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B19FE" w14:textId="40D7995D" w:rsidR="000E2F98" w:rsidRPr="009F2978" w:rsidRDefault="00D90683" w:rsidP="009D2F43">
      <w:pPr>
        <w:widowControl w:val="0"/>
        <w:spacing w:after="0" w:line="360" w:lineRule="exact"/>
        <w:jc w:val="center"/>
        <w:rPr>
          <w:sz w:val="30"/>
          <w:szCs w:val="26"/>
          <w:lang w:val="es-ES"/>
        </w:rPr>
      </w:pPr>
      <w:r w:rsidRPr="009F2978">
        <w:rPr>
          <w:sz w:val="30"/>
          <w:szCs w:val="26"/>
          <w:lang w:val="es-ES"/>
        </w:rPr>
        <w:t xml:space="preserve"> </w:t>
      </w:r>
      <w:r w:rsidR="000E2F98" w:rsidRPr="009F2978">
        <w:rPr>
          <w:sz w:val="30"/>
          <w:szCs w:val="26"/>
          <w:lang w:val="es-ES"/>
        </w:rPr>
        <w:t>BỘ GIÁO DỤC VÀ ĐÀO TẠO</w:t>
      </w:r>
    </w:p>
    <w:p w14:paraId="2260DC46" w14:textId="77777777" w:rsidR="000E2F98" w:rsidRPr="009F2978" w:rsidRDefault="000E2F98" w:rsidP="009D2F43">
      <w:pPr>
        <w:widowControl w:val="0"/>
        <w:spacing w:after="0" w:line="360" w:lineRule="exact"/>
        <w:jc w:val="center"/>
        <w:rPr>
          <w:b/>
          <w:bCs/>
          <w:sz w:val="30"/>
          <w:szCs w:val="26"/>
          <w:lang w:val="es-ES"/>
        </w:rPr>
      </w:pPr>
      <w:r w:rsidRPr="009F2978">
        <w:rPr>
          <w:b/>
          <w:bCs/>
          <w:sz w:val="30"/>
          <w:szCs w:val="26"/>
          <w:lang w:val="es-ES"/>
        </w:rPr>
        <w:t>TRƯỜNG ĐẠI HỌC VINH</w:t>
      </w:r>
    </w:p>
    <w:p w14:paraId="78EF2957" w14:textId="77777777" w:rsidR="000E2F98" w:rsidRPr="009F2978" w:rsidRDefault="000E2F98" w:rsidP="009D2F43">
      <w:pPr>
        <w:widowControl w:val="0"/>
        <w:spacing w:after="0" w:line="360" w:lineRule="exact"/>
        <w:jc w:val="center"/>
        <w:rPr>
          <w:sz w:val="26"/>
          <w:szCs w:val="26"/>
          <w:lang w:val="es-ES"/>
        </w:rPr>
      </w:pPr>
      <w:r w:rsidRPr="009F2978">
        <w:rPr>
          <w:noProof/>
          <w:sz w:val="26"/>
          <w:szCs w:val="26"/>
        </w:rPr>
        <mc:AlternateContent>
          <mc:Choice Requires="wps">
            <w:drawing>
              <wp:anchor distT="0" distB="0" distL="114300" distR="114300" simplePos="0" relativeHeight="251658240" behindDoc="0" locked="0" layoutInCell="1" allowOverlap="1" wp14:anchorId="30F2FDC2" wp14:editId="74FDC62D">
                <wp:simplePos x="0" y="0"/>
                <wp:positionH relativeFrom="column">
                  <wp:posOffset>3550285</wp:posOffset>
                </wp:positionH>
                <wp:positionV relativeFrom="paragraph">
                  <wp:posOffset>5715</wp:posOffset>
                </wp:positionV>
                <wp:extent cx="1619885" cy="0"/>
                <wp:effectExtent l="10795" t="9525" r="762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CBDB7DB"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55pt,.45pt" to="407.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"/>
            </w:pict>
          </mc:Fallback>
        </mc:AlternateContent>
      </w:r>
    </w:p>
    <w:p w14:paraId="0A11EC7D" w14:textId="77777777" w:rsidR="000E2F98" w:rsidRPr="009F2978" w:rsidRDefault="000E2F98" w:rsidP="009D2F43">
      <w:pPr>
        <w:widowControl w:val="0"/>
        <w:spacing w:after="0" w:line="360" w:lineRule="exact"/>
        <w:jc w:val="center"/>
        <w:rPr>
          <w:sz w:val="26"/>
          <w:szCs w:val="26"/>
          <w:lang w:val="es-ES"/>
        </w:rPr>
      </w:pPr>
    </w:p>
    <w:p w14:paraId="27199F06" w14:textId="77777777" w:rsidR="00E47BB6" w:rsidRPr="009F2978" w:rsidRDefault="00E47BB6" w:rsidP="009D2F43">
      <w:pPr>
        <w:widowControl w:val="0"/>
        <w:spacing w:after="0" w:line="360" w:lineRule="exact"/>
        <w:jc w:val="center"/>
        <w:rPr>
          <w:sz w:val="26"/>
          <w:szCs w:val="26"/>
          <w:lang w:val="es-ES"/>
        </w:rPr>
      </w:pPr>
    </w:p>
    <w:p w14:paraId="5332C852" w14:textId="77777777" w:rsidR="000E2F98" w:rsidRPr="009F2978" w:rsidRDefault="000E2F98" w:rsidP="009D2F43">
      <w:pPr>
        <w:widowControl w:val="0"/>
        <w:tabs>
          <w:tab w:val="center" w:pos="7002"/>
          <w:tab w:val="left" w:pos="7830"/>
        </w:tabs>
        <w:spacing w:after="0" w:line="360" w:lineRule="exact"/>
        <w:jc w:val="center"/>
        <w:rPr>
          <w:sz w:val="26"/>
          <w:szCs w:val="26"/>
          <w:lang w:val="es-ES"/>
        </w:rPr>
      </w:pPr>
    </w:p>
    <w:p w14:paraId="72428309" w14:textId="61493F26" w:rsidR="00AC159D" w:rsidRPr="009F2978" w:rsidRDefault="00AC159D" w:rsidP="009D2F43">
      <w:pPr>
        <w:widowControl w:val="0"/>
        <w:spacing w:after="0" w:line="360" w:lineRule="exact"/>
        <w:jc w:val="center"/>
        <w:rPr>
          <w:b/>
          <w:sz w:val="26"/>
          <w:szCs w:val="26"/>
          <w:lang w:val="es-ES"/>
        </w:rPr>
      </w:pPr>
    </w:p>
    <w:p w14:paraId="4916DD0A" w14:textId="680C7D91" w:rsidR="00AC159D" w:rsidRPr="009F2978" w:rsidRDefault="00E47BB6" w:rsidP="009D2F43">
      <w:pPr>
        <w:widowControl w:val="0"/>
        <w:spacing w:after="0" w:line="360" w:lineRule="exact"/>
        <w:jc w:val="center"/>
        <w:rPr>
          <w:b/>
          <w:sz w:val="26"/>
          <w:szCs w:val="26"/>
          <w:lang w:val="es-ES"/>
        </w:rPr>
      </w:pPr>
      <w:r w:rsidRPr="009F2978">
        <w:rPr>
          <w:noProof/>
          <w:sz w:val="26"/>
          <w:szCs w:val="26"/>
          <w:shd w:val="clear" w:color="auto" w:fill="FFFFFF"/>
        </w:rPr>
        <w:drawing>
          <wp:inline distT="0" distB="0" distL="0" distR="0" wp14:anchorId="423A1E09" wp14:editId="4A9F0A7F">
            <wp:extent cx="1160060" cy="1160060"/>
            <wp:effectExtent l="0" t="0" r="2540" b="2540"/>
            <wp:docPr id="1" name="Picture 1" descr="A blue and white logo with a map and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 with a map and a glob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6069" cy="1166069"/>
                    </a:xfrm>
                    <a:prstGeom prst="rect">
                      <a:avLst/>
                    </a:prstGeom>
                    <a:noFill/>
                    <a:ln>
                      <a:noFill/>
                    </a:ln>
                  </pic:spPr>
                </pic:pic>
              </a:graphicData>
            </a:graphic>
          </wp:inline>
        </w:drawing>
      </w:r>
    </w:p>
    <w:p w14:paraId="62D14A72" w14:textId="4AAD21EC" w:rsidR="00E47BB6" w:rsidRPr="009F2978" w:rsidRDefault="00E47BB6" w:rsidP="009D2F43">
      <w:pPr>
        <w:spacing w:after="0" w:line="360" w:lineRule="exact"/>
        <w:jc w:val="center"/>
        <w:rPr>
          <w:b/>
          <w:sz w:val="38"/>
          <w:szCs w:val="26"/>
          <w:shd w:val="clear" w:color="auto" w:fill="FFFFFF"/>
          <w:lang w:val="es-ES"/>
        </w:rPr>
      </w:pPr>
      <w:bookmarkStart w:id="0" w:name="_Toc346820508"/>
      <w:bookmarkStart w:id="1" w:name="_Toc346820548"/>
    </w:p>
    <w:p w14:paraId="364B9D73" w14:textId="15A19E3B" w:rsidR="00E47BB6" w:rsidRPr="009F2978" w:rsidRDefault="00E47BB6" w:rsidP="009D2F43">
      <w:pPr>
        <w:spacing w:after="0" w:line="360" w:lineRule="exact"/>
        <w:jc w:val="center"/>
        <w:rPr>
          <w:b/>
          <w:sz w:val="38"/>
          <w:szCs w:val="26"/>
          <w:shd w:val="clear" w:color="auto" w:fill="FFFFFF"/>
          <w:lang w:val="es-ES"/>
        </w:rPr>
      </w:pPr>
    </w:p>
    <w:p w14:paraId="0335480C" w14:textId="77777777" w:rsidR="00E47BB6" w:rsidRPr="009F2978" w:rsidRDefault="00E47BB6" w:rsidP="009D2F43">
      <w:pPr>
        <w:spacing w:after="0" w:line="360" w:lineRule="exact"/>
        <w:jc w:val="center"/>
        <w:rPr>
          <w:b/>
          <w:sz w:val="38"/>
          <w:szCs w:val="26"/>
          <w:shd w:val="clear" w:color="auto" w:fill="FFFFFF"/>
          <w:lang w:val="es-ES"/>
        </w:rPr>
      </w:pPr>
    </w:p>
    <w:p w14:paraId="2BEC1007" w14:textId="77777777" w:rsidR="00E47BB6" w:rsidRPr="009F2978" w:rsidRDefault="00E47BB6" w:rsidP="009D2F43">
      <w:pPr>
        <w:spacing w:after="0" w:line="360" w:lineRule="exact"/>
        <w:jc w:val="center"/>
        <w:rPr>
          <w:b/>
          <w:sz w:val="38"/>
          <w:szCs w:val="26"/>
          <w:shd w:val="clear" w:color="auto" w:fill="FFFFFF"/>
          <w:lang w:val="es-ES"/>
        </w:rPr>
      </w:pPr>
    </w:p>
    <w:p w14:paraId="14075573" w14:textId="2E19B972" w:rsidR="00AC159D" w:rsidRPr="009F2978" w:rsidRDefault="00AC159D" w:rsidP="009D2F43">
      <w:pPr>
        <w:spacing w:after="0" w:line="360" w:lineRule="exact"/>
        <w:jc w:val="center"/>
        <w:rPr>
          <w:b/>
          <w:sz w:val="38"/>
          <w:szCs w:val="26"/>
          <w:shd w:val="clear" w:color="auto" w:fill="FFFFFF"/>
          <w:lang w:val="es-ES"/>
        </w:rPr>
      </w:pPr>
      <w:r w:rsidRPr="009F2978">
        <w:rPr>
          <w:b/>
          <w:sz w:val="38"/>
          <w:szCs w:val="26"/>
          <w:shd w:val="clear" w:color="auto" w:fill="FFFFFF"/>
          <w:lang w:val="es-ES"/>
        </w:rPr>
        <w:t>BẢNG DANH MỤC MINH CHỨNG</w:t>
      </w:r>
    </w:p>
    <w:p w14:paraId="251D24C4" w14:textId="1728CF0C" w:rsidR="000E2F98" w:rsidRPr="009F2978" w:rsidRDefault="00AC159D" w:rsidP="009D2F43">
      <w:pPr>
        <w:widowControl w:val="0"/>
        <w:spacing w:after="0" w:line="360" w:lineRule="exact"/>
        <w:jc w:val="center"/>
        <w:outlineLvl w:val="0"/>
        <w:rPr>
          <w:b/>
          <w:bCs/>
          <w:iCs/>
          <w:sz w:val="32"/>
          <w:szCs w:val="26"/>
          <w:lang w:val="es-ES"/>
        </w:rPr>
      </w:pPr>
      <w:r w:rsidRPr="009F2978">
        <w:rPr>
          <w:b/>
          <w:sz w:val="32"/>
          <w:szCs w:val="26"/>
          <w:shd w:val="clear" w:color="auto" w:fill="FFFFFF"/>
          <w:lang w:val="es-ES"/>
        </w:rPr>
        <w:t>(</w:t>
      </w:r>
      <w:proofErr w:type="spellStart"/>
      <w:r w:rsidRPr="009F2978">
        <w:rPr>
          <w:b/>
          <w:sz w:val="32"/>
          <w:szCs w:val="26"/>
          <w:shd w:val="clear" w:color="auto" w:fill="FFFFFF"/>
          <w:lang w:val="es-ES"/>
        </w:rPr>
        <w:t>Kèm</w:t>
      </w:r>
      <w:proofErr w:type="spellEnd"/>
      <w:r w:rsidRPr="009F2978">
        <w:rPr>
          <w:b/>
          <w:sz w:val="32"/>
          <w:szCs w:val="26"/>
          <w:shd w:val="clear" w:color="auto" w:fill="FFFFFF"/>
          <w:lang w:val="es-ES"/>
        </w:rPr>
        <w:t xml:space="preserve"> </w:t>
      </w:r>
      <w:proofErr w:type="spellStart"/>
      <w:r w:rsidRPr="009F2978">
        <w:rPr>
          <w:b/>
          <w:sz w:val="32"/>
          <w:szCs w:val="26"/>
          <w:shd w:val="clear" w:color="auto" w:fill="FFFFFF"/>
          <w:lang w:val="es-ES"/>
        </w:rPr>
        <w:t>theo</w:t>
      </w:r>
      <w:proofErr w:type="spellEnd"/>
      <w:r w:rsidRPr="009F2978">
        <w:rPr>
          <w:b/>
          <w:sz w:val="32"/>
          <w:szCs w:val="26"/>
          <w:shd w:val="clear" w:color="auto" w:fill="FFFFFF"/>
          <w:lang w:val="es-ES"/>
        </w:rPr>
        <w:t xml:space="preserve"> </w:t>
      </w:r>
      <w:proofErr w:type="spellStart"/>
      <w:r w:rsidRPr="009F2978">
        <w:rPr>
          <w:b/>
          <w:sz w:val="32"/>
          <w:szCs w:val="26"/>
          <w:shd w:val="clear" w:color="auto" w:fill="FFFFFF"/>
          <w:lang w:val="es-ES"/>
        </w:rPr>
        <w:t>Báo</w:t>
      </w:r>
      <w:proofErr w:type="spellEnd"/>
      <w:r w:rsidRPr="009F2978">
        <w:rPr>
          <w:b/>
          <w:sz w:val="32"/>
          <w:szCs w:val="26"/>
          <w:shd w:val="clear" w:color="auto" w:fill="FFFFFF"/>
          <w:lang w:val="es-ES"/>
        </w:rPr>
        <w:t xml:space="preserve"> </w:t>
      </w:r>
      <w:proofErr w:type="spellStart"/>
      <w:r w:rsidRPr="009F2978">
        <w:rPr>
          <w:b/>
          <w:sz w:val="32"/>
          <w:szCs w:val="26"/>
          <w:shd w:val="clear" w:color="auto" w:fill="FFFFFF"/>
          <w:lang w:val="es-ES"/>
        </w:rPr>
        <w:t>cáo</w:t>
      </w:r>
      <w:proofErr w:type="spellEnd"/>
      <w:r w:rsidRPr="009F2978">
        <w:rPr>
          <w:b/>
          <w:sz w:val="32"/>
          <w:szCs w:val="26"/>
          <w:shd w:val="clear" w:color="auto" w:fill="FFFFFF"/>
          <w:lang w:val="es-ES"/>
        </w:rPr>
        <w:t xml:space="preserve"> </w:t>
      </w:r>
      <w:proofErr w:type="spellStart"/>
      <w:r w:rsidRPr="009F2978">
        <w:rPr>
          <w:b/>
          <w:sz w:val="32"/>
          <w:szCs w:val="26"/>
          <w:shd w:val="clear" w:color="auto" w:fill="FFFFFF"/>
          <w:lang w:val="es-ES"/>
        </w:rPr>
        <w:t>tự</w:t>
      </w:r>
      <w:proofErr w:type="spellEnd"/>
      <w:r w:rsidRPr="009F2978">
        <w:rPr>
          <w:b/>
          <w:sz w:val="32"/>
          <w:szCs w:val="26"/>
          <w:shd w:val="clear" w:color="auto" w:fill="FFFFFF"/>
          <w:lang w:val="es-ES"/>
        </w:rPr>
        <w:t xml:space="preserve"> </w:t>
      </w:r>
      <w:proofErr w:type="spellStart"/>
      <w:r w:rsidRPr="009F2978">
        <w:rPr>
          <w:b/>
          <w:sz w:val="32"/>
          <w:szCs w:val="26"/>
          <w:shd w:val="clear" w:color="auto" w:fill="FFFFFF"/>
          <w:lang w:val="es-ES"/>
        </w:rPr>
        <w:t>đánh</w:t>
      </w:r>
      <w:proofErr w:type="spellEnd"/>
      <w:r w:rsidRPr="009F2978">
        <w:rPr>
          <w:b/>
          <w:sz w:val="32"/>
          <w:szCs w:val="26"/>
          <w:shd w:val="clear" w:color="auto" w:fill="FFFFFF"/>
          <w:lang w:val="es-ES"/>
        </w:rPr>
        <w:t xml:space="preserve"> </w:t>
      </w:r>
      <w:proofErr w:type="spellStart"/>
      <w:r w:rsidRPr="009F2978">
        <w:rPr>
          <w:b/>
          <w:sz w:val="32"/>
          <w:szCs w:val="26"/>
          <w:shd w:val="clear" w:color="auto" w:fill="FFFFFF"/>
          <w:lang w:val="es-ES"/>
        </w:rPr>
        <w:t>giá</w:t>
      </w:r>
      <w:proofErr w:type="spellEnd"/>
      <w:r w:rsidRPr="009F2978">
        <w:rPr>
          <w:b/>
          <w:sz w:val="32"/>
          <w:szCs w:val="26"/>
          <w:shd w:val="clear" w:color="auto" w:fill="FFFFFF"/>
          <w:lang w:val="es-ES"/>
        </w:rPr>
        <w:t xml:space="preserve"> CTĐT </w:t>
      </w:r>
      <w:proofErr w:type="spellStart"/>
      <w:r w:rsidRPr="009F2978">
        <w:rPr>
          <w:b/>
          <w:sz w:val="32"/>
          <w:szCs w:val="26"/>
          <w:shd w:val="clear" w:color="auto" w:fill="FFFFFF"/>
          <w:lang w:val="es-ES"/>
        </w:rPr>
        <w:t>Thạc</w:t>
      </w:r>
      <w:proofErr w:type="spellEnd"/>
      <w:r w:rsidRPr="009F2978">
        <w:rPr>
          <w:b/>
          <w:sz w:val="32"/>
          <w:szCs w:val="26"/>
          <w:shd w:val="clear" w:color="auto" w:fill="FFFFFF"/>
          <w:lang w:val="es-ES"/>
        </w:rPr>
        <w:t xml:space="preserve"> </w:t>
      </w:r>
      <w:proofErr w:type="spellStart"/>
      <w:r w:rsidRPr="009F2978">
        <w:rPr>
          <w:b/>
          <w:sz w:val="32"/>
          <w:szCs w:val="26"/>
          <w:shd w:val="clear" w:color="auto" w:fill="FFFFFF"/>
          <w:lang w:val="es-ES"/>
        </w:rPr>
        <w:t>sĩ</w:t>
      </w:r>
      <w:proofErr w:type="spellEnd"/>
      <w:r w:rsidRPr="009F2978">
        <w:rPr>
          <w:b/>
          <w:sz w:val="32"/>
          <w:szCs w:val="26"/>
          <w:shd w:val="clear" w:color="auto" w:fill="FFFFFF"/>
          <w:lang w:val="es-ES"/>
        </w:rPr>
        <w:t xml:space="preserve"> </w:t>
      </w:r>
      <w:proofErr w:type="spellStart"/>
      <w:r w:rsidRPr="009F2978">
        <w:rPr>
          <w:b/>
          <w:sz w:val="32"/>
          <w:szCs w:val="26"/>
          <w:shd w:val="clear" w:color="auto" w:fill="FFFFFF"/>
          <w:lang w:val="es-ES"/>
        </w:rPr>
        <w:t>ngành</w:t>
      </w:r>
      <w:proofErr w:type="spellEnd"/>
      <w:r w:rsidRPr="009F2978">
        <w:rPr>
          <w:b/>
          <w:sz w:val="32"/>
          <w:szCs w:val="26"/>
          <w:shd w:val="clear" w:color="auto" w:fill="FFFFFF"/>
          <w:lang w:val="es-ES"/>
        </w:rPr>
        <w:t xml:space="preserve"> </w:t>
      </w:r>
      <w:proofErr w:type="spellStart"/>
      <w:r w:rsidR="001A0CB0" w:rsidRPr="009F2978">
        <w:rPr>
          <w:b/>
          <w:sz w:val="32"/>
          <w:szCs w:val="26"/>
          <w:shd w:val="clear" w:color="auto" w:fill="FFFFFF"/>
          <w:lang w:val="es-ES"/>
        </w:rPr>
        <w:t>Giáo</w:t>
      </w:r>
      <w:proofErr w:type="spellEnd"/>
      <w:r w:rsidR="001A0CB0" w:rsidRPr="009F2978">
        <w:rPr>
          <w:b/>
          <w:sz w:val="32"/>
          <w:szCs w:val="26"/>
          <w:shd w:val="clear" w:color="auto" w:fill="FFFFFF"/>
          <w:lang w:val="es-ES"/>
        </w:rPr>
        <w:t xml:space="preserve"> </w:t>
      </w:r>
      <w:proofErr w:type="spellStart"/>
      <w:r w:rsidR="001A0CB0" w:rsidRPr="009F2978">
        <w:rPr>
          <w:b/>
          <w:sz w:val="32"/>
          <w:szCs w:val="26"/>
          <w:shd w:val="clear" w:color="auto" w:fill="FFFFFF"/>
          <w:lang w:val="es-ES"/>
        </w:rPr>
        <w:t>dục</w:t>
      </w:r>
      <w:proofErr w:type="spellEnd"/>
      <w:r w:rsidR="001A0CB0" w:rsidRPr="009F2978">
        <w:rPr>
          <w:b/>
          <w:sz w:val="32"/>
          <w:szCs w:val="26"/>
          <w:shd w:val="clear" w:color="auto" w:fill="FFFFFF"/>
          <w:lang w:val="es-ES"/>
        </w:rPr>
        <w:t xml:space="preserve"> </w:t>
      </w:r>
      <w:proofErr w:type="spellStart"/>
      <w:r w:rsidR="001A0CB0" w:rsidRPr="009F2978">
        <w:rPr>
          <w:b/>
          <w:sz w:val="32"/>
          <w:szCs w:val="26"/>
          <w:shd w:val="clear" w:color="auto" w:fill="FFFFFF"/>
          <w:lang w:val="es-ES"/>
        </w:rPr>
        <w:t>Mầm</w:t>
      </w:r>
      <w:proofErr w:type="spellEnd"/>
      <w:r w:rsidR="001A0CB0" w:rsidRPr="009F2978">
        <w:rPr>
          <w:b/>
          <w:sz w:val="32"/>
          <w:szCs w:val="26"/>
          <w:shd w:val="clear" w:color="auto" w:fill="FFFFFF"/>
          <w:lang w:val="es-ES"/>
        </w:rPr>
        <w:t xml:space="preserve"> non</w:t>
      </w:r>
      <w:r w:rsidRPr="009F2978">
        <w:rPr>
          <w:b/>
          <w:sz w:val="32"/>
          <w:szCs w:val="26"/>
          <w:shd w:val="clear" w:color="auto" w:fill="FFFFFF"/>
          <w:lang w:val="es-ES"/>
        </w:rPr>
        <w:t>)</w:t>
      </w:r>
    </w:p>
    <w:p w14:paraId="6A1839EF" w14:textId="77777777" w:rsidR="000E2F98" w:rsidRPr="009F2978" w:rsidRDefault="000E2F98" w:rsidP="009D2F43">
      <w:pPr>
        <w:widowControl w:val="0"/>
        <w:spacing w:after="0" w:line="360" w:lineRule="exact"/>
        <w:jc w:val="center"/>
        <w:outlineLvl w:val="0"/>
        <w:rPr>
          <w:b/>
          <w:bCs/>
          <w:iCs/>
          <w:sz w:val="38"/>
          <w:szCs w:val="26"/>
          <w:lang w:val="es-ES"/>
        </w:rPr>
      </w:pPr>
    </w:p>
    <w:p w14:paraId="3E7371A5" w14:textId="77777777" w:rsidR="000E2F98" w:rsidRPr="009F2978" w:rsidRDefault="000E2F98" w:rsidP="009D2F43">
      <w:pPr>
        <w:widowControl w:val="0"/>
        <w:tabs>
          <w:tab w:val="left" w:pos="8280"/>
        </w:tabs>
        <w:spacing w:after="0" w:line="360" w:lineRule="exact"/>
        <w:jc w:val="center"/>
        <w:rPr>
          <w:b/>
          <w:sz w:val="26"/>
          <w:szCs w:val="26"/>
          <w:lang w:val="es-ES"/>
        </w:rPr>
      </w:pPr>
    </w:p>
    <w:p w14:paraId="6DDBAF64" w14:textId="77777777" w:rsidR="000E2F98" w:rsidRPr="009F2978" w:rsidRDefault="000E2F98" w:rsidP="009D2F43">
      <w:pPr>
        <w:widowControl w:val="0"/>
        <w:tabs>
          <w:tab w:val="left" w:pos="8280"/>
        </w:tabs>
        <w:spacing w:after="0" w:line="360" w:lineRule="exact"/>
        <w:jc w:val="center"/>
        <w:rPr>
          <w:b/>
          <w:sz w:val="26"/>
          <w:szCs w:val="26"/>
          <w:lang w:val="es-ES"/>
        </w:rPr>
      </w:pPr>
    </w:p>
    <w:p w14:paraId="7D58E1E3" w14:textId="77777777" w:rsidR="00E47BB6" w:rsidRPr="009F2978" w:rsidRDefault="00E47BB6" w:rsidP="009D2F43">
      <w:pPr>
        <w:widowControl w:val="0"/>
        <w:tabs>
          <w:tab w:val="left" w:pos="8280"/>
        </w:tabs>
        <w:spacing w:after="0" w:line="360" w:lineRule="exact"/>
        <w:jc w:val="center"/>
        <w:rPr>
          <w:b/>
          <w:sz w:val="26"/>
          <w:szCs w:val="26"/>
          <w:lang w:val="es-ES"/>
        </w:rPr>
      </w:pPr>
    </w:p>
    <w:p w14:paraId="5FC97712" w14:textId="77777777" w:rsidR="00E47BB6" w:rsidRPr="009F2978" w:rsidRDefault="00E47BB6" w:rsidP="009D2F43">
      <w:pPr>
        <w:widowControl w:val="0"/>
        <w:tabs>
          <w:tab w:val="left" w:pos="8280"/>
        </w:tabs>
        <w:spacing w:after="0" w:line="360" w:lineRule="exact"/>
        <w:jc w:val="center"/>
        <w:rPr>
          <w:b/>
          <w:sz w:val="26"/>
          <w:szCs w:val="26"/>
          <w:lang w:val="es-ES"/>
        </w:rPr>
      </w:pPr>
    </w:p>
    <w:p w14:paraId="7BE5AB23" w14:textId="77777777" w:rsidR="00E47BB6" w:rsidRPr="009F2978" w:rsidRDefault="00E47BB6" w:rsidP="009D2F43">
      <w:pPr>
        <w:widowControl w:val="0"/>
        <w:tabs>
          <w:tab w:val="left" w:pos="8280"/>
        </w:tabs>
        <w:spacing w:after="0" w:line="360" w:lineRule="exact"/>
        <w:jc w:val="center"/>
        <w:rPr>
          <w:b/>
          <w:sz w:val="26"/>
          <w:szCs w:val="26"/>
          <w:lang w:val="es-ES"/>
        </w:rPr>
      </w:pPr>
    </w:p>
    <w:p w14:paraId="1029C278" w14:textId="77777777" w:rsidR="00E47BB6" w:rsidRPr="009F2978" w:rsidRDefault="00E47BB6" w:rsidP="009D2F43">
      <w:pPr>
        <w:widowControl w:val="0"/>
        <w:tabs>
          <w:tab w:val="left" w:pos="8280"/>
        </w:tabs>
        <w:spacing w:after="0" w:line="360" w:lineRule="exact"/>
        <w:jc w:val="center"/>
        <w:rPr>
          <w:b/>
          <w:sz w:val="26"/>
          <w:szCs w:val="26"/>
          <w:lang w:val="es-ES"/>
        </w:rPr>
      </w:pPr>
    </w:p>
    <w:p w14:paraId="49D2DF70" w14:textId="77777777" w:rsidR="00E47BB6" w:rsidRPr="009F2978" w:rsidRDefault="00E47BB6" w:rsidP="009D2F43">
      <w:pPr>
        <w:widowControl w:val="0"/>
        <w:tabs>
          <w:tab w:val="left" w:pos="8280"/>
        </w:tabs>
        <w:spacing w:after="0" w:line="360" w:lineRule="exact"/>
        <w:jc w:val="center"/>
        <w:rPr>
          <w:b/>
          <w:sz w:val="26"/>
          <w:szCs w:val="26"/>
          <w:lang w:val="es-ES"/>
        </w:rPr>
      </w:pPr>
    </w:p>
    <w:p w14:paraId="65AC38C1" w14:textId="77777777" w:rsidR="00187294" w:rsidRPr="009F2978" w:rsidRDefault="00187294" w:rsidP="009D2F43">
      <w:pPr>
        <w:widowControl w:val="0"/>
        <w:tabs>
          <w:tab w:val="left" w:pos="8280"/>
        </w:tabs>
        <w:spacing w:after="0" w:line="360" w:lineRule="exact"/>
        <w:jc w:val="center"/>
        <w:rPr>
          <w:b/>
          <w:sz w:val="26"/>
          <w:szCs w:val="26"/>
          <w:lang w:val="es-ES"/>
        </w:rPr>
      </w:pPr>
    </w:p>
    <w:bookmarkEnd w:id="0"/>
    <w:bookmarkEnd w:id="1"/>
    <w:p w14:paraId="5DC56CE6" w14:textId="24CCF5C3" w:rsidR="005008C1" w:rsidRPr="00FF589D" w:rsidRDefault="00AC159D" w:rsidP="009D2F43">
      <w:pPr>
        <w:spacing w:after="0" w:line="360" w:lineRule="exact"/>
        <w:jc w:val="center"/>
        <w:rPr>
          <w:b/>
          <w:sz w:val="30"/>
          <w:szCs w:val="26"/>
          <w:lang w:val="es-ES"/>
        </w:rPr>
      </w:pPr>
      <w:proofErr w:type="spellStart"/>
      <w:r w:rsidRPr="00FF589D">
        <w:rPr>
          <w:b/>
          <w:sz w:val="30"/>
          <w:szCs w:val="26"/>
          <w:lang w:val="es-ES"/>
        </w:rPr>
        <w:t>Nghệ</w:t>
      </w:r>
      <w:proofErr w:type="spellEnd"/>
      <w:r w:rsidRPr="00FF589D">
        <w:rPr>
          <w:b/>
          <w:sz w:val="30"/>
          <w:szCs w:val="26"/>
          <w:lang w:val="es-ES"/>
        </w:rPr>
        <w:t xml:space="preserve"> </w:t>
      </w:r>
      <w:proofErr w:type="spellStart"/>
      <w:r w:rsidRPr="00FF589D">
        <w:rPr>
          <w:b/>
          <w:sz w:val="30"/>
          <w:szCs w:val="26"/>
          <w:lang w:val="es-ES"/>
        </w:rPr>
        <w:t>An</w:t>
      </w:r>
      <w:proofErr w:type="spellEnd"/>
      <w:r w:rsidRPr="00FF589D">
        <w:rPr>
          <w:b/>
          <w:sz w:val="30"/>
          <w:szCs w:val="26"/>
          <w:lang w:val="es-ES"/>
        </w:rPr>
        <w:t xml:space="preserve">, </w:t>
      </w:r>
      <w:proofErr w:type="spellStart"/>
      <w:r w:rsidRPr="00FF589D">
        <w:rPr>
          <w:b/>
          <w:sz w:val="30"/>
          <w:szCs w:val="26"/>
          <w:lang w:val="es-ES"/>
        </w:rPr>
        <w:t>tháng</w:t>
      </w:r>
      <w:proofErr w:type="spellEnd"/>
      <w:r w:rsidRPr="00FF589D">
        <w:rPr>
          <w:b/>
          <w:sz w:val="30"/>
          <w:szCs w:val="26"/>
          <w:lang w:val="es-ES"/>
        </w:rPr>
        <w:t xml:space="preserve"> </w:t>
      </w:r>
      <w:r w:rsidR="00E35D7D" w:rsidRPr="00FF589D">
        <w:rPr>
          <w:b/>
          <w:sz w:val="30"/>
          <w:szCs w:val="26"/>
          <w:lang w:val="es-ES"/>
        </w:rPr>
        <w:t>6</w:t>
      </w:r>
      <w:r w:rsidRPr="00FF589D">
        <w:rPr>
          <w:b/>
          <w:sz w:val="30"/>
          <w:szCs w:val="26"/>
          <w:lang w:val="es-ES"/>
        </w:rPr>
        <w:t xml:space="preserve"> </w:t>
      </w:r>
      <w:r w:rsidR="00E47BB6" w:rsidRPr="00FF589D">
        <w:rPr>
          <w:b/>
          <w:sz w:val="30"/>
          <w:szCs w:val="26"/>
          <w:lang w:val="es-ES"/>
        </w:rPr>
        <w:t>–</w:t>
      </w:r>
      <w:r w:rsidRPr="00FF589D">
        <w:rPr>
          <w:b/>
          <w:sz w:val="30"/>
          <w:szCs w:val="26"/>
          <w:lang w:val="es-ES"/>
        </w:rPr>
        <w:t xml:space="preserve"> 2024</w:t>
      </w:r>
    </w:p>
    <w:p w14:paraId="2FAECABA" w14:textId="77777777" w:rsidR="00E47BB6" w:rsidRPr="00FF589D" w:rsidRDefault="00E47BB6" w:rsidP="009D2F43">
      <w:pPr>
        <w:spacing w:after="0" w:line="360" w:lineRule="exact"/>
        <w:jc w:val="center"/>
        <w:rPr>
          <w:b/>
          <w:sz w:val="30"/>
          <w:szCs w:val="26"/>
          <w:lang w:val="es-ES"/>
        </w:rPr>
      </w:pPr>
    </w:p>
    <w:p w14:paraId="77DBF52A" w14:textId="77777777" w:rsidR="00E47BB6" w:rsidRPr="00FF589D" w:rsidRDefault="00E47BB6" w:rsidP="009D2F43">
      <w:pPr>
        <w:spacing w:after="0" w:line="360" w:lineRule="exact"/>
        <w:jc w:val="center"/>
        <w:rPr>
          <w:b/>
          <w:sz w:val="30"/>
          <w:szCs w:val="26"/>
          <w:lang w:val="es-ES"/>
        </w:rPr>
      </w:pPr>
    </w:p>
    <w:p w14:paraId="56FACBD3" w14:textId="2131D838" w:rsidR="00AC159D" w:rsidRPr="009F2978" w:rsidRDefault="00AC159D" w:rsidP="009D2F43">
      <w:pPr>
        <w:tabs>
          <w:tab w:val="left" w:pos="8280"/>
        </w:tabs>
        <w:spacing w:after="0" w:line="360" w:lineRule="exact"/>
        <w:rPr>
          <w:b/>
          <w:bCs/>
          <w:sz w:val="26"/>
          <w:szCs w:val="26"/>
          <w:lang w:val="es-ES"/>
        </w:rPr>
      </w:pPr>
      <w:r w:rsidRPr="009F2978">
        <w:rPr>
          <w:sz w:val="26"/>
          <w:szCs w:val="26"/>
          <w:lang w:val="es-ES"/>
        </w:rPr>
        <w:lastRenderedPageBreak/>
        <w:t xml:space="preserve">BỘ GIÁO DỤC VÀĐÀO TẠO                                             </w:t>
      </w:r>
      <w:r w:rsidR="000D34E4" w:rsidRPr="009F2978">
        <w:rPr>
          <w:sz w:val="26"/>
          <w:szCs w:val="26"/>
          <w:lang w:val="es-ES"/>
        </w:rPr>
        <w:t xml:space="preserve">                    </w:t>
      </w:r>
      <w:r w:rsidRPr="009F2978">
        <w:rPr>
          <w:b/>
          <w:bCs/>
          <w:sz w:val="26"/>
          <w:szCs w:val="26"/>
          <w:lang w:val="es-ES"/>
        </w:rPr>
        <w:t>CỘNG HÒA XÃ HỘI CHỦ NGHĨA VIỆT NAM</w:t>
      </w:r>
    </w:p>
    <w:p w14:paraId="1C7C50CB" w14:textId="61EA695E" w:rsidR="00AC159D" w:rsidRPr="00FF589D" w:rsidRDefault="00AC159D" w:rsidP="009D2F43">
      <w:pPr>
        <w:widowControl w:val="0"/>
        <w:spacing w:after="0" w:line="360" w:lineRule="exact"/>
        <w:rPr>
          <w:b/>
          <w:bCs/>
          <w:sz w:val="26"/>
          <w:szCs w:val="26"/>
          <w:lang w:val="es-ES"/>
        </w:rPr>
      </w:pPr>
      <w:r w:rsidRPr="009F2978">
        <w:rPr>
          <w:noProof/>
          <w:sz w:val="26"/>
          <w:szCs w:val="26"/>
        </w:rPr>
        <mc:AlternateContent>
          <mc:Choice Requires="wps">
            <w:drawing>
              <wp:anchor distT="4294967295" distB="4294967295" distL="114300" distR="114300" simplePos="0" relativeHeight="251662336" behindDoc="0" locked="0" layoutInCell="1" allowOverlap="1" wp14:anchorId="5D9C79D5" wp14:editId="3EC154A5">
                <wp:simplePos x="0" y="0"/>
                <wp:positionH relativeFrom="column">
                  <wp:posOffset>163830</wp:posOffset>
                </wp:positionH>
                <wp:positionV relativeFrom="paragraph">
                  <wp:posOffset>220980</wp:posOffset>
                </wp:positionV>
                <wp:extent cx="14763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637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9D4C969" id="Straight Connector 2"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pt,17.4pt" to="129.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" strokeweight=".5pt">
                <v:stroke joinstyle="miter"/>
              </v:line>
            </w:pict>
          </mc:Fallback>
        </mc:AlternateContent>
      </w:r>
      <w:r w:rsidRPr="009F2978">
        <w:rPr>
          <w:b/>
          <w:bCs/>
          <w:sz w:val="26"/>
          <w:szCs w:val="26"/>
          <w:lang w:val="es-ES"/>
        </w:rPr>
        <w:t>TRƯỜNG ĐẠI HỌC VINH</w:t>
      </w:r>
      <w:r w:rsidRPr="009F2978">
        <w:rPr>
          <w:sz w:val="26"/>
          <w:szCs w:val="26"/>
          <w:lang w:val="es-ES"/>
        </w:rPr>
        <w:tab/>
      </w:r>
      <w:r w:rsidRPr="009F2978">
        <w:rPr>
          <w:sz w:val="26"/>
          <w:szCs w:val="26"/>
          <w:lang w:val="es-ES"/>
        </w:rPr>
        <w:tab/>
      </w:r>
      <w:r w:rsidRPr="009F2978">
        <w:rPr>
          <w:sz w:val="26"/>
          <w:szCs w:val="26"/>
          <w:lang w:val="es-ES"/>
        </w:rPr>
        <w:tab/>
      </w:r>
      <w:r w:rsidRPr="009F2978">
        <w:rPr>
          <w:sz w:val="26"/>
          <w:szCs w:val="26"/>
          <w:lang w:val="es-ES"/>
        </w:rPr>
        <w:tab/>
      </w:r>
      <w:r w:rsidR="000D34E4" w:rsidRPr="009F2978">
        <w:rPr>
          <w:sz w:val="26"/>
          <w:szCs w:val="26"/>
          <w:lang w:val="es-ES"/>
        </w:rPr>
        <w:tab/>
      </w:r>
      <w:r w:rsidR="000D34E4" w:rsidRPr="009F2978">
        <w:rPr>
          <w:sz w:val="26"/>
          <w:szCs w:val="26"/>
          <w:lang w:val="es-ES"/>
        </w:rPr>
        <w:tab/>
        <w:t xml:space="preserve">                     </w:t>
      </w:r>
      <w:r w:rsidRPr="009F2978">
        <w:rPr>
          <w:sz w:val="26"/>
          <w:szCs w:val="26"/>
          <w:lang w:val="es-ES"/>
        </w:rPr>
        <w:t xml:space="preserve"> </w:t>
      </w:r>
      <w:proofErr w:type="spellStart"/>
      <w:r w:rsidRPr="009F2978">
        <w:rPr>
          <w:b/>
          <w:bCs/>
          <w:sz w:val="26"/>
          <w:szCs w:val="26"/>
          <w:lang w:val="es-ES"/>
        </w:rPr>
        <w:t>Độc</w:t>
      </w:r>
      <w:proofErr w:type="spellEnd"/>
      <w:r w:rsidRPr="009F2978">
        <w:rPr>
          <w:b/>
          <w:bCs/>
          <w:sz w:val="26"/>
          <w:szCs w:val="26"/>
          <w:lang w:val="es-ES"/>
        </w:rPr>
        <w:t xml:space="preserve"> </w:t>
      </w:r>
      <w:proofErr w:type="spellStart"/>
      <w:r w:rsidRPr="009F2978">
        <w:rPr>
          <w:b/>
          <w:bCs/>
          <w:sz w:val="26"/>
          <w:szCs w:val="26"/>
          <w:lang w:val="es-ES"/>
        </w:rPr>
        <w:t>lập</w:t>
      </w:r>
      <w:proofErr w:type="spellEnd"/>
      <w:r w:rsidRPr="009F2978">
        <w:rPr>
          <w:b/>
          <w:bCs/>
          <w:sz w:val="26"/>
          <w:szCs w:val="26"/>
          <w:lang w:val="es-ES"/>
        </w:rPr>
        <w:t xml:space="preserve"> - </w:t>
      </w:r>
      <w:proofErr w:type="spellStart"/>
      <w:r w:rsidRPr="009F2978">
        <w:rPr>
          <w:b/>
          <w:bCs/>
          <w:sz w:val="26"/>
          <w:szCs w:val="26"/>
          <w:lang w:val="es-ES"/>
        </w:rPr>
        <w:t>Tự</w:t>
      </w:r>
      <w:proofErr w:type="spellEnd"/>
      <w:r w:rsidRPr="009F2978">
        <w:rPr>
          <w:b/>
          <w:bCs/>
          <w:sz w:val="26"/>
          <w:szCs w:val="26"/>
          <w:lang w:val="es-ES"/>
        </w:rPr>
        <w:t xml:space="preserve"> do - </w:t>
      </w:r>
      <w:proofErr w:type="spellStart"/>
      <w:r w:rsidRPr="009F2978">
        <w:rPr>
          <w:b/>
          <w:bCs/>
          <w:sz w:val="26"/>
          <w:szCs w:val="26"/>
          <w:lang w:val="es-ES"/>
        </w:rPr>
        <w:t>Hạnh</w:t>
      </w:r>
      <w:proofErr w:type="spellEnd"/>
      <w:r w:rsidRPr="009F2978">
        <w:rPr>
          <w:b/>
          <w:bCs/>
          <w:sz w:val="26"/>
          <w:szCs w:val="26"/>
          <w:lang w:val="es-ES"/>
        </w:rPr>
        <w:t xml:space="preserve"> </w:t>
      </w:r>
      <w:proofErr w:type="spellStart"/>
      <w:r w:rsidRPr="009F2978">
        <w:rPr>
          <w:b/>
          <w:bCs/>
          <w:sz w:val="26"/>
          <w:szCs w:val="26"/>
          <w:lang w:val="es-ES"/>
        </w:rPr>
        <w:t>phúc</w:t>
      </w:r>
      <w:proofErr w:type="spellEnd"/>
    </w:p>
    <w:p w14:paraId="36B0BC1C" w14:textId="78D92DDC" w:rsidR="00AC159D" w:rsidRPr="00FF589D" w:rsidRDefault="0008103F" w:rsidP="009D2F43">
      <w:pPr>
        <w:widowControl w:val="0"/>
        <w:spacing w:after="0" w:line="360" w:lineRule="exact"/>
        <w:jc w:val="center"/>
        <w:rPr>
          <w:b/>
          <w:bCs/>
          <w:sz w:val="26"/>
          <w:szCs w:val="26"/>
          <w:lang w:val="es-ES"/>
        </w:rPr>
      </w:pPr>
      <w:r w:rsidRPr="009F2978">
        <w:rPr>
          <w:noProof/>
          <w:sz w:val="26"/>
          <w:szCs w:val="26"/>
        </w:rPr>
        <mc:AlternateContent>
          <mc:Choice Requires="wps">
            <w:drawing>
              <wp:anchor distT="4294967295" distB="4294967295" distL="114300" distR="114300" simplePos="0" relativeHeight="251664384" behindDoc="0" locked="0" layoutInCell="1" allowOverlap="1" wp14:anchorId="0E184173" wp14:editId="11B41B97">
                <wp:simplePos x="0" y="0"/>
                <wp:positionH relativeFrom="column">
                  <wp:posOffset>5798507</wp:posOffset>
                </wp:positionH>
                <wp:positionV relativeFrom="paragraph">
                  <wp:posOffset>26035</wp:posOffset>
                </wp:positionV>
                <wp:extent cx="14763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637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8BB2334" id="Straight Connector 3"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6.6pt,2.05pt" to="572.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" strokeweight=".5pt">
                <v:stroke joinstyle="miter"/>
              </v:line>
            </w:pict>
          </mc:Fallback>
        </mc:AlternateContent>
      </w:r>
    </w:p>
    <w:p w14:paraId="7C6B7D41" w14:textId="03FE0792" w:rsidR="003C6B28" w:rsidRPr="00FF589D" w:rsidRDefault="005B612A" w:rsidP="009D2F43">
      <w:pPr>
        <w:widowControl w:val="0"/>
        <w:spacing w:after="0" w:line="360" w:lineRule="exact"/>
        <w:jc w:val="center"/>
        <w:rPr>
          <w:b/>
          <w:bCs/>
          <w:sz w:val="26"/>
          <w:szCs w:val="26"/>
          <w:lang w:val="es-ES"/>
        </w:rPr>
      </w:pPr>
      <w:r w:rsidRPr="00FF589D">
        <w:rPr>
          <w:b/>
          <w:bCs/>
          <w:sz w:val="26"/>
          <w:szCs w:val="26"/>
          <w:lang w:val="es-ES"/>
        </w:rPr>
        <w:t>BẢNG DANH MỤC MINH CHỨNG</w:t>
      </w:r>
    </w:p>
    <w:p w14:paraId="01D63F25" w14:textId="6F63AAA9" w:rsidR="000D34E4" w:rsidRPr="009F2978" w:rsidRDefault="000D34E4" w:rsidP="009D2F43">
      <w:pPr>
        <w:widowControl w:val="0"/>
        <w:spacing w:after="0" w:line="360" w:lineRule="exact"/>
        <w:jc w:val="center"/>
        <w:outlineLvl w:val="0"/>
        <w:rPr>
          <w:bCs/>
          <w:i/>
          <w:iCs/>
          <w:sz w:val="26"/>
          <w:szCs w:val="26"/>
          <w:lang w:val="es-ES"/>
        </w:rPr>
      </w:pPr>
      <w:r w:rsidRPr="009F2978">
        <w:rPr>
          <w:i/>
          <w:sz w:val="26"/>
          <w:szCs w:val="26"/>
          <w:shd w:val="clear" w:color="auto" w:fill="FFFFFF"/>
          <w:lang w:val="es-ES"/>
        </w:rPr>
        <w:t>(</w:t>
      </w:r>
      <w:proofErr w:type="spellStart"/>
      <w:r w:rsidRPr="009F2978">
        <w:rPr>
          <w:i/>
          <w:sz w:val="26"/>
          <w:szCs w:val="26"/>
          <w:shd w:val="clear" w:color="auto" w:fill="FFFFFF"/>
          <w:lang w:val="es-ES"/>
        </w:rPr>
        <w:t>Kèm</w:t>
      </w:r>
      <w:proofErr w:type="spellEnd"/>
      <w:r w:rsidRPr="009F2978">
        <w:rPr>
          <w:i/>
          <w:sz w:val="26"/>
          <w:szCs w:val="26"/>
          <w:shd w:val="clear" w:color="auto" w:fill="FFFFFF"/>
          <w:lang w:val="es-ES"/>
        </w:rPr>
        <w:t xml:space="preserve"> </w:t>
      </w:r>
      <w:proofErr w:type="spellStart"/>
      <w:r w:rsidRPr="009F2978">
        <w:rPr>
          <w:i/>
          <w:sz w:val="26"/>
          <w:szCs w:val="26"/>
          <w:shd w:val="clear" w:color="auto" w:fill="FFFFFF"/>
          <w:lang w:val="es-ES"/>
        </w:rPr>
        <w:t>theo</w:t>
      </w:r>
      <w:proofErr w:type="spellEnd"/>
      <w:r w:rsidRPr="009F2978">
        <w:rPr>
          <w:i/>
          <w:sz w:val="26"/>
          <w:szCs w:val="26"/>
          <w:shd w:val="clear" w:color="auto" w:fill="FFFFFF"/>
          <w:lang w:val="es-ES"/>
        </w:rPr>
        <w:t xml:space="preserve"> </w:t>
      </w:r>
      <w:proofErr w:type="spellStart"/>
      <w:r w:rsidRPr="009F2978">
        <w:rPr>
          <w:i/>
          <w:sz w:val="26"/>
          <w:szCs w:val="26"/>
          <w:shd w:val="clear" w:color="auto" w:fill="FFFFFF"/>
          <w:lang w:val="es-ES"/>
        </w:rPr>
        <w:t>Báo</w:t>
      </w:r>
      <w:proofErr w:type="spellEnd"/>
      <w:r w:rsidRPr="009F2978">
        <w:rPr>
          <w:i/>
          <w:sz w:val="26"/>
          <w:szCs w:val="26"/>
          <w:shd w:val="clear" w:color="auto" w:fill="FFFFFF"/>
          <w:lang w:val="es-ES"/>
        </w:rPr>
        <w:t xml:space="preserve"> </w:t>
      </w:r>
      <w:proofErr w:type="spellStart"/>
      <w:r w:rsidRPr="009F2978">
        <w:rPr>
          <w:i/>
          <w:sz w:val="26"/>
          <w:szCs w:val="26"/>
          <w:shd w:val="clear" w:color="auto" w:fill="FFFFFF"/>
          <w:lang w:val="es-ES"/>
        </w:rPr>
        <w:t>cáo</w:t>
      </w:r>
      <w:proofErr w:type="spellEnd"/>
      <w:r w:rsidRPr="009F2978">
        <w:rPr>
          <w:i/>
          <w:sz w:val="26"/>
          <w:szCs w:val="26"/>
          <w:shd w:val="clear" w:color="auto" w:fill="FFFFFF"/>
          <w:lang w:val="es-ES"/>
        </w:rPr>
        <w:t xml:space="preserve"> </w:t>
      </w:r>
      <w:proofErr w:type="spellStart"/>
      <w:r w:rsidRPr="009F2978">
        <w:rPr>
          <w:i/>
          <w:sz w:val="26"/>
          <w:szCs w:val="26"/>
          <w:shd w:val="clear" w:color="auto" w:fill="FFFFFF"/>
          <w:lang w:val="es-ES"/>
        </w:rPr>
        <w:t>tự</w:t>
      </w:r>
      <w:proofErr w:type="spellEnd"/>
      <w:r w:rsidRPr="009F2978">
        <w:rPr>
          <w:i/>
          <w:sz w:val="26"/>
          <w:szCs w:val="26"/>
          <w:shd w:val="clear" w:color="auto" w:fill="FFFFFF"/>
          <w:lang w:val="es-ES"/>
        </w:rPr>
        <w:t xml:space="preserve"> </w:t>
      </w:r>
      <w:proofErr w:type="spellStart"/>
      <w:r w:rsidRPr="009F2978">
        <w:rPr>
          <w:i/>
          <w:sz w:val="26"/>
          <w:szCs w:val="26"/>
          <w:shd w:val="clear" w:color="auto" w:fill="FFFFFF"/>
          <w:lang w:val="es-ES"/>
        </w:rPr>
        <w:t>đánh</w:t>
      </w:r>
      <w:proofErr w:type="spellEnd"/>
      <w:r w:rsidRPr="009F2978">
        <w:rPr>
          <w:i/>
          <w:sz w:val="26"/>
          <w:szCs w:val="26"/>
          <w:shd w:val="clear" w:color="auto" w:fill="FFFFFF"/>
          <w:lang w:val="es-ES"/>
        </w:rPr>
        <w:t xml:space="preserve"> </w:t>
      </w:r>
      <w:proofErr w:type="spellStart"/>
      <w:r w:rsidRPr="009F2978">
        <w:rPr>
          <w:i/>
          <w:sz w:val="26"/>
          <w:szCs w:val="26"/>
          <w:shd w:val="clear" w:color="auto" w:fill="FFFFFF"/>
          <w:lang w:val="es-ES"/>
        </w:rPr>
        <w:t>giá</w:t>
      </w:r>
      <w:proofErr w:type="spellEnd"/>
      <w:r w:rsidRPr="009F2978">
        <w:rPr>
          <w:i/>
          <w:sz w:val="26"/>
          <w:szCs w:val="26"/>
          <w:shd w:val="clear" w:color="auto" w:fill="FFFFFF"/>
          <w:lang w:val="es-ES"/>
        </w:rPr>
        <w:t xml:space="preserve"> CTĐT </w:t>
      </w:r>
      <w:proofErr w:type="spellStart"/>
      <w:r w:rsidRPr="009F2978">
        <w:rPr>
          <w:i/>
          <w:sz w:val="26"/>
          <w:szCs w:val="26"/>
          <w:shd w:val="clear" w:color="auto" w:fill="FFFFFF"/>
          <w:lang w:val="es-ES"/>
        </w:rPr>
        <w:t>Thạc</w:t>
      </w:r>
      <w:proofErr w:type="spellEnd"/>
      <w:r w:rsidRPr="009F2978">
        <w:rPr>
          <w:i/>
          <w:sz w:val="26"/>
          <w:szCs w:val="26"/>
          <w:shd w:val="clear" w:color="auto" w:fill="FFFFFF"/>
          <w:lang w:val="es-ES"/>
        </w:rPr>
        <w:t xml:space="preserve"> </w:t>
      </w:r>
      <w:proofErr w:type="spellStart"/>
      <w:r w:rsidRPr="009F2978">
        <w:rPr>
          <w:i/>
          <w:sz w:val="26"/>
          <w:szCs w:val="26"/>
          <w:shd w:val="clear" w:color="auto" w:fill="FFFFFF"/>
          <w:lang w:val="es-ES"/>
        </w:rPr>
        <w:t>sĩ</w:t>
      </w:r>
      <w:proofErr w:type="spellEnd"/>
      <w:r w:rsidRPr="009F2978">
        <w:rPr>
          <w:i/>
          <w:sz w:val="26"/>
          <w:szCs w:val="26"/>
          <w:shd w:val="clear" w:color="auto" w:fill="FFFFFF"/>
          <w:lang w:val="es-ES"/>
        </w:rPr>
        <w:t xml:space="preserve"> </w:t>
      </w:r>
      <w:proofErr w:type="spellStart"/>
      <w:r w:rsidRPr="009F2978">
        <w:rPr>
          <w:i/>
          <w:sz w:val="26"/>
          <w:szCs w:val="26"/>
          <w:shd w:val="clear" w:color="auto" w:fill="FFFFFF"/>
          <w:lang w:val="es-ES"/>
        </w:rPr>
        <w:t>ngành</w:t>
      </w:r>
      <w:proofErr w:type="spellEnd"/>
      <w:r w:rsidRPr="009F2978">
        <w:rPr>
          <w:i/>
          <w:sz w:val="26"/>
          <w:szCs w:val="26"/>
          <w:shd w:val="clear" w:color="auto" w:fill="FFFFFF"/>
          <w:lang w:val="es-ES"/>
        </w:rPr>
        <w:t xml:space="preserve"> </w:t>
      </w:r>
      <w:r w:rsidR="00A359D2" w:rsidRPr="009F2978">
        <w:rPr>
          <w:i/>
          <w:sz w:val="26"/>
          <w:szCs w:val="26"/>
          <w:shd w:val="clear" w:color="auto" w:fill="FFFFFF"/>
          <w:lang w:val="es-ES"/>
        </w:rPr>
        <w:t>GDMN</w:t>
      </w:r>
      <w:r w:rsidRPr="009F2978">
        <w:rPr>
          <w:i/>
          <w:sz w:val="26"/>
          <w:szCs w:val="26"/>
          <w:shd w:val="clear" w:color="auto" w:fill="FFFFFF"/>
          <w:lang w:val="es-ES"/>
        </w:rPr>
        <w:t>)</w:t>
      </w:r>
    </w:p>
    <w:p w14:paraId="6E93012B" w14:textId="77777777" w:rsidR="000D34E4" w:rsidRPr="00FF589D" w:rsidRDefault="000D34E4" w:rsidP="009D2F43">
      <w:pPr>
        <w:widowControl w:val="0"/>
        <w:spacing w:after="0" w:line="360" w:lineRule="exact"/>
        <w:jc w:val="center"/>
        <w:rPr>
          <w:b/>
          <w:bCs/>
          <w:sz w:val="2"/>
          <w:szCs w:val="26"/>
          <w:lang w:val="es-ES"/>
        </w:rPr>
      </w:pPr>
    </w:p>
    <w:tbl>
      <w:tblPr>
        <w:tblW w:w="1445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709"/>
        <w:gridCol w:w="1525"/>
        <w:gridCol w:w="4003"/>
        <w:gridCol w:w="2693"/>
        <w:gridCol w:w="2410"/>
        <w:gridCol w:w="1276"/>
      </w:tblGrid>
      <w:tr w:rsidR="009F2978" w:rsidRPr="009F2978" w14:paraId="67793303" w14:textId="77777777" w:rsidTr="009E58D0">
        <w:trPr>
          <w:tblHeader/>
        </w:trPr>
        <w:tc>
          <w:tcPr>
            <w:tcW w:w="1843" w:type="dxa"/>
            <w:vAlign w:val="center"/>
          </w:tcPr>
          <w:p w14:paraId="7BC3F613" w14:textId="36F1415B" w:rsidR="004325AB" w:rsidRPr="009F2978" w:rsidRDefault="004325AB" w:rsidP="009D2F43">
            <w:pPr>
              <w:widowControl w:val="0"/>
              <w:spacing w:after="0" w:line="360" w:lineRule="exact"/>
              <w:jc w:val="center"/>
              <w:rPr>
                <w:b/>
                <w:bCs/>
                <w:sz w:val="26"/>
                <w:szCs w:val="26"/>
              </w:rPr>
            </w:pPr>
            <w:proofErr w:type="spellStart"/>
            <w:r w:rsidRPr="009F2978">
              <w:rPr>
                <w:b/>
                <w:bCs/>
                <w:sz w:val="26"/>
                <w:szCs w:val="26"/>
              </w:rPr>
              <w:t>Tiêu</w:t>
            </w:r>
            <w:proofErr w:type="spellEnd"/>
            <w:r w:rsidRPr="009F2978">
              <w:rPr>
                <w:b/>
                <w:bCs/>
                <w:sz w:val="26"/>
                <w:szCs w:val="26"/>
              </w:rPr>
              <w:t xml:space="preserve"> </w:t>
            </w:r>
            <w:proofErr w:type="spellStart"/>
            <w:r w:rsidRPr="009F2978">
              <w:rPr>
                <w:b/>
                <w:bCs/>
                <w:sz w:val="26"/>
                <w:szCs w:val="26"/>
              </w:rPr>
              <w:t>chí</w:t>
            </w:r>
            <w:proofErr w:type="spellEnd"/>
          </w:p>
        </w:tc>
        <w:tc>
          <w:tcPr>
            <w:tcW w:w="709" w:type="dxa"/>
            <w:vAlign w:val="center"/>
          </w:tcPr>
          <w:p w14:paraId="34DF16FD" w14:textId="214EE1DA" w:rsidR="004325AB" w:rsidRPr="009F2978" w:rsidRDefault="004325AB" w:rsidP="009D2F43">
            <w:pPr>
              <w:widowControl w:val="0"/>
              <w:spacing w:after="0" w:line="360" w:lineRule="exact"/>
              <w:jc w:val="center"/>
              <w:rPr>
                <w:b/>
                <w:bCs/>
                <w:sz w:val="26"/>
                <w:szCs w:val="26"/>
              </w:rPr>
            </w:pPr>
            <w:r w:rsidRPr="009F2978">
              <w:rPr>
                <w:b/>
                <w:bCs/>
                <w:sz w:val="26"/>
                <w:szCs w:val="26"/>
              </w:rPr>
              <w:t>TT</w:t>
            </w:r>
          </w:p>
        </w:tc>
        <w:tc>
          <w:tcPr>
            <w:tcW w:w="1525" w:type="dxa"/>
            <w:vAlign w:val="center"/>
          </w:tcPr>
          <w:p w14:paraId="6D81B349" w14:textId="789BA769" w:rsidR="004325AB" w:rsidRPr="009F2978" w:rsidRDefault="004325AB" w:rsidP="009D2F43">
            <w:pPr>
              <w:widowControl w:val="0"/>
              <w:spacing w:after="0" w:line="360" w:lineRule="exact"/>
              <w:jc w:val="center"/>
              <w:rPr>
                <w:b/>
                <w:bCs/>
                <w:sz w:val="26"/>
                <w:szCs w:val="26"/>
              </w:rPr>
            </w:pPr>
            <w:proofErr w:type="spellStart"/>
            <w:r w:rsidRPr="009F2978">
              <w:rPr>
                <w:b/>
                <w:bCs/>
                <w:sz w:val="26"/>
                <w:szCs w:val="26"/>
              </w:rPr>
              <w:t>Mã</w:t>
            </w:r>
            <w:proofErr w:type="spellEnd"/>
            <w:r w:rsidRPr="009F2978">
              <w:rPr>
                <w:b/>
                <w:bCs/>
                <w:sz w:val="26"/>
                <w:szCs w:val="26"/>
              </w:rPr>
              <w:t xml:space="preserve"> </w:t>
            </w:r>
            <w:proofErr w:type="spellStart"/>
            <w:r w:rsidRPr="009F2978">
              <w:rPr>
                <w:b/>
                <w:bCs/>
                <w:sz w:val="26"/>
                <w:szCs w:val="26"/>
              </w:rPr>
              <w:t>minh</w:t>
            </w:r>
            <w:proofErr w:type="spellEnd"/>
            <w:r w:rsidRPr="009F2978">
              <w:rPr>
                <w:b/>
                <w:bCs/>
                <w:sz w:val="26"/>
                <w:szCs w:val="26"/>
              </w:rPr>
              <w:t xml:space="preserve"> </w:t>
            </w:r>
            <w:proofErr w:type="spellStart"/>
            <w:r w:rsidRPr="009F2978">
              <w:rPr>
                <w:b/>
                <w:bCs/>
                <w:sz w:val="26"/>
                <w:szCs w:val="26"/>
              </w:rPr>
              <w:t>chứng</w:t>
            </w:r>
            <w:proofErr w:type="spellEnd"/>
          </w:p>
        </w:tc>
        <w:tc>
          <w:tcPr>
            <w:tcW w:w="4003" w:type="dxa"/>
            <w:vAlign w:val="center"/>
          </w:tcPr>
          <w:p w14:paraId="23C7ED62" w14:textId="6F1E85A0" w:rsidR="004325AB" w:rsidRPr="009F2978" w:rsidRDefault="004325AB" w:rsidP="009D2F43">
            <w:pPr>
              <w:widowControl w:val="0"/>
              <w:spacing w:after="0" w:line="360" w:lineRule="exact"/>
              <w:jc w:val="center"/>
              <w:rPr>
                <w:b/>
                <w:bCs/>
                <w:sz w:val="26"/>
                <w:szCs w:val="26"/>
              </w:rPr>
            </w:pPr>
            <w:proofErr w:type="spellStart"/>
            <w:r w:rsidRPr="009F2978">
              <w:rPr>
                <w:b/>
                <w:bCs/>
                <w:sz w:val="26"/>
                <w:szCs w:val="26"/>
              </w:rPr>
              <w:t>Tên</w:t>
            </w:r>
            <w:proofErr w:type="spellEnd"/>
            <w:r w:rsidRPr="009F2978">
              <w:rPr>
                <w:b/>
                <w:bCs/>
                <w:sz w:val="26"/>
                <w:szCs w:val="26"/>
              </w:rPr>
              <w:t xml:space="preserve"> </w:t>
            </w:r>
            <w:proofErr w:type="spellStart"/>
            <w:r w:rsidRPr="009F2978">
              <w:rPr>
                <w:b/>
                <w:bCs/>
                <w:sz w:val="26"/>
                <w:szCs w:val="26"/>
              </w:rPr>
              <w:t>minh</w:t>
            </w:r>
            <w:proofErr w:type="spellEnd"/>
            <w:r w:rsidRPr="009F2978">
              <w:rPr>
                <w:b/>
                <w:bCs/>
                <w:sz w:val="26"/>
                <w:szCs w:val="26"/>
              </w:rPr>
              <w:t xml:space="preserve"> </w:t>
            </w:r>
            <w:proofErr w:type="spellStart"/>
            <w:r w:rsidRPr="009F2978">
              <w:rPr>
                <w:b/>
                <w:bCs/>
                <w:sz w:val="26"/>
                <w:szCs w:val="26"/>
              </w:rPr>
              <w:t>chứng</w:t>
            </w:r>
            <w:proofErr w:type="spellEnd"/>
          </w:p>
        </w:tc>
        <w:tc>
          <w:tcPr>
            <w:tcW w:w="2693" w:type="dxa"/>
            <w:vAlign w:val="center"/>
          </w:tcPr>
          <w:p w14:paraId="47EA97CD" w14:textId="76C8C777" w:rsidR="004325AB" w:rsidRPr="009F2978" w:rsidRDefault="004325AB" w:rsidP="009D2F43">
            <w:pPr>
              <w:widowControl w:val="0"/>
              <w:spacing w:after="0" w:line="360" w:lineRule="exact"/>
              <w:jc w:val="center"/>
              <w:rPr>
                <w:b/>
                <w:bCs/>
                <w:sz w:val="26"/>
                <w:szCs w:val="26"/>
              </w:rPr>
            </w:pPr>
            <w:proofErr w:type="spellStart"/>
            <w:r w:rsidRPr="009F2978">
              <w:rPr>
                <w:b/>
                <w:bCs/>
                <w:sz w:val="26"/>
                <w:szCs w:val="26"/>
              </w:rPr>
              <w:t>Số</w:t>
            </w:r>
            <w:proofErr w:type="spellEnd"/>
            <w:r w:rsidRPr="009F2978">
              <w:rPr>
                <w:b/>
                <w:bCs/>
                <w:sz w:val="26"/>
                <w:szCs w:val="26"/>
              </w:rPr>
              <w:t xml:space="preserve"> ban </w:t>
            </w:r>
            <w:proofErr w:type="spellStart"/>
            <w:r w:rsidRPr="009F2978">
              <w:rPr>
                <w:b/>
                <w:bCs/>
                <w:sz w:val="26"/>
                <w:szCs w:val="26"/>
              </w:rPr>
              <w:t>hành</w:t>
            </w:r>
            <w:proofErr w:type="spellEnd"/>
            <w:r w:rsidRPr="009F2978">
              <w:rPr>
                <w:b/>
                <w:bCs/>
                <w:sz w:val="26"/>
                <w:szCs w:val="26"/>
              </w:rPr>
              <w:t>/</w:t>
            </w:r>
            <w:proofErr w:type="spellStart"/>
            <w:r w:rsidRPr="009F2978">
              <w:rPr>
                <w:b/>
                <w:bCs/>
                <w:sz w:val="26"/>
                <w:szCs w:val="26"/>
              </w:rPr>
              <w:t>thời</w:t>
            </w:r>
            <w:proofErr w:type="spellEnd"/>
            <w:r w:rsidRPr="009F2978">
              <w:rPr>
                <w:b/>
                <w:bCs/>
                <w:sz w:val="26"/>
                <w:szCs w:val="26"/>
              </w:rPr>
              <w:t xml:space="preserve"> </w:t>
            </w:r>
            <w:proofErr w:type="spellStart"/>
            <w:r w:rsidRPr="009F2978">
              <w:rPr>
                <w:b/>
                <w:bCs/>
                <w:sz w:val="26"/>
                <w:szCs w:val="26"/>
              </w:rPr>
              <w:t>điểm</w:t>
            </w:r>
            <w:proofErr w:type="spellEnd"/>
            <w:r w:rsidRPr="009F2978">
              <w:rPr>
                <w:b/>
                <w:bCs/>
                <w:sz w:val="26"/>
                <w:szCs w:val="26"/>
              </w:rPr>
              <w:t xml:space="preserve"> </w:t>
            </w:r>
            <w:proofErr w:type="spellStart"/>
            <w:r w:rsidRPr="009F2978">
              <w:rPr>
                <w:b/>
                <w:bCs/>
                <w:sz w:val="26"/>
                <w:szCs w:val="26"/>
              </w:rPr>
              <w:t>khảo</w:t>
            </w:r>
            <w:proofErr w:type="spellEnd"/>
            <w:r w:rsidRPr="009F2978">
              <w:rPr>
                <w:b/>
                <w:bCs/>
                <w:sz w:val="26"/>
                <w:szCs w:val="26"/>
              </w:rPr>
              <w:t xml:space="preserve"> </w:t>
            </w:r>
            <w:proofErr w:type="spellStart"/>
            <w:r w:rsidRPr="009F2978">
              <w:rPr>
                <w:b/>
                <w:bCs/>
                <w:sz w:val="26"/>
                <w:szCs w:val="26"/>
              </w:rPr>
              <w:t>sát</w:t>
            </w:r>
            <w:proofErr w:type="spellEnd"/>
            <w:r w:rsidRPr="009F2978">
              <w:rPr>
                <w:b/>
                <w:bCs/>
                <w:sz w:val="26"/>
                <w:szCs w:val="26"/>
              </w:rPr>
              <w:t>/</w:t>
            </w:r>
            <w:proofErr w:type="spellStart"/>
            <w:r w:rsidRPr="009F2978">
              <w:rPr>
                <w:b/>
                <w:bCs/>
                <w:sz w:val="26"/>
                <w:szCs w:val="26"/>
              </w:rPr>
              <w:t>điều</w:t>
            </w:r>
            <w:proofErr w:type="spellEnd"/>
            <w:r w:rsidRPr="009F2978">
              <w:rPr>
                <w:b/>
                <w:bCs/>
                <w:sz w:val="26"/>
                <w:szCs w:val="26"/>
              </w:rPr>
              <w:t xml:space="preserve"> </w:t>
            </w:r>
            <w:proofErr w:type="spellStart"/>
            <w:r w:rsidRPr="009F2978">
              <w:rPr>
                <w:b/>
                <w:bCs/>
                <w:sz w:val="26"/>
                <w:szCs w:val="26"/>
              </w:rPr>
              <w:t>tra</w:t>
            </w:r>
            <w:proofErr w:type="spellEnd"/>
            <w:r w:rsidRPr="009F2978">
              <w:rPr>
                <w:b/>
                <w:bCs/>
                <w:sz w:val="26"/>
                <w:szCs w:val="26"/>
              </w:rPr>
              <w:t xml:space="preserve"> </w:t>
            </w:r>
            <w:proofErr w:type="spellStart"/>
            <w:r w:rsidRPr="009F2978">
              <w:rPr>
                <w:b/>
                <w:bCs/>
                <w:sz w:val="26"/>
                <w:szCs w:val="26"/>
              </w:rPr>
              <w:t>phỏng</w:t>
            </w:r>
            <w:proofErr w:type="spellEnd"/>
            <w:r w:rsidRPr="009F2978">
              <w:rPr>
                <w:b/>
                <w:bCs/>
                <w:sz w:val="26"/>
                <w:szCs w:val="26"/>
              </w:rPr>
              <w:t xml:space="preserve"> </w:t>
            </w:r>
            <w:proofErr w:type="spellStart"/>
            <w:r w:rsidRPr="009F2978">
              <w:rPr>
                <w:b/>
                <w:bCs/>
                <w:sz w:val="26"/>
                <w:szCs w:val="26"/>
              </w:rPr>
              <w:t>vấn</w:t>
            </w:r>
            <w:proofErr w:type="spellEnd"/>
            <w:r w:rsidRPr="009F2978">
              <w:rPr>
                <w:b/>
                <w:bCs/>
                <w:sz w:val="26"/>
                <w:szCs w:val="26"/>
              </w:rPr>
              <w:t xml:space="preserve"> </w:t>
            </w:r>
            <w:proofErr w:type="spellStart"/>
            <w:r w:rsidRPr="009F2978">
              <w:rPr>
                <w:b/>
                <w:bCs/>
                <w:sz w:val="26"/>
                <w:szCs w:val="26"/>
              </w:rPr>
              <w:t>quan</w:t>
            </w:r>
            <w:proofErr w:type="spellEnd"/>
            <w:r w:rsidRPr="009F2978">
              <w:rPr>
                <w:b/>
                <w:bCs/>
                <w:sz w:val="26"/>
                <w:szCs w:val="26"/>
              </w:rPr>
              <w:t xml:space="preserve"> </w:t>
            </w:r>
            <w:proofErr w:type="spellStart"/>
            <w:r w:rsidRPr="009F2978">
              <w:rPr>
                <w:b/>
                <w:bCs/>
                <w:sz w:val="26"/>
                <w:szCs w:val="26"/>
              </w:rPr>
              <w:t>sát</w:t>
            </w:r>
            <w:proofErr w:type="spellEnd"/>
            <w:r w:rsidRPr="009F2978">
              <w:rPr>
                <w:b/>
                <w:bCs/>
                <w:sz w:val="26"/>
                <w:szCs w:val="26"/>
              </w:rPr>
              <w:t>…</w:t>
            </w:r>
          </w:p>
        </w:tc>
        <w:tc>
          <w:tcPr>
            <w:tcW w:w="2410" w:type="dxa"/>
            <w:vAlign w:val="center"/>
          </w:tcPr>
          <w:p w14:paraId="0DCE6D17" w14:textId="7D61E35B" w:rsidR="004325AB" w:rsidRPr="009F2978" w:rsidRDefault="004325AB" w:rsidP="009D2F43">
            <w:pPr>
              <w:widowControl w:val="0"/>
              <w:spacing w:after="0" w:line="360" w:lineRule="exact"/>
              <w:jc w:val="center"/>
              <w:rPr>
                <w:b/>
                <w:bCs/>
                <w:sz w:val="26"/>
                <w:szCs w:val="26"/>
              </w:rPr>
            </w:pPr>
            <w:proofErr w:type="spellStart"/>
            <w:r w:rsidRPr="009F2978">
              <w:rPr>
                <w:b/>
                <w:bCs/>
                <w:sz w:val="26"/>
                <w:szCs w:val="26"/>
              </w:rPr>
              <w:t>Nơi</w:t>
            </w:r>
            <w:proofErr w:type="spellEnd"/>
            <w:r w:rsidRPr="009F2978">
              <w:rPr>
                <w:b/>
                <w:bCs/>
                <w:sz w:val="26"/>
                <w:szCs w:val="26"/>
              </w:rPr>
              <w:t xml:space="preserve"> ban </w:t>
            </w:r>
            <w:proofErr w:type="spellStart"/>
            <w:r w:rsidRPr="009F2978">
              <w:rPr>
                <w:b/>
                <w:bCs/>
                <w:sz w:val="26"/>
                <w:szCs w:val="26"/>
              </w:rPr>
              <w:t>hành</w:t>
            </w:r>
            <w:proofErr w:type="spellEnd"/>
            <w:r w:rsidRPr="009F2978">
              <w:rPr>
                <w:b/>
                <w:bCs/>
                <w:sz w:val="26"/>
                <w:szCs w:val="26"/>
              </w:rPr>
              <w:t>/</w:t>
            </w:r>
            <w:proofErr w:type="spellStart"/>
            <w:r w:rsidRPr="009F2978">
              <w:rPr>
                <w:b/>
                <w:bCs/>
                <w:sz w:val="26"/>
                <w:szCs w:val="26"/>
              </w:rPr>
              <w:t>Nhóm</w:t>
            </w:r>
            <w:proofErr w:type="spellEnd"/>
            <w:r w:rsidRPr="009F2978">
              <w:rPr>
                <w:b/>
                <w:bCs/>
                <w:sz w:val="26"/>
                <w:szCs w:val="26"/>
              </w:rPr>
              <w:t xml:space="preserve"> </w:t>
            </w:r>
            <w:proofErr w:type="spellStart"/>
            <w:r w:rsidRPr="009F2978">
              <w:rPr>
                <w:b/>
                <w:bCs/>
                <w:sz w:val="26"/>
                <w:szCs w:val="26"/>
              </w:rPr>
              <w:t>cá</w:t>
            </w:r>
            <w:proofErr w:type="spellEnd"/>
            <w:r w:rsidRPr="009F2978">
              <w:rPr>
                <w:b/>
                <w:bCs/>
                <w:sz w:val="26"/>
                <w:szCs w:val="26"/>
              </w:rPr>
              <w:t xml:space="preserve"> </w:t>
            </w:r>
            <w:proofErr w:type="spellStart"/>
            <w:r w:rsidRPr="009F2978">
              <w:rPr>
                <w:b/>
                <w:bCs/>
                <w:sz w:val="26"/>
                <w:szCs w:val="26"/>
              </w:rPr>
              <w:t>nhân</w:t>
            </w:r>
            <w:proofErr w:type="spellEnd"/>
            <w:r w:rsidRPr="009F2978">
              <w:rPr>
                <w:b/>
                <w:bCs/>
                <w:sz w:val="26"/>
                <w:szCs w:val="26"/>
              </w:rPr>
              <w:t xml:space="preserve"> </w:t>
            </w:r>
            <w:proofErr w:type="spellStart"/>
            <w:r w:rsidRPr="009F2978">
              <w:rPr>
                <w:b/>
                <w:bCs/>
                <w:sz w:val="26"/>
                <w:szCs w:val="26"/>
              </w:rPr>
              <w:t>thực</w:t>
            </w:r>
            <w:proofErr w:type="spellEnd"/>
            <w:r w:rsidRPr="009F2978">
              <w:rPr>
                <w:b/>
                <w:bCs/>
                <w:sz w:val="26"/>
                <w:szCs w:val="26"/>
              </w:rPr>
              <w:t xml:space="preserve"> </w:t>
            </w:r>
            <w:proofErr w:type="spellStart"/>
            <w:r w:rsidRPr="009F2978">
              <w:rPr>
                <w:b/>
                <w:bCs/>
                <w:sz w:val="26"/>
                <w:szCs w:val="26"/>
              </w:rPr>
              <w:t>hiện</w:t>
            </w:r>
            <w:proofErr w:type="spellEnd"/>
          </w:p>
        </w:tc>
        <w:tc>
          <w:tcPr>
            <w:tcW w:w="1276" w:type="dxa"/>
            <w:vAlign w:val="center"/>
          </w:tcPr>
          <w:p w14:paraId="433BC81F" w14:textId="79C780E9" w:rsidR="004325AB" w:rsidRPr="009F2978" w:rsidRDefault="004325AB" w:rsidP="009D2F43">
            <w:pPr>
              <w:widowControl w:val="0"/>
              <w:spacing w:after="0" w:line="360" w:lineRule="exact"/>
              <w:jc w:val="center"/>
              <w:rPr>
                <w:b/>
                <w:bCs/>
                <w:sz w:val="26"/>
                <w:szCs w:val="26"/>
              </w:rPr>
            </w:pPr>
            <w:r w:rsidRPr="009F2978">
              <w:rPr>
                <w:b/>
                <w:bCs/>
                <w:sz w:val="26"/>
                <w:szCs w:val="26"/>
              </w:rPr>
              <w:t xml:space="preserve">Chi </w:t>
            </w:r>
            <w:proofErr w:type="spellStart"/>
            <w:r w:rsidRPr="009F2978">
              <w:rPr>
                <w:b/>
                <w:bCs/>
                <w:sz w:val="26"/>
                <w:szCs w:val="26"/>
              </w:rPr>
              <w:t>chú</w:t>
            </w:r>
            <w:proofErr w:type="spellEnd"/>
          </w:p>
        </w:tc>
      </w:tr>
      <w:tr w:rsidR="009F2978" w:rsidRPr="009F2978" w14:paraId="727DB57C" w14:textId="77777777" w:rsidTr="009E58D0">
        <w:trPr>
          <w:trHeight w:val="371"/>
        </w:trPr>
        <w:tc>
          <w:tcPr>
            <w:tcW w:w="1843" w:type="dxa"/>
            <w:vAlign w:val="center"/>
          </w:tcPr>
          <w:p w14:paraId="0EA57F0D" w14:textId="7BDAE850" w:rsidR="004325AB" w:rsidRPr="009F2978" w:rsidRDefault="004325AB" w:rsidP="009D2F43">
            <w:pPr>
              <w:widowControl w:val="0"/>
              <w:spacing w:after="0" w:line="360" w:lineRule="exact"/>
              <w:jc w:val="center"/>
              <w:rPr>
                <w:b/>
                <w:bCs/>
                <w:sz w:val="26"/>
                <w:szCs w:val="26"/>
              </w:rPr>
            </w:pPr>
            <w:proofErr w:type="spellStart"/>
            <w:r w:rsidRPr="009F2978">
              <w:rPr>
                <w:b/>
                <w:bCs/>
                <w:sz w:val="26"/>
                <w:szCs w:val="26"/>
              </w:rPr>
              <w:t>Tiêu</w:t>
            </w:r>
            <w:proofErr w:type="spellEnd"/>
            <w:r w:rsidRPr="009F2978">
              <w:rPr>
                <w:b/>
                <w:bCs/>
                <w:sz w:val="26"/>
                <w:szCs w:val="26"/>
              </w:rPr>
              <w:t xml:space="preserve"> </w:t>
            </w:r>
            <w:proofErr w:type="spellStart"/>
            <w:r w:rsidRPr="009F2978">
              <w:rPr>
                <w:b/>
                <w:bCs/>
                <w:sz w:val="26"/>
                <w:szCs w:val="26"/>
              </w:rPr>
              <w:t>chuẩn</w:t>
            </w:r>
            <w:proofErr w:type="spellEnd"/>
            <w:r w:rsidRPr="009F2978">
              <w:rPr>
                <w:b/>
                <w:bCs/>
                <w:sz w:val="26"/>
                <w:szCs w:val="26"/>
              </w:rPr>
              <w:t xml:space="preserve"> 1</w:t>
            </w:r>
          </w:p>
        </w:tc>
        <w:tc>
          <w:tcPr>
            <w:tcW w:w="709" w:type="dxa"/>
            <w:vAlign w:val="center"/>
          </w:tcPr>
          <w:p w14:paraId="7E07BDCE" w14:textId="77777777" w:rsidR="004325AB" w:rsidRPr="009F2978" w:rsidRDefault="004325AB" w:rsidP="009D2F43">
            <w:pPr>
              <w:widowControl w:val="0"/>
              <w:spacing w:after="0" w:line="360" w:lineRule="exact"/>
              <w:jc w:val="center"/>
              <w:rPr>
                <w:sz w:val="26"/>
                <w:szCs w:val="26"/>
              </w:rPr>
            </w:pPr>
          </w:p>
        </w:tc>
        <w:tc>
          <w:tcPr>
            <w:tcW w:w="1525" w:type="dxa"/>
            <w:vAlign w:val="center"/>
          </w:tcPr>
          <w:p w14:paraId="0A098EDC" w14:textId="77777777" w:rsidR="004325AB" w:rsidRPr="009F2978" w:rsidRDefault="004325AB" w:rsidP="009D2F43">
            <w:pPr>
              <w:widowControl w:val="0"/>
              <w:spacing w:after="0" w:line="360" w:lineRule="exact"/>
              <w:jc w:val="center"/>
              <w:rPr>
                <w:sz w:val="26"/>
                <w:szCs w:val="26"/>
              </w:rPr>
            </w:pPr>
          </w:p>
        </w:tc>
        <w:tc>
          <w:tcPr>
            <w:tcW w:w="4003" w:type="dxa"/>
            <w:vAlign w:val="center"/>
          </w:tcPr>
          <w:p w14:paraId="2BBA4DB0" w14:textId="77777777" w:rsidR="004325AB" w:rsidRPr="009F2978" w:rsidRDefault="004325AB" w:rsidP="009D2F43">
            <w:pPr>
              <w:widowControl w:val="0"/>
              <w:spacing w:after="0" w:line="360" w:lineRule="exact"/>
              <w:jc w:val="both"/>
              <w:rPr>
                <w:sz w:val="26"/>
                <w:szCs w:val="26"/>
              </w:rPr>
            </w:pPr>
          </w:p>
        </w:tc>
        <w:tc>
          <w:tcPr>
            <w:tcW w:w="2693" w:type="dxa"/>
            <w:vAlign w:val="center"/>
          </w:tcPr>
          <w:p w14:paraId="25432285" w14:textId="77777777" w:rsidR="004325AB" w:rsidRPr="009F2978" w:rsidRDefault="004325AB" w:rsidP="009D2F43">
            <w:pPr>
              <w:widowControl w:val="0"/>
              <w:spacing w:after="0" w:line="360" w:lineRule="exact"/>
              <w:rPr>
                <w:sz w:val="26"/>
                <w:szCs w:val="26"/>
              </w:rPr>
            </w:pPr>
          </w:p>
        </w:tc>
        <w:tc>
          <w:tcPr>
            <w:tcW w:w="2410" w:type="dxa"/>
            <w:vAlign w:val="center"/>
          </w:tcPr>
          <w:p w14:paraId="1B900A08" w14:textId="77777777" w:rsidR="004325AB" w:rsidRPr="009F2978" w:rsidRDefault="004325AB" w:rsidP="009D2F43">
            <w:pPr>
              <w:widowControl w:val="0"/>
              <w:spacing w:after="0" w:line="360" w:lineRule="exact"/>
              <w:jc w:val="center"/>
              <w:rPr>
                <w:sz w:val="26"/>
                <w:szCs w:val="26"/>
              </w:rPr>
            </w:pPr>
          </w:p>
        </w:tc>
        <w:tc>
          <w:tcPr>
            <w:tcW w:w="1276" w:type="dxa"/>
            <w:vAlign w:val="center"/>
          </w:tcPr>
          <w:p w14:paraId="7FDD93D8" w14:textId="77777777" w:rsidR="004325AB" w:rsidRPr="009F2978" w:rsidRDefault="004325AB" w:rsidP="009D2F43">
            <w:pPr>
              <w:widowControl w:val="0"/>
              <w:spacing w:after="0" w:line="360" w:lineRule="exact"/>
              <w:jc w:val="center"/>
              <w:rPr>
                <w:sz w:val="26"/>
                <w:szCs w:val="26"/>
              </w:rPr>
            </w:pPr>
          </w:p>
        </w:tc>
      </w:tr>
      <w:tr w:rsidR="009F2978" w:rsidRPr="009F2978" w14:paraId="5E421D3E" w14:textId="77777777" w:rsidTr="009E58D0">
        <w:tc>
          <w:tcPr>
            <w:tcW w:w="1843" w:type="dxa"/>
            <w:vMerge w:val="restart"/>
          </w:tcPr>
          <w:p w14:paraId="2E772D7D" w14:textId="763D8833" w:rsidR="00430B4C" w:rsidRPr="009F2978" w:rsidRDefault="00430B4C" w:rsidP="009D2F43">
            <w:pPr>
              <w:widowControl w:val="0"/>
              <w:spacing w:after="0" w:line="360" w:lineRule="exact"/>
              <w:jc w:val="center"/>
              <w:rPr>
                <w:sz w:val="26"/>
                <w:szCs w:val="26"/>
              </w:rPr>
            </w:pP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1.1</w:t>
            </w:r>
          </w:p>
        </w:tc>
        <w:tc>
          <w:tcPr>
            <w:tcW w:w="709" w:type="dxa"/>
            <w:vMerge w:val="restart"/>
            <w:vAlign w:val="center"/>
          </w:tcPr>
          <w:p w14:paraId="466BCE33" w14:textId="75A96812" w:rsidR="00430B4C" w:rsidRPr="009F2978" w:rsidRDefault="00430B4C" w:rsidP="009D2F43">
            <w:pPr>
              <w:widowControl w:val="0"/>
              <w:spacing w:after="0" w:line="360" w:lineRule="exact"/>
              <w:jc w:val="center"/>
              <w:rPr>
                <w:sz w:val="26"/>
                <w:szCs w:val="26"/>
              </w:rPr>
            </w:pPr>
            <w:r w:rsidRPr="009F2978">
              <w:rPr>
                <w:sz w:val="26"/>
                <w:szCs w:val="26"/>
              </w:rPr>
              <w:t>1</w:t>
            </w:r>
          </w:p>
        </w:tc>
        <w:tc>
          <w:tcPr>
            <w:tcW w:w="1525" w:type="dxa"/>
            <w:vMerge w:val="restart"/>
            <w:vAlign w:val="center"/>
          </w:tcPr>
          <w:p w14:paraId="30D25DCF" w14:textId="77777777" w:rsidR="00430B4C" w:rsidRPr="009F2978" w:rsidRDefault="00430B4C" w:rsidP="009D2F43">
            <w:pPr>
              <w:widowControl w:val="0"/>
              <w:spacing w:after="0" w:line="360" w:lineRule="exact"/>
              <w:jc w:val="center"/>
              <w:rPr>
                <w:sz w:val="26"/>
                <w:szCs w:val="26"/>
              </w:rPr>
            </w:pPr>
            <w:r w:rsidRPr="009F2978">
              <w:rPr>
                <w:sz w:val="26"/>
                <w:szCs w:val="26"/>
              </w:rPr>
              <w:t>H1.01.01.01</w:t>
            </w:r>
          </w:p>
        </w:tc>
        <w:tc>
          <w:tcPr>
            <w:tcW w:w="4003" w:type="dxa"/>
            <w:vAlign w:val="center"/>
          </w:tcPr>
          <w:p w14:paraId="11659B87" w14:textId="347B0214" w:rsidR="00430B4C" w:rsidRPr="009F2978" w:rsidRDefault="00430B4C" w:rsidP="009D2F43">
            <w:pPr>
              <w:widowControl w:val="0"/>
              <w:spacing w:after="0" w:line="360" w:lineRule="exact"/>
              <w:jc w:val="both"/>
              <w:rPr>
                <w:sz w:val="26"/>
                <w:szCs w:val="26"/>
              </w:rPr>
            </w:pP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mô</w:t>
            </w:r>
            <w:proofErr w:type="spellEnd"/>
            <w:r w:rsidRPr="009F2978">
              <w:rPr>
                <w:sz w:val="26"/>
                <w:szCs w:val="26"/>
              </w:rPr>
              <w:t xml:space="preserve"> </w:t>
            </w:r>
            <w:proofErr w:type="spellStart"/>
            <w:r w:rsidRPr="009F2978">
              <w:rPr>
                <w:sz w:val="26"/>
                <w:szCs w:val="26"/>
              </w:rPr>
              <w:t>tả</w:t>
            </w:r>
            <w:proofErr w:type="spellEnd"/>
            <w:r w:rsidRPr="009F2978">
              <w:rPr>
                <w:sz w:val="26"/>
                <w:szCs w:val="26"/>
              </w:rPr>
              <w:t xml:space="preserve"> </w:t>
            </w:r>
            <w:proofErr w:type="spellStart"/>
            <w:r w:rsidRPr="009F2978">
              <w:rPr>
                <w:sz w:val="26"/>
                <w:szCs w:val="26"/>
              </w:rPr>
              <w:t>chương</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ngành</w:t>
            </w:r>
            <w:proofErr w:type="spellEnd"/>
            <w:r w:rsidRPr="009F2978">
              <w:rPr>
                <w:sz w:val="26"/>
                <w:szCs w:val="26"/>
              </w:rPr>
              <w:t xml:space="preserve"> GDMN </w:t>
            </w:r>
          </w:p>
        </w:tc>
        <w:tc>
          <w:tcPr>
            <w:tcW w:w="2693" w:type="dxa"/>
            <w:vAlign w:val="center"/>
          </w:tcPr>
          <w:p w14:paraId="020C4EE8" w14:textId="34879CF8" w:rsidR="00430B4C" w:rsidRPr="009F2978" w:rsidRDefault="00430B4C" w:rsidP="009D2F43">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2023</w:t>
            </w:r>
          </w:p>
        </w:tc>
        <w:tc>
          <w:tcPr>
            <w:tcW w:w="2410" w:type="dxa"/>
            <w:vAlign w:val="center"/>
          </w:tcPr>
          <w:p w14:paraId="2D3BCAFC" w14:textId="1D560B47" w:rsidR="00430B4C" w:rsidRPr="009F2978" w:rsidRDefault="000D02EC" w:rsidP="009D2F43">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69E701EF" w14:textId="77777777" w:rsidR="00430B4C" w:rsidRPr="009F2978" w:rsidRDefault="00430B4C" w:rsidP="009D2F43">
            <w:pPr>
              <w:widowControl w:val="0"/>
              <w:spacing w:after="0" w:line="360" w:lineRule="exact"/>
              <w:rPr>
                <w:sz w:val="26"/>
                <w:szCs w:val="26"/>
              </w:rPr>
            </w:pPr>
          </w:p>
        </w:tc>
      </w:tr>
      <w:tr w:rsidR="009F2978" w:rsidRPr="009F2978" w14:paraId="6B902347" w14:textId="77777777" w:rsidTr="009E58D0">
        <w:tc>
          <w:tcPr>
            <w:tcW w:w="1843" w:type="dxa"/>
            <w:vMerge/>
          </w:tcPr>
          <w:p w14:paraId="68F804AB" w14:textId="77777777" w:rsidR="00430B4C" w:rsidRPr="009F2978" w:rsidRDefault="00430B4C" w:rsidP="009D2F43">
            <w:pPr>
              <w:widowControl w:val="0"/>
              <w:spacing w:after="0" w:line="360" w:lineRule="exact"/>
              <w:jc w:val="center"/>
              <w:rPr>
                <w:sz w:val="26"/>
                <w:szCs w:val="26"/>
              </w:rPr>
            </w:pPr>
          </w:p>
        </w:tc>
        <w:tc>
          <w:tcPr>
            <w:tcW w:w="709" w:type="dxa"/>
            <w:vMerge/>
            <w:vAlign w:val="center"/>
          </w:tcPr>
          <w:p w14:paraId="0DD80C02" w14:textId="77777777" w:rsidR="00430B4C" w:rsidRPr="009F2978" w:rsidRDefault="00430B4C" w:rsidP="009D2F43">
            <w:pPr>
              <w:widowControl w:val="0"/>
              <w:spacing w:after="0" w:line="360" w:lineRule="exact"/>
              <w:jc w:val="center"/>
              <w:rPr>
                <w:sz w:val="26"/>
                <w:szCs w:val="26"/>
              </w:rPr>
            </w:pPr>
          </w:p>
        </w:tc>
        <w:tc>
          <w:tcPr>
            <w:tcW w:w="1525" w:type="dxa"/>
            <w:vMerge/>
            <w:vAlign w:val="center"/>
          </w:tcPr>
          <w:p w14:paraId="3451742E" w14:textId="77777777" w:rsidR="00430B4C" w:rsidRPr="009F2978" w:rsidRDefault="00430B4C" w:rsidP="009D2F43">
            <w:pPr>
              <w:widowControl w:val="0"/>
              <w:spacing w:after="0" w:line="360" w:lineRule="exact"/>
              <w:jc w:val="center"/>
              <w:rPr>
                <w:sz w:val="26"/>
                <w:szCs w:val="26"/>
              </w:rPr>
            </w:pPr>
          </w:p>
        </w:tc>
        <w:tc>
          <w:tcPr>
            <w:tcW w:w="4003" w:type="dxa"/>
            <w:vAlign w:val="center"/>
          </w:tcPr>
          <w:p w14:paraId="33E2DF2E" w14:textId="7C02144A" w:rsidR="00430B4C" w:rsidRPr="009F2978" w:rsidRDefault="00430B4C" w:rsidP="009D2F43">
            <w:pPr>
              <w:widowControl w:val="0"/>
              <w:spacing w:after="0" w:line="360" w:lineRule="exact"/>
              <w:jc w:val="both"/>
              <w:rPr>
                <w:sz w:val="26"/>
                <w:szCs w:val="26"/>
              </w:rPr>
            </w:pPr>
            <w:proofErr w:type="spellStart"/>
            <w:r w:rsidRPr="009F2978">
              <w:rPr>
                <w:sz w:val="26"/>
                <w:szCs w:val="26"/>
              </w:rPr>
              <w:t>Khung</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quốc</w:t>
            </w:r>
            <w:proofErr w:type="spellEnd"/>
            <w:r w:rsidRPr="009F2978">
              <w:rPr>
                <w:sz w:val="26"/>
                <w:szCs w:val="26"/>
              </w:rPr>
              <w:t xml:space="preserve"> </w:t>
            </w:r>
            <w:proofErr w:type="spellStart"/>
            <w:r w:rsidRPr="009F2978">
              <w:rPr>
                <w:sz w:val="26"/>
                <w:szCs w:val="26"/>
              </w:rPr>
              <w:t>gia</w:t>
            </w:r>
            <w:proofErr w:type="spellEnd"/>
            <w:r w:rsidRPr="009F2978">
              <w:rPr>
                <w:sz w:val="26"/>
                <w:szCs w:val="26"/>
              </w:rPr>
              <w:t xml:space="preserve"> </w:t>
            </w:r>
            <w:proofErr w:type="spellStart"/>
            <w:r w:rsidRPr="009F2978">
              <w:rPr>
                <w:sz w:val="26"/>
                <w:szCs w:val="26"/>
              </w:rPr>
              <w:t>Việt</w:t>
            </w:r>
            <w:proofErr w:type="spellEnd"/>
            <w:r w:rsidRPr="009F2978">
              <w:rPr>
                <w:sz w:val="26"/>
                <w:szCs w:val="26"/>
              </w:rPr>
              <w:t xml:space="preserve"> Nam</w:t>
            </w:r>
          </w:p>
        </w:tc>
        <w:tc>
          <w:tcPr>
            <w:tcW w:w="2693" w:type="dxa"/>
            <w:vAlign w:val="center"/>
          </w:tcPr>
          <w:p w14:paraId="2198B2B7" w14:textId="76D14B6C" w:rsidR="00430B4C" w:rsidRPr="009F2978" w:rsidRDefault="00430B4C" w:rsidP="009D2F43">
            <w:pPr>
              <w:widowControl w:val="0"/>
              <w:spacing w:after="0" w:line="360" w:lineRule="exact"/>
              <w:rPr>
                <w:sz w:val="26"/>
                <w:szCs w:val="26"/>
              </w:rPr>
            </w:pPr>
            <w:r w:rsidRPr="009F2978">
              <w:rPr>
                <w:sz w:val="26"/>
                <w:szCs w:val="26"/>
              </w:rPr>
              <w:t>QĐ 1982/QĐ-</w:t>
            </w:r>
            <w:proofErr w:type="spellStart"/>
            <w:r w:rsidRPr="009F2978">
              <w:rPr>
                <w:sz w:val="26"/>
                <w:szCs w:val="26"/>
              </w:rPr>
              <w:t>TTg</w:t>
            </w:r>
            <w:proofErr w:type="spellEnd"/>
            <w:r w:rsidRPr="009F2978">
              <w:rPr>
                <w:sz w:val="26"/>
                <w:szCs w:val="26"/>
              </w:rPr>
              <w:t xml:space="preserve"> </w:t>
            </w:r>
            <w:proofErr w:type="spellStart"/>
            <w:r w:rsidRPr="009F2978">
              <w:rPr>
                <w:sz w:val="26"/>
                <w:szCs w:val="26"/>
              </w:rPr>
              <w:t>ngày</w:t>
            </w:r>
            <w:proofErr w:type="spellEnd"/>
            <w:r w:rsidRPr="009F2978">
              <w:rPr>
                <w:sz w:val="26"/>
                <w:szCs w:val="26"/>
              </w:rPr>
              <w:t xml:space="preserve"> 18/10/2016</w:t>
            </w:r>
          </w:p>
        </w:tc>
        <w:tc>
          <w:tcPr>
            <w:tcW w:w="2410" w:type="dxa"/>
            <w:vAlign w:val="center"/>
          </w:tcPr>
          <w:p w14:paraId="7A0CE97F" w14:textId="564767D8" w:rsidR="00430B4C" w:rsidRPr="009F2978" w:rsidRDefault="00430B4C" w:rsidP="009D2F43">
            <w:pPr>
              <w:widowControl w:val="0"/>
              <w:spacing w:after="0" w:line="360" w:lineRule="exact"/>
              <w:jc w:val="center"/>
              <w:rPr>
                <w:sz w:val="26"/>
                <w:szCs w:val="26"/>
              </w:rPr>
            </w:pPr>
            <w:proofErr w:type="spellStart"/>
            <w:r w:rsidRPr="009F2978">
              <w:rPr>
                <w:sz w:val="26"/>
                <w:szCs w:val="26"/>
              </w:rPr>
              <w:t>Bộ</w:t>
            </w:r>
            <w:proofErr w:type="spellEnd"/>
            <w:r w:rsidRPr="009F2978">
              <w:rPr>
                <w:sz w:val="26"/>
                <w:szCs w:val="26"/>
              </w:rPr>
              <w:t xml:space="preserve"> GD </w:t>
            </w:r>
            <w:proofErr w:type="spellStart"/>
            <w:r w:rsidRPr="009F2978">
              <w:rPr>
                <w:sz w:val="26"/>
                <w:szCs w:val="26"/>
              </w:rPr>
              <w:t>và</w:t>
            </w:r>
            <w:proofErr w:type="spellEnd"/>
            <w:r w:rsidRPr="009F2978">
              <w:rPr>
                <w:sz w:val="26"/>
                <w:szCs w:val="26"/>
              </w:rPr>
              <w:t xml:space="preserve"> ĐT</w:t>
            </w:r>
          </w:p>
        </w:tc>
        <w:tc>
          <w:tcPr>
            <w:tcW w:w="1276" w:type="dxa"/>
            <w:vAlign w:val="center"/>
          </w:tcPr>
          <w:p w14:paraId="5C66B73A" w14:textId="77777777" w:rsidR="00430B4C" w:rsidRPr="009F2978" w:rsidRDefault="00430B4C" w:rsidP="009D2F43">
            <w:pPr>
              <w:widowControl w:val="0"/>
              <w:spacing w:after="0" w:line="360" w:lineRule="exact"/>
              <w:rPr>
                <w:sz w:val="26"/>
                <w:szCs w:val="26"/>
              </w:rPr>
            </w:pPr>
          </w:p>
        </w:tc>
      </w:tr>
      <w:tr w:rsidR="009F2978" w:rsidRPr="009F2978" w14:paraId="765ACE47" w14:textId="77777777" w:rsidTr="009E58D0">
        <w:tc>
          <w:tcPr>
            <w:tcW w:w="1843" w:type="dxa"/>
            <w:vMerge/>
          </w:tcPr>
          <w:p w14:paraId="2FA7085D" w14:textId="77777777" w:rsidR="00430B4C" w:rsidRPr="009F2978" w:rsidRDefault="00430B4C" w:rsidP="009D2F43">
            <w:pPr>
              <w:widowControl w:val="0"/>
              <w:pBdr>
                <w:top w:val="nil"/>
                <w:left w:val="nil"/>
                <w:bottom w:val="nil"/>
                <w:right w:val="nil"/>
                <w:between w:val="nil"/>
              </w:pBdr>
              <w:spacing w:after="0" w:line="360" w:lineRule="exact"/>
              <w:rPr>
                <w:sz w:val="26"/>
                <w:szCs w:val="26"/>
              </w:rPr>
            </w:pPr>
          </w:p>
        </w:tc>
        <w:tc>
          <w:tcPr>
            <w:tcW w:w="709" w:type="dxa"/>
            <w:vMerge/>
            <w:vAlign w:val="center"/>
          </w:tcPr>
          <w:p w14:paraId="2968B12F" w14:textId="2D18E8C8" w:rsidR="00430B4C" w:rsidRPr="009F2978" w:rsidRDefault="00430B4C" w:rsidP="009D2F43">
            <w:pPr>
              <w:widowControl w:val="0"/>
              <w:pBdr>
                <w:top w:val="nil"/>
                <w:left w:val="nil"/>
                <w:bottom w:val="nil"/>
                <w:right w:val="nil"/>
                <w:between w:val="nil"/>
              </w:pBdr>
              <w:spacing w:after="0" w:line="360" w:lineRule="exact"/>
              <w:jc w:val="center"/>
              <w:rPr>
                <w:sz w:val="26"/>
                <w:szCs w:val="26"/>
              </w:rPr>
            </w:pPr>
          </w:p>
        </w:tc>
        <w:tc>
          <w:tcPr>
            <w:tcW w:w="1525" w:type="dxa"/>
            <w:vMerge/>
            <w:vAlign w:val="center"/>
          </w:tcPr>
          <w:p w14:paraId="306233DD" w14:textId="77777777" w:rsidR="00430B4C" w:rsidRPr="009F2978" w:rsidRDefault="00430B4C" w:rsidP="009D2F43">
            <w:pPr>
              <w:widowControl w:val="0"/>
              <w:pBdr>
                <w:top w:val="nil"/>
                <w:left w:val="nil"/>
                <w:bottom w:val="nil"/>
                <w:right w:val="nil"/>
                <w:between w:val="nil"/>
              </w:pBdr>
              <w:spacing w:after="0" w:line="360" w:lineRule="exact"/>
              <w:jc w:val="center"/>
              <w:rPr>
                <w:sz w:val="26"/>
                <w:szCs w:val="26"/>
              </w:rPr>
            </w:pPr>
          </w:p>
        </w:tc>
        <w:tc>
          <w:tcPr>
            <w:tcW w:w="4003" w:type="dxa"/>
            <w:vAlign w:val="center"/>
          </w:tcPr>
          <w:p w14:paraId="426C6C51" w14:textId="0B943040" w:rsidR="00430B4C" w:rsidRPr="009F2978" w:rsidRDefault="00430B4C" w:rsidP="009D2F43">
            <w:pPr>
              <w:widowControl w:val="0"/>
              <w:spacing w:after="0" w:line="360" w:lineRule="exact"/>
              <w:jc w:val="both"/>
              <w:rPr>
                <w:sz w:val="26"/>
                <w:szCs w:val="26"/>
              </w:rPr>
            </w:pPr>
            <w:proofErr w:type="spellStart"/>
            <w:r w:rsidRPr="009F2978">
              <w:rPr>
                <w:sz w:val="26"/>
                <w:szCs w:val="26"/>
              </w:rPr>
              <w:t>Luật</w:t>
            </w:r>
            <w:proofErr w:type="spellEnd"/>
            <w:r w:rsidRPr="009F2978">
              <w:rPr>
                <w:sz w:val="26"/>
                <w:szCs w:val="26"/>
              </w:rPr>
              <w:t xml:space="preserve"> </w:t>
            </w:r>
            <w:proofErr w:type="spellStart"/>
            <w:r w:rsidRPr="009F2978">
              <w:rPr>
                <w:sz w:val="26"/>
                <w:szCs w:val="26"/>
              </w:rPr>
              <w:t>Giáo</w:t>
            </w:r>
            <w:proofErr w:type="spellEnd"/>
            <w:r w:rsidRPr="009F2978">
              <w:rPr>
                <w:sz w:val="26"/>
                <w:szCs w:val="26"/>
              </w:rPr>
              <w:t xml:space="preserve"> </w:t>
            </w:r>
            <w:proofErr w:type="spellStart"/>
            <w:r w:rsidRPr="009F2978">
              <w:rPr>
                <w:sz w:val="26"/>
                <w:szCs w:val="26"/>
              </w:rPr>
              <w:t>dục</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
        </w:tc>
        <w:tc>
          <w:tcPr>
            <w:tcW w:w="2693" w:type="dxa"/>
          </w:tcPr>
          <w:p w14:paraId="548440C2" w14:textId="75E9B140" w:rsidR="00430B4C" w:rsidRPr="009F2978" w:rsidRDefault="00430B4C" w:rsidP="009D2F43">
            <w:pPr>
              <w:widowControl w:val="0"/>
              <w:spacing w:after="0" w:line="360" w:lineRule="exact"/>
              <w:rPr>
                <w:sz w:val="26"/>
                <w:szCs w:val="26"/>
              </w:rPr>
            </w:pPr>
            <w:proofErr w:type="spellStart"/>
            <w:r w:rsidRPr="009F2978">
              <w:rPr>
                <w:sz w:val="26"/>
                <w:szCs w:val="26"/>
              </w:rPr>
              <w:t>Luật</w:t>
            </w:r>
            <w:proofErr w:type="spellEnd"/>
            <w:r w:rsidRPr="009F2978">
              <w:rPr>
                <w:sz w:val="26"/>
                <w:szCs w:val="26"/>
              </w:rPr>
              <w:t xml:space="preserve"> </w:t>
            </w:r>
            <w:proofErr w:type="spellStart"/>
            <w:r w:rsidRPr="009F2978">
              <w:rPr>
                <w:sz w:val="26"/>
                <w:szCs w:val="26"/>
              </w:rPr>
              <w:t>số</w:t>
            </w:r>
            <w:proofErr w:type="spellEnd"/>
            <w:r w:rsidRPr="009F2978">
              <w:rPr>
                <w:sz w:val="26"/>
                <w:szCs w:val="26"/>
              </w:rPr>
              <w:t xml:space="preserve"> 08/2012/QH13, </w:t>
            </w:r>
            <w:proofErr w:type="spellStart"/>
            <w:r w:rsidRPr="009F2978">
              <w:rPr>
                <w:sz w:val="26"/>
                <w:szCs w:val="26"/>
              </w:rPr>
              <w:t>ngày</w:t>
            </w:r>
            <w:proofErr w:type="spellEnd"/>
            <w:r w:rsidRPr="009F2978">
              <w:rPr>
                <w:sz w:val="26"/>
                <w:szCs w:val="26"/>
              </w:rPr>
              <w:t xml:space="preserve"> 18/6/2012 </w:t>
            </w:r>
          </w:p>
        </w:tc>
        <w:tc>
          <w:tcPr>
            <w:tcW w:w="2410" w:type="dxa"/>
            <w:vAlign w:val="center"/>
          </w:tcPr>
          <w:p w14:paraId="70B52A71" w14:textId="77777777" w:rsidR="00430B4C" w:rsidRPr="009F2978" w:rsidRDefault="00430B4C" w:rsidP="009D2F43">
            <w:pPr>
              <w:widowControl w:val="0"/>
              <w:spacing w:after="0" w:line="360" w:lineRule="exact"/>
              <w:jc w:val="center"/>
              <w:rPr>
                <w:sz w:val="26"/>
                <w:szCs w:val="26"/>
              </w:rPr>
            </w:pPr>
            <w:proofErr w:type="spellStart"/>
            <w:r w:rsidRPr="009F2978">
              <w:rPr>
                <w:sz w:val="26"/>
                <w:szCs w:val="26"/>
              </w:rPr>
              <w:t>Quốc</w:t>
            </w:r>
            <w:proofErr w:type="spellEnd"/>
            <w:r w:rsidRPr="009F2978">
              <w:rPr>
                <w:sz w:val="26"/>
                <w:szCs w:val="26"/>
              </w:rPr>
              <w:t xml:space="preserve"> </w:t>
            </w:r>
            <w:proofErr w:type="spellStart"/>
            <w:r w:rsidRPr="009F2978">
              <w:rPr>
                <w:sz w:val="26"/>
                <w:szCs w:val="26"/>
              </w:rPr>
              <w:t>hội</w:t>
            </w:r>
            <w:proofErr w:type="spellEnd"/>
          </w:p>
        </w:tc>
        <w:tc>
          <w:tcPr>
            <w:tcW w:w="1276" w:type="dxa"/>
            <w:vAlign w:val="center"/>
          </w:tcPr>
          <w:p w14:paraId="712A1454" w14:textId="77777777" w:rsidR="00430B4C" w:rsidRPr="009F2978" w:rsidRDefault="00430B4C" w:rsidP="009D2F43">
            <w:pPr>
              <w:widowControl w:val="0"/>
              <w:spacing w:after="0" w:line="360" w:lineRule="exact"/>
              <w:rPr>
                <w:sz w:val="26"/>
                <w:szCs w:val="26"/>
              </w:rPr>
            </w:pPr>
          </w:p>
        </w:tc>
      </w:tr>
      <w:tr w:rsidR="009F2978" w:rsidRPr="009F2978" w14:paraId="0433C854" w14:textId="77777777" w:rsidTr="009E58D0">
        <w:tc>
          <w:tcPr>
            <w:tcW w:w="1843" w:type="dxa"/>
            <w:vMerge/>
          </w:tcPr>
          <w:p w14:paraId="1FC9040D" w14:textId="77777777" w:rsidR="00430B4C" w:rsidRPr="009F2978" w:rsidRDefault="00430B4C" w:rsidP="009D2F43">
            <w:pPr>
              <w:widowControl w:val="0"/>
              <w:pBdr>
                <w:top w:val="nil"/>
                <w:left w:val="nil"/>
                <w:bottom w:val="nil"/>
                <w:right w:val="nil"/>
                <w:between w:val="nil"/>
              </w:pBdr>
              <w:spacing w:after="0" w:line="360" w:lineRule="exact"/>
              <w:rPr>
                <w:sz w:val="26"/>
                <w:szCs w:val="26"/>
              </w:rPr>
            </w:pPr>
          </w:p>
        </w:tc>
        <w:tc>
          <w:tcPr>
            <w:tcW w:w="709" w:type="dxa"/>
            <w:vMerge/>
            <w:vAlign w:val="center"/>
          </w:tcPr>
          <w:p w14:paraId="14A86C10" w14:textId="35F8AB1B" w:rsidR="00430B4C" w:rsidRPr="009F2978" w:rsidRDefault="00430B4C" w:rsidP="009D2F43">
            <w:pPr>
              <w:widowControl w:val="0"/>
              <w:pBdr>
                <w:top w:val="nil"/>
                <w:left w:val="nil"/>
                <w:bottom w:val="nil"/>
                <w:right w:val="nil"/>
                <w:between w:val="nil"/>
              </w:pBdr>
              <w:spacing w:after="0" w:line="360" w:lineRule="exact"/>
              <w:jc w:val="center"/>
              <w:rPr>
                <w:sz w:val="26"/>
                <w:szCs w:val="26"/>
              </w:rPr>
            </w:pPr>
          </w:p>
        </w:tc>
        <w:tc>
          <w:tcPr>
            <w:tcW w:w="1525" w:type="dxa"/>
            <w:vMerge/>
            <w:vAlign w:val="center"/>
          </w:tcPr>
          <w:p w14:paraId="1C465571" w14:textId="77777777" w:rsidR="00430B4C" w:rsidRPr="009F2978" w:rsidRDefault="00430B4C" w:rsidP="009D2F43">
            <w:pPr>
              <w:widowControl w:val="0"/>
              <w:pBdr>
                <w:top w:val="nil"/>
                <w:left w:val="nil"/>
                <w:bottom w:val="nil"/>
                <w:right w:val="nil"/>
                <w:between w:val="nil"/>
              </w:pBdr>
              <w:spacing w:after="0" w:line="360" w:lineRule="exact"/>
              <w:jc w:val="center"/>
              <w:rPr>
                <w:sz w:val="26"/>
                <w:szCs w:val="26"/>
              </w:rPr>
            </w:pPr>
          </w:p>
        </w:tc>
        <w:tc>
          <w:tcPr>
            <w:tcW w:w="4003" w:type="dxa"/>
            <w:vAlign w:val="center"/>
          </w:tcPr>
          <w:p w14:paraId="5148894C" w14:textId="67E73F87" w:rsidR="00430B4C" w:rsidRPr="009F2978" w:rsidRDefault="00430B4C" w:rsidP="009D2F43">
            <w:pPr>
              <w:widowControl w:val="0"/>
              <w:spacing w:after="0" w:line="360" w:lineRule="exact"/>
              <w:jc w:val="both"/>
              <w:rPr>
                <w:sz w:val="26"/>
                <w:szCs w:val="26"/>
              </w:rPr>
            </w:pPr>
            <w:proofErr w:type="spellStart"/>
            <w:r w:rsidRPr="009F2978">
              <w:rPr>
                <w:sz w:val="26"/>
                <w:szCs w:val="26"/>
              </w:rPr>
              <w:t>Luật</w:t>
            </w:r>
            <w:proofErr w:type="spellEnd"/>
            <w:r w:rsidRPr="009F2978">
              <w:rPr>
                <w:sz w:val="26"/>
                <w:szCs w:val="26"/>
              </w:rPr>
              <w:t xml:space="preserve"> </w:t>
            </w:r>
            <w:proofErr w:type="spellStart"/>
            <w:r w:rsidRPr="009F2978">
              <w:rPr>
                <w:sz w:val="26"/>
                <w:szCs w:val="26"/>
              </w:rPr>
              <w:t>sửa</w:t>
            </w:r>
            <w:proofErr w:type="spellEnd"/>
            <w:r w:rsidRPr="009F2978">
              <w:rPr>
                <w:sz w:val="26"/>
                <w:szCs w:val="26"/>
              </w:rPr>
              <w:t xml:space="preserve"> </w:t>
            </w:r>
            <w:proofErr w:type="spellStart"/>
            <w:r w:rsidRPr="009F2978">
              <w:rPr>
                <w:sz w:val="26"/>
                <w:szCs w:val="26"/>
              </w:rPr>
              <w:t>đổi</w:t>
            </w:r>
            <w:proofErr w:type="spellEnd"/>
            <w:r w:rsidRPr="009F2978">
              <w:rPr>
                <w:sz w:val="26"/>
                <w:szCs w:val="26"/>
              </w:rPr>
              <w:t xml:space="preserve">, </w:t>
            </w:r>
            <w:proofErr w:type="spellStart"/>
            <w:r w:rsidRPr="009F2978">
              <w:rPr>
                <w:sz w:val="26"/>
                <w:szCs w:val="26"/>
              </w:rPr>
              <w:t>bổ</w:t>
            </w:r>
            <w:proofErr w:type="spellEnd"/>
            <w:r w:rsidRPr="009F2978">
              <w:rPr>
                <w:sz w:val="26"/>
                <w:szCs w:val="26"/>
              </w:rPr>
              <w:t xml:space="preserve"> sung </w:t>
            </w:r>
            <w:proofErr w:type="spellStart"/>
            <w:r w:rsidRPr="009F2978">
              <w:rPr>
                <w:sz w:val="26"/>
                <w:szCs w:val="26"/>
              </w:rPr>
              <w:t>một</w:t>
            </w:r>
            <w:proofErr w:type="spellEnd"/>
            <w:r w:rsidRPr="009F2978">
              <w:rPr>
                <w:sz w:val="26"/>
                <w:szCs w:val="26"/>
              </w:rPr>
              <w:t xml:space="preserve"> </w:t>
            </w:r>
            <w:proofErr w:type="spellStart"/>
            <w:r w:rsidRPr="009F2978">
              <w:rPr>
                <w:sz w:val="26"/>
                <w:szCs w:val="26"/>
              </w:rPr>
              <w:t>số</w:t>
            </w:r>
            <w:proofErr w:type="spellEnd"/>
            <w:r w:rsidRPr="009F2978">
              <w:rPr>
                <w:sz w:val="26"/>
                <w:szCs w:val="26"/>
              </w:rPr>
              <w:t xml:space="preserve"> </w:t>
            </w:r>
            <w:proofErr w:type="spellStart"/>
            <w:r w:rsidRPr="009F2978">
              <w:rPr>
                <w:sz w:val="26"/>
                <w:szCs w:val="26"/>
              </w:rPr>
              <w:t>điều</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Luật</w:t>
            </w:r>
            <w:proofErr w:type="spellEnd"/>
            <w:r w:rsidRPr="009F2978">
              <w:rPr>
                <w:sz w:val="26"/>
                <w:szCs w:val="26"/>
              </w:rPr>
              <w:t xml:space="preserve"> GDĐH </w:t>
            </w:r>
          </w:p>
        </w:tc>
        <w:tc>
          <w:tcPr>
            <w:tcW w:w="2693" w:type="dxa"/>
          </w:tcPr>
          <w:p w14:paraId="66C7F9C1" w14:textId="2141D398" w:rsidR="00430B4C" w:rsidRPr="009F2978" w:rsidRDefault="00430B4C" w:rsidP="009D2F43">
            <w:pPr>
              <w:widowControl w:val="0"/>
              <w:spacing w:after="0" w:line="360" w:lineRule="exact"/>
              <w:rPr>
                <w:sz w:val="26"/>
                <w:szCs w:val="26"/>
              </w:rPr>
            </w:pPr>
            <w:proofErr w:type="spellStart"/>
            <w:r w:rsidRPr="009F2978">
              <w:rPr>
                <w:sz w:val="26"/>
                <w:szCs w:val="26"/>
              </w:rPr>
              <w:t>Luật</w:t>
            </w:r>
            <w:proofErr w:type="spellEnd"/>
            <w:r w:rsidRPr="009F2978">
              <w:rPr>
                <w:sz w:val="26"/>
                <w:szCs w:val="26"/>
              </w:rPr>
              <w:t xml:space="preserve"> </w:t>
            </w:r>
            <w:proofErr w:type="spellStart"/>
            <w:r w:rsidRPr="009F2978">
              <w:rPr>
                <w:sz w:val="26"/>
                <w:szCs w:val="26"/>
              </w:rPr>
              <w:t>số</w:t>
            </w:r>
            <w:proofErr w:type="spellEnd"/>
            <w:r w:rsidRPr="009F2978">
              <w:rPr>
                <w:sz w:val="26"/>
                <w:szCs w:val="26"/>
              </w:rPr>
              <w:t xml:space="preserve"> 34/2018/QH14, </w:t>
            </w:r>
            <w:proofErr w:type="spellStart"/>
            <w:r w:rsidRPr="009F2978">
              <w:rPr>
                <w:sz w:val="26"/>
                <w:szCs w:val="26"/>
              </w:rPr>
              <w:t>ngày</w:t>
            </w:r>
            <w:proofErr w:type="spellEnd"/>
            <w:r w:rsidRPr="009F2978">
              <w:rPr>
                <w:sz w:val="26"/>
                <w:szCs w:val="26"/>
              </w:rPr>
              <w:t xml:space="preserve"> 19/11/2018 </w:t>
            </w:r>
          </w:p>
        </w:tc>
        <w:tc>
          <w:tcPr>
            <w:tcW w:w="2410" w:type="dxa"/>
            <w:vAlign w:val="center"/>
          </w:tcPr>
          <w:p w14:paraId="20C55674" w14:textId="77777777" w:rsidR="00430B4C" w:rsidRPr="009F2978" w:rsidRDefault="00430B4C" w:rsidP="009D2F43">
            <w:pPr>
              <w:widowControl w:val="0"/>
              <w:spacing w:after="0" w:line="360" w:lineRule="exact"/>
              <w:jc w:val="center"/>
              <w:rPr>
                <w:sz w:val="26"/>
                <w:szCs w:val="26"/>
              </w:rPr>
            </w:pPr>
            <w:proofErr w:type="spellStart"/>
            <w:r w:rsidRPr="009F2978">
              <w:rPr>
                <w:sz w:val="26"/>
                <w:szCs w:val="26"/>
              </w:rPr>
              <w:t>Quốc</w:t>
            </w:r>
            <w:proofErr w:type="spellEnd"/>
            <w:r w:rsidRPr="009F2978">
              <w:rPr>
                <w:sz w:val="26"/>
                <w:szCs w:val="26"/>
              </w:rPr>
              <w:t xml:space="preserve"> </w:t>
            </w:r>
            <w:proofErr w:type="spellStart"/>
            <w:r w:rsidRPr="009F2978">
              <w:rPr>
                <w:sz w:val="26"/>
                <w:szCs w:val="26"/>
              </w:rPr>
              <w:t>hội</w:t>
            </w:r>
            <w:proofErr w:type="spellEnd"/>
          </w:p>
        </w:tc>
        <w:tc>
          <w:tcPr>
            <w:tcW w:w="1276" w:type="dxa"/>
            <w:vAlign w:val="center"/>
          </w:tcPr>
          <w:p w14:paraId="4D9264D9" w14:textId="77777777" w:rsidR="00430B4C" w:rsidRPr="009F2978" w:rsidRDefault="00430B4C" w:rsidP="009D2F43">
            <w:pPr>
              <w:widowControl w:val="0"/>
              <w:spacing w:after="0" w:line="360" w:lineRule="exact"/>
              <w:rPr>
                <w:sz w:val="26"/>
                <w:szCs w:val="26"/>
              </w:rPr>
            </w:pPr>
          </w:p>
        </w:tc>
      </w:tr>
      <w:tr w:rsidR="009F2978" w:rsidRPr="009F2978" w14:paraId="484F707F" w14:textId="77777777" w:rsidTr="009E58D0">
        <w:tc>
          <w:tcPr>
            <w:tcW w:w="1843" w:type="dxa"/>
            <w:vMerge/>
          </w:tcPr>
          <w:p w14:paraId="76BE7215" w14:textId="77777777" w:rsidR="00430B4C" w:rsidRPr="009F2978" w:rsidRDefault="00430B4C" w:rsidP="009D2F43">
            <w:pPr>
              <w:widowControl w:val="0"/>
              <w:pBdr>
                <w:top w:val="nil"/>
                <w:left w:val="nil"/>
                <w:bottom w:val="nil"/>
                <w:right w:val="nil"/>
                <w:between w:val="nil"/>
              </w:pBdr>
              <w:spacing w:after="0" w:line="360" w:lineRule="exact"/>
              <w:rPr>
                <w:sz w:val="26"/>
                <w:szCs w:val="26"/>
              </w:rPr>
            </w:pPr>
          </w:p>
        </w:tc>
        <w:tc>
          <w:tcPr>
            <w:tcW w:w="709" w:type="dxa"/>
            <w:vMerge/>
            <w:vAlign w:val="center"/>
          </w:tcPr>
          <w:p w14:paraId="5198FCC8" w14:textId="7DAD2702" w:rsidR="00430B4C" w:rsidRPr="009F2978" w:rsidRDefault="00430B4C" w:rsidP="009D2F43">
            <w:pPr>
              <w:widowControl w:val="0"/>
              <w:pBdr>
                <w:top w:val="nil"/>
                <w:left w:val="nil"/>
                <w:bottom w:val="nil"/>
                <w:right w:val="nil"/>
                <w:between w:val="nil"/>
              </w:pBdr>
              <w:spacing w:after="0" w:line="360" w:lineRule="exact"/>
              <w:jc w:val="center"/>
              <w:rPr>
                <w:sz w:val="26"/>
                <w:szCs w:val="26"/>
              </w:rPr>
            </w:pPr>
          </w:p>
        </w:tc>
        <w:tc>
          <w:tcPr>
            <w:tcW w:w="1525" w:type="dxa"/>
            <w:vMerge/>
            <w:vAlign w:val="center"/>
          </w:tcPr>
          <w:p w14:paraId="75265C52" w14:textId="77777777" w:rsidR="00430B4C" w:rsidRPr="009F2978" w:rsidRDefault="00430B4C" w:rsidP="009D2F43">
            <w:pPr>
              <w:widowControl w:val="0"/>
              <w:pBdr>
                <w:top w:val="nil"/>
                <w:left w:val="nil"/>
                <w:bottom w:val="nil"/>
                <w:right w:val="nil"/>
                <w:between w:val="nil"/>
              </w:pBdr>
              <w:spacing w:after="0" w:line="360" w:lineRule="exact"/>
              <w:jc w:val="center"/>
              <w:rPr>
                <w:sz w:val="26"/>
                <w:szCs w:val="26"/>
              </w:rPr>
            </w:pPr>
          </w:p>
        </w:tc>
        <w:tc>
          <w:tcPr>
            <w:tcW w:w="4003" w:type="dxa"/>
            <w:vAlign w:val="center"/>
          </w:tcPr>
          <w:p w14:paraId="5BB0A38F" w14:textId="334FA6CD" w:rsidR="00430B4C" w:rsidRPr="009F2978" w:rsidRDefault="00430B4C" w:rsidP="009D2F43">
            <w:pPr>
              <w:widowControl w:val="0"/>
              <w:spacing w:after="0" w:line="360" w:lineRule="exact"/>
              <w:jc w:val="both"/>
              <w:rPr>
                <w:sz w:val="26"/>
                <w:szCs w:val="26"/>
              </w:rPr>
            </w:pPr>
            <w:proofErr w:type="spellStart"/>
            <w:r w:rsidRPr="009F2978">
              <w:rPr>
                <w:sz w:val="26"/>
                <w:szCs w:val="26"/>
              </w:rPr>
              <w:t>Luật</w:t>
            </w:r>
            <w:proofErr w:type="spellEnd"/>
            <w:r w:rsidRPr="009F2978">
              <w:rPr>
                <w:sz w:val="26"/>
                <w:szCs w:val="26"/>
              </w:rPr>
              <w:t xml:space="preserve"> </w:t>
            </w:r>
            <w:proofErr w:type="spellStart"/>
            <w:r w:rsidRPr="009F2978">
              <w:rPr>
                <w:sz w:val="26"/>
                <w:szCs w:val="26"/>
              </w:rPr>
              <w:t>Giáo</w:t>
            </w:r>
            <w:proofErr w:type="spellEnd"/>
            <w:r w:rsidRPr="009F2978">
              <w:rPr>
                <w:sz w:val="26"/>
                <w:szCs w:val="26"/>
              </w:rPr>
              <w:t xml:space="preserve"> </w:t>
            </w:r>
            <w:proofErr w:type="spellStart"/>
            <w:r w:rsidRPr="009F2978">
              <w:rPr>
                <w:sz w:val="26"/>
                <w:szCs w:val="26"/>
              </w:rPr>
              <w:t>dục</w:t>
            </w:r>
            <w:proofErr w:type="spellEnd"/>
          </w:p>
        </w:tc>
        <w:tc>
          <w:tcPr>
            <w:tcW w:w="2693" w:type="dxa"/>
            <w:vAlign w:val="center"/>
          </w:tcPr>
          <w:p w14:paraId="227F82D6" w14:textId="755F450F" w:rsidR="00430B4C" w:rsidRPr="009F2978" w:rsidRDefault="00430B4C" w:rsidP="009D2F43">
            <w:pPr>
              <w:widowControl w:val="0"/>
              <w:spacing w:after="0" w:line="360" w:lineRule="exact"/>
              <w:rPr>
                <w:sz w:val="26"/>
                <w:szCs w:val="26"/>
              </w:rPr>
            </w:pPr>
            <w:proofErr w:type="spellStart"/>
            <w:r w:rsidRPr="009F2978">
              <w:rPr>
                <w:sz w:val="26"/>
                <w:szCs w:val="26"/>
              </w:rPr>
              <w:t>Luật</w:t>
            </w:r>
            <w:proofErr w:type="spellEnd"/>
            <w:r w:rsidRPr="009F2978">
              <w:rPr>
                <w:sz w:val="26"/>
                <w:szCs w:val="26"/>
              </w:rPr>
              <w:t xml:space="preserve"> </w:t>
            </w:r>
            <w:proofErr w:type="spellStart"/>
            <w:r w:rsidRPr="009F2978">
              <w:rPr>
                <w:sz w:val="26"/>
                <w:szCs w:val="26"/>
              </w:rPr>
              <w:t>số</w:t>
            </w:r>
            <w:proofErr w:type="spellEnd"/>
            <w:r w:rsidRPr="009F2978">
              <w:rPr>
                <w:sz w:val="26"/>
                <w:szCs w:val="26"/>
              </w:rPr>
              <w:t xml:space="preserve"> 43/2019/QH14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Quốc</w:t>
            </w:r>
            <w:proofErr w:type="spellEnd"/>
            <w:r w:rsidRPr="009F2978">
              <w:rPr>
                <w:sz w:val="26"/>
                <w:szCs w:val="26"/>
              </w:rPr>
              <w:t xml:space="preserve"> </w:t>
            </w: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Luật</w:t>
            </w:r>
            <w:proofErr w:type="spellEnd"/>
            <w:r w:rsidRPr="009F2978">
              <w:rPr>
                <w:sz w:val="26"/>
                <w:szCs w:val="26"/>
              </w:rPr>
              <w:t xml:space="preserve"> </w:t>
            </w:r>
            <w:proofErr w:type="spellStart"/>
            <w:r w:rsidRPr="009F2978">
              <w:rPr>
                <w:sz w:val="26"/>
                <w:szCs w:val="26"/>
              </w:rPr>
              <w:t>Giáo</w:t>
            </w:r>
            <w:proofErr w:type="spellEnd"/>
            <w:r w:rsidRPr="009F2978">
              <w:rPr>
                <w:sz w:val="26"/>
                <w:szCs w:val="26"/>
              </w:rPr>
              <w:t xml:space="preserve"> </w:t>
            </w:r>
            <w:proofErr w:type="spellStart"/>
            <w:r w:rsidRPr="009F2978">
              <w:rPr>
                <w:sz w:val="26"/>
                <w:szCs w:val="26"/>
              </w:rPr>
              <w:t>dục</w:t>
            </w:r>
            <w:proofErr w:type="spellEnd"/>
          </w:p>
        </w:tc>
        <w:tc>
          <w:tcPr>
            <w:tcW w:w="2410" w:type="dxa"/>
            <w:vAlign w:val="center"/>
          </w:tcPr>
          <w:p w14:paraId="10CB1613" w14:textId="77777777" w:rsidR="00430B4C" w:rsidRPr="009F2978" w:rsidRDefault="00430B4C" w:rsidP="009D2F43">
            <w:pPr>
              <w:widowControl w:val="0"/>
              <w:spacing w:after="0" w:line="360" w:lineRule="exact"/>
              <w:jc w:val="center"/>
              <w:rPr>
                <w:sz w:val="26"/>
                <w:szCs w:val="26"/>
              </w:rPr>
            </w:pPr>
            <w:proofErr w:type="spellStart"/>
            <w:r w:rsidRPr="009F2978">
              <w:rPr>
                <w:sz w:val="26"/>
                <w:szCs w:val="26"/>
              </w:rPr>
              <w:t>Quốc</w:t>
            </w:r>
            <w:proofErr w:type="spellEnd"/>
            <w:r w:rsidRPr="009F2978">
              <w:rPr>
                <w:sz w:val="26"/>
                <w:szCs w:val="26"/>
              </w:rPr>
              <w:t xml:space="preserve"> </w:t>
            </w:r>
            <w:proofErr w:type="spellStart"/>
            <w:r w:rsidRPr="009F2978">
              <w:rPr>
                <w:sz w:val="26"/>
                <w:szCs w:val="26"/>
              </w:rPr>
              <w:t>hội</w:t>
            </w:r>
            <w:proofErr w:type="spellEnd"/>
          </w:p>
        </w:tc>
        <w:tc>
          <w:tcPr>
            <w:tcW w:w="1276" w:type="dxa"/>
            <w:vAlign w:val="center"/>
          </w:tcPr>
          <w:p w14:paraId="5A1A9192" w14:textId="77777777" w:rsidR="00430B4C" w:rsidRPr="009F2978" w:rsidRDefault="00430B4C" w:rsidP="009D2F43">
            <w:pPr>
              <w:widowControl w:val="0"/>
              <w:spacing w:after="0" w:line="360" w:lineRule="exact"/>
              <w:rPr>
                <w:sz w:val="26"/>
                <w:szCs w:val="26"/>
              </w:rPr>
            </w:pPr>
          </w:p>
        </w:tc>
      </w:tr>
      <w:tr w:rsidR="009F2978" w:rsidRPr="009F2978" w14:paraId="5799A3CD" w14:textId="77777777" w:rsidTr="009E58D0">
        <w:tc>
          <w:tcPr>
            <w:tcW w:w="1843" w:type="dxa"/>
            <w:vMerge/>
          </w:tcPr>
          <w:p w14:paraId="370C0937" w14:textId="77777777" w:rsidR="00430B4C" w:rsidRPr="009F2978" w:rsidRDefault="00430B4C" w:rsidP="009D2F43">
            <w:pPr>
              <w:widowControl w:val="0"/>
              <w:pBdr>
                <w:top w:val="nil"/>
                <w:left w:val="nil"/>
                <w:bottom w:val="nil"/>
                <w:right w:val="nil"/>
                <w:between w:val="nil"/>
              </w:pBdr>
              <w:spacing w:after="0" w:line="360" w:lineRule="exact"/>
              <w:rPr>
                <w:sz w:val="26"/>
                <w:szCs w:val="26"/>
              </w:rPr>
            </w:pPr>
          </w:p>
        </w:tc>
        <w:tc>
          <w:tcPr>
            <w:tcW w:w="709" w:type="dxa"/>
            <w:vMerge/>
            <w:vAlign w:val="center"/>
          </w:tcPr>
          <w:p w14:paraId="2A9B858A" w14:textId="032B814D" w:rsidR="00430B4C" w:rsidRPr="009F2978" w:rsidRDefault="00430B4C" w:rsidP="009D2F43">
            <w:pPr>
              <w:widowControl w:val="0"/>
              <w:pBdr>
                <w:top w:val="nil"/>
                <w:left w:val="nil"/>
                <w:bottom w:val="nil"/>
                <w:right w:val="nil"/>
                <w:between w:val="nil"/>
              </w:pBdr>
              <w:spacing w:after="0" w:line="360" w:lineRule="exact"/>
              <w:jc w:val="center"/>
              <w:rPr>
                <w:sz w:val="26"/>
                <w:szCs w:val="26"/>
              </w:rPr>
            </w:pPr>
          </w:p>
        </w:tc>
        <w:tc>
          <w:tcPr>
            <w:tcW w:w="1525" w:type="dxa"/>
            <w:vMerge/>
            <w:vAlign w:val="center"/>
          </w:tcPr>
          <w:p w14:paraId="2B5ECAF6" w14:textId="77777777" w:rsidR="00430B4C" w:rsidRPr="009F2978" w:rsidRDefault="00430B4C" w:rsidP="009D2F43">
            <w:pPr>
              <w:widowControl w:val="0"/>
              <w:pBdr>
                <w:top w:val="nil"/>
                <w:left w:val="nil"/>
                <w:bottom w:val="nil"/>
                <w:right w:val="nil"/>
                <w:between w:val="nil"/>
              </w:pBdr>
              <w:spacing w:after="0" w:line="360" w:lineRule="exact"/>
              <w:jc w:val="center"/>
              <w:rPr>
                <w:sz w:val="26"/>
                <w:szCs w:val="26"/>
              </w:rPr>
            </w:pPr>
          </w:p>
        </w:tc>
        <w:tc>
          <w:tcPr>
            <w:tcW w:w="4003" w:type="dxa"/>
            <w:vAlign w:val="center"/>
          </w:tcPr>
          <w:p w14:paraId="6E9D124F" w14:textId="7B2C222B" w:rsidR="00430B4C" w:rsidRPr="009F2978" w:rsidRDefault="00430B4C" w:rsidP="009D2F43">
            <w:pPr>
              <w:widowControl w:val="0"/>
              <w:spacing w:after="0" w:line="360" w:lineRule="exact"/>
              <w:jc w:val="both"/>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tư</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chuẩn</w:t>
            </w:r>
            <w:proofErr w:type="spellEnd"/>
            <w:r w:rsidRPr="009F2978">
              <w:rPr>
                <w:sz w:val="26"/>
                <w:szCs w:val="26"/>
              </w:rPr>
              <w:t xml:space="preserve"> </w:t>
            </w:r>
            <w:proofErr w:type="spellStart"/>
            <w:r w:rsidRPr="009F2978">
              <w:rPr>
                <w:sz w:val="26"/>
                <w:szCs w:val="26"/>
              </w:rPr>
              <w:t>chương</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xây</w:t>
            </w:r>
            <w:proofErr w:type="spellEnd"/>
            <w:r w:rsidRPr="009F2978">
              <w:rPr>
                <w:sz w:val="26"/>
                <w:szCs w:val="26"/>
              </w:rPr>
              <w:t xml:space="preserve"> </w:t>
            </w:r>
            <w:proofErr w:type="spellStart"/>
            <w:r w:rsidRPr="009F2978">
              <w:rPr>
                <w:sz w:val="26"/>
                <w:szCs w:val="26"/>
              </w:rPr>
              <w:t>dựng</w:t>
            </w:r>
            <w:proofErr w:type="spellEnd"/>
            <w:r w:rsidRPr="009F2978">
              <w:rPr>
                <w:sz w:val="26"/>
                <w:szCs w:val="26"/>
              </w:rPr>
              <w:t xml:space="preserve">, </w:t>
            </w:r>
            <w:proofErr w:type="spellStart"/>
            <w:r w:rsidRPr="009F2978">
              <w:rPr>
                <w:sz w:val="26"/>
                <w:szCs w:val="26"/>
              </w:rPr>
              <w:t>thẩm</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chương</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giáo</w:t>
            </w:r>
            <w:proofErr w:type="spellEnd"/>
            <w:r w:rsidRPr="009F2978">
              <w:rPr>
                <w:sz w:val="26"/>
                <w:szCs w:val="26"/>
              </w:rPr>
              <w:t xml:space="preserve"> </w:t>
            </w:r>
            <w:proofErr w:type="spellStart"/>
            <w:r w:rsidRPr="009F2978">
              <w:rPr>
                <w:sz w:val="26"/>
                <w:szCs w:val="26"/>
              </w:rPr>
              <w:t>dục</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p>
        </w:tc>
        <w:tc>
          <w:tcPr>
            <w:tcW w:w="2693" w:type="dxa"/>
            <w:vAlign w:val="center"/>
          </w:tcPr>
          <w:p w14:paraId="1AD463D4" w14:textId="62E93E4B" w:rsidR="00430B4C" w:rsidRPr="009F2978" w:rsidRDefault="00430B4C" w:rsidP="009D2F43">
            <w:pPr>
              <w:widowControl w:val="0"/>
              <w:spacing w:after="0" w:line="360" w:lineRule="exact"/>
              <w:rPr>
                <w:sz w:val="26"/>
                <w:szCs w:val="26"/>
              </w:rPr>
            </w:pPr>
            <w:proofErr w:type="spellStart"/>
            <w:r w:rsidRPr="009F2978">
              <w:rPr>
                <w:sz w:val="26"/>
                <w:szCs w:val="26"/>
              </w:rPr>
              <w:t>Số</w:t>
            </w:r>
            <w:proofErr w:type="spellEnd"/>
            <w:r w:rsidRPr="009F2978">
              <w:rPr>
                <w:sz w:val="26"/>
                <w:szCs w:val="26"/>
              </w:rPr>
              <w:t xml:space="preserve"> 17/2021/TT - BGDĐT </w:t>
            </w:r>
            <w:proofErr w:type="spellStart"/>
            <w:r w:rsidRPr="009F2978">
              <w:rPr>
                <w:sz w:val="26"/>
                <w:szCs w:val="26"/>
              </w:rPr>
              <w:t>ngày</w:t>
            </w:r>
            <w:proofErr w:type="spellEnd"/>
            <w:r w:rsidRPr="009F2978">
              <w:rPr>
                <w:sz w:val="26"/>
                <w:szCs w:val="26"/>
              </w:rPr>
              <w:t xml:space="preserve"> 22 </w:t>
            </w:r>
            <w:proofErr w:type="spellStart"/>
            <w:r w:rsidRPr="009F2978">
              <w:rPr>
                <w:sz w:val="26"/>
                <w:szCs w:val="26"/>
              </w:rPr>
              <w:t>tháng</w:t>
            </w:r>
            <w:proofErr w:type="spellEnd"/>
            <w:r w:rsidRPr="009F2978">
              <w:rPr>
                <w:sz w:val="26"/>
                <w:szCs w:val="26"/>
              </w:rPr>
              <w:t xml:space="preserve"> 6 </w:t>
            </w:r>
            <w:proofErr w:type="spellStart"/>
            <w:r w:rsidRPr="009F2978">
              <w:rPr>
                <w:sz w:val="26"/>
                <w:szCs w:val="26"/>
              </w:rPr>
              <w:t>năm</w:t>
            </w:r>
            <w:proofErr w:type="spellEnd"/>
            <w:r w:rsidRPr="009F2978">
              <w:rPr>
                <w:sz w:val="26"/>
                <w:szCs w:val="26"/>
              </w:rPr>
              <w:t xml:space="preserve"> 2021</w:t>
            </w:r>
          </w:p>
        </w:tc>
        <w:tc>
          <w:tcPr>
            <w:tcW w:w="2410" w:type="dxa"/>
            <w:vAlign w:val="center"/>
          </w:tcPr>
          <w:p w14:paraId="61066AB2" w14:textId="77777777" w:rsidR="00430B4C" w:rsidRPr="009F2978" w:rsidRDefault="00430B4C" w:rsidP="009D2F43">
            <w:pPr>
              <w:widowControl w:val="0"/>
              <w:spacing w:after="0" w:line="360" w:lineRule="exact"/>
              <w:jc w:val="center"/>
              <w:rPr>
                <w:sz w:val="26"/>
                <w:szCs w:val="26"/>
              </w:rPr>
            </w:pPr>
            <w:proofErr w:type="spellStart"/>
            <w:r w:rsidRPr="009F2978">
              <w:rPr>
                <w:sz w:val="26"/>
                <w:szCs w:val="26"/>
              </w:rPr>
              <w:t>Bộ</w:t>
            </w:r>
            <w:proofErr w:type="spellEnd"/>
            <w:r w:rsidRPr="009F2978">
              <w:rPr>
                <w:sz w:val="26"/>
                <w:szCs w:val="26"/>
              </w:rPr>
              <w:t xml:space="preserve"> GD </w:t>
            </w:r>
            <w:proofErr w:type="spellStart"/>
            <w:r w:rsidRPr="009F2978">
              <w:rPr>
                <w:sz w:val="26"/>
                <w:szCs w:val="26"/>
              </w:rPr>
              <w:t>và</w:t>
            </w:r>
            <w:proofErr w:type="spellEnd"/>
            <w:r w:rsidRPr="009F2978">
              <w:rPr>
                <w:sz w:val="26"/>
                <w:szCs w:val="26"/>
              </w:rPr>
              <w:t xml:space="preserve"> ĐT</w:t>
            </w:r>
          </w:p>
        </w:tc>
        <w:tc>
          <w:tcPr>
            <w:tcW w:w="1276" w:type="dxa"/>
            <w:vAlign w:val="center"/>
          </w:tcPr>
          <w:p w14:paraId="4E380EB9" w14:textId="77777777" w:rsidR="00430B4C" w:rsidRPr="009F2978" w:rsidRDefault="00430B4C" w:rsidP="009D2F43">
            <w:pPr>
              <w:widowControl w:val="0"/>
              <w:spacing w:after="0" w:line="360" w:lineRule="exact"/>
              <w:rPr>
                <w:sz w:val="26"/>
                <w:szCs w:val="26"/>
              </w:rPr>
            </w:pPr>
          </w:p>
        </w:tc>
      </w:tr>
      <w:tr w:rsidR="009F2978" w:rsidRPr="009F2978" w14:paraId="606C76D9" w14:textId="77777777" w:rsidTr="003F0897">
        <w:tc>
          <w:tcPr>
            <w:tcW w:w="1843" w:type="dxa"/>
            <w:vMerge/>
          </w:tcPr>
          <w:p w14:paraId="65662C51" w14:textId="77777777" w:rsidR="000D02EC" w:rsidRPr="009F2978" w:rsidRDefault="000D02EC" w:rsidP="000D02EC">
            <w:pPr>
              <w:widowControl w:val="0"/>
              <w:pBdr>
                <w:top w:val="nil"/>
                <w:left w:val="nil"/>
                <w:bottom w:val="nil"/>
                <w:right w:val="nil"/>
                <w:between w:val="nil"/>
              </w:pBdr>
              <w:spacing w:after="0" w:line="360" w:lineRule="exact"/>
              <w:rPr>
                <w:sz w:val="26"/>
                <w:szCs w:val="26"/>
              </w:rPr>
            </w:pPr>
          </w:p>
        </w:tc>
        <w:tc>
          <w:tcPr>
            <w:tcW w:w="709" w:type="dxa"/>
            <w:vMerge/>
            <w:vAlign w:val="center"/>
          </w:tcPr>
          <w:p w14:paraId="3C2DCC16" w14:textId="63CA5D32" w:rsidR="000D02EC" w:rsidRPr="009F2978" w:rsidRDefault="000D02EC" w:rsidP="000D02EC">
            <w:pPr>
              <w:widowControl w:val="0"/>
              <w:pBdr>
                <w:top w:val="nil"/>
                <w:left w:val="nil"/>
                <w:bottom w:val="nil"/>
                <w:right w:val="nil"/>
                <w:between w:val="nil"/>
              </w:pBdr>
              <w:spacing w:after="0" w:line="360" w:lineRule="exact"/>
              <w:jc w:val="center"/>
              <w:rPr>
                <w:sz w:val="26"/>
                <w:szCs w:val="26"/>
              </w:rPr>
            </w:pPr>
          </w:p>
        </w:tc>
        <w:tc>
          <w:tcPr>
            <w:tcW w:w="1525" w:type="dxa"/>
            <w:vMerge/>
            <w:vAlign w:val="center"/>
          </w:tcPr>
          <w:p w14:paraId="43FB2EF3" w14:textId="77777777" w:rsidR="000D02EC" w:rsidRPr="009F2978" w:rsidRDefault="000D02EC" w:rsidP="000D02EC">
            <w:pPr>
              <w:widowControl w:val="0"/>
              <w:pBdr>
                <w:top w:val="nil"/>
                <w:left w:val="nil"/>
                <w:bottom w:val="nil"/>
                <w:right w:val="nil"/>
                <w:between w:val="nil"/>
              </w:pBdr>
              <w:spacing w:after="0" w:line="360" w:lineRule="exact"/>
              <w:jc w:val="center"/>
              <w:rPr>
                <w:sz w:val="26"/>
                <w:szCs w:val="26"/>
              </w:rPr>
            </w:pPr>
          </w:p>
        </w:tc>
        <w:tc>
          <w:tcPr>
            <w:tcW w:w="4003" w:type="dxa"/>
            <w:vAlign w:val="center"/>
          </w:tcPr>
          <w:p w14:paraId="1644FAA5" w14:textId="23C85509" w:rsidR="000D02EC" w:rsidRPr="009F2978" w:rsidRDefault="000D02EC" w:rsidP="000D02EC">
            <w:pPr>
              <w:widowControl w:val="0"/>
              <w:spacing w:after="0" w:line="360" w:lineRule="exact"/>
              <w:jc w:val="both"/>
              <w:rPr>
                <w:sz w:val="26"/>
                <w:szCs w:val="26"/>
              </w:rPr>
            </w:pPr>
            <w:proofErr w:type="spellStart"/>
            <w:r w:rsidRPr="009F2978">
              <w:rPr>
                <w:sz w:val="26"/>
                <w:szCs w:val="26"/>
              </w:rPr>
              <w:t>Sứ</w:t>
            </w:r>
            <w:proofErr w:type="spellEnd"/>
            <w:r w:rsidRPr="009F2978">
              <w:rPr>
                <w:sz w:val="26"/>
                <w:szCs w:val="26"/>
              </w:rPr>
              <w:t xml:space="preserve"> </w:t>
            </w:r>
            <w:proofErr w:type="spellStart"/>
            <w:r w:rsidRPr="009F2978">
              <w:rPr>
                <w:sz w:val="26"/>
                <w:szCs w:val="26"/>
              </w:rPr>
              <w:t>mạng</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tầm</w:t>
            </w:r>
            <w:proofErr w:type="spellEnd"/>
            <w:r w:rsidRPr="009F2978">
              <w:rPr>
                <w:sz w:val="26"/>
                <w:szCs w:val="26"/>
              </w:rPr>
              <w:t xml:space="preserve"> </w:t>
            </w:r>
            <w:proofErr w:type="spellStart"/>
            <w:r w:rsidRPr="009F2978">
              <w:rPr>
                <w:sz w:val="26"/>
                <w:szCs w:val="26"/>
              </w:rPr>
              <w:t>nhìn</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 2022,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theo</w:t>
            </w:r>
            <w:proofErr w:type="spellEnd"/>
            <w:r w:rsidRPr="009F2978">
              <w:rPr>
                <w:sz w:val="26"/>
                <w:szCs w:val="26"/>
              </w:rPr>
              <w:t xml:space="preserve"> </w:t>
            </w:r>
            <w:proofErr w:type="spellStart"/>
            <w:r w:rsidRPr="009F2978">
              <w:rPr>
                <w:sz w:val="26"/>
                <w:szCs w:val="26"/>
              </w:rPr>
              <w:t>nghị</w:t>
            </w:r>
            <w:proofErr w:type="spellEnd"/>
            <w:r w:rsidRPr="009F2978">
              <w:rPr>
                <w:sz w:val="26"/>
                <w:szCs w:val="26"/>
              </w:rPr>
              <w:t xml:space="preserve"> </w:t>
            </w: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số</w:t>
            </w:r>
            <w:proofErr w:type="spellEnd"/>
            <w:r w:rsidRPr="009F2978">
              <w:rPr>
                <w:sz w:val="26"/>
                <w:szCs w:val="26"/>
              </w:rPr>
              <w:t xml:space="preserve"> 11/NQ-HĐT </w:t>
            </w:r>
            <w:proofErr w:type="spellStart"/>
            <w:r w:rsidRPr="009F2978">
              <w:rPr>
                <w:sz w:val="26"/>
                <w:szCs w:val="26"/>
              </w:rPr>
              <w:t>ngày</w:t>
            </w:r>
            <w:proofErr w:type="spellEnd"/>
            <w:r w:rsidRPr="009F2978">
              <w:rPr>
                <w:sz w:val="26"/>
                <w:szCs w:val="26"/>
              </w:rPr>
              <w:t xml:space="preserve"> 18/10/2022 </w:t>
            </w:r>
          </w:p>
        </w:tc>
        <w:tc>
          <w:tcPr>
            <w:tcW w:w="2693" w:type="dxa"/>
            <w:vAlign w:val="center"/>
          </w:tcPr>
          <w:p w14:paraId="6F5041AA" w14:textId="7375B7BF" w:rsidR="000D02EC" w:rsidRPr="009F2978" w:rsidRDefault="000D02EC" w:rsidP="000D02EC">
            <w:pPr>
              <w:widowControl w:val="0"/>
              <w:spacing w:after="0" w:line="360" w:lineRule="exact"/>
              <w:rPr>
                <w:sz w:val="26"/>
                <w:szCs w:val="26"/>
              </w:rPr>
            </w:pPr>
            <w:proofErr w:type="spellStart"/>
            <w:r w:rsidRPr="009F2978">
              <w:rPr>
                <w:sz w:val="26"/>
                <w:szCs w:val="26"/>
              </w:rPr>
              <w:t>Nghị</w:t>
            </w:r>
            <w:proofErr w:type="spellEnd"/>
            <w:r w:rsidRPr="009F2978">
              <w:rPr>
                <w:sz w:val="26"/>
                <w:szCs w:val="26"/>
              </w:rPr>
              <w:t xml:space="preserve"> </w:t>
            </w: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số</w:t>
            </w:r>
            <w:proofErr w:type="spellEnd"/>
            <w:r w:rsidRPr="009F2978">
              <w:rPr>
                <w:sz w:val="26"/>
                <w:szCs w:val="26"/>
              </w:rPr>
              <w:t xml:space="preserve"> 11/NQ-HĐT </w:t>
            </w:r>
            <w:proofErr w:type="spellStart"/>
            <w:r w:rsidRPr="009F2978">
              <w:rPr>
                <w:sz w:val="26"/>
                <w:szCs w:val="26"/>
              </w:rPr>
              <w:t>ngày</w:t>
            </w:r>
            <w:proofErr w:type="spellEnd"/>
            <w:r w:rsidRPr="009F2978">
              <w:rPr>
                <w:sz w:val="26"/>
                <w:szCs w:val="26"/>
              </w:rPr>
              <w:t xml:space="preserve"> 18/10/2022</w:t>
            </w:r>
          </w:p>
        </w:tc>
        <w:tc>
          <w:tcPr>
            <w:tcW w:w="2410" w:type="dxa"/>
          </w:tcPr>
          <w:p w14:paraId="74F3F9A9" w14:textId="12D20AE5" w:rsidR="000D02EC" w:rsidRPr="009F2978" w:rsidRDefault="000D02EC" w:rsidP="000D02E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4EBDBF9B" w14:textId="77777777" w:rsidR="000D02EC" w:rsidRPr="009F2978" w:rsidRDefault="000D02EC" w:rsidP="000D02EC">
            <w:pPr>
              <w:widowControl w:val="0"/>
              <w:spacing w:after="0" w:line="360" w:lineRule="exact"/>
              <w:rPr>
                <w:sz w:val="26"/>
                <w:szCs w:val="26"/>
              </w:rPr>
            </w:pPr>
          </w:p>
        </w:tc>
      </w:tr>
      <w:tr w:rsidR="009F2978" w:rsidRPr="009F2978" w14:paraId="0BADBD02" w14:textId="77777777" w:rsidTr="003F0897">
        <w:tc>
          <w:tcPr>
            <w:tcW w:w="1843" w:type="dxa"/>
            <w:vMerge/>
          </w:tcPr>
          <w:p w14:paraId="0F7D1715" w14:textId="77777777" w:rsidR="000D02EC" w:rsidRPr="009F2978" w:rsidRDefault="000D02EC" w:rsidP="000D02EC">
            <w:pPr>
              <w:widowControl w:val="0"/>
              <w:spacing w:after="0" w:line="360" w:lineRule="exact"/>
              <w:jc w:val="center"/>
              <w:rPr>
                <w:sz w:val="26"/>
                <w:szCs w:val="26"/>
              </w:rPr>
            </w:pPr>
          </w:p>
        </w:tc>
        <w:tc>
          <w:tcPr>
            <w:tcW w:w="709" w:type="dxa"/>
            <w:vAlign w:val="center"/>
          </w:tcPr>
          <w:p w14:paraId="1072CB00" w14:textId="57070AFA" w:rsidR="000D02EC" w:rsidRPr="009F2978" w:rsidRDefault="000D02EC" w:rsidP="000D02EC">
            <w:pPr>
              <w:widowControl w:val="0"/>
              <w:spacing w:after="0" w:line="360" w:lineRule="exact"/>
              <w:jc w:val="center"/>
              <w:rPr>
                <w:sz w:val="26"/>
                <w:szCs w:val="26"/>
              </w:rPr>
            </w:pPr>
            <w:r w:rsidRPr="009F2978">
              <w:rPr>
                <w:sz w:val="26"/>
                <w:szCs w:val="26"/>
              </w:rPr>
              <w:t>2</w:t>
            </w:r>
          </w:p>
        </w:tc>
        <w:tc>
          <w:tcPr>
            <w:tcW w:w="1525" w:type="dxa"/>
            <w:vAlign w:val="center"/>
          </w:tcPr>
          <w:p w14:paraId="1EE28549" w14:textId="77777777" w:rsidR="000D02EC" w:rsidRPr="009F2978" w:rsidRDefault="000D02EC" w:rsidP="000D02EC">
            <w:pPr>
              <w:widowControl w:val="0"/>
              <w:spacing w:after="0" w:line="360" w:lineRule="exact"/>
              <w:jc w:val="center"/>
              <w:rPr>
                <w:sz w:val="26"/>
                <w:szCs w:val="26"/>
              </w:rPr>
            </w:pPr>
            <w:r w:rsidRPr="009F2978">
              <w:rPr>
                <w:sz w:val="26"/>
                <w:szCs w:val="26"/>
              </w:rPr>
              <w:t>H1.01.01.02</w:t>
            </w:r>
          </w:p>
        </w:tc>
        <w:tc>
          <w:tcPr>
            <w:tcW w:w="4003" w:type="dxa"/>
            <w:vAlign w:val="center"/>
          </w:tcPr>
          <w:p w14:paraId="73200387" w14:textId="158AC7E0" w:rsidR="000D02EC" w:rsidRPr="009F2978" w:rsidRDefault="000D02EC" w:rsidP="000D02EC">
            <w:pPr>
              <w:widowControl w:val="0"/>
              <w:spacing w:after="0" w:line="360" w:lineRule="exact"/>
              <w:jc w:val="both"/>
              <w:rPr>
                <w:sz w:val="26"/>
                <w:szCs w:val="26"/>
              </w:rPr>
            </w:pP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mô</w:t>
            </w:r>
            <w:proofErr w:type="spellEnd"/>
            <w:r w:rsidRPr="009F2978">
              <w:rPr>
                <w:sz w:val="26"/>
                <w:szCs w:val="26"/>
              </w:rPr>
              <w:t xml:space="preserve"> </w:t>
            </w:r>
            <w:proofErr w:type="spellStart"/>
            <w:r w:rsidRPr="009F2978">
              <w:rPr>
                <w:sz w:val="26"/>
                <w:szCs w:val="26"/>
              </w:rPr>
              <w:t>tả</w:t>
            </w:r>
            <w:proofErr w:type="spellEnd"/>
            <w:r w:rsidRPr="009F2978">
              <w:rPr>
                <w:sz w:val="26"/>
                <w:szCs w:val="26"/>
              </w:rPr>
              <w:t xml:space="preserve"> </w:t>
            </w:r>
            <w:proofErr w:type="spellStart"/>
            <w:r w:rsidRPr="009F2978">
              <w:rPr>
                <w:sz w:val="26"/>
                <w:szCs w:val="26"/>
              </w:rPr>
              <w:t>chương</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ngành</w:t>
            </w:r>
            <w:proofErr w:type="spellEnd"/>
            <w:r w:rsidRPr="009F2978">
              <w:rPr>
                <w:sz w:val="26"/>
                <w:szCs w:val="26"/>
              </w:rPr>
              <w:t xml:space="preserve"> GDMN </w:t>
            </w:r>
          </w:p>
        </w:tc>
        <w:tc>
          <w:tcPr>
            <w:tcW w:w="2693" w:type="dxa"/>
            <w:vAlign w:val="center"/>
          </w:tcPr>
          <w:p w14:paraId="28696AE1" w14:textId="7B8ACEE9" w:rsidR="000D02EC" w:rsidRPr="009F2978" w:rsidRDefault="000D02EC" w:rsidP="000D02EC">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2023</w:t>
            </w:r>
          </w:p>
        </w:tc>
        <w:tc>
          <w:tcPr>
            <w:tcW w:w="2410" w:type="dxa"/>
          </w:tcPr>
          <w:p w14:paraId="6F3603EA" w14:textId="42B49017" w:rsidR="000D02EC" w:rsidRPr="009F2978" w:rsidRDefault="000D02EC" w:rsidP="000D02E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06412178" w14:textId="1C3D2E6E" w:rsidR="000D02EC" w:rsidRPr="009F2978" w:rsidRDefault="000D02EC" w:rsidP="000D02EC">
            <w:pPr>
              <w:widowControl w:val="0"/>
              <w:spacing w:after="0" w:line="360" w:lineRule="exact"/>
              <w:rPr>
                <w:sz w:val="26"/>
                <w:szCs w:val="26"/>
              </w:rPr>
            </w:pPr>
          </w:p>
        </w:tc>
      </w:tr>
      <w:tr w:rsidR="009F2978" w:rsidRPr="009F2978" w14:paraId="4BC8F882" w14:textId="77777777" w:rsidTr="003F0897">
        <w:tc>
          <w:tcPr>
            <w:tcW w:w="1843" w:type="dxa"/>
            <w:vMerge/>
          </w:tcPr>
          <w:p w14:paraId="5B2789FC" w14:textId="77777777" w:rsidR="000D02EC" w:rsidRPr="009F2978" w:rsidRDefault="000D02EC" w:rsidP="000D02EC">
            <w:pPr>
              <w:widowControl w:val="0"/>
              <w:spacing w:after="0" w:line="360" w:lineRule="exact"/>
              <w:jc w:val="center"/>
              <w:rPr>
                <w:sz w:val="26"/>
                <w:szCs w:val="26"/>
              </w:rPr>
            </w:pPr>
          </w:p>
        </w:tc>
        <w:tc>
          <w:tcPr>
            <w:tcW w:w="709" w:type="dxa"/>
            <w:vAlign w:val="center"/>
          </w:tcPr>
          <w:p w14:paraId="3D4F5A9A" w14:textId="58B96369" w:rsidR="000D02EC" w:rsidRPr="009F2978" w:rsidRDefault="000D02EC" w:rsidP="000D02EC">
            <w:pPr>
              <w:widowControl w:val="0"/>
              <w:spacing w:after="0" w:line="360" w:lineRule="exact"/>
              <w:jc w:val="center"/>
              <w:rPr>
                <w:sz w:val="26"/>
                <w:szCs w:val="26"/>
              </w:rPr>
            </w:pPr>
            <w:r w:rsidRPr="009F2978">
              <w:rPr>
                <w:sz w:val="26"/>
                <w:szCs w:val="26"/>
              </w:rPr>
              <w:t>3</w:t>
            </w:r>
          </w:p>
        </w:tc>
        <w:tc>
          <w:tcPr>
            <w:tcW w:w="1525" w:type="dxa"/>
            <w:vAlign w:val="center"/>
          </w:tcPr>
          <w:p w14:paraId="2853990B" w14:textId="77777777" w:rsidR="000D02EC" w:rsidRPr="009F2978" w:rsidRDefault="000D02EC" w:rsidP="000D02EC">
            <w:pPr>
              <w:widowControl w:val="0"/>
              <w:spacing w:after="0" w:line="360" w:lineRule="exact"/>
              <w:jc w:val="center"/>
              <w:rPr>
                <w:sz w:val="26"/>
                <w:szCs w:val="26"/>
              </w:rPr>
            </w:pPr>
            <w:r w:rsidRPr="009F2978">
              <w:rPr>
                <w:sz w:val="26"/>
                <w:szCs w:val="26"/>
              </w:rPr>
              <w:t>H1.01.01.03</w:t>
            </w:r>
          </w:p>
        </w:tc>
        <w:tc>
          <w:tcPr>
            <w:tcW w:w="4003" w:type="dxa"/>
            <w:vAlign w:val="center"/>
          </w:tcPr>
          <w:p w14:paraId="2A22FF55" w14:textId="0DB1CC89" w:rsidR="000D02EC" w:rsidRPr="009F2978" w:rsidRDefault="000D02EC" w:rsidP="000D02EC">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chiến</w:t>
            </w:r>
            <w:proofErr w:type="spellEnd"/>
            <w:r w:rsidRPr="009F2978">
              <w:rPr>
                <w:sz w:val="26"/>
                <w:szCs w:val="26"/>
              </w:rPr>
              <w:t xml:space="preserve"> </w:t>
            </w:r>
            <w:proofErr w:type="spellStart"/>
            <w:r w:rsidRPr="009F2978">
              <w:rPr>
                <w:sz w:val="26"/>
                <w:szCs w:val="26"/>
              </w:rPr>
              <w:t>lược</w:t>
            </w:r>
            <w:proofErr w:type="spellEnd"/>
            <w:r w:rsidRPr="009F2978">
              <w:rPr>
                <w:sz w:val="26"/>
                <w:szCs w:val="26"/>
              </w:rPr>
              <w:t xml:space="preserve"> </w:t>
            </w:r>
            <w:proofErr w:type="spellStart"/>
            <w:r w:rsidRPr="009F2978">
              <w:rPr>
                <w:sz w:val="26"/>
                <w:szCs w:val="26"/>
              </w:rPr>
              <w:t>phát</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 </w:t>
            </w:r>
            <w:proofErr w:type="spellStart"/>
            <w:r w:rsidRPr="009F2978">
              <w:rPr>
                <w:sz w:val="26"/>
                <w:szCs w:val="26"/>
              </w:rPr>
              <w:t>giai</w:t>
            </w:r>
            <w:proofErr w:type="spellEnd"/>
            <w:r w:rsidRPr="009F2978">
              <w:rPr>
                <w:sz w:val="26"/>
                <w:szCs w:val="26"/>
              </w:rPr>
              <w:t xml:space="preserve"> </w:t>
            </w:r>
            <w:proofErr w:type="spellStart"/>
            <w:r w:rsidRPr="009F2978">
              <w:rPr>
                <w:sz w:val="26"/>
                <w:szCs w:val="26"/>
              </w:rPr>
              <w:t>đoạn</w:t>
            </w:r>
            <w:proofErr w:type="spellEnd"/>
            <w:r w:rsidRPr="009F2978">
              <w:rPr>
                <w:sz w:val="26"/>
                <w:szCs w:val="26"/>
              </w:rPr>
              <w:t xml:space="preserve"> 2011-2020, </w:t>
            </w:r>
            <w:proofErr w:type="spellStart"/>
            <w:r w:rsidRPr="009F2978">
              <w:rPr>
                <w:sz w:val="26"/>
                <w:szCs w:val="26"/>
              </w:rPr>
              <w:t>tầm</w:t>
            </w:r>
            <w:proofErr w:type="spellEnd"/>
            <w:r w:rsidRPr="009F2978">
              <w:rPr>
                <w:sz w:val="26"/>
                <w:szCs w:val="26"/>
              </w:rPr>
              <w:t xml:space="preserve"> </w:t>
            </w:r>
            <w:proofErr w:type="spellStart"/>
            <w:r w:rsidRPr="009F2978">
              <w:rPr>
                <w:sz w:val="26"/>
                <w:szCs w:val="26"/>
              </w:rPr>
              <w:t>nhìn</w:t>
            </w:r>
            <w:proofErr w:type="spellEnd"/>
            <w:r w:rsidRPr="009F2978">
              <w:rPr>
                <w:sz w:val="26"/>
                <w:szCs w:val="26"/>
              </w:rPr>
              <w:t xml:space="preserve"> 2025 (</w:t>
            </w:r>
            <w:proofErr w:type="spellStart"/>
            <w:r w:rsidRPr="009F2978">
              <w:rPr>
                <w:sz w:val="26"/>
                <w:szCs w:val="26"/>
              </w:rPr>
              <w:t>có</w:t>
            </w:r>
            <w:proofErr w:type="spellEnd"/>
            <w:r w:rsidRPr="009F2978">
              <w:rPr>
                <w:sz w:val="26"/>
                <w:szCs w:val="26"/>
              </w:rPr>
              <w:t xml:space="preserve"> </w:t>
            </w:r>
            <w:proofErr w:type="spellStart"/>
            <w:r w:rsidRPr="009F2978">
              <w:rPr>
                <w:sz w:val="26"/>
                <w:szCs w:val="26"/>
              </w:rPr>
              <w:t>phát</w:t>
            </w:r>
            <w:proofErr w:type="spellEnd"/>
            <w:r w:rsidRPr="009F2978">
              <w:rPr>
                <w:sz w:val="26"/>
                <w:szCs w:val="26"/>
              </w:rPr>
              <w:t xml:space="preserve"> </w:t>
            </w:r>
            <w:proofErr w:type="spellStart"/>
            <w:r w:rsidRPr="009F2978">
              <w:rPr>
                <w:sz w:val="26"/>
                <w:szCs w:val="26"/>
              </w:rPr>
              <w:t>biểu</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tầm</w:t>
            </w:r>
            <w:proofErr w:type="spellEnd"/>
            <w:r w:rsidRPr="009F2978">
              <w:rPr>
                <w:sz w:val="26"/>
                <w:szCs w:val="26"/>
              </w:rPr>
              <w:t xml:space="preserve"> </w:t>
            </w:r>
            <w:proofErr w:type="spellStart"/>
            <w:r w:rsidRPr="009F2978">
              <w:rPr>
                <w:sz w:val="26"/>
                <w:szCs w:val="26"/>
              </w:rPr>
              <w:t>nhìn</w:t>
            </w:r>
            <w:proofErr w:type="spellEnd"/>
            <w:r w:rsidRPr="009F2978">
              <w:rPr>
                <w:sz w:val="26"/>
                <w:szCs w:val="26"/>
              </w:rPr>
              <w:t xml:space="preserve">, </w:t>
            </w:r>
            <w:proofErr w:type="spellStart"/>
            <w:r w:rsidRPr="009F2978">
              <w:rPr>
                <w:sz w:val="26"/>
                <w:szCs w:val="26"/>
              </w:rPr>
              <w:t>sứ</w:t>
            </w:r>
            <w:proofErr w:type="spellEnd"/>
            <w:r w:rsidRPr="009F2978">
              <w:rPr>
                <w:sz w:val="26"/>
                <w:szCs w:val="26"/>
              </w:rPr>
              <w:t xml:space="preserve"> </w:t>
            </w:r>
            <w:proofErr w:type="spellStart"/>
            <w:r w:rsidRPr="009F2978">
              <w:rPr>
                <w:sz w:val="26"/>
                <w:szCs w:val="26"/>
              </w:rPr>
              <w:t>mạng</w:t>
            </w:r>
            <w:proofErr w:type="spellEnd"/>
            <w:r w:rsidRPr="009F2978">
              <w:rPr>
                <w:sz w:val="26"/>
                <w:szCs w:val="26"/>
              </w:rPr>
              <w:t>)</w:t>
            </w:r>
          </w:p>
        </w:tc>
        <w:tc>
          <w:tcPr>
            <w:tcW w:w="2693" w:type="dxa"/>
            <w:vAlign w:val="center"/>
          </w:tcPr>
          <w:p w14:paraId="1BAA2C88" w14:textId="1572EF12" w:rsidR="000D02EC" w:rsidRPr="009F2978" w:rsidRDefault="000D02EC" w:rsidP="000D02EC">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2011</w:t>
            </w:r>
          </w:p>
        </w:tc>
        <w:tc>
          <w:tcPr>
            <w:tcW w:w="2410" w:type="dxa"/>
          </w:tcPr>
          <w:p w14:paraId="6A7B3046" w14:textId="769F9B63" w:rsidR="000D02EC" w:rsidRPr="009F2978" w:rsidRDefault="000D02EC" w:rsidP="000D02E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12F7E997" w14:textId="18A1D88F" w:rsidR="000D02EC" w:rsidRPr="009F2978" w:rsidRDefault="000D02EC" w:rsidP="000D02EC">
            <w:pPr>
              <w:widowControl w:val="0"/>
              <w:spacing w:after="0" w:line="360" w:lineRule="exact"/>
              <w:rPr>
                <w:sz w:val="26"/>
                <w:szCs w:val="26"/>
              </w:rPr>
            </w:pPr>
          </w:p>
        </w:tc>
      </w:tr>
      <w:tr w:rsidR="009F2978" w:rsidRPr="009F2978" w14:paraId="7D26F549" w14:textId="77777777" w:rsidTr="003F0897">
        <w:tc>
          <w:tcPr>
            <w:tcW w:w="1843" w:type="dxa"/>
            <w:vMerge/>
          </w:tcPr>
          <w:p w14:paraId="0CA22C95" w14:textId="77777777" w:rsidR="000D02EC" w:rsidRPr="009F2978" w:rsidRDefault="000D02EC" w:rsidP="000D02EC">
            <w:pPr>
              <w:widowControl w:val="0"/>
              <w:spacing w:after="0" w:line="360" w:lineRule="exact"/>
              <w:jc w:val="center"/>
              <w:rPr>
                <w:sz w:val="26"/>
                <w:szCs w:val="26"/>
              </w:rPr>
            </w:pPr>
          </w:p>
        </w:tc>
        <w:tc>
          <w:tcPr>
            <w:tcW w:w="709" w:type="dxa"/>
            <w:vAlign w:val="center"/>
          </w:tcPr>
          <w:p w14:paraId="4495148A" w14:textId="2B79FB94" w:rsidR="000D02EC" w:rsidRPr="009F2978" w:rsidRDefault="000D02EC" w:rsidP="000D02EC">
            <w:pPr>
              <w:widowControl w:val="0"/>
              <w:spacing w:after="0" w:line="360" w:lineRule="exact"/>
              <w:jc w:val="center"/>
              <w:rPr>
                <w:sz w:val="26"/>
                <w:szCs w:val="26"/>
              </w:rPr>
            </w:pPr>
            <w:r w:rsidRPr="009F2978">
              <w:rPr>
                <w:sz w:val="26"/>
                <w:szCs w:val="26"/>
              </w:rPr>
              <w:t>4</w:t>
            </w:r>
          </w:p>
        </w:tc>
        <w:tc>
          <w:tcPr>
            <w:tcW w:w="1525" w:type="dxa"/>
            <w:vAlign w:val="center"/>
          </w:tcPr>
          <w:p w14:paraId="2641C5C1" w14:textId="2901C5C5" w:rsidR="000D02EC" w:rsidRPr="009F2978" w:rsidRDefault="000D02EC" w:rsidP="000D02EC">
            <w:pPr>
              <w:widowControl w:val="0"/>
              <w:spacing w:after="0" w:line="360" w:lineRule="exact"/>
              <w:jc w:val="center"/>
              <w:rPr>
                <w:sz w:val="26"/>
                <w:szCs w:val="26"/>
              </w:rPr>
            </w:pPr>
            <w:r w:rsidRPr="009F2978">
              <w:rPr>
                <w:sz w:val="26"/>
                <w:szCs w:val="26"/>
              </w:rPr>
              <w:t>H1.01.01.04</w:t>
            </w:r>
          </w:p>
        </w:tc>
        <w:tc>
          <w:tcPr>
            <w:tcW w:w="4003" w:type="dxa"/>
            <w:vAlign w:val="center"/>
          </w:tcPr>
          <w:p w14:paraId="444C4BDD" w14:textId="642B4855" w:rsidR="000D02EC" w:rsidRPr="009F2978" w:rsidRDefault="000D02EC" w:rsidP="000D02EC">
            <w:pPr>
              <w:widowControl w:val="0"/>
              <w:spacing w:after="0" w:line="360" w:lineRule="exact"/>
              <w:jc w:val="both"/>
              <w:rPr>
                <w:sz w:val="26"/>
                <w:szCs w:val="26"/>
              </w:rPr>
            </w:pPr>
            <w:proofErr w:type="spellStart"/>
            <w:r w:rsidRPr="009F2978">
              <w:rPr>
                <w:sz w:val="26"/>
                <w:szCs w:val="26"/>
                <w:lang w:val="da-DK"/>
              </w:rPr>
              <w:t>Kế</w:t>
            </w:r>
            <w:proofErr w:type="spellEnd"/>
            <w:r w:rsidRPr="009F2978">
              <w:rPr>
                <w:sz w:val="26"/>
                <w:szCs w:val="26"/>
                <w:lang w:val="da-DK"/>
              </w:rPr>
              <w:t xml:space="preserve"> </w:t>
            </w:r>
            <w:proofErr w:type="spellStart"/>
            <w:r w:rsidRPr="009F2978">
              <w:rPr>
                <w:sz w:val="26"/>
                <w:szCs w:val="26"/>
                <w:lang w:val="da-DK"/>
              </w:rPr>
              <w:t>hoạch</w:t>
            </w:r>
            <w:proofErr w:type="spellEnd"/>
            <w:r w:rsidRPr="009F2978">
              <w:rPr>
                <w:sz w:val="26"/>
                <w:szCs w:val="26"/>
                <w:lang w:val="da-DK"/>
              </w:rPr>
              <w:t xml:space="preserve"> </w:t>
            </w:r>
            <w:proofErr w:type="spellStart"/>
            <w:r w:rsidRPr="009F2978">
              <w:rPr>
                <w:sz w:val="26"/>
                <w:szCs w:val="26"/>
                <w:lang w:val="da-DK"/>
              </w:rPr>
              <w:t>chiến</w:t>
            </w:r>
            <w:proofErr w:type="spellEnd"/>
            <w:r w:rsidRPr="009F2978">
              <w:rPr>
                <w:sz w:val="26"/>
                <w:szCs w:val="26"/>
                <w:lang w:val="da-DK"/>
              </w:rPr>
              <w:t xml:space="preserve"> </w:t>
            </w:r>
            <w:proofErr w:type="spellStart"/>
            <w:r w:rsidRPr="009F2978">
              <w:rPr>
                <w:sz w:val="26"/>
                <w:szCs w:val="26"/>
                <w:lang w:val="da-DK"/>
              </w:rPr>
              <w:t>lược</w:t>
            </w:r>
            <w:proofErr w:type="spellEnd"/>
            <w:r w:rsidRPr="009F2978">
              <w:rPr>
                <w:sz w:val="26"/>
                <w:szCs w:val="26"/>
                <w:lang w:val="da-DK"/>
              </w:rPr>
              <w:t xml:space="preserve"> </w:t>
            </w:r>
            <w:proofErr w:type="spellStart"/>
            <w:r w:rsidRPr="009F2978">
              <w:rPr>
                <w:sz w:val="26"/>
                <w:szCs w:val="26"/>
                <w:lang w:val="da-DK"/>
              </w:rPr>
              <w:t>phát</w:t>
            </w:r>
            <w:proofErr w:type="spellEnd"/>
            <w:r w:rsidRPr="009F2978">
              <w:rPr>
                <w:sz w:val="26"/>
                <w:szCs w:val="26"/>
                <w:lang w:val="da-DK"/>
              </w:rPr>
              <w:t xml:space="preserve"> </w:t>
            </w:r>
            <w:proofErr w:type="spellStart"/>
            <w:r w:rsidRPr="009F2978">
              <w:rPr>
                <w:sz w:val="26"/>
                <w:szCs w:val="26"/>
                <w:lang w:val="da-DK"/>
              </w:rPr>
              <w:t>triển</w:t>
            </w:r>
            <w:proofErr w:type="spellEnd"/>
            <w:r w:rsidRPr="009F2978">
              <w:rPr>
                <w:sz w:val="26"/>
                <w:szCs w:val="26"/>
                <w:lang w:val="da-DK"/>
              </w:rPr>
              <w:t xml:space="preserve"> </w:t>
            </w:r>
            <w:proofErr w:type="spellStart"/>
            <w:r w:rsidRPr="009F2978">
              <w:rPr>
                <w:sz w:val="26"/>
                <w:szCs w:val="26"/>
                <w:lang w:val="da-DK"/>
              </w:rPr>
              <w:t>Trường</w:t>
            </w:r>
            <w:proofErr w:type="spellEnd"/>
            <w:r w:rsidRPr="009F2978">
              <w:rPr>
                <w:sz w:val="26"/>
                <w:szCs w:val="26"/>
                <w:lang w:val="da-DK"/>
              </w:rPr>
              <w:t xml:space="preserve"> </w:t>
            </w:r>
            <w:proofErr w:type="spellStart"/>
            <w:r w:rsidRPr="009F2978">
              <w:rPr>
                <w:sz w:val="26"/>
                <w:szCs w:val="26"/>
                <w:lang w:val="da-DK"/>
              </w:rPr>
              <w:t>Đại</w:t>
            </w:r>
            <w:proofErr w:type="spellEnd"/>
            <w:r w:rsidRPr="009F2978">
              <w:rPr>
                <w:sz w:val="26"/>
                <w:szCs w:val="26"/>
                <w:lang w:val="da-DK"/>
              </w:rPr>
              <w:t xml:space="preserve"> </w:t>
            </w:r>
            <w:proofErr w:type="spellStart"/>
            <w:r w:rsidRPr="009F2978">
              <w:rPr>
                <w:sz w:val="26"/>
                <w:szCs w:val="26"/>
                <w:lang w:val="da-DK"/>
              </w:rPr>
              <w:t>học</w:t>
            </w:r>
            <w:proofErr w:type="spellEnd"/>
            <w:r w:rsidRPr="009F2978">
              <w:rPr>
                <w:sz w:val="26"/>
                <w:szCs w:val="26"/>
                <w:lang w:val="da-DK"/>
              </w:rPr>
              <w:t xml:space="preserve"> Vinh </w:t>
            </w:r>
            <w:proofErr w:type="spellStart"/>
            <w:r w:rsidRPr="009F2978">
              <w:rPr>
                <w:sz w:val="26"/>
                <w:szCs w:val="26"/>
                <w:lang w:val="da-DK"/>
              </w:rPr>
              <w:t>giai</w:t>
            </w:r>
            <w:proofErr w:type="spellEnd"/>
            <w:r w:rsidRPr="009F2978">
              <w:rPr>
                <w:sz w:val="26"/>
                <w:szCs w:val="26"/>
                <w:lang w:val="da-DK"/>
              </w:rPr>
              <w:t xml:space="preserve"> </w:t>
            </w:r>
            <w:proofErr w:type="spellStart"/>
            <w:r w:rsidRPr="009F2978">
              <w:rPr>
                <w:sz w:val="26"/>
                <w:szCs w:val="26"/>
                <w:lang w:val="da-DK"/>
              </w:rPr>
              <w:t>đoạn</w:t>
            </w:r>
            <w:proofErr w:type="spellEnd"/>
            <w:r w:rsidRPr="009F2978">
              <w:rPr>
                <w:sz w:val="26"/>
                <w:szCs w:val="26"/>
                <w:lang w:val="da-DK"/>
              </w:rPr>
              <w:t xml:space="preserve"> 2019-2025, </w:t>
            </w:r>
            <w:proofErr w:type="spellStart"/>
            <w:r w:rsidRPr="009F2978">
              <w:rPr>
                <w:sz w:val="26"/>
                <w:szCs w:val="26"/>
                <w:lang w:val="da-DK"/>
              </w:rPr>
              <w:t>tầm</w:t>
            </w:r>
            <w:proofErr w:type="spellEnd"/>
            <w:r w:rsidRPr="009F2978">
              <w:rPr>
                <w:sz w:val="26"/>
                <w:szCs w:val="26"/>
                <w:lang w:val="da-DK"/>
              </w:rPr>
              <w:t xml:space="preserve"> </w:t>
            </w:r>
            <w:proofErr w:type="spellStart"/>
            <w:r w:rsidRPr="009F2978">
              <w:rPr>
                <w:sz w:val="26"/>
                <w:szCs w:val="26"/>
                <w:lang w:val="da-DK"/>
              </w:rPr>
              <w:t>nhìn</w:t>
            </w:r>
            <w:proofErr w:type="spellEnd"/>
            <w:r w:rsidRPr="009F2978">
              <w:rPr>
                <w:sz w:val="26"/>
                <w:szCs w:val="26"/>
                <w:lang w:val="da-DK"/>
              </w:rPr>
              <w:t xml:space="preserve"> 2035 </w:t>
            </w:r>
            <w:r w:rsidRPr="009F2978">
              <w:rPr>
                <w:sz w:val="26"/>
                <w:szCs w:val="26"/>
              </w:rPr>
              <w:t>(</w:t>
            </w:r>
            <w:proofErr w:type="spellStart"/>
            <w:r w:rsidRPr="009F2978">
              <w:rPr>
                <w:sz w:val="26"/>
                <w:szCs w:val="26"/>
              </w:rPr>
              <w:t>có</w:t>
            </w:r>
            <w:proofErr w:type="spellEnd"/>
            <w:r w:rsidRPr="009F2978">
              <w:rPr>
                <w:sz w:val="26"/>
                <w:szCs w:val="26"/>
              </w:rPr>
              <w:t xml:space="preserve"> </w:t>
            </w:r>
            <w:proofErr w:type="spellStart"/>
            <w:r w:rsidRPr="009F2978">
              <w:rPr>
                <w:sz w:val="26"/>
                <w:szCs w:val="26"/>
              </w:rPr>
              <w:t>phát</w:t>
            </w:r>
            <w:proofErr w:type="spellEnd"/>
            <w:r w:rsidRPr="009F2978">
              <w:rPr>
                <w:sz w:val="26"/>
                <w:szCs w:val="26"/>
              </w:rPr>
              <w:t xml:space="preserve"> </w:t>
            </w:r>
            <w:proofErr w:type="spellStart"/>
            <w:r w:rsidRPr="009F2978">
              <w:rPr>
                <w:sz w:val="26"/>
                <w:szCs w:val="26"/>
              </w:rPr>
              <w:t>biểu</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tầm</w:t>
            </w:r>
            <w:proofErr w:type="spellEnd"/>
            <w:r w:rsidRPr="009F2978">
              <w:rPr>
                <w:sz w:val="26"/>
                <w:szCs w:val="26"/>
              </w:rPr>
              <w:t xml:space="preserve"> </w:t>
            </w:r>
            <w:proofErr w:type="spellStart"/>
            <w:r w:rsidRPr="009F2978">
              <w:rPr>
                <w:sz w:val="26"/>
                <w:szCs w:val="26"/>
              </w:rPr>
              <w:t>nhìn</w:t>
            </w:r>
            <w:proofErr w:type="spellEnd"/>
            <w:r w:rsidRPr="009F2978">
              <w:rPr>
                <w:sz w:val="26"/>
                <w:szCs w:val="26"/>
              </w:rPr>
              <w:t xml:space="preserve">, </w:t>
            </w:r>
            <w:proofErr w:type="spellStart"/>
            <w:r w:rsidRPr="009F2978">
              <w:rPr>
                <w:sz w:val="26"/>
                <w:szCs w:val="26"/>
              </w:rPr>
              <w:t>sứ</w:t>
            </w:r>
            <w:proofErr w:type="spellEnd"/>
            <w:r w:rsidRPr="009F2978">
              <w:rPr>
                <w:sz w:val="26"/>
                <w:szCs w:val="26"/>
              </w:rPr>
              <w:t xml:space="preserve"> </w:t>
            </w:r>
            <w:proofErr w:type="spellStart"/>
            <w:r w:rsidRPr="009F2978">
              <w:rPr>
                <w:sz w:val="26"/>
                <w:szCs w:val="26"/>
              </w:rPr>
              <w:t>mạng</w:t>
            </w:r>
            <w:proofErr w:type="spellEnd"/>
            <w:r w:rsidRPr="009F2978">
              <w:rPr>
                <w:sz w:val="26"/>
                <w:szCs w:val="26"/>
              </w:rPr>
              <w:t>)</w:t>
            </w:r>
          </w:p>
        </w:tc>
        <w:tc>
          <w:tcPr>
            <w:tcW w:w="2693" w:type="dxa"/>
            <w:vAlign w:val="center"/>
          </w:tcPr>
          <w:p w14:paraId="2C35185F" w14:textId="77777777" w:rsidR="000D02EC" w:rsidRPr="009F2978" w:rsidRDefault="000D02EC" w:rsidP="000D02EC">
            <w:pPr>
              <w:widowControl w:val="0"/>
              <w:spacing w:after="0" w:line="360" w:lineRule="exact"/>
              <w:rPr>
                <w:bCs/>
                <w:sz w:val="26"/>
                <w:szCs w:val="26"/>
                <w:lang w:val="pt-BR" w:bidi="en-US"/>
              </w:rPr>
            </w:pPr>
            <w:proofErr w:type="spellStart"/>
            <w:r w:rsidRPr="009F2978">
              <w:rPr>
                <w:bCs/>
                <w:sz w:val="26"/>
                <w:szCs w:val="26"/>
                <w:lang w:val="pt-BR" w:bidi="en-US"/>
              </w:rPr>
              <w:t>Số</w:t>
            </w:r>
            <w:proofErr w:type="spellEnd"/>
            <w:r w:rsidRPr="009F2978">
              <w:rPr>
                <w:bCs/>
                <w:sz w:val="26"/>
                <w:szCs w:val="26"/>
                <w:lang w:val="pt-BR" w:bidi="en-US"/>
              </w:rPr>
              <w:t xml:space="preserve"> 3719/QĐ-ĐHV </w:t>
            </w:r>
            <w:proofErr w:type="spellStart"/>
            <w:r w:rsidRPr="009F2978">
              <w:rPr>
                <w:bCs/>
                <w:sz w:val="26"/>
                <w:szCs w:val="26"/>
                <w:lang w:val="pt-BR" w:bidi="en-US"/>
              </w:rPr>
              <w:t>ngày</w:t>
            </w:r>
            <w:proofErr w:type="spellEnd"/>
            <w:r w:rsidRPr="009F2978">
              <w:rPr>
                <w:bCs/>
                <w:sz w:val="26"/>
                <w:szCs w:val="26"/>
                <w:lang w:val="pt-BR" w:bidi="en-US"/>
              </w:rPr>
              <w:t xml:space="preserve"> 30 /12/2019</w:t>
            </w:r>
          </w:p>
          <w:p w14:paraId="3E073374" w14:textId="77777777" w:rsidR="000D02EC" w:rsidRPr="009F2978" w:rsidRDefault="000D02EC" w:rsidP="000D02EC">
            <w:pPr>
              <w:widowControl w:val="0"/>
              <w:spacing w:after="0" w:line="360" w:lineRule="exact"/>
              <w:rPr>
                <w:sz w:val="26"/>
                <w:szCs w:val="26"/>
              </w:rPr>
            </w:pPr>
          </w:p>
        </w:tc>
        <w:tc>
          <w:tcPr>
            <w:tcW w:w="2410" w:type="dxa"/>
          </w:tcPr>
          <w:p w14:paraId="354DBEA3" w14:textId="34D8E72D" w:rsidR="000D02EC" w:rsidRPr="009F2978" w:rsidRDefault="000D02EC" w:rsidP="000D02E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0297305C" w14:textId="77777777" w:rsidR="000D02EC" w:rsidRPr="009F2978" w:rsidRDefault="000D02EC" w:rsidP="000D02EC">
            <w:pPr>
              <w:widowControl w:val="0"/>
              <w:spacing w:after="0" w:line="360" w:lineRule="exact"/>
              <w:rPr>
                <w:sz w:val="26"/>
                <w:szCs w:val="26"/>
              </w:rPr>
            </w:pPr>
          </w:p>
        </w:tc>
      </w:tr>
      <w:tr w:rsidR="009F2978" w:rsidRPr="009F2978" w14:paraId="0EE6450A" w14:textId="77777777" w:rsidTr="009E58D0">
        <w:tc>
          <w:tcPr>
            <w:tcW w:w="1843" w:type="dxa"/>
            <w:vMerge/>
          </w:tcPr>
          <w:p w14:paraId="21CCA845" w14:textId="77777777" w:rsidR="00430B4C" w:rsidRPr="009F2978" w:rsidRDefault="00430B4C" w:rsidP="009D2F43">
            <w:pPr>
              <w:widowControl w:val="0"/>
              <w:spacing w:after="0" w:line="360" w:lineRule="exact"/>
              <w:jc w:val="center"/>
              <w:rPr>
                <w:sz w:val="26"/>
                <w:szCs w:val="26"/>
              </w:rPr>
            </w:pPr>
          </w:p>
        </w:tc>
        <w:tc>
          <w:tcPr>
            <w:tcW w:w="709" w:type="dxa"/>
            <w:vMerge w:val="restart"/>
            <w:vAlign w:val="center"/>
          </w:tcPr>
          <w:p w14:paraId="436020C7" w14:textId="01B52021" w:rsidR="00430B4C" w:rsidRPr="009F2978" w:rsidRDefault="00430B4C" w:rsidP="009D2F43">
            <w:pPr>
              <w:widowControl w:val="0"/>
              <w:spacing w:after="0" w:line="360" w:lineRule="exact"/>
              <w:jc w:val="center"/>
              <w:rPr>
                <w:sz w:val="26"/>
                <w:szCs w:val="26"/>
              </w:rPr>
            </w:pPr>
            <w:r w:rsidRPr="009F2978">
              <w:rPr>
                <w:sz w:val="26"/>
                <w:szCs w:val="26"/>
              </w:rPr>
              <w:t>5</w:t>
            </w:r>
          </w:p>
        </w:tc>
        <w:tc>
          <w:tcPr>
            <w:tcW w:w="1525" w:type="dxa"/>
            <w:vMerge w:val="restart"/>
            <w:vAlign w:val="center"/>
          </w:tcPr>
          <w:p w14:paraId="59D65798" w14:textId="0280E5BE" w:rsidR="00430B4C" w:rsidRPr="009F2978" w:rsidRDefault="00430B4C" w:rsidP="009D2F43">
            <w:pPr>
              <w:widowControl w:val="0"/>
              <w:spacing w:after="0" w:line="360" w:lineRule="exact"/>
              <w:jc w:val="center"/>
              <w:rPr>
                <w:sz w:val="26"/>
                <w:szCs w:val="26"/>
              </w:rPr>
            </w:pPr>
            <w:r w:rsidRPr="009F2978">
              <w:rPr>
                <w:sz w:val="26"/>
                <w:szCs w:val="26"/>
              </w:rPr>
              <w:t>H1.01.01.05</w:t>
            </w:r>
          </w:p>
        </w:tc>
        <w:tc>
          <w:tcPr>
            <w:tcW w:w="4003" w:type="dxa"/>
            <w:vAlign w:val="center"/>
          </w:tcPr>
          <w:p w14:paraId="0EEB523D" w14:textId="0AF90FF1" w:rsidR="00430B4C" w:rsidRPr="009F2978" w:rsidRDefault="00430B4C" w:rsidP="009D2F43">
            <w:pPr>
              <w:widowControl w:val="0"/>
              <w:spacing w:after="0" w:line="360" w:lineRule="exact"/>
              <w:jc w:val="both"/>
              <w:rPr>
                <w:sz w:val="26"/>
                <w:szCs w:val="26"/>
                <w:lang w:val="da-DK"/>
              </w:rPr>
            </w:pPr>
            <w:r w:rsidRPr="009F2978">
              <w:rPr>
                <w:sz w:val="26"/>
                <w:szCs w:val="26"/>
                <w:lang w:val="da-DK"/>
              </w:rPr>
              <w:t xml:space="preserve">Thông </w:t>
            </w:r>
            <w:proofErr w:type="spellStart"/>
            <w:r w:rsidRPr="009F2978">
              <w:rPr>
                <w:sz w:val="26"/>
                <w:szCs w:val="26"/>
                <w:lang w:val="da-DK"/>
              </w:rPr>
              <w:t>tư</w:t>
            </w:r>
            <w:proofErr w:type="spellEnd"/>
            <w:r w:rsidRPr="009F2978">
              <w:rPr>
                <w:sz w:val="26"/>
                <w:szCs w:val="26"/>
                <w:lang w:val="da-DK"/>
              </w:rPr>
              <w:t xml:space="preserve"> </w:t>
            </w:r>
            <w:proofErr w:type="spellStart"/>
            <w:r w:rsidRPr="009F2978">
              <w:rPr>
                <w:sz w:val="26"/>
                <w:szCs w:val="26"/>
                <w:lang w:val="da-DK"/>
              </w:rPr>
              <w:t>quy</w:t>
            </w:r>
            <w:proofErr w:type="spellEnd"/>
            <w:r w:rsidRPr="009F2978">
              <w:rPr>
                <w:sz w:val="26"/>
                <w:szCs w:val="26"/>
                <w:lang w:val="da-DK"/>
              </w:rPr>
              <w:t xml:space="preserve"> </w:t>
            </w:r>
            <w:proofErr w:type="spellStart"/>
            <w:r w:rsidRPr="009F2978">
              <w:rPr>
                <w:sz w:val="26"/>
                <w:szCs w:val="26"/>
                <w:lang w:val="da-DK"/>
              </w:rPr>
              <w:t>định</w:t>
            </w:r>
            <w:proofErr w:type="spellEnd"/>
            <w:r w:rsidRPr="009F2978">
              <w:rPr>
                <w:sz w:val="26"/>
                <w:szCs w:val="26"/>
                <w:lang w:val="da-DK"/>
              </w:rPr>
              <w:t xml:space="preserve"> </w:t>
            </w:r>
            <w:proofErr w:type="spellStart"/>
            <w:r w:rsidRPr="009F2978">
              <w:rPr>
                <w:sz w:val="26"/>
                <w:szCs w:val="26"/>
                <w:lang w:val="da-DK"/>
              </w:rPr>
              <w:t>về</w:t>
            </w:r>
            <w:proofErr w:type="spellEnd"/>
            <w:r w:rsidRPr="009F2978">
              <w:rPr>
                <w:sz w:val="26"/>
                <w:szCs w:val="26"/>
                <w:lang w:val="da-DK"/>
              </w:rPr>
              <w:t xml:space="preserve"> </w:t>
            </w:r>
            <w:proofErr w:type="spellStart"/>
            <w:r w:rsidRPr="009F2978">
              <w:rPr>
                <w:sz w:val="26"/>
                <w:szCs w:val="26"/>
                <w:lang w:val="da-DK"/>
              </w:rPr>
              <w:t>chuẩn</w:t>
            </w:r>
            <w:proofErr w:type="spellEnd"/>
            <w:r w:rsidRPr="009F2978">
              <w:rPr>
                <w:sz w:val="26"/>
                <w:szCs w:val="26"/>
                <w:lang w:val="da-DK"/>
              </w:rPr>
              <w:t xml:space="preserve"> CTĐT, </w:t>
            </w:r>
            <w:proofErr w:type="spellStart"/>
            <w:r w:rsidRPr="009F2978">
              <w:rPr>
                <w:spacing w:val="-10"/>
                <w:sz w:val="26"/>
                <w:szCs w:val="26"/>
                <w:lang w:val="da-DK"/>
              </w:rPr>
              <w:t>xây</w:t>
            </w:r>
            <w:proofErr w:type="spellEnd"/>
            <w:r w:rsidRPr="009F2978">
              <w:rPr>
                <w:spacing w:val="-10"/>
                <w:sz w:val="26"/>
                <w:szCs w:val="26"/>
                <w:lang w:val="da-DK"/>
              </w:rPr>
              <w:t xml:space="preserve"> </w:t>
            </w:r>
            <w:proofErr w:type="spellStart"/>
            <w:r w:rsidRPr="009F2978">
              <w:rPr>
                <w:spacing w:val="-10"/>
                <w:sz w:val="26"/>
                <w:szCs w:val="26"/>
                <w:lang w:val="da-DK"/>
              </w:rPr>
              <w:t>dựng</w:t>
            </w:r>
            <w:proofErr w:type="spellEnd"/>
            <w:r w:rsidRPr="009F2978">
              <w:rPr>
                <w:spacing w:val="-10"/>
                <w:sz w:val="26"/>
                <w:szCs w:val="26"/>
                <w:lang w:val="da-DK"/>
              </w:rPr>
              <w:t xml:space="preserve">, </w:t>
            </w:r>
            <w:proofErr w:type="spellStart"/>
            <w:r w:rsidRPr="009F2978">
              <w:rPr>
                <w:spacing w:val="-10"/>
                <w:sz w:val="26"/>
                <w:szCs w:val="26"/>
                <w:lang w:val="da-DK"/>
              </w:rPr>
              <w:t>thẩm</w:t>
            </w:r>
            <w:proofErr w:type="spellEnd"/>
            <w:r w:rsidRPr="009F2978">
              <w:rPr>
                <w:spacing w:val="-10"/>
                <w:sz w:val="26"/>
                <w:szCs w:val="26"/>
                <w:lang w:val="da-DK"/>
              </w:rPr>
              <w:t xml:space="preserve"> </w:t>
            </w:r>
            <w:proofErr w:type="spellStart"/>
            <w:r w:rsidRPr="009F2978">
              <w:rPr>
                <w:spacing w:val="-10"/>
                <w:sz w:val="26"/>
                <w:szCs w:val="26"/>
                <w:lang w:val="da-DK"/>
              </w:rPr>
              <w:t>định</w:t>
            </w:r>
            <w:proofErr w:type="spellEnd"/>
            <w:r w:rsidRPr="009F2978">
              <w:rPr>
                <w:spacing w:val="-10"/>
                <w:sz w:val="26"/>
                <w:szCs w:val="26"/>
                <w:lang w:val="da-DK"/>
              </w:rPr>
              <w:t xml:space="preserve"> </w:t>
            </w:r>
            <w:proofErr w:type="spellStart"/>
            <w:r w:rsidRPr="009F2978">
              <w:rPr>
                <w:spacing w:val="-10"/>
                <w:sz w:val="26"/>
                <w:szCs w:val="26"/>
                <w:lang w:val="da-DK"/>
              </w:rPr>
              <w:t>và</w:t>
            </w:r>
            <w:proofErr w:type="spellEnd"/>
            <w:r w:rsidRPr="009F2978">
              <w:rPr>
                <w:spacing w:val="-10"/>
                <w:sz w:val="26"/>
                <w:szCs w:val="26"/>
                <w:lang w:val="da-DK"/>
              </w:rPr>
              <w:t xml:space="preserve"> ban </w:t>
            </w:r>
            <w:proofErr w:type="spellStart"/>
            <w:r w:rsidRPr="009F2978">
              <w:rPr>
                <w:spacing w:val="-10"/>
                <w:sz w:val="26"/>
                <w:szCs w:val="26"/>
                <w:lang w:val="da-DK"/>
              </w:rPr>
              <w:t>hành</w:t>
            </w:r>
            <w:proofErr w:type="spellEnd"/>
            <w:r w:rsidRPr="009F2978">
              <w:rPr>
                <w:spacing w:val="-10"/>
                <w:sz w:val="26"/>
                <w:szCs w:val="26"/>
                <w:lang w:val="da-DK"/>
              </w:rPr>
              <w:t xml:space="preserve"> CTĐT </w:t>
            </w:r>
            <w:proofErr w:type="spellStart"/>
            <w:r w:rsidRPr="009F2978">
              <w:rPr>
                <w:spacing w:val="-10"/>
                <w:sz w:val="26"/>
                <w:szCs w:val="26"/>
                <w:lang w:val="da-DK"/>
              </w:rPr>
              <w:t>các</w:t>
            </w:r>
            <w:proofErr w:type="spellEnd"/>
            <w:r w:rsidRPr="009F2978">
              <w:rPr>
                <w:spacing w:val="-10"/>
                <w:sz w:val="26"/>
                <w:szCs w:val="26"/>
                <w:lang w:val="da-DK"/>
              </w:rPr>
              <w:t xml:space="preserve"> </w:t>
            </w:r>
            <w:proofErr w:type="spellStart"/>
            <w:r w:rsidRPr="009F2978">
              <w:rPr>
                <w:spacing w:val="-10"/>
                <w:sz w:val="26"/>
                <w:szCs w:val="26"/>
                <w:lang w:val="da-DK"/>
              </w:rPr>
              <w:t>trình</w:t>
            </w:r>
            <w:proofErr w:type="spellEnd"/>
            <w:r w:rsidRPr="009F2978">
              <w:rPr>
                <w:spacing w:val="-10"/>
                <w:sz w:val="26"/>
                <w:szCs w:val="26"/>
                <w:lang w:val="da-DK"/>
              </w:rPr>
              <w:t xml:space="preserve"> </w:t>
            </w:r>
            <w:proofErr w:type="spellStart"/>
            <w:r w:rsidRPr="009F2978">
              <w:rPr>
                <w:spacing w:val="-10"/>
                <w:sz w:val="26"/>
                <w:szCs w:val="26"/>
                <w:lang w:val="da-DK"/>
              </w:rPr>
              <w:t>độ</w:t>
            </w:r>
            <w:proofErr w:type="spellEnd"/>
            <w:r w:rsidRPr="009F2978">
              <w:rPr>
                <w:spacing w:val="-10"/>
                <w:sz w:val="26"/>
                <w:szCs w:val="26"/>
                <w:lang w:val="da-DK"/>
              </w:rPr>
              <w:t xml:space="preserve"> </w:t>
            </w:r>
            <w:proofErr w:type="spellStart"/>
            <w:r w:rsidRPr="009F2978">
              <w:rPr>
                <w:spacing w:val="-10"/>
                <w:sz w:val="26"/>
                <w:szCs w:val="26"/>
                <w:lang w:val="da-DK"/>
              </w:rPr>
              <w:t>của</w:t>
            </w:r>
            <w:proofErr w:type="spellEnd"/>
            <w:r w:rsidRPr="009F2978">
              <w:rPr>
                <w:spacing w:val="-10"/>
                <w:sz w:val="26"/>
                <w:szCs w:val="26"/>
                <w:lang w:val="da-DK"/>
              </w:rPr>
              <w:t xml:space="preserve"> </w:t>
            </w:r>
            <w:proofErr w:type="spellStart"/>
            <w:r w:rsidRPr="009F2978">
              <w:rPr>
                <w:spacing w:val="-10"/>
                <w:sz w:val="26"/>
                <w:szCs w:val="26"/>
                <w:lang w:val="da-DK"/>
              </w:rPr>
              <w:t>giáo</w:t>
            </w:r>
            <w:proofErr w:type="spellEnd"/>
            <w:r w:rsidRPr="009F2978">
              <w:rPr>
                <w:spacing w:val="-10"/>
                <w:sz w:val="26"/>
                <w:szCs w:val="26"/>
                <w:lang w:val="da-DK"/>
              </w:rPr>
              <w:t xml:space="preserve"> </w:t>
            </w:r>
            <w:proofErr w:type="spellStart"/>
            <w:r w:rsidRPr="009F2978">
              <w:rPr>
                <w:spacing w:val="-10"/>
                <w:sz w:val="26"/>
                <w:szCs w:val="26"/>
                <w:lang w:val="da-DK"/>
              </w:rPr>
              <w:t>dục</w:t>
            </w:r>
            <w:proofErr w:type="spellEnd"/>
            <w:r w:rsidRPr="009F2978">
              <w:rPr>
                <w:spacing w:val="-10"/>
                <w:sz w:val="26"/>
                <w:szCs w:val="26"/>
                <w:lang w:val="da-DK"/>
              </w:rPr>
              <w:t xml:space="preserve"> </w:t>
            </w:r>
            <w:proofErr w:type="spellStart"/>
            <w:r w:rsidRPr="009F2978">
              <w:rPr>
                <w:spacing w:val="-10"/>
                <w:sz w:val="26"/>
                <w:szCs w:val="26"/>
                <w:lang w:val="da-DK"/>
              </w:rPr>
              <w:t>đại</w:t>
            </w:r>
            <w:proofErr w:type="spellEnd"/>
            <w:r w:rsidRPr="009F2978">
              <w:rPr>
                <w:spacing w:val="-10"/>
                <w:sz w:val="26"/>
                <w:szCs w:val="26"/>
                <w:lang w:val="da-DK"/>
              </w:rPr>
              <w:t xml:space="preserve"> </w:t>
            </w:r>
            <w:proofErr w:type="spellStart"/>
            <w:r w:rsidRPr="009F2978">
              <w:rPr>
                <w:spacing w:val="-10"/>
                <w:sz w:val="26"/>
                <w:szCs w:val="26"/>
                <w:lang w:val="da-DK"/>
              </w:rPr>
              <w:t>học</w:t>
            </w:r>
            <w:proofErr w:type="spellEnd"/>
          </w:p>
        </w:tc>
        <w:tc>
          <w:tcPr>
            <w:tcW w:w="2693" w:type="dxa"/>
            <w:vAlign w:val="center"/>
          </w:tcPr>
          <w:p w14:paraId="74BEB6D6" w14:textId="0FE542E8" w:rsidR="00430B4C" w:rsidRPr="009F2978" w:rsidRDefault="00430B4C" w:rsidP="009D2F43">
            <w:pPr>
              <w:widowControl w:val="0"/>
              <w:spacing w:after="0" w:line="360" w:lineRule="exact"/>
              <w:rPr>
                <w:bCs/>
                <w:sz w:val="26"/>
                <w:szCs w:val="26"/>
                <w:lang w:val="pt-BR" w:bidi="en-US"/>
              </w:rPr>
            </w:pPr>
            <w:proofErr w:type="spellStart"/>
            <w:r w:rsidRPr="009F2978">
              <w:rPr>
                <w:sz w:val="26"/>
                <w:szCs w:val="26"/>
                <w:lang w:val="da-DK"/>
              </w:rPr>
              <w:t>số</w:t>
            </w:r>
            <w:proofErr w:type="spellEnd"/>
            <w:r w:rsidRPr="009F2978">
              <w:rPr>
                <w:sz w:val="26"/>
                <w:szCs w:val="26"/>
                <w:lang w:val="da-DK"/>
              </w:rPr>
              <w:t xml:space="preserve"> 17/2021/TT-BGDĐT </w:t>
            </w:r>
            <w:proofErr w:type="spellStart"/>
            <w:r w:rsidRPr="009F2978">
              <w:rPr>
                <w:sz w:val="26"/>
                <w:szCs w:val="26"/>
                <w:lang w:val="da-DK"/>
              </w:rPr>
              <w:t>ngày</w:t>
            </w:r>
            <w:proofErr w:type="spellEnd"/>
            <w:r w:rsidRPr="009F2978">
              <w:rPr>
                <w:sz w:val="26"/>
                <w:szCs w:val="26"/>
                <w:lang w:val="da-DK"/>
              </w:rPr>
              <w:t xml:space="preserve"> 22/06/2021</w:t>
            </w:r>
          </w:p>
        </w:tc>
        <w:tc>
          <w:tcPr>
            <w:tcW w:w="2410" w:type="dxa"/>
            <w:vAlign w:val="center"/>
          </w:tcPr>
          <w:p w14:paraId="53793749" w14:textId="36436954" w:rsidR="00430B4C" w:rsidRPr="009F2978" w:rsidRDefault="00430B4C" w:rsidP="009D2F43">
            <w:pPr>
              <w:widowControl w:val="0"/>
              <w:spacing w:after="0" w:line="360" w:lineRule="exact"/>
              <w:jc w:val="center"/>
              <w:rPr>
                <w:sz w:val="26"/>
                <w:szCs w:val="26"/>
              </w:rPr>
            </w:pPr>
            <w:proofErr w:type="spellStart"/>
            <w:r w:rsidRPr="009F2978">
              <w:rPr>
                <w:sz w:val="26"/>
                <w:szCs w:val="26"/>
              </w:rPr>
              <w:t>Bộ</w:t>
            </w:r>
            <w:proofErr w:type="spellEnd"/>
            <w:r w:rsidRPr="009F2978">
              <w:rPr>
                <w:sz w:val="26"/>
                <w:szCs w:val="26"/>
              </w:rPr>
              <w:t xml:space="preserve"> GD &amp; ĐT</w:t>
            </w:r>
          </w:p>
        </w:tc>
        <w:tc>
          <w:tcPr>
            <w:tcW w:w="1276" w:type="dxa"/>
            <w:vAlign w:val="center"/>
          </w:tcPr>
          <w:p w14:paraId="6C4ADBFC" w14:textId="77777777" w:rsidR="00430B4C" w:rsidRPr="009F2978" w:rsidRDefault="00430B4C" w:rsidP="009D2F43">
            <w:pPr>
              <w:widowControl w:val="0"/>
              <w:spacing w:after="0" w:line="360" w:lineRule="exact"/>
              <w:rPr>
                <w:sz w:val="26"/>
                <w:szCs w:val="26"/>
              </w:rPr>
            </w:pPr>
          </w:p>
        </w:tc>
      </w:tr>
      <w:tr w:rsidR="009F2978" w:rsidRPr="009F2978" w14:paraId="099F673B" w14:textId="77777777" w:rsidTr="003F0897">
        <w:tc>
          <w:tcPr>
            <w:tcW w:w="1843" w:type="dxa"/>
            <w:vMerge/>
          </w:tcPr>
          <w:p w14:paraId="4F49ADD4" w14:textId="77777777" w:rsidR="000D02EC" w:rsidRPr="009F2978" w:rsidRDefault="000D02EC" w:rsidP="000D02EC">
            <w:pPr>
              <w:widowControl w:val="0"/>
              <w:spacing w:after="0" w:line="360" w:lineRule="exact"/>
              <w:jc w:val="center"/>
              <w:rPr>
                <w:sz w:val="26"/>
                <w:szCs w:val="26"/>
              </w:rPr>
            </w:pPr>
          </w:p>
        </w:tc>
        <w:tc>
          <w:tcPr>
            <w:tcW w:w="709" w:type="dxa"/>
            <w:vMerge/>
            <w:vAlign w:val="center"/>
          </w:tcPr>
          <w:p w14:paraId="589E753B" w14:textId="77777777" w:rsidR="000D02EC" w:rsidRPr="009F2978" w:rsidRDefault="000D02EC" w:rsidP="000D02EC">
            <w:pPr>
              <w:widowControl w:val="0"/>
              <w:spacing w:after="0" w:line="360" w:lineRule="exact"/>
              <w:jc w:val="center"/>
              <w:rPr>
                <w:sz w:val="26"/>
                <w:szCs w:val="26"/>
              </w:rPr>
            </w:pPr>
          </w:p>
        </w:tc>
        <w:tc>
          <w:tcPr>
            <w:tcW w:w="1525" w:type="dxa"/>
            <w:vMerge/>
            <w:vAlign w:val="center"/>
          </w:tcPr>
          <w:p w14:paraId="520442C2" w14:textId="77777777" w:rsidR="000D02EC" w:rsidRPr="009F2978" w:rsidRDefault="000D02EC" w:rsidP="000D02EC">
            <w:pPr>
              <w:widowControl w:val="0"/>
              <w:spacing w:after="0" w:line="360" w:lineRule="exact"/>
              <w:jc w:val="center"/>
              <w:rPr>
                <w:sz w:val="26"/>
                <w:szCs w:val="26"/>
              </w:rPr>
            </w:pPr>
          </w:p>
        </w:tc>
        <w:tc>
          <w:tcPr>
            <w:tcW w:w="4003" w:type="dxa"/>
            <w:vAlign w:val="center"/>
          </w:tcPr>
          <w:p w14:paraId="0881DCA7" w14:textId="17423F90" w:rsidR="000D02EC" w:rsidRPr="009F2978" w:rsidRDefault="000D02EC" w:rsidP="000D02EC">
            <w:pPr>
              <w:widowControl w:val="0"/>
              <w:spacing w:after="0" w:line="360" w:lineRule="exact"/>
              <w:jc w:val="both"/>
              <w:rPr>
                <w:sz w:val="26"/>
                <w:szCs w:val="26"/>
                <w:lang w:val="da-DK"/>
              </w:rPr>
            </w:pPr>
            <w:proofErr w:type="spellStart"/>
            <w:r w:rsidRPr="009F2978">
              <w:rPr>
                <w:sz w:val="26"/>
                <w:szCs w:val="26"/>
                <w:lang w:val="da-DK"/>
              </w:rPr>
              <w:t>Quyết</w:t>
            </w:r>
            <w:proofErr w:type="spellEnd"/>
            <w:r w:rsidRPr="009F2978">
              <w:rPr>
                <w:sz w:val="26"/>
                <w:szCs w:val="26"/>
                <w:lang w:val="da-DK"/>
              </w:rPr>
              <w:t xml:space="preserve"> </w:t>
            </w:r>
            <w:proofErr w:type="spellStart"/>
            <w:r w:rsidRPr="009F2978">
              <w:rPr>
                <w:sz w:val="26"/>
                <w:szCs w:val="26"/>
                <w:lang w:val="da-DK"/>
              </w:rPr>
              <w:t>định</w:t>
            </w:r>
            <w:proofErr w:type="spellEnd"/>
            <w:r w:rsidRPr="009F2978">
              <w:rPr>
                <w:sz w:val="26"/>
                <w:szCs w:val="26"/>
                <w:lang w:val="da-DK"/>
              </w:rPr>
              <w:t xml:space="preserve"> Ban </w:t>
            </w:r>
            <w:proofErr w:type="spellStart"/>
            <w:r w:rsidRPr="009F2978">
              <w:rPr>
                <w:sz w:val="26"/>
                <w:szCs w:val="26"/>
                <w:lang w:val="da-DK"/>
              </w:rPr>
              <w:t>hành</w:t>
            </w:r>
            <w:proofErr w:type="spellEnd"/>
            <w:r w:rsidRPr="009F2978">
              <w:rPr>
                <w:sz w:val="26"/>
                <w:szCs w:val="26"/>
                <w:lang w:val="da-DK"/>
              </w:rPr>
              <w:t xml:space="preserve"> </w:t>
            </w:r>
            <w:proofErr w:type="spellStart"/>
            <w:r w:rsidRPr="009F2978">
              <w:rPr>
                <w:sz w:val="26"/>
                <w:szCs w:val="26"/>
                <w:lang w:val="da-DK"/>
              </w:rPr>
              <w:t>Quy</w:t>
            </w:r>
            <w:proofErr w:type="spellEnd"/>
            <w:r w:rsidRPr="009F2978">
              <w:rPr>
                <w:sz w:val="26"/>
                <w:szCs w:val="26"/>
                <w:lang w:val="da-DK"/>
              </w:rPr>
              <w:t xml:space="preserve"> </w:t>
            </w:r>
            <w:proofErr w:type="spellStart"/>
            <w:r w:rsidRPr="009F2978">
              <w:rPr>
                <w:sz w:val="26"/>
                <w:szCs w:val="26"/>
                <w:lang w:val="da-DK"/>
              </w:rPr>
              <w:t>định</w:t>
            </w:r>
            <w:proofErr w:type="spellEnd"/>
            <w:r w:rsidRPr="009F2978">
              <w:rPr>
                <w:sz w:val="26"/>
                <w:szCs w:val="26"/>
                <w:lang w:val="da-DK"/>
              </w:rPr>
              <w:t xml:space="preserve"> </w:t>
            </w:r>
            <w:proofErr w:type="spellStart"/>
            <w:r w:rsidRPr="009F2978">
              <w:rPr>
                <w:sz w:val="26"/>
                <w:szCs w:val="26"/>
                <w:lang w:val="da-DK"/>
              </w:rPr>
              <w:t>tuyển</w:t>
            </w:r>
            <w:proofErr w:type="spellEnd"/>
            <w:r w:rsidRPr="009F2978">
              <w:rPr>
                <w:sz w:val="26"/>
                <w:szCs w:val="26"/>
                <w:lang w:val="da-DK"/>
              </w:rPr>
              <w:t xml:space="preserve"> </w:t>
            </w:r>
            <w:proofErr w:type="spellStart"/>
            <w:r w:rsidRPr="009F2978">
              <w:rPr>
                <w:sz w:val="26"/>
                <w:szCs w:val="26"/>
                <w:lang w:val="da-DK"/>
              </w:rPr>
              <w:t>sinh</w:t>
            </w:r>
            <w:proofErr w:type="spellEnd"/>
            <w:r w:rsidRPr="009F2978">
              <w:rPr>
                <w:sz w:val="26"/>
                <w:szCs w:val="26"/>
                <w:lang w:val="da-DK"/>
              </w:rPr>
              <w:t xml:space="preserve"> </w:t>
            </w:r>
            <w:proofErr w:type="spellStart"/>
            <w:r w:rsidRPr="009F2978">
              <w:rPr>
                <w:sz w:val="26"/>
                <w:szCs w:val="26"/>
                <w:lang w:val="da-DK"/>
              </w:rPr>
              <w:t>và</w:t>
            </w:r>
            <w:proofErr w:type="spellEnd"/>
            <w:r w:rsidRPr="009F2978">
              <w:rPr>
                <w:sz w:val="26"/>
                <w:szCs w:val="26"/>
                <w:lang w:val="da-DK"/>
              </w:rPr>
              <w:t xml:space="preserve"> </w:t>
            </w:r>
            <w:proofErr w:type="spellStart"/>
            <w:r w:rsidRPr="009F2978">
              <w:rPr>
                <w:sz w:val="26"/>
                <w:szCs w:val="26"/>
                <w:lang w:val="da-DK"/>
              </w:rPr>
              <w:t>đào</w:t>
            </w:r>
            <w:proofErr w:type="spellEnd"/>
            <w:r w:rsidRPr="009F2978">
              <w:rPr>
                <w:sz w:val="26"/>
                <w:szCs w:val="26"/>
                <w:lang w:val="da-DK"/>
              </w:rPr>
              <w:t xml:space="preserve"> </w:t>
            </w:r>
            <w:proofErr w:type="spellStart"/>
            <w:r w:rsidRPr="009F2978">
              <w:rPr>
                <w:sz w:val="26"/>
                <w:szCs w:val="26"/>
                <w:lang w:val="da-DK"/>
              </w:rPr>
              <w:t>tạo</w:t>
            </w:r>
            <w:proofErr w:type="spellEnd"/>
            <w:r w:rsidRPr="009F2978">
              <w:rPr>
                <w:sz w:val="26"/>
                <w:szCs w:val="26"/>
                <w:lang w:val="da-DK"/>
              </w:rPr>
              <w:t xml:space="preserve"> </w:t>
            </w:r>
            <w:proofErr w:type="spellStart"/>
            <w:r w:rsidRPr="009F2978">
              <w:rPr>
                <w:sz w:val="26"/>
                <w:szCs w:val="26"/>
                <w:lang w:val="da-DK"/>
              </w:rPr>
              <w:t>trình</w:t>
            </w:r>
            <w:proofErr w:type="spellEnd"/>
            <w:r w:rsidRPr="009F2978">
              <w:rPr>
                <w:sz w:val="26"/>
                <w:szCs w:val="26"/>
                <w:lang w:val="da-DK"/>
              </w:rPr>
              <w:t xml:space="preserve"> </w:t>
            </w:r>
            <w:proofErr w:type="spellStart"/>
            <w:r w:rsidRPr="009F2978">
              <w:rPr>
                <w:sz w:val="26"/>
                <w:szCs w:val="26"/>
                <w:lang w:val="da-DK"/>
              </w:rPr>
              <w:t>độ</w:t>
            </w:r>
            <w:proofErr w:type="spellEnd"/>
            <w:r w:rsidRPr="009F2978">
              <w:rPr>
                <w:sz w:val="26"/>
                <w:szCs w:val="26"/>
                <w:lang w:val="da-DK"/>
              </w:rPr>
              <w:t xml:space="preserve"> </w:t>
            </w:r>
            <w:proofErr w:type="spellStart"/>
            <w:r w:rsidRPr="009F2978">
              <w:rPr>
                <w:sz w:val="26"/>
                <w:szCs w:val="26"/>
                <w:lang w:val="da-DK"/>
              </w:rPr>
              <w:t>thạc</w:t>
            </w:r>
            <w:proofErr w:type="spellEnd"/>
            <w:r w:rsidRPr="009F2978">
              <w:rPr>
                <w:sz w:val="26"/>
                <w:szCs w:val="26"/>
                <w:lang w:val="da-DK"/>
              </w:rPr>
              <w:t xml:space="preserve"> </w:t>
            </w:r>
            <w:proofErr w:type="spellStart"/>
            <w:r w:rsidRPr="009F2978">
              <w:rPr>
                <w:sz w:val="26"/>
                <w:szCs w:val="26"/>
                <w:lang w:val="da-DK"/>
              </w:rPr>
              <w:t>sĩ</w:t>
            </w:r>
            <w:proofErr w:type="spellEnd"/>
            <w:r w:rsidRPr="009F2978">
              <w:rPr>
                <w:sz w:val="26"/>
                <w:szCs w:val="26"/>
                <w:lang w:val="da-DK"/>
              </w:rPr>
              <w:t xml:space="preserve"> </w:t>
            </w:r>
          </w:p>
        </w:tc>
        <w:tc>
          <w:tcPr>
            <w:tcW w:w="2693" w:type="dxa"/>
            <w:vAlign w:val="center"/>
          </w:tcPr>
          <w:p w14:paraId="78FAB3C7" w14:textId="638D3461" w:rsidR="000D02EC" w:rsidRPr="009F2978" w:rsidRDefault="000D02EC" w:rsidP="000D02EC">
            <w:pPr>
              <w:widowControl w:val="0"/>
              <w:spacing w:after="0" w:line="360" w:lineRule="exact"/>
              <w:rPr>
                <w:bCs/>
                <w:sz w:val="26"/>
                <w:szCs w:val="26"/>
                <w:lang w:val="pt-BR" w:bidi="en-US"/>
              </w:rPr>
            </w:pPr>
            <w:proofErr w:type="spellStart"/>
            <w:r w:rsidRPr="009F2978">
              <w:rPr>
                <w:sz w:val="26"/>
                <w:szCs w:val="26"/>
                <w:lang w:val="da-DK"/>
              </w:rPr>
              <w:t>số</w:t>
            </w:r>
            <w:proofErr w:type="spellEnd"/>
            <w:r w:rsidRPr="009F2978">
              <w:rPr>
                <w:sz w:val="26"/>
                <w:szCs w:val="26"/>
                <w:lang w:val="da-DK"/>
              </w:rPr>
              <w:t xml:space="preserve"> 2592/QĐ-ĐHV </w:t>
            </w:r>
            <w:proofErr w:type="spellStart"/>
            <w:r w:rsidRPr="009F2978">
              <w:rPr>
                <w:sz w:val="26"/>
                <w:szCs w:val="26"/>
                <w:lang w:val="da-DK"/>
              </w:rPr>
              <w:t>ngày</w:t>
            </w:r>
            <w:proofErr w:type="spellEnd"/>
            <w:r w:rsidRPr="009F2978">
              <w:rPr>
                <w:sz w:val="26"/>
                <w:szCs w:val="26"/>
                <w:lang w:val="da-DK"/>
              </w:rPr>
              <w:t xml:space="preserve"> 02/11/2021</w:t>
            </w:r>
          </w:p>
        </w:tc>
        <w:tc>
          <w:tcPr>
            <w:tcW w:w="2410" w:type="dxa"/>
          </w:tcPr>
          <w:p w14:paraId="44CFD393" w14:textId="38D30002" w:rsidR="000D02EC" w:rsidRPr="009F2978" w:rsidRDefault="000D02EC" w:rsidP="000D02E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73F49906" w14:textId="77777777" w:rsidR="000D02EC" w:rsidRPr="009F2978" w:rsidRDefault="000D02EC" w:rsidP="000D02EC">
            <w:pPr>
              <w:widowControl w:val="0"/>
              <w:spacing w:after="0" w:line="360" w:lineRule="exact"/>
              <w:rPr>
                <w:sz w:val="26"/>
                <w:szCs w:val="26"/>
              </w:rPr>
            </w:pPr>
          </w:p>
        </w:tc>
      </w:tr>
      <w:tr w:rsidR="009F2978" w:rsidRPr="009F2978" w14:paraId="12A1A763" w14:textId="77777777" w:rsidTr="005008C1">
        <w:tc>
          <w:tcPr>
            <w:tcW w:w="1843" w:type="dxa"/>
            <w:vMerge/>
          </w:tcPr>
          <w:p w14:paraId="34B8A43E" w14:textId="77777777" w:rsidR="000D02EC" w:rsidRPr="009F2978" w:rsidRDefault="000D02EC" w:rsidP="000D02EC">
            <w:pPr>
              <w:widowControl w:val="0"/>
              <w:spacing w:after="0" w:line="360" w:lineRule="exact"/>
              <w:jc w:val="center"/>
              <w:rPr>
                <w:sz w:val="26"/>
                <w:szCs w:val="26"/>
              </w:rPr>
            </w:pPr>
          </w:p>
        </w:tc>
        <w:tc>
          <w:tcPr>
            <w:tcW w:w="709" w:type="dxa"/>
            <w:vAlign w:val="center"/>
          </w:tcPr>
          <w:p w14:paraId="638153A6" w14:textId="1C666D8F" w:rsidR="000D02EC" w:rsidRPr="009F2978" w:rsidRDefault="000D02EC" w:rsidP="000D02EC">
            <w:pPr>
              <w:widowControl w:val="0"/>
              <w:spacing w:after="0" w:line="360" w:lineRule="exact"/>
              <w:jc w:val="center"/>
              <w:rPr>
                <w:sz w:val="26"/>
                <w:szCs w:val="26"/>
              </w:rPr>
            </w:pPr>
            <w:r w:rsidRPr="009F2978">
              <w:rPr>
                <w:sz w:val="26"/>
                <w:szCs w:val="26"/>
              </w:rPr>
              <w:t>6</w:t>
            </w:r>
          </w:p>
        </w:tc>
        <w:tc>
          <w:tcPr>
            <w:tcW w:w="1525" w:type="dxa"/>
            <w:vAlign w:val="center"/>
          </w:tcPr>
          <w:p w14:paraId="7372E018" w14:textId="10D086D3" w:rsidR="000D02EC" w:rsidRPr="009F2978" w:rsidRDefault="000D02EC" w:rsidP="000D02EC">
            <w:pPr>
              <w:widowControl w:val="0"/>
              <w:spacing w:after="0" w:line="360" w:lineRule="exact"/>
              <w:jc w:val="center"/>
              <w:rPr>
                <w:sz w:val="26"/>
                <w:szCs w:val="26"/>
              </w:rPr>
            </w:pPr>
            <w:r w:rsidRPr="009F2978">
              <w:rPr>
                <w:sz w:val="26"/>
                <w:szCs w:val="26"/>
              </w:rPr>
              <w:t>H1.01.01.06</w:t>
            </w:r>
          </w:p>
        </w:tc>
        <w:tc>
          <w:tcPr>
            <w:tcW w:w="4003" w:type="dxa"/>
            <w:vAlign w:val="center"/>
          </w:tcPr>
          <w:p w14:paraId="190BDBED" w14:textId="226E73AD" w:rsidR="000D02EC" w:rsidRPr="009F2978" w:rsidRDefault="000D02EC" w:rsidP="000D02EC">
            <w:pPr>
              <w:widowControl w:val="0"/>
              <w:spacing w:after="0" w:line="360" w:lineRule="exact"/>
              <w:jc w:val="both"/>
              <w:rPr>
                <w:sz w:val="26"/>
                <w:szCs w:val="26"/>
              </w:rPr>
            </w:pPr>
            <w:proofErr w:type="spellStart"/>
            <w:r w:rsidRPr="009F2978">
              <w:rPr>
                <w:sz w:val="26"/>
                <w:szCs w:val="26"/>
              </w:rPr>
              <w:t>Nghị</w:t>
            </w:r>
            <w:proofErr w:type="spellEnd"/>
            <w:r w:rsidRPr="009F2978">
              <w:rPr>
                <w:sz w:val="26"/>
                <w:szCs w:val="26"/>
              </w:rPr>
              <w:t xml:space="preserve"> </w:t>
            </w: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tầm</w:t>
            </w:r>
            <w:proofErr w:type="spellEnd"/>
            <w:r w:rsidRPr="009F2978">
              <w:rPr>
                <w:sz w:val="26"/>
                <w:szCs w:val="26"/>
              </w:rPr>
              <w:t xml:space="preserve"> </w:t>
            </w:r>
            <w:proofErr w:type="spellStart"/>
            <w:r w:rsidRPr="009F2978">
              <w:rPr>
                <w:sz w:val="26"/>
                <w:szCs w:val="26"/>
              </w:rPr>
              <w:t>nhìn</w:t>
            </w:r>
            <w:proofErr w:type="spellEnd"/>
            <w:r w:rsidRPr="009F2978">
              <w:rPr>
                <w:sz w:val="26"/>
                <w:szCs w:val="26"/>
              </w:rPr>
              <w:t xml:space="preserve"> </w:t>
            </w:r>
            <w:proofErr w:type="spellStart"/>
            <w:r w:rsidRPr="009F2978">
              <w:rPr>
                <w:sz w:val="26"/>
                <w:szCs w:val="26"/>
              </w:rPr>
              <w:t>sứ</w:t>
            </w:r>
            <w:proofErr w:type="spellEnd"/>
            <w:r w:rsidRPr="009F2978">
              <w:rPr>
                <w:sz w:val="26"/>
                <w:szCs w:val="26"/>
              </w:rPr>
              <w:t xml:space="preserve"> </w:t>
            </w:r>
            <w:proofErr w:type="spellStart"/>
            <w:r w:rsidRPr="009F2978">
              <w:rPr>
                <w:sz w:val="26"/>
                <w:szCs w:val="26"/>
              </w:rPr>
              <w:t>mạng</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693" w:type="dxa"/>
            <w:vAlign w:val="center"/>
          </w:tcPr>
          <w:p w14:paraId="7700D974" w14:textId="025887B2" w:rsidR="000D02EC" w:rsidRPr="009F2978" w:rsidRDefault="000D02EC" w:rsidP="000D02EC">
            <w:pPr>
              <w:widowControl w:val="0"/>
              <w:spacing w:after="0" w:line="360" w:lineRule="exact"/>
              <w:rPr>
                <w:sz w:val="26"/>
                <w:szCs w:val="26"/>
              </w:rPr>
            </w:pPr>
            <w:proofErr w:type="spellStart"/>
            <w:r w:rsidRPr="009F2978">
              <w:rPr>
                <w:sz w:val="26"/>
                <w:szCs w:val="26"/>
              </w:rPr>
              <w:t>Số</w:t>
            </w:r>
            <w:proofErr w:type="spellEnd"/>
            <w:r w:rsidRPr="009F2978">
              <w:rPr>
                <w:sz w:val="26"/>
                <w:szCs w:val="26"/>
              </w:rPr>
              <w:t xml:space="preserve"> 11/NQ-HĐT </w:t>
            </w:r>
            <w:proofErr w:type="spellStart"/>
            <w:r w:rsidRPr="009F2978">
              <w:rPr>
                <w:sz w:val="26"/>
                <w:szCs w:val="26"/>
              </w:rPr>
              <w:t>ngày</w:t>
            </w:r>
            <w:proofErr w:type="spellEnd"/>
            <w:r w:rsidRPr="009F2978">
              <w:rPr>
                <w:sz w:val="26"/>
                <w:szCs w:val="26"/>
              </w:rPr>
              <w:t xml:space="preserve"> 18/10/2022</w:t>
            </w:r>
          </w:p>
        </w:tc>
        <w:tc>
          <w:tcPr>
            <w:tcW w:w="2410" w:type="dxa"/>
          </w:tcPr>
          <w:p w14:paraId="76A3267B" w14:textId="465264B2" w:rsidR="000D02EC" w:rsidRPr="009F2978" w:rsidRDefault="000D02EC" w:rsidP="000D02E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6C0839E3" w14:textId="77777777" w:rsidR="000D02EC" w:rsidRPr="009F2978" w:rsidRDefault="000D02EC" w:rsidP="000D02EC">
            <w:pPr>
              <w:widowControl w:val="0"/>
              <w:spacing w:after="0" w:line="360" w:lineRule="exact"/>
              <w:rPr>
                <w:sz w:val="26"/>
                <w:szCs w:val="26"/>
              </w:rPr>
            </w:pPr>
          </w:p>
        </w:tc>
      </w:tr>
      <w:tr w:rsidR="009F2978" w:rsidRPr="009F2978" w14:paraId="4FAC2147" w14:textId="77777777" w:rsidTr="005008C1">
        <w:tc>
          <w:tcPr>
            <w:tcW w:w="1843" w:type="dxa"/>
            <w:vMerge/>
          </w:tcPr>
          <w:p w14:paraId="24C8C532" w14:textId="77777777" w:rsidR="000D02EC" w:rsidRPr="009F2978" w:rsidRDefault="000D02EC" w:rsidP="000D02EC">
            <w:pPr>
              <w:widowControl w:val="0"/>
              <w:pBdr>
                <w:top w:val="nil"/>
                <w:left w:val="nil"/>
                <w:bottom w:val="nil"/>
                <w:right w:val="nil"/>
                <w:between w:val="nil"/>
              </w:pBdr>
              <w:spacing w:after="0" w:line="360" w:lineRule="exact"/>
              <w:rPr>
                <w:sz w:val="26"/>
                <w:szCs w:val="26"/>
              </w:rPr>
            </w:pPr>
          </w:p>
        </w:tc>
        <w:tc>
          <w:tcPr>
            <w:tcW w:w="709" w:type="dxa"/>
            <w:vAlign w:val="center"/>
          </w:tcPr>
          <w:p w14:paraId="4541CDCE" w14:textId="45874512" w:rsidR="000D02EC" w:rsidRPr="009F2978" w:rsidRDefault="000D02EC" w:rsidP="000D02EC">
            <w:pPr>
              <w:widowControl w:val="0"/>
              <w:pBdr>
                <w:top w:val="nil"/>
                <w:left w:val="nil"/>
                <w:bottom w:val="nil"/>
                <w:right w:val="nil"/>
                <w:between w:val="nil"/>
              </w:pBdr>
              <w:spacing w:after="0" w:line="360" w:lineRule="exact"/>
              <w:jc w:val="center"/>
              <w:rPr>
                <w:sz w:val="26"/>
                <w:szCs w:val="26"/>
              </w:rPr>
            </w:pPr>
            <w:r w:rsidRPr="009F2978">
              <w:rPr>
                <w:sz w:val="26"/>
                <w:szCs w:val="26"/>
              </w:rPr>
              <w:t>7</w:t>
            </w:r>
          </w:p>
        </w:tc>
        <w:tc>
          <w:tcPr>
            <w:tcW w:w="1525" w:type="dxa"/>
            <w:vAlign w:val="center"/>
          </w:tcPr>
          <w:p w14:paraId="08812BFC" w14:textId="31C658E4" w:rsidR="000D02EC" w:rsidRPr="009F2978" w:rsidRDefault="000D02EC" w:rsidP="000D02EC">
            <w:pPr>
              <w:widowControl w:val="0"/>
              <w:pBdr>
                <w:top w:val="nil"/>
                <w:left w:val="nil"/>
                <w:bottom w:val="nil"/>
                <w:right w:val="nil"/>
                <w:between w:val="nil"/>
              </w:pBdr>
              <w:spacing w:after="0" w:line="360" w:lineRule="exact"/>
              <w:jc w:val="center"/>
              <w:rPr>
                <w:sz w:val="26"/>
                <w:szCs w:val="26"/>
              </w:rPr>
            </w:pPr>
            <w:r w:rsidRPr="009F2978">
              <w:rPr>
                <w:sz w:val="26"/>
                <w:szCs w:val="26"/>
              </w:rPr>
              <w:t>H1.01.01.07</w:t>
            </w:r>
          </w:p>
        </w:tc>
        <w:tc>
          <w:tcPr>
            <w:tcW w:w="4003" w:type="dxa"/>
            <w:vAlign w:val="center"/>
          </w:tcPr>
          <w:p w14:paraId="5E811559" w14:textId="799FE75E" w:rsidR="000D02EC" w:rsidRPr="009F2978" w:rsidRDefault="000D02EC" w:rsidP="000D02EC">
            <w:pPr>
              <w:widowControl w:val="0"/>
              <w:spacing w:after="0" w:line="360" w:lineRule="exact"/>
              <w:jc w:val="both"/>
              <w:rPr>
                <w:sz w:val="26"/>
                <w:szCs w:val="26"/>
              </w:rPr>
            </w:pPr>
            <w:proofErr w:type="spellStart"/>
            <w:r w:rsidRPr="009F2978">
              <w:rPr>
                <w:sz w:val="26"/>
                <w:szCs w:val="26"/>
                <w:lang w:val="da-DK"/>
              </w:rPr>
              <w:t>Kế</w:t>
            </w:r>
            <w:proofErr w:type="spellEnd"/>
            <w:r w:rsidRPr="009F2978">
              <w:rPr>
                <w:sz w:val="26"/>
                <w:szCs w:val="26"/>
                <w:lang w:val="da-DK"/>
              </w:rPr>
              <w:t xml:space="preserve"> </w:t>
            </w:r>
            <w:proofErr w:type="spellStart"/>
            <w:r w:rsidRPr="009F2978">
              <w:rPr>
                <w:sz w:val="26"/>
                <w:szCs w:val="26"/>
                <w:lang w:val="da-DK"/>
              </w:rPr>
              <w:t>hoạch</w:t>
            </w:r>
            <w:proofErr w:type="spellEnd"/>
            <w:r w:rsidRPr="009F2978">
              <w:rPr>
                <w:sz w:val="26"/>
                <w:szCs w:val="26"/>
                <w:lang w:val="da-DK"/>
              </w:rPr>
              <w:t xml:space="preserve"> </w:t>
            </w:r>
            <w:proofErr w:type="spellStart"/>
            <w:r w:rsidRPr="009F2978">
              <w:rPr>
                <w:sz w:val="26"/>
                <w:szCs w:val="26"/>
                <w:lang w:val="da-DK"/>
              </w:rPr>
              <w:t>rà</w:t>
            </w:r>
            <w:proofErr w:type="spellEnd"/>
            <w:r w:rsidRPr="009F2978">
              <w:rPr>
                <w:sz w:val="26"/>
                <w:szCs w:val="26"/>
                <w:lang w:val="da-DK"/>
              </w:rPr>
              <w:t xml:space="preserve"> </w:t>
            </w:r>
            <w:proofErr w:type="spellStart"/>
            <w:r w:rsidRPr="009F2978">
              <w:rPr>
                <w:sz w:val="26"/>
                <w:szCs w:val="26"/>
                <w:lang w:val="da-DK"/>
              </w:rPr>
              <w:t>soát</w:t>
            </w:r>
            <w:proofErr w:type="spellEnd"/>
            <w:r w:rsidRPr="009F2978">
              <w:rPr>
                <w:sz w:val="26"/>
                <w:szCs w:val="26"/>
                <w:lang w:val="da-DK"/>
              </w:rPr>
              <w:t xml:space="preserve">, </w:t>
            </w:r>
            <w:proofErr w:type="spellStart"/>
            <w:r w:rsidRPr="009F2978">
              <w:rPr>
                <w:sz w:val="26"/>
                <w:szCs w:val="26"/>
                <w:lang w:val="da-DK"/>
              </w:rPr>
              <w:t>chỉnh</w:t>
            </w:r>
            <w:proofErr w:type="spellEnd"/>
            <w:r w:rsidRPr="009F2978">
              <w:rPr>
                <w:sz w:val="26"/>
                <w:szCs w:val="26"/>
                <w:lang w:val="da-DK"/>
              </w:rPr>
              <w:t xml:space="preserve"> </w:t>
            </w:r>
            <w:proofErr w:type="spellStart"/>
            <w:r w:rsidRPr="009F2978">
              <w:rPr>
                <w:sz w:val="26"/>
                <w:szCs w:val="26"/>
                <w:lang w:val="da-DK"/>
              </w:rPr>
              <w:t>sửa</w:t>
            </w:r>
            <w:proofErr w:type="spellEnd"/>
            <w:r w:rsidRPr="009F2978">
              <w:rPr>
                <w:sz w:val="26"/>
                <w:szCs w:val="26"/>
                <w:lang w:val="da-DK"/>
              </w:rPr>
              <w:t xml:space="preserve">, </w:t>
            </w:r>
            <w:proofErr w:type="spellStart"/>
            <w:r w:rsidRPr="009F2978">
              <w:rPr>
                <w:sz w:val="26"/>
                <w:szCs w:val="26"/>
                <w:lang w:val="da-DK"/>
              </w:rPr>
              <w:t>cập</w:t>
            </w:r>
            <w:proofErr w:type="spellEnd"/>
            <w:r w:rsidRPr="009F2978">
              <w:rPr>
                <w:sz w:val="26"/>
                <w:szCs w:val="26"/>
                <w:lang w:val="da-DK"/>
              </w:rPr>
              <w:t xml:space="preserve"> </w:t>
            </w:r>
            <w:proofErr w:type="spellStart"/>
            <w:r w:rsidRPr="009F2978">
              <w:rPr>
                <w:sz w:val="26"/>
                <w:szCs w:val="26"/>
                <w:lang w:val="da-DK"/>
              </w:rPr>
              <w:t>nhật</w:t>
            </w:r>
            <w:proofErr w:type="spellEnd"/>
            <w:r w:rsidRPr="009F2978">
              <w:rPr>
                <w:sz w:val="26"/>
                <w:szCs w:val="26"/>
                <w:lang w:val="da-DK"/>
              </w:rPr>
              <w:t xml:space="preserve"> </w:t>
            </w:r>
            <w:proofErr w:type="spellStart"/>
            <w:r w:rsidRPr="009F2978">
              <w:rPr>
                <w:sz w:val="26"/>
                <w:szCs w:val="26"/>
                <w:lang w:val="da-DK"/>
              </w:rPr>
              <w:t>các</w:t>
            </w:r>
            <w:proofErr w:type="spellEnd"/>
            <w:r w:rsidRPr="009F2978">
              <w:rPr>
                <w:sz w:val="26"/>
                <w:szCs w:val="26"/>
                <w:lang w:val="da-DK"/>
              </w:rPr>
              <w:t xml:space="preserve"> </w:t>
            </w:r>
            <w:proofErr w:type="spellStart"/>
            <w:r w:rsidRPr="009F2978">
              <w:rPr>
                <w:sz w:val="26"/>
                <w:szCs w:val="26"/>
                <w:lang w:val="da-DK"/>
              </w:rPr>
              <w:t>chương</w:t>
            </w:r>
            <w:proofErr w:type="spellEnd"/>
            <w:r w:rsidRPr="009F2978">
              <w:rPr>
                <w:sz w:val="26"/>
                <w:szCs w:val="26"/>
                <w:lang w:val="da-DK"/>
              </w:rPr>
              <w:t xml:space="preserve"> </w:t>
            </w:r>
            <w:proofErr w:type="spellStart"/>
            <w:r w:rsidRPr="009F2978">
              <w:rPr>
                <w:sz w:val="26"/>
                <w:szCs w:val="26"/>
                <w:lang w:val="da-DK"/>
              </w:rPr>
              <w:t>trình</w:t>
            </w:r>
            <w:proofErr w:type="spellEnd"/>
            <w:r w:rsidRPr="009F2978">
              <w:rPr>
                <w:sz w:val="26"/>
                <w:szCs w:val="26"/>
                <w:lang w:val="da-DK"/>
              </w:rPr>
              <w:t xml:space="preserve"> </w:t>
            </w:r>
            <w:proofErr w:type="spellStart"/>
            <w:r w:rsidRPr="009F2978">
              <w:rPr>
                <w:sz w:val="26"/>
                <w:szCs w:val="26"/>
                <w:lang w:val="da-DK"/>
              </w:rPr>
              <w:t>đào</w:t>
            </w:r>
            <w:proofErr w:type="spellEnd"/>
            <w:r w:rsidRPr="009F2978">
              <w:rPr>
                <w:sz w:val="26"/>
                <w:szCs w:val="26"/>
                <w:lang w:val="da-DK"/>
              </w:rPr>
              <w:t xml:space="preserve"> </w:t>
            </w:r>
            <w:proofErr w:type="spellStart"/>
            <w:r w:rsidRPr="009F2978">
              <w:rPr>
                <w:sz w:val="26"/>
                <w:szCs w:val="26"/>
                <w:lang w:val="da-DK"/>
              </w:rPr>
              <w:t>tạo</w:t>
            </w:r>
            <w:proofErr w:type="spellEnd"/>
            <w:r w:rsidRPr="009F2978">
              <w:rPr>
                <w:sz w:val="26"/>
                <w:szCs w:val="26"/>
                <w:lang w:val="da-DK"/>
              </w:rPr>
              <w:t xml:space="preserve"> </w:t>
            </w:r>
            <w:proofErr w:type="spellStart"/>
            <w:r w:rsidRPr="009F2978">
              <w:rPr>
                <w:sz w:val="26"/>
                <w:szCs w:val="26"/>
                <w:lang w:val="da-DK"/>
              </w:rPr>
              <w:t>trình</w:t>
            </w:r>
            <w:proofErr w:type="spellEnd"/>
            <w:r w:rsidRPr="009F2978">
              <w:rPr>
                <w:sz w:val="26"/>
                <w:szCs w:val="26"/>
                <w:lang w:val="da-DK"/>
              </w:rPr>
              <w:t xml:space="preserve"> </w:t>
            </w:r>
            <w:proofErr w:type="spellStart"/>
            <w:r w:rsidRPr="009F2978">
              <w:rPr>
                <w:sz w:val="26"/>
                <w:szCs w:val="26"/>
                <w:lang w:val="da-DK"/>
              </w:rPr>
              <w:t>độ</w:t>
            </w:r>
            <w:proofErr w:type="spellEnd"/>
            <w:r w:rsidRPr="009F2978">
              <w:rPr>
                <w:sz w:val="26"/>
                <w:szCs w:val="26"/>
                <w:lang w:val="da-DK"/>
              </w:rPr>
              <w:t xml:space="preserve"> </w:t>
            </w:r>
            <w:proofErr w:type="spellStart"/>
            <w:r w:rsidRPr="009F2978">
              <w:rPr>
                <w:sz w:val="26"/>
                <w:szCs w:val="26"/>
                <w:lang w:val="da-DK"/>
              </w:rPr>
              <w:lastRenderedPageBreak/>
              <w:t>thạc</w:t>
            </w:r>
            <w:proofErr w:type="spellEnd"/>
            <w:r w:rsidRPr="009F2978">
              <w:rPr>
                <w:sz w:val="26"/>
                <w:szCs w:val="26"/>
                <w:lang w:val="da-DK"/>
              </w:rPr>
              <w:t xml:space="preserve"> </w:t>
            </w:r>
            <w:proofErr w:type="spellStart"/>
            <w:r w:rsidRPr="009F2978">
              <w:rPr>
                <w:sz w:val="26"/>
                <w:szCs w:val="26"/>
                <w:lang w:val="da-DK"/>
              </w:rPr>
              <w:t>sĩ</w:t>
            </w:r>
            <w:proofErr w:type="spellEnd"/>
          </w:p>
        </w:tc>
        <w:tc>
          <w:tcPr>
            <w:tcW w:w="2693" w:type="dxa"/>
            <w:vAlign w:val="center"/>
          </w:tcPr>
          <w:p w14:paraId="191CD705" w14:textId="067BFB83" w:rsidR="000D02EC" w:rsidRPr="009F2978" w:rsidRDefault="000D02EC" w:rsidP="000D02EC">
            <w:pPr>
              <w:widowControl w:val="0"/>
              <w:spacing w:after="0" w:line="360" w:lineRule="exact"/>
              <w:rPr>
                <w:sz w:val="26"/>
                <w:szCs w:val="26"/>
              </w:rPr>
            </w:pPr>
            <w:proofErr w:type="spellStart"/>
            <w:r w:rsidRPr="009F2978">
              <w:rPr>
                <w:sz w:val="26"/>
                <w:szCs w:val="26"/>
                <w:lang w:val="da-DK"/>
              </w:rPr>
              <w:lastRenderedPageBreak/>
              <w:t>số</w:t>
            </w:r>
            <w:proofErr w:type="spellEnd"/>
            <w:r w:rsidRPr="009F2978">
              <w:rPr>
                <w:sz w:val="26"/>
                <w:szCs w:val="26"/>
                <w:lang w:val="da-DK"/>
              </w:rPr>
              <w:t xml:space="preserve"> 06/KH-ĐHV </w:t>
            </w:r>
            <w:proofErr w:type="spellStart"/>
            <w:r w:rsidRPr="009F2978">
              <w:rPr>
                <w:sz w:val="26"/>
                <w:szCs w:val="26"/>
                <w:lang w:val="da-DK"/>
              </w:rPr>
              <w:t>ngày</w:t>
            </w:r>
            <w:proofErr w:type="spellEnd"/>
            <w:r w:rsidRPr="009F2978">
              <w:rPr>
                <w:sz w:val="26"/>
                <w:szCs w:val="26"/>
                <w:lang w:val="da-DK"/>
              </w:rPr>
              <w:t xml:space="preserve"> 21/11/2022</w:t>
            </w:r>
          </w:p>
        </w:tc>
        <w:tc>
          <w:tcPr>
            <w:tcW w:w="2410" w:type="dxa"/>
          </w:tcPr>
          <w:p w14:paraId="02718C93" w14:textId="7A7D3435" w:rsidR="000D02EC" w:rsidRPr="009F2978" w:rsidRDefault="000D02EC" w:rsidP="000D02E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592A87E4" w14:textId="77777777" w:rsidR="000D02EC" w:rsidRPr="009F2978" w:rsidRDefault="000D02EC" w:rsidP="000D02EC">
            <w:pPr>
              <w:widowControl w:val="0"/>
              <w:spacing w:after="0" w:line="360" w:lineRule="exact"/>
              <w:rPr>
                <w:sz w:val="26"/>
                <w:szCs w:val="26"/>
              </w:rPr>
            </w:pPr>
          </w:p>
        </w:tc>
      </w:tr>
      <w:tr w:rsidR="009F2978" w:rsidRPr="009F2978" w14:paraId="54C71BDD" w14:textId="77777777" w:rsidTr="005008C1">
        <w:trPr>
          <w:trHeight w:val="422"/>
        </w:trPr>
        <w:tc>
          <w:tcPr>
            <w:tcW w:w="1843" w:type="dxa"/>
            <w:vMerge/>
          </w:tcPr>
          <w:p w14:paraId="4CBC6CDF" w14:textId="77777777" w:rsidR="00430B4C" w:rsidRPr="009F2978" w:rsidRDefault="00430B4C" w:rsidP="009D2F43">
            <w:pPr>
              <w:widowControl w:val="0"/>
              <w:pBdr>
                <w:top w:val="nil"/>
                <w:left w:val="nil"/>
                <w:bottom w:val="nil"/>
                <w:right w:val="nil"/>
                <w:between w:val="nil"/>
              </w:pBdr>
              <w:spacing w:after="0" w:line="360" w:lineRule="exact"/>
              <w:rPr>
                <w:sz w:val="26"/>
                <w:szCs w:val="26"/>
              </w:rPr>
            </w:pPr>
          </w:p>
        </w:tc>
        <w:tc>
          <w:tcPr>
            <w:tcW w:w="709" w:type="dxa"/>
            <w:vAlign w:val="center"/>
          </w:tcPr>
          <w:p w14:paraId="73A97AA1" w14:textId="712A8F95" w:rsidR="00430B4C" w:rsidRPr="009F2978" w:rsidRDefault="00430B4C" w:rsidP="009D2F43">
            <w:pPr>
              <w:widowControl w:val="0"/>
              <w:pBdr>
                <w:top w:val="nil"/>
                <w:left w:val="nil"/>
                <w:bottom w:val="nil"/>
                <w:right w:val="nil"/>
                <w:between w:val="nil"/>
              </w:pBdr>
              <w:spacing w:after="0" w:line="360" w:lineRule="exact"/>
              <w:jc w:val="center"/>
              <w:rPr>
                <w:sz w:val="26"/>
                <w:szCs w:val="26"/>
              </w:rPr>
            </w:pPr>
            <w:r w:rsidRPr="009F2978">
              <w:rPr>
                <w:sz w:val="26"/>
                <w:szCs w:val="26"/>
              </w:rPr>
              <w:t>6</w:t>
            </w:r>
          </w:p>
        </w:tc>
        <w:tc>
          <w:tcPr>
            <w:tcW w:w="1525" w:type="dxa"/>
          </w:tcPr>
          <w:p w14:paraId="47D2679A" w14:textId="16A75099" w:rsidR="00430B4C" w:rsidRPr="009F2978" w:rsidRDefault="00430B4C" w:rsidP="009D2F43">
            <w:pPr>
              <w:widowControl w:val="0"/>
              <w:pBdr>
                <w:top w:val="nil"/>
                <w:left w:val="nil"/>
                <w:bottom w:val="nil"/>
                <w:right w:val="nil"/>
                <w:between w:val="nil"/>
              </w:pBdr>
              <w:spacing w:after="0" w:line="360" w:lineRule="exact"/>
              <w:jc w:val="center"/>
              <w:rPr>
                <w:sz w:val="26"/>
                <w:szCs w:val="26"/>
              </w:rPr>
            </w:pPr>
            <w:r w:rsidRPr="009F2978">
              <w:rPr>
                <w:sz w:val="26"/>
                <w:szCs w:val="26"/>
              </w:rPr>
              <w:t>H1.01.01.08</w:t>
            </w:r>
          </w:p>
        </w:tc>
        <w:tc>
          <w:tcPr>
            <w:tcW w:w="4003" w:type="dxa"/>
            <w:vAlign w:val="center"/>
          </w:tcPr>
          <w:p w14:paraId="6DDD552F" w14:textId="2B47646A" w:rsidR="00430B4C" w:rsidRPr="009F2978" w:rsidRDefault="00430B4C" w:rsidP="009D2F43">
            <w:pPr>
              <w:widowControl w:val="0"/>
              <w:spacing w:after="0" w:line="360" w:lineRule="exact"/>
              <w:jc w:val="both"/>
              <w:rPr>
                <w:sz w:val="26"/>
                <w:szCs w:val="26"/>
              </w:rPr>
            </w:pP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mô</w:t>
            </w:r>
            <w:proofErr w:type="spellEnd"/>
            <w:r w:rsidRPr="009F2978">
              <w:rPr>
                <w:sz w:val="26"/>
                <w:szCs w:val="26"/>
              </w:rPr>
              <w:t xml:space="preserve"> </w:t>
            </w:r>
            <w:proofErr w:type="spellStart"/>
            <w:r w:rsidRPr="009F2978">
              <w:rPr>
                <w:sz w:val="26"/>
                <w:szCs w:val="26"/>
              </w:rPr>
              <w:t>tả</w:t>
            </w:r>
            <w:proofErr w:type="spellEnd"/>
            <w:r w:rsidRPr="009F2978">
              <w:rPr>
                <w:sz w:val="26"/>
                <w:szCs w:val="26"/>
              </w:rPr>
              <w:t xml:space="preserve"> CTĐT </w:t>
            </w:r>
            <w:proofErr w:type="spellStart"/>
            <w:r w:rsidRPr="009F2978">
              <w:rPr>
                <w:sz w:val="26"/>
                <w:szCs w:val="26"/>
              </w:rPr>
              <w:t>ngành</w:t>
            </w:r>
            <w:proofErr w:type="spellEnd"/>
            <w:r w:rsidRPr="009F2978">
              <w:rPr>
                <w:sz w:val="26"/>
                <w:szCs w:val="26"/>
              </w:rPr>
              <w:t xml:space="preserve"> GDMN</w:t>
            </w:r>
          </w:p>
        </w:tc>
        <w:tc>
          <w:tcPr>
            <w:tcW w:w="2693" w:type="dxa"/>
            <w:vAlign w:val="center"/>
          </w:tcPr>
          <w:p w14:paraId="5F19EEE6" w14:textId="6CE3F7EB" w:rsidR="00430B4C" w:rsidRPr="009F2978" w:rsidRDefault="00430B4C" w:rsidP="009D2F43">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2023</w:t>
            </w:r>
          </w:p>
        </w:tc>
        <w:tc>
          <w:tcPr>
            <w:tcW w:w="2410" w:type="dxa"/>
          </w:tcPr>
          <w:p w14:paraId="00EECD18" w14:textId="750F3CCD" w:rsidR="00430B4C" w:rsidRPr="009F2978" w:rsidRDefault="000D02EC" w:rsidP="009D2F43">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643EB588" w14:textId="77777777" w:rsidR="00430B4C" w:rsidRPr="009F2978" w:rsidRDefault="00430B4C" w:rsidP="009D2F43">
            <w:pPr>
              <w:widowControl w:val="0"/>
              <w:spacing w:after="0" w:line="360" w:lineRule="exact"/>
              <w:rPr>
                <w:sz w:val="26"/>
                <w:szCs w:val="26"/>
              </w:rPr>
            </w:pPr>
          </w:p>
        </w:tc>
      </w:tr>
      <w:tr w:rsidR="009F2978" w:rsidRPr="009F2978" w14:paraId="5249ACDA" w14:textId="77777777" w:rsidTr="005008C1">
        <w:tc>
          <w:tcPr>
            <w:tcW w:w="1843" w:type="dxa"/>
            <w:vMerge/>
          </w:tcPr>
          <w:p w14:paraId="319A0D58" w14:textId="77777777" w:rsidR="00430B4C" w:rsidRPr="009F2978" w:rsidRDefault="00430B4C" w:rsidP="009D2F43">
            <w:pPr>
              <w:widowControl w:val="0"/>
              <w:pBdr>
                <w:top w:val="nil"/>
                <w:left w:val="nil"/>
                <w:bottom w:val="nil"/>
                <w:right w:val="nil"/>
                <w:between w:val="nil"/>
              </w:pBdr>
              <w:spacing w:after="0" w:line="360" w:lineRule="exact"/>
              <w:rPr>
                <w:sz w:val="26"/>
                <w:szCs w:val="26"/>
              </w:rPr>
            </w:pPr>
          </w:p>
        </w:tc>
        <w:tc>
          <w:tcPr>
            <w:tcW w:w="709" w:type="dxa"/>
            <w:vAlign w:val="center"/>
          </w:tcPr>
          <w:p w14:paraId="7DFEBA43" w14:textId="51DB9E44" w:rsidR="00430B4C" w:rsidRPr="009F2978" w:rsidRDefault="00430B4C" w:rsidP="009D2F43">
            <w:pPr>
              <w:widowControl w:val="0"/>
              <w:pBdr>
                <w:top w:val="nil"/>
                <w:left w:val="nil"/>
                <w:bottom w:val="nil"/>
                <w:right w:val="nil"/>
                <w:between w:val="nil"/>
              </w:pBdr>
              <w:spacing w:after="0" w:line="360" w:lineRule="exact"/>
              <w:jc w:val="center"/>
              <w:rPr>
                <w:sz w:val="26"/>
                <w:szCs w:val="26"/>
              </w:rPr>
            </w:pPr>
            <w:r w:rsidRPr="009F2978">
              <w:rPr>
                <w:sz w:val="26"/>
                <w:szCs w:val="26"/>
              </w:rPr>
              <w:t>9</w:t>
            </w:r>
          </w:p>
        </w:tc>
        <w:tc>
          <w:tcPr>
            <w:tcW w:w="1525" w:type="dxa"/>
          </w:tcPr>
          <w:p w14:paraId="303C9F9E" w14:textId="374AF667" w:rsidR="00430B4C" w:rsidRPr="009F2978" w:rsidRDefault="00430B4C" w:rsidP="009D2F43">
            <w:pPr>
              <w:widowControl w:val="0"/>
              <w:pBdr>
                <w:top w:val="nil"/>
                <w:left w:val="nil"/>
                <w:bottom w:val="nil"/>
                <w:right w:val="nil"/>
                <w:between w:val="nil"/>
              </w:pBdr>
              <w:spacing w:after="0" w:line="360" w:lineRule="exact"/>
              <w:jc w:val="center"/>
              <w:rPr>
                <w:sz w:val="26"/>
                <w:szCs w:val="26"/>
              </w:rPr>
            </w:pPr>
            <w:r w:rsidRPr="009F2978">
              <w:rPr>
                <w:sz w:val="26"/>
                <w:szCs w:val="26"/>
              </w:rPr>
              <w:t>H1.01.01.09</w:t>
            </w:r>
          </w:p>
        </w:tc>
        <w:tc>
          <w:tcPr>
            <w:tcW w:w="4003" w:type="dxa"/>
            <w:vAlign w:val="center"/>
          </w:tcPr>
          <w:p w14:paraId="20C42CDE" w14:textId="6C25C39A" w:rsidR="00430B4C" w:rsidRPr="009F2978" w:rsidRDefault="00430B4C" w:rsidP="009D2F43">
            <w:pPr>
              <w:widowControl w:val="0"/>
              <w:spacing w:after="0" w:line="360" w:lineRule="exact"/>
              <w:jc w:val="both"/>
              <w:rPr>
                <w:sz w:val="26"/>
                <w:szCs w:val="26"/>
              </w:rPr>
            </w:pPr>
            <w:proofErr w:type="spellStart"/>
            <w:r w:rsidRPr="009F2978">
              <w:rPr>
                <w:sz w:val="26"/>
                <w:szCs w:val="26"/>
              </w:rPr>
              <w:t>Luật</w:t>
            </w:r>
            <w:proofErr w:type="spellEnd"/>
            <w:r w:rsidRPr="009F2978">
              <w:rPr>
                <w:sz w:val="26"/>
                <w:szCs w:val="26"/>
              </w:rPr>
              <w:t xml:space="preserve"> </w:t>
            </w:r>
            <w:proofErr w:type="spellStart"/>
            <w:r w:rsidRPr="009F2978">
              <w:rPr>
                <w:sz w:val="26"/>
                <w:szCs w:val="26"/>
              </w:rPr>
              <w:t>Giáo</w:t>
            </w:r>
            <w:proofErr w:type="spellEnd"/>
            <w:r w:rsidRPr="009F2978">
              <w:rPr>
                <w:sz w:val="26"/>
                <w:szCs w:val="26"/>
              </w:rPr>
              <w:t xml:space="preserve"> </w:t>
            </w:r>
            <w:proofErr w:type="spellStart"/>
            <w:r w:rsidRPr="009F2978">
              <w:rPr>
                <w:sz w:val="26"/>
                <w:szCs w:val="26"/>
              </w:rPr>
              <w:t>dục</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
        </w:tc>
        <w:tc>
          <w:tcPr>
            <w:tcW w:w="2693" w:type="dxa"/>
          </w:tcPr>
          <w:p w14:paraId="20FA0A88" w14:textId="7F05C1E4" w:rsidR="00430B4C" w:rsidRPr="009F2978" w:rsidRDefault="00430B4C" w:rsidP="009D2F43">
            <w:pPr>
              <w:widowControl w:val="0"/>
              <w:spacing w:after="0" w:line="360" w:lineRule="exact"/>
              <w:rPr>
                <w:sz w:val="26"/>
                <w:szCs w:val="26"/>
              </w:rPr>
            </w:pPr>
            <w:proofErr w:type="spellStart"/>
            <w:r w:rsidRPr="009F2978">
              <w:rPr>
                <w:sz w:val="26"/>
                <w:szCs w:val="26"/>
              </w:rPr>
              <w:t>Luật</w:t>
            </w:r>
            <w:proofErr w:type="spellEnd"/>
            <w:r w:rsidRPr="009F2978">
              <w:rPr>
                <w:sz w:val="26"/>
                <w:szCs w:val="26"/>
              </w:rPr>
              <w:t xml:space="preserve"> </w:t>
            </w:r>
            <w:proofErr w:type="spellStart"/>
            <w:r w:rsidRPr="009F2978">
              <w:rPr>
                <w:sz w:val="26"/>
                <w:szCs w:val="26"/>
              </w:rPr>
              <w:t>số</w:t>
            </w:r>
            <w:proofErr w:type="spellEnd"/>
            <w:r w:rsidRPr="009F2978">
              <w:rPr>
                <w:sz w:val="26"/>
                <w:szCs w:val="26"/>
              </w:rPr>
              <w:t xml:space="preserve"> 08/2012/QH13, </w:t>
            </w:r>
            <w:proofErr w:type="spellStart"/>
            <w:r w:rsidRPr="009F2978">
              <w:rPr>
                <w:sz w:val="26"/>
                <w:szCs w:val="26"/>
              </w:rPr>
              <w:t>ngày</w:t>
            </w:r>
            <w:proofErr w:type="spellEnd"/>
            <w:r w:rsidRPr="009F2978">
              <w:rPr>
                <w:sz w:val="26"/>
                <w:szCs w:val="26"/>
              </w:rPr>
              <w:t xml:space="preserve"> 18/6/2012 </w:t>
            </w:r>
          </w:p>
        </w:tc>
        <w:tc>
          <w:tcPr>
            <w:tcW w:w="2410" w:type="dxa"/>
            <w:vAlign w:val="center"/>
          </w:tcPr>
          <w:p w14:paraId="3372BAA1" w14:textId="727230A8" w:rsidR="00430B4C" w:rsidRPr="009F2978" w:rsidRDefault="00430B4C" w:rsidP="009D2F43">
            <w:pPr>
              <w:widowControl w:val="0"/>
              <w:spacing w:after="0" w:line="360" w:lineRule="exact"/>
              <w:jc w:val="center"/>
              <w:rPr>
                <w:sz w:val="26"/>
                <w:szCs w:val="26"/>
              </w:rPr>
            </w:pPr>
            <w:proofErr w:type="spellStart"/>
            <w:r w:rsidRPr="009F2978">
              <w:rPr>
                <w:sz w:val="26"/>
                <w:szCs w:val="26"/>
              </w:rPr>
              <w:t>Quốc</w:t>
            </w:r>
            <w:proofErr w:type="spellEnd"/>
            <w:r w:rsidRPr="009F2978">
              <w:rPr>
                <w:sz w:val="26"/>
                <w:szCs w:val="26"/>
              </w:rPr>
              <w:t xml:space="preserve"> </w:t>
            </w:r>
            <w:proofErr w:type="spellStart"/>
            <w:r w:rsidRPr="009F2978">
              <w:rPr>
                <w:sz w:val="26"/>
                <w:szCs w:val="26"/>
              </w:rPr>
              <w:t>hội</w:t>
            </w:r>
            <w:proofErr w:type="spellEnd"/>
          </w:p>
        </w:tc>
        <w:tc>
          <w:tcPr>
            <w:tcW w:w="1276" w:type="dxa"/>
            <w:vAlign w:val="center"/>
          </w:tcPr>
          <w:p w14:paraId="536E874E" w14:textId="77777777" w:rsidR="00430B4C" w:rsidRPr="009F2978" w:rsidRDefault="00430B4C" w:rsidP="009D2F43">
            <w:pPr>
              <w:widowControl w:val="0"/>
              <w:spacing w:after="0" w:line="360" w:lineRule="exact"/>
              <w:rPr>
                <w:sz w:val="26"/>
                <w:szCs w:val="26"/>
              </w:rPr>
            </w:pPr>
          </w:p>
        </w:tc>
      </w:tr>
      <w:tr w:rsidR="009F2978" w:rsidRPr="009F2978" w14:paraId="3F02DEAF" w14:textId="77777777" w:rsidTr="003F0897">
        <w:tc>
          <w:tcPr>
            <w:tcW w:w="1843" w:type="dxa"/>
            <w:vMerge/>
          </w:tcPr>
          <w:p w14:paraId="663AC81F" w14:textId="77777777" w:rsidR="000D02EC" w:rsidRPr="009F2978" w:rsidRDefault="000D02EC" w:rsidP="000D02EC">
            <w:pPr>
              <w:widowControl w:val="0"/>
              <w:pBdr>
                <w:top w:val="nil"/>
                <w:left w:val="nil"/>
                <w:bottom w:val="nil"/>
                <w:right w:val="nil"/>
                <w:between w:val="nil"/>
              </w:pBdr>
              <w:spacing w:after="0" w:line="360" w:lineRule="exact"/>
              <w:rPr>
                <w:sz w:val="26"/>
                <w:szCs w:val="26"/>
              </w:rPr>
            </w:pPr>
          </w:p>
        </w:tc>
        <w:tc>
          <w:tcPr>
            <w:tcW w:w="709" w:type="dxa"/>
            <w:vAlign w:val="center"/>
          </w:tcPr>
          <w:p w14:paraId="781C3123" w14:textId="3442779A" w:rsidR="000D02EC" w:rsidRPr="009F2978" w:rsidRDefault="000D02EC" w:rsidP="000D02EC">
            <w:pPr>
              <w:widowControl w:val="0"/>
              <w:pBdr>
                <w:top w:val="nil"/>
                <w:left w:val="nil"/>
                <w:bottom w:val="nil"/>
                <w:right w:val="nil"/>
                <w:between w:val="nil"/>
              </w:pBdr>
              <w:spacing w:after="0" w:line="360" w:lineRule="exact"/>
              <w:jc w:val="center"/>
              <w:rPr>
                <w:sz w:val="26"/>
                <w:szCs w:val="26"/>
              </w:rPr>
            </w:pPr>
            <w:r w:rsidRPr="009F2978">
              <w:rPr>
                <w:sz w:val="26"/>
                <w:szCs w:val="26"/>
              </w:rPr>
              <w:t>10</w:t>
            </w:r>
          </w:p>
        </w:tc>
        <w:tc>
          <w:tcPr>
            <w:tcW w:w="1525" w:type="dxa"/>
          </w:tcPr>
          <w:p w14:paraId="6C9610C9" w14:textId="21D4174A" w:rsidR="000D02EC" w:rsidRPr="009F2978" w:rsidRDefault="000D02EC" w:rsidP="000D02EC">
            <w:pPr>
              <w:widowControl w:val="0"/>
              <w:pBdr>
                <w:top w:val="nil"/>
                <w:left w:val="nil"/>
                <w:bottom w:val="nil"/>
                <w:right w:val="nil"/>
                <w:between w:val="nil"/>
              </w:pBdr>
              <w:spacing w:after="0" w:line="360" w:lineRule="exact"/>
              <w:jc w:val="center"/>
              <w:rPr>
                <w:sz w:val="26"/>
                <w:szCs w:val="26"/>
              </w:rPr>
            </w:pPr>
            <w:r w:rsidRPr="009F2978">
              <w:rPr>
                <w:sz w:val="26"/>
                <w:szCs w:val="26"/>
              </w:rPr>
              <w:t>H1.01.01.10</w:t>
            </w:r>
          </w:p>
        </w:tc>
        <w:tc>
          <w:tcPr>
            <w:tcW w:w="4003" w:type="dxa"/>
            <w:vAlign w:val="center"/>
          </w:tcPr>
          <w:p w14:paraId="540EDFA3" w14:textId="148A282C" w:rsidR="000D02EC" w:rsidRPr="009F2978" w:rsidRDefault="000D02EC" w:rsidP="000D02EC">
            <w:pPr>
              <w:widowControl w:val="0"/>
              <w:spacing w:after="0" w:line="360" w:lineRule="exact"/>
              <w:jc w:val="both"/>
              <w:rPr>
                <w:sz w:val="26"/>
                <w:szCs w:val="26"/>
              </w:rPr>
            </w:pP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mô</w:t>
            </w:r>
            <w:proofErr w:type="spellEnd"/>
            <w:r w:rsidRPr="009F2978">
              <w:rPr>
                <w:sz w:val="26"/>
                <w:szCs w:val="26"/>
              </w:rPr>
              <w:t xml:space="preserve"> </w:t>
            </w:r>
            <w:proofErr w:type="spellStart"/>
            <w:r w:rsidRPr="009F2978">
              <w:rPr>
                <w:sz w:val="26"/>
                <w:szCs w:val="26"/>
              </w:rPr>
              <w:t>tả</w:t>
            </w:r>
            <w:proofErr w:type="spellEnd"/>
            <w:r w:rsidRPr="009F2978">
              <w:rPr>
                <w:sz w:val="26"/>
                <w:szCs w:val="26"/>
              </w:rPr>
              <w:t xml:space="preserve"> CTĐT </w:t>
            </w:r>
            <w:proofErr w:type="spellStart"/>
            <w:r w:rsidRPr="009F2978">
              <w:rPr>
                <w:sz w:val="26"/>
                <w:szCs w:val="26"/>
              </w:rPr>
              <w:t>ngành</w:t>
            </w:r>
            <w:proofErr w:type="spellEnd"/>
            <w:r w:rsidRPr="009F2978">
              <w:rPr>
                <w:sz w:val="26"/>
                <w:szCs w:val="26"/>
              </w:rPr>
              <w:t xml:space="preserve"> GDMN</w:t>
            </w:r>
          </w:p>
        </w:tc>
        <w:tc>
          <w:tcPr>
            <w:tcW w:w="2693" w:type="dxa"/>
          </w:tcPr>
          <w:p w14:paraId="59A64A5A" w14:textId="5696EF8A" w:rsidR="000D02EC" w:rsidRPr="009F2978" w:rsidRDefault="000D02EC" w:rsidP="000D02EC">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2023</w:t>
            </w:r>
          </w:p>
        </w:tc>
        <w:tc>
          <w:tcPr>
            <w:tcW w:w="2410" w:type="dxa"/>
          </w:tcPr>
          <w:p w14:paraId="5B7F4C3D" w14:textId="720F14CC" w:rsidR="000D02EC" w:rsidRPr="009F2978" w:rsidRDefault="000D02EC" w:rsidP="000D02E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3D9CAF6E" w14:textId="77777777" w:rsidR="000D02EC" w:rsidRPr="009F2978" w:rsidRDefault="000D02EC" w:rsidP="000D02EC">
            <w:pPr>
              <w:widowControl w:val="0"/>
              <w:spacing w:after="0" w:line="360" w:lineRule="exact"/>
              <w:rPr>
                <w:sz w:val="26"/>
                <w:szCs w:val="26"/>
              </w:rPr>
            </w:pPr>
          </w:p>
        </w:tc>
      </w:tr>
      <w:tr w:rsidR="009F2978" w:rsidRPr="009F2978" w14:paraId="56E40533" w14:textId="77777777" w:rsidTr="003F0897">
        <w:tc>
          <w:tcPr>
            <w:tcW w:w="1843" w:type="dxa"/>
            <w:vMerge w:val="restart"/>
          </w:tcPr>
          <w:p w14:paraId="0D62589C" w14:textId="0E5FC57F" w:rsidR="000D02EC" w:rsidRPr="009F2978" w:rsidRDefault="000D02EC" w:rsidP="000D02EC">
            <w:pPr>
              <w:widowControl w:val="0"/>
              <w:spacing w:after="0" w:line="360" w:lineRule="exact"/>
              <w:jc w:val="center"/>
              <w:rPr>
                <w:sz w:val="26"/>
                <w:szCs w:val="26"/>
              </w:rPr>
            </w:pP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1.2</w:t>
            </w:r>
          </w:p>
        </w:tc>
        <w:tc>
          <w:tcPr>
            <w:tcW w:w="709" w:type="dxa"/>
            <w:vAlign w:val="center"/>
          </w:tcPr>
          <w:p w14:paraId="1B6EB820" w14:textId="70F8A1C1" w:rsidR="000D02EC" w:rsidRPr="009F2978" w:rsidRDefault="000D02EC" w:rsidP="000D02EC">
            <w:pPr>
              <w:widowControl w:val="0"/>
              <w:spacing w:after="0" w:line="360" w:lineRule="exact"/>
              <w:jc w:val="center"/>
              <w:rPr>
                <w:sz w:val="26"/>
                <w:szCs w:val="26"/>
              </w:rPr>
            </w:pPr>
            <w:r w:rsidRPr="009F2978">
              <w:rPr>
                <w:sz w:val="26"/>
                <w:szCs w:val="26"/>
              </w:rPr>
              <w:t>1</w:t>
            </w:r>
          </w:p>
        </w:tc>
        <w:tc>
          <w:tcPr>
            <w:tcW w:w="1525" w:type="dxa"/>
            <w:vAlign w:val="center"/>
          </w:tcPr>
          <w:p w14:paraId="019A58C1" w14:textId="77777777" w:rsidR="000D02EC" w:rsidRPr="009F2978" w:rsidRDefault="000D02EC" w:rsidP="000D02EC">
            <w:pPr>
              <w:widowControl w:val="0"/>
              <w:spacing w:after="0" w:line="360" w:lineRule="exact"/>
              <w:jc w:val="center"/>
              <w:rPr>
                <w:sz w:val="26"/>
                <w:szCs w:val="26"/>
              </w:rPr>
            </w:pPr>
            <w:r w:rsidRPr="009F2978">
              <w:rPr>
                <w:sz w:val="26"/>
                <w:szCs w:val="26"/>
              </w:rPr>
              <w:t>H1.01.02.01</w:t>
            </w:r>
          </w:p>
        </w:tc>
        <w:tc>
          <w:tcPr>
            <w:tcW w:w="4003" w:type="dxa"/>
            <w:vAlign w:val="center"/>
          </w:tcPr>
          <w:p w14:paraId="194B8F46" w14:textId="760A6F94" w:rsidR="000D02EC" w:rsidRPr="009F2978" w:rsidRDefault="000D02EC" w:rsidP="000D02EC">
            <w:pPr>
              <w:widowControl w:val="0"/>
              <w:spacing w:after="0" w:line="360" w:lineRule="exact"/>
              <w:jc w:val="both"/>
              <w:rPr>
                <w:sz w:val="26"/>
                <w:szCs w:val="26"/>
              </w:rPr>
            </w:pPr>
            <w:r w:rsidRPr="009F2978">
              <w:rPr>
                <w:sz w:val="26"/>
                <w:szCs w:val="26"/>
              </w:rPr>
              <w:t xml:space="preserve">CĐR CTĐT </w:t>
            </w:r>
          </w:p>
        </w:tc>
        <w:tc>
          <w:tcPr>
            <w:tcW w:w="2693" w:type="dxa"/>
            <w:vAlign w:val="center"/>
          </w:tcPr>
          <w:p w14:paraId="02C43BE3" w14:textId="72DF27E5" w:rsidR="000D02EC" w:rsidRPr="009F2978" w:rsidRDefault="000D02EC" w:rsidP="000D02EC">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2017, 2022, 2023</w:t>
            </w:r>
          </w:p>
        </w:tc>
        <w:tc>
          <w:tcPr>
            <w:tcW w:w="2410" w:type="dxa"/>
          </w:tcPr>
          <w:p w14:paraId="3D3A2F12" w14:textId="0911BC68" w:rsidR="000D02EC" w:rsidRPr="009F2978" w:rsidRDefault="000D02EC" w:rsidP="000D02E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7C2C9F31" w14:textId="77777777" w:rsidR="000D02EC" w:rsidRPr="009F2978" w:rsidRDefault="000D02EC" w:rsidP="000D02EC">
            <w:pPr>
              <w:widowControl w:val="0"/>
              <w:spacing w:after="0" w:line="360" w:lineRule="exact"/>
              <w:rPr>
                <w:sz w:val="26"/>
                <w:szCs w:val="26"/>
              </w:rPr>
            </w:pPr>
          </w:p>
        </w:tc>
      </w:tr>
      <w:tr w:rsidR="009F2978" w:rsidRPr="009F2978" w14:paraId="290B2AB0" w14:textId="77777777" w:rsidTr="0061562F">
        <w:trPr>
          <w:trHeight w:val="593"/>
        </w:trPr>
        <w:tc>
          <w:tcPr>
            <w:tcW w:w="1843" w:type="dxa"/>
            <w:vMerge/>
          </w:tcPr>
          <w:p w14:paraId="05660902" w14:textId="77777777" w:rsidR="00430B4C" w:rsidRPr="009F2978" w:rsidRDefault="00430B4C" w:rsidP="009D2F43">
            <w:pPr>
              <w:widowControl w:val="0"/>
              <w:spacing w:after="0" w:line="360" w:lineRule="exact"/>
              <w:jc w:val="center"/>
              <w:rPr>
                <w:sz w:val="26"/>
                <w:szCs w:val="26"/>
              </w:rPr>
            </w:pPr>
          </w:p>
        </w:tc>
        <w:tc>
          <w:tcPr>
            <w:tcW w:w="709" w:type="dxa"/>
            <w:vMerge w:val="restart"/>
            <w:vAlign w:val="center"/>
          </w:tcPr>
          <w:p w14:paraId="2CEEFEBF" w14:textId="259FFAD2" w:rsidR="00430B4C" w:rsidRPr="009F2978" w:rsidRDefault="00430B4C" w:rsidP="009D2F43">
            <w:pPr>
              <w:widowControl w:val="0"/>
              <w:spacing w:after="0" w:line="360" w:lineRule="exact"/>
              <w:jc w:val="center"/>
              <w:rPr>
                <w:sz w:val="26"/>
                <w:szCs w:val="26"/>
              </w:rPr>
            </w:pPr>
            <w:r w:rsidRPr="009F2978">
              <w:rPr>
                <w:sz w:val="26"/>
                <w:szCs w:val="26"/>
              </w:rPr>
              <w:t>2</w:t>
            </w:r>
          </w:p>
        </w:tc>
        <w:tc>
          <w:tcPr>
            <w:tcW w:w="1525" w:type="dxa"/>
            <w:vMerge w:val="restart"/>
            <w:vAlign w:val="center"/>
          </w:tcPr>
          <w:p w14:paraId="67AFAD9E" w14:textId="77777777" w:rsidR="00430B4C" w:rsidRPr="009F2978" w:rsidRDefault="00430B4C" w:rsidP="009D2F43">
            <w:pPr>
              <w:widowControl w:val="0"/>
              <w:spacing w:after="0" w:line="360" w:lineRule="exact"/>
              <w:jc w:val="center"/>
              <w:rPr>
                <w:sz w:val="26"/>
                <w:szCs w:val="26"/>
              </w:rPr>
            </w:pPr>
            <w:r w:rsidRPr="009F2978">
              <w:rPr>
                <w:sz w:val="26"/>
                <w:szCs w:val="26"/>
              </w:rPr>
              <w:t>H1.01.02.02</w:t>
            </w:r>
          </w:p>
        </w:tc>
        <w:tc>
          <w:tcPr>
            <w:tcW w:w="4003" w:type="dxa"/>
            <w:vAlign w:val="center"/>
          </w:tcPr>
          <w:p w14:paraId="59A46422" w14:textId="72A038C4" w:rsidR="00430B4C" w:rsidRPr="009F2978" w:rsidRDefault="00430B4C" w:rsidP="009D2F43">
            <w:pPr>
              <w:widowControl w:val="0"/>
              <w:spacing w:after="0" w:line="360" w:lineRule="exact"/>
              <w:jc w:val="both"/>
              <w:rPr>
                <w:sz w:val="26"/>
                <w:szCs w:val="26"/>
              </w:rPr>
            </w:pPr>
            <w:r w:rsidRPr="009F2978">
              <w:rPr>
                <w:sz w:val="26"/>
                <w:szCs w:val="26"/>
                <w:lang w:val="da-DK"/>
              </w:rPr>
              <w:t xml:space="preserve">Thông </w:t>
            </w:r>
            <w:proofErr w:type="spellStart"/>
            <w:r w:rsidRPr="009F2978">
              <w:rPr>
                <w:sz w:val="26"/>
                <w:szCs w:val="26"/>
                <w:lang w:val="da-DK"/>
              </w:rPr>
              <w:t>tư</w:t>
            </w:r>
            <w:proofErr w:type="spellEnd"/>
            <w:r w:rsidRPr="009F2978">
              <w:rPr>
                <w:sz w:val="26"/>
                <w:szCs w:val="26"/>
                <w:lang w:val="da-DK"/>
              </w:rPr>
              <w:t xml:space="preserve"> </w:t>
            </w:r>
            <w:proofErr w:type="spellStart"/>
            <w:r w:rsidR="002B1908" w:rsidRPr="009F2978">
              <w:rPr>
                <w:sz w:val="26"/>
                <w:szCs w:val="26"/>
                <w:lang w:val="da-DK"/>
              </w:rPr>
              <w:t>quy</w:t>
            </w:r>
            <w:proofErr w:type="spellEnd"/>
            <w:r w:rsidR="002B1908" w:rsidRPr="009F2978">
              <w:rPr>
                <w:sz w:val="26"/>
                <w:szCs w:val="26"/>
                <w:lang w:val="da-DK"/>
              </w:rPr>
              <w:t xml:space="preserve"> </w:t>
            </w:r>
            <w:proofErr w:type="spellStart"/>
            <w:r w:rsidR="002B1908" w:rsidRPr="009F2978">
              <w:rPr>
                <w:sz w:val="26"/>
                <w:szCs w:val="26"/>
                <w:lang w:val="da-DK"/>
              </w:rPr>
              <w:t>định</w:t>
            </w:r>
            <w:proofErr w:type="spellEnd"/>
            <w:r w:rsidR="002B1908" w:rsidRPr="009F2978">
              <w:rPr>
                <w:sz w:val="26"/>
                <w:szCs w:val="26"/>
                <w:lang w:val="da-DK"/>
              </w:rPr>
              <w:t xml:space="preserve"> </w:t>
            </w:r>
            <w:proofErr w:type="spellStart"/>
            <w:r w:rsidR="002B1908" w:rsidRPr="009F2978">
              <w:rPr>
                <w:sz w:val="26"/>
                <w:szCs w:val="26"/>
                <w:lang w:val="da-DK"/>
              </w:rPr>
              <w:t>về</w:t>
            </w:r>
            <w:proofErr w:type="spellEnd"/>
            <w:r w:rsidR="002B1908" w:rsidRPr="009F2978">
              <w:rPr>
                <w:sz w:val="26"/>
                <w:szCs w:val="26"/>
                <w:lang w:val="da-DK"/>
              </w:rPr>
              <w:t xml:space="preserve"> </w:t>
            </w:r>
            <w:proofErr w:type="spellStart"/>
            <w:r w:rsidR="002B1908" w:rsidRPr="009F2978">
              <w:rPr>
                <w:sz w:val="26"/>
                <w:szCs w:val="26"/>
                <w:lang w:val="da-DK"/>
              </w:rPr>
              <w:t>chuẩn</w:t>
            </w:r>
            <w:proofErr w:type="spellEnd"/>
            <w:r w:rsidR="002B1908" w:rsidRPr="009F2978">
              <w:rPr>
                <w:sz w:val="26"/>
                <w:szCs w:val="26"/>
                <w:lang w:val="da-DK"/>
              </w:rPr>
              <w:t xml:space="preserve"> CTĐT; </w:t>
            </w:r>
            <w:proofErr w:type="spellStart"/>
            <w:r w:rsidR="002B1908" w:rsidRPr="009F2978">
              <w:rPr>
                <w:sz w:val="26"/>
                <w:szCs w:val="26"/>
                <w:lang w:val="da-DK"/>
              </w:rPr>
              <w:t>xây</w:t>
            </w:r>
            <w:proofErr w:type="spellEnd"/>
            <w:r w:rsidR="002B1908" w:rsidRPr="009F2978">
              <w:rPr>
                <w:sz w:val="26"/>
                <w:szCs w:val="26"/>
                <w:lang w:val="da-DK"/>
              </w:rPr>
              <w:t xml:space="preserve"> </w:t>
            </w:r>
            <w:proofErr w:type="spellStart"/>
            <w:r w:rsidR="002B1908" w:rsidRPr="009F2978">
              <w:rPr>
                <w:sz w:val="26"/>
                <w:szCs w:val="26"/>
                <w:lang w:val="da-DK"/>
              </w:rPr>
              <w:t>dựng</w:t>
            </w:r>
            <w:proofErr w:type="spellEnd"/>
            <w:r w:rsidR="002B1908" w:rsidRPr="009F2978">
              <w:rPr>
                <w:sz w:val="26"/>
                <w:szCs w:val="26"/>
                <w:lang w:val="da-DK"/>
              </w:rPr>
              <w:t xml:space="preserve">, </w:t>
            </w:r>
            <w:proofErr w:type="spellStart"/>
            <w:r w:rsidR="002B1908" w:rsidRPr="009F2978">
              <w:rPr>
                <w:sz w:val="26"/>
                <w:szCs w:val="26"/>
                <w:lang w:val="da-DK"/>
              </w:rPr>
              <w:t>thẩm</w:t>
            </w:r>
            <w:proofErr w:type="spellEnd"/>
            <w:r w:rsidR="002B1908" w:rsidRPr="009F2978">
              <w:rPr>
                <w:sz w:val="26"/>
                <w:szCs w:val="26"/>
                <w:lang w:val="da-DK"/>
              </w:rPr>
              <w:t xml:space="preserve"> </w:t>
            </w:r>
            <w:proofErr w:type="spellStart"/>
            <w:r w:rsidR="002B1908" w:rsidRPr="009F2978">
              <w:rPr>
                <w:sz w:val="26"/>
                <w:szCs w:val="26"/>
                <w:lang w:val="da-DK"/>
              </w:rPr>
              <w:t>định</w:t>
            </w:r>
            <w:proofErr w:type="spellEnd"/>
            <w:r w:rsidR="002B1908" w:rsidRPr="009F2978">
              <w:rPr>
                <w:sz w:val="26"/>
                <w:szCs w:val="26"/>
                <w:lang w:val="da-DK"/>
              </w:rPr>
              <w:t xml:space="preserve"> </w:t>
            </w:r>
            <w:proofErr w:type="spellStart"/>
            <w:r w:rsidR="002B1908" w:rsidRPr="009F2978">
              <w:rPr>
                <w:sz w:val="26"/>
                <w:szCs w:val="26"/>
                <w:lang w:val="da-DK"/>
              </w:rPr>
              <w:t>và</w:t>
            </w:r>
            <w:proofErr w:type="spellEnd"/>
            <w:r w:rsidR="002B1908" w:rsidRPr="009F2978">
              <w:rPr>
                <w:sz w:val="26"/>
                <w:szCs w:val="26"/>
                <w:lang w:val="da-DK"/>
              </w:rPr>
              <w:t xml:space="preserve"> ban </w:t>
            </w:r>
            <w:proofErr w:type="spellStart"/>
            <w:r w:rsidR="002B1908" w:rsidRPr="009F2978">
              <w:rPr>
                <w:sz w:val="26"/>
                <w:szCs w:val="26"/>
                <w:lang w:val="da-DK"/>
              </w:rPr>
              <w:t>hành</w:t>
            </w:r>
            <w:proofErr w:type="spellEnd"/>
            <w:r w:rsidR="002B1908" w:rsidRPr="009F2978">
              <w:rPr>
                <w:sz w:val="26"/>
                <w:szCs w:val="26"/>
                <w:lang w:val="da-DK"/>
              </w:rPr>
              <w:t xml:space="preserve"> CTĐT </w:t>
            </w:r>
            <w:proofErr w:type="spellStart"/>
            <w:r w:rsidR="002B1908" w:rsidRPr="009F2978">
              <w:rPr>
                <w:sz w:val="26"/>
                <w:szCs w:val="26"/>
                <w:lang w:val="da-DK"/>
              </w:rPr>
              <w:t>các</w:t>
            </w:r>
            <w:proofErr w:type="spellEnd"/>
            <w:r w:rsidR="002B1908" w:rsidRPr="009F2978">
              <w:rPr>
                <w:sz w:val="26"/>
                <w:szCs w:val="26"/>
                <w:lang w:val="da-DK"/>
              </w:rPr>
              <w:t xml:space="preserve"> </w:t>
            </w:r>
            <w:proofErr w:type="spellStart"/>
            <w:r w:rsidR="002B1908" w:rsidRPr="009F2978">
              <w:rPr>
                <w:sz w:val="26"/>
                <w:szCs w:val="26"/>
                <w:lang w:val="da-DK"/>
              </w:rPr>
              <w:t>trình</w:t>
            </w:r>
            <w:proofErr w:type="spellEnd"/>
            <w:r w:rsidR="002B1908" w:rsidRPr="009F2978">
              <w:rPr>
                <w:sz w:val="26"/>
                <w:szCs w:val="26"/>
                <w:lang w:val="da-DK"/>
              </w:rPr>
              <w:t xml:space="preserve"> </w:t>
            </w:r>
            <w:proofErr w:type="spellStart"/>
            <w:r w:rsidR="002B1908" w:rsidRPr="009F2978">
              <w:rPr>
                <w:sz w:val="26"/>
                <w:szCs w:val="26"/>
                <w:lang w:val="da-DK"/>
              </w:rPr>
              <w:t>độ</w:t>
            </w:r>
            <w:proofErr w:type="spellEnd"/>
            <w:r w:rsidR="002B1908" w:rsidRPr="009F2978">
              <w:rPr>
                <w:sz w:val="26"/>
                <w:szCs w:val="26"/>
                <w:lang w:val="da-DK"/>
              </w:rPr>
              <w:t xml:space="preserve"> </w:t>
            </w:r>
            <w:proofErr w:type="spellStart"/>
            <w:r w:rsidR="002B1908" w:rsidRPr="009F2978">
              <w:rPr>
                <w:sz w:val="26"/>
                <w:szCs w:val="26"/>
                <w:lang w:val="da-DK"/>
              </w:rPr>
              <w:t>của</w:t>
            </w:r>
            <w:proofErr w:type="spellEnd"/>
            <w:r w:rsidR="002B1908" w:rsidRPr="009F2978">
              <w:rPr>
                <w:sz w:val="26"/>
                <w:szCs w:val="26"/>
                <w:lang w:val="da-DK"/>
              </w:rPr>
              <w:t xml:space="preserve"> </w:t>
            </w:r>
            <w:proofErr w:type="spellStart"/>
            <w:r w:rsidR="002B1908" w:rsidRPr="009F2978">
              <w:rPr>
                <w:sz w:val="26"/>
                <w:szCs w:val="26"/>
                <w:lang w:val="da-DK"/>
              </w:rPr>
              <w:t>giáo</w:t>
            </w:r>
            <w:proofErr w:type="spellEnd"/>
            <w:r w:rsidR="002B1908" w:rsidRPr="009F2978">
              <w:rPr>
                <w:sz w:val="26"/>
                <w:szCs w:val="26"/>
                <w:lang w:val="da-DK"/>
              </w:rPr>
              <w:t xml:space="preserve"> </w:t>
            </w:r>
            <w:proofErr w:type="spellStart"/>
            <w:r w:rsidR="002B1908" w:rsidRPr="009F2978">
              <w:rPr>
                <w:sz w:val="26"/>
                <w:szCs w:val="26"/>
                <w:lang w:val="da-DK"/>
              </w:rPr>
              <w:t>dục</w:t>
            </w:r>
            <w:proofErr w:type="spellEnd"/>
            <w:r w:rsidR="002B1908" w:rsidRPr="009F2978">
              <w:rPr>
                <w:sz w:val="26"/>
                <w:szCs w:val="26"/>
                <w:lang w:val="da-DK"/>
              </w:rPr>
              <w:t xml:space="preserve"> </w:t>
            </w:r>
            <w:proofErr w:type="spellStart"/>
            <w:r w:rsidR="002B1908" w:rsidRPr="009F2978">
              <w:rPr>
                <w:sz w:val="26"/>
                <w:szCs w:val="26"/>
                <w:lang w:val="da-DK"/>
              </w:rPr>
              <w:t>đại</w:t>
            </w:r>
            <w:proofErr w:type="spellEnd"/>
            <w:r w:rsidR="002B1908" w:rsidRPr="009F2978">
              <w:rPr>
                <w:sz w:val="26"/>
                <w:szCs w:val="26"/>
                <w:lang w:val="da-DK"/>
              </w:rPr>
              <w:t xml:space="preserve"> </w:t>
            </w:r>
            <w:proofErr w:type="spellStart"/>
            <w:r w:rsidR="002B1908" w:rsidRPr="009F2978">
              <w:rPr>
                <w:sz w:val="26"/>
                <w:szCs w:val="26"/>
                <w:lang w:val="da-DK"/>
              </w:rPr>
              <w:t>học</w:t>
            </w:r>
            <w:proofErr w:type="spellEnd"/>
          </w:p>
        </w:tc>
        <w:tc>
          <w:tcPr>
            <w:tcW w:w="2693" w:type="dxa"/>
            <w:vAlign w:val="center"/>
          </w:tcPr>
          <w:p w14:paraId="12A24F1C" w14:textId="2FC9B278" w:rsidR="00430B4C" w:rsidRPr="009F2978" w:rsidRDefault="002B1908" w:rsidP="009D2F43">
            <w:pPr>
              <w:widowControl w:val="0"/>
              <w:spacing w:after="0" w:line="360" w:lineRule="exact"/>
              <w:rPr>
                <w:sz w:val="26"/>
                <w:szCs w:val="26"/>
              </w:rPr>
            </w:pPr>
            <w:proofErr w:type="spellStart"/>
            <w:r w:rsidRPr="009F2978">
              <w:rPr>
                <w:sz w:val="26"/>
                <w:szCs w:val="26"/>
              </w:rPr>
              <w:t>Số</w:t>
            </w:r>
            <w:proofErr w:type="spellEnd"/>
            <w:r w:rsidRPr="009F2978">
              <w:rPr>
                <w:sz w:val="26"/>
                <w:szCs w:val="26"/>
              </w:rPr>
              <w:t xml:space="preserve"> </w:t>
            </w:r>
            <w:r w:rsidRPr="009F2978">
              <w:rPr>
                <w:sz w:val="26"/>
                <w:szCs w:val="26"/>
                <w:lang w:val="da-DK"/>
              </w:rPr>
              <w:t xml:space="preserve">17/2021/TT-BGDĐT </w:t>
            </w:r>
            <w:proofErr w:type="spellStart"/>
            <w:r w:rsidRPr="009F2978">
              <w:rPr>
                <w:sz w:val="26"/>
                <w:szCs w:val="26"/>
                <w:lang w:val="da-DK"/>
              </w:rPr>
              <w:t>ngày</w:t>
            </w:r>
            <w:proofErr w:type="spellEnd"/>
            <w:r w:rsidRPr="009F2978">
              <w:rPr>
                <w:sz w:val="26"/>
                <w:szCs w:val="26"/>
                <w:lang w:val="da-DK"/>
              </w:rPr>
              <w:t xml:space="preserve"> 22/6/2021</w:t>
            </w:r>
          </w:p>
        </w:tc>
        <w:tc>
          <w:tcPr>
            <w:tcW w:w="2410" w:type="dxa"/>
            <w:vAlign w:val="center"/>
          </w:tcPr>
          <w:p w14:paraId="77C1A814" w14:textId="15C312D1" w:rsidR="00430B4C" w:rsidRPr="009F2978" w:rsidRDefault="00430B4C" w:rsidP="009D2F43">
            <w:pPr>
              <w:widowControl w:val="0"/>
              <w:spacing w:after="0" w:line="360" w:lineRule="exact"/>
              <w:jc w:val="center"/>
              <w:rPr>
                <w:sz w:val="26"/>
                <w:szCs w:val="26"/>
              </w:rPr>
            </w:pPr>
            <w:proofErr w:type="spellStart"/>
            <w:r w:rsidRPr="009F2978">
              <w:rPr>
                <w:sz w:val="26"/>
                <w:szCs w:val="26"/>
              </w:rPr>
              <w:t>Bộ</w:t>
            </w:r>
            <w:proofErr w:type="spellEnd"/>
            <w:r w:rsidRPr="009F2978">
              <w:rPr>
                <w:sz w:val="26"/>
                <w:szCs w:val="26"/>
              </w:rPr>
              <w:t xml:space="preserve"> GD &amp; ĐT</w:t>
            </w:r>
          </w:p>
        </w:tc>
        <w:tc>
          <w:tcPr>
            <w:tcW w:w="1276" w:type="dxa"/>
            <w:vAlign w:val="center"/>
          </w:tcPr>
          <w:p w14:paraId="5B5A0F56" w14:textId="498CECCE" w:rsidR="00430B4C" w:rsidRPr="009F2978" w:rsidRDefault="00430B4C" w:rsidP="009D2F43">
            <w:pPr>
              <w:widowControl w:val="0"/>
              <w:spacing w:after="0" w:line="360" w:lineRule="exact"/>
              <w:rPr>
                <w:sz w:val="26"/>
                <w:szCs w:val="26"/>
              </w:rPr>
            </w:pPr>
          </w:p>
        </w:tc>
      </w:tr>
      <w:tr w:rsidR="009F2978" w:rsidRPr="009F2978" w14:paraId="36E223E4" w14:textId="77777777" w:rsidTr="0061562F">
        <w:trPr>
          <w:trHeight w:val="593"/>
        </w:trPr>
        <w:tc>
          <w:tcPr>
            <w:tcW w:w="1843" w:type="dxa"/>
            <w:vMerge/>
          </w:tcPr>
          <w:p w14:paraId="4CD2FD42" w14:textId="77777777" w:rsidR="00430B4C" w:rsidRPr="009F2978" w:rsidRDefault="00430B4C" w:rsidP="009D2F43">
            <w:pPr>
              <w:widowControl w:val="0"/>
              <w:spacing w:after="0" w:line="360" w:lineRule="exact"/>
              <w:jc w:val="center"/>
              <w:rPr>
                <w:sz w:val="26"/>
                <w:szCs w:val="26"/>
              </w:rPr>
            </w:pPr>
          </w:p>
        </w:tc>
        <w:tc>
          <w:tcPr>
            <w:tcW w:w="709" w:type="dxa"/>
            <w:vMerge/>
            <w:vAlign w:val="center"/>
          </w:tcPr>
          <w:p w14:paraId="554AA76A" w14:textId="77777777" w:rsidR="00430B4C" w:rsidRPr="009F2978" w:rsidRDefault="00430B4C" w:rsidP="009D2F43">
            <w:pPr>
              <w:widowControl w:val="0"/>
              <w:spacing w:after="0" w:line="360" w:lineRule="exact"/>
              <w:jc w:val="center"/>
              <w:rPr>
                <w:sz w:val="26"/>
                <w:szCs w:val="26"/>
              </w:rPr>
            </w:pPr>
          </w:p>
        </w:tc>
        <w:tc>
          <w:tcPr>
            <w:tcW w:w="1525" w:type="dxa"/>
            <w:vMerge/>
            <w:vAlign w:val="center"/>
          </w:tcPr>
          <w:p w14:paraId="2C057091" w14:textId="77777777" w:rsidR="00430B4C" w:rsidRPr="009F2978" w:rsidRDefault="00430B4C" w:rsidP="009D2F43">
            <w:pPr>
              <w:widowControl w:val="0"/>
              <w:spacing w:after="0" w:line="360" w:lineRule="exact"/>
              <w:jc w:val="center"/>
              <w:rPr>
                <w:sz w:val="26"/>
                <w:szCs w:val="26"/>
              </w:rPr>
            </w:pPr>
          </w:p>
        </w:tc>
        <w:tc>
          <w:tcPr>
            <w:tcW w:w="4003" w:type="dxa"/>
            <w:vAlign w:val="center"/>
          </w:tcPr>
          <w:p w14:paraId="67BC2318" w14:textId="398E5FBC" w:rsidR="00430B4C" w:rsidRPr="009F2978" w:rsidRDefault="00430B4C" w:rsidP="009D2F43">
            <w:pPr>
              <w:widowControl w:val="0"/>
              <w:spacing w:after="0" w:line="360" w:lineRule="exact"/>
              <w:jc w:val="both"/>
              <w:rPr>
                <w:sz w:val="26"/>
                <w:szCs w:val="26"/>
                <w:lang w:val="da-DK"/>
              </w:rPr>
            </w:pPr>
            <w:proofErr w:type="spellStart"/>
            <w:r w:rsidRPr="009F2978">
              <w:rPr>
                <w:sz w:val="26"/>
                <w:szCs w:val="26"/>
                <w:lang w:val="da-DK"/>
              </w:rPr>
              <w:t>Văn</w:t>
            </w:r>
            <w:proofErr w:type="spellEnd"/>
            <w:r w:rsidRPr="009F2978">
              <w:rPr>
                <w:sz w:val="26"/>
                <w:szCs w:val="26"/>
                <w:lang w:val="da-DK"/>
              </w:rPr>
              <w:t xml:space="preserve"> </w:t>
            </w:r>
            <w:proofErr w:type="spellStart"/>
            <w:r w:rsidRPr="009F2978">
              <w:rPr>
                <w:sz w:val="26"/>
                <w:szCs w:val="26"/>
                <w:lang w:val="da-DK"/>
              </w:rPr>
              <w:t>bản</w:t>
            </w:r>
            <w:proofErr w:type="spellEnd"/>
            <w:r w:rsidRPr="009F2978">
              <w:rPr>
                <w:sz w:val="26"/>
                <w:szCs w:val="26"/>
                <w:lang w:val="da-DK"/>
              </w:rPr>
              <w:t xml:space="preserve"> </w:t>
            </w:r>
            <w:proofErr w:type="spellStart"/>
            <w:r w:rsidRPr="009F2978">
              <w:rPr>
                <w:sz w:val="26"/>
                <w:szCs w:val="26"/>
                <w:lang w:val="da-DK"/>
              </w:rPr>
              <w:t>về</w:t>
            </w:r>
            <w:proofErr w:type="spellEnd"/>
            <w:r w:rsidRPr="009F2978">
              <w:rPr>
                <w:sz w:val="26"/>
                <w:szCs w:val="26"/>
                <w:lang w:val="da-DK"/>
              </w:rPr>
              <w:t xml:space="preserve"> </w:t>
            </w:r>
            <w:proofErr w:type="spellStart"/>
            <w:r w:rsidRPr="009F2978">
              <w:rPr>
                <w:sz w:val="26"/>
                <w:szCs w:val="26"/>
                <w:lang w:val="da-DK"/>
              </w:rPr>
              <w:t>Sứ</w:t>
            </w:r>
            <w:proofErr w:type="spellEnd"/>
            <w:r w:rsidRPr="009F2978">
              <w:rPr>
                <w:sz w:val="26"/>
                <w:szCs w:val="26"/>
                <w:lang w:val="da-DK"/>
              </w:rPr>
              <w:t xml:space="preserve"> </w:t>
            </w:r>
            <w:proofErr w:type="spellStart"/>
            <w:r w:rsidRPr="009F2978">
              <w:rPr>
                <w:sz w:val="26"/>
                <w:szCs w:val="26"/>
                <w:lang w:val="da-DK"/>
              </w:rPr>
              <w:t>mạng</w:t>
            </w:r>
            <w:proofErr w:type="spellEnd"/>
            <w:r w:rsidRPr="009F2978">
              <w:rPr>
                <w:sz w:val="26"/>
                <w:szCs w:val="26"/>
                <w:lang w:val="da-DK"/>
              </w:rPr>
              <w:t xml:space="preserve"> </w:t>
            </w:r>
            <w:proofErr w:type="spellStart"/>
            <w:r w:rsidRPr="009F2978">
              <w:rPr>
                <w:sz w:val="26"/>
                <w:szCs w:val="26"/>
                <w:lang w:val="da-DK"/>
              </w:rPr>
              <w:t>và</w:t>
            </w:r>
            <w:proofErr w:type="spellEnd"/>
            <w:r w:rsidRPr="009F2978">
              <w:rPr>
                <w:sz w:val="26"/>
                <w:szCs w:val="26"/>
                <w:lang w:val="da-DK"/>
              </w:rPr>
              <w:t xml:space="preserve"> </w:t>
            </w:r>
            <w:proofErr w:type="spellStart"/>
            <w:r w:rsidRPr="009F2978">
              <w:rPr>
                <w:sz w:val="26"/>
                <w:szCs w:val="26"/>
                <w:lang w:val="da-DK"/>
              </w:rPr>
              <w:t>tầm</w:t>
            </w:r>
            <w:proofErr w:type="spellEnd"/>
            <w:r w:rsidRPr="009F2978">
              <w:rPr>
                <w:sz w:val="26"/>
                <w:szCs w:val="26"/>
                <w:lang w:val="da-DK"/>
              </w:rPr>
              <w:t xml:space="preserve"> </w:t>
            </w:r>
            <w:proofErr w:type="spellStart"/>
            <w:r w:rsidRPr="009F2978">
              <w:rPr>
                <w:sz w:val="26"/>
                <w:szCs w:val="26"/>
                <w:lang w:val="da-DK"/>
              </w:rPr>
              <w:t>nhìn</w:t>
            </w:r>
            <w:proofErr w:type="spellEnd"/>
            <w:r w:rsidRPr="009F2978">
              <w:rPr>
                <w:sz w:val="26"/>
                <w:szCs w:val="26"/>
                <w:lang w:val="da-DK"/>
              </w:rPr>
              <w:t xml:space="preserve"> </w:t>
            </w:r>
            <w:proofErr w:type="spellStart"/>
            <w:r w:rsidRPr="009F2978">
              <w:rPr>
                <w:sz w:val="26"/>
                <w:szCs w:val="26"/>
                <w:lang w:val="da-DK"/>
              </w:rPr>
              <w:t>của</w:t>
            </w:r>
            <w:proofErr w:type="spellEnd"/>
            <w:r w:rsidRPr="009F2978">
              <w:rPr>
                <w:sz w:val="26"/>
                <w:szCs w:val="26"/>
                <w:lang w:val="da-DK"/>
              </w:rPr>
              <w:t xml:space="preserve"> </w:t>
            </w:r>
            <w:proofErr w:type="spellStart"/>
            <w:r w:rsidRPr="009F2978">
              <w:rPr>
                <w:sz w:val="26"/>
                <w:szCs w:val="26"/>
                <w:lang w:val="da-DK"/>
              </w:rPr>
              <w:t>Trường</w:t>
            </w:r>
            <w:proofErr w:type="spellEnd"/>
            <w:r w:rsidRPr="009F2978">
              <w:rPr>
                <w:sz w:val="26"/>
                <w:szCs w:val="26"/>
                <w:lang w:val="da-DK"/>
              </w:rPr>
              <w:t xml:space="preserve"> </w:t>
            </w:r>
            <w:proofErr w:type="spellStart"/>
            <w:r w:rsidRPr="009F2978">
              <w:rPr>
                <w:sz w:val="26"/>
                <w:szCs w:val="26"/>
                <w:lang w:val="da-DK"/>
              </w:rPr>
              <w:t>Đại</w:t>
            </w:r>
            <w:proofErr w:type="spellEnd"/>
            <w:r w:rsidRPr="009F2978">
              <w:rPr>
                <w:sz w:val="26"/>
                <w:szCs w:val="26"/>
                <w:lang w:val="da-DK"/>
              </w:rPr>
              <w:t xml:space="preserve"> </w:t>
            </w:r>
            <w:proofErr w:type="spellStart"/>
            <w:r w:rsidRPr="009F2978">
              <w:rPr>
                <w:sz w:val="26"/>
                <w:szCs w:val="26"/>
                <w:lang w:val="da-DK"/>
              </w:rPr>
              <w:t>học</w:t>
            </w:r>
            <w:proofErr w:type="spellEnd"/>
            <w:r w:rsidRPr="009F2978">
              <w:rPr>
                <w:sz w:val="26"/>
                <w:szCs w:val="26"/>
                <w:lang w:val="da-DK"/>
              </w:rPr>
              <w:t xml:space="preserve"> Vinh</w:t>
            </w:r>
          </w:p>
        </w:tc>
        <w:tc>
          <w:tcPr>
            <w:tcW w:w="2693" w:type="dxa"/>
            <w:vAlign w:val="center"/>
          </w:tcPr>
          <w:p w14:paraId="2DB3F94A" w14:textId="77777777" w:rsidR="00430B4C" w:rsidRPr="00FF589D" w:rsidRDefault="00430B4C" w:rsidP="009D2F43">
            <w:pPr>
              <w:widowControl w:val="0"/>
              <w:spacing w:after="0" w:line="360" w:lineRule="exact"/>
              <w:rPr>
                <w:bCs/>
                <w:sz w:val="26"/>
                <w:szCs w:val="26"/>
                <w:lang w:val="da-DK" w:bidi="en-US"/>
              </w:rPr>
            </w:pPr>
            <w:proofErr w:type="spellStart"/>
            <w:r w:rsidRPr="00FF589D">
              <w:rPr>
                <w:bCs/>
                <w:sz w:val="26"/>
                <w:szCs w:val="26"/>
                <w:lang w:val="da-DK" w:bidi="en-US"/>
              </w:rPr>
              <w:t>Số</w:t>
            </w:r>
            <w:proofErr w:type="spellEnd"/>
            <w:r w:rsidRPr="00FF589D">
              <w:rPr>
                <w:bCs/>
                <w:sz w:val="26"/>
                <w:szCs w:val="26"/>
                <w:lang w:val="da-DK" w:bidi="en-US"/>
              </w:rPr>
              <w:t xml:space="preserve"> 3719/QĐ-ĐHV </w:t>
            </w:r>
            <w:proofErr w:type="spellStart"/>
            <w:r w:rsidRPr="00FF589D">
              <w:rPr>
                <w:bCs/>
                <w:sz w:val="26"/>
                <w:szCs w:val="26"/>
                <w:lang w:val="da-DK" w:bidi="en-US"/>
              </w:rPr>
              <w:t>ngày</w:t>
            </w:r>
            <w:proofErr w:type="spellEnd"/>
            <w:r w:rsidRPr="00FF589D">
              <w:rPr>
                <w:bCs/>
                <w:sz w:val="26"/>
                <w:szCs w:val="26"/>
                <w:lang w:val="da-DK" w:bidi="en-US"/>
              </w:rPr>
              <w:t xml:space="preserve"> 30 /12/2019</w:t>
            </w:r>
          </w:p>
          <w:p w14:paraId="379B474E" w14:textId="6C6F4E91" w:rsidR="00430B4C" w:rsidRPr="00FF589D" w:rsidRDefault="00430B4C" w:rsidP="009D2F43">
            <w:pPr>
              <w:widowControl w:val="0"/>
              <w:spacing w:after="0" w:line="360" w:lineRule="exact"/>
              <w:rPr>
                <w:sz w:val="26"/>
                <w:szCs w:val="26"/>
                <w:lang w:val="da-DK"/>
              </w:rPr>
            </w:pPr>
            <w:proofErr w:type="spellStart"/>
            <w:r w:rsidRPr="00FF589D">
              <w:rPr>
                <w:sz w:val="26"/>
                <w:szCs w:val="26"/>
                <w:lang w:val="da-DK"/>
              </w:rPr>
              <w:t>Số</w:t>
            </w:r>
            <w:proofErr w:type="spellEnd"/>
            <w:r w:rsidRPr="00FF589D">
              <w:rPr>
                <w:sz w:val="26"/>
                <w:szCs w:val="26"/>
                <w:lang w:val="da-DK"/>
              </w:rPr>
              <w:t xml:space="preserve"> 11/NQ-HĐT </w:t>
            </w:r>
            <w:proofErr w:type="spellStart"/>
            <w:r w:rsidRPr="00FF589D">
              <w:rPr>
                <w:sz w:val="26"/>
                <w:szCs w:val="26"/>
                <w:lang w:val="da-DK"/>
              </w:rPr>
              <w:t>ngày</w:t>
            </w:r>
            <w:proofErr w:type="spellEnd"/>
            <w:r w:rsidRPr="00FF589D">
              <w:rPr>
                <w:sz w:val="26"/>
                <w:szCs w:val="26"/>
                <w:lang w:val="da-DK"/>
              </w:rPr>
              <w:t xml:space="preserve"> 18/10/2022</w:t>
            </w:r>
          </w:p>
        </w:tc>
        <w:tc>
          <w:tcPr>
            <w:tcW w:w="2410" w:type="dxa"/>
            <w:vAlign w:val="center"/>
          </w:tcPr>
          <w:p w14:paraId="5B0B5147" w14:textId="20340A70" w:rsidR="00430B4C" w:rsidRPr="009F2978" w:rsidRDefault="000D02EC" w:rsidP="009D2F43">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5C39F7BE" w14:textId="77777777" w:rsidR="00430B4C" w:rsidRPr="009F2978" w:rsidRDefault="00430B4C" w:rsidP="009D2F43">
            <w:pPr>
              <w:widowControl w:val="0"/>
              <w:spacing w:after="0" w:line="360" w:lineRule="exact"/>
              <w:rPr>
                <w:sz w:val="26"/>
                <w:szCs w:val="26"/>
              </w:rPr>
            </w:pPr>
          </w:p>
        </w:tc>
      </w:tr>
      <w:tr w:rsidR="009F2978" w:rsidRPr="009F2978" w14:paraId="561FA201" w14:textId="77777777" w:rsidTr="0061562F">
        <w:trPr>
          <w:trHeight w:val="593"/>
        </w:trPr>
        <w:tc>
          <w:tcPr>
            <w:tcW w:w="1843" w:type="dxa"/>
            <w:vMerge/>
          </w:tcPr>
          <w:p w14:paraId="55AB329D" w14:textId="77777777" w:rsidR="00430B4C" w:rsidRPr="009F2978" w:rsidRDefault="00430B4C" w:rsidP="009D2F43">
            <w:pPr>
              <w:widowControl w:val="0"/>
              <w:spacing w:after="0" w:line="360" w:lineRule="exact"/>
              <w:jc w:val="center"/>
              <w:rPr>
                <w:sz w:val="26"/>
                <w:szCs w:val="26"/>
              </w:rPr>
            </w:pPr>
          </w:p>
        </w:tc>
        <w:tc>
          <w:tcPr>
            <w:tcW w:w="709" w:type="dxa"/>
            <w:vAlign w:val="center"/>
          </w:tcPr>
          <w:p w14:paraId="23C18FAC" w14:textId="642B2091" w:rsidR="00430B4C" w:rsidRPr="009F2978" w:rsidRDefault="00507E82" w:rsidP="009D2F43">
            <w:pPr>
              <w:widowControl w:val="0"/>
              <w:spacing w:after="0" w:line="360" w:lineRule="exact"/>
              <w:jc w:val="center"/>
              <w:rPr>
                <w:sz w:val="26"/>
                <w:szCs w:val="26"/>
              </w:rPr>
            </w:pPr>
            <w:r w:rsidRPr="009F2978">
              <w:rPr>
                <w:sz w:val="26"/>
                <w:szCs w:val="26"/>
              </w:rPr>
              <w:t>3</w:t>
            </w:r>
          </w:p>
        </w:tc>
        <w:tc>
          <w:tcPr>
            <w:tcW w:w="1525" w:type="dxa"/>
            <w:vAlign w:val="center"/>
          </w:tcPr>
          <w:p w14:paraId="53B17CC5" w14:textId="37EDA26A" w:rsidR="00430B4C" w:rsidRPr="009F2978" w:rsidRDefault="00430B4C" w:rsidP="009D2F43">
            <w:pPr>
              <w:widowControl w:val="0"/>
              <w:spacing w:after="0" w:line="360" w:lineRule="exact"/>
              <w:jc w:val="center"/>
              <w:rPr>
                <w:sz w:val="26"/>
                <w:szCs w:val="26"/>
              </w:rPr>
            </w:pPr>
            <w:r w:rsidRPr="009F2978">
              <w:rPr>
                <w:sz w:val="26"/>
                <w:szCs w:val="26"/>
              </w:rPr>
              <w:t>H1.01.02.03</w:t>
            </w:r>
          </w:p>
        </w:tc>
        <w:tc>
          <w:tcPr>
            <w:tcW w:w="4003" w:type="dxa"/>
            <w:vAlign w:val="center"/>
          </w:tcPr>
          <w:p w14:paraId="5B0C6FC0" w14:textId="16C4D126" w:rsidR="00430B4C" w:rsidRPr="009F2978" w:rsidRDefault="00430B4C" w:rsidP="009D2F43">
            <w:pPr>
              <w:widowControl w:val="0"/>
              <w:spacing w:after="0" w:line="360" w:lineRule="exact"/>
              <w:jc w:val="both"/>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tư</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chế</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p>
        </w:tc>
        <w:tc>
          <w:tcPr>
            <w:tcW w:w="2693" w:type="dxa"/>
            <w:vAlign w:val="center"/>
          </w:tcPr>
          <w:p w14:paraId="0727FEF5" w14:textId="17984D43" w:rsidR="00430B4C" w:rsidRPr="009F2978" w:rsidRDefault="00430B4C" w:rsidP="009D2F43">
            <w:pPr>
              <w:widowControl w:val="0"/>
              <w:spacing w:after="0" w:line="360" w:lineRule="exact"/>
              <w:rPr>
                <w:sz w:val="26"/>
                <w:szCs w:val="26"/>
              </w:rPr>
            </w:pPr>
            <w:proofErr w:type="spellStart"/>
            <w:r w:rsidRPr="009F2978">
              <w:rPr>
                <w:sz w:val="26"/>
                <w:szCs w:val="26"/>
              </w:rPr>
              <w:t>Số</w:t>
            </w:r>
            <w:proofErr w:type="spellEnd"/>
            <w:r w:rsidRPr="009F2978">
              <w:rPr>
                <w:sz w:val="26"/>
                <w:szCs w:val="26"/>
              </w:rPr>
              <w:t xml:space="preserve"> 15/2014/TT-BGDĐT </w:t>
            </w:r>
            <w:proofErr w:type="spellStart"/>
            <w:r w:rsidRPr="009F2978">
              <w:rPr>
                <w:sz w:val="26"/>
                <w:szCs w:val="26"/>
              </w:rPr>
              <w:t>ngày</w:t>
            </w:r>
            <w:proofErr w:type="spellEnd"/>
            <w:r w:rsidRPr="009F2978">
              <w:rPr>
                <w:sz w:val="26"/>
                <w:szCs w:val="26"/>
              </w:rPr>
              <w:t xml:space="preserve"> 15/05/2014</w:t>
            </w:r>
          </w:p>
        </w:tc>
        <w:tc>
          <w:tcPr>
            <w:tcW w:w="2410" w:type="dxa"/>
            <w:vAlign w:val="center"/>
          </w:tcPr>
          <w:p w14:paraId="246CA731" w14:textId="150F1F6F" w:rsidR="00430B4C" w:rsidRPr="009F2978" w:rsidRDefault="00430B4C" w:rsidP="009D2F43">
            <w:pPr>
              <w:widowControl w:val="0"/>
              <w:spacing w:after="0" w:line="360" w:lineRule="exact"/>
              <w:jc w:val="center"/>
              <w:rPr>
                <w:sz w:val="26"/>
                <w:szCs w:val="26"/>
              </w:rPr>
            </w:pPr>
            <w:proofErr w:type="spellStart"/>
            <w:r w:rsidRPr="009F2978">
              <w:rPr>
                <w:sz w:val="26"/>
                <w:szCs w:val="26"/>
              </w:rPr>
              <w:t>Bộ</w:t>
            </w:r>
            <w:proofErr w:type="spellEnd"/>
            <w:r w:rsidRPr="009F2978">
              <w:rPr>
                <w:sz w:val="26"/>
                <w:szCs w:val="26"/>
              </w:rPr>
              <w:t xml:space="preserve"> GD &amp; ĐT</w:t>
            </w:r>
          </w:p>
        </w:tc>
        <w:tc>
          <w:tcPr>
            <w:tcW w:w="1276" w:type="dxa"/>
            <w:vAlign w:val="center"/>
          </w:tcPr>
          <w:p w14:paraId="7756C064" w14:textId="77777777" w:rsidR="00430B4C" w:rsidRPr="009F2978" w:rsidRDefault="00430B4C" w:rsidP="009D2F43">
            <w:pPr>
              <w:widowControl w:val="0"/>
              <w:spacing w:after="0" w:line="360" w:lineRule="exact"/>
              <w:rPr>
                <w:sz w:val="26"/>
                <w:szCs w:val="26"/>
              </w:rPr>
            </w:pPr>
          </w:p>
        </w:tc>
      </w:tr>
      <w:tr w:rsidR="009F2978" w:rsidRPr="009F2978" w14:paraId="54BBA24F" w14:textId="77777777" w:rsidTr="0061562F">
        <w:trPr>
          <w:trHeight w:val="530"/>
        </w:trPr>
        <w:tc>
          <w:tcPr>
            <w:tcW w:w="1843" w:type="dxa"/>
            <w:vMerge/>
          </w:tcPr>
          <w:p w14:paraId="39658C5F" w14:textId="77777777" w:rsidR="00430B4C" w:rsidRPr="009F2978" w:rsidRDefault="00430B4C" w:rsidP="009D2F43">
            <w:pPr>
              <w:widowControl w:val="0"/>
              <w:spacing w:after="0" w:line="360" w:lineRule="exact"/>
              <w:jc w:val="center"/>
              <w:rPr>
                <w:sz w:val="26"/>
                <w:szCs w:val="26"/>
              </w:rPr>
            </w:pPr>
          </w:p>
        </w:tc>
        <w:tc>
          <w:tcPr>
            <w:tcW w:w="709" w:type="dxa"/>
            <w:vAlign w:val="center"/>
          </w:tcPr>
          <w:p w14:paraId="07C6F1E8" w14:textId="79C7A836" w:rsidR="00430B4C" w:rsidRPr="009F2978" w:rsidRDefault="00507E82" w:rsidP="009D2F43">
            <w:pPr>
              <w:widowControl w:val="0"/>
              <w:spacing w:after="0" w:line="360" w:lineRule="exact"/>
              <w:jc w:val="center"/>
              <w:rPr>
                <w:sz w:val="26"/>
                <w:szCs w:val="26"/>
              </w:rPr>
            </w:pPr>
            <w:r w:rsidRPr="009F2978">
              <w:rPr>
                <w:sz w:val="26"/>
                <w:szCs w:val="26"/>
              </w:rPr>
              <w:t>4</w:t>
            </w:r>
          </w:p>
        </w:tc>
        <w:tc>
          <w:tcPr>
            <w:tcW w:w="1525" w:type="dxa"/>
            <w:vAlign w:val="center"/>
          </w:tcPr>
          <w:p w14:paraId="763AF924" w14:textId="2356958C" w:rsidR="00430B4C" w:rsidRPr="009F2978" w:rsidRDefault="00507E82" w:rsidP="009D2F43">
            <w:pPr>
              <w:widowControl w:val="0"/>
              <w:spacing w:after="0" w:line="360" w:lineRule="exact"/>
              <w:jc w:val="center"/>
              <w:rPr>
                <w:sz w:val="26"/>
                <w:szCs w:val="26"/>
              </w:rPr>
            </w:pPr>
            <w:r w:rsidRPr="009F2978">
              <w:rPr>
                <w:sz w:val="26"/>
                <w:szCs w:val="26"/>
              </w:rPr>
              <w:t>H1.01.02.04</w:t>
            </w:r>
          </w:p>
        </w:tc>
        <w:tc>
          <w:tcPr>
            <w:tcW w:w="4003" w:type="dxa"/>
            <w:vAlign w:val="center"/>
          </w:tcPr>
          <w:p w14:paraId="4F74CC31" w14:textId="4576A7DC" w:rsidR="00430B4C" w:rsidRPr="009F2978" w:rsidRDefault="00EB664B" w:rsidP="009D2F43">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 </w:t>
            </w:r>
          </w:p>
        </w:tc>
        <w:tc>
          <w:tcPr>
            <w:tcW w:w="2693" w:type="dxa"/>
            <w:vAlign w:val="center"/>
          </w:tcPr>
          <w:p w14:paraId="4ECA6637" w14:textId="1E44AAC5" w:rsidR="00430B4C" w:rsidRPr="009F2978" w:rsidRDefault="00430B4C" w:rsidP="009D2F43">
            <w:pPr>
              <w:widowControl w:val="0"/>
              <w:spacing w:after="0" w:line="360" w:lineRule="exact"/>
              <w:rPr>
                <w:sz w:val="26"/>
                <w:szCs w:val="26"/>
              </w:rPr>
            </w:pPr>
            <w:proofErr w:type="spellStart"/>
            <w:r w:rsidRPr="009F2978">
              <w:rPr>
                <w:sz w:val="26"/>
                <w:szCs w:val="26"/>
              </w:rPr>
              <w:t>Số</w:t>
            </w:r>
            <w:proofErr w:type="spellEnd"/>
            <w:r w:rsidR="00EB664B" w:rsidRPr="009F2978">
              <w:rPr>
                <w:sz w:val="26"/>
                <w:szCs w:val="26"/>
              </w:rPr>
              <w:t xml:space="preserve"> 862/QĐ-ĐHV </w:t>
            </w:r>
            <w:proofErr w:type="spellStart"/>
            <w:r w:rsidR="00EB664B" w:rsidRPr="009F2978">
              <w:rPr>
                <w:sz w:val="26"/>
                <w:szCs w:val="26"/>
              </w:rPr>
              <w:t>ngày</w:t>
            </w:r>
            <w:proofErr w:type="spellEnd"/>
            <w:r w:rsidR="00EB664B" w:rsidRPr="009F2978">
              <w:rPr>
                <w:sz w:val="26"/>
                <w:szCs w:val="26"/>
              </w:rPr>
              <w:t xml:space="preserve"> 20/072016</w:t>
            </w:r>
          </w:p>
        </w:tc>
        <w:tc>
          <w:tcPr>
            <w:tcW w:w="2410" w:type="dxa"/>
            <w:vAlign w:val="center"/>
          </w:tcPr>
          <w:p w14:paraId="45C033D5" w14:textId="01DEC6DF" w:rsidR="00430B4C" w:rsidRPr="009F2978" w:rsidRDefault="000D02EC" w:rsidP="009D2F43">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799142C6" w14:textId="77777777" w:rsidR="00430B4C" w:rsidRPr="009F2978" w:rsidRDefault="00430B4C" w:rsidP="009D2F43">
            <w:pPr>
              <w:widowControl w:val="0"/>
              <w:spacing w:after="0" w:line="360" w:lineRule="exact"/>
              <w:rPr>
                <w:sz w:val="26"/>
                <w:szCs w:val="26"/>
              </w:rPr>
            </w:pPr>
          </w:p>
        </w:tc>
      </w:tr>
      <w:tr w:rsidR="009F2978" w:rsidRPr="009F2978" w14:paraId="06851386" w14:textId="77777777" w:rsidTr="003F0897">
        <w:trPr>
          <w:trHeight w:val="530"/>
        </w:trPr>
        <w:tc>
          <w:tcPr>
            <w:tcW w:w="1843" w:type="dxa"/>
            <w:vMerge/>
          </w:tcPr>
          <w:p w14:paraId="0F71DB98" w14:textId="77777777" w:rsidR="000D02EC" w:rsidRPr="009F2978" w:rsidRDefault="000D02EC" w:rsidP="000D02EC">
            <w:pPr>
              <w:widowControl w:val="0"/>
              <w:spacing w:after="0" w:line="360" w:lineRule="exact"/>
              <w:jc w:val="center"/>
              <w:rPr>
                <w:sz w:val="26"/>
                <w:szCs w:val="26"/>
              </w:rPr>
            </w:pPr>
          </w:p>
        </w:tc>
        <w:tc>
          <w:tcPr>
            <w:tcW w:w="709" w:type="dxa"/>
            <w:vAlign w:val="center"/>
          </w:tcPr>
          <w:p w14:paraId="1E0215D6" w14:textId="7B8D115B" w:rsidR="000D02EC" w:rsidRPr="009F2978" w:rsidRDefault="000D02EC" w:rsidP="000D02EC">
            <w:pPr>
              <w:widowControl w:val="0"/>
              <w:spacing w:after="0" w:line="360" w:lineRule="exact"/>
              <w:jc w:val="center"/>
              <w:rPr>
                <w:sz w:val="26"/>
                <w:szCs w:val="26"/>
              </w:rPr>
            </w:pPr>
            <w:r w:rsidRPr="009F2978">
              <w:rPr>
                <w:sz w:val="26"/>
                <w:szCs w:val="26"/>
              </w:rPr>
              <w:t>5</w:t>
            </w:r>
          </w:p>
        </w:tc>
        <w:tc>
          <w:tcPr>
            <w:tcW w:w="1525" w:type="dxa"/>
            <w:vAlign w:val="center"/>
          </w:tcPr>
          <w:p w14:paraId="510C6E62" w14:textId="44F205A1" w:rsidR="000D02EC" w:rsidRPr="009F2978" w:rsidRDefault="000D02EC" w:rsidP="000D02EC">
            <w:pPr>
              <w:widowControl w:val="0"/>
              <w:spacing w:after="0" w:line="360" w:lineRule="exact"/>
              <w:jc w:val="center"/>
              <w:rPr>
                <w:sz w:val="26"/>
                <w:szCs w:val="26"/>
              </w:rPr>
            </w:pPr>
            <w:r w:rsidRPr="009F2978">
              <w:rPr>
                <w:sz w:val="26"/>
                <w:szCs w:val="26"/>
              </w:rPr>
              <w:t>H1.01.02.05</w:t>
            </w:r>
          </w:p>
        </w:tc>
        <w:tc>
          <w:tcPr>
            <w:tcW w:w="4003" w:type="dxa"/>
            <w:vAlign w:val="center"/>
          </w:tcPr>
          <w:p w14:paraId="64F395EB" w14:textId="1AF02A91" w:rsidR="000D02EC" w:rsidRPr="009F2978" w:rsidRDefault="000D02EC" w:rsidP="000D02EC">
            <w:pPr>
              <w:widowControl w:val="0"/>
              <w:spacing w:after="0" w:line="360" w:lineRule="exact"/>
              <w:jc w:val="both"/>
              <w:rPr>
                <w:sz w:val="26"/>
                <w:szCs w:val="26"/>
              </w:rPr>
            </w:pPr>
            <w:r w:rsidRPr="009F2978">
              <w:rPr>
                <w:sz w:val="26"/>
                <w:szCs w:val="26"/>
              </w:rPr>
              <w:t xml:space="preserve">CĐR CTĐT </w:t>
            </w:r>
            <w:proofErr w:type="spellStart"/>
            <w:r w:rsidRPr="009F2978">
              <w:rPr>
                <w:sz w:val="26"/>
                <w:szCs w:val="26"/>
              </w:rPr>
              <w:t>ngành</w:t>
            </w:r>
            <w:proofErr w:type="spellEnd"/>
            <w:r w:rsidRPr="009F2978">
              <w:rPr>
                <w:sz w:val="26"/>
                <w:szCs w:val="26"/>
              </w:rPr>
              <w:t xml:space="preserve"> GDMN</w:t>
            </w:r>
          </w:p>
        </w:tc>
        <w:tc>
          <w:tcPr>
            <w:tcW w:w="2693" w:type="dxa"/>
            <w:vAlign w:val="center"/>
          </w:tcPr>
          <w:p w14:paraId="6FCB3CEC" w14:textId="3C4E4952" w:rsidR="000D02EC" w:rsidRPr="009F2978" w:rsidRDefault="000D02EC" w:rsidP="000D02EC">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2017</w:t>
            </w:r>
          </w:p>
        </w:tc>
        <w:tc>
          <w:tcPr>
            <w:tcW w:w="2410" w:type="dxa"/>
          </w:tcPr>
          <w:p w14:paraId="62ED20CB" w14:textId="3B1C8B4D" w:rsidR="000D02EC" w:rsidRPr="009F2978" w:rsidRDefault="000D02EC" w:rsidP="000D02E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3E0FFDB6" w14:textId="77777777" w:rsidR="000D02EC" w:rsidRPr="009F2978" w:rsidRDefault="000D02EC" w:rsidP="000D02EC">
            <w:pPr>
              <w:widowControl w:val="0"/>
              <w:spacing w:after="0" w:line="360" w:lineRule="exact"/>
              <w:rPr>
                <w:sz w:val="26"/>
                <w:szCs w:val="26"/>
              </w:rPr>
            </w:pPr>
          </w:p>
        </w:tc>
      </w:tr>
      <w:tr w:rsidR="009F2978" w:rsidRPr="009F2978" w14:paraId="6EA073AC" w14:textId="77777777" w:rsidTr="003F0897">
        <w:trPr>
          <w:trHeight w:val="683"/>
        </w:trPr>
        <w:tc>
          <w:tcPr>
            <w:tcW w:w="1843" w:type="dxa"/>
            <w:vMerge/>
          </w:tcPr>
          <w:p w14:paraId="5AC0588A" w14:textId="77777777" w:rsidR="000D02EC" w:rsidRPr="009F2978" w:rsidRDefault="000D02EC" w:rsidP="000D02EC">
            <w:pPr>
              <w:widowControl w:val="0"/>
              <w:spacing w:after="0" w:line="360" w:lineRule="exact"/>
              <w:jc w:val="center"/>
              <w:rPr>
                <w:sz w:val="26"/>
                <w:szCs w:val="26"/>
              </w:rPr>
            </w:pPr>
          </w:p>
        </w:tc>
        <w:tc>
          <w:tcPr>
            <w:tcW w:w="709" w:type="dxa"/>
            <w:vAlign w:val="center"/>
          </w:tcPr>
          <w:p w14:paraId="20118D9C" w14:textId="3CBE7DAD" w:rsidR="000D02EC" w:rsidRPr="009F2978" w:rsidRDefault="000D02EC" w:rsidP="000D02EC">
            <w:pPr>
              <w:widowControl w:val="0"/>
              <w:spacing w:after="0" w:line="360" w:lineRule="exact"/>
              <w:jc w:val="center"/>
              <w:rPr>
                <w:sz w:val="26"/>
                <w:szCs w:val="26"/>
              </w:rPr>
            </w:pPr>
            <w:r w:rsidRPr="009F2978">
              <w:rPr>
                <w:sz w:val="26"/>
                <w:szCs w:val="26"/>
              </w:rPr>
              <w:t>6</w:t>
            </w:r>
          </w:p>
        </w:tc>
        <w:tc>
          <w:tcPr>
            <w:tcW w:w="1525" w:type="dxa"/>
            <w:vAlign w:val="center"/>
          </w:tcPr>
          <w:p w14:paraId="5C726D97" w14:textId="458D0701" w:rsidR="000D02EC" w:rsidRPr="009F2978" w:rsidRDefault="000D02EC" w:rsidP="000D02EC">
            <w:pPr>
              <w:widowControl w:val="0"/>
              <w:spacing w:after="0" w:line="360" w:lineRule="exact"/>
              <w:jc w:val="center"/>
              <w:rPr>
                <w:sz w:val="26"/>
                <w:szCs w:val="26"/>
              </w:rPr>
            </w:pPr>
            <w:r w:rsidRPr="009F2978">
              <w:rPr>
                <w:sz w:val="26"/>
                <w:szCs w:val="26"/>
              </w:rPr>
              <w:t>H1.01.02.06</w:t>
            </w:r>
          </w:p>
        </w:tc>
        <w:tc>
          <w:tcPr>
            <w:tcW w:w="4003" w:type="dxa"/>
            <w:vAlign w:val="center"/>
          </w:tcPr>
          <w:p w14:paraId="2CE3247B" w14:textId="0C540238" w:rsidR="000D02EC" w:rsidRPr="009F2978" w:rsidRDefault="000D02EC" w:rsidP="000D02EC">
            <w:pPr>
              <w:widowControl w:val="0"/>
              <w:spacing w:after="0" w:line="360" w:lineRule="exact"/>
              <w:jc w:val="both"/>
              <w:rPr>
                <w:sz w:val="26"/>
                <w:szCs w:val="26"/>
              </w:rPr>
            </w:pPr>
            <w:proofErr w:type="spellStart"/>
            <w:r w:rsidRPr="009F2978">
              <w:rPr>
                <w:sz w:val="26"/>
                <w:szCs w:val="26"/>
                <w:lang w:val="da-DK"/>
              </w:rPr>
              <w:t>Đề</w:t>
            </w:r>
            <w:proofErr w:type="spellEnd"/>
            <w:r w:rsidRPr="009F2978">
              <w:rPr>
                <w:sz w:val="26"/>
                <w:szCs w:val="26"/>
                <w:lang w:val="da-DK"/>
              </w:rPr>
              <w:t xml:space="preserve"> </w:t>
            </w:r>
            <w:proofErr w:type="spellStart"/>
            <w:r w:rsidRPr="009F2978">
              <w:rPr>
                <w:sz w:val="26"/>
                <w:szCs w:val="26"/>
                <w:lang w:val="da-DK"/>
              </w:rPr>
              <w:t>cương</w:t>
            </w:r>
            <w:proofErr w:type="spellEnd"/>
            <w:r w:rsidRPr="009F2978">
              <w:rPr>
                <w:sz w:val="26"/>
                <w:szCs w:val="26"/>
                <w:lang w:val="da-DK"/>
              </w:rPr>
              <w:t xml:space="preserve"> </w:t>
            </w:r>
            <w:proofErr w:type="spellStart"/>
            <w:r w:rsidRPr="009F2978">
              <w:rPr>
                <w:sz w:val="26"/>
                <w:szCs w:val="26"/>
                <w:lang w:val="da-DK"/>
              </w:rPr>
              <w:t>học</w:t>
            </w:r>
            <w:proofErr w:type="spellEnd"/>
            <w:r w:rsidRPr="009F2978">
              <w:rPr>
                <w:sz w:val="26"/>
                <w:szCs w:val="26"/>
                <w:lang w:val="da-DK"/>
              </w:rPr>
              <w:t xml:space="preserve"> </w:t>
            </w:r>
            <w:proofErr w:type="spellStart"/>
            <w:r w:rsidRPr="009F2978">
              <w:rPr>
                <w:sz w:val="26"/>
                <w:szCs w:val="26"/>
                <w:lang w:val="da-DK"/>
              </w:rPr>
              <w:t>phần</w:t>
            </w:r>
            <w:proofErr w:type="spellEnd"/>
            <w:r w:rsidRPr="009F2978">
              <w:rPr>
                <w:sz w:val="26"/>
                <w:szCs w:val="26"/>
                <w:lang w:val="da-DK"/>
              </w:rPr>
              <w:t xml:space="preserve"> 2017</w:t>
            </w:r>
          </w:p>
        </w:tc>
        <w:tc>
          <w:tcPr>
            <w:tcW w:w="2693" w:type="dxa"/>
            <w:vAlign w:val="center"/>
          </w:tcPr>
          <w:p w14:paraId="20FB485E" w14:textId="314C833E" w:rsidR="000D02EC" w:rsidRPr="009F2978" w:rsidRDefault="000D02EC" w:rsidP="000D02EC">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2017</w:t>
            </w:r>
          </w:p>
        </w:tc>
        <w:tc>
          <w:tcPr>
            <w:tcW w:w="2410" w:type="dxa"/>
          </w:tcPr>
          <w:p w14:paraId="63141523" w14:textId="3FFC22A4" w:rsidR="000D02EC" w:rsidRPr="009F2978" w:rsidRDefault="000D02EC" w:rsidP="000D02E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147BDB80" w14:textId="77777777" w:rsidR="000D02EC" w:rsidRPr="009F2978" w:rsidRDefault="000D02EC" w:rsidP="000D02EC">
            <w:pPr>
              <w:widowControl w:val="0"/>
              <w:spacing w:after="0" w:line="360" w:lineRule="exact"/>
              <w:rPr>
                <w:sz w:val="26"/>
                <w:szCs w:val="26"/>
              </w:rPr>
            </w:pPr>
          </w:p>
        </w:tc>
      </w:tr>
      <w:tr w:rsidR="009F2978" w:rsidRPr="009F2978" w14:paraId="08817513" w14:textId="77777777" w:rsidTr="003F0897">
        <w:trPr>
          <w:trHeight w:val="683"/>
        </w:trPr>
        <w:tc>
          <w:tcPr>
            <w:tcW w:w="1843" w:type="dxa"/>
            <w:vMerge/>
          </w:tcPr>
          <w:p w14:paraId="34530A89" w14:textId="77777777" w:rsidR="000D02EC" w:rsidRPr="009F2978" w:rsidRDefault="000D02EC" w:rsidP="000D02EC">
            <w:pPr>
              <w:widowControl w:val="0"/>
              <w:spacing w:after="0" w:line="360" w:lineRule="exact"/>
              <w:jc w:val="center"/>
              <w:rPr>
                <w:sz w:val="26"/>
                <w:szCs w:val="26"/>
              </w:rPr>
            </w:pPr>
          </w:p>
        </w:tc>
        <w:tc>
          <w:tcPr>
            <w:tcW w:w="709" w:type="dxa"/>
            <w:vAlign w:val="center"/>
          </w:tcPr>
          <w:p w14:paraId="70C7ED94" w14:textId="4F385318" w:rsidR="000D02EC" w:rsidRPr="009F2978" w:rsidRDefault="000D02EC" w:rsidP="000D02EC">
            <w:pPr>
              <w:widowControl w:val="0"/>
              <w:spacing w:after="0" w:line="360" w:lineRule="exact"/>
              <w:jc w:val="center"/>
              <w:rPr>
                <w:sz w:val="26"/>
                <w:szCs w:val="26"/>
              </w:rPr>
            </w:pPr>
            <w:r w:rsidRPr="009F2978">
              <w:rPr>
                <w:sz w:val="26"/>
                <w:szCs w:val="26"/>
              </w:rPr>
              <w:t>7</w:t>
            </w:r>
          </w:p>
        </w:tc>
        <w:tc>
          <w:tcPr>
            <w:tcW w:w="1525" w:type="dxa"/>
            <w:vAlign w:val="center"/>
          </w:tcPr>
          <w:p w14:paraId="40F22F5E" w14:textId="77C31671" w:rsidR="000D02EC" w:rsidRPr="009F2978" w:rsidRDefault="000D02EC" w:rsidP="000D02EC">
            <w:pPr>
              <w:widowControl w:val="0"/>
              <w:spacing w:after="0" w:line="360" w:lineRule="exact"/>
              <w:jc w:val="center"/>
              <w:rPr>
                <w:sz w:val="26"/>
                <w:szCs w:val="26"/>
              </w:rPr>
            </w:pPr>
            <w:r w:rsidRPr="009F2978">
              <w:rPr>
                <w:sz w:val="26"/>
                <w:szCs w:val="26"/>
              </w:rPr>
              <w:t>H1.01.02.07</w:t>
            </w:r>
          </w:p>
        </w:tc>
        <w:tc>
          <w:tcPr>
            <w:tcW w:w="4003" w:type="dxa"/>
            <w:vAlign w:val="center"/>
          </w:tcPr>
          <w:p w14:paraId="260FF281" w14:textId="12482D00" w:rsidR="000D02EC" w:rsidRPr="009F2978" w:rsidRDefault="000D02EC" w:rsidP="000D02EC">
            <w:pPr>
              <w:widowControl w:val="0"/>
              <w:spacing w:after="0" w:line="360" w:lineRule="exact"/>
              <w:jc w:val="both"/>
              <w:rPr>
                <w:sz w:val="26"/>
                <w:szCs w:val="26"/>
              </w:rPr>
            </w:pPr>
            <w:proofErr w:type="spellStart"/>
            <w:r w:rsidRPr="009F2978">
              <w:rPr>
                <w:sz w:val="26"/>
                <w:szCs w:val="26"/>
                <w:lang w:val="da-DK"/>
              </w:rPr>
              <w:t>Quy</w:t>
            </w:r>
            <w:proofErr w:type="spellEnd"/>
            <w:r w:rsidRPr="009F2978">
              <w:rPr>
                <w:sz w:val="26"/>
                <w:szCs w:val="26"/>
                <w:lang w:val="da-DK"/>
              </w:rPr>
              <w:t xml:space="preserve"> </w:t>
            </w:r>
            <w:proofErr w:type="spellStart"/>
            <w:r w:rsidRPr="009F2978">
              <w:rPr>
                <w:sz w:val="26"/>
                <w:szCs w:val="26"/>
                <w:lang w:val="da-DK"/>
              </w:rPr>
              <w:t>định</w:t>
            </w:r>
            <w:proofErr w:type="spellEnd"/>
            <w:r w:rsidRPr="009F2978">
              <w:rPr>
                <w:sz w:val="26"/>
                <w:szCs w:val="26"/>
                <w:lang w:val="da-DK"/>
              </w:rPr>
              <w:t xml:space="preserve"> </w:t>
            </w:r>
            <w:proofErr w:type="spellStart"/>
            <w:r w:rsidRPr="009F2978">
              <w:rPr>
                <w:sz w:val="26"/>
                <w:szCs w:val="26"/>
                <w:lang w:val="da-DK"/>
              </w:rPr>
              <w:t>tuyển</w:t>
            </w:r>
            <w:proofErr w:type="spellEnd"/>
            <w:r w:rsidRPr="009F2978">
              <w:rPr>
                <w:sz w:val="26"/>
                <w:szCs w:val="26"/>
                <w:lang w:val="da-DK"/>
              </w:rPr>
              <w:t xml:space="preserve"> </w:t>
            </w:r>
            <w:proofErr w:type="spellStart"/>
            <w:r w:rsidRPr="009F2978">
              <w:rPr>
                <w:sz w:val="26"/>
                <w:szCs w:val="26"/>
                <w:lang w:val="da-DK"/>
              </w:rPr>
              <w:t>sinh</w:t>
            </w:r>
            <w:proofErr w:type="spellEnd"/>
            <w:r w:rsidRPr="009F2978">
              <w:rPr>
                <w:sz w:val="26"/>
                <w:szCs w:val="26"/>
                <w:lang w:val="da-DK"/>
              </w:rPr>
              <w:t xml:space="preserve"> </w:t>
            </w:r>
            <w:proofErr w:type="spellStart"/>
            <w:r w:rsidRPr="009F2978">
              <w:rPr>
                <w:sz w:val="26"/>
                <w:szCs w:val="26"/>
                <w:lang w:val="da-DK"/>
              </w:rPr>
              <w:t>và</w:t>
            </w:r>
            <w:proofErr w:type="spellEnd"/>
            <w:r w:rsidRPr="009F2978">
              <w:rPr>
                <w:sz w:val="26"/>
                <w:szCs w:val="26"/>
                <w:lang w:val="da-DK"/>
              </w:rPr>
              <w:t xml:space="preserve"> </w:t>
            </w:r>
            <w:proofErr w:type="spellStart"/>
            <w:r w:rsidRPr="009F2978">
              <w:rPr>
                <w:sz w:val="26"/>
                <w:szCs w:val="26"/>
                <w:lang w:val="da-DK"/>
              </w:rPr>
              <w:t>đào</w:t>
            </w:r>
            <w:proofErr w:type="spellEnd"/>
            <w:r w:rsidRPr="009F2978">
              <w:rPr>
                <w:sz w:val="26"/>
                <w:szCs w:val="26"/>
                <w:lang w:val="da-DK"/>
              </w:rPr>
              <w:t xml:space="preserve"> </w:t>
            </w:r>
            <w:proofErr w:type="spellStart"/>
            <w:r w:rsidRPr="009F2978">
              <w:rPr>
                <w:sz w:val="26"/>
                <w:szCs w:val="26"/>
                <w:lang w:val="da-DK"/>
              </w:rPr>
              <w:t>tạo</w:t>
            </w:r>
            <w:proofErr w:type="spellEnd"/>
            <w:r w:rsidRPr="009F2978">
              <w:rPr>
                <w:sz w:val="26"/>
                <w:szCs w:val="26"/>
                <w:lang w:val="da-DK"/>
              </w:rPr>
              <w:t xml:space="preserve"> </w:t>
            </w:r>
            <w:proofErr w:type="spellStart"/>
            <w:r w:rsidRPr="009F2978">
              <w:rPr>
                <w:sz w:val="26"/>
                <w:szCs w:val="26"/>
                <w:lang w:val="da-DK"/>
              </w:rPr>
              <w:t>trình</w:t>
            </w:r>
            <w:proofErr w:type="spellEnd"/>
            <w:r w:rsidRPr="009F2978">
              <w:rPr>
                <w:sz w:val="26"/>
                <w:szCs w:val="26"/>
                <w:lang w:val="da-DK"/>
              </w:rPr>
              <w:t xml:space="preserve"> </w:t>
            </w:r>
            <w:proofErr w:type="spellStart"/>
            <w:r w:rsidRPr="009F2978">
              <w:rPr>
                <w:sz w:val="26"/>
                <w:szCs w:val="26"/>
                <w:lang w:val="da-DK"/>
              </w:rPr>
              <w:t>độ</w:t>
            </w:r>
            <w:proofErr w:type="spellEnd"/>
            <w:r w:rsidRPr="009F2978">
              <w:rPr>
                <w:sz w:val="26"/>
                <w:szCs w:val="26"/>
                <w:lang w:val="da-DK"/>
              </w:rPr>
              <w:t xml:space="preserve"> </w:t>
            </w:r>
            <w:proofErr w:type="spellStart"/>
            <w:r w:rsidRPr="009F2978">
              <w:rPr>
                <w:sz w:val="26"/>
                <w:szCs w:val="26"/>
                <w:lang w:val="da-DK"/>
              </w:rPr>
              <w:t>thạc</w:t>
            </w:r>
            <w:proofErr w:type="spellEnd"/>
            <w:r w:rsidRPr="009F2978">
              <w:rPr>
                <w:sz w:val="26"/>
                <w:szCs w:val="26"/>
                <w:lang w:val="da-DK"/>
              </w:rPr>
              <w:t xml:space="preserve"> </w:t>
            </w:r>
            <w:proofErr w:type="spellStart"/>
            <w:r w:rsidRPr="009F2978">
              <w:rPr>
                <w:sz w:val="26"/>
                <w:szCs w:val="26"/>
                <w:lang w:val="da-DK"/>
              </w:rPr>
              <w:t>sĩ</w:t>
            </w:r>
            <w:proofErr w:type="spellEnd"/>
            <w:r w:rsidRPr="009F2978">
              <w:rPr>
                <w:sz w:val="26"/>
                <w:szCs w:val="26"/>
                <w:lang w:val="da-DK"/>
              </w:rPr>
              <w:t xml:space="preserve"> </w:t>
            </w:r>
            <w:proofErr w:type="spellStart"/>
            <w:r w:rsidRPr="009F2978">
              <w:rPr>
                <w:sz w:val="26"/>
                <w:szCs w:val="26"/>
                <w:lang w:val="da-DK"/>
              </w:rPr>
              <w:t>của</w:t>
            </w:r>
            <w:proofErr w:type="spellEnd"/>
            <w:r w:rsidRPr="009F2978">
              <w:rPr>
                <w:sz w:val="26"/>
                <w:szCs w:val="26"/>
                <w:lang w:val="da-DK"/>
              </w:rPr>
              <w:t xml:space="preserve"> </w:t>
            </w:r>
            <w:proofErr w:type="spellStart"/>
            <w:r w:rsidRPr="009F2978">
              <w:rPr>
                <w:sz w:val="26"/>
                <w:szCs w:val="26"/>
                <w:lang w:val="da-DK"/>
              </w:rPr>
              <w:t>Trường</w:t>
            </w:r>
            <w:proofErr w:type="spellEnd"/>
            <w:r w:rsidRPr="009F2978">
              <w:rPr>
                <w:sz w:val="26"/>
                <w:szCs w:val="26"/>
                <w:lang w:val="da-DK"/>
              </w:rPr>
              <w:t xml:space="preserve"> </w:t>
            </w:r>
            <w:proofErr w:type="spellStart"/>
            <w:r w:rsidRPr="009F2978">
              <w:rPr>
                <w:sz w:val="26"/>
                <w:szCs w:val="26"/>
                <w:lang w:val="da-DK"/>
              </w:rPr>
              <w:t>Đại</w:t>
            </w:r>
            <w:proofErr w:type="spellEnd"/>
            <w:r w:rsidRPr="009F2978">
              <w:rPr>
                <w:sz w:val="26"/>
                <w:szCs w:val="26"/>
                <w:lang w:val="da-DK"/>
              </w:rPr>
              <w:t xml:space="preserve"> </w:t>
            </w:r>
            <w:proofErr w:type="spellStart"/>
            <w:r w:rsidRPr="009F2978">
              <w:rPr>
                <w:sz w:val="26"/>
                <w:szCs w:val="26"/>
                <w:lang w:val="da-DK"/>
              </w:rPr>
              <w:t>học</w:t>
            </w:r>
            <w:proofErr w:type="spellEnd"/>
            <w:r w:rsidRPr="009F2978">
              <w:rPr>
                <w:sz w:val="26"/>
                <w:szCs w:val="26"/>
                <w:lang w:val="da-DK"/>
              </w:rPr>
              <w:t xml:space="preserve"> Vinh</w:t>
            </w:r>
          </w:p>
        </w:tc>
        <w:tc>
          <w:tcPr>
            <w:tcW w:w="2693" w:type="dxa"/>
            <w:vAlign w:val="center"/>
          </w:tcPr>
          <w:p w14:paraId="4CD71209" w14:textId="5693B8F6" w:rsidR="000D02EC" w:rsidRPr="009F2978" w:rsidRDefault="000D02EC" w:rsidP="000D02EC">
            <w:pPr>
              <w:widowControl w:val="0"/>
              <w:spacing w:after="0" w:line="360" w:lineRule="exact"/>
              <w:rPr>
                <w:sz w:val="26"/>
                <w:szCs w:val="26"/>
              </w:rPr>
            </w:pPr>
            <w:proofErr w:type="spellStart"/>
            <w:r w:rsidRPr="009F2978">
              <w:rPr>
                <w:sz w:val="26"/>
                <w:szCs w:val="26"/>
                <w:lang w:val="da-DK"/>
              </w:rPr>
              <w:t>Số</w:t>
            </w:r>
            <w:proofErr w:type="spellEnd"/>
            <w:r w:rsidRPr="009F2978">
              <w:rPr>
                <w:sz w:val="26"/>
                <w:szCs w:val="26"/>
                <w:lang w:val="da-DK"/>
              </w:rPr>
              <w:t xml:space="preserve"> 2592/QĐ-ĐHV </w:t>
            </w:r>
            <w:proofErr w:type="spellStart"/>
            <w:r w:rsidRPr="009F2978">
              <w:rPr>
                <w:sz w:val="26"/>
                <w:szCs w:val="26"/>
                <w:lang w:val="da-DK"/>
              </w:rPr>
              <w:t>ngày</w:t>
            </w:r>
            <w:proofErr w:type="spellEnd"/>
            <w:r w:rsidRPr="009F2978">
              <w:rPr>
                <w:sz w:val="26"/>
                <w:szCs w:val="26"/>
                <w:lang w:val="da-DK"/>
              </w:rPr>
              <w:t xml:space="preserve"> 02/11/2021</w:t>
            </w:r>
          </w:p>
        </w:tc>
        <w:tc>
          <w:tcPr>
            <w:tcW w:w="2410" w:type="dxa"/>
          </w:tcPr>
          <w:p w14:paraId="71DBAE92" w14:textId="47C010DA" w:rsidR="000D02EC" w:rsidRPr="009F2978" w:rsidRDefault="000D02EC" w:rsidP="000D02E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13C505F0" w14:textId="77777777" w:rsidR="000D02EC" w:rsidRPr="009F2978" w:rsidRDefault="000D02EC" w:rsidP="000D02EC">
            <w:pPr>
              <w:widowControl w:val="0"/>
              <w:spacing w:after="0" w:line="360" w:lineRule="exact"/>
              <w:rPr>
                <w:sz w:val="26"/>
                <w:szCs w:val="26"/>
              </w:rPr>
            </w:pPr>
          </w:p>
        </w:tc>
      </w:tr>
      <w:tr w:rsidR="009F2978" w:rsidRPr="009F2978" w14:paraId="596B5407" w14:textId="77777777" w:rsidTr="003F0897">
        <w:trPr>
          <w:trHeight w:val="683"/>
        </w:trPr>
        <w:tc>
          <w:tcPr>
            <w:tcW w:w="1843" w:type="dxa"/>
            <w:vMerge/>
          </w:tcPr>
          <w:p w14:paraId="56A1284B" w14:textId="77777777" w:rsidR="000D02EC" w:rsidRPr="009F2978" w:rsidRDefault="000D02EC" w:rsidP="000D02EC">
            <w:pPr>
              <w:widowControl w:val="0"/>
              <w:spacing w:after="0" w:line="360" w:lineRule="exact"/>
              <w:jc w:val="center"/>
              <w:rPr>
                <w:sz w:val="26"/>
                <w:szCs w:val="26"/>
              </w:rPr>
            </w:pPr>
          </w:p>
        </w:tc>
        <w:tc>
          <w:tcPr>
            <w:tcW w:w="709" w:type="dxa"/>
            <w:vAlign w:val="center"/>
          </w:tcPr>
          <w:p w14:paraId="7F93B842" w14:textId="2DD53A9E" w:rsidR="000D02EC" w:rsidRPr="009F2978" w:rsidRDefault="000D02EC" w:rsidP="000D02EC">
            <w:pPr>
              <w:widowControl w:val="0"/>
              <w:spacing w:after="0" w:line="360" w:lineRule="exact"/>
              <w:jc w:val="center"/>
              <w:rPr>
                <w:sz w:val="26"/>
                <w:szCs w:val="26"/>
              </w:rPr>
            </w:pPr>
            <w:r w:rsidRPr="009F2978">
              <w:rPr>
                <w:sz w:val="26"/>
                <w:szCs w:val="26"/>
              </w:rPr>
              <w:t>8</w:t>
            </w:r>
          </w:p>
        </w:tc>
        <w:tc>
          <w:tcPr>
            <w:tcW w:w="1525" w:type="dxa"/>
            <w:vAlign w:val="center"/>
          </w:tcPr>
          <w:p w14:paraId="6110B535" w14:textId="1133E1CA" w:rsidR="000D02EC" w:rsidRPr="009F2978" w:rsidRDefault="000D02EC" w:rsidP="000D02EC">
            <w:pPr>
              <w:widowControl w:val="0"/>
              <w:spacing w:after="0" w:line="360" w:lineRule="exact"/>
              <w:jc w:val="center"/>
              <w:rPr>
                <w:sz w:val="26"/>
                <w:szCs w:val="26"/>
              </w:rPr>
            </w:pPr>
            <w:r w:rsidRPr="009F2978">
              <w:rPr>
                <w:sz w:val="26"/>
                <w:szCs w:val="26"/>
              </w:rPr>
              <w:t>H1.01.02.08</w:t>
            </w:r>
          </w:p>
        </w:tc>
        <w:tc>
          <w:tcPr>
            <w:tcW w:w="4003" w:type="dxa"/>
            <w:vAlign w:val="center"/>
          </w:tcPr>
          <w:p w14:paraId="5904AE8F" w14:textId="0DC79732" w:rsidR="000D02EC" w:rsidRPr="009F2978" w:rsidRDefault="000D02EC" w:rsidP="000D02EC">
            <w:pPr>
              <w:widowControl w:val="0"/>
              <w:spacing w:after="0" w:line="360" w:lineRule="exact"/>
              <w:jc w:val="both"/>
              <w:rPr>
                <w:sz w:val="26"/>
                <w:szCs w:val="26"/>
                <w:lang w:val="da-DK"/>
              </w:rPr>
            </w:pPr>
            <w:proofErr w:type="spellStart"/>
            <w:r w:rsidRPr="009F2978">
              <w:rPr>
                <w:sz w:val="26"/>
                <w:szCs w:val="26"/>
                <w:lang w:val="da-DK"/>
              </w:rPr>
              <w:t>Kế</w:t>
            </w:r>
            <w:proofErr w:type="spellEnd"/>
            <w:r w:rsidRPr="009F2978">
              <w:rPr>
                <w:sz w:val="26"/>
                <w:szCs w:val="26"/>
                <w:lang w:val="da-DK"/>
              </w:rPr>
              <w:t xml:space="preserve"> </w:t>
            </w:r>
            <w:proofErr w:type="spellStart"/>
            <w:r w:rsidRPr="009F2978">
              <w:rPr>
                <w:sz w:val="26"/>
                <w:szCs w:val="26"/>
                <w:lang w:val="da-DK"/>
              </w:rPr>
              <w:t>hoạch</w:t>
            </w:r>
            <w:proofErr w:type="spellEnd"/>
            <w:r w:rsidRPr="009F2978">
              <w:rPr>
                <w:sz w:val="26"/>
                <w:szCs w:val="26"/>
                <w:lang w:val="da-DK"/>
              </w:rPr>
              <w:t xml:space="preserve"> </w:t>
            </w:r>
            <w:proofErr w:type="spellStart"/>
            <w:r w:rsidRPr="009F2978">
              <w:rPr>
                <w:sz w:val="26"/>
                <w:szCs w:val="26"/>
                <w:lang w:val="da-DK"/>
              </w:rPr>
              <w:t>rà</w:t>
            </w:r>
            <w:proofErr w:type="spellEnd"/>
            <w:r w:rsidRPr="009F2978">
              <w:rPr>
                <w:sz w:val="26"/>
                <w:szCs w:val="26"/>
                <w:lang w:val="da-DK"/>
              </w:rPr>
              <w:t xml:space="preserve"> </w:t>
            </w:r>
            <w:proofErr w:type="spellStart"/>
            <w:r w:rsidRPr="009F2978">
              <w:rPr>
                <w:sz w:val="26"/>
                <w:szCs w:val="26"/>
                <w:lang w:val="da-DK"/>
              </w:rPr>
              <w:t>soát</w:t>
            </w:r>
            <w:proofErr w:type="spellEnd"/>
            <w:r w:rsidRPr="009F2978">
              <w:rPr>
                <w:sz w:val="26"/>
                <w:szCs w:val="26"/>
                <w:lang w:val="da-DK"/>
              </w:rPr>
              <w:t xml:space="preserve">, </w:t>
            </w:r>
            <w:proofErr w:type="spellStart"/>
            <w:r w:rsidRPr="009F2978">
              <w:rPr>
                <w:sz w:val="26"/>
                <w:szCs w:val="26"/>
                <w:lang w:val="da-DK"/>
              </w:rPr>
              <w:t>chỉnh</w:t>
            </w:r>
            <w:proofErr w:type="spellEnd"/>
            <w:r w:rsidRPr="009F2978">
              <w:rPr>
                <w:sz w:val="26"/>
                <w:szCs w:val="26"/>
                <w:lang w:val="da-DK"/>
              </w:rPr>
              <w:t xml:space="preserve"> </w:t>
            </w:r>
            <w:proofErr w:type="spellStart"/>
            <w:r w:rsidRPr="009F2978">
              <w:rPr>
                <w:sz w:val="26"/>
                <w:szCs w:val="26"/>
                <w:lang w:val="da-DK"/>
              </w:rPr>
              <w:t>sửa</w:t>
            </w:r>
            <w:proofErr w:type="spellEnd"/>
            <w:r w:rsidRPr="009F2978">
              <w:rPr>
                <w:sz w:val="26"/>
                <w:szCs w:val="26"/>
                <w:lang w:val="da-DK"/>
              </w:rPr>
              <w:t xml:space="preserve">, </w:t>
            </w:r>
            <w:proofErr w:type="spellStart"/>
            <w:r w:rsidRPr="009F2978">
              <w:rPr>
                <w:sz w:val="26"/>
                <w:szCs w:val="26"/>
                <w:lang w:val="da-DK"/>
              </w:rPr>
              <w:t>cập</w:t>
            </w:r>
            <w:proofErr w:type="spellEnd"/>
            <w:r w:rsidRPr="009F2978">
              <w:rPr>
                <w:sz w:val="26"/>
                <w:szCs w:val="26"/>
                <w:lang w:val="da-DK"/>
              </w:rPr>
              <w:t xml:space="preserve"> </w:t>
            </w:r>
            <w:proofErr w:type="spellStart"/>
            <w:r w:rsidRPr="009F2978">
              <w:rPr>
                <w:sz w:val="26"/>
                <w:szCs w:val="26"/>
                <w:lang w:val="da-DK"/>
              </w:rPr>
              <w:t>nhật</w:t>
            </w:r>
            <w:proofErr w:type="spellEnd"/>
            <w:r w:rsidRPr="009F2978">
              <w:rPr>
                <w:sz w:val="26"/>
                <w:szCs w:val="26"/>
                <w:lang w:val="da-DK"/>
              </w:rPr>
              <w:t xml:space="preserve"> </w:t>
            </w:r>
            <w:proofErr w:type="spellStart"/>
            <w:r w:rsidRPr="009F2978">
              <w:rPr>
                <w:sz w:val="26"/>
                <w:szCs w:val="26"/>
                <w:lang w:val="da-DK"/>
              </w:rPr>
              <w:t>các</w:t>
            </w:r>
            <w:proofErr w:type="spellEnd"/>
            <w:r w:rsidRPr="009F2978">
              <w:rPr>
                <w:sz w:val="26"/>
                <w:szCs w:val="26"/>
                <w:lang w:val="da-DK"/>
              </w:rPr>
              <w:t xml:space="preserve"> </w:t>
            </w:r>
            <w:proofErr w:type="spellStart"/>
            <w:r w:rsidRPr="009F2978">
              <w:rPr>
                <w:sz w:val="26"/>
                <w:szCs w:val="26"/>
                <w:lang w:val="da-DK"/>
              </w:rPr>
              <w:t>chương</w:t>
            </w:r>
            <w:proofErr w:type="spellEnd"/>
            <w:r w:rsidRPr="009F2978">
              <w:rPr>
                <w:sz w:val="26"/>
                <w:szCs w:val="26"/>
                <w:lang w:val="da-DK"/>
              </w:rPr>
              <w:t xml:space="preserve"> </w:t>
            </w:r>
            <w:proofErr w:type="spellStart"/>
            <w:r w:rsidRPr="009F2978">
              <w:rPr>
                <w:sz w:val="26"/>
                <w:szCs w:val="26"/>
                <w:lang w:val="da-DK"/>
              </w:rPr>
              <w:t>trình</w:t>
            </w:r>
            <w:proofErr w:type="spellEnd"/>
            <w:r w:rsidRPr="009F2978">
              <w:rPr>
                <w:sz w:val="26"/>
                <w:szCs w:val="26"/>
                <w:lang w:val="da-DK"/>
              </w:rPr>
              <w:t xml:space="preserve"> </w:t>
            </w:r>
            <w:proofErr w:type="spellStart"/>
            <w:r w:rsidRPr="009F2978">
              <w:rPr>
                <w:sz w:val="26"/>
                <w:szCs w:val="26"/>
                <w:lang w:val="da-DK"/>
              </w:rPr>
              <w:t>đào</w:t>
            </w:r>
            <w:proofErr w:type="spellEnd"/>
            <w:r w:rsidRPr="009F2978">
              <w:rPr>
                <w:sz w:val="26"/>
                <w:szCs w:val="26"/>
                <w:lang w:val="da-DK"/>
              </w:rPr>
              <w:t xml:space="preserve"> </w:t>
            </w:r>
            <w:proofErr w:type="spellStart"/>
            <w:r w:rsidRPr="009F2978">
              <w:rPr>
                <w:sz w:val="26"/>
                <w:szCs w:val="26"/>
                <w:lang w:val="da-DK"/>
              </w:rPr>
              <w:t>tạo</w:t>
            </w:r>
            <w:proofErr w:type="spellEnd"/>
            <w:r w:rsidRPr="009F2978">
              <w:rPr>
                <w:sz w:val="26"/>
                <w:szCs w:val="26"/>
                <w:lang w:val="da-DK"/>
              </w:rPr>
              <w:t xml:space="preserve"> </w:t>
            </w:r>
            <w:proofErr w:type="spellStart"/>
            <w:r w:rsidRPr="009F2978">
              <w:rPr>
                <w:sz w:val="26"/>
                <w:szCs w:val="26"/>
                <w:lang w:val="da-DK"/>
              </w:rPr>
              <w:t>trình</w:t>
            </w:r>
            <w:proofErr w:type="spellEnd"/>
            <w:r w:rsidRPr="009F2978">
              <w:rPr>
                <w:sz w:val="26"/>
                <w:szCs w:val="26"/>
                <w:lang w:val="da-DK"/>
              </w:rPr>
              <w:t xml:space="preserve"> </w:t>
            </w:r>
            <w:proofErr w:type="spellStart"/>
            <w:r w:rsidRPr="009F2978">
              <w:rPr>
                <w:sz w:val="26"/>
                <w:szCs w:val="26"/>
                <w:lang w:val="da-DK"/>
              </w:rPr>
              <w:t>độ</w:t>
            </w:r>
            <w:proofErr w:type="spellEnd"/>
            <w:r w:rsidRPr="009F2978">
              <w:rPr>
                <w:sz w:val="26"/>
                <w:szCs w:val="26"/>
                <w:lang w:val="da-DK"/>
              </w:rPr>
              <w:t xml:space="preserve"> </w:t>
            </w:r>
            <w:proofErr w:type="spellStart"/>
            <w:r w:rsidRPr="009F2978">
              <w:rPr>
                <w:sz w:val="26"/>
                <w:szCs w:val="26"/>
                <w:lang w:val="da-DK"/>
              </w:rPr>
              <w:t>thạc</w:t>
            </w:r>
            <w:proofErr w:type="spellEnd"/>
            <w:r w:rsidRPr="009F2978">
              <w:rPr>
                <w:sz w:val="26"/>
                <w:szCs w:val="26"/>
                <w:lang w:val="da-DK"/>
              </w:rPr>
              <w:t xml:space="preserve"> </w:t>
            </w:r>
            <w:proofErr w:type="spellStart"/>
            <w:r w:rsidRPr="009F2978">
              <w:rPr>
                <w:sz w:val="26"/>
                <w:szCs w:val="26"/>
                <w:lang w:val="da-DK"/>
              </w:rPr>
              <w:t>sĩ</w:t>
            </w:r>
            <w:proofErr w:type="spellEnd"/>
          </w:p>
        </w:tc>
        <w:tc>
          <w:tcPr>
            <w:tcW w:w="2693" w:type="dxa"/>
            <w:vAlign w:val="center"/>
          </w:tcPr>
          <w:p w14:paraId="23A98AE7" w14:textId="3D000645" w:rsidR="000D02EC" w:rsidRPr="009F2978" w:rsidRDefault="000D02EC" w:rsidP="000D02EC">
            <w:pPr>
              <w:widowControl w:val="0"/>
              <w:spacing w:after="0" w:line="360" w:lineRule="exact"/>
              <w:rPr>
                <w:sz w:val="26"/>
                <w:szCs w:val="26"/>
                <w:lang w:val="da-DK"/>
              </w:rPr>
            </w:pPr>
            <w:proofErr w:type="spellStart"/>
            <w:r w:rsidRPr="009F2978">
              <w:rPr>
                <w:sz w:val="26"/>
                <w:szCs w:val="26"/>
                <w:lang w:val="da-DK"/>
              </w:rPr>
              <w:t>số</w:t>
            </w:r>
            <w:proofErr w:type="spellEnd"/>
            <w:r w:rsidRPr="009F2978">
              <w:rPr>
                <w:sz w:val="26"/>
                <w:szCs w:val="26"/>
                <w:lang w:val="da-DK"/>
              </w:rPr>
              <w:t xml:space="preserve"> 06/KH-ĐHV </w:t>
            </w:r>
            <w:proofErr w:type="spellStart"/>
            <w:r w:rsidRPr="009F2978">
              <w:rPr>
                <w:sz w:val="26"/>
                <w:szCs w:val="26"/>
                <w:lang w:val="da-DK"/>
              </w:rPr>
              <w:t>ngày</w:t>
            </w:r>
            <w:proofErr w:type="spellEnd"/>
            <w:r w:rsidRPr="009F2978">
              <w:rPr>
                <w:sz w:val="26"/>
                <w:szCs w:val="26"/>
                <w:lang w:val="da-DK"/>
              </w:rPr>
              <w:t xml:space="preserve"> 21/11/2022</w:t>
            </w:r>
          </w:p>
        </w:tc>
        <w:tc>
          <w:tcPr>
            <w:tcW w:w="2410" w:type="dxa"/>
          </w:tcPr>
          <w:p w14:paraId="3A42896C" w14:textId="4CCCD922" w:rsidR="000D02EC" w:rsidRPr="009F2978" w:rsidRDefault="000D02EC" w:rsidP="000D02E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259ED558" w14:textId="77777777" w:rsidR="000D02EC" w:rsidRPr="009F2978" w:rsidRDefault="000D02EC" w:rsidP="000D02EC">
            <w:pPr>
              <w:widowControl w:val="0"/>
              <w:spacing w:after="0" w:line="360" w:lineRule="exact"/>
              <w:rPr>
                <w:sz w:val="26"/>
                <w:szCs w:val="26"/>
              </w:rPr>
            </w:pPr>
          </w:p>
        </w:tc>
      </w:tr>
      <w:tr w:rsidR="009F2978" w:rsidRPr="009F2978" w14:paraId="760F0060" w14:textId="77777777" w:rsidTr="00B80BEB">
        <w:trPr>
          <w:trHeight w:val="683"/>
        </w:trPr>
        <w:tc>
          <w:tcPr>
            <w:tcW w:w="1843" w:type="dxa"/>
            <w:vMerge/>
          </w:tcPr>
          <w:p w14:paraId="3B92ED9F" w14:textId="77777777" w:rsidR="00BB62A1" w:rsidRPr="009F2978" w:rsidRDefault="00BB62A1" w:rsidP="009D2F43">
            <w:pPr>
              <w:widowControl w:val="0"/>
              <w:spacing w:after="0" w:line="360" w:lineRule="exact"/>
              <w:jc w:val="center"/>
              <w:rPr>
                <w:sz w:val="26"/>
                <w:szCs w:val="26"/>
              </w:rPr>
            </w:pPr>
          </w:p>
        </w:tc>
        <w:tc>
          <w:tcPr>
            <w:tcW w:w="709" w:type="dxa"/>
            <w:vAlign w:val="center"/>
          </w:tcPr>
          <w:p w14:paraId="0EB2CFAC" w14:textId="43365165" w:rsidR="00BB62A1" w:rsidRPr="009F2978" w:rsidRDefault="00BB62A1" w:rsidP="009D2F43">
            <w:pPr>
              <w:widowControl w:val="0"/>
              <w:spacing w:after="0" w:line="360" w:lineRule="exact"/>
              <w:jc w:val="center"/>
              <w:rPr>
                <w:sz w:val="26"/>
                <w:szCs w:val="26"/>
              </w:rPr>
            </w:pPr>
            <w:r w:rsidRPr="009F2978">
              <w:rPr>
                <w:sz w:val="26"/>
                <w:szCs w:val="26"/>
              </w:rPr>
              <w:t>9</w:t>
            </w:r>
          </w:p>
        </w:tc>
        <w:tc>
          <w:tcPr>
            <w:tcW w:w="1525" w:type="dxa"/>
            <w:vAlign w:val="center"/>
          </w:tcPr>
          <w:p w14:paraId="7CD5A3F7" w14:textId="15DD56F3" w:rsidR="00BB62A1" w:rsidRPr="009F2978" w:rsidRDefault="00BB62A1" w:rsidP="009D2F43">
            <w:pPr>
              <w:widowControl w:val="0"/>
              <w:spacing w:after="0" w:line="360" w:lineRule="exact"/>
              <w:jc w:val="center"/>
              <w:rPr>
                <w:sz w:val="26"/>
                <w:szCs w:val="26"/>
              </w:rPr>
            </w:pPr>
            <w:r w:rsidRPr="009F2978">
              <w:rPr>
                <w:sz w:val="26"/>
                <w:szCs w:val="26"/>
              </w:rPr>
              <w:t>H1.01.02.09</w:t>
            </w:r>
          </w:p>
        </w:tc>
        <w:tc>
          <w:tcPr>
            <w:tcW w:w="4003" w:type="dxa"/>
            <w:vAlign w:val="center"/>
          </w:tcPr>
          <w:p w14:paraId="2B003A8F" w14:textId="675D7826" w:rsidR="00BB62A1" w:rsidRPr="009F2978" w:rsidRDefault="00BB62A1" w:rsidP="009D2F43">
            <w:pPr>
              <w:widowControl w:val="0"/>
              <w:spacing w:after="0" w:line="360" w:lineRule="exact"/>
              <w:jc w:val="both"/>
              <w:rPr>
                <w:sz w:val="26"/>
                <w:szCs w:val="26"/>
                <w:lang w:val="da-DK"/>
              </w:rPr>
            </w:pPr>
            <w:r w:rsidRPr="009F2978">
              <w:rPr>
                <w:sz w:val="26"/>
                <w:szCs w:val="26"/>
              </w:rPr>
              <w:t xml:space="preserve">CĐR CTĐT </w:t>
            </w:r>
            <w:proofErr w:type="spellStart"/>
            <w:r w:rsidRPr="009F2978">
              <w:rPr>
                <w:sz w:val="26"/>
                <w:szCs w:val="26"/>
              </w:rPr>
              <w:t>ngành</w:t>
            </w:r>
            <w:proofErr w:type="spellEnd"/>
            <w:r w:rsidRPr="009F2978">
              <w:rPr>
                <w:sz w:val="26"/>
                <w:szCs w:val="26"/>
              </w:rPr>
              <w:t xml:space="preserve"> GDMN</w:t>
            </w:r>
          </w:p>
        </w:tc>
        <w:tc>
          <w:tcPr>
            <w:tcW w:w="2693" w:type="dxa"/>
            <w:vAlign w:val="center"/>
          </w:tcPr>
          <w:p w14:paraId="42D3554B" w14:textId="07D73BC6" w:rsidR="00BB62A1" w:rsidRPr="009F2978" w:rsidRDefault="00BB62A1" w:rsidP="009D2F43">
            <w:pPr>
              <w:widowControl w:val="0"/>
              <w:spacing w:after="0" w:line="360" w:lineRule="exact"/>
              <w:rPr>
                <w:sz w:val="26"/>
                <w:szCs w:val="26"/>
                <w:lang w:val="da-DK"/>
              </w:rPr>
            </w:pPr>
            <w:proofErr w:type="spellStart"/>
            <w:r w:rsidRPr="009F2978">
              <w:rPr>
                <w:sz w:val="26"/>
                <w:szCs w:val="26"/>
              </w:rPr>
              <w:t>Năm</w:t>
            </w:r>
            <w:proofErr w:type="spellEnd"/>
            <w:r w:rsidRPr="009F2978">
              <w:rPr>
                <w:sz w:val="26"/>
                <w:szCs w:val="26"/>
              </w:rPr>
              <w:t xml:space="preserve"> 2022</w:t>
            </w:r>
          </w:p>
        </w:tc>
        <w:tc>
          <w:tcPr>
            <w:tcW w:w="2410" w:type="dxa"/>
            <w:vAlign w:val="center"/>
          </w:tcPr>
          <w:p w14:paraId="407BF3D1" w14:textId="77777777" w:rsidR="00BB62A1" w:rsidRPr="009F2978" w:rsidRDefault="00BB62A1" w:rsidP="009D2F43">
            <w:pPr>
              <w:widowControl w:val="0"/>
              <w:spacing w:after="0" w:line="360" w:lineRule="exact"/>
              <w:jc w:val="center"/>
              <w:rPr>
                <w:sz w:val="26"/>
                <w:szCs w:val="26"/>
              </w:rPr>
            </w:pPr>
          </w:p>
        </w:tc>
        <w:tc>
          <w:tcPr>
            <w:tcW w:w="1276" w:type="dxa"/>
            <w:vAlign w:val="center"/>
          </w:tcPr>
          <w:p w14:paraId="6E455D08" w14:textId="77777777" w:rsidR="00BB62A1" w:rsidRPr="009F2978" w:rsidRDefault="00BB62A1" w:rsidP="009D2F43">
            <w:pPr>
              <w:widowControl w:val="0"/>
              <w:spacing w:after="0" w:line="360" w:lineRule="exact"/>
              <w:rPr>
                <w:sz w:val="26"/>
                <w:szCs w:val="26"/>
              </w:rPr>
            </w:pPr>
          </w:p>
        </w:tc>
      </w:tr>
      <w:tr w:rsidR="009F2978" w:rsidRPr="009F2978" w14:paraId="11FBFE2D" w14:textId="77777777" w:rsidTr="0008103F">
        <w:trPr>
          <w:trHeight w:val="96"/>
        </w:trPr>
        <w:tc>
          <w:tcPr>
            <w:tcW w:w="1843" w:type="dxa"/>
            <w:vMerge/>
          </w:tcPr>
          <w:p w14:paraId="66A17218" w14:textId="77777777" w:rsidR="00BB62A1" w:rsidRPr="009F2978" w:rsidRDefault="00BB62A1" w:rsidP="009D2F43">
            <w:pPr>
              <w:widowControl w:val="0"/>
              <w:spacing w:after="0" w:line="360" w:lineRule="exact"/>
              <w:jc w:val="center"/>
              <w:rPr>
                <w:sz w:val="26"/>
                <w:szCs w:val="26"/>
              </w:rPr>
            </w:pPr>
          </w:p>
        </w:tc>
        <w:tc>
          <w:tcPr>
            <w:tcW w:w="709" w:type="dxa"/>
            <w:vAlign w:val="center"/>
          </w:tcPr>
          <w:p w14:paraId="5AA2E553" w14:textId="31F1CB02" w:rsidR="00BB62A1" w:rsidRPr="009F2978" w:rsidRDefault="00BB62A1" w:rsidP="009D2F43">
            <w:pPr>
              <w:widowControl w:val="0"/>
              <w:spacing w:after="0" w:line="360" w:lineRule="exact"/>
              <w:jc w:val="center"/>
              <w:rPr>
                <w:sz w:val="26"/>
                <w:szCs w:val="26"/>
              </w:rPr>
            </w:pPr>
            <w:r w:rsidRPr="009F2978">
              <w:rPr>
                <w:sz w:val="26"/>
                <w:szCs w:val="26"/>
              </w:rPr>
              <w:t>10</w:t>
            </w:r>
          </w:p>
        </w:tc>
        <w:tc>
          <w:tcPr>
            <w:tcW w:w="1525" w:type="dxa"/>
            <w:vAlign w:val="center"/>
          </w:tcPr>
          <w:p w14:paraId="36447C7E" w14:textId="0B0FDBD3" w:rsidR="00BB62A1" w:rsidRPr="009F2978" w:rsidRDefault="00BB62A1" w:rsidP="009D2F43">
            <w:pPr>
              <w:widowControl w:val="0"/>
              <w:spacing w:after="0" w:line="360" w:lineRule="exact"/>
              <w:jc w:val="center"/>
              <w:rPr>
                <w:sz w:val="26"/>
                <w:szCs w:val="26"/>
              </w:rPr>
            </w:pPr>
            <w:r w:rsidRPr="009F2978">
              <w:rPr>
                <w:sz w:val="26"/>
                <w:szCs w:val="26"/>
              </w:rPr>
              <w:t>H1.01.02.10</w:t>
            </w:r>
          </w:p>
        </w:tc>
        <w:tc>
          <w:tcPr>
            <w:tcW w:w="4003" w:type="dxa"/>
            <w:vAlign w:val="center"/>
          </w:tcPr>
          <w:p w14:paraId="7C68B15B" w14:textId="15761CEA" w:rsidR="00BB62A1" w:rsidRPr="009F2978" w:rsidRDefault="00BB62A1" w:rsidP="009D2F43">
            <w:pPr>
              <w:widowControl w:val="0"/>
              <w:spacing w:after="0" w:line="360" w:lineRule="exact"/>
              <w:jc w:val="both"/>
              <w:rPr>
                <w:spacing w:val="-6"/>
                <w:sz w:val="26"/>
                <w:szCs w:val="26"/>
              </w:rPr>
            </w:pPr>
            <w:proofErr w:type="spellStart"/>
            <w:r w:rsidRPr="009F2978">
              <w:rPr>
                <w:spacing w:val="-6"/>
                <w:sz w:val="26"/>
                <w:szCs w:val="26"/>
              </w:rPr>
              <w:t>Bản</w:t>
            </w:r>
            <w:proofErr w:type="spellEnd"/>
            <w:r w:rsidRPr="009F2978">
              <w:rPr>
                <w:spacing w:val="-6"/>
                <w:sz w:val="26"/>
                <w:szCs w:val="26"/>
              </w:rPr>
              <w:t xml:space="preserve"> </w:t>
            </w:r>
            <w:proofErr w:type="spellStart"/>
            <w:r w:rsidRPr="009F2978">
              <w:rPr>
                <w:spacing w:val="-6"/>
                <w:sz w:val="26"/>
                <w:szCs w:val="26"/>
              </w:rPr>
              <w:t>mô</w:t>
            </w:r>
            <w:proofErr w:type="spellEnd"/>
            <w:r w:rsidRPr="009F2978">
              <w:rPr>
                <w:spacing w:val="-6"/>
                <w:sz w:val="26"/>
                <w:szCs w:val="26"/>
              </w:rPr>
              <w:t xml:space="preserve"> </w:t>
            </w:r>
            <w:proofErr w:type="spellStart"/>
            <w:r w:rsidRPr="009F2978">
              <w:rPr>
                <w:spacing w:val="-6"/>
                <w:sz w:val="26"/>
                <w:szCs w:val="26"/>
              </w:rPr>
              <w:t>tả</w:t>
            </w:r>
            <w:proofErr w:type="spellEnd"/>
            <w:r w:rsidRPr="009F2978">
              <w:rPr>
                <w:spacing w:val="-6"/>
                <w:sz w:val="26"/>
                <w:szCs w:val="26"/>
              </w:rPr>
              <w:t xml:space="preserve"> CTĐT </w:t>
            </w:r>
            <w:proofErr w:type="spellStart"/>
            <w:r w:rsidRPr="009F2978">
              <w:rPr>
                <w:spacing w:val="-6"/>
                <w:sz w:val="26"/>
                <w:szCs w:val="26"/>
              </w:rPr>
              <w:t>ngành</w:t>
            </w:r>
            <w:proofErr w:type="spellEnd"/>
            <w:r w:rsidRPr="009F2978">
              <w:rPr>
                <w:spacing w:val="-6"/>
                <w:sz w:val="26"/>
                <w:szCs w:val="26"/>
              </w:rPr>
              <w:t xml:space="preserve"> GDMN 2023</w:t>
            </w:r>
          </w:p>
        </w:tc>
        <w:tc>
          <w:tcPr>
            <w:tcW w:w="2693" w:type="dxa"/>
            <w:vAlign w:val="center"/>
          </w:tcPr>
          <w:p w14:paraId="5768EA1E" w14:textId="02F0F71C" w:rsidR="00BB62A1" w:rsidRPr="009F2978" w:rsidRDefault="00BB62A1" w:rsidP="009D2F43">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2023</w:t>
            </w:r>
          </w:p>
        </w:tc>
        <w:tc>
          <w:tcPr>
            <w:tcW w:w="2410" w:type="dxa"/>
            <w:vAlign w:val="center"/>
          </w:tcPr>
          <w:p w14:paraId="6EEA56B0" w14:textId="77777777" w:rsidR="00BB62A1" w:rsidRPr="009F2978" w:rsidRDefault="00BB62A1" w:rsidP="009D2F43">
            <w:pPr>
              <w:widowControl w:val="0"/>
              <w:spacing w:after="0" w:line="360" w:lineRule="exact"/>
              <w:jc w:val="center"/>
              <w:rPr>
                <w:sz w:val="26"/>
                <w:szCs w:val="26"/>
              </w:rPr>
            </w:pPr>
          </w:p>
        </w:tc>
        <w:tc>
          <w:tcPr>
            <w:tcW w:w="1276" w:type="dxa"/>
            <w:vAlign w:val="center"/>
          </w:tcPr>
          <w:p w14:paraId="2F0C9D51" w14:textId="77777777" w:rsidR="00BB62A1" w:rsidRPr="009F2978" w:rsidRDefault="00BB62A1" w:rsidP="009D2F43">
            <w:pPr>
              <w:widowControl w:val="0"/>
              <w:spacing w:after="0" w:line="360" w:lineRule="exact"/>
              <w:rPr>
                <w:sz w:val="26"/>
                <w:szCs w:val="26"/>
              </w:rPr>
            </w:pPr>
          </w:p>
        </w:tc>
      </w:tr>
      <w:tr w:rsidR="009F2978" w:rsidRPr="009F2978" w14:paraId="0A507CAF" w14:textId="77777777" w:rsidTr="00B80BEB">
        <w:trPr>
          <w:trHeight w:val="683"/>
        </w:trPr>
        <w:tc>
          <w:tcPr>
            <w:tcW w:w="1843" w:type="dxa"/>
            <w:vMerge/>
          </w:tcPr>
          <w:p w14:paraId="2D4C8A22" w14:textId="77777777" w:rsidR="00BB62A1" w:rsidRPr="009F2978" w:rsidRDefault="00BB62A1" w:rsidP="009D2F43">
            <w:pPr>
              <w:widowControl w:val="0"/>
              <w:spacing w:after="0" w:line="360" w:lineRule="exact"/>
              <w:jc w:val="center"/>
              <w:rPr>
                <w:sz w:val="26"/>
                <w:szCs w:val="26"/>
              </w:rPr>
            </w:pPr>
          </w:p>
        </w:tc>
        <w:tc>
          <w:tcPr>
            <w:tcW w:w="709" w:type="dxa"/>
            <w:vAlign w:val="center"/>
          </w:tcPr>
          <w:p w14:paraId="6C5C12B1" w14:textId="6EEEEA44" w:rsidR="00BB62A1" w:rsidRPr="009F2978" w:rsidRDefault="00BB62A1" w:rsidP="009D2F43">
            <w:pPr>
              <w:widowControl w:val="0"/>
              <w:spacing w:after="0" w:line="360" w:lineRule="exact"/>
              <w:jc w:val="center"/>
              <w:rPr>
                <w:sz w:val="26"/>
                <w:szCs w:val="26"/>
              </w:rPr>
            </w:pPr>
            <w:r w:rsidRPr="009F2978">
              <w:rPr>
                <w:sz w:val="26"/>
                <w:szCs w:val="26"/>
              </w:rPr>
              <w:t>11</w:t>
            </w:r>
          </w:p>
        </w:tc>
        <w:tc>
          <w:tcPr>
            <w:tcW w:w="1525" w:type="dxa"/>
            <w:vAlign w:val="center"/>
          </w:tcPr>
          <w:p w14:paraId="2345F010" w14:textId="5E9E34A1" w:rsidR="00BB62A1" w:rsidRPr="009F2978" w:rsidRDefault="00BB62A1" w:rsidP="009D2F43">
            <w:pPr>
              <w:widowControl w:val="0"/>
              <w:spacing w:after="0" w:line="360" w:lineRule="exact"/>
              <w:jc w:val="center"/>
              <w:rPr>
                <w:sz w:val="26"/>
                <w:szCs w:val="26"/>
              </w:rPr>
            </w:pPr>
            <w:r w:rsidRPr="009F2978">
              <w:rPr>
                <w:sz w:val="26"/>
                <w:szCs w:val="26"/>
              </w:rPr>
              <w:t>H1.01.02.11</w:t>
            </w:r>
          </w:p>
        </w:tc>
        <w:tc>
          <w:tcPr>
            <w:tcW w:w="4003" w:type="dxa"/>
            <w:vAlign w:val="center"/>
          </w:tcPr>
          <w:p w14:paraId="4D174EAF" w14:textId="7655DD20" w:rsidR="00BB62A1" w:rsidRPr="009F2978" w:rsidRDefault="00BB62A1" w:rsidP="009D2F43">
            <w:pPr>
              <w:widowControl w:val="0"/>
              <w:spacing w:after="0" w:line="360" w:lineRule="exact"/>
              <w:jc w:val="both"/>
              <w:rPr>
                <w:sz w:val="26"/>
                <w:szCs w:val="26"/>
              </w:rPr>
            </w:pPr>
            <w:proofErr w:type="spellStart"/>
            <w:r w:rsidRPr="009F2978">
              <w:rPr>
                <w:bCs/>
                <w:sz w:val="26"/>
                <w:szCs w:val="26"/>
              </w:rPr>
              <w:t>Khung</w:t>
            </w:r>
            <w:proofErr w:type="spellEnd"/>
            <w:r w:rsidRPr="009F2978">
              <w:rPr>
                <w:bCs/>
                <w:sz w:val="26"/>
                <w:szCs w:val="26"/>
              </w:rPr>
              <w:t xml:space="preserve"> </w:t>
            </w:r>
            <w:proofErr w:type="spellStart"/>
            <w:r w:rsidRPr="009F2978">
              <w:rPr>
                <w:bCs/>
                <w:sz w:val="26"/>
                <w:szCs w:val="26"/>
              </w:rPr>
              <w:t>trình</w:t>
            </w:r>
            <w:proofErr w:type="spellEnd"/>
            <w:r w:rsidRPr="009F2978">
              <w:rPr>
                <w:bCs/>
                <w:sz w:val="26"/>
                <w:szCs w:val="26"/>
              </w:rPr>
              <w:t xml:space="preserve"> </w:t>
            </w:r>
            <w:proofErr w:type="spellStart"/>
            <w:r w:rsidRPr="009F2978">
              <w:rPr>
                <w:bCs/>
                <w:sz w:val="26"/>
                <w:szCs w:val="26"/>
              </w:rPr>
              <w:t>độ</w:t>
            </w:r>
            <w:proofErr w:type="spellEnd"/>
            <w:r w:rsidRPr="009F2978">
              <w:rPr>
                <w:bCs/>
                <w:sz w:val="26"/>
                <w:szCs w:val="26"/>
              </w:rPr>
              <w:t xml:space="preserve"> </w:t>
            </w:r>
            <w:proofErr w:type="spellStart"/>
            <w:r w:rsidRPr="009F2978">
              <w:rPr>
                <w:bCs/>
                <w:sz w:val="26"/>
                <w:szCs w:val="26"/>
              </w:rPr>
              <w:t>Quốc</w:t>
            </w:r>
            <w:proofErr w:type="spellEnd"/>
            <w:r w:rsidRPr="009F2978">
              <w:rPr>
                <w:bCs/>
                <w:sz w:val="26"/>
                <w:szCs w:val="26"/>
              </w:rPr>
              <w:t xml:space="preserve"> </w:t>
            </w:r>
            <w:proofErr w:type="spellStart"/>
            <w:r w:rsidRPr="009F2978">
              <w:rPr>
                <w:bCs/>
                <w:sz w:val="26"/>
                <w:szCs w:val="26"/>
              </w:rPr>
              <w:t>gia</w:t>
            </w:r>
            <w:proofErr w:type="spellEnd"/>
            <w:r w:rsidRPr="009F2978">
              <w:rPr>
                <w:bCs/>
                <w:sz w:val="26"/>
                <w:szCs w:val="26"/>
              </w:rPr>
              <w:t xml:space="preserve"> </w:t>
            </w:r>
            <w:proofErr w:type="spellStart"/>
            <w:r w:rsidRPr="009F2978">
              <w:rPr>
                <w:bCs/>
                <w:sz w:val="26"/>
                <w:szCs w:val="26"/>
              </w:rPr>
              <w:t>Việt</w:t>
            </w:r>
            <w:proofErr w:type="spellEnd"/>
            <w:r w:rsidRPr="009F2978">
              <w:rPr>
                <w:bCs/>
                <w:sz w:val="26"/>
                <w:szCs w:val="26"/>
              </w:rPr>
              <w:t xml:space="preserve"> Nam</w:t>
            </w:r>
          </w:p>
        </w:tc>
        <w:tc>
          <w:tcPr>
            <w:tcW w:w="2693" w:type="dxa"/>
            <w:vAlign w:val="center"/>
          </w:tcPr>
          <w:p w14:paraId="1232643F" w14:textId="57111041" w:rsidR="00BB62A1" w:rsidRPr="009F2978" w:rsidRDefault="00BB62A1" w:rsidP="009D2F43">
            <w:pPr>
              <w:widowControl w:val="0"/>
              <w:spacing w:after="0" w:line="360" w:lineRule="exact"/>
              <w:rPr>
                <w:sz w:val="26"/>
                <w:szCs w:val="26"/>
              </w:rPr>
            </w:pPr>
            <w:r w:rsidRPr="009F2978">
              <w:rPr>
                <w:sz w:val="26"/>
                <w:szCs w:val="26"/>
              </w:rPr>
              <w:t>QĐ 1982/QĐ-</w:t>
            </w:r>
            <w:proofErr w:type="spellStart"/>
            <w:r w:rsidRPr="009F2978">
              <w:rPr>
                <w:sz w:val="26"/>
                <w:szCs w:val="26"/>
              </w:rPr>
              <w:t>TTg</w:t>
            </w:r>
            <w:proofErr w:type="spellEnd"/>
            <w:r w:rsidRPr="009F2978">
              <w:rPr>
                <w:sz w:val="26"/>
                <w:szCs w:val="26"/>
              </w:rPr>
              <w:t xml:space="preserve"> </w:t>
            </w:r>
            <w:proofErr w:type="spellStart"/>
            <w:r w:rsidRPr="009F2978">
              <w:rPr>
                <w:sz w:val="26"/>
                <w:szCs w:val="26"/>
              </w:rPr>
              <w:t>ngày</w:t>
            </w:r>
            <w:proofErr w:type="spellEnd"/>
            <w:r w:rsidRPr="009F2978">
              <w:rPr>
                <w:sz w:val="26"/>
                <w:szCs w:val="26"/>
              </w:rPr>
              <w:t xml:space="preserve"> 18/10/2016</w:t>
            </w:r>
          </w:p>
        </w:tc>
        <w:tc>
          <w:tcPr>
            <w:tcW w:w="2410" w:type="dxa"/>
            <w:vAlign w:val="center"/>
          </w:tcPr>
          <w:p w14:paraId="323C821B" w14:textId="44A982BA" w:rsidR="00BB62A1" w:rsidRPr="009F2978" w:rsidRDefault="00BB62A1" w:rsidP="009D2F43">
            <w:pPr>
              <w:widowControl w:val="0"/>
              <w:spacing w:after="0" w:line="360" w:lineRule="exact"/>
              <w:jc w:val="center"/>
              <w:rPr>
                <w:sz w:val="26"/>
                <w:szCs w:val="26"/>
              </w:rPr>
            </w:pPr>
            <w:proofErr w:type="spellStart"/>
            <w:r w:rsidRPr="009F2978">
              <w:rPr>
                <w:sz w:val="26"/>
                <w:szCs w:val="26"/>
              </w:rPr>
              <w:t>Bộ</w:t>
            </w:r>
            <w:proofErr w:type="spellEnd"/>
            <w:r w:rsidRPr="009F2978">
              <w:rPr>
                <w:sz w:val="26"/>
                <w:szCs w:val="26"/>
              </w:rPr>
              <w:t xml:space="preserve"> GD </w:t>
            </w:r>
            <w:proofErr w:type="spellStart"/>
            <w:r w:rsidRPr="009F2978">
              <w:rPr>
                <w:sz w:val="26"/>
                <w:szCs w:val="26"/>
              </w:rPr>
              <w:t>và</w:t>
            </w:r>
            <w:proofErr w:type="spellEnd"/>
            <w:r w:rsidRPr="009F2978">
              <w:rPr>
                <w:sz w:val="26"/>
                <w:szCs w:val="26"/>
              </w:rPr>
              <w:t xml:space="preserve"> ĐT</w:t>
            </w:r>
          </w:p>
        </w:tc>
        <w:tc>
          <w:tcPr>
            <w:tcW w:w="1276" w:type="dxa"/>
            <w:vAlign w:val="center"/>
          </w:tcPr>
          <w:p w14:paraId="565808A5" w14:textId="77777777" w:rsidR="00BB62A1" w:rsidRPr="009F2978" w:rsidRDefault="00BB62A1" w:rsidP="009D2F43">
            <w:pPr>
              <w:widowControl w:val="0"/>
              <w:spacing w:after="0" w:line="360" w:lineRule="exact"/>
              <w:rPr>
                <w:sz w:val="26"/>
                <w:szCs w:val="26"/>
              </w:rPr>
            </w:pPr>
          </w:p>
        </w:tc>
      </w:tr>
      <w:tr w:rsidR="009F2978" w:rsidRPr="009F2978" w14:paraId="27617F4E" w14:textId="77777777" w:rsidTr="003F0897">
        <w:trPr>
          <w:trHeight w:val="96"/>
        </w:trPr>
        <w:tc>
          <w:tcPr>
            <w:tcW w:w="1843" w:type="dxa"/>
            <w:vMerge/>
          </w:tcPr>
          <w:p w14:paraId="3F484C55" w14:textId="77777777" w:rsidR="000D02EC" w:rsidRPr="009F2978" w:rsidRDefault="000D02EC" w:rsidP="000D02EC">
            <w:pPr>
              <w:widowControl w:val="0"/>
              <w:spacing w:after="0" w:line="360" w:lineRule="exact"/>
              <w:jc w:val="center"/>
              <w:rPr>
                <w:sz w:val="26"/>
                <w:szCs w:val="26"/>
              </w:rPr>
            </w:pPr>
          </w:p>
        </w:tc>
        <w:tc>
          <w:tcPr>
            <w:tcW w:w="709" w:type="dxa"/>
            <w:vAlign w:val="center"/>
          </w:tcPr>
          <w:p w14:paraId="53A53437" w14:textId="1EF145E4" w:rsidR="000D02EC" w:rsidRPr="009F2978" w:rsidRDefault="000D02EC" w:rsidP="000D02EC">
            <w:pPr>
              <w:widowControl w:val="0"/>
              <w:spacing w:after="0" w:line="360" w:lineRule="exact"/>
              <w:jc w:val="center"/>
              <w:rPr>
                <w:sz w:val="26"/>
                <w:szCs w:val="26"/>
              </w:rPr>
            </w:pPr>
            <w:r w:rsidRPr="009F2978">
              <w:rPr>
                <w:sz w:val="26"/>
                <w:szCs w:val="26"/>
              </w:rPr>
              <w:t>12</w:t>
            </w:r>
          </w:p>
        </w:tc>
        <w:tc>
          <w:tcPr>
            <w:tcW w:w="1525" w:type="dxa"/>
            <w:vAlign w:val="center"/>
          </w:tcPr>
          <w:p w14:paraId="03D10BEF" w14:textId="5B361E2C" w:rsidR="000D02EC" w:rsidRPr="009F2978" w:rsidRDefault="000D02EC" w:rsidP="000D02EC">
            <w:pPr>
              <w:widowControl w:val="0"/>
              <w:spacing w:after="0" w:line="360" w:lineRule="exact"/>
              <w:jc w:val="center"/>
              <w:rPr>
                <w:sz w:val="26"/>
                <w:szCs w:val="26"/>
              </w:rPr>
            </w:pPr>
            <w:r w:rsidRPr="009F2978">
              <w:rPr>
                <w:sz w:val="26"/>
                <w:szCs w:val="26"/>
              </w:rPr>
              <w:t>H1.01.02.12</w:t>
            </w:r>
          </w:p>
        </w:tc>
        <w:tc>
          <w:tcPr>
            <w:tcW w:w="4003" w:type="dxa"/>
            <w:vAlign w:val="center"/>
          </w:tcPr>
          <w:p w14:paraId="05C37D29" w14:textId="1F03DBD0" w:rsidR="000D02EC" w:rsidRPr="009F2978" w:rsidRDefault="000D02EC" w:rsidP="000D02EC">
            <w:pPr>
              <w:widowControl w:val="0"/>
              <w:spacing w:after="0" w:line="360" w:lineRule="exact"/>
              <w:jc w:val="both"/>
              <w:rPr>
                <w:sz w:val="26"/>
                <w:szCs w:val="26"/>
              </w:rPr>
            </w:pPr>
            <w:proofErr w:type="spellStart"/>
            <w:r w:rsidRPr="009F2978">
              <w:rPr>
                <w:bCs/>
                <w:sz w:val="26"/>
                <w:szCs w:val="26"/>
              </w:rPr>
              <w:t>Bản</w:t>
            </w:r>
            <w:proofErr w:type="spellEnd"/>
            <w:r w:rsidRPr="009F2978">
              <w:rPr>
                <w:bCs/>
                <w:sz w:val="26"/>
                <w:szCs w:val="26"/>
              </w:rPr>
              <w:t xml:space="preserve"> </w:t>
            </w:r>
            <w:proofErr w:type="spellStart"/>
            <w:r w:rsidRPr="009F2978">
              <w:rPr>
                <w:bCs/>
                <w:sz w:val="26"/>
                <w:szCs w:val="26"/>
              </w:rPr>
              <w:t>mô</w:t>
            </w:r>
            <w:proofErr w:type="spellEnd"/>
            <w:r w:rsidRPr="009F2978">
              <w:rPr>
                <w:bCs/>
                <w:sz w:val="26"/>
                <w:szCs w:val="26"/>
              </w:rPr>
              <w:t xml:space="preserve"> </w:t>
            </w:r>
            <w:proofErr w:type="spellStart"/>
            <w:r w:rsidRPr="009F2978">
              <w:rPr>
                <w:bCs/>
                <w:sz w:val="26"/>
                <w:szCs w:val="26"/>
              </w:rPr>
              <w:t>tả</w:t>
            </w:r>
            <w:proofErr w:type="spellEnd"/>
            <w:r w:rsidRPr="009F2978">
              <w:rPr>
                <w:bCs/>
                <w:sz w:val="26"/>
                <w:szCs w:val="26"/>
              </w:rPr>
              <w:t xml:space="preserve"> CTĐT </w:t>
            </w:r>
            <w:proofErr w:type="spellStart"/>
            <w:r w:rsidRPr="009F2978">
              <w:rPr>
                <w:bCs/>
                <w:sz w:val="26"/>
                <w:szCs w:val="26"/>
              </w:rPr>
              <w:t>ngành</w:t>
            </w:r>
            <w:proofErr w:type="spellEnd"/>
            <w:r w:rsidRPr="009F2978">
              <w:rPr>
                <w:bCs/>
                <w:sz w:val="26"/>
                <w:szCs w:val="26"/>
              </w:rPr>
              <w:t xml:space="preserve"> GDMN</w:t>
            </w:r>
          </w:p>
        </w:tc>
        <w:tc>
          <w:tcPr>
            <w:tcW w:w="2693" w:type="dxa"/>
            <w:vAlign w:val="center"/>
          </w:tcPr>
          <w:p w14:paraId="37A53D40" w14:textId="6C901F7E" w:rsidR="000D02EC" w:rsidRPr="009F2978" w:rsidRDefault="000D02EC" w:rsidP="000D02EC">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2023</w:t>
            </w:r>
          </w:p>
        </w:tc>
        <w:tc>
          <w:tcPr>
            <w:tcW w:w="2410" w:type="dxa"/>
          </w:tcPr>
          <w:p w14:paraId="592B924C" w14:textId="7E422BA3" w:rsidR="000D02EC" w:rsidRPr="009F2978" w:rsidRDefault="000D02EC" w:rsidP="000D02E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77984379" w14:textId="77777777" w:rsidR="000D02EC" w:rsidRPr="009F2978" w:rsidRDefault="000D02EC" w:rsidP="000D02EC">
            <w:pPr>
              <w:widowControl w:val="0"/>
              <w:spacing w:after="0" w:line="360" w:lineRule="exact"/>
              <w:rPr>
                <w:sz w:val="26"/>
                <w:szCs w:val="26"/>
              </w:rPr>
            </w:pPr>
          </w:p>
        </w:tc>
      </w:tr>
      <w:tr w:rsidR="009F2978" w:rsidRPr="009F2978" w14:paraId="52D07C25" w14:textId="77777777" w:rsidTr="007D41FE">
        <w:trPr>
          <w:trHeight w:val="323"/>
        </w:trPr>
        <w:tc>
          <w:tcPr>
            <w:tcW w:w="1843" w:type="dxa"/>
            <w:vMerge w:val="restart"/>
          </w:tcPr>
          <w:p w14:paraId="743A379A" w14:textId="4DDA7DFD" w:rsidR="000D02EC" w:rsidRPr="009F2978" w:rsidRDefault="000D02EC" w:rsidP="000D02EC">
            <w:pPr>
              <w:widowControl w:val="0"/>
              <w:spacing w:after="0" w:line="360" w:lineRule="exact"/>
              <w:jc w:val="center"/>
              <w:rPr>
                <w:sz w:val="26"/>
                <w:szCs w:val="26"/>
              </w:rPr>
            </w:pP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1.3</w:t>
            </w:r>
          </w:p>
        </w:tc>
        <w:tc>
          <w:tcPr>
            <w:tcW w:w="709" w:type="dxa"/>
            <w:vMerge w:val="restart"/>
            <w:vAlign w:val="center"/>
          </w:tcPr>
          <w:p w14:paraId="5AD63374" w14:textId="55E95A4E" w:rsidR="000D02EC" w:rsidRPr="009F2978" w:rsidRDefault="000D02EC" w:rsidP="000D02EC">
            <w:pPr>
              <w:widowControl w:val="0"/>
              <w:spacing w:after="0" w:line="360" w:lineRule="exact"/>
              <w:jc w:val="center"/>
              <w:rPr>
                <w:sz w:val="26"/>
                <w:szCs w:val="26"/>
              </w:rPr>
            </w:pPr>
            <w:r w:rsidRPr="009F2978">
              <w:rPr>
                <w:sz w:val="26"/>
                <w:szCs w:val="26"/>
              </w:rPr>
              <w:t>1</w:t>
            </w:r>
          </w:p>
        </w:tc>
        <w:tc>
          <w:tcPr>
            <w:tcW w:w="1525" w:type="dxa"/>
            <w:vMerge w:val="restart"/>
            <w:vAlign w:val="center"/>
          </w:tcPr>
          <w:p w14:paraId="6680D662" w14:textId="77777777" w:rsidR="000D02EC" w:rsidRPr="009F2978" w:rsidRDefault="000D02EC" w:rsidP="000D02EC">
            <w:pPr>
              <w:widowControl w:val="0"/>
              <w:spacing w:after="0" w:line="360" w:lineRule="exact"/>
              <w:jc w:val="center"/>
              <w:rPr>
                <w:sz w:val="26"/>
                <w:szCs w:val="26"/>
              </w:rPr>
            </w:pPr>
            <w:r w:rsidRPr="009F2978">
              <w:rPr>
                <w:sz w:val="26"/>
                <w:szCs w:val="26"/>
              </w:rPr>
              <w:t>H1.01.03.01</w:t>
            </w:r>
          </w:p>
        </w:tc>
        <w:tc>
          <w:tcPr>
            <w:tcW w:w="4003" w:type="dxa"/>
            <w:vAlign w:val="center"/>
          </w:tcPr>
          <w:p w14:paraId="77AD675B" w14:textId="74238B79" w:rsidR="000D02EC" w:rsidRPr="009F2978" w:rsidRDefault="000D02EC" w:rsidP="000D02EC">
            <w:pPr>
              <w:widowControl w:val="0"/>
              <w:tabs>
                <w:tab w:val="left" w:pos="256"/>
              </w:tabs>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rà</w:t>
            </w:r>
            <w:proofErr w:type="spellEnd"/>
            <w:r w:rsidRPr="009F2978">
              <w:rPr>
                <w:sz w:val="26"/>
                <w:szCs w:val="26"/>
              </w:rPr>
              <w:t xml:space="preserve"> </w:t>
            </w:r>
            <w:proofErr w:type="spellStart"/>
            <w:r w:rsidRPr="009F2978">
              <w:rPr>
                <w:sz w:val="26"/>
                <w:szCs w:val="26"/>
              </w:rPr>
              <w:t>soát</w:t>
            </w:r>
            <w:proofErr w:type="spellEnd"/>
            <w:r w:rsidRPr="009F2978">
              <w:rPr>
                <w:sz w:val="26"/>
                <w:szCs w:val="26"/>
              </w:rPr>
              <w:t xml:space="preserve"> CTĐT</w:t>
            </w:r>
          </w:p>
        </w:tc>
        <w:tc>
          <w:tcPr>
            <w:tcW w:w="2693" w:type="dxa"/>
            <w:vAlign w:val="center"/>
          </w:tcPr>
          <w:p w14:paraId="0921EC11" w14:textId="0E032733" w:rsidR="000D02EC" w:rsidRPr="009F2978" w:rsidRDefault="000D02EC" w:rsidP="000D02EC">
            <w:pPr>
              <w:widowControl w:val="0"/>
              <w:spacing w:after="0" w:line="360" w:lineRule="exact"/>
              <w:rPr>
                <w:sz w:val="26"/>
                <w:szCs w:val="26"/>
              </w:rPr>
            </w:pPr>
            <w:proofErr w:type="spellStart"/>
            <w:r w:rsidRPr="009F2978">
              <w:rPr>
                <w:sz w:val="26"/>
                <w:szCs w:val="26"/>
              </w:rPr>
              <w:t>Số</w:t>
            </w:r>
            <w:proofErr w:type="spellEnd"/>
            <w:r w:rsidRPr="009F2978">
              <w:rPr>
                <w:sz w:val="26"/>
                <w:szCs w:val="26"/>
              </w:rPr>
              <w:t xml:space="preserve"> 18/HD-ĐHV </w:t>
            </w:r>
            <w:proofErr w:type="spellStart"/>
            <w:r w:rsidRPr="009F2978">
              <w:rPr>
                <w:sz w:val="26"/>
                <w:szCs w:val="26"/>
              </w:rPr>
              <w:t>ngày</w:t>
            </w:r>
            <w:proofErr w:type="spellEnd"/>
            <w:r w:rsidRPr="009F2978">
              <w:rPr>
                <w:sz w:val="26"/>
                <w:szCs w:val="26"/>
              </w:rPr>
              <w:t xml:space="preserve"> 06/12/2021</w:t>
            </w:r>
          </w:p>
          <w:p w14:paraId="25A80623" w14:textId="403EB60E" w:rsidR="000D02EC" w:rsidRPr="009F2978" w:rsidRDefault="000D02EC" w:rsidP="000D02EC">
            <w:pPr>
              <w:widowControl w:val="0"/>
              <w:spacing w:after="0" w:line="360" w:lineRule="exact"/>
              <w:rPr>
                <w:sz w:val="26"/>
                <w:szCs w:val="26"/>
              </w:rPr>
            </w:pPr>
            <w:proofErr w:type="spellStart"/>
            <w:r w:rsidRPr="009F2978">
              <w:rPr>
                <w:sz w:val="26"/>
                <w:szCs w:val="26"/>
              </w:rPr>
              <w:t>Số</w:t>
            </w:r>
            <w:proofErr w:type="spellEnd"/>
            <w:r w:rsidRPr="009F2978">
              <w:rPr>
                <w:sz w:val="26"/>
                <w:szCs w:val="26"/>
              </w:rPr>
              <w:t xml:space="preserve"> 06/KH-ĐHV </w:t>
            </w:r>
            <w:proofErr w:type="spellStart"/>
            <w:r w:rsidRPr="009F2978">
              <w:rPr>
                <w:sz w:val="26"/>
                <w:szCs w:val="26"/>
              </w:rPr>
              <w:t>ngày</w:t>
            </w:r>
            <w:proofErr w:type="spellEnd"/>
            <w:r w:rsidRPr="009F2978">
              <w:rPr>
                <w:sz w:val="26"/>
                <w:szCs w:val="26"/>
              </w:rPr>
              <w:t xml:space="preserve"> 21/01/2022</w:t>
            </w:r>
          </w:p>
          <w:p w14:paraId="526314A1" w14:textId="40315961" w:rsidR="000D02EC" w:rsidRPr="009F2978" w:rsidRDefault="000D02EC" w:rsidP="000D02EC">
            <w:pPr>
              <w:widowControl w:val="0"/>
              <w:spacing w:after="0" w:line="360" w:lineRule="exact"/>
              <w:rPr>
                <w:sz w:val="26"/>
                <w:szCs w:val="26"/>
              </w:rPr>
            </w:pPr>
            <w:proofErr w:type="spellStart"/>
            <w:r w:rsidRPr="009F2978">
              <w:rPr>
                <w:sz w:val="26"/>
                <w:szCs w:val="26"/>
              </w:rPr>
              <w:t>Số</w:t>
            </w:r>
            <w:proofErr w:type="spellEnd"/>
            <w:r w:rsidRPr="009F2978">
              <w:rPr>
                <w:sz w:val="26"/>
                <w:szCs w:val="26"/>
              </w:rPr>
              <w:t xml:space="preserve"> 33/TB-ĐHV </w:t>
            </w:r>
            <w:proofErr w:type="spellStart"/>
            <w:r w:rsidRPr="009F2978">
              <w:rPr>
                <w:sz w:val="26"/>
                <w:szCs w:val="26"/>
              </w:rPr>
              <w:t>ngày</w:t>
            </w:r>
            <w:proofErr w:type="spellEnd"/>
            <w:r w:rsidRPr="009F2978">
              <w:rPr>
                <w:sz w:val="26"/>
                <w:szCs w:val="26"/>
              </w:rPr>
              <w:t xml:space="preserve"> 08/2/2022</w:t>
            </w:r>
          </w:p>
        </w:tc>
        <w:tc>
          <w:tcPr>
            <w:tcW w:w="2410" w:type="dxa"/>
          </w:tcPr>
          <w:p w14:paraId="3E1B4705" w14:textId="13E455A9" w:rsidR="000D02EC" w:rsidRPr="009F2978" w:rsidRDefault="000D02EC" w:rsidP="000D02E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37805F30" w14:textId="476245E1" w:rsidR="000D02EC" w:rsidRPr="009F2978" w:rsidRDefault="000D02EC" w:rsidP="000D02EC">
            <w:pPr>
              <w:widowControl w:val="0"/>
              <w:spacing w:after="0" w:line="360" w:lineRule="exact"/>
              <w:rPr>
                <w:sz w:val="26"/>
                <w:szCs w:val="26"/>
              </w:rPr>
            </w:pPr>
          </w:p>
        </w:tc>
      </w:tr>
      <w:tr w:rsidR="009F2978" w:rsidRPr="009F2978" w14:paraId="120CD0A3" w14:textId="77777777" w:rsidTr="009E58D0">
        <w:tc>
          <w:tcPr>
            <w:tcW w:w="1843" w:type="dxa"/>
            <w:vMerge/>
          </w:tcPr>
          <w:p w14:paraId="202B82B1" w14:textId="77777777" w:rsidR="000D02EC" w:rsidRPr="009F2978" w:rsidRDefault="000D02EC" w:rsidP="000D02EC">
            <w:pPr>
              <w:widowControl w:val="0"/>
              <w:pBdr>
                <w:top w:val="nil"/>
                <w:left w:val="nil"/>
                <w:bottom w:val="nil"/>
                <w:right w:val="nil"/>
                <w:between w:val="nil"/>
              </w:pBdr>
              <w:spacing w:after="0" w:line="360" w:lineRule="exact"/>
              <w:rPr>
                <w:sz w:val="26"/>
                <w:szCs w:val="26"/>
              </w:rPr>
            </w:pPr>
          </w:p>
        </w:tc>
        <w:tc>
          <w:tcPr>
            <w:tcW w:w="709" w:type="dxa"/>
            <w:vMerge/>
            <w:vAlign w:val="center"/>
          </w:tcPr>
          <w:p w14:paraId="1C3A1430" w14:textId="063E540F" w:rsidR="000D02EC" w:rsidRPr="009F2978" w:rsidRDefault="000D02EC" w:rsidP="000D02EC">
            <w:pPr>
              <w:widowControl w:val="0"/>
              <w:pBdr>
                <w:top w:val="nil"/>
                <w:left w:val="nil"/>
                <w:bottom w:val="nil"/>
                <w:right w:val="nil"/>
                <w:between w:val="nil"/>
              </w:pBdr>
              <w:spacing w:after="0" w:line="360" w:lineRule="exact"/>
              <w:jc w:val="center"/>
              <w:rPr>
                <w:sz w:val="26"/>
                <w:szCs w:val="26"/>
              </w:rPr>
            </w:pPr>
          </w:p>
        </w:tc>
        <w:tc>
          <w:tcPr>
            <w:tcW w:w="1525" w:type="dxa"/>
            <w:vMerge/>
            <w:vAlign w:val="center"/>
          </w:tcPr>
          <w:p w14:paraId="7B2537AC" w14:textId="77777777" w:rsidR="000D02EC" w:rsidRPr="009F2978" w:rsidRDefault="000D02EC" w:rsidP="000D02EC">
            <w:pPr>
              <w:widowControl w:val="0"/>
              <w:pBdr>
                <w:top w:val="nil"/>
                <w:left w:val="nil"/>
                <w:bottom w:val="nil"/>
                <w:right w:val="nil"/>
                <w:between w:val="nil"/>
              </w:pBdr>
              <w:spacing w:after="0" w:line="360" w:lineRule="exact"/>
              <w:jc w:val="center"/>
              <w:rPr>
                <w:sz w:val="26"/>
                <w:szCs w:val="26"/>
              </w:rPr>
            </w:pPr>
          </w:p>
        </w:tc>
        <w:tc>
          <w:tcPr>
            <w:tcW w:w="4003" w:type="dxa"/>
            <w:vAlign w:val="center"/>
          </w:tcPr>
          <w:p w14:paraId="5DD5C834" w14:textId="267FC3D1" w:rsidR="000D02EC" w:rsidRPr="009F2978" w:rsidRDefault="000D02EC" w:rsidP="000D02EC">
            <w:pPr>
              <w:widowControl w:val="0"/>
              <w:tabs>
                <w:tab w:val="left" w:pos="256"/>
              </w:tabs>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thành</w:t>
            </w:r>
            <w:proofErr w:type="spellEnd"/>
            <w:r w:rsidRPr="009F2978">
              <w:rPr>
                <w:sz w:val="26"/>
                <w:szCs w:val="26"/>
              </w:rPr>
              <w:t xml:space="preserve"> </w:t>
            </w:r>
            <w:proofErr w:type="spellStart"/>
            <w:r w:rsidRPr="009F2978">
              <w:rPr>
                <w:sz w:val="26"/>
                <w:szCs w:val="26"/>
              </w:rPr>
              <w:t>lập</w:t>
            </w:r>
            <w:proofErr w:type="spellEnd"/>
            <w:r w:rsidRPr="009F2978">
              <w:rPr>
                <w:sz w:val="26"/>
                <w:szCs w:val="26"/>
              </w:rPr>
              <w:t xml:space="preserve"> Ban </w:t>
            </w:r>
            <w:proofErr w:type="spellStart"/>
            <w:r w:rsidRPr="009F2978">
              <w:rPr>
                <w:sz w:val="26"/>
                <w:szCs w:val="26"/>
              </w:rPr>
              <w:t>xây</w:t>
            </w:r>
            <w:proofErr w:type="spellEnd"/>
            <w:r w:rsidRPr="009F2978">
              <w:rPr>
                <w:sz w:val="26"/>
                <w:szCs w:val="26"/>
              </w:rPr>
              <w:t xml:space="preserve"> </w:t>
            </w:r>
            <w:proofErr w:type="spellStart"/>
            <w:r w:rsidRPr="009F2978">
              <w:rPr>
                <w:sz w:val="26"/>
                <w:szCs w:val="26"/>
              </w:rPr>
              <w:t>dựng</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phát</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CTĐT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theo</w:t>
            </w:r>
            <w:proofErr w:type="spellEnd"/>
            <w:r w:rsidRPr="009F2978">
              <w:rPr>
                <w:sz w:val="26"/>
                <w:szCs w:val="26"/>
              </w:rPr>
              <w:t xml:space="preserve"> </w:t>
            </w:r>
            <w:proofErr w:type="spellStart"/>
            <w:r w:rsidRPr="009F2978">
              <w:rPr>
                <w:sz w:val="26"/>
                <w:szCs w:val="26"/>
              </w:rPr>
              <w:t>tiếp</w:t>
            </w:r>
            <w:proofErr w:type="spellEnd"/>
            <w:r w:rsidRPr="009F2978">
              <w:rPr>
                <w:sz w:val="26"/>
                <w:szCs w:val="26"/>
              </w:rPr>
              <w:t xml:space="preserve"> </w:t>
            </w:r>
            <w:proofErr w:type="spellStart"/>
            <w:r w:rsidRPr="009F2978">
              <w:rPr>
                <w:sz w:val="26"/>
                <w:szCs w:val="26"/>
              </w:rPr>
              <w:t>cận</w:t>
            </w:r>
            <w:proofErr w:type="spellEnd"/>
            <w:r w:rsidRPr="009F2978">
              <w:rPr>
                <w:sz w:val="26"/>
                <w:szCs w:val="26"/>
              </w:rPr>
              <w:t xml:space="preserve"> CDIO</w:t>
            </w:r>
          </w:p>
        </w:tc>
        <w:tc>
          <w:tcPr>
            <w:tcW w:w="2693" w:type="dxa"/>
            <w:vAlign w:val="center"/>
          </w:tcPr>
          <w:p w14:paraId="6D6E6381" w14:textId="7EACCCF8" w:rsidR="000D02EC" w:rsidRPr="009F2978" w:rsidRDefault="000D02EC" w:rsidP="000D02EC">
            <w:pPr>
              <w:widowControl w:val="0"/>
              <w:spacing w:after="0" w:line="360" w:lineRule="exact"/>
              <w:rPr>
                <w:sz w:val="26"/>
                <w:szCs w:val="26"/>
              </w:rPr>
            </w:pPr>
            <w:proofErr w:type="spellStart"/>
            <w:r w:rsidRPr="009F2978">
              <w:rPr>
                <w:sz w:val="26"/>
                <w:szCs w:val="26"/>
              </w:rPr>
              <w:t>Số</w:t>
            </w:r>
            <w:proofErr w:type="spellEnd"/>
            <w:r w:rsidRPr="009F2978">
              <w:rPr>
                <w:sz w:val="26"/>
                <w:szCs w:val="26"/>
              </w:rPr>
              <w:t xml:space="preserve"> 926/QĐ-ĐHV </w:t>
            </w:r>
            <w:proofErr w:type="spellStart"/>
            <w:r w:rsidRPr="009F2978">
              <w:rPr>
                <w:sz w:val="26"/>
                <w:szCs w:val="26"/>
              </w:rPr>
              <w:t>ngày</w:t>
            </w:r>
            <w:proofErr w:type="spellEnd"/>
            <w:r w:rsidRPr="009F2978">
              <w:rPr>
                <w:sz w:val="26"/>
                <w:szCs w:val="26"/>
              </w:rPr>
              <w:t xml:space="preserve"> 13/4/2023</w:t>
            </w:r>
          </w:p>
        </w:tc>
        <w:tc>
          <w:tcPr>
            <w:tcW w:w="2410" w:type="dxa"/>
          </w:tcPr>
          <w:p w14:paraId="3EEC4C4A" w14:textId="38A24AEB" w:rsidR="000D02EC" w:rsidRPr="009F2978" w:rsidRDefault="000D02EC" w:rsidP="000D02E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0A37999D" w14:textId="0DEC9864" w:rsidR="000D02EC" w:rsidRPr="009F2978" w:rsidRDefault="000D02EC" w:rsidP="000D02EC">
            <w:pPr>
              <w:widowControl w:val="0"/>
              <w:spacing w:after="0" w:line="360" w:lineRule="exact"/>
              <w:rPr>
                <w:sz w:val="26"/>
                <w:szCs w:val="26"/>
              </w:rPr>
            </w:pPr>
          </w:p>
        </w:tc>
      </w:tr>
      <w:tr w:rsidR="009F2978" w:rsidRPr="009F2978" w14:paraId="062C44C8" w14:textId="77777777" w:rsidTr="005008C1">
        <w:tc>
          <w:tcPr>
            <w:tcW w:w="1843" w:type="dxa"/>
            <w:vMerge/>
          </w:tcPr>
          <w:p w14:paraId="2BC3D6CB" w14:textId="77777777" w:rsidR="000D02EC" w:rsidRPr="009F2978" w:rsidRDefault="000D02EC" w:rsidP="000D02EC">
            <w:pPr>
              <w:widowControl w:val="0"/>
              <w:pBdr>
                <w:top w:val="nil"/>
                <w:left w:val="nil"/>
                <w:bottom w:val="nil"/>
                <w:right w:val="nil"/>
                <w:between w:val="nil"/>
              </w:pBdr>
              <w:spacing w:after="0" w:line="360" w:lineRule="exact"/>
              <w:rPr>
                <w:sz w:val="26"/>
                <w:szCs w:val="26"/>
              </w:rPr>
            </w:pPr>
          </w:p>
        </w:tc>
        <w:tc>
          <w:tcPr>
            <w:tcW w:w="709" w:type="dxa"/>
            <w:vMerge/>
            <w:vAlign w:val="center"/>
          </w:tcPr>
          <w:p w14:paraId="10ACC453" w14:textId="40417F77" w:rsidR="000D02EC" w:rsidRPr="009F2978" w:rsidRDefault="000D02EC" w:rsidP="000D02EC">
            <w:pPr>
              <w:widowControl w:val="0"/>
              <w:pBdr>
                <w:top w:val="nil"/>
                <w:left w:val="nil"/>
                <w:bottom w:val="nil"/>
                <w:right w:val="nil"/>
                <w:between w:val="nil"/>
              </w:pBdr>
              <w:spacing w:after="0" w:line="360" w:lineRule="exact"/>
              <w:jc w:val="center"/>
              <w:rPr>
                <w:sz w:val="26"/>
                <w:szCs w:val="26"/>
              </w:rPr>
            </w:pPr>
          </w:p>
        </w:tc>
        <w:tc>
          <w:tcPr>
            <w:tcW w:w="1525" w:type="dxa"/>
            <w:vMerge/>
            <w:vAlign w:val="center"/>
          </w:tcPr>
          <w:p w14:paraId="4EF46617" w14:textId="77777777" w:rsidR="000D02EC" w:rsidRPr="009F2978" w:rsidRDefault="000D02EC" w:rsidP="000D02EC">
            <w:pPr>
              <w:widowControl w:val="0"/>
              <w:pBdr>
                <w:top w:val="nil"/>
                <w:left w:val="nil"/>
                <w:bottom w:val="nil"/>
                <w:right w:val="nil"/>
                <w:between w:val="nil"/>
              </w:pBdr>
              <w:spacing w:after="0" w:line="360" w:lineRule="exact"/>
              <w:jc w:val="center"/>
              <w:rPr>
                <w:sz w:val="26"/>
                <w:szCs w:val="26"/>
              </w:rPr>
            </w:pPr>
          </w:p>
        </w:tc>
        <w:tc>
          <w:tcPr>
            <w:tcW w:w="4003" w:type="dxa"/>
            <w:vAlign w:val="center"/>
          </w:tcPr>
          <w:p w14:paraId="10FD5434" w14:textId="6DD64A5B" w:rsidR="000D02EC" w:rsidRPr="009F2978" w:rsidRDefault="000D02EC" w:rsidP="000D02EC">
            <w:pPr>
              <w:widowControl w:val="0"/>
              <w:tabs>
                <w:tab w:val="left" w:pos="256"/>
              </w:tabs>
              <w:spacing w:after="0" w:line="360" w:lineRule="exact"/>
              <w:jc w:val="both"/>
              <w:rPr>
                <w:sz w:val="26"/>
                <w:szCs w:val="26"/>
              </w:rPr>
            </w:pPr>
            <w:proofErr w:type="spellStart"/>
            <w:r w:rsidRPr="009F2978">
              <w:rPr>
                <w:sz w:val="26"/>
                <w:szCs w:val="26"/>
              </w:rPr>
              <w:t>Dữ</w:t>
            </w:r>
            <w:proofErr w:type="spellEnd"/>
            <w:r w:rsidRPr="009F2978">
              <w:rPr>
                <w:sz w:val="26"/>
                <w:szCs w:val="26"/>
              </w:rPr>
              <w:t xml:space="preserve"> </w:t>
            </w:r>
            <w:proofErr w:type="spellStart"/>
            <w:r w:rsidRPr="009F2978">
              <w:rPr>
                <w:sz w:val="26"/>
                <w:szCs w:val="26"/>
              </w:rPr>
              <w:t>liệu</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bên</w:t>
            </w:r>
            <w:proofErr w:type="spellEnd"/>
            <w:r w:rsidRPr="009F2978">
              <w:rPr>
                <w:sz w:val="26"/>
                <w:szCs w:val="26"/>
              </w:rPr>
              <w:t xml:space="preserve"> </w:t>
            </w:r>
            <w:proofErr w:type="spellStart"/>
            <w:r w:rsidRPr="009F2978">
              <w:rPr>
                <w:sz w:val="26"/>
                <w:szCs w:val="26"/>
              </w:rPr>
              <w:t>liên</w:t>
            </w:r>
            <w:proofErr w:type="spellEnd"/>
            <w:r w:rsidRPr="009F2978">
              <w:rPr>
                <w:sz w:val="26"/>
                <w:szCs w:val="26"/>
              </w:rPr>
              <w:t xml:space="preserve"> </w:t>
            </w:r>
            <w:proofErr w:type="spellStart"/>
            <w:r w:rsidRPr="009F2978">
              <w:rPr>
                <w:sz w:val="26"/>
                <w:szCs w:val="26"/>
              </w:rPr>
              <w:t>quan</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CTĐT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ngành</w:t>
            </w:r>
            <w:proofErr w:type="spellEnd"/>
            <w:r w:rsidRPr="009F2978">
              <w:rPr>
                <w:sz w:val="26"/>
                <w:szCs w:val="26"/>
              </w:rPr>
              <w:t xml:space="preserve"> GDMN</w:t>
            </w:r>
          </w:p>
        </w:tc>
        <w:tc>
          <w:tcPr>
            <w:tcW w:w="2693" w:type="dxa"/>
            <w:vAlign w:val="center"/>
          </w:tcPr>
          <w:p w14:paraId="61940C2E" w14:textId="6F948344" w:rsidR="000D02EC" w:rsidRPr="009F2978" w:rsidRDefault="000D02EC" w:rsidP="000D02EC">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2023</w:t>
            </w:r>
          </w:p>
        </w:tc>
        <w:tc>
          <w:tcPr>
            <w:tcW w:w="2410" w:type="dxa"/>
          </w:tcPr>
          <w:p w14:paraId="07A430E2" w14:textId="66A12618" w:rsidR="000D02EC" w:rsidRPr="009F2978" w:rsidRDefault="000D02EC" w:rsidP="000D02E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6B71C1FF" w14:textId="1607F284" w:rsidR="000D02EC" w:rsidRPr="009F2978" w:rsidRDefault="000D02EC" w:rsidP="000D02EC">
            <w:pPr>
              <w:widowControl w:val="0"/>
              <w:spacing w:after="0" w:line="360" w:lineRule="exact"/>
              <w:jc w:val="center"/>
              <w:rPr>
                <w:sz w:val="26"/>
                <w:szCs w:val="26"/>
              </w:rPr>
            </w:pPr>
          </w:p>
        </w:tc>
      </w:tr>
      <w:tr w:rsidR="009F2978" w:rsidRPr="009F2978" w14:paraId="780ED08B" w14:textId="77777777" w:rsidTr="005008C1">
        <w:tc>
          <w:tcPr>
            <w:tcW w:w="1843" w:type="dxa"/>
            <w:vMerge/>
          </w:tcPr>
          <w:p w14:paraId="7D6DD61D" w14:textId="77777777" w:rsidR="000D02EC" w:rsidRPr="009F2978" w:rsidRDefault="000D02EC" w:rsidP="000D02EC">
            <w:pPr>
              <w:widowControl w:val="0"/>
              <w:pBdr>
                <w:top w:val="nil"/>
                <w:left w:val="nil"/>
                <w:bottom w:val="nil"/>
                <w:right w:val="nil"/>
                <w:between w:val="nil"/>
              </w:pBdr>
              <w:spacing w:after="0" w:line="360" w:lineRule="exact"/>
              <w:rPr>
                <w:sz w:val="26"/>
                <w:szCs w:val="26"/>
              </w:rPr>
            </w:pPr>
          </w:p>
        </w:tc>
        <w:tc>
          <w:tcPr>
            <w:tcW w:w="709" w:type="dxa"/>
            <w:vMerge/>
            <w:vAlign w:val="center"/>
          </w:tcPr>
          <w:p w14:paraId="6B576AEB" w14:textId="1313E611" w:rsidR="000D02EC" w:rsidRPr="009F2978" w:rsidRDefault="000D02EC" w:rsidP="000D02EC">
            <w:pPr>
              <w:widowControl w:val="0"/>
              <w:pBdr>
                <w:top w:val="nil"/>
                <w:left w:val="nil"/>
                <w:bottom w:val="nil"/>
                <w:right w:val="nil"/>
                <w:between w:val="nil"/>
              </w:pBdr>
              <w:spacing w:after="0" w:line="360" w:lineRule="exact"/>
              <w:jc w:val="center"/>
              <w:rPr>
                <w:sz w:val="26"/>
                <w:szCs w:val="26"/>
              </w:rPr>
            </w:pPr>
          </w:p>
        </w:tc>
        <w:tc>
          <w:tcPr>
            <w:tcW w:w="1525" w:type="dxa"/>
            <w:vMerge/>
            <w:vAlign w:val="center"/>
          </w:tcPr>
          <w:p w14:paraId="13ADB767" w14:textId="77777777" w:rsidR="000D02EC" w:rsidRPr="009F2978" w:rsidRDefault="000D02EC" w:rsidP="000D02EC">
            <w:pPr>
              <w:widowControl w:val="0"/>
              <w:pBdr>
                <w:top w:val="nil"/>
                <w:left w:val="nil"/>
                <w:bottom w:val="nil"/>
                <w:right w:val="nil"/>
                <w:between w:val="nil"/>
              </w:pBdr>
              <w:spacing w:after="0" w:line="360" w:lineRule="exact"/>
              <w:jc w:val="center"/>
              <w:rPr>
                <w:sz w:val="26"/>
                <w:szCs w:val="26"/>
              </w:rPr>
            </w:pPr>
          </w:p>
        </w:tc>
        <w:tc>
          <w:tcPr>
            <w:tcW w:w="4003" w:type="dxa"/>
            <w:vAlign w:val="center"/>
          </w:tcPr>
          <w:p w14:paraId="0A61B1FA" w14:textId="1742C344" w:rsidR="000D02EC" w:rsidRPr="009F2978" w:rsidRDefault="000D02EC" w:rsidP="000D02EC">
            <w:pPr>
              <w:widowControl w:val="0"/>
              <w:tabs>
                <w:tab w:val="left" w:pos="256"/>
              </w:tabs>
              <w:spacing w:after="0" w:line="360" w:lineRule="exact"/>
              <w:jc w:val="both"/>
              <w:rPr>
                <w:sz w:val="26"/>
                <w:szCs w:val="26"/>
              </w:rPr>
            </w:pPr>
            <w:r w:rsidRPr="009F2978">
              <w:rPr>
                <w:sz w:val="26"/>
                <w:szCs w:val="26"/>
              </w:rPr>
              <w:t xml:space="preserve">CĐR </w:t>
            </w:r>
            <w:proofErr w:type="spellStart"/>
            <w:r w:rsidRPr="009F2978">
              <w:rPr>
                <w:sz w:val="26"/>
                <w:szCs w:val="26"/>
              </w:rPr>
              <w:t>đã</w:t>
            </w:r>
            <w:proofErr w:type="spellEnd"/>
            <w:r w:rsidRPr="009F2978">
              <w:rPr>
                <w:sz w:val="26"/>
                <w:szCs w:val="26"/>
              </w:rPr>
              <w:t xml:space="preserve"> </w:t>
            </w:r>
            <w:proofErr w:type="spellStart"/>
            <w:r w:rsidRPr="009F2978">
              <w:rPr>
                <w:sz w:val="26"/>
                <w:szCs w:val="26"/>
              </w:rPr>
              <w:t>được</w:t>
            </w:r>
            <w:proofErr w:type="spellEnd"/>
            <w:r w:rsidRPr="009F2978">
              <w:rPr>
                <w:sz w:val="26"/>
                <w:szCs w:val="26"/>
              </w:rPr>
              <w:t xml:space="preserve"> </w:t>
            </w:r>
            <w:proofErr w:type="spellStart"/>
            <w:r w:rsidRPr="009F2978">
              <w:rPr>
                <w:sz w:val="26"/>
                <w:szCs w:val="26"/>
              </w:rPr>
              <w:t>phê</w:t>
            </w:r>
            <w:proofErr w:type="spellEnd"/>
            <w:r w:rsidRPr="009F2978">
              <w:rPr>
                <w:sz w:val="26"/>
                <w:szCs w:val="26"/>
              </w:rPr>
              <w:t xml:space="preserve"> </w:t>
            </w:r>
            <w:proofErr w:type="spellStart"/>
            <w:r w:rsidRPr="009F2978">
              <w:rPr>
                <w:sz w:val="26"/>
                <w:szCs w:val="26"/>
              </w:rPr>
              <w:t>duyệt</w:t>
            </w:r>
            <w:proofErr w:type="spellEnd"/>
          </w:p>
        </w:tc>
        <w:tc>
          <w:tcPr>
            <w:tcW w:w="2693" w:type="dxa"/>
            <w:vAlign w:val="center"/>
          </w:tcPr>
          <w:p w14:paraId="60F58934" w14:textId="0E97E08F" w:rsidR="000D02EC" w:rsidRPr="009F2978" w:rsidRDefault="000D02EC" w:rsidP="000D02EC">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2022, 2023</w:t>
            </w:r>
          </w:p>
        </w:tc>
        <w:tc>
          <w:tcPr>
            <w:tcW w:w="2410" w:type="dxa"/>
          </w:tcPr>
          <w:p w14:paraId="469D715F" w14:textId="4BEF5957" w:rsidR="000D02EC" w:rsidRPr="009F2978" w:rsidRDefault="000D02EC" w:rsidP="000D02E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21132F6B" w14:textId="12CEAA5D" w:rsidR="000D02EC" w:rsidRPr="009F2978" w:rsidRDefault="000D02EC" w:rsidP="000D02EC">
            <w:pPr>
              <w:widowControl w:val="0"/>
              <w:spacing w:after="0" w:line="360" w:lineRule="exact"/>
              <w:jc w:val="center"/>
              <w:rPr>
                <w:sz w:val="26"/>
                <w:szCs w:val="26"/>
              </w:rPr>
            </w:pPr>
          </w:p>
        </w:tc>
      </w:tr>
      <w:tr w:rsidR="009F2978" w:rsidRPr="009F2978" w14:paraId="7B0BD2A8" w14:textId="77777777" w:rsidTr="009E58D0">
        <w:tc>
          <w:tcPr>
            <w:tcW w:w="1843" w:type="dxa"/>
            <w:vMerge/>
          </w:tcPr>
          <w:p w14:paraId="418D0DB7" w14:textId="77777777" w:rsidR="000D02EC" w:rsidRPr="009F2978" w:rsidRDefault="000D02EC" w:rsidP="000D02EC">
            <w:pPr>
              <w:widowControl w:val="0"/>
              <w:pBdr>
                <w:top w:val="nil"/>
                <w:left w:val="nil"/>
                <w:bottom w:val="nil"/>
                <w:right w:val="nil"/>
                <w:between w:val="nil"/>
              </w:pBdr>
              <w:spacing w:after="0" w:line="360" w:lineRule="exact"/>
              <w:rPr>
                <w:sz w:val="26"/>
                <w:szCs w:val="26"/>
              </w:rPr>
            </w:pPr>
          </w:p>
        </w:tc>
        <w:tc>
          <w:tcPr>
            <w:tcW w:w="709" w:type="dxa"/>
            <w:vMerge/>
            <w:vAlign w:val="center"/>
          </w:tcPr>
          <w:p w14:paraId="6B6358EF" w14:textId="79BC22B9" w:rsidR="000D02EC" w:rsidRPr="009F2978" w:rsidRDefault="000D02EC" w:rsidP="000D02EC">
            <w:pPr>
              <w:widowControl w:val="0"/>
              <w:pBdr>
                <w:top w:val="nil"/>
                <w:left w:val="nil"/>
                <w:bottom w:val="nil"/>
                <w:right w:val="nil"/>
                <w:between w:val="nil"/>
              </w:pBdr>
              <w:spacing w:after="0" w:line="360" w:lineRule="exact"/>
              <w:jc w:val="center"/>
              <w:rPr>
                <w:sz w:val="26"/>
                <w:szCs w:val="26"/>
              </w:rPr>
            </w:pPr>
          </w:p>
        </w:tc>
        <w:tc>
          <w:tcPr>
            <w:tcW w:w="1525" w:type="dxa"/>
            <w:vMerge/>
            <w:vAlign w:val="center"/>
          </w:tcPr>
          <w:p w14:paraId="5D57AD27" w14:textId="77777777" w:rsidR="000D02EC" w:rsidRPr="009F2978" w:rsidRDefault="000D02EC" w:rsidP="000D02EC">
            <w:pPr>
              <w:widowControl w:val="0"/>
              <w:pBdr>
                <w:top w:val="nil"/>
                <w:left w:val="nil"/>
                <w:bottom w:val="nil"/>
                <w:right w:val="nil"/>
                <w:between w:val="nil"/>
              </w:pBdr>
              <w:spacing w:after="0" w:line="360" w:lineRule="exact"/>
              <w:jc w:val="center"/>
              <w:rPr>
                <w:sz w:val="26"/>
                <w:szCs w:val="26"/>
              </w:rPr>
            </w:pPr>
          </w:p>
        </w:tc>
        <w:tc>
          <w:tcPr>
            <w:tcW w:w="4003" w:type="dxa"/>
            <w:vAlign w:val="center"/>
          </w:tcPr>
          <w:p w14:paraId="079A9367" w14:textId="4F21E11F" w:rsidR="000D02EC" w:rsidRPr="009F2978" w:rsidRDefault="000D02EC" w:rsidP="000D02EC">
            <w:pPr>
              <w:widowControl w:val="0"/>
              <w:tabs>
                <w:tab w:val="left" w:pos="256"/>
              </w:tabs>
              <w:spacing w:after="0" w:line="360" w:lineRule="exact"/>
              <w:jc w:val="both"/>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luận</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Hiệu</w:t>
            </w:r>
            <w:proofErr w:type="spellEnd"/>
            <w:r w:rsidRPr="009F2978">
              <w:rPr>
                <w:sz w:val="26"/>
                <w:szCs w:val="26"/>
              </w:rPr>
              <w:t xml:space="preserve"> </w:t>
            </w:r>
            <w:proofErr w:type="spellStart"/>
            <w:r w:rsidRPr="009F2978">
              <w:rPr>
                <w:sz w:val="26"/>
                <w:szCs w:val="26"/>
              </w:rPr>
              <w:t>trưởng</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sản</w:t>
            </w:r>
            <w:proofErr w:type="spellEnd"/>
            <w:r w:rsidRPr="009F2978">
              <w:rPr>
                <w:sz w:val="26"/>
                <w:szCs w:val="26"/>
              </w:rPr>
              <w:t xml:space="preserve"> </w:t>
            </w:r>
            <w:proofErr w:type="spellStart"/>
            <w:r w:rsidRPr="009F2978">
              <w:rPr>
                <w:sz w:val="26"/>
                <w:szCs w:val="26"/>
              </w:rPr>
              <w:t>phẩm</w:t>
            </w:r>
            <w:proofErr w:type="spellEnd"/>
            <w:r w:rsidRPr="009F2978">
              <w:rPr>
                <w:sz w:val="26"/>
                <w:szCs w:val="26"/>
              </w:rPr>
              <w:t xml:space="preserve">, </w:t>
            </w:r>
            <w:proofErr w:type="spellStart"/>
            <w:r w:rsidRPr="009F2978">
              <w:rPr>
                <w:sz w:val="26"/>
                <w:szCs w:val="26"/>
              </w:rPr>
              <w:t>tiến</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nghiệm</w:t>
            </w:r>
            <w:proofErr w:type="spellEnd"/>
            <w:r w:rsidRPr="009F2978">
              <w:rPr>
                <w:sz w:val="26"/>
                <w:szCs w:val="26"/>
              </w:rPr>
              <w:t xml:space="preserve"> </w:t>
            </w:r>
            <w:proofErr w:type="spellStart"/>
            <w:r w:rsidRPr="009F2978">
              <w:rPr>
                <w:sz w:val="26"/>
                <w:szCs w:val="26"/>
              </w:rPr>
              <w:t>thu</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tài</w:t>
            </w:r>
            <w:proofErr w:type="spellEnd"/>
            <w:r w:rsidRPr="009F2978">
              <w:rPr>
                <w:sz w:val="26"/>
                <w:szCs w:val="26"/>
              </w:rPr>
              <w:t xml:space="preserve"> </w:t>
            </w:r>
            <w:proofErr w:type="spellStart"/>
            <w:r w:rsidRPr="009F2978">
              <w:rPr>
                <w:sz w:val="26"/>
                <w:szCs w:val="26"/>
              </w:rPr>
              <w:t>phát</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CTĐT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theo</w:t>
            </w:r>
            <w:proofErr w:type="spellEnd"/>
            <w:r w:rsidRPr="009F2978">
              <w:rPr>
                <w:sz w:val="26"/>
                <w:szCs w:val="26"/>
              </w:rPr>
              <w:t xml:space="preserve"> </w:t>
            </w:r>
            <w:proofErr w:type="spellStart"/>
            <w:r w:rsidRPr="009F2978">
              <w:rPr>
                <w:sz w:val="26"/>
                <w:szCs w:val="26"/>
              </w:rPr>
              <w:t>tiếp</w:t>
            </w:r>
            <w:proofErr w:type="spellEnd"/>
            <w:r w:rsidRPr="009F2978">
              <w:rPr>
                <w:sz w:val="26"/>
                <w:szCs w:val="26"/>
              </w:rPr>
              <w:t xml:space="preserve"> </w:t>
            </w:r>
            <w:proofErr w:type="spellStart"/>
            <w:r w:rsidRPr="009F2978">
              <w:rPr>
                <w:sz w:val="26"/>
                <w:szCs w:val="26"/>
              </w:rPr>
              <w:t>cận</w:t>
            </w:r>
            <w:proofErr w:type="spellEnd"/>
            <w:r w:rsidRPr="009F2978">
              <w:rPr>
                <w:sz w:val="26"/>
                <w:szCs w:val="26"/>
              </w:rPr>
              <w:t xml:space="preserve"> CDIO</w:t>
            </w:r>
          </w:p>
        </w:tc>
        <w:tc>
          <w:tcPr>
            <w:tcW w:w="2693" w:type="dxa"/>
            <w:vAlign w:val="center"/>
          </w:tcPr>
          <w:p w14:paraId="50158EEA" w14:textId="3FF55CEE" w:rsidR="000D02EC" w:rsidRPr="009F2978" w:rsidRDefault="000D02EC" w:rsidP="000D02EC">
            <w:pPr>
              <w:widowControl w:val="0"/>
              <w:spacing w:after="0" w:line="360" w:lineRule="exact"/>
              <w:rPr>
                <w:sz w:val="26"/>
                <w:szCs w:val="26"/>
              </w:rPr>
            </w:pPr>
            <w:proofErr w:type="spellStart"/>
            <w:r w:rsidRPr="009F2978">
              <w:rPr>
                <w:sz w:val="26"/>
                <w:szCs w:val="26"/>
              </w:rPr>
              <w:t>Số</w:t>
            </w:r>
            <w:proofErr w:type="spellEnd"/>
            <w:r w:rsidRPr="009F2978">
              <w:rPr>
                <w:sz w:val="26"/>
                <w:szCs w:val="26"/>
              </w:rPr>
              <w:t xml:space="preserve"> 183/TB-ĐHV </w:t>
            </w:r>
            <w:proofErr w:type="spellStart"/>
            <w:r w:rsidRPr="009F2978">
              <w:rPr>
                <w:sz w:val="26"/>
                <w:szCs w:val="26"/>
              </w:rPr>
              <w:t>ngày</w:t>
            </w:r>
            <w:proofErr w:type="spellEnd"/>
            <w:r w:rsidRPr="009F2978">
              <w:rPr>
                <w:sz w:val="26"/>
                <w:szCs w:val="26"/>
              </w:rPr>
              <w:t xml:space="preserve"> 03/10/2023</w:t>
            </w:r>
          </w:p>
        </w:tc>
        <w:tc>
          <w:tcPr>
            <w:tcW w:w="2410" w:type="dxa"/>
          </w:tcPr>
          <w:p w14:paraId="66187F32" w14:textId="06F2F26A" w:rsidR="000D02EC" w:rsidRPr="009F2978" w:rsidRDefault="000D02EC" w:rsidP="000D02E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54D49959" w14:textId="6526A03E" w:rsidR="000D02EC" w:rsidRPr="009F2978" w:rsidRDefault="000D02EC" w:rsidP="000D02EC">
            <w:pPr>
              <w:widowControl w:val="0"/>
              <w:spacing w:after="0" w:line="360" w:lineRule="exact"/>
              <w:jc w:val="center"/>
              <w:rPr>
                <w:sz w:val="26"/>
                <w:szCs w:val="26"/>
              </w:rPr>
            </w:pPr>
          </w:p>
        </w:tc>
      </w:tr>
      <w:tr w:rsidR="009F2978" w:rsidRPr="009F2978" w14:paraId="37B5DE0C" w14:textId="77777777" w:rsidTr="007D41FE">
        <w:trPr>
          <w:trHeight w:val="368"/>
        </w:trPr>
        <w:tc>
          <w:tcPr>
            <w:tcW w:w="1843" w:type="dxa"/>
            <w:vMerge/>
          </w:tcPr>
          <w:p w14:paraId="79153605" w14:textId="77777777" w:rsidR="000D02EC" w:rsidRPr="009F2978" w:rsidRDefault="000D02EC" w:rsidP="000D02EC">
            <w:pPr>
              <w:widowControl w:val="0"/>
              <w:spacing w:after="0" w:line="360" w:lineRule="exact"/>
              <w:jc w:val="center"/>
              <w:rPr>
                <w:sz w:val="26"/>
                <w:szCs w:val="26"/>
              </w:rPr>
            </w:pPr>
          </w:p>
        </w:tc>
        <w:tc>
          <w:tcPr>
            <w:tcW w:w="709" w:type="dxa"/>
            <w:vMerge w:val="restart"/>
            <w:vAlign w:val="center"/>
          </w:tcPr>
          <w:p w14:paraId="1FB5D736" w14:textId="4133BE38" w:rsidR="000D02EC" w:rsidRPr="009F2978" w:rsidRDefault="000D02EC" w:rsidP="000D02EC">
            <w:pPr>
              <w:widowControl w:val="0"/>
              <w:spacing w:after="0" w:line="360" w:lineRule="exact"/>
              <w:jc w:val="center"/>
              <w:rPr>
                <w:sz w:val="26"/>
                <w:szCs w:val="26"/>
              </w:rPr>
            </w:pPr>
            <w:r w:rsidRPr="009F2978">
              <w:rPr>
                <w:sz w:val="26"/>
                <w:szCs w:val="26"/>
              </w:rPr>
              <w:t>2</w:t>
            </w:r>
          </w:p>
        </w:tc>
        <w:tc>
          <w:tcPr>
            <w:tcW w:w="1525" w:type="dxa"/>
            <w:vMerge w:val="restart"/>
            <w:vAlign w:val="center"/>
          </w:tcPr>
          <w:p w14:paraId="1E0E0245" w14:textId="77777777" w:rsidR="000D02EC" w:rsidRPr="009F2978" w:rsidRDefault="000D02EC" w:rsidP="000D02EC">
            <w:pPr>
              <w:widowControl w:val="0"/>
              <w:spacing w:after="0" w:line="360" w:lineRule="exact"/>
              <w:jc w:val="center"/>
              <w:rPr>
                <w:sz w:val="26"/>
                <w:szCs w:val="26"/>
              </w:rPr>
            </w:pPr>
            <w:r w:rsidRPr="009F2978">
              <w:rPr>
                <w:sz w:val="26"/>
                <w:szCs w:val="26"/>
              </w:rPr>
              <w:t>H1.01.03.02</w:t>
            </w:r>
          </w:p>
        </w:tc>
        <w:tc>
          <w:tcPr>
            <w:tcW w:w="4003" w:type="dxa"/>
            <w:vAlign w:val="center"/>
          </w:tcPr>
          <w:p w14:paraId="1A79C7C4" w14:textId="724A8D6D" w:rsidR="000D02EC" w:rsidRPr="009F2978" w:rsidRDefault="000D02EC" w:rsidP="000D02EC">
            <w:pPr>
              <w:widowControl w:val="0"/>
              <w:tabs>
                <w:tab w:val="left" w:pos="256"/>
              </w:tabs>
              <w:spacing w:after="0" w:line="360" w:lineRule="exact"/>
              <w:jc w:val="both"/>
              <w:rPr>
                <w:sz w:val="26"/>
                <w:szCs w:val="26"/>
              </w:rPr>
            </w:pP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đối</w:t>
            </w:r>
            <w:proofErr w:type="spellEnd"/>
            <w:r w:rsidRPr="009F2978">
              <w:rPr>
                <w:sz w:val="26"/>
                <w:szCs w:val="26"/>
              </w:rPr>
              <w:t xml:space="preserve"> </w:t>
            </w:r>
            <w:proofErr w:type="spellStart"/>
            <w:r w:rsidRPr="009F2978">
              <w:rPr>
                <w:sz w:val="26"/>
                <w:szCs w:val="26"/>
              </w:rPr>
              <w:t>sánh</w:t>
            </w:r>
            <w:proofErr w:type="spellEnd"/>
            <w:r w:rsidRPr="009F2978">
              <w:rPr>
                <w:sz w:val="26"/>
                <w:szCs w:val="26"/>
              </w:rPr>
              <w:t xml:space="preserve"> CTĐT </w:t>
            </w:r>
            <w:proofErr w:type="spellStart"/>
            <w:r w:rsidRPr="009F2978">
              <w:rPr>
                <w:sz w:val="26"/>
                <w:szCs w:val="26"/>
              </w:rPr>
              <w:t>ngành</w:t>
            </w:r>
            <w:proofErr w:type="spellEnd"/>
            <w:r w:rsidRPr="009F2978">
              <w:rPr>
                <w:sz w:val="26"/>
                <w:szCs w:val="26"/>
              </w:rPr>
              <w:t xml:space="preserve"> GDMN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ĐH Vinh </w:t>
            </w:r>
            <w:proofErr w:type="spellStart"/>
            <w:r w:rsidRPr="009F2978">
              <w:rPr>
                <w:sz w:val="26"/>
                <w:szCs w:val="26"/>
              </w:rPr>
              <w:t>với</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ĐH </w:t>
            </w:r>
            <w:proofErr w:type="spellStart"/>
            <w:r w:rsidRPr="009F2978">
              <w:rPr>
                <w:sz w:val="26"/>
                <w:szCs w:val="26"/>
              </w:rPr>
              <w:t>trong</w:t>
            </w:r>
            <w:proofErr w:type="spellEnd"/>
            <w:r w:rsidRPr="009F2978">
              <w:rPr>
                <w:sz w:val="26"/>
                <w:szCs w:val="26"/>
              </w:rPr>
              <w:t xml:space="preserve"> </w:t>
            </w:r>
            <w:proofErr w:type="spellStart"/>
            <w:r w:rsidRPr="009F2978">
              <w:rPr>
                <w:sz w:val="26"/>
                <w:szCs w:val="26"/>
              </w:rPr>
              <w:t>nước</w:t>
            </w:r>
            <w:proofErr w:type="spellEnd"/>
          </w:p>
        </w:tc>
        <w:tc>
          <w:tcPr>
            <w:tcW w:w="2693" w:type="dxa"/>
            <w:vAlign w:val="center"/>
          </w:tcPr>
          <w:p w14:paraId="4CF1749B" w14:textId="1F85DB9B" w:rsidR="000D02EC" w:rsidRPr="009F2978" w:rsidRDefault="000D02EC" w:rsidP="000D02EC">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2023</w:t>
            </w:r>
          </w:p>
        </w:tc>
        <w:tc>
          <w:tcPr>
            <w:tcW w:w="2410" w:type="dxa"/>
          </w:tcPr>
          <w:p w14:paraId="6613464F" w14:textId="14C319B3" w:rsidR="000D02EC" w:rsidRPr="009F2978" w:rsidRDefault="000D02EC" w:rsidP="000D02E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0C7D230A" w14:textId="643B051F" w:rsidR="000D02EC" w:rsidRPr="009F2978" w:rsidRDefault="000D02EC" w:rsidP="000D02EC">
            <w:pPr>
              <w:widowControl w:val="0"/>
              <w:spacing w:after="0" w:line="360" w:lineRule="exact"/>
              <w:rPr>
                <w:sz w:val="26"/>
                <w:szCs w:val="26"/>
              </w:rPr>
            </w:pPr>
          </w:p>
        </w:tc>
      </w:tr>
      <w:tr w:rsidR="009F2978" w:rsidRPr="009F2978" w14:paraId="4F9407DC" w14:textId="77777777" w:rsidTr="007D41FE">
        <w:trPr>
          <w:trHeight w:val="368"/>
        </w:trPr>
        <w:tc>
          <w:tcPr>
            <w:tcW w:w="1843" w:type="dxa"/>
            <w:vMerge/>
          </w:tcPr>
          <w:p w14:paraId="56F6E146" w14:textId="77777777" w:rsidR="000D02EC" w:rsidRPr="009F2978" w:rsidRDefault="000D02EC" w:rsidP="000D02EC">
            <w:pPr>
              <w:widowControl w:val="0"/>
              <w:spacing w:after="0" w:line="360" w:lineRule="exact"/>
              <w:jc w:val="center"/>
              <w:rPr>
                <w:sz w:val="26"/>
                <w:szCs w:val="26"/>
              </w:rPr>
            </w:pPr>
          </w:p>
        </w:tc>
        <w:tc>
          <w:tcPr>
            <w:tcW w:w="709" w:type="dxa"/>
            <w:vMerge/>
            <w:vAlign w:val="center"/>
          </w:tcPr>
          <w:p w14:paraId="582D1E75" w14:textId="77777777" w:rsidR="000D02EC" w:rsidRPr="009F2978" w:rsidRDefault="000D02EC" w:rsidP="000D02EC">
            <w:pPr>
              <w:widowControl w:val="0"/>
              <w:spacing w:after="0" w:line="360" w:lineRule="exact"/>
              <w:jc w:val="center"/>
              <w:rPr>
                <w:sz w:val="26"/>
                <w:szCs w:val="26"/>
              </w:rPr>
            </w:pPr>
          </w:p>
        </w:tc>
        <w:tc>
          <w:tcPr>
            <w:tcW w:w="1525" w:type="dxa"/>
            <w:vMerge/>
            <w:vAlign w:val="center"/>
          </w:tcPr>
          <w:p w14:paraId="55F65B26" w14:textId="77777777" w:rsidR="000D02EC" w:rsidRPr="009F2978" w:rsidRDefault="000D02EC" w:rsidP="000D02EC">
            <w:pPr>
              <w:widowControl w:val="0"/>
              <w:spacing w:after="0" w:line="360" w:lineRule="exact"/>
              <w:jc w:val="center"/>
              <w:rPr>
                <w:sz w:val="26"/>
                <w:szCs w:val="26"/>
              </w:rPr>
            </w:pPr>
          </w:p>
        </w:tc>
        <w:tc>
          <w:tcPr>
            <w:tcW w:w="4003" w:type="dxa"/>
            <w:vAlign w:val="center"/>
          </w:tcPr>
          <w:p w14:paraId="6713A92E" w14:textId="376E183E" w:rsidR="000D02EC" w:rsidRPr="009F2978" w:rsidRDefault="000D02EC" w:rsidP="000D02EC">
            <w:pPr>
              <w:widowControl w:val="0"/>
              <w:tabs>
                <w:tab w:val="left" w:pos="256"/>
              </w:tabs>
              <w:spacing w:after="0" w:line="360" w:lineRule="exact"/>
              <w:jc w:val="both"/>
              <w:rPr>
                <w:sz w:val="26"/>
                <w:szCs w:val="26"/>
              </w:rPr>
            </w:pPr>
            <w:proofErr w:type="spellStart"/>
            <w:r w:rsidRPr="009F2978">
              <w:rPr>
                <w:sz w:val="26"/>
                <w:szCs w:val="26"/>
              </w:rPr>
              <w:t>Dữ</w:t>
            </w:r>
            <w:proofErr w:type="spellEnd"/>
            <w:r w:rsidRPr="009F2978">
              <w:rPr>
                <w:sz w:val="26"/>
                <w:szCs w:val="26"/>
              </w:rPr>
              <w:t xml:space="preserve"> </w:t>
            </w:r>
            <w:proofErr w:type="spellStart"/>
            <w:r w:rsidRPr="009F2978">
              <w:rPr>
                <w:sz w:val="26"/>
                <w:szCs w:val="26"/>
              </w:rPr>
              <w:t>liệu</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bên</w:t>
            </w:r>
            <w:proofErr w:type="spellEnd"/>
            <w:r w:rsidRPr="009F2978">
              <w:rPr>
                <w:sz w:val="26"/>
                <w:szCs w:val="26"/>
              </w:rPr>
              <w:t xml:space="preserve"> </w:t>
            </w:r>
            <w:proofErr w:type="spellStart"/>
            <w:r w:rsidRPr="009F2978">
              <w:rPr>
                <w:sz w:val="26"/>
                <w:szCs w:val="26"/>
              </w:rPr>
              <w:t>liên</w:t>
            </w:r>
            <w:proofErr w:type="spellEnd"/>
            <w:r w:rsidRPr="009F2978">
              <w:rPr>
                <w:sz w:val="26"/>
                <w:szCs w:val="26"/>
              </w:rPr>
              <w:t xml:space="preserve"> </w:t>
            </w:r>
            <w:proofErr w:type="spellStart"/>
            <w:r w:rsidRPr="009F2978">
              <w:rPr>
                <w:sz w:val="26"/>
                <w:szCs w:val="26"/>
              </w:rPr>
              <w:t>quan</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CTĐT </w:t>
            </w:r>
            <w:proofErr w:type="spellStart"/>
            <w:r w:rsidRPr="009F2978">
              <w:rPr>
                <w:sz w:val="26"/>
                <w:szCs w:val="26"/>
              </w:rPr>
              <w:t>ngành</w:t>
            </w:r>
            <w:proofErr w:type="spellEnd"/>
            <w:r w:rsidRPr="009F2978">
              <w:rPr>
                <w:sz w:val="26"/>
                <w:szCs w:val="26"/>
              </w:rPr>
              <w:t xml:space="preserve"> GDMN</w:t>
            </w:r>
          </w:p>
        </w:tc>
        <w:tc>
          <w:tcPr>
            <w:tcW w:w="2693" w:type="dxa"/>
            <w:vAlign w:val="center"/>
          </w:tcPr>
          <w:p w14:paraId="784E2485" w14:textId="6D469236" w:rsidR="000D02EC" w:rsidRPr="009F2978" w:rsidRDefault="000D02EC" w:rsidP="000D02EC">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2023</w:t>
            </w:r>
          </w:p>
        </w:tc>
        <w:tc>
          <w:tcPr>
            <w:tcW w:w="2410" w:type="dxa"/>
          </w:tcPr>
          <w:p w14:paraId="68DC0836" w14:textId="57AC8B60" w:rsidR="000D02EC" w:rsidRPr="009F2978" w:rsidRDefault="000D02EC" w:rsidP="000D02E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5C33F03C" w14:textId="77777777" w:rsidR="000D02EC" w:rsidRPr="009F2978" w:rsidRDefault="000D02EC" w:rsidP="000D02EC">
            <w:pPr>
              <w:widowControl w:val="0"/>
              <w:spacing w:after="0" w:line="360" w:lineRule="exact"/>
              <w:rPr>
                <w:sz w:val="26"/>
                <w:szCs w:val="26"/>
              </w:rPr>
            </w:pPr>
          </w:p>
        </w:tc>
      </w:tr>
      <w:tr w:rsidR="009F2978" w:rsidRPr="009F2978" w14:paraId="240527F1" w14:textId="77777777" w:rsidTr="0008103F">
        <w:trPr>
          <w:trHeight w:val="96"/>
        </w:trPr>
        <w:tc>
          <w:tcPr>
            <w:tcW w:w="1843" w:type="dxa"/>
            <w:vMerge/>
          </w:tcPr>
          <w:p w14:paraId="75BD5EF3" w14:textId="77777777" w:rsidR="000D02EC" w:rsidRPr="009F2978" w:rsidRDefault="000D02EC" w:rsidP="000D02EC">
            <w:pPr>
              <w:widowControl w:val="0"/>
              <w:spacing w:after="0" w:line="360" w:lineRule="exact"/>
              <w:jc w:val="center"/>
              <w:rPr>
                <w:sz w:val="26"/>
                <w:szCs w:val="26"/>
              </w:rPr>
            </w:pPr>
          </w:p>
        </w:tc>
        <w:tc>
          <w:tcPr>
            <w:tcW w:w="709" w:type="dxa"/>
            <w:vAlign w:val="center"/>
          </w:tcPr>
          <w:p w14:paraId="6173075A" w14:textId="3651A896" w:rsidR="000D02EC" w:rsidRPr="009F2978" w:rsidRDefault="000D02EC" w:rsidP="000D02EC">
            <w:pPr>
              <w:widowControl w:val="0"/>
              <w:spacing w:after="0" w:line="360" w:lineRule="exact"/>
              <w:jc w:val="center"/>
              <w:rPr>
                <w:sz w:val="26"/>
                <w:szCs w:val="26"/>
              </w:rPr>
            </w:pPr>
            <w:r w:rsidRPr="009F2978">
              <w:rPr>
                <w:sz w:val="26"/>
                <w:szCs w:val="26"/>
              </w:rPr>
              <w:t>3</w:t>
            </w:r>
          </w:p>
        </w:tc>
        <w:tc>
          <w:tcPr>
            <w:tcW w:w="1525" w:type="dxa"/>
            <w:vAlign w:val="center"/>
          </w:tcPr>
          <w:p w14:paraId="14EDF0AC" w14:textId="77777777" w:rsidR="000D02EC" w:rsidRPr="009F2978" w:rsidRDefault="000D02EC" w:rsidP="000D02EC">
            <w:pPr>
              <w:widowControl w:val="0"/>
              <w:spacing w:after="0" w:line="360" w:lineRule="exact"/>
              <w:jc w:val="center"/>
              <w:rPr>
                <w:sz w:val="26"/>
                <w:szCs w:val="26"/>
              </w:rPr>
            </w:pPr>
            <w:r w:rsidRPr="009F2978">
              <w:rPr>
                <w:sz w:val="26"/>
                <w:szCs w:val="26"/>
              </w:rPr>
              <w:t>H1.01.03.03</w:t>
            </w:r>
          </w:p>
        </w:tc>
        <w:tc>
          <w:tcPr>
            <w:tcW w:w="4003" w:type="dxa"/>
            <w:vAlign w:val="center"/>
          </w:tcPr>
          <w:p w14:paraId="0736BC52" w14:textId="3F6A3FA4" w:rsidR="000D02EC" w:rsidRPr="009F2978" w:rsidRDefault="000D02EC" w:rsidP="000D02EC">
            <w:pPr>
              <w:widowControl w:val="0"/>
              <w:tabs>
                <w:tab w:val="left" w:pos="256"/>
              </w:tabs>
              <w:spacing w:after="0" w:line="360" w:lineRule="exact"/>
              <w:jc w:val="both"/>
              <w:rPr>
                <w:sz w:val="26"/>
                <w:szCs w:val="26"/>
              </w:rPr>
            </w:pP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mô</w:t>
            </w:r>
            <w:proofErr w:type="spellEnd"/>
            <w:r w:rsidRPr="009F2978">
              <w:rPr>
                <w:sz w:val="26"/>
                <w:szCs w:val="26"/>
              </w:rPr>
              <w:t xml:space="preserve"> </w:t>
            </w:r>
            <w:proofErr w:type="spellStart"/>
            <w:r w:rsidRPr="009F2978">
              <w:rPr>
                <w:sz w:val="26"/>
                <w:szCs w:val="26"/>
              </w:rPr>
              <w:t>tả</w:t>
            </w:r>
            <w:proofErr w:type="spellEnd"/>
            <w:r w:rsidRPr="009F2978">
              <w:rPr>
                <w:sz w:val="26"/>
                <w:szCs w:val="26"/>
              </w:rPr>
              <w:t xml:space="preserve"> CTĐT </w:t>
            </w:r>
            <w:proofErr w:type="spellStart"/>
            <w:r w:rsidRPr="009F2978">
              <w:rPr>
                <w:sz w:val="26"/>
                <w:szCs w:val="26"/>
              </w:rPr>
              <w:t>ngành</w:t>
            </w:r>
            <w:proofErr w:type="spellEnd"/>
            <w:r w:rsidRPr="009F2978">
              <w:rPr>
                <w:sz w:val="26"/>
                <w:szCs w:val="26"/>
              </w:rPr>
              <w:t xml:space="preserve"> GDMN </w:t>
            </w:r>
          </w:p>
        </w:tc>
        <w:tc>
          <w:tcPr>
            <w:tcW w:w="2693" w:type="dxa"/>
            <w:vAlign w:val="center"/>
          </w:tcPr>
          <w:p w14:paraId="59E3545A" w14:textId="033AE1A3" w:rsidR="000D02EC" w:rsidRPr="009F2978" w:rsidRDefault="000D02EC" w:rsidP="000D02EC">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2023</w:t>
            </w:r>
          </w:p>
        </w:tc>
        <w:tc>
          <w:tcPr>
            <w:tcW w:w="2410" w:type="dxa"/>
          </w:tcPr>
          <w:p w14:paraId="0127F43D" w14:textId="6CDF2F38" w:rsidR="000D02EC" w:rsidRPr="009F2978" w:rsidRDefault="000D02EC" w:rsidP="000D02E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74D17F14" w14:textId="77777777" w:rsidR="000D02EC" w:rsidRPr="009F2978" w:rsidRDefault="000D02EC" w:rsidP="000D02EC">
            <w:pPr>
              <w:widowControl w:val="0"/>
              <w:spacing w:after="0" w:line="360" w:lineRule="exact"/>
              <w:rPr>
                <w:sz w:val="26"/>
                <w:szCs w:val="26"/>
              </w:rPr>
            </w:pPr>
          </w:p>
        </w:tc>
      </w:tr>
      <w:tr w:rsidR="009F2978" w:rsidRPr="009F2978" w14:paraId="70C9E07F" w14:textId="77777777" w:rsidTr="005008C1">
        <w:tc>
          <w:tcPr>
            <w:tcW w:w="1843" w:type="dxa"/>
            <w:vMerge/>
          </w:tcPr>
          <w:p w14:paraId="73799EC4" w14:textId="77777777" w:rsidR="000D02EC" w:rsidRPr="009F2978" w:rsidRDefault="000D02EC" w:rsidP="000D02EC">
            <w:pPr>
              <w:widowControl w:val="0"/>
              <w:spacing w:after="0" w:line="360" w:lineRule="exact"/>
              <w:jc w:val="center"/>
              <w:rPr>
                <w:sz w:val="26"/>
                <w:szCs w:val="26"/>
              </w:rPr>
            </w:pPr>
          </w:p>
        </w:tc>
        <w:tc>
          <w:tcPr>
            <w:tcW w:w="709" w:type="dxa"/>
            <w:vMerge w:val="restart"/>
            <w:vAlign w:val="center"/>
          </w:tcPr>
          <w:p w14:paraId="0E9F2DBE" w14:textId="1C83484E" w:rsidR="000D02EC" w:rsidRPr="009F2978" w:rsidRDefault="000D02EC" w:rsidP="000D02EC">
            <w:pPr>
              <w:widowControl w:val="0"/>
              <w:spacing w:after="0" w:line="360" w:lineRule="exact"/>
              <w:jc w:val="center"/>
              <w:rPr>
                <w:sz w:val="26"/>
                <w:szCs w:val="26"/>
              </w:rPr>
            </w:pPr>
            <w:r w:rsidRPr="009F2978">
              <w:rPr>
                <w:sz w:val="26"/>
                <w:szCs w:val="26"/>
              </w:rPr>
              <w:t>4</w:t>
            </w:r>
          </w:p>
        </w:tc>
        <w:tc>
          <w:tcPr>
            <w:tcW w:w="1525" w:type="dxa"/>
            <w:vMerge w:val="restart"/>
            <w:vAlign w:val="center"/>
          </w:tcPr>
          <w:p w14:paraId="0BAA8FEB" w14:textId="77777777" w:rsidR="000D02EC" w:rsidRPr="009F2978" w:rsidRDefault="000D02EC" w:rsidP="000D02EC">
            <w:pPr>
              <w:widowControl w:val="0"/>
              <w:spacing w:after="0" w:line="360" w:lineRule="exact"/>
              <w:jc w:val="center"/>
              <w:rPr>
                <w:sz w:val="26"/>
                <w:szCs w:val="26"/>
              </w:rPr>
            </w:pPr>
            <w:r w:rsidRPr="009F2978">
              <w:rPr>
                <w:sz w:val="26"/>
                <w:szCs w:val="26"/>
              </w:rPr>
              <w:t>H1.01.03.04</w:t>
            </w:r>
          </w:p>
        </w:tc>
        <w:tc>
          <w:tcPr>
            <w:tcW w:w="4003" w:type="dxa"/>
            <w:vAlign w:val="center"/>
          </w:tcPr>
          <w:p w14:paraId="295FDF32" w14:textId="564D2B4C" w:rsidR="000D02EC" w:rsidRPr="009F2978" w:rsidRDefault="000D02EC" w:rsidP="000D02EC">
            <w:pPr>
              <w:widowControl w:val="0"/>
              <w:tabs>
                <w:tab w:val="left" w:pos="256"/>
                <w:tab w:val="left" w:pos="316"/>
              </w:tabs>
              <w:spacing w:after="0" w:line="360" w:lineRule="exact"/>
              <w:jc w:val="both"/>
              <w:rPr>
                <w:sz w:val="26"/>
                <w:szCs w:val="26"/>
              </w:rPr>
            </w:pPr>
            <w:r w:rsidRPr="009F2978">
              <w:rPr>
                <w:sz w:val="26"/>
                <w:szCs w:val="26"/>
              </w:rPr>
              <w:t xml:space="preserve">CĐR CTĐT </w:t>
            </w:r>
            <w:proofErr w:type="spellStart"/>
            <w:r w:rsidRPr="009F2978">
              <w:rPr>
                <w:sz w:val="26"/>
                <w:szCs w:val="26"/>
              </w:rPr>
              <w:t>ngành</w:t>
            </w:r>
            <w:proofErr w:type="spellEnd"/>
            <w:r w:rsidRPr="009F2978">
              <w:rPr>
                <w:sz w:val="26"/>
                <w:szCs w:val="26"/>
              </w:rPr>
              <w:t xml:space="preserve"> GDMN</w:t>
            </w:r>
          </w:p>
        </w:tc>
        <w:tc>
          <w:tcPr>
            <w:tcW w:w="2693" w:type="dxa"/>
            <w:vAlign w:val="center"/>
          </w:tcPr>
          <w:p w14:paraId="5E025D2D" w14:textId="2AABCC8D" w:rsidR="000D02EC" w:rsidRPr="009F2978" w:rsidRDefault="000D02EC" w:rsidP="000D02EC">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2017, 2022</w:t>
            </w:r>
          </w:p>
        </w:tc>
        <w:tc>
          <w:tcPr>
            <w:tcW w:w="2410" w:type="dxa"/>
          </w:tcPr>
          <w:p w14:paraId="1BBD634A" w14:textId="6EFEDB01" w:rsidR="000D02EC" w:rsidRPr="009F2978" w:rsidRDefault="000D02EC" w:rsidP="000D02E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4B96BC7D" w14:textId="6BE53C6C" w:rsidR="000D02EC" w:rsidRPr="009F2978" w:rsidRDefault="000D02EC" w:rsidP="000D02EC">
            <w:pPr>
              <w:widowControl w:val="0"/>
              <w:spacing w:after="0" w:line="360" w:lineRule="exact"/>
              <w:rPr>
                <w:sz w:val="26"/>
                <w:szCs w:val="26"/>
              </w:rPr>
            </w:pPr>
          </w:p>
        </w:tc>
      </w:tr>
      <w:tr w:rsidR="009F2978" w:rsidRPr="009F2978" w14:paraId="667252D1" w14:textId="77777777" w:rsidTr="005008C1">
        <w:tc>
          <w:tcPr>
            <w:tcW w:w="1843" w:type="dxa"/>
            <w:vMerge/>
          </w:tcPr>
          <w:p w14:paraId="3172AADE" w14:textId="77777777" w:rsidR="000D02EC" w:rsidRPr="009F2978" w:rsidRDefault="000D02EC" w:rsidP="000D02EC">
            <w:pPr>
              <w:widowControl w:val="0"/>
              <w:spacing w:after="0" w:line="360" w:lineRule="exact"/>
              <w:jc w:val="center"/>
              <w:rPr>
                <w:sz w:val="26"/>
                <w:szCs w:val="26"/>
              </w:rPr>
            </w:pPr>
          </w:p>
        </w:tc>
        <w:tc>
          <w:tcPr>
            <w:tcW w:w="709" w:type="dxa"/>
            <w:vMerge/>
            <w:vAlign w:val="center"/>
          </w:tcPr>
          <w:p w14:paraId="1711E775" w14:textId="77777777" w:rsidR="000D02EC" w:rsidRPr="009F2978" w:rsidRDefault="000D02EC" w:rsidP="000D02EC">
            <w:pPr>
              <w:widowControl w:val="0"/>
              <w:spacing w:after="0" w:line="360" w:lineRule="exact"/>
              <w:jc w:val="center"/>
              <w:rPr>
                <w:sz w:val="26"/>
                <w:szCs w:val="26"/>
              </w:rPr>
            </w:pPr>
          </w:p>
        </w:tc>
        <w:tc>
          <w:tcPr>
            <w:tcW w:w="1525" w:type="dxa"/>
            <w:vMerge/>
            <w:vAlign w:val="center"/>
          </w:tcPr>
          <w:p w14:paraId="24E9410F" w14:textId="77777777" w:rsidR="000D02EC" w:rsidRPr="009F2978" w:rsidRDefault="000D02EC" w:rsidP="000D02EC">
            <w:pPr>
              <w:widowControl w:val="0"/>
              <w:spacing w:after="0" w:line="360" w:lineRule="exact"/>
              <w:jc w:val="center"/>
              <w:rPr>
                <w:sz w:val="26"/>
                <w:szCs w:val="26"/>
              </w:rPr>
            </w:pPr>
          </w:p>
        </w:tc>
        <w:tc>
          <w:tcPr>
            <w:tcW w:w="4003" w:type="dxa"/>
            <w:vAlign w:val="center"/>
          </w:tcPr>
          <w:p w14:paraId="23718FDA" w14:textId="395B35A9" w:rsidR="000D02EC" w:rsidRPr="009F2978" w:rsidRDefault="000D02EC" w:rsidP="000D02EC">
            <w:pPr>
              <w:widowControl w:val="0"/>
              <w:tabs>
                <w:tab w:val="left" w:pos="256"/>
                <w:tab w:val="left" w:pos="316"/>
              </w:tabs>
              <w:spacing w:after="0" w:line="360" w:lineRule="exact"/>
              <w:jc w:val="both"/>
              <w:rPr>
                <w:sz w:val="26"/>
                <w:szCs w:val="26"/>
              </w:rPr>
            </w:pP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luận</w:t>
            </w:r>
            <w:proofErr w:type="spellEnd"/>
            <w:r w:rsidRPr="009F2978">
              <w:rPr>
                <w:sz w:val="26"/>
                <w:szCs w:val="26"/>
              </w:rPr>
              <w:t xml:space="preserve"> </w:t>
            </w: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nghị</w:t>
            </w:r>
            <w:proofErr w:type="spellEnd"/>
            <w:r w:rsidRPr="009F2978">
              <w:rPr>
                <w:sz w:val="26"/>
                <w:szCs w:val="26"/>
              </w:rPr>
              <w:t xml:space="preserve"> </w:t>
            </w:r>
            <w:proofErr w:type="spellStart"/>
            <w:r w:rsidRPr="009F2978">
              <w:rPr>
                <w:sz w:val="26"/>
                <w:szCs w:val="26"/>
              </w:rPr>
              <w:t>Trưởng</w:t>
            </w:r>
            <w:proofErr w:type="spellEnd"/>
            <w:r w:rsidRPr="009F2978">
              <w:rPr>
                <w:sz w:val="26"/>
                <w:szCs w:val="26"/>
              </w:rPr>
              <w:t xml:space="preserve"> khoa </w:t>
            </w:r>
            <w:proofErr w:type="spellStart"/>
            <w:r w:rsidRPr="009F2978">
              <w:rPr>
                <w:sz w:val="26"/>
                <w:szCs w:val="26"/>
              </w:rPr>
              <w:t>năm</w:t>
            </w:r>
            <w:proofErr w:type="spellEnd"/>
            <w:r w:rsidRPr="009F2978">
              <w:rPr>
                <w:sz w:val="26"/>
                <w:szCs w:val="26"/>
              </w:rPr>
              <w:t xml:space="preserve"> 2019</w:t>
            </w:r>
          </w:p>
        </w:tc>
        <w:tc>
          <w:tcPr>
            <w:tcW w:w="2693" w:type="dxa"/>
            <w:vAlign w:val="center"/>
          </w:tcPr>
          <w:p w14:paraId="56A868E6" w14:textId="77777777" w:rsidR="000D02EC" w:rsidRPr="009F2978" w:rsidRDefault="000D02EC" w:rsidP="000D02EC">
            <w:pPr>
              <w:widowControl w:val="0"/>
              <w:spacing w:after="0" w:line="360" w:lineRule="exact"/>
              <w:rPr>
                <w:sz w:val="26"/>
                <w:szCs w:val="26"/>
              </w:rPr>
            </w:pPr>
          </w:p>
        </w:tc>
        <w:tc>
          <w:tcPr>
            <w:tcW w:w="2410" w:type="dxa"/>
          </w:tcPr>
          <w:p w14:paraId="15CD1D11" w14:textId="11375CD0" w:rsidR="000D02EC" w:rsidRPr="009F2978" w:rsidRDefault="000D02EC" w:rsidP="000D02E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78E0E306" w14:textId="77777777" w:rsidR="000D02EC" w:rsidRPr="009F2978" w:rsidRDefault="000D02EC" w:rsidP="000D02EC">
            <w:pPr>
              <w:widowControl w:val="0"/>
              <w:spacing w:after="0" w:line="360" w:lineRule="exact"/>
              <w:rPr>
                <w:sz w:val="26"/>
                <w:szCs w:val="26"/>
              </w:rPr>
            </w:pPr>
          </w:p>
        </w:tc>
      </w:tr>
      <w:tr w:rsidR="009F2978" w:rsidRPr="009F2978" w14:paraId="55FEED18" w14:textId="77777777" w:rsidTr="003F0897">
        <w:tc>
          <w:tcPr>
            <w:tcW w:w="1843" w:type="dxa"/>
            <w:vMerge/>
          </w:tcPr>
          <w:p w14:paraId="210E54AB" w14:textId="77777777" w:rsidR="000D02EC" w:rsidRPr="009F2978" w:rsidRDefault="000D02EC" w:rsidP="000D02EC">
            <w:pPr>
              <w:widowControl w:val="0"/>
              <w:spacing w:after="0" w:line="360" w:lineRule="exact"/>
              <w:jc w:val="center"/>
              <w:rPr>
                <w:sz w:val="26"/>
                <w:szCs w:val="26"/>
              </w:rPr>
            </w:pPr>
          </w:p>
        </w:tc>
        <w:tc>
          <w:tcPr>
            <w:tcW w:w="709" w:type="dxa"/>
            <w:vMerge w:val="restart"/>
            <w:vAlign w:val="center"/>
          </w:tcPr>
          <w:p w14:paraId="55F61F7D" w14:textId="232A1903" w:rsidR="000D02EC" w:rsidRPr="009F2978" w:rsidRDefault="000D02EC" w:rsidP="000D02EC">
            <w:pPr>
              <w:widowControl w:val="0"/>
              <w:spacing w:after="0" w:line="360" w:lineRule="exact"/>
              <w:jc w:val="center"/>
              <w:rPr>
                <w:sz w:val="26"/>
                <w:szCs w:val="26"/>
              </w:rPr>
            </w:pPr>
            <w:r w:rsidRPr="009F2978">
              <w:rPr>
                <w:sz w:val="26"/>
                <w:szCs w:val="26"/>
              </w:rPr>
              <w:t>5</w:t>
            </w:r>
          </w:p>
        </w:tc>
        <w:tc>
          <w:tcPr>
            <w:tcW w:w="1525" w:type="dxa"/>
            <w:vMerge w:val="restart"/>
            <w:vAlign w:val="center"/>
          </w:tcPr>
          <w:p w14:paraId="5E22E369" w14:textId="77777777" w:rsidR="000D02EC" w:rsidRPr="009F2978" w:rsidRDefault="000D02EC" w:rsidP="000D02EC">
            <w:pPr>
              <w:widowControl w:val="0"/>
              <w:spacing w:after="0" w:line="360" w:lineRule="exact"/>
              <w:jc w:val="center"/>
              <w:rPr>
                <w:sz w:val="26"/>
                <w:szCs w:val="26"/>
              </w:rPr>
            </w:pPr>
            <w:r w:rsidRPr="009F2978">
              <w:rPr>
                <w:sz w:val="26"/>
                <w:szCs w:val="26"/>
              </w:rPr>
              <w:t>H1.01.03.05</w:t>
            </w:r>
          </w:p>
        </w:tc>
        <w:tc>
          <w:tcPr>
            <w:tcW w:w="4003" w:type="dxa"/>
            <w:vAlign w:val="center"/>
          </w:tcPr>
          <w:p w14:paraId="7B7B2DA6" w14:textId="4C87411E" w:rsidR="000D02EC" w:rsidRPr="009F2978" w:rsidRDefault="000D02EC" w:rsidP="000D02EC">
            <w:pPr>
              <w:widowControl w:val="0"/>
              <w:tabs>
                <w:tab w:val="left" w:pos="256"/>
                <w:tab w:val="left" w:pos="316"/>
              </w:tabs>
              <w:spacing w:after="0" w:line="360" w:lineRule="exact"/>
              <w:jc w:val="both"/>
              <w:rPr>
                <w:sz w:val="26"/>
                <w:szCs w:val="26"/>
              </w:rPr>
            </w:pPr>
            <w:r w:rsidRPr="009F2978">
              <w:rPr>
                <w:sz w:val="26"/>
                <w:szCs w:val="26"/>
              </w:rPr>
              <w:t xml:space="preserve">CĐR CTĐT </w:t>
            </w:r>
            <w:proofErr w:type="spellStart"/>
            <w:r w:rsidRPr="009F2978">
              <w:rPr>
                <w:sz w:val="26"/>
                <w:szCs w:val="26"/>
              </w:rPr>
              <w:t>ngành</w:t>
            </w:r>
            <w:proofErr w:type="spellEnd"/>
            <w:r w:rsidRPr="009F2978">
              <w:rPr>
                <w:sz w:val="26"/>
                <w:szCs w:val="26"/>
              </w:rPr>
              <w:t xml:space="preserve"> GDMN</w:t>
            </w:r>
          </w:p>
        </w:tc>
        <w:tc>
          <w:tcPr>
            <w:tcW w:w="2693" w:type="dxa"/>
            <w:vAlign w:val="center"/>
          </w:tcPr>
          <w:p w14:paraId="3F9338D5" w14:textId="09F38430" w:rsidR="000D02EC" w:rsidRPr="009F2978" w:rsidRDefault="000D02EC" w:rsidP="000D02EC">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2023</w:t>
            </w:r>
          </w:p>
        </w:tc>
        <w:tc>
          <w:tcPr>
            <w:tcW w:w="2410" w:type="dxa"/>
          </w:tcPr>
          <w:p w14:paraId="0DF82337" w14:textId="06DA1505" w:rsidR="000D02EC" w:rsidRPr="009F2978" w:rsidRDefault="000D02EC" w:rsidP="000D02E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036BB4AC" w14:textId="52CFF6B8" w:rsidR="000D02EC" w:rsidRPr="009F2978" w:rsidRDefault="000D02EC" w:rsidP="000D02EC">
            <w:pPr>
              <w:widowControl w:val="0"/>
              <w:spacing w:after="0" w:line="360" w:lineRule="exact"/>
              <w:rPr>
                <w:sz w:val="26"/>
                <w:szCs w:val="26"/>
              </w:rPr>
            </w:pPr>
          </w:p>
        </w:tc>
      </w:tr>
      <w:tr w:rsidR="009F2978" w:rsidRPr="009F2978" w14:paraId="304E5F76" w14:textId="77777777" w:rsidTr="005008C1">
        <w:tc>
          <w:tcPr>
            <w:tcW w:w="1843" w:type="dxa"/>
            <w:vMerge/>
          </w:tcPr>
          <w:p w14:paraId="604EF018" w14:textId="77777777" w:rsidR="000D02EC" w:rsidRPr="009F2978" w:rsidRDefault="000D02EC" w:rsidP="000D02EC">
            <w:pPr>
              <w:widowControl w:val="0"/>
              <w:pBdr>
                <w:top w:val="nil"/>
                <w:left w:val="nil"/>
                <w:bottom w:val="nil"/>
                <w:right w:val="nil"/>
                <w:between w:val="nil"/>
              </w:pBdr>
              <w:spacing w:after="0" w:line="360" w:lineRule="exact"/>
              <w:rPr>
                <w:sz w:val="26"/>
                <w:szCs w:val="26"/>
              </w:rPr>
            </w:pPr>
          </w:p>
        </w:tc>
        <w:tc>
          <w:tcPr>
            <w:tcW w:w="709" w:type="dxa"/>
            <w:vMerge/>
            <w:vAlign w:val="center"/>
          </w:tcPr>
          <w:p w14:paraId="2FDA9DEB" w14:textId="3DD2F006" w:rsidR="000D02EC" w:rsidRPr="009F2978" w:rsidRDefault="000D02EC" w:rsidP="000D02EC">
            <w:pPr>
              <w:widowControl w:val="0"/>
              <w:pBdr>
                <w:top w:val="nil"/>
                <w:left w:val="nil"/>
                <w:bottom w:val="nil"/>
                <w:right w:val="nil"/>
                <w:between w:val="nil"/>
              </w:pBdr>
              <w:spacing w:after="0" w:line="360" w:lineRule="exact"/>
              <w:jc w:val="center"/>
              <w:rPr>
                <w:sz w:val="26"/>
                <w:szCs w:val="26"/>
              </w:rPr>
            </w:pPr>
          </w:p>
        </w:tc>
        <w:tc>
          <w:tcPr>
            <w:tcW w:w="1525" w:type="dxa"/>
            <w:vMerge/>
            <w:vAlign w:val="center"/>
          </w:tcPr>
          <w:p w14:paraId="70E8FEEF" w14:textId="77777777" w:rsidR="000D02EC" w:rsidRPr="009F2978" w:rsidRDefault="000D02EC" w:rsidP="000D02EC">
            <w:pPr>
              <w:widowControl w:val="0"/>
              <w:pBdr>
                <w:top w:val="nil"/>
                <w:left w:val="nil"/>
                <w:bottom w:val="nil"/>
                <w:right w:val="nil"/>
                <w:between w:val="nil"/>
              </w:pBdr>
              <w:spacing w:after="0" w:line="360" w:lineRule="exact"/>
              <w:jc w:val="center"/>
              <w:rPr>
                <w:sz w:val="26"/>
                <w:szCs w:val="26"/>
              </w:rPr>
            </w:pPr>
          </w:p>
        </w:tc>
        <w:tc>
          <w:tcPr>
            <w:tcW w:w="4003" w:type="dxa"/>
            <w:vAlign w:val="center"/>
          </w:tcPr>
          <w:p w14:paraId="35890A5D" w14:textId="2FA70DBD" w:rsidR="000D02EC" w:rsidRPr="009F2978" w:rsidRDefault="000D02EC" w:rsidP="000D02EC">
            <w:pPr>
              <w:widowControl w:val="0"/>
              <w:tabs>
                <w:tab w:val="left" w:pos="256"/>
                <w:tab w:val="left" w:pos="316"/>
              </w:tabs>
              <w:spacing w:after="0" w:line="360" w:lineRule="exact"/>
              <w:jc w:val="both"/>
              <w:rPr>
                <w:sz w:val="26"/>
                <w:szCs w:val="26"/>
              </w:rPr>
            </w:pPr>
            <w:proofErr w:type="spellStart"/>
            <w:r w:rsidRPr="009F2978">
              <w:rPr>
                <w:sz w:val="26"/>
                <w:szCs w:val="26"/>
              </w:rPr>
              <w:t>Khung</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năng</w:t>
            </w:r>
            <w:proofErr w:type="spellEnd"/>
            <w:r w:rsidRPr="009F2978">
              <w:rPr>
                <w:sz w:val="26"/>
                <w:szCs w:val="26"/>
              </w:rPr>
              <w:t xml:space="preserve"> </w:t>
            </w:r>
            <w:proofErr w:type="spellStart"/>
            <w:r w:rsidRPr="009F2978">
              <w:rPr>
                <w:sz w:val="26"/>
                <w:szCs w:val="26"/>
              </w:rPr>
              <w:t>lực</w:t>
            </w:r>
            <w:proofErr w:type="spellEnd"/>
            <w:r w:rsidRPr="009F2978">
              <w:rPr>
                <w:sz w:val="26"/>
                <w:szCs w:val="26"/>
              </w:rPr>
              <w:t xml:space="preserve"> </w:t>
            </w:r>
            <w:proofErr w:type="spellStart"/>
            <w:r w:rsidRPr="009F2978">
              <w:rPr>
                <w:sz w:val="26"/>
                <w:szCs w:val="26"/>
              </w:rPr>
              <w:t>Quốc</w:t>
            </w:r>
            <w:proofErr w:type="spellEnd"/>
            <w:r w:rsidRPr="009F2978">
              <w:rPr>
                <w:sz w:val="26"/>
                <w:szCs w:val="26"/>
              </w:rPr>
              <w:t xml:space="preserve"> </w:t>
            </w:r>
            <w:proofErr w:type="spellStart"/>
            <w:r w:rsidRPr="009F2978">
              <w:rPr>
                <w:sz w:val="26"/>
                <w:szCs w:val="26"/>
              </w:rPr>
              <w:t>gia</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Chuẩn</w:t>
            </w:r>
            <w:proofErr w:type="spellEnd"/>
            <w:r w:rsidRPr="009F2978">
              <w:rPr>
                <w:sz w:val="26"/>
                <w:szCs w:val="26"/>
              </w:rPr>
              <w:t xml:space="preserve"> </w:t>
            </w:r>
            <w:proofErr w:type="spellStart"/>
            <w:r w:rsidRPr="009F2978">
              <w:rPr>
                <w:sz w:val="26"/>
                <w:szCs w:val="26"/>
              </w:rPr>
              <w:t>nghề</w:t>
            </w:r>
            <w:proofErr w:type="spellEnd"/>
            <w:r w:rsidRPr="009F2978">
              <w:rPr>
                <w:sz w:val="26"/>
                <w:szCs w:val="26"/>
              </w:rPr>
              <w:t xml:space="preserve"> </w:t>
            </w:r>
            <w:proofErr w:type="spellStart"/>
            <w:r w:rsidRPr="009F2978">
              <w:rPr>
                <w:sz w:val="26"/>
                <w:szCs w:val="26"/>
              </w:rPr>
              <w:t>nghiệp</w:t>
            </w:r>
            <w:proofErr w:type="spellEnd"/>
            <w:r w:rsidRPr="009F2978">
              <w:rPr>
                <w:sz w:val="26"/>
                <w:szCs w:val="26"/>
              </w:rPr>
              <w:t xml:space="preserve"> </w:t>
            </w:r>
            <w:proofErr w:type="spellStart"/>
            <w:r w:rsidRPr="009F2978">
              <w:rPr>
                <w:sz w:val="26"/>
                <w:szCs w:val="26"/>
              </w:rPr>
              <w:t>giáo</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mầm</w:t>
            </w:r>
            <w:proofErr w:type="spellEnd"/>
            <w:r w:rsidRPr="009F2978">
              <w:rPr>
                <w:sz w:val="26"/>
                <w:szCs w:val="26"/>
              </w:rPr>
              <w:t xml:space="preserve"> non</w:t>
            </w:r>
          </w:p>
        </w:tc>
        <w:tc>
          <w:tcPr>
            <w:tcW w:w="2693" w:type="dxa"/>
            <w:vAlign w:val="center"/>
          </w:tcPr>
          <w:p w14:paraId="655F6F38" w14:textId="208C6307" w:rsidR="000D02EC" w:rsidRPr="009F2978" w:rsidRDefault="000D02EC" w:rsidP="000D02EC">
            <w:pPr>
              <w:widowControl w:val="0"/>
              <w:spacing w:after="0" w:line="360" w:lineRule="exact"/>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tư</w:t>
            </w:r>
            <w:proofErr w:type="spellEnd"/>
            <w:r w:rsidRPr="009F2978">
              <w:rPr>
                <w:sz w:val="26"/>
                <w:szCs w:val="26"/>
              </w:rPr>
              <w:t xml:space="preserve"> </w:t>
            </w:r>
            <w:proofErr w:type="spellStart"/>
            <w:r w:rsidRPr="009F2978">
              <w:rPr>
                <w:sz w:val="26"/>
                <w:szCs w:val="26"/>
              </w:rPr>
              <w:t>số</w:t>
            </w:r>
            <w:proofErr w:type="spellEnd"/>
            <w:r w:rsidRPr="009F2978">
              <w:rPr>
                <w:sz w:val="26"/>
                <w:szCs w:val="26"/>
              </w:rPr>
              <w:t xml:space="preserve"> 26/2018/TT-BGDĐT </w:t>
            </w:r>
            <w:proofErr w:type="spellStart"/>
            <w:r w:rsidRPr="009F2978">
              <w:rPr>
                <w:sz w:val="26"/>
                <w:szCs w:val="26"/>
              </w:rPr>
              <w:t>ngày</w:t>
            </w:r>
            <w:proofErr w:type="spellEnd"/>
            <w:r w:rsidRPr="009F2978">
              <w:rPr>
                <w:sz w:val="26"/>
                <w:szCs w:val="26"/>
              </w:rPr>
              <w:t xml:space="preserve"> 08/10/2018</w:t>
            </w:r>
          </w:p>
        </w:tc>
        <w:tc>
          <w:tcPr>
            <w:tcW w:w="2410" w:type="dxa"/>
          </w:tcPr>
          <w:p w14:paraId="193AA498" w14:textId="7DA29D93" w:rsidR="000D02EC" w:rsidRPr="009F2978" w:rsidRDefault="000D02EC" w:rsidP="000D02E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79C9083F" w14:textId="77777777" w:rsidR="000D02EC" w:rsidRPr="009F2978" w:rsidRDefault="000D02EC" w:rsidP="000D02EC">
            <w:pPr>
              <w:widowControl w:val="0"/>
              <w:spacing w:after="0" w:line="360" w:lineRule="exact"/>
              <w:rPr>
                <w:sz w:val="26"/>
                <w:szCs w:val="26"/>
              </w:rPr>
            </w:pPr>
          </w:p>
        </w:tc>
      </w:tr>
      <w:tr w:rsidR="009F2978" w:rsidRPr="009F2978" w14:paraId="51E801B8" w14:textId="77777777" w:rsidTr="005008C1">
        <w:trPr>
          <w:trHeight w:val="562"/>
        </w:trPr>
        <w:tc>
          <w:tcPr>
            <w:tcW w:w="1843" w:type="dxa"/>
            <w:vMerge/>
          </w:tcPr>
          <w:p w14:paraId="603A48E3" w14:textId="77777777" w:rsidR="000D02EC" w:rsidRPr="009F2978" w:rsidRDefault="000D02EC" w:rsidP="000D02EC">
            <w:pPr>
              <w:widowControl w:val="0"/>
              <w:spacing w:after="0" w:line="360" w:lineRule="exact"/>
              <w:jc w:val="center"/>
              <w:rPr>
                <w:sz w:val="26"/>
                <w:szCs w:val="26"/>
              </w:rPr>
            </w:pPr>
          </w:p>
        </w:tc>
        <w:tc>
          <w:tcPr>
            <w:tcW w:w="709" w:type="dxa"/>
            <w:vAlign w:val="center"/>
          </w:tcPr>
          <w:p w14:paraId="2AD5E4C9" w14:textId="2F80188B" w:rsidR="000D02EC" w:rsidRPr="009F2978" w:rsidRDefault="000D02EC" w:rsidP="000D02EC">
            <w:pPr>
              <w:widowControl w:val="0"/>
              <w:spacing w:after="0" w:line="360" w:lineRule="exact"/>
              <w:jc w:val="center"/>
              <w:rPr>
                <w:sz w:val="26"/>
                <w:szCs w:val="26"/>
              </w:rPr>
            </w:pPr>
            <w:r w:rsidRPr="009F2978">
              <w:rPr>
                <w:sz w:val="26"/>
                <w:szCs w:val="26"/>
              </w:rPr>
              <w:t>6</w:t>
            </w:r>
          </w:p>
        </w:tc>
        <w:tc>
          <w:tcPr>
            <w:tcW w:w="1525" w:type="dxa"/>
            <w:vAlign w:val="center"/>
          </w:tcPr>
          <w:p w14:paraId="6AB6B99A" w14:textId="77777777" w:rsidR="000D02EC" w:rsidRPr="009F2978" w:rsidRDefault="000D02EC" w:rsidP="000D02EC">
            <w:pPr>
              <w:widowControl w:val="0"/>
              <w:spacing w:after="0" w:line="360" w:lineRule="exact"/>
              <w:jc w:val="center"/>
              <w:rPr>
                <w:sz w:val="26"/>
                <w:szCs w:val="26"/>
              </w:rPr>
            </w:pPr>
            <w:r w:rsidRPr="009F2978">
              <w:rPr>
                <w:sz w:val="26"/>
                <w:szCs w:val="26"/>
              </w:rPr>
              <w:t>H1.01.03.06</w:t>
            </w:r>
          </w:p>
        </w:tc>
        <w:tc>
          <w:tcPr>
            <w:tcW w:w="4003" w:type="dxa"/>
            <w:vAlign w:val="center"/>
          </w:tcPr>
          <w:p w14:paraId="7EFB26D4" w14:textId="42A5B67D" w:rsidR="000D02EC" w:rsidRPr="009F2978" w:rsidRDefault="000D02EC" w:rsidP="000D02EC">
            <w:pPr>
              <w:widowControl w:val="0"/>
              <w:tabs>
                <w:tab w:val="left" w:pos="256"/>
                <w:tab w:val="left" w:pos="316"/>
              </w:tabs>
              <w:spacing w:after="0" w:line="360" w:lineRule="exact"/>
              <w:jc w:val="both"/>
              <w:rPr>
                <w:sz w:val="26"/>
                <w:szCs w:val="26"/>
              </w:rPr>
            </w:pPr>
            <w:proofErr w:type="spellStart"/>
            <w:r w:rsidRPr="009F2978">
              <w:rPr>
                <w:sz w:val="26"/>
                <w:szCs w:val="26"/>
              </w:rPr>
              <w:t>Ảnh</w:t>
            </w:r>
            <w:proofErr w:type="spellEnd"/>
            <w:r w:rsidRPr="009F2978">
              <w:rPr>
                <w:sz w:val="26"/>
                <w:szCs w:val="26"/>
              </w:rPr>
              <w:t xml:space="preserve"> </w:t>
            </w:r>
            <w:proofErr w:type="spellStart"/>
            <w:r w:rsidRPr="009F2978">
              <w:rPr>
                <w:sz w:val="26"/>
                <w:szCs w:val="26"/>
              </w:rPr>
              <w:t>chụp</w:t>
            </w:r>
            <w:proofErr w:type="spellEnd"/>
            <w:r w:rsidRPr="009F2978">
              <w:rPr>
                <w:sz w:val="26"/>
                <w:szCs w:val="26"/>
              </w:rPr>
              <w:t xml:space="preserve"> </w:t>
            </w:r>
            <w:r w:rsidRPr="009F2978">
              <w:rPr>
                <w:sz w:val="26"/>
                <w:szCs w:val="26"/>
                <w:lang w:val="vi-VN"/>
              </w:rPr>
              <w:t>CĐR</w:t>
            </w:r>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bố</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khai</w:t>
            </w:r>
            <w:proofErr w:type="spellEnd"/>
            <w:r w:rsidRPr="009F2978">
              <w:rPr>
                <w:sz w:val="26"/>
                <w:szCs w:val="26"/>
              </w:rPr>
              <w:t xml:space="preserve"> </w:t>
            </w:r>
            <w:proofErr w:type="spellStart"/>
            <w:r w:rsidRPr="009F2978">
              <w:rPr>
                <w:sz w:val="26"/>
                <w:szCs w:val="26"/>
              </w:rPr>
              <w:t>trên</w:t>
            </w:r>
            <w:proofErr w:type="spellEnd"/>
            <w:r w:rsidRPr="009F2978">
              <w:rPr>
                <w:sz w:val="26"/>
                <w:szCs w:val="26"/>
              </w:rPr>
              <w:t xml:space="preserve"> website </w:t>
            </w:r>
            <w:proofErr w:type="spellStart"/>
            <w:r w:rsidRPr="009F2978">
              <w:rPr>
                <w:sz w:val="26"/>
                <w:szCs w:val="26"/>
              </w:rPr>
              <w:t>của</w:t>
            </w:r>
            <w:proofErr w:type="spellEnd"/>
            <w:r w:rsidRPr="009F2978">
              <w:rPr>
                <w:sz w:val="26"/>
                <w:szCs w:val="26"/>
              </w:rPr>
              <w:t xml:space="preserve"> Khoa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Nhà</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tờ</w:t>
            </w:r>
            <w:proofErr w:type="spellEnd"/>
            <w:r w:rsidRPr="009F2978">
              <w:rPr>
                <w:sz w:val="26"/>
                <w:szCs w:val="26"/>
              </w:rPr>
              <w:t xml:space="preserve"> </w:t>
            </w:r>
            <w:proofErr w:type="spellStart"/>
            <w:r w:rsidRPr="009F2978">
              <w:rPr>
                <w:sz w:val="26"/>
                <w:szCs w:val="26"/>
              </w:rPr>
              <w:t>rơi</w:t>
            </w:r>
            <w:proofErr w:type="spellEnd"/>
            <w:r w:rsidRPr="009F2978">
              <w:rPr>
                <w:sz w:val="26"/>
                <w:szCs w:val="26"/>
              </w:rPr>
              <w:t xml:space="preserve"> </w:t>
            </w:r>
            <w:proofErr w:type="spellStart"/>
            <w:r w:rsidRPr="009F2978">
              <w:rPr>
                <w:sz w:val="26"/>
                <w:szCs w:val="26"/>
              </w:rPr>
              <w:t>quảng</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sinh</w:t>
            </w:r>
            <w:proofErr w:type="spellEnd"/>
          </w:p>
        </w:tc>
        <w:tc>
          <w:tcPr>
            <w:tcW w:w="2693" w:type="dxa"/>
            <w:vAlign w:val="center"/>
          </w:tcPr>
          <w:p w14:paraId="040D83B6" w14:textId="5B964774" w:rsidR="000D02EC" w:rsidRPr="009F2978" w:rsidRDefault="000D02EC" w:rsidP="000D02EC">
            <w:pPr>
              <w:widowControl w:val="0"/>
              <w:spacing w:after="0" w:line="360" w:lineRule="exact"/>
              <w:rPr>
                <w:sz w:val="26"/>
                <w:szCs w:val="26"/>
              </w:rPr>
            </w:pPr>
          </w:p>
        </w:tc>
        <w:tc>
          <w:tcPr>
            <w:tcW w:w="2410" w:type="dxa"/>
          </w:tcPr>
          <w:p w14:paraId="158297CA" w14:textId="6071E32B" w:rsidR="000D02EC" w:rsidRPr="009F2978" w:rsidRDefault="000D02EC" w:rsidP="000D02E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4E05DC7A" w14:textId="73356337" w:rsidR="000D02EC" w:rsidRPr="009F2978" w:rsidRDefault="000D02EC" w:rsidP="000D02EC">
            <w:pPr>
              <w:widowControl w:val="0"/>
              <w:spacing w:after="0" w:line="360" w:lineRule="exact"/>
              <w:rPr>
                <w:sz w:val="26"/>
                <w:szCs w:val="26"/>
              </w:rPr>
            </w:pPr>
          </w:p>
        </w:tc>
      </w:tr>
      <w:tr w:rsidR="009F2978" w:rsidRPr="009F2978" w14:paraId="55CCA3F0" w14:textId="77777777" w:rsidTr="00D6693F">
        <w:trPr>
          <w:trHeight w:val="96"/>
        </w:trPr>
        <w:tc>
          <w:tcPr>
            <w:tcW w:w="1843" w:type="dxa"/>
          </w:tcPr>
          <w:p w14:paraId="3837F39C" w14:textId="08DF48C8" w:rsidR="000D02EC" w:rsidRPr="009F2978" w:rsidRDefault="000D02EC" w:rsidP="000D02EC">
            <w:pPr>
              <w:widowControl w:val="0"/>
              <w:pBdr>
                <w:top w:val="nil"/>
                <w:left w:val="nil"/>
                <w:bottom w:val="nil"/>
                <w:right w:val="nil"/>
                <w:between w:val="nil"/>
              </w:pBdr>
              <w:spacing w:after="0" w:line="360" w:lineRule="exact"/>
              <w:jc w:val="center"/>
              <w:rPr>
                <w:b/>
                <w:bCs/>
                <w:sz w:val="26"/>
                <w:szCs w:val="26"/>
              </w:rPr>
            </w:pPr>
            <w:proofErr w:type="spellStart"/>
            <w:r w:rsidRPr="009F2978">
              <w:rPr>
                <w:b/>
                <w:bCs/>
                <w:sz w:val="26"/>
                <w:szCs w:val="26"/>
              </w:rPr>
              <w:t>Tiêu</w:t>
            </w:r>
            <w:proofErr w:type="spellEnd"/>
            <w:r w:rsidRPr="009F2978">
              <w:rPr>
                <w:b/>
                <w:bCs/>
                <w:sz w:val="26"/>
                <w:szCs w:val="26"/>
              </w:rPr>
              <w:t xml:space="preserve"> </w:t>
            </w:r>
            <w:proofErr w:type="spellStart"/>
            <w:r w:rsidRPr="009F2978">
              <w:rPr>
                <w:b/>
                <w:bCs/>
                <w:sz w:val="26"/>
                <w:szCs w:val="26"/>
              </w:rPr>
              <w:t>chuẩn</w:t>
            </w:r>
            <w:proofErr w:type="spellEnd"/>
            <w:r w:rsidRPr="009F2978">
              <w:rPr>
                <w:b/>
                <w:bCs/>
                <w:sz w:val="26"/>
                <w:szCs w:val="26"/>
              </w:rPr>
              <w:t xml:space="preserve"> 2</w:t>
            </w:r>
          </w:p>
        </w:tc>
        <w:tc>
          <w:tcPr>
            <w:tcW w:w="709" w:type="dxa"/>
            <w:vAlign w:val="center"/>
          </w:tcPr>
          <w:p w14:paraId="55897FA3" w14:textId="77777777" w:rsidR="000D02EC" w:rsidRPr="009F2978" w:rsidRDefault="000D02EC" w:rsidP="000D02EC">
            <w:pPr>
              <w:widowControl w:val="0"/>
              <w:pBdr>
                <w:top w:val="nil"/>
                <w:left w:val="nil"/>
                <w:bottom w:val="nil"/>
                <w:right w:val="nil"/>
                <w:between w:val="nil"/>
              </w:pBdr>
              <w:spacing w:after="0" w:line="360" w:lineRule="exact"/>
              <w:jc w:val="center"/>
              <w:rPr>
                <w:sz w:val="26"/>
                <w:szCs w:val="26"/>
              </w:rPr>
            </w:pPr>
          </w:p>
        </w:tc>
        <w:tc>
          <w:tcPr>
            <w:tcW w:w="1525" w:type="dxa"/>
            <w:vAlign w:val="center"/>
          </w:tcPr>
          <w:p w14:paraId="16F2737F" w14:textId="77777777" w:rsidR="000D02EC" w:rsidRPr="009F2978" w:rsidRDefault="000D02EC" w:rsidP="000D02EC">
            <w:pPr>
              <w:widowControl w:val="0"/>
              <w:pBdr>
                <w:top w:val="nil"/>
                <w:left w:val="nil"/>
                <w:bottom w:val="nil"/>
                <w:right w:val="nil"/>
                <w:between w:val="nil"/>
              </w:pBdr>
              <w:spacing w:after="0" w:line="360" w:lineRule="exact"/>
              <w:jc w:val="center"/>
              <w:rPr>
                <w:sz w:val="26"/>
                <w:szCs w:val="26"/>
              </w:rPr>
            </w:pPr>
          </w:p>
        </w:tc>
        <w:tc>
          <w:tcPr>
            <w:tcW w:w="4003" w:type="dxa"/>
            <w:vAlign w:val="center"/>
          </w:tcPr>
          <w:p w14:paraId="6E459C76" w14:textId="63823698" w:rsidR="000D02EC" w:rsidRPr="009F2978" w:rsidRDefault="000D02EC" w:rsidP="000D02EC">
            <w:pPr>
              <w:widowControl w:val="0"/>
              <w:tabs>
                <w:tab w:val="left" w:pos="256"/>
                <w:tab w:val="left" w:pos="316"/>
              </w:tabs>
              <w:spacing w:after="0" w:line="360" w:lineRule="exact"/>
              <w:jc w:val="both"/>
              <w:rPr>
                <w:sz w:val="26"/>
                <w:szCs w:val="26"/>
              </w:rPr>
            </w:pPr>
          </w:p>
        </w:tc>
        <w:tc>
          <w:tcPr>
            <w:tcW w:w="2693" w:type="dxa"/>
            <w:vAlign w:val="center"/>
          </w:tcPr>
          <w:p w14:paraId="7F904616" w14:textId="772BB9C2" w:rsidR="000D02EC" w:rsidRPr="009F2978" w:rsidRDefault="000D02EC" w:rsidP="000D02EC">
            <w:pPr>
              <w:widowControl w:val="0"/>
              <w:spacing w:after="0" w:line="360" w:lineRule="exact"/>
              <w:rPr>
                <w:sz w:val="26"/>
                <w:szCs w:val="26"/>
              </w:rPr>
            </w:pPr>
          </w:p>
        </w:tc>
        <w:tc>
          <w:tcPr>
            <w:tcW w:w="2410" w:type="dxa"/>
          </w:tcPr>
          <w:p w14:paraId="5CDDB77F" w14:textId="798437B1" w:rsidR="000D02EC" w:rsidRPr="009F2978" w:rsidRDefault="000D02EC" w:rsidP="000D02E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40D56691" w14:textId="77777777" w:rsidR="000D02EC" w:rsidRPr="009F2978" w:rsidRDefault="000D02EC" w:rsidP="000D02EC">
            <w:pPr>
              <w:widowControl w:val="0"/>
              <w:spacing w:after="0" w:line="360" w:lineRule="exact"/>
              <w:rPr>
                <w:sz w:val="26"/>
                <w:szCs w:val="26"/>
              </w:rPr>
            </w:pPr>
          </w:p>
        </w:tc>
      </w:tr>
      <w:tr w:rsidR="009F2978" w:rsidRPr="009F2978" w14:paraId="38BAF28F" w14:textId="77777777" w:rsidTr="005008C1">
        <w:trPr>
          <w:trHeight w:val="240"/>
        </w:trPr>
        <w:tc>
          <w:tcPr>
            <w:tcW w:w="1843" w:type="dxa"/>
            <w:vMerge w:val="restart"/>
          </w:tcPr>
          <w:p w14:paraId="4C453663" w14:textId="5C0FE802" w:rsidR="00BB62A1" w:rsidRPr="009F2978" w:rsidRDefault="00EA798F" w:rsidP="009D2F43">
            <w:pPr>
              <w:widowControl w:val="0"/>
              <w:pBdr>
                <w:top w:val="nil"/>
                <w:left w:val="nil"/>
                <w:bottom w:val="nil"/>
                <w:right w:val="nil"/>
                <w:between w:val="nil"/>
              </w:pBdr>
              <w:spacing w:after="0" w:line="360" w:lineRule="exact"/>
              <w:jc w:val="center"/>
              <w:rPr>
                <w:sz w:val="26"/>
                <w:szCs w:val="26"/>
              </w:rPr>
            </w:pP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2.1</w:t>
            </w:r>
          </w:p>
        </w:tc>
        <w:tc>
          <w:tcPr>
            <w:tcW w:w="709" w:type="dxa"/>
            <w:vAlign w:val="center"/>
          </w:tcPr>
          <w:p w14:paraId="7217F066" w14:textId="4F535DE0" w:rsidR="00BB62A1" w:rsidRPr="009F2978" w:rsidRDefault="00BB62A1" w:rsidP="009D2F43">
            <w:pPr>
              <w:widowControl w:val="0"/>
              <w:pBdr>
                <w:top w:val="nil"/>
                <w:left w:val="nil"/>
                <w:bottom w:val="nil"/>
                <w:right w:val="nil"/>
                <w:between w:val="nil"/>
              </w:pBdr>
              <w:spacing w:after="0" w:line="360" w:lineRule="exact"/>
              <w:jc w:val="center"/>
              <w:rPr>
                <w:sz w:val="26"/>
                <w:szCs w:val="26"/>
              </w:rPr>
            </w:pPr>
          </w:p>
        </w:tc>
        <w:tc>
          <w:tcPr>
            <w:tcW w:w="1525" w:type="dxa"/>
            <w:vAlign w:val="center"/>
          </w:tcPr>
          <w:p w14:paraId="1B6E5C30" w14:textId="08832DF4" w:rsidR="00BB62A1" w:rsidRPr="009F2978" w:rsidRDefault="00BB62A1" w:rsidP="009D2F43">
            <w:pPr>
              <w:widowControl w:val="0"/>
              <w:pBdr>
                <w:top w:val="nil"/>
                <w:left w:val="nil"/>
                <w:bottom w:val="nil"/>
                <w:right w:val="nil"/>
                <w:between w:val="nil"/>
              </w:pBdr>
              <w:spacing w:after="0" w:line="360" w:lineRule="exact"/>
              <w:jc w:val="center"/>
              <w:rPr>
                <w:sz w:val="26"/>
                <w:szCs w:val="26"/>
              </w:rPr>
            </w:pPr>
            <w:r w:rsidRPr="009F2978">
              <w:rPr>
                <w:sz w:val="26"/>
                <w:szCs w:val="26"/>
              </w:rPr>
              <w:t>H2.02.01.01</w:t>
            </w:r>
          </w:p>
        </w:tc>
        <w:tc>
          <w:tcPr>
            <w:tcW w:w="4003" w:type="dxa"/>
            <w:vAlign w:val="center"/>
          </w:tcPr>
          <w:p w14:paraId="73D35CE6" w14:textId="63859744" w:rsidR="00BB62A1" w:rsidRPr="009F2978" w:rsidRDefault="00116D3A" w:rsidP="009D2F43">
            <w:pPr>
              <w:widowControl w:val="0"/>
              <w:tabs>
                <w:tab w:val="left" w:pos="256"/>
                <w:tab w:val="left" w:pos="316"/>
              </w:tabs>
              <w:spacing w:after="0" w:line="360" w:lineRule="exact"/>
              <w:jc w:val="both"/>
              <w:rPr>
                <w:sz w:val="26"/>
                <w:szCs w:val="26"/>
              </w:rPr>
            </w:pPr>
            <w:r w:rsidRPr="009F2978">
              <w:rPr>
                <w:sz w:val="26"/>
                <w:szCs w:val="26"/>
              </w:rPr>
              <w:t>K</w:t>
            </w:r>
            <w:r w:rsidR="00BB62A1" w:rsidRPr="009F2978">
              <w:rPr>
                <w:sz w:val="26"/>
                <w:szCs w:val="26"/>
                <w:lang w:val="vi-VN"/>
              </w:rPr>
              <w:t xml:space="preserve">hung </w:t>
            </w:r>
            <w:proofErr w:type="spellStart"/>
            <w:r w:rsidR="00C318FC" w:rsidRPr="009F2978">
              <w:rPr>
                <w:sz w:val="26"/>
                <w:szCs w:val="26"/>
              </w:rPr>
              <w:t>trình</w:t>
            </w:r>
            <w:proofErr w:type="spellEnd"/>
            <w:r w:rsidR="00C318FC" w:rsidRPr="009F2978">
              <w:rPr>
                <w:sz w:val="26"/>
                <w:szCs w:val="26"/>
              </w:rPr>
              <w:t xml:space="preserve"> </w:t>
            </w:r>
            <w:proofErr w:type="spellStart"/>
            <w:r w:rsidR="00C318FC" w:rsidRPr="009F2978">
              <w:rPr>
                <w:sz w:val="26"/>
                <w:szCs w:val="26"/>
              </w:rPr>
              <w:t>độ</w:t>
            </w:r>
            <w:proofErr w:type="spellEnd"/>
            <w:r w:rsidR="00C318FC" w:rsidRPr="009F2978">
              <w:rPr>
                <w:sz w:val="26"/>
                <w:szCs w:val="26"/>
              </w:rPr>
              <w:t xml:space="preserve"> </w:t>
            </w:r>
            <w:proofErr w:type="spellStart"/>
            <w:r w:rsidRPr="009F2978">
              <w:rPr>
                <w:sz w:val="26"/>
                <w:szCs w:val="26"/>
              </w:rPr>
              <w:t>năng</w:t>
            </w:r>
            <w:proofErr w:type="spellEnd"/>
            <w:r w:rsidRPr="009F2978">
              <w:rPr>
                <w:sz w:val="26"/>
                <w:szCs w:val="26"/>
              </w:rPr>
              <w:t xml:space="preserve"> </w:t>
            </w:r>
            <w:proofErr w:type="spellStart"/>
            <w:r w:rsidRPr="009F2978">
              <w:rPr>
                <w:sz w:val="26"/>
                <w:szCs w:val="26"/>
              </w:rPr>
              <w:t>lực</w:t>
            </w:r>
            <w:proofErr w:type="spellEnd"/>
            <w:r w:rsidRPr="009F2978">
              <w:rPr>
                <w:sz w:val="26"/>
                <w:szCs w:val="26"/>
              </w:rPr>
              <w:t xml:space="preserve"> </w:t>
            </w:r>
            <w:proofErr w:type="spellStart"/>
            <w:r w:rsidRPr="009F2978">
              <w:rPr>
                <w:sz w:val="26"/>
                <w:szCs w:val="26"/>
              </w:rPr>
              <w:t>quốc</w:t>
            </w:r>
            <w:proofErr w:type="spellEnd"/>
            <w:r w:rsidRPr="009F2978">
              <w:rPr>
                <w:sz w:val="26"/>
                <w:szCs w:val="26"/>
              </w:rPr>
              <w:t xml:space="preserve"> </w:t>
            </w:r>
            <w:proofErr w:type="spellStart"/>
            <w:r w:rsidRPr="009F2978">
              <w:rPr>
                <w:sz w:val="26"/>
                <w:szCs w:val="26"/>
              </w:rPr>
              <w:t>gia</w:t>
            </w:r>
            <w:proofErr w:type="spellEnd"/>
            <w:r w:rsidRPr="009F2978">
              <w:rPr>
                <w:sz w:val="26"/>
                <w:szCs w:val="26"/>
              </w:rPr>
              <w:t xml:space="preserve"> </w:t>
            </w:r>
          </w:p>
        </w:tc>
        <w:tc>
          <w:tcPr>
            <w:tcW w:w="2693" w:type="dxa"/>
            <w:vAlign w:val="center"/>
          </w:tcPr>
          <w:p w14:paraId="0E9FDDFE" w14:textId="3FF4EF91" w:rsidR="00BB62A1" w:rsidRPr="009F2978" w:rsidRDefault="00C318FC" w:rsidP="009D2F43">
            <w:pPr>
              <w:widowControl w:val="0"/>
              <w:spacing w:after="0" w:line="360" w:lineRule="exact"/>
              <w:rPr>
                <w:sz w:val="26"/>
                <w:szCs w:val="26"/>
              </w:rPr>
            </w:pPr>
            <w:proofErr w:type="spellStart"/>
            <w:r w:rsidRPr="009F2978">
              <w:rPr>
                <w:sz w:val="26"/>
                <w:szCs w:val="26"/>
              </w:rPr>
              <w:t>Số</w:t>
            </w:r>
            <w:proofErr w:type="spellEnd"/>
            <w:r w:rsidRPr="009F2978">
              <w:rPr>
                <w:sz w:val="26"/>
                <w:szCs w:val="26"/>
              </w:rPr>
              <w:t xml:space="preserve"> </w:t>
            </w:r>
            <w:r w:rsidR="00906FBA" w:rsidRPr="009F2978">
              <w:rPr>
                <w:sz w:val="26"/>
                <w:szCs w:val="26"/>
              </w:rPr>
              <w:t>1982</w:t>
            </w:r>
            <w:r w:rsidRPr="009F2978">
              <w:rPr>
                <w:sz w:val="26"/>
                <w:szCs w:val="26"/>
              </w:rPr>
              <w:t>/QĐ-</w:t>
            </w:r>
            <w:proofErr w:type="spellStart"/>
            <w:r w:rsidRPr="009F2978">
              <w:rPr>
                <w:sz w:val="26"/>
                <w:szCs w:val="26"/>
              </w:rPr>
              <w:t>TTg</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2016</w:t>
            </w:r>
          </w:p>
        </w:tc>
        <w:tc>
          <w:tcPr>
            <w:tcW w:w="2410" w:type="dxa"/>
          </w:tcPr>
          <w:p w14:paraId="26140542" w14:textId="4E4FB365" w:rsidR="00BB62A1" w:rsidRPr="009F2978" w:rsidRDefault="00906FBA" w:rsidP="009D2F43">
            <w:pPr>
              <w:widowControl w:val="0"/>
              <w:spacing w:after="0" w:line="360" w:lineRule="exact"/>
              <w:jc w:val="center"/>
              <w:rPr>
                <w:sz w:val="26"/>
                <w:szCs w:val="26"/>
              </w:rPr>
            </w:pPr>
            <w:proofErr w:type="spellStart"/>
            <w:r w:rsidRPr="009F2978">
              <w:rPr>
                <w:sz w:val="26"/>
                <w:szCs w:val="26"/>
              </w:rPr>
              <w:t>Bộ</w:t>
            </w:r>
            <w:proofErr w:type="spellEnd"/>
            <w:r w:rsidRPr="009F2978">
              <w:rPr>
                <w:sz w:val="26"/>
                <w:szCs w:val="26"/>
              </w:rPr>
              <w:t xml:space="preserve"> GD&amp;ĐT</w:t>
            </w:r>
          </w:p>
        </w:tc>
        <w:tc>
          <w:tcPr>
            <w:tcW w:w="1276" w:type="dxa"/>
            <w:vAlign w:val="center"/>
          </w:tcPr>
          <w:p w14:paraId="691A805A" w14:textId="77777777" w:rsidR="00BB62A1" w:rsidRPr="009F2978" w:rsidRDefault="00BB62A1" w:rsidP="009D2F43">
            <w:pPr>
              <w:widowControl w:val="0"/>
              <w:spacing w:after="0" w:line="360" w:lineRule="exact"/>
              <w:rPr>
                <w:sz w:val="26"/>
                <w:szCs w:val="26"/>
              </w:rPr>
            </w:pPr>
          </w:p>
        </w:tc>
      </w:tr>
      <w:tr w:rsidR="009F2978" w:rsidRPr="009F2978" w14:paraId="69B81D16" w14:textId="77777777" w:rsidTr="005008C1">
        <w:trPr>
          <w:trHeight w:val="240"/>
        </w:trPr>
        <w:tc>
          <w:tcPr>
            <w:tcW w:w="1843" w:type="dxa"/>
            <w:vMerge/>
          </w:tcPr>
          <w:p w14:paraId="46709BC0" w14:textId="77777777" w:rsidR="00906FBA" w:rsidRPr="009F2978" w:rsidRDefault="00906FBA" w:rsidP="009D2F43">
            <w:pPr>
              <w:widowControl w:val="0"/>
              <w:pBdr>
                <w:top w:val="nil"/>
                <w:left w:val="nil"/>
                <w:bottom w:val="nil"/>
                <w:right w:val="nil"/>
                <w:between w:val="nil"/>
              </w:pBdr>
              <w:spacing w:after="0" w:line="360" w:lineRule="exact"/>
              <w:jc w:val="center"/>
              <w:rPr>
                <w:sz w:val="26"/>
                <w:szCs w:val="26"/>
              </w:rPr>
            </w:pPr>
          </w:p>
        </w:tc>
        <w:tc>
          <w:tcPr>
            <w:tcW w:w="709" w:type="dxa"/>
            <w:vAlign w:val="center"/>
          </w:tcPr>
          <w:p w14:paraId="6913FA47" w14:textId="77777777" w:rsidR="00906FBA" w:rsidRPr="009F2978" w:rsidRDefault="00906FBA" w:rsidP="009D2F43">
            <w:pPr>
              <w:widowControl w:val="0"/>
              <w:pBdr>
                <w:top w:val="nil"/>
                <w:left w:val="nil"/>
                <w:bottom w:val="nil"/>
                <w:right w:val="nil"/>
                <w:between w:val="nil"/>
              </w:pBdr>
              <w:spacing w:after="0" w:line="360" w:lineRule="exact"/>
              <w:jc w:val="center"/>
              <w:rPr>
                <w:sz w:val="26"/>
                <w:szCs w:val="26"/>
              </w:rPr>
            </w:pPr>
          </w:p>
        </w:tc>
        <w:tc>
          <w:tcPr>
            <w:tcW w:w="1525" w:type="dxa"/>
            <w:vAlign w:val="center"/>
          </w:tcPr>
          <w:p w14:paraId="3E75545A" w14:textId="77777777" w:rsidR="00906FBA" w:rsidRPr="009F2978" w:rsidRDefault="00906FBA" w:rsidP="009D2F43">
            <w:pPr>
              <w:widowControl w:val="0"/>
              <w:pBdr>
                <w:top w:val="nil"/>
                <w:left w:val="nil"/>
                <w:bottom w:val="nil"/>
                <w:right w:val="nil"/>
                <w:between w:val="nil"/>
              </w:pBdr>
              <w:spacing w:after="0" w:line="360" w:lineRule="exact"/>
              <w:jc w:val="center"/>
              <w:rPr>
                <w:sz w:val="26"/>
                <w:szCs w:val="26"/>
              </w:rPr>
            </w:pPr>
          </w:p>
        </w:tc>
        <w:tc>
          <w:tcPr>
            <w:tcW w:w="4003" w:type="dxa"/>
            <w:vAlign w:val="center"/>
          </w:tcPr>
          <w:p w14:paraId="3631E360" w14:textId="360804FE" w:rsidR="00906FBA" w:rsidRPr="009F2978" w:rsidRDefault="00906FBA" w:rsidP="009D2F43">
            <w:pPr>
              <w:widowControl w:val="0"/>
              <w:tabs>
                <w:tab w:val="left" w:pos="256"/>
                <w:tab w:val="left" w:pos="316"/>
              </w:tabs>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c</w:t>
            </w:r>
            <w:r w:rsidR="00C318FC" w:rsidRPr="009F2978">
              <w:rPr>
                <w:sz w:val="26"/>
                <w:szCs w:val="26"/>
              </w:rPr>
              <w:t>h</w:t>
            </w:r>
            <w:r w:rsidRPr="009F2978">
              <w:rPr>
                <w:sz w:val="26"/>
                <w:szCs w:val="26"/>
              </w:rPr>
              <w:t>uẩn</w:t>
            </w:r>
            <w:proofErr w:type="spellEnd"/>
            <w:r w:rsidRPr="009F2978">
              <w:rPr>
                <w:sz w:val="26"/>
                <w:szCs w:val="26"/>
              </w:rPr>
              <w:t xml:space="preserve"> CTĐT </w:t>
            </w:r>
            <w:proofErr w:type="spellStart"/>
            <w:r w:rsidRPr="009F2978">
              <w:rPr>
                <w:sz w:val="26"/>
                <w:szCs w:val="26"/>
              </w:rPr>
              <w:t>xây</w:t>
            </w:r>
            <w:proofErr w:type="spellEnd"/>
            <w:r w:rsidRPr="009F2978">
              <w:rPr>
                <w:sz w:val="26"/>
                <w:szCs w:val="26"/>
              </w:rPr>
              <w:t xml:space="preserve"> </w:t>
            </w:r>
            <w:proofErr w:type="spellStart"/>
            <w:r w:rsidRPr="009F2978">
              <w:rPr>
                <w:sz w:val="26"/>
                <w:szCs w:val="26"/>
              </w:rPr>
              <w:t>dựng</w:t>
            </w:r>
            <w:proofErr w:type="spellEnd"/>
            <w:r w:rsidRPr="009F2978">
              <w:rPr>
                <w:sz w:val="26"/>
                <w:szCs w:val="26"/>
              </w:rPr>
              <w:t xml:space="preserve">, </w:t>
            </w:r>
            <w:proofErr w:type="spellStart"/>
            <w:r w:rsidRPr="009F2978">
              <w:rPr>
                <w:sz w:val="26"/>
                <w:szCs w:val="26"/>
              </w:rPr>
              <w:t>thẩm</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ban </w:t>
            </w:r>
            <w:proofErr w:type="spellStart"/>
            <w:r w:rsidR="00893582" w:rsidRPr="009F2978">
              <w:rPr>
                <w:sz w:val="26"/>
                <w:szCs w:val="26"/>
              </w:rPr>
              <w:t>hành</w:t>
            </w:r>
            <w:proofErr w:type="spellEnd"/>
          </w:p>
        </w:tc>
        <w:tc>
          <w:tcPr>
            <w:tcW w:w="2693" w:type="dxa"/>
            <w:vAlign w:val="center"/>
          </w:tcPr>
          <w:p w14:paraId="32ECBC2F" w14:textId="100C140B" w:rsidR="00906FBA" w:rsidRPr="009F2978" w:rsidRDefault="00893582" w:rsidP="009D2F43">
            <w:pPr>
              <w:widowControl w:val="0"/>
              <w:spacing w:after="0" w:line="360" w:lineRule="exact"/>
              <w:rPr>
                <w:sz w:val="26"/>
                <w:szCs w:val="26"/>
              </w:rPr>
            </w:pPr>
            <w:proofErr w:type="spellStart"/>
            <w:r w:rsidRPr="009F2978">
              <w:rPr>
                <w:sz w:val="26"/>
                <w:szCs w:val="26"/>
              </w:rPr>
              <w:t>Số</w:t>
            </w:r>
            <w:proofErr w:type="spellEnd"/>
            <w:r w:rsidRPr="009F2978">
              <w:rPr>
                <w:sz w:val="26"/>
                <w:szCs w:val="26"/>
              </w:rPr>
              <w:t xml:space="preserve"> </w:t>
            </w:r>
            <w:r w:rsidRPr="009F2978">
              <w:rPr>
                <w:sz w:val="26"/>
                <w:szCs w:val="26"/>
                <w:lang w:val="da-DK"/>
              </w:rPr>
              <w:t xml:space="preserve">17/2021/TT-BGDĐT </w:t>
            </w:r>
            <w:proofErr w:type="spellStart"/>
            <w:r w:rsidRPr="009F2978">
              <w:rPr>
                <w:sz w:val="26"/>
                <w:szCs w:val="26"/>
                <w:lang w:val="da-DK"/>
              </w:rPr>
              <w:t>ngày</w:t>
            </w:r>
            <w:proofErr w:type="spellEnd"/>
            <w:r w:rsidRPr="009F2978">
              <w:rPr>
                <w:sz w:val="26"/>
                <w:szCs w:val="26"/>
                <w:lang w:val="da-DK"/>
              </w:rPr>
              <w:t xml:space="preserve"> 22/6/2021</w:t>
            </w:r>
          </w:p>
        </w:tc>
        <w:tc>
          <w:tcPr>
            <w:tcW w:w="2410" w:type="dxa"/>
          </w:tcPr>
          <w:p w14:paraId="3EFC168A" w14:textId="62A20FD1" w:rsidR="00906FBA" w:rsidRPr="009F2978" w:rsidRDefault="00906FBA" w:rsidP="009D2F43">
            <w:pPr>
              <w:widowControl w:val="0"/>
              <w:spacing w:after="0" w:line="360" w:lineRule="exact"/>
              <w:jc w:val="center"/>
              <w:rPr>
                <w:sz w:val="26"/>
                <w:szCs w:val="26"/>
              </w:rPr>
            </w:pPr>
            <w:proofErr w:type="spellStart"/>
            <w:r w:rsidRPr="009F2978">
              <w:rPr>
                <w:sz w:val="26"/>
                <w:szCs w:val="26"/>
              </w:rPr>
              <w:t>Bộ</w:t>
            </w:r>
            <w:proofErr w:type="spellEnd"/>
            <w:r w:rsidRPr="009F2978">
              <w:rPr>
                <w:sz w:val="26"/>
                <w:szCs w:val="26"/>
              </w:rPr>
              <w:t xml:space="preserve"> GD&amp;ĐT</w:t>
            </w:r>
          </w:p>
        </w:tc>
        <w:tc>
          <w:tcPr>
            <w:tcW w:w="1276" w:type="dxa"/>
            <w:vAlign w:val="center"/>
          </w:tcPr>
          <w:p w14:paraId="67F98033" w14:textId="77777777" w:rsidR="00906FBA" w:rsidRPr="009F2978" w:rsidRDefault="00906FBA" w:rsidP="009D2F43">
            <w:pPr>
              <w:widowControl w:val="0"/>
              <w:spacing w:after="0" w:line="360" w:lineRule="exact"/>
              <w:rPr>
                <w:sz w:val="26"/>
                <w:szCs w:val="26"/>
              </w:rPr>
            </w:pPr>
          </w:p>
        </w:tc>
      </w:tr>
      <w:tr w:rsidR="009F2978" w:rsidRPr="009F2978" w14:paraId="47C6A04C" w14:textId="77777777" w:rsidTr="005008C1">
        <w:trPr>
          <w:trHeight w:val="562"/>
        </w:trPr>
        <w:tc>
          <w:tcPr>
            <w:tcW w:w="1843" w:type="dxa"/>
            <w:vMerge/>
          </w:tcPr>
          <w:p w14:paraId="2644A922" w14:textId="77777777" w:rsidR="000D02EC" w:rsidRPr="009F2978" w:rsidRDefault="000D02EC" w:rsidP="000D02EC">
            <w:pPr>
              <w:widowControl w:val="0"/>
              <w:spacing w:after="0" w:line="360" w:lineRule="exact"/>
              <w:jc w:val="center"/>
              <w:rPr>
                <w:sz w:val="26"/>
                <w:szCs w:val="26"/>
              </w:rPr>
            </w:pPr>
          </w:p>
        </w:tc>
        <w:tc>
          <w:tcPr>
            <w:tcW w:w="709" w:type="dxa"/>
            <w:vMerge w:val="restart"/>
            <w:vAlign w:val="center"/>
          </w:tcPr>
          <w:p w14:paraId="7AECB344" w14:textId="66AD6D3D" w:rsidR="000D02EC" w:rsidRPr="009F2978" w:rsidRDefault="000D02EC" w:rsidP="000D02EC">
            <w:pPr>
              <w:widowControl w:val="0"/>
              <w:spacing w:after="0" w:line="360" w:lineRule="exact"/>
              <w:jc w:val="center"/>
              <w:rPr>
                <w:sz w:val="26"/>
                <w:szCs w:val="26"/>
              </w:rPr>
            </w:pPr>
            <w:r w:rsidRPr="009F2978">
              <w:rPr>
                <w:sz w:val="26"/>
                <w:szCs w:val="26"/>
              </w:rPr>
              <w:t>2</w:t>
            </w:r>
          </w:p>
        </w:tc>
        <w:tc>
          <w:tcPr>
            <w:tcW w:w="1525" w:type="dxa"/>
            <w:vMerge w:val="restart"/>
            <w:vAlign w:val="center"/>
          </w:tcPr>
          <w:p w14:paraId="65A622EC" w14:textId="77777777" w:rsidR="000D02EC" w:rsidRPr="009F2978" w:rsidRDefault="000D02EC" w:rsidP="000D02EC">
            <w:pPr>
              <w:widowControl w:val="0"/>
              <w:spacing w:after="0" w:line="360" w:lineRule="exact"/>
              <w:jc w:val="center"/>
              <w:rPr>
                <w:sz w:val="26"/>
                <w:szCs w:val="26"/>
              </w:rPr>
            </w:pPr>
            <w:r w:rsidRPr="009F2978">
              <w:rPr>
                <w:sz w:val="26"/>
                <w:szCs w:val="26"/>
              </w:rPr>
              <w:t>H2.02.01.02</w:t>
            </w:r>
          </w:p>
        </w:tc>
        <w:tc>
          <w:tcPr>
            <w:tcW w:w="4003" w:type="dxa"/>
            <w:vAlign w:val="center"/>
          </w:tcPr>
          <w:p w14:paraId="3196B53E" w14:textId="779BDE3C" w:rsidR="000D02EC" w:rsidRPr="009F2978" w:rsidRDefault="000D02EC" w:rsidP="000D02EC">
            <w:pPr>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rà</w:t>
            </w:r>
            <w:proofErr w:type="spellEnd"/>
            <w:r w:rsidRPr="009F2978">
              <w:rPr>
                <w:sz w:val="26"/>
                <w:szCs w:val="26"/>
              </w:rPr>
              <w:t xml:space="preserve"> </w:t>
            </w:r>
            <w:proofErr w:type="spellStart"/>
            <w:r w:rsidRPr="009F2978">
              <w:rPr>
                <w:sz w:val="26"/>
                <w:szCs w:val="26"/>
              </w:rPr>
              <w:t>soát</w:t>
            </w:r>
            <w:proofErr w:type="spellEnd"/>
            <w:r w:rsidRPr="009F2978">
              <w:rPr>
                <w:sz w:val="26"/>
                <w:szCs w:val="26"/>
              </w:rPr>
              <w:t xml:space="preserve">, </w:t>
            </w:r>
            <w:proofErr w:type="spellStart"/>
            <w:r w:rsidRPr="009F2978">
              <w:rPr>
                <w:sz w:val="26"/>
                <w:szCs w:val="26"/>
              </w:rPr>
              <w:t>chỉnh</w:t>
            </w:r>
            <w:proofErr w:type="spellEnd"/>
            <w:r w:rsidRPr="009F2978">
              <w:rPr>
                <w:sz w:val="26"/>
                <w:szCs w:val="26"/>
              </w:rPr>
              <w:t xml:space="preserve"> </w:t>
            </w:r>
            <w:proofErr w:type="spellStart"/>
            <w:r w:rsidRPr="009F2978">
              <w:rPr>
                <w:sz w:val="26"/>
                <w:szCs w:val="26"/>
              </w:rPr>
              <w:t>sửa</w:t>
            </w:r>
            <w:proofErr w:type="spellEnd"/>
            <w:r w:rsidRPr="009F2978">
              <w:rPr>
                <w:sz w:val="26"/>
                <w:szCs w:val="26"/>
              </w:rPr>
              <w:t xml:space="preserve">, </w:t>
            </w:r>
            <w:proofErr w:type="spellStart"/>
            <w:r w:rsidRPr="009F2978">
              <w:rPr>
                <w:sz w:val="26"/>
                <w:szCs w:val="26"/>
              </w:rPr>
              <w:t>cập</w:t>
            </w:r>
            <w:proofErr w:type="spellEnd"/>
            <w:r w:rsidRPr="009F2978">
              <w:rPr>
                <w:sz w:val="26"/>
                <w:szCs w:val="26"/>
              </w:rPr>
              <w:t xml:space="preserve"> </w:t>
            </w:r>
            <w:proofErr w:type="spellStart"/>
            <w:r w:rsidRPr="009F2978">
              <w:rPr>
                <w:sz w:val="26"/>
                <w:szCs w:val="26"/>
              </w:rPr>
              <w:t>nhật</w:t>
            </w:r>
            <w:proofErr w:type="spellEnd"/>
            <w:r w:rsidRPr="009F2978">
              <w:rPr>
                <w:sz w:val="26"/>
                <w:szCs w:val="26"/>
              </w:rPr>
              <w:t xml:space="preserve"> CTĐT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p>
        </w:tc>
        <w:tc>
          <w:tcPr>
            <w:tcW w:w="2693" w:type="dxa"/>
            <w:vAlign w:val="center"/>
          </w:tcPr>
          <w:p w14:paraId="7DB3C883" w14:textId="31A99218" w:rsidR="000D02EC" w:rsidRPr="009F2978" w:rsidRDefault="000D02EC" w:rsidP="000D02EC">
            <w:pPr>
              <w:widowControl w:val="0"/>
              <w:spacing w:after="0" w:line="360" w:lineRule="exact"/>
              <w:rPr>
                <w:sz w:val="26"/>
                <w:szCs w:val="26"/>
              </w:rPr>
            </w:pPr>
            <w:r w:rsidRPr="009F2978">
              <w:rPr>
                <w:sz w:val="26"/>
                <w:szCs w:val="26"/>
                <w:lang w:val="vi-VN"/>
              </w:rPr>
              <w:t>s</w:t>
            </w:r>
            <w:r w:rsidRPr="009F2978">
              <w:rPr>
                <w:sz w:val="26"/>
                <w:szCs w:val="26"/>
              </w:rPr>
              <w:t xml:space="preserve">ố 06/KH-ĐHV </w:t>
            </w:r>
            <w:proofErr w:type="spellStart"/>
            <w:r w:rsidRPr="009F2978">
              <w:rPr>
                <w:sz w:val="26"/>
                <w:szCs w:val="26"/>
              </w:rPr>
              <w:t>ngày</w:t>
            </w:r>
            <w:proofErr w:type="spellEnd"/>
            <w:r w:rsidRPr="009F2978">
              <w:rPr>
                <w:sz w:val="26"/>
                <w:szCs w:val="26"/>
              </w:rPr>
              <w:t xml:space="preserve"> 21/01/2022</w:t>
            </w:r>
            <w:r w:rsidRPr="009F2978">
              <w:rPr>
                <w:sz w:val="26"/>
                <w:szCs w:val="26"/>
                <w:lang w:val="vi-VN"/>
              </w:rPr>
              <w:t>b</w:t>
            </w:r>
          </w:p>
        </w:tc>
        <w:tc>
          <w:tcPr>
            <w:tcW w:w="2410" w:type="dxa"/>
          </w:tcPr>
          <w:p w14:paraId="7520443F" w14:textId="405D279B" w:rsidR="000D02EC" w:rsidRPr="009F2978" w:rsidRDefault="000D02EC" w:rsidP="000D02E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71E70C0F" w14:textId="77777777" w:rsidR="000D02EC" w:rsidRPr="009F2978" w:rsidRDefault="000D02EC" w:rsidP="000D02EC">
            <w:pPr>
              <w:widowControl w:val="0"/>
              <w:spacing w:after="0" w:line="360" w:lineRule="exact"/>
              <w:rPr>
                <w:sz w:val="26"/>
                <w:szCs w:val="26"/>
              </w:rPr>
            </w:pPr>
          </w:p>
        </w:tc>
      </w:tr>
      <w:tr w:rsidR="009F2978" w:rsidRPr="009F2978" w14:paraId="0ABC1940" w14:textId="77777777" w:rsidTr="005008C1">
        <w:tc>
          <w:tcPr>
            <w:tcW w:w="1843" w:type="dxa"/>
            <w:vMerge/>
          </w:tcPr>
          <w:p w14:paraId="1B202D26" w14:textId="77777777" w:rsidR="000D02EC" w:rsidRPr="009F2978" w:rsidRDefault="000D02EC" w:rsidP="000D02EC">
            <w:pPr>
              <w:widowControl w:val="0"/>
              <w:pBdr>
                <w:top w:val="nil"/>
                <w:left w:val="nil"/>
                <w:bottom w:val="nil"/>
                <w:right w:val="nil"/>
                <w:between w:val="nil"/>
              </w:pBdr>
              <w:spacing w:after="0" w:line="360" w:lineRule="exact"/>
              <w:rPr>
                <w:sz w:val="26"/>
                <w:szCs w:val="26"/>
              </w:rPr>
            </w:pPr>
          </w:p>
        </w:tc>
        <w:tc>
          <w:tcPr>
            <w:tcW w:w="709" w:type="dxa"/>
            <w:vMerge/>
            <w:vAlign w:val="center"/>
          </w:tcPr>
          <w:p w14:paraId="4135954A" w14:textId="3E9FFFAC" w:rsidR="000D02EC" w:rsidRPr="009F2978" w:rsidRDefault="000D02EC" w:rsidP="000D02EC">
            <w:pPr>
              <w:widowControl w:val="0"/>
              <w:pBdr>
                <w:top w:val="nil"/>
                <w:left w:val="nil"/>
                <w:bottom w:val="nil"/>
                <w:right w:val="nil"/>
                <w:between w:val="nil"/>
              </w:pBdr>
              <w:spacing w:after="0" w:line="360" w:lineRule="exact"/>
              <w:jc w:val="center"/>
              <w:rPr>
                <w:sz w:val="26"/>
                <w:szCs w:val="26"/>
              </w:rPr>
            </w:pPr>
          </w:p>
        </w:tc>
        <w:tc>
          <w:tcPr>
            <w:tcW w:w="1525" w:type="dxa"/>
            <w:vMerge/>
            <w:vAlign w:val="center"/>
          </w:tcPr>
          <w:p w14:paraId="3FAD128C" w14:textId="77777777" w:rsidR="000D02EC" w:rsidRPr="009F2978" w:rsidRDefault="000D02EC" w:rsidP="000D02EC">
            <w:pPr>
              <w:widowControl w:val="0"/>
              <w:pBdr>
                <w:top w:val="nil"/>
                <w:left w:val="nil"/>
                <w:bottom w:val="nil"/>
                <w:right w:val="nil"/>
                <w:between w:val="nil"/>
              </w:pBdr>
              <w:spacing w:after="0" w:line="360" w:lineRule="exact"/>
              <w:jc w:val="center"/>
              <w:rPr>
                <w:sz w:val="26"/>
                <w:szCs w:val="26"/>
              </w:rPr>
            </w:pPr>
          </w:p>
        </w:tc>
        <w:tc>
          <w:tcPr>
            <w:tcW w:w="4003" w:type="dxa"/>
            <w:vAlign w:val="center"/>
          </w:tcPr>
          <w:p w14:paraId="6DAD5674" w14:textId="3562030F" w:rsidR="000D02EC" w:rsidRPr="009F2978" w:rsidRDefault="000D02EC" w:rsidP="000D02EC">
            <w:pPr>
              <w:widowControl w:val="0"/>
              <w:tabs>
                <w:tab w:val="left" w:pos="256"/>
                <w:tab w:val="left" w:pos="316"/>
              </w:tabs>
              <w:spacing w:after="0" w:line="360" w:lineRule="exact"/>
              <w:jc w:val="both"/>
              <w:rPr>
                <w:sz w:val="26"/>
                <w:szCs w:val="26"/>
              </w:rPr>
            </w:pPr>
            <w:r w:rsidRPr="009F2978">
              <w:rPr>
                <w:sz w:val="26"/>
                <w:szCs w:val="26"/>
                <w:lang w:val="vi-VN"/>
              </w:rPr>
              <w:t>Hướng dẫn hoàn thiện các sản phẩm (phiên 1) đề tài KHCN trọng điểm cấp trường "Phát triển CTĐT trình độ ThS theo tiếp cận CDIO"</w:t>
            </w:r>
          </w:p>
        </w:tc>
        <w:tc>
          <w:tcPr>
            <w:tcW w:w="2693" w:type="dxa"/>
            <w:vAlign w:val="center"/>
          </w:tcPr>
          <w:p w14:paraId="2DDA98ED" w14:textId="0C1C2FB1" w:rsidR="000D02EC" w:rsidRPr="009F2978" w:rsidRDefault="000D02EC" w:rsidP="000D02EC">
            <w:pPr>
              <w:widowControl w:val="0"/>
              <w:spacing w:after="0" w:line="360" w:lineRule="exact"/>
              <w:rPr>
                <w:sz w:val="26"/>
                <w:szCs w:val="26"/>
              </w:rPr>
            </w:pPr>
            <w:r w:rsidRPr="009F2978">
              <w:rPr>
                <w:sz w:val="26"/>
                <w:szCs w:val="26"/>
                <w:lang w:val="vi-VN"/>
              </w:rPr>
              <w:t>số 10/HD-ĐHV ngày 08/11/2023</w:t>
            </w:r>
          </w:p>
        </w:tc>
        <w:tc>
          <w:tcPr>
            <w:tcW w:w="2410" w:type="dxa"/>
          </w:tcPr>
          <w:p w14:paraId="36298E72" w14:textId="37D86037" w:rsidR="000D02EC" w:rsidRPr="009F2978" w:rsidRDefault="000D02EC" w:rsidP="000D02E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734A76CA" w14:textId="77777777" w:rsidR="000D02EC" w:rsidRPr="009F2978" w:rsidRDefault="000D02EC" w:rsidP="000D02EC">
            <w:pPr>
              <w:widowControl w:val="0"/>
              <w:spacing w:after="0" w:line="360" w:lineRule="exact"/>
              <w:rPr>
                <w:sz w:val="26"/>
                <w:szCs w:val="26"/>
              </w:rPr>
            </w:pPr>
          </w:p>
        </w:tc>
      </w:tr>
      <w:tr w:rsidR="009F2978" w:rsidRPr="009F2978" w14:paraId="1E858296" w14:textId="77777777" w:rsidTr="005008C1">
        <w:tc>
          <w:tcPr>
            <w:tcW w:w="1843" w:type="dxa"/>
            <w:vMerge/>
          </w:tcPr>
          <w:p w14:paraId="4C604068" w14:textId="77777777" w:rsidR="000D02EC" w:rsidRPr="009F2978" w:rsidRDefault="000D02EC" w:rsidP="000D02EC">
            <w:pPr>
              <w:widowControl w:val="0"/>
              <w:spacing w:after="0" w:line="360" w:lineRule="exact"/>
              <w:jc w:val="center"/>
              <w:rPr>
                <w:sz w:val="26"/>
                <w:szCs w:val="26"/>
              </w:rPr>
            </w:pPr>
          </w:p>
        </w:tc>
        <w:tc>
          <w:tcPr>
            <w:tcW w:w="709" w:type="dxa"/>
            <w:vMerge w:val="restart"/>
            <w:vAlign w:val="center"/>
          </w:tcPr>
          <w:p w14:paraId="6D215515" w14:textId="3C70BF1B" w:rsidR="000D02EC" w:rsidRPr="009F2978" w:rsidRDefault="000D02EC" w:rsidP="000D02EC">
            <w:pPr>
              <w:widowControl w:val="0"/>
              <w:spacing w:after="0" w:line="360" w:lineRule="exact"/>
              <w:jc w:val="center"/>
              <w:rPr>
                <w:sz w:val="26"/>
                <w:szCs w:val="26"/>
              </w:rPr>
            </w:pPr>
            <w:r w:rsidRPr="009F2978">
              <w:rPr>
                <w:sz w:val="26"/>
                <w:szCs w:val="26"/>
              </w:rPr>
              <w:t>3</w:t>
            </w:r>
          </w:p>
        </w:tc>
        <w:tc>
          <w:tcPr>
            <w:tcW w:w="1525" w:type="dxa"/>
            <w:vMerge w:val="restart"/>
            <w:vAlign w:val="center"/>
          </w:tcPr>
          <w:p w14:paraId="32CA069C" w14:textId="77777777" w:rsidR="000D02EC" w:rsidRPr="009F2978" w:rsidRDefault="000D02EC" w:rsidP="000D02EC">
            <w:pPr>
              <w:widowControl w:val="0"/>
              <w:spacing w:after="0" w:line="360" w:lineRule="exact"/>
              <w:jc w:val="center"/>
              <w:rPr>
                <w:sz w:val="26"/>
                <w:szCs w:val="26"/>
              </w:rPr>
            </w:pPr>
            <w:r w:rsidRPr="009F2978">
              <w:rPr>
                <w:sz w:val="26"/>
                <w:szCs w:val="26"/>
              </w:rPr>
              <w:t>H2.02.01.03</w:t>
            </w:r>
          </w:p>
        </w:tc>
        <w:tc>
          <w:tcPr>
            <w:tcW w:w="4003" w:type="dxa"/>
            <w:vAlign w:val="center"/>
          </w:tcPr>
          <w:p w14:paraId="0B6C4B71" w14:textId="4C6E796E" w:rsidR="000D02EC" w:rsidRPr="009F2978" w:rsidRDefault="000D02EC" w:rsidP="000D02EC">
            <w:pPr>
              <w:widowControl w:val="0"/>
              <w:tabs>
                <w:tab w:val="left" w:pos="256"/>
                <w:tab w:val="left" w:pos="316"/>
              </w:tabs>
              <w:spacing w:after="0" w:line="360" w:lineRule="exact"/>
              <w:jc w:val="both"/>
              <w:rPr>
                <w:sz w:val="26"/>
                <w:szCs w:val="26"/>
              </w:rPr>
            </w:pP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mô</w:t>
            </w:r>
            <w:proofErr w:type="spellEnd"/>
            <w:r w:rsidRPr="009F2978">
              <w:rPr>
                <w:sz w:val="26"/>
                <w:szCs w:val="26"/>
              </w:rPr>
              <w:t xml:space="preserve"> </w:t>
            </w:r>
            <w:proofErr w:type="spellStart"/>
            <w:r w:rsidRPr="009F2978">
              <w:rPr>
                <w:sz w:val="26"/>
                <w:szCs w:val="26"/>
              </w:rPr>
              <w:t>tả</w:t>
            </w:r>
            <w:proofErr w:type="spellEnd"/>
            <w:r w:rsidRPr="009F2978">
              <w:rPr>
                <w:sz w:val="26"/>
                <w:szCs w:val="26"/>
              </w:rPr>
              <w:t xml:space="preserve"> CTĐT </w:t>
            </w:r>
            <w:r w:rsidRPr="009F2978">
              <w:rPr>
                <w:sz w:val="26"/>
                <w:szCs w:val="26"/>
                <w:lang w:val="vi-VN"/>
              </w:rPr>
              <w:t>GDH (GDMN)</w:t>
            </w:r>
          </w:p>
        </w:tc>
        <w:tc>
          <w:tcPr>
            <w:tcW w:w="2693" w:type="dxa"/>
            <w:vAlign w:val="center"/>
          </w:tcPr>
          <w:p w14:paraId="3D1FD527" w14:textId="00F06800" w:rsidR="000D02EC" w:rsidRPr="009F2978" w:rsidRDefault="000D02EC" w:rsidP="000D02EC">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2017, 2022, 2023</w:t>
            </w:r>
          </w:p>
        </w:tc>
        <w:tc>
          <w:tcPr>
            <w:tcW w:w="2410" w:type="dxa"/>
          </w:tcPr>
          <w:p w14:paraId="09410F7D" w14:textId="475CCEFE" w:rsidR="000D02EC" w:rsidRPr="009F2978" w:rsidRDefault="000D02EC" w:rsidP="000D02E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w:t>
            </w:r>
            <w:r w:rsidRPr="009F2978">
              <w:rPr>
                <w:rFonts w:eastAsia="Calibri"/>
                <w:sz w:val="26"/>
                <w:szCs w:val="26"/>
              </w:rPr>
              <w:lastRenderedPageBreak/>
              <w:t>Vinh</w:t>
            </w:r>
          </w:p>
        </w:tc>
        <w:tc>
          <w:tcPr>
            <w:tcW w:w="1276" w:type="dxa"/>
            <w:vAlign w:val="center"/>
          </w:tcPr>
          <w:p w14:paraId="1FFBEB7B" w14:textId="77777777" w:rsidR="000D02EC" w:rsidRPr="009F2978" w:rsidRDefault="000D02EC" w:rsidP="000D02EC">
            <w:pPr>
              <w:widowControl w:val="0"/>
              <w:spacing w:after="0" w:line="360" w:lineRule="exact"/>
              <w:rPr>
                <w:sz w:val="26"/>
                <w:szCs w:val="26"/>
              </w:rPr>
            </w:pPr>
          </w:p>
        </w:tc>
      </w:tr>
      <w:tr w:rsidR="009F2978" w:rsidRPr="009F2978" w14:paraId="5F5B1E9C" w14:textId="77777777" w:rsidTr="005008C1">
        <w:tc>
          <w:tcPr>
            <w:tcW w:w="1843" w:type="dxa"/>
            <w:vMerge/>
          </w:tcPr>
          <w:p w14:paraId="7E50D095" w14:textId="77777777" w:rsidR="000D02EC" w:rsidRPr="009F2978" w:rsidRDefault="000D02EC" w:rsidP="000D02EC">
            <w:pPr>
              <w:widowControl w:val="0"/>
              <w:spacing w:after="0" w:line="360" w:lineRule="exact"/>
              <w:jc w:val="center"/>
              <w:rPr>
                <w:sz w:val="26"/>
                <w:szCs w:val="26"/>
              </w:rPr>
            </w:pPr>
          </w:p>
        </w:tc>
        <w:tc>
          <w:tcPr>
            <w:tcW w:w="709" w:type="dxa"/>
            <w:vMerge/>
            <w:vAlign w:val="center"/>
          </w:tcPr>
          <w:p w14:paraId="7D5EF257" w14:textId="77777777" w:rsidR="000D02EC" w:rsidRPr="009F2978" w:rsidRDefault="000D02EC" w:rsidP="000D02EC">
            <w:pPr>
              <w:widowControl w:val="0"/>
              <w:spacing w:after="0" w:line="360" w:lineRule="exact"/>
              <w:jc w:val="center"/>
              <w:rPr>
                <w:sz w:val="26"/>
                <w:szCs w:val="26"/>
              </w:rPr>
            </w:pPr>
          </w:p>
        </w:tc>
        <w:tc>
          <w:tcPr>
            <w:tcW w:w="1525" w:type="dxa"/>
            <w:vMerge/>
            <w:vAlign w:val="center"/>
          </w:tcPr>
          <w:p w14:paraId="3E83EA84" w14:textId="77777777" w:rsidR="000D02EC" w:rsidRPr="009F2978" w:rsidRDefault="000D02EC" w:rsidP="000D02EC">
            <w:pPr>
              <w:widowControl w:val="0"/>
              <w:spacing w:after="0" w:line="360" w:lineRule="exact"/>
              <w:jc w:val="center"/>
              <w:rPr>
                <w:sz w:val="26"/>
                <w:szCs w:val="26"/>
              </w:rPr>
            </w:pPr>
          </w:p>
        </w:tc>
        <w:tc>
          <w:tcPr>
            <w:tcW w:w="4003" w:type="dxa"/>
            <w:vAlign w:val="center"/>
          </w:tcPr>
          <w:p w14:paraId="65C8ADFB" w14:textId="3EAEF97F" w:rsidR="000D02EC" w:rsidRPr="009F2978" w:rsidRDefault="000D02EC" w:rsidP="000D02EC">
            <w:pPr>
              <w:widowControl w:val="0"/>
              <w:tabs>
                <w:tab w:val="left" w:pos="256"/>
                <w:tab w:val="left" w:pos="316"/>
              </w:tabs>
              <w:spacing w:after="0" w:line="360" w:lineRule="exact"/>
              <w:jc w:val="both"/>
              <w:rPr>
                <w:sz w:val="26"/>
                <w:szCs w:val="26"/>
              </w:rPr>
            </w:pPr>
            <w:r w:rsidRPr="009F2978">
              <w:rPr>
                <w:sz w:val="26"/>
                <w:szCs w:val="26"/>
              </w:rPr>
              <w:t xml:space="preserve">Ma </w:t>
            </w:r>
            <w:proofErr w:type="spellStart"/>
            <w:r w:rsidRPr="009F2978">
              <w:rPr>
                <w:sz w:val="26"/>
                <w:szCs w:val="26"/>
              </w:rPr>
              <w:t>trận</w:t>
            </w:r>
            <w:proofErr w:type="spellEnd"/>
            <w:r w:rsidRPr="009F2978">
              <w:rPr>
                <w:sz w:val="26"/>
                <w:szCs w:val="26"/>
              </w:rPr>
              <w:t xml:space="preserve"> </w:t>
            </w:r>
            <w:proofErr w:type="spellStart"/>
            <w:r w:rsidRPr="009F2978">
              <w:rPr>
                <w:sz w:val="26"/>
                <w:szCs w:val="26"/>
              </w:rPr>
              <w:t>kỹ</w:t>
            </w:r>
            <w:proofErr w:type="spellEnd"/>
            <w:r w:rsidRPr="009F2978">
              <w:rPr>
                <w:sz w:val="26"/>
                <w:szCs w:val="26"/>
              </w:rPr>
              <w:t xml:space="preserve"> </w:t>
            </w:r>
            <w:proofErr w:type="spellStart"/>
            <w:r w:rsidRPr="009F2978">
              <w:rPr>
                <w:sz w:val="26"/>
                <w:szCs w:val="26"/>
              </w:rPr>
              <w:t>năng</w:t>
            </w:r>
            <w:proofErr w:type="spellEnd"/>
          </w:p>
        </w:tc>
        <w:tc>
          <w:tcPr>
            <w:tcW w:w="2693" w:type="dxa"/>
            <w:vAlign w:val="center"/>
          </w:tcPr>
          <w:p w14:paraId="5EC762D4" w14:textId="55777524" w:rsidR="000D02EC" w:rsidRPr="009F2978" w:rsidRDefault="000D02EC" w:rsidP="000D02EC">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2023</w:t>
            </w:r>
          </w:p>
        </w:tc>
        <w:tc>
          <w:tcPr>
            <w:tcW w:w="2410" w:type="dxa"/>
          </w:tcPr>
          <w:p w14:paraId="22274765" w14:textId="48AD67CE" w:rsidR="000D02EC" w:rsidRPr="009F2978" w:rsidRDefault="000D02EC" w:rsidP="000D02E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57EAA224" w14:textId="77777777" w:rsidR="000D02EC" w:rsidRPr="009F2978" w:rsidRDefault="000D02EC" w:rsidP="000D02EC">
            <w:pPr>
              <w:widowControl w:val="0"/>
              <w:spacing w:after="0" w:line="360" w:lineRule="exact"/>
              <w:rPr>
                <w:sz w:val="26"/>
                <w:szCs w:val="26"/>
              </w:rPr>
            </w:pPr>
          </w:p>
        </w:tc>
      </w:tr>
      <w:tr w:rsidR="009F2978" w:rsidRPr="009F2978" w14:paraId="2E433939" w14:textId="77777777" w:rsidTr="005008C1">
        <w:tc>
          <w:tcPr>
            <w:tcW w:w="1843" w:type="dxa"/>
            <w:vMerge/>
          </w:tcPr>
          <w:p w14:paraId="75D4FA89" w14:textId="77777777" w:rsidR="00CB5B97" w:rsidRPr="009F2978" w:rsidRDefault="00CB5B97" w:rsidP="00CB5B97">
            <w:pPr>
              <w:widowControl w:val="0"/>
              <w:spacing w:after="0" w:line="360" w:lineRule="exact"/>
              <w:jc w:val="center"/>
              <w:rPr>
                <w:sz w:val="26"/>
                <w:szCs w:val="26"/>
              </w:rPr>
            </w:pPr>
          </w:p>
        </w:tc>
        <w:tc>
          <w:tcPr>
            <w:tcW w:w="709" w:type="dxa"/>
            <w:vMerge/>
            <w:vAlign w:val="center"/>
          </w:tcPr>
          <w:p w14:paraId="069C44FF" w14:textId="77777777" w:rsidR="00CB5B97" w:rsidRPr="009F2978" w:rsidRDefault="00CB5B97" w:rsidP="00CB5B97">
            <w:pPr>
              <w:widowControl w:val="0"/>
              <w:spacing w:after="0" w:line="360" w:lineRule="exact"/>
              <w:jc w:val="center"/>
              <w:rPr>
                <w:sz w:val="26"/>
                <w:szCs w:val="26"/>
              </w:rPr>
            </w:pPr>
          </w:p>
        </w:tc>
        <w:tc>
          <w:tcPr>
            <w:tcW w:w="1525" w:type="dxa"/>
            <w:vMerge/>
            <w:vAlign w:val="center"/>
          </w:tcPr>
          <w:p w14:paraId="340F9B6B" w14:textId="77777777" w:rsidR="00CB5B97" w:rsidRPr="009F2978" w:rsidRDefault="00CB5B97" w:rsidP="00CB5B97">
            <w:pPr>
              <w:widowControl w:val="0"/>
              <w:spacing w:after="0" w:line="360" w:lineRule="exact"/>
              <w:jc w:val="center"/>
              <w:rPr>
                <w:sz w:val="26"/>
                <w:szCs w:val="26"/>
              </w:rPr>
            </w:pPr>
          </w:p>
        </w:tc>
        <w:tc>
          <w:tcPr>
            <w:tcW w:w="4003" w:type="dxa"/>
            <w:vAlign w:val="center"/>
          </w:tcPr>
          <w:p w14:paraId="55CA14DD" w14:textId="7B3520C4" w:rsidR="00CB5B97" w:rsidRPr="009F2978" w:rsidRDefault="00CB5B97" w:rsidP="00CB5B97">
            <w:pPr>
              <w:widowControl w:val="0"/>
              <w:tabs>
                <w:tab w:val="left" w:pos="256"/>
                <w:tab w:val="left" w:pos="316"/>
              </w:tabs>
              <w:spacing w:after="0" w:line="360" w:lineRule="exact"/>
              <w:jc w:val="both"/>
              <w:rPr>
                <w:sz w:val="26"/>
                <w:szCs w:val="26"/>
              </w:rPr>
            </w:pP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cương</w:t>
            </w:r>
            <w:proofErr w:type="spellEnd"/>
            <w:r w:rsidRPr="009F2978">
              <w:rPr>
                <w:sz w:val="26"/>
                <w:szCs w:val="26"/>
              </w:rPr>
              <w:t xml:space="preserve"> chi </w:t>
            </w:r>
            <w:proofErr w:type="spellStart"/>
            <w:r w:rsidRPr="009F2978">
              <w:rPr>
                <w:sz w:val="26"/>
                <w:szCs w:val="26"/>
              </w:rPr>
              <w:t>tiết</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phần</w:t>
            </w:r>
            <w:proofErr w:type="spellEnd"/>
          </w:p>
        </w:tc>
        <w:tc>
          <w:tcPr>
            <w:tcW w:w="2693" w:type="dxa"/>
            <w:vAlign w:val="center"/>
          </w:tcPr>
          <w:p w14:paraId="448F3694" w14:textId="3E6BB085" w:rsidR="00CB5B97" w:rsidRPr="009F2978" w:rsidRDefault="00CB5B97" w:rsidP="00CB5B97">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2023</w:t>
            </w:r>
          </w:p>
        </w:tc>
        <w:tc>
          <w:tcPr>
            <w:tcW w:w="2410" w:type="dxa"/>
          </w:tcPr>
          <w:p w14:paraId="452DB2DE" w14:textId="7FFBE9C0" w:rsidR="00CB5B97" w:rsidRPr="009F2978" w:rsidRDefault="00CB5B97" w:rsidP="00CB5B97">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0533C618" w14:textId="77777777" w:rsidR="00CB5B97" w:rsidRPr="009F2978" w:rsidRDefault="00CB5B97" w:rsidP="00CB5B97">
            <w:pPr>
              <w:widowControl w:val="0"/>
              <w:spacing w:after="0" w:line="360" w:lineRule="exact"/>
              <w:rPr>
                <w:sz w:val="26"/>
                <w:szCs w:val="26"/>
              </w:rPr>
            </w:pPr>
          </w:p>
        </w:tc>
      </w:tr>
      <w:tr w:rsidR="009F2978" w:rsidRPr="009F2978" w14:paraId="0C2C3F01" w14:textId="77777777" w:rsidTr="005008C1">
        <w:tc>
          <w:tcPr>
            <w:tcW w:w="1843" w:type="dxa"/>
            <w:vMerge/>
          </w:tcPr>
          <w:p w14:paraId="5AEBA806" w14:textId="77777777" w:rsidR="00CB5B97" w:rsidRPr="009F2978" w:rsidRDefault="00CB5B97" w:rsidP="00CB5B97">
            <w:pPr>
              <w:widowControl w:val="0"/>
              <w:spacing w:after="0" w:line="360" w:lineRule="exact"/>
              <w:jc w:val="center"/>
              <w:rPr>
                <w:sz w:val="26"/>
                <w:szCs w:val="26"/>
              </w:rPr>
            </w:pPr>
          </w:p>
        </w:tc>
        <w:tc>
          <w:tcPr>
            <w:tcW w:w="709" w:type="dxa"/>
            <w:vMerge w:val="restart"/>
            <w:vAlign w:val="center"/>
          </w:tcPr>
          <w:p w14:paraId="46DA9B49" w14:textId="1D25BE45" w:rsidR="00CB5B97" w:rsidRPr="009F2978" w:rsidRDefault="00CB5B97" w:rsidP="00CB5B97">
            <w:pPr>
              <w:widowControl w:val="0"/>
              <w:spacing w:after="0" w:line="360" w:lineRule="exact"/>
              <w:jc w:val="center"/>
              <w:rPr>
                <w:sz w:val="26"/>
                <w:szCs w:val="26"/>
              </w:rPr>
            </w:pPr>
            <w:r w:rsidRPr="009F2978">
              <w:rPr>
                <w:sz w:val="26"/>
                <w:szCs w:val="26"/>
              </w:rPr>
              <w:t>4</w:t>
            </w:r>
          </w:p>
        </w:tc>
        <w:tc>
          <w:tcPr>
            <w:tcW w:w="1525" w:type="dxa"/>
            <w:vMerge w:val="restart"/>
            <w:vAlign w:val="center"/>
          </w:tcPr>
          <w:p w14:paraId="4B841E4E" w14:textId="028DA50F" w:rsidR="00CB5B97" w:rsidRPr="009F2978" w:rsidRDefault="00CB5B97" w:rsidP="00CB5B97">
            <w:pPr>
              <w:widowControl w:val="0"/>
              <w:spacing w:after="0" w:line="360" w:lineRule="exact"/>
              <w:jc w:val="center"/>
              <w:rPr>
                <w:sz w:val="26"/>
                <w:szCs w:val="26"/>
              </w:rPr>
            </w:pPr>
            <w:r w:rsidRPr="009F2978">
              <w:rPr>
                <w:sz w:val="26"/>
                <w:szCs w:val="26"/>
              </w:rPr>
              <w:t>H2.02.01.04</w:t>
            </w:r>
          </w:p>
        </w:tc>
        <w:tc>
          <w:tcPr>
            <w:tcW w:w="4003" w:type="dxa"/>
            <w:vAlign w:val="center"/>
          </w:tcPr>
          <w:p w14:paraId="268B678F" w14:textId="3E8545F5" w:rsidR="00CB5B97" w:rsidRPr="009F2978" w:rsidRDefault="00CB5B97" w:rsidP="00CB5B97">
            <w:pPr>
              <w:widowControl w:val="0"/>
              <w:tabs>
                <w:tab w:val="left" w:pos="256"/>
                <w:tab w:val="left" w:pos="316"/>
              </w:tabs>
              <w:spacing w:after="0" w:line="360" w:lineRule="exact"/>
              <w:jc w:val="both"/>
              <w:rPr>
                <w:sz w:val="26"/>
                <w:szCs w:val="26"/>
              </w:rPr>
            </w:pPr>
            <w:proofErr w:type="spellStart"/>
            <w:r w:rsidRPr="009F2978">
              <w:rPr>
                <w:sz w:val="26"/>
                <w:szCs w:val="26"/>
              </w:rPr>
              <w:t>Khung</w:t>
            </w:r>
            <w:proofErr w:type="spellEnd"/>
            <w:r w:rsidRPr="009F2978">
              <w:rPr>
                <w:sz w:val="26"/>
                <w:szCs w:val="26"/>
              </w:rPr>
              <w:t xml:space="preserve"> CTĐT </w:t>
            </w:r>
            <w:r w:rsidRPr="009F2978">
              <w:rPr>
                <w:sz w:val="26"/>
                <w:szCs w:val="26"/>
                <w:lang w:val="vi-VN"/>
              </w:rPr>
              <w:t>GDH (GDMN)</w:t>
            </w:r>
          </w:p>
        </w:tc>
        <w:tc>
          <w:tcPr>
            <w:tcW w:w="2693" w:type="dxa"/>
            <w:vAlign w:val="center"/>
          </w:tcPr>
          <w:p w14:paraId="4D10AEE4" w14:textId="446DB1AF" w:rsidR="00CB5B97" w:rsidRPr="009F2978" w:rsidRDefault="00CB5B97" w:rsidP="00CB5B97">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2017, 2022, 2023</w:t>
            </w:r>
          </w:p>
        </w:tc>
        <w:tc>
          <w:tcPr>
            <w:tcW w:w="2410" w:type="dxa"/>
          </w:tcPr>
          <w:p w14:paraId="141247C8" w14:textId="7AE0EA97" w:rsidR="00CB5B97" w:rsidRPr="009F2978" w:rsidRDefault="00CB5B97" w:rsidP="00CB5B97">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1C588D2A" w14:textId="77777777" w:rsidR="00CB5B97" w:rsidRPr="009F2978" w:rsidRDefault="00CB5B97" w:rsidP="00CB5B97">
            <w:pPr>
              <w:widowControl w:val="0"/>
              <w:spacing w:after="0" w:line="360" w:lineRule="exact"/>
              <w:rPr>
                <w:sz w:val="26"/>
                <w:szCs w:val="26"/>
              </w:rPr>
            </w:pPr>
          </w:p>
        </w:tc>
      </w:tr>
      <w:tr w:rsidR="009F2978" w:rsidRPr="009F2978" w14:paraId="69B4495E" w14:textId="77777777" w:rsidTr="005008C1">
        <w:tc>
          <w:tcPr>
            <w:tcW w:w="1843" w:type="dxa"/>
            <w:vMerge/>
          </w:tcPr>
          <w:p w14:paraId="3302324E" w14:textId="77777777" w:rsidR="00CB5B97" w:rsidRPr="009F2978" w:rsidRDefault="00CB5B97" w:rsidP="00CB5B97">
            <w:pPr>
              <w:widowControl w:val="0"/>
              <w:pBdr>
                <w:top w:val="nil"/>
                <w:left w:val="nil"/>
                <w:bottom w:val="nil"/>
                <w:right w:val="nil"/>
                <w:between w:val="nil"/>
              </w:pBdr>
              <w:spacing w:after="0" w:line="360" w:lineRule="exact"/>
              <w:rPr>
                <w:sz w:val="26"/>
                <w:szCs w:val="26"/>
              </w:rPr>
            </w:pPr>
          </w:p>
        </w:tc>
        <w:tc>
          <w:tcPr>
            <w:tcW w:w="709" w:type="dxa"/>
            <w:vMerge/>
            <w:vAlign w:val="center"/>
          </w:tcPr>
          <w:p w14:paraId="1879CC6D" w14:textId="1D99DEB9" w:rsidR="00CB5B97" w:rsidRPr="009F2978" w:rsidRDefault="00CB5B97" w:rsidP="00CB5B97">
            <w:pPr>
              <w:widowControl w:val="0"/>
              <w:pBdr>
                <w:top w:val="nil"/>
                <w:left w:val="nil"/>
                <w:bottom w:val="nil"/>
                <w:right w:val="nil"/>
                <w:between w:val="nil"/>
              </w:pBdr>
              <w:spacing w:after="0" w:line="360" w:lineRule="exact"/>
              <w:jc w:val="center"/>
              <w:rPr>
                <w:sz w:val="26"/>
                <w:szCs w:val="26"/>
              </w:rPr>
            </w:pPr>
          </w:p>
        </w:tc>
        <w:tc>
          <w:tcPr>
            <w:tcW w:w="1525" w:type="dxa"/>
            <w:vMerge/>
            <w:vAlign w:val="center"/>
          </w:tcPr>
          <w:p w14:paraId="13A43AE1" w14:textId="77777777" w:rsidR="00CB5B97" w:rsidRPr="009F2978" w:rsidRDefault="00CB5B97" w:rsidP="00CB5B97">
            <w:pPr>
              <w:widowControl w:val="0"/>
              <w:pBdr>
                <w:top w:val="nil"/>
                <w:left w:val="nil"/>
                <w:bottom w:val="nil"/>
                <w:right w:val="nil"/>
                <w:between w:val="nil"/>
              </w:pBdr>
              <w:spacing w:after="0" w:line="360" w:lineRule="exact"/>
              <w:jc w:val="center"/>
              <w:rPr>
                <w:sz w:val="26"/>
                <w:szCs w:val="26"/>
              </w:rPr>
            </w:pPr>
          </w:p>
        </w:tc>
        <w:tc>
          <w:tcPr>
            <w:tcW w:w="4003" w:type="dxa"/>
            <w:vAlign w:val="center"/>
          </w:tcPr>
          <w:p w14:paraId="1E7395F1" w14:textId="314C2AE9" w:rsidR="00CB5B97" w:rsidRPr="009F2978" w:rsidRDefault="00CB5B97" w:rsidP="00CB5B97">
            <w:pPr>
              <w:widowControl w:val="0"/>
              <w:tabs>
                <w:tab w:val="left" w:pos="256"/>
                <w:tab w:val="left" w:pos="316"/>
              </w:tabs>
              <w:spacing w:after="0" w:line="360" w:lineRule="exact"/>
              <w:jc w:val="both"/>
              <w:rPr>
                <w:sz w:val="26"/>
                <w:szCs w:val="26"/>
              </w:rPr>
            </w:pP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mô</w:t>
            </w:r>
            <w:proofErr w:type="spellEnd"/>
            <w:r w:rsidRPr="009F2978">
              <w:rPr>
                <w:sz w:val="26"/>
                <w:szCs w:val="26"/>
              </w:rPr>
              <w:t xml:space="preserve"> </w:t>
            </w:r>
            <w:proofErr w:type="spellStart"/>
            <w:r w:rsidRPr="009F2978">
              <w:rPr>
                <w:sz w:val="26"/>
                <w:szCs w:val="26"/>
              </w:rPr>
              <w:t>tả</w:t>
            </w:r>
            <w:proofErr w:type="spellEnd"/>
            <w:r w:rsidRPr="009F2978">
              <w:rPr>
                <w:sz w:val="26"/>
                <w:szCs w:val="26"/>
              </w:rPr>
              <w:t xml:space="preserve"> CTĐT </w:t>
            </w:r>
            <w:r w:rsidRPr="009F2978">
              <w:rPr>
                <w:sz w:val="26"/>
                <w:szCs w:val="26"/>
                <w:lang w:val="vi-VN"/>
              </w:rPr>
              <w:t>GDH (GDMN)</w:t>
            </w:r>
          </w:p>
        </w:tc>
        <w:tc>
          <w:tcPr>
            <w:tcW w:w="2693" w:type="dxa"/>
            <w:vAlign w:val="center"/>
          </w:tcPr>
          <w:p w14:paraId="534C0DF9" w14:textId="52170822" w:rsidR="00CB5B97" w:rsidRPr="009F2978" w:rsidRDefault="00CB5B97" w:rsidP="00CB5B97">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2017, 2022, 2023</w:t>
            </w:r>
          </w:p>
        </w:tc>
        <w:tc>
          <w:tcPr>
            <w:tcW w:w="2410" w:type="dxa"/>
          </w:tcPr>
          <w:p w14:paraId="27C0F7FA" w14:textId="60233278" w:rsidR="00CB5B97" w:rsidRPr="009F2978" w:rsidRDefault="00CB5B97" w:rsidP="00CB5B97">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30F60897" w14:textId="77777777" w:rsidR="00CB5B97" w:rsidRPr="009F2978" w:rsidRDefault="00CB5B97" w:rsidP="00CB5B97">
            <w:pPr>
              <w:widowControl w:val="0"/>
              <w:spacing w:after="0" w:line="360" w:lineRule="exact"/>
              <w:rPr>
                <w:sz w:val="26"/>
                <w:szCs w:val="26"/>
              </w:rPr>
            </w:pPr>
          </w:p>
        </w:tc>
      </w:tr>
      <w:tr w:rsidR="009F2978" w:rsidRPr="009F2978" w14:paraId="707EE3FF" w14:textId="77777777" w:rsidTr="009E58D0">
        <w:tc>
          <w:tcPr>
            <w:tcW w:w="1843" w:type="dxa"/>
            <w:vMerge/>
          </w:tcPr>
          <w:p w14:paraId="0DE3F924" w14:textId="77777777" w:rsidR="00CB5B97" w:rsidRPr="009F2978" w:rsidRDefault="00CB5B97" w:rsidP="00CB5B97">
            <w:pPr>
              <w:widowControl w:val="0"/>
              <w:pBdr>
                <w:top w:val="nil"/>
                <w:left w:val="nil"/>
                <w:bottom w:val="nil"/>
                <w:right w:val="nil"/>
                <w:between w:val="nil"/>
              </w:pBdr>
              <w:spacing w:after="0" w:line="360" w:lineRule="exact"/>
              <w:rPr>
                <w:sz w:val="26"/>
                <w:szCs w:val="26"/>
              </w:rPr>
            </w:pPr>
          </w:p>
        </w:tc>
        <w:tc>
          <w:tcPr>
            <w:tcW w:w="709" w:type="dxa"/>
            <w:vMerge/>
            <w:vAlign w:val="center"/>
          </w:tcPr>
          <w:p w14:paraId="446F840C" w14:textId="76509EAB" w:rsidR="00CB5B97" w:rsidRPr="009F2978" w:rsidRDefault="00CB5B97" w:rsidP="00CB5B97">
            <w:pPr>
              <w:widowControl w:val="0"/>
              <w:pBdr>
                <w:top w:val="nil"/>
                <w:left w:val="nil"/>
                <w:bottom w:val="nil"/>
                <w:right w:val="nil"/>
                <w:between w:val="nil"/>
              </w:pBdr>
              <w:spacing w:after="0" w:line="360" w:lineRule="exact"/>
              <w:jc w:val="center"/>
              <w:rPr>
                <w:sz w:val="26"/>
                <w:szCs w:val="26"/>
              </w:rPr>
            </w:pPr>
          </w:p>
        </w:tc>
        <w:tc>
          <w:tcPr>
            <w:tcW w:w="1525" w:type="dxa"/>
            <w:vMerge/>
            <w:vAlign w:val="center"/>
          </w:tcPr>
          <w:p w14:paraId="0529A597" w14:textId="77777777" w:rsidR="00CB5B97" w:rsidRPr="009F2978" w:rsidRDefault="00CB5B97" w:rsidP="00CB5B97">
            <w:pPr>
              <w:widowControl w:val="0"/>
              <w:pBdr>
                <w:top w:val="nil"/>
                <w:left w:val="nil"/>
                <w:bottom w:val="nil"/>
                <w:right w:val="nil"/>
                <w:between w:val="nil"/>
              </w:pBdr>
              <w:spacing w:after="0" w:line="360" w:lineRule="exact"/>
              <w:jc w:val="center"/>
              <w:rPr>
                <w:sz w:val="26"/>
                <w:szCs w:val="26"/>
              </w:rPr>
            </w:pPr>
          </w:p>
        </w:tc>
        <w:tc>
          <w:tcPr>
            <w:tcW w:w="4003" w:type="dxa"/>
            <w:vAlign w:val="center"/>
          </w:tcPr>
          <w:p w14:paraId="29C2548B" w14:textId="3C0AFDE0" w:rsidR="00CB5B97" w:rsidRPr="009F2978" w:rsidRDefault="00CB5B97" w:rsidP="00CB5B97">
            <w:pPr>
              <w:widowControl w:val="0"/>
              <w:tabs>
                <w:tab w:val="left" w:pos="256"/>
                <w:tab w:val="left" w:pos="316"/>
              </w:tabs>
              <w:spacing w:after="0" w:line="360" w:lineRule="exact"/>
              <w:jc w:val="both"/>
              <w:rPr>
                <w:sz w:val="26"/>
                <w:szCs w:val="26"/>
              </w:rPr>
            </w:pPr>
            <w:proofErr w:type="spellStart"/>
            <w:r w:rsidRPr="009F2978">
              <w:rPr>
                <w:sz w:val="26"/>
                <w:szCs w:val="26"/>
              </w:rPr>
              <w:t>Chuẩn</w:t>
            </w:r>
            <w:proofErr w:type="spellEnd"/>
            <w:r w:rsidRPr="009F2978">
              <w:rPr>
                <w:sz w:val="26"/>
                <w:szCs w:val="26"/>
              </w:rPr>
              <w:t xml:space="preserve"> </w:t>
            </w:r>
            <w:proofErr w:type="spellStart"/>
            <w:r w:rsidRPr="009F2978">
              <w:rPr>
                <w:sz w:val="26"/>
                <w:szCs w:val="26"/>
              </w:rPr>
              <w:t>đầu</w:t>
            </w:r>
            <w:proofErr w:type="spellEnd"/>
            <w:r w:rsidRPr="009F2978">
              <w:rPr>
                <w:sz w:val="26"/>
                <w:szCs w:val="26"/>
              </w:rPr>
              <w:t xml:space="preserve"> </w:t>
            </w:r>
            <w:proofErr w:type="spellStart"/>
            <w:r w:rsidRPr="009F2978">
              <w:rPr>
                <w:sz w:val="26"/>
                <w:szCs w:val="26"/>
              </w:rPr>
              <w:t>ra</w:t>
            </w:r>
            <w:proofErr w:type="spellEnd"/>
          </w:p>
        </w:tc>
        <w:tc>
          <w:tcPr>
            <w:tcW w:w="2693" w:type="dxa"/>
            <w:vAlign w:val="center"/>
          </w:tcPr>
          <w:p w14:paraId="1F32254D" w14:textId="5F52C588" w:rsidR="00CB5B97" w:rsidRPr="009F2978" w:rsidRDefault="00CB5B97" w:rsidP="00CB5B97">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2022, 2023</w:t>
            </w:r>
          </w:p>
        </w:tc>
        <w:tc>
          <w:tcPr>
            <w:tcW w:w="2410" w:type="dxa"/>
          </w:tcPr>
          <w:p w14:paraId="61CDB56A" w14:textId="4F302ED9" w:rsidR="00CB5B97" w:rsidRPr="009F2978" w:rsidRDefault="00CB5B97" w:rsidP="00CB5B97">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2BB5976C" w14:textId="77777777" w:rsidR="00CB5B97" w:rsidRPr="009F2978" w:rsidRDefault="00CB5B97" w:rsidP="00CB5B97">
            <w:pPr>
              <w:widowControl w:val="0"/>
              <w:spacing w:after="0" w:line="360" w:lineRule="exact"/>
              <w:rPr>
                <w:sz w:val="26"/>
                <w:szCs w:val="26"/>
              </w:rPr>
            </w:pPr>
          </w:p>
        </w:tc>
      </w:tr>
      <w:tr w:rsidR="009F2978" w:rsidRPr="009F2978" w14:paraId="4E9155F2" w14:textId="77777777" w:rsidTr="0008103F">
        <w:trPr>
          <w:trHeight w:val="96"/>
        </w:trPr>
        <w:tc>
          <w:tcPr>
            <w:tcW w:w="1843" w:type="dxa"/>
            <w:vMerge/>
          </w:tcPr>
          <w:p w14:paraId="1D0FDE29" w14:textId="77777777" w:rsidR="00CB5B97" w:rsidRPr="009F2978" w:rsidRDefault="00CB5B97" w:rsidP="00CB5B97">
            <w:pPr>
              <w:widowControl w:val="0"/>
              <w:spacing w:after="0" w:line="360" w:lineRule="exact"/>
              <w:jc w:val="center"/>
              <w:rPr>
                <w:sz w:val="26"/>
                <w:szCs w:val="26"/>
              </w:rPr>
            </w:pPr>
          </w:p>
        </w:tc>
        <w:tc>
          <w:tcPr>
            <w:tcW w:w="709" w:type="dxa"/>
            <w:vAlign w:val="center"/>
          </w:tcPr>
          <w:p w14:paraId="4EFD9EB4" w14:textId="7DD986A8" w:rsidR="00CB5B97" w:rsidRPr="009F2978" w:rsidRDefault="00CB5B97" w:rsidP="00CB5B97">
            <w:pPr>
              <w:widowControl w:val="0"/>
              <w:spacing w:after="0" w:line="360" w:lineRule="exact"/>
              <w:jc w:val="center"/>
              <w:rPr>
                <w:sz w:val="26"/>
                <w:szCs w:val="26"/>
              </w:rPr>
            </w:pPr>
            <w:r w:rsidRPr="009F2978">
              <w:rPr>
                <w:sz w:val="26"/>
                <w:szCs w:val="26"/>
              </w:rPr>
              <w:t>5</w:t>
            </w:r>
          </w:p>
        </w:tc>
        <w:tc>
          <w:tcPr>
            <w:tcW w:w="1525" w:type="dxa"/>
            <w:vAlign w:val="center"/>
          </w:tcPr>
          <w:p w14:paraId="72BE3CF9" w14:textId="77777777" w:rsidR="00CB5B97" w:rsidRPr="009F2978" w:rsidRDefault="00CB5B97" w:rsidP="00CB5B97">
            <w:pPr>
              <w:widowControl w:val="0"/>
              <w:spacing w:after="0" w:line="360" w:lineRule="exact"/>
              <w:jc w:val="center"/>
              <w:rPr>
                <w:sz w:val="26"/>
                <w:szCs w:val="26"/>
              </w:rPr>
            </w:pPr>
            <w:r w:rsidRPr="009F2978">
              <w:rPr>
                <w:sz w:val="26"/>
                <w:szCs w:val="26"/>
              </w:rPr>
              <w:t>H2.02.01.05</w:t>
            </w:r>
          </w:p>
        </w:tc>
        <w:tc>
          <w:tcPr>
            <w:tcW w:w="4003" w:type="dxa"/>
            <w:vAlign w:val="center"/>
          </w:tcPr>
          <w:p w14:paraId="073617A5" w14:textId="7801B5DE" w:rsidR="00CB5B97" w:rsidRPr="009F2978" w:rsidRDefault="00CB5B97" w:rsidP="00CB5B97">
            <w:pPr>
              <w:widowControl w:val="0"/>
              <w:tabs>
                <w:tab w:val="left" w:pos="256"/>
                <w:tab w:val="left" w:pos="316"/>
              </w:tabs>
              <w:spacing w:after="0" w:line="360" w:lineRule="exact"/>
              <w:jc w:val="both"/>
              <w:rPr>
                <w:sz w:val="26"/>
                <w:szCs w:val="26"/>
              </w:rPr>
            </w:pP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cương</w:t>
            </w:r>
            <w:proofErr w:type="spellEnd"/>
            <w:r w:rsidRPr="009F2978">
              <w:rPr>
                <w:sz w:val="26"/>
                <w:szCs w:val="26"/>
              </w:rPr>
              <w:t xml:space="preserve"> chi </w:t>
            </w:r>
            <w:proofErr w:type="spellStart"/>
            <w:r w:rsidRPr="009F2978">
              <w:rPr>
                <w:sz w:val="26"/>
                <w:szCs w:val="26"/>
              </w:rPr>
              <w:t>tiết</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phần</w:t>
            </w:r>
            <w:proofErr w:type="spellEnd"/>
          </w:p>
        </w:tc>
        <w:tc>
          <w:tcPr>
            <w:tcW w:w="2693" w:type="dxa"/>
            <w:vAlign w:val="center"/>
          </w:tcPr>
          <w:p w14:paraId="4135B9BB" w14:textId="704B1DE2" w:rsidR="00CB5B97" w:rsidRPr="009F2978" w:rsidRDefault="00CB5B97" w:rsidP="00CB5B97">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2023</w:t>
            </w:r>
          </w:p>
        </w:tc>
        <w:tc>
          <w:tcPr>
            <w:tcW w:w="2410" w:type="dxa"/>
          </w:tcPr>
          <w:p w14:paraId="45231BE4" w14:textId="48A4AD8B" w:rsidR="00CB5B97" w:rsidRPr="009F2978" w:rsidRDefault="00CB5B97" w:rsidP="00CB5B97">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6EF1D550" w14:textId="77777777" w:rsidR="00CB5B97" w:rsidRPr="009F2978" w:rsidRDefault="00CB5B97" w:rsidP="00CB5B97">
            <w:pPr>
              <w:widowControl w:val="0"/>
              <w:spacing w:after="0" w:line="360" w:lineRule="exact"/>
              <w:rPr>
                <w:sz w:val="26"/>
                <w:szCs w:val="26"/>
              </w:rPr>
            </w:pPr>
          </w:p>
        </w:tc>
      </w:tr>
      <w:tr w:rsidR="009F2978" w:rsidRPr="009F2978" w14:paraId="14C2AE2E" w14:textId="77777777" w:rsidTr="005008C1">
        <w:tc>
          <w:tcPr>
            <w:tcW w:w="1843" w:type="dxa"/>
            <w:vMerge/>
          </w:tcPr>
          <w:p w14:paraId="13AEBC88" w14:textId="77777777" w:rsidR="00CB5B97" w:rsidRPr="009F2978" w:rsidRDefault="00CB5B97" w:rsidP="00CB5B97">
            <w:pPr>
              <w:widowControl w:val="0"/>
              <w:spacing w:after="0" w:line="360" w:lineRule="exact"/>
              <w:jc w:val="center"/>
              <w:rPr>
                <w:sz w:val="26"/>
                <w:szCs w:val="26"/>
              </w:rPr>
            </w:pPr>
          </w:p>
        </w:tc>
        <w:tc>
          <w:tcPr>
            <w:tcW w:w="709" w:type="dxa"/>
            <w:vMerge w:val="restart"/>
            <w:vAlign w:val="center"/>
          </w:tcPr>
          <w:p w14:paraId="2B2A7B42" w14:textId="24D4D2FB" w:rsidR="00CB5B97" w:rsidRPr="009F2978" w:rsidRDefault="00CB5B97" w:rsidP="00CB5B97">
            <w:pPr>
              <w:widowControl w:val="0"/>
              <w:spacing w:after="0" w:line="360" w:lineRule="exact"/>
              <w:jc w:val="center"/>
              <w:rPr>
                <w:sz w:val="26"/>
                <w:szCs w:val="26"/>
              </w:rPr>
            </w:pPr>
            <w:r w:rsidRPr="009F2978">
              <w:rPr>
                <w:sz w:val="26"/>
                <w:szCs w:val="26"/>
              </w:rPr>
              <w:t>6</w:t>
            </w:r>
          </w:p>
        </w:tc>
        <w:tc>
          <w:tcPr>
            <w:tcW w:w="1525" w:type="dxa"/>
            <w:vMerge w:val="restart"/>
            <w:vAlign w:val="center"/>
          </w:tcPr>
          <w:p w14:paraId="17C76E77" w14:textId="77777777" w:rsidR="00CB5B97" w:rsidRPr="009F2978" w:rsidRDefault="00CB5B97" w:rsidP="00CB5B97">
            <w:pPr>
              <w:widowControl w:val="0"/>
              <w:spacing w:after="0" w:line="360" w:lineRule="exact"/>
              <w:jc w:val="center"/>
              <w:rPr>
                <w:sz w:val="26"/>
                <w:szCs w:val="26"/>
              </w:rPr>
            </w:pPr>
            <w:r w:rsidRPr="009F2978">
              <w:rPr>
                <w:sz w:val="26"/>
                <w:szCs w:val="26"/>
              </w:rPr>
              <w:t>H2.02.01.06</w:t>
            </w:r>
          </w:p>
        </w:tc>
        <w:tc>
          <w:tcPr>
            <w:tcW w:w="4003" w:type="dxa"/>
            <w:vAlign w:val="center"/>
          </w:tcPr>
          <w:p w14:paraId="58E59CC0" w14:textId="3BE0D798" w:rsidR="00CB5B97" w:rsidRPr="009F2978" w:rsidRDefault="00CB5B97" w:rsidP="00CB5B97">
            <w:pPr>
              <w:widowControl w:val="0"/>
              <w:tabs>
                <w:tab w:val="left" w:pos="256"/>
                <w:tab w:val="left" w:pos="316"/>
              </w:tabs>
              <w:spacing w:after="0" w:line="360" w:lineRule="exact"/>
              <w:jc w:val="both"/>
              <w:rPr>
                <w:sz w:val="26"/>
                <w:szCs w:val="26"/>
              </w:rPr>
            </w:pPr>
            <w:r w:rsidRPr="009F2978">
              <w:rPr>
                <w:sz w:val="26"/>
                <w:szCs w:val="26"/>
                <w:lang w:val="da-DK"/>
              </w:rPr>
              <w:t xml:space="preserve">Thông </w:t>
            </w:r>
            <w:proofErr w:type="spellStart"/>
            <w:r w:rsidRPr="009F2978">
              <w:rPr>
                <w:sz w:val="26"/>
                <w:szCs w:val="26"/>
                <w:lang w:val="da-DK"/>
              </w:rPr>
              <w:t>tư</w:t>
            </w:r>
            <w:proofErr w:type="spellEnd"/>
            <w:r w:rsidRPr="009F2978">
              <w:rPr>
                <w:sz w:val="26"/>
                <w:szCs w:val="26"/>
                <w:lang w:val="da-DK"/>
              </w:rPr>
              <w:t xml:space="preserve"> </w:t>
            </w:r>
            <w:proofErr w:type="spellStart"/>
            <w:r w:rsidRPr="009F2978">
              <w:rPr>
                <w:sz w:val="26"/>
                <w:szCs w:val="26"/>
                <w:lang w:val="da-DK"/>
              </w:rPr>
              <w:t>quy</w:t>
            </w:r>
            <w:proofErr w:type="spellEnd"/>
            <w:r w:rsidRPr="009F2978">
              <w:rPr>
                <w:sz w:val="26"/>
                <w:szCs w:val="26"/>
                <w:lang w:val="da-DK"/>
              </w:rPr>
              <w:t xml:space="preserve"> </w:t>
            </w:r>
            <w:proofErr w:type="spellStart"/>
            <w:r w:rsidRPr="009F2978">
              <w:rPr>
                <w:sz w:val="26"/>
                <w:szCs w:val="26"/>
                <w:lang w:val="da-DK"/>
              </w:rPr>
              <w:t>định</w:t>
            </w:r>
            <w:proofErr w:type="spellEnd"/>
            <w:r w:rsidRPr="009F2978">
              <w:rPr>
                <w:sz w:val="26"/>
                <w:szCs w:val="26"/>
                <w:lang w:val="da-DK"/>
              </w:rPr>
              <w:t xml:space="preserve"> </w:t>
            </w:r>
            <w:proofErr w:type="spellStart"/>
            <w:r w:rsidRPr="009F2978">
              <w:rPr>
                <w:sz w:val="26"/>
                <w:szCs w:val="26"/>
                <w:lang w:val="da-DK"/>
              </w:rPr>
              <w:t>về</w:t>
            </w:r>
            <w:proofErr w:type="spellEnd"/>
            <w:r w:rsidRPr="009F2978">
              <w:rPr>
                <w:sz w:val="26"/>
                <w:szCs w:val="26"/>
                <w:lang w:val="da-DK"/>
              </w:rPr>
              <w:t xml:space="preserve"> </w:t>
            </w:r>
            <w:proofErr w:type="spellStart"/>
            <w:r w:rsidRPr="009F2978">
              <w:rPr>
                <w:sz w:val="26"/>
                <w:szCs w:val="26"/>
                <w:lang w:val="da-DK"/>
              </w:rPr>
              <w:t>chuẩn</w:t>
            </w:r>
            <w:proofErr w:type="spellEnd"/>
            <w:r w:rsidRPr="009F2978">
              <w:rPr>
                <w:sz w:val="26"/>
                <w:szCs w:val="26"/>
                <w:lang w:val="da-DK"/>
              </w:rPr>
              <w:t xml:space="preserve"> CTĐT; </w:t>
            </w:r>
            <w:proofErr w:type="spellStart"/>
            <w:r w:rsidRPr="009F2978">
              <w:rPr>
                <w:sz w:val="26"/>
                <w:szCs w:val="26"/>
                <w:lang w:val="da-DK"/>
              </w:rPr>
              <w:t>xây</w:t>
            </w:r>
            <w:proofErr w:type="spellEnd"/>
            <w:r w:rsidRPr="009F2978">
              <w:rPr>
                <w:sz w:val="26"/>
                <w:szCs w:val="26"/>
                <w:lang w:val="da-DK"/>
              </w:rPr>
              <w:t xml:space="preserve"> </w:t>
            </w:r>
            <w:proofErr w:type="spellStart"/>
            <w:r w:rsidRPr="009F2978">
              <w:rPr>
                <w:sz w:val="26"/>
                <w:szCs w:val="26"/>
                <w:lang w:val="da-DK"/>
              </w:rPr>
              <w:t>dựng</w:t>
            </w:r>
            <w:proofErr w:type="spellEnd"/>
            <w:r w:rsidRPr="009F2978">
              <w:rPr>
                <w:sz w:val="26"/>
                <w:szCs w:val="26"/>
                <w:lang w:val="da-DK"/>
              </w:rPr>
              <w:t xml:space="preserve">, </w:t>
            </w:r>
            <w:proofErr w:type="spellStart"/>
            <w:r w:rsidRPr="009F2978">
              <w:rPr>
                <w:sz w:val="26"/>
                <w:szCs w:val="26"/>
                <w:lang w:val="da-DK"/>
              </w:rPr>
              <w:t>thẩm</w:t>
            </w:r>
            <w:proofErr w:type="spellEnd"/>
            <w:r w:rsidRPr="009F2978">
              <w:rPr>
                <w:sz w:val="26"/>
                <w:szCs w:val="26"/>
                <w:lang w:val="da-DK"/>
              </w:rPr>
              <w:t xml:space="preserve"> </w:t>
            </w:r>
            <w:proofErr w:type="spellStart"/>
            <w:r w:rsidRPr="009F2978">
              <w:rPr>
                <w:sz w:val="26"/>
                <w:szCs w:val="26"/>
                <w:lang w:val="da-DK"/>
              </w:rPr>
              <w:t>định</w:t>
            </w:r>
            <w:proofErr w:type="spellEnd"/>
            <w:r w:rsidRPr="009F2978">
              <w:rPr>
                <w:sz w:val="26"/>
                <w:szCs w:val="26"/>
                <w:lang w:val="da-DK"/>
              </w:rPr>
              <w:t xml:space="preserve"> </w:t>
            </w:r>
            <w:proofErr w:type="spellStart"/>
            <w:r w:rsidRPr="009F2978">
              <w:rPr>
                <w:sz w:val="26"/>
                <w:szCs w:val="26"/>
                <w:lang w:val="da-DK"/>
              </w:rPr>
              <w:t>và</w:t>
            </w:r>
            <w:proofErr w:type="spellEnd"/>
            <w:r w:rsidRPr="009F2978">
              <w:rPr>
                <w:sz w:val="26"/>
                <w:szCs w:val="26"/>
                <w:lang w:val="da-DK"/>
              </w:rPr>
              <w:t xml:space="preserve"> ban </w:t>
            </w:r>
            <w:proofErr w:type="spellStart"/>
            <w:r w:rsidRPr="009F2978">
              <w:rPr>
                <w:sz w:val="26"/>
                <w:szCs w:val="26"/>
                <w:lang w:val="da-DK"/>
              </w:rPr>
              <w:t>hành</w:t>
            </w:r>
            <w:proofErr w:type="spellEnd"/>
            <w:r w:rsidRPr="009F2978">
              <w:rPr>
                <w:sz w:val="26"/>
                <w:szCs w:val="26"/>
                <w:lang w:val="da-DK"/>
              </w:rPr>
              <w:t xml:space="preserve"> CTĐT </w:t>
            </w:r>
            <w:proofErr w:type="spellStart"/>
            <w:r w:rsidRPr="009F2978">
              <w:rPr>
                <w:sz w:val="26"/>
                <w:szCs w:val="26"/>
                <w:lang w:val="da-DK"/>
              </w:rPr>
              <w:t>các</w:t>
            </w:r>
            <w:proofErr w:type="spellEnd"/>
            <w:r w:rsidRPr="009F2978">
              <w:rPr>
                <w:sz w:val="26"/>
                <w:szCs w:val="26"/>
                <w:lang w:val="da-DK"/>
              </w:rPr>
              <w:t xml:space="preserve"> </w:t>
            </w:r>
            <w:proofErr w:type="spellStart"/>
            <w:r w:rsidRPr="009F2978">
              <w:rPr>
                <w:sz w:val="26"/>
                <w:szCs w:val="26"/>
                <w:lang w:val="da-DK"/>
              </w:rPr>
              <w:t>trình</w:t>
            </w:r>
            <w:proofErr w:type="spellEnd"/>
            <w:r w:rsidRPr="009F2978">
              <w:rPr>
                <w:sz w:val="26"/>
                <w:szCs w:val="26"/>
                <w:lang w:val="da-DK"/>
              </w:rPr>
              <w:t xml:space="preserve"> </w:t>
            </w:r>
            <w:proofErr w:type="spellStart"/>
            <w:r w:rsidRPr="009F2978">
              <w:rPr>
                <w:sz w:val="26"/>
                <w:szCs w:val="26"/>
                <w:lang w:val="da-DK"/>
              </w:rPr>
              <w:t>độ</w:t>
            </w:r>
            <w:proofErr w:type="spellEnd"/>
            <w:r w:rsidRPr="009F2978">
              <w:rPr>
                <w:sz w:val="26"/>
                <w:szCs w:val="26"/>
                <w:lang w:val="da-DK"/>
              </w:rPr>
              <w:t xml:space="preserve"> </w:t>
            </w:r>
            <w:proofErr w:type="spellStart"/>
            <w:r w:rsidRPr="009F2978">
              <w:rPr>
                <w:sz w:val="26"/>
                <w:szCs w:val="26"/>
                <w:lang w:val="da-DK"/>
              </w:rPr>
              <w:t>của</w:t>
            </w:r>
            <w:proofErr w:type="spellEnd"/>
            <w:r w:rsidRPr="009F2978">
              <w:rPr>
                <w:sz w:val="26"/>
                <w:szCs w:val="26"/>
                <w:lang w:val="da-DK"/>
              </w:rPr>
              <w:t xml:space="preserve"> </w:t>
            </w:r>
            <w:proofErr w:type="spellStart"/>
            <w:r w:rsidRPr="009F2978">
              <w:rPr>
                <w:sz w:val="26"/>
                <w:szCs w:val="26"/>
                <w:lang w:val="da-DK"/>
              </w:rPr>
              <w:t>giáo</w:t>
            </w:r>
            <w:proofErr w:type="spellEnd"/>
            <w:r w:rsidRPr="009F2978">
              <w:rPr>
                <w:sz w:val="26"/>
                <w:szCs w:val="26"/>
                <w:lang w:val="da-DK"/>
              </w:rPr>
              <w:t xml:space="preserve"> </w:t>
            </w:r>
            <w:proofErr w:type="spellStart"/>
            <w:r w:rsidRPr="009F2978">
              <w:rPr>
                <w:sz w:val="26"/>
                <w:szCs w:val="26"/>
                <w:lang w:val="da-DK"/>
              </w:rPr>
              <w:t>dục</w:t>
            </w:r>
            <w:proofErr w:type="spellEnd"/>
            <w:r w:rsidRPr="009F2978">
              <w:rPr>
                <w:sz w:val="26"/>
                <w:szCs w:val="26"/>
                <w:lang w:val="da-DK"/>
              </w:rPr>
              <w:t xml:space="preserve"> </w:t>
            </w:r>
            <w:proofErr w:type="spellStart"/>
            <w:r w:rsidRPr="009F2978">
              <w:rPr>
                <w:sz w:val="26"/>
                <w:szCs w:val="26"/>
                <w:lang w:val="da-DK"/>
              </w:rPr>
              <w:t>đại</w:t>
            </w:r>
            <w:proofErr w:type="spellEnd"/>
            <w:r w:rsidRPr="009F2978">
              <w:rPr>
                <w:sz w:val="26"/>
                <w:szCs w:val="26"/>
                <w:lang w:val="da-DK"/>
              </w:rPr>
              <w:t xml:space="preserve"> </w:t>
            </w:r>
            <w:proofErr w:type="spellStart"/>
            <w:r w:rsidRPr="009F2978">
              <w:rPr>
                <w:sz w:val="26"/>
                <w:szCs w:val="26"/>
                <w:lang w:val="da-DK"/>
              </w:rPr>
              <w:t>học</w:t>
            </w:r>
            <w:proofErr w:type="spellEnd"/>
          </w:p>
        </w:tc>
        <w:tc>
          <w:tcPr>
            <w:tcW w:w="2693" w:type="dxa"/>
            <w:vAlign w:val="center"/>
          </w:tcPr>
          <w:p w14:paraId="7BBB6390" w14:textId="3BBBB863" w:rsidR="00CB5B97" w:rsidRPr="009F2978" w:rsidRDefault="00CB5B97" w:rsidP="00CB5B97">
            <w:pPr>
              <w:widowControl w:val="0"/>
              <w:spacing w:after="0" w:line="360" w:lineRule="exact"/>
              <w:rPr>
                <w:sz w:val="26"/>
                <w:szCs w:val="26"/>
              </w:rPr>
            </w:pPr>
            <w:proofErr w:type="spellStart"/>
            <w:r w:rsidRPr="009F2978">
              <w:rPr>
                <w:sz w:val="26"/>
                <w:szCs w:val="26"/>
              </w:rPr>
              <w:t>Số</w:t>
            </w:r>
            <w:proofErr w:type="spellEnd"/>
            <w:r w:rsidRPr="009F2978">
              <w:rPr>
                <w:sz w:val="26"/>
                <w:szCs w:val="26"/>
              </w:rPr>
              <w:t xml:space="preserve"> </w:t>
            </w:r>
            <w:r w:rsidRPr="009F2978">
              <w:rPr>
                <w:sz w:val="26"/>
                <w:szCs w:val="26"/>
                <w:lang w:val="da-DK"/>
              </w:rPr>
              <w:t xml:space="preserve">17/2021/TT-BGDĐT </w:t>
            </w:r>
            <w:proofErr w:type="spellStart"/>
            <w:r w:rsidRPr="009F2978">
              <w:rPr>
                <w:sz w:val="26"/>
                <w:szCs w:val="26"/>
                <w:lang w:val="da-DK"/>
              </w:rPr>
              <w:t>ngày</w:t>
            </w:r>
            <w:proofErr w:type="spellEnd"/>
            <w:r w:rsidRPr="009F2978">
              <w:rPr>
                <w:sz w:val="26"/>
                <w:szCs w:val="26"/>
                <w:lang w:val="da-DK"/>
              </w:rPr>
              <w:t xml:space="preserve"> 22/6/2021</w:t>
            </w:r>
          </w:p>
        </w:tc>
        <w:tc>
          <w:tcPr>
            <w:tcW w:w="2410" w:type="dxa"/>
          </w:tcPr>
          <w:p w14:paraId="5EE78824" w14:textId="255169E0" w:rsidR="00CB5B97" w:rsidRPr="009F2978" w:rsidRDefault="00CB5B97" w:rsidP="00CB5B97">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735EBE97" w14:textId="77777777" w:rsidR="00CB5B97" w:rsidRPr="009F2978" w:rsidRDefault="00CB5B97" w:rsidP="00CB5B97">
            <w:pPr>
              <w:widowControl w:val="0"/>
              <w:spacing w:after="0" w:line="360" w:lineRule="exact"/>
              <w:rPr>
                <w:sz w:val="26"/>
                <w:szCs w:val="26"/>
              </w:rPr>
            </w:pPr>
          </w:p>
        </w:tc>
      </w:tr>
      <w:tr w:rsidR="009F2978" w:rsidRPr="009F2978" w14:paraId="1D153AC2" w14:textId="77777777" w:rsidTr="005008C1">
        <w:tc>
          <w:tcPr>
            <w:tcW w:w="1843" w:type="dxa"/>
            <w:vMerge/>
          </w:tcPr>
          <w:p w14:paraId="22534BB5" w14:textId="77777777" w:rsidR="00CB5B97" w:rsidRPr="009F2978" w:rsidRDefault="00CB5B97" w:rsidP="00CB5B97">
            <w:pPr>
              <w:widowControl w:val="0"/>
              <w:spacing w:after="0" w:line="360" w:lineRule="exact"/>
              <w:jc w:val="center"/>
              <w:rPr>
                <w:sz w:val="26"/>
                <w:szCs w:val="26"/>
              </w:rPr>
            </w:pPr>
          </w:p>
        </w:tc>
        <w:tc>
          <w:tcPr>
            <w:tcW w:w="709" w:type="dxa"/>
            <w:vMerge/>
            <w:vAlign w:val="center"/>
          </w:tcPr>
          <w:p w14:paraId="708C1F44" w14:textId="77777777" w:rsidR="00CB5B97" w:rsidRPr="009F2978" w:rsidRDefault="00CB5B97" w:rsidP="00CB5B97">
            <w:pPr>
              <w:widowControl w:val="0"/>
              <w:spacing w:after="0" w:line="360" w:lineRule="exact"/>
              <w:jc w:val="center"/>
              <w:rPr>
                <w:sz w:val="26"/>
                <w:szCs w:val="26"/>
              </w:rPr>
            </w:pPr>
          </w:p>
        </w:tc>
        <w:tc>
          <w:tcPr>
            <w:tcW w:w="1525" w:type="dxa"/>
            <w:vMerge/>
            <w:vAlign w:val="center"/>
          </w:tcPr>
          <w:p w14:paraId="4A985C9A" w14:textId="77777777" w:rsidR="00CB5B97" w:rsidRPr="009F2978" w:rsidRDefault="00CB5B97" w:rsidP="00CB5B97">
            <w:pPr>
              <w:widowControl w:val="0"/>
              <w:spacing w:after="0" w:line="360" w:lineRule="exact"/>
              <w:jc w:val="center"/>
              <w:rPr>
                <w:sz w:val="26"/>
                <w:szCs w:val="26"/>
              </w:rPr>
            </w:pPr>
          </w:p>
        </w:tc>
        <w:tc>
          <w:tcPr>
            <w:tcW w:w="4003" w:type="dxa"/>
            <w:vAlign w:val="center"/>
          </w:tcPr>
          <w:p w14:paraId="5225652C" w14:textId="6D65BF91" w:rsidR="00CB5B97" w:rsidRPr="009F2978" w:rsidRDefault="00CB5B97" w:rsidP="00CB5B97">
            <w:pPr>
              <w:widowControl w:val="0"/>
              <w:tabs>
                <w:tab w:val="left" w:pos="256"/>
                <w:tab w:val="left" w:pos="316"/>
              </w:tabs>
              <w:spacing w:after="0" w:line="360" w:lineRule="exact"/>
              <w:jc w:val="both"/>
              <w:rPr>
                <w:sz w:val="26"/>
                <w:szCs w:val="26"/>
              </w:rPr>
            </w:pP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mô</w:t>
            </w:r>
            <w:proofErr w:type="spellEnd"/>
            <w:r w:rsidRPr="009F2978">
              <w:rPr>
                <w:sz w:val="26"/>
                <w:szCs w:val="26"/>
              </w:rPr>
              <w:t xml:space="preserve"> </w:t>
            </w:r>
            <w:proofErr w:type="spellStart"/>
            <w:r w:rsidRPr="009F2978">
              <w:rPr>
                <w:sz w:val="26"/>
                <w:szCs w:val="26"/>
              </w:rPr>
              <w:t>tả</w:t>
            </w:r>
            <w:proofErr w:type="spellEnd"/>
            <w:r w:rsidRPr="009F2978">
              <w:rPr>
                <w:sz w:val="26"/>
                <w:szCs w:val="26"/>
              </w:rPr>
              <w:t xml:space="preserve"> CTĐT </w:t>
            </w:r>
            <w:r w:rsidRPr="009F2978">
              <w:rPr>
                <w:sz w:val="26"/>
                <w:szCs w:val="26"/>
                <w:lang w:val="vi-VN"/>
              </w:rPr>
              <w:t>GDH (GDMN)</w:t>
            </w:r>
          </w:p>
        </w:tc>
        <w:tc>
          <w:tcPr>
            <w:tcW w:w="2693" w:type="dxa"/>
            <w:vAlign w:val="center"/>
          </w:tcPr>
          <w:p w14:paraId="7FA73208" w14:textId="73731389" w:rsidR="00CB5B97" w:rsidRPr="009F2978" w:rsidRDefault="00CB5B97" w:rsidP="00CB5B97">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2017, 2022, 2023</w:t>
            </w:r>
          </w:p>
        </w:tc>
        <w:tc>
          <w:tcPr>
            <w:tcW w:w="2410" w:type="dxa"/>
          </w:tcPr>
          <w:p w14:paraId="4C375012" w14:textId="3C09E90B" w:rsidR="00CB5B97" w:rsidRPr="009F2978" w:rsidRDefault="00CB5B97" w:rsidP="00CB5B97">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0107A36D" w14:textId="77777777" w:rsidR="00CB5B97" w:rsidRPr="009F2978" w:rsidRDefault="00CB5B97" w:rsidP="00CB5B97">
            <w:pPr>
              <w:widowControl w:val="0"/>
              <w:spacing w:after="0" w:line="360" w:lineRule="exact"/>
              <w:rPr>
                <w:sz w:val="26"/>
                <w:szCs w:val="26"/>
              </w:rPr>
            </w:pPr>
          </w:p>
        </w:tc>
      </w:tr>
      <w:tr w:rsidR="009F2978" w:rsidRPr="009F2978" w14:paraId="5EF02EA3" w14:textId="77777777" w:rsidTr="005008C1">
        <w:tc>
          <w:tcPr>
            <w:tcW w:w="1843" w:type="dxa"/>
            <w:vMerge/>
          </w:tcPr>
          <w:p w14:paraId="1784B726" w14:textId="77777777" w:rsidR="00CB5B97" w:rsidRPr="009F2978" w:rsidRDefault="00CB5B97" w:rsidP="00CB5B97">
            <w:pPr>
              <w:widowControl w:val="0"/>
              <w:pBdr>
                <w:top w:val="nil"/>
                <w:left w:val="nil"/>
                <w:bottom w:val="nil"/>
                <w:right w:val="nil"/>
                <w:between w:val="nil"/>
              </w:pBdr>
              <w:spacing w:after="0" w:line="360" w:lineRule="exact"/>
              <w:rPr>
                <w:sz w:val="26"/>
                <w:szCs w:val="26"/>
              </w:rPr>
            </w:pPr>
          </w:p>
        </w:tc>
        <w:tc>
          <w:tcPr>
            <w:tcW w:w="709" w:type="dxa"/>
            <w:vMerge/>
            <w:vAlign w:val="center"/>
          </w:tcPr>
          <w:p w14:paraId="0BA0CFFD" w14:textId="31835C9D" w:rsidR="00CB5B97" w:rsidRPr="009F2978" w:rsidRDefault="00CB5B97" w:rsidP="00CB5B97">
            <w:pPr>
              <w:widowControl w:val="0"/>
              <w:pBdr>
                <w:top w:val="nil"/>
                <w:left w:val="nil"/>
                <w:bottom w:val="nil"/>
                <w:right w:val="nil"/>
                <w:between w:val="nil"/>
              </w:pBdr>
              <w:spacing w:after="0" w:line="360" w:lineRule="exact"/>
              <w:jc w:val="center"/>
              <w:rPr>
                <w:sz w:val="26"/>
                <w:szCs w:val="26"/>
              </w:rPr>
            </w:pPr>
          </w:p>
        </w:tc>
        <w:tc>
          <w:tcPr>
            <w:tcW w:w="1525" w:type="dxa"/>
            <w:vMerge/>
            <w:vAlign w:val="center"/>
          </w:tcPr>
          <w:p w14:paraId="3357D602" w14:textId="77777777" w:rsidR="00CB5B97" w:rsidRPr="009F2978" w:rsidRDefault="00CB5B97" w:rsidP="00CB5B97">
            <w:pPr>
              <w:widowControl w:val="0"/>
              <w:pBdr>
                <w:top w:val="nil"/>
                <w:left w:val="nil"/>
                <w:bottom w:val="nil"/>
                <w:right w:val="nil"/>
                <w:between w:val="nil"/>
              </w:pBdr>
              <w:spacing w:after="0" w:line="360" w:lineRule="exact"/>
              <w:jc w:val="center"/>
              <w:rPr>
                <w:sz w:val="26"/>
                <w:szCs w:val="26"/>
              </w:rPr>
            </w:pPr>
          </w:p>
        </w:tc>
        <w:tc>
          <w:tcPr>
            <w:tcW w:w="4003" w:type="dxa"/>
            <w:vAlign w:val="center"/>
          </w:tcPr>
          <w:p w14:paraId="4BB9CDF0" w14:textId="45948408" w:rsidR="00CB5B97" w:rsidRPr="009F2978" w:rsidRDefault="00CB5B97" w:rsidP="00CB5B97">
            <w:pPr>
              <w:spacing w:after="0" w:line="360" w:lineRule="exact"/>
              <w:jc w:val="both"/>
              <w:rPr>
                <w:sz w:val="26"/>
                <w:szCs w:val="26"/>
              </w:rPr>
            </w:pPr>
            <w:r w:rsidRPr="009F2978">
              <w:rPr>
                <w:sz w:val="26"/>
                <w:szCs w:val="26"/>
                <w:lang w:val="vi-VN"/>
              </w:rPr>
              <w:t xml:space="preserve">Kế hoạch Triển khai các đề tài KHCN trọng điểm cấp trường "Phát </w:t>
            </w:r>
            <w:r w:rsidRPr="009F2978">
              <w:rPr>
                <w:sz w:val="26"/>
                <w:szCs w:val="26"/>
                <w:lang w:val="vi-VN"/>
              </w:rPr>
              <w:lastRenderedPageBreak/>
              <w:t>triển CTĐT trình độ ThS theo tiếp cận CDIO năm 2023"</w:t>
            </w:r>
          </w:p>
        </w:tc>
        <w:tc>
          <w:tcPr>
            <w:tcW w:w="2693" w:type="dxa"/>
            <w:vAlign w:val="center"/>
          </w:tcPr>
          <w:p w14:paraId="321E4768" w14:textId="3339A5A5" w:rsidR="00CB5B97" w:rsidRPr="009F2978" w:rsidRDefault="00CB5B97" w:rsidP="00CB5B97">
            <w:pPr>
              <w:widowControl w:val="0"/>
              <w:spacing w:after="0" w:line="360" w:lineRule="exact"/>
              <w:rPr>
                <w:sz w:val="26"/>
                <w:szCs w:val="26"/>
              </w:rPr>
            </w:pPr>
            <w:r w:rsidRPr="009F2978">
              <w:rPr>
                <w:sz w:val="26"/>
                <w:szCs w:val="26"/>
                <w:lang w:val="vi-VN"/>
              </w:rPr>
              <w:lastRenderedPageBreak/>
              <w:t>Số 64/KH-ĐHV ngày 06/6/2023</w:t>
            </w:r>
          </w:p>
        </w:tc>
        <w:tc>
          <w:tcPr>
            <w:tcW w:w="2410" w:type="dxa"/>
          </w:tcPr>
          <w:p w14:paraId="4EA624BE" w14:textId="635CC8CC" w:rsidR="00CB5B97" w:rsidRPr="009F2978" w:rsidRDefault="00CB5B97" w:rsidP="00CB5B97">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56DC5D32" w14:textId="77777777" w:rsidR="00CB5B97" w:rsidRPr="009F2978" w:rsidRDefault="00CB5B97" w:rsidP="00CB5B97">
            <w:pPr>
              <w:widowControl w:val="0"/>
              <w:spacing w:after="0" w:line="360" w:lineRule="exact"/>
              <w:rPr>
                <w:sz w:val="26"/>
                <w:szCs w:val="26"/>
              </w:rPr>
            </w:pPr>
          </w:p>
        </w:tc>
      </w:tr>
      <w:tr w:rsidR="009F2978" w:rsidRPr="009F2978" w14:paraId="4477217E" w14:textId="77777777" w:rsidTr="005008C1">
        <w:tc>
          <w:tcPr>
            <w:tcW w:w="1843" w:type="dxa"/>
            <w:vMerge/>
          </w:tcPr>
          <w:p w14:paraId="27B6D475" w14:textId="77777777" w:rsidR="00CB5B97" w:rsidRPr="009F2978" w:rsidRDefault="00CB5B97" w:rsidP="00CB5B97">
            <w:pPr>
              <w:widowControl w:val="0"/>
              <w:pBdr>
                <w:top w:val="nil"/>
                <w:left w:val="nil"/>
                <w:bottom w:val="nil"/>
                <w:right w:val="nil"/>
                <w:between w:val="nil"/>
              </w:pBdr>
              <w:spacing w:after="0" w:line="360" w:lineRule="exact"/>
              <w:rPr>
                <w:sz w:val="26"/>
                <w:szCs w:val="26"/>
              </w:rPr>
            </w:pPr>
          </w:p>
        </w:tc>
        <w:tc>
          <w:tcPr>
            <w:tcW w:w="709" w:type="dxa"/>
            <w:vMerge/>
            <w:vAlign w:val="center"/>
          </w:tcPr>
          <w:p w14:paraId="3F3A1D80" w14:textId="5972E48D" w:rsidR="00CB5B97" w:rsidRPr="009F2978" w:rsidRDefault="00CB5B97" w:rsidP="00CB5B97">
            <w:pPr>
              <w:widowControl w:val="0"/>
              <w:pBdr>
                <w:top w:val="nil"/>
                <w:left w:val="nil"/>
                <w:bottom w:val="nil"/>
                <w:right w:val="nil"/>
                <w:between w:val="nil"/>
              </w:pBdr>
              <w:spacing w:after="0" w:line="360" w:lineRule="exact"/>
              <w:jc w:val="center"/>
              <w:rPr>
                <w:sz w:val="26"/>
                <w:szCs w:val="26"/>
              </w:rPr>
            </w:pPr>
          </w:p>
        </w:tc>
        <w:tc>
          <w:tcPr>
            <w:tcW w:w="1525" w:type="dxa"/>
            <w:vMerge/>
            <w:vAlign w:val="center"/>
          </w:tcPr>
          <w:p w14:paraId="338A7BC3" w14:textId="77777777" w:rsidR="00CB5B97" w:rsidRPr="009F2978" w:rsidRDefault="00CB5B97" w:rsidP="00CB5B97">
            <w:pPr>
              <w:widowControl w:val="0"/>
              <w:pBdr>
                <w:top w:val="nil"/>
                <w:left w:val="nil"/>
                <w:bottom w:val="nil"/>
                <w:right w:val="nil"/>
                <w:between w:val="nil"/>
              </w:pBdr>
              <w:spacing w:after="0" w:line="360" w:lineRule="exact"/>
              <w:jc w:val="center"/>
              <w:rPr>
                <w:sz w:val="26"/>
                <w:szCs w:val="26"/>
              </w:rPr>
            </w:pPr>
          </w:p>
        </w:tc>
        <w:tc>
          <w:tcPr>
            <w:tcW w:w="4003" w:type="dxa"/>
            <w:vAlign w:val="center"/>
          </w:tcPr>
          <w:p w14:paraId="62BAAD85" w14:textId="39074404" w:rsidR="00CB5B97" w:rsidRPr="009F2978" w:rsidRDefault="00CB5B97" w:rsidP="00CB5B97">
            <w:pPr>
              <w:widowControl w:val="0"/>
              <w:tabs>
                <w:tab w:val="left" w:pos="256"/>
                <w:tab w:val="left" w:pos="316"/>
              </w:tabs>
              <w:spacing w:after="0" w:line="360" w:lineRule="exact"/>
              <w:jc w:val="both"/>
              <w:rPr>
                <w:sz w:val="26"/>
                <w:szCs w:val="26"/>
              </w:rPr>
            </w:pPr>
            <w:r w:rsidRPr="009F2978">
              <w:rPr>
                <w:sz w:val="26"/>
                <w:szCs w:val="26"/>
                <w:lang w:val="vi-VN"/>
              </w:rPr>
              <w:t>Quyết định Ban hành khung CĐR CTĐT trình độ thạc sĩ của Trường Đại học Vinh</w:t>
            </w:r>
          </w:p>
        </w:tc>
        <w:tc>
          <w:tcPr>
            <w:tcW w:w="2693" w:type="dxa"/>
            <w:vAlign w:val="center"/>
          </w:tcPr>
          <w:p w14:paraId="2E9FC4AC" w14:textId="66C92079" w:rsidR="00CB5B97" w:rsidRPr="009F2978" w:rsidRDefault="00CB5B97" w:rsidP="00CB5B97">
            <w:pPr>
              <w:widowControl w:val="0"/>
              <w:spacing w:after="0" w:line="360" w:lineRule="exact"/>
              <w:rPr>
                <w:sz w:val="26"/>
                <w:szCs w:val="26"/>
              </w:rPr>
            </w:pPr>
            <w:r w:rsidRPr="009F2978">
              <w:rPr>
                <w:sz w:val="26"/>
                <w:szCs w:val="26"/>
                <w:lang w:val="vi-VN"/>
              </w:rPr>
              <w:t>Số 1037/QĐ-ĐHV ngày 26/4/2023</w:t>
            </w:r>
          </w:p>
        </w:tc>
        <w:tc>
          <w:tcPr>
            <w:tcW w:w="2410" w:type="dxa"/>
          </w:tcPr>
          <w:p w14:paraId="4248CFE7" w14:textId="2C3C8AB2" w:rsidR="00CB5B97" w:rsidRPr="009F2978" w:rsidRDefault="00CB5B97" w:rsidP="00CB5B97">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7E5CAD73" w14:textId="77777777" w:rsidR="00CB5B97" w:rsidRPr="009F2978" w:rsidRDefault="00CB5B97" w:rsidP="00CB5B97">
            <w:pPr>
              <w:widowControl w:val="0"/>
              <w:spacing w:after="0" w:line="360" w:lineRule="exact"/>
              <w:rPr>
                <w:sz w:val="26"/>
                <w:szCs w:val="26"/>
              </w:rPr>
            </w:pPr>
          </w:p>
        </w:tc>
      </w:tr>
      <w:tr w:rsidR="009F2978" w:rsidRPr="009F2978" w14:paraId="0B9CEC5F" w14:textId="77777777" w:rsidTr="005008C1">
        <w:tc>
          <w:tcPr>
            <w:tcW w:w="1843" w:type="dxa"/>
            <w:vMerge/>
          </w:tcPr>
          <w:p w14:paraId="095DFB27" w14:textId="77777777" w:rsidR="00CB5B97" w:rsidRPr="009F2978" w:rsidRDefault="00CB5B97" w:rsidP="00CB5B97">
            <w:pPr>
              <w:widowControl w:val="0"/>
              <w:spacing w:after="0" w:line="360" w:lineRule="exact"/>
              <w:jc w:val="center"/>
              <w:rPr>
                <w:sz w:val="26"/>
                <w:szCs w:val="26"/>
              </w:rPr>
            </w:pPr>
          </w:p>
        </w:tc>
        <w:tc>
          <w:tcPr>
            <w:tcW w:w="709" w:type="dxa"/>
            <w:vMerge w:val="restart"/>
            <w:vAlign w:val="center"/>
          </w:tcPr>
          <w:p w14:paraId="772E031A" w14:textId="2F05B783" w:rsidR="00CB5B97" w:rsidRPr="009F2978" w:rsidRDefault="00CB5B97" w:rsidP="00CB5B97">
            <w:pPr>
              <w:widowControl w:val="0"/>
              <w:spacing w:after="0" w:line="360" w:lineRule="exact"/>
              <w:jc w:val="center"/>
              <w:rPr>
                <w:sz w:val="26"/>
                <w:szCs w:val="26"/>
              </w:rPr>
            </w:pPr>
            <w:r w:rsidRPr="009F2978">
              <w:rPr>
                <w:sz w:val="26"/>
                <w:szCs w:val="26"/>
              </w:rPr>
              <w:t>7</w:t>
            </w:r>
          </w:p>
        </w:tc>
        <w:tc>
          <w:tcPr>
            <w:tcW w:w="1525" w:type="dxa"/>
            <w:vMerge w:val="restart"/>
            <w:vAlign w:val="center"/>
          </w:tcPr>
          <w:p w14:paraId="3B39E45F" w14:textId="77777777" w:rsidR="00CB5B97" w:rsidRPr="009F2978" w:rsidRDefault="00CB5B97" w:rsidP="00CB5B97">
            <w:pPr>
              <w:widowControl w:val="0"/>
              <w:spacing w:after="0" w:line="360" w:lineRule="exact"/>
              <w:jc w:val="center"/>
              <w:rPr>
                <w:sz w:val="26"/>
                <w:szCs w:val="26"/>
              </w:rPr>
            </w:pPr>
            <w:r w:rsidRPr="009F2978">
              <w:rPr>
                <w:sz w:val="26"/>
                <w:szCs w:val="26"/>
              </w:rPr>
              <w:t>H2.02.01.07</w:t>
            </w:r>
          </w:p>
        </w:tc>
        <w:tc>
          <w:tcPr>
            <w:tcW w:w="4003" w:type="dxa"/>
            <w:vAlign w:val="center"/>
          </w:tcPr>
          <w:p w14:paraId="36FAE7F4" w14:textId="47A54BF1" w:rsidR="00CB5B97" w:rsidRPr="009F2978" w:rsidRDefault="00CB5B97" w:rsidP="00CB5B97">
            <w:pPr>
              <w:widowControl w:val="0"/>
              <w:tabs>
                <w:tab w:val="left" w:pos="256"/>
                <w:tab w:val="left" w:pos="316"/>
              </w:tabs>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
        </w:tc>
        <w:tc>
          <w:tcPr>
            <w:tcW w:w="2693" w:type="dxa"/>
            <w:vAlign w:val="center"/>
          </w:tcPr>
          <w:p w14:paraId="52A15481" w14:textId="2ECA2627" w:rsidR="00CB5B97" w:rsidRPr="009F2978" w:rsidRDefault="00CB5B97" w:rsidP="00CB5B97">
            <w:pPr>
              <w:widowControl w:val="0"/>
              <w:spacing w:after="0" w:line="360" w:lineRule="exact"/>
              <w:rPr>
                <w:sz w:val="26"/>
                <w:szCs w:val="26"/>
              </w:rPr>
            </w:pP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năm</w:t>
            </w:r>
            <w:proofErr w:type="spellEnd"/>
          </w:p>
        </w:tc>
        <w:tc>
          <w:tcPr>
            <w:tcW w:w="2410" w:type="dxa"/>
          </w:tcPr>
          <w:p w14:paraId="1233C30A" w14:textId="137449EC" w:rsidR="00CB5B97" w:rsidRPr="009F2978" w:rsidRDefault="00CB5B97" w:rsidP="00CB5B97">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66CE18DE" w14:textId="77777777" w:rsidR="00CB5B97" w:rsidRPr="009F2978" w:rsidRDefault="00CB5B97" w:rsidP="00CB5B97">
            <w:pPr>
              <w:widowControl w:val="0"/>
              <w:spacing w:after="0" w:line="360" w:lineRule="exact"/>
              <w:rPr>
                <w:sz w:val="26"/>
                <w:szCs w:val="26"/>
              </w:rPr>
            </w:pPr>
          </w:p>
        </w:tc>
      </w:tr>
      <w:tr w:rsidR="009F2978" w:rsidRPr="009F2978" w14:paraId="15546135" w14:textId="77777777" w:rsidTr="005008C1">
        <w:tc>
          <w:tcPr>
            <w:tcW w:w="1843" w:type="dxa"/>
            <w:vMerge/>
          </w:tcPr>
          <w:p w14:paraId="0A85C0C1" w14:textId="77777777" w:rsidR="00CB5B97" w:rsidRPr="009F2978" w:rsidRDefault="00CB5B97" w:rsidP="00CB5B97">
            <w:pPr>
              <w:widowControl w:val="0"/>
              <w:pBdr>
                <w:top w:val="nil"/>
                <w:left w:val="nil"/>
                <w:bottom w:val="nil"/>
                <w:right w:val="nil"/>
                <w:between w:val="nil"/>
              </w:pBdr>
              <w:spacing w:after="0" w:line="360" w:lineRule="exact"/>
              <w:rPr>
                <w:sz w:val="26"/>
                <w:szCs w:val="26"/>
              </w:rPr>
            </w:pPr>
          </w:p>
        </w:tc>
        <w:tc>
          <w:tcPr>
            <w:tcW w:w="709" w:type="dxa"/>
            <w:vMerge/>
            <w:vAlign w:val="center"/>
          </w:tcPr>
          <w:p w14:paraId="125E8E36" w14:textId="01FAB887" w:rsidR="00CB5B97" w:rsidRPr="009F2978" w:rsidRDefault="00CB5B97" w:rsidP="00CB5B97">
            <w:pPr>
              <w:widowControl w:val="0"/>
              <w:pBdr>
                <w:top w:val="nil"/>
                <w:left w:val="nil"/>
                <w:bottom w:val="nil"/>
                <w:right w:val="nil"/>
                <w:between w:val="nil"/>
              </w:pBdr>
              <w:spacing w:after="0" w:line="360" w:lineRule="exact"/>
              <w:jc w:val="center"/>
              <w:rPr>
                <w:sz w:val="26"/>
                <w:szCs w:val="26"/>
              </w:rPr>
            </w:pPr>
          </w:p>
        </w:tc>
        <w:tc>
          <w:tcPr>
            <w:tcW w:w="1525" w:type="dxa"/>
            <w:vMerge/>
            <w:vAlign w:val="center"/>
          </w:tcPr>
          <w:p w14:paraId="508259E6" w14:textId="77777777" w:rsidR="00CB5B97" w:rsidRPr="009F2978" w:rsidRDefault="00CB5B97" w:rsidP="00CB5B97">
            <w:pPr>
              <w:widowControl w:val="0"/>
              <w:pBdr>
                <w:top w:val="nil"/>
                <w:left w:val="nil"/>
                <w:bottom w:val="nil"/>
                <w:right w:val="nil"/>
                <w:between w:val="nil"/>
              </w:pBdr>
              <w:spacing w:after="0" w:line="360" w:lineRule="exact"/>
              <w:jc w:val="center"/>
              <w:rPr>
                <w:sz w:val="26"/>
                <w:szCs w:val="26"/>
              </w:rPr>
            </w:pPr>
          </w:p>
        </w:tc>
        <w:tc>
          <w:tcPr>
            <w:tcW w:w="4003" w:type="dxa"/>
            <w:vAlign w:val="center"/>
          </w:tcPr>
          <w:p w14:paraId="33BFB3CF" w14:textId="6DFAC703" w:rsidR="00CB5B97" w:rsidRPr="009F2978" w:rsidRDefault="00CB5B97" w:rsidP="00CB5B97">
            <w:pPr>
              <w:widowControl w:val="0"/>
              <w:tabs>
                <w:tab w:val="left" w:pos="256"/>
                <w:tab w:val="left" w:pos="316"/>
              </w:tabs>
              <w:spacing w:after="0" w:line="360" w:lineRule="exact"/>
              <w:jc w:val="both"/>
              <w:rPr>
                <w:sz w:val="26"/>
                <w:szCs w:val="26"/>
              </w:rPr>
            </w:pPr>
            <w:proofErr w:type="spellStart"/>
            <w:r w:rsidRPr="009F2978">
              <w:rPr>
                <w:sz w:val="26"/>
                <w:szCs w:val="26"/>
                <w:lang w:val="da-DK"/>
              </w:rPr>
              <w:t>Ảnh</w:t>
            </w:r>
            <w:proofErr w:type="spellEnd"/>
            <w:r w:rsidRPr="009F2978">
              <w:rPr>
                <w:sz w:val="26"/>
                <w:szCs w:val="26"/>
                <w:lang w:val="da-DK"/>
              </w:rPr>
              <w:t xml:space="preserve"> </w:t>
            </w:r>
            <w:proofErr w:type="spellStart"/>
            <w:r w:rsidRPr="009F2978">
              <w:rPr>
                <w:sz w:val="26"/>
                <w:szCs w:val="26"/>
                <w:lang w:val="da-DK"/>
              </w:rPr>
              <w:t>chụp</w:t>
            </w:r>
            <w:proofErr w:type="spellEnd"/>
            <w:r w:rsidRPr="009F2978">
              <w:rPr>
                <w:sz w:val="26"/>
                <w:szCs w:val="26"/>
                <w:lang w:val="da-DK"/>
              </w:rPr>
              <w:t xml:space="preserve"> CTĐT, </w:t>
            </w:r>
            <w:proofErr w:type="spellStart"/>
            <w:r w:rsidRPr="009F2978">
              <w:rPr>
                <w:sz w:val="26"/>
                <w:szCs w:val="26"/>
                <w:lang w:val="da-DK"/>
              </w:rPr>
              <w:t>kế</w:t>
            </w:r>
            <w:proofErr w:type="spellEnd"/>
            <w:r w:rsidRPr="009F2978">
              <w:rPr>
                <w:sz w:val="26"/>
                <w:szCs w:val="26"/>
                <w:lang w:val="da-DK"/>
              </w:rPr>
              <w:t xml:space="preserve"> </w:t>
            </w:r>
            <w:proofErr w:type="spellStart"/>
            <w:r w:rsidRPr="009F2978">
              <w:rPr>
                <w:sz w:val="26"/>
                <w:szCs w:val="26"/>
                <w:lang w:val="da-DK"/>
              </w:rPr>
              <w:t>hoạch</w:t>
            </w:r>
            <w:proofErr w:type="spellEnd"/>
            <w:r w:rsidRPr="009F2978">
              <w:rPr>
                <w:sz w:val="26"/>
                <w:szCs w:val="26"/>
                <w:lang w:val="da-DK"/>
              </w:rPr>
              <w:t xml:space="preserve"> </w:t>
            </w:r>
            <w:proofErr w:type="spellStart"/>
            <w:r w:rsidRPr="009F2978">
              <w:rPr>
                <w:sz w:val="26"/>
                <w:szCs w:val="26"/>
                <w:lang w:val="da-DK"/>
              </w:rPr>
              <w:t>dạy</w:t>
            </w:r>
            <w:proofErr w:type="spellEnd"/>
            <w:r w:rsidRPr="009F2978">
              <w:rPr>
                <w:sz w:val="26"/>
                <w:szCs w:val="26"/>
                <w:lang w:val="da-DK"/>
              </w:rPr>
              <w:t xml:space="preserve"> </w:t>
            </w:r>
            <w:proofErr w:type="spellStart"/>
            <w:r w:rsidRPr="009F2978">
              <w:rPr>
                <w:sz w:val="26"/>
                <w:szCs w:val="26"/>
                <w:lang w:val="da-DK"/>
              </w:rPr>
              <w:t>học</w:t>
            </w:r>
            <w:proofErr w:type="spellEnd"/>
            <w:r w:rsidRPr="009F2978">
              <w:rPr>
                <w:sz w:val="26"/>
                <w:szCs w:val="26"/>
                <w:lang w:val="da-DK"/>
              </w:rPr>
              <w:t xml:space="preserve"> </w:t>
            </w:r>
            <w:proofErr w:type="spellStart"/>
            <w:r w:rsidRPr="009F2978">
              <w:rPr>
                <w:sz w:val="26"/>
                <w:szCs w:val="26"/>
                <w:lang w:val="da-DK"/>
              </w:rPr>
              <w:t>và</w:t>
            </w:r>
            <w:proofErr w:type="spellEnd"/>
            <w:r w:rsidRPr="009F2978">
              <w:rPr>
                <w:sz w:val="26"/>
                <w:szCs w:val="26"/>
                <w:lang w:val="da-DK"/>
              </w:rPr>
              <w:t xml:space="preserve"> </w:t>
            </w:r>
            <w:proofErr w:type="spellStart"/>
            <w:r w:rsidRPr="009F2978">
              <w:rPr>
                <w:sz w:val="26"/>
                <w:szCs w:val="26"/>
                <w:lang w:val="da-DK"/>
              </w:rPr>
              <w:t>đề</w:t>
            </w:r>
            <w:proofErr w:type="spellEnd"/>
            <w:r w:rsidRPr="009F2978">
              <w:rPr>
                <w:sz w:val="26"/>
                <w:szCs w:val="26"/>
                <w:lang w:val="da-DK"/>
              </w:rPr>
              <w:t xml:space="preserve"> </w:t>
            </w:r>
            <w:proofErr w:type="spellStart"/>
            <w:r w:rsidRPr="009F2978">
              <w:rPr>
                <w:sz w:val="26"/>
                <w:szCs w:val="26"/>
                <w:lang w:val="da-DK"/>
              </w:rPr>
              <w:t>cương</w:t>
            </w:r>
            <w:proofErr w:type="spellEnd"/>
            <w:r w:rsidRPr="009F2978">
              <w:rPr>
                <w:sz w:val="26"/>
                <w:szCs w:val="26"/>
                <w:lang w:val="da-DK"/>
              </w:rPr>
              <w:t xml:space="preserve"> </w:t>
            </w:r>
            <w:proofErr w:type="spellStart"/>
            <w:r w:rsidRPr="009F2978">
              <w:rPr>
                <w:sz w:val="26"/>
                <w:szCs w:val="26"/>
                <w:lang w:val="da-DK"/>
              </w:rPr>
              <w:t>các</w:t>
            </w:r>
            <w:proofErr w:type="spellEnd"/>
            <w:r w:rsidRPr="009F2978">
              <w:rPr>
                <w:sz w:val="26"/>
                <w:szCs w:val="26"/>
                <w:lang w:val="da-DK"/>
              </w:rPr>
              <w:t xml:space="preserve"> </w:t>
            </w:r>
            <w:proofErr w:type="spellStart"/>
            <w:r w:rsidRPr="009F2978">
              <w:rPr>
                <w:sz w:val="26"/>
                <w:szCs w:val="26"/>
                <w:lang w:val="da-DK"/>
              </w:rPr>
              <w:t>học</w:t>
            </w:r>
            <w:proofErr w:type="spellEnd"/>
            <w:r w:rsidRPr="009F2978">
              <w:rPr>
                <w:sz w:val="26"/>
                <w:szCs w:val="26"/>
                <w:lang w:val="da-DK"/>
              </w:rPr>
              <w:t xml:space="preserve"> </w:t>
            </w:r>
            <w:proofErr w:type="spellStart"/>
            <w:r w:rsidRPr="009F2978">
              <w:rPr>
                <w:sz w:val="26"/>
                <w:szCs w:val="26"/>
                <w:lang w:val="da-DK"/>
              </w:rPr>
              <w:t>phần</w:t>
            </w:r>
            <w:proofErr w:type="spellEnd"/>
            <w:r w:rsidRPr="009F2978">
              <w:rPr>
                <w:sz w:val="26"/>
                <w:szCs w:val="26"/>
                <w:lang w:val="da-DK"/>
              </w:rPr>
              <w:t xml:space="preserve"> </w:t>
            </w:r>
            <w:proofErr w:type="spellStart"/>
            <w:r w:rsidRPr="009F2978">
              <w:rPr>
                <w:sz w:val="26"/>
                <w:szCs w:val="26"/>
                <w:lang w:val="da-DK"/>
              </w:rPr>
              <w:t>trên</w:t>
            </w:r>
            <w:proofErr w:type="spellEnd"/>
            <w:r w:rsidRPr="009F2978">
              <w:rPr>
                <w:sz w:val="26"/>
                <w:szCs w:val="26"/>
                <w:lang w:val="da-DK"/>
              </w:rPr>
              <w:t xml:space="preserve"> </w:t>
            </w:r>
            <w:r w:rsidRPr="009F2978">
              <w:rPr>
                <w:sz w:val="26"/>
                <w:szCs w:val="26"/>
              </w:rPr>
              <w:t xml:space="preserve">website, </w:t>
            </w:r>
            <w:proofErr w:type="spellStart"/>
            <w:r w:rsidRPr="009F2978">
              <w:rPr>
                <w:sz w:val="26"/>
                <w:szCs w:val="26"/>
              </w:rPr>
              <w:t>tài</w:t>
            </w:r>
            <w:proofErr w:type="spellEnd"/>
            <w:r w:rsidRPr="009F2978">
              <w:rPr>
                <w:sz w:val="26"/>
                <w:szCs w:val="26"/>
              </w:rPr>
              <w:t xml:space="preserve"> </w:t>
            </w:r>
            <w:proofErr w:type="spellStart"/>
            <w:r w:rsidRPr="009F2978">
              <w:rPr>
                <w:sz w:val="26"/>
                <w:szCs w:val="26"/>
              </w:rPr>
              <w:t>khoản</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nhân</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phần</w:t>
            </w:r>
            <w:proofErr w:type="spellEnd"/>
            <w:r w:rsidRPr="009F2978">
              <w:rPr>
                <w:sz w:val="26"/>
                <w:szCs w:val="26"/>
              </w:rPr>
              <w:t xml:space="preserve"> </w:t>
            </w:r>
            <w:proofErr w:type="spellStart"/>
            <w:r w:rsidRPr="009F2978">
              <w:rPr>
                <w:sz w:val="26"/>
                <w:szCs w:val="26"/>
              </w:rPr>
              <w:t>mềm</w:t>
            </w:r>
            <w:proofErr w:type="spellEnd"/>
            <w:r w:rsidRPr="009F2978">
              <w:rPr>
                <w:sz w:val="26"/>
                <w:szCs w:val="26"/>
              </w:rPr>
              <w:t xml:space="preserve"> LMS</w:t>
            </w:r>
          </w:p>
        </w:tc>
        <w:tc>
          <w:tcPr>
            <w:tcW w:w="2693" w:type="dxa"/>
            <w:vAlign w:val="center"/>
          </w:tcPr>
          <w:p w14:paraId="5C61CB36" w14:textId="69FB63E7" w:rsidR="00CB5B97" w:rsidRPr="009F2978" w:rsidRDefault="00CB5B97" w:rsidP="00CB5B97">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2023</w:t>
            </w:r>
          </w:p>
        </w:tc>
        <w:tc>
          <w:tcPr>
            <w:tcW w:w="2410" w:type="dxa"/>
          </w:tcPr>
          <w:p w14:paraId="2EBDCD9B" w14:textId="3451F227" w:rsidR="00CB5B97" w:rsidRPr="009F2978" w:rsidRDefault="00CB5B97" w:rsidP="00CB5B97">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428577DE" w14:textId="77777777" w:rsidR="00CB5B97" w:rsidRPr="009F2978" w:rsidRDefault="00CB5B97" w:rsidP="00CB5B97">
            <w:pPr>
              <w:widowControl w:val="0"/>
              <w:spacing w:after="0" w:line="360" w:lineRule="exact"/>
              <w:rPr>
                <w:sz w:val="26"/>
                <w:szCs w:val="26"/>
              </w:rPr>
            </w:pPr>
          </w:p>
        </w:tc>
      </w:tr>
      <w:tr w:rsidR="009F2978" w:rsidRPr="009F2978" w14:paraId="58631E6E" w14:textId="77777777" w:rsidTr="00F578CE">
        <w:trPr>
          <w:trHeight w:val="260"/>
        </w:trPr>
        <w:tc>
          <w:tcPr>
            <w:tcW w:w="1843" w:type="dxa"/>
            <w:vMerge w:val="restart"/>
          </w:tcPr>
          <w:p w14:paraId="526CF038" w14:textId="71D73D05" w:rsidR="00CB5B97" w:rsidRPr="009F2978" w:rsidRDefault="00CB5B97" w:rsidP="00CB5B97">
            <w:pPr>
              <w:widowControl w:val="0"/>
              <w:spacing w:after="0" w:line="360" w:lineRule="exact"/>
              <w:jc w:val="center"/>
              <w:rPr>
                <w:sz w:val="26"/>
                <w:szCs w:val="26"/>
              </w:rPr>
            </w:pP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2.2</w:t>
            </w:r>
          </w:p>
        </w:tc>
        <w:tc>
          <w:tcPr>
            <w:tcW w:w="709" w:type="dxa"/>
            <w:vAlign w:val="center"/>
          </w:tcPr>
          <w:p w14:paraId="53213149" w14:textId="0256AE64" w:rsidR="00CB5B97" w:rsidRPr="009F2978" w:rsidRDefault="00CB5B97" w:rsidP="00CB5B97">
            <w:pPr>
              <w:widowControl w:val="0"/>
              <w:spacing w:after="0" w:line="360" w:lineRule="exact"/>
              <w:jc w:val="center"/>
              <w:rPr>
                <w:sz w:val="26"/>
                <w:szCs w:val="26"/>
              </w:rPr>
            </w:pPr>
            <w:r w:rsidRPr="009F2978">
              <w:rPr>
                <w:sz w:val="26"/>
                <w:szCs w:val="26"/>
              </w:rPr>
              <w:t>1</w:t>
            </w:r>
          </w:p>
        </w:tc>
        <w:tc>
          <w:tcPr>
            <w:tcW w:w="1525" w:type="dxa"/>
            <w:vAlign w:val="center"/>
          </w:tcPr>
          <w:p w14:paraId="3B6CB196" w14:textId="77777777" w:rsidR="00CB5B97" w:rsidRPr="009F2978" w:rsidRDefault="00CB5B97" w:rsidP="00CB5B97">
            <w:pPr>
              <w:widowControl w:val="0"/>
              <w:spacing w:after="0" w:line="360" w:lineRule="exact"/>
              <w:jc w:val="center"/>
              <w:rPr>
                <w:i/>
                <w:sz w:val="26"/>
                <w:szCs w:val="26"/>
              </w:rPr>
            </w:pPr>
            <w:r w:rsidRPr="009F2978">
              <w:rPr>
                <w:sz w:val="26"/>
                <w:szCs w:val="26"/>
              </w:rPr>
              <w:t>H2.02.02.01</w:t>
            </w:r>
          </w:p>
        </w:tc>
        <w:tc>
          <w:tcPr>
            <w:tcW w:w="4003" w:type="dxa"/>
            <w:vAlign w:val="center"/>
          </w:tcPr>
          <w:p w14:paraId="53E588D4" w14:textId="335A19DF" w:rsidR="00CB5B97" w:rsidRPr="009F2978" w:rsidRDefault="00CB5B97" w:rsidP="00CB5B97">
            <w:pPr>
              <w:widowControl w:val="0"/>
              <w:tabs>
                <w:tab w:val="left" w:pos="256"/>
                <w:tab w:val="left" w:pos="316"/>
              </w:tabs>
              <w:spacing w:after="0" w:line="360" w:lineRule="exact"/>
              <w:jc w:val="both"/>
              <w:rPr>
                <w:sz w:val="26"/>
                <w:szCs w:val="26"/>
              </w:rPr>
            </w:pPr>
            <w:proofErr w:type="spellStart"/>
            <w:r w:rsidRPr="009F2978">
              <w:rPr>
                <w:sz w:val="26"/>
                <w:szCs w:val="26"/>
              </w:rPr>
              <w:t>Khung</w:t>
            </w:r>
            <w:proofErr w:type="spellEnd"/>
            <w:r w:rsidRPr="009F2978">
              <w:rPr>
                <w:sz w:val="26"/>
                <w:szCs w:val="26"/>
              </w:rPr>
              <w:t xml:space="preserve"> CTĐT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sỹ</w:t>
            </w:r>
            <w:proofErr w:type="spellEnd"/>
            <w:r w:rsidRPr="009F2978">
              <w:rPr>
                <w:sz w:val="26"/>
                <w:szCs w:val="26"/>
              </w:rPr>
              <w:t xml:space="preserve"> </w:t>
            </w:r>
            <w:proofErr w:type="spellStart"/>
            <w:r w:rsidRPr="009F2978">
              <w:rPr>
                <w:sz w:val="26"/>
                <w:szCs w:val="26"/>
              </w:rPr>
              <w:t>ngành</w:t>
            </w:r>
            <w:proofErr w:type="spellEnd"/>
            <w:r w:rsidRPr="009F2978">
              <w:rPr>
                <w:sz w:val="26"/>
                <w:szCs w:val="26"/>
              </w:rPr>
              <w:t xml:space="preserve"> GDH (GDMN)</w:t>
            </w:r>
          </w:p>
        </w:tc>
        <w:tc>
          <w:tcPr>
            <w:tcW w:w="2693" w:type="dxa"/>
            <w:vAlign w:val="center"/>
          </w:tcPr>
          <w:p w14:paraId="27BF15D8" w14:textId="083B09B6" w:rsidR="00CB5B97" w:rsidRPr="009F2978" w:rsidRDefault="00CB5B97" w:rsidP="00CB5B97">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2023</w:t>
            </w:r>
          </w:p>
        </w:tc>
        <w:tc>
          <w:tcPr>
            <w:tcW w:w="2410" w:type="dxa"/>
          </w:tcPr>
          <w:p w14:paraId="68B5B75D" w14:textId="595BC95D" w:rsidR="00CB5B97" w:rsidRPr="009F2978" w:rsidRDefault="00CB5B97" w:rsidP="00CB5B97">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1E4857F5" w14:textId="07F08631" w:rsidR="00CB5B97" w:rsidRPr="009F2978" w:rsidRDefault="00CB5B97" w:rsidP="00CB5B97">
            <w:pPr>
              <w:widowControl w:val="0"/>
              <w:spacing w:after="0" w:line="360" w:lineRule="exact"/>
              <w:rPr>
                <w:sz w:val="26"/>
                <w:szCs w:val="26"/>
              </w:rPr>
            </w:pPr>
          </w:p>
        </w:tc>
      </w:tr>
      <w:tr w:rsidR="009F2978" w:rsidRPr="009F2978" w14:paraId="619E6B36" w14:textId="77777777" w:rsidTr="005008C1">
        <w:tc>
          <w:tcPr>
            <w:tcW w:w="1843" w:type="dxa"/>
            <w:vMerge/>
          </w:tcPr>
          <w:p w14:paraId="3E08FE1E" w14:textId="77777777" w:rsidR="00CB5B97" w:rsidRPr="009F2978" w:rsidRDefault="00CB5B97" w:rsidP="00CB5B97">
            <w:pPr>
              <w:widowControl w:val="0"/>
              <w:spacing w:after="0" w:line="360" w:lineRule="exact"/>
              <w:jc w:val="center"/>
              <w:rPr>
                <w:sz w:val="26"/>
                <w:szCs w:val="26"/>
              </w:rPr>
            </w:pPr>
          </w:p>
        </w:tc>
        <w:tc>
          <w:tcPr>
            <w:tcW w:w="709" w:type="dxa"/>
            <w:vAlign w:val="center"/>
          </w:tcPr>
          <w:p w14:paraId="79AEFD11" w14:textId="2A3B3FBD" w:rsidR="00CB5B97" w:rsidRPr="009F2978" w:rsidRDefault="00CB5B97" w:rsidP="00CB5B97">
            <w:pPr>
              <w:widowControl w:val="0"/>
              <w:spacing w:after="0" w:line="360" w:lineRule="exact"/>
              <w:jc w:val="center"/>
              <w:rPr>
                <w:sz w:val="26"/>
                <w:szCs w:val="26"/>
              </w:rPr>
            </w:pPr>
            <w:r w:rsidRPr="009F2978">
              <w:rPr>
                <w:sz w:val="26"/>
                <w:szCs w:val="26"/>
              </w:rPr>
              <w:t>2</w:t>
            </w:r>
          </w:p>
        </w:tc>
        <w:tc>
          <w:tcPr>
            <w:tcW w:w="1525" w:type="dxa"/>
            <w:vAlign w:val="center"/>
          </w:tcPr>
          <w:p w14:paraId="492F626C" w14:textId="77777777" w:rsidR="00CB5B97" w:rsidRPr="009F2978" w:rsidRDefault="00CB5B97" w:rsidP="00CB5B97">
            <w:pPr>
              <w:widowControl w:val="0"/>
              <w:spacing w:after="0" w:line="360" w:lineRule="exact"/>
              <w:jc w:val="center"/>
              <w:rPr>
                <w:sz w:val="26"/>
                <w:szCs w:val="26"/>
              </w:rPr>
            </w:pPr>
            <w:r w:rsidRPr="009F2978">
              <w:rPr>
                <w:sz w:val="26"/>
                <w:szCs w:val="26"/>
              </w:rPr>
              <w:t>H2.02.02.02</w:t>
            </w:r>
          </w:p>
        </w:tc>
        <w:tc>
          <w:tcPr>
            <w:tcW w:w="4003" w:type="dxa"/>
            <w:vAlign w:val="center"/>
          </w:tcPr>
          <w:p w14:paraId="39DF9CC8" w14:textId="3660A26A" w:rsidR="00CB5B97" w:rsidRPr="009F2978" w:rsidRDefault="00CB5B97" w:rsidP="00CB5B97">
            <w:pPr>
              <w:widowControl w:val="0"/>
              <w:tabs>
                <w:tab w:val="left" w:pos="256"/>
                <w:tab w:val="left" w:pos="316"/>
              </w:tabs>
              <w:spacing w:after="0" w:line="360" w:lineRule="exact"/>
              <w:jc w:val="both"/>
              <w:rPr>
                <w:sz w:val="26"/>
                <w:szCs w:val="26"/>
              </w:rPr>
            </w:pP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cương</w:t>
            </w:r>
            <w:proofErr w:type="spellEnd"/>
            <w:r w:rsidRPr="009F2978">
              <w:rPr>
                <w:sz w:val="26"/>
                <w:szCs w:val="26"/>
              </w:rPr>
              <w:t xml:space="preserve"> chi </w:t>
            </w:r>
            <w:proofErr w:type="spellStart"/>
            <w:r w:rsidRPr="009F2978">
              <w:rPr>
                <w:sz w:val="26"/>
                <w:szCs w:val="26"/>
              </w:rPr>
              <w:t>tiết</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phần</w:t>
            </w:r>
            <w:proofErr w:type="spellEnd"/>
          </w:p>
        </w:tc>
        <w:tc>
          <w:tcPr>
            <w:tcW w:w="2693" w:type="dxa"/>
            <w:vAlign w:val="center"/>
          </w:tcPr>
          <w:p w14:paraId="528E6C70" w14:textId="34439BAB" w:rsidR="00CB5B97" w:rsidRPr="009F2978" w:rsidRDefault="00CB5B97" w:rsidP="00CB5B97">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2023</w:t>
            </w:r>
          </w:p>
        </w:tc>
        <w:tc>
          <w:tcPr>
            <w:tcW w:w="2410" w:type="dxa"/>
          </w:tcPr>
          <w:p w14:paraId="3CE2DEFA" w14:textId="51E95943" w:rsidR="00CB5B97" w:rsidRPr="009F2978" w:rsidRDefault="00CB5B97" w:rsidP="00CB5B97">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6690F1F0" w14:textId="06DA099A" w:rsidR="00CB5B97" w:rsidRPr="009F2978" w:rsidRDefault="00CB5B97" w:rsidP="00CB5B97">
            <w:pPr>
              <w:widowControl w:val="0"/>
              <w:spacing w:after="0" w:line="360" w:lineRule="exact"/>
              <w:rPr>
                <w:sz w:val="26"/>
                <w:szCs w:val="26"/>
              </w:rPr>
            </w:pPr>
          </w:p>
        </w:tc>
      </w:tr>
      <w:tr w:rsidR="009F2978" w:rsidRPr="009F2978" w14:paraId="0B806AEC" w14:textId="77777777" w:rsidTr="005008C1">
        <w:tc>
          <w:tcPr>
            <w:tcW w:w="1843" w:type="dxa"/>
            <w:vMerge/>
          </w:tcPr>
          <w:p w14:paraId="2E8785BC" w14:textId="77777777" w:rsidR="00A27116" w:rsidRPr="009F2978" w:rsidRDefault="00A27116" w:rsidP="009D2F43">
            <w:pPr>
              <w:widowControl w:val="0"/>
              <w:spacing w:after="0" w:line="360" w:lineRule="exact"/>
              <w:jc w:val="center"/>
              <w:rPr>
                <w:sz w:val="26"/>
                <w:szCs w:val="26"/>
              </w:rPr>
            </w:pPr>
          </w:p>
        </w:tc>
        <w:tc>
          <w:tcPr>
            <w:tcW w:w="709" w:type="dxa"/>
            <w:vAlign w:val="center"/>
          </w:tcPr>
          <w:p w14:paraId="4A08AD39" w14:textId="7CE3141D" w:rsidR="00A27116" w:rsidRPr="009F2978" w:rsidRDefault="00A27116" w:rsidP="009D2F43">
            <w:pPr>
              <w:widowControl w:val="0"/>
              <w:spacing w:after="0" w:line="360" w:lineRule="exact"/>
              <w:jc w:val="center"/>
              <w:rPr>
                <w:sz w:val="26"/>
                <w:szCs w:val="26"/>
              </w:rPr>
            </w:pPr>
            <w:r w:rsidRPr="009F2978">
              <w:rPr>
                <w:sz w:val="26"/>
                <w:szCs w:val="26"/>
              </w:rPr>
              <w:t>3</w:t>
            </w:r>
          </w:p>
        </w:tc>
        <w:tc>
          <w:tcPr>
            <w:tcW w:w="1525" w:type="dxa"/>
            <w:vAlign w:val="center"/>
          </w:tcPr>
          <w:p w14:paraId="49EA46E9" w14:textId="77777777" w:rsidR="00A27116" w:rsidRPr="009F2978" w:rsidRDefault="00A27116" w:rsidP="009D2F43">
            <w:pPr>
              <w:widowControl w:val="0"/>
              <w:spacing w:after="0" w:line="360" w:lineRule="exact"/>
              <w:jc w:val="center"/>
              <w:rPr>
                <w:sz w:val="26"/>
                <w:szCs w:val="26"/>
              </w:rPr>
            </w:pPr>
            <w:r w:rsidRPr="009F2978">
              <w:rPr>
                <w:sz w:val="26"/>
                <w:szCs w:val="26"/>
              </w:rPr>
              <w:t>H2.02.02.03</w:t>
            </w:r>
          </w:p>
        </w:tc>
        <w:tc>
          <w:tcPr>
            <w:tcW w:w="4003" w:type="dxa"/>
            <w:vAlign w:val="center"/>
          </w:tcPr>
          <w:p w14:paraId="3BAF455E" w14:textId="4AC4B8B0" w:rsidR="00A27116" w:rsidRPr="009F2978" w:rsidRDefault="00A27116" w:rsidP="009D2F43">
            <w:pPr>
              <w:widowControl w:val="0"/>
              <w:tabs>
                <w:tab w:val="left" w:pos="256"/>
                <w:tab w:val="left" w:pos="316"/>
              </w:tabs>
              <w:spacing w:after="0" w:line="360" w:lineRule="exact"/>
              <w:jc w:val="both"/>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tư</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rà</w:t>
            </w:r>
            <w:proofErr w:type="spellEnd"/>
            <w:r w:rsidRPr="009F2978">
              <w:rPr>
                <w:sz w:val="26"/>
                <w:szCs w:val="26"/>
              </w:rPr>
              <w:t xml:space="preserve"> </w:t>
            </w:r>
            <w:proofErr w:type="spellStart"/>
            <w:r w:rsidRPr="009F2978">
              <w:rPr>
                <w:sz w:val="26"/>
                <w:szCs w:val="26"/>
              </w:rPr>
              <w:t>soát</w:t>
            </w:r>
            <w:proofErr w:type="spellEnd"/>
            <w:r w:rsidRPr="009F2978">
              <w:rPr>
                <w:sz w:val="26"/>
                <w:szCs w:val="26"/>
              </w:rPr>
              <w:t xml:space="preserve"> CTĐT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kỳ</w:t>
            </w:r>
            <w:proofErr w:type="spellEnd"/>
            <w:r w:rsidRPr="009F2978">
              <w:rPr>
                <w:sz w:val="26"/>
                <w:szCs w:val="26"/>
              </w:rPr>
              <w:t xml:space="preserve"> </w:t>
            </w:r>
          </w:p>
        </w:tc>
        <w:tc>
          <w:tcPr>
            <w:tcW w:w="2693" w:type="dxa"/>
            <w:vAlign w:val="center"/>
          </w:tcPr>
          <w:p w14:paraId="4E04F021" w14:textId="0440C48E" w:rsidR="00A27116" w:rsidRPr="009F2978" w:rsidRDefault="00A27116" w:rsidP="009D2F43">
            <w:pPr>
              <w:widowControl w:val="0"/>
              <w:spacing w:after="0" w:line="360" w:lineRule="exact"/>
              <w:rPr>
                <w:sz w:val="26"/>
                <w:szCs w:val="26"/>
              </w:rPr>
            </w:pPr>
            <w:proofErr w:type="spellStart"/>
            <w:r w:rsidRPr="009F2978">
              <w:rPr>
                <w:sz w:val="26"/>
                <w:szCs w:val="26"/>
              </w:rPr>
              <w:t>Số</w:t>
            </w:r>
            <w:proofErr w:type="spellEnd"/>
            <w:r w:rsidRPr="009F2978">
              <w:rPr>
                <w:sz w:val="26"/>
                <w:szCs w:val="26"/>
              </w:rPr>
              <w:t xml:space="preserve"> 17/2021/TT - BGDĐT </w:t>
            </w:r>
            <w:proofErr w:type="spellStart"/>
            <w:r w:rsidRPr="009F2978">
              <w:rPr>
                <w:sz w:val="26"/>
                <w:szCs w:val="26"/>
              </w:rPr>
              <w:t>ngày</w:t>
            </w:r>
            <w:proofErr w:type="spellEnd"/>
            <w:r w:rsidRPr="009F2978">
              <w:rPr>
                <w:sz w:val="26"/>
                <w:szCs w:val="26"/>
              </w:rPr>
              <w:t xml:space="preserve"> 22 </w:t>
            </w:r>
            <w:proofErr w:type="spellStart"/>
            <w:r w:rsidRPr="009F2978">
              <w:rPr>
                <w:sz w:val="26"/>
                <w:szCs w:val="26"/>
              </w:rPr>
              <w:t>tháng</w:t>
            </w:r>
            <w:proofErr w:type="spellEnd"/>
            <w:r w:rsidRPr="009F2978">
              <w:rPr>
                <w:sz w:val="26"/>
                <w:szCs w:val="26"/>
              </w:rPr>
              <w:t xml:space="preserve"> 6 </w:t>
            </w:r>
            <w:proofErr w:type="spellStart"/>
            <w:r w:rsidRPr="009F2978">
              <w:rPr>
                <w:sz w:val="26"/>
                <w:szCs w:val="26"/>
              </w:rPr>
              <w:t>năm</w:t>
            </w:r>
            <w:proofErr w:type="spellEnd"/>
            <w:r w:rsidRPr="009F2978">
              <w:rPr>
                <w:sz w:val="26"/>
                <w:szCs w:val="26"/>
              </w:rPr>
              <w:t xml:space="preserve"> 2021</w:t>
            </w:r>
          </w:p>
        </w:tc>
        <w:tc>
          <w:tcPr>
            <w:tcW w:w="2410" w:type="dxa"/>
          </w:tcPr>
          <w:p w14:paraId="2E7CF8AF" w14:textId="3D448864" w:rsidR="00A27116" w:rsidRPr="009F2978" w:rsidRDefault="00A27116" w:rsidP="009D2F43">
            <w:pPr>
              <w:widowControl w:val="0"/>
              <w:spacing w:after="0" w:line="360" w:lineRule="exact"/>
              <w:jc w:val="center"/>
              <w:rPr>
                <w:sz w:val="26"/>
                <w:szCs w:val="26"/>
              </w:rPr>
            </w:pPr>
            <w:proofErr w:type="spellStart"/>
            <w:r w:rsidRPr="009F2978">
              <w:rPr>
                <w:sz w:val="26"/>
                <w:szCs w:val="26"/>
              </w:rPr>
              <w:t>Bộ</w:t>
            </w:r>
            <w:proofErr w:type="spellEnd"/>
            <w:r w:rsidRPr="009F2978">
              <w:rPr>
                <w:sz w:val="26"/>
                <w:szCs w:val="26"/>
              </w:rPr>
              <w:t xml:space="preserve"> GD&amp;ĐT</w:t>
            </w:r>
          </w:p>
        </w:tc>
        <w:tc>
          <w:tcPr>
            <w:tcW w:w="1276" w:type="dxa"/>
            <w:vAlign w:val="center"/>
          </w:tcPr>
          <w:p w14:paraId="0B5D0B1F" w14:textId="77777777" w:rsidR="00A27116" w:rsidRPr="009F2978" w:rsidRDefault="00A27116" w:rsidP="009D2F43">
            <w:pPr>
              <w:widowControl w:val="0"/>
              <w:spacing w:after="0" w:line="360" w:lineRule="exact"/>
              <w:rPr>
                <w:sz w:val="26"/>
                <w:szCs w:val="26"/>
              </w:rPr>
            </w:pPr>
          </w:p>
        </w:tc>
      </w:tr>
      <w:tr w:rsidR="009F2978" w:rsidRPr="009F2978" w14:paraId="44337BF0" w14:textId="77777777" w:rsidTr="005008C1">
        <w:tc>
          <w:tcPr>
            <w:tcW w:w="1843" w:type="dxa"/>
            <w:vMerge/>
          </w:tcPr>
          <w:p w14:paraId="071E2C08" w14:textId="77777777" w:rsidR="00CB5B97" w:rsidRPr="009F2978" w:rsidRDefault="00CB5B97" w:rsidP="00CB5B97">
            <w:pPr>
              <w:widowControl w:val="0"/>
              <w:spacing w:after="0" w:line="360" w:lineRule="exact"/>
              <w:jc w:val="center"/>
              <w:rPr>
                <w:sz w:val="26"/>
                <w:szCs w:val="26"/>
              </w:rPr>
            </w:pPr>
          </w:p>
        </w:tc>
        <w:tc>
          <w:tcPr>
            <w:tcW w:w="709" w:type="dxa"/>
            <w:vMerge w:val="restart"/>
            <w:vAlign w:val="center"/>
          </w:tcPr>
          <w:p w14:paraId="2B8BDE90" w14:textId="173B5585" w:rsidR="00CB5B97" w:rsidRPr="009F2978" w:rsidRDefault="00CB5B97" w:rsidP="00CB5B97">
            <w:pPr>
              <w:widowControl w:val="0"/>
              <w:spacing w:after="0" w:line="360" w:lineRule="exact"/>
              <w:jc w:val="center"/>
              <w:rPr>
                <w:sz w:val="26"/>
                <w:szCs w:val="26"/>
              </w:rPr>
            </w:pPr>
            <w:r w:rsidRPr="009F2978">
              <w:rPr>
                <w:sz w:val="26"/>
                <w:szCs w:val="26"/>
              </w:rPr>
              <w:t>4</w:t>
            </w:r>
          </w:p>
        </w:tc>
        <w:tc>
          <w:tcPr>
            <w:tcW w:w="1525" w:type="dxa"/>
            <w:vMerge w:val="restart"/>
            <w:vAlign w:val="center"/>
          </w:tcPr>
          <w:p w14:paraId="2FE601DF" w14:textId="5AB61B1F" w:rsidR="00CB5B97" w:rsidRPr="009F2978" w:rsidRDefault="00CB5B97" w:rsidP="00CB5B97">
            <w:pPr>
              <w:widowControl w:val="0"/>
              <w:spacing w:after="0" w:line="360" w:lineRule="exact"/>
              <w:jc w:val="center"/>
              <w:rPr>
                <w:sz w:val="26"/>
                <w:szCs w:val="26"/>
              </w:rPr>
            </w:pPr>
            <w:r w:rsidRPr="009F2978">
              <w:rPr>
                <w:sz w:val="26"/>
                <w:szCs w:val="26"/>
              </w:rPr>
              <w:t>H2.02.02.04</w:t>
            </w:r>
          </w:p>
        </w:tc>
        <w:tc>
          <w:tcPr>
            <w:tcW w:w="4003" w:type="dxa"/>
            <w:vAlign w:val="center"/>
          </w:tcPr>
          <w:p w14:paraId="25E28D66" w14:textId="611FFED7" w:rsidR="00CB5B97" w:rsidRPr="009F2978" w:rsidRDefault="00CB5B97" w:rsidP="00CB5B97">
            <w:pPr>
              <w:widowControl w:val="0"/>
              <w:tabs>
                <w:tab w:val="left" w:pos="256"/>
                <w:tab w:val="left" w:pos="316"/>
              </w:tabs>
              <w:spacing w:after="0" w:line="360" w:lineRule="exact"/>
              <w:jc w:val="both"/>
              <w:rPr>
                <w:sz w:val="26"/>
                <w:szCs w:val="26"/>
              </w:rPr>
            </w:pPr>
            <w:proofErr w:type="spellStart"/>
            <w:r w:rsidRPr="009F2978">
              <w:rPr>
                <w:sz w:val="26"/>
                <w:szCs w:val="26"/>
              </w:rPr>
              <w:t>Hướng</w:t>
            </w:r>
            <w:proofErr w:type="spellEnd"/>
            <w:r w:rsidRPr="009F2978">
              <w:rPr>
                <w:sz w:val="26"/>
                <w:szCs w:val="26"/>
              </w:rPr>
              <w:t xml:space="preserve"> </w:t>
            </w:r>
            <w:proofErr w:type="spellStart"/>
            <w:r w:rsidRPr="009F2978">
              <w:rPr>
                <w:sz w:val="26"/>
                <w:szCs w:val="26"/>
              </w:rPr>
              <w:t>dẫn</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khảo</w:t>
            </w:r>
            <w:proofErr w:type="spellEnd"/>
            <w:r w:rsidRPr="009F2978">
              <w:rPr>
                <w:sz w:val="26"/>
                <w:szCs w:val="26"/>
              </w:rPr>
              <w:t xml:space="preserve"> </w:t>
            </w:r>
            <w:proofErr w:type="spellStart"/>
            <w:r w:rsidRPr="009F2978">
              <w:rPr>
                <w:sz w:val="26"/>
                <w:szCs w:val="26"/>
              </w:rPr>
              <w:t>thí</w:t>
            </w:r>
            <w:proofErr w:type="spellEnd"/>
            <w:r w:rsidRPr="009F2978">
              <w:rPr>
                <w:sz w:val="26"/>
                <w:szCs w:val="26"/>
              </w:rPr>
              <w:t xml:space="preserve"> </w:t>
            </w:r>
            <w:proofErr w:type="spellStart"/>
            <w:r w:rsidRPr="009F2978">
              <w:rPr>
                <w:sz w:val="26"/>
                <w:szCs w:val="26"/>
              </w:rPr>
              <w:t>trong</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áp</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Khóa</w:t>
            </w:r>
            <w:proofErr w:type="spellEnd"/>
            <w:r w:rsidRPr="009F2978">
              <w:rPr>
                <w:sz w:val="26"/>
                <w:szCs w:val="26"/>
              </w:rPr>
              <w:t xml:space="preserve"> 26</w:t>
            </w:r>
          </w:p>
        </w:tc>
        <w:tc>
          <w:tcPr>
            <w:tcW w:w="2693" w:type="dxa"/>
            <w:vAlign w:val="center"/>
          </w:tcPr>
          <w:p w14:paraId="7F573D2B" w14:textId="23806090" w:rsidR="00CB5B97" w:rsidRPr="009F2978" w:rsidRDefault="00CB5B97" w:rsidP="00CB5B97">
            <w:pPr>
              <w:widowControl w:val="0"/>
              <w:spacing w:after="0" w:line="360" w:lineRule="exact"/>
              <w:rPr>
                <w:sz w:val="26"/>
                <w:szCs w:val="26"/>
              </w:rPr>
            </w:pPr>
            <w:r w:rsidRPr="009F2978">
              <w:rPr>
                <w:sz w:val="26"/>
                <w:szCs w:val="26"/>
                <w:lang w:val="vi-VN"/>
              </w:rPr>
              <w:t>s</w:t>
            </w:r>
            <w:r w:rsidRPr="009F2978">
              <w:rPr>
                <w:sz w:val="26"/>
                <w:szCs w:val="26"/>
              </w:rPr>
              <w:t xml:space="preserve">ố 08/HD-ĐHV </w:t>
            </w:r>
            <w:proofErr w:type="spellStart"/>
            <w:r w:rsidRPr="009F2978">
              <w:rPr>
                <w:sz w:val="26"/>
                <w:szCs w:val="26"/>
              </w:rPr>
              <w:t>ngày</w:t>
            </w:r>
            <w:proofErr w:type="spellEnd"/>
            <w:r w:rsidRPr="009F2978">
              <w:rPr>
                <w:sz w:val="26"/>
                <w:szCs w:val="26"/>
              </w:rPr>
              <w:t xml:space="preserve"> 16/10/2018</w:t>
            </w:r>
          </w:p>
        </w:tc>
        <w:tc>
          <w:tcPr>
            <w:tcW w:w="2410" w:type="dxa"/>
          </w:tcPr>
          <w:p w14:paraId="50D2A6E3" w14:textId="5E8EE176" w:rsidR="00CB5B97" w:rsidRPr="009F2978" w:rsidRDefault="00CB5B97" w:rsidP="00CB5B97">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3C592D81" w14:textId="77777777" w:rsidR="00CB5B97" w:rsidRPr="009F2978" w:rsidRDefault="00CB5B97" w:rsidP="00CB5B97">
            <w:pPr>
              <w:widowControl w:val="0"/>
              <w:spacing w:after="0" w:line="360" w:lineRule="exact"/>
              <w:rPr>
                <w:sz w:val="26"/>
                <w:szCs w:val="26"/>
              </w:rPr>
            </w:pPr>
          </w:p>
        </w:tc>
      </w:tr>
      <w:tr w:rsidR="009F2978" w:rsidRPr="009F2978" w14:paraId="736DFEE7" w14:textId="77777777" w:rsidTr="005008C1">
        <w:tc>
          <w:tcPr>
            <w:tcW w:w="1843" w:type="dxa"/>
            <w:vMerge/>
          </w:tcPr>
          <w:p w14:paraId="558E0E5E" w14:textId="77777777" w:rsidR="00CB5B97" w:rsidRPr="009F2978" w:rsidRDefault="00CB5B97" w:rsidP="00CB5B97">
            <w:pPr>
              <w:widowControl w:val="0"/>
              <w:spacing w:after="0" w:line="360" w:lineRule="exact"/>
              <w:jc w:val="center"/>
              <w:rPr>
                <w:sz w:val="26"/>
                <w:szCs w:val="26"/>
              </w:rPr>
            </w:pPr>
          </w:p>
        </w:tc>
        <w:tc>
          <w:tcPr>
            <w:tcW w:w="709" w:type="dxa"/>
            <w:vMerge/>
            <w:vAlign w:val="center"/>
          </w:tcPr>
          <w:p w14:paraId="45CA1114" w14:textId="77777777" w:rsidR="00CB5B97" w:rsidRPr="009F2978" w:rsidRDefault="00CB5B97" w:rsidP="00CB5B97">
            <w:pPr>
              <w:widowControl w:val="0"/>
              <w:spacing w:after="0" w:line="360" w:lineRule="exact"/>
              <w:jc w:val="center"/>
              <w:rPr>
                <w:sz w:val="26"/>
                <w:szCs w:val="26"/>
              </w:rPr>
            </w:pPr>
          </w:p>
        </w:tc>
        <w:tc>
          <w:tcPr>
            <w:tcW w:w="1525" w:type="dxa"/>
            <w:vMerge/>
            <w:vAlign w:val="center"/>
          </w:tcPr>
          <w:p w14:paraId="73FDF970" w14:textId="77777777" w:rsidR="00CB5B97" w:rsidRPr="009F2978" w:rsidRDefault="00CB5B97" w:rsidP="00CB5B97">
            <w:pPr>
              <w:widowControl w:val="0"/>
              <w:spacing w:after="0" w:line="360" w:lineRule="exact"/>
              <w:jc w:val="center"/>
              <w:rPr>
                <w:sz w:val="26"/>
                <w:szCs w:val="26"/>
              </w:rPr>
            </w:pPr>
          </w:p>
        </w:tc>
        <w:tc>
          <w:tcPr>
            <w:tcW w:w="4003" w:type="dxa"/>
            <w:vAlign w:val="center"/>
          </w:tcPr>
          <w:p w14:paraId="71574155" w14:textId="1C4CED59" w:rsidR="00CB5B97" w:rsidRPr="009F2978" w:rsidRDefault="00CB5B97" w:rsidP="00CB5B97">
            <w:pPr>
              <w:widowControl w:val="0"/>
              <w:tabs>
                <w:tab w:val="left" w:pos="256"/>
                <w:tab w:val="left" w:pos="316"/>
              </w:tabs>
              <w:spacing w:after="0" w:line="360" w:lineRule="exact"/>
              <w:jc w:val="both"/>
              <w:rPr>
                <w:sz w:val="26"/>
                <w:szCs w:val="26"/>
              </w:rPr>
            </w:pP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cương</w:t>
            </w:r>
            <w:proofErr w:type="spellEnd"/>
            <w:r w:rsidRPr="009F2978">
              <w:rPr>
                <w:sz w:val="26"/>
                <w:szCs w:val="26"/>
              </w:rPr>
              <w:t xml:space="preserve"> chi </w:t>
            </w:r>
            <w:proofErr w:type="spellStart"/>
            <w:r w:rsidRPr="009F2978">
              <w:rPr>
                <w:sz w:val="26"/>
                <w:szCs w:val="26"/>
              </w:rPr>
              <w:t>tiết</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phần</w:t>
            </w:r>
            <w:proofErr w:type="spellEnd"/>
            <w:r w:rsidRPr="009F2978">
              <w:rPr>
                <w:sz w:val="26"/>
                <w:szCs w:val="26"/>
              </w:rPr>
              <w:t xml:space="preserve"> </w:t>
            </w:r>
          </w:p>
        </w:tc>
        <w:tc>
          <w:tcPr>
            <w:tcW w:w="2693" w:type="dxa"/>
            <w:vAlign w:val="center"/>
          </w:tcPr>
          <w:p w14:paraId="3B725FA0" w14:textId="4E3A23B5" w:rsidR="00CB5B97" w:rsidRPr="009F2978" w:rsidRDefault="00CB5B97" w:rsidP="00CB5B97">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2017</w:t>
            </w:r>
          </w:p>
        </w:tc>
        <w:tc>
          <w:tcPr>
            <w:tcW w:w="2410" w:type="dxa"/>
          </w:tcPr>
          <w:p w14:paraId="2DCB5FCF" w14:textId="1AF3D1CD" w:rsidR="00CB5B97" w:rsidRPr="009F2978" w:rsidRDefault="00CB5B97" w:rsidP="00CB5B97">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w:t>
            </w:r>
            <w:r w:rsidRPr="009F2978">
              <w:rPr>
                <w:rFonts w:eastAsia="Calibri"/>
                <w:sz w:val="26"/>
                <w:szCs w:val="26"/>
              </w:rPr>
              <w:lastRenderedPageBreak/>
              <w:t>Vinh</w:t>
            </w:r>
          </w:p>
        </w:tc>
        <w:tc>
          <w:tcPr>
            <w:tcW w:w="1276" w:type="dxa"/>
            <w:vAlign w:val="center"/>
          </w:tcPr>
          <w:p w14:paraId="6E274424" w14:textId="77777777" w:rsidR="00CB5B97" w:rsidRPr="009F2978" w:rsidRDefault="00CB5B97" w:rsidP="00CB5B97">
            <w:pPr>
              <w:widowControl w:val="0"/>
              <w:spacing w:after="0" w:line="360" w:lineRule="exact"/>
              <w:rPr>
                <w:sz w:val="26"/>
                <w:szCs w:val="26"/>
              </w:rPr>
            </w:pPr>
          </w:p>
        </w:tc>
      </w:tr>
      <w:tr w:rsidR="009F2978" w:rsidRPr="009F2978" w14:paraId="19B79F3A" w14:textId="77777777" w:rsidTr="005008C1">
        <w:tc>
          <w:tcPr>
            <w:tcW w:w="1843" w:type="dxa"/>
            <w:vMerge/>
          </w:tcPr>
          <w:p w14:paraId="609829D5" w14:textId="77777777" w:rsidR="00CB5B97" w:rsidRPr="009F2978" w:rsidRDefault="00CB5B97" w:rsidP="00CB5B97">
            <w:pPr>
              <w:widowControl w:val="0"/>
              <w:spacing w:after="0" w:line="360" w:lineRule="exact"/>
              <w:jc w:val="center"/>
              <w:rPr>
                <w:sz w:val="26"/>
                <w:szCs w:val="26"/>
              </w:rPr>
            </w:pPr>
          </w:p>
        </w:tc>
        <w:tc>
          <w:tcPr>
            <w:tcW w:w="709" w:type="dxa"/>
            <w:vMerge w:val="restart"/>
            <w:vAlign w:val="center"/>
          </w:tcPr>
          <w:p w14:paraId="58929E39" w14:textId="795E470B" w:rsidR="00CB5B97" w:rsidRPr="009F2978" w:rsidRDefault="00CB5B97" w:rsidP="00CB5B97">
            <w:pPr>
              <w:widowControl w:val="0"/>
              <w:spacing w:after="0" w:line="360" w:lineRule="exact"/>
              <w:jc w:val="center"/>
              <w:rPr>
                <w:sz w:val="26"/>
                <w:szCs w:val="26"/>
              </w:rPr>
            </w:pPr>
            <w:r w:rsidRPr="009F2978">
              <w:rPr>
                <w:sz w:val="26"/>
                <w:szCs w:val="26"/>
              </w:rPr>
              <w:t>5</w:t>
            </w:r>
          </w:p>
        </w:tc>
        <w:tc>
          <w:tcPr>
            <w:tcW w:w="1525" w:type="dxa"/>
            <w:vMerge w:val="restart"/>
            <w:vAlign w:val="center"/>
          </w:tcPr>
          <w:p w14:paraId="0BCCDD48" w14:textId="54B26413" w:rsidR="00CB5B97" w:rsidRPr="009F2978" w:rsidRDefault="00CB5B97" w:rsidP="00CB5B97">
            <w:pPr>
              <w:widowControl w:val="0"/>
              <w:spacing w:after="0" w:line="360" w:lineRule="exact"/>
              <w:jc w:val="center"/>
              <w:rPr>
                <w:sz w:val="26"/>
                <w:szCs w:val="26"/>
              </w:rPr>
            </w:pPr>
          </w:p>
        </w:tc>
        <w:tc>
          <w:tcPr>
            <w:tcW w:w="4003" w:type="dxa"/>
            <w:vAlign w:val="center"/>
          </w:tcPr>
          <w:p w14:paraId="4D51CE33" w14:textId="17BE2C76" w:rsidR="00CB5B97" w:rsidRPr="009F2978" w:rsidRDefault="00CB5B97" w:rsidP="00CB5B97">
            <w:pPr>
              <w:widowControl w:val="0"/>
              <w:tabs>
                <w:tab w:val="left" w:pos="256"/>
                <w:tab w:val="left" w:pos="316"/>
              </w:tabs>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rà</w:t>
            </w:r>
            <w:proofErr w:type="spellEnd"/>
            <w:r w:rsidRPr="009F2978">
              <w:rPr>
                <w:sz w:val="26"/>
                <w:szCs w:val="26"/>
              </w:rPr>
              <w:t xml:space="preserve"> </w:t>
            </w:r>
            <w:proofErr w:type="spellStart"/>
            <w:r w:rsidRPr="009F2978">
              <w:rPr>
                <w:sz w:val="26"/>
                <w:szCs w:val="26"/>
              </w:rPr>
              <w:t>soát</w:t>
            </w:r>
            <w:proofErr w:type="spellEnd"/>
            <w:r w:rsidRPr="009F2978">
              <w:rPr>
                <w:sz w:val="26"/>
                <w:szCs w:val="26"/>
              </w:rPr>
              <w:t xml:space="preserve">, </w:t>
            </w:r>
            <w:proofErr w:type="spellStart"/>
            <w:r w:rsidRPr="009F2978">
              <w:rPr>
                <w:sz w:val="26"/>
                <w:szCs w:val="26"/>
              </w:rPr>
              <w:t>chỉnh</w:t>
            </w:r>
            <w:proofErr w:type="spellEnd"/>
            <w:r w:rsidRPr="009F2978">
              <w:rPr>
                <w:sz w:val="26"/>
                <w:szCs w:val="26"/>
              </w:rPr>
              <w:t xml:space="preserve"> </w:t>
            </w:r>
            <w:proofErr w:type="spellStart"/>
            <w:r w:rsidRPr="009F2978">
              <w:rPr>
                <w:sz w:val="26"/>
                <w:szCs w:val="26"/>
              </w:rPr>
              <w:t>sửa</w:t>
            </w:r>
            <w:proofErr w:type="spellEnd"/>
            <w:r w:rsidRPr="009F2978">
              <w:rPr>
                <w:sz w:val="26"/>
                <w:szCs w:val="26"/>
              </w:rPr>
              <w:t xml:space="preserve">, </w:t>
            </w:r>
            <w:proofErr w:type="spellStart"/>
            <w:r w:rsidRPr="009F2978">
              <w:rPr>
                <w:sz w:val="26"/>
                <w:szCs w:val="26"/>
              </w:rPr>
              <w:t>cập</w:t>
            </w:r>
            <w:proofErr w:type="spellEnd"/>
            <w:r w:rsidRPr="009F2978">
              <w:rPr>
                <w:sz w:val="26"/>
                <w:szCs w:val="26"/>
              </w:rPr>
              <w:t xml:space="preserve"> </w:t>
            </w:r>
            <w:proofErr w:type="spellStart"/>
            <w:r w:rsidRPr="009F2978">
              <w:rPr>
                <w:sz w:val="26"/>
                <w:szCs w:val="26"/>
              </w:rPr>
              <w:t>nhật</w:t>
            </w:r>
            <w:proofErr w:type="spellEnd"/>
            <w:r w:rsidRPr="009F2978">
              <w:rPr>
                <w:sz w:val="26"/>
                <w:szCs w:val="26"/>
              </w:rPr>
              <w:t xml:space="preserve"> CTĐT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
        </w:tc>
        <w:tc>
          <w:tcPr>
            <w:tcW w:w="2693" w:type="dxa"/>
            <w:vAlign w:val="center"/>
          </w:tcPr>
          <w:p w14:paraId="56605976" w14:textId="75BC768B" w:rsidR="00CB5B97" w:rsidRPr="009F2978" w:rsidRDefault="00CB5B97" w:rsidP="00CB5B97">
            <w:pPr>
              <w:widowControl w:val="0"/>
              <w:spacing w:after="0" w:line="360" w:lineRule="exact"/>
              <w:rPr>
                <w:sz w:val="26"/>
                <w:szCs w:val="26"/>
              </w:rPr>
            </w:pPr>
            <w:r w:rsidRPr="009F2978">
              <w:rPr>
                <w:sz w:val="26"/>
                <w:szCs w:val="26"/>
                <w:lang w:val="vi-VN"/>
              </w:rPr>
              <w:t>S</w:t>
            </w:r>
            <w:r w:rsidRPr="009F2978">
              <w:rPr>
                <w:sz w:val="26"/>
                <w:szCs w:val="26"/>
              </w:rPr>
              <w:t xml:space="preserve">ố 06/KH-ĐHV </w:t>
            </w:r>
            <w:proofErr w:type="spellStart"/>
            <w:r w:rsidRPr="009F2978">
              <w:rPr>
                <w:sz w:val="26"/>
                <w:szCs w:val="26"/>
              </w:rPr>
              <w:t>ngày</w:t>
            </w:r>
            <w:proofErr w:type="spellEnd"/>
            <w:r w:rsidRPr="009F2978">
              <w:rPr>
                <w:sz w:val="26"/>
                <w:szCs w:val="26"/>
              </w:rPr>
              <w:t xml:space="preserve"> 21/01/2022</w:t>
            </w:r>
            <w:r w:rsidRPr="009F2978">
              <w:rPr>
                <w:sz w:val="26"/>
                <w:szCs w:val="26"/>
                <w:lang w:val="vi-VN"/>
              </w:rPr>
              <w:t>b</w:t>
            </w:r>
          </w:p>
        </w:tc>
        <w:tc>
          <w:tcPr>
            <w:tcW w:w="2410" w:type="dxa"/>
          </w:tcPr>
          <w:p w14:paraId="4954E307" w14:textId="0904CC61" w:rsidR="00CB5B97" w:rsidRPr="009F2978" w:rsidRDefault="00CB5B97" w:rsidP="00CB5B97">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5896513E" w14:textId="77777777" w:rsidR="00CB5B97" w:rsidRPr="009F2978" w:rsidRDefault="00CB5B97" w:rsidP="00CB5B97">
            <w:pPr>
              <w:widowControl w:val="0"/>
              <w:spacing w:after="0" w:line="360" w:lineRule="exact"/>
              <w:rPr>
                <w:sz w:val="26"/>
                <w:szCs w:val="26"/>
              </w:rPr>
            </w:pPr>
          </w:p>
        </w:tc>
      </w:tr>
      <w:tr w:rsidR="009F2978" w:rsidRPr="009F2978" w14:paraId="19939603" w14:textId="77777777" w:rsidTr="005008C1">
        <w:tc>
          <w:tcPr>
            <w:tcW w:w="1843" w:type="dxa"/>
            <w:vMerge/>
          </w:tcPr>
          <w:p w14:paraId="79BCA313" w14:textId="77777777" w:rsidR="00CB5B97" w:rsidRPr="009F2978" w:rsidRDefault="00CB5B97" w:rsidP="00CB5B97">
            <w:pPr>
              <w:widowControl w:val="0"/>
              <w:spacing w:after="0" w:line="360" w:lineRule="exact"/>
              <w:jc w:val="center"/>
              <w:rPr>
                <w:sz w:val="26"/>
                <w:szCs w:val="26"/>
              </w:rPr>
            </w:pPr>
          </w:p>
        </w:tc>
        <w:tc>
          <w:tcPr>
            <w:tcW w:w="709" w:type="dxa"/>
            <w:vMerge/>
            <w:vAlign w:val="center"/>
          </w:tcPr>
          <w:p w14:paraId="54C8FFC5" w14:textId="77777777" w:rsidR="00CB5B97" w:rsidRPr="009F2978" w:rsidRDefault="00CB5B97" w:rsidP="00CB5B97">
            <w:pPr>
              <w:widowControl w:val="0"/>
              <w:spacing w:after="0" w:line="360" w:lineRule="exact"/>
              <w:jc w:val="center"/>
              <w:rPr>
                <w:sz w:val="26"/>
                <w:szCs w:val="26"/>
              </w:rPr>
            </w:pPr>
          </w:p>
        </w:tc>
        <w:tc>
          <w:tcPr>
            <w:tcW w:w="1525" w:type="dxa"/>
            <w:vMerge/>
            <w:vAlign w:val="center"/>
          </w:tcPr>
          <w:p w14:paraId="3E0909C0" w14:textId="77777777" w:rsidR="00CB5B97" w:rsidRPr="009F2978" w:rsidRDefault="00CB5B97" w:rsidP="00CB5B97">
            <w:pPr>
              <w:widowControl w:val="0"/>
              <w:spacing w:after="0" w:line="360" w:lineRule="exact"/>
              <w:jc w:val="center"/>
              <w:rPr>
                <w:sz w:val="26"/>
                <w:szCs w:val="26"/>
              </w:rPr>
            </w:pPr>
          </w:p>
        </w:tc>
        <w:tc>
          <w:tcPr>
            <w:tcW w:w="4003" w:type="dxa"/>
            <w:vAlign w:val="center"/>
          </w:tcPr>
          <w:p w14:paraId="7BC7D4C7" w14:textId="16E132BB" w:rsidR="00CB5B97" w:rsidRPr="009F2978" w:rsidRDefault="00CB5B97" w:rsidP="00CB5B97">
            <w:pPr>
              <w:widowControl w:val="0"/>
              <w:tabs>
                <w:tab w:val="left" w:pos="256"/>
                <w:tab w:val="left" w:pos="316"/>
              </w:tabs>
              <w:spacing w:after="0" w:line="360" w:lineRule="exact"/>
              <w:jc w:val="both"/>
              <w:rPr>
                <w:sz w:val="26"/>
                <w:szCs w:val="26"/>
              </w:rPr>
            </w:pPr>
            <w:r w:rsidRPr="009F2978">
              <w:rPr>
                <w:sz w:val="26"/>
                <w:szCs w:val="26"/>
                <w:lang w:val="vi-VN"/>
              </w:rPr>
              <w:t>Thông báo về kết luận của Hiệu trưởng về rà soát, chỉnh sửa, cập nhật các CTĐT trình độ thạc sĩ</w:t>
            </w:r>
          </w:p>
        </w:tc>
        <w:tc>
          <w:tcPr>
            <w:tcW w:w="2693" w:type="dxa"/>
            <w:vAlign w:val="center"/>
          </w:tcPr>
          <w:p w14:paraId="3C3AC1D1" w14:textId="5863E4AF" w:rsidR="00CB5B97" w:rsidRPr="009F2978" w:rsidRDefault="00CB5B97" w:rsidP="00CB5B97">
            <w:pPr>
              <w:widowControl w:val="0"/>
              <w:spacing w:after="0" w:line="360" w:lineRule="exact"/>
              <w:rPr>
                <w:sz w:val="26"/>
                <w:szCs w:val="26"/>
              </w:rPr>
            </w:pPr>
            <w:proofErr w:type="spellStart"/>
            <w:r w:rsidRPr="009F2978">
              <w:rPr>
                <w:sz w:val="26"/>
                <w:szCs w:val="26"/>
              </w:rPr>
              <w:t>Số</w:t>
            </w:r>
            <w:proofErr w:type="spellEnd"/>
            <w:r w:rsidRPr="009F2978">
              <w:rPr>
                <w:sz w:val="26"/>
                <w:szCs w:val="26"/>
              </w:rPr>
              <w:t xml:space="preserve"> </w:t>
            </w:r>
            <w:r w:rsidRPr="009F2978">
              <w:rPr>
                <w:sz w:val="26"/>
                <w:szCs w:val="26"/>
                <w:lang w:val="vi-VN"/>
              </w:rPr>
              <w:t>33/TB-ĐHV</w:t>
            </w:r>
            <w:r w:rsidRPr="009F2978">
              <w:rPr>
                <w:sz w:val="26"/>
                <w:szCs w:val="26"/>
              </w:rPr>
              <w:t xml:space="preserve"> </w:t>
            </w:r>
            <w:proofErr w:type="spellStart"/>
            <w:r w:rsidRPr="009F2978">
              <w:rPr>
                <w:sz w:val="26"/>
                <w:szCs w:val="26"/>
              </w:rPr>
              <w:t>ngày</w:t>
            </w:r>
            <w:proofErr w:type="spellEnd"/>
          </w:p>
        </w:tc>
        <w:tc>
          <w:tcPr>
            <w:tcW w:w="2410" w:type="dxa"/>
          </w:tcPr>
          <w:p w14:paraId="352A3B94" w14:textId="0A7C644B" w:rsidR="00CB5B97" w:rsidRPr="009F2978" w:rsidRDefault="00CB5B97" w:rsidP="00CB5B97">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303C6FA3" w14:textId="77777777" w:rsidR="00CB5B97" w:rsidRPr="009F2978" w:rsidRDefault="00CB5B97" w:rsidP="00CB5B97">
            <w:pPr>
              <w:widowControl w:val="0"/>
              <w:spacing w:after="0" w:line="360" w:lineRule="exact"/>
              <w:rPr>
                <w:sz w:val="26"/>
                <w:szCs w:val="26"/>
              </w:rPr>
            </w:pPr>
          </w:p>
        </w:tc>
      </w:tr>
      <w:tr w:rsidR="009F2978" w:rsidRPr="009F2978" w14:paraId="783E9BBB" w14:textId="77777777" w:rsidTr="005008C1">
        <w:tc>
          <w:tcPr>
            <w:tcW w:w="1843" w:type="dxa"/>
            <w:vMerge/>
          </w:tcPr>
          <w:p w14:paraId="18D399C8" w14:textId="77777777" w:rsidR="00CB5B97" w:rsidRPr="009F2978" w:rsidRDefault="00CB5B97" w:rsidP="00CB5B97">
            <w:pPr>
              <w:widowControl w:val="0"/>
              <w:spacing w:after="0" w:line="360" w:lineRule="exact"/>
              <w:jc w:val="center"/>
              <w:rPr>
                <w:sz w:val="26"/>
                <w:szCs w:val="26"/>
              </w:rPr>
            </w:pPr>
          </w:p>
        </w:tc>
        <w:tc>
          <w:tcPr>
            <w:tcW w:w="709" w:type="dxa"/>
            <w:vMerge/>
            <w:vAlign w:val="center"/>
          </w:tcPr>
          <w:p w14:paraId="08BF4C60" w14:textId="77777777" w:rsidR="00CB5B97" w:rsidRPr="009F2978" w:rsidRDefault="00CB5B97" w:rsidP="00CB5B97">
            <w:pPr>
              <w:widowControl w:val="0"/>
              <w:spacing w:after="0" w:line="360" w:lineRule="exact"/>
              <w:jc w:val="center"/>
              <w:rPr>
                <w:sz w:val="26"/>
                <w:szCs w:val="26"/>
              </w:rPr>
            </w:pPr>
          </w:p>
        </w:tc>
        <w:tc>
          <w:tcPr>
            <w:tcW w:w="1525" w:type="dxa"/>
            <w:vMerge/>
            <w:vAlign w:val="center"/>
          </w:tcPr>
          <w:p w14:paraId="2DE1B3A0" w14:textId="77777777" w:rsidR="00CB5B97" w:rsidRPr="009F2978" w:rsidRDefault="00CB5B97" w:rsidP="00CB5B97">
            <w:pPr>
              <w:widowControl w:val="0"/>
              <w:spacing w:after="0" w:line="360" w:lineRule="exact"/>
              <w:jc w:val="center"/>
              <w:rPr>
                <w:sz w:val="26"/>
                <w:szCs w:val="26"/>
              </w:rPr>
            </w:pPr>
          </w:p>
        </w:tc>
        <w:tc>
          <w:tcPr>
            <w:tcW w:w="4003" w:type="dxa"/>
            <w:vAlign w:val="center"/>
          </w:tcPr>
          <w:p w14:paraId="46B4D62B" w14:textId="79EB1F92" w:rsidR="00CB5B97" w:rsidRPr="009F2978" w:rsidRDefault="00CB5B97" w:rsidP="00CB5B97">
            <w:pPr>
              <w:spacing w:after="0" w:line="360" w:lineRule="exact"/>
              <w:jc w:val="both"/>
              <w:rPr>
                <w:sz w:val="26"/>
                <w:szCs w:val="26"/>
              </w:rPr>
            </w:pPr>
            <w:r w:rsidRPr="009F2978">
              <w:rPr>
                <w:sz w:val="26"/>
                <w:szCs w:val="26"/>
                <w:lang w:val="vi-VN"/>
              </w:rPr>
              <w:t xml:space="preserve">Công văn vv rà soát điều kiện đánh </w:t>
            </w:r>
            <w:r w:rsidRPr="009F2978">
              <w:rPr>
                <w:spacing w:val="-4"/>
                <w:sz w:val="26"/>
                <w:szCs w:val="26"/>
                <w:lang w:val="vi-VN"/>
              </w:rPr>
              <w:t>giá luận văn cho cho HV CH khóa 29</w:t>
            </w:r>
          </w:p>
        </w:tc>
        <w:tc>
          <w:tcPr>
            <w:tcW w:w="2693" w:type="dxa"/>
            <w:vAlign w:val="center"/>
          </w:tcPr>
          <w:p w14:paraId="22890FAE" w14:textId="4C271D59" w:rsidR="00CB5B97" w:rsidRPr="009F2978" w:rsidRDefault="00CB5B97" w:rsidP="00CB5B97">
            <w:pPr>
              <w:widowControl w:val="0"/>
              <w:spacing w:after="0" w:line="360" w:lineRule="exact"/>
              <w:rPr>
                <w:sz w:val="26"/>
                <w:szCs w:val="26"/>
                <w:lang w:val="vi-VN"/>
              </w:rPr>
            </w:pPr>
            <w:r w:rsidRPr="009F2978">
              <w:rPr>
                <w:sz w:val="26"/>
                <w:szCs w:val="26"/>
                <w:lang w:val="vi-VN"/>
              </w:rPr>
              <w:t>số 1347/ĐHV-ĐTSĐH ngày 28/10/2022</w:t>
            </w:r>
          </w:p>
        </w:tc>
        <w:tc>
          <w:tcPr>
            <w:tcW w:w="2410" w:type="dxa"/>
          </w:tcPr>
          <w:p w14:paraId="7F2B5ACD" w14:textId="2D4706E6" w:rsidR="00CB5B97" w:rsidRPr="009F2978" w:rsidRDefault="00CB5B97" w:rsidP="00CB5B97">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3D476D73" w14:textId="77777777" w:rsidR="00CB5B97" w:rsidRPr="009F2978" w:rsidRDefault="00CB5B97" w:rsidP="00CB5B97">
            <w:pPr>
              <w:widowControl w:val="0"/>
              <w:spacing w:after="0" w:line="360" w:lineRule="exact"/>
              <w:rPr>
                <w:sz w:val="26"/>
                <w:szCs w:val="26"/>
              </w:rPr>
            </w:pPr>
          </w:p>
        </w:tc>
      </w:tr>
      <w:tr w:rsidR="009F2978" w:rsidRPr="009F2978" w14:paraId="5CD8A996" w14:textId="77777777" w:rsidTr="005008C1">
        <w:tc>
          <w:tcPr>
            <w:tcW w:w="1843" w:type="dxa"/>
            <w:vMerge/>
          </w:tcPr>
          <w:p w14:paraId="3C2FEF53" w14:textId="77777777" w:rsidR="00CB5B97" w:rsidRPr="009F2978" w:rsidRDefault="00CB5B97" w:rsidP="00CB5B97">
            <w:pPr>
              <w:widowControl w:val="0"/>
              <w:spacing w:after="0" w:line="360" w:lineRule="exact"/>
              <w:jc w:val="center"/>
              <w:rPr>
                <w:sz w:val="26"/>
                <w:szCs w:val="26"/>
              </w:rPr>
            </w:pPr>
          </w:p>
        </w:tc>
        <w:tc>
          <w:tcPr>
            <w:tcW w:w="709" w:type="dxa"/>
            <w:vMerge/>
            <w:vAlign w:val="center"/>
          </w:tcPr>
          <w:p w14:paraId="15FD138E" w14:textId="77777777" w:rsidR="00CB5B97" w:rsidRPr="009F2978" w:rsidRDefault="00CB5B97" w:rsidP="00CB5B97">
            <w:pPr>
              <w:widowControl w:val="0"/>
              <w:spacing w:after="0" w:line="360" w:lineRule="exact"/>
              <w:jc w:val="center"/>
              <w:rPr>
                <w:sz w:val="26"/>
                <w:szCs w:val="26"/>
              </w:rPr>
            </w:pPr>
          </w:p>
        </w:tc>
        <w:tc>
          <w:tcPr>
            <w:tcW w:w="1525" w:type="dxa"/>
            <w:vMerge/>
            <w:vAlign w:val="center"/>
          </w:tcPr>
          <w:p w14:paraId="28E3DE3E" w14:textId="77777777" w:rsidR="00CB5B97" w:rsidRPr="009F2978" w:rsidRDefault="00CB5B97" w:rsidP="00CB5B97">
            <w:pPr>
              <w:widowControl w:val="0"/>
              <w:spacing w:after="0" w:line="360" w:lineRule="exact"/>
              <w:jc w:val="center"/>
              <w:rPr>
                <w:sz w:val="26"/>
                <w:szCs w:val="26"/>
              </w:rPr>
            </w:pPr>
          </w:p>
        </w:tc>
        <w:tc>
          <w:tcPr>
            <w:tcW w:w="4003" w:type="dxa"/>
            <w:vAlign w:val="center"/>
          </w:tcPr>
          <w:p w14:paraId="48D1B814" w14:textId="6EBE2090" w:rsidR="00CB5B97" w:rsidRPr="009F2978" w:rsidRDefault="00CB5B97" w:rsidP="00CB5B97">
            <w:pPr>
              <w:spacing w:after="0" w:line="360" w:lineRule="exact"/>
              <w:jc w:val="both"/>
              <w:rPr>
                <w:sz w:val="26"/>
                <w:szCs w:val="26"/>
              </w:rPr>
            </w:pP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cương</w:t>
            </w:r>
            <w:proofErr w:type="spellEnd"/>
            <w:r w:rsidRPr="009F2978">
              <w:rPr>
                <w:sz w:val="26"/>
                <w:szCs w:val="26"/>
              </w:rPr>
              <w:t xml:space="preserve"> chi </w:t>
            </w:r>
            <w:proofErr w:type="spellStart"/>
            <w:r w:rsidRPr="009F2978">
              <w:rPr>
                <w:sz w:val="26"/>
                <w:szCs w:val="26"/>
              </w:rPr>
              <w:t>tiết</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phần</w:t>
            </w:r>
            <w:proofErr w:type="spellEnd"/>
            <w:r w:rsidRPr="009F2978">
              <w:rPr>
                <w:sz w:val="26"/>
                <w:szCs w:val="26"/>
              </w:rPr>
              <w:t xml:space="preserve"> </w:t>
            </w:r>
            <w:proofErr w:type="spellStart"/>
            <w:r w:rsidRPr="009F2978">
              <w:rPr>
                <w:sz w:val="26"/>
                <w:szCs w:val="26"/>
              </w:rPr>
              <w:t>ngành</w:t>
            </w:r>
            <w:proofErr w:type="spellEnd"/>
            <w:r w:rsidRPr="009F2978">
              <w:rPr>
                <w:sz w:val="26"/>
                <w:szCs w:val="26"/>
              </w:rPr>
              <w:t xml:space="preserve"> GDMN</w:t>
            </w:r>
          </w:p>
        </w:tc>
        <w:tc>
          <w:tcPr>
            <w:tcW w:w="2693" w:type="dxa"/>
            <w:vAlign w:val="center"/>
          </w:tcPr>
          <w:p w14:paraId="308FC304" w14:textId="2554A33D" w:rsidR="00CB5B97" w:rsidRPr="009F2978" w:rsidRDefault="00CB5B97" w:rsidP="00CB5B97">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2022, 2023</w:t>
            </w:r>
          </w:p>
        </w:tc>
        <w:tc>
          <w:tcPr>
            <w:tcW w:w="2410" w:type="dxa"/>
          </w:tcPr>
          <w:p w14:paraId="16392B93" w14:textId="757EAEA4" w:rsidR="00CB5B97" w:rsidRPr="009F2978" w:rsidRDefault="00CB5B97" w:rsidP="00CB5B97">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2A4965F1" w14:textId="77777777" w:rsidR="00CB5B97" w:rsidRPr="009F2978" w:rsidRDefault="00CB5B97" w:rsidP="00CB5B97">
            <w:pPr>
              <w:widowControl w:val="0"/>
              <w:spacing w:after="0" w:line="360" w:lineRule="exact"/>
              <w:rPr>
                <w:sz w:val="26"/>
                <w:szCs w:val="26"/>
              </w:rPr>
            </w:pPr>
          </w:p>
        </w:tc>
      </w:tr>
      <w:tr w:rsidR="009F2978" w:rsidRPr="009F2978" w14:paraId="3267AEF1" w14:textId="77777777" w:rsidTr="005008C1">
        <w:tc>
          <w:tcPr>
            <w:tcW w:w="1843" w:type="dxa"/>
            <w:vMerge/>
          </w:tcPr>
          <w:p w14:paraId="19E94586" w14:textId="77777777" w:rsidR="00A27116" w:rsidRPr="009F2978" w:rsidRDefault="00A27116" w:rsidP="009D2F43">
            <w:pPr>
              <w:widowControl w:val="0"/>
              <w:spacing w:after="0" w:line="360" w:lineRule="exact"/>
              <w:jc w:val="center"/>
              <w:rPr>
                <w:sz w:val="26"/>
                <w:szCs w:val="26"/>
              </w:rPr>
            </w:pPr>
          </w:p>
        </w:tc>
        <w:tc>
          <w:tcPr>
            <w:tcW w:w="709" w:type="dxa"/>
            <w:vMerge/>
            <w:vAlign w:val="center"/>
          </w:tcPr>
          <w:p w14:paraId="251CD244" w14:textId="77777777" w:rsidR="00A27116" w:rsidRPr="009F2978" w:rsidRDefault="00A27116" w:rsidP="009D2F43">
            <w:pPr>
              <w:widowControl w:val="0"/>
              <w:spacing w:after="0" w:line="360" w:lineRule="exact"/>
              <w:jc w:val="center"/>
              <w:rPr>
                <w:sz w:val="26"/>
                <w:szCs w:val="26"/>
              </w:rPr>
            </w:pPr>
          </w:p>
        </w:tc>
        <w:tc>
          <w:tcPr>
            <w:tcW w:w="1525" w:type="dxa"/>
            <w:vMerge/>
            <w:vAlign w:val="center"/>
          </w:tcPr>
          <w:p w14:paraId="5DBB3119" w14:textId="77777777" w:rsidR="00A27116" w:rsidRPr="009F2978" w:rsidRDefault="00A27116" w:rsidP="009D2F43">
            <w:pPr>
              <w:widowControl w:val="0"/>
              <w:spacing w:after="0" w:line="360" w:lineRule="exact"/>
              <w:jc w:val="center"/>
              <w:rPr>
                <w:sz w:val="26"/>
                <w:szCs w:val="26"/>
              </w:rPr>
            </w:pPr>
          </w:p>
        </w:tc>
        <w:tc>
          <w:tcPr>
            <w:tcW w:w="4003" w:type="dxa"/>
            <w:vAlign w:val="center"/>
          </w:tcPr>
          <w:p w14:paraId="71578756" w14:textId="175732C1" w:rsidR="00A27116" w:rsidRPr="009F2978" w:rsidRDefault="00A27116" w:rsidP="009D2F43">
            <w:pPr>
              <w:spacing w:after="0" w:line="360" w:lineRule="exact"/>
              <w:jc w:val="both"/>
              <w:rPr>
                <w:sz w:val="26"/>
                <w:szCs w:val="26"/>
                <w:lang w:val="vi-VN"/>
              </w:rPr>
            </w:pP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văn</w:t>
            </w:r>
            <w:proofErr w:type="spellEnd"/>
            <w:r w:rsidRPr="009F2978">
              <w:rPr>
                <w:sz w:val="26"/>
                <w:szCs w:val="26"/>
              </w:rPr>
              <w:t xml:space="preserve"> </w:t>
            </w:r>
            <w:proofErr w:type="spellStart"/>
            <w:r w:rsidRPr="009F2978">
              <w:rPr>
                <w:sz w:val="26"/>
                <w:szCs w:val="26"/>
              </w:rPr>
              <w:t>Hướng</w:t>
            </w:r>
            <w:proofErr w:type="spellEnd"/>
            <w:r w:rsidRPr="009F2978">
              <w:rPr>
                <w:sz w:val="26"/>
                <w:szCs w:val="26"/>
              </w:rPr>
              <w:t xml:space="preserve"> </w:t>
            </w:r>
            <w:proofErr w:type="spellStart"/>
            <w:r w:rsidRPr="009F2978">
              <w:rPr>
                <w:sz w:val="26"/>
                <w:szCs w:val="26"/>
              </w:rPr>
              <w:t>dẫn</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chất</w:t>
            </w:r>
            <w:proofErr w:type="spellEnd"/>
            <w:r w:rsidRPr="009F2978">
              <w:rPr>
                <w:sz w:val="26"/>
                <w:szCs w:val="26"/>
              </w:rPr>
              <w:t xml:space="preserve"> </w:t>
            </w:r>
            <w:proofErr w:type="spellStart"/>
            <w:r w:rsidRPr="009F2978">
              <w:rPr>
                <w:sz w:val="26"/>
                <w:szCs w:val="26"/>
              </w:rPr>
              <w:t>lượng</w:t>
            </w:r>
            <w:proofErr w:type="spellEnd"/>
            <w:r w:rsidRPr="009F2978">
              <w:rPr>
                <w:sz w:val="26"/>
                <w:szCs w:val="26"/>
              </w:rPr>
              <w:t xml:space="preserve"> CTĐT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Cục</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chất</w:t>
            </w:r>
            <w:proofErr w:type="spellEnd"/>
            <w:r w:rsidRPr="009F2978">
              <w:rPr>
                <w:sz w:val="26"/>
                <w:szCs w:val="26"/>
              </w:rPr>
              <w:t xml:space="preserve"> </w:t>
            </w:r>
            <w:proofErr w:type="spellStart"/>
            <w:r w:rsidRPr="009F2978">
              <w:rPr>
                <w:sz w:val="26"/>
                <w:szCs w:val="26"/>
              </w:rPr>
              <w:t>lượng</w:t>
            </w:r>
            <w:proofErr w:type="spellEnd"/>
            <w:r w:rsidRPr="009F2978">
              <w:rPr>
                <w:sz w:val="26"/>
                <w:szCs w:val="26"/>
              </w:rPr>
              <w:t xml:space="preserve"> </w:t>
            </w:r>
            <w:proofErr w:type="spellStart"/>
            <w:r w:rsidRPr="009F2978">
              <w:rPr>
                <w:sz w:val="26"/>
                <w:szCs w:val="26"/>
              </w:rPr>
              <w:t>giáo</w:t>
            </w:r>
            <w:proofErr w:type="spellEnd"/>
            <w:r w:rsidRPr="009F2978">
              <w:rPr>
                <w:sz w:val="26"/>
                <w:szCs w:val="26"/>
              </w:rPr>
              <w:t xml:space="preserve"> </w:t>
            </w:r>
            <w:proofErr w:type="spellStart"/>
            <w:r w:rsidRPr="009F2978">
              <w:rPr>
                <w:sz w:val="26"/>
                <w:szCs w:val="26"/>
              </w:rPr>
              <w:t>dục</w:t>
            </w:r>
            <w:proofErr w:type="spellEnd"/>
          </w:p>
        </w:tc>
        <w:tc>
          <w:tcPr>
            <w:tcW w:w="2693" w:type="dxa"/>
            <w:vAlign w:val="center"/>
          </w:tcPr>
          <w:p w14:paraId="45EFE6BA" w14:textId="480BE084" w:rsidR="00A27116" w:rsidRPr="009F2978" w:rsidRDefault="00A27116" w:rsidP="009D2F43">
            <w:pPr>
              <w:widowControl w:val="0"/>
              <w:spacing w:after="0" w:line="360" w:lineRule="exact"/>
              <w:rPr>
                <w:sz w:val="26"/>
                <w:szCs w:val="26"/>
              </w:rPr>
            </w:pPr>
            <w:proofErr w:type="spellStart"/>
            <w:r w:rsidRPr="009F2978">
              <w:rPr>
                <w:sz w:val="26"/>
                <w:szCs w:val="26"/>
              </w:rPr>
              <w:t>số</w:t>
            </w:r>
            <w:proofErr w:type="spellEnd"/>
            <w:r w:rsidRPr="009F2978">
              <w:rPr>
                <w:sz w:val="26"/>
                <w:szCs w:val="26"/>
              </w:rPr>
              <w:t xml:space="preserve"> 1669/QLCL-KĐCLGD </w:t>
            </w:r>
            <w:proofErr w:type="spellStart"/>
            <w:r w:rsidRPr="009F2978">
              <w:rPr>
                <w:sz w:val="26"/>
                <w:szCs w:val="26"/>
              </w:rPr>
              <w:t>ngày</w:t>
            </w:r>
            <w:proofErr w:type="spellEnd"/>
            <w:r w:rsidRPr="009F2978">
              <w:rPr>
                <w:sz w:val="26"/>
                <w:szCs w:val="26"/>
              </w:rPr>
              <w:t xml:space="preserve"> 31/12/2019</w:t>
            </w:r>
          </w:p>
        </w:tc>
        <w:tc>
          <w:tcPr>
            <w:tcW w:w="2410" w:type="dxa"/>
          </w:tcPr>
          <w:p w14:paraId="1F734A69" w14:textId="4DDE0D4E" w:rsidR="00A27116" w:rsidRPr="009F2978" w:rsidRDefault="00A27116" w:rsidP="009D2F43">
            <w:pPr>
              <w:widowControl w:val="0"/>
              <w:spacing w:after="0" w:line="360" w:lineRule="exact"/>
              <w:jc w:val="center"/>
              <w:rPr>
                <w:sz w:val="26"/>
                <w:szCs w:val="26"/>
              </w:rPr>
            </w:pPr>
            <w:proofErr w:type="spellStart"/>
            <w:r w:rsidRPr="009F2978">
              <w:rPr>
                <w:sz w:val="26"/>
                <w:szCs w:val="26"/>
              </w:rPr>
              <w:t>Bộ</w:t>
            </w:r>
            <w:proofErr w:type="spellEnd"/>
            <w:r w:rsidRPr="009F2978">
              <w:rPr>
                <w:sz w:val="26"/>
                <w:szCs w:val="26"/>
              </w:rPr>
              <w:t xml:space="preserve"> GD&amp;ĐT</w:t>
            </w:r>
          </w:p>
        </w:tc>
        <w:tc>
          <w:tcPr>
            <w:tcW w:w="1276" w:type="dxa"/>
            <w:vAlign w:val="center"/>
          </w:tcPr>
          <w:p w14:paraId="24FA53A5" w14:textId="77777777" w:rsidR="00A27116" w:rsidRPr="009F2978" w:rsidRDefault="00A27116" w:rsidP="009D2F43">
            <w:pPr>
              <w:widowControl w:val="0"/>
              <w:spacing w:after="0" w:line="360" w:lineRule="exact"/>
              <w:rPr>
                <w:sz w:val="26"/>
                <w:szCs w:val="26"/>
              </w:rPr>
            </w:pPr>
          </w:p>
        </w:tc>
      </w:tr>
      <w:tr w:rsidR="009F2978" w:rsidRPr="009F2978" w14:paraId="548E9959" w14:textId="77777777" w:rsidTr="005008C1">
        <w:tc>
          <w:tcPr>
            <w:tcW w:w="1843" w:type="dxa"/>
            <w:vMerge/>
          </w:tcPr>
          <w:p w14:paraId="54AE3E78" w14:textId="77777777" w:rsidR="00CB5B97" w:rsidRPr="009F2978" w:rsidRDefault="00CB5B97" w:rsidP="00CB5B97">
            <w:pPr>
              <w:widowControl w:val="0"/>
              <w:spacing w:after="0" w:line="360" w:lineRule="exact"/>
              <w:jc w:val="center"/>
              <w:rPr>
                <w:sz w:val="26"/>
                <w:szCs w:val="26"/>
              </w:rPr>
            </w:pPr>
          </w:p>
        </w:tc>
        <w:tc>
          <w:tcPr>
            <w:tcW w:w="709" w:type="dxa"/>
            <w:vAlign w:val="center"/>
          </w:tcPr>
          <w:p w14:paraId="70B45DD6" w14:textId="49AEDF02" w:rsidR="00CB5B97" w:rsidRPr="009F2978" w:rsidRDefault="00CB5B97" w:rsidP="00CB5B97">
            <w:pPr>
              <w:widowControl w:val="0"/>
              <w:spacing w:after="0" w:line="360" w:lineRule="exact"/>
              <w:jc w:val="center"/>
              <w:rPr>
                <w:sz w:val="26"/>
                <w:szCs w:val="26"/>
              </w:rPr>
            </w:pPr>
            <w:r w:rsidRPr="009F2978">
              <w:rPr>
                <w:sz w:val="26"/>
                <w:szCs w:val="26"/>
              </w:rPr>
              <w:t>6</w:t>
            </w:r>
          </w:p>
        </w:tc>
        <w:tc>
          <w:tcPr>
            <w:tcW w:w="1525" w:type="dxa"/>
            <w:vAlign w:val="center"/>
          </w:tcPr>
          <w:p w14:paraId="5280DA32" w14:textId="77777777" w:rsidR="00CB5B97" w:rsidRPr="009F2978" w:rsidRDefault="00CB5B97" w:rsidP="00CB5B97">
            <w:pPr>
              <w:widowControl w:val="0"/>
              <w:spacing w:after="0" w:line="360" w:lineRule="exact"/>
              <w:jc w:val="center"/>
              <w:rPr>
                <w:sz w:val="26"/>
                <w:szCs w:val="26"/>
              </w:rPr>
            </w:pPr>
            <w:r w:rsidRPr="009F2978">
              <w:rPr>
                <w:sz w:val="26"/>
                <w:szCs w:val="26"/>
              </w:rPr>
              <w:t>H2.02.02.06</w:t>
            </w:r>
          </w:p>
        </w:tc>
        <w:tc>
          <w:tcPr>
            <w:tcW w:w="4003" w:type="dxa"/>
            <w:vAlign w:val="center"/>
          </w:tcPr>
          <w:p w14:paraId="343F88F5" w14:textId="17FE7E0E" w:rsidR="00CB5B97" w:rsidRPr="009F2978" w:rsidRDefault="00CB5B97" w:rsidP="00CB5B97">
            <w:pPr>
              <w:widowControl w:val="0"/>
              <w:tabs>
                <w:tab w:val="left" w:pos="256"/>
                <w:tab w:val="left" w:pos="316"/>
              </w:tabs>
              <w:spacing w:after="0" w:line="360" w:lineRule="exact"/>
              <w:jc w:val="both"/>
              <w:rPr>
                <w:sz w:val="26"/>
                <w:szCs w:val="26"/>
              </w:rPr>
            </w:pP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cương</w:t>
            </w:r>
            <w:proofErr w:type="spellEnd"/>
            <w:r w:rsidRPr="009F2978">
              <w:rPr>
                <w:sz w:val="26"/>
                <w:szCs w:val="26"/>
              </w:rPr>
              <w:t xml:space="preserve"> chi </w:t>
            </w:r>
            <w:proofErr w:type="spellStart"/>
            <w:r w:rsidRPr="009F2978">
              <w:rPr>
                <w:sz w:val="26"/>
                <w:szCs w:val="26"/>
              </w:rPr>
              <w:t>tiết</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phần</w:t>
            </w:r>
            <w:proofErr w:type="spellEnd"/>
            <w:r w:rsidRPr="009F2978">
              <w:rPr>
                <w:sz w:val="26"/>
                <w:szCs w:val="26"/>
              </w:rPr>
              <w:t xml:space="preserve">, </w:t>
            </w: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mô</w:t>
            </w:r>
            <w:proofErr w:type="spellEnd"/>
            <w:r w:rsidRPr="009F2978">
              <w:rPr>
                <w:sz w:val="26"/>
                <w:szCs w:val="26"/>
              </w:rPr>
              <w:t xml:space="preserve"> </w:t>
            </w:r>
            <w:proofErr w:type="spellStart"/>
            <w:r w:rsidRPr="009F2978">
              <w:rPr>
                <w:sz w:val="26"/>
                <w:szCs w:val="26"/>
              </w:rPr>
              <w:t>tả</w:t>
            </w:r>
            <w:proofErr w:type="spellEnd"/>
            <w:r w:rsidRPr="009F2978">
              <w:rPr>
                <w:sz w:val="26"/>
                <w:szCs w:val="26"/>
              </w:rPr>
              <w:t xml:space="preserve"> CTĐT </w:t>
            </w:r>
            <w:proofErr w:type="spellStart"/>
            <w:r w:rsidRPr="009F2978">
              <w:rPr>
                <w:sz w:val="26"/>
                <w:szCs w:val="26"/>
              </w:rPr>
              <w:t>ngành</w:t>
            </w:r>
            <w:proofErr w:type="spellEnd"/>
            <w:r w:rsidRPr="009F2978">
              <w:rPr>
                <w:sz w:val="26"/>
                <w:szCs w:val="26"/>
              </w:rPr>
              <w:t xml:space="preserve"> GDMN</w:t>
            </w:r>
          </w:p>
        </w:tc>
        <w:tc>
          <w:tcPr>
            <w:tcW w:w="2693" w:type="dxa"/>
            <w:vAlign w:val="center"/>
          </w:tcPr>
          <w:p w14:paraId="0475DBDA" w14:textId="5AF7BC30" w:rsidR="00CB5B97" w:rsidRPr="009F2978" w:rsidRDefault="00CB5B97" w:rsidP="00CB5B97">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2022</w:t>
            </w:r>
          </w:p>
        </w:tc>
        <w:tc>
          <w:tcPr>
            <w:tcW w:w="2410" w:type="dxa"/>
          </w:tcPr>
          <w:p w14:paraId="387FDA31" w14:textId="5A288515" w:rsidR="00CB5B97" w:rsidRPr="009F2978" w:rsidRDefault="00CB5B97" w:rsidP="00CB5B97">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1BE252C9" w14:textId="77777777" w:rsidR="00CB5B97" w:rsidRPr="009F2978" w:rsidRDefault="00CB5B97" w:rsidP="00CB5B97">
            <w:pPr>
              <w:widowControl w:val="0"/>
              <w:spacing w:after="0" w:line="360" w:lineRule="exact"/>
              <w:rPr>
                <w:sz w:val="26"/>
                <w:szCs w:val="26"/>
              </w:rPr>
            </w:pPr>
          </w:p>
        </w:tc>
      </w:tr>
      <w:tr w:rsidR="009F2978" w:rsidRPr="009F2978" w14:paraId="7A068998" w14:textId="77777777" w:rsidTr="00D6693F">
        <w:trPr>
          <w:trHeight w:val="96"/>
        </w:trPr>
        <w:tc>
          <w:tcPr>
            <w:tcW w:w="1843" w:type="dxa"/>
            <w:vMerge/>
          </w:tcPr>
          <w:p w14:paraId="72A9BB2D" w14:textId="77777777" w:rsidR="00CB5B97" w:rsidRPr="009F2978" w:rsidRDefault="00CB5B97" w:rsidP="00CB5B97">
            <w:pPr>
              <w:widowControl w:val="0"/>
              <w:spacing w:after="0" w:line="360" w:lineRule="exact"/>
              <w:jc w:val="center"/>
              <w:rPr>
                <w:sz w:val="26"/>
                <w:szCs w:val="26"/>
              </w:rPr>
            </w:pPr>
          </w:p>
        </w:tc>
        <w:tc>
          <w:tcPr>
            <w:tcW w:w="709" w:type="dxa"/>
            <w:vAlign w:val="center"/>
          </w:tcPr>
          <w:p w14:paraId="6DD96295" w14:textId="0BC3D407" w:rsidR="00CB5B97" w:rsidRPr="009F2978" w:rsidRDefault="00CB5B97" w:rsidP="00CB5B97">
            <w:pPr>
              <w:widowControl w:val="0"/>
              <w:spacing w:after="0" w:line="360" w:lineRule="exact"/>
              <w:jc w:val="center"/>
              <w:rPr>
                <w:sz w:val="26"/>
                <w:szCs w:val="26"/>
              </w:rPr>
            </w:pPr>
            <w:r w:rsidRPr="009F2978">
              <w:rPr>
                <w:sz w:val="26"/>
                <w:szCs w:val="26"/>
              </w:rPr>
              <w:t>7</w:t>
            </w:r>
          </w:p>
        </w:tc>
        <w:tc>
          <w:tcPr>
            <w:tcW w:w="1525" w:type="dxa"/>
            <w:vAlign w:val="center"/>
          </w:tcPr>
          <w:p w14:paraId="47A7E21F" w14:textId="77777777" w:rsidR="00CB5B97" w:rsidRPr="009F2978" w:rsidRDefault="00CB5B97" w:rsidP="00CB5B97">
            <w:pPr>
              <w:widowControl w:val="0"/>
              <w:spacing w:after="0" w:line="360" w:lineRule="exact"/>
              <w:jc w:val="center"/>
              <w:rPr>
                <w:sz w:val="26"/>
                <w:szCs w:val="26"/>
              </w:rPr>
            </w:pPr>
            <w:r w:rsidRPr="009F2978">
              <w:rPr>
                <w:sz w:val="26"/>
                <w:szCs w:val="26"/>
              </w:rPr>
              <w:t>H2.02.02.07</w:t>
            </w:r>
          </w:p>
        </w:tc>
        <w:tc>
          <w:tcPr>
            <w:tcW w:w="4003" w:type="dxa"/>
            <w:vAlign w:val="center"/>
          </w:tcPr>
          <w:p w14:paraId="0E9A90B6" w14:textId="06DB2B8A" w:rsidR="00CB5B97" w:rsidRPr="009F2978" w:rsidRDefault="00CB5B97" w:rsidP="00CB5B97">
            <w:pPr>
              <w:widowControl w:val="0"/>
              <w:tabs>
                <w:tab w:val="left" w:pos="256"/>
                <w:tab w:val="left" w:pos="316"/>
              </w:tabs>
              <w:spacing w:after="0" w:line="360" w:lineRule="exact"/>
              <w:jc w:val="both"/>
              <w:rPr>
                <w:sz w:val="26"/>
                <w:szCs w:val="26"/>
              </w:rPr>
            </w:pP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cương</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phần</w:t>
            </w:r>
            <w:proofErr w:type="spellEnd"/>
            <w:r w:rsidRPr="009F2978">
              <w:rPr>
                <w:sz w:val="26"/>
                <w:szCs w:val="26"/>
              </w:rPr>
              <w:t xml:space="preserve"> </w:t>
            </w:r>
            <w:proofErr w:type="spellStart"/>
            <w:r w:rsidRPr="009F2978">
              <w:rPr>
                <w:sz w:val="26"/>
                <w:szCs w:val="26"/>
              </w:rPr>
              <w:t>ngành</w:t>
            </w:r>
            <w:proofErr w:type="spellEnd"/>
            <w:r w:rsidRPr="009F2978">
              <w:rPr>
                <w:sz w:val="26"/>
                <w:szCs w:val="26"/>
              </w:rPr>
              <w:t xml:space="preserve"> GDMN</w:t>
            </w:r>
          </w:p>
        </w:tc>
        <w:tc>
          <w:tcPr>
            <w:tcW w:w="2693" w:type="dxa"/>
            <w:vAlign w:val="center"/>
          </w:tcPr>
          <w:p w14:paraId="5AAE5A9A" w14:textId="3D31C926" w:rsidR="00CB5B97" w:rsidRPr="009F2978" w:rsidRDefault="00CB5B97" w:rsidP="00CB5B97">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2023</w:t>
            </w:r>
          </w:p>
        </w:tc>
        <w:tc>
          <w:tcPr>
            <w:tcW w:w="2410" w:type="dxa"/>
          </w:tcPr>
          <w:p w14:paraId="6DD6A088" w14:textId="4247D50C" w:rsidR="00CB5B97" w:rsidRPr="009F2978" w:rsidRDefault="00CB5B97" w:rsidP="00CB5B97">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5DD97266" w14:textId="77777777" w:rsidR="00CB5B97" w:rsidRPr="009F2978" w:rsidRDefault="00CB5B97" w:rsidP="00CB5B97">
            <w:pPr>
              <w:widowControl w:val="0"/>
              <w:spacing w:after="0" w:line="360" w:lineRule="exact"/>
              <w:rPr>
                <w:sz w:val="26"/>
                <w:szCs w:val="26"/>
              </w:rPr>
            </w:pPr>
          </w:p>
        </w:tc>
      </w:tr>
      <w:tr w:rsidR="009F2978" w:rsidRPr="009F2978" w14:paraId="36623BC8" w14:textId="77777777" w:rsidTr="00D6693F">
        <w:trPr>
          <w:trHeight w:val="96"/>
        </w:trPr>
        <w:tc>
          <w:tcPr>
            <w:tcW w:w="1843" w:type="dxa"/>
            <w:vMerge/>
          </w:tcPr>
          <w:p w14:paraId="39CD0403" w14:textId="77777777" w:rsidR="00CB5B97" w:rsidRPr="009F2978" w:rsidRDefault="00CB5B97" w:rsidP="00CB5B97">
            <w:pPr>
              <w:widowControl w:val="0"/>
              <w:spacing w:after="0" w:line="360" w:lineRule="exact"/>
              <w:jc w:val="center"/>
              <w:rPr>
                <w:sz w:val="26"/>
                <w:szCs w:val="26"/>
              </w:rPr>
            </w:pPr>
          </w:p>
        </w:tc>
        <w:tc>
          <w:tcPr>
            <w:tcW w:w="709" w:type="dxa"/>
            <w:vAlign w:val="center"/>
          </w:tcPr>
          <w:p w14:paraId="091FBF22" w14:textId="5FE36525" w:rsidR="00CB5B97" w:rsidRPr="009F2978" w:rsidRDefault="00CB5B97" w:rsidP="00CB5B97">
            <w:pPr>
              <w:widowControl w:val="0"/>
              <w:spacing w:after="0" w:line="360" w:lineRule="exact"/>
              <w:jc w:val="center"/>
              <w:rPr>
                <w:sz w:val="26"/>
                <w:szCs w:val="26"/>
              </w:rPr>
            </w:pPr>
            <w:r w:rsidRPr="009F2978">
              <w:rPr>
                <w:sz w:val="26"/>
                <w:szCs w:val="26"/>
              </w:rPr>
              <w:t>8</w:t>
            </w:r>
          </w:p>
        </w:tc>
        <w:tc>
          <w:tcPr>
            <w:tcW w:w="1525" w:type="dxa"/>
            <w:vAlign w:val="center"/>
          </w:tcPr>
          <w:p w14:paraId="21F43F3D" w14:textId="417FD38B" w:rsidR="00CB5B97" w:rsidRPr="009F2978" w:rsidRDefault="00CB5B97" w:rsidP="00CB5B97">
            <w:pPr>
              <w:widowControl w:val="0"/>
              <w:spacing w:after="0" w:line="360" w:lineRule="exact"/>
              <w:jc w:val="center"/>
              <w:rPr>
                <w:sz w:val="26"/>
                <w:szCs w:val="26"/>
              </w:rPr>
            </w:pPr>
            <w:r w:rsidRPr="009F2978">
              <w:rPr>
                <w:sz w:val="26"/>
                <w:szCs w:val="26"/>
              </w:rPr>
              <w:t>H2.02.02.08</w:t>
            </w:r>
          </w:p>
        </w:tc>
        <w:tc>
          <w:tcPr>
            <w:tcW w:w="4003" w:type="dxa"/>
            <w:vAlign w:val="center"/>
          </w:tcPr>
          <w:p w14:paraId="322AD05E" w14:textId="69C51862" w:rsidR="00CB5B97" w:rsidRPr="009F2978" w:rsidRDefault="00CB5B97" w:rsidP="00CB5B97">
            <w:pPr>
              <w:widowControl w:val="0"/>
              <w:tabs>
                <w:tab w:val="left" w:pos="256"/>
                <w:tab w:val="left" w:pos="316"/>
              </w:tabs>
              <w:spacing w:after="0" w:line="360" w:lineRule="exact"/>
              <w:jc w:val="both"/>
              <w:rPr>
                <w:sz w:val="26"/>
                <w:szCs w:val="26"/>
              </w:rPr>
            </w:pPr>
            <w:proofErr w:type="spellStart"/>
            <w:r w:rsidRPr="009F2978">
              <w:rPr>
                <w:sz w:val="26"/>
                <w:szCs w:val="26"/>
              </w:rPr>
              <w:t>Dữ</w:t>
            </w:r>
            <w:proofErr w:type="spellEnd"/>
            <w:r w:rsidRPr="009F2978">
              <w:rPr>
                <w:sz w:val="26"/>
                <w:szCs w:val="26"/>
              </w:rPr>
              <w:t xml:space="preserve"> </w:t>
            </w:r>
            <w:proofErr w:type="spellStart"/>
            <w:r w:rsidRPr="009F2978">
              <w:rPr>
                <w:sz w:val="26"/>
                <w:szCs w:val="26"/>
              </w:rPr>
              <w:t>liệu</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phản</w:t>
            </w:r>
            <w:proofErr w:type="spellEnd"/>
            <w:r w:rsidRPr="009F2978">
              <w:rPr>
                <w:sz w:val="26"/>
                <w:szCs w:val="26"/>
              </w:rPr>
              <w:t xml:space="preserve"> </w:t>
            </w:r>
            <w:proofErr w:type="spellStart"/>
            <w:r w:rsidRPr="009F2978">
              <w:rPr>
                <w:sz w:val="26"/>
                <w:szCs w:val="26"/>
              </w:rPr>
              <w:t>hồi</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CTĐT </w:t>
            </w:r>
            <w:proofErr w:type="spellStart"/>
            <w:r w:rsidRPr="009F2978">
              <w:rPr>
                <w:sz w:val="26"/>
                <w:szCs w:val="26"/>
              </w:rPr>
              <w:t>ngành</w:t>
            </w:r>
            <w:proofErr w:type="spellEnd"/>
            <w:r w:rsidRPr="009F2978">
              <w:rPr>
                <w:sz w:val="26"/>
                <w:szCs w:val="26"/>
              </w:rPr>
              <w:t xml:space="preserve"> GDMN</w:t>
            </w:r>
          </w:p>
        </w:tc>
        <w:tc>
          <w:tcPr>
            <w:tcW w:w="2693" w:type="dxa"/>
            <w:vAlign w:val="center"/>
          </w:tcPr>
          <w:p w14:paraId="2F886B62" w14:textId="6C4768E9" w:rsidR="00CB5B97" w:rsidRPr="009F2978" w:rsidRDefault="00CB5B97" w:rsidP="00CB5B97">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2022, 2023</w:t>
            </w:r>
          </w:p>
        </w:tc>
        <w:tc>
          <w:tcPr>
            <w:tcW w:w="2410" w:type="dxa"/>
          </w:tcPr>
          <w:p w14:paraId="1F8C6226" w14:textId="3663E48C" w:rsidR="00CB5B97" w:rsidRPr="009F2978" w:rsidRDefault="00CB5B97" w:rsidP="00CB5B97">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679E1395" w14:textId="77777777" w:rsidR="00CB5B97" w:rsidRPr="009F2978" w:rsidRDefault="00CB5B97" w:rsidP="00CB5B97">
            <w:pPr>
              <w:widowControl w:val="0"/>
              <w:spacing w:after="0" w:line="360" w:lineRule="exact"/>
              <w:rPr>
                <w:sz w:val="26"/>
                <w:szCs w:val="26"/>
              </w:rPr>
            </w:pPr>
          </w:p>
        </w:tc>
      </w:tr>
      <w:tr w:rsidR="009F2978" w:rsidRPr="009F2978" w14:paraId="252E4B7F" w14:textId="77777777" w:rsidTr="00D6693F">
        <w:trPr>
          <w:trHeight w:val="96"/>
        </w:trPr>
        <w:tc>
          <w:tcPr>
            <w:tcW w:w="1843" w:type="dxa"/>
            <w:vMerge/>
          </w:tcPr>
          <w:p w14:paraId="4A027293" w14:textId="77777777" w:rsidR="00CB5B97" w:rsidRPr="009F2978" w:rsidRDefault="00CB5B97" w:rsidP="00CB5B97">
            <w:pPr>
              <w:widowControl w:val="0"/>
              <w:spacing w:after="0" w:line="360" w:lineRule="exact"/>
              <w:jc w:val="center"/>
              <w:rPr>
                <w:sz w:val="26"/>
                <w:szCs w:val="26"/>
              </w:rPr>
            </w:pPr>
          </w:p>
        </w:tc>
        <w:tc>
          <w:tcPr>
            <w:tcW w:w="709" w:type="dxa"/>
            <w:vAlign w:val="center"/>
          </w:tcPr>
          <w:p w14:paraId="5AF2502F" w14:textId="31AC1AA1" w:rsidR="00CB5B97" w:rsidRPr="009F2978" w:rsidRDefault="00CB5B97" w:rsidP="00CB5B97">
            <w:pPr>
              <w:widowControl w:val="0"/>
              <w:spacing w:after="0" w:line="360" w:lineRule="exact"/>
              <w:jc w:val="center"/>
              <w:rPr>
                <w:sz w:val="26"/>
                <w:szCs w:val="26"/>
              </w:rPr>
            </w:pPr>
            <w:r w:rsidRPr="009F2978">
              <w:rPr>
                <w:sz w:val="26"/>
                <w:szCs w:val="26"/>
              </w:rPr>
              <w:t>9</w:t>
            </w:r>
          </w:p>
        </w:tc>
        <w:tc>
          <w:tcPr>
            <w:tcW w:w="1525" w:type="dxa"/>
            <w:vAlign w:val="center"/>
          </w:tcPr>
          <w:p w14:paraId="1CFB12AA" w14:textId="4A445E45" w:rsidR="00CB5B97" w:rsidRPr="009F2978" w:rsidRDefault="00CB5B97" w:rsidP="00CB5B97">
            <w:pPr>
              <w:widowControl w:val="0"/>
              <w:spacing w:after="0" w:line="360" w:lineRule="exact"/>
              <w:jc w:val="center"/>
              <w:rPr>
                <w:sz w:val="26"/>
                <w:szCs w:val="26"/>
              </w:rPr>
            </w:pPr>
            <w:r w:rsidRPr="009F2978">
              <w:rPr>
                <w:sz w:val="26"/>
                <w:szCs w:val="26"/>
              </w:rPr>
              <w:t>H2.02.02.09</w:t>
            </w:r>
          </w:p>
        </w:tc>
        <w:tc>
          <w:tcPr>
            <w:tcW w:w="4003" w:type="dxa"/>
            <w:vAlign w:val="center"/>
          </w:tcPr>
          <w:p w14:paraId="6707B356" w14:textId="0B7DC638" w:rsidR="00CB5B97" w:rsidRPr="009F2978" w:rsidRDefault="00CB5B97" w:rsidP="00CB5B97">
            <w:pPr>
              <w:widowControl w:val="0"/>
              <w:tabs>
                <w:tab w:val="left" w:pos="256"/>
                <w:tab w:val="left" w:pos="316"/>
              </w:tabs>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CTĐT </w:t>
            </w:r>
            <w:proofErr w:type="spellStart"/>
            <w:r w:rsidRPr="009F2978">
              <w:rPr>
                <w:sz w:val="26"/>
                <w:szCs w:val="26"/>
              </w:rPr>
              <w:t>ngành</w:t>
            </w:r>
            <w:proofErr w:type="spellEnd"/>
            <w:r w:rsidRPr="009F2978">
              <w:rPr>
                <w:sz w:val="26"/>
                <w:szCs w:val="26"/>
              </w:rPr>
              <w:t xml:space="preserve"> GDMN</w:t>
            </w:r>
          </w:p>
        </w:tc>
        <w:tc>
          <w:tcPr>
            <w:tcW w:w="2693" w:type="dxa"/>
            <w:vAlign w:val="center"/>
          </w:tcPr>
          <w:p w14:paraId="2D77D132" w14:textId="49E8710C" w:rsidR="00CB5B97" w:rsidRPr="009F2978" w:rsidRDefault="00CB5B97" w:rsidP="00CB5B97">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2017, 2022,2023</w:t>
            </w:r>
          </w:p>
        </w:tc>
        <w:tc>
          <w:tcPr>
            <w:tcW w:w="2410" w:type="dxa"/>
          </w:tcPr>
          <w:p w14:paraId="68A134AB" w14:textId="31439BD0" w:rsidR="00CB5B97" w:rsidRPr="009F2978" w:rsidRDefault="00CB5B97" w:rsidP="00CB5B97">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0B6E653B" w14:textId="77777777" w:rsidR="00CB5B97" w:rsidRPr="009F2978" w:rsidRDefault="00CB5B97" w:rsidP="00CB5B97">
            <w:pPr>
              <w:widowControl w:val="0"/>
              <w:spacing w:after="0" w:line="360" w:lineRule="exact"/>
              <w:rPr>
                <w:sz w:val="26"/>
                <w:szCs w:val="26"/>
              </w:rPr>
            </w:pPr>
          </w:p>
        </w:tc>
      </w:tr>
      <w:tr w:rsidR="009F2978" w:rsidRPr="009F2978" w14:paraId="1DECBDAD" w14:textId="77777777" w:rsidTr="009E58D0">
        <w:trPr>
          <w:trHeight w:val="562"/>
        </w:trPr>
        <w:tc>
          <w:tcPr>
            <w:tcW w:w="1843" w:type="dxa"/>
            <w:vMerge w:val="restart"/>
          </w:tcPr>
          <w:p w14:paraId="0B63A4A2" w14:textId="3A1709FF" w:rsidR="00CB5B97" w:rsidRPr="009F2978" w:rsidRDefault="00CB5B97" w:rsidP="00CB5B97">
            <w:pPr>
              <w:widowControl w:val="0"/>
              <w:spacing w:after="0" w:line="360" w:lineRule="exact"/>
              <w:jc w:val="center"/>
              <w:rPr>
                <w:sz w:val="26"/>
                <w:szCs w:val="26"/>
              </w:rPr>
            </w:pPr>
            <w:proofErr w:type="spellStart"/>
            <w:r w:rsidRPr="009F2978">
              <w:rPr>
                <w:sz w:val="26"/>
                <w:szCs w:val="26"/>
              </w:rPr>
              <w:lastRenderedPageBreak/>
              <w:t>Tiêu</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2.3</w:t>
            </w:r>
          </w:p>
        </w:tc>
        <w:tc>
          <w:tcPr>
            <w:tcW w:w="709" w:type="dxa"/>
            <w:vMerge w:val="restart"/>
            <w:vAlign w:val="center"/>
          </w:tcPr>
          <w:p w14:paraId="08C056B4" w14:textId="3ED1A2E9" w:rsidR="00CB5B97" w:rsidRPr="009F2978" w:rsidRDefault="00CB5B97" w:rsidP="00CB5B97">
            <w:pPr>
              <w:widowControl w:val="0"/>
              <w:spacing w:after="0" w:line="360" w:lineRule="exact"/>
              <w:jc w:val="center"/>
              <w:rPr>
                <w:sz w:val="26"/>
                <w:szCs w:val="26"/>
              </w:rPr>
            </w:pPr>
            <w:r w:rsidRPr="009F2978">
              <w:rPr>
                <w:sz w:val="26"/>
                <w:szCs w:val="26"/>
              </w:rPr>
              <w:t>1</w:t>
            </w:r>
          </w:p>
        </w:tc>
        <w:tc>
          <w:tcPr>
            <w:tcW w:w="1525" w:type="dxa"/>
            <w:vMerge w:val="restart"/>
            <w:vAlign w:val="center"/>
          </w:tcPr>
          <w:p w14:paraId="55CAF38F" w14:textId="77777777" w:rsidR="00CB5B97" w:rsidRPr="009F2978" w:rsidRDefault="00CB5B97" w:rsidP="00CB5B97">
            <w:pPr>
              <w:widowControl w:val="0"/>
              <w:spacing w:after="0" w:line="360" w:lineRule="exact"/>
              <w:jc w:val="center"/>
              <w:rPr>
                <w:i/>
                <w:sz w:val="26"/>
                <w:szCs w:val="26"/>
              </w:rPr>
            </w:pPr>
            <w:r w:rsidRPr="009F2978">
              <w:rPr>
                <w:sz w:val="26"/>
                <w:szCs w:val="26"/>
              </w:rPr>
              <w:t>H2.02.03.01</w:t>
            </w:r>
          </w:p>
        </w:tc>
        <w:tc>
          <w:tcPr>
            <w:tcW w:w="4003" w:type="dxa"/>
            <w:vAlign w:val="center"/>
          </w:tcPr>
          <w:p w14:paraId="65EE8951" w14:textId="0080B059" w:rsidR="00CB5B97" w:rsidRPr="009F2978" w:rsidRDefault="00CB5B97" w:rsidP="00CB5B97">
            <w:pPr>
              <w:widowControl w:val="0"/>
              <w:tabs>
                <w:tab w:val="left" w:pos="256"/>
                <w:tab w:val="left" w:pos="316"/>
              </w:tabs>
              <w:spacing w:after="0" w:line="360" w:lineRule="exact"/>
              <w:jc w:val="both"/>
              <w:rPr>
                <w:sz w:val="26"/>
                <w:szCs w:val="26"/>
              </w:rPr>
            </w:pPr>
            <w:proofErr w:type="spellStart"/>
            <w:r w:rsidRPr="009F2978">
              <w:rPr>
                <w:sz w:val="26"/>
                <w:szCs w:val="26"/>
              </w:rPr>
              <w:t>Ảnh</w:t>
            </w:r>
            <w:proofErr w:type="spellEnd"/>
            <w:r w:rsidRPr="009F2978">
              <w:rPr>
                <w:sz w:val="26"/>
                <w:szCs w:val="26"/>
              </w:rPr>
              <w:t xml:space="preserve"> </w:t>
            </w:r>
            <w:proofErr w:type="spellStart"/>
            <w:r w:rsidRPr="009F2978">
              <w:rPr>
                <w:sz w:val="26"/>
                <w:szCs w:val="26"/>
              </w:rPr>
              <w:t>chụp</w:t>
            </w:r>
            <w:proofErr w:type="spellEnd"/>
            <w:r w:rsidRPr="009F2978">
              <w:rPr>
                <w:sz w:val="26"/>
                <w:szCs w:val="26"/>
              </w:rPr>
              <w:t xml:space="preserve"> </w:t>
            </w: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mô</w:t>
            </w:r>
            <w:proofErr w:type="spellEnd"/>
            <w:r w:rsidRPr="009F2978">
              <w:rPr>
                <w:sz w:val="26"/>
                <w:szCs w:val="26"/>
              </w:rPr>
              <w:t xml:space="preserve"> </w:t>
            </w:r>
            <w:proofErr w:type="spellStart"/>
            <w:r w:rsidRPr="009F2978">
              <w:rPr>
                <w:sz w:val="26"/>
                <w:szCs w:val="26"/>
              </w:rPr>
              <w:t>tả</w:t>
            </w:r>
            <w:proofErr w:type="spellEnd"/>
            <w:r w:rsidRPr="009F2978">
              <w:rPr>
                <w:sz w:val="26"/>
                <w:szCs w:val="26"/>
              </w:rPr>
              <w:t xml:space="preserve"> CTĐT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khai</w:t>
            </w:r>
            <w:proofErr w:type="spellEnd"/>
            <w:r w:rsidRPr="009F2978">
              <w:rPr>
                <w:sz w:val="26"/>
                <w:szCs w:val="26"/>
              </w:rPr>
              <w:t xml:space="preserve"> </w:t>
            </w:r>
            <w:r w:rsidRPr="009F2978">
              <w:rPr>
                <w:position w:val="-1"/>
                <w:sz w:val="26"/>
                <w:szCs w:val="26"/>
                <w:lang w:val="vi-VN"/>
              </w:rPr>
              <w:t xml:space="preserve">trang </w:t>
            </w:r>
            <w:proofErr w:type="spellStart"/>
            <w:r w:rsidRPr="009F2978">
              <w:rPr>
                <w:position w:val="-1"/>
                <w:sz w:val="26"/>
                <w:szCs w:val="26"/>
              </w:rPr>
              <w:t>trên</w:t>
            </w:r>
            <w:proofErr w:type="spellEnd"/>
            <w:r w:rsidRPr="009F2978">
              <w:rPr>
                <w:position w:val="-1"/>
                <w:sz w:val="26"/>
                <w:szCs w:val="26"/>
              </w:rPr>
              <w:t xml:space="preserve"> </w:t>
            </w:r>
            <w:r w:rsidRPr="009F2978">
              <w:rPr>
                <w:position w:val="-1"/>
                <w:sz w:val="26"/>
                <w:szCs w:val="26"/>
                <w:lang w:val="vi-VN"/>
              </w:rPr>
              <w:t>thông tin điện tử của Nhà trường</w:t>
            </w:r>
          </w:p>
        </w:tc>
        <w:tc>
          <w:tcPr>
            <w:tcW w:w="2693" w:type="dxa"/>
            <w:vAlign w:val="center"/>
          </w:tcPr>
          <w:p w14:paraId="0B16D680" w14:textId="3796B294" w:rsidR="00CB5B97" w:rsidRPr="009F2978" w:rsidRDefault="00CB5B97" w:rsidP="00CB5B97">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2023</w:t>
            </w:r>
          </w:p>
        </w:tc>
        <w:tc>
          <w:tcPr>
            <w:tcW w:w="2410" w:type="dxa"/>
          </w:tcPr>
          <w:p w14:paraId="062F9976" w14:textId="3CBE0339" w:rsidR="00CB5B97" w:rsidRPr="009F2978" w:rsidRDefault="00CB5B97" w:rsidP="00CB5B97">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6B1EF6BE" w14:textId="77777777" w:rsidR="00CB5B97" w:rsidRPr="009F2978" w:rsidRDefault="00CB5B97" w:rsidP="00CB5B97">
            <w:pPr>
              <w:widowControl w:val="0"/>
              <w:spacing w:after="0" w:line="360" w:lineRule="exact"/>
              <w:rPr>
                <w:sz w:val="26"/>
                <w:szCs w:val="26"/>
              </w:rPr>
            </w:pPr>
          </w:p>
        </w:tc>
      </w:tr>
      <w:tr w:rsidR="009F2978" w:rsidRPr="009F2978" w14:paraId="034B66FE" w14:textId="77777777" w:rsidTr="005008C1">
        <w:trPr>
          <w:trHeight w:val="422"/>
        </w:trPr>
        <w:tc>
          <w:tcPr>
            <w:tcW w:w="1843" w:type="dxa"/>
            <w:vMerge/>
          </w:tcPr>
          <w:p w14:paraId="674DD266" w14:textId="77777777" w:rsidR="00CB5B97" w:rsidRPr="009F2978" w:rsidRDefault="00CB5B97" w:rsidP="00CB5B97">
            <w:pPr>
              <w:widowControl w:val="0"/>
              <w:pBdr>
                <w:top w:val="nil"/>
                <w:left w:val="nil"/>
                <w:bottom w:val="nil"/>
                <w:right w:val="nil"/>
                <w:between w:val="nil"/>
              </w:pBdr>
              <w:spacing w:after="0" w:line="360" w:lineRule="exact"/>
              <w:rPr>
                <w:sz w:val="26"/>
                <w:szCs w:val="26"/>
              </w:rPr>
            </w:pPr>
          </w:p>
        </w:tc>
        <w:tc>
          <w:tcPr>
            <w:tcW w:w="709" w:type="dxa"/>
            <w:vMerge/>
            <w:vAlign w:val="center"/>
          </w:tcPr>
          <w:p w14:paraId="28936C17" w14:textId="16DE401A" w:rsidR="00CB5B97" w:rsidRPr="009F2978" w:rsidRDefault="00CB5B97" w:rsidP="00CB5B97">
            <w:pPr>
              <w:widowControl w:val="0"/>
              <w:pBdr>
                <w:top w:val="nil"/>
                <w:left w:val="nil"/>
                <w:bottom w:val="nil"/>
                <w:right w:val="nil"/>
                <w:between w:val="nil"/>
              </w:pBdr>
              <w:spacing w:after="0" w:line="360" w:lineRule="exact"/>
              <w:jc w:val="center"/>
              <w:rPr>
                <w:sz w:val="26"/>
                <w:szCs w:val="26"/>
              </w:rPr>
            </w:pPr>
          </w:p>
        </w:tc>
        <w:tc>
          <w:tcPr>
            <w:tcW w:w="1525" w:type="dxa"/>
            <w:vMerge/>
            <w:vAlign w:val="center"/>
          </w:tcPr>
          <w:p w14:paraId="3AA67204" w14:textId="77777777" w:rsidR="00CB5B97" w:rsidRPr="009F2978" w:rsidRDefault="00CB5B97" w:rsidP="00CB5B97">
            <w:pPr>
              <w:widowControl w:val="0"/>
              <w:pBdr>
                <w:top w:val="nil"/>
                <w:left w:val="nil"/>
                <w:bottom w:val="nil"/>
                <w:right w:val="nil"/>
                <w:between w:val="nil"/>
              </w:pBdr>
              <w:spacing w:after="0" w:line="360" w:lineRule="exact"/>
              <w:jc w:val="center"/>
              <w:rPr>
                <w:sz w:val="26"/>
                <w:szCs w:val="26"/>
              </w:rPr>
            </w:pPr>
          </w:p>
        </w:tc>
        <w:tc>
          <w:tcPr>
            <w:tcW w:w="4003" w:type="dxa"/>
            <w:vAlign w:val="center"/>
          </w:tcPr>
          <w:p w14:paraId="1E70DE1E" w14:textId="192F8504" w:rsidR="00CB5B97" w:rsidRPr="009F2978" w:rsidRDefault="00CB5B97" w:rsidP="00CB5B97">
            <w:pPr>
              <w:widowControl w:val="0"/>
              <w:tabs>
                <w:tab w:val="left" w:pos="256"/>
                <w:tab w:val="left" w:pos="316"/>
              </w:tabs>
              <w:spacing w:after="0" w:line="360" w:lineRule="exact"/>
              <w:jc w:val="both"/>
              <w:rPr>
                <w:sz w:val="26"/>
                <w:szCs w:val="26"/>
              </w:rPr>
            </w:pPr>
            <w:proofErr w:type="spellStart"/>
            <w:r w:rsidRPr="009F2978">
              <w:rPr>
                <w:sz w:val="26"/>
                <w:szCs w:val="26"/>
              </w:rPr>
              <w:t>Tờ</w:t>
            </w:r>
            <w:proofErr w:type="spellEnd"/>
            <w:r w:rsidRPr="009F2978">
              <w:rPr>
                <w:sz w:val="26"/>
                <w:szCs w:val="26"/>
              </w:rPr>
              <w:t xml:space="preserve"> </w:t>
            </w:r>
            <w:proofErr w:type="spellStart"/>
            <w:r w:rsidRPr="009F2978">
              <w:rPr>
                <w:sz w:val="26"/>
                <w:szCs w:val="26"/>
              </w:rPr>
              <w:t>rơi</w:t>
            </w:r>
            <w:proofErr w:type="spellEnd"/>
            <w:r w:rsidRPr="009F2978">
              <w:rPr>
                <w:sz w:val="26"/>
                <w:szCs w:val="26"/>
              </w:rPr>
              <w:t xml:space="preserve"> </w:t>
            </w:r>
            <w:proofErr w:type="spellStart"/>
            <w:r w:rsidRPr="009F2978">
              <w:rPr>
                <w:sz w:val="26"/>
                <w:szCs w:val="26"/>
              </w:rPr>
              <w:t>quảng</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sinh</w:t>
            </w:r>
            <w:proofErr w:type="spellEnd"/>
          </w:p>
        </w:tc>
        <w:tc>
          <w:tcPr>
            <w:tcW w:w="2693" w:type="dxa"/>
            <w:vAlign w:val="center"/>
          </w:tcPr>
          <w:p w14:paraId="6B05F67E" w14:textId="2B4DA89D" w:rsidR="00CB5B97" w:rsidRPr="009F2978" w:rsidRDefault="00CB5B97" w:rsidP="00CB5B97">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2023</w:t>
            </w:r>
          </w:p>
        </w:tc>
        <w:tc>
          <w:tcPr>
            <w:tcW w:w="2410" w:type="dxa"/>
          </w:tcPr>
          <w:p w14:paraId="5ECE388E" w14:textId="7E981DE6" w:rsidR="00CB5B97" w:rsidRPr="009F2978" w:rsidRDefault="00CB5B97" w:rsidP="00CB5B97">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285C984C" w14:textId="30E02DCF" w:rsidR="00CB5B97" w:rsidRPr="009F2978" w:rsidRDefault="00CB5B97" w:rsidP="00CB5B97">
            <w:pPr>
              <w:widowControl w:val="0"/>
              <w:spacing w:after="0" w:line="360" w:lineRule="exact"/>
              <w:rPr>
                <w:sz w:val="26"/>
                <w:szCs w:val="26"/>
              </w:rPr>
            </w:pPr>
          </w:p>
        </w:tc>
      </w:tr>
      <w:tr w:rsidR="009F2978" w:rsidRPr="009F2978" w14:paraId="69916F05" w14:textId="77777777" w:rsidTr="006D6A9F">
        <w:trPr>
          <w:trHeight w:val="773"/>
        </w:trPr>
        <w:tc>
          <w:tcPr>
            <w:tcW w:w="1843" w:type="dxa"/>
            <w:vMerge/>
          </w:tcPr>
          <w:p w14:paraId="680FB488" w14:textId="77777777" w:rsidR="00CB5B97" w:rsidRPr="009F2978" w:rsidRDefault="00CB5B97" w:rsidP="00CB5B97">
            <w:pPr>
              <w:widowControl w:val="0"/>
              <w:spacing w:after="0" w:line="360" w:lineRule="exact"/>
              <w:jc w:val="center"/>
              <w:rPr>
                <w:sz w:val="26"/>
                <w:szCs w:val="26"/>
              </w:rPr>
            </w:pPr>
          </w:p>
        </w:tc>
        <w:tc>
          <w:tcPr>
            <w:tcW w:w="709" w:type="dxa"/>
            <w:vAlign w:val="center"/>
          </w:tcPr>
          <w:p w14:paraId="237BA369" w14:textId="349F8DCD" w:rsidR="00CB5B97" w:rsidRPr="009F2978" w:rsidRDefault="00CB5B97" w:rsidP="00CB5B97">
            <w:pPr>
              <w:widowControl w:val="0"/>
              <w:spacing w:after="0" w:line="360" w:lineRule="exact"/>
              <w:jc w:val="center"/>
              <w:rPr>
                <w:sz w:val="26"/>
                <w:szCs w:val="26"/>
              </w:rPr>
            </w:pPr>
            <w:r w:rsidRPr="009F2978">
              <w:rPr>
                <w:sz w:val="26"/>
                <w:szCs w:val="26"/>
              </w:rPr>
              <w:t>2</w:t>
            </w:r>
          </w:p>
        </w:tc>
        <w:tc>
          <w:tcPr>
            <w:tcW w:w="1525" w:type="dxa"/>
            <w:vAlign w:val="center"/>
          </w:tcPr>
          <w:p w14:paraId="5938BAB3" w14:textId="77777777" w:rsidR="00CB5B97" w:rsidRPr="009F2978" w:rsidRDefault="00CB5B97" w:rsidP="00CB5B97">
            <w:pPr>
              <w:widowControl w:val="0"/>
              <w:spacing w:after="0" w:line="360" w:lineRule="exact"/>
              <w:jc w:val="center"/>
              <w:rPr>
                <w:sz w:val="26"/>
                <w:szCs w:val="26"/>
              </w:rPr>
            </w:pPr>
            <w:r w:rsidRPr="009F2978">
              <w:rPr>
                <w:sz w:val="26"/>
                <w:szCs w:val="26"/>
              </w:rPr>
              <w:t>H2.02.03.02</w:t>
            </w:r>
          </w:p>
        </w:tc>
        <w:tc>
          <w:tcPr>
            <w:tcW w:w="4003" w:type="dxa"/>
            <w:vAlign w:val="center"/>
          </w:tcPr>
          <w:p w14:paraId="705F50C6" w14:textId="01794D6C" w:rsidR="00CB5B97" w:rsidRPr="009F2978" w:rsidRDefault="00CB5B97" w:rsidP="00CB5B97">
            <w:pPr>
              <w:widowControl w:val="0"/>
              <w:tabs>
                <w:tab w:val="left" w:pos="256"/>
                <w:tab w:val="left" w:pos="316"/>
              </w:tabs>
              <w:spacing w:after="0" w:line="360" w:lineRule="exact"/>
              <w:jc w:val="both"/>
              <w:rPr>
                <w:sz w:val="26"/>
                <w:szCs w:val="26"/>
              </w:rPr>
            </w:pPr>
            <w:proofErr w:type="spellStart"/>
            <w:r w:rsidRPr="009F2978">
              <w:rPr>
                <w:sz w:val="26"/>
                <w:szCs w:val="26"/>
              </w:rPr>
              <w:t>Dữ</w:t>
            </w:r>
            <w:proofErr w:type="spellEnd"/>
            <w:r w:rsidRPr="009F2978">
              <w:rPr>
                <w:sz w:val="26"/>
                <w:szCs w:val="26"/>
              </w:rPr>
              <w:t xml:space="preserve"> </w:t>
            </w:r>
            <w:proofErr w:type="spellStart"/>
            <w:r w:rsidRPr="009F2978">
              <w:rPr>
                <w:sz w:val="26"/>
                <w:szCs w:val="26"/>
              </w:rPr>
              <w:t>liệu</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file </w:t>
            </w:r>
            <w:proofErr w:type="spellStart"/>
            <w:r w:rsidRPr="009F2978">
              <w:rPr>
                <w:sz w:val="26"/>
                <w:szCs w:val="26"/>
              </w:rPr>
              <w:t>tài</w:t>
            </w:r>
            <w:proofErr w:type="spellEnd"/>
            <w:r w:rsidRPr="009F2978">
              <w:rPr>
                <w:sz w:val="26"/>
                <w:szCs w:val="26"/>
              </w:rPr>
              <w:t xml:space="preserve"> </w:t>
            </w:r>
            <w:proofErr w:type="spellStart"/>
            <w:r w:rsidRPr="009F2978">
              <w:rPr>
                <w:sz w:val="26"/>
                <w:szCs w:val="26"/>
              </w:rPr>
              <w:t>liệu</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chương</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dạy</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gửi</w:t>
            </w:r>
            <w:proofErr w:type="spellEnd"/>
            <w:r w:rsidRPr="009F2978">
              <w:rPr>
                <w:sz w:val="26"/>
                <w:szCs w:val="26"/>
              </w:rPr>
              <w:t xml:space="preserve"> </w:t>
            </w:r>
            <w:proofErr w:type="spellStart"/>
            <w:r w:rsidRPr="009F2978">
              <w:rPr>
                <w:sz w:val="26"/>
                <w:szCs w:val="26"/>
              </w:rPr>
              <w:t>vào</w:t>
            </w:r>
            <w:proofErr w:type="spellEnd"/>
            <w:r w:rsidRPr="009F2978">
              <w:rPr>
                <w:sz w:val="26"/>
                <w:szCs w:val="26"/>
              </w:rPr>
              <w:t xml:space="preserve"> </w:t>
            </w:r>
            <w:proofErr w:type="spellStart"/>
            <w:r w:rsidRPr="009F2978">
              <w:rPr>
                <w:sz w:val="26"/>
                <w:szCs w:val="26"/>
              </w:rPr>
              <w:t>nhóm</w:t>
            </w:r>
            <w:proofErr w:type="spellEnd"/>
            <w:r w:rsidRPr="009F2978">
              <w:rPr>
                <w:sz w:val="26"/>
                <w:szCs w:val="26"/>
              </w:rPr>
              <w:t xml:space="preserve"> </w:t>
            </w:r>
            <w:proofErr w:type="spellStart"/>
            <w:r w:rsidRPr="009F2978">
              <w:rPr>
                <w:sz w:val="26"/>
                <w:szCs w:val="26"/>
              </w:rPr>
              <w:t>zalo</w:t>
            </w:r>
            <w:proofErr w:type="spellEnd"/>
            <w:r w:rsidRPr="009F2978">
              <w:rPr>
                <w:sz w:val="26"/>
                <w:szCs w:val="26"/>
              </w:rPr>
              <w:t xml:space="preserve"> </w:t>
            </w:r>
            <w:proofErr w:type="spellStart"/>
            <w:r w:rsidRPr="009F2978">
              <w:rPr>
                <w:sz w:val="26"/>
                <w:szCs w:val="26"/>
              </w:rPr>
              <w:t>lớp</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viên</w:t>
            </w:r>
            <w:proofErr w:type="spellEnd"/>
          </w:p>
        </w:tc>
        <w:tc>
          <w:tcPr>
            <w:tcW w:w="2693" w:type="dxa"/>
            <w:vAlign w:val="center"/>
          </w:tcPr>
          <w:p w14:paraId="13AA9D6A" w14:textId="1F3C4CC9" w:rsidR="00CB5B97" w:rsidRPr="009F2978" w:rsidRDefault="00CB5B97" w:rsidP="00CB5B97">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2022, 2023</w:t>
            </w:r>
          </w:p>
        </w:tc>
        <w:tc>
          <w:tcPr>
            <w:tcW w:w="2410" w:type="dxa"/>
          </w:tcPr>
          <w:p w14:paraId="1365AB20" w14:textId="5E0C3716" w:rsidR="00CB5B97" w:rsidRPr="009F2978" w:rsidRDefault="00CB5B97" w:rsidP="00CB5B97">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3E62A645" w14:textId="2E938526" w:rsidR="00CB5B97" w:rsidRPr="009F2978" w:rsidRDefault="00CB5B97" w:rsidP="00CB5B97">
            <w:pPr>
              <w:widowControl w:val="0"/>
              <w:spacing w:after="0" w:line="360" w:lineRule="exact"/>
              <w:rPr>
                <w:sz w:val="26"/>
                <w:szCs w:val="26"/>
              </w:rPr>
            </w:pPr>
          </w:p>
        </w:tc>
      </w:tr>
      <w:tr w:rsidR="009F2978" w:rsidRPr="009F2978" w14:paraId="66A0C96F" w14:textId="77777777" w:rsidTr="005008C1">
        <w:trPr>
          <w:trHeight w:val="647"/>
        </w:trPr>
        <w:tc>
          <w:tcPr>
            <w:tcW w:w="1843" w:type="dxa"/>
            <w:vMerge/>
          </w:tcPr>
          <w:p w14:paraId="54FEC012" w14:textId="77777777" w:rsidR="00CB5B97" w:rsidRPr="009F2978" w:rsidRDefault="00CB5B97" w:rsidP="00CB5B97">
            <w:pPr>
              <w:widowControl w:val="0"/>
              <w:spacing w:after="0" w:line="360" w:lineRule="exact"/>
              <w:jc w:val="center"/>
              <w:rPr>
                <w:sz w:val="26"/>
                <w:szCs w:val="26"/>
              </w:rPr>
            </w:pPr>
          </w:p>
        </w:tc>
        <w:tc>
          <w:tcPr>
            <w:tcW w:w="709" w:type="dxa"/>
            <w:vAlign w:val="center"/>
          </w:tcPr>
          <w:p w14:paraId="5998F0CB" w14:textId="0EDD25C5" w:rsidR="00CB5B97" w:rsidRPr="009F2978" w:rsidRDefault="00CB5B97" w:rsidP="00CB5B97">
            <w:pPr>
              <w:widowControl w:val="0"/>
              <w:spacing w:after="0" w:line="360" w:lineRule="exact"/>
              <w:jc w:val="center"/>
              <w:rPr>
                <w:sz w:val="26"/>
                <w:szCs w:val="26"/>
              </w:rPr>
            </w:pPr>
            <w:r w:rsidRPr="009F2978">
              <w:rPr>
                <w:sz w:val="26"/>
                <w:szCs w:val="26"/>
              </w:rPr>
              <w:t>3</w:t>
            </w:r>
          </w:p>
        </w:tc>
        <w:tc>
          <w:tcPr>
            <w:tcW w:w="1525" w:type="dxa"/>
            <w:vAlign w:val="center"/>
          </w:tcPr>
          <w:p w14:paraId="5B5A8EC2" w14:textId="77777777" w:rsidR="00CB5B97" w:rsidRPr="009F2978" w:rsidRDefault="00CB5B97" w:rsidP="00CB5B97">
            <w:pPr>
              <w:widowControl w:val="0"/>
              <w:spacing w:after="0" w:line="360" w:lineRule="exact"/>
              <w:jc w:val="center"/>
              <w:rPr>
                <w:sz w:val="26"/>
                <w:szCs w:val="26"/>
              </w:rPr>
            </w:pPr>
            <w:r w:rsidRPr="009F2978">
              <w:rPr>
                <w:sz w:val="26"/>
                <w:szCs w:val="26"/>
              </w:rPr>
              <w:t>H2.02.03.03</w:t>
            </w:r>
          </w:p>
        </w:tc>
        <w:tc>
          <w:tcPr>
            <w:tcW w:w="4003" w:type="dxa"/>
            <w:vAlign w:val="center"/>
          </w:tcPr>
          <w:p w14:paraId="3C23A1B6" w14:textId="48DE9E0D" w:rsidR="00CB5B97" w:rsidRPr="009F2978" w:rsidRDefault="00CB5B97" w:rsidP="00CB5B97">
            <w:pPr>
              <w:widowControl w:val="0"/>
              <w:tabs>
                <w:tab w:val="left" w:pos="256"/>
                <w:tab w:val="left" w:pos="316"/>
              </w:tabs>
              <w:spacing w:after="0" w:line="360" w:lineRule="exact"/>
              <w:jc w:val="both"/>
              <w:rPr>
                <w:sz w:val="26"/>
                <w:szCs w:val="26"/>
              </w:rPr>
            </w:pPr>
            <w:proofErr w:type="spellStart"/>
            <w:r w:rsidRPr="009F2978">
              <w:rPr>
                <w:sz w:val="26"/>
                <w:szCs w:val="26"/>
              </w:rPr>
              <w:t>Ảnh</w:t>
            </w:r>
            <w:proofErr w:type="spellEnd"/>
            <w:r w:rsidRPr="009F2978">
              <w:rPr>
                <w:sz w:val="26"/>
                <w:szCs w:val="26"/>
              </w:rPr>
              <w:t xml:space="preserve"> </w:t>
            </w:r>
            <w:proofErr w:type="spellStart"/>
            <w:r w:rsidRPr="009F2978">
              <w:rPr>
                <w:sz w:val="26"/>
                <w:szCs w:val="26"/>
              </w:rPr>
              <w:t>chụp</w:t>
            </w:r>
            <w:proofErr w:type="spellEnd"/>
            <w:r w:rsidRPr="009F2978">
              <w:rPr>
                <w:sz w:val="26"/>
                <w:szCs w:val="26"/>
              </w:rPr>
              <w:t xml:space="preserve"> </w:t>
            </w: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mô</w:t>
            </w:r>
            <w:proofErr w:type="spellEnd"/>
            <w:r w:rsidRPr="009F2978">
              <w:rPr>
                <w:sz w:val="26"/>
                <w:szCs w:val="26"/>
              </w:rPr>
              <w:t xml:space="preserve"> </w:t>
            </w:r>
            <w:proofErr w:type="spellStart"/>
            <w:r w:rsidRPr="009F2978">
              <w:rPr>
                <w:sz w:val="26"/>
                <w:szCs w:val="26"/>
              </w:rPr>
              <w:t>tả</w:t>
            </w:r>
            <w:proofErr w:type="spellEnd"/>
            <w:r w:rsidRPr="009F2978">
              <w:rPr>
                <w:sz w:val="26"/>
                <w:szCs w:val="26"/>
              </w:rPr>
              <w:t xml:space="preserve"> CTĐT, </w:t>
            </w: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cương</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phần</w:t>
            </w:r>
            <w:proofErr w:type="spellEnd"/>
            <w:r w:rsidRPr="009F2978">
              <w:rPr>
                <w:sz w:val="26"/>
                <w:szCs w:val="26"/>
              </w:rPr>
              <w:t xml:space="preserve"> </w:t>
            </w:r>
            <w:proofErr w:type="spellStart"/>
            <w:r w:rsidRPr="009F2978">
              <w:rPr>
                <w:sz w:val="26"/>
                <w:szCs w:val="26"/>
              </w:rPr>
              <w:t>trên</w:t>
            </w:r>
            <w:proofErr w:type="spellEnd"/>
            <w:r w:rsidRPr="009F2978">
              <w:rPr>
                <w:sz w:val="26"/>
                <w:szCs w:val="26"/>
              </w:rPr>
              <w:t xml:space="preserve"> </w:t>
            </w:r>
            <w:proofErr w:type="spellStart"/>
            <w:r w:rsidRPr="009F2978">
              <w:rPr>
                <w:sz w:val="26"/>
                <w:szCs w:val="26"/>
              </w:rPr>
              <w:t>phần</w:t>
            </w:r>
            <w:proofErr w:type="spellEnd"/>
            <w:r w:rsidRPr="009F2978">
              <w:rPr>
                <w:sz w:val="26"/>
                <w:szCs w:val="26"/>
              </w:rPr>
              <w:t xml:space="preserve"> </w:t>
            </w:r>
            <w:proofErr w:type="spellStart"/>
            <w:r w:rsidRPr="009F2978">
              <w:rPr>
                <w:sz w:val="26"/>
                <w:szCs w:val="26"/>
              </w:rPr>
              <w:t>mềm</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LMS</w:t>
            </w:r>
          </w:p>
        </w:tc>
        <w:tc>
          <w:tcPr>
            <w:tcW w:w="2693" w:type="dxa"/>
            <w:vAlign w:val="center"/>
          </w:tcPr>
          <w:p w14:paraId="3DFF98E9" w14:textId="7155BB62" w:rsidR="00CB5B97" w:rsidRPr="009F2978" w:rsidRDefault="00CB5B97" w:rsidP="00CB5B97">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2022, 2023</w:t>
            </w:r>
          </w:p>
        </w:tc>
        <w:tc>
          <w:tcPr>
            <w:tcW w:w="2410" w:type="dxa"/>
          </w:tcPr>
          <w:p w14:paraId="1199FBAA" w14:textId="3B8673DF" w:rsidR="00CB5B97" w:rsidRPr="009F2978" w:rsidRDefault="00CB5B97" w:rsidP="00CB5B97">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5B585424" w14:textId="5A4281BE" w:rsidR="00CB5B97" w:rsidRPr="009F2978" w:rsidRDefault="00CB5B97" w:rsidP="00CB5B97">
            <w:pPr>
              <w:widowControl w:val="0"/>
              <w:spacing w:after="0" w:line="360" w:lineRule="exact"/>
              <w:rPr>
                <w:sz w:val="26"/>
                <w:szCs w:val="26"/>
              </w:rPr>
            </w:pPr>
          </w:p>
        </w:tc>
      </w:tr>
      <w:tr w:rsidR="009F2978" w:rsidRPr="009F2978" w14:paraId="4888844C" w14:textId="77777777" w:rsidTr="005008C1">
        <w:trPr>
          <w:trHeight w:val="458"/>
        </w:trPr>
        <w:tc>
          <w:tcPr>
            <w:tcW w:w="1843" w:type="dxa"/>
            <w:vMerge/>
          </w:tcPr>
          <w:p w14:paraId="0BD71415" w14:textId="77777777" w:rsidR="00CB5B97" w:rsidRPr="009F2978" w:rsidRDefault="00CB5B97" w:rsidP="00CB5B97">
            <w:pPr>
              <w:widowControl w:val="0"/>
              <w:spacing w:after="0" w:line="360" w:lineRule="exact"/>
              <w:jc w:val="center"/>
              <w:rPr>
                <w:sz w:val="26"/>
                <w:szCs w:val="26"/>
              </w:rPr>
            </w:pPr>
          </w:p>
        </w:tc>
        <w:tc>
          <w:tcPr>
            <w:tcW w:w="709" w:type="dxa"/>
            <w:vAlign w:val="center"/>
          </w:tcPr>
          <w:p w14:paraId="552A177C" w14:textId="0CCD115F" w:rsidR="00CB5B97" w:rsidRPr="009F2978" w:rsidRDefault="00CB5B97" w:rsidP="00CB5B97">
            <w:pPr>
              <w:widowControl w:val="0"/>
              <w:spacing w:after="0" w:line="360" w:lineRule="exact"/>
              <w:jc w:val="center"/>
              <w:rPr>
                <w:sz w:val="26"/>
                <w:szCs w:val="26"/>
              </w:rPr>
            </w:pPr>
            <w:r w:rsidRPr="009F2978">
              <w:rPr>
                <w:sz w:val="26"/>
                <w:szCs w:val="26"/>
              </w:rPr>
              <w:t>4</w:t>
            </w:r>
          </w:p>
        </w:tc>
        <w:tc>
          <w:tcPr>
            <w:tcW w:w="1525" w:type="dxa"/>
            <w:vAlign w:val="center"/>
          </w:tcPr>
          <w:p w14:paraId="4AD3D02E" w14:textId="322010A0" w:rsidR="00CB5B97" w:rsidRPr="009F2978" w:rsidRDefault="00CB5B97" w:rsidP="00CB5B97">
            <w:pPr>
              <w:widowControl w:val="0"/>
              <w:spacing w:after="0" w:line="360" w:lineRule="exact"/>
              <w:jc w:val="center"/>
              <w:rPr>
                <w:sz w:val="26"/>
                <w:szCs w:val="26"/>
              </w:rPr>
            </w:pPr>
            <w:r w:rsidRPr="009F2978">
              <w:rPr>
                <w:sz w:val="26"/>
                <w:szCs w:val="26"/>
              </w:rPr>
              <w:t>H2.02.03.04</w:t>
            </w:r>
          </w:p>
        </w:tc>
        <w:tc>
          <w:tcPr>
            <w:tcW w:w="4003" w:type="dxa"/>
            <w:vAlign w:val="center"/>
          </w:tcPr>
          <w:p w14:paraId="3AE65046" w14:textId="132A9CEC" w:rsidR="00CB5B97" w:rsidRPr="009F2978" w:rsidRDefault="00CB5B97" w:rsidP="00CB5B97">
            <w:pPr>
              <w:widowControl w:val="0"/>
              <w:tabs>
                <w:tab w:val="left" w:pos="256"/>
                <w:tab w:val="left" w:pos="316"/>
              </w:tabs>
              <w:spacing w:after="0" w:line="360" w:lineRule="exact"/>
              <w:jc w:val="both"/>
              <w:rPr>
                <w:sz w:val="26"/>
                <w:szCs w:val="26"/>
              </w:rPr>
            </w:pP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mô</w:t>
            </w:r>
            <w:proofErr w:type="spellEnd"/>
            <w:r w:rsidRPr="009F2978">
              <w:rPr>
                <w:sz w:val="26"/>
                <w:szCs w:val="26"/>
              </w:rPr>
              <w:t xml:space="preserve"> </w:t>
            </w:r>
            <w:proofErr w:type="spellStart"/>
            <w:r w:rsidRPr="009F2978">
              <w:rPr>
                <w:sz w:val="26"/>
                <w:szCs w:val="26"/>
              </w:rPr>
              <w:t>tả</w:t>
            </w:r>
            <w:proofErr w:type="spellEnd"/>
            <w:r w:rsidRPr="009F2978">
              <w:rPr>
                <w:sz w:val="26"/>
                <w:szCs w:val="26"/>
              </w:rPr>
              <w:t xml:space="preserve"> CTĐT</w:t>
            </w:r>
          </w:p>
        </w:tc>
        <w:tc>
          <w:tcPr>
            <w:tcW w:w="2693" w:type="dxa"/>
            <w:vAlign w:val="center"/>
          </w:tcPr>
          <w:p w14:paraId="30A265EC" w14:textId="64D2D88F" w:rsidR="00CB5B97" w:rsidRPr="009F2978" w:rsidRDefault="00CB5B97" w:rsidP="00CB5B97">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2023</w:t>
            </w:r>
          </w:p>
        </w:tc>
        <w:tc>
          <w:tcPr>
            <w:tcW w:w="2410" w:type="dxa"/>
          </w:tcPr>
          <w:p w14:paraId="612CD610" w14:textId="21DF8629" w:rsidR="00CB5B97" w:rsidRPr="009F2978" w:rsidRDefault="00CB5B97" w:rsidP="00CB5B97">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101D2105" w14:textId="77777777" w:rsidR="00CB5B97" w:rsidRPr="009F2978" w:rsidRDefault="00CB5B97" w:rsidP="00CB5B97">
            <w:pPr>
              <w:widowControl w:val="0"/>
              <w:spacing w:after="0" w:line="360" w:lineRule="exact"/>
              <w:rPr>
                <w:sz w:val="26"/>
                <w:szCs w:val="26"/>
              </w:rPr>
            </w:pPr>
          </w:p>
        </w:tc>
      </w:tr>
      <w:tr w:rsidR="009F2978" w:rsidRPr="009F2978" w14:paraId="43CF8E0E" w14:textId="77777777" w:rsidTr="005008C1">
        <w:trPr>
          <w:trHeight w:val="562"/>
        </w:trPr>
        <w:tc>
          <w:tcPr>
            <w:tcW w:w="1843" w:type="dxa"/>
            <w:vMerge/>
          </w:tcPr>
          <w:p w14:paraId="2F2FE5E8" w14:textId="77777777" w:rsidR="00CB5B97" w:rsidRPr="009F2978" w:rsidRDefault="00CB5B97" w:rsidP="00CB5B97">
            <w:pPr>
              <w:widowControl w:val="0"/>
              <w:spacing w:after="0" w:line="360" w:lineRule="exact"/>
              <w:jc w:val="center"/>
              <w:rPr>
                <w:sz w:val="26"/>
                <w:szCs w:val="26"/>
              </w:rPr>
            </w:pPr>
          </w:p>
        </w:tc>
        <w:tc>
          <w:tcPr>
            <w:tcW w:w="709" w:type="dxa"/>
            <w:vAlign w:val="center"/>
          </w:tcPr>
          <w:p w14:paraId="57316EDF" w14:textId="24FF6D6F" w:rsidR="00CB5B97" w:rsidRPr="009F2978" w:rsidRDefault="00CB5B97" w:rsidP="00CB5B97">
            <w:pPr>
              <w:widowControl w:val="0"/>
              <w:spacing w:after="0" w:line="360" w:lineRule="exact"/>
              <w:jc w:val="center"/>
              <w:rPr>
                <w:sz w:val="26"/>
                <w:szCs w:val="26"/>
              </w:rPr>
            </w:pPr>
            <w:r w:rsidRPr="009F2978">
              <w:rPr>
                <w:sz w:val="26"/>
                <w:szCs w:val="26"/>
              </w:rPr>
              <w:t>5</w:t>
            </w:r>
          </w:p>
        </w:tc>
        <w:tc>
          <w:tcPr>
            <w:tcW w:w="1525" w:type="dxa"/>
            <w:vAlign w:val="center"/>
          </w:tcPr>
          <w:p w14:paraId="1E774B7D" w14:textId="59337715" w:rsidR="00CB5B97" w:rsidRPr="009F2978" w:rsidRDefault="00CB5B97" w:rsidP="00CB5B97">
            <w:pPr>
              <w:widowControl w:val="0"/>
              <w:spacing w:after="0" w:line="360" w:lineRule="exact"/>
              <w:jc w:val="center"/>
              <w:rPr>
                <w:sz w:val="26"/>
                <w:szCs w:val="26"/>
              </w:rPr>
            </w:pPr>
            <w:r w:rsidRPr="009F2978">
              <w:rPr>
                <w:sz w:val="26"/>
                <w:szCs w:val="26"/>
              </w:rPr>
              <w:t>H2.02.03.05</w:t>
            </w:r>
          </w:p>
        </w:tc>
        <w:tc>
          <w:tcPr>
            <w:tcW w:w="4003" w:type="dxa"/>
            <w:vAlign w:val="center"/>
          </w:tcPr>
          <w:p w14:paraId="6197B228" w14:textId="4F8CDE7C" w:rsidR="00CB5B97" w:rsidRPr="009F2978" w:rsidRDefault="00CB5B97" w:rsidP="00CB5B97">
            <w:pPr>
              <w:widowControl w:val="0"/>
              <w:tabs>
                <w:tab w:val="left" w:pos="256"/>
                <w:tab w:val="left" w:pos="316"/>
              </w:tabs>
              <w:spacing w:after="0" w:line="360" w:lineRule="exact"/>
              <w:jc w:val="both"/>
              <w:rPr>
                <w:sz w:val="26"/>
                <w:szCs w:val="26"/>
              </w:rPr>
            </w:pP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tổng</w:t>
            </w:r>
            <w:proofErr w:type="spellEnd"/>
            <w:r w:rsidRPr="009F2978">
              <w:rPr>
                <w:sz w:val="26"/>
                <w:szCs w:val="26"/>
              </w:rPr>
              <w:t xml:space="preserve"> </w:t>
            </w:r>
            <w:proofErr w:type="spellStart"/>
            <w:r w:rsidRPr="009F2978">
              <w:rPr>
                <w:sz w:val="26"/>
                <w:szCs w:val="26"/>
              </w:rPr>
              <w:t>hợp</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chuyên</w:t>
            </w:r>
            <w:proofErr w:type="spellEnd"/>
            <w:r w:rsidRPr="009F2978">
              <w:rPr>
                <w:sz w:val="26"/>
                <w:szCs w:val="26"/>
              </w:rPr>
              <w:t xml:space="preserve"> </w:t>
            </w:r>
            <w:proofErr w:type="spellStart"/>
            <w:r w:rsidRPr="009F2978">
              <w:rPr>
                <w:sz w:val="26"/>
                <w:szCs w:val="26"/>
              </w:rPr>
              <w:t>gia</w:t>
            </w:r>
            <w:proofErr w:type="spellEnd"/>
            <w:r w:rsidRPr="009F2978">
              <w:rPr>
                <w:sz w:val="26"/>
                <w:szCs w:val="26"/>
              </w:rPr>
              <w:t xml:space="preserve">, </w:t>
            </w:r>
            <w:proofErr w:type="spellStart"/>
            <w:r w:rsidRPr="009F2978">
              <w:rPr>
                <w:sz w:val="26"/>
                <w:szCs w:val="26"/>
              </w:rPr>
              <w:t>nhà</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CTĐT</w:t>
            </w:r>
          </w:p>
        </w:tc>
        <w:tc>
          <w:tcPr>
            <w:tcW w:w="2693" w:type="dxa"/>
            <w:vAlign w:val="center"/>
          </w:tcPr>
          <w:p w14:paraId="139A87C5" w14:textId="78C22634" w:rsidR="00CB5B97" w:rsidRPr="009F2978" w:rsidRDefault="00CB5B97" w:rsidP="00CB5B97">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2023</w:t>
            </w:r>
          </w:p>
        </w:tc>
        <w:tc>
          <w:tcPr>
            <w:tcW w:w="2410" w:type="dxa"/>
          </w:tcPr>
          <w:p w14:paraId="2A573EE0" w14:textId="561B548D" w:rsidR="00CB5B97" w:rsidRPr="009F2978" w:rsidRDefault="00CB5B97" w:rsidP="00CB5B97">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276" w:type="dxa"/>
            <w:vAlign w:val="center"/>
          </w:tcPr>
          <w:p w14:paraId="7013D497" w14:textId="77777777" w:rsidR="00CB5B97" w:rsidRPr="009F2978" w:rsidRDefault="00CB5B97" w:rsidP="00CB5B97">
            <w:pPr>
              <w:widowControl w:val="0"/>
              <w:spacing w:after="0" w:line="360" w:lineRule="exact"/>
              <w:rPr>
                <w:sz w:val="26"/>
                <w:szCs w:val="26"/>
              </w:rPr>
            </w:pPr>
          </w:p>
        </w:tc>
      </w:tr>
    </w:tbl>
    <w:p w14:paraId="3BA144F4" w14:textId="0EA25AD3" w:rsidR="00A64E8C" w:rsidRPr="009F2978" w:rsidRDefault="00A64E8C" w:rsidP="009D2F43">
      <w:pPr>
        <w:widowControl w:val="0"/>
        <w:spacing w:after="0" w:line="360" w:lineRule="exact"/>
        <w:rPr>
          <w:sz w:val="26"/>
          <w:szCs w:val="26"/>
        </w:rPr>
      </w:pPr>
    </w:p>
    <w:tbl>
      <w:tblPr>
        <w:tblStyle w:val="TableGrid"/>
        <w:tblW w:w="14432" w:type="dxa"/>
        <w:tblInd w:w="-545" w:type="dxa"/>
        <w:tblLook w:val="04A0" w:firstRow="1" w:lastRow="0" w:firstColumn="1" w:lastColumn="0" w:noHBand="0" w:noVBand="1"/>
      </w:tblPr>
      <w:tblGrid>
        <w:gridCol w:w="1613"/>
        <w:gridCol w:w="688"/>
        <w:gridCol w:w="1526"/>
        <w:gridCol w:w="3579"/>
        <w:gridCol w:w="3769"/>
        <w:gridCol w:w="2229"/>
        <w:gridCol w:w="1028"/>
      </w:tblGrid>
      <w:tr w:rsidR="009F2978" w:rsidRPr="009F2978" w14:paraId="71EF2C5E" w14:textId="77777777" w:rsidTr="007860AF">
        <w:trPr>
          <w:tblHeader/>
        </w:trPr>
        <w:tc>
          <w:tcPr>
            <w:tcW w:w="1613" w:type="dxa"/>
            <w:vAlign w:val="center"/>
          </w:tcPr>
          <w:p w14:paraId="094F196E" w14:textId="5560149F" w:rsidR="00D75AB6" w:rsidRPr="009F2978" w:rsidRDefault="00A64E8C" w:rsidP="009D2F43">
            <w:pPr>
              <w:widowControl w:val="0"/>
              <w:spacing w:after="0" w:line="360" w:lineRule="exact"/>
              <w:jc w:val="center"/>
              <w:rPr>
                <w:b/>
                <w:bCs/>
                <w:sz w:val="26"/>
                <w:szCs w:val="26"/>
              </w:rPr>
            </w:pPr>
            <w:r w:rsidRPr="009F2978">
              <w:rPr>
                <w:sz w:val="26"/>
                <w:szCs w:val="26"/>
              </w:rPr>
              <w:br w:type="page"/>
            </w:r>
            <w:proofErr w:type="spellStart"/>
            <w:r w:rsidR="00D75AB6" w:rsidRPr="009F2978">
              <w:rPr>
                <w:b/>
                <w:bCs/>
                <w:sz w:val="26"/>
                <w:szCs w:val="26"/>
              </w:rPr>
              <w:t>Tiêu</w:t>
            </w:r>
            <w:proofErr w:type="spellEnd"/>
            <w:r w:rsidR="00D75AB6" w:rsidRPr="009F2978">
              <w:rPr>
                <w:b/>
                <w:bCs/>
                <w:sz w:val="26"/>
                <w:szCs w:val="26"/>
              </w:rPr>
              <w:t xml:space="preserve"> </w:t>
            </w:r>
            <w:proofErr w:type="spellStart"/>
            <w:r w:rsidR="00D75AB6" w:rsidRPr="009F2978">
              <w:rPr>
                <w:b/>
                <w:bCs/>
                <w:sz w:val="26"/>
                <w:szCs w:val="26"/>
              </w:rPr>
              <w:t>chí</w:t>
            </w:r>
            <w:proofErr w:type="spellEnd"/>
          </w:p>
        </w:tc>
        <w:tc>
          <w:tcPr>
            <w:tcW w:w="688" w:type="dxa"/>
            <w:vAlign w:val="center"/>
          </w:tcPr>
          <w:p w14:paraId="3A8F3F31" w14:textId="77777777" w:rsidR="00D75AB6" w:rsidRPr="009F2978" w:rsidRDefault="00D75AB6" w:rsidP="009D2F43">
            <w:pPr>
              <w:widowControl w:val="0"/>
              <w:spacing w:after="0" w:line="360" w:lineRule="exact"/>
              <w:jc w:val="center"/>
              <w:rPr>
                <w:b/>
                <w:bCs/>
                <w:sz w:val="26"/>
                <w:szCs w:val="26"/>
              </w:rPr>
            </w:pPr>
            <w:r w:rsidRPr="009F2978">
              <w:rPr>
                <w:b/>
                <w:bCs/>
                <w:sz w:val="26"/>
                <w:szCs w:val="26"/>
              </w:rPr>
              <w:t>TT</w:t>
            </w:r>
          </w:p>
        </w:tc>
        <w:tc>
          <w:tcPr>
            <w:tcW w:w="1526" w:type="dxa"/>
            <w:vAlign w:val="center"/>
          </w:tcPr>
          <w:p w14:paraId="2478176A" w14:textId="77777777" w:rsidR="00D75AB6" w:rsidRPr="009F2978" w:rsidRDefault="00D75AB6" w:rsidP="009D2F43">
            <w:pPr>
              <w:widowControl w:val="0"/>
              <w:spacing w:after="0" w:line="360" w:lineRule="exact"/>
              <w:jc w:val="center"/>
              <w:rPr>
                <w:b/>
                <w:bCs/>
                <w:sz w:val="26"/>
                <w:szCs w:val="26"/>
              </w:rPr>
            </w:pPr>
            <w:proofErr w:type="spellStart"/>
            <w:r w:rsidRPr="009F2978">
              <w:rPr>
                <w:b/>
                <w:bCs/>
                <w:sz w:val="26"/>
                <w:szCs w:val="26"/>
              </w:rPr>
              <w:t>Mã</w:t>
            </w:r>
            <w:proofErr w:type="spellEnd"/>
            <w:r w:rsidRPr="009F2978">
              <w:rPr>
                <w:b/>
                <w:bCs/>
                <w:sz w:val="26"/>
                <w:szCs w:val="26"/>
              </w:rPr>
              <w:t xml:space="preserve"> </w:t>
            </w:r>
            <w:proofErr w:type="spellStart"/>
            <w:r w:rsidRPr="009F2978">
              <w:rPr>
                <w:b/>
                <w:bCs/>
                <w:sz w:val="26"/>
                <w:szCs w:val="26"/>
              </w:rPr>
              <w:t>minh</w:t>
            </w:r>
            <w:proofErr w:type="spellEnd"/>
            <w:r w:rsidRPr="009F2978">
              <w:rPr>
                <w:b/>
                <w:bCs/>
                <w:sz w:val="26"/>
                <w:szCs w:val="26"/>
              </w:rPr>
              <w:t xml:space="preserve"> </w:t>
            </w:r>
            <w:proofErr w:type="spellStart"/>
            <w:r w:rsidRPr="009F2978">
              <w:rPr>
                <w:b/>
                <w:bCs/>
                <w:sz w:val="26"/>
                <w:szCs w:val="26"/>
              </w:rPr>
              <w:t>chứng</w:t>
            </w:r>
            <w:proofErr w:type="spellEnd"/>
          </w:p>
        </w:tc>
        <w:tc>
          <w:tcPr>
            <w:tcW w:w="3579" w:type="dxa"/>
            <w:vAlign w:val="center"/>
          </w:tcPr>
          <w:p w14:paraId="2E270477" w14:textId="77777777" w:rsidR="00D75AB6" w:rsidRPr="009F2978" w:rsidRDefault="00D75AB6" w:rsidP="009D2F43">
            <w:pPr>
              <w:widowControl w:val="0"/>
              <w:spacing w:after="0" w:line="360" w:lineRule="exact"/>
              <w:jc w:val="center"/>
              <w:rPr>
                <w:b/>
                <w:bCs/>
                <w:sz w:val="26"/>
                <w:szCs w:val="26"/>
              </w:rPr>
            </w:pPr>
            <w:proofErr w:type="spellStart"/>
            <w:r w:rsidRPr="009F2978">
              <w:rPr>
                <w:b/>
                <w:bCs/>
                <w:sz w:val="26"/>
                <w:szCs w:val="26"/>
              </w:rPr>
              <w:t>Tên</w:t>
            </w:r>
            <w:proofErr w:type="spellEnd"/>
            <w:r w:rsidRPr="009F2978">
              <w:rPr>
                <w:b/>
                <w:bCs/>
                <w:sz w:val="26"/>
                <w:szCs w:val="26"/>
              </w:rPr>
              <w:t xml:space="preserve"> </w:t>
            </w:r>
            <w:proofErr w:type="spellStart"/>
            <w:r w:rsidRPr="009F2978">
              <w:rPr>
                <w:b/>
                <w:bCs/>
                <w:sz w:val="26"/>
                <w:szCs w:val="26"/>
              </w:rPr>
              <w:t>minh</w:t>
            </w:r>
            <w:proofErr w:type="spellEnd"/>
            <w:r w:rsidRPr="009F2978">
              <w:rPr>
                <w:b/>
                <w:bCs/>
                <w:sz w:val="26"/>
                <w:szCs w:val="26"/>
              </w:rPr>
              <w:t xml:space="preserve"> </w:t>
            </w:r>
            <w:proofErr w:type="spellStart"/>
            <w:r w:rsidRPr="009F2978">
              <w:rPr>
                <w:b/>
                <w:bCs/>
                <w:sz w:val="26"/>
                <w:szCs w:val="26"/>
              </w:rPr>
              <w:t>chứng</w:t>
            </w:r>
            <w:proofErr w:type="spellEnd"/>
          </w:p>
        </w:tc>
        <w:tc>
          <w:tcPr>
            <w:tcW w:w="3769" w:type="dxa"/>
            <w:vAlign w:val="center"/>
          </w:tcPr>
          <w:p w14:paraId="29E32398" w14:textId="77777777" w:rsidR="00D75AB6" w:rsidRPr="009F2978" w:rsidRDefault="00D75AB6" w:rsidP="009D2F43">
            <w:pPr>
              <w:widowControl w:val="0"/>
              <w:spacing w:after="0" w:line="360" w:lineRule="exact"/>
              <w:jc w:val="center"/>
              <w:rPr>
                <w:b/>
                <w:bCs/>
                <w:sz w:val="26"/>
                <w:szCs w:val="26"/>
              </w:rPr>
            </w:pPr>
            <w:proofErr w:type="spellStart"/>
            <w:r w:rsidRPr="009F2978">
              <w:rPr>
                <w:b/>
                <w:bCs/>
                <w:sz w:val="26"/>
                <w:szCs w:val="26"/>
              </w:rPr>
              <w:t>Số</w:t>
            </w:r>
            <w:proofErr w:type="spellEnd"/>
            <w:r w:rsidRPr="009F2978">
              <w:rPr>
                <w:b/>
                <w:bCs/>
                <w:sz w:val="26"/>
                <w:szCs w:val="26"/>
              </w:rPr>
              <w:t xml:space="preserve"> ban </w:t>
            </w:r>
            <w:proofErr w:type="spellStart"/>
            <w:r w:rsidRPr="009F2978">
              <w:rPr>
                <w:b/>
                <w:bCs/>
                <w:sz w:val="26"/>
                <w:szCs w:val="26"/>
              </w:rPr>
              <w:t>hành</w:t>
            </w:r>
            <w:proofErr w:type="spellEnd"/>
            <w:r w:rsidRPr="009F2978">
              <w:rPr>
                <w:b/>
                <w:bCs/>
                <w:sz w:val="26"/>
                <w:szCs w:val="26"/>
              </w:rPr>
              <w:t>/</w:t>
            </w:r>
            <w:proofErr w:type="spellStart"/>
            <w:r w:rsidRPr="009F2978">
              <w:rPr>
                <w:b/>
                <w:bCs/>
                <w:sz w:val="26"/>
                <w:szCs w:val="26"/>
              </w:rPr>
              <w:t>thời</w:t>
            </w:r>
            <w:proofErr w:type="spellEnd"/>
            <w:r w:rsidRPr="009F2978">
              <w:rPr>
                <w:b/>
                <w:bCs/>
                <w:sz w:val="26"/>
                <w:szCs w:val="26"/>
              </w:rPr>
              <w:t xml:space="preserve"> </w:t>
            </w:r>
            <w:proofErr w:type="spellStart"/>
            <w:r w:rsidRPr="009F2978">
              <w:rPr>
                <w:b/>
                <w:bCs/>
                <w:sz w:val="26"/>
                <w:szCs w:val="26"/>
              </w:rPr>
              <w:t>điểm</w:t>
            </w:r>
            <w:proofErr w:type="spellEnd"/>
            <w:r w:rsidRPr="009F2978">
              <w:rPr>
                <w:b/>
                <w:bCs/>
                <w:sz w:val="26"/>
                <w:szCs w:val="26"/>
              </w:rPr>
              <w:t xml:space="preserve"> </w:t>
            </w:r>
            <w:proofErr w:type="spellStart"/>
            <w:r w:rsidRPr="009F2978">
              <w:rPr>
                <w:b/>
                <w:bCs/>
                <w:sz w:val="26"/>
                <w:szCs w:val="26"/>
              </w:rPr>
              <w:t>khảo</w:t>
            </w:r>
            <w:proofErr w:type="spellEnd"/>
            <w:r w:rsidRPr="009F2978">
              <w:rPr>
                <w:b/>
                <w:bCs/>
                <w:sz w:val="26"/>
                <w:szCs w:val="26"/>
              </w:rPr>
              <w:t xml:space="preserve"> </w:t>
            </w:r>
            <w:proofErr w:type="spellStart"/>
            <w:r w:rsidRPr="009F2978">
              <w:rPr>
                <w:b/>
                <w:bCs/>
                <w:sz w:val="26"/>
                <w:szCs w:val="26"/>
              </w:rPr>
              <w:t>sát</w:t>
            </w:r>
            <w:proofErr w:type="spellEnd"/>
            <w:r w:rsidRPr="009F2978">
              <w:rPr>
                <w:b/>
                <w:bCs/>
                <w:sz w:val="26"/>
                <w:szCs w:val="26"/>
              </w:rPr>
              <w:t>/</w:t>
            </w:r>
            <w:proofErr w:type="spellStart"/>
            <w:r w:rsidRPr="009F2978">
              <w:rPr>
                <w:b/>
                <w:bCs/>
                <w:sz w:val="26"/>
                <w:szCs w:val="26"/>
              </w:rPr>
              <w:t>điều</w:t>
            </w:r>
            <w:proofErr w:type="spellEnd"/>
            <w:r w:rsidRPr="009F2978">
              <w:rPr>
                <w:b/>
                <w:bCs/>
                <w:sz w:val="26"/>
                <w:szCs w:val="26"/>
              </w:rPr>
              <w:t xml:space="preserve"> </w:t>
            </w:r>
            <w:proofErr w:type="spellStart"/>
            <w:r w:rsidRPr="009F2978">
              <w:rPr>
                <w:b/>
                <w:bCs/>
                <w:sz w:val="26"/>
                <w:szCs w:val="26"/>
              </w:rPr>
              <w:t>tra</w:t>
            </w:r>
            <w:proofErr w:type="spellEnd"/>
            <w:r w:rsidRPr="009F2978">
              <w:rPr>
                <w:b/>
                <w:bCs/>
                <w:sz w:val="26"/>
                <w:szCs w:val="26"/>
              </w:rPr>
              <w:t xml:space="preserve"> </w:t>
            </w:r>
            <w:proofErr w:type="spellStart"/>
            <w:r w:rsidRPr="009F2978">
              <w:rPr>
                <w:b/>
                <w:bCs/>
                <w:sz w:val="26"/>
                <w:szCs w:val="26"/>
              </w:rPr>
              <w:t>phỏng</w:t>
            </w:r>
            <w:proofErr w:type="spellEnd"/>
            <w:r w:rsidRPr="009F2978">
              <w:rPr>
                <w:b/>
                <w:bCs/>
                <w:sz w:val="26"/>
                <w:szCs w:val="26"/>
              </w:rPr>
              <w:t xml:space="preserve"> </w:t>
            </w:r>
            <w:proofErr w:type="spellStart"/>
            <w:r w:rsidRPr="009F2978">
              <w:rPr>
                <w:b/>
                <w:bCs/>
                <w:sz w:val="26"/>
                <w:szCs w:val="26"/>
              </w:rPr>
              <w:t>vấn</w:t>
            </w:r>
            <w:proofErr w:type="spellEnd"/>
            <w:r w:rsidRPr="009F2978">
              <w:rPr>
                <w:b/>
                <w:bCs/>
                <w:sz w:val="26"/>
                <w:szCs w:val="26"/>
              </w:rPr>
              <w:t xml:space="preserve"> </w:t>
            </w:r>
            <w:proofErr w:type="spellStart"/>
            <w:r w:rsidRPr="009F2978">
              <w:rPr>
                <w:b/>
                <w:bCs/>
                <w:sz w:val="26"/>
                <w:szCs w:val="26"/>
              </w:rPr>
              <w:t>quan</w:t>
            </w:r>
            <w:proofErr w:type="spellEnd"/>
            <w:r w:rsidRPr="009F2978">
              <w:rPr>
                <w:b/>
                <w:bCs/>
                <w:sz w:val="26"/>
                <w:szCs w:val="26"/>
              </w:rPr>
              <w:t xml:space="preserve"> </w:t>
            </w:r>
            <w:proofErr w:type="spellStart"/>
            <w:r w:rsidRPr="009F2978">
              <w:rPr>
                <w:b/>
                <w:bCs/>
                <w:sz w:val="26"/>
                <w:szCs w:val="26"/>
              </w:rPr>
              <w:t>sát</w:t>
            </w:r>
            <w:proofErr w:type="spellEnd"/>
            <w:r w:rsidRPr="009F2978">
              <w:rPr>
                <w:b/>
                <w:bCs/>
                <w:sz w:val="26"/>
                <w:szCs w:val="26"/>
              </w:rPr>
              <w:t>…</w:t>
            </w:r>
          </w:p>
        </w:tc>
        <w:tc>
          <w:tcPr>
            <w:tcW w:w="2229" w:type="dxa"/>
            <w:vAlign w:val="center"/>
          </w:tcPr>
          <w:p w14:paraId="09D95A4F" w14:textId="77777777" w:rsidR="00D75AB6" w:rsidRPr="009F2978" w:rsidRDefault="00D75AB6" w:rsidP="009D2F43">
            <w:pPr>
              <w:widowControl w:val="0"/>
              <w:spacing w:after="0" w:line="360" w:lineRule="exact"/>
              <w:jc w:val="center"/>
              <w:rPr>
                <w:b/>
                <w:bCs/>
                <w:sz w:val="26"/>
                <w:szCs w:val="26"/>
              </w:rPr>
            </w:pPr>
            <w:proofErr w:type="spellStart"/>
            <w:r w:rsidRPr="009F2978">
              <w:rPr>
                <w:b/>
                <w:bCs/>
                <w:sz w:val="26"/>
                <w:szCs w:val="26"/>
              </w:rPr>
              <w:t>Nơi</w:t>
            </w:r>
            <w:proofErr w:type="spellEnd"/>
            <w:r w:rsidRPr="009F2978">
              <w:rPr>
                <w:b/>
                <w:bCs/>
                <w:sz w:val="26"/>
                <w:szCs w:val="26"/>
              </w:rPr>
              <w:t xml:space="preserve"> ban </w:t>
            </w:r>
            <w:proofErr w:type="spellStart"/>
            <w:r w:rsidRPr="009F2978">
              <w:rPr>
                <w:b/>
                <w:bCs/>
                <w:sz w:val="26"/>
                <w:szCs w:val="26"/>
              </w:rPr>
              <w:t>hành</w:t>
            </w:r>
            <w:proofErr w:type="spellEnd"/>
            <w:r w:rsidRPr="009F2978">
              <w:rPr>
                <w:b/>
                <w:bCs/>
                <w:sz w:val="26"/>
                <w:szCs w:val="26"/>
              </w:rPr>
              <w:t>/</w:t>
            </w:r>
            <w:proofErr w:type="spellStart"/>
            <w:r w:rsidRPr="009F2978">
              <w:rPr>
                <w:b/>
                <w:bCs/>
                <w:sz w:val="26"/>
                <w:szCs w:val="26"/>
              </w:rPr>
              <w:t>Nhóm</w:t>
            </w:r>
            <w:proofErr w:type="spellEnd"/>
            <w:r w:rsidRPr="009F2978">
              <w:rPr>
                <w:b/>
                <w:bCs/>
                <w:sz w:val="26"/>
                <w:szCs w:val="26"/>
              </w:rPr>
              <w:t xml:space="preserve"> </w:t>
            </w:r>
            <w:proofErr w:type="spellStart"/>
            <w:r w:rsidRPr="009F2978">
              <w:rPr>
                <w:b/>
                <w:bCs/>
                <w:sz w:val="26"/>
                <w:szCs w:val="26"/>
              </w:rPr>
              <w:t>cá</w:t>
            </w:r>
            <w:proofErr w:type="spellEnd"/>
            <w:r w:rsidRPr="009F2978">
              <w:rPr>
                <w:b/>
                <w:bCs/>
                <w:sz w:val="26"/>
                <w:szCs w:val="26"/>
              </w:rPr>
              <w:t xml:space="preserve"> </w:t>
            </w:r>
            <w:proofErr w:type="spellStart"/>
            <w:r w:rsidRPr="009F2978">
              <w:rPr>
                <w:b/>
                <w:bCs/>
                <w:sz w:val="26"/>
                <w:szCs w:val="26"/>
              </w:rPr>
              <w:t>nhân</w:t>
            </w:r>
            <w:proofErr w:type="spellEnd"/>
            <w:r w:rsidRPr="009F2978">
              <w:rPr>
                <w:b/>
                <w:bCs/>
                <w:sz w:val="26"/>
                <w:szCs w:val="26"/>
              </w:rPr>
              <w:t xml:space="preserve"> </w:t>
            </w:r>
            <w:proofErr w:type="spellStart"/>
            <w:r w:rsidRPr="009F2978">
              <w:rPr>
                <w:b/>
                <w:bCs/>
                <w:sz w:val="26"/>
                <w:szCs w:val="26"/>
              </w:rPr>
              <w:t>thực</w:t>
            </w:r>
            <w:proofErr w:type="spellEnd"/>
            <w:r w:rsidRPr="009F2978">
              <w:rPr>
                <w:b/>
                <w:bCs/>
                <w:sz w:val="26"/>
                <w:szCs w:val="26"/>
              </w:rPr>
              <w:t xml:space="preserve"> </w:t>
            </w:r>
            <w:proofErr w:type="spellStart"/>
            <w:r w:rsidRPr="009F2978">
              <w:rPr>
                <w:b/>
                <w:bCs/>
                <w:sz w:val="26"/>
                <w:szCs w:val="26"/>
              </w:rPr>
              <w:t>hiện</w:t>
            </w:r>
            <w:proofErr w:type="spellEnd"/>
          </w:p>
        </w:tc>
        <w:tc>
          <w:tcPr>
            <w:tcW w:w="1028" w:type="dxa"/>
            <w:vAlign w:val="center"/>
          </w:tcPr>
          <w:p w14:paraId="726A453D" w14:textId="77777777" w:rsidR="00D75AB6" w:rsidRPr="009F2978" w:rsidRDefault="00D75AB6" w:rsidP="009D2F43">
            <w:pPr>
              <w:widowControl w:val="0"/>
              <w:spacing w:after="0" w:line="360" w:lineRule="exact"/>
              <w:jc w:val="center"/>
              <w:rPr>
                <w:b/>
                <w:bCs/>
                <w:sz w:val="26"/>
                <w:szCs w:val="26"/>
              </w:rPr>
            </w:pPr>
            <w:r w:rsidRPr="009F2978">
              <w:rPr>
                <w:b/>
                <w:bCs/>
                <w:sz w:val="26"/>
                <w:szCs w:val="26"/>
              </w:rPr>
              <w:t xml:space="preserve">Chi </w:t>
            </w:r>
            <w:proofErr w:type="spellStart"/>
            <w:r w:rsidRPr="009F2978">
              <w:rPr>
                <w:b/>
                <w:bCs/>
                <w:sz w:val="26"/>
                <w:szCs w:val="26"/>
              </w:rPr>
              <w:t>chú</w:t>
            </w:r>
            <w:proofErr w:type="spellEnd"/>
          </w:p>
        </w:tc>
      </w:tr>
      <w:tr w:rsidR="009F2978" w:rsidRPr="009F2978" w14:paraId="5DD5C428" w14:textId="77777777" w:rsidTr="007860AF">
        <w:tc>
          <w:tcPr>
            <w:tcW w:w="1613" w:type="dxa"/>
            <w:vAlign w:val="center"/>
          </w:tcPr>
          <w:p w14:paraId="7F86120C" w14:textId="77777777" w:rsidR="00D75AB6" w:rsidRPr="009F2978" w:rsidRDefault="00D75AB6" w:rsidP="009D2F43">
            <w:pPr>
              <w:widowControl w:val="0"/>
              <w:spacing w:after="0" w:line="360" w:lineRule="exact"/>
              <w:jc w:val="center"/>
              <w:rPr>
                <w:b/>
                <w:bCs/>
                <w:sz w:val="26"/>
                <w:szCs w:val="26"/>
              </w:rPr>
            </w:pPr>
            <w:proofErr w:type="spellStart"/>
            <w:r w:rsidRPr="009F2978">
              <w:rPr>
                <w:b/>
                <w:bCs/>
                <w:sz w:val="26"/>
                <w:szCs w:val="26"/>
              </w:rPr>
              <w:t>Tiêu</w:t>
            </w:r>
            <w:proofErr w:type="spellEnd"/>
            <w:r w:rsidRPr="009F2978">
              <w:rPr>
                <w:b/>
                <w:bCs/>
                <w:sz w:val="26"/>
                <w:szCs w:val="26"/>
              </w:rPr>
              <w:t xml:space="preserve"> </w:t>
            </w:r>
            <w:proofErr w:type="spellStart"/>
            <w:r w:rsidRPr="009F2978">
              <w:rPr>
                <w:b/>
                <w:bCs/>
                <w:sz w:val="26"/>
                <w:szCs w:val="26"/>
              </w:rPr>
              <w:t>chuẩn</w:t>
            </w:r>
            <w:proofErr w:type="spellEnd"/>
            <w:r w:rsidRPr="009F2978">
              <w:rPr>
                <w:b/>
                <w:bCs/>
                <w:sz w:val="26"/>
                <w:szCs w:val="26"/>
              </w:rPr>
              <w:t xml:space="preserve"> 3</w:t>
            </w:r>
          </w:p>
        </w:tc>
        <w:tc>
          <w:tcPr>
            <w:tcW w:w="688" w:type="dxa"/>
            <w:vAlign w:val="center"/>
          </w:tcPr>
          <w:p w14:paraId="556F58F5" w14:textId="77777777" w:rsidR="00D75AB6" w:rsidRPr="009F2978" w:rsidRDefault="00D75AB6" w:rsidP="009D2F43">
            <w:pPr>
              <w:widowControl w:val="0"/>
              <w:spacing w:after="0" w:line="360" w:lineRule="exact"/>
              <w:jc w:val="center"/>
              <w:rPr>
                <w:b/>
                <w:bCs/>
                <w:sz w:val="26"/>
                <w:szCs w:val="26"/>
              </w:rPr>
            </w:pPr>
          </w:p>
        </w:tc>
        <w:tc>
          <w:tcPr>
            <w:tcW w:w="1526" w:type="dxa"/>
            <w:vAlign w:val="center"/>
          </w:tcPr>
          <w:p w14:paraId="2BB49FEC" w14:textId="77777777" w:rsidR="00D75AB6" w:rsidRPr="009F2978" w:rsidRDefault="00D75AB6" w:rsidP="009D2F43">
            <w:pPr>
              <w:widowControl w:val="0"/>
              <w:spacing w:after="0" w:line="360" w:lineRule="exact"/>
              <w:jc w:val="center"/>
              <w:rPr>
                <w:b/>
                <w:bCs/>
                <w:sz w:val="26"/>
                <w:szCs w:val="26"/>
              </w:rPr>
            </w:pPr>
          </w:p>
        </w:tc>
        <w:tc>
          <w:tcPr>
            <w:tcW w:w="3579" w:type="dxa"/>
            <w:vAlign w:val="center"/>
          </w:tcPr>
          <w:p w14:paraId="4B67F04F" w14:textId="77777777" w:rsidR="00D75AB6" w:rsidRPr="009F2978" w:rsidRDefault="00D75AB6" w:rsidP="009D2F43">
            <w:pPr>
              <w:widowControl w:val="0"/>
              <w:spacing w:after="0" w:line="360" w:lineRule="exact"/>
              <w:jc w:val="center"/>
              <w:rPr>
                <w:b/>
                <w:bCs/>
                <w:sz w:val="26"/>
                <w:szCs w:val="26"/>
              </w:rPr>
            </w:pPr>
          </w:p>
        </w:tc>
        <w:tc>
          <w:tcPr>
            <w:tcW w:w="3769" w:type="dxa"/>
            <w:vAlign w:val="center"/>
          </w:tcPr>
          <w:p w14:paraId="6D7ADCCA" w14:textId="77777777" w:rsidR="00D75AB6" w:rsidRPr="009F2978" w:rsidRDefault="00D75AB6" w:rsidP="009D2F43">
            <w:pPr>
              <w:widowControl w:val="0"/>
              <w:spacing w:after="0" w:line="360" w:lineRule="exact"/>
              <w:jc w:val="center"/>
              <w:rPr>
                <w:b/>
                <w:bCs/>
                <w:sz w:val="26"/>
                <w:szCs w:val="26"/>
              </w:rPr>
            </w:pPr>
          </w:p>
        </w:tc>
        <w:tc>
          <w:tcPr>
            <w:tcW w:w="2229" w:type="dxa"/>
            <w:vAlign w:val="center"/>
          </w:tcPr>
          <w:p w14:paraId="1D752646" w14:textId="77777777" w:rsidR="00D75AB6" w:rsidRPr="009F2978" w:rsidRDefault="00D75AB6" w:rsidP="009D2F43">
            <w:pPr>
              <w:widowControl w:val="0"/>
              <w:spacing w:after="0" w:line="360" w:lineRule="exact"/>
              <w:jc w:val="center"/>
              <w:rPr>
                <w:b/>
                <w:bCs/>
                <w:sz w:val="26"/>
                <w:szCs w:val="26"/>
              </w:rPr>
            </w:pPr>
          </w:p>
        </w:tc>
        <w:tc>
          <w:tcPr>
            <w:tcW w:w="1028" w:type="dxa"/>
            <w:vAlign w:val="center"/>
          </w:tcPr>
          <w:p w14:paraId="324A0CB2" w14:textId="77777777" w:rsidR="00D75AB6" w:rsidRPr="009F2978" w:rsidRDefault="00D75AB6" w:rsidP="009D2F43">
            <w:pPr>
              <w:widowControl w:val="0"/>
              <w:spacing w:after="0" w:line="360" w:lineRule="exact"/>
              <w:jc w:val="center"/>
              <w:rPr>
                <w:b/>
                <w:bCs/>
                <w:sz w:val="26"/>
                <w:szCs w:val="26"/>
              </w:rPr>
            </w:pPr>
          </w:p>
        </w:tc>
      </w:tr>
      <w:tr w:rsidR="00347ADF" w:rsidRPr="009F2978" w14:paraId="1EBD0E75" w14:textId="77777777" w:rsidTr="007860AF">
        <w:tc>
          <w:tcPr>
            <w:tcW w:w="1613" w:type="dxa"/>
            <w:vMerge w:val="restart"/>
            <w:vAlign w:val="center"/>
          </w:tcPr>
          <w:p w14:paraId="6CD314E9" w14:textId="77777777" w:rsidR="00347ADF" w:rsidRPr="00495178" w:rsidRDefault="00347ADF" w:rsidP="00FF589D">
            <w:pPr>
              <w:widowControl w:val="0"/>
              <w:spacing w:after="0" w:line="360" w:lineRule="exact"/>
              <w:jc w:val="center"/>
              <w:rPr>
                <w:color w:val="000000" w:themeColor="text1"/>
                <w:sz w:val="26"/>
                <w:szCs w:val="26"/>
              </w:rPr>
            </w:pPr>
            <w:proofErr w:type="spellStart"/>
            <w:r w:rsidRPr="00495178">
              <w:rPr>
                <w:color w:val="000000" w:themeColor="text1"/>
                <w:sz w:val="26"/>
                <w:szCs w:val="26"/>
              </w:rPr>
              <w:lastRenderedPageBreak/>
              <w:t>Tiêu</w:t>
            </w:r>
            <w:proofErr w:type="spellEnd"/>
            <w:r w:rsidRPr="00495178">
              <w:rPr>
                <w:color w:val="000000" w:themeColor="text1"/>
                <w:sz w:val="26"/>
                <w:szCs w:val="26"/>
              </w:rPr>
              <w:t xml:space="preserve"> </w:t>
            </w:r>
            <w:proofErr w:type="spellStart"/>
            <w:r w:rsidRPr="00495178">
              <w:rPr>
                <w:color w:val="000000" w:themeColor="text1"/>
                <w:sz w:val="26"/>
                <w:szCs w:val="26"/>
              </w:rPr>
              <w:t>chí</w:t>
            </w:r>
            <w:proofErr w:type="spellEnd"/>
            <w:r w:rsidRPr="00495178">
              <w:rPr>
                <w:color w:val="000000" w:themeColor="text1"/>
                <w:sz w:val="26"/>
                <w:szCs w:val="26"/>
              </w:rPr>
              <w:t xml:space="preserve"> 3.1</w:t>
            </w:r>
          </w:p>
        </w:tc>
        <w:tc>
          <w:tcPr>
            <w:tcW w:w="688" w:type="dxa"/>
            <w:vAlign w:val="center"/>
          </w:tcPr>
          <w:p w14:paraId="78D61B70" w14:textId="77777777" w:rsidR="00347ADF" w:rsidRPr="00495178" w:rsidRDefault="00347ADF" w:rsidP="00FF589D">
            <w:pPr>
              <w:widowControl w:val="0"/>
              <w:spacing w:after="0" w:line="360" w:lineRule="exact"/>
              <w:jc w:val="center"/>
              <w:rPr>
                <w:color w:val="000000" w:themeColor="text1"/>
                <w:sz w:val="26"/>
                <w:szCs w:val="26"/>
              </w:rPr>
            </w:pPr>
            <w:r w:rsidRPr="00495178">
              <w:rPr>
                <w:color w:val="000000" w:themeColor="text1"/>
                <w:sz w:val="26"/>
                <w:szCs w:val="26"/>
              </w:rPr>
              <w:t>1</w:t>
            </w:r>
          </w:p>
        </w:tc>
        <w:tc>
          <w:tcPr>
            <w:tcW w:w="1526" w:type="dxa"/>
            <w:vAlign w:val="center"/>
          </w:tcPr>
          <w:p w14:paraId="48E78E00" w14:textId="77777777" w:rsidR="00347ADF" w:rsidRPr="00495178" w:rsidRDefault="00347ADF" w:rsidP="00FF589D">
            <w:pPr>
              <w:widowControl w:val="0"/>
              <w:spacing w:after="0" w:line="360" w:lineRule="exact"/>
              <w:jc w:val="center"/>
              <w:rPr>
                <w:color w:val="000000" w:themeColor="text1"/>
                <w:sz w:val="26"/>
                <w:szCs w:val="26"/>
              </w:rPr>
            </w:pPr>
            <w:r w:rsidRPr="00495178">
              <w:rPr>
                <w:color w:val="000000" w:themeColor="text1"/>
                <w:sz w:val="26"/>
                <w:szCs w:val="26"/>
              </w:rPr>
              <w:t>H3.03.01.01</w:t>
            </w:r>
          </w:p>
        </w:tc>
        <w:tc>
          <w:tcPr>
            <w:tcW w:w="3579" w:type="dxa"/>
          </w:tcPr>
          <w:p w14:paraId="763F68A5" w14:textId="3582B70C" w:rsidR="00347ADF" w:rsidRPr="00495178" w:rsidRDefault="00347ADF" w:rsidP="00FF589D">
            <w:pPr>
              <w:widowControl w:val="0"/>
              <w:spacing w:after="0" w:line="360" w:lineRule="exact"/>
              <w:jc w:val="both"/>
              <w:rPr>
                <w:color w:val="000000" w:themeColor="text1"/>
                <w:sz w:val="26"/>
                <w:szCs w:val="26"/>
              </w:rPr>
            </w:pPr>
            <w:r w:rsidRPr="00495178">
              <w:rPr>
                <w:color w:val="000000" w:themeColor="text1"/>
                <w:sz w:val="26"/>
                <w:szCs w:val="26"/>
                <w:lang w:val="da-DK"/>
              </w:rPr>
              <w:t xml:space="preserve">Thông </w:t>
            </w:r>
            <w:proofErr w:type="spellStart"/>
            <w:r w:rsidRPr="00495178">
              <w:rPr>
                <w:color w:val="000000" w:themeColor="text1"/>
                <w:sz w:val="26"/>
                <w:szCs w:val="26"/>
                <w:lang w:val="da-DK"/>
              </w:rPr>
              <w:t>tư</w:t>
            </w:r>
            <w:proofErr w:type="spellEnd"/>
            <w:r w:rsidRPr="00495178">
              <w:rPr>
                <w:color w:val="000000" w:themeColor="text1"/>
                <w:sz w:val="26"/>
                <w:szCs w:val="26"/>
                <w:lang w:val="da-DK"/>
              </w:rPr>
              <w:t xml:space="preserve"> Ban </w:t>
            </w:r>
            <w:proofErr w:type="spellStart"/>
            <w:r w:rsidRPr="00495178">
              <w:rPr>
                <w:color w:val="000000" w:themeColor="text1"/>
                <w:sz w:val="26"/>
                <w:szCs w:val="26"/>
                <w:lang w:val="da-DK"/>
              </w:rPr>
              <w:t>hành</w:t>
            </w:r>
            <w:proofErr w:type="spellEnd"/>
            <w:r w:rsidRPr="00495178">
              <w:rPr>
                <w:color w:val="000000" w:themeColor="text1"/>
                <w:sz w:val="26"/>
                <w:szCs w:val="26"/>
                <w:lang w:val="da-DK"/>
              </w:rPr>
              <w:t xml:space="preserve"> </w:t>
            </w:r>
            <w:proofErr w:type="spellStart"/>
            <w:r w:rsidRPr="00495178">
              <w:rPr>
                <w:color w:val="000000" w:themeColor="text1"/>
                <w:sz w:val="26"/>
                <w:szCs w:val="26"/>
                <w:lang w:val="da-DK"/>
              </w:rPr>
              <w:t>Quy</w:t>
            </w:r>
            <w:proofErr w:type="spellEnd"/>
            <w:r w:rsidRPr="00495178">
              <w:rPr>
                <w:color w:val="000000" w:themeColor="text1"/>
                <w:sz w:val="26"/>
                <w:szCs w:val="26"/>
                <w:lang w:val="da-DK"/>
              </w:rPr>
              <w:t xml:space="preserve"> </w:t>
            </w:r>
            <w:proofErr w:type="spellStart"/>
            <w:r w:rsidRPr="00495178">
              <w:rPr>
                <w:color w:val="000000" w:themeColor="text1"/>
                <w:sz w:val="26"/>
                <w:szCs w:val="26"/>
                <w:lang w:val="da-DK"/>
              </w:rPr>
              <w:t>chế</w:t>
            </w:r>
            <w:proofErr w:type="spellEnd"/>
            <w:r w:rsidRPr="00495178">
              <w:rPr>
                <w:color w:val="000000" w:themeColor="text1"/>
                <w:sz w:val="26"/>
                <w:szCs w:val="26"/>
                <w:lang w:val="da-DK"/>
              </w:rPr>
              <w:t xml:space="preserve"> </w:t>
            </w:r>
            <w:proofErr w:type="spellStart"/>
            <w:r w:rsidRPr="00495178">
              <w:rPr>
                <w:color w:val="000000" w:themeColor="text1"/>
                <w:sz w:val="26"/>
                <w:szCs w:val="26"/>
                <w:lang w:val="da-DK"/>
              </w:rPr>
              <w:t>đào</w:t>
            </w:r>
            <w:proofErr w:type="spellEnd"/>
            <w:r w:rsidRPr="00495178">
              <w:rPr>
                <w:color w:val="000000" w:themeColor="text1"/>
                <w:sz w:val="26"/>
                <w:szCs w:val="26"/>
                <w:lang w:val="da-DK"/>
              </w:rPr>
              <w:t xml:space="preserve"> </w:t>
            </w:r>
            <w:proofErr w:type="spellStart"/>
            <w:r w:rsidRPr="00495178">
              <w:rPr>
                <w:color w:val="000000" w:themeColor="text1"/>
                <w:sz w:val="26"/>
                <w:szCs w:val="26"/>
                <w:lang w:val="da-DK"/>
              </w:rPr>
              <w:t>tạo</w:t>
            </w:r>
            <w:proofErr w:type="spellEnd"/>
            <w:r w:rsidRPr="00495178">
              <w:rPr>
                <w:color w:val="000000" w:themeColor="text1"/>
                <w:sz w:val="26"/>
                <w:szCs w:val="26"/>
                <w:lang w:val="da-DK"/>
              </w:rPr>
              <w:t xml:space="preserve"> </w:t>
            </w:r>
            <w:proofErr w:type="spellStart"/>
            <w:r w:rsidRPr="00495178">
              <w:rPr>
                <w:color w:val="000000" w:themeColor="text1"/>
                <w:sz w:val="26"/>
                <w:szCs w:val="26"/>
                <w:lang w:val="da-DK"/>
              </w:rPr>
              <w:t>trình</w:t>
            </w:r>
            <w:proofErr w:type="spellEnd"/>
            <w:r w:rsidRPr="00495178">
              <w:rPr>
                <w:color w:val="000000" w:themeColor="text1"/>
                <w:sz w:val="26"/>
                <w:szCs w:val="26"/>
                <w:lang w:val="da-DK"/>
              </w:rPr>
              <w:t xml:space="preserve"> </w:t>
            </w:r>
            <w:proofErr w:type="spellStart"/>
            <w:r w:rsidRPr="00495178">
              <w:rPr>
                <w:color w:val="000000" w:themeColor="text1"/>
                <w:sz w:val="26"/>
                <w:szCs w:val="26"/>
                <w:lang w:val="da-DK"/>
              </w:rPr>
              <w:t>độ</w:t>
            </w:r>
            <w:proofErr w:type="spellEnd"/>
            <w:r w:rsidRPr="00495178">
              <w:rPr>
                <w:color w:val="000000" w:themeColor="text1"/>
                <w:sz w:val="26"/>
                <w:szCs w:val="26"/>
                <w:lang w:val="da-DK"/>
              </w:rPr>
              <w:t xml:space="preserve"> </w:t>
            </w:r>
            <w:proofErr w:type="spellStart"/>
            <w:r w:rsidRPr="00495178">
              <w:rPr>
                <w:color w:val="000000" w:themeColor="text1"/>
                <w:sz w:val="26"/>
                <w:szCs w:val="26"/>
                <w:lang w:val="da-DK"/>
              </w:rPr>
              <w:t>thạc</w:t>
            </w:r>
            <w:proofErr w:type="spellEnd"/>
            <w:r w:rsidRPr="00495178">
              <w:rPr>
                <w:color w:val="000000" w:themeColor="text1"/>
                <w:sz w:val="26"/>
                <w:szCs w:val="26"/>
                <w:lang w:val="da-DK"/>
              </w:rPr>
              <w:t xml:space="preserve"> </w:t>
            </w:r>
            <w:proofErr w:type="spellStart"/>
            <w:r w:rsidRPr="00495178">
              <w:rPr>
                <w:color w:val="000000" w:themeColor="text1"/>
                <w:sz w:val="26"/>
                <w:szCs w:val="26"/>
                <w:lang w:val="da-DK"/>
              </w:rPr>
              <w:t>sĩ</w:t>
            </w:r>
            <w:proofErr w:type="spellEnd"/>
          </w:p>
        </w:tc>
        <w:tc>
          <w:tcPr>
            <w:tcW w:w="3769" w:type="dxa"/>
          </w:tcPr>
          <w:p w14:paraId="799E6930" w14:textId="29713715" w:rsidR="00347ADF" w:rsidRPr="00495178" w:rsidRDefault="00347ADF" w:rsidP="00FF589D">
            <w:pPr>
              <w:widowControl w:val="0"/>
              <w:spacing w:after="0" w:line="360" w:lineRule="exact"/>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15/2014/TT-BGDĐT, </w:t>
            </w:r>
            <w:proofErr w:type="spellStart"/>
            <w:r w:rsidRPr="00495178">
              <w:rPr>
                <w:color w:val="000000" w:themeColor="text1"/>
                <w:sz w:val="26"/>
                <w:szCs w:val="26"/>
              </w:rPr>
              <w:t>ngày</w:t>
            </w:r>
            <w:proofErr w:type="spellEnd"/>
            <w:r w:rsidRPr="00495178">
              <w:rPr>
                <w:color w:val="000000" w:themeColor="text1"/>
                <w:sz w:val="26"/>
                <w:szCs w:val="26"/>
              </w:rPr>
              <w:t xml:space="preserve"> 15/05/2014</w:t>
            </w:r>
          </w:p>
        </w:tc>
        <w:tc>
          <w:tcPr>
            <w:tcW w:w="2229" w:type="dxa"/>
            <w:vAlign w:val="center"/>
          </w:tcPr>
          <w:p w14:paraId="4D366254" w14:textId="73BE5383" w:rsidR="00347ADF" w:rsidRPr="00495178" w:rsidRDefault="00347ADF" w:rsidP="00FF589D">
            <w:pPr>
              <w:widowControl w:val="0"/>
              <w:spacing w:after="0" w:line="360" w:lineRule="exact"/>
              <w:jc w:val="center"/>
              <w:rPr>
                <w:color w:val="000000" w:themeColor="text1"/>
                <w:sz w:val="26"/>
                <w:szCs w:val="26"/>
              </w:rPr>
            </w:pPr>
            <w:proofErr w:type="spellStart"/>
            <w:r w:rsidRPr="00495178">
              <w:rPr>
                <w:color w:val="000000" w:themeColor="text1"/>
                <w:sz w:val="26"/>
                <w:szCs w:val="26"/>
              </w:rPr>
              <w:t>Bộ</w:t>
            </w:r>
            <w:proofErr w:type="spellEnd"/>
            <w:r w:rsidRPr="00495178">
              <w:rPr>
                <w:color w:val="000000" w:themeColor="text1"/>
                <w:sz w:val="26"/>
                <w:szCs w:val="26"/>
              </w:rPr>
              <w:t xml:space="preserve"> GD&amp;ĐT</w:t>
            </w:r>
          </w:p>
        </w:tc>
        <w:tc>
          <w:tcPr>
            <w:tcW w:w="1028" w:type="dxa"/>
            <w:vAlign w:val="center"/>
          </w:tcPr>
          <w:p w14:paraId="3A670F27" w14:textId="77777777" w:rsidR="00347ADF" w:rsidRPr="00495178" w:rsidRDefault="00347ADF" w:rsidP="00FF589D">
            <w:pPr>
              <w:widowControl w:val="0"/>
              <w:spacing w:after="0" w:line="360" w:lineRule="exact"/>
              <w:jc w:val="center"/>
              <w:rPr>
                <w:color w:val="000000" w:themeColor="text1"/>
                <w:sz w:val="26"/>
                <w:szCs w:val="26"/>
              </w:rPr>
            </w:pPr>
          </w:p>
        </w:tc>
      </w:tr>
      <w:tr w:rsidR="00347ADF" w:rsidRPr="009F2978" w14:paraId="51F2D95F" w14:textId="77777777" w:rsidTr="007860AF">
        <w:trPr>
          <w:trHeight w:val="1002"/>
        </w:trPr>
        <w:tc>
          <w:tcPr>
            <w:tcW w:w="1613" w:type="dxa"/>
            <w:vMerge/>
            <w:vAlign w:val="center"/>
          </w:tcPr>
          <w:p w14:paraId="08BB40D3" w14:textId="77777777" w:rsidR="00347ADF" w:rsidRPr="00495178" w:rsidRDefault="00347ADF" w:rsidP="00FF589D">
            <w:pPr>
              <w:widowControl w:val="0"/>
              <w:spacing w:after="0" w:line="360" w:lineRule="exact"/>
              <w:jc w:val="center"/>
              <w:rPr>
                <w:color w:val="000000" w:themeColor="text1"/>
                <w:sz w:val="26"/>
                <w:szCs w:val="26"/>
              </w:rPr>
            </w:pPr>
          </w:p>
        </w:tc>
        <w:tc>
          <w:tcPr>
            <w:tcW w:w="688" w:type="dxa"/>
            <w:vAlign w:val="center"/>
          </w:tcPr>
          <w:p w14:paraId="12B2901C" w14:textId="77777777" w:rsidR="00347ADF" w:rsidRPr="00495178" w:rsidRDefault="00347ADF" w:rsidP="00FF589D">
            <w:pPr>
              <w:widowControl w:val="0"/>
              <w:spacing w:after="0" w:line="360" w:lineRule="exact"/>
              <w:jc w:val="center"/>
              <w:rPr>
                <w:color w:val="000000" w:themeColor="text1"/>
                <w:sz w:val="26"/>
                <w:szCs w:val="26"/>
              </w:rPr>
            </w:pPr>
            <w:r w:rsidRPr="00495178">
              <w:rPr>
                <w:color w:val="000000" w:themeColor="text1"/>
                <w:sz w:val="26"/>
                <w:szCs w:val="26"/>
              </w:rPr>
              <w:t>2</w:t>
            </w:r>
          </w:p>
        </w:tc>
        <w:tc>
          <w:tcPr>
            <w:tcW w:w="1526" w:type="dxa"/>
            <w:vAlign w:val="center"/>
          </w:tcPr>
          <w:p w14:paraId="674F3126" w14:textId="77777777" w:rsidR="00347ADF" w:rsidRPr="00495178" w:rsidRDefault="00347ADF" w:rsidP="00FF589D">
            <w:pPr>
              <w:widowControl w:val="0"/>
              <w:spacing w:after="0" w:line="360" w:lineRule="exact"/>
              <w:jc w:val="center"/>
              <w:rPr>
                <w:color w:val="000000" w:themeColor="text1"/>
                <w:sz w:val="26"/>
                <w:szCs w:val="26"/>
              </w:rPr>
            </w:pPr>
            <w:r w:rsidRPr="00495178">
              <w:rPr>
                <w:color w:val="000000" w:themeColor="text1"/>
                <w:sz w:val="26"/>
                <w:szCs w:val="26"/>
              </w:rPr>
              <w:t>H3.03.01.02</w:t>
            </w:r>
          </w:p>
        </w:tc>
        <w:tc>
          <w:tcPr>
            <w:tcW w:w="3579" w:type="dxa"/>
          </w:tcPr>
          <w:p w14:paraId="641D7ABC" w14:textId="4834FFF6" w:rsidR="00347ADF" w:rsidRPr="00495178" w:rsidRDefault="00347ADF" w:rsidP="00FF589D">
            <w:pPr>
              <w:widowControl w:val="0"/>
              <w:spacing w:after="0" w:line="360" w:lineRule="exact"/>
              <w:jc w:val="both"/>
              <w:rPr>
                <w:color w:val="000000" w:themeColor="text1"/>
                <w:sz w:val="26"/>
                <w:szCs w:val="26"/>
              </w:rPr>
            </w:pPr>
            <w:r w:rsidRPr="00495178">
              <w:rPr>
                <w:color w:val="000000" w:themeColor="text1"/>
                <w:sz w:val="26"/>
                <w:szCs w:val="26"/>
                <w:lang w:val="vi-VN"/>
              </w:rPr>
              <w:t>Quyết định Ban hành Quy định đào tạo trình độ thạc sĩ của Trường Đại học Vinh</w:t>
            </w:r>
          </w:p>
        </w:tc>
        <w:tc>
          <w:tcPr>
            <w:tcW w:w="3769" w:type="dxa"/>
          </w:tcPr>
          <w:p w14:paraId="59FA68C5" w14:textId="344C4F7E" w:rsidR="00347ADF" w:rsidRPr="00495178" w:rsidRDefault="00347ADF" w:rsidP="00FF589D">
            <w:pPr>
              <w:widowControl w:val="0"/>
              <w:spacing w:after="0" w:line="360" w:lineRule="exact"/>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863/QĐ-ĐHV, </w:t>
            </w:r>
            <w:proofErr w:type="spellStart"/>
            <w:r w:rsidRPr="00495178">
              <w:rPr>
                <w:color w:val="000000" w:themeColor="text1"/>
                <w:sz w:val="26"/>
                <w:szCs w:val="26"/>
              </w:rPr>
              <w:t>ngày</w:t>
            </w:r>
            <w:proofErr w:type="spellEnd"/>
            <w:r w:rsidRPr="00495178">
              <w:rPr>
                <w:color w:val="000000" w:themeColor="text1"/>
                <w:sz w:val="26"/>
                <w:szCs w:val="26"/>
              </w:rPr>
              <w:t xml:space="preserve"> 20/07/2016</w:t>
            </w:r>
          </w:p>
        </w:tc>
        <w:tc>
          <w:tcPr>
            <w:tcW w:w="2229" w:type="dxa"/>
            <w:vAlign w:val="center"/>
          </w:tcPr>
          <w:p w14:paraId="76922BAC" w14:textId="6E92676B" w:rsidR="00347ADF" w:rsidRPr="00495178" w:rsidRDefault="00347ADF" w:rsidP="00FF589D">
            <w:pPr>
              <w:widowControl w:val="0"/>
              <w:spacing w:after="0" w:line="360" w:lineRule="exact"/>
              <w:jc w:val="center"/>
              <w:rPr>
                <w:color w:val="000000" w:themeColor="text1"/>
                <w:sz w:val="26"/>
                <w:szCs w:val="26"/>
              </w:rPr>
            </w:pPr>
            <w:proofErr w:type="spellStart"/>
            <w:r w:rsidRPr="00495178">
              <w:rPr>
                <w:color w:val="000000" w:themeColor="text1"/>
                <w:sz w:val="26"/>
                <w:szCs w:val="26"/>
              </w:rPr>
              <w:t>Trường</w:t>
            </w:r>
            <w:proofErr w:type="spellEnd"/>
            <w:r w:rsidRPr="00495178">
              <w:rPr>
                <w:color w:val="000000" w:themeColor="text1"/>
                <w:sz w:val="26"/>
                <w:szCs w:val="26"/>
              </w:rPr>
              <w:t xml:space="preserve"> ĐH Vinh</w:t>
            </w:r>
          </w:p>
        </w:tc>
        <w:tc>
          <w:tcPr>
            <w:tcW w:w="1028" w:type="dxa"/>
            <w:vAlign w:val="center"/>
          </w:tcPr>
          <w:p w14:paraId="60A26B14" w14:textId="77777777" w:rsidR="00347ADF" w:rsidRPr="00495178" w:rsidRDefault="00347ADF" w:rsidP="00FF589D">
            <w:pPr>
              <w:widowControl w:val="0"/>
              <w:spacing w:after="0" w:line="360" w:lineRule="exact"/>
              <w:jc w:val="center"/>
              <w:rPr>
                <w:color w:val="000000" w:themeColor="text1"/>
                <w:sz w:val="26"/>
                <w:szCs w:val="26"/>
              </w:rPr>
            </w:pPr>
          </w:p>
        </w:tc>
      </w:tr>
      <w:tr w:rsidR="00347ADF" w:rsidRPr="009F2978" w14:paraId="18FDF995" w14:textId="77777777" w:rsidTr="007860AF">
        <w:tc>
          <w:tcPr>
            <w:tcW w:w="1613" w:type="dxa"/>
            <w:vMerge/>
            <w:vAlign w:val="center"/>
          </w:tcPr>
          <w:p w14:paraId="583378E0" w14:textId="77777777" w:rsidR="00347ADF" w:rsidRPr="00495178" w:rsidRDefault="00347ADF" w:rsidP="00FF589D">
            <w:pPr>
              <w:widowControl w:val="0"/>
              <w:spacing w:after="0" w:line="360" w:lineRule="exact"/>
              <w:jc w:val="center"/>
              <w:rPr>
                <w:color w:val="000000" w:themeColor="text1"/>
                <w:sz w:val="26"/>
                <w:szCs w:val="26"/>
              </w:rPr>
            </w:pPr>
          </w:p>
        </w:tc>
        <w:tc>
          <w:tcPr>
            <w:tcW w:w="688" w:type="dxa"/>
            <w:vAlign w:val="center"/>
          </w:tcPr>
          <w:p w14:paraId="49B11AF7" w14:textId="77777777" w:rsidR="00347ADF" w:rsidRPr="00495178" w:rsidRDefault="00347ADF" w:rsidP="00FF589D">
            <w:pPr>
              <w:widowControl w:val="0"/>
              <w:spacing w:after="0" w:line="360" w:lineRule="exact"/>
              <w:jc w:val="center"/>
              <w:rPr>
                <w:color w:val="000000" w:themeColor="text1"/>
                <w:sz w:val="26"/>
                <w:szCs w:val="26"/>
              </w:rPr>
            </w:pPr>
            <w:r w:rsidRPr="00495178">
              <w:rPr>
                <w:color w:val="000000" w:themeColor="text1"/>
                <w:sz w:val="26"/>
                <w:szCs w:val="26"/>
              </w:rPr>
              <w:t>3</w:t>
            </w:r>
          </w:p>
        </w:tc>
        <w:tc>
          <w:tcPr>
            <w:tcW w:w="1526" w:type="dxa"/>
            <w:vAlign w:val="center"/>
          </w:tcPr>
          <w:p w14:paraId="2A645DA8" w14:textId="77777777" w:rsidR="00347ADF" w:rsidRPr="00495178" w:rsidRDefault="00347ADF" w:rsidP="00FF589D">
            <w:pPr>
              <w:widowControl w:val="0"/>
              <w:spacing w:after="0" w:line="360" w:lineRule="exact"/>
              <w:jc w:val="center"/>
              <w:rPr>
                <w:color w:val="000000" w:themeColor="text1"/>
                <w:sz w:val="26"/>
                <w:szCs w:val="26"/>
              </w:rPr>
            </w:pPr>
            <w:r w:rsidRPr="00495178">
              <w:rPr>
                <w:color w:val="000000" w:themeColor="text1"/>
                <w:sz w:val="26"/>
                <w:szCs w:val="26"/>
              </w:rPr>
              <w:t>H3.03.01.03</w:t>
            </w:r>
          </w:p>
        </w:tc>
        <w:tc>
          <w:tcPr>
            <w:tcW w:w="3579" w:type="dxa"/>
          </w:tcPr>
          <w:p w14:paraId="6769CD65" w14:textId="51A0C4FD" w:rsidR="00347ADF" w:rsidRPr="00495178" w:rsidRDefault="00347ADF" w:rsidP="00FF589D">
            <w:pPr>
              <w:widowControl w:val="0"/>
              <w:spacing w:after="0" w:line="360" w:lineRule="exact"/>
              <w:jc w:val="both"/>
              <w:rPr>
                <w:color w:val="000000" w:themeColor="text1"/>
                <w:sz w:val="26"/>
                <w:szCs w:val="26"/>
              </w:rPr>
            </w:pPr>
            <w:r w:rsidRPr="00495178">
              <w:rPr>
                <w:color w:val="000000" w:themeColor="text1"/>
                <w:sz w:val="26"/>
                <w:szCs w:val="26"/>
                <w:lang w:val="vi-VN"/>
              </w:rPr>
              <w:t>Quyết định về việc ban hành Khung chương trình đào tạo các chuyên ngành đào tạo trình độ thạc sĩ của cơ sở đào tạo sau đại học Trường Đại học Vinh.</w:t>
            </w:r>
          </w:p>
        </w:tc>
        <w:tc>
          <w:tcPr>
            <w:tcW w:w="3769" w:type="dxa"/>
          </w:tcPr>
          <w:p w14:paraId="60F993F3" w14:textId="07E224CA" w:rsidR="00347ADF" w:rsidRPr="00495178" w:rsidRDefault="00347ADF" w:rsidP="00FF589D">
            <w:pPr>
              <w:widowControl w:val="0"/>
              <w:spacing w:after="0" w:line="360" w:lineRule="exact"/>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2009/QĐ-ĐHV, </w:t>
            </w:r>
            <w:proofErr w:type="spellStart"/>
            <w:r w:rsidRPr="00495178">
              <w:rPr>
                <w:color w:val="000000" w:themeColor="text1"/>
                <w:sz w:val="26"/>
                <w:szCs w:val="26"/>
              </w:rPr>
              <w:t>ngày</w:t>
            </w:r>
            <w:proofErr w:type="spellEnd"/>
            <w:r w:rsidRPr="00495178">
              <w:rPr>
                <w:color w:val="000000" w:themeColor="text1"/>
                <w:sz w:val="26"/>
                <w:szCs w:val="26"/>
              </w:rPr>
              <w:t xml:space="preserve"> 21/09/2017</w:t>
            </w:r>
          </w:p>
        </w:tc>
        <w:tc>
          <w:tcPr>
            <w:tcW w:w="2229" w:type="dxa"/>
            <w:vAlign w:val="center"/>
          </w:tcPr>
          <w:p w14:paraId="61ADBF92" w14:textId="5D20958E" w:rsidR="00347ADF" w:rsidRPr="00495178" w:rsidRDefault="00347ADF" w:rsidP="00FF589D">
            <w:pPr>
              <w:widowControl w:val="0"/>
              <w:spacing w:after="0" w:line="360" w:lineRule="exact"/>
              <w:jc w:val="center"/>
              <w:rPr>
                <w:color w:val="000000" w:themeColor="text1"/>
                <w:sz w:val="26"/>
                <w:szCs w:val="26"/>
              </w:rPr>
            </w:pPr>
            <w:proofErr w:type="spellStart"/>
            <w:r w:rsidRPr="00495178">
              <w:rPr>
                <w:color w:val="000000" w:themeColor="text1"/>
                <w:sz w:val="26"/>
                <w:szCs w:val="26"/>
              </w:rPr>
              <w:t>Trường</w:t>
            </w:r>
            <w:proofErr w:type="spellEnd"/>
            <w:r w:rsidRPr="00495178">
              <w:rPr>
                <w:color w:val="000000" w:themeColor="text1"/>
                <w:sz w:val="26"/>
                <w:szCs w:val="26"/>
              </w:rPr>
              <w:t xml:space="preserve"> ĐH Vinh</w:t>
            </w:r>
          </w:p>
        </w:tc>
        <w:tc>
          <w:tcPr>
            <w:tcW w:w="1028" w:type="dxa"/>
            <w:vAlign w:val="center"/>
          </w:tcPr>
          <w:p w14:paraId="619B2C43" w14:textId="77777777" w:rsidR="00347ADF" w:rsidRPr="00495178" w:rsidRDefault="00347ADF" w:rsidP="00FF589D">
            <w:pPr>
              <w:widowControl w:val="0"/>
              <w:spacing w:after="0" w:line="360" w:lineRule="exact"/>
              <w:jc w:val="center"/>
              <w:rPr>
                <w:color w:val="000000" w:themeColor="text1"/>
                <w:sz w:val="26"/>
                <w:szCs w:val="26"/>
              </w:rPr>
            </w:pPr>
          </w:p>
        </w:tc>
      </w:tr>
      <w:tr w:rsidR="00347ADF" w:rsidRPr="009F2978" w14:paraId="26767F4D" w14:textId="77777777" w:rsidTr="007860AF">
        <w:tc>
          <w:tcPr>
            <w:tcW w:w="1613" w:type="dxa"/>
            <w:vMerge/>
            <w:vAlign w:val="center"/>
          </w:tcPr>
          <w:p w14:paraId="625C8A8A" w14:textId="77777777" w:rsidR="00347ADF" w:rsidRPr="00495178" w:rsidRDefault="00347ADF" w:rsidP="00FF589D">
            <w:pPr>
              <w:widowControl w:val="0"/>
              <w:spacing w:after="0" w:line="360" w:lineRule="exact"/>
              <w:jc w:val="center"/>
              <w:rPr>
                <w:color w:val="000000" w:themeColor="text1"/>
                <w:sz w:val="26"/>
                <w:szCs w:val="26"/>
              </w:rPr>
            </w:pPr>
          </w:p>
        </w:tc>
        <w:tc>
          <w:tcPr>
            <w:tcW w:w="688" w:type="dxa"/>
            <w:vAlign w:val="center"/>
          </w:tcPr>
          <w:p w14:paraId="133BBFEE" w14:textId="43D60735" w:rsidR="00347ADF" w:rsidRPr="00495178" w:rsidRDefault="00347ADF" w:rsidP="00FF589D">
            <w:pPr>
              <w:widowControl w:val="0"/>
              <w:spacing w:after="0" w:line="360" w:lineRule="exact"/>
              <w:jc w:val="center"/>
              <w:rPr>
                <w:color w:val="000000" w:themeColor="text1"/>
                <w:sz w:val="26"/>
                <w:szCs w:val="26"/>
              </w:rPr>
            </w:pPr>
            <w:r w:rsidRPr="00495178">
              <w:rPr>
                <w:color w:val="000000" w:themeColor="text1"/>
                <w:sz w:val="26"/>
                <w:szCs w:val="26"/>
              </w:rPr>
              <w:t>4</w:t>
            </w:r>
          </w:p>
        </w:tc>
        <w:tc>
          <w:tcPr>
            <w:tcW w:w="1526" w:type="dxa"/>
            <w:vAlign w:val="center"/>
          </w:tcPr>
          <w:p w14:paraId="763EC13C" w14:textId="5FC839BA" w:rsidR="00347ADF" w:rsidRPr="00495178" w:rsidRDefault="00347ADF" w:rsidP="00FF589D">
            <w:pPr>
              <w:widowControl w:val="0"/>
              <w:spacing w:after="0" w:line="360" w:lineRule="exact"/>
              <w:jc w:val="center"/>
              <w:rPr>
                <w:color w:val="000000" w:themeColor="text1"/>
                <w:sz w:val="26"/>
                <w:szCs w:val="26"/>
              </w:rPr>
            </w:pPr>
            <w:r w:rsidRPr="00495178">
              <w:rPr>
                <w:color w:val="000000" w:themeColor="text1"/>
                <w:sz w:val="26"/>
                <w:szCs w:val="26"/>
              </w:rPr>
              <w:t>H3.03.01.04</w:t>
            </w:r>
          </w:p>
        </w:tc>
        <w:tc>
          <w:tcPr>
            <w:tcW w:w="3579" w:type="dxa"/>
            <w:vAlign w:val="center"/>
          </w:tcPr>
          <w:p w14:paraId="60880857" w14:textId="4CEC4A24" w:rsidR="00347ADF" w:rsidRPr="00495178" w:rsidRDefault="00347ADF" w:rsidP="00FF589D">
            <w:pPr>
              <w:widowControl w:val="0"/>
              <w:spacing w:after="0" w:line="360" w:lineRule="exact"/>
              <w:jc w:val="both"/>
              <w:rPr>
                <w:color w:val="000000" w:themeColor="text1"/>
                <w:sz w:val="26"/>
                <w:szCs w:val="26"/>
              </w:rPr>
            </w:pPr>
            <w:r w:rsidRPr="00495178">
              <w:rPr>
                <w:color w:val="000000" w:themeColor="text1"/>
                <w:sz w:val="26"/>
                <w:szCs w:val="26"/>
                <w:lang w:val="vi-VN"/>
              </w:rPr>
              <w:t>Bản mô tả CTĐT ngành GDMN năm 2017</w:t>
            </w:r>
          </w:p>
        </w:tc>
        <w:tc>
          <w:tcPr>
            <w:tcW w:w="3769" w:type="dxa"/>
            <w:vAlign w:val="center"/>
          </w:tcPr>
          <w:p w14:paraId="5DB4E106" w14:textId="0EDFF132" w:rsidR="00347ADF" w:rsidRPr="00495178" w:rsidRDefault="00347ADF" w:rsidP="00FF589D">
            <w:pPr>
              <w:widowControl w:val="0"/>
              <w:spacing w:after="0" w:line="360" w:lineRule="exact"/>
              <w:rPr>
                <w:color w:val="000000" w:themeColor="text1"/>
                <w:sz w:val="26"/>
                <w:szCs w:val="26"/>
              </w:rPr>
            </w:pPr>
            <w:proofErr w:type="spellStart"/>
            <w:r w:rsidRPr="00495178">
              <w:rPr>
                <w:color w:val="000000" w:themeColor="text1"/>
                <w:sz w:val="26"/>
                <w:szCs w:val="26"/>
              </w:rPr>
              <w:t>Năm</w:t>
            </w:r>
            <w:proofErr w:type="spellEnd"/>
            <w:r w:rsidRPr="00495178">
              <w:rPr>
                <w:color w:val="000000" w:themeColor="text1"/>
                <w:sz w:val="26"/>
                <w:szCs w:val="26"/>
              </w:rPr>
              <w:t xml:space="preserve"> 2017</w:t>
            </w:r>
          </w:p>
        </w:tc>
        <w:tc>
          <w:tcPr>
            <w:tcW w:w="2229" w:type="dxa"/>
            <w:vAlign w:val="center"/>
          </w:tcPr>
          <w:p w14:paraId="7F2980D6" w14:textId="4165D80E" w:rsidR="00347ADF" w:rsidRPr="00495178" w:rsidRDefault="00347ADF" w:rsidP="00FF589D">
            <w:pPr>
              <w:widowControl w:val="0"/>
              <w:spacing w:after="0" w:line="360" w:lineRule="exact"/>
              <w:jc w:val="center"/>
              <w:rPr>
                <w:color w:val="000000" w:themeColor="text1"/>
                <w:sz w:val="26"/>
                <w:szCs w:val="26"/>
              </w:rPr>
            </w:pPr>
            <w:proofErr w:type="spellStart"/>
            <w:r w:rsidRPr="00495178">
              <w:rPr>
                <w:color w:val="000000" w:themeColor="text1"/>
                <w:sz w:val="26"/>
                <w:szCs w:val="26"/>
              </w:rPr>
              <w:t>Trường</w:t>
            </w:r>
            <w:proofErr w:type="spellEnd"/>
            <w:r w:rsidRPr="00495178">
              <w:rPr>
                <w:color w:val="000000" w:themeColor="text1"/>
                <w:sz w:val="26"/>
                <w:szCs w:val="26"/>
              </w:rPr>
              <w:t xml:space="preserve"> ĐH Vinh</w:t>
            </w:r>
          </w:p>
        </w:tc>
        <w:tc>
          <w:tcPr>
            <w:tcW w:w="1028" w:type="dxa"/>
            <w:vAlign w:val="center"/>
          </w:tcPr>
          <w:p w14:paraId="764093E4" w14:textId="77777777" w:rsidR="00347ADF" w:rsidRPr="00495178" w:rsidRDefault="00347ADF" w:rsidP="00FF589D">
            <w:pPr>
              <w:widowControl w:val="0"/>
              <w:spacing w:after="0" w:line="360" w:lineRule="exact"/>
              <w:jc w:val="center"/>
              <w:rPr>
                <w:color w:val="000000" w:themeColor="text1"/>
                <w:sz w:val="26"/>
                <w:szCs w:val="26"/>
              </w:rPr>
            </w:pPr>
          </w:p>
        </w:tc>
      </w:tr>
      <w:tr w:rsidR="00347ADF" w:rsidRPr="009F2978" w14:paraId="7DE955C1" w14:textId="77777777" w:rsidTr="007860AF">
        <w:tc>
          <w:tcPr>
            <w:tcW w:w="1613" w:type="dxa"/>
            <w:vMerge/>
            <w:vAlign w:val="center"/>
          </w:tcPr>
          <w:p w14:paraId="4D2DDC6F" w14:textId="77777777" w:rsidR="00347ADF" w:rsidRPr="00495178" w:rsidRDefault="00347ADF" w:rsidP="00FF589D">
            <w:pPr>
              <w:widowControl w:val="0"/>
              <w:spacing w:after="0" w:line="360" w:lineRule="exact"/>
              <w:jc w:val="center"/>
              <w:rPr>
                <w:color w:val="000000" w:themeColor="text1"/>
                <w:sz w:val="26"/>
                <w:szCs w:val="26"/>
              </w:rPr>
            </w:pPr>
          </w:p>
        </w:tc>
        <w:tc>
          <w:tcPr>
            <w:tcW w:w="688" w:type="dxa"/>
            <w:vAlign w:val="center"/>
          </w:tcPr>
          <w:p w14:paraId="736E695C" w14:textId="77777777" w:rsidR="00347ADF" w:rsidRPr="00495178" w:rsidRDefault="00347ADF" w:rsidP="00FF589D">
            <w:pPr>
              <w:widowControl w:val="0"/>
              <w:spacing w:after="0" w:line="360" w:lineRule="exact"/>
              <w:jc w:val="center"/>
              <w:rPr>
                <w:color w:val="000000" w:themeColor="text1"/>
                <w:sz w:val="26"/>
                <w:szCs w:val="26"/>
              </w:rPr>
            </w:pPr>
            <w:r w:rsidRPr="00495178">
              <w:rPr>
                <w:color w:val="000000" w:themeColor="text1"/>
                <w:sz w:val="26"/>
                <w:szCs w:val="26"/>
              </w:rPr>
              <w:t>5</w:t>
            </w:r>
          </w:p>
        </w:tc>
        <w:tc>
          <w:tcPr>
            <w:tcW w:w="1526" w:type="dxa"/>
            <w:vAlign w:val="center"/>
          </w:tcPr>
          <w:p w14:paraId="6DCCE2DC" w14:textId="77777777" w:rsidR="00347ADF" w:rsidRPr="00495178" w:rsidRDefault="00347ADF" w:rsidP="00FF589D">
            <w:pPr>
              <w:widowControl w:val="0"/>
              <w:spacing w:after="0" w:line="360" w:lineRule="exact"/>
              <w:jc w:val="center"/>
              <w:rPr>
                <w:color w:val="000000" w:themeColor="text1"/>
                <w:sz w:val="26"/>
                <w:szCs w:val="26"/>
              </w:rPr>
            </w:pPr>
            <w:r w:rsidRPr="00495178">
              <w:rPr>
                <w:color w:val="000000" w:themeColor="text1"/>
                <w:sz w:val="26"/>
                <w:szCs w:val="26"/>
              </w:rPr>
              <w:t>H3.03.01.05</w:t>
            </w:r>
          </w:p>
        </w:tc>
        <w:tc>
          <w:tcPr>
            <w:tcW w:w="3579" w:type="dxa"/>
            <w:vAlign w:val="center"/>
          </w:tcPr>
          <w:p w14:paraId="6827F640" w14:textId="03C46316" w:rsidR="00347ADF" w:rsidRPr="00495178" w:rsidRDefault="00347ADF" w:rsidP="00FF589D">
            <w:pPr>
              <w:widowControl w:val="0"/>
              <w:spacing w:after="0" w:line="360" w:lineRule="exact"/>
              <w:jc w:val="both"/>
              <w:rPr>
                <w:color w:val="000000" w:themeColor="text1"/>
                <w:sz w:val="26"/>
                <w:szCs w:val="26"/>
              </w:rPr>
            </w:pPr>
            <w:r w:rsidRPr="00495178">
              <w:rPr>
                <w:color w:val="000000" w:themeColor="text1"/>
                <w:sz w:val="26"/>
                <w:szCs w:val="26"/>
                <w:lang w:val="vi-VN"/>
              </w:rPr>
              <w:t>Đề cương học phần ngành GDMN 2017</w:t>
            </w:r>
          </w:p>
        </w:tc>
        <w:tc>
          <w:tcPr>
            <w:tcW w:w="3769" w:type="dxa"/>
            <w:vAlign w:val="center"/>
          </w:tcPr>
          <w:p w14:paraId="601ED77B" w14:textId="421FE2F7" w:rsidR="00347ADF" w:rsidRPr="00495178" w:rsidRDefault="00347ADF" w:rsidP="00FF589D">
            <w:pPr>
              <w:widowControl w:val="0"/>
              <w:spacing w:after="0" w:line="360" w:lineRule="exact"/>
              <w:rPr>
                <w:color w:val="000000" w:themeColor="text1"/>
                <w:sz w:val="26"/>
                <w:szCs w:val="26"/>
              </w:rPr>
            </w:pPr>
            <w:proofErr w:type="spellStart"/>
            <w:r w:rsidRPr="00495178">
              <w:rPr>
                <w:color w:val="000000" w:themeColor="text1"/>
                <w:sz w:val="26"/>
                <w:szCs w:val="26"/>
              </w:rPr>
              <w:t>Năm</w:t>
            </w:r>
            <w:proofErr w:type="spellEnd"/>
            <w:r w:rsidRPr="00495178">
              <w:rPr>
                <w:color w:val="000000" w:themeColor="text1"/>
                <w:sz w:val="26"/>
                <w:szCs w:val="26"/>
              </w:rPr>
              <w:t xml:space="preserve"> 2017</w:t>
            </w:r>
          </w:p>
        </w:tc>
        <w:tc>
          <w:tcPr>
            <w:tcW w:w="2229" w:type="dxa"/>
            <w:vAlign w:val="center"/>
          </w:tcPr>
          <w:p w14:paraId="7754DDAC" w14:textId="77777777" w:rsidR="00347ADF" w:rsidRPr="00495178" w:rsidRDefault="00347ADF" w:rsidP="00FF589D">
            <w:pPr>
              <w:autoSpaceDE w:val="0"/>
              <w:autoSpaceDN w:val="0"/>
              <w:jc w:val="center"/>
              <w:rPr>
                <w:color w:val="000000" w:themeColor="text1"/>
                <w:sz w:val="26"/>
                <w:szCs w:val="26"/>
              </w:rPr>
            </w:pPr>
            <w:proofErr w:type="spellStart"/>
            <w:r w:rsidRPr="00495178">
              <w:rPr>
                <w:color w:val="000000" w:themeColor="text1"/>
                <w:sz w:val="26"/>
                <w:szCs w:val="26"/>
              </w:rPr>
              <w:t>Trường</w:t>
            </w:r>
            <w:proofErr w:type="spellEnd"/>
          </w:p>
          <w:p w14:paraId="1A3D688C" w14:textId="0DC902F4" w:rsidR="00347ADF" w:rsidRPr="00495178" w:rsidRDefault="00347ADF" w:rsidP="00FF589D">
            <w:pPr>
              <w:widowControl w:val="0"/>
              <w:spacing w:after="0" w:line="360" w:lineRule="exact"/>
              <w:jc w:val="center"/>
              <w:rPr>
                <w:color w:val="000000" w:themeColor="text1"/>
                <w:sz w:val="26"/>
                <w:szCs w:val="26"/>
              </w:rPr>
            </w:pPr>
            <w:r w:rsidRPr="00495178">
              <w:rPr>
                <w:color w:val="000000" w:themeColor="text1"/>
                <w:sz w:val="26"/>
                <w:szCs w:val="26"/>
              </w:rPr>
              <w:t>ĐH Vinh</w:t>
            </w:r>
          </w:p>
        </w:tc>
        <w:tc>
          <w:tcPr>
            <w:tcW w:w="1028" w:type="dxa"/>
            <w:vAlign w:val="center"/>
          </w:tcPr>
          <w:p w14:paraId="40E074B0" w14:textId="77777777" w:rsidR="00347ADF" w:rsidRPr="00495178" w:rsidRDefault="00347ADF" w:rsidP="00FF589D">
            <w:pPr>
              <w:widowControl w:val="0"/>
              <w:spacing w:after="0" w:line="360" w:lineRule="exact"/>
              <w:jc w:val="center"/>
              <w:rPr>
                <w:color w:val="000000" w:themeColor="text1"/>
                <w:sz w:val="26"/>
                <w:szCs w:val="26"/>
              </w:rPr>
            </w:pPr>
          </w:p>
        </w:tc>
      </w:tr>
      <w:tr w:rsidR="00347ADF" w:rsidRPr="009F2978" w14:paraId="6EBAC94E" w14:textId="77777777" w:rsidTr="007860AF">
        <w:tc>
          <w:tcPr>
            <w:tcW w:w="1613" w:type="dxa"/>
            <w:vMerge/>
            <w:vAlign w:val="center"/>
          </w:tcPr>
          <w:p w14:paraId="29183371" w14:textId="77777777" w:rsidR="00347ADF" w:rsidRPr="00495178" w:rsidRDefault="00347ADF" w:rsidP="00FF589D">
            <w:pPr>
              <w:widowControl w:val="0"/>
              <w:spacing w:after="0" w:line="360" w:lineRule="exact"/>
              <w:jc w:val="center"/>
              <w:rPr>
                <w:color w:val="000000" w:themeColor="text1"/>
                <w:sz w:val="26"/>
                <w:szCs w:val="26"/>
              </w:rPr>
            </w:pPr>
          </w:p>
        </w:tc>
        <w:tc>
          <w:tcPr>
            <w:tcW w:w="688" w:type="dxa"/>
            <w:vMerge w:val="restart"/>
            <w:vAlign w:val="center"/>
          </w:tcPr>
          <w:p w14:paraId="207A49F9" w14:textId="24E8CCB1" w:rsidR="00347ADF" w:rsidRPr="00495178" w:rsidRDefault="00347ADF" w:rsidP="00FF589D">
            <w:pPr>
              <w:widowControl w:val="0"/>
              <w:spacing w:after="0" w:line="360" w:lineRule="exact"/>
              <w:jc w:val="center"/>
              <w:rPr>
                <w:color w:val="000000" w:themeColor="text1"/>
                <w:sz w:val="26"/>
                <w:szCs w:val="26"/>
              </w:rPr>
            </w:pPr>
            <w:r w:rsidRPr="00495178">
              <w:rPr>
                <w:color w:val="000000" w:themeColor="text1"/>
                <w:sz w:val="26"/>
                <w:szCs w:val="26"/>
              </w:rPr>
              <w:t>6</w:t>
            </w:r>
          </w:p>
        </w:tc>
        <w:tc>
          <w:tcPr>
            <w:tcW w:w="1526" w:type="dxa"/>
            <w:vMerge w:val="restart"/>
            <w:vAlign w:val="center"/>
          </w:tcPr>
          <w:p w14:paraId="0E7499B8" w14:textId="12017613" w:rsidR="00347ADF" w:rsidRPr="00495178" w:rsidRDefault="00347ADF" w:rsidP="00FF589D">
            <w:pPr>
              <w:widowControl w:val="0"/>
              <w:spacing w:after="0" w:line="360" w:lineRule="exact"/>
              <w:jc w:val="center"/>
              <w:rPr>
                <w:color w:val="000000" w:themeColor="text1"/>
                <w:sz w:val="26"/>
                <w:szCs w:val="26"/>
              </w:rPr>
            </w:pPr>
            <w:r w:rsidRPr="00495178">
              <w:rPr>
                <w:color w:val="000000" w:themeColor="text1"/>
                <w:sz w:val="26"/>
                <w:szCs w:val="26"/>
              </w:rPr>
              <w:t>H3.03.01.06</w:t>
            </w:r>
          </w:p>
        </w:tc>
        <w:tc>
          <w:tcPr>
            <w:tcW w:w="3579" w:type="dxa"/>
            <w:vAlign w:val="center"/>
          </w:tcPr>
          <w:p w14:paraId="2A39ED87" w14:textId="1CBB462B" w:rsidR="00347ADF" w:rsidRPr="00495178" w:rsidRDefault="00347ADF" w:rsidP="00FF589D">
            <w:pPr>
              <w:widowControl w:val="0"/>
              <w:spacing w:after="0" w:line="360" w:lineRule="exact"/>
              <w:jc w:val="both"/>
              <w:rPr>
                <w:color w:val="000000" w:themeColor="text1"/>
                <w:sz w:val="26"/>
                <w:szCs w:val="26"/>
              </w:rPr>
            </w:pPr>
            <w:r w:rsidRPr="00495178">
              <w:rPr>
                <w:color w:val="000000" w:themeColor="text1"/>
                <w:sz w:val="26"/>
                <w:szCs w:val="26"/>
                <w:lang w:val="vi-VN"/>
              </w:rPr>
              <w:t>Quyết định về việc ban hành CTĐT trình độ thạc sĩ ngành GDMN</w:t>
            </w:r>
          </w:p>
        </w:tc>
        <w:tc>
          <w:tcPr>
            <w:tcW w:w="3769" w:type="dxa"/>
            <w:vAlign w:val="center"/>
          </w:tcPr>
          <w:p w14:paraId="0B5A2B0A" w14:textId="497EC576" w:rsidR="00347ADF" w:rsidRPr="00495178" w:rsidRDefault="00347ADF" w:rsidP="00FF589D">
            <w:pPr>
              <w:widowControl w:val="0"/>
              <w:spacing w:after="0" w:line="360" w:lineRule="exact"/>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1738 </w:t>
            </w:r>
            <w:proofErr w:type="spellStart"/>
            <w:r w:rsidRPr="00495178">
              <w:rPr>
                <w:color w:val="000000" w:themeColor="text1"/>
                <w:sz w:val="26"/>
                <w:szCs w:val="26"/>
              </w:rPr>
              <w:t>ngày</w:t>
            </w:r>
            <w:proofErr w:type="spellEnd"/>
            <w:r w:rsidRPr="00495178">
              <w:rPr>
                <w:color w:val="000000" w:themeColor="text1"/>
                <w:sz w:val="26"/>
                <w:szCs w:val="26"/>
              </w:rPr>
              <w:t xml:space="preserve"> 18/7/2022</w:t>
            </w:r>
          </w:p>
        </w:tc>
        <w:tc>
          <w:tcPr>
            <w:tcW w:w="2229" w:type="dxa"/>
          </w:tcPr>
          <w:p w14:paraId="1D31CDB1" w14:textId="059C09B4" w:rsidR="00347ADF" w:rsidRPr="00495178" w:rsidRDefault="00347ADF" w:rsidP="00FF589D">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1028" w:type="dxa"/>
            <w:vAlign w:val="center"/>
          </w:tcPr>
          <w:p w14:paraId="1AACB57A" w14:textId="77777777" w:rsidR="00347ADF" w:rsidRPr="00495178" w:rsidRDefault="00347ADF" w:rsidP="00FF589D">
            <w:pPr>
              <w:widowControl w:val="0"/>
              <w:spacing w:after="0" w:line="360" w:lineRule="exact"/>
              <w:jc w:val="center"/>
              <w:rPr>
                <w:color w:val="000000" w:themeColor="text1"/>
                <w:sz w:val="26"/>
                <w:szCs w:val="26"/>
              </w:rPr>
            </w:pPr>
          </w:p>
        </w:tc>
      </w:tr>
      <w:tr w:rsidR="00347ADF" w:rsidRPr="009F2978" w14:paraId="31870247" w14:textId="77777777" w:rsidTr="007860AF">
        <w:tc>
          <w:tcPr>
            <w:tcW w:w="1613" w:type="dxa"/>
            <w:vMerge/>
            <w:vAlign w:val="center"/>
          </w:tcPr>
          <w:p w14:paraId="5762491D" w14:textId="77777777" w:rsidR="00347ADF" w:rsidRPr="00495178" w:rsidRDefault="00347ADF" w:rsidP="00FF589D">
            <w:pPr>
              <w:widowControl w:val="0"/>
              <w:spacing w:after="0" w:line="360" w:lineRule="exact"/>
              <w:jc w:val="center"/>
              <w:rPr>
                <w:color w:val="000000" w:themeColor="text1"/>
                <w:sz w:val="26"/>
                <w:szCs w:val="26"/>
              </w:rPr>
            </w:pPr>
          </w:p>
        </w:tc>
        <w:tc>
          <w:tcPr>
            <w:tcW w:w="688" w:type="dxa"/>
            <w:vMerge/>
            <w:vAlign w:val="center"/>
          </w:tcPr>
          <w:p w14:paraId="709BB499" w14:textId="77777777" w:rsidR="00347ADF" w:rsidRPr="00495178" w:rsidRDefault="00347ADF" w:rsidP="00FF589D">
            <w:pPr>
              <w:widowControl w:val="0"/>
              <w:spacing w:after="0" w:line="360" w:lineRule="exact"/>
              <w:jc w:val="center"/>
              <w:rPr>
                <w:color w:val="000000" w:themeColor="text1"/>
                <w:sz w:val="26"/>
                <w:szCs w:val="26"/>
              </w:rPr>
            </w:pPr>
          </w:p>
        </w:tc>
        <w:tc>
          <w:tcPr>
            <w:tcW w:w="1526" w:type="dxa"/>
            <w:vMerge/>
            <w:vAlign w:val="center"/>
          </w:tcPr>
          <w:p w14:paraId="206C5456" w14:textId="77777777" w:rsidR="00347ADF" w:rsidRPr="00495178" w:rsidRDefault="00347ADF" w:rsidP="00FF589D">
            <w:pPr>
              <w:widowControl w:val="0"/>
              <w:spacing w:after="0" w:line="360" w:lineRule="exact"/>
              <w:jc w:val="center"/>
              <w:rPr>
                <w:color w:val="000000" w:themeColor="text1"/>
                <w:sz w:val="26"/>
                <w:szCs w:val="26"/>
              </w:rPr>
            </w:pPr>
          </w:p>
        </w:tc>
        <w:tc>
          <w:tcPr>
            <w:tcW w:w="3579" w:type="dxa"/>
            <w:vAlign w:val="center"/>
          </w:tcPr>
          <w:p w14:paraId="76EC195E" w14:textId="5623A1C4" w:rsidR="00347ADF" w:rsidRPr="00495178" w:rsidRDefault="00347ADF" w:rsidP="00FF589D">
            <w:pPr>
              <w:widowControl w:val="0"/>
              <w:spacing w:after="0" w:line="360" w:lineRule="exact"/>
              <w:jc w:val="both"/>
              <w:rPr>
                <w:color w:val="000000" w:themeColor="text1"/>
                <w:sz w:val="26"/>
                <w:szCs w:val="26"/>
              </w:rPr>
            </w:pPr>
            <w:proofErr w:type="spellStart"/>
            <w:r w:rsidRPr="00495178">
              <w:rPr>
                <w:color w:val="000000" w:themeColor="text1"/>
                <w:sz w:val="26"/>
                <w:szCs w:val="26"/>
              </w:rPr>
              <w:t>Bản</w:t>
            </w:r>
            <w:proofErr w:type="spellEnd"/>
            <w:r w:rsidRPr="00495178">
              <w:rPr>
                <w:color w:val="000000" w:themeColor="text1"/>
                <w:sz w:val="26"/>
                <w:szCs w:val="26"/>
              </w:rPr>
              <w:t xml:space="preserve"> </w:t>
            </w:r>
            <w:proofErr w:type="spellStart"/>
            <w:r w:rsidRPr="00495178">
              <w:rPr>
                <w:color w:val="000000" w:themeColor="text1"/>
                <w:sz w:val="26"/>
                <w:szCs w:val="26"/>
              </w:rPr>
              <w:t>mô</w:t>
            </w:r>
            <w:proofErr w:type="spellEnd"/>
            <w:r w:rsidRPr="00495178">
              <w:rPr>
                <w:color w:val="000000" w:themeColor="text1"/>
                <w:sz w:val="26"/>
                <w:szCs w:val="26"/>
              </w:rPr>
              <w:t xml:space="preserve"> </w:t>
            </w:r>
            <w:proofErr w:type="spellStart"/>
            <w:r w:rsidRPr="00495178">
              <w:rPr>
                <w:color w:val="000000" w:themeColor="text1"/>
                <w:sz w:val="26"/>
                <w:szCs w:val="26"/>
              </w:rPr>
              <w:t>tả</w:t>
            </w:r>
            <w:proofErr w:type="spellEnd"/>
            <w:r w:rsidRPr="00495178">
              <w:rPr>
                <w:color w:val="000000" w:themeColor="text1"/>
                <w:sz w:val="26"/>
                <w:szCs w:val="26"/>
              </w:rPr>
              <w:t xml:space="preserve"> CTĐT </w:t>
            </w:r>
            <w:proofErr w:type="spellStart"/>
            <w:r w:rsidRPr="00495178">
              <w:rPr>
                <w:color w:val="000000" w:themeColor="text1"/>
                <w:sz w:val="26"/>
                <w:szCs w:val="26"/>
              </w:rPr>
              <w:t>ngành</w:t>
            </w:r>
            <w:proofErr w:type="spellEnd"/>
            <w:r w:rsidRPr="00495178">
              <w:rPr>
                <w:color w:val="000000" w:themeColor="text1"/>
                <w:sz w:val="26"/>
                <w:szCs w:val="26"/>
              </w:rPr>
              <w:t xml:space="preserve"> </w:t>
            </w:r>
            <w:r w:rsidRPr="00495178">
              <w:rPr>
                <w:color w:val="000000" w:themeColor="text1"/>
                <w:sz w:val="26"/>
                <w:szCs w:val="26"/>
                <w:lang w:val="vi-VN"/>
              </w:rPr>
              <w:t xml:space="preserve">GDMN </w:t>
            </w:r>
            <w:proofErr w:type="spellStart"/>
            <w:r w:rsidRPr="00495178">
              <w:rPr>
                <w:color w:val="000000" w:themeColor="text1"/>
                <w:sz w:val="26"/>
                <w:szCs w:val="26"/>
              </w:rPr>
              <w:t>năm</w:t>
            </w:r>
            <w:proofErr w:type="spellEnd"/>
            <w:r w:rsidRPr="00495178">
              <w:rPr>
                <w:color w:val="000000" w:themeColor="text1"/>
                <w:sz w:val="26"/>
                <w:szCs w:val="26"/>
              </w:rPr>
              <w:t xml:space="preserve"> 2022</w:t>
            </w:r>
          </w:p>
        </w:tc>
        <w:tc>
          <w:tcPr>
            <w:tcW w:w="3769" w:type="dxa"/>
            <w:vAlign w:val="center"/>
          </w:tcPr>
          <w:p w14:paraId="5A9618D8" w14:textId="0B886D06" w:rsidR="00347ADF" w:rsidRPr="00495178" w:rsidRDefault="00347ADF" w:rsidP="00FF589D">
            <w:pPr>
              <w:widowControl w:val="0"/>
              <w:spacing w:after="0" w:line="360" w:lineRule="exact"/>
              <w:rPr>
                <w:color w:val="000000" w:themeColor="text1"/>
                <w:sz w:val="26"/>
                <w:szCs w:val="26"/>
              </w:rPr>
            </w:pPr>
            <w:proofErr w:type="spellStart"/>
            <w:r w:rsidRPr="00495178">
              <w:rPr>
                <w:color w:val="000000" w:themeColor="text1"/>
                <w:sz w:val="26"/>
                <w:szCs w:val="26"/>
              </w:rPr>
              <w:t>Năm</w:t>
            </w:r>
            <w:proofErr w:type="spellEnd"/>
            <w:r w:rsidRPr="00495178">
              <w:rPr>
                <w:color w:val="000000" w:themeColor="text1"/>
                <w:sz w:val="26"/>
                <w:szCs w:val="26"/>
              </w:rPr>
              <w:t xml:space="preserve"> 2022</w:t>
            </w:r>
          </w:p>
        </w:tc>
        <w:tc>
          <w:tcPr>
            <w:tcW w:w="2229" w:type="dxa"/>
            <w:vMerge w:val="restart"/>
          </w:tcPr>
          <w:p w14:paraId="4B43ED4F" w14:textId="2D7E40DD" w:rsidR="00347ADF" w:rsidRPr="00495178" w:rsidRDefault="00347ADF" w:rsidP="00FF589D">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1028" w:type="dxa"/>
            <w:vAlign w:val="center"/>
          </w:tcPr>
          <w:p w14:paraId="07F3DD8C" w14:textId="77777777" w:rsidR="00347ADF" w:rsidRPr="00495178" w:rsidRDefault="00347ADF" w:rsidP="00FF589D">
            <w:pPr>
              <w:widowControl w:val="0"/>
              <w:spacing w:after="0" w:line="360" w:lineRule="exact"/>
              <w:jc w:val="center"/>
              <w:rPr>
                <w:color w:val="000000" w:themeColor="text1"/>
                <w:sz w:val="26"/>
                <w:szCs w:val="26"/>
              </w:rPr>
            </w:pPr>
          </w:p>
        </w:tc>
      </w:tr>
      <w:tr w:rsidR="00347ADF" w:rsidRPr="009F2978" w14:paraId="523C69A4" w14:textId="77777777" w:rsidTr="007860AF">
        <w:tc>
          <w:tcPr>
            <w:tcW w:w="1613" w:type="dxa"/>
            <w:vMerge/>
            <w:vAlign w:val="center"/>
          </w:tcPr>
          <w:p w14:paraId="0B02F137" w14:textId="77777777" w:rsidR="00347ADF" w:rsidRPr="00495178" w:rsidRDefault="00347ADF" w:rsidP="00FF589D">
            <w:pPr>
              <w:widowControl w:val="0"/>
              <w:spacing w:after="0" w:line="360" w:lineRule="exact"/>
              <w:jc w:val="center"/>
              <w:rPr>
                <w:color w:val="000000" w:themeColor="text1"/>
                <w:sz w:val="26"/>
                <w:szCs w:val="26"/>
              </w:rPr>
            </w:pPr>
          </w:p>
        </w:tc>
        <w:tc>
          <w:tcPr>
            <w:tcW w:w="688" w:type="dxa"/>
            <w:vMerge/>
            <w:vAlign w:val="center"/>
          </w:tcPr>
          <w:p w14:paraId="0AEC7A90" w14:textId="77777777" w:rsidR="00347ADF" w:rsidRPr="00495178" w:rsidRDefault="00347ADF" w:rsidP="00FF589D">
            <w:pPr>
              <w:widowControl w:val="0"/>
              <w:spacing w:after="0" w:line="360" w:lineRule="exact"/>
              <w:jc w:val="center"/>
              <w:rPr>
                <w:color w:val="000000" w:themeColor="text1"/>
                <w:sz w:val="26"/>
                <w:szCs w:val="26"/>
              </w:rPr>
            </w:pPr>
          </w:p>
        </w:tc>
        <w:tc>
          <w:tcPr>
            <w:tcW w:w="1526" w:type="dxa"/>
            <w:vMerge/>
            <w:vAlign w:val="center"/>
          </w:tcPr>
          <w:p w14:paraId="2D26A6E7" w14:textId="77777777" w:rsidR="00347ADF" w:rsidRPr="00495178" w:rsidRDefault="00347ADF" w:rsidP="00FF589D">
            <w:pPr>
              <w:widowControl w:val="0"/>
              <w:spacing w:after="0" w:line="360" w:lineRule="exact"/>
              <w:jc w:val="center"/>
              <w:rPr>
                <w:color w:val="000000" w:themeColor="text1"/>
                <w:sz w:val="26"/>
                <w:szCs w:val="26"/>
              </w:rPr>
            </w:pPr>
          </w:p>
        </w:tc>
        <w:tc>
          <w:tcPr>
            <w:tcW w:w="3579" w:type="dxa"/>
            <w:vAlign w:val="center"/>
          </w:tcPr>
          <w:p w14:paraId="3EDDB56C" w14:textId="50DEE58F" w:rsidR="00347ADF" w:rsidRPr="00495178" w:rsidRDefault="00347ADF" w:rsidP="00FF589D">
            <w:pPr>
              <w:widowControl w:val="0"/>
              <w:spacing w:after="0" w:line="360" w:lineRule="exact"/>
              <w:jc w:val="both"/>
              <w:rPr>
                <w:color w:val="000000" w:themeColor="text1"/>
                <w:sz w:val="26"/>
                <w:szCs w:val="26"/>
              </w:rPr>
            </w:pPr>
            <w:proofErr w:type="spellStart"/>
            <w:r w:rsidRPr="00495178">
              <w:rPr>
                <w:color w:val="000000" w:themeColor="text1"/>
                <w:sz w:val="26"/>
                <w:szCs w:val="26"/>
              </w:rPr>
              <w:t>Đề</w:t>
            </w:r>
            <w:proofErr w:type="spellEnd"/>
            <w:r w:rsidRPr="00495178">
              <w:rPr>
                <w:color w:val="000000" w:themeColor="text1"/>
                <w:sz w:val="26"/>
                <w:szCs w:val="26"/>
              </w:rPr>
              <w:t xml:space="preserve"> </w:t>
            </w:r>
            <w:proofErr w:type="spellStart"/>
            <w:r w:rsidRPr="00495178">
              <w:rPr>
                <w:color w:val="000000" w:themeColor="text1"/>
                <w:sz w:val="26"/>
                <w:szCs w:val="26"/>
              </w:rPr>
              <w:t>cương</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phần</w:t>
            </w:r>
            <w:proofErr w:type="spellEnd"/>
            <w:r w:rsidRPr="00495178">
              <w:rPr>
                <w:color w:val="000000" w:themeColor="text1"/>
                <w:sz w:val="26"/>
                <w:szCs w:val="26"/>
              </w:rPr>
              <w:t xml:space="preserve"> </w:t>
            </w:r>
            <w:proofErr w:type="spellStart"/>
            <w:r w:rsidRPr="00495178">
              <w:rPr>
                <w:color w:val="000000" w:themeColor="text1"/>
                <w:sz w:val="26"/>
                <w:szCs w:val="26"/>
              </w:rPr>
              <w:t>ngành</w:t>
            </w:r>
            <w:proofErr w:type="spellEnd"/>
            <w:r w:rsidRPr="00495178">
              <w:rPr>
                <w:color w:val="000000" w:themeColor="text1"/>
                <w:sz w:val="26"/>
                <w:szCs w:val="26"/>
              </w:rPr>
              <w:t xml:space="preserve"> </w:t>
            </w:r>
            <w:r w:rsidRPr="00495178">
              <w:rPr>
                <w:color w:val="000000" w:themeColor="text1"/>
                <w:sz w:val="26"/>
                <w:szCs w:val="26"/>
                <w:lang w:val="vi-VN"/>
              </w:rPr>
              <w:t xml:space="preserve">GDMN </w:t>
            </w:r>
            <w:r w:rsidRPr="00495178">
              <w:rPr>
                <w:color w:val="000000" w:themeColor="text1"/>
                <w:sz w:val="26"/>
                <w:szCs w:val="26"/>
              </w:rPr>
              <w:t>2022</w:t>
            </w:r>
          </w:p>
        </w:tc>
        <w:tc>
          <w:tcPr>
            <w:tcW w:w="3769" w:type="dxa"/>
            <w:vAlign w:val="center"/>
          </w:tcPr>
          <w:p w14:paraId="5A85D157" w14:textId="0DF8A1FB" w:rsidR="00347ADF" w:rsidRPr="00495178" w:rsidRDefault="00347ADF" w:rsidP="00FF589D">
            <w:pPr>
              <w:widowControl w:val="0"/>
              <w:spacing w:after="0" w:line="360" w:lineRule="exact"/>
              <w:rPr>
                <w:color w:val="000000" w:themeColor="text1"/>
                <w:sz w:val="26"/>
                <w:szCs w:val="26"/>
              </w:rPr>
            </w:pPr>
            <w:proofErr w:type="spellStart"/>
            <w:r w:rsidRPr="00495178">
              <w:rPr>
                <w:color w:val="000000" w:themeColor="text1"/>
                <w:sz w:val="26"/>
                <w:szCs w:val="26"/>
              </w:rPr>
              <w:t>Năm</w:t>
            </w:r>
            <w:proofErr w:type="spellEnd"/>
            <w:r w:rsidRPr="00495178">
              <w:rPr>
                <w:color w:val="000000" w:themeColor="text1"/>
                <w:sz w:val="26"/>
                <w:szCs w:val="26"/>
              </w:rPr>
              <w:t xml:space="preserve"> 2022</w:t>
            </w:r>
          </w:p>
        </w:tc>
        <w:tc>
          <w:tcPr>
            <w:tcW w:w="2229" w:type="dxa"/>
            <w:vMerge/>
          </w:tcPr>
          <w:p w14:paraId="5ABCE007" w14:textId="77777777" w:rsidR="00347ADF" w:rsidRPr="00495178" w:rsidRDefault="00347ADF" w:rsidP="00FF589D">
            <w:pPr>
              <w:widowControl w:val="0"/>
              <w:spacing w:after="0" w:line="360" w:lineRule="exact"/>
              <w:jc w:val="center"/>
              <w:rPr>
                <w:rFonts w:eastAsia="Calibri"/>
                <w:color w:val="000000" w:themeColor="text1"/>
                <w:sz w:val="26"/>
                <w:szCs w:val="26"/>
              </w:rPr>
            </w:pPr>
          </w:p>
        </w:tc>
        <w:tc>
          <w:tcPr>
            <w:tcW w:w="1028" w:type="dxa"/>
            <w:vAlign w:val="center"/>
          </w:tcPr>
          <w:p w14:paraId="1AEB5C30" w14:textId="77777777" w:rsidR="00347ADF" w:rsidRPr="00495178" w:rsidRDefault="00347ADF" w:rsidP="00FF589D">
            <w:pPr>
              <w:widowControl w:val="0"/>
              <w:spacing w:after="0" w:line="360" w:lineRule="exact"/>
              <w:jc w:val="center"/>
              <w:rPr>
                <w:color w:val="000000" w:themeColor="text1"/>
                <w:sz w:val="26"/>
                <w:szCs w:val="26"/>
              </w:rPr>
            </w:pPr>
          </w:p>
        </w:tc>
      </w:tr>
      <w:tr w:rsidR="00347ADF" w:rsidRPr="009F2978" w14:paraId="72489666" w14:textId="77777777" w:rsidTr="007860AF">
        <w:tc>
          <w:tcPr>
            <w:tcW w:w="1613" w:type="dxa"/>
            <w:vMerge/>
            <w:vAlign w:val="center"/>
          </w:tcPr>
          <w:p w14:paraId="385DF3ED" w14:textId="77777777" w:rsidR="00347ADF" w:rsidRPr="00495178" w:rsidRDefault="00347ADF" w:rsidP="00FF589D">
            <w:pPr>
              <w:widowControl w:val="0"/>
              <w:spacing w:after="0" w:line="360" w:lineRule="exact"/>
              <w:jc w:val="center"/>
              <w:rPr>
                <w:color w:val="000000" w:themeColor="text1"/>
                <w:sz w:val="26"/>
                <w:szCs w:val="26"/>
              </w:rPr>
            </w:pPr>
          </w:p>
        </w:tc>
        <w:tc>
          <w:tcPr>
            <w:tcW w:w="688" w:type="dxa"/>
            <w:vMerge/>
            <w:vAlign w:val="center"/>
          </w:tcPr>
          <w:p w14:paraId="07639E7F" w14:textId="77777777" w:rsidR="00347ADF" w:rsidRPr="00495178" w:rsidRDefault="00347ADF" w:rsidP="00FF589D">
            <w:pPr>
              <w:widowControl w:val="0"/>
              <w:spacing w:after="0" w:line="360" w:lineRule="exact"/>
              <w:jc w:val="center"/>
              <w:rPr>
                <w:color w:val="000000" w:themeColor="text1"/>
                <w:sz w:val="26"/>
                <w:szCs w:val="26"/>
              </w:rPr>
            </w:pPr>
          </w:p>
        </w:tc>
        <w:tc>
          <w:tcPr>
            <w:tcW w:w="1526" w:type="dxa"/>
            <w:vMerge/>
            <w:vAlign w:val="center"/>
          </w:tcPr>
          <w:p w14:paraId="13C427FC" w14:textId="77777777" w:rsidR="00347ADF" w:rsidRPr="00495178" w:rsidRDefault="00347ADF" w:rsidP="00FF589D">
            <w:pPr>
              <w:widowControl w:val="0"/>
              <w:spacing w:after="0" w:line="360" w:lineRule="exact"/>
              <w:jc w:val="center"/>
              <w:rPr>
                <w:color w:val="000000" w:themeColor="text1"/>
                <w:sz w:val="26"/>
                <w:szCs w:val="26"/>
              </w:rPr>
            </w:pPr>
          </w:p>
        </w:tc>
        <w:tc>
          <w:tcPr>
            <w:tcW w:w="3579" w:type="dxa"/>
            <w:vAlign w:val="center"/>
          </w:tcPr>
          <w:p w14:paraId="673EAAB6" w14:textId="7663ED3E" w:rsidR="00347ADF" w:rsidRPr="00495178" w:rsidRDefault="00347ADF" w:rsidP="00FF589D">
            <w:pPr>
              <w:widowControl w:val="0"/>
              <w:spacing w:after="0" w:line="360" w:lineRule="exact"/>
              <w:jc w:val="both"/>
              <w:rPr>
                <w:color w:val="000000" w:themeColor="text1"/>
                <w:sz w:val="26"/>
                <w:szCs w:val="26"/>
              </w:rPr>
            </w:pPr>
            <w:proofErr w:type="spellStart"/>
            <w:r w:rsidRPr="00495178">
              <w:rPr>
                <w:color w:val="000000" w:themeColor="text1"/>
                <w:sz w:val="26"/>
                <w:szCs w:val="26"/>
              </w:rPr>
              <w:t>Bảng</w:t>
            </w:r>
            <w:proofErr w:type="spellEnd"/>
            <w:r w:rsidRPr="00495178">
              <w:rPr>
                <w:color w:val="000000" w:themeColor="text1"/>
                <w:sz w:val="26"/>
                <w:szCs w:val="26"/>
              </w:rPr>
              <w:t xml:space="preserve"> ma </w:t>
            </w:r>
            <w:proofErr w:type="spellStart"/>
            <w:r w:rsidRPr="00495178">
              <w:rPr>
                <w:color w:val="000000" w:themeColor="text1"/>
                <w:sz w:val="26"/>
                <w:szCs w:val="26"/>
              </w:rPr>
              <w:t>trận</w:t>
            </w:r>
            <w:proofErr w:type="spellEnd"/>
            <w:r w:rsidRPr="00495178">
              <w:rPr>
                <w:color w:val="000000" w:themeColor="text1"/>
                <w:sz w:val="26"/>
                <w:szCs w:val="26"/>
              </w:rPr>
              <w:t xml:space="preserve"> </w:t>
            </w:r>
            <w:proofErr w:type="spellStart"/>
            <w:r w:rsidRPr="00495178">
              <w:rPr>
                <w:color w:val="000000" w:themeColor="text1"/>
                <w:sz w:val="26"/>
                <w:szCs w:val="26"/>
              </w:rPr>
              <w:t>phận</w:t>
            </w:r>
            <w:proofErr w:type="spellEnd"/>
            <w:r w:rsidRPr="00495178">
              <w:rPr>
                <w:color w:val="000000" w:themeColor="text1"/>
                <w:sz w:val="26"/>
                <w:szCs w:val="26"/>
              </w:rPr>
              <w:t xml:space="preserve"> </w:t>
            </w:r>
            <w:proofErr w:type="spellStart"/>
            <w:r w:rsidRPr="00495178">
              <w:rPr>
                <w:color w:val="000000" w:themeColor="text1"/>
                <w:sz w:val="26"/>
                <w:szCs w:val="26"/>
              </w:rPr>
              <w:t>nhiệm</w:t>
            </w:r>
            <w:proofErr w:type="spellEnd"/>
            <w:r w:rsidRPr="00495178">
              <w:rPr>
                <w:color w:val="000000" w:themeColor="text1"/>
                <w:sz w:val="26"/>
                <w:szCs w:val="26"/>
              </w:rPr>
              <w:t xml:space="preserve"> CĐR </w:t>
            </w:r>
            <w:proofErr w:type="spellStart"/>
            <w:r w:rsidRPr="00495178">
              <w:rPr>
                <w:color w:val="000000" w:themeColor="text1"/>
                <w:sz w:val="26"/>
                <w:szCs w:val="26"/>
              </w:rPr>
              <w:lastRenderedPageBreak/>
              <w:t>của</w:t>
            </w:r>
            <w:proofErr w:type="spellEnd"/>
            <w:r w:rsidRPr="00495178">
              <w:rPr>
                <w:color w:val="000000" w:themeColor="text1"/>
                <w:sz w:val="26"/>
                <w:szCs w:val="26"/>
              </w:rPr>
              <w:t xml:space="preserve"> CTĐT </w:t>
            </w:r>
            <w:proofErr w:type="spellStart"/>
            <w:r w:rsidRPr="00495178">
              <w:rPr>
                <w:color w:val="000000" w:themeColor="text1"/>
                <w:sz w:val="26"/>
                <w:szCs w:val="26"/>
              </w:rPr>
              <w:t>và</w:t>
            </w:r>
            <w:proofErr w:type="spellEnd"/>
            <w:r w:rsidRPr="00495178">
              <w:rPr>
                <w:color w:val="000000" w:themeColor="text1"/>
                <w:sz w:val="26"/>
                <w:szCs w:val="26"/>
              </w:rPr>
              <w:t xml:space="preserve"> </w:t>
            </w:r>
            <w:proofErr w:type="spellStart"/>
            <w:r w:rsidRPr="00495178">
              <w:rPr>
                <w:color w:val="000000" w:themeColor="text1"/>
                <w:sz w:val="26"/>
                <w:szCs w:val="26"/>
              </w:rPr>
              <w:t>các</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phần</w:t>
            </w:r>
            <w:proofErr w:type="spellEnd"/>
            <w:r w:rsidRPr="00495178">
              <w:rPr>
                <w:color w:val="000000" w:themeColor="text1"/>
                <w:sz w:val="26"/>
                <w:szCs w:val="26"/>
              </w:rPr>
              <w:t xml:space="preserve"> </w:t>
            </w:r>
            <w:proofErr w:type="spellStart"/>
            <w:r w:rsidRPr="00495178">
              <w:rPr>
                <w:color w:val="000000" w:themeColor="text1"/>
                <w:sz w:val="26"/>
                <w:szCs w:val="26"/>
              </w:rPr>
              <w:t>ngành</w:t>
            </w:r>
            <w:proofErr w:type="spellEnd"/>
            <w:r w:rsidRPr="00495178">
              <w:rPr>
                <w:color w:val="000000" w:themeColor="text1"/>
                <w:sz w:val="26"/>
                <w:szCs w:val="26"/>
              </w:rPr>
              <w:t xml:space="preserve"> </w:t>
            </w:r>
            <w:r w:rsidRPr="00495178">
              <w:rPr>
                <w:color w:val="000000" w:themeColor="text1"/>
                <w:sz w:val="26"/>
                <w:szCs w:val="26"/>
                <w:lang w:val="vi-VN"/>
              </w:rPr>
              <w:t>GDMN</w:t>
            </w:r>
          </w:p>
        </w:tc>
        <w:tc>
          <w:tcPr>
            <w:tcW w:w="3769" w:type="dxa"/>
            <w:vAlign w:val="center"/>
          </w:tcPr>
          <w:p w14:paraId="6A2802D9" w14:textId="1CB0C36D" w:rsidR="00347ADF" w:rsidRPr="00495178" w:rsidRDefault="00347ADF" w:rsidP="00FF589D">
            <w:pPr>
              <w:widowControl w:val="0"/>
              <w:spacing w:after="0" w:line="360" w:lineRule="exact"/>
              <w:rPr>
                <w:color w:val="000000" w:themeColor="text1"/>
                <w:sz w:val="26"/>
                <w:szCs w:val="26"/>
              </w:rPr>
            </w:pPr>
            <w:proofErr w:type="spellStart"/>
            <w:r w:rsidRPr="00495178">
              <w:rPr>
                <w:color w:val="000000" w:themeColor="text1"/>
                <w:sz w:val="26"/>
                <w:szCs w:val="26"/>
              </w:rPr>
              <w:lastRenderedPageBreak/>
              <w:t>Năm</w:t>
            </w:r>
            <w:proofErr w:type="spellEnd"/>
            <w:r w:rsidRPr="00495178">
              <w:rPr>
                <w:color w:val="000000" w:themeColor="text1"/>
                <w:sz w:val="26"/>
                <w:szCs w:val="26"/>
              </w:rPr>
              <w:t xml:space="preserve"> 2022</w:t>
            </w:r>
          </w:p>
        </w:tc>
        <w:tc>
          <w:tcPr>
            <w:tcW w:w="2229" w:type="dxa"/>
            <w:vMerge/>
          </w:tcPr>
          <w:p w14:paraId="1C022CE7" w14:textId="77777777" w:rsidR="00347ADF" w:rsidRPr="00495178" w:rsidRDefault="00347ADF" w:rsidP="00FF589D">
            <w:pPr>
              <w:widowControl w:val="0"/>
              <w:spacing w:after="0" w:line="360" w:lineRule="exact"/>
              <w:jc w:val="center"/>
              <w:rPr>
                <w:rFonts w:eastAsia="Calibri"/>
                <w:color w:val="000000" w:themeColor="text1"/>
                <w:sz w:val="26"/>
                <w:szCs w:val="26"/>
              </w:rPr>
            </w:pPr>
          </w:p>
        </w:tc>
        <w:tc>
          <w:tcPr>
            <w:tcW w:w="1028" w:type="dxa"/>
            <w:vAlign w:val="center"/>
          </w:tcPr>
          <w:p w14:paraId="1A816D3E" w14:textId="77777777" w:rsidR="00347ADF" w:rsidRPr="00495178" w:rsidRDefault="00347ADF" w:rsidP="00FF589D">
            <w:pPr>
              <w:widowControl w:val="0"/>
              <w:spacing w:after="0" w:line="360" w:lineRule="exact"/>
              <w:jc w:val="center"/>
              <w:rPr>
                <w:color w:val="000000" w:themeColor="text1"/>
                <w:sz w:val="26"/>
                <w:szCs w:val="26"/>
              </w:rPr>
            </w:pPr>
          </w:p>
        </w:tc>
      </w:tr>
      <w:tr w:rsidR="00347ADF" w:rsidRPr="009F2978" w14:paraId="6E5FA1E3" w14:textId="77777777" w:rsidTr="007860AF">
        <w:tc>
          <w:tcPr>
            <w:tcW w:w="1613" w:type="dxa"/>
            <w:vMerge/>
            <w:vAlign w:val="center"/>
          </w:tcPr>
          <w:p w14:paraId="09F0CD1B" w14:textId="77777777" w:rsidR="00347ADF" w:rsidRPr="00495178" w:rsidRDefault="00347ADF" w:rsidP="00FF589D">
            <w:pPr>
              <w:widowControl w:val="0"/>
              <w:spacing w:after="0" w:line="360" w:lineRule="exact"/>
              <w:jc w:val="center"/>
              <w:rPr>
                <w:color w:val="000000" w:themeColor="text1"/>
                <w:sz w:val="26"/>
                <w:szCs w:val="26"/>
              </w:rPr>
            </w:pPr>
          </w:p>
        </w:tc>
        <w:tc>
          <w:tcPr>
            <w:tcW w:w="688" w:type="dxa"/>
            <w:vAlign w:val="center"/>
          </w:tcPr>
          <w:p w14:paraId="75F934E9" w14:textId="06890B01" w:rsidR="00347ADF" w:rsidRPr="00495178" w:rsidRDefault="00347ADF" w:rsidP="00FF589D">
            <w:pPr>
              <w:widowControl w:val="0"/>
              <w:spacing w:after="0" w:line="360" w:lineRule="exact"/>
              <w:jc w:val="center"/>
              <w:rPr>
                <w:color w:val="000000" w:themeColor="text1"/>
                <w:sz w:val="26"/>
                <w:szCs w:val="26"/>
              </w:rPr>
            </w:pPr>
            <w:r w:rsidRPr="00495178">
              <w:rPr>
                <w:color w:val="000000" w:themeColor="text1"/>
                <w:sz w:val="26"/>
                <w:szCs w:val="26"/>
              </w:rPr>
              <w:t>7</w:t>
            </w:r>
          </w:p>
        </w:tc>
        <w:tc>
          <w:tcPr>
            <w:tcW w:w="1526" w:type="dxa"/>
            <w:vAlign w:val="center"/>
          </w:tcPr>
          <w:p w14:paraId="746FC002" w14:textId="5277DAC9" w:rsidR="00347ADF" w:rsidRPr="00495178" w:rsidRDefault="00347ADF" w:rsidP="00FF589D">
            <w:pPr>
              <w:widowControl w:val="0"/>
              <w:spacing w:after="0" w:line="360" w:lineRule="exact"/>
              <w:jc w:val="center"/>
              <w:rPr>
                <w:color w:val="000000" w:themeColor="text1"/>
                <w:sz w:val="26"/>
                <w:szCs w:val="26"/>
              </w:rPr>
            </w:pPr>
            <w:r w:rsidRPr="00495178">
              <w:rPr>
                <w:color w:val="000000" w:themeColor="text1"/>
                <w:sz w:val="26"/>
                <w:szCs w:val="26"/>
              </w:rPr>
              <w:t>H3.03.01.07</w:t>
            </w:r>
          </w:p>
        </w:tc>
        <w:tc>
          <w:tcPr>
            <w:tcW w:w="3579" w:type="dxa"/>
            <w:vAlign w:val="center"/>
          </w:tcPr>
          <w:p w14:paraId="7E26062F" w14:textId="3AE031E7" w:rsidR="00347ADF" w:rsidRPr="00495178" w:rsidRDefault="00347ADF" w:rsidP="00FF589D">
            <w:pPr>
              <w:widowControl w:val="0"/>
              <w:spacing w:after="0" w:line="360" w:lineRule="exact"/>
              <w:jc w:val="both"/>
              <w:rPr>
                <w:color w:val="000000" w:themeColor="text1"/>
                <w:sz w:val="26"/>
                <w:szCs w:val="26"/>
              </w:rPr>
            </w:pPr>
            <w:r w:rsidRPr="00495178">
              <w:rPr>
                <w:color w:val="000000" w:themeColor="text1"/>
                <w:sz w:val="26"/>
                <w:szCs w:val="26"/>
                <w:lang w:val="vi-VN"/>
              </w:rPr>
              <w:t xml:space="preserve">Các văn bản hướng dẫn xây dựng và rà soát CTĐT </w:t>
            </w:r>
          </w:p>
        </w:tc>
        <w:tc>
          <w:tcPr>
            <w:tcW w:w="3769" w:type="dxa"/>
            <w:vAlign w:val="center"/>
          </w:tcPr>
          <w:p w14:paraId="13C823DA" w14:textId="45E74582" w:rsidR="00347ADF" w:rsidRPr="00495178" w:rsidRDefault="00347ADF" w:rsidP="00FF589D">
            <w:pPr>
              <w:widowControl w:val="0"/>
              <w:spacing w:after="0" w:line="360" w:lineRule="exact"/>
              <w:rPr>
                <w:color w:val="000000" w:themeColor="text1"/>
                <w:sz w:val="26"/>
                <w:szCs w:val="26"/>
              </w:rPr>
            </w:pPr>
            <w:proofErr w:type="spellStart"/>
            <w:r w:rsidRPr="00495178">
              <w:rPr>
                <w:bCs/>
                <w:color w:val="000000" w:themeColor="text1"/>
                <w:sz w:val="26"/>
                <w:szCs w:val="26"/>
              </w:rPr>
              <w:t>Năm</w:t>
            </w:r>
            <w:proofErr w:type="spellEnd"/>
            <w:r w:rsidRPr="00495178">
              <w:rPr>
                <w:bCs/>
                <w:color w:val="000000" w:themeColor="text1"/>
                <w:sz w:val="26"/>
                <w:szCs w:val="26"/>
              </w:rPr>
              <w:t xml:space="preserve"> 2022</w:t>
            </w:r>
          </w:p>
        </w:tc>
        <w:tc>
          <w:tcPr>
            <w:tcW w:w="2229" w:type="dxa"/>
            <w:vAlign w:val="center"/>
          </w:tcPr>
          <w:p w14:paraId="00140F88" w14:textId="546256DB" w:rsidR="00347ADF" w:rsidRPr="00495178" w:rsidRDefault="00347ADF" w:rsidP="00FF589D">
            <w:pPr>
              <w:widowControl w:val="0"/>
              <w:spacing w:after="0" w:line="360" w:lineRule="exact"/>
              <w:jc w:val="center"/>
              <w:rPr>
                <w:color w:val="000000" w:themeColor="text1"/>
                <w:sz w:val="26"/>
                <w:szCs w:val="26"/>
              </w:rPr>
            </w:pPr>
            <w:proofErr w:type="spellStart"/>
            <w:r w:rsidRPr="00495178">
              <w:rPr>
                <w:color w:val="000000" w:themeColor="text1"/>
                <w:sz w:val="26"/>
                <w:szCs w:val="26"/>
              </w:rPr>
              <w:t>Trường</w:t>
            </w:r>
            <w:proofErr w:type="spellEnd"/>
            <w:r w:rsidRPr="00495178">
              <w:rPr>
                <w:color w:val="000000" w:themeColor="text1"/>
                <w:sz w:val="26"/>
                <w:szCs w:val="26"/>
              </w:rPr>
              <w:t xml:space="preserve"> ĐH Vinh</w:t>
            </w:r>
          </w:p>
        </w:tc>
        <w:tc>
          <w:tcPr>
            <w:tcW w:w="1028" w:type="dxa"/>
            <w:vAlign w:val="center"/>
          </w:tcPr>
          <w:p w14:paraId="1CA483C3" w14:textId="77777777" w:rsidR="00347ADF" w:rsidRPr="00495178" w:rsidRDefault="00347ADF" w:rsidP="00FF589D">
            <w:pPr>
              <w:widowControl w:val="0"/>
              <w:spacing w:after="0" w:line="360" w:lineRule="exact"/>
              <w:jc w:val="center"/>
              <w:rPr>
                <w:color w:val="000000" w:themeColor="text1"/>
                <w:sz w:val="26"/>
                <w:szCs w:val="26"/>
              </w:rPr>
            </w:pPr>
          </w:p>
        </w:tc>
      </w:tr>
      <w:tr w:rsidR="00347ADF" w:rsidRPr="009F2978" w14:paraId="2B2ED855" w14:textId="77777777" w:rsidTr="007860AF">
        <w:tc>
          <w:tcPr>
            <w:tcW w:w="1613" w:type="dxa"/>
            <w:vMerge/>
            <w:vAlign w:val="center"/>
          </w:tcPr>
          <w:p w14:paraId="5E7E5A2E" w14:textId="77777777" w:rsidR="00347ADF" w:rsidRPr="00495178" w:rsidRDefault="00347ADF" w:rsidP="00FF589D">
            <w:pPr>
              <w:widowControl w:val="0"/>
              <w:spacing w:after="0" w:line="360" w:lineRule="exact"/>
              <w:jc w:val="center"/>
              <w:rPr>
                <w:color w:val="000000" w:themeColor="text1"/>
                <w:sz w:val="26"/>
                <w:szCs w:val="26"/>
              </w:rPr>
            </w:pPr>
          </w:p>
        </w:tc>
        <w:tc>
          <w:tcPr>
            <w:tcW w:w="688" w:type="dxa"/>
            <w:vAlign w:val="center"/>
          </w:tcPr>
          <w:p w14:paraId="305671AD" w14:textId="2F11FE9E" w:rsidR="00347ADF" w:rsidRPr="00495178" w:rsidRDefault="00347ADF" w:rsidP="00FF589D">
            <w:pPr>
              <w:widowControl w:val="0"/>
              <w:spacing w:after="0" w:line="360" w:lineRule="exact"/>
              <w:jc w:val="center"/>
              <w:rPr>
                <w:color w:val="000000" w:themeColor="text1"/>
                <w:sz w:val="26"/>
                <w:szCs w:val="26"/>
              </w:rPr>
            </w:pPr>
            <w:r w:rsidRPr="00495178">
              <w:rPr>
                <w:color w:val="000000" w:themeColor="text1"/>
                <w:sz w:val="26"/>
                <w:szCs w:val="26"/>
              </w:rPr>
              <w:t>8</w:t>
            </w:r>
          </w:p>
        </w:tc>
        <w:tc>
          <w:tcPr>
            <w:tcW w:w="1526" w:type="dxa"/>
            <w:vAlign w:val="center"/>
          </w:tcPr>
          <w:p w14:paraId="7F53C0F3" w14:textId="62826EFF" w:rsidR="00347ADF" w:rsidRPr="00495178" w:rsidRDefault="00347ADF" w:rsidP="00FF589D">
            <w:pPr>
              <w:widowControl w:val="0"/>
              <w:spacing w:after="0" w:line="360" w:lineRule="exact"/>
              <w:jc w:val="center"/>
              <w:rPr>
                <w:color w:val="000000" w:themeColor="text1"/>
                <w:sz w:val="26"/>
                <w:szCs w:val="26"/>
              </w:rPr>
            </w:pPr>
            <w:r w:rsidRPr="00495178">
              <w:rPr>
                <w:color w:val="000000" w:themeColor="text1"/>
                <w:sz w:val="26"/>
                <w:szCs w:val="26"/>
              </w:rPr>
              <w:t>H3.03.01.08</w:t>
            </w:r>
          </w:p>
        </w:tc>
        <w:tc>
          <w:tcPr>
            <w:tcW w:w="3579" w:type="dxa"/>
            <w:vAlign w:val="center"/>
          </w:tcPr>
          <w:p w14:paraId="4B1E38F1" w14:textId="5BAAE619" w:rsidR="00347ADF" w:rsidRPr="00495178" w:rsidRDefault="00347ADF" w:rsidP="00FF589D">
            <w:pPr>
              <w:widowControl w:val="0"/>
              <w:spacing w:after="0" w:line="360" w:lineRule="exact"/>
              <w:jc w:val="both"/>
              <w:rPr>
                <w:color w:val="000000" w:themeColor="text1"/>
                <w:sz w:val="26"/>
                <w:szCs w:val="26"/>
              </w:rPr>
            </w:pPr>
            <w:r w:rsidRPr="00495178">
              <w:rPr>
                <w:color w:val="000000" w:themeColor="text1"/>
                <w:sz w:val="26"/>
                <w:szCs w:val="26"/>
                <w:lang w:val="vi-VN"/>
              </w:rPr>
              <w:t>Biên bản họp lấy ý kiến của GV về cải tiến CTĐT 2022</w:t>
            </w:r>
          </w:p>
        </w:tc>
        <w:tc>
          <w:tcPr>
            <w:tcW w:w="3769" w:type="dxa"/>
            <w:vAlign w:val="center"/>
          </w:tcPr>
          <w:p w14:paraId="617B4965" w14:textId="464A456B" w:rsidR="00347ADF" w:rsidRPr="00495178" w:rsidRDefault="00347ADF" w:rsidP="00FF589D">
            <w:pPr>
              <w:widowControl w:val="0"/>
              <w:spacing w:after="0" w:line="360" w:lineRule="exact"/>
              <w:rPr>
                <w:color w:val="000000" w:themeColor="text1"/>
                <w:sz w:val="26"/>
                <w:szCs w:val="26"/>
              </w:rPr>
            </w:pPr>
            <w:proofErr w:type="spellStart"/>
            <w:r w:rsidRPr="00495178">
              <w:rPr>
                <w:color w:val="000000" w:themeColor="text1"/>
                <w:sz w:val="26"/>
                <w:szCs w:val="26"/>
              </w:rPr>
              <w:t>Năm</w:t>
            </w:r>
            <w:proofErr w:type="spellEnd"/>
            <w:r w:rsidRPr="00495178">
              <w:rPr>
                <w:color w:val="000000" w:themeColor="text1"/>
                <w:sz w:val="26"/>
                <w:szCs w:val="26"/>
              </w:rPr>
              <w:t xml:space="preserve"> 2022</w:t>
            </w:r>
          </w:p>
        </w:tc>
        <w:tc>
          <w:tcPr>
            <w:tcW w:w="2229" w:type="dxa"/>
            <w:vAlign w:val="center"/>
          </w:tcPr>
          <w:p w14:paraId="51BB8B58" w14:textId="2A55E8C6" w:rsidR="00347ADF" w:rsidRPr="00495178" w:rsidRDefault="00347ADF" w:rsidP="00FF589D">
            <w:pPr>
              <w:widowControl w:val="0"/>
              <w:spacing w:after="0" w:line="360" w:lineRule="exact"/>
              <w:jc w:val="center"/>
              <w:rPr>
                <w:color w:val="000000" w:themeColor="text1"/>
                <w:sz w:val="26"/>
                <w:szCs w:val="26"/>
              </w:rPr>
            </w:pPr>
            <w:proofErr w:type="spellStart"/>
            <w:r w:rsidRPr="00495178">
              <w:rPr>
                <w:color w:val="000000" w:themeColor="text1"/>
                <w:sz w:val="26"/>
                <w:szCs w:val="26"/>
              </w:rPr>
              <w:t>Trường</w:t>
            </w:r>
            <w:proofErr w:type="spellEnd"/>
            <w:r w:rsidRPr="00495178">
              <w:rPr>
                <w:color w:val="000000" w:themeColor="text1"/>
                <w:sz w:val="26"/>
                <w:szCs w:val="26"/>
              </w:rPr>
              <w:t xml:space="preserve"> ĐH Vinh</w:t>
            </w:r>
          </w:p>
        </w:tc>
        <w:tc>
          <w:tcPr>
            <w:tcW w:w="1028" w:type="dxa"/>
            <w:vAlign w:val="center"/>
          </w:tcPr>
          <w:p w14:paraId="22DD9F23" w14:textId="77777777" w:rsidR="00347ADF" w:rsidRPr="00495178" w:rsidRDefault="00347ADF" w:rsidP="00FF589D">
            <w:pPr>
              <w:widowControl w:val="0"/>
              <w:spacing w:after="0" w:line="360" w:lineRule="exact"/>
              <w:jc w:val="center"/>
              <w:rPr>
                <w:color w:val="000000" w:themeColor="text1"/>
                <w:sz w:val="26"/>
                <w:szCs w:val="26"/>
              </w:rPr>
            </w:pPr>
          </w:p>
        </w:tc>
      </w:tr>
      <w:tr w:rsidR="00347ADF" w:rsidRPr="009F2978" w14:paraId="46470EDD" w14:textId="77777777" w:rsidTr="007860AF">
        <w:tc>
          <w:tcPr>
            <w:tcW w:w="1613" w:type="dxa"/>
            <w:vMerge/>
            <w:vAlign w:val="center"/>
          </w:tcPr>
          <w:p w14:paraId="0E860F6E" w14:textId="77777777" w:rsidR="00347ADF" w:rsidRPr="00495178" w:rsidRDefault="00347ADF" w:rsidP="00FF589D">
            <w:pPr>
              <w:widowControl w:val="0"/>
              <w:spacing w:after="0" w:line="360" w:lineRule="exact"/>
              <w:jc w:val="center"/>
              <w:rPr>
                <w:color w:val="000000" w:themeColor="text1"/>
                <w:sz w:val="26"/>
                <w:szCs w:val="26"/>
              </w:rPr>
            </w:pPr>
          </w:p>
        </w:tc>
        <w:tc>
          <w:tcPr>
            <w:tcW w:w="688" w:type="dxa"/>
            <w:vAlign w:val="center"/>
          </w:tcPr>
          <w:p w14:paraId="480A9792" w14:textId="71086ACB" w:rsidR="00347ADF" w:rsidRPr="00495178" w:rsidRDefault="00347ADF" w:rsidP="00FF589D">
            <w:pPr>
              <w:widowControl w:val="0"/>
              <w:spacing w:after="0" w:line="360" w:lineRule="exact"/>
              <w:jc w:val="center"/>
              <w:rPr>
                <w:color w:val="000000" w:themeColor="text1"/>
                <w:sz w:val="26"/>
                <w:szCs w:val="26"/>
              </w:rPr>
            </w:pPr>
            <w:r w:rsidRPr="00495178">
              <w:rPr>
                <w:color w:val="000000" w:themeColor="text1"/>
                <w:sz w:val="26"/>
                <w:szCs w:val="26"/>
              </w:rPr>
              <w:t>9</w:t>
            </w:r>
          </w:p>
        </w:tc>
        <w:tc>
          <w:tcPr>
            <w:tcW w:w="1526" w:type="dxa"/>
            <w:vAlign w:val="center"/>
          </w:tcPr>
          <w:p w14:paraId="5965A71C" w14:textId="69148DA2" w:rsidR="00347ADF" w:rsidRPr="00495178" w:rsidRDefault="00347ADF" w:rsidP="00FF589D">
            <w:pPr>
              <w:widowControl w:val="0"/>
              <w:spacing w:after="0" w:line="360" w:lineRule="exact"/>
              <w:jc w:val="center"/>
              <w:rPr>
                <w:color w:val="000000" w:themeColor="text1"/>
                <w:sz w:val="26"/>
                <w:szCs w:val="26"/>
              </w:rPr>
            </w:pPr>
            <w:r w:rsidRPr="00495178">
              <w:rPr>
                <w:color w:val="000000" w:themeColor="text1"/>
                <w:sz w:val="26"/>
                <w:szCs w:val="26"/>
              </w:rPr>
              <w:t>H3.03.01.09</w:t>
            </w:r>
          </w:p>
        </w:tc>
        <w:tc>
          <w:tcPr>
            <w:tcW w:w="3579" w:type="dxa"/>
          </w:tcPr>
          <w:p w14:paraId="2BC8CCAB" w14:textId="3CCFB1AC" w:rsidR="00347ADF" w:rsidRPr="00495178" w:rsidRDefault="00347ADF" w:rsidP="00FF589D">
            <w:pPr>
              <w:widowControl w:val="0"/>
              <w:spacing w:after="0" w:line="360" w:lineRule="exact"/>
              <w:jc w:val="both"/>
              <w:rPr>
                <w:color w:val="000000" w:themeColor="text1"/>
                <w:sz w:val="26"/>
                <w:szCs w:val="26"/>
              </w:rPr>
            </w:pPr>
            <w:proofErr w:type="spellStart"/>
            <w:r w:rsidRPr="00495178">
              <w:rPr>
                <w:color w:val="000000" w:themeColor="text1"/>
                <w:sz w:val="26"/>
                <w:szCs w:val="26"/>
              </w:rPr>
              <w:t>Đề</w:t>
            </w:r>
            <w:proofErr w:type="spellEnd"/>
            <w:r w:rsidRPr="00495178">
              <w:rPr>
                <w:color w:val="000000" w:themeColor="text1"/>
                <w:sz w:val="26"/>
                <w:szCs w:val="26"/>
              </w:rPr>
              <w:t xml:space="preserve"> </w:t>
            </w:r>
            <w:proofErr w:type="spellStart"/>
            <w:r w:rsidRPr="00495178">
              <w:rPr>
                <w:color w:val="000000" w:themeColor="text1"/>
                <w:sz w:val="26"/>
                <w:szCs w:val="26"/>
              </w:rPr>
              <w:t>cương</w:t>
            </w:r>
            <w:proofErr w:type="spellEnd"/>
            <w:r w:rsidRPr="00495178">
              <w:rPr>
                <w:color w:val="000000" w:themeColor="text1"/>
                <w:sz w:val="26"/>
                <w:szCs w:val="26"/>
              </w:rPr>
              <w:t xml:space="preserve"> CDIO 3.0</w:t>
            </w:r>
          </w:p>
        </w:tc>
        <w:tc>
          <w:tcPr>
            <w:tcW w:w="3769" w:type="dxa"/>
          </w:tcPr>
          <w:p w14:paraId="51607A63" w14:textId="06DFE0BD" w:rsidR="00347ADF" w:rsidRPr="00495178" w:rsidRDefault="00347ADF" w:rsidP="00FF589D">
            <w:pPr>
              <w:widowControl w:val="0"/>
              <w:spacing w:after="0" w:line="360" w:lineRule="exact"/>
              <w:rPr>
                <w:color w:val="000000" w:themeColor="text1"/>
                <w:sz w:val="26"/>
                <w:szCs w:val="26"/>
              </w:rPr>
            </w:pPr>
            <w:r w:rsidRPr="00495178">
              <w:rPr>
                <w:color w:val="000000" w:themeColor="text1"/>
                <w:sz w:val="26"/>
                <w:szCs w:val="26"/>
              </w:rPr>
              <w:t>http://www.cdio.org/content/cdio-syllabus-30</w:t>
            </w:r>
          </w:p>
        </w:tc>
        <w:tc>
          <w:tcPr>
            <w:tcW w:w="2229" w:type="dxa"/>
            <w:vAlign w:val="center"/>
          </w:tcPr>
          <w:p w14:paraId="7D43FFA1" w14:textId="55BD708D" w:rsidR="00347ADF" w:rsidRPr="00495178" w:rsidRDefault="00347ADF" w:rsidP="00FF589D">
            <w:pPr>
              <w:widowControl w:val="0"/>
              <w:spacing w:after="0" w:line="360" w:lineRule="exact"/>
              <w:jc w:val="center"/>
              <w:rPr>
                <w:color w:val="000000" w:themeColor="text1"/>
                <w:sz w:val="26"/>
                <w:szCs w:val="26"/>
              </w:rPr>
            </w:pPr>
            <w:proofErr w:type="spellStart"/>
            <w:r w:rsidRPr="00495178">
              <w:rPr>
                <w:color w:val="000000" w:themeColor="text1"/>
                <w:sz w:val="26"/>
                <w:szCs w:val="26"/>
              </w:rPr>
              <w:t>Trường</w:t>
            </w:r>
            <w:proofErr w:type="spellEnd"/>
            <w:r w:rsidRPr="00495178">
              <w:rPr>
                <w:color w:val="000000" w:themeColor="text1"/>
                <w:sz w:val="26"/>
                <w:szCs w:val="26"/>
              </w:rPr>
              <w:t xml:space="preserve"> ĐH Vinh</w:t>
            </w:r>
          </w:p>
        </w:tc>
        <w:tc>
          <w:tcPr>
            <w:tcW w:w="1028" w:type="dxa"/>
            <w:vAlign w:val="center"/>
          </w:tcPr>
          <w:p w14:paraId="34B2B142" w14:textId="77777777" w:rsidR="00347ADF" w:rsidRPr="00495178" w:rsidRDefault="00347ADF" w:rsidP="00FF589D">
            <w:pPr>
              <w:widowControl w:val="0"/>
              <w:spacing w:after="0" w:line="360" w:lineRule="exact"/>
              <w:jc w:val="center"/>
              <w:rPr>
                <w:color w:val="000000" w:themeColor="text1"/>
                <w:sz w:val="26"/>
                <w:szCs w:val="26"/>
              </w:rPr>
            </w:pPr>
          </w:p>
        </w:tc>
      </w:tr>
      <w:tr w:rsidR="00347ADF" w:rsidRPr="009F2978" w14:paraId="38082D63" w14:textId="77777777" w:rsidTr="007860AF">
        <w:tc>
          <w:tcPr>
            <w:tcW w:w="1613" w:type="dxa"/>
            <w:vMerge/>
            <w:vAlign w:val="center"/>
          </w:tcPr>
          <w:p w14:paraId="79118C8B" w14:textId="77777777" w:rsidR="00347ADF" w:rsidRPr="00495178" w:rsidRDefault="00347ADF" w:rsidP="00FF589D">
            <w:pPr>
              <w:widowControl w:val="0"/>
              <w:spacing w:after="0" w:line="360" w:lineRule="exact"/>
              <w:jc w:val="center"/>
              <w:rPr>
                <w:color w:val="000000" w:themeColor="text1"/>
                <w:sz w:val="26"/>
                <w:szCs w:val="26"/>
              </w:rPr>
            </w:pPr>
          </w:p>
        </w:tc>
        <w:tc>
          <w:tcPr>
            <w:tcW w:w="688" w:type="dxa"/>
            <w:vAlign w:val="center"/>
          </w:tcPr>
          <w:p w14:paraId="3149B738" w14:textId="686601F7" w:rsidR="00347ADF" w:rsidRPr="00495178" w:rsidRDefault="00347ADF" w:rsidP="00FF589D">
            <w:pPr>
              <w:widowControl w:val="0"/>
              <w:spacing w:after="0" w:line="360" w:lineRule="exact"/>
              <w:jc w:val="center"/>
              <w:rPr>
                <w:color w:val="000000" w:themeColor="text1"/>
                <w:sz w:val="26"/>
                <w:szCs w:val="26"/>
              </w:rPr>
            </w:pPr>
            <w:r w:rsidRPr="00495178">
              <w:rPr>
                <w:color w:val="000000" w:themeColor="text1"/>
                <w:sz w:val="26"/>
                <w:szCs w:val="26"/>
              </w:rPr>
              <w:t>10</w:t>
            </w:r>
          </w:p>
        </w:tc>
        <w:tc>
          <w:tcPr>
            <w:tcW w:w="1526" w:type="dxa"/>
            <w:vAlign w:val="center"/>
          </w:tcPr>
          <w:p w14:paraId="7406A998" w14:textId="73384515" w:rsidR="00347ADF" w:rsidRPr="00495178" w:rsidRDefault="00347ADF" w:rsidP="00FF589D">
            <w:pPr>
              <w:widowControl w:val="0"/>
              <w:spacing w:after="0" w:line="360" w:lineRule="exact"/>
              <w:jc w:val="center"/>
              <w:rPr>
                <w:color w:val="000000" w:themeColor="text1"/>
                <w:sz w:val="26"/>
                <w:szCs w:val="26"/>
              </w:rPr>
            </w:pPr>
            <w:r w:rsidRPr="00495178">
              <w:rPr>
                <w:color w:val="000000" w:themeColor="text1"/>
                <w:sz w:val="26"/>
                <w:szCs w:val="26"/>
              </w:rPr>
              <w:t>H3.03.01.10</w:t>
            </w:r>
          </w:p>
        </w:tc>
        <w:tc>
          <w:tcPr>
            <w:tcW w:w="3579" w:type="dxa"/>
            <w:vAlign w:val="center"/>
          </w:tcPr>
          <w:p w14:paraId="3EA52CA5" w14:textId="5F93AC69" w:rsidR="00347ADF" w:rsidRPr="00495178" w:rsidRDefault="00347ADF" w:rsidP="00FF589D">
            <w:pPr>
              <w:widowControl w:val="0"/>
              <w:spacing w:after="0" w:line="360" w:lineRule="exact"/>
              <w:jc w:val="both"/>
              <w:rPr>
                <w:color w:val="000000" w:themeColor="text1"/>
                <w:sz w:val="26"/>
                <w:szCs w:val="26"/>
              </w:rPr>
            </w:pPr>
            <w:r w:rsidRPr="00495178">
              <w:rPr>
                <w:color w:val="000000" w:themeColor="text1"/>
                <w:sz w:val="26"/>
                <w:szCs w:val="26"/>
                <w:lang w:val="vi-VN"/>
              </w:rPr>
              <w:t xml:space="preserve">Quyết định ban hành khung CĐR trình độ thạc sĩ  </w:t>
            </w:r>
          </w:p>
        </w:tc>
        <w:tc>
          <w:tcPr>
            <w:tcW w:w="3769" w:type="dxa"/>
            <w:vAlign w:val="center"/>
          </w:tcPr>
          <w:p w14:paraId="61AE9CAB" w14:textId="3F4A1428" w:rsidR="00347ADF" w:rsidRPr="00495178" w:rsidRDefault="00347ADF" w:rsidP="00FF589D">
            <w:pPr>
              <w:widowControl w:val="0"/>
              <w:spacing w:after="0" w:line="360" w:lineRule="exact"/>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1037/QĐ-ĐHV </w:t>
            </w:r>
            <w:proofErr w:type="spellStart"/>
            <w:r w:rsidRPr="00495178">
              <w:rPr>
                <w:color w:val="000000" w:themeColor="text1"/>
                <w:sz w:val="26"/>
                <w:szCs w:val="26"/>
              </w:rPr>
              <w:t>ngày</w:t>
            </w:r>
            <w:proofErr w:type="spellEnd"/>
            <w:r w:rsidRPr="00495178">
              <w:rPr>
                <w:color w:val="000000" w:themeColor="text1"/>
                <w:sz w:val="26"/>
                <w:szCs w:val="26"/>
              </w:rPr>
              <w:t xml:space="preserve"> 26/4/2023</w:t>
            </w:r>
          </w:p>
        </w:tc>
        <w:tc>
          <w:tcPr>
            <w:tcW w:w="2229" w:type="dxa"/>
            <w:vAlign w:val="center"/>
          </w:tcPr>
          <w:p w14:paraId="02BD2717" w14:textId="17F41E79" w:rsidR="00347ADF" w:rsidRPr="00495178" w:rsidRDefault="00347ADF" w:rsidP="00FF589D">
            <w:pPr>
              <w:widowControl w:val="0"/>
              <w:spacing w:after="0" w:line="360" w:lineRule="exact"/>
              <w:jc w:val="center"/>
              <w:rPr>
                <w:color w:val="000000" w:themeColor="text1"/>
                <w:sz w:val="26"/>
                <w:szCs w:val="26"/>
              </w:rPr>
            </w:pPr>
            <w:proofErr w:type="spellStart"/>
            <w:r w:rsidRPr="00495178">
              <w:rPr>
                <w:color w:val="000000" w:themeColor="text1"/>
                <w:sz w:val="26"/>
                <w:szCs w:val="26"/>
              </w:rPr>
              <w:t>Trường</w:t>
            </w:r>
            <w:proofErr w:type="spellEnd"/>
            <w:r w:rsidRPr="00495178">
              <w:rPr>
                <w:color w:val="000000" w:themeColor="text1"/>
                <w:sz w:val="26"/>
                <w:szCs w:val="26"/>
              </w:rPr>
              <w:t xml:space="preserve"> ĐH Vinh</w:t>
            </w:r>
          </w:p>
        </w:tc>
        <w:tc>
          <w:tcPr>
            <w:tcW w:w="1028" w:type="dxa"/>
            <w:vAlign w:val="center"/>
          </w:tcPr>
          <w:p w14:paraId="2D913E1A" w14:textId="77777777" w:rsidR="00347ADF" w:rsidRPr="00495178" w:rsidRDefault="00347ADF" w:rsidP="00FF589D">
            <w:pPr>
              <w:widowControl w:val="0"/>
              <w:spacing w:after="0" w:line="360" w:lineRule="exact"/>
              <w:jc w:val="center"/>
              <w:rPr>
                <w:color w:val="000000" w:themeColor="text1"/>
                <w:sz w:val="26"/>
                <w:szCs w:val="26"/>
              </w:rPr>
            </w:pPr>
          </w:p>
        </w:tc>
      </w:tr>
      <w:tr w:rsidR="00347ADF" w:rsidRPr="009F2978" w14:paraId="1140B94F" w14:textId="77777777" w:rsidTr="007860AF">
        <w:tc>
          <w:tcPr>
            <w:tcW w:w="1613" w:type="dxa"/>
            <w:vMerge/>
            <w:vAlign w:val="center"/>
          </w:tcPr>
          <w:p w14:paraId="3B1EF538" w14:textId="77777777" w:rsidR="00347ADF" w:rsidRPr="00495178" w:rsidRDefault="00347ADF" w:rsidP="00FF589D">
            <w:pPr>
              <w:widowControl w:val="0"/>
              <w:spacing w:after="0" w:line="360" w:lineRule="exact"/>
              <w:jc w:val="center"/>
              <w:rPr>
                <w:color w:val="000000" w:themeColor="text1"/>
                <w:sz w:val="26"/>
                <w:szCs w:val="26"/>
              </w:rPr>
            </w:pPr>
          </w:p>
        </w:tc>
        <w:tc>
          <w:tcPr>
            <w:tcW w:w="688" w:type="dxa"/>
            <w:vAlign w:val="center"/>
          </w:tcPr>
          <w:p w14:paraId="2DB24999" w14:textId="60A438E4" w:rsidR="00347ADF" w:rsidRPr="00495178" w:rsidRDefault="00347ADF" w:rsidP="00FF589D">
            <w:pPr>
              <w:widowControl w:val="0"/>
              <w:spacing w:after="0" w:line="360" w:lineRule="exact"/>
              <w:jc w:val="center"/>
              <w:rPr>
                <w:color w:val="000000" w:themeColor="text1"/>
                <w:sz w:val="26"/>
                <w:szCs w:val="26"/>
              </w:rPr>
            </w:pPr>
            <w:r w:rsidRPr="00495178">
              <w:rPr>
                <w:color w:val="000000" w:themeColor="text1"/>
                <w:sz w:val="26"/>
                <w:szCs w:val="26"/>
              </w:rPr>
              <w:t>11</w:t>
            </w:r>
          </w:p>
        </w:tc>
        <w:tc>
          <w:tcPr>
            <w:tcW w:w="1526" w:type="dxa"/>
            <w:vAlign w:val="center"/>
          </w:tcPr>
          <w:p w14:paraId="2BBE4DC5" w14:textId="15B0D827" w:rsidR="00347ADF" w:rsidRPr="00495178" w:rsidRDefault="00347ADF" w:rsidP="00FF589D">
            <w:pPr>
              <w:widowControl w:val="0"/>
              <w:spacing w:after="0" w:line="360" w:lineRule="exact"/>
              <w:jc w:val="center"/>
              <w:rPr>
                <w:color w:val="000000" w:themeColor="text1"/>
                <w:sz w:val="26"/>
                <w:szCs w:val="26"/>
                <w:lang w:val="vi-VN"/>
              </w:rPr>
            </w:pPr>
            <w:r w:rsidRPr="00495178">
              <w:rPr>
                <w:color w:val="000000" w:themeColor="text1"/>
                <w:sz w:val="26"/>
                <w:szCs w:val="26"/>
              </w:rPr>
              <w:t>H3.03.01.11</w:t>
            </w:r>
          </w:p>
        </w:tc>
        <w:tc>
          <w:tcPr>
            <w:tcW w:w="3579" w:type="dxa"/>
            <w:vAlign w:val="center"/>
          </w:tcPr>
          <w:p w14:paraId="3EBA5A94" w14:textId="0B41B691" w:rsidR="00347ADF" w:rsidRPr="00495178" w:rsidRDefault="00347ADF" w:rsidP="00FF589D">
            <w:pPr>
              <w:widowControl w:val="0"/>
              <w:spacing w:after="0" w:line="360" w:lineRule="exact"/>
              <w:jc w:val="both"/>
              <w:rPr>
                <w:color w:val="000000" w:themeColor="text1"/>
                <w:sz w:val="26"/>
                <w:szCs w:val="26"/>
                <w:lang w:val="vi-VN"/>
              </w:rPr>
            </w:pPr>
            <w:r w:rsidRPr="00495178">
              <w:rPr>
                <w:color w:val="000000" w:themeColor="text1"/>
                <w:sz w:val="26"/>
                <w:szCs w:val="26"/>
                <w:lang w:val="vi-VN"/>
              </w:rPr>
              <w:t>Quy định về quy trình xây dựng và phát triển chương trình đào tạo trình độ thạc sĩ Trường đại học Vinh</w:t>
            </w:r>
          </w:p>
        </w:tc>
        <w:tc>
          <w:tcPr>
            <w:tcW w:w="3769" w:type="dxa"/>
            <w:vAlign w:val="center"/>
          </w:tcPr>
          <w:p w14:paraId="0E31BBB5" w14:textId="73058B66" w:rsidR="00347ADF" w:rsidRPr="00495178" w:rsidRDefault="00347ADF" w:rsidP="00FF589D">
            <w:pPr>
              <w:widowControl w:val="0"/>
              <w:spacing w:after="0" w:line="360" w:lineRule="exact"/>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976/QĐ-ĐHV </w:t>
            </w:r>
            <w:proofErr w:type="spellStart"/>
            <w:r w:rsidRPr="00495178">
              <w:rPr>
                <w:color w:val="000000" w:themeColor="text1"/>
                <w:sz w:val="26"/>
                <w:szCs w:val="26"/>
              </w:rPr>
              <w:t>ngày</w:t>
            </w:r>
            <w:proofErr w:type="spellEnd"/>
            <w:r w:rsidRPr="00495178">
              <w:rPr>
                <w:color w:val="000000" w:themeColor="text1"/>
                <w:sz w:val="26"/>
                <w:szCs w:val="26"/>
              </w:rPr>
              <w:t xml:space="preserve"> 20/4/2023</w:t>
            </w:r>
          </w:p>
        </w:tc>
        <w:tc>
          <w:tcPr>
            <w:tcW w:w="2229" w:type="dxa"/>
            <w:vAlign w:val="center"/>
          </w:tcPr>
          <w:p w14:paraId="24FABD5C" w14:textId="36C1C722" w:rsidR="00347ADF" w:rsidRPr="00495178" w:rsidRDefault="00347ADF" w:rsidP="00FF589D">
            <w:pPr>
              <w:widowControl w:val="0"/>
              <w:spacing w:after="0" w:line="360" w:lineRule="exact"/>
              <w:jc w:val="center"/>
              <w:rPr>
                <w:color w:val="000000" w:themeColor="text1"/>
                <w:sz w:val="26"/>
                <w:szCs w:val="26"/>
              </w:rPr>
            </w:pPr>
            <w:proofErr w:type="spellStart"/>
            <w:r w:rsidRPr="00495178">
              <w:rPr>
                <w:color w:val="000000" w:themeColor="text1"/>
                <w:sz w:val="26"/>
                <w:szCs w:val="26"/>
              </w:rPr>
              <w:t>Trường</w:t>
            </w:r>
            <w:proofErr w:type="spellEnd"/>
            <w:r w:rsidRPr="00495178">
              <w:rPr>
                <w:color w:val="000000" w:themeColor="text1"/>
                <w:sz w:val="26"/>
                <w:szCs w:val="26"/>
              </w:rPr>
              <w:t xml:space="preserve"> ĐH Vinh</w:t>
            </w:r>
          </w:p>
        </w:tc>
        <w:tc>
          <w:tcPr>
            <w:tcW w:w="1028" w:type="dxa"/>
            <w:vAlign w:val="center"/>
          </w:tcPr>
          <w:p w14:paraId="423F4B83" w14:textId="77777777" w:rsidR="00347ADF" w:rsidRPr="00495178" w:rsidRDefault="00347ADF" w:rsidP="00FF589D">
            <w:pPr>
              <w:widowControl w:val="0"/>
              <w:spacing w:after="0" w:line="360" w:lineRule="exact"/>
              <w:jc w:val="center"/>
              <w:rPr>
                <w:color w:val="000000" w:themeColor="text1"/>
                <w:sz w:val="26"/>
                <w:szCs w:val="26"/>
              </w:rPr>
            </w:pPr>
          </w:p>
        </w:tc>
      </w:tr>
      <w:tr w:rsidR="00347ADF" w:rsidRPr="009F2978" w14:paraId="154BC81C" w14:textId="77777777" w:rsidTr="007860AF">
        <w:tc>
          <w:tcPr>
            <w:tcW w:w="1613" w:type="dxa"/>
            <w:vMerge/>
            <w:vAlign w:val="center"/>
          </w:tcPr>
          <w:p w14:paraId="11F05396" w14:textId="77777777" w:rsidR="00347ADF" w:rsidRPr="00495178" w:rsidRDefault="00347ADF" w:rsidP="00FF589D">
            <w:pPr>
              <w:widowControl w:val="0"/>
              <w:spacing w:after="0" w:line="360" w:lineRule="exact"/>
              <w:jc w:val="center"/>
              <w:rPr>
                <w:color w:val="000000" w:themeColor="text1"/>
                <w:sz w:val="26"/>
                <w:szCs w:val="26"/>
              </w:rPr>
            </w:pPr>
          </w:p>
        </w:tc>
        <w:tc>
          <w:tcPr>
            <w:tcW w:w="688" w:type="dxa"/>
            <w:vAlign w:val="center"/>
          </w:tcPr>
          <w:p w14:paraId="4BC34EF9" w14:textId="318B9273" w:rsidR="00347ADF" w:rsidRPr="00495178" w:rsidRDefault="00347ADF" w:rsidP="00FF589D">
            <w:pPr>
              <w:widowControl w:val="0"/>
              <w:spacing w:after="0" w:line="360" w:lineRule="exact"/>
              <w:jc w:val="center"/>
              <w:rPr>
                <w:color w:val="000000" w:themeColor="text1"/>
                <w:sz w:val="26"/>
                <w:szCs w:val="26"/>
              </w:rPr>
            </w:pPr>
            <w:r w:rsidRPr="00495178">
              <w:rPr>
                <w:color w:val="000000" w:themeColor="text1"/>
                <w:sz w:val="26"/>
                <w:szCs w:val="26"/>
              </w:rPr>
              <w:t>12</w:t>
            </w:r>
          </w:p>
        </w:tc>
        <w:tc>
          <w:tcPr>
            <w:tcW w:w="1526" w:type="dxa"/>
            <w:vAlign w:val="center"/>
          </w:tcPr>
          <w:p w14:paraId="1EB98A1D" w14:textId="60FDA52E" w:rsidR="00347ADF" w:rsidRPr="00495178" w:rsidRDefault="00347ADF" w:rsidP="00FF589D">
            <w:pPr>
              <w:widowControl w:val="0"/>
              <w:spacing w:after="0" w:line="360" w:lineRule="exact"/>
              <w:jc w:val="center"/>
              <w:rPr>
                <w:color w:val="000000" w:themeColor="text1"/>
                <w:sz w:val="26"/>
                <w:szCs w:val="26"/>
                <w:lang w:val="vi-VN"/>
              </w:rPr>
            </w:pPr>
            <w:r w:rsidRPr="00495178">
              <w:rPr>
                <w:color w:val="000000" w:themeColor="text1"/>
                <w:sz w:val="26"/>
                <w:szCs w:val="26"/>
              </w:rPr>
              <w:t>H3.03.01.12</w:t>
            </w:r>
          </w:p>
        </w:tc>
        <w:tc>
          <w:tcPr>
            <w:tcW w:w="3579" w:type="dxa"/>
            <w:vAlign w:val="center"/>
          </w:tcPr>
          <w:p w14:paraId="4EF44457" w14:textId="43013F97" w:rsidR="00347ADF" w:rsidRPr="00495178" w:rsidRDefault="00347ADF" w:rsidP="00FF589D">
            <w:pPr>
              <w:widowControl w:val="0"/>
              <w:spacing w:after="0" w:line="360" w:lineRule="exact"/>
              <w:jc w:val="both"/>
              <w:rPr>
                <w:color w:val="000000" w:themeColor="text1"/>
                <w:sz w:val="26"/>
                <w:szCs w:val="26"/>
                <w:lang w:val="vi-VN"/>
              </w:rPr>
            </w:pPr>
            <w:r w:rsidRPr="00495178">
              <w:rPr>
                <w:color w:val="000000" w:themeColor="text1"/>
                <w:sz w:val="26"/>
                <w:szCs w:val="26"/>
                <w:lang w:val="vi-VN"/>
              </w:rPr>
              <w:t>Bộ chuẩn Bảo đảm chất lượng CTĐT phiên bản 1.0 Trường Đại học Vinh</w:t>
            </w:r>
          </w:p>
        </w:tc>
        <w:tc>
          <w:tcPr>
            <w:tcW w:w="3769" w:type="dxa"/>
            <w:vAlign w:val="center"/>
          </w:tcPr>
          <w:p w14:paraId="0BEE943A" w14:textId="21F14E56" w:rsidR="00347ADF" w:rsidRPr="00495178" w:rsidRDefault="00347ADF" w:rsidP="00FF589D">
            <w:pPr>
              <w:widowControl w:val="0"/>
              <w:spacing w:after="0" w:line="360" w:lineRule="exact"/>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2596/QĐ-ĐHV </w:t>
            </w:r>
            <w:proofErr w:type="spellStart"/>
            <w:r w:rsidRPr="00495178">
              <w:rPr>
                <w:color w:val="000000" w:themeColor="text1"/>
                <w:sz w:val="26"/>
                <w:szCs w:val="26"/>
              </w:rPr>
              <w:t>ngày</w:t>
            </w:r>
            <w:proofErr w:type="spellEnd"/>
            <w:r w:rsidRPr="00495178">
              <w:rPr>
                <w:color w:val="000000" w:themeColor="text1"/>
                <w:sz w:val="26"/>
                <w:szCs w:val="26"/>
              </w:rPr>
              <w:t xml:space="preserve"> 01/10/2023</w:t>
            </w:r>
          </w:p>
        </w:tc>
        <w:tc>
          <w:tcPr>
            <w:tcW w:w="2229" w:type="dxa"/>
            <w:vAlign w:val="center"/>
          </w:tcPr>
          <w:p w14:paraId="5AB927A5" w14:textId="415701D9" w:rsidR="00347ADF" w:rsidRPr="00495178" w:rsidRDefault="00347ADF" w:rsidP="00FF589D">
            <w:pPr>
              <w:widowControl w:val="0"/>
              <w:spacing w:after="0" w:line="360" w:lineRule="exact"/>
              <w:jc w:val="center"/>
              <w:rPr>
                <w:color w:val="000000" w:themeColor="text1"/>
                <w:sz w:val="26"/>
                <w:szCs w:val="26"/>
              </w:rPr>
            </w:pPr>
            <w:proofErr w:type="spellStart"/>
            <w:r w:rsidRPr="00495178">
              <w:rPr>
                <w:color w:val="000000" w:themeColor="text1"/>
                <w:sz w:val="26"/>
                <w:szCs w:val="26"/>
              </w:rPr>
              <w:t>Trường</w:t>
            </w:r>
            <w:proofErr w:type="spellEnd"/>
            <w:r w:rsidRPr="00495178">
              <w:rPr>
                <w:color w:val="000000" w:themeColor="text1"/>
                <w:sz w:val="26"/>
                <w:szCs w:val="26"/>
              </w:rPr>
              <w:t xml:space="preserve"> ĐH Vinh</w:t>
            </w:r>
          </w:p>
        </w:tc>
        <w:tc>
          <w:tcPr>
            <w:tcW w:w="1028" w:type="dxa"/>
            <w:vAlign w:val="center"/>
          </w:tcPr>
          <w:p w14:paraId="0C32D616" w14:textId="77777777" w:rsidR="00347ADF" w:rsidRPr="00495178" w:rsidRDefault="00347ADF" w:rsidP="00FF589D">
            <w:pPr>
              <w:widowControl w:val="0"/>
              <w:spacing w:after="0" w:line="360" w:lineRule="exact"/>
              <w:jc w:val="center"/>
              <w:rPr>
                <w:color w:val="000000" w:themeColor="text1"/>
                <w:sz w:val="26"/>
                <w:szCs w:val="26"/>
              </w:rPr>
            </w:pPr>
          </w:p>
        </w:tc>
      </w:tr>
      <w:tr w:rsidR="00347ADF" w:rsidRPr="009F2978" w14:paraId="46B037A2" w14:textId="77777777" w:rsidTr="007860AF">
        <w:tc>
          <w:tcPr>
            <w:tcW w:w="1613" w:type="dxa"/>
            <w:vMerge/>
            <w:vAlign w:val="center"/>
          </w:tcPr>
          <w:p w14:paraId="2CD491A5" w14:textId="77777777" w:rsidR="00347ADF" w:rsidRPr="00495178" w:rsidRDefault="00347ADF" w:rsidP="00FF589D">
            <w:pPr>
              <w:widowControl w:val="0"/>
              <w:spacing w:after="0" w:line="360" w:lineRule="exact"/>
              <w:jc w:val="center"/>
              <w:rPr>
                <w:color w:val="000000" w:themeColor="text1"/>
                <w:sz w:val="26"/>
                <w:szCs w:val="26"/>
              </w:rPr>
            </w:pPr>
          </w:p>
        </w:tc>
        <w:tc>
          <w:tcPr>
            <w:tcW w:w="688" w:type="dxa"/>
            <w:vAlign w:val="center"/>
          </w:tcPr>
          <w:p w14:paraId="71E42F3F" w14:textId="0D59F0C4" w:rsidR="00347ADF" w:rsidRPr="00495178" w:rsidRDefault="00347ADF" w:rsidP="00FF589D">
            <w:pPr>
              <w:widowControl w:val="0"/>
              <w:spacing w:after="0" w:line="360" w:lineRule="exact"/>
              <w:jc w:val="center"/>
              <w:rPr>
                <w:color w:val="000000" w:themeColor="text1"/>
                <w:sz w:val="26"/>
                <w:szCs w:val="26"/>
              </w:rPr>
            </w:pPr>
            <w:r w:rsidRPr="00495178">
              <w:rPr>
                <w:color w:val="000000" w:themeColor="text1"/>
                <w:sz w:val="26"/>
                <w:szCs w:val="26"/>
              </w:rPr>
              <w:t>13</w:t>
            </w:r>
          </w:p>
        </w:tc>
        <w:tc>
          <w:tcPr>
            <w:tcW w:w="1526" w:type="dxa"/>
            <w:vAlign w:val="center"/>
          </w:tcPr>
          <w:p w14:paraId="59F56897" w14:textId="52F076D0" w:rsidR="00347ADF" w:rsidRPr="00495178" w:rsidRDefault="00347ADF" w:rsidP="00FF589D">
            <w:pPr>
              <w:widowControl w:val="0"/>
              <w:spacing w:after="0" w:line="360" w:lineRule="exact"/>
              <w:jc w:val="center"/>
              <w:rPr>
                <w:color w:val="000000" w:themeColor="text1"/>
                <w:sz w:val="26"/>
                <w:szCs w:val="26"/>
                <w:lang w:val="vi-VN"/>
              </w:rPr>
            </w:pPr>
            <w:r w:rsidRPr="00495178">
              <w:rPr>
                <w:color w:val="000000" w:themeColor="text1"/>
                <w:sz w:val="26"/>
                <w:szCs w:val="26"/>
              </w:rPr>
              <w:t>H3.03.01.13</w:t>
            </w:r>
          </w:p>
        </w:tc>
        <w:tc>
          <w:tcPr>
            <w:tcW w:w="3579" w:type="dxa"/>
            <w:vAlign w:val="center"/>
          </w:tcPr>
          <w:p w14:paraId="36BA477E" w14:textId="41EEBC0C" w:rsidR="00347ADF" w:rsidRPr="00495178" w:rsidRDefault="00347ADF" w:rsidP="00FF589D">
            <w:pPr>
              <w:widowControl w:val="0"/>
              <w:spacing w:after="0" w:line="360" w:lineRule="exact"/>
              <w:jc w:val="both"/>
              <w:rPr>
                <w:color w:val="000000" w:themeColor="text1"/>
                <w:sz w:val="26"/>
                <w:szCs w:val="26"/>
                <w:lang w:val="vi-VN"/>
              </w:rPr>
            </w:pPr>
            <w:r w:rsidRPr="00495178">
              <w:rPr>
                <w:color w:val="000000" w:themeColor="text1"/>
                <w:sz w:val="26"/>
                <w:szCs w:val="26"/>
                <w:lang w:val="vi-VN"/>
              </w:rPr>
              <w:t xml:space="preserve">Các văn bản hướng dẫn xây dựng và rà soát CTĐT </w:t>
            </w:r>
          </w:p>
        </w:tc>
        <w:tc>
          <w:tcPr>
            <w:tcW w:w="3769" w:type="dxa"/>
            <w:vAlign w:val="center"/>
          </w:tcPr>
          <w:p w14:paraId="23557010" w14:textId="7EB0E682" w:rsidR="00347ADF" w:rsidRPr="00495178" w:rsidRDefault="00347ADF" w:rsidP="00FF589D">
            <w:pPr>
              <w:widowControl w:val="0"/>
              <w:spacing w:after="0" w:line="360" w:lineRule="exact"/>
              <w:rPr>
                <w:color w:val="000000" w:themeColor="text1"/>
                <w:sz w:val="26"/>
                <w:szCs w:val="26"/>
              </w:rPr>
            </w:pPr>
            <w:proofErr w:type="spellStart"/>
            <w:r w:rsidRPr="00495178">
              <w:rPr>
                <w:bCs/>
                <w:color w:val="000000" w:themeColor="text1"/>
                <w:sz w:val="26"/>
                <w:szCs w:val="26"/>
              </w:rPr>
              <w:t>Năm</w:t>
            </w:r>
            <w:proofErr w:type="spellEnd"/>
            <w:r w:rsidRPr="00495178">
              <w:rPr>
                <w:bCs/>
                <w:color w:val="000000" w:themeColor="text1"/>
                <w:sz w:val="26"/>
                <w:szCs w:val="26"/>
              </w:rPr>
              <w:t xml:space="preserve"> 2023</w:t>
            </w:r>
          </w:p>
        </w:tc>
        <w:tc>
          <w:tcPr>
            <w:tcW w:w="2229" w:type="dxa"/>
            <w:vAlign w:val="center"/>
          </w:tcPr>
          <w:p w14:paraId="1FB8CDA3" w14:textId="6387F45F" w:rsidR="00347ADF" w:rsidRPr="00495178" w:rsidRDefault="00347ADF" w:rsidP="00FF589D">
            <w:pPr>
              <w:widowControl w:val="0"/>
              <w:spacing w:after="0" w:line="360" w:lineRule="exact"/>
              <w:jc w:val="center"/>
              <w:rPr>
                <w:color w:val="000000" w:themeColor="text1"/>
                <w:sz w:val="26"/>
                <w:szCs w:val="26"/>
              </w:rPr>
            </w:pPr>
            <w:proofErr w:type="spellStart"/>
            <w:r w:rsidRPr="00495178">
              <w:rPr>
                <w:color w:val="000000" w:themeColor="text1"/>
                <w:sz w:val="26"/>
                <w:szCs w:val="26"/>
              </w:rPr>
              <w:t>Trường</w:t>
            </w:r>
            <w:proofErr w:type="spellEnd"/>
            <w:r w:rsidRPr="00495178">
              <w:rPr>
                <w:color w:val="000000" w:themeColor="text1"/>
                <w:sz w:val="26"/>
                <w:szCs w:val="26"/>
              </w:rPr>
              <w:t xml:space="preserve"> ĐH Vinh</w:t>
            </w:r>
          </w:p>
        </w:tc>
        <w:tc>
          <w:tcPr>
            <w:tcW w:w="1028" w:type="dxa"/>
            <w:vAlign w:val="center"/>
          </w:tcPr>
          <w:p w14:paraId="0FB5A60F" w14:textId="77777777" w:rsidR="00347ADF" w:rsidRPr="00495178" w:rsidRDefault="00347ADF" w:rsidP="00FF589D">
            <w:pPr>
              <w:widowControl w:val="0"/>
              <w:spacing w:after="0" w:line="360" w:lineRule="exact"/>
              <w:jc w:val="center"/>
              <w:rPr>
                <w:color w:val="000000" w:themeColor="text1"/>
                <w:sz w:val="26"/>
                <w:szCs w:val="26"/>
              </w:rPr>
            </w:pPr>
          </w:p>
        </w:tc>
      </w:tr>
      <w:tr w:rsidR="00347ADF" w:rsidRPr="009F2978" w14:paraId="73CACB24" w14:textId="77777777" w:rsidTr="007860AF">
        <w:tc>
          <w:tcPr>
            <w:tcW w:w="1613" w:type="dxa"/>
            <w:vMerge/>
            <w:vAlign w:val="center"/>
          </w:tcPr>
          <w:p w14:paraId="62C19700" w14:textId="77777777" w:rsidR="00347ADF" w:rsidRPr="00495178" w:rsidRDefault="00347ADF" w:rsidP="007860AF">
            <w:pPr>
              <w:widowControl w:val="0"/>
              <w:spacing w:after="0" w:line="360" w:lineRule="exact"/>
              <w:jc w:val="center"/>
              <w:rPr>
                <w:color w:val="000000" w:themeColor="text1"/>
                <w:sz w:val="26"/>
                <w:szCs w:val="26"/>
              </w:rPr>
            </w:pPr>
          </w:p>
        </w:tc>
        <w:tc>
          <w:tcPr>
            <w:tcW w:w="688" w:type="dxa"/>
            <w:vAlign w:val="center"/>
          </w:tcPr>
          <w:p w14:paraId="37CAB969" w14:textId="5B62B0FA" w:rsidR="00347ADF" w:rsidRPr="00495178" w:rsidRDefault="00347ADF" w:rsidP="007860AF">
            <w:pPr>
              <w:widowControl w:val="0"/>
              <w:spacing w:after="0" w:line="360" w:lineRule="exact"/>
              <w:jc w:val="center"/>
              <w:rPr>
                <w:color w:val="000000" w:themeColor="text1"/>
                <w:sz w:val="26"/>
                <w:szCs w:val="26"/>
              </w:rPr>
            </w:pPr>
            <w:r w:rsidRPr="00495178">
              <w:rPr>
                <w:color w:val="000000" w:themeColor="text1"/>
                <w:sz w:val="26"/>
                <w:szCs w:val="26"/>
              </w:rPr>
              <w:t>14</w:t>
            </w:r>
          </w:p>
        </w:tc>
        <w:tc>
          <w:tcPr>
            <w:tcW w:w="1526" w:type="dxa"/>
            <w:vAlign w:val="center"/>
          </w:tcPr>
          <w:p w14:paraId="7737C5E3" w14:textId="3F48BC11" w:rsidR="00347ADF" w:rsidRPr="00495178" w:rsidRDefault="00347ADF" w:rsidP="007860AF">
            <w:pPr>
              <w:widowControl w:val="0"/>
              <w:spacing w:after="0" w:line="360" w:lineRule="exact"/>
              <w:jc w:val="center"/>
              <w:rPr>
                <w:color w:val="000000" w:themeColor="text1"/>
                <w:sz w:val="26"/>
                <w:szCs w:val="26"/>
              </w:rPr>
            </w:pPr>
            <w:r w:rsidRPr="00495178">
              <w:rPr>
                <w:rFonts w:eastAsia="Calibri"/>
                <w:bCs/>
                <w:color w:val="000000" w:themeColor="text1"/>
                <w:sz w:val="26"/>
                <w:szCs w:val="26"/>
              </w:rPr>
              <w:t>H3.03.0</w:t>
            </w:r>
            <w:r w:rsidRPr="00495178">
              <w:rPr>
                <w:rFonts w:eastAsia="Calibri"/>
                <w:bCs/>
                <w:color w:val="000000" w:themeColor="text1"/>
                <w:sz w:val="26"/>
                <w:szCs w:val="26"/>
                <w:lang w:val="vi-VN"/>
              </w:rPr>
              <w:t>1</w:t>
            </w:r>
            <w:r w:rsidRPr="00495178">
              <w:rPr>
                <w:rFonts w:eastAsia="Calibri"/>
                <w:bCs/>
                <w:color w:val="000000" w:themeColor="text1"/>
                <w:sz w:val="26"/>
                <w:szCs w:val="26"/>
              </w:rPr>
              <w:t>.14</w:t>
            </w:r>
          </w:p>
        </w:tc>
        <w:tc>
          <w:tcPr>
            <w:tcW w:w="3579" w:type="dxa"/>
          </w:tcPr>
          <w:p w14:paraId="31AF8004" w14:textId="6463B0F7" w:rsidR="00347ADF" w:rsidRPr="00495178" w:rsidRDefault="00347ADF" w:rsidP="007860AF">
            <w:pPr>
              <w:widowControl w:val="0"/>
              <w:spacing w:after="0" w:line="360" w:lineRule="exact"/>
              <w:jc w:val="both"/>
              <w:rPr>
                <w:color w:val="000000" w:themeColor="text1"/>
                <w:sz w:val="26"/>
                <w:szCs w:val="26"/>
                <w:lang w:val="vi-VN"/>
              </w:rPr>
            </w:pPr>
            <w:r w:rsidRPr="00495178">
              <w:rPr>
                <w:color w:val="000000" w:themeColor="text1"/>
                <w:sz w:val="26"/>
                <w:szCs w:val="26"/>
                <w:lang w:val="vi-VN"/>
              </w:rPr>
              <w:t>Biên bản họp lấy ý kiến của GV về cải tiến CTĐT năm 2023</w:t>
            </w:r>
          </w:p>
        </w:tc>
        <w:tc>
          <w:tcPr>
            <w:tcW w:w="3769" w:type="dxa"/>
          </w:tcPr>
          <w:p w14:paraId="34CED852" w14:textId="5F88D6EF" w:rsidR="00347ADF" w:rsidRPr="00495178" w:rsidRDefault="00347ADF" w:rsidP="007860AF">
            <w:pPr>
              <w:widowControl w:val="0"/>
              <w:spacing w:after="0" w:line="360" w:lineRule="exact"/>
              <w:rPr>
                <w:bCs/>
                <w:color w:val="000000" w:themeColor="text1"/>
                <w:sz w:val="26"/>
                <w:szCs w:val="26"/>
              </w:rPr>
            </w:pPr>
            <w:proofErr w:type="spellStart"/>
            <w:r w:rsidRPr="00495178">
              <w:rPr>
                <w:bCs/>
                <w:color w:val="000000" w:themeColor="text1"/>
                <w:sz w:val="26"/>
                <w:szCs w:val="26"/>
              </w:rPr>
              <w:t>Năm</w:t>
            </w:r>
            <w:proofErr w:type="spellEnd"/>
            <w:r w:rsidRPr="00495178">
              <w:rPr>
                <w:bCs/>
                <w:color w:val="000000" w:themeColor="text1"/>
                <w:sz w:val="26"/>
                <w:szCs w:val="26"/>
              </w:rPr>
              <w:t xml:space="preserve"> 2023</w:t>
            </w:r>
          </w:p>
        </w:tc>
        <w:tc>
          <w:tcPr>
            <w:tcW w:w="2229" w:type="dxa"/>
            <w:vAlign w:val="center"/>
          </w:tcPr>
          <w:p w14:paraId="7E4D8479" w14:textId="1FAA7B8C" w:rsidR="00347ADF" w:rsidRPr="00495178" w:rsidRDefault="00347ADF" w:rsidP="007860AF">
            <w:pPr>
              <w:widowControl w:val="0"/>
              <w:spacing w:after="0" w:line="360" w:lineRule="exact"/>
              <w:jc w:val="center"/>
              <w:rPr>
                <w:color w:val="000000" w:themeColor="text1"/>
                <w:sz w:val="26"/>
                <w:szCs w:val="26"/>
              </w:rPr>
            </w:pPr>
            <w:proofErr w:type="spellStart"/>
            <w:r w:rsidRPr="00495178">
              <w:rPr>
                <w:color w:val="000000" w:themeColor="text1"/>
                <w:sz w:val="26"/>
                <w:szCs w:val="26"/>
              </w:rPr>
              <w:t>Trường</w:t>
            </w:r>
            <w:proofErr w:type="spellEnd"/>
            <w:r w:rsidRPr="00495178">
              <w:rPr>
                <w:color w:val="000000" w:themeColor="text1"/>
                <w:sz w:val="26"/>
                <w:szCs w:val="26"/>
              </w:rPr>
              <w:t xml:space="preserve"> ĐH Vinh</w:t>
            </w:r>
          </w:p>
        </w:tc>
        <w:tc>
          <w:tcPr>
            <w:tcW w:w="1028" w:type="dxa"/>
            <w:vAlign w:val="center"/>
          </w:tcPr>
          <w:p w14:paraId="7EE0091E" w14:textId="77777777" w:rsidR="00347ADF" w:rsidRPr="00495178" w:rsidRDefault="00347ADF" w:rsidP="007860AF">
            <w:pPr>
              <w:widowControl w:val="0"/>
              <w:spacing w:after="0" w:line="360" w:lineRule="exact"/>
              <w:jc w:val="center"/>
              <w:rPr>
                <w:color w:val="000000" w:themeColor="text1"/>
                <w:sz w:val="26"/>
                <w:szCs w:val="26"/>
              </w:rPr>
            </w:pPr>
          </w:p>
        </w:tc>
      </w:tr>
      <w:tr w:rsidR="00347ADF" w:rsidRPr="009F2978" w14:paraId="486BBAE2" w14:textId="77777777" w:rsidTr="007860AF">
        <w:tc>
          <w:tcPr>
            <w:tcW w:w="1613" w:type="dxa"/>
            <w:vMerge/>
            <w:vAlign w:val="center"/>
          </w:tcPr>
          <w:p w14:paraId="4762FED2" w14:textId="77777777" w:rsidR="00347ADF" w:rsidRPr="00495178" w:rsidRDefault="00347ADF" w:rsidP="00347ADF">
            <w:pPr>
              <w:widowControl w:val="0"/>
              <w:spacing w:after="0" w:line="360" w:lineRule="exact"/>
              <w:jc w:val="center"/>
              <w:rPr>
                <w:color w:val="000000" w:themeColor="text1"/>
                <w:sz w:val="26"/>
                <w:szCs w:val="26"/>
              </w:rPr>
            </w:pPr>
          </w:p>
        </w:tc>
        <w:tc>
          <w:tcPr>
            <w:tcW w:w="688" w:type="dxa"/>
            <w:vMerge w:val="restart"/>
            <w:vAlign w:val="center"/>
          </w:tcPr>
          <w:p w14:paraId="4A18C004" w14:textId="77777777" w:rsidR="00347ADF" w:rsidRPr="00495178" w:rsidRDefault="00347ADF" w:rsidP="00347ADF">
            <w:pPr>
              <w:widowControl w:val="0"/>
              <w:spacing w:after="0" w:line="360" w:lineRule="exact"/>
              <w:jc w:val="center"/>
              <w:rPr>
                <w:color w:val="000000" w:themeColor="text1"/>
                <w:sz w:val="26"/>
                <w:szCs w:val="26"/>
              </w:rPr>
            </w:pPr>
            <w:r w:rsidRPr="00495178">
              <w:rPr>
                <w:color w:val="000000" w:themeColor="text1"/>
                <w:sz w:val="26"/>
                <w:szCs w:val="26"/>
              </w:rPr>
              <w:t>15</w:t>
            </w:r>
          </w:p>
          <w:p w14:paraId="3BD69BBA" w14:textId="6576AB9F" w:rsidR="00347ADF" w:rsidRPr="00495178" w:rsidRDefault="00347ADF" w:rsidP="00347ADF">
            <w:pPr>
              <w:widowControl w:val="0"/>
              <w:spacing w:after="0" w:line="360" w:lineRule="exact"/>
              <w:jc w:val="center"/>
              <w:rPr>
                <w:color w:val="000000" w:themeColor="text1"/>
                <w:sz w:val="26"/>
                <w:szCs w:val="26"/>
                <w:lang w:val="vi-VN"/>
              </w:rPr>
            </w:pPr>
          </w:p>
        </w:tc>
        <w:tc>
          <w:tcPr>
            <w:tcW w:w="1526" w:type="dxa"/>
            <w:vMerge w:val="restart"/>
            <w:vAlign w:val="center"/>
          </w:tcPr>
          <w:p w14:paraId="3320F574" w14:textId="517C0DA7" w:rsidR="00347ADF" w:rsidRPr="00495178" w:rsidRDefault="00347ADF" w:rsidP="00347ADF">
            <w:pPr>
              <w:widowControl w:val="0"/>
              <w:spacing w:after="0" w:line="360" w:lineRule="exact"/>
              <w:jc w:val="center"/>
              <w:rPr>
                <w:color w:val="000000" w:themeColor="text1"/>
                <w:sz w:val="26"/>
                <w:szCs w:val="26"/>
              </w:rPr>
            </w:pPr>
            <w:r w:rsidRPr="00495178">
              <w:rPr>
                <w:rFonts w:eastAsia="Calibri"/>
                <w:bCs/>
                <w:color w:val="000000" w:themeColor="text1"/>
                <w:sz w:val="26"/>
                <w:szCs w:val="26"/>
              </w:rPr>
              <w:t>H3.03.0</w:t>
            </w:r>
            <w:r w:rsidRPr="00495178">
              <w:rPr>
                <w:rFonts w:eastAsia="Calibri"/>
                <w:bCs/>
                <w:color w:val="000000" w:themeColor="text1"/>
                <w:sz w:val="26"/>
                <w:szCs w:val="26"/>
                <w:lang w:val="vi-VN"/>
              </w:rPr>
              <w:t>1</w:t>
            </w:r>
            <w:r w:rsidRPr="00495178">
              <w:rPr>
                <w:rFonts w:eastAsia="Calibri"/>
                <w:bCs/>
                <w:color w:val="000000" w:themeColor="text1"/>
                <w:sz w:val="26"/>
                <w:szCs w:val="26"/>
              </w:rPr>
              <w:t>.15</w:t>
            </w:r>
          </w:p>
        </w:tc>
        <w:tc>
          <w:tcPr>
            <w:tcW w:w="3579" w:type="dxa"/>
            <w:vAlign w:val="center"/>
          </w:tcPr>
          <w:p w14:paraId="1275368A" w14:textId="1F249E74" w:rsidR="00347ADF" w:rsidRPr="00495178" w:rsidRDefault="00347ADF" w:rsidP="00347ADF">
            <w:pPr>
              <w:widowControl w:val="0"/>
              <w:spacing w:after="0" w:line="360" w:lineRule="exact"/>
              <w:jc w:val="both"/>
              <w:rPr>
                <w:color w:val="000000" w:themeColor="text1"/>
                <w:sz w:val="26"/>
                <w:szCs w:val="26"/>
                <w:lang w:val="vi-VN"/>
              </w:rPr>
            </w:pPr>
            <w:r w:rsidRPr="00495178">
              <w:rPr>
                <w:color w:val="000000" w:themeColor="text1"/>
                <w:sz w:val="26"/>
                <w:szCs w:val="26"/>
                <w:lang w:val="vi-VN"/>
              </w:rPr>
              <w:t xml:space="preserve">Quyết định ban hành Chương trình đào tạo trình độ thạc sĩ </w:t>
            </w:r>
            <w:r w:rsidRPr="00495178">
              <w:rPr>
                <w:color w:val="000000" w:themeColor="text1"/>
                <w:sz w:val="26"/>
                <w:szCs w:val="26"/>
                <w:lang w:val="vi-VN"/>
              </w:rPr>
              <w:lastRenderedPageBreak/>
              <w:t>Trường Đại học Vinh năm 2023</w:t>
            </w:r>
          </w:p>
        </w:tc>
        <w:tc>
          <w:tcPr>
            <w:tcW w:w="3769" w:type="dxa"/>
            <w:vAlign w:val="center"/>
          </w:tcPr>
          <w:p w14:paraId="35BA05FA" w14:textId="5ADF995D" w:rsidR="00347ADF" w:rsidRPr="00495178" w:rsidRDefault="00347ADF" w:rsidP="00347ADF">
            <w:pPr>
              <w:widowControl w:val="0"/>
              <w:spacing w:after="0" w:line="360" w:lineRule="exact"/>
              <w:rPr>
                <w:bCs/>
                <w:color w:val="000000" w:themeColor="text1"/>
                <w:sz w:val="26"/>
                <w:szCs w:val="26"/>
              </w:rPr>
            </w:pPr>
            <w:proofErr w:type="spellStart"/>
            <w:r w:rsidRPr="00495178">
              <w:rPr>
                <w:color w:val="000000" w:themeColor="text1"/>
                <w:sz w:val="26"/>
                <w:szCs w:val="26"/>
              </w:rPr>
              <w:lastRenderedPageBreak/>
              <w:t>Số</w:t>
            </w:r>
            <w:proofErr w:type="spellEnd"/>
            <w:r w:rsidRPr="00495178">
              <w:rPr>
                <w:color w:val="000000" w:themeColor="text1"/>
                <w:sz w:val="26"/>
                <w:szCs w:val="26"/>
              </w:rPr>
              <w:t xml:space="preserve"> 3537/QĐ-ĐHV </w:t>
            </w:r>
            <w:proofErr w:type="spellStart"/>
            <w:r w:rsidRPr="00495178">
              <w:rPr>
                <w:color w:val="000000" w:themeColor="text1"/>
                <w:sz w:val="26"/>
                <w:szCs w:val="26"/>
              </w:rPr>
              <w:t>ngày</w:t>
            </w:r>
            <w:proofErr w:type="spellEnd"/>
            <w:r w:rsidRPr="00495178">
              <w:rPr>
                <w:color w:val="000000" w:themeColor="text1"/>
                <w:sz w:val="26"/>
                <w:szCs w:val="26"/>
              </w:rPr>
              <w:t xml:space="preserve"> 22/12/2023</w:t>
            </w:r>
          </w:p>
        </w:tc>
        <w:tc>
          <w:tcPr>
            <w:tcW w:w="2229" w:type="dxa"/>
            <w:vMerge w:val="restart"/>
            <w:vAlign w:val="center"/>
          </w:tcPr>
          <w:p w14:paraId="3C842A5A" w14:textId="71014B4F" w:rsidR="00347ADF" w:rsidRPr="00495178" w:rsidRDefault="00347ADF" w:rsidP="00347ADF">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1028" w:type="dxa"/>
            <w:vAlign w:val="center"/>
          </w:tcPr>
          <w:p w14:paraId="35599311" w14:textId="77777777" w:rsidR="00347ADF" w:rsidRPr="00495178" w:rsidRDefault="00347ADF" w:rsidP="00347ADF">
            <w:pPr>
              <w:widowControl w:val="0"/>
              <w:spacing w:after="0" w:line="360" w:lineRule="exact"/>
              <w:jc w:val="center"/>
              <w:rPr>
                <w:color w:val="000000" w:themeColor="text1"/>
                <w:sz w:val="26"/>
                <w:szCs w:val="26"/>
              </w:rPr>
            </w:pPr>
          </w:p>
        </w:tc>
      </w:tr>
      <w:tr w:rsidR="00347ADF" w:rsidRPr="009F2978" w14:paraId="7647DB47" w14:textId="77777777" w:rsidTr="007860AF">
        <w:tc>
          <w:tcPr>
            <w:tcW w:w="1613" w:type="dxa"/>
            <w:vMerge/>
            <w:vAlign w:val="center"/>
          </w:tcPr>
          <w:p w14:paraId="2967B8BD" w14:textId="77777777" w:rsidR="00347ADF" w:rsidRPr="00495178" w:rsidRDefault="00347ADF" w:rsidP="00347ADF">
            <w:pPr>
              <w:widowControl w:val="0"/>
              <w:spacing w:after="0" w:line="360" w:lineRule="exact"/>
              <w:jc w:val="center"/>
              <w:rPr>
                <w:color w:val="000000" w:themeColor="text1"/>
                <w:sz w:val="26"/>
                <w:szCs w:val="26"/>
              </w:rPr>
            </w:pPr>
          </w:p>
        </w:tc>
        <w:tc>
          <w:tcPr>
            <w:tcW w:w="688" w:type="dxa"/>
            <w:vMerge/>
            <w:vAlign w:val="center"/>
          </w:tcPr>
          <w:p w14:paraId="0B26EE79" w14:textId="4C64979A" w:rsidR="00347ADF" w:rsidRPr="00495178" w:rsidRDefault="00347ADF" w:rsidP="00347ADF">
            <w:pPr>
              <w:widowControl w:val="0"/>
              <w:spacing w:after="0" w:line="360" w:lineRule="exact"/>
              <w:jc w:val="center"/>
              <w:rPr>
                <w:color w:val="000000" w:themeColor="text1"/>
                <w:sz w:val="26"/>
                <w:szCs w:val="26"/>
              </w:rPr>
            </w:pPr>
          </w:p>
        </w:tc>
        <w:tc>
          <w:tcPr>
            <w:tcW w:w="1526" w:type="dxa"/>
            <w:vMerge/>
            <w:vAlign w:val="center"/>
          </w:tcPr>
          <w:p w14:paraId="6F975A31" w14:textId="77777777" w:rsidR="00347ADF" w:rsidRPr="00495178" w:rsidRDefault="00347ADF" w:rsidP="00347ADF">
            <w:pPr>
              <w:widowControl w:val="0"/>
              <w:spacing w:after="0" w:line="360" w:lineRule="exact"/>
              <w:jc w:val="center"/>
              <w:rPr>
                <w:color w:val="000000" w:themeColor="text1"/>
                <w:sz w:val="26"/>
                <w:szCs w:val="26"/>
              </w:rPr>
            </w:pPr>
          </w:p>
        </w:tc>
        <w:tc>
          <w:tcPr>
            <w:tcW w:w="3579" w:type="dxa"/>
            <w:vAlign w:val="center"/>
          </w:tcPr>
          <w:p w14:paraId="1C6BF985" w14:textId="4BB4CA75" w:rsidR="00347ADF" w:rsidRPr="00495178" w:rsidRDefault="00347ADF" w:rsidP="00347ADF">
            <w:pPr>
              <w:widowControl w:val="0"/>
              <w:spacing w:after="0" w:line="360" w:lineRule="exact"/>
              <w:jc w:val="both"/>
              <w:rPr>
                <w:color w:val="000000" w:themeColor="text1"/>
                <w:sz w:val="26"/>
                <w:szCs w:val="26"/>
                <w:lang w:val="vi-VN"/>
              </w:rPr>
            </w:pPr>
            <w:proofErr w:type="spellStart"/>
            <w:r w:rsidRPr="00495178">
              <w:rPr>
                <w:color w:val="000000" w:themeColor="text1"/>
                <w:sz w:val="26"/>
                <w:szCs w:val="26"/>
              </w:rPr>
              <w:t>Quyết</w:t>
            </w:r>
            <w:proofErr w:type="spellEnd"/>
            <w:r w:rsidRPr="00495178">
              <w:rPr>
                <w:color w:val="000000" w:themeColor="text1"/>
                <w:sz w:val="26"/>
                <w:szCs w:val="26"/>
              </w:rPr>
              <w:t xml:space="preserve"> </w:t>
            </w:r>
            <w:proofErr w:type="spellStart"/>
            <w:r w:rsidRPr="00495178">
              <w:rPr>
                <w:color w:val="000000" w:themeColor="text1"/>
                <w:sz w:val="26"/>
                <w:szCs w:val="26"/>
              </w:rPr>
              <w:t>định</w:t>
            </w:r>
            <w:proofErr w:type="spellEnd"/>
            <w:r w:rsidRPr="00495178">
              <w:rPr>
                <w:color w:val="000000" w:themeColor="text1"/>
                <w:sz w:val="26"/>
                <w:szCs w:val="26"/>
              </w:rPr>
              <w:t xml:space="preserve"> ban </w:t>
            </w:r>
            <w:proofErr w:type="spellStart"/>
            <w:r w:rsidRPr="00495178">
              <w:rPr>
                <w:color w:val="000000" w:themeColor="text1"/>
                <w:sz w:val="26"/>
                <w:szCs w:val="26"/>
              </w:rPr>
              <w:t>hành</w:t>
            </w:r>
            <w:proofErr w:type="spellEnd"/>
            <w:r w:rsidRPr="00495178">
              <w:rPr>
                <w:color w:val="000000" w:themeColor="text1"/>
                <w:sz w:val="26"/>
                <w:szCs w:val="26"/>
              </w:rPr>
              <w:t xml:space="preserve"> </w:t>
            </w:r>
            <w:proofErr w:type="spellStart"/>
            <w:r w:rsidRPr="00495178">
              <w:rPr>
                <w:color w:val="000000" w:themeColor="text1"/>
                <w:sz w:val="26"/>
                <w:szCs w:val="26"/>
              </w:rPr>
              <w:t>bản</w:t>
            </w:r>
            <w:proofErr w:type="spellEnd"/>
            <w:r w:rsidRPr="00495178">
              <w:rPr>
                <w:color w:val="000000" w:themeColor="text1"/>
                <w:sz w:val="26"/>
                <w:szCs w:val="26"/>
              </w:rPr>
              <w:t xml:space="preserve"> </w:t>
            </w:r>
            <w:proofErr w:type="spellStart"/>
            <w:r w:rsidRPr="00495178">
              <w:rPr>
                <w:color w:val="000000" w:themeColor="text1"/>
                <w:sz w:val="26"/>
                <w:szCs w:val="26"/>
              </w:rPr>
              <w:t>mô</w:t>
            </w:r>
            <w:proofErr w:type="spellEnd"/>
            <w:r w:rsidRPr="00495178">
              <w:rPr>
                <w:color w:val="000000" w:themeColor="text1"/>
                <w:sz w:val="26"/>
                <w:szCs w:val="26"/>
              </w:rPr>
              <w:t xml:space="preserve"> </w:t>
            </w:r>
            <w:proofErr w:type="spellStart"/>
            <w:r w:rsidRPr="00495178">
              <w:rPr>
                <w:color w:val="000000" w:themeColor="text1"/>
                <w:sz w:val="26"/>
                <w:szCs w:val="26"/>
              </w:rPr>
              <w:t>tả</w:t>
            </w:r>
            <w:proofErr w:type="spellEnd"/>
            <w:r w:rsidRPr="00495178">
              <w:rPr>
                <w:color w:val="000000" w:themeColor="text1"/>
                <w:sz w:val="26"/>
                <w:szCs w:val="26"/>
              </w:rPr>
              <w:t xml:space="preserve"> </w:t>
            </w:r>
            <w:proofErr w:type="spellStart"/>
            <w:r w:rsidRPr="00495178">
              <w:rPr>
                <w:color w:val="000000" w:themeColor="text1"/>
                <w:sz w:val="26"/>
                <w:szCs w:val="26"/>
              </w:rPr>
              <w:t>ngành</w:t>
            </w:r>
            <w:proofErr w:type="spellEnd"/>
            <w:r w:rsidRPr="00495178">
              <w:rPr>
                <w:color w:val="000000" w:themeColor="text1"/>
                <w:sz w:val="26"/>
                <w:szCs w:val="26"/>
              </w:rPr>
              <w:t xml:space="preserve"> </w:t>
            </w:r>
            <w:r w:rsidRPr="00495178">
              <w:rPr>
                <w:color w:val="000000" w:themeColor="text1"/>
                <w:sz w:val="26"/>
                <w:szCs w:val="26"/>
                <w:lang w:val="vi-VN"/>
              </w:rPr>
              <w:t xml:space="preserve">GDMN </w:t>
            </w:r>
            <w:proofErr w:type="spellStart"/>
            <w:r w:rsidRPr="00495178">
              <w:rPr>
                <w:rFonts w:eastAsia="Calibri"/>
                <w:color w:val="000000" w:themeColor="text1"/>
                <w:sz w:val="26"/>
                <w:szCs w:val="26"/>
              </w:rPr>
              <w:t>năm</w:t>
            </w:r>
            <w:proofErr w:type="spellEnd"/>
            <w:r w:rsidRPr="00495178">
              <w:rPr>
                <w:rFonts w:eastAsia="Calibri"/>
                <w:color w:val="000000" w:themeColor="text1"/>
                <w:sz w:val="26"/>
                <w:szCs w:val="26"/>
              </w:rPr>
              <w:t xml:space="preserve"> 2023</w:t>
            </w:r>
          </w:p>
        </w:tc>
        <w:tc>
          <w:tcPr>
            <w:tcW w:w="3769" w:type="dxa"/>
            <w:vAlign w:val="center"/>
          </w:tcPr>
          <w:p w14:paraId="01A47887" w14:textId="77777777" w:rsidR="00347ADF" w:rsidRPr="00495178" w:rsidRDefault="00347ADF" w:rsidP="00347ADF">
            <w:pPr>
              <w:autoSpaceDE w:val="0"/>
              <w:autoSpaceDN w:val="0"/>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3542/QĐ-ĐHV </w:t>
            </w:r>
            <w:proofErr w:type="spellStart"/>
            <w:r w:rsidRPr="00495178">
              <w:rPr>
                <w:color w:val="000000" w:themeColor="text1"/>
                <w:sz w:val="26"/>
                <w:szCs w:val="26"/>
              </w:rPr>
              <w:t>ngày</w:t>
            </w:r>
            <w:proofErr w:type="spellEnd"/>
            <w:r w:rsidRPr="00495178">
              <w:rPr>
                <w:color w:val="000000" w:themeColor="text1"/>
                <w:sz w:val="26"/>
                <w:szCs w:val="26"/>
              </w:rPr>
              <w:t xml:space="preserve"> 25/12/2023</w:t>
            </w:r>
          </w:p>
          <w:p w14:paraId="7550368F" w14:textId="77777777" w:rsidR="00347ADF" w:rsidRPr="00495178" w:rsidRDefault="00347ADF" w:rsidP="00347ADF">
            <w:pPr>
              <w:widowControl w:val="0"/>
              <w:spacing w:after="0" w:line="360" w:lineRule="exact"/>
              <w:rPr>
                <w:bCs/>
                <w:color w:val="000000" w:themeColor="text1"/>
                <w:sz w:val="26"/>
                <w:szCs w:val="26"/>
              </w:rPr>
            </w:pPr>
          </w:p>
        </w:tc>
        <w:tc>
          <w:tcPr>
            <w:tcW w:w="2229" w:type="dxa"/>
            <w:vMerge/>
            <w:vAlign w:val="center"/>
          </w:tcPr>
          <w:p w14:paraId="214A0496" w14:textId="77777777" w:rsidR="00347ADF" w:rsidRPr="00495178" w:rsidRDefault="00347ADF" w:rsidP="00347ADF">
            <w:pPr>
              <w:widowControl w:val="0"/>
              <w:spacing w:after="0" w:line="360" w:lineRule="exact"/>
              <w:jc w:val="center"/>
              <w:rPr>
                <w:color w:val="000000" w:themeColor="text1"/>
                <w:sz w:val="26"/>
                <w:szCs w:val="26"/>
              </w:rPr>
            </w:pPr>
          </w:p>
        </w:tc>
        <w:tc>
          <w:tcPr>
            <w:tcW w:w="1028" w:type="dxa"/>
            <w:vAlign w:val="center"/>
          </w:tcPr>
          <w:p w14:paraId="2F9EB30E" w14:textId="77777777" w:rsidR="00347ADF" w:rsidRPr="00495178" w:rsidRDefault="00347ADF" w:rsidP="00347ADF">
            <w:pPr>
              <w:widowControl w:val="0"/>
              <w:spacing w:after="0" w:line="360" w:lineRule="exact"/>
              <w:jc w:val="center"/>
              <w:rPr>
                <w:color w:val="000000" w:themeColor="text1"/>
                <w:sz w:val="26"/>
                <w:szCs w:val="26"/>
              </w:rPr>
            </w:pPr>
          </w:p>
        </w:tc>
      </w:tr>
      <w:tr w:rsidR="00347ADF" w:rsidRPr="009F2978" w14:paraId="6FA46ED4" w14:textId="77777777" w:rsidTr="007860AF">
        <w:tc>
          <w:tcPr>
            <w:tcW w:w="1613" w:type="dxa"/>
            <w:vMerge/>
            <w:vAlign w:val="center"/>
          </w:tcPr>
          <w:p w14:paraId="313D8752" w14:textId="77777777" w:rsidR="00347ADF" w:rsidRPr="00495178" w:rsidRDefault="00347ADF" w:rsidP="00347ADF">
            <w:pPr>
              <w:widowControl w:val="0"/>
              <w:spacing w:after="0" w:line="360" w:lineRule="exact"/>
              <w:jc w:val="center"/>
              <w:rPr>
                <w:color w:val="000000" w:themeColor="text1"/>
                <w:sz w:val="26"/>
                <w:szCs w:val="26"/>
              </w:rPr>
            </w:pPr>
          </w:p>
        </w:tc>
        <w:tc>
          <w:tcPr>
            <w:tcW w:w="688" w:type="dxa"/>
            <w:vMerge/>
            <w:vAlign w:val="center"/>
          </w:tcPr>
          <w:p w14:paraId="207D13E2" w14:textId="2C185B1D" w:rsidR="00347ADF" w:rsidRPr="00495178" w:rsidRDefault="00347ADF" w:rsidP="00347ADF">
            <w:pPr>
              <w:widowControl w:val="0"/>
              <w:spacing w:after="0" w:line="360" w:lineRule="exact"/>
              <w:jc w:val="center"/>
              <w:rPr>
                <w:color w:val="000000" w:themeColor="text1"/>
                <w:sz w:val="26"/>
                <w:szCs w:val="26"/>
              </w:rPr>
            </w:pPr>
          </w:p>
        </w:tc>
        <w:tc>
          <w:tcPr>
            <w:tcW w:w="1526" w:type="dxa"/>
            <w:vMerge/>
            <w:vAlign w:val="center"/>
          </w:tcPr>
          <w:p w14:paraId="79707654" w14:textId="77777777" w:rsidR="00347ADF" w:rsidRPr="00495178" w:rsidRDefault="00347ADF" w:rsidP="00347ADF">
            <w:pPr>
              <w:widowControl w:val="0"/>
              <w:spacing w:after="0" w:line="360" w:lineRule="exact"/>
              <w:jc w:val="center"/>
              <w:rPr>
                <w:color w:val="000000" w:themeColor="text1"/>
                <w:sz w:val="26"/>
                <w:szCs w:val="26"/>
              </w:rPr>
            </w:pPr>
          </w:p>
        </w:tc>
        <w:tc>
          <w:tcPr>
            <w:tcW w:w="3579" w:type="dxa"/>
            <w:vAlign w:val="center"/>
          </w:tcPr>
          <w:p w14:paraId="6A785B51" w14:textId="1AD21277" w:rsidR="00347ADF" w:rsidRPr="00495178" w:rsidRDefault="00347ADF" w:rsidP="00347ADF">
            <w:pPr>
              <w:widowControl w:val="0"/>
              <w:spacing w:after="0" w:line="360" w:lineRule="exact"/>
              <w:jc w:val="both"/>
              <w:rPr>
                <w:color w:val="000000" w:themeColor="text1"/>
                <w:sz w:val="26"/>
                <w:szCs w:val="26"/>
                <w:lang w:val="vi-VN"/>
              </w:rPr>
            </w:pPr>
            <w:proofErr w:type="spellStart"/>
            <w:r w:rsidRPr="00495178">
              <w:rPr>
                <w:color w:val="000000" w:themeColor="text1"/>
                <w:sz w:val="26"/>
                <w:szCs w:val="26"/>
              </w:rPr>
              <w:t>Bản</w:t>
            </w:r>
            <w:proofErr w:type="spellEnd"/>
            <w:r w:rsidRPr="00495178">
              <w:rPr>
                <w:color w:val="000000" w:themeColor="text1"/>
                <w:sz w:val="26"/>
                <w:szCs w:val="26"/>
              </w:rPr>
              <w:t xml:space="preserve"> </w:t>
            </w:r>
            <w:proofErr w:type="spellStart"/>
            <w:r w:rsidRPr="00495178">
              <w:rPr>
                <w:color w:val="000000" w:themeColor="text1"/>
                <w:sz w:val="26"/>
                <w:szCs w:val="26"/>
              </w:rPr>
              <w:t>mô</w:t>
            </w:r>
            <w:proofErr w:type="spellEnd"/>
            <w:r w:rsidRPr="00495178">
              <w:rPr>
                <w:color w:val="000000" w:themeColor="text1"/>
                <w:sz w:val="26"/>
                <w:szCs w:val="26"/>
              </w:rPr>
              <w:t xml:space="preserve"> </w:t>
            </w:r>
            <w:proofErr w:type="spellStart"/>
            <w:r w:rsidRPr="00495178">
              <w:rPr>
                <w:color w:val="000000" w:themeColor="text1"/>
                <w:sz w:val="26"/>
                <w:szCs w:val="26"/>
              </w:rPr>
              <w:t>tả</w:t>
            </w:r>
            <w:proofErr w:type="spellEnd"/>
            <w:r w:rsidRPr="00495178">
              <w:rPr>
                <w:color w:val="000000" w:themeColor="text1"/>
                <w:sz w:val="26"/>
                <w:szCs w:val="26"/>
              </w:rPr>
              <w:t xml:space="preserve"> CTĐT </w:t>
            </w:r>
            <w:r w:rsidRPr="00495178">
              <w:rPr>
                <w:color w:val="000000" w:themeColor="text1"/>
                <w:sz w:val="26"/>
                <w:szCs w:val="26"/>
                <w:lang w:val="vi-VN"/>
              </w:rPr>
              <w:t xml:space="preserve">GDMN </w:t>
            </w:r>
            <w:proofErr w:type="spellStart"/>
            <w:r w:rsidRPr="00495178">
              <w:rPr>
                <w:color w:val="000000" w:themeColor="text1"/>
                <w:sz w:val="26"/>
                <w:szCs w:val="26"/>
              </w:rPr>
              <w:t>năm</w:t>
            </w:r>
            <w:proofErr w:type="spellEnd"/>
            <w:r w:rsidRPr="00495178">
              <w:rPr>
                <w:color w:val="000000" w:themeColor="text1"/>
                <w:sz w:val="26"/>
                <w:szCs w:val="26"/>
              </w:rPr>
              <w:t xml:space="preserve"> 2023</w:t>
            </w:r>
          </w:p>
        </w:tc>
        <w:tc>
          <w:tcPr>
            <w:tcW w:w="3769" w:type="dxa"/>
            <w:vAlign w:val="center"/>
          </w:tcPr>
          <w:p w14:paraId="2654145C" w14:textId="15B2CA2F" w:rsidR="00347ADF" w:rsidRPr="00495178" w:rsidRDefault="00347ADF" w:rsidP="00347ADF">
            <w:pPr>
              <w:widowControl w:val="0"/>
              <w:spacing w:after="0" w:line="360" w:lineRule="exact"/>
              <w:rPr>
                <w:bCs/>
                <w:color w:val="000000" w:themeColor="text1"/>
                <w:sz w:val="26"/>
                <w:szCs w:val="26"/>
              </w:rPr>
            </w:pPr>
            <w:proofErr w:type="spellStart"/>
            <w:r w:rsidRPr="00495178">
              <w:rPr>
                <w:color w:val="000000" w:themeColor="text1"/>
                <w:sz w:val="26"/>
                <w:szCs w:val="26"/>
              </w:rPr>
              <w:t>Năm</w:t>
            </w:r>
            <w:proofErr w:type="spellEnd"/>
            <w:r w:rsidRPr="00495178">
              <w:rPr>
                <w:color w:val="000000" w:themeColor="text1"/>
                <w:sz w:val="26"/>
                <w:szCs w:val="26"/>
              </w:rPr>
              <w:t xml:space="preserve"> 2023</w:t>
            </w:r>
          </w:p>
        </w:tc>
        <w:tc>
          <w:tcPr>
            <w:tcW w:w="2229" w:type="dxa"/>
            <w:vMerge/>
            <w:vAlign w:val="center"/>
          </w:tcPr>
          <w:p w14:paraId="029DD069" w14:textId="77777777" w:rsidR="00347ADF" w:rsidRPr="00495178" w:rsidRDefault="00347ADF" w:rsidP="00347ADF">
            <w:pPr>
              <w:widowControl w:val="0"/>
              <w:spacing w:after="0" w:line="360" w:lineRule="exact"/>
              <w:jc w:val="center"/>
              <w:rPr>
                <w:color w:val="000000" w:themeColor="text1"/>
                <w:sz w:val="26"/>
                <w:szCs w:val="26"/>
              </w:rPr>
            </w:pPr>
          </w:p>
        </w:tc>
        <w:tc>
          <w:tcPr>
            <w:tcW w:w="1028" w:type="dxa"/>
            <w:vAlign w:val="center"/>
          </w:tcPr>
          <w:p w14:paraId="7B510E74" w14:textId="77777777" w:rsidR="00347ADF" w:rsidRPr="00495178" w:rsidRDefault="00347ADF" w:rsidP="00347ADF">
            <w:pPr>
              <w:widowControl w:val="0"/>
              <w:spacing w:after="0" w:line="360" w:lineRule="exact"/>
              <w:jc w:val="center"/>
              <w:rPr>
                <w:color w:val="000000" w:themeColor="text1"/>
                <w:sz w:val="26"/>
                <w:szCs w:val="26"/>
              </w:rPr>
            </w:pPr>
          </w:p>
        </w:tc>
      </w:tr>
      <w:tr w:rsidR="00347ADF" w:rsidRPr="009F2978" w14:paraId="7840CC6F" w14:textId="77777777" w:rsidTr="007860AF">
        <w:tc>
          <w:tcPr>
            <w:tcW w:w="1613" w:type="dxa"/>
            <w:vMerge/>
            <w:vAlign w:val="center"/>
          </w:tcPr>
          <w:p w14:paraId="1C778011" w14:textId="77777777" w:rsidR="00347ADF" w:rsidRPr="00495178" w:rsidRDefault="00347ADF" w:rsidP="00347ADF">
            <w:pPr>
              <w:widowControl w:val="0"/>
              <w:spacing w:after="0" w:line="360" w:lineRule="exact"/>
              <w:jc w:val="center"/>
              <w:rPr>
                <w:color w:val="000000" w:themeColor="text1"/>
                <w:sz w:val="26"/>
                <w:szCs w:val="26"/>
              </w:rPr>
            </w:pPr>
          </w:p>
        </w:tc>
        <w:tc>
          <w:tcPr>
            <w:tcW w:w="688" w:type="dxa"/>
            <w:vMerge/>
            <w:vAlign w:val="center"/>
          </w:tcPr>
          <w:p w14:paraId="2F78CDAA" w14:textId="5D74438F" w:rsidR="00347ADF" w:rsidRPr="00495178" w:rsidRDefault="00347ADF" w:rsidP="00347ADF">
            <w:pPr>
              <w:widowControl w:val="0"/>
              <w:spacing w:after="0" w:line="360" w:lineRule="exact"/>
              <w:jc w:val="center"/>
              <w:rPr>
                <w:color w:val="000000" w:themeColor="text1"/>
                <w:sz w:val="26"/>
                <w:szCs w:val="26"/>
              </w:rPr>
            </w:pPr>
          </w:p>
        </w:tc>
        <w:tc>
          <w:tcPr>
            <w:tcW w:w="1526" w:type="dxa"/>
            <w:vMerge/>
            <w:vAlign w:val="center"/>
          </w:tcPr>
          <w:p w14:paraId="4876C328" w14:textId="77777777" w:rsidR="00347ADF" w:rsidRPr="00495178" w:rsidRDefault="00347ADF" w:rsidP="00347ADF">
            <w:pPr>
              <w:widowControl w:val="0"/>
              <w:spacing w:after="0" w:line="360" w:lineRule="exact"/>
              <w:jc w:val="center"/>
              <w:rPr>
                <w:color w:val="000000" w:themeColor="text1"/>
                <w:sz w:val="26"/>
                <w:szCs w:val="26"/>
              </w:rPr>
            </w:pPr>
          </w:p>
        </w:tc>
        <w:tc>
          <w:tcPr>
            <w:tcW w:w="3579" w:type="dxa"/>
            <w:vAlign w:val="center"/>
          </w:tcPr>
          <w:p w14:paraId="0F29AB8D" w14:textId="161BC837" w:rsidR="00347ADF" w:rsidRPr="00495178" w:rsidRDefault="00347ADF" w:rsidP="00347ADF">
            <w:pPr>
              <w:widowControl w:val="0"/>
              <w:spacing w:after="0" w:line="360" w:lineRule="exact"/>
              <w:jc w:val="both"/>
              <w:rPr>
                <w:color w:val="000000" w:themeColor="text1"/>
                <w:sz w:val="26"/>
                <w:szCs w:val="26"/>
                <w:lang w:val="vi-VN"/>
              </w:rPr>
            </w:pPr>
            <w:proofErr w:type="spellStart"/>
            <w:r w:rsidRPr="00495178">
              <w:rPr>
                <w:color w:val="000000" w:themeColor="text1"/>
                <w:sz w:val="26"/>
                <w:szCs w:val="26"/>
              </w:rPr>
              <w:t>Đề</w:t>
            </w:r>
            <w:proofErr w:type="spellEnd"/>
            <w:r w:rsidRPr="00495178">
              <w:rPr>
                <w:color w:val="000000" w:themeColor="text1"/>
                <w:sz w:val="26"/>
                <w:szCs w:val="26"/>
              </w:rPr>
              <w:t xml:space="preserve"> </w:t>
            </w:r>
            <w:proofErr w:type="spellStart"/>
            <w:r w:rsidRPr="00495178">
              <w:rPr>
                <w:color w:val="000000" w:themeColor="text1"/>
                <w:sz w:val="26"/>
                <w:szCs w:val="26"/>
              </w:rPr>
              <w:t>cương</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phần</w:t>
            </w:r>
            <w:proofErr w:type="spellEnd"/>
            <w:r w:rsidRPr="00495178">
              <w:rPr>
                <w:color w:val="000000" w:themeColor="text1"/>
                <w:sz w:val="26"/>
                <w:szCs w:val="26"/>
              </w:rPr>
              <w:t xml:space="preserve"> </w:t>
            </w:r>
            <w:proofErr w:type="spellStart"/>
            <w:r w:rsidRPr="00495178">
              <w:rPr>
                <w:color w:val="000000" w:themeColor="text1"/>
                <w:sz w:val="26"/>
                <w:szCs w:val="26"/>
              </w:rPr>
              <w:t>ngành</w:t>
            </w:r>
            <w:proofErr w:type="spellEnd"/>
            <w:r w:rsidRPr="00495178">
              <w:rPr>
                <w:color w:val="000000" w:themeColor="text1"/>
                <w:sz w:val="26"/>
                <w:szCs w:val="26"/>
              </w:rPr>
              <w:t xml:space="preserve"> </w:t>
            </w:r>
            <w:r w:rsidRPr="00495178">
              <w:rPr>
                <w:color w:val="000000" w:themeColor="text1"/>
                <w:sz w:val="26"/>
                <w:szCs w:val="26"/>
                <w:lang w:val="vi-VN"/>
              </w:rPr>
              <w:t xml:space="preserve">GDMN </w:t>
            </w:r>
            <w:proofErr w:type="spellStart"/>
            <w:r w:rsidRPr="00495178">
              <w:rPr>
                <w:color w:val="000000" w:themeColor="text1"/>
                <w:sz w:val="26"/>
                <w:szCs w:val="26"/>
              </w:rPr>
              <w:t>năm</w:t>
            </w:r>
            <w:proofErr w:type="spellEnd"/>
            <w:r w:rsidRPr="00495178">
              <w:rPr>
                <w:color w:val="000000" w:themeColor="text1"/>
                <w:sz w:val="26"/>
                <w:szCs w:val="26"/>
              </w:rPr>
              <w:t xml:space="preserve"> 2023</w:t>
            </w:r>
          </w:p>
        </w:tc>
        <w:tc>
          <w:tcPr>
            <w:tcW w:w="3769" w:type="dxa"/>
            <w:vAlign w:val="center"/>
          </w:tcPr>
          <w:p w14:paraId="4CA707C7" w14:textId="2213B425" w:rsidR="00347ADF" w:rsidRPr="00495178" w:rsidRDefault="00347ADF" w:rsidP="00347ADF">
            <w:pPr>
              <w:widowControl w:val="0"/>
              <w:spacing w:after="0" w:line="360" w:lineRule="exact"/>
              <w:rPr>
                <w:bCs/>
                <w:color w:val="000000" w:themeColor="text1"/>
                <w:sz w:val="26"/>
                <w:szCs w:val="26"/>
              </w:rPr>
            </w:pPr>
            <w:proofErr w:type="spellStart"/>
            <w:r w:rsidRPr="00495178">
              <w:rPr>
                <w:color w:val="000000" w:themeColor="text1"/>
                <w:sz w:val="26"/>
                <w:szCs w:val="26"/>
              </w:rPr>
              <w:t>Năm</w:t>
            </w:r>
            <w:proofErr w:type="spellEnd"/>
            <w:r w:rsidRPr="00495178">
              <w:rPr>
                <w:color w:val="000000" w:themeColor="text1"/>
                <w:sz w:val="26"/>
                <w:szCs w:val="26"/>
              </w:rPr>
              <w:t xml:space="preserve"> 2023</w:t>
            </w:r>
          </w:p>
        </w:tc>
        <w:tc>
          <w:tcPr>
            <w:tcW w:w="2229" w:type="dxa"/>
            <w:vMerge/>
            <w:vAlign w:val="center"/>
          </w:tcPr>
          <w:p w14:paraId="3EE2490A" w14:textId="77777777" w:rsidR="00347ADF" w:rsidRPr="00495178" w:rsidRDefault="00347ADF" w:rsidP="00347ADF">
            <w:pPr>
              <w:widowControl w:val="0"/>
              <w:spacing w:after="0" w:line="360" w:lineRule="exact"/>
              <w:jc w:val="center"/>
              <w:rPr>
                <w:color w:val="000000" w:themeColor="text1"/>
                <w:sz w:val="26"/>
                <w:szCs w:val="26"/>
              </w:rPr>
            </w:pPr>
          </w:p>
        </w:tc>
        <w:tc>
          <w:tcPr>
            <w:tcW w:w="1028" w:type="dxa"/>
            <w:vAlign w:val="center"/>
          </w:tcPr>
          <w:p w14:paraId="0A18E61E" w14:textId="77777777" w:rsidR="00347ADF" w:rsidRPr="00495178" w:rsidRDefault="00347ADF" w:rsidP="00347ADF">
            <w:pPr>
              <w:widowControl w:val="0"/>
              <w:spacing w:after="0" w:line="360" w:lineRule="exact"/>
              <w:jc w:val="center"/>
              <w:rPr>
                <w:color w:val="000000" w:themeColor="text1"/>
                <w:sz w:val="26"/>
                <w:szCs w:val="26"/>
              </w:rPr>
            </w:pPr>
          </w:p>
        </w:tc>
      </w:tr>
      <w:tr w:rsidR="00347ADF" w:rsidRPr="009F2978" w14:paraId="32675B14" w14:textId="77777777" w:rsidTr="00347ADF">
        <w:tc>
          <w:tcPr>
            <w:tcW w:w="1613" w:type="dxa"/>
            <w:vMerge/>
            <w:shd w:val="clear" w:color="auto" w:fill="auto"/>
            <w:vAlign w:val="center"/>
          </w:tcPr>
          <w:p w14:paraId="7FF8E645" w14:textId="77777777" w:rsidR="00347ADF" w:rsidRPr="00495178" w:rsidRDefault="00347ADF" w:rsidP="00347ADF">
            <w:pPr>
              <w:widowControl w:val="0"/>
              <w:spacing w:after="0" w:line="360" w:lineRule="exact"/>
              <w:jc w:val="center"/>
              <w:rPr>
                <w:color w:val="000000" w:themeColor="text1"/>
                <w:sz w:val="26"/>
                <w:szCs w:val="26"/>
              </w:rPr>
            </w:pPr>
          </w:p>
        </w:tc>
        <w:tc>
          <w:tcPr>
            <w:tcW w:w="688" w:type="dxa"/>
            <w:vMerge/>
            <w:vAlign w:val="center"/>
          </w:tcPr>
          <w:p w14:paraId="0AA6F2E9" w14:textId="4EDEE8DD" w:rsidR="00347ADF" w:rsidRPr="00495178" w:rsidRDefault="00347ADF" w:rsidP="00347ADF">
            <w:pPr>
              <w:widowControl w:val="0"/>
              <w:spacing w:after="0" w:line="360" w:lineRule="exact"/>
              <w:jc w:val="center"/>
              <w:rPr>
                <w:color w:val="000000" w:themeColor="text1"/>
                <w:sz w:val="26"/>
                <w:szCs w:val="26"/>
              </w:rPr>
            </w:pPr>
          </w:p>
        </w:tc>
        <w:tc>
          <w:tcPr>
            <w:tcW w:w="1526" w:type="dxa"/>
            <w:vMerge/>
            <w:vAlign w:val="center"/>
          </w:tcPr>
          <w:p w14:paraId="41C18247" w14:textId="77777777" w:rsidR="00347ADF" w:rsidRPr="00495178" w:rsidRDefault="00347ADF" w:rsidP="00347ADF">
            <w:pPr>
              <w:widowControl w:val="0"/>
              <w:spacing w:after="0" w:line="360" w:lineRule="exact"/>
              <w:jc w:val="center"/>
              <w:rPr>
                <w:color w:val="000000" w:themeColor="text1"/>
                <w:sz w:val="26"/>
                <w:szCs w:val="26"/>
              </w:rPr>
            </w:pPr>
          </w:p>
        </w:tc>
        <w:tc>
          <w:tcPr>
            <w:tcW w:w="3579" w:type="dxa"/>
          </w:tcPr>
          <w:p w14:paraId="37AFA906" w14:textId="68F2BC0E" w:rsidR="00347ADF" w:rsidRPr="00495178" w:rsidRDefault="00347ADF" w:rsidP="00347ADF">
            <w:pPr>
              <w:widowControl w:val="0"/>
              <w:spacing w:after="0" w:line="360" w:lineRule="exact"/>
              <w:jc w:val="both"/>
              <w:rPr>
                <w:color w:val="000000" w:themeColor="text1"/>
                <w:sz w:val="26"/>
                <w:szCs w:val="26"/>
                <w:lang w:val="vi-VN"/>
              </w:rPr>
            </w:pPr>
            <w:proofErr w:type="spellStart"/>
            <w:r w:rsidRPr="00495178">
              <w:rPr>
                <w:color w:val="000000" w:themeColor="text1"/>
                <w:sz w:val="26"/>
                <w:szCs w:val="26"/>
              </w:rPr>
              <w:t>Mô</w:t>
            </w:r>
            <w:proofErr w:type="spellEnd"/>
            <w:r w:rsidRPr="00495178">
              <w:rPr>
                <w:color w:val="000000" w:themeColor="text1"/>
                <w:sz w:val="26"/>
                <w:szCs w:val="26"/>
              </w:rPr>
              <w:t xml:space="preserve"> </w:t>
            </w:r>
            <w:proofErr w:type="spellStart"/>
            <w:r w:rsidRPr="00495178">
              <w:rPr>
                <w:color w:val="000000" w:themeColor="text1"/>
                <w:sz w:val="26"/>
                <w:szCs w:val="26"/>
              </w:rPr>
              <w:t>đun</w:t>
            </w:r>
            <w:proofErr w:type="spellEnd"/>
            <w:r w:rsidRPr="00495178">
              <w:rPr>
                <w:color w:val="000000" w:themeColor="text1"/>
                <w:sz w:val="26"/>
                <w:szCs w:val="26"/>
              </w:rPr>
              <w:t xml:space="preserve"> </w:t>
            </w:r>
            <w:proofErr w:type="spellStart"/>
            <w:r w:rsidRPr="00495178">
              <w:rPr>
                <w:color w:val="000000" w:themeColor="text1"/>
                <w:sz w:val="26"/>
                <w:szCs w:val="26"/>
              </w:rPr>
              <w:t>các</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phần</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2023, </w:t>
            </w:r>
            <w:proofErr w:type="spellStart"/>
            <w:r w:rsidRPr="00495178">
              <w:rPr>
                <w:color w:val="000000" w:themeColor="text1"/>
                <w:sz w:val="26"/>
                <w:szCs w:val="26"/>
              </w:rPr>
              <w:t>Khung</w:t>
            </w:r>
            <w:proofErr w:type="spellEnd"/>
            <w:r w:rsidRPr="00495178">
              <w:rPr>
                <w:color w:val="000000" w:themeColor="text1"/>
                <w:sz w:val="26"/>
                <w:szCs w:val="26"/>
              </w:rPr>
              <w:t xml:space="preserve"> CTDH </w:t>
            </w:r>
            <w:proofErr w:type="spellStart"/>
            <w:r w:rsidRPr="00495178">
              <w:rPr>
                <w:color w:val="000000" w:themeColor="text1"/>
                <w:sz w:val="26"/>
                <w:szCs w:val="26"/>
              </w:rPr>
              <w:t>năm</w:t>
            </w:r>
            <w:proofErr w:type="spellEnd"/>
            <w:r w:rsidRPr="00495178">
              <w:rPr>
                <w:color w:val="000000" w:themeColor="text1"/>
                <w:sz w:val="26"/>
                <w:szCs w:val="26"/>
              </w:rPr>
              <w:t xml:space="preserve"> 2023 (</w:t>
            </w:r>
            <w:proofErr w:type="spellStart"/>
            <w:r w:rsidRPr="00495178">
              <w:rPr>
                <w:color w:val="000000" w:themeColor="text1"/>
                <w:sz w:val="26"/>
                <w:szCs w:val="26"/>
              </w:rPr>
              <w:t>có</w:t>
            </w:r>
            <w:proofErr w:type="spellEnd"/>
            <w:r w:rsidRPr="00495178">
              <w:rPr>
                <w:color w:val="000000" w:themeColor="text1"/>
                <w:sz w:val="26"/>
                <w:szCs w:val="26"/>
              </w:rPr>
              <w:t xml:space="preserve"> </w:t>
            </w:r>
            <w:proofErr w:type="spellStart"/>
            <w:r w:rsidRPr="00495178">
              <w:rPr>
                <w:color w:val="000000" w:themeColor="text1"/>
                <w:sz w:val="26"/>
                <w:szCs w:val="26"/>
              </w:rPr>
              <w:t>trong</w:t>
            </w:r>
            <w:proofErr w:type="spellEnd"/>
            <w:r w:rsidRPr="00495178">
              <w:rPr>
                <w:color w:val="000000" w:themeColor="text1"/>
                <w:sz w:val="26"/>
                <w:szCs w:val="26"/>
              </w:rPr>
              <w:t xml:space="preserve"> </w:t>
            </w:r>
            <w:proofErr w:type="spellStart"/>
            <w:r w:rsidRPr="00495178">
              <w:rPr>
                <w:color w:val="000000" w:themeColor="text1"/>
                <w:sz w:val="26"/>
                <w:szCs w:val="26"/>
              </w:rPr>
              <w:t>bản</w:t>
            </w:r>
            <w:proofErr w:type="spellEnd"/>
            <w:r w:rsidRPr="00495178">
              <w:rPr>
                <w:color w:val="000000" w:themeColor="text1"/>
                <w:sz w:val="26"/>
                <w:szCs w:val="26"/>
              </w:rPr>
              <w:t xml:space="preserve"> </w:t>
            </w:r>
            <w:proofErr w:type="spellStart"/>
            <w:r w:rsidRPr="00495178">
              <w:rPr>
                <w:color w:val="000000" w:themeColor="text1"/>
                <w:sz w:val="26"/>
                <w:szCs w:val="26"/>
              </w:rPr>
              <w:t>mô</w:t>
            </w:r>
            <w:proofErr w:type="spellEnd"/>
            <w:r w:rsidRPr="00495178">
              <w:rPr>
                <w:color w:val="000000" w:themeColor="text1"/>
                <w:sz w:val="26"/>
                <w:szCs w:val="26"/>
              </w:rPr>
              <w:t xml:space="preserve"> </w:t>
            </w:r>
            <w:proofErr w:type="spellStart"/>
            <w:r w:rsidRPr="00495178">
              <w:rPr>
                <w:color w:val="000000" w:themeColor="text1"/>
                <w:sz w:val="26"/>
                <w:szCs w:val="26"/>
              </w:rPr>
              <w:t>tả</w:t>
            </w:r>
            <w:proofErr w:type="spellEnd"/>
            <w:r w:rsidRPr="00495178">
              <w:rPr>
                <w:color w:val="000000" w:themeColor="text1"/>
                <w:sz w:val="26"/>
                <w:szCs w:val="26"/>
              </w:rPr>
              <w:t xml:space="preserve"> CTĐT)</w:t>
            </w:r>
          </w:p>
        </w:tc>
        <w:tc>
          <w:tcPr>
            <w:tcW w:w="3769" w:type="dxa"/>
          </w:tcPr>
          <w:p w14:paraId="68F40CBD" w14:textId="432547A7" w:rsidR="00347ADF" w:rsidRPr="00495178" w:rsidRDefault="00347ADF" w:rsidP="00347ADF">
            <w:pPr>
              <w:widowControl w:val="0"/>
              <w:spacing w:after="0" w:line="360" w:lineRule="exact"/>
              <w:rPr>
                <w:bCs/>
                <w:color w:val="000000" w:themeColor="text1"/>
                <w:sz w:val="26"/>
                <w:szCs w:val="26"/>
              </w:rPr>
            </w:pPr>
            <w:proofErr w:type="spellStart"/>
            <w:r w:rsidRPr="00495178">
              <w:rPr>
                <w:bCs/>
                <w:color w:val="000000" w:themeColor="text1"/>
                <w:sz w:val="26"/>
                <w:szCs w:val="26"/>
              </w:rPr>
              <w:t>Năm</w:t>
            </w:r>
            <w:proofErr w:type="spellEnd"/>
            <w:r w:rsidRPr="00495178">
              <w:rPr>
                <w:bCs/>
                <w:color w:val="000000" w:themeColor="text1"/>
                <w:sz w:val="26"/>
                <w:szCs w:val="26"/>
              </w:rPr>
              <w:t xml:space="preserve"> 2023</w:t>
            </w:r>
          </w:p>
        </w:tc>
        <w:tc>
          <w:tcPr>
            <w:tcW w:w="2229" w:type="dxa"/>
            <w:vMerge/>
            <w:vAlign w:val="center"/>
          </w:tcPr>
          <w:p w14:paraId="7599AC63" w14:textId="77777777" w:rsidR="00347ADF" w:rsidRPr="00495178" w:rsidRDefault="00347ADF" w:rsidP="00347ADF">
            <w:pPr>
              <w:widowControl w:val="0"/>
              <w:spacing w:after="0" w:line="360" w:lineRule="exact"/>
              <w:jc w:val="center"/>
              <w:rPr>
                <w:color w:val="000000" w:themeColor="text1"/>
                <w:sz w:val="26"/>
                <w:szCs w:val="26"/>
              </w:rPr>
            </w:pPr>
          </w:p>
        </w:tc>
        <w:tc>
          <w:tcPr>
            <w:tcW w:w="1028" w:type="dxa"/>
            <w:vAlign w:val="center"/>
          </w:tcPr>
          <w:p w14:paraId="23774A3A" w14:textId="77777777" w:rsidR="00347ADF" w:rsidRPr="00495178" w:rsidRDefault="00347ADF" w:rsidP="00347ADF">
            <w:pPr>
              <w:widowControl w:val="0"/>
              <w:spacing w:after="0" w:line="360" w:lineRule="exact"/>
              <w:jc w:val="center"/>
              <w:rPr>
                <w:color w:val="000000" w:themeColor="text1"/>
                <w:sz w:val="26"/>
                <w:szCs w:val="26"/>
              </w:rPr>
            </w:pPr>
          </w:p>
        </w:tc>
      </w:tr>
      <w:tr w:rsidR="00347ADF" w:rsidRPr="009F2978" w14:paraId="54F870BE" w14:textId="77777777" w:rsidTr="00347ADF">
        <w:tc>
          <w:tcPr>
            <w:tcW w:w="1613" w:type="dxa"/>
            <w:vMerge/>
            <w:shd w:val="clear" w:color="auto" w:fill="auto"/>
            <w:vAlign w:val="center"/>
          </w:tcPr>
          <w:p w14:paraId="7540FD33" w14:textId="77777777" w:rsidR="00347ADF" w:rsidRPr="00495178" w:rsidRDefault="00347ADF" w:rsidP="00347ADF">
            <w:pPr>
              <w:widowControl w:val="0"/>
              <w:spacing w:after="0" w:line="360" w:lineRule="exact"/>
              <w:jc w:val="center"/>
              <w:rPr>
                <w:color w:val="000000" w:themeColor="text1"/>
                <w:sz w:val="26"/>
                <w:szCs w:val="26"/>
              </w:rPr>
            </w:pPr>
          </w:p>
        </w:tc>
        <w:tc>
          <w:tcPr>
            <w:tcW w:w="688" w:type="dxa"/>
            <w:vAlign w:val="center"/>
          </w:tcPr>
          <w:p w14:paraId="593E7D65" w14:textId="6D16C725" w:rsidR="00347ADF" w:rsidRPr="00495178" w:rsidRDefault="00347ADF" w:rsidP="00347ADF">
            <w:pPr>
              <w:widowControl w:val="0"/>
              <w:spacing w:after="0" w:line="360" w:lineRule="exact"/>
              <w:jc w:val="center"/>
              <w:rPr>
                <w:color w:val="000000" w:themeColor="text1"/>
                <w:sz w:val="26"/>
                <w:szCs w:val="26"/>
              </w:rPr>
            </w:pPr>
            <w:r w:rsidRPr="00495178">
              <w:rPr>
                <w:color w:val="000000" w:themeColor="text1"/>
                <w:sz w:val="26"/>
                <w:szCs w:val="26"/>
              </w:rPr>
              <w:t>16</w:t>
            </w:r>
          </w:p>
        </w:tc>
        <w:tc>
          <w:tcPr>
            <w:tcW w:w="1526" w:type="dxa"/>
            <w:vAlign w:val="center"/>
          </w:tcPr>
          <w:p w14:paraId="4D5D6CDF" w14:textId="77FF912B" w:rsidR="00347ADF" w:rsidRPr="00495178" w:rsidRDefault="00347ADF" w:rsidP="00347ADF">
            <w:pPr>
              <w:widowControl w:val="0"/>
              <w:spacing w:after="0" w:line="360" w:lineRule="exact"/>
              <w:jc w:val="center"/>
              <w:rPr>
                <w:color w:val="000000" w:themeColor="text1"/>
                <w:sz w:val="26"/>
                <w:szCs w:val="26"/>
              </w:rPr>
            </w:pPr>
            <w:r w:rsidRPr="00495178">
              <w:rPr>
                <w:rFonts w:eastAsia="Calibri"/>
                <w:bCs/>
                <w:color w:val="000000" w:themeColor="text1"/>
                <w:sz w:val="26"/>
                <w:szCs w:val="26"/>
              </w:rPr>
              <w:t>H3.03.0</w:t>
            </w:r>
            <w:r w:rsidRPr="00495178">
              <w:rPr>
                <w:rFonts w:eastAsia="Calibri"/>
                <w:bCs/>
                <w:color w:val="000000" w:themeColor="text1"/>
                <w:sz w:val="26"/>
                <w:szCs w:val="26"/>
                <w:lang w:val="vi-VN"/>
              </w:rPr>
              <w:t>1</w:t>
            </w:r>
            <w:r w:rsidRPr="00495178">
              <w:rPr>
                <w:rFonts w:eastAsia="Calibri"/>
                <w:bCs/>
                <w:color w:val="000000" w:themeColor="text1"/>
                <w:sz w:val="26"/>
                <w:szCs w:val="26"/>
              </w:rPr>
              <w:t>.16</w:t>
            </w:r>
          </w:p>
        </w:tc>
        <w:tc>
          <w:tcPr>
            <w:tcW w:w="3579" w:type="dxa"/>
            <w:vAlign w:val="center"/>
          </w:tcPr>
          <w:p w14:paraId="14269768" w14:textId="268D116F" w:rsidR="00347ADF" w:rsidRPr="00495178" w:rsidRDefault="00347ADF" w:rsidP="00347ADF">
            <w:pPr>
              <w:widowControl w:val="0"/>
              <w:spacing w:after="0" w:line="360" w:lineRule="exact"/>
              <w:jc w:val="both"/>
              <w:rPr>
                <w:color w:val="000000" w:themeColor="text1"/>
                <w:sz w:val="26"/>
                <w:szCs w:val="26"/>
              </w:rPr>
            </w:pPr>
            <w:r w:rsidRPr="00495178">
              <w:rPr>
                <w:color w:val="000000" w:themeColor="text1"/>
                <w:sz w:val="26"/>
                <w:szCs w:val="26"/>
                <w:lang w:val="vi-VN"/>
              </w:rPr>
              <w:t>Bảng ma trận phận nhiệm CĐR của CTĐT và các học phần ngành GDMN (trong bản mô tả CTĐT)</w:t>
            </w:r>
          </w:p>
        </w:tc>
        <w:tc>
          <w:tcPr>
            <w:tcW w:w="3769" w:type="dxa"/>
            <w:vAlign w:val="center"/>
          </w:tcPr>
          <w:p w14:paraId="278B35F1" w14:textId="68341C59" w:rsidR="00347ADF" w:rsidRPr="00495178" w:rsidRDefault="00347ADF" w:rsidP="00347ADF">
            <w:pPr>
              <w:widowControl w:val="0"/>
              <w:spacing w:after="0" w:line="360" w:lineRule="exact"/>
              <w:rPr>
                <w:bCs/>
                <w:color w:val="000000" w:themeColor="text1"/>
                <w:sz w:val="26"/>
                <w:szCs w:val="26"/>
              </w:rPr>
            </w:pPr>
            <w:proofErr w:type="spellStart"/>
            <w:r w:rsidRPr="00495178">
              <w:rPr>
                <w:color w:val="000000" w:themeColor="text1"/>
                <w:sz w:val="26"/>
                <w:szCs w:val="26"/>
              </w:rPr>
              <w:t>Năm</w:t>
            </w:r>
            <w:proofErr w:type="spellEnd"/>
            <w:r w:rsidRPr="00495178">
              <w:rPr>
                <w:color w:val="000000" w:themeColor="text1"/>
                <w:sz w:val="26"/>
                <w:szCs w:val="26"/>
              </w:rPr>
              <w:t xml:space="preserve"> 2023</w:t>
            </w:r>
          </w:p>
        </w:tc>
        <w:tc>
          <w:tcPr>
            <w:tcW w:w="2229" w:type="dxa"/>
            <w:vAlign w:val="center"/>
          </w:tcPr>
          <w:p w14:paraId="22A12B21" w14:textId="32306071" w:rsidR="00347ADF" w:rsidRPr="00495178" w:rsidRDefault="00347ADF" w:rsidP="00347ADF">
            <w:pPr>
              <w:widowControl w:val="0"/>
              <w:spacing w:after="0" w:line="360" w:lineRule="exact"/>
              <w:jc w:val="center"/>
              <w:rPr>
                <w:color w:val="000000" w:themeColor="text1"/>
                <w:sz w:val="26"/>
                <w:szCs w:val="26"/>
              </w:rPr>
            </w:pPr>
            <w:proofErr w:type="spellStart"/>
            <w:r w:rsidRPr="00495178">
              <w:rPr>
                <w:color w:val="000000" w:themeColor="text1"/>
                <w:sz w:val="26"/>
                <w:szCs w:val="26"/>
              </w:rPr>
              <w:t>Trường</w:t>
            </w:r>
            <w:proofErr w:type="spellEnd"/>
            <w:r w:rsidRPr="00495178">
              <w:rPr>
                <w:color w:val="000000" w:themeColor="text1"/>
                <w:sz w:val="26"/>
                <w:szCs w:val="26"/>
              </w:rPr>
              <w:t xml:space="preserve"> ĐH Vinh</w:t>
            </w:r>
          </w:p>
        </w:tc>
        <w:tc>
          <w:tcPr>
            <w:tcW w:w="1028" w:type="dxa"/>
            <w:vAlign w:val="center"/>
          </w:tcPr>
          <w:p w14:paraId="1C005CE5" w14:textId="77777777" w:rsidR="00347ADF" w:rsidRPr="00495178" w:rsidRDefault="00347ADF" w:rsidP="00347ADF">
            <w:pPr>
              <w:widowControl w:val="0"/>
              <w:spacing w:after="0" w:line="360" w:lineRule="exact"/>
              <w:jc w:val="center"/>
              <w:rPr>
                <w:color w:val="000000" w:themeColor="text1"/>
                <w:sz w:val="26"/>
                <w:szCs w:val="26"/>
              </w:rPr>
            </w:pPr>
          </w:p>
        </w:tc>
      </w:tr>
      <w:tr w:rsidR="00347ADF" w:rsidRPr="009F2978" w14:paraId="6AD7195C" w14:textId="77777777" w:rsidTr="00347ADF">
        <w:tc>
          <w:tcPr>
            <w:tcW w:w="1613" w:type="dxa"/>
            <w:vMerge/>
            <w:shd w:val="clear" w:color="auto" w:fill="auto"/>
            <w:vAlign w:val="center"/>
          </w:tcPr>
          <w:p w14:paraId="647037A7" w14:textId="77777777" w:rsidR="00347ADF" w:rsidRPr="00495178" w:rsidRDefault="00347ADF" w:rsidP="00347ADF">
            <w:pPr>
              <w:widowControl w:val="0"/>
              <w:spacing w:after="0" w:line="360" w:lineRule="exact"/>
              <w:jc w:val="center"/>
              <w:rPr>
                <w:color w:val="000000" w:themeColor="text1"/>
                <w:sz w:val="26"/>
                <w:szCs w:val="26"/>
              </w:rPr>
            </w:pPr>
          </w:p>
        </w:tc>
        <w:tc>
          <w:tcPr>
            <w:tcW w:w="688" w:type="dxa"/>
            <w:vAlign w:val="center"/>
          </w:tcPr>
          <w:p w14:paraId="4013FCDA" w14:textId="793D8B23" w:rsidR="00347ADF" w:rsidRPr="00495178" w:rsidRDefault="00347ADF" w:rsidP="00347ADF">
            <w:pPr>
              <w:widowControl w:val="0"/>
              <w:spacing w:after="0" w:line="360" w:lineRule="exact"/>
              <w:jc w:val="center"/>
              <w:rPr>
                <w:color w:val="000000" w:themeColor="text1"/>
                <w:sz w:val="26"/>
                <w:szCs w:val="26"/>
              </w:rPr>
            </w:pPr>
            <w:r w:rsidRPr="00495178">
              <w:rPr>
                <w:color w:val="000000" w:themeColor="text1"/>
                <w:sz w:val="26"/>
                <w:szCs w:val="26"/>
              </w:rPr>
              <w:t>17</w:t>
            </w:r>
          </w:p>
        </w:tc>
        <w:tc>
          <w:tcPr>
            <w:tcW w:w="1526" w:type="dxa"/>
            <w:vAlign w:val="center"/>
          </w:tcPr>
          <w:p w14:paraId="59D80DD0" w14:textId="04F0AE4A" w:rsidR="00347ADF" w:rsidRPr="00495178" w:rsidRDefault="00347ADF" w:rsidP="00347ADF">
            <w:pPr>
              <w:widowControl w:val="0"/>
              <w:spacing w:after="0" w:line="360" w:lineRule="exact"/>
              <w:jc w:val="center"/>
              <w:rPr>
                <w:color w:val="000000" w:themeColor="text1"/>
                <w:sz w:val="26"/>
                <w:szCs w:val="26"/>
              </w:rPr>
            </w:pPr>
            <w:r w:rsidRPr="00495178">
              <w:rPr>
                <w:rFonts w:eastAsia="Calibri"/>
                <w:bCs/>
                <w:color w:val="000000" w:themeColor="text1"/>
                <w:sz w:val="26"/>
                <w:szCs w:val="26"/>
              </w:rPr>
              <w:t>H3.03.0</w:t>
            </w:r>
            <w:r w:rsidRPr="00495178">
              <w:rPr>
                <w:rFonts w:eastAsia="Calibri"/>
                <w:bCs/>
                <w:color w:val="000000" w:themeColor="text1"/>
                <w:sz w:val="26"/>
                <w:szCs w:val="26"/>
                <w:lang w:val="vi-VN"/>
              </w:rPr>
              <w:t>1</w:t>
            </w:r>
            <w:r w:rsidRPr="00495178">
              <w:rPr>
                <w:rFonts w:eastAsia="Calibri"/>
                <w:bCs/>
                <w:color w:val="000000" w:themeColor="text1"/>
                <w:sz w:val="26"/>
                <w:szCs w:val="26"/>
              </w:rPr>
              <w:t>.17</w:t>
            </w:r>
          </w:p>
        </w:tc>
        <w:tc>
          <w:tcPr>
            <w:tcW w:w="3579" w:type="dxa"/>
            <w:vAlign w:val="center"/>
          </w:tcPr>
          <w:p w14:paraId="5096BD80" w14:textId="205AFB31" w:rsidR="00347ADF" w:rsidRPr="00495178" w:rsidRDefault="00347ADF" w:rsidP="00347ADF">
            <w:pPr>
              <w:widowControl w:val="0"/>
              <w:spacing w:after="0" w:line="360" w:lineRule="exact"/>
              <w:jc w:val="both"/>
              <w:rPr>
                <w:color w:val="000000" w:themeColor="text1"/>
                <w:sz w:val="26"/>
                <w:szCs w:val="26"/>
              </w:rPr>
            </w:pPr>
            <w:r w:rsidRPr="00495178">
              <w:rPr>
                <w:color w:val="000000" w:themeColor="text1"/>
                <w:sz w:val="26"/>
                <w:szCs w:val="26"/>
                <w:lang w:val="vi-VN"/>
              </w:rPr>
              <w:t>Ma trận đóng góp CLO cho các PLO năm 2023</w:t>
            </w:r>
          </w:p>
        </w:tc>
        <w:tc>
          <w:tcPr>
            <w:tcW w:w="3769" w:type="dxa"/>
            <w:vAlign w:val="center"/>
          </w:tcPr>
          <w:p w14:paraId="41F0C8A4" w14:textId="5D634404" w:rsidR="00347ADF" w:rsidRPr="00495178" w:rsidRDefault="00347ADF" w:rsidP="00347ADF">
            <w:pPr>
              <w:widowControl w:val="0"/>
              <w:spacing w:after="0" w:line="360" w:lineRule="exact"/>
              <w:rPr>
                <w:bCs/>
                <w:color w:val="000000" w:themeColor="text1"/>
                <w:sz w:val="26"/>
                <w:szCs w:val="26"/>
              </w:rPr>
            </w:pPr>
            <w:proofErr w:type="spellStart"/>
            <w:r w:rsidRPr="00495178">
              <w:rPr>
                <w:color w:val="000000" w:themeColor="text1"/>
                <w:sz w:val="26"/>
                <w:szCs w:val="26"/>
              </w:rPr>
              <w:t>Năm</w:t>
            </w:r>
            <w:proofErr w:type="spellEnd"/>
            <w:r w:rsidRPr="00495178">
              <w:rPr>
                <w:color w:val="000000" w:themeColor="text1"/>
                <w:sz w:val="26"/>
                <w:szCs w:val="26"/>
              </w:rPr>
              <w:t xml:space="preserve"> 2023</w:t>
            </w:r>
          </w:p>
        </w:tc>
        <w:tc>
          <w:tcPr>
            <w:tcW w:w="2229" w:type="dxa"/>
            <w:vAlign w:val="center"/>
          </w:tcPr>
          <w:p w14:paraId="4D4E200E" w14:textId="443536A7" w:rsidR="00347ADF" w:rsidRPr="00495178" w:rsidRDefault="00347ADF" w:rsidP="00347ADF">
            <w:pPr>
              <w:widowControl w:val="0"/>
              <w:spacing w:after="0" w:line="360" w:lineRule="exact"/>
              <w:jc w:val="center"/>
              <w:rPr>
                <w:color w:val="000000" w:themeColor="text1"/>
                <w:sz w:val="26"/>
                <w:szCs w:val="26"/>
              </w:rPr>
            </w:pPr>
            <w:proofErr w:type="spellStart"/>
            <w:r w:rsidRPr="00495178">
              <w:rPr>
                <w:color w:val="000000" w:themeColor="text1"/>
                <w:sz w:val="26"/>
                <w:szCs w:val="26"/>
              </w:rPr>
              <w:t>Trường</w:t>
            </w:r>
            <w:proofErr w:type="spellEnd"/>
            <w:r w:rsidRPr="00495178">
              <w:rPr>
                <w:color w:val="000000" w:themeColor="text1"/>
                <w:sz w:val="26"/>
                <w:szCs w:val="26"/>
              </w:rPr>
              <w:t xml:space="preserve"> ĐH Vinh</w:t>
            </w:r>
          </w:p>
        </w:tc>
        <w:tc>
          <w:tcPr>
            <w:tcW w:w="1028" w:type="dxa"/>
            <w:vAlign w:val="center"/>
          </w:tcPr>
          <w:p w14:paraId="4930A92E" w14:textId="77777777" w:rsidR="00347ADF" w:rsidRPr="00495178" w:rsidRDefault="00347ADF" w:rsidP="00347ADF">
            <w:pPr>
              <w:widowControl w:val="0"/>
              <w:spacing w:after="0" w:line="360" w:lineRule="exact"/>
              <w:jc w:val="center"/>
              <w:rPr>
                <w:color w:val="000000" w:themeColor="text1"/>
                <w:sz w:val="26"/>
                <w:szCs w:val="26"/>
              </w:rPr>
            </w:pPr>
          </w:p>
        </w:tc>
      </w:tr>
      <w:tr w:rsidR="00347ADF" w:rsidRPr="009F2978" w14:paraId="560E0044" w14:textId="77777777" w:rsidTr="00655494">
        <w:tc>
          <w:tcPr>
            <w:tcW w:w="1613" w:type="dxa"/>
            <w:vMerge/>
            <w:vAlign w:val="center"/>
          </w:tcPr>
          <w:p w14:paraId="192B83E8" w14:textId="77777777" w:rsidR="00347ADF" w:rsidRPr="00495178" w:rsidRDefault="00347ADF" w:rsidP="00347ADF">
            <w:pPr>
              <w:widowControl w:val="0"/>
              <w:spacing w:after="0" w:line="360" w:lineRule="exact"/>
              <w:jc w:val="center"/>
              <w:rPr>
                <w:color w:val="000000" w:themeColor="text1"/>
                <w:sz w:val="26"/>
                <w:szCs w:val="26"/>
              </w:rPr>
            </w:pPr>
          </w:p>
        </w:tc>
        <w:tc>
          <w:tcPr>
            <w:tcW w:w="688" w:type="dxa"/>
            <w:vAlign w:val="center"/>
          </w:tcPr>
          <w:p w14:paraId="357021B7" w14:textId="6467D625" w:rsidR="00347ADF" w:rsidRPr="00495178" w:rsidRDefault="00347ADF" w:rsidP="00347ADF">
            <w:pPr>
              <w:widowControl w:val="0"/>
              <w:spacing w:after="0" w:line="360" w:lineRule="exact"/>
              <w:jc w:val="center"/>
              <w:rPr>
                <w:color w:val="000000" w:themeColor="text1"/>
                <w:sz w:val="26"/>
                <w:szCs w:val="26"/>
              </w:rPr>
            </w:pPr>
            <w:r w:rsidRPr="00495178">
              <w:rPr>
                <w:color w:val="000000" w:themeColor="text1"/>
                <w:sz w:val="26"/>
                <w:szCs w:val="26"/>
              </w:rPr>
              <w:t>18</w:t>
            </w:r>
          </w:p>
        </w:tc>
        <w:tc>
          <w:tcPr>
            <w:tcW w:w="1526" w:type="dxa"/>
            <w:vAlign w:val="center"/>
          </w:tcPr>
          <w:p w14:paraId="29CA396E" w14:textId="487E7F68" w:rsidR="00347ADF" w:rsidRPr="00495178" w:rsidRDefault="00347ADF" w:rsidP="00347ADF">
            <w:pPr>
              <w:widowControl w:val="0"/>
              <w:spacing w:after="0" w:line="360" w:lineRule="exact"/>
              <w:jc w:val="center"/>
              <w:rPr>
                <w:color w:val="000000" w:themeColor="text1"/>
                <w:sz w:val="26"/>
                <w:szCs w:val="26"/>
              </w:rPr>
            </w:pPr>
            <w:r w:rsidRPr="00495178">
              <w:rPr>
                <w:rFonts w:eastAsia="Calibri"/>
                <w:bCs/>
                <w:color w:val="000000" w:themeColor="text1"/>
                <w:sz w:val="26"/>
                <w:szCs w:val="26"/>
              </w:rPr>
              <w:t>H3.03.0</w:t>
            </w:r>
            <w:r w:rsidRPr="00495178">
              <w:rPr>
                <w:rFonts w:eastAsia="Calibri"/>
                <w:bCs/>
                <w:color w:val="000000" w:themeColor="text1"/>
                <w:sz w:val="26"/>
                <w:szCs w:val="26"/>
                <w:lang w:val="vi-VN"/>
              </w:rPr>
              <w:t>1</w:t>
            </w:r>
            <w:r w:rsidRPr="00495178">
              <w:rPr>
                <w:rFonts w:eastAsia="Calibri"/>
                <w:bCs/>
                <w:color w:val="000000" w:themeColor="text1"/>
                <w:sz w:val="26"/>
                <w:szCs w:val="26"/>
              </w:rPr>
              <w:t>.18</w:t>
            </w:r>
          </w:p>
        </w:tc>
        <w:tc>
          <w:tcPr>
            <w:tcW w:w="3579" w:type="dxa"/>
            <w:vAlign w:val="center"/>
          </w:tcPr>
          <w:p w14:paraId="4E0A0388" w14:textId="6A5EB185" w:rsidR="00347ADF" w:rsidRPr="00495178" w:rsidRDefault="00347ADF" w:rsidP="00347ADF">
            <w:pPr>
              <w:widowControl w:val="0"/>
              <w:spacing w:after="0" w:line="360" w:lineRule="exact"/>
              <w:jc w:val="both"/>
              <w:rPr>
                <w:color w:val="000000" w:themeColor="text1"/>
                <w:sz w:val="26"/>
                <w:szCs w:val="26"/>
              </w:rPr>
            </w:pPr>
            <w:r w:rsidRPr="00495178">
              <w:rPr>
                <w:color w:val="000000" w:themeColor="text1"/>
                <w:sz w:val="26"/>
                <w:szCs w:val="26"/>
                <w:lang w:val="vi-VN"/>
              </w:rPr>
              <w:t>Hồ sơ giảng dạy giảng viên ngành GDMN</w:t>
            </w:r>
          </w:p>
        </w:tc>
        <w:tc>
          <w:tcPr>
            <w:tcW w:w="3769" w:type="dxa"/>
            <w:vAlign w:val="center"/>
          </w:tcPr>
          <w:p w14:paraId="713658B0" w14:textId="77777777" w:rsidR="00347ADF" w:rsidRPr="00495178" w:rsidRDefault="00347ADF" w:rsidP="00347ADF">
            <w:pPr>
              <w:widowControl w:val="0"/>
              <w:spacing w:after="0" w:line="360" w:lineRule="exact"/>
              <w:rPr>
                <w:bCs/>
                <w:color w:val="000000" w:themeColor="text1"/>
                <w:sz w:val="26"/>
                <w:szCs w:val="26"/>
              </w:rPr>
            </w:pPr>
          </w:p>
        </w:tc>
        <w:tc>
          <w:tcPr>
            <w:tcW w:w="2229" w:type="dxa"/>
            <w:vAlign w:val="center"/>
          </w:tcPr>
          <w:p w14:paraId="4CF54170" w14:textId="3CD6D1A2" w:rsidR="00347ADF" w:rsidRPr="00495178" w:rsidRDefault="00347ADF" w:rsidP="00347ADF">
            <w:pPr>
              <w:widowControl w:val="0"/>
              <w:spacing w:after="0" w:line="360" w:lineRule="exact"/>
              <w:jc w:val="center"/>
              <w:rPr>
                <w:color w:val="000000" w:themeColor="text1"/>
                <w:sz w:val="26"/>
                <w:szCs w:val="26"/>
              </w:rPr>
            </w:pPr>
            <w:proofErr w:type="spellStart"/>
            <w:r w:rsidRPr="00495178">
              <w:rPr>
                <w:color w:val="000000" w:themeColor="text1"/>
                <w:sz w:val="26"/>
                <w:szCs w:val="26"/>
              </w:rPr>
              <w:t>Trường</w:t>
            </w:r>
            <w:proofErr w:type="spellEnd"/>
            <w:r w:rsidRPr="00495178">
              <w:rPr>
                <w:color w:val="000000" w:themeColor="text1"/>
                <w:sz w:val="26"/>
                <w:szCs w:val="26"/>
              </w:rPr>
              <w:t xml:space="preserve"> ĐH Vinh</w:t>
            </w:r>
          </w:p>
        </w:tc>
        <w:tc>
          <w:tcPr>
            <w:tcW w:w="1028" w:type="dxa"/>
            <w:vAlign w:val="center"/>
          </w:tcPr>
          <w:p w14:paraId="77DC35EF" w14:textId="77777777" w:rsidR="00347ADF" w:rsidRPr="00495178" w:rsidRDefault="00347ADF" w:rsidP="00347ADF">
            <w:pPr>
              <w:widowControl w:val="0"/>
              <w:spacing w:after="0" w:line="360" w:lineRule="exact"/>
              <w:jc w:val="center"/>
              <w:rPr>
                <w:color w:val="000000" w:themeColor="text1"/>
                <w:sz w:val="26"/>
                <w:szCs w:val="26"/>
              </w:rPr>
            </w:pPr>
          </w:p>
        </w:tc>
      </w:tr>
      <w:tr w:rsidR="00347ADF" w:rsidRPr="009F2978" w14:paraId="1A017EEF" w14:textId="77777777" w:rsidTr="00655494">
        <w:tc>
          <w:tcPr>
            <w:tcW w:w="1613" w:type="dxa"/>
            <w:vMerge w:val="restart"/>
            <w:vAlign w:val="center"/>
          </w:tcPr>
          <w:p w14:paraId="06EA26A0" w14:textId="77777777" w:rsidR="00347ADF" w:rsidRPr="00495178" w:rsidRDefault="00347ADF" w:rsidP="00347ADF">
            <w:pPr>
              <w:widowControl w:val="0"/>
              <w:spacing w:after="0" w:line="360" w:lineRule="exact"/>
              <w:jc w:val="center"/>
              <w:rPr>
                <w:color w:val="000000" w:themeColor="text1"/>
                <w:sz w:val="26"/>
                <w:szCs w:val="26"/>
              </w:rPr>
            </w:pPr>
          </w:p>
        </w:tc>
        <w:tc>
          <w:tcPr>
            <w:tcW w:w="688" w:type="dxa"/>
            <w:vMerge w:val="restart"/>
            <w:vAlign w:val="center"/>
          </w:tcPr>
          <w:p w14:paraId="5FD87442" w14:textId="403A0EBB" w:rsidR="00347ADF" w:rsidRPr="00495178" w:rsidRDefault="00347ADF" w:rsidP="00347ADF">
            <w:pPr>
              <w:widowControl w:val="0"/>
              <w:spacing w:after="0" w:line="360" w:lineRule="exact"/>
              <w:jc w:val="center"/>
              <w:rPr>
                <w:color w:val="000000" w:themeColor="text1"/>
                <w:sz w:val="26"/>
                <w:szCs w:val="26"/>
              </w:rPr>
            </w:pPr>
            <w:r w:rsidRPr="00495178">
              <w:rPr>
                <w:color w:val="000000" w:themeColor="text1"/>
                <w:sz w:val="26"/>
                <w:szCs w:val="26"/>
              </w:rPr>
              <w:t>19</w:t>
            </w:r>
          </w:p>
        </w:tc>
        <w:tc>
          <w:tcPr>
            <w:tcW w:w="1526" w:type="dxa"/>
            <w:vMerge w:val="restart"/>
            <w:vAlign w:val="center"/>
          </w:tcPr>
          <w:p w14:paraId="0DF0E14B" w14:textId="20B6A0B1" w:rsidR="00347ADF" w:rsidRPr="00495178" w:rsidRDefault="00347ADF" w:rsidP="00347ADF">
            <w:pPr>
              <w:widowControl w:val="0"/>
              <w:spacing w:after="0" w:line="360" w:lineRule="exact"/>
              <w:jc w:val="center"/>
              <w:rPr>
                <w:rFonts w:eastAsia="Calibri"/>
                <w:bCs/>
                <w:color w:val="000000" w:themeColor="text1"/>
                <w:sz w:val="26"/>
                <w:szCs w:val="26"/>
              </w:rPr>
            </w:pPr>
            <w:r w:rsidRPr="00495178">
              <w:rPr>
                <w:rFonts w:eastAsia="Calibri"/>
                <w:bCs/>
                <w:color w:val="000000" w:themeColor="text1"/>
                <w:sz w:val="26"/>
                <w:szCs w:val="26"/>
              </w:rPr>
              <w:t>H3.03.0</w:t>
            </w:r>
            <w:r w:rsidRPr="00495178">
              <w:rPr>
                <w:rFonts w:eastAsia="Calibri"/>
                <w:bCs/>
                <w:color w:val="000000" w:themeColor="text1"/>
                <w:sz w:val="26"/>
                <w:szCs w:val="26"/>
                <w:lang w:val="vi-VN"/>
              </w:rPr>
              <w:t>1</w:t>
            </w:r>
            <w:r w:rsidRPr="00495178">
              <w:rPr>
                <w:rFonts w:eastAsia="Calibri"/>
                <w:bCs/>
                <w:color w:val="000000" w:themeColor="text1"/>
                <w:sz w:val="26"/>
                <w:szCs w:val="26"/>
              </w:rPr>
              <w:t>.19</w:t>
            </w:r>
          </w:p>
        </w:tc>
        <w:tc>
          <w:tcPr>
            <w:tcW w:w="3579" w:type="dxa"/>
            <w:vAlign w:val="center"/>
          </w:tcPr>
          <w:p w14:paraId="6CFFC180" w14:textId="193F779A" w:rsidR="00347ADF" w:rsidRPr="00495178" w:rsidRDefault="00347ADF" w:rsidP="00347ADF">
            <w:pPr>
              <w:widowControl w:val="0"/>
              <w:spacing w:after="0" w:line="360" w:lineRule="exact"/>
              <w:jc w:val="both"/>
              <w:rPr>
                <w:color w:val="000000" w:themeColor="text1"/>
                <w:sz w:val="26"/>
                <w:szCs w:val="26"/>
                <w:lang w:val="vi-VN"/>
              </w:rPr>
            </w:pPr>
            <w:r w:rsidRPr="00495178">
              <w:rPr>
                <w:color w:val="000000" w:themeColor="text1"/>
                <w:sz w:val="26"/>
                <w:szCs w:val="26"/>
                <w:lang w:val="vi-VN"/>
              </w:rPr>
              <w:t>Các tài liệu về Khảo sát ý kiến các bên liên quan (nhà tuyển dụng, GV, cựu học viên) về CTĐT dự kiến</w:t>
            </w:r>
          </w:p>
        </w:tc>
        <w:tc>
          <w:tcPr>
            <w:tcW w:w="3769" w:type="dxa"/>
            <w:vAlign w:val="center"/>
          </w:tcPr>
          <w:p w14:paraId="2AAF41BD" w14:textId="32DC057F" w:rsidR="00347ADF" w:rsidRPr="00495178" w:rsidRDefault="00347ADF" w:rsidP="00347ADF">
            <w:pPr>
              <w:widowControl w:val="0"/>
              <w:spacing w:after="0" w:line="360" w:lineRule="exact"/>
              <w:rPr>
                <w:bCs/>
                <w:color w:val="000000" w:themeColor="text1"/>
                <w:sz w:val="26"/>
                <w:szCs w:val="26"/>
              </w:rPr>
            </w:pPr>
            <w:proofErr w:type="spellStart"/>
            <w:r w:rsidRPr="00495178">
              <w:rPr>
                <w:color w:val="000000" w:themeColor="text1"/>
                <w:sz w:val="26"/>
                <w:szCs w:val="26"/>
              </w:rPr>
              <w:t>Từ</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2019-2023</w:t>
            </w:r>
          </w:p>
        </w:tc>
        <w:tc>
          <w:tcPr>
            <w:tcW w:w="2229" w:type="dxa"/>
            <w:vMerge w:val="restart"/>
            <w:vAlign w:val="center"/>
          </w:tcPr>
          <w:p w14:paraId="2079BB6A" w14:textId="6E2E25B0" w:rsidR="00347ADF" w:rsidRPr="00495178" w:rsidRDefault="00347ADF" w:rsidP="00347ADF">
            <w:pPr>
              <w:widowControl w:val="0"/>
              <w:spacing w:after="0" w:line="360" w:lineRule="exact"/>
              <w:jc w:val="center"/>
              <w:rPr>
                <w:color w:val="000000" w:themeColor="text1"/>
                <w:sz w:val="26"/>
                <w:szCs w:val="26"/>
              </w:rPr>
            </w:pPr>
            <w:proofErr w:type="spellStart"/>
            <w:r w:rsidRPr="00495178">
              <w:rPr>
                <w:color w:val="000000" w:themeColor="text1"/>
                <w:sz w:val="26"/>
                <w:szCs w:val="26"/>
              </w:rPr>
              <w:t>Trường</w:t>
            </w:r>
            <w:proofErr w:type="spellEnd"/>
            <w:r w:rsidRPr="00495178">
              <w:rPr>
                <w:color w:val="000000" w:themeColor="text1"/>
                <w:sz w:val="26"/>
                <w:szCs w:val="26"/>
              </w:rPr>
              <w:t xml:space="preserve"> ĐH Vinh</w:t>
            </w:r>
          </w:p>
        </w:tc>
        <w:tc>
          <w:tcPr>
            <w:tcW w:w="1028" w:type="dxa"/>
            <w:vAlign w:val="center"/>
          </w:tcPr>
          <w:p w14:paraId="79179D7B" w14:textId="77777777" w:rsidR="00347ADF" w:rsidRPr="00495178" w:rsidRDefault="00347ADF" w:rsidP="00347ADF">
            <w:pPr>
              <w:widowControl w:val="0"/>
              <w:spacing w:after="0" w:line="360" w:lineRule="exact"/>
              <w:jc w:val="center"/>
              <w:rPr>
                <w:color w:val="000000" w:themeColor="text1"/>
                <w:sz w:val="26"/>
                <w:szCs w:val="26"/>
              </w:rPr>
            </w:pPr>
          </w:p>
        </w:tc>
      </w:tr>
      <w:tr w:rsidR="00347ADF" w:rsidRPr="009F2978" w14:paraId="24EDEF5F" w14:textId="77777777" w:rsidTr="004B3FED">
        <w:tc>
          <w:tcPr>
            <w:tcW w:w="1613" w:type="dxa"/>
            <w:vMerge/>
            <w:vAlign w:val="center"/>
          </w:tcPr>
          <w:p w14:paraId="0A896DAD" w14:textId="77777777" w:rsidR="00347ADF" w:rsidRPr="00495178" w:rsidRDefault="00347ADF" w:rsidP="00347ADF">
            <w:pPr>
              <w:widowControl w:val="0"/>
              <w:spacing w:after="0" w:line="360" w:lineRule="exact"/>
              <w:jc w:val="center"/>
              <w:rPr>
                <w:color w:val="000000" w:themeColor="text1"/>
                <w:sz w:val="26"/>
                <w:szCs w:val="26"/>
              </w:rPr>
            </w:pPr>
          </w:p>
        </w:tc>
        <w:tc>
          <w:tcPr>
            <w:tcW w:w="688" w:type="dxa"/>
            <w:vMerge/>
            <w:vAlign w:val="center"/>
          </w:tcPr>
          <w:p w14:paraId="5541386C" w14:textId="77777777" w:rsidR="00347ADF" w:rsidRPr="00495178" w:rsidRDefault="00347ADF" w:rsidP="00347ADF">
            <w:pPr>
              <w:widowControl w:val="0"/>
              <w:spacing w:after="0" w:line="360" w:lineRule="exact"/>
              <w:jc w:val="center"/>
              <w:rPr>
                <w:color w:val="000000" w:themeColor="text1"/>
                <w:sz w:val="26"/>
                <w:szCs w:val="26"/>
              </w:rPr>
            </w:pPr>
          </w:p>
        </w:tc>
        <w:tc>
          <w:tcPr>
            <w:tcW w:w="1526" w:type="dxa"/>
            <w:vMerge/>
            <w:vAlign w:val="center"/>
          </w:tcPr>
          <w:p w14:paraId="421E7860" w14:textId="77777777" w:rsidR="00347ADF" w:rsidRPr="00495178" w:rsidRDefault="00347ADF" w:rsidP="00347ADF">
            <w:pPr>
              <w:widowControl w:val="0"/>
              <w:spacing w:after="0" w:line="360" w:lineRule="exact"/>
              <w:jc w:val="center"/>
              <w:rPr>
                <w:color w:val="000000" w:themeColor="text1"/>
                <w:sz w:val="26"/>
                <w:szCs w:val="26"/>
              </w:rPr>
            </w:pPr>
          </w:p>
        </w:tc>
        <w:tc>
          <w:tcPr>
            <w:tcW w:w="3579" w:type="dxa"/>
            <w:vAlign w:val="center"/>
          </w:tcPr>
          <w:p w14:paraId="25FCDF5B" w14:textId="3DCB959B" w:rsidR="00347ADF" w:rsidRPr="00495178" w:rsidRDefault="00347ADF" w:rsidP="00347ADF">
            <w:pPr>
              <w:widowControl w:val="0"/>
              <w:spacing w:after="0" w:line="360" w:lineRule="exact"/>
              <w:jc w:val="both"/>
              <w:rPr>
                <w:color w:val="000000" w:themeColor="text1"/>
                <w:sz w:val="26"/>
                <w:szCs w:val="26"/>
              </w:rPr>
            </w:pPr>
            <w:proofErr w:type="spellStart"/>
            <w:r w:rsidRPr="00495178">
              <w:rPr>
                <w:color w:val="000000" w:themeColor="text1"/>
                <w:sz w:val="26"/>
                <w:szCs w:val="26"/>
              </w:rPr>
              <w:t>Biên</w:t>
            </w:r>
            <w:proofErr w:type="spellEnd"/>
            <w:r w:rsidRPr="00495178">
              <w:rPr>
                <w:color w:val="000000" w:themeColor="text1"/>
                <w:sz w:val="26"/>
                <w:szCs w:val="26"/>
              </w:rPr>
              <w:t xml:space="preserve"> </w:t>
            </w:r>
            <w:proofErr w:type="spellStart"/>
            <w:r w:rsidRPr="00495178">
              <w:rPr>
                <w:color w:val="000000" w:themeColor="text1"/>
                <w:sz w:val="26"/>
                <w:szCs w:val="26"/>
              </w:rPr>
              <w:t>bản</w:t>
            </w:r>
            <w:proofErr w:type="spellEnd"/>
            <w:r w:rsidRPr="00495178">
              <w:rPr>
                <w:color w:val="000000" w:themeColor="text1"/>
                <w:sz w:val="26"/>
                <w:szCs w:val="26"/>
              </w:rPr>
              <w:t xml:space="preserve"> </w:t>
            </w:r>
            <w:proofErr w:type="spellStart"/>
            <w:r w:rsidRPr="00495178">
              <w:rPr>
                <w:color w:val="000000" w:themeColor="text1"/>
                <w:sz w:val="26"/>
                <w:szCs w:val="26"/>
              </w:rPr>
              <w:t>hội</w:t>
            </w:r>
            <w:proofErr w:type="spellEnd"/>
            <w:r w:rsidRPr="00495178">
              <w:rPr>
                <w:color w:val="000000" w:themeColor="text1"/>
                <w:sz w:val="26"/>
                <w:szCs w:val="26"/>
              </w:rPr>
              <w:t xml:space="preserve"> </w:t>
            </w:r>
            <w:proofErr w:type="spellStart"/>
            <w:r w:rsidRPr="00495178">
              <w:rPr>
                <w:color w:val="000000" w:themeColor="text1"/>
                <w:sz w:val="26"/>
                <w:szCs w:val="26"/>
              </w:rPr>
              <w:t>thảo</w:t>
            </w:r>
            <w:proofErr w:type="spellEnd"/>
            <w:r w:rsidRPr="00495178">
              <w:rPr>
                <w:color w:val="000000" w:themeColor="text1"/>
                <w:sz w:val="26"/>
                <w:szCs w:val="26"/>
              </w:rPr>
              <w:t xml:space="preserve"> </w:t>
            </w:r>
            <w:proofErr w:type="spellStart"/>
            <w:r w:rsidRPr="00495178">
              <w:rPr>
                <w:color w:val="000000" w:themeColor="text1"/>
                <w:sz w:val="26"/>
                <w:szCs w:val="26"/>
              </w:rPr>
              <w:t>lấy</w:t>
            </w:r>
            <w:proofErr w:type="spellEnd"/>
            <w:r w:rsidRPr="00495178">
              <w:rPr>
                <w:color w:val="000000" w:themeColor="text1"/>
                <w:sz w:val="26"/>
                <w:szCs w:val="26"/>
              </w:rPr>
              <w:t xml:space="preserve"> ý </w:t>
            </w:r>
            <w:proofErr w:type="spellStart"/>
            <w:r w:rsidRPr="00495178">
              <w:rPr>
                <w:color w:val="000000" w:themeColor="text1"/>
                <w:sz w:val="26"/>
                <w:szCs w:val="26"/>
              </w:rPr>
              <w:t>kiến</w:t>
            </w:r>
            <w:proofErr w:type="spellEnd"/>
            <w:r w:rsidRPr="00495178">
              <w:rPr>
                <w:color w:val="000000" w:themeColor="text1"/>
                <w:sz w:val="26"/>
                <w:szCs w:val="26"/>
              </w:rPr>
              <w:t xml:space="preserve"> </w:t>
            </w:r>
            <w:proofErr w:type="spellStart"/>
            <w:r w:rsidRPr="00495178">
              <w:rPr>
                <w:color w:val="000000" w:themeColor="text1"/>
                <w:sz w:val="26"/>
                <w:szCs w:val="26"/>
              </w:rPr>
              <w:t>về</w:t>
            </w:r>
            <w:proofErr w:type="spellEnd"/>
            <w:r w:rsidRPr="00495178">
              <w:rPr>
                <w:color w:val="000000" w:themeColor="text1"/>
                <w:sz w:val="26"/>
                <w:szCs w:val="26"/>
              </w:rPr>
              <w:t xml:space="preserve"> CTĐT, CĐR</w:t>
            </w:r>
          </w:p>
        </w:tc>
        <w:tc>
          <w:tcPr>
            <w:tcW w:w="3769" w:type="dxa"/>
            <w:vAlign w:val="center"/>
          </w:tcPr>
          <w:p w14:paraId="71116FC9" w14:textId="46372530" w:rsidR="00347ADF" w:rsidRPr="00495178" w:rsidRDefault="00347ADF" w:rsidP="00347ADF">
            <w:pPr>
              <w:widowControl w:val="0"/>
              <w:spacing w:after="0" w:line="360" w:lineRule="exact"/>
              <w:rPr>
                <w:bCs/>
                <w:color w:val="000000" w:themeColor="text1"/>
                <w:sz w:val="26"/>
                <w:szCs w:val="26"/>
              </w:rPr>
            </w:pPr>
            <w:proofErr w:type="spellStart"/>
            <w:r w:rsidRPr="00495178">
              <w:rPr>
                <w:color w:val="000000" w:themeColor="text1"/>
                <w:sz w:val="26"/>
                <w:szCs w:val="26"/>
              </w:rPr>
              <w:t>Từ</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2019-2023</w:t>
            </w:r>
          </w:p>
        </w:tc>
        <w:tc>
          <w:tcPr>
            <w:tcW w:w="2229" w:type="dxa"/>
            <w:vMerge/>
            <w:vAlign w:val="center"/>
          </w:tcPr>
          <w:p w14:paraId="44FA6808" w14:textId="77777777" w:rsidR="00347ADF" w:rsidRPr="00495178" w:rsidRDefault="00347ADF" w:rsidP="00347ADF">
            <w:pPr>
              <w:widowControl w:val="0"/>
              <w:spacing w:after="0" w:line="360" w:lineRule="exact"/>
              <w:jc w:val="center"/>
              <w:rPr>
                <w:color w:val="000000" w:themeColor="text1"/>
                <w:sz w:val="26"/>
                <w:szCs w:val="26"/>
              </w:rPr>
            </w:pPr>
          </w:p>
        </w:tc>
        <w:tc>
          <w:tcPr>
            <w:tcW w:w="1028" w:type="dxa"/>
            <w:vAlign w:val="center"/>
          </w:tcPr>
          <w:p w14:paraId="5575D80B" w14:textId="77777777" w:rsidR="00347ADF" w:rsidRPr="00495178" w:rsidRDefault="00347ADF" w:rsidP="00347ADF">
            <w:pPr>
              <w:widowControl w:val="0"/>
              <w:spacing w:after="0" w:line="360" w:lineRule="exact"/>
              <w:jc w:val="center"/>
              <w:rPr>
                <w:color w:val="000000" w:themeColor="text1"/>
                <w:sz w:val="26"/>
                <w:szCs w:val="26"/>
              </w:rPr>
            </w:pPr>
          </w:p>
        </w:tc>
      </w:tr>
      <w:tr w:rsidR="00347ADF" w:rsidRPr="009F2978" w14:paraId="1C789600" w14:textId="77777777" w:rsidTr="004B3FED">
        <w:tc>
          <w:tcPr>
            <w:tcW w:w="1613" w:type="dxa"/>
            <w:vMerge/>
            <w:vAlign w:val="center"/>
          </w:tcPr>
          <w:p w14:paraId="4BCC13FA" w14:textId="77777777" w:rsidR="00347ADF" w:rsidRPr="00495178" w:rsidRDefault="00347ADF" w:rsidP="00347ADF">
            <w:pPr>
              <w:widowControl w:val="0"/>
              <w:spacing w:after="0" w:line="360" w:lineRule="exact"/>
              <w:jc w:val="center"/>
              <w:rPr>
                <w:color w:val="000000" w:themeColor="text1"/>
                <w:sz w:val="26"/>
                <w:szCs w:val="26"/>
              </w:rPr>
            </w:pPr>
          </w:p>
        </w:tc>
        <w:tc>
          <w:tcPr>
            <w:tcW w:w="688" w:type="dxa"/>
            <w:vMerge/>
            <w:vAlign w:val="center"/>
          </w:tcPr>
          <w:p w14:paraId="6F2746F1" w14:textId="77777777" w:rsidR="00347ADF" w:rsidRPr="00495178" w:rsidRDefault="00347ADF" w:rsidP="00347ADF">
            <w:pPr>
              <w:widowControl w:val="0"/>
              <w:spacing w:after="0" w:line="360" w:lineRule="exact"/>
              <w:jc w:val="center"/>
              <w:rPr>
                <w:color w:val="000000" w:themeColor="text1"/>
                <w:sz w:val="26"/>
                <w:szCs w:val="26"/>
              </w:rPr>
            </w:pPr>
          </w:p>
        </w:tc>
        <w:tc>
          <w:tcPr>
            <w:tcW w:w="1526" w:type="dxa"/>
            <w:vMerge/>
            <w:vAlign w:val="center"/>
          </w:tcPr>
          <w:p w14:paraId="50D985AF" w14:textId="77777777" w:rsidR="00347ADF" w:rsidRPr="00495178" w:rsidRDefault="00347ADF" w:rsidP="00347ADF">
            <w:pPr>
              <w:widowControl w:val="0"/>
              <w:spacing w:after="0" w:line="360" w:lineRule="exact"/>
              <w:jc w:val="center"/>
              <w:rPr>
                <w:color w:val="000000" w:themeColor="text1"/>
                <w:sz w:val="26"/>
                <w:szCs w:val="26"/>
              </w:rPr>
            </w:pPr>
          </w:p>
        </w:tc>
        <w:tc>
          <w:tcPr>
            <w:tcW w:w="3579" w:type="dxa"/>
            <w:vAlign w:val="center"/>
          </w:tcPr>
          <w:p w14:paraId="43EA6769" w14:textId="4C9A8006" w:rsidR="00347ADF" w:rsidRPr="00495178" w:rsidRDefault="00347ADF" w:rsidP="00347ADF">
            <w:pPr>
              <w:widowControl w:val="0"/>
              <w:spacing w:after="0" w:line="360" w:lineRule="exact"/>
              <w:jc w:val="both"/>
              <w:rPr>
                <w:color w:val="000000" w:themeColor="text1"/>
                <w:sz w:val="26"/>
                <w:szCs w:val="26"/>
              </w:rPr>
            </w:pPr>
            <w:proofErr w:type="spellStart"/>
            <w:r w:rsidRPr="00495178">
              <w:rPr>
                <w:color w:val="000000" w:themeColor="text1"/>
                <w:sz w:val="26"/>
                <w:szCs w:val="26"/>
              </w:rPr>
              <w:t>Biên</w:t>
            </w:r>
            <w:proofErr w:type="spellEnd"/>
            <w:r w:rsidRPr="00495178">
              <w:rPr>
                <w:color w:val="000000" w:themeColor="text1"/>
                <w:sz w:val="26"/>
                <w:szCs w:val="26"/>
              </w:rPr>
              <w:t xml:space="preserve"> </w:t>
            </w:r>
            <w:proofErr w:type="spellStart"/>
            <w:r w:rsidRPr="00495178">
              <w:rPr>
                <w:color w:val="000000" w:themeColor="text1"/>
                <w:sz w:val="26"/>
                <w:szCs w:val="26"/>
              </w:rPr>
              <w:t>bản</w:t>
            </w:r>
            <w:proofErr w:type="spellEnd"/>
            <w:r w:rsidRPr="00495178">
              <w:rPr>
                <w:color w:val="000000" w:themeColor="text1"/>
                <w:sz w:val="26"/>
                <w:szCs w:val="26"/>
              </w:rPr>
              <w:t xml:space="preserve"> </w:t>
            </w:r>
            <w:proofErr w:type="spellStart"/>
            <w:r w:rsidRPr="00495178">
              <w:rPr>
                <w:color w:val="000000" w:themeColor="text1"/>
                <w:sz w:val="26"/>
                <w:szCs w:val="26"/>
              </w:rPr>
              <w:t>cuộc</w:t>
            </w:r>
            <w:proofErr w:type="spellEnd"/>
            <w:r w:rsidRPr="00495178">
              <w:rPr>
                <w:color w:val="000000" w:themeColor="text1"/>
                <w:sz w:val="26"/>
                <w:szCs w:val="26"/>
              </w:rPr>
              <w:t xml:space="preserve"> </w:t>
            </w:r>
            <w:proofErr w:type="spellStart"/>
            <w:r w:rsidRPr="00495178">
              <w:rPr>
                <w:color w:val="000000" w:themeColor="text1"/>
                <w:sz w:val="26"/>
                <w:szCs w:val="26"/>
              </w:rPr>
              <w:t>họp</w:t>
            </w:r>
            <w:proofErr w:type="spellEnd"/>
            <w:r w:rsidRPr="00495178">
              <w:rPr>
                <w:color w:val="000000" w:themeColor="text1"/>
                <w:sz w:val="26"/>
                <w:szCs w:val="26"/>
              </w:rPr>
              <w:t xml:space="preserve"> HĐ </w:t>
            </w:r>
            <w:proofErr w:type="spellStart"/>
            <w:r w:rsidRPr="00495178">
              <w:rPr>
                <w:color w:val="000000" w:themeColor="text1"/>
                <w:sz w:val="26"/>
                <w:szCs w:val="26"/>
              </w:rPr>
              <w:t>thẩm</w:t>
            </w:r>
            <w:proofErr w:type="spellEnd"/>
            <w:r w:rsidRPr="00495178">
              <w:rPr>
                <w:color w:val="000000" w:themeColor="text1"/>
                <w:sz w:val="26"/>
                <w:szCs w:val="26"/>
              </w:rPr>
              <w:t xml:space="preserve"> </w:t>
            </w:r>
            <w:proofErr w:type="spellStart"/>
            <w:r w:rsidRPr="00495178">
              <w:rPr>
                <w:color w:val="000000" w:themeColor="text1"/>
                <w:sz w:val="26"/>
                <w:szCs w:val="26"/>
              </w:rPr>
              <w:t>định</w:t>
            </w:r>
            <w:proofErr w:type="spellEnd"/>
            <w:r w:rsidRPr="00495178">
              <w:rPr>
                <w:color w:val="000000" w:themeColor="text1"/>
                <w:sz w:val="26"/>
                <w:szCs w:val="26"/>
              </w:rPr>
              <w:t xml:space="preserve"> CTĐT, CĐR</w:t>
            </w:r>
          </w:p>
        </w:tc>
        <w:tc>
          <w:tcPr>
            <w:tcW w:w="3769" w:type="dxa"/>
            <w:vAlign w:val="center"/>
          </w:tcPr>
          <w:p w14:paraId="128E0302" w14:textId="5E2E3AFF" w:rsidR="00347ADF" w:rsidRPr="00495178" w:rsidRDefault="00347ADF" w:rsidP="00347ADF">
            <w:pPr>
              <w:widowControl w:val="0"/>
              <w:spacing w:after="0" w:line="360" w:lineRule="exact"/>
              <w:rPr>
                <w:bCs/>
                <w:color w:val="000000" w:themeColor="text1"/>
                <w:sz w:val="26"/>
                <w:szCs w:val="26"/>
              </w:rPr>
            </w:pPr>
            <w:proofErr w:type="spellStart"/>
            <w:r w:rsidRPr="00495178">
              <w:rPr>
                <w:color w:val="000000" w:themeColor="text1"/>
                <w:sz w:val="26"/>
                <w:szCs w:val="26"/>
              </w:rPr>
              <w:t>Từ</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2019-2023</w:t>
            </w:r>
          </w:p>
        </w:tc>
        <w:tc>
          <w:tcPr>
            <w:tcW w:w="2229" w:type="dxa"/>
            <w:vMerge/>
            <w:vAlign w:val="center"/>
          </w:tcPr>
          <w:p w14:paraId="6D1631B9" w14:textId="77777777" w:rsidR="00347ADF" w:rsidRPr="00495178" w:rsidRDefault="00347ADF" w:rsidP="00347ADF">
            <w:pPr>
              <w:widowControl w:val="0"/>
              <w:spacing w:after="0" w:line="360" w:lineRule="exact"/>
              <w:jc w:val="center"/>
              <w:rPr>
                <w:color w:val="000000" w:themeColor="text1"/>
                <w:sz w:val="26"/>
                <w:szCs w:val="26"/>
              </w:rPr>
            </w:pPr>
          </w:p>
        </w:tc>
        <w:tc>
          <w:tcPr>
            <w:tcW w:w="1028" w:type="dxa"/>
            <w:vAlign w:val="center"/>
          </w:tcPr>
          <w:p w14:paraId="077E89C9" w14:textId="77777777" w:rsidR="00347ADF" w:rsidRPr="00495178" w:rsidRDefault="00347ADF" w:rsidP="00347ADF">
            <w:pPr>
              <w:widowControl w:val="0"/>
              <w:spacing w:after="0" w:line="360" w:lineRule="exact"/>
              <w:jc w:val="center"/>
              <w:rPr>
                <w:color w:val="000000" w:themeColor="text1"/>
                <w:sz w:val="26"/>
                <w:szCs w:val="26"/>
              </w:rPr>
            </w:pPr>
          </w:p>
        </w:tc>
      </w:tr>
      <w:tr w:rsidR="00347ADF" w:rsidRPr="009F2978" w14:paraId="00FFA9E1" w14:textId="77777777" w:rsidTr="007860AF">
        <w:tc>
          <w:tcPr>
            <w:tcW w:w="1613" w:type="dxa"/>
            <w:vMerge w:val="restart"/>
            <w:vAlign w:val="center"/>
          </w:tcPr>
          <w:p w14:paraId="2DD51CED" w14:textId="77777777" w:rsidR="00347ADF" w:rsidRPr="009F2978" w:rsidRDefault="00347ADF" w:rsidP="00347ADF">
            <w:pPr>
              <w:widowControl w:val="0"/>
              <w:spacing w:after="0" w:line="360" w:lineRule="exact"/>
              <w:jc w:val="center"/>
              <w:rPr>
                <w:sz w:val="26"/>
                <w:szCs w:val="26"/>
              </w:rPr>
            </w:pP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3.2</w:t>
            </w:r>
          </w:p>
        </w:tc>
        <w:tc>
          <w:tcPr>
            <w:tcW w:w="688" w:type="dxa"/>
            <w:vAlign w:val="center"/>
          </w:tcPr>
          <w:p w14:paraId="63C36F69" w14:textId="77777777" w:rsidR="00347ADF" w:rsidRPr="009F2978" w:rsidRDefault="00347ADF" w:rsidP="00347ADF">
            <w:pPr>
              <w:widowControl w:val="0"/>
              <w:spacing w:after="0" w:line="360" w:lineRule="exact"/>
              <w:jc w:val="center"/>
              <w:rPr>
                <w:sz w:val="26"/>
                <w:szCs w:val="26"/>
              </w:rPr>
            </w:pPr>
            <w:r w:rsidRPr="009F2978">
              <w:rPr>
                <w:sz w:val="26"/>
                <w:szCs w:val="26"/>
              </w:rPr>
              <w:t>1</w:t>
            </w:r>
          </w:p>
        </w:tc>
        <w:tc>
          <w:tcPr>
            <w:tcW w:w="1526" w:type="dxa"/>
            <w:vAlign w:val="center"/>
          </w:tcPr>
          <w:p w14:paraId="5B95FBA4" w14:textId="77777777" w:rsidR="00347ADF" w:rsidRPr="009F2978" w:rsidRDefault="00347ADF" w:rsidP="00347ADF">
            <w:pPr>
              <w:keepNext/>
              <w:widowControl w:val="0"/>
              <w:spacing w:after="0" w:line="360" w:lineRule="exact"/>
              <w:jc w:val="center"/>
              <w:rPr>
                <w:sz w:val="26"/>
                <w:szCs w:val="26"/>
              </w:rPr>
            </w:pPr>
            <w:r w:rsidRPr="009F2978">
              <w:rPr>
                <w:sz w:val="26"/>
                <w:szCs w:val="26"/>
              </w:rPr>
              <w:t>H3.03.02.01</w:t>
            </w:r>
          </w:p>
        </w:tc>
        <w:tc>
          <w:tcPr>
            <w:tcW w:w="3579" w:type="dxa"/>
            <w:vAlign w:val="center"/>
          </w:tcPr>
          <w:p w14:paraId="23E39D05" w14:textId="0F652CD2" w:rsidR="00347ADF" w:rsidRPr="009F2978" w:rsidRDefault="00347ADF" w:rsidP="00347ADF">
            <w:pPr>
              <w:widowControl w:val="0"/>
              <w:spacing w:after="0" w:line="360" w:lineRule="exact"/>
              <w:jc w:val="both"/>
              <w:rPr>
                <w:sz w:val="26"/>
                <w:szCs w:val="26"/>
              </w:rPr>
            </w:pPr>
            <w:proofErr w:type="spellStart"/>
            <w:r w:rsidRPr="009F2978">
              <w:rPr>
                <w:sz w:val="26"/>
                <w:szCs w:val="26"/>
              </w:rPr>
              <w:t>Khung</w:t>
            </w:r>
            <w:proofErr w:type="spellEnd"/>
            <w:r w:rsidRPr="009F2978">
              <w:rPr>
                <w:sz w:val="26"/>
                <w:szCs w:val="26"/>
              </w:rPr>
              <w:t xml:space="preserve"> CTĐT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sỹ</w:t>
            </w:r>
            <w:proofErr w:type="spellEnd"/>
            <w:r w:rsidRPr="009F2978">
              <w:rPr>
                <w:sz w:val="26"/>
                <w:szCs w:val="26"/>
              </w:rPr>
              <w:t xml:space="preserve"> </w:t>
            </w:r>
            <w:proofErr w:type="spellStart"/>
            <w:r w:rsidRPr="009F2978">
              <w:rPr>
                <w:sz w:val="26"/>
                <w:szCs w:val="26"/>
              </w:rPr>
              <w:t>ngành</w:t>
            </w:r>
            <w:proofErr w:type="spellEnd"/>
            <w:r w:rsidRPr="009F2978">
              <w:rPr>
                <w:sz w:val="26"/>
                <w:szCs w:val="26"/>
              </w:rPr>
              <w:t xml:space="preserve"> GDMN</w:t>
            </w:r>
          </w:p>
        </w:tc>
        <w:tc>
          <w:tcPr>
            <w:tcW w:w="3769" w:type="dxa"/>
            <w:vAlign w:val="center"/>
          </w:tcPr>
          <w:p w14:paraId="6E0B8581" w14:textId="3CE5A523" w:rsidR="00347ADF" w:rsidRPr="009F2978" w:rsidRDefault="00347ADF" w:rsidP="00347ADF">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2023</w:t>
            </w:r>
          </w:p>
        </w:tc>
        <w:tc>
          <w:tcPr>
            <w:tcW w:w="2229" w:type="dxa"/>
          </w:tcPr>
          <w:p w14:paraId="4B0DAB03" w14:textId="53594267"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66666363" w14:textId="77777777" w:rsidR="00347ADF" w:rsidRPr="009F2978" w:rsidRDefault="00347ADF" w:rsidP="00347ADF">
            <w:pPr>
              <w:widowControl w:val="0"/>
              <w:spacing w:after="0" w:line="360" w:lineRule="exact"/>
              <w:jc w:val="center"/>
              <w:rPr>
                <w:sz w:val="26"/>
                <w:szCs w:val="26"/>
              </w:rPr>
            </w:pPr>
          </w:p>
        </w:tc>
      </w:tr>
      <w:tr w:rsidR="00347ADF" w:rsidRPr="009F2978" w14:paraId="0718AE02" w14:textId="77777777" w:rsidTr="007860AF">
        <w:tc>
          <w:tcPr>
            <w:tcW w:w="1613" w:type="dxa"/>
            <w:vMerge/>
            <w:vAlign w:val="center"/>
          </w:tcPr>
          <w:p w14:paraId="310B1198" w14:textId="77777777" w:rsidR="00347ADF" w:rsidRPr="009F2978" w:rsidRDefault="00347ADF" w:rsidP="00347ADF">
            <w:pPr>
              <w:widowControl w:val="0"/>
              <w:spacing w:after="0" w:line="360" w:lineRule="exact"/>
              <w:jc w:val="center"/>
              <w:rPr>
                <w:sz w:val="26"/>
                <w:szCs w:val="26"/>
              </w:rPr>
            </w:pPr>
          </w:p>
        </w:tc>
        <w:tc>
          <w:tcPr>
            <w:tcW w:w="688" w:type="dxa"/>
            <w:vAlign w:val="center"/>
          </w:tcPr>
          <w:p w14:paraId="10AEC96A" w14:textId="77777777" w:rsidR="00347ADF" w:rsidRPr="009F2978" w:rsidRDefault="00347ADF" w:rsidP="00347ADF">
            <w:pPr>
              <w:widowControl w:val="0"/>
              <w:spacing w:after="0" w:line="360" w:lineRule="exact"/>
              <w:jc w:val="center"/>
              <w:rPr>
                <w:sz w:val="26"/>
                <w:szCs w:val="26"/>
              </w:rPr>
            </w:pPr>
            <w:r w:rsidRPr="009F2978">
              <w:rPr>
                <w:sz w:val="26"/>
                <w:szCs w:val="26"/>
              </w:rPr>
              <w:t>2</w:t>
            </w:r>
          </w:p>
        </w:tc>
        <w:tc>
          <w:tcPr>
            <w:tcW w:w="1526" w:type="dxa"/>
            <w:vAlign w:val="center"/>
          </w:tcPr>
          <w:p w14:paraId="1C71AF24" w14:textId="77777777" w:rsidR="00347ADF" w:rsidRPr="009F2978" w:rsidRDefault="00347ADF" w:rsidP="00347ADF">
            <w:pPr>
              <w:widowControl w:val="0"/>
              <w:spacing w:after="0" w:line="360" w:lineRule="exact"/>
              <w:jc w:val="center"/>
              <w:rPr>
                <w:sz w:val="26"/>
                <w:szCs w:val="26"/>
              </w:rPr>
            </w:pPr>
            <w:r w:rsidRPr="009F2978">
              <w:rPr>
                <w:sz w:val="26"/>
                <w:szCs w:val="26"/>
              </w:rPr>
              <w:t>H3.03.02.02</w:t>
            </w:r>
          </w:p>
        </w:tc>
        <w:tc>
          <w:tcPr>
            <w:tcW w:w="3579" w:type="dxa"/>
            <w:vAlign w:val="center"/>
          </w:tcPr>
          <w:p w14:paraId="5058C46E" w14:textId="4F1F2272" w:rsidR="00347ADF" w:rsidRPr="009F2978" w:rsidRDefault="00347ADF" w:rsidP="00347ADF">
            <w:pPr>
              <w:widowControl w:val="0"/>
              <w:spacing w:after="0" w:line="360" w:lineRule="exact"/>
              <w:jc w:val="both"/>
              <w:rPr>
                <w:sz w:val="26"/>
                <w:szCs w:val="26"/>
              </w:rPr>
            </w:pPr>
            <w:r w:rsidRPr="009F2978">
              <w:rPr>
                <w:sz w:val="26"/>
                <w:szCs w:val="26"/>
              </w:rPr>
              <w:t xml:space="preserve">CĐR CTĐT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sỹ</w:t>
            </w:r>
            <w:proofErr w:type="spellEnd"/>
            <w:r w:rsidRPr="009F2978">
              <w:rPr>
                <w:sz w:val="26"/>
                <w:szCs w:val="26"/>
              </w:rPr>
              <w:t xml:space="preserve"> </w:t>
            </w:r>
            <w:proofErr w:type="spellStart"/>
            <w:r w:rsidRPr="009F2978">
              <w:rPr>
                <w:sz w:val="26"/>
                <w:szCs w:val="26"/>
              </w:rPr>
              <w:t>ngành</w:t>
            </w:r>
            <w:proofErr w:type="spellEnd"/>
            <w:r w:rsidRPr="009F2978">
              <w:rPr>
                <w:sz w:val="26"/>
                <w:szCs w:val="26"/>
              </w:rPr>
              <w:t xml:space="preserve"> GDMN</w:t>
            </w:r>
          </w:p>
        </w:tc>
        <w:tc>
          <w:tcPr>
            <w:tcW w:w="3769" w:type="dxa"/>
            <w:vAlign w:val="center"/>
          </w:tcPr>
          <w:p w14:paraId="78748D52" w14:textId="7879577D" w:rsidR="00347ADF" w:rsidRPr="009F2978" w:rsidRDefault="00347ADF" w:rsidP="00347ADF">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2023</w:t>
            </w:r>
          </w:p>
        </w:tc>
        <w:tc>
          <w:tcPr>
            <w:tcW w:w="2229" w:type="dxa"/>
          </w:tcPr>
          <w:p w14:paraId="2A5E6911" w14:textId="64A3E3DF"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02F188C5" w14:textId="77777777" w:rsidR="00347ADF" w:rsidRPr="009F2978" w:rsidRDefault="00347ADF" w:rsidP="00347ADF">
            <w:pPr>
              <w:widowControl w:val="0"/>
              <w:spacing w:after="0" w:line="360" w:lineRule="exact"/>
              <w:jc w:val="center"/>
              <w:rPr>
                <w:sz w:val="26"/>
                <w:szCs w:val="26"/>
              </w:rPr>
            </w:pPr>
          </w:p>
        </w:tc>
      </w:tr>
      <w:tr w:rsidR="00347ADF" w:rsidRPr="009F2978" w14:paraId="445D1DAD" w14:textId="77777777" w:rsidTr="007860AF">
        <w:tc>
          <w:tcPr>
            <w:tcW w:w="1613" w:type="dxa"/>
            <w:vMerge/>
            <w:vAlign w:val="center"/>
          </w:tcPr>
          <w:p w14:paraId="58D83E4C" w14:textId="77777777" w:rsidR="00347ADF" w:rsidRPr="009F2978" w:rsidRDefault="00347ADF" w:rsidP="00347ADF">
            <w:pPr>
              <w:widowControl w:val="0"/>
              <w:spacing w:after="0" w:line="360" w:lineRule="exact"/>
              <w:jc w:val="center"/>
              <w:rPr>
                <w:sz w:val="26"/>
                <w:szCs w:val="26"/>
              </w:rPr>
            </w:pPr>
          </w:p>
        </w:tc>
        <w:tc>
          <w:tcPr>
            <w:tcW w:w="688" w:type="dxa"/>
            <w:vAlign w:val="center"/>
          </w:tcPr>
          <w:p w14:paraId="7ADAC396" w14:textId="77777777" w:rsidR="00347ADF" w:rsidRPr="009F2978" w:rsidRDefault="00347ADF" w:rsidP="00347ADF">
            <w:pPr>
              <w:widowControl w:val="0"/>
              <w:spacing w:after="0" w:line="360" w:lineRule="exact"/>
              <w:jc w:val="center"/>
              <w:rPr>
                <w:sz w:val="26"/>
                <w:szCs w:val="26"/>
              </w:rPr>
            </w:pPr>
            <w:r w:rsidRPr="009F2978">
              <w:rPr>
                <w:sz w:val="26"/>
                <w:szCs w:val="26"/>
              </w:rPr>
              <w:t>3</w:t>
            </w:r>
          </w:p>
        </w:tc>
        <w:tc>
          <w:tcPr>
            <w:tcW w:w="1526" w:type="dxa"/>
            <w:vAlign w:val="center"/>
          </w:tcPr>
          <w:p w14:paraId="358E482E" w14:textId="77777777" w:rsidR="00347ADF" w:rsidRPr="009F2978" w:rsidRDefault="00347ADF" w:rsidP="00347ADF">
            <w:pPr>
              <w:widowControl w:val="0"/>
              <w:spacing w:after="0" w:line="360" w:lineRule="exact"/>
              <w:jc w:val="center"/>
              <w:rPr>
                <w:sz w:val="26"/>
                <w:szCs w:val="26"/>
              </w:rPr>
            </w:pPr>
            <w:r w:rsidRPr="009F2978">
              <w:rPr>
                <w:sz w:val="26"/>
                <w:szCs w:val="26"/>
              </w:rPr>
              <w:t>H3.03.02.03</w:t>
            </w:r>
          </w:p>
        </w:tc>
        <w:tc>
          <w:tcPr>
            <w:tcW w:w="3579" w:type="dxa"/>
            <w:vAlign w:val="center"/>
          </w:tcPr>
          <w:p w14:paraId="2E73DBC3" w14:textId="07E58F04" w:rsidR="00347ADF" w:rsidRPr="009F2978" w:rsidRDefault="00347ADF" w:rsidP="00347ADF">
            <w:pPr>
              <w:widowControl w:val="0"/>
              <w:spacing w:after="0" w:line="360" w:lineRule="exact"/>
              <w:jc w:val="both"/>
              <w:rPr>
                <w:sz w:val="26"/>
                <w:szCs w:val="26"/>
              </w:rPr>
            </w:pPr>
            <w:r w:rsidRPr="009F2978">
              <w:rPr>
                <w:sz w:val="26"/>
                <w:szCs w:val="26"/>
              </w:rPr>
              <w:t xml:space="preserve">CTDH, </w:t>
            </w: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mô</w:t>
            </w:r>
            <w:proofErr w:type="spellEnd"/>
            <w:r w:rsidRPr="009F2978">
              <w:rPr>
                <w:sz w:val="26"/>
                <w:szCs w:val="26"/>
              </w:rPr>
              <w:t xml:space="preserve"> </w:t>
            </w:r>
            <w:proofErr w:type="spellStart"/>
            <w:r w:rsidRPr="009F2978">
              <w:rPr>
                <w:sz w:val="26"/>
                <w:szCs w:val="26"/>
              </w:rPr>
              <w:t>tả</w:t>
            </w:r>
            <w:proofErr w:type="spellEnd"/>
            <w:r w:rsidRPr="009F2978">
              <w:rPr>
                <w:sz w:val="26"/>
                <w:szCs w:val="26"/>
              </w:rPr>
              <w:t xml:space="preserve"> CTĐT </w:t>
            </w:r>
            <w:proofErr w:type="spellStart"/>
            <w:r w:rsidRPr="009F2978">
              <w:rPr>
                <w:sz w:val="26"/>
                <w:szCs w:val="26"/>
              </w:rPr>
              <w:t>ngành</w:t>
            </w:r>
            <w:proofErr w:type="spellEnd"/>
            <w:r w:rsidRPr="009F2978">
              <w:rPr>
                <w:sz w:val="26"/>
                <w:szCs w:val="26"/>
              </w:rPr>
              <w:t xml:space="preserve"> GDMN</w:t>
            </w:r>
          </w:p>
        </w:tc>
        <w:tc>
          <w:tcPr>
            <w:tcW w:w="3769" w:type="dxa"/>
            <w:vAlign w:val="center"/>
          </w:tcPr>
          <w:p w14:paraId="2DC29385" w14:textId="6F88A253" w:rsidR="00347ADF" w:rsidRPr="009F2978" w:rsidRDefault="00347ADF" w:rsidP="00347ADF">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2023</w:t>
            </w:r>
          </w:p>
        </w:tc>
        <w:tc>
          <w:tcPr>
            <w:tcW w:w="2229" w:type="dxa"/>
          </w:tcPr>
          <w:p w14:paraId="1CA21A54" w14:textId="3AD3DACC"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11D8C729" w14:textId="77777777" w:rsidR="00347ADF" w:rsidRPr="009F2978" w:rsidRDefault="00347ADF" w:rsidP="00347ADF">
            <w:pPr>
              <w:widowControl w:val="0"/>
              <w:spacing w:after="0" w:line="360" w:lineRule="exact"/>
              <w:jc w:val="center"/>
              <w:rPr>
                <w:sz w:val="26"/>
                <w:szCs w:val="26"/>
              </w:rPr>
            </w:pPr>
          </w:p>
        </w:tc>
      </w:tr>
      <w:tr w:rsidR="00347ADF" w:rsidRPr="009F2978" w14:paraId="7075C650" w14:textId="77777777" w:rsidTr="007860AF">
        <w:tc>
          <w:tcPr>
            <w:tcW w:w="1613" w:type="dxa"/>
            <w:vMerge/>
            <w:vAlign w:val="center"/>
          </w:tcPr>
          <w:p w14:paraId="43484F03" w14:textId="77777777" w:rsidR="00347ADF" w:rsidRPr="009F2978" w:rsidRDefault="00347ADF" w:rsidP="00347ADF">
            <w:pPr>
              <w:widowControl w:val="0"/>
              <w:spacing w:after="0" w:line="360" w:lineRule="exact"/>
              <w:jc w:val="center"/>
              <w:rPr>
                <w:sz w:val="26"/>
                <w:szCs w:val="26"/>
              </w:rPr>
            </w:pPr>
          </w:p>
        </w:tc>
        <w:tc>
          <w:tcPr>
            <w:tcW w:w="688" w:type="dxa"/>
            <w:vAlign w:val="center"/>
          </w:tcPr>
          <w:p w14:paraId="480C05C6" w14:textId="77777777" w:rsidR="00347ADF" w:rsidRPr="009F2978" w:rsidRDefault="00347ADF" w:rsidP="00347ADF">
            <w:pPr>
              <w:widowControl w:val="0"/>
              <w:spacing w:after="0" w:line="360" w:lineRule="exact"/>
              <w:jc w:val="center"/>
              <w:rPr>
                <w:sz w:val="26"/>
                <w:szCs w:val="26"/>
              </w:rPr>
            </w:pPr>
            <w:r w:rsidRPr="009F2978">
              <w:rPr>
                <w:sz w:val="26"/>
                <w:szCs w:val="26"/>
              </w:rPr>
              <w:t>4</w:t>
            </w:r>
          </w:p>
        </w:tc>
        <w:tc>
          <w:tcPr>
            <w:tcW w:w="1526" w:type="dxa"/>
            <w:vAlign w:val="center"/>
          </w:tcPr>
          <w:p w14:paraId="1046550C" w14:textId="77777777" w:rsidR="00347ADF" w:rsidRPr="009F2978" w:rsidRDefault="00347ADF" w:rsidP="00347ADF">
            <w:pPr>
              <w:widowControl w:val="0"/>
              <w:spacing w:after="0" w:line="360" w:lineRule="exact"/>
              <w:jc w:val="center"/>
              <w:rPr>
                <w:sz w:val="26"/>
                <w:szCs w:val="26"/>
              </w:rPr>
            </w:pPr>
            <w:r w:rsidRPr="009F2978">
              <w:rPr>
                <w:sz w:val="26"/>
                <w:szCs w:val="26"/>
              </w:rPr>
              <w:t>H3.03.02.04</w:t>
            </w:r>
          </w:p>
        </w:tc>
        <w:tc>
          <w:tcPr>
            <w:tcW w:w="3579" w:type="dxa"/>
            <w:vAlign w:val="center"/>
          </w:tcPr>
          <w:p w14:paraId="75397836" w14:textId="01EADACA" w:rsidR="00347ADF" w:rsidRPr="009F2978" w:rsidRDefault="00347ADF" w:rsidP="00347ADF">
            <w:pPr>
              <w:widowControl w:val="0"/>
              <w:spacing w:after="0" w:line="360" w:lineRule="exact"/>
              <w:jc w:val="both"/>
              <w:rPr>
                <w:sz w:val="26"/>
                <w:szCs w:val="26"/>
              </w:rPr>
            </w:pP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cương</w:t>
            </w:r>
            <w:proofErr w:type="spellEnd"/>
            <w:r w:rsidRPr="009F2978">
              <w:rPr>
                <w:sz w:val="26"/>
                <w:szCs w:val="26"/>
              </w:rPr>
              <w:t xml:space="preserve"> chi </w:t>
            </w:r>
            <w:proofErr w:type="spellStart"/>
            <w:r w:rsidRPr="009F2978">
              <w:rPr>
                <w:sz w:val="26"/>
                <w:szCs w:val="26"/>
              </w:rPr>
              <w:t>tiết</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phần</w:t>
            </w:r>
            <w:proofErr w:type="spellEnd"/>
          </w:p>
        </w:tc>
        <w:tc>
          <w:tcPr>
            <w:tcW w:w="3769" w:type="dxa"/>
            <w:vAlign w:val="center"/>
          </w:tcPr>
          <w:p w14:paraId="38C59B11" w14:textId="63DEB79B" w:rsidR="00347ADF" w:rsidRPr="009F2978" w:rsidRDefault="00347ADF" w:rsidP="00347ADF">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2023</w:t>
            </w:r>
          </w:p>
        </w:tc>
        <w:tc>
          <w:tcPr>
            <w:tcW w:w="2229" w:type="dxa"/>
          </w:tcPr>
          <w:p w14:paraId="0FDAA0F0" w14:textId="290D515E"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515CCEC9" w14:textId="77777777" w:rsidR="00347ADF" w:rsidRPr="009F2978" w:rsidRDefault="00347ADF" w:rsidP="00347ADF">
            <w:pPr>
              <w:widowControl w:val="0"/>
              <w:spacing w:after="0" w:line="360" w:lineRule="exact"/>
              <w:jc w:val="center"/>
              <w:rPr>
                <w:sz w:val="26"/>
                <w:szCs w:val="26"/>
              </w:rPr>
            </w:pPr>
          </w:p>
        </w:tc>
      </w:tr>
      <w:tr w:rsidR="00347ADF" w:rsidRPr="009F2978" w14:paraId="0C2F6ABE" w14:textId="77777777" w:rsidTr="007860AF">
        <w:tc>
          <w:tcPr>
            <w:tcW w:w="1613" w:type="dxa"/>
            <w:vMerge/>
            <w:vAlign w:val="center"/>
          </w:tcPr>
          <w:p w14:paraId="7145EE56" w14:textId="77777777" w:rsidR="00347ADF" w:rsidRPr="009F2978" w:rsidRDefault="00347ADF" w:rsidP="00347ADF">
            <w:pPr>
              <w:widowControl w:val="0"/>
              <w:spacing w:after="0" w:line="360" w:lineRule="exact"/>
              <w:jc w:val="center"/>
              <w:rPr>
                <w:sz w:val="26"/>
                <w:szCs w:val="26"/>
              </w:rPr>
            </w:pPr>
          </w:p>
        </w:tc>
        <w:tc>
          <w:tcPr>
            <w:tcW w:w="688" w:type="dxa"/>
            <w:vMerge w:val="restart"/>
            <w:vAlign w:val="center"/>
          </w:tcPr>
          <w:p w14:paraId="22D53C13" w14:textId="77777777" w:rsidR="00347ADF" w:rsidRPr="009F2978" w:rsidRDefault="00347ADF" w:rsidP="00347ADF">
            <w:pPr>
              <w:widowControl w:val="0"/>
              <w:spacing w:after="0" w:line="360" w:lineRule="exact"/>
              <w:jc w:val="center"/>
              <w:rPr>
                <w:sz w:val="26"/>
                <w:szCs w:val="26"/>
              </w:rPr>
            </w:pPr>
            <w:r w:rsidRPr="009F2978">
              <w:rPr>
                <w:sz w:val="26"/>
                <w:szCs w:val="26"/>
              </w:rPr>
              <w:t>5</w:t>
            </w:r>
          </w:p>
        </w:tc>
        <w:tc>
          <w:tcPr>
            <w:tcW w:w="1526" w:type="dxa"/>
            <w:vMerge w:val="restart"/>
            <w:vAlign w:val="center"/>
          </w:tcPr>
          <w:p w14:paraId="696E6EDB" w14:textId="77777777" w:rsidR="00347ADF" w:rsidRPr="009F2978" w:rsidRDefault="00347ADF" w:rsidP="00347ADF">
            <w:pPr>
              <w:widowControl w:val="0"/>
              <w:spacing w:after="0" w:line="360" w:lineRule="exact"/>
              <w:jc w:val="center"/>
              <w:rPr>
                <w:sz w:val="26"/>
                <w:szCs w:val="26"/>
              </w:rPr>
            </w:pPr>
            <w:r w:rsidRPr="009F2978">
              <w:rPr>
                <w:sz w:val="26"/>
                <w:szCs w:val="26"/>
              </w:rPr>
              <w:t>H3.03.02.05</w:t>
            </w:r>
          </w:p>
        </w:tc>
        <w:tc>
          <w:tcPr>
            <w:tcW w:w="3579" w:type="dxa"/>
            <w:vAlign w:val="center"/>
          </w:tcPr>
          <w:p w14:paraId="4C9FAC1D" w14:textId="678FDA5F" w:rsidR="00347ADF" w:rsidRPr="009F2978" w:rsidRDefault="00347ADF" w:rsidP="00347ADF">
            <w:pPr>
              <w:widowControl w:val="0"/>
              <w:spacing w:after="0" w:line="360" w:lineRule="exact"/>
              <w:jc w:val="both"/>
              <w:rPr>
                <w:sz w:val="26"/>
                <w:szCs w:val="26"/>
              </w:rPr>
            </w:pPr>
            <w:r w:rsidRPr="009F2978">
              <w:rPr>
                <w:sz w:val="26"/>
                <w:szCs w:val="26"/>
              </w:rPr>
              <w:t xml:space="preserve">Ma </w:t>
            </w:r>
            <w:proofErr w:type="spellStart"/>
            <w:r w:rsidRPr="009F2978">
              <w:rPr>
                <w:sz w:val="26"/>
                <w:szCs w:val="26"/>
              </w:rPr>
              <w:t>trận</w:t>
            </w:r>
            <w:proofErr w:type="spellEnd"/>
            <w:r w:rsidRPr="009F2978">
              <w:rPr>
                <w:sz w:val="26"/>
                <w:szCs w:val="26"/>
              </w:rPr>
              <w:t xml:space="preserve"> </w:t>
            </w:r>
            <w:proofErr w:type="spellStart"/>
            <w:r w:rsidRPr="009F2978">
              <w:rPr>
                <w:sz w:val="26"/>
                <w:szCs w:val="26"/>
              </w:rPr>
              <w:t>kỹ</w:t>
            </w:r>
            <w:proofErr w:type="spellEnd"/>
            <w:r w:rsidRPr="009F2978">
              <w:rPr>
                <w:sz w:val="26"/>
                <w:szCs w:val="26"/>
              </w:rPr>
              <w:t xml:space="preserve"> </w:t>
            </w:r>
            <w:proofErr w:type="spellStart"/>
            <w:r w:rsidRPr="009F2978">
              <w:rPr>
                <w:sz w:val="26"/>
                <w:szCs w:val="26"/>
              </w:rPr>
              <w:t>năng</w:t>
            </w:r>
            <w:proofErr w:type="spellEnd"/>
          </w:p>
        </w:tc>
        <w:tc>
          <w:tcPr>
            <w:tcW w:w="3769" w:type="dxa"/>
            <w:vAlign w:val="center"/>
          </w:tcPr>
          <w:p w14:paraId="249AA53C" w14:textId="0CA263EC" w:rsidR="00347ADF" w:rsidRPr="009F2978" w:rsidRDefault="00347ADF" w:rsidP="00347ADF">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2023</w:t>
            </w:r>
          </w:p>
        </w:tc>
        <w:tc>
          <w:tcPr>
            <w:tcW w:w="2229" w:type="dxa"/>
          </w:tcPr>
          <w:p w14:paraId="5BC1BA53" w14:textId="6EB7D59F"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3215DF97" w14:textId="77777777" w:rsidR="00347ADF" w:rsidRPr="009F2978" w:rsidRDefault="00347ADF" w:rsidP="00347ADF">
            <w:pPr>
              <w:widowControl w:val="0"/>
              <w:spacing w:after="0" w:line="360" w:lineRule="exact"/>
              <w:jc w:val="center"/>
              <w:rPr>
                <w:sz w:val="26"/>
                <w:szCs w:val="26"/>
              </w:rPr>
            </w:pPr>
          </w:p>
        </w:tc>
      </w:tr>
      <w:tr w:rsidR="00347ADF" w:rsidRPr="009F2978" w14:paraId="45A22350" w14:textId="77777777" w:rsidTr="007860AF">
        <w:tc>
          <w:tcPr>
            <w:tcW w:w="1613" w:type="dxa"/>
            <w:vMerge/>
            <w:vAlign w:val="center"/>
          </w:tcPr>
          <w:p w14:paraId="0EDB1DE2" w14:textId="77777777" w:rsidR="00347ADF" w:rsidRPr="009F2978" w:rsidRDefault="00347ADF" w:rsidP="00347ADF">
            <w:pPr>
              <w:widowControl w:val="0"/>
              <w:spacing w:after="0" w:line="360" w:lineRule="exact"/>
              <w:jc w:val="center"/>
              <w:rPr>
                <w:sz w:val="26"/>
                <w:szCs w:val="26"/>
              </w:rPr>
            </w:pPr>
          </w:p>
        </w:tc>
        <w:tc>
          <w:tcPr>
            <w:tcW w:w="688" w:type="dxa"/>
            <w:vMerge/>
            <w:vAlign w:val="center"/>
          </w:tcPr>
          <w:p w14:paraId="071613FD" w14:textId="77777777" w:rsidR="00347ADF" w:rsidRPr="009F2978" w:rsidRDefault="00347ADF" w:rsidP="00347ADF">
            <w:pPr>
              <w:widowControl w:val="0"/>
              <w:spacing w:after="0" w:line="360" w:lineRule="exact"/>
              <w:jc w:val="center"/>
              <w:rPr>
                <w:sz w:val="26"/>
                <w:szCs w:val="26"/>
              </w:rPr>
            </w:pPr>
          </w:p>
        </w:tc>
        <w:tc>
          <w:tcPr>
            <w:tcW w:w="1526" w:type="dxa"/>
            <w:vMerge/>
            <w:vAlign w:val="center"/>
          </w:tcPr>
          <w:p w14:paraId="75097CD1" w14:textId="77777777" w:rsidR="00347ADF" w:rsidRPr="009F2978" w:rsidRDefault="00347ADF" w:rsidP="00347ADF">
            <w:pPr>
              <w:widowControl w:val="0"/>
              <w:spacing w:after="0" w:line="360" w:lineRule="exact"/>
              <w:jc w:val="center"/>
              <w:rPr>
                <w:sz w:val="26"/>
                <w:szCs w:val="26"/>
              </w:rPr>
            </w:pPr>
          </w:p>
        </w:tc>
        <w:tc>
          <w:tcPr>
            <w:tcW w:w="3579" w:type="dxa"/>
            <w:vAlign w:val="center"/>
          </w:tcPr>
          <w:p w14:paraId="080648B4" w14:textId="685F832E" w:rsidR="00347ADF" w:rsidRPr="009F2978" w:rsidRDefault="00347ADF" w:rsidP="00347ADF">
            <w:pPr>
              <w:widowControl w:val="0"/>
              <w:spacing w:after="0" w:line="360" w:lineRule="exact"/>
              <w:jc w:val="both"/>
              <w:rPr>
                <w:sz w:val="26"/>
                <w:szCs w:val="26"/>
              </w:rPr>
            </w:pPr>
            <w:r w:rsidRPr="009F2978">
              <w:rPr>
                <w:sz w:val="26"/>
                <w:szCs w:val="26"/>
              </w:rPr>
              <w:t xml:space="preserve">CĐR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phần</w:t>
            </w:r>
            <w:proofErr w:type="spellEnd"/>
            <w:r w:rsidRPr="009F2978">
              <w:rPr>
                <w:sz w:val="26"/>
                <w:szCs w:val="26"/>
              </w:rPr>
              <w:t>, CĐR CTĐT</w:t>
            </w:r>
          </w:p>
        </w:tc>
        <w:tc>
          <w:tcPr>
            <w:tcW w:w="3769" w:type="dxa"/>
            <w:vAlign w:val="center"/>
          </w:tcPr>
          <w:p w14:paraId="741FCEB8" w14:textId="61AD0195" w:rsidR="00347ADF" w:rsidRPr="009F2978" w:rsidRDefault="00347ADF" w:rsidP="00347ADF">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2023</w:t>
            </w:r>
          </w:p>
        </w:tc>
        <w:tc>
          <w:tcPr>
            <w:tcW w:w="2229" w:type="dxa"/>
          </w:tcPr>
          <w:p w14:paraId="034A64EE" w14:textId="7C14EC2B"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580EAA25" w14:textId="77777777" w:rsidR="00347ADF" w:rsidRPr="009F2978" w:rsidRDefault="00347ADF" w:rsidP="00347ADF">
            <w:pPr>
              <w:widowControl w:val="0"/>
              <w:spacing w:after="0" w:line="360" w:lineRule="exact"/>
              <w:jc w:val="center"/>
              <w:rPr>
                <w:sz w:val="26"/>
                <w:szCs w:val="26"/>
              </w:rPr>
            </w:pPr>
          </w:p>
        </w:tc>
      </w:tr>
      <w:tr w:rsidR="00347ADF" w:rsidRPr="009F2978" w14:paraId="5709E698" w14:textId="77777777" w:rsidTr="007860AF">
        <w:tc>
          <w:tcPr>
            <w:tcW w:w="1613" w:type="dxa"/>
            <w:vMerge/>
            <w:vAlign w:val="center"/>
          </w:tcPr>
          <w:p w14:paraId="121EA80F" w14:textId="77777777" w:rsidR="00347ADF" w:rsidRPr="009F2978" w:rsidRDefault="00347ADF" w:rsidP="00347ADF">
            <w:pPr>
              <w:widowControl w:val="0"/>
              <w:spacing w:after="0" w:line="360" w:lineRule="exact"/>
              <w:jc w:val="center"/>
              <w:rPr>
                <w:sz w:val="26"/>
                <w:szCs w:val="26"/>
              </w:rPr>
            </w:pPr>
          </w:p>
        </w:tc>
        <w:tc>
          <w:tcPr>
            <w:tcW w:w="688" w:type="dxa"/>
            <w:vAlign w:val="center"/>
          </w:tcPr>
          <w:p w14:paraId="3D22014B" w14:textId="77777777" w:rsidR="00347ADF" w:rsidRPr="009F2978" w:rsidRDefault="00347ADF" w:rsidP="00347ADF">
            <w:pPr>
              <w:widowControl w:val="0"/>
              <w:spacing w:after="0" w:line="360" w:lineRule="exact"/>
              <w:jc w:val="center"/>
              <w:rPr>
                <w:sz w:val="26"/>
                <w:szCs w:val="26"/>
              </w:rPr>
            </w:pPr>
            <w:r w:rsidRPr="009F2978">
              <w:rPr>
                <w:sz w:val="26"/>
                <w:szCs w:val="26"/>
              </w:rPr>
              <w:t>6</w:t>
            </w:r>
          </w:p>
        </w:tc>
        <w:tc>
          <w:tcPr>
            <w:tcW w:w="1526" w:type="dxa"/>
            <w:vAlign w:val="center"/>
          </w:tcPr>
          <w:p w14:paraId="5C987CC6" w14:textId="77777777" w:rsidR="00347ADF" w:rsidRPr="009F2978" w:rsidRDefault="00347ADF" w:rsidP="00347ADF">
            <w:pPr>
              <w:widowControl w:val="0"/>
              <w:spacing w:after="0" w:line="360" w:lineRule="exact"/>
              <w:jc w:val="center"/>
              <w:rPr>
                <w:sz w:val="26"/>
                <w:szCs w:val="26"/>
              </w:rPr>
            </w:pPr>
            <w:r w:rsidRPr="009F2978">
              <w:rPr>
                <w:sz w:val="26"/>
                <w:szCs w:val="26"/>
              </w:rPr>
              <w:t>H3.03.02.06</w:t>
            </w:r>
          </w:p>
        </w:tc>
        <w:tc>
          <w:tcPr>
            <w:tcW w:w="3579" w:type="dxa"/>
            <w:vAlign w:val="center"/>
          </w:tcPr>
          <w:p w14:paraId="60F7B2A9" w14:textId="2E9CB2EF" w:rsidR="00347ADF" w:rsidRPr="009F2978" w:rsidRDefault="00347ADF" w:rsidP="00347ADF">
            <w:pPr>
              <w:widowControl w:val="0"/>
              <w:spacing w:after="0" w:line="360" w:lineRule="exact"/>
              <w:jc w:val="both"/>
              <w:rPr>
                <w:sz w:val="26"/>
                <w:szCs w:val="26"/>
              </w:rPr>
            </w:pPr>
            <w:r w:rsidRPr="009F2978">
              <w:rPr>
                <w:sz w:val="26"/>
                <w:szCs w:val="26"/>
              </w:rPr>
              <w:t xml:space="preserve">CTDH, </w:t>
            </w: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dạy</w:t>
            </w:r>
            <w:proofErr w:type="spellEnd"/>
          </w:p>
        </w:tc>
        <w:tc>
          <w:tcPr>
            <w:tcW w:w="3769" w:type="dxa"/>
            <w:vAlign w:val="center"/>
          </w:tcPr>
          <w:p w14:paraId="198DEB78" w14:textId="6C1C9DAF" w:rsidR="00347ADF" w:rsidRPr="009F2978" w:rsidRDefault="00347ADF" w:rsidP="00347ADF">
            <w:pPr>
              <w:widowControl w:val="0"/>
              <w:spacing w:after="0" w:line="360" w:lineRule="exact"/>
              <w:rPr>
                <w:sz w:val="26"/>
                <w:szCs w:val="26"/>
              </w:rPr>
            </w:pP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năm</w:t>
            </w:r>
            <w:proofErr w:type="spellEnd"/>
          </w:p>
        </w:tc>
        <w:tc>
          <w:tcPr>
            <w:tcW w:w="2229" w:type="dxa"/>
          </w:tcPr>
          <w:p w14:paraId="748F078C" w14:textId="4846D6FB"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2E218577" w14:textId="77777777" w:rsidR="00347ADF" w:rsidRPr="009F2978" w:rsidRDefault="00347ADF" w:rsidP="00347ADF">
            <w:pPr>
              <w:widowControl w:val="0"/>
              <w:spacing w:after="0" w:line="360" w:lineRule="exact"/>
              <w:jc w:val="center"/>
              <w:rPr>
                <w:sz w:val="26"/>
                <w:szCs w:val="26"/>
              </w:rPr>
            </w:pPr>
          </w:p>
        </w:tc>
      </w:tr>
      <w:tr w:rsidR="00347ADF" w:rsidRPr="009F2978" w14:paraId="6CE0BB81" w14:textId="77777777" w:rsidTr="007860AF">
        <w:tc>
          <w:tcPr>
            <w:tcW w:w="1613" w:type="dxa"/>
            <w:vMerge/>
            <w:vAlign w:val="center"/>
          </w:tcPr>
          <w:p w14:paraId="31E0302F" w14:textId="77777777" w:rsidR="00347ADF" w:rsidRPr="009F2978" w:rsidRDefault="00347ADF" w:rsidP="00347ADF">
            <w:pPr>
              <w:widowControl w:val="0"/>
              <w:spacing w:after="0" w:line="360" w:lineRule="exact"/>
              <w:jc w:val="center"/>
              <w:rPr>
                <w:sz w:val="26"/>
                <w:szCs w:val="26"/>
              </w:rPr>
            </w:pPr>
          </w:p>
        </w:tc>
        <w:tc>
          <w:tcPr>
            <w:tcW w:w="688" w:type="dxa"/>
            <w:vMerge w:val="restart"/>
            <w:vAlign w:val="center"/>
          </w:tcPr>
          <w:p w14:paraId="00A5422F" w14:textId="77777777" w:rsidR="00347ADF" w:rsidRPr="009F2978" w:rsidRDefault="00347ADF" w:rsidP="00347ADF">
            <w:pPr>
              <w:widowControl w:val="0"/>
              <w:spacing w:after="0" w:line="360" w:lineRule="exact"/>
              <w:jc w:val="center"/>
              <w:rPr>
                <w:sz w:val="26"/>
                <w:szCs w:val="26"/>
              </w:rPr>
            </w:pPr>
            <w:r w:rsidRPr="009F2978">
              <w:rPr>
                <w:sz w:val="26"/>
                <w:szCs w:val="26"/>
              </w:rPr>
              <w:t>7</w:t>
            </w:r>
          </w:p>
        </w:tc>
        <w:tc>
          <w:tcPr>
            <w:tcW w:w="1526" w:type="dxa"/>
            <w:vMerge w:val="restart"/>
            <w:vAlign w:val="center"/>
          </w:tcPr>
          <w:p w14:paraId="5EE8C702" w14:textId="77777777" w:rsidR="00347ADF" w:rsidRPr="009F2978" w:rsidRDefault="00347ADF" w:rsidP="00347ADF">
            <w:pPr>
              <w:widowControl w:val="0"/>
              <w:spacing w:after="0" w:line="360" w:lineRule="exact"/>
              <w:jc w:val="center"/>
              <w:rPr>
                <w:sz w:val="26"/>
                <w:szCs w:val="26"/>
              </w:rPr>
            </w:pPr>
            <w:r w:rsidRPr="009F2978">
              <w:rPr>
                <w:sz w:val="26"/>
                <w:szCs w:val="26"/>
              </w:rPr>
              <w:t>H3.03.02.07</w:t>
            </w:r>
          </w:p>
        </w:tc>
        <w:tc>
          <w:tcPr>
            <w:tcW w:w="3579" w:type="dxa"/>
            <w:vAlign w:val="center"/>
          </w:tcPr>
          <w:p w14:paraId="232791F0" w14:textId="6DD6D74F" w:rsidR="00347ADF" w:rsidRPr="009F2978" w:rsidRDefault="00347ADF" w:rsidP="00347ADF">
            <w:pPr>
              <w:widowControl w:val="0"/>
              <w:spacing w:after="0" w:line="360" w:lineRule="exact"/>
              <w:jc w:val="both"/>
              <w:rPr>
                <w:sz w:val="26"/>
                <w:szCs w:val="26"/>
              </w:rPr>
            </w:pP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khai</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kỳ</w:t>
            </w:r>
            <w:proofErr w:type="spellEnd"/>
            <w:r w:rsidRPr="009F2978">
              <w:rPr>
                <w:sz w:val="26"/>
                <w:szCs w:val="26"/>
              </w:rPr>
              <w:t xml:space="preserve"> 2,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2018-2019</w:t>
            </w:r>
          </w:p>
        </w:tc>
        <w:tc>
          <w:tcPr>
            <w:tcW w:w="3769" w:type="dxa"/>
            <w:vAlign w:val="center"/>
          </w:tcPr>
          <w:p w14:paraId="40166CF1" w14:textId="660ED26E" w:rsidR="00347ADF" w:rsidRPr="009F2978" w:rsidRDefault="00347ADF" w:rsidP="00347ADF">
            <w:pPr>
              <w:widowControl w:val="0"/>
              <w:spacing w:after="0" w:line="360" w:lineRule="exact"/>
              <w:rPr>
                <w:sz w:val="26"/>
                <w:szCs w:val="26"/>
              </w:rPr>
            </w:pPr>
            <w:proofErr w:type="spellStart"/>
            <w:r w:rsidRPr="009F2978">
              <w:rPr>
                <w:sz w:val="26"/>
                <w:szCs w:val="26"/>
                <w:lang w:bidi="en-US"/>
              </w:rPr>
              <w:t>Số</w:t>
            </w:r>
            <w:proofErr w:type="spellEnd"/>
            <w:r w:rsidRPr="009F2978">
              <w:rPr>
                <w:sz w:val="26"/>
                <w:szCs w:val="26"/>
                <w:lang w:bidi="en-US"/>
              </w:rPr>
              <w:t xml:space="preserve"> 51/BC-ĐHV </w:t>
            </w:r>
            <w:proofErr w:type="spellStart"/>
            <w:r w:rsidRPr="009F2978">
              <w:rPr>
                <w:sz w:val="26"/>
                <w:szCs w:val="26"/>
                <w:lang w:bidi="en-US"/>
              </w:rPr>
              <w:t>ngày</w:t>
            </w:r>
            <w:proofErr w:type="spellEnd"/>
            <w:r w:rsidRPr="009F2978">
              <w:rPr>
                <w:sz w:val="26"/>
                <w:szCs w:val="26"/>
                <w:lang w:bidi="en-US"/>
              </w:rPr>
              <w:t xml:space="preserve"> 31/7/2019</w:t>
            </w:r>
          </w:p>
        </w:tc>
        <w:tc>
          <w:tcPr>
            <w:tcW w:w="2229" w:type="dxa"/>
          </w:tcPr>
          <w:p w14:paraId="375E41B4" w14:textId="2F9A9980"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360B5C4D" w14:textId="77777777" w:rsidR="00347ADF" w:rsidRPr="009F2978" w:rsidRDefault="00347ADF" w:rsidP="00347ADF">
            <w:pPr>
              <w:widowControl w:val="0"/>
              <w:spacing w:after="0" w:line="360" w:lineRule="exact"/>
              <w:jc w:val="center"/>
              <w:rPr>
                <w:sz w:val="26"/>
                <w:szCs w:val="26"/>
              </w:rPr>
            </w:pPr>
          </w:p>
        </w:tc>
      </w:tr>
      <w:tr w:rsidR="00347ADF" w:rsidRPr="009F2978" w14:paraId="42E8F07A" w14:textId="77777777" w:rsidTr="007860AF">
        <w:tc>
          <w:tcPr>
            <w:tcW w:w="1613" w:type="dxa"/>
            <w:vMerge/>
            <w:vAlign w:val="center"/>
          </w:tcPr>
          <w:p w14:paraId="6E0A0423" w14:textId="77777777" w:rsidR="00347ADF" w:rsidRPr="009F2978" w:rsidRDefault="00347ADF" w:rsidP="00347ADF">
            <w:pPr>
              <w:widowControl w:val="0"/>
              <w:spacing w:after="0" w:line="360" w:lineRule="exact"/>
              <w:jc w:val="center"/>
              <w:rPr>
                <w:sz w:val="26"/>
                <w:szCs w:val="26"/>
              </w:rPr>
            </w:pPr>
          </w:p>
        </w:tc>
        <w:tc>
          <w:tcPr>
            <w:tcW w:w="688" w:type="dxa"/>
            <w:vMerge/>
            <w:vAlign w:val="center"/>
          </w:tcPr>
          <w:p w14:paraId="114D9386" w14:textId="77777777" w:rsidR="00347ADF" w:rsidRPr="009F2978" w:rsidRDefault="00347ADF" w:rsidP="00347ADF">
            <w:pPr>
              <w:widowControl w:val="0"/>
              <w:spacing w:after="0" w:line="360" w:lineRule="exact"/>
              <w:jc w:val="center"/>
              <w:rPr>
                <w:sz w:val="26"/>
                <w:szCs w:val="26"/>
              </w:rPr>
            </w:pPr>
          </w:p>
        </w:tc>
        <w:tc>
          <w:tcPr>
            <w:tcW w:w="1526" w:type="dxa"/>
            <w:vMerge/>
            <w:vAlign w:val="center"/>
          </w:tcPr>
          <w:p w14:paraId="6821493A" w14:textId="77777777" w:rsidR="00347ADF" w:rsidRPr="009F2978" w:rsidRDefault="00347ADF" w:rsidP="00347ADF">
            <w:pPr>
              <w:widowControl w:val="0"/>
              <w:spacing w:after="0" w:line="360" w:lineRule="exact"/>
              <w:jc w:val="center"/>
              <w:rPr>
                <w:sz w:val="26"/>
                <w:szCs w:val="26"/>
              </w:rPr>
            </w:pPr>
          </w:p>
        </w:tc>
        <w:tc>
          <w:tcPr>
            <w:tcW w:w="3579" w:type="dxa"/>
            <w:vAlign w:val="center"/>
          </w:tcPr>
          <w:p w14:paraId="60033632" w14:textId="61ABB2FB" w:rsidR="00347ADF" w:rsidRPr="009F2978" w:rsidRDefault="00347ADF" w:rsidP="00347ADF">
            <w:pPr>
              <w:widowControl w:val="0"/>
              <w:spacing w:after="0" w:line="360" w:lineRule="exact"/>
              <w:jc w:val="both"/>
              <w:rPr>
                <w:sz w:val="26"/>
                <w:szCs w:val="26"/>
              </w:rPr>
            </w:pP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khai</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kỳ</w:t>
            </w:r>
            <w:proofErr w:type="spellEnd"/>
            <w:r w:rsidRPr="009F2978">
              <w:rPr>
                <w:sz w:val="26"/>
                <w:szCs w:val="26"/>
              </w:rPr>
              <w:t xml:space="preserve"> </w:t>
            </w:r>
            <w:r w:rsidRPr="009F2978">
              <w:rPr>
                <w:sz w:val="26"/>
                <w:szCs w:val="26"/>
              </w:rPr>
              <w:lastRenderedPageBreak/>
              <w:t xml:space="preserve">2,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w:t>
            </w:r>
          </w:p>
        </w:tc>
        <w:tc>
          <w:tcPr>
            <w:tcW w:w="3769" w:type="dxa"/>
            <w:vAlign w:val="center"/>
          </w:tcPr>
          <w:p w14:paraId="76430D3A" w14:textId="12FE2C0A" w:rsidR="00347ADF" w:rsidRPr="009F2978" w:rsidRDefault="00347ADF" w:rsidP="00347ADF">
            <w:pPr>
              <w:widowControl w:val="0"/>
              <w:spacing w:after="0" w:line="360" w:lineRule="exact"/>
              <w:rPr>
                <w:sz w:val="26"/>
                <w:szCs w:val="26"/>
              </w:rPr>
            </w:pPr>
            <w:proofErr w:type="spellStart"/>
            <w:r w:rsidRPr="009F2978">
              <w:rPr>
                <w:sz w:val="26"/>
                <w:szCs w:val="26"/>
                <w:lang w:bidi="en-US"/>
              </w:rPr>
              <w:lastRenderedPageBreak/>
              <w:t>Số</w:t>
            </w:r>
            <w:proofErr w:type="spellEnd"/>
            <w:r w:rsidRPr="009F2978">
              <w:rPr>
                <w:sz w:val="26"/>
                <w:szCs w:val="26"/>
                <w:lang w:bidi="en-US"/>
              </w:rPr>
              <w:t xml:space="preserve"> 41/BC-ĐHV </w:t>
            </w:r>
            <w:proofErr w:type="spellStart"/>
            <w:r w:rsidRPr="009F2978">
              <w:rPr>
                <w:sz w:val="26"/>
                <w:szCs w:val="26"/>
                <w:lang w:bidi="en-US"/>
              </w:rPr>
              <w:t>ngày</w:t>
            </w:r>
            <w:proofErr w:type="spellEnd"/>
            <w:r w:rsidRPr="009F2978">
              <w:rPr>
                <w:sz w:val="26"/>
                <w:szCs w:val="26"/>
                <w:lang w:bidi="en-US"/>
              </w:rPr>
              <w:t xml:space="preserve"> 29/6/2020</w:t>
            </w:r>
          </w:p>
        </w:tc>
        <w:tc>
          <w:tcPr>
            <w:tcW w:w="2229" w:type="dxa"/>
          </w:tcPr>
          <w:p w14:paraId="055F6DF3" w14:textId="5E8963B4"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3909AAC4" w14:textId="77777777" w:rsidR="00347ADF" w:rsidRPr="009F2978" w:rsidRDefault="00347ADF" w:rsidP="00347ADF">
            <w:pPr>
              <w:widowControl w:val="0"/>
              <w:spacing w:after="0" w:line="360" w:lineRule="exact"/>
              <w:jc w:val="center"/>
              <w:rPr>
                <w:sz w:val="26"/>
                <w:szCs w:val="26"/>
              </w:rPr>
            </w:pPr>
          </w:p>
        </w:tc>
      </w:tr>
      <w:tr w:rsidR="00347ADF" w:rsidRPr="009F2978" w14:paraId="13B8222F" w14:textId="77777777" w:rsidTr="007860AF">
        <w:tc>
          <w:tcPr>
            <w:tcW w:w="1613" w:type="dxa"/>
            <w:vMerge/>
            <w:vAlign w:val="center"/>
          </w:tcPr>
          <w:p w14:paraId="470A5CD9" w14:textId="77777777" w:rsidR="00347ADF" w:rsidRPr="009F2978" w:rsidRDefault="00347ADF" w:rsidP="00347ADF">
            <w:pPr>
              <w:widowControl w:val="0"/>
              <w:spacing w:after="0" w:line="360" w:lineRule="exact"/>
              <w:jc w:val="center"/>
              <w:rPr>
                <w:sz w:val="26"/>
                <w:szCs w:val="26"/>
              </w:rPr>
            </w:pPr>
          </w:p>
        </w:tc>
        <w:tc>
          <w:tcPr>
            <w:tcW w:w="688" w:type="dxa"/>
            <w:vMerge/>
            <w:vAlign w:val="center"/>
          </w:tcPr>
          <w:p w14:paraId="7398D203" w14:textId="77777777" w:rsidR="00347ADF" w:rsidRPr="009F2978" w:rsidRDefault="00347ADF" w:rsidP="00347ADF">
            <w:pPr>
              <w:widowControl w:val="0"/>
              <w:spacing w:after="0" w:line="360" w:lineRule="exact"/>
              <w:jc w:val="center"/>
              <w:rPr>
                <w:sz w:val="26"/>
                <w:szCs w:val="26"/>
              </w:rPr>
            </w:pPr>
          </w:p>
        </w:tc>
        <w:tc>
          <w:tcPr>
            <w:tcW w:w="1526" w:type="dxa"/>
            <w:vMerge/>
            <w:vAlign w:val="center"/>
          </w:tcPr>
          <w:p w14:paraId="48BDAD7B" w14:textId="77777777" w:rsidR="00347ADF" w:rsidRPr="009F2978" w:rsidRDefault="00347ADF" w:rsidP="00347ADF">
            <w:pPr>
              <w:widowControl w:val="0"/>
              <w:spacing w:after="0" w:line="360" w:lineRule="exact"/>
              <w:jc w:val="center"/>
              <w:rPr>
                <w:sz w:val="26"/>
                <w:szCs w:val="26"/>
              </w:rPr>
            </w:pPr>
          </w:p>
        </w:tc>
        <w:tc>
          <w:tcPr>
            <w:tcW w:w="3579" w:type="dxa"/>
            <w:vAlign w:val="center"/>
          </w:tcPr>
          <w:p w14:paraId="2FB53335" w14:textId="3BEC41D7" w:rsidR="00347ADF" w:rsidRPr="009F2978" w:rsidRDefault="00347ADF" w:rsidP="00347ADF">
            <w:pPr>
              <w:widowControl w:val="0"/>
              <w:spacing w:after="0" w:line="360" w:lineRule="exact"/>
              <w:jc w:val="both"/>
              <w:rPr>
                <w:sz w:val="26"/>
                <w:szCs w:val="26"/>
              </w:rPr>
            </w:pP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khai</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kỳ</w:t>
            </w:r>
            <w:proofErr w:type="spellEnd"/>
            <w:r w:rsidRPr="009F2978">
              <w:rPr>
                <w:sz w:val="26"/>
                <w:szCs w:val="26"/>
              </w:rPr>
              <w:t xml:space="preserve"> 2,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2021-2022</w:t>
            </w:r>
          </w:p>
        </w:tc>
        <w:tc>
          <w:tcPr>
            <w:tcW w:w="3769" w:type="dxa"/>
            <w:vAlign w:val="center"/>
          </w:tcPr>
          <w:p w14:paraId="557A44D4" w14:textId="71A6B682" w:rsidR="00347ADF" w:rsidRPr="009F2978" w:rsidRDefault="00347ADF" w:rsidP="00347ADF">
            <w:pPr>
              <w:widowControl w:val="0"/>
              <w:spacing w:after="0" w:line="360" w:lineRule="exact"/>
              <w:rPr>
                <w:sz w:val="26"/>
                <w:szCs w:val="26"/>
              </w:rPr>
            </w:pPr>
            <w:proofErr w:type="spellStart"/>
            <w:r w:rsidRPr="009F2978">
              <w:rPr>
                <w:sz w:val="26"/>
                <w:szCs w:val="26"/>
                <w:lang w:bidi="en-US"/>
              </w:rPr>
              <w:t>Số</w:t>
            </w:r>
            <w:proofErr w:type="spellEnd"/>
            <w:r w:rsidRPr="009F2978">
              <w:rPr>
                <w:sz w:val="26"/>
                <w:szCs w:val="26"/>
                <w:lang w:bidi="en-US"/>
              </w:rPr>
              <w:t xml:space="preserve"> 97/BC-ĐHV, </w:t>
            </w:r>
            <w:proofErr w:type="spellStart"/>
            <w:r w:rsidRPr="009F2978">
              <w:rPr>
                <w:sz w:val="26"/>
                <w:szCs w:val="26"/>
                <w:lang w:bidi="en-US"/>
              </w:rPr>
              <w:t>ngày</w:t>
            </w:r>
            <w:proofErr w:type="spellEnd"/>
            <w:r w:rsidRPr="009F2978">
              <w:rPr>
                <w:sz w:val="26"/>
                <w:szCs w:val="26"/>
                <w:lang w:bidi="en-US"/>
              </w:rPr>
              <w:t xml:space="preserve"> 08/9/2022</w:t>
            </w:r>
          </w:p>
        </w:tc>
        <w:tc>
          <w:tcPr>
            <w:tcW w:w="2229" w:type="dxa"/>
          </w:tcPr>
          <w:p w14:paraId="4EAF6B48" w14:textId="675C2506"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3AB38312" w14:textId="77777777" w:rsidR="00347ADF" w:rsidRPr="009F2978" w:rsidRDefault="00347ADF" w:rsidP="00347ADF">
            <w:pPr>
              <w:widowControl w:val="0"/>
              <w:spacing w:after="0" w:line="360" w:lineRule="exact"/>
              <w:jc w:val="center"/>
              <w:rPr>
                <w:sz w:val="26"/>
                <w:szCs w:val="26"/>
              </w:rPr>
            </w:pPr>
          </w:p>
        </w:tc>
      </w:tr>
      <w:tr w:rsidR="00347ADF" w:rsidRPr="009F2978" w14:paraId="36D2732E" w14:textId="77777777" w:rsidTr="007860AF">
        <w:tc>
          <w:tcPr>
            <w:tcW w:w="1613" w:type="dxa"/>
            <w:vMerge/>
            <w:vAlign w:val="center"/>
          </w:tcPr>
          <w:p w14:paraId="04863349" w14:textId="77777777" w:rsidR="00347ADF" w:rsidRPr="009F2978" w:rsidRDefault="00347ADF" w:rsidP="00347ADF">
            <w:pPr>
              <w:widowControl w:val="0"/>
              <w:spacing w:after="0" w:line="360" w:lineRule="exact"/>
              <w:jc w:val="center"/>
              <w:rPr>
                <w:sz w:val="26"/>
                <w:szCs w:val="26"/>
              </w:rPr>
            </w:pPr>
          </w:p>
        </w:tc>
        <w:tc>
          <w:tcPr>
            <w:tcW w:w="688" w:type="dxa"/>
            <w:vAlign w:val="center"/>
          </w:tcPr>
          <w:p w14:paraId="2B6A2EE5" w14:textId="77777777" w:rsidR="00347ADF" w:rsidRPr="009F2978" w:rsidRDefault="00347ADF" w:rsidP="00347ADF">
            <w:pPr>
              <w:widowControl w:val="0"/>
              <w:spacing w:after="0" w:line="360" w:lineRule="exact"/>
              <w:jc w:val="center"/>
              <w:rPr>
                <w:sz w:val="26"/>
                <w:szCs w:val="26"/>
              </w:rPr>
            </w:pPr>
            <w:r w:rsidRPr="009F2978">
              <w:rPr>
                <w:sz w:val="26"/>
                <w:szCs w:val="26"/>
              </w:rPr>
              <w:t>8</w:t>
            </w:r>
          </w:p>
        </w:tc>
        <w:tc>
          <w:tcPr>
            <w:tcW w:w="1526" w:type="dxa"/>
            <w:vAlign w:val="center"/>
          </w:tcPr>
          <w:p w14:paraId="2395C396" w14:textId="77777777" w:rsidR="00347ADF" w:rsidRPr="009F2978" w:rsidRDefault="00347ADF" w:rsidP="00347ADF">
            <w:pPr>
              <w:widowControl w:val="0"/>
              <w:spacing w:after="0" w:line="360" w:lineRule="exact"/>
              <w:jc w:val="center"/>
              <w:rPr>
                <w:sz w:val="26"/>
                <w:szCs w:val="26"/>
              </w:rPr>
            </w:pPr>
            <w:r w:rsidRPr="009F2978">
              <w:rPr>
                <w:sz w:val="26"/>
                <w:szCs w:val="26"/>
              </w:rPr>
              <w:t>H3.03.02.08</w:t>
            </w:r>
          </w:p>
        </w:tc>
        <w:tc>
          <w:tcPr>
            <w:tcW w:w="3579" w:type="dxa"/>
            <w:vAlign w:val="center"/>
          </w:tcPr>
          <w:p w14:paraId="437D1467" w14:textId="3AB11F0B" w:rsidR="00347ADF" w:rsidRPr="009F2978" w:rsidRDefault="00347ADF" w:rsidP="00347ADF">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bài</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bài</w:t>
            </w:r>
            <w:proofErr w:type="spellEnd"/>
            <w:r w:rsidRPr="009F2978">
              <w:rPr>
                <w:sz w:val="26"/>
                <w:szCs w:val="26"/>
              </w:rPr>
              <w:t xml:space="preserve"> </w:t>
            </w:r>
            <w:proofErr w:type="spellStart"/>
            <w:r w:rsidRPr="009F2978">
              <w:rPr>
                <w:sz w:val="26"/>
                <w:szCs w:val="26"/>
              </w:rPr>
              <w:t>tập</w:t>
            </w:r>
            <w:proofErr w:type="spellEnd"/>
            <w:r w:rsidRPr="009F2978">
              <w:rPr>
                <w:sz w:val="26"/>
                <w:szCs w:val="26"/>
              </w:rPr>
              <w:t xml:space="preserve"> </w:t>
            </w:r>
            <w:proofErr w:type="spellStart"/>
            <w:r w:rsidRPr="009F2978">
              <w:rPr>
                <w:sz w:val="26"/>
                <w:szCs w:val="26"/>
              </w:rPr>
              <w:t>lớn</w:t>
            </w:r>
            <w:proofErr w:type="spellEnd"/>
            <w:r w:rsidRPr="009F2978">
              <w:rPr>
                <w:sz w:val="26"/>
                <w:szCs w:val="26"/>
              </w:rPr>
              <w:t xml:space="preserve">, </w:t>
            </w: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điểm</w:t>
            </w:r>
            <w:proofErr w:type="spellEnd"/>
          </w:p>
        </w:tc>
        <w:tc>
          <w:tcPr>
            <w:tcW w:w="3769" w:type="dxa"/>
            <w:vAlign w:val="center"/>
          </w:tcPr>
          <w:p w14:paraId="30849520" w14:textId="4F670649" w:rsidR="00347ADF" w:rsidRPr="009F2978" w:rsidRDefault="00347ADF" w:rsidP="00347ADF">
            <w:pPr>
              <w:widowControl w:val="0"/>
              <w:spacing w:after="0" w:line="360" w:lineRule="exact"/>
              <w:rPr>
                <w:sz w:val="26"/>
                <w:szCs w:val="26"/>
              </w:rPr>
            </w:pP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năm</w:t>
            </w:r>
            <w:proofErr w:type="spellEnd"/>
          </w:p>
        </w:tc>
        <w:tc>
          <w:tcPr>
            <w:tcW w:w="2229" w:type="dxa"/>
          </w:tcPr>
          <w:p w14:paraId="6959C111" w14:textId="5F1C47C9"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33509E37" w14:textId="77777777" w:rsidR="00347ADF" w:rsidRPr="009F2978" w:rsidRDefault="00347ADF" w:rsidP="00347ADF">
            <w:pPr>
              <w:widowControl w:val="0"/>
              <w:spacing w:after="0" w:line="360" w:lineRule="exact"/>
              <w:jc w:val="center"/>
              <w:rPr>
                <w:sz w:val="26"/>
                <w:szCs w:val="26"/>
              </w:rPr>
            </w:pPr>
          </w:p>
        </w:tc>
      </w:tr>
      <w:tr w:rsidR="00347ADF" w:rsidRPr="009F2978" w14:paraId="2B0F9E5B" w14:textId="77777777" w:rsidTr="007860AF">
        <w:tc>
          <w:tcPr>
            <w:tcW w:w="1613" w:type="dxa"/>
            <w:vMerge/>
            <w:vAlign w:val="center"/>
          </w:tcPr>
          <w:p w14:paraId="42998553" w14:textId="77777777" w:rsidR="00347ADF" w:rsidRPr="009F2978" w:rsidRDefault="00347ADF" w:rsidP="00347ADF">
            <w:pPr>
              <w:widowControl w:val="0"/>
              <w:spacing w:after="0" w:line="360" w:lineRule="exact"/>
              <w:jc w:val="center"/>
              <w:rPr>
                <w:sz w:val="26"/>
                <w:szCs w:val="26"/>
              </w:rPr>
            </w:pPr>
          </w:p>
        </w:tc>
        <w:tc>
          <w:tcPr>
            <w:tcW w:w="688" w:type="dxa"/>
            <w:vMerge w:val="restart"/>
            <w:vAlign w:val="center"/>
          </w:tcPr>
          <w:p w14:paraId="169CA449" w14:textId="77777777" w:rsidR="00347ADF" w:rsidRPr="009F2978" w:rsidRDefault="00347ADF" w:rsidP="00347ADF">
            <w:pPr>
              <w:widowControl w:val="0"/>
              <w:spacing w:after="0" w:line="360" w:lineRule="exact"/>
              <w:jc w:val="center"/>
              <w:rPr>
                <w:sz w:val="26"/>
                <w:szCs w:val="26"/>
              </w:rPr>
            </w:pPr>
            <w:r w:rsidRPr="009F2978">
              <w:rPr>
                <w:sz w:val="26"/>
                <w:szCs w:val="26"/>
              </w:rPr>
              <w:t>9</w:t>
            </w:r>
          </w:p>
        </w:tc>
        <w:tc>
          <w:tcPr>
            <w:tcW w:w="1526" w:type="dxa"/>
            <w:vMerge w:val="restart"/>
            <w:vAlign w:val="center"/>
          </w:tcPr>
          <w:p w14:paraId="125743E9" w14:textId="77777777" w:rsidR="00347ADF" w:rsidRPr="009F2978" w:rsidRDefault="00347ADF" w:rsidP="00347ADF">
            <w:pPr>
              <w:widowControl w:val="0"/>
              <w:spacing w:after="0" w:line="360" w:lineRule="exact"/>
              <w:jc w:val="center"/>
              <w:rPr>
                <w:sz w:val="26"/>
                <w:szCs w:val="26"/>
              </w:rPr>
            </w:pPr>
            <w:r w:rsidRPr="009F2978">
              <w:rPr>
                <w:sz w:val="26"/>
                <w:szCs w:val="26"/>
              </w:rPr>
              <w:t>H3.03.02.09</w:t>
            </w:r>
          </w:p>
        </w:tc>
        <w:tc>
          <w:tcPr>
            <w:tcW w:w="3579" w:type="dxa"/>
            <w:vAlign w:val="center"/>
          </w:tcPr>
          <w:p w14:paraId="38D50EBF" w14:textId="498AA306" w:rsidR="00347ADF" w:rsidRPr="009F2978" w:rsidRDefault="00347ADF" w:rsidP="00347ADF">
            <w:pPr>
              <w:widowControl w:val="0"/>
              <w:spacing w:after="0" w:line="360" w:lineRule="exact"/>
              <w:jc w:val="both"/>
              <w:rPr>
                <w:sz w:val="26"/>
                <w:szCs w:val="26"/>
              </w:rPr>
            </w:pPr>
            <w:proofErr w:type="spellStart"/>
            <w:r w:rsidRPr="009F2978">
              <w:rPr>
                <w:sz w:val="26"/>
                <w:szCs w:val="26"/>
              </w:rPr>
              <w:t>Hướng</w:t>
            </w:r>
            <w:proofErr w:type="spellEnd"/>
            <w:r w:rsidRPr="009F2978">
              <w:rPr>
                <w:sz w:val="26"/>
                <w:szCs w:val="26"/>
              </w:rPr>
              <w:t xml:space="preserve"> </w:t>
            </w:r>
            <w:proofErr w:type="spellStart"/>
            <w:r w:rsidRPr="009F2978">
              <w:rPr>
                <w:sz w:val="26"/>
                <w:szCs w:val="26"/>
              </w:rPr>
              <w:t>dẫn</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khảo</w:t>
            </w:r>
            <w:proofErr w:type="spellEnd"/>
            <w:r w:rsidRPr="009F2978">
              <w:rPr>
                <w:sz w:val="26"/>
                <w:szCs w:val="26"/>
              </w:rPr>
              <w:t xml:space="preserve"> </w:t>
            </w:r>
            <w:proofErr w:type="spellStart"/>
            <w:r w:rsidRPr="009F2978">
              <w:rPr>
                <w:sz w:val="26"/>
                <w:szCs w:val="26"/>
              </w:rPr>
              <w:t>thí</w:t>
            </w:r>
            <w:proofErr w:type="spellEnd"/>
            <w:r w:rsidRPr="009F2978">
              <w:rPr>
                <w:sz w:val="26"/>
                <w:szCs w:val="26"/>
              </w:rPr>
              <w:t xml:space="preserve"> </w:t>
            </w:r>
            <w:proofErr w:type="spellStart"/>
            <w:r w:rsidRPr="009F2978">
              <w:rPr>
                <w:sz w:val="26"/>
                <w:szCs w:val="26"/>
              </w:rPr>
              <w:t>trong</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áp</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Khóa</w:t>
            </w:r>
            <w:proofErr w:type="spellEnd"/>
            <w:r w:rsidRPr="009F2978">
              <w:rPr>
                <w:sz w:val="26"/>
                <w:szCs w:val="26"/>
              </w:rPr>
              <w:t xml:space="preserve"> 26</w:t>
            </w:r>
          </w:p>
        </w:tc>
        <w:tc>
          <w:tcPr>
            <w:tcW w:w="3769" w:type="dxa"/>
            <w:vAlign w:val="center"/>
          </w:tcPr>
          <w:p w14:paraId="60A38BB4" w14:textId="1DE568E9" w:rsidR="00347ADF" w:rsidRPr="009F2978" w:rsidRDefault="00347ADF" w:rsidP="00347ADF">
            <w:pPr>
              <w:widowControl w:val="0"/>
              <w:spacing w:after="0" w:line="360" w:lineRule="exact"/>
              <w:rPr>
                <w:sz w:val="26"/>
                <w:szCs w:val="26"/>
              </w:rPr>
            </w:pPr>
            <w:r w:rsidRPr="009F2978">
              <w:rPr>
                <w:sz w:val="26"/>
                <w:szCs w:val="26"/>
                <w:lang w:val="vi-VN"/>
              </w:rPr>
              <w:t>S</w:t>
            </w:r>
            <w:r w:rsidRPr="009F2978">
              <w:rPr>
                <w:sz w:val="26"/>
                <w:szCs w:val="26"/>
              </w:rPr>
              <w:t xml:space="preserve">ố 08/HD-ĐHV </w:t>
            </w:r>
            <w:proofErr w:type="spellStart"/>
            <w:r w:rsidRPr="009F2978">
              <w:rPr>
                <w:sz w:val="26"/>
                <w:szCs w:val="26"/>
              </w:rPr>
              <w:t>ngày</w:t>
            </w:r>
            <w:proofErr w:type="spellEnd"/>
            <w:r w:rsidRPr="009F2978">
              <w:rPr>
                <w:sz w:val="26"/>
                <w:szCs w:val="26"/>
              </w:rPr>
              <w:t xml:space="preserve"> 16/10/2018</w:t>
            </w:r>
          </w:p>
        </w:tc>
        <w:tc>
          <w:tcPr>
            <w:tcW w:w="2229" w:type="dxa"/>
          </w:tcPr>
          <w:p w14:paraId="7D335BD1" w14:textId="63C2435D"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3656628D" w14:textId="77777777" w:rsidR="00347ADF" w:rsidRPr="009F2978" w:rsidRDefault="00347ADF" w:rsidP="00347ADF">
            <w:pPr>
              <w:widowControl w:val="0"/>
              <w:spacing w:after="0" w:line="360" w:lineRule="exact"/>
              <w:jc w:val="center"/>
              <w:rPr>
                <w:sz w:val="26"/>
                <w:szCs w:val="26"/>
              </w:rPr>
            </w:pPr>
          </w:p>
        </w:tc>
      </w:tr>
      <w:tr w:rsidR="00347ADF" w:rsidRPr="009F2978" w14:paraId="6CDEF335" w14:textId="77777777" w:rsidTr="007860AF">
        <w:tc>
          <w:tcPr>
            <w:tcW w:w="1613" w:type="dxa"/>
            <w:vMerge/>
            <w:vAlign w:val="center"/>
          </w:tcPr>
          <w:p w14:paraId="1D7EF36E" w14:textId="77777777" w:rsidR="00347ADF" w:rsidRPr="009F2978" w:rsidRDefault="00347ADF" w:rsidP="00347ADF">
            <w:pPr>
              <w:widowControl w:val="0"/>
              <w:spacing w:after="0" w:line="360" w:lineRule="exact"/>
              <w:jc w:val="center"/>
              <w:rPr>
                <w:sz w:val="26"/>
                <w:szCs w:val="26"/>
              </w:rPr>
            </w:pPr>
          </w:p>
        </w:tc>
        <w:tc>
          <w:tcPr>
            <w:tcW w:w="688" w:type="dxa"/>
            <w:vMerge/>
            <w:vAlign w:val="center"/>
          </w:tcPr>
          <w:p w14:paraId="2A4D8C64" w14:textId="77777777" w:rsidR="00347ADF" w:rsidRPr="009F2978" w:rsidRDefault="00347ADF" w:rsidP="00347ADF">
            <w:pPr>
              <w:widowControl w:val="0"/>
              <w:spacing w:after="0" w:line="360" w:lineRule="exact"/>
              <w:jc w:val="center"/>
              <w:rPr>
                <w:sz w:val="26"/>
                <w:szCs w:val="26"/>
              </w:rPr>
            </w:pPr>
          </w:p>
        </w:tc>
        <w:tc>
          <w:tcPr>
            <w:tcW w:w="1526" w:type="dxa"/>
            <w:vMerge/>
            <w:vAlign w:val="center"/>
          </w:tcPr>
          <w:p w14:paraId="7C0FB277" w14:textId="77777777" w:rsidR="00347ADF" w:rsidRPr="009F2978" w:rsidRDefault="00347ADF" w:rsidP="00347ADF">
            <w:pPr>
              <w:widowControl w:val="0"/>
              <w:spacing w:after="0" w:line="360" w:lineRule="exact"/>
              <w:jc w:val="center"/>
              <w:rPr>
                <w:sz w:val="26"/>
                <w:szCs w:val="26"/>
              </w:rPr>
            </w:pPr>
          </w:p>
        </w:tc>
        <w:tc>
          <w:tcPr>
            <w:tcW w:w="3579" w:type="dxa"/>
            <w:vAlign w:val="center"/>
          </w:tcPr>
          <w:p w14:paraId="013E6CC8" w14:textId="4325E6A0" w:rsidR="00347ADF" w:rsidRPr="009F2978" w:rsidRDefault="00347ADF" w:rsidP="00347ADF">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3769" w:type="dxa"/>
            <w:vAlign w:val="center"/>
          </w:tcPr>
          <w:p w14:paraId="52DFD759" w14:textId="60951FD6" w:rsidR="00347ADF" w:rsidRPr="009F2978" w:rsidRDefault="00347ADF" w:rsidP="00347ADF">
            <w:pPr>
              <w:widowControl w:val="0"/>
              <w:spacing w:after="0" w:line="360" w:lineRule="exact"/>
              <w:rPr>
                <w:sz w:val="26"/>
                <w:szCs w:val="26"/>
                <w:lang w:val="vi-VN"/>
              </w:rPr>
            </w:pPr>
            <w:proofErr w:type="spellStart"/>
            <w:r w:rsidRPr="009F2978">
              <w:rPr>
                <w:sz w:val="26"/>
                <w:szCs w:val="26"/>
              </w:rPr>
              <w:t>Số</w:t>
            </w:r>
            <w:proofErr w:type="spellEnd"/>
            <w:r w:rsidRPr="009F2978">
              <w:rPr>
                <w:sz w:val="26"/>
                <w:szCs w:val="26"/>
              </w:rPr>
              <w:t xml:space="preserve"> 2592/QĐ-ĐHV </w:t>
            </w:r>
            <w:proofErr w:type="spellStart"/>
            <w:r w:rsidRPr="009F2978">
              <w:rPr>
                <w:sz w:val="26"/>
                <w:szCs w:val="26"/>
              </w:rPr>
              <w:t>ngày</w:t>
            </w:r>
            <w:proofErr w:type="spellEnd"/>
            <w:r w:rsidRPr="009F2978">
              <w:rPr>
                <w:sz w:val="26"/>
                <w:szCs w:val="26"/>
              </w:rPr>
              <w:t xml:space="preserve"> 02/11/2021</w:t>
            </w:r>
          </w:p>
        </w:tc>
        <w:tc>
          <w:tcPr>
            <w:tcW w:w="2229" w:type="dxa"/>
          </w:tcPr>
          <w:p w14:paraId="70554EFE" w14:textId="2DC9BCB9"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13C44D87" w14:textId="77777777" w:rsidR="00347ADF" w:rsidRPr="009F2978" w:rsidRDefault="00347ADF" w:rsidP="00347ADF">
            <w:pPr>
              <w:widowControl w:val="0"/>
              <w:spacing w:after="0" w:line="360" w:lineRule="exact"/>
              <w:jc w:val="center"/>
              <w:rPr>
                <w:sz w:val="26"/>
                <w:szCs w:val="26"/>
              </w:rPr>
            </w:pPr>
          </w:p>
        </w:tc>
      </w:tr>
      <w:tr w:rsidR="00347ADF" w:rsidRPr="009F2978" w14:paraId="0EDA5F51" w14:textId="77777777" w:rsidTr="007860AF">
        <w:tc>
          <w:tcPr>
            <w:tcW w:w="1613" w:type="dxa"/>
            <w:vMerge/>
            <w:vAlign w:val="center"/>
          </w:tcPr>
          <w:p w14:paraId="3A7EE664" w14:textId="77777777" w:rsidR="00347ADF" w:rsidRPr="009F2978" w:rsidRDefault="00347ADF" w:rsidP="00347ADF">
            <w:pPr>
              <w:widowControl w:val="0"/>
              <w:spacing w:after="0" w:line="360" w:lineRule="exact"/>
              <w:jc w:val="center"/>
              <w:rPr>
                <w:sz w:val="26"/>
                <w:szCs w:val="26"/>
              </w:rPr>
            </w:pPr>
          </w:p>
        </w:tc>
        <w:tc>
          <w:tcPr>
            <w:tcW w:w="688" w:type="dxa"/>
            <w:vAlign w:val="center"/>
          </w:tcPr>
          <w:p w14:paraId="3159540F" w14:textId="63FB76D3" w:rsidR="00347ADF" w:rsidRPr="009F2978" w:rsidRDefault="00347ADF" w:rsidP="00347ADF">
            <w:pPr>
              <w:widowControl w:val="0"/>
              <w:spacing w:after="0" w:line="360" w:lineRule="exact"/>
              <w:jc w:val="center"/>
              <w:rPr>
                <w:sz w:val="26"/>
                <w:szCs w:val="26"/>
              </w:rPr>
            </w:pPr>
            <w:r w:rsidRPr="009F2978">
              <w:rPr>
                <w:sz w:val="26"/>
                <w:szCs w:val="26"/>
              </w:rPr>
              <w:t>10</w:t>
            </w:r>
          </w:p>
        </w:tc>
        <w:tc>
          <w:tcPr>
            <w:tcW w:w="1526" w:type="dxa"/>
            <w:vAlign w:val="center"/>
          </w:tcPr>
          <w:p w14:paraId="4AFA9319" w14:textId="445EFA0D" w:rsidR="00347ADF" w:rsidRPr="009F2978" w:rsidRDefault="00347ADF" w:rsidP="00347ADF">
            <w:pPr>
              <w:widowControl w:val="0"/>
              <w:spacing w:after="0" w:line="360" w:lineRule="exact"/>
              <w:jc w:val="center"/>
              <w:rPr>
                <w:sz w:val="26"/>
                <w:szCs w:val="26"/>
              </w:rPr>
            </w:pPr>
            <w:r w:rsidRPr="009F2978">
              <w:rPr>
                <w:sz w:val="26"/>
                <w:szCs w:val="26"/>
              </w:rPr>
              <w:t>H3.03.02.10</w:t>
            </w:r>
          </w:p>
        </w:tc>
        <w:tc>
          <w:tcPr>
            <w:tcW w:w="3579" w:type="dxa"/>
            <w:vAlign w:val="center"/>
          </w:tcPr>
          <w:p w14:paraId="09EA0326" w14:textId="564B692B" w:rsidR="00347ADF" w:rsidRPr="009F2978" w:rsidRDefault="00347ADF" w:rsidP="00347ADF">
            <w:pPr>
              <w:widowControl w:val="0"/>
              <w:spacing w:after="0" w:line="360" w:lineRule="exact"/>
              <w:jc w:val="both"/>
              <w:rPr>
                <w:sz w:val="26"/>
                <w:szCs w:val="26"/>
              </w:rPr>
            </w:pPr>
            <w:r w:rsidRPr="009F2978">
              <w:rPr>
                <w:sz w:val="26"/>
                <w:szCs w:val="26"/>
                <w:lang w:val="vi-VN"/>
              </w:rPr>
              <w:t xml:space="preserve">Công văn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r w:rsidRPr="009F2978">
              <w:rPr>
                <w:sz w:val="26"/>
                <w:szCs w:val="26"/>
                <w:lang w:val="vi-VN"/>
              </w:rPr>
              <w:t>tổ chức dạy và đánh giá theo CĐR các học phần đào tạo trình độ ThS khóa 30</w:t>
            </w:r>
          </w:p>
        </w:tc>
        <w:tc>
          <w:tcPr>
            <w:tcW w:w="3769" w:type="dxa"/>
            <w:vAlign w:val="center"/>
          </w:tcPr>
          <w:p w14:paraId="71876CD8" w14:textId="0AB87C2D" w:rsidR="00347ADF" w:rsidRPr="009F2978" w:rsidRDefault="00347ADF" w:rsidP="00347ADF">
            <w:pPr>
              <w:widowControl w:val="0"/>
              <w:spacing w:after="0" w:line="360" w:lineRule="exact"/>
              <w:rPr>
                <w:sz w:val="26"/>
                <w:szCs w:val="26"/>
              </w:rPr>
            </w:pPr>
            <w:r w:rsidRPr="009F2978">
              <w:rPr>
                <w:sz w:val="26"/>
                <w:szCs w:val="26"/>
                <w:lang w:val="vi-VN"/>
              </w:rPr>
              <w:t xml:space="preserve">Số 891/ĐHV-SĐH ngày 21/7/2023 </w:t>
            </w:r>
          </w:p>
        </w:tc>
        <w:tc>
          <w:tcPr>
            <w:tcW w:w="2229" w:type="dxa"/>
          </w:tcPr>
          <w:p w14:paraId="73678277" w14:textId="2527E889"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650513ED" w14:textId="77777777" w:rsidR="00347ADF" w:rsidRPr="009F2978" w:rsidRDefault="00347ADF" w:rsidP="00347ADF">
            <w:pPr>
              <w:widowControl w:val="0"/>
              <w:spacing w:after="0" w:line="360" w:lineRule="exact"/>
              <w:jc w:val="center"/>
              <w:rPr>
                <w:sz w:val="26"/>
                <w:szCs w:val="26"/>
              </w:rPr>
            </w:pPr>
          </w:p>
        </w:tc>
      </w:tr>
      <w:tr w:rsidR="00347ADF" w:rsidRPr="009F2978" w14:paraId="79B41E21" w14:textId="77777777" w:rsidTr="007860AF">
        <w:tc>
          <w:tcPr>
            <w:tcW w:w="1613" w:type="dxa"/>
            <w:vMerge/>
            <w:vAlign w:val="center"/>
          </w:tcPr>
          <w:p w14:paraId="09C40873" w14:textId="77777777" w:rsidR="00347ADF" w:rsidRPr="009F2978" w:rsidRDefault="00347ADF" w:rsidP="00347ADF">
            <w:pPr>
              <w:widowControl w:val="0"/>
              <w:spacing w:after="0" w:line="360" w:lineRule="exact"/>
              <w:jc w:val="center"/>
              <w:rPr>
                <w:sz w:val="26"/>
                <w:szCs w:val="26"/>
              </w:rPr>
            </w:pPr>
          </w:p>
        </w:tc>
        <w:tc>
          <w:tcPr>
            <w:tcW w:w="688" w:type="dxa"/>
            <w:vAlign w:val="center"/>
          </w:tcPr>
          <w:p w14:paraId="4084D77A" w14:textId="032B1797" w:rsidR="00347ADF" w:rsidRPr="009F2978" w:rsidRDefault="00347ADF" w:rsidP="00347ADF">
            <w:pPr>
              <w:widowControl w:val="0"/>
              <w:spacing w:after="0" w:line="360" w:lineRule="exact"/>
              <w:jc w:val="center"/>
              <w:rPr>
                <w:sz w:val="26"/>
                <w:szCs w:val="26"/>
              </w:rPr>
            </w:pPr>
            <w:r w:rsidRPr="009F2978">
              <w:rPr>
                <w:sz w:val="26"/>
                <w:szCs w:val="26"/>
              </w:rPr>
              <w:t>11</w:t>
            </w:r>
          </w:p>
        </w:tc>
        <w:tc>
          <w:tcPr>
            <w:tcW w:w="1526" w:type="dxa"/>
            <w:vAlign w:val="center"/>
          </w:tcPr>
          <w:p w14:paraId="434B49E6" w14:textId="5048B4D3" w:rsidR="00347ADF" w:rsidRPr="009F2978" w:rsidRDefault="00347ADF" w:rsidP="00347ADF">
            <w:pPr>
              <w:widowControl w:val="0"/>
              <w:spacing w:after="0" w:line="360" w:lineRule="exact"/>
              <w:jc w:val="center"/>
              <w:rPr>
                <w:sz w:val="26"/>
                <w:szCs w:val="26"/>
              </w:rPr>
            </w:pPr>
            <w:r w:rsidRPr="009F2978">
              <w:rPr>
                <w:sz w:val="26"/>
                <w:szCs w:val="26"/>
              </w:rPr>
              <w:t>H3.03.02.11</w:t>
            </w:r>
          </w:p>
        </w:tc>
        <w:tc>
          <w:tcPr>
            <w:tcW w:w="3579" w:type="dxa"/>
            <w:vAlign w:val="center"/>
          </w:tcPr>
          <w:p w14:paraId="3A5EC995" w14:textId="022DD164" w:rsidR="00347ADF" w:rsidRPr="009F2978" w:rsidRDefault="00347ADF" w:rsidP="00347ADF">
            <w:pPr>
              <w:widowControl w:val="0"/>
              <w:spacing w:after="0" w:line="360" w:lineRule="exact"/>
              <w:jc w:val="both"/>
              <w:rPr>
                <w:sz w:val="26"/>
                <w:szCs w:val="26"/>
              </w:rPr>
            </w:pPr>
            <w:proofErr w:type="spellStart"/>
            <w:r w:rsidRPr="009F2978">
              <w:rPr>
                <w:sz w:val="26"/>
                <w:szCs w:val="26"/>
              </w:rPr>
              <w:t>Biên</w:t>
            </w:r>
            <w:proofErr w:type="spellEnd"/>
            <w:r w:rsidRPr="009F2978">
              <w:rPr>
                <w:sz w:val="26"/>
                <w:szCs w:val="26"/>
              </w:rPr>
              <w:t xml:space="preserve"> </w:t>
            </w: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họp</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môn</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rà</w:t>
            </w:r>
            <w:proofErr w:type="spellEnd"/>
            <w:r w:rsidRPr="009F2978">
              <w:rPr>
                <w:sz w:val="26"/>
                <w:szCs w:val="26"/>
              </w:rPr>
              <w:t xml:space="preserve"> </w:t>
            </w:r>
            <w:proofErr w:type="spellStart"/>
            <w:r w:rsidRPr="009F2978">
              <w:rPr>
                <w:sz w:val="26"/>
                <w:szCs w:val="26"/>
              </w:rPr>
              <w:t>soát</w:t>
            </w:r>
            <w:proofErr w:type="spellEnd"/>
            <w:r w:rsidRPr="009F2978">
              <w:rPr>
                <w:sz w:val="26"/>
                <w:szCs w:val="26"/>
              </w:rPr>
              <w:t xml:space="preserve">, </w:t>
            </w:r>
            <w:proofErr w:type="spellStart"/>
            <w:r w:rsidRPr="009F2978">
              <w:rPr>
                <w:sz w:val="26"/>
                <w:szCs w:val="26"/>
              </w:rPr>
              <w:t>điều</w:t>
            </w:r>
            <w:proofErr w:type="spellEnd"/>
            <w:r w:rsidRPr="009F2978">
              <w:rPr>
                <w:sz w:val="26"/>
                <w:szCs w:val="26"/>
              </w:rPr>
              <w:t xml:space="preserve"> </w:t>
            </w:r>
            <w:proofErr w:type="spellStart"/>
            <w:r w:rsidRPr="009F2978">
              <w:rPr>
                <w:sz w:val="26"/>
                <w:szCs w:val="26"/>
              </w:rPr>
              <w:t>chỉnh</w:t>
            </w:r>
            <w:proofErr w:type="spellEnd"/>
            <w:r w:rsidRPr="009F2978">
              <w:rPr>
                <w:sz w:val="26"/>
                <w:szCs w:val="26"/>
              </w:rPr>
              <w:t xml:space="preserve"> CTDH)</w:t>
            </w:r>
          </w:p>
        </w:tc>
        <w:tc>
          <w:tcPr>
            <w:tcW w:w="3769" w:type="dxa"/>
            <w:vAlign w:val="center"/>
          </w:tcPr>
          <w:p w14:paraId="6168287A" w14:textId="4D6CBF72" w:rsidR="00347ADF" w:rsidRPr="009F2978" w:rsidRDefault="00347ADF" w:rsidP="00347ADF">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2017, 2022, 2023</w:t>
            </w:r>
          </w:p>
        </w:tc>
        <w:tc>
          <w:tcPr>
            <w:tcW w:w="2229" w:type="dxa"/>
          </w:tcPr>
          <w:p w14:paraId="73E5B7DE" w14:textId="20C9CB14"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4ECBC0E6" w14:textId="77777777" w:rsidR="00347ADF" w:rsidRPr="009F2978" w:rsidRDefault="00347ADF" w:rsidP="00347ADF">
            <w:pPr>
              <w:widowControl w:val="0"/>
              <w:spacing w:after="0" w:line="360" w:lineRule="exact"/>
              <w:jc w:val="center"/>
              <w:rPr>
                <w:sz w:val="26"/>
                <w:szCs w:val="26"/>
              </w:rPr>
            </w:pPr>
          </w:p>
        </w:tc>
      </w:tr>
      <w:tr w:rsidR="00347ADF" w:rsidRPr="009F2978" w14:paraId="1DFB48D9" w14:textId="77777777" w:rsidTr="007860AF">
        <w:tc>
          <w:tcPr>
            <w:tcW w:w="1613" w:type="dxa"/>
            <w:vMerge w:val="restart"/>
            <w:vAlign w:val="center"/>
          </w:tcPr>
          <w:p w14:paraId="113AC873" w14:textId="77777777" w:rsidR="00347ADF" w:rsidRPr="009F2978" w:rsidRDefault="00347ADF" w:rsidP="00347ADF">
            <w:pPr>
              <w:widowControl w:val="0"/>
              <w:spacing w:after="0" w:line="360" w:lineRule="exact"/>
              <w:jc w:val="center"/>
              <w:rPr>
                <w:sz w:val="26"/>
                <w:szCs w:val="26"/>
              </w:rPr>
            </w:pP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3.3</w:t>
            </w:r>
          </w:p>
        </w:tc>
        <w:tc>
          <w:tcPr>
            <w:tcW w:w="688" w:type="dxa"/>
            <w:vMerge w:val="restart"/>
            <w:vAlign w:val="center"/>
          </w:tcPr>
          <w:p w14:paraId="1728B0E2" w14:textId="77777777" w:rsidR="00347ADF" w:rsidRPr="009F2978" w:rsidRDefault="00347ADF" w:rsidP="00347ADF">
            <w:pPr>
              <w:widowControl w:val="0"/>
              <w:spacing w:after="0" w:line="360" w:lineRule="exact"/>
              <w:jc w:val="center"/>
              <w:rPr>
                <w:sz w:val="26"/>
                <w:szCs w:val="26"/>
              </w:rPr>
            </w:pPr>
            <w:r w:rsidRPr="009F2978">
              <w:rPr>
                <w:sz w:val="26"/>
                <w:szCs w:val="26"/>
              </w:rPr>
              <w:t>1</w:t>
            </w:r>
          </w:p>
        </w:tc>
        <w:tc>
          <w:tcPr>
            <w:tcW w:w="1526" w:type="dxa"/>
            <w:vMerge w:val="restart"/>
            <w:vAlign w:val="center"/>
          </w:tcPr>
          <w:p w14:paraId="0F167E0F" w14:textId="77777777" w:rsidR="00347ADF" w:rsidRPr="009F2978" w:rsidRDefault="00347ADF" w:rsidP="00347ADF">
            <w:pPr>
              <w:widowControl w:val="0"/>
              <w:spacing w:after="0" w:line="360" w:lineRule="exact"/>
              <w:jc w:val="center"/>
              <w:rPr>
                <w:sz w:val="26"/>
                <w:szCs w:val="26"/>
              </w:rPr>
            </w:pPr>
            <w:r w:rsidRPr="009F2978">
              <w:rPr>
                <w:sz w:val="26"/>
                <w:szCs w:val="26"/>
              </w:rPr>
              <w:t>H3.03.03.01</w:t>
            </w:r>
          </w:p>
        </w:tc>
        <w:tc>
          <w:tcPr>
            <w:tcW w:w="3579" w:type="dxa"/>
            <w:vAlign w:val="center"/>
          </w:tcPr>
          <w:p w14:paraId="1EA91D38" w14:textId="38003602" w:rsidR="00347ADF" w:rsidRPr="009F2978" w:rsidRDefault="00347ADF" w:rsidP="00347ADF">
            <w:pPr>
              <w:widowControl w:val="0"/>
              <w:spacing w:after="0" w:line="360" w:lineRule="exact"/>
              <w:jc w:val="both"/>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tư</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khối</w:t>
            </w:r>
            <w:proofErr w:type="spellEnd"/>
            <w:r w:rsidRPr="009F2978">
              <w:rPr>
                <w:sz w:val="26"/>
                <w:szCs w:val="26"/>
              </w:rPr>
              <w:t xml:space="preserve"> </w:t>
            </w:r>
            <w:proofErr w:type="spellStart"/>
            <w:r w:rsidRPr="009F2978">
              <w:rPr>
                <w:sz w:val="26"/>
                <w:szCs w:val="26"/>
              </w:rPr>
              <w:t>lượng</w:t>
            </w:r>
            <w:proofErr w:type="spellEnd"/>
            <w:r w:rsidRPr="009F2978">
              <w:rPr>
                <w:sz w:val="26"/>
                <w:szCs w:val="26"/>
              </w:rPr>
              <w:t xml:space="preserve">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thức</w:t>
            </w:r>
            <w:proofErr w:type="spellEnd"/>
            <w:r w:rsidRPr="009F2978">
              <w:rPr>
                <w:sz w:val="26"/>
                <w:szCs w:val="26"/>
              </w:rPr>
              <w:t xml:space="preserve"> </w:t>
            </w:r>
            <w:proofErr w:type="spellStart"/>
            <w:r w:rsidRPr="009F2978">
              <w:rPr>
                <w:sz w:val="26"/>
                <w:szCs w:val="26"/>
              </w:rPr>
              <w:t>tối</w:t>
            </w:r>
            <w:proofErr w:type="spellEnd"/>
            <w:r w:rsidRPr="009F2978">
              <w:rPr>
                <w:sz w:val="26"/>
                <w:szCs w:val="26"/>
              </w:rPr>
              <w:t xml:space="preserve"> </w:t>
            </w:r>
            <w:proofErr w:type="spellStart"/>
            <w:r w:rsidRPr="009F2978">
              <w:rPr>
                <w:sz w:val="26"/>
                <w:szCs w:val="26"/>
              </w:rPr>
              <w:t>thiểu</w:t>
            </w:r>
            <w:proofErr w:type="spellEnd"/>
            <w:r w:rsidRPr="009F2978">
              <w:rPr>
                <w:sz w:val="26"/>
                <w:szCs w:val="26"/>
              </w:rPr>
              <w:t xml:space="preserve">, </w:t>
            </w:r>
            <w:proofErr w:type="spellStart"/>
            <w:r w:rsidRPr="009F2978">
              <w:rPr>
                <w:sz w:val="26"/>
                <w:szCs w:val="26"/>
              </w:rPr>
              <w:t>yêu</w:t>
            </w:r>
            <w:proofErr w:type="spellEnd"/>
            <w:r w:rsidRPr="009F2978">
              <w:rPr>
                <w:sz w:val="26"/>
                <w:szCs w:val="26"/>
              </w:rPr>
              <w:t xml:space="preserve"> </w:t>
            </w:r>
            <w:proofErr w:type="spellStart"/>
            <w:r w:rsidRPr="009F2978">
              <w:rPr>
                <w:sz w:val="26"/>
                <w:szCs w:val="26"/>
              </w:rPr>
              <w:t>cầu</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năng</w:t>
            </w:r>
            <w:proofErr w:type="spellEnd"/>
            <w:r w:rsidRPr="009F2978">
              <w:rPr>
                <w:sz w:val="26"/>
                <w:szCs w:val="26"/>
              </w:rPr>
              <w:t xml:space="preserve"> </w:t>
            </w:r>
            <w:proofErr w:type="spellStart"/>
            <w:r w:rsidRPr="009F2978">
              <w:rPr>
                <w:spacing w:val="-4"/>
                <w:sz w:val="26"/>
                <w:szCs w:val="26"/>
              </w:rPr>
              <w:t>lực</w:t>
            </w:r>
            <w:proofErr w:type="spellEnd"/>
            <w:r w:rsidRPr="009F2978">
              <w:rPr>
                <w:spacing w:val="-4"/>
                <w:sz w:val="26"/>
                <w:szCs w:val="26"/>
              </w:rPr>
              <w:t xml:space="preserve"> </w:t>
            </w:r>
            <w:proofErr w:type="spellStart"/>
            <w:r w:rsidRPr="009F2978">
              <w:rPr>
                <w:spacing w:val="-4"/>
                <w:sz w:val="26"/>
                <w:szCs w:val="26"/>
              </w:rPr>
              <w:t>mà</w:t>
            </w:r>
            <w:proofErr w:type="spellEnd"/>
            <w:r w:rsidRPr="009F2978">
              <w:rPr>
                <w:spacing w:val="-4"/>
                <w:sz w:val="26"/>
                <w:szCs w:val="26"/>
              </w:rPr>
              <w:t xml:space="preserve"> </w:t>
            </w:r>
            <w:proofErr w:type="spellStart"/>
            <w:r w:rsidRPr="009F2978">
              <w:rPr>
                <w:spacing w:val="-4"/>
                <w:sz w:val="26"/>
                <w:szCs w:val="26"/>
              </w:rPr>
              <w:t>người</w:t>
            </w:r>
            <w:proofErr w:type="spellEnd"/>
            <w:r w:rsidRPr="009F2978">
              <w:rPr>
                <w:spacing w:val="-4"/>
                <w:sz w:val="26"/>
                <w:szCs w:val="26"/>
              </w:rPr>
              <w:t xml:space="preserve"> </w:t>
            </w:r>
            <w:proofErr w:type="spellStart"/>
            <w:r w:rsidRPr="009F2978">
              <w:rPr>
                <w:spacing w:val="-4"/>
                <w:sz w:val="26"/>
                <w:szCs w:val="26"/>
              </w:rPr>
              <w:t>học</w:t>
            </w:r>
            <w:proofErr w:type="spellEnd"/>
            <w:r w:rsidRPr="009F2978">
              <w:rPr>
                <w:spacing w:val="-4"/>
                <w:sz w:val="26"/>
                <w:szCs w:val="26"/>
              </w:rPr>
              <w:t xml:space="preserve"> </w:t>
            </w:r>
            <w:proofErr w:type="spellStart"/>
            <w:r w:rsidRPr="009F2978">
              <w:rPr>
                <w:spacing w:val="-4"/>
                <w:sz w:val="26"/>
                <w:szCs w:val="26"/>
              </w:rPr>
              <w:t>đạt</w:t>
            </w:r>
            <w:proofErr w:type="spellEnd"/>
            <w:r w:rsidRPr="009F2978">
              <w:rPr>
                <w:spacing w:val="-4"/>
                <w:sz w:val="26"/>
                <w:szCs w:val="26"/>
              </w:rPr>
              <w:t xml:space="preserve"> </w:t>
            </w:r>
            <w:proofErr w:type="spellStart"/>
            <w:r w:rsidRPr="009F2978">
              <w:rPr>
                <w:spacing w:val="-4"/>
                <w:sz w:val="26"/>
                <w:szCs w:val="26"/>
              </w:rPr>
              <w:t>được</w:t>
            </w:r>
            <w:proofErr w:type="spellEnd"/>
            <w:r w:rsidRPr="009F2978">
              <w:rPr>
                <w:spacing w:val="-4"/>
                <w:sz w:val="26"/>
                <w:szCs w:val="26"/>
              </w:rPr>
              <w:t xml:space="preserve"> </w:t>
            </w:r>
            <w:proofErr w:type="spellStart"/>
            <w:r w:rsidRPr="009F2978">
              <w:rPr>
                <w:spacing w:val="-4"/>
                <w:sz w:val="26"/>
                <w:szCs w:val="26"/>
              </w:rPr>
              <w:t>sau</w:t>
            </w:r>
            <w:proofErr w:type="spellEnd"/>
            <w:r w:rsidRPr="009F2978">
              <w:rPr>
                <w:spacing w:val="-4"/>
                <w:sz w:val="26"/>
                <w:szCs w:val="26"/>
              </w:rPr>
              <w:t xml:space="preserve"> </w:t>
            </w:r>
            <w:proofErr w:type="spellStart"/>
            <w:r w:rsidRPr="009F2978">
              <w:rPr>
                <w:spacing w:val="-4"/>
                <w:sz w:val="26"/>
                <w:szCs w:val="26"/>
              </w:rPr>
              <w:t>khi</w:t>
            </w:r>
            <w:proofErr w:type="spellEnd"/>
            <w:r w:rsidRPr="009F2978">
              <w:rPr>
                <w:spacing w:val="-4"/>
                <w:sz w:val="26"/>
                <w:szCs w:val="26"/>
              </w:rPr>
              <w:t xml:space="preserve"> </w:t>
            </w:r>
            <w:proofErr w:type="spellStart"/>
            <w:r w:rsidRPr="009F2978">
              <w:rPr>
                <w:spacing w:val="-4"/>
                <w:sz w:val="26"/>
                <w:szCs w:val="26"/>
              </w:rPr>
              <w:t>tốt</w:t>
            </w:r>
            <w:proofErr w:type="spellEnd"/>
            <w:r w:rsidRPr="009F2978">
              <w:rPr>
                <w:spacing w:val="-4"/>
                <w:sz w:val="26"/>
                <w:szCs w:val="26"/>
              </w:rPr>
              <w:t xml:space="preserve"> </w:t>
            </w:r>
            <w:proofErr w:type="spellStart"/>
            <w:r w:rsidRPr="009F2978">
              <w:rPr>
                <w:spacing w:val="-4"/>
                <w:sz w:val="26"/>
                <w:szCs w:val="26"/>
              </w:rPr>
              <w:t>nghiệp</w:t>
            </w:r>
            <w:proofErr w:type="spellEnd"/>
            <w:r w:rsidRPr="009F2978">
              <w:rPr>
                <w:spacing w:val="-4"/>
                <w:sz w:val="26"/>
                <w:szCs w:val="26"/>
              </w:rPr>
              <w:t xml:space="preserve"> </w:t>
            </w:r>
            <w:proofErr w:type="spellStart"/>
            <w:r w:rsidRPr="009F2978">
              <w:rPr>
                <w:spacing w:val="-4"/>
                <w:sz w:val="26"/>
                <w:szCs w:val="26"/>
              </w:rPr>
              <w:t>đối</w:t>
            </w:r>
            <w:proofErr w:type="spellEnd"/>
            <w:r w:rsidRPr="009F2978">
              <w:rPr>
                <w:spacing w:val="-4"/>
                <w:sz w:val="26"/>
                <w:szCs w:val="26"/>
              </w:rPr>
              <w:t xml:space="preserve"> </w:t>
            </w:r>
            <w:proofErr w:type="spellStart"/>
            <w:r w:rsidRPr="009F2978">
              <w:rPr>
                <w:spacing w:val="-4"/>
                <w:sz w:val="26"/>
                <w:szCs w:val="26"/>
              </w:rPr>
              <w:t>với</w:t>
            </w:r>
            <w:proofErr w:type="spellEnd"/>
            <w:r w:rsidRPr="009F2978">
              <w:rPr>
                <w:spacing w:val="-4"/>
                <w:sz w:val="26"/>
                <w:szCs w:val="26"/>
              </w:rPr>
              <w:t xml:space="preserve"> </w:t>
            </w:r>
            <w:proofErr w:type="spellStart"/>
            <w:r w:rsidRPr="009F2978">
              <w:rPr>
                <w:spacing w:val="-4"/>
                <w:sz w:val="26"/>
                <w:szCs w:val="26"/>
              </w:rPr>
              <w:t>mỗi</w:t>
            </w:r>
            <w:proofErr w:type="spellEnd"/>
            <w:r w:rsidRPr="009F2978">
              <w:rPr>
                <w:spacing w:val="-4"/>
                <w:sz w:val="26"/>
                <w:szCs w:val="26"/>
              </w:rPr>
              <w:t xml:space="preserve"> </w:t>
            </w:r>
            <w:proofErr w:type="spellStart"/>
            <w:r w:rsidRPr="009F2978">
              <w:rPr>
                <w:spacing w:val="-4"/>
                <w:sz w:val="26"/>
                <w:szCs w:val="26"/>
              </w:rPr>
              <w:t>trình</w:t>
            </w:r>
            <w:proofErr w:type="spellEnd"/>
            <w:r w:rsidRPr="009F2978">
              <w:rPr>
                <w:spacing w:val="-4"/>
                <w:sz w:val="26"/>
                <w:szCs w:val="26"/>
              </w:rPr>
              <w:t xml:space="preserve"> </w:t>
            </w:r>
            <w:proofErr w:type="spellStart"/>
            <w:r w:rsidRPr="009F2978">
              <w:rPr>
                <w:spacing w:val="-4"/>
                <w:sz w:val="26"/>
                <w:szCs w:val="26"/>
              </w:rPr>
              <w:t>độ</w:t>
            </w:r>
            <w:proofErr w:type="spellEnd"/>
            <w:r w:rsidRPr="009F2978">
              <w:rPr>
                <w:spacing w:val="-4"/>
                <w:sz w:val="26"/>
                <w:szCs w:val="26"/>
              </w:rPr>
              <w:t xml:space="preserve"> </w:t>
            </w:r>
            <w:proofErr w:type="spellStart"/>
            <w:r w:rsidRPr="009F2978">
              <w:rPr>
                <w:spacing w:val="-4"/>
                <w:sz w:val="26"/>
                <w:szCs w:val="26"/>
              </w:rPr>
              <w:t>đào</w:t>
            </w:r>
            <w:proofErr w:type="spellEnd"/>
            <w:r w:rsidRPr="009F2978">
              <w:rPr>
                <w:spacing w:val="-4"/>
                <w:sz w:val="26"/>
                <w:szCs w:val="26"/>
              </w:rPr>
              <w:t xml:space="preserve"> </w:t>
            </w:r>
            <w:proofErr w:type="spellStart"/>
            <w:r w:rsidRPr="009F2978">
              <w:rPr>
                <w:spacing w:val="-4"/>
                <w:sz w:val="26"/>
                <w:szCs w:val="26"/>
              </w:rPr>
              <w:t>tạo</w:t>
            </w:r>
            <w:proofErr w:type="spellEnd"/>
            <w:r w:rsidRPr="009F2978">
              <w:rPr>
                <w:spacing w:val="-4"/>
                <w:sz w:val="26"/>
                <w:szCs w:val="26"/>
              </w:rPr>
              <w:t xml:space="preserve"> </w:t>
            </w:r>
            <w:proofErr w:type="spellStart"/>
            <w:r w:rsidRPr="009F2978">
              <w:rPr>
                <w:spacing w:val="-4"/>
                <w:sz w:val="26"/>
                <w:szCs w:val="26"/>
              </w:rPr>
              <w:t>của</w:t>
            </w:r>
            <w:proofErr w:type="spellEnd"/>
            <w:r w:rsidRPr="009F2978">
              <w:rPr>
                <w:spacing w:val="-4"/>
                <w:sz w:val="26"/>
                <w:szCs w:val="26"/>
              </w:rPr>
              <w:t xml:space="preserve"> </w:t>
            </w:r>
            <w:proofErr w:type="spellStart"/>
            <w:r w:rsidRPr="009F2978">
              <w:rPr>
                <w:spacing w:val="-4"/>
                <w:sz w:val="26"/>
                <w:szCs w:val="26"/>
              </w:rPr>
              <w:t>giáo</w:t>
            </w:r>
            <w:proofErr w:type="spellEnd"/>
            <w:r w:rsidRPr="009F2978">
              <w:rPr>
                <w:spacing w:val="-4"/>
                <w:sz w:val="26"/>
                <w:szCs w:val="26"/>
              </w:rPr>
              <w:t xml:space="preserve"> </w:t>
            </w:r>
            <w:proofErr w:type="spellStart"/>
            <w:r w:rsidRPr="009F2978">
              <w:rPr>
                <w:spacing w:val="-4"/>
                <w:sz w:val="26"/>
                <w:szCs w:val="26"/>
              </w:rPr>
              <w:t>dục</w:t>
            </w:r>
            <w:proofErr w:type="spellEnd"/>
            <w:r w:rsidRPr="009F2978">
              <w:rPr>
                <w:spacing w:val="-4"/>
                <w:sz w:val="26"/>
                <w:szCs w:val="26"/>
              </w:rPr>
              <w:t xml:space="preserve"> </w:t>
            </w:r>
            <w:proofErr w:type="spellStart"/>
            <w:r w:rsidRPr="009F2978">
              <w:rPr>
                <w:spacing w:val="-4"/>
                <w:sz w:val="26"/>
                <w:szCs w:val="26"/>
              </w:rPr>
              <w:lastRenderedPageBreak/>
              <w:t>đại</w:t>
            </w:r>
            <w:proofErr w:type="spellEnd"/>
            <w:r w:rsidRPr="009F2978">
              <w:rPr>
                <w:spacing w:val="-4"/>
                <w:sz w:val="26"/>
                <w:szCs w:val="26"/>
              </w:rPr>
              <w:t xml:space="preserve"> </w:t>
            </w:r>
            <w:proofErr w:type="spellStart"/>
            <w:r w:rsidRPr="009F2978">
              <w:rPr>
                <w:spacing w:val="-4"/>
                <w:sz w:val="26"/>
                <w:szCs w:val="26"/>
              </w:rPr>
              <w:t>học</w:t>
            </w:r>
            <w:proofErr w:type="spellEnd"/>
            <w:r w:rsidRPr="009F2978">
              <w:rPr>
                <w:spacing w:val="-4"/>
                <w:sz w:val="26"/>
                <w:szCs w:val="26"/>
              </w:rPr>
              <w:t xml:space="preserve"> </w:t>
            </w:r>
            <w:proofErr w:type="spellStart"/>
            <w:r w:rsidRPr="009F2978">
              <w:rPr>
                <w:spacing w:val="-4"/>
                <w:sz w:val="26"/>
                <w:szCs w:val="26"/>
              </w:rPr>
              <w:t>và</w:t>
            </w:r>
            <w:proofErr w:type="spellEnd"/>
            <w:r w:rsidRPr="009F2978">
              <w:rPr>
                <w:spacing w:val="-4"/>
                <w:sz w:val="26"/>
                <w:szCs w:val="26"/>
              </w:rPr>
              <w:t xml:space="preserve"> </w:t>
            </w:r>
            <w:proofErr w:type="spellStart"/>
            <w:r w:rsidRPr="009F2978">
              <w:rPr>
                <w:spacing w:val="-4"/>
                <w:sz w:val="26"/>
                <w:szCs w:val="26"/>
              </w:rPr>
              <w:t>quy</w:t>
            </w:r>
            <w:proofErr w:type="spellEnd"/>
            <w:r w:rsidRPr="009F2978">
              <w:rPr>
                <w:spacing w:val="-4"/>
                <w:sz w:val="26"/>
                <w:szCs w:val="26"/>
              </w:rPr>
              <w:t xml:space="preserve"> </w:t>
            </w:r>
            <w:proofErr w:type="spellStart"/>
            <w:r w:rsidRPr="009F2978">
              <w:rPr>
                <w:spacing w:val="-4"/>
                <w:sz w:val="26"/>
                <w:szCs w:val="26"/>
              </w:rPr>
              <w:t>trình</w:t>
            </w:r>
            <w:proofErr w:type="spellEnd"/>
            <w:r w:rsidRPr="009F2978">
              <w:rPr>
                <w:spacing w:val="-4"/>
                <w:sz w:val="26"/>
                <w:szCs w:val="26"/>
              </w:rPr>
              <w:t xml:space="preserve"> </w:t>
            </w:r>
            <w:proofErr w:type="spellStart"/>
            <w:r w:rsidRPr="009F2978">
              <w:rPr>
                <w:spacing w:val="-4"/>
                <w:sz w:val="26"/>
                <w:szCs w:val="26"/>
              </w:rPr>
              <w:t>xây</w:t>
            </w:r>
            <w:proofErr w:type="spellEnd"/>
            <w:r w:rsidRPr="009F2978">
              <w:rPr>
                <w:spacing w:val="-4"/>
                <w:sz w:val="26"/>
                <w:szCs w:val="26"/>
              </w:rPr>
              <w:t xml:space="preserve"> </w:t>
            </w:r>
            <w:proofErr w:type="spellStart"/>
            <w:r w:rsidRPr="009F2978">
              <w:rPr>
                <w:spacing w:val="-4"/>
                <w:sz w:val="26"/>
                <w:szCs w:val="26"/>
              </w:rPr>
              <w:t>dựng</w:t>
            </w:r>
            <w:proofErr w:type="spellEnd"/>
            <w:r w:rsidRPr="009F2978">
              <w:rPr>
                <w:spacing w:val="-4"/>
                <w:sz w:val="26"/>
                <w:szCs w:val="26"/>
              </w:rPr>
              <w:t xml:space="preserve">, </w:t>
            </w:r>
            <w:proofErr w:type="spellStart"/>
            <w:r w:rsidRPr="009F2978">
              <w:rPr>
                <w:spacing w:val="-4"/>
                <w:sz w:val="26"/>
                <w:szCs w:val="26"/>
              </w:rPr>
              <w:t>thẩm</w:t>
            </w:r>
            <w:proofErr w:type="spellEnd"/>
            <w:r w:rsidRPr="009F2978">
              <w:rPr>
                <w:spacing w:val="-4"/>
                <w:sz w:val="26"/>
                <w:szCs w:val="26"/>
              </w:rPr>
              <w:t xml:space="preserve"> </w:t>
            </w:r>
            <w:proofErr w:type="spellStart"/>
            <w:r w:rsidRPr="009F2978">
              <w:rPr>
                <w:spacing w:val="-4"/>
                <w:sz w:val="26"/>
                <w:szCs w:val="26"/>
              </w:rPr>
              <w:t>định</w:t>
            </w:r>
            <w:proofErr w:type="spellEnd"/>
            <w:r w:rsidRPr="009F2978">
              <w:rPr>
                <w:spacing w:val="-4"/>
                <w:sz w:val="26"/>
                <w:szCs w:val="26"/>
              </w:rPr>
              <w:t xml:space="preserve"> ban </w:t>
            </w:r>
            <w:proofErr w:type="spellStart"/>
            <w:r w:rsidRPr="009F2978">
              <w:rPr>
                <w:spacing w:val="-4"/>
                <w:sz w:val="26"/>
                <w:szCs w:val="26"/>
              </w:rPr>
              <w:t>hành</w:t>
            </w:r>
            <w:proofErr w:type="spellEnd"/>
            <w:r w:rsidRPr="009F2978">
              <w:rPr>
                <w:spacing w:val="-4"/>
                <w:sz w:val="26"/>
                <w:szCs w:val="26"/>
              </w:rPr>
              <w:t xml:space="preserve"> CTĐT </w:t>
            </w:r>
            <w:proofErr w:type="spellStart"/>
            <w:r w:rsidRPr="009F2978">
              <w:rPr>
                <w:spacing w:val="-4"/>
                <w:sz w:val="26"/>
                <w:szCs w:val="26"/>
              </w:rPr>
              <w:t>trình</w:t>
            </w:r>
            <w:proofErr w:type="spellEnd"/>
            <w:r w:rsidRPr="009F2978">
              <w:rPr>
                <w:spacing w:val="-4"/>
                <w:sz w:val="26"/>
                <w:szCs w:val="26"/>
              </w:rPr>
              <w:t xml:space="preserve"> </w:t>
            </w:r>
            <w:proofErr w:type="spellStart"/>
            <w:r w:rsidRPr="009F2978">
              <w:rPr>
                <w:spacing w:val="-4"/>
                <w:sz w:val="26"/>
                <w:szCs w:val="26"/>
              </w:rPr>
              <w:t>độ</w:t>
            </w:r>
            <w:proofErr w:type="spellEnd"/>
            <w:r w:rsidRPr="009F2978">
              <w:rPr>
                <w:spacing w:val="-4"/>
                <w:sz w:val="26"/>
                <w:szCs w:val="26"/>
              </w:rPr>
              <w:t xml:space="preserve"> </w:t>
            </w:r>
            <w:proofErr w:type="spellStart"/>
            <w:r w:rsidRPr="009F2978">
              <w:rPr>
                <w:spacing w:val="-4"/>
                <w:sz w:val="26"/>
                <w:szCs w:val="26"/>
              </w:rPr>
              <w:t>đại</w:t>
            </w:r>
            <w:proofErr w:type="spellEnd"/>
            <w:r w:rsidRPr="009F2978">
              <w:rPr>
                <w:spacing w:val="-4"/>
                <w:sz w:val="26"/>
                <w:szCs w:val="26"/>
              </w:rPr>
              <w:t xml:space="preserve"> </w:t>
            </w:r>
            <w:proofErr w:type="spellStart"/>
            <w:r w:rsidRPr="009F2978">
              <w:rPr>
                <w:spacing w:val="-4"/>
                <w:sz w:val="26"/>
                <w:szCs w:val="26"/>
              </w:rPr>
              <w:t>học</w:t>
            </w:r>
            <w:proofErr w:type="spellEnd"/>
            <w:r w:rsidRPr="009F2978">
              <w:rPr>
                <w:spacing w:val="-4"/>
                <w:sz w:val="26"/>
                <w:szCs w:val="26"/>
              </w:rPr>
              <w:t xml:space="preserve">, </w:t>
            </w:r>
            <w:proofErr w:type="spellStart"/>
            <w:r w:rsidRPr="009F2978">
              <w:rPr>
                <w:spacing w:val="-4"/>
                <w:sz w:val="26"/>
                <w:szCs w:val="26"/>
              </w:rPr>
              <w:t>thạc</w:t>
            </w:r>
            <w:proofErr w:type="spellEnd"/>
            <w:r w:rsidRPr="009F2978">
              <w:rPr>
                <w:spacing w:val="-4"/>
                <w:sz w:val="26"/>
                <w:szCs w:val="26"/>
              </w:rPr>
              <w:t xml:space="preserve"> </w:t>
            </w:r>
            <w:proofErr w:type="spellStart"/>
            <w:r w:rsidRPr="009F2978">
              <w:rPr>
                <w:spacing w:val="-4"/>
                <w:sz w:val="26"/>
                <w:szCs w:val="26"/>
              </w:rPr>
              <w:t>sĩ</w:t>
            </w:r>
            <w:proofErr w:type="spellEnd"/>
            <w:r w:rsidRPr="009F2978">
              <w:rPr>
                <w:spacing w:val="-4"/>
                <w:sz w:val="26"/>
                <w:szCs w:val="26"/>
              </w:rPr>
              <w:t xml:space="preserve">, </w:t>
            </w:r>
            <w:proofErr w:type="spellStart"/>
            <w:r w:rsidRPr="009F2978">
              <w:rPr>
                <w:spacing w:val="-4"/>
                <w:sz w:val="26"/>
                <w:szCs w:val="26"/>
              </w:rPr>
              <w:t>tiến</w:t>
            </w:r>
            <w:proofErr w:type="spellEnd"/>
            <w:r w:rsidRPr="009F2978">
              <w:rPr>
                <w:spacing w:val="-4"/>
                <w:sz w:val="26"/>
                <w:szCs w:val="26"/>
              </w:rPr>
              <w:t xml:space="preserve"> </w:t>
            </w:r>
            <w:proofErr w:type="spellStart"/>
            <w:r w:rsidRPr="009F2978">
              <w:rPr>
                <w:spacing w:val="-4"/>
                <w:sz w:val="26"/>
                <w:szCs w:val="26"/>
              </w:rPr>
              <w:t>sĩ</w:t>
            </w:r>
            <w:proofErr w:type="spellEnd"/>
          </w:p>
        </w:tc>
        <w:tc>
          <w:tcPr>
            <w:tcW w:w="3769" w:type="dxa"/>
            <w:vAlign w:val="center"/>
          </w:tcPr>
          <w:p w14:paraId="58D2AA1C" w14:textId="44CBB602" w:rsidR="00347ADF" w:rsidRPr="009F2978" w:rsidRDefault="00347ADF" w:rsidP="00347ADF">
            <w:pPr>
              <w:widowControl w:val="0"/>
              <w:spacing w:after="0" w:line="360" w:lineRule="exact"/>
              <w:rPr>
                <w:sz w:val="26"/>
                <w:szCs w:val="26"/>
              </w:rPr>
            </w:pPr>
            <w:proofErr w:type="spellStart"/>
            <w:r w:rsidRPr="009F2978">
              <w:rPr>
                <w:sz w:val="26"/>
                <w:szCs w:val="26"/>
              </w:rPr>
              <w:lastRenderedPageBreak/>
              <w:t>Số</w:t>
            </w:r>
            <w:proofErr w:type="spellEnd"/>
            <w:r w:rsidRPr="009F2978">
              <w:rPr>
                <w:sz w:val="26"/>
                <w:szCs w:val="26"/>
              </w:rPr>
              <w:t xml:space="preserve"> 07/2015/TT-BGD T</w:t>
            </w:r>
          </w:p>
        </w:tc>
        <w:tc>
          <w:tcPr>
            <w:tcW w:w="2229" w:type="dxa"/>
            <w:vAlign w:val="center"/>
          </w:tcPr>
          <w:p w14:paraId="24D4D9ED" w14:textId="0A3857FF" w:rsidR="00347ADF" w:rsidRPr="009F2978" w:rsidRDefault="00347ADF" w:rsidP="00347ADF">
            <w:pPr>
              <w:widowControl w:val="0"/>
              <w:spacing w:after="0" w:line="360" w:lineRule="exact"/>
              <w:jc w:val="center"/>
              <w:rPr>
                <w:sz w:val="26"/>
                <w:szCs w:val="26"/>
              </w:rPr>
            </w:pPr>
            <w:proofErr w:type="spellStart"/>
            <w:r w:rsidRPr="009F2978">
              <w:rPr>
                <w:sz w:val="26"/>
                <w:szCs w:val="26"/>
              </w:rPr>
              <w:t>Bộ</w:t>
            </w:r>
            <w:proofErr w:type="spellEnd"/>
            <w:r w:rsidRPr="009F2978">
              <w:rPr>
                <w:sz w:val="26"/>
                <w:szCs w:val="26"/>
              </w:rPr>
              <w:t xml:space="preserve"> GD&amp;ĐT</w:t>
            </w:r>
          </w:p>
        </w:tc>
        <w:tc>
          <w:tcPr>
            <w:tcW w:w="1028" w:type="dxa"/>
            <w:vAlign w:val="center"/>
          </w:tcPr>
          <w:p w14:paraId="14B92634" w14:textId="77777777" w:rsidR="00347ADF" w:rsidRPr="009F2978" w:rsidRDefault="00347ADF" w:rsidP="00347ADF">
            <w:pPr>
              <w:widowControl w:val="0"/>
              <w:spacing w:after="0" w:line="360" w:lineRule="exact"/>
              <w:jc w:val="center"/>
              <w:rPr>
                <w:sz w:val="26"/>
                <w:szCs w:val="26"/>
              </w:rPr>
            </w:pPr>
          </w:p>
        </w:tc>
      </w:tr>
      <w:tr w:rsidR="00347ADF" w:rsidRPr="009F2978" w14:paraId="41F85FC5" w14:textId="77777777" w:rsidTr="007860AF">
        <w:tc>
          <w:tcPr>
            <w:tcW w:w="1613" w:type="dxa"/>
            <w:vMerge/>
            <w:vAlign w:val="center"/>
          </w:tcPr>
          <w:p w14:paraId="1EEA0C5D" w14:textId="77777777" w:rsidR="00347ADF" w:rsidRPr="009F2978" w:rsidRDefault="00347ADF" w:rsidP="00347ADF">
            <w:pPr>
              <w:widowControl w:val="0"/>
              <w:spacing w:after="0" w:line="360" w:lineRule="exact"/>
              <w:jc w:val="center"/>
              <w:rPr>
                <w:sz w:val="26"/>
                <w:szCs w:val="26"/>
              </w:rPr>
            </w:pPr>
          </w:p>
        </w:tc>
        <w:tc>
          <w:tcPr>
            <w:tcW w:w="688" w:type="dxa"/>
            <w:vMerge/>
            <w:vAlign w:val="center"/>
          </w:tcPr>
          <w:p w14:paraId="13E9137F" w14:textId="77777777" w:rsidR="00347ADF" w:rsidRPr="009F2978" w:rsidRDefault="00347ADF" w:rsidP="00347ADF">
            <w:pPr>
              <w:widowControl w:val="0"/>
              <w:spacing w:after="0" w:line="360" w:lineRule="exact"/>
              <w:jc w:val="center"/>
              <w:rPr>
                <w:sz w:val="26"/>
                <w:szCs w:val="26"/>
              </w:rPr>
            </w:pPr>
          </w:p>
        </w:tc>
        <w:tc>
          <w:tcPr>
            <w:tcW w:w="1526" w:type="dxa"/>
            <w:vMerge/>
            <w:vAlign w:val="center"/>
          </w:tcPr>
          <w:p w14:paraId="6F9D9C17" w14:textId="77777777" w:rsidR="00347ADF" w:rsidRPr="009F2978" w:rsidRDefault="00347ADF" w:rsidP="00347ADF">
            <w:pPr>
              <w:widowControl w:val="0"/>
              <w:spacing w:after="0" w:line="360" w:lineRule="exact"/>
              <w:jc w:val="center"/>
              <w:rPr>
                <w:sz w:val="26"/>
                <w:szCs w:val="26"/>
              </w:rPr>
            </w:pPr>
          </w:p>
        </w:tc>
        <w:tc>
          <w:tcPr>
            <w:tcW w:w="3579" w:type="dxa"/>
            <w:vAlign w:val="center"/>
          </w:tcPr>
          <w:p w14:paraId="0C7A1DF6" w14:textId="61BAD4E8" w:rsidR="00347ADF" w:rsidRPr="009F2978" w:rsidRDefault="00347ADF" w:rsidP="00347ADF">
            <w:pPr>
              <w:widowControl w:val="0"/>
              <w:spacing w:after="0" w:line="360" w:lineRule="exact"/>
              <w:jc w:val="both"/>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tư</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chuẩn</w:t>
            </w:r>
            <w:proofErr w:type="spellEnd"/>
            <w:r w:rsidRPr="009F2978">
              <w:rPr>
                <w:sz w:val="26"/>
                <w:szCs w:val="26"/>
              </w:rPr>
              <w:t xml:space="preserve"> CTĐT, </w:t>
            </w:r>
            <w:proofErr w:type="spellStart"/>
            <w:r w:rsidRPr="009F2978">
              <w:rPr>
                <w:sz w:val="26"/>
                <w:szCs w:val="26"/>
              </w:rPr>
              <w:t>xây</w:t>
            </w:r>
            <w:proofErr w:type="spellEnd"/>
            <w:r w:rsidRPr="009F2978">
              <w:rPr>
                <w:sz w:val="26"/>
                <w:szCs w:val="26"/>
              </w:rPr>
              <w:t xml:space="preserve"> </w:t>
            </w:r>
            <w:proofErr w:type="spellStart"/>
            <w:r w:rsidRPr="009F2978">
              <w:rPr>
                <w:sz w:val="26"/>
                <w:szCs w:val="26"/>
              </w:rPr>
              <w:t>dựng</w:t>
            </w:r>
            <w:proofErr w:type="spellEnd"/>
            <w:r w:rsidRPr="009F2978">
              <w:rPr>
                <w:sz w:val="26"/>
                <w:szCs w:val="26"/>
              </w:rPr>
              <w:t xml:space="preserve">, </w:t>
            </w:r>
            <w:proofErr w:type="spellStart"/>
            <w:r w:rsidRPr="009F2978">
              <w:rPr>
                <w:sz w:val="26"/>
                <w:szCs w:val="26"/>
              </w:rPr>
              <w:t>thẩm</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ban CTĐT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giáo</w:t>
            </w:r>
            <w:proofErr w:type="spellEnd"/>
            <w:r w:rsidRPr="009F2978">
              <w:rPr>
                <w:sz w:val="26"/>
                <w:szCs w:val="26"/>
              </w:rPr>
              <w:t xml:space="preserve"> </w:t>
            </w:r>
            <w:proofErr w:type="spellStart"/>
            <w:r w:rsidRPr="009F2978">
              <w:rPr>
                <w:sz w:val="26"/>
                <w:szCs w:val="26"/>
              </w:rPr>
              <w:t>dục</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
        </w:tc>
        <w:tc>
          <w:tcPr>
            <w:tcW w:w="3769" w:type="dxa"/>
            <w:vAlign w:val="center"/>
          </w:tcPr>
          <w:p w14:paraId="43DC26BB" w14:textId="6B24115C" w:rsidR="00347ADF" w:rsidRPr="009F2978" w:rsidRDefault="00347ADF" w:rsidP="00347ADF">
            <w:pPr>
              <w:widowControl w:val="0"/>
              <w:spacing w:after="0" w:line="360" w:lineRule="exact"/>
              <w:rPr>
                <w:sz w:val="26"/>
                <w:szCs w:val="26"/>
              </w:rPr>
            </w:pPr>
            <w:proofErr w:type="spellStart"/>
            <w:r w:rsidRPr="009F2978">
              <w:rPr>
                <w:sz w:val="26"/>
                <w:szCs w:val="26"/>
              </w:rPr>
              <w:t>Số</w:t>
            </w:r>
            <w:proofErr w:type="spellEnd"/>
            <w:r w:rsidRPr="009F2978">
              <w:rPr>
                <w:sz w:val="26"/>
                <w:szCs w:val="26"/>
              </w:rPr>
              <w:t xml:space="preserve"> 17/2021/TT-BGDĐT</w:t>
            </w:r>
          </w:p>
        </w:tc>
        <w:tc>
          <w:tcPr>
            <w:tcW w:w="2229" w:type="dxa"/>
            <w:vAlign w:val="center"/>
          </w:tcPr>
          <w:p w14:paraId="6FC6AEE5" w14:textId="5095F872" w:rsidR="00347ADF" w:rsidRPr="009F2978" w:rsidRDefault="00347ADF" w:rsidP="00347ADF">
            <w:pPr>
              <w:widowControl w:val="0"/>
              <w:spacing w:after="0" w:line="360" w:lineRule="exact"/>
              <w:jc w:val="center"/>
              <w:rPr>
                <w:sz w:val="26"/>
                <w:szCs w:val="26"/>
              </w:rPr>
            </w:pPr>
            <w:proofErr w:type="spellStart"/>
            <w:r w:rsidRPr="009F2978">
              <w:rPr>
                <w:sz w:val="26"/>
                <w:szCs w:val="26"/>
              </w:rPr>
              <w:t>Bộ</w:t>
            </w:r>
            <w:proofErr w:type="spellEnd"/>
            <w:r w:rsidRPr="009F2978">
              <w:rPr>
                <w:sz w:val="26"/>
                <w:szCs w:val="26"/>
              </w:rPr>
              <w:t xml:space="preserve"> GD&amp;ĐT</w:t>
            </w:r>
          </w:p>
        </w:tc>
        <w:tc>
          <w:tcPr>
            <w:tcW w:w="1028" w:type="dxa"/>
            <w:vAlign w:val="center"/>
          </w:tcPr>
          <w:p w14:paraId="343074AA" w14:textId="77777777" w:rsidR="00347ADF" w:rsidRPr="009F2978" w:rsidRDefault="00347ADF" w:rsidP="00347ADF">
            <w:pPr>
              <w:widowControl w:val="0"/>
              <w:spacing w:after="0" w:line="360" w:lineRule="exact"/>
              <w:jc w:val="center"/>
              <w:rPr>
                <w:sz w:val="26"/>
                <w:szCs w:val="26"/>
              </w:rPr>
            </w:pPr>
          </w:p>
        </w:tc>
      </w:tr>
      <w:tr w:rsidR="00347ADF" w:rsidRPr="009F2978" w14:paraId="776EE812" w14:textId="77777777" w:rsidTr="007860AF">
        <w:tc>
          <w:tcPr>
            <w:tcW w:w="1613" w:type="dxa"/>
            <w:vMerge/>
            <w:vAlign w:val="center"/>
          </w:tcPr>
          <w:p w14:paraId="652113C9" w14:textId="77777777" w:rsidR="00347ADF" w:rsidRPr="009F2978" w:rsidRDefault="00347ADF" w:rsidP="00347ADF">
            <w:pPr>
              <w:widowControl w:val="0"/>
              <w:spacing w:after="0" w:line="360" w:lineRule="exact"/>
              <w:jc w:val="center"/>
              <w:rPr>
                <w:sz w:val="26"/>
                <w:szCs w:val="26"/>
              </w:rPr>
            </w:pPr>
          </w:p>
        </w:tc>
        <w:tc>
          <w:tcPr>
            <w:tcW w:w="688" w:type="dxa"/>
            <w:vMerge/>
            <w:vAlign w:val="center"/>
          </w:tcPr>
          <w:p w14:paraId="41010087" w14:textId="77777777" w:rsidR="00347ADF" w:rsidRPr="009F2978" w:rsidRDefault="00347ADF" w:rsidP="00347ADF">
            <w:pPr>
              <w:widowControl w:val="0"/>
              <w:spacing w:after="0" w:line="360" w:lineRule="exact"/>
              <w:jc w:val="center"/>
              <w:rPr>
                <w:sz w:val="26"/>
                <w:szCs w:val="26"/>
              </w:rPr>
            </w:pPr>
          </w:p>
        </w:tc>
        <w:tc>
          <w:tcPr>
            <w:tcW w:w="1526" w:type="dxa"/>
            <w:vMerge/>
            <w:vAlign w:val="center"/>
          </w:tcPr>
          <w:p w14:paraId="5E7E1435" w14:textId="77777777" w:rsidR="00347ADF" w:rsidRPr="009F2978" w:rsidRDefault="00347ADF" w:rsidP="00347ADF">
            <w:pPr>
              <w:widowControl w:val="0"/>
              <w:spacing w:after="0" w:line="360" w:lineRule="exact"/>
              <w:jc w:val="center"/>
              <w:rPr>
                <w:sz w:val="26"/>
                <w:szCs w:val="26"/>
              </w:rPr>
            </w:pPr>
          </w:p>
        </w:tc>
        <w:tc>
          <w:tcPr>
            <w:tcW w:w="3579" w:type="dxa"/>
            <w:vAlign w:val="center"/>
          </w:tcPr>
          <w:p w14:paraId="25DA14F0" w14:textId="6CE2EFD8" w:rsidR="00347ADF" w:rsidRPr="009F2978" w:rsidRDefault="00347ADF" w:rsidP="00347ADF">
            <w:pPr>
              <w:tabs>
                <w:tab w:val="left" w:pos="256"/>
                <w:tab w:val="left" w:pos="316"/>
              </w:tabs>
              <w:spacing w:after="0" w:line="360" w:lineRule="exact"/>
              <w:jc w:val="both"/>
              <w:rPr>
                <w:sz w:val="26"/>
                <w:szCs w:val="26"/>
              </w:rPr>
            </w:pPr>
            <w:r w:rsidRPr="009F2978">
              <w:rPr>
                <w:sz w:val="26"/>
                <w:szCs w:val="26"/>
                <w:lang w:val="vi-VN"/>
              </w:rPr>
              <w:t>Quyết định Ban hành Quy định đào tạo trình độ thạc sĩ của Trường Đại học Vinh</w:t>
            </w:r>
          </w:p>
        </w:tc>
        <w:tc>
          <w:tcPr>
            <w:tcW w:w="3769" w:type="dxa"/>
            <w:vAlign w:val="center"/>
          </w:tcPr>
          <w:p w14:paraId="3A62134E" w14:textId="24F50FF4" w:rsidR="00347ADF" w:rsidRPr="009F2978" w:rsidRDefault="00347ADF" w:rsidP="00347ADF">
            <w:pPr>
              <w:widowControl w:val="0"/>
              <w:spacing w:after="0" w:line="360" w:lineRule="exact"/>
              <w:rPr>
                <w:sz w:val="26"/>
                <w:szCs w:val="26"/>
              </w:rPr>
            </w:pPr>
            <w:proofErr w:type="spellStart"/>
            <w:r w:rsidRPr="009F2978">
              <w:rPr>
                <w:sz w:val="26"/>
                <w:szCs w:val="26"/>
              </w:rPr>
              <w:t>Số</w:t>
            </w:r>
            <w:proofErr w:type="spellEnd"/>
            <w:r w:rsidRPr="009F2978">
              <w:rPr>
                <w:sz w:val="26"/>
                <w:szCs w:val="26"/>
              </w:rPr>
              <w:t xml:space="preserve"> </w:t>
            </w:r>
            <w:r w:rsidRPr="009F2978">
              <w:rPr>
                <w:sz w:val="26"/>
                <w:szCs w:val="26"/>
                <w:lang w:val="vi-VN"/>
              </w:rPr>
              <w:t>863/QĐ-ĐHV ngày 20/7/2016</w:t>
            </w:r>
          </w:p>
        </w:tc>
        <w:tc>
          <w:tcPr>
            <w:tcW w:w="2229" w:type="dxa"/>
          </w:tcPr>
          <w:p w14:paraId="5F8B6230" w14:textId="660A2413"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0142B6E4" w14:textId="77777777" w:rsidR="00347ADF" w:rsidRPr="009F2978" w:rsidRDefault="00347ADF" w:rsidP="00347ADF">
            <w:pPr>
              <w:widowControl w:val="0"/>
              <w:spacing w:after="0" w:line="360" w:lineRule="exact"/>
              <w:jc w:val="center"/>
              <w:rPr>
                <w:sz w:val="26"/>
                <w:szCs w:val="26"/>
              </w:rPr>
            </w:pPr>
          </w:p>
        </w:tc>
      </w:tr>
      <w:tr w:rsidR="00347ADF" w:rsidRPr="009F2978" w14:paraId="2E09D6D5" w14:textId="77777777" w:rsidTr="007860AF">
        <w:tc>
          <w:tcPr>
            <w:tcW w:w="1613" w:type="dxa"/>
            <w:vMerge/>
            <w:vAlign w:val="center"/>
          </w:tcPr>
          <w:p w14:paraId="757B834B" w14:textId="77777777" w:rsidR="00347ADF" w:rsidRPr="009F2978" w:rsidRDefault="00347ADF" w:rsidP="00347ADF">
            <w:pPr>
              <w:widowControl w:val="0"/>
              <w:spacing w:after="0" w:line="360" w:lineRule="exact"/>
              <w:jc w:val="center"/>
              <w:rPr>
                <w:sz w:val="26"/>
                <w:szCs w:val="26"/>
              </w:rPr>
            </w:pPr>
          </w:p>
        </w:tc>
        <w:tc>
          <w:tcPr>
            <w:tcW w:w="688" w:type="dxa"/>
            <w:vMerge/>
            <w:vAlign w:val="center"/>
          </w:tcPr>
          <w:p w14:paraId="1E68C1CB" w14:textId="77777777" w:rsidR="00347ADF" w:rsidRPr="009F2978" w:rsidRDefault="00347ADF" w:rsidP="00347ADF">
            <w:pPr>
              <w:widowControl w:val="0"/>
              <w:spacing w:after="0" w:line="360" w:lineRule="exact"/>
              <w:jc w:val="center"/>
              <w:rPr>
                <w:sz w:val="26"/>
                <w:szCs w:val="26"/>
              </w:rPr>
            </w:pPr>
          </w:p>
        </w:tc>
        <w:tc>
          <w:tcPr>
            <w:tcW w:w="1526" w:type="dxa"/>
            <w:vMerge/>
            <w:vAlign w:val="center"/>
          </w:tcPr>
          <w:p w14:paraId="33DF51CD" w14:textId="77777777" w:rsidR="00347ADF" w:rsidRPr="009F2978" w:rsidRDefault="00347ADF" w:rsidP="00347ADF">
            <w:pPr>
              <w:widowControl w:val="0"/>
              <w:spacing w:after="0" w:line="360" w:lineRule="exact"/>
              <w:jc w:val="center"/>
              <w:rPr>
                <w:sz w:val="26"/>
                <w:szCs w:val="26"/>
              </w:rPr>
            </w:pPr>
          </w:p>
        </w:tc>
        <w:tc>
          <w:tcPr>
            <w:tcW w:w="3579" w:type="dxa"/>
            <w:vAlign w:val="center"/>
          </w:tcPr>
          <w:p w14:paraId="19520323" w14:textId="143DD6EC" w:rsidR="00347ADF" w:rsidRPr="009F2978" w:rsidRDefault="00347ADF" w:rsidP="00347ADF">
            <w:pPr>
              <w:tabs>
                <w:tab w:val="left" w:pos="256"/>
                <w:tab w:val="left" w:pos="316"/>
              </w:tabs>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proofErr w:type="gramStart"/>
            <w:r w:rsidRPr="009F2978">
              <w:rPr>
                <w:sz w:val="26"/>
                <w:szCs w:val="26"/>
              </w:rPr>
              <w:t>điều</w:t>
            </w:r>
            <w:proofErr w:type="spellEnd"/>
            <w:r w:rsidRPr="009F2978">
              <w:rPr>
                <w:sz w:val="26"/>
                <w:szCs w:val="26"/>
              </w:rPr>
              <w:t xml:space="preserve">  </w:t>
            </w:r>
            <w:proofErr w:type="spellStart"/>
            <w:r w:rsidRPr="009F2978">
              <w:rPr>
                <w:sz w:val="26"/>
                <w:szCs w:val="26"/>
              </w:rPr>
              <w:t>kiện</w:t>
            </w:r>
            <w:proofErr w:type="spellEnd"/>
            <w:proofErr w:type="gram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tự</w:t>
            </w:r>
            <w:proofErr w:type="spellEnd"/>
            <w:r w:rsidRPr="009F2978">
              <w:rPr>
                <w:sz w:val="26"/>
                <w:szCs w:val="26"/>
              </w:rPr>
              <w:t xml:space="preserve">, </w:t>
            </w:r>
            <w:proofErr w:type="spellStart"/>
            <w:r w:rsidRPr="009F2978">
              <w:rPr>
                <w:sz w:val="26"/>
                <w:szCs w:val="26"/>
              </w:rPr>
              <w:t>thủ</w:t>
            </w:r>
            <w:proofErr w:type="spellEnd"/>
            <w:r w:rsidRPr="009F2978">
              <w:rPr>
                <w:sz w:val="26"/>
                <w:szCs w:val="26"/>
              </w:rPr>
              <w:t xml:space="preserve"> </w:t>
            </w:r>
            <w:proofErr w:type="spellStart"/>
            <w:r w:rsidRPr="009F2978">
              <w:rPr>
                <w:sz w:val="26"/>
                <w:szCs w:val="26"/>
              </w:rPr>
              <w:t>tục</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CTĐT, </w:t>
            </w:r>
            <w:proofErr w:type="spellStart"/>
            <w:r w:rsidRPr="009F2978">
              <w:rPr>
                <w:sz w:val="26"/>
                <w:szCs w:val="26"/>
              </w:rPr>
              <w:t>mở</w:t>
            </w:r>
            <w:proofErr w:type="spellEnd"/>
            <w:r w:rsidRPr="009F2978">
              <w:rPr>
                <w:sz w:val="26"/>
                <w:szCs w:val="26"/>
              </w:rPr>
              <w:t xml:space="preserve"> </w:t>
            </w:r>
            <w:proofErr w:type="spellStart"/>
            <w:r w:rsidRPr="009F2978">
              <w:rPr>
                <w:sz w:val="26"/>
                <w:szCs w:val="26"/>
              </w:rPr>
              <w:t>ngành</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hcọ</w:t>
            </w:r>
            <w:proofErr w:type="spellEnd"/>
            <w:r w:rsidRPr="009F2978">
              <w:rPr>
                <w:sz w:val="26"/>
                <w:szCs w:val="26"/>
              </w:rPr>
              <w:t xml:space="preserve"> Vinh</w:t>
            </w:r>
          </w:p>
        </w:tc>
        <w:tc>
          <w:tcPr>
            <w:tcW w:w="3769" w:type="dxa"/>
            <w:vAlign w:val="center"/>
          </w:tcPr>
          <w:p w14:paraId="7A4F0B23" w14:textId="27549397" w:rsidR="00347ADF" w:rsidRPr="009F2978" w:rsidRDefault="00347ADF" w:rsidP="00347ADF">
            <w:pPr>
              <w:widowControl w:val="0"/>
              <w:spacing w:after="0" w:line="360" w:lineRule="exact"/>
              <w:rPr>
                <w:sz w:val="26"/>
                <w:szCs w:val="26"/>
              </w:rPr>
            </w:pPr>
            <w:proofErr w:type="spellStart"/>
            <w:r w:rsidRPr="009F2978">
              <w:rPr>
                <w:sz w:val="26"/>
                <w:szCs w:val="26"/>
              </w:rPr>
              <w:t>Số</w:t>
            </w:r>
            <w:proofErr w:type="spellEnd"/>
            <w:r w:rsidRPr="009F2978">
              <w:rPr>
                <w:sz w:val="26"/>
                <w:szCs w:val="26"/>
              </w:rPr>
              <w:t xml:space="preserve"> 922/QĐ-ĐHV </w:t>
            </w:r>
            <w:proofErr w:type="spellStart"/>
            <w:r w:rsidRPr="009F2978">
              <w:rPr>
                <w:sz w:val="26"/>
                <w:szCs w:val="26"/>
              </w:rPr>
              <w:t>ngày</w:t>
            </w:r>
            <w:proofErr w:type="spellEnd"/>
            <w:r w:rsidRPr="009F2978">
              <w:rPr>
                <w:sz w:val="26"/>
                <w:szCs w:val="26"/>
              </w:rPr>
              <w:t xml:space="preserve"> 20/4/2022</w:t>
            </w:r>
          </w:p>
        </w:tc>
        <w:tc>
          <w:tcPr>
            <w:tcW w:w="2229" w:type="dxa"/>
          </w:tcPr>
          <w:p w14:paraId="456B2B1C" w14:textId="3DB31797"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3B61B281" w14:textId="77777777" w:rsidR="00347ADF" w:rsidRPr="009F2978" w:rsidRDefault="00347ADF" w:rsidP="00347ADF">
            <w:pPr>
              <w:widowControl w:val="0"/>
              <w:spacing w:after="0" w:line="360" w:lineRule="exact"/>
              <w:jc w:val="center"/>
              <w:rPr>
                <w:sz w:val="26"/>
                <w:szCs w:val="26"/>
              </w:rPr>
            </w:pPr>
          </w:p>
        </w:tc>
      </w:tr>
      <w:tr w:rsidR="00347ADF" w:rsidRPr="009F2978" w14:paraId="31885C99" w14:textId="77777777" w:rsidTr="007860AF">
        <w:tc>
          <w:tcPr>
            <w:tcW w:w="1613" w:type="dxa"/>
            <w:vMerge/>
            <w:vAlign w:val="center"/>
          </w:tcPr>
          <w:p w14:paraId="60C89E42" w14:textId="77777777" w:rsidR="00347ADF" w:rsidRPr="009F2978" w:rsidRDefault="00347ADF" w:rsidP="00347ADF">
            <w:pPr>
              <w:widowControl w:val="0"/>
              <w:spacing w:after="0" w:line="360" w:lineRule="exact"/>
              <w:jc w:val="center"/>
              <w:rPr>
                <w:sz w:val="26"/>
                <w:szCs w:val="26"/>
              </w:rPr>
            </w:pPr>
          </w:p>
        </w:tc>
        <w:tc>
          <w:tcPr>
            <w:tcW w:w="688" w:type="dxa"/>
            <w:vMerge/>
            <w:vAlign w:val="center"/>
          </w:tcPr>
          <w:p w14:paraId="0B6C35CD" w14:textId="77777777" w:rsidR="00347ADF" w:rsidRPr="009F2978" w:rsidRDefault="00347ADF" w:rsidP="00347ADF">
            <w:pPr>
              <w:widowControl w:val="0"/>
              <w:spacing w:after="0" w:line="360" w:lineRule="exact"/>
              <w:jc w:val="center"/>
              <w:rPr>
                <w:sz w:val="26"/>
                <w:szCs w:val="26"/>
              </w:rPr>
            </w:pPr>
          </w:p>
        </w:tc>
        <w:tc>
          <w:tcPr>
            <w:tcW w:w="1526" w:type="dxa"/>
            <w:vMerge/>
            <w:vAlign w:val="center"/>
          </w:tcPr>
          <w:p w14:paraId="5158BB8F" w14:textId="77777777" w:rsidR="00347ADF" w:rsidRPr="009F2978" w:rsidRDefault="00347ADF" w:rsidP="00347ADF">
            <w:pPr>
              <w:widowControl w:val="0"/>
              <w:spacing w:after="0" w:line="360" w:lineRule="exact"/>
              <w:jc w:val="center"/>
              <w:rPr>
                <w:sz w:val="26"/>
                <w:szCs w:val="26"/>
              </w:rPr>
            </w:pPr>
          </w:p>
        </w:tc>
        <w:tc>
          <w:tcPr>
            <w:tcW w:w="3579" w:type="dxa"/>
            <w:vAlign w:val="center"/>
          </w:tcPr>
          <w:p w14:paraId="54203EBB" w14:textId="2861F9D5" w:rsidR="00347ADF" w:rsidRPr="009F2978" w:rsidRDefault="00347ADF" w:rsidP="00347ADF">
            <w:pPr>
              <w:tabs>
                <w:tab w:val="left" w:pos="256"/>
                <w:tab w:val="left" w:pos="316"/>
              </w:tabs>
              <w:spacing w:after="0" w:line="360" w:lineRule="exact"/>
              <w:jc w:val="both"/>
              <w:rPr>
                <w:sz w:val="26"/>
                <w:szCs w:val="26"/>
              </w:rPr>
            </w:pP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chuẩn</w:t>
            </w:r>
            <w:proofErr w:type="spellEnd"/>
            <w:r w:rsidRPr="009F2978">
              <w:rPr>
                <w:sz w:val="26"/>
                <w:szCs w:val="26"/>
              </w:rPr>
              <w:t xml:space="preserve"> ĐBCL CTĐT</w:t>
            </w:r>
          </w:p>
        </w:tc>
        <w:tc>
          <w:tcPr>
            <w:tcW w:w="3769" w:type="dxa"/>
            <w:vAlign w:val="center"/>
          </w:tcPr>
          <w:p w14:paraId="74136758" w14:textId="31FFC40A" w:rsidR="00347ADF" w:rsidRPr="009F2978" w:rsidRDefault="00347ADF" w:rsidP="00347ADF">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2023</w:t>
            </w:r>
          </w:p>
        </w:tc>
        <w:tc>
          <w:tcPr>
            <w:tcW w:w="2229" w:type="dxa"/>
          </w:tcPr>
          <w:p w14:paraId="27708BE3" w14:textId="0ACDC139"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23B3531E" w14:textId="77777777" w:rsidR="00347ADF" w:rsidRPr="009F2978" w:rsidRDefault="00347ADF" w:rsidP="00347ADF">
            <w:pPr>
              <w:widowControl w:val="0"/>
              <w:spacing w:after="0" w:line="360" w:lineRule="exact"/>
              <w:jc w:val="center"/>
              <w:rPr>
                <w:sz w:val="26"/>
                <w:szCs w:val="26"/>
              </w:rPr>
            </w:pPr>
          </w:p>
        </w:tc>
      </w:tr>
      <w:tr w:rsidR="00347ADF" w:rsidRPr="009F2978" w14:paraId="5112129D" w14:textId="77777777" w:rsidTr="007860AF">
        <w:tc>
          <w:tcPr>
            <w:tcW w:w="1613" w:type="dxa"/>
            <w:vMerge/>
            <w:vAlign w:val="center"/>
          </w:tcPr>
          <w:p w14:paraId="4C2669E6" w14:textId="77777777" w:rsidR="00347ADF" w:rsidRPr="009F2978" w:rsidRDefault="00347ADF" w:rsidP="00347ADF">
            <w:pPr>
              <w:widowControl w:val="0"/>
              <w:spacing w:after="0" w:line="360" w:lineRule="exact"/>
              <w:jc w:val="center"/>
              <w:rPr>
                <w:sz w:val="26"/>
                <w:szCs w:val="26"/>
              </w:rPr>
            </w:pPr>
          </w:p>
        </w:tc>
        <w:tc>
          <w:tcPr>
            <w:tcW w:w="688" w:type="dxa"/>
            <w:vMerge w:val="restart"/>
            <w:vAlign w:val="center"/>
          </w:tcPr>
          <w:p w14:paraId="78B977D0" w14:textId="77777777" w:rsidR="00347ADF" w:rsidRPr="009F2978" w:rsidRDefault="00347ADF" w:rsidP="00347ADF">
            <w:pPr>
              <w:widowControl w:val="0"/>
              <w:spacing w:after="0" w:line="360" w:lineRule="exact"/>
              <w:jc w:val="center"/>
              <w:rPr>
                <w:sz w:val="26"/>
                <w:szCs w:val="26"/>
              </w:rPr>
            </w:pPr>
            <w:r w:rsidRPr="009F2978">
              <w:rPr>
                <w:sz w:val="26"/>
                <w:szCs w:val="26"/>
              </w:rPr>
              <w:t>2</w:t>
            </w:r>
          </w:p>
        </w:tc>
        <w:tc>
          <w:tcPr>
            <w:tcW w:w="1526" w:type="dxa"/>
            <w:vMerge w:val="restart"/>
            <w:vAlign w:val="center"/>
          </w:tcPr>
          <w:p w14:paraId="7E366FE7" w14:textId="77777777" w:rsidR="00347ADF" w:rsidRPr="009F2978" w:rsidRDefault="00347ADF" w:rsidP="00347ADF">
            <w:pPr>
              <w:keepNext/>
              <w:widowControl w:val="0"/>
              <w:spacing w:after="0" w:line="360" w:lineRule="exact"/>
              <w:jc w:val="center"/>
              <w:rPr>
                <w:sz w:val="26"/>
                <w:szCs w:val="26"/>
              </w:rPr>
            </w:pPr>
            <w:r w:rsidRPr="009F2978">
              <w:rPr>
                <w:sz w:val="26"/>
                <w:szCs w:val="26"/>
              </w:rPr>
              <w:t>H3.03.03.02</w:t>
            </w:r>
          </w:p>
        </w:tc>
        <w:tc>
          <w:tcPr>
            <w:tcW w:w="3579" w:type="dxa"/>
            <w:vAlign w:val="center"/>
          </w:tcPr>
          <w:p w14:paraId="096FEF2D" w14:textId="25C79EA5" w:rsidR="00347ADF" w:rsidRPr="009F2978" w:rsidRDefault="00347ADF" w:rsidP="00347ADF">
            <w:pPr>
              <w:widowControl w:val="0"/>
              <w:spacing w:after="0" w:line="360" w:lineRule="exact"/>
              <w:jc w:val="both"/>
              <w:rPr>
                <w:sz w:val="26"/>
                <w:szCs w:val="26"/>
              </w:rPr>
            </w:pPr>
            <w:r w:rsidRPr="009F2978">
              <w:rPr>
                <w:sz w:val="26"/>
                <w:szCs w:val="26"/>
              </w:rPr>
              <w:t xml:space="preserve">CTDH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ngành</w:t>
            </w:r>
            <w:proofErr w:type="spellEnd"/>
            <w:r w:rsidRPr="009F2978">
              <w:rPr>
                <w:sz w:val="26"/>
                <w:szCs w:val="26"/>
              </w:rPr>
              <w:t xml:space="preserve"> GDMN </w:t>
            </w:r>
          </w:p>
        </w:tc>
        <w:tc>
          <w:tcPr>
            <w:tcW w:w="3769" w:type="dxa"/>
            <w:vAlign w:val="center"/>
          </w:tcPr>
          <w:p w14:paraId="2637475F" w14:textId="0227F0CA" w:rsidR="00347ADF" w:rsidRPr="009F2978" w:rsidRDefault="00347ADF" w:rsidP="00347ADF">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2017</w:t>
            </w:r>
          </w:p>
        </w:tc>
        <w:tc>
          <w:tcPr>
            <w:tcW w:w="2229" w:type="dxa"/>
          </w:tcPr>
          <w:p w14:paraId="31B9DFEE" w14:textId="7BCC62F3"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42D06DD3" w14:textId="77777777" w:rsidR="00347ADF" w:rsidRPr="009F2978" w:rsidRDefault="00347ADF" w:rsidP="00347ADF">
            <w:pPr>
              <w:widowControl w:val="0"/>
              <w:spacing w:after="0" w:line="360" w:lineRule="exact"/>
              <w:jc w:val="center"/>
              <w:rPr>
                <w:sz w:val="26"/>
                <w:szCs w:val="26"/>
              </w:rPr>
            </w:pPr>
          </w:p>
        </w:tc>
      </w:tr>
      <w:tr w:rsidR="00347ADF" w:rsidRPr="009F2978" w14:paraId="6D698BB5" w14:textId="77777777" w:rsidTr="007860AF">
        <w:tc>
          <w:tcPr>
            <w:tcW w:w="1613" w:type="dxa"/>
            <w:vMerge/>
            <w:vAlign w:val="center"/>
          </w:tcPr>
          <w:p w14:paraId="3D60FE82" w14:textId="77777777" w:rsidR="00347ADF" w:rsidRPr="009F2978" w:rsidRDefault="00347ADF" w:rsidP="00347ADF">
            <w:pPr>
              <w:widowControl w:val="0"/>
              <w:spacing w:after="0" w:line="360" w:lineRule="exact"/>
              <w:jc w:val="center"/>
              <w:rPr>
                <w:sz w:val="26"/>
                <w:szCs w:val="26"/>
              </w:rPr>
            </w:pPr>
          </w:p>
        </w:tc>
        <w:tc>
          <w:tcPr>
            <w:tcW w:w="688" w:type="dxa"/>
            <w:vMerge/>
            <w:vAlign w:val="center"/>
          </w:tcPr>
          <w:p w14:paraId="4D10832A" w14:textId="77777777" w:rsidR="00347ADF" w:rsidRPr="009F2978" w:rsidRDefault="00347ADF" w:rsidP="00347ADF">
            <w:pPr>
              <w:widowControl w:val="0"/>
              <w:spacing w:after="0" w:line="360" w:lineRule="exact"/>
              <w:jc w:val="center"/>
              <w:rPr>
                <w:sz w:val="26"/>
                <w:szCs w:val="26"/>
              </w:rPr>
            </w:pPr>
          </w:p>
        </w:tc>
        <w:tc>
          <w:tcPr>
            <w:tcW w:w="1526" w:type="dxa"/>
            <w:vMerge/>
            <w:vAlign w:val="center"/>
          </w:tcPr>
          <w:p w14:paraId="0D84B61B" w14:textId="77777777" w:rsidR="00347ADF" w:rsidRPr="009F2978" w:rsidRDefault="00347ADF" w:rsidP="00347ADF">
            <w:pPr>
              <w:widowControl w:val="0"/>
              <w:spacing w:after="0" w:line="360" w:lineRule="exact"/>
              <w:jc w:val="center"/>
              <w:rPr>
                <w:sz w:val="26"/>
                <w:szCs w:val="26"/>
              </w:rPr>
            </w:pPr>
          </w:p>
        </w:tc>
        <w:tc>
          <w:tcPr>
            <w:tcW w:w="3579" w:type="dxa"/>
            <w:vAlign w:val="center"/>
          </w:tcPr>
          <w:p w14:paraId="374AE71A" w14:textId="4B46A017" w:rsidR="00347ADF" w:rsidRPr="009F2978" w:rsidRDefault="00347ADF" w:rsidP="00347ADF">
            <w:pPr>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khung</w:t>
            </w:r>
            <w:proofErr w:type="spellEnd"/>
            <w:r w:rsidRPr="009F2978">
              <w:rPr>
                <w:sz w:val="26"/>
                <w:szCs w:val="26"/>
              </w:rPr>
              <w:t xml:space="preserve"> CTĐT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chuyên</w:t>
            </w:r>
            <w:proofErr w:type="spellEnd"/>
            <w:r w:rsidRPr="009F2978">
              <w:rPr>
                <w:sz w:val="26"/>
                <w:szCs w:val="26"/>
              </w:rPr>
              <w:t xml:space="preserve"> </w:t>
            </w:r>
            <w:proofErr w:type="spellStart"/>
            <w:r w:rsidRPr="009F2978">
              <w:rPr>
                <w:sz w:val="26"/>
                <w:szCs w:val="26"/>
              </w:rPr>
              <w:t>ngành</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r w:rsidRPr="009F2978">
              <w:rPr>
                <w:sz w:val="26"/>
                <w:szCs w:val="26"/>
                <w:lang w:val="vi-VN"/>
              </w:rPr>
              <w:t>(</w:t>
            </w:r>
            <w:r w:rsidRPr="009F2978">
              <w:rPr>
                <w:sz w:val="26"/>
                <w:szCs w:val="26"/>
              </w:rPr>
              <w:t xml:space="preserve">bao </w:t>
            </w:r>
            <w:proofErr w:type="spellStart"/>
            <w:r w:rsidRPr="009F2978">
              <w:rPr>
                <w:sz w:val="26"/>
                <w:szCs w:val="26"/>
              </w:rPr>
              <w:t>gồm</w:t>
            </w:r>
            <w:proofErr w:type="spellEnd"/>
            <w:r w:rsidRPr="009F2978">
              <w:rPr>
                <w:sz w:val="26"/>
                <w:szCs w:val="26"/>
              </w:rPr>
              <w:t xml:space="preserve"> </w:t>
            </w:r>
            <w:r w:rsidRPr="009F2978">
              <w:rPr>
                <w:sz w:val="26"/>
                <w:szCs w:val="26"/>
                <w:lang w:val="vi-VN"/>
              </w:rPr>
              <w:t xml:space="preserve">các sản phẩm đính kèm: Khung CTĐT, </w:t>
            </w:r>
            <w:r w:rsidRPr="009F2978">
              <w:rPr>
                <w:sz w:val="26"/>
                <w:szCs w:val="26"/>
                <w:lang w:val="vi-VN"/>
              </w:rPr>
              <w:lastRenderedPageBreak/>
              <w:t>Bản mô tả CTĐT, đề cương chi tiết...)</w:t>
            </w:r>
          </w:p>
        </w:tc>
        <w:tc>
          <w:tcPr>
            <w:tcW w:w="3769" w:type="dxa"/>
            <w:vAlign w:val="center"/>
          </w:tcPr>
          <w:p w14:paraId="4F909A40" w14:textId="25C680C4" w:rsidR="00347ADF" w:rsidRPr="009F2978" w:rsidRDefault="00347ADF" w:rsidP="00347ADF">
            <w:pPr>
              <w:widowControl w:val="0"/>
              <w:spacing w:after="0" w:line="360" w:lineRule="exact"/>
              <w:rPr>
                <w:sz w:val="26"/>
                <w:szCs w:val="26"/>
              </w:rPr>
            </w:pPr>
            <w:proofErr w:type="spellStart"/>
            <w:r w:rsidRPr="009F2978">
              <w:rPr>
                <w:sz w:val="26"/>
                <w:szCs w:val="26"/>
              </w:rPr>
              <w:lastRenderedPageBreak/>
              <w:t>Số</w:t>
            </w:r>
            <w:proofErr w:type="spellEnd"/>
            <w:r w:rsidRPr="009F2978">
              <w:rPr>
                <w:sz w:val="26"/>
                <w:szCs w:val="26"/>
              </w:rPr>
              <w:t xml:space="preserve"> 2009/QĐ-ĐHV </w:t>
            </w:r>
            <w:proofErr w:type="spellStart"/>
            <w:r w:rsidRPr="009F2978">
              <w:rPr>
                <w:sz w:val="26"/>
                <w:szCs w:val="26"/>
              </w:rPr>
              <w:t>ngày</w:t>
            </w:r>
            <w:proofErr w:type="spellEnd"/>
            <w:r w:rsidRPr="009F2978">
              <w:rPr>
                <w:sz w:val="26"/>
                <w:szCs w:val="26"/>
              </w:rPr>
              <w:t xml:space="preserve"> 21/9/2017</w:t>
            </w:r>
          </w:p>
        </w:tc>
        <w:tc>
          <w:tcPr>
            <w:tcW w:w="2229" w:type="dxa"/>
          </w:tcPr>
          <w:p w14:paraId="797A5FDD" w14:textId="05D00963"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66BCA096" w14:textId="77777777" w:rsidR="00347ADF" w:rsidRPr="009F2978" w:rsidRDefault="00347ADF" w:rsidP="00347ADF">
            <w:pPr>
              <w:widowControl w:val="0"/>
              <w:spacing w:after="0" w:line="360" w:lineRule="exact"/>
              <w:jc w:val="center"/>
              <w:rPr>
                <w:sz w:val="26"/>
                <w:szCs w:val="26"/>
              </w:rPr>
            </w:pPr>
          </w:p>
        </w:tc>
      </w:tr>
      <w:tr w:rsidR="00347ADF" w:rsidRPr="009F2978" w14:paraId="01699B33" w14:textId="77777777" w:rsidTr="007860AF">
        <w:tc>
          <w:tcPr>
            <w:tcW w:w="1613" w:type="dxa"/>
            <w:vMerge/>
            <w:vAlign w:val="center"/>
          </w:tcPr>
          <w:p w14:paraId="171CB18A" w14:textId="77777777" w:rsidR="00347ADF" w:rsidRPr="009F2978" w:rsidRDefault="00347ADF" w:rsidP="00347ADF">
            <w:pPr>
              <w:widowControl w:val="0"/>
              <w:spacing w:after="0" w:line="360" w:lineRule="exact"/>
              <w:jc w:val="center"/>
              <w:rPr>
                <w:sz w:val="26"/>
                <w:szCs w:val="26"/>
              </w:rPr>
            </w:pPr>
          </w:p>
        </w:tc>
        <w:tc>
          <w:tcPr>
            <w:tcW w:w="688" w:type="dxa"/>
            <w:vMerge w:val="restart"/>
            <w:vAlign w:val="center"/>
          </w:tcPr>
          <w:p w14:paraId="42D3B162" w14:textId="7DD18C82" w:rsidR="00347ADF" w:rsidRPr="009F2978" w:rsidRDefault="00347ADF" w:rsidP="00347ADF">
            <w:pPr>
              <w:widowControl w:val="0"/>
              <w:spacing w:after="0" w:line="360" w:lineRule="exact"/>
              <w:jc w:val="center"/>
              <w:rPr>
                <w:sz w:val="26"/>
                <w:szCs w:val="26"/>
              </w:rPr>
            </w:pPr>
            <w:r w:rsidRPr="009F2978">
              <w:rPr>
                <w:sz w:val="26"/>
                <w:szCs w:val="26"/>
              </w:rPr>
              <w:t>3</w:t>
            </w:r>
          </w:p>
        </w:tc>
        <w:tc>
          <w:tcPr>
            <w:tcW w:w="1526" w:type="dxa"/>
            <w:vMerge w:val="restart"/>
            <w:vAlign w:val="center"/>
          </w:tcPr>
          <w:p w14:paraId="4E48C38F" w14:textId="7546280B" w:rsidR="00347ADF" w:rsidRPr="009F2978" w:rsidRDefault="00347ADF" w:rsidP="00347ADF">
            <w:pPr>
              <w:widowControl w:val="0"/>
              <w:spacing w:after="0" w:line="360" w:lineRule="exact"/>
              <w:jc w:val="center"/>
              <w:rPr>
                <w:sz w:val="26"/>
                <w:szCs w:val="26"/>
              </w:rPr>
            </w:pPr>
            <w:r w:rsidRPr="009F2978">
              <w:rPr>
                <w:sz w:val="26"/>
                <w:szCs w:val="26"/>
              </w:rPr>
              <w:t>H3.03.03.03</w:t>
            </w:r>
          </w:p>
        </w:tc>
        <w:tc>
          <w:tcPr>
            <w:tcW w:w="3579" w:type="dxa"/>
            <w:vAlign w:val="center"/>
          </w:tcPr>
          <w:p w14:paraId="58831F50" w14:textId="24E8251D" w:rsidR="00347ADF" w:rsidRPr="009F2978" w:rsidRDefault="00347ADF" w:rsidP="00347ADF">
            <w:pPr>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rà</w:t>
            </w:r>
            <w:proofErr w:type="spellEnd"/>
            <w:r w:rsidRPr="009F2978">
              <w:rPr>
                <w:sz w:val="26"/>
                <w:szCs w:val="26"/>
              </w:rPr>
              <w:t xml:space="preserve"> </w:t>
            </w:r>
            <w:proofErr w:type="spellStart"/>
            <w:r w:rsidRPr="009F2978">
              <w:rPr>
                <w:sz w:val="26"/>
                <w:szCs w:val="26"/>
              </w:rPr>
              <w:t>soát</w:t>
            </w:r>
            <w:proofErr w:type="spellEnd"/>
            <w:r w:rsidRPr="009F2978">
              <w:rPr>
                <w:sz w:val="26"/>
                <w:szCs w:val="26"/>
              </w:rPr>
              <w:t xml:space="preserve">, </w:t>
            </w:r>
            <w:proofErr w:type="spellStart"/>
            <w:r w:rsidRPr="009F2978">
              <w:rPr>
                <w:sz w:val="26"/>
                <w:szCs w:val="26"/>
              </w:rPr>
              <w:t>chỉnh</w:t>
            </w:r>
            <w:proofErr w:type="spellEnd"/>
            <w:r w:rsidRPr="009F2978">
              <w:rPr>
                <w:sz w:val="26"/>
                <w:szCs w:val="26"/>
              </w:rPr>
              <w:t xml:space="preserve"> </w:t>
            </w:r>
            <w:proofErr w:type="spellStart"/>
            <w:r w:rsidRPr="009F2978">
              <w:rPr>
                <w:sz w:val="26"/>
                <w:szCs w:val="26"/>
              </w:rPr>
              <w:t>sửa</w:t>
            </w:r>
            <w:proofErr w:type="spellEnd"/>
            <w:r w:rsidRPr="009F2978">
              <w:rPr>
                <w:sz w:val="26"/>
                <w:szCs w:val="26"/>
              </w:rPr>
              <w:t xml:space="preserve">, </w:t>
            </w:r>
            <w:proofErr w:type="spellStart"/>
            <w:r w:rsidRPr="009F2978">
              <w:rPr>
                <w:sz w:val="26"/>
                <w:szCs w:val="26"/>
              </w:rPr>
              <w:t>cập</w:t>
            </w:r>
            <w:proofErr w:type="spellEnd"/>
            <w:r w:rsidRPr="009F2978">
              <w:rPr>
                <w:sz w:val="26"/>
                <w:szCs w:val="26"/>
              </w:rPr>
              <w:t xml:space="preserve"> </w:t>
            </w:r>
            <w:proofErr w:type="spellStart"/>
            <w:r w:rsidRPr="009F2978">
              <w:rPr>
                <w:sz w:val="26"/>
                <w:szCs w:val="26"/>
              </w:rPr>
              <w:t>nhật</w:t>
            </w:r>
            <w:proofErr w:type="spellEnd"/>
            <w:r w:rsidRPr="009F2978">
              <w:rPr>
                <w:sz w:val="26"/>
                <w:szCs w:val="26"/>
              </w:rPr>
              <w:t xml:space="preserve"> CTĐT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r w:rsidRPr="009F2978">
              <w:rPr>
                <w:sz w:val="26"/>
                <w:szCs w:val="26"/>
                <w:lang w:val="vi-VN"/>
              </w:rPr>
              <w:t xml:space="preserve">của </w:t>
            </w:r>
            <w:r w:rsidRPr="009F2978">
              <w:rPr>
                <w:sz w:val="26"/>
                <w:szCs w:val="26"/>
              </w:rPr>
              <w:t>H</w:t>
            </w:r>
            <w:r w:rsidRPr="009F2978">
              <w:rPr>
                <w:sz w:val="26"/>
                <w:szCs w:val="26"/>
                <w:lang w:val="vi-VN"/>
              </w:rPr>
              <w:t>iệu trưởng trường ĐH Vinh</w:t>
            </w:r>
          </w:p>
        </w:tc>
        <w:tc>
          <w:tcPr>
            <w:tcW w:w="3769" w:type="dxa"/>
            <w:vAlign w:val="center"/>
          </w:tcPr>
          <w:p w14:paraId="39551C26" w14:textId="7EA99FD0" w:rsidR="00347ADF" w:rsidRPr="009F2978" w:rsidRDefault="00347ADF" w:rsidP="00347ADF">
            <w:pPr>
              <w:widowControl w:val="0"/>
              <w:spacing w:after="0" w:line="360" w:lineRule="exact"/>
              <w:rPr>
                <w:sz w:val="26"/>
                <w:szCs w:val="26"/>
              </w:rPr>
            </w:pPr>
            <w:proofErr w:type="spellStart"/>
            <w:r w:rsidRPr="009F2978">
              <w:rPr>
                <w:sz w:val="26"/>
                <w:szCs w:val="26"/>
              </w:rPr>
              <w:t>Số</w:t>
            </w:r>
            <w:proofErr w:type="spellEnd"/>
            <w:r w:rsidRPr="009F2978">
              <w:rPr>
                <w:sz w:val="26"/>
                <w:szCs w:val="26"/>
              </w:rPr>
              <w:t xml:space="preserve"> 06/KH-ĐHV </w:t>
            </w:r>
            <w:r w:rsidRPr="009F2978">
              <w:rPr>
                <w:sz w:val="26"/>
                <w:szCs w:val="26"/>
                <w:lang w:val="vi-VN"/>
              </w:rPr>
              <w:t>ngày 21 tháng 01 năm 2022</w:t>
            </w:r>
          </w:p>
        </w:tc>
        <w:tc>
          <w:tcPr>
            <w:tcW w:w="2229" w:type="dxa"/>
          </w:tcPr>
          <w:p w14:paraId="1125C0B7" w14:textId="65FDF2EA"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705ED6F6" w14:textId="77777777" w:rsidR="00347ADF" w:rsidRPr="009F2978" w:rsidRDefault="00347ADF" w:rsidP="00347ADF">
            <w:pPr>
              <w:widowControl w:val="0"/>
              <w:spacing w:after="0" w:line="360" w:lineRule="exact"/>
              <w:jc w:val="center"/>
              <w:rPr>
                <w:sz w:val="26"/>
                <w:szCs w:val="26"/>
              </w:rPr>
            </w:pPr>
          </w:p>
        </w:tc>
      </w:tr>
      <w:tr w:rsidR="00347ADF" w:rsidRPr="009F2978" w14:paraId="31DDBAB4" w14:textId="77777777" w:rsidTr="007860AF">
        <w:tc>
          <w:tcPr>
            <w:tcW w:w="1613" w:type="dxa"/>
            <w:vMerge/>
            <w:vAlign w:val="center"/>
          </w:tcPr>
          <w:p w14:paraId="44D1E134" w14:textId="77777777" w:rsidR="00347ADF" w:rsidRPr="009F2978" w:rsidRDefault="00347ADF" w:rsidP="00347ADF">
            <w:pPr>
              <w:widowControl w:val="0"/>
              <w:spacing w:after="0" w:line="360" w:lineRule="exact"/>
              <w:jc w:val="center"/>
              <w:rPr>
                <w:sz w:val="26"/>
                <w:szCs w:val="26"/>
              </w:rPr>
            </w:pPr>
          </w:p>
        </w:tc>
        <w:tc>
          <w:tcPr>
            <w:tcW w:w="688" w:type="dxa"/>
            <w:vMerge/>
            <w:vAlign w:val="center"/>
          </w:tcPr>
          <w:p w14:paraId="42B95D75" w14:textId="77777777" w:rsidR="00347ADF" w:rsidRPr="009F2978" w:rsidRDefault="00347ADF" w:rsidP="00347ADF">
            <w:pPr>
              <w:widowControl w:val="0"/>
              <w:spacing w:after="0" w:line="360" w:lineRule="exact"/>
              <w:jc w:val="center"/>
              <w:rPr>
                <w:sz w:val="26"/>
                <w:szCs w:val="26"/>
              </w:rPr>
            </w:pPr>
          </w:p>
        </w:tc>
        <w:tc>
          <w:tcPr>
            <w:tcW w:w="1526" w:type="dxa"/>
            <w:vMerge/>
            <w:vAlign w:val="center"/>
          </w:tcPr>
          <w:p w14:paraId="5C433BFA" w14:textId="77777777" w:rsidR="00347ADF" w:rsidRPr="009F2978" w:rsidRDefault="00347ADF" w:rsidP="00347ADF">
            <w:pPr>
              <w:widowControl w:val="0"/>
              <w:spacing w:after="0" w:line="360" w:lineRule="exact"/>
              <w:jc w:val="center"/>
              <w:rPr>
                <w:sz w:val="26"/>
                <w:szCs w:val="26"/>
              </w:rPr>
            </w:pPr>
          </w:p>
        </w:tc>
        <w:tc>
          <w:tcPr>
            <w:tcW w:w="3579" w:type="dxa"/>
            <w:vAlign w:val="center"/>
          </w:tcPr>
          <w:p w14:paraId="1A60C3EF" w14:textId="3C81E7B3" w:rsidR="00347ADF" w:rsidRPr="009F2978" w:rsidRDefault="00347ADF" w:rsidP="00347ADF">
            <w:pPr>
              <w:spacing w:after="0" w:line="360" w:lineRule="exact"/>
              <w:jc w:val="both"/>
              <w:rPr>
                <w:sz w:val="26"/>
                <w:szCs w:val="26"/>
              </w:rPr>
            </w:pPr>
            <w:r w:rsidRPr="009F2978">
              <w:rPr>
                <w:sz w:val="26"/>
                <w:szCs w:val="26"/>
              </w:rPr>
              <w:t xml:space="preserve">CTDH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ngành</w:t>
            </w:r>
            <w:proofErr w:type="spellEnd"/>
            <w:r w:rsidRPr="009F2978">
              <w:rPr>
                <w:sz w:val="26"/>
                <w:szCs w:val="26"/>
              </w:rPr>
              <w:t xml:space="preserve"> GDMN </w:t>
            </w:r>
          </w:p>
        </w:tc>
        <w:tc>
          <w:tcPr>
            <w:tcW w:w="3769" w:type="dxa"/>
            <w:vAlign w:val="center"/>
          </w:tcPr>
          <w:p w14:paraId="0D4960B3" w14:textId="7879F377" w:rsidR="00347ADF" w:rsidRPr="009F2978" w:rsidRDefault="00347ADF" w:rsidP="00347ADF">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2022</w:t>
            </w:r>
          </w:p>
        </w:tc>
        <w:tc>
          <w:tcPr>
            <w:tcW w:w="2229" w:type="dxa"/>
          </w:tcPr>
          <w:p w14:paraId="530F6155" w14:textId="49398F90"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1015DD76" w14:textId="77777777" w:rsidR="00347ADF" w:rsidRPr="009F2978" w:rsidRDefault="00347ADF" w:rsidP="00347ADF">
            <w:pPr>
              <w:widowControl w:val="0"/>
              <w:spacing w:after="0" w:line="360" w:lineRule="exact"/>
              <w:jc w:val="center"/>
              <w:rPr>
                <w:sz w:val="26"/>
                <w:szCs w:val="26"/>
              </w:rPr>
            </w:pPr>
          </w:p>
        </w:tc>
      </w:tr>
      <w:tr w:rsidR="00347ADF" w:rsidRPr="009F2978" w14:paraId="744E0FC3" w14:textId="77777777" w:rsidTr="007860AF">
        <w:tc>
          <w:tcPr>
            <w:tcW w:w="1613" w:type="dxa"/>
            <w:vMerge/>
            <w:vAlign w:val="center"/>
          </w:tcPr>
          <w:p w14:paraId="5836D956" w14:textId="77777777" w:rsidR="00347ADF" w:rsidRPr="009F2978" w:rsidRDefault="00347ADF" w:rsidP="00347ADF">
            <w:pPr>
              <w:widowControl w:val="0"/>
              <w:spacing w:after="0" w:line="360" w:lineRule="exact"/>
              <w:jc w:val="center"/>
              <w:rPr>
                <w:sz w:val="26"/>
                <w:szCs w:val="26"/>
              </w:rPr>
            </w:pPr>
          </w:p>
        </w:tc>
        <w:tc>
          <w:tcPr>
            <w:tcW w:w="688" w:type="dxa"/>
            <w:vMerge w:val="restart"/>
            <w:vAlign w:val="center"/>
          </w:tcPr>
          <w:p w14:paraId="4B3CA350" w14:textId="15836182" w:rsidR="00347ADF" w:rsidRPr="009F2978" w:rsidRDefault="00347ADF" w:rsidP="00347ADF">
            <w:pPr>
              <w:widowControl w:val="0"/>
              <w:spacing w:after="0" w:line="360" w:lineRule="exact"/>
              <w:jc w:val="center"/>
              <w:rPr>
                <w:sz w:val="26"/>
                <w:szCs w:val="26"/>
              </w:rPr>
            </w:pPr>
            <w:r w:rsidRPr="009F2978">
              <w:rPr>
                <w:sz w:val="26"/>
                <w:szCs w:val="26"/>
              </w:rPr>
              <w:t>4</w:t>
            </w:r>
          </w:p>
        </w:tc>
        <w:tc>
          <w:tcPr>
            <w:tcW w:w="1526" w:type="dxa"/>
            <w:vMerge w:val="restart"/>
            <w:vAlign w:val="center"/>
          </w:tcPr>
          <w:p w14:paraId="7052238E" w14:textId="52B1A6E4" w:rsidR="00347ADF" w:rsidRPr="009F2978" w:rsidRDefault="00347ADF" w:rsidP="00347ADF">
            <w:pPr>
              <w:widowControl w:val="0"/>
              <w:spacing w:after="0" w:line="360" w:lineRule="exact"/>
              <w:jc w:val="center"/>
              <w:rPr>
                <w:sz w:val="26"/>
                <w:szCs w:val="26"/>
              </w:rPr>
            </w:pPr>
            <w:r w:rsidRPr="009F2978">
              <w:rPr>
                <w:sz w:val="26"/>
                <w:szCs w:val="26"/>
              </w:rPr>
              <w:t>H3.03.03.04</w:t>
            </w:r>
          </w:p>
        </w:tc>
        <w:tc>
          <w:tcPr>
            <w:tcW w:w="3579" w:type="dxa"/>
            <w:vAlign w:val="center"/>
          </w:tcPr>
          <w:p w14:paraId="1A2AE338" w14:textId="5A995232" w:rsidR="00347ADF" w:rsidRPr="009F2978" w:rsidRDefault="00347ADF" w:rsidP="00347ADF">
            <w:pPr>
              <w:spacing w:after="0" w:line="360" w:lineRule="exact"/>
              <w:jc w:val="both"/>
              <w:rPr>
                <w:sz w:val="26"/>
                <w:szCs w:val="26"/>
              </w:rPr>
            </w:pPr>
            <w:r w:rsidRPr="009F2978">
              <w:rPr>
                <w:sz w:val="26"/>
                <w:szCs w:val="26"/>
                <w:lang w:val="vi-VN"/>
              </w:rPr>
              <w:t>Quyết định Ban hành khung CĐR CTĐT trình độ thạc sĩ của Trường Đại học Vinh</w:t>
            </w:r>
          </w:p>
        </w:tc>
        <w:tc>
          <w:tcPr>
            <w:tcW w:w="3769" w:type="dxa"/>
            <w:vAlign w:val="center"/>
          </w:tcPr>
          <w:p w14:paraId="7A5B8CB8" w14:textId="7F7B811A" w:rsidR="00347ADF" w:rsidRPr="009F2978" w:rsidRDefault="00347ADF" w:rsidP="00347ADF">
            <w:pPr>
              <w:widowControl w:val="0"/>
              <w:spacing w:after="0" w:line="360" w:lineRule="exact"/>
              <w:rPr>
                <w:sz w:val="26"/>
                <w:szCs w:val="26"/>
              </w:rPr>
            </w:pPr>
            <w:r w:rsidRPr="009F2978">
              <w:rPr>
                <w:sz w:val="26"/>
                <w:szCs w:val="26"/>
                <w:lang w:val="vi-VN"/>
              </w:rPr>
              <w:t>Số 1037/QĐ-ĐHV ngày 26/4/2023</w:t>
            </w:r>
          </w:p>
        </w:tc>
        <w:tc>
          <w:tcPr>
            <w:tcW w:w="2229" w:type="dxa"/>
          </w:tcPr>
          <w:p w14:paraId="25326396" w14:textId="41F49819"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192324F8" w14:textId="77777777" w:rsidR="00347ADF" w:rsidRPr="009F2978" w:rsidRDefault="00347ADF" w:rsidP="00347ADF">
            <w:pPr>
              <w:widowControl w:val="0"/>
              <w:spacing w:after="0" w:line="360" w:lineRule="exact"/>
              <w:jc w:val="center"/>
              <w:rPr>
                <w:sz w:val="26"/>
                <w:szCs w:val="26"/>
              </w:rPr>
            </w:pPr>
          </w:p>
        </w:tc>
      </w:tr>
      <w:tr w:rsidR="00347ADF" w:rsidRPr="009F2978" w14:paraId="621CB96D" w14:textId="77777777" w:rsidTr="007860AF">
        <w:tc>
          <w:tcPr>
            <w:tcW w:w="1613" w:type="dxa"/>
            <w:vMerge/>
            <w:vAlign w:val="center"/>
          </w:tcPr>
          <w:p w14:paraId="0AEA0A8D" w14:textId="77777777" w:rsidR="00347ADF" w:rsidRPr="009F2978" w:rsidRDefault="00347ADF" w:rsidP="00347ADF">
            <w:pPr>
              <w:widowControl w:val="0"/>
              <w:spacing w:after="0" w:line="360" w:lineRule="exact"/>
              <w:jc w:val="center"/>
              <w:rPr>
                <w:sz w:val="26"/>
                <w:szCs w:val="26"/>
              </w:rPr>
            </w:pPr>
          </w:p>
        </w:tc>
        <w:tc>
          <w:tcPr>
            <w:tcW w:w="688" w:type="dxa"/>
            <w:vMerge/>
            <w:vAlign w:val="center"/>
          </w:tcPr>
          <w:p w14:paraId="4FA38AEE" w14:textId="77777777" w:rsidR="00347ADF" w:rsidRPr="009F2978" w:rsidRDefault="00347ADF" w:rsidP="00347ADF">
            <w:pPr>
              <w:widowControl w:val="0"/>
              <w:spacing w:after="0" w:line="360" w:lineRule="exact"/>
              <w:jc w:val="center"/>
              <w:rPr>
                <w:sz w:val="26"/>
                <w:szCs w:val="26"/>
              </w:rPr>
            </w:pPr>
          </w:p>
        </w:tc>
        <w:tc>
          <w:tcPr>
            <w:tcW w:w="1526" w:type="dxa"/>
            <w:vMerge/>
            <w:vAlign w:val="center"/>
          </w:tcPr>
          <w:p w14:paraId="50159FC8" w14:textId="77777777" w:rsidR="00347ADF" w:rsidRPr="009F2978" w:rsidRDefault="00347ADF" w:rsidP="00347ADF">
            <w:pPr>
              <w:widowControl w:val="0"/>
              <w:spacing w:after="0" w:line="360" w:lineRule="exact"/>
              <w:jc w:val="center"/>
              <w:rPr>
                <w:sz w:val="26"/>
                <w:szCs w:val="26"/>
              </w:rPr>
            </w:pPr>
          </w:p>
        </w:tc>
        <w:tc>
          <w:tcPr>
            <w:tcW w:w="3579" w:type="dxa"/>
            <w:vAlign w:val="center"/>
          </w:tcPr>
          <w:p w14:paraId="689F94E5" w14:textId="74202964" w:rsidR="00347ADF" w:rsidRPr="009F2978" w:rsidRDefault="00347ADF" w:rsidP="00347ADF">
            <w:pPr>
              <w:spacing w:after="0" w:line="360" w:lineRule="exact"/>
              <w:jc w:val="both"/>
              <w:rPr>
                <w:sz w:val="26"/>
                <w:szCs w:val="26"/>
              </w:rPr>
            </w:pPr>
            <w:r w:rsidRPr="009F2978">
              <w:rPr>
                <w:sz w:val="26"/>
                <w:szCs w:val="26"/>
              </w:rPr>
              <w:t xml:space="preserve">CTDH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ngành</w:t>
            </w:r>
            <w:proofErr w:type="spellEnd"/>
            <w:r w:rsidRPr="009F2978">
              <w:rPr>
                <w:sz w:val="26"/>
                <w:szCs w:val="26"/>
              </w:rPr>
              <w:t xml:space="preserve"> GDMN </w:t>
            </w:r>
          </w:p>
        </w:tc>
        <w:tc>
          <w:tcPr>
            <w:tcW w:w="3769" w:type="dxa"/>
            <w:vAlign w:val="center"/>
          </w:tcPr>
          <w:p w14:paraId="4D1FFBD8" w14:textId="10E0CF7A" w:rsidR="00347ADF" w:rsidRPr="009F2978" w:rsidRDefault="00347ADF" w:rsidP="00347ADF">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2023</w:t>
            </w:r>
          </w:p>
        </w:tc>
        <w:tc>
          <w:tcPr>
            <w:tcW w:w="2229" w:type="dxa"/>
          </w:tcPr>
          <w:p w14:paraId="5F0D6176" w14:textId="68E1C05D"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1F60DD76" w14:textId="77777777" w:rsidR="00347ADF" w:rsidRPr="009F2978" w:rsidRDefault="00347ADF" w:rsidP="00347ADF">
            <w:pPr>
              <w:widowControl w:val="0"/>
              <w:spacing w:after="0" w:line="360" w:lineRule="exact"/>
              <w:jc w:val="center"/>
              <w:rPr>
                <w:sz w:val="26"/>
                <w:szCs w:val="26"/>
              </w:rPr>
            </w:pPr>
          </w:p>
        </w:tc>
      </w:tr>
      <w:tr w:rsidR="00347ADF" w:rsidRPr="009F2978" w14:paraId="5A27D82E" w14:textId="77777777" w:rsidTr="007860AF">
        <w:tc>
          <w:tcPr>
            <w:tcW w:w="1613" w:type="dxa"/>
            <w:vMerge/>
            <w:vAlign w:val="center"/>
          </w:tcPr>
          <w:p w14:paraId="3ED5DF31" w14:textId="77777777" w:rsidR="00347ADF" w:rsidRPr="009F2978" w:rsidRDefault="00347ADF" w:rsidP="00347ADF">
            <w:pPr>
              <w:widowControl w:val="0"/>
              <w:spacing w:after="0" w:line="360" w:lineRule="exact"/>
              <w:jc w:val="center"/>
              <w:rPr>
                <w:sz w:val="26"/>
                <w:szCs w:val="26"/>
              </w:rPr>
            </w:pPr>
          </w:p>
        </w:tc>
        <w:tc>
          <w:tcPr>
            <w:tcW w:w="688" w:type="dxa"/>
            <w:vAlign w:val="center"/>
          </w:tcPr>
          <w:p w14:paraId="2DE02AE7" w14:textId="6C408600" w:rsidR="00347ADF" w:rsidRPr="009F2978" w:rsidRDefault="00347ADF" w:rsidP="00347ADF">
            <w:pPr>
              <w:widowControl w:val="0"/>
              <w:spacing w:after="0" w:line="360" w:lineRule="exact"/>
              <w:jc w:val="center"/>
              <w:rPr>
                <w:sz w:val="26"/>
                <w:szCs w:val="26"/>
              </w:rPr>
            </w:pPr>
            <w:r w:rsidRPr="009F2978">
              <w:rPr>
                <w:sz w:val="26"/>
                <w:szCs w:val="26"/>
              </w:rPr>
              <w:t>5</w:t>
            </w:r>
          </w:p>
        </w:tc>
        <w:tc>
          <w:tcPr>
            <w:tcW w:w="1526" w:type="dxa"/>
            <w:vAlign w:val="center"/>
          </w:tcPr>
          <w:p w14:paraId="0BDA9A11" w14:textId="490DD52F" w:rsidR="00347ADF" w:rsidRPr="009F2978" w:rsidRDefault="00347ADF" w:rsidP="00347ADF">
            <w:pPr>
              <w:widowControl w:val="0"/>
              <w:spacing w:after="0" w:line="360" w:lineRule="exact"/>
              <w:jc w:val="center"/>
              <w:rPr>
                <w:sz w:val="26"/>
                <w:szCs w:val="26"/>
              </w:rPr>
            </w:pPr>
            <w:r w:rsidRPr="009F2978">
              <w:rPr>
                <w:sz w:val="26"/>
                <w:szCs w:val="26"/>
              </w:rPr>
              <w:t>H3.03.03.05</w:t>
            </w:r>
          </w:p>
        </w:tc>
        <w:tc>
          <w:tcPr>
            <w:tcW w:w="3579" w:type="dxa"/>
            <w:vAlign w:val="center"/>
          </w:tcPr>
          <w:p w14:paraId="5C552FDA" w14:textId="10770823" w:rsidR="00347ADF" w:rsidRPr="009F2978" w:rsidRDefault="00347ADF" w:rsidP="00347ADF">
            <w:pPr>
              <w:spacing w:after="0" w:line="360" w:lineRule="exact"/>
              <w:jc w:val="both"/>
              <w:rPr>
                <w:sz w:val="26"/>
                <w:szCs w:val="26"/>
              </w:rPr>
            </w:pPr>
            <w:proofErr w:type="spellStart"/>
            <w:r w:rsidRPr="009F2978">
              <w:rPr>
                <w:sz w:val="26"/>
                <w:szCs w:val="26"/>
              </w:rPr>
              <w:t>Khung</w:t>
            </w:r>
            <w:proofErr w:type="spellEnd"/>
            <w:r w:rsidRPr="009F2978">
              <w:rPr>
                <w:sz w:val="26"/>
                <w:szCs w:val="26"/>
              </w:rPr>
              <w:t xml:space="preserve"> CTĐT </w:t>
            </w:r>
            <w:proofErr w:type="spellStart"/>
            <w:r w:rsidRPr="009F2978">
              <w:rPr>
                <w:sz w:val="26"/>
                <w:szCs w:val="26"/>
              </w:rPr>
              <w:t>ngành</w:t>
            </w:r>
            <w:proofErr w:type="spellEnd"/>
            <w:r w:rsidRPr="009F2978">
              <w:rPr>
                <w:sz w:val="26"/>
                <w:szCs w:val="26"/>
              </w:rPr>
              <w:t xml:space="preserve"> GDMN </w:t>
            </w:r>
          </w:p>
        </w:tc>
        <w:tc>
          <w:tcPr>
            <w:tcW w:w="3769" w:type="dxa"/>
            <w:vAlign w:val="center"/>
          </w:tcPr>
          <w:p w14:paraId="4B19A871" w14:textId="1C4706E4" w:rsidR="00347ADF" w:rsidRPr="009F2978" w:rsidRDefault="00347ADF" w:rsidP="00347ADF">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2023</w:t>
            </w:r>
          </w:p>
        </w:tc>
        <w:tc>
          <w:tcPr>
            <w:tcW w:w="2229" w:type="dxa"/>
          </w:tcPr>
          <w:p w14:paraId="325FE69F" w14:textId="3595442E"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241F26FF" w14:textId="77777777" w:rsidR="00347ADF" w:rsidRPr="009F2978" w:rsidRDefault="00347ADF" w:rsidP="00347ADF">
            <w:pPr>
              <w:widowControl w:val="0"/>
              <w:spacing w:after="0" w:line="360" w:lineRule="exact"/>
              <w:jc w:val="center"/>
              <w:rPr>
                <w:sz w:val="26"/>
                <w:szCs w:val="26"/>
              </w:rPr>
            </w:pPr>
          </w:p>
        </w:tc>
      </w:tr>
      <w:tr w:rsidR="00347ADF" w:rsidRPr="009F2978" w14:paraId="14C19DE4" w14:textId="77777777" w:rsidTr="007860AF">
        <w:tc>
          <w:tcPr>
            <w:tcW w:w="1613" w:type="dxa"/>
            <w:vMerge/>
            <w:vAlign w:val="center"/>
          </w:tcPr>
          <w:p w14:paraId="5D6793EE" w14:textId="77777777" w:rsidR="00347ADF" w:rsidRPr="009F2978" w:rsidRDefault="00347ADF" w:rsidP="00347ADF">
            <w:pPr>
              <w:widowControl w:val="0"/>
              <w:spacing w:after="0" w:line="360" w:lineRule="exact"/>
              <w:jc w:val="center"/>
              <w:rPr>
                <w:sz w:val="26"/>
                <w:szCs w:val="26"/>
              </w:rPr>
            </w:pPr>
          </w:p>
        </w:tc>
        <w:tc>
          <w:tcPr>
            <w:tcW w:w="688" w:type="dxa"/>
            <w:vAlign w:val="center"/>
          </w:tcPr>
          <w:p w14:paraId="69A2F0B1" w14:textId="02619CAC" w:rsidR="00347ADF" w:rsidRPr="009F2978" w:rsidRDefault="00347ADF" w:rsidP="00347ADF">
            <w:pPr>
              <w:widowControl w:val="0"/>
              <w:spacing w:after="0" w:line="360" w:lineRule="exact"/>
              <w:jc w:val="center"/>
              <w:rPr>
                <w:sz w:val="26"/>
                <w:szCs w:val="26"/>
              </w:rPr>
            </w:pPr>
            <w:r w:rsidRPr="009F2978">
              <w:rPr>
                <w:sz w:val="26"/>
                <w:szCs w:val="26"/>
              </w:rPr>
              <w:t>6</w:t>
            </w:r>
          </w:p>
        </w:tc>
        <w:tc>
          <w:tcPr>
            <w:tcW w:w="1526" w:type="dxa"/>
            <w:vAlign w:val="center"/>
          </w:tcPr>
          <w:p w14:paraId="2AF8B156" w14:textId="2868A784" w:rsidR="00347ADF" w:rsidRPr="009F2978" w:rsidRDefault="00347ADF" w:rsidP="00347ADF">
            <w:pPr>
              <w:widowControl w:val="0"/>
              <w:spacing w:after="0" w:line="360" w:lineRule="exact"/>
              <w:jc w:val="center"/>
              <w:rPr>
                <w:sz w:val="26"/>
                <w:szCs w:val="26"/>
              </w:rPr>
            </w:pPr>
            <w:r w:rsidRPr="009F2978">
              <w:rPr>
                <w:sz w:val="26"/>
                <w:szCs w:val="26"/>
              </w:rPr>
              <w:t>H3.03.03.06</w:t>
            </w:r>
          </w:p>
        </w:tc>
        <w:tc>
          <w:tcPr>
            <w:tcW w:w="3579" w:type="dxa"/>
            <w:vAlign w:val="center"/>
          </w:tcPr>
          <w:p w14:paraId="21B7ED76" w14:textId="5AFA3121" w:rsidR="00347ADF" w:rsidRPr="009F2978" w:rsidRDefault="00347ADF" w:rsidP="00347ADF">
            <w:pPr>
              <w:spacing w:after="0" w:line="360" w:lineRule="exact"/>
              <w:jc w:val="both"/>
              <w:rPr>
                <w:sz w:val="26"/>
                <w:szCs w:val="26"/>
              </w:rPr>
            </w:pPr>
            <w:r w:rsidRPr="009F2978">
              <w:rPr>
                <w:sz w:val="26"/>
                <w:szCs w:val="26"/>
              </w:rPr>
              <w:t xml:space="preserve">CĐR, </w:t>
            </w: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cương</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phần</w:t>
            </w:r>
            <w:proofErr w:type="spellEnd"/>
          </w:p>
        </w:tc>
        <w:tc>
          <w:tcPr>
            <w:tcW w:w="3769" w:type="dxa"/>
            <w:vAlign w:val="center"/>
          </w:tcPr>
          <w:p w14:paraId="281D8AB4" w14:textId="5A192230" w:rsidR="00347ADF" w:rsidRPr="009F2978" w:rsidRDefault="00347ADF" w:rsidP="00347ADF">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2023</w:t>
            </w:r>
          </w:p>
        </w:tc>
        <w:tc>
          <w:tcPr>
            <w:tcW w:w="2229" w:type="dxa"/>
          </w:tcPr>
          <w:p w14:paraId="105EF622" w14:textId="607E01AE"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2615288E" w14:textId="77777777" w:rsidR="00347ADF" w:rsidRPr="009F2978" w:rsidRDefault="00347ADF" w:rsidP="00347ADF">
            <w:pPr>
              <w:widowControl w:val="0"/>
              <w:spacing w:after="0" w:line="360" w:lineRule="exact"/>
              <w:jc w:val="center"/>
              <w:rPr>
                <w:sz w:val="26"/>
                <w:szCs w:val="26"/>
              </w:rPr>
            </w:pPr>
          </w:p>
        </w:tc>
      </w:tr>
      <w:tr w:rsidR="00347ADF" w:rsidRPr="009F2978" w14:paraId="4966D8E5" w14:textId="77777777" w:rsidTr="007860AF">
        <w:tc>
          <w:tcPr>
            <w:tcW w:w="1613" w:type="dxa"/>
            <w:vMerge/>
            <w:vAlign w:val="center"/>
          </w:tcPr>
          <w:p w14:paraId="3F2E568B" w14:textId="77777777" w:rsidR="00347ADF" w:rsidRPr="009F2978" w:rsidRDefault="00347ADF" w:rsidP="00347ADF">
            <w:pPr>
              <w:widowControl w:val="0"/>
              <w:spacing w:after="0" w:line="360" w:lineRule="exact"/>
              <w:jc w:val="center"/>
              <w:rPr>
                <w:sz w:val="26"/>
                <w:szCs w:val="26"/>
              </w:rPr>
            </w:pPr>
          </w:p>
        </w:tc>
        <w:tc>
          <w:tcPr>
            <w:tcW w:w="688" w:type="dxa"/>
            <w:vMerge w:val="restart"/>
            <w:vAlign w:val="center"/>
          </w:tcPr>
          <w:p w14:paraId="6FBAF22D" w14:textId="75C430E6" w:rsidR="00347ADF" w:rsidRPr="009F2978" w:rsidRDefault="00347ADF" w:rsidP="00347ADF">
            <w:pPr>
              <w:widowControl w:val="0"/>
              <w:spacing w:after="0" w:line="360" w:lineRule="exact"/>
              <w:jc w:val="center"/>
              <w:rPr>
                <w:sz w:val="26"/>
                <w:szCs w:val="26"/>
              </w:rPr>
            </w:pPr>
            <w:r w:rsidRPr="009F2978">
              <w:rPr>
                <w:sz w:val="26"/>
                <w:szCs w:val="26"/>
              </w:rPr>
              <w:t>7</w:t>
            </w:r>
          </w:p>
        </w:tc>
        <w:tc>
          <w:tcPr>
            <w:tcW w:w="1526" w:type="dxa"/>
            <w:vMerge w:val="restart"/>
            <w:vAlign w:val="center"/>
          </w:tcPr>
          <w:p w14:paraId="71E9A6D3" w14:textId="57830479" w:rsidR="00347ADF" w:rsidRPr="009F2978" w:rsidRDefault="00347ADF" w:rsidP="00347ADF">
            <w:pPr>
              <w:widowControl w:val="0"/>
              <w:spacing w:after="0" w:line="360" w:lineRule="exact"/>
              <w:jc w:val="center"/>
              <w:rPr>
                <w:sz w:val="26"/>
                <w:szCs w:val="26"/>
              </w:rPr>
            </w:pPr>
            <w:r w:rsidRPr="009F2978">
              <w:rPr>
                <w:sz w:val="26"/>
                <w:szCs w:val="26"/>
              </w:rPr>
              <w:t>H3.03.03.07</w:t>
            </w:r>
          </w:p>
        </w:tc>
        <w:tc>
          <w:tcPr>
            <w:tcW w:w="3579" w:type="dxa"/>
            <w:vAlign w:val="center"/>
          </w:tcPr>
          <w:p w14:paraId="2BB1DDDF" w14:textId="614014D7" w:rsidR="00347ADF" w:rsidRPr="009F2978" w:rsidRDefault="00347ADF" w:rsidP="00347ADF">
            <w:pPr>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rà</w:t>
            </w:r>
            <w:proofErr w:type="spellEnd"/>
            <w:r w:rsidRPr="009F2978">
              <w:rPr>
                <w:sz w:val="26"/>
                <w:szCs w:val="26"/>
              </w:rPr>
              <w:t xml:space="preserve"> </w:t>
            </w:r>
            <w:proofErr w:type="spellStart"/>
            <w:r w:rsidRPr="009F2978">
              <w:rPr>
                <w:sz w:val="26"/>
                <w:szCs w:val="26"/>
              </w:rPr>
              <w:t>soát</w:t>
            </w:r>
            <w:proofErr w:type="spellEnd"/>
            <w:r w:rsidRPr="009F2978">
              <w:rPr>
                <w:sz w:val="26"/>
                <w:szCs w:val="26"/>
              </w:rPr>
              <w:t xml:space="preserve">, </w:t>
            </w:r>
            <w:proofErr w:type="spellStart"/>
            <w:r w:rsidRPr="009F2978">
              <w:rPr>
                <w:sz w:val="26"/>
                <w:szCs w:val="26"/>
              </w:rPr>
              <w:t>chỉnh</w:t>
            </w:r>
            <w:proofErr w:type="spellEnd"/>
            <w:r w:rsidRPr="009F2978">
              <w:rPr>
                <w:sz w:val="26"/>
                <w:szCs w:val="26"/>
              </w:rPr>
              <w:t xml:space="preserve"> </w:t>
            </w:r>
            <w:proofErr w:type="spellStart"/>
            <w:r w:rsidRPr="009F2978">
              <w:rPr>
                <w:sz w:val="26"/>
                <w:szCs w:val="26"/>
              </w:rPr>
              <w:t>sửa</w:t>
            </w:r>
            <w:proofErr w:type="spellEnd"/>
            <w:r w:rsidRPr="009F2978">
              <w:rPr>
                <w:sz w:val="26"/>
                <w:szCs w:val="26"/>
              </w:rPr>
              <w:t xml:space="preserve">, </w:t>
            </w:r>
            <w:proofErr w:type="spellStart"/>
            <w:r w:rsidRPr="009F2978">
              <w:rPr>
                <w:sz w:val="26"/>
                <w:szCs w:val="26"/>
              </w:rPr>
              <w:t>cập</w:t>
            </w:r>
            <w:proofErr w:type="spellEnd"/>
            <w:r w:rsidRPr="009F2978">
              <w:rPr>
                <w:sz w:val="26"/>
                <w:szCs w:val="26"/>
              </w:rPr>
              <w:t xml:space="preserve"> </w:t>
            </w:r>
            <w:proofErr w:type="spellStart"/>
            <w:r w:rsidRPr="009F2978">
              <w:rPr>
                <w:sz w:val="26"/>
                <w:szCs w:val="26"/>
              </w:rPr>
              <w:t>nhật</w:t>
            </w:r>
            <w:proofErr w:type="spellEnd"/>
            <w:r w:rsidRPr="009F2978">
              <w:rPr>
                <w:sz w:val="26"/>
                <w:szCs w:val="26"/>
              </w:rPr>
              <w:t xml:space="preserve"> CTĐT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r w:rsidRPr="009F2978">
              <w:rPr>
                <w:sz w:val="26"/>
                <w:szCs w:val="26"/>
                <w:lang w:val="vi-VN"/>
              </w:rPr>
              <w:t xml:space="preserve">của </w:t>
            </w:r>
            <w:r w:rsidRPr="009F2978">
              <w:rPr>
                <w:sz w:val="26"/>
                <w:szCs w:val="26"/>
              </w:rPr>
              <w:t>H</w:t>
            </w:r>
            <w:r w:rsidRPr="009F2978">
              <w:rPr>
                <w:sz w:val="26"/>
                <w:szCs w:val="26"/>
                <w:lang w:val="vi-VN"/>
              </w:rPr>
              <w:t>iệu trưởng trường ĐH Vinh</w:t>
            </w:r>
          </w:p>
        </w:tc>
        <w:tc>
          <w:tcPr>
            <w:tcW w:w="3769" w:type="dxa"/>
            <w:vAlign w:val="center"/>
          </w:tcPr>
          <w:p w14:paraId="6199792B" w14:textId="726C6706" w:rsidR="00347ADF" w:rsidRPr="009F2978" w:rsidRDefault="00347ADF" w:rsidP="00347ADF">
            <w:pPr>
              <w:widowControl w:val="0"/>
              <w:spacing w:after="0" w:line="360" w:lineRule="exact"/>
              <w:rPr>
                <w:sz w:val="26"/>
                <w:szCs w:val="26"/>
              </w:rPr>
            </w:pPr>
            <w:proofErr w:type="spellStart"/>
            <w:r w:rsidRPr="009F2978">
              <w:rPr>
                <w:sz w:val="26"/>
                <w:szCs w:val="26"/>
              </w:rPr>
              <w:t>Số</w:t>
            </w:r>
            <w:proofErr w:type="spellEnd"/>
            <w:r w:rsidRPr="009F2978">
              <w:rPr>
                <w:sz w:val="26"/>
                <w:szCs w:val="26"/>
              </w:rPr>
              <w:t xml:space="preserve"> 06/KH-ĐHV </w:t>
            </w:r>
            <w:r w:rsidRPr="009F2978">
              <w:rPr>
                <w:sz w:val="26"/>
                <w:szCs w:val="26"/>
                <w:lang w:val="vi-VN"/>
              </w:rPr>
              <w:t>ngày 21 tháng 01 năm 2022</w:t>
            </w:r>
          </w:p>
        </w:tc>
        <w:tc>
          <w:tcPr>
            <w:tcW w:w="2229" w:type="dxa"/>
          </w:tcPr>
          <w:p w14:paraId="57CA598F" w14:textId="47D608DA"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08DAB538" w14:textId="77777777" w:rsidR="00347ADF" w:rsidRPr="009F2978" w:rsidRDefault="00347ADF" w:rsidP="00347ADF">
            <w:pPr>
              <w:widowControl w:val="0"/>
              <w:spacing w:after="0" w:line="360" w:lineRule="exact"/>
              <w:jc w:val="center"/>
              <w:rPr>
                <w:sz w:val="26"/>
                <w:szCs w:val="26"/>
              </w:rPr>
            </w:pPr>
          </w:p>
        </w:tc>
      </w:tr>
      <w:tr w:rsidR="00347ADF" w:rsidRPr="009F2978" w14:paraId="3456A55D" w14:textId="77777777" w:rsidTr="007860AF">
        <w:tc>
          <w:tcPr>
            <w:tcW w:w="1613" w:type="dxa"/>
            <w:vMerge/>
            <w:vAlign w:val="center"/>
          </w:tcPr>
          <w:p w14:paraId="5EFB6D17" w14:textId="77777777" w:rsidR="00347ADF" w:rsidRPr="009F2978" w:rsidRDefault="00347ADF" w:rsidP="00347ADF">
            <w:pPr>
              <w:widowControl w:val="0"/>
              <w:spacing w:after="0" w:line="360" w:lineRule="exact"/>
              <w:jc w:val="center"/>
              <w:rPr>
                <w:sz w:val="26"/>
                <w:szCs w:val="26"/>
              </w:rPr>
            </w:pPr>
          </w:p>
        </w:tc>
        <w:tc>
          <w:tcPr>
            <w:tcW w:w="688" w:type="dxa"/>
            <w:vMerge/>
            <w:vAlign w:val="center"/>
          </w:tcPr>
          <w:p w14:paraId="6E94F12E" w14:textId="77777777" w:rsidR="00347ADF" w:rsidRPr="009F2978" w:rsidRDefault="00347ADF" w:rsidP="00347ADF">
            <w:pPr>
              <w:widowControl w:val="0"/>
              <w:spacing w:after="0" w:line="360" w:lineRule="exact"/>
              <w:jc w:val="center"/>
              <w:rPr>
                <w:sz w:val="26"/>
                <w:szCs w:val="26"/>
              </w:rPr>
            </w:pPr>
          </w:p>
        </w:tc>
        <w:tc>
          <w:tcPr>
            <w:tcW w:w="1526" w:type="dxa"/>
            <w:vMerge/>
            <w:vAlign w:val="center"/>
          </w:tcPr>
          <w:p w14:paraId="62F56C24" w14:textId="219E788A" w:rsidR="00347ADF" w:rsidRPr="009F2978" w:rsidRDefault="00347ADF" w:rsidP="00347ADF">
            <w:pPr>
              <w:widowControl w:val="0"/>
              <w:spacing w:after="0" w:line="360" w:lineRule="exact"/>
              <w:jc w:val="center"/>
              <w:rPr>
                <w:sz w:val="26"/>
                <w:szCs w:val="26"/>
              </w:rPr>
            </w:pPr>
          </w:p>
        </w:tc>
        <w:tc>
          <w:tcPr>
            <w:tcW w:w="3579" w:type="dxa"/>
            <w:vAlign w:val="center"/>
          </w:tcPr>
          <w:p w14:paraId="7C4299C9" w14:textId="38ED751E" w:rsidR="00347ADF" w:rsidRPr="009F2978" w:rsidRDefault="00347ADF" w:rsidP="00347ADF">
            <w:pPr>
              <w:spacing w:after="0" w:line="360" w:lineRule="exact"/>
              <w:jc w:val="both"/>
              <w:rPr>
                <w:sz w:val="26"/>
                <w:szCs w:val="26"/>
              </w:rPr>
            </w:pPr>
            <w:r w:rsidRPr="009F2978">
              <w:rPr>
                <w:sz w:val="26"/>
                <w:szCs w:val="26"/>
                <w:lang w:val="vi-VN"/>
              </w:rPr>
              <w:t>Thông báo về kết luận của Hiệu trưởng về rà soát, chỉnh sửa, cập nhật các CTĐT trình độ thạc sĩ</w:t>
            </w:r>
          </w:p>
        </w:tc>
        <w:tc>
          <w:tcPr>
            <w:tcW w:w="3769" w:type="dxa"/>
            <w:vAlign w:val="center"/>
          </w:tcPr>
          <w:p w14:paraId="2212A5C3" w14:textId="341662CA" w:rsidR="00347ADF" w:rsidRPr="009F2978" w:rsidRDefault="00347ADF" w:rsidP="00347ADF">
            <w:pPr>
              <w:widowControl w:val="0"/>
              <w:spacing w:after="0" w:line="360" w:lineRule="exact"/>
              <w:rPr>
                <w:sz w:val="26"/>
                <w:szCs w:val="26"/>
              </w:rPr>
            </w:pPr>
            <w:r w:rsidRPr="009F2978">
              <w:rPr>
                <w:sz w:val="26"/>
                <w:szCs w:val="26"/>
              </w:rPr>
              <w:t>S</w:t>
            </w:r>
            <w:r w:rsidRPr="009F2978">
              <w:rPr>
                <w:sz w:val="26"/>
                <w:szCs w:val="26"/>
                <w:lang w:val="vi-VN"/>
              </w:rPr>
              <w:t>ố 33/TB-ĐHV</w:t>
            </w:r>
            <w:r w:rsidRPr="009F2978">
              <w:rPr>
                <w:sz w:val="26"/>
                <w:szCs w:val="26"/>
              </w:rPr>
              <w:t xml:space="preserve">, </w:t>
            </w:r>
            <w:proofErr w:type="spellStart"/>
            <w:r w:rsidRPr="009F2978">
              <w:rPr>
                <w:sz w:val="26"/>
                <w:szCs w:val="26"/>
              </w:rPr>
              <w:t>ngày</w:t>
            </w:r>
            <w:proofErr w:type="spellEnd"/>
            <w:r w:rsidRPr="009F2978">
              <w:rPr>
                <w:sz w:val="26"/>
                <w:szCs w:val="26"/>
              </w:rPr>
              <w:t xml:space="preserve"> 08/3/2022</w:t>
            </w:r>
          </w:p>
        </w:tc>
        <w:tc>
          <w:tcPr>
            <w:tcW w:w="2229" w:type="dxa"/>
          </w:tcPr>
          <w:p w14:paraId="406DF97D" w14:textId="1F74E201"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56090D78" w14:textId="77777777" w:rsidR="00347ADF" w:rsidRPr="009F2978" w:rsidRDefault="00347ADF" w:rsidP="00347ADF">
            <w:pPr>
              <w:widowControl w:val="0"/>
              <w:spacing w:after="0" w:line="360" w:lineRule="exact"/>
              <w:jc w:val="center"/>
              <w:rPr>
                <w:sz w:val="26"/>
                <w:szCs w:val="26"/>
              </w:rPr>
            </w:pPr>
          </w:p>
        </w:tc>
      </w:tr>
      <w:tr w:rsidR="00347ADF" w:rsidRPr="009F2978" w14:paraId="28C893C1" w14:textId="77777777" w:rsidTr="007860AF">
        <w:tc>
          <w:tcPr>
            <w:tcW w:w="1613" w:type="dxa"/>
            <w:vMerge/>
            <w:vAlign w:val="center"/>
          </w:tcPr>
          <w:p w14:paraId="21C7F282" w14:textId="77777777" w:rsidR="00347ADF" w:rsidRPr="009F2978" w:rsidRDefault="00347ADF" w:rsidP="00347ADF">
            <w:pPr>
              <w:widowControl w:val="0"/>
              <w:spacing w:after="0" w:line="360" w:lineRule="exact"/>
              <w:jc w:val="center"/>
              <w:rPr>
                <w:sz w:val="26"/>
                <w:szCs w:val="26"/>
              </w:rPr>
            </w:pPr>
          </w:p>
        </w:tc>
        <w:tc>
          <w:tcPr>
            <w:tcW w:w="688" w:type="dxa"/>
            <w:vMerge/>
            <w:vAlign w:val="center"/>
          </w:tcPr>
          <w:p w14:paraId="0EAF242B" w14:textId="77777777" w:rsidR="00347ADF" w:rsidRPr="009F2978" w:rsidRDefault="00347ADF" w:rsidP="00347ADF">
            <w:pPr>
              <w:widowControl w:val="0"/>
              <w:spacing w:after="0" w:line="360" w:lineRule="exact"/>
              <w:jc w:val="center"/>
              <w:rPr>
                <w:sz w:val="26"/>
                <w:szCs w:val="26"/>
              </w:rPr>
            </w:pPr>
          </w:p>
        </w:tc>
        <w:tc>
          <w:tcPr>
            <w:tcW w:w="1526" w:type="dxa"/>
            <w:vMerge/>
            <w:vAlign w:val="center"/>
          </w:tcPr>
          <w:p w14:paraId="700B4F46" w14:textId="77777777" w:rsidR="00347ADF" w:rsidRPr="009F2978" w:rsidRDefault="00347ADF" w:rsidP="00347ADF">
            <w:pPr>
              <w:widowControl w:val="0"/>
              <w:spacing w:after="0" w:line="360" w:lineRule="exact"/>
              <w:jc w:val="center"/>
              <w:rPr>
                <w:sz w:val="26"/>
                <w:szCs w:val="26"/>
              </w:rPr>
            </w:pPr>
          </w:p>
        </w:tc>
        <w:tc>
          <w:tcPr>
            <w:tcW w:w="3579" w:type="dxa"/>
            <w:vAlign w:val="center"/>
          </w:tcPr>
          <w:p w14:paraId="7CED1F78" w14:textId="00A45352" w:rsidR="00347ADF" w:rsidRPr="009F2978" w:rsidRDefault="00347ADF" w:rsidP="00347ADF">
            <w:pPr>
              <w:spacing w:after="0" w:line="360" w:lineRule="exact"/>
              <w:jc w:val="both"/>
              <w:rPr>
                <w:sz w:val="26"/>
                <w:szCs w:val="26"/>
              </w:rPr>
            </w:pPr>
            <w:r w:rsidRPr="009F2978">
              <w:rPr>
                <w:sz w:val="26"/>
                <w:szCs w:val="26"/>
                <w:lang w:val="vi-VN"/>
              </w:rPr>
              <w:t>Quyết định Ban hành CTĐT trình độ Thạc sĩ (</w:t>
            </w:r>
            <w:r w:rsidRPr="009F2978">
              <w:rPr>
                <w:sz w:val="26"/>
                <w:szCs w:val="26"/>
              </w:rPr>
              <w:t xml:space="preserve">bao </w:t>
            </w:r>
            <w:proofErr w:type="spellStart"/>
            <w:r w:rsidRPr="009F2978">
              <w:rPr>
                <w:sz w:val="26"/>
                <w:szCs w:val="26"/>
              </w:rPr>
              <w:t>gồm</w:t>
            </w:r>
            <w:proofErr w:type="spellEnd"/>
            <w:r w:rsidRPr="009F2978">
              <w:rPr>
                <w:sz w:val="26"/>
                <w:szCs w:val="26"/>
              </w:rPr>
              <w:t xml:space="preserve"> </w:t>
            </w:r>
            <w:r w:rsidRPr="009F2978">
              <w:rPr>
                <w:sz w:val="26"/>
                <w:szCs w:val="26"/>
                <w:lang w:val="vi-VN"/>
              </w:rPr>
              <w:t>các sản phẩm đính kèm: Khung CT</w:t>
            </w:r>
            <w:r w:rsidRPr="009F2978">
              <w:rPr>
                <w:sz w:val="26"/>
                <w:szCs w:val="26"/>
              </w:rPr>
              <w:t xml:space="preserve"> </w:t>
            </w:r>
            <w:r w:rsidRPr="009F2978">
              <w:rPr>
                <w:sz w:val="26"/>
                <w:szCs w:val="26"/>
                <w:lang w:val="vi-VN"/>
              </w:rPr>
              <w:t>ĐT, Bản mô tả CTĐT, đề cương chi tiết...)</w:t>
            </w:r>
          </w:p>
        </w:tc>
        <w:tc>
          <w:tcPr>
            <w:tcW w:w="3769" w:type="dxa"/>
            <w:vAlign w:val="center"/>
          </w:tcPr>
          <w:p w14:paraId="2FDD464A" w14:textId="10B1660A" w:rsidR="00347ADF" w:rsidRPr="009F2978" w:rsidRDefault="00347ADF" w:rsidP="00347ADF">
            <w:pPr>
              <w:widowControl w:val="0"/>
              <w:spacing w:after="0" w:line="360" w:lineRule="exact"/>
              <w:rPr>
                <w:sz w:val="26"/>
                <w:szCs w:val="26"/>
              </w:rPr>
            </w:pPr>
            <w:r w:rsidRPr="009F2978">
              <w:rPr>
                <w:sz w:val="26"/>
                <w:szCs w:val="26"/>
                <w:lang w:val="vi-VN"/>
              </w:rPr>
              <w:t>số 1738/QĐ-ĐHV ngày 18/7/2022</w:t>
            </w:r>
          </w:p>
        </w:tc>
        <w:tc>
          <w:tcPr>
            <w:tcW w:w="2229" w:type="dxa"/>
          </w:tcPr>
          <w:p w14:paraId="56DE5CEC" w14:textId="74DAF7AF"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2B9FB3FC" w14:textId="77777777" w:rsidR="00347ADF" w:rsidRPr="009F2978" w:rsidRDefault="00347ADF" w:rsidP="00347ADF">
            <w:pPr>
              <w:widowControl w:val="0"/>
              <w:spacing w:after="0" w:line="360" w:lineRule="exact"/>
              <w:jc w:val="center"/>
              <w:rPr>
                <w:sz w:val="26"/>
                <w:szCs w:val="26"/>
              </w:rPr>
            </w:pPr>
          </w:p>
        </w:tc>
      </w:tr>
      <w:tr w:rsidR="00347ADF" w:rsidRPr="009F2978" w14:paraId="0747AAD1" w14:textId="77777777" w:rsidTr="007860AF">
        <w:tc>
          <w:tcPr>
            <w:tcW w:w="1613" w:type="dxa"/>
            <w:vMerge/>
            <w:vAlign w:val="center"/>
          </w:tcPr>
          <w:p w14:paraId="6FDFE9B0" w14:textId="77777777" w:rsidR="00347ADF" w:rsidRPr="009F2978" w:rsidRDefault="00347ADF" w:rsidP="00347ADF">
            <w:pPr>
              <w:widowControl w:val="0"/>
              <w:spacing w:after="0" w:line="360" w:lineRule="exact"/>
              <w:jc w:val="center"/>
              <w:rPr>
                <w:sz w:val="26"/>
                <w:szCs w:val="26"/>
              </w:rPr>
            </w:pPr>
          </w:p>
        </w:tc>
        <w:tc>
          <w:tcPr>
            <w:tcW w:w="688" w:type="dxa"/>
            <w:vMerge/>
            <w:vAlign w:val="center"/>
          </w:tcPr>
          <w:p w14:paraId="7C14E9DD" w14:textId="77777777" w:rsidR="00347ADF" w:rsidRPr="009F2978" w:rsidRDefault="00347ADF" w:rsidP="00347ADF">
            <w:pPr>
              <w:widowControl w:val="0"/>
              <w:spacing w:after="0" w:line="360" w:lineRule="exact"/>
              <w:jc w:val="center"/>
              <w:rPr>
                <w:sz w:val="26"/>
                <w:szCs w:val="26"/>
              </w:rPr>
            </w:pPr>
          </w:p>
        </w:tc>
        <w:tc>
          <w:tcPr>
            <w:tcW w:w="1526" w:type="dxa"/>
            <w:vMerge/>
            <w:vAlign w:val="center"/>
          </w:tcPr>
          <w:p w14:paraId="495CB6E6" w14:textId="77777777" w:rsidR="00347ADF" w:rsidRPr="009F2978" w:rsidRDefault="00347ADF" w:rsidP="00347ADF">
            <w:pPr>
              <w:widowControl w:val="0"/>
              <w:spacing w:after="0" w:line="360" w:lineRule="exact"/>
              <w:jc w:val="center"/>
              <w:rPr>
                <w:sz w:val="26"/>
                <w:szCs w:val="26"/>
              </w:rPr>
            </w:pPr>
          </w:p>
        </w:tc>
        <w:tc>
          <w:tcPr>
            <w:tcW w:w="3579" w:type="dxa"/>
            <w:vAlign w:val="center"/>
          </w:tcPr>
          <w:p w14:paraId="04E179E3" w14:textId="20E38746" w:rsidR="00347ADF" w:rsidRPr="009F2978" w:rsidRDefault="00347ADF" w:rsidP="00347ADF">
            <w:pPr>
              <w:spacing w:after="0" w:line="360" w:lineRule="exact"/>
              <w:jc w:val="both"/>
              <w:rPr>
                <w:spacing w:val="-4"/>
                <w:sz w:val="26"/>
                <w:szCs w:val="26"/>
                <w:lang w:val="vi-VN"/>
              </w:rPr>
            </w:pPr>
            <w:r w:rsidRPr="009F2978">
              <w:rPr>
                <w:spacing w:val="-4"/>
                <w:sz w:val="26"/>
                <w:szCs w:val="26"/>
                <w:lang w:val="vi-VN"/>
              </w:rPr>
              <w:t>Công văn vv rà soát điều kiện đánh giá luận văn cho cho HV CH khóa 29</w:t>
            </w:r>
          </w:p>
        </w:tc>
        <w:tc>
          <w:tcPr>
            <w:tcW w:w="3769" w:type="dxa"/>
            <w:vAlign w:val="center"/>
          </w:tcPr>
          <w:p w14:paraId="590DB542" w14:textId="0CFE78B8" w:rsidR="00347ADF" w:rsidRPr="009F2978" w:rsidRDefault="00347ADF" w:rsidP="00347ADF">
            <w:pPr>
              <w:widowControl w:val="0"/>
              <w:spacing w:after="0" w:line="360" w:lineRule="exact"/>
              <w:rPr>
                <w:sz w:val="26"/>
                <w:szCs w:val="26"/>
                <w:lang w:val="vi-VN"/>
              </w:rPr>
            </w:pPr>
            <w:r w:rsidRPr="009F2978">
              <w:rPr>
                <w:sz w:val="26"/>
                <w:szCs w:val="26"/>
              </w:rPr>
              <w:t>S</w:t>
            </w:r>
            <w:r w:rsidRPr="009F2978">
              <w:rPr>
                <w:sz w:val="26"/>
                <w:szCs w:val="26"/>
                <w:lang w:val="vi-VN"/>
              </w:rPr>
              <w:t>ố 1347/ĐHV-ĐTSĐH ngày 28/10/2022</w:t>
            </w:r>
          </w:p>
        </w:tc>
        <w:tc>
          <w:tcPr>
            <w:tcW w:w="2229" w:type="dxa"/>
          </w:tcPr>
          <w:p w14:paraId="7DEF7CDD" w14:textId="7D01BE35"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67962CF5" w14:textId="77777777" w:rsidR="00347ADF" w:rsidRPr="009F2978" w:rsidRDefault="00347ADF" w:rsidP="00347ADF">
            <w:pPr>
              <w:widowControl w:val="0"/>
              <w:spacing w:after="0" w:line="360" w:lineRule="exact"/>
              <w:jc w:val="center"/>
              <w:rPr>
                <w:sz w:val="26"/>
                <w:szCs w:val="26"/>
              </w:rPr>
            </w:pPr>
          </w:p>
        </w:tc>
      </w:tr>
      <w:tr w:rsidR="00347ADF" w:rsidRPr="009F2978" w14:paraId="0541B9A3" w14:textId="77777777" w:rsidTr="007860AF">
        <w:trPr>
          <w:trHeight w:val="497"/>
        </w:trPr>
        <w:tc>
          <w:tcPr>
            <w:tcW w:w="1613" w:type="dxa"/>
            <w:vAlign w:val="center"/>
          </w:tcPr>
          <w:p w14:paraId="05218A34" w14:textId="77777777" w:rsidR="00347ADF" w:rsidRPr="009F2978" w:rsidRDefault="00347ADF" w:rsidP="00347ADF">
            <w:pPr>
              <w:widowControl w:val="0"/>
              <w:spacing w:after="0" w:line="360" w:lineRule="exact"/>
              <w:jc w:val="center"/>
              <w:rPr>
                <w:sz w:val="26"/>
                <w:szCs w:val="26"/>
              </w:rPr>
            </w:pPr>
            <w:proofErr w:type="spellStart"/>
            <w:r w:rsidRPr="009F2978">
              <w:rPr>
                <w:b/>
                <w:bCs/>
                <w:sz w:val="26"/>
                <w:szCs w:val="26"/>
              </w:rPr>
              <w:t>Tiêu</w:t>
            </w:r>
            <w:proofErr w:type="spellEnd"/>
            <w:r w:rsidRPr="009F2978">
              <w:rPr>
                <w:b/>
                <w:bCs/>
                <w:sz w:val="26"/>
                <w:szCs w:val="26"/>
              </w:rPr>
              <w:t xml:space="preserve"> </w:t>
            </w:r>
            <w:proofErr w:type="spellStart"/>
            <w:r w:rsidRPr="009F2978">
              <w:rPr>
                <w:b/>
                <w:bCs/>
                <w:sz w:val="26"/>
                <w:szCs w:val="26"/>
              </w:rPr>
              <w:t>chuẩn</w:t>
            </w:r>
            <w:proofErr w:type="spellEnd"/>
            <w:r w:rsidRPr="009F2978">
              <w:rPr>
                <w:b/>
                <w:bCs/>
                <w:sz w:val="26"/>
                <w:szCs w:val="26"/>
              </w:rPr>
              <w:t xml:space="preserve"> 4</w:t>
            </w:r>
          </w:p>
        </w:tc>
        <w:tc>
          <w:tcPr>
            <w:tcW w:w="688" w:type="dxa"/>
            <w:vAlign w:val="center"/>
          </w:tcPr>
          <w:p w14:paraId="72BFB2A5" w14:textId="77777777" w:rsidR="00347ADF" w:rsidRPr="009F2978" w:rsidRDefault="00347ADF" w:rsidP="00347ADF">
            <w:pPr>
              <w:widowControl w:val="0"/>
              <w:spacing w:after="0" w:line="360" w:lineRule="exact"/>
              <w:jc w:val="center"/>
              <w:rPr>
                <w:sz w:val="26"/>
                <w:szCs w:val="26"/>
              </w:rPr>
            </w:pPr>
          </w:p>
        </w:tc>
        <w:tc>
          <w:tcPr>
            <w:tcW w:w="1526" w:type="dxa"/>
            <w:vAlign w:val="center"/>
          </w:tcPr>
          <w:p w14:paraId="3F356844" w14:textId="77777777" w:rsidR="00347ADF" w:rsidRPr="009F2978" w:rsidRDefault="00347ADF" w:rsidP="00347ADF">
            <w:pPr>
              <w:widowControl w:val="0"/>
              <w:spacing w:after="0" w:line="360" w:lineRule="exact"/>
              <w:jc w:val="center"/>
              <w:rPr>
                <w:sz w:val="26"/>
                <w:szCs w:val="26"/>
              </w:rPr>
            </w:pPr>
          </w:p>
        </w:tc>
        <w:tc>
          <w:tcPr>
            <w:tcW w:w="3579" w:type="dxa"/>
            <w:vAlign w:val="center"/>
          </w:tcPr>
          <w:p w14:paraId="7EEDCA26" w14:textId="77777777" w:rsidR="00347ADF" w:rsidRPr="009F2978" w:rsidRDefault="00347ADF" w:rsidP="00347ADF">
            <w:pPr>
              <w:widowControl w:val="0"/>
              <w:spacing w:after="0" w:line="360" w:lineRule="exact"/>
              <w:rPr>
                <w:sz w:val="26"/>
                <w:szCs w:val="26"/>
              </w:rPr>
            </w:pPr>
          </w:p>
        </w:tc>
        <w:tc>
          <w:tcPr>
            <w:tcW w:w="3769" w:type="dxa"/>
            <w:vAlign w:val="center"/>
          </w:tcPr>
          <w:p w14:paraId="0370FEA8" w14:textId="77777777" w:rsidR="00347ADF" w:rsidRPr="009F2978" w:rsidRDefault="00347ADF" w:rsidP="00347ADF">
            <w:pPr>
              <w:widowControl w:val="0"/>
              <w:spacing w:after="0" w:line="360" w:lineRule="exact"/>
              <w:rPr>
                <w:sz w:val="26"/>
                <w:szCs w:val="26"/>
              </w:rPr>
            </w:pPr>
          </w:p>
        </w:tc>
        <w:tc>
          <w:tcPr>
            <w:tcW w:w="2229" w:type="dxa"/>
          </w:tcPr>
          <w:p w14:paraId="20E62769" w14:textId="3F2CB4F0"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38829959" w14:textId="77777777" w:rsidR="00347ADF" w:rsidRPr="009F2978" w:rsidRDefault="00347ADF" w:rsidP="00347ADF">
            <w:pPr>
              <w:widowControl w:val="0"/>
              <w:spacing w:after="0" w:line="360" w:lineRule="exact"/>
              <w:jc w:val="center"/>
              <w:rPr>
                <w:sz w:val="26"/>
                <w:szCs w:val="26"/>
              </w:rPr>
            </w:pPr>
          </w:p>
        </w:tc>
      </w:tr>
      <w:tr w:rsidR="00347ADF" w:rsidRPr="009F2978" w14:paraId="732EA83A" w14:textId="77777777" w:rsidTr="007860AF">
        <w:tc>
          <w:tcPr>
            <w:tcW w:w="1613" w:type="dxa"/>
            <w:vMerge w:val="restart"/>
            <w:vAlign w:val="center"/>
          </w:tcPr>
          <w:p w14:paraId="457B4E93" w14:textId="77777777" w:rsidR="00347ADF" w:rsidRPr="009F2978" w:rsidRDefault="00347ADF" w:rsidP="00347ADF">
            <w:pPr>
              <w:widowControl w:val="0"/>
              <w:spacing w:after="0" w:line="360" w:lineRule="exact"/>
              <w:jc w:val="center"/>
              <w:rPr>
                <w:sz w:val="26"/>
                <w:szCs w:val="26"/>
              </w:rPr>
            </w:pP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4.1</w:t>
            </w:r>
          </w:p>
        </w:tc>
        <w:tc>
          <w:tcPr>
            <w:tcW w:w="688" w:type="dxa"/>
            <w:vAlign w:val="center"/>
          </w:tcPr>
          <w:p w14:paraId="26822543" w14:textId="77777777" w:rsidR="00347ADF" w:rsidRPr="009F2978" w:rsidRDefault="00347ADF" w:rsidP="00347ADF">
            <w:pPr>
              <w:widowControl w:val="0"/>
              <w:spacing w:after="0" w:line="360" w:lineRule="exact"/>
              <w:jc w:val="center"/>
              <w:rPr>
                <w:sz w:val="26"/>
                <w:szCs w:val="26"/>
              </w:rPr>
            </w:pPr>
            <w:r w:rsidRPr="009F2978">
              <w:rPr>
                <w:sz w:val="26"/>
                <w:szCs w:val="26"/>
              </w:rPr>
              <w:t>1</w:t>
            </w:r>
          </w:p>
        </w:tc>
        <w:tc>
          <w:tcPr>
            <w:tcW w:w="1526" w:type="dxa"/>
            <w:vAlign w:val="center"/>
          </w:tcPr>
          <w:p w14:paraId="69DC363B" w14:textId="77777777" w:rsidR="00347ADF" w:rsidRPr="009F2978" w:rsidRDefault="00347ADF" w:rsidP="00347ADF">
            <w:pPr>
              <w:widowControl w:val="0"/>
              <w:spacing w:after="0" w:line="360" w:lineRule="exact"/>
              <w:jc w:val="center"/>
              <w:rPr>
                <w:sz w:val="26"/>
                <w:szCs w:val="26"/>
              </w:rPr>
            </w:pPr>
            <w:r w:rsidRPr="009F2978">
              <w:rPr>
                <w:sz w:val="26"/>
                <w:szCs w:val="26"/>
              </w:rPr>
              <w:t>H4.04.01.01</w:t>
            </w:r>
          </w:p>
        </w:tc>
        <w:tc>
          <w:tcPr>
            <w:tcW w:w="3579" w:type="dxa"/>
            <w:vAlign w:val="center"/>
          </w:tcPr>
          <w:p w14:paraId="40196CCB" w14:textId="6C04C1A5" w:rsidR="00347ADF" w:rsidRPr="009F2978" w:rsidRDefault="00347ADF" w:rsidP="00347ADF">
            <w:pPr>
              <w:widowControl w:val="0"/>
              <w:spacing w:after="0" w:line="360" w:lineRule="exact"/>
              <w:jc w:val="both"/>
              <w:rPr>
                <w:sz w:val="26"/>
                <w:szCs w:val="26"/>
              </w:rPr>
            </w:pPr>
            <w:proofErr w:type="spellStart"/>
            <w:r w:rsidRPr="00FF589D">
              <w:rPr>
                <w:sz w:val="26"/>
                <w:szCs w:val="26"/>
              </w:rPr>
              <w:t>Kế</w:t>
            </w:r>
            <w:proofErr w:type="spellEnd"/>
            <w:r w:rsidRPr="00FF589D">
              <w:rPr>
                <w:sz w:val="26"/>
                <w:szCs w:val="26"/>
              </w:rPr>
              <w:t xml:space="preserve"> </w:t>
            </w:r>
            <w:proofErr w:type="spellStart"/>
            <w:r w:rsidRPr="00FF589D">
              <w:rPr>
                <w:sz w:val="26"/>
                <w:szCs w:val="26"/>
              </w:rPr>
              <w:t>hoạch</w:t>
            </w:r>
            <w:proofErr w:type="spellEnd"/>
            <w:r w:rsidRPr="00FF589D">
              <w:rPr>
                <w:sz w:val="26"/>
                <w:szCs w:val="26"/>
              </w:rPr>
              <w:t xml:space="preserve"> </w:t>
            </w:r>
            <w:proofErr w:type="spellStart"/>
            <w:r w:rsidRPr="00FF589D">
              <w:rPr>
                <w:sz w:val="26"/>
                <w:szCs w:val="26"/>
              </w:rPr>
              <w:t>chiến</w:t>
            </w:r>
            <w:proofErr w:type="spellEnd"/>
            <w:r w:rsidRPr="00FF589D">
              <w:rPr>
                <w:sz w:val="26"/>
                <w:szCs w:val="26"/>
              </w:rPr>
              <w:t xml:space="preserve"> </w:t>
            </w:r>
            <w:proofErr w:type="spellStart"/>
            <w:r w:rsidRPr="00FF589D">
              <w:rPr>
                <w:sz w:val="26"/>
                <w:szCs w:val="26"/>
              </w:rPr>
              <w:t>lược</w:t>
            </w:r>
            <w:proofErr w:type="spellEnd"/>
            <w:r w:rsidRPr="00FF589D">
              <w:rPr>
                <w:sz w:val="26"/>
                <w:szCs w:val="26"/>
              </w:rPr>
              <w:t xml:space="preserve"> </w:t>
            </w:r>
            <w:proofErr w:type="spellStart"/>
            <w:r w:rsidRPr="00FF589D">
              <w:rPr>
                <w:sz w:val="26"/>
                <w:szCs w:val="26"/>
              </w:rPr>
              <w:t>phát</w:t>
            </w:r>
            <w:proofErr w:type="spellEnd"/>
            <w:r w:rsidRPr="00FF589D">
              <w:rPr>
                <w:sz w:val="26"/>
                <w:szCs w:val="26"/>
              </w:rPr>
              <w:t xml:space="preserve"> </w:t>
            </w:r>
            <w:proofErr w:type="spellStart"/>
            <w:r w:rsidRPr="00FF589D">
              <w:rPr>
                <w:sz w:val="26"/>
                <w:szCs w:val="26"/>
              </w:rPr>
              <w:t>triển</w:t>
            </w:r>
            <w:proofErr w:type="spellEnd"/>
            <w:r w:rsidRPr="00FF589D">
              <w:rPr>
                <w:sz w:val="26"/>
                <w:szCs w:val="26"/>
              </w:rPr>
              <w:t xml:space="preserve"> </w:t>
            </w:r>
            <w:proofErr w:type="spellStart"/>
            <w:r w:rsidRPr="00FF589D">
              <w:rPr>
                <w:sz w:val="26"/>
                <w:szCs w:val="26"/>
              </w:rPr>
              <w:t>Trường</w:t>
            </w:r>
            <w:proofErr w:type="spellEnd"/>
            <w:r w:rsidRPr="00FF589D">
              <w:rPr>
                <w:sz w:val="26"/>
                <w:szCs w:val="26"/>
              </w:rPr>
              <w:t xml:space="preserve"> ĐH Vinh </w:t>
            </w:r>
            <w:proofErr w:type="spellStart"/>
            <w:r w:rsidRPr="00FF589D">
              <w:rPr>
                <w:sz w:val="26"/>
                <w:szCs w:val="26"/>
              </w:rPr>
              <w:t>giai</w:t>
            </w:r>
            <w:proofErr w:type="spellEnd"/>
            <w:r w:rsidRPr="00FF589D">
              <w:rPr>
                <w:sz w:val="26"/>
                <w:szCs w:val="26"/>
              </w:rPr>
              <w:t xml:space="preserve"> </w:t>
            </w:r>
            <w:proofErr w:type="spellStart"/>
            <w:r w:rsidRPr="00FF589D">
              <w:rPr>
                <w:sz w:val="26"/>
                <w:szCs w:val="26"/>
              </w:rPr>
              <w:t>đoạn</w:t>
            </w:r>
            <w:proofErr w:type="spellEnd"/>
            <w:r w:rsidRPr="00FF589D">
              <w:rPr>
                <w:sz w:val="26"/>
                <w:szCs w:val="26"/>
              </w:rPr>
              <w:t xml:space="preserve"> 2011-2020, </w:t>
            </w:r>
            <w:proofErr w:type="spellStart"/>
            <w:r w:rsidRPr="00FF589D">
              <w:rPr>
                <w:sz w:val="26"/>
                <w:szCs w:val="26"/>
              </w:rPr>
              <w:t>tầm</w:t>
            </w:r>
            <w:proofErr w:type="spellEnd"/>
            <w:r w:rsidRPr="00FF589D">
              <w:rPr>
                <w:sz w:val="26"/>
                <w:szCs w:val="26"/>
              </w:rPr>
              <w:t xml:space="preserve"> </w:t>
            </w:r>
            <w:proofErr w:type="spellStart"/>
            <w:r w:rsidRPr="00FF589D">
              <w:rPr>
                <w:sz w:val="26"/>
                <w:szCs w:val="26"/>
              </w:rPr>
              <w:t>nhìn</w:t>
            </w:r>
            <w:proofErr w:type="spellEnd"/>
            <w:r w:rsidRPr="00FF589D">
              <w:rPr>
                <w:sz w:val="26"/>
                <w:szCs w:val="26"/>
              </w:rPr>
              <w:t xml:space="preserve"> 2025</w:t>
            </w:r>
          </w:p>
        </w:tc>
        <w:tc>
          <w:tcPr>
            <w:tcW w:w="3769" w:type="dxa"/>
            <w:vAlign w:val="center"/>
          </w:tcPr>
          <w:p w14:paraId="2A6F8F26" w14:textId="0D2D036C" w:rsidR="00347ADF" w:rsidRPr="009F2978" w:rsidRDefault="00347ADF" w:rsidP="00347ADF">
            <w:pPr>
              <w:widowControl w:val="0"/>
              <w:spacing w:after="0" w:line="360" w:lineRule="exact"/>
              <w:rPr>
                <w:sz w:val="26"/>
                <w:szCs w:val="26"/>
              </w:rPr>
            </w:pPr>
            <w:proofErr w:type="spellStart"/>
            <w:r w:rsidRPr="009F2978">
              <w:rPr>
                <w:sz w:val="26"/>
                <w:szCs w:val="26"/>
                <w:lang w:val="pt-BR"/>
              </w:rPr>
              <w:t>số</w:t>
            </w:r>
            <w:proofErr w:type="spellEnd"/>
            <w:r w:rsidRPr="009F2978">
              <w:rPr>
                <w:sz w:val="26"/>
                <w:szCs w:val="26"/>
                <w:lang w:val="pt-BR"/>
              </w:rPr>
              <w:t xml:space="preserve"> 1828/QĐ-ĐHV </w:t>
            </w:r>
            <w:proofErr w:type="spellStart"/>
            <w:r w:rsidRPr="009F2978">
              <w:rPr>
                <w:sz w:val="26"/>
                <w:szCs w:val="26"/>
                <w:lang w:val="pt-BR"/>
              </w:rPr>
              <w:t>năm</w:t>
            </w:r>
            <w:proofErr w:type="spellEnd"/>
            <w:r w:rsidRPr="009F2978">
              <w:rPr>
                <w:sz w:val="26"/>
                <w:szCs w:val="26"/>
                <w:lang w:val="pt-BR"/>
              </w:rPr>
              <w:t xml:space="preserve"> 2011</w:t>
            </w:r>
          </w:p>
        </w:tc>
        <w:tc>
          <w:tcPr>
            <w:tcW w:w="2229" w:type="dxa"/>
          </w:tcPr>
          <w:p w14:paraId="14D371C2" w14:textId="21F83D47"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0EBFE7DC" w14:textId="77777777" w:rsidR="00347ADF" w:rsidRPr="009F2978" w:rsidRDefault="00347ADF" w:rsidP="00347ADF">
            <w:pPr>
              <w:widowControl w:val="0"/>
              <w:spacing w:after="0" w:line="360" w:lineRule="exact"/>
              <w:jc w:val="center"/>
              <w:rPr>
                <w:sz w:val="26"/>
                <w:szCs w:val="26"/>
              </w:rPr>
            </w:pPr>
          </w:p>
        </w:tc>
      </w:tr>
      <w:tr w:rsidR="00347ADF" w:rsidRPr="009F2978" w14:paraId="77110E74" w14:textId="77777777" w:rsidTr="007860AF">
        <w:tc>
          <w:tcPr>
            <w:tcW w:w="1613" w:type="dxa"/>
            <w:vMerge/>
            <w:vAlign w:val="center"/>
          </w:tcPr>
          <w:p w14:paraId="5FF8B9F2" w14:textId="77777777" w:rsidR="00347ADF" w:rsidRPr="009F2978" w:rsidRDefault="00347ADF" w:rsidP="00347ADF">
            <w:pPr>
              <w:widowControl w:val="0"/>
              <w:spacing w:after="0" w:line="360" w:lineRule="exact"/>
              <w:jc w:val="center"/>
              <w:rPr>
                <w:sz w:val="26"/>
                <w:szCs w:val="26"/>
              </w:rPr>
            </w:pPr>
          </w:p>
        </w:tc>
        <w:tc>
          <w:tcPr>
            <w:tcW w:w="688" w:type="dxa"/>
            <w:vMerge w:val="restart"/>
            <w:vAlign w:val="center"/>
          </w:tcPr>
          <w:p w14:paraId="640262F0" w14:textId="77777777" w:rsidR="00347ADF" w:rsidRPr="009F2978" w:rsidRDefault="00347ADF" w:rsidP="00347ADF">
            <w:pPr>
              <w:widowControl w:val="0"/>
              <w:spacing w:after="0" w:line="360" w:lineRule="exact"/>
              <w:jc w:val="center"/>
              <w:rPr>
                <w:sz w:val="26"/>
                <w:szCs w:val="26"/>
              </w:rPr>
            </w:pPr>
            <w:r w:rsidRPr="009F2978">
              <w:rPr>
                <w:sz w:val="26"/>
                <w:szCs w:val="26"/>
              </w:rPr>
              <w:t>2</w:t>
            </w:r>
          </w:p>
        </w:tc>
        <w:tc>
          <w:tcPr>
            <w:tcW w:w="1526" w:type="dxa"/>
            <w:vMerge w:val="restart"/>
            <w:vAlign w:val="center"/>
          </w:tcPr>
          <w:p w14:paraId="4A9A6BDA" w14:textId="77777777" w:rsidR="00347ADF" w:rsidRPr="009F2978" w:rsidRDefault="00347ADF" w:rsidP="00347ADF">
            <w:pPr>
              <w:widowControl w:val="0"/>
              <w:spacing w:after="0" w:line="360" w:lineRule="exact"/>
              <w:jc w:val="center"/>
              <w:rPr>
                <w:sz w:val="26"/>
                <w:szCs w:val="26"/>
              </w:rPr>
            </w:pPr>
            <w:r w:rsidRPr="009F2978">
              <w:rPr>
                <w:sz w:val="26"/>
                <w:szCs w:val="26"/>
              </w:rPr>
              <w:t>H4.04.01.02</w:t>
            </w:r>
          </w:p>
        </w:tc>
        <w:tc>
          <w:tcPr>
            <w:tcW w:w="3579" w:type="dxa"/>
            <w:vAlign w:val="center"/>
          </w:tcPr>
          <w:p w14:paraId="21285BCB" w14:textId="18586819" w:rsidR="00347ADF" w:rsidRPr="009F2978" w:rsidRDefault="00347ADF" w:rsidP="00347ADF">
            <w:pPr>
              <w:widowControl w:val="0"/>
              <w:spacing w:after="0" w:line="360" w:lineRule="exact"/>
              <w:jc w:val="both"/>
              <w:rPr>
                <w:sz w:val="26"/>
                <w:szCs w:val="26"/>
              </w:rPr>
            </w:pPr>
            <w:proofErr w:type="spellStart"/>
            <w:r w:rsidRPr="00FF589D">
              <w:rPr>
                <w:sz w:val="26"/>
                <w:szCs w:val="26"/>
              </w:rPr>
              <w:t>Kế</w:t>
            </w:r>
            <w:proofErr w:type="spellEnd"/>
            <w:r w:rsidRPr="00FF589D">
              <w:rPr>
                <w:sz w:val="26"/>
                <w:szCs w:val="26"/>
              </w:rPr>
              <w:t xml:space="preserve"> </w:t>
            </w:r>
            <w:proofErr w:type="spellStart"/>
            <w:r w:rsidRPr="00FF589D">
              <w:rPr>
                <w:sz w:val="26"/>
                <w:szCs w:val="26"/>
              </w:rPr>
              <w:t>hoạch</w:t>
            </w:r>
            <w:proofErr w:type="spellEnd"/>
            <w:r w:rsidRPr="00FF589D">
              <w:rPr>
                <w:sz w:val="26"/>
                <w:szCs w:val="26"/>
              </w:rPr>
              <w:t xml:space="preserve"> </w:t>
            </w:r>
            <w:proofErr w:type="spellStart"/>
            <w:r w:rsidRPr="00FF589D">
              <w:rPr>
                <w:sz w:val="26"/>
                <w:szCs w:val="26"/>
              </w:rPr>
              <w:t>chiến</w:t>
            </w:r>
            <w:proofErr w:type="spellEnd"/>
            <w:r w:rsidRPr="00FF589D">
              <w:rPr>
                <w:sz w:val="26"/>
                <w:szCs w:val="26"/>
              </w:rPr>
              <w:t xml:space="preserve"> </w:t>
            </w:r>
            <w:proofErr w:type="spellStart"/>
            <w:r w:rsidRPr="00FF589D">
              <w:rPr>
                <w:sz w:val="26"/>
                <w:szCs w:val="26"/>
              </w:rPr>
              <w:t>lược</w:t>
            </w:r>
            <w:proofErr w:type="spellEnd"/>
            <w:r w:rsidRPr="00FF589D">
              <w:rPr>
                <w:sz w:val="26"/>
                <w:szCs w:val="26"/>
              </w:rPr>
              <w:t xml:space="preserve"> </w:t>
            </w:r>
            <w:proofErr w:type="spellStart"/>
            <w:r w:rsidRPr="00FF589D">
              <w:rPr>
                <w:sz w:val="26"/>
                <w:szCs w:val="26"/>
              </w:rPr>
              <w:t>phát</w:t>
            </w:r>
            <w:proofErr w:type="spellEnd"/>
            <w:r w:rsidRPr="00FF589D">
              <w:rPr>
                <w:sz w:val="26"/>
                <w:szCs w:val="26"/>
              </w:rPr>
              <w:t xml:space="preserve"> </w:t>
            </w:r>
            <w:proofErr w:type="spellStart"/>
            <w:r w:rsidRPr="00FF589D">
              <w:rPr>
                <w:sz w:val="26"/>
                <w:szCs w:val="26"/>
              </w:rPr>
              <w:t>triển</w:t>
            </w:r>
            <w:proofErr w:type="spellEnd"/>
            <w:r w:rsidRPr="00FF589D">
              <w:rPr>
                <w:sz w:val="26"/>
                <w:szCs w:val="26"/>
              </w:rPr>
              <w:t xml:space="preserve"> </w:t>
            </w:r>
            <w:proofErr w:type="spellStart"/>
            <w:r w:rsidRPr="00FF589D">
              <w:rPr>
                <w:sz w:val="26"/>
                <w:szCs w:val="26"/>
              </w:rPr>
              <w:t>Trường</w:t>
            </w:r>
            <w:proofErr w:type="spellEnd"/>
            <w:r w:rsidRPr="00FF589D">
              <w:rPr>
                <w:sz w:val="26"/>
                <w:szCs w:val="26"/>
              </w:rPr>
              <w:t xml:space="preserve"> ĐH Vinh </w:t>
            </w:r>
            <w:proofErr w:type="spellStart"/>
            <w:r w:rsidRPr="00FF589D">
              <w:rPr>
                <w:sz w:val="26"/>
                <w:szCs w:val="26"/>
              </w:rPr>
              <w:t>giai</w:t>
            </w:r>
            <w:proofErr w:type="spellEnd"/>
            <w:r w:rsidRPr="00FF589D">
              <w:rPr>
                <w:sz w:val="26"/>
                <w:szCs w:val="26"/>
              </w:rPr>
              <w:t xml:space="preserve"> </w:t>
            </w:r>
            <w:proofErr w:type="spellStart"/>
            <w:r w:rsidRPr="00FF589D">
              <w:rPr>
                <w:sz w:val="26"/>
                <w:szCs w:val="26"/>
              </w:rPr>
              <w:t>đoạn</w:t>
            </w:r>
            <w:proofErr w:type="spellEnd"/>
            <w:r w:rsidRPr="00FF589D">
              <w:rPr>
                <w:sz w:val="26"/>
                <w:szCs w:val="26"/>
              </w:rPr>
              <w:t xml:space="preserve"> 2018 - 2025 </w:t>
            </w:r>
            <w:proofErr w:type="spellStart"/>
            <w:r w:rsidRPr="00FF589D">
              <w:rPr>
                <w:sz w:val="26"/>
                <w:szCs w:val="26"/>
              </w:rPr>
              <w:t>tầm</w:t>
            </w:r>
            <w:proofErr w:type="spellEnd"/>
            <w:r w:rsidRPr="00FF589D">
              <w:rPr>
                <w:sz w:val="26"/>
                <w:szCs w:val="26"/>
              </w:rPr>
              <w:t xml:space="preserve"> </w:t>
            </w:r>
            <w:proofErr w:type="spellStart"/>
            <w:r w:rsidRPr="00FF589D">
              <w:rPr>
                <w:sz w:val="26"/>
                <w:szCs w:val="26"/>
              </w:rPr>
              <w:t>nhìn</w:t>
            </w:r>
            <w:proofErr w:type="spellEnd"/>
            <w:r w:rsidRPr="00FF589D">
              <w:rPr>
                <w:sz w:val="26"/>
                <w:szCs w:val="26"/>
              </w:rPr>
              <w:t xml:space="preserve"> 2030</w:t>
            </w:r>
          </w:p>
        </w:tc>
        <w:tc>
          <w:tcPr>
            <w:tcW w:w="3769" w:type="dxa"/>
            <w:vAlign w:val="center"/>
          </w:tcPr>
          <w:p w14:paraId="24564D2B" w14:textId="11D6C642" w:rsidR="00347ADF" w:rsidRPr="009F2978" w:rsidRDefault="00347ADF" w:rsidP="00347ADF">
            <w:pPr>
              <w:widowControl w:val="0"/>
              <w:spacing w:after="0" w:line="360" w:lineRule="exact"/>
              <w:rPr>
                <w:sz w:val="26"/>
                <w:szCs w:val="26"/>
              </w:rPr>
            </w:pPr>
            <w:proofErr w:type="spellStart"/>
            <w:r w:rsidRPr="009F2978">
              <w:rPr>
                <w:sz w:val="26"/>
                <w:szCs w:val="26"/>
                <w:lang w:val="pt-BR"/>
              </w:rPr>
              <w:t>số</w:t>
            </w:r>
            <w:proofErr w:type="spellEnd"/>
            <w:r w:rsidRPr="009F2978">
              <w:rPr>
                <w:sz w:val="26"/>
                <w:szCs w:val="26"/>
                <w:lang w:val="pt-BR"/>
              </w:rPr>
              <w:t xml:space="preserve"> 1379/QĐ-ĐHV </w:t>
            </w:r>
            <w:proofErr w:type="spellStart"/>
            <w:r w:rsidRPr="009F2978">
              <w:rPr>
                <w:sz w:val="26"/>
                <w:szCs w:val="26"/>
                <w:lang w:val="pt-BR"/>
              </w:rPr>
              <w:t>năm</w:t>
            </w:r>
            <w:proofErr w:type="spellEnd"/>
            <w:r w:rsidRPr="009F2978">
              <w:rPr>
                <w:sz w:val="26"/>
                <w:szCs w:val="26"/>
                <w:lang w:val="pt-BR"/>
              </w:rPr>
              <w:t xml:space="preserve"> 2018</w:t>
            </w:r>
          </w:p>
        </w:tc>
        <w:tc>
          <w:tcPr>
            <w:tcW w:w="2229" w:type="dxa"/>
          </w:tcPr>
          <w:p w14:paraId="1DDB3CF8" w14:textId="6803CC09"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7EBEC178" w14:textId="77777777" w:rsidR="00347ADF" w:rsidRPr="009F2978" w:rsidRDefault="00347ADF" w:rsidP="00347ADF">
            <w:pPr>
              <w:widowControl w:val="0"/>
              <w:spacing w:after="0" w:line="360" w:lineRule="exact"/>
              <w:jc w:val="center"/>
              <w:rPr>
                <w:sz w:val="26"/>
                <w:szCs w:val="26"/>
              </w:rPr>
            </w:pPr>
          </w:p>
        </w:tc>
      </w:tr>
      <w:tr w:rsidR="00347ADF" w:rsidRPr="009F2978" w14:paraId="16E624EF" w14:textId="77777777" w:rsidTr="007860AF">
        <w:tc>
          <w:tcPr>
            <w:tcW w:w="1613" w:type="dxa"/>
            <w:vMerge/>
            <w:vAlign w:val="center"/>
          </w:tcPr>
          <w:p w14:paraId="2037198A" w14:textId="77777777" w:rsidR="00347ADF" w:rsidRPr="009F2978" w:rsidRDefault="00347ADF" w:rsidP="00347ADF">
            <w:pPr>
              <w:widowControl w:val="0"/>
              <w:spacing w:after="0" w:line="360" w:lineRule="exact"/>
              <w:jc w:val="center"/>
              <w:rPr>
                <w:sz w:val="26"/>
                <w:szCs w:val="26"/>
              </w:rPr>
            </w:pPr>
          </w:p>
        </w:tc>
        <w:tc>
          <w:tcPr>
            <w:tcW w:w="688" w:type="dxa"/>
            <w:vMerge/>
            <w:vAlign w:val="center"/>
          </w:tcPr>
          <w:p w14:paraId="7CDB8298" w14:textId="77777777" w:rsidR="00347ADF" w:rsidRPr="009F2978" w:rsidRDefault="00347ADF" w:rsidP="00347ADF">
            <w:pPr>
              <w:widowControl w:val="0"/>
              <w:spacing w:after="0" w:line="360" w:lineRule="exact"/>
              <w:jc w:val="center"/>
              <w:rPr>
                <w:sz w:val="26"/>
                <w:szCs w:val="26"/>
              </w:rPr>
            </w:pPr>
          </w:p>
        </w:tc>
        <w:tc>
          <w:tcPr>
            <w:tcW w:w="1526" w:type="dxa"/>
            <w:vMerge/>
            <w:vAlign w:val="center"/>
          </w:tcPr>
          <w:p w14:paraId="0C2DFBA8" w14:textId="77777777" w:rsidR="00347ADF" w:rsidRPr="009F2978" w:rsidRDefault="00347ADF" w:rsidP="00347ADF">
            <w:pPr>
              <w:widowControl w:val="0"/>
              <w:spacing w:after="0" w:line="360" w:lineRule="exact"/>
              <w:jc w:val="center"/>
              <w:rPr>
                <w:sz w:val="26"/>
                <w:szCs w:val="26"/>
              </w:rPr>
            </w:pPr>
          </w:p>
        </w:tc>
        <w:tc>
          <w:tcPr>
            <w:tcW w:w="3579" w:type="dxa"/>
            <w:vAlign w:val="center"/>
          </w:tcPr>
          <w:p w14:paraId="5B1C0803" w14:textId="5C60C035" w:rsidR="00347ADF" w:rsidRPr="00FF589D" w:rsidRDefault="00347ADF" w:rsidP="00347ADF">
            <w:pPr>
              <w:widowControl w:val="0"/>
              <w:spacing w:after="0" w:line="360" w:lineRule="exact"/>
              <w:jc w:val="both"/>
              <w:rPr>
                <w:sz w:val="26"/>
                <w:szCs w:val="26"/>
              </w:rPr>
            </w:pPr>
            <w:proofErr w:type="spellStart"/>
            <w:r w:rsidRPr="00FF589D">
              <w:rPr>
                <w:sz w:val="26"/>
                <w:szCs w:val="26"/>
              </w:rPr>
              <w:t>Nghị</w:t>
            </w:r>
            <w:proofErr w:type="spellEnd"/>
            <w:r w:rsidRPr="00FF589D">
              <w:rPr>
                <w:sz w:val="26"/>
                <w:szCs w:val="26"/>
              </w:rPr>
              <w:t xml:space="preserve"> </w:t>
            </w:r>
            <w:proofErr w:type="spellStart"/>
            <w:r w:rsidRPr="00FF589D">
              <w:rPr>
                <w:sz w:val="26"/>
                <w:szCs w:val="26"/>
              </w:rPr>
              <w:t>quyết</w:t>
            </w:r>
            <w:proofErr w:type="spellEnd"/>
            <w:r w:rsidRPr="00FF589D">
              <w:rPr>
                <w:sz w:val="26"/>
                <w:szCs w:val="26"/>
              </w:rPr>
              <w:t xml:space="preserve"> </w:t>
            </w:r>
            <w:proofErr w:type="spellStart"/>
            <w:r w:rsidRPr="00FF589D">
              <w:rPr>
                <w:sz w:val="26"/>
                <w:szCs w:val="26"/>
              </w:rPr>
              <w:t>về</w:t>
            </w:r>
            <w:proofErr w:type="spellEnd"/>
            <w:r w:rsidRPr="00FF589D">
              <w:rPr>
                <w:sz w:val="26"/>
                <w:szCs w:val="26"/>
              </w:rPr>
              <w:t xml:space="preserve"> </w:t>
            </w:r>
            <w:proofErr w:type="spellStart"/>
            <w:r w:rsidRPr="00FF589D">
              <w:rPr>
                <w:sz w:val="26"/>
                <w:szCs w:val="26"/>
              </w:rPr>
              <w:t>tầm</w:t>
            </w:r>
            <w:proofErr w:type="spellEnd"/>
            <w:r w:rsidRPr="00FF589D">
              <w:rPr>
                <w:sz w:val="26"/>
                <w:szCs w:val="26"/>
              </w:rPr>
              <w:t xml:space="preserve"> </w:t>
            </w:r>
            <w:proofErr w:type="spellStart"/>
            <w:r w:rsidRPr="00FF589D">
              <w:rPr>
                <w:sz w:val="26"/>
                <w:szCs w:val="26"/>
              </w:rPr>
              <w:t>nhìn</w:t>
            </w:r>
            <w:proofErr w:type="spellEnd"/>
            <w:r w:rsidRPr="00FF589D">
              <w:rPr>
                <w:sz w:val="26"/>
                <w:szCs w:val="26"/>
              </w:rPr>
              <w:t xml:space="preserve"> </w:t>
            </w:r>
            <w:proofErr w:type="spellStart"/>
            <w:r w:rsidRPr="00FF589D">
              <w:rPr>
                <w:sz w:val="26"/>
                <w:szCs w:val="26"/>
              </w:rPr>
              <w:t>sứ</w:t>
            </w:r>
            <w:proofErr w:type="spellEnd"/>
            <w:r w:rsidRPr="00FF589D">
              <w:rPr>
                <w:sz w:val="26"/>
                <w:szCs w:val="26"/>
              </w:rPr>
              <w:t xml:space="preserve"> </w:t>
            </w:r>
            <w:proofErr w:type="spellStart"/>
            <w:r w:rsidRPr="00FF589D">
              <w:rPr>
                <w:sz w:val="26"/>
                <w:szCs w:val="26"/>
              </w:rPr>
              <w:t>mạng</w:t>
            </w:r>
            <w:proofErr w:type="spellEnd"/>
            <w:r w:rsidRPr="00FF589D">
              <w:rPr>
                <w:sz w:val="26"/>
                <w:szCs w:val="26"/>
              </w:rPr>
              <w:t xml:space="preserve"> </w:t>
            </w:r>
            <w:proofErr w:type="spellStart"/>
            <w:r w:rsidRPr="00FF589D">
              <w:rPr>
                <w:sz w:val="26"/>
                <w:szCs w:val="26"/>
              </w:rPr>
              <w:t>của</w:t>
            </w:r>
            <w:proofErr w:type="spellEnd"/>
            <w:r w:rsidRPr="00FF589D">
              <w:rPr>
                <w:sz w:val="26"/>
                <w:szCs w:val="26"/>
              </w:rPr>
              <w:t xml:space="preserve"> </w:t>
            </w:r>
            <w:proofErr w:type="spellStart"/>
            <w:r w:rsidRPr="00FF589D">
              <w:rPr>
                <w:sz w:val="26"/>
                <w:szCs w:val="26"/>
              </w:rPr>
              <w:t>Trường</w:t>
            </w:r>
            <w:proofErr w:type="spellEnd"/>
            <w:r w:rsidRPr="00FF589D">
              <w:rPr>
                <w:sz w:val="26"/>
                <w:szCs w:val="26"/>
              </w:rPr>
              <w:t xml:space="preserve"> </w:t>
            </w:r>
            <w:proofErr w:type="spellStart"/>
            <w:r w:rsidRPr="00FF589D">
              <w:rPr>
                <w:sz w:val="26"/>
                <w:szCs w:val="26"/>
              </w:rPr>
              <w:t>Đại</w:t>
            </w:r>
            <w:proofErr w:type="spellEnd"/>
            <w:r w:rsidRPr="00FF589D">
              <w:rPr>
                <w:sz w:val="26"/>
                <w:szCs w:val="26"/>
              </w:rPr>
              <w:t xml:space="preserve"> </w:t>
            </w:r>
            <w:proofErr w:type="spellStart"/>
            <w:r w:rsidRPr="00FF589D">
              <w:rPr>
                <w:sz w:val="26"/>
                <w:szCs w:val="26"/>
              </w:rPr>
              <w:t>học</w:t>
            </w:r>
            <w:proofErr w:type="spellEnd"/>
            <w:r w:rsidRPr="00FF589D">
              <w:rPr>
                <w:sz w:val="26"/>
                <w:szCs w:val="26"/>
              </w:rPr>
              <w:t xml:space="preserve"> Vinh</w:t>
            </w:r>
          </w:p>
        </w:tc>
        <w:tc>
          <w:tcPr>
            <w:tcW w:w="3769" w:type="dxa"/>
            <w:vAlign w:val="center"/>
          </w:tcPr>
          <w:p w14:paraId="5D6C4CD4" w14:textId="1E576185" w:rsidR="00347ADF" w:rsidRPr="009F2978" w:rsidRDefault="00347ADF" w:rsidP="00347ADF">
            <w:pPr>
              <w:widowControl w:val="0"/>
              <w:spacing w:after="0" w:line="360" w:lineRule="exact"/>
              <w:rPr>
                <w:sz w:val="26"/>
                <w:szCs w:val="26"/>
                <w:lang w:val="pt-BR"/>
              </w:rPr>
            </w:pPr>
            <w:proofErr w:type="spellStart"/>
            <w:r w:rsidRPr="009F2978">
              <w:rPr>
                <w:sz w:val="26"/>
                <w:szCs w:val="26"/>
                <w:lang w:val="pt-BR"/>
              </w:rPr>
              <w:t>Số</w:t>
            </w:r>
            <w:proofErr w:type="spellEnd"/>
            <w:r w:rsidRPr="009F2978">
              <w:rPr>
                <w:sz w:val="26"/>
                <w:szCs w:val="26"/>
                <w:lang w:val="pt-BR"/>
              </w:rPr>
              <w:t xml:space="preserve"> 11/NQ-HĐT </w:t>
            </w:r>
            <w:proofErr w:type="spellStart"/>
            <w:r w:rsidRPr="009F2978">
              <w:rPr>
                <w:sz w:val="26"/>
                <w:szCs w:val="26"/>
                <w:lang w:val="pt-BR"/>
              </w:rPr>
              <w:t>ngày</w:t>
            </w:r>
            <w:proofErr w:type="spellEnd"/>
            <w:r w:rsidRPr="009F2978">
              <w:rPr>
                <w:sz w:val="26"/>
                <w:szCs w:val="26"/>
                <w:lang w:val="pt-BR"/>
              </w:rPr>
              <w:t xml:space="preserve"> 18/10/2022</w:t>
            </w:r>
          </w:p>
        </w:tc>
        <w:tc>
          <w:tcPr>
            <w:tcW w:w="2229" w:type="dxa"/>
          </w:tcPr>
          <w:p w14:paraId="1ECC56E1" w14:textId="3A1A578C"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202DC4DD" w14:textId="77777777" w:rsidR="00347ADF" w:rsidRPr="009F2978" w:rsidRDefault="00347ADF" w:rsidP="00347ADF">
            <w:pPr>
              <w:widowControl w:val="0"/>
              <w:spacing w:after="0" w:line="360" w:lineRule="exact"/>
              <w:jc w:val="center"/>
              <w:rPr>
                <w:sz w:val="26"/>
                <w:szCs w:val="26"/>
              </w:rPr>
            </w:pPr>
          </w:p>
        </w:tc>
      </w:tr>
      <w:tr w:rsidR="00347ADF" w:rsidRPr="009F2978" w14:paraId="33B409B3" w14:textId="77777777" w:rsidTr="007860AF">
        <w:tc>
          <w:tcPr>
            <w:tcW w:w="1613" w:type="dxa"/>
            <w:vMerge/>
            <w:vAlign w:val="center"/>
          </w:tcPr>
          <w:p w14:paraId="64646DB4" w14:textId="77777777" w:rsidR="00347ADF" w:rsidRPr="009F2978" w:rsidRDefault="00347ADF" w:rsidP="00347ADF">
            <w:pPr>
              <w:widowControl w:val="0"/>
              <w:spacing w:after="0" w:line="360" w:lineRule="exact"/>
              <w:jc w:val="center"/>
              <w:rPr>
                <w:sz w:val="26"/>
                <w:szCs w:val="26"/>
              </w:rPr>
            </w:pPr>
          </w:p>
        </w:tc>
        <w:tc>
          <w:tcPr>
            <w:tcW w:w="688" w:type="dxa"/>
            <w:vAlign w:val="center"/>
          </w:tcPr>
          <w:p w14:paraId="7BD16C14" w14:textId="0D7DB422" w:rsidR="00347ADF" w:rsidRPr="009F2978" w:rsidRDefault="00347ADF" w:rsidP="00347ADF">
            <w:pPr>
              <w:widowControl w:val="0"/>
              <w:spacing w:after="0" w:line="360" w:lineRule="exact"/>
              <w:jc w:val="center"/>
              <w:rPr>
                <w:sz w:val="26"/>
                <w:szCs w:val="26"/>
              </w:rPr>
            </w:pPr>
            <w:r w:rsidRPr="009F2978">
              <w:rPr>
                <w:sz w:val="26"/>
                <w:szCs w:val="26"/>
              </w:rPr>
              <w:t>3</w:t>
            </w:r>
          </w:p>
        </w:tc>
        <w:tc>
          <w:tcPr>
            <w:tcW w:w="1526" w:type="dxa"/>
            <w:vAlign w:val="center"/>
          </w:tcPr>
          <w:p w14:paraId="2C2C255E" w14:textId="1EF60465" w:rsidR="00347ADF" w:rsidRPr="009F2978" w:rsidRDefault="00347ADF" w:rsidP="00347ADF">
            <w:pPr>
              <w:widowControl w:val="0"/>
              <w:spacing w:after="0" w:line="360" w:lineRule="exact"/>
              <w:jc w:val="center"/>
              <w:rPr>
                <w:sz w:val="26"/>
                <w:szCs w:val="26"/>
              </w:rPr>
            </w:pPr>
            <w:r w:rsidRPr="009F2978">
              <w:rPr>
                <w:sz w:val="26"/>
                <w:szCs w:val="26"/>
              </w:rPr>
              <w:t>H4.04.01.03</w:t>
            </w:r>
          </w:p>
        </w:tc>
        <w:tc>
          <w:tcPr>
            <w:tcW w:w="3579" w:type="dxa"/>
            <w:vAlign w:val="center"/>
          </w:tcPr>
          <w:p w14:paraId="34A2426B" w14:textId="205D075E" w:rsidR="00347ADF" w:rsidRPr="009F2978" w:rsidRDefault="00347ADF" w:rsidP="00347ADF">
            <w:pPr>
              <w:widowControl w:val="0"/>
              <w:spacing w:after="0" w:line="360" w:lineRule="exact"/>
              <w:jc w:val="both"/>
              <w:rPr>
                <w:sz w:val="26"/>
                <w:szCs w:val="26"/>
              </w:rPr>
            </w:pPr>
            <w:proofErr w:type="spellStart"/>
            <w:r w:rsidRPr="00FF589D">
              <w:rPr>
                <w:sz w:val="26"/>
                <w:szCs w:val="26"/>
              </w:rPr>
              <w:t>Chiến</w:t>
            </w:r>
            <w:proofErr w:type="spellEnd"/>
            <w:r w:rsidRPr="00FF589D">
              <w:rPr>
                <w:sz w:val="26"/>
                <w:szCs w:val="26"/>
              </w:rPr>
              <w:t xml:space="preserve"> </w:t>
            </w:r>
            <w:proofErr w:type="spellStart"/>
            <w:r w:rsidRPr="00FF589D">
              <w:rPr>
                <w:sz w:val="26"/>
                <w:szCs w:val="26"/>
              </w:rPr>
              <w:t>lược</w:t>
            </w:r>
            <w:proofErr w:type="spellEnd"/>
            <w:r w:rsidRPr="00FF589D">
              <w:rPr>
                <w:sz w:val="26"/>
                <w:szCs w:val="26"/>
              </w:rPr>
              <w:t xml:space="preserve"> </w:t>
            </w:r>
            <w:proofErr w:type="spellStart"/>
            <w:r w:rsidRPr="00FF589D">
              <w:rPr>
                <w:sz w:val="26"/>
                <w:szCs w:val="26"/>
              </w:rPr>
              <w:t>phát</w:t>
            </w:r>
            <w:proofErr w:type="spellEnd"/>
            <w:r w:rsidRPr="00FF589D">
              <w:rPr>
                <w:sz w:val="26"/>
                <w:szCs w:val="26"/>
              </w:rPr>
              <w:t xml:space="preserve"> </w:t>
            </w:r>
            <w:proofErr w:type="spellStart"/>
            <w:r w:rsidRPr="00FF589D">
              <w:rPr>
                <w:sz w:val="26"/>
                <w:szCs w:val="26"/>
              </w:rPr>
              <w:t>triển</w:t>
            </w:r>
            <w:proofErr w:type="spellEnd"/>
            <w:r w:rsidRPr="00FF589D">
              <w:rPr>
                <w:sz w:val="26"/>
                <w:szCs w:val="26"/>
              </w:rPr>
              <w:t xml:space="preserve"> </w:t>
            </w:r>
            <w:proofErr w:type="spellStart"/>
            <w:r w:rsidRPr="00FF589D">
              <w:rPr>
                <w:sz w:val="26"/>
                <w:szCs w:val="26"/>
              </w:rPr>
              <w:t>Trường</w:t>
            </w:r>
            <w:proofErr w:type="spellEnd"/>
            <w:r w:rsidRPr="00FF589D">
              <w:rPr>
                <w:sz w:val="26"/>
                <w:szCs w:val="26"/>
              </w:rPr>
              <w:t xml:space="preserve"> ĐH Vinh </w:t>
            </w:r>
            <w:proofErr w:type="spellStart"/>
            <w:r w:rsidRPr="00FF589D">
              <w:rPr>
                <w:sz w:val="26"/>
                <w:szCs w:val="26"/>
              </w:rPr>
              <w:t>giai</w:t>
            </w:r>
            <w:proofErr w:type="spellEnd"/>
            <w:r w:rsidRPr="00FF589D">
              <w:rPr>
                <w:sz w:val="26"/>
                <w:szCs w:val="26"/>
              </w:rPr>
              <w:t xml:space="preserve"> </w:t>
            </w:r>
            <w:proofErr w:type="spellStart"/>
            <w:r w:rsidRPr="00FF589D">
              <w:rPr>
                <w:sz w:val="26"/>
                <w:szCs w:val="26"/>
              </w:rPr>
              <w:t>đoạn</w:t>
            </w:r>
            <w:proofErr w:type="spellEnd"/>
            <w:r w:rsidRPr="00FF589D">
              <w:rPr>
                <w:sz w:val="26"/>
                <w:szCs w:val="26"/>
              </w:rPr>
              <w:t xml:space="preserve"> 2022 - 2030 </w:t>
            </w:r>
            <w:proofErr w:type="spellStart"/>
            <w:r w:rsidRPr="00FF589D">
              <w:rPr>
                <w:sz w:val="26"/>
                <w:szCs w:val="26"/>
              </w:rPr>
              <w:t>tầm</w:t>
            </w:r>
            <w:proofErr w:type="spellEnd"/>
            <w:r w:rsidRPr="00FF589D">
              <w:rPr>
                <w:sz w:val="26"/>
                <w:szCs w:val="26"/>
              </w:rPr>
              <w:t xml:space="preserve"> </w:t>
            </w:r>
            <w:proofErr w:type="spellStart"/>
            <w:r w:rsidRPr="00FF589D">
              <w:rPr>
                <w:sz w:val="26"/>
                <w:szCs w:val="26"/>
              </w:rPr>
              <w:t>nhìn</w:t>
            </w:r>
            <w:proofErr w:type="spellEnd"/>
            <w:r w:rsidRPr="00FF589D">
              <w:rPr>
                <w:sz w:val="26"/>
                <w:szCs w:val="26"/>
              </w:rPr>
              <w:t xml:space="preserve"> 2045</w:t>
            </w:r>
          </w:p>
        </w:tc>
        <w:tc>
          <w:tcPr>
            <w:tcW w:w="3769" w:type="dxa"/>
            <w:vAlign w:val="center"/>
          </w:tcPr>
          <w:p w14:paraId="4FDAD059" w14:textId="5158488B" w:rsidR="00347ADF" w:rsidRPr="009F2978" w:rsidRDefault="00347ADF" w:rsidP="00347ADF">
            <w:pPr>
              <w:widowControl w:val="0"/>
              <w:spacing w:after="0" w:line="360" w:lineRule="exact"/>
              <w:rPr>
                <w:sz w:val="26"/>
                <w:szCs w:val="26"/>
              </w:rPr>
            </w:pPr>
            <w:proofErr w:type="spellStart"/>
            <w:r w:rsidRPr="009F2978">
              <w:rPr>
                <w:sz w:val="26"/>
                <w:szCs w:val="26"/>
              </w:rPr>
              <w:t>Số</w:t>
            </w:r>
            <w:proofErr w:type="spellEnd"/>
            <w:r w:rsidRPr="009F2978">
              <w:rPr>
                <w:sz w:val="26"/>
                <w:szCs w:val="26"/>
              </w:rPr>
              <w:t xml:space="preserve"> 18/NQ-HĐT </w:t>
            </w:r>
            <w:proofErr w:type="spellStart"/>
            <w:r w:rsidRPr="009F2978">
              <w:rPr>
                <w:sz w:val="26"/>
                <w:szCs w:val="26"/>
              </w:rPr>
              <w:t>ngày</w:t>
            </w:r>
            <w:proofErr w:type="spellEnd"/>
            <w:r w:rsidRPr="009F2978">
              <w:rPr>
                <w:sz w:val="26"/>
                <w:szCs w:val="26"/>
              </w:rPr>
              <w:t xml:space="preserve"> 26/12/2022</w:t>
            </w:r>
          </w:p>
        </w:tc>
        <w:tc>
          <w:tcPr>
            <w:tcW w:w="2229" w:type="dxa"/>
          </w:tcPr>
          <w:p w14:paraId="1877B921" w14:textId="75C77837"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4405F5D0" w14:textId="77777777" w:rsidR="00347ADF" w:rsidRPr="009F2978" w:rsidRDefault="00347ADF" w:rsidP="00347ADF">
            <w:pPr>
              <w:widowControl w:val="0"/>
              <w:spacing w:after="0" w:line="360" w:lineRule="exact"/>
              <w:jc w:val="center"/>
              <w:rPr>
                <w:sz w:val="26"/>
                <w:szCs w:val="26"/>
              </w:rPr>
            </w:pPr>
          </w:p>
        </w:tc>
      </w:tr>
      <w:tr w:rsidR="00347ADF" w:rsidRPr="009F2978" w14:paraId="3A70324F" w14:textId="77777777" w:rsidTr="007860AF">
        <w:tc>
          <w:tcPr>
            <w:tcW w:w="1613" w:type="dxa"/>
            <w:vMerge/>
            <w:vAlign w:val="center"/>
          </w:tcPr>
          <w:p w14:paraId="1CE4E967" w14:textId="77777777" w:rsidR="00347ADF" w:rsidRPr="009F2978" w:rsidRDefault="00347ADF" w:rsidP="00347ADF">
            <w:pPr>
              <w:widowControl w:val="0"/>
              <w:spacing w:after="0" w:line="360" w:lineRule="exact"/>
              <w:jc w:val="center"/>
              <w:rPr>
                <w:sz w:val="26"/>
                <w:szCs w:val="26"/>
              </w:rPr>
            </w:pPr>
          </w:p>
        </w:tc>
        <w:tc>
          <w:tcPr>
            <w:tcW w:w="688" w:type="dxa"/>
            <w:vAlign w:val="center"/>
          </w:tcPr>
          <w:p w14:paraId="14DAD1F0" w14:textId="74B4EF70" w:rsidR="00347ADF" w:rsidRPr="009F2978" w:rsidRDefault="00347ADF" w:rsidP="00347ADF">
            <w:pPr>
              <w:widowControl w:val="0"/>
              <w:spacing w:after="0" w:line="360" w:lineRule="exact"/>
              <w:jc w:val="center"/>
              <w:rPr>
                <w:sz w:val="26"/>
                <w:szCs w:val="26"/>
              </w:rPr>
            </w:pPr>
            <w:r w:rsidRPr="009F2978">
              <w:rPr>
                <w:sz w:val="26"/>
                <w:szCs w:val="26"/>
              </w:rPr>
              <w:t>4</w:t>
            </w:r>
          </w:p>
        </w:tc>
        <w:tc>
          <w:tcPr>
            <w:tcW w:w="1526" w:type="dxa"/>
            <w:vAlign w:val="center"/>
          </w:tcPr>
          <w:p w14:paraId="29B49C89" w14:textId="7E4887CD" w:rsidR="00347ADF" w:rsidRPr="009F2978" w:rsidRDefault="00347ADF" w:rsidP="00347ADF">
            <w:pPr>
              <w:widowControl w:val="0"/>
              <w:spacing w:after="0" w:line="360" w:lineRule="exact"/>
              <w:jc w:val="center"/>
              <w:rPr>
                <w:sz w:val="26"/>
                <w:szCs w:val="26"/>
              </w:rPr>
            </w:pPr>
            <w:r w:rsidRPr="009F2978">
              <w:rPr>
                <w:sz w:val="26"/>
                <w:szCs w:val="26"/>
              </w:rPr>
              <w:t>H4.04.01.04</w:t>
            </w:r>
          </w:p>
        </w:tc>
        <w:tc>
          <w:tcPr>
            <w:tcW w:w="3579" w:type="dxa"/>
            <w:vAlign w:val="center"/>
          </w:tcPr>
          <w:p w14:paraId="10E5FE07" w14:textId="20045067" w:rsidR="00347ADF" w:rsidRPr="009F2978" w:rsidRDefault="00347ADF" w:rsidP="00347ADF">
            <w:pPr>
              <w:widowControl w:val="0"/>
              <w:spacing w:after="0" w:line="360" w:lineRule="exact"/>
              <w:jc w:val="both"/>
              <w:rPr>
                <w:sz w:val="26"/>
                <w:szCs w:val="26"/>
              </w:rPr>
            </w:pP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mô</w:t>
            </w:r>
            <w:proofErr w:type="spellEnd"/>
            <w:r w:rsidRPr="009F2978">
              <w:rPr>
                <w:sz w:val="26"/>
                <w:szCs w:val="26"/>
              </w:rPr>
              <w:t xml:space="preserve"> </w:t>
            </w:r>
            <w:proofErr w:type="spellStart"/>
            <w:r w:rsidRPr="009F2978">
              <w:rPr>
                <w:sz w:val="26"/>
                <w:szCs w:val="26"/>
              </w:rPr>
              <w:t>tả</w:t>
            </w:r>
            <w:proofErr w:type="spellEnd"/>
            <w:r w:rsidRPr="009F2978">
              <w:rPr>
                <w:sz w:val="26"/>
                <w:szCs w:val="26"/>
              </w:rPr>
              <w:t xml:space="preserve">, </w:t>
            </w: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cương</w:t>
            </w:r>
            <w:proofErr w:type="spellEnd"/>
            <w:r w:rsidRPr="009F2978">
              <w:rPr>
                <w:sz w:val="26"/>
                <w:szCs w:val="26"/>
              </w:rPr>
              <w:t xml:space="preserve"> chi </w:t>
            </w:r>
            <w:proofErr w:type="spellStart"/>
            <w:r w:rsidRPr="009F2978">
              <w:rPr>
                <w:sz w:val="26"/>
                <w:szCs w:val="26"/>
              </w:rPr>
              <w:t>tiết</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phần</w:t>
            </w:r>
            <w:proofErr w:type="spellEnd"/>
            <w:r w:rsidRPr="009F2978">
              <w:rPr>
                <w:sz w:val="26"/>
                <w:szCs w:val="26"/>
              </w:rPr>
              <w:t xml:space="preserve"> CTĐT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GDMN</w:t>
            </w:r>
          </w:p>
        </w:tc>
        <w:tc>
          <w:tcPr>
            <w:tcW w:w="3769" w:type="dxa"/>
            <w:vAlign w:val="center"/>
          </w:tcPr>
          <w:p w14:paraId="624F063E" w14:textId="12AC1A84" w:rsidR="00347ADF" w:rsidRPr="009F2978" w:rsidRDefault="00347ADF" w:rsidP="00347ADF">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2023</w:t>
            </w:r>
          </w:p>
        </w:tc>
        <w:tc>
          <w:tcPr>
            <w:tcW w:w="2229" w:type="dxa"/>
          </w:tcPr>
          <w:p w14:paraId="0CAF5F1B" w14:textId="5ADC015C"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3EE03579" w14:textId="77777777" w:rsidR="00347ADF" w:rsidRPr="009F2978" w:rsidRDefault="00347ADF" w:rsidP="00347ADF">
            <w:pPr>
              <w:widowControl w:val="0"/>
              <w:spacing w:after="0" w:line="360" w:lineRule="exact"/>
              <w:jc w:val="center"/>
              <w:rPr>
                <w:sz w:val="26"/>
                <w:szCs w:val="26"/>
              </w:rPr>
            </w:pPr>
          </w:p>
        </w:tc>
      </w:tr>
      <w:tr w:rsidR="00347ADF" w:rsidRPr="009F2978" w14:paraId="3296BEAF" w14:textId="77777777" w:rsidTr="007860AF">
        <w:tc>
          <w:tcPr>
            <w:tcW w:w="1613" w:type="dxa"/>
            <w:vMerge/>
            <w:vAlign w:val="center"/>
          </w:tcPr>
          <w:p w14:paraId="4B8E685B" w14:textId="77777777" w:rsidR="00347ADF" w:rsidRPr="009F2978" w:rsidRDefault="00347ADF" w:rsidP="00347ADF">
            <w:pPr>
              <w:widowControl w:val="0"/>
              <w:spacing w:after="0" w:line="360" w:lineRule="exact"/>
              <w:jc w:val="center"/>
              <w:rPr>
                <w:sz w:val="26"/>
                <w:szCs w:val="26"/>
              </w:rPr>
            </w:pPr>
          </w:p>
        </w:tc>
        <w:tc>
          <w:tcPr>
            <w:tcW w:w="688" w:type="dxa"/>
            <w:vAlign w:val="center"/>
          </w:tcPr>
          <w:p w14:paraId="314642E0" w14:textId="5C52985E" w:rsidR="00347ADF" w:rsidRPr="009F2978" w:rsidRDefault="00347ADF" w:rsidP="00347ADF">
            <w:pPr>
              <w:widowControl w:val="0"/>
              <w:spacing w:after="0" w:line="360" w:lineRule="exact"/>
              <w:jc w:val="center"/>
              <w:rPr>
                <w:sz w:val="26"/>
                <w:szCs w:val="26"/>
              </w:rPr>
            </w:pPr>
            <w:r w:rsidRPr="009F2978">
              <w:rPr>
                <w:sz w:val="26"/>
                <w:szCs w:val="26"/>
              </w:rPr>
              <w:t>5</w:t>
            </w:r>
          </w:p>
        </w:tc>
        <w:tc>
          <w:tcPr>
            <w:tcW w:w="1526" w:type="dxa"/>
            <w:vAlign w:val="center"/>
          </w:tcPr>
          <w:p w14:paraId="6F8060B7" w14:textId="2CC4FC0A" w:rsidR="00347ADF" w:rsidRPr="009F2978" w:rsidRDefault="00347ADF" w:rsidP="00347ADF">
            <w:pPr>
              <w:widowControl w:val="0"/>
              <w:spacing w:after="0" w:line="360" w:lineRule="exact"/>
              <w:jc w:val="center"/>
              <w:rPr>
                <w:sz w:val="26"/>
                <w:szCs w:val="26"/>
              </w:rPr>
            </w:pPr>
            <w:r w:rsidRPr="009F2978">
              <w:rPr>
                <w:sz w:val="26"/>
                <w:szCs w:val="26"/>
              </w:rPr>
              <w:t>H4.04.01.05</w:t>
            </w:r>
          </w:p>
        </w:tc>
        <w:tc>
          <w:tcPr>
            <w:tcW w:w="3579" w:type="dxa"/>
            <w:vAlign w:val="center"/>
          </w:tcPr>
          <w:p w14:paraId="2B0B486A" w14:textId="57D094AC" w:rsidR="00347ADF" w:rsidRPr="009F2978" w:rsidRDefault="00347ADF" w:rsidP="00347ADF">
            <w:pPr>
              <w:widowControl w:val="0"/>
              <w:spacing w:after="0" w:line="360" w:lineRule="exact"/>
              <w:jc w:val="both"/>
              <w:rPr>
                <w:sz w:val="26"/>
                <w:szCs w:val="26"/>
              </w:rPr>
            </w:pPr>
            <w:r w:rsidRPr="009F2978">
              <w:rPr>
                <w:sz w:val="26"/>
                <w:szCs w:val="26"/>
              </w:rPr>
              <w:t xml:space="preserve">CĐR CTĐT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GDMN</w:t>
            </w:r>
          </w:p>
        </w:tc>
        <w:tc>
          <w:tcPr>
            <w:tcW w:w="3769" w:type="dxa"/>
            <w:vAlign w:val="center"/>
          </w:tcPr>
          <w:p w14:paraId="6AE5CEC4" w14:textId="2BBB9A32" w:rsidR="00347ADF" w:rsidRPr="009F2978" w:rsidRDefault="00347ADF" w:rsidP="00347ADF">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2023</w:t>
            </w:r>
          </w:p>
        </w:tc>
        <w:tc>
          <w:tcPr>
            <w:tcW w:w="2229" w:type="dxa"/>
          </w:tcPr>
          <w:p w14:paraId="0D3A2141" w14:textId="6B7B3E5E"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0A1A6B65" w14:textId="77777777" w:rsidR="00347ADF" w:rsidRPr="009F2978" w:rsidRDefault="00347ADF" w:rsidP="00347ADF">
            <w:pPr>
              <w:widowControl w:val="0"/>
              <w:spacing w:after="0" w:line="360" w:lineRule="exact"/>
              <w:jc w:val="center"/>
              <w:rPr>
                <w:sz w:val="26"/>
                <w:szCs w:val="26"/>
              </w:rPr>
            </w:pPr>
          </w:p>
        </w:tc>
      </w:tr>
      <w:tr w:rsidR="00347ADF" w:rsidRPr="009F2978" w14:paraId="282A1AE2" w14:textId="77777777" w:rsidTr="007860AF">
        <w:tc>
          <w:tcPr>
            <w:tcW w:w="1613" w:type="dxa"/>
            <w:vMerge/>
            <w:vAlign w:val="center"/>
          </w:tcPr>
          <w:p w14:paraId="4E4E9421" w14:textId="77777777" w:rsidR="00347ADF" w:rsidRPr="009F2978" w:rsidRDefault="00347ADF" w:rsidP="00347ADF">
            <w:pPr>
              <w:widowControl w:val="0"/>
              <w:spacing w:after="0" w:line="360" w:lineRule="exact"/>
              <w:jc w:val="center"/>
              <w:rPr>
                <w:sz w:val="26"/>
                <w:szCs w:val="26"/>
              </w:rPr>
            </w:pPr>
          </w:p>
        </w:tc>
        <w:tc>
          <w:tcPr>
            <w:tcW w:w="688" w:type="dxa"/>
            <w:vAlign w:val="center"/>
          </w:tcPr>
          <w:p w14:paraId="3795996B" w14:textId="67AC3194" w:rsidR="00347ADF" w:rsidRPr="009F2978" w:rsidRDefault="00347ADF" w:rsidP="00347ADF">
            <w:pPr>
              <w:widowControl w:val="0"/>
              <w:spacing w:after="0" w:line="360" w:lineRule="exact"/>
              <w:jc w:val="center"/>
              <w:rPr>
                <w:sz w:val="26"/>
                <w:szCs w:val="26"/>
              </w:rPr>
            </w:pPr>
            <w:r w:rsidRPr="009F2978">
              <w:rPr>
                <w:sz w:val="26"/>
                <w:szCs w:val="26"/>
              </w:rPr>
              <w:t>6</w:t>
            </w:r>
          </w:p>
        </w:tc>
        <w:tc>
          <w:tcPr>
            <w:tcW w:w="1526" w:type="dxa"/>
            <w:vAlign w:val="center"/>
          </w:tcPr>
          <w:p w14:paraId="012B7923" w14:textId="3B9752C8" w:rsidR="00347ADF" w:rsidRPr="009F2978" w:rsidRDefault="00347ADF" w:rsidP="00347ADF">
            <w:pPr>
              <w:widowControl w:val="0"/>
              <w:spacing w:after="0" w:line="360" w:lineRule="exact"/>
              <w:jc w:val="center"/>
              <w:rPr>
                <w:sz w:val="26"/>
                <w:szCs w:val="26"/>
              </w:rPr>
            </w:pPr>
            <w:r w:rsidRPr="009F2978">
              <w:rPr>
                <w:sz w:val="26"/>
                <w:szCs w:val="26"/>
              </w:rPr>
              <w:t>H4.04.01.06</w:t>
            </w:r>
          </w:p>
        </w:tc>
        <w:tc>
          <w:tcPr>
            <w:tcW w:w="3579" w:type="dxa"/>
            <w:vAlign w:val="center"/>
          </w:tcPr>
          <w:p w14:paraId="7BD2F054" w14:textId="3FF1EE59" w:rsidR="00347ADF" w:rsidRPr="009F2978" w:rsidRDefault="00347ADF" w:rsidP="00347ADF">
            <w:pPr>
              <w:widowControl w:val="0"/>
              <w:spacing w:after="0" w:line="360" w:lineRule="exact"/>
              <w:jc w:val="both"/>
              <w:rPr>
                <w:sz w:val="26"/>
                <w:szCs w:val="26"/>
              </w:rPr>
            </w:pPr>
            <w:proofErr w:type="spellStart"/>
            <w:r w:rsidRPr="009F2978">
              <w:rPr>
                <w:sz w:val="26"/>
                <w:szCs w:val="26"/>
              </w:rPr>
              <w:t>Ảnh</w:t>
            </w:r>
            <w:proofErr w:type="spellEnd"/>
            <w:r w:rsidRPr="009F2978">
              <w:rPr>
                <w:sz w:val="26"/>
                <w:szCs w:val="26"/>
              </w:rPr>
              <w:t xml:space="preserve"> </w:t>
            </w:r>
            <w:proofErr w:type="spellStart"/>
            <w:r w:rsidRPr="009F2978">
              <w:rPr>
                <w:sz w:val="26"/>
                <w:szCs w:val="26"/>
              </w:rPr>
              <w:t>chụp</w:t>
            </w:r>
            <w:proofErr w:type="spellEnd"/>
            <w:r w:rsidRPr="009F2978">
              <w:rPr>
                <w:sz w:val="26"/>
                <w:szCs w:val="26"/>
              </w:rPr>
              <w:t xml:space="preserve"> Trang </w:t>
            </w:r>
            <w:proofErr w:type="spellStart"/>
            <w:r w:rsidRPr="009F2978">
              <w:rPr>
                <w:sz w:val="26"/>
                <w:szCs w:val="26"/>
              </w:rPr>
              <w:t>thông</w:t>
            </w:r>
            <w:proofErr w:type="spellEnd"/>
            <w:r w:rsidRPr="009F2978">
              <w:rPr>
                <w:sz w:val="26"/>
                <w:szCs w:val="26"/>
              </w:rPr>
              <w:t xml:space="preserve"> tin </w:t>
            </w:r>
            <w:proofErr w:type="spellStart"/>
            <w:r w:rsidRPr="009F2978">
              <w:rPr>
                <w:sz w:val="26"/>
                <w:szCs w:val="26"/>
              </w:rPr>
              <w:t>điện</w:t>
            </w:r>
            <w:proofErr w:type="spellEnd"/>
            <w:r w:rsidRPr="009F2978">
              <w:rPr>
                <w:sz w:val="26"/>
                <w:szCs w:val="26"/>
              </w:rPr>
              <w:t xml:space="preserve"> </w:t>
            </w:r>
            <w:proofErr w:type="spellStart"/>
            <w:r w:rsidRPr="009F2978">
              <w:rPr>
                <w:sz w:val="26"/>
                <w:szCs w:val="26"/>
              </w:rPr>
              <w:t>tử</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bố</w:t>
            </w:r>
            <w:proofErr w:type="spellEnd"/>
            <w:r w:rsidRPr="009F2978">
              <w:rPr>
                <w:sz w:val="26"/>
                <w:szCs w:val="26"/>
              </w:rPr>
              <w:t xml:space="preserve"> </w:t>
            </w:r>
            <w:proofErr w:type="spellStart"/>
            <w:r w:rsidRPr="009F2978">
              <w:rPr>
                <w:sz w:val="26"/>
                <w:szCs w:val="26"/>
              </w:rPr>
              <w:t>Tầm</w:t>
            </w:r>
            <w:proofErr w:type="spellEnd"/>
            <w:r w:rsidRPr="009F2978">
              <w:rPr>
                <w:sz w:val="26"/>
                <w:szCs w:val="26"/>
              </w:rPr>
              <w:t xml:space="preserve"> </w:t>
            </w:r>
            <w:proofErr w:type="spellStart"/>
            <w:r w:rsidRPr="009F2978">
              <w:rPr>
                <w:sz w:val="26"/>
                <w:szCs w:val="26"/>
              </w:rPr>
              <w:t>nhìn</w:t>
            </w:r>
            <w:proofErr w:type="spellEnd"/>
            <w:r w:rsidRPr="009F2978">
              <w:rPr>
                <w:sz w:val="26"/>
                <w:szCs w:val="26"/>
              </w:rPr>
              <w:t xml:space="preserve">, </w:t>
            </w:r>
            <w:proofErr w:type="spellStart"/>
            <w:r w:rsidRPr="009F2978">
              <w:rPr>
                <w:sz w:val="26"/>
                <w:szCs w:val="26"/>
              </w:rPr>
              <w:t>sứ</w:t>
            </w:r>
            <w:proofErr w:type="spellEnd"/>
            <w:r w:rsidRPr="009F2978">
              <w:rPr>
                <w:sz w:val="26"/>
                <w:szCs w:val="26"/>
              </w:rPr>
              <w:t xml:space="preserve"> </w:t>
            </w:r>
            <w:proofErr w:type="spellStart"/>
            <w:r w:rsidRPr="009F2978">
              <w:rPr>
                <w:sz w:val="26"/>
                <w:szCs w:val="26"/>
              </w:rPr>
              <w:t>mạng</w:t>
            </w:r>
            <w:proofErr w:type="spellEnd"/>
            <w:r w:rsidRPr="009F2978">
              <w:rPr>
                <w:sz w:val="26"/>
                <w:szCs w:val="26"/>
              </w:rPr>
              <w:t xml:space="preserve">, </w:t>
            </w:r>
            <w:proofErr w:type="spellStart"/>
            <w:r w:rsidRPr="009F2978">
              <w:rPr>
                <w:sz w:val="26"/>
                <w:szCs w:val="26"/>
              </w:rPr>
              <w:t>triết</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giáo</w:t>
            </w:r>
            <w:proofErr w:type="spellEnd"/>
            <w:r w:rsidRPr="009F2978">
              <w:rPr>
                <w:sz w:val="26"/>
                <w:szCs w:val="26"/>
              </w:rPr>
              <w:t xml:space="preserve"> </w:t>
            </w:r>
            <w:proofErr w:type="spellStart"/>
            <w:r w:rsidRPr="009F2978">
              <w:rPr>
                <w:sz w:val="26"/>
                <w:szCs w:val="26"/>
              </w:rPr>
              <w:t>dục</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Nhà</w:t>
            </w:r>
            <w:proofErr w:type="spellEnd"/>
            <w:r w:rsidRPr="009F2978">
              <w:rPr>
                <w:sz w:val="26"/>
                <w:szCs w:val="26"/>
              </w:rPr>
              <w:t xml:space="preserve"> </w:t>
            </w:r>
            <w:proofErr w:type="spellStart"/>
            <w:r w:rsidRPr="009F2978">
              <w:rPr>
                <w:sz w:val="26"/>
                <w:szCs w:val="26"/>
              </w:rPr>
              <w:t>trường</w:t>
            </w:r>
            <w:proofErr w:type="spellEnd"/>
          </w:p>
        </w:tc>
        <w:tc>
          <w:tcPr>
            <w:tcW w:w="3769" w:type="dxa"/>
            <w:vAlign w:val="center"/>
          </w:tcPr>
          <w:p w14:paraId="665AC4B2" w14:textId="6811D737" w:rsidR="00347ADF" w:rsidRPr="009F2978" w:rsidRDefault="00347ADF" w:rsidP="00347ADF">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2024</w:t>
            </w:r>
          </w:p>
        </w:tc>
        <w:tc>
          <w:tcPr>
            <w:tcW w:w="2229" w:type="dxa"/>
          </w:tcPr>
          <w:p w14:paraId="4338C18C" w14:textId="7214977A"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7365EC60" w14:textId="77777777" w:rsidR="00347ADF" w:rsidRPr="009F2978" w:rsidRDefault="00347ADF" w:rsidP="00347ADF">
            <w:pPr>
              <w:widowControl w:val="0"/>
              <w:spacing w:after="0" w:line="360" w:lineRule="exact"/>
              <w:jc w:val="center"/>
              <w:rPr>
                <w:sz w:val="26"/>
                <w:szCs w:val="26"/>
              </w:rPr>
            </w:pPr>
          </w:p>
        </w:tc>
      </w:tr>
      <w:tr w:rsidR="00347ADF" w:rsidRPr="009F2978" w14:paraId="639D756C" w14:textId="77777777" w:rsidTr="007860AF">
        <w:tc>
          <w:tcPr>
            <w:tcW w:w="1613" w:type="dxa"/>
            <w:vMerge/>
            <w:vAlign w:val="center"/>
          </w:tcPr>
          <w:p w14:paraId="6F297A66" w14:textId="77777777" w:rsidR="00347ADF" w:rsidRPr="009F2978" w:rsidRDefault="00347ADF" w:rsidP="00347ADF">
            <w:pPr>
              <w:widowControl w:val="0"/>
              <w:spacing w:after="0" w:line="360" w:lineRule="exact"/>
              <w:jc w:val="center"/>
              <w:rPr>
                <w:sz w:val="26"/>
                <w:szCs w:val="26"/>
              </w:rPr>
            </w:pPr>
          </w:p>
        </w:tc>
        <w:tc>
          <w:tcPr>
            <w:tcW w:w="688" w:type="dxa"/>
            <w:vMerge w:val="restart"/>
            <w:vAlign w:val="center"/>
          </w:tcPr>
          <w:p w14:paraId="25498D8C" w14:textId="53F6D607" w:rsidR="00347ADF" w:rsidRPr="009F2978" w:rsidRDefault="00347ADF" w:rsidP="00347ADF">
            <w:pPr>
              <w:widowControl w:val="0"/>
              <w:spacing w:after="0" w:line="360" w:lineRule="exact"/>
              <w:jc w:val="center"/>
              <w:rPr>
                <w:sz w:val="26"/>
                <w:szCs w:val="26"/>
              </w:rPr>
            </w:pPr>
            <w:r w:rsidRPr="009F2978">
              <w:rPr>
                <w:sz w:val="26"/>
                <w:szCs w:val="26"/>
              </w:rPr>
              <w:t>7</w:t>
            </w:r>
          </w:p>
        </w:tc>
        <w:tc>
          <w:tcPr>
            <w:tcW w:w="1526" w:type="dxa"/>
            <w:vMerge w:val="restart"/>
            <w:vAlign w:val="center"/>
          </w:tcPr>
          <w:p w14:paraId="11C7FC51" w14:textId="64D74FD5" w:rsidR="00347ADF" w:rsidRPr="009F2978" w:rsidRDefault="00347ADF" w:rsidP="00347ADF">
            <w:pPr>
              <w:widowControl w:val="0"/>
              <w:spacing w:after="0" w:line="360" w:lineRule="exact"/>
              <w:jc w:val="center"/>
              <w:rPr>
                <w:sz w:val="26"/>
                <w:szCs w:val="26"/>
              </w:rPr>
            </w:pPr>
            <w:r w:rsidRPr="009F2978">
              <w:rPr>
                <w:sz w:val="26"/>
                <w:szCs w:val="26"/>
              </w:rPr>
              <w:t>H4.04.01.07</w:t>
            </w:r>
          </w:p>
        </w:tc>
        <w:tc>
          <w:tcPr>
            <w:tcW w:w="3579" w:type="dxa"/>
            <w:vAlign w:val="center"/>
          </w:tcPr>
          <w:p w14:paraId="40277BB4" w14:textId="570534EE" w:rsidR="00347ADF" w:rsidRPr="009F2978" w:rsidRDefault="00347ADF" w:rsidP="00347ADF">
            <w:pPr>
              <w:widowControl w:val="0"/>
              <w:spacing w:after="0" w:line="360" w:lineRule="exact"/>
              <w:jc w:val="both"/>
              <w:rPr>
                <w:sz w:val="26"/>
                <w:szCs w:val="26"/>
              </w:rPr>
            </w:pPr>
            <w:proofErr w:type="spellStart"/>
            <w:r w:rsidRPr="009F2978">
              <w:rPr>
                <w:sz w:val="26"/>
                <w:szCs w:val="26"/>
              </w:rPr>
              <w:t>Hướng</w:t>
            </w:r>
            <w:proofErr w:type="spellEnd"/>
            <w:r w:rsidRPr="009F2978">
              <w:rPr>
                <w:sz w:val="26"/>
                <w:szCs w:val="26"/>
              </w:rPr>
              <w:t xml:space="preserve"> </w:t>
            </w:r>
            <w:proofErr w:type="spellStart"/>
            <w:r w:rsidRPr="009F2978">
              <w:rPr>
                <w:sz w:val="26"/>
                <w:szCs w:val="26"/>
              </w:rPr>
              <w:t>dẫn</w:t>
            </w:r>
            <w:proofErr w:type="spellEnd"/>
            <w:r w:rsidRPr="009F2978">
              <w:rPr>
                <w:sz w:val="26"/>
                <w:szCs w:val="26"/>
              </w:rPr>
              <w:t xml:space="preserve"> </w:t>
            </w:r>
            <w:proofErr w:type="spellStart"/>
            <w:r w:rsidRPr="009F2978">
              <w:rPr>
                <w:sz w:val="26"/>
                <w:szCs w:val="26"/>
              </w:rPr>
              <w:t>xây</w:t>
            </w:r>
            <w:proofErr w:type="spellEnd"/>
            <w:r w:rsidRPr="009F2978">
              <w:rPr>
                <w:sz w:val="26"/>
                <w:szCs w:val="26"/>
              </w:rPr>
              <w:t xml:space="preserve"> </w:t>
            </w:r>
            <w:proofErr w:type="spellStart"/>
            <w:r w:rsidRPr="009F2978">
              <w:rPr>
                <w:sz w:val="26"/>
                <w:szCs w:val="26"/>
              </w:rPr>
              <w:t>dựng</w:t>
            </w:r>
            <w:proofErr w:type="spellEnd"/>
            <w:r w:rsidRPr="009F2978">
              <w:rPr>
                <w:sz w:val="26"/>
                <w:szCs w:val="26"/>
              </w:rPr>
              <w:t xml:space="preserve">/ </w:t>
            </w:r>
            <w:proofErr w:type="spellStart"/>
            <w:r w:rsidRPr="009F2978">
              <w:rPr>
                <w:sz w:val="26"/>
                <w:szCs w:val="26"/>
              </w:rPr>
              <w:t>rà</w:t>
            </w:r>
            <w:proofErr w:type="spellEnd"/>
            <w:r w:rsidRPr="009F2978">
              <w:rPr>
                <w:sz w:val="26"/>
                <w:szCs w:val="26"/>
              </w:rPr>
              <w:t xml:space="preserve"> </w:t>
            </w:r>
            <w:proofErr w:type="spellStart"/>
            <w:r w:rsidRPr="009F2978">
              <w:rPr>
                <w:sz w:val="26"/>
                <w:szCs w:val="26"/>
              </w:rPr>
              <w:t>soát</w:t>
            </w:r>
            <w:proofErr w:type="spellEnd"/>
            <w:r w:rsidRPr="009F2978">
              <w:rPr>
                <w:sz w:val="26"/>
                <w:szCs w:val="26"/>
              </w:rPr>
              <w:t xml:space="preserve">, </w:t>
            </w:r>
            <w:proofErr w:type="spellStart"/>
            <w:r w:rsidRPr="009F2978">
              <w:rPr>
                <w:sz w:val="26"/>
                <w:szCs w:val="26"/>
              </w:rPr>
              <w:t>cập</w:t>
            </w:r>
            <w:proofErr w:type="spellEnd"/>
            <w:r w:rsidRPr="009F2978">
              <w:rPr>
                <w:sz w:val="26"/>
                <w:szCs w:val="26"/>
              </w:rPr>
              <w:t xml:space="preserve"> </w:t>
            </w:r>
            <w:proofErr w:type="spellStart"/>
            <w:r w:rsidRPr="009F2978">
              <w:rPr>
                <w:sz w:val="26"/>
                <w:szCs w:val="26"/>
              </w:rPr>
              <w:t>nhật</w:t>
            </w:r>
            <w:proofErr w:type="spellEnd"/>
            <w:r w:rsidRPr="009F2978">
              <w:rPr>
                <w:sz w:val="26"/>
                <w:szCs w:val="26"/>
              </w:rPr>
              <w:t xml:space="preserve"> CTĐT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p>
        </w:tc>
        <w:tc>
          <w:tcPr>
            <w:tcW w:w="3769" w:type="dxa"/>
            <w:vAlign w:val="center"/>
          </w:tcPr>
          <w:p w14:paraId="45C17EC8" w14:textId="6086F8DD" w:rsidR="00347ADF" w:rsidRPr="009F2978" w:rsidRDefault="00347ADF" w:rsidP="00347ADF">
            <w:pPr>
              <w:widowControl w:val="0"/>
              <w:spacing w:after="0" w:line="360" w:lineRule="exact"/>
              <w:rPr>
                <w:sz w:val="26"/>
                <w:szCs w:val="26"/>
              </w:rPr>
            </w:pPr>
            <w:r w:rsidRPr="009F2978">
              <w:rPr>
                <w:sz w:val="26"/>
                <w:szCs w:val="26"/>
                <w:lang w:val="vi-VN"/>
              </w:rPr>
              <w:t>Số 10/HD-ĐHV ngày 08/11/2023</w:t>
            </w:r>
          </w:p>
        </w:tc>
        <w:tc>
          <w:tcPr>
            <w:tcW w:w="2229" w:type="dxa"/>
          </w:tcPr>
          <w:p w14:paraId="2B29A90E" w14:textId="08BC9E77"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78475539" w14:textId="77777777" w:rsidR="00347ADF" w:rsidRPr="009F2978" w:rsidRDefault="00347ADF" w:rsidP="00347ADF">
            <w:pPr>
              <w:widowControl w:val="0"/>
              <w:spacing w:after="0" w:line="360" w:lineRule="exact"/>
              <w:jc w:val="center"/>
              <w:rPr>
                <w:sz w:val="26"/>
                <w:szCs w:val="26"/>
              </w:rPr>
            </w:pPr>
          </w:p>
        </w:tc>
      </w:tr>
      <w:tr w:rsidR="00347ADF" w:rsidRPr="009F2978" w14:paraId="2F16C109" w14:textId="77777777" w:rsidTr="007860AF">
        <w:tc>
          <w:tcPr>
            <w:tcW w:w="1613" w:type="dxa"/>
            <w:vMerge/>
            <w:vAlign w:val="center"/>
          </w:tcPr>
          <w:p w14:paraId="794094C3" w14:textId="77777777" w:rsidR="00347ADF" w:rsidRPr="009F2978" w:rsidRDefault="00347ADF" w:rsidP="00347ADF">
            <w:pPr>
              <w:widowControl w:val="0"/>
              <w:spacing w:after="0" w:line="360" w:lineRule="exact"/>
              <w:jc w:val="center"/>
              <w:rPr>
                <w:sz w:val="26"/>
                <w:szCs w:val="26"/>
              </w:rPr>
            </w:pPr>
          </w:p>
        </w:tc>
        <w:tc>
          <w:tcPr>
            <w:tcW w:w="688" w:type="dxa"/>
            <w:vMerge/>
            <w:vAlign w:val="center"/>
          </w:tcPr>
          <w:p w14:paraId="3D97E5AA" w14:textId="77777777" w:rsidR="00347ADF" w:rsidRPr="009F2978" w:rsidRDefault="00347ADF" w:rsidP="00347ADF">
            <w:pPr>
              <w:widowControl w:val="0"/>
              <w:spacing w:after="0" w:line="360" w:lineRule="exact"/>
              <w:jc w:val="center"/>
              <w:rPr>
                <w:sz w:val="26"/>
                <w:szCs w:val="26"/>
              </w:rPr>
            </w:pPr>
          </w:p>
        </w:tc>
        <w:tc>
          <w:tcPr>
            <w:tcW w:w="1526" w:type="dxa"/>
            <w:vMerge/>
            <w:vAlign w:val="center"/>
          </w:tcPr>
          <w:p w14:paraId="07528919" w14:textId="77777777" w:rsidR="00347ADF" w:rsidRPr="009F2978" w:rsidRDefault="00347ADF" w:rsidP="00347ADF">
            <w:pPr>
              <w:widowControl w:val="0"/>
              <w:spacing w:after="0" w:line="360" w:lineRule="exact"/>
              <w:jc w:val="center"/>
              <w:rPr>
                <w:sz w:val="26"/>
                <w:szCs w:val="26"/>
              </w:rPr>
            </w:pPr>
          </w:p>
        </w:tc>
        <w:tc>
          <w:tcPr>
            <w:tcW w:w="3579" w:type="dxa"/>
            <w:vAlign w:val="center"/>
          </w:tcPr>
          <w:p w14:paraId="04622B80" w14:textId="134DB9E6" w:rsidR="00347ADF" w:rsidRPr="009F2978" w:rsidRDefault="00347ADF" w:rsidP="00347ADF">
            <w:pPr>
              <w:widowControl w:val="0"/>
              <w:spacing w:after="0" w:line="360" w:lineRule="exact"/>
              <w:jc w:val="both"/>
              <w:rPr>
                <w:sz w:val="26"/>
                <w:szCs w:val="26"/>
              </w:rPr>
            </w:pPr>
            <w:proofErr w:type="spellStart"/>
            <w:r w:rsidRPr="009F2978">
              <w:rPr>
                <w:sz w:val="26"/>
                <w:szCs w:val="26"/>
              </w:rPr>
              <w:t>Ảnh</w:t>
            </w:r>
            <w:proofErr w:type="spellEnd"/>
            <w:r w:rsidRPr="009F2978">
              <w:rPr>
                <w:sz w:val="26"/>
                <w:szCs w:val="26"/>
              </w:rPr>
              <w:t xml:space="preserve"> </w:t>
            </w:r>
            <w:proofErr w:type="spellStart"/>
            <w:r w:rsidRPr="009F2978">
              <w:rPr>
                <w:sz w:val="26"/>
                <w:szCs w:val="26"/>
              </w:rPr>
              <w:t>chụp</w:t>
            </w:r>
            <w:proofErr w:type="spellEnd"/>
            <w:r w:rsidRPr="009F2978">
              <w:rPr>
                <w:sz w:val="26"/>
                <w:szCs w:val="26"/>
              </w:rPr>
              <w:t xml:space="preserve"> Trang </w:t>
            </w:r>
            <w:proofErr w:type="spellStart"/>
            <w:r w:rsidRPr="009F2978">
              <w:rPr>
                <w:sz w:val="26"/>
                <w:szCs w:val="26"/>
              </w:rPr>
              <w:t>thông</w:t>
            </w:r>
            <w:proofErr w:type="spellEnd"/>
            <w:r w:rsidRPr="009F2978">
              <w:rPr>
                <w:sz w:val="26"/>
                <w:szCs w:val="26"/>
              </w:rPr>
              <w:t xml:space="preserve"> tin </w:t>
            </w:r>
            <w:proofErr w:type="spellStart"/>
            <w:r w:rsidRPr="009F2978">
              <w:rPr>
                <w:sz w:val="26"/>
                <w:szCs w:val="26"/>
              </w:rPr>
              <w:t>điện</w:t>
            </w:r>
            <w:proofErr w:type="spellEnd"/>
            <w:r w:rsidRPr="009F2978">
              <w:rPr>
                <w:sz w:val="26"/>
                <w:szCs w:val="26"/>
              </w:rPr>
              <w:t xml:space="preserve"> </w:t>
            </w:r>
            <w:proofErr w:type="spellStart"/>
            <w:r w:rsidRPr="009F2978">
              <w:rPr>
                <w:sz w:val="26"/>
                <w:szCs w:val="26"/>
              </w:rPr>
              <w:t>tử</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bố</w:t>
            </w:r>
            <w:proofErr w:type="spellEnd"/>
            <w:r w:rsidRPr="009F2978">
              <w:rPr>
                <w:sz w:val="26"/>
                <w:szCs w:val="26"/>
              </w:rPr>
              <w:t xml:space="preserve"> </w:t>
            </w: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mô</w:t>
            </w:r>
            <w:proofErr w:type="spellEnd"/>
            <w:r w:rsidRPr="009F2978">
              <w:rPr>
                <w:sz w:val="26"/>
                <w:szCs w:val="26"/>
              </w:rPr>
              <w:t xml:space="preserve"> </w:t>
            </w:r>
            <w:proofErr w:type="spellStart"/>
            <w:r w:rsidRPr="009F2978">
              <w:rPr>
                <w:sz w:val="26"/>
                <w:szCs w:val="26"/>
              </w:rPr>
              <w:t>tả</w:t>
            </w:r>
            <w:proofErr w:type="spellEnd"/>
            <w:r w:rsidRPr="009F2978">
              <w:rPr>
                <w:sz w:val="26"/>
                <w:szCs w:val="26"/>
              </w:rPr>
              <w:t xml:space="preserve">, </w:t>
            </w:r>
            <w:proofErr w:type="spellStart"/>
            <w:r w:rsidRPr="009F2978">
              <w:rPr>
                <w:sz w:val="26"/>
                <w:szCs w:val="26"/>
              </w:rPr>
              <w:t>mục</w:t>
            </w:r>
            <w:proofErr w:type="spellEnd"/>
            <w:r w:rsidRPr="009F2978">
              <w:rPr>
                <w:sz w:val="26"/>
                <w:szCs w:val="26"/>
              </w:rPr>
              <w:t xml:space="preserve"> </w:t>
            </w:r>
            <w:proofErr w:type="spellStart"/>
            <w:r w:rsidRPr="009F2978">
              <w:rPr>
                <w:sz w:val="26"/>
                <w:szCs w:val="26"/>
              </w:rPr>
              <w:t>tiêu</w:t>
            </w:r>
            <w:proofErr w:type="spellEnd"/>
            <w:r w:rsidRPr="009F2978">
              <w:rPr>
                <w:sz w:val="26"/>
                <w:szCs w:val="26"/>
              </w:rPr>
              <w:t xml:space="preserve"> CTĐT </w:t>
            </w:r>
            <w:proofErr w:type="spellStart"/>
            <w:r w:rsidRPr="009F2978">
              <w:rPr>
                <w:sz w:val="26"/>
                <w:szCs w:val="26"/>
              </w:rPr>
              <w:t>ngành</w:t>
            </w:r>
            <w:proofErr w:type="spellEnd"/>
            <w:r w:rsidRPr="009F2978">
              <w:rPr>
                <w:sz w:val="26"/>
                <w:szCs w:val="26"/>
              </w:rPr>
              <w:t xml:space="preserve"> GDMN</w:t>
            </w:r>
          </w:p>
        </w:tc>
        <w:tc>
          <w:tcPr>
            <w:tcW w:w="3769" w:type="dxa"/>
            <w:vAlign w:val="center"/>
          </w:tcPr>
          <w:p w14:paraId="452B6F71" w14:textId="32AE7139" w:rsidR="00347ADF" w:rsidRPr="009F2978" w:rsidRDefault="00347ADF" w:rsidP="00347ADF">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2022, 2023</w:t>
            </w:r>
          </w:p>
        </w:tc>
        <w:tc>
          <w:tcPr>
            <w:tcW w:w="2229" w:type="dxa"/>
          </w:tcPr>
          <w:p w14:paraId="2E5F26C1" w14:textId="7C58857C"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135E98C0" w14:textId="77777777" w:rsidR="00347ADF" w:rsidRPr="009F2978" w:rsidRDefault="00347ADF" w:rsidP="00347ADF">
            <w:pPr>
              <w:widowControl w:val="0"/>
              <w:spacing w:after="0" w:line="360" w:lineRule="exact"/>
              <w:jc w:val="center"/>
              <w:rPr>
                <w:sz w:val="26"/>
                <w:szCs w:val="26"/>
              </w:rPr>
            </w:pPr>
          </w:p>
        </w:tc>
      </w:tr>
      <w:tr w:rsidR="00347ADF" w:rsidRPr="009F2978" w14:paraId="063DEC8E" w14:textId="77777777" w:rsidTr="007860AF">
        <w:tc>
          <w:tcPr>
            <w:tcW w:w="1613" w:type="dxa"/>
            <w:vMerge/>
            <w:vAlign w:val="center"/>
          </w:tcPr>
          <w:p w14:paraId="014258B6" w14:textId="77777777" w:rsidR="00347ADF" w:rsidRPr="009F2978" w:rsidRDefault="00347ADF" w:rsidP="00347ADF">
            <w:pPr>
              <w:widowControl w:val="0"/>
              <w:spacing w:after="0" w:line="360" w:lineRule="exact"/>
              <w:jc w:val="center"/>
              <w:rPr>
                <w:sz w:val="26"/>
                <w:szCs w:val="26"/>
              </w:rPr>
            </w:pPr>
          </w:p>
        </w:tc>
        <w:tc>
          <w:tcPr>
            <w:tcW w:w="688" w:type="dxa"/>
            <w:vAlign w:val="center"/>
          </w:tcPr>
          <w:p w14:paraId="6951FBC8" w14:textId="3F7DAD86" w:rsidR="00347ADF" w:rsidRPr="009F2978" w:rsidRDefault="00347ADF" w:rsidP="00347ADF">
            <w:pPr>
              <w:widowControl w:val="0"/>
              <w:spacing w:after="0" w:line="360" w:lineRule="exact"/>
              <w:jc w:val="center"/>
              <w:rPr>
                <w:sz w:val="26"/>
                <w:szCs w:val="26"/>
              </w:rPr>
            </w:pPr>
            <w:r w:rsidRPr="009F2978">
              <w:rPr>
                <w:sz w:val="26"/>
                <w:szCs w:val="26"/>
              </w:rPr>
              <w:t>8</w:t>
            </w:r>
          </w:p>
        </w:tc>
        <w:tc>
          <w:tcPr>
            <w:tcW w:w="1526" w:type="dxa"/>
            <w:vAlign w:val="center"/>
          </w:tcPr>
          <w:p w14:paraId="0935144F" w14:textId="549F4A15" w:rsidR="00347ADF" w:rsidRPr="009F2978" w:rsidRDefault="00347ADF" w:rsidP="00347ADF">
            <w:pPr>
              <w:widowControl w:val="0"/>
              <w:spacing w:after="0" w:line="360" w:lineRule="exact"/>
              <w:jc w:val="center"/>
              <w:rPr>
                <w:sz w:val="26"/>
                <w:szCs w:val="26"/>
              </w:rPr>
            </w:pPr>
            <w:r w:rsidRPr="009F2978">
              <w:rPr>
                <w:sz w:val="26"/>
                <w:szCs w:val="26"/>
              </w:rPr>
              <w:t>H4.04.01.08</w:t>
            </w:r>
          </w:p>
        </w:tc>
        <w:tc>
          <w:tcPr>
            <w:tcW w:w="3579" w:type="dxa"/>
            <w:vAlign w:val="center"/>
          </w:tcPr>
          <w:p w14:paraId="5458C1D0" w14:textId="03F875EF" w:rsidR="00347ADF" w:rsidRPr="009F2978" w:rsidRDefault="00347ADF" w:rsidP="00347ADF">
            <w:pPr>
              <w:widowControl w:val="0"/>
              <w:spacing w:after="0" w:line="360" w:lineRule="exact"/>
              <w:jc w:val="both"/>
              <w:rPr>
                <w:sz w:val="26"/>
                <w:szCs w:val="26"/>
              </w:rPr>
            </w:pPr>
            <w:proofErr w:type="spellStart"/>
            <w:r w:rsidRPr="009F2978">
              <w:rPr>
                <w:sz w:val="26"/>
                <w:szCs w:val="26"/>
              </w:rPr>
              <w:t>Dữ</w:t>
            </w:r>
            <w:proofErr w:type="spellEnd"/>
            <w:r w:rsidRPr="009F2978">
              <w:rPr>
                <w:sz w:val="26"/>
                <w:szCs w:val="26"/>
              </w:rPr>
              <w:t xml:space="preserve"> </w:t>
            </w:r>
            <w:proofErr w:type="spellStart"/>
            <w:r w:rsidRPr="009F2978">
              <w:rPr>
                <w:sz w:val="26"/>
                <w:szCs w:val="26"/>
              </w:rPr>
              <w:t>liệu</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bên</w:t>
            </w:r>
            <w:proofErr w:type="spellEnd"/>
            <w:r w:rsidRPr="009F2978">
              <w:rPr>
                <w:sz w:val="26"/>
                <w:szCs w:val="26"/>
              </w:rPr>
              <w:t xml:space="preserve"> </w:t>
            </w:r>
            <w:proofErr w:type="spellStart"/>
            <w:r w:rsidRPr="009F2978">
              <w:rPr>
                <w:sz w:val="26"/>
                <w:szCs w:val="26"/>
              </w:rPr>
              <w:t>liên</w:t>
            </w:r>
            <w:proofErr w:type="spellEnd"/>
            <w:r w:rsidRPr="009F2978">
              <w:rPr>
                <w:sz w:val="26"/>
                <w:szCs w:val="26"/>
              </w:rPr>
              <w:t xml:space="preserve"> </w:t>
            </w:r>
            <w:proofErr w:type="spellStart"/>
            <w:r w:rsidRPr="009F2978">
              <w:rPr>
                <w:sz w:val="26"/>
                <w:szCs w:val="26"/>
              </w:rPr>
              <w:t>quan</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mục</w:t>
            </w:r>
            <w:proofErr w:type="spellEnd"/>
            <w:r w:rsidRPr="009F2978">
              <w:rPr>
                <w:sz w:val="26"/>
                <w:szCs w:val="26"/>
              </w:rPr>
              <w:t xml:space="preserve"> </w:t>
            </w: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CTĐT</w:t>
            </w:r>
          </w:p>
        </w:tc>
        <w:tc>
          <w:tcPr>
            <w:tcW w:w="3769" w:type="dxa"/>
            <w:vAlign w:val="center"/>
          </w:tcPr>
          <w:p w14:paraId="6C101B5B" w14:textId="7F9F6857" w:rsidR="00347ADF" w:rsidRPr="009F2978" w:rsidRDefault="00347ADF" w:rsidP="00347ADF">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2022-2023</w:t>
            </w:r>
          </w:p>
        </w:tc>
        <w:tc>
          <w:tcPr>
            <w:tcW w:w="2229" w:type="dxa"/>
          </w:tcPr>
          <w:p w14:paraId="40F6673F" w14:textId="1D3BA868"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47E3B906" w14:textId="77777777" w:rsidR="00347ADF" w:rsidRPr="009F2978" w:rsidRDefault="00347ADF" w:rsidP="00347ADF">
            <w:pPr>
              <w:widowControl w:val="0"/>
              <w:spacing w:after="0" w:line="360" w:lineRule="exact"/>
              <w:jc w:val="center"/>
              <w:rPr>
                <w:sz w:val="26"/>
                <w:szCs w:val="26"/>
              </w:rPr>
            </w:pPr>
          </w:p>
        </w:tc>
      </w:tr>
      <w:tr w:rsidR="00347ADF" w:rsidRPr="009F2978" w14:paraId="1CB821F9" w14:textId="77777777" w:rsidTr="007860AF">
        <w:tc>
          <w:tcPr>
            <w:tcW w:w="1613" w:type="dxa"/>
            <w:vMerge w:val="restart"/>
            <w:vAlign w:val="center"/>
          </w:tcPr>
          <w:p w14:paraId="7D46C1E2" w14:textId="77777777" w:rsidR="00347ADF" w:rsidRPr="009F2978" w:rsidRDefault="00347ADF" w:rsidP="00347ADF">
            <w:pPr>
              <w:widowControl w:val="0"/>
              <w:spacing w:after="0" w:line="360" w:lineRule="exact"/>
              <w:jc w:val="center"/>
              <w:rPr>
                <w:sz w:val="26"/>
                <w:szCs w:val="26"/>
              </w:rPr>
            </w:pP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4.2</w:t>
            </w:r>
          </w:p>
        </w:tc>
        <w:tc>
          <w:tcPr>
            <w:tcW w:w="688" w:type="dxa"/>
            <w:vMerge w:val="restart"/>
            <w:vAlign w:val="center"/>
          </w:tcPr>
          <w:p w14:paraId="1E88FC5B" w14:textId="77777777" w:rsidR="00347ADF" w:rsidRPr="009F2978" w:rsidRDefault="00347ADF" w:rsidP="00347ADF">
            <w:pPr>
              <w:widowControl w:val="0"/>
              <w:spacing w:after="0" w:line="360" w:lineRule="exact"/>
              <w:jc w:val="center"/>
              <w:rPr>
                <w:sz w:val="26"/>
                <w:szCs w:val="26"/>
              </w:rPr>
            </w:pPr>
            <w:r w:rsidRPr="009F2978">
              <w:rPr>
                <w:sz w:val="26"/>
                <w:szCs w:val="26"/>
              </w:rPr>
              <w:t>1</w:t>
            </w:r>
          </w:p>
        </w:tc>
        <w:tc>
          <w:tcPr>
            <w:tcW w:w="1526" w:type="dxa"/>
            <w:vMerge w:val="restart"/>
            <w:vAlign w:val="center"/>
          </w:tcPr>
          <w:p w14:paraId="0845EF47" w14:textId="74F5C920" w:rsidR="00347ADF" w:rsidRPr="009F2978" w:rsidRDefault="00347ADF" w:rsidP="00347ADF">
            <w:pPr>
              <w:widowControl w:val="0"/>
              <w:spacing w:after="0" w:line="360" w:lineRule="exact"/>
              <w:jc w:val="center"/>
              <w:rPr>
                <w:sz w:val="26"/>
                <w:szCs w:val="26"/>
              </w:rPr>
            </w:pPr>
            <w:r w:rsidRPr="009F2978">
              <w:rPr>
                <w:sz w:val="26"/>
                <w:szCs w:val="26"/>
              </w:rPr>
              <w:t>H4.04.02.01</w:t>
            </w:r>
          </w:p>
        </w:tc>
        <w:tc>
          <w:tcPr>
            <w:tcW w:w="3579" w:type="dxa"/>
            <w:vAlign w:val="center"/>
          </w:tcPr>
          <w:p w14:paraId="7DF91D74" w14:textId="1F961040" w:rsidR="00347ADF" w:rsidRPr="009F2978" w:rsidRDefault="00347ADF" w:rsidP="00347ADF">
            <w:pPr>
              <w:widowControl w:val="0"/>
              <w:spacing w:after="0" w:line="360" w:lineRule="exact"/>
              <w:jc w:val="both"/>
              <w:rPr>
                <w:sz w:val="26"/>
                <w:szCs w:val="26"/>
              </w:rPr>
            </w:pP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cương</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phần</w:t>
            </w:r>
            <w:proofErr w:type="spellEnd"/>
          </w:p>
        </w:tc>
        <w:tc>
          <w:tcPr>
            <w:tcW w:w="3769" w:type="dxa"/>
            <w:vAlign w:val="center"/>
          </w:tcPr>
          <w:p w14:paraId="58EBE0DA" w14:textId="18862419" w:rsidR="00347ADF" w:rsidRPr="009F2978" w:rsidRDefault="00347ADF" w:rsidP="00347ADF">
            <w:pPr>
              <w:widowControl w:val="0"/>
              <w:spacing w:after="0" w:line="360" w:lineRule="exact"/>
              <w:rPr>
                <w:sz w:val="26"/>
                <w:szCs w:val="26"/>
              </w:rPr>
            </w:pPr>
            <w:proofErr w:type="spellStart"/>
            <w:r w:rsidRPr="009F2978">
              <w:rPr>
                <w:sz w:val="26"/>
                <w:szCs w:val="26"/>
              </w:rPr>
              <w:t>Khóa</w:t>
            </w:r>
            <w:proofErr w:type="spellEnd"/>
            <w:r w:rsidRPr="009F2978">
              <w:rPr>
                <w:sz w:val="26"/>
                <w:szCs w:val="26"/>
              </w:rPr>
              <w:t xml:space="preserve"> 29-31</w:t>
            </w:r>
          </w:p>
        </w:tc>
        <w:tc>
          <w:tcPr>
            <w:tcW w:w="2229" w:type="dxa"/>
          </w:tcPr>
          <w:p w14:paraId="6C1DF2D2" w14:textId="7EF8184C"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53F94425" w14:textId="77777777" w:rsidR="00347ADF" w:rsidRPr="009F2978" w:rsidRDefault="00347ADF" w:rsidP="00347ADF">
            <w:pPr>
              <w:widowControl w:val="0"/>
              <w:spacing w:after="0" w:line="360" w:lineRule="exact"/>
              <w:rPr>
                <w:sz w:val="26"/>
                <w:szCs w:val="26"/>
              </w:rPr>
            </w:pPr>
          </w:p>
        </w:tc>
      </w:tr>
      <w:tr w:rsidR="00347ADF" w:rsidRPr="009F2978" w14:paraId="67E6589B" w14:textId="77777777" w:rsidTr="007860AF">
        <w:tc>
          <w:tcPr>
            <w:tcW w:w="1613" w:type="dxa"/>
            <w:vMerge/>
            <w:vAlign w:val="center"/>
          </w:tcPr>
          <w:p w14:paraId="0EF6B232" w14:textId="77777777" w:rsidR="00347ADF" w:rsidRPr="009F2978" w:rsidRDefault="00347ADF" w:rsidP="00347ADF">
            <w:pPr>
              <w:widowControl w:val="0"/>
              <w:spacing w:after="0" w:line="360" w:lineRule="exact"/>
              <w:jc w:val="center"/>
              <w:rPr>
                <w:sz w:val="26"/>
                <w:szCs w:val="26"/>
              </w:rPr>
            </w:pPr>
          </w:p>
        </w:tc>
        <w:tc>
          <w:tcPr>
            <w:tcW w:w="688" w:type="dxa"/>
            <w:vMerge/>
            <w:vAlign w:val="center"/>
          </w:tcPr>
          <w:p w14:paraId="291EE9E1" w14:textId="77777777" w:rsidR="00347ADF" w:rsidRPr="009F2978" w:rsidRDefault="00347ADF" w:rsidP="00347ADF">
            <w:pPr>
              <w:widowControl w:val="0"/>
              <w:spacing w:after="0" w:line="360" w:lineRule="exact"/>
              <w:jc w:val="center"/>
              <w:rPr>
                <w:sz w:val="26"/>
                <w:szCs w:val="26"/>
              </w:rPr>
            </w:pPr>
          </w:p>
        </w:tc>
        <w:tc>
          <w:tcPr>
            <w:tcW w:w="1526" w:type="dxa"/>
            <w:vMerge/>
            <w:vAlign w:val="center"/>
          </w:tcPr>
          <w:p w14:paraId="21FF1BAE" w14:textId="05C86C77" w:rsidR="00347ADF" w:rsidRPr="009F2978" w:rsidRDefault="00347ADF" w:rsidP="00347ADF">
            <w:pPr>
              <w:widowControl w:val="0"/>
              <w:spacing w:after="0" w:line="360" w:lineRule="exact"/>
              <w:jc w:val="center"/>
              <w:rPr>
                <w:sz w:val="26"/>
                <w:szCs w:val="26"/>
              </w:rPr>
            </w:pPr>
          </w:p>
        </w:tc>
        <w:tc>
          <w:tcPr>
            <w:tcW w:w="3579" w:type="dxa"/>
            <w:vAlign w:val="center"/>
          </w:tcPr>
          <w:p w14:paraId="52D5ABDD" w14:textId="5E382CAD" w:rsidR="00347ADF" w:rsidRPr="009F2978" w:rsidRDefault="00347ADF" w:rsidP="00347ADF">
            <w:pPr>
              <w:widowControl w:val="0"/>
              <w:spacing w:after="0" w:line="360" w:lineRule="exact"/>
              <w:jc w:val="both"/>
              <w:rPr>
                <w:sz w:val="26"/>
                <w:szCs w:val="26"/>
              </w:rPr>
            </w:pP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mô</w:t>
            </w:r>
            <w:proofErr w:type="spellEnd"/>
            <w:r w:rsidRPr="009F2978">
              <w:rPr>
                <w:sz w:val="26"/>
                <w:szCs w:val="26"/>
              </w:rPr>
              <w:t xml:space="preserve"> </w:t>
            </w:r>
            <w:proofErr w:type="spellStart"/>
            <w:r w:rsidRPr="009F2978">
              <w:rPr>
                <w:sz w:val="26"/>
                <w:szCs w:val="26"/>
              </w:rPr>
              <w:t>tả</w:t>
            </w:r>
            <w:proofErr w:type="spellEnd"/>
            <w:r w:rsidRPr="009F2978">
              <w:rPr>
                <w:sz w:val="26"/>
                <w:szCs w:val="26"/>
              </w:rPr>
              <w:t xml:space="preserve"> CTĐT </w:t>
            </w:r>
            <w:proofErr w:type="spellStart"/>
            <w:r w:rsidRPr="009F2978">
              <w:rPr>
                <w:sz w:val="26"/>
                <w:szCs w:val="26"/>
              </w:rPr>
              <w:t>ngành</w:t>
            </w:r>
            <w:proofErr w:type="spellEnd"/>
            <w:r w:rsidRPr="009F2978">
              <w:rPr>
                <w:sz w:val="26"/>
                <w:szCs w:val="26"/>
              </w:rPr>
              <w:t xml:space="preserve"> GDMN</w:t>
            </w:r>
          </w:p>
        </w:tc>
        <w:tc>
          <w:tcPr>
            <w:tcW w:w="3769" w:type="dxa"/>
            <w:vAlign w:val="center"/>
          </w:tcPr>
          <w:p w14:paraId="6A2F2C54" w14:textId="1404974F" w:rsidR="00347ADF" w:rsidRPr="009F2978" w:rsidRDefault="00347ADF" w:rsidP="00347ADF">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2017, 2022, 2023</w:t>
            </w:r>
          </w:p>
        </w:tc>
        <w:tc>
          <w:tcPr>
            <w:tcW w:w="2229" w:type="dxa"/>
          </w:tcPr>
          <w:p w14:paraId="2EC473B3" w14:textId="5681722F"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4197640F" w14:textId="77777777" w:rsidR="00347ADF" w:rsidRPr="009F2978" w:rsidRDefault="00347ADF" w:rsidP="00347ADF">
            <w:pPr>
              <w:widowControl w:val="0"/>
              <w:spacing w:after="0" w:line="360" w:lineRule="exact"/>
              <w:rPr>
                <w:sz w:val="26"/>
                <w:szCs w:val="26"/>
              </w:rPr>
            </w:pPr>
          </w:p>
        </w:tc>
      </w:tr>
      <w:tr w:rsidR="00347ADF" w:rsidRPr="009F2978" w14:paraId="62999B32" w14:textId="77777777" w:rsidTr="007860AF">
        <w:tc>
          <w:tcPr>
            <w:tcW w:w="1613" w:type="dxa"/>
            <w:vMerge/>
            <w:vAlign w:val="center"/>
          </w:tcPr>
          <w:p w14:paraId="5EFC21D3" w14:textId="77777777" w:rsidR="00347ADF" w:rsidRPr="009F2978" w:rsidRDefault="00347ADF" w:rsidP="00347ADF">
            <w:pPr>
              <w:widowControl w:val="0"/>
              <w:spacing w:after="0" w:line="360" w:lineRule="exact"/>
              <w:jc w:val="center"/>
              <w:rPr>
                <w:sz w:val="26"/>
                <w:szCs w:val="26"/>
              </w:rPr>
            </w:pPr>
          </w:p>
        </w:tc>
        <w:tc>
          <w:tcPr>
            <w:tcW w:w="688" w:type="dxa"/>
            <w:vAlign w:val="center"/>
          </w:tcPr>
          <w:p w14:paraId="09AA89BA" w14:textId="77777777" w:rsidR="00347ADF" w:rsidRPr="009F2978" w:rsidRDefault="00347ADF" w:rsidP="00347ADF">
            <w:pPr>
              <w:widowControl w:val="0"/>
              <w:spacing w:after="0" w:line="360" w:lineRule="exact"/>
              <w:jc w:val="center"/>
              <w:rPr>
                <w:sz w:val="26"/>
                <w:szCs w:val="26"/>
              </w:rPr>
            </w:pPr>
            <w:r w:rsidRPr="009F2978">
              <w:rPr>
                <w:sz w:val="26"/>
                <w:szCs w:val="26"/>
              </w:rPr>
              <w:t>2</w:t>
            </w:r>
          </w:p>
        </w:tc>
        <w:tc>
          <w:tcPr>
            <w:tcW w:w="1526" w:type="dxa"/>
            <w:vAlign w:val="center"/>
          </w:tcPr>
          <w:p w14:paraId="6E725186" w14:textId="77777777" w:rsidR="00347ADF" w:rsidRPr="009F2978" w:rsidRDefault="00347ADF" w:rsidP="00347ADF">
            <w:pPr>
              <w:widowControl w:val="0"/>
              <w:spacing w:after="0" w:line="360" w:lineRule="exact"/>
              <w:jc w:val="center"/>
              <w:rPr>
                <w:sz w:val="26"/>
                <w:szCs w:val="26"/>
              </w:rPr>
            </w:pPr>
            <w:r w:rsidRPr="009F2978">
              <w:rPr>
                <w:sz w:val="26"/>
                <w:szCs w:val="26"/>
              </w:rPr>
              <w:t>H4.04.02.02</w:t>
            </w:r>
          </w:p>
        </w:tc>
        <w:tc>
          <w:tcPr>
            <w:tcW w:w="3579" w:type="dxa"/>
            <w:vAlign w:val="center"/>
          </w:tcPr>
          <w:p w14:paraId="32AE8149" w14:textId="0C833F4F" w:rsidR="00347ADF" w:rsidRPr="009F2978" w:rsidRDefault="00347ADF" w:rsidP="00347ADF">
            <w:pPr>
              <w:widowControl w:val="0"/>
              <w:spacing w:after="0" w:line="360" w:lineRule="exact"/>
              <w:jc w:val="both"/>
              <w:rPr>
                <w:sz w:val="26"/>
                <w:szCs w:val="26"/>
              </w:rPr>
            </w:pP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cương</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môn</w:t>
            </w:r>
            <w:proofErr w:type="spellEnd"/>
            <w:r w:rsidRPr="009F2978">
              <w:rPr>
                <w:sz w:val="26"/>
                <w:szCs w:val="26"/>
              </w:rPr>
              <w:t xml:space="preserve"> </w:t>
            </w:r>
            <w:proofErr w:type="spellStart"/>
            <w:r w:rsidRPr="009F2978">
              <w:rPr>
                <w:sz w:val="26"/>
                <w:szCs w:val="26"/>
              </w:rPr>
              <w:t>học</w:t>
            </w:r>
            <w:proofErr w:type="spellEnd"/>
          </w:p>
        </w:tc>
        <w:tc>
          <w:tcPr>
            <w:tcW w:w="3769" w:type="dxa"/>
            <w:vAlign w:val="center"/>
          </w:tcPr>
          <w:p w14:paraId="6BA28DE1" w14:textId="6D1F19D7" w:rsidR="00347ADF" w:rsidRPr="009F2978" w:rsidRDefault="00347ADF" w:rsidP="00347ADF">
            <w:pPr>
              <w:widowControl w:val="0"/>
              <w:spacing w:after="0" w:line="360" w:lineRule="exact"/>
              <w:rPr>
                <w:sz w:val="26"/>
                <w:szCs w:val="26"/>
              </w:rPr>
            </w:pPr>
            <w:proofErr w:type="spellStart"/>
            <w:r w:rsidRPr="009F2978">
              <w:rPr>
                <w:sz w:val="26"/>
                <w:szCs w:val="26"/>
              </w:rPr>
              <w:t>Khóa</w:t>
            </w:r>
            <w:proofErr w:type="spellEnd"/>
            <w:r w:rsidRPr="009F2978">
              <w:rPr>
                <w:sz w:val="26"/>
                <w:szCs w:val="26"/>
              </w:rPr>
              <w:t xml:space="preserve"> 29-31</w:t>
            </w:r>
          </w:p>
        </w:tc>
        <w:tc>
          <w:tcPr>
            <w:tcW w:w="2229" w:type="dxa"/>
          </w:tcPr>
          <w:p w14:paraId="5629F210" w14:textId="72C2F982"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22383D6F" w14:textId="77777777" w:rsidR="00347ADF" w:rsidRPr="009F2978" w:rsidRDefault="00347ADF" w:rsidP="00347ADF">
            <w:pPr>
              <w:widowControl w:val="0"/>
              <w:spacing w:after="0" w:line="360" w:lineRule="exact"/>
              <w:rPr>
                <w:sz w:val="26"/>
                <w:szCs w:val="26"/>
              </w:rPr>
            </w:pPr>
          </w:p>
        </w:tc>
      </w:tr>
      <w:tr w:rsidR="00347ADF" w:rsidRPr="009F2978" w14:paraId="73FE8818" w14:textId="77777777" w:rsidTr="007860AF">
        <w:tc>
          <w:tcPr>
            <w:tcW w:w="1613" w:type="dxa"/>
            <w:vMerge/>
            <w:vAlign w:val="center"/>
          </w:tcPr>
          <w:p w14:paraId="39E3BF21" w14:textId="77777777" w:rsidR="00347ADF" w:rsidRPr="009F2978" w:rsidRDefault="00347ADF" w:rsidP="00347ADF">
            <w:pPr>
              <w:widowControl w:val="0"/>
              <w:spacing w:after="0" w:line="360" w:lineRule="exact"/>
              <w:jc w:val="center"/>
              <w:rPr>
                <w:sz w:val="26"/>
                <w:szCs w:val="26"/>
              </w:rPr>
            </w:pPr>
          </w:p>
        </w:tc>
        <w:tc>
          <w:tcPr>
            <w:tcW w:w="688" w:type="dxa"/>
            <w:vAlign w:val="center"/>
          </w:tcPr>
          <w:p w14:paraId="71283964" w14:textId="77777777" w:rsidR="00347ADF" w:rsidRPr="009F2978" w:rsidRDefault="00347ADF" w:rsidP="00347ADF">
            <w:pPr>
              <w:widowControl w:val="0"/>
              <w:spacing w:after="0" w:line="360" w:lineRule="exact"/>
              <w:jc w:val="center"/>
              <w:rPr>
                <w:sz w:val="26"/>
                <w:szCs w:val="26"/>
              </w:rPr>
            </w:pPr>
            <w:r w:rsidRPr="009F2978">
              <w:rPr>
                <w:sz w:val="26"/>
                <w:szCs w:val="26"/>
              </w:rPr>
              <w:t>3</w:t>
            </w:r>
          </w:p>
        </w:tc>
        <w:tc>
          <w:tcPr>
            <w:tcW w:w="1526" w:type="dxa"/>
            <w:vAlign w:val="center"/>
          </w:tcPr>
          <w:p w14:paraId="2F2E9A74" w14:textId="77777777" w:rsidR="00347ADF" w:rsidRPr="009F2978" w:rsidRDefault="00347ADF" w:rsidP="00347ADF">
            <w:pPr>
              <w:widowControl w:val="0"/>
              <w:spacing w:after="0" w:line="360" w:lineRule="exact"/>
              <w:jc w:val="center"/>
              <w:rPr>
                <w:sz w:val="26"/>
                <w:szCs w:val="26"/>
              </w:rPr>
            </w:pPr>
            <w:r w:rsidRPr="009F2978">
              <w:rPr>
                <w:sz w:val="26"/>
                <w:szCs w:val="26"/>
              </w:rPr>
              <w:t>H4.04.02.03</w:t>
            </w:r>
          </w:p>
        </w:tc>
        <w:tc>
          <w:tcPr>
            <w:tcW w:w="3579" w:type="dxa"/>
            <w:vAlign w:val="center"/>
          </w:tcPr>
          <w:p w14:paraId="29E827FD" w14:textId="57676B85" w:rsidR="00347ADF" w:rsidRPr="009F2978" w:rsidRDefault="00347ADF" w:rsidP="00347ADF">
            <w:pPr>
              <w:widowControl w:val="0"/>
              <w:spacing w:after="0" w:line="360" w:lineRule="exact"/>
              <w:jc w:val="both"/>
              <w:rPr>
                <w:sz w:val="26"/>
                <w:szCs w:val="26"/>
              </w:rPr>
            </w:pPr>
            <w:proofErr w:type="spellStart"/>
            <w:r w:rsidRPr="009F2978">
              <w:rPr>
                <w:sz w:val="26"/>
                <w:szCs w:val="26"/>
              </w:rPr>
              <w:t>Bài</w:t>
            </w:r>
            <w:proofErr w:type="spellEnd"/>
            <w:r w:rsidRPr="009F2978">
              <w:rPr>
                <w:sz w:val="26"/>
                <w:szCs w:val="26"/>
              </w:rPr>
              <w:t xml:space="preserve"> </w:t>
            </w:r>
            <w:proofErr w:type="spellStart"/>
            <w:r w:rsidRPr="009F2978">
              <w:rPr>
                <w:sz w:val="26"/>
                <w:szCs w:val="26"/>
              </w:rPr>
              <w:t>tập</w:t>
            </w:r>
            <w:proofErr w:type="spellEnd"/>
            <w:r w:rsidRPr="009F2978">
              <w:rPr>
                <w:sz w:val="26"/>
                <w:szCs w:val="26"/>
              </w:rPr>
              <w:t xml:space="preserve"> </w:t>
            </w:r>
            <w:proofErr w:type="spellStart"/>
            <w:r w:rsidRPr="009F2978">
              <w:rPr>
                <w:sz w:val="26"/>
                <w:szCs w:val="26"/>
              </w:rPr>
              <w:t>thảo</w:t>
            </w:r>
            <w:proofErr w:type="spellEnd"/>
            <w:r w:rsidRPr="009F2978">
              <w:rPr>
                <w:sz w:val="26"/>
                <w:szCs w:val="26"/>
              </w:rPr>
              <w:t xml:space="preserve"> </w:t>
            </w:r>
            <w:proofErr w:type="spellStart"/>
            <w:r w:rsidRPr="009F2978">
              <w:rPr>
                <w:sz w:val="26"/>
                <w:szCs w:val="26"/>
              </w:rPr>
              <w:t>luận</w:t>
            </w:r>
            <w:proofErr w:type="spellEnd"/>
            <w:r w:rsidRPr="009F2978">
              <w:rPr>
                <w:sz w:val="26"/>
                <w:szCs w:val="26"/>
              </w:rPr>
              <w:t xml:space="preserve">, </w:t>
            </w:r>
            <w:proofErr w:type="spellStart"/>
            <w:r w:rsidRPr="009F2978">
              <w:rPr>
                <w:sz w:val="26"/>
                <w:szCs w:val="26"/>
              </w:rPr>
              <w:t>tiểu</w:t>
            </w:r>
            <w:proofErr w:type="spellEnd"/>
            <w:r w:rsidRPr="009F2978">
              <w:rPr>
                <w:sz w:val="26"/>
                <w:szCs w:val="26"/>
              </w:rPr>
              <w:t xml:space="preserve"> </w:t>
            </w:r>
            <w:proofErr w:type="spellStart"/>
            <w:r w:rsidRPr="009F2978">
              <w:rPr>
                <w:sz w:val="26"/>
                <w:szCs w:val="26"/>
              </w:rPr>
              <w:t>luận</w:t>
            </w:r>
            <w:proofErr w:type="spellEnd"/>
            <w:r w:rsidRPr="009F2978">
              <w:rPr>
                <w:sz w:val="26"/>
                <w:szCs w:val="26"/>
              </w:rPr>
              <w:t xml:space="preserve">, </w:t>
            </w:r>
            <w:proofErr w:type="spellStart"/>
            <w:r w:rsidRPr="009F2978">
              <w:rPr>
                <w:sz w:val="26"/>
                <w:szCs w:val="26"/>
              </w:rPr>
              <w:t>luận</w:t>
            </w:r>
            <w:proofErr w:type="spellEnd"/>
            <w:r w:rsidRPr="009F2978">
              <w:rPr>
                <w:sz w:val="26"/>
                <w:szCs w:val="26"/>
              </w:rPr>
              <w:t xml:space="preserve"> </w:t>
            </w:r>
            <w:proofErr w:type="spellStart"/>
            <w:r w:rsidRPr="009F2978">
              <w:rPr>
                <w:sz w:val="26"/>
                <w:szCs w:val="26"/>
              </w:rPr>
              <w:t>văn</w:t>
            </w:r>
            <w:proofErr w:type="spellEnd"/>
          </w:p>
        </w:tc>
        <w:tc>
          <w:tcPr>
            <w:tcW w:w="3769" w:type="dxa"/>
            <w:vAlign w:val="center"/>
          </w:tcPr>
          <w:p w14:paraId="4A52D234" w14:textId="455F2469" w:rsidR="00347ADF" w:rsidRPr="009F2978" w:rsidRDefault="00347ADF" w:rsidP="00347ADF">
            <w:pPr>
              <w:widowControl w:val="0"/>
              <w:spacing w:after="0" w:line="360" w:lineRule="exact"/>
              <w:rPr>
                <w:sz w:val="26"/>
                <w:szCs w:val="26"/>
              </w:rPr>
            </w:pP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khóa</w:t>
            </w:r>
            <w:proofErr w:type="spellEnd"/>
          </w:p>
        </w:tc>
        <w:tc>
          <w:tcPr>
            <w:tcW w:w="2229" w:type="dxa"/>
          </w:tcPr>
          <w:p w14:paraId="6656DEB1" w14:textId="1CA91731"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2DAA2948" w14:textId="77777777" w:rsidR="00347ADF" w:rsidRPr="009F2978" w:rsidRDefault="00347ADF" w:rsidP="00347ADF">
            <w:pPr>
              <w:widowControl w:val="0"/>
              <w:spacing w:after="0" w:line="360" w:lineRule="exact"/>
              <w:rPr>
                <w:sz w:val="26"/>
                <w:szCs w:val="26"/>
              </w:rPr>
            </w:pPr>
          </w:p>
        </w:tc>
      </w:tr>
      <w:tr w:rsidR="00347ADF" w:rsidRPr="009F2978" w14:paraId="782BCFAD" w14:textId="77777777" w:rsidTr="007860AF">
        <w:tc>
          <w:tcPr>
            <w:tcW w:w="1613" w:type="dxa"/>
            <w:vMerge/>
            <w:vAlign w:val="center"/>
          </w:tcPr>
          <w:p w14:paraId="06B7F1DD" w14:textId="77777777" w:rsidR="00347ADF" w:rsidRPr="009F2978" w:rsidRDefault="00347ADF" w:rsidP="00347ADF">
            <w:pPr>
              <w:widowControl w:val="0"/>
              <w:spacing w:after="0" w:line="360" w:lineRule="exact"/>
              <w:jc w:val="center"/>
              <w:rPr>
                <w:sz w:val="26"/>
                <w:szCs w:val="26"/>
              </w:rPr>
            </w:pPr>
          </w:p>
        </w:tc>
        <w:tc>
          <w:tcPr>
            <w:tcW w:w="688" w:type="dxa"/>
            <w:vAlign w:val="center"/>
          </w:tcPr>
          <w:p w14:paraId="59C6698D" w14:textId="77777777" w:rsidR="00347ADF" w:rsidRPr="009F2978" w:rsidRDefault="00347ADF" w:rsidP="00347ADF">
            <w:pPr>
              <w:widowControl w:val="0"/>
              <w:spacing w:after="0" w:line="360" w:lineRule="exact"/>
              <w:jc w:val="center"/>
              <w:rPr>
                <w:sz w:val="26"/>
                <w:szCs w:val="26"/>
              </w:rPr>
            </w:pPr>
            <w:r w:rsidRPr="009F2978">
              <w:rPr>
                <w:sz w:val="26"/>
                <w:szCs w:val="26"/>
              </w:rPr>
              <w:t>4</w:t>
            </w:r>
          </w:p>
        </w:tc>
        <w:tc>
          <w:tcPr>
            <w:tcW w:w="1526" w:type="dxa"/>
            <w:vAlign w:val="center"/>
          </w:tcPr>
          <w:p w14:paraId="2BCC1DE4" w14:textId="77777777" w:rsidR="00347ADF" w:rsidRPr="009F2978" w:rsidRDefault="00347ADF" w:rsidP="00347ADF">
            <w:pPr>
              <w:widowControl w:val="0"/>
              <w:spacing w:after="0" w:line="360" w:lineRule="exact"/>
              <w:jc w:val="center"/>
              <w:rPr>
                <w:sz w:val="26"/>
                <w:szCs w:val="26"/>
              </w:rPr>
            </w:pPr>
            <w:r w:rsidRPr="009F2978">
              <w:rPr>
                <w:sz w:val="26"/>
                <w:szCs w:val="26"/>
              </w:rPr>
              <w:t>H4.04.02.04</w:t>
            </w:r>
          </w:p>
        </w:tc>
        <w:tc>
          <w:tcPr>
            <w:tcW w:w="3579" w:type="dxa"/>
            <w:vAlign w:val="center"/>
          </w:tcPr>
          <w:p w14:paraId="50A37B3C" w14:textId="3594AAE7" w:rsidR="00347ADF" w:rsidRPr="009F2978" w:rsidRDefault="00347ADF" w:rsidP="00347ADF">
            <w:pPr>
              <w:widowControl w:val="0"/>
              <w:spacing w:after="0" w:line="360" w:lineRule="exact"/>
              <w:jc w:val="both"/>
              <w:rPr>
                <w:sz w:val="26"/>
                <w:szCs w:val="26"/>
              </w:rPr>
            </w:pPr>
            <w:proofErr w:type="spellStart"/>
            <w:r w:rsidRPr="009F2978">
              <w:rPr>
                <w:sz w:val="26"/>
                <w:szCs w:val="26"/>
              </w:rPr>
              <w:t>Dữ</w:t>
            </w:r>
            <w:proofErr w:type="spellEnd"/>
            <w:r w:rsidRPr="009F2978">
              <w:rPr>
                <w:sz w:val="26"/>
                <w:szCs w:val="26"/>
              </w:rPr>
              <w:t xml:space="preserve"> </w:t>
            </w:r>
            <w:proofErr w:type="spellStart"/>
            <w:r w:rsidRPr="009F2978">
              <w:rPr>
                <w:sz w:val="26"/>
                <w:szCs w:val="26"/>
              </w:rPr>
              <w:t>liệu</w:t>
            </w:r>
            <w:proofErr w:type="spellEnd"/>
            <w:r w:rsidRPr="009F2978">
              <w:rPr>
                <w:sz w:val="26"/>
                <w:szCs w:val="26"/>
              </w:rPr>
              <w:t xml:space="preserve"> </w:t>
            </w:r>
            <w:proofErr w:type="spellStart"/>
            <w:r w:rsidRPr="009F2978">
              <w:rPr>
                <w:sz w:val="26"/>
                <w:szCs w:val="26"/>
              </w:rPr>
              <w:t>khảo</w:t>
            </w:r>
            <w:proofErr w:type="spellEnd"/>
            <w:r w:rsidRPr="009F2978">
              <w:rPr>
                <w:sz w:val="26"/>
                <w:szCs w:val="26"/>
              </w:rPr>
              <w:t xml:space="preserve"> </w:t>
            </w:r>
            <w:proofErr w:type="spellStart"/>
            <w:r w:rsidRPr="009F2978">
              <w:rPr>
                <w:sz w:val="26"/>
                <w:szCs w:val="26"/>
              </w:rPr>
              <w:t>sát</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PPDH CTĐT</w:t>
            </w:r>
          </w:p>
        </w:tc>
        <w:tc>
          <w:tcPr>
            <w:tcW w:w="3769" w:type="dxa"/>
            <w:vAlign w:val="center"/>
          </w:tcPr>
          <w:p w14:paraId="2ABB8A9C" w14:textId="187680ED" w:rsidR="00347ADF" w:rsidRPr="009F2978" w:rsidRDefault="00347ADF" w:rsidP="00347ADF">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2022-2023</w:t>
            </w:r>
          </w:p>
        </w:tc>
        <w:tc>
          <w:tcPr>
            <w:tcW w:w="2229" w:type="dxa"/>
          </w:tcPr>
          <w:p w14:paraId="77C14608" w14:textId="6A04ABDE"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4CA8860F" w14:textId="77777777" w:rsidR="00347ADF" w:rsidRPr="009F2978" w:rsidRDefault="00347ADF" w:rsidP="00347ADF">
            <w:pPr>
              <w:widowControl w:val="0"/>
              <w:spacing w:after="0" w:line="360" w:lineRule="exact"/>
              <w:rPr>
                <w:sz w:val="26"/>
                <w:szCs w:val="26"/>
              </w:rPr>
            </w:pPr>
          </w:p>
        </w:tc>
      </w:tr>
      <w:tr w:rsidR="00347ADF" w:rsidRPr="009F2978" w14:paraId="2D7D4E7F" w14:textId="77777777" w:rsidTr="007860AF">
        <w:tc>
          <w:tcPr>
            <w:tcW w:w="1613" w:type="dxa"/>
            <w:vMerge w:val="restart"/>
            <w:vAlign w:val="center"/>
          </w:tcPr>
          <w:p w14:paraId="07EBFDC6" w14:textId="77777777" w:rsidR="00347ADF" w:rsidRPr="009F2978" w:rsidRDefault="00347ADF" w:rsidP="00347ADF">
            <w:pPr>
              <w:widowControl w:val="0"/>
              <w:spacing w:after="0" w:line="360" w:lineRule="exact"/>
              <w:jc w:val="center"/>
              <w:rPr>
                <w:sz w:val="26"/>
                <w:szCs w:val="26"/>
              </w:rPr>
            </w:pP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4.3</w:t>
            </w:r>
          </w:p>
        </w:tc>
        <w:tc>
          <w:tcPr>
            <w:tcW w:w="688" w:type="dxa"/>
            <w:vAlign w:val="center"/>
          </w:tcPr>
          <w:p w14:paraId="03733AC6" w14:textId="77777777" w:rsidR="00347ADF" w:rsidRPr="009F2978" w:rsidRDefault="00347ADF" w:rsidP="00347ADF">
            <w:pPr>
              <w:widowControl w:val="0"/>
              <w:spacing w:after="0" w:line="360" w:lineRule="exact"/>
              <w:jc w:val="center"/>
              <w:rPr>
                <w:sz w:val="26"/>
                <w:szCs w:val="26"/>
              </w:rPr>
            </w:pPr>
            <w:r w:rsidRPr="009F2978">
              <w:rPr>
                <w:sz w:val="26"/>
                <w:szCs w:val="26"/>
              </w:rPr>
              <w:t>1</w:t>
            </w:r>
          </w:p>
        </w:tc>
        <w:tc>
          <w:tcPr>
            <w:tcW w:w="1526" w:type="dxa"/>
            <w:vAlign w:val="center"/>
          </w:tcPr>
          <w:p w14:paraId="76A266FD" w14:textId="77777777" w:rsidR="00347ADF" w:rsidRPr="009F2978" w:rsidRDefault="00347ADF" w:rsidP="00347ADF">
            <w:pPr>
              <w:widowControl w:val="0"/>
              <w:spacing w:after="0" w:line="360" w:lineRule="exact"/>
              <w:jc w:val="center"/>
              <w:rPr>
                <w:sz w:val="26"/>
                <w:szCs w:val="26"/>
              </w:rPr>
            </w:pPr>
            <w:r w:rsidRPr="009F2978">
              <w:rPr>
                <w:sz w:val="26"/>
                <w:szCs w:val="26"/>
              </w:rPr>
              <w:t>H4.04.03.01</w:t>
            </w:r>
          </w:p>
        </w:tc>
        <w:tc>
          <w:tcPr>
            <w:tcW w:w="3579" w:type="dxa"/>
            <w:vAlign w:val="center"/>
          </w:tcPr>
          <w:p w14:paraId="4F55E66E" w14:textId="34DF0FE6" w:rsidR="00347ADF" w:rsidRPr="009F2978" w:rsidRDefault="00347ADF" w:rsidP="00347ADF">
            <w:pPr>
              <w:widowControl w:val="0"/>
              <w:spacing w:after="0" w:line="360" w:lineRule="exact"/>
              <w:jc w:val="both"/>
              <w:rPr>
                <w:sz w:val="26"/>
                <w:szCs w:val="26"/>
              </w:rPr>
            </w:pP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cương</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phần</w:t>
            </w:r>
            <w:proofErr w:type="spellEnd"/>
          </w:p>
        </w:tc>
        <w:tc>
          <w:tcPr>
            <w:tcW w:w="3769" w:type="dxa"/>
            <w:vAlign w:val="center"/>
          </w:tcPr>
          <w:p w14:paraId="2D75E0CE" w14:textId="6D6CAF19" w:rsidR="00347ADF" w:rsidRPr="009F2978" w:rsidRDefault="00347ADF" w:rsidP="00347ADF">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2017</w:t>
            </w:r>
          </w:p>
        </w:tc>
        <w:tc>
          <w:tcPr>
            <w:tcW w:w="2229" w:type="dxa"/>
          </w:tcPr>
          <w:p w14:paraId="1E3E0652" w14:textId="1DD255CF"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w:t>
            </w:r>
            <w:r w:rsidRPr="009F2978">
              <w:rPr>
                <w:rFonts w:eastAsia="Calibri"/>
                <w:sz w:val="26"/>
                <w:szCs w:val="26"/>
              </w:rPr>
              <w:lastRenderedPageBreak/>
              <w:t>Vinh</w:t>
            </w:r>
          </w:p>
        </w:tc>
        <w:tc>
          <w:tcPr>
            <w:tcW w:w="1028" w:type="dxa"/>
            <w:vAlign w:val="center"/>
          </w:tcPr>
          <w:p w14:paraId="4C853634" w14:textId="77777777" w:rsidR="00347ADF" w:rsidRPr="009F2978" w:rsidRDefault="00347ADF" w:rsidP="00347ADF">
            <w:pPr>
              <w:widowControl w:val="0"/>
              <w:spacing w:after="0" w:line="360" w:lineRule="exact"/>
              <w:rPr>
                <w:sz w:val="26"/>
                <w:szCs w:val="26"/>
              </w:rPr>
            </w:pPr>
          </w:p>
        </w:tc>
      </w:tr>
      <w:tr w:rsidR="00347ADF" w:rsidRPr="009F2978" w14:paraId="7161DC2D" w14:textId="77777777" w:rsidTr="007860AF">
        <w:tc>
          <w:tcPr>
            <w:tcW w:w="1613" w:type="dxa"/>
            <w:vMerge/>
            <w:vAlign w:val="center"/>
          </w:tcPr>
          <w:p w14:paraId="3B391D4D" w14:textId="77777777" w:rsidR="00347ADF" w:rsidRPr="009F2978" w:rsidRDefault="00347ADF" w:rsidP="00347ADF">
            <w:pPr>
              <w:widowControl w:val="0"/>
              <w:spacing w:after="0" w:line="360" w:lineRule="exact"/>
              <w:jc w:val="center"/>
              <w:rPr>
                <w:sz w:val="26"/>
                <w:szCs w:val="26"/>
              </w:rPr>
            </w:pPr>
          </w:p>
        </w:tc>
        <w:tc>
          <w:tcPr>
            <w:tcW w:w="688" w:type="dxa"/>
            <w:vAlign w:val="center"/>
          </w:tcPr>
          <w:p w14:paraId="1925F189" w14:textId="77777777" w:rsidR="00347ADF" w:rsidRPr="009F2978" w:rsidRDefault="00347ADF" w:rsidP="00347ADF">
            <w:pPr>
              <w:widowControl w:val="0"/>
              <w:spacing w:after="0" w:line="360" w:lineRule="exact"/>
              <w:jc w:val="center"/>
              <w:rPr>
                <w:sz w:val="26"/>
                <w:szCs w:val="26"/>
              </w:rPr>
            </w:pPr>
            <w:r w:rsidRPr="009F2978">
              <w:rPr>
                <w:sz w:val="26"/>
                <w:szCs w:val="26"/>
              </w:rPr>
              <w:t>2</w:t>
            </w:r>
          </w:p>
        </w:tc>
        <w:tc>
          <w:tcPr>
            <w:tcW w:w="1526" w:type="dxa"/>
            <w:vAlign w:val="center"/>
          </w:tcPr>
          <w:p w14:paraId="5FAFD116" w14:textId="77777777" w:rsidR="00347ADF" w:rsidRPr="009F2978" w:rsidRDefault="00347ADF" w:rsidP="00347ADF">
            <w:pPr>
              <w:widowControl w:val="0"/>
              <w:spacing w:after="0" w:line="360" w:lineRule="exact"/>
              <w:jc w:val="center"/>
              <w:rPr>
                <w:sz w:val="26"/>
                <w:szCs w:val="26"/>
              </w:rPr>
            </w:pPr>
            <w:r w:rsidRPr="009F2978">
              <w:rPr>
                <w:sz w:val="26"/>
                <w:szCs w:val="26"/>
              </w:rPr>
              <w:t>H4.04.03.02</w:t>
            </w:r>
          </w:p>
        </w:tc>
        <w:tc>
          <w:tcPr>
            <w:tcW w:w="3579" w:type="dxa"/>
            <w:vAlign w:val="center"/>
          </w:tcPr>
          <w:p w14:paraId="76F51B4C" w14:textId="6C71A9B8" w:rsidR="00347ADF" w:rsidRPr="009F2978" w:rsidRDefault="00347ADF" w:rsidP="00347ADF">
            <w:pPr>
              <w:widowControl w:val="0"/>
              <w:spacing w:after="0" w:line="360" w:lineRule="exact"/>
              <w:jc w:val="both"/>
              <w:rPr>
                <w:sz w:val="26"/>
                <w:szCs w:val="26"/>
              </w:rPr>
            </w:pP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cương</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phần</w:t>
            </w:r>
            <w:proofErr w:type="spellEnd"/>
          </w:p>
        </w:tc>
        <w:tc>
          <w:tcPr>
            <w:tcW w:w="3769" w:type="dxa"/>
            <w:vAlign w:val="center"/>
          </w:tcPr>
          <w:p w14:paraId="34251870" w14:textId="68290E5F" w:rsidR="00347ADF" w:rsidRPr="009F2978" w:rsidRDefault="00347ADF" w:rsidP="00347ADF">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2022</w:t>
            </w:r>
          </w:p>
        </w:tc>
        <w:tc>
          <w:tcPr>
            <w:tcW w:w="2229" w:type="dxa"/>
          </w:tcPr>
          <w:p w14:paraId="0E2754D6" w14:textId="18B0CBD2"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15EE488C" w14:textId="77777777" w:rsidR="00347ADF" w:rsidRPr="009F2978" w:rsidRDefault="00347ADF" w:rsidP="00347ADF">
            <w:pPr>
              <w:widowControl w:val="0"/>
              <w:spacing w:after="0" w:line="360" w:lineRule="exact"/>
              <w:rPr>
                <w:sz w:val="26"/>
                <w:szCs w:val="26"/>
              </w:rPr>
            </w:pPr>
          </w:p>
        </w:tc>
      </w:tr>
      <w:tr w:rsidR="00347ADF" w:rsidRPr="009F2978" w14:paraId="239F24BE" w14:textId="77777777" w:rsidTr="007860AF">
        <w:tc>
          <w:tcPr>
            <w:tcW w:w="1613" w:type="dxa"/>
            <w:vMerge/>
            <w:vAlign w:val="center"/>
          </w:tcPr>
          <w:p w14:paraId="5248A8D3" w14:textId="77777777" w:rsidR="00347ADF" w:rsidRPr="009F2978" w:rsidRDefault="00347ADF" w:rsidP="00347ADF">
            <w:pPr>
              <w:widowControl w:val="0"/>
              <w:spacing w:after="0" w:line="360" w:lineRule="exact"/>
              <w:jc w:val="center"/>
              <w:rPr>
                <w:sz w:val="26"/>
                <w:szCs w:val="26"/>
              </w:rPr>
            </w:pPr>
          </w:p>
        </w:tc>
        <w:tc>
          <w:tcPr>
            <w:tcW w:w="688" w:type="dxa"/>
            <w:vAlign w:val="center"/>
          </w:tcPr>
          <w:p w14:paraId="488197DE" w14:textId="77777777" w:rsidR="00347ADF" w:rsidRPr="009F2978" w:rsidRDefault="00347ADF" w:rsidP="00347ADF">
            <w:pPr>
              <w:widowControl w:val="0"/>
              <w:spacing w:after="0" w:line="360" w:lineRule="exact"/>
              <w:jc w:val="center"/>
              <w:rPr>
                <w:sz w:val="26"/>
                <w:szCs w:val="26"/>
              </w:rPr>
            </w:pPr>
            <w:r w:rsidRPr="009F2978">
              <w:rPr>
                <w:sz w:val="26"/>
                <w:szCs w:val="26"/>
              </w:rPr>
              <w:t>3</w:t>
            </w:r>
          </w:p>
        </w:tc>
        <w:tc>
          <w:tcPr>
            <w:tcW w:w="1526" w:type="dxa"/>
            <w:vAlign w:val="center"/>
          </w:tcPr>
          <w:p w14:paraId="2EAC0B19" w14:textId="77777777" w:rsidR="00347ADF" w:rsidRPr="009F2978" w:rsidRDefault="00347ADF" w:rsidP="00347ADF">
            <w:pPr>
              <w:widowControl w:val="0"/>
              <w:spacing w:after="0" w:line="360" w:lineRule="exact"/>
              <w:jc w:val="center"/>
              <w:rPr>
                <w:sz w:val="26"/>
                <w:szCs w:val="26"/>
              </w:rPr>
            </w:pPr>
            <w:r w:rsidRPr="009F2978">
              <w:rPr>
                <w:sz w:val="26"/>
                <w:szCs w:val="26"/>
              </w:rPr>
              <w:t>H4.04.03.03</w:t>
            </w:r>
          </w:p>
        </w:tc>
        <w:tc>
          <w:tcPr>
            <w:tcW w:w="3579" w:type="dxa"/>
            <w:vAlign w:val="center"/>
          </w:tcPr>
          <w:p w14:paraId="193283B1" w14:textId="5F88D667" w:rsidR="00347ADF" w:rsidRPr="009F2978" w:rsidRDefault="00347ADF" w:rsidP="00347ADF">
            <w:pPr>
              <w:widowControl w:val="0"/>
              <w:spacing w:after="0" w:line="360" w:lineRule="exact"/>
              <w:jc w:val="both"/>
              <w:rPr>
                <w:sz w:val="26"/>
                <w:szCs w:val="26"/>
              </w:rPr>
            </w:pP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cương</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phần</w:t>
            </w:r>
            <w:proofErr w:type="spellEnd"/>
          </w:p>
        </w:tc>
        <w:tc>
          <w:tcPr>
            <w:tcW w:w="3769" w:type="dxa"/>
            <w:vAlign w:val="center"/>
          </w:tcPr>
          <w:p w14:paraId="41F2ED53" w14:textId="710AB3A2" w:rsidR="00347ADF" w:rsidRPr="009F2978" w:rsidRDefault="00347ADF" w:rsidP="00347ADF">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2023</w:t>
            </w:r>
          </w:p>
        </w:tc>
        <w:tc>
          <w:tcPr>
            <w:tcW w:w="2229" w:type="dxa"/>
          </w:tcPr>
          <w:p w14:paraId="1F8762B2" w14:textId="6654923A"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27E1FC77" w14:textId="77777777" w:rsidR="00347ADF" w:rsidRPr="009F2978" w:rsidRDefault="00347ADF" w:rsidP="00347ADF">
            <w:pPr>
              <w:widowControl w:val="0"/>
              <w:spacing w:after="0" w:line="360" w:lineRule="exact"/>
              <w:rPr>
                <w:sz w:val="26"/>
                <w:szCs w:val="26"/>
              </w:rPr>
            </w:pPr>
          </w:p>
        </w:tc>
      </w:tr>
      <w:tr w:rsidR="00347ADF" w:rsidRPr="009F2978" w14:paraId="176649BC" w14:textId="77777777" w:rsidTr="007860AF">
        <w:tc>
          <w:tcPr>
            <w:tcW w:w="1613" w:type="dxa"/>
            <w:vMerge/>
            <w:vAlign w:val="center"/>
          </w:tcPr>
          <w:p w14:paraId="2B5159C0" w14:textId="77777777" w:rsidR="00347ADF" w:rsidRPr="009F2978" w:rsidRDefault="00347ADF" w:rsidP="00347ADF">
            <w:pPr>
              <w:widowControl w:val="0"/>
              <w:spacing w:after="0" w:line="360" w:lineRule="exact"/>
              <w:jc w:val="center"/>
              <w:rPr>
                <w:sz w:val="26"/>
                <w:szCs w:val="26"/>
              </w:rPr>
            </w:pPr>
          </w:p>
        </w:tc>
        <w:tc>
          <w:tcPr>
            <w:tcW w:w="688" w:type="dxa"/>
            <w:vAlign w:val="center"/>
          </w:tcPr>
          <w:p w14:paraId="6AECF496" w14:textId="77777777" w:rsidR="00347ADF" w:rsidRPr="009F2978" w:rsidRDefault="00347ADF" w:rsidP="00347ADF">
            <w:pPr>
              <w:widowControl w:val="0"/>
              <w:spacing w:after="0" w:line="360" w:lineRule="exact"/>
              <w:jc w:val="center"/>
              <w:rPr>
                <w:sz w:val="26"/>
                <w:szCs w:val="26"/>
              </w:rPr>
            </w:pPr>
            <w:r w:rsidRPr="009F2978">
              <w:rPr>
                <w:sz w:val="26"/>
                <w:szCs w:val="26"/>
              </w:rPr>
              <w:t>4</w:t>
            </w:r>
          </w:p>
        </w:tc>
        <w:tc>
          <w:tcPr>
            <w:tcW w:w="1526" w:type="dxa"/>
            <w:vAlign w:val="center"/>
          </w:tcPr>
          <w:p w14:paraId="1F701688" w14:textId="77777777" w:rsidR="00347ADF" w:rsidRPr="009F2978" w:rsidRDefault="00347ADF" w:rsidP="00347ADF">
            <w:pPr>
              <w:widowControl w:val="0"/>
              <w:spacing w:after="0" w:line="360" w:lineRule="exact"/>
              <w:jc w:val="center"/>
              <w:rPr>
                <w:sz w:val="26"/>
                <w:szCs w:val="26"/>
              </w:rPr>
            </w:pPr>
            <w:r w:rsidRPr="009F2978">
              <w:rPr>
                <w:sz w:val="26"/>
                <w:szCs w:val="26"/>
              </w:rPr>
              <w:t>H4.04.03.04</w:t>
            </w:r>
          </w:p>
        </w:tc>
        <w:tc>
          <w:tcPr>
            <w:tcW w:w="3579" w:type="dxa"/>
            <w:vAlign w:val="center"/>
          </w:tcPr>
          <w:p w14:paraId="2A1D1295" w14:textId="5D29025D" w:rsidR="00347ADF" w:rsidRPr="009F2978" w:rsidRDefault="00347ADF" w:rsidP="00347ADF">
            <w:pPr>
              <w:widowControl w:val="0"/>
              <w:spacing w:after="0" w:line="360" w:lineRule="exact"/>
              <w:jc w:val="both"/>
              <w:rPr>
                <w:sz w:val="26"/>
                <w:szCs w:val="26"/>
              </w:rPr>
            </w:pPr>
            <w:proofErr w:type="spellStart"/>
            <w:r w:rsidRPr="009F2978">
              <w:rPr>
                <w:sz w:val="26"/>
                <w:szCs w:val="26"/>
              </w:rPr>
              <w:t>Thiết</w:t>
            </w:r>
            <w:proofErr w:type="spellEnd"/>
            <w:r w:rsidRPr="009F2978">
              <w:rPr>
                <w:sz w:val="26"/>
                <w:szCs w:val="26"/>
              </w:rPr>
              <w:t xml:space="preserve"> </w:t>
            </w: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bài</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cương</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phần</w:t>
            </w:r>
            <w:proofErr w:type="spellEnd"/>
            <w:r w:rsidRPr="009F2978">
              <w:rPr>
                <w:sz w:val="26"/>
                <w:szCs w:val="26"/>
              </w:rPr>
              <w:t xml:space="preserve"> </w:t>
            </w:r>
            <w:proofErr w:type="spellStart"/>
            <w:r w:rsidRPr="009F2978">
              <w:rPr>
                <w:sz w:val="26"/>
                <w:szCs w:val="26"/>
              </w:rPr>
              <w:t>môn</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cụ</w:t>
            </w:r>
            <w:proofErr w:type="spellEnd"/>
            <w:r w:rsidRPr="009F2978">
              <w:rPr>
                <w:sz w:val="26"/>
                <w:szCs w:val="26"/>
              </w:rPr>
              <w:t xml:space="preserve"> </w:t>
            </w:r>
            <w:proofErr w:type="spellStart"/>
            <w:r w:rsidRPr="009F2978">
              <w:rPr>
                <w:sz w:val="26"/>
                <w:szCs w:val="26"/>
              </w:rPr>
              <w:t>thể</w:t>
            </w:r>
            <w:proofErr w:type="spellEnd"/>
          </w:p>
        </w:tc>
        <w:tc>
          <w:tcPr>
            <w:tcW w:w="3769" w:type="dxa"/>
            <w:vAlign w:val="center"/>
          </w:tcPr>
          <w:p w14:paraId="385EBA4B" w14:textId="41DAFD7A" w:rsidR="00347ADF" w:rsidRPr="009F2978" w:rsidRDefault="00347ADF" w:rsidP="00347ADF">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2022-2023</w:t>
            </w:r>
          </w:p>
        </w:tc>
        <w:tc>
          <w:tcPr>
            <w:tcW w:w="2229" w:type="dxa"/>
          </w:tcPr>
          <w:p w14:paraId="251D92C2" w14:textId="5D478271"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7A93E933" w14:textId="77777777" w:rsidR="00347ADF" w:rsidRPr="009F2978" w:rsidRDefault="00347ADF" w:rsidP="00347ADF">
            <w:pPr>
              <w:widowControl w:val="0"/>
              <w:spacing w:after="0" w:line="360" w:lineRule="exact"/>
              <w:rPr>
                <w:sz w:val="26"/>
                <w:szCs w:val="26"/>
              </w:rPr>
            </w:pPr>
          </w:p>
        </w:tc>
      </w:tr>
      <w:tr w:rsidR="00347ADF" w:rsidRPr="009F2978" w14:paraId="2A987DDA" w14:textId="77777777" w:rsidTr="007860AF">
        <w:tc>
          <w:tcPr>
            <w:tcW w:w="1613" w:type="dxa"/>
            <w:vMerge/>
            <w:vAlign w:val="center"/>
          </w:tcPr>
          <w:p w14:paraId="58FA2AA4" w14:textId="77777777" w:rsidR="00347ADF" w:rsidRPr="009F2978" w:rsidRDefault="00347ADF" w:rsidP="00347ADF">
            <w:pPr>
              <w:widowControl w:val="0"/>
              <w:spacing w:after="0" w:line="360" w:lineRule="exact"/>
              <w:jc w:val="center"/>
              <w:rPr>
                <w:sz w:val="26"/>
                <w:szCs w:val="26"/>
              </w:rPr>
            </w:pPr>
          </w:p>
        </w:tc>
        <w:tc>
          <w:tcPr>
            <w:tcW w:w="688" w:type="dxa"/>
            <w:vAlign w:val="center"/>
          </w:tcPr>
          <w:p w14:paraId="1042B75D" w14:textId="093B00AD" w:rsidR="00347ADF" w:rsidRPr="009F2978" w:rsidRDefault="00347ADF" w:rsidP="00347ADF">
            <w:pPr>
              <w:widowControl w:val="0"/>
              <w:spacing w:after="0" w:line="360" w:lineRule="exact"/>
              <w:jc w:val="center"/>
              <w:rPr>
                <w:sz w:val="26"/>
                <w:szCs w:val="26"/>
              </w:rPr>
            </w:pPr>
            <w:r w:rsidRPr="009F2978">
              <w:rPr>
                <w:sz w:val="26"/>
                <w:szCs w:val="26"/>
              </w:rPr>
              <w:t>5</w:t>
            </w:r>
          </w:p>
        </w:tc>
        <w:tc>
          <w:tcPr>
            <w:tcW w:w="1526" w:type="dxa"/>
            <w:vAlign w:val="center"/>
          </w:tcPr>
          <w:p w14:paraId="6A811FD5" w14:textId="6E0AA4A7" w:rsidR="00347ADF" w:rsidRPr="009F2978" w:rsidRDefault="00347ADF" w:rsidP="00347ADF">
            <w:pPr>
              <w:widowControl w:val="0"/>
              <w:spacing w:after="0" w:line="360" w:lineRule="exact"/>
              <w:jc w:val="center"/>
              <w:rPr>
                <w:sz w:val="26"/>
                <w:szCs w:val="26"/>
              </w:rPr>
            </w:pPr>
            <w:r w:rsidRPr="009F2978">
              <w:rPr>
                <w:sz w:val="26"/>
                <w:szCs w:val="26"/>
              </w:rPr>
              <w:t>H4.04.03.05</w:t>
            </w:r>
          </w:p>
        </w:tc>
        <w:tc>
          <w:tcPr>
            <w:tcW w:w="3579" w:type="dxa"/>
            <w:vAlign w:val="center"/>
          </w:tcPr>
          <w:p w14:paraId="76AF1F4B" w14:textId="4AF36F8B" w:rsidR="00347ADF" w:rsidRPr="009F2978" w:rsidRDefault="00347ADF" w:rsidP="00347ADF">
            <w:pPr>
              <w:widowControl w:val="0"/>
              <w:spacing w:after="0" w:line="360" w:lineRule="exact"/>
              <w:jc w:val="both"/>
              <w:rPr>
                <w:sz w:val="26"/>
                <w:szCs w:val="26"/>
              </w:rPr>
            </w:pPr>
            <w:proofErr w:type="spellStart"/>
            <w:r w:rsidRPr="009F2978">
              <w:rPr>
                <w:sz w:val="26"/>
                <w:szCs w:val="26"/>
              </w:rPr>
              <w:t>Khung</w:t>
            </w:r>
            <w:proofErr w:type="spellEnd"/>
            <w:r w:rsidRPr="009F2978">
              <w:rPr>
                <w:sz w:val="26"/>
                <w:szCs w:val="26"/>
              </w:rPr>
              <w:t xml:space="preserve"> CTĐT </w:t>
            </w:r>
            <w:proofErr w:type="spellStart"/>
            <w:r w:rsidRPr="009F2978">
              <w:rPr>
                <w:sz w:val="26"/>
                <w:szCs w:val="26"/>
              </w:rPr>
              <w:t>ngành</w:t>
            </w:r>
            <w:proofErr w:type="spellEnd"/>
            <w:r w:rsidRPr="009F2978">
              <w:rPr>
                <w:sz w:val="26"/>
                <w:szCs w:val="26"/>
              </w:rPr>
              <w:t xml:space="preserve"> GDMN</w:t>
            </w:r>
          </w:p>
        </w:tc>
        <w:tc>
          <w:tcPr>
            <w:tcW w:w="3769" w:type="dxa"/>
            <w:vAlign w:val="center"/>
          </w:tcPr>
          <w:p w14:paraId="3750762F" w14:textId="1EBEC035" w:rsidR="00347ADF" w:rsidRPr="009F2978" w:rsidRDefault="00347ADF" w:rsidP="00347ADF">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2017, 2022, 2023</w:t>
            </w:r>
          </w:p>
        </w:tc>
        <w:tc>
          <w:tcPr>
            <w:tcW w:w="2229" w:type="dxa"/>
          </w:tcPr>
          <w:p w14:paraId="24D2BF52" w14:textId="67CF8AFD"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440262E3" w14:textId="77777777" w:rsidR="00347ADF" w:rsidRPr="009F2978" w:rsidRDefault="00347ADF" w:rsidP="00347ADF">
            <w:pPr>
              <w:widowControl w:val="0"/>
              <w:spacing w:after="0" w:line="360" w:lineRule="exact"/>
              <w:rPr>
                <w:sz w:val="26"/>
                <w:szCs w:val="26"/>
              </w:rPr>
            </w:pPr>
          </w:p>
        </w:tc>
      </w:tr>
      <w:tr w:rsidR="00347ADF" w:rsidRPr="009F2978" w14:paraId="17B5BE43" w14:textId="77777777" w:rsidTr="007860AF">
        <w:tc>
          <w:tcPr>
            <w:tcW w:w="1613" w:type="dxa"/>
            <w:vMerge/>
            <w:vAlign w:val="center"/>
          </w:tcPr>
          <w:p w14:paraId="68A535C1" w14:textId="77777777" w:rsidR="00347ADF" w:rsidRPr="009F2978" w:rsidRDefault="00347ADF" w:rsidP="00347ADF">
            <w:pPr>
              <w:widowControl w:val="0"/>
              <w:spacing w:after="0" w:line="360" w:lineRule="exact"/>
              <w:jc w:val="center"/>
              <w:rPr>
                <w:sz w:val="26"/>
                <w:szCs w:val="26"/>
              </w:rPr>
            </w:pPr>
          </w:p>
        </w:tc>
        <w:tc>
          <w:tcPr>
            <w:tcW w:w="688" w:type="dxa"/>
            <w:vMerge w:val="restart"/>
            <w:vAlign w:val="center"/>
          </w:tcPr>
          <w:p w14:paraId="250C0AED" w14:textId="3250D859" w:rsidR="00347ADF" w:rsidRPr="009F2978" w:rsidRDefault="00347ADF" w:rsidP="00347ADF">
            <w:pPr>
              <w:widowControl w:val="0"/>
              <w:spacing w:after="0" w:line="360" w:lineRule="exact"/>
              <w:jc w:val="center"/>
              <w:rPr>
                <w:sz w:val="26"/>
                <w:szCs w:val="26"/>
              </w:rPr>
            </w:pPr>
            <w:r w:rsidRPr="009F2978">
              <w:rPr>
                <w:sz w:val="26"/>
                <w:szCs w:val="26"/>
              </w:rPr>
              <w:t>6</w:t>
            </w:r>
          </w:p>
        </w:tc>
        <w:tc>
          <w:tcPr>
            <w:tcW w:w="1526" w:type="dxa"/>
            <w:vMerge w:val="restart"/>
            <w:vAlign w:val="center"/>
          </w:tcPr>
          <w:p w14:paraId="5A0BE975" w14:textId="389AA1FA" w:rsidR="00347ADF" w:rsidRPr="009F2978" w:rsidRDefault="00347ADF" w:rsidP="00347ADF">
            <w:pPr>
              <w:widowControl w:val="0"/>
              <w:spacing w:after="0" w:line="360" w:lineRule="exact"/>
              <w:jc w:val="center"/>
              <w:rPr>
                <w:sz w:val="26"/>
                <w:szCs w:val="26"/>
              </w:rPr>
            </w:pPr>
            <w:r w:rsidRPr="009F2978">
              <w:rPr>
                <w:sz w:val="26"/>
                <w:szCs w:val="26"/>
              </w:rPr>
              <w:t>H4.04.03.06</w:t>
            </w:r>
          </w:p>
        </w:tc>
        <w:tc>
          <w:tcPr>
            <w:tcW w:w="3579" w:type="dxa"/>
            <w:vAlign w:val="center"/>
          </w:tcPr>
          <w:p w14:paraId="160812A9" w14:textId="025AD69A" w:rsidR="00347ADF" w:rsidRPr="009F2978" w:rsidRDefault="00347ADF" w:rsidP="00347ADF">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tham</w:t>
            </w:r>
            <w:proofErr w:type="spellEnd"/>
            <w:r w:rsidRPr="009F2978">
              <w:rPr>
                <w:sz w:val="26"/>
                <w:szCs w:val="26"/>
              </w:rPr>
              <w:t xml:space="preserve"> </w:t>
            </w:r>
            <w:proofErr w:type="spellStart"/>
            <w:r w:rsidRPr="009F2978">
              <w:rPr>
                <w:sz w:val="26"/>
                <w:szCs w:val="26"/>
              </w:rPr>
              <w:t>quan</w:t>
            </w:r>
            <w:proofErr w:type="spellEnd"/>
            <w:r w:rsidRPr="009F2978">
              <w:rPr>
                <w:sz w:val="26"/>
                <w:szCs w:val="26"/>
              </w:rPr>
              <w:t xml:space="preserve"> </w:t>
            </w:r>
            <w:proofErr w:type="spellStart"/>
            <w:r w:rsidRPr="009F2978">
              <w:rPr>
                <w:sz w:val="26"/>
                <w:szCs w:val="26"/>
              </w:rPr>
              <w:t>thực</w:t>
            </w:r>
            <w:proofErr w:type="spellEnd"/>
            <w:r w:rsidRPr="009F2978">
              <w:rPr>
                <w:sz w:val="26"/>
                <w:szCs w:val="26"/>
              </w:rPr>
              <w:t xml:space="preserve"> </w:t>
            </w:r>
            <w:proofErr w:type="spellStart"/>
            <w:r w:rsidRPr="009F2978">
              <w:rPr>
                <w:sz w:val="26"/>
                <w:szCs w:val="26"/>
              </w:rPr>
              <w:t>tế</w:t>
            </w:r>
            <w:proofErr w:type="spellEnd"/>
            <w:r w:rsidRPr="009F2978">
              <w:rPr>
                <w:sz w:val="26"/>
                <w:szCs w:val="26"/>
              </w:rPr>
              <w:t xml:space="preserve">, </w:t>
            </w:r>
            <w:proofErr w:type="spellStart"/>
            <w:r w:rsidRPr="009F2978">
              <w:rPr>
                <w:sz w:val="26"/>
                <w:szCs w:val="26"/>
              </w:rPr>
              <w:t>thực</w:t>
            </w:r>
            <w:proofErr w:type="spellEnd"/>
            <w:r w:rsidRPr="009F2978">
              <w:rPr>
                <w:sz w:val="26"/>
                <w:szCs w:val="26"/>
              </w:rPr>
              <w:t xml:space="preserve"> </w:t>
            </w:r>
            <w:proofErr w:type="spellStart"/>
            <w:r w:rsidRPr="009F2978">
              <w:rPr>
                <w:sz w:val="26"/>
                <w:szCs w:val="26"/>
              </w:rPr>
              <w:t>tập</w:t>
            </w:r>
            <w:proofErr w:type="spellEnd"/>
            <w:r w:rsidRPr="009F2978">
              <w:rPr>
                <w:sz w:val="26"/>
                <w:szCs w:val="26"/>
              </w:rPr>
              <w:t xml:space="preserve"> </w:t>
            </w:r>
            <w:proofErr w:type="spellStart"/>
            <w:r w:rsidRPr="009F2978">
              <w:rPr>
                <w:sz w:val="26"/>
                <w:szCs w:val="26"/>
              </w:rPr>
              <w:t>tại</w:t>
            </w:r>
            <w:proofErr w:type="spellEnd"/>
            <w:r w:rsidRPr="009F2978">
              <w:rPr>
                <w:sz w:val="26"/>
                <w:szCs w:val="26"/>
              </w:rPr>
              <w:t xml:space="preserve"> </w:t>
            </w:r>
            <w:proofErr w:type="spellStart"/>
            <w:r w:rsidRPr="009F2978">
              <w:rPr>
                <w:sz w:val="26"/>
                <w:szCs w:val="26"/>
              </w:rPr>
              <w:t>cơ</w:t>
            </w:r>
            <w:proofErr w:type="spellEnd"/>
            <w:r w:rsidRPr="009F2978">
              <w:rPr>
                <w:sz w:val="26"/>
                <w:szCs w:val="26"/>
              </w:rPr>
              <w:t xml:space="preserve"> </w:t>
            </w:r>
            <w:proofErr w:type="spellStart"/>
            <w:r w:rsidRPr="009F2978">
              <w:rPr>
                <w:sz w:val="26"/>
                <w:szCs w:val="26"/>
              </w:rPr>
              <w:t>sở</w:t>
            </w:r>
            <w:proofErr w:type="spellEnd"/>
            <w:r w:rsidRPr="009F2978">
              <w:rPr>
                <w:sz w:val="26"/>
                <w:szCs w:val="26"/>
              </w:rPr>
              <w:t xml:space="preserve"> </w:t>
            </w:r>
            <w:proofErr w:type="spellStart"/>
            <w:r w:rsidRPr="009F2978">
              <w:rPr>
                <w:sz w:val="26"/>
                <w:szCs w:val="26"/>
              </w:rPr>
              <w:t>giáo</w:t>
            </w:r>
            <w:proofErr w:type="spellEnd"/>
            <w:r w:rsidRPr="009F2978">
              <w:rPr>
                <w:sz w:val="26"/>
                <w:szCs w:val="26"/>
              </w:rPr>
              <w:t xml:space="preserve"> </w:t>
            </w:r>
            <w:proofErr w:type="spellStart"/>
            <w:r w:rsidRPr="009F2978">
              <w:rPr>
                <w:sz w:val="26"/>
                <w:szCs w:val="26"/>
              </w:rPr>
              <w:t>dục</w:t>
            </w:r>
            <w:proofErr w:type="spellEnd"/>
          </w:p>
        </w:tc>
        <w:tc>
          <w:tcPr>
            <w:tcW w:w="3769" w:type="dxa"/>
            <w:vAlign w:val="center"/>
          </w:tcPr>
          <w:p w14:paraId="4EC0991D" w14:textId="1594B5F1" w:rsidR="00347ADF" w:rsidRPr="009F2978" w:rsidRDefault="00347ADF" w:rsidP="00347ADF">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2023 </w:t>
            </w:r>
          </w:p>
        </w:tc>
        <w:tc>
          <w:tcPr>
            <w:tcW w:w="2229" w:type="dxa"/>
          </w:tcPr>
          <w:p w14:paraId="4DBEBE75" w14:textId="38D74C1A"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299D6EF0" w14:textId="77777777" w:rsidR="00347ADF" w:rsidRPr="009F2978" w:rsidRDefault="00347ADF" w:rsidP="00347ADF">
            <w:pPr>
              <w:widowControl w:val="0"/>
              <w:spacing w:after="0" w:line="360" w:lineRule="exact"/>
              <w:rPr>
                <w:sz w:val="26"/>
                <w:szCs w:val="26"/>
              </w:rPr>
            </w:pPr>
          </w:p>
        </w:tc>
      </w:tr>
      <w:tr w:rsidR="00347ADF" w:rsidRPr="009F2978" w14:paraId="6289BA2C" w14:textId="77777777" w:rsidTr="007860AF">
        <w:tc>
          <w:tcPr>
            <w:tcW w:w="1613" w:type="dxa"/>
            <w:vMerge/>
            <w:vAlign w:val="center"/>
          </w:tcPr>
          <w:p w14:paraId="02BC9775" w14:textId="77777777" w:rsidR="00347ADF" w:rsidRPr="009F2978" w:rsidRDefault="00347ADF" w:rsidP="00347ADF">
            <w:pPr>
              <w:widowControl w:val="0"/>
              <w:spacing w:after="0" w:line="360" w:lineRule="exact"/>
              <w:jc w:val="center"/>
              <w:rPr>
                <w:sz w:val="26"/>
                <w:szCs w:val="26"/>
              </w:rPr>
            </w:pPr>
          </w:p>
        </w:tc>
        <w:tc>
          <w:tcPr>
            <w:tcW w:w="688" w:type="dxa"/>
            <w:vMerge/>
            <w:vAlign w:val="center"/>
          </w:tcPr>
          <w:p w14:paraId="180B24EB" w14:textId="77777777" w:rsidR="00347ADF" w:rsidRPr="009F2978" w:rsidRDefault="00347ADF" w:rsidP="00347ADF">
            <w:pPr>
              <w:widowControl w:val="0"/>
              <w:spacing w:after="0" w:line="360" w:lineRule="exact"/>
              <w:jc w:val="center"/>
              <w:rPr>
                <w:sz w:val="26"/>
                <w:szCs w:val="26"/>
              </w:rPr>
            </w:pPr>
          </w:p>
        </w:tc>
        <w:tc>
          <w:tcPr>
            <w:tcW w:w="1526" w:type="dxa"/>
            <w:vMerge/>
            <w:vAlign w:val="center"/>
          </w:tcPr>
          <w:p w14:paraId="7E9414CD" w14:textId="77777777" w:rsidR="00347ADF" w:rsidRPr="009F2978" w:rsidRDefault="00347ADF" w:rsidP="00347ADF">
            <w:pPr>
              <w:widowControl w:val="0"/>
              <w:spacing w:after="0" w:line="360" w:lineRule="exact"/>
              <w:jc w:val="center"/>
              <w:rPr>
                <w:sz w:val="26"/>
                <w:szCs w:val="26"/>
              </w:rPr>
            </w:pPr>
          </w:p>
        </w:tc>
        <w:tc>
          <w:tcPr>
            <w:tcW w:w="3579" w:type="dxa"/>
            <w:vAlign w:val="center"/>
          </w:tcPr>
          <w:p w14:paraId="11EEED9E" w14:textId="2EB249FF" w:rsidR="00347ADF" w:rsidRPr="009F2978" w:rsidRDefault="00347ADF" w:rsidP="00347ADF">
            <w:pPr>
              <w:widowControl w:val="0"/>
              <w:spacing w:after="0" w:line="360" w:lineRule="exact"/>
              <w:jc w:val="both"/>
              <w:rPr>
                <w:sz w:val="26"/>
                <w:szCs w:val="26"/>
              </w:rPr>
            </w:pP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mục</w:t>
            </w:r>
            <w:proofErr w:type="spellEnd"/>
            <w:r w:rsidRPr="009F2978">
              <w:rPr>
                <w:sz w:val="26"/>
                <w:szCs w:val="26"/>
              </w:rPr>
              <w:t xml:space="preserve"> </w:t>
            </w:r>
            <w:proofErr w:type="spellStart"/>
            <w:r w:rsidRPr="009F2978">
              <w:rPr>
                <w:sz w:val="26"/>
                <w:szCs w:val="26"/>
              </w:rPr>
              <w:t>Bài</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tài</w:t>
            </w:r>
            <w:proofErr w:type="spellEnd"/>
            <w:r w:rsidRPr="009F2978">
              <w:rPr>
                <w:sz w:val="26"/>
                <w:szCs w:val="26"/>
              </w:rPr>
              <w:t xml:space="preserve"> </w:t>
            </w:r>
            <w:proofErr w:type="spellStart"/>
            <w:r w:rsidRPr="009F2978">
              <w:rPr>
                <w:sz w:val="26"/>
                <w:szCs w:val="26"/>
              </w:rPr>
              <w:t>nghiên</w:t>
            </w:r>
            <w:proofErr w:type="spellEnd"/>
            <w:r w:rsidRPr="009F2978">
              <w:rPr>
                <w:sz w:val="26"/>
                <w:szCs w:val="26"/>
              </w:rPr>
              <w:t xml:space="preserve"> </w:t>
            </w:r>
            <w:proofErr w:type="spellStart"/>
            <w:r w:rsidRPr="009F2978">
              <w:rPr>
                <w:sz w:val="26"/>
                <w:szCs w:val="26"/>
              </w:rPr>
              <w:t>cứu</w:t>
            </w:r>
            <w:proofErr w:type="spellEnd"/>
            <w:r w:rsidRPr="009F2978">
              <w:rPr>
                <w:sz w:val="26"/>
                <w:szCs w:val="26"/>
              </w:rPr>
              <w:t xml:space="preserve"> khoa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viên</w:t>
            </w:r>
            <w:proofErr w:type="spellEnd"/>
          </w:p>
        </w:tc>
        <w:tc>
          <w:tcPr>
            <w:tcW w:w="3769" w:type="dxa"/>
            <w:vAlign w:val="center"/>
          </w:tcPr>
          <w:p w14:paraId="161E84AB" w14:textId="675781D5" w:rsidR="00347ADF" w:rsidRPr="009F2978" w:rsidRDefault="00347ADF" w:rsidP="00347ADF">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2018-2023</w:t>
            </w:r>
          </w:p>
        </w:tc>
        <w:tc>
          <w:tcPr>
            <w:tcW w:w="2229" w:type="dxa"/>
          </w:tcPr>
          <w:p w14:paraId="2BD4456D" w14:textId="319754C2" w:rsidR="00347ADF" w:rsidRPr="009F2978" w:rsidRDefault="00347ADF" w:rsidP="00347AD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8" w:type="dxa"/>
            <w:vAlign w:val="center"/>
          </w:tcPr>
          <w:p w14:paraId="09782E02" w14:textId="77777777" w:rsidR="00347ADF" w:rsidRPr="009F2978" w:rsidRDefault="00347ADF" w:rsidP="00347ADF">
            <w:pPr>
              <w:widowControl w:val="0"/>
              <w:spacing w:after="0" w:line="360" w:lineRule="exact"/>
              <w:rPr>
                <w:sz w:val="26"/>
                <w:szCs w:val="26"/>
              </w:rPr>
            </w:pPr>
          </w:p>
        </w:tc>
      </w:tr>
      <w:tr w:rsidR="00347ADF" w:rsidRPr="009F2978" w14:paraId="40596E49" w14:textId="77777777" w:rsidTr="007860AF">
        <w:tc>
          <w:tcPr>
            <w:tcW w:w="1613" w:type="dxa"/>
            <w:vMerge/>
            <w:vAlign w:val="center"/>
          </w:tcPr>
          <w:p w14:paraId="643A7FE5" w14:textId="77777777" w:rsidR="00347ADF" w:rsidRPr="009F2978" w:rsidRDefault="00347ADF" w:rsidP="00347ADF">
            <w:pPr>
              <w:widowControl w:val="0"/>
              <w:spacing w:after="0" w:line="360" w:lineRule="exact"/>
              <w:jc w:val="center"/>
              <w:rPr>
                <w:sz w:val="26"/>
                <w:szCs w:val="26"/>
              </w:rPr>
            </w:pPr>
          </w:p>
        </w:tc>
        <w:tc>
          <w:tcPr>
            <w:tcW w:w="688" w:type="dxa"/>
            <w:vAlign w:val="center"/>
          </w:tcPr>
          <w:p w14:paraId="3349518E" w14:textId="5D6A385C" w:rsidR="00347ADF" w:rsidRPr="009F2978" w:rsidRDefault="00347ADF" w:rsidP="00347ADF">
            <w:pPr>
              <w:widowControl w:val="0"/>
              <w:spacing w:after="0" w:line="360" w:lineRule="exact"/>
              <w:jc w:val="center"/>
              <w:rPr>
                <w:sz w:val="26"/>
                <w:szCs w:val="26"/>
              </w:rPr>
            </w:pPr>
            <w:r w:rsidRPr="009F2978">
              <w:rPr>
                <w:sz w:val="26"/>
                <w:szCs w:val="26"/>
              </w:rPr>
              <w:t>7</w:t>
            </w:r>
          </w:p>
        </w:tc>
        <w:tc>
          <w:tcPr>
            <w:tcW w:w="1526" w:type="dxa"/>
            <w:vAlign w:val="center"/>
          </w:tcPr>
          <w:p w14:paraId="1ECA7481" w14:textId="5551DF33" w:rsidR="00347ADF" w:rsidRPr="009F2978" w:rsidRDefault="00347ADF" w:rsidP="00347ADF">
            <w:pPr>
              <w:widowControl w:val="0"/>
              <w:spacing w:after="0" w:line="360" w:lineRule="exact"/>
              <w:jc w:val="center"/>
              <w:rPr>
                <w:sz w:val="26"/>
                <w:szCs w:val="26"/>
              </w:rPr>
            </w:pPr>
            <w:r w:rsidRPr="009F2978">
              <w:rPr>
                <w:sz w:val="26"/>
                <w:szCs w:val="26"/>
              </w:rPr>
              <w:t>H4.04.03.07</w:t>
            </w:r>
          </w:p>
        </w:tc>
        <w:tc>
          <w:tcPr>
            <w:tcW w:w="3579" w:type="dxa"/>
            <w:vAlign w:val="center"/>
          </w:tcPr>
          <w:p w14:paraId="57E42A04" w14:textId="79608515" w:rsidR="00347ADF" w:rsidRPr="009F2978" w:rsidRDefault="00347ADF" w:rsidP="00347ADF">
            <w:pPr>
              <w:widowControl w:val="0"/>
              <w:spacing w:after="0" w:line="360" w:lineRule="exact"/>
              <w:jc w:val="both"/>
              <w:rPr>
                <w:sz w:val="26"/>
                <w:szCs w:val="26"/>
              </w:rPr>
            </w:pPr>
            <w:r w:rsidRPr="009F2978">
              <w:rPr>
                <w:sz w:val="26"/>
                <w:szCs w:val="26"/>
              </w:rPr>
              <w:t xml:space="preserve">Minh </w:t>
            </w:r>
            <w:proofErr w:type="spellStart"/>
            <w:r w:rsidRPr="009F2978">
              <w:rPr>
                <w:sz w:val="26"/>
                <w:szCs w:val="26"/>
              </w:rPr>
              <w:t>chứng</w:t>
            </w:r>
            <w:proofErr w:type="spellEnd"/>
            <w:r w:rsidRPr="009F2978">
              <w:rPr>
                <w:sz w:val="26"/>
                <w:szCs w:val="26"/>
              </w:rPr>
              <w:t xml:space="preserve"> </w:t>
            </w:r>
            <w:proofErr w:type="spellStart"/>
            <w:r w:rsidRPr="009F2978">
              <w:rPr>
                <w:sz w:val="26"/>
                <w:szCs w:val="26"/>
              </w:rPr>
              <w:t>thành</w:t>
            </w:r>
            <w:proofErr w:type="spellEnd"/>
            <w:r w:rsidRPr="009F2978">
              <w:rPr>
                <w:sz w:val="26"/>
                <w:szCs w:val="26"/>
              </w:rPr>
              <w:t xml:space="preserve"> </w:t>
            </w:r>
            <w:proofErr w:type="spellStart"/>
            <w:r w:rsidRPr="009F2978">
              <w:rPr>
                <w:sz w:val="26"/>
                <w:szCs w:val="26"/>
              </w:rPr>
              <w:t>đạt</w:t>
            </w:r>
            <w:proofErr w:type="spellEnd"/>
            <w:r w:rsidRPr="009F2978">
              <w:rPr>
                <w:sz w:val="26"/>
                <w:szCs w:val="26"/>
              </w:rPr>
              <w:t xml:space="preserve"> </w:t>
            </w:r>
            <w:proofErr w:type="spellStart"/>
            <w:r w:rsidRPr="009F2978">
              <w:rPr>
                <w:sz w:val="26"/>
                <w:szCs w:val="26"/>
              </w:rPr>
              <w:t>trong</w:t>
            </w:r>
            <w:proofErr w:type="spellEnd"/>
            <w:r w:rsidRPr="009F2978">
              <w:rPr>
                <w:sz w:val="26"/>
                <w:szCs w:val="26"/>
              </w:rPr>
              <w:t xml:space="preserve"> </w:t>
            </w:r>
            <w:proofErr w:type="spellStart"/>
            <w:r w:rsidRPr="009F2978">
              <w:rPr>
                <w:sz w:val="26"/>
                <w:szCs w:val="26"/>
              </w:rPr>
              <w:t>nghề</w:t>
            </w:r>
            <w:proofErr w:type="spellEnd"/>
            <w:r w:rsidRPr="009F2978">
              <w:rPr>
                <w:sz w:val="26"/>
                <w:szCs w:val="26"/>
              </w:rPr>
              <w:t xml:space="preserve"> </w:t>
            </w:r>
            <w:proofErr w:type="spellStart"/>
            <w:r w:rsidRPr="009F2978">
              <w:rPr>
                <w:sz w:val="26"/>
                <w:szCs w:val="26"/>
              </w:rPr>
              <w:t>ngiệp</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viên</w:t>
            </w:r>
            <w:proofErr w:type="spellEnd"/>
          </w:p>
        </w:tc>
        <w:tc>
          <w:tcPr>
            <w:tcW w:w="3769" w:type="dxa"/>
            <w:vAlign w:val="center"/>
          </w:tcPr>
          <w:p w14:paraId="672CBB49" w14:textId="057817C9" w:rsidR="00347ADF" w:rsidRPr="009F2978" w:rsidRDefault="00347ADF" w:rsidP="00347ADF">
            <w:pPr>
              <w:widowControl w:val="0"/>
              <w:spacing w:after="0" w:line="360" w:lineRule="exact"/>
              <w:rPr>
                <w:sz w:val="26"/>
                <w:szCs w:val="26"/>
              </w:rPr>
            </w:pPr>
            <w:proofErr w:type="spellStart"/>
            <w:r w:rsidRPr="009F2978">
              <w:rPr>
                <w:sz w:val="26"/>
                <w:szCs w:val="26"/>
              </w:rPr>
              <w:t>Năm</w:t>
            </w:r>
            <w:proofErr w:type="spellEnd"/>
            <w:r w:rsidRPr="009F2978">
              <w:rPr>
                <w:sz w:val="26"/>
                <w:szCs w:val="26"/>
              </w:rPr>
              <w:t xml:space="preserve"> 2019-2023</w:t>
            </w:r>
          </w:p>
        </w:tc>
        <w:tc>
          <w:tcPr>
            <w:tcW w:w="2229" w:type="dxa"/>
          </w:tcPr>
          <w:p w14:paraId="3A19C593" w14:textId="3380F1B0" w:rsidR="00347ADF" w:rsidRPr="009F2978" w:rsidRDefault="00347ADF" w:rsidP="00347ADF">
            <w:pPr>
              <w:widowControl w:val="0"/>
              <w:spacing w:after="0" w:line="360" w:lineRule="exact"/>
              <w:jc w:val="center"/>
              <w:rPr>
                <w:sz w:val="26"/>
                <w:szCs w:val="26"/>
              </w:rPr>
            </w:pPr>
            <w:r w:rsidRPr="009F2978">
              <w:rPr>
                <w:sz w:val="26"/>
                <w:szCs w:val="26"/>
              </w:rPr>
              <w:t>Khoa GDMN</w:t>
            </w:r>
          </w:p>
        </w:tc>
        <w:tc>
          <w:tcPr>
            <w:tcW w:w="1028" w:type="dxa"/>
            <w:vAlign w:val="center"/>
          </w:tcPr>
          <w:p w14:paraId="09BD5B04" w14:textId="77777777" w:rsidR="00347ADF" w:rsidRPr="009F2978" w:rsidRDefault="00347ADF" w:rsidP="00347ADF">
            <w:pPr>
              <w:widowControl w:val="0"/>
              <w:spacing w:after="0" w:line="360" w:lineRule="exact"/>
              <w:rPr>
                <w:sz w:val="26"/>
                <w:szCs w:val="26"/>
              </w:rPr>
            </w:pPr>
          </w:p>
        </w:tc>
      </w:tr>
    </w:tbl>
    <w:p w14:paraId="4A275CAE" w14:textId="77777777" w:rsidR="00D75AB6" w:rsidRPr="009F2978" w:rsidRDefault="00D75AB6" w:rsidP="009D2F43">
      <w:pPr>
        <w:widowControl w:val="0"/>
        <w:spacing w:after="0" w:line="360" w:lineRule="exact"/>
        <w:rPr>
          <w:sz w:val="26"/>
          <w:szCs w:val="26"/>
        </w:rPr>
      </w:pPr>
    </w:p>
    <w:tbl>
      <w:tblPr>
        <w:tblStyle w:val="TableGrid"/>
        <w:tblW w:w="14432" w:type="dxa"/>
        <w:tblInd w:w="-545" w:type="dxa"/>
        <w:tblLook w:val="04A0" w:firstRow="1" w:lastRow="0" w:firstColumn="1" w:lastColumn="0" w:noHBand="0" w:noVBand="1"/>
      </w:tblPr>
      <w:tblGrid>
        <w:gridCol w:w="1800"/>
        <w:gridCol w:w="720"/>
        <w:gridCol w:w="1620"/>
        <w:gridCol w:w="4320"/>
        <w:gridCol w:w="2719"/>
        <w:gridCol w:w="2231"/>
        <w:gridCol w:w="1022"/>
      </w:tblGrid>
      <w:tr w:rsidR="009F2978" w:rsidRPr="009F2978" w14:paraId="47EE3F37" w14:textId="77777777" w:rsidTr="000C3394">
        <w:trPr>
          <w:tblHeader/>
        </w:trPr>
        <w:tc>
          <w:tcPr>
            <w:tcW w:w="1800" w:type="dxa"/>
            <w:vAlign w:val="center"/>
          </w:tcPr>
          <w:p w14:paraId="631B5F91" w14:textId="77777777" w:rsidR="00D75AB6" w:rsidRPr="009F2978" w:rsidRDefault="00D75AB6" w:rsidP="009D2F43">
            <w:pPr>
              <w:widowControl w:val="0"/>
              <w:spacing w:after="0" w:line="360" w:lineRule="exact"/>
              <w:jc w:val="center"/>
              <w:rPr>
                <w:b/>
                <w:bCs/>
                <w:sz w:val="26"/>
                <w:szCs w:val="26"/>
              </w:rPr>
            </w:pPr>
            <w:bookmarkStart w:id="2" w:name="_Hlk157528638"/>
            <w:proofErr w:type="spellStart"/>
            <w:r w:rsidRPr="009F2978">
              <w:rPr>
                <w:b/>
                <w:bCs/>
                <w:sz w:val="26"/>
                <w:szCs w:val="26"/>
              </w:rPr>
              <w:t>Tiêu</w:t>
            </w:r>
            <w:proofErr w:type="spellEnd"/>
            <w:r w:rsidRPr="009F2978">
              <w:rPr>
                <w:b/>
                <w:bCs/>
                <w:sz w:val="26"/>
                <w:szCs w:val="26"/>
              </w:rPr>
              <w:t xml:space="preserve"> </w:t>
            </w:r>
            <w:proofErr w:type="spellStart"/>
            <w:r w:rsidRPr="009F2978">
              <w:rPr>
                <w:b/>
                <w:bCs/>
                <w:sz w:val="26"/>
                <w:szCs w:val="26"/>
              </w:rPr>
              <w:t>chí</w:t>
            </w:r>
            <w:proofErr w:type="spellEnd"/>
          </w:p>
        </w:tc>
        <w:tc>
          <w:tcPr>
            <w:tcW w:w="720" w:type="dxa"/>
            <w:vAlign w:val="center"/>
          </w:tcPr>
          <w:p w14:paraId="2C2E2E25" w14:textId="77777777" w:rsidR="00D75AB6" w:rsidRPr="009F2978" w:rsidRDefault="00D75AB6" w:rsidP="009D2F43">
            <w:pPr>
              <w:widowControl w:val="0"/>
              <w:spacing w:after="0" w:line="360" w:lineRule="exact"/>
              <w:jc w:val="center"/>
              <w:rPr>
                <w:b/>
                <w:bCs/>
                <w:sz w:val="26"/>
                <w:szCs w:val="26"/>
              </w:rPr>
            </w:pPr>
            <w:r w:rsidRPr="009F2978">
              <w:rPr>
                <w:b/>
                <w:bCs/>
                <w:sz w:val="26"/>
                <w:szCs w:val="26"/>
              </w:rPr>
              <w:t>TT</w:t>
            </w:r>
          </w:p>
        </w:tc>
        <w:tc>
          <w:tcPr>
            <w:tcW w:w="1620" w:type="dxa"/>
            <w:vAlign w:val="center"/>
          </w:tcPr>
          <w:p w14:paraId="02AD0D93" w14:textId="77777777" w:rsidR="00D75AB6" w:rsidRPr="009F2978" w:rsidRDefault="00D75AB6" w:rsidP="009D2F43">
            <w:pPr>
              <w:widowControl w:val="0"/>
              <w:spacing w:after="0" w:line="360" w:lineRule="exact"/>
              <w:jc w:val="center"/>
              <w:rPr>
                <w:b/>
                <w:bCs/>
                <w:sz w:val="26"/>
                <w:szCs w:val="26"/>
              </w:rPr>
            </w:pPr>
            <w:proofErr w:type="spellStart"/>
            <w:r w:rsidRPr="009F2978">
              <w:rPr>
                <w:b/>
                <w:bCs/>
                <w:sz w:val="26"/>
                <w:szCs w:val="26"/>
              </w:rPr>
              <w:t>Mã</w:t>
            </w:r>
            <w:proofErr w:type="spellEnd"/>
            <w:r w:rsidRPr="009F2978">
              <w:rPr>
                <w:b/>
                <w:bCs/>
                <w:sz w:val="26"/>
                <w:szCs w:val="26"/>
              </w:rPr>
              <w:t xml:space="preserve"> </w:t>
            </w:r>
            <w:proofErr w:type="spellStart"/>
            <w:r w:rsidRPr="009F2978">
              <w:rPr>
                <w:b/>
                <w:bCs/>
                <w:sz w:val="26"/>
                <w:szCs w:val="26"/>
              </w:rPr>
              <w:t>minh</w:t>
            </w:r>
            <w:proofErr w:type="spellEnd"/>
            <w:r w:rsidRPr="009F2978">
              <w:rPr>
                <w:b/>
                <w:bCs/>
                <w:sz w:val="26"/>
                <w:szCs w:val="26"/>
              </w:rPr>
              <w:t xml:space="preserve"> </w:t>
            </w:r>
            <w:proofErr w:type="spellStart"/>
            <w:r w:rsidRPr="009F2978">
              <w:rPr>
                <w:b/>
                <w:bCs/>
                <w:sz w:val="26"/>
                <w:szCs w:val="26"/>
              </w:rPr>
              <w:t>chứng</w:t>
            </w:r>
            <w:proofErr w:type="spellEnd"/>
          </w:p>
        </w:tc>
        <w:tc>
          <w:tcPr>
            <w:tcW w:w="4320" w:type="dxa"/>
            <w:vAlign w:val="center"/>
          </w:tcPr>
          <w:p w14:paraId="43EE627F" w14:textId="77777777" w:rsidR="00D75AB6" w:rsidRPr="009F2978" w:rsidRDefault="00D75AB6" w:rsidP="009D2F43">
            <w:pPr>
              <w:widowControl w:val="0"/>
              <w:spacing w:after="0" w:line="360" w:lineRule="exact"/>
              <w:jc w:val="center"/>
              <w:rPr>
                <w:b/>
                <w:bCs/>
                <w:sz w:val="26"/>
                <w:szCs w:val="26"/>
              </w:rPr>
            </w:pPr>
            <w:proofErr w:type="spellStart"/>
            <w:r w:rsidRPr="009F2978">
              <w:rPr>
                <w:b/>
                <w:bCs/>
                <w:sz w:val="26"/>
                <w:szCs w:val="26"/>
              </w:rPr>
              <w:t>Tên</w:t>
            </w:r>
            <w:proofErr w:type="spellEnd"/>
            <w:r w:rsidRPr="009F2978">
              <w:rPr>
                <w:b/>
                <w:bCs/>
                <w:sz w:val="26"/>
                <w:szCs w:val="26"/>
              </w:rPr>
              <w:t xml:space="preserve"> </w:t>
            </w:r>
            <w:proofErr w:type="spellStart"/>
            <w:r w:rsidRPr="009F2978">
              <w:rPr>
                <w:b/>
                <w:bCs/>
                <w:sz w:val="26"/>
                <w:szCs w:val="26"/>
              </w:rPr>
              <w:t>minh</w:t>
            </w:r>
            <w:proofErr w:type="spellEnd"/>
            <w:r w:rsidRPr="009F2978">
              <w:rPr>
                <w:b/>
                <w:bCs/>
                <w:sz w:val="26"/>
                <w:szCs w:val="26"/>
              </w:rPr>
              <w:t xml:space="preserve"> </w:t>
            </w:r>
            <w:proofErr w:type="spellStart"/>
            <w:r w:rsidRPr="009F2978">
              <w:rPr>
                <w:b/>
                <w:bCs/>
                <w:sz w:val="26"/>
                <w:szCs w:val="26"/>
              </w:rPr>
              <w:t>chứng</w:t>
            </w:r>
            <w:proofErr w:type="spellEnd"/>
          </w:p>
        </w:tc>
        <w:tc>
          <w:tcPr>
            <w:tcW w:w="2719" w:type="dxa"/>
            <w:vAlign w:val="center"/>
          </w:tcPr>
          <w:p w14:paraId="2B456E6B" w14:textId="77777777" w:rsidR="00D75AB6" w:rsidRPr="009F2978" w:rsidRDefault="00D75AB6" w:rsidP="009D2F43">
            <w:pPr>
              <w:widowControl w:val="0"/>
              <w:spacing w:after="0" w:line="360" w:lineRule="exact"/>
              <w:jc w:val="center"/>
              <w:rPr>
                <w:b/>
                <w:bCs/>
                <w:sz w:val="26"/>
                <w:szCs w:val="26"/>
              </w:rPr>
            </w:pPr>
            <w:proofErr w:type="spellStart"/>
            <w:r w:rsidRPr="009F2978">
              <w:rPr>
                <w:b/>
                <w:bCs/>
                <w:sz w:val="26"/>
                <w:szCs w:val="26"/>
              </w:rPr>
              <w:t>Số</w:t>
            </w:r>
            <w:proofErr w:type="spellEnd"/>
            <w:r w:rsidRPr="009F2978">
              <w:rPr>
                <w:b/>
                <w:bCs/>
                <w:sz w:val="26"/>
                <w:szCs w:val="26"/>
              </w:rPr>
              <w:t xml:space="preserve"> ban </w:t>
            </w:r>
            <w:proofErr w:type="spellStart"/>
            <w:r w:rsidRPr="009F2978">
              <w:rPr>
                <w:b/>
                <w:bCs/>
                <w:sz w:val="26"/>
                <w:szCs w:val="26"/>
              </w:rPr>
              <w:t>hành</w:t>
            </w:r>
            <w:proofErr w:type="spellEnd"/>
            <w:r w:rsidRPr="009F2978">
              <w:rPr>
                <w:b/>
                <w:bCs/>
                <w:sz w:val="26"/>
                <w:szCs w:val="26"/>
              </w:rPr>
              <w:t>/</w:t>
            </w:r>
            <w:proofErr w:type="spellStart"/>
            <w:r w:rsidRPr="009F2978">
              <w:rPr>
                <w:b/>
                <w:bCs/>
                <w:sz w:val="26"/>
                <w:szCs w:val="26"/>
              </w:rPr>
              <w:t>thời</w:t>
            </w:r>
            <w:proofErr w:type="spellEnd"/>
            <w:r w:rsidRPr="009F2978">
              <w:rPr>
                <w:b/>
                <w:bCs/>
                <w:sz w:val="26"/>
                <w:szCs w:val="26"/>
              </w:rPr>
              <w:t xml:space="preserve"> </w:t>
            </w:r>
            <w:proofErr w:type="spellStart"/>
            <w:r w:rsidRPr="009F2978">
              <w:rPr>
                <w:b/>
                <w:bCs/>
                <w:sz w:val="26"/>
                <w:szCs w:val="26"/>
              </w:rPr>
              <w:t>điểm</w:t>
            </w:r>
            <w:proofErr w:type="spellEnd"/>
            <w:r w:rsidRPr="009F2978">
              <w:rPr>
                <w:b/>
                <w:bCs/>
                <w:sz w:val="26"/>
                <w:szCs w:val="26"/>
              </w:rPr>
              <w:t xml:space="preserve"> </w:t>
            </w:r>
            <w:proofErr w:type="spellStart"/>
            <w:r w:rsidRPr="009F2978">
              <w:rPr>
                <w:b/>
                <w:bCs/>
                <w:sz w:val="26"/>
                <w:szCs w:val="26"/>
              </w:rPr>
              <w:t>khảo</w:t>
            </w:r>
            <w:proofErr w:type="spellEnd"/>
            <w:r w:rsidRPr="009F2978">
              <w:rPr>
                <w:b/>
                <w:bCs/>
                <w:sz w:val="26"/>
                <w:szCs w:val="26"/>
              </w:rPr>
              <w:t xml:space="preserve"> </w:t>
            </w:r>
            <w:proofErr w:type="spellStart"/>
            <w:r w:rsidRPr="009F2978">
              <w:rPr>
                <w:b/>
                <w:bCs/>
                <w:sz w:val="26"/>
                <w:szCs w:val="26"/>
              </w:rPr>
              <w:t>sát</w:t>
            </w:r>
            <w:proofErr w:type="spellEnd"/>
            <w:r w:rsidRPr="009F2978">
              <w:rPr>
                <w:b/>
                <w:bCs/>
                <w:sz w:val="26"/>
                <w:szCs w:val="26"/>
              </w:rPr>
              <w:t>/</w:t>
            </w:r>
            <w:proofErr w:type="spellStart"/>
            <w:r w:rsidRPr="009F2978">
              <w:rPr>
                <w:b/>
                <w:bCs/>
                <w:sz w:val="26"/>
                <w:szCs w:val="26"/>
              </w:rPr>
              <w:t>điều</w:t>
            </w:r>
            <w:proofErr w:type="spellEnd"/>
            <w:r w:rsidRPr="009F2978">
              <w:rPr>
                <w:b/>
                <w:bCs/>
                <w:sz w:val="26"/>
                <w:szCs w:val="26"/>
              </w:rPr>
              <w:t xml:space="preserve"> </w:t>
            </w:r>
            <w:proofErr w:type="spellStart"/>
            <w:r w:rsidRPr="009F2978">
              <w:rPr>
                <w:b/>
                <w:bCs/>
                <w:sz w:val="26"/>
                <w:szCs w:val="26"/>
              </w:rPr>
              <w:t>tra</w:t>
            </w:r>
            <w:proofErr w:type="spellEnd"/>
            <w:r w:rsidRPr="009F2978">
              <w:rPr>
                <w:b/>
                <w:bCs/>
                <w:sz w:val="26"/>
                <w:szCs w:val="26"/>
              </w:rPr>
              <w:t xml:space="preserve"> </w:t>
            </w:r>
            <w:proofErr w:type="spellStart"/>
            <w:r w:rsidRPr="009F2978">
              <w:rPr>
                <w:b/>
                <w:bCs/>
                <w:sz w:val="26"/>
                <w:szCs w:val="26"/>
              </w:rPr>
              <w:t>phỏng</w:t>
            </w:r>
            <w:proofErr w:type="spellEnd"/>
            <w:r w:rsidRPr="009F2978">
              <w:rPr>
                <w:b/>
                <w:bCs/>
                <w:sz w:val="26"/>
                <w:szCs w:val="26"/>
              </w:rPr>
              <w:t xml:space="preserve"> </w:t>
            </w:r>
            <w:proofErr w:type="spellStart"/>
            <w:r w:rsidRPr="009F2978">
              <w:rPr>
                <w:b/>
                <w:bCs/>
                <w:sz w:val="26"/>
                <w:szCs w:val="26"/>
              </w:rPr>
              <w:t>vấn</w:t>
            </w:r>
            <w:proofErr w:type="spellEnd"/>
            <w:r w:rsidRPr="009F2978">
              <w:rPr>
                <w:b/>
                <w:bCs/>
                <w:sz w:val="26"/>
                <w:szCs w:val="26"/>
              </w:rPr>
              <w:t xml:space="preserve"> </w:t>
            </w:r>
            <w:proofErr w:type="spellStart"/>
            <w:r w:rsidRPr="009F2978">
              <w:rPr>
                <w:b/>
                <w:bCs/>
                <w:sz w:val="26"/>
                <w:szCs w:val="26"/>
              </w:rPr>
              <w:t>quan</w:t>
            </w:r>
            <w:proofErr w:type="spellEnd"/>
            <w:r w:rsidRPr="009F2978">
              <w:rPr>
                <w:b/>
                <w:bCs/>
                <w:sz w:val="26"/>
                <w:szCs w:val="26"/>
              </w:rPr>
              <w:t xml:space="preserve"> </w:t>
            </w:r>
            <w:proofErr w:type="spellStart"/>
            <w:r w:rsidRPr="009F2978">
              <w:rPr>
                <w:b/>
                <w:bCs/>
                <w:sz w:val="26"/>
                <w:szCs w:val="26"/>
              </w:rPr>
              <w:t>sát</w:t>
            </w:r>
            <w:proofErr w:type="spellEnd"/>
            <w:r w:rsidRPr="009F2978">
              <w:rPr>
                <w:b/>
                <w:bCs/>
                <w:sz w:val="26"/>
                <w:szCs w:val="26"/>
              </w:rPr>
              <w:t>…</w:t>
            </w:r>
          </w:p>
        </w:tc>
        <w:tc>
          <w:tcPr>
            <w:tcW w:w="2231" w:type="dxa"/>
            <w:vAlign w:val="center"/>
          </w:tcPr>
          <w:p w14:paraId="21A9C5E8" w14:textId="77777777" w:rsidR="00D75AB6" w:rsidRPr="009F2978" w:rsidRDefault="00D75AB6" w:rsidP="009D2F43">
            <w:pPr>
              <w:widowControl w:val="0"/>
              <w:spacing w:after="0" w:line="360" w:lineRule="exact"/>
              <w:jc w:val="center"/>
              <w:rPr>
                <w:b/>
                <w:bCs/>
                <w:sz w:val="26"/>
                <w:szCs w:val="26"/>
              </w:rPr>
            </w:pPr>
            <w:proofErr w:type="spellStart"/>
            <w:r w:rsidRPr="009F2978">
              <w:rPr>
                <w:b/>
                <w:bCs/>
                <w:sz w:val="26"/>
                <w:szCs w:val="26"/>
              </w:rPr>
              <w:t>Nơi</w:t>
            </w:r>
            <w:proofErr w:type="spellEnd"/>
            <w:r w:rsidRPr="009F2978">
              <w:rPr>
                <w:b/>
                <w:bCs/>
                <w:sz w:val="26"/>
                <w:szCs w:val="26"/>
              </w:rPr>
              <w:t xml:space="preserve"> ban </w:t>
            </w:r>
            <w:proofErr w:type="spellStart"/>
            <w:r w:rsidRPr="009F2978">
              <w:rPr>
                <w:b/>
                <w:bCs/>
                <w:sz w:val="26"/>
                <w:szCs w:val="26"/>
              </w:rPr>
              <w:t>hành</w:t>
            </w:r>
            <w:proofErr w:type="spellEnd"/>
            <w:r w:rsidRPr="009F2978">
              <w:rPr>
                <w:b/>
                <w:bCs/>
                <w:sz w:val="26"/>
                <w:szCs w:val="26"/>
              </w:rPr>
              <w:t>/</w:t>
            </w:r>
            <w:proofErr w:type="spellStart"/>
            <w:r w:rsidRPr="009F2978">
              <w:rPr>
                <w:b/>
                <w:bCs/>
                <w:sz w:val="26"/>
                <w:szCs w:val="26"/>
              </w:rPr>
              <w:t>Nhóm</w:t>
            </w:r>
            <w:proofErr w:type="spellEnd"/>
            <w:r w:rsidRPr="009F2978">
              <w:rPr>
                <w:b/>
                <w:bCs/>
                <w:sz w:val="26"/>
                <w:szCs w:val="26"/>
              </w:rPr>
              <w:t xml:space="preserve"> </w:t>
            </w:r>
            <w:proofErr w:type="spellStart"/>
            <w:r w:rsidRPr="009F2978">
              <w:rPr>
                <w:b/>
                <w:bCs/>
                <w:sz w:val="26"/>
                <w:szCs w:val="26"/>
              </w:rPr>
              <w:t>cá</w:t>
            </w:r>
            <w:proofErr w:type="spellEnd"/>
            <w:r w:rsidRPr="009F2978">
              <w:rPr>
                <w:b/>
                <w:bCs/>
                <w:sz w:val="26"/>
                <w:szCs w:val="26"/>
              </w:rPr>
              <w:t xml:space="preserve"> </w:t>
            </w:r>
            <w:proofErr w:type="spellStart"/>
            <w:r w:rsidRPr="009F2978">
              <w:rPr>
                <w:b/>
                <w:bCs/>
                <w:sz w:val="26"/>
                <w:szCs w:val="26"/>
              </w:rPr>
              <w:t>nhân</w:t>
            </w:r>
            <w:proofErr w:type="spellEnd"/>
            <w:r w:rsidRPr="009F2978">
              <w:rPr>
                <w:b/>
                <w:bCs/>
                <w:sz w:val="26"/>
                <w:szCs w:val="26"/>
              </w:rPr>
              <w:t xml:space="preserve"> </w:t>
            </w:r>
            <w:proofErr w:type="spellStart"/>
            <w:r w:rsidRPr="009F2978">
              <w:rPr>
                <w:b/>
                <w:bCs/>
                <w:sz w:val="26"/>
                <w:szCs w:val="26"/>
              </w:rPr>
              <w:t>thực</w:t>
            </w:r>
            <w:proofErr w:type="spellEnd"/>
            <w:r w:rsidRPr="009F2978">
              <w:rPr>
                <w:b/>
                <w:bCs/>
                <w:sz w:val="26"/>
                <w:szCs w:val="26"/>
              </w:rPr>
              <w:t xml:space="preserve"> </w:t>
            </w:r>
            <w:proofErr w:type="spellStart"/>
            <w:r w:rsidRPr="009F2978">
              <w:rPr>
                <w:b/>
                <w:bCs/>
                <w:sz w:val="26"/>
                <w:szCs w:val="26"/>
              </w:rPr>
              <w:t>hiện</w:t>
            </w:r>
            <w:proofErr w:type="spellEnd"/>
          </w:p>
        </w:tc>
        <w:tc>
          <w:tcPr>
            <w:tcW w:w="1022" w:type="dxa"/>
            <w:vAlign w:val="center"/>
          </w:tcPr>
          <w:p w14:paraId="091A1041" w14:textId="77777777" w:rsidR="00D75AB6" w:rsidRPr="009F2978" w:rsidRDefault="00D75AB6" w:rsidP="009D2F43">
            <w:pPr>
              <w:widowControl w:val="0"/>
              <w:spacing w:after="0" w:line="360" w:lineRule="exact"/>
              <w:jc w:val="center"/>
              <w:rPr>
                <w:b/>
                <w:bCs/>
                <w:sz w:val="26"/>
                <w:szCs w:val="26"/>
              </w:rPr>
            </w:pPr>
            <w:r w:rsidRPr="009F2978">
              <w:rPr>
                <w:b/>
                <w:bCs/>
                <w:sz w:val="26"/>
                <w:szCs w:val="26"/>
              </w:rPr>
              <w:t xml:space="preserve">Chi </w:t>
            </w:r>
            <w:proofErr w:type="spellStart"/>
            <w:r w:rsidRPr="009F2978">
              <w:rPr>
                <w:b/>
                <w:bCs/>
                <w:sz w:val="26"/>
                <w:szCs w:val="26"/>
              </w:rPr>
              <w:t>chú</w:t>
            </w:r>
            <w:proofErr w:type="spellEnd"/>
          </w:p>
        </w:tc>
      </w:tr>
      <w:bookmarkEnd w:id="2"/>
      <w:tr w:rsidR="009F2978" w:rsidRPr="009F2978" w14:paraId="415D622F" w14:textId="77777777" w:rsidTr="000C3394">
        <w:tc>
          <w:tcPr>
            <w:tcW w:w="1800" w:type="dxa"/>
            <w:vAlign w:val="center"/>
          </w:tcPr>
          <w:p w14:paraId="19FC0443" w14:textId="77777777" w:rsidR="00D75AB6" w:rsidRPr="009F2978" w:rsidRDefault="00D75AB6" w:rsidP="009D2F43">
            <w:pPr>
              <w:widowControl w:val="0"/>
              <w:spacing w:after="0" w:line="360" w:lineRule="exact"/>
              <w:jc w:val="center"/>
              <w:rPr>
                <w:b/>
                <w:bCs/>
                <w:sz w:val="26"/>
                <w:szCs w:val="26"/>
              </w:rPr>
            </w:pPr>
            <w:proofErr w:type="spellStart"/>
            <w:r w:rsidRPr="009F2978">
              <w:rPr>
                <w:b/>
                <w:bCs/>
                <w:sz w:val="26"/>
                <w:szCs w:val="26"/>
              </w:rPr>
              <w:t>Tiêu</w:t>
            </w:r>
            <w:proofErr w:type="spellEnd"/>
            <w:r w:rsidRPr="009F2978">
              <w:rPr>
                <w:b/>
                <w:bCs/>
                <w:sz w:val="26"/>
                <w:szCs w:val="26"/>
              </w:rPr>
              <w:t xml:space="preserve"> </w:t>
            </w:r>
            <w:proofErr w:type="spellStart"/>
            <w:r w:rsidRPr="009F2978">
              <w:rPr>
                <w:b/>
                <w:bCs/>
                <w:sz w:val="26"/>
                <w:szCs w:val="26"/>
              </w:rPr>
              <w:t>chuẩn</w:t>
            </w:r>
            <w:proofErr w:type="spellEnd"/>
            <w:r w:rsidRPr="009F2978">
              <w:rPr>
                <w:b/>
                <w:bCs/>
                <w:sz w:val="26"/>
                <w:szCs w:val="26"/>
              </w:rPr>
              <w:t xml:space="preserve"> 5</w:t>
            </w:r>
          </w:p>
        </w:tc>
        <w:tc>
          <w:tcPr>
            <w:tcW w:w="720" w:type="dxa"/>
            <w:vAlign w:val="center"/>
          </w:tcPr>
          <w:p w14:paraId="743C4BAA" w14:textId="77777777" w:rsidR="00D75AB6" w:rsidRPr="009F2978" w:rsidRDefault="00D75AB6" w:rsidP="009D2F43">
            <w:pPr>
              <w:widowControl w:val="0"/>
              <w:spacing w:after="0" w:line="360" w:lineRule="exact"/>
              <w:jc w:val="center"/>
              <w:rPr>
                <w:sz w:val="26"/>
                <w:szCs w:val="26"/>
              </w:rPr>
            </w:pPr>
          </w:p>
        </w:tc>
        <w:tc>
          <w:tcPr>
            <w:tcW w:w="1620" w:type="dxa"/>
            <w:vAlign w:val="center"/>
          </w:tcPr>
          <w:p w14:paraId="482FA3FB" w14:textId="77777777" w:rsidR="00D75AB6" w:rsidRPr="009F2978" w:rsidRDefault="00D75AB6" w:rsidP="009D2F43">
            <w:pPr>
              <w:widowControl w:val="0"/>
              <w:spacing w:after="0" w:line="360" w:lineRule="exact"/>
              <w:jc w:val="center"/>
              <w:rPr>
                <w:sz w:val="26"/>
                <w:szCs w:val="26"/>
              </w:rPr>
            </w:pPr>
          </w:p>
        </w:tc>
        <w:tc>
          <w:tcPr>
            <w:tcW w:w="4320" w:type="dxa"/>
            <w:vAlign w:val="center"/>
          </w:tcPr>
          <w:p w14:paraId="66B2AB53" w14:textId="77777777" w:rsidR="00D75AB6" w:rsidRPr="009F2978" w:rsidRDefault="00D75AB6" w:rsidP="009D2F43">
            <w:pPr>
              <w:widowControl w:val="0"/>
              <w:spacing w:after="0" w:line="360" w:lineRule="exact"/>
              <w:jc w:val="center"/>
              <w:rPr>
                <w:sz w:val="26"/>
                <w:szCs w:val="26"/>
              </w:rPr>
            </w:pPr>
          </w:p>
        </w:tc>
        <w:tc>
          <w:tcPr>
            <w:tcW w:w="2719" w:type="dxa"/>
            <w:vAlign w:val="center"/>
          </w:tcPr>
          <w:p w14:paraId="6F637281" w14:textId="77777777" w:rsidR="00D75AB6" w:rsidRPr="009F2978" w:rsidRDefault="00D75AB6" w:rsidP="009D2F43">
            <w:pPr>
              <w:widowControl w:val="0"/>
              <w:spacing w:after="0" w:line="360" w:lineRule="exact"/>
              <w:jc w:val="center"/>
              <w:rPr>
                <w:sz w:val="26"/>
                <w:szCs w:val="26"/>
              </w:rPr>
            </w:pPr>
          </w:p>
        </w:tc>
        <w:tc>
          <w:tcPr>
            <w:tcW w:w="2231" w:type="dxa"/>
            <w:vAlign w:val="center"/>
          </w:tcPr>
          <w:p w14:paraId="552CB985" w14:textId="77777777" w:rsidR="00D75AB6" w:rsidRPr="009F2978" w:rsidRDefault="00D75AB6" w:rsidP="009D2F43">
            <w:pPr>
              <w:widowControl w:val="0"/>
              <w:spacing w:after="0" w:line="360" w:lineRule="exact"/>
              <w:jc w:val="center"/>
              <w:rPr>
                <w:sz w:val="26"/>
                <w:szCs w:val="26"/>
              </w:rPr>
            </w:pPr>
          </w:p>
        </w:tc>
        <w:tc>
          <w:tcPr>
            <w:tcW w:w="1022" w:type="dxa"/>
            <w:vAlign w:val="center"/>
          </w:tcPr>
          <w:p w14:paraId="2FD60A7E" w14:textId="77777777" w:rsidR="00D75AB6" w:rsidRPr="009F2978" w:rsidRDefault="00D75AB6" w:rsidP="009D2F43">
            <w:pPr>
              <w:widowControl w:val="0"/>
              <w:spacing w:after="0" w:line="360" w:lineRule="exact"/>
              <w:jc w:val="center"/>
              <w:rPr>
                <w:sz w:val="26"/>
                <w:szCs w:val="26"/>
              </w:rPr>
            </w:pPr>
          </w:p>
        </w:tc>
      </w:tr>
      <w:tr w:rsidR="009F2978" w:rsidRPr="009F2978" w14:paraId="2D76DDE8" w14:textId="77777777" w:rsidTr="000C3394">
        <w:tc>
          <w:tcPr>
            <w:tcW w:w="1800" w:type="dxa"/>
            <w:vMerge w:val="restart"/>
            <w:vAlign w:val="center"/>
          </w:tcPr>
          <w:p w14:paraId="368C79D2" w14:textId="77777777" w:rsidR="00D75AB6" w:rsidRPr="009F2978" w:rsidRDefault="00D75AB6" w:rsidP="009D2F43">
            <w:pPr>
              <w:widowControl w:val="0"/>
              <w:spacing w:after="0" w:line="360" w:lineRule="exact"/>
              <w:jc w:val="center"/>
              <w:rPr>
                <w:sz w:val="26"/>
                <w:szCs w:val="26"/>
              </w:rPr>
            </w:pP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5.1</w:t>
            </w:r>
          </w:p>
        </w:tc>
        <w:tc>
          <w:tcPr>
            <w:tcW w:w="720" w:type="dxa"/>
            <w:vMerge w:val="restart"/>
            <w:vAlign w:val="center"/>
          </w:tcPr>
          <w:p w14:paraId="462A3179" w14:textId="77777777" w:rsidR="00D75AB6" w:rsidRPr="009F2978" w:rsidRDefault="00D75AB6" w:rsidP="009D2F43">
            <w:pPr>
              <w:widowControl w:val="0"/>
              <w:spacing w:after="0" w:line="360" w:lineRule="exact"/>
              <w:jc w:val="center"/>
              <w:rPr>
                <w:sz w:val="26"/>
                <w:szCs w:val="26"/>
              </w:rPr>
            </w:pPr>
            <w:r w:rsidRPr="009F2978">
              <w:rPr>
                <w:sz w:val="26"/>
                <w:szCs w:val="26"/>
              </w:rPr>
              <w:t>1</w:t>
            </w:r>
          </w:p>
        </w:tc>
        <w:tc>
          <w:tcPr>
            <w:tcW w:w="1620" w:type="dxa"/>
            <w:vMerge w:val="restart"/>
            <w:vAlign w:val="center"/>
          </w:tcPr>
          <w:p w14:paraId="5BB8D409" w14:textId="77777777" w:rsidR="00D75AB6" w:rsidRPr="009F2978" w:rsidRDefault="00D75AB6" w:rsidP="009D2F43">
            <w:pPr>
              <w:widowControl w:val="0"/>
              <w:spacing w:after="0" w:line="360" w:lineRule="exact"/>
              <w:jc w:val="center"/>
              <w:rPr>
                <w:sz w:val="26"/>
                <w:szCs w:val="26"/>
              </w:rPr>
            </w:pPr>
            <w:r w:rsidRPr="009F2978">
              <w:rPr>
                <w:sz w:val="26"/>
                <w:szCs w:val="26"/>
              </w:rPr>
              <w:t>H5.05.01.01</w:t>
            </w:r>
          </w:p>
        </w:tc>
        <w:tc>
          <w:tcPr>
            <w:tcW w:w="4320" w:type="dxa"/>
            <w:vAlign w:val="center"/>
          </w:tcPr>
          <w:p w14:paraId="5CAB3862" w14:textId="77777777" w:rsidR="00D75AB6" w:rsidRPr="009F2978" w:rsidRDefault="00D75AB6" w:rsidP="009D2F43">
            <w:pPr>
              <w:widowControl w:val="0"/>
              <w:spacing w:after="0" w:line="360" w:lineRule="exact"/>
              <w:jc w:val="both"/>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tư</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chế</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p>
        </w:tc>
        <w:tc>
          <w:tcPr>
            <w:tcW w:w="2719" w:type="dxa"/>
            <w:vAlign w:val="center"/>
          </w:tcPr>
          <w:p w14:paraId="2F9EDCA6" w14:textId="77777777" w:rsidR="00D75AB6" w:rsidRPr="009F2978" w:rsidRDefault="00D75AB6" w:rsidP="009D2F43">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23/2021/TT-BGD-ĐT </w:t>
            </w:r>
            <w:proofErr w:type="spellStart"/>
            <w:r w:rsidRPr="009F2978">
              <w:rPr>
                <w:sz w:val="26"/>
                <w:szCs w:val="26"/>
              </w:rPr>
              <w:t>ngày</w:t>
            </w:r>
            <w:proofErr w:type="spellEnd"/>
            <w:r w:rsidRPr="009F2978">
              <w:rPr>
                <w:sz w:val="26"/>
                <w:szCs w:val="26"/>
              </w:rPr>
              <w:t xml:space="preserve"> 30/8/2021</w:t>
            </w:r>
          </w:p>
        </w:tc>
        <w:tc>
          <w:tcPr>
            <w:tcW w:w="2231" w:type="dxa"/>
            <w:vAlign w:val="center"/>
          </w:tcPr>
          <w:p w14:paraId="7C8385FF" w14:textId="77777777" w:rsidR="00D75AB6" w:rsidRPr="009F2978" w:rsidRDefault="00D75AB6" w:rsidP="009D2F43">
            <w:pPr>
              <w:widowControl w:val="0"/>
              <w:spacing w:after="0" w:line="360" w:lineRule="exact"/>
              <w:jc w:val="center"/>
              <w:rPr>
                <w:sz w:val="26"/>
                <w:szCs w:val="26"/>
              </w:rPr>
            </w:pPr>
            <w:proofErr w:type="spellStart"/>
            <w:r w:rsidRPr="009F2978">
              <w:rPr>
                <w:sz w:val="26"/>
                <w:szCs w:val="26"/>
              </w:rPr>
              <w:t>Bộ</w:t>
            </w:r>
            <w:proofErr w:type="spellEnd"/>
            <w:r w:rsidRPr="009F2978">
              <w:rPr>
                <w:sz w:val="26"/>
                <w:szCs w:val="26"/>
              </w:rPr>
              <w:t xml:space="preserve"> GD&amp;ĐT</w:t>
            </w:r>
          </w:p>
        </w:tc>
        <w:tc>
          <w:tcPr>
            <w:tcW w:w="1022" w:type="dxa"/>
            <w:vAlign w:val="center"/>
          </w:tcPr>
          <w:p w14:paraId="5CB88298" w14:textId="77777777" w:rsidR="00D75AB6" w:rsidRPr="009F2978" w:rsidRDefault="00D75AB6" w:rsidP="009D2F43">
            <w:pPr>
              <w:widowControl w:val="0"/>
              <w:spacing w:after="0" w:line="360" w:lineRule="exact"/>
              <w:jc w:val="center"/>
              <w:rPr>
                <w:sz w:val="26"/>
                <w:szCs w:val="26"/>
              </w:rPr>
            </w:pPr>
            <w:r w:rsidRPr="009F2978">
              <w:rPr>
                <w:sz w:val="26"/>
                <w:szCs w:val="26"/>
              </w:rPr>
              <w:t> </w:t>
            </w:r>
          </w:p>
        </w:tc>
      </w:tr>
      <w:tr w:rsidR="009F2978" w:rsidRPr="009F2978" w14:paraId="65A04D2C" w14:textId="77777777" w:rsidTr="003F0897">
        <w:tc>
          <w:tcPr>
            <w:tcW w:w="1800" w:type="dxa"/>
            <w:vMerge/>
          </w:tcPr>
          <w:p w14:paraId="442BDB35" w14:textId="77777777" w:rsidR="00CB5B97" w:rsidRPr="009F2978" w:rsidRDefault="00CB5B97" w:rsidP="00CB5B97">
            <w:pPr>
              <w:widowControl w:val="0"/>
              <w:spacing w:after="0" w:line="360" w:lineRule="exact"/>
              <w:jc w:val="center"/>
              <w:rPr>
                <w:sz w:val="26"/>
                <w:szCs w:val="26"/>
              </w:rPr>
            </w:pPr>
          </w:p>
        </w:tc>
        <w:tc>
          <w:tcPr>
            <w:tcW w:w="720" w:type="dxa"/>
            <w:vMerge/>
            <w:vAlign w:val="center"/>
          </w:tcPr>
          <w:p w14:paraId="6185567F" w14:textId="77777777" w:rsidR="00CB5B97" w:rsidRPr="009F2978" w:rsidRDefault="00CB5B97" w:rsidP="00CB5B97">
            <w:pPr>
              <w:widowControl w:val="0"/>
              <w:spacing w:after="0" w:line="360" w:lineRule="exact"/>
              <w:jc w:val="center"/>
              <w:rPr>
                <w:sz w:val="26"/>
                <w:szCs w:val="26"/>
              </w:rPr>
            </w:pPr>
          </w:p>
        </w:tc>
        <w:tc>
          <w:tcPr>
            <w:tcW w:w="1620" w:type="dxa"/>
            <w:vMerge/>
            <w:vAlign w:val="center"/>
          </w:tcPr>
          <w:p w14:paraId="53542299" w14:textId="77777777" w:rsidR="00CB5B97" w:rsidRPr="009F2978" w:rsidRDefault="00CB5B97" w:rsidP="00CB5B97">
            <w:pPr>
              <w:widowControl w:val="0"/>
              <w:spacing w:after="0" w:line="360" w:lineRule="exact"/>
              <w:jc w:val="center"/>
              <w:rPr>
                <w:sz w:val="26"/>
                <w:szCs w:val="26"/>
              </w:rPr>
            </w:pPr>
          </w:p>
        </w:tc>
        <w:tc>
          <w:tcPr>
            <w:tcW w:w="4320" w:type="dxa"/>
            <w:vAlign w:val="center"/>
          </w:tcPr>
          <w:p w14:paraId="5DC026F7" w14:textId="77777777" w:rsidR="00CB5B97" w:rsidRPr="009F2978" w:rsidRDefault="00CB5B97" w:rsidP="00CB5B97">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bổ</w:t>
            </w:r>
            <w:proofErr w:type="spellEnd"/>
            <w:r w:rsidRPr="009F2978">
              <w:rPr>
                <w:sz w:val="26"/>
                <w:szCs w:val="26"/>
              </w:rPr>
              <w:t xml:space="preserve"> sung </w:t>
            </w:r>
            <w:proofErr w:type="spellStart"/>
            <w:r w:rsidRPr="009F2978">
              <w:rPr>
                <w:sz w:val="26"/>
                <w:szCs w:val="26"/>
              </w:rPr>
              <w:t>sửa</w:t>
            </w:r>
            <w:proofErr w:type="spellEnd"/>
            <w:r w:rsidRPr="009F2978">
              <w:rPr>
                <w:sz w:val="26"/>
                <w:szCs w:val="26"/>
              </w:rPr>
              <w:t xml:space="preserve"> </w:t>
            </w:r>
            <w:proofErr w:type="spellStart"/>
            <w:r w:rsidRPr="009F2978">
              <w:rPr>
                <w:sz w:val="26"/>
                <w:szCs w:val="26"/>
              </w:rPr>
              <w:t>đổi</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lastRenderedPageBreak/>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sỹ</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719" w:type="dxa"/>
            <w:vAlign w:val="center"/>
          </w:tcPr>
          <w:p w14:paraId="2FA3B456" w14:textId="77777777" w:rsidR="00CB5B97" w:rsidRPr="009F2978" w:rsidRDefault="00CB5B97" w:rsidP="00CB5B97">
            <w:pPr>
              <w:widowControl w:val="0"/>
              <w:spacing w:after="0" w:line="360" w:lineRule="exact"/>
              <w:jc w:val="center"/>
              <w:rPr>
                <w:sz w:val="26"/>
                <w:szCs w:val="26"/>
              </w:rPr>
            </w:pPr>
            <w:proofErr w:type="spellStart"/>
            <w:r w:rsidRPr="009F2978">
              <w:rPr>
                <w:sz w:val="26"/>
                <w:szCs w:val="26"/>
              </w:rPr>
              <w:lastRenderedPageBreak/>
              <w:t>Số</w:t>
            </w:r>
            <w:proofErr w:type="spellEnd"/>
            <w:r w:rsidRPr="009F2978">
              <w:rPr>
                <w:sz w:val="26"/>
                <w:szCs w:val="26"/>
              </w:rPr>
              <w:t xml:space="preserve"> 2468/ QĐ - ĐHV </w:t>
            </w:r>
            <w:proofErr w:type="spellStart"/>
            <w:r w:rsidRPr="009F2978">
              <w:rPr>
                <w:sz w:val="26"/>
                <w:szCs w:val="26"/>
              </w:rPr>
              <w:lastRenderedPageBreak/>
              <w:t>ngày</w:t>
            </w:r>
            <w:proofErr w:type="spellEnd"/>
            <w:r w:rsidRPr="009F2978">
              <w:rPr>
                <w:sz w:val="26"/>
                <w:szCs w:val="26"/>
              </w:rPr>
              <w:t xml:space="preserve"> 16/10/2018</w:t>
            </w:r>
          </w:p>
        </w:tc>
        <w:tc>
          <w:tcPr>
            <w:tcW w:w="2231" w:type="dxa"/>
          </w:tcPr>
          <w:p w14:paraId="364A2295" w14:textId="7C6F3A1C" w:rsidR="00CB5B97" w:rsidRPr="009F2978" w:rsidRDefault="00CB5B97" w:rsidP="00CB5B97">
            <w:pPr>
              <w:widowControl w:val="0"/>
              <w:spacing w:after="0" w:line="360" w:lineRule="exact"/>
              <w:jc w:val="center"/>
              <w:rPr>
                <w:sz w:val="26"/>
                <w:szCs w:val="26"/>
              </w:rPr>
            </w:pPr>
            <w:proofErr w:type="spellStart"/>
            <w:r w:rsidRPr="009F2978">
              <w:rPr>
                <w:rFonts w:eastAsia="Calibri"/>
                <w:sz w:val="26"/>
                <w:szCs w:val="26"/>
              </w:rPr>
              <w:lastRenderedPageBreak/>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w:t>
            </w:r>
            <w:r w:rsidRPr="009F2978">
              <w:rPr>
                <w:rFonts w:eastAsia="Calibri"/>
                <w:sz w:val="26"/>
                <w:szCs w:val="26"/>
              </w:rPr>
              <w:lastRenderedPageBreak/>
              <w:t>Vinh</w:t>
            </w:r>
          </w:p>
        </w:tc>
        <w:tc>
          <w:tcPr>
            <w:tcW w:w="1022" w:type="dxa"/>
            <w:vAlign w:val="center"/>
          </w:tcPr>
          <w:p w14:paraId="551D71B7" w14:textId="77777777" w:rsidR="00CB5B97" w:rsidRPr="009F2978" w:rsidRDefault="00CB5B97" w:rsidP="00CB5B97">
            <w:pPr>
              <w:widowControl w:val="0"/>
              <w:spacing w:after="0" w:line="360" w:lineRule="exact"/>
              <w:jc w:val="center"/>
              <w:rPr>
                <w:sz w:val="26"/>
                <w:szCs w:val="26"/>
              </w:rPr>
            </w:pPr>
            <w:r w:rsidRPr="009F2978">
              <w:rPr>
                <w:sz w:val="26"/>
                <w:szCs w:val="26"/>
              </w:rPr>
              <w:lastRenderedPageBreak/>
              <w:t> </w:t>
            </w:r>
          </w:p>
        </w:tc>
      </w:tr>
      <w:tr w:rsidR="009F2978" w:rsidRPr="009F2978" w14:paraId="488CA702" w14:textId="77777777" w:rsidTr="003F0897">
        <w:tc>
          <w:tcPr>
            <w:tcW w:w="1800" w:type="dxa"/>
            <w:vMerge/>
          </w:tcPr>
          <w:p w14:paraId="7D2761BD" w14:textId="77777777" w:rsidR="00CB5B97" w:rsidRPr="009F2978" w:rsidRDefault="00CB5B97" w:rsidP="00CB5B97">
            <w:pPr>
              <w:widowControl w:val="0"/>
              <w:spacing w:after="0" w:line="360" w:lineRule="exact"/>
              <w:jc w:val="center"/>
              <w:rPr>
                <w:sz w:val="26"/>
                <w:szCs w:val="26"/>
              </w:rPr>
            </w:pPr>
          </w:p>
        </w:tc>
        <w:tc>
          <w:tcPr>
            <w:tcW w:w="720" w:type="dxa"/>
            <w:vMerge/>
            <w:vAlign w:val="center"/>
          </w:tcPr>
          <w:p w14:paraId="6ADD842C" w14:textId="77777777" w:rsidR="00CB5B97" w:rsidRPr="009F2978" w:rsidRDefault="00CB5B97" w:rsidP="00CB5B97">
            <w:pPr>
              <w:widowControl w:val="0"/>
              <w:spacing w:after="0" w:line="360" w:lineRule="exact"/>
              <w:jc w:val="center"/>
              <w:rPr>
                <w:sz w:val="26"/>
                <w:szCs w:val="26"/>
              </w:rPr>
            </w:pPr>
          </w:p>
        </w:tc>
        <w:tc>
          <w:tcPr>
            <w:tcW w:w="1620" w:type="dxa"/>
            <w:vMerge/>
            <w:vAlign w:val="center"/>
          </w:tcPr>
          <w:p w14:paraId="4F247735" w14:textId="77777777" w:rsidR="00CB5B97" w:rsidRPr="009F2978" w:rsidRDefault="00CB5B97" w:rsidP="00CB5B97">
            <w:pPr>
              <w:widowControl w:val="0"/>
              <w:spacing w:after="0" w:line="360" w:lineRule="exact"/>
              <w:jc w:val="center"/>
              <w:rPr>
                <w:sz w:val="26"/>
                <w:szCs w:val="26"/>
              </w:rPr>
            </w:pPr>
          </w:p>
        </w:tc>
        <w:tc>
          <w:tcPr>
            <w:tcW w:w="4320" w:type="dxa"/>
            <w:vAlign w:val="center"/>
          </w:tcPr>
          <w:p w14:paraId="44FE0365" w14:textId="0ED4DFFA" w:rsidR="00CB5B97" w:rsidRPr="009F2978" w:rsidRDefault="00CB5B97" w:rsidP="00CB5B97">
            <w:pPr>
              <w:widowControl w:val="0"/>
              <w:spacing w:after="0" w:line="360" w:lineRule="exact"/>
              <w:jc w:val="both"/>
              <w:rPr>
                <w:sz w:val="26"/>
                <w:szCs w:val="26"/>
              </w:rPr>
            </w:pPr>
            <w:proofErr w:type="spellStart"/>
            <w:r w:rsidRPr="009F2978">
              <w:rPr>
                <w:rStyle w:val="normaltextrun"/>
                <w:rFonts w:eastAsiaTheme="majorEastAsia"/>
                <w:sz w:val="26"/>
                <w:szCs w:val="26"/>
              </w:rPr>
              <w:t>Hướng</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dẫn</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công</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tác</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khảo</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thí</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trong</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đào</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tạo</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trình</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độ</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Thạc</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sỹ</w:t>
            </w:r>
            <w:proofErr w:type="spellEnd"/>
            <w:r w:rsidRPr="009F2978">
              <w:rPr>
                <w:rStyle w:val="eop"/>
                <w:rFonts w:eastAsiaTheme="majorEastAsia"/>
                <w:sz w:val="26"/>
                <w:szCs w:val="26"/>
              </w:rPr>
              <w:t> </w:t>
            </w:r>
          </w:p>
        </w:tc>
        <w:tc>
          <w:tcPr>
            <w:tcW w:w="2719" w:type="dxa"/>
            <w:vAlign w:val="center"/>
          </w:tcPr>
          <w:p w14:paraId="5FD51D0B" w14:textId="17A1401B" w:rsidR="00CB5B97" w:rsidRPr="009F2978" w:rsidRDefault="00CB5B97" w:rsidP="00CB5B97">
            <w:pPr>
              <w:widowControl w:val="0"/>
              <w:spacing w:after="0" w:line="360" w:lineRule="exact"/>
              <w:jc w:val="center"/>
              <w:rPr>
                <w:sz w:val="26"/>
                <w:szCs w:val="26"/>
              </w:rPr>
            </w:pPr>
            <w:proofErr w:type="spellStart"/>
            <w:r w:rsidRPr="009F2978">
              <w:rPr>
                <w:rStyle w:val="normaltextrun"/>
                <w:rFonts w:eastAsiaTheme="majorEastAsia"/>
                <w:sz w:val="26"/>
                <w:szCs w:val="26"/>
              </w:rPr>
              <w:t>Số</w:t>
            </w:r>
            <w:proofErr w:type="spellEnd"/>
            <w:r w:rsidRPr="009F2978">
              <w:rPr>
                <w:rStyle w:val="normaltextrun"/>
                <w:rFonts w:eastAsiaTheme="majorEastAsia"/>
                <w:sz w:val="26"/>
                <w:szCs w:val="26"/>
              </w:rPr>
              <w:t xml:space="preserve"> 08/HD-ĐHV </w:t>
            </w:r>
            <w:proofErr w:type="spellStart"/>
            <w:r w:rsidRPr="009F2978">
              <w:rPr>
                <w:rStyle w:val="normaltextrun"/>
                <w:rFonts w:eastAsiaTheme="majorEastAsia"/>
                <w:sz w:val="26"/>
                <w:szCs w:val="26"/>
              </w:rPr>
              <w:t>ngày</w:t>
            </w:r>
            <w:proofErr w:type="spellEnd"/>
            <w:r w:rsidRPr="009F2978">
              <w:rPr>
                <w:rStyle w:val="normaltextrun"/>
                <w:rFonts w:eastAsiaTheme="majorEastAsia"/>
                <w:sz w:val="26"/>
                <w:szCs w:val="26"/>
              </w:rPr>
              <w:t xml:space="preserve"> 16/10/2018</w:t>
            </w:r>
            <w:r w:rsidRPr="009F2978">
              <w:rPr>
                <w:rStyle w:val="eop"/>
                <w:rFonts w:eastAsiaTheme="majorEastAsia"/>
                <w:sz w:val="26"/>
                <w:szCs w:val="26"/>
              </w:rPr>
              <w:t> </w:t>
            </w:r>
          </w:p>
        </w:tc>
        <w:tc>
          <w:tcPr>
            <w:tcW w:w="2231" w:type="dxa"/>
          </w:tcPr>
          <w:p w14:paraId="0DC829A8" w14:textId="1479EDCC" w:rsidR="00CB5B97" w:rsidRPr="009F2978" w:rsidRDefault="00CB5B97" w:rsidP="00CB5B97">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52F2D2C5" w14:textId="77777777" w:rsidR="00CB5B97" w:rsidRPr="009F2978" w:rsidRDefault="00CB5B97" w:rsidP="00CB5B97">
            <w:pPr>
              <w:widowControl w:val="0"/>
              <w:spacing w:after="0" w:line="360" w:lineRule="exact"/>
              <w:jc w:val="center"/>
              <w:rPr>
                <w:sz w:val="26"/>
                <w:szCs w:val="26"/>
              </w:rPr>
            </w:pPr>
          </w:p>
        </w:tc>
      </w:tr>
      <w:tr w:rsidR="009F2978" w:rsidRPr="009F2978" w14:paraId="43314E42" w14:textId="77777777" w:rsidTr="003F0897">
        <w:tc>
          <w:tcPr>
            <w:tcW w:w="1800" w:type="dxa"/>
            <w:vMerge/>
          </w:tcPr>
          <w:p w14:paraId="51BD8D11" w14:textId="77777777" w:rsidR="00CB5B97" w:rsidRPr="009F2978" w:rsidRDefault="00CB5B97" w:rsidP="00CB5B97">
            <w:pPr>
              <w:widowControl w:val="0"/>
              <w:spacing w:after="0" w:line="360" w:lineRule="exact"/>
              <w:jc w:val="center"/>
              <w:rPr>
                <w:sz w:val="26"/>
                <w:szCs w:val="26"/>
              </w:rPr>
            </w:pPr>
          </w:p>
        </w:tc>
        <w:tc>
          <w:tcPr>
            <w:tcW w:w="720" w:type="dxa"/>
            <w:vMerge/>
            <w:vAlign w:val="center"/>
          </w:tcPr>
          <w:p w14:paraId="6FD99738" w14:textId="77777777" w:rsidR="00CB5B97" w:rsidRPr="009F2978" w:rsidRDefault="00CB5B97" w:rsidP="00CB5B97">
            <w:pPr>
              <w:widowControl w:val="0"/>
              <w:spacing w:after="0" w:line="360" w:lineRule="exact"/>
              <w:jc w:val="center"/>
              <w:rPr>
                <w:sz w:val="26"/>
                <w:szCs w:val="26"/>
              </w:rPr>
            </w:pPr>
          </w:p>
        </w:tc>
        <w:tc>
          <w:tcPr>
            <w:tcW w:w="1620" w:type="dxa"/>
            <w:vMerge/>
            <w:vAlign w:val="center"/>
          </w:tcPr>
          <w:p w14:paraId="098B3B94" w14:textId="77777777" w:rsidR="00CB5B97" w:rsidRPr="009F2978" w:rsidRDefault="00CB5B97" w:rsidP="00CB5B97">
            <w:pPr>
              <w:widowControl w:val="0"/>
              <w:spacing w:after="0" w:line="360" w:lineRule="exact"/>
              <w:jc w:val="center"/>
              <w:rPr>
                <w:sz w:val="26"/>
                <w:szCs w:val="26"/>
              </w:rPr>
            </w:pPr>
          </w:p>
        </w:tc>
        <w:tc>
          <w:tcPr>
            <w:tcW w:w="4320" w:type="dxa"/>
            <w:vAlign w:val="center"/>
          </w:tcPr>
          <w:p w14:paraId="3D795689" w14:textId="77777777" w:rsidR="00CB5B97" w:rsidRPr="009F2978" w:rsidRDefault="00CB5B97" w:rsidP="00CB5B97">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sỹ</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719" w:type="dxa"/>
            <w:vAlign w:val="center"/>
          </w:tcPr>
          <w:p w14:paraId="72F9A154" w14:textId="77777777" w:rsidR="00CB5B97" w:rsidRPr="009F2978" w:rsidRDefault="00CB5B97" w:rsidP="00CB5B97">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2592/ QĐ - ĐHV </w:t>
            </w:r>
            <w:proofErr w:type="spellStart"/>
            <w:r w:rsidRPr="009F2978">
              <w:rPr>
                <w:sz w:val="26"/>
                <w:szCs w:val="26"/>
              </w:rPr>
              <w:t>ngày</w:t>
            </w:r>
            <w:proofErr w:type="spellEnd"/>
            <w:r w:rsidRPr="009F2978">
              <w:rPr>
                <w:sz w:val="26"/>
                <w:szCs w:val="26"/>
              </w:rPr>
              <w:t xml:space="preserve"> 02/11/2021</w:t>
            </w:r>
          </w:p>
        </w:tc>
        <w:tc>
          <w:tcPr>
            <w:tcW w:w="2231" w:type="dxa"/>
          </w:tcPr>
          <w:p w14:paraId="6DAF125E" w14:textId="537C7341" w:rsidR="00CB5B97" w:rsidRPr="009F2978" w:rsidRDefault="00CB5B97" w:rsidP="00CB5B97">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70608DEA" w14:textId="77777777" w:rsidR="00CB5B97" w:rsidRPr="009F2978" w:rsidRDefault="00CB5B97" w:rsidP="00CB5B97">
            <w:pPr>
              <w:widowControl w:val="0"/>
              <w:spacing w:after="0" w:line="360" w:lineRule="exact"/>
              <w:jc w:val="center"/>
              <w:rPr>
                <w:sz w:val="26"/>
                <w:szCs w:val="26"/>
              </w:rPr>
            </w:pPr>
            <w:r w:rsidRPr="009F2978">
              <w:rPr>
                <w:sz w:val="26"/>
                <w:szCs w:val="26"/>
              </w:rPr>
              <w:t> </w:t>
            </w:r>
          </w:p>
        </w:tc>
      </w:tr>
      <w:tr w:rsidR="009F2978" w:rsidRPr="009F2978" w14:paraId="0C727B96" w14:textId="77777777" w:rsidTr="003F0897">
        <w:tc>
          <w:tcPr>
            <w:tcW w:w="1800" w:type="dxa"/>
            <w:vMerge/>
          </w:tcPr>
          <w:p w14:paraId="1241EAFB" w14:textId="77777777" w:rsidR="00CB5B97" w:rsidRPr="009F2978" w:rsidRDefault="00CB5B97" w:rsidP="00CB5B97">
            <w:pPr>
              <w:widowControl w:val="0"/>
              <w:spacing w:after="0" w:line="360" w:lineRule="exact"/>
              <w:jc w:val="center"/>
              <w:rPr>
                <w:sz w:val="26"/>
                <w:szCs w:val="26"/>
              </w:rPr>
            </w:pPr>
          </w:p>
        </w:tc>
        <w:tc>
          <w:tcPr>
            <w:tcW w:w="720" w:type="dxa"/>
            <w:vAlign w:val="center"/>
          </w:tcPr>
          <w:p w14:paraId="05E05AC1" w14:textId="77777777" w:rsidR="00CB5B97" w:rsidRPr="009F2978" w:rsidRDefault="00CB5B97" w:rsidP="00CB5B97">
            <w:pPr>
              <w:widowControl w:val="0"/>
              <w:spacing w:after="0" w:line="360" w:lineRule="exact"/>
              <w:jc w:val="center"/>
              <w:rPr>
                <w:sz w:val="26"/>
                <w:szCs w:val="26"/>
              </w:rPr>
            </w:pPr>
          </w:p>
        </w:tc>
        <w:tc>
          <w:tcPr>
            <w:tcW w:w="1620" w:type="dxa"/>
            <w:vAlign w:val="center"/>
          </w:tcPr>
          <w:p w14:paraId="0B06611A" w14:textId="77777777" w:rsidR="00CB5B97" w:rsidRPr="009F2978" w:rsidRDefault="00CB5B97" w:rsidP="00CB5B97">
            <w:pPr>
              <w:widowControl w:val="0"/>
              <w:spacing w:after="0" w:line="360" w:lineRule="exact"/>
              <w:jc w:val="center"/>
              <w:rPr>
                <w:sz w:val="26"/>
                <w:szCs w:val="26"/>
              </w:rPr>
            </w:pPr>
          </w:p>
        </w:tc>
        <w:tc>
          <w:tcPr>
            <w:tcW w:w="4320" w:type="dxa"/>
            <w:vAlign w:val="center"/>
          </w:tcPr>
          <w:p w14:paraId="0EC7E4C3" w14:textId="059A19AF" w:rsidR="00CB5B97" w:rsidRPr="009F2978" w:rsidRDefault="00CB5B97" w:rsidP="00CB5B97">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kiểm</w:t>
            </w:r>
            <w:proofErr w:type="spellEnd"/>
            <w:r w:rsidRPr="009F2978">
              <w:rPr>
                <w:sz w:val="26"/>
                <w:szCs w:val="26"/>
              </w:rPr>
              <w:t xml:space="preserve"> </w:t>
            </w:r>
            <w:proofErr w:type="spellStart"/>
            <w:r w:rsidRPr="009F2978">
              <w:rPr>
                <w:sz w:val="26"/>
                <w:szCs w:val="26"/>
              </w:rPr>
              <w:t>tra</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chính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p>
        </w:tc>
        <w:tc>
          <w:tcPr>
            <w:tcW w:w="2719" w:type="dxa"/>
            <w:vAlign w:val="center"/>
          </w:tcPr>
          <w:p w14:paraId="259FB6CD" w14:textId="30E59CAC" w:rsidR="00CB5B97" w:rsidRPr="009F2978" w:rsidRDefault="00CB5B97" w:rsidP="00CB5B97">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3663/QĐ-ĐHV </w:t>
            </w:r>
            <w:proofErr w:type="spellStart"/>
            <w:r w:rsidRPr="009F2978">
              <w:rPr>
                <w:sz w:val="26"/>
                <w:szCs w:val="26"/>
              </w:rPr>
              <w:t>ngày</w:t>
            </w:r>
            <w:proofErr w:type="spellEnd"/>
            <w:r w:rsidRPr="009F2978">
              <w:rPr>
                <w:sz w:val="26"/>
                <w:szCs w:val="26"/>
              </w:rPr>
              <w:t xml:space="preserve"> 29/12/2023</w:t>
            </w:r>
          </w:p>
        </w:tc>
        <w:tc>
          <w:tcPr>
            <w:tcW w:w="2231" w:type="dxa"/>
          </w:tcPr>
          <w:p w14:paraId="7B34A585" w14:textId="15B386C2" w:rsidR="00CB5B97" w:rsidRPr="009F2978" w:rsidRDefault="00CB5B97" w:rsidP="00CB5B97">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2DBED15C" w14:textId="77777777" w:rsidR="00CB5B97" w:rsidRPr="009F2978" w:rsidRDefault="00CB5B97" w:rsidP="00CB5B97">
            <w:pPr>
              <w:widowControl w:val="0"/>
              <w:spacing w:after="0" w:line="360" w:lineRule="exact"/>
              <w:jc w:val="center"/>
              <w:rPr>
                <w:sz w:val="26"/>
                <w:szCs w:val="26"/>
              </w:rPr>
            </w:pPr>
          </w:p>
        </w:tc>
      </w:tr>
      <w:tr w:rsidR="009F2978" w:rsidRPr="009F2978" w14:paraId="12AEC6CD" w14:textId="77777777" w:rsidTr="003F0897">
        <w:tc>
          <w:tcPr>
            <w:tcW w:w="1800" w:type="dxa"/>
            <w:vMerge/>
          </w:tcPr>
          <w:p w14:paraId="55940461" w14:textId="77777777" w:rsidR="00CB5B97" w:rsidRPr="009F2978" w:rsidRDefault="00CB5B97" w:rsidP="00CB5B97">
            <w:pPr>
              <w:widowControl w:val="0"/>
              <w:spacing w:after="0" w:line="360" w:lineRule="exact"/>
              <w:jc w:val="center"/>
              <w:rPr>
                <w:sz w:val="26"/>
                <w:szCs w:val="26"/>
              </w:rPr>
            </w:pPr>
          </w:p>
        </w:tc>
        <w:tc>
          <w:tcPr>
            <w:tcW w:w="720" w:type="dxa"/>
            <w:vMerge w:val="restart"/>
            <w:vAlign w:val="center"/>
          </w:tcPr>
          <w:p w14:paraId="2A78E53E" w14:textId="77777777" w:rsidR="00CB5B97" w:rsidRPr="009F2978" w:rsidRDefault="00CB5B97" w:rsidP="00CB5B97">
            <w:pPr>
              <w:widowControl w:val="0"/>
              <w:spacing w:after="0" w:line="360" w:lineRule="exact"/>
              <w:jc w:val="center"/>
              <w:rPr>
                <w:sz w:val="26"/>
                <w:szCs w:val="26"/>
              </w:rPr>
            </w:pPr>
            <w:r w:rsidRPr="009F2978">
              <w:rPr>
                <w:sz w:val="26"/>
                <w:szCs w:val="26"/>
              </w:rPr>
              <w:t>2</w:t>
            </w:r>
          </w:p>
        </w:tc>
        <w:tc>
          <w:tcPr>
            <w:tcW w:w="1620" w:type="dxa"/>
            <w:vMerge w:val="restart"/>
            <w:vAlign w:val="center"/>
          </w:tcPr>
          <w:p w14:paraId="7AFF337E" w14:textId="77777777" w:rsidR="00CB5B97" w:rsidRPr="009F2978" w:rsidRDefault="00CB5B97" w:rsidP="00CB5B97">
            <w:pPr>
              <w:widowControl w:val="0"/>
              <w:spacing w:after="0" w:line="360" w:lineRule="exact"/>
              <w:jc w:val="center"/>
              <w:rPr>
                <w:sz w:val="26"/>
                <w:szCs w:val="26"/>
              </w:rPr>
            </w:pPr>
            <w:r w:rsidRPr="009F2978">
              <w:rPr>
                <w:sz w:val="26"/>
                <w:szCs w:val="26"/>
              </w:rPr>
              <w:t>H5.05.01.02</w:t>
            </w:r>
          </w:p>
        </w:tc>
        <w:tc>
          <w:tcPr>
            <w:tcW w:w="4320" w:type="dxa"/>
            <w:vAlign w:val="center"/>
          </w:tcPr>
          <w:p w14:paraId="2B675CEA" w14:textId="77777777" w:rsidR="00CB5B97" w:rsidRPr="009F2978" w:rsidRDefault="00CB5B97" w:rsidP="00CB5B97">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sỹ</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719" w:type="dxa"/>
            <w:vAlign w:val="center"/>
          </w:tcPr>
          <w:p w14:paraId="37644577" w14:textId="77777777" w:rsidR="00CB5B97" w:rsidRPr="009F2978" w:rsidRDefault="00CB5B97" w:rsidP="00CB5B97">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2592/ QĐ - ĐHV </w:t>
            </w:r>
            <w:proofErr w:type="spellStart"/>
            <w:r w:rsidRPr="009F2978">
              <w:rPr>
                <w:sz w:val="26"/>
                <w:szCs w:val="26"/>
              </w:rPr>
              <w:t>ngày</w:t>
            </w:r>
            <w:proofErr w:type="spellEnd"/>
            <w:r w:rsidRPr="009F2978">
              <w:rPr>
                <w:sz w:val="26"/>
                <w:szCs w:val="26"/>
              </w:rPr>
              <w:t xml:space="preserve"> 02/11/2021</w:t>
            </w:r>
          </w:p>
        </w:tc>
        <w:tc>
          <w:tcPr>
            <w:tcW w:w="2231" w:type="dxa"/>
          </w:tcPr>
          <w:p w14:paraId="1CC9B283" w14:textId="3EC5580A" w:rsidR="00CB5B97" w:rsidRPr="009F2978" w:rsidRDefault="00CB5B97" w:rsidP="00CB5B97">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00D1FBA0" w14:textId="77777777" w:rsidR="00CB5B97" w:rsidRPr="009F2978" w:rsidRDefault="00CB5B97" w:rsidP="00CB5B97">
            <w:pPr>
              <w:widowControl w:val="0"/>
              <w:spacing w:after="0" w:line="360" w:lineRule="exact"/>
              <w:jc w:val="center"/>
              <w:rPr>
                <w:sz w:val="26"/>
                <w:szCs w:val="26"/>
              </w:rPr>
            </w:pPr>
            <w:r w:rsidRPr="009F2978">
              <w:rPr>
                <w:sz w:val="26"/>
                <w:szCs w:val="26"/>
              </w:rPr>
              <w:t> </w:t>
            </w:r>
          </w:p>
        </w:tc>
      </w:tr>
      <w:tr w:rsidR="009F2978" w:rsidRPr="009F2978" w14:paraId="06D4505E" w14:textId="77777777" w:rsidTr="003F0897">
        <w:tc>
          <w:tcPr>
            <w:tcW w:w="1800" w:type="dxa"/>
            <w:vMerge/>
          </w:tcPr>
          <w:p w14:paraId="560D5740" w14:textId="77777777" w:rsidR="00CB5B97" w:rsidRPr="009F2978" w:rsidRDefault="00CB5B97" w:rsidP="00CB5B97">
            <w:pPr>
              <w:widowControl w:val="0"/>
              <w:spacing w:after="0" w:line="360" w:lineRule="exact"/>
              <w:jc w:val="center"/>
              <w:rPr>
                <w:sz w:val="26"/>
                <w:szCs w:val="26"/>
              </w:rPr>
            </w:pPr>
          </w:p>
        </w:tc>
        <w:tc>
          <w:tcPr>
            <w:tcW w:w="720" w:type="dxa"/>
            <w:vMerge/>
            <w:vAlign w:val="center"/>
          </w:tcPr>
          <w:p w14:paraId="58D9211B" w14:textId="77777777" w:rsidR="00CB5B97" w:rsidRPr="009F2978" w:rsidRDefault="00CB5B97" w:rsidP="00CB5B97">
            <w:pPr>
              <w:widowControl w:val="0"/>
              <w:spacing w:after="0" w:line="360" w:lineRule="exact"/>
              <w:jc w:val="center"/>
              <w:rPr>
                <w:sz w:val="26"/>
                <w:szCs w:val="26"/>
              </w:rPr>
            </w:pPr>
          </w:p>
        </w:tc>
        <w:tc>
          <w:tcPr>
            <w:tcW w:w="1620" w:type="dxa"/>
            <w:vMerge/>
            <w:vAlign w:val="center"/>
          </w:tcPr>
          <w:p w14:paraId="1CD7EBB7" w14:textId="77777777" w:rsidR="00CB5B97" w:rsidRPr="009F2978" w:rsidRDefault="00CB5B97" w:rsidP="00CB5B97">
            <w:pPr>
              <w:widowControl w:val="0"/>
              <w:spacing w:after="0" w:line="360" w:lineRule="exact"/>
              <w:jc w:val="center"/>
              <w:rPr>
                <w:sz w:val="26"/>
                <w:szCs w:val="26"/>
              </w:rPr>
            </w:pPr>
          </w:p>
        </w:tc>
        <w:tc>
          <w:tcPr>
            <w:tcW w:w="4320" w:type="dxa"/>
            <w:vAlign w:val="center"/>
          </w:tcPr>
          <w:p w14:paraId="227A9C55" w14:textId="77777777" w:rsidR="00CB5B97" w:rsidRPr="009F2978" w:rsidRDefault="00CB5B97" w:rsidP="00CB5B97">
            <w:pPr>
              <w:widowControl w:val="0"/>
              <w:spacing w:after="0" w:line="360" w:lineRule="exact"/>
              <w:jc w:val="both"/>
              <w:rPr>
                <w:sz w:val="26"/>
                <w:szCs w:val="26"/>
              </w:rPr>
            </w:pPr>
            <w:proofErr w:type="spellStart"/>
            <w:r w:rsidRPr="009F2978">
              <w:rPr>
                <w:sz w:val="26"/>
                <w:szCs w:val="26"/>
              </w:rPr>
              <w:t>Qu</w:t>
            </w:r>
            <w:r w:rsidRPr="009F2978">
              <w:rPr>
                <w:spacing w:val="-4"/>
                <w:sz w:val="26"/>
                <w:szCs w:val="26"/>
              </w:rPr>
              <w:t>yết</w:t>
            </w:r>
            <w:proofErr w:type="spellEnd"/>
            <w:r w:rsidRPr="009F2978">
              <w:rPr>
                <w:spacing w:val="-4"/>
                <w:sz w:val="26"/>
                <w:szCs w:val="26"/>
              </w:rPr>
              <w:t xml:space="preserve"> </w:t>
            </w:r>
            <w:proofErr w:type="spellStart"/>
            <w:r w:rsidRPr="009F2978">
              <w:rPr>
                <w:spacing w:val="-4"/>
                <w:sz w:val="26"/>
                <w:szCs w:val="26"/>
              </w:rPr>
              <w:t>định</w:t>
            </w:r>
            <w:proofErr w:type="spellEnd"/>
            <w:r w:rsidRPr="009F2978">
              <w:rPr>
                <w:spacing w:val="-4"/>
                <w:sz w:val="26"/>
                <w:szCs w:val="26"/>
              </w:rPr>
              <w:t xml:space="preserve"> ban </w:t>
            </w:r>
            <w:proofErr w:type="spellStart"/>
            <w:r w:rsidRPr="009F2978">
              <w:rPr>
                <w:spacing w:val="-4"/>
                <w:sz w:val="26"/>
                <w:szCs w:val="26"/>
              </w:rPr>
              <w:t>hành</w:t>
            </w:r>
            <w:proofErr w:type="spellEnd"/>
            <w:r w:rsidRPr="009F2978">
              <w:rPr>
                <w:spacing w:val="-4"/>
                <w:sz w:val="26"/>
                <w:szCs w:val="26"/>
              </w:rPr>
              <w:t xml:space="preserve"> </w:t>
            </w:r>
            <w:proofErr w:type="spellStart"/>
            <w:r w:rsidRPr="009F2978">
              <w:rPr>
                <w:spacing w:val="-4"/>
                <w:sz w:val="26"/>
                <w:szCs w:val="26"/>
              </w:rPr>
              <w:t>khung</w:t>
            </w:r>
            <w:proofErr w:type="spellEnd"/>
            <w:r w:rsidRPr="009F2978">
              <w:rPr>
                <w:spacing w:val="-4"/>
                <w:sz w:val="26"/>
                <w:szCs w:val="26"/>
              </w:rPr>
              <w:t xml:space="preserve"> </w:t>
            </w:r>
            <w:proofErr w:type="spellStart"/>
            <w:r w:rsidRPr="009F2978">
              <w:rPr>
                <w:spacing w:val="-4"/>
                <w:sz w:val="26"/>
                <w:szCs w:val="26"/>
              </w:rPr>
              <w:t>chuẩn</w:t>
            </w:r>
            <w:proofErr w:type="spellEnd"/>
            <w:r w:rsidRPr="009F2978">
              <w:rPr>
                <w:spacing w:val="-4"/>
                <w:sz w:val="26"/>
                <w:szCs w:val="26"/>
              </w:rPr>
              <w:t xml:space="preserve"> </w:t>
            </w:r>
            <w:proofErr w:type="spellStart"/>
            <w:r w:rsidRPr="009F2978">
              <w:rPr>
                <w:spacing w:val="-4"/>
                <w:sz w:val="26"/>
                <w:szCs w:val="26"/>
              </w:rPr>
              <w:t>đầu</w:t>
            </w:r>
            <w:proofErr w:type="spellEnd"/>
            <w:r w:rsidRPr="009F2978">
              <w:rPr>
                <w:spacing w:val="-4"/>
                <w:sz w:val="26"/>
                <w:szCs w:val="26"/>
              </w:rPr>
              <w:t xml:space="preserve"> </w:t>
            </w:r>
            <w:proofErr w:type="spellStart"/>
            <w:r w:rsidRPr="009F2978">
              <w:rPr>
                <w:spacing w:val="-4"/>
                <w:sz w:val="26"/>
                <w:szCs w:val="26"/>
              </w:rPr>
              <w:t>ra</w:t>
            </w:r>
            <w:proofErr w:type="spellEnd"/>
            <w:r w:rsidRPr="009F2978">
              <w:rPr>
                <w:spacing w:val="-4"/>
                <w:sz w:val="26"/>
                <w:szCs w:val="26"/>
              </w:rPr>
              <w:t xml:space="preserve"> </w:t>
            </w:r>
            <w:proofErr w:type="spellStart"/>
            <w:r w:rsidRPr="009F2978">
              <w:rPr>
                <w:spacing w:val="-4"/>
                <w:sz w:val="26"/>
                <w:szCs w:val="26"/>
              </w:rPr>
              <w:t>trình</w:t>
            </w:r>
            <w:proofErr w:type="spellEnd"/>
            <w:r w:rsidRPr="009F2978">
              <w:rPr>
                <w:spacing w:val="-4"/>
                <w:sz w:val="26"/>
                <w:szCs w:val="26"/>
              </w:rPr>
              <w:t xml:space="preserve"> </w:t>
            </w:r>
            <w:proofErr w:type="spellStart"/>
            <w:r w:rsidRPr="009F2978">
              <w:rPr>
                <w:spacing w:val="-4"/>
                <w:sz w:val="26"/>
                <w:szCs w:val="26"/>
              </w:rPr>
              <w:t>độ</w:t>
            </w:r>
            <w:proofErr w:type="spellEnd"/>
            <w:r w:rsidRPr="009F2978">
              <w:rPr>
                <w:spacing w:val="-4"/>
                <w:sz w:val="26"/>
                <w:szCs w:val="26"/>
              </w:rPr>
              <w:t xml:space="preserve"> </w:t>
            </w:r>
            <w:proofErr w:type="spellStart"/>
            <w:r w:rsidRPr="009F2978">
              <w:rPr>
                <w:spacing w:val="-4"/>
                <w:sz w:val="26"/>
                <w:szCs w:val="26"/>
              </w:rPr>
              <w:t>thạc</w:t>
            </w:r>
            <w:proofErr w:type="spellEnd"/>
            <w:r w:rsidRPr="009F2978">
              <w:rPr>
                <w:spacing w:val="-4"/>
                <w:sz w:val="26"/>
                <w:szCs w:val="26"/>
              </w:rPr>
              <w:t xml:space="preserve"> </w:t>
            </w:r>
            <w:proofErr w:type="spellStart"/>
            <w:r w:rsidRPr="009F2978">
              <w:rPr>
                <w:spacing w:val="-4"/>
                <w:sz w:val="26"/>
                <w:szCs w:val="26"/>
              </w:rPr>
              <w:t>sỹ</w:t>
            </w:r>
            <w:proofErr w:type="spellEnd"/>
            <w:r w:rsidRPr="009F2978">
              <w:rPr>
                <w:spacing w:val="-4"/>
                <w:sz w:val="26"/>
                <w:szCs w:val="26"/>
              </w:rPr>
              <w:t xml:space="preserve"> </w:t>
            </w:r>
            <w:proofErr w:type="spellStart"/>
            <w:r w:rsidRPr="009F2978">
              <w:rPr>
                <w:spacing w:val="-4"/>
                <w:sz w:val="26"/>
                <w:szCs w:val="26"/>
              </w:rPr>
              <w:t>của</w:t>
            </w:r>
            <w:proofErr w:type="spellEnd"/>
            <w:r w:rsidRPr="009F2978">
              <w:rPr>
                <w:spacing w:val="-4"/>
                <w:sz w:val="26"/>
                <w:szCs w:val="26"/>
              </w:rPr>
              <w:t xml:space="preserve"> </w:t>
            </w:r>
            <w:proofErr w:type="spellStart"/>
            <w:r w:rsidRPr="009F2978">
              <w:rPr>
                <w:spacing w:val="-4"/>
                <w:sz w:val="26"/>
                <w:szCs w:val="26"/>
              </w:rPr>
              <w:t>trường</w:t>
            </w:r>
            <w:proofErr w:type="spellEnd"/>
            <w:r w:rsidRPr="009F2978">
              <w:rPr>
                <w:spacing w:val="-4"/>
                <w:sz w:val="26"/>
                <w:szCs w:val="26"/>
              </w:rPr>
              <w:t xml:space="preserve"> </w:t>
            </w:r>
            <w:proofErr w:type="spellStart"/>
            <w:r w:rsidRPr="009F2978">
              <w:rPr>
                <w:spacing w:val="-4"/>
                <w:sz w:val="26"/>
                <w:szCs w:val="26"/>
              </w:rPr>
              <w:t>Đại</w:t>
            </w:r>
            <w:proofErr w:type="spellEnd"/>
            <w:r w:rsidRPr="009F2978">
              <w:rPr>
                <w:spacing w:val="-4"/>
                <w:sz w:val="26"/>
                <w:szCs w:val="26"/>
              </w:rPr>
              <w:t xml:space="preserve"> </w:t>
            </w:r>
            <w:proofErr w:type="spellStart"/>
            <w:r w:rsidRPr="009F2978">
              <w:rPr>
                <w:spacing w:val="-4"/>
                <w:sz w:val="26"/>
                <w:szCs w:val="26"/>
              </w:rPr>
              <w:t>học</w:t>
            </w:r>
            <w:proofErr w:type="spellEnd"/>
            <w:r w:rsidRPr="009F2978">
              <w:rPr>
                <w:spacing w:val="-4"/>
                <w:sz w:val="26"/>
                <w:szCs w:val="26"/>
              </w:rPr>
              <w:t xml:space="preserve"> Vinh</w:t>
            </w:r>
          </w:p>
        </w:tc>
        <w:tc>
          <w:tcPr>
            <w:tcW w:w="2719" w:type="dxa"/>
            <w:vAlign w:val="center"/>
          </w:tcPr>
          <w:p w14:paraId="54CC1BFB" w14:textId="77777777" w:rsidR="00CB5B97" w:rsidRPr="009F2978" w:rsidRDefault="00CB5B97" w:rsidP="00CB5B97">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655/ QĐ - ĐHV </w:t>
            </w:r>
            <w:proofErr w:type="spellStart"/>
            <w:r w:rsidRPr="009F2978">
              <w:rPr>
                <w:sz w:val="26"/>
                <w:szCs w:val="26"/>
              </w:rPr>
              <w:t>ngày</w:t>
            </w:r>
            <w:proofErr w:type="spellEnd"/>
            <w:r w:rsidRPr="009F2978">
              <w:rPr>
                <w:sz w:val="26"/>
                <w:szCs w:val="26"/>
              </w:rPr>
              <w:t xml:space="preserve"> 28/3/2022</w:t>
            </w:r>
          </w:p>
        </w:tc>
        <w:tc>
          <w:tcPr>
            <w:tcW w:w="2231" w:type="dxa"/>
          </w:tcPr>
          <w:p w14:paraId="355A4161" w14:textId="33CE7C9F" w:rsidR="00CB5B97" w:rsidRPr="009F2978" w:rsidRDefault="00CB5B97" w:rsidP="00CB5B97">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628AEDDE" w14:textId="77777777" w:rsidR="00CB5B97" w:rsidRPr="009F2978" w:rsidRDefault="00CB5B97" w:rsidP="00CB5B97">
            <w:pPr>
              <w:widowControl w:val="0"/>
              <w:spacing w:after="0" w:line="360" w:lineRule="exact"/>
              <w:jc w:val="center"/>
              <w:rPr>
                <w:sz w:val="26"/>
                <w:szCs w:val="26"/>
              </w:rPr>
            </w:pPr>
            <w:r w:rsidRPr="009F2978">
              <w:rPr>
                <w:sz w:val="26"/>
                <w:szCs w:val="26"/>
              </w:rPr>
              <w:t> </w:t>
            </w:r>
          </w:p>
        </w:tc>
      </w:tr>
      <w:tr w:rsidR="009F2978" w:rsidRPr="009F2978" w14:paraId="4E4226EB" w14:textId="77777777" w:rsidTr="003F0897">
        <w:tc>
          <w:tcPr>
            <w:tcW w:w="1800" w:type="dxa"/>
            <w:vMerge/>
          </w:tcPr>
          <w:p w14:paraId="1A1BDD26" w14:textId="77777777" w:rsidR="00CB5B97" w:rsidRPr="009F2978" w:rsidRDefault="00CB5B97" w:rsidP="00CB5B97">
            <w:pPr>
              <w:widowControl w:val="0"/>
              <w:spacing w:after="0" w:line="360" w:lineRule="exact"/>
              <w:jc w:val="center"/>
              <w:rPr>
                <w:sz w:val="26"/>
                <w:szCs w:val="26"/>
              </w:rPr>
            </w:pPr>
          </w:p>
        </w:tc>
        <w:tc>
          <w:tcPr>
            <w:tcW w:w="720" w:type="dxa"/>
            <w:vMerge w:val="restart"/>
            <w:vAlign w:val="center"/>
          </w:tcPr>
          <w:p w14:paraId="39FFBAB8" w14:textId="77777777" w:rsidR="00CB5B97" w:rsidRPr="009F2978" w:rsidRDefault="00CB5B97" w:rsidP="00CB5B97">
            <w:pPr>
              <w:widowControl w:val="0"/>
              <w:spacing w:after="0" w:line="360" w:lineRule="exact"/>
              <w:jc w:val="center"/>
              <w:rPr>
                <w:sz w:val="26"/>
                <w:szCs w:val="26"/>
              </w:rPr>
            </w:pPr>
            <w:r w:rsidRPr="009F2978">
              <w:rPr>
                <w:sz w:val="26"/>
                <w:szCs w:val="26"/>
              </w:rPr>
              <w:t>3</w:t>
            </w:r>
          </w:p>
        </w:tc>
        <w:tc>
          <w:tcPr>
            <w:tcW w:w="1620" w:type="dxa"/>
            <w:vMerge w:val="restart"/>
            <w:vAlign w:val="center"/>
          </w:tcPr>
          <w:p w14:paraId="22AAFC5D" w14:textId="77777777" w:rsidR="00CB5B97" w:rsidRPr="009F2978" w:rsidRDefault="00CB5B97" w:rsidP="00CB5B97">
            <w:pPr>
              <w:widowControl w:val="0"/>
              <w:spacing w:after="0" w:line="360" w:lineRule="exact"/>
              <w:jc w:val="center"/>
              <w:rPr>
                <w:sz w:val="26"/>
                <w:szCs w:val="26"/>
              </w:rPr>
            </w:pPr>
            <w:r w:rsidRPr="009F2978">
              <w:rPr>
                <w:sz w:val="26"/>
                <w:szCs w:val="26"/>
              </w:rPr>
              <w:t>H5.05.01.03</w:t>
            </w:r>
          </w:p>
        </w:tc>
        <w:tc>
          <w:tcPr>
            <w:tcW w:w="4320" w:type="dxa"/>
            <w:vAlign w:val="center"/>
          </w:tcPr>
          <w:p w14:paraId="14A03542" w14:textId="77777777" w:rsidR="00CB5B97" w:rsidRPr="009F2978" w:rsidRDefault="00CB5B97" w:rsidP="00CB5B97">
            <w:pPr>
              <w:widowControl w:val="0"/>
              <w:spacing w:after="0" w:line="360" w:lineRule="exact"/>
              <w:jc w:val="both"/>
              <w:rPr>
                <w:sz w:val="26"/>
                <w:szCs w:val="26"/>
              </w:rPr>
            </w:pPr>
            <w:proofErr w:type="spellStart"/>
            <w:r w:rsidRPr="009F2978">
              <w:rPr>
                <w:sz w:val="26"/>
                <w:szCs w:val="26"/>
              </w:rPr>
              <w:t>Hướng</w:t>
            </w:r>
            <w:proofErr w:type="spellEnd"/>
            <w:r w:rsidRPr="009F2978">
              <w:rPr>
                <w:sz w:val="26"/>
                <w:szCs w:val="26"/>
              </w:rPr>
              <w:t xml:space="preserve"> </w:t>
            </w:r>
            <w:proofErr w:type="spellStart"/>
            <w:r w:rsidRPr="009F2978">
              <w:rPr>
                <w:sz w:val="26"/>
                <w:szCs w:val="26"/>
              </w:rPr>
              <w:t>dẫn</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khảo</w:t>
            </w:r>
            <w:proofErr w:type="spellEnd"/>
            <w:r w:rsidRPr="009F2978">
              <w:rPr>
                <w:sz w:val="26"/>
                <w:szCs w:val="26"/>
              </w:rPr>
              <w:t xml:space="preserve"> </w:t>
            </w:r>
            <w:proofErr w:type="spellStart"/>
            <w:r w:rsidRPr="009F2978">
              <w:rPr>
                <w:sz w:val="26"/>
                <w:szCs w:val="26"/>
              </w:rPr>
              <w:t>thí</w:t>
            </w:r>
            <w:proofErr w:type="spellEnd"/>
            <w:r w:rsidRPr="009F2978">
              <w:rPr>
                <w:sz w:val="26"/>
                <w:szCs w:val="26"/>
              </w:rPr>
              <w:t xml:space="preserve"> </w:t>
            </w:r>
            <w:proofErr w:type="spellStart"/>
            <w:r w:rsidRPr="009F2978">
              <w:rPr>
                <w:sz w:val="26"/>
                <w:szCs w:val="26"/>
              </w:rPr>
              <w:t>trong</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áp</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khóa</w:t>
            </w:r>
            <w:proofErr w:type="spellEnd"/>
            <w:r w:rsidRPr="009F2978">
              <w:rPr>
                <w:sz w:val="26"/>
                <w:szCs w:val="26"/>
              </w:rPr>
              <w:t xml:space="preserve"> 28</w:t>
            </w:r>
          </w:p>
        </w:tc>
        <w:tc>
          <w:tcPr>
            <w:tcW w:w="2719" w:type="dxa"/>
            <w:vAlign w:val="center"/>
          </w:tcPr>
          <w:p w14:paraId="6127E4AA" w14:textId="77777777" w:rsidR="00CB5B97" w:rsidRPr="009F2978" w:rsidRDefault="00CB5B97" w:rsidP="00CB5B97">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08/HD-ĐHV, </w:t>
            </w:r>
            <w:proofErr w:type="spellStart"/>
            <w:r w:rsidRPr="009F2978">
              <w:rPr>
                <w:sz w:val="26"/>
                <w:szCs w:val="26"/>
              </w:rPr>
              <w:t>ngày</w:t>
            </w:r>
            <w:proofErr w:type="spellEnd"/>
            <w:r w:rsidRPr="009F2978">
              <w:rPr>
                <w:sz w:val="26"/>
                <w:szCs w:val="26"/>
              </w:rPr>
              <w:t xml:space="preserve"> 16/10/2018</w:t>
            </w:r>
          </w:p>
        </w:tc>
        <w:tc>
          <w:tcPr>
            <w:tcW w:w="2231" w:type="dxa"/>
          </w:tcPr>
          <w:p w14:paraId="527C36BB" w14:textId="09D91141" w:rsidR="00CB5B97" w:rsidRPr="009F2978" w:rsidRDefault="00CB5B97" w:rsidP="00CB5B97">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024C9022" w14:textId="77777777" w:rsidR="00CB5B97" w:rsidRPr="009F2978" w:rsidRDefault="00CB5B97" w:rsidP="00CB5B97">
            <w:pPr>
              <w:widowControl w:val="0"/>
              <w:spacing w:after="0" w:line="360" w:lineRule="exact"/>
              <w:jc w:val="center"/>
              <w:rPr>
                <w:sz w:val="26"/>
                <w:szCs w:val="26"/>
              </w:rPr>
            </w:pPr>
            <w:r w:rsidRPr="009F2978">
              <w:rPr>
                <w:sz w:val="26"/>
                <w:szCs w:val="26"/>
              </w:rPr>
              <w:t> </w:t>
            </w:r>
          </w:p>
        </w:tc>
      </w:tr>
      <w:tr w:rsidR="009F2978" w:rsidRPr="009F2978" w14:paraId="63AAD823" w14:textId="77777777" w:rsidTr="003F0897">
        <w:tc>
          <w:tcPr>
            <w:tcW w:w="1800" w:type="dxa"/>
            <w:vMerge/>
          </w:tcPr>
          <w:p w14:paraId="5ADBD28C" w14:textId="77777777" w:rsidR="00CB5B97" w:rsidRPr="009F2978" w:rsidRDefault="00CB5B97" w:rsidP="00CB5B97">
            <w:pPr>
              <w:widowControl w:val="0"/>
              <w:spacing w:after="0" w:line="360" w:lineRule="exact"/>
              <w:jc w:val="center"/>
              <w:rPr>
                <w:sz w:val="26"/>
                <w:szCs w:val="26"/>
              </w:rPr>
            </w:pPr>
          </w:p>
        </w:tc>
        <w:tc>
          <w:tcPr>
            <w:tcW w:w="720" w:type="dxa"/>
            <w:vMerge/>
            <w:vAlign w:val="center"/>
          </w:tcPr>
          <w:p w14:paraId="3E293926" w14:textId="77777777" w:rsidR="00CB5B97" w:rsidRPr="009F2978" w:rsidRDefault="00CB5B97" w:rsidP="00CB5B97">
            <w:pPr>
              <w:widowControl w:val="0"/>
              <w:spacing w:after="0" w:line="360" w:lineRule="exact"/>
              <w:jc w:val="center"/>
              <w:rPr>
                <w:sz w:val="26"/>
                <w:szCs w:val="26"/>
              </w:rPr>
            </w:pPr>
          </w:p>
        </w:tc>
        <w:tc>
          <w:tcPr>
            <w:tcW w:w="1620" w:type="dxa"/>
            <w:vMerge/>
            <w:vAlign w:val="center"/>
          </w:tcPr>
          <w:p w14:paraId="4E823D0C" w14:textId="77777777" w:rsidR="00CB5B97" w:rsidRPr="009F2978" w:rsidRDefault="00CB5B97" w:rsidP="00CB5B97">
            <w:pPr>
              <w:widowControl w:val="0"/>
              <w:spacing w:after="0" w:line="360" w:lineRule="exact"/>
              <w:jc w:val="center"/>
              <w:rPr>
                <w:sz w:val="26"/>
                <w:szCs w:val="26"/>
              </w:rPr>
            </w:pPr>
          </w:p>
        </w:tc>
        <w:tc>
          <w:tcPr>
            <w:tcW w:w="4320" w:type="dxa"/>
            <w:vAlign w:val="center"/>
          </w:tcPr>
          <w:p w14:paraId="756CD1D1" w14:textId="77777777" w:rsidR="00CB5B97" w:rsidRPr="009F2978" w:rsidRDefault="00CB5B97" w:rsidP="00CB5B97">
            <w:pPr>
              <w:widowControl w:val="0"/>
              <w:spacing w:after="0" w:line="360" w:lineRule="exact"/>
              <w:jc w:val="both"/>
              <w:rPr>
                <w:sz w:val="26"/>
                <w:szCs w:val="26"/>
              </w:rPr>
            </w:pP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cương</w:t>
            </w:r>
            <w:proofErr w:type="spellEnd"/>
            <w:r w:rsidRPr="009F2978">
              <w:rPr>
                <w:sz w:val="26"/>
                <w:szCs w:val="26"/>
              </w:rPr>
              <w:t xml:space="preserve"> chi </w:t>
            </w:r>
            <w:proofErr w:type="spellStart"/>
            <w:r w:rsidRPr="009F2978">
              <w:rPr>
                <w:sz w:val="26"/>
                <w:szCs w:val="26"/>
              </w:rPr>
              <w:t>tiết</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phần</w:t>
            </w:r>
            <w:proofErr w:type="spellEnd"/>
          </w:p>
        </w:tc>
        <w:tc>
          <w:tcPr>
            <w:tcW w:w="2719" w:type="dxa"/>
            <w:vAlign w:val="center"/>
          </w:tcPr>
          <w:p w14:paraId="6ABA44AC" w14:textId="494E454E" w:rsidR="00CB5B97" w:rsidRPr="009F2978" w:rsidRDefault="00CB5B97" w:rsidP="00CB5B97">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2018, 2022</w:t>
            </w:r>
          </w:p>
        </w:tc>
        <w:tc>
          <w:tcPr>
            <w:tcW w:w="2231" w:type="dxa"/>
          </w:tcPr>
          <w:p w14:paraId="06E95D2B" w14:textId="71BF581F" w:rsidR="00CB5B97" w:rsidRPr="009F2978" w:rsidRDefault="00CB5B97" w:rsidP="00CB5B97">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41A7F690" w14:textId="77777777" w:rsidR="00CB5B97" w:rsidRPr="009F2978" w:rsidRDefault="00CB5B97" w:rsidP="00CB5B97">
            <w:pPr>
              <w:widowControl w:val="0"/>
              <w:spacing w:after="0" w:line="360" w:lineRule="exact"/>
              <w:jc w:val="center"/>
              <w:rPr>
                <w:sz w:val="26"/>
                <w:szCs w:val="26"/>
              </w:rPr>
            </w:pPr>
            <w:r w:rsidRPr="009F2978">
              <w:rPr>
                <w:sz w:val="26"/>
                <w:szCs w:val="26"/>
              </w:rPr>
              <w:t> </w:t>
            </w:r>
          </w:p>
        </w:tc>
      </w:tr>
      <w:tr w:rsidR="009F2978" w:rsidRPr="009F2978" w14:paraId="2557907A" w14:textId="77777777" w:rsidTr="003F0897">
        <w:tc>
          <w:tcPr>
            <w:tcW w:w="1800" w:type="dxa"/>
            <w:vMerge/>
          </w:tcPr>
          <w:p w14:paraId="2C32B126" w14:textId="77777777" w:rsidR="00CB5B97" w:rsidRPr="009F2978" w:rsidRDefault="00CB5B97" w:rsidP="00CB5B97">
            <w:pPr>
              <w:widowControl w:val="0"/>
              <w:spacing w:after="0" w:line="360" w:lineRule="exact"/>
              <w:jc w:val="center"/>
              <w:rPr>
                <w:sz w:val="26"/>
                <w:szCs w:val="26"/>
              </w:rPr>
            </w:pPr>
          </w:p>
        </w:tc>
        <w:tc>
          <w:tcPr>
            <w:tcW w:w="720" w:type="dxa"/>
            <w:vAlign w:val="center"/>
          </w:tcPr>
          <w:p w14:paraId="2FC2D101" w14:textId="77777777" w:rsidR="00CB5B97" w:rsidRPr="009F2978" w:rsidRDefault="00CB5B97" w:rsidP="00CB5B97">
            <w:pPr>
              <w:widowControl w:val="0"/>
              <w:spacing w:after="0" w:line="360" w:lineRule="exact"/>
              <w:jc w:val="center"/>
              <w:rPr>
                <w:sz w:val="26"/>
                <w:szCs w:val="26"/>
              </w:rPr>
            </w:pPr>
            <w:r w:rsidRPr="009F2978">
              <w:rPr>
                <w:sz w:val="26"/>
                <w:szCs w:val="26"/>
              </w:rPr>
              <w:t>4</w:t>
            </w:r>
          </w:p>
        </w:tc>
        <w:tc>
          <w:tcPr>
            <w:tcW w:w="1620" w:type="dxa"/>
            <w:vAlign w:val="center"/>
          </w:tcPr>
          <w:p w14:paraId="5FD8D0CE" w14:textId="77777777" w:rsidR="00CB5B97" w:rsidRPr="009F2978" w:rsidRDefault="00CB5B97" w:rsidP="00CB5B97">
            <w:pPr>
              <w:widowControl w:val="0"/>
              <w:spacing w:after="0" w:line="360" w:lineRule="exact"/>
              <w:jc w:val="center"/>
              <w:rPr>
                <w:sz w:val="26"/>
                <w:szCs w:val="26"/>
              </w:rPr>
            </w:pPr>
            <w:r w:rsidRPr="009F2978">
              <w:rPr>
                <w:sz w:val="26"/>
                <w:szCs w:val="26"/>
              </w:rPr>
              <w:t>H5.05.01.04</w:t>
            </w:r>
          </w:p>
        </w:tc>
        <w:tc>
          <w:tcPr>
            <w:tcW w:w="4320" w:type="dxa"/>
            <w:vAlign w:val="center"/>
          </w:tcPr>
          <w:p w14:paraId="1BCF4694" w14:textId="77777777" w:rsidR="00CB5B97" w:rsidRPr="009F2978" w:rsidRDefault="00CB5B97" w:rsidP="00CB5B97">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sỹ</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719" w:type="dxa"/>
            <w:vAlign w:val="center"/>
          </w:tcPr>
          <w:p w14:paraId="79D36A23" w14:textId="77777777" w:rsidR="00CB5B97" w:rsidRPr="009F2978" w:rsidRDefault="00CB5B97" w:rsidP="00CB5B97">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2592/ QĐ - ĐHV </w:t>
            </w:r>
            <w:proofErr w:type="spellStart"/>
            <w:r w:rsidRPr="009F2978">
              <w:rPr>
                <w:sz w:val="26"/>
                <w:szCs w:val="26"/>
              </w:rPr>
              <w:t>ngày</w:t>
            </w:r>
            <w:proofErr w:type="spellEnd"/>
            <w:r w:rsidRPr="009F2978">
              <w:rPr>
                <w:sz w:val="26"/>
                <w:szCs w:val="26"/>
              </w:rPr>
              <w:t xml:space="preserve"> 02/11/2021</w:t>
            </w:r>
          </w:p>
        </w:tc>
        <w:tc>
          <w:tcPr>
            <w:tcW w:w="2231" w:type="dxa"/>
          </w:tcPr>
          <w:p w14:paraId="3E9BC0C5" w14:textId="487C23F3" w:rsidR="00CB5B97" w:rsidRPr="009F2978" w:rsidRDefault="00CB5B97" w:rsidP="00CB5B97">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783F0960" w14:textId="77777777" w:rsidR="00CB5B97" w:rsidRPr="009F2978" w:rsidRDefault="00CB5B97" w:rsidP="00CB5B97">
            <w:pPr>
              <w:widowControl w:val="0"/>
              <w:spacing w:after="0" w:line="360" w:lineRule="exact"/>
              <w:jc w:val="center"/>
              <w:rPr>
                <w:sz w:val="26"/>
                <w:szCs w:val="26"/>
              </w:rPr>
            </w:pPr>
            <w:r w:rsidRPr="009F2978">
              <w:rPr>
                <w:sz w:val="26"/>
                <w:szCs w:val="26"/>
              </w:rPr>
              <w:t> </w:t>
            </w:r>
          </w:p>
        </w:tc>
      </w:tr>
      <w:tr w:rsidR="009F2978" w:rsidRPr="009F2978" w14:paraId="4A8EBE42" w14:textId="77777777" w:rsidTr="003F0897">
        <w:tc>
          <w:tcPr>
            <w:tcW w:w="1800" w:type="dxa"/>
            <w:vMerge/>
          </w:tcPr>
          <w:p w14:paraId="2B4E61AD" w14:textId="77777777" w:rsidR="00CB5B97" w:rsidRPr="009F2978" w:rsidRDefault="00CB5B97" w:rsidP="00CB5B97">
            <w:pPr>
              <w:widowControl w:val="0"/>
              <w:spacing w:after="0" w:line="360" w:lineRule="exact"/>
              <w:jc w:val="center"/>
              <w:rPr>
                <w:sz w:val="26"/>
                <w:szCs w:val="26"/>
              </w:rPr>
            </w:pPr>
          </w:p>
        </w:tc>
        <w:tc>
          <w:tcPr>
            <w:tcW w:w="720" w:type="dxa"/>
            <w:vMerge w:val="restart"/>
            <w:vAlign w:val="center"/>
          </w:tcPr>
          <w:p w14:paraId="7905FD04" w14:textId="77777777" w:rsidR="00CB5B97" w:rsidRPr="009F2978" w:rsidRDefault="00CB5B97" w:rsidP="00CB5B97">
            <w:pPr>
              <w:widowControl w:val="0"/>
              <w:spacing w:after="0" w:line="360" w:lineRule="exact"/>
              <w:jc w:val="center"/>
              <w:rPr>
                <w:sz w:val="26"/>
                <w:szCs w:val="26"/>
              </w:rPr>
            </w:pPr>
            <w:r w:rsidRPr="009F2978">
              <w:rPr>
                <w:sz w:val="26"/>
                <w:szCs w:val="26"/>
              </w:rPr>
              <w:t>5</w:t>
            </w:r>
          </w:p>
        </w:tc>
        <w:tc>
          <w:tcPr>
            <w:tcW w:w="1620" w:type="dxa"/>
            <w:vMerge w:val="restart"/>
            <w:vAlign w:val="center"/>
          </w:tcPr>
          <w:p w14:paraId="75C8741E" w14:textId="77777777" w:rsidR="00CB5B97" w:rsidRPr="009F2978" w:rsidRDefault="00CB5B97" w:rsidP="00CB5B97">
            <w:pPr>
              <w:widowControl w:val="0"/>
              <w:spacing w:after="0" w:line="360" w:lineRule="exact"/>
              <w:jc w:val="center"/>
              <w:rPr>
                <w:sz w:val="26"/>
                <w:szCs w:val="26"/>
              </w:rPr>
            </w:pPr>
            <w:r w:rsidRPr="009F2978">
              <w:rPr>
                <w:sz w:val="26"/>
                <w:szCs w:val="26"/>
              </w:rPr>
              <w:t>H5.05.01.05</w:t>
            </w:r>
          </w:p>
        </w:tc>
        <w:tc>
          <w:tcPr>
            <w:tcW w:w="4320" w:type="dxa"/>
            <w:vAlign w:val="center"/>
          </w:tcPr>
          <w:p w14:paraId="261B91DF" w14:textId="77777777" w:rsidR="00CB5B97" w:rsidRPr="009F2978" w:rsidRDefault="00CB5B97" w:rsidP="00CB5B97">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năng</w:t>
            </w:r>
            <w:proofErr w:type="spellEnd"/>
            <w:r w:rsidRPr="009F2978">
              <w:rPr>
                <w:sz w:val="26"/>
                <w:szCs w:val="26"/>
              </w:rPr>
              <w:t xml:space="preserve"> </w:t>
            </w:r>
            <w:proofErr w:type="spellStart"/>
            <w:r w:rsidRPr="009F2978">
              <w:rPr>
                <w:sz w:val="26"/>
                <w:szCs w:val="26"/>
              </w:rPr>
              <w:t>nhiệm</w:t>
            </w:r>
            <w:proofErr w:type="spellEnd"/>
            <w:r w:rsidRPr="009F2978">
              <w:rPr>
                <w:sz w:val="26"/>
                <w:szCs w:val="26"/>
              </w:rPr>
              <w:t xml:space="preserve"> </w:t>
            </w:r>
            <w:proofErr w:type="spellStart"/>
            <w:r w:rsidRPr="009F2978">
              <w:rPr>
                <w:sz w:val="26"/>
                <w:szCs w:val="26"/>
              </w:rPr>
              <w:t>vụ</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Sau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p>
        </w:tc>
        <w:tc>
          <w:tcPr>
            <w:tcW w:w="2719" w:type="dxa"/>
            <w:vAlign w:val="center"/>
          </w:tcPr>
          <w:p w14:paraId="0AB7CBF1" w14:textId="77777777" w:rsidR="00CB5B97" w:rsidRPr="009F2978" w:rsidRDefault="00CB5B97" w:rsidP="00CB5B97">
            <w:pPr>
              <w:widowControl w:val="0"/>
              <w:spacing w:after="0" w:line="360" w:lineRule="exact"/>
              <w:jc w:val="center"/>
              <w:rPr>
                <w:sz w:val="26"/>
                <w:szCs w:val="26"/>
              </w:rPr>
            </w:pPr>
            <w:r w:rsidRPr="009F2978">
              <w:rPr>
                <w:sz w:val="26"/>
                <w:szCs w:val="26"/>
              </w:rPr>
              <w:t xml:space="preserve">2396/QĐ-ĐHV </w:t>
            </w:r>
            <w:proofErr w:type="spellStart"/>
            <w:r w:rsidRPr="009F2978">
              <w:rPr>
                <w:sz w:val="26"/>
                <w:szCs w:val="26"/>
              </w:rPr>
              <w:t>ngày</w:t>
            </w:r>
            <w:proofErr w:type="spellEnd"/>
            <w:r w:rsidRPr="009F2978">
              <w:rPr>
                <w:sz w:val="26"/>
                <w:szCs w:val="26"/>
              </w:rPr>
              <w:t xml:space="preserve"> 06/9/2019</w:t>
            </w:r>
          </w:p>
        </w:tc>
        <w:tc>
          <w:tcPr>
            <w:tcW w:w="2231" w:type="dxa"/>
          </w:tcPr>
          <w:p w14:paraId="48178B4E" w14:textId="7649B77E" w:rsidR="00CB5B97" w:rsidRPr="009F2978" w:rsidRDefault="00CB5B97" w:rsidP="00CB5B97">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4A48165D" w14:textId="77777777" w:rsidR="00CB5B97" w:rsidRPr="009F2978" w:rsidRDefault="00CB5B97" w:rsidP="00CB5B97">
            <w:pPr>
              <w:widowControl w:val="0"/>
              <w:spacing w:after="0" w:line="360" w:lineRule="exact"/>
              <w:jc w:val="center"/>
              <w:rPr>
                <w:sz w:val="26"/>
                <w:szCs w:val="26"/>
              </w:rPr>
            </w:pPr>
            <w:r w:rsidRPr="009F2978">
              <w:rPr>
                <w:sz w:val="26"/>
                <w:szCs w:val="26"/>
              </w:rPr>
              <w:t> </w:t>
            </w:r>
          </w:p>
        </w:tc>
      </w:tr>
      <w:tr w:rsidR="009F2978" w:rsidRPr="009F2978" w14:paraId="00B1DE21" w14:textId="77777777" w:rsidTr="003F0897">
        <w:tc>
          <w:tcPr>
            <w:tcW w:w="1800" w:type="dxa"/>
            <w:vMerge/>
          </w:tcPr>
          <w:p w14:paraId="6125C6F6" w14:textId="77777777" w:rsidR="00CB5B97" w:rsidRPr="009F2978" w:rsidRDefault="00CB5B97" w:rsidP="00CB5B97">
            <w:pPr>
              <w:widowControl w:val="0"/>
              <w:spacing w:after="0" w:line="360" w:lineRule="exact"/>
              <w:jc w:val="center"/>
              <w:rPr>
                <w:sz w:val="26"/>
                <w:szCs w:val="26"/>
              </w:rPr>
            </w:pPr>
          </w:p>
        </w:tc>
        <w:tc>
          <w:tcPr>
            <w:tcW w:w="720" w:type="dxa"/>
            <w:vMerge/>
            <w:vAlign w:val="center"/>
          </w:tcPr>
          <w:p w14:paraId="014EB52C" w14:textId="77777777" w:rsidR="00CB5B97" w:rsidRPr="009F2978" w:rsidRDefault="00CB5B97" w:rsidP="00CB5B97">
            <w:pPr>
              <w:widowControl w:val="0"/>
              <w:spacing w:after="0" w:line="360" w:lineRule="exact"/>
              <w:jc w:val="center"/>
              <w:rPr>
                <w:sz w:val="26"/>
                <w:szCs w:val="26"/>
              </w:rPr>
            </w:pPr>
          </w:p>
        </w:tc>
        <w:tc>
          <w:tcPr>
            <w:tcW w:w="1620" w:type="dxa"/>
            <w:vMerge/>
            <w:vAlign w:val="center"/>
          </w:tcPr>
          <w:p w14:paraId="4388F861" w14:textId="77777777" w:rsidR="00CB5B97" w:rsidRPr="009F2978" w:rsidRDefault="00CB5B97" w:rsidP="00CB5B97">
            <w:pPr>
              <w:widowControl w:val="0"/>
              <w:spacing w:after="0" w:line="360" w:lineRule="exact"/>
              <w:jc w:val="center"/>
              <w:rPr>
                <w:sz w:val="26"/>
                <w:szCs w:val="26"/>
              </w:rPr>
            </w:pPr>
          </w:p>
        </w:tc>
        <w:tc>
          <w:tcPr>
            <w:tcW w:w="4320" w:type="dxa"/>
            <w:vAlign w:val="center"/>
          </w:tcPr>
          <w:p w14:paraId="78AD7F32" w14:textId="77777777" w:rsidR="00CB5B97" w:rsidRPr="009F2978" w:rsidRDefault="00CB5B97" w:rsidP="00CB5B97">
            <w:pPr>
              <w:widowControl w:val="0"/>
              <w:spacing w:after="0" w:line="360" w:lineRule="exact"/>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bậc</w:t>
            </w:r>
            <w:proofErr w:type="spellEnd"/>
            <w:r w:rsidRPr="009F2978">
              <w:rPr>
                <w:sz w:val="26"/>
                <w:szCs w:val="26"/>
              </w:rPr>
              <w:t xml:space="preserve"> Sau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p>
        </w:tc>
        <w:tc>
          <w:tcPr>
            <w:tcW w:w="2719" w:type="dxa"/>
            <w:vAlign w:val="center"/>
          </w:tcPr>
          <w:p w14:paraId="32F5A44A" w14:textId="77777777" w:rsidR="00CB5B97" w:rsidRPr="009F2978" w:rsidRDefault="00CB5B97" w:rsidP="00CB5B97">
            <w:pPr>
              <w:widowControl w:val="0"/>
              <w:spacing w:after="0" w:line="360" w:lineRule="exact"/>
              <w:jc w:val="center"/>
              <w:rPr>
                <w:sz w:val="26"/>
                <w:szCs w:val="26"/>
              </w:rPr>
            </w:pPr>
            <w:r w:rsidRPr="009F2978">
              <w:rPr>
                <w:sz w:val="26"/>
                <w:szCs w:val="26"/>
              </w:rPr>
              <w:t>2018-2023</w:t>
            </w:r>
          </w:p>
        </w:tc>
        <w:tc>
          <w:tcPr>
            <w:tcW w:w="2231" w:type="dxa"/>
          </w:tcPr>
          <w:p w14:paraId="14AC7FEE" w14:textId="055C9DAE" w:rsidR="00CB5B97" w:rsidRPr="009F2978" w:rsidRDefault="00CB5B97" w:rsidP="00CB5B97">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38B48728" w14:textId="77777777" w:rsidR="00CB5B97" w:rsidRPr="009F2978" w:rsidRDefault="00CB5B97" w:rsidP="00CB5B97">
            <w:pPr>
              <w:widowControl w:val="0"/>
              <w:spacing w:after="0" w:line="360" w:lineRule="exact"/>
              <w:jc w:val="center"/>
              <w:rPr>
                <w:sz w:val="26"/>
                <w:szCs w:val="26"/>
              </w:rPr>
            </w:pPr>
            <w:r w:rsidRPr="009F2978">
              <w:rPr>
                <w:sz w:val="26"/>
                <w:szCs w:val="26"/>
              </w:rPr>
              <w:t> </w:t>
            </w:r>
          </w:p>
        </w:tc>
      </w:tr>
      <w:tr w:rsidR="009F2978" w:rsidRPr="009F2978" w14:paraId="0CC77BE7" w14:textId="77777777" w:rsidTr="003F0897">
        <w:tc>
          <w:tcPr>
            <w:tcW w:w="1800" w:type="dxa"/>
            <w:vMerge/>
          </w:tcPr>
          <w:p w14:paraId="42A34E3D" w14:textId="77777777" w:rsidR="00B709D5" w:rsidRPr="009F2978" w:rsidRDefault="00B709D5" w:rsidP="00B709D5">
            <w:pPr>
              <w:widowControl w:val="0"/>
              <w:spacing w:after="0" w:line="360" w:lineRule="exact"/>
              <w:jc w:val="center"/>
              <w:rPr>
                <w:sz w:val="26"/>
                <w:szCs w:val="26"/>
              </w:rPr>
            </w:pPr>
          </w:p>
        </w:tc>
        <w:tc>
          <w:tcPr>
            <w:tcW w:w="720" w:type="dxa"/>
            <w:vMerge w:val="restart"/>
            <w:vAlign w:val="center"/>
          </w:tcPr>
          <w:p w14:paraId="0DFD411F" w14:textId="77777777" w:rsidR="00B709D5" w:rsidRPr="009F2978" w:rsidRDefault="00B709D5" w:rsidP="00B709D5">
            <w:pPr>
              <w:widowControl w:val="0"/>
              <w:spacing w:after="0" w:line="360" w:lineRule="exact"/>
              <w:jc w:val="center"/>
              <w:rPr>
                <w:sz w:val="26"/>
                <w:szCs w:val="26"/>
              </w:rPr>
            </w:pPr>
            <w:r w:rsidRPr="009F2978">
              <w:rPr>
                <w:sz w:val="26"/>
                <w:szCs w:val="26"/>
              </w:rPr>
              <w:t>6</w:t>
            </w:r>
          </w:p>
        </w:tc>
        <w:tc>
          <w:tcPr>
            <w:tcW w:w="1620" w:type="dxa"/>
            <w:vMerge w:val="restart"/>
            <w:vAlign w:val="center"/>
          </w:tcPr>
          <w:p w14:paraId="47B801BA" w14:textId="77777777" w:rsidR="00B709D5" w:rsidRPr="009F2978" w:rsidRDefault="00B709D5" w:rsidP="00B709D5">
            <w:pPr>
              <w:widowControl w:val="0"/>
              <w:spacing w:after="0" w:line="360" w:lineRule="exact"/>
              <w:jc w:val="center"/>
              <w:rPr>
                <w:sz w:val="26"/>
                <w:szCs w:val="26"/>
              </w:rPr>
            </w:pPr>
            <w:r w:rsidRPr="009F2978">
              <w:rPr>
                <w:sz w:val="26"/>
                <w:szCs w:val="26"/>
              </w:rPr>
              <w:t>H5.05.01.06</w:t>
            </w:r>
          </w:p>
        </w:tc>
        <w:tc>
          <w:tcPr>
            <w:tcW w:w="4320" w:type="dxa"/>
            <w:vAlign w:val="center"/>
          </w:tcPr>
          <w:p w14:paraId="792710A3" w14:textId="328E730F" w:rsidR="00B709D5" w:rsidRPr="009F2978" w:rsidRDefault="00B709D5" w:rsidP="00B709D5">
            <w:pPr>
              <w:widowControl w:val="0"/>
              <w:spacing w:after="0" w:line="360" w:lineRule="exact"/>
              <w:jc w:val="both"/>
              <w:rPr>
                <w:sz w:val="26"/>
                <w:szCs w:val="26"/>
              </w:rPr>
            </w:pPr>
            <w:proofErr w:type="spellStart"/>
            <w:r w:rsidRPr="009F2978">
              <w:rPr>
                <w:sz w:val="26"/>
                <w:szCs w:val="26"/>
              </w:rPr>
              <w:t>Khung</w:t>
            </w:r>
            <w:proofErr w:type="spellEnd"/>
            <w:r w:rsidRPr="009F2978">
              <w:rPr>
                <w:sz w:val="26"/>
                <w:szCs w:val="26"/>
              </w:rPr>
              <w:t xml:space="preserve"> </w:t>
            </w:r>
            <w:proofErr w:type="spellStart"/>
            <w:r w:rsidRPr="009F2978">
              <w:rPr>
                <w:sz w:val="26"/>
                <w:szCs w:val="26"/>
              </w:rPr>
              <w:t>chương</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ngành</w:t>
            </w:r>
            <w:proofErr w:type="spellEnd"/>
            <w:r w:rsidRPr="009F2978">
              <w:rPr>
                <w:sz w:val="26"/>
                <w:szCs w:val="26"/>
              </w:rPr>
              <w:t xml:space="preserve"> GDMN</w:t>
            </w:r>
          </w:p>
        </w:tc>
        <w:tc>
          <w:tcPr>
            <w:tcW w:w="2719" w:type="dxa"/>
            <w:vAlign w:val="center"/>
          </w:tcPr>
          <w:p w14:paraId="6AB635C6" w14:textId="77777777" w:rsidR="00B709D5" w:rsidRPr="009F2978" w:rsidRDefault="00B709D5" w:rsidP="00B709D5">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2018, 2021</w:t>
            </w:r>
          </w:p>
        </w:tc>
        <w:tc>
          <w:tcPr>
            <w:tcW w:w="2231" w:type="dxa"/>
          </w:tcPr>
          <w:p w14:paraId="6B39D0CF" w14:textId="3DBF7603" w:rsidR="00B709D5" w:rsidRPr="009F2978" w:rsidRDefault="00B709D5" w:rsidP="00B709D5">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240C73E9" w14:textId="77777777" w:rsidR="00B709D5" w:rsidRPr="009F2978" w:rsidRDefault="00B709D5" w:rsidP="00B709D5">
            <w:pPr>
              <w:widowControl w:val="0"/>
              <w:spacing w:after="0" w:line="360" w:lineRule="exact"/>
              <w:jc w:val="center"/>
              <w:rPr>
                <w:sz w:val="26"/>
                <w:szCs w:val="26"/>
              </w:rPr>
            </w:pPr>
            <w:r w:rsidRPr="009F2978">
              <w:rPr>
                <w:sz w:val="26"/>
                <w:szCs w:val="26"/>
              </w:rPr>
              <w:t> </w:t>
            </w:r>
          </w:p>
        </w:tc>
      </w:tr>
      <w:tr w:rsidR="009F2978" w:rsidRPr="009F2978" w14:paraId="0BDB6777" w14:textId="77777777" w:rsidTr="003F0897">
        <w:tc>
          <w:tcPr>
            <w:tcW w:w="1800" w:type="dxa"/>
            <w:vMerge/>
          </w:tcPr>
          <w:p w14:paraId="5BE9009E" w14:textId="77777777" w:rsidR="00B709D5" w:rsidRPr="009F2978" w:rsidRDefault="00B709D5" w:rsidP="00B709D5">
            <w:pPr>
              <w:widowControl w:val="0"/>
              <w:spacing w:after="0" w:line="360" w:lineRule="exact"/>
              <w:jc w:val="center"/>
              <w:rPr>
                <w:sz w:val="26"/>
                <w:szCs w:val="26"/>
              </w:rPr>
            </w:pPr>
          </w:p>
        </w:tc>
        <w:tc>
          <w:tcPr>
            <w:tcW w:w="720" w:type="dxa"/>
            <w:vMerge/>
            <w:vAlign w:val="center"/>
          </w:tcPr>
          <w:p w14:paraId="14C993FA" w14:textId="77777777" w:rsidR="00B709D5" w:rsidRPr="009F2978" w:rsidRDefault="00B709D5" w:rsidP="00B709D5">
            <w:pPr>
              <w:widowControl w:val="0"/>
              <w:spacing w:after="0" w:line="360" w:lineRule="exact"/>
              <w:jc w:val="center"/>
              <w:rPr>
                <w:sz w:val="26"/>
                <w:szCs w:val="26"/>
              </w:rPr>
            </w:pPr>
          </w:p>
        </w:tc>
        <w:tc>
          <w:tcPr>
            <w:tcW w:w="1620" w:type="dxa"/>
            <w:vMerge/>
            <w:vAlign w:val="center"/>
          </w:tcPr>
          <w:p w14:paraId="143EAAD9" w14:textId="77777777" w:rsidR="00B709D5" w:rsidRPr="009F2978" w:rsidRDefault="00B709D5" w:rsidP="00B709D5">
            <w:pPr>
              <w:widowControl w:val="0"/>
              <w:spacing w:after="0" w:line="360" w:lineRule="exact"/>
              <w:jc w:val="center"/>
              <w:rPr>
                <w:sz w:val="26"/>
                <w:szCs w:val="26"/>
              </w:rPr>
            </w:pPr>
          </w:p>
        </w:tc>
        <w:tc>
          <w:tcPr>
            <w:tcW w:w="4320" w:type="dxa"/>
            <w:vAlign w:val="center"/>
          </w:tcPr>
          <w:p w14:paraId="432D162E" w14:textId="6F02BB7C" w:rsidR="00B709D5" w:rsidRPr="009F2978" w:rsidRDefault="00B709D5" w:rsidP="00B709D5">
            <w:pPr>
              <w:widowControl w:val="0"/>
              <w:spacing w:after="0" w:line="360" w:lineRule="exact"/>
              <w:jc w:val="both"/>
              <w:rPr>
                <w:sz w:val="26"/>
                <w:szCs w:val="26"/>
              </w:rPr>
            </w:pP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cương</w:t>
            </w:r>
            <w:proofErr w:type="spellEnd"/>
            <w:r w:rsidRPr="009F2978">
              <w:rPr>
                <w:sz w:val="26"/>
                <w:szCs w:val="26"/>
              </w:rPr>
              <w:t xml:space="preserve"> chi </w:t>
            </w:r>
            <w:proofErr w:type="spellStart"/>
            <w:r w:rsidRPr="009F2978">
              <w:rPr>
                <w:sz w:val="26"/>
                <w:szCs w:val="26"/>
              </w:rPr>
              <w:t>tiết</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phần</w:t>
            </w:r>
            <w:proofErr w:type="spellEnd"/>
            <w:r w:rsidRPr="009F2978">
              <w:rPr>
                <w:sz w:val="26"/>
                <w:szCs w:val="26"/>
              </w:rPr>
              <w:t xml:space="preserve"> CTĐT </w:t>
            </w:r>
            <w:proofErr w:type="spellStart"/>
            <w:r w:rsidRPr="009F2978">
              <w:rPr>
                <w:sz w:val="26"/>
                <w:szCs w:val="26"/>
              </w:rPr>
              <w:t>ngành</w:t>
            </w:r>
            <w:proofErr w:type="spellEnd"/>
            <w:r w:rsidRPr="009F2978">
              <w:rPr>
                <w:sz w:val="26"/>
                <w:szCs w:val="26"/>
              </w:rPr>
              <w:t xml:space="preserve"> GDMN</w:t>
            </w:r>
          </w:p>
        </w:tc>
        <w:tc>
          <w:tcPr>
            <w:tcW w:w="2719" w:type="dxa"/>
            <w:vAlign w:val="center"/>
          </w:tcPr>
          <w:p w14:paraId="33B8CA43" w14:textId="77777777" w:rsidR="00B709D5" w:rsidRPr="009F2978" w:rsidRDefault="00B709D5" w:rsidP="00B709D5">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2018, 2022</w:t>
            </w:r>
          </w:p>
        </w:tc>
        <w:tc>
          <w:tcPr>
            <w:tcW w:w="2231" w:type="dxa"/>
          </w:tcPr>
          <w:p w14:paraId="5334473A" w14:textId="4706C669" w:rsidR="00B709D5" w:rsidRPr="009F2978" w:rsidRDefault="00B709D5" w:rsidP="00B709D5">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179D6293" w14:textId="77777777" w:rsidR="00B709D5" w:rsidRPr="009F2978" w:rsidRDefault="00B709D5" w:rsidP="00B709D5">
            <w:pPr>
              <w:widowControl w:val="0"/>
              <w:spacing w:after="0" w:line="360" w:lineRule="exact"/>
              <w:jc w:val="center"/>
              <w:rPr>
                <w:sz w:val="26"/>
                <w:szCs w:val="26"/>
              </w:rPr>
            </w:pPr>
            <w:r w:rsidRPr="009F2978">
              <w:rPr>
                <w:sz w:val="26"/>
                <w:szCs w:val="26"/>
              </w:rPr>
              <w:t> </w:t>
            </w:r>
          </w:p>
        </w:tc>
      </w:tr>
      <w:tr w:rsidR="009F2978" w:rsidRPr="009F2978" w14:paraId="1636DEB3" w14:textId="77777777" w:rsidTr="000C3394">
        <w:tc>
          <w:tcPr>
            <w:tcW w:w="1800" w:type="dxa"/>
            <w:vMerge/>
          </w:tcPr>
          <w:p w14:paraId="7B1CED56" w14:textId="77777777" w:rsidR="00D75AB6" w:rsidRPr="009F2978" w:rsidRDefault="00D75AB6" w:rsidP="009D2F43">
            <w:pPr>
              <w:widowControl w:val="0"/>
              <w:spacing w:after="0" w:line="360" w:lineRule="exact"/>
              <w:jc w:val="center"/>
              <w:rPr>
                <w:sz w:val="26"/>
                <w:szCs w:val="26"/>
              </w:rPr>
            </w:pPr>
          </w:p>
        </w:tc>
        <w:tc>
          <w:tcPr>
            <w:tcW w:w="720" w:type="dxa"/>
            <w:vMerge w:val="restart"/>
            <w:vAlign w:val="center"/>
          </w:tcPr>
          <w:p w14:paraId="1FC9E36C" w14:textId="77777777" w:rsidR="00D75AB6" w:rsidRPr="009F2978" w:rsidRDefault="00D75AB6" w:rsidP="009D2F43">
            <w:pPr>
              <w:widowControl w:val="0"/>
              <w:spacing w:after="0" w:line="360" w:lineRule="exact"/>
              <w:jc w:val="center"/>
              <w:rPr>
                <w:sz w:val="26"/>
                <w:szCs w:val="26"/>
              </w:rPr>
            </w:pPr>
            <w:r w:rsidRPr="009F2978">
              <w:rPr>
                <w:sz w:val="26"/>
                <w:szCs w:val="26"/>
              </w:rPr>
              <w:t>7</w:t>
            </w:r>
          </w:p>
        </w:tc>
        <w:tc>
          <w:tcPr>
            <w:tcW w:w="1620" w:type="dxa"/>
            <w:vMerge w:val="restart"/>
            <w:vAlign w:val="center"/>
          </w:tcPr>
          <w:p w14:paraId="1F265E5C" w14:textId="77777777" w:rsidR="00D75AB6" w:rsidRPr="009F2978" w:rsidRDefault="00D75AB6" w:rsidP="009D2F43">
            <w:pPr>
              <w:widowControl w:val="0"/>
              <w:spacing w:after="0" w:line="360" w:lineRule="exact"/>
              <w:jc w:val="center"/>
              <w:rPr>
                <w:sz w:val="26"/>
                <w:szCs w:val="26"/>
              </w:rPr>
            </w:pPr>
            <w:r w:rsidRPr="009F2978">
              <w:rPr>
                <w:sz w:val="26"/>
                <w:szCs w:val="26"/>
              </w:rPr>
              <w:t>H5.05.01.07</w:t>
            </w:r>
          </w:p>
        </w:tc>
        <w:tc>
          <w:tcPr>
            <w:tcW w:w="4320" w:type="dxa"/>
            <w:vAlign w:val="center"/>
          </w:tcPr>
          <w:p w14:paraId="1DFEA4C6" w14:textId="55AB168C" w:rsidR="00D75AB6" w:rsidRPr="009F2978" w:rsidRDefault="00D75AB6" w:rsidP="009D2F43">
            <w:pPr>
              <w:widowControl w:val="0"/>
              <w:spacing w:after="0" w:line="360" w:lineRule="exact"/>
              <w:jc w:val="both"/>
              <w:rPr>
                <w:sz w:val="26"/>
                <w:szCs w:val="26"/>
              </w:rPr>
            </w:pPr>
            <w:r w:rsidRPr="009F2978">
              <w:rPr>
                <w:sz w:val="26"/>
                <w:szCs w:val="26"/>
              </w:rPr>
              <w:t xml:space="preserve">CĐR CTĐT </w:t>
            </w:r>
            <w:proofErr w:type="spellStart"/>
            <w:r w:rsidRPr="009F2978">
              <w:rPr>
                <w:sz w:val="26"/>
                <w:szCs w:val="26"/>
              </w:rPr>
              <w:t>ngành</w:t>
            </w:r>
            <w:proofErr w:type="spellEnd"/>
            <w:r w:rsidRPr="009F2978">
              <w:rPr>
                <w:sz w:val="26"/>
                <w:szCs w:val="26"/>
              </w:rPr>
              <w:t xml:space="preserve"> </w:t>
            </w:r>
            <w:r w:rsidR="00A359D2" w:rsidRPr="009F2978">
              <w:rPr>
                <w:sz w:val="26"/>
                <w:szCs w:val="26"/>
              </w:rPr>
              <w:t>GDMN</w:t>
            </w:r>
          </w:p>
        </w:tc>
        <w:tc>
          <w:tcPr>
            <w:tcW w:w="2719" w:type="dxa"/>
            <w:vAlign w:val="center"/>
          </w:tcPr>
          <w:p w14:paraId="4D03FFFE" w14:textId="77777777" w:rsidR="00D75AB6" w:rsidRPr="009F2978" w:rsidRDefault="00D75AB6" w:rsidP="009D2F43">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2018, 2022</w:t>
            </w:r>
          </w:p>
        </w:tc>
        <w:tc>
          <w:tcPr>
            <w:tcW w:w="2231" w:type="dxa"/>
            <w:vAlign w:val="center"/>
          </w:tcPr>
          <w:p w14:paraId="2D8098BA" w14:textId="306EB504" w:rsidR="00D75AB6" w:rsidRPr="009F2978" w:rsidRDefault="00B709D5" w:rsidP="009D2F43">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396FEF2A" w14:textId="77777777" w:rsidR="00D75AB6" w:rsidRPr="009F2978" w:rsidRDefault="00D75AB6" w:rsidP="009D2F43">
            <w:pPr>
              <w:widowControl w:val="0"/>
              <w:spacing w:after="0" w:line="360" w:lineRule="exact"/>
              <w:jc w:val="center"/>
              <w:rPr>
                <w:sz w:val="26"/>
                <w:szCs w:val="26"/>
              </w:rPr>
            </w:pPr>
            <w:r w:rsidRPr="009F2978">
              <w:rPr>
                <w:sz w:val="26"/>
                <w:szCs w:val="26"/>
              </w:rPr>
              <w:t> </w:t>
            </w:r>
          </w:p>
        </w:tc>
      </w:tr>
      <w:tr w:rsidR="009F2978" w:rsidRPr="009F2978" w14:paraId="6F06E3E8" w14:textId="77777777" w:rsidTr="003F0897">
        <w:tc>
          <w:tcPr>
            <w:tcW w:w="1800" w:type="dxa"/>
            <w:vMerge/>
          </w:tcPr>
          <w:p w14:paraId="520A3498" w14:textId="77777777" w:rsidR="00B709D5" w:rsidRPr="009F2978" w:rsidRDefault="00B709D5" w:rsidP="00B709D5">
            <w:pPr>
              <w:widowControl w:val="0"/>
              <w:spacing w:after="0" w:line="360" w:lineRule="exact"/>
              <w:jc w:val="center"/>
              <w:rPr>
                <w:sz w:val="26"/>
                <w:szCs w:val="26"/>
              </w:rPr>
            </w:pPr>
          </w:p>
        </w:tc>
        <w:tc>
          <w:tcPr>
            <w:tcW w:w="720" w:type="dxa"/>
            <w:vMerge/>
            <w:vAlign w:val="center"/>
          </w:tcPr>
          <w:p w14:paraId="6C909491" w14:textId="77777777" w:rsidR="00B709D5" w:rsidRPr="009F2978" w:rsidRDefault="00B709D5" w:rsidP="00B709D5">
            <w:pPr>
              <w:widowControl w:val="0"/>
              <w:spacing w:after="0" w:line="360" w:lineRule="exact"/>
              <w:jc w:val="center"/>
              <w:rPr>
                <w:sz w:val="26"/>
                <w:szCs w:val="26"/>
              </w:rPr>
            </w:pPr>
          </w:p>
        </w:tc>
        <w:tc>
          <w:tcPr>
            <w:tcW w:w="1620" w:type="dxa"/>
            <w:vMerge/>
            <w:vAlign w:val="center"/>
          </w:tcPr>
          <w:p w14:paraId="01A0675B" w14:textId="77777777" w:rsidR="00B709D5" w:rsidRPr="009F2978" w:rsidRDefault="00B709D5" w:rsidP="00B709D5">
            <w:pPr>
              <w:widowControl w:val="0"/>
              <w:spacing w:after="0" w:line="360" w:lineRule="exact"/>
              <w:jc w:val="center"/>
              <w:rPr>
                <w:sz w:val="26"/>
                <w:szCs w:val="26"/>
              </w:rPr>
            </w:pPr>
          </w:p>
        </w:tc>
        <w:tc>
          <w:tcPr>
            <w:tcW w:w="4320" w:type="dxa"/>
            <w:vAlign w:val="center"/>
          </w:tcPr>
          <w:p w14:paraId="01A9B819" w14:textId="77777777" w:rsidR="00B709D5" w:rsidRPr="009F2978" w:rsidRDefault="00B709D5" w:rsidP="00B709D5">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khung</w:t>
            </w:r>
            <w:proofErr w:type="spellEnd"/>
            <w:r w:rsidRPr="009F2978">
              <w:rPr>
                <w:sz w:val="26"/>
                <w:szCs w:val="26"/>
              </w:rPr>
              <w:t xml:space="preserve"> </w:t>
            </w:r>
            <w:proofErr w:type="spellStart"/>
            <w:r w:rsidRPr="009F2978">
              <w:rPr>
                <w:sz w:val="26"/>
                <w:szCs w:val="26"/>
              </w:rPr>
              <w:t>chuẩn</w:t>
            </w:r>
            <w:proofErr w:type="spellEnd"/>
            <w:r w:rsidRPr="009F2978">
              <w:rPr>
                <w:sz w:val="26"/>
                <w:szCs w:val="26"/>
              </w:rPr>
              <w:t xml:space="preserve"> </w:t>
            </w:r>
            <w:proofErr w:type="spellStart"/>
            <w:r w:rsidRPr="009F2978">
              <w:rPr>
                <w:sz w:val="26"/>
                <w:szCs w:val="26"/>
              </w:rPr>
              <w:t>đầu</w:t>
            </w:r>
            <w:proofErr w:type="spellEnd"/>
            <w:r w:rsidRPr="009F2978">
              <w:rPr>
                <w:sz w:val="26"/>
                <w:szCs w:val="26"/>
              </w:rPr>
              <w:t xml:space="preserve"> </w:t>
            </w:r>
            <w:proofErr w:type="spellStart"/>
            <w:r w:rsidRPr="009F2978">
              <w:rPr>
                <w:sz w:val="26"/>
                <w:szCs w:val="26"/>
              </w:rPr>
              <w:t>ra</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sỹ</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719" w:type="dxa"/>
            <w:vAlign w:val="center"/>
          </w:tcPr>
          <w:p w14:paraId="670846BC" w14:textId="77777777" w:rsidR="00B709D5" w:rsidRPr="009F2978" w:rsidRDefault="00B709D5" w:rsidP="00B709D5">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655/ QĐ - ĐHV </w:t>
            </w:r>
            <w:proofErr w:type="spellStart"/>
            <w:r w:rsidRPr="009F2978">
              <w:rPr>
                <w:sz w:val="26"/>
                <w:szCs w:val="26"/>
              </w:rPr>
              <w:t>ngày</w:t>
            </w:r>
            <w:proofErr w:type="spellEnd"/>
            <w:r w:rsidRPr="009F2978">
              <w:rPr>
                <w:sz w:val="26"/>
                <w:szCs w:val="26"/>
              </w:rPr>
              <w:t xml:space="preserve"> 28/3/2022</w:t>
            </w:r>
          </w:p>
        </w:tc>
        <w:tc>
          <w:tcPr>
            <w:tcW w:w="2231" w:type="dxa"/>
          </w:tcPr>
          <w:p w14:paraId="438E93B7" w14:textId="77DB88DB" w:rsidR="00B709D5" w:rsidRPr="009F2978" w:rsidRDefault="00B709D5" w:rsidP="00B709D5">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4FC5B6E9" w14:textId="77777777" w:rsidR="00B709D5" w:rsidRPr="009F2978" w:rsidRDefault="00B709D5" w:rsidP="00B709D5">
            <w:pPr>
              <w:widowControl w:val="0"/>
              <w:spacing w:after="0" w:line="360" w:lineRule="exact"/>
              <w:jc w:val="center"/>
              <w:rPr>
                <w:sz w:val="26"/>
                <w:szCs w:val="26"/>
              </w:rPr>
            </w:pPr>
            <w:r w:rsidRPr="009F2978">
              <w:rPr>
                <w:sz w:val="26"/>
                <w:szCs w:val="26"/>
              </w:rPr>
              <w:t> </w:t>
            </w:r>
          </w:p>
        </w:tc>
      </w:tr>
      <w:tr w:rsidR="009F2978" w:rsidRPr="009F2978" w14:paraId="63F9A55E" w14:textId="77777777" w:rsidTr="003F0897">
        <w:tc>
          <w:tcPr>
            <w:tcW w:w="1800" w:type="dxa"/>
            <w:vMerge/>
          </w:tcPr>
          <w:p w14:paraId="76621E42" w14:textId="77777777" w:rsidR="00B709D5" w:rsidRPr="009F2978" w:rsidRDefault="00B709D5" w:rsidP="00B709D5">
            <w:pPr>
              <w:widowControl w:val="0"/>
              <w:spacing w:after="0" w:line="360" w:lineRule="exact"/>
              <w:jc w:val="center"/>
              <w:rPr>
                <w:sz w:val="26"/>
                <w:szCs w:val="26"/>
              </w:rPr>
            </w:pPr>
          </w:p>
        </w:tc>
        <w:tc>
          <w:tcPr>
            <w:tcW w:w="720" w:type="dxa"/>
            <w:vMerge w:val="restart"/>
            <w:vAlign w:val="center"/>
          </w:tcPr>
          <w:p w14:paraId="2D2FC83B" w14:textId="77777777" w:rsidR="00B709D5" w:rsidRPr="009F2978" w:rsidRDefault="00B709D5" w:rsidP="00B709D5">
            <w:pPr>
              <w:widowControl w:val="0"/>
              <w:spacing w:after="0" w:line="360" w:lineRule="exact"/>
              <w:jc w:val="center"/>
              <w:rPr>
                <w:sz w:val="26"/>
                <w:szCs w:val="26"/>
              </w:rPr>
            </w:pPr>
            <w:r w:rsidRPr="009F2978">
              <w:rPr>
                <w:sz w:val="26"/>
                <w:szCs w:val="26"/>
              </w:rPr>
              <w:t>8</w:t>
            </w:r>
          </w:p>
        </w:tc>
        <w:tc>
          <w:tcPr>
            <w:tcW w:w="1620" w:type="dxa"/>
            <w:vMerge w:val="restart"/>
            <w:vAlign w:val="center"/>
          </w:tcPr>
          <w:p w14:paraId="1D215BD3" w14:textId="77777777" w:rsidR="00B709D5" w:rsidRPr="009F2978" w:rsidRDefault="00B709D5" w:rsidP="00B709D5">
            <w:pPr>
              <w:widowControl w:val="0"/>
              <w:spacing w:after="0" w:line="360" w:lineRule="exact"/>
              <w:jc w:val="center"/>
              <w:rPr>
                <w:sz w:val="26"/>
                <w:szCs w:val="26"/>
              </w:rPr>
            </w:pPr>
            <w:r w:rsidRPr="009F2978">
              <w:rPr>
                <w:sz w:val="26"/>
                <w:szCs w:val="26"/>
              </w:rPr>
              <w:t>H5.05.01.08</w:t>
            </w:r>
          </w:p>
        </w:tc>
        <w:tc>
          <w:tcPr>
            <w:tcW w:w="4320" w:type="dxa"/>
            <w:vAlign w:val="center"/>
          </w:tcPr>
          <w:p w14:paraId="23CC5FB5" w14:textId="7B6FECAF" w:rsidR="00B709D5" w:rsidRPr="009F2978" w:rsidRDefault="00B709D5" w:rsidP="00B709D5">
            <w:pPr>
              <w:widowControl w:val="0"/>
              <w:spacing w:after="0" w:line="360" w:lineRule="exact"/>
              <w:jc w:val="both"/>
              <w:rPr>
                <w:sz w:val="26"/>
                <w:szCs w:val="26"/>
              </w:rPr>
            </w:pPr>
            <w:proofErr w:type="spellStart"/>
            <w:r w:rsidRPr="009F2978">
              <w:rPr>
                <w:sz w:val="26"/>
                <w:szCs w:val="26"/>
              </w:rPr>
              <w:t>Biên</w:t>
            </w:r>
            <w:proofErr w:type="spellEnd"/>
            <w:r w:rsidRPr="009F2978">
              <w:rPr>
                <w:sz w:val="26"/>
                <w:szCs w:val="26"/>
              </w:rPr>
              <w:t xml:space="preserve"> </w:t>
            </w: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họp</w:t>
            </w:r>
            <w:proofErr w:type="spellEnd"/>
            <w:r w:rsidRPr="009F2978">
              <w:rPr>
                <w:sz w:val="26"/>
                <w:szCs w:val="26"/>
              </w:rPr>
              <w:t xml:space="preserve"> </w:t>
            </w:r>
            <w:proofErr w:type="spellStart"/>
            <w:r w:rsidRPr="009F2978">
              <w:rPr>
                <w:sz w:val="26"/>
                <w:szCs w:val="26"/>
              </w:rPr>
              <w:t>rà</w:t>
            </w:r>
            <w:proofErr w:type="spellEnd"/>
            <w:r w:rsidRPr="009F2978">
              <w:rPr>
                <w:sz w:val="26"/>
                <w:szCs w:val="26"/>
              </w:rPr>
              <w:t xml:space="preserve"> </w:t>
            </w:r>
            <w:proofErr w:type="spellStart"/>
            <w:r w:rsidRPr="009F2978">
              <w:rPr>
                <w:sz w:val="26"/>
                <w:szCs w:val="26"/>
              </w:rPr>
              <w:t>soát</w:t>
            </w:r>
            <w:proofErr w:type="spellEnd"/>
            <w:r w:rsidRPr="009F2978">
              <w:rPr>
                <w:sz w:val="26"/>
                <w:szCs w:val="26"/>
              </w:rPr>
              <w:t xml:space="preserve"> </w:t>
            </w:r>
            <w:proofErr w:type="spellStart"/>
            <w:r w:rsidRPr="009F2978">
              <w:rPr>
                <w:sz w:val="26"/>
                <w:szCs w:val="26"/>
              </w:rPr>
              <w:t>soát</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cập</w:t>
            </w:r>
            <w:proofErr w:type="spellEnd"/>
            <w:r w:rsidRPr="009F2978">
              <w:rPr>
                <w:sz w:val="26"/>
                <w:szCs w:val="26"/>
              </w:rPr>
              <w:t xml:space="preserve"> </w:t>
            </w:r>
            <w:proofErr w:type="spellStart"/>
            <w:r w:rsidRPr="009F2978">
              <w:rPr>
                <w:sz w:val="26"/>
                <w:szCs w:val="26"/>
              </w:rPr>
              <w:t>nhật</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điều</w:t>
            </w:r>
            <w:proofErr w:type="spellEnd"/>
            <w:r w:rsidRPr="009F2978">
              <w:rPr>
                <w:sz w:val="26"/>
                <w:szCs w:val="26"/>
              </w:rPr>
              <w:t xml:space="preserve"> </w:t>
            </w:r>
            <w:proofErr w:type="spellStart"/>
            <w:r w:rsidRPr="009F2978">
              <w:rPr>
                <w:sz w:val="26"/>
                <w:szCs w:val="26"/>
              </w:rPr>
              <w:t>chỉnh</w:t>
            </w:r>
            <w:proofErr w:type="spellEnd"/>
            <w:r w:rsidRPr="009F2978">
              <w:rPr>
                <w:sz w:val="26"/>
                <w:szCs w:val="26"/>
              </w:rPr>
              <w:t xml:space="preserve"> </w:t>
            </w:r>
            <w:proofErr w:type="spellStart"/>
            <w:r w:rsidRPr="009F2978">
              <w:rPr>
                <w:sz w:val="26"/>
                <w:szCs w:val="26"/>
              </w:rPr>
              <w:t>chương</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sỹ</w:t>
            </w:r>
            <w:proofErr w:type="spellEnd"/>
            <w:r w:rsidRPr="009F2978">
              <w:rPr>
                <w:sz w:val="26"/>
                <w:szCs w:val="26"/>
              </w:rPr>
              <w:t xml:space="preserve"> </w:t>
            </w:r>
            <w:proofErr w:type="spellStart"/>
            <w:r w:rsidRPr="009F2978">
              <w:rPr>
                <w:sz w:val="26"/>
                <w:szCs w:val="26"/>
              </w:rPr>
              <w:t>chuyên</w:t>
            </w:r>
            <w:proofErr w:type="spellEnd"/>
            <w:r w:rsidRPr="009F2978">
              <w:rPr>
                <w:sz w:val="26"/>
                <w:szCs w:val="26"/>
              </w:rPr>
              <w:t xml:space="preserve"> </w:t>
            </w:r>
            <w:proofErr w:type="spellStart"/>
            <w:r w:rsidRPr="009F2978">
              <w:rPr>
                <w:sz w:val="26"/>
                <w:szCs w:val="26"/>
              </w:rPr>
              <w:t>ngành</w:t>
            </w:r>
            <w:proofErr w:type="spellEnd"/>
            <w:r w:rsidRPr="009F2978">
              <w:rPr>
                <w:sz w:val="26"/>
                <w:szCs w:val="26"/>
              </w:rPr>
              <w:t xml:space="preserve"> GDMN</w:t>
            </w:r>
          </w:p>
        </w:tc>
        <w:tc>
          <w:tcPr>
            <w:tcW w:w="2719" w:type="dxa"/>
            <w:vAlign w:val="center"/>
          </w:tcPr>
          <w:p w14:paraId="7280631D" w14:textId="77777777" w:rsidR="00B709D5" w:rsidRPr="009F2978" w:rsidRDefault="00B709D5" w:rsidP="00B709D5">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2018, 2022</w:t>
            </w:r>
          </w:p>
        </w:tc>
        <w:tc>
          <w:tcPr>
            <w:tcW w:w="2231" w:type="dxa"/>
          </w:tcPr>
          <w:p w14:paraId="426750DD" w14:textId="6D5E8DCF" w:rsidR="00B709D5" w:rsidRPr="009F2978" w:rsidRDefault="00B709D5" w:rsidP="00B709D5">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1095F58C" w14:textId="77777777" w:rsidR="00B709D5" w:rsidRPr="009F2978" w:rsidRDefault="00B709D5" w:rsidP="00B709D5">
            <w:pPr>
              <w:widowControl w:val="0"/>
              <w:spacing w:after="0" w:line="360" w:lineRule="exact"/>
              <w:jc w:val="center"/>
              <w:rPr>
                <w:sz w:val="26"/>
                <w:szCs w:val="26"/>
              </w:rPr>
            </w:pPr>
            <w:r w:rsidRPr="009F2978">
              <w:rPr>
                <w:sz w:val="26"/>
                <w:szCs w:val="26"/>
              </w:rPr>
              <w:t> </w:t>
            </w:r>
          </w:p>
        </w:tc>
      </w:tr>
      <w:tr w:rsidR="009F2978" w:rsidRPr="009F2978" w14:paraId="30A5367A" w14:textId="77777777" w:rsidTr="003F0897">
        <w:tc>
          <w:tcPr>
            <w:tcW w:w="1800" w:type="dxa"/>
            <w:vMerge/>
          </w:tcPr>
          <w:p w14:paraId="7B49F91C" w14:textId="77777777" w:rsidR="00B709D5" w:rsidRPr="009F2978" w:rsidRDefault="00B709D5" w:rsidP="00B709D5">
            <w:pPr>
              <w:widowControl w:val="0"/>
              <w:spacing w:after="0" w:line="360" w:lineRule="exact"/>
              <w:jc w:val="center"/>
              <w:rPr>
                <w:sz w:val="26"/>
                <w:szCs w:val="26"/>
              </w:rPr>
            </w:pPr>
          </w:p>
        </w:tc>
        <w:tc>
          <w:tcPr>
            <w:tcW w:w="720" w:type="dxa"/>
            <w:vMerge/>
            <w:vAlign w:val="center"/>
          </w:tcPr>
          <w:p w14:paraId="5FE6B1F0" w14:textId="77777777" w:rsidR="00B709D5" w:rsidRPr="009F2978" w:rsidRDefault="00B709D5" w:rsidP="00B709D5">
            <w:pPr>
              <w:widowControl w:val="0"/>
              <w:spacing w:after="0" w:line="360" w:lineRule="exact"/>
              <w:jc w:val="center"/>
              <w:rPr>
                <w:sz w:val="26"/>
                <w:szCs w:val="26"/>
              </w:rPr>
            </w:pPr>
          </w:p>
        </w:tc>
        <w:tc>
          <w:tcPr>
            <w:tcW w:w="1620" w:type="dxa"/>
            <w:vMerge/>
            <w:vAlign w:val="center"/>
          </w:tcPr>
          <w:p w14:paraId="30452D50" w14:textId="77777777" w:rsidR="00B709D5" w:rsidRPr="009F2978" w:rsidRDefault="00B709D5" w:rsidP="00B709D5">
            <w:pPr>
              <w:widowControl w:val="0"/>
              <w:spacing w:after="0" w:line="360" w:lineRule="exact"/>
              <w:jc w:val="center"/>
              <w:rPr>
                <w:sz w:val="26"/>
                <w:szCs w:val="26"/>
              </w:rPr>
            </w:pPr>
          </w:p>
        </w:tc>
        <w:tc>
          <w:tcPr>
            <w:tcW w:w="4320" w:type="dxa"/>
            <w:vAlign w:val="center"/>
          </w:tcPr>
          <w:p w14:paraId="68E829D5" w14:textId="77777777" w:rsidR="00B709D5" w:rsidRPr="009F2978" w:rsidRDefault="00B709D5" w:rsidP="00B709D5">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rà</w:t>
            </w:r>
            <w:proofErr w:type="spellEnd"/>
            <w:r w:rsidRPr="009F2978">
              <w:rPr>
                <w:sz w:val="26"/>
                <w:szCs w:val="26"/>
              </w:rPr>
              <w:t xml:space="preserve"> </w:t>
            </w:r>
            <w:proofErr w:type="spellStart"/>
            <w:r w:rsidRPr="009F2978">
              <w:rPr>
                <w:sz w:val="26"/>
                <w:szCs w:val="26"/>
              </w:rPr>
              <w:t>soát</w:t>
            </w:r>
            <w:proofErr w:type="spellEnd"/>
            <w:r w:rsidRPr="009F2978">
              <w:rPr>
                <w:sz w:val="26"/>
                <w:szCs w:val="26"/>
              </w:rPr>
              <w:t xml:space="preserve">, </w:t>
            </w:r>
            <w:proofErr w:type="spellStart"/>
            <w:r w:rsidRPr="009F2978">
              <w:rPr>
                <w:sz w:val="26"/>
                <w:szCs w:val="26"/>
              </w:rPr>
              <w:t>chỉnh</w:t>
            </w:r>
            <w:proofErr w:type="spellEnd"/>
            <w:r w:rsidRPr="009F2978">
              <w:rPr>
                <w:sz w:val="26"/>
                <w:szCs w:val="26"/>
              </w:rPr>
              <w:t xml:space="preserve"> </w:t>
            </w:r>
            <w:proofErr w:type="spellStart"/>
            <w:r w:rsidRPr="009F2978">
              <w:rPr>
                <w:sz w:val="26"/>
                <w:szCs w:val="26"/>
              </w:rPr>
              <w:t>sửa</w:t>
            </w:r>
            <w:proofErr w:type="spellEnd"/>
            <w:r w:rsidRPr="009F2978">
              <w:rPr>
                <w:sz w:val="26"/>
                <w:szCs w:val="26"/>
              </w:rPr>
              <w:t xml:space="preserve">, </w:t>
            </w:r>
            <w:proofErr w:type="spellStart"/>
            <w:r w:rsidRPr="009F2978">
              <w:rPr>
                <w:sz w:val="26"/>
                <w:szCs w:val="26"/>
              </w:rPr>
              <w:t>cập</w:t>
            </w:r>
            <w:proofErr w:type="spellEnd"/>
            <w:r w:rsidRPr="009F2978">
              <w:rPr>
                <w:sz w:val="26"/>
                <w:szCs w:val="26"/>
              </w:rPr>
              <w:t xml:space="preserve"> </w:t>
            </w:r>
            <w:proofErr w:type="spellStart"/>
            <w:r w:rsidRPr="009F2978">
              <w:rPr>
                <w:sz w:val="26"/>
                <w:szCs w:val="26"/>
              </w:rPr>
              <w:t>nhật</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CTĐT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sỹ</w:t>
            </w:r>
            <w:proofErr w:type="spellEnd"/>
          </w:p>
        </w:tc>
        <w:tc>
          <w:tcPr>
            <w:tcW w:w="2719" w:type="dxa"/>
            <w:vAlign w:val="center"/>
          </w:tcPr>
          <w:p w14:paraId="2D99AD11" w14:textId="77777777" w:rsidR="00B709D5" w:rsidRPr="009F2978" w:rsidRDefault="00B709D5" w:rsidP="00B709D5">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06/KH-ĐHV </w:t>
            </w:r>
            <w:proofErr w:type="spellStart"/>
            <w:r w:rsidRPr="009F2978">
              <w:rPr>
                <w:sz w:val="26"/>
                <w:szCs w:val="26"/>
              </w:rPr>
              <w:t>ngày</w:t>
            </w:r>
            <w:proofErr w:type="spellEnd"/>
            <w:r w:rsidRPr="009F2978">
              <w:rPr>
                <w:sz w:val="26"/>
                <w:szCs w:val="26"/>
              </w:rPr>
              <w:t xml:space="preserve"> 21/01/2022</w:t>
            </w:r>
          </w:p>
        </w:tc>
        <w:tc>
          <w:tcPr>
            <w:tcW w:w="2231" w:type="dxa"/>
          </w:tcPr>
          <w:p w14:paraId="7B913319" w14:textId="6319A7FE" w:rsidR="00B709D5" w:rsidRPr="009F2978" w:rsidRDefault="00B709D5" w:rsidP="00B709D5">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0C6242B1" w14:textId="77777777" w:rsidR="00B709D5" w:rsidRPr="009F2978" w:rsidRDefault="00B709D5" w:rsidP="00B709D5">
            <w:pPr>
              <w:widowControl w:val="0"/>
              <w:spacing w:after="0" w:line="360" w:lineRule="exact"/>
              <w:jc w:val="center"/>
              <w:rPr>
                <w:sz w:val="26"/>
                <w:szCs w:val="26"/>
              </w:rPr>
            </w:pPr>
            <w:r w:rsidRPr="009F2978">
              <w:rPr>
                <w:sz w:val="26"/>
                <w:szCs w:val="26"/>
              </w:rPr>
              <w:t> </w:t>
            </w:r>
          </w:p>
        </w:tc>
      </w:tr>
      <w:tr w:rsidR="009F2978" w:rsidRPr="009F2978" w14:paraId="6FDF8D4C" w14:textId="77777777" w:rsidTr="00531FC5">
        <w:tc>
          <w:tcPr>
            <w:tcW w:w="1800" w:type="dxa"/>
            <w:vMerge/>
          </w:tcPr>
          <w:p w14:paraId="4D27A64F" w14:textId="77777777" w:rsidR="00B709D5" w:rsidRPr="009F2978" w:rsidRDefault="00B709D5" w:rsidP="00B709D5">
            <w:pPr>
              <w:widowControl w:val="0"/>
              <w:spacing w:after="0" w:line="360" w:lineRule="exact"/>
              <w:jc w:val="center"/>
              <w:rPr>
                <w:sz w:val="26"/>
                <w:szCs w:val="26"/>
              </w:rPr>
            </w:pPr>
          </w:p>
        </w:tc>
        <w:tc>
          <w:tcPr>
            <w:tcW w:w="720" w:type="dxa"/>
            <w:vAlign w:val="center"/>
          </w:tcPr>
          <w:p w14:paraId="05240330" w14:textId="77777777" w:rsidR="00B709D5" w:rsidRPr="009F2978" w:rsidRDefault="00B709D5" w:rsidP="00B709D5">
            <w:pPr>
              <w:widowControl w:val="0"/>
              <w:spacing w:after="0" w:line="360" w:lineRule="exact"/>
              <w:jc w:val="center"/>
              <w:rPr>
                <w:sz w:val="26"/>
                <w:szCs w:val="26"/>
              </w:rPr>
            </w:pPr>
            <w:r w:rsidRPr="009F2978">
              <w:rPr>
                <w:sz w:val="26"/>
                <w:szCs w:val="26"/>
              </w:rPr>
              <w:t>9</w:t>
            </w:r>
          </w:p>
        </w:tc>
        <w:tc>
          <w:tcPr>
            <w:tcW w:w="1620" w:type="dxa"/>
            <w:vAlign w:val="center"/>
          </w:tcPr>
          <w:p w14:paraId="519AFDC9" w14:textId="77777777" w:rsidR="00B709D5" w:rsidRPr="009F2978" w:rsidRDefault="00B709D5" w:rsidP="00B709D5">
            <w:pPr>
              <w:widowControl w:val="0"/>
              <w:spacing w:after="0" w:line="360" w:lineRule="exact"/>
              <w:jc w:val="center"/>
              <w:rPr>
                <w:sz w:val="26"/>
                <w:szCs w:val="26"/>
              </w:rPr>
            </w:pPr>
            <w:r w:rsidRPr="009F2978">
              <w:rPr>
                <w:sz w:val="26"/>
                <w:szCs w:val="26"/>
              </w:rPr>
              <w:t>H5.05.01.09</w:t>
            </w:r>
          </w:p>
        </w:tc>
        <w:tc>
          <w:tcPr>
            <w:tcW w:w="4320" w:type="dxa"/>
            <w:vAlign w:val="center"/>
          </w:tcPr>
          <w:p w14:paraId="4206EE72" w14:textId="6978966C" w:rsidR="00B709D5" w:rsidRPr="009F2978" w:rsidRDefault="00B709D5" w:rsidP="00B709D5">
            <w:pPr>
              <w:widowControl w:val="0"/>
              <w:spacing w:after="0" w:line="360" w:lineRule="exact"/>
              <w:jc w:val="both"/>
              <w:rPr>
                <w:sz w:val="26"/>
                <w:szCs w:val="26"/>
              </w:rPr>
            </w:pPr>
            <w:r w:rsidRPr="009F2978">
              <w:rPr>
                <w:sz w:val="26"/>
                <w:szCs w:val="26"/>
              </w:rPr>
              <w:t xml:space="preserve">CĐR CTĐT </w:t>
            </w:r>
            <w:proofErr w:type="spellStart"/>
            <w:r w:rsidRPr="009F2978">
              <w:rPr>
                <w:sz w:val="26"/>
                <w:szCs w:val="26"/>
              </w:rPr>
              <w:t>ngành</w:t>
            </w:r>
            <w:proofErr w:type="spellEnd"/>
            <w:r w:rsidRPr="009F2978">
              <w:rPr>
                <w:sz w:val="26"/>
                <w:szCs w:val="26"/>
              </w:rPr>
              <w:t xml:space="preserve"> GDMN</w:t>
            </w:r>
          </w:p>
        </w:tc>
        <w:tc>
          <w:tcPr>
            <w:tcW w:w="2719" w:type="dxa"/>
            <w:vAlign w:val="center"/>
          </w:tcPr>
          <w:p w14:paraId="1EF670DF" w14:textId="77777777" w:rsidR="00B709D5" w:rsidRPr="009F2978" w:rsidRDefault="00B709D5" w:rsidP="00B709D5">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2018, 2022</w:t>
            </w:r>
          </w:p>
        </w:tc>
        <w:tc>
          <w:tcPr>
            <w:tcW w:w="2231" w:type="dxa"/>
          </w:tcPr>
          <w:p w14:paraId="6F54CC3D" w14:textId="67FCBA31" w:rsidR="00B709D5" w:rsidRPr="009F2978" w:rsidRDefault="00B709D5" w:rsidP="00B709D5">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232C26F7" w14:textId="77777777" w:rsidR="00B709D5" w:rsidRPr="009F2978" w:rsidRDefault="00B709D5" w:rsidP="00B709D5">
            <w:pPr>
              <w:widowControl w:val="0"/>
              <w:spacing w:after="0" w:line="360" w:lineRule="exact"/>
              <w:jc w:val="center"/>
              <w:rPr>
                <w:sz w:val="26"/>
                <w:szCs w:val="26"/>
              </w:rPr>
            </w:pPr>
            <w:r w:rsidRPr="009F2978">
              <w:rPr>
                <w:sz w:val="26"/>
                <w:szCs w:val="26"/>
              </w:rPr>
              <w:t> </w:t>
            </w:r>
          </w:p>
        </w:tc>
      </w:tr>
      <w:tr w:rsidR="009F2978" w:rsidRPr="009F2978" w14:paraId="222FF824" w14:textId="77777777" w:rsidTr="00531FC5">
        <w:tc>
          <w:tcPr>
            <w:tcW w:w="1800" w:type="dxa"/>
            <w:vMerge/>
          </w:tcPr>
          <w:p w14:paraId="6E3C85F5" w14:textId="77777777" w:rsidR="00B709D5" w:rsidRPr="009F2978" w:rsidRDefault="00B709D5" w:rsidP="00B709D5">
            <w:pPr>
              <w:widowControl w:val="0"/>
              <w:spacing w:after="0" w:line="360" w:lineRule="exact"/>
              <w:jc w:val="center"/>
              <w:rPr>
                <w:sz w:val="26"/>
                <w:szCs w:val="26"/>
              </w:rPr>
            </w:pPr>
          </w:p>
        </w:tc>
        <w:tc>
          <w:tcPr>
            <w:tcW w:w="720" w:type="dxa"/>
            <w:vAlign w:val="center"/>
          </w:tcPr>
          <w:p w14:paraId="22EBF0D5" w14:textId="77777777" w:rsidR="00B709D5" w:rsidRPr="009F2978" w:rsidRDefault="00B709D5" w:rsidP="00B709D5">
            <w:pPr>
              <w:widowControl w:val="0"/>
              <w:spacing w:after="0" w:line="360" w:lineRule="exact"/>
              <w:jc w:val="center"/>
              <w:rPr>
                <w:sz w:val="26"/>
                <w:szCs w:val="26"/>
              </w:rPr>
            </w:pPr>
            <w:r w:rsidRPr="009F2978">
              <w:rPr>
                <w:sz w:val="26"/>
                <w:szCs w:val="26"/>
              </w:rPr>
              <w:t>10</w:t>
            </w:r>
          </w:p>
        </w:tc>
        <w:tc>
          <w:tcPr>
            <w:tcW w:w="1620" w:type="dxa"/>
            <w:vAlign w:val="center"/>
          </w:tcPr>
          <w:p w14:paraId="5082D35A" w14:textId="77777777" w:rsidR="00B709D5" w:rsidRPr="009F2978" w:rsidRDefault="00B709D5" w:rsidP="00B709D5">
            <w:pPr>
              <w:widowControl w:val="0"/>
              <w:spacing w:after="0" w:line="360" w:lineRule="exact"/>
              <w:jc w:val="center"/>
              <w:rPr>
                <w:sz w:val="26"/>
                <w:szCs w:val="26"/>
              </w:rPr>
            </w:pPr>
            <w:r w:rsidRPr="009F2978">
              <w:rPr>
                <w:sz w:val="26"/>
                <w:szCs w:val="26"/>
              </w:rPr>
              <w:t>H5.05.01.10</w:t>
            </w:r>
          </w:p>
        </w:tc>
        <w:tc>
          <w:tcPr>
            <w:tcW w:w="4320" w:type="dxa"/>
            <w:vAlign w:val="center"/>
          </w:tcPr>
          <w:p w14:paraId="45F2F179" w14:textId="072F351E" w:rsidR="00B709D5" w:rsidRPr="009F2978" w:rsidRDefault="00B709D5" w:rsidP="00B709D5">
            <w:pPr>
              <w:widowControl w:val="0"/>
              <w:spacing w:after="0" w:line="360" w:lineRule="exact"/>
              <w:jc w:val="both"/>
              <w:rPr>
                <w:sz w:val="26"/>
                <w:szCs w:val="26"/>
              </w:rPr>
            </w:pP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mô</w:t>
            </w:r>
            <w:proofErr w:type="spellEnd"/>
            <w:r w:rsidRPr="009F2978">
              <w:rPr>
                <w:sz w:val="26"/>
                <w:szCs w:val="26"/>
              </w:rPr>
              <w:t xml:space="preserve"> </w:t>
            </w:r>
            <w:proofErr w:type="spellStart"/>
            <w:r w:rsidRPr="009F2978">
              <w:rPr>
                <w:sz w:val="26"/>
                <w:szCs w:val="26"/>
              </w:rPr>
              <w:t>tả</w:t>
            </w:r>
            <w:proofErr w:type="spellEnd"/>
            <w:r w:rsidRPr="009F2978">
              <w:rPr>
                <w:sz w:val="26"/>
                <w:szCs w:val="26"/>
              </w:rPr>
              <w:t xml:space="preserve"> </w:t>
            </w:r>
            <w:proofErr w:type="spellStart"/>
            <w:r w:rsidRPr="009F2978">
              <w:rPr>
                <w:sz w:val="26"/>
                <w:szCs w:val="26"/>
              </w:rPr>
              <w:t>chương</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sỹ</w:t>
            </w:r>
            <w:proofErr w:type="spellEnd"/>
            <w:r w:rsidRPr="009F2978">
              <w:rPr>
                <w:sz w:val="26"/>
                <w:szCs w:val="26"/>
              </w:rPr>
              <w:t xml:space="preserve"> </w:t>
            </w:r>
            <w:proofErr w:type="spellStart"/>
            <w:r w:rsidRPr="009F2978">
              <w:rPr>
                <w:sz w:val="26"/>
                <w:szCs w:val="26"/>
              </w:rPr>
              <w:t>chuyên</w:t>
            </w:r>
            <w:proofErr w:type="spellEnd"/>
            <w:r w:rsidRPr="009F2978">
              <w:rPr>
                <w:sz w:val="26"/>
                <w:szCs w:val="26"/>
              </w:rPr>
              <w:t xml:space="preserve"> </w:t>
            </w:r>
            <w:proofErr w:type="spellStart"/>
            <w:r w:rsidRPr="009F2978">
              <w:rPr>
                <w:sz w:val="26"/>
                <w:szCs w:val="26"/>
              </w:rPr>
              <w:t>ngành</w:t>
            </w:r>
            <w:proofErr w:type="spellEnd"/>
            <w:r w:rsidRPr="009F2978">
              <w:rPr>
                <w:sz w:val="26"/>
                <w:szCs w:val="26"/>
              </w:rPr>
              <w:t xml:space="preserve"> GDMN </w:t>
            </w:r>
          </w:p>
        </w:tc>
        <w:tc>
          <w:tcPr>
            <w:tcW w:w="2719" w:type="dxa"/>
            <w:vAlign w:val="center"/>
          </w:tcPr>
          <w:p w14:paraId="14267744" w14:textId="77777777" w:rsidR="00B709D5" w:rsidRPr="009F2978" w:rsidRDefault="00B709D5" w:rsidP="00B709D5">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2018, 2022</w:t>
            </w:r>
          </w:p>
        </w:tc>
        <w:tc>
          <w:tcPr>
            <w:tcW w:w="2231" w:type="dxa"/>
          </w:tcPr>
          <w:p w14:paraId="22BA2A0C" w14:textId="73168A03" w:rsidR="00B709D5" w:rsidRPr="009F2978" w:rsidRDefault="00B709D5" w:rsidP="00B709D5">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5AEBC6A1" w14:textId="77777777" w:rsidR="00B709D5" w:rsidRPr="009F2978" w:rsidRDefault="00B709D5" w:rsidP="00B709D5">
            <w:pPr>
              <w:widowControl w:val="0"/>
              <w:spacing w:after="0" w:line="360" w:lineRule="exact"/>
              <w:jc w:val="center"/>
              <w:rPr>
                <w:sz w:val="26"/>
                <w:szCs w:val="26"/>
              </w:rPr>
            </w:pPr>
            <w:r w:rsidRPr="009F2978">
              <w:rPr>
                <w:sz w:val="26"/>
                <w:szCs w:val="26"/>
              </w:rPr>
              <w:t> </w:t>
            </w:r>
          </w:p>
        </w:tc>
      </w:tr>
      <w:tr w:rsidR="009F2978" w:rsidRPr="009F2978" w14:paraId="5FF82898" w14:textId="77777777" w:rsidTr="003F0897">
        <w:tc>
          <w:tcPr>
            <w:tcW w:w="1800" w:type="dxa"/>
            <w:vMerge/>
          </w:tcPr>
          <w:p w14:paraId="254F34E7" w14:textId="77777777" w:rsidR="00B709D5" w:rsidRPr="009F2978" w:rsidRDefault="00B709D5" w:rsidP="00B709D5">
            <w:pPr>
              <w:widowControl w:val="0"/>
              <w:spacing w:after="0" w:line="360" w:lineRule="exact"/>
              <w:jc w:val="center"/>
              <w:rPr>
                <w:sz w:val="26"/>
                <w:szCs w:val="26"/>
              </w:rPr>
            </w:pPr>
          </w:p>
        </w:tc>
        <w:tc>
          <w:tcPr>
            <w:tcW w:w="720" w:type="dxa"/>
            <w:vMerge w:val="restart"/>
            <w:vAlign w:val="center"/>
          </w:tcPr>
          <w:p w14:paraId="6AAD41C1" w14:textId="77777777" w:rsidR="00B709D5" w:rsidRPr="009F2978" w:rsidRDefault="00B709D5" w:rsidP="00B709D5">
            <w:pPr>
              <w:widowControl w:val="0"/>
              <w:spacing w:after="0" w:line="360" w:lineRule="exact"/>
              <w:jc w:val="center"/>
              <w:rPr>
                <w:sz w:val="26"/>
                <w:szCs w:val="26"/>
              </w:rPr>
            </w:pPr>
            <w:r w:rsidRPr="009F2978">
              <w:rPr>
                <w:sz w:val="26"/>
                <w:szCs w:val="26"/>
              </w:rPr>
              <w:t>11</w:t>
            </w:r>
          </w:p>
        </w:tc>
        <w:tc>
          <w:tcPr>
            <w:tcW w:w="1620" w:type="dxa"/>
            <w:vMerge w:val="restart"/>
            <w:vAlign w:val="center"/>
          </w:tcPr>
          <w:p w14:paraId="13C08007" w14:textId="77777777" w:rsidR="00B709D5" w:rsidRPr="009F2978" w:rsidRDefault="00B709D5" w:rsidP="00B709D5">
            <w:pPr>
              <w:widowControl w:val="0"/>
              <w:spacing w:after="0" w:line="360" w:lineRule="exact"/>
              <w:jc w:val="center"/>
              <w:rPr>
                <w:sz w:val="26"/>
                <w:szCs w:val="26"/>
              </w:rPr>
            </w:pPr>
            <w:r w:rsidRPr="009F2978">
              <w:rPr>
                <w:sz w:val="26"/>
                <w:szCs w:val="26"/>
              </w:rPr>
              <w:t>H5.05.01.11</w:t>
            </w:r>
          </w:p>
        </w:tc>
        <w:tc>
          <w:tcPr>
            <w:tcW w:w="4320" w:type="dxa"/>
            <w:vAlign w:val="center"/>
          </w:tcPr>
          <w:p w14:paraId="5AFC4A22" w14:textId="77777777" w:rsidR="00B709D5" w:rsidRPr="009F2978" w:rsidRDefault="00B709D5" w:rsidP="00B709D5">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sỹ</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719" w:type="dxa"/>
            <w:vAlign w:val="center"/>
          </w:tcPr>
          <w:p w14:paraId="1BB4E008" w14:textId="77777777" w:rsidR="00B709D5" w:rsidRPr="009F2978" w:rsidRDefault="00B709D5" w:rsidP="00B709D5">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2592/ QĐ - ĐHV </w:t>
            </w:r>
            <w:proofErr w:type="spellStart"/>
            <w:r w:rsidRPr="009F2978">
              <w:rPr>
                <w:sz w:val="26"/>
                <w:szCs w:val="26"/>
              </w:rPr>
              <w:t>ngày</w:t>
            </w:r>
            <w:proofErr w:type="spellEnd"/>
            <w:r w:rsidRPr="009F2978">
              <w:rPr>
                <w:sz w:val="26"/>
                <w:szCs w:val="26"/>
              </w:rPr>
              <w:t xml:space="preserve"> 02/11/2021</w:t>
            </w:r>
          </w:p>
        </w:tc>
        <w:tc>
          <w:tcPr>
            <w:tcW w:w="2231" w:type="dxa"/>
          </w:tcPr>
          <w:p w14:paraId="0503590B" w14:textId="63B85A8B" w:rsidR="00B709D5" w:rsidRPr="009F2978" w:rsidRDefault="00B709D5" w:rsidP="00B709D5">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6C7BAF12" w14:textId="77777777" w:rsidR="00B709D5" w:rsidRPr="009F2978" w:rsidRDefault="00B709D5" w:rsidP="00B709D5">
            <w:pPr>
              <w:widowControl w:val="0"/>
              <w:spacing w:after="0" w:line="360" w:lineRule="exact"/>
              <w:jc w:val="center"/>
              <w:rPr>
                <w:sz w:val="26"/>
                <w:szCs w:val="26"/>
              </w:rPr>
            </w:pPr>
            <w:r w:rsidRPr="009F2978">
              <w:rPr>
                <w:sz w:val="26"/>
                <w:szCs w:val="26"/>
              </w:rPr>
              <w:t> </w:t>
            </w:r>
          </w:p>
        </w:tc>
      </w:tr>
      <w:tr w:rsidR="009F2978" w:rsidRPr="009F2978" w14:paraId="160B1B7C" w14:textId="77777777" w:rsidTr="003F0897">
        <w:tc>
          <w:tcPr>
            <w:tcW w:w="1800" w:type="dxa"/>
            <w:vMerge/>
          </w:tcPr>
          <w:p w14:paraId="4E3A2E27" w14:textId="77777777" w:rsidR="00B709D5" w:rsidRPr="009F2978" w:rsidRDefault="00B709D5" w:rsidP="00B709D5">
            <w:pPr>
              <w:widowControl w:val="0"/>
              <w:spacing w:after="0" w:line="360" w:lineRule="exact"/>
              <w:jc w:val="center"/>
              <w:rPr>
                <w:sz w:val="26"/>
                <w:szCs w:val="26"/>
              </w:rPr>
            </w:pPr>
          </w:p>
        </w:tc>
        <w:tc>
          <w:tcPr>
            <w:tcW w:w="720" w:type="dxa"/>
            <w:vMerge/>
            <w:vAlign w:val="center"/>
          </w:tcPr>
          <w:p w14:paraId="29096D54" w14:textId="77777777" w:rsidR="00B709D5" w:rsidRPr="009F2978" w:rsidRDefault="00B709D5" w:rsidP="00B709D5">
            <w:pPr>
              <w:widowControl w:val="0"/>
              <w:spacing w:after="0" w:line="360" w:lineRule="exact"/>
              <w:jc w:val="center"/>
              <w:rPr>
                <w:sz w:val="26"/>
                <w:szCs w:val="26"/>
              </w:rPr>
            </w:pPr>
          </w:p>
        </w:tc>
        <w:tc>
          <w:tcPr>
            <w:tcW w:w="1620" w:type="dxa"/>
            <w:vMerge/>
            <w:vAlign w:val="center"/>
          </w:tcPr>
          <w:p w14:paraId="69B3FD37" w14:textId="77777777" w:rsidR="00B709D5" w:rsidRPr="009F2978" w:rsidRDefault="00B709D5" w:rsidP="00B709D5">
            <w:pPr>
              <w:widowControl w:val="0"/>
              <w:spacing w:after="0" w:line="360" w:lineRule="exact"/>
              <w:jc w:val="center"/>
              <w:rPr>
                <w:sz w:val="26"/>
                <w:szCs w:val="26"/>
              </w:rPr>
            </w:pPr>
          </w:p>
        </w:tc>
        <w:tc>
          <w:tcPr>
            <w:tcW w:w="4320" w:type="dxa"/>
            <w:vAlign w:val="center"/>
          </w:tcPr>
          <w:p w14:paraId="39060EAF" w14:textId="77777777" w:rsidR="00B709D5" w:rsidRPr="009F2978" w:rsidRDefault="00B709D5" w:rsidP="00B709D5">
            <w:pPr>
              <w:widowControl w:val="0"/>
              <w:spacing w:after="0" w:line="360" w:lineRule="exact"/>
              <w:jc w:val="both"/>
              <w:rPr>
                <w:sz w:val="26"/>
                <w:szCs w:val="26"/>
              </w:rPr>
            </w:pPr>
            <w:proofErr w:type="spellStart"/>
            <w:r w:rsidRPr="009F2978">
              <w:rPr>
                <w:sz w:val="26"/>
                <w:szCs w:val="26"/>
              </w:rPr>
              <w:t>Hướng</w:t>
            </w:r>
            <w:proofErr w:type="spellEnd"/>
            <w:r w:rsidRPr="009F2978">
              <w:rPr>
                <w:sz w:val="26"/>
                <w:szCs w:val="26"/>
              </w:rPr>
              <w:t xml:space="preserve"> </w:t>
            </w:r>
            <w:proofErr w:type="spellStart"/>
            <w:r w:rsidRPr="009F2978">
              <w:rPr>
                <w:sz w:val="26"/>
                <w:szCs w:val="26"/>
              </w:rPr>
              <w:t>dẫn</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khảo</w:t>
            </w:r>
            <w:proofErr w:type="spellEnd"/>
            <w:r w:rsidRPr="009F2978">
              <w:rPr>
                <w:sz w:val="26"/>
                <w:szCs w:val="26"/>
              </w:rPr>
              <w:t xml:space="preserve"> </w:t>
            </w:r>
            <w:proofErr w:type="spellStart"/>
            <w:r w:rsidRPr="009F2978">
              <w:rPr>
                <w:sz w:val="26"/>
                <w:szCs w:val="26"/>
              </w:rPr>
              <w:t>thí</w:t>
            </w:r>
            <w:proofErr w:type="spellEnd"/>
            <w:r w:rsidRPr="009F2978">
              <w:rPr>
                <w:sz w:val="26"/>
                <w:szCs w:val="26"/>
              </w:rPr>
              <w:t xml:space="preserve"> </w:t>
            </w:r>
            <w:proofErr w:type="spellStart"/>
            <w:r w:rsidRPr="009F2978">
              <w:rPr>
                <w:sz w:val="26"/>
                <w:szCs w:val="26"/>
              </w:rPr>
              <w:t>trong</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áp</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khóa</w:t>
            </w:r>
            <w:proofErr w:type="spellEnd"/>
            <w:r w:rsidRPr="009F2978">
              <w:rPr>
                <w:sz w:val="26"/>
                <w:szCs w:val="26"/>
              </w:rPr>
              <w:t xml:space="preserve"> 28</w:t>
            </w:r>
          </w:p>
        </w:tc>
        <w:tc>
          <w:tcPr>
            <w:tcW w:w="2719" w:type="dxa"/>
            <w:vAlign w:val="center"/>
          </w:tcPr>
          <w:p w14:paraId="386E1209" w14:textId="77777777" w:rsidR="00B709D5" w:rsidRPr="009F2978" w:rsidRDefault="00B709D5" w:rsidP="00B709D5">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08/HD-ĐHV, </w:t>
            </w:r>
            <w:proofErr w:type="spellStart"/>
            <w:r w:rsidRPr="009F2978">
              <w:rPr>
                <w:sz w:val="26"/>
                <w:szCs w:val="26"/>
              </w:rPr>
              <w:t>ngày</w:t>
            </w:r>
            <w:proofErr w:type="spellEnd"/>
            <w:r w:rsidRPr="009F2978">
              <w:rPr>
                <w:sz w:val="26"/>
                <w:szCs w:val="26"/>
              </w:rPr>
              <w:t xml:space="preserve"> 16/10/2018</w:t>
            </w:r>
          </w:p>
        </w:tc>
        <w:tc>
          <w:tcPr>
            <w:tcW w:w="2231" w:type="dxa"/>
          </w:tcPr>
          <w:p w14:paraId="71B6C187" w14:textId="02A8316D" w:rsidR="00B709D5" w:rsidRPr="009F2978" w:rsidRDefault="00B709D5" w:rsidP="00B709D5">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0B2B4538" w14:textId="77777777" w:rsidR="00B709D5" w:rsidRPr="009F2978" w:rsidRDefault="00B709D5" w:rsidP="00B709D5">
            <w:pPr>
              <w:widowControl w:val="0"/>
              <w:spacing w:after="0" w:line="360" w:lineRule="exact"/>
              <w:jc w:val="center"/>
              <w:rPr>
                <w:sz w:val="26"/>
                <w:szCs w:val="26"/>
              </w:rPr>
            </w:pPr>
            <w:r w:rsidRPr="009F2978">
              <w:rPr>
                <w:sz w:val="26"/>
                <w:szCs w:val="26"/>
              </w:rPr>
              <w:t> </w:t>
            </w:r>
          </w:p>
        </w:tc>
      </w:tr>
      <w:tr w:rsidR="009F2978" w:rsidRPr="009F2978" w14:paraId="63EAD87B" w14:textId="77777777" w:rsidTr="003F0897">
        <w:tc>
          <w:tcPr>
            <w:tcW w:w="1800" w:type="dxa"/>
            <w:vMerge/>
          </w:tcPr>
          <w:p w14:paraId="432A28FB" w14:textId="77777777" w:rsidR="00B709D5" w:rsidRPr="009F2978" w:rsidRDefault="00B709D5" w:rsidP="00B709D5">
            <w:pPr>
              <w:widowControl w:val="0"/>
              <w:spacing w:after="0" w:line="360" w:lineRule="exact"/>
              <w:jc w:val="center"/>
              <w:rPr>
                <w:sz w:val="26"/>
                <w:szCs w:val="26"/>
              </w:rPr>
            </w:pPr>
          </w:p>
        </w:tc>
        <w:tc>
          <w:tcPr>
            <w:tcW w:w="720" w:type="dxa"/>
            <w:vMerge/>
            <w:vAlign w:val="center"/>
          </w:tcPr>
          <w:p w14:paraId="43730338" w14:textId="77777777" w:rsidR="00B709D5" w:rsidRPr="009F2978" w:rsidRDefault="00B709D5" w:rsidP="00B709D5">
            <w:pPr>
              <w:widowControl w:val="0"/>
              <w:spacing w:after="0" w:line="360" w:lineRule="exact"/>
              <w:jc w:val="center"/>
              <w:rPr>
                <w:sz w:val="26"/>
                <w:szCs w:val="26"/>
              </w:rPr>
            </w:pPr>
          </w:p>
        </w:tc>
        <w:tc>
          <w:tcPr>
            <w:tcW w:w="1620" w:type="dxa"/>
            <w:vMerge/>
            <w:vAlign w:val="center"/>
          </w:tcPr>
          <w:p w14:paraId="2E4F539C" w14:textId="77777777" w:rsidR="00B709D5" w:rsidRPr="009F2978" w:rsidRDefault="00B709D5" w:rsidP="00B709D5">
            <w:pPr>
              <w:widowControl w:val="0"/>
              <w:spacing w:after="0" w:line="360" w:lineRule="exact"/>
              <w:jc w:val="center"/>
              <w:rPr>
                <w:sz w:val="26"/>
                <w:szCs w:val="26"/>
              </w:rPr>
            </w:pPr>
          </w:p>
        </w:tc>
        <w:tc>
          <w:tcPr>
            <w:tcW w:w="4320" w:type="dxa"/>
            <w:vAlign w:val="center"/>
          </w:tcPr>
          <w:p w14:paraId="34476077" w14:textId="7B32478D" w:rsidR="00B709D5" w:rsidRPr="009F2978" w:rsidRDefault="00B709D5" w:rsidP="00B709D5">
            <w:pPr>
              <w:widowControl w:val="0"/>
              <w:spacing w:after="0" w:line="360" w:lineRule="exact"/>
              <w:jc w:val="both"/>
              <w:rPr>
                <w:sz w:val="26"/>
                <w:szCs w:val="26"/>
              </w:rPr>
            </w:pP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cương</w:t>
            </w:r>
            <w:proofErr w:type="spellEnd"/>
            <w:r w:rsidRPr="009F2978">
              <w:rPr>
                <w:sz w:val="26"/>
                <w:szCs w:val="26"/>
              </w:rPr>
              <w:t xml:space="preserve"> chi </w:t>
            </w:r>
            <w:proofErr w:type="spellStart"/>
            <w:r w:rsidRPr="009F2978">
              <w:rPr>
                <w:sz w:val="26"/>
                <w:szCs w:val="26"/>
              </w:rPr>
              <w:t>tiết</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phần</w:t>
            </w:r>
            <w:proofErr w:type="spellEnd"/>
            <w:r w:rsidRPr="009F2978">
              <w:rPr>
                <w:sz w:val="26"/>
                <w:szCs w:val="26"/>
              </w:rPr>
              <w:t xml:space="preserve"> </w:t>
            </w:r>
            <w:proofErr w:type="spellStart"/>
            <w:r w:rsidRPr="009F2978">
              <w:rPr>
                <w:sz w:val="26"/>
                <w:szCs w:val="26"/>
              </w:rPr>
              <w:t>môn</w:t>
            </w:r>
            <w:proofErr w:type="spellEnd"/>
            <w:r w:rsidRPr="009F2978">
              <w:rPr>
                <w:sz w:val="26"/>
                <w:szCs w:val="26"/>
              </w:rPr>
              <w:t xml:space="preserve"> </w:t>
            </w:r>
            <w:proofErr w:type="spellStart"/>
            <w:r w:rsidRPr="009F2978">
              <w:rPr>
                <w:sz w:val="26"/>
                <w:szCs w:val="26"/>
              </w:rPr>
              <w:t>cụ</w:t>
            </w:r>
            <w:proofErr w:type="spellEnd"/>
            <w:r w:rsidRPr="009F2978">
              <w:rPr>
                <w:sz w:val="26"/>
                <w:szCs w:val="26"/>
              </w:rPr>
              <w:t xml:space="preserve"> </w:t>
            </w:r>
            <w:proofErr w:type="spellStart"/>
            <w:r w:rsidRPr="009F2978">
              <w:rPr>
                <w:sz w:val="26"/>
                <w:szCs w:val="26"/>
              </w:rPr>
              <w:t>thể</w:t>
            </w:r>
            <w:proofErr w:type="spellEnd"/>
          </w:p>
        </w:tc>
        <w:tc>
          <w:tcPr>
            <w:tcW w:w="2719" w:type="dxa"/>
            <w:vAlign w:val="center"/>
          </w:tcPr>
          <w:p w14:paraId="314C7213" w14:textId="77777777" w:rsidR="00B709D5" w:rsidRPr="009F2978" w:rsidRDefault="00B709D5" w:rsidP="00B709D5">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2022</w:t>
            </w:r>
          </w:p>
        </w:tc>
        <w:tc>
          <w:tcPr>
            <w:tcW w:w="2231" w:type="dxa"/>
          </w:tcPr>
          <w:p w14:paraId="5CC10942" w14:textId="15AEC2C3" w:rsidR="00B709D5" w:rsidRPr="009F2978" w:rsidRDefault="00B709D5" w:rsidP="00B709D5">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748D1851" w14:textId="77777777" w:rsidR="00B709D5" w:rsidRPr="009F2978" w:rsidRDefault="00B709D5" w:rsidP="00B709D5">
            <w:pPr>
              <w:widowControl w:val="0"/>
              <w:spacing w:after="0" w:line="360" w:lineRule="exact"/>
              <w:jc w:val="center"/>
              <w:rPr>
                <w:sz w:val="26"/>
                <w:szCs w:val="26"/>
              </w:rPr>
            </w:pPr>
            <w:r w:rsidRPr="009F2978">
              <w:rPr>
                <w:sz w:val="26"/>
                <w:szCs w:val="26"/>
              </w:rPr>
              <w:t> </w:t>
            </w:r>
          </w:p>
        </w:tc>
      </w:tr>
      <w:tr w:rsidR="009F2978" w:rsidRPr="009F2978" w14:paraId="02201FFD" w14:textId="77777777" w:rsidTr="003F0897">
        <w:tc>
          <w:tcPr>
            <w:tcW w:w="1800" w:type="dxa"/>
            <w:vMerge/>
          </w:tcPr>
          <w:p w14:paraId="437FC6AB" w14:textId="77777777" w:rsidR="00B709D5" w:rsidRPr="009F2978" w:rsidRDefault="00B709D5" w:rsidP="00B709D5">
            <w:pPr>
              <w:widowControl w:val="0"/>
              <w:spacing w:after="0" w:line="360" w:lineRule="exact"/>
              <w:jc w:val="center"/>
              <w:rPr>
                <w:sz w:val="26"/>
                <w:szCs w:val="26"/>
              </w:rPr>
            </w:pPr>
          </w:p>
        </w:tc>
        <w:tc>
          <w:tcPr>
            <w:tcW w:w="720" w:type="dxa"/>
            <w:vMerge w:val="restart"/>
            <w:vAlign w:val="center"/>
          </w:tcPr>
          <w:p w14:paraId="17F55BC0" w14:textId="77777777" w:rsidR="00B709D5" w:rsidRPr="009F2978" w:rsidRDefault="00B709D5" w:rsidP="00B709D5">
            <w:pPr>
              <w:widowControl w:val="0"/>
              <w:spacing w:after="0" w:line="360" w:lineRule="exact"/>
              <w:jc w:val="center"/>
              <w:rPr>
                <w:sz w:val="26"/>
                <w:szCs w:val="26"/>
              </w:rPr>
            </w:pPr>
            <w:r w:rsidRPr="009F2978">
              <w:rPr>
                <w:sz w:val="26"/>
                <w:szCs w:val="26"/>
              </w:rPr>
              <w:t>12</w:t>
            </w:r>
          </w:p>
        </w:tc>
        <w:tc>
          <w:tcPr>
            <w:tcW w:w="1620" w:type="dxa"/>
            <w:vMerge w:val="restart"/>
            <w:vAlign w:val="center"/>
          </w:tcPr>
          <w:p w14:paraId="3ACD8F1F" w14:textId="77777777" w:rsidR="00B709D5" w:rsidRPr="009F2978" w:rsidRDefault="00B709D5" w:rsidP="00B709D5">
            <w:pPr>
              <w:widowControl w:val="0"/>
              <w:spacing w:after="0" w:line="360" w:lineRule="exact"/>
              <w:jc w:val="center"/>
              <w:rPr>
                <w:sz w:val="26"/>
                <w:szCs w:val="26"/>
              </w:rPr>
            </w:pPr>
            <w:r w:rsidRPr="009F2978">
              <w:rPr>
                <w:sz w:val="26"/>
                <w:szCs w:val="26"/>
              </w:rPr>
              <w:t>H5.05.01.12</w:t>
            </w:r>
          </w:p>
        </w:tc>
        <w:tc>
          <w:tcPr>
            <w:tcW w:w="4320" w:type="dxa"/>
            <w:vAlign w:val="center"/>
          </w:tcPr>
          <w:p w14:paraId="7AF85ED7" w14:textId="77777777" w:rsidR="00B709D5" w:rsidRPr="009F2978" w:rsidRDefault="00B709D5" w:rsidP="00B709D5">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giao</w:t>
            </w:r>
            <w:proofErr w:type="spellEnd"/>
            <w:r w:rsidRPr="009F2978">
              <w:rPr>
                <w:sz w:val="26"/>
                <w:szCs w:val="26"/>
              </w:rPr>
              <w:t xml:space="preserve"> </w:t>
            </w: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tài</w:t>
            </w:r>
            <w:proofErr w:type="spellEnd"/>
            <w:r w:rsidRPr="009F2978">
              <w:rPr>
                <w:sz w:val="26"/>
                <w:szCs w:val="26"/>
              </w:rPr>
              <w:t xml:space="preserve"> </w:t>
            </w:r>
            <w:proofErr w:type="spellStart"/>
            <w:r w:rsidRPr="009F2978">
              <w:rPr>
                <w:sz w:val="26"/>
                <w:szCs w:val="26"/>
              </w:rPr>
              <w:t>luận</w:t>
            </w:r>
            <w:proofErr w:type="spellEnd"/>
            <w:r w:rsidRPr="009F2978">
              <w:rPr>
                <w:sz w:val="26"/>
                <w:szCs w:val="26"/>
              </w:rPr>
              <w:t xml:space="preserve"> </w:t>
            </w:r>
            <w:proofErr w:type="spellStart"/>
            <w:r w:rsidRPr="009F2978">
              <w:rPr>
                <w:sz w:val="26"/>
                <w:szCs w:val="26"/>
              </w:rPr>
              <w:t>văn</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năm</w:t>
            </w:r>
            <w:proofErr w:type="spellEnd"/>
          </w:p>
        </w:tc>
        <w:tc>
          <w:tcPr>
            <w:tcW w:w="2719" w:type="dxa"/>
            <w:vAlign w:val="center"/>
          </w:tcPr>
          <w:p w14:paraId="255B625B" w14:textId="77777777" w:rsidR="00B709D5" w:rsidRPr="009F2978" w:rsidRDefault="00B709D5" w:rsidP="00B709D5">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2018, 2022</w:t>
            </w:r>
          </w:p>
        </w:tc>
        <w:tc>
          <w:tcPr>
            <w:tcW w:w="2231" w:type="dxa"/>
          </w:tcPr>
          <w:p w14:paraId="3DD90776" w14:textId="01FA86A1" w:rsidR="00B709D5" w:rsidRPr="009F2978" w:rsidRDefault="00B709D5" w:rsidP="00B709D5">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4A0021DE" w14:textId="77777777" w:rsidR="00B709D5" w:rsidRPr="009F2978" w:rsidRDefault="00B709D5" w:rsidP="00B709D5">
            <w:pPr>
              <w:widowControl w:val="0"/>
              <w:spacing w:after="0" w:line="360" w:lineRule="exact"/>
              <w:jc w:val="center"/>
              <w:rPr>
                <w:sz w:val="26"/>
                <w:szCs w:val="26"/>
              </w:rPr>
            </w:pPr>
            <w:r w:rsidRPr="009F2978">
              <w:rPr>
                <w:sz w:val="26"/>
                <w:szCs w:val="26"/>
              </w:rPr>
              <w:t> </w:t>
            </w:r>
          </w:p>
        </w:tc>
      </w:tr>
      <w:tr w:rsidR="009F2978" w:rsidRPr="009F2978" w14:paraId="0DE68D36" w14:textId="77777777" w:rsidTr="003F0897">
        <w:tc>
          <w:tcPr>
            <w:tcW w:w="1800" w:type="dxa"/>
            <w:vMerge/>
          </w:tcPr>
          <w:p w14:paraId="2577D453" w14:textId="77777777" w:rsidR="00B709D5" w:rsidRPr="009F2978" w:rsidRDefault="00B709D5" w:rsidP="00B709D5">
            <w:pPr>
              <w:widowControl w:val="0"/>
              <w:spacing w:after="0" w:line="360" w:lineRule="exact"/>
              <w:jc w:val="center"/>
              <w:rPr>
                <w:sz w:val="26"/>
                <w:szCs w:val="26"/>
              </w:rPr>
            </w:pPr>
          </w:p>
        </w:tc>
        <w:tc>
          <w:tcPr>
            <w:tcW w:w="720" w:type="dxa"/>
            <w:vMerge/>
            <w:vAlign w:val="center"/>
          </w:tcPr>
          <w:p w14:paraId="01193C77" w14:textId="77777777" w:rsidR="00B709D5" w:rsidRPr="009F2978" w:rsidRDefault="00B709D5" w:rsidP="00B709D5">
            <w:pPr>
              <w:widowControl w:val="0"/>
              <w:spacing w:after="0" w:line="360" w:lineRule="exact"/>
              <w:jc w:val="center"/>
              <w:rPr>
                <w:sz w:val="26"/>
                <w:szCs w:val="26"/>
              </w:rPr>
            </w:pPr>
          </w:p>
        </w:tc>
        <w:tc>
          <w:tcPr>
            <w:tcW w:w="1620" w:type="dxa"/>
            <w:vMerge/>
            <w:vAlign w:val="center"/>
          </w:tcPr>
          <w:p w14:paraId="40315036" w14:textId="77777777" w:rsidR="00B709D5" w:rsidRPr="009F2978" w:rsidRDefault="00B709D5" w:rsidP="00B709D5">
            <w:pPr>
              <w:widowControl w:val="0"/>
              <w:spacing w:after="0" w:line="360" w:lineRule="exact"/>
              <w:jc w:val="center"/>
              <w:rPr>
                <w:sz w:val="26"/>
                <w:szCs w:val="26"/>
              </w:rPr>
            </w:pPr>
          </w:p>
        </w:tc>
        <w:tc>
          <w:tcPr>
            <w:tcW w:w="4320" w:type="dxa"/>
            <w:vAlign w:val="center"/>
          </w:tcPr>
          <w:p w14:paraId="3EDEFD30" w14:textId="77777777" w:rsidR="00B709D5" w:rsidRPr="009F2978" w:rsidRDefault="00B709D5" w:rsidP="00B709D5">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thành</w:t>
            </w:r>
            <w:proofErr w:type="spellEnd"/>
            <w:r w:rsidRPr="009F2978">
              <w:rPr>
                <w:sz w:val="26"/>
                <w:szCs w:val="26"/>
              </w:rPr>
              <w:t xml:space="preserve"> </w:t>
            </w:r>
            <w:proofErr w:type="spellStart"/>
            <w:r w:rsidRPr="009F2978">
              <w:rPr>
                <w:sz w:val="26"/>
                <w:szCs w:val="26"/>
              </w:rPr>
              <w:t>lập</w:t>
            </w:r>
            <w:proofErr w:type="spellEnd"/>
            <w:r w:rsidRPr="009F2978">
              <w:rPr>
                <w:sz w:val="26"/>
                <w:szCs w:val="26"/>
              </w:rPr>
              <w:t xml:space="preserve"> </w:t>
            </w: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đồng</w:t>
            </w:r>
            <w:proofErr w:type="spellEnd"/>
            <w:r w:rsidRPr="009F2978">
              <w:rPr>
                <w:sz w:val="26"/>
                <w:szCs w:val="26"/>
              </w:rPr>
              <w:t xml:space="preserve"> </w:t>
            </w:r>
            <w:proofErr w:type="spellStart"/>
            <w:r w:rsidRPr="009F2978">
              <w:rPr>
                <w:sz w:val="26"/>
                <w:szCs w:val="26"/>
              </w:rPr>
              <w:t>chấm</w:t>
            </w:r>
            <w:proofErr w:type="spellEnd"/>
            <w:r w:rsidRPr="009F2978">
              <w:rPr>
                <w:sz w:val="26"/>
                <w:szCs w:val="26"/>
              </w:rPr>
              <w:t xml:space="preserve"> </w:t>
            </w:r>
            <w:proofErr w:type="spellStart"/>
            <w:r w:rsidRPr="009F2978">
              <w:rPr>
                <w:sz w:val="26"/>
                <w:szCs w:val="26"/>
              </w:rPr>
              <w:t>luận</w:t>
            </w:r>
            <w:proofErr w:type="spellEnd"/>
            <w:r w:rsidRPr="009F2978">
              <w:rPr>
                <w:sz w:val="26"/>
                <w:szCs w:val="26"/>
              </w:rPr>
              <w:t xml:space="preserve"> </w:t>
            </w:r>
            <w:proofErr w:type="spellStart"/>
            <w:r w:rsidRPr="009F2978">
              <w:rPr>
                <w:sz w:val="26"/>
                <w:szCs w:val="26"/>
              </w:rPr>
              <w:t>văn</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năm</w:t>
            </w:r>
            <w:proofErr w:type="spellEnd"/>
          </w:p>
        </w:tc>
        <w:tc>
          <w:tcPr>
            <w:tcW w:w="2719" w:type="dxa"/>
            <w:vAlign w:val="center"/>
          </w:tcPr>
          <w:p w14:paraId="0BA3EA04" w14:textId="77777777" w:rsidR="00B709D5" w:rsidRPr="009F2978" w:rsidRDefault="00B709D5" w:rsidP="00B709D5">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2018, 2022</w:t>
            </w:r>
          </w:p>
        </w:tc>
        <w:tc>
          <w:tcPr>
            <w:tcW w:w="2231" w:type="dxa"/>
          </w:tcPr>
          <w:p w14:paraId="2A554B2F" w14:textId="6CB664B2" w:rsidR="00B709D5" w:rsidRPr="009F2978" w:rsidRDefault="00B709D5" w:rsidP="00B709D5">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2532189A" w14:textId="77777777" w:rsidR="00B709D5" w:rsidRPr="009F2978" w:rsidRDefault="00B709D5" w:rsidP="00B709D5">
            <w:pPr>
              <w:widowControl w:val="0"/>
              <w:spacing w:after="0" w:line="360" w:lineRule="exact"/>
              <w:jc w:val="center"/>
              <w:rPr>
                <w:sz w:val="26"/>
                <w:szCs w:val="26"/>
              </w:rPr>
            </w:pPr>
            <w:r w:rsidRPr="009F2978">
              <w:rPr>
                <w:sz w:val="26"/>
                <w:szCs w:val="26"/>
              </w:rPr>
              <w:t> </w:t>
            </w:r>
          </w:p>
        </w:tc>
      </w:tr>
      <w:tr w:rsidR="009F2978" w:rsidRPr="009F2978" w14:paraId="0AD53226" w14:textId="77777777" w:rsidTr="003F0897">
        <w:tc>
          <w:tcPr>
            <w:tcW w:w="1800" w:type="dxa"/>
            <w:vMerge/>
          </w:tcPr>
          <w:p w14:paraId="60C40C1C" w14:textId="77777777" w:rsidR="00B709D5" w:rsidRPr="009F2978" w:rsidRDefault="00B709D5" w:rsidP="00B709D5">
            <w:pPr>
              <w:widowControl w:val="0"/>
              <w:spacing w:after="0" w:line="360" w:lineRule="exact"/>
              <w:jc w:val="center"/>
              <w:rPr>
                <w:sz w:val="26"/>
                <w:szCs w:val="26"/>
              </w:rPr>
            </w:pPr>
          </w:p>
        </w:tc>
        <w:tc>
          <w:tcPr>
            <w:tcW w:w="720" w:type="dxa"/>
            <w:vMerge/>
            <w:vAlign w:val="center"/>
          </w:tcPr>
          <w:p w14:paraId="5C11708D" w14:textId="77777777" w:rsidR="00B709D5" w:rsidRPr="009F2978" w:rsidRDefault="00B709D5" w:rsidP="00B709D5">
            <w:pPr>
              <w:widowControl w:val="0"/>
              <w:spacing w:after="0" w:line="360" w:lineRule="exact"/>
              <w:jc w:val="center"/>
              <w:rPr>
                <w:sz w:val="26"/>
                <w:szCs w:val="26"/>
              </w:rPr>
            </w:pPr>
          </w:p>
        </w:tc>
        <w:tc>
          <w:tcPr>
            <w:tcW w:w="1620" w:type="dxa"/>
            <w:vMerge/>
            <w:vAlign w:val="center"/>
          </w:tcPr>
          <w:p w14:paraId="2417BE05" w14:textId="77777777" w:rsidR="00B709D5" w:rsidRPr="009F2978" w:rsidRDefault="00B709D5" w:rsidP="00B709D5">
            <w:pPr>
              <w:widowControl w:val="0"/>
              <w:spacing w:after="0" w:line="360" w:lineRule="exact"/>
              <w:jc w:val="center"/>
              <w:rPr>
                <w:sz w:val="26"/>
                <w:szCs w:val="26"/>
              </w:rPr>
            </w:pPr>
          </w:p>
        </w:tc>
        <w:tc>
          <w:tcPr>
            <w:tcW w:w="4320" w:type="dxa"/>
            <w:vAlign w:val="center"/>
          </w:tcPr>
          <w:p w14:paraId="3DE195C4" w14:textId="77777777" w:rsidR="00B709D5" w:rsidRPr="009F2978" w:rsidRDefault="00B709D5" w:rsidP="00B709D5">
            <w:pPr>
              <w:widowControl w:val="0"/>
              <w:spacing w:after="0" w:line="360" w:lineRule="exact"/>
              <w:jc w:val="both"/>
              <w:rPr>
                <w:sz w:val="26"/>
                <w:szCs w:val="26"/>
              </w:rPr>
            </w:pPr>
            <w:proofErr w:type="spellStart"/>
            <w:r w:rsidRPr="009F2978">
              <w:rPr>
                <w:sz w:val="26"/>
                <w:szCs w:val="26"/>
              </w:rPr>
              <w:t>Phiếu</w:t>
            </w:r>
            <w:proofErr w:type="spellEnd"/>
            <w:r w:rsidRPr="009F2978">
              <w:rPr>
                <w:sz w:val="26"/>
                <w:szCs w:val="26"/>
              </w:rPr>
              <w:t xml:space="preserve"> </w:t>
            </w:r>
            <w:proofErr w:type="spellStart"/>
            <w:r w:rsidRPr="009F2978">
              <w:rPr>
                <w:sz w:val="26"/>
                <w:szCs w:val="26"/>
              </w:rPr>
              <w:t>nhận</w:t>
            </w:r>
            <w:proofErr w:type="spellEnd"/>
            <w:r w:rsidRPr="009F2978">
              <w:rPr>
                <w:sz w:val="26"/>
                <w:szCs w:val="26"/>
              </w:rPr>
              <w:t xml:space="preserve"> </w:t>
            </w:r>
            <w:proofErr w:type="spellStart"/>
            <w:r w:rsidRPr="009F2978">
              <w:rPr>
                <w:sz w:val="26"/>
                <w:szCs w:val="26"/>
              </w:rPr>
              <w:t>xét</w:t>
            </w:r>
            <w:proofErr w:type="spellEnd"/>
            <w:r w:rsidRPr="009F2978">
              <w:rPr>
                <w:sz w:val="26"/>
                <w:szCs w:val="26"/>
              </w:rPr>
              <w:t xml:space="preserve">, </w:t>
            </w:r>
            <w:proofErr w:type="spellStart"/>
            <w:r w:rsidRPr="009F2978">
              <w:rPr>
                <w:sz w:val="26"/>
                <w:szCs w:val="26"/>
              </w:rPr>
              <w:t>biên</w:t>
            </w:r>
            <w:proofErr w:type="spellEnd"/>
            <w:r w:rsidRPr="009F2978">
              <w:rPr>
                <w:sz w:val="26"/>
                <w:szCs w:val="26"/>
              </w:rPr>
              <w:t xml:space="preserve"> </w:t>
            </w: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họp</w:t>
            </w:r>
            <w:proofErr w:type="spellEnd"/>
            <w:r w:rsidRPr="009F2978">
              <w:rPr>
                <w:sz w:val="26"/>
                <w:szCs w:val="26"/>
              </w:rPr>
              <w:t xml:space="preserve"> </w:t>
            </w: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đồng</w:t>
            </w:r>
            <w:proofErr w:type="spellEnd"/>
            <w:r w:rsidRPr="009F2978">
              <w:rPr>
                <w:sz w:val="26"/>
                <w:szCs w:val="26"/>
              </w:rPr>
              <w:t xml:space="preserve"> </w:t>
            </w:r>
            <w:proofErr w:type="spellStart"/>
            <w:r w:rsidRPr="009F2978">
              <w:rPr>
                <w:sz w:val="26"/>
                <w:szCs w:val="26"/>
              </w:rPr>
              <w:t>chấm</w:t>
            </w:r>
            <w:proofErr w:type="spellEnd"/>
            <w:r w:rsidRPr="009F2978">
              <w:rPr>
                <w:sz w:val="26"/>
                <w:szCs w:val="26"/>
              </w:rPr>
              <w:t xml:space="preserve"> </w:t>
            </w:r>
            <w:proofErr w:type="spellStart"/>
            <w:r w:rsidRPr="009F2978">
              <w:rPr>
                <w:sz w:val="26"/>
                <w:szCs w:val="26"/>
              </w:rPr>
              <w:t>luận</w:t>
            </w:r>
            <w:proofErr w:type="spellEnd"/>
            <w:r w:rsidRPr="009F2978">
              <w:rPr>
                <w:sz w:val="26"/>
                <w:szCs w:val="26"/>
              </w:rPr>
              <w:t xml:space="preserve"> </w:t>
            </w:r>
            <w:proofErr w:type="spellStart"/>
            <w:r w:rsidRPr="009F2978">
              <w:rPr>
                <w:sz w:val="26"/>
                <w:szCs w:val="26"/>
              </w:rPr>
              <w:t>văn</w:t>
            </w:r>
            <w:proofErr w:type="spellEnd"/>
            <w:r w:rsidRPr="009F2978">
              <w:rPr>
                <w:sz w:val="26"/>
                <w:szCs w:val="26"/>
              </w:rPr>
              <w:t xml:space="preserve">, </w:t>
            </w:r>
            <w:proofErr w:type="spellStart"/>
            <w:r w:rsidRPr="009F2978">
              <w:rPr>
                <w:sz w:val="26"/>
                <w:szCs w:val="26"/>
              </w:rPr>
              <w:t>phiếu</w:t>
            </w:r>
            <w:proofErr w:type="spellEnd"/>
            <w:r w:rsidRPr="009F2978">
              <w:rPr>
                <w:sz w:val="26"/>
                <w:szCs w:val="26"/>
              </w:rPr>
              <w:t xml:space="preserve"> </w:t>
            </w:r>
            <w:proofErr w:type="spellStart"/>
            <w:r w:rsidRPr="009F2978">
              <w:rPr>
                <w:sz w:val="26"/>
                <w:szCs w:val="26"/>
              </w:rPr>
              <w:t>chấm</w:t>
            </w:r>
            <w:proofErr w:type="spellEnd"/>
            <w:r w:rsidRPr="009F2978">
              <w:rPr>
                <w:sz w:val="26"/>
                <w:szCs w:val="26"/>
              </w:rPr>
              <w:t>…</w:t>
            </w:r>
          </w:p>
        </w:tc>
        <w:tc>
          <w:tcPr>
            <w:tcW w:w="2719" w:type="dxa"/>
            <w:vAlign w:val="center"/>
          </w:tcPr>
          <w:p w14:paraId="123B52C7" w14:textId="77777777" w:rsidR="00B709D5" w:rsidRPr="009F2978" w:rsidRDefault="00B709D5" w:rsidP="00B709D5">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2018, 2022</w:t>
            </w:r>
          </w:p>
        </w:tc>
        <w:tc>
          <w:tcPr>
            <w:tcW w:w="2231" w:type="dxa"/>
          </w:tcPr>
          <w:p w14:paraId="08E35637" w14:textId="76903D5B" w:rsidR="00B709D5" w:rsidRPr="009F2978" w:rsidRDefault="00B709D5" w:rsidP="00B709D5">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146F3F1F" w14:textId="77777777" w:rsidR="00B709D5" w:rsidRPr="009F2978" w:rsidRDefault="00B709D5" w:rsidP="00B709D5">
            <w:pPr>
              <w:widowControl w:val="0"/>
              <w:spacing w:after="0" w:line="360" w:lineRule="exact"/>
              <w:jc w:val="center"/>
              <w:rPr>
                <w:sz w:val="26"/>
                <w:szCs w:val="26"/>
              </w:rPr>
            </w:pPr>
            <w:r w:rsidRPr="009F2978">
              <w:rPr>
                <w:sz w:val="26"/>
                <w:szCs w:val="26"/>
              </w:rPr>
              <w:t> </w:t>
            </w:r>
          </w:p>
        </w:tc>
      </w:tr>
      <w:tr w:rsidR="009F2978" w:rsidRPr="009F2978" w14:paraId="2386B461" w14:textId="77777777" w:rsidTr="003F0897">
        <w:tc>
          <w:tcPr>
            <w:tcW w:w="1800" w:type="dxa"/>
            <w:vMerge w:val="restart"/>
            <w:vAlign w:val="center"/>
          </w:tcPr>
          <w:p w14:paraId="2FF1A3E3" w14:textId="77777777" w:rsidR="00B709D5" w:rsidRPr="009F2978" w:rsidRDefault="00B709D5" w:rsidP="00B709D5">
            <w:pPr>
              <w:widowControl w:val="0"/>
              <w:spacing w:after="0" w:line="360" w:lineRule="exact"/>
              <w:jc w:val="center"/>
              <w:rPr>
                <w:sz w:val="26"/>
                <w:szCs w:val="26"/>
              </w:rPr>
            </w:pP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5.2</w:t>
            </w:r>
          </w:p>
        </w:tc>
        <w:tc>
          <w:tcPr>
            <w:tcW w:w="720" w:type="dxa"/>
            <w:vMerge w:val="restart"/>
            <w:vAlign w:val="center"/>
          </w:tcPr>
          <w:p w14:paraId="64290B43" w14:textId="77777777" w:rsidR="00B709D5" w:rsidRPr="009F2978" w:rsidRDefault="00B709D5" w:rsidP="00B709D5">
            <w:pPr>
              <w:widowControl w:val="0"/>
              <w:spacing w:after="0" w:line="360" w:lineRule="exact"/>
              <w:jc w:val="center"/>
              <w:rPr>
                <w:b/>
                <w:i/>
                <w:sz w:val="26"/>
                <w:szCs w:val="26"/>
              </w:rPr>
            </w:pPr>
            <w:r w:rsidRPr="009F2978">
              <w:rPr>
                <w:sz w:val="26"/>
                <w:szCs w:val="26"/>
              </w:rPr>
              <w:t>1</w:t>
            </w:r>
          </w:p>
        </w:tc>
        <w:tc>
          <w:tcPr>
            <w:tcW w:w="1620" w:type="dxa"/>
            <w:vMerge w:val="restart"/>
            <w:vAlign w:val="center"/>
          </w:tcPr>
          <w:p w14:paraId="15A1F457" w14:textId="77777777" w:rsidR="00B709D5" w:rsidRPr="009F2978" w:rsidRDefault="00B709D5" w:rsidP="00B709D5">
            <w:pPr>
              <w:widowControl w:val="0"/>
              <w:spacing w:after="0" w:line="360" w:lineRule="exact"/>
              <w:jc w:val="center"/>
              <w:rPr>
                <w:sz w:val="26"/>
                <w:szCs w:val="26"/>
              </w:rPr>
            </w:pPr>
            <w:r w:rsidRPr="009F2978">
              <w:rPr>
                <w:sz w:val="26"/>
                <w:szCs w:val="26"/>
              </w:rPr>
              <w:t>H5.05.02.01</w:t>
            </w:r>
          </w:p>
        </w:tc>
        <w:tc>
          <w:tcPr>
            <w:tcW w:w="4320" w:type="dxa"/>
            <w:vAlign w:val="center"/>
          </w:tcPr>
          <w:p w14:paraId="01276FC5" w14:textId="4D1520E9" w:rsidR="00B709D5" w:rsidRPr="009F2978" w:rsidRDefault="00B709D5" w:rsidP="00B709D5">
            <w:pPr>
              <w:widowControl w:val="0"/>
              <w:spacing w:after="0" w:line="360" w:lineRule="exact"/>
              <w:jc w:val="both"/>
              <w:rPr>
                <w:sz w:val="26"/>
                <w:szCs w:val="26"/>
              </w:rPr>
            </w:pPr>
            <w:proofErr w:type="spellStart"/>
            <w:r w:rsidRPr="009F2978">
              <w:rPr>
                <w:rStyle w:val="normaltextrun"/>
                <w:rFonts w:eastAsiaTheme="majorEastAsia"/>
                <w:sz w:val="26"/>
                <w:szCs w:val="26"/>
              </w:rPr>
              <w:t>Quy</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định</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đào</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tạo</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trình</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độ</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thạc</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sĩ</w:t>
            </w:r>
            <w:proofErr w:type="spellEnd"/>
            <w:r w:rsidRPr="009F2978">
              <w:rPr>
                <w:rStyle w:val="eop"/>
                <w:rFonts w:eastAsiaTheme="majorEastAsia"/>
                <w:sz w:val="26"/>
                <w:szCs w:val="26"/>
              </w:rPr>
              <w:t> </w:t>
            </w:r>
          </w:p>
        </w:tc>
        <w:tc>
          <w:tcPr>
            <w:tcW w:w="2719" w:type="dxa"/>
            <w:vAlign w:val="center"/>
          </w:tcPr>
          <w:p w14:paraId="60F79AF4" w14:textId="3E9C6C47" w:rsidR="00B709D5" w:rsidRPr="009F2978" w:rsidRDefault="00B709D5" w:rsidP="00B709D5">
            <w:pPr>
              <w:widowControl w:val="0"/>
              <w:spacing w:after="0" w:line="360" w:lineRule="exact"/>
              <w:jc w:val="center"/>
              <w:rPr>
                <w:sz w:val="26"/>
                <w:szCs w:val="26"/>
              </w:rPr>
            </w:pPr>
            <w:proofErr w:type="spellStart"/>
            <w:r w:rsidRPr="009F2978">
              <w:rPr>
                <w:rStyle w:val="normaltextrun"/>
                <w:rFonts w:eastAsiaTheme="majorEastAsia"/>
                <w:sz w:val="26"/>
                <w:szCs w:val="26"/>
              </w:rPr>
              <w:t>Quyết</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định</w:t>
            </w:r>
            <w:proofErr w:type="spellEnd"/>
            <w:r w:rsidRPr="009F2978">
              <w:rPr>
                <w:rStyle w:val="normaltextrun"/>
                <w:rFonts w:eastAsiaTheme="majorEastAsia"/>
                <w:sz w:val="26"/>
                <w:szCs w:val="26"/>
              </w:rPr>
              <w:t xml:space="preserve"> 863/QĐ-ĐHV </w:t>
            </w:r>
            <w:proofErr w:type="spellStart"/>
            <w:r w:rsidRPr="009F2978">
              <w:rPr>
                <w:rStyle w:val="normaltextrun"/>
                <w:rFonts w:eastAsiaTheme="majorEastAsia"/>
                <w:sz w:val="26"/>
                <w:szCs w:val="26"/>
              </w:rPr>
              <w:t>ngày</w:t>
            </w:r>
            <w:proofErr w:type="spellEnd"/>
            <w:r w:rsidRPr="009F2978">
              <w:rPr>
                <w:rStyle w:val="normaltextrun"/>
                <w:rFonts w:eastAsiaTheme="majorEastAsia"/>
                <w:sz w:val="26"/>
                <w:szCs w:val="26"/>
              </w:rPr>
              <w:t xml:space="preserve"> 20/07/2016</w:t>
            </w:r>
            <w:r w:rsidRPr="009F2978">
              <w:rPr>
                <w:rStyle w:val="eop"/>
                <w:rFonts w:eastAsiaTheme="majorEastAsia"/>
                <w:sz w:val="26"/>
                <w:szCs w:val="26"/>
              </w:rPr>
              <w:t> </w:t>
            </w:r>
          </w:p>
        </w:tc>
        <w:tc>
          <w:tcPr>
            <w:tcW w:w="2231" w:type="dxa"/>
          </w:tcPr>
          <w:p w14:paraId="160059F0" w14:textId="7DDD67EA" w:rsidR="00B709D5" w:rsidRPr="009F2978" w:rsidRDefault="00B709D5" w:rsidP="00B709D5">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2686FC38" w14:textId="77777777" w:rsidR="00B709D5" w:rsidRPr="009F2978" w:rsidRDefault="00B709D5" w:rsidP="00B709D5">
            <w:pPr>
              <w:widowControl w:val="0"/>
              <w:spacing w:after="0" w:line="360" w:lineRule="exact"/>
              <w:jc w:val="center"/>
              <w:rPr>
                <w:sz w:val="26"/>
                <w:szCs w:val="26"/>
              </w:rPr>
            </w:pPr>
            <w:r w:rsidRPr="009F2978">
              <w:rPr>
                <w:sz w:val="26"/>
                <w:szCs w:val="26"/>
              </w:rPr>
              <w:t> </w:t>
            </w:r>
          </w:p>
        </w:tc>
      </w:tr>
      <w:tr w:rsidR="009F2978" w:rsidRPr="009F2978" w14:paraId="1795E9C0" w14:textId="77777777" w:rsidTr="003F0897">
        <w:tc>
          <w:tcPr>
            <w:tcW w:w="1800" w:type="dxa"/>
            <w:vMerge/>
            <w:vAlign w:val="center"/>
          </w:tcPr>
          <w:p w14:paraId="165901FA" w14:textId="77777777" w:rsidR="00B709D5" w:rsidRPr="009F2978" w:rsidRDefault="00B709D5" w:rsidP="00B709D5">
            <w:pPr>
              <w:widowControl w:val="0"/>
              <w:spacing w:after="0" w:line="360" w:lineRule="exact"/>
              <w:jc w:val="center"/>
              <w:rPr>
                <w:sz w:val="26"/>
                <w:szCs w:val="26"/>
              </w:rPr>
            </w:pPr>
          </w:p>
        </w:tc>
        <w:tc>
          <w:tcPr>
            <w:tcW w:w="720" w:type="dxa"/>
            <w:vMerge/>
            <w:vAlign w:val="center"/>
          </w:tcPr>
          <w:p w14:paraId="6FAD9455" w14:textId="77777777" w:rsidR="00B709D5" w:rsidRPr="009F2978" w:rsidRDefault="00B709D5" w:rsidP="00B709D5">
            <w:pPr>
              <w:widowControl w:val="0"/>
              <w:spacing w:after="0" w:line="360" w:lineRule="exact"/>
              <w:jc w:val="center"/>
              <w:rPr>
                <w:sz w:val="26"/>
                <w:szCs w:val="26"/>
              </w:rPr>
            </w:pPr>
          </w:p>
        </w:tc>
        <w:tc>
          <w:tcPr>
            <w:tcW w:w="1620" w:type="dxa"/>
            <w:vMerge/>
            <w:vAlign w:val="center"/>
          </w:tcPr>
          <w:p w14:paraId="712069C7" w14:textId="77777777" w:rsidR="00B709D5" w:rsidRPr="009F2978" w:rsidRDefault="00B709D5" w:rsidP="00B709D5">
            <w:pPr>
              <w:widowControl w:val="0"/>
              <w:spacing w:after="0" w:line="360" w:lineRule="exact"/>
              <w:jc w:val="center"/>
              <w:rPr>
                <w:sz w:val="26"/>
                <w:szCs w:val="26"/>
              </w:rPr>
            </w:pPr>
          </w:p>
        </w:tc>
        <w:tc>
          <w:tcPr>
            <w:tcW w:w="4320" w:type="dxa"/>
            <w:vAlign w:val="center"/>
          </w:tcPr>
          <w:p w14:paraId="0386DC86" w14:textId="52A3C87A" w:rsidR="00B709D5" w:rsidRPr="009F2978" w:rsidRDefault="00B709D5" w:rsidP="00B709D5">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sỹ</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719" w:type="dxa"/>
            <w:vAlign w:val="center"/>
          </w:tcPr>
          <w:p w14:paraId="67C6C370" w14:textId="704EDE9D" w:rsidR="00B709D5" w:rsidRPr="009F2978" w:rsidRDefault="00B709D5" w:rsidP="00B709D5">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2592/ QĐ - ĐHV </w:t>
            </w:r>
            <w:proofErr w:type="spellStart"/>
            <w:r w:rsidRPr="009F2978">
              <w:rPr>
                <w:sz w:val="26"/>
                <w:szCs w:val="26"/>
              </w:rPr>
              <w:t>ngày</w:t>
            </w:r>
            <w:proofErr w:type="spellEnd"/>
            <w:r w:rsidRPr="009F2978">
              <w:rPr>
                <w:sz w:val="26"/>
                <w:szCs w:val="26"/>
              </w:rPr>
              <w:t xml:space="preserve"> 02/11/2021</w:t>
            </w:r>
          </w:p>
        </w:tc>
        <w:tc>
          <w:tcPr>
            <w:tcW w:w="2231" w:type="dxa"/>
          </w:tcPr>
          <w:p w14:paraId="4F4499D2" w14:textId="79695758" w:rsidR="00B709D5" w:rsidRPr="009F2978" w:rsidRDefault="00B709D5" w:rsidP="00B709D5">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15CDE9FA" w14:textId="77777777" w:rsidR="00B709D5" w:rsidRPr="009F2978" w:rsidRDefault="00B709D5" w:rsidP="00B709D5">
            <w:pPr>
              <w:widowControl w:val="0"/>
              <w:spacing w:after="0" w:line="360" w:lineRule="exact"/>
              <w:jc w:val="center"/>
              <w:rPr>
                <w:sz w:val="26"/>
                <w:szCs w:val="26"/>
              </w:rPr>
            </w:pPr>
          </w:p>
        </w:tc>
      </w:tr>
      <w:tr w:rsidR="009F2978" w:rsidRPr="009F2978" w14:paraId="13B8FC88" w14:textId="77777777" w:rsidTr="003F0897">
        <w:tc>
          <w:tcPr>
            <w:tcW w:w="1800" w:type="dxa"/>
            <w:vMerge/>
            <w:vAlign w:val="center"/>
          </w:tcPr>
          <w:p w14:paraId="6088A99D" w14:textId="77777777" w:rsidR="00B709D5" w:rsidRPr="009F2978" w:rsidRDefault="00B709D5" w:rsidP="00B709D5">
            <w:pPr>
              <w:widowControl w:val="0"/>
              <w:spacing w:after="0" w:line="360" w:lineRule="exact"/>
              <w:jc w:val="center"/>
              <w:rPr>
                <w:sz w:val="26"/>
                <w:szCs w:val="26"/>
              </w:rPr>
            </w:pPr>
          </w:p>
        </w:tc>
        <w:tc>
          <w:tcPr>
            <w:tcW w:w="720" w:type="dxa"/>
            <w:vMerge/>
            <w:vAlign w:val="center"/>
          </w:tcPr>
          <w:p w14:paraId="75DFCABE" w14:textId="77777777" w:rsidR="00B709D5" w:rsidRPr="009F2978" w:rsidRDefault="00B709D5" w:rsidP="00B709D5">
            <w:pPr>
              <w:widowControl w:val="0"/>
              <w:spacing w:after="0" w:line="360" w:lineRule="exact"/>
              <w:jc w:val="center"/>
              <w:rPr>
                <w:sz w:val="26"/>
                <w:szCs w:val="26"/>
              </w:rPr>
            </w:pPr>
          </w:p>
        </w:tc>
        <w:tc>
          <w:tcPr>
            <w:tcW w:w="1620" w:type="dxa"/>
            <w:vMerge/>
            <w:vAlign w:val="center"/>
          </w:tcPr>
          <w:p w14:paraId="2571CBA5" w14:textId="77777777" w:rsidR="00B709D5" w:rsidRPr="009F2978" w:rsidRDefault="00B709D5" w:rsidP="00B709D5">
            <w:pPr>
              <w:widowControl w:val="0"/>
              <w:spacing w:after="0" w:line="360" w:lineRule="exact"/>
              <w:jc w:val="center"/>
              <w:rPr>
                <w:sz w:val="26"/>
                <w:szCs w:val="26"/>
              </w:rPr>
            </w:pPr>
          </w:p>
        </w:tc>
        <w:tc>
          <w:tcPr>
            <w:tcW w:w="4320" w:type="dxa"/>
            <w:vAlign w:val="center"/>
          </w:tcPr>
          <w:p w14:paraId="199E2CB8" w14:textId="301BEDC1" w:rsidR="00B709D5" w:rsidRPr="009F2978" w:rsidRDefault="00B709D5" w:rsidP="00B709D5">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tập</w:t>
            </w:r>
            <w:proofErr w:type="spellEnd"/>
            <w:r w:rsidRPr="009F2978">
              <w:rPr>
                <w:sz w:val="26"/>
                <w:szCs w:val="26"/>
              </w:rPr>
              <w:t xml:space="preserve"> </w:t>
            </w:r>
            <w:proofErr w:type="spellStart"/>
            <w:r w:rsidRPr="009F2978">
              <w:rPr>
                <w:sz w:val="26"/>
                <w:szCs w:val="26"/>
              </w:rPr>
              <w:t>trong</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hệ</w:t>
            </w:r>
            <w:proofErr w:type="spellEnd"/>
            <w:r w:rsidRPr="009F2978">
              <w:rPr>
                <w:sz w:val="26"/>
                <w:szCs w:val="26"/>
              </w:rPr>
              <w:t xml:space="preserve"> ĐH </w:t>
            </w:r>
            <w:proofErr w:type="spellStart"/>
            <w:r w:rsidRPr="009F2978">
              <w:rPr>
                <w:sz w:val="26"/>
                <w:szCs w:val="26"/>
              </w:rPr>
              <w:t>chính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ở </w:t>
            </w:r>
            <w:proofErr w:type="spellStart"/>
            <w:r w:rsidRPr="009F2978">
              <w:rPr>
                <w:sz w:val="26"/>
                <w:szCs w:val="26"/>
              </w:rPr>
              <w:t>Trường</w:t>
            </w:r>
            <w:proofErr w:type="spellEnd"/>
            <w:r w:rsidRPr="009F2978">
              <w:rPr>
                <w:sz w:val="26"/>
                <w:szCs w:val="26"/>
              </w:rPr>
              <w:t xml:space="preserve"> ĐH Vinh</w:t>
            </w:r>
          </w:p>
        </w:tc>
        <w:tc>
          <w:tcPr>
            <w:tcW w:w="2719" w:type="dxa"/>
            <w:vAlign w:val="center"/>
          </w:tcPr>
          <w:p w14:paraId="64265606" w14:textId="0A4DCEDB" w:rsidR="00B709D5" w:rsidRPr="009F2978" w:rsidRDefault="00B709D5" w:rsidP="00B709D5">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3662/QĐ-ĐHV </w:t>
            </w:r>
            <w:proofErr w:type="spellStart"/>
            <w:r w:rsidRPr="009F2978">
              <w:rPr>
                <w:sz w:val="26"/>
                <w:szCs w:val="26"/>
              </w:rPr>
              <w:t>ngày</w:t>
            </w:r>
            <w:proofErr w:type="spellEnd"/>
            <w:r w:rsidRPr="009F2978">
              <w:rPr>
                <w:sz w:val="26"/>
                <w:szCs w:val="26"/>
              </w:rPr>
              <w:t xml:space="preserve"> 29/12/2023</w:t>
            </w:r>
          </w:p>
        </w:tc>
        <w:tc>
          <w:tcPr>
            <w:tcW w:w="2231" w:type="dxa"/>
          </w:tcPr>
          <w:p w14:paraId="2DBF1373" w14:textId="56E99CB3" w:rsidR="00B709D5" w:rsidRPr="009F2978" w:rsidRDefault="00B709D5" w:rsidP="00B709D5">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1659F281" w14:textId="77777777" w:rsidR="00B709D5" w:rsidRPr="009F2978" w:rsidRDefault="00B709D5" w:rsidP="00B709D5">
            <w:pPr>
              <w:widowControl w:val="0"/>
              <w:spacing w:after="0" w:line="360" w:lineRule="exact"/>
              <w:jc w:val="center"/>
              <w:rPr>
                <w:sz w:val="26"/>
                <w:szCs w:val="26"/>
              </w:rPr>
            </w:pPr>
          </w:p>
        </w:tc>
      </w:tr>
      <w:tr w:rsidR="009F2978" w:rsidRPr="009F2978" w14:paraId="4053F360" w14:textId="77777777" w:rsidTr="003F0897">
        <w:tc>
          <w:tcPr>
            <w:tcW w:w="1800" w:type="dxa"/>
            <w:vMerge/>
          </w:tcPr>
          <w:p w14:paraId="01C2C462" w14:textId="77777777" w:rsidR="00B709D5" w:rsidRPr="009F2978" w:rsidRDefault="00B709D5" w:rsidP="00B709D5">
            <w:pPr>
              <w:widowControl w:val="0"/>
              <w:spacing w:after="0" w:line="360" w:lineRule="exact"/>
              <w:jc w:val="center"/>
              <w:rPr>
                <w:sz w:val="26"/>
                <w:szCs w:val="26"/>
              </w:rPr>
            </w:pPr>
          </w:p>
        </w:tc>
        <w:tc>
          <w:tcPr>
            <w:tcW w:w="720" w:type="dxa"/>
            <w:vAlign w:val="center"/>
          </w:tcPr>
          <w:p w14:paraId="27F4A098" w14:textId="77777777" w:rsidR="00B709D5" w:rsidRPr="009F2978" w:rsidRDefault="00B709D5" w:rsidP="00B709D5">
            <w:pPr>
              <w:widowControl w:val="0"/>
              <w:spacing w:after="0" w:line="360" w:lineRule="exact"/>
              <w:jc w:val="center"/>
              <w:rPr>
                <w:sz w:val="26"/>
                <w:szCs w:val="26"/>
              </w:rPr>
            </w:pPr>
            <w:r w:rsidRPr="009F2978">
              <w:rPr>
                <w:sz w:val="26"/>
                <w:szCs w:val="26"/>
              </w:rPr>
              <w:t>2</w:t>
            </w:r>
          </w:p>
        </w:tc>
        <w:tc>
          <w:tcPr>
            <w:tcW w:w="1620" w:type="dxa"/>
            <w:vAlign w:val="center"/>
          </w:tcPr>
          <w:p w14:paraId="6EC1BB83" w14:textId="77777777" w:rsidR="00B709D5" w:rsidRPr="009F2978" w:rsidRDefault="00B709D5" w:rsidP="00B709D5">
            <w:pPr>
              <w:widowControl w:val="0"/>
              <w:spacing w:after="0" w:line="360" w:lineRule="exact"/>
              <w:jc w:val="center"/>
              <w:rPr>
                <w:sz w:val="26"/>
                <w:szCs w:val="26"/>
              </w:rPr>
            </w:pPr>
            <w:r w:rsidRPr="009F2978">
              <w:rPr>
                <w:sz w:val="26"/>
                <w:szCs w:val="26"/>
              </w:rPr>
              <w:t>H5.05.02.02</w:t>
            </w:r>
          </w:p>
        </w:tc>
        <w:tc>
          <w:tcPr>
            <w:tcW w:w="4320" w:type="dxa"/>
            <w:vAlign w:val="center"/>
          </w:tcPr>
          <w:p w14:paraId="19438EB2" w14:textId="77777777" w:rsidR="00B709D5" w:rsidRPr="009F2978" w:rsidRDefault="00B709D5" w:rsidP="00B709D5">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bậc</w:t>
            </w:r>
            <w:proofErr w:type="spellEnd"/>
            <w:r w:rsidRPr="009F2978">
              <w:rPr>
                <w:sz w:val="26"/>
                <w:szCs w:val="26"/>
              </w:rPr>
              <w:t xml:space="preserve"> Sau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p>
        </w:tc>
        <w:tc>
          <w:tcPr>
            <w:tcW w:w="2719" w:type="dxa"/>
            <w:vAlign w:val="center"/>
          </w:tcPr>
          <w:p w14:paraId="4FC6111D" w14:textId="39F47C12" w:rsidR="00B709D5" w:rsidRPr="009F2978" w:rsidRDefault="00B709D5" w:rsidP="00B709D5">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2018-2023</w:t>
            </w:r>
          </w:p>
        </w:tc>
        <w:tc>
          <w:tcPr>
            <w:tcW w:w="2231" w:type="dxa"/>
          </w:tcPr>
          <w:p w14:paraId="7C8B6630" w14:textId="79630407" w:rsidR="00B709D5" w:rsidRPr="009F2978" w:rsidRDefault="00B709D5" w:rsidP="00B709D5">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0ADC4BC8" w14:textId="77777777" w:rsidR="00B709D5" w:rsidRPr="009F2978" w:rsidRDefault="00B709D5" w:rsidP="00B709D5">
            <w:pPr>
              <w:widowControl w:val="0"/>
              <w:spacing w:after="0" w:line="360" w:lineRule="exact"/>
              <w:jc w:val="center"/>
              <w:rPr>
                <w:sz w:val="26"/>
                <w:szCs w:val="26"/>
              </w:rPr>
            </w:pPr>
            <w:r w:rsidRPr="009F2978">
              <w:rPr>
                <w:sz w:val="26"/>
                <w:szCs w:val="26"/>
              </w:rPr>
              <w:t> </w:t>
            </w:r>
          </w:p>
        </w:tc>
      </w:tr>
      <w:tr w:rsidR="009F2978" w:rsidRPr="009F2978" w14:paraId="54F1F5E1" w14:textId="77777777" w:rsidTr="003F0897">
        <w:tc>
          <w:tcPr>
            <w:tcW w:w="1800" w:type="dxa"/>
            <w:vMerge/>
          </w:tcPr>
          <w:p w14:paraId="6FAC7ACC" w14:textId="77777777" w:rsidR="00B709D5" w:rsidRPr="009F2978" w:rsidRDefault="00B709D5" w:rsidP="00B709D5">
            <w:pPr>
              <w:widowControl w:val="0"/>
              <w:spacing w:after="0" w:line="360" w:lineRule="exact"/>
              <w:jc w:val="center"/>
              <w:rPr>
                <w:sz w:val="26"/>
                <w:szCs w:val="26"/>
              </w:rPr>
            </w:pPr>
          </w:p>
        </w:tc>
        <w:tc>
          <w:tcPr>
            <w:tcW w:w="720" w:type="dxa"/>
            <w:vAlign w:val="center"/>
          </w:tcPr>
          <w:p w14:paraId="46EFC48B" w14:textId="77777777" w:rsidR="00B709D5" w:rsidRPr="009F2978" w:rsidRDefault="00B709D5" w:rsidP="00B709D5">
            <w:pPr>
              <w:widowControl w:val="0"/>
              <w:spacing w:after="0" w:line="360" w:lineRule="exact"/>
              <w:jc w:val="center"/>
              <w:rPr>
                <w:sz w:val="26"/>
                <w:szCs w:val="26"/>
              </w:rPr>
            </w:pPr>
            <w:r w:rsidRPr="009F2978">
              <w:rPr>
                <w:sz w:val="26"/>
                <w:szCs w:val="26"/>
              </w:rPr>
              <w:t>3</w:t>
            </w:r>
          </w:p>
        </w:tc>
        <w:tc>
          <w:tcPr>
            <w:tcW w:w="1620" w:type="dxa"/>
            <w:vAlign w:val="center"/>
          </w:tcPr>
          <w:p w14:paraId="7753D9A4" w14:textId="77777777" w:rsidR="00B709D5" w:rsidRPr="009F2978" w:rsidRDefault="00B709D5" w:rsidP="00B709D5">
            <w:pPr>
              <w:widowControl w:val="0"/>
              <w:spacing w:after="0" w:line="360" w:lineRule="exact"/>
              <w:jc w:val="center"/>
              <w:rPr>
                <w:sz w:val="26"/>
                <w:szCs w:val="26"/>
              </w:rPr>
            </w:pPr>
            <w:r w:rsidRPr="009F2978">
              <w:rPr>
                <w:sz w:val="26"/>
                <w:szCs w:val="26"/>
              </w:rPr>
              <w:t>H5.05.02.03</w:t>
            </w:r>
          </w:p>
        </w:tc>
        <w:tc>
          <w:tcPr>
            <w:tcW w:w="4320" w:type="dxa"/>
            <w:vAlign w:val="center"/>
          </w:tcPr>
          <w:p w14:paraId="66D15DEA" w14:textId="77777777" w:rsidR="00B709D5" w:rsidRPr="009F2978" w:rsidRDefault="00B709D5" w:rsidP="00B709D5">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sỹ</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lastRenderedPageBreak/>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719" w:type="dxa"/>
            <w:vAlign w:val="center"/>
          </w:tcPr>
          <w:p w14:paraId="090CC53C" w14:textId="77777777" w:rsidR="00B709D5" w:rsidRPr="009F2978" w:rsidRDefault="00B709D5" w:rsidP="00B709D5">
            <w:pPr>
              <w:widowControl w:val="0"/>
              <w:spacing w:after="0" w:line="360" w:lineRule="exact"/>
              <w:jc w:val="center"/>
              <w:rPr>
                <w:sz w:val="26"/>
                <w:szCs w:val="26"/>
              </w:rPr>
            </w:pPr>
            <w:proofErr w:type="spellStart"/>
            <w:r w:rsidRPr="009F2978">
              <w:rPr>
                <w:sz w:val="26"/>
                <w:szCs w:val="26"/>
              </w:rPr>
              <w:lastRenderedPageBreak/>
              <w:t>Số</w:t>
            </w:r>
            <w:proofErr w:type="spellEnd"/>
            <w:r w:rsidRPr="009F2978">
              <w:rPr>
                <w:sz w:val="26"/>
                <w:szCs w:val="26"/>
              </w:rPr>
              <w:t xml:space="preserve"> 2592/ QĐ - ĐHV </w:t>
            </w:r>
            <w:proofErr w:type="spellStart"/>
            <w:r w:rsidRPr="009F2978">
              <w:rPr>
                <w:sz w:val="26"/>
                <w:szCs w:val="26"/>
              </w:rPr>
              <w:t>ngày</w:t>
            </w:r>
            <w:proofErr w:type="spellEnd"/>
            <w:r w:rsidRPr="009F2978">
              <w:rPr>
                <w:sz w:val="26"/>
                <w:szCs w:val="26"/>
              </w:rPr>
              <w:t xml:space="preserve"> 02/11/2021</w:t>
            </w:r>
          </w:p>
        </w:tc>
        <w:tc>
          <w:tcPr>
            <w:tcW w:w="2231" w:type="dxa"/>
          </w:tcPr>
          <w:p w14:paraId="49F73F80" w14:textId="68F1DA3D" w:rsidR="00B709D5" w:rsidRPr="009F2978" w:rsidRDefault="00B709D5" w:rsidP="00B709D5">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2D4BEDE3" w14:textId="77777777" w:rsidR="00B709D5" w:rsidRPr="009F2978" w:rsidRDefault="00B709D5" w:rsidP="00B709D5">
            <w:pPr>
              <w:widowControl w:val="0"/>
              <w:spacing w:after="0" w:line="360" w:lineRule="exact"/>
              <w:jc w:val="center"/>
              <w:rPr>
                <w:sz w:val="26"/>
                <w:szCs w:val="26"/>
              </w:rPr>
            </w:pPr>
            <w:r w:rsidRPr="009F2978">
              <w:rPr>
                <w:sz w:val="26"/>
                <w:szCs w:val="26"/>
              </w:rPr>
              <w:t> </w:t>
            </w:r>
          </w:p>
        </w:tc>
      </w:tr>
      <w:tr w:rsidR="009F2978" w:rsidRPr="009F2978" w14:paraId="201A0E53" w14:textId="77777777" w:rsidTr="003F0897">
        <w:tc>
          <w:tcPr>
            <w:tcW w:w="1800" w:type="dxa"/>
            <w:vMerge/>
          </w:tcPr>
          <w:p w14:paraId="61729F77" w14:textId="77777777" w:rsidR="00B709D5" w:rsidRPr="009F2978" w:rsidRDefault="00B709D5" w:rsidP="00B709D5">
            <w:pPr>
              <w:widowControl w:val="0"/>
              <w:spacing w:after="0" w:line="360" w:lineRule="exact"/>
              <w:jc w:val="center"/>
              <w:rPr>
                <w:sz w:val="26"/>
                <w:szCs w:val="26"/>
              </w:rPr>
            </w:pPr>
          </w:p>
        </w:tc>
        <w:tc>
          <w:tcPr>
            <w:tcW w:w="720" w:type="dxa"/>
            <w:vAlign w:val="center"/>
          </w:tcPr>
          <w:p w14:paraId="055C7333" w14:textId="77777777" w:rsidR="00B709D5" w:rsidRPr="009F2978" w:rsidRDefault="00B709D5" w:rsidP="00B709D5">
            <w:pPr>
              <w:widowControl w:val="0"/>
              <w:spacing w:after="0" w:line="360" w:lineRule="exact"/>
              <w:jc w:val="center"/>
              <w:rPr>
                <w:sz w:val="26"/>
                <w:szCs w:val="26"/>
              </w:rPr>
            </w:pPr>
            <w:r w:rsidRPr="009F2978">
              <w:rPr>
                <w:sz w:val="26"/>
                <w:szCs w:val="26"/>
              </w:rPr>
              <w:t>4</w:t>
            </w:r>
          </w:p>
        </w:tc>
        <w:tc>
          <w:tcPr>
            <w:tcW w:w="1620" w:type="dxa"/>
            <w:vAlign w:val="center"/>
          </w:tcPr>
          <w:p w14:paraId="46BC0C45" w14:textId="77777777" w:rsidR="00B709D5" w:rsidRPr="009F2978" w:rsidRDefault="00B709D5" w:rsidP="00B709D5">
            <w:pPr>
              <w:widowControl w:val="0"/>
              <w:spacing w:after="0" w:line="360" w:lineRule="exact"/>
              <w:jc w:val="center"/>
              <w:rPr>
                <w:sz w:val="26"/>
                <w:szCs w:val="26"/>
              </w:rPr>
            </w:pPr>
            <w:r w:rsidRPr="009F2978">
              <w:rPr>
                <w:sz w:val="26"/>
                <w:szCs w:val="26"/>
              </w:rPr>
              <w:t>H5.05.02.04</w:t>
            </w:r>
          </w:p>
        </w:tc>
        <w:tc>
          <w:tcPr>
            <w:tcW w:w="4320" w:type="dxa"/>
            <w:vAlign w:val="center"/>
          </w:tcPr>
          <w:p w14:paraId="372F9B5E" w14:textId="77777777" w:rsidR="00B709D5" w:rsidRPr="009F2978" w:rsidRDefault="00B709D5" w:rsidP="00B709D5">
            <w:pPr>
              <w:widowControl w:val="0"/>
              <w:spacing w:after="0" w:line="360" w:lineRule="exact"/>
              <w:jc w:val="both"/>
              <w:rPr>
                <w:sz w:val="26"/>
                <w:szCs w:val="26"/>
              </w:rPr>
            </w:pPr>
            <w:proofErr w:type="spellStart"/>
            <w:r w:rsidRPr="009F2978">
              <w:rPr>
                <w:sz w:val="26"/>
                <w:szCs w:val="26"/>
              </w:rPr>
              <w:t>Hướng</w:t>
            </w:r>
            <w:proofErr w:type="spellEnd"/>
            <w:r w:rsidRPr="009F2978">
              <w:rPr>
                <w:sz w:val="26"/>
                <w:szCs w:val="26"/>
              </w:rPr>
              <w:t xml:space="preserve"> </w:t>
            </w:r>
            <w:proofErr w:type="spellStart"/>
            <w:r w:rsidRPr="009F2978">
              <w:rPr>
                <w:sz w:val="26"/>
                <w:szCs w:val="26"/>
              </w:rPr>
              <w:t>dẫn</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khảo</w:t>
            </w:r>
            <w:proofErr w:type="spellEnd"/>
            <w:r w:rsidRPr="009F2978">
              <w:rPr>
                <w:sz w:val="26"/>
                <w:szCs w:val="26"/>
              </w:rPr>
              <w:t xml:space="preserve"> </w:t>
            </w:r>
            <w:proofErr w:type="spellStart"/>
            <w:r w:rsidRPr="009F2978">
              <w:rPr>
                <w:sz w:val="26"/>
                <w:szCs w:val="26"/>
              </w:rPr>
              <w:t>thí</w:t>
            </w:r>
            <w:proofErr w:type="spellEnd"/>
            <w:r w:rsidRPr="009F2978">
              <w:rPr>
                <w:sz w:val="26"/>
                <w:szCs w:val="26"/>
              </w:rPr>
              <w:t xml:space="preserve"> </w:t>
            </w:r>
            <w:proofErr w:type="spellStart"/>
            <w:r w:rsidRPr="009F2978">
              <w:rPr>
                <w:sz w:val="26"/>
                <w:szCs w:val="26"/>
              </w:rPr>
              <w:t>trong</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áp</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khóa</w:t>
            </w:r>
            <w:proofErr w:type="spellEnd"/>
            <w:r w:rsidRPr="009F2978">
              <w:rPr>
                <w:sz w:val="26"/>
                <w:szCs w:val="26"/>
              </w:rPr>
              <w:t xml:space="preserve"> 28</w:t>
            </w:r>
          </w:p>
        </w:tc>
        <w:tc>
          <w:tcPr>
            <w:tcW w:w="2719" w:type="dxa"/>
            <w:vAlign w:val="center"/>
          </w:tcPr>
          <w:p w14:paraId="386838FE" w14:textId="77777777" w:rsidR="00B709D5" w:rsidRPr="009F2978" w:rsidRDefault="00B709D5" w:rsidP="00B709D5">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08/HD-ĐHV, </w:t>
            </w:r>
            <w:proofErr w:type="spellStart"/>
            <w:r w:rsidRPr="009F2978">
              <w:rPr>
                <w:sz w:val="26"/>
                <w:szCs w:val="26"/>
              </w:rPr>
              <w:t>ngày</w:t>
            </w:r>
            <w:proofErr w:type="spellEnd"/>
            <w:r w:rsidRPr="009F2978">
              <w:rPr>
                <w:sz w:val="26"/>
                <w:szCs w:val="26"/>
              </w:rPr>
              <w:t xml:space="preserve"> 16/10/2018</w:t>
            </w:r>
          </w:p>
        </w:tc>
        <w:tc>
          <w:tcPr>
            <w:tcW w:w="2231" w:type="dxa"/>
          </w:tcPr>
          <w:p w14:paraId="115F4BEE" w14:textId="531DB8EF" w:rsidR="00B709D5" w:rsidRPr="009F2978" w:rsidRDefault="00B709D5" w:rsidP="00B709D5">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0FF0B345" w14:textId="77777777" w:rsidR="00B709D5" w:rsidRPr="009F2978" w:rsidRDefault="00B709D5" w:rsidP="00B709D5">
            <w:pPr>
              <w:widowControl w:val="0"/>
              <w:spacing w:after="0" w:line="360" w:lineRule="exact"/>
              <w:jc w:val="center"/>
              <w:rPr>
                <w:sz w:val="26"/>
                <w:szCs w:val="26"/>
              </w:rPr>
            </w:pPr>
            <w:r w:rsidRPr="009F2978">
              <w:rPr>
                <w:sz w:val="26"/>
                <w:szCs w:val="26"/>
              </w:rPr>
              <w:t> </w:t>
            </w:r>
          </w:p>
        </w:tc>
      </w:tr>
      <w:tr w:rsidR="009F2978" w:rsidRPr="009F2978" w14:paraId="73F57B88" w14:textId="77777777" w:rsidTr="003F0897">
        <w:tc>
          <w:tcPr>
            <w:tcW w:w="1800" w:type="dxa"/>
            <w:vMerge/>
          </w:tcPr>
          <w:p w14:paraId="22A438BB" w14:textId="77777777" w:rsidR="00B709D5" w:rsidRPr="009F2978" w:rsidRDefault="00B709D5" w:rsidP="00B709D5">
            <w:pPr>
              <w:widowControl w:val="0"/>
              <w:spacing w:after="0" w:line="360" w:lineRule="exact"/>
              <w:jc w:val="center"/>
              <w:rPr>
                <w:sz w:val="26"/>
                <w:szCs w:val="26"/>
              </w:rPr>
            </w:pPr>
          </w:p>
        </w:tc>
        <w:tc>
          <w:tcPr>
            <w:tcW w:w="720" w:type="dxa"/>
            <w:vMerge w:val="restart"/>
            <w:vAlign w:val="center"/>
          </w:tcPr>
          <w:p w14:paraId="112128B7" w14:textId="77777777" w:rsidR="00B709D5" w:rsidRPr="009F2978" w:rsidRDefault="00B709D5" w:rsidP="00B709D5">
            <w:pPr>
              <w:widowControl w:val="0"/>
              <w:spacing w:after="0" w:line="360" w:lineRule="exact"/>
              <w:jc w:val="center"/>
              <w:rPr>
                <w:sz w:val="26"/>
                <w:szCs w:val="26"/>
              </w:rPr>
            </w:pPr>
            <w:r w:rsidRPr="009F2978">
              <w:rPr>
                <w:sz w:val="26"/>
                <w:szCs w:val="26"/>
              </w:rPr>
              <w:t>5</w:t>
            </w:r>
          </w:p>
        </w:tc>
        <w:tc>
          <w:tcPr>
            <w:tcW w:w="1620" w:type="dxa"/>
            <w:vMerge w:val="restart"/>
            <w:vAlign w:val="center"/>
          </w:tcPr>
          <w:p w14:paraId="4023B299" w14:textId="77777777" w:rsidR="00B709D5" w:rsidRPr="009F2978" w:rsidRDefault="00B709D5" w:rsidP="00B709D5">
            <w:pPr>
              <w:widowControl w:val="0"/>
              <w:spacing w:after="0" w:line="360" w:lineRule="exact"/>
              <w:jc w:val="center"/>
              <w:rPr>
                <w:sz w:val="26"/>
                <w:szCs w:val="26"/>
              </w:rPr>
            </w:pPr>
            <w:r w:rsidRPr="009F2978">
              <w:rPr>
                <w:sz w:val="26"/>
                <w:szCs w:val="26"/>
              </w:rPr>
              <w:t>H5.05.02.05</w:t>
            </w:r>
          </w:p>
        </w:tc>
        <w:tc>
          <w:tcPr>
            <w:tcW w:w="4320" w:type="dxa"/>
            <w:vAlign w:val="center"/>
          </w:tcPr>
          <w:p w14:paraId="34876150" w14:textId="10695BA2" w:rsidR="00B709D5" w:rsidRPr="009F2978" w:rsidRDefault="00B709D5" w:rsidP="00B709D5">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luận</w:t>
            </w:r>
            <w:proofErr w:type="spellEnd"/>
            <w:r w:rsidRPr="009F2978">
              <w:rPr>
                <w:sz w:val="26"/>
                <w:szCs w:val="26"/>
              </w:rPr>
              <w:t xml:space="preserve"> </w:t>
            </w:r>
            <w:proofErr w:type="spellStart"/>
            <w:r w:rsidRPr="009F2978">
              <w:rPr>
                <w:sz w:val="26"/>
                <w:szCs w:val="26"/>
              </w:rPr>
              <w:t>văn</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luận</w:t>
            </w:r>
            <w:proofErr w:type="spellEnd"/>
            <w:r w:rsidRPr="009F2978">
              <w:rPr>
                <w:sz w:val="26"/>
                <w:szCs w:val="26"/>
              </w:rPr>
              <w:t xml:space="preserve"> </w:t>
            </w:r>
            <w:proofErr w:type="spellStart"/>
            <w:r w:rsidRPr="009F2978">
              <w:rPr>
                <w:sz w:val="26"/>
                <w:szCs w:val="26"/>
              </w:rPr>
              <w:t>án</w:t>
            </w:r>
            <w:proofErr w:type="spellEnd"/>
            <w:r w:rsidRPr="009F2978">
              <w:rPr>
                <w:sz w:val="26"/>
                <w:szCs w:val="26"/>
              </w:rPr>
              <w:t xml:space="preserve"> </w:t>
            </w:r>
            <w:proofErr w:type="spellStart"/>
            <w:r w:rsidRPr="009F2978">
              <w:rPr>
                <w:sz w:val="26"/>
                <w:szCs w:val="26"/>
              </w:rPr>
              <w:t>tiến</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theo</w:t>
            </w:r>
            <w:proofErr w:type="spellEnd"/>
            <w:r w:rsidRPr="009F2978">
              <w:rPr>
                <w:sz w:val="26"/>
                <w:szCs w:val="26"/>
              </w:rPr>
              <w:t xml:space="preserve"> </w:t>
            </w:r>
            <w:proofErr w:type="spellStart"/>
            <w:r w:rsidRPr="009F2978">
              <w:rPr>
                <w:sz w:val="26"/>
                <w:szCs w:val="26"/>
              </w:rPr>
              <w:t>hình</w:t>
            </w:r>
            <w:proofErr w:type="spellEnd"/>
            <w:r w:rsidRPr="009F2978">
              <w:rPr>
                <w:sz w:val="26"/>
                <w:szCs w:val="26"/>
              </w:rPr>
              <w:t xml:space="preserve"> </w:t>
            </w:r>
            <w:proofErr w:type="spellStart"/>
            <w:r w:rsidRPr="009F2978">
              <w:rPr>
                <w:sz w:val="26"/>
                <w:szCs w:val="26"/>
              </w:rPr>
              <w:t>thức</w:t>
            </w:r>
            <w:proofErr w:type="spellEnd"/>
            <w:r w:rsidRPr="009F2978">
              <w:rPr>
                <w:sz w:val="26"/>
                <w:szCs w:val="26"/>
              </w:rPr>
              <w:t xml:space="preserve"> </w:t>
            </w:r>
            <w:proofErr w:type="spellStart"/>
            <w:r w:rsidRPr="009F2978">
              <w:rPr>
                <w:sz w:val="26"/>
                <w:szCs w:val="26"/>
              </w:rPr>
              <w:t>trực</w:t>
            </w:r>
            <w:proofErr w:type="spellEnd"/>
            <w:r w:rsidRPr="009F2978">
              <w:rPr>
                <w:sz w:val="26"/>
                <w:szCs w:val="26"/>
              </w:rPr>
              <w:t xml:space="preserve"> </w:t>
            </w:r>
            <w:proofErr w:type="spellStart"/>
            <w:r w:rsidRPr="009F2978">
              <w:rPr>
                <w:sz w:val="26"/>
                <w:szCs w:val="26"/>
              </w:rPr>
              <w:t>tuyến</w:t>
            </w:r>
            <w:proofErr w:type="spellEnd"/>
            <w:r w:rsidRPr="009F2978">
              <w:rPr>
                <w:sz w:val="26"/>
                <w:szCs w:val="26"/>
              </w:rPr>
              <w:t xml:space="preserve"> </w:t>
            </w:r>
            <w:proofErr w:type="spellStart"/>
            <w:r w:rsidRPr="009F2978">
              <w:rPr>
                <w:sz w:val="26"/>
                <w:szCs w:val="26"/>
              </w:rPr>
              <w:t>tại</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719" w:type="dxa"/>
            <w:vAlign w:val="center"/>
          </w:tcPr>
          <w:p w14:paraId="48AD09B6" w14:textId="51882AB0" w:rsidR="00B709D5" w:rsidRPr="009F2978" w:rsidRDefault="00B709D5" w:rsidP="00B709D5">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1320/QĐ-ĐHV </w:t>
            </w:r>
            <w:proofErr w:type="spellStart"/>
            <w:r w:rsidRPr="009F2978">
              <w:rPr>
                <w:sz w:val="26"/>
                <w:szCs w:val="26"/>
              </w:rPr>
              <w:t>ngày</w:t>
            </w:r>
            <w:proofErr w:type="spellEnd"/>
            <w:r w:rsidRPr="009F2978">
              <w:rPr>
                <w:sz w:val="26"/>
                <w:szCs w:val="26"/>
              </w:rPr>
              <w:t xml:space="preserve"> 28/5/2021</w:t>
            </w:r>
          </w:p>
        </w:tc>
        <w:tc>
          <w:tcPr>
            <w:tcW w:w="2231" w:type="dxa"/>
          </w:tcPr>
          <w:p w14:paraId="315A682E" w14:textId="311ADB79" w:rsidR="00B709D5" w:rsidRPr="009F2978" w:rsidRDefault="00B709D5" w:rsidP="00B709D5">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745B771D" w14:textId="77777777" w:rsidR="00B709D5" w:rsidRPr="009F2978" w:rsidRDefault="00B709D5" w:rsidP="00B709D5">
            <w:pPr>
              <w:widowControl w:val="0"/>
              <w:spacing w:after="0" w:line="360" w:lineRule="exact"/>
              <w:jc w:val="center"/>
              <w:rPr>
                <w:sz w:val="26"/>
                <w:szCs w:val="26"/>
              </w:rPr>
            </w:pPr>
            <w:r w:rsidRPr="009F2978">
              <w:rPr>
                <w:sz w:val="26"/>
                <w:szCs w:val="26"/>
              </w:rPr>
              <w:t> </w:t>
            </w:r>
          </w:p>
        </w:tc>
      </w:tr>
      <w:tr w:rsidR="009F2978" w:rsidRPr="009F2978" w14:paraId="50132C68" w14:textId="77777777" w:rsidTr="000C3394">
        <w:tc>
          <w:tcPr>
            <w:tcW w:w="1800" w:type="dxa"/>
            <w:vMerge/>
          </w:tcPr>
          <w:p w14:paraId="032028BA" w14:textId="77777777" w:rsidR="00720EDB" w:rsidRPr="009F2978" w:rsidRDefault="00720EDB" w:rsidP="009D2F43">
            <w:pPr>
              <w:widowControl w:val="0"/>
              <w:spacing w:after="0" w:line="360" w:lineRule="exact"/>
              <w:jc w:val="center"/>
              <w:rPr>
                <w:sz w:val="26"/>
                <w:szCs w:val="26"/>
              </w:rPr>
            </w:pPr>
          </w:p>
        </w:tc>
        <w:tc>
          <w:tcPr>
            <w:tcW w:w="720" w:type="dxa"/>
            <w:vMerge/>
            <w:vAlign w:val="center"/>
          </w:tcPr>
          <w:p w14:paraId="03C7295D" w14:textId="77777777" w:rsidR="00720EDB" w:rsidRPr="009F2978" w:rsidRDefault="00720EDB" w:rsidP="009D2F43">
            <w:pPr>
              <w:widowControl w:val="0"/>
              <w:spacing w:after="0" w:line="360" w:lineRule="exact"/>
              <w:jc w:val="center"/>
              <w:rPr>
                <w:sz w:val="26"/>
                <w:szCs w:val="26"/>
              </w:rPr>
            </w:pPr>
          </w:p>
        </w:tc>
        <w:tc>
          <w:tcPr>
            <w:tcW w:w="1620" w:type="dxa"/>
            <w:vMerge/>
            <w:vAlign w:val="center"/>
          </w:tcPr>
          <w:p w14:paraId="0A8A7456" w14:textId="77777777" w:rsidR="00720EDB" w:rsidRPr="009F2978" w:rsidRDefault="00720EDB" w:rsidP="009D2F43">
            <w:pPr>
              <w:widowControl w:val="0"/>
              <w:spacing w:after="0" w:line="360" w:lineRule="exact"/>
              <w:jc w:val="center"/>
              <w:rPr>
                <w:sz w:val="26"/>
                <w:szCs w:val="26"/>
              </w:rPr>
            </w:pPr>
          </w:p>
        </w:tc>
        <w:tc>
          <w:tcPr>
            <w:tcW w:w="4320" w:type="dxa"/>
            <w:vAlign w:val="center"/>
          </w:tcPr>
          <w:p w14:paraId="7C9DBD67" w14:textId="488E4478" w:rsidR="00720EDB" w:rsidRPr="009F2978" w:rsidRDefault="00720EDB" w:rsidP="009D2F43">
            <w:pPr>
              <w:widowControl w:val="0"/>
              <w:spacing w:after="0" w:line="360" w:lineRule="exact"/>
              <w:jc w:val="both"/>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hướng</w:t>
            </w:r>
            <w:proofErr w:type="spellEnd"/>
            <w:r w:rsidRPr="009F2978">
              <w:rPr>
                <w:sz w:val="26"/>
                <w:szCs w:val="26"/>
              </w:rPr>
              <w:t xml:space="preserve"> </w:t>
            </w:r>
            <w:proofErr w:type="spellStart"/>
            <w:r w:rsidRPr="009F2978">
              <w:rPr>
                <w:sz w:val="26"/>
                <w:szCs w:val="26"/>
              </w:rPr>
              <w:t>dẫn</w:t>
            </w:r>
            <w:proofErr w:type="spellEnd"/>
            <w:r w:rsidRPr="009F2978">
              <w:rPr>
                <w:sz w:val="26"/>
                <w:szCs w:val="26"/>
              </w:rPr>
              <w:t xml:space="preserve"> </w:t>
            </w:r>
            <w:proofErr w:type="spellStart"/>
            <w:r w:rsidRPr="009F2978">
              <w:rPr>
                <w:sz w:val="26"/>
                <w:szCs w:val="26"/>
              </w:rPr>
              <w:t>trích</w:t>
            </w:r>
            <w:proofErr w:type="spellEnd"/>
            <w:r w:rsidRPr="009F2978">
              <w:rPr>
                <w:sz w:val="26"/>
                <w:szCs w:val="26"/>
              </w:rPr>
              <w:t xml:space="preserve"> </w:t>
            </w:r>
            <w:proofErr w:type="spellStart"/>
            <w:r w:rsidRPr="009F2978">
              <w:rPr>
                <w:sz w:val="26"/>
                <w:szCs w:val="26"/>
              </w:rPr>
              <w:t>dẫn</w:t>
            </w:r>
            <w:proofErr w:type="spellEnd"/>
            <w:r w:rsidRPr="009F2978">
              <w:rPr>
                <w:sz w:val="26"/>
                <w:szCs w:val="26"/>
              </w:rPr>
              <w:t xml:space="preserve"> </w:t>
            </w:r>
            <w:proofErr w:type="spellStart"/>
            <w:r w:rsidRPr="009F2978">
              <w:rPr>
                <w:sz w:val="26"/>
                <w:szCs w:val="26"/>
              </w:rPr>
              <w:t>trong</w:t>
            </w:r>
            <w:proofErr w:type="spellEnd"/>
            <w:r w:rsidRPr="009F2978">
              <w:rPr>
                <w:sz w:val="26"/>
                <w:szCs w:val="26"/>
              </w:rPr>
              <w:t xml:space="preserve"> </w:t>
            </w:r>
            <w:proofErr w:type="spellStart"/>
            <w:r w:rsidRPr="009F2978">
              <w:rPr>
                <w:sz w:val="26"/>
                <w:szCs w:val="26"/>
              </w:rPr>
              <w:t>luận</w:t>
            </w:r>
            <w:proofErr w:type="spellEnd"/>
            <w:r w:rsidRPr="009F2978">
              <w:rPr>
                <w:sz w:val="26"/>
                <w:szCs w:val="26"/>
              </w:rPr>
              <w:t xml:space="preserve"> </w:t>
            </w:r>
            <w:proofErr w:type="spellStart"/>
            <w:r w:rsidRPr="009F2978">
              <w:rPr>
                <w:sz w:val="26"/>
                <w:szCs w:val="26"/>
              </w:rPr>
              <w:t>văn</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luận</w:t>
            </w:r>
            <w:proofErr w:type="spellEnd"/>
            <w:r w:rsidRPr="009F2978">
              <w:rPr>
                <w:sz w:val="26"/>
                <w:szCs w:val="26"/>
              </w:rPr>
              <w:t xml:space="preserve"> </w:t>
            </w:r>
            <w:proofErr w:type="spellStart"/>
            <w:r w:rsidRPr="009F2978">
              <w:rPr>
                <w:sz w:val="26"/>
                <w:szCs w:val="26"/>
              </w:rPr>
              <w:t>án</w:t>
            </w:r>
            <w:proofErr w:type="spellEnd"/>
            <w:r w:rsidRPr="009F2978">
              <w:rPr>
                <w:sz w:val="26"/>
                <w:szCs w:val="26"/>
              </w:rPr>
              <w:t xml:space="preserve"> </w:t>
            </w:r>
            <w:proofErr w:type="spellStart"/>
            <w:r w:rsidRPr="009F2978">
              <w:rPr>
                <w:sz w:val="26"/>
                <w:szCs w:val="26"/>
              </w:rPr>
              <w:t>tại</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ĐH Vinh</w:t>
            </w:r>
          </w:p>
        </w:tc>
        <w:tc>
          <w:tcPr>
            <w:tcW w:w="2719" w:type="dxa"/>
            <w:vAlign w:val="center"/>
          </w:tcPr>
          <w:p w14:paraId="4A7815E0" w14:textId="56951938" w:rsidR="00720EDB" w:rsidRPr="009F2978" w:rsidRDefault="00720EDB" w:rsidP="009D2F43">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07/HD-ĐHV </w:t>
            </w:r>
            <w:proofErr w:type="spellStart"/>
            <w:r w:rsidRPr="009F2978">
              <w:rPr>
                <w:sz w:val="26"/>
                <w:szCs w:val="26"/>
              </w:rPr>
              <w:t>ngày</w:t>
            </w:r>
            <w:proofErr w:type="spellEnd"/>
            <w:r w:rsidRPr="009F2978">
              <w:rPr>
                <w:sz w:val="26"/>
                <w:szCs w:val="26"/>
              </w:rPr>
              <w:t xml:space="preserve"> 29/6/2018 </w:t>
            </w:r>
          </w:p>
        </w:tc>
        <w:tc>
          <w:tcPr>
            <w:tcW w:w="2231" w:type="dxa"/>
            <w:vAlign w:val="center"/>
          </w:tcPr>
          <w:p w14:paraId="7BEC1640" w14:textId="53D2B888" w:rsidR="00720EDB" w:rsidRPr="009F2978" w:rsidRDefault="00B709D5" w:rsidP="009D2F43">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2B1E9A53" w14:textId="77777777" w:rsidR="00720EDB" w:rsidRPr="009F2978" w:rsidRDefault="00720EDB" w:rsidP="009D2F43">
            <w:pPr>
              <w:widowControl w:val="0"/>
              <w:spacing w:after="0" w:line="360" w:lineRule="exact"/>
              <w:jc w:val="center"/>
              <w:rPr>
                <w:sz w:val="26"/>
                <w:szCs w:val="26"/>
              </w:rPr>
            </w:pPr>
          </w:p>
        </w:tc>
      </w:tr>
      <w:tr w:rsidR="009F2978" w:rsidRPr="009F2978" w14:paraId="1E45F4C3" w14:textId="77777777" w:rsidTr="000C3394">
        <w:tc>
          <w:tcPr>
            <w:tcW w:w="1800" w:type="dxa"/>
            <w:vMerge/>
          </w:tcPr>
          <w:p w14:paraId="2B91151B" w14:textId="77777777" w:rsidR="00720EDB" w:rsidRPr="009F2978" w:rsidRDefault="00720EDB" w:rsidP="009D2F43">
            <w:pPr>
              <w:widowControl w:val="0"/>
              <w:spacing w:after="0" w:line="360" w:lineRule="exact"/>
              <w:jc w:val="center"/>
              <w:rPr>
                <w:sz w:val="26"/>
                <w:szCs w:val="26"/>
              </w:rPr>
            </w:pPr>
          </w:p>
        </w:tc>
        <w:tc>
          <w:tcPr>
            <w:tcW w:w="720" w:type="dxa"/>
            <w:vMerge/>
            <w:vAlign w:val="center"/>
          </w:tcPr>
          <w:p w14:paraId="77E37AA8" w14:textId="77777777" w:rsidR="00720EDB" w:rsidRPr="009F2978" w:rsidRDefault="00720EDB" w:rsidP="009D2F43">
            <w:pPr>
              <w:widowControl w:val="0"/>
              <w:spacing w:after="0" w:line="360" w:lineRule="exact"/>
              <w:jc w:val="center"/>
              <w:rPr>
                <w:sz w:val="26"/>
                <w:szCs w:val="26"/>
              </w:rPr>
            </w:pPr>
          </w:p>
        </w:tc>
        <w:tc>
          <w:tcPr>
            <w:tcW w:w="1620" w:type="dxa"/>
            <w:vMerge/>
            <w:vAlign w:val="center"/>
          </w:tcPr>
          <w:p w14:paraId="6CE574AB" w14:textId="77777777" w:rsidR="00720EDB" w:rsidRPr="009F2978" w:rsidRDefault="00720EDB" w:rsidP="009D2F43">
            <w:pPr>
              <w:widowControl w:val="0"/>
              <w:spacing w:after="0" w:line="360" w:lineRule="exact"/>
              <w:jc w:val="center"/>
              <w:rPr>
                <w:sz w:val="26"/>
                <w:szCs w:val="26"/>
              </w:rPr>
            </w:pPr>
          </w:p>
        </w:tc>
        <w:tc>
          <w:tcPr>
            <w:tcW w:w="4320" w:type="dxa"/>
            <w:vAlign w:val="center"/>
          </w:tcPr>
          <w:p w14:paraId="39B9A4DB" w14:textId="77777777" w:rsidR="00720EDB" w:rsidRPr="009F2978" w:rsidRDefault="00720EDB" w:rsidP="009D2F43">
            <w:pPr>
              <w:widowControl w:val="0"/>
              <w:spacing w:after="0" w:line="360" w:lineRule="exact"/>
              <w:jc w:val="both"/>
              <w:rPr>
                <w:sz w:val="26"/>
                <w:szCs w:val="26"/>
              </w:rPr>
            </w:pPr>
            <w:proofErr w:type="spellStart"/>
            <w:r w:rsidRPr="009F2978">
              <w:rPr>
                <w:sz w:val="26"/>
                <w:szCs w:val="26"/>
              </w:rPr>
              <w:t>Tài</w:t>
            </w:r>
            <w:proofErr w:type="spellEnd"/>
            <w:r w:rsidRPr="009F2978">
              <w:rPr>
                <w:sz w:val="26"/>
                <w:szCs w:val="26"/>
              </w:rPr>
              <w:t xml:space="preserve"> </w:t>
            </w:r>
            <w:proofErr w:type="spellStart"/>
            <w:r w:rsidRPr="009F2978">
              <w:rPr>
                <w:sz w:val="26"/>
                <w:szCs w:val="26"/>
              </w:rPr>
              <w:t>liệu</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chính</w:t>
            </w:r>
            <w:proofErr w:type="spellEnd"/>
            <w:r w:rsidRPr="009F2978">
              <w:rPr>
                <w:sz w:val="26"/>
                <w:szCs w:val="26"/>
              </w:rPr>
              <w:t xml:space="preserve"> </w:t>
            </w:r>
            <w:proofErr w:type="spellStart"/>
            <w:r w:rsidRPr="009F2978">
              <w:rPr>
                <w:sz w:val="26"/>
                <w:szCs w:val="26"/>
              </w:rPr>
              <w:t>trị</w:t>
            </w:r>
            <w:proofErr w:type="spellEnd"/>
            <w:r w:rsidRPr="009F2978">
              <w:rPr>
                <w:sz w:val="26"/>
                <w:szCs w:val="26"/>
              </w:rPr>
              <w:t xml:space="preserve"> </w:t>
            </w:r>
            <w:proofErr w:type="spellStart"/>
            <w:r w:rsidRPr="009F2978">
              <w:rPr>
                <w:sz w:val="26"/>
                <w:szCs w:val="26"/>
              </w:rPr>
              <w:t>đầu</w:t>
            </w:r>
            <w:proofErr w:type="spellEnd"/>
            <w:r w:rsidRPr="009F2978">
              <w:rPr>
                <w:sz w:val="26"/>
                <w:szCs w:val="26"/>
              </w:rPr>
              <w:t xml:space="preserve"> </w:t>
            </w:r>
            <w:proofErr w:type="spellStart"/>
            <w:r w:rsidRPr="009F2978">
              <w:rPr>
                <w:sz w:val="26"/>
                <w:szCs w:val="26"/>
              </w:rPr>
              <w:t>khóa</w:t>
            </w:r>
            <w:proofErr w:type="spellEnd"/>
          </w:p>
        </w:tc>
        <w:tc>
          <w:tcPr>
            <w:tcW w:w="2719" w:type="dxa"/>
            <w:vAlign w:val="center"/>
          </w:tcPr>
          <w:p w14:paraId="21F62C38" w14:textId="5A35B103" w:rsidR="00720EDB" w:rsidRPr="009F2978" w:rsidRDefault="00720EDB" w:rsidP="009D2F43">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2023 </w:t>
            </w:r>
          </w:p>
        </w:tc>
        <w:tc>
          <w:tcPr>
            <w:tcW w:w="2231" w:type="dxa"/>
            <w:vAlign w:val="center"/>
          </w:tcPr>
          <w:p w14:paraId="7C0B1ED5" w14:textId="77777777" w:rsidR="00720EDB" w:rsidRPr="009F2978" w:rsidRDefault="00720EDB" w:rsidP="009D2F43">
            <w:pPr>
              <w:widowControl w:val="0"/>
              <w:spacing w:after="0" w:line="360" w:lineRule="exact"/>
              <w:jc w:val="center"/>
              <w:rPr>
                <w:sz w:val="26"/>
                <w:szCs w:val="26"/>
              </w:rPr>
            </w:pPr>
            <w:proofErr w:type="spellStart"/>
            <w:r w:rsidRPr="009F2978">
              <w:rPr>
                <w:sz w:val="26"/>
                <w:szCs w:val="26"/>
              </w:rPr>
              <w:t>Phòng</w:t>
            </w:r>
            <w:proofErr w:type="spellEnd"/>
            <w:r w:rsidRPr="009F2978">
              <w:rPr>
                <w:sz w:val="26"/>
                <w:szCs w:val="26"/>
              </w:rPr>
              <w:t xml:space="preserve"> CTCT-HSSV</w:t>
            </w:r>
          </w:p>
        </w:tc>
        <w:tc>
          <w:tcPr>
            <w:tcW w:w="1022" w:type="dxa"/>
            <w:vAlign w:val="center"/>
          </w:tcPr>
          <w:p w14:paraId="51AABDF3" w14:textId="77777777" w:rsidR="00720EDB" w:rsidRPr="009F2978" w:rsidRDefault="00720EDB" w:rsidP="009D2F43">
            <w:pPr>
              <w:widowControl w:val="0"/>
              <w:spacing w:after="0" w:line="360" w:lineRule="exact"/>
              <w:jc w:val="center"/>
              <w:rPr>
                <w:sz w:val="26"/>
                <w:szCs w:val="26"/>
              </w:rPr>
            </w:pPr>
            <w:r w:rsidRPr="009F2978">
              <w:rPr>
                <w:sz w:val="26"/>
                <w:szCs w:val="26"/>
              </w:rPr>
              <w:t> </w:t>
            </w:r>
          </w:p>
        </w:tc>
      </w:tr>
      <w:tr w:rsidR="009F2978" w:rsidRPr="009F2978" w14:paraId="06EE0695" w14:textId="77777777" w:rsidTr="000C3394">
        <w:tc>
          <w:tcPr>
            <w:tcW w:w="1800" w:type="dxa"/>
            <w:vMerge/>
          </w:tcPr>
          <w:p w14:paraId="7CCB9C60" w14:textId="77777777" w:rsidR="00720EDB" w:rsidRPr="009F2978" w:rsidRDefault="00720EDB" w:rsidP="009D2F43">
            <w:pPr>
              <w:widowControl w:val="0"/>
              <w:spacing w:after="0" w:line="360" w:lineRule="exact"/>
              <w:jc w:val="center"/>
              <w:rPr>
                <w:sz w:val="26"/>
                <w:szCs w:val="26"/>
              </w:rPr>
            </w:pPr>
          </w:p>
        </w:tc>
        <w:tc>
          <w:tcPr>
            <w:tcW w:w="720" w:type="dxa"/>
            <w:vMerge/>
            <w:vAlign w:val="center"/>
          </w:tcPr>
          <w:p w14:paraId="2A3B1047" w14:textId="77777777" w:rsidR="00720EDB" w:rsidRPr="009F2978" w:rsidRDefault="00720EDB" w:rsidP="009D2F43">
            <w:pPr>
              <w:widowControl w:val="0"/>
              <w:spacing w:after="0" w:line="360" w:lineRule="exact"/>
              <w:jc w:val="center"/>
              <w:rPr>
                <w:sz w:val="26"/>
                <w:szCs w:val="26"/>
              </w:rPr>
            </w:pPr>
          </w:p>
        </w:tc>
        <w:tc>
          <w:tcPr>
            <w:tcW w:w="1620" w:type="dxa"/>
            <w:vMerge/>
            <w:vAlign w:val="center"/>
          </w:tcPr>
          <w:p w14:paraId="36EC41F2" w14:textId="77777777" w:rsidR="00720EDB" w:rsidRPr="009F2978" w:rsidRDefault="00720EDB" w:rsidP="009D2F43">
            <w:pPr>
              <w:widowControl w:val="0"/>
              <w:spacing w:after="0" w:line="360" w:lineRule="exact"/>
              <w:jc w:val="center"/>
              <w:rPr>
                <w:sz w:val="26"/>
                <w:szCs w:val="26"/>
              </w:rPr>
            </w:pPr>
          </w:p>
        </w:tc>
        <w:tc>
          <w:tcPr>
            <w:tcW w:w="4320" w:type="dxa"/>
            <w:vAlign w:val="center"/>
          </w:tcPr>
          <w:p w14:paraId="20AAA5B3" w14:textId="77777777" w:rsidR="00720EDB" w:rsidRPr="009F2978" w:rsidRDefault="00720EDB" w:rsidP="009D2F43">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rà</w:t>
            </w:r>
            <w:proofErr w:type="spellEnd"/>
            <w:r w:rsidRPr="009F2978">
              <w:rPr>
                <w:sz w:val="26"/>
                <w:szCs w:val="26"/>
              </w:rPr>
              <w:t xml:space="preserve"> </w:t>
            </w:r>
            <w:proofErr w:type="spellStart"/>
            <w:r w:rsidRPr="009F2978">
              <w:rPr>
                <w:sz w:val="26"/>
                <w:szCs w:val="26"/>
              </w:rPr>
              <w:t>soát</w:t>
            </w:r>
            <w:proofErr w:type="spellEnd"/>
            <w:r w:rsidRPr="009F2978">
              <w:rPr>
                <w:sz w:val="26"/>
                <w:szCs w:val="26"/>
              </w:rPr>
              <w:t xml:space="preserve"> </w:t>
            </w:r>
            <w:proofErr w:type="spellStart"/>
            <w:r w:rsidRPr="009F2978">
              <w:rPr>
                <w:sz w:val="26"/>
                <w:szCs w:val="26"/>
              </w:rPr>
              <w:t>điểm</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phần</w:t>
            </w:r>
            <w:proofErr w:type="spellEnd"/>
          </w:p>
        </w:tc>
        <w:tc>
          <w:tcPr>
            <w:tcW w:w="2719" w:type="dxa"/>
            <w:vAlign w:val="center"/>
          </w:tcPr>
          <w:p w14:paraId="4DA39420" w14:textId="77777777" w:rsidR="00720EDB" w:rsidRPr="009F2978" w:rsidRDefault="00720EDB" w:rsidP="009D2F43">
            <w:pPr>
              <w:widowControl w:val="0"/>
              <w:spacing w:after="0" w:line="360" w:lineRule="exact"/>
              <w:jc w:val="center"/>
              <w:rPr>
                <w:sz w:val="26"/>
                <w:szCs w:val="26"/>
              </w:rPr>
            </w:pP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kỳ</w:t>
            </w:r>
            <w:proofErr w:type="spellEnd"/>
          </w:p>
        </w:tc>
        <w:tc>
          <w:tcPr>
            <w:tcW w:w="2231" w:type="dxa"/>
            <w:vAlign w:val="center"/>
          </w:tcPr>
          <w:p w14:paraId="17767023" w14:textId="77777777" w:rsidR="00720EDB" w:rsidRPr="009F2978" w:rsidRDefault="00720EDB" w:rsidP="009D2F43">
            <w:pPr>
              <w:widowControl w:val="0"/>
              <w:spacing w:after="0" w:line="360" w:lineRule="exact"/>
              <w:jc w:val="center"/>
              <w:rPr>
                <w:sz w:val="26"/>
                <w:szCs w:val="26"/>
              </w:rPr>
            </w:pPr>
            <w:r w:rsidRPr="009F2978">
              <w:rPr>
                <w:sz w:val="26"/>
                <w:szCs w:val="26"/>
              </w:rPr>
              <w:t>TT ĐBCL</w:t>
            </w:r>
          </w:p>
        </w:tc>
        <w:tc>
          <w:tcPr>
            <w:tcW w:w="1022" w:type="dxa"/>
            <w:vAlign w:val="center"/>
          </w:tcPr>
          <w:p w14:paraId="35B8A065" w14:textId="77777777" w:rsidR="00720EDB" w:rsidRPr="009F2978" w:rsidRDefault="00720EDB" w:rsidP="009D2F43">
            <w:pPr>
              <w:widowControl w:val="0"/>
              <w:spacing w:after="0" w:line="360" w:lineRule="exact"/>
              <w:jc w:val="center"/>
              <w:rPr>
                <w:sz w:val="26"/>
                <w:szCs w:val="26"/>
              </w:rPr>
            </w:pPr>
            <w:r w:rsidRPr="009F2978">
              <w:rPr>
                <w:sz w:val="26"/>
                <w:szCs w:val="26"/>
              </w:rPr>
              <w:t> </w:t>
            </w:r>
          </w:p>
        </w:tc>
      </w:tr>
      <w:tr w:rsidR="009F2978" w:rsidRPr="009F2978" w14:paraId="32D27331" w14:textId="77777777" w:rsidTr="000C3394">
        <w:tc>
          <w:tcPr>
            <w:tcW w:w="1800" w:type="dxa"/>
            <w:vMerge/>
          </w:tcPr>
          <w:p w14:paraId="747F24F8" w14:textId="77777777" w:rsidR="00720EDB" w:rsidRPr="009F2978" w:rsidRDefault="00720EDB" w:rsidP="009D2F43">
            <w:pPr>
              <w:widowControl w:val="0"/>
              <w:spacing w:after="0" w:line="360" w:lineRule="exact"/>
              <w:jc w:val="center"/>
              <w:rPr>
                <w:sz w:val="26"/>
                <w:szCs w:val="26"/>
              </w:rPr>
            </w:pPr>
          </w:p>
        </w:tc>
        <w:tc>
          <w:tcPr>
            <w:tcW w:w="720" w:type="dxa"/>
            <w:vMerge w:val="restart"/>
            <w:vAlign w:val="center"/>
          </w:tcPr>
          <w:p w14:paraId="4CBA29B1" w14:textId="77777777" w:rsidR="00720EDB" w:rsidRPr="009F2978" w:rsidRDefault="00720EDB" w:rsidP="009D2F43">
            <w:pPr>
              <w:widowControl w:val="0"/>
              <w:spacing w:after="0" w:line="360" w:lineRule="exact"/>
              <w:jc w:val="center"/>
              <w:rPr>
                <w:sz w:val="26"/>
                <w:szCs w:val="26"/>
              </w:rPr>
            </w:pPr>
            <w:r w:rsidRPr="009F2978">
              <w:rPr>
                <w:sz w:val="26"/>
                <w:szCs w:val="26"/>
              </w:rPr>
              <w:t>6 </w:t>
            </w:r>
          </w:p>
        </w:tc>
        <w:tc>
          <w:tcPr>
            <w:tcW w:w="1620" w:type="dxa"/>
            <w:vMerge w:val="restart"/>
            <w:vAlign w:val="center"/>
          </w:tcPr>
          <w:p w14:paraId="1CDE3ED9" w14:textId="77777777" w:rsidR="00720EDB" w:rsidRPr="009F2978" w:rsidRDefault="00720EDB" w:rsidP="009D2F43">
            <w:pPr>
              <w:widowControl w:val="0"/>
              <w:spacing w:after="0" w:line="360" w:lineRule="exact"/>
              <w:jc w:val="center"/>
              <w:rPr>
                <w:sz w:val="26"/>
                <w:szCs w:val="26"/>
              </w:rPr>
            </w:pPr>
            <w:r w:rsidRPr="009F2978">
              <w:rPr>
                <w:sz w:val="26"/>
                <w:szCs w:val="26"/>
              </w:rPr>
              <w:t>H5.05.02.06</w:t>
            </w:r>
          </w:p>
        </w:tc>
        <w:tc>
          <w:tcPr>
            <w:tcW w:w="4320" w:type="dxa"/>
            <w:vAlign w:val="center"/>
          </w:tcPr>
          <w:p w14:paraId="151DD29E" w14:textId="77777777" w:rsidR="00720EDB" w:rsidRPr="009F2978" w:rsidRDefault="00720EDB" w:rsidP="009D2F43">
            <w:pPr>
              <w:widowControl w:val="0"/>
              <w:spacing w:after="0" w:line="360" w:lineRule="exact"/>
              <w:jc w:val="both"/>
              <w:rPr>
                <w:sz w:val="26"/>
                <w:szCs w:val="26"/>
              </w:rPr>
            </w:pPr>
            <w:r w:rsidRPr="009F2978">
              <w:rPr>
                <w:sz w:val="26"/>
                <w:szCs w:val="26"/>
              </w:rPr>
              <w:t xml:space="preserve">Trang </w:t>
            </w:r>
            <w:proofErr w:type="spellStart"/>
            <w:r w:rsidRPr="009F2978">
              <w:rPr>
                <w:sz w:val="26"/>
                <w:szCs w:val="26"/>
              </w:rPr>
              <w:t>thông</w:t>
            </w:r>
            <w:proofErr w:type="spellEnd"/>
            <w:r w:rsidRPr="009F2978">
              <w:rPr>
                <w:sz w:val="26"/>
                <w:szCs w:val="26"/>
              </w:rPr>
              <w:t xml:space="preserve"> tin </w:t>
            </w:r>
            <w:proofErr w:type="spellStart"/>
            <w:r w:rsidRPr="009F2978">
              <w:rPr>
                <w:sz w:val="26"/>
                <w:szCs w:val="26"/>
              </w:rPr>
              <w:t>điện</w:t>
            </w:r>
            <w:proofErr w:type="spellEnd"/>
            <w:r w:rsidRPr="009F2978">
              <w:rPr>
                <w:sz w:val="26"/>
                <w:szCs w:val="26"/>
              </w:rPr>
              <w:t xml:space="preserve"> </w:t>
            </w:r>
            <w:proofErr w:type="spellStart"/>
            <w:r w:rsidRPr="009F2978">
              <w:rPr>
                <w:sz w:val="26"/>
                <w:szCs w:val="26"/>
              </w:rPr>
              <w:t>tử</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Nhà</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khai</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văn</w:t>
            </w:r>
            <w:proofErr w:type="spellEnd"/>
            <w:r w:rsidRPr="009F2978">
              <w:rPr>
                <w:sz w:val="26"/>
                <w:szCs w:val="26"/>
              </w:rPr>
              <w:t xml:space="preserve"> </w:t>
            </w: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p>
        </w:tc>
        <w:tc>
          <w:tcPr>
            <w:tcW w:w="2719" w:type="dxa"/>
            <w:vAlign w:val="center"/>
          </w:tcPr>
          <w:p w14:paraId="3425AB53" w14:textId="77777777" w:rsidR="00720EDB" w:rsidRPr="009F2978" w:rsidRDefault="00720EDB" w:rsidP="009D2F43">
            <w:pPr>
              <w:widowControl w:val="0"/>
              <w:spacing w:after="0" w:line="360" w:lineRule="exact"/>
              <w:jc w:val="center"/>
              <w:rPr>
                <w:sz w:val="26"/>
                <w:szCs w:val="26"/>
              </w:rPr>
            </w:pPr>
            <w:r w:rsidRPr="009F2978">
              <w:rPr>
                <w:sz w:val="26"/>
                <w:szCs w:val="26"/>
              </w:rPr>
              <w:t>vinhuni.edu.vn</w:t>
            </w:r>
          </w:p>
        </w:tc>
        <w:tc>
          <w:tcPr>
            <w:tcW w:w="2231" w:type="dxa"/>
            <w:vAlign w:val="center"/>
          </w:tcPr>
          <w:p w14:paraId="242A6446" w14:textId="1276C40F" w:rsidR="00720EDB" w:rsidRPr="009F2978" w:rsidRDefault="00B709D5" w:rsidP="009D2F43">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09559219" w14:textId="77777777" w:rsidR="00720EDB" w:rsidRPr="009F2978" w:rsidRDefault="00720EDB" w:rsidP="009D2F43">
            <w:pPr>
              <w:widowControl w:val="0"/>
              <w:spacing w:after="0" w:line="360" w:lineRule="exact"/>
              <w:jc w:val="center"/>
              <w:rPr>
                <w:sz w:val="26"/>
                <w:szCs w:val="26"/>
              </w:rPr>
            </w:pPr>
            <w:r w:rsidRPr="009F2978">
              <w:rPr>
                <w:sz w:val="26"/>
                <w:szCs w:val="26"/>
              </w:rPr>
              <w:t> </w:t>
            </w:r>
          </w:p>
        </w:tc>
      </w:tr>
      <w:tr w:rsidR="009F2978" w:rsidRPr="009F2978" w14:paraId="36DE8DA1" w14:textId="77777777" w:rsidTr="000C3394">
        <w:tc>
          <w:tcPr>
            <w:tcW w:w="1800" w:type="dxa"/>
            <w:vMerge/>
          </w:tcPr>
          <w:p w14:paraId="4E99FBC9" w14:textId="77777777" w:rsidR="00720EDB" w:rsidRPr="009F2978" w:rsidRDefault="00720EDB" w:rsidP="009D2F43">
            <w:pPr>
              <w:widowControl w:val="0"/>
              <w:spacing w:after="0" w:line="360" w:lineRule="exact"/>
              <w:jc w:val="center"/>
              <w:rPr>
                <w:sz w:val="26"/>
                <w:szCs w:val="26"/>
              </w:rPr>
            </w:pPr>
          </w:p>
        </w:tc>
        <w:tc>
          <w:tcPr>
            <w:tcW w:w="720" w:type="dxa"/>
            <w:vMerge/>
            <w:vAlign w:val="center"/>
          </w:tcPr>
          <w:p w14:paraId="045D37D2" w14:textId="77777777" w:rsidR="00720EDB" w:rsidRPr="009F2978" w:rsidRDefault="00720EDB" w:rsidP="009D2F43">
            <w:pPr>
              <w:widowControl w:val="0"/>
              <w:spacing w:after="0" w:line="360" w:lineRule="exact"/>
              <w:jc w:val="center"/>
              <w:rPr>
                <w:sz w:val="26"/>
                <w:szCs w:val="26"/>
              </w:rPr>
            </w:pPr>
          </w:p>
        </w:tc>
        <w:tc>
          <w:tcPr>
            <w:tcW w:w="1620" w:type="dxa"/>
            <w:vMerge/>
            <w:vAlign w:val="center"/>
          </w:tcPr>
          <w:p w14:paraId="0733390D" w14:textId="77777777" w:rsidR="00720EDB" w:rsidRPr="009F2978" w:rsidRDefault="00720EDB" w:rsidP="009D2F43">
            <w:pPr>
              <w:widowControl w:val="0"/>
              <w:spacing w:after="0" w:line="360" w:lineRule="exact"/>
              <w:jc w:val="center"/>
              <w:rPr>
                <w:sz w:val="26"/>
                <w:szCs w:val="26"/>
              </w:rPr>
            </w:pPr>
          </w:p>
        </w:tc>
        <w:tc>
          <w:tcPr>
            <w:tcW w:w="4320" w:type="dxa"/>
            <w:vAlign w:val="center"/>
          </w:tcPr>
          <w:p w14:paraId="53205F52" w14:textId="77777777" w:rsidR="00720EDB" w:rsidRPr="009F2978" w:rsidRDefault="00720EDB" w:rsidP="009D2F43">
            <w:pPr>
              <w:widowControl w:val="0"/>
              <w:spacing w:after="0" w:line="360" w:lineRule="exact"/>
              <w:jc w:val="both"/>
              <w:rPr>
                <w:sz w:val="26"/>
                <w:szCs w:val="26"/>
              </w:rPr>
            </w:pPr>
            <w:proofErr w:type="spellStart"/>
            <w:r w:rsidRPr="009F2978">
              <w:rPr>
                <w:sz w:val="26"/>
                <w:szCs w:val="26"/>
              </w:rPr>
              <w:t>Ảnh</w:t>
            </w:r>
            <w:proofErr w:type="spellEnd"/>
            <w:r w:rsidRPr="009F2978">
              <w:rPr>
                <w:sz w:val="26"/>
                <w:szCs w:val="26"/>
              </w:rPr>
              <w:t xml:space="preserve"> </w:t>
            </w:r>
            <w:proofErr w:type="spellStart"/>
            <w:r w:rsidRPr="009F2978">
              <w:rPr>
                <w:sz w:val="26"/>
                <w:szCs w:val="26"/>
              </w:rPr>
              <w:t>chụp</w:t>
            </w:r>
            <w:proofErr w:type="spellEnd"/>
            <w:r w:rsidRPr="009F2978">
              <w:rPr>
                <w:sz w:val="26"/>
                <w:szCs w:val="26"/>
              </w:rPr>
              <w:t xml:space="preserve"> website, </w:t>
            </w:r>
            <w:proofErr w:type="spellStart"/>
            <w:r w:rsidRPr="009F2978">
              <w:rPr>
                <w:sz w:val="26"/>
                <w:szCs w:val="26"/>
              </w:rPr>
              <w:t>trang</w:t>
            </w:r>
            <w:proofErr w:type="spellEnd"/>
            <w:r w:rsidRPr="009F2978">
              <w:rPr>
                <w:sz w:val="26"/>
                <w:szCs w:val="26"/>
              </w:rPr>
              <w:t xml:space="preserve"> </w:t>
            </w:r>
            <w:proofErr w:type="spellStart"/>
            <w:r w:rsidRPr="009F2978">
              <w:rPr>
                <w:sz w:val="26"/>
                <w:szCs w:val="26"/>
              </w:rPr>
              <w:t>facebook</w:t>
            </w:r>
            <w:proofErr w:type="spellEnd"/>
            <w:r w:rsidRPr="009F2978">
              <w:rPr>
                <w:sz w:val="26"/>
                <w:szCs w:val="26"/>
              </w:rPr>
              <w:t xml:space="preserve">, </w:t>
            </w:r>
            <w:proofErr w:type="spellStart"/>
            <w:r w:rsidRPr="009F2978">
              <w:rPr>
                <w:sz w:val="26"/>
                <w:szCs w:val="26"/>
              </w:rPr>
              <w:t>zalo</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bố</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khai</w:t>
            </w:r>
            <w:proofErr w:type="spellEnd"/>
            <w:r w:rsidRPr="009F2978">
              <w:rPr>
                <w:sz w:val="26"/>
                <w:szCs w:val="26"/>
              </w:rPr>
              <w:t xml:space="preserve"> </w:t>
            </w: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sỹ</w:t>
            </w:r>
            <w:proofErr w:type="spellEnd"/>
          </w:p>
        </w:tc>
        <w:tc>
          <w:tcPr>
            <w:tcW w:w="2719" w:type="dxa"/>
            <w:vAlign w:val="center"/>
          </w:tcPr>
          <w:p w14:paraId="1BF59E17" w14:textId="77777777" w:rsidR="00720EDB" w:rsidRPr="009F2978" w:rsidRDefault="00720EDB" w:rsidP="009D2F43">
            <w:pPr>
              <w:widowControl w:val="0"/>
              <w:spacing w:after="0" w:line="360" w:lineRule="exact"/>
              <w:jc w:val="center"/>
              <w:rPr>
                <w:sz w:val="26"/>
                <w:szCs w:val="26"/>
              </w:rPr>
            </w:pPr>
            <w:r w:rsidRPr="009F2978">
              <w:rPr>
                <w:sz w:val="26"/>
                <w:szCs w:val="26"/>
              </w:rPr>
              <w:t> </w:t>
            </w:r>
          </w:p>
        </w:tc>
        <w:tc>
          <w:tcPr>
            <w:tcW w:w="2231" w:type="dxa"/>
            <w:vAlign w:val="center"/>
          </w:tcPr>
          <w:p w14:paraId="38BE8EE7" w14:textId="77777777" w:rsidR="00720EDB" w:rsidRPr="009F2978" w:rsidRDefault="00720EDB" w:rsidP="009D2F43">
            <w:pPr>
              <w:widowControl w:val="0"/>
              <w:spacing w:after="0" w:line="360" w:lineRule="exact"/>
              <w:jc w:val="center"/>
              <w:rPr>
                <w:sz w:val="26"/>
                <w:szCs w:val="26"/>
              </w:rPr>
            </w:pPr>
            <w:r w:rsidRPr="009F2978">
              <w:rPr>
                <w:sz w:val="26"/>
                <w:szCs w:val="26"/>
              </w:rPr>
              <w:t>Khoa/</w:t>
            </w:r>
            <w:proofErr w:type="spellStart"/>
            <w:r w:rsidRPr="009F2978">
              <w:rPr>
                <w:sz w:val="26"/>
                <w:szCs w:val="26"/>
              </w:rPr>
              <w:t>viện</w:t>
            </w:r>
            <w:proofErr w:type="spellEnd"/>
          </w:p>
        </w:tc>
        <w:tc>
          <w:tcPr>
            <w:tcW w:w="1022" w:type="dxa"/>
            <w:vAlign w:val="center"/>
          </w:tcPr>
          <w:p w14:paraId="017D16C1" w14:textId="77777777" w:rsidR="00720EDB" w:rsidRPr="009F2978" w:rsidRDefault="00720EDB" w:rsidP="009D2F43">
            <w:pPr>
              <w:widowControl w:val="0"/>
              <w:spacing w:after="0" w:line="360" w:lineRule="exact"/>
              <w:jc w:val="center"/>
              <w:rPr>
                <w:sz w:val="26"/>
                <w:szCs w:val="26"/>
              </w:rPr>
            </w:pPr>
            <w:r w:rsidRPr="009F2978">
              <w:rPr>
                <w:sz w:val="26"/>
                <w:szCs w:val="26"/>
              </w:rPr>
              <w:t> </w:t>
            </w:r>
          </w:p>
        </w:tc>
      </w:tr>
      <w:tr w:rsidR="009F2978" w:rsidRPr="009F2978" w14:paraId="219DED16" w14:textId="77777777" w:rsidTr="003F0897">
        <w:tc>
          <w:tcPr>
            <w:tcW w:w="1800" w:type="dxa"/>
            <w:vMerge/>
          </w:tcPr>
          <w:p w14:paraId="12EC3714" w14:textId="77777777" w:rsidR="00B709D5" w:rsidRPr="009F2978" w:rsidRDefault="00B709D5" w:rsidP="00B709D5">
            <w:pPr>
              <w:widowControl w:val="0"/>
              <w:spacing w:after="0" w:line="360" w:lineRule="exact"/>
              <w:jc w:val="center"/>
              <w:rPr>
                <w:sz w:val="26"/>
                <w:szCs w:val="26"/>
              </w:rPr>
            </w:pPr>
          </w:p>
        </w:tc>
        <w:tc>
          <w:tcPr>
            <w:tcW w:w="720" w:type="dxa"/>
            <w:vMerge w:val="restart"/>
            <w:vAlign w:val="center"/>
          </w:tcPr>
          <w:p w14:paraId="0B09B430" w14:textId="77777777" w:rsidR="00B709D5" w:rsidRPr="009F2978" w:rsidRDefault="00B709D5" w:rsidP="00B709D5">
            <w:pPr>
              <w:widowControl w:val="0"/>
              <w:spacing w:after="0" w:line="360" w:lineRule="exact"/>
              <w:jc w:val="center"/>
              <w:rPr>
                <w:sz w:val="26"/>
                <w:szCs w:val="26"/>
              </w:rPr>
            </w:pPr>
            <w:r w:rsidRPr="009F2978">
              <w:rPr>
                <w:sz w:val="26"/>
                <w:szCs w:val="26"/>
              </w:rPr>
              <w:t>7</w:t>
            </w:r>
          </w:p>
        </w:tc>
        <w:tc>
          <w:tcPr>
            <w:tcW w:w="1620" w:type="dxa"/>
            <w:vMerge w:val="restart"/>
            <w:vAlign w:val="center"/>
          </w:tcPr>
          <w:p w14:paraId="0E525894" w14:textId="77777777" w:rsidR="00B709D5" w:rsidRPr="009F2978" w:rsidRDefault="00B709D5" w:rsidP="00B709D5">
            <w:pPr>
              <w:widowControl w:val="0"/>
              <w:spacing w:after="0" w:line="360" w:lineRule="exact"/>
              <w:jc w:val="center"/>
              <w:rPr>
                <w:sz w:val="26"/>
                <w:szCs w:val="26"/>
              </w:rPr>
            </w:pPr>
            <w:r w:rsidRPr="009F2978">
              <w:rPr>
                <w:sz w:val="26"/>
                <w:szCs w:val="26"/>
              </w:rPr>
              <w:t>H5.05.02.07</w:t>
            </w:r>
          </w:p>
        </w:tc>
        <w:tc>
          <w:tcPr>
            <w:tcW w:w="4320" w:type="dxa"/>
            <w:vAlign w:val="center"/>
          </w:tcPr>
          <w:p w14:paraId="081CCFA7" w14:textId="77777777" w:rsidR="00B709D5" w:rsidRPr="009F2978" w:rsidRDefault="00B709D5" w:rsidP="00B709D5">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sỹ</w:t>
            </w:r>
            <w:proofErr w:type="spellEnd"/>
            <w:r w:rsidRPr="009F2978">
              <w:rPr>
                <w:sz w:val="26"/>
                <w:szCs w:val="26"/>
              </w:rPr>
              <w:t xml:space="preserve"> </w:t>
            </w: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năm</w:t>
            </w:r>
            <w:proofErr w:type="spellEnd"/>
          </w:p>
        </w:tc>
        <w:tc>
          <w:tcPr>
            <w:tcW w:w="2719" w:type="dxa"/>
            <w:vAlign w:val="center"/>
          </w:tcPr>
          <w:p w14:paraId="545701C0" w14:textId="77777777" w:rsidR="00B709D5" w:rsidRPr="009F2978" w:rsidRDefault="00B709D5" w:rsidP="00B709D5">
            <w:pPr>
              <w:widowControl w:val="0"/>
              <w:spacing w:after="0" w:line="360" w:lineRule="exact"/>
              <w:jc w:val="center"/>
              <w:rPr>
                <w:sz w:val="26"/>
                <w:szCs w:val="26"/>
              </w:rPr>
            </w:pPr>
            <w:r w:rsidRPr="009F2978">
              <w:rPr>
                <w:sz w:val="26"/>
                <w:szCs w:val="26"/>
              </w:rPr>
              <w:t>2018-2023</w:t>
            </w:r>
          </w:p>
        </w:tc>
        <w:tc>
          <w:tcPr>
            <w:tcW w:w="2231" w:type="dxa"/>
          </w:tcPr>
          <w:p w14:paraId="28EAF28D" w14:textId="5F1BEBBC" w:rsidR="00B709D5" w:rsidRPr="009F2978" w:rsidRDefault="00B709D5" w:rsidP="00B709D5">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5867CFDB" w14:textId="77777777" w:rsidR="00B709D5" w:rsidRPr="009F2978" w:rsidRDefault="00B709D5" w:rsidP="00B709D5">
            <w:pPr>
              <w:widowControl w:val="0"/>
              <w:spacing w:after="0" w:line="360" w:lineRule="exact"/>
              <w:jc w:val="center"/>
              <w:rPr>
                <w:sz w:val="26"/>
                <w:szCs w:val="26"/>
              </w:rPr>
            </w:pPr>
            <w:r w:rsidRPr="009F2978">
              <w:rPr>
                <w:sz w:val="26"/>
                <w:szCs w:val="26"/>
              </w:rPr>
              <w:t> </w:t>
            </w:r>
          </w:p>
        </w:tc>
      </w:tr>
      <w:tr w:rsidR="009F2978" w:rsidRPr="009F2978" w14:paraId="1BDBF327" w14:textId="77777777" w:rsidTr="003F0897">
        <w:tc>
          <w:tcPr>
            <w:tcW w:w="1800" w:type="dxa"/>
            <w:vMerge/>
          </w:tcPr>
          <w:p w14:paraId="429D2761" w14:textId="77777777" w:rsidR="00B709D5" w:rsidRPr="009F2978" w:rsidRDefault="00B709D5" w:rsidP="00B709D5">
            <w:pPr>
              <w:widowControl w:val="0"/>
              <w:spacing w:after="0" w:line="360" w:lineRule="exact"/>
              <w:jc w:val="center"/>
              <w:rPr>
                <w:sz w:val="26"/>
                <w:szCs w:val="26"/>
              </w:rPr>
            </w:pPr>
          </w:p>
        </w:tc>
        <w:tc>
          <w:tcPr>
            <w:tcW w:w="720" w:type="dxa"/>
            <w:vMerge/>
            <w:vAlign w:val="center"/>
          </w:tcPr>
          <w:p w14:paraId="21FC8B88" w14:textId="77777777" w:rsidR="00B709D5" w:rsidRPr="009F2978" w:rsidRDefault="00B709D5" w:rsidP="00B709D5">
            <w:pPr>
              <w:widowControl w:val="0"/>
              <w:spacing w:after="0" w:line="360" w:lineRule="exact"/>
              <w:jc w:val="center"/>
              <w:rPr>
                <w:sz w:val="26"/>
                <w:szCs w:val="26"/>
              </w:rPr>
            </w:pPr>
          </w:p>
        </w:tc>
        <w:tc>
          <w:tcPr>
            <w:tcW w:w="1620" w:type="dxa"/>
            <w:vMerge/>
            <w:vAlign w:val="center"/>
          </w:tcPr>
          <w:p w14:paraId="7081AB55" w14:textId="77777777" w:rsidR="00B709D5" w:rsidRPr="009F2978" w:rsidRDefault="00B709D5" w:rsidP="00B709D5">
            <w:pPr>
              <w:widowControl w:val="0"/>
              <w:spacing w:after="0" w:line="360" w:lineRule="exact"/>
              <w:jc w:val="center"/>
              <w:rPr>
                <w:sz w:val="26"/>
                <w:szCs w:val="26"/>
              </w:rPr>
            </w:pPr>
          </w:p>
        </w:tc>
        <w:tc>
          <w:tcPr>
            <w:tcW w:w="4320" w:type="dxa"/>
            <w:vAlign w:val="center"/>
          </w:tcPr>
          <w:p w14:paraId="3996CE4C" w14:textId="77777777" w:rsidR="00B709D5" w:rsidRPr="009F2978" w:rsidRDefault="00B709D5" w:rsidP="00B709D5">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thúc</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phần</w:t>
            </w:r>
            <w:proofErr w:type="spellEnd"/>
            <w:r w:rsidRPr="009F2978">
              <w:rPr>
                <w:sz w:val="26"/>
                <w:szCs w:val="26"/>
              </w:rPr>
              <w:t xml:space="preserve"> </w:t>
            </w: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kỳ</w:t>
            </w:r>
            <w:proofErr w:type="spellEnd"/>
          </w:p>
        </w:tc>
        <w:tc>
          <w:tcPr>
            <w:tcW w:w="2719" w:type="dxa"/>
            <w:vAlign w:val="center"/>
          </w:tcPr>
          <w:p w14:paraId="6974FB2B" w14:textId="77777777" w:rsidR="00B709D5" w:rsidRPr="009F2978" w:rsidRDefault="00B709D5" w:rsidP="00B709D5">
            <w:pPr>
              <w:widowControl w:val="0"/>
              <w:spacing w:after="0" w:line="360" w:lineRule="exact"/>
              <w:jc w:val="center"/>
              <w:rPr>
                <w:sz w:val="26"/>
                <w:szCs w:val="26"/>
              </w:rPr>
            </w:pPr>
            <w:r w:rsidRPr="009F2978">
              <w:rPr>
                <w:sz w:val="26"/>
                <w:szCs w:val="26"/>
              </w:rPr>
              <w:t>2018-2023</w:t>
            </w:r>
          </w:p>
        </w:tc>
        <w:tc>
          <w:tcPr>
            <w:tcW w:w="2231" w:type="dxa"/>
          </w:tcPr>
          <w:p w14:paraId="47D49E5A" w14:textId="32BA0E2D" w:rsidR="00B709D5" w:rsidRPr="009F2978" w:rsidRDefault="00B709D5" w:rsidP="00B709D5">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42CBB498" w14:textId="77777777" w:rsidR="00B709D5" w:rsidRPr="009F2978" w:rsidRDefault="00B709D5" w:rsidP="00B709D5">
            <w:pPr>
              <w:widowControl w:val="0"/>
              <w:spacing w:after="0" w:line="360" w:lineRule="exact"/>
              <w:jc w:val="center"/>
              <w:rPr>
                <w:sz w:val="26"/>
                <w:szCs w:val="26"/>
              </w:rPr>
            </w:pPr>
            <w:r w:rsidRPr="009F2978">
              <w:rPr>
                <w:sz w:val="26"/>
                <w:szCs w:val="26"/>
              </w:rPr>
              <w:t> </w:t>
            </w:r>
          </w:p>
        </w:tc>
      </w:tr>
      <w:tr w:rsidR="009F2978" w:rsidRPr="009F2978" w14:paraId="6C2B112D" w14:textId="77777777" w:rsidTr="003F0897">
        <w:tc>
          <w:tcPr>
            <w:tcW w:w="1800" w:type="dxa"/>
            <w:vMerge/>
          </w:tcPr>
          <w:p w14:paraId="600BE107" w14:textId="77777777" w:rsidR="00B709D5" w:rsidRPr="009F2978" w:rsidRDefault="00B709D5" w:rsidP="00B709D5">
            <w:pPr>
              <w:widowControl w:val="0"/>
              <w:spacing w:after="0" w:line="360" w:lineRule="exact"/>
              <w:jc w:val="center"/>
              <w:rPr>
                <w:sz w:val="26"/>
                <w:szCs w:val="26"/>
              </w:rPr>
            </w:pPr>
          </w:p>
        </w:tc>
        <w:tc>
          <w:tcPr>
            <w:tcW w:w="720" w:type="dxa"/>
            <w:vMerge/>
            <w:vAlign w:val="center"/>
          </w:tcPr>
          <w:p w14:paraId="42C4BCC8" w14:textId="77777777" w:rsidR="00B709D5" w:rsidRPr="009F2978" w:rsidRDefault="00B709D5" w:rsidP="00B709D5">
            <w:pPr>
              <w:widowControl w:val="0"/>
              <w:spacing w:after="0" w:line="360" w:lineRule="exact"/>
              <w:jc w:val="center"/>
              <w:rPr>
                <w:sz w:val="26"/>
                <w:szCs w:val="26"/>
              </w:rPr>
            </w:pPr>
          </w:p>
        </w:tc>
        <w:tc>
          <w:tcPr>
            <w:tcW w:w="1620" w:type="dxa"/>
            <w:vMerge/>
            <w:vAlign w:val="center"/>
          </w:tcPr>
          <w:p w14:paraId="108B2C6F" w14:textId="77777777" w:rsidR="00B709D5" w:rsidRPr="009F2978" w:rsidRDefault="00B709D5" w:rsidP="00B709D5">
            <w:pPr>
              <w:widowControl w:val="0"/>
              <w:spacing w:after="0" w:line="360" w:lineRule="exact"/>
              <w:jc w:val="center"/>
              <w:rPr>
                <w:sz w:val="26"/>
                <w:szCs w:val="26"/>
              </w:rPr>
            </w:pPr>
          </w:p>
        </w:tc>
        <w:tc>
          <w:tcPr>
            <w:tcW w:w="4320" w:type="dxa"/>
            <w:vAlign w:val="center"/>
          </w:tcPr>
          <w:p w14:paraId="463467C1" w14:textId="77777777" w:rsidR="00B709D5" w:rsidRPr="009F2978" w:rsidRDefault="00B709D5" w:rsidP="00B709D5">
            <w:pPr>
              <w:widowControl w:val="0"/>
              <w:spacing w:after="0" w:line="360" w:lineRule="exact"/>
              <w:jc w:val="both"/>
              <w:rPr>
                <w:sz w:val="26"/>
                <w:szCs w:val="26"/>
              </w:rPr>
            </w:pPr>
            <w:proofErr w:type="spellStart"/>
            <w:r w:rsidRPr="009F2978">
              <w:rPr>
                <w:sz w:val="26"/>
                <w:szCs w:val="26"/>
              </w:rPr>
              <w:t>Ảnh</w:t>
            </w:r>
            <w:proofErr w:type="spellEnd"/>
            <w:r w:rsidRPr="009F2978">
              <w:rPr>
                <w:sz w:val="26"/>
                <w:szCs w:val="26"/>
              </w:rPr>
              <w:t xml:space="preserve"> </w:t>
            </w:r>
            <w:proofErr w:type="spellStart"/>
            <w:r w:rsidRPr="009F2978">
              <w:rPr>
                <w:sz w:val="26"/>
                <w:szCs w:val="26"/>
              </w:rPr>
              <w:t>chụp</w:t>
            </w:r>
            <w:proofErr w:type="spellEnd"/>
            <w:r w:rsidRPr="009F2978">
              <w:rPr>
                <w:sz w:val="26"/>
                <w:szCs w:val="26"/>
              </w:rPr>
              <w:t xml:space="preserve"> </w:t>
            </w: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cương</w:t>
            </w:r>
            <w:proofErr w:type="spellEnd"/>
            <w:r w:rsidRPr="009F2978">
              <w:rPr>
                <w:sz w:val="26"/>
                <w:szCs w:val="26"/>
              </w:rPr>
              <w:t xml:space="preserve"> chi </w:t>
            </w:r>
            <w:proofErr w:type="spellStart"/>
            <w:r w:rsidRPr="009F2978">
              <w:rPr>
                <w:sz w:val="26"/>
                <w:szCs w:val="26"/>
              </w:rPr>
              <w:t>tiết</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phần</w:t>
            </w:r>
            <w:proofErr w:type="spellEnd"/>
            <w:r w:rsidRPr="009F2978">
              <w:rPr>
                <w:sz w:val="26"/>
                <w:szCs w:val="26"/>
              </w:rPr>
              <w:t xml:space="preserve"> </w:t>
            </w:r>
            <w:proofErr w:type="spellStart"/>
            <w:r w:rsidRPr="009F2978">
              <w:rPr>
                <w:sz w:val="26"/>
                <w:szCs w:val="26"/>
              </w:rPr>
              <w:t>trên</w:t>
            </w:r>
            <w:proofErr w:type="spellEnd"/>
            <w:r w:rsidRPr="009F2978">
              <w:rPr>
                <w:sz w:val="26"/>
                <w:szCs w:val="26"/>
              </w:rPr>
              <w:t xml:space="preserve"> LMS</w:t>
            </w:r>
          </w:p>
        </w:tc>
        <w:tc>
          <w:tcPr>
            <w:tcW w:w="2719" w:type="dxa"/>
            <w:vAlign w:val="center"/>
          </w:tcPr>
          <w:p w14:paraId="637D3140" w14:textId="77777777" w:rsidR="00B709D5" w:rsidRPr="009F2978" w:rsidRDefault="00B709D5" w:rsidP="00B709D5">
            <w:pPr>
              <w:widowControl w:val="0"/>
              <w:spacing w:after="0" w:line="360" w:lineRule="exact"/>
              <w:jc w:val="center"/>
              <w:rPr>
                <w:sz w:val="26"/>
                <w:szCs w:val="26"/>
              </w:rPr>
            </w:pPr>
            <w:r w:rsidRPr="009F2978">
              <w:rPr>
                <w:sz w:val="26"/>
                <w:szCs w:val="26"/>
              </w:rPr>
              <w:t>2023</w:t>
            </w:r>
          </w:p>
        </w:tc>
        <w:tc>
          <w:tcPr>
            <w:tcW w:w="2231" w:type="dxa"/>
          </w:tcPr>
          <w:p w14:paraId="54D751CB" w14:textId="79029D93" w:rsidR="00B709D5" w:rsidRPr="009F2978" w:rsidRDefault="00B709D5" w:rsidP="00B709D5">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6369C803" w14:textId="77777777" w:rsidR="00B709D5" w:rsidRPr="009F2978" w:rsidRDefault="00B709D5" w:rsidP="00B709D5">
            <w:pPr>
              <w:widowControl w:val="0"/>
              <w:spacing w:after="0" w:line="360" w:lineRule="exact"/>
              <w:jc w:val="center"/>
              <w:rPr>
                <w:sz w:val="26"/>
                <w:szCs w:val="26"/>
              </w:rPr>
            </w:pPr>
            <w:r w:rsidRPr="009F2978">
              <w:rPr>
                <w:sz w:val="26"/>
                <w:szCs w:val="26"/>
              </w:rPr>
              <w:t> </w:t>
            </w:r>
          </w:p>
        </w:tc>
      </w:tr>
      <w:tr w:rsidR="009F2978" w:rsidRPr="009F2978" w14:paraId="0858C80B" w14:textId="77777777" w:rsidTr="003F0897">
        <w:tc>
          <w:tcPr>
            <w:tcW w:w="1800" w:type="dxa"/>
            <w:vMerge/>
          </w:tcPr>
          <w:p w14:paraId="4B3ECF60" w14:textId="77777777" w:rsidR="00B709D5" w:rsidRPr="009F2978" w:rsidRDefault="00B709D5" w:rsidP="00B709D5">
            <w:pPr>
              <w:widowControl w:val="0"/>
              <w:spacing w:after="0" w:line="360" w:lineRule="exact"/>
              <w:jc w:val="center"/>
              <w:rPr>
                <w:sz w:val="26"/>
                <w:szCs w:val="26"/>
              </w:rPr>
            </w:pPr>
          </w:p>
        </w:tc>
        <w:tc>
          <w:tcPr>
            <w:tcW w:w="720" w:type="dxa"/>
            <w:vMerge/>
            <w:vAlign w:val="center"/>
          </w:tcPr>
          <w:p w14:paraId="43A68299" w14:textId="77777777" w:rsidR="00B709D5" w:rsidRPr="009F2978" w:rsidRDefault="00B709D5" w:rsidP="00B709D5">
            <w:pPr>
              <w:widowControl w:val="0"/>
              <w:spacing w:after="0" w:line="360" w:lineRule="exact"/>
              <w:jc w:val="center"/>
              <w:rPr>
                <w:sz w:val="26"/>
                <w:szCs w:val="26"/>
              </w:rPr>
            </w:pPr>
          </w:p>
        </w:tc>
        <w:tc>
          <w:tcPr>
            <w:tcW w:w="1620" w:type="dxa"/>
            <w:vMerge/>
            <w:vAlign w:val="center"/>
          </w:tcPr>
          <w:p w14:paraId="65ECF08F" w14:textId="77777777" w:rsidR="00B709D5" w:rsidRPr="009F2978" w:rsidRDefault="00B709D5" w:rsidP="00B709D5">
            <w:pPr>
              <w:widowControl w:val="0"/>
              <w:spacing w:after="0" w:line="360" w:lineRule="exact"/>
              <w:jc w:val="center"/>
              <w:rPr>
                <w:sz w:val="26"/>
                <w:szCs w:val="26"/>
              </w:rPr>
            </w:pPr>
          </w:p>
        </w:tc>
        <w:tc>
          <w:tcPr>
            <w:tcW w:w="4320" w:type="dxa"/>
            <w:vAlign w:val="center"/>
          </w:tcPr>
          <w:p w14:paraId="4DD59B01" w14:textId="1FBCBE72" w:rsidR="00B709D5" w:rsidRPr="009F2978" w:rsidRDefault="00B709D5" w:rsidP="00B709D5">
            <w:pPr>
              <w:widowControl w:val="0"/>
              <w:spacing w:after="0" w:line="360" w:lineRule="exact"/>
              <w:jc w:val="both"/>
              <w:rPr>
                <w:sz w:val="26"/>
                <w:szCs w:val="26"/>
              </w:rPr>
            </w:pP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khai</w:t>
            </w:r>
            <w:proofErr w:type="spellEnd"/>
            <w:r w:rsidRPr="009F2978">
              <w:rPr>
                <w:sz w:val="26"/>
                <w:szCs w:val="26"/>
              </w:rPr>
              <w:t xml:space="preserve"> </w:t>
            </w:r>
            <w:proofErr w:type="spellStart"/>
            <w:r w:rsidRPr="009F2978">
              <w:rPr>
                <w:sz w:val="26"/>
                <w:szCs w:val="26"/>
              </w:rPr>
              <w:t>dạy</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trực</w:t>
            </w:r>
            <w:proofErr w:type="spellEnd"/>
            <w:r w:rsidRPr="009F2978">
              <w:rPr>
                <w:sz w:val="26"/>
                <w:szCs w:val="26"/>
              </w:rPr>
              <w:t xml:space="preserve"> </w:t>
            </w:r>
            <w:proofErr w:type="spellStart"/>
            <w:r w:rsidRPr="009F2978">
              <w:rPr>
                <w:sz w:val="26"/>
                <w:szCs w:val="26"/>
              </w:rPr>
              <w:t>tuyến</w:t>
            </w:r>
            <w:proofErr w:type="spellEnd"/>
            <w:r w:rsidRPr="009F2978">
              <w:rPr>
                <w:sz w:val="26"/>
                <w:szCs w:val="26"/>
              </w:rPr>
              <w:t xml:space="preserve"> qua </w:t>
            </w:r>
            <w:r w:rsidRPr="009F2978">
              <w:rPr>
                <w:sz w:val="26"/>
                <w:szCs w:val="26"/>
              </w:rPr>
              <w:lastRenderedPageBreak/>
              <w:t>Microsoft Teams</w:t>
            </w:r>
          </w:p>
        </w:tc>
        <w:tc>
          <w:tcPr>
            <w:tcW w:w="2719" w:type="dxa"/>
            <w:vAlign w:val="center"/>
          </w:tcPr>
          <w:p w14:paraId="16A85546" w14:textId="14C3EB60" w:rsidR="00B709D5" w:rsidRPr="009F2978" w:rsidRDefault="00B709D5" w:rsidP="00B709D5">
            <w:pPr>
              <w:widowControl w:val="0"/>
              <w:spacing w:after="0" w:line="360" w:lineRule="exact"/>
              <w:jc w:val="center"/>
              <w:rPr>
                <w:sz w:val="26"/>
                <w:szCs w:val="26"/>
              </w:rPr>
            </w:pPr>
            <w:proofErr w:type="spellStart"/>
            <w:r w:rsidRPr="009F2978">
              <w:rPr>
                <w:sz w:val="26"/>
                <w:szCs w:val="26"/>
              </w:rPr>
              <w:lastRenderedPageBreak/>
              <w:t>Số</w:t>
            </w:r>
            <w:proofErr w:type="spellEnd"/>
            <w:r w:rsidRPr="009F2978">
              <w:rPr>
                <w:sz w:val="26"/>
                <w:szCs w:val="26"/>
              </w:rPr>
              <w:t xml:space="preserve"> 986/ĐHV-CNTT </w:t>
            </w:r>
            <w:proofErr w:type="spellStart"/>
            <w:r w:rsidRPr="009F2978">
              <w:rPr>
                <w:sz w:val="26"/>
                <w:szCs w:val="26"/>
              </w:rPr>
              <w:lastRenderedPageBreak/>
              <w:t>ngày</w:t>
            </w:r>
            <w:proofErr w:type="spellEnd"/>
            <w:r w:rsidRPr="009F2978">
              <w:rPr>
                <w:sz w:val="26"/>
                <w:szCs w:val="26"/>
              </w:rPr>
              <w:t xml:space="preserve"> 15/9/2021 </w:t>
            </w:r>
          </w:p>
        </w:tc>
        <w:tc>
          <w:tcPr>
            <w:tcW w:w="2231" w:type="dxa"/>
          </w:tcPr>
          <w:p w14:paraId="52DC2516" w14:textId="3F7BC96F" w:rsidR="00B709D5" w:rsidRPr="009F2978" w:rsidRDefault="00B709D5" w:rsidP="00B709D5">
            <w:pPr>
              <w:widowControl w:val="0"/>
              <w:spacing w:after="0" w:line="360" w:lineRule="exact"/>
              <w:jc w:val="center"/>
              <w:rPr>
                <w:sz w:val="26"/>
                <w:szCs w:val="26"/>
              </w:rPr>
            </w:pPr>
            <w:proofErr w:type="spellStart"/>
            <w:r w:rsidRPr="009F2978">
              <w:rPr>
                <w:rFonts w:eastAsia="Calibri"/>
                <w:sz w:val="26"/>
                <w:szCs w:val="26"/>
              </w:rPr>
              <w:lastRenderedPageBreak/>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w:t>
            </w:r>
            <w:r w:rsidRPr="009F2978">
              <w:rPr>
                <w:rFonts w:eastAsia="Calibri"/>
                <w:sz w:val="26"/>
                <w:szCs w:val="26"/>
              </w:rPr>
              <w:lastRenderedPageBreak/>
              <w:t>Vinh</w:t>
            </w:r>
          </w:p>
        </w:tc>
        <w:tc>
          <w:tcPr>
            <w:tcW w:w="1022" w:type="dxa"/>
            <w:vAlign w:val="center"/>
          </w:tcPr>
          <w:p w14:paraId="6287A1D8" w14:textId="77777777" w:rsidR="00B709D5" w:rsidRPr="009F2978" w:rsidRDefault="00B709D5" w:rsidP="00B709D5">
            <w:pPr>
              <w:widowControl w:val="0"/>
              <w:spacing w:after="0" w:line="360" w:lineRule="exact"/>
              <w:jc w:val="center"/>
              <w:rPr>
                <w:sz w:val="26"/>
                <w:szCs w:val="26"/>
              </w:rPr>
            </w:pPr>
            <w:r w:rsidRPr="009F2978">
              <w:rPr>
                <w:sz w:val="26"/>
                <w:szCs w:val="26"/>
              </w:rPr>
              <w:lastRenderedPageBreak/>
              <w:t> </w:t>
            </w:r>
          </w:p>
        </w:tc>
      </w:tr>
      <w:tr w:rsidR="009F2978" w:rsidRPr="009F2978" w14:paraId="7E034060" w14:textId="77777777" w:rsidTr="003F0897">
        <w:tc>
          <w:tcPr>
            <w:tcW w:w="1800" w:type="dxa"/>
            <w:vMerge/>
          </w:tcPr>
          <w:p w14:paraId="15C61DE9" w14:textId="77777777" w:rsidR="00B709D5" w:rsidRPr="009F2978" w:rsidRDefault="00B709D5" w:rsidP="00B709D5">
            <w:pPr>
              <w:widowControl w:val="0"/>
              <w:spacing w:after="0" w:line="360" w:lineRule="exact"/>
              <w:jc w:val="center"/>
              <w:rPr>
                <w:sz w:val="26"/>
                <w:szCs w:val="26"/>
              </w:rPr>
            </w:pPr>
          </w:p>
        </w:tc>
        <w:tc>
          <w:tcPr>
            <w:tcW w:w="720" w:type="dxa"/>
            <w:vMerge/>
            <w:vAlign w:val="center"/>
          </w:tcPr>
          <w:p w14:paraId="6C763607" w14:textId="77777777" w:rsidR="00B709D5" w:rsidRPr="009F2978" w:rsidRDefault="00B709D5" w:rsidP="00B709D5">
            <w:pPr>
              <w:widowControl w:val="0"/>
              <w:spacing w:after="0" w:line="360" w:lineRule="exact"/>
              <w:jc w:val="center"/>
              <w:rPr>
                <w:sz w:val="26"/>
                <w:szCs w:val="26"/>
              </w:rPr>
            </w:pPr>
          </w:p>
        </w:tc>
        <w:tc>
          <w:tcPr>
            <w:tcW w:w="1620" w:type="dxa"/>
            <w:vMerge/>
            <w:vAlign w:val="center"/>
          </w:tcPr>
          <w:p w14:paraId="0E03A833" w14:textId="77777777" w:rsidR="00B709D5" w:rsidRPr="009F2978" w:rsidRDefault="00B709D5" w:rsidP="00B709D5">
            <w:pPr>
              <w:widowControl w:val="0"/>
              <w:spacing w:after="0" w:line="360" w:lineRule="exact"/>
              <w:jc w:val="center"/>
              <w:rPr>
                <w:sz w:val="26"/>
                <w:szCs w:val="26"/>
              </w:rPr>
            </w:pPr>
          </w:p>
        </w:tc>
        <w:tc>
          <w:tcPr>
            <w:tcW w:w="4320" w:type="dxa"/>
            <w:vAlign w:val="center"/>
          </w:tcPr>
          <w:p w14:paraId="3D587788" w14:textId="05D65C37" w:rsidR="00B709D5" w:rsidRPr="009F2978" w:rsidRDefault="00B709D5" w:rsidP="00B709D5">
            <w:pPr>
              <w:widowControl w:val="0"/>
              <w:spacing w:after="0" w:line="360" w:lineRule="exact"/>
              <w:jc w:val="both"/>
              <w:rPr>
                <w:sz w:val="26"/>
                <w:szCs w:val="26"/>
              </w:rPr>
            </w:pPr>
            <w:proofErr w:type="spellStart"/>
            <w:r w:rsidRPr="009F2978">
              <w:rPr>
                <w:sz w:val="26"/>
                <w:szCs w:val="26"/>
              </w:rPr>
              <w:t>Hoàn</w:t>
            </w:r>
            <w:proofErr w:type="spellEnd"/>
            <w:r w:rsidRPr="009F2978">
              <w:rPr>
                <w:sz w:val="26"/>
                <w:szCs w:val="26"/>
              </w:rPr>
              <w:t xml:space="preserve"> </w:t>
            </w:r>
            <w:proofErr w:type="spellStart"/>
            <w:r w:rsidRPr="009F2978">
              <w:rPr>
                <w:sz w:val="26"/>
                <w:szCs w:val="26"/>
              </w:rPr>
              <w:t>thiện</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đưa</w:t>
            </w:r>
            <w:proofErr w:type="spellEnd"/>
            <w:r w:rsidRPr="009F2978">
              <w:rPr>
                <w:sz w:val="26"/>
                <w:szCs w:val="26"/>
              </w:rPr>
              <w:t xml:space="preserve"> </w:t>
            </w:r>
            <w:proofErr w:type="spellStart"/>
            <w:r w:rsidRPr="009F2978">
              <w:rPr>
                <w:sz w:val="26"/>
                <w:szCs w:val="26"/>
              </w:rPr>
              <w:t>vào</w:t>
            </w:r>
            <w:proofErr w:type="spellEnd"/>
            <w:r w:rsidRPr="009F2978">
              <w:rPr>
                <w:sz w:val="26"/>
                <w:szCs w:val="26"/>
              </w:rPr>
              <w:t xml:space="preserve"> </w:t>
            </w:r>
            <w:proofErr w:type="spellStart"/>
            <w:r w:rsidRPr="009F2978">
              <w:rPr>
                <w:sz w:val="26"/>
                <w:szCs w:val="26"/>
              </w:rPr>
              <w:t>sử</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mô</w:t>
            </w:r>
            <w:proofErr w:type="spellEnd"/>
            <w:r w:rsidRPr="009F2978">
              <w:rPr>
                <w:sz w:val="26"/>
                <w:szCs w:val="26"/>
              </w:rPr>
              <w:t xml:space="preserve"> </w:t>
            </w:r>
            <w:proofErr w:type="spellStart"/>
            <w:r w:rsidRPr="009F2978">
              <w:rPr>
                <w:sz w:val="26"/>
                <w:szCs w:val="26"/>
              </w:rPr>
              <w:t>hình</w:t>
            </w:r>
            <w:proofErr w:type="spellEnd"/>
            <w:r w:rsidRPr="009F2978">
              <w:rPr>
                <w:sz w:val="26"/>
                <w:szCs w:val="26"/>
              </w:rPr>
              <w:t xml:space="preserve"> </w:t>
            </w:r>
            <w:proofErr w:type="spellStart"/>
            <w:r w:rsidRPr="009F2978">
              <w:rPr>
                <w:sz w:val="26"/>
                <w:szCs w:val="26"/>
              </w:rPr>
              <w:t>dạy</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tích</w:t>
            </w:r>
            <w:proofErr w:type="spellEnd"/>
            <w:r w:rsidRPr="009F2978">
              <w:rPr>
                <w:sz w:val="26"/>
                <w:szCs w:val="26"/>
              </w:rPr>
              <w:t xml:space="preserve"> </w:t>
            </w:r>
            <w:proofErr w:type="spellStart"/>
            <w:r w:rsidRPr="009F2978">
              <w:rPr>
                <w:sz w:val="26"/>
                <w:szCs w:val="26"/>
              </w:rPr>
              <w:t>cực</w:t>
            </w:r>
            <w:proofErr w:type="spellEnd"/>
            <w:r w:rsidRPr="009F2978">
              <w:rPr>
                <w:sz w:val="26"/>
                <w:szCs w:val="26"/>
              </w:rPr>
              <w:t xml:space="preserve"> </w:t>
            </w:r>
            <w:proofErr w:type="spellStart"/>
            <w:r w:rsidRPr="009F2978">
              <w:rPr>
                <w:sz w:val="26"/>
                <w:szCs w:val="26"/>
              </w:rPr>
              <w:t>gắn</w:t>
            </w:r>
            <w:proofErr w:type="spellEnd"/>
            <w:r w:rsidRPr="009F2978">
              <w:rPr>
                <w:sz w:val="26"/>
                <w:szCs w:val="26"/>
              </w:rPr>
              <w:t xml:space="preserve"> </w:t>
            </w:r>
            <w:proofErr w:type="spellStart"/>
            <w:r w:rsidRPr="009F2978">
              <w:rPr>
                <w:sz w:val="26"/>
                <w:szCs w:val="26"/>
              </w:rPr>
              <w:t>với</w:t>
            </w:r>
            <w:proofErr w:type="spellEnd"/>
            <w:r w:rsidRPr="009F2978">
              <w:rPr>
                <w:sz w:val="26"/>
                <w:szCs w:val="26"/>
              </w:rPr>
              <w:t xml:space="preserve"> </w:t>
            </w:r>
            <w:proofErr w:type="spellStart"/>
            <w:r w:rsidRPr="009F2978">
              <w:rPr>
                <w:sz w:val="26"/>
                <w:szCs w:val="26"/>
              </w:rPr>
              <w:t>phần</w:t>
            </w:r>
            <w:proofErr w:type="spellEnd"/>
            <w:r w:rsidRPr="009F2978">
              <w:rPr>
                <w:sz w:val="26"/>
                <w:szCs w:val="26"/>
              </w:rPr>
              <w:t xml:space="preserve"> </w:t>
            </w:r>
            <w:proofErr w:type="spellStart"/>
            <w:r w:rsidRPr="009F2978">
              <w:rPr>
                <w:sz w:val="26"/>
                <w:szCs w:val="26"/>
              </w:rPr>
              <w:t>mềm</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tập</w:t>
            </w:r>
            <w:proofErr w:type="spellEnd"/>
            <w:r w:rsidRPr="009F2978">
              <w:rPr>
                <w:sz w:val="26"/>
                <w:szCs w:val="26"/>
              </w:rPr>
              <w:t xml:space="preserve"> LMS</w:t>
            </w:r>
          </w:p>
        </w:tc>
        <w:tc>
          <w:tcPr>
            <w:tcW w:w="2719" w:type="dxa"/>
            <w:vAlign w:val="center"/>
          </w:tcPr>
          <w:p w14:paraId="05EE6F6E" w14:textId="33BDFA07" w:rsidR="00B709D5" w:rsidRPr="009F2978" w:rsidRDefault="00B709D5" w:rsidP="00B709D5">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69/TB-ĐHV </w:t>
            </w:r>
            <w:proofErr w:type="spellStart"/>
            <w:r w:rsidRPr="009F2978">
              <w:rPr>
                <w:sz w:val="26"/>
                <w:szCs w:val="26"/>
              </w:rPr>
              <w:t>ngày</w:t>
            </w:r>
            <w:proofErr w:type="spellEnd"/>
            <w:r w:rsidRPr="009F2978">
              <w:rPr>
                <w:sz w:val="26"/>
                <w:szCs w:val="26"/>
              </w:rPr>
              <w:t xml:space="preserve"> 04/5/2023</w:t>
            </w:r>
          </w:p>
        </w:tc>
        <w:tc>
          <w:tcPr>
            <w:tcW w:w="2231" w:type="dxa"/>
          </w:tcPr>
          <w:p w14:paraId="27358C54" w14:textId="06120D97" w:rsidR="00B709D5" w:rsidRPr="009F2978" w:rsidRDefault="00B709D5" w:rsidP="00B709D5">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4C55434A" w14:textId="4ADC9B87" w:rsidR="00B709D5" w:rsidRPr="009F2978" w:rsidRDefault="00B709D5" w:rsidP="00B709D5">
            <w:pPr>
              <w:widowControl w:val="0"/>
              <w:spacing w:after="0" w:line="360" w:lineRule="exact"/>
              <w:jc w:val="center"/>
              <w:rPr>
                <w:sz w:val="26"/>
                <w:szCs w:val="26"/>
              </w:rPr>
            </w:pPr>
            <w:r w:rsidRPr="009F2978">
              <w:rPr>
                <w:sz w:val="26"/>
                <w:szCs w:val="26"/>
              </w:rPr>
              <w:t> </w:t>
            </w:r>
          </w:p>
        </w:tc>
      </w:tr>
      <w:tr w:rsidR="009F2978" w:rsidRPr="009F2978" w14:paraId="6AFEDC90" w14:textId="77777777" w:rsidTr="003F0897">
        <w:tc>
          <w:tcPr>
            <w:tcW w:w="1800" w:type="dxa"/>
            <w:vMerge/>
          </w:tcPr>
          <w:p w14:paraId="50FF090A" w14:textId="77777777" w:rsidR="00B709D5" w:rsidRPr="009F2978" w:rsidRDefault="00B709D5" w:rsidP="00B709D5">
            <w:pPr>
              <w:widowControl w:val="0"/>
              <w:spacing w:after="0" w:line="360" w:lineRule="exact"/>
              <w:jc w:val="center"/>
              <w:rPr>
                <w:sz w:val="26"/>
                <w:szCs w:val="26"/>
              </w:rPr>
            </w:pPr>
          </w:p>
        </w:tc>
        <w:tc>
          <w:tcPr>
            <w:tcW w:w="720" w:type="dxa"/>
            <w:vMerge/>
            <w:vAlign w:val="center"/>
          </w:tcPr>
          <w:p w14:paraId="630AA391" w14:textId="77777777" w:rsidR="00B709D5" w:rsidRPr="009F2978" w:rsidRDefault="00B709D5" w:rsidP="00B709D5">
            <w:pPr>
              <w:widowControl w:val="0"/>
              <w:spacing w:after="0" w:line="360" w:lineRule="exact"/>
              <w:jc w:val="center"/>
              <w:rPr>
                <w:sz w:val="26"/>
                <w:szCs w:val="26"/>
              </w:rPr>
            </w:pPr>
          </w:p>
        </w:tc>
        <w:tc>
          <w:tcPr>
            <w:tcW w:w="1620" w:type="dxa"/>
            <w:vMerge/>
            <w:vAlign w:val="center"/>
          </w:tcPr>
          <w:p w14:paraId="2A31D0D6" w14:textId="77777777" w:rsidR="00B709D5" w:rsidRPr="009F2978" w:rsidRDefault="00B709D5" w:rsidP="00B709D5">
            <w:pPr>
              <w:widowControl w:val="0"/>
              <w:spacing w:after="0" w:line="360" w:lineRule="exact"/>
              <w:jc w:val="center"/>
              <w:rPr>
                <w:sz w:val="26"/>
                <w:szCs w:val="26"/>
              </w:rPr>
            </w:pPr>
          </w:p>
        </w:tc>
        <w:tc>
          <w:tcPr>
            <w:tcW w:w="4320" w:type="dxa"/>
            <w:vAlign w:val="center"/>
          </w:tcPr>
          <w:p w14:paraId="54256F71" w14:textId="70A99A71" w:rsidR="00B709D5" w:rsidRPr="009F2978" w:rsidRDefault="00B709D5" w:rsidP="00B709D5">
            <w:pPr>
              <w:widowControl w:val="0"/>
              <w:spacing w:after="0" w:line="360" w:lineRule="exact"/>
              <w:jc w:val="both"/>
              <w:rPr>
                <w:sz w:val="26"/>
                <w:szCs w:val="26"/>
              </w:rPr>
            </w:pPr>
            <w:proofErr w:type="spellStart"/>
            <w:r w:rsidRPr="009F2978">
              <w:rPr>
                <w:sz w:val="26"/>
                <w:szCs w:val="26"/>
              </w:rPr>
              <w:t>Hướng</w:t>
            </w:r>
            <w:proofErr w:type="spellEnd"/>
            <w:r w:rsidRPr="009F2978">
              <w:rPr>
                <w:sz w:val="26"/>
                <w:szCs w:val="26"/>
              </w:rPr>
              <w:t xml:space="preserve"> </w:t>
            </w:r>
            <w:proofErr w:type="spellStart"/>
            <w:r w:rsidRPr="009F2978">
              <w:rPr>
                <w:sz w:val="26"/>
                <w:szCs w:val="26"/>
              </w:rPr>
              <w:t>dẫn</w:t>
            </w:r>
            <w:proofErr w:type="spellEnd"/>
            <w:r w:rsidRPr="009F2978">
              <w:rPr>
                <w:sz w:val="26"/>
                <w:szCs w:val="26"/>
              </w:rPr>
              <w:t xml:space="preserve"> </w:t>
            </w:r>
            <w:proofErr w:type="spellStart"/>
            <w:r w:rsidRPr="009F2978">
              <w:rPr>
                <w:sz w:val="26"/>
                <w:szCs w:val="26"/>
              </w:rPr>
              <w:t>sử</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phần</w:t>
            </w:r>
            <w:proofErr w:type="spellEnd"/>
            <w:r w:rsidRPr="009F2978">
              <w:rPr>
                <w:sz w:val="26"/>
                <w:szCs w:val="26"/>
              </w:rPr>
              <w:t xml:space="preserve"> </w:t>
            </w:r>
            <w:proofErr w:type="spellStart"/>
            <w:r w:rsidRPr="009F2978">
              <w:rPr>
                <w:sz w:val="26"/>
                <w:szCs w:val="26"/>
              </w:rPr>
              <w:t>mềm</w:t>
            </w:r>
            <w:proofErr w:type="spellEnd"/>
            <w:r w:rsidRPr="009F2978">
              <w:rPr>
                <w:sz w:val="26"/>
                <w:szCs w:val="26"/>
              </w:rPr>
              <w:t xml:space="preserve"> CMC</w:t>
            </w:r>
          </w:p>
        </w:tc>
        <w:tc>
          <w:tcPr>
            <w:tcW w:w="2719" w:type="dxa"/>
            <w:vAlign w:val="center"/>
          </w:tcPr>
          <w:p w14:paraId="3B3129C1" w14:textId="77777777" w:rsidR="00B709D5" w:rsidRPr="009F2978" w:rsidRDefault="00B709D5" w:rsidP="00B709D5">
            <w:pPr>
              <w:widowControl w:val="0"/>
              <w:spacing w:after="0" w:line="360" w:lineRule="exact"/>
              <w:jc w:val="center"/>
              <w:rPr>
                <w:sz w:val="26"/>
                <w:szCs w:val="26"/>
              </w:rPr>
            </w:pPr>
            <w:r w:rsidRPr="009F2978">
              <w:rPr>
                <w:sz w:val="26"/>
                <w:szCs w:val="26"/>
              </w:rPr>
              <w:t> </w:t>
            </w:r>
          </w:p>
        </w:tc>
        <w:tc>
          <w:tcPr>
            <w:tcW w:w="2231" w:type="dxa"/>
          </w:tcPr>
          <w:p w14:paraId="681B9393" w14:textId="01FDF29B" w:rsidR="00B709D5" w:rsidRPr="009F2978" w:rsidRDefault="00B709D5" w:rsidP="00B709D5">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04F94CAB" w14:textId="77777777" w:rsidR="00B709D5" w:rsidRPr="009F2978" w:rsidRDefault="00B709D5" w:rsidP="00B709D5">
            <w:pPr>
              <w:widowControl w:val="0"/>
              <w:spacing w:after="0" w:line="360" w:lineRule="exact"/>
              <w:jc w:val="center"/>
              <w:rPr>
                <w:sz w:val="26"/>
                <w:szCs w:val="26"/>
              </w:rPr>
            </w:pPr>
            <w:r w:rsidRPr="009F2978">
              <w:rPr>
                <w:sz w:val="26"/>
                <w:szCs w:val="26"/>
              </w:rPr>
              <w:t> </w:t>
            </w:r>
          </w:p>
        </w:tc>
      </w:tr>
      <w:tr w:rsidR="009F2978" w:rsidRPr="009F2978" w14:paraId="7CD9E6B3" w14:textId="77777777" w:rsidTr="003F0897">
        <w:tc>
          <w:tcPr>
            <w:tcW w:w="1800" w:type="dxa"/>
            <w:vMerge/>
          </w:tcPr>
          <w:p w14:paraId="4E60731A" w14:textId="77777777" w:rsidR="00B709D5" w:rsidRPr="009F2978" w:rsidRDefault="00B709D5" w:rsidP="00B709D5">
            <w:pPr>
              <w:widowControl w:val="0"/>
              <w:spacing w:after="0" w:line="360" w:lineRule="exact"/>
              <w:jc w:val="center"/>
              <w:rPr>
                <w:sz w:val="26"/>
                <w:szCs w:val="26"/>
              </w:rPr>
            </w:pPr>
          </w:p>
        </w:tc>
        <w:tc>
          <w:tcPr>
            <w:tcW w:w="720" w:type="dxa"/>
            <w:vMerge w:val="restart"/>
            <w:vAlign w:val="center"/>
          </w:tcPr>
          <w:p w14:paraId="652C90C6" w14:textId="77777777" w:rsidR="00B709D5" w:rsidRPr="009F2978" w:rsidRDefault="00B709D5" w:rsidP="00B709D5">
            <w:pPr>
              <w:widowControl w:val="0"/>
              <w:spacing w:after="0" w:line="360" w:lineRule="exact"/>
              <w:jc w:val="center"/>
              <w:rPr>
                <w:sz w:val="26"/>
                <w:szCs w:val="26"/>
              </w:rPr>
            </w:pPr>
            <w:r w:rsidRPr="009F2978">
              <w:rPr>
                <w:sz w:val="26"/>
                <w:szCs w:val="26"/>
              </w:rPr>
              <w:t>8</w:t>
            </w:r>
          </w:p>
        </w:tc>
        <w:tc>
          <w:tcPr>
            <w:tcW w:w="1620" w:type="dxa"/>
            <w:vMerge w:val="restart"/>
            <w:vAlign w:val="center"/>
          </w:tcPr>
          <w:p w14:paraId="79BADE15" w14:textId="77777777" w:rsidR="00B709D5" w:rsidRPr="009F2978" w:rsidRDefault="00B709D5" w:rsidP="00B709D5">
            <w:pPr>
              <w:widowControl w:val="0"/>
              <w:spacing w:after="0" w:line="360" w:lineRule="exact"/>
              <w:jc w:val="center"/>
              <w:rPr>
                <w:sz w:val="26"/>
                <w:szCs w:val="26"/>
              </w:rPr>
            </w:pPr>
            <w:r w:rsidRPr="009F2978">
              <w:rPr>
                <w:sz w:val="26"/>
                <w:szCs w:val="26"/>
              </w:rPr>
              <w:t>H5.05.02.08</w:t>
            </w:r>
          </w:p>
        </w:tc>
        <w:tc>
          <w:tcPr>
            <w:tcW w:w="4320" w:type="dxa"/>
            <w:vAlign w:val="center"/>
          </w:tcPr>
          <w:p w14:paraId="10E6C9E3" w14:textId="660EA5AB" w:rsidR="00B709D5" w:rsidRPr="009F2978" w:rsidRDefault="00B709D5" w:rsidP="00B709D5">
            <w:pPr>
              <w:widowControl w:val="0"/>
              <w:spacing w:after="0" w:line="360" w:lineRule="exact"/>
              <w:jc w:val="both"/>
              <w:rPr>
                <w:sz w:val="26"/>
                <w:szCs w:val="26"/>
              </w:rPr>
            </w:pP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cương</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phần</w:t>
            </w:r>
            <w:proofErr w:type="spellEnd"/>
          </w:p>
        </w:tc>
        <w:tc>
          <w:tcPr>
            <w:tcW w:w="2719" w:type="dxa"/>
            <w:vAlign w:val="center"/>
          </w:tcPr>
          <w:p w14:paraId="00DBBF7E" w14:textId="6FDC5C41" w:rsidR="00B709D5" w:rsidRPr="009F2978" w:rsidRDefault="00B709D5" w:rsidP="00B709D5">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2017, 2022, 2023</w:t>
            </w:r>
          </w:p>
        </w:tc>
        <w:tc>
          <w:tcPr>
            <w:tcW w:w="2231" w:type="dxa"/>
          </w:tcPr>
          <w:p w14:paraId="094DF6D4" w14:textId="6411A71C" w:rsidR="00B709D5" w:rsidRPr="009F2978" w:rsidRDefault="00B709D5" w:rsidP="00B709D5">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0F02E362" w14:textId="77777777" w:rsidR="00B709D5" w:rsidRPr="009F2978" w:rsidRDefault="00B709D5" w:rsidP="00B709D5">
            <w:pPr>
              <w:widowControl w:val="0"/>
              <w:spacing w:after="0" w:line="360" w:lineRule="exact"/>
              <w:jc w:val="center"/>
              <w:rPr>
                <w:sz w:val="26"/>
                <w:szCs w:val="26"/>
              </w:rPr>
            </w:pPr>
            <w:r w:rsidRPr="009F2978">
              <w:rPr>
                <w:sz w:val="26"/>
                <w:szCs w:val="26"/>
              </w:rPr>
              <w:t> </w:t>
            </w:r>
          </w:p>
        </w:tc>
      </w:tr>
      <w:tr w:rsidR="009F2978" w:rsidRPr="009F2978" w14:paraId="41C62C2B" w14:textId="77777777" w:rsidTr="003F0897">
        <w:tc>
          <w:tcPr>
            <w:tcW w:w="1800" w:type="dxa"/>
            <w:vMerge/>
          </w:tcPr>
          <w:p w14:paraId="4E745D25" w14:textId="77777777" w:rsidR="00B709D5" w:rsidRPr="009F2978" w:rsidRDefault="00B709D5" w:rsidP="00B709D5">
            <w:pPr>
              <w:widowControl w:val="0"/>
              <w:spacing w:after="0" w:line="360" w:lineRule="exact"/>
              <w:jc w:val="center"/>
              <w:rPr>
                <w:sz w:val="26"/>
                <w:szCs w:val="26"/>
              </w:rPr>
            </w:pPr>
          </w:p>
        </w:tc>
        <w:tc>
          <w:tcPr>
            <w:tcW w:w="720" w:type="dxa"/>
            <w:vMerge/>
            <w:vAlign w:val="center"/>
          </w:tcPr>
          <w:p w14:paraId="61263D44" w14:textId="77777777" w:rsidR="00B709D5" w:rsidRPr="009F2978" w:rsidRDefault="00B709D5" w:rsidP="00B709D5">
            <w:pPr>
              <w:widowControl w:val="0"/>
              <w:spacing w:after="0" w:line="360" w:lineRule="exact"/>
              <w:jc w:val="center"/>
              <w:rPr>
                <w:sz w:val="26"/>
                <w:szCs w:val="26"/>
              </w:rPr>
            </w:pPr>
          </w:p>
        </w:tc>
        <w:tc>
          <w:tcPr>
            <w:tcW w:w="1620" w:type="dxa"/>
            <w:vMerge/>
            <w:vAlign w:val="center"/>
          </w:tcPr>
          <w:p w14:paraId="130937F7" w14:textId="77777777" w:rsidR="00B709D5" w:rsidRPr="009F2978" w:rsidRDefault="00B709D5" w:rsidP="00B709D5">
            <w:pPr>
              <w:widowControl w:val="0"/>
              <w:spacing w:after="0" w:line="360" w:lineRule="exact"/>
              <w:jc w:val="center"/>
              <w:rPr>
                <w:sz w:val="26"/>
                <w:szCs w:val="26"/>
              </w:rPr>
            </w:pPr>
          </w:p>
        </w:tc>
        <w:tc>
          <w:tcPr>
            <w:tcW w:w="4320" w:type="dxa"/>
            <w:vAlign w:val="center"/>
          </w:tcPr>
          <w:p w14:paraId="63B4C589" w14:textId="77777777" w:rsidR="00B709D5" w:rsidRPr="009F2978" w:rsidRDefault="00B709D5" w:rsidP="00B709D5">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kiểm</w:t>
            </w:r>
            <w:proofErr w:type="spellEnd"/>
            <w:r w:rsidRPr="009F2978">
              <w:rPr>
                <w:sz w:val="26"/>
                <w:szCs w:val="26"/>
              </w:rPr>
              <w:t xml:space="preserve"> </w:t>
            </w:r>
            <w:proofErr w:type="spellStart"/>
            <w:r w:rsidRPr="009F2978">
              <w:rPr>
                <w:sz w:val="26"/>
                <w:szCs w:val="26"/>
              </w:rPr>
              <w:t>tra</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trong</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p>
        </w:tc>
        <w:tc>
          <w:tcPr>
            <w:tcW w:w="2719" w:type="dxa"/>
            <w:vAlign w:val="center"/>
          </w:tcPr>
          <w:p w14:paraId="290B0B90" w14:textId="77777777" w:rsidR="00B709D5" w:rsidRPr="009F2978" w:rsidRDefault="00B709D5" w:rsidP="00B709D5">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2592/ QĐ - ĐHV </w:t>
            </w:r>
            <w:proofErr w:type="spellStart"/>
            <w:r w:rsidRPr="009F2978">
              <w:rPr>
                <w:sz w:val="26"/>
                <w:szCs w:val="26"/>
              </w:rPr>
              <w:t>ngày</w:t>
            </w:r>
            <w:proofErr w:type="spellEnd"/>
            <w:r w:rsidRPr="009F2978">
              <w:rPr>
                <w:sz w:val="26"/>
                <w:szCs w:val="26"/>
              </w:rPr>
              <w:t xml:space="preserve"> 02/11/2021</w:t>
            </w:r>
          </w:p>
        </w:tc>
        <w:tc>
          <w:tcPr>
            <w:tcW w:w="2231" w:type="dxa"/>
          </w:tcPr>
          <w:p w14:paraId="27C75148" w14:textId="2C3BC9CB" w:rsidR="00B709D5" w:rsidRPr="009F2978" w:rsidRDefault="00B709D5" w:rsidP="00B709D5">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2485F2F3" w14:textId="77777777" w:rsidR="00B709D5" w:rsidRPr="009F2978" w:rsidRDefault="00B709D5" w:rsidP="00B709D5">
            <w:pPr>
              <w:widowControl w:val="0"/>
              <w:spacing w:after="0" w:line="360" w:lineRule="exact"/>
              <w:jc w:val="center"/>
              <w:rPr>
                <w:sz w:val="26"/>
                <w:szCs w:val="26"/>
              </w:rPr>
            </w:pPr>
            <w:r w:rsidRPr="009F2978">
              <w:rPr>
                <w:sz w:val="26"/>
                <w:szCs w:val="26"/>
              </w:rPr>
              <w:t> </w:t>
            </w:r>
          </w:p>
        </w:tc>
      </w:tr>
      <w:tr w:rsidR="009F2978" w:rsidRPr="009F2978" w14:paraId="3860BE26" w14:textId="77777777" w:rsidTr="003F0897">
        <w:tc>
          <w:tcPr>
            <w:tcW w:w="1800" w:type="dxa"/>
            <w:vMerge/>
          </w:tcPr>
          <w:p w14:paraId="1994A153" w14:textId="77777777" w:rsidR="00B709D5" w:rsidRPr="009F2978" w:rsidRDefault="00B709D5" w:rsidP="00B709D5">
            <w:pPr>
              <w:widowControl w:val="0"/>
              <w:spacing w:after="0" w:line="360" w:lineRule="exact"/>
              <w:jc w:val="center"/>
              <w:rPr>
                <w:sz w:val="26"/>
                <w:szCs w:val="26"/>
              </w:rPr>
            </w:pPr>
          </w:p>
        </w:tc>
        <w:tc>
          <w:tcPr>
            <w:tcW w:w="720" w:type="dxa"/>
            <w:vMerge/>
            <w:vAlign w:val="center"/>
          </w:tcPr>
          <w:p w14:paraId="75FDBF1F" w14:textId="77777777" w:rsidR="00B709D5" w:rsidRPr="009F2978" w:rsidRDefault="00B709D5" w:rsidP="00B709D5">
            <w:pPr>
              <w:widowControl w:val="0"/>
              <w:spacing w:after="0" w:line="360" w:lineRule="exact"/>
              <w:jc w:val="center"/>
              <w:rPr>
                <w:sz w:val="26"/>
                <w:szCs w:val="26"/>
              </w:rPr>
            </w:pPr>
          </w:p>
        </w:tc>
        <w:tc>
          <w:tcPr>
            <w:tcW w:w="1620" w:type="dxa"/>
            <w:vMerge/>
            <w:vAlign w:val="center"/>
          </w:tcPr>
          <w:p w14:paraId="2299FD87" w14:textId="77777777" w:rsidR="00B709D5" w:rsidRPr="009F2978" w:rsidRDefault="00B709D5" w:rsidP="00B709D5">
            <w:pPr>
              <w:widowControl w:val="0"/>
              <w:spacing w:after="0" w:line="360" w:lineRule="exact"/>
              <w:jc w:val="center"/>
              <w:rPr>
                <w:sz w:val="26"/>
                <w:szCs w:val="26"/>
              </w:rPr>
            </w:pPr>
          </w:p>
        </w:tc>
        <w:tc>
          <w:tcPr>
            <w:tcW w:w="4320" w:type="dxa"/>
            <w:vAlign w:val="center"/>
          </w:tcPr>
          <w:p w14:paraId="089FE1DD" w14:textId="67E5E874" w:rsidR="00B709D5" w:rsidRPr="009F2978" w:rsidRDefault="00B709D5" w:rsidP="00B709D5">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tập</w:t>
            </w:r>
            <w:proofErr w:type="spellEnd"/>
            <w:r w:rsidRPr="009F2978">
              <w:rPr>
                <w:sz w:val="26"/>
                <w:szCs w:val="26"/>
              </w:rPr>
              <w:t xml:space="preserve"> </w:t>
            </w:r>
            <w:proofErr w:type="spellStart"/>
            <w:r w:rsidRPr="009F2978">
              <w:rPr>
                <w:sz w:val="26"/>
                <w:szCs w:val="26"/>
              </w:rPr>
              <w:t>trong</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p>
        </w:tc>
        <w:tc>
          <w:tcPr>
            <w:tcW w:w="2719" w:type="dxa"/>
            <w:vAlign w:val="center"/>
          </w:tcPr>
          <w:p w14:paraId="78A88923" w14:textId="71935F93" w:rsidR="00B709D5" w:rsidRPr="009F2978" w:rsidRDefault="00B709D5" w:rsidP="00B709D5">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3662/QĐ-ĐHV </w:t>
            </w:r>
            <w:proofErr w:type="spellStart"/>
            <w:r w:rsidRPr="009F2978">
              <w:rPr>
                <w:sz w:val="26"/>
                <w:szCs w:val="26"/>
              </w:rPr>
              <w:t>ngày</w:t>
            </w:r>
            <w:proofErr w:type="spellEnd"/>
            <w:r w:rsidRPr="009F2978">
              <w:rPr>
                <w:sz w:val="26"/>
                <w:szCs w:val="26"/>
              </w:rPr>
              <w:t xml:space="preserve"> 29/12/2023</w:t>
            </w:r>
          </w:p>
        </w:tc>
        <w:tc>
          <w:tcPr>
            <w:tcW w:w="2231" w:type="dxa"/>
          </w:tcPr>
          <w:p w14:paraId="74A20A35" w14:textId="3ABA1650" w:rsidR="00B709D5" w:rsidRPr="009F2978" w:rsidRDefault="00B709D5" w:rsidP="00B709D5">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076E9542" w14:textId="77777777" w:rsidR="00B709D5" w:rsidRPr="009F2978" w:rsidRDefault="00B709D5" w:rsidP="00B709D5">
            <w:pPr>
              <w:widowControl w:val="0"/>
              <w:spacing w:after="0" w:line="360" w:lineRule="exact"/>
              <w:jc w:val="center"/>
              <w:rPr>
                <w:sz w:val="26"/>
                <w:szCs w:val="26"/>
              </w:rPr>
            </w:pPr>
          </w:p>
        </w:tc>
      </w:tr>
      <w:tr w:rsidR="009F2978" w:rsidRPr="009F2978" w14:paraId="3395BEB3" w14:textId="77777777" w:rsidTr="003F0897">
        <w:tc>
          <w:tcPr>
            <w:tcW w:w="1800" w:type="dxa"/>
            <w:vMerge/>
          </w:tcPr>
          <w:p w14:paraId="6A9949EE" w14:textId="77777777" w:rsidR="00B709D5" w:rsidRPr="009F2978" w:rsidRDefault="00B709D5" w:rsidP="00B709D5">
            <w:pPr>
              <w:widowControl w:val="0"/>
              <w:spacing w:after="0" w:line="360" w:lineRule="exact"/>
              <w:jc w:val="center"/>
              <w:rPr>
                <w:sz w:val="26"/>
                <w:szCs w:val="26"/>
              </w:rPr>
            </w:pPr>
          </w:p>
        </w:tc>
        <w:tc>
          <w:tcPr>
            <w:tcW w:w="720" w:type="dxa"/>
            <w:vMerge/>
            <w:vAlign w:val="center"/>
          </w:tcPr>
          <w:p w14:paraId="15B62746" w14:textId="77777777" w:rsidR="00B709D5" w:rsidRPr="009F2978" w:rsidRDefault="00B709D5" w:rsidP="00B709D5">
            <w:pPr>
              <w:widowControl w:val="0"/>
              <w:spacing w:after="0" w:line="360" w:lineRule="exact"/>
              <w:jc w:val="center"/>
              <w:rPr>
                <w:sz w:val="26"/>
                <w:szCs w:val="26"/>
              </w:rPr>
            </w:pPr>
          </w:p>
        </w:tc>
        <w:tc>
          <w:tcPr>
            <w:tcW w:w="1620" w:type="dxa"/>
            <w:vMerge/>
            <w:vAlign w:val="center"/>
          </w:tcPr>
          <w:p w14:paraId="080D6CEB" w14:textId="77777777" w:rsidR="00B709D5" w:rsidRPr="009F2978" w:rsidRDefault="00B709D5" w:rsidP="00B709D5">
            <w:pPr>
              <w:widowControl w:val="0"/>
              <w:spacing w:after="0" w:line="360" w:lineRule="exact"/>
              <w:jc w:val="center"/>
              <w:rPr>
                <w:sz w:val="26"/>
                <w:szCs w:val="26"/>
              </w:rPr>
            </w:pPr>
          </w:p>
        </w:tc>
        <w:tc>
          <w:tcPr>
            <w:tcW w:w="4320" w:type="dxa"/>
            <w:vAlign w:val="center"/>
          </w:tcPr>
          <w:p w14:paraId="0618279A" w14:textId="77777777" w:rsidR="00B709D5" w:rsidRPr="009F2978" w:rsidRDefault="00B709D5" w:rsidP="00B709D5">
            <w:pPr>
              <w:widowControl w:val="0"/>
              <w:spacing w:after="0" w:line="360" w:lineRule="exact"/>
              <w:jc w:val="both"/>
              <w:rPr>
                <w:sz w:val="26"/>
                <w:szCs w:val="26"/>
              </w:rPr>
            </w:pPr>
            <w:proofErr w:type="spellStart"/>
            <w:r w:rsidRPr="009F2978">
              <w:rPr>
                <w:sz w:val="26"/>
                <w:szCs w:val="26"/>
              </w:rPr>
              <w:t>Hướng</w:t>
            </w:r>
            <w:proofErr w:type="spellEnd"/>
            <w:r w:rsidRPr="009F2978">
              <w:rPr>
                <w:sz w:val="26"/>
                <w:szCs w:val="26"/>
              </w:rPr>
              <w:t xml:space="preserve"> </w:t>
            </w:r>
            <w:proofErr w:type="spellStart"/>
            <w:r w:rsidRPr="009F2978">
              <w:rPr>
                <w:sz w:val="26"/>
                <w:szCs w:val="26"/>
              </w:rPr>
              <w:t>dẫn</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khảo</w:t>
            </w:r>
            <w:proofErr w:type="spellEnd"/>
            <w:r w:rsidRPr="009F2978">
              <w:rPr>
                <w:sz w:val="26"/>
                <w:szCs w:val="26"/>
              </w:rPr>
              <w:t xml:space="preserve"> </w:t>
            </w:r>
            <w:proofErr w:type="spellStart"/>
            <w:r w:rsidRPr="009F2978">
              <w:rPr>
                <w:sz w:val="26"/>
                <w:szCs w:val="26"/>
              </w:rPr>
              <w:t>thí</w:t>
            </w:r>
            <w:proofErr w:type="spellEnd"/>
            <w:r w:rsidRPr="009F2978">
              <w:rPr>
                <w:sz w:val="26"/>
                <w:szCs w:val="26"/>
              </w:rPr>
              <w:t xml:space="preserve"> </w:t>
            </w:r>
            <w:proofErr w:type="spellStart"/>
            <w:r w:rsidRPr="009F2978">
              <w:rPr>
                <w:sz w:val="26"/>
                <w:szCs w:val="26"/>
              </w:rPr>
              <w:t>trong</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áp</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khóa</w:t>
            </w:r>
            <w:proofErr w:type="spellEnd"/>
            <w:r w:rsidRPr="009F2978">
              <w:rPr>
                <w:sz w:val="26"/>
                <w:szCs w:val="26"/>
              </w:rPr>
              <w:t xml:space="preserve"> 28</w:t>
            </w:r>
          </w:p>
        </w:tc>
        <w:tc>
          <w:tcPr>
            <w:tcW w:w="2719" w:type="dxa"/>
            <w:vAlign w:val="center"/>
          </w:tcPr>
          <w:p w14:paraId="67B3E335" w14:textId="77777777" w:rsidR="00B709D5" w:rsidRPr="009F2978" w:rsidRDefault="00B709D5" w:rsidP="00B709D5">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08/HD-ĐHV, </w:t>
            </w:r>
            <w:proofErr w:type="spellStart"/>
            <w:r w:rsidRPr="009F2978">
              <w:rPr>
                <w:sz w:val="26"/>
                <w:szCs w:val="26"/>
              </w:rPr>
              <w:t>ngày</w:t>
            </w:r>
            <w:proofErr w:type="spellEnd"/>
            <w:r w:rsidRPr="009F2978">
              <w:rPr>
                <w:sz w:val="26"/>
                <w:szCs w:val="26"/>
              </w:rPr>
              <w:t xml:space="preserve"> 16/10/2018</w:t>
            </w:r>
          </w:p>
        </w:tc>
        <w:tc>
          <w:tcPr>
            <w:tcW w:w="2231" w:type="dxa"/>
          </w:tcPr>
          <w:p w14:paraId="7B206528" w14:textId="09EB23C2" w:rsidR="00B709D5" w:rsidRPr="009F2978" w:rsidRDefault="00B709D5" w:rsidP="00B709D5">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24D5A7DE" w14:textId="77777777" w:rsidR="00B709D5" w:rsidRPr="009F2978" w:rsidRDefault="00B709D5" w:rsidP="00B709D5">
            <w:pPr>
              <w:widowControl w:val="0"/>
              <w:spacing w:after="0" w:line="360" w:lineRule="exact"/>
              <w:jc w:val="center"/>
              <w:rPr>
                <w:sz w:val="26"/>
                <w:szCs w:val="26"/>
              </w:rPr>
            </w:pPr>
            <w:r w:rsidRPr="009F2978">
              <w:rPr>
                <w:sz w:val="26"/>
                <w:szCs w:val="26"/>
              </w:rPr>
              <w:t> </w:t>
            </w:r>
          </w:p>
        </w:tc>
      </w:tr>
      <w:tr w:rsidR="009F2978" w:rsidRPr="009F2978" w14:paraId="2E066B65" w14:textId="77777777" w:rsidTr="003F0897">
        <w:tc>
          <w:tcPr>
            <w:tcW w:w="1800" w:type="dxa"/>
            <w:vMerge/>
          </w:tcPr>
          <w:p w14:paraId="12C1A4B5" w14:textId="77777777" w:rsidR="00B709D5" w:rsidRPr="009F2978" w:rsidRDefault="00B709D5" w:rsidP="00B709D5">
            <w:pPr>
              <w:widowControl w:val="0"/>
              <w:spacing w:after="0" w:line="360" w:lineRule="exact"/>
              <w:jc w:val="center"/>
              <w:rPr>
                <w:sz w:val="26"/>
                <w:szCs w:val="26"/>
              </w:rPr>
            </w:pPr>
          </w:p>
        </w:tc>
        <w:tc>
          <w:tcPr>
            <w:tcW w:w="720" w:type="dxa"/>
            <w:vMerge/>
            <w:vAlign w:val="center"/>
          </w:tcPr>
          <w:p w14:paraId="29D878C4" w14:textId="77777777" w:rsidR="00B709D5" w:rsidRPr="009F2978" w:rsidRDefault="00B709D5" w:rsidP="00B709D5">
            <w:pPr>
              <w:widowControl w:val="0"/>
              <w:spacing w:after="0" w:line="360" w:lineRule="exact"/>
              <w:jc w:val="center"/>
              <w:rPr>
                <w:sz w:val="26"/>
                <w:szCs w:val="26"/>
              </w:rPr>
            </w:pPr>
          </w:p>
        </w:tc>
        <w:tc>
          <w:tcPr>
            <w:tcW w:w="1620" w:type="dxa"/>
            <w:vMerge/>
            <w:vAlign w:val="center"/>
          </w:tcPr>
          <w:p w14:paraId="709DB5D7" w14:textId="77777777" w:rsidR="00B709D5" w:rsidRPr="009F2978" w:rsidRDefault="00B709D5" w:rsidP="00B709D5">
            <w:pPr>
              <w:widowControl w:val="0"/>
              <w:spacing w:after="0" w:line="360" w:lineRule="exact"/>
              <w:jc w:val="center"/>
              <w:rPr>
                <w:sz w:val="26"/>
                <w:szCs w:val="26"/>
              </w:rPr>
            </w:pPr>
          </w:p>
        </w:tc>
        <w:tc>
          <w:tcPr>
            <w:tcW w:w="4320" w:type="dxa"/>
            <w:vAlign w:val="center"/>
          </w:tcPr>
          <w:p w14:paraId="6D55F39C" w14:textId="77777777" w:rsidR="00B709D5" w:rsidRPr="009F2978" w:rsidRDefault="00B709D5" w:rsidP="00B709D5">
            <w:pPr>
              <w:widowControl w:val="0"/>
              <w:spacing w:after="0" w:line="360" w:lineRule="exact"/>
              <w:jc w:val="both"/>
              <w:rPr>
                <w:sz w:val="26"/>
                <w:szCs w:val="26"/>
              </w:rPr>
            </w:pPr>
            <w:proofErr w:type="spellStart"/>
            <w:r w:rsidRPr="009F2978">
              <w:rPr>
                <w:sz w:val="26"/>
                <w:szCs w:val="26"/>
              </w:rPr>
              <w:t>Ảnh</w:t>
            </w:r>
            <w:proofErr w:type="spellEnd"/>
            <w:r w:rsidRPr="009F2978">
              <w:rPr>
                <w:sz w:val="26"/>
                <w:szCs w:val="26"/>
              </w:rPr>
              <w:t xml:space="preserve"> </w:t>
            </w:r>
            <w:proofErr w:type="spellStart"/>
            <w:r w:rsidRPr="009F2978">
              <w:rPr>
                <w:sz w:val="26"/>
                <w:szCs w:val="26"/>
              </w:rPr>
              <w:t>chụp</w:t>
            </w:r>
            <w:proofErr w:type="spellEnd"/>
            <w:r w:rsidRPr="009F2978">
              <w:rPr>
                <w:sz w:val="26"/>
                <w:szCs w:val="26"/>
              </w:rPr>
              <w:t xml:space="preserve"> </w:t>
            </w:r>
            <w:proofErr w:type="spellStart"/>
            <w:r w:rsidRPr="009F2978">
              <w:rPr>
                <w:sz w:val="26"/>
                <w:szCs w:val="26"/>
              </w:rPr>
              <w:t>màn</w:t>
            </w:r>
            <w:proofErr w:type="spellEnd"/>
            <w:r w:rsidRPr="009F2978">
              <w:rPr>
                <w:sz w:val="26"/>
                <w:szCs w:val="26"/>
              </w:rPr>
              <w:t xml:space="preserve"> </w:t>
            </w:r>
            <w:proofErr w:type="spellStart"/>
            <w:r w:rsidRPr="009F2978">
              <w:rPr>
                <w:sz w:val="26"/>
                <w:szCs w:val="26"/>
              </w:rPr>
              <w:t>hình</w:t>
            </w:r>
            <w:proofErr w:type="spellEnd"/>
            <w:r w:rsidRPr="009F2978">
              <w:rPr>
                <w:sz w:val="26"/>
                <w:szCs w:val="26"/>
              </w:rPr>
              <w:t xml:space="preserve"> </w:t>
            </w:r>
            <w:proofErr w:type="spellStart"/>
            <w:r w:rsidRPr="009F2978">
              <w:rPr>
                <w:sz w:val="26"/>
                <w:szCs w:val="26"/>
              </w:rPr>
              <w:t>trang</w:t>
            </w:r>
            <w:proofErr w:type="spellEnd"/>
            <w:r w:rsidRPr="009F2978">
              <w:rPr>
                <w:sz w:val="26"/>
                <w:szCs w:val="26"/>
              </w:rPr>
              <w:t xml:space="preserve"> </w:t>
            </w:r>
            <w:proofErr w:type="spellStart"/>
            <w:r w:rsidRPr="009F2978">
              <w:rPr>
                <w:sz w:val="26"/>
                <w:szCs w:val="26"/>
              </w:rPr>
              <w:t>cá</w:t>
            </w:r>
            <w:proofErr w:type="spellEnd"/>
            <w:r w:rsidRPr="009F2978">
              <w:rPr>
                <w:sz w:val="26"/>
                <w:szCs w:val="26"/>
              </w:rPr>
              <w:t xml:space="preserve"> </w:t>
            </w:r>
            <w:proofErr w:type="spellStart"/>
            <w:r w:rsidRPr="009F2978">
              <w:rPr>
                <w:sz w:val="26"/>
                <w:szCs w:val="26"/>
              </w:rPr>
              <w:t>nhân</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trên</w:t>
            </w:r>
            <w:proofErr w:type="spellEnd"/>
            <w:r w:rsidRPr="009F2978">
              <w:rPr>
                <w:sz w:val="26"/>
                <w:szCs w:val="26"/>
              </w:rPr>
              <w:t xml:space="preserve"> LMS </w:t>
            </w: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điểm</w:t>
            </w:r>
            <w:proofErr w:type="spellEnd"/>
            <w:r w:rsidRPr="009F2978">
              <w:rPr>
                <w:sz w:val="26"/>
                <w:szCs w:val="26"/>
              </w:rPr>
              <w:t xml:space="preserve"> </w:t>
            </w:r>
            <w:proofErr w:type="spellStart"/>
            <w:r w:rsidRPr="009F2978">
              <w:rPr>
                <w:sz w:val="26"/>
                <w:szCs w:val="26"/>
              </w:rPr>
              <w:t>thành</w:t>
            </w:r>
            <w:proofErr w:type="spellEnd"/>
            <w:r w:rsidRPr="009F2978">
              <w:rPr>
                <w:sz w:val="26"/>
                <w:szCs w:val="26"/>
              </w:rPr>
              <w:t xml:space="preserve"> </w:t>
            </w:r>
            <w:proofErr w:type="spellStart"/>
            <w:r w:rsidRPr="009F2978">
              <w:rPr>
                <w:sz w:val="26"/>
                <w:szCs w:val="26"/>
              </w:rPr>
              <w:t>phần</w:t>
            </w:r>
            <w:proofErr w:type="spellEnd"/>
          </w:p>
        </w:tc>
        <w:tc>
          <w:tcPr>
            <w:tcW w:w="2719" w:type="dxa"/>
            <w:vAlign w:val="center"/>
          </w:tcPr>
          <w:p w14:paraId="156FA747" w14:textId="6AEE1A84" w:rsidR="00B709D5" w:rsidRPr="009F2978" w:rsidRDefault="00B709D5" w:rsidP="00B709D5">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2024 </w:t>
            </w:r>
          </w:p>
        </w:tc>
        <w:tc>
          <w:tcPr>
            <w:tcW w:w="2231" w:type="dxa"/>
          </w:tcPr>
          <w:p w14:paraId="77710F27" w14:textId="2E75B2C4" w:rsidR="00B709D5" w:rsidRPr="009F2978" w:rsidRDefault="00B709D5" w:rsidP="00B709D5">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475F4C7E" w14:textId="77777777" w:rsidR="00B709D5" w:rsidRPr="009F2978" w:rsidRDefault="00B709D5" w:rsidP="00B709D5">
            <w:pPr>
              <w:widowControl w:val="0"/>
              <w:spacing w:after="0" w:line="360" w:lineRule="exact"/>
              <w:jc w:val="center"/>
              <w:rPr>
                <w:sz w:val="26"/>
                <w:szCs w:val="26"/>
              </w:rPr>
            </w:pPr>
            <w:r w:rsidRPr="009F2978">
              <w:rPr>
                <w:sz w:val="26"/>
                <w:szCs w:val="26"/>
              </w:rPr>
              <w:t> </w:t>
            </w:r>
          </w:p>
        </w:tc>
      </w:tr>
      <w:tr w:rsidR="009F2978" w:rsidRPr="009F2978" w14:paraId="525650CA" w14:textId="77777777" w:rsidTr="000C3394">
        <w:tc>
          <w:tcPr>
            <w:tcW w:w="1800" w:type="dxa"/>
            <w:vMerge/>
          </w:tcPr>
          <w:p w14:paraId="4752D191" w14:textId="77777777" w:rsidR="00720EDB" w:rsidRPr="009F2978" w:rsidRDefault="00720EDB" w:rsidP="009D2F43">
            <w:pPr>
              <w:widowControl w:val="0"/>
              <w:spacing w:after="0" w:line="360" w:lineRule="exact"/>
              <w:jc w:val="center"/>
              <w:rPr>
                <w:sz w:val="26"/>
                <w:szCs w:val="26"/>
              </w:rPr>
            </w:pPr>
          </w:p>
        </w:tc>
        <w:tc>
          <w:tcPr>
            <w:tcW w:w="720" w:type="dxa"/>
            <w:vMerge w:val="restart"/>
            <w:vAlign w:val="center"/>
          </w:tcPr>
          <w:p w14:paraId="4F3E7347" w14:textId="77777777" w:rsidR="00720EDB" w:rsidRPr="009F2978" w:rsidRDefault="00720EDB" w:rsidP="009D2F43">
            <w:pPr>
              <w:widowControl w:val="0"/>
              <w:spacing w:after="0" w:line="360" w:lineRule="exact"/>
              <w:jc w:val="center"/>
              <w:rPr>
                <w:sz w:val="26"/>
                <w:szCs w:val="26"/>
              </w:rPr>
            </w:pPr>
            <w:r w:rsidRPr="009F2978">
              <w:rPr>
                <w:sz w:val="26"/>
                <w:szCs w:val="26"/>
              </w:rPr>
              <w:t>9</w:t>
            </w:r>
          </w:p>
        </w:tc>
        <w:tc>
          <w:tcPr>
            <w:tcW w:w="1620" w:type="dxa"/>
            <w:vMerge w:val="restart"/>
            <w:vAlign w:val="center"/>
          </w:tcPr>
          <w:p w14:paraId="29D94F33" w14:textId="77777777" w:rsidR="00720EDB" w:rsidRPr="009F2978" w:rsidRDefault="00720EDB" w:rsidP="009D2F43">
            <w:pPr>
              <w:widowControl w:val="0"/>
              <w:spacing w:after="0" w:line="360" w:lineRule="exact"/>
              <w:jc w:val="center"/>
              <w:rPr>
                <w:sz w:val="26"/>
                <w:szCs w:val="26"/>
              </w:rPr>
            </w:pPr>
            <w:r w:rsidRPr="009F2978">
              <w:rPr>
                <w:sz w:val="26"/>
                <w:szCs w:val="26"/>
              </w:rPr>
              <w:t>H5.05.02.09</w:t>
            </w:r>
          </w:p>
        </w:tc>
        <w:tc>
          <w:tcPr>
            <w:tcW w:w="4320" w:type="dxa"/>
            <w:vAlign w:val="center"/>
          </w:tcPr>
          <w:p w14:paraId="10C01A4B" w14:textId="77777777" w:rsidR="00720EDB" w:rsidRPr="009F2978" w:rsidRDefault="00720EDB" w:rsidP="009D2F43">
            <w:pPr>
              <w:widowControl w:val="0"/>
              <w:spacing w:after="0" w:line="360" w:lineRule="exact"/>
              <w:jc w:val="both"/>
              <w:rPr>
                <w:sz w:val="26"/>
                <w:szCs w:val="26"/>
              </w:rPr>
            </w:pPr>
            <w:proofErr w:type="spellStart"/>
            <w:r w:rsidRPr="009F2978">
              <w:rPr>
                <w:sz w:val="26"/>
                <w:szCs w:val="26"/>
              </w:rPr>
              <w:t>Lịch</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thúc</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phần</w:t>
            </w:r>
            <w:proofErr w:type="spellEnd"/>
            <w:r w:rsidRPr="009F2978">
              <w:rPr>
                <w:sz w:val="26"/>
                <w:szCs w:val="26"/>
              </w:rPr>
              <w:t xml:space="preserve"> </w:t>
            </w: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kỳ</w:t>
            </w:r>
            <w:proofErr w:type="spellEnd"/>
          </w:p>
        </w:tc>
        <w:tc>
          <w:tcPr>
            <w:tcW w:w="2719" w:type="dxa"/>
            <w:vAlign w:val="center"/>
          </w:tcPr>
          <w:p w14:paraId="34BD5CA7" w14:textId="77777777" w:rsidR="00720EDB" w:rsidRPr="009F2978" w:rsidRDefault="00720EDB" w:rsidP="009D2F43">
            <w:pPr>
              <w:widowControl w:val="0"/>
              <w:spacing w:after="0" w:line="360" w:lineRule="exact"/>
              <w:jc w:val="center"/>
              <w:rPr>
                <w:sz w:val="26"/>
                <w:szCs w:val="26"/>
              </w:rPr>
            </w:pPr>
            <w:r w:rsidRPr="009F2978">
              <w:rPr>
                <w:sz w:val="26"/>
                <w:szCs w:val="26"/>
              </w:rPr>
              <w:t>2018-2023</w:t>
            </w:r>
          </w:p>
        </w:tc>
        <w:tc>
          <w:tcPr>
            <w:tcW w:w="2231" w:type="dxa"/>
            <w:vAlign w:val="center"/>
          </w:tcPr>
          <w:p w14:paraId="5F984F5A" w14:textId="77777777" w:rsidR="00720EDB" w:rsidRPr="009F2978" w:rsidRDefault="00720EDB" w:rsidP="009D2F43">
            <w:pPr>
              <w:widowControl w:val="0"/>
              <w:spacing w:after="0" w:line="360" w:lineRule="exact"/>
              <w:jc w:val="center"/>
              <w:rPr>
                <w:sz w:val="26"/>
                <w:szCs w:val="26"/>
              </w:rPr>
            </w:pPr>
            <w:r w:rsidRPr="009F2978">
              <w:rPr>
                <w:sz w:val="26"/>
                <w:szCs w:val="26"/>
              </w:rPr>
              <w:t>TT ĐBCL</w:t>
            </w:r>
          </w:p>
        </w:tc>
        <w:tc>
          <w:tcPr>
            <w:tcW w:w="1022" w:type="dxa"/>
            <w:vAlign w:val="center"/>
          </w:tcPr>
          <w:p w14:paraId="712923FB" w14:textId="77777777" w:rsidR="00720EDB" w:rsidRPr="009F2978" w:rsidRDefault="00720EDB" w:rsidP="009D2F43">
            <w:pPr>
              <w:widowControl w:val="0"/>
              <w:spacing w:after="0" w:line="360" w:lineRule="exact"/>
              <w:jc w:val="center"/>
              <w:rPr>
                <w:sz w:val="26"/>
                <w:szCs w:val="26"/>
              </w:rPr>
            </w:pPr>
            <w:r w:rsidRPr="009F2978">
              <w:rPr>
                <w:sz w:val="26"/>
                <w:szCs w:val="26"/>
              </w:rPr>
              <w:t> </w:t>
            </w:r>
          </w:p>
        </w:tc>
      </w:tr>
      <w:tr w:rsidR="009F2978" w:rsidRPr="009F2978" w14:paraId="213CAC8E" w14:textId="77777777" w:rsidTr="000C3394">
        <w:tc>
          <w:tcPr>
            <w:tcW w:w="1800" w:type="dxa"/>
            <w:vMerge/>
          </w:tcPr>
          <w:p w14:paraId="546631EB" w14:textId="77777777" w:rsidR="00720EDB" w:rsidRPr="009F2978" w:rsidRDefault="00720EDB" w:rsidP="009D2F43">
            <w:pPr>
              <w:widowControl w:val="0"/>
              <w:spacing w:after="0" w:line="360" w:lineRule="exact"/>
              <w:jc w:val="center"/>
              <w:rPr>
                <w:sz w:val="26"/>
                <w:szCs w:val="26"/>
              </w:rPr>
            </w:pPr>
          </w:p>
        </w:tc>
        <w:tc>
          <w:tcPr>
            <w:tcW w:w="720" w:type="dxa"/>
            <w:vMerge/>
            <w:vAlign w:val="center"/>
          </w:tcPr>
          <w:p w14:paraId="6F95EAB8" w14:textId="77777777" w:rsidR="00720EDB" w:rsidRPr="009F2978" w:rsidRDefault="00720EDB" w:rsidP="009D2F43">
            <w:pPr>
              <w:widowControl w:val="0"/>
              <w:spacing w:after="0" w:line="360" w:lineRule="exact"/>
              <w:jc w:val="center"/>
              <w:rPr>
                <w:sz w:val="26"/>
                <w:szCs w:val="26"/>
              </w:rPr>
            </w:pPr>
          </w:p>
        </w:tc>
        <w:tc>
          <w:tcPr>
            <w:tcW w:w="1620" w:type="dxa"/>
            <w:vMerge/>
            <w:vAlign w:val="center"/>
          </w:tcPr>
          <w:p w14:paraId="655A99B1" w14:textId="77777777" w:rsidR="00720EDB" w:rsidRPr="009F2978" w:rsidRDefault="00720EDB" w:rsidP="009D2F43">
            <w:pPr>
              <w:widowControl w:val="0"/>
              <w:spacing w:after="0" w:line="360" w:lineRule="exact"/>
              <w:jc w:val="center"/>
              <w:rPr>
                <w:sz w:val="26"/>
                <w:szCs w:val="26"/>
              </w:rPr>
            </w:pPr>
          </w:p>
        </w:tc>
        <w:tc>
          <w:tcPr>
            <w:tcW w:w="4320" w:type="dxa"/>
            <w:vAlign w:val="center"/>
          </w:tcPr>
          <w:p w14:paraId="5FC6F716" w14:textId="77777777" w:rsidR="00720EDB" w:rsidRPr="009F2978" w:rsidRDefault="00720EDB" w:rsidP="009D2F43">
            <w:pPr>
              <w:widowControl w:val="0"/>
              <w:spacing w:after="0" w:line="360" w:lineRule="exact"/>
              <w:jc w:val="both"/>
              <w:rPr>
                <w:sz w:val="26"/>
                <w:szCs w:val="26"/>
              </w:rPr>
            </w:pPr>
            <w:proofErr w:type="spellStart"/>
            <w:r w:rsidRPr="009F2978">
              <w:rPr>
                <w:sz w:val="26"/>
                <w:szCs w:val="26"/>
              </w:rPr>
              <w:t>Ảnh</w:t>
            </w:r>
            <w:proofErr w:type="spellEnd"/>
            <w:r w:rsidRPr="009F2978">
              <w:rPr>
                <w:sz w:val="26"/>
                <w:szCs w:val="26"/>
              </w:rPr>
              <w:t xml:space="preserve"> </w:t>
            </w:r>
            <w:proofErr w:type="spellStart"/>
            <w:r w:rsidRPr="009F2978">
              <w:rPr>
                <w:sz w:val="26"/>
                <w:szCs w:val="26"/>
              </w:rPr>
              <w:t>chụp</w:t>
            </w:r>
            <w:proofErr w:type="spellEnd"/>
            <w:r w:rsidRPr="009F2978">
              <w:rPr>
                <w:sz w:val="26"/>
                <w:szCs w:val="26"/>
              </w:rPr>
              <w:t xml:space="preserve"> </w:t>
            </w:r>
            <w:proofErr w:type="spellStart"/>
            <w:r w:rsidRPr="009F2978">
              <w:rPr>
                <w:sz w:val="26"/>
                <w:szCs w:val="26"/>
              </w:rPr>
              <w:t>màn</w:t>
            </w:r>
            <w:proofErr w:type="spellEnd"/>
            <w:r w:rsidRPr="009F2978">
              <w:rPr>
                <w:sz w:val="26"/>
                <w:szCs w:val="26"/>
              </w:rPr>
              <w:t xml:space="preserve"> </w:t>
            </w:r>
            <w:proofErr w:type="spellStart"/>
            <w:r w:rsidRPr="009F2978">
              <w:rPr>
                <w:sz w:val="26"/>
                <w:szCs w:val="26"/>
              </w:rPr>
              <w:t>hình</w:t>
            </w:r>
            <w:proofErr w:type="spellEnd"/>
            <w:r w:rsidRPr="009F2978">
              <w:rPr>
                <w:sz w:val="26"/>
                <w:szCs w:val="26"/>
              </w:rPr>
              <w:t xml:space="preserve"> </w:t>
            </w: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lịch</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pacing w:val="-4"/>
                <w:sz w:val="26"/>
                <w:szCs w:val="26"/>
              </w:rPr>
              <w:t>học</w:t>
            </w:r>
            <w:proofErr w:type="spellEnd"/>
            <w:r w:rsidRPr="009F2978">
              <w:rPr>
                <w:spacing w:val="-4"/>
                <w:sz w:val="26"/>
                <w:szCs w:val="26"/>
              </w:rPr>
              <w:t xml:space="preserve"> </w:t>
            </w:r>
            <w:proofErr w:type="spellStart"/>
            <w:proofErr w:type="gramStart"/>
            <w:r w:rsidRPr="009F2978">
              <w:rPr>
                <w:spacing w:val="-4"/>
                <w:sz w:val="26"/>
                <w:szCs w:val="26"/>
              </w:rPr>
              <w:t>phần</w:t>
            </w:r>
            <w:proofErr w:type="spellEnd"/>
            <w:r w:rsidRPr="009F2978">
              <w:rPr>
                <w:spacing w:val="-4"/>
                <w:sz w:val="26"/>
                <w:szCs w:val="26"/>
              </w:rPr>
              <w:t xml:space="preserve">  </w:t>
            </w:r>
            <w:proofErr w:type="spellStart"/>
            <w:r w:rsidRPr="009F2978">
              <w:rPr>
                <w:spacing w:val="-4"/>
                <w:sz w:val="26"/>
                <w:szCs w:val="26"/>
              </w:rPr>
              <w:t>trên</w:t>
            </w:r>
            <w:proofErr w:type="spellEnd"/>
            <w:proofErr w:type="gramEnd"/>
            <w:r w:rsidRPr="009F2978">
              <w:rPr>
                <w:spacing w:val="-4"/>
                <w:sz w:val="26"/>
                <w:szCs w:val="26"/>
              </w:rPr>
              <w:t xml:space="preserve"> </w:t>
            </w:r>
            <w:proofErr w:type="spellStart"/>
            <w:r w:rsidRPr="009F2978">
              <w:rPr>
                <w:spacing w:val="-4"/>
                <w:sz w:val="26"/>
                <w:szCs w:val="26"/>
              </w:rPr>
              <w:t>trang</w:t>
            </w:r>
            <w:proofErr w:type="spellEnd"/>
            <w:r w:rsidRPr="009F2978">
              <w:rPr>
                <w:spacing w:val="-4"/>
                <w:sz w:val="26"/>
                <w:szCs w:val="26"/>
              </w:rPr>
              <w:t xml:space="preserve"> </w:t>
            </w:r>
            <w:proofErr w:type="spellStart"/>
            <w:r w:rsidRPr="009F2978">
              <w:rPr>
                <w:spacing w:val="-4"/>
                <w:sz w:val="26"/>
                <w:szCs w:val="26"/>
              </w:rPr>
              <w:t>cá</w:t>
            </w:r>
            <w:proofErr w:type="spellEnd"/>
            <w:r w:rsidRPr="009F2978">
              <w:rPr>
                <w:spacing w:val="-4"/>
                <w:sz w:val="26"/>
                <w:szCs w:val="26"/>
              </w:rPr>
              <w:t xml:space="preserve"> </w:t>
            </w:r>
            <w:proofErr w:type="spellStart"/>
            <w:r w:rsidRPr="009F2978">
              <w:rPr>
                <w:spacing w:val="-4"/>
                <w:sz w:val="26"/>
                <w:szCs w:val="26"/>
              </w:rPr>
              <w:t>nhân</w:t>
            </w:r>
            <w:proofErr w:type="spellEnd"/>
            <w:r w:rsidRPr="009F2978">
              <w:rPr>
                <w:spacing w:val="-4"/>
                <w:sz w:val="26"/>
                <w:szCs w:val="26"/>
              </w:rPr>
              <w:t xml:space="preserve"> </w:t>
            </w:r>
            <w:proofErr w:type="spellStart"/>
            <w:r w:rsidRPr="009F2978">
              <w:rPr>
                <w:spacing w:val="-4"/>
                <w:sz w:val="26"/>
                <w:szCs w:val="26"/>
              </w:rPr>
              <w:t>của</w:t>
            </w:r>
            <w:proofErr w:type="spellEnd"/>
            <w:r w:rsidRPr="009F2978">
              <w:rPr>
                <w:spacing w:val="-4"/>
                <w:sz w:val="26"/>
                <w:szCs w:val="26"/>
              </w:rPr>
              <w:t xml:space="preserve"> </w:t>
            </w:r>
            <w:proofErr w:type="spellStart"/>
            <w:r w:rsidRPr="009F2978">
              <w:rPr>
                <w:spacing w:val="-4"/>
                <w:sz w:val="26"/>
                <w:szCs w:val="26"/>
              </w:rPr>
              <w:t>học</w:t>
            </w:r>
            <w:proofErr w:type="spellEnd"/>
            <w:r w:rsidRPr="009F2978">
              <w:rPr>
                <w:spacing w:val="-4"/>
                <w:sz w:val="26"/>
                <w:szCs w:val="26"/>
              </w:rPr>
              <w:t xml:space="preserve"> </w:t>
            </w:r>
            <w:proofErr w:type="spellStart"/>
            <w:r w:rsidRPr="009F2978">
              <w:rPr>
                <w:spacing w:val="-4"/>
                <w:sz w:val="26"/>
                <w:szCs w:val="26"/>
              </w:rPr>
              <w:t>viên</w:t>
            </w:r>
            <w:proofErr w:type="spellEnd"/>
          </w:p>
        </w:tc>
        <w:tc>
          <w:tcPr>
            <w:tcW w:w="2719" w:type="dxa"/>
            <w:vAlign w:val="center"/>
          </w:tcPr>
          <w:p w14:paraId="6F01F463" w14:textId="352267FF" w:rsidR="00720EDB" w:rsidRPr="009F2978" w:rsidRDefault="000E6EE0" w:rsidP="009D2F43">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2024</w:t>
            </w:r>
            <w:r w:rsidR="00720EDB" w:rsidRPr="009F2978">
              <w:rPr>
                <w:sz w:val="26"/>
                <w:szCs w:val="26"/>
              </w:rPr>
              <w:t> </w:t>
            </w:r>
          </w:p>
        </w:tc>
        <w:tc>
          <w:tcPr>
            <w:tcW w:w="2231" w:type="dxa"/>
            <w:vAlign w:val="center"/>
          </w:tcPr>
          <w:p w14:paraId="39095B4C" w14:textId="77777777" w:rsidR="00720EDB" w:rsidRPr="009F2978" w:rsidRDefault="00720EDB" w:rsidP="009D2F43">
            <w:pPr>
              <w:widowControl w:val="0"/>
              <w:spacing w:after="0" w:line="360" w:lineRule="exact"/>
              <w:jc w:val="center"/>
              <w:rPr>
                <w:sz w:val="26"/>
                <w:szCs w:val="26"/>
              </w:rPr>
            </w:pPr>
            <w:r w:rsidRPr="009F2978">
              <w:rPr>
                <w:sz w:val="26"/>
                <w:szCs w:val="26"/>
              </w:rPr>
              <w:t>Khoa/</w:t>
            </w:r>
            <w:proofErr w:type="spellStart"/>
            <w:r w:rsidRPr="009F2978">
              <w:rPr>
                <w:sz w:val="26"/>
                <w:szCs w:val="26"/>
              </w:rPr>
              <w:t>viện</w:t>
            </w:r>
            <w:proofErr w:type="spellEnd"/>
          </w:p>
        </w:tc>
        <w:tc>
          <w:tcPr>
            <w:tcW w:w="1022" w:type="dxa"/>
            <w:vAlign w:val="center"/>
          </w:tcPr>
          <w:p w14:paraId="37004AA7" w14:textId="77777777" w:rsidR="00720EDB" w:rsidRPr="009F2978" w:rsidRDefault="00720EDB" w:rsidP="009D2F43">
            <w:pPr>
              <w:widowControl w:val="0"/>
              <w:spacing w:after="0" w:line="360" w:lineRule="exact"/>
              <w:jc w:val="center"/>
              <w:rPr>
                <w:sz w:val="26"/>
                <w:szCs w:val="26"/>
              </w:rPr>
            </w:pPr>
            <w:r w:rsidRPr="009F2978">
              <w:rPr>
                <w:sz w:val="26"/>
                <w:szCs w:val="26"/>
              </w:rPr>
              <w:t> </w:t>
            </w:r>
          </w:p>
        </w:tc>
      </w:tr>
      <w:tr w:rsidR="009F2978" w:rsidRPr="009F2978" w14:paraId="143DC56C" w14:textId="77777777" w:rsidTr="003F0897">
        <w:tc>
          <w:tcPr>
            <w:tcW w:w="1800" w:type="dxa"/>
            <w:vMerge/>
          </w:tcPr>
          <w:p w14:paraId="2FB48CCB" w14:textId="77777777" w:rsidR="00B709D5" w:rsidRPr="009F2978" w:rsidRDefault="00B709D5" w:rsidP="00B709D5">
            <w:pPr>
              <w:widowControl w:val="0"/>
              <w:spacing w:after="0" w:line="360" w:lineRule="exact"/>
              <w:jc w:val="center"/>
              <w:rPr>
                <w:sz w:val="26"/>
                <w:szCs w:val="26"/>
              </w:rPr>
            </w:pPr>
          </w:p>
        </w:tc>
        <w:tc>
          <w:tcPr>
            <w:tcW w:w="720" w:type="dxa"/>
            <w:vMerge w:val="restart"/>
            <w:vAlign w:val="center"/>
          </w:tcPr>
          <w:p w14:paraId="3C8A0CFB" w14:textId="77777777" w:rsidR="00B709D5" w:rsidRPr="009F2978" w:rsidRDefault="00B709D5" w:rsidP="00B709D5">
            <w:pPr>
              <w:widowControl w:val="0"/>
              <w:spacing w:after="0" w:line="360" w:lineRule="exact"/>
              <w:jc w:val="center"/>
              <w:rPr>
                <w:sz w:val="26"/>
                <w:szCs w:val="26"/>
              </w:rPr>
            </w:pPr>
            <w:r w:rsidRPr="009F2978">
              <w:rPr>
                <w:sz w:val="26"/>
                <w:szCs w:val="26"/>
              </w:rPr>
              <w:t>10</w:t>
            </w:r>
          </w:p>
        </w:tc>
        <w:tc>
          <w:tcPr>
            <w:tcW w:w="1620" w:type="dxa"/>
            <w:vMerge w:val="restart"/>
            <w:vAlign w:val="center"/>
          </w:tcPr>
          <w:p w14:paraId="1720CCBB" w14:textId="77777777" w:rsidR="00B709D5" w:rsidRPr="009F2978" w:rsidRDefault="00B709D5" w:rsidP="00B709D5">
            <w:pPr>
              <w:widowControl w:val="0"/>
              <w:spacing w:after="0" w:line="360" w:lineRule="exact"/>
              <w:jc w:val="center"/>
              <w:rPr>
                <w:sz w:val="26"/>
                <w:szCs w:val="26"/>
              </w:rPr>
            </w:pPr>
            <w:r w:rsidRPr="009F2978">
              <w:rPr>
                <w:sz w:val="26"/>
                <w:szCs w:val="26"/>
              </w:rPr>
              <w:t>H5.05.02.10</w:t>
            </w:r>
          </w:p>
        </w:tc>
        <w:tc>
          <w:tcPr>
            <w:tcW w:w="4320" w:type="dxa"/>
            <w:vAlign w:val="center"/>
          </w:tcPr>
          <w:p w14:paraId="605AE9B7" w14:textId="77777777" w:rsidR="00B709D5" w:rsidRPr="009F2978" w:rsidRDefault="00B709D5" w:rsidP="00B709D5">
            <w:pPr>
              <w:widowControl w:val="0"/>
              <w:spacing w:after="0" w:line="360" w:lineRule="exact"/>
              <w:jc w:val="both"/>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điều</w:t>
            </w:r>
            <w:proofErr w:type="spellEnd"/>
            <w:r w:rsidRPr="009F2978">
              <w:rPr>
                <w:sz w:val="26"/>
                <w:szCs w:val="26"/>
              </w:rPr>
              <w:t xml:space="preserve"> </w:t>
            </w:r>
            <w:proofErr w:type="spellStart"/>
            <w:r w:rsidRPr="009F2978">
              <w:rPr>
                <w:sz w:val="26"/>
                <w:szCs w:val="26"/>
              </w:rPr>
              <w:t>kiện</w:t>
            </w:r>
            <w:proofErr w:type="spellEnd"/>
            <w:r w:rsidRPr="009F2978">
              <w:rPr>
                <w:sz w:val="26"/>
                <w:szCs w:val="26"/>
              </w:rPr>
              <w:t xml:space="preserve"> </w:t>
            </w:r>
            <w:proofErr w:type="spellStart"/>
            <w:r w:rsidRPr="009F2978">
              <w:rPr>
                <w:sz w:val="26"/>
                <w:szCs w:val="26"/>
              </w:rPr>
              <w:t>bảo</w:t>
            </w:r>
            <w:proofErr w:type="spellEnd"/>
            <w:r w:rsidRPr="009F2978">
              <w:rPr>
                <w:sz w:val="26"/>
                <w:szCs w:val="26"/>
              </w:rPr>
              <w:t xml:space="preserve"> </w:t>
            </w:r>
            <w:proofErr w:type="spellStart"/>
            <w:r w:rsidRPr="009F2978">
              <w:rPr>
                <w:sz w:val="26"/>
                <w:szCs w:val="26"/>
              </w:rPr>
              <w:t>vệ</w:t>
            </w:r>
            <w:proofErr w:type="spellEnd"/>
            <w:r w:rsidRPr="009F2978">
              <w:rPr>
                <w:sz w:val="26"/>
                <w:szCs w:val="26"/>
              </w:rPr>
              <w:t xml:space="preserve"> </w:t>
            </w:r>
            <w:proofErr w:type="spellStart"/>
            <w:r w:rsidRPr="009F2978">
              <w:rPr>
                <w:sz w:val="26"/>
                <w:szCs w:val="26"/>
              </w:rPr>
              <w:t>luận</w:t>
            </w:r>
            <w:proofErr w:type="spellEnd"/>
            <w:r w:rsidRPr="009F2978">
              <w:rPr>
                <w:sz w:val="26"/>
                <w:szCs w:val="26"/>
              </w:rPr>
              <w:t xml:space="preserve"> </w:t>
            </w:r>
            <w:proofErr w:type="spellStart"/>
            <w:r w:rsidRPr="009F2978">
              <w:rPr>
                <w:sz w:val="26"/>
                <w:szCs w:val="26"/>
              </w:rPr>
              <w:t>văn</w:t>
            </w:r>
            <w:proofErr w:type="spellEnd"/>
          </w:p>
        </w:tc>
        <w:tc>
          <w:tcPr>
            <w:tcW w:w="2719" w:type="dxa"/>
            <w:vAlign w:val="center"/>
          </w:tcPr>
          <w:p w14:paraId="1AC4EBC6" w14:textId="77777777" w:rsidR="00B709D5" w:rsidRPr="009F2978" w:rsidRDefault="00B709D5" w:rsidP="00B709D5">
            <w:pPr>
              <w:widowControl w:val="0"/>
              <w:spacing w:after="0" w:line="360" w:lineRule="exact"/>
              <w:jc w:val="center"/>
              <w:rPr>
                <w:sz w:val="26"/>
                <w:szCs w:val="26"/>
              </w:rPr>
            </w:pP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năm</w:t>
            </w:r>
            <w:proofErr w:type="spellEnd"/>
          </w:p>
        </w:tc>
        <w:tc>
          <w:tcPr>
            <w:tcW w:w="2231" w:type="dxa"/>
          </w:tcPr>
          <w:p w14:paraId="0F95B9B0" w14:textId="3371A8C7" w:rsidR="00B709D5" w:rsidRPr="009F2978" w:rsidRDefault="00B709D5" w:rsidP="00B709D5">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7E015599" w14:textId="77777777" w:rsidR="00B709D5" w:rsidRPr="009F2978" w:rsidRDefault="00B709D5" w:rsidP="00B709D5">
            <w:pPr>
              <w:widowControl w:val="0"/>
              <w:spacing w:after="0" w:line="360" w:lineRule="exact"/>
              <w:jc w:val="center"/>
              <w:rPr>
                <w:sz w:val="26"/>
                <w:szCs w:val="26"/>
              </w:rPr>
            </w:pPr>
            <w:r w:rsidRPr="009F2978">
              <w:rPr>
                <w:sz w:val="26"/>
                <w:szCs w:val="26"/>
              </w:rPr>
              <w:t> </w:t>
            </w:r>
          </w:p>
        </w:tc>
      </w:tr>
      <w:tr w:rsidR="009F2978" w:rsidRPr="009F2978" w14:paraId="3B078E07" w14:textId="77777777" w:rsidTr="003F0897">
        <w:tc>
          <w:tcPr>
            <w:tcW w:w="1800" w:type="dxa"/>
            <w:vMerge/>
          </w:tcPr>
          <w:p w14:paraId="20CB7702" w14:textId="77777777" w:rsidR="00B709D5" w:rsidRPr="009F2978" w:rsidRDefault="00B709D5" w:rsidP="00B709D5">
            <w:pPr>
              <w:widowControl w:val="0"/>
              <w:spacing w:after="0" w:line="360" w:lineRule="exact"/>
              <w:jc w:val="center"/>
              <w:rPr>
                <w:sz w:val="26"/>
                <w:szCs w:val="26"/>
              </w:rPr>
            </w:pPr>
          </w:p>
        </w:tc>
        <w:tc>
          <w:tcPr>
            <w:tcW w:w="720" w:type="dxa"/>
            <w:vMerge/>
            <w:vAlign w:val="center"/>
          </w:tcPr>
          <w:p w14:paraId="38A15919" w14:textId="77777777" w:rsidR="00B709D5" w:rsidRPr="009F2978" w:rsidRDefault="00B709D5" w:rsidP="00B709D5">
            <w:pPr>
              <w:widowControl w:val="0"/>
              <w:spacing w:after="0" w:line="360" w:lineRule="exact"/>
              <w:jc w:val="center"/>
              <w:rPr>
                <w:sz w:val="26"/>
                <w:szCs w:val="26"/>
              </w:rPr>
            </w:pPr>
          </w:p>
        </w:tc>
        <w:tc>
          <w:tcPr>
            <w:tcW w:w="1620" w:type="dxa"/>
            <w:vMerge/>
            <w:vAlign w:val="center"/>
          </w:tcPr>
          <w:p w14:paraId="20E3F7F7" w14:textId="77777777" w:rsidR="00B709D5" w:rsidRPr="009F2978" w:rsidRDefault="00B709D5" w:rsidP="00B709D5">
            <w:pPr>
              <w:widowControl w:val="0"/>
              <w:spacing w:after="0" w:line="360" w:lineRule="exact"/>
              <w:jc w:val="center"/>
              <w:rPr>
                <w:sz w:val="26"/>
                <w:szCs w:val="26"/>
              </w:rPr>
            </w:pPr>
          </w:p>
        </w:tc>
        <w:tc>
          <w:tcPr>
            <w:tcW w:w="4320" w:type="dxa"/>
            <w:vAlign w:val="center"/>
          </w:tcPr>
          <w:p w14:paraId="64AC7713" w14:textId="77777777" w:rsidR="00B709D5" w:rsidRPr="009F2978" w:rsidRDefault="00B709D5" w:rsidP="00B709D5">
            <w:pPr>
              <w:widowControl w:val="0"/>
              <w:spacing w:after="0" w:line="360" w:lineRule="exact"/>
              <w:jc w:val="both"/>
              <w:rPr>
                <w:sz w:val="26"/>
                <w:szCs w:val="26"/>
              </w:rPr>
            </w:pP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mục</w:t>
            </w:r>
            <w:proofErr w:type="spellEnd"/>
            <w:r w:rsidRPr="009F2978">
              <w:rPr>
                <w:sz w:val="26"/>
                <w:szCs w:val="26"/>
              </w:rPr>
              <w:t xml:space="preserve"> </w:t>
            </w: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tài</w:t>
            </w:r>
            <w:proofErr w:type="spellEnd"/>
            <w:r w:rsidRPr="009F2978">
              <w:rPr>
                <w:sz w:val="26"/>
                <w:szCs w:val="26"/>
              </w:rPr>
              <w:t xml:space="preserve">, </w:t>
            </w: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cương</w:t>
            </w:r>
            <w:proofErr w:type="spellEnd"/>
            <w:r w:rsidRPr="009F2978">
              <w:rPr>
                <w:sz w:val="26"/>
                <w:szCs w:val="26"/>
              </w:rPr>
              <w:t xml:space="preserve"> </w:t>
            </w:r>
            <w:proofErr w:type="spellStart"/>
            <w:r w:rsidRPr="009F2978">
              <w:rPr>
                <w:sz w:val="26"/>
                <w:szCs w:val="26"/>
              </w:rPr>
              <w:t>luận</w:t>
            </w:r>
            <w:proofErr w:type="spellEnd"/>
            <w:r w:rsidRPr="009F2978">
              <w:rPr>
                <w:sz w:val="26"/>
                <w:szCs w:val="26"/>
              </w:rPr>
              <w:t xml:space="preserve"> </w:t>
            </w:r>
            <w:proofErr w:type="spellStart"/>
            <w:r w:rsidRPr="009F2978">
              <w:rPr>
                <w:sz w:val="26"/>
                <w:szCs w:val="26"/>
              </w:rPr>
              <w:t>văn</w:t>
            </w:r>
            <w:proofErr w:type="spellEnd"/>
            <w:r w:rsidRPr="009F2978">
              <w:rPr>
                <w:sz w:val="26"/>
                <w:szCs w:val="26"/>
              </w:rPr>
              <w:t xml:space="preserve"> </w:t>
            </w:r>
            <w:proofErr w:type="spellStart"/>
            <w:r w:rsidRPr="009F2978">
              <w:rPr>
                <w:sz w:val="26"/>
                <w:szCs w:val="26"/>
              </w:rPr>
              <w:lastRenderedPageBreak/>
              <w:t>hàng</w:t>
            </w:r>
            <w:proofErr w:type="spellEnd"/>
            <w:r w:rsidRPr="009F2978">
              <w:rPr>
                <w:sz w:val="26"/>
                <w:szCs w:val="26"/>
              </w:rPr>
              <w:t xml:space="preserve"> </w:t>
            </w:r>
            <w:proofErr w:type="spellStart"/>
            <w:r w:rsidRPr="009F2978">
              <w:rPr>
                <w:sz w:val="26"/>
                <w:szCs w:val="26"/>
              </w:rPr>
              <w:t>năm</w:t>
            </w:r>
            <w:proofErr w:type="spellEnd"/>
          </w:p>
        </w:tc>
        <w:tc>
          <w:tcPr>
            <w:tcW w:w="2719" w:type="dxa"/>
            <w:vAlign w:val="center"/>
          </w:tcPr>
          <w:p w14:paraId="47610485" w14:textId="77777777" w:rsidR="00B709D5" w:rsidRPr="009F2978" w:rsidRDefault="00B709D5" w:rsidP="00B709D5">
            <w:pPr>
              <w:widowControl w:val="0"/>
              <w:spacing w:after="0" w:line="360" w:lineRule="exact"/>
              <w:jc w:val="center"/>
              <w:rPr>
                <w:sz w:val="26"/>
                <w:szCs w:val="26"/>
              </w:rPr>
            </w:pPr>
            <w:r w:rsidRPr="009F2978">
              <w:rPr>
                <w:sz w:val="26"/>
                <w:szCs w:val="26"/>
              </w:rPr>
              <w:lastRenderedPageBreak/>
              <w:t> </w:t>
            </w:r>
          </w:p>
        </w:tc>
        <w:tc>
          <w:tcPr>
            <w:tcW w:w="2231" w:type="dxa"/>
          </w:tcPr>
          <w:p w14:paraId="6FF73C61" w14:textId="711AD3A8" w:rsidR="00B709D5" w:rsidRPr="009F2978" w:rsidRDefault="00B709D5" w:rsidP="00B709D5">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w:t>
            </w:r>
            <w:r w:rsidRPr="009F2978">
              <w:rPr>
                <w:rFonts w:eastAsia="Calibri"/>
                <w:sz w:val="26"/>
                <w:szCs w:val="26"/>
              </w:rPr>
              <w:lastRenderedPageBreak/>
              <w:t>Vinh</w:t>
            </w:r>
          </w:p>
        </w:tc>
        <w:tc>
          <w:tcPr>
            <w:tcW w:w="1022" w:type="dxa"/>
            <w:vAlign w:val="center"/>
          </w:tcPr>
          <w:p w14:paraId="7AD43BD0" w14:textId="77777777" w:rsidR="00B709D5" w:rsidRPr="009F2978" w:rsidRDefault="00B709D5" w:rsidP="00B709D5">
            <w:pPr>
              <w:widowControl w:val="0"/>
              <w:spacing w:after="0" w:line="360" w:lineRule="exact"/>
              <w:jc w:val="center"/>
              <w:rPr>
                <w:sz w:val="26"/>
                <w:szCs w:val="26"/>
              </w:rPr>
            </w:pPr>
            <w:r w:rsidRPr="009F2978">
              <w:rPr>
                <w:sz w:val="26"/>
                <w:szCs w:val="26"/>
              </w:rPr>
              <w:lastRenderedPageBreak/>
              <w:t> </w:t>
            </w:r>
          </w:p>
        </w:tc>
      </w:tr>
      <w:tr w:rsidR="009F2978" w:rsidRPr="009F2978" w14:paraId="268438DB" w14:textId="77777777" w:rsidTr="003F0897">
        <w:tc>
          <w:tcPr>
            <w:tcW w:w="1800" w:type="dxa"/>
            <w:vMerge/>
          </w:tcPr>
          <w:p w14:paraId="2BE078F0" w14:textId="77777777" w:rsidR="00B709D5" w:rsidRPr="009F2978" w:rsidRDefault="00B709D5" w:rsidP="00B709D5">
            <w:pPr>
              <w:widowControl w:val="0"/>
              <w:spacing w:after="0" w:line="360" w:lineRule="exact"/>
              <w:jc w:val="center"/>
              <w:rPr>
                <w:sz w:val="26"/>
                <w:szCs w:val="26"/>
              </w:rPr>
            </w:pPr>
          </w:p>
        </w:tc>
        <w:tc>
          <w:tcPr>
            <w:tcW w:w="720" w:type="dxa"/>
            <w:vMerge/>
            <w:vAlign w:val="center"/>
          </w:tcPr>
          <w:p w14:paraId="5D8C5339" w14:textId="77777777" w:rsidR="00B709D5" w:rsidRPr="009F2978" w:rsidRDefault="00B709D5" w:rsidP="00B709D5">
            <w:pPr>
              <w:widowControl w:val="0"/>
              <w:spacing w:after="0" w:line="360" w:lineRule="exact"/>
              <w:jc w:val="center"/>
              <w:rPr>
                <w:sz w:val="26"/>
                <w:szCs w:val="26"/>
              </w:rPr>
            </w:pPr>
          </w:p>
        </w:tc>
        <w:tc>
          <w:tcPr>
            <w:tcW w:w="1620" w:type="dxa"/>
            <w:vMerge/>
            <w:vAlign w:val="center"/>
          </w:tcPr>
          <w:p w14:paraId="6B6188D9" w14:textId="77777777" w:rsidR="00B709D5" w:rsidRPr="009F2978" w:rsidRDefault="00B709D5" w:rsidP="00B709D5">
            <w:pPr>
              <w:widowControl w:val="0"/>
              <w:spacing w:after="0" w:line="360" w:lineRule="exact"/>
              <w:jc w:val="center"/>
              <w:rPr>
                <w:sz w:val="26"/>
                <w:szCs w:val="26"/>
              </w:rPr>
            </w:pPr>
          </w:p>
        </w:tc>
        <w:tc>
          <w:tcPr>
            <w:tcW w:w="4320" w:type="dxa"/>
            <w:vAlign w:val="center"/>
          </w:tcPr>
          <w:p w14:paraId="17CBD031" w14:textId="7A7DF43A" w:rsidR="00B709D5" w:rsidRPr="009F2978" w:rsidRDefault="00B709D5" w:rsidP="00B709D5">
            <w:pPr>
              <w:widowControl w:val="0"/>
              <w:spacing w:after="0" w:line="360" w:lineRule="exact"/>
              <w:jc w:val="both"/>
              <w:rPr>
                <w:sz w:val="26"/>
                <w:szCs w:val="26"/>
              </w:rPr>
            </w:pPr>
            <w:proofErr w:type="spellStart"/>
            <w:r w:rsidRPr="009F2978">
              <w:rPr>
                <w:sz w:val="26"/>
                <w:szCs w:val="26"/>
              </w:rPr>
              <w:t>Ảnh</w:t>
            </w:r>
            <w:proofErr w:type="spellEnd"/>
            <w:r w:rsidRPr="009F2978">
              <w:rPr>
                <w:sz w:val="26"/>
                <w:szCs w:val="26"/>
              </w:rPr>
              <w:t xml:space="preserve"> </w:t>
            </w:r>
            <w:proofErr w:type="spellStart"/>
            <w:r w:rsidRPr="009F2978">
              <w:rPr>
                <w:sz w:val="26"/>
                <w:szCs w:val="26"/>
              </w:rPr>
              <w:t>chụp</w:t>
            </w:r>
            <w:proofErr w:type="spellEnd"/>
            <w:r w:rsidRPr="009F2978">
              <w:rPr>
                <w:sz w:val="26"/>
                <w:szCs w:val="26"/>
              </w:rPr>
              <w:t xml:space="preserve"> </w:t>
            </w:r>
            <w:proofErr w:type="spellStart"/>
            <w:r w:rsidRPr="009F2978">
              <w:rPr>
                <w:sz w:val="26"/>
                <w:szCs w:val="26"/>
              </w:rPr>
              <w:t>phần</w:t>
            </w:r>
            <w:proofErr w:type="spellEnd"/>
            <w:r w:rsidRPr="009F2978">
              <w:rPr>
                <w:sz w:val="26"/>
                <w:szCs w:val="26"/>
              </w:rPr>
              <w:t xml:space="preserve"> </w:t>
            </w:r>
            <w:proofErr w:type="spellStart"/>
            <w:r w:rsidRPr="009F2978">
              <w:rPr>
                <w:sz w:val="26"/>
                <w:szCs w:val="26"/>
              </w:rPr>
              <w:t>mềm</w:t>
            </w:r>
            <w:proofErr w:type="spellEnd"/>
            <w:r w:rsidRPr="009F2978">
              <w:rPr>
                <w:sz w:val="26"/>
                <w:szCs w:val="26"/>
              </w:rPr>
              <w:t xml:space="preserve"> </w:t>
            </w:r>
            <w:proofErr w:type="spellStart"/>
            <w:r w:rsidRPr="009F2978">
              <w:rPr>
                <w:sz w:val="26"/>
                <w:szCs w:val="26"/>
              </w:rPr>
              <w:t>DoiT</w:t>
            </w:r>
            <w:proofErr w:type="spellEnd"/>
            <w:r w:rsidRPr="009F2978">
              <w:rPr>
                <w:sz w:val="26"/>
                <w:szCs w:val="26"/>
              </w:rPr>
              <w:t xml:space="preserve"> </w:t>
            </w:r>
            <w:proofErr w:type="spellStart"/>
            <w:r w:rsidRPr="009F2978">
              <w:rPr>
                <w:sz w:val="26"/>
                <w:szCs w:val="26"/>
              </w:rPr>
              <w:t>phần</w:t>
            </w:r>
            <w:proofErr w:type="spellEnd"/>
            <w:r w:rsidRPr="009F2978">
              <w:rPr>
                <w:sz w:val="26"/>
                <w:szCs w:val="26"/>
              </w:rPr>
              <w:t xml:space="preserve"> </w:t>
            </w:r>
            <w:proofErr w:type="spellStart"/>
            <w:r w:rsidRPr="009F2978">
              <w:rPr>
                <w:sz w:val="26"/>
                <w:szCs w:val="26"/>
              </w:rPr>
              <w:t>mềm</w:t>
            </w:r>
            <w:proofErr w:type="spellEnd"/>
            <w:r w:rsidRPr="009F2978">
              <w:rPr>
                <w:sz w:val="26"/>
                <w:szCs w:val="26"/>
              </w:rPr>
              <w:t xml:space="preserve"> check </w:t>
            </w:r>
            <w:proofErr w:type="spellStart"/>
            <w:r w:rsidRPr="009F2978">
              <w:rPr>
                <w:sz w:val="26"/>
                <w:szCs w:val="26"/>
              </w:rPr>
              <w:t>đạo</w:t>
            </w:r>
            <w:proofErr w:type="spellEnd"/>
            <w:r w:rsidRPr="009F2978">
              <w:rPr>
                <w:sz w:val="26"/>
                <w:szCs w:val="26"/>
              </w:rPr>
              <w:t xml:space="preserve"> </w:t>
            </w:r>
            <w:proofErr w:type="spellStart"/>
            <w:r w:rsidRPr="009F2978">
              <w:rPr>
                <w:sz w:val="26"/>
                <w:szCs w:val="26"/>
              </w:rPr>
              <w:t>văn</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nhà</w:t>
            </w:r>
            <w:proofErr w:type="spellEnd"/>
            <w:r w:rsidRPr="009F2978">
              <w:rPr>
                <w:sz w:val="26"/>
                <w:szCs w:val="26"/>
              </w:rPr>
              <w:t xml:space="preserve"> </w:t>
            </w:r>
            <w:proofErr w:type="spellStart"/>
            <w:r w:rsidRPr="009F2978">
              <w:rPr>
                <w:sz w:val="26"/>
                <w:szCs w:val="26"/>
              </w:rPr>
              <w:t>trường</w:t>
            </w:r>
            <w:proofErr w:type="spellEnd"/>
          </w:p>
        </w:tc>
        <w:tc>
          <w:tcPr>
            <w:tcW w:w="2719" w:type="dxa"/>
            <w:vAlign w:val="center"/>
          </w:tcPr>
          <w:p w14:paraId="00FE95E3" w14:textId="237D46B3" w:rsidR="00B709D5" w:rsidRPr="009F2978" w:rsidRDefault="00B709D5" w:rsidP="00B709D5">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2024  </w:t>
            </w:r>
          </w:p>
        </w:tc>
        <w:tc>
          <w:tcPr>
            <w:tcW w:w="2231" w:type="dxa"/>
          </w:tcPr>
          <w:p w14:paraId="41C8CDC7" w14:textId="27262569" w:rsidR="00B709D5" w:rsidRPr="009F2978" w:rsidRDefault="00B709D5" w:rsidP="00B709D5">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4F8B1A7E" w14:textId="77777777" w:rsidR="00B709D5" w:rsidRPr="009F2978" w:rsidRDefault="00B709D5" w:rsidP="00B709D5">
            <w:pPr>
              <w:widowControl w:val="0"/>
              <w:spacing w:after="0" w:line="360" w:lineRule="exact"/>
              <w:jc w:val="center"/>
              <w:rPr>
                <w:sz w:val="26"/>
                <w:szCs w:val="26"/>
              </w:rPr>
            </w:pPr>
            <w:r w:rsidRPr="009F2978">
              <w:rPr>
                <w:sz w:val="26"/>
                <w:szCs w:val="26"/>
              </w:rPr>
              <w:t> </w:t>
            </w:r>
          </w:p>
        </w:tc>
      </w:tr>
      <w:tr w:rsidR="009F2978" w:rsidRPr="009F2978" w14:paraId="52AB91D6" w14:textId="77777777" w:rsidTr="003F0897">
        <w:tc>
          <w:tcPr>
            <w:tcW w:w="1800" w:type="dxa"/>
            <w:vMerge/>
          </w:tcPr>
          <w:p w14:paraId="3985DE4F" w14:textId="77777777" w:rsidR="00B709D5" w:rsidRPr="009F2978" w:rsidRDefault="00B709D5" w:rsidP="00B709D5">
            <w:pPr>
              <w:widowControl w:val="0"/>
              <w:spacing w:after="0" w:line="360" w:lineRule="exact"/>
              <w:jc w:val="center"/>
              <w:rPr>
                <w:sz w:val="26"/>
                <w:szCs w:val="26"/>
              </w:rPr>
            </w:pPr>
          </w:p>
        </w:tc>
        <w:tc>
          <w:tcPr>
            <w:tcW w:w="720" w:type="dxa"/>
            <w:vMerge/>
            <w:vAlign w:val="center"/>
          </w:tcPr>
          <w:p w14:paraId="5FAE51BE" w14:textId="77777777" w:rsidR="00B709D5" w:rsidRPr="009F2978" w:rsidRDefault="00B709D5" w:rsidP="00B709D5">
            <w:pPr>
              <w:widowControl w:val="0"/>
              <w:spacing w:after="0" w:line="360" w:lineRule="exact"/>
              <w:jc w:val="center"/>
              <w:rPr>
                <w:sz w:val="26"/>
                <w:szCs w:val="26"/>
              </w:rPr>
            </w:pPr>
          </w:p>
        </w:tc>
        <w:tc>
          <w:tcPr>
            <w:tcW w:w="1620" w:type="dxa"/>
            <w:vMerge/>
            <w:vAlign w:val="center"/>
          </w:tcPr>
          <w:p w14:paraId="3D82C615" w14:textId="77777777" w:rsidR="00B709D5" w:rsidRPr="009F2978" w:rsidRDefault="00B709D5" w:rsidP="00B709D5">
            <w:pPr>
              <w:widowControl w:val="0"/>
              <w:spacing w:after="0" w:line="360" w:lineRule="exact"/>
              <w:jc w:val="center"/>
              <w:rPr>
                <w:sz w:val="26"/>
                <w:szCs w:val="26"/>
              </w:rPr>
            </w:pPr>
          </w:p>
        </w:tc>
        <w:tc>
          <w:tcPr>
            <w:tcW w:w="4320" w:type="dxa"/>
            <w:vAlign w:val="center"/>
          </w:tcPr>
          <w:p w14:paraId="5CF5E839" w14:textId="77777777" w:rsidR="00B709D5" w:rsidRPr="009F2978" w:rsidRDefault="00B709D5" w:rsidP="00B709D5">
            <w:pPr>
              <w:widowControl w:val="0"/>
              <w:spacing w:after="0" w:line="360" w:lineRule="exact"/>
              <w:jc w:val="both"/>
              <w:rPr>
                <w:sz w:val="26"/>
                <w:szCs w:val="26"/>
              </w:rPr>
            </w:pPr>
            <w:proofErr w:type="spellStart"/>
            <w:r w:rsidRPr="009F2978">
              <w:rPr>
                <w:sz w:val="26"/>
                <w:szCs w:val="26"/>
              </w:rPr>
              <w:t>Hồ</w:t>
            </w:r>
            <w:proofErr w:type="spellEnd"/>
            <w:r w:rsidRPr="009F2978">
              <w:rPr>
                <w:sz w:val="26"/>
                <w:szCs w:val="26"/>
              </w:rPr>
              <w:t xml:space="preserve"> </w:t>
            </w:r>
            <w:proofErr w:type="spellStart"/>
            <w:r w:rsidRPr="009F2978">
              <w:rPr>
                <w:sz w:val="26"/>
                <w:szCs w:val="26"/>
              </w:rPr>
              <w:t>sơ</w:t>
            </w:r>
            <w:proofErr w:type="spellEnd"/>
            <w:r w:rsidRPr="009F2978">
              <w:rPr>
                <w:sz w:val="26"/>
                <w:szCs w:val="26"/>
              </w:rPr>
              <w:t xml:space="preserve"> </w:t>
            </w:r>
            <w:proofErr w:type="spellStart"/>
            <w:r w:rsidRPr="009F2978">
              <w:rPr>
                <w:sz w:val="26"/>
                <w:szCs w:val="26"/>
              </w:rPr>
              <w:t>chấm</w:t>
            </w:r>
            <w:proofErr w:type="spellEnd"/>
            <w:r w:rsidRPr="009F2978">
              <w:rPr>
                <w:sz w:val="26"/>
                <w:szCs w:val="26"/>
              </w:rPr>
              <w:t xml:space="preserve"> </w:t>
            </w:r>
            <w:proofErr w:type="spellStart"/>
            <w:r w:rsidRPr="009F2978">
              <w:rPr>
                <w:sz w:val="26"/>
                <w:szCs w:val="26"/>
              </w:rPr>
              <w:t>luận</w:t>
            </w:r>
            <w:proofErr w:type="spellEnd"/>
            <w:r w:rsidRPr="009F2978">
              <w:rPr>
                <w:sz w:val="26"/>
                <w:szCs w:val="26"/>
              </w:rPr>
              <w:t xml:space="preserve"> </w:t>
            </w:r>
            <w:proofErr w:type="spellStart"/>
            <w:r w:rsidRPr="009F2978">
              <w:rPr>
                <w:sz w:val="26"/>
                <w:szCs w:val="26"/>
              </w:rPr>
              <w:t>văn</w:t>
            </w:r>
            <w:proofErr w:type="spellEnd"/>
            <w:r w:rsidRPr="009F2978">
              <w:rPr>
                <w:sz w:val="26"/>
                <w:szCs w:val="26"/>
              </w:rPr>
              <w:t xml:space="preserve"> (</w:t>
            </w: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thành</w:t>
            </w:r>
            <w:proofErr w:type="spellEnd"/>
            <w:r w:rsidRPr="009F2978">
              <w:rPr>
                <w:sz w:val="26"/>
                <w:szCs w:val="26"/>
              </w:rPr>
              <w:t xml:space="preserve"> </w:t>
            </w:r>
            <w:proofErr w:type="spellStart"/>
            <w:r w:rsidRPr="009F2978">
              <w:rPr>
                <w:sz w:val="26"/>
                <w:szCs w:val="26"/>
              </w:rPr>
              <w:t>lập</w:t>
            </w:r>
            <w:proofErr w:type="spellEnd"/>
            <w:r w:rsidRPr="009F2978">
              <w:rPr>
                <w:sz w:val="26"/>
                <w:szCs w:val="26"/>
              </w:rPr>
              <w:t xml:space="preserve"> </w:t>
            </w: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đồng</w:t>
            </w:r>
            <w:proofErr w:type="spellEnd"/>
            <w:r w:rsidRPr="009F2978">
              <w:rPr>
                <w:sz w:val="26"/>
                <w:szCs w:val="26"/>
              </w:rPr>
              <w:t xml:space="preserve"> </w:t>
            </w:r>
            <w:proofErr w:type="spellStart"/>
            <w:r w:rsidRPr="009F2978">
              <w:rPr>
                <w:sz w:val="26"/>
                <w:szCs w:val="26"/>
              </w:rPr>
              <w:t>chấm</w:t>
            </w:r>
            <w:proofErr w:type="spellEnd"/>
            <w:r w:rsidRPr="009F2978">
              <w:rPr>
                <w:sz w:val="26"/>
                <w:szCs w:val="26"/>
              </w:rPr>
              <w:t xml:space="preserve"> </w:t>
            </w:r>
            <w:proofErr w:type="spellStart"/>
            <w:r w:rsidRPr="009F2978">
              <w:rPr>
                <w:sz w:val="26"/>
                <w:szCs w:val="26"/>
              </w:rPr>
              <w:t>luận</w:t>
            </w:r>
            <w:proofErr w:type="spellEnd"/>
            <w:r w:rsidRPr="009F2978">
              <w:rPr>
                <w:sz w:val="26"/>
                <w:szCs w:val="26"/>
              </w:rPr>
              <w:t xml:space="preserve"> </w:t>
            </w:r>
            <w:proofErr w:type="spellStart"/>
            <w:r w:rsidRPr="009F2978">
              <w:rPr>
                <w:sz w:val="26"/>
                <w:szCs w:val="26"/>
              </w:rPr>
              <w:t>văn</w:t>
            </w:r>
            <w:proofErr w:type="spellEnd"/>
            <w:r w:rsidRPr="009F2978">
              <w:rPr>
                <w:sz w:val="26"/>
                <w:szCs w:val="26"/>
              </w:rPr>
              <w:t xml:space="preserve">, </w:t>
            </w:r>
            <w:proofErr w:type="spellStart"/>
            <w:r w:rsidRPr="009F2978">
              <w:rPr>
                <w:sz w:val="26"/>
                <w:szCs w:val="26"/>
              </w:rPr>
              <w:t>Biên</w:t>
            </w:r>
            <w:proofErr w:type="spellEnd"/>
            <w:r w:rsidRPr="009F2978">
              <w:rPr>
                <w:sz w:val="26"/>
                <w:szCs w:val="26"/>
              </w:rPr>
              <w:t xml:space="preserve"> </w:t>
            </w: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họp</w:t>
            </w:r>
            <w:proofErr w:type="spellEnd"/>
            <w:r w:rsidRPr="009F2978">
              <w:rPr>
                <w:sz w:val="26"/>
                <w:szCs w:val="26"/>
              </w:rPr>
              <w:t xml:space="preserve"> </w:t>
            </w: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đồng</w:t>
            </w:r>
            <w:proofErr w:type="spellEnd"/>
            <w:r w:rsidRPr="009F2978">
              <w:rPr>
                <w:sz w:val="26"/>
                <w:szCs w:val="26"/>
              </w:rPr>
              <w:t xml:space="preserve"> </w:t>
            </w:r>
            <w:proofErr w:type="spellStart"/>
            <w:r w:rsidRPr="009F2978">
              <w:rPr>
                <w:sz w:val="26"/>
                <w:szCs w:val="26"/>
              </w:rPr>
              <w:t>bảo</w:t>
            </w:r>
            <w:proofErr w:type="spellEnd"/>
            <w:r w:rsidRPr="009F2978">
              <w:rPr>
                <w:sz w:val="26"/>
                <w:szCs w:val="26"/>
              </w:rPr>
              <w:t xml:space="preserve"> </w:t>
            </w:r>
            <w:proofErr w:type="spellStart"/>
            <w:r w:rsidRPr="009F2978">
              <w:rPr>
                <w:sz w:val="26"/>
                <w:szCs w:val="26"/>
              </w:rPr>
              <w:t>vệ</w:t>
            </w:r>
            <w:proofErr w:type="spellEnd"/>
            <w:r w:rsidRPr="009F2978">
              <w:rPr>
                <w:sz w:val="26"/>
                <w:szCs w:val="26"/>
              </w:rPr>
              <w:t xml:space="preserve"> </w:t>
            </w:r>
            <w:proofErr w:type="spellStart"/>
            <w:r w:rsidRPr="009F2978">
              <w:rPr>
                <w:sz w:val="26"/>
                <w:szCs w:val="26"/>
              </w:rPr>
              <w:t>luận</w:t>
            </w:r>
            <w:proofErr w:type="spellEnd"/>
            <w:r w:rsidRPr="009F2978">
              <w:rPr>
                <w:sz w:val="26"/>
                <w:szCs w:val="26"/>
              </w:rPr>
              <w:t xml:space="preserve"> </w:t>
            </w:r>
            <w:proofErr w:type="spellStart"/>
            <w:r w:rsidRPr="009F2978">
              <w:rPr>
                <w:sz w:val="26"/>
                <w:szCs w:val="26"/>
              </w:rPr>
              <w:t>văn</w:t>
            </w:r>
            <w:proofErr w:type="spellEnd"/>
            <w:r w:rsidRPr="009F2978">
              <w:rPr>
                <w:sz w:val="26"/>
                <w:szCs w:val="26"/>
              </w:rPr>
              <w:t xml:space="preserve">, </w:t>
            </w:r>
            <w:proofErr w:type="spellStart"/>
            <w:r w:rsidRPr="009F2978">
              <w:rPr>
                <w:sz w:val="26"/>
                <w:szCs w:val="26"/>
              </w:rPr>
              <w:t>phiếu</w:t>
            </w:r>
            <w:proofErr w:type="spellEnd"/>
            <w:r w:rsidRPr="009F2978">
              <w:rPr>
                <w:sz w:val="26"/>
                <w:szCs w:val="26"/>
              </w:rPr>
              <w:t xml:space="preserve"> </w:t>
            </w:r>
            <w:proofErr w:type="spellStart"/>
            <w:r w:rsidRPr="009F2978">
              <w:rPr>
                <w:sz w:val="26"/>
                <w:szCs w:val="26"/>
              </w:rPr>
              <w:t>chấm</w:t>
            </w:r>
            <w:proofErr w:type="spellEnd"/>
            <w:r w:rsidRPr="009F2978">
              <w:rPr>
                <w:sz w:val="26"/>
                <w:szCs w:val="26"/>
              </w:rPr>
              <w:t xml:space="preserve">, </w:t>
            </w: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điểm</w:t>
            </w:r>
            <w:proofErr w:type="spellEnd"/>
            <w:r w:rsidRPr="009F2978">
              <w:rPr>
                <w:sz w:val="26"/>
                <w:szCs w:val="26"/>
              </w:rPr>
              <w:t xml:space="preserve"> </w:t>
            </w:r>
            <w:proofErr w:type="spellStart"/>
            <w:r w:rsidRPr="009F2978">
              <w:rPr>
                <w:sz w:val="26"/>
                <w:szCs w:val="26"/>
              </w:rPr>
              <w:t>tổng</w:t>
            </w:r>
            <w:proofErr w:type="spellEnd"/>
            <w:r w:rsidRPr="009F2978">
              <w:rPr>
                <w:sz w:val="26"/>
                <w:szCs w:val="26"/>
              </w:rPr>
              <w:t xml:space="preserve"> </w:t>
            </w:r>
            <w:proofErr w:type="spellStart"/>
            <w:proofErr w:type="gramStart"/>
            <w:r w:rsidRPr="009F2978">
              <w:rPr>
                <w:sz w:val="26"/>
                <w:szCs w:val="26"/>
              </w:rPr>
              <w:t>hợp</w:t>
            </w:r>
            <w:proofErr w:type="spellEnd"/>
            <w:r w:rsidRPr="009F2978">
              <w:rPr>
                <w:sz w:val="26"/>
                <w:szCs w:val="26"/>
              </w:rPr>
              <w:t>,…</w:t>
            </w:r>
            <w:proofErr w:type="gramEnd"/>
            <w:r w:rsidRPr="009F2978">
              <w:rPr>
                <w:sz w:val="26"/>
                <w:szCs w:val="26"/>
              </w:rPr>
              <w:t>)</w:t>
            </w:r>
          </w:p>
        </w:tc>
        <w:tc>
          <w:tcPr>
            <w:tcW w:w="2719" w:type="dxa"/>
            <w:vAlign w:val="center"/>
          </w:tcPr>
          <w:p w14:paraId="60DAAF51" w14:textId="6C1D73A6" w:rsidR="00B709D5" w:rsidRPr="009F2978" w:rsidRDefault="00B709D5" w:rsidP="00B709D5">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2019-2023 </w:t>
            </w:r>
          </w:p>
        </w:tc>
        <w:tc>
          <w:tcPr>
            <w:tcW w:w="2231" w:type="dxa"/>
          </w:tcPr>
          <w:p w14:paraId="4084A3BF" w14:textId="324A767D" w:rsidR="00B709D5" w:rsidRPr="009F2978" w:rsidRDefault="00B709D5" w:rsidP="00B709D5">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3B8AB0C0" w14:textId="77777777" w:rsidR="00B709D5" w:rsidRPr="009F2978" w:rsidRDefault="00B709D5" w:rsidP="00B709D5">
            <w:pPr>
              <w:widowControl w:val="0"/>
              <w:spacing w:after="0" w:line="360" w:lineRule="exact"/>
              <w:jc w:val="center"/>
              <w:rPr>
                <w:sz w:val="26"/>
                <w:szCs w:val="26"/>
              </w:rPr>
            </w:pPr>
            <w:r w:rsidRPr="009F2978">
              <w:rPr>
                <w:sz w:val="26"/>
                <w:szCs w:val="26"/>
              </w:rPr>
              <w:t> </w:t>
            </w:r>
          </w:p>
        </w:tc>
      </w:tr>
      <w:tr w:rsidR="009F2978" w:rsidRPr="009F2978" w14:paraId="3C796879" w14:textId="77777777" w:rsidTr="003F0897">
        <w:tc>
          <w:tcPr>
            <w:tcW w:w="1800" w:type="dxa"/>
            <w:vMerge/>
          </w:tcPr>
          <w:p w14:paraId="1B06A1A6" w14:textId="77777777" w:rsidR="00B709D5" w:rsidRPr="009F2978" w:rsidRDefault="00B709D5" w:rsidP="00B709D5">
            <w:pPr>
              <w:widowControl w:val="0"/>
              <w:spacing w:after="0" w:line="360" w:lineRule="exact"/>
              <w:jc w:val="center"/>
              <w:rPr>
                <w:sz w:val="26"/>
                <w:szCs w:val="26"/>
              </w:rPr>
            </w:pPr>
          </w:p>
        </w:tc>
        <w:tc>
          <w:tcPr>
            <w:tcW w:w="720" w:type="dxa"/>
            <w:vMerge w:val="restart"/>
            <w:vAlign w:val="center"/>
          </w:tcPr>
          <w:p w14:paraId="68742E26" w14:textId="77777777" w:rsidR="00B709D5" w:rsidRPr="009F2978" w:rsidRDefault="00B709D5" w:rsidP="00B709D5">
            <w:pPr>
              <w:widowControl w:val="0"/>
              <w:spacing w:after="0" w:line="360" w:lineRule="exact"/>
              <w:jc w:val="center"/>
              <w:rPr>
                <w:sz w:val="26"/>
                <w:szCs w:val="26"/>
              </w:rPr>
            </w:pPr>
            <w:r w:rsidRPr="009F2978">
              <w:rPr>
                <w:sz w:val="26"/>
                <w:szCs w:val="26"/>
              </w:rPr>
              <w:t>11</w:t>
            </w:r>
          </w:p>
        </w:tc>
        <w:tc>
          <w:tcPr>
            <w:tcW w:w="1620" w:type="dxa"/>
            <w:vMerge w:val="restart"/>
            <w:vAlign w:val="center"/>
          </w:tcPr>
          <w:p w14:paraId="4C1B67A2" w14:textId="77777777" w:rsidR="00B709D5" w:rsidRPr="009F2978" w:rsidRDefault="00B709D5" w:rsidP="00B709D5">
            <w:pPr>
              <w:widowControl w:val="0"/>
              <w:spacing w:after="0" w:line="360" w:lineRule="exact"/>
              <w:jc w:val="center"/>
              <w:rPr>
                <w:sz w:val="26"/>
                <w:szCs w:val="26"/>
              </w:rPr>
            </w:pPr>
            <w:r w:rsidRPr="009F2978">
              <w:rPr>
                <w:sz w:val="26"/>
                <w:szCs w:val="26"/>
              </w:rPr>
              <w:t>H5.05.02.11</w:t>
            </w:r>
          </w:p>
        </w:tc>
        <w:tc>
          <w:tcPr>
            <w:tcW w:w="4320" w:type="dxa"/>
            <w:vAlign w:val="center"/>
          </w:tcPr>
          <w:p w14:paraId="5263870B" w14:textId="77777777" w:rsidR="00B709D5" w:rsidRPr="009F2978" w:rsidRDefault="00B709D5" w:rsidP="00B709D5">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thành</w:t>
            </w:r>
            <w:proofErr w:type="spellEnd"/>
            <w:r w:rsidRPr="009F2978">
              <w:rPr>
                <w:sz w:val="26"/>
                <w:szCs w:val="26"/>
              </w:rPr>
              <w:t xml:space="preserve"> </w:t>
            </w:r>
            <w:proofErr w:type="spellStart"/>
            <w:r w:rsidRPr="009F2978">
              <w:rPr>
                <w:sz w:val="26"/>
                <w:szCs w:val="26"/>
              </w:rPr>
              <w:t>lập</w:t>
            </w:r>
            <w:proofErr w:type="spellEnd"/>
            <w:r w:rsidRPr="009F2978">
              <w:rPr>
                <w:sz w:val="26"/>
                <w:szCs w:val="26"/>
              </w:rPr>
              <w:t xml:space="preserve"> </w:t>
            </w:r>
            <w:proofErr w:type="spellStart"/>
            <w:r w:rsidRPr="009F2978">
              <w:rPr>
                <w:sz w:val="26"/>
                <w:szCs w:val="26"/>
              </w:rPr>
              <w:t>tổ</w:t>
            </w:r>
            <w:proofErr w:type="spellEnd"/>
            <w:r w:rsidRPr="009F2978">
              <w:rPr>
                <w:sz w:val="26"/>
                <w:szCs w:val="26"/>
              </w:rPr>
              <w:t xml:space="preserve"> </w:t>
            </w:r>
            <w:proofErr w:type="spellStart"/>
            <w:r w:rsidRPr="009F2978">
              <w:rPr>
                <w:sz w:val="26"/>
                <w:szCs w:val="26"/>
              </w:rPr>
              <w:t>hỗ</w:t>
            </w:r>
            <w:proofErr w:type="spellEnd"/>
            <w:r w:rsidRPr="009F2978">
              <w:rPr>
                <w:sz w:val="26"/>
                <w:szCs w:val="26"/>
              </w:rPr>
              <w:t xml:space="preserve"> </w:t>
            </w:r>
            <w:proofErr w:type="spellStart"/>
            <w:r w:rsidRPr="009F2978">
              <w:rPr>
                <w:sz w:val="26"/>
                <w:szCs w:val="26"/>
              </w:rPr>
              <w:t>trợ</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sau</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p>
        </w:tc>
        <w:tc>
          <w:tcPr>
            <w:tcW w:w="2719" w:type="dxa"/>
            <w:vAlign w:val="center"/>
          </w:tcPr>
          <w:p w14:paraId="4F409EFD" w14:textId="77777777" w:rsidR="00B709D5" w:rsidRPr="009F2978" w:rsidRDefault="00B709D5" w:rsidP="00B709D5">
            <w:pPr>
              <w:widowControl w:val="0"/>
              <w:spacing w:after="0" w:line="360" w:lineRule="exact"/>
              <w:jc w:val="center"/>
              <w:rPr>
                <w:sz w:val="26"/>
                <w:szCs w:val="26"/>
              </w:rPr>
            </w:pPr>
            <w:r w:rsidRPr="009F2978">
              <w:rPr>
                <w:sz w:val="26"/>
                <w:szCs w:val="26"/>
              </w:rPr>
              <w:t> </w:t>
            </w:r>
          </w:p>
        </w:tc>
        <w:tc>
          <w:tcPr>
            <w:tcW w:w="2231" w:type="dxa"/>
          </w:tcPr>
          <w:p w14:paraId="7D20429F" w14:textId="55CCBF90" w:rsidR="00B709D5" w:rsidRPr="009F2978" w:rsidRDefault="00B709D5" w:rsidP="00B709D5">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59A8D17C" w14:textId="77777777" w:rsidR="00B709D5" w:rsidRPr="009F2978" w:rsidRDefault="00B709D5" w:rsidP="00B709D5">
            <w:pPr>
              <w:widowControl w:val="0"/>
              <w:spacing w:after="0" w:line="360" w:lineRule="exact"/>
              <w:jc w:val="center"/>
              <w:rPr>
                <w:sz w:val="26"/>
                <w:szCs w:val="26"/>
              </w:rPr>
            </w:pPr>
            <w:r w:rsidRPr="009F2978">
              <w:rPr>
                <w:sz w:val="26"/>
                <w:szCs w:val="26"/>
              </w:rPr>
              <w:t> </w:t>
            </w:r>
          </w:p>
        </w:tc>
      </w:tr>
      <w:tr w:rsidR="009F2978" w:rsidRPr="009F2978" w14:paraId="47C6E439" w14:textId="77777777" w:rsidTr="003F0897">
        <w:tc>
          <w:tcPr>
            <w:tcW w:w="1800" w:type="dxa"/>
            <w:vMerge/>
          </w:tcPr>
          <w:p w14:paraId="18A9CF6A" w14:textId="77777777" w:rsidR="00B709D5" w:rsidRPr="009F2978" w:rsidRDefault="00B709D5" w:rsidP="00B709D5">
            <w:pPr>
              <w:widowControl w:val="0"/>
              <w:spacing w:after="0" w:line="360" w:lineRule="exact"/>
              <w:jc w:val="center"/>
              <w:rPr>
                <w:sz w:val="26"/>
                <w:szCs w:val="26"/>
              </w:rPr>
            </w:pPr>
          </w:p>
        </w:tc>
        <w:tc>
          <w:tcPr>
            <w:tcW w:w="720" w:type="dxa"/>
            <w:vMerge/>
            <w:vAlign w:val="center"/>
          </w:tcPr>
          <w:p w14:paraId="4586C6BC" w14:textId="77777777" w:rsidR="00B709D5" w:rsidRPr="009F2978" w:rsidRDefault="00B709D5" w:rsidP="00B709D5">
            <w:pPr>
              <w:widowControl w:val="0"/>
              <w:spacing w:after="0" w:line="360" w:lineRule="exact"/>
              <w:jc w:val="center"/>
              <w:rPr>
                <w:sz w:val="26"/>
                <w:szCs w:val="26"/>
              </w:rPr>
            </w:pPr>
          </w:p>
        </w:tc>
        <w:tc>
          <w:tcPr>
            <w:tcW w:w="1620" w:type="dxa"/>
            <w:vMerge/>
            <w:vAlign w:val="center"/>
          </w:tcPr>
          <w:p w14:paraId="5E830119" w14:textId="77777777" w:rsidR="00B709D5" w:rsidRPr="009F2978" w:rsidRDefault="00B709D5" w:rsidP="00B709D5">
            <w:pPr>
              <w:widowControl w:val="0"/>
              <w:spacing w:after="0" w:line="360" w:lineRule="exact"/>
              <w:jc w:val="center"/>
              <w:rPr>
                <w:sz w:val="26"/>
                <w:szCs w:val="26"/>
              </w:rPr>
            </w:pPr>
          </w:p>
        </w:tc>
        <w:tc>
          <w:tcPr>
            <w:tcW w:w="4320" w:type="dxa"/>
            <w:vAlign w:val="center"/>
          </w:tcPr>
          <w:p w14:paraId="62CDFE03" w14:textId="77777777" w:rsidR="00B709D5" w:rsidRPr="009F2978" w:rsidRDefault="00B709D5" w:rsidP="00B709D5">
            <w:pPr>
              <w:widowControl w:val="0"/>
              <w:spacing w:after="0" w:line="360" w:lineRule="exact"/>
              <w:jc w:val="both"/>
              <w:rPr>
                <w:sz w:val="26"/>
                <w:szCs w:val="26"/>
              </w:rPr>
            </w:pP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tổng</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phương</w:t>
            </w:r>
            <w:proofErr w:type="spellEnd"/>
            <w:r w:rsidRPr="009F2978">
              <w:rPr>
                <w:sz w:val="26"/>
                <w:szCs w:val="26"/>
              </w:rPr>
              <w:t xml:space="preserve"> </w:t>
            </w:r>
            <w:proofErr w:type="spellStart"/>
            <w:r w:rsidRPr="009F2978">
              <w:rPr>
                <w:sz w:val="26"/>
                <w:szCs w:val="26"/>
              </w:rPr>
              <w:t>hướng</w:t>
            </w:r>
            <w:proofErr w:type="spellEnd"/>
            <w:r w:rsidRPr="009F2978">
              <w:rPr>
                <w:sz w:val="26"/>
                <w:szCs w:val="26"/>
              </w:rPr>
              <w:t xml:space="preserve"> </w:t>
            </w:r>
            <w:proofErr w:type="spellStart"/>
            <w:r w:rsidRPr="009F2978">
              <w:rPr>
                <w:sz w:val="26"/>
                <w:szCs w:val="26"/>
              </w:rPr>
              <w:t>nhiệm</w:t>
            </w:r>
            <w:proofErr w:type="spellEnd"/>
            <w:r w:rsidRPr="009F2978">
              <w:rPr>
                <w:sz w:val="26"/>
                <w:szCs w:val="26"/>
              </w:rPr>
              <w:t xml:space="preserve"> </w:t>
            </w:r>
            <w:proofErr w:type="spellStart"/>
            <w:r w:rsidRPr="009F2978">
              <w:rPr>
                <w:sz w:val="26"/>
                <w:szCs w:val="26"/>
              </w:rPr>
              <w:t>vụ</w:t>
            </w:r>
            <w:proofErr w:type="spellEnd"/>
            <w:r w:rsidRPr="009F2978">
              <w:rPr>
                <w:sz w:val="26"/>
                <w:szCs w:val="26"/>
              </w:rPr>
              <w:t xml:space="preserve"> </w:t>
            </w: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năm</w:t>
            </w:r>
            <w:proofErr w:type="spellEnd"/>
          </w:p>
        </w:tc>
        <w:tc>
          <w:tcPr>
            <w:tcW w:w="2719" w:type="dxa"/>
            <w:vAlign w:val="center"/>
          </w:tcPr>
          <w:p w14:paraId="1396A271" w14:textId="3C734808" w:rsidR="00B709D5" w:rsidRPr="009F2978" w:rsidRDefault="00B709D5" w:rsidP="00B709D5">
            <w:pPr>
              <w:widowControl w:val="0"/>
              <w:spacing w:after="0" w:line="360" w:lineRule="exact"/>
              <w:jc w:val="center"/>
              <w:rPr>
                <w:sz w:val="26"/>
                <w:szCs w:val="26"/>
              </w:rPr>
            </w:pPr>
            <w:r w:rsidRPr="009F2978">
              <w:rPr>
                <w:sz w:val="26"/>
                <w:szCs w:val="26"/>
              </w:rPr>
              <w:t>2019-2023</w:t>
            </w:r>
          </w:p>
        </w:tc>
        <w:tc>
          <w:tcPr>
            <w:tcW w:w="2231" w:type="dxa"/>
          </w:tcPr>
          <w:p w14:paraId="14E28B5E" w14:textId="1B3790A2" w:rsidR="00B709D5" w:rsidRPr="009F2978" w:rsidRDefault="00B709D5" w:rsidP="00B709D5">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52093F1C" w14:textId="77777777" w:rsidR="00B709D5" w:rsidRPr="009F2978" w:rsidRDefault="00B709D5" w:rsidP="00B709D5">
            <w:pPr>
              <w:widowControl w:val="0"/>
              <w:spacing w:after="0" w:line="360" w:lineRule="exact"/>
              <w:jc w:val="center"/>
              <w:rPr>
                <w:sz w:val="26"/>
                <w:szCs w:val="26"/>
              </w:rPr>
            </w:pPr>
            <w:r w:rsidRPr="009F2978">
              <w:rPr>
                <w:sz w:val="26"/>
                <w:szCs w:val="26"/>
              </w:rPr>
              <w:t> </w:t>
            </w:r>
          </w:p>
        </w:tc>
      </w:tr>
      <w:tr w:rsidR="009F2978" w:rsidRPr="009F2978" w14:paraId="2FE7AAA1" w14:textId="77777777" w:rsidTr="003F0897">
        <w:tc>
          <w:tcPr>
            <w:tcW w:w="1800" w:type="dxa"/>
            <w:vMerge/>
          </w:tcPr>
          <w:p w14:paraId="342E2A63" w14:textId="77777777" w:rsidR="00B709D5" w:rsidRPr="009F2978" w:rsidRDefault="00B709D5" w:rsidP="00B709D5">
            <w:pPr>
              <w:widowControl w:val="0"/>
              <w:spacing w:after="0" w:line="360" w:lineRule="exact"/>
              <w:jc w:val="center"/>
              <w:rPr>
                <w:sz w:val="26"/>
                <w:szCs w:val="26"/>
              </w:rPr>
            </w:pPr>
          </w:p>
        </w:tc>
        <w:tc>
          <w:tcPr>
            <w:tcW w:w="720" w:type="dxa"/>
            <w:vMerge/>
            <w:vAlign w:val="center"/>
          </w:tcPr>
          <w:p w14:paraId="6A1CDCF9" w14:textId="77777777" w:rsidR="00B709D5" w:rsidRPr="009F2978" w:rsidRDefault="00B709D5" w:rsidP="00B709D5">
            <w:pPr>
              <w:widowControl w:val="0"/>
              <w:spacing w:after="0" w:line="360" w:lineRule="exact"/>
              <w:jc w:val="center"/>
              <w:rPr>
                <w:sz w:val="26"/>
                <w:szCs w:val="26"/>
              </w:rPr>
            </w:pPr>
          </w:p>
        </w:tc>
        <w:tc>
          <w:tcPr>
            <w:tcW w:w="1620" w:type="dxa"/>
            <w:vMerge/>
            <w:vAlign w:val="center"/>
          </w:tcPr>
          <w:p w14:paraId="70562175" w14:textId="77777777" w:rsidR="00B709D5" w:rsidRPr="009F2978" w:rsidRDefault="00B709D5" w:rsidP="00B709D5">
            <w:pPr>
              <w:widowControl w:val="0"/>
              <w:spacing w:after="0" w:line="360" w:lineRule="exact"/>
              <w:jc w:val="center"/>
              <w:rPr>
                <w:sz w:val="26"/>
                <w:szCs w:val="26"/>
              </w:rPr>
            </w:pPr>
          </w:p>
        </w:tc>
        <w:tc>
          <w:tcPr>
            <w:tcW w:w="4320" w:type="dxa"/>
            <w:vAlign w:val="center"/>
          </w:tcPr>
          <w:p w14:paraId="334E8003" w14:textId="047E33EF" w:rsidR="00B709D5" w:rsidRPr="009F2978" w:rsidRDefault="00B709D5" w:rsidP="00B709D5">
            <w:pPr>
              <w:widowControl w:val="0"/>
              <w:spacing w:after="0" w:line="360" w:lineRule="exact"/>
              <w:jc w:val="both"/>
              <w:rPr>
                <w:sz w:val="26"/>
                <w:szCs w:val="26"/>
              </w:rPr>
            </w:pPr>
            <w:proofErr w:type="spellStart"/>
            <w:r w:rsidRPr="009F2978">
              <w:rPr>
                <w:sz w:val="26"/>
                <w:szCs w:val="26"/>
              </w:rPr>
              <w:t>Luận</w:t>
            </w:r>
            <w:proofErr w:type="spellEnd"/>
            <w:r w:rsidRPr="009F2978">
              <w:rPr>
                <w:sz w:val="26"/>
                <w:szCs w:val="26"/>
              </w:rPr>
              <w:t xml:space="preserve"> </w:t>
            </w:r>
            <w:proofErr w:type="spellStart"/>
            <w:r w:rsidRPr="009F2978">
              <w:rPr>
                <w:sz w:val="26"/>
                <w:szCs w:val="26"/>
              </w:rPr>
              <w:t>văn</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ngành</w:t>
            </w:r>
            <w:proofErr w:type="spellEnd"/>
            <w:r w:rsidRPr="009F2978">
              <w:rPr>
                <w:sz w:val="26"/>
                <w:szCs w:val="26"/>
              </w:rPr>
              <w:t xml:space="preserve"> GDMN</w:t>
            </w:r>
          </w:p>
        </w:tc>
        <w:tc>
          <w:tcPr>
            <w:tcW w:w="2719" w:type="dxa"/>
            <w:vAlign w:val="center"/>
          </w:tcPr>
          <w:p w14:paraId="6591CC54" w14:textId="1D5D93D5" w:rsidR="00B709D5" w:rsidRPr="009F2978" w:rsidRDefault="00002916" w:rsidP="00B709D5">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2019-2023</w:t>
            </w:r>
            <w:r w:rsidR="00B709D5" w:rsidRPr="009F2978">
              <w:rPr>
                <w:sz w:val="26"/>
                <w:szCs w:val="26"/>
              </w:rPr>
              <w:t> </w:t>
            </w:r>
          </w:p>
        </w:tc>
        <w:tc>
          <w:tcPr>
            <w:tcW w:w="2231" w:type="dxa"/>
          </w:tcPr>
          <w:p w14:paraId="2558992B" w14:textId="4D5CD318" w:rsidR="00B709D5" w:rsidRPr="009F2978" w:rsidRDefault="00B709D5" w:rsidP="00B709D5">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52F8DA9D" w14:textId="77777777" w:rsidR="00B709D5" w:rsidRPr="009F2978" w:rsidRDefault="00B709D5" w:rsidP="00B709D5">
            <w:pPr>
              <w:widowControl w:val="0"/>
              <w:spacing w:after="0" w:line="360" w:lineRule="exact"/>
              <w:jc w:val="center"/>
              <w:rPr>
                <w:sz w:val="26"/>
                <w:szCs w:val="26"/>
              </w:rPr>
            </w:pPr>
            <w:r w:rsidRPr="009F2978">
              <w:rPr>
                <w:sz w:val="26"/>
                <w:szCs w:val="26"/>
              </w:rPr>
              <w:t> </w:t>
            </w:r>
          </w:p>
        </w:tc>
      </w:tr>
      <w:tr w:rsidR="009F2978" w:rsidRPr="009F2978" w14:paraId="54248894" w14:textId="77777777" w:rsidTr="003F0897">
        <w:tc>
          <w:tcPr>
            <w:tcW w:w="1800" w:type="dxa"/>
            <w:vMerge w:val="restart"/>
            <w:vAlign w:val="center"/>
          </w:tcPr>
          <w:p w14:paraId="6589A40C" w14:textId="77777777" w:rsidR="00B709D5" w:rsidRPr="009F2978" w:rsidRDefault="00B709D5" w:rsidP="00B709D5">
            <w:pPr>
              <w:widowControl w:val="0"/>
              <w:spacing w:after="0" w:line="360" w:lineRule="exact"/>
              <w:jc w:val="center"/>
              <w:rPr>
                <w:sz w:val="26"/>
                <w:szCs w:val="26"/>
              </w:rPr>
            </w:pP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5.3</w:t>
            </w:r>
          </w:p>
        </w:tc>
        <w:tc>
          <w:tcPr>
            <w:tcW w:w="720" w:type="dxa"/>
            <w:vAlign w:val="center"/>
          </w:tcPr>
          <w:p w14:paraId="6C675E16" w14:textId="77777777" w:rsidR="00B709D5" w:rsidRPr="009F2978" w:rsidRDefault="00B709D5" w:rsidP="00B709D5">
            <w:pPr>
              <w:widowControl w:val="0"/>
              <w:spacing w:after="0" w:line="360" w:lineRule="exact"/>
              <w:jc w:val="center"/>
              <w:rPr>
                <w:b/>
                <w:i/>
                <w:sz w:val="26"/>
                <w:szCs w:val="26"/>
              </w:rPr>
            </w:pPr>
            <w:r w:rsidRPr="009F2978">
              <w:rPr>
                <w:sz w:val="26"/>
                <w:szCs w:val="26"/>
              </w:rPr>
              <w:t>1</w:t>
            </w:r>
          </w:p>
        </w:tc>
        <w:tc>
          <w:tcPr>
            <w:tcW w:w="1620" w:type="dxa"/>
            <w:vAlign w:val="center"/>
          </w:tcPr>
          <w:p w14:paraId="54916A40" w14:textId="77777777" w:rsidR="00B709D5" w:rsidRPr="009F2978" w:rsidRDefault="00B709D5" w:rsidP="00B709D5">
            <w:pPr>
              <w:widowControl w:val="0"/>
              <w:spacing w:after="0" w:line="360" w:lineRule="exact"/>
              <w:jc w:val="center"/>
              <w:rPr>
                <w:sz w:val="26"/>
                <w:szCs w:val="26"/>
              </w:rPr>
            </w:pPr>
            <w:r w:rsidRPr="009F2978">
              <w:rPr>
                <w:sz w:val="26"/>
                <w:szCs w:val="26"/>
              </w:rPr>
              <w:t>H5.05.03.01</w:t>
            </w:r>
          </w:p>
        </w:tc>
        <w:tc>
          <w:tcPr>
            <w:tcW w:w="4320" w:type="dxa"/>
            <w:vAlign w:val="center"/>
          </w:tcPr>
          <w:p w14:paraId="69A6079E" w14:textId="77777777" w:rsidR="00B709D5" w:rsidRPr="009F2978" w:rsidRDefault="00B709D5" w:rsidP="00B709D5">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sỹ</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719" w:type="dxa"/>
            <w:vAlign w:val="center"/>
          </w:tcPr>
          <w:p w14:paraId="217F2798" w14:textId="77777777" w:rsidR="00B709D5" w:rsidRPr="009F2978" w:rsidRDefault="00B709D5" w:rsidP="00B709D5">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2592/ QĐ - ĐHV </w:t>
            </w:r>
            <w:proofErr w:type="spellStart"/>
            <w:r w:rsidRPr="009F2978">
              <w:rPr>
                <w:sz w:val="26"/>
                <w:szCs w:val="26"/>
              </w:rPr>
              <w:t>ngày</w:t>
            </w:r>
            <w:proofErr w:type="spellEnd"/>
            <w:r w:rsidRPr="009F2978">
              <w:rPr>
                <w:sz w:val="26"/>
                <w:szCs w:val="26"/>
              </w:rPr>
              <w:t xml:space="preserve"> 02/11/2021</w:t>
            </w:r>
          </w:p>
        </w:tc>
        <w:tc>
          <w:tcPr>
            <w:tcW w:w="2231" w:type="dxa"/>
          </w:tcPr>
          <w:p w14:paraId="261EBAFA" w14:textId="14FDC59F" w:rsidR="00B709D5" w:rsidRPr="009F2978" w:rsidRDefault="00B709D5" w:rsidP="00B709D5">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03F7CA9D" w14:textId="77777777" w:rsidR="00B709D5" w:rsidRPr="009F2978" w:rsidRDefault="00B709D5" w:rsidP="00B709D5">
            <w:pPr>
              <w:widowControl w:val="0"/>
              <w:spacing w:after="0" w:line="360" w:lineRule="exact"/>
              <w:jc w:val="center"/>
              <w:rPr>
                <w:sz w:val="26"/>
                <w:szCs w:val="26"/>
              </w:rPr>
            </w:pPr>
            <w:r w:rsidRPr="009F2978">
              <w:rPr>
                <w:sz w:val="26"/>
                <w:szCs w:val="26"/>
              </w:rPr>
              <w:t> </w:t>
            </w:r>
          </w:p>
        </w:tc>
      </w:tr>
      <w:tr w:rsidR="009F2978" w:rsidRPr="009F2978" w14:paraId="3323F4BD" w14:textId="77777777" w:rsidTr="003F0897">
        <w:tc>
          <w:tcPr>
            <w:tcW w:w="1800" w:type="dxa"/>
            <w:vMerge/>
          </w:tcPr>
          <w:p w14:paraId="189881AA" w14:textId="77777777" w:rsidR="00B709D5" w:rsidRPr="009F2978" w:rsidRDefault="00B709D5" w:rsidP="00B709D5">
            <w:pPr>
              <w:widowControl w:val="0"/>
              <w:spacing w:after="0" w:line="360" w:lineRule="exact"/>
              <w:jc w:val="center"/>
              <w:rPr>
                <w:sz w:val="26"/>
                <w:szCs w:val="26"/>
              </w:rPr>
            </w:pPr>
          </w:p>
        </w:tc>
        <w:tc>
          <w:tcPr>
            <w:tcW w:w="720" w:type="dxa"/>
            <w:vAlign w:val="center"/>
          </w:tcPr>
          <w:p w14:paraId="2DB31FD0" w14:textId="77777777" w:rsidR="00B709D5" w:rsidRPr="009F2978" w:rsidRDefault="00B709D5" w:rsidP="00B709D5">
            <w:pPr>
              <w:widowControl w:val="0"/>
              <w:spacing w:after="0" w:line="360" w:lineRule="exact"/>
              <w:jc w:val="center"/>
              <w:rPr>
                <w:sz w:val="26"/>
                <w:szCs w:val="26"/>
              </w:rPr>
            </w:pPr>
            <w:r w:rsidRPr="009F2978">
              <w:rPr>
                <w:sz w:val="26"/>
                <w:szCs w:val="26"/>
              </w:rPr>
              <w:t>2</w:t>
            </w:r>
          </w:p>
        </w:tc>
        <w:tc>
          <w:tcPr>
            <w:tcW w:w="1620" w:type="dxa"/>
            <w:vAlign w:val="center"/>
          </w:tcPr>
          <w:p w14:paraId="4BD84C39" w14:textId="77777777" w:rsidR="00B709D5" w:rsidRPr="009F2978" w:rsidRDefault="00B709D5" w:rsidP="00B709D5">
            <w:pPr>
              <w:widowControl w:val="0"/>
              <w:spacing w:after="0" w:line="360" w:lineRule="exact"/>
              <w:jc w:val="center"/>
              <w:rPr>
                <w:sz w:val="26"/>
                <w:szCs w:val="26"/>
              </w:rPr>
            </w:pPr>
            <w:r w:rsidRPr="009F2978">
              <w:rPr>
                <w:sz w:val="26"/>
                <w:szCs w:val="26"/>
              </w:rPr>
              <w:t>H5.05.03.02</w:t>
            </w:r>
          </w:p>
        </w:tc>
        <w:tc>
          <w:tcPr>
            <w:tcW w:w="4320" w:type="dxa"/>
            <w:vAlign w:val="center"/>
          </w:tcPr>
          <w:p w14:paraId="43F1027F" w14:textId="77777777" w:rsidR="00B709D5" w:rsidRPr="009F2978" w:rsidRDefault="00B709D5" w:rsidP="00B709D5">
            <w:pPr>
              <w:widowControl w:val="0"/>
              <w:spacing w:after="0" w:line="360" w:lineRule="exact"/>
              <w:jc w:val="both"/>
              <w:rPr>
                <w:spacing w:val="-4"/>
                <w:sz w:val="26"/>
                <w:szCs w:val="26"/>
              </w:rPr>
            </w:pPr>
            <w:proofErr w:type="spellStart"/>
            <w:r w:rsidRPr="009F2978">
              <w:rPr>
                <w:spacing w:val="-4"/>
                <w:sz w:val="26"/>
                <w:szCs w:val="26"/>
              </w:rPr>
              <w:t>Đề</w:t>
            </w:r>
            <w:proofErr w:type="spellEnd"/>
            <w:r w:rsidRPr="009F2978">
              <w:rPr>
                <w:spacing w:val="-4"/>
                <w:sz w:val="26"/>
                <w:szCs w:val="26"/>
              </w:rPr>
              <w:t xml:space="preserve"> </w:t>
            </w:r>
            <w:proofErr w:type="spellStart"/>
            <w:r w:rsidRPr="009F2978">
              <w:rPr>
                <w:spacing w:val="-4"/>
                <w:sz w:val="26"/>
                <w:szCs w:val="26"/>
              </w:rPr>
              <w:t>cương</w:t>
            </w:r>
            <w:proofErr w:type="spellEnd"/>
            <w:r w:rsidRPr="009F2978">
              <w:rPr>
                <w:spacing w:val="-4"/>
                <w:sz w:val="26"/>
                <w:szCs w:val="26"/>
              </w:rPr>
              <w:t xml:space="preserve"> chi </w:t>
            </w:r>
            <w:proofErr w:type="spellStart"/>
            <w:r w:rsidRPr="009F2978">
              <w:rPr>
                <w:spacing w:val="-4"/>
                <w:sz w:val="26"/>
                <w:szCs w:val="26"/>
              </w:rPr>
              <w:t>tiết</w:t>
            </w:r>
            <w:proofErr w:type="spellEnd"/>
            <w:r w:rsidRPr="009F2978">
              <w:rPr>
                <w:spacing w:val="-4"/>
                <w:sz w:val="26"/>
                <w:szCs w:val="26"/>
              </w:rPr>
              <w:t xml:space="preserve"> </w:t>
            </w:r>
            <w:proofErr w:type="spellStart"/>
            <w:r w:rsidRPr="009F2978">
              <w:rPr>
                <w:spacing w:val="-4"/>
                <w:sz w:val="26"/>
                <w:szCs w:val="26"/>
              </w:rPr>
              <w:t>học</w:t>
            </w:r>
            <w:proofErr w:type="spellEnd"/>
            <w:r w:rsidRPr="009F2978">
              <w:rPr>
                <w:spacing w:val="-4"/>
                <w:sz w:val="26"/>
                <w:szCs w:val="26"/>
              </w:rPr>
              <w:t xml:space="preserve"> </w:t>
            </w:r>
            <w:proofErr w:type="spellStart"/>
            <w:r w:rsidRPr="009F2978">
              <w:rPr>
                <w:spacing w:val="-4"/>
                <w:sz w:val="26"/>
                <w:szCs w:val="26"/>
              </w:rPr>
              <w:t>phần</w:t>
            </w:r>
            <w:proofErr w:type="spellEnd"/>
            <w:r w:rsidRPr="009F2978">
              <w:rPr>
                <w:spacing w:val="-4"/>
                <w:sz w:val="26"/>
                <w:szCs w:val="26"/>
              </w:rPr>
              <w:t xml:space="preserve"> </w:t>
            </w:r>
            <w:proofErr w:type="spellStart"/>
            <w:r w:rsidRPr="009F2978">
              <w:rPr>
                <w:spacing w:val="-4"/>
                <w:sz w:val="26"/>
                <w:szCs w:val="26"/>
              </w:rPr>
              <w:t>các</w:t>
            </w:r>
            <w:proofErr w:type="spellEnd"/>
            <w:r w:rsidRPr="009F2978">
              <w:rPr>
                <w:spacing w:val="-4"/>
                <w:sz w:val="26"/>
                <w:szCs w:val="26"/>
              </w:rPr>
              <w:t xml:space="preserve"> </w:t>
            </w:r>
            <w:proofErr w:type="spellStart"/>
            <w:r w:rsidRPr="009F2978">
              <w:rPr>
                <w:spacing w:val="-4"/>
                <w:sz w:val="26"/>
                <w:szCs w:val="26"/>
              </w:rPr>
              <w:t>phiên</w:t>
            </w:r>
            <w:proofErr w:type="spellEnd"/>
            <w:r w:rsidRPr="009F2978">
              <w:rPr>
                <w:spacing w:val="-4"/>
                <w:sz w:val="26"/>
                <w:szCs w:val="26"/>
              </w:rPr>
              <w:t xml:space="preserve"> </w:t>
            </w:r>
            <w:proofErr w:type="spellStart"/>
            <w:r w:rsidRPr="009F2978">
              <w:rPr>
                <w:spacing w:val="-4"/>
                <w:sz w:val="26"/>
                <w:szCs w:val="26"/>
              </w:rPr>
              <w:t>bản</w:t>
            </w:r>
            <w:proofErr w:type="spellEnd"/>
          </w:p>
        </w:tc>
        <w:tc>
          <w:tcPr>
            <w:tcW w:w="2719" w:type="dxa"/>
            <w:vAlign w:val="center"/>
          </w:tcPr>
          <w:p w14:paraId="0FF9892C" w14:textId="3E8A18E5" w:rsidR="00B709D5" w:rsidRPr="009F2978" w:rsidRDefault="00B709D5" w:rsidP="00B709D5">
            <w:pPr>
              <w:widowControl w:val="0"/>
              <w:spacing w:after="0" w:line="360" w:lineRule="exact"/>
              <w:jc w:val="center"/>
              <w:rPr>
                <w:sz w:val="26"/>
                <w:szCs w:val="26"/>
              </w:rPr>
            </w:pPr>
            <w:r w:rsidRPr="009F2978">
              <w:rPr>
                <w:sz w:val="26"/>
                <w:szCs w:val="26"/>
              </w:rPr>
              <w:t>201</w:t>
            </w:r>
            <w:r w:rsidR="00914CF5" w:rsidRPr="009F2978">
              <w:rPr>
                <w:sz w:val="26"/>
                <w:szCs w:val="26"/>
              </w:rPr>
              <w:t>7</w:t>
            </w:r>
            <w:r w:rsidRPr="009F2978">
              <w:rPr>
                <w:sz w:val="26"/>
                <w:szCs w:val="26"/>
              </w:rPr>
              <w:t>, 2022</w:t>
            </w:r>
            <w:r w:rsidR="00914CF5" w:rsidRPr="009F2978">
              <w:rPr>
                <w:sz w:val="26"/>
                <w:szCs w:val="26"/>
              </w:rPr>
              <w:t>, 2023</w:t>
            </w:r>
          </w:p>
        </w:tc>
        <w:tc>
          <w:tcPr>
            <w:tcW w:w="2231" w:type="dxa"/>
          </w:tcPr>
          <w:p w14:paraId="731017F3" w14:textId="37238AA8" w:rsidR="00B709D5" w:rsidRPr="009F2978" w:rsidRDefault="00B709D5" w:rsidP="00B709D5">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4B73C39B" w14:textId="77777777" w:rsidR="00B709D5" w:rsidRPr="009F2978" w:rsidRDefault="00B709D5" w:rsidP="00B709D5">
            <w:pPr>
              <w:widowControl w:val="0"/>
              <w:spacing w:after="0" w:line="360" w:lineRule="exact"/>
              <w:jc w:val="center"/>
              <w:rPr>
                <w:sz w:val="26"/>
                <w:szCs w:val="26"/>
              </w:rPr>
            </w:pPr>
            <w:r w:rsidRPr="009F2978">
              <w:rPr>
                <w:sz w:val="26"/>
                <w:szCs w:val="26"/>
              </w:rPr>
              <w:t> </w:t>
            </w:r>
          </w:p>
        </w:tc>
      </w:tr>
      <w:tr w:rsidR="009F2978" w:rsidRPr="009F2978" w14:paraId="6EB29D71" w14:textId="77777777" w:rsidTr="003F0897">
        <w:tc>
          <w:tcPr>
            <w:tcW w:w="1800" w:type="dxa"/>
            <w:vMerge/>
          </w:tcPr>
          <w:p w14:paraId="0570D1ED" w14:textId="77777777" w:rsidR="00B709D5" w:rsidRPr="009F2978" w:rsidRDefault="00B709D5" w:rsidP="00B709D5">
            <w:pPr>
              <w:widowControl w:val="0"/>
              <w:spacing w:after="0" w:line="360" w:lineRule="exact"/>
              <w:jc w:val="center"/>
              <w:rPr>
                <w:sz w:val="26"/>
                <w:szCs w:val="26"/>
              </w:rPr>
            </w:pPr>
          </w:p>
        </w:tc>
        <w:tc>
          <w:tcPr>
            <w:tcW w:w="720" w:type="dxa"/>
            <w:vMerge w:val="restart"/>
            <w:vAlign w:val="center"/>
          </w:tcPr>
          <w:p w14:paraId="54322DB7" w14:textId="77777777" w:rsidR="00B709D5" w:rsidRPr="009F2978" w:rsidRDefault="00B709D5" w:rsidP="00B709D5">
            <w:pPr>
              <w:widowControl w:val="0"/>
              <w:spacing w:after="0" w:line="360" w:lineRule="exact"/>
              <w:jc w:val="center"/>
              <w:rPr>
                <w:sz w:val="26"/>
                <w:szCs w:val="26"/>
              </w:rPr>
            </w:pPr>
            <w:r w:rsidRPr="009F2978">
              <w:rPr>
                <w:sz w:val="26"/>
                <w:szCs w:val="26"/>
              </w:rPr>
              <w:t>3</w:t>
            </w:r>
          </w:p>
        </w:tc>
        <w:tc>
          <w:tcPr>
            <w:tcW w:w="1620" w:type="dxa"/>
            <w:vMerge w:val="restart"/>
            <w:vAlign w:val="center"/>
          </w:tcPr>
          <w:p w14:paraId="24109D4C" w14:textId="77777777" w:rsidR="00B709D5" w:rsidRPr="009F2978" w:rsidRDefault="00B709D5" w:rsidP="00B709D5">
            <w:pPr>
              <w:widowControl w:val="0"/>
              <w:spacing w:after="0" w:line="360" w:lineRule="exact"/>
              <w:jc w:val="center"/>
              <w:rPr>
                <w:sz w:val="26"/>
                <w:szCs w:val="26"/>
              </w:rPr>
            </w:pPr>
            <w:r w:rsidRPr="009F2978">
              <w:rPr>
                <w:sz w:val="26"/>
                <w:szCs w:val="26"/>
              </w:rPr>
              <w:t>H5.05.03.03</w:t>
            </w:r>
          </w:p>
        </w:tc>
        <w:tc>
          <w:tcPr>
            <w:tcW w:w="4320" w:type="dxa"/>
            <w:vAlign w:val="center"/>
          </w:tcPr>
          <w:p w14:paraId="3E8FFF82" w14:textId="7307A8A3" w:rsidR="00B709D5" w:rsidRPr="009F2978" w:rsidRDefault="00B709D5" w:rsidP="00B709D5">
            <w:pPr>
              <w:widowControl w:val="0"/>
              <w:spacing w:after="0" w:line="360" w:lineRule="exact"/>
              <w:jc w:val="both"/>
              <w:rPr>
                <w:sz w:val="26"/>
                <w:szCs w:val="26"/>
              </w:rPr>
            </w:pPr>
            <w:r w:rsidRPr="009F2978">
              <w:rPr>
                <w:sz w:val="26"/>
                <w:szCs w:val="26"/>
              </w:rPr>
              <w:t xml:space="preserve">1. </w:t>
            </w:r>
            <w:proofErr w:type="spellStart"/>
            <w:r w:rsidRPr="009F2978">
              <w:rPr>
                <w:sz w:val="26"/>
                <w:szCs w:val="26"/>
              </w:rPr>
              <w:t>Hướng</w:t>
            </w:r>
            <w:proofErr w:type="spellEnd"/>
            <w:r w:rsidRPr="009F2978">
              <w:rPr>
                <w:sz w:val="26"/>
                <w:szCs w:val="26"/>
              </w:rPr>
              <w:t xml:space="preserve"> </w:t>
            </w:r>
            <w:proofErr w:type="spellStart"/>
            <w:r w:rsidRPr="009F2978">
              <w:rPr>
                <w:sz w:val="26"/>
                <w:szCs w:val="26"/>
              </w:rPr>
              <w:t>dẫn</w:t>
            </w:r>
            <w:proofErr w:type="spellEnd"/>
            <w:r w:rsidRPr="009F2978">
              <w:rPr>
                <w:sz w:val="26"/>
                <w:szCs w:val="26"/>
              </w:rPr>
              <w:t xml:space="preserve"> </w:t>
            </w:r>
            <w:proofErr w:type="spellStart"/>
            <w:r w:rsidRPr="009F2978">
              <w:rPr>
                <w:sz w:val="26"/>
                <w:szCs w:val="26"/>
              </w:rPr>
              <w:t>biên</w:t>
            </w:r>
            <w:proofErr w:type="spellEnd"/>
            <w:r w:rsidRPr="009F2978">
              <w:rPr>
                <w:sz w:val="26"/>
                <w:szCs w:val="26"/>
              </w:rPr>
              <w:t xml:space="preserve"> </w:t>
            </w:r>
            <w:proofErr w:type="spellStart"/>
            <w:r w:rsidRPr="009F2978">
              <w:rPr>
                <w:sz w:val="26"/>
                <w:szCs w:val="26"/>
              </w:rPr>
              <w:t>soạn</w:t>
            </w:r>
            <w:proofErr w:type="spellEnd"/>
            <w:r w:rsidRPr="009F2978">
              <w:rPr>
                <w:sz w:val="26"/>
                <w:szCs w:val="26"/>
              </w:rPr>
              <w:t xml:space="preserve"> </w:t>
            </w: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tổ</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kiểm</w:t>
            </w:r>
            <w:proofErr w:type="spellEnd"/>
            <w:r w:rsidRPr="009F2978">
              <w:rPr>
                <w:sz w:val="26"/>
                <w:szCs w:val="26"/>
              </w:rPr>
              <w:t xml:space="preserve"> </w:t>
            </w:r>
            <w:proofErr w:type="spellStart"/>
            <w:r w:rsidRPr="009F2978">
              <w:rPr>
                <w:sz w:val="26"/>
                <w:szCs w:val="26"/>
              </w:rPr>
              <w:t>tra</w:t>
            </w:r>
            <w:proofErr w:type="spellEnd"/>
            <w:r w:rsidRPr="009F2978">
              <w:rPr>
                <w:sz w:val="26"/>
                <w:szCs w:val="26"/>
              </w:rPr>
              <w:t xml:space="preserve"> </w:t>
            </w:r>
            <w:proofErr w:type="spellStart"/>
            <w:r w:rsidRPr="009F2978">
              <w:rPr>
                <w:sz w:val="26"/>
                <w:szCs w:val="26"/>
              </w:rPr>
              <w:t>theo</w:t>
            </w:r>
            <w:proofErr w:type="spellEnd"/>
            <w:r w:rsidRPr="009F2978">
              <w:rPr>
                <w:sz w:val="26"/>
                <w:szCs w:val="26"/>
              </w:rPr>
              <w:t xml:space="preserve"> </w:t>
            </w:r>
            <w:proofErr w:type="spellStart"/>
            <w:r w:rsidRPr="009F2978">
              <w:rPr>
                <w:sz w:val="26"/>
                <w:szCs w:val="26"/>
              </w:rPr>
              <w:t>hình</w:t>
            </w:r>
            <w:proofErr w:type="spellEnd"/>
            <w:r w:rsidRPr="009F2978">
              <w:rPr>
                <w:sz w:val="26"/>
                <w:szCs w:val="26"/>
              </w:rPr>
              <w:t xml:space="preserve"> </w:t>
            </w:r>
            <w:proofErr w:type="spellStart"/>
            <w:r w:rsidRPr="009F2978">
              <w:rPr>
                <w:sz w:val="26"/>
                <w:szCs w:val="26"/>
              </w:rPr>
              <w:t>thức</w:t>
            </w:r>
            <w:proofErr w:type="spellEnd"/>
            <w:r w:rsidRPr="009F2978">
              <w:rPr>
                <w:sz w:val="26"/>
                <w:szCs w:val="26"/>
              </w:rPr>
              <w:t xml:space="preserve"> online </w:t>
            </w:r>
            <w:proofErr w:type="spellStart"/>
            <w:r w:rsidRPr="009F2978">
              <w:rPr>
                <w:sz w:val="26"/>
                <w:szCs w:val="26"/>
              </w:rPr>
              <w:t>trong</w:t>
            </w:r>
            <w:proofErr w:type="spellEnd"/>
            <w:r w:rsidRPr="009F2978">
              <w:rPr>
                <w:sz w:val="26"/>
                <w:szCs w:val="26"/>
              </w:rPr>
              <w:t xml:space="preserve"> CTĐT </w:t>
            </w:r>
            <w:proofErr w:type="spellStart"/>
            <w:r w:rsidRPr="009F2978">
              <w:rPr>
                <w:sz w:val="26"/>
                <w:szCs w:val="26"/>
              </w:rPr>
              <w:t>tiếp</w:t>
            </w:r>
            <w:proofErr w:type="spellEnd"/>
            <w:r w:rsidRPr="009F2978">
              <w:rPr>
                <w:sz w:val="26"/>
                <w:szCs w:val="26"/>
              </w:rPr>
              <w:t xml:space="preserve"> </w:t>
            </w:r>
            <w:proofErr w:type="spellStart"/>
            <w:r w:rsidRPr="009F2978">
              <w:rPr>
                <w:sz w:val="26"/>
                <w:szCs w:val="26"/>
              </w:rPr>
              <w:t>cận</w:t>
            </w:r>
            <w:proofErr w:type="spellEnd"/>
            <w:r w:rsidRPr="009F2978">
              <w:rPr>
                <w:sz w:val="26"/>
                <w:szCs w:val="26"/>
              </w:rPr>
              <w:t xml:space="preserve"> CDIO </w:t>
            </w:r>
          </w:p>
          <w:p w14:paraId="2C6F41F4" w14:textId="5EF6BCBE" w:rsidR="00B709D5" w:rsidRPr="009F2978" w:rsidRDefault="00B709D5" w:rsidP="00B709D5">
            <w:pPr>
              <w:widowControl w:val="0"/>
              <w:spacing w:after="0" w:line="360" w:lineRule="exact"/>
              <w:jc w:val="both"/>
              <w:rPr>
                <w:sz w:val="26"/>
                <w:szCs w:val="26"/>
              </w:rPr>
            </w:pPr>
            <w:r w:rsidRPr="009F2978">
              <w:rPr>
                <w:rStyle w:val="normaltextrun"/>
                <w:rFonts w:eastAsiaTheme="majorEastAsia"/>
                <w:sz w:val="26"/>
                <w:szCs w:val="26"/>
                <w:shd w:val="clear" w:color="auto" w:fill="FFFFFF"/>
              </w:rPr>
              <w:t>2</w:t>
            </w:r>
            <w:r w:rsidRPr="009F2978">
              <w:rPr>
                <w:rStyle w:val="normaltextrun"/>
                <w:rFonts w:eastAsiaTheme="majorEastAsia"/>
                <w:shd w:val="clear" w:color="auto" w:fill="FFFFFF"/>
              </w:rPr>
              <w:t xml:space="preserve">. </w:t>
            </w:r>
            <w:proofErr w:type="spellStart"/>
            <w:r w:rsidRPr="009F2978">
              <w:rPr>
                <w:rStyle w:val="normaltextrun"/>
                <w:rFonts w:eastAsiaTheme="majorEastAsia"/>
                <w:sz w:val="26"/>
                <w:szCs w:val="26"/>
                <w:shd w:val="clear" w:color="auto" w:fill="FFFFFF"/>
              </w:rPr>
              <w:t>Quy</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định</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đánh</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giá</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và</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quản</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lý</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kết</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quả</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học</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tập</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trong</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đào</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tạo</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trình</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độ</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đại</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học</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hệ</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lastRenderedPageBreak/>
              <w:t>chính</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quy</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và</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đào</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tạo</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trình</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độ</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thạc</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sĩ</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tại</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Trường</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Đại</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học</w:t>
            </w:r>
            <w:proofErr w:type="spellEnd"/>
            <w:r w:rsidRPr="009F2978">
              <w:rPr>
                <w:rStyle w:val="normaltextrun"/>
                <w:rFonts w:eastAsiaTheme="majorEastAsia"/>
                <w:sz w:val="26"/>
                <w:szCs w:val="26"/>
                <w:shd w:val="clear" w:color="auto" w:fill="FFFFFF"/>
              </w:rPr>
              <w:t xml:space="preserve"> Vinh (</w:t>
            </w:r>
            <w:proofErr w:type="spellStart"/>
            <w:r w:rsidRPr="009F2978">
              <w:rPr>
                <w:rStyle w:val="normaltextrun"/>
                <w:rFonts w:eastAsiaTheme="majorEastAsia"/>
                <w:sz w:val="26"/>
                <w:szCs w:val="26"/>
                <w:shd w:val="clear" w:color="auto" w:fill="FFFFFF"/>
              </w:rPr>
              <w:t>Điều</w:t>
            </w:r>
            <w:proofErr w:type="spellEnd"/>
            <w:r w:rsidRPr="009F2978">
              <w:rPr>
                <w:rStyle w:val="normaltextrun"/>
                <w:rFonts w:eastAsiaTheme="majorEastAsia"/>
                <w:sz w:val="26"/>
                <w:szCs w:val="26"/>
                <w:shd w:val="clear" w:color="auto" w:fill="FFFFFF"/>
              </w:rPr>
              <w:t xml:space="preserve"> 13) </w:t>
            </w:r>
          </w:p>
        </w:tc>
        <w:tc>
          <w:tcPr>
            <w:tcW w:w="2719" w:type="dxa"/>
            <w:vAlign w:val="center"/>
          </w:tcPr>
          <w:p w14:paraId="719ED744" w14:textId="202FE10A" w:rsidR="00B709D5" w:rsidRPr="009F2978" w:rsidRDefault="00B709D5" w:rsidP="00B709D5">
            <w:pPr>
              <w:widowControl w:val="0"/>
              <w:spacing w:after="0" w:line="360" w:lineRule="exact"/>
              <w:jc w:val="center"/>
              <w:rPr>
                <w:rStyle w:val="normaltextrun"/>
                <w:rFonts w:eastAsiaTheme="majorEastAsia"/>
                <w:sz w:val="26"/>
                <w:szCs w:val="26"/>
                <w:bdr w:val="none" w:sz="0" w:space="0" w:color="auto" w:frame="1"/>
              </w:rPr>
            </w:pPr>
            <w:proofErr w:type="spellStart"/>
            <w:r w:rsidRPr="009F2978">
              <w:rPr>
                <w:rStyle w:val="normaltextrun"/>
                <w:rFonts w:eastAsiaTheme="majorEastAsia"/>
                <w:sz w:val="26"/>
                <w:szCs w:val="26"/>
                <w:bdr w:val="none" w:sz="0" w:space="0" w:color="auto" w:frame="1"/>
              </w:rPr>
              <w:lastRenderedPageBreak/>
              <w:t>Số</w:t>
            </w:r>
            <w:proofErr w:type="spellEnd"/>
            <w:r w:rsidRPr="009F2978">
              <w:rPr>
                <w:rStyle w:val="normaltextrun"/>
                <w:rFonts w:eastAsiaTheme="majorEastAsia"/>
                <w:sz w:val="26"/>
                <w:szCs w:val="26"/>
                <w:bdr w:val="none" w:sz="0" w:space="0" w:color="auto" w:frame="1"/>
              </w:rPr>
              <w:t xml:space="preserve"> 05/HD-ĐHV </w:t>
            </w:r>
            <w:proofErr w:type="spellStart"/>
            <w:r w:rsidRPr="009F2978">
              <w:rPr>
                <w:rStyle w:val="normaltextrun"/>
                <w:rFonts w:eastAsiaTheme="majorEastAsia"/>
                <w:sz w:val="26"/>
                <w:szCs w:val="26"/>
                <w:bdr w:val="none" w:sz="0" w:space="0" w:color="auto" w:frame="1"/>
              </w:rPr>
              <w:t>ngày</w:t>
            </w:r>
            <w:proofErr w:type="spellEnd"/>
            <w:r w:rsidRPr="009F2978">
              <w:rPr>
                <w:rStyle w:val="normaltextrun"/>
                <w:rFonts w:eastAsiaTheme="majorEastAsia"/>
                <w:sz w:val="26"/>
                <w:szCs w:val="26"/>
                <w:bdr w:val="none" w:sz="0" w:space="0" w:color="auto" w:frame="1"/>
              </w:rPr>
              <w:t xml:space="preserve"> 28/02/2017</w:t>
            </w:r>
          </w:p>
          <w:p w14:paraId="43420335" w14:textId="3549F73E" w:rsidR="00B709D5" w:rsidRPr="009F2978" w:rsidRDefault="00B709D5" w:rsidP="00B709D5">
            <w:pPr>
              <w:widowControl w:val="0"/>
              <w:spacing w:after="0" w:line="360" w:lineRule="exact"/>
              <w:jc w:val="center"/>
              <w:rPr>
                <w:sz w:val="26"/>
                <w:szCs w:val="26"/>
              </w:rPr>
            </w:pPr>
            <w:r w:rsidRPr="009F2978">
              <w:rPr>
                <w:rStyle w:val="normaltextrun"/>
                <w:rFonts w:eastAsiaTheme="majorEastAsia"/>
                <w:sz w:val="26"/>
                <w:szCs w:val="26"/>
                <w:bdr w:val="none" w:sz="0" w:space="0" w:color="auto" w:frame="1"/>
                <w:lang w:val="vi-VN"/>
              </w:rPr>
              <w:t>Quyết định số 3662/QĐ-ĐHV ngày 29/12/2023</w:t>
            </w:r>
            <w:r w:rsidRPr="009F2978">
              <w:rPr>
                <w:sz w:val="26"/>
                <w:szCs w:val="26"/>
              </w:rPr>
              <w:t> </w:t>
            </w:r>
          </w:p>
        </w:tc>
        <w:tc>
          <w:tcPr>
            <w:tcW w:w="2231" w:type="dxa"/>
          </w:tcPr>
          <w:p w14:paraId="5681F2BA" w14:textId="195893F2" w:rsidR="00B709D5" w:rsidRPr="009F2978" w:rsidRDefault="00B709D5" w:rsidP="00B709D5">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5249A7AE" w14:textId="77777777" w:rsidR="00B709D5" w:rsidRPr="009F2978" w:rsidRDefault="00B709D5" w:rsidP="00B709D5">
            <w:pPr>
              <w:widowControl w:val="0"/>
              <w:spacing w:after="0" w:line="360" w:lineRule="exact"/>
              <w:jc w:val="center"/>
              <w:rPr>
                <w:sz w:val="26"/>
                <w:szCs w:val="26"/>
              </w:rPr>
            </w:pPr>
            <w:r w:rsidRPr="009F2978">
              <w:rPr>
                <w:sz w:val="26"/>
                <w:szCs w:val="26"/>
              </w:rPr>
              <w:t> </w:t>
            </w:r>
          </w:p>
        </w:tc>
      </w:tr>
      <w:tr w:rsidR="009F2978" w:rsidRPr="009F2978" w14:paraId="7C767E59" w14:textId="77777777" w:rsidTr="003F0897">
        <w:tc>
          <w:tcPr>
            <w:tcW w:w="1800" w:type="dxa"/>
            <w:vMerge/>
          </w:tcPr>
          <w:p w14:paraId="554EF315" w14:textId="77777777" w:rsidR="00213DF8" w:rsidRPr="009F2978" w:rsidRDefault="00213DF8" w:rsidP="00213DF8">
            <w:pPr>
              <w:widowControl w:val="0"/>
              <w:spacing w:after="0" w:line="360" w:lineRule="exact"/>
              <w:jc w:val="center"/>
              <w:rPr>
                <w:sz w:val="26"/>
                <w:szCs w:val="26"/>
              </w:rPr>
            </w:pPr>
          </w:p>
        </w:tc>
        <w:tc>
          <w:tcPr>
            <w:tcW w:w="720" w:type="dxa"/>
            <w:vMerge/>
            <w:vAlign w:val="center"/>
          </w:tcPr>
          <w:p w14:paraId="50D0505C" w14:textId="77777777" w:rsidR="00213DF8" w:rsidRPr="009F2978" w:rsidRDefault="00213DF8" w:rsidP="00213DF8">
            <w:pPr>
              <w:widowControl w:val="0"/>
              <w:spacing w:after="0" w:line="360" w:lineRule="exact"/>
              <w:jc w:val="center"/>
              <w:rPr>
                <w:sz w:val="26"/>
                <w:szCs w:val="26"/>
              </w:rPr>
            </w:pPr>
          </w:p>
        </w:tc>
        <w:tc>
          <w:tcPr>
            <w:tcW w:w="1620" w:type="dxa"/>
            <w:vMerge/>
            <w:vAlign w:val="center"/>
          </w:tcPr>
          <w:p w14:paraId="62A7AA31" w14:textId="77777777" w:rsidR="00213DF8" w:rsidRPr="009F2978" w:rsidRDefault="00213DF8" w:rsidP="00213DF8">
            <w:pPr>
              <w:widowControl w:val="0"/>
              <w:spacing w:after="0" w:line="360" w:lineRule="exact"/>
              <w:jc w:val="center"/>
              <w:rPr>
                <w:sz w:val="26"/>
                <w:szCs w:val="26"/>
              </w:rPr>
            </w:pPr>
          </w:p>
        </w:tc>
        <w:tc>
          <w:tcPr>
            <w:tcW w:w="4320" w:type="dxa"/>
            <w:vAlign w:val="center"/>
          </w:tcPr>
          <w:p w14:paraId="553912A9" w14:textId="071D59DF" w:rsidR="00213DF8" w:rsidRPr="009F2978" w:rsidRDefault="00213DF8" w:rsidP="00213DF8">
            <w:pPr>
              <w:widowControl w:val="0"/>
              <w:spacing w:after="0" w:line="360" w:lineRule="exact"/>
              <w:jc w:val="both"/>
              <w:rPr>
                <w:sz w:val="26"/>
                <w:szCs w:val="26"/>
              </w:rPr>
            </w:pPr>
            <w:r w:rsidRPr="009F2978">
              <w:rPr>
                <w:sz w:val="26"/>
                <w:szCs w:val="26"/>
              </w:rPr>
              <w:t xml:space="preserve">Ma </w:t>
            </w:r>
            <w:proofErr w:type="spellStart"/>
            <w:r w:rsidRPr="009F2978">
              <w:rPr>
                <w:sz w:val="26"/>
                <w:szCs w:val="26"/>
              </w:rPr>
              <w:t>trận</w:t>
            </w:r>
            <w:proofErr w:type="spellEnd"/>
            <w:r w:rsidRPr="009F2978">
              <w:rPr>
                <w:sz w:val="26"/>
                <w:szCs w:val="26"/>
              </w:rPr>
              <w:t xml:space="preserve"> </w:t>
            </w:r>
            <w:proofErr w:type="spellStart"/>
            <w:r w:rsidRPr="009F2978">
              <w:rPr>
                <w:sz w:val="26"/>
                <w:szCs w:val="26"/>
              </w:rPr>
              <w:t>phân</w:t>
            </w:r>
            <w:proofErr w:type="spellEnd"/>
            <w:r w:rsidRPr="009F2978">
              <w:rPr>
                <w:sz w:val="26"/>
                <w:szCs w:val="26"/>
              </w:rPr>
              <w:t xml:space="preserve"> </w:t>
            </w:r>
            <w:proofErr w:type="spellStart"/>
            <w:r w:rsidRPr="009F2978">
              <w:rPr>
                <w:sz w:val="26"/>
                <w:szCs w:val="26"/>
              </w:rPr>
              <w:t>nhiệm</w:t>
            </w:r>
            <w:proofErr w:type="spellEnd"/>
            <w:r w:rsidRPr="009F2978">
              <w:rPr>
                <w:sz w:val="26"/>
                <w:szCs w:val="26"/>
              </w:rPr>
              <w:t xml:space="preserve"> CĐR </w:t>
            </w:r>
            <w:proofErr w:type="spellStart"/>
            <w:r w:rsidRPr="009F2978">
              <w:rPr>
                <w:sz w:val="26"/>
                <w:szCs w:val="26"/>
              </w:rPr>
              <w:t>cho</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phần</w:t>
            </w:r>
            <w:proofErr w:type="spellEnd"/>
            <w:r w:rsidRPr="009F2978">
              <w:rPr>
                <w:sz w:val="26"/>
                <w:szCs w:val="26"/>
              </w:rPr>
              <w:t xml:space="preserve"> </w:t>
            </w:r>
            <w:proofErr w:type="spellStart"/>
            <w:r w:rsidRPr="009F2978">
              <w:rPr>
                <w:sz w:val="26"/>
                <w:szCs w:val="26"/>
              </w:rPr>
              <w:t>trong</w:t>
            </w:r>
            <w:proofErr w:type="spellEnd"/>
            <w:r w:rsidRPr="009F2978">
              <w:rPr>
                <w:sz w:val="26"/>
                <w:szCs w:val="26"/>
              </w:rPr>
              <w:t xml:space="preserve"> CTĐT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ngành</w:t>
            </w:r>
            <w:proofErr w:type="spellEnd"/>
            <w:r w:rsidRPr="009F2978">
              <w:rPr>
                <w:sz w:val="26"/>
                <w:szCs w:val="26"/>
              </w:rPr>
              <w:t xml:space="preserve"> GDMN</w:t>
            </w:r>
          </w:p>
        </w:tc>
        <w:tc>
          <w:tcPr>
            <w:tcW w:w="2719" w:type="dxa"/>
            <w:vAlign w:val="center"/>
          </w:tcPr>
          <w:p w14:paraId="098DB6B6" w14:textId="63F3F3E0" w:rsidR="00213DF8" w:rsidRPr="009F2978" w:rsidRDefault="00213DF8" w:rsidP="00213DF8">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2022, 2023 </w:t>
            </w:r>
          </w:p>
        </w:tc>
        <w:tc>
          <w:tcPr>
            <w:tcW w:w="2231" w:type="dxa"/>
          </w:tcPr>
          <w:p w14:paraId="1CA72B60" w14:textId="40E1C470"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5437D1BF" w14:textId="77777777" w:rsidR="00213DF8" w:rsidRPr="009F2978" w:rsidRDefault="00213DF8" w:rsidP="00213DF8">
            <w:pPr>
              <w:widowControl w:val="0"/>
              <w:spacing w:after="0" w:line="360" w:lineRule="exact"/>
              <w:jc w:val="center"/>
              <w:rPr>
                <w:sz w:val="26"/>
                <w:szCs w:val="26"/>
              </w:rPr>
            </w:pPr>
            <w:r w:rsidRPr="009F2978">
              <w:rPr>
                <w:sz w:val="26"/>
                <w:szCs w:val="26"/>
              </w:rPr>
              <w:t> </w:t>
            </w:r>
          </w:p>
        </w:tc>
      </w:tr>
      <w:tr w:rsidR="009F2978" w:rsidRPr="009F2978" w14:paraId="4FC509CD" w14:textId="77777777" w:rsidTr="003F0897">
        <w:tc>
          <w:tcPr>
            <w:tcW w:w="1800" w:type="dxa"/>
            <w:vMerge/>
          </w:tcPr>
          <w:p w14:paraId="68DA2719" w14:textId="77777777" w:rsidR="00213DF8" w:rsidRPr="009F2978" w:rsidRDefault="00213DF8" w:rsidP="00213DF8">
            <w:pPr>
              <w:widowControl w:val="0"/>
              <w:spacing w:after="0" w:line="360" w:lineRule="exact"/>
              <w:jc w:val="center"/>
              <w:rPr>
                <w:sz w:val="26"/>
                <w:szCs w:val="26"/>
              </w:rPr>
            </w:pPr>
          </w:p>
        </w:tc>
        <w:tc>
          <w:tcPr>
            <w:tcW w:w="720" w:type="dxa"/>
            <w:vMerge/>
            <w:vAlign w:val="center"/>
          </w:tcPr>
          <w:p w14:paraId="141AD336" w14:textId="77777777" w:rsidR="00213DF8" w:rsidRPr="009F2978" w:rsidRDefault="00213DF8" w:rsidP="00213DF8">
            <w:pPr>
              <w:widowControl w:val="0"/>
              <w:spacing w:after="0" w:line="360" w:lineRule="exact"/>
              <w:jc w:val="center"/>
              <w:rPr>
                <w:sz w:val="26"/>
                <w:szCs w:val="26"/>
              </w:rPr>
            </w:pPr>
          </w:p>
        </w:tc>
        <w:tc>
          <w:tcPr>
            <w:tcW w:w="1620" w:type="dxa"/>
            <w:vMerge/>
            <w:vAlign w:val="center"/>
          </w:tcPr>
          <w:p w14:paraId="64256C06" w14:textId="77777777" w:rsidR="00213DF8" w:rsidRPr="009F2978" w:rsidRDefault="00213DF8" w:rsidP="00213DF8">
            <w:pPr>
              <w:widowControl w:val="0"/>
              <w:spacing w:after="0" w:line="360" w:lineRule="exact"/>
              <w:jc w:val="center"/>
              <w:rPr>
                <w:sz w:val="26"/>
                <w:szCs w:val="26"/>
              </w:rPr>
            </w:pPr>
          </w:p>
        </w:tc>
        <w:tc>
          <w:tcPr>
            <w:tcW w:w="4320" w:type="dxa"/>
            <w:vAlign w:val="center"/>
          </w:tcPr>
          <w:p w14:paraId="0AADFEDF"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văn</w:t>
            </w:r>
            <w:proofErr w:type="spellEnd"/>
            <w:r w:rsidRPr="009F2978">
              <w:rPr>
                <w:sz w:val="26"/>
                <w:szCs w:val="26"/>
              </w:rPr>
              <w:t xml:space="preserve"> </w:t>
            </w: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rà</w:t>
            </w:r>
            <w:proofErr w:type="spellEnd"/>
            <w:r w:rsidRPr="009F2978">
              <w:rPr>
                <w:sz w:val="26"/>
                <w:szCs w:val="26"/>
              </w:rPr>
              <w:t xml:space="preserve"> </w:t>
            </w:r>
            <w:proofErr w:type="spellStart"/>
            <w:r w:rsidRPr="009F2978">
              <w:rPr>
                <w:sz w:val="26"/>
                <w:szCs w:val="26"/>
              </w:rPr>
              <w:t>soát</w:t>
            </w:r>
            <w:proofErr w:type="spellEnd"/>
            <w:r w:rsidRPr="009F2978">
              <w:rPr>
                <w:sz w:val="26"/>
                <w:szCs w:val="26"/>
              </w:rPr>
              <w:t xml:space="preserve"> </w:t>
            </w:r>
            <w:proofErr w:type="spellStart"/>
            <w:r w:rsidRPr="009F2978">
              <w:rPr>
                <w:sz w:val="26"/>
                <w:szCs w:val="26"/>
              </w:rPr>
              <w:t>ngân</w:t>
            </w:r>
            <w:proofErr w:type="spellEnd"/>
            <w:r w:rsidRPr="009F2978">
              <w:rPr>
                <w:sz w:val="26"/>
                <w:szCs w:val="26"/>
              </w:rPr>
              <w:t xml:space="preserve"> </w:t>
            </w: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thi</w:t>
            </w:r>
            <w:proofErr w:type="spellEnd"/>
          </w:p>
        </w:tc>
        <w:tc>
          <w:tcPr>
            <w:tcW w:w="2719" w:type="dxa"/>
            <w:vAlign w:val="center"/>
          </w:tcPr>
          <w:p w14:paraId="50175893" w14:textId="03633281" w:rsidR="00213DF8" w:rsidRPr="009F2978" w:rsidRDefault="00213DF8" w:rsidP="00213DF8">
            <w:pPr>
              <w:widowControl w:val="0"/>
              <w:spacing w:after="0" w:line="360" w:lineRule="exact"/>
              <w:jc w:val="center"/>
              <w:rPr>
                <w:sz w:val="26"/>
                <w:szCs w:val="26"/>
              </w:rPr>
            </w:pPr>
            <w:r w:rsidRPr="009F2978">
              <w:rPr>
                <w:sz w:val="26"/>
                <w:szCs w:val="26"/>
              </w:rPr>
              <w:t xml:space="preserve">1338/ĐHV-ĐBCL </w:t>
            </w:r>
            <w:proofErr w:type="spellStart"/>
            <w:r w:rsidRPr="009F2978">
              <w:rPr>
                <w:sz w:val="26"/>
                <w:szCs w:val="26"/>
              </w:rPr>
              <w:t>ngày</w:t>
            </w:r>
            <w:proofErr w:type="spellEnd"/>
            <w:r w:rsidRPr="009F2978">
              <w:rPr>
                <w:sz w:val="26"/>
                <w:szCs w:val="26"/>
              </w:rPr>
              <w:t xml:space="preserve"> 09/11/2017</w:t>
            </w:r>
            <w:r w:rsidRPr="009F2978">
              <w:rPr>
                <w:sz w:val="26"/>
                <w:szCs w:val="26"/>
              </w:rPr>
              <w:br/>
              <w:t xml:space="preserve">332/ĐHV-ĐBCL </w:t>
            </w:r>
            <w:proofErr w:type="spellStart"/>
            <w:r w:rsidRPr="009F2978">
              <w:rPr>
                <w:sz w:val="26"/>
                <w:szCs w:val="26"/>
              </w:rPr>
              <w:t>ngày</w:t>
            </w:r>
            <w:proofErr w:type="spellEnd"/>
            <w:r w:rsidRPr="009F2978">
              <w:rPr>
                <w:sz w:val="26"/>
                <w:szCs w:val="26"/>
              </w:rPr>
              <w:t xml:space="preserve"> 27/3/2024</w:t>
            </w:r>
          </w:p>
        </w:tc>
        <w:tc>
          <w:tcPr>
            <w:tcW w:w="2231" w:type="dxa"/>
          </w:tcPr>
          <w:p w14:paraId="2AADD5A5" w14:textId="367A641F"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69E9F767" w14:textId="77777777" w:rsidR="00213DF8" w:rsidRPr="009F2978" w:rsidRDefault="00213DF8" w:rsidP="00213DF8">
            <w:pPr>
              <w:widowControl w:val="0"/>
              <w:spacing w:after="0" w:line="360" w:lineRule="exact"/>
              <w:jc w:val="center"/>
              <w:rPr>
                <w:sz w:val="26"/>
                <w:szCs w:val="26"/>
              </w:rPr>
            </w:pPr>
            <w:r w:rsidRPr="009F2978">
              <w:rPr>
                <w:sz w:val="26"/>
                <w:szCs w:val="26"/>
              </w:rPr>
              <w:t> </w:t>
            </w:r>
          </w:p>
        </w:tc>
      </w:tr>
      <w:tr w:rsidR="009F2978" w:rsidRPr="009F2978" w14:paraId="58596EEA" w14:textId="77777777" w:rsidTr="003F0897">
        <w:tc>
          <w:tcPr>
            <w:tcW w:w="1800" w:type="dxa"/>
            <w:vMerge/>
          </w:tcPr>
          <w:p w14:paraId="5515E014" w14:textId="77777777" w:rsidR="00213DF8" w:rsidRPr="009F2978" w:rsidRDefault="00213DF8" w:rsidP="00213DF8">
            <w:pPr>
              <w:widowControl w:val="0"/>
              <w:spacing w:after="0" w:line="360" w:lineRule="exact"/>
              <w:jc w:val="center"/>
              <w:rPr>
                <w:sz w:val="26"/>
                <w:szCs w:val="26"/>
              </w:rPr>
            </w:pPr>
          </w:p>
        </w:tc>
        <w:tc>
          <w:tcPr>
            <w:tcW w:w="720" w:type="dxa"/>
            <w:vMerge w:val="restart"/>
            <w:vAlign w:val="center"/>
          </w:tcPr>
          <w:p w14:paraId="43423A9A" w14:textId="77777777" w:rsidR="00213DF8" w:rsidRPr="009F2978" w:rsidRDefault="00213DF8" w:rsidP="00213DF8">
            <w:pPr>
              <w:widowControl w:val="0"/>
              <w:spacing w:after="0" w:line="360" w:lineRule="exact"/>
              <w:jc w:val="center"/>
              <w:rPr>
                <w:sz w:val="26"/>
                <w:szCs w:val="26"/>
              </w:rPr>
            </w:pPr>
            <w:r w:rsidRPr="009F2978">
              <w:rPr>
                <w:sz w:val="26"/>
                <w:szCs w:val="26"/>
              </w:rPr>
              <w:t>4</w:t>
            </w:r>
          </w:p>
        </w:tc>
        <w:tc>
          <w:tcPr>
            <w:tcW w:w="1620" w:type="dxa"/>
            <w:vMerge w:val="restart"/>
            <w:vAlign w:val="center"/>
          </w:tcPr>
          <w:p w14:paraId="5ECF0FE4" w14:textId="77777777" w:rsidR="00213DF8" w:rsidRPr="009F2978" w:rsidRDefault="00213DF8" w:rsidP="00213DF8">
            <w:pPr>
              <w:widowControl w:val="0"/>
              <w:spacing w:after="0" w:line="360" w:lineRule="exact"/>
              <w:jc w:val="center"/>
              <w:rPr>
                <w:sz w:val="26"/>
                <w:szCs w:val="26"/>
              </w:rPr>
            </w:pPr>
            <w:r w:rsidRPr="009F2978">
              <w:rPr>
                <w:sz w:val="26"/>
                <w:szCs w:val="26"/>
              </w:rPr>
              <w:t>H5.05.03.04</w:t>
            </w:r>
          </w:p>
        </w:tc>
        <w:tc>
          <w:tcPr>
            <w:tcW w:w="4320" w:type="dxa"/>
            <w:vAlign w:val="center"/>
          </w:tcPr>
          <w:p w14:paraId="48A197E3"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rà</w:t>
            </w:r>
            <w:proofErr w:type="spellEnd"/>
            <w:r w:rsidRPr="009F2978">
              <w:rPr>
                <w:sz w:val="26"/>
                <w:szCs w:val="26"/>
              </w:rPr>
              <w:t xml:space="preserve"> </w:t>
            </w:r>
            <w:proofErr w:type="spellStart"/>
            <w:r w:rsidRPr="009F2978">
              <w:rPr>
                <w:sz w:val="26"/>
                <w:szCs w:val="26"/>
              </w:rPr>
              <w:t>soát</w:t>
            </w:r>
            <w:proofErr w:type="spellEnd"/>
            <w:r w:rsidRPr="009F2978">
              <w:rPr>
                <w:sz w:val="26"/>
                <w:szCs w:val="26"/>
              </w:rPr>
              <w:t xml:space="preserve">, </w:t>
            </w:r>
            <w:proofErr w:type="spellStart"/>
            <w:r w:rsidRPr="009F2978">
              <w:rPr>
                <w:sz w:val="26"/>
                <w:szCs w:val="26"/>
              </w:rPr>
              <w:t>chỉnh</w:t>
            </w:r>
            <w:proofErr w:type="spellEnd"/>
            <w:r w:rsidRPr="009F2978">
              <w:rPr>
                <w:sz w:val="26"/>
                <w:szCs w:val="26"/>
              </w:rPr>
              <w:t xml:space="preserve"> </w:t>
            </w:r>
            <w:proofErr w:type="spellStart"/>
            <w:r w:rsidRPr="009F2978">
              <w:rPr>
                <w:sz w:val="26"/>
                <w:szCs w:val="26"/>
              </w:rPr>
              <w:t>sửa</w:t>
            </w:r>
            <w:proofErr w:type="spellEnd"/>
            <w:r w:rsidRPr="009F2978">
              <w:rPr>
                <w:sz w:val="26"/>
                <w:szCs w:val="26"/>
              </w:rPr>
              <w:t xml:space="preserve">, </w:t>
            </w:r>
            <w:proofErr w:type="spellStart"/>
            <w:r w:rsidRPr="009F2978">
              <w:rPr>
                <w:sz w:val="26"/>
                <w:szCs w:val="26"/>
              </w:rPr>
              <w:t>cập</w:t>
            </w:r>
            <w:proofErr w:type="spellEnd"/>
            <w:r w:rsidRPr="009F2978">
              <w:rPr>
                <w:sz w:val="26"/>
                <w:szCs w:val="26"/>
              </w:rPr>
              <w:t xml:space="preserve"> </w:t>
            </w:r>
            <w:proofErr w:type="spellStart"/>
            <w:r w:rsidRPr="009F2978">
              <w:rPr>
                <w:sz w:val="26"/>
                <w:szCs w:val="26"/>
              </w:rPr>
              <w:t>nhật</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CTĐT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sỹ</w:t>
            </w:r>
            <w:proofErr w:type="spellEnd"/>
          </w:p>
        </w:tc>
        <w:tc>
          <w:tcPr>
            <w:tcW w:w="2719" w:type="dxa"/>
            <w:vAlign w:val="center"/>
          </w:tcPr>
          <w:p w14:paraId="7A4CB52E" w14:textId="77777777" w:rsidR="00213DF8" w:rsidRPr="009F2978" w:rsidRDefault="00213DF8" w:rsidP="00213DF8">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06/KH-ĐHV </w:t>
            </w:r>
            <w:proofErr w:type="spellStart"/>
            <w:r w:rsidRPr="009F2978">
              <w:rPr>
                <w:sz w:val="26"/>
                <w:szCs w:val="26"/>
              </w:rPr>
              <w:t>ngày</w:t>
            </w:r>
            <w:proofErr w:type="spellEnd"/>
            <w:r w:rsidRPr="009F2978">
              <w:rPr>
                <w:sz w:val="26"/>
                <w:szCs w:val="26"/>
              </w:rPr>
              <w:t xml:space="preserve"> 21/01/2022</w:t>
            </w:r>
          </w:p>
        </w:tc>
        <w:tc>
          <w:tcPr>
            <w:tcW w:w="2231" w:type="dxa"/>
          </w:tcPr>
          <w:p w14:paraId="6BCF9E1E" w14:textId="3E34366E"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16F1E135" w14:textId="77777777" w:rsidR="00213DF8" w:rsidRPr="009F2978" w:rsidRDefault="00213DF8" w:rsidP="00213DF8">
            <w:pPr>
              <w:widowControl w:val="0"/>
              <w:spacing w:after="0" w:line="360" w:lineRule="exact"/>
              <w:jc w:val="center"/>
              <w:rPr>
                <w:sz w:val="26"/>
                <w:szCs w:val="26"/>
              </w:rPr>
            </w:pPr>
            <w:r w:rsidRPr="009F2978">
              <w:rPr>
                <w:sz w:val="26"/>
                <w:szCs w:val="26"/>
              </w:rPr>
              <w:t> </w:t>
            </w:r>
          </w:p>
        </w:tc>
      </w:tr>
      <w:tr w:rsidR="009F2978" w:rsidRPr="009F2978" w14:paraId="0FFE425B" w14:textId="77777777" w:rsidTr="003F0897">
        <w:tc>
          <w:tcPr>
            <w:tcW w:w="1800" w:type="dxa"/>
            <w:vMerge/>
          </w:tcPr>
          <w:p w14:paraId="7A00FDD7" w14:textId="77777777" w:rsidR="00213DF8" w:rsidRPr="009F2978" w:rsidRDefault="00213DF8" w:rsidP="00213DF8">
            <w:pPr>
              <w:widowControl w:val="0"/>
              <w:spacing w:after="0" w:line="360" w:lineRule="exact"/>
              <w:jc w:val="center"/>
              <w:rPr>
                <w:sz w:val="26"/>
                <w:szCs w:val="26"/>
              </w:rPr>
            </w:pPr>
          </w:p>
        </w:tc>
        <w:tc>
          <w:tcPr>
            <w:tcW w:w="720" w:type="dxa"/>
            <w:vMerge/>
            <w:vAlign w:val="center"/>
          </w:tcPr>
          <w:p w14:paraId="13172475" w14:textId="77777777" w:rsidR="00213DF8" w:rsidRPr="009F2978" w:rsidRDefault="00213DF8" w:rsidP="00213DF8">
            <w:pPr>
              <w:widowControl w:val="0"/>
              <w:spacing w:after="0" w:line="360" w:lineRule="exact"/>
              <w:jc w:val="center"/>
              <w:rPr>
                <w:sz w:val="26"/>
                <w:szCs w:val="26"/>
              </w:rPr>
            </w:pPr>
          </w:p>
        </w:tc>
        <w:tc>
          <w:tcPr>
            <w:tcW w:w="1620" w:type="dxa"/>
            <w:vMerge/>
            <w:vAlign w:val="center"/>
          </w:tcPr>
          <w:p w14:paraId="79DE6003" w14:textId="77777777" w:rsidR="00213DF8" w:rsidRPr="009F2978" w:rsidRDefault="00213DF8" w:rsidP="00213DF8">
            <w:pPr>
              <w:widowControl w:val="0"/>
              <w:spacing w:after="0" w:line="360" w:lineRule="exact"/>
              <w:jc w:val="center"/>
              <w:rPr>
                <w:sz w:val="26"/>
                <w:szCs w:val="26"/>
              </w:rPr>
            </w:pPr>
          </w:p>
        </w:tc>
        <w:tc>
          <w:tcPr>
            <w:tcW w:w="4320" w:type="dxa"/>
            <w:vAlign w:val="center"/>
          </w:tcPr>
          <w:p w14:paraId="6316462E" w14:textId="08DBD25D" w:rsidR="00213DF8" w:rsidRPr="009F2978" w:rsidRDefault="00213DF8" w:rsidP="00213DF8">
            <w:pPr>
              <w:widowControl w:val="0"/>
              <w:spacing w:after="0" w:line="360" w:lineRule="exact"/>
              <w:jc w:val="both"/>
              <w:rPr>
                <w:sz w:val="26"/>
                <w:szCs w:val="26"/>
              </w:rPr>
            </w:pPr>
            <w:proofErr w:type="spellStart"/>
            <w:r w:rsidRPr="009F2978">
              <w:rPr>
                <w:sz w:val="26"/>
                <w:szCs w:val="26"/>
              </w:rPr>
              <w:t>Hướng</w:t>
            </w:r>
            <w:proofErr w:type="spellEnd"/>
            <w:r w:rsidRPr="009F2978">
              <w:rPr>
                <w:sz w:val="26"/>
                <w:szCs w:val="26"/>
              </w:rPr>
              <w:t xml:space="preserve"> </w:t>
            </w:r>
            <w:proofErr w:type="spellStart"/>
            <w:r w:rsidRPr="009F2978">
              <w:rPr>
                <w:sz w:val="26"/>
                <w:szCs w:val="26"/>
              </w:rPr>
              <w:t>dẫn</w:t>
            </w:r>
            <w:proofErr w:type="spellEnd"/>
            <w:r w:rsidRPr="009F2978">
              <w:rPr>
                <w:sz w:val="26"/>
                <w:szCs w:val="26"/>
              </w:rPr>
              <w:t xml:space="preserve"> </w:t>
            </w:r>
            <w:proofErr w:type="spellStart"/>
            <w:r w:rsidRPr="009F2978">
              <w:rPr>
                <w:sz w:val="26"/>
                <w:szCs w:val="26"/>
              </w:rPr>
              <w:t>hoàn</w:t>
            </w:r>
            <w:proofErr w:type="spellEnd"/>
            <w:r w:rsidRPr="009F2978">
              <w:rPr>
                <w:sz w:val="26"/>
                <w:szCs w:val="26"/>
              </w:rPr>
              <w:t xml:space="preserve"> </w:t>
            </w:r>
            <w:proofErr w:type="spellStart"/>
            <w:r w:rsidRPr="009F2978">
              <w:rPr>
                <w:sz w:val="26"/>
                <w:szCs w:val="26"/>
              </w:rPr>
              <w:t>thiện</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sản</w:t>
            </w:r>
            <w:proofErr w:type="spellEnd"/>
            <w:r w:rsidRPr="009F2978">
              <w:rPr>
                <w:sz w:val="26"/>
                <w:szCs w:val="26"/>
              </w:rPr>
              <w:t xml:space="preserve"> </w:t>
            </w:r>
            <w:proofErr w:type="spellStart"/>
            <w:r w:rsidRPr="009F2978">
              <w:rPr>
                <w:sz w:val="26"/>
                <w:szCs w:val="26"/>
              </w:rPr>
              <w:t>phẩm</w:t>
            </w:r>
            <w:proofErr w:type="spellEnd"/>
            <w:r w:rsidRPr="009F2978">
              <w:rPr>
                <w:sz w:val="26"/>
                <w:szCs w:val="26"/>
              </w:rPr>
              <w:t xml:space="preserve"> </w:t>
            </w: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tài</w:t>
            </w:r>
            <w:proofErr w:type="spellEnd"/>
            <w:r w:rsidRPr="009F2978">
              <w:rPr>
                <w:sz w:val="26"/>
                <w:szCs w:val="26"/>
              </w:rPr>
              <w:t xml:space="preserve"> khoa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nghệ</w:t>
            </w:r>
            <w:proofErr w:type="spellEnd"/>
            <w:r w:rsidRPr="009F2978">
              <w:rPr>
                <w:sz w:val="26"/>
                <w:szCs w:val="26"/>
              </w:rPr>
              <w:t xml:space="preserve"> </w:t>
            </w:r>
            <w:proofErr w:type="spellStart"/>
            <w:r w:rsidRPr="009F2978">
              <w:rPr>
                <w:sz w:val="26"/>
                <w:szCs w:val="26"/>
              </w:rPr>
              <w:t>trọng</w:t>
            </w:r>
            <w:proofErr w:type="spellEnd"/>
            <w:r w:rsidRPr="009F2978">
              <w:rPr>
                <w:sz w:val="26"/>
                <w:szCs w:val="26"/>
              </w:rPr>
              <w:t xml:space="preserve"> </w:t>
            </w:r>
            <w:proofErr w:type="spellStart"/>
            <w:r w:rsidRPr="009F2978">
              <w:rPr>
                <w:sz w:val="26"/>
                <w:szCs w:val="26"/>
              </w:rPr>
              <w:t>điểm</w:t>
            </w:r>
            <w:proofErr w:type="spellEnd"/>
            <w:r w:rsidRPr="009F2978">
              <w:rPr>
                <w:sz w:val="26"/>
                <w:szCs w:val="26"/>
              </w:rPr>
              <w:t xml:space="preserve"> </w:t>
            </w:r>
            <w:proofErr w:type="spellStart"/>
            <w:r w:rsidRPr="009F2978">
              <w:rPr>
                <w:sz w:val="26"/>
                <w:szCs w:val="26"/>
              </w:rPr>
              <w:t>cấp</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Phát</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chương</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sỹ</w:t>
            </w:r>
            <w:proofErr w:type="spellEnd"/>
            <w:r w:rsidRPr="009F2978">
              <w:rPr>
                <w:sz w:val="26"/>
                <w:szCs w:val="26"/>
              </w:rPr>
              <w:t xml:space="preserve"> </w:t>
            </w:r>
            <w:proofErr w:type="spellStart"/>
            <w:r w:rsidRPr="009F2978">
              <w:rPr>
                <w:sz w:val="26"/>
                <w:szCs w:val="26"/>
              </w:rPr>
              <w:t>tiếp</w:t>
            </w:r>
            <w:proofErr w:type="spellEnd"/>
            <w:r w:rsidRPr="009F2978">
              <w:rPr>
                <w:sz w:val="26"/>
                <w:szCs w:val="26"/>
              </w:rPr>
              <w:t xml:space="preserve"> </w:t>
            </w:r>
            <w:proofErr w:type="spellStart"/>
            <w:r w:rsidRPr="009F2978">
              <w:rPr>
                <w:sz w:val="26"/>
                <w:szCs w:val="26"/>
              </w:rPr>
              <w:t>cận</w:t>
            </w:r>
            <w:proofErr w:type="spellEnd"/>
            <w:r w:rsidRPr="009F2978">
              <w:rPr>
                <w:sz w:val="26"/>
                <w:szCs w:val="26"/>
              </w:rPr>
              <w:t xml:space="preserve"> CDIO </w:t>
            </w:r>
            <w:proofErr w:type="spellStart"/>
            <w:r w:rsidRPr="009F2978">
              <w:rPr>
                <w:sz w:val="26"/>
                <w:szCs w:val="26"/>
              </w:rPr>
              <w:t>năm</w:t>
            </w:r>
            <w:proofErr w:type="spellEnd"/>
            <w:r w:rsidRPr="009F2978">
              <w:rPr>
                <w:sz w:val="26"/>
                <w:szCs w:val="26"/>
              </w:rPr>
              <w:t xml:space="preserve"> 2021, 2023</w:t>
            </w:r>
          </w:p>
        </w:tc>
        <w:tc>
          <w:tcPr>
            <w:tcW w:w="2719" w:type="dxa"/>
            <w:vAlign w:val="center"/>
          </w:tcPr>
          <w:p w14:paraId="5638C242" w14:textId="1D3AB316" w:rsidR="00213DF8" w:rsidRPr="009F2978" w:rsidRDefault="00213DF8" w:rsidP="00213DF8">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18/HD-ĐHV </w:t>
            </w:r>
            <w:proofErr w:type="spellStart"/>
            <w:r w:rsidRPr="009F2978">
              <w:rPr>
                <w:sz w:val="26"/>
                <w:szCs w:val="26"/>
              </w:rPr>
              <w:t>ngày</w:t>
            </w:r>
            <w:proofErr w:type="spellEnd"/>
            <w:r w:rsidRPr="009F2978">
              <w:rPr>
                <w:sz w:val="26"/>
                <w:szCs w:val="26"/>
              </w:rPr>
              <w:t xml:space="preserve"> 06/12/2021</w:t>
            </w:r>
          </w:p>
          <w:p w14:paraId="688F2C8C" w14:textId="7421F81F" w:rsidR="00213DF8" w:rsidRPr="009F2978" w:rsidRDefault="00213DF8" w:rsidP="00213DF8">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05/HD-ĐHV </w:t>
            </w:r>
            <w:proofErr w:type="spellStart"/>
            <w:r w:rsidRPr="009F2978">
              <w:rPr>
                <w:sz w:val="26"/>
                <w:szCs w:val="26"/>
              </w:rPr>
              <w:t>ngày</w:t>
            </w:r>
            <w:proofErr w:type="spellEnd"/>
            <w:r w:rsidRPr="009F2978">
              <w:rPr>
                <w:sz w:val="26"/>
                <w:szCs w:val="26"/>
              </w:rPr>
              <w:t xml:space="preserve"> 06/6/2023</w:t>
            </w:r>
          </w:p>
        </w:tc>
        <w:tc>
          <w:tcPr>
            <w:tcW w:w="2231" w:type="dxa"/>
          </w:tcPr>
          <w:p w14:paraId="57ACEEE5" w14:textId="799ED00D"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2055A095" w14:textId="77777777" w:rsidR="00213DF8" w:rsidRPr="009F2978" w:rsidRDefault="00213DF8" w:rsidP="00213DF8">
            <w:pPr>
              <w:widowControl w:val="0"/>
              <w:spacing w:after="0" w:line="360" w:lineRule="exact"/>
              <w:jc w:val="center"/>
              <w:rPr>
                <w:sz w:val="26"/>
                <w:szCs w:val="26"/>
              </w:rPr>
            </w:pPr>
            <w:r w:rsidRPr="009F2978">
              <w:rPr>
                <w:sz w:val="26"/>
                <w:szCs w:val="26"/>
              </w:rPr>
              <w:t> </w:t>
            </w:r>
          </w:p>
        </w:tc>
      </w:tr>
      <w:tr w:rsidR="009F2978" w:rsidRPr="009F2978" w14:paraId="600254C5" w14:textId="77777777" w:rsidTr="000C3394">
        <w:tc>
          <w:tcPr>
            <w:tcW w:w="1800" w:type="dxa"/>
            <w:vMerge/>
          </w:tcPr>
          <w:p w14:paraId="284468D0" w14:textId="77777777" w:rsidR="00236C54" w:rsidRPr="009F2978" w:rsidRDefault="00236C54" w:rsidP="009D2F43">
            <w:pPr>
              <w:widowControl w:val="0"/>
              <w:spacing w:after="0" w:line="360" w:lineRule="exact"/>
              <w:jc w:val="center"/>
              <w:rPr>
                <w:sz w:val="26"/>
                <w:szCs w:val="26"/>
              </w:rPr>
            </w:pPr>
          </w:p>
        </w:tc>
        <w:tc>
          <w:tcPr>
            <w:tcW w:w="720" w:type="dxa"/>
            <w:vMerge/>
            <w:vAlign w:val="center"/>
          </w:tcPr>
          <w:p w14:paraId="6375BF8A" w14:textId="77777777" w:rsidR="00236C54" w:rsidRPr="009F2978" w:rsidRDefault="00236C54" w:rsidP="009D2F43">
            <w:pPr>
              <w:widowControl w:val="0"/>
              <w:spacing w:after="0" w:line="360" w:lineRule="exact"/>
              <w:jc w:val="center"/>
              <w:rPr>
                <w:sz w:val="26"/>
                <w:szCs w:val="26"/>
              </w:rPr>
            </w:pPr>
          </w:p>
        </w:tc>
        <w:tc>
          <w:tcPr>
            <w:tcW w:w="1620" w:type="dxa"/>
            <w:vMerge/>
            <w:vAlign w:val="center"/>
          </w:tcPr>
          <w:p w14:paraId="3741F204" w14:textId="77777777" w:rsidR="00236C54" w:rsidRPr="009F2978" w:rsidRDefault="00236C54" w:rsidP="009D2F43">
            <w:pPr>
              <w:widowControl w:val="0"/>
              <w:spacing w:after="0" w:line="360" w:lineRule="exact"/>
              <w:jc w:val="center"/>
              <w:rPr>
                <w:sz w:val="26"/>
                <w:szCs w:val="26"/>
              </w:rPr>
            </w:pPr>
          </w:p>
        </w:tc>
        <w:tc>
          <w:tcPr>
            <w:tcW w:w="4320" w:type="dxa"/>
            <w:vAlign w:val="center"/>
          </w:tcPr>
          <w:p w14:paraId="77EE57F8" w14:textId="12424875" w:rsidR="00236C54" w:rsidRPr="009F2978" w:rsidRDefault="00236C54" w:rsidP="009D2F43">
            <w:pPr>
              <w:widowControl w:val="0"/>
              <w:spacing w:after="0" w:line="360" w:lineRule="exact"/>
              <w:jc w:val="both"/>
              <w:rPr>
                <w:sz w:val="26"/>
                <w:szCs w:val="26"/>
              </w:rPr>
            </w:pPr>
            <w:proofErr w:type="spellStart"/>
            <w:r w:rsidRPr="009F2978">
              <w:rPr>
                <w:rStyle w:val="normaltextrun"/>
                <w:rFonts w:eastAsiaTheme="majorEastAsia"/>
                <w:sz w:val="26"/>
                <w:szCs w:val="26"/>
                <w:lang w:val="de-DE"/>
              </w:rPr>
              <w:t>Quyết</w:t>
            </w:r>
            <w:proofErr w:type="spellEnd"/>
            <w:r w:rsidRPr="009F2978">
              <w:rPr>
                <w:rStyle w:val="normaltextrun"/>
                <w:rFonts w:eastAsiaTheme="majorEastAsia"/>
                <w:sz w:val="26"/>
                <w:szCs w:val="26"/>
                <w:lang w:val="de-DE"/>
              </w:rPr>
              <w:t xml:space="preserve"> </w:t>
            </w:r>
            <w:proofErr w:type="spellStart"/>
            <w:r w:rsidRPr="009F2978">
              <w:rPr>
                <w:rStyle w:val="normaltextrun"/>
                <w:rFonts w:eastAsiaTheme="majorEastAsia"/>
                <w:sz w:val="26"/>
                <w:szCs w:val="26"/>
                <w:lang w:val="de-DE"/>
              </w:rPr>
              <w:t>định</w:t>
            </w:r>
            <w:proofErr w:type="spellEnd"/>
            <w:r w:rsidRPr="009F2978">
              <w:rPr>
                <w:rStyle w:val="normaltextrun"/>
                <w:rFonts w:eastAsiaTheme="majorEastAsia"/>
                <w:sz w:val="26"/>
                <w:szCs w:val="26"/>
                <w:lang w:val="de-DE"/>
              </w:rPr>
              <w:t xml:space="preserve"> </w:t>
            </w:r>
            <w:proofErr w:type="spellStart"/>
            <w:r w:rsidRPr="009F2978">
              <w:rPr>
                <w:rStyle w:val="normaltextrun"/>
                <w:rFonts w:eastAsiaTheme="majorEastAsia"/>
                <w:sz w:val="26"/>
                <w:szCs w:val="26"/>
                <w:lang w:val="de-DE"/>
              </w:rPr>
              <w:t>ban</w:t>
            </w:r>
            <w:proofErr w:type="spellEnd"/>
            <w:r w:rsidRPr="009F2978">
              <w:rPr>
                <w:rStyle w:val="normaltextrun"/>
                <w:rFonts w:eastAsiaTheme="majorEastAsia"/>
                <w:sz w:val="26"/>
                <w:szCs w:val="26"/>
                <w:lang w:val="de-DE"/>
              </w:rPr>
              <w:t xml:space="preserve"> </w:t>
            </w:r>
            <w:proofErr w:type="spellStart"/>
            <w:r w:rsidRPr="009F2978">
              <w:rPr>
                <w:rStyle w:val="normaltextrun"/>
                <w:rFonts w:eastAsiaTheme="majorEastAsia"/>
                <w:sz w:val="26"/>
                <w:szCs w:val="26"/>
                <w:lang w:val="de-DE"/>
              </w:rPr>
              <w:t>hành</w:t>
            </w:r>
            <w:proofErr w:type="spellEnd"/>
            <w:r w:rsidRPr="009F2978">
              <w:rPr>
                <w:rStyle w:val="normaltextrun"/>
                <w:rFonts w:eastAsiaTheme="majorEastAsia"/>
                <w:sz w:val="26"/>
                <w:szCs w:val="26"/>
                <w:lang w:val="de-DE"/>
              </w:rPr>
              <w:t xml:space="preserve"> Q</w:t>
            </w:r>
            <w:proofErr w:type="spellStart"/>
            <w:r w:rsidRPr="009F2978">
              <w:rPr>
                <w:rStyle w:val="normaltextrun"/>
                <w:rFonts w:eastAsiaTheme="majorEastAsia"/>
                <w:sz w:val="26"/>
                <w:szCs w:val="26"/>
              </w:rPr>
              <w:t>uy</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định</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về</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việc</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xây</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dựng</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quản</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lý</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và</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sử</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dụng</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ngân</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hàng</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đề</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thi</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kết</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thúc</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học</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phần</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tại</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lang w:val="de-DE"/>
              </w:rPr>
              <w:t>trường</w:t>
            </w:r>
            <w:proofErr w:type="spellEnd"/>
            <w:r w:rsidRPr="009F2978">
              <w:rPr>
                <w:rStyle w:val="normaltextrun"/>
                <w:rFonts w:eastAsiaTheme="majorEastAsia"/>
                <w:sz w:val="26"/>
                <w:szCs w:val="26"/>
                <w:lang w:val="de-DE"/>
              </w:rPr>
              <w:t xml:space="preserve"> </w:t>
            </w:r>
            <w:proofErr w:type="spellStart"/>
            <w:r w:rsidRPr="009F2978">
              <w:rPr>
                <w:rStyle w:val="normaltextrun"/>
                <w:rFonts w:eastAsiaTheme="majorEastAsia"/>
                <w:sz w:val="26"/>
                <w:szCs w:val="26"/>
                <w:lang w:val="de-DE"/>
              </w:rPr>
              <w:t>Đại</w:t>
            </w:r>
            <w:proofErr w:type="spellEnd"/>
            <w:r w:rsidRPr="009F2978">
              <w:rPr>
                <w:rStyle w:val="normaltextrun"/>
                <w:rFonts w:eastAsiaTheme="majorEastAsia"/>
                <w:sz w:val="26"/>
                <w:szCs w:val="26"/>
                <w:lang w:val="de-DE"/>
              </w:rPr>
              <w:t xml:space="preserve"> </w:t>
            </w:r>
            <w:proofErr w:type="spellStart"/>
            <w:r w:rsidRPr="009F2978">
              <w:rPr>
                <w:rStyle w:val="normaltextrun"/>
                <w:rFonts w:eastAsiaTheme="majorEastAsia"/>
                <w:sz w:val="26"/>
                <w:szCs w:val="26"/>
                <w:lang w:val="de-DE"/>
              </w:rPr>
              <w:t>học</w:t>
            </w:r>
            <w:proofErr w:type="spellEnd"/>
            <w:r w:rsidRPr="009F2978">
              <w:rPr>
                <w:rStyle w:val="normaltextrun"/>
                <w:rFonts w:eastAsiaTheme="majorEastAsia"/>
                <w:sz w:val="26"/>
                <w:szCs w:val="26"/>
                <w:lang w:val="de-DE"/>
              </w:rPr>
              <w:t xml:space="preserve"> Vinh </w:t>
            </w:r>
            <w:r w:rsidRPr="009F2978">
              <w:rPr>
                <w:rStyle w:val="eop"/>
                <w:rFonts w:eastAsiaTheme="majorEastAsia"/>
                <w:sz w:val="26"/>
                <w:szCs w:val="26"/>
              </w:rPr>
              <w:t> </w:t>
            </w:r>
          </w:p>
        </w:tc>
        <w:tc>
          <w:tcPr>
            <w:tcW w:w="2719" w:type="dxa"/>
            <w:vAlign w:val="center"/>
          </w:tcPr>
          <w:p w14:paraId="72B75C99" w14:textId="77777777" w:rsidR="00236C54" w:rsidRPr="009F2978" w:rsidRDefault="00236C54" w:rsidP="009D2F43">
            <w:pPr>
              <w:pStyle w:val="paragraph"/>
              <w:spacing w:before="0" w:beforeAutospacing="0" w:after="0" w:afterAutospacing="0" w:line="360" w:lineRule="exact"/>
              <w:jc w:val="both"/>
              <w:textAlignment w:val="baseline"/>
              <w:divId w:val="1631401090"/>
              <w:rPr>
                <w:rFonts w:ascii="Segoe UI" w:hAnsi="Segoe UI" w:cs="Segoe UI"/>
                <w:sz w:val="18"/>
                <w:szCs w:val="18"/>
              </w:rPr>
            </w:pPr>
            <w:proofErr w:type="spellStart"/>
            <w:r w:rsidRPr="009F2978">
              <w:rPr>
                <w:rStyle w:val="normaltextrun"/>
                <w:rFonts w:eastAsiaTheme="majorEastAsia"/>
                <w:sz w:val="26"/>
                <w:szCs w:val="26"/>
              </w:rPr>
              <w:t>Số</w:t>
            </w:r>
            <w:proofErr w:type="spellEnd"/>
            <w:r w:rsidRPr="009F2978">
              <w:rPr>
                <w:rStyle w:val="normaltextrun"/>
                <w:rFonts w:eastAsiaTheme="majorEastAsia"/>
                <w:sz w:val="26"/>
                <w:szCs w:val="26"/>
              </w:rPr>
              <w:t xml:space="preserve"> 132/QĐ-ĐHV, </w:t>
            </w:r>
            <w:proofErr w:type="spellStart"/>
            <w:r w:rsidRPr="009F2978">
              <w:rPr>
                <w:rStyle w:val="normaltextrun"/>
                <w:rFonts w:eastAsiaTheme="majorEastAsia"/>
                <w:sz w:val="26"/>
                <w:szCs w:val="26"/>
              </w:rPr>
              <w:t>ngày</w:t>
            </w:r>
            <w:proofErr w:type="spellEnd"/>
            <w:r w:rsidRPr="009F2978">
              <w:rPr>
                <w:rStyle w:val="normaltextrun"/>
                <w:rFonts w:eastAsiaTheme="majorEastAsia"/>
                <w:sz w:val="26"/>
                <w:szCs w:val="26"/>
              </w:rPr>
              <w:t xml:space="preserve"> 23/2/2017</w:t>
            </w:r>
            <w:r w:rsidRPr="009F2978">
              <w:rPr>
                <w:rStyle w:val="eop"/>
                <w:rFonts w:eastAsiaTheme="majorEastAsia"/>
                <w:sz w:val="26"/>
                <w:szCs w:val="26"/>
              </w:rPr>
              <w:t> </w:t>
            </w:r>
          </w:p>
          <w:p w14:paraId="0DB1C11A" w14:textId="7F684F11" w:rsidR="00236C54" w:rsidRPr="009F2978" w:rsidRDefault="00236C54" w:rsidP="009D2F43">
            <w:pPr>
              <w:widowControl w:val="0"/>
              <w:spacing w:after="0" w:line="360" w:lineRule="exact"/>
              <w:jc w:val="center"/>
              <w:rPr>
                <w:sz w:val="26"/>
                <w:szCs w:val="26"/>
              </w:rPr>
            </w:pPr>
            <w:r w:rsidRPr="009F2978">
              <w:rPr>
                <w:rStyle w:val="eop"/>
                <w:rFonts w:eastAsiaTheme="majorEastAsia"/>
                <w:sz w:val="26"/>
                <w:szCs w:val="26"/>
              </w:rPr>
              <w:t> </w:t>
            </w:r>
          </w:p>
        </w:tc>
        <w:tc>
          <w:tcPr>
            <w:tcW w:w="2231" w:type="dxa"/>
            <w:vAlign w:val="center"/>
          </w:tcPr>
          <w:p w14:paraId="7749CD98" w14:textId="39AE4A67" w:rsidR="00236C54" w:rsidRPr="009F2978" w:rsidRDefault="00236C54" w:rsidP="009D2F43">
            <w:pPr>
              <w:widowControl w:val="0"/>
              <w:spacing w:after="0" w:line="360" w:lineRule="exact"/>
              <w:jc w:val="center"/>
              <w:rPr>
                <w:sz w:val="26"/>
                <w:szCs w:val="26"/>
              </w:rPr>
            </w:pPr>
            <w:proofErr w:type="spellStart"/>
            <w:r w:rsidRPr="009F2978">
              <w:rPr>
                <w:rStyle w:val="normaltextrun"/>
                <w:rFonts w:eastAsiaTheme="majorEastAsia"/>
                <w:sz w:val="26"/>
                <w:szCs w:val="26"/>
              </w:rPr>
              <w:t>Trường</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Đại</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học</w:t>
            </w:r>
            <w:proofErr w:type="spellEnd"/>
            <w:r w:rsidRPr="009F2978">
              <w:rPr>
                <w:rStyle w:val="normaltextrun"/>
                <w:rFonts w:eastAsiaTheme="majorEastAsia"/>
                <w:sz w:val="26"/>
                <w:szCs w:val="26"/>
              </w:rPr>
              <w:t xml:space="preserve"> Vinh</w:t>
            </w:r>
            <w:r w:rsidRPr="009F2978">
              <w:rPr>
                <w:rStyle w:val="eop"/>
                <w:rFonts w:eastAsiaTheme="majorEastAsia"/>
                <w:sz w:val="26"/>
                <w:szCs w:val="26"/>
              </w:rPr>
              <w:t> </w:t>
            </w:r>
          </w:p>
        </w:tc>
        <w:tc>
          <w:tcPr>
            <w:tcW w:w="1022" w:type="dxa"/>
            <w:vAlign w:val="center"/>
          </w:tcPr>
          <w:p w14:paraId="6561478A" w14:textId="77777777" w:rsidR="00236C54" w:rsidRPr="009F2978" w:rsidRDefault="00236C54" w:rsidP="009D2F43">
            <w:pPr>
              <w:widowControl w:val="0"/>
              <w:spacing w:after="0" w:line="360" w:lineRule="exact"/>
              <w:jc w:val="center"/>
              <w:rPr>
                <w:sz w:val="26"/>
                <w:szCs w:val="26"/>
              </w:rPr>
            </w:pPr>
            <w:r w:rsidRPr="009F2978">
              <w:rPr>
                <w:sz w:val="26"/>
                <w:szCs w:val="26"/>
              </w:rPr>
              <w:t> </w:t>
            </w:r>
          </w:p>
        </w:tc>
      </w:tr>
      <w:tr w:rsidR="009F2978" w:rsidRPr="009F2978" w14:paraId="0DC9962D" w14:textId="77777777" w:rsidTr="003F0897">
        <w:tc>
          <w:tcPr>
            <w:tcW w:w="1800" w:type="dxa"/>
            <w:vMerge/>
          </w:tcPr>
          <w:p w14:paraId="547AE906" w14:textId="77777777" w:rsidR="00213DF8" w:rsidRPr="009F2978" w:rsidRDefault="00213DF8" w:rsidP="00213DF8">
            <w:pPr>
              <w:widowControl w:val="0"/>
              <w:spacing w:after="0" w:line="360" w:lineRule="exact"/>
              <w:jc w:val="center"/>
              <w:rPr>
                <w:sz w:val="26"/>
                <w:szCs w:val="26"/>
              </w:rPr>
            </w:pPr>
          </w:p>
        </w:tc>
        <w:tc>
          <w:tcPr>
            <w:tcW w:w="720" w:type="dxa"/>
            <w:vMerge/>
            <w:vAlign w:val="center"/>
          </w:tcPr>
          <w:p w14:paraId="0A4A74C2" w14:textId="77777777" w:rsidR="00213DF8" w:rsidRPr="009F2978" w:rsidRDefault="00213DF8" w:rsidP="00213DF8">
            <w:pPr>
              <w:widowControl w:val="0"/>
              <w:spacing w:after="0" w:line="360" w:lineRule="exact"/>
              <w:jc w:val="center"/>
              <w:rPr>
                <w:sz w:val="26"/>
                <w:szCs w:val="26"/>
              </w:rPr>
            </w:pPr>
          </w:p>
        </w:tc>
        <w:tc>
          <w:tcPr>
            <w:tcW w:w="1620" w:type="dxa"/>
            <w:vMerge/>
            <w:vAlign w:val="center"/>
          </w:tcPr>
          <w:p w14:paraId="656DE754" w14:textId="77777777" w:rsidR="00213DF8" w:rsidRPr="009F2978" w:rsidRDefault="00213DF8" w:rsidP="00213DF8">
            <w:pPr>
              <w:widowControl w:val="0"/>
              <w:spacing w:after="0" w:line="360" w:lineRule="exact"/>
              <w:jc w:val="center"/>
              <w:rPr>
                <w:sz w:val="26"/>
                <w:szCs w:val="26"/>
              </w:rPr>
            </w:pPr>
          </w:p>
        </w:tc>
        <w:tc>
          <w:tcPr>
            <w:tcW w:w="4320" w:type="dxa"/>
            <w:vAlign w:val="center"/>
          </w:tcPr>
          <w:p w14:paraId="44506BD7" w14:textId="20BDDEBE" w:rsidR="00213DF8" w:rsidRPr="009F2978" w:rsidRDefault="00213DF8" w:rsidP="00213DF8">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xây</w:t>
            </w:r>
            <w:proofErr w:type="spellEnd"/>
            <w:r w:rsidRPr="009F2978">
              <w:rPr>
                <w:sz w:val="26"/>
                <w:szCs w:val="26"/>
              </w:rPr>
              <w:t xml:space="preserve"> </w:t>
            </w:r>
            <w:proofErr w:type="spellStart"/>
            <w:r w:rsidRPr="009F2978">
              <w:rPr>
                <w:sz w:val="26"/>
                <w:szCs w:val="26"/>
              </w:rPr>
              <w:t>dựng</w:t>
            </w:r>
            <w:proofErr w:type="spellEnd"/>
            <w:r w:rsidRPr="009F2978">
              <w:rPr>
                <w:sz w:val="26"/>
                <w:szCs w:val="26"/>
              </w:rPr>
              <w:t xml:space="preserve"> </w:t>
            </w:r>
            <w:proofErr w:type="spellStart"/>
            <w:r w:rsidRPr="009F2978">
              <w:rPr>
                <w:sz w:val="26"/>
                <w:szCs w:val="26"/>
              </w:rPr>
              <w:t>ngân</w:t>
            </w:r>
            <w:proofErr w:type="spellEnd"/>
            <w:r w:rsidRPr="009F2978">
              <w:rPr>
                <w:sz w:val="26"/>
                <w:szCs w:val="26"/>
              </w:rPr>
              <w:t xml:space="preserve"> </w:t>
            </w: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câu</w:t>
            </w:r>
            <w:proofErr w:type="spellEnd"/>
            <w:r w:rsidRPr="009F2978">
              <w:rPr>
                <w:sz w:val="26"/>
                <w:szCs w:val="26"/>
              </w:rPr>
              <w:t xml:space="preserve"> </w:t>
            </w:r>
            <w:proofErr w:type="spellStart"/>
            <w:r w:rsidRPr="009F2978">
              <w:rPr>
                <w:sz w:val="26"/>
                <w:szCs w:val="26"/>
              </w:rPr>
              <w:t>hỏi</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tập</w:t>
            </w:r>
            <w:proofErr w:type="spellEnd"/>
            <w:r w:rsidRPr="009F2978">
              <w:rPr>
                <w:sz w:val="26"/>
                <w:szCs w:val="26"/>
              </w:rPr>
              <w:t xml:space="preserve"> </w:t>
            </w:r>
            <w:proofErr w:type="spellStart"/>
            <w:r w:rsidRPr="009F2978">
              <w:rPr>
                <w:sz w:val="26"/>
                <w:szCs w:val="26"/>
              </w:rPr>
              <w:t>trong</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w:t>
            </w:r>
            <w:r w:rsidRPr="009F2978">
              <w:t xml:space="preserve"> </w:t>
            </w:r>
            <w:proofErr w:type="spellStart"/>
            <w:r w:rsidRPr="009F2978">
              <w:rPr>
                <w:sz w:val="26"/>
                <w:szCs w:val="26"/>
              </w:rPr>
              <w:t>Điều</w:t>
            </w:r>
            <w:proofErr w:type="spellEnd"/>
            <w:r w:rsidRPr="009F2978">
              <w:rPr>
                <w:sz w:val="26"/>
                <w:szCs w:val="26"/>
              </w:rPr>
              <w:t xml:space="preserve"> 9)</w:t>
            </w:r>
          </w:p>
        </w:tc>
        <w:tc>
          <w:tcPr>
            <w:tcW w:w="2719" w:type="dxa"/>
            <w:vAlign w:val="center"/>
          </w:tcPr>
          <w:p w14:paraId="5C45E747" w14:textId="1FEF313E" w:rsidR="00213DF8" w:rsidRPr="009F2978" w:rsidRDefault="00213DF8" w:rsidP="00213DF8">
            <w:pPr>
              <w:widowControl w:val="0"/>
              <w:spacing w:after="0" w:line="360" w:lineRule="exact"/>
              <w:jc w:val="center"/>
              <w:rPr>
                <w:sz w:val="26"/>
                <w:szCs w:val="26"/>
              </w:rPr>
            </w:pPr>
            <w:r w:rsidRPr="009F2978">
              <w:rPr>
                <w:rStyle w:val="normaltextrun"/>
                <w:rFonts w:eastAsiaTheme="majorEastAsia"/>
                <w:sz w:val="26"/>
                <w:szCs w:val="26"/>
                <w:bdr w:val="none" w:sz="0" w:space="0" w:color="auto" w:frame="1"/>
                <w:lang w:val="vi-VN"/>
              </w:rPr>
              <w:t>Quyết định số 3662/QĐ-ĐHV ngày 29/12/2023</w:t>
            </w:r>
            <w:r w:rsidRPr="009F2978">
              <w:rPr>
                <w:sz w:val="26"/>
                <w:szCs w:val="26"/>
              </w:rPr>
              <w:t>  </w:t>
            </w:r>
          </w:p>
        </w:tc>
        <w:tc>
          <w:tcPr>
            <w:tcW w:w="2231" w:type="dxa"/>
          </w:tcPr>
          <w:p w14:paraId="00C67646" w14:textId="2844EE42"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58B408FC" w14:textId="77777777" w:rsidR="00213DF8" w:rsidRPr="009F2978" w:rsidRDefault="00213DF8" w:rsidP="00213DF8">
            <w:pPr>
              <w:widowControl w:val="0"/>
              <w:spacing w:after="0" w:line="360" w:lineRule="exact"/>
              <w:jc w:val="center"/>
              <w:rPr>
                <w:sz w:val="26"/>
                <w:szCs w:val="26"/>
              </w:rPr>
            </w:pPr>
            <w:r w:rsidRPr="009F2978">
              <w:rPr>
                <w:sz w:val="26"/>
                <w:szCs w:val="26"/>
              </w:rPr>
              <w:t> </w:t>
            </w:r>
          </w:p>
        </w:tc>
      </w:tr>
      <w:tr w:rsidR="009F2978" w:rsidRPr="009F2978" w14:paraId="2C659BA3" w14:textId="77777777" w:rsidTr="003F0897">
        <w:tc>
          <w:tcPr>
            <w:tcW w:w="1800" w:type="dxa"/>
            <w:vMerge/>
          </w:tcPr>
          <w:p w14:paraId="0992E723" w14:textId="77777777" w:rsidR="00213DF8" w:rsidRPr="009F2978" w:rsidRDefault="00213DF8" w:rsidP="00213DF8">
            <w:pPr>
              <w:widowControl w:val="0"/>
              <w:spacing w:after="0" w:line="360" w:lineRule="exact"/>
              <w:jc w:val="center"/>
              <w:rPr>
                <w:sz w:val="26"/>
                <w:szCs w:val="26"/>
              </w:rPr>
            </w:pPr>
          </w:p>
        </w:tc>
        <w:tc>
          <w:tcPr>
            <w:tcW w:w="720" w:type="dxa"/>
            <w:vAlign w:val="center"/>
          </w:tcPr>
          <w:p w14:paraId="63B9D253" w14:textId="77777777" w:rsidR="00213DF8" w:rsidRPr="009F2978" w:rsidRDefault="00213DF8" w:rsidP="00213DF8">
            <w:pPr>
              <w:widowControl w:val="0"/>
              <w:spacing w:after="0" w:line="360" w:lineRule="exact"/>
              <w:jc w:val="center"/>
              <w:rPr>
                <w:sz w:val="26"/>
                <w:szCs w:val="26"/>
              </w:rPr>
            </w:pPr>
            <w:r w:rsidRPr="009F2978">
              <w:rPr>
                <w:sz w:val="26"/>
                <w:szCs w:val="26"/>
              </w:rPr>
              <w:t>5</w:t>
            </w:r>
          </w:p>
        </w:tc>
        <w:tc>
          <w:tcPr>
            <w:tcW w:w="1620" w:type="dxa"/>
            <w:vAlign w:val="center"/>
          </w:tcPr>
          <w:p w14:paraId="6AC6A539" w14:textId="77777777" w:rsidR="00213DF8" w:rsidRPr="009F2978" w:rsidRDefault="00213DF8" w:rsidP="00213DF8">
            <w:pPr>
              <w:widowControl w:val="0"/>
              <w:spacing w:after="0" w:line="360" w:lineRule="exact"/>
              <w:jc w:val="center"/>
              <w:rPr>
                <w:sz w:val="26"/>
                <w:szCs w:val="26"/>
              </w:rPr>
            </w:pPr>
            <w:r w:rsidRPr="009F2978">
              <w:rPr>
                <w:sz w:val="26"/>
                <w:szCs w:val="26"/>
              </w:rPr>
              <w:t>H5.05.03.05</w:t>
            </w:r>
          </w:p>
        </w:tc>
        <w:tc>
          <w:tcPr>
            <w:tcW w:w="4320" w:type="dxa"/>
            <w:vAlign w:val="center"/>
          </w:tcPr>
          <w:p w14:paraId="61BD6B33" w14:textId="75D678FD" w:rsidR="00213DF8" w:rsidRPr="009F2978" w:rsidRDefault="00213DF8" w:rsidP="00213DF8">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chấm</w:t>
            </w:r>
            <w:proofErr w:type="spellEnd"/>
            <w:r w:rsidRPr="009F2978">
              <w:rPr>
                <w:sz w:val="26"/>
                <w:szCs w:val="26"/>
              </w:rPr>
              <w:t xml:space="preserve"> </w:t>
            </w:r>
            <w:proofErr w:type="spellStart"/>
            <w:r w:rsidRPr="009F2978">
              <w:rPr>
                <w:sz w:val="26"/>
                <w:szCs w:val="26"/>
              </w:rPr>
              <w:t>luận</w:t>
            </w:r>
            <w:proofErr w:type="spellEnd"/>
            <w:r w:rsidRPr="009F2978">
              <w:rPr>
                <w:sz w:val="26"/>
                <w:szCs w:val="26"/>
              </w:rPr>
              <w:t xml:space="preserve"> </w:t>
            </w:r>
            <w:proofErr w:type="spellStart"/>
            <w:r w:rsidRPr="009F2978">
              <w:rPr>
                <w:sz w:val="26"/>
                <w:szCs w:val="26"/>
              </w:rPr>
              <w:t>văn</w:t>
            </w:r>
            <w:proofErr w:type="spellEnd"/>
            <w:r w:rsidRPr="009F2978">
              <w:rPr>
                <w:sz w:val="26"/>
                <w:szCs w:val="26"/>
              </w:rPr>
              <w:t xml:space="preserve"> </w:t>
            </w:r>
            <w:proofErr w:type="spellStart"/>
            <w:r w:rsidRPr="009F2978">
              <w:rPr>
                <w:sz w:val="26"/>
                <w:szCs w:val="26"/>
              </w:rPr>
              <w:t>tốt</w:t>
            </w:r>
            <w:proofErr w:type="spellEnd"/>
            <w:r w:rsidRPr="009F2978">
              <w:rPr>
                <w:sz w:val="26"/>
                <w:szCs w:val="26"/>
              </w:rPr>
              <w:t xml:space="preserve"> </w:t>
            </w:r>
            <w:proofErr w:type="spellStart"/>
            <w:r w:rsidRPr="009F2978">
              <w:rPr>
                <w:sz w:val="26"/>
                <w:szCs w:val="26"/>
              </w:rPr>
              <w:t>nghiệp</w:t>
            </w:r>
            <w:proofErr w:type="spellEnd"/>
            <w:r w:rsidRPr="009F2978">
              <w:rPr>
                <w:sz w:val="26"/>
                <w:szCs w:val="26"/>
              </w:rPr>
              <w:t xml:space="preserve"> </w:t>
            </w:r>
            <w:proofErr w:type="spellStart"/>
            <w:r w:rsidRPr="009F2978">
              <w:rPr>
                <w:sz w:val="26"/>
                <w:szCs w:val="26"/>
              </w:rPr>
              <w:t>cho</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chuyên</w:t>
            </w:r>
            <w:proofErr w:type="spellEnd"/>
            <w:r w:rsidRPr="009F2978">
              <w:rPr>
                <w:sz w:val="26"/>
                <w:szCs w:val="26"/>
              </w:rPr>
              <w:t xml:space="preserve"> </w:t>
            </w:r>
            <w:proofErr w:type="spellStart"/>
            <w:r w:rsidRPr="009F2978">
              <w:rPr>
                <w:sz w:val="26"/>
                <w:szCs w:val="26"/>
              </w:rPr>
              <w:t>ngành</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sỹ</w:t>
            </w:r>
            <w:proofErr w:type="spellEnd"/>
            <w:r w:rsidRPr="009F2978">
              <w:rPr>
                <w:sz w:val="26"/>
                <w:szCs w:val="26"/>
              </w:rPr>
              <w:t xml:space="preserve"> (</w:t>
            </w:r>
            <w:proofErr w:type="spellStart"/>
            <w:r w:rsidRPr="009F2978">
              <w:rPr>
                <w:sz w:val="26"/>
                <w:szCs w:val="26"/>
              </w:rPr>
              <w:t>Điều</w:t>
            </w:r>
            <w:proofErr w:type="spellEnd"/>
            <w:r w:rsidRPr="009F2978">
              <w:rPr>
                <w:sz w:val="26"/>
                <w:szCs w:val="26"/>
              </w:rPr>
              <w:t xml:space="preserve"> 26, 27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719" w:type="dxa"/>
            <w:vAlign w:val="center"/>
          </w:tcPr>
          <w:p w14:paraId="3AC66828" w14:textId="4A5277C5" w:rsidR="00213DF8" w:rsidRPr="009F2978" w:rsidRDefault="00213DF8" w:rsidP="00213DF8">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2592/QĐ-ĐHV </w:t>
            </w:r>
            <w:proofErr w:type="spellStart"/>
            <w:r w:rsidRPr="009F2978">
              <w:rPr>
                <w:sz w:val="26"/>
                <w:szCs w:val="26"/>
              </w:rPr>
              <w:t>ngày</w:t>
            </w:r>
            <w:proofErr w:type="spellEnd"/>
            <w:r w:rsidRPr="009F2978">
              <w:rPr>
                <w:sz w:val="26"/>
                <w:szCs w:val="26"/>
              </w:rPr>
              <w:t xml:space="preserve"> 02/11/2021 </w:t>
            </w:r>
          </w:p>
        </w:tc>
        <w:tc>
          <w:tcPr>
            <w:tcW w:w="2231" w:type="dxa"/>
          </w:tcPr>
          <w:p w14:paraId="68969E32" w14:textId="644C41E0"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753FD1EE" w14:textId="77777777" w:rsidR="00213DF8" w:rsidRPr="009F2978" w:rsidRDefault="00213DF8" w:rsidP="00213DF8">
            <w:pPr>
              <w:widowControl w:val="0"/>
              <w:spacing w:after="0" w:line="360" w:lineRule="exact"/>
              <w:jc w:val="center"/>
              <w:rPr>
                <w:sz w:val="26"/>
                <w:szCs w:val="26"/>
              </w:rPr>
            </w:pPr>
            <w:r w:rsidRPr="009F2978">
              <w:rPr>
                <w:sz w:val="26"/>
                <w:szCs w:val="26"/>
              </w:rPr>
              <w:t> </w:t>
            </w:r>
          </w:p>
        </w:tc>
      </w:tr>
      <w:tr w:rsidR="009F2978" w:rsidRPr="009F2978" w14:paraId="65D818A5" w14:textId="77777777" w:rsidTr="003F0897">
        <w:tc>
          <w:tcPr>
            <w:tcW w:w="1800" w:type="dxa"/>
            <w:vMerge/>
          </w:tcPr>
          <w:p w14:paraId="51107F93" w14:textId="77777777" w:rsidR="00213DF8" w:rsidRPr="009F2978" w:rsidRDefault="00213DF8" w:rsidP="00213DF8">
            <w:pPr>
              <w:widowControl w:val="0"/>
              <w:spacing w:after="0" w:line="360" w:lineRule="exact"/>
              <w:jc w:val="center"/>
              <w:rPr>
                <w:sz w:val="26"/>
                <w:szCs w:val="26"/>
              </w:rPr>
            </w:pPr>
          </w:p>
        </w:tc>
        <w:tc>
          <w:tcPr>
            <w:tcW w:w="720" w:type="dxa"/>
            <w:vAlign w:val="center"/>
          </w:tcPr>
          <w:p w14:paraId="00FB0F8F" w14:textId="77777777" w:rsidR="00213DF8" w:rsidRPr="009F2978" w:rsidRDefault="00213DF8" w:rsidP="00213DF8">
            <w:pPr>
              <w:widowControl w:val="0"/>
              <w:spacing w:after="0" w:line="360" w:lineRule="exact"/>
              <w:jc w:val="center"/>
              <w:rPr>
                <w:sz w:val="26"/>
                <w:szCs w:val="26"/>
              </w:rPr>
            </w:pPr>
            <w:r w:rsidRPr="009F2978">
              <w:rPr>
                <w:sz w:val="26"/>
                <w:szCs w:val="26"/>
              </w:rPr>
              <w:t>6</w:t>
            </w:r>
          </w:p>
        </w:tc>
        <w:tc>
          <w:tcPr>
            <w:tcW w:w="1620" w:type="dxa"/>
            <w:vAlign w:val="center"/>
          </w:tcPr>
          <w:p w14:paraId="3A909CAB" w14:textId="77777777" w:rsidR="00213DF8" w:rsidRPr="009F2978" w:rsidRDefault="00213DF8" w:rsidP="00213DF8">
            <w:pPr>
              <w:widowControl w:val="0"/>
              <w:spacing w:after="0" w:line="360" w:lineRule="exact"/>
              <w:jc w:val="center"/>
              <w:rPr>
                <w:sz w:val="26"/>
                <w:szCs w:val="26"/>
              </w:rPr>
            </w:pPr>
            <w:r w:rsidRPr="009F2978">
              <w:rPr>
                <w:sz w:val="26"/>
                <w:szCs w:val="26"/>
              </w:rPr>
              <w:t>H5.05.03.06</w:t>
            </w:r>
          </w:p>
        </w:tc>
        <w:tc>
          <w:tcPr>
            <w:tcW w:w="4320" w:type="dxa"/>
            <w:vAlign w:val="center"/>
          </w:tcPr>
          <w:p w14:paraId="58D71D0B"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Hồ</w:t>
            </w:r>
            <w:proofErr w:type="spellEnd"/>
            <w:r w:rsidRPr="009F2978">
              <w:rPr>
                <w:sz w:val="26"/>
                <w:szCs w:val="26"/>
              </w:rPr>
              <w:t xml:space="preserve"> </w:t>
            </w:r>
            <w:proofErr w:type="spellStart"/>
            <w:r w:rsidRPr="009F2978">
              <w:rPr>
                <w:sz w:val="26"/>
                <w:szCs w:val="26"/>
              </w:rPr>
              <w:t>sơ</w:t>
            </w:r>
            <w:proofErr w:type="spellEnd"/>
            <w:r w:rsidRPr="009F2978">
              <w:rPr>
                <w:sz w:val="26"/>
                <w:szCs w:val="26"/>
              </w:rPr>
              <w:t xml:space="preserve"> </w:t>
            </w:r>
            <w:proofErr w:type="spellStart"/>
            <w:r w:rsidRPr="009F2978">
              <w:rPr>
                <w:sz w:val="26"/>
                <w:szCs w:val="26"/>
              </w:rPr>
              <w:t>chấm</w:t>
            </w:r>
            <w:proofErr w:type="spellEnd"/>
            <w:r w:rsidRPr="009F2978">
              <w:rPr>
                <w:sz w:val="26"/>
                <w:szCs w:val="26"/>
              </w:rPr>
              <w:t xml:space="preserve"> </w:t>
            </w:r>
            <w:proofErr w:type="spellStart"/>
            <w:r w:rsidRPr="009F2978">
              <w:rPr>
                <w:sz w:val="26"/>
                <w:szCs w:val="26"/>
              </w:rPr>
              <w:t>luận</w:t>
            </w:r>
            <w:proofErr w:type="spellEnd"/>
            <w:r w:rsidRPr="009F2978">
              <w:rPr>
                <w:sz w:val="26"/>
                <w:szCs w:val="26"/>
              </w:rPr>
              <w:t xml:space="preserve"> </w:t>
            </w:r>
            <w:proofErr w:type="spellStart"/>
            <w:r w:rsidRPr="009F2978">
              <w:rPr>
                <w:sz w:val="26"/>
                <w:szCs w:val="26"/>
              </w:rPr>
              <w:t>văn</w:t>
            </w:r>
            <w:proofErr w:type="spellEnd"/>
            <w:r w:rsidRPr="009F2978">
              <w:rPr>
                <w:sz w:val="26"/>
                <w:szCs w:val="26"/>
              </w:rPr>
              <w:t xml:space="preserve"> (</w:t>
            </w: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thành</w:t>
            </w:r>
            <w:proofErr w:type="spellEnd"/>
            <w:r w:rsidRPr="009F2978">
              <w:rPr>
                <w:sz w:val="26"/>
                <w:szCs w:val="26"/>
              </w:rPr>
              <w:t xml:space="preserve"> </w:t>
            </w:r>
            <w:proofErr w:type="spellStart"/>
            <w:r w:rsidRPr="009F2978">
              <w:rPr>
                <w:sz w:val="26"/>
                <w:szCs w:val="26"/>
              </w:rPr>
              <w:t>lập</w:t>
            </w:r>
            <w:proofErr w:type="spellEnd"/>
            <w:r w:rsidRPr="009F2978">
              <w:rPr>
                <w:sz w:val="26"/>
                <w:szCs w:val="26"/>
              </w:rPr>
              <w:t xml:space="preserve"> </w:t>
            </w: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đồng</w:t>
            </w:r>
            <w:proofErr w:type="spellEnd"/>
            <w:r w:rsidRPr="009F2978">
              <w:rPr>
                <w:sz w:val="26"/>
                <w:szCs w:val="26"/>
              </w:rPr>
              <w:t xml:space="preserve"> </w:t>
            </w:r>
            <w:proofErr w:type="spellStart"/>
            <w:r w:rsidRPr="009F2978">
              <w:rPr>
                <w:sz w:val="26"/>
                <w:szCs w:val="26"/>
              </w:rPr>
              <w:t>chấm</w:t>
            </w:r>
            <w:proofErr w:type="spellEnd"/>
            <w:r w:rsidRPr="009F2978">
              <w:rPr>
                <w:sz w:val="26"/>
                <w:szCs w:val="26"/>
              </w:rPr>
              <w:t xml:space="preserve"> </w:t>
            </w:r>
            <w:proofErr w:type="spellStart"/>
            <w:r w:rsidRPr="009F2978">
              <w:rPr>
                <w:sz w:val="26"/>
                <w:szCs w:val="26"/>
              </w:rPr>
              <w:t>luận</w:t>
            </w:r>
            <w:proofErr w:type="spellEnd"/>
            <w:r w:rsidRPr="009F2978">
              <w:rPr>
                <w:sz w:val="26"/>
                <w:szCs w:val="26"/>
              </w:rPr>
              <w:t xml:space="preserve"> </w:t>
            </w:r>
            <w:proofErr w:type="spellStart"/>
            <w:r w:rsidRPr="009F2978">
              <w:rPr>
                <w:sz w:val="26"/>
                <w:szCs w:val="26"/>
              </w:rPr>
              <w:t>văn</w:t>
            </w:r>
            <w:proofErr w:type="spellEnd"/>
            <w:r w:rsidRPr="009F2978">
              <w:rPr>
                <w:sz w:val="26"/>
                <w:szCs w:val="26"/>
              </w:rPr>
              <w:t xml:space="preserve">, </w:t>
            </w:r>
            <w:proofErr w:type="spellStart"/>
            <w:r w:rsidRPr="009F2978">
              <w:rPr>
                <w:sz w:val="26"/>
                <w:szCs w:val="26"/>
              </w:rPr>
              <w:t>Biên</w:t>
            </w:r>
            <w:proofErr w:type="spellEnd"/>
            <w:r w:rsidRPr="009F2978">
              <w:rPr>
                <w:sz w:val="26"/>
                <w:szCs w:val="26"/>
              </w:rPr>
              <w:t xml:space="preserve"> </w:t>
            </w: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họp</w:t>
            </w:r>
            <w:proofErr w:type="spellEnd"/>
            <w:r w:rsidRPr="009F2978">
              <w:rPr>
                <w:sz w:val="26"/>
                <w:szCs w:val="26"/>
              </w:rPr>
              <w:t xml:space="preserve"> </w:t>
            </w: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đồng</w:t>
            </w:r>
            <w:proofErr w:type="spellEnd"/>
            <w:r w:rsidRPr="009F2978">
              <w:rPr>
                <w:sz w:val="26"/>
                <w:szCs w:val="26"/>
              </w:rPr>
              <w:t xml:space="preserve"> </w:t>
            </w:r>
            <w:proofErr w:type="spellStart"/>
            <w:r w:rsidRPr="009F2978">
              <w:rPr>
                <w:sz w:val="26"/>
                <w:szCs w:val="26"/>
              </w:rPr>
              <w:t>bảo</w:t>
            </w:r>
            <w:proofErr w:type="spellEnd"/>
            <w:r w:rsidRPr="009F2978">
              <w:rPr>
                <w:sz w:val="26"/>
                <w:szCs w:val="26"/>
              </w:rPr>
              <w:t xml:space="preserve"> </w:t>
            </w:r>
            <w:proofErr w:type="spellStart"/>
            <w:r w:rsidRPr="009F2978">
              <w:rPr>
                <w:sz w:val="26"/>
                <w:szCs w:val="26"/>
              </w:rPr>
              <w:t>vệ</w:t>
            </w:r>
            <w:proofErr w:type="spellEnd"/>
            <w:r w:rsidRPr="009F2978">
              <w:rPr>
                <w:sz w:val="26"/>
                <w:szCs w:val="26"/>
              </w:rPr>
              <w:t xml:space="preserve"> </w:t>
            </w:r>
            <w:proofErr w:type="spellStart"/>
            <w:r w:rsidRPr="009F2978">
              <w:rPr>
                <w:sz w:val="26"/>
                <w:szCs w:val="26"/>
              </w:rPr>
              <w:t>luận</w:t>
            </w:r>
            <w:proofErr w:type="spellEnd"/>
            <w:r w:rsidRPr="009F2978">
              <w:rPr>
                <w:sz w:val="26"/>
                <w:szCs w:val="26"/>
              </w:rPr>
              <w:t xml:space="preserve"> </w:t>
            </w:r>
            <w:proofErr w:type="spellStart"/>
            <w:r w:rsidRPr="009F2978">
              <w:rPr>
                <w:sz w:val="26"/>
                <w:szCs w:val="26"/>
              </w:rPr>
              <w:t>văn</w:t>
            </w:r>
            <w:proofErr w:type="spellEnd"/>
            <w:r w:rsidRPr="009F2978">
              <w:rPr>
                <w:sz w:val="26"/>
                <w:szCs w:val="26"/>
              </w:rPr>
              <w:t xml:space="preserve">, </w:t>
            </w:r>
            <w:proofErr w:type="spellStart"/>
            <w:r w:rsidRPr="009F2978">
              <w:rPr>
                <w:sz w:val="26"/>
                <w:szCs w:val="26"/>
              </w:rPr>
              <w:t>phiếu</w:t>
            </w:r>
            <w:proofErr w:type="spellEnd"/>
            <w:r w:rsidRPr="009F2978">
              <w:rPr>
                <w:sz w:val="26"/>
                <w:szCs w:val="26"/>
              </w:rPr>
              <w:t xml:space="preserve"> </w:t>
            </w:r>
            <w:proofErr w:type="spellStart"/>
            <w:r w:rsidRPr="009F2978">
              <w:rPr>
                <w:sz w:val="26"/>
                <w:szCs w:val="26"/>
              </w:rPr>
              <w:t>chấm</w:t>
            </w:r>
            <w:proofErr w:type="spellEnd"/>
            <w:r w:rsidRPr="009F2978">
              <w:rPr>
                <w:sz w:val="26"/>
                <w:szCs w:val="26"/>
              </w:rPr>
              <w:t xml:space="preserve">, </w:t>
            </w: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điểm</w:t>
            </w:r>
            <w:proofErr w:type="spellEnd"/>
            <w:r w:rsidRPr="009F2978">
              <w:rPr>
                <w:sz w:val="26"/>
                <w:szCs w:val="26"/>
              </w:rPr>
              <w:t xml:space="preserve"> </w:t>
            </w:r>
            <w:proofErr w:type="spellStart"/>
            <w:r w:rsidRPr="009F2978">
              <w:rPr>
                <w:sz w:val="26"/>
                <w:szCs w:val="26"/>
              </w:rPr>
              <w:t>tổng</w:t>
            </w:r>
            <w:proofErr w:type="spellEnd"/>
            <w:r w:rsidRPr="009F2978">
              <w:rPr>
                <w:sz w:val="26"/>
                <w:szCs w:val="26"/>
              </w:rPr>
              <w:t xml:space="preserve"> </w:t>
            </w:r>
            <w:proofErr w:type="spellStart"/>
            <w:proofErr w:type="gramStart"/>
            <w:r w:rsidRPr="009F2978">
              <w:rPr>
                <w:sz w:val="26"/>
                <w:szCs w:val="26"/>
              </w:rPr>
              <w:t>hợp</w:t>
            </w:r>
            <w:proofErr w:type="spellEnd"/>
            <w:r w:rsidRPr="009F2978">
              <w:rPr>
                <w:sz w:val="26"/>
                <w:szCs w:val="26"/>
              </w:rPr>
              <w:t>,…</w:t>
            </w:r>
            <w:proofErr w:type="gramEnd"/>
            <w:r w:rsidRPr="009F2978">
              <w:rPr>
                <w:sz w:val="26"/>
                <w:szCs w:val="26"/>
              </w:rPr>
              <w:t>)</w:t>
            </w:r>
          </w:p>
        </w:tc>
        <w:tc>
          <w:tcPr>
            <w:tcW w:w="2719" w:type="dxa"/>
            <w:vAlign w:val="center"/>
          </w:tcPr>
          <w:p w14:paraId="4F821AE4" w14:textId="55F0F0C9" w:rsidR="00213DF8" w:rsidRPr="009F2978" w:rsidRDefault="00002916" w:rsidP="00213DF8">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2019-2023</w:t>
            </w:r>
            <w:r w:rsidR="00213DF8" w:rsidRPr="009F2978">
              <w:rPr>
                <w:sz w:val="26"/>
                <w:szCs w:val="26"/>
              </w:rPr>
              <w:t> </w:t>
            </w:r>
          </w:p>
        </w:tc>
        <w:tc>
          <w:tcPr>
            <w:tcW w:w="2231" w:type="dxa"/>
          </w:tcPr>
          <w:p w14:paraId="4D4E8C3F" w14:textId="6B92E1EC"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59672A8C" w14:textId="77777777" w:rsidR="00213DF8" w:rsidRPr="009F2978" w:rsidRDefault="00213DF8" w:rsidP="00213DF8">
            <w:pPr>
              <w:widowControl w:val="0"/>
              <w:spacing w:after="0" w:line="360" w:lineRule="exact"/>
              <w:jc w:val="center"/>
              <w:rPr>
                <w:sz w:val="26"/>
                <w:szCs w:val="26"/>
              </w:rPr>
            </w:pPr>
            <w:r w:rsidRPr="009F2978">
              <w:rPr>
                <w:sz w:val="26"/>
                <w:szCs w:val="26"/>
              </w:rPr>
              <w:t> </w:t>
            </w:r>
          </w:p>
        </w:tc>
      </w:tr>
      <w:tr w:rsidR="009F2978" w:rsidRPr="009F2978" w14:paraId="6604187A" w14:textId="77777777" w:rsidTr="003F0897">
        <w:tc>
          <w:tcPr>
            <w:tcW w:w="1800" w:type="dxa"/>
            <w:vMerge/>
          </w:tcPr>
          <w:p w14:paraId="2E365F57" w14:textId="77777777" w:rsidR="00213DF8" w:rsidRPr="009F2978" w:rsidRDefault="00213DF8" w:rsidP="00213DF8">
            <w:pPr>
              <w:widowControl w:val="0"/>
              <w:spacing w:after="0" w:line="360" w:lineRule="exact"/>
              <w:jc w:val="center"/>
              <w:rPr>
                <w:sz w:val="26"/>
                <w:szCs w:val="26"/>
              </w:rPr>
            </w:pPr>
          </w:p>
        </w:tc>
        <w:tc>
          <w:tcPr>
            <w:tcW w:w="720" w:type="dxa"/>
            <w:vMerge w:val="restart"/>
            <w:vAlign w:val="center"/>
          </w:tcPr>
          <w:p w14:paraId="76F44792" w14:textId="77777777" w:rsidR="00213DF8" w:rsidRPr="009F2978" w:rsidRDefault="00213DF8" w:rsidP="00213DF8">
            <w:pPr>
              <w:widowControl w:val="0"/>
              <w:spacing w:after="0" w:line="360" w:lineRule="exact"/>
              <w:jc w:val="center"/>
              <w:rPr>
                <w:sz w:val="26"/>
                <w:szCs w:val="26"/>
              </w:rPr>
            </w:pPr>
            <w:r w:rsidRPr="009F2978">
              <w:rPr>
                <w:sz w:val="26"/>
                <w:szCs w:val="26"/>
              </w:rPr>
              <w:t>7</w:t>
            </w:r>
          </w:p>
        </w:tc>
        <w:tc>
          <w:tcPr>
            <w:tcW w:w="1620" w:type="dxa"/>
            <w:vMerge w:val="restart"/>
            <w:vAlign w:val="center"/>
          </w:tcPr>
          <w:p w14:paraId="146AAA5F" w14:textId="77777777" w:rsidR="00213DF8" w:rsidRPr="009F2978" w:rsidRDefault="00213DF8" w:rsidP="00213DF8">
            <w:pPr>
              <w:widowControl w:val="0"/>
              <w:spacing w:after="0" w:line="360" w:lineRule="exact"/>
              <w:jc w:val="center"/>
              <w:rPr>
                <w:sz w:val="26"/>
                <w:szCs w:val="26"/>
              </w:rPr>
            </w:pPr>
            <w:r w:rsidRPr="009F2978">
              <w:rPr>
                <w:sz w:val="26"/>
                <w:szCs w:val="26"/>
              </w:rPr>
              <w:t>H5.05.03.07</w:t>
            </w:r>
          </w:p>
        </w:tc>
        <w:tc>
          <w:tcPr>
            <w:tcW w:w="4320" w:type="dxa"/>
            <w:vAlign w:val="center"/>
          </w:tcPr>
          <w:p w14:paraId="5B16BB94"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Hướng</w:t>
            </w:r>
            <w:proofErr w:type="spellEnd"/>
            <w:r w:rsidRPr="009F2978">
              <w:rPr>
                <w:sz w:val="26"/>
                <w:szCs w:val="26"/>
              </w:rPr>
              <w:t xml:space="preserve"> </w:t>
            </w:r>
            <w:proofErr w:type="spellStart"/>
            <w:r w:rsidRPr="009F2978">
              <w:rPr>
                <w:sz w:val="26"/>
                <w:szCs w:val="26"/>
              </w:rPr>
              <w:t>dẫn</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khảo</w:t>
            </w:r>
            <w:proofErr w:type="spellEnd"/>
            <w:r w:rsidRPr="009F2978">
              <w:rPr>
                <w:sz w:val="26"/>
                <w:szCs w:val="26"/>
              </w:rPr>
              <w:t xml:space="preserve"> </w:t>
            </w:r>
            <w:proofErr w:type="spellStart"/>
            <w:r w:rsidRPr="009F2978">
              <w:rPr>
                <w:sz w:val="26"/>
                <w:szCs w:val="26"/>
              </w:rPr>
              <w:t>thí</w:t>
            </w:r>
            <w:proofErr w:type="spellEnd"/>
            <w:r w:rsidRPr="009F2978">
              <w:rPr>
                <w:sz w:val="26"/>
                <w:szCs w:val="26"/>
              </w:rPr>
              <w:t xml:space="preserve"> </w:t>
            </w:r>
            <w:proofErr w:type="spellStart"/>
            <w:r w:rsidRPr="009F2978">
              <w:rPr>
                <w:sz w:val="26"/>
                <w:szCs w:val="26"/>
              </w:rPr>
              <w:t>trong</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áp</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khóa</w:t>
            </w:r>
            <w:proofErr w:type="spellEnd"/>
            <w:r w:rsidRPr="009F2978">
              <w:rPr>
                <w:sz w:val="26"/>
                <w:szCs w:val="26"/>
              </w:rPr>
              <w:t xml:space="preserve"> 28</w:t>
            </w:r>
          </w:p>
        </w:tc>
        <w:tc>
          <w:tcPr>
            <w:tcW w:w="2719" w:type="dxa"/>
            <w:vAlign w:val="center"/>
          </w:tcPr>
          <w:p w14:paraId="1226F808" w14:textId="77777777" w:rsidR="00213DF8" w:rsidRPr="009F2978" w:rsidRDefault="00213DF8" w:rsidP="00213DF8">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08/HD-ĐHV, </w:t>
            </w:r>
            <w:proofErr w:type="spellStart"/>
            <w:r w:rsidRPr="009F2978">
              <w:rPr>
                <w:sz w:val="26"/>
                <w:szCs w:val="26"/>
              </w:rPr>
              <w:t>ngày</w:t>
            </w:r>
            <w:proofErr w:type="spellEnd"/>
            <w:r w:rsidRPr="009F2978">
              <w:rPr>
                <w:sz w:val="26"/>
                <w:szCs w:val="26"/>
              </w:rPr>
              <w:t xml:space="preserve"> 16/10/2018</w:t>
            </w:r>
          </w:p>
        </w:tc>
        <w:tc>
          <w:tcPr>
            <w:tcW w:w="2231" w:type="dxa"/>
          </w:tcPr>
          <w:p w14:paraId="7C060785" w14:textId="065946B2"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0E5B7780" w14:textId="77777777" w:rsidR="00213DF8" w:rsidRPr="009F2978" w:rsidRDefault="00213DF8" w:rsidP="00213DF8">
            <w:pPr>
              <w:widowControl w:val="0"/>
              <w:spacing w:after="0" w:line="360" w:lineRule="exact"/>
              <w:jc w:val="center"/>
              <w:rPr>
                <w:sz w:val="26"/>
                <w:szCs w:val="26"/>
              </w:rPr>
            </w:pPr>
            <w:r w:rsidRPr="009F2978">
              <w:rPr>
                <w:sz w:val="26"/>
                <w:szCs w:val="26"/>
              </w:rPr>
              <w:t> </w:t>
            </w:r>
          </w:p>
        </w:tc>
      </w:tr>
      <w:tr w:rsidR="009F2978" w:rsidRPr="009F2978" w14:paraId="323811C8" w14:textId="77777777" w:rsidTr="003F0897">
        <w:tc>
          <w:tcPr>
            <w:tcW w:w="1800" w:type="dxa"/>
            <w:vMerge/>
          </w:tcPr>
          <w:p w14:paraId="462BFC40" w14:textId="77777777" w:rsidR="00213DF8" w:rsidRPr="009F2978" w:rsidRDefault="00213DF8" w:rsidP="00213DF8">
            <w:pPr>
              <w:widowControl w:val="0"/>
              <w:spacing w:after="0" w:line="360" w:lineRule="exact"/>
              <w:jc w:val="center"/>
              <w:rPr>
                <w:sz w:val="26"/>
                <w:szCs w:val="26"/>
              </w:rPr>
            </w:pPr>
          </w:p>
        </w:tc>
        <w:tc>
          <w:tcPr>
            <w:tcW w:w="720" w:type="dxa"/>
            <w:vMerge/>
            <w:vAlign w:val="center"/>
          </w:tcPr>
          <w:p w14:paraId="20790DBA" w14:textId="77777777" w:rsidR="00213DF8" w:rsidRPr="009F2978" w:rsidRDefault="00213DF8" w:rsidP="00213DF8">
            <w:pPr>
              <w:widowControl w:val="0"/>
              <w:spacing w:after="0" w:line="360" w:lineRule="exact"/>
              <w:jc w:val="center"/>
              <w:rPr>
                <w:sz w:val="26"/>
                <w:szCs w:val="26"/>
              </w:rPr>
            </w:pPr>
          </w:p>
        </w:tc>
        <w:tc>
          <w:tcPr>
            <w:tcW w:w="1620" w:type="dxa"/>
            <w:vMerge/>
            <w:vAlign w:val="center"/>
          </w:tcPr>
          <w:p w14:paraId="5F105051" w14:textId="77777777" w:rsidR="00213DF8" w:rsidRPr="009F2978" w:rsidRDefault="00213DF8" w:rsidP="00213DF8">
            <w:pPr>
              <w:widowControl w:val="0"/>
              <w:spacing w:after="0" w:line="360" w:lineRule="exact"/>
              <w:jc w:val="center"/>
              <w:rPr>
                <w:sz w:val="26"/>
                <w:szCs w:val="26"/>
              </w:rPr>
            </w:pPr>
          </w:p>
        </w:tc>
        <w:tc>
          <w:tcPr>
            <w:tcW w:w="4320" w:type="dxa"/>
            <w:vAlign w:val="center"/>
          </w:tcPr>
          <w:p w14:paraId="0FE612AA" w14:textId="77777777" w:rsidR="00213DF8" w:rsidRPr="009F2978" w:rsidRDefault="00213DF8" w:rsidP="00213DF8">
            <w:pPr>
              <w:widowControl w:val="0"/>
              <w:spacing w:after="0" w:line="360" w:lineRule="exact"/>
              <w:jc w:val="both"/>
              <w:rPr>
                <w:sz w:val="26"/>
                <w:szCs w:val="26"/>
              </w:rPr>
            </w:pPr>
            <w:r w:rsidRPr="009F2978">
              <w:rPr>
                <w:sz w:val="26"/>
                <w:szCs w:val="26"/>
              </w:rPr>
              <w:t xml:space="preserve">Rubric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phần</w:t>
            </w:r>
            <w:proofErr w:type="spellEnd"/>
          </w:p>
        </w:tc>
        <w:tc>
          <w:tcPr>
            <w:tcW w:w="2719" w:type="dxa"/>
            <w:vAlign w:val="center"/>
          </w:tcPr>
          <w:p w14:paraId="0866B211" w14:textId="573A2562" w:rsidR="00213DF8" w:rsidRPr="009F2978" w:rsidRDefault="00AA7047" w:rsidP="00213DF8">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2023</w:t>
            </w:r>
            <w:r w:rsidR="00213DF8" w:rsidRPr="009F2978">
              <w:rPr>
                <w:sz w:val="26"/>
                <w:szCs w:val="26"/>
              </w:rPr>
              <w:t> </w:t>
            </w:r>
          </w:p>
        </w:tc>
        <w:tc>
          <w:tcPr>
            <w:tcW w:w="2231" w:type="dxa"/>
          </w:tcPr>
          <w:p w14:paraId="66C9F364" w14:textId="6F12BBFF"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6C8B2C86" w14:textId="77777777" w:rsidR="00213DF8" w:rsidRPr="009F2978" w:rsidRDefault="00213DF8" w:rsidP="00213DF8">
            <w:pPr>
              <w:widowControl w:val="0"/>
              <w:spacing w:after="0" w:line="360" w:lineRule="exact"/>
              <w:jc w:val="center"/>
              <w:rPr>
                <w:sz w:val="26"/>
                <w:szCs w:val="26"/>
              </w:rPr>
            </w:pPr>
            <w:r w:rsidRPr="009F2978">
              <w:rPr>
                <w:sz w:val="26"/>
                <w:szCs w:val="26"/>
              </w:rPr>
              <w:t> </w:t>
            </w:r>
          </w:p>
        </w:tc>
      </w:tr>
      <w:tr w:rsidR="009F2978" w:rsidRPr="009F2978" w14:paraId="7D88850D" w14:textId="77777777" w:rsidTr="003F0897">
        <w:tc>
          <w:tcPr>
            <w:tcW w:w="1800" w:type="dxa"/>
            <w:vMerge/>
          </w:tcPr>
          <w:p w14:paraId="2C0EFE4C" w14:textId="77777777" w:rsidR="00213DF8" w:rsidRPr="009F2978" w:rsidRDefault="00213DF8" w:rsidP="00213DF8">
            <w:pPr>
              <w:widowControl w:val="0"/>
              <w:spacing w:after="0" w:line="360" w:lineRule="exact"/>
              <w:jc w:val="center"/>
              <w:rPr>
                <w:sz w:val="26"/>
                <w:szCs w:val="26"/>
              </w:rPr>
            </w:pPr>
          </w:p>
        </w:tc>
        <w:tc>
          <w:tcPr>
            <w:tcW w:w="720" w:type="dxa"/>
            <w:vMerge w:val="restart"/>
            <w:vAlign w:val="center"/>
          </w:tcPr>
          <w:p w14:paraId="563E7EE0" w14:textId="77777777" w:rsidR="00213DF8" w:rsidRPr="009F2978" w:rsidRDefault="00213DF8" w:rsidP="00213DF8">
            <w:pPr>
              <w:widowControl w:val="0"/>
              <w:spacing w:after="0" w:line="360" w:lineRule="exact"/>
              <w:jc w:val="center"/>
              <w:rPr>
                <w:sz w:val="26"/>
                <w:szCs w:val="26"/>
              </w:rPr>
            </w:pPr>
            <w:r w:rsidRPr="009F2978">
              <w:rPr>
                <w:sz w:val="26"/>
                <w:szCs w:val="26"/>
              </w:rPr>
              <w:t>8</w:t>
            </w:r>
          </w:p>
        </w:tc>
        <w:tc>
          <w:tcPr>
            <w:tcW w:w="1620" w:type="dxa"/>
            <w:vMerge w:val="restart"/>
            <w:vAlign w:val="center"/>
          </w:tcPr>
          <w:p w14:paraId="36964C57" w14:textId="77777777" w:rsidR="00213DF8" w:rsidRPr="009F2978" w:rsidRDefault="00213DF8" w:rsidP="00213DF8">
            <w:pPr>
              <w:widowControl w:val="0"/>
              <w:spacing w:after="0" w:line="360" w:lineRule="exact"/>
              <w:jc w:val="center"/>
              <w:rPr>
                <w:sz w:val="26"/>
                <w:szCs w:val="26"/>
              </w:rPr>
            </w:pPr>
            <w:r w:rsidRPr="009F2978">
              <w:rPr>
                <w:sz w:val="26"/>
                <w:szCs w:val="26"/>
              </w:rPr>
              <w:t>H5.05.03.08</w:t>
            </w:r>
          </w:p>
        </w:tc>
        <w:tc>
          <w:tcPr>
            <w:tcW w:w="4320" w:type="dxa"/>
            <w:vAlign w:val="center"/>
          </w:tcPr>
          <w:p w14:paraId="3EFB6DD6"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tổ</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thúc</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phần</w:t>
            </w:r>
            <w:proofErr w:type="spellEnd"/>
            <w:r w:rsidRPr="009F2978">
              <w:rPr>
                <w:sz w:val="26"/>
                <w:szCs w:val="26"/>
              </w:rPr>
              <w:t xml:space="preserve"> </w:t>
            </w:r>
            <w:proofErr w:type="spellStart"/>
            <w:r w:rsidRPr="009F2978">
              <w:rPr>
                <w:sz w:val="26"/>
                <w:szCs w:val="26"/>
              </w:rPr>
              <w:t>bậc</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sỹ</w:t>
            </w:r>
            <w:proofErr w:type="spellEnd"/>
          </w:p>
        </w:tc>
        <w:tc>
          <w:tcPr>
            <w:tcW w:w="2719" w:type="dxa"/>
            <w:vAlign w:val="center"/>
          </w:tcPr>
          <w:p w14:paraId="4EB1887A" w14:textId="040798B9" w:rsidR="00213DF8" w:rsidRPr="009F2978" w:rsidRDefault="00213DF8" w:rsidP="00213DF8">
            <w:pPr>
              <w:widowControl w:val="0"/>
              <w:spacing w:after="0" w:line="360" w:lineRule="exact"/>
              <w:jc w:val="center"/>
              <w:rPr>
                <w:sz w:val="26"/>
                <w:szCs w:val="26"/>
              </w:rPr>
            </w:pPr>
            <w:r w:rsidRPr="009F2978">
              <w:rPr>
                <w:sz w:val="26"/>
                <w:szCs w:val="26"/>
              </w:rPr>
              <w:t xml:space="preserve">08/HD-ĐBCL </w:t>
            </w:r>
            <w:proofErr w:type="spellStart"/>
            <w:r w:rsidRPr="009F2978">
              <w:rPr>
                <w:sz w:val="26"/>
                <w:szCs w:val="26"/>
              </w:rPr>
              <w:t>ngày</w:t>
            </w:r>
            <w:proofErr w:type="spellEnd"/>
            <w:r w:rsidRPr="009F2978">
              <w:rPr>
                <w:sz w:val="26"/>
                <w:szCs w:val="26"/>
              </w:rPr>
              <w:t xml:space="preserve"> 16/10/2018 </w:t>
            </w:r>
          </w:p>
        </w:tc>
        <w:tc>
          <w:tcPr>
            <w:tcW w:w="2231" w:type="dxa"/>
          </w:tcPr>
          <w:p w14:paraId="0BCD9314" w14:textId="2174DA16"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6890292D" w14:textId="77777777" w:rsidR="00213DF8" w:rsidRPr="009F2978" w:rsidRDefault="00213DF8" w:rsidP="00213DF8">
            <w:pPr>
              <w:widowControl w:val="0"/>
              <w:spacing w:after="0" w:line="360" w:lineRule="exact"/>
              <w:jc w:val="center"/>
              <w:rPr>
                <w:sz w:val="26"/>
                <w:szCs w:val="26"/>
              </w:rPr>
            </w:pPr>
            <w:r w:rsidRPr="009F2978">
              <w:rPr>
                <w:sz w:val="26"/>
                <w:szCs w:val="26"/>
              </w:rPr>
              <w:t> </w:t>
            </w:r>
          </w:p>
        </w:tc>
      </w:tr>
      <w:tr w:rsidR="009F2978" w:rsidRPr="009F2978" w14:paraId="100DAD57" w14:textId="77777777" w:rsidTr="003F0897">
        <w:tc>
          <w:tcPr>
            <w:tcW w:w="1800" w:type="dxa"/>
            <w:vMerge/>
          </w:tcPr>
          <w:p w14:paraId="79653E87" w14:textId="77777777" w:rsidR="00213DF8" w:rsidRPr="009F2978" w:rsidRDefault="00213DF8" w:rsidP="00213DF8">
            <w:pPr>
              <w:widowControl w:val="0"/>
              <w:spacing w:after="0" w:line="360" w:lineRule="exact"/>
              <w:jc w:val="center"/>
              <w:rPr>
                <w:sz w:val="26"/>
                <w:szCs w:val="26"/>
              </w:rPr>
            </w:pPr>
          </w:p>
        </w:tc>
        <w:tc>
          <w:tcPr>
            <w:tcW w:w="720" w:type="dxa"/>
            <w:vMerge/>
            <w:vAlign w:val="center"/>
          </w:tcPr>
          <w:p w14:paraId="3C1CB628" w14:textId="77777777" w:rsidR="00213DF8" w:rsidRPr="009F2978" w:rsidRDefault="00213DF8" w:rsidP="00213DF8">
            <w:pPr>
              <w:widowControl w:val="0"/>
              <w:spacing w:after="0" w:line="360" w:lineRule="exact"/>
              <w:jc w:val="center"/>
              <w:rPr>
                <w:sz w:val="26"/>
                <w:szCs w:val="26"/>
              </w:rPr>
            </w:pPr>
          </w:p>
        </w:tc>
        <w:tc>
          <w:tcPr>
            <w:tcW w:w="1620" w:type="dxa"/>
            <w:vMerge/>
            <w:vAlign w:val="center"/>
          </w:tcPr>
          <w:p w14:paraId="3484F2C6" w14:textId="77777777" w:rsidR="00213DF8" w:rsidRPr="009F2978" w:rsidRDefault="00213DF8" w:rsidP="00213DF8">
            <w:pPr>
              <w:widowControl w:val="0"/>
              <w:spacing w:after="0" w:line="360" w:lineRule="exact"/>
              <w:jc w:val="center"/>
              <w:rPr>
                <w:sz w:val="26"/>
                <w:szCs w:val="26"/>
              </w:rPr>
            </w:pPr>
          </w:p>
        </w:tc>
        <w:tc>
          <w:tcPr>
            <w:tcW w:w="4320" w:type="dxa"/>
            <w:vAlign w:val="center"/>
          </w:tcPr>
          <w:p w14:paraId="6B627264"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Phân</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nhiệm</w:t>
            </w:r>
            <w:proofErr w:type="spellEnd"/>
            <w:r w:rsidRPr="009F2978">
              <w:rPr>
                <w:sz w:val="26"/>
                <w:szCs w:val="26"/>
              </w:rPr>
              <w:t xml:space="preserve"> </w:t>
            </w:r>
            <w:proofErr w:type="spellStart"/>
            <w:r w:rsidRPr="009F2978">
              <w:rPr>
                <w:sz w:val="26"/>
                <w:szCs w:val="26"/>
              </w:rPr>
              <w:t>vụ</w:t>
            </w:r>
            <w:proofErr w:type="spellEnd"/>
            <w:r w:rsidRPr="009F2978">
              <w:rPr>
                <w:sz w:val="26"/>
                <w:szCs w:val="26"/>
              </w:rPr>
              <w:t xml:space="preserve"> </w:t>
            </w:r>
            <w:proofErr w:type="spellStart"/>
            <w:r w:rsidRPr="009F2978">
              <w:rPr>
                <w:sz w:val="26"/>
                <w:szCs w:val="26"/>
              </w:rPr>
              <w:t>tổ</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thúc</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phần</w:t>
            </w:r>
            <w:proofErr w:type="spellEnd"/>
            <w:r w:rsidRPr="009F2978">
              <w:rPr>
                <w:sz w:val="26"/>
                <w:szCs w:val="26"/>
              </w:rPr>
              <w:t xml:space="preserve"> </w:t>
            </w:r>
            <w:proofErr w:type="spellStart"/>
            <w:r w:rsidRPr="009F2978">
              <w:rPr>
                <w:sz w:val="26"/>
                <w:szCs w:val="26"/>
              </w:rPr>
              <w:t>bậc</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sỹ</w:t>
            </w:r>
            <w:proofErr w:type="spellEnd"/>
            <w:r w:rsidRPr="009F2978">
              <w:rPr>
                <w:sz w:val="26"/>
                <w:szCs w:val="26"/>
              </w:rPr>
              <w:t xml:space="preserve"> (</w:t>
            </w: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kỳ</w:t>
            </w:r>
            <w:proofErr w:type="spellEnd"/>
            <w:r w:rsidRPr="009F2978">
              <w:rPr>
                <w:sz w:val="26"/>
                <w:szCs w:val="26"/>
              </w:rPr>
              <w:t>)</w:t>
            </w:r>
          </w:p>
        </w:tc>
        <w:tc>
          <w:tcPr>
            <w:tcW w:w="2719" w:type="dxa"/>
            <w:vAlign w:val="center"/>
          </w:tcPr>
          <w:p w14:paraId="3ACB45B6" w14:textId="64F835DB" w:rsidR="00213DF8" w:rsidRPr="009F2978" w:rsidRDefault="00213DF8" w:rsidP="00213DF8">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2019-2023 </w:t>
            </w:r>
          </w:p>
        </w:tc>
        <w:tc>
          <w:tcPr>
            <w:tcW w:w="2231" w:type="dxa"/>
          </w:tcPr>
          <w:p w14:paraId="233E39CD" w14:textId="0170A3A3"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253C296B" w14:textId="77777777" w:rsidR="00213DF8" w:rsidRPr="009F2978" w:rsidRDefault="00213DF8" w:rsidP="00213DF8">
            <w:pPr>
              <w:widowControl w:val="0"/>
              <w:spacing w:after="0" w:line="360" w:lineRule="exact"/>
              <w:jc w:val="center"/>
              <w:rPr>
                <w:sz w:val="26"/>
                <w:szCs w:val="26"/>
              </w:rPr>
            </w:pPr>
            <w:r w:rsidRPr="009F2978">
              <w:rPr>
                <w:sz w:val="26"/>
                <w:szCs w:val="26"/>
              </w:rPr>
              <w:t> </w:t>
            </w:r>
          </w:p>
        </w:tc>
      </w:tr>
      <w:tr w:rsidR="009F2978" w:rsidRPr="009F2978" w14:paraId="68273807" w14:textId="77777777" w:rsidTr="000C3394">
        <w:tc>
          <w:tcPr>
            <w:tcW w:w="1800" w:type="dxa"/>
            <w:vMerge/>
          </w:tcPr>
          <w:p w14:paraId="77BF904F" w14:textId="77777777" w:rsidR="00720EDB" w:rsidRPr="009F2978" w:rsidRDefault="00720EDB" w:rsidP="009D2F43">
            <w:pPr>
              <w:widowControl w:val="0"/>
              <w:spacing w:after="0" w:line="360" w:lineRule="exact"/>
              <w:jc w:val="center"/>
              <w:rPr>
                <w:sz w:val="26"/>
                <w:szCs w:val="26"/>
              </w:rPr>
            </w:pPr>
          </w:p>
        </w:tc>
        <w:tc>
          <w:tcPr>
            <w:tcW w:w="720" w:type="dxa"/>
            <w:vAlign w:val="center"/>
          </w:tcPr>
          <w:p w14:paraId="0B101F43" w14:textId="77777777" w:rsidR="00720EDB" w:rsidRPr="009F2978" w:rsidRDefault="00720EDB" w:rsidP="009D2F43">
            <w:pPr>
              <w:widowControl w:val="0"/>
              <w:spacing w:after="0" w:line="360" w:lineRule="exact"/>
              <w:jc w:val="center"/>
              <w:rPr>
                <w:sz w:val="26"/>
                <w:szCs w:val="26"/>
              </w:rPr>
            </w:pPr>
            <w:r w:rsidRPr="009F2978">
              <w:rPr>
                <w:sz w:val="26"/>
                <w:szCs w:val="26"/>
              </w:rPr>
              <w:t>9</w:t>
            </w:r>
          </w:p>
        </w:tc>
        <w:tc>
          <w:tcPr>
            <w:tcW w:w="1620" w:type="dxa"/>
            <w:vAlign w:val="center"/>
          </w:tcPr>
          <w:p w14:paraId="048C0ADC" w14:textId="77777777" w:rsidR="00720EDB" w:rsidRPr="009F2978" w:rsidRDefault="00720EDB" w:rsidP="009D2F43">
            <w:pPr>
              <w:widowControl w:val="0"/>
              <w:spacing w:after="0" w:line="360" w:lineRule="exact"/>
              <w:jc w:val="center"/>
              <w:rPr>
                <w:sz w:val="26"/>
                <w:szCs w:val="26"/>
              </w:rPr>
            </w:pPr>
            <w:r w:rsidRPr="009F2978">
              <w:rPr>
                <w:sz w:val="26"/>
                <w:szCs w:val="26"/>
              </w:rPr>
              <w:t>H5.05.03.09</w:t>
            </w:r>
          </w:p>
        </w:tc>
        <w:tc>
          <w:tcPr>
            <w:tcW w:w="4320" w:type="dxa"/>
            <w:vAlign w:val="center"/>
          </w:tcPr>
          <w:p w14:paraId="5390CA5C" w14:textId="77777777" w:rsidR="00720EDB" w:rsidRPr="009F2978" w:rsidRDefault="00720EDB" w:rsidP="009D2F43">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dạy</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p>
          <w:p w14:paraId="0B895245" w14:textId="74B0179E" w:rsidR="00720EDB" w:rsidRPr="009F2978" w:rsidRDefault="00720EDB" w:rsidP="009D2F43">
            <w:pPr>
              <w:widowControl w:val="0"/>
              <w:spacing w:after="0" w:line="360" w:lineRule="exact"/>
              <w:jc w:val="both"/>
              <w:rPr>
                <w:sz w:val="26"/>
                <w:szCs w:val="26"/>
              </w:rPr>
            </w:pP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dạy</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p>
        </w:tc>
        <w:tc>
          <w:tcPr>
            <w:tcW w:w="2719" w:type="dxa"/>
            <w:vAlign w:val="center"/>
          </w:tcPr>
          <w:p w14:paraId="5DF3D372" w14:textId="77777777" w:rsidR="00720EDB" w:rsidRPr="009F2978" w:rsidRDefault="00806553" w:rsidP="009D2F43">
            <w:pPr>
              <w:widowControl w:val="0"/>
              <w:spacing w:after="0" w:line="360" w:lineRule="exact"/>
              <w:jc w:val="center"/>
              <w:rPr>
                <w:rStyle w:val="eop"/>
                <w:rFonts w:eastAsiaTheme="majorEastAsia"/>
                <w:sz w:val="26"/>
                <w:szCs w:val="26"/>
                <w:shd w:val="clear" w:color="auto" w:fill="FFFFFF"/>
              </w:rPr>
            </w:pPr>
            <w:r w:rsidRPr="009F2978">
              <w:rPr>
                <w:rStyle w:val="normaltextrun"/>
                <w:rFonts w:eastAsiaTheme="majorEastAsia"/>
                <w:sz w:val="26"/>
                <w:szCs w:val="26"/>
                <w:shd w:val="clear" w:color="auto" w:fill="FFFFFF"/>
                <w:lang w:val="vi-VN"/>
              </w:rPr>
              <w:t>Số 58/TB-ĐHV ngày 24/4/2019 </w:t>
            </w:r>
            <w:r w:rsidRPr="009F2978">
              <w:rPr>
                <w:rStyle w:val="eop"/>
                <w:rFonts w:eastAsiaTheme="majorEastAsia"/>
                <w:sz w:val="26"/>
                <w:szCs w:val="26"/>
                <w:shd w:val="clear" w:color="auto" w:fill="FFFFFF"/>
              </w:rPr>
              <w:t> </w:t>
            </w:r>
          </w:p>
          <w:p w14:paraId="31954983" w14:textId="77777777" w:rsidR="00806553" w:rsidRPr="009F2978" w:rsidRDefault="00806553" w:rsidP="009D2F43">
            <w:pPr>
              <w:widowControl w:val="0"/>
              <w:spacing w:after="0" w:line="360" w:lineRule="exact"/>
              <w:jc w:val="center"/>
              <w:rPr>
                <w:rStyle w:val="normaltextrun"/>
                <w:rFonts w:eastAsiaTheme="majorEastAsia"/>
                <w:sz w:val="26"/>
                <w:szCs w:val="26"/>
                <w:bdr w:val="none" w:sz="0" w:space="0" w:color="auto" w:frame="1"/>
              </w:rPr>
            </w:pPr>
            <w:r w:rsidRPr="009F2978">
              <w:rPr>
                <w:rStyle w:val="normaltextrun"/>
                <w:rFonts w:eastAsiaTheme="majorEastAsia"/>
                <w:sz w:val="26"/>
                <w:szCs w:val="26"/>
                <w:bdr w:val="none" w:sz="0" w:space="0" w:color="auto" w:frame="1"/>
                <w:lang w:val="vi-VN"/>
              </w:rPr>
              <w:t>Số 59/TB-ĐHV ngày 27/4/2020 </w:t>
            </w:r>
          </w:p>
          <w:p w14:paraId="33F20083" w14:textId="77777777" w:rsidR="00806553" w:rsidRPr="009F2978" w:rsidRDefault="00806553" w:rsidP="009D2F43">
            <w:pPr>
              <w:widowControl w:val="0"/>
              <w:spacing w:after="0" w:line="360" w:lineRule="exact"/>
              <w:jc w:val="center"/>
              <w:rPr>
                <w:rStyle w:val="normaltextrun"/>
                <w:rFonts w:eastAsiaTheme="majorEastAsia"/>
                <w:sz w:val="26"/>
                <w:szCs w:val="26"/>
                <w:bdr w:val="none" w:sz="0" w:space="0" w:color="auto" w:frame="1"/>
              </w:rPr>
            </w:pPr>
            <w:r w:rsidRPr="009F2978">
              <w:rPr>
                <w:rStyle w:val="normaltextrun"/>
                <w:rFonts w:eastAsiaTheme="majorEastAsia"/>
                <w:sz w:val="26"/>
                <w:szCs w:val="26"/>
                <w:bdr w:val="none" w:sz="0" w:space="0" w:color="auto" w:frame="1"/>
                <w:lang w:val="vi-VN"/>
              </w:rPr>
              <w:t>Số 65/TB-ĐHV, ngày 26/4/2022</w:t>
            </w:r>
          </w:p>
          <w:p w14:paraId="2E25EB52" w14:textId="110DFE5C" w:rsidR="00806553" w:rsidRPr="009F2978" w:rsidRDefault="007A1B90" w:rsidP="009D2F43">
            <w:pPr>
              <w:widowControl w:val="0"/>
              <w:spacing w:after="0" w:line="360" w:lineRule="exact"/>
              <w:jc w:val="center"/>
              <w:rPr>
                <w:sz w:val="26"/>
                <w:szCs w:val="26"/>
              </w:rPr>
            </w:pPr>
            <w:r w:rsidRPr="009F2978">
              <w:rPr>
                <w:rStyle w:val="normaltextrun"/>
                <w:rFonts w:eastAsiaTheme="majorEastAsia"/>
                <w:sz w:val="26"/>
                <w:szCs w:val="26"/>
                <w:bdr w:val="none" w:sz="0" w:space="0" w:color="auto" w:frame="1"/>
                <w:lang w:val="vi-VN"/>
              </w:rPr>
              <w:t xml:space="preserve">115/KH-ĐHV ngày </w:t>
            </w:r>
            <w:r w:rsidRPr="009F2978">
              <w:rPr>
                <w:rStyle w:val="normaltextrun"/>
                <w:rFonts w:eastAsiaTheme="majorEastAsia"/>
                <w:sz w:val="26"/>
                <w:szCs w:val="26"/>
                <w:bdr w:val="none" w:sz="0" w:space="0" w:color="auto" w:frame="1"/>
                <w:lang w:val="vi-VN"/>
              </w:rPr>
              <w:lastRenderedPageBreak/>
              <w:t>27/10/2023</w:t>
            </w:r>
          </w:p>
        </w:tc>
        <w:tc>
          <w:tcPr>
            <w:tcW w:w="2231" w:type="dxa"/>
            <w:vAlign w:val="center"/>
          </w:tcPr>
          <w:p w14:paraId="7FC182D9" w14:textId="6241C66D" w:rsidR="00720EDB" w:rsidRPr="009F2978" w:rsidRDefault="00213DF8" w:rsidP="009D2F43">
            <w:pPr>
              <w:widowControl w:val="0"/>
              <w:spacing w:after="0" w:line="360" w:lineRule="exact"/>
              <w:jc w:val="center"/>
              <w:rPr>
                <w:sz w:val="26"/>
                <w:szCs w:val="26"/>
              </w:rPr>
            </w:pPr>
            <w:proofErr w:type="spellStart"/>
            <w:r w:rsidRPr="009F2978">
              <w:rPr>
                <w:rFonts w:eastAsia="Calibri"/>
                <w:sz w:val="26"/>
                <w:szCs w:val="26"/>
              </w:rPr>
              <w:lastRenderedPageBreak/>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3DC5CBC6" w14:textId="77777777" w:rsidR="00720EDB" w:rsidRPr="009F2978" w:rsidRDefault="00720EDB" w:rsidP="009D2F43">
            <w:pPr>
              <w:widowControl w:val="0"/>
              <w:spacing w:after="0" w:line="360" w:lineRule="exact"/>
              <w:jc w:val="center"/>
              <w:rPr>
                <w:sz w:val="26"/>
                <w:szCs w:val="26"/>
              </w:rPr>
            </w:pPr>
            <w:r w:rsidRPr="009F2978">
              <w:rPr>
                <w:sz w:val="26"/>
                <w:szCs w:val="26"/>
              </w:rPr>
              <w:t> </w:t>
            </w:r>
          </w:p>
        </w:tc>
      </w:tr>
      <w:tr w:rsidR="009F2978" w:rsidRPr="009F2978" w14:paraId="28476EE7" w14:textId="77777777" w:rsidTr="003F0897">
        <w:tc>
          <w:tcPr>
            <w:tcW w:w="1800" w:type="dxa"/>
            <w:vMerge w:val="restart"/>
            <w:vAlign w:val="center"/>
          </w:tcPr>
          <w:p w14:paraId="439D6139" w14:textId="77777777" w:rsidR="00213DF8" w:rsidRPr="009F2978" w:rsidRDefault="00213DF8" w:rsidP="00213DF8">
            <w:pPr>
              <w:widowControl w:val="0"/>
              <w:spacing w:after="0" w:line="360" w:lineRule="exact"/>
              <w:jc w:val="center"/>
              <w:rPr>
                <w:sz w:val="26"/>
                <w:szCs w:val="26"/>
              </w:rPr>
            </w:pP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5.4</w:t>
            </w:r>
          </w:p>
        </w:tc>
        <w:tc>
          <w:tcPr>
            <w:tcW w:w="720" w:type="dxa"/>
            <w:vMerge w:val="restart"/>
            <w:vAlign w:val="center"/>
          </w:tcPr>
          <w:p w14:paraId="07A7AB24" w14:textId="77777777" w:rsidR="00213DF8" w:rsidRPr="009F2978" w:rsidRDefault="00213DF8" w:rsidP="00213DF8">
            <w:pPr>
              <w:widowControl w:val="0"/>
              <w:spacing w:after="0" w:line="360" w:lineRule="exact"/>
              <w:jc w:val="center"/>
              <w:rPr>
                <w:b/>
                <w:i/>
                <w:sz w:val="26"/>
                <w:szCs w:val="26"/>
              </w:rPr>
            </w:pPr>
            <w:r w:rsidRPr="009F2978">
              <w:rPr>
                <w:sz w:val="26"/>
                <w:szCs w:val="26"/>
              </w:rPr>
              <w:t>1</w:t>
            </w:r>
          </w:p>
        </w:tc>
        <w:tc>
          <w:tcPr>
            <w:tcW w:w="1620" w:type="dxa"/>
            <w:vMerge w:val="restart"/>
            <w:vAlign w:val="center"/>
          </w:tcPr>
          <w:p w14:paraId="465D38FA" w14:textId="77777777" w:rsidR="00213DF8" w:rsidRPr="009F2978" w:rsidRDefault="00213DF8" w:rsidP="00213DF8">
            <w:pPr>
              <w:widowControl w:val="0"/>
              <w:spacing w:after="0" w:line="360" w:lineRule="exact"/>
              <w:jc w:val="center"/>
              <w:rPr>
                <w:sz w:val="26"/>
                <w:szCs w:val="26"/>
              </w:rPr>
            </w:pPr>
            <w:r w:rsidRPr="009F2978">
              <w:rPr>
                <w:sz w:val="26"/>
                <w:szCs w:val="26"/>
              </w:rPr>
              <w:t>H5.05.04.01</w:t>
            </w:r>
          </w:p>
        </w:tc>
        <w:tc>
          <w:tcPr>
            <w:tcW w:w="4320" w:type="dxa"/>
            <w:vAlign w:val="center"/>
          </w:tcPr>
          <w:p w14:paraId="015FB1CE"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sỹ</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719" w:type="dxa"/>
            <w:vAlign w:val="center"/>
          </w:tcPr>
          <w:p w14:paraId="4F34DD4A" w14:textId="77777777" w:rsidR="00213DF8" w:rsidRPr="009F2978" w:rsidRDefault="00213DF8" w:rsidP="00213DF8">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2592/ QĐ - ĐHV </w:t>
            </w:r>
            <w:proofErr w:type="spellStart"/>
            <w:r w:rsidRPr="009F2978">
              <w:rPr>
                <w:sz w:val="26"/>
                <w:szCs w:val="26"/>
              </w:rPr>
              <w:t>ngày</w:t>
            </w:r>
            <w:proofErr w:type="spellEnd"/>
            <w:r w:rsidRPr="009F2978">
              <w:rPr>
                <w:sz w:val="26"/>
                <w:szCs w:val="26"/>
              </w:rPr>
              <w:t xml:space="preserve"> 02/11/2021</w:t>
            </w:r>
          </w:p>
        </w:tc>
        <w:tc>
          <w:tcPr>
            <w:tcW w:w="2231" w:type="dxa"/>
          </w:tcPr>
          <w:p w14:paraId="3A1A353A" w14:textId="16267B38"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1A78D31B" w14:textId="77777777" w:rsidR="00213DF8" w:rsidRPr="009F2978" w:rsidRDefault="00213DF8" w:rsidP="00213DF8">
            <w:pPr>
              <w:widowControl w:val="0"/>
              <w:spacing w:after="0" w:line="360" w:lineRule="exact"/>
              <w:jc w:val="center"/>
              <w:rPr>
                <w:sz w:val="26"/>
                <w:szCs w:val="26"/>
              </w:rPr>
            </w:pPr>
            <w:r w:rsidRPr="009F2978">
              <w:rPr>
                <w:sz w:val="26"/>
                <w:szCs w:val="26"/>
              </w:rPr>
              <w:t> </w:t>
            </w:r>
          </w:p>
        </w:tc>
      </w:tr>
      <w:tr w:rsidR="009F2978" w:rsidRPr="009F2978" w14:paraId="3C89963C" w14:textId="77777777" w:rsidTr="003F0897">
        <w:tc>
          <w:tcPr>
            <w:tcW w:w="1800" w:type="dxa"/>
            <w:vMerge/>
          </w:tcPr>
          <w:p w14:paraId="57766151" w14:textId="77777777" w:rsidR="00213DF8" w:rsidRPr="009F2978" w:rsidRDefault="00213DF8" w:rsidP="00213DF8">
            <w:pPr>
              <w:widowControl w:val="0"/>
              <w:spacing w:after="0" w:line="360" w:lineRule="exact"/>
              <w:jc w:val="center"/>
              <w:rPr>
                <w:sz w:val="26"/>
                <w:szCs w:val="26"/>
              </w:rPr>
            </w:pPr>
          </w:p>
        </w:tc>
        <w:tc>
          <w:tcPr>
            <w:tcW w:w="720" w:type="dxa"/>
            <w:vMerge/>
            <w:vAlign w:val="center"/>
          </w:tcPr>
          <w:p w14:paraId="7380529D" w14:textId="77777777" w:rsidR="00213DF8" w:rsidRPr="009F2978" w:rsidRDefault="00213DF8" w:rsidP="00213DF8">
            <w:pPr>
              <w:widowControl w:val="0"/>
              <w:spacing w:after="0" w:line="360" w:lineRule="exact"/>
              <w:jc w:val="center"/>
              <w:rPr>
                <w:sz w:val="26"/>
                <w:szCs w:val="26"/>
              </w:rPr>
            </w:pPr>
          </w:p>
        </w:tc>
        <w:tc>
          <w:tcPr>
            <w:tcW w:w="1620" w:type="dxa"/>
            <w:vMerge/>
            <w:vAlign w:val="center"/>
          </w:tcPr>
          <w:p w14:paraId="1CEE4A59" w14:textId="77777777" w:rsidR="00213DF8" w:rsidRPr="009F2978" w:rsidRDefault="00213DF8" w:rsidP="00213DF8">
            <w:pPr>
              <w:widowControl w:val="0"/>
              <w:spacing w:after="0" w:line="360" w:lineRule="exact"/>
              <w:jc w:val="center"/>
              <w:rPr>
                <w:sz w:val="26"/>
                <w:szCs w:val="26"/>
              </w:rPr>
            </w:pPr>
          </w:p>
        </w:tc>
        <w:tc>
          <w:tcPr>
            <w:tcW w:w="4320" w:type="dxa"/>
            <w:vAlign w:val="center"/>
          </w:tcPr>
          <w:p w14:paraId="7CA6EECD"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chế</w:t>
            </w:r>
            <w:proofErr w:type="spellEnd"/>
            <w:r w:rsidRPr="009F2978">
              <w:rPr>
                <w:sz w:val="26"/>
                <w:szCs w:val="26"/>
              </w:rPr>
              <w:t xml:space="preserve"> </w:t>
            </w:r>
            <w:proofErr w:type="spellStart"/>
            <w:r w:rsidRPr="009F2978">
              <w:rPr>
                <w:sz w:val="26"/>
                <w:szCs w:val="26"/>
              </w:rPr>
              <w:t>thực</w:t>
            </w:r>
            <w:proofErr w:type="spellEnd"/>
            <w:r w:rsidRPr="009F2978">
              <w:rPr>
                <w:sz w:val="26"/>
                <w:szCs w:val="26"/>
              </w:rPr>
              <w:t xml:space="preserve"> </w:t>
            </w:r>
            <w:proofErr w:type="spellStart"/>
            <w:r w:rsidRPr="009F2978">
              <w:rPr>
                <w:sz w:val="26"/>
                <w:szCs w:val="26"/>
              </w:rPr>
              <w:t>hiện</w:t>
            </w:r>
            <w:proofErr w:type="spellEnd"/>
            <w:r w:rsidRPr="009F2978">
              <w:rPr>
                <w:sz w:val="26"/>
                <w:szCs w:val="26"/>
              </w:rPr>
              <w:t xml:space="preserve"> </w:t>
            </w:r>
            <w:proofErr w:type="spellStart"/>
            <w:r w:rsidRPr="009F2978">
              <w:rPr>
                <w:sz w:val="26"/>
                <w:szCs w:val="26"/>
              </w:rPr>
              <w:t>cơ</w:t>
            </w:r>
            <w:proofErr w:type="spellEnd"/>
            <w:r w:rsidRPr="009F2978">
              <w:rPr>
                <w:sz w:val="26"/>
                <w:szCs w:val="26"/>
              </w:rPr>
              <w:t xml:space="preserve"> </w:t>
            </w:r>
            <w:proofErr w:type="spellStart"/>
            <w:r w:rsidRPr="009F2978">
              <w:rPr>
                <w:sz w:val="26"/>
                <w:szCs w:val="26"/>
              </w:rPr>
              <w:t>chế</w:t>
            </w:r>
            <w:proofErr w:type="spellEnd"/>
            <w:r w:rsidRPr="009F2978">
              <w:rPr>
                <w:sz w:val="26"/>
                <w:szCs w:val="26"/>
              </w:rPr>
              <w:t xml:space="preserve"> </w:t>
            </w:r>
            <w:proofErr w:type="spellStart"/>
            <w:r w:rsidRPr="009F2978">
              <w:rPr>
                <w:sz w:val="26"/>
                <w:szCs w:val="26"/>
              </w:rPr>
              <w:t>một</w:t>
            </w:r>
            <w:proofErr w:type="spellEnd"/>
            <w:r w:rsidRPr="009F2978">
              <w:rPr>
                <w:sz w:val="26"/>
                <w:szCs w:val="26"/>
              </w:rPr>
              <w:t xml:space="preserve"> </w:t>
            </w:r>
            <w:proofErr w:type="spellStart"/>
            <w:r w:rsidRPr="009F2978">
              <w:rPr>
                <w:sz w:val="26"/>
                <w:szCs w:val="26"/>
              </w:rPr>
              <w:t>cửa</w:t>
            </w:r>
            <w:proofErr w:type="spellEnd"/>
            <w:r w:rsidRPr="009F2978">
              <w:rPr>
                <w:sz w:val="26"/>
                <w:szCs w:val="26"/>
              </w:rPr>
              <w:t xml:space="preserve">, </w:t>
            </w:r>
            <w:proofErr w:type="spellStart"/>
            <w:r w:rsidRPr="009F2978">
              <w:rPr>
                <w:sz w:val="26"/>
                <w:szCs w:val="26"/>
              </w:rPr>
              <w:t>cơ</w:t>
            </w:r>
            <w:proofErr w:type="spellEnd"/>
            <w:r w:rsidRPr="009F2978">
              <w:rPr>
                <w:sz w:val="26"/>
                <w:szCs w:val="26"/>
              </w:rPr>
              <w:t xml:space="preserve"> </w:t>
            </w:r>
            <w:proofErr w:type="spellStart"/>
            <w:r w:rsidRPr="009F2978">
              <w:rPr>
                <w:sz w:val="26"/>
                <w:szCs w:val="26"/>
              </w:rPr>
              <w:t>chế</w:t>
            </w:r>
            <w:proofErr w:type="spellEnd"/>
            <w:r w:rsidRPr="009F2978">
              <w:rPr>
                <w:sz w:val="26"/>
                <w:szCs w:val="26"/>
              </w:rPr>
              <w:t xml:space="preserve"> </w:t>
            </w:r>
            <w:proofErr w:type="spellStart"/>
            <w:r w:rsidRPr="009F2978">
              <w:rPr>
                <w:sz w:val="26"/>
                <w:szCs w:val="26"/>
              </w:rPr>
              <w:t>một</w:t>
            </w:r>
            <w:proofErr w:type="spellEnd"/>
            <w:r w:rsidRPr="009F2978">
              <w:rPr>
                <w:sz w:val="26"/>
                <w:szCs w:val="26"/>
              </w:rPr>
              <w:t xml:space="preserve"> </w:t>
            </w:r>
            <w:proofErr w:type="spellStart"/>
            <w:r w:rsidRPr="009F2978">
              <w:rPr>
                <w:sz w:val="26"/>
                <w:szCs w:val="26"/>
              </w:rPr>
              <w:t>cửa</w:t>
            </w:r>
            <w:proofErr w:type="spellEnd"/>
            <w:r w:rsidRPr="009F2978">
              <w:rPr>
                <w:sz w:val="26"/>
                <w:szCs w:val="26"/>
              </w:rPr>
              <w:t xml:space="preserve"> </w:t>
            </w:r>
            <w:proofErr w:type="spellStart"/>
            <w:r w:rsidRPr="009F2978">
              <w:rPr>
                <w:sz w:val="26"/>
                <w:szCs w:val="26"/>
              </w:rPr>
              <w:t>liên</w:t>
            </w:r>
            <w:proofErr w:type="spellEnd"/>
            <w:r w:rsidRPr="009F2978">
              <w:rPr>
                <w:sz w:val="26"/>
                <w:szCs w:val="26"/>
              </w:rPr>
              <w:t xml:space="preserve"> </w:t>
            </w: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719" w:type="dxa"/>
            <w:vAlign w:val="center"/>
          </w:tcPr>
          <w:p w14:paraId="2B2430B3" w14:textId="77777777" w:rsidR="00213DF8" w:rsidRPr="009F2978" w:rsidRDefault="00213DF8" w:rsidP="00213DF8">
            <w:pPr>
              <w:widowControl w:val="0"/>
              <w:spacing w:after="0" w:line="360" w:lineRule="exact"/>
              <w:jc w:val="center"/>
              <w:rPr>
                <w:sz w:val="26"/>
                <w:szCs w:val="26"/>
              </w:rPr>
            </w:pPr>
            <w:r w:rsidRPr="009F2978">
              <w:rPr>
                <w:sz w:val="26"/>
                <w:szCs w:val="26"/>
              </w:rPr>
              <w:br/>
            </w:r>
            <w:proofErr w:type="spellStart"/>
            <w:r w:rsidRPr="009F2978">
              <w:rPr>
                <w:sz w:val="26"/>
                <w:szCs w:val="26"/>
              </w:rPr>
              <w:t>Số</w:t>
            </w:r>
            <w:proofErr w:type="spellEnd"/>
            <w:r w:rsidRPr="009F2978">
              <w:rPr>
                <w:sz w:val="26"/>
                <w:szCs w:val="26"/>
              </w:rPr>
              <w:t xml:space="preserve"> 300/QĐ-ĐHV </w:t>
            </w:r>
            <w:proofErr w:type="spellStart"/>
            <w:r w:rsidRPr="009F2978">
              <w:rPr>
                <w:sz w:val="26"/>
                <w:szCs w:val="26"/>
              </w:rPr>
              <w:t>ngày</w:t>
            </w:r>
            <w:proofErr w:type="spellEnd"/>
            <w:r w:rsidRPr="009F2978">
              <w:rPr>
                <w:sz w:val="26"/>
                <w:szCs w:val="26"/>
              </w:rPr>
              <w:t xml:space="preserve"> 24/4/2018</w:t>
            </w:r>
          </w:p>
        </w:tc>
        <w:tc>
          <w:tcPr>
            <w:tcW w:w="2231" w:type="dxa"/>
          </w:tcPr>
          <w:p w14:paraId="266D112E" w14:textId="25003B11"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4138D67F" w14:textId="77777777" w:rsidR="00213DF8" w:rsidRPr="009F2978" w:rsidRDefault="00213DF8" w:rsidP="00213DF8">
            <w:pPr>
              <w:widowControl w:val="0"/>
              <w:spacing w:after="0" w:line="360" w:lineRule="exact"/>
              <w:jc w:val="center"/>
              <w:rPr>
                <w:sz w:val="26"/>
                <w:szCs w:val="26"/>
              </w:rPr>
            </w:pPr>
            <w:r w:rsidRPr="009F2978">
              <w:rPr>
                <w:sz w:val="26"/>
                <w:szCs w:val="26"/>
              </w:rPr>
              <w:t> </w:t>
            </w:r>
          </w:p>
        </w:tc>
      </w:tr>
      <w:tr w:rsidR="009F2978" w:rsidRPr="009F2978" w14:paraId="15E638E6" w14:textId="77777777" w:rsidTr="003F0897">
        <w:tc>
          <w:tcPr>
            <w:tcW w:w="1800" w:type="dxa"/>
            <w:vMerge/>
          </w:tcPr>
          <w:p w14:paraId="05555C4F" w14:textId="77777777" w:rsidR="00213DF8" w:rsidRPr="009F2978" w:rsidRDefault="00213DF8" w:rsidP="00213DF8">
            <w:pPr>
              <w:widowControl w:val="0"/>
              <w:spacing w:after="0" w:line="360" w:lineRule="exact"/>
              <w:jc w:val="center"/>
              <w:rPr>
                <w:sz w:val="26"/>
                <w:szCs w:val="26"/>
              </w:rPr>
            </w:pPr>
          </w:p>
        </w:tc>
        <w:tc>
          <w:tcPr>
            <w:tcW w:w="720" w:type="dxa"/>
            <w:vMerge/>
            <w:vAlign w:val="center"/>
          </w:tcPr>
          <w:p w14:paraId="36C2F461" w14:textId="77777777" w:rsidR="00213DF8" w:rsidRPr="009F2978" w:rsidRDefault="00213DF8" w:rsidP="00213DF8">
            <w:pPr>
              <w:widowControl w:val="0"/>
              <w:spacing w:after="0" w:line="360" w:lineRule="exact"/>
              <w:jc w:val="center"/>
              <w:rPr>
                <w:sz w:val="26"/>
                <w:szCs w:val="26"/>
              </w:rPr>
            </w:pPr>
          </w:p>
        </w:tc>
        <w:tc>
          <w:tcPr>
            <w:tcW w:w="1620" w:type="dxa"/>
            <w:vMerge/>
            <w:vAlign w:val="center"/>
          </w:tcPr>
          <w:p w14:paraId="7025F11F" w14:textId="77777777" w:rsidR="00213DF8" w:rsidRPr="009F2978" w:rsidRDefault="00213DF8" w:rsidP="00213DF8">
            <w:pPr>
              <w:widowControl w:val="0"/>
              <w:spacing w:after="0" w:line="360" w:lineRule="exact"/>
              <w:jc w:val="center"/>
              <w:rPr>
                <w:sz w:val="26"/>
                <w:szCs w:val="26"/>
              </w:rPr>
            </w:pPr>
          </w:p>
        </w:tc>
        <w:tc>
          <w:tcPr>
            <w:tcW w:w="4320" w:type="dxa"/>
            <w:vAlign w:val="center"/>
          </w:tcPr>
          <w:p w14:paraId="7AA021D4"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Hướng</w:t>
            </w:r>
            <w:proofErr w:type="spellEnd"/>
            <w:r w:rsidRPr="009F2978">
              <w:rPr>
                <w:sz w:val="26"/>
                <w:szCs w:val="26"/>
              </w:rPr>
              <w:t xml:space="preserve"> </w:t>
            </w:r>
            <w:proofErr w:type="spellStart"/>
            <w:r w:rsidRPr="009F2978">
              <w:rPr>
                <w:sz w:val="26"/>
                <w:szCs w:val="26"/>
              </w:rPr>
              <w:t>dẫn</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khảo</w:t>
            </w:r>
            <w:proofErr w:type="spellEnd"/>
            <w:r w:rsidRPr="009F2978">
              <w:rPr>
                <w:sz w:val="26"/>
                <w:szCs w:val="26"/>
              </w:rPr>
              <w:t xml:space="preserve"> </w:t>
            </w:r>
            <w:proofErr w:type="spellStart"/>
            <w:r w:rsidRPr="009F2978">
              <w:rPr>
                <w:sz w:val="26"/>
                <w:szCs w:val="26"/>
              </w:rPr>
              <w:t>thí</w:t>
            </w:r>
            <w:proofErr w:type="spellEnd"/>
            <w:r w:rsidRPr="009F2978">
              <w:rPr>
                <w:sz w:val="26"/>
                <w:szCs w:val="26"/>
              </w:rPr>
              <w:t xml:space="preserve"> </w:t>
            </w:r>
            <w:proofErr w:type="spellStart"/>
            <w:r w:rsidRPr="009F2978">
              <w:rPr>
                <w:sz w:val="26"/>
                <w:szCs w:val="26"/>
              </w:rPr>
              <w:t>trong</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áp</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khóa</w:t>
            </w:r>
            <w:proofErr w:type="spellEnd"/>
            <w:r w:rsidRPr="009F2978">
              <w:rPr>
                <w:sz w:val="26"/>
                <w:szCs w:val="26"/>
              </w:rPr>
              <w:t xml:space="preserve"> 28</w:t>
            </w:r>
          </w:p>
        </w:tc>
        <w:tc>
          <w:tcPr>
            <w:tcW w:w="2719" w:type="dxa"/>
            <w:vAlign w:val="center"/>
          </w:tcPr>
          <w:p w14:paraId="6C3EADAF" w14:textId="77777777" w:rsidR="00213DF8" w:rsidRPr="009F2978" w:rsidRDefault="00213DF8" w:rsidP="00213DF8">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08/HD-ĐHV, </w:t>
            </w:r>
            <w:proofErr w:type="spellStart"/>
            <w:r w:rsidRPr="009F2978">
              <w:rPr>
                <w:sz w:val="26"/>
                <w:szCs w:val="26"/>
              </w:rPr>
              <w:t>ngày</w:t>
            </w:r>
            <w:proofErr w:type="spellEnd"/>
            <w:r w:rsidRPr="009F2978">
              <w:rPr>
                <w:sz w:val="26"/>
                <w:szCs w:val="26"/>
              </w:rPr>
              <w:t xml:space="preserve"> 16/10/2018</w:t>
            </w:r>
          </w:p>
        </w:tc>
        <w:tc>
          <w:tcPr>
            <w:tcW w:w="2231" w:type="dxa"/>
          </w:tcPr>
          <w:p w14:paraId="3B9A1387" w14:textId="4B3ADDCD"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20EBECC0" w14:textId="77777777" w:rsidR="00213DF8" w:rsidRPr="009F2978" w:rsidRDefault="00213DF8" w:rsidP="00213DF8">
            <w:pPr>
              <w:widowControl w:val="0"/>
              <w:spacing w:after="0" w:line="360" w:lineRule="exact"/>
              <w:jc w:val="center"/>
              <w:rPr>
                <w:sz w:val="26"/>
                <w:szCs w:val="26"/>
              </w:rPr>
            </w:pPr>
            <w:r w:rsidRPr="009F2978">
              <w:rPr>
                <w:sz w:val="26"/>
                <w:szCs w:val="26"/>
              </w:rPr>
              <w:t> </w:t>
            </w:r>
          </w:p>
        </w:tc>
      </w:tr>
      <w:tr w:rsidR="009F2978" w:rsidRPr="009F2978" w14:paraId="2850E13C" w14:textId="77777777" w:rsidTr="003F0897">
        <w:tc>
          <w:tcPr>
            <w:tcW w:w="1800" w:type="dxa"/>
            <w:vMerge/>
          </w:tcPr>
          <w:p w14:paraId="3C219D68" w14:textId="77777777" w:rsidR="00213DF8" w:rsidRPr="009F2978" w:rsidRDefault="00213DF8" w:rsidP="00213DF8">
            <w:pPr>
              <w:widowControl w:val="0"/>
              <w:spacing w:after="0" w:line="360" w:lineRule="exact"/>
              <w:jc w:val="center"/>
              <w:rPr>
                <w:sz w:val="26"/>
                <w:szCs w:val="26"/>
              </w:rPr>
            </w:pPr>
          </w:p>
        </w:tc>
        <w:tc>
          <w:tcPr>
            <w:tcW w:w="720" w:type="dxa"/>
            <w:vAlign w:val="center"/>
          </w:tcPr>
          <w:p w14:paraId="70A06E0E" w14:textId="77777777" w:rsidR="00213DF8" w:rsidRPr="009F2978" w:rsidRDefault="00213DF8" w:rsidP="00213DF8">
            <w:pPr>
              <w:widowControl w:val="0"/>
              <w:spacing w:after="0" w:line="360" w:lineRule="exact"/>
              <w:jc w:val="center"/>
              <w:rPr>
                <w:sz w:val="26"/>
                <w:szCs w:val="26"/>
              </w:rPr>
            </w:pPr>
            <w:r w:rsidRPr="009F2978">
              <w:rPr>
                <w:sz w:val="26"/>
                <w:szCs w:val="26"/>
              </w:rPr>
              <w:t>2</w:t>
            </w:r>
          </w:p>
        </w:tc>
        <w:tc>
          <w:tcPr>
            <w:tcW w:w="1620" w:type="dxa"/>
            <w:vAlign w:val="center"/>
          </w:tcPr>
          <w:p w14:paraId="55AAEFAB" w14:textId="77777777" w:rsidR="00213DF8" w:rsidRPr="009F2978" w:rsidRDefault="00213DF8" w:rsidP="00213DF8">
            <w:pPr>
              <w:widowControl w:val="0"/>
              <w:spacing w:after="0" w:line="360" w:lineRule="exact"/>
              <w:jc w:val="center"/>
              <w:rPr>
                <w:sz w:val="26"/>
                <w:szCs w:val="26"/>
              </w:rPr>
            </w:pPr>
            <w:r w:rsidRPr="009F2978">
              <w:rPr>
                <w:sz w:val="26"/>
                <w:szCs w:val="26"/>
              </w:rPr>
              <w:t>H5.05.04.02</w:t>
            </w:r>
          </w:p>
        </w:tc>
        <w:tc>
          <w:tcPr>
            <w:tcW w:w="4320" w:type="dxa"/>
            <w:vAlign w:val="center"/>
          </w:tcPr>
          <w:p w14:paraId="19B95235"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Ảnh</w:t>
            </w:r>
            <w:proofErr w:type="spellEnd"/>
            <w:r w:rsidRPr="009F2978">
              <w:rPr>
                <w:sz w:val="26"/>
                <w:szCs w:val="26"/>
              </w:rPr>
              <w:t xml:space="preserve"> </w:t>
            </w:r>
            <w:proofErr w:type="spellStart"/>
            <w:r w:rsidRPr="009F2978">
              <w:rPr>
                <w:sz w:val="26"/>
                <w:szCs w:val="26"/>
              </w:rPr>
              <w:t>chụp</w:t>
            </w:r>
            <w:proofErr w:type="spellEnd"/>
            <w:r w:rsidRPr="009F2978">
              <w:rPr>
                <w:sz w:val="26"/>
                <w:szCs w:val="26"/>
              </w:rPr>
              <w:t xml:space="preserve"> </w:t>
            </w:r>
            <w:proofErr w:type="spellStart"/>
            <w:r w:rsidRPr="009F2978">
              <w:rPr>
                <w:sz w:val="26"/>
                <w:szCs w:val="26"/>
              </w:rPr>
              <w:t>Hệ</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phần</w:t>
            </w:r>
            <w:proofErr w:type="spellEnd"/>
            <w:r w:rsidRPr="009F2978">
              <w:rPr>
                <w:sz w:val="26"/>
                <w:szCs w:val="26"/>
              </w:rPr>
              <w:t xml:space="preserve"> </w:t>
            </w:r>
            <w:proofErr w:type="spellStart"/>
            <w:r w:rsidRPr="009F2978">
              <w:rPr>
                <w:sz w:val="26"/>
                <w:szCs w:val="26"/>
              </w:rPr>
              <w:t>mềm</w:t>
            </w:r>
            <w:proofErr w:type="spellEnd"/>
            <w:r w:rsidRPr="009F2978">
              <w:rPr>
                <w:sz w:val="26"/>
                <w:szCs w:val="26"/>
              </w:rPr>
              <w:t xml:space="preserve"> LMS</w:t>
            </w:r>
          </w:p>
        </w:tc>
        <w:tc>
          <w:tcPr>
            <w:tcW w:w="2719" w:type="dxa"/>
            <w:vAlign w:val="center"/>
          </w:tcPr>
          <w:p w14:paraId="759381FC" w14:textId="77777777" w:rsidR="00213DF8" w:rsidRPr="009F2978" w:rsidRDefault="00213DF8" w:rsidP="00213DF8">
            <w:pPr>
              <w:widowControl w:val="0"/>
              <w:spacing w:after="0" w:line="360" w:lineRule="exact"/>
              <w:jc w:val="center"/>
              <w:rPr>
                <w:sz w:val="26"/>
                <w:szCs w:val="26"/>
              </w:rPr>
            </w:pPr>
            <w:r w:rsidRPr="009F2978">
              <w:rPr>
                <w:sz w:val="26"/>
                <w:szCs w:val="26"/>
              </w:rPr>
              <w:t> </w:t>
            </w:r>
          </w:p>
        </w:tc>
        <w:tc>
          <w:tcPr>
            <w:tcW w:w="2231" w:type="dxa"/>
          </w:tcPr>
          <w:p w14:paraId="36EE8C5F" w14:textId="5B77D80B"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788BDAAC" w14:textId="77777777" w:rsidR="00213DF8" w:rsidRPr="009F2978" w:rsidRDefault="00213DF8" w:rsidP="00213DF8">
            <w:pPr>
              <w:widowControl w:val="0"/>
              <w:spacing w:after="0" w:line="360" w:lineRule="exact"/>
              <w:jc w:val="center"/>
              <w:rPr>
                <w:sz w:val="26"/>
                <w:szCs w:val="26"/>
              </w:rPr>
            </w:pPr>
            <w:r w:rsidRPr="009F2978">
              <w:rPr>
                <w:sz w:val="26"/>
                <w:szCs w:val="26"/>
              </w:rPr>
              <w:t> </w:t>
            </w:r>
          </w:p>
        </w:tc>
      </w:tr>
      <w:tr w:rsidR="009F2978" w:rsidRPr="009F2978" w14:paraId="24B99FB4" w14:textId="77777777" w:rsidTr="003F0897">
        <w:tc>
          <w:tcPr>
            <w:tcW w:w="1800" w:type="dxa"/>
            <w:vMerge/>
          </w:tcPr>
          <w:p w14:paraId="41DD923D" w14:textId="77777777" w:rsidR="00213DF8" w:rsidRPr="009F2978" w:rsidRDefault="00213DF8" w:rsidP="00213DF8">
            <w:pPr>
              <w:widowControl w:val="0"/>
              <w:spacing w:after="0" w:line="360" w:lineRule="exact"/>
              <w:jc w:val="center"/>
              <w:rPr>
                <w:sz w:val="26"/>
                <w:szCs w:val="26"/>
              </w:rPr>
            </w:pPr>
          </w:p>
        </w:tc>
        <w:tc>
          <w:tcPr>
            <w:tcW w:w="720" w:type="dxa"/>
            <w:vMerge w:val="restart"/>
            <w:vAlign w:val="center"/>
          </w:tcPr>
          <w:p w14:paraId="6C400706" w14:textId="77777777" w:rsidR="00213DF8" w:rsidRPr="009F2978" w:rsidRDefault="00213DF8" w:rsidP="00213DF8">
            <w:pPr>
              <w:widowControl w:val="0"/>
              <w:spacing w:after="0" w:line="360" w:lineRule="exact"/>
              <w:jc w:val="center"/>
              <w:rPr>
                <w:sz w:val="26"/>
                <w:szCs w:val="26"/>
              </w:rPr>
            </w:pPr>
            <w:r w:rsidRPr="009F2978">
              <w:rPr>
                <w:sz w:val="26"/>
                <w:szCs w:val="26"/>
              </w:rPr>
              <w:t>3</w:t>
            </w:r>
          </w:p>
        </w:tc>
        <w:tc>
          <w:tcPr>
            <w:tcW w:w="1620" w:type="dxa"/>
            <w:vMerge w:val="restart"/>
            <w:vAlign w:val="center"/>
          </w:tcPr>
          <w:p w14:paraId="6F5A5B5A" w14:textId="77777777" w:rsidR="00213DF8" w:rsidRPr="009F2978" w:rsidRDefault="00213DF8" w:rsidP="00213DF8">
            <w:pPr>
              <w:widowControl w:val="0"/>
              <w:spacing w:after="0" w:line="360" w:lineRule="exact"/>
              <w:jc w:val="center"/>
              <w:rPr>
                <w:sz w:val="26"/>
                <w:szCs w:val="26"/>
              </w:rPr>
            </w:pPr>
            <w:r w:rsidRPr="009F2978">
              <w:rPr>
                <w:sz w:val="26"/>
                <w:szCs w:val="26"/>
              </w:rPr>
              <w:t>H5.05.04.03</w:t>
            </w:r>
          </w:p>
        </w:tc>
        <w:tc>
          <w:tcPr>
            <w:tcW w:w="4320" w:type="dxa"/>
            <w:vAlign w:val="center"/>
          </w:tcPr>
          <w:p w14:paraId="786F745E"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thúc</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phần</w:t>
            </w:r>
            <w:proofErr w:type="spellEnd"/>
            <w:r w:rsidRPr="009F2978">
              <w:rPr>
                <w:sz w:val="26"/>
                <w:szCs w:val="26"/>
              </w:rPr>
              <w:t xml:space="preserve"> </w:t>
            </w: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kỳ</w:t>
            </w:r>
            <w:proofErr w:type="spellEnd"/>
          </w:p>
        </w:tc>
        <w:tc>
          <w:tcPr>
            <w:tcW w:w="2719" w:type="dxa"/>
            <w:vAlign w:val="center"/>
          </w:tcPr>
          <w:p w14:paraId="66D030E8" w14:textId="59C8EDFF" w:rsidR="00213DF8" w:rsidRPr="009F2978" w:rsidRDefault="00213DF8" w:rsidP="00213DF8">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2019-2023 </w:t>
            </w:r>
          </w:p>
        </w:tc>
        <w:tc>
          <w:tcPr>
            <w:tcW w:w="2231" w:type="dxa"/>
          </w:tcPr>
          <w:p w14:paraId="5BF130BC" w14:textId="0B5CCD17"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4EE7912F" w14:textId="77777777" w:rsidR="00213DF8" w:rsidRPr="009F2978" w:rsidRDefault="00213DF8" w:rsidP="00213DF8">
            <w:pPr>
              <w:widowControl w:val="0"/>
              <w:spacing w:after="0" w:line="360" w:lineRule="exact"/>
              <w:jc w:val="center"/>
              <w:rPr>
                <w:sz w:val="26"/>
                <w:szCs w:val="26"/>
              </w:rPr>
            </w:pPr>
            <w:r w:rsidRPr="009F2978">
              <w:rPr>
                <w:sz w:val="26"/>
                <w:szCs w:val="26"/>
              </w:rPr>
              <w:t> </w:t>
            </w:r>
          </w:p>
        </w:tc>
      </w:tr>
      <w:tr w:rsidR="009F2978" w:rsidRPr="009F2978" w14:paraId="259DAA3D" w14:textId="77777777" w:rsidTr="003F0897">
        <w:tc>
          <w:tcPr>
            <w:tcW w:w="1800" w:type="dxa"/>
            <w:vMerge/>
          </w:tcPr>
          <w:p w14:paraId="003077E3" w14:textId="77777777" w:rsidR="00213DF8" w:rsidRPr="009F2978" w:rsidRDefault="00213DF8" w:rsidP="00213DF8">
            <w:pPr>
              <w:widowControl w:val="0"/>
              <w:spacing w:after="0" w:line="360" w:lineRule="exact"/>
              <w:jc w:val="center"/>
              <w:rPr>
                <w:sz w:val="26"/>
                <w:szCs w:val="26"/>
              </w:rPr>
            </w:pPr>
          </w:p>
        </w:tc>
        <w:tc>
          <w:tcPr>
            <w:tcW w:w="720" w:type="dxa"/>
            <w:vMerge/>
            <w:vAlign w:val="center"/>
          </w:tcPr>
          <w:p w14:paraId="5E73FB7B" w14:textId="77777777" w:rsidR="00213DF8" w:rsidRPr="009F2978" w:rsidRDefault="00213DF8" w:rsidP="00213DF8">
            <w:pPr>
              <w:widowControl w:val="0"/>
              <w:spacing w:after="0" w:line="360" w:lineRule="exact"/>
              <w:jc w:val="center"/>
              <w:rPr>
                <w:sz w:val="26"/>
                <w:szCs w:val="26"/>
              </w:rPr>
            </w:pPr>
          </w:p>
        </w:tc>
        <w:tc>
          <w:tcPr>
            <w:tcW w:w="1620" w:type="dxa"/>
            <w:vMerge/>
            <w:vAlign w:val="center"/>
          </w:tcPr>
          <w:p w14:paraId="22838A7C" w14:textId="77777777" w:rsidR="00213DF8" w:rsidRPr="009F2978" w:rsidRDefault="00213DF8" w:rsidP="00213DF8">
            <w:pPr>
              <w:widowControl w:val="0"/>
              <w:spacing w:after="0" w:line="360" w:lineRule="exact"/>
              <w:jc w:val="center"/>
              <w:rPr>
                <w:sz w:val="26"/>
                <w:szCs w:val="26"/>
              </w:rPr>
            </w:pPr>
          </w:p>
        </w:tc>
        <w:tc>
          <w:tcPr>
            <w:tcW w:w="4320" w:type="dxa"/>
            <w:vAlign w:val="center"/>
          </w:tcPr>
          <w:p w14:paraId="2B646F05"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Bài</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hồ</w:t>
            </w:r>
            <w:proofErr w:type="spellEnd"/>
            <w:r w:rsidRPr="009F2978">
              <w:rPr>
                <w:sz w:val="26"/>
                <w:szCs w:val="26"/>
              </w:rPr>
              <w:t xml:space="preserve"> </w:t>
            </w:r>
            <w:proofErr w:type="spellStart"/>
            <w:r w:rsidRPr="009F2978">
              <w:rPr>
                <w:sz w:val="26"/>
                <w:szCs w:val="26"/>
              </w:rPr>
              <w:t>sơ</w:t>
            </w:r>
            <w:proofErr w:type="spellEnd"/>
            <w:r w:rsidRPr="009F2978">
              <w:rPr>
                <w:sz w:val="26"/>
                <w:szCs w:val="26"/>
              </w:rPr>
              <w:t xml:space="preserve"> </w:t>
            </w:r>
            <w:proofErr w:type="spellStart"/>
            <w:r w:rsidRPr="009F2978">
              <w:rPr>
                <w:sz w:val="26"/>
                <w:szCs w:val="26"/>
              </w:rPr>
              <w:t>điểm</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môn</w:t>
            </w:r>
            <w:proofErr w:type="spellEnd"/>
            <w:r w:rsidRPr="009F2978">
              <w:rPr>
                <w:sz w:val="26"/>
                <w:szCs w:val="26"/>
              </w:rPr>
              <w:t xml:space="preserve"> </w:t>
            </w:r>
            <w:proofErr w:type="spellStart"/>
            <w:r w:rsidRPr="009F2978">
              <w:rPr>
                <w:sz w:val="26"/>
                <w:szCs w:val="26"/>
              </w:rPr>
              <w:t>học</w:t>
            </w:r>
            <w:proofErr w:type="spellEnd"/>
          </w:p>
        </w:tc>
        <w:tc>
          <w:tcPr>
            <w:tcW w:w="2719" w:type="dxa"/>
          </w:tcPr>
          <w:p w14:paraId="4703E098" w14:textId="16750E65" w:rsidR="00213DF8" w:rsidRPr="009F2978" w:rsidRDefault="00213DF8" w:rsidP="00213DF8">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2019-2023 </w:t>
            </w:r>
          </w:p>
        </w:tc>
        <w:tc>
          <w:tcPr>
            <w:tcW w:w="2231" w:type="dxa"/>
          </w:tcPr>
          <w:p w14:paraId="7ACBEF85" w14:textId="35683DF4"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7CB0CC61" w14:textId="77777777" w:rsidR="00213DF8" w:rsidRPr="009F2978" w:rsidRDefault="00213DF8" w:rsidP="00213DF8">
            <w:pPr>
              <w:widowControl w:val="0"/>
              <w:spacing w:after="0" w:line="360" w:lineRule="exact"/>
              <w:jc w:val="center"/>
              <w:rPr>
                <w:sz w:val="26"/>
                <w:szCs w:val="26"/>
              </w:rPr>
            </w:pPr>
            <w:r w:rsidRPr="009F2978">
              <w:rPr>
                <w:sz w:val="26"/>
                <w:szCs w:val="26"/>
              </w:rPr>
              <w:t> </w:t>
            </w:r>
          </w:p>
        </w:tc>
      </w:tr>
      <w:tr w:rsidR="009F2978" w:rsidRPr="009F2978" w14:paraId="35FA1FD8" w14:textId="77777777" w:rsidTr="003F0897">
        <w:tc>
          <w:tcPr>
            <w:tcW w:w="1800" w:type="dxa"/>
            <w:vMerge/>
          </w:tcPr>
          <w:p w14:paraId="2C98A986" w14:textId="77777777" w:rsidR="00213DF8" w:rsidRPr="009F2978" w:rsidRDefault="00213DF8" w:rsidP="00213DF8">
            <w:pPr>
              <w:widowControl w:val="0"/>
              <w:spacing w:after="0" w:line="360" w:lineRule="exact"/>
              <w:jc w:val="center"/>
              <w:rPr>
                <w:sz w:val="26"/>
                <w:szCs w:val="26"/>
              </w:rPr>
            </w:pPr>
          </w:p>
        </w:tc>
        <w:tc>
          <w:tcPr>
            <w:tcW w:w="720" w:type="dxa"/>
            <w:vMerge/>
            <w:vAlign w:val="center"/>
          </w:tcPr>
          <w:p w14:paraId="77AC3877" w14:textId="77777777" w:rsidR="00213DF8" w:rsidRPr="009F2978" w:rsidRDefault="00213DF8" w:rsidP="00213DF8">
            <w:pPr>
              <w:widowControl w:val="0"/>
              <w:spacing w:after="0" w:line="360" w:lineRule="exact"/>
              <w:jc w:val="center"/>
              <w:rPr>
                <w:sz w:val="26"/>
                <w:szCs w:val="26"/>
              </w:rPr>
            </w:pPr>
          </w:p>
        </w:tc>
        <w:tc>
          <w:tcPr>
            <w:tcW w:w="1620" w:type="dxa"/>
            <w:vMerge/>
            <w:vAlign w:val="center"/>
          </w:tcPr>
          <w:p w14:paraId="24FF35AD" w14:textId="77777777" w:rsidR="00213DF8" w:rsidRPr="009F2978" w:rsidRDefault="00213DF8" w:rsidP="00213DF8">
            <w:pPr>
              <w:widowControl w:val="0"/>
              <w:spacing w:after="0" w:line="360" w:lineRule="exact"/>
              <w:jc w:val="center"/>
              <w:rPr>
                <w:sz w:val="26"/>
                <w:szCs w:val="26"/>
              </w:rPr>
            </w:pPr>
          </w:p>
        </w:tc>
        <w:tc>
          <w:tcPr>
            <w:tcW w:w="4320" w:type="dxa"/>
            <w:vAlign w:val="center"/>
          </w:tcPr>
          <w:p w14:paraId="6DBAFED8"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Bài</w:t>
            </w:r>
            <w:proofErr w:type="spellEnd"/>
            <w:r w:rsidRPr="009F2978">
              <w:rPr>
                <w:sz w:val="26"/>
                <w:szCs w:val="26"/>
              </w:rPr>
              <w:t xml:space="preserve"> </w:t>
            </w:r>
            <w:proofErr w:type="spellStart"/>
            <w:r w:rsidRPr="009F2978">
              <w:rPr>
                <w:sz w:val="26"/>
                <w:szCs w:val="26"/>
              </w:rPr>
              <w:t>tập</w:t>
            </w:r>
            <w:proofErr w:type="spellEnd"/>
            <w:r w:rsidRPr="009F2978">
              <w:rPr>
                <w:sz w:val="26"/>
                <w:szCs w:val="26"/>
              </w:rPr>
              <w:t xml:space="preserve">, </w:t>
            </w:r>
            <w:proofErr w:type="spellStart"/>
            <w:r w:rsidRPr="009F2978">
              <w:rPr>
                <w:sz w:val="26"/>
                <w:szCs w:val="26"/>
              </w:rPr>
              <w:t>tiểu</w:t>
            </w:r>
            <w:proofErr w:type="spellEnd"/>
            <w:r w:rsidRPr="009F2978">
              <w:rPr>
                <w:sz w:val="26"/>
                <w:szCs w:val="26"/>
              </w:rPr>
              <w:t xml:space="preserve"> </w:t>
            </w:r>
            <w:proofErr w:type="spellStart"/>
            <w:r w:rsidRPr="009F2978">
              <w:rPr>
                <w:sz w:val="26"/>
                <w:szCs w:val="26"/>
              </w:rPr>
              <w:t>luận</w:t>
            </w:r>
            <w:proofErr w:type="spellEnd"/>
            <w:r w:rsidRPr="009F2978">
              <w:rPr>
                <w:sz w:val="26"/>
                <w:szCs w:val="26"/>
              </w:rPr>
              <w:t xml:space="preserve">, </w:t>
            </w:r>
            <w:proofErr w:type="spellStart"/>
            <w:r w:rsidRPr="009F2978">
              <w:rPr>
                <w:sz w:val="26"/>
                <w:szCs w:val="26"/>
              </w:rPr>
              <w:t>đồ</w:t>
            </w:r>
            <w:proofErr w:type="spellEnd"/>
            <w:r w:rsidRPr="009F2978">
              <w:rPr>
                <w:sz w:val="26"/>
                <w:szCs w:val="26"/>
              </w:rPr>
              <w:t xml:space="preserve"> </w:t>
            </w:r>
            <w:proofErr w:type="spellStart"/>
            <w:r w:rsidRPr="009F2978">
              <w:rPr>
                <w:sz w:val="26"/>
                <w:szCs w:val="26"/>
              </w:rPr>
              <w:t>án</w:t>
            </w:r>
            <w:proofErr w:type="spellEnd"/>
            <w:r w:rsidRPr="009F2978">
              <w:rPr>
                <w:sz w:val="26"/>
                <w:szCs w:val="26"/>
              </w:rPr>
              <w:t xml:space="preserve"> </w:t>
            </w:r>
            <w:proofErr w:type="spellStart"/>
            <w:r w:rsidRPr="009F2978">
              <w:rPr>
                <w:sz w:val="26"/>
                <w:szCs w:val="26"/>
              </w:rPr>
              <w:t>trên</w:t>
            </w:r>
            <w:proofErr w:type="spellEnd"/>
            <w:r w:rsidRPr="009F2978">
              <w:rPr>
                <w:sz w:val="26"/>
                <w:szCs w:val="26"/>
              </w:rPr>
              <w:t xml:space="preserve"> </w:t>
            </w:r>
            <w:proofErr w:type="spellStart"/>
            <w:r w:rsidRPr="009F2978">
              <w:rPr>
                <w:sz w:val="26"/>
                <w:szCs w:val="26"/>
              </w:rPr>
              <w:t>hệ</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tập</w:t>
            </w:r>
            <w:proofErr w:type="spellEnd"/>
            <w:r w:rsidRPr="009F2978">
              <w:rPr>
                <w:sz w:val="26"/>
                <w:szCs w:val="26"/>
              </w:rPr>
              <w:t xml:space="preserve"> E-learning </w:t>
            </w:r>
          </w:p>
        </w:tc>
        <w:tc>
          <w:tcPr>
            <w:tcW w:w="2719" w:type="dxa"/>
          </w:tcPr>
          <w:p w14:paraId="39CF8BDF" w14:textId="194B3017" w:rsidR="00213DF8" w:rsidRPr="009F2978" w:rsidRDefault="00213DF8" w:rsidP="00213DF8">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2019-2023 </w:t>
            </w:r>
          </w:p>
        </w:tc>
        <w:tc>
          <w:tcPr>
            <w:tcW w:w="2231" w:type="dxa"/>
          </w:tcPr>
          <w:p w14:paraId="6A35B6F6" w14:textId="34D8AA97"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29B8EA1D" w14:textId="77777777" w:rsidR="00213DF8" w:rsidRPr="009F2978" w:rsidRDefault="00213DF8" w:rsidP="00213DF8">
            <w:pPr>
              <w:widowControl w:val="0"/>
              <w:spacing w:after="0" w:line="360" w:lineRule="exact"/>
              <w:jc w:val="center"/>
              <w:rPr>
                <w:sz w:val="26"/>
                <w:szCs w:val="26"/>
              </w:rPr>
            </w:pPr>
            <w:r w:rsidRPr="009F2978">
              <w:rPr>
                <w:sz w:val="26"/>
                <w:szCs w:val="26"/>
              </w:rPr>
              <w:t> </w:t>
            </w:r>
          </w:p>
        </w:tc>
      </w:tr>
      <w:tr w:rsidR="009F2978" w:rsidRPr="009F2978" w14:paraId="5A4EC626" w14:textId="77777777" w:rsidTr="003F0897">
        <w:tc>
          <w:tcPr>
            <w:tcW w:w="1800" w:type="dxa"/>
            <w:vMerge/>
          </w:tcPr>
          <w:p w14:paraId="57A47BFB" w14:textId="77777777" w:rsidR="00213DF8" w:rsidRPr="009F2978" w:rsidRDefault="00213DF8" w:rsidP="00213DF8">
            <w:pPr>
              <w:widowControl w:val="0"/>
              <w:spacing w:after="0" w:line="360" w:lineRule="exact"/>
              <w:jc w:val="center"/>
              <w:rPr>
                <w:sz w:val="26"/>
                <w:szCs w:val="26"/>
              </w:rPr>
            </w:pPr>
          </w:p>
        </w:tc>
        <w:tc>
          <w:tcPr>
            <w:tcW w:w="720" w:type="dxa"/>
            <w:vMerge w:val="restart"/>
            <w:vAlign w:val="center"/>
          </w:tcPr>
          <w:p w14:paraId="5C353635" w14:textId="77777777" w:rsidR="00213DF8" w:rsidRPr="009F2978" w:rsidRDefault="00213DF8" w:rsidP="00213DF8">
            <w:pPr>
              <w:widowControl w:val="0"/>
              <w:spacing w:after="0" w:line="360" w:lineRule="exact"/>
              <w:jc w:val="center"/>
              <w:rPr>
                <w:sz w:val="26"/>
                <w:szCs w:val="26"/>
              </w:rPr>
            </w:pPr>
            <w:r w:rsidRPr="009F2978">
              <w:rPr>
                <w:sz w:val="26"/>
                <w:szCs w:val="26"/>
              </w:rPr>
              <w:t>4</w:t>
            </w:r>
          </w:p>
        </w:tc>
        <w:tc>
          <w:tcPr>
            <w:tcW w:w="1620" w:type="dxa"/>
            <w:vMerge w:val="restart"/>
            <w:vAlign w:val="center"/>
          </w:tcPr>
          <w:p w14:paraId="006D69EC" w14:textId="77777777" w:rsidR="00213DF8" w:rsidRPr="009F2978" w:rsidRDefault="00213DF8" w:rsidP="00213DF8">
            <w:pPr>
              <w:widowControl w:val="0"/>
              <w:spacing w:after="0" w:line="360" w:lineRule="exact"/>
              <w:jc w:val="center"/>
              <w:rPr>
                <w:sz w:val="26"/>
                <w:szCs w:val="26"/>
              </w:rPr>
            </w:pPr>
            <w:r w:rsidRPr="009F2978">
              <w:rPr>
                <w:sz w:val="26"/>
                <w:szCs w:val="26"/>
              </w:rPr>
              <w:t>H5.05.04.04</w:t>
            </w:r>
          </w:p>
        </w:tc>
        <w:tc>
          <w:tcPr>
            <w:tcW w:w="4320" w:type="dxa"/>
            <w:vAlign w:val="center"/>
          </w:tcPr>
          <w:p w14:paraId="00852DF9"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Ảnh</w:t>
            </w:r>
            <w:proofErr w:type="spellEnd"/>
            <w:r w:rsidRPr="009F2978">
              <w:rPr>
                <w:sz w:val="26"/>
                <w:szCs w:val="26"/>
              </w:rPr>
              <w:t xml:space="preserve"> </w:t>
            </w:r>
            <w:proofErr w:type="spellStart"/>
            <w:r w:rsidRPr="009F2978">
              <w:rPr>
                <w:sz w:val="26"/>
                <w:szCs w:val="26"/>
              </w:rPr>
              <w:t>chụp</w:t>
            </w:r>
            <w:proofErr w:type="spellEnd"/>
            <w:r w:rsidRPr="009F2978">
              <w:rPr>
                <w:sz w:val="26"/>
                <w:szCs w:val="26"/>
              </w:rPr>
              <w:t xml:space="preserve">, link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văn</w:t>
            </w:r>
            <w:proofErr w:type="spellEnd"/>
            <w:r w:rsidRPr="009F2978">
              <w:rPr>
                <w:sz w:val="26"/>
                <w:szCs w:val="26"/>
              </w:rPr>
              <w:t xml:space="preserve"> </w:t>
            </w: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liên</w:t>
            </w:r>
            <w:proofErr w:type="spellEnd"/>
            <w:r w:rsidRPr="009F2978">
              <w:rPr>
                <w:sz w:val="26"/>
                <w:szCs w:val="26"/>
              </w:rPr>
              <w:t xml:space="preserve"> </w:t>
            </w:r>
            <w:proofErr w:type="spellStart"/>
            <w:r w:rsidRPr="009F2978">
              <w:rPr>
                <w:sz w:val="26"/>
                <w:szCs w:val="26"/>
              </w:rPr>
              <w:t>quan</w:t>
            </w:r>
            <w:proofErr w:type="spellEnd"/>
            <w:r w:rsidRPr="009F2978">
              <w:rPr>
                <w:sz w:val="26"/>
                <w:szCs w:val="26"/>
              </w:rPr>
              <w:t xml:space="preserve"> </w:t>
            </w:r>
            <w:proofErr w:type="spellStart"/>
            <w:r w:rsidRPr="009F2978">
              <w:rPr>
                <w:sz w:val="26"/>
                <w:szCs w:val="26"/>
              </w:rPr>
              <w:t>kiểm</w:t>
            </w:r>
            <w:proofErr w:type="spellEnd"/>
            <w:r w:rsidRPr="009F2978">
              <w:rPr>
                <w:sz w:val="26"/>
                <w:szCs w:val="26"/>
              </w:rPr>
              <w:t xml:space="preserve"> </w:t>
            </w:r>
            <w:proofErr w:type="spellStart"/>
            <w:r w:rsidRPr="009F2978">
              <w:rPr>
                <w:sz w:val="26"/>
                <w:szCs w:val="26"/>
              </w:rPr>
              <w:t>tra</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trên</w:t>
            </w:r>
            <w:proofErr w:type="spellEnd"/>
            <w:r w:rsidRPr="009F2978">
              <w:rPr>
                <w:sz w:val="26"/>
                <w:szCs w:val="26"/>
              </w:rPr>
              <w:t xml:space="preserve"> website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719" w:type="dxa"/>
            <w:vAlign w:val="center"/>
          </w:tcPr>
          <w:p w14:paraId="10415585" w14:textId="77777777" w:rsidR="00213DF8" w:rsidRPr="009F2978" w:rsidRDefault="00213DF8" w:rsidP="00213DF8">
            <w:pPr>
              <w:widowControl w:val="0"/>
              <w:spacing w:after="0" w:line="360" w:lineRule="exact"/>
              <w:jc w:val="center"/>
              <w:rPr>
                <w:sz w:val="26"/>
                <w:szCs w:val="26"/>
              </w:rPr>
            </w:pPr>
            <w:r w:rsidRPr="009F2978">
              <w:rPr>
                <w:sz w:val="26"/>
                <w:szCs w:val="26"/>
              </w:rPr>
              <w:t> </w:t>
            </w:r>
          </w:p>
        </w:tc>
        <w:tc>
          <w:tcPr>
            <w:tcW w:w="2231" w:type="dxa"/>
          </w:tcPr>
          <w:p w14:paraId="357A86CD" w14:textId="01DAEBF7"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3892297F" w14:textId="77777777" w:rsidR="00213DF8" w:rsidRPr="009F2978" w:rsidRDefault="00213DF8" w:rsidP="00213DF8">
            <w:pPr>
              <w:widowControl w:val="0"/>
              <w:spacing w:after="0" w:line="360" w:lineRule="exact"/>
              <w:jc w:val="center"/>
              <w:rPr>
                <w:sz w:val="26"/>
                <w:szCs w:val="26"/>
              </w:rPr>
            </w:pPr>
            <w:r w:rsidRPr="009F2978">
              <w:rPr>
                <w:sz w:val="26"/>
                <w:szCs w:val="26"/>
              </w:rPr>
              <w:t> </w:t>
            </w:r>
          </w:p>
        </w:tc>
      </w:tr>
      <w:tr w:rsidR="009F2978" w:rsidRPr="009F2978" w14:paraId="70A5FCC7" w14:textId="77777777" w:rsidTr="003F0897">
        <w:tc>
          <w:tcPr>
            <w:tcW w:w="1800" w:type="dxa"/>
            <w:vMerge/>
          </w:tcPr>
          <w:p w14:paraId="1B1497EB" w14:textId="77777777" w:rsidR="00213DF8" w:rsidRPr="009F2978" w:rsidRDefault="00213DF8" w:rsidP="00213DF8">
            <w:pPr>
              <w:widowControl w:val="0"/>
              <w:spacing w:after="0" w:line="360" w:lineRule="exact"/>
              <w:jc w:val="center"/>
              <w:rPr>
                <w:sz w:val="26"/>
                <w:szCs w:val="26"/>
              </w:rPr>
            </w:pPr>
          </w:p>
        </w:tc>
        <w:tc>
          <w:tcPr>
            <w:tcW w:w="720" w:type="dxa"/>
            <w:vMerge/>
            <w:vAlign w:val="center"/>
          </w:tcPr>
          <w:p w14:paraId="0014CC5F" w14:textId="77777777" w:rsidR="00213DF8" w:rsidRPr="009F2978" w:rsidRDefault="00213DF8" w:rsidP="00213DF8">
            <w:pPr>
              <w:widowControl w:val="0"/>
              <w:spacing w:after="0" w:line="360" w:lineRule="exact"/>
              <w:jc w:val="center"/>
              <w:rPr>
                <w:sz w:val="26"/>
                <w:szCs w:val="26"/>
              </w:rPr>
            </w:pPr>
          </w:p>
        </w:tc>
        <w:tc>
          <w:tcPr>
            <w:tcW w:w="1620" w:type="dxa"/>
            <w:vMerge/>
            <w:vAlign w:val="center"/>
          </w:tcPr>
          <w:p w14:paraId="38F0FC41" w14:textId="77777777" w:rsidR="00213DF8" w:rsidRPr="009F2978" w:rsidRDefault="00213DF8" w:rsidP="00213DF8">
            <w:pPr>
              <w:widowControl w:val="0"/>
              <w:spacing w:after="0" w:line="360" w:lineRule="exact"/>
              <w:jc w:val="center"/>
              <w:rPr>
                <w:sz w:val="26"/>
                <w:szCs w:val="26"/>
              </w:rPr>
            </w:pPr>
          </w:p>
        </w:tc>
        <w:tc>
          <w:tcPr>
            <w:tcW w:w="4320" w:type="dxa"/>
            <w:vAlign w:val="center"/>
          </w:tcPr>
          <w:p w14:paraId="100A15BF"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Tài</w:t>
            </w:r>
            <w:proofErr w:type="spellEnd"/>
            <w:r w:rsidRPr="009F2978">
              <w:rPr>
                <w:sz w:val="26"/>
                <w:szCs w:val="26"/>
              </w:rPr>
              <w:t xml:space="preserve"> </w:t>
            </w:r>
            <w:proofErr w:type="spellStart"/>
            <w:r w:rsidRPr="009F2978">
              <w:rPr>
                <w:sz w:val="26"/>
                <w:szCs w:val="26"/>
              </w:rPr>
              <w:t>liệu</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chính</w:t>
            </w:r>
            <w:proofErr w:type="spellEnd"/>
            <w:r w:rsidRPr="009F2978">
              <w:rPr>
                <w:sz w:val="26"/>
                <w:szCs w:val="26"/>
              </w:rPr>
              <w:t xml:space="preserve"> </w:t>
            </w:r>
            <w:proofErr w:type="spellStart"/>
            <w:r w:rsidRPr="009F2978">
              <w:rPr>
                <w:sz w:val="26"/>
                <w:szCs w:val="26"/>
              </w:rPr>
              <w:t>trị</w:t>
            </w:r>
            <w:proofErr w:type="spellEnd"/>
            <w:r w:rsidRPr="009F2978">
              <w:rPr>
                <w:sz w:val="26"/>
                <w:szCs w:val="26"/>
              </w:rPr>
              <w:t xml:space="preserve"> </w:t>
            </w:r>
            <w:proofErr w:type="spellStart"/>
            <w:r w:rsidRPr="009F2978">
              <w:rPr>
                <w:sz w:val="26"/>
                <w:szCs w:val="26"/>
              </w:rPr>
              <w:t>đầu</w:t>
            </w:r>
            <w:proofErr w:type="spellEnd"/>
            <w:r w:rsidRPr="009F2978">
              <w:rPr>
                <w:sz w:val="26"/>
                <w:szCs w:val="26"/>
              </w:rPr>
              <w:t xml:space="preserve"> </w:t>
            </w:r>
            <w:proofErr w:type="spellStart"/>
            <w:r w:rsidRPr="009F2978">
              <w:rPr>
                <w:sz w:val="26"/>
                <w:szCs w:val="26"/>
              </w:rPr>
              <w:t>khóa</w:t>
            </w:r>
            <w:proofErr w:type="spellEnd"/>
          </w:p>
        </w:tc>
        <w:tc>
          <w:tcPr>
            <w:tcW w:w="2719" w:type="dxa"/>
            <w:vAlign w:val="center"/>
          </w:tcPr>
          <w:p w14:paraId="6DF0F01D" w14:textId="6FF5154D" w:rsidR="00213DF8" w:rsidRPr="009F2978" w:rsidRDefault="00213DF8" w:rsidP="00213DF8">
            <w:pPr>
              <w:widowControl w:val="0"/>
              <w:spacing w:after="0" w:line="360" w:lineRule="exact"/>
              <w:jc w:val="center"/>
              <w:rPr>
                <w:sz w:val="26"/>
                <w:szCs w:val="26"/>
              </w:rPr>
            </w:pPr>
            <w:r w:rsidRPr="009F2978">
              <w:rPr>
                <w:sz w:val="26"/>
                <w:szCs w:val="26"/>
              </w:rPr>
              <w:t>2023  </w:t>
            </w:r>
          </w:p>
        </w:tc>
        <w:tc>
          <w:tcPr>
            <w:tcW w:w="2231" w:type="dxa"/>
          </w:tcPr>
          <w:p w14:paraId="4F387D6C" w14:textId="463CC61A"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45307FDC" w14:textId="77777777" w:rsidR="00213DF8" w:rsidRPr="009F2978" w:rsidRDefault="00213DF8" w:rsidP="00213DF8">
            <w:pPr>
              <w:widowControl w:val="0"/>
              <w:spacing w:after="0" w:line="360" w:lineRule="exact"/>
              <w:jc w:val="center"/>
              <w:rPr>
                <w:sz w:val="26"/>
                <w:szCs w:val="26"/>
              </w:rPr>
            </w:pPr>
            <w:r w:rsidRPr="009F2978">
              <w:rPr>
                <w:sz w:val="26"/>
                <w:szCs w:val="26"/>
              </w:rPr>
              <w:t> </w:t>
            </w:r>
          </w:p>
        </w:tc>
      </w:tr>
      <w:tr w:rsidR="009F2978" w:rsidRPr="009F2978" w14:paraId="2EEE57CA" w14:textId="77777777" w:rsidTr="003F0897">
        <w:tc>
          <w:tcPr>
            <w:tcW w:w="1800" w:type="dxa"/>
            <w:vMerge/>
          </w:tcPr>
          <w:p w14:paraId="2ADF40AD" w14:textId="77777777" w:rsidR="00213DF8" w:rsidRPr="009F2978" w:rsidRDefault="00213DF8" w:rsidP="00213DF8">
            <w:pPr>
              <w:widowControl w:val="0"/>
              <w:spacing w:after="0" w:line="360" w:lineRule="exact"/>
              <w:jc w:val="center"/>
              <w:rPr>
                <w:sz w:val="26"/>
                <w:szCs w:val="26"/>
              </w:rPr>
            </w:pPr>
          </w:p>
        </w:tc>
        <w:tc>
          <w:tcPr>
            <w:tcW w:w="720" w:type="dxa"/>
            <w:vMerge w:val="restart"/>
            <w:vAlign w:val="center"/>
          </w:tcPr>
          <w:p w14:paraId="51C0F35B" w14:textId="77777777" w:rsidR="00213DF8" w:rsidRPr="009F2978" w:rsidRDefault="00213DF8" w:rsidP="00213DF8">
            <w:pPr>
              <w:widowControl w:val="0"/>
              <w:spacing w:after="0" w:line="360" w:lineRule="exact"/>
              <w:jc w:val="center"/>
              <w:rPr>
                <w:sz w:val="26"/>
                <w:szCs w:val="26"/>
              </w:rPr>
            </w:pPr>
            <w:r w:rsidRPr="009F2978">
              <w:rPr>
                <w:sz w:val="26"/>
                <w:szCs w:val="26"/>
              </w:rPr>
              <w:t>5</w:t>
            </w:r>
          </w:p>
        </w:tc>
        <w:tc>
          <w:tcPr>
            <w:tcW w:w="1620" w:type="dxa"/>
            <w:vMerge w:val="restart"/>
            <w:vAlign w:val="center"/>
          </w:tcPr>
          <w:p w14:paraId="7244C0F9" w14:textId="77777777" w:rsidR="00213DF8" w:rsidRPr="009F2978" w:rsidRDefault="00213DF8" w:rsidP="00213DF8">
            <w:pPr>
              <w:widowControl w:val="0"/>
              <w:spacing w:after="0" w:line="360" w:lineRule="exact"/>
              <w:jc w:val="center"/>
              <w:rPr>
                <w:sz w:val="26"/>
                <w:szCs w:val="26"/>
              </w:rPr>
            </w:pPr>
            <w:r w:rsidRPr="009F2978">
              <w:rPr>
                <w:sz w:val="26"/>
                <w:szCs w:val="26"/>
              </w:rPr>
              <w:t>H5.05.04.05</w:t>
            </w:r>
          </w:p>
        </w:tc>
        <w:tc>
          <w:tcPr>
            <w:tcW w:w="4320" w:type="dxa"/>
            <w:vAlign w:val="center"/>
          </w:tcPr>
          <w:p w14:paraId="52AC0545"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điểm</w:t>
            </w:r>
            <w:proofErr w:type="spellEnd"/>
            <w:r w:rsidRPr="009F2978">
              <w:rPr>
                <w:sz w:val="26"/>
                <w:szCs w:val="26"/>
              </w:rPr>
              <w:t xml:space="preserve"> </w:t>
            </w:r>
            <w:proofErr w:type="spellStart"/>
            <w:r w:rsidRPr="009F2978">
              <w:rPr>
                <w:sz w:val="26"/>
                <w:szCs w:val="26"/>
              </w:rPr>
              <w:t>quá</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trên</w:t>
            </w:r>
            <w:proofErr w:type="spellEnd"/>
            <w:r w:rsidRPr="009F2978">
              <w:rPr>
                <w:sz w:val="26"/>
                <w:szCs w:val="26"/>
              </w:rPr>
              <w:t xml:space="preserve"> </w:t>
            </w:r>
            <w:r w:rsidRPr="009F2978">
              <w:rPr>
                <w:sz w:val="26"/>
                <w:szCs w:val="26"/>
              </w:rPr>
              <w:lastRenderedPageBreak/>
              <w:t xml:space="preserve">LMS,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điểm</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cuối</w:t>
            </w:r>
            <w:proofErr w:type="spellEnd"/>
            <w:r w:rsidRPr="009F2978">
              <w:rPr>
                <w:sz w:val="26"/>
                <w:szCs w:val="26"/>
              </w:rPr>
              <w:t xml:space="preserve"> </w:t>
            </w:r>
            <w:proofErr w:type="spellStart"/>
            <w:r w:rsidRPr="009F2978">
              <w:rPr>
                <w:sz w:val="26"/>
                <w:szCs w:val="26"/>
              </w:rPr>
              <w:t>kỳ</w:t>
            </w:r>
            <w:proofErr w:type="spellEnd"/>
          </w:p>
        </w:tc>
        <w:tc>
          <w:tcPr>
            <w:tcW w:w="2719" w:type="dxa"/>
            <w:vAlign w:val="center"/>
          </w:tcPr>
          <w:p w14:paraId="2C5308CD" w14:textId="77777777" w:rsidR="00213DF8" w:rsidRPr="009F2978" w:rsidRDefault="00213DF8" w:rsidP="00213DF8">
            <w:pPr>
              <w:widowControl w:val="0"/>
              <w:spacing w:after="0" w:line="360" w:lineRule="exact"/>
              <w:jc w:val="center"/>
              <w:rPr>
                <w:sz w:val="26"/>
                <w:szCs w:val="26"/>
              </w:rPr>
            </w:pPr>
            <w:r w:rsidRPr="009F2978">
              <w:rPr>
                <w:sz w:val="26"/>
                <w:szCs w:val="26"/>
              </w:rPr>
              <w:lastRenderedPageBreak/>
              <w:t> </w:t>
            </w:r>
          </w:p>
        </w:tc>
        <w:tc>
          <w:tcPr>
            <w:tcW w:w="2231" w:type="dxa"/>
          </w:tcPr>
          <w:p w14:paraId="0885670F" w14:textId="29C302D3"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w:t>
            </w:r>
            <w:r w:rsidRPr="009F2978">
              <w:rPr>
                <w:rFonts w:eastAsia="Calibri"/>
                <w:sz w:val="26"/>
                <w:szCs w:val="26"/>
              </w:rPr>
              <w:lastRenderedPageBreak/>
              <w:t>Vinh</w:t>
            </w:r>
          </w:p>
        </w:tc>
        <w:tc>
          <w:tcPr>
            <w:tcW w:w="1022" w:type="dxa"/>
            <w:vAlign w:val="center"/>
          </w:tcPr>
          <w:p w14:paraId="00CF61FA" w14:textId="77777777" w:rsidR="00213DF8" w:rsidRPr="009F2978" w:rsidRDefault="00213DF8" w:rsidP="00213DF8">
            <w:pPr>
              <w:widowControl w:val="0"/>
              <w:spacing w:after="0" w:line="360" w:lineRule="exact"/>
              <w:jc w:val="center"/>
              <w:rPr>
                <w:sz w:val="26"/>
                <w:szCs w:val="26"/>
              </w:rPr>
            </w:pPr>
            <w:r w:rsidRPr="009F2978">
              <w:rPr>
                <w:sz w:val="26"/>
                <w:szCs w:val="26"/>
              </w:rPr>
              <w:lastRenderedPageBreak/>
              <w:t> </w:t>
            </w:r>
          </w:p>
        </w:tc>
      </w:tr>
      <w:tr w:rsidR="009F2978" w:rsidRPr="009F2978" w14:paraId="078477BB" w14:textId="77777777" w:rsidTr="000C3394">
        <w:tc>
          <w:tcPr>
            <w:tcW w:w="1800" w:type="dxa"/>
            <w:vMerge/>
          </w:tcPr>
          <w:p w14:paraId="08AA9B0E" w14:textId="77777777" w:rsidR="002339C8" w:rsidRPr="009F2978" w:rsidRDefault="002339C8" w:rsidP="009D2F43">
            <w:pPr>
              <w:widowControl w:val="0"/>
              <w:spacing w:after="0" w:line="360" w:lineRule="exact"/>
              <w:jc w:val="center"/>
              <w:rPr>
                <w:sz w:val="26"/>
                <w:szCs w:val="26"/>
              </w:rPr>
            </w:pPr>
          </w:p>
        </w:tc>
        <w:tc>
          <w:tcPr>
            <w:tcW w:w="720" w:type="dxa"/>
            <w:vMerge/>
            <w:vAlign w:val="center"/>
          </w:tcPr>
          <w:p w14:paraId="140B2FAF" w14:textId="77777777" w:rsidR="002339C8" w:rsidRPr="009F2978" w:rsidRDefault="002339C8" w:rsidP="009D2F43">
            <w:pPr>
              <w:widowControl w:val="0"/>
              <w:spacing w:after="0" w:line="360" w:lineRule="exact"/>
              <w:jc w:val="center"/>
              <w:rPr>
                <w:sz w:val="26"/>
                <w:szCs w:val="26"/>
              </w:rPr>
            </w:pPr>
          </w:p>
        </w:tc>
        <w:tc>
          <w:tcPr>
            <w:tcW w:w="1620" w:type="dxa"/>
            <w:vMerge/>
            <w:vAlign w:val="center"/>
          </w:tcPr>
          <w:p w14:paraId="0C310244" w14:textId="77777777" w:rsidR="002339C8" w:rsidRPr="009F2978" w:rsidRDefault="002339C8" w:rsidP="009D2F43">
            <w:pPr>
              <w:widowControl w:val="0"/>
              <w:spacing w:after="0" w:line="360" w:lineRule="exact"/>
              <w:jc w:val="center"/>
              <w:rPr>
                <w:sz w:val="26"/>
                <w:szCs w:val="26"/>
              </w:rPr>
            </w:pPr>
          </w:p>
        </w:tc>
        <w:tc>
          <w:tcPr>
            <w:tcW w:w="4320" w:type="dxa"/>
            <w:vAlign w:val="center"/>
          </w:tcPr>
          <w:p w14:paraId="4F309094" w14:textId="77777777" w:rsidR="002339C8" w:rsidRPr="009F2978" w:rsidRDefault="002339C8" w:rsidP="009D2F43">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lại</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lại</w:t>
            </w:r>
            <w:proofErr w:type="spellEnd"/>
            <w:r w:rsidRPr="009F2978">
              <w:rPr>
                <w:sz w:val="26"/>
                <w:szCs w:val="26"/>
              </w:rPr>
              <w:t xml:space="preserve"> </w:t>
            </w:r>
            <w:proofErr w:type="spellStart"/>
            <w:r w:rsidRPr="009F2978">
              <w:rPr>
                <w:sz w:val="26"/>
                <w:szCs w:val="26"/>
              </w:rPr>
              <w:t>trong</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bậc</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p>
        </w:tc>
        <w:tc>
          <w:tcPr>
            <w:tcW w:w="2719" w:type="dxa"/>
            <w:vAlign w:val="center"/>
          </w:tcPr>
          <w:p w14:paraId="152763DC" w14:textId="1649375C" w:rsidR="002339C8" w:rsidRPr="009F2978" w:rsidRDefault="002339C8" w:rsidP="009D2F43">
            <w:pPr>
              <w:widowControl w:val="0"/>
              <w:spacing w:after="0" w:line="360" w:lineRule="exact"/>
              <w:jc w:val="center"/>
              <w:rPr>
                <w:sz w:val="26"/>
                <w:szCs w:val="26"/>
              </w:rPr>
            </w:pPr>
            <w:r w:rsidRPr="009F2978">
              <w:rPr>
                <w:rStyle w:val="normaltextrun"/>
                <w:rFonts w:eastAsiaTheme="majorEastAsia"/>
                <w:sz w:val="26"/>
                <w:szCs w:val="26"/>
                <w:lang w:val="da-DK"/>
              </w:rPr>
              <w:t>S</w:t>
            </w:r>
            <w:r w:rsidRPr="009F2978">
              <w:rPr>
                <w:rStyle w:val="normaltextrun"/>
                <w:rFonts w:eastAsiaTheme="majorEastAsia"/>
                <w:sz w:val="26"/>
                <w:szCs w:val="26"/>
              </w:rPr>
              <w:t xml:space="preserve">ố 2592/QĐ-ĐHV, </w:t>
            </w:r>
            <w:proofErr w:type="spellStart"/>
            <w:r w:rsidRPr="009F2978">
              <w:rPr>
                <w:rStyle w:val="normaltextrun"/>
                <w:rFonts w:eastAsiaTheme="majorEastAsia"/>
                <w:sz w:val="26"/>
                <w:szCs w:val="26"/>
              </w:rPr>
              <w:t>ngày</w:t>
            </w:r>
            <w:proofErr w:type="spellEnd"/>
            <w:r w:rsidRPr="009F2978">
              <w:rPr>
                <w:rStyle w:val="normaltextrun"/>
                <w:rFonts w:eastAsiaTheme="majorEastAsia"/>
                <w:sz w:val="26"/>
                <w:szCs w:val="26"/>
              </w:rPr>
              <w:t xml:space="preserve"> 02/11/2021</w:t>
            </w:r>
            <w:r w:rsidRPr="009F2978">
              <w:rPr>
                <w:rStyle w:val="eop"/>
                <w:rFonts w:eastAsiaTheme="majorEastAsia"/>
                <w:sz w:val="26"/>
                <w:szCs w:val="26"/>
              </w:rPr>
              <w:t> </w:t>
            </w:r>
          </w:p>
        </w:tc>
        <w:tc>
          <w:tcPr>
            <w:tcW w:w="2231" w:type="dxa"/>
            <w:vAlign w:val="center"/>
          </w:tcPr>
          <w:p w14:paraId="232EA1E0" w14:textId="7C1638A4" w:rsidR="002339C8" w:rsidRPr="009F2978" w:rsidRDefault="002339C8" w:rsidP="009D2F43">
            <w:pPr>
              <w:widowControl w:val="0"/>
              <w:spacing w:after="0" w:line="360" w:lineRule="exact"/>
              <w:jc w:val="center"/>
              <w:rPr>
                <w:sz w:val="26"/>
                <w:szCs w:val="26"/>
              </w:rPr>
            </w:pPr>
            <w:proofErr w:type="spellStart"/>
            <w:r w:rsidRPr="009F2978">
              <w:rPr>
                <w:rStyle w:val="normaltextrun"/>
                <w:rFonts w:eastAsiaTheme="majorEastAsia"/>
                <w:sz w:val="26"/>
                <w:szCs w:val="26"/>
              </w:rPr>
              <w:t>Trường</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Đại</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học</w:t>
            </w:r>
            <w:proofErr w:type="spellEnd"/>
            <w:r w:rsidRPr="009F2978">
              <w:rPr>
                <w:rStyle w:val="normaltextrun"/>
                <w:rFonts w:eastAsiaTheme="majorEastAsia"/>
                <w:sz w:val="26"/>
                <w:szCs w:val="26"/>
              </w:rPr>
              <w:t xml:space="preserve"> Vinh</w:t>
            </w:r>
            <w:r w:rsidRPr="009F2978">
              <w:rPr>
                <w:rStyle w:val="eop"/>
                <w:rFonts w:eastAsiaTheme="majorEastAsia"/>
                <w:sz w:val="26"/>
                <w:szCs w:val="26"/>
              </w:rPr>
              <w:t> </w:t>
            </w:r>
          </w:p>
        </w:tc>
        <w:tc>
          <w:tcPr>
            <w:tcW w:w="1022" w:type="dxa"/>
            <w:vAlign w:val="center"/>
          </w:tcPr>
          <w:p w14:paraId="4F04D5A2" w14:textId="77777777" w:rsidR="002339C8" w:rsidRPr="009F2978" w:rsidRDefault="002339C8" w:rsidP="009D2F43">
            <w:pPr>
              <w:widowControl w:val="0"/>
              <w:spacing w:after="0" w:line="360" w:lineRule="exact"/>
              <w:jc w:val="center"/>
              <w:rPr>
                <w:sz w:val="26"/>
                <w:szCs w:val="26"/>
              </w:rPr>
            </w:pPr>
            <w:r w:rsidRPr="009F2978">
              <w:rPr>
                <w:sz w:val="26"/>
                <w:szCs w:val="26"/>
              </w:rPr>
              <w:t> </w:t>
            </w:r>
          </w:p>
        </w:tc>
      </w:tr>
      <w:tr w:rsidR="009F2978" w:rsidRPr="009F2978" w14:paraId="5D007146" w14:textId="77777777" w:rsidTr="003F0897">
        <w:tc>
          <w:tcPr>
            <w:tcW w:w="1800" w:type="dxa"/>
            <w:vMerge/>
          </w:tcPr>
          <w:p w14:paraId="7FF1E62B" w14:textId="77777777" w:rsidR="00213DF8" w:rsidRPr="009F2978" w:rsidRDefault="00213DF8" w:rsidP="00213DF8">
            <w:pPr>
              <w:widowControl w:val="0"/>
              <w:spacing w:after="0" w:line="360" w:lineRule="exact"/>
              <w:jc w:val="center"/>
              <w:rPr>
                <w:sz w:val="26"/>
                <w:szCs w:val="26"/>
              </w:rPr>
            </w:pPr>
          </w:p>
        </w:tc>
        <w:tc>
          <w:tcPr>
            <w:tcW w:w="720" w:type="dxa"/>
            <w:vMerge w:val="restart"/>
            <w:vAlign w:val="center"/>
          </w:tcPr>
          <w:p w14:paraId="7E180A63" w14:textId="77777777" w:rsidR="00213DF8" w:rsidRPr="009F2978" w:rsidRDefault="00213DF8" w:rsidP="00213DF8">
            <w:pPr>
              <w:widowControl w:val="0"/>
              <w:spacing w:after="0" w:line="360" w:lineRule="exact"/>
              <w:jc w:val="center"/>
              <w:rPr>
                <w:sz w:val="26"/>
                <w:szCs w:val="26"/>
              </w:rPr>
            </w:pPr>
            <w:r w:rsidRPr="009F2978">
              <w:rPr>
                <w:sz w:val="26"/>
                <w:szCs w:val="26"/>
              </w:rPr>
              <w:t>6</w:t>
            </w:r>
          </w:p>
        </w:tc>
        <w:tc>
          <w:tcPr>
            <w:tcW w:w="1620" w:type="dxa"/>
            <w:vMerge w:val="restart"/>
            <w:vAlign w:val="center"/>
          </w:tcPr>
          <w:p w14:paraId="7B536116" w14:textId="77777777" w:rsidR="00213DF8" w:rsidRPr="009F2978" w:rsidRDefault="00213DF8" w:rsidP="00213DF8">
            <w:pPr>
              <w:widowControl w:val="0"/>
              <w:spacing w:after="0" w:line="360" w:lineRule="exact"/>
              <w:jc w:val="center"/>
              <w:rPr>
                <w:sz w:val="26"/>
                <w:szCs w:val="26"/>
              </w:rPr>
            </w:pPr>
            <w:r w:rsidRPr="009F2978">
              <w:rPr>
                <w:sz w:val="26"/>
                <w:szCs w:val="26"/>
              </w:rPr>
              <w:t>H5.05.04.06</w:t>
            </w:r>
          </w:p>
        </w:tc>
        <w:tc>
          <w:tcPr>
            <w:tcW w:w="4320" w:type="dxa"/>
            <w:vAlign w:val="center"/>
          </w:tcPr>
          <w:p w14:paraId="48C08333" w14:textId="322E1A4F" w:rsidR="00213DF8" w:rsidRPr="009F2978" w:rsidRDefault="00213DF8" w:rsidP="00213DF8">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cử</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phụ</w:t>
            </w:r>
            <w:proofErr w:type="spellEnd"/>
            <w:r w:rsidRPr="009F2978">
              <w:rPr>
                <w:sz w:val="26"/>
                <w:szCs w:val="26"/>
              </w:rPr>
              <w:t xml:space="preserve"> </w:t>
            </w:r>
            <w:proofErr w:type="spellStart"/>
            <w:r w:rsidRPr="009F2978">
              <w:rPr>
                <w:sz w:val="26"/>
                <w:szCs w:val="26"/>
              </w:rPr>
              <w:t>trách</w:t>
            </w:r>
            <w:proofErr w:type="spellEnd"/>
            <w:r w:rsidRPr="009F2978">
              <w:rPr>
                <w:sz w:val="26"/>
                <w:szCs w:val="26"/>
              </w:rPr>
              <w:t xml:space="preserve"> </w:t>
            </w:r>
            <w:proofErr w:type="spellStart"/>
            <w:r w:rsidRPr="009F2978">
              <w:rPr>
                <w:sz w:val="26"/>
                <w:szCs w:val="26"/>
              </w:rPr>
              <w:t>chuyên</w:t>
            </w:r>
            <w:proofErr w:type="spellEnd"/>
            <w:r w:rsidRPr="009F2978">
              <w:rPr>
                <w:sz w:val="26"/>
                <w:szCs w:val="26"/>
              </w:rPr>
              <w:t xml:space="preserve"> </w:t>
            </w:r>
            <w:proofErr w:type="spellStart"/>
            <w:r w:rsidRPr="009F2978">
              <w:rPr>
                <w:sz w:val="26"/>
                <w:szCs w:val="26"/>
              </w:rPr>
              <w:t>ngành</w:t>
            </w:r>
            <w:proofErr w:type="spellEnd"/>
            <w:r w:rsidRPr="009F2978">
              <w:rPr>
                <w:sz w:val="26"/>
                <w:szCs w:val="26"/>
              </w:rPr>
              <w:t xml:space="preserve"> </w:t>
            </w:r>
            <w:proofErr w:type="spellStart"/>
            <w:r w:rsidRPr="009F2978">
              <w:rPr>
                <w:sz w:val="26"/>
                <w:szCs w:val="26"/>
              </w:rPr>
              <w:t>sau</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p>
        </w:tc>
        <w:tc>
          <w:tcPr>
            <w:tcW w:w="2719" w:type="dxa"/>
            <w:vAlign w:val="center"/>
          </w:tcPr>
          <w:p w14:paraId="50C5EA8B" w14:textId="63C13B0B" w:rsidR="00213DF8" w:rsidRPr="009F2978" w:rsidRDefault="00213DF8" w:rsidP="00213DF8">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1089/QĐ-ĐHV </w:t>
            </w:r>
            <w:proofErr w:type="spellStart"/>
            <w:r w:rsidRPr="009F2978">
              <w:rPr>
                <w:sz w:val="26"/>
                <w:szCs w:val="26"/>
              </w:rPr>
              <w:t>ngày</w:t>
            </w:r>
            <w:proofErr w:type="spellEnd"/>
            <w:r w:rsidRPr="009F2978">
              <w:rPr>
                <w:sz w:val="26"/>
                <w:szCs w:val="26"/>
              </w:rPr>
              <w:t xml:space="preserve"> 08/5/2024</w:t>
            </w:r>
          </w:p>
          <w:p w14:paraId="1C761F42" w14:textId="5AB79B19" w:rsidR="00213DF8" w:rsidRPr="009F2978" w:rsidRDefault="00213DF8" w:rsidP="00213DF8">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3248/QĐ-ĐHV </w:t>
            </w:r>
            <w:proofErr w:type="spellStart"/>
            <w:r w:rsidRPr="009F2978">
              <w:rPr>
                <w:sz w:val="26"/>
                <w:szCs w:val="26"/>
              </w:rPr>
              <w:t>ngày</w:t>
            </w:r>
            <w:proofErr w:type="spellEnd"/>
            <w:r w:rsidRPr="009F2978">
              <w:rPr>
                <w:sz w:val="26"/>
                <w:szCs w:val="26"/>
              </w:rPr>
              <w:t xml:space="preserve"> 26/12/2022</w:t>
            </w:r>
          </w:p>
        </w:tc>
        <w:tc>
          <w:tcPr>
            <w:tcW w:w="2231" w:type="dxa"/>
          </w:tcPr>
          <w:p w14:paraId="7A99F7BF" w14:textId="7542389E"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7FC2533E" w14:textId="77777777" w:rsidR="00213DF8" w:rsidRPr="009F2978" w:rsidRDefault="00213DF8" w:rsidP="00213DF8">
            <w:pPr>
              <w:widowControl w:val="0"/>
              <w:spacing w:after="0" w:line="360" w:lineRule="exact"/>
              <w:jc w:val="center"/>
              <w:rPr>
                <w:sz w:val="26"/>
                <w:szCs w:val="26"/>
              </w:rPr>
            </w:pPr>
            <w:r w:rsidRPr="009F2978">
              <w:rPr>
                <w:sz w:val="26"/>
                <w:szCs w:val="26"/>
              </w:rPr>
              <w:t> </w:t>
            </w:r>
          </w:p>
        </w:tc>
      </w:tr>
      <w:tr w:rsidR="009F2978" w:rsidRPr="009F2978" w14:paraId="13D3848A" w14:textId="77777777" w:rsidTr="003F0897">
        <w:tc>
          <w:tcPr>
            <w:tcW w:w="1800" w:type="dxa"/>
            <w:vMerge/>
          </w:tcPr>
          <w:p w14:paraId="75067F17" w14:textId="77777777" w:rsidR="00213DF8" w:rsidRPr="009F2978" w:rsidRDefault="00213DF8" w:rsidP="00213DF8">
            <w:pPr>
              <w:widowControl w:val="0"/>
              <w:spacing w:after="0" w:line="360" w:lineRule="exact"/>
              <w:jc w:val="center"/>
              <w:rPr>
                <w:sz w:val="26"/>
                <w:szCs w:val="26"/>
              </w:rPr>
            </w:pPr>
          </w:p>
        </w:tc>
        <w:tc>
          <w:tcPr>
            <w:tcW w:w="720" w:type="dxa"/>
            <w:vMerge/>
            <w:vAlign w:val="center"/>
          </w:tcPr>
          <w:p w14:paraId="15468E71" w14:textId="77777777" w:rsidR="00213DF8" w:rsidRPr="009F2978" w:rsidRDefault="00213DF8" w:rsidP="00213DF8">
            <w:pPr>
              <w:widowControl w:val="0"/>
              <w:spacing w:after="0" w:line="360" w:lineRule="exact"/>
              <w:jc w:val="center"/>
              <w:rPr>
                <w:sz w:val="26"/>
                <w:szCs w:val="26"/>
              </w:rPr>
            </w:pPr>
          </w:p>
        </w:tc>
        <w:tc>
          <w:tcPr>
            <w:tcW w:w="1620" w:type="dxa"/>
            <w:vMerge/>
            <w:vAlign w:val="center"/>
          </w:tcPr>
          <w:p w14:paraId="4ED34CE8" w14:textId="77777777" w:rsidR="00213DF8" w:rsidRPr="009F2978" w:rsidRDefault="00213DF8" w:rsidP="00213DF8">
            <w:pPr>
              <w:widowControl w:val="0"/>
              <w:spacing w:after="0" w:line="360" w:lineRule="exact"/>
              <w:jc w:val="center"/>
              <w:rPr>
                <w:sz w:val="26"/>
                <w:szCs w:val="26"/>
              </w:rPr>
            </w:pPr>
          </w:p>
        </w:tc>
        <w:tc>
          <w:tcPr>
            <w:tcW w:w="4320" w:type="dxa"/>
            <w:vAlign w:val="center"/>
          </w:tcPr>
          <w:p w14:paraId="1B3A418A"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phân</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vị</w:t>
            </w:r>
            <w:proofErr w:type="spellEnd"/>
            <w:r w:rsidRPr="009F2978">
              <w:rPr>
                <w:sz w:val="26"/>
                <w:szCs w:val="26"/>
              </w:rPr>
              <w:t xml:space="preserve"> </w:t>
            </w:r>
            <w:proofErr w:type="spellStart"/>
            <w:r w:rsidRPr="009F2978">
              <w:rPr>
                <w:sz w:val="26"/>
                <w:szCs w:val="26"/>
              </w:rPr>
              <w:t>trí</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làm</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Sau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p>
        </w:tc>
        <w:tc>
          <w:tcPr>
            <w:tcW w:w="2719" w:type="dxa"/>
            <w:vAlign w:val="center"/>
          </w:tcPr>
          <w:p w14:paraId="24F11C22" w14:textId="534A2C65" w:rsidR="00213DF8" w:rsidRPr="009F2978" w:rsidRDefault="00213DF8" w:rsidP="00213DF8">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2021 </w:t>
            </w:r>
          </w:p>
        </w:tc>
        <w:tc>
          <w:tcPr>
            <w:tcW w:w="2231" w:type="dxa"/>
          </w:tcPr>
          <w:p w14:paraId="50D10563" w14:textId="23BD2AAA"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7DC89A47" w14:textId="77777777" w:rsidR="00213DF8" w:rsidRPr="009F2978" w:rsidRDefault="00213DF8" w:rsidP="00213DF8">
            <w:pPr>
              <w:widowControl w:val="0"/>
              <w:spacing w:after="0" w:line="360" w:lineRule="exact"/>
              <w:jc w:val="center"/>
              <w:rPr>
                <w:sz w:val="26"/>
                <w:szCs w:val="26"/>
              </w:rPr>
            </w:pPr>
            <w:r w:rsidRPr="009F2978">
              <w:rPr>
                <w:sz w:val="26"/>
                <w:szCs w:val="26"/>
              </w:rPr>
              <w:t> </w:t>
            </w:r>
          </w:p>
        </w:tc>
      </w:tr>
      <w:tr w:rsidR="009F2978" w:rsidRPr="009F2978" w14:paraId="5CEA347D" w14:textId="77777777" w:rsidTr="003F0897">
        <w:tc>
          <w:tcPr>
            <w:tcW w:w="1800" w:type="dxa"/>
            <w:vMerge/>
          </w:tcPr>
          <w:p w14:paraId="34906798" w14:textId="77777777" w:rsidR="00213DF8" w:rsidRPr="009F2978" w:rsidRDefault="00213DF8" w:rsidP="00213DF8">
            <w:pPr>
              <w:widowControl w:val="0"/>
              <w:spacing w:after="0" w:line="360" w:lineRule="exact"/>
              <w:jc w:val="center"/>
              <w:rPr>
                <w:sz w:val="26"/>
                <w:szCs w:val="26"/>
              </w:rPr>
            </w:pPr>
          </w:p>
        </w:tc>
        <w:tc>
          <w:tcPr>
            <w:tcW w:w="720" w:type="dxa"/>
            <w:vAlign w:val="center"/>
          </w:tcPr>
          <w:p w14:paraId="22E2F44F" w14:textId="77777777" w:rsidR="00213DF8" w:rsidRPr="009F2978" w:rsidRDefault="00213DF8" w:rsidP="00213DF8">
            <w:pPr>
              <w:widowControl w:val="0"/>
              <w:spacing w:after="0" w:line="360" w:lineRule="exact"/>
              <w:jc w:val="center"/>
              <w:rPr>
                <w:sz w:val="26"/>
                <w:szCs w:val="26"/>
              </w:rPr>
            </w:pPr>
            <w:r w:rsidRPr="009F2978">
              <w:rPr>
                <w:sz w:val="26"/>
                <w:szCs w:val="26"/>
              </w:rPr>
              <w:t>7</w:t>
            </w:r>
          </w:p>
        </w:tc>
        <w:tc>
          <w:tcPr>
            <w:tcW w:w="1620" w:type="dxa"/>
            <w:vAlign w:val="center"/>
          </w:tcPr>
          <w:p w14:paraId="77C3361D" w14:textId="77777777" w:rsidR="00213DF8" w:rsidRPr="009F2978" w:rsidRDefault="00213DF8" w:rsidP="00213DF8">
            <w:pPr>
              <w:widowControl w:val="0"/>
              <w:spacing w:after="0" w:line="360" w:lineRule="exact"/>
              <w:jc w:val="center"/>
              <w:rPr>
                <w:sz w:val="26"/>
                <w:szCs w:val="26"/>
              </w:rPr>
            </w:pPr>
            <w:r w:rsidRPr="009F2978">
              <w:rPr>
                <w:sz w:val="26"/>
                <w:szCs w:val="26"/>
              </w:rPr>
              <w:t>H5.05.04.07</w:t>
            </w:r>
          </w:p>
        </w:tc>
        <w:tc>
          <w:tcPr>
            <w:tcW w:w="4320" w:type="dxa"/>
            <w:vAlign w:val="center"/>
          </w:tcPr>
          <w:p w14:paraId="16FFF850"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Biên</w:t>
            </w:r>
            <w:proofErr w:type="spellEnd"/>
            <w:r w:rsidRPr="009F2978">
              <w:rPr>
                <w:sz w:val="26"/>
                <w:szCs w:val="26"/>
              </w:rPr>
              <w:t xml:space="preserve"> </w:t>
            </w: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họp</w:t>
            </w:r>
            <w:proofErr w:type="spellEnd"/>
            <w:r w:rsidRPr="009F2978">
              <w:rPr>
                <w:sz w:val="26"/>
                <w:szCs w:val="26"/>
              </w:rPr>
              <w:t xml:space="preserve"> </w:t>
            </w:r>
            <w:proofErr w:type="spellStart"/>
            <w:r w:rsidRPr="009F2978">
              <w:rPr>
                <w:sz w:val="26"/>
                <w:szCs w:val="26"/>
              </w:rPr>
              <w:t>liên</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sau</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p>
        </w:tc>
        <w:tc>
          <w:tcPr>
            <w:tcW w:w="2719" w:type="dxa"/>
            <w:vAlign w:val="center"/>
          </w:tcPr>
          <w:p w14:paraId="74E5DF9D" w14:textId="4376D5CB" w:rsidR="00213DF8" w:rsidRPr="009F2978" w:rsidRDefault="00D60628" w:rsidP="00213DF8">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2019-2023</w:t>
            </w:r>
            <w:r w:rsidR="00213DF8" w:rsidRPr="009F2978">
              <w:rPr>
                <w:sz w:val="26"/>
                <w:szCs w:val="26"/>
              </w:rPr>
              <w:t> </w:t>
            </w:r>
          </w:p>
        </w:tc>
        <w:tc>
          <w:tcPr>
            <w:tcW w:w="2231" w:type="dxa"/>
          </w:tcPr>
          <w:p w14:paraId="31C07FF9" w14:textId="33D6182E"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40FA49B3" w14:textId="77777777" w:rsidR="00213DF8" w:rsidRPr="009F2978" w:rsidRDefault="00213DF8" w:rsidP="00213DF8">
            <w:pPr>
              <w:widowControl w:val="0"/>
              <w:spacing w:after="0" w:line="360" w:lineRule="exact"/>
              <w:jc w:val="center"/>
              <w:rPr>
                <w:sz w:val="26"/>
                <w:szCs w:val="26"/>
              </w:rPr>
            </w:pPr>
            <w:r w:rsidRPr="009F2978">
              <w:rPr>
                <w:sz w:val="26"/>
                <w:szCs w:val="26"/>
              </w:rPr>
              <w:t> </w:t>
            </w:r>
          </w:p>
        </w:tc>
      </w:tr>
      <w:tr w:rsidR="009F2978" w:rsidRPr="009F2978" w14:paraId="0448DBF8" w14:textId="77777777" w:rsidTr="003F0897">
        <w:tc>
          <w:tcPr>
            <w:tcW w:w="1800" w:type="dxa"/>
            <w:vMerge/>
          </w:tcPr>
          <w:p w14:paraId="1FEC7ECC" w14:textId="77777777" w:rsidR="00213DF8" w:rsidRPr="009F2978" w:rsidRDefault="00213DF8" w:rsidP="00213DF8">
            <w:pPr>
              <w:widowControl w:val="0"/>
              <w:spacing w:after="0" w:line="360" w:lineRule="exact"/>
              <w:jc w:val="center"/>
              <w:rPr>
                <w:sz w:val="26"/>
                <w:szCs w:val="26"/>
              </w:rPr>
            </w:pPr>
          </w:p>
        </w:tc>
        <w:tc>
          <w:tcPr>
            <w:tcW w:w="720" w:type="dxa"/>
            <w:vMerge w:val="restart"/>
            <w:vAlign w:val="center"/>
          </w:tcPr>
          <w:p w14:paraId="4EC9145A" w14:textId="77777777" w:rsidR="00213DF8" w:rsidRPr="009F2978" w:rsidRDefault="00213DF8" w:rsidP="00213DF8">
            <w:pPr>
              <w:widowControl w:val="0"/>
              <w:spacing w:after="0" w:line="360" w:lineRule="exact"/>
              <w:jc w:val="center"/>
              <w:rPr>
                <w:sz w:val="26"/>
                <w:szCs w:val="26"/>
              </w:rPr>
            </w:pPr>
            <w:r w:rsidRPr="009F2978">
              <w:rPr>
                <w:sz w:val="26"/>
                <w:szCs w:val="26"/>
              </w:rPr>
              <w:t>8</w:t>
            </w:r>
          </w:p>
        </w:tc>
        <w:tc>
          <w:tcPr>
            <w:tcW w:w="1620" w:type="dxa"/>
            <w:vMerge w:val="restart"/>
            <w:vAlign w:val="center"/>
          </w:tcPr>
          <w:p w14:paraId="131E9C09" w14:textId="77777777" w:rsidR="00213DF8" w:rsidRPr="009F2978" w:rsidRDefault="00213DF8" w:rsidP="00213DF8">
            <w:pPr>
              <w:widowControl w:val="0"/>
              <w:spacing w:after="0" w:line="360" w:lineRule="exact"/>
              <w:jc w:val="center"/>
              <w:rPr>
                <w:sz w:val="26"/>
                <w:szCs w:val="26"/>
              </w:rPr>
            </w:pPr>
            <w:r w:rsidRPr="009F2978">
              <w:rPr>
                <w:sz w:val="26"/>
                <w:szCs w:val="26"/>
              </w:rPr>
              <w:t>H5.05.04.08</w:t>
            </w:r>
          </w:p>
        </w:tc>
        <w:tc>
          <w:tcPr>
            <w:tcW w:w="4320" w:type="dxa"/>
            <w:vAlign w:val="center"/>
          </w:tcPr>
          <w:p w14:paraId="1854C8DC" w14:textId="3F08017F" w:rsidR="00213DF8" w:rsidRPr="009F2978" w:rsidRDefault="00213DF8" w:rsidP="00213DF8">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bên</w:t>
            </w:r>
            <w:proofErr w:type="spellEnd"/>
            <w:r w:rsidRPr="009F2978">
              <w:rPr>
                <w:sz w:val="26"/>
                <w:szCs w:val="26"/>
              </w:rPr>
              <w:t xml:space="preserve"> </w:t>
            </w:r>
            <w:proofErr w:type="spellStart"/>
            <w:r w:rsidRPr="009F2978">
              <w:rPr>
                <w:sz w:val="26"/>
                <w:szCs w:val="26"/>
              </w:rPr>
              <w:t>liên</w:t>
            </w:r>
            <w:proofErr w:type="spellEnd"/>
            <w:r w:rsidRPr="009F2978">
              <w:rPr>
                <w:sz w:val="26"/>
                <w:szCs w:val="26"/>
              </w:rPr>
              <w:t xml:space="preserve"> </w:t>
            </w:r>
            <w:proofErr w:type="spellStart"/>
            <w:r w:rsidRPr="009F2978">
              <w:rPr>
                <w:sz w:val="26"/>
                <w:szCs w:val="26"/>
              </w:rPr>
              <w:t>quan</w:t>
            </w:r>
            <w:proofErr w:type="spellEnd"/>
            <w:r w:rsidRPr="009F2978">
              <w:rPr>
                <w:sz w:val="26"/>
                <w:szCs w:val="26"/>
              </w:rPr>
              <w:t xml:space="preserve"> </w:t>
            </w:r>
            <w:proofErr w:type="spellStart"/>
            <w:r w:rsidRPr="009F2978">
              <w:rPr>
                <w:sz w:val="26"/>
                <w:szCs w:val="26"/>
              </w:rPr>
              <w:t>từ</w:t>
            </w:r>
            <w:proofErr w:type="spellEnd"/>
            <w:r w:rsidRPr="009F2978">
              <w:rPr>
                <w:sz w:val="26"/>
                <w:szCs w:val="26"/>
              </w:rPr>
              <w:t xml:space="preserve"> 2019-2023</w:t>
            </w:r>
          </w:p>
        </w:tc>
        <w:tc>
          <w:tcPr>
            <w:tcW w:w="2719" w:type="dxa"/>
            <w:vAlign w:val="center"/>
          </w:tcPr>
          <w:p w14:paraId="07AA4D42" w14:textId="54C2DF0B" w:rsidR="00213DF8" w:rsidRPr="009F2978" w:rsidRDefault="00213DF8" w:rsidP="00213DF8">
            <w:pPr>
              <w:widowControl w:val="0"/>
              <w:spacing w:after="0" w:line="360" w:lineRule="exact"/>
              <w:jc w:val="center"/>
              <w:rPr>
                <w:sz w:val="26"/>
                <w:szCs w:val="26"/>
              </w:rPr>
            </w:pPr>
            <w:proofErr w:type="spellStart"/>
            <w:r w:rsidRPr="009F2978">
              <w:rPr>
                <w:sz w:val="26"/>
                <w:szCs w:val="26"/>
                <w:lang w:bidi="en-US"/>
              </w:rPr>
              <w:t>Số</w:t>
            </w:r>
            <w:proofErr w:type="spellEnd"/>
            <w:r w:rsidRPr="009F2978">
              <w:rPr>
                <w:sz w:val="26"/>
                <w:szCs w:val="26"/>
                <w:lang w:bidi="en-US"/>
              </w:rPr>
              <w:t xml:space="preserve"> 58/TB-ĐHV </w:t>
            </w:r>
            <w:proofErr w:type="spellStart"/>
            <w:r w:rsidRPr="009F2978">
              <w:rPr>
                <w:sz w:val="26"/>
                <w:szCs w:val="26"/>
                <w:lang w:bidi="en-US"/>
              </w:rPr>
              <w:t>ngày</w:t>
            </w:r>
            <w:proofErr w:type="spellEnd"/>
            <w:r w:rsidRPr="009F2978">
              <w:rPr>
                <w:sz w:val="26"/>
                <w:szCs w:val="26"/>
                <w:lang w:bidi="en-US"/>
              </w:rPr>
              <w:t xml:space="preserve"> 24/4/2019</w:t>
            </w:r>
            <w:r w:rsidRPr="009F2978">
              <w:rPr>
                <w:sz w:val="26"/>
                <w:szCs w:val="26"/>
                <w:lang w:bidi="en-US"/>
              </w:rPr>
              <w:br/>
            </w:r>
            <w:proofErr w:type="spellStart"/>
            <w:r w:rsidRPr="009F2978">
              <w:rPr>
                <w:sz w:val="26"/>
                <w:szCs w:val="26"/>
                <w:lang w:bidi="en-US"/>
              </w:rPr>
              <w:t>Số</w:t>
            </w:r>
            <w:proofErr w:type="spellEnd"/>
            <w:r w:rsidRPr="009F2978">
              <w:rPr>
                <w:sz w:val="26"/>
                <w:szCs w:val="26"/>
                <w:lang w:bidi="en-US"/>
              </w:rPr>
              <w:t xml:space="preserve"> 59/TB-ĐHV </w:t>
            </w:r>
            <w:proofErr w:type="spellStart"/>
            <w:r w:rsidRPr="009F2978">
              <w:rPr>
                <w:sz w:val="26"/>
                <w:szCs w:val="26"/>
                <w:lang w:bidi="en-US"/>
              </w:rPr>
              <w:t>ngày</w:t>
            </w:r>
            <w:proofErr w:type="spellEnd"/>
            <w:r w:rsidRPr="009F2978">
              <w:rPr>
                <w:sz w:val="26"/>
                <w:szCs w:val="26"/>
                <w:lang w:bidi="en-US"/>
              </w:rPr>
              <w:t xml:space="preserve"> 27/4/2020</w:t>
            </w:r>
            <w:r w:rsidRPr="009F2978">
              <w:rPr>
                <w:sz w:val="26"/>
                <w:szCs w:val="26"/>
                <w:lang w:bidi="en-US"/>
              </w:rPr>
              <w:br/>
            </w:r>
            <w:proofErr w:type="spellStart"/>
            <w:r w:rsidRPr="009F2978">
              <w:rPr>
                <w:sz w:val="26"/>
                <w:szCs w:val="26"/>
                <w:lang w:bidi="en-US"/>
              </w:rPr>
              <w:t>Số</w:t>
            </w:r>
            <w:proofErr w:type="spellEnd"/>
            <w:r w:rsidRPr="009F2978">
              <w:rPr>
                <w:sz w:val="26"/>
                <w:szCs w:val="26"/>
                <w:lang w:bidi="en-US"/>
              </w:rPr>
              <w:t xml:space="preserve"> 65/TB-ĐHV, </w:t>
            </w:r>
            <w:proofErr w:type="spellStart"/>
            <w:r w:rsidRPr="009F2978">
              <w:rPr>
                <w:sz w:val="26"/>
                <w:szCs w:val="26"/>
                <w:lang w:bidi="en-US"/>
              </w:rPr>
              <w:t>ngày</w:t>
            </w:r>
            <w:proofErr w:type="spellEnd"/>
            <w:r w:rsidRPr="009F2978">
              <w:rPr>
                <w:sz w:val="26"/>
                <w:szCs w:val="26"/>
                <w:lang w:bidi="en-US"/>
              </w:rPr>
              <w:t xml:space="preserve"> 26/4/2022</w:t>
            </w:r>
            <w:r w:rsidRPr="009F2978">
              <w:rPr>
                <w:sz w:val="26"/>
                <w:szCs w:val="26"/>
                <w:lang w:bidi="en-US"/>
              </w:rPr>
              <w:br/>
            </w:r>
            <w:proofErr w:type="spellStart"/>
            <w:r w:rsidRPr="009F2978">
              <w:rPr>
                <w:sz w:val="26"/>
                <w:szCs w:val="26"/>
                <w:lang w:bidi="en-US"/>
              </w:rPr>
              <w:t>Số</w:t>
            </w:r>
            <w:proofErr w:type="spellEnd"/>
            <w:r w:rsidRPr="009F2978">
              <w:rPr>
                <w:sz w:val="26"/>
                <w:szCs w:val="26"/>
                <w:lang w:bidi="en-US"/>
              </w:rPr>
              <w:t xml:space="preserve"> 115/KH-ĐHV </w:t>
            </w:r>
            <w:proofErr w:type="spellStart"/>
            <w:r w:rsidRPr="009F2978">
              <w:rPr>
                <w:sz w:val="26"/>
                <w:szCs w:val="26"/>
                <w:lang w:bidi="en-US"/>
              </w:rPr>
              <w:t>ngày</w:t>
            </w:r>
            <w:proofErr w:type="spellEnd"/>
            <w:r w:rsidRPr="009F2978">
              <w:rPr>
                <w:sz w:val="26"/>
                <w:szCs w:val="26"/>
                <w:lang w:bidi="en-US"/>
              </w:rPr>
              <w:t xml:space="preserve"> 27/10/2023</w:t>
            </w:r>
          </w:p>
        </w:tc>
        <w:tc>
          <w:tcPr>
            <w:tcW w:w="2231" w:type="dxa"/>
          </w:tcPr>
          <w:p w14:paraId="2B628C55" w14:textId="7F291306"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7EAE6AEC" w14:textId="77777777" w:rsidR="00213DF8" w:rsidRPr="009F2978" w:rsidRDefault="00213DF8" w:rsidP="00213DF8">
            <w:pPr>
              <w:widowControl w:val="0"/>
              <w:spacing w:after="0" w:line="360" w:lineRule="exact"/>
              <w:jc w:val="center"/>
              <w:rPr>
                <w:sz w:val="26"/>
                <w:szCs w:val="26"/>
              </w:rPr>
            </w:pPr>
            <w:r w:rsidRPr="009F2978">
              <w:rPr>
                <w:sz w:val="26"/>
                <w:szCs w:val="26"/>
              </w:rPr>
              <w:t> </w:t>
            </w:r>
          </w:p>
        </w:tc>
      </w:tr>
      <w:tr w:rsidR="009F2978" w:rsidRPr="009F2978" w14:paraId="6111359D" w14:textId="77777777" w:rsidTr="005008C1">
        <w:tc>
          <w:tcPr>
            <w:tcW w:w="1800" w:type="dxa"/>
            <w:vMerge/>
          </w:tcPr>
          <w:p w14:paraId="42D050CE" w14:textId="77777777" w:rsidR="00213DF8" w:rsidRPr="009F2978" w:rsidRDefault="00213DF8" w:rsidP="00213DF8">
            <w:pPr>
              <w:widowControl w:val="0"/>
              <w:spacing w:after="0" w:line="360" w:lineRule="exact"/>
              <w:jc w:val="center"/>
              <w:rPr>
                <w:sz w:val="26"/>
                <w:szCs w:val="26"/>
              </w:rPr>
            </w:pPr>
          </w:p>
        </w:tc>
        <w:tc>
          <w:tcPr>
            <w:tcW w:w="720" w:type="dxa"/>
            <w:vMerge/>
            <w:vAlign w:val="center"/>
          </w:tcPr>
          <w:p w14:paraId="4CB8CAC6" w14:textId="77777777" w:rsidR="00213DF8" w:rsidRPr="009F2978" w:rsidRDefault="00213DF8" w:rsidP="00213DF8">
            <w:pPr>
              <w:widowControl w:val="0"/>
              <w:spacing w:after="0" w:line="360" w:lineRule="exact"/>
              <w:jc w:val="center"/>
              <w:rPr>
                <w:sz w:val="26"/>
                <w:szCs w:val="26"/>
              </w:rPr>
            </w:pPr>
          </w:p>
        </w:tc>
        <w:tc>
          <w:tcPr>
            <w:tcW w:w="1620" w:type="dxa"/>
            <w:vMerge/>
            <w:vAlign w:val="center"/>
          </w:tcPr>
          <w:p w14:paraId="6847E2E5" w14:textId="77777777" w:rsidR="00213DF8" w:rsidRPr="009F2978" w:rsidRDefault="00213DF8" w:rsidP="00213DF8">
            <w:pPr>
              <w:widowControl w:val="0"/>
              <w:spacing w:after="0" w:line="360" w:lineRule="exact"/>
              <w:jc w:val="center"/>
              <w:rPr>
                <w:sz w:val="26"/>
                <w:szCs w:val="26"/>
              </w:rPr>
            </w:pPr>
          </w:p>
        </w:tc>
        <w:tc>
          <w:tcPr>
            <w:tcW w:w="4320" w:type="dxa"/>
            <w:vAlign w:val="center"/>
          </w:tcPr>
          <w:p w14:paraId="28D86AA5" w14:textId="129EE306" w:rsidR="00213DF8" w:rsidRPr="009F2978" w:rsidRDefault="00213DF8" w:rsidP="00213DF8">
            <w:pPr>
              <w:widowControl w:val="0"/>
              <w:spacing w:after="0" w:line="360" w:lineRule="exact"/>
              <w:jc w:val="both"/>
              <w:rPr>
                <w:sz w:val="26"/>
                <w:szCs w:val="26"/>
              </w:rPr>
            </w:pP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khai</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Từ</w:t>
            </w:r>
            <w:proofErr w:type="spellEnd"/>
            <w:r w:rsidRPr="009F2978">
              <w:rPr>
                <w:sz w:val="26"/>
                <w:szCs w:val="26"/>
              </w:rPr>
              <w:t xml:space="preserve"> 2019-2023</w:t>
            </w:r>
          </w:p>
        </w:tc>
        <w:tc>
          <w:tcPr>
            <w:tcW w:w="2719" w:type="dxa"/>
            <w:vAlign w:val="center"/>
          </w:tcPr>
          <w:p w14:paraId="0E15ED26" w14:textId="7A379415" w:rsidR="00213DF8" w:rsidRPr="009F2978" w:rsidRDefault="00213DF8" w:rsidP="00213DF8">
            <w:pPr>
              <w:widowControl w:val="0"/>
              <w:spacing w:after="0" w:line="360" w:lineRule="exact"/>
              <w:jc w:val="center"/>
              <w:rPr>
                <w:sz w:val="26"/>
                <w:szCs w:val="26"/>
                <w:lang w:bidi="en-US"/>
              </w:rPr>
            </w:pPr>
            <w:proofErr w:type="spellStart"/>
            <w:r w:rsidRPr="009F2978">
              <w:rPr>
                <w:sz w:val="26"/>
                <w:szCs w:val="26"/>
                <w:lang w:bidi="en-US"/>
              </w:rPr>
              <w:t>Số</w:t>
            </w:r>
            <w:proofErr w:type="spellEnd"/>
            <w:r w:rsidRPr="009F2978">
              <w:rPr>
                <w:sz w:val="26"/>
                <w:szCs w:val="26"/>
                <w:lang w:bidi="en-US"/>
              </w:rPr>
              <w:t xml:space="preserve"> 41/BC-ĐHV </w:t>
            </w:r>
            <w:proofErr w:type="spellStart"/>
            <w:r w:rsidRPr="009F2978">
              <w:rPr>
                <w:sz w:val="26"/>
                <w:szCs w:val="26"/>
                <w:lang w:bidi="en-US"/>
              </w:rPr>
              <w:t>ngày</w:t>
            </w:r>
            <w:proofErr w:type="spellEnd"/>
            <w:r w:rsidRPr="009F2978">
              <w:rPr>
                <w:sz w:val="26"/>
                <w:szCs w:val="26"/>
                <w:lang w:bidi="en-US"/>
              </w:rPr>
              <w:t xml:space="preserve"> 29/6/2020</w:t>
            </w:r>
          </w:p>
          <w:p w14:paraId="02378E24" w14:textId="2070450E" w:rsidR="00213DF8" w:rsidRPr="009F2978" w:rsidRDefault="00213DF8" w:rsidP="00213DF8">
            <w:pPr>
              <w:widowControl w:val="0"/>
              <w:spacing w:after="0" w:line="360" w:lineRule="exact"/>
              <w:jc w:val="center"/>
              <w:rPr>
                <w:sz w:val="26"/>
                <w:szCs w:val="26"/>
                <w:lang w:bidi="en-US"/>
              </w:rPr>
            </w:pPr>
            <w:proofErr w:type="spellStart"/>
            <w:r w:rsidRPr="009F2978">
              <w:rPr>
                <w:sz w:val="26"/>
                <w:szCs w:val="26"/>
                <w:lang w:bidi="en-US"/>
              </w:rPr>
              <w:t>Số</w:t>
            </w:r>
            <w:proofErr w:type="spellEnd"/>
            <w:r w:rsidRPr="009F2978">
              <w:rPr>
                <w:sz w:val="26"/>
                <w:szCs w:val="26"/>
                <w:lang w:bidi="en-US"/>
              </w:rPr>
              <w:t xml:space="preserve"> 51/BC-ĐHV </w:t>
            </w:r>
            <w:proofErr w:type="spellStart"/>
            <w:r w:rsidRPr="009F2978">
              <w:rPr>
                <w:sz w:val="26"/>
                <w:szCs w:val="26"/>
                <w:lang w:bidi="en-US"/>
              </w:rPr>
              <w:t>ngày</w:t>
            </w:r>
            <w:proofErr w:type="spellEnd"/>
            <w:r w:rsidRPr="009F2978">
              <w:rPr>
                <w:sz w:val="26"/>
                <w:szCs w:val="26"/>
                <w:lang w:bidi="en-US"/>
              </w:rPr>
              <w:t xml:space="preserve"> 31/7/2019</w:t>
            </w:r>
          </w:p>
          <w:p w14:paraId="118014A9" w14:textId="7A5DF972" w:rsidR="00213DF8" w:rsidRPr="009F2978" w:rsidRDefault="00213DF8" w:rsidP="00213DF8">
            <w:pPr>
              <w:widowControl w:val="0"/>
              <w:spacing w:after="0" w:line="360" w:lineRule="exact"/>
              <w:jc w:val="center"/>
              <w:rPr>
                <w:sz w:val="26"/>
                <w:szCs w:val="26"/>
              </w:rPr>
            </w:pPr>
            <w:proofErr w:type="spellStart"/>
            <w:r w:rsidRPr="009F2978">
              <w:rPr>
                <w:sz w:val="26"/>
                <w:szCs w:val="26"/>
                <w:lang w:bidi="en-US"/>
              </w:rPr>
              <w:lastRenderedPageBreak/>
              <w:t>Số</w:t>
            </w:r>
            <w:proofErr w:type="spellEnd"/>
            <w:r w:rsidRPr="009F2978">
              <w:rPr>
                <w:sz w:val="26"/>
                <w:szCs w:val="26"/>
                <w:lang w:bidi="en-US"/>
              </w:rPr>
              <w:t xml:space="preserve"> 97/BC-ĐHV, </w:t>
            </w:r>
            <w:proofErr w:type="spellStart"/>
            <w:r w:rsidRPr="009F2978">
              <w:rPr>
                <w:sz w:val="26"/>
                <w:szCs w:val="26"/>
                <w:lang w:bidi="en-US"/>
              </w:rPr>
              <w:t>ngày</w:t>
            </w:r>
            <w:proofErr w:type="spellEnd"/>
            <w:r w:rsidRPr="009F2978">
              <w:rPr>
                <w:sz w:val="26"/>
                <w:szCs w:val="26"/>
                <w:lang w:bidi="en-US"/>
              </w:rPr>
              <w:t xml:space="preserve"> 08/9/2022</w:t>
            </w:r>
          </w:p>
        </w:tc>
        <w:tc>
          <w:tcPr>
            <w:tcW w:w="2231" w:type="dxa"/>
          </w:tcPr>
          <w:p w14:paraId="79A54D44" w14:textId="56F795E5"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lastRenderedPageBreak/>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55921A8B" w14:textId="77777777" w:rsidR="00213DF8" w:rsidRPr="009F2978" w:rsidRDefault="00213DF8" w:rsidP="00213DF8">
            <w:pPr>
              <w:widowControl w:val="0"/>
              <w:spacing w:after="0" w:line="360" w:lineRule="exact"/>
              <w:jc w:val="center"/>
              <w:rPr>
                <w:sz w:val="26"/>
                <w:szCs w:val="26"/>
              </w:rPr>
            </w:pPr>
          </w:p>
        </w:tc>
      </w:tr>
      <w:tr w:rsidR="009F2978" w:rsidRPr="009F2978" w14:paraId="29961E0D" w14:textId="77777777" w:rsidTr="003F0897">
        <w:tc>
          <w:tcPr>
            <w:tcW w:w="1800" w:type="dxa"/>
            <w:vMerge w:val="restart"/>
            <w:vAlign w:val="center"/>
          </w:tcPr>
          <w:p w14:paraId="7A2B72DC" w14:textId="77777777" w:rsidR="00213DF8" w:rsidRPr="009F2978" w:rsidRDefault="00213DF8" w:rsidP="00213DF8">
            <w:pPr>
              <w:widowControl w:val="0"/>
              <w:spacing w:after="0" w:line="360" w:lineRule="exact"/>
              <w:jc w:val="center"/>
              <w:rPr>
                <w:sz w:val="26"/>
                <w:szCs w:val="26"/>
              </w:rPr>
            </w:pP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5.5</w:t>
            </w:r>
          </w:p>
        </w:tc>
        <w:tc>
          <w:tcPr>
            <w:tcW w:w="720" w:type="dxa"/>
            <w:vMerge w:val="restart"/>
            <w:vAlign w:val="center"/>
          </w:tcPr>
          <w:p w14:paraId="6FE263D8" w14:textId="77777777" w:rsidR="00213DF8" w:rsidRPr="009F2978" w:rsidRDefault="00213DF8" w:rsidP="00213DF8">
            <w:pPr>
              <w:widowControl w:val="0"/>
              <w:spacing w:after="0" w:line="360" w:lineRule="exact"/>
              <w:jc w:val="center"/>
              <w:rPr>
                <w:b/>
                <w:i/>
                <w:sz w:val="26"/>
                <w:szCs w:val="26"/>
              </w:rPr>
            </w:pPr>
            <w:r w:rsidRPr="009F2978">
              <w:rPr>
                <w:sz w:val="26"/>
                <w:szCs w:val="26"/>
              </w:rPr>
              <w:t>1</w:t>
            </w:r>
          </w:p>
        </w:tc>
        <w:tc>
          <w:tcPr>
            <w:tcW w:w="1620" w:type="dxa"/>
            <w:vMerge w:val="restart"/>
            <w:vAlign w:val="center"/>
          </w:tcPr>
          <w:p w14:paraId="5B1D5479" w14:textId="77777777" w:rsidR="00213DF8" w:rsidRPr="009F2978" w:rsidRDefault="00213DF8" w:rsidP="00213DF8">
            <w:pPr>
              <w:widowControl w:val="0"/>
              <w:spacing w:after="0" w:line="360" w:lineRule="exact"/>
              <w:jc w:val="center"/>
              <w:rPr>
                <w:sz w:val="26"/>
                <w:szCs w:val="26"/>
              </w:rPr>
            </w:pPr>
            <w:r w:rsidRPr="009F2978">
              <w:rPr>
                <w:sz w:val="26"/>
                <w:szCs w:val="26"/>
              </w:rPr>
              <w:t>H5.05.05.01</w:t>
            </w:r>
          </w:p>
        </w:tc>
        <w:tc>
          <w:tcPr>
            <w:tcW w:w="4320" w:type="dxa"/>
            <w:vAlign w:val="center"/>
          </w:tcPr>
          <w:p w14:paraId="0F3E7B4E"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khiếu</w:t>
            </w:r>
            <w:proofErr w:type="spellEnd"/>
            <w:r w:rsidRPr="009F2978">
              <w:rPr>
                <w:sz w:val="26"/>
                <w:szCs w:val="26"/>
              </w:rPr>
              <w:t xml:space="preserve"> </w:t>
            </w:r>
            <w:proofErr w:type="spellStart"/>
            <w:r w:rsidRPr="009F2978">
              <w:rPr>
                <w:sz w:val="26"/>
                <w:szCs w:val="26"/>
              </w:rPr>
              <w:t>nại</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tập</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học</w:t>
            </w:r>
            <w:proofErr w:type="spellEnd"/>
          </w:p>
        </w:tc>
        <w:tc>
          <w:tcPr>
            <w:tcW w:w="2719" w:type="dxa"/>
            <w:vAlign w:val="center"/>
          </w:tcPr>
          <w:p w14:paraId="6B0D0E8A" w14:textId="57EA4C51" w:rsidR="00213DF8" w:rsidRPr="009F2978" w:rsidRDefault="00213DF8" w:rsidP="00213DF8">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2592/QĐ-ĐHV </w:t>
            </w:r>
            <w:proofErr w:type="spellStart"/>
            <w:r w:rsidRPr="009F2978">
              <w:rPr>
                <w:sz w:val="26"/>
                <w:szCs w:val="26"/>
              </w:rPr>
              <w:t>ngày</w:t>
            </w:r>
            <w:proofErr w:type="spellEnd"/>
            <w:r w:rsidRPr="009F2978">
              <w:rPr>
                <w:sz w:val="26"/>
                <w:szCs w:val="26"/>
              </w:rPr>
              <w:t xml:space="preserve"> 2/11/2021</w:t>
            </w:r>
          </w:p>
        </w:tc>
        <w:tc>
          <w:tcPr>
            <w:tcW w:w="2231" w:type="dxa"/>
          </w:tcPr>
          <w:p w14:paraId="6EF3AE9A" w14:textId="3B5E9965"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157E4E7F" w14:textId="77777777" w:rsidR="00213DF8" w:rsidRPr="009F2978" w:rsidRDefault="00213DF8" w:rsidP="00213DF8">
            <w:pPr>
              <w:widowControl w:val="0"/>
              <w:spacing w:after="0" w:line="360" w:lineRule="exact"/>
              <w:jc w:val="center"/>
              <w:rPr>
                <w:sz w:val="26"/>
                <w:szCs w:val="26"/>
              </w:rPr>
            </w:pPr>
            <w:r w:rsidRPr="009F2978">
              <w:rPr>
                <w:sz w:val="26"/>
                <w:szCs w:val="26"/>
              </w:rPr>
              <w:t> </w:t>
            </w:r>
          </w:p>
        </w:tc>
      </w:tr>
      <w:tr w:rsidR="009F2978" w:rsidRPr="009F2978" w14:paraId="4EAE40A9" w14:textId="77777777" w:rsidTr="003F0897">
        <w:tc>
          <w:tcPr>
            <w:tcW w:w="1800" w:type="dxa"/>
            <w:vMerge/>
          </w:tcPr>
          <w:p w14:paraId="7F0BB03C" w14:textId="77777777" w:rsidR="00213DF8" w:rsidRPr="009F2978" w:rsidRDefault="00213DF8" w:rsidP="00213DF8">
            <w:pPr>
              <w:widowControl w:val="0"/>
              <w:spacing w:after="0" w:line="360" w:lineRule="exact"/>
              <w:jc w:val="center"/>
              <w:rPr>
                <w:sz w:val="26"/>
                <w:szCs w:val="26"/>
              </w:rPr>
            </w:pPr>
          </w:p>
        </w:tc>
        <w:tc>
          <w:tcPr>
            <w:tcW w:w="720" w:type="dxa"/>
            <w:vMerge/>
            <w:vAlign w:val="center"/>
          </w:tcPr>
          <w:p w14:paraId="7E74F3FD" w14:textId="77777777" w:rsidR="00213DF8" w:rsidRPr="009F2978" w:rsidRDefault="00213DF8" w:rsidP="00213DF8">
            <w:pPr>
              <w:widowControl w:val="0"/>
              <w:spacing w:after="0" w:line="360" w:lineRule="exact"/>
              <w:jc w:val="center"/>
              <w:rPr>
                <w:sz w:val="26"/>
                <w:szCs w:val="26"/>
              </w:rPr>
            </w:pPr>
          </w:p>
        </w:tc>
        <w:tc>
          <w:tcPr>
            <w:tcW w:w="1620" w:type="dxa"/>
            <w:vMerge/>
            <w:vAlign w:val="center"/>
          </w:tcPr>
          <w:p w14:paraId="67C13D66" w14:textId="77777777" w:rsidR="00213DF8" w:rsidRPr="009F2978" w:rsidRDefault="00213DF8" w:rsidP="00213DF8">
            <w:pPr>
              <w:widowControl w:val="0"/>
              <w:spacing w:after="0" w:line="360" w:lineRule="exact"/>
              <w:jc w:val="center"/>
              <w:rPr>
                <w:sz w:val="26"/>
                <w:szCs w:val="26"/>
              </w:rPr>
            </w:pPr>
          </w:p>
        </w:tc>
        <w:tc>
          <w:tcPr>
            <w:tcW w:w="4320" w:type="dxa"/>
            <w:vAlign w:val="center"/>
          </w:tcPr>
          <w:p w14:paraId="7B5D6212"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Hướng</w:t>
            </w:r>
            <w:proofErr w:type="spellEnd"/>
            <w:r w:rsidRPr="009F2978">
              <w:rPr>
                <w:sz w:val="26"/>
                <w:szCs w:val="26"/>
              </w:rPr>
              <w:t xml:space="preserve"> </w:t>
            </w:r>
            <w:proofErr w:type="spellStart"/>
            <w:r w:rsidRPr="009F2978">
              <w:rPr>
                <w:sz w:val="26"/>
                <w:szCs w:val="26"/>
              </w:rPr>
              <w:t>dẫn</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khảo</w:t>
            </w:r>
            <w:proofErr w:type="spellEnd"/>
            <w:r w:rsidRPr="009F2978">
              <w:rPr>
                <w:sz w:val="26"/>
                <w:szCs w:val="26"/>
              </w:rPr>
              <w:t xml:space="preserve"> </w:t>
            </w:r>
            <w:proofErr w:type="spellStart"/>
            <w:r w:rsidRPr="009F2978">
              <w:rPr>
                <w:sz w:val="26"/>
                <w:szCs w:val="26"/>
              </w:rPr>
              <w:t>thí</w:t>
            </w:r>
            <w:proofErr w:type="spellEnd"/>
            <w:r w:rsidRPr="009F2978">
              <w:rPr>
                <w:sz w:val="26"/>
                <w:szCs w:val="26"/>
              </w:rPr>
              <w:t xml:space="preserve"> </w:t>
            </w:r>
            <w:proofErr w:type="spellStart"/>
            <w:r w:rsidRPr="009F2978">
              <w:rPr>
                <w:sz w:val="26"/>
                <w:szCs w:val="26"/>
              </w:rPr>
              <w:t>trong</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áp</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khóa</w:t>
            </w:r>
            <w:proofErr w:type="spellEnd"/>
            <w:r w:rsidRPr="009F2978">
              <w:rPr>
                <w:sz w:val="26"/>
                <w:szCs w:val="26"/>
              </w:rPr>
              <w:t xml:space="preserve"> 28</w:t>
            </w:r>
          </w:p>
        </w:tc>
        <w:tc>
          <w:tcPr>
            <w:tcW w:w="2719" w:type="dxa"/>
            <w:vAlign w:val="center"/>
          </w:tcPr>
          <w:p w14:paraId="48883B95" w14:textId="77777777" w:rsidR="00213DF8" w:rsidRPr="009F2978" w:rsidRDefault="00213DF8" w:rsidP="00213DF8">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08/HD-ĐHV, </w:t>
            </w:r>
            <w:proofErr w:type="spellStart"/>
            <w:r w:rsidRPr="009F2978">
              <w:rPr>
                <w:sz w:val="26"/>
                <w:szCs w:val="26"/>
              </w:rPr>
              <w:t>ngày</w:t>
            </w:r>
            <w:proofErr w:type="spellEnd"/>
            <w:r w:rsidRPr="009F2978">
              <w:rPr>
                <w:sz w:val="26"/>
                <w:szCs w:val="26"/>
              </w:rPr>
              <w:t xml:space="preserve"> 16/10/2018</w:t>
            </w:r>
          </w:p>
        </w:tc>
        <w:tc>
          <w:tcPr>
            <w:tcW w:w="2231" w:type="dxa"/>
          </w:tcPr>
          <w:p w14:paraId="2D62A476" w14:textId="33B8C511"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3C4C1AD5" w14:textId="77777777" w:rsidR="00213DF8" w:rsidRPr="009F2978" w:rsidRDefault="00213DF8" w:rsidP="00213DF8">
            <w:pPr>
              <w:widowControl w:val="0"/>
              <w:spacing w:after="0" w:line="360" w:lineRule="exact"/>
              <w:jc w:val="center"/>
              <w:rPr>
                <w:sz w:val="26"/>
                <w:szCs w:val="26"/>
              </w:rPr>
            </w:pPr>
            <w:r w:rsidRPr="009F2978">
              <w:rPr>
                <w:sz w:val="26"/>
                <w:szCs w:val="26"/>
              </w:rPr>
              <w:t> </w:t>
            </w:r>
          </w:p>
        </w:tc>
      </w:tr>
      <w:tr w:rsidR="009F2978" w:rsidRPr="009F2978" w14:paraId="3DEDC806" w14:textId="77777777" w:rsidTr="003F0897">
        <w:tc>
          <w:tcPr>
            <w:tcW w:w="1800" w:type="dxa"/>
            <w:vMerge/>
          </w:tcPr>
          <w:p w14:paraId="2BE27DD3" w14:textId="77777777" w:rsidR="00213DF8" w:rsidRPr="009F2978" w:rsidRDefault="00213DF8" w:rsidP="00213DF8">
            <w:pPr>
              <w:widowControl w:val="0"/>
              <w:spacing w:after="0" w:line="360" w:lineRule="exact"/>
              <w:jc w:val="center"/>
              <w:rPr>
                <w:sz w:val="26"/>
                <w:szCs w:val="26"/>
              </w:rPr>
            </w:pPr>
          </w:p>
        </w:tc>
        <w:tc>
          <w:tcPr>
            <w:tcW w:w="720" w:type="dxa"/>
            <w:vMerge/>
            <w:vAlign w:val="center"/>
          </w:tcPr>
          <w:p w14:paraId="2B01E11E" w14:textId="77777777" w:rsidR="00213DF8" w:rsidRPr="009F2978" w:rsidRDefault="00213DF8" w:rsidP="00213DF8">
            <w:pPr>
              <w:widowControl w:val="0"/>
              <w:spacing w:after="0" w:line="360" w:lineRule="exact"/>
              <w:jc w:val="center"/>
              <w:rPr>
                <w:sz w:val="26"/>
                <w:szCs w:val="26"/>
              </w:rPr>
            </w:pPr>
          </w:p>
        </w:tc>
        <w:tc>
          <w:tcPr>
            <w:tcW w:w="1620" w:type="dxa"/>
            <w:vMerge/>
            <w:vAlign w:val="center"/>
          </w:tcPr>
          <w:p w14:paraId="02261119" w14:textId="77777777" w:rsidR="00213DF8" w:rsidRPr="009F2978" w:rsidRDefault="00213DF8" w:rsidP="00213DF8">
            <w:pPr>
              <w:widowControl w:val="0"/>
              <w:spacing w:after="0" w:line="360" w:lineRule="exact"/>
              <w:jc w:val="center"/>
              <w:rPr>
                <w:sz w:val="26"/>
                <w:szCs w:val="26"/>
              </w:rPr>
            </w:pPr>
          </w:p>
        </w:tc>
        <w:tc>
          <w:tcPr>
            <w:tcW w:w="4320" w:type="dxa"/>
            <w:vAlign w:val="center"/>
          </w:tcPr>
          <w:p w14:paraId="096A8D5B" w14:textId="5224FCD3" w:rsidR="00213DF8" w:rsidRPr="009F2978" w:rsidRDefault="00213DF8" w:rsidP="00213DF8">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phúc</w:t>
            </w:r>
            <w:proofErr w:type="spellEnd"/>
            <w:r w:rsidRPr="009F2978">
              <w:rPr>
                <w:sz w:val="26"/>
                <w:szCs w:val="26"/>
              </w:rPr>
              <w:t xml:space="preserve"> </w:t>
            </w:r>
            <w:proofErr w:type="spellStart"/>
            <w:r w:rsidRPr="009F2978">
              <w:rPr>
                <w:sz w:val="26"/>
                <w:szCs w:val="26"/>
              </w:rPr>
              <w:t>khảo</w:t>
            </w:r>
            <w:proofErr w:type="spellEnd"/>
            <w:r w:rsidRPr="009F2978">
              <w:rPr>
                <w:sz w:val="26"/>
                <w:szCs w:val="26"/>
              </w:rPr>
              <w:t xml:space="preserve"> </w:t>
            </w:r>
            <w:proofErr w:type="spellStart"/>
            <w:r w:rsidRPr="009F2978">
              <w:rPr>
                <w:sz w:val="26"/>
                <w:szCs w:val="26"/>
              </w:rPr>
              <w:t>điểm</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cuối</w:t>
            </w:r>
            <w:proofErr w:type="spellEnd"/>
            <w:r w:rsidRPr="009F2978">
              <w:rPr>
                <w:sz w:val="26"/>
                <w:szCs w:val="26"/>
              </w:rPr>
              <w:t xml:space="preserve"> </w:t>
            </w:r>
            <w:proofErr w:type="spellStart"/>
            <w:r w:rsidRPr="009F2978">
              <w:rPr>
                <w:sz w:val="26"/>
                <w:szCs w:val="26"/>
              </w:rPr>
              <w:t>kỳ</w:t>
            </w:r>
            <w:proofErr w:type="spellEnd"/>
          </w:p>
        </w:tc>
        <w:tc>
          <w:tcPr>
            <w:tcW w:w="2719" w:type="dxa"/>
            <w:vAlign w:val="center"/>
          </w:tcPr>
          <w:p w14:paraId="57BD820C" w14:textId="68B34020" w:rsidR="00213DF8" w:rsidRPr="009F2978" w:rsidRDefault="00213DF8" w:rsidP="00213DF8">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1336/QĐ-ĐHV </w:t>
            </w:r>
            <w:proofErr w:type="spellStart"/>
            <w:r w:rsidRPr="009F2978">
              <w:rPr>
                <w:sz w:val="26"/>
                <w:szCs w:val="26"/>
              </w:rPr>
              <w:t>ngày</w:t>
            </w:r>
            <w:proofErr w:type="spellEnd"/>
            <w:r w:rsidRPr="009F2978">
              <w:rPr>
                <w:sz w:val="26"/>
                <w:szCs w:val="26"/>
              </w:rPr>
              <w:t xml:space="preserve"> 31/5/2023</w:t>
            </w:r>
          </w:p>
        </w:tc>
        <w:tc>
          <w:tcPr>
            <w:tcW w:w="2231" w:type="dxa"/>
          </w:tcPr>
          <w:p w14:paraId="1C32FAB7" w14:textId="16F7426B"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6AC90C67" w14:textId="77777777" w:rsidR="00213DF8" w:rsidRPr="009F2978" w:rsidRDefault="00213DF8" w:rsidP="00213DF8">
            <w:pPr>
              <w:widowControl w:val="0"/>
              <w:spacing w:after="0" w:line="360" w:lineRule="exact"/>
              <w:jc w:val="center"/>
              <w:rPr>
                <w:sz w:val="26"/>
                <w:szCs w:val="26"/>
              </w:rPr>
            </w:pPr>
          </w:p>
        </w:tc>
      </w:tr>
      <w:tr w:rsidR="009F2978" w:rsidRPr="009F2978" w14:paraId="6063D92B" w14:textId="77777777" w:rsidTr="003F0897">
        <w:tc>
          <w:tcPr>
            <w:tcW w:w="1800" w:type="dxa"/>
            <w:vMerge/>
          </w:tcPr>
          <w:p w14:paraId="0DF360B9" w14:textId="77777777" w:rsidR="00213DF8" w:rsidRPr="009F2978" w:rsidRDefault="00213DF8" w:rsidP="00213DF8">
            <w:pPr>
              <w:widowControl w:val="0"/>
              <w:spacing w:after="0" w:line="360" w:lineRule="exact"/>
              <w:jc w:val="center"/>
              <w:rPr>
                <w:sz w:val="26"/>
                <w:szCs w:val="26"/>
              </w:rPr>
            </w:pPr>
          </w:p>
        </w:tc>
        <w:tc>
          <w:tcPr>
            <w:tcW w:w="720" w:type="dxa"/>
            <w:vMerge w:val="restart"/>
            <w:vAlign w:val="center"/>
          </w:tcPr>
          <w:p w14:paraId="4CD25E11" w14:textId="77777777" w:rsidR="00213DF8" w:rsidRPr="009F2978" w:rsidRDefault="00213DF8" w:rsidP="00213DF8">
            <w:pPr>
              <w:widowControl w:val="0"/>
              <w:spacing w:after="0" w:line="360" w:lineRule="exact"/>
              <w:jc w:val="center"/>
              <w:rPr>
                <w:sz w:val="26"/>
                <w:szCs w:val="26"/>
              </w:rPr>
            </w:pPr>
            <w:r w:rsidRPr="009F2978">
              <w:rPr>
                <w:sz w:val="26"/>
                <w:szCs w:val="26"/>
              </w:rPr>
              <w:t>2</w:t>
            </w:r>
          </w:p>
        </w:tc>
        <w:tc>
          <w:tcPr>
            <w:tcW w:w="1620" w:type="dxa"/>
            <w:vMerge w:val="restart"/>
            <w:vAlign w:val="center"/>
          </w:tcPr>
          <w:p w14:paraId="3D6F893E" w14:textId="77777777" w:rsidR="00213DF8" w:rsidRPr="009F2978" w:rsidRDefault="00213DF8" w:rsidP="00213DF8">
            <w:pPr>
              <w:widowControl w:val="0"/>
              <w:spacing w:after="0" w:line="360" w:lineRule="exact"/>
              <w:jc w:val="center"/>
              <w:rPr>
                <w:sz w:val="26"/>
                <w:szCs w:val="26"/>
              </w:rPr>
            </w:pPr>
            <w:r w:rsidRPr="009F2978">
              <w:rPr>
                <w:sz w:val="26"/>
                <w:szCs w:val="26"/>
              </w:rPr>
              <w:t>H5.05.05.02</w:t>
            </w:r>
          </w:p>
        </w:tc>
        <w:tc>
          <w:tcPr>
            <w:tcW w:w="4320" w:type="dxa"/>
            <w:vAlign w:val="center"/>
          </w:tcPr>
          <w:p w14:paraId="7AF0EBE8"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Tài</w:t>
            </w:r>
            <w:proofErr w:type="spellEnd"/>
            <w:r w:rsidRPr="009F2978">
              <w:rPr>
                <w:sz w:val="26"/>
                <w:szCs w:val="26"/>
              </w:rPr>
              <w:t xml:space="preserve"> </w:t>
            </w:r>
            <w:proofErr w:type="spellStart"/>
            <w:r w:rsidRPr="009F2978">
              <w:rPr>
                <w:sz w:val="26"/>
                <w:szCs w:val="26"/>
              </w:rPr>
              <w:t>liệu</w:t>
            </w:r>
            <w:proofErr w:type="spellEnd"/>
            <w:r w:rsidRPr="009F2978">
              <w:rPr>
                <w:sz w:val="26"/>
                <w:szCs w:val="26"/>
              </w:rPr>
              <w:t xml:space="preserve"> </w:t>
            </w:r>
            <w:proofErr w:type="spellStart"/>
            <w:r w:rsidRPr="009F2978">
              <w:rPr>
                <w:sz w:val="26"/>
                <w:szCs w:val="26"/>
              </w:rPr>
              <w:t>Tuần</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dân</w:t>
            </w:r>
            <w:proofErr w:type="spellEnd"/>
            <w:r w:rsidRPr="009F2978">
              <w:rPr>
                <w:sz w:val="26"/>
                <w:szCs w:val="26"/>
              </w:rPr>
              <w:t xml:space="preserve"> </w:t>
            </w:r>
            <w:proofErr w:type="spellStart"/>
            <w:r w:rsidRPr="009F2978">
              <w:rPr>
                <w:sz w:val="26"/>
                <w:szCs w:val="26"/>
              </w:rPr>
              <w:t>đầu</w:t>
            </w:r>
            <w:proofErr w:type="spellEnd"/>
            <w:r w:rsidRPr="009F2978">
              <w:rPr>
                <w:sz w:val="26"/>
                <w:szCs w:val="26"/>
              </w:rPr>
              <w:t xml:space="preserve"> </w:t>
            </w:r>
            <w:proofErr w:type="spellStart"/>
            <w:r w:rsidRPr="009F2978">
              <w:rPr>
                <w:sz w:val="26"/>
                <w:szCs w:val="26"/>
              </w:rPr>
              <w:t>khóa</w:t>
            </w:r>
            <w:proofErr w:type="spellEnd"/>
          </w:p>
        </w:tc>
        <w:tc>
          <w:tcPr>
            <w:tcW w:w="2719" w:type="dxa"/>
            <w:vAlign w:val="center"/>
          </w:tcPr>
          <w:p w14:paraId="07972210" w14:textId="63B53B88" w:rsidR="00213DF8" w:rsidRPr="009F2978" w:rsidRDefault="00213DF8" w:rsidP="00213DF8">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2023 </w:t>
            </w:r>
          </w:p>
        </w:tc>
        <w:tc>
          <w:tcPr>
            <w:tcW w:w="2231" w:type="dxa"/>
          </w:tcPr>
          <w:p w14:paraId="4C02802D" w14:textId="0941122A"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16FC1950" w14:textId="77777777" w:rsidR="00213DF8" w:rsidRPr="009F2978" w:rsidRDefault="00213DF8" w:rsidP="00213DF8">
            <w:pPr>
              <w:widowControl w:val="0"/>
              <w:spacing w:after="0" w:line="360" w:lineRule="exact"/>
              <w:jc w:val="center"/>
              <w:rPr>
                <w:sz w:val="26"/>
                <w:szCs w:val="26"/>
              </w:rPr>
            </w:pPr>
            <w:r w:rsidRPr="009F2978">
              <w:rPr>
                <w:sz w:val="26"/>
                <w:szCs w:val="26"/>
              </w:rPr>
              <w:t> </w:t>
            </w:r>
          </w:p>
        </w:tc>
      </w:tr>
      <w:tr w:rsidR="009F2978" w:rsidRPr="009F2978" w14:paraId="55E9E226" w14:textId="77777777" w:rsidTr="003F0897">
        <w:tc>
          <w:tcPr>
            <w:tcW w:w="1800" w:type="dxa"/>
            <w:vMerge/>
          </w:tcPr>
          <w:p w14:paraId="718F2EEB" w14:textId="77777777" w:rsidR="00213DF8" w:rsidRPr="009F2978" w:rsidRDefault="00213DF8" w:rsidP="00213DF8">
            <w:pPr>
              <w:widowControl w:val="0"/>
              <w:spacing w:after="0" w:line="360" w:lineRule="exact"/>
              <w:jc w:val="center"/>
              <w:rPr>
                <w:sz w:val="26"/>
                <w:szCs w:val="26"/>
              </w:rPr>
            </w:pPr>
          </w:p>
        </w:tc>
        <w:tc>
          <w:tcPr>
            <w:tcW w:w="720" w:type="dxa"/>
            <w:vMerge/>
            <w:vAlign w:val="center"/>
          </w:tcPr>
          <w:p w14:paraId="1D07E795" w14:textId="77777777" w:rsidR="00213DF8" w:rsidRPr="009F2978" w:rsidRDefault="00213DF8" w:rsidP="00213DF8">
            <w:pPr>
              <w:widowControl w:val="0"/>
              <w:spacing w:after="0" w:line="360" w:lineRule="exact"/>
              <w:jc w:val="center"/>
              <w:rPr>
                <w:sz w:val="26"/>
                <w:szCs w:val="26"/>
              </w:rPr>
            </w:pPr>
          </w:p>
        </w:tc>
        <w:tc>
          <w:tcPr>
            <w:tcW w:w="1620" w:type="dxa"/>
            <w:vMerge/>
            <w:vAlign w:val="center"/>
          </w:tcPr>
          <w:p w14:paraId="534BFC7F" w14:textId="77777777" w:rsidR="00213DF8" w:rsidRPr="009F2978" w:rsidRDefault="00213DF8" w:rsidP="00213DF8">
            <w:pPr>
              <w:widowControl w:val="0"/>
              <w:spacing w:after="0" w:line="360" w:lineRule="exact"/>
              <w:jc w:val="center"/>
              <w:rPr>
                <w:sz w:val="26"/>
                <w:szCs w:val="26"/>
              </w:rPr>
            </w:pPr>
          </w:p>
        </w:tc>
        <w:tc>
          <w:tcPr>
            <w:tcW w:w="4320" w:type="dxa"/>
            <w:vAlign w:val="center"/>
          </w:tcPr>
          <w:p w14:paraId="252264E9"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Cẩm</w:t>
            </w:r>
            <w:proofErr w:type="spellEnd"/>
            <w:r w:rsidRPr="009F2978">
              <w:rPr>
                <w:sz w:val="26"/>
                <w:szCs w:val="26"/>
              </w:rPr>
              <w:t xml:space="preserve"> </w:t>
            </w:r>
            <w:proofErr w:type="spellStart"/>
            <w:r w:rsidRPr="009F2978">
              <w:rPr>
                <w:sz w:val="26"/>
                <w:szCs w:val="26"/>
              </w:rPr>
              <w:t>nang</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viên</w:t>
            </w:r>
            <w:proofErr w:type="spellEnd"/>
          </w:p>
        </w:tc>
        <w:tc>
          <w:tcPr>
            <w:tcW w:w="2719" w:type="dxa"/>
            <w:vAlign w:val="center"/>
          </w:tcPr>
          <w:p w14:paraId="33861124" w14:textId="05C86B2B" w:rsidR="00213DF8" w:rsidRPr="009F2978" w:rsidRDefault="00D60628" w:rsidP="00213DF8">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2022</w:t>
            </w:r>
            <w:r w:rsidR="00213DF8" w:rsidRPr="009F2978">
              <w:rPr>
                <w:sz w:val="26"/>
                <w:szCs w:val="26"/>
              </w:rPr>
              <w:t> </w:t>
            </w:r>
          </w:p>
        </w:tc>
        <w:tc>
          <w:tcPr>
            <w:tcW w:w="2231" w:type="dxa"/>
          </w:tcPr>
          <w:p w14:paraId="394C6B65" w14:textId="7FA2E046"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43C0C8F3" w14:textId="77777777" w:rsidR="00213DF8" w:rsidRPr="009F2978" w:rsidRDefault="00213DF8" w:rsidP="00213DF8">
            <w:pPr>
              <w:widowControl w:val="0"/>
              <w:spacing w:after="0" w:line="360" w:lineRule="exact"/>
              <w:jc w:val="center"/>
              <w:rPr>
                <w:sz w:val="26"/>
                <w:szCs w:val="26"/>
              </w:rPr>
            </w:pPr>
            <w:r w:rsidRPr="009F2978">
              <w:rPr>
                <w:sz w:val="26"/>
                <w:szCs w:val="26"/>
              </w:rPr>
              <w:t> </w:t>
            </w:r>
          </w:p>
        </w:tc>
      </w:tr>
      <w:tr w:rsidR="009F2978" w:rsidRPr="009F2978" w14:paraId="6C2D078C" w14:textId="77777777" w:rsidTr="003F0897">
        <w:tc>
          <w:tcPr>
            <w:tcW w:w="1800" w:type="dxa"/>
            <w:vMerge/>
          </w:tcPr>
          <w:p w14:paraId="0895BDC6" w14:textId="77777777" w:rsidR="00213DF8" w:rsidRPr="009F2978" w:rsidRDefault="00213DF8" w:rsidP="00213DF8">
            <w:pPr>
              <w:widowControl w:val="0"/>
              <w:spacing w:after="0" w:line="360" w:lineRule="exact"/>
              <w:jc w:val="center"/>
              <w:rPr>
                <w:sz w:val="26"/>
                <w:szCs w:val="26"/>
              </w:rPr>
            </w:pPr>
          </w:p>
        </w:tc>
        <w:tc>
          <w:tcPr>
            <w:tcW w:w="720" w:type="dxa"/>
            <w:vMerge/>
            <w:vAlign w:val="center"/>
          </w:tcPr>
          <w:p w14:paraId="739E12F8" w14:textId="77777777" w:rsidR="00213DF8" w:rsidRPr="009F2978" w:rsidRDefault="00213DF8" w:rsidP="00213DF8">
            <w:pPr>
              <w:widowControl w:val="0"/>
              <w:spacing w:after="0" w:line="360" w:lineRule="exact"/>
              <w:jc w:val="center"/>
              <w:rPr>
                <w:sz w:val="26"/>
                <w:szCs w:val="26"/>
              </w:rPr>
            </w:pPr>
          </w:p>
        </w:tc>
        <w:tc>
          <w:tcPr>
            <w:tcW w:w="1620" w:type="dxa"/>
            <w:vMerge/>
            <w:vAlign w:val="center"/>
          </w:tcPr>
          <w:p w14:paraId="124A9D39" w14:textId="77777777" w:rsidR="00213DF8" w:rsidRPr="009F2978" w:rsidRDefault="00213DF8" w:rsidP="00213DF8">
            <w:pPr>
              <w:widowControl w:val="0"/>
              <w:spacing w:after="0" w:line="360" w:lineRule="exact"/>
              <w:jc w:val="center"/>
              <w:rPr>
                <w:sz w:val="26"/>
                <w:szCs w:val="26"/>
              </w:rPr>
            </w:pPr>
          </w:p>
        </w:tc>
        <w:tc>
          <w:tcPr>
            <w:tcW w:w="4320" w:type="dxa"/>
            <w:vAlign w:val="center"/>
          </w:tcPr>
          <w:p w14:paraId="537E4130"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Biên</w:t>
            </w:r>
            <w:proofErr w:type="spellEnd"/>
            <w:r w:rsidRPr="009F2978">
              <w:rPr>
                <w:sz w:val="26"/>
                <w:szCs w:val="26"/>
              </w:rPr>
              <w:t xml:space="preserve"> </w:t>
            </w: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họp</w:t>
            </w:r>
            <w:proofErr w:type="spellEnd"/>
            <w:r w:rsidRPr="009F2978">
              <w:rPr>
                <w:sz w:val="26"/>
                <w:szCs w:val="26"/>
              </w:rPr>
              <w:t xml:space="preserve"> </w:t>
            </w:r>
            <w:proofErr w:type="spellStart"/>
            <w:r w:rsidRPr="009F2978">
              <w:rPr>
                <w:sz w:val="26"/>
                <w:szCs w:val="26"/>
              </w:rPr>
              <w:t>lớp</w:t>
            </w:r>
            <w:proofErr w:type="spellEnd"/>
          </w:p>
        </w:tc>
        <w:tc>
          <w:tcPr>
            <w:tcW w:w="2719" w:type="dxa"/>
            <w:vAlign w:val="center"/>
          </w:tcPr>
          <w:p w14:paraId="2D97B218" w14:textId="77777777" w:rsidR="00213DF8" w:rsidRPr="009F2978" w:rsidRDefault="00213DF8" w:rsidP="00213DF8">
            <w:pPr>
              <w:widowControl w:val="0"/>
              <w:spacing w:after="0" w:line="360" w:lineRule="exact"/>
              <w:jc w:val="center"/>
              <w:rPr>
                <w:sz w:val="26"/>
                <w:szCs w:val="26"/>
              </w:rPr>
            </w:pPr>
            <w:r w:rsidRPr="009F2978">
              <w:rPr>
                <w:sz w:val="26"/>
                <w:szCs w:val="26"/>
              </w:rPr>
              <w:t> </w:t>
            </w:r>
          </w:p>
        </w:tc>
        <w:tc>
          <w:tcPr>
            <w:tcW w:w="2231" w:type="dxa"/>
          </w:tcPr>
          <w:p w14:paraId="2F980C86" w14:textId="06FE9046"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7725474B" w14:textId="77777777" w:rsidR="00213DF8" w:rsidRPr="009F2978" w:rsidRDefault="00213DF8" w:rsidP="00213DF8">
            <w:pPr>
              <w:widowControl w:val="0"/>
              <w:spacing w:after="0" w:line="360" w:lineRule="exact"/>
              <w:jc w:val="center"/>
              <w:rPr>
                <w:sz w:val="26"/>
                <w:szCs w:val="26"/>
              </w:rPr>
            </w:pPr>
            <w:r w:rsidRPr="009F2978">
              <w:rPr>
                <w:sz w:val="26"/>
                <w:szCs w:val="26"/>
              </w:rPr>
              <w:t> </w:t>
            </w:r>
          </w:p>
        </w:tc>
      </w:tr>
      <w:tr w:rsidR="009F2978" w:rsidRPr="009F2978" w14:paraId="7442C440" w14:textId="77777777" w:rsidTr="003F0897">
        <w:tc>
          <w:tcPr>
            <w:tcW w:w="1800" w:type="dxa"/>
            <w:vMerge/>
          </w:tcPr>
          <w:p w14:paraId="16877714" w14:textId="77777777" w:rsidR="00213DF8" w:rsidRPr="009F2978" w:rsidRDefault="00213DF8" w:rsidP="00213DF8">
            <w:pPr>
              <w:widowControl w:val="0"/>
              <w:spacing w:after="0" w:line="360" w:lineRule="exact"/>
              <w:jc w:val="center"/>
              <w:rPr>
                <w:sz w:val="26"/>
                <w:szCs w:val="26"/>
              </w:rPr>
            </w:pPr>
          </w:p>
        </w:tc>
        <w:tc>
          <w:tcPr>
            <w:tcW w:w="720" w:type="dxa"/>
            <w:vMerge w:val="restart"/>
            <w:vAlign w:val="center"/>
          </w:tcPr>
          <w:p w14:paraId="65EFFF6C" w14:textId="77777777" w:rsidR="00213DF8" w:rsidRPr="009F2978" w:rsidRDefault="00213DF8" w:rsidP="00213DF8">
            <w:pPr>
              <w:widowControl w:val="0"/>
              <w:spacing w:after="0" w:line="360" w:lineRule="exact"/>
              <w:jc w:val="center"/>
              <w:rPr>
                <w:sz w:val="26"/>
                <w:szCs w:val="26"/>
              </w:rPr>
            </w:pPr>
            <w:r w:rsidRPr="009F2978">
              <w:rPr>
                <w:sz w:val="26"/>
                <w:szCs w:val="26"/>
              </w:rPr>
              <w:t>3</w:t>
            </w:r>
          </w:p>
        </w:tc>
        <w:tc>
          <w:tcPr>
            <w:tcW w:w="1620" w:type="dxa"/>
            <w:vMerge w:val="restart"/>
            <w:vAlign w:val="center"/>
          </w:tcPr>
          <w:p w14:paraId="4326C52D" w14:textId="77777777" w:rsidR="00213DF8" w:rsidRPr="009F2978" w:rsidRDefault="00213DF8" w:rsidP="00213DF8">
            <w:pPr>
              <w:widowControl w:val="0"/>
              <w:spacing w:after="0" w:line="360" w:lineRule="exact"/>
              <w:jc w:val="center"/>
              <w:rPr>
                <w:sz w:val="26"/>
                <w:szCs w:val="26"/>
              </w:rPr>
            </w:pPr>
            <w:r w:rsidRPr="009F2978">
              <w:rPr>
                <w:sz w:val="26"/>
                <w:szCs w:val="26"/>
              </w:rPr>
              <w:t>H5.05.05.03</w:t>
            </w:r>
          </w:p>
        </w:tc>
        <w:tc>
          <w:tcPr>
            <w:tcW w:w="4320" w:type="dxa"/>
            <w:vAlign w:val="center"/>
          </w:tcPr>
          <w:p w14:paraId="41671B40"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Ảnh</w:t>
            </w:r>
            <w:proofErr w:type="spellEnd"/>
            <w:r w:rsidRPr="009F2978">
              <w:rPr>
                <w:sz w:val="26"/>
                <w:szCs w:val="26"/>
              </w:rPr>
              <w:t xml:space="preserve"> </w:t>
            </w:r>
            <w:proofErr w:type="spellStart"/>
            <w:r w:rsidRPr="009F2978">
              <w:rPr>
                <w:sz w:val="26"/>
                <w:szCs w:val="26"/>
              </w:rPr>
              <w:t>chụp</w:t>
            </w:r>
            <w:proofErr w:type="spellEnd"/>
            <w:r w:rsidRPr="009F2978">
              <w:rPr>
                <w:sz w:val="26"/>
                <w:szCs w:val="26"/>
              </w:rPr>
              <w:t xml:space="preserve"> </w:t>
            </w:r>
            <w:proofErr w:type="spellStart"/>
            <w:r w:rsidRPr="009F2978">
              <w:rPr>
                <w:sz w:val="26"/>
                <w:szCs w:val="26"/>
              </w:rPr>
              <w:t>tài</w:t>
            </w:r>
            <w:proofErr w:type="spellEnd"/>
            <w:r w:rsidRPr="009F2978">
              <w:rPr>
                <w:sz w:val="26"/>
                <w:szCs w:val="26"/>
              </w:rPr>
              <w:t xml:space="preserve"> </w:t>
            </w:r>
            <w:proofErr w:type="spellStart"/>
            <w:r w:rsidRPr="009F2978">
              <w:rPr>
                <w:sz w:val="26"/>
                <w:szCs w:val="26"/>
              </w:rPr>
              <w:t>khoản</w:t>
            </w:r>
            <w:proofErr w:type="spellEnd"/>
            <w:r w:rsidRPr="009F2978">
              <w:rPr>
                <w:sz w:val="26"/>
                <w:szCs w:val="26"/>
              </w:rPr>
              <w:t xml:space="preserve"> CMC, LMS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viên</w:t>
            </w:r>
            <w:proofErr w:type="spellEnd"/>
          </w:p>
        </w:tc>
        <w:tc>
          <w:tcPr>
            <w:tcW w:w="2719" w:type="dxa"/>
            <w:vAlign w:val="center"/>
          </w:tcPr>
          <w:p w14:paraId="2B8D402A" w14:textId="77777777" w:rsidR="00213DF8" w:rsidRPr="009F2978" w:rsidRDefault="00213DF8" w:rsidP="00213DF8">
            <w:pPr>
              <w:widowControl w:val="0"/>
              <w:spacing w:after="0" w:line="360" w:lineRule="exact"/>
              <w:jc w:val="center"/>
              <w:rPr>
                <w:sz w:val="26"/>
                <w:szCs w:val="26"/>
              </w:rPr>
            </w:pPr>
            <w:r w:rsidRPr="009F2978">
              <w:rPr>
                <w:sz w:val="26"/>
                <w:szCs w:val="26"/>
              </w:rPr>
              <w:t> </w:t>
            </w:r>
          </w:p>
        </w:tc>
        <w:tc>
          <w:tcPr>
            <w:tcW w:w="2231" w:type="dxa"/>
          </w:tcPr>
          <w:p w14:paraId="64E363E5" w14:textId="40A084D3"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027C43D4" w14:textId="77777777" w:rsidR="00213DF8" w:rsidRPr="009F2978" w:rsidRDefault="00213DF8" w:rsidP="00213DF8">
            <w:pPr>
              <w:widowControl w:val="0"/>
              <w:spacing w:after="0" w:line="360" w:lineRule="exact"/>
              <w:jc w:val="center"/>
              <w:rPr>
                <w:sz w:val="26"/>
                <w:szCs w:val="26"/>
              </w:rPr>
            </w:pPr>
            <w:r w:rsidRPr="009F2978">
              <w:rPr>
                <w:sz w:val="26"/>
                <w:szCs w:val="26"/>
              </w:rPr>
              <w:t> </w:t>
            </w:r>
          </w:p>
        </w:tc>
      </w:tr>
      <w:tr w:rsidR="009F2978" w:rsidRPr="009F2978" w14:paraId="1E781C91" w14:textId="77777777" w:rsidTr="003F0897">
        <w:tc>
          <w:tcPr>
            <w:tcW w:w="1800" w:type="dxa"/>
            <w:vMerge/>
          </w:tcPr>
          <w:p w14:paraId="406FB9D9" w14:textId="77777777" w:rsidR="00213DF8" w:rsidRPr="009F2978" w:rsidRDefault="00213DF8" w:rsidP="00213DF8">
            <w:pPr>
              <w:widowControl w:val="0"/>
              <w:spacing w:after="0" w:line="360" w:lineRule="exact"/>
              <w:jc w:val="center"/>
              <w:rPr>
                <w:sz w:val="26"/>
                <w:szCs w:val="26"/>
              </w:rPr>
            </w:pPr>
          </w:p>
        </w:tc>
        <w:tc>
          <w:tcPr>
            <w:tcW w:w="720" w:type="dxa"/>
            <w:vMerge/>
            <w:vAlign w:val="center"/>
          </w:tcPr>
          <w:p w14:paraId="19398849" w14:textId="77777777" w:rsidR="00213DF8" w:rsidRPr="009F2978" w:rsidRDefault="00213DF8" w:rsidP="00213DF8">
            <w:pPr>
              <w:widowControl w:val="0"/>
              <w:spacing w:after="0" w:line="360" w:lineRule="exact"/>
              <w:jc w:val="center"/>
              <w:rPr>
                <w:sz w:val="26"/>
                <w:szCs w:val="26"/>
              </w:rPr>
            </w:pPr>
          </w:p>
        </w:tc>
        <w:tc>
          <w:tcPr>
            <w:tcW w:w="1620" w:type="dxa"/>
            <w:vMerge/>
            <w:vAlign w:val="center"/>
          </w:tcPr>
          <w:p w14:paraId="4F2E12D0" w14:textId="77777777" w:rsidR="00213DF8" w:rsidRPr="009F2978" w:rsidRDefault="00213DF8" w:rsidP="00213DF8">
            <w:pPr>
              <w:widowControl w:val="0"/>
              <w:spacing w:after="0" w:line="360" w:lineRule="exact"/>
              <w:jc w:val="center"/>
              <w:rPr>
                <w:sz w:val="26"/>
                <w:szCs w:val="26"/>
              </w:rPr>
            </w:pPr>
          </w:p>
        </w:tc>
        <w:tc>
          <w:tcPr>
            <w:tcW w:w="4320" w:type="dxa"/>
            <w:vAlign w:val="center"/>
          </w:tcPr>
          <w:p w14:paraId="35949B8A"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Hồ</w:t>
            </w:r>
            <w:proofErr w:type="spellEnd"/>
            <w:r w:rsidRPr="009F2978">
              <w:rPr>
                <w:sz w:val="26"/>
                <w:szCs w:val="26"/>
              </w:rPr>
              <w:t xml:space="preserve"> </w:t>
            </w:r>
            <w:proofErr w:type="spellStart"/>
            <w:r w:rsidRPr="009F2978">
              <w:rPr>
                <w:sz w:val="26"/>
                <w:szCs w:val="26"/>
              </w:rPr>
              <w:t>sơ</w:t>
            </w:r>
            <w:proofErr w:type="spellEnd"/>
            <w:r w:rsidRPr="009F2978">
              <w:rPr>
                <w:sz w:val="26"/>
                <w:szCs w:val="26"/>
              </w:rPr>
              <w:t xml:space="preserve"> </w:t>
            </w:r>
            <w:proofErr w:type="spellStart"/>
            <w:r w:rsidRPr="009F2978">
              <w:rPr>
                <w:sz w:val="26"/>
                <w:szCs w:val="26"/>
              </w:rPr>
              <w:t>kiểm</w:t>
            </w:r>
            <w:proofErr w:type="spellEnd"/>
            <w:r w:rsidRPr="009F2978">
              <w:rPr>
                <w:sz w:val="26"/>
                <w:szCs w:val="26"/>
              </w:rPr>
              <w:t xml:space="preserve"> </w:t>
            </w:r>
            <w:proofErr w:type="spellStart"/>
            <w:r w:rsidRPr="009F2978">
              <w:rPr>
                <w:sz w:val="26"/>
                <w:szCs w:val="26"/>
              </w:rPr>
              <w:t>tra</w:t>
            </w:r>
            <w:proofErr w:type="spellEnd"/>
            <w:r w:rsidRPr="009F2978">
              <w:rPr>
                <w:sz w:val="26"/>
                <w:szCs w:val="26"/>
              </w:rPr>
              <w:t xml:space="preserve"> </w:t>
            </w:r>
            <w:proofErr w:type="spellStart"/>
            <w:r w:rsidRPr="009F2978">
              <w:rPr>
                <w:sz w:val="26"/>
                <w:szCs w:val="26"/>
              </w:rPr>
              <w:t>điểm</w:t>
            </w:r>
            <w:proofErr w:type="spellEnd"/>
          </w:p>
        </w:tc>
        <w:tc>
          <w:tcPr>
            <w:tcW w:w="2719" w:type="dxa"/>
            <w:vAlign w:val="center"/>
          </w:tcPr>
          <w:p w14:paraId="211FDF24" w14:textId="46FBAEF4" w:rsidR="00213DF8" w:rsidRPr="009F2978" w:rsidRDefault="00213DF8" w:rsidP="00213DF8">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2019-2023   </w:t>
            </w:r>
          </w:p>
        </w:tc>
        <w:tc>
          <w:tcPr>
            <w:tcW w:w="2231" w:type="dxa"/>
          </w:tcPr>
          <w:p w14:paraId="5EC03208" w14:textId="518CD8AF"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0E4C4177" w14:textId="77777777" w:rsidR="00213DF8" w:rsidRPr="009F2978" w:rsidRDefault="00213DF8" w:rsidP="00213DF8">
            <w:pPr>
              <w:widowControl w:val="0"/>
              <w:spacing w:after="0" w:line="360" w:lineRule="exact"/>
              <w:jc w:val="center"/>
              <w:rPr>
                <w:sz w:val="26"/>
                <w:szCs w:val="26"/>
              </w:rPr>
            </w:pPr>
            <w:r w:rsidRPr="009F2978">
              <w:rPr>
                <w:sz w:val="26"/>
                <w:szCs w:val="26"/>
              </w:rPr>
              <w:t> </w:t>
            </w:r>
          </w:p>
        </w:tc>
      </w:tr>
      <w:tr w:rsidR="009F2978" w:rsidRPr="009F2978" w14:paraId="1D29FB2A" w14:textId="77777777" w:rsidTr="003F0897">
        <w:tc>
          <w:tcPr>
            <w:tcW w:w="1800" w:type="dxa"/>
            <w:vMerge/>
          </w:tcPr>
          <w:p w14:paraId="00ECB235" w14:textId="77777777" w:rsidR="00213DF8" w:rsidRPr="009F2978" w:rsidRDefault="00213DF8" w:rsidP="00213DF8">
            <w:pPr>
              <w:widowControl w:val="0"/>
              <w:spacing w:after="0" w:line="360" w:lineRule="exact"/>
              <w:jc w:val="center"/>
              <w:rPr>
                <w:sz w:val="26"/>
                <w:szCs w:val="26"/>
              </w:rPr>
            </w:pPr>
          </w:p>
        </w:tc>
        <w:tc>
          <w:tcPr>
            <w:tcW w:w="720" w:type="dxa"/>
            <w:vMerge/>
            <w:vAlign w:val="center"/>
          </w:tcPr>
          <w:p w14:paraId="137D5254" w14:textId="77777777" w:rsidR="00213DF8" w:rsidRPr="009F2978" w:rsidRDefault="00213DF8" w:rsidP="00213DF8">
            <w:pPr>
              <w:widowControl w:val="0"/>
              <w:spacing w:after="0" w:line="360" w:lineRule="exact"/>
              <w:jc w:val="center"/>
              <w:rPr>
                <w:sz w:val="26"/>
                <w:szCs w:val="26"/>
              </w:rPr>
            </w:pPr>
          </w:p>
        </w:tc>
        <w:tc>
          <w:tcPr>
            <w:tcW w:w="1620" w:type="dxa"/>
            <w:vMerge/>
            <w:vAlign w:val="center"/>
          </w:tcPr>
          <w:p w14:paraId="49CC2766" w14:textId="77777777" w:rsidR="00213DF8" w:rsidRPr="009F2978" w:rsidRDefault="00213DF8" w:rsidP="00213DF8">
            <w:pPr>
              <w:widowControl w:val="0"/>
              <w:spacing w:after="0" w:line="360" w:lineRule="exact"/>
              <w:jc w:val="center"/>
              <w:rPr>
                <w:sz w:val="26"/>
                <w:szCs w:val="26"/>
              </w:rPr>
            </w:pPr>
          </w:p>
        </w:tc>
        <w:tc>
          <w:tcPr>
            <w:tcW w:w="4320" w:type="dxa"/>
            <w:vAlign w:val="center"/>
          </w:tcPr>
          <w:p w14:paraId="381052F4"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phúc</w:t>
            </w:r>
            <w:proofErr w:type="spellEnd"/>
            <w:r w:rsidRPr="009F2978">
              <w:rPr>
                <w:sz w:val="26"/>
                <w:szCs w:val="26"/>
              </w:rPr>
              <w:t xml:space="preserve"> </w:t>
            </w:r>
            <w:proofErr w:type="spellStart"/>
            <w:r w:rsidRPr="009F2978">
              <w:rPr>
                <w:sz w:val="26"/>
                <w:szCs w:val="26"/>
              </w:rPr>
              <w:t>khảo</w:t>
            </w:r>
            <w:proofErr w:type="spellEnd"/>
            <w:r w:rsidRPr="009F2978">
              <w:rPr>
                <w:sz w:val="26"/>
                <w:szCs w:val="26"/>
              </w:rPr>
              <w:t xml:space="preserve"> </w:t>
            </w:r>
            <w:proofErr w:type="spellStart"/>
            <w:r w:rsidRPr="009F2978">
              <w:rPr>
                <w:sz w:val="26"/>
                <w:szCs w:val="26"/>
              </w:rPr>
              <w:t>bài</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bậc</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sỹ</w:t>
            </w:r>
            <w:proofErr w:type="spellEnd"/>
          </w:p>
        </w:tc>
        <w:tc>
          <w:tcPr>
            <w:tcW w:w="2719" w:type="dxa"/>
            <w:vAlign w:val="center"/>
          </w:tcPr>
          <w:p w14:paraId="654B232B" w14:textId="77777777" w:rsidR="00213DF8" w:rsidRPr="009F2978" w:rsidRDefault="00213DF8" w:rsidP="00213DF8">
            <w:pPr>
              <w:widowControl w:val="0"/>
              <w:spacing w:after="0" w:line="360" w:lineRule="exact"/>
              <w:jc w:val="center"/>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số</w:t>
            </w:r>
            <w:proofErr w:type="spellEnd"/>
            <w:r w:rsidRPr="009F2978">
              <w:rPr>
                <w:sz w:val="26"/>
                <w:szCs w:val="26"/>
              </w:rPr>
              <w:t xml:space="preserve"> 2592/QĐ-ĐHV </w:t>
            </w:r>
            <w:proofErr w:type="spellStart"/>
            <w:r w:rsidRPr="009F2978">
              <w:rPr>
                <w:sz w:val="26"/>
                <w:szCs w:val="26"/>
              </w:rPr>
              <w:t>ngày</w:t>
            </w:r>
            <w:proofErr w:type="spellEnd"/>
            <w:r w:rsidRPr="009F2978">
              <w:rPr>
                <w:sz w:val="26"/>
                <w:szCs w:val="26"/>
              </w:rPr>
              <w:t xml:space="preserve"> 2/11/2021</w:t>
            </w:r>
          </w:p>
        </w:tc>
        <w:tc>
          <w:tcPr>
            <w:tcW w:w="2231" w:type="dxa"/>
          </w:tcPr>
          <w:p w14:paraId="0E91223C" w14:textId="70A6EDBF"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70DB03B4" w14:textId="77777777" w:rsidR="00213DF8" w:rsidRPr="009F2978" w:rsidRDefault="00213DF8" w:rsidP="00213DF8">
            <w:pPr>
              <w:widowControl w:val="0"/>
              <w:spacing w:after="0" w:line="360" w:lineRule="exact"/>
              <w:jc w:val="center"/>
              <w:rPr>
                <w:sz w:val="26"/>
                <w:szCs w:val="26"/>
              </w:rPr>
            </w:pPr>
            <w:r w:rsidRPr="009F2978">
              <w:rPr>
                <w:sz w:val="26"/>
                <w:szCs w:val="26"/>
              </w:rPr>
              <w:t> </w:t>
            </w:r>
          </w:p>
        </w:tc>
      </w:tr>
      <w:tr w:rsidR="009F2978" w:rsidRPr="009F2978" w14:paraId="4AC3081F" w14:textId="77777777" w:rsidTr="003F0897">
        <w:tc>
          <w:tcPr>
            <w:tcW w:w="1800" w:type="dxa"/>
            <w:vMerge/>
          </w:tcPr>
          <w:p w14:paraId="57FA39F6" w14:textId="77777777" w:rsidR="00213DF8" w:rsidRPr="009F2978" w:rsidRDefault="00213DF8" w:rsidP="00213DF8">
            <w:pPr>
              <w:widowControl w:val="0"/>
              <w:spacing w:after="0" w:line="360" w:lineRule="exact"/>
              <w:jc w:val="center"/>
              <w:rPr>
                <w:sz w:val="26"/>
                <w:szCs w:val="26"/>
              </w:rPr>
            </w:pPr>
          </w:p>
        </w:tc>
        <w:tc>
          <w:tcPr>
            <w:tcW w:w="720" w:type="dxa"/>
            <w:vMerge/>
            <w:vAlign w:val="center"/>
          </w:tcPr>
          <w:p w14:paraId="358E87A2" w14:textId="77777777" w:rsidR="00213DF8" w:rsidRPr="009F2978" w:rsidRDefault="00213DF8" w:rsidP="00213DF8">
            <w:pPr>
              <w:widowControl w:val="0"/>
              <w:spacing w:after="0" w:line="360" w:lineRule="exact"/>
              <w:jc w:val="center"/>
              <w:rPr>
                <w:sz w:val="26"/>
                <w:szCs w:val="26"/>
              </w:rPr>
            </w:pPr>
          </w:p>
        </w:tc>
        <w:tc>
          <w:tcPr>
            <w:tcW w:w="1620" w:type="dxa"/>
            <w:vMerge/>
            <w:vAlign w:val="center"/>
          </w:tcPr>
          <w:p w14:paraId="37F62699" w14:textId="77777777" w:rsidR="00213DF8" w:rsidRPr="009F2978" w:rsidRDefault="00213DF8" w:rsidP="00213DF8">
            <w:pPr>
              <w:widowControl w:val="0"/>
              <w:spacing w:after="0" w:line="360" w:lineRule="exact"/>
              <w:jc w:val="center"/>
              <w:rPr>
                <w:sz w:val="26"/>
                <w:szCs w:val="26"/>
              </w:rPr>
            </w:pPr>
          </w:p>
        </w:tc>
        <w:tc>
          <w:tcPr>
            <w:tcW w:w="4320" w:type="dxa"/>
            <w:vAlign w:val="center"/>
          </w:tcPr>
          <w:p w14:paraId="79337FC3" w14:textId="70BDF971" w:rsidR="00213DF8" w:rsidRPr="009F2978" w:rsidRDefault="00213DF8" w:rsidP="00213DF8">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phúc</w:t>
            </w:r>
            <w:proofErr w:type="spellEnd"/>
            <w:r w:rsidRPr="009F2978">
              <w:rPr>
                <w:sz w:val="26"/>
                <w:szCs w:val="26"/>
              </w:rPr>
              <w:t xml:space="preserve"> </w:t>
            </w:r>
            <w:proofErr w:type="spellStart"/>
            <w:r w:rsidRPr="009F2978">
              <w:rPr>
                <w:sz w:val="26"/>
                <w:szCs w:val="26"/>
              </w:rPr>
              <w:t>khảo</w:t>
            </w:r>
            <w:proofErr w:type="spellEnd"/>
            <w:r w:rsidRPr="009F2978">
              <w:rPr>
                <w:sz w:val="26"/>
                <w:szCs w:val="26"/>
              </w:rPr>
              <w:t xml:space="preserve"> </w:t>
            </w:r>
            <w:proofErr w:type="spellStart"/>
            <w:r w:rsidRPr="009F2978">
              <w:rPr>
                <w:sz w:val="26"/>
                <w:szCs w:val="26"/>
              </w:rPr>
              <w:t>điểm</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cuối</w:t>
            </w:r>
            <w:proofErr w:type="spellEnd"/>
            <w:r w:rsidRPr="009F2978">
              <w:rPr>
                <w:sz w:val="26"/>
                <w:szCs w:val="26"/>
              </w:rPr>
              <w:t xml:space="preserve"> </w:t>
            </w:r>
            <w:proofErr w:type="spellStart"/>
            <w:r w:rsidRPr="009F2978">
              <w:rPr>
                <w:sz w:val="26"/>
                <w:szCs w:val="26"/>
              </w:rPr>
              <w:t>kỳ</w:t>
            </w:r>
            <w:proofErr w:type="spellEnd"/>
          </w:p>
        </w:tc>
        <w:tc>
          <w:tcPr>
            <w:tcW w:w="2719" w:type="dxa"/>
            <w:vAlign w:val="center"/>
          </w:tcPr>
          <w:p w14:paraId="47B96748" w14:textId="3F791536" w:rsidR="00213DF8" w:rsidRPr="009F2978" w:rsidRDefault="00213DF8" w:rsidP="00213DF8">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1336/QĐ-ĐHV </w:t>
            </w:r>
            <w:proofErr w:type="spellStart"/>
            <w:r w:rsidRPr="009F2978">
              <w:rPr>
                <w:sz w:val="26"/>
                <w:szCs w:val="26"/>
              </w:rPr>
              <w:t>ngày</w:t>
            </w:r>
            <w:proofErr w:type="spellEnd"/>
            <w:r w:rsidRPr="009F2978">
              <w:rPr>
                <w:sz w:val="26"/>
                <w:szCs w:val="26"/>
              </w:rPr>
              <w:t xml:space="preserve"> 31/5/2023</w:t>
            </w:r>
          </w:p>
        </w:tc>
        <w:tc>
          <w:tcPr>
            <w:tcW w:w="2231" w:type="dxa"/>
          </w:tcPr>
          <w:p w14:paraId="2EBC1058" w14:textId="26E2ED43"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7FCBDBFA" w14:textId="77777777" w:rsidR="00213DF8" w:rsidRPr="009F2978" w:rsidRDefault="00213DF8" w:rsidP="00213DF8">
            <w:pPr>
              <w:widowControl w:val="0"/>
              <w:spacing w:after="0" w:line="360" w:lineRule="exact"/>
              <w:jc w:val="center"/>
              <w:rPr>
                <w:sz w:val="26"/>
                <w:szCs w:val="26"/>
              </w:rPr>
            </w:pPr>
          </w:p>
        </w:tc>
      </w:tr>
      <w:tr w:rsidR="009F2978" w:rsidRPr="009F2978" w14:paraId="0A3F3E22" w14:textId="77777777" w:rsidTr="003F0897">
        <w:tc>
          <w:tcPr>
            <w:tcW w:w="1800" w:type="dxa"/>
            <w:vMerge/>
          </w:tcPr>
          <w:p w14:paraId="6E954DF3" w14:textId="77777777" w:rsidR="00213DF8" w:rsidRPr="009F2978" w:rsidRDefault="00213DF8" w:rsidP="00213DF8">
            <w:pPr>
              <w:widowControl w:val="0"/>
              <w:spacing w:after="0" w:line="360" w:lineRule="exact"/>
              <w:jc w:val="center"/>
              <w:rPr>
                <w:sz w:val="26"/>
                <w:szCs w:val="26"/>
              </w:rPr>
            </w:pPr>
          </w:p>
        </w:tc>
        <w:tc>
          <w:tcPr>
            <w:tcW w:w="720" w:type="dxa"/>
            <w:vAlign w:val="center"/>
          </w:tcPr>
          <w:p w14:paraId="70DC5F5B" w14:textId="77777777" w:rsidR="00213DF8" w:rsidRPr="009F2978" w:rsidRDefault="00213DF8" w:rsidP="00213DF8">
            <w:pPr>
              <w:widowControl w:val="0"/>
              <w:spacing w:after="0" w:line="360" w:lineRule="exact"/>
              <w:jc w:val="center"/>
              <w:rPr>
                <w:sz w:val="26"/>
                <w:szCs w:val="26"/>
              </w:rPr>
            </w:pPr>
            <w:r w:rsidRPr="009F2978">
              <w:rPr>
                <w:sz w:val="26"/>
                <w:szCs w:val="26"/>
              </w:rPr>
              <w:t>4</w:t>
            </w:r>
          </w:p>
        </w:tc>
        <w:tc>
          <w:tcPr>
            <w:tcW w:w="1620" w:type="dxa"/>
            <w:vAlign w:val="center"/>
          </w:tcPr>
          <w:p w14:paraId="51431E78" w14:textId="77777777" w:rsidR="00213DF8" w:rsidRPr="009F2978" w:rsidRDefault="00213DF8" w:rsidP="00213DF8">
            <w:pPr>
              <w:widowControl w:val="0"/>
              <w:spacing w:after="0" w:line="360" w:lineRule="exact"/>
              <w:jc w:val="center"/>
              <w:rPr>
                <w:sz w:val="26"/>
                <w:szCs w:val="26"/>
              </w:rPr>
            </w:pPr>
            <w:r w:rsidRPr="009F2978">
              <w:rPr>
                <w:sz w:val="26"/>
                <w:szCs w:val="26"/>
              </w:rPr>
              <w:t>H5.05.05.04</w:t>
            </w:r>
          </w:p>
        </w:tc>
        <w:tc>
          <w:tcPr>
            <w:tcW w:w="4320" w:type="dxa"/>
            <w:vAlign w:val="center"/>
          </w:tcPr>
          <w:p w14:paraId="16F4B78A"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chế</w:t>
            </w:r>
            <w:proofErr w:type="spellEnd"/>
            <w:r w:rsidRPr="009F2978">
              <w:rPr>
                <w:sz w:val="26"/>
                <w:szCs w:val="26"/>
              </w:rPr>
              <w:t xml:space="preserve"> </w:t>
            </w:r>
            <w:proofErr w:type="spellStart"/>
            <w:r w:rsidRPr="009F2978">
              <w:rPr>
                <w:sz w:val="26"/>
                <w:szCs w:val="26"/>
              </w:rPr>
              <w:t>thực</w:t>
            </w:r>
            <w:proofErr w:type="spellEnd"/>
            <w:r w:rsidRPr="009F2978">
              <w:rPr>
                <w:sz w:val="26"/>
                <w:szCs w:val="26"/>
              </w:rPr>
              <w:t xml:space="preserve"> </w:t>
            </w:r>
            <w:proofErr w:type="spellStart"/>
            <w:r w:rsidRPr="009F2978">
              <w:rPr>
                <w:sz w:val="26"/>
                <w:szCs w:val="26"/>
              </w:rPr>
              <w:t>hiện</w:t>
            </w:r>
            <w:proofErr w:type="spellEnd"/>
            <w:r w:rsidRPr="009F2978">
              <w:rPr>
                <w:sz w:val="26"/>
                <w:szCs w:val="26"/>
              </w:rPr>
              <w:t xml:space="preserve"> </w:t>
            </w:r>
            <w:proofErr w:type="spellStart"/>
            <w:r w:rsidRPr="009F2978">
              <w:rPr>
                <w:sz w:val="26"/>
                <w:szCs w:val="26"/>
              </w:rPr>
              <w:t>cơ</w:t>
            </w:r>
            <w:proofErr w:type="spellEnd"/>
            <w:r w:rsidRPr="009F2978">
              <w:rPr>
                <w:sz w:val="26"/>
                <w:szCs w:val="26"/>
              </w:rPr>
              <w:t xml:space="preserve"> </w:t>
            </w:r>
            <w:proofErr w:type="spellStart"/>
            <w:r w:rsidRPr="009F2978">
              <w:rPr>
                <w:sz w:val="26"/>
                <w:szCs w:val="26"/>
              </w:rPr>
              <w:t>chế</w:t>
            </w:r>
            <w:proofErr w:type="spellEnd"/>
            <w:r w:rsidRPr="009F2978">
              <w:rPr>
                <w:sz w:val="26"/>
                <w:szCs w:val="26"/>
              </w:rPr>
              <w:t xml:space="preserve"> </w:t>
            </w:r>
            <w:proofErr w:type="spellStart"/>
            <w:r w:rsidRPr="009F2978">
              <w:rPr>
                <w:sz w:val="26"/>
                <w:szCs w:val="26"/>
              </w:rPr>
              <w:t>một</w:t>
            </w:r>
            <w:proofErr w:type="spellEnd"/>
            <w:r w:rsidRPr="009F2978">
              <w:rPr>
                <w:sz w:val="26"/>
                <w:szCs w:val="26"/>
              </w:rPr>
              <w:t xml:space="preserve"> </w:t>
            </w:r>
            <w:proofErr w:type="spellStart"/>
            <w:r w:rsidRPr="009F2978">
              <w:rPr>
                <w:sz w:val="26"/>
                <w:szCs w:val="26"/>
              </w:rPr>
              <w:t>cửa</w:t>
            </w:r>
            <w:proofErr w:type="spellEnd"/>
            <w:r w:rsidRPr="009F2978">
              <w:rPr>
                <w:sz w:val="26"/>
                <w:szCs w:val="26"/>
              </w:rPr>
              <w:t xml:space="preserve">, </w:t>
            </w:r>
            <w:proofErr w:type="spellStart"/>
            <w:r w:rsidRPr="009F2978">
              <w:rPr>
                <w:sz w:val="26"/>
                <w:szCs w:val="26"/>
              </w:rPr>
              <w:t>cơ</w:t>
            </w:r>
            <w:proofErr w:type="spellEnd"/>
            <w:r w:rsidRPr="009F2978">
              <w:rPr>
                <w:sz w:val="26"/>
                <w:szCs w:val="26"/>
              </w:rPr>
              <w:t xml:space="preserve"> </w:t>
            </w:r>
            <w:proofErr w:type="spellStart"/>
            <w:r w:rsidRPr="009F2978">
              <w:rPr>
                <w:sz w:val="26"/>
                <w:szCs w:val="26"/>
              </w:rPr>
              <w:t>chế</w:t>
            </w:r>
            <w:proofErr w:type="spellEnd"/>
            <w:r w:rsidRPr="009F2978">
              <w:rPr>
                <w:sz w:val="26"/>
                <w:szCs w:val="26"/>
              </w:rPr>
              <w:t xml:space="preserve"> </w:t>
            </w:r>
            <w:proofErr w:type="spellStart"/>
            <w:r w:rsidRPr="009F2978">
              <w:rPr>
                <w:sz w:val="26"/>
                <w:szCs w:val="26"/>
              </w:rPr>
              <w:t>một</w:t>
            </w:r>
            <w:proofErr w:type="spellEnd"/>
            <w:r w:rsidRPr="009F2978">
              <w:rPr>
                <w:sz w:val="26"/>
                <w:szCs w:val="26"/>
              </w:rPr>
              <w:t xml:space="preserve"> </w:t>
            </w:r>
            <w:proofErr w:type="spellStart"/>
            <w:r w:rsidRPr="009F2978">
              <w:rPr>
                <w:sz w:val="26"/>
                <w:szCs w:val="26"/>
              </w:rPr>
              <w:t>cửa</w:t>
            </w:r>
            <w:proofErr w:type="spellEnd"/>
            <w:r w:rsidRPr="009F2978">
              <w:rPr>
                <w:sz w:val="26"/>
                <w:szCs w:val="26"/>
              </w:rPr>
              <w:t xml:space="preserve"> </w:t>
            </w:r>
            <w:proofErr w:type="spellStart"/>
            <w:r w:rsidRPr="009F2978">
              <w:rPr>
                <w:sz w:val="26"/>
                <w:szCs w:val="26"/>
              </w:rPr>
              <w:t>liên</w:t>
            </w:r>
            <w:proofErr w:type="spellEnd"/>
            <w:r w:rsidRPr="009F2978">
              <w:rPr>
                <w:sz w:val="26"/>
                <w:szCs w:val="26"/>
              </w:rPr>
              <w:t xml:space="preserve"> </w:t>
            </w: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719" w:type="dxa"/>
            <w:vAlign w:val="center"/>
          </w:tcPr>
          <w:p w14:paraId="4531E9B9" w14:textId="77777777" w:rsidR="00213DF8" w:rsidRPr="009F2978" w:rsidRDefault="00213DF8" w:rsidP="00213DF8">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300/QĐ-ĐHV </w:t>
            </w:r>
            <w:proofErr w:type="spellStart"/>
            <w:r w:rsidRPr="009F2978">
              <w:rPr>
                <w:sz w:val="26"/>
                <w:szCs w:val="26"/>
              </w:rPr>
              <w:t>ngày</w:t>
            </w:r>
            <w:proofErr w:type="spellEnd"/>
            <w:r w:rsidRPr="009F2978">
              <w:rPr>
                <w:sz w:val="26"/>
                <w:szCs w:val="26"/>
              </w:rPr>
              <w:t xml:space="preserve"> 24/4/2018</w:t>
            </w:r>
          </w:p>
        </w:tc>
        <w:tc>
          <w:tcPr>
            <w:tcW w:w="2231" w:type="dxa"/>
          </w:tcPr>
          <w:p w14:paraId="26E027B7" w14:textId="3C254219"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0060523A" w14:textId="77777777" w:rsidR="00213DF8" w:rsidRPr="009F2978" w:rsidRDefault="00213DF8" w:rsidP="00213DF8">
            <w:pPr>
              <w:widowControl w:val="0"/>
              <w:spacing w:after="0" w:line="360" w:lineRule="exact"/>
              <w:jc w:val="center"/>
              <w:rPr>
                <w:sz w:val="26"/>
                <w:szCs w:val="26"/>
              </w:rPr>
            </w:pPr>
            <w:r w:rsidRPr="009F2978">
              <w:rPr>
                <w:sz w:val="26"/>
                <w:szCs w:val="26"/>
              </w:rPr>
              <w:t> </w:t>
            </w:r>
          </w:p>
        </w:tc>
      </w:tr>
      <w:tr w:rsidR="009F2978" w:rsidRPr="009F2978" w14:paraId="60AC0966" w14:textId="77777777" w:rsidTr="003F0897">
        <w:tc>
          <w:tcPr>
            <w:tcW w:w="1800" w:type="dxa"/>
            <w:vMerge/>
          </w:tcPr>
          <w:p w14:paraId="373F67A2" w14:textId="77777777" w:rsidR="00213DF8" w:rsidRPr="009F2978" w:rsidRDefault="00213DF8" w:rsidP="00213DF8">
            <w:pPr>
              <w:widowControl w:val="0"/>
              <w:spacing w:after="0" w:line="360" w:lineRule="exact"/>
              <w:jc w:val="center"/>
              <w:rPr>
                <w:sz w:val="26"/>
                <w:szCs w:val="26"/>
              </w:rPr>
            </w:pPr>
          </w:p>
        </w:tc>
        <w:tc>
          <w:tcPr>
            <w:tcW w:w="720" w:type="dxa"/>
            <w:vAlign w:val="center"/>
          </w:tcPr>
          <w:p w14:paraId="16778C6F" w14:textId="77777777" w:rsidR="00213DF8" w:rsidRPr="009F2978" w:rsidRDefault="00213DF8" w:rsidP="00213DF8">
            <w:pPr>
              <w:widowControl w:val="0"/>
              <w:spacing w:after="0" w:line="360" w:lineRule="exact"/>
              <w:jc w:val="center"/>
              <w:rPr>
                <w:sz w:val="26"/>
                <w:szCs w:val="26"/>
              </w:rPr>
            </w:pPr>
            <w:r w:rsidRPr="009F2978">
              <w:rPr>
                <w:sz w:val="26"/>
                <w:szCs w:val="26"/>
              </w:rPr>
              <w:t>5</w:t>
            </w:r>
          </w:p>
        </w:tc>
        <w:tc>
          <w:tcPr>
            <w:tcW w:w="1620" w:type="dxa"/>
            <w:vAlign w:val="center"/>
          </w:tcPr>
          <w:p w14:paraId="035339AC" w14:textId="77777777" w:rsidR="00213DF8" w:rsidRPr="009F2978" w:rsidRDefault="00213DF8" w:rsidP="00213DF8">
            <w:pPr>
              <w:widowControl w:val="0"/>
              <w:spacing w:after="0" w:line="360" w:lineRule="exact"/>
              <w:jc w:val="center"/>
              <w:rPr>
                <w:sz w:val="26"/>
                <w:szCs w:val="26"/>
              </w:rPr>
            </w:pPr>
            <w:r w:rsidRPr="009F2978">
              <w:rPr>
                <w:sz w:val="26"/>
                <w:szCs w:val="26"/>
              </w:rPr>
              <w:t>H5.05.05.05</w:t>
            </w:r>
          </w:p>
        </w:tc>
        <w:tc>
          <w:tcPr>
            <w:tcW w:w="4320" w:type="dxa"/>
            <w:vAlign w:val="center"/>
          </w:tcPr>
          <w:p w14:paraId="2AD82991"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tổ</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cho</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làm</w:t>
            </w:r>
            <w:proofErr w:type="spellEnd"/>
            <w:r w:rsidRPr="009F2978">
              <w:rPr>
                <w:sz w:val="26"/>
                <w:szCs w:val="26"/>
              </w:rPr>
              <w:t xml:space="preserve"> </w:t>
            </w:r>
            <w:proofErr w:type="spellStart"/>
            <w:r w:rsidRPr="009F2978">
              <w:rPr>
                <w:sz w:val="26"/>
                <w:szCs w:val="26"/>
              </w:rPr>
              <w:t>luận</w:t>
            </w:r>
            <w:proofErr w:type="spellEnd"/>
            <w:r w:rsidRPr="009F2978">
              <w:rPr>
                <w:sz w:val="26"/>
                <w:szCs w:val="26"/>
              </w:rPr>
              <w:t xml:space="preserve"> </w:t>
            </w:r>
            <w:proofErr w:type="spellStart"/>
            <w:r w:rsidRPr="009F2978">
              <w:rPr>
                <w:sz w:val="26"/>
                <w:szCs w:val="26"/>
              </w:rPr>
              <w:t>văn</w:t>
            </w:r>
            <w:proofErr w:type="spellEnd"/>
            <w:r w:rsidRPr="009F2978">
              <w:rPr>
                <w:sz w:val="26"/>
                <w:szCs w:val="26"/>
              </w:rPr>
              <w:t xml:space="preserve"> </w:t>
            </w:r>
            <w:proofErr w:type="spellStart"/>
            <w:r w:rsidRPr="009F2978">
              <w:rPr>
                <w:sz w:val="26"/>
                <w:szCs w:val="26"/>
              </w:rPr>
              <w:t>tốt</w:t>
            </w:r>
            <w:proofErr w:type="spellEnd"/>
            <w:r w:rsidRPr="009F2978">
              <w:rPr>
                <w:sz w:val="26"/>
                <w:szCs w:val="26"/>
              </w:rPr>
              <w:t xml:space="preserve"> </w:t>
            </w:r>
            <w:proofErr w:type="spellStart"/>
            <w:r w:rsidRPr="009F2978">
              <w:rPr>
                <w:sz w:val="26"/>
                <w:szCs w:val="26"/>
              </w:rPr>
              <w:t>nghiệp</w:t>
            </w:r>
            <w:proofErr w:type="spellEnd"/>
            <w:r w:rsidRPr="009F2978">
              <w:rPr>
                <w:sz w:val="26"/>
                <w:szCs w:val="26"/>
              </w:rPr>
              <w:t xml:space="preserve"> </w:t>
            </w:r>
          </w:p>
        </w:tc>
        <w:tc>
          <w:tcPr>
            <w:tcW w:w="2719" w:type="dxa"/>
            <w:vAlign w:val="center"/>
          </w:tcPr>
          <w:p w14:paraId="41BF6E5A" w14:textId="77777777" w:rsidR="00213DF8" w:rsidRPr="009F2978" w:rsidRDefault="00213DF8" w:rsidP="00213DF8">
            <w:pPr>
              <w:widowControl w:val="0"/>
              <w:spacing w:after="0" w:line="360" w:lineRule="exact"/>
              <w:jc w:val="center"/>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số</w:t>
            </w:r>
            <w:proofErr w:type="spellEnd"/>
            <w:r w:rsidRPr="009F2978">
              <w:rPr>
                <w:sz w:val="26"/>
                <w:szCs w:val="26"/>
              </w:rPr>
              <w:t xml:space="preserve"> 2592/QĐ-ĐHV </w:t>
            </w:r>
            <w:proofErr w:type="spellStart"/>
            <w:r w:rsidRPr="009F2978">
              <w:rPr>
                <w:sz w:val="26"/>
                <w:szCs w:val="26"/>
              </w:rPr>
              <w:t>ngày</w:t>
            </w:r>
            <w:proofErr w:type="spellEnd"/>
            <w:r w:rsidRPr="009F2978">
              <w:rPr>
                <w:sz w:val="26"/>
                <w:szCs w:val="26"/>
              </w:rPr>
              <w:t xml:space="preserve"> 2/11/2021</w:t>
            </w:r>
          </w:p>
        </w:tc>
        <w:tc>
          <w:tcPr>
            <w:tcW w:w="2231" w:type="dxa"/>
          </w:tcPr>
          <w:p w14:paraId="67F958E5" w14:textId="6129893D"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1022" w:type="dxa"/>
            <w:vAlign w:val="center"/>
          </w:tcPr>
          <w:p w14:paraId="63D4401A" w14:textId="77777777" w:rsidR="00213DF8" w:rsidRPr="009F2978" w:rsidRDefault="00213DF8" w:rsidP="00213DF8">
            <w:pPr>
              <w:widowControl w:val="0"/>
              <w:spacing w:after="0" w:line="360" w:lineRule="exact"/>
              <w:jc w:val="center"/>
              <w:rPr>
                <w:sz w:val="26"/>
                <w:szCs w:val="26"/>
              </w:rPr>
            </w:pPr>
            <w:r w:rsidRPr="009F2978">
              <w:rPr>
                <w:sz w:val="26"/>
                <w:szCs w:val="26"/>
              </w:rPr>
              <w:t> </w:t>
            </w:r>
          </w:p>
        </w:tc>
      </w:tr>
    </w:tbl>
    <w:p w14:paraId="42F173BC" w14:textId="77777777" w:rsidR="00D75AB6" w:rsidRPr="009F2978" w:rsidRDefault="00D75AB6" w:rsidP="009D2F43">
      <w:pPr>
        <w:widowControl w:val="0"/>
        <w:spacing w:after="0" w:line="360" w:lineRule="exact"/>
        <w:rPr>
          <w:sz w:val="26"/>
          <w:szCs w:val="26"/>
        </w:rPr>
      </w:pPr>
    </w:p>
    <w:tbl>
      <w:tblPr>
        <w:tblW w:w="5169"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
        <w:gridCol w:w="1241"/>
        <w:gridCol w:w="20"/>
        <w:gridCol w:w="689"/>
        <w:gridCol w:w="2167"/>
        <w:gridCol w:w="98"/>
        <w:gridCol w:w="4254"/>
        <w:gridCol w:w="2694"/>
        <w:gridCol w:w="49"/>
        <w:gridCol w:w="2196"/>
        <w:gridCol w:w="17"/>
        <w:gridCol w:w="993"/>
        <w:gridCol w:w="14"/>
      </w:tblGrid>
      <w:tr w:rsidR="009F2978" w:rsidRPr="009F2978" w14:paraId="34ED3A9C" w14:textId="77777777" w:rsidTr="00A602A9">
        <w:trPr>
          <w:gridBefore w:val="1"/>
          <w:wBefore w:w="12" w:type="pct"/>
          <w:trHeight w:val="936"/>
          <w:tblHeader/>
        </w:trPr>
        <w:tc>
          <w:tcPr>
            <w:tcW w:w="429" w:type="pct"/>
            <w:shd w:val="clear" w:color="auto" w:fill="auto"/>
            <w:vAlign w:val="center"/>
            <w:hideMark/>
          </w:tcPr>
          <w:p w14:paraId="2B638B67" w14:textId="6C2D06DE" w:rsidR="00D75AB6" w:rsidRPr="009F2978" w:rsidRDefault="00D75AB6" w:rsidP="009D2F43">
            <w:pPr>
              <w:widowControl w:val="0"/>
              <w:spacing w:after="0" w:line="360" w:lineRule="exact"/>
              <w:jc w:val="center"/>
              <w:rPr>
                <w:b/>
                <w:bCs/>
                <w:sz w:val="26"/>
                <w:szCs w:val="26"/>
              </w:rPr>
            </w:pPr>
            <w:r w:rsidRPr="009F2978">
              <w:rPr>
                <w:sz w:val="26"/>
                <w:szCs w:val="26"/>
              </w:rPr>
              <w:br w:type="page"/>
            </w:r>
            <w:proofErr w:type="spellStart"/>
            <w:r w:rsidRPr="009F2978">
              <w:rPr>
                <w:b/>
                <w:bCs/>
                <w:sz w:val="26"/>
                <w:szCs w:val="26"/>
              </w:rPr>
              <w:t>Tiêu</w:t>
            </w:r>
            <w:proofErr w:type="spellEnd"/>
            <w:r w:rsidRPr="009F2978">
              <w:rPr>
                <w:b/>
                <w:bCs/>
                <w:sz w:val="26"/>
                <w:szCs w:val="26"/>
              </w:rPr>
              <w:t xml:space="preserve"> </w:t>
            </w:r>
            <w:proofErr w:type="spellStart"/>
            <w:r w:rsidRPr="009F2978">
              <w:rPr>
                <w:b/>
                <w:bCs/>
                <w:sz w:val="26"/>
                <w:szCs w:val="26"/>
              </w:rPr>
              <w:t>chí</w:t>
            </w:r>
            <w:proofErr w:type="spellEnd"/>
          </w:p>
        </w:tc>
        <w:tc>
          <w:tcPr>
            <w:tcW w:w="245" w:type="pct"/>
            <w:gridSpan w:val="2"/>
            <w:shd w:val="clear" w:color="auto" w:fill="auto"/>
            <w:vAlign w:val="center"/>
            <w:hideMark/>
          </w:tcPr>
          <w:p w14:paraId="24E7AB1D" w14:textId="77777777" w:rsidR="00D75AB6" w:rsidRPr="009F2978" w:rsidRDefault="00D75AB6" w:rsidP="009D2F43">
            <w:pPr>
              <w:widowControl w:val="0"/>
              <w:spacing w:after="0" w:line="360" w:lineRule="exact"/>
              <w:jc w:val="center"/>
              <w:rPr>
                <w:b/>
                <w:bCs/>
                <w:sz w:val="26"/>
                <w:szCs w:val="26"/>
              </w:rPr>
            </w:pPr>
            <w:r w:rsidRPr="009F2978">
              <w:rPr>
                <w:b/>
                <w:bCs/>
                <w:sz w:val="26"/>
                <w:szCs w:val="26"/>
              </w:rPr>
              <w:t>TT</w:t>
            </w:r>
          </w:p>
        </w:tc>
        <w:tc>
          <w:tcPr>
            <w:tcW w:w="749" w:type="pct"/>
            <w:shd w:val="clear" w:color="auto" w:fill="auto"/>
            <w:vAlign w:val="center"/>
            <w:hideMark/>
          </w:tcPr>
          <w:p w14:paraId="669C2FF4" w14:textId="77777777" w:rsidR="00D75AB6" w:rsidRPr="009F2978" w:rsidRDefault="00D75AB6" w:rsidP="009D2F43">
            <w:pPr>
              <w:widowControl w:val="0"/>
              <w:spacing w:after="0" w:line="360" w:lineRule="exact"/>
              <w:jc w:val="center"/>
              <w:rPr>
                <w:b/>
                <w:bCs/>
                <w:sz w:val="26"/>
                <w:szCs w:val="26"/>
              </w:rPr>
            </w:pPr>
            <w:proofErr w:type="spellStart"/>
            <w:r w:rsidRPr="009F2978">
              <w:rPr>
                <w:b/>
                <w:bCs/>
                <w:sz w:val="26"/>
                <w:szCs w:val="26"/>
              </w:rPr>
              <w:t>Mã</w:t>
            </w:r>
            <w:proofErr w:type="spellEnd"/>
            <w:r w:rsidRPr="009F2978">
              <w:rPr>
                <w:b/>
                <w:bCs/>
                <w:sz w:val="26"/>
                <w:szCs w:val="26"/>
              </w:rPr>
              <w:t xml:space="preserve"> </w:t>
            </w:r>
            <w:proofErr w:type="spellStart"/>
            <w:r w:rsidRPr="009F2978">
              <w:rPr>
                <w:b/>
                <w:bCs/>
                <w:sz w:val="26"/>
                <w:szCs w:val="26"/>
              </w:rPr>
              <w:t>minh</w:t>
            </w:r>
            <w:proofErr w:type="spellEnd"/>
            <w:r w:rsidRPr="009F2978">
              <w:rPr>
                <w:b/>
                <w:bCs/>
                <w:sz w:val="26"/>
                <w:szCs w:val="26"/>
              </w:rPr>
              <w:t xml:space="preserve"> </w:t>
            </w:r>
            <w:proofErr w:type="spellStart"/>
            <w:r w:rsidRPr="009F2978">
              <w:rPr>
                <w:b/>
                <w:bCs/>
                <w:sz w:val="26"/>
                <w:szCs w:val="26"/>
              </w:rPr>
              <w:t>chứng</w:t>
            </w:r>
            <w:proofErr w:type="spellEnd"/>
            <w:r w:rsidRPr="009F2978">
              <w:rPr>
                <w:b/>
                <w:bCs/>
                <w:sz w:val="26"/>
                <w:szCs w:val="26"/>
              </w:rPr>
              <w:t> </w:t>
            </w:r>
          </w:p>
        </w:tc>
        <w:tc>
          <w:tcPr>
            <w:tcW w:w="1504" w:type="pct"/>
            <w:gridSpan w:val="2"/>
            <w:shd w:val="clear" w:color="auto" w:fill="auto"/>
            <w:vAlign w:val="center"/>
            <w:hideMark/>
          </w:tcPr>
          <w:p w14:paraId="10E89B3B" w14:textId="292AE3E2" w:rsidR="00D75AB6" w:rsidRPr="009F2978" w:rsidRDefault="00D75AB6" w:rsidP="009D2F43">
            <w:pPr>
              <w:widowControl w:val="0"/>
              <w:spacing w:after="0" w:line="360" w:lineRule="exact"/>
              <w:jc w:val="center"/>
              <w:rPr>
                <w:b/>
                <w:bCs/>
                <w:sz w:val="26"/>
                <w:szCs w:val="26"/>
              </w:rPr>
            </w:pPr>
            <w:proofErr w:type="spellStart"/>
            <w:r w:rsidRPr="009F2978">
              <w:rPr>
                <w:b/>
                <w:bCs/>
                <w:sz w:val="26"/>
                <w:szCs w:val="26"/>
              </w:rPr>
              <w:t>Tên</w:t>
            </w:r>
            <w:proofErr w:type="spellEnd"/>
            <w:r w:rsidRPr="009F2978">
              <w:rPr>
                <w:b/>
                <w:bCs/>
                <w:sz w:val="26"/>
                <w:szCs w:val="26"/>
              </w:rPr>
              <w:t xml:space="preserve"> </w:t>
            </w:r>
            <w:proofErr w:type="spellStart"/>
            <w:r w:rsidRPr="009F2978">
              <w:rPr>
                <w:b/>
                <w:bCs/>
                <w:sz w:val="26"/>
                <w:szCs w:val="26"/>
              </w:rPr>
              <w:t>minh</w:t>
            </w:r>
            <w:proofErr w:type="spellEnd"/>
            <w:r w:rsidRPr="009F2978">
              <w:rPr>
                <w:b/>
                <w:bCs/>
                <w:sz w:val="26"/>
                <w:szCs w:val="26"/>
              </w:rPr>
              <w:t xml:space="preserve"> </w:t>
            </w:r>
            <w:proofErr w:type="spellStart"/>
            <w:r w:rsidRPr="009F2978">
              <w:rPr>
                <w:b/>
                <w:bCs/>
                <w:sz w:val="26"/>
                <w:szCs w:val="26"/>
              </w:rPr>
              <w:t>chứng</w:t>
            </w:r>
            <w:proofErr w:type="spellEnd"/>
          </w:p>
        </w:tc>
        <w:tc>
          <w:tcPr>
            <w:tcW w:w="948" w:type="pct"/>
            <w:gridSpan w:val="2"/>
            <w:shd w:val="clear" w:color="auto" w:fill="auto"/>
            <w:vAlign w:val="center"/>
            <w:hideMark/>
          </w:tcPr>
          <w:p w14:paraId="4697D603" w14:textId="77777777" w:rsidR="00D75AB6" w:rsidRPr="009F2978" w:rsidRDefault="00D75AB6" w:rsidP="009D2F43">
            <w:pPr>
              <w:widowControl w:val="0"/>
              <w:spacing w:after="0" w:line="360" w:lineRule="exact"/>
              <w:jc w:val="center"/>
              <w:rPr>
                <w:b/>
                <w:bCs/>
                <w:sz w:val="26"/>
                <w:szCs w:val="26"/>
              </w:rPr>
            </w:pPr>
            <w:proofErr w:type="spellStart"/>
            <w:r w:rsidRPr="009F2978">
              <w:rPr>
                <w:b/>
                <w:bCs/>
                <w:sz w:val="26"/>
                <w:szCs w:val="26"/>
              </w:rPr>
              <w:t>Số</w:t>
            </w:r>
            <w:proofErr w:type="spellEnd"/>
            <w:r w:rsidRPr="009F2978">
              <w:rPr>
                <w:b/>
                <w:bCs/>
                <w:sz w:val="26"/>
                <w:szCs w:val="26"/>
              </w:rPr>
              <w:t xml:space="preserve"> ban </w:t>
            </w:r>
            <w:proofErr w:type="spellStart"/>
            <w:r w:rsidRPr="009F2978">
              <w:rPr>
                <w:b/>
                <w:bCs/>
                <w:sz w:val="26"/>
                <w:szCs w:val="26"/>
              </w:rPr>
              <w:t>hành</w:t>
            </w:r>
            <w:proofErr w:type="spellEnd"/>
            <w:r w:rsidRPr="009F2978">
              <w:rPr>
                <w:b/>
                <w:bCs/>
                <w:sz w:val="26"/>
                <w:szCs w:val="26"/>
              </w:rPr>
              <w:t>/</w:t>
            </w:r>
            <w:proofErr w:type="spellStart"/>
            <w:r w:rsidRPr="009F2978">
              <w:rPr>
                <w:b/>
                <w:bCs/>
                <w:sz w:val="26"/>
                <w:szCs w:val="26"/>
              </w:rPr>
              <w:t>thời</w:t>
            </w:r>
            <w:proofErr w:type="spellEnd"/>
            <w:r w:rsidRPr="009F2978">
              <w:rPr>
                <w:b/>
                <w:bCs/>
                <w:sz w:val="26"/>
                <w:szCs w:val="26"/>
              </w:rPr>
              <w:t xml:space="preserve"> </w:t>
            </w:r>
            <w:proofErr w:type="spellStart"/>
            <w:r w:rsidRPr="009F2978">
              <w:rPr>
                <w:b/>
                <w:bCs/>
                <w:sz w:val="26"/>
                <w:szCs w:val="26"/>
              </w:rPr>
              <w:t>điểm</w:t>
            </w:r>
            <w:proofErr w:type="spellEnd"/>
            <w:r w:rsidRPr="009F2978">
              <w:rPr>
                <w:b/>
                <w:bCs/>
                <w:sz w:val="26"/>
                <w:szCs w:val="26"/>
              </w:rPr>
              <w:t xml:space="preserve"> </w:t>
            </w:r>
            <w:proofErr w:type="spellStart"/>
            <w:r w:rsidRPr="009F2978">
              <w:rPr>
                <w:b/>
                <w:bCs/>
                <w:sz w:val="26"/>
                <w:szCs w:val="26"/>
              </w:rPr>
              <w:t>khảo</w:t>
            </w:r>
            <w:proofErr w:type="spellEnd"/>
            <w:r w:rsidRPr="009F2978">
              <w:rPr>
                <w:b/>
                <w:bCs/>
                <w:sz w:val="26"/>
                <w:szCs w:val="26"/>
              </w:rPr>
              <w:t xml:space="preserve"> </w:t>
            </w:r>
            <w:proofErr w:type="spellStart"/>
            <w:r w:rsidRPr="009F2978">
              <w:rPr>
                <w:b/>
                <w:bCs/>
                <w:sz w:val="26"/>
                <w:szCs w:val="26"/>
              </w:rPr>
              <w:t>sát</w:t>
            </w:r>
            <w:proofErr w:type="spellEnd"/>
            <w:r w:rsidRPr="009F2978">
              <w:rPr>
                <w:b/>
                <w:bCs/>
                <w:sz w:val="26"/>
                <w:szCs w:val="26"/>
              </w:rPr>
              <w:t>/</w:t>
            </w:r>
            <w:proofErr w:type="spellStart"/>
            <w:r w:rsidRPr="009F2978">
              <w:rPr>
                <w:b/>
                <w:bCs/>
                <w:sz w:val="26"/>
                <w:szCs w:val="26"/>
              </w:rPr>
              <w:t>điều</w:t>
            </w:r>
            <w:proofErr w:type="spellEnd"/>
            <w:r w:rsidRPr="009F2978">
              <w:rPr>
                <w:b/>
                <w:bCs/>
                <w:sz w:val="26"/>
                <w:szCs w:val="26"/>
              </w:rPr>
              <w:t xml:space="preserve"> </w:t>
            </w:r>
            <w:proofErr w:type="spellStart"/>
            <w:r w:rsidRPr="009F2978">
              <w:rPr>
                <w:b/>
                <w:bCs/>
                <w:sz w:val="26"/>
                <w:szCs w:val="26"/>
              </w:rPr>
              <w:t>tra</w:t>
            </w:r>
            <w:proofErr w:type="spellEnd"/>
            <w:r w:rsidRPr="009F2978">
              <w:rPr>
                <w:b/>
                <w:bCs/>
                <w:sz w:val="26"/>
                <w:szCs w:val="26"/>
              </w:rPr>
              <w:t xml:space="preserve"> </w:t>
            </w:r>
            <w:proofErr w:type="spellStart"/>
            <w:r w:rsidRPr="009F2978">
              <w:rPr>
                <w:b/>
                <w:bCs/>
                <w:sz w:val="26"/>
                <w:szCs w:val="26"/>
              </w:rPr>
              <w:t>phỏng</w:t>
            </w:r>
            <w:proofErr w:type="spellEnd"/>
            <w:r w:rsidRPr="009F2978">
              <w:rPr>
                <w:b/>
                <w:bCs/>
                <w:sz w:val="26"/>
                <w:szCs w:val="26"/>
              </w:rPr>
              <w:t xml:space="preserve"> </w:t>
            </w:r>
            <w:proofErr w:type="spellStart"/>
            <w:r w:rsidRPr="009F2978">
              <w:rPr>
                <w:b/>
                <w:bCs/>
                <w:sz w:val="26"/>
                <w:szCs w:val="26"/>
              </w:rPr>
              <w:t>vấn</w:t>
            </w:r>
            <w:proofErr w:type="spellEnd"/>
            <w:r w:rsidRPr="009F2978">
              <w:rPr>
                <w:b/>
                <w:bCs/>
                <w:sz w:val="26"/>
                <w:szCs w:val="26"/>
              </w:rPr>
              <w:t xml:space="preserve"> </w:t>
            </w:r>
            <w:proofErr w:type="spellStart"/>
            <w:r w:rsidRPr="009F2978">
              <w:rPr>
                <w:b/>
                <w:bCs/>
                <w:sz w:val="26"/>
                <w:szCs w:val="26"/>
              </w:rPr>
              <w:t>quan</w:t>
            </w:r>
            <w:proofErr w:type="spellEnd"/>
            <w:r w:rsidRPr="009F2978">
              <w:rPr>
                <w:b/>
                <w:bCs/>
                <w:sz w:val="26"/>
                <w:szCs w:val="26"/>
              </w:rPr>
              <w:t xml:space="preserve"> </w:t>
            </w:r>
            <w:proofErr w:type="spellStart"/>
            <w:r w:rsidRPr="009F2978">
              <w:rPr>
                <w:b/>
                <w:bCs/>
                <w:sz w:val="26"/>
                <w:szCs w:val="26"/>
              </w:rPr>
              <w:t>sát</w:t>
            </w:r>
            <w:proofErr w:type="spellEnd"/>
            <w:r w:rsidRPr="009F2978">
              <w:rPr>
                <w:b/>
                <w:bCs/>
                <w:sz w:val="26"/>
                <w:szCs w:val="26"/>
              </w:rPr>
              <w:t>…</w:t>
            </w:r>
          </w:p>
        </w:tc>
        <w:tc>
          <w:tcPr>
            <w:tcW w:w="759" w:type="pct"/>
            <w:shd w:val="clear" w:color="auto" w:fill="auto"/>
            <w:vAlign w:val="center"/>
            <w:hideMark/>
          </w:tcPr>
          <w:p w14:paraId="49FA180B" w14:textId="77777777" w:rsidR="00D75AB6" w:rsidRPr="009F2978" w:rsidRDefault="00D75AB6" w:rsidP="009D2F43">
            <w:pPr>
              <w:widowControl w:val="0"/>
              <w:spacing w:after="0" w:line="360" w:lineRule="exact"/>
              <w:jc w:val="center"/>
              <w:rPr>
                <w:b/>
                <w:bCs/>
                <w:sz w:val="26"/>
                <w:szCs w:val="26"/>
              </w:rPr>
            </w:pPr>
            <w:proofErr w:type="spellStart"/>
            <w:r w:rsidRPr="009F2978">
              <w:rPr>
                <w:b/>
                <w:bCs/>
                <w:sz w:val="26"/>
                <w:szCs w:val="26"/>
              </w:rPr>
              <w:t>Nơi</w:t>
            </w:r>
            <w:proofErr w:type="spellEnd"/>
            <w:r w:rsidRPr="009F2978">
              <w:rPr>
                <w:b/>
                <w:bCs/>
                <w:sz w:val="26"/>
                <w:szCs w:val="26"/>
              </w:rPr>
              <w:t xml:space="preserve"> ban </w:t>
            </w:r>
            <w:proofErr w:type="spellStart"/>
            <w:r w:rsidRPr="009F2978">
              <w:rPr>
                <w:b/>
                <w:bCs/>
                <w:sz w:val="26"/>
                <w:szCs w:val="26"/>
              </w:rPr>
              <w:t>hành</w:t>
            </w:r>
            <w:proofErr w:type="spellEnd"/>
            <w:r w:rsidRPr="009F2978">
              <w:rPr>
                <w:b/>
                <w:bCs/>
                <w:sz w:val="26"/>
                <w:szCs w:val="26"/>
              </w:rPr>
              <w:t>/</w:t>
            </w:r>
            <w:proofErr w:type="spellStart"/>
            <w:r w:rsidRPr="009F2978">
              <w:rPr>
                <w:b/>
                <w:bCs/>
                <w:sz w:val="26"/>
                <w:szCs w:val="26"/>
              </w:rPr>
              <w:t>Nhóm</w:t>
            </w:r>
            <w:proofErr w:type="spellEnd"/>
            <w:r w:rsidRPr="009F2978">
              <w:rPr>
                <w:b/>
                <w:bCs/>
                <w:sz w:val="26"/>
                <w:szCs w:val="26"/>
              </w:rPr>
              <w:t xml:space="preserve"> </w:t>
            </w:r>
            <w:proofErr w:type="spellStart"/>
            <w:r w:rsidRPr="009F2978">
              <w:rPr>
                <w:b/>
                <w:bCs/>
                <w:sz w:val="26"/>
                <w:szCs w:val="26"/>
              </w:rPr>
              <w:t>cá</w:t>
            </w:r>
            <w:proofErr w:type="spellEnd"/>
            <w:r w:rsidRPr="009F2978">
              <w:rPr>
                <w:b/>
                <w:bCs/>
                <w:sz w:val="26"/>
                <w:szCs w:val="26"/>
              </w:rPr>
              <w:t xml:space="preserve"> </w:t>
            </w:r>
            <w:proofErr w:type="spellStart"/>
            <w:r w:rsidRPr="009F2978">
              <w:rPr>
                <w:b/>
                <w:bCs/>
                <w:sz w:val="26"/>
                <w:szCs w:val="26"/>
              </w:rPr>
              <w:t>nhân</w:t>
            </w:r>
            <w:proofErr w:type="spellEnd"/>
            <w:r w:rsidRPr="009F2978">
              <w:rPr>
                <w:b/>
                <w:bCs/>
                <w:sz w:val="26"/>
                <w:szCs w:val="26"/>
              </w:rPr>
              <w:t xml:space="preserve"> </w:t>
            </w:r>
            <w:proofErr w:type="spellStart"/>
            <w:r w:rsidRPr="009F2978">
              <w:rPr>
                <w:b/>
                <w:bCs/>
                <w:sz w:val="26"/>
                <w:szCs w:val="26"/>
              </w:rPr>
              <w:t>thực</w:t>
            </w:r>
            <w:proofErr w:type="spellEnd"/>
            <w:r w:rsidRPr="009F2978">
              <w:rPr>
                <w:b/>
                <w:bCs/>
                <w:sz w:val="26"/>
                <w:szCs w:val="26"/>
              </w:rPr>
              <w:t xml:space="preserve"> </w:t>
            </w:r>
            <w:proofErr w:type="spellStart"/>
            <w:r w:rsidRPr="009F2978">
              <w:rPr>
                <w:b/>
                <w:bCs/>
                <w:sz w:val="26"/>
                <w:szCs w:val="26"/>
              </w:rPr>
              <w:t>hiện</w:t>
            </w:r>
            <w:proofErr w:type="spellEnd"/>
          </w:p>
        </w:tc>
        <w:tc>
          <w:tcPr>
            <w:tcW w:w="354" w:type="pct"/>
            <w:gridSpan w:val="3"/>
            <w:shd w:val="clear" w:color="auto" w:fill="auto"/>
            <w:vAlign w:val="center"/>
            <w:hideMark/>
          </w:tcPr>
          <w:p w14:paraId="1A792781" w14:textId="77777777" w:rsidR="00D75AB6" w:rsidRPr="009F2978" w:rsidRDefault="00D75AB6" w:rsidP="009D2F43">
            <w:pPr>
              <w:widowControl w:val="0"/>
              <w:spacing w:after="0" w:line="360" w:lineRule="exact"/>
              <w:jc w:val="center"/>
              <w:rPr>
                <w:b/>
                <w:bCs/>
                <w:sz w:val="26"/>
                <w:szCs w:val="26"/>
              </w:rPr>
            </w:pPr>
            <w:proofErr w:type="spellStart"/>
            <w:r w:rsidRPr="009F2978">
              <w:rPr>
                <w:b/>
                <w:bCs/>
                <w:sz w:val="26"/>
                <w:szCs w:val="26"/>
              </w:rPr>
              <w:t>Ghi</w:t>
            </w:r>
            <w:proofErr w:type="spellEnd"/>
            <w:r w:rsidRPr="009F2978">
              <w:rPr>
                <w:b/>
                <w:bCs/>
                <w:sz w:val="26"/>
                <w:szCs w:val="26"/>
              </w:rPr>
              <w:t xml:space="preserve"> </w:t>
            </w:r>
            <w:proofErr w:type="spellStart"/>
            <w:r w:rsidRPr="009F2978">
              <w:rPr>
                <w:b/>
                <w:bCs/>
                <w:sz w:val="26"/>
                <w:szCs w:val="26"/>
              </w:rPr>
              <w:t>chú</w:t>
            </w:r>
            <w:proofErr w:type="spellEnd"/>
            <w:r w:rsidRPr="009F2978">
              <w:rPr>
                <w:b/>
                <w:bCs/>
                <w:sz w:val="26"/>
                <w:szCs w:val="26"/>
              </w:rPr>
              <w:t> </w:t>
            </w:r>
          </w:p>
        </w:tc>
      </w:tr>
      <w:tr w:rsidR="009F2978" w:rsidRPr="009F2978" w14:paraId="78014844" w14:textId="77777777" w:rsidTr="00A602A9">
        <w:trPr>
          <w:gridBefore w:val="1"/>
          <w:wBefore w:w="12" w:type="pct"/>
          <w:trHeight w:val="316"/>
        </w:trPr>
        <w:tc>
          <w:tcPr>
            <w:tcW w:w="429" w:type="pct"/>
            <w:shd w:val="clear" w:color="auto" w:fill="auto"/>
            <w:vAlign w:val="center"/>
          </w:tcPr>
          <w:p w14:paraId="0BEE35BC" w14:textId="77777777" w:rsidR="00D75AB6" w:rsidRPr="009F2978" w:rsidRDefault="00D75AB6" w:rsidP="009D2F43">
            <w:pPr>
              <w:widowControl w:val="0"/>
              <w:spacing w:after="0" w:line="360" w:lineRule="exact"/>
              <w:jc w:val="center"/>
              <w:rPr>
                <w:b/>
                <w:bCs/>
                <w:sz w:val="26"/>
                <w:szCs w:val="26"/>
              </w:rPr>
            </w:pPr>
            <w:proofErr w:type="spellStart"/>
            <w:r w:rsidRPr="009F2978">
              <w:rPr>
                <w:b/>
                <w:bCs/>
                <w:sz w:val="26"/>
                <w:szCs w:val="26"/>
              </w:rPr>
              <w:t>Tiêu</w:t>
            </w:r>
            <w:proofErr w:type="spellEnd"/>
            <w:r w:rsidRPr="009F2978">
              <w:rPr>
                <w:b/>
                <w:bCs/>
                <w:sz w:val="26"/>
                <w:szCs w:val="26"/>
              </w:rPr>
              <w:t xml:space="preserve"> </w:t>
            </w:r>
            <w:proofErr w:type="spellStart"/>
            <w:r w:rsidRPr="009F2978">
              <w:rPr>
                <w:b/>
                <w:bCs/>
                <w:sz w:val="26"/>
                <w:szCs w:val="26"/>
              </w:rPr>
              <w:t>chuẩn</w:t>
            </w:r>
            <w:proofErr w:type="spellEnd"/>
            <w:r w:rsidRPr="009F2978">
              <w:rPr>
                <w:b/>
                <w:bCs/>
                <w:sz w:val="26"/>
                <w:szCs w:val="26"/>
              </w:rPr>
              <w:t xml:space="preserve"> 6</w:t>
            </w:r>
          </w:p>
        </w:tc>
        <w:tc>
          <w:tcPr>
            <w:tcW w:w="245" w:type="pct"/>
            <w:gridSpan w:val="2"/>
            <w:shd w:val="clear" w:color="auto" w:fill="auto"/>
            <w:vAlign w:val="center"/>
          </w:tcPr>
          <w:p w14:paraId="4C903694" w14:textId="77777777" w:rsidR="00D75AB6" w:rsidRPr="009F2978" w:rsidRDefault="00D75AB6" w:rsidP="009D2F43">
            <w:pPr>
              <w:widowControl w:val="0"/>
              <w:spacing w:after="0" w:line="360" w:lineRule="exact"/>
              <w:jc w:val="center"/>
              <w:rPr>
                <w:b/>
                <w:bCs/>
                <w:sz w:val="26"/>
                <w:szCs w:val="26"/>
              </w:rPr>
            </w:pPr>
          </w:p>
        </w:tc>
        <w:tc>
          <w:tcPr>
            <w:tcW w:w="749" w:type="pct"/>
            <w:shd w:val="clear" w:color="auto" w:fill="auto"/>
            <w:vAlign w:val="center"/>
          </w:tcPr>
          <w:p w14:paraId="538A97F8" w14:textId="77777777" w:rsidR="00D75AB6" w:rsidRPr="009F2978" w:rsidRDefault="00D75AB6" w:rsidP="009D2F43">
            <w:pPr>
              <w:widowControl w:val="0"/>
              <w:spacing w:after="0" w:line="360" w:lineRule="exact"/>
              <w:jc w:val="center"/>
              <w:rPr>
                <w:b/>
                <w:bCs/>
                <w:sz w:val="26"/>
                <w:szCs w:val="26"/>
              </w:rPr>
            </w:pPr>
          </w:p>
        </w:tc>
        <w:tc>
          <w:tcPr>
            <w:tcW w:w="1504" w:type="pct"/>
            <w:gridSpan w:val="2"/>
            <w:shd w:val="clear" w:color="auto" w:fill="auto"/>
            <w:vAlign w:val="center"/>
          </w:tcPr>
          <w:p w14:paraId="06F4D486" w14:textId="77777777" w:rsidR="00D75AB6" w:rsidRPr="009F2978" w:rsidRDefault="00D75AB6" w:rsidP="009D2F43">
            <w:pPr>
              <w:widowControl w:val="0"/>
              <w:spacing w:after="0" w:line="360" w:lineRule="exact"/>
              <w:jc w:val="both"/>
              <w:rPr>
                <w:b/>
                <w:bCs/>
                <w:sz w:val="26"/>
                <w:szCs w:val="26"/>
              </w:rPr>
            </w:pPr>
          </w:p>
        </w:tc>
        <w:tc>
          <w:tcPr>
            <w:tcW w:w="948" w:type="pct"/>
            <w:gridSpan w:val="2"/>
            <w:shd w:val="clear" w:color="auto" w:fill="auto"/>
            <w:vAlign w:val="center"/>
          </w:tcPr>
          <w:p w14:paraId="7989BA78" w14:textId="77777777" w:rsidR="00D75AB6" w:rsidRPr="009F2978" w:rsidRDefault="00D75AB6" w:rsidP="009D2F43">
            <w:pPr>
              <w:widowControl w:val="0"/>
              <w:spacing w:after="0" w:line="360" w:lineRule="exact"/>
              <w:jc w:val="center"/>
              <w:rPr>
                <w:b/>
                <w:bCs/>
                <w:sz w:val="26"/>
                <w:szCs w:val="26"/>
              </w:rPr>
            </w:pPr>
          </w:p>
        </w:tc>
        <w:tc>
          <w:tcPr>
            <w:tcW w:w="759" w:type="pct"/>
            <w:shd w:val="clear" w:color="auto" w:fill="auto"/>
            <w:vAlign w:val="center"/>
          </w:tcPr>
          <w:p w14:paraId="33C38ABA" w14:textId="77777777" w:rsidR="00D75AB6" w:rsidRPr="009F2978" w:rsidRDefault="00D75AB6" w:rsidP="009D2F43">
            <w:pPr>
              <w:widowControl w:val="0"/>
              <w:spacing w:after="0" w:line="360" w:lineRule="exact"/>
              <w:jc w:val="center"/>
              <w:rPr>
                <w:b/>
                <w:bCs/>
                <w:sz w:val="26"/>
                <w:szCs w:val="26"/>
              </w:rPr>
            </w:pPr>
          </w:p>
        </w:tc>
        <w:tc>
          <w:tcPr>
            <w:tcW w:w="354" w:type="pct"/>
            <w:gridSpan w:val="3"/>
            <w:shd w:val="clear" w:color="auto" w:fill="auto"/>
            <w:vAlign w:val="center"/>
          </w:tcPr>
          <w:p w14:paraId="6FADC23B" w14:textId="77777777" w:rsidR="00D75AB6" w:rsidRPr="009F2978" w:rsidRDefault="00D75AB6" w:rsidP="009D2F43">
            <w:pPr>
              <w:widowControl w:val="0"/>
              <w:spacing w:after="0" w:line="360" w:lineRule="exact"/>
              <w:jc w:val="center"/>
              <w:rPr>
                <w:b/>
                <w:bCs/>
                <w:sz w:val="26"/>
                <w:szCs w:val="26"/>
              </w:rPr>
            </w:pPr>
          </w:p>
        </w:tc>
      </w:tr>
      <w:tr w:rsidR="009F2978" w:rsidRPr="009F2978" w14:paraId="178F8A57" w14:textId="77777777" w:rsidTr="00A602A9">
        <w:trPr>
          <w:gridBefore w:val="1"/>
          <w:wBefore w:w="12" w:type="pct"/>
          <w:trHeight w:val="1560"/>
        </w:trPr>
        <w:tc>
          <w:tcPr>
            <w:tcW w:w="429" w:type="pct"/>
            <w:vMerge w:val="restart"/>
            <w:vAlign w:val="center"/>
            <w:hideMark/>
          </w:tcPr>
          <w:p w14:paraId="0039DBD9" w14:textId="77777777" w:rsidR="00213DF8" w:rsidRPr="009F2978" w:rsidRDefault="00213DF8" w:rsidP="00213DF8">
            <w:pPr>
              <w:widowControl w:val="0"/>
              <w:spacing w:after="0" w:line="360" w:lineRule="exact"/>
              <w:rPr>
                <w:sz w:val="26"/>
                <w:szCs w:val="26"/>
              </w:rPr>
            </w:pPr>
          </w:p>
        </w:tc>
        <w:tc>
          <w:tcPr>
            <w:tcW w:w="245" w:type="pct"/>
            <w:gridSpan w:val="2"/>
            <w:vMerge w:val="restart"/>
            <w:vAlign w:val="center"/>
            <w:hideMark/>
          </w:tcPr>
          <w:p w14:paraId="46B3C968" w14:textId="502C271A" w:rsidR="00213DF8" w:rsidRPr="009F2978" w:rsidRDefault="00213DF8" w:rsidP="00213DF8">
            <w:pPr>
              <w:widowControl w:val="0"/>
              <w:spacing w:after="0" w:line="360" w:lineRule="exact"/>
              <w:rPr>
                <w:sz w:val="26"/>
                <w:szCs w:val="26"/>
              </w:rPr>
            </w:pPr>
            <w:r w:rsidRPr="009F2978">
              <w:rPr>
                <w:sz w:val="26"/>
                <w:szCs w:val="26"/>
              </w:rPr>
              <w:t>1</w:t>
            </w:r>
          </w:p>
        </w:tc>
        <w:tc>
          <w:tcPr>
            <w:tcW w:w="749" w:type="pct"/>
            <w:vMerge w:val="restart"/>
            <w:vAlign w:val="center"/>
            <w:hideMark/>
          </w:tcPr>
          <w:p w14:paraId="7A426FC0" w14:textId="43FCC833" w:rsidR="00213DF8" w:rsidRPr="009F2978" w:rsidRDefault="00213DF8" w:rsidP="00213DF8">
            <w:pPr>
              <w:widowControl w:val="0"/>
              <w:spacing w:after="0" w:line="360" w:lineRule="exact"/>
              <w:rPr>
                <w:sz w:val="26"/>
                <w:szCs w:val="26"/>
              </w:rPr>
            </w:pPr>
            <w:r w:rsidRPr="009F2978">
              <w:rPr>
                <w:sz w:val="26"/>
                <w:szCs w:val="26"/>
              </w:rPr>
              <w:t>H6.06.01.01</w:t>
            </w:r>
          </w:p>
        </w:tc>
        <w:tc>
          <w:tcPr>
            <w:tcW w:w="1504" w:type="pct"/>
            <w:gridSpan w:val="2"/>
            <w:shd w:val="clear" w:color="auto" w:fill="auto"/>
            <w:vAlign w:val="center"/>
            <w:hideMark/>
          </w:tcPr>
          <w:p w14:paraId="30C045AB"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chiến</w:t>
            </w:r>
            <w:proofErr w:type="spellEnd"/>
            <w:r w:rsidRPr="009F2978">
              <w:rPr>
                <w:sz w:val="26"/>
                <w:szCs w:val="26"/>
              </w:rPr>
              <w:t xml:space="preserve"> </w:t>
            </w:r>
            <w:proofErr w:type="spellStart"/>
            <w:r w:rsidRPr="009F2978">
              <w:rPr>
                <w:sz w:val="26"/>
                <w:szCs w:val="26"/>
              </w:rPr>
              <w:t>lược</w:t>
            </w:r>
            <w:proofErr w:type="spellEnd"/>
            <w:r w:rsidRPr="009F2978">
              <w:rPr>
                <w:sz w:val="26"/>
                <w:szCs w:val="26"/>
              </w:rPr>
              <w:t xml:space="preserve"> </w:t>
            </w:r>
            <w:proofErr w:type="spellStart"/>
            <w:r w:rsidRPr="009F2978">
              <w:rPr>
                <w:sz w:val="26"/>
                <w:szCs w:val="26"/>
              </w:rPr>
              <w:t>phát</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 </w:t>
            </w:r>
            <w:proofErr w:type="spellStart"/>
            <w:r w:rsidRPr="009F2978">
              <w:rPr>
                <w:sz w:val="26"/>
                <w:szCs w:val="26"/>
              </w:rPr>
              <w:t>giai</w:t>
            </w:r>
            <w:proofErr w:type="spellEnd"/>
            <w:r w:rsidRPr="009F2978">
              <w:rPr>
                <w:sz w:val="26"/>
                <w:szCs w:val="26"/>
              </w:rPr>
              <w:t xml:space="preserve"> </w:t>
            </w:r>
            <w:proofErr w:type="spellStart"/>
            <w:r w:rsidRPr="009F2978">
              <w:rPr>
                <w:sz w:val="26"/>
                <w:szCs w:val="26"/>
              </w:rPr>
              <w:t>đoạn</w:t>
            </w:r>
            <w:proofErr w:type="spellEnd"/>
            <w:r w:rsidRPr="009F2978">
              <w:rPr>
                <w:sz w:val="26"/>
                <w:szCs w:val="26"/>
              </w:rPr>
              <w:t xml:space="preserve"> 2018-2025, </w:t>
            </w:r>
            <w:proofErr w:type="spellStart"/>
            <w:r w:rsidRPr="009F2978">
              <w:rPr>
                <w:sz w:val="26"/>
                <w:szCs w:val="26"/>
              </w:rPr>
              <w:t>tầm</w:t>
            </w:r>
            <w:proofErr w:type="spellEnd"/>
            <w:r w:rsidRPr="009F2978">
              <w:rPr>
                <w:sz w:val="26"/>
                <w:szCs w:val="26"/>
              </w:rPr>
              <w:t xml:space="preserve"> </w:t>
            </w:r>
            <w:proofErr w:type="spellStart"/>
            <w:r w:rsidRPr="009F2978">
              <w:rPr>
                <w:sz w:val="26"/>
                <w:szCs w:val="26"/>
              </w:rPr>
              <w:t>nhìn</w:t>
            </w:r>
            <w:proofErr w:type="spellEnd"/>
            <w:r w:rsidRPr="009F2978">
              <w:rPr>
                <w:sz w:val="26"/>
                <w:szCs w:val="26"/>
              </w:rPr>
              <w:t xml:space="preserve"> 2030</w:t>
            </w:r>
          </w:p>
          <w:p w14:paraId="61C60039" w14:textId="5B3D81AB" w:rsidR="00213DF8" w:rsidRPr="009F2978" w:rsidRDefault="00213DF8" w:rsidP="00213DF8">
            <w:pPr>
              <w:widowControl w:val="0"/>
              <w:spacing w:after="0" w:line="360" w:lineRule="exact"/>
              <w:jc w:val="both"/>
              <w:rPr>
                <w:sz w:val="26"/>
                <w:szCs w:val="26"/>
              </w:rPr>
            </w:pPr>
            <w:r w:rsidRPr="009F2978">
              <w:rPr>
                <w:b/>
              </w:rPr>
              <w:t xml:space="preserve">C. </w:t>
            </w:r>
            <w:proofErr w:type="spellStart"/>
            <w:r w:rsidRPr="009F2978">
              <w:rPr>
                <w:b/>
              </w:rPr>
              <w:t>Lĩnh</w:t>
            </w:r>
            <w:proofErr w:type="spellEnd"/>
            <w:r w:rsidRPr="009F2978">
              <w:rPr>
                <w:b/>
              </w:rPr>
              <w:t xml:space="preserve"> </w:t>
            </w:r>
            <w:proofErr w:type="spellStart"/>
            <w:r w:rsidRPr="009F2978">
              <w:rPr>
                <w:b/>
              </w:rPr>
              <w:t>vực</w:t>
            </w:r>
            <w:proofErr w:type="spellEnd"/>
            <w:r w:rsidRPr="009F2978">
              <w:rPr>
                <w:b/>
              </w:rPr>
              <w:t xml:space="preserve"> </w:t>
            </w:r>
            <w:proofErr w:type="spellStart"/>
            <w:r w:rsidRPr="009F2978">
              <w:rPr>
                <w:b/>
              </w:rPr>
              <w:t>tổ</w:t>
            </w:r>
            <w:proofErr w:type="spellEnd"/>
            <w:r w:rsidRPr="009F2978">
              <w:rPr>
                <w:b/>
              </w:rPr>
              <w:t xml:space="preserve"> </w:t>
            </w:r>
            <w:proofErr w:type="spellStart"/>
            <w:r w:rsidRPr="009F2978">
              <w:rPr>
                <w:b/>
              </w:rPr>
              <w:t>chức</w:t>
            </w:r>
            <w:proofErr w:type="spellEnd"/>
            <w:r w:rsidRPr="009F2978">
              <w:rPr>
                <w:b/>
              </w:rPr>
              <w:t xml:space="preserve"> </w:t>
            </w:r>
            <w:proofErr w:type="spellStart"/>
            <w:r w:rsidRPr="009F2978">
              <w:rPr>
                <w:b/>
              </w:rPr>
              <w:t>nhân</w:t>
            </w:r>
            <w:proofErr w:type="spellEnd"/>
            <w:r w:rsidRPr="009F2978">
              <w:rPr>
                <w:b/>
              </w:rPr>
              <w:t xml:space="preserve"> </w:t>
            </w:r>
            <w:proofErr w:type="spellStart"/>
            <w:r w:rsidRPr="009F2978">
              <w:rPr>
                <w:b/>
              </w:rPr>
              <w:t>sự</w:t>
            </w:r>
            <w:proofErr w:type="spellEnd"/>
            <w:r w:rsidRPr="009F2978">
              <w:rPr>
                <w:b/>
              </w:rPr>
              <w:t xml:space="preserve"> (</w:t>
            </w:r>
            <w:proofErr w:type="spellStart"/>
            <w:r w:rsidRPr="009F2978">
              <w:rPr>
                <w:b/>
              </w:rPr>
              <w:t>trang</w:t>
            </w:r>
            <w:proofErr w:type="spellEnd"/>
            <w:r w:rsidRPr="009F2978">
              <w:rPr>
                <w:b/>
              </w:rPr>
              <w:t xml:space="preserve"> 21-22)</w:t>
            </w:r>
          </w:p>
        </w:tc>
        <w:tc>
          <w:tcPr>
            <w:tcW w:w="948" w:type="pct"/>
            <w:gridSpan w:val="2"/>
            <w:shd w:val="clear" w:color="auto" w:fill="auto"/>
            <w:vAlign w:val="center"/>
            <w:hideMark/>
          </w:tcPr>
          <w:p w14:paraId="04038512" w14:textId="2CED789B" w:rsidR="00213DF8" w:rsidRPr="009F2978" w:rsidRDefault="00213DF8" w:rsidP="00213DF8">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1278/QĐ-ĐHV </w:t>
            </w:r>
            <w:proofErr w:type="spellStart"/>
            <w:r w:rsidRPr="009F2978">
              <w:rPr>
                <w:spacing w:val="2"/>
                <w:sz w:val="26"/>
                <w:szCs w:val="26"/>
                <w:lang w:val="da-DK"/>
              </w:rPr>
              <w:t>ngày</w:t>
            </w:r>
            <w:proofErr w:type="spellEnd"/>
            <w:r w:rsidRPr="009F2978">
              <w:rPr>
                <w:spacing w:val="2"/>
                <w:sz w:val="26"/>
                <w:szCs w:val="26"/>
                <w:lang w:val="da-DK"/>
              </w:rPr>
              <w:t xml:space="preserve"> 28/12/2018</w:t>
            </w:r>
          </w:p>
        </w:tc>
        <w:tc>
          <w:tcPr>
            <w:tcW w:w="759" w:type="pct"/>
            <w:shd w:val="clear" w:color="auto" w:fill="auto"/>
            <w:noWrap/>
            <w:hideMark/>
          </w:tcPr>
          <w:p w14:paraId="1614A868" w14:textId="4CD97F2A"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318D5F58"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235DDB65" w14:textId="77777777" w:rsidTr="00A602A9">
        <w:trPr>
          <w:gridBefore w:val="1"/>
          <w:wBefore w:w="12" w:type="pct"/>
          <w:trHeight w:val="1560"/>
        </w:trPr>
        <w:tc>
          <w:tcPr>
            <w:tcW w:w="429" w:type="pct"/>
            <w:vMerge/>
            <w:vAlign w:val="center"/>
          </w:tcPr>
          <w:p w14:paraId="671A0485" w14:textId="77777777" w:rsidR="00213DF8" w:rsidRPr="009F2978" w:rsidRDefault="00213DF8" w:rsidP="00213DF8">
            <w:pPr>
              <w:widowControl w:val="0"/>
              <w:spacing w:after="0" w:line="360" w:lineRule="exact"/>
              <w:rPr>
                <w:sz w:val="26"/>
                <w:szCs w:val="26"/>
              </w:rPr>
            </w:pPr>
          </w:p>
        </w:tc>
        <w:tc>
          <w:tcPr>
            <w:tcW w:w="245" w:type="pct"/>
            <w:gridSpan w:val="2"/>
            <w:vMerge/>
            <w:vAlign w:val="center"/>
          </w:tcPr>
          <w:p w14:paraId="6C2C57E0" w14:textId="77777777" w:rsidR="00213DF8" w:rsidRPr="009F2978" w:rsidRDefault="00213DF8" w:rsidP="00213DF8">
            <w:pPr>
              <w:widowControl w:val="0"/>
              <w:spacing w:after="0" w:line="360" w:lineRule="exact"/>
              <w:rPr>
                <w:sz w:val="26"/>
                <w:szCs w:val="26"/>
              </w:rPr>
            </w:pPr>
          </w:p>
        </w:tc>
        <w:tc>
          <w:tcPr>
            <w:tcW w:w="749" w:type="pct"/>
            <w:vMerge/>
            <w:vAlign w:val="center"/>
          </w:tcPr>
          <w:p w14:paraId="7C342C59"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tcPr>
          <w:p w14:paraId="78965BD3" w14:textId="58A99A8E" w:rsidR="00213DF8" w:rsidRPr="009F2978" w:rsidRDefault="00213DF8" w:rsidP="00213DF8">
            <w:pPr>
              <w:widowControl w:val="0"/>
              <w:spacing w:after="0" w:line="360" w:lineRule="exact"/>
              <w:jc w:val="both"/>
              <w:rPr>
                <w:sz w:val="26"/>
                <w:szCs w:val="26"/>
              </w:rPr>
            </w:pPr>
            <w:proofErr w:type="spellStart"/>
            <w:r w:rsidRPr="009F2978">
              <w:rPr>
                <w:sz w:val="26"/>
                <w:szCs w:val="26"/>
              </w:rPr>
              <w:t>Nghị</w:t>
            </w:r>
            <w:proofErr w:type="spellEnd"/>
            <w:r w:rsidRPr="009F2978">
              <w:rPr>
                <w:sz w:val="26"/>
                <w:szCs w:val="26"/>
              </w:rPr>
              <w:t xml:space="preserve"> </w:t>
            </w:r>
            <w:proofErr w:type="spellStart"/>
            <w:r w:rsidRPr="009F2978">
              <w:rPr>
                <w:sz w:val="26"/>
                <w:szCs w:val="26"/>
              </w:rPr>
              <w:t>quyết</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chiến</w:t>
            </w:r>
            <w:proofErr w:type="spellEnd"/>
            <w:r w:rsidRPr="009F2978">
              <w:rPr>
                <w:sz w:val="26"/>
                <w:szCs w:val="26"/>
              </w:rPr>
              <w:t xml:space="preserve"> </w:t>
            </w:r>
            <w:proofErr w:type="spellStart"/>
            <w:r w:rsidRPr="009F2978">
              <w:rPr>
                <w:sz w:val="26"/>
                <w:szCs w:val="26"/>
              </w:rPr>
              <w:t>lược</w:t>
            </w:r>
            <w:proofErr w:type="spellEnd"/>
            <w:r w:rsidRPr="009F2978">
              <w:rPr>
                <w:sz w:val="26"/>
                <w:szCs w:val="26"/>
              </w:rPr>
              <w:t xml:space="preserve"> </w:t>
            </w:r>
            <w:proofErr w:type="spellStart"/>
            <w:r w:rsidRPr="009F2978">
              <w:rPr>
                <w:sz w:val="26"/>
                <w:szCs w:val="26"/>
              </w:rPr>
              <w:t>phát</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 </w:t>
            </w:r>
            <w:proofErr w:type="spellStart"/>
            <w:r w:rsidRPr="009F2978">
              <w:rPr>
                <w:sz w:val="26"/>
                <w:szCs w:val="26"/>
              </w:rPr>
              <w:t>giai</w:t>
            </w:r>
            <w:proofErr w:type="spellEnd"/>
            <w:r w:rsidRPr="009F2978">
              <w:rPr>
                <w:sz w:val="26"/>
                <w:szCs w:val="26"/>
              </w:rPr>
              <w:t xml:space="preserve"> </w:t>
            </w:r>
            <w:proofErr w:type="spellStart"/>
            <w:r w:rsidRPr="009F2978">
              <w:rPr>
                <w:sz w:val="26"/>
                <w:szCs w:val="26"/>
              </w:rPr>
              <w:t>đoạn</w:t>
            </w:r>
            <w:proofErr w:type="spellEnd"/>
            <w:r w:rsidRPr="009F2978">
              <w:rPr>
                <w:sz w:val="26"/>
                <w:szCs w:val="26"/>
              </w:rPr>
              <w:t xml:space="preserve"> 2022-2030, </w:t>
            </w:r>
            <w:proofErr w:type="spellStart"/>
            <w:r w:rsidRPr="009F2978">
              <w:rPr>
                <w:sz w:val="26"/>
                <w:szCs w:val="26"/>
              </w:rPr>
              <w:t>tầm</w:t>
            </w:r>
            <w:proofErr w:type="spellEnd"/>
            <w:r w:rsidRPr="009F2978">
              <w:rPr>
                <w:sz w:val="26"/>
                <w:szCs w:val="26"/>
              </w:rPr>
              <w:t xml:space="preserve"> </w:t>
            </w:r>
            <w:proofErr w:type="spellStart"/>
            <w:r w:rsidRPr="009F2978">
              <w:rPr>
                <w:sz w:val="26"/>
                <w:szCs w:val="26"/>
              </w:rPr>
              <w:t>nhìn</w:t>
            </w:r>
            <w:proofErr w:type="spellEnd"/>
            <w:r w:rsidRPr="009F2978">
              <w:rPr>
                <w:sz w:val="26"/>
                <w:szCs w:val="26"/>
              </w:rPr>
              <w:t xml:space="preserve"> 2045</w:t>
            </w:r>
          </w:p>
        </w:tc>
        <w:tc>
          <w:tcPr>
            <w:tcW w:w="948" w:type="pct"/>
            <w:gridSpan w:val="2"/>
            <w:shd w:val="clear" w:color="auto" w:fill="auto"/>
            <w:vAlign w:val="center"/>
          </w:tcPr>
          <w:p w14:paraId="3B4D937B" w14:textId="21556C8E" w:rsidR="00213DF8" w:rsidRPr="009F2978" w:rsidRDefault="00213DF8" w:rsidP="00213DF8">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11/NQ-HĐT </w:t>
            </w:r>
            <w:proofErr w:type="spellStart"/>
            <w:r w:rsidRPr="009F2978">
              <w:rPr>
                <w:sz w:val="26"/>
                <w:szCs w:val="26"/>
              </w:rPr>
              <w:t>ngày</w:t>
            </w:r>
            <w:proofErr w:type="spellEnd"/>
            <w:r w:rsidRPr="009F2978">
              <w:rPr>
                <w:sz w:val="26"/>
                <w:szCs w:val="26"/>
              </w:rPr>
              <w:t xml:space="preserve"> 18/10/2022</w:t>
            </w:r>
          </w:p>
        </w:tc>
        <w:tc>
          <w:tcPr>
            <w:tcW w:w="759" w:type="pct"/>
            <w:shd w:val="clear" w:color="auto" w:fill="auto"/>
            <w:noWrap/>
          </w:tcPr>
          <w:p w14:paraId="2A1FA9D4" w14:textId="72640041"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1BC3032F" w14:textId="77777777" w:rsidR="00213DF8" w:rsidRPr="009F2978" w:rsidRDefault="00213DF8" w:rsidP="00213DF8">
            <w:pPr>
              <w:widowControl w:val="0"/>
              <w:spacing w:after="0" w:line="360" w:lineRule="exact"/>
              <w:rPr>
                <w:sz w:val="26"/>
                <w:szCs w:val="26"/>
              </w:rPr>
            </w:pPr>
          </w:p>
        </w:tc>
      </w:tr>
      <w:tr w:rsidR="009F2978" w:rsidRPr="009F2978" w14:paraId="5A2FAFC6" w14:textId="77777777" w:rsidTr="00A602A9">
        <w:trPr>
          <w:gridBefore w:val="1"/>
          <w:wBefore w:w="12" w:type="pct"/>
          <w:trHeight w:val="1560"/>
        </w:trPr>
        <w:tc>
          <w:tcPr>
            <w:tcW w:w="429" w:type="pct"/>
            <w:vMerge/>
            <w:vAlign w:val="center"/>
          </w:tcPr>
          <w:p w14:paraId="56931938" w14:textId="77777777" w:rsidR="00213DF8" w:rsidRPr="009F2978" w:rsidRDefault="00213DF8" w:rsidP="00213DF8">
            <w:pPr>
              <w:widowControl w:val="0"/>
              <w:spacing w:after="0" w:line="360" w:lineRule="exact"/>
              <w:rPr>
                <w:sz w:val="26"/>
                <w:szCs w:val="26"/>
              </w:rPr>
            </w:pPr>
          </w:p>
        </w:tc>
        <w:tc>
          <w:tcPr>
            <w:tcW w:w="245" w:type="pct"/>
            <w:gridSpan w:val="2"/>
            <w:vMerge/>
            <w:vAlign w:val="center"/>
          </w:tcPr>
          <w:p w14:paraId="643B5ECB" w14:textId="77777777" w:rsidR="00213DF8" w:rsidRPr="009F2978" w:rsidRDefault="00213DF8" w:rsidP="00213DF8">
            <w:pPr>
              <w:widowControl w:val="0"/>
              <w:spacing w:after="0" w:line="360" w:lineRule="exact"/>
              <w:rPr>
                <w:sz w:val="26"/>
                <w:szCs w:val="26"/>
              </w:rPr>
            </w:pPr>
          </w:p>
        </w:tc>
        <w:tc>
          <w:tcPr>
            <w:tcW w:w="749" w:type="pct"/>
            <w:vMerge/>
            <w:vAlign w:val="center"/>
          </w:tcPr>
          <w:p w14:paraId="54B08FB3"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tcPr>
          <w:p w14:paraId="1485ACD5" w14:textId="71DCA37A" w:rsidR="00213DF8" w:rsidRPr="009F2978" w:rsidRDefault="00213DF8" w:rsidP="00213DF8">
            <w:pPr>
              <w:widowControl w:val="0"/>
              <w:spacing w:after="0" w:line="360" w:lineRule="exact"/>
              <w:jc w:val="both"/>
              <w:rPr>
                <w:sz w:val="26"/>
                <w:szCs w:val="26"/>
              </w:rPr>
            </w:pPr>
            <w:r w:rsidRPr="009F2978">
              <w:rPr>
                <w:sz w:val="26"/>
                <w:szCs w:val="26"/>
                <w:lang w:val="vi-VN" w:eastAsia="vi-VN"/>
              </w:rPr>
              <w:t>Nghị quyết Số 01-NQ/ĐH ngày 03/6/2020 của Đại hội đại biểu Đảng bộ Trường lần thứ XXXII, nhiệm kỳ 2020 - 2025</w:t>
            </w:r>
          </w:p>
        </w:tc>
        <w:tc>
          <w:tcPr>
            <w:tcW w:w="948" w:type="pct"/>
            <w:gridSpan w:val="2"/>
            <w:shd w:val="clear" w:color="auto" w:fill="auto"/>
            <w:vAlign w:val="center"/>
          </w:tcPr>
          <w:p w14:paraId="674422F2" w14:textId="387867FF" w:rsidR="00213DF8" w:rsidRPr="009F2978" w:rsidRDefault="00213DF8" w:rsidP="00213DF8">
            <w:pPr>
              <w:widowControl w:val="0"/>
              <w:spacing w:after="0" w:line="360" w:lineRule="exact"/>
              <w:jc w:val="center"/>
              <w:rPr>
                <w:sz w:val="26"/>
                <w:szCs w:val="26"/>
              </w:rPr>
            </w:pPr>
            <w:r w:rsidRPr="009F2978">
              <w:rPr>
                <w:sz w:val="26"/>
                <w:szCs w:val="26"/>
                <w:lang w:val="vi-VN" w:eastAsia="vi-VN"/>
              </w:rPr>
              <w:t xml:space="preserve">Nghị quyết Số 01-NQ/ĐH ngày 03/6/2020 </w:t>
            </w:r>
          </w:p>
        </w:tc>
        <w:tc>
          <w:tcPr>
            <w:tcW w:w="759" w:type="pct"/>
            <w:shd w:val="clear" w:color="auto" w:fill="auto"/>
            <w:noWrap/>
          </w:tcPr>
          <w:p w14:paraId="3BFD8744" w14:textId="016A9FD9"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083AFE05" w14:textId="77777777" w:rsidR="00213DF8" w:rsidRPr="009F2978" w:rsidRDefault="00213DF8" w:rsidP="00213DF8">
            <w:pPr>
              <w:widowControl w:val="0"/>
              <w:spacing w:after="0" w:line="360" w:lineRule="exact"/>
              <w:rPr>
                <w:sz w:val="26"/>
                <w:szCs w:val="26"/>
              </w:rPr>
            </w:pPr>
          </w:p>
        </w:tc>
      </w:tr>
      <w:tr w:rsidR="009F2978" w:rsidRPr="009F2978" w14:paraId="3F1E5B48" w14:textId="77777777" w:rsidTr="00A602A9">
        <w:trPr>
          <w:gridBefore w:val="1"/>
          <w:wBefore w:w="12" w:type="pct"/>
          <w:trHeight w:val="936"/>
        </w:trPr>
        <w:tc>
          <w:tcPr>
            <w:tcW w:w="429" w:type="pct"/>
            <w:vMerge/>
            <w:vAlign w:val="center"/>
            <w:hideMark/>
          </w:tcPr>
          <w:p w14:paraId="78BAD723" w14:textId="77777777" w:rsidR="00213DF8" w:rsidRPr="009F2978" w:rsidRDefault="00213DF8" w:rsidP="00213DF8">
            <w:pPr>
              <w:widowControl w:val="0"/>
              <w:spacing w:after="0" w:line="360" w:lineRule="exact"/>
              <w:rPr>
                <w:sz w:val="26"/>
                <w:szCs w:val="26"/>
              </w:rPr>
            </w:pPr>
          </w:p>
        </w:tc>
        <w:tc>
          <w:tcPr>
            <w:tcW w:w="245" w:type="pct"/>
            <w:gridSpan w:val="2"/>
            <w:vMerge/>
            <w:vAlign w:val="center"/>
            <w:hideMark/>
          </w:tcPr>
          <w:p w14:paraId="32DC4803" w14:textId="77777777" w:rsidR="00213DF8" w:rsidRPr="009F2978" w:rsidRDefault="00213DF8" w:rsidP="00213DF8">
            <w:pPr>
              <w:widowControl w:val="0"/>
              <w:spacing w:after="0" w:line="360" w:lineRule="exact"/>
              <w:rPr>
                <w:sz w:val="26"/>
                <w:szCs w:val="26"/>
              </w:rPr>
            </w:pPr>
          </w:p>
        </w:tc>
        <w:tc>
          <w:tcPr>
            <w:tcW w:w="749" w:type="pct"/>
            <w:vMerge/>
            <w:vAlign w:val="center"/>
            <w:hideMark/>
          </w:tcPr>
          <w:p w14:paraId="47C35CF4"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tcPr>
          <w:p w14:paraId="2CD1C985" w14:textId="65D2D53C" w:rsidR="00213DF8" w:rsidRPr="009F2978" w:rsidRDefault="00213DF8" w:rsidP="00213DF8">
            <w:pPr>
              <w:widowControl w:val="0"/>
              <w:spacing w:after="0" w:line="360" w:lineRule="exact"/>
              <w:jc w:val="both"/>
              <w:rPr>
                <w:sz w:val="26"/>
                <w:szCs w:val="26"/>
              </w:rPr>
            </w:pPr>
            <w:r w:rsidRPr="009F2978">
              <w:rPr>
                <w:sz w:val="26"/>
                <w:szCs w:val="26"/>
                <w:lang w:val="vi-VN"/>
              </w:rPr>
              <w:t xml:space="preserve">Nghị quyết của Ban chấp hành Đảng bộ trường về công tác quy hoạch cán bộ lãnh đạo, quản lý các cấp </w:t>
            </w:r>
          </w:p>
        </w:tc>
        <w:tc>
          <w:tcPr>
            <w:tcW w:w="948" w:type="pct"/>
            <w:gridSpan w:val="2"/>
            <w:shd w:val="clear" w:color="auto" w:fill="auto"/>
            <w:vAlign w:val="center"/>
          </w:tcPr>
          <w:p w14:paraId="072CB4BC" w14:textId="644B3F4D" w:rsidR="00213DF8" w:rsidRPr="009F2978" w:rsidRDefault="00213DF8" w:rsidP="00213DF8">
            <w:pPr>
              <w:widowControl w:val="0"/>
              <w:spacing w:after="0" w:line="360" w:lineRule="exact"/>
              <w:jc w:val="center"/>
              <w:rPr>
                <w:sz w:val="26"/>
                <w:szCs w:val="26"/>
              </w:rPr>
            </w:pPr>
            <w:r w:rsidRPr="009F2978">
              <w:t>S</w:t>
            </w:r>
            <w:r w:rsidRPr="009F2978">
              <w:rPr>
                <w:lang w:val="vi-VN"/>
              </w:rPr>
              <w:t xml:space="preserve">ố 05-NQ/ĐU ngày 10 tháng 10 năm 2019 </w:t>
            </w:r>
          </w:p>
        </w:tc>
        <w:tc>
          <w:tcPr>
            <w:tcW w:w="759" w:type="pct"/>
            <w:shd w:val="clear" w:color="auto" w:fill="auto"/>
            <w:noWrap/>
          </w:tcPr>
          <w:p w14:paraId="591E335D" w14:textId="26B34E94"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76A550EC" w14:textId="319ED581" w:rsidR="00213DF8" w:rsidRPr="009F2978" w:rsidRDefault="00213DF8" w:rsidP="00213DF8">
            <w:pPr>
              <w:widowControl w:val="0"/>
              <w:spacing w:after="0" w:line="360" w:lineRule="exact"/>
              <w:rPr>
                <w:sz w:val="26"/>
                <w:szCs w:val="26"/>
              </w:rPr>
            </w:pPr>
          </w:p>
        </w:tc>
      </w:tr>
      <w:tr w:rsidR="009F2978" w:rsidRPr="009F2978" w14:paraId="7929FE49" w14:textId="77777777" w:rsidTr="00A602A9">
        <w:trPr>
          <w:gridBefore w:val="1"/>
          <w:wBefore w:w="12" w:type="pct"/>
          <w:trHeight w:val="624"/>
        </w:trPr>
        <w:tc>
          <w:tcPr>
            <w:tcW w:w="429" w:type="pct"/>
            <w:vMerge/>
            <w:shd w:val="clear" w:color="auto" w:fill="auto"/>
            <w:vAlign w:val="center"/>
            <w:hideMark/>
          </w:tcPr>
          <w:p w14:paraId="0AA0A237" w14:textId="77777777" w:rsidR="00213DF8" w:rsidRPr="009F2978" w:rsidRDefault="00213DF8" w:rsidP="00213DF8">
            <w:pPr>
              <w:widowControl w:val="0"/>
              <w:spacing w:after="0" w:line="360" w:lineRule="exact"/>
              <w:rPr>
                <w:sz w:val="26"/>
                <w:szCs w:val="26"/>
              </w:rPr>
            </w:pPr>
          </w:p>
        </w:tc>
        <w:tc>
          <w:tcPr>
            <w:tcW w:w="245" w:type="pct"/>
            <w:gridSpan w:val="2"/>
            <w:vMerge w:val="restart"/>
            <w:shd w:val="clear" w:color="auto" w:fill="auto"/>
            <w:vAlign w:val="center"/>
            <w:hideMark/>
          </w:tcPr>
          <w:p w14:paraId="4F7BCF47" w14:textId="77777777" w:rsidR="00213DF8" w:rsidRPr="009F2978" w:rsidRDefault="00213DF8" w:rsidP="00213DF8">
            <w:pPr>
              <w:widowControl w:val="0"/>
              <w:spacing w:after="0" w:line="360" w:lineRule="exact"/>
              <w:jc w:val="center"/>
              <w:rPr>
                <w:sz w:val="26"/>
                <w:szCs w:val="26"/>
              </w:rPr>
            </w:pPr>
            <w:r w:rsidRPr="009F2978">
              <w:rPr>
                <w:sz w:val="26"/>
                <w:szCs w:val="26"/>
              </w:rPr>
              <w:t>2</w:t>
            </w:r>
          </w:p>
        </w:tc>
        <w:tc>
          <w:tcPr>
            <w:tcW w:w="749" w:type="pct"/>
            <w:vMerge w:val="restart"/>
            <w:shd w:val="clear" w:color="auto" w:fill="auto"/>
            <w:noWrap/>
            <w:vAlign w:val="center"/>
            <w:hideMark/>
          </w:tcPr>
          <w:p w14:paraId="5BCBB294" w14:textId="737E93BF" w:rsidR="00213DF8" w:rsidRPr="009F2978" w:rsidRDefault="00213DF8" w:rsidP="00213DF8">
            <w:pPr>
              <w:widowControl w:val="0"/>
              <w:spacing w:after="0" w:line="360" w:lineRule="exact"/>
              <w:jc w:val="center"/>
              <w:rPr>
                <w:sz w:val="26"/>
                <w:szCs w:val="26"/>
              </w:rPr>
            </w:pPr>
            <w:r w:rsidRPr="009F2978">
              <w:rPr>
                <w:sz w:val="26"/>
                <w:szCs w:val="26"/>
              </w:rPr>
              <w:t>H6.06.01.02</w:t>
            </w:r>
          </w:p>
        </w:tc>
        <w:tc>
          <w:tcPr>
            <w:tcW w:w="1504" w:type="pct"/>
            <w:gridSpan w:val="2"/>
            <w:shd w:val="clear" w:color="auto" w:fill="auto"/>
            <w:vAlign w:val="center"/>
          </w:tcPr>
          <w:p w14:paraId="308EC52A" w14:textId="5CFC2FEB" w:rsidR="00213DF8" w:rsidRPr="009F2978" w:rsidRDefault="00213DF8" w:rsidP="00213DF8">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chế</w:t>
            </w:r>
            <w:proofErr w:type="spellEnd"/>
            <w:r w:rsidRPr="009F2978">
              <w:rPr>
                <w:sz w:val="26"/>
                <w:szCs w:val="26"/>
              </w:rPr>
              <w:t xml:space="preserve"> </w:t>
            </w:r>
            <w:proofErr w:type="spellStart"/>
            <w:r w:rsidRPr="009F2978">
              <w:rPr>
                <w:sz w:val="26"/>
                <w:szCs w:val="26"/>
              </w:rPr>
              <w:t>tổ</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 </w:t>
            </w:r>
          </w:p>
        </w:tc>
        <w:tc>
          <w:tcPr>
            <w:tcW w:w="948" w:type="pct"/>
            <w:gridSpan w:val="2"/>
            <w:shd w:val="clear" w:color="auto" w:fill="auto"/>
            <w:vAlign w:val="center"/>
          </w:tcPr>
          <w:p w14:paraId="51C73BA9" w14:textId="77777777" w:rsidR="00213DF8" w:rsidRPr="009F2978" w:rsidRDefault="00213DF8" w:rsidP="00213DF8">
            <w:pPr>
              <w:spacing w:after="0" w:line="360" w:lineRule="exact"/>
              <w:ind w:right="57"/>
              <w:rPr>
                <w:sz w:val="26"/>
                <w:szCs w:val="26"/>
              </w:rPr>
            </w:pPr>
            <w:r w:rsidRPr="009F2978">
              <w:rPr>
                <w:sz w:val="26"/>
                <w:szCs w:val="26"/>
              </w:rPr>
              <w:t>-</w:t>
            </w:r>
            <w:proofErr w:type="spellStart"/>
            <w:r w:rsidRPr="009F2978">
              <w:rPr>
                <w:sz w:val="26"/>
                <w:szCs w:val="26"/>
              </w:rPr>
              <w:t>Số</w:t>
            </w:r>
            <w:proofErr w:type="spellEnd"/>
            <w:r w:rsidRPr="009F2978">
              <w:rPr>
                <w:sz w:val="26"/>
                <w:szCs w:val="26"/>
              </w:rPr>
              <w:t xml:space="preserve"> 1016/QĐ-ĐHV </w:t>
            </w:r>
            <w:proofErr w:type="spellStart"/>
            <w:r w:rsidRPr="009F2978">
              <w:rPr>
                <w:sz w:val="26"/>
                <w:szCs w:val="26"/>
              </w:rPr>
              <w:t>ngày</w:t>
            </w:r>
            <w:proofErr w:type="spellEnd"/>
            <w:r w:rsidRPr="009F2978">
              <w:rPr>
                <w:sz w:val="26"/>
                <w:szCs w:val="26"/>
              </w:rPr>
              <w:t xml:space="preserve"> 22/10/2018) </w:t>
            </w:r>
          </w:p>
          <w:p w14:paraId="702E9739" w14:textId="6348B4CF" w:rsidR="00213DF8" w:rsidRPr="009F2978" w:rsidRDefault="00213DF8" w:rsidP="00213DF8">
            <w:pPr>
              <w:widowControl w:val="0"/>
              <w:spacing w:after="0" w:line="360" w:lineRule="exact"/>
              <w:jc w:val="center"/>
              <w:rPr>
                <w:sz w:val="26"/>
                <w:szCs w:val="26"/>
              </w:rPr>
            </w:pPr>
            <w:r w:rsidRPr="009F2978">
              <w:rPr>
                <w:sz w:val="26"/>
                <w:szCs w:val="26"/>
              </w:rPr>
              <w:t>-</w:t>
            </w:r>
            <w:proofErr w:type="spellStart"/>
            <w:r w:rsidRPr="009F2978">
              <w:rPr>
                <w:sz w:val="26"/>
                <w:szCs w:val="26"/>
              </w:rPr>
              <w:t>Số</w:t>
            </w:r>
            <w:proofErr w:type="spellEnd"/>
            <w:r w:rsidRPr="009F2978">
              <w:rPr>
                <w:sz w:val="26"/>
                <w:szCs w:val="26"/>
              </w:rPr>
              <w:t xml:space="preserve"> 06/NQ-HĐT </w:t>
            </w:r>
            <w:proofErr w:type="spellStart"/>
            <w:r w:rsidRPr="009F2978">
              <w:rPr>
                <w:sz w:val="26"/>
                <w:szCs w:val="26"/>
              </w:rPr>
              <w:t>ngày</w:t>
            </w:r>
            <w:proofErr w:type="spellEnd"/>
            <w:r w:rsidRPr="009F2978">
              <w:rPr>
                <w:sz w:val="26"/>
                <w:szCs w:val="26"/>
              </w:rPr>
              <w:t xml:space="preserve"> 12/5/2021</w:t>
            </w:r>
          </w:p>
        </w:tc>
        <w:tc>
          <w:tcPr>
            <w:tcW w:w="759" w:type="pct"/>
            <w:shd w:val="clear" w:color="auto" w:fill="auto"/>
            <w:noWrap/>
            <w:hideMark/>
          </w:tcPr>
          <w:p w14:paraId="466C6409" w14:textId="0C1941C4"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474690B3" w14:textId="2BC08FAF"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159601FD" w14:textId="77777777" w:rsidTr="00A602A9">
        <w:trPr>
          <w:gridBefore w:val="1"/>
          <w:wBefore w:w="12" w:type="pct"/>
          <w:trHeight w:val="624"/>
        </w:trPr>
        <w:tc>
          <w:tcPr>
            <w:tcW w:w="429" w:type="pct"/>
            <w:vMerge/>
            <w:shd w:val="clear" w:color="auto" w:fill="auto"/>
            <w:vAlign w:val="center"/>
          </w:tcPr>
          <w:p w14:paraId="7F83BF38" w14:textId="77777777" w:rsidR="00213DF8" w:rsidRPr="009F2978" w:rsidRDefault="00213DF8" w:rsidP="00213DF8">
            <w:pPr>
              <w:widowControl w:val="0"/>
              <w:spacing w:after="0" w:line="360" w:lineRule="exact"/>
              <w:rPr>
                <w:sz w:val="26"/>
                <w:szCs w:val="26"/>
              </w:rPr>
            </w:pPr>
          </w:p>
        </w:tc>
        <w:tc>
          <w:tcPr>
            <w:tcW w:w="245" w:type="pct"/>
            <w:gridSpan w:val="2"/>
            <w:vMerge/>
            <w:shd w:val="clear" w:color="auto" w:fill="auto"/>
            <w:vAlign w:val="center"/>
          </w:tcPr>
          <w:p w14:paraId="7C4BB184" w14:textId="77777777" w:rsidR="00213DF8" w:rsidRPr="009F2978" w:rsidRDefault="00213DF8" w:rsidP="00213DF8">
            <w:pPr>
              <w:widowControl w:val="0"/>
              <w:spacing w:after="0" w:line="360" w:lineRule="exact"/>
              <w:jc w:val="center"/>
              <w:rPr>
                <w:sz w:val="26"/>
                <w:szCs w:val="26"/>
              </w:rPr>
            </w:pPr>
          </w:p>
        </w:tc>
        <w:tc>
          <w:tcPr>
            <w:tcW w:w="749" w:type="pct"/>
            <w:vMerge/>
            <w:shd w:val="clear" w:color="auto" w:fill="auto"/>
            <w:noWrap/>
            <w:vAlign w:val="center"/>
          </w:tcPr>
          <w:p w14:paraId="7EE5FDA0" w14:textId="77777777" w:rsidR="00213DF8" w:rsidRPr="009F2978" w:rsidRDefault="00213DF8" w:rsidP="00213DF8">
            <w:pPr>
              <w:widowControl w:val="0"/>
              <w:spacing w:after="0" w:line="360" w:lineRule="exact"/>
              <w:jc w:val="center"/>
              <w:rPr>
                <w:sz w:val="26"/>
                <w:szCs w:val="26"/>
              </w:rPr>
            </w:pPr>
          </w:p>
        </w:tc>
        <w:tc>
          <w:tcPr>
            <w:tcW w:w="1504" w:type="pct"/>
            <w:gridSpan w:val="2"/>
            <w:shd w:val="clear" w:color="auto" w:fill="auto"/>
            <w:vAlign w:val="center"/>
          </w:tcPr>
          <w:p w14:paraId="583FD9E3" w14:textId="774D510C" w:rsidR="00213DF8" w:rsidRPr="009F2978" w:rsidRDefault="00213DF8" w:rsidP="00213DF8">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chế</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 </w:t>
            </w:r>
          </w:p>
        </w:tc>
        <w:tc>
          <w:tcPr>
            <w:tcW w:w="948" w:type="pct"/>
            <w:gridSpan w:val="2"/>
            <w:shd w:val="clear" w:color="auto" w:fill="auto"/>
            <w:vAlign w:val="center"/>
          </w:tcPr>
          <w:p w14:paraId="2496AF8F" w14:textId="6C2B301E" w:rsidR="00213DF8" w:rsidRPr="009F2978" w:rsidRDefault="00213DF8" w:rsidP="00213DF8">
            <w:pPr>
              <w:widowControl w:val="0"/>
              <w:spacing w:after="0" w:line="360" w:lineRule="exact"/>
              <w:jc w:val="center"/>
              <w:rPr>
                <w:sz w:val="26"/>
                <w:szCs w:val="26"/>
              </w:rPr>
            </w:pPr>
            <w:r w:rsidRPr="009F2978">
              <w:rPr>
                <w:sz w:val="26"/>
                <w:szCs w:val="26"/>
              </w:rPr>
              <w:t>(</w:t>
            </w:r>
            <w:proofErr w:type="spellStart"/>
            <w:r w:rsidRPr="009F2978">
              <w:rPr>
                <w:sz w:val="26"/>
                <w:szCs w:val="26"/>
              </w:rPr>
              <w:t>Số</w:t>
            </w:r>
            <w:proofErr w:type="spellEnd"/>
            <w:r w:rsidRPr="009F2978">
              <w:rPr>
                <w:sz w:val="26"/>
                <w:szCs w:val="26"/>
              </w:rPr>
              <w:t xml:space="preserve"> 1128/QĐ-ĐHV </w:t>
            </w:r>
            <w:proofErr w:type="spellStart"/>
            <w:r w:rsidRPr="009F2978">
              <w:rPr>
                <w:sz w:val="26"/>
                <w:szCs w:val="26"/>
              </w:rPr>
              <w:t>ngày</w:t>
            </w:r>
            <w:proofErr w:type="spellEnd"/>
            <w:r w:rsidRPr="009F2978">
              <w:rPr>
                <w:sz w:val="26"/>
                <w:szCs w:val="26"/>
              </w:rPr>
              <w:t xml:space="preserve"> 26/9/2016)</w:t>
            </w:r>
          </w:p>
        </w:tc>
        <w:tc>
          <w:tcPr>
            <w:tcW w:w="759" w:type="pct"/>
            <w:shd w:val="clear" w:color="auto" w:fill="auto"/>
            <w:noWrap/>
          </w:tcPr>
          <w:p w14:paraId="43D9CF79" w14:textId="3FFCC389"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15F93C96" w14:textId="77777777" w:rsidR="00213DF8" w:rsidRPr="009F2978" w:rsidRDefault="00213DF8" w:rsidP="00213DF8">
            <w:pPr>
              <w:widowControl w:val="0"/>
              <w:spacing w:after="0" w:line="360" w:lineRule="exact"/>
              <w:rPr>
                <w:sz w:val="26"/>
                <w:szCs w:val="26"/>
              </w:rPr>
            </w:pPr>
          </w:p>
        </w:tc>
      </w:tr>
      <w:tr w:rsidR="009F2978" w:rsidRPr="009F2978" w14:paraId="55EA596E" w14:textId="77777777" w:rsidTr="00A602A9">
        <w:trPr>
          <w:gridBefore w:val="1"/>
          <w:wBefore w:w="12" w:type="pct"/>
          <w:trHeight w:val="624"/>
        </w:trPr>
        <w:tc>
          <w:tcPr>
            <w:tcW w:w="429" w:type="pct"/>
            <w:vMerge/>
            <w:shd w:val="clear" w:color="auto" w:fill="auto"/>
            <w:vAlign w:val="center"/>
          </w:tcPr>
          <w:p w14:paraId="1E9664C9" w14:textId="77777777" w:rsidR="00213DF8" w:rsidRPr="009F2978" w:rsidRDefault="00213DF8" w:rsidP="00213DF8">
            <w:pPr>
              <w:widowControl w:val="0"/>
              <w:spacing w:after="0" w:line="360" w:lineRule="exact"/>
              <w:rPr>
                <w:sz w:val="26"/>
                <w:szCs w:val="26"/>
              </w:rPr>
            </w:pPr>
          </w:p>
        </w:tc>
        <w:tc>
          <w:tcPr>
            <w:tcW w:w="245" w:type="pct"/>
            <w:gridSpan w:val="2"/>
            <w:vMerge/>
            <w:shd w:val="clear" w:color="auto" w:fill="auto"/>
            <w:vAlign w:val="center"/>
          </w:tcPr>
          <w:p w14:paraId="0AA525AD" w14:textId="77777777" w:rsidR="00213DF8" w:rsidRPr="009F2978" w:rsidRDefault="00213DF8" w:rsidP="00213DF8">
            <w:pPr>
              <w:widowControl w:val="0"/>
              <w:spacing w:after="0" w:line="360" w:lineRule="exact"/>
              <w:jc w:val="center"/>
              <w:rPr>
                <w:sz w:val="26"/>
                <w:szCs w:val="26"/>
              </w:rPr>
            </w:pPr>
          </w:p>
        </w:tc>
        <w:tc>
          <w:tcPr>
            <w:tcW w:w="749" w:type="pct"/>
            <w:vMerge/>
            <w:shd w:val="clear" w:color="auto" w:fill="auto"/>
            <w:noWrap/>
            <w:vAlign w:val="center"/>
          </w:tcPr>
          <w:p w14:paraId="7CA3093A" w14:textId="77777777" w:rsidR="00213DF8" w:rsidRPr="009F2978" w:rsidRDefault="00213DF8" w:rsidP="00213DF8">
            <w:pPr>
              <w:widowControl w:val="0"/>
              <w:spacing w:after="0" w:line="360" w:lineRule="exact"/>
              <w:jc w:val="center"/>
              <w:rPr>
                <w:sz w:val="26"/>
                <w:szCs w:val="26"/>
              </w:rPr>
            </w:pPr>
          </w:p>
        </w:tc>
        <w:tc>
          <w:tcPr>
            <w:tcW w:w="1504" w:type="pct"/>
            <w:gridSpan w:val="2"/>
            <w:shd w:val="clear" w:color="auto" w:fill="auto"/>
            <w:vAlign w:val="center"/>
          </w:tcPr>
          <w:p w14:paraId="15A5FCCB" w14:textId="7730E86D" w:rsidR="00213DF8" w:rsidRPr="009F2978" w:rsidRDefault="00213DF8" w:rsidP="00213DF8">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luân</w:t>
            </w:r>
            <w:proofErr w:type="spellEnd"/>
            <w:r w:rsidRPr="009F2978">
              <w:rPr>
                <w:sz w:val="26"/>
                <w:szCs w:val="26"/>
              </w:rPr>
              <w:t xml:space="preserve"> </w:t>
            </w:r>
            <w:proofErr w:type="spellStart"/>
            <w:r w:rsidRPr="009F2978">
              <w:rPr>
                <w:sz w:val="26"/>
                <w:szCs w:val="26"/>
              </w:rPr>
              <w:t>chuyển</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tcPr>
          <w:p w14:paraId="1BDFC201" w14:textId="2A5198A2" w:rsidR="00213DF8" w:rsidRPr="009F2978" w:rsidRDefault="00213DF8" w:rsidP="00213DF8">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06/QĐ-ĐU </w:t>
            </w:r>
            <w:proofErr w:type="spellStart"/>
            <w:r w:rsidRPr="009F2978">
              <w:rPr>
                <w:sz w:val="26"/>
                <w:szCs w:val="26"/>
              </w:rPr>
              <w:t>ngày</w:t>
            </w:r>
            <w:proofErr w:type="spellEnd"/>
            <w:r w:rsidRPr="009F2978">
              <w:rPr>
                <w:sz w:val="26"/>
                <w:szCs w:val="26"/>
              </w:rPr>
              <w:t xml:space="preserve"> 27/2/2023</w:t>
            </w:r>
          </w:p>
        </w:tc>
        <w:tc>
          <w:tcPr>
            <w:tcW w:w="759" w:type="pct"/>
            <w:shd w:val="clear" w:color="auto" w:fill="auto"/>
            <w:noWrap/>
          </w:tcPr>
          <w:p w14:paraId="72225410" w14:textId="5EE6359C"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29FFD064" w14:textId="77777777" w:rsidR="00213DF8" w:rsidRPr="009F2978" w:rsidRDefault="00213DF8" w:rsidP="00213DF8">
            <w:pPr>
              <w:widowControl w:val="0"/>
              <w:spacing w:after="0" w:line="360" w:lineRule="exact"/>
              <w:rPr>
                <w:sz w:val="26"/>
                <w:szCs w:val="26"/>
              </w:rPr>
            </w:pPr>
          </w:p>
        </w:tc>
      </w:tr>
      <w:tr w:rsidR="009F2978" w:rsidRPr="009F2978" w14:paraId="1F84265D" w14:textId="77777777" w:rsidTr="00A602A9">
        <w:trPr>
          <w:gridBefore w:val="1"/>
          <w:wBefore w:w="12" w:type="pct"/>
          <w:trHeight w:val="624"/>
        </w:trPr>
        <w:tc>
          <w:tcPr>
            <w:tcW w:w="429" w:type="pct"/>
            <w:vMerge/>
            <w:shd w:val="clear" w:color="auto" w:fill="auto"/>
            <w:vAlign w:val="center"/>
          </w:tcPr>
          <w:p w14:paraId="5FCCFB12" w14:textId="77777777" w:rsidR="00213DF8" w:rsidRPr="009F2978" w:rsidRDefault="00213DF8" w:rsidP="00213DF8">
            <w:pPr>
              <w:widowControl w:val="0"/>
              <w:spacing w:after="0" w:line="360" w:lineRule="exact"/>
              <w:rPr>
                <w:sz w:val="26"/>
                <w:szCs w:val="26"/>
              </w:rPr>
            </w:pPr>
          </w:p>
        </w:tc>
        <w:tc>
          <w:tcPr>
            <w:tcW w:w="245" w:type="pct"/>
            <w:gridSpan w:val="2"/>
            <w:vMerge/>
            <w:shd w:val="clear" w:color="auto" w:fill="auto"/>
            <w:vAlign w:val="center"/>
          </w:tcPr>
          <w:p w14:paraId="55C8DB39" w14:textId="77777777" w:rsidR="00213DF8" w:rsidRPr="009F2978" w:rsidRDefault="00213DF8" w:rsidP="00213DF8">
            <w:pPr>
              <w:widowControl w:val="0"/>
              <w:spacing w:after="0" w:line="360" w:lineRule="exact"/>
              <w:jc w:val="center"/>
              <w:rPr>
                <w:sz w:val="26"/>
                <w:szCs w:val="26"/>
              </w:rPr>
            </w:pPr>
          </w:p>
        </w:tc>
        <w:tc>
          <w:tcPr>
            <w:tcW w:w="749" w:type="pct"/>
            <w:vMerge/>
            <w:shd w:val="clear" w:color="auto" w:fill="auto"/>
            <w:noWrap/>
            <w:vAlign w:val="center"/>
          </w:tcPr>
          <w:p w14:paraId="158EF2F3" w14:textId="77777777" w:rsidR="00213DF8" w:rsidRPr="009F2978" w:rsidRDefault="00213DF8" w:rsidP="00213DF8">
            <w:pPr>
              <w:widowControl w:val="0"/>
              <w:spacing w:after="0" w:line="360" w:lineRule="exact"/>
              <w:jc w:val="center"/>
              <w:rPr>
                <w:sz w:val="26"/>
                <w:szCs w:val="26"/>
              </w:rPr>
            </w:pPr>
          </w:p>
        </w:tc>
        <w:tc>
          <w:tcPr>
            <w:tcW w:w="1504" w:type="pct"/>
            <w:gridSpan w:val="2"/>
            <w:shd w:val="clear" w:color="auto" w:fill="auto"/>
            <w:vAlign w:val="center"/>
          </w:tcPr>
          <w:p w14:paraId="280B1491" w14:textId="759BB677" w:rsidR="00213DF8" w:rsidRPr="009F2978" w:rsidRDefault="00213DF8" w:rsidP="00213DF8">
            <w:pPr>
              <w:widowControl w:val="0"/>
              <w:spacing w:after="0" w:line="360" w:lineRule="exact"/>
              <w:jc w:val="both"/>
              <w:rPr>
                <w:sz w:val="26"/>
                <w:szCs w:val="26"/>
              </w:rPr>
            </w:pPr>
            <w:proofErr w:type="spellStart"/>
            <w:r w:rsidRPr="009F2978">
              <w:rPr>
                <w:sz w:val="26"/>
                <w:szCs w:val="26"/>
              </w:rPr>
              <w:t>Nghị</w:t>
            </w:r>
            <w:proofErr w:type="spellEnd"/>
            <w:r w:rsidRPr="009F2978">
              <w:rPr>
                <w:sz w:val="26"/>
                <w:szCs w:val="26"/>
              </w:rPr>
              <w:t xml:space="preserve"> </w:t>
            </w: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phát</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đội</w:t>
            </w:r>
            <w:proofErr w:type="spellEnd"/>
            <w:r w:rsidRPr="009F2978">
              <w:rPr>
                <w:sz w:val="26"/>
                <w:szCs w:val="26"/>
              </w:rPr>
              <w:t xml:space="preserve"> </w:t>
            </w:r>
            <w:proofErr w:type="spellStart"/>
            <w:r w:rsidRPr="009F2978">
              <w:rPr>
                <w:sz w:val="26"/>
                <w:szCs w:val="26"/>
              </w:rPr>
              <w:t>ngũ</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 </w:t>
            </w:r>
            <w:proofErr w:type="spellStart"/>
            <w:r w:rsidRPr="009F2978">
              <w:rPr>
                <w:sz w:val="26"/>
                <w:szCs w:val="26"/>
              </w:rPr>
              <w:t>giai</w:t>
            </w:r>
            <w:proofErr w:type="spellEnd"/>
            <w:r w:rsidRPr="009F2978">
              <w:rPr>
                <w:sz w:val="26"/>
                <w:szCs w:val="26"/>
              </w:rPr>
              <w:t xml:space="preserve"> </w:t>
            </w:r>
            <w:proofErr w:type="spellStart"/>
            <w:r w:rsidRPr="009F2978">
              <w:rPr>
                <w:sz w:val="26"/>
                <w:szCs w:val="26"/>
              </w:rPr>
              <w:t>đoạn</w:t>
            </w:r>
            <w:proofErr w:type="spellEnd"/>
            <w:r w:rsidRPr="009F2978">
              <w:rPr>
                <w:sz w:val="26"/>
                <w:szCs w:val="26"/>
              </w:rPr>
              <w:t xml:space="preserve"> 2022-2030</w:t>
            </w:r>
          </w:p>
        </w:tc>
        <w:tc>
          <w:tcPr>
            <w:tcW w:w="948" w:type="pct"/>
            <w:gridSpan w:val="2"/>
            <w:shd w:val="clear" w:color="auto" w:fill="auto"/>
            <w:vAlign w:val="center"/>
          </w:tcPr>
          <w:p w14:paraId="4C20D2AC" w14:textId="71B3E80A" w:rsidR="00213DF8" w:rsidRPr="009F2978" w:rsidRDefault="00213DF8" w:rsidP="00213DF8">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10-NQ/ĐU, </w:t>
            </w:r>
            <w:proofErr w:type="spellStart"/>
            <w:r w:rsidRPr="009F2978">
              <w:rPr>
                <w:sz w:val="26"/>
                <w:szCs w:val="26"/>
              </w:rPr>
              <w:t>ngày</w:t>
            </w:r>
            <w:proofErr w:type="spellEnd"/>
            <w:r w:rsidRPr="009F2978">
              <w:rPr>
                <w:sz w:val="26"/>
                <w:szCs w:val="26"/>
              </w:rPr>
              <w:t xml:space="preserve"> 07/11/2022 </w:t>
            </w:r>
          </w:p>
        </w:tc>
        <w:tc>
          <w:tcPr>
            <w:tcW w:w="759" w:type="pct"/>
            <w:shd w:val="clear" w:color="auto" w:fill="auto"/>
            <w:noWrap/>
          </w:tcPr>
          <w:p w14:paraId="223EDBB7" w14:textId="40A38F84"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607FBD0B" w14:textId="77777777" w:rsidR="00213DF8" w:rsidRPr="009F2978" w:rsidRDefault="00213DF8" w:rsidP="00213DF8">
            <w:pPr>
              <w:widowControl w:val="0"/>
              <w:spacing w:after="0" w:line="360" w:lineRule="exact"/>
              <w:rPr>
                <w:sz w:val="26"/>
                <w:szCs w:val="26"/>
              </w:rPr>
            </w:pPr>
          </w:p>
        </w:tc>
      </w:tr>
      <w:tr w:rsidR="009F2978" w:rsidRPr="009F2978" w14:paraId="23F8CA3A" w14:textId="77777777" w:rsidTr="00A602A9">
        <w:trPr>
          <w:gridBefore w:val="1"/>
          <w:wBefore w:w="12" w:type="pct"/>
          <w:trHeight w:val="624"/>
        </w:trPr>
        <w:tc>
          <w:tcPr>
            <w:tcW w:w="429" w:type="pct"/>
            <w:vMerge/>
            <w:vAlign w:val="center"/>
            <w:hideMark/>
          </w:tcPr>
          <w:p w14:paraId="5B0D3FDD" w14:textId="77777777" w:rsidR="00213DF8" w:rsidRPr="009F2978" w:rsidRDefault="00213DF8" w:rsidP="00213DF8">
            <w:pPr>
              <w:widowControl w:val="0"/>
              <w:spacing w:after="0" w:line="360" w:lineRule="exact"/>
              <w:rPr>
                <w:sz w:val="26"/>
                <w:szCs w:val="26"/>
              </w:rPr>
            </w:pPr>
          </w:p>
        </w:tc>
        <w:tc>
          <w:tcPr>
            <w:tcW w:w="245" w:type="pct"/>
            <w:gridSpan w:val="2"/>
            <w:vMerge/>
            <w:vAlign w:val="center"/>
            <w:hideMark/>
          </w:tcPr>
          <w:p w14:paraId="2657D92E" w14:textId="77777777" w:rsidR="00213DF8" w:rsidRPr="009F2978" w:rsidRDefault="00213DF8" w:rsidP="00213DF8">
            <w:pPr>
              <w:widowControl w:val="0"/>
              <w:spacing w:after="0" w:line="360" w:lineRule="exact"/>
              <w:rPr>
                <w:sz w:val="26"/>
                <w:szCs w:val="26"/>
              </w:rPr>
            </w:pPr>
          </w:p>
        </w:tc>
        <w:tc>
          <w:tcPr>
            <w:tcW w:w="749" w:type="pct"/>
            <w:vMerge/>
            <w:vAlign w:val="center"/>
            <w:hideMark/>
          </w:tcPr>
          <w:p w14:paraId="13336FAA"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hideMark/>
          </w:tcPr>
          <w:p w14:paraId="374F77D8"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án</w:t>
            </w:r>
            <w:proofErr w:type="spellEnd"/>
            <w:r w:rsidRPr="009F2978">
              <w:rPr>
                <w:sz w:val="26"/>
                <w:szCs w:val="26"/>
              </w:rPr>
              <w:t xml:space="preserve"> </w:t>
            </w:r>
            <w:proofErr w:type="spellStart"/>
            <w:r w:rsidRPr="009F2978">
              <w:rPr>
                <w:sz w:val="26"/>
                <w:szCs w:val="26"/>
              </w:rPr>
              <w:t>vị</w:t>
            </w:r>
            <w:proofErr w:type="spellEnd"/>
            <w:r w:rsidRPr="009F2978">
              <w:rPr>
                <w:sz w:val="26"/>
                <w:szCs w:val="26"/>
              </w:rPr>
              <w:t xml:space="preserve"> </w:t>
            </w:r>
            <w:proofErr w:type="spellStart"/>
            <w:r w:rsidRPr="009F2978">
              <w:rPr>
                <w:sz w:val="26"/>
                <w:szCs w:val="26"/>
              </w:rPr>
              <w:t>trí</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làm</w:t>
            </w:r>
            <w:proofErr w:type="spellEnd"/>
          </w:p>
        </w:tc>
        <w:tc>
          <w:tcPr>
            <w:tcW w:w="948" w:type="pct"/>
            <w:gridSpan w:val="2"/>
            <w:shd w:val="clear" w:color="auto" w:fill="auto"/>
            <w:vAlign w:val="center"/>
            <w:hideMark/>
          </w:tcPr>
          <w:p w14:paraId="7EB55DF3" w14:textId="77777777" w:rsidR="00213DF8" w:rsidRPr="009F2978" w:rsidRDefault="00213DF8" w:rsidP="00213DF8">
            <w:pPr>
              <w:widowControl w:val="0"/>
              <w:spacing w:after="0" w:line="360" w:lineRule="exact"/>
              <w:jc w:val="center"/>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số</w:t>
            </w:r>
            <w:proofErr w:type="spellEnd"/>
            <w:r w:rsidRPr="009F2978">
              <w:rPr>
                <w:sz w:val="26"/>
                <w:szCs w:val="26"/>
              </w:rPr>
              <w:t xml:space="preserve"> 1217/QĐ-ĐHV </w:t>
            </w:r>
            <w:proofErr w:type="spellStart"/>
            <w:r w:rsidRPr="009F2978">
              <w:rPr>
                <w:sz w:val="26"/>
                <w:szCs w:val="26"/>
              </w:rPr>
              <w:t>ngày</w:t>
            </w:r>
            <w:proofErr w:type="spellEnd"/>
            <w:r w:rsidRPr="009F2978">
              <w:rPr>
                <w:sz w:val="26"/>
                <w:szCs w:val="26"/>
              </w:rPr>
              <w:t xml:space="preserve"> 14/12/2018</w:t>
            </w:r>
          </w:p>
        </w:tc>
        <w:tc>
          <w:tcPr>
            <w:tcW w:w="759" w:type="pct"/>
            <w:shd w:val="clear" w:color="auto" w:fill="auto"/>
            <w:noWrap/>
            <w:hideMark/>
          </w:tcPr>
          <w:p w14:paraId="0EE2343B" w14:textId="018DAE8A"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16FA8624"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54F4BFEF" w14:textId="77777777" w:rsidTr="00A602A9">
        <w:trPr>
          <w:gridBefore w:val="1"/>
          <w:wBefore w:w="12" w:type="pct"/>
          <w:trHeight w:val="624"/>
        </w:trPr>
        <w:tc>
          <w:tcPr>
            <w:tcW w:w="429" w:type="pct"/>
            <w:vMerge/>
            <w:vAlign w:val="center"/>
          </w:tcPr>
          <w:p w14:paraId="1CDE6426" w14:textId="77777777" w:rsidR="00213DF8" w:rsidRPr="009F2978" w:rsidRDefault="00213DF8" w:rsidP="00213DF8">
            <w:pPr>
              <w:widowControl w:val="0"/>
              <w:spacing w:after="0" w:line="360" w:lineRule="exact"/>
              <w:rPr>
                <w:sz w:val="26"/>
                <w:szCs w:val="26"/>
              </w:rPr>
            </w:pPr>
          </w:p>
        </w:tc>
        <w:tc>
          <w:tcPr>
            <w:tcW w:w="245" w:type="pct"/>
            <w:gridSpan w:val="2"/>
            <w:vMerge/>
            <w:vAlign w:val="center"/>
          </w:tcPr>
          <w:p w14:paraId="1AB4C892" w14:textId="77777777" w:rsidR="00213DF8" w:rsidRPr="009F2978" w:rsidRDefault="00213DF8" w:rsidP="00213DF8">
            <w:pPr>
              <w:widowControl w:val="0"/>
              <w:spacing w:after="0" w:line="360" w:lineRule="exact"/>
              <w:rPr>
                <w:sz w:val="26"/>
                <w:szCs w:val="26"/>
              </w:rPr>
            </w:pPr>
          </w:p>
        </w:tc>
        <w:tc>
          <w:tcPr>
            <w:tcW w:w="749" w:type="pct"/>
            <w:vMerge/>
            <w:vAlign w:val="center"/>
          </w:tcPr>
          <w:p w14:paraId="247F3673"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tcPr>
          <w:p w14:paraId="3F58901A" w14:textId="0BDAF4BD" w:rsidR="00213DF8" w:rsidRPr="009F2978" w:rsidRDefault="00213DF8" w:rsidP="00213DF8">
            <w:pPr>
              <w:widowControl w:val="0"/>
              <w:spacing w:after="0" w:line="360" w:lineRule="exact"/>
              <w:jc w:val="both"/>
              <w:rPr>
                <w:sz w:val="26"/>
                <w:szCs w:val="26"/>
              </w:rPr>
            </w:pPr>
            <w:proofErr w:type="spellStart"/>
            <w:r w:rsidRPr="009F2978">
              <w:rPr>
                <w:sz w:val="26"/>
                <w:szCs w:val="26"/>
              </w:rPr>
              <w:t>Nghị</w:t>
            </w:r>
            <w:proofErr w:type="spellEnd"/>
            <w:r w:rsidRPr="009F2978">
              <w:rPr>
                <w:sz w:val="26"/>
                <w:szCs w:val="26"/>
              </w:rPr>
              <w:t xml:space="preserve"> </w:t>
            </w:r>
            <w:proofErr w:type="spellStart"/>
            <w:r w:rsidRPr="009F2978">
              <w:rPr>
                <w:sz w:val="26"/>
                <w:szCs w:val="26"/>
              </w:rPr>
              <w:t>quyết</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mục</w:t>
            </w:r>
            <w:proofErr w:type="spellEnd"/>
            <w:r w:rsidRPr="009F2978">
              <w:rPr>
                <w:sz w:val="26"/>
                <w:szCs w:val="26"/>
              </w:rPr>
              <w:t xml:space="preserve"> </w:t>
            </w:r>
            <w:proofErr w:type="spellStart"/>
            <w:r w:rsidRPr="009F2978">
              <w:rPr>
                <w:sz w:val="26"/>
                <w:szCs w:val="26"/>
              </w:rPr>
              <w:t>vị</w:t>
            </w:r>
            <w:proofErr w:type="spellEnd"/>
            <w:r w:rsidRPr="009F2978">
              <w:rPr>
                <w:sz w:val="26"/>
                <w:szCs w:val="26"/>
              </w:rPr>
              <w:t xml:space="preserve"> </w:t>
            </w:r>
            <w:proofErr w:type="spellStart"/>
            <w:r w:rsidRPr="009F2978">
              <w:rPr>
                <w:sz w:val="26"/>
                <w:szCs w:val="26"/>
              </w:rPr>
              <w:t>trí</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làm</w:t>
            </w:r>
            <w:proofErr w:type="spellEnd"/>
            <w:r w:rsidRPr="009F2978">
              <w:rPr>
                <w:sz w:val="26"/>
                <w:szCs w:val="26"/>
              </w:rPr>
              <w:t xml:space="preserve">, </w:t>
            </w: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chuẩn</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điều</w:t>
            </w:r>
            <w:proofErr w:type="spellEnd"/>
            <w:r w:rsidRPr="009F2978">
              <w:rPr>
                <w:sz w:val="26"/>
                <w:szCs w:val="26"/>
              </w:rPr>
              <w:t xml:space="preserve"> </w:t>
            </w:r>
            <w:proofErr w:type="spellStart"/>
            <w:r w:rsidRPr="009F2978">
              <w:rPr>
                <w:sz w:val="26"/>
                <w:szCs w:val="26"/>
              </w:rPr>
              <w:t>kiện</w:t>
            </w:r>
            <w:proofErr w:type="spellEnd"/>
            <w:r w:rsidRPr="009F2978">
              <w:rPr>
                <w:sz w:val="26"/>
                <w:szCs w:val="26"/>
              </w:rPr>
              <w:t xml:space="preserve"> </w:t>
            </w:r>
            <w:proofErr w:type="spellStart"/>
            <w:r w:rsidRPr="009F2978">
              <w:rPr>
                <w:sz w:val="26"/>
                <w:szCs w:val="26"/>
              </w:rPr>
              <w:t>làm</w:t>
            </w:r>
            <w:proofErr w:type="spellEnd"/>
            <w:r w:rsidRPr="009F2978">
              <w:rPr>
                <w:sz w:val="26"/>
                <w:szCs w:val="26"/>
              </w:rPr>
              <w:t xml:space="preserve"> </w:t>
            </w:r>
            <w:proofErr w:type="spellStart"/>
            <w:r w:rsidRPr="009F2978">
              <w:rPr>
                <w:sz w:val="26"/>
                <w:szCs w:val="26"/>
              </w:rPr>
              <w:lastRenderedPageBreak/>
              <w:t>việc</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từng</w:t>
            </w:r>
            <w:proofErr w:type="spellEnd"/>
            <w:r w:rsidRPr="009F2978">
              <w:rPr>
                <w:sz w:val="26"/>
                <w:szCs w:val="26"/>
              </w:rPr>
              <w:t xml:space="preserve"> </w:t>
            </w:r>
            <w:proofErr w:type="spellStart"/>
            <w:r w:rsidRPr="009F2978">
              <w:rPr>
                <w:sz w:val="26"/>
                <w:szCs w:val="26"/>
              </w:rPr>
              <w:t>vị</w:t>
            </w:r>
            <w:proofErr w:type="spellEnd"/>
            <w:r w:rsidRPr="009F2978">
              <w:rPr>
                <w:sz w:val="26"/>
                <w:szCs w:val="26"/>
              </w:rPr>
              <w:t xml:space="preserve"> </w:t>
            </w:r>
            <w:proofErr w:type="spellStart"/>
            <w:r w:rsidRPr="009F2978">
              <w:rPr>
                <w:sz w:val="26"/>
                <w:szCs w:val="26"/>
              </w:rPr>
              <w:t>trí</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tcPr>
          <w:p w14:paraId="439D035F" w14:textId="69EB9C6C" w:rsidR="00213DF8" w:rsidRPr="009F2978" w:rsidRDefault="00213DF8" w:rsidP="00213DF8">
            <w:pPr>
              <w:widowControl w:val="0"/>
              <w:spacing w:after="0" w:line="360" w:lineRule="exact"/>
              <w:jc w:val="center"/>
              <w:rPr>
                <w:sz w:val="26"/>
                <w:szCs w:val="26"/>
              </w:rPr>
            </w:pPr>
            <w:proofErr w:type="spellStart"/>
            <w:r w:rsidRPr="009F2978">
              <w:rPr>
                <w:sz w:val="26"/>
                <w:szCs w:val="26"/>
              </w:rPr>
              <w:lastRenderedPageBreak/>
              <w:t>Số</w:t>
            </w:r>
            <w:proofErr w:type="spellEnd"/>
            <w:r w:rsidRPr="009F2978">
              <w:rPr>
                <w:sz w:val="26"/>
                <w:szCs w:val="26"/>
              </w:rPr>
              <w:t xml:space="preserve"> 16/NQ-HĐT </w:t>
            </w:r>
            <w:proofErr w:type="spellStart"/>
            <w:r w:rsidRPr="009F2978">
              <w:rPr>
                <w:sz w:val="26"/>
                <w:szCs w:val="26"/>
              </w:rPr>
              <w:t>ngày</w:t>
            </w:r>
            <w:proofErr w:type="spellEnd"/>
            <w:r w:rsidRPr="009F2978">
              <w:rPr>
                <w:sz w:val="26"/>
                <w:szCs w:val="26"/>
              </w:rPr>
              <w:t xml:space="preserve"> 20/12/2022</w:t>
            </w:r>
          </w:p>
        </w:tc>
        <w:tc>
          <w:tcPr>
            <w:tcW w:w="759" w:type="pct"/>
            <w:shd w:val="clear" w:color="auto" w:fill="auto"/>
            <w:noWrap/>
          </w:tcPr>
          <w:p w14:paraId="799729C0" w14:textId="336DA34C"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3729AD93" w14:textId="77777777" w:rsidR="00213DF8" w:rsidRPr="009F2978" w:rsidRDefault="00213DF8" w:rsidP="00213DF8">
            <w:pPr>
              <w:widowControl w:val="0"/>
              <w:spacing w:after="0" w:line="360" w:lineRule="exact"/>
              <w:rPr>
                <w:sz w:val="26"/>
                <w:szCs w:val="26"/>
              </w:rPr>
            </w:pPr>
          </w:p>
        </w:tc>
      </w:tr>
      <w:tr w:rsidR="009F2978" w:rsidRPr="009F2978" w14:paraId="582D6FD2" w14:textId="77777777" w:rsidTr="00A602A9">
        <w:trPr>
          <w:gridBefore w:val="1"/>
          <w:wBefore w:w="12" w:type="pct"/>
          <w:trHeight w:val="936"/>
        </w:trPr>
        <w:tc>
          <w:tcPr>
            <w:tcW w:w="429" w:type="pct"/>
            <w:vMerge/>
            <w:vAlign w:val="center"/>
            <w:hideMark/>
          </w:tcPr>
          <w:p w14:paraId="1A72E0EC" w14:textId="77777777" w:rsidR="00213DF8" w:rsidRPr="009F2978" w:rsidRDefault="00213DF8" w:rsidP="00213DF8">
            <w:pPr>
              <w:widowControl w:val="0"/>
              <w:spacing w:after="0" w:line="360" w:lineRule="exact"/>
              <w:rPr>
                <w:sz w:val="26"/>
                <w:szCs w:val="26"/>
              </w:rPr>
            </w:pPr>
          </w:p>
        </w:tc>
        <w:tc>
          <w:tcPr>
            <w:tcW w:w="245" w:type="pct"/>
            <w:gridSpan w:val="2"/>
            <w:vMerge/>
            <w:vAlign w:val="center"/>
            <w:hideMark/>
          </w:tcPr>
          <w:p w14:paraId="442B8D02" w14:textId="77777777" w:rsidR="00213DF8" w:rsidRPr="009F2978" w:rsidRDefault="00213DF8" w:rsidP="00213DF8">
            <w:pPr>
              <w:widowControl w:val="0"/>
              <w:spacing w:after="0" w:line="360" w:lineRule="exact"/>
              <w:rPr>
                <w:sz w:val="26"/>
                <w:szCs w:val="26"/>
              </w:rPr>
            </w:pPr>
          </w:p>
        </w:tc>
        <w:tc>
          <w:tcPr>
            <w:tcW w:w="749" w:type="pct"/>
            <w:vMerge/>
            <w:vAlign w:val="center"/>
            <w:hideMark/>
          </w:tcPr>
          <w:p w14:paraId="55CD664F"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hideMark/>
          </w:tcPr>
          <w:p w14:paraId="43DAC3B5"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chế</w:t>
            </w:r>
            <w:proofErr w:type="spellEnd"/>
            <w:r w:rsidRPr="009F2978">
              <w:rPr>
                <w:sz w:val="26"/>
                <w:szCs w:val="26"/>
              </w:rPr>
              <w:t xml:space="preserve"> </w:t>
            </w:r>
            <w:proofErr w:type="spellStart"/>
            <w:r w:rsidRPr="009F2978">
              <w:rPr>
                <w:sz w:val="26"/>
                <w:szCs w:val="26"/>
              </w:rPr>
              <w:t>bổ</w:t>
            </w:r>
            <w:proofErr w:type="spellEnd"/>
            <w:r w:rsidRPr="009F2978">
              <w:rPr>
                <w:sz w:val="26"/>
                <w:szCs w:val="26"/>
              </w:rPr>
              <w:t xml:space="preserve"> </w:t>
            </w:r>
            <w:proofErr w:type="spellStart"/>
            <w:r w:rsidRPr="009F2978">
              <w:rPr>
                <w:sz w:val="26"/>
                <w:szCs w:val="26"/>
              </w:rPr>
              <w:t>nhiệm</w:t>
            </w:r>
            <w:proofErr w:type="spellEnd"/>
            <w:r w:rsidRPr="009F2978">
              <w:rPr>
                <w:sz w:val="26"/>
                <w:szCs w:val="26"/>
              </w:rPr>
              <w:t xml:space="preserve">, </w:t>
            </w:r>
            <w:proofErr w:type="spellStart"/>
            <w:r w:rsidRPr="009F2978">
              <w:rPr>
                <w:sz w:val="26"/>
                <w:szCs w:val="26"/>
              </w:rPr>
              <w:t>bổ</w:t>
            </w:r>
            <w:proofErr w:type="spellEnd"/>
            <w:r w:rsidRPr="009F2978">
              <w:rPr>
                <w:sz w:val="26"/>
                <w:szCs w:val="26"/>
              </w:rPr>
              <w:t xml:space="preserve"> </w:t>
            </w:r>
            <w:proofErr w:type="spellStart"/>
            <w:r w:rsidRPr="009F2978">
              <w:rPr>
                <w:sz w:val="26"/>
                <w:szCs w:val="26"/>
              </w:rPr>
              <w:t>nhiệm</w:t>
            </w:r>
            <w:proofErr w:type="spellEnd"/>
            <w:r w:rsidRPr="009F2978">
              <w:rPr>
                <w:sz w:val="26"/>
                <w:szCs w:val="26"/>
              </w:rPr>
              <w:t xml:space="preserve"> </w:t>
            </w:r>
            <w:proofErr w:type="spellStart"/>
            <w:r w:rsidRPr="009F2978">
              <w:rPr>
                <w:sz w:val="26"/>
                <w:szCs w:val="26"/>
              </w:rPr>
              <w:t>lại</w:t>
            </w:r>
            <w:proofErr w:type="spellEnd"/>
            <w:r w:rsidRPr="009F2978">
              <w:rPr>
                <w:sz w:val="26"/>
                <w:szCs w:val="26"/>
              </w:rPr>
              <w:t xml:space="preserve">, </w:t>
            </w: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miễn</w:t>
            </w:r>
            <w:proofErr w:type="spellEnd"/>
            <w:r w:rsidRPr="009F2978">
              <w:rPr>
                <w:sz w:val="26"/>
                <w:szCs w:val="26"/>
              </w:rPr>
              <w:t xml:space="preserve"> </w:t>
            </w:r>
            <w:proofErr w:type="spellStart"/>
            <w:r w:rsidRPr="009F2978">
              <w:rPr>
                <w:sz w:val="26"/>
                <w:szCs w:val="26"/>
              </w:rPr>
              <w:t>nhiệm</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lãnh</w:t>
            </w:r>
            <w:proofErr w:type="spellEnd"/>
            <w:r w:rsidRPr="009F2978">
              <w:rPr>
                <w:sz w:val="26"/>
                <w:szCs w:val="26"/>
              </w:rPr>
              <w:t xml:space="preserve"> </w:t>
            </w:r>
            <w:proofErr w:type="spellStart"/>
            <w:r w:rsidRPr="009F2978">
              <w:rPr>
                <w:sz w:val="26"/>
                <w:szCs w:val="26"/>
              </w:rPr>
              <w:t>đạo</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đơn</w:t>
            </w:r>
            <w:proofErr w:type="spellEnd"/>
            <w:r w:rsidRPr="009F2978">
              <w:rPr>
                <w:sz w:val="26"/>
                <w:szCs w:val="26"/>
              </w:rPr>
              <w:t xml:space="preserve"> </w:t>
            </w:r>
            <w:proofErr w:type="spellStart"/>
            <w:r w:rsidRPr="009F2978">
              <w:rPr>
                <w:sz w:val="26"/>
                <w:szCs w:val="26"/>
              </w:rPr>
              <w:t>vị</w:t>
            </w:r>
            <w:proofErr w:type="spellEnd"/>
            <w:r w:rsidRPr="009F2978">
              <w:rPr>
                <w:sz w:val="26"/>
                <w:szCs w:val="26"/>
              </w:rPr>
              <w:t xml:space="preserve"> </w:t>
            </w:r>
            <w:proofErr w:type="spellStart"/>
            <w:r w:rsidRPr="009F2978">
              <w:rPr>
                <w:sz w:val="26"/>
                <w:szCs w:val="26"/>
              </w:rPr>
              <w:t>trực</w:t>
            </w:r>
            <w:proofErr w:type="spellEnd"/>
            <w:r w:rsidRPr="009F2978">
              <w:rPr>
                <w:sz w:val="26"/>
                <w:szCs w:val="26"/>
              </w:rPr>
              <w:t xml:space="preserve"> </w:t>
            </w:r>
            <w:proofErr w:type="spellStart"/>
            <w:r w:rsidRPr="009F2978">
              <w:rPr>
                <w:sz w:val="26"/>
                <w:szCs w:val="26"/>
              </w:rPr>
              <w:t>thuộc</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hideMark/>
          </w:tcPr>
          <w:p w14:paraId="7F9752DF" w14:textId="77777777" w:rsidR="00213DF8" w:rsidRPr="009F2978" w:rsidRDefault="00213DF8" w:rsidP="00213DF8">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1577/QĐ-ĐHV </w:t>
            </w:r>
            <w:proofErr w:type="spellStart"/>
            <w:r w:rsidRPr="009F2978">
              <w:rPr>
                <w:sz w:val="26"/>
                <w:szCs w:val="26"/>
              </w:rPr>
              <w:t>ngày</w:t>
            </w:r>
            <w:proofErr w:type="spellEnd"/>
            <w:r w:rsidRPr="009F2978">
              <w:rPr>
                <w:sz w:val="26"/>
                <w:szCs w:val="26"/>
              </w:rPr>
              <w:t xml:space="preserve"> 28/5/2019 </w:t>
            </w:r>
          </w:p>
          <w:p w14:paraId="3A92DCE2" w14:textId="70E59F78" w:rsidR="00213DF8" w:rsidRPr="009F2978" w:rsidRDefault="00213DF8" w:rsidP="00213DF8">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06/NQ-HĐT </w:t>
            </w:r>
            <w:proofErr w:type="spellStart"/>
            <w:r w:rsidRPr="009F2978">
              <w:rPr>
                <w:sz w:val="26"/>
                <w:szCs w:val="26"/>
              </w:rPr>
              <w:t>ngày</w:t>
            </w:r>
            <w:proofErr w:type="spellEnd"/>
            <w:r w:rsidRPr="009F2978">
              <w:rPr>
                <w:sz w:val="26"/>
                <w:szCs w:val="26"/>
              </w:rPr>
              <w:t xml:space="preserve"> 12/5/2021 (</w:t>
            </w:r>
            <w:proofErr w:type="spellStart"/>
            <w:r w:rsidRPr="009F2978">
              <w:rPr>
                <w:sz w:val="26"/>
                <w:szCs w:val="26"/>
              </w:rPr>
              <w:t>chương</w:t>
            </w:r>
            <w:proofErr w:type="spellEnd"/>
            <w:r w:rsidRPr="009F2978">
              <w:rPr>
                <w:sz w:val="26"/>
                <w:szCs w:val="26"/>
              </w:rPr>
              <w:t xml:space="preserve"> III </w:t>
            </w:r>
            <w:proofErr w:type="spellStart"/>
            <w:r w:rsidRPr="009F2978">
              <w:rPr>
                <w:sz w:val="26"/>
                <w:szCs w:val="26"/>
              </w:rPr>
              <w:t>trang</w:t>
            </w:r>
            <w:proofErr w:type="spellEnd"/>
            <w:r w:rsidRPr="009F2978">
              <w:rPr>
                <w:sz w:val="26"/>
                <w:szCs w:val="26"/>
              </w:rPr>
              <w:t xml:space="preserve"> 18)</w:t>
            </w:r>
          </w:p>
        </w:tc>
        <w:tc>
          <w:tcPr>
            <w:tcW w:w="759" w:type="pct"/>
            <w:shd w:val="clear" w:color="auto" w:fill="auto"/>
            <w:noWrap/>
            <w:hideMark/>
          </w:tcPr>
          <w:p w14:paraId="2F3093AF" w14:textId="7C1B54CD"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759E6249"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46C5D95A" w14:textId="77777777" w:rsidTr="00A602A9">
        <w:trPr>
          <w:gridBefore w:val="1"/>
          <w:wBefore w:w="12" w:type="pct"/>
          <w:trHeight w:val="1248"/>
        </w:trPr>
        <w:tc>
          <w:tcPr>
            <w:tcW w:w="429" w:type="pct"/>
            <w:vMerge/>
            <w:shd w:val="clear" w:color="auto" w:fill="auto"/>
            <w:vAlign w:val="center"/>
            <w:hideMark/>
          </w:tcPr>
          <w:p w14:paraId="6227BB4E" w14:textId="77777777" w:rsidR="00213DF8" w:rsidRPr="009F2978" w:rsidRDefault="00213DF8" w:rsidP="00213DF8">
            <w:pPr>
              <w:widowControl w:val="0"/>
              <w:spacing w:after="0" w:line="360" w:lineRule="exact"/>
              <w:rPr>
                <w:sz w:val="26"/>
                <w:szCs w:val="26"/>
              </w:rPr>
            </w:pPr>
          </w:p>
        </w:tc>
        <w:tc>
          <w:tcPr>
            <w:tcW w:w="245" w:type="pct"/>
            <w:gridSpan w:val="2"/>
            <w:vMerge/>
            <w:vAlign w:val="center"/>
            <w:hideMark/>
          </w:tcPr>
          <w:p w14:paraId="29498E62" w14:textId="77777777" w:rsidR="00213DF8" w:rsidRPr="009F2978" w:rsidRDefault="00213DF8" w:rsidP="00213DF8">
            <w:pPr>
              <w:widowControl w:val="0"/>
              <w:spacing w:after="0" w:line="360" w:lineRule="exact"/>
              <w:rPr>
                <w:sz w:val="26"/>
                <w:szCs w:val="26"/>
              </w:rPr>
            </w:pPr>
          </w:p>
        </w:tc>
        <w:tc>
          <w:tcPr>
            <w:tcW w:w="749" w:type="pct"/>
            <w:vMerge/>
            <w:vAlign w:val="center"/>
            <w:hideMark/>
          </w:tcPr>
          <w:p w14:paraId="05E8006D"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hideMark/>
          </w:tcPr>
          <w:p w14:paraId="3064F944"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bổ</w:t>
            </w:r>
            <w:proofErr w:type="spellEnd"/>
            <w:r w:rsidRPr="009F2978">
              <w:rPr>
                <w:sz w:val="26"/>
                <w:szCs w:val="26"/>
              </w:rPr>
              <w:t xml:space="preserve"> </w:t>
            </w:r>
            <w:proofErr w:type="spellStart"/>
            <w:r w:rsidRPr="009F2978">
              <w:rPr>
                <w:sz w:val="26"/>
                <w:szCs w:val="26"/>
              </w:rPr>
              <w:t>nhiệm</w:t>
            </w:r>
            <w:proofErr w:type="spellEnd"/>
            <w:r w:rsidRPr="009F2978">
              <w:rPr>
                <w:sz w:val="26"/>
                <w:szCs w:val="26"/>
              </w:rPr>
              <w:t xml:space="preserve"> </w:t>
            </w:r>
            <w:proofErr w:type="spellStart"/>
            <w:r w:rsidRPr="009F2978">
              <w:rPr>
                <w:sz w:val="26"/>
                <w:szCs w:val="26"/>
              </w:rPr>
              <w:t>miễn</w:t>
            </w:r>
            <w:proofErr w:type="spellEnd"/>
            <w:r w:rsidRPr="009F2978">
              <w:rPr>
                <w:sz w:val="26"/>
                <w:szCs w:val="26"/>
              </w:rPr>
              <w:t xml:space="preserve"> </w:t>
            </w:r>
            <w:proofErr w:type="spellStart"/>
            <w:r w:rsidRPr="009F2978">
              <w:rPr>
                <w:sz w:val="26"/>
                <w:szCs w:val="26"/>
              </w:rPr>
              <w:t>nhiệm</w:t>
            </w:r>
            <w:proofErr w:type="spellEnd"/>
            <w:r w:rsidRPr="009F2978">
              <w:rPr>
                <w:sz w:val="26"/>
                <w:szCs w:val="26"/>
              </w:rPr>
              <w:t xml:space="preserve"> GS, PGS, GVCC, GVC</w:t>
            </w:r>
          </w:p>
        </w:tc>
        <w:tc>
          <w:tcPr>
            <w:tcW w:w="948" w:type="pct"/>
            <w:gridSpan w:val="2"/>
            <w:shd w:val="clear" w:color="auto" w:fill="auto"/>
            <w:vAlign w:val="center"/>
            <w:hideMark/>
          </w:tcPr>
          <w:p w14:paraId="2CBB6ADD" w14:textId="77777777" w:rsidR="00213DF8" w:rsidRPr="009F2978" w:rsidRDefault="00213DF8" w:rsidP="00213DF8">
            <w:pPr>
              <w:widowControl w:val="0"/>
              <w:spacing w:after="0" w:line="360" w:lineRule="exact"/>
              <w:jc w:val="center"/>
              <w:rPr>
                <w:sz w:val="26"/>
                <w:szCs w:val="26"/>
              </w:rPr>
            </w:pPr>
            <w:r w:rsidRPr="009F2978">
              <w:rPr>
                <w:sz w:val="26"/>
                <w:szCs w:val="26"/>
              </w:rPr>
              <w:t>(</w:t>
            </w: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số</w:t>
            </w:r>
            <w:proofErr w:type="spellEnd"/>
            <w:r w:rsidRPr="009F2978">
              <w:rPr>
                <w:sz w:val="26"/>
                <w:szCs w:val="26"/>
              </w:rPr>
              <w:t xml:space="preserve"> 1237/QĐ-ĐHV, </w:t>
            </w:r>
            <w:proofErr w:type="spellStart"/>
            <w:r w:rsidRPr="009F2978">
              <w:rPr>
                <w:sz w:val="26"/>
                <w:szCs w:val="26"/>
              </w:rPr>
              <w:t>ngày</w:t>
            </w:r>
            <w:proofErr w:type="spellEnd"/>
            <w:r w:rsidRPr="009F2978">
              <w:rPr>
                <w:sz w:val="26"/>
                <w:szCs w:val="26"/>
              </w:rPr>
              <w:t xml:space="preserve"> 17/10/2016; </w:t>
            </w:r>
            <w:proofErr w:type="spellStart"/>
            <w:r w:rsidRPr="009F2978">
              <w:rPr>
                <w:sz w:val="26"/>
                <w:szCs w:val="26"/>
              </w:rPr>
              <w:t>Số</w:t>
            </w:r>
            <w:proofErr w:type="spellEnd"/>
            <w:r w:rsidRPr="009F2978">
              <w:rPr>
                <w:sz w:val="26"/>
                <w:szCs w:val="26"/>
              </w:rPr>
              <w:t xml:space="preserve"> 1113/QĐ-ĐHV </w:t>
            </w:r>
            <w:proofErr w:type="spellStart"/>
            <w:r w:rsidRPr="009F2978">
              <w:rPr>
                <w:sz w:val="26"/>
                <w:szCs w:val="26"/>
              </w:rPr>
              <w:t>ngày</w:t>
            </w:r>
            <w:proofErr w:type="spellEnd"/>
            <w:r w:rsidRPr="009F2978">
              <w:rPr>
                <w:sz w:val="26"/>
                <w:szCs w:val="26"/>
              </w:rPr>
              <w:t xml:space="preserve"> 03/10/2021;</w:t>
            </w:r>
          </w:p>
        </w:tc>
        <w:tc>
          <w:tcPr>
            <w:tcW w:w="759" w:type="pct"/>
            <w:shd w:val="clear" w:color="auto" w:fill="auto"/>
            <w:noWrap/>
            <w:hideMark/>
          </w:tcPr>
          <w:p w14:paraId="2CFF6CDD" w14:textId="4AB9AF65"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5E002630"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631994E2" w14:textId="77777777" w:rsidTr="00A602A9">
        <w:trPr>
          <w:gridBefore w:val="1"/>
          <w:wBefore w:w="12" w:type="pct"/>
          <w:trHeight w:val="624"/>
        </w:trPr>
        <w:tc>
          <w:tcPr>
            <w:tcW w:w="429" w:type="pct"/>
            <w:vMerge/>
            <w:shd w:val="clear" w:color="auto" w:fill="auto"/>
            <w:hideMark/>
          </w:tcPr>
          <w:p w14:paraId="4A1A6BFB" w14:textId="77777777" w:rsidR="00213DF8" w:rsidRPr="009F2978" w:rsidRDefault="00213DF8" w:rsidP="00213DF8">
            <w:pPr>
              <w:widowControl w:val="0"/>
              <w:spacing w:after="0" w:line="360" w:lineRule="exact"/>
              <w:rPr>
                <w:sz w:val="26"/>
                <w:szCs w:val="26"/>
              </w:rPr>
            </w:pPr>
          </w:p>
        </w:tc>
        <w:tc>
          <w:tcPr>
            <w:tcW w:w="245" w:type="pct"/>
            <w:gridSpan w:val="2"/>
            <w:vMerge w:val="restart"/>
            <w:shd w:val="clear" w:color="auto" w:fill="auto"/>
            <w:vAlign w:val="center"/>
            <w:hideMark/>
          </w:tcPr>
          <w:p w14:paraId="72AD45C3" w14:textId="77777777" w:rsidR="00213DF8" w:rsidRPr="009F2978" w:rsidRDefault="00213DF8" w:rsidP="00213DF8">
            <w:pPr>
              <w:widowControl w:val="0"/>
              <w:spacing w:after="0" w:line="360" w:lineRule="exact"/>
              <w:jc w:val="center"/>
              <w:rPr>
                <w:sz w:val="26"/>
                <w:szCs w:val="26"/>
              </w:rPr>
            </w:pPr>
            <w:r w:rsidRPr="009F2978">
              <w:rPr>
                <w:sz w:val="26"/>
                <w:szCs w:val="26"/>
              </w:rPr>
              <w:t>3</w:t>
            </w:r>
          </w:p>
        </w:tc>
        <w:tc>
          <w:tcPr>
            <w:tcW w:w="749" w:type="pct"/>
            <w:vMerge w:val="restart"/>
            <w:shd w:val="clear" w:color="auto" w:fill="auto"/>
            <w:noWrap/>
            <w:vAlign w:val="center"/>
            <w:hideMark/>
          </w:tcPr>
          <w:p w14:paraId="7C5A31E9" w14:textId="77777777" w:rsidR="00213DF8" w:rsidRPr="009F2978" w:rsidRDefault="00213DF8" w:rsidP="00213DF8">
            <w:pPr>
              <w:widowControl w:val="0"/>
              <w:spacing w:after="0" w:line="360" w:lineRule="exact"/>
              <w:rPr>
                <w:sz w:val="26"/>
                <w:szCs w:val="26"/>
              </w:rPr>
            </w:pPr>
            <w:r w:rsidRPr="009F2978">
              <w:rPr>
                <w:sz w:val="26"/>
                <w:szCs w:val="26"/>
              </w:rPr>
              <w:t>H6.06.01.03</w:t>
            </w:r>
          </w:p>
        </w:tc>
        <w:tc>
          <w:tcPr>
            <w:tcW w:w="1504" w:type="pct"/>
            <w:gridSpan w:val="2"/>
            <w:shd w:val="clear" w:color="auto" w:fill="auto"/>
            <w:vAlign w:val="center"/>
          </w:tcPr>
          <w:p w14:paraId="2B39C363" w14:textId="4C0D951D" w:rsidR="00213DF8" w:rsidRPr="009F2978" w:rsidRDefault="00213DF8" w:rsidP="00213DF8">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bồi</w:t>
            </w:r>
            <w:proofErr w:type="spellEnd"/>
            <w:r w:rsidRPr="009F2978">
              <w:rPr>
                <w:sz w:val="26"/>
                <w:szCs w:val="26"/>
              </w:rPr>
              <w:t xml:space="preserve"> </w:t>
            </w:r>
            <w:proofErr w:type="spellStart"/>
            <w:r w:rsidRPr="009F2978">
              <w:rPr>
                <w:sz w:val="26"/>
                <w:szCs w:val="26"/>
              </w:rPr>
              <w:t>dưỡng</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2019, 2020</w:t>
            </w:r>
          </w:p>
        </w:tc>
        <w:tc>
          <w:tcPr>
            <w:tcW w:w="948" w:type="pct"/>
            <w:gridSpan w:val="2"/>
            <w:shd w:val="clear" w:color="auto" w:fill="auto"/>
            <w:vAlign w:val="center"/>
          </w:tcPr>
          <w:p w14:paraId="62097DA9" w14:textId="401E686E" w:rsidR="00213DF8" w:rsidRPr="009F2978" w:rsidRDefault="00213DF8" w:rsidP="00213DF8">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05/KH-ĐHV </w:t>
            </w:r>
            <w:proofErr w:type="spellStart"/>
            <w:r w:rsidRPr="009F2978">
              <w:rPr>
                <w:sz w:val="26"/>
                <w:szCs w:val="26"/>
              </w:rPr>
              <w:t>ngày</w:t>
            </w:r>
            <w:proofErr w:type="spellEnd"/>
            <w:r w:rsidRPr="009F2978">
              <w:rPr>
                <w:sz w:val="26"/>
                <w:szCs w:val="26"/>
              </w:rPr>
              <w:t xml:space="preserve"> 19/02/2019</w:t>
            </w:r>
          </w:p>
        </w:tc>
        <w:tc>
          <w:tcPr>
            <w:tcW w:w="759" w:type="pct"/>
            <w:shd w:val="clear" w:color="auto" w:fill="auto"/>
            <w:noWrap/>
          </w:tcPr>
          <w:p w14:paraId="2126AE4A" w14:textId="6C94BE64"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63F903F4"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6BCE0D7C" w14:textId="77777777" w:rsidTr="00A602A9">
        <w:trPr>
          <w:gridBefore w:val="1"/>
          <w:wBefore w:w="12" w:type="pct"/>
          <w:trHeight w:val="624"/>
        </w:trPr>
        <w:tc>
          <w:tcPr>
            <w:tcW w:w="429" w:type="pct"/>
            <w:vMerge/>
            <w:shd w:val="clear" w:color="auto" w:fill="auto"/>
          </w:tcPr>
          <w:p w14:paraId="7CD41C4F" w14:textId="77777777" w:rsidR="00213DF8" w:rsidRPr="009F2978" w:rsidRDefault="00213DF8" w:rsidP="00213DF8">
            <w:pPr>
              <w:widowControl w:val="0"/>
              <w:spacing w:after="0" w:line="360" w:lineRule="exact"/>
              <w:rPr>
                <w:sz w:val="26"/>
                <w:szCs w:val="26"/>
              </w:rPr>
            </w:pPr>
          </w:p>
        </w:tc>
        <w:tc>
          <w:tcPr>
            <w:tcW w:w="245" w:type="pct"/>
            <w:gridSpan w:val="2"/>
            <w:vMerge/>
            <w:shd w:val="clear" w:color="auto" w:fill="auto"/>
            <w:vAlign w:val="center"/>
          </w:tcPr>
          <w:p w14:paraId="704EFC4E" w14:textId="77777777" w:rsidR="00213DF8" w:rsidRPr="009F2978" w:rsidRDefault="00213DF8" w:rsidP="00213DF8">
            <w:pPr>
              <w:widowControl w:val="0"/>
              <w:spacing w:after="0" w:line="360" w:lineRule="exact"/>
              <w:jc w:val="center"/>
              <w:rPr>
                <w:sz w:val="26"/>
                <w:szCs w:val="26"/>
              </w:rPr>
            </w:pPr>
          </w:p>
        </w:tc>
        <w:tc>
          <w:tcPr>
            <w:tcW w:w="749" w:type="pct"/>
            <w:vMerge/>
            <w:shd w:val="clear" w:color="auto" w:fill="auto"/>
            <w:noWrap/>
            <w:vAlign w:val="center"/>
          </w:tcPr>
          <w:p w14:paraId="2132350C"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tcPr>
          <w:p w14:paraId="1E29D8D1" w14:textId="311C1E87" w:rsidR="00213DF8" w:rsidRPr="009F2978" w:rsidRDefault="00213DF8" w:rsidP="00213DF8">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bồi</w:t>
            </w:r>
            <w:proofErr w:type="spellEnd"/>
            <w:r w:rsidRPr="009F2978">
              <w:rPr>
                <w:sz w:val="26"/>
                <w:szCs w:val="26"/>
              </w:rPr>
              <w:t xml:space="preserve"> </w:t>
            </w:r>
            <w:proofErr w:type="spellStart"/>
            <w:r w:rsidRPr="009F2978">
              <w:rPr>
                <w:sz w:val="26"/>
                <w:szCs w:val="26"/>
              </w:rPr>
              <w:t>dưỡng</w:t>
            </w:r>
            <w:proofErr w:type="spellEnd"/>
            <w:r w:rsidRPr="009F2978">
              <w:rPr>
                <w:sz w:val="26"/>
                <w:szCs w:val="26"/>
              </w:rPr>
              <w:t xml:space="preserve"> CBVC </w:t>
            </w:r>
            <w:proofErr w:type="spellStart"/>
            <w:r w:rsidRPr="009F2978">
              <w:rPr>
                <w:sz w:val="26"/>
                <w:szCs w:val="26"/>
              </w:rPr>
              <w:t>năm</w:t>
            </w:r>
            <w:proofErr w:type="spellEnd"/>
            <w:r w:rsidRPr="009F2978">
              <w:rPr>
                <w:sz w:val="26"/>
                <w:szCs w:val="26"/>
              </w:rPr>
              <w:t xml:space="preserve"> 2021</w:t>
            </w:r>
          </w:p>
        </w:tc>
        <w:tc>
          <w:tcPr>
            <w:tcW w:w="948" w:type="pct"/>
            <w:gridSpan w:val="2"/>
            <w:shd w:val="clear" w:color="auto" w:fill="auto"/>
            <w:vAlign w:val="center"/>
          </w:tcPr>
          <w:p w14:paraId="466F7A08" w14:textId="1ECBE574" w:rsidR="00213DF8" w:rsidRPr="009F2978" w:rsidRDefault="00213DF8" w:rsidP="00213DF8">
            <w:pPr>
              <w:widowControl w:val="0"/>
              <w:spacing w:after="0" w:line="360" w:lineRule="exact"/>
              <w:jc w:val="center"/>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số</w:t>
            </w:r>
            <w:proofErr w:type="spellEnd"/>
            <w:r w:rsidRPr="009F2978">
              <w:rPr>
                <w:sz w:val="26"/>
                <w:szCs w:val="26"/>
              </w:rPr>
              <w:t xml:space="preserve"> 01/KH-ĐHV </w:t>
            </w:r>
            <w:proofErr w:type="spellStart"/>
            <w:r w:rsidRPr="009F2978">
              <w:rPr>
                <w:sz w:val="26"/>
                <w:szCs w:val="26"/>
              </w:rPr>
              <w:t>ngày</w:t>
            </w:r>
            <w:proofErr w:type="spellEnd"/>
            <w:r w:rsidRPr="009F2978">
              <w:rPr>
                <w:sz w:val="26"/>
                <w:szCs w:val="26"/>
              </w:rPr>
              <w:t xml:space="preserve"> 06/01/2021</w:t>
            </w:r>
          </w:p>
        </w:tc>
        <w:tc>
          <w:tcPr>
            <w:tcW w:w="759" w:type="pct"/>
            <w:shd w:val="clear" w:color="auto" w:fill="auto"/>
            <w:noWrap/>
          </w:tcPr>
          <w:p w14:paraId="3DA94FE9" w14:textId="6A116336"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236B70AB" w14:textId="77777777" w:rsidR="00213DF8" w:rsidRPr="009F2978" w:rsidRDefault="00213DF8" w:rsidP="00213DF8">
            <w:pPr>
              <w:widowControl w:val="0"/>
              <w:spacing w:after="0" w:line="360" w:lineRule="exact"/>
              <w:rPr>
                <w:sz w:val="26"/>
                <w:szCs w:val="26"/>
              </w:rPr>
            </w:pPr>
          </w:p>
        </w:tc>
      </w:tr>
      <w:tr w:rsidR="009F2978" w:rsidRPr="009F2978" w14:paraId="59F069F4" w14:textId="77777777" w:rsidTr="00A602A9">
        <w:trPr>
          <w:gridBefore w:val="1"/>
          <w:wBefore w:w="12" w:type="pct"/>
          <w:trHeight w:val="624"/>
        </w:trPr>
        <w:tc>
          <w:tcPr>
            <w:tcW w:w="429" w:type="pct"/>
            <w:vMerge/>
            <w:shd w:val="clear" w:color="auto" w:fill="auto"/>
          </w:tcPr>
          <w:p w14:paraId="5AE51D45" w14:textId="77777777" w:rsidR="00213DF8" w:rsidRPr="009F2978" w:rsidRDefault="00213DF8" w:rsidP="00213DF8">
            <w:pPr>
              <w:widowControl w:val="0"/>
              <w:spacing w:after="0" w:line="360" w:lineRule="exact"/>
              <w:rPr>
                <w:sz w:val="26"/>
                <w:szCs w:val="26"/>
              </w:rPr>
            </w:pPr>
          </w:p>
        </w:tc>
        <w:tc>
          <w:tcPr>
            <w:tcW w:w="245" w:type="pct"/>
            <w:gridSpan w:val="2"/>
            <w:vMerge/>
            <w:shd w:val="clear" w:color="auto" w:fill="auto"/>
            <w:vAlign w:val="center"/>
          </w:tcPr>
          <w:p w14:paraId="22A0B6FC" w14:textId="77777777" w:rsidR="00213DF8" w:rsidRPr="009F2978" w:rsidRDefault="00213DF8" w:rsidP="00213DF8">
            <w:pPr>
              <w:widowControl w:val="0"/>
              <w:spacing w:after="0" w:line="360" w:lineRule="exact"/>
              <w:jc w:val="center"/>
              <w:rPr>
                <w:sz w:val="26"/>
                <w:szCs w:val="26"/>
              </w:rPr>
            </w:pPr>
          </w:p>
        </w:tc>
        <w:tc>
          <w:tcPr>
            <w:tcW w:w="749" w:type="pct"/>
            <w:vMerge/>
            <w:shd w:val="clear" w:color="auto" w:fill="auto"/>
            <w:noWrap/>
            <w:vAlign w:val="center"/>
          </w:tcPr>
          <w:p w14:paraId="0A98B000"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tcPr>
          <w:p w14:paraId="1EA4AA4C" w14:textId="02291598" w:rsidR="00213DF8" w:rsidRPr="009F2978" w:rsidRDefault="00213DF8" w:rsidP="00213DF8">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bồi</w:t>
            </w:r>
            <w:proofErr w:type="spellEnd"/>
            <w:r w:rsidRPr="009F2978">
              <w:rPr>
                <w:sz w:val="26"/>
                <w:szCs w:val="26"/>
              </w:rPr>
              <w:t xml:space="preserve"> </w:t>
            </w:r>
            <w:proofErr w:type="spellStart"/>
            <w:r w:rsidRPr="009F2978">
              <w:rPr>
                <w:sz w:val="26"/>
                <w:szCs w:val="26"/>
              </w:rPr>
              <w:t>dưỡng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lãnh</w:t>
            </w:r>
            <w:proofErr w:type="spellEnd"/>
            <w:r w:rsidRPr="009F2978">
              <w:rPr>
                <w:sz w:val="26"/>
                <w:szCs w:val="26"/>
              </w:rPr>
              <w:t xml:space="preserve"> </w:t>
            </w:r>
            <w:proofErr w:type="spellStart"/>
            <w:r w:rsidRPr="009F2978">
              <w:rPr>
                <w:sz w:val="26"/>
                <w:szCs w:val="26"/>
              </w:rPr>
              <w:t>đạo</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đường</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lãnh</w:t>
            </w:r>
            <w:proofErr w:type="spellEnd"/>
            <w:r w:rsidRPr="009F2978">
              <w:rPr>
                <w:sz w:val="26"/>
                <w:szCs w:val="26"/>
              </w:rPr>
              <w:t xml:space="preserve"> </w:t>
            </w:r>
            <w:proofErr w:type="spellStart"/>
            <w:r w:rsidRPr="009F2978">
              <w:rPr>
                <w:sz w:val="26"/>
                <w:szCs w:val="26"/>
              </w:rPr>
              <w:t>đạo</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cấp</w:t>
            </w:r>
            <w:proofErr w:type="spellEnd"/>
            <w:r w:rsidRPr="009F2978">
              <w:rPr>
                <w:sz w:val="26"/>
                <w:szCs w:val="26"/>
              </w:rPr>
              <w:t xml:space="preserve"> </w:t>
            </w:r>
            <w:proofErr w:type="spellStart"/>
            <w:r w:rsidRPr="009F2978">
              <w:rPr>
                <w:sz w:val="26"/>
                <w:szCs w:val="26"/>
              </w:rPr>
              <w:t>giai</w:t>
            </w:r>
            <w:proofErr w:type="spellEnd"/>
            <w:r w:rsidRPr="009F2978">
              <w:rPr>
                <w:sz w:val="26"/>
                <w:szCs w:val="26"/>
              </w:rPr>
              <w:t xml:space="preserve"> </w:t>
            </w:r>
            <w:proofErr w:type="spellStart"/>
            <w:r w:rsidRPr="009F2978">
              <w:rPr>
                <w:sz w:val="26"/>
                <w:szCs w:val="26"/>
              </w:rPr>
              <w:t>đoạn</w:t>
            </w:r>
            <w:proofErr w:type="spellEnd"/>
            <w:r w:rsidRPr="009F2978">
              <w:rPr>
                <w:sz w:val="26"/>
                <w:szCs w:val="26"/>
              </w:rPr>
              <w:t xml:space="preserve"> 2020- 2025</w:t>
            </w:r>
          </w:p>
        </w:tc>
        <w:tc>
          <w:tcPr>
            <w:tcW w:w="948" w:type="pct"/>
            <w:gridSpan w:val="2"/>
            <w:shd w:val="clear" w:color="auto" w:fill="auto"/>
            <w:vAlign w:val="center"/>
          </w:tcPr>
          <w:p w14:paraId="2E25E53A" w14:textId="7D2E1805" w:rsidR="00213DF8" w:rsidRPr="009F2978" w:rsidRDefault="00213DF8" w:rsidP="00213DF8">
            <w:pPr>
              <w:widowControl w:val="0"/>
              <w:spacing w:after="0" w:line="360" w:lineRule="exact"/>
              <w:jc w:val="center"/>
              <w:rPr>
                <w:sz w:val="26"/>
                <w:szCs w:val="26"/>
              </w:rPr>
            </w:pPr>
            <w:r w:rsidRPr="009F2978">
              <w:rPr>
                <w:sz w:val="26"/>
                <w:szCs w:val="26"/>
              </w:rPr>
              <w:t>(</w:t>
            </w:r>
            <w:proofErr w:type="spellStart"/>
            <w:r w:rsidRPr="009F2978">
              <w:rPr>
                <w:sz w:val="26"/>
                <w:szCs w:val="26"/>
              </w:rPr>
              <w:t>Số</w:t>
            </w:r>
            <w:proofErr w:type="spellEnd"/>
            <w:r w:rsidRPr="009F2978">
              <w:rPr>
                <w:sz w:val="26"/>
                <w:szCs w:val="26"/>
              </w:rPr>
              <w:t xml:space="preserve"> 02-KH/ĐU </w:t>
            </w:r>
            <w:proofErr w:type="spellStart"/>
            <w:r w:rsidRPr="009F2978">
              <w:rPr>
                <w:sz w:val="26"/>
                <w:szCs w:val="26"/>
              </w:rPr>
              <w:t>ngày</w:t>
            </w:r>
            <w:proofErr w:type="spellEnd"/>
            <w:r w:rsidRPr="009F2978">
              <w:rPr>
                <w:sz w:val="26"/>
                <w:szCs w:val="26"/>
              </w:rPr>
              <w:t xml:space="preserve"> 14/12/2020)</w:t>
            </w:r>
          </w:p>
        </w:tc>
        <w:tc>
          <w:tcPr>
            <w:tcW w:w="759" w:type="pct"/>
            <w:shd w:val="clear" w:color="auto" w:fill="auto"/>
            <w:noWrap/>
          </w:tcPr>
          <w:p w14:paraId="7ED79DB6" w14:textId="08A7FD65"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30CA3F70" w14:textId="77777777" w:rsidR="00213DF8" w:rsidRPr="009F2978" w:rsidRDefault="00213DF8" w:rsidP="00213DF8">
            <w:pPr>
              <w:widowControl w:val="0"/>
              <w:spacing w:after="0" w:line="360" w:lineRule="exact"/>
              <w:rPr>
                <w:sz w:val="26"/>
                <w:szCs w:val="26"/>
              </w:rPr>
            </w:pPr>
          </w:p>
        </w:tc>
      </w:tr>
      <w:tr w:rsidR="009F2978" w:rsidRPr="009F2978" w14:paraId="2A514D3B" w14:textId="77777777" w:rsidTr="003F0897">
        <w:trPr>
          <w:gridBefore w:val="1"/>
          <w:wBefore w:w="12" w:type="pct"/>
          <w:trHeight w:val="624"/>
        </w:trPr>
        <w:tc>
          <w:tcPr>
            <w:tcW w:w="429" w:type="pct"/>
            <w:vMerge/>
            <w:shd w:val="clear" w:color="auto" w:fill="auto"/>
          </w:tcPr>
          <w:p w14:paraId="76C393A1" w14:textId="77777777" w:rsidR="00213DF8" w:rsidRPr="009F2978" w:rsidRDefault="00213DF8" w:rsidP="00213DF8">
            <w:pPr>
              <w:widowControl w:val="0"/>
              <w:spacing w:after="0" w:line="360" w:lineRule="exact"/>
              <w:rPr>
                <w:sz w:val="26"/>
                <w:szCs w:val="26"/>
              </w:rPr>
            </w:pPr>
          </w:p>
        </w:tc>
        <w:tc>
          <w:tcPr>
            <w:tcW w:w="245" w:type="pct"/>
            <w:gridSpan w:val="2"/>
            <w:vMerge/>
            <w:shd w:val="clear" w:color="auto" w:fill="auto"/>
            <w:vAlign w:val="center"/>
          </w:tcPr>
          <w:p w14:paraId="480380CC" w14:textId="77777777" w:rsidR="00213DF8" w:rsidRPr="009F2978" w:rsidRDefault="00213DF8" w:rsidP="00213DF8">
            <w:pPr>
              <w:widowControl w:val="0"/>
              <w:spacing w:after="0" w:line="360" w:lineRule="exact"/>
              <w:jc w:val="center"/>
              <w:rPr>
                <w:sz w:val="26"/>
                <w:szCs w:val="26"/>
              </w:rPr>
            </w:pPr>
          </w:p>
        </w:tc>
        <w:tc>
          <w:tcPr>
            <w:tcW w:w="749" w:type="pct"/>
            <w:vMerge/>
            <w:shd w:val="clear" w:color="auto" w:fill="auto"/>
            <w:noWrap/>
            <w:vAlign w:val="center"/>
          </w:tcPr>
          <w:p w14:paraId="4970EEF2"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tcPr>
          <w:p w14:paraId="0C8B95C8" w14:textId="6BF25583" w:rsidR="00213DF8" w:rsidRPr="009F2978" w:rsidRDefault="00213DF8" w:rsidP="00213DF8">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w:t>
            </w:r>
            <w:proofErr w:type="spellStart"/>
            <w:r w:rsidRPr="009F2978">
              <w:rPr>
                <w:sz w:val="26"/>
                <w:szCs w:val="26"/>
              </w:rPr>
              <w:t>chiến</w:t>
            </w:r>
            <w:proofErr w:type="spellEnd"/>
            <w:r w:rsidRPr="009F2978">
              <w:rPr>
                <w:sz w:val="26"/>
                <w:szCs w:val="26"/>
              </w:rPr>
              <w:t xml:space="preserve"> </w:t>
            </w:r>
            <w:proofErr w:type="spellStart"/>
            <w:r w:rsidRPr="009F2978">
              <w:rPr>
                <w:sz w:val="26"/>
                <w:szCs w:val="26"/>
              </w:rPr>
              <w:t>lược</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Khoa GDMN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đội</w:t>
            </w:r>
            <w:proofErr w:type="spellEnd"/>
            <w:r w:rsidRPr="009F2978">
              <w:rPr>
                <w:sz w:val="26"/>
                <w:szCs w:val="26"/>
              </w:rPr>
              <w:t xml:space="preserve"> </w:t>
            </w:r>
            <w:proofErr w:type="spellStart"/>
            <w:r w:rsidRPr="009F2978">
              <w:rPr>
                <w:sz w:val="26"/>
                <w:szCs w:val="26"/>
              </w:rPr>
              <w:t>ngũ</w:t>
            </w:r>
            <w:proofErr w:type="spellEnd"/>
            <w:r w:rsidRPr="009F2978">
              <w:rPr>
                <w:sz w:val="26"/>
                <w:szCs w:val="26"/>
              </w:rPr>
              <w:t xml:space="preserve"> GV, NCV</w:t>
            </w:r>
          </w:p>
        </w:tc>
        <w:tc>
          <w:tcPr>
            <w:tcW w:w="948" w:type="pct"/>
            <w:gridSpan w:val="2"/>
            <w:shd w:val="clear" w:color="auto" w:fill="auto"/>
            <w:vAlign w:val="center"/>
          </w:tcPr>
          <w:p w14:paraId="61FDC14B" w14:textId="4AC7644C" w:rsidR="00213DF8" w:rsidRPr="009F2978" w:rsidRDefault="00213DF8" w:rsidP="00213DF8">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shd w:val="clear" w:color="auto" w:fill="auto"/>
            <w:noWrap/>
          </w:tcPr>
          <w:p w14:paraId="5EED3775" w14:textId="2AB6C564"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4D755BD8" w14:textId="77777777" w:rsidR="00213DF8" w:rsidRPr="009F2978" w:rsidRDefault="00213DF8" w:rsidP="00213DF8">
            <w:pPr>
              <w:widowControl w:val="0"/>
              <w:spacing w:after="0" w:line="360" w:lineRule="exact"/>
              <w:rPr>
                <w:sz w:val="26"/>
                <w:szCs w:val="26"/>
              </w:rPr>
            </w:pPr>
          </w:p>
        </w:tc>
      </w:tr>
      <w:tr w:rsidR="009F2978" w:rsidRPr="009F2978" w14:paraId="435AE24F" w14:textId="77777777" w:rsidTr="003F0897">
        <w:trPr>
          <w:gridBefore w:val="1"/>
          <w:wBefore w:w="12" w:type="pct"/>
          <w:trHeight w:val="624"/>
        </w:trPr>
        <w:tc>
          <w:tcPr>
            <w:tcW w:w="429" w:type="pct"/>
            <w:vMerge/>
            <w:shd w:val="clear" w:color="auto" w:fill="auto"/>
            <w:hideMark/>
          </w:tcPr>
          <w:p w14:paraId="67719BDC" w14:textId="77777777" w:rsidR="00213DF8" w:rsidRPr="009F2978" w:rsidRDefault="00213DF8" w:rsidP="00213DF8">
            <w:pPr>
              <w:widowControl w:val="0"/>
              <w:spacing w:after="0" w:line="360" w:lineRule="exact"/>
              <w:rPr>
                <w:sz w:val="26"/>
                <w:szCs w:val="26"/>
              </w:rPr>
            </w:pPr>
          </w:p>
        </w:tc>
        <w:tc>
          <w:tcPr>
            <w:tcW w:w="245" w:type="pct"/>
            <w:gridSpan w:val="2"/>
            <w:vMerge/>
            <w:vAlign w:val="center"/>
            <w:hideMark/>
          </w:tcPr>
          <w:p w14:paraId="0C752722" w14:textId="77777777" w:rsidR="00213DF8" w:rsidRPr="009F2978" w:rsidRDefault="00213DF8" w:rsidP="00213DF8">
            <w:pPr>
              <w:widowControl w:val="0"/>
              <w:spacing w:after="0" w:line="360" w:lineRule="exact"/>
              <w:rPr>
                <w:sz w:val="26"/>
                <w:szCs w:val="26"/>
              </w:rPr>
            </w:pPr>
          </w:p>
        </w:tc>
        <w:tc>
          <w:tcPr>
            <w:tcW w:w="749" w:type="pct"/>
            <w:vMerge/>
            <w:vAlign w:val="center"/>
            <w:hideMark/>
          </w:tcPr>
          <w:p w14:paraId="056AFF86"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hideMark/>
          </w:tcPr>
          <w:p w14:paraId="74D965AF" w14:textId="1DAEF3A3" w:rsidR="00213DF8" w:rsidRPr="009F2978" w:rsidRDefault="00213DF8" w:rsidP="00213DF8">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Khoa GDMN, </w:t>
            </w:r>
            <w:proofErr w:type="spellStart"/>
            <w:r w:rsidRPr="009F2978">
              <w:rPr>
                <w:sz w:val="26"/>
                <w:szCs w:val="26"/>
              </w:rPr>
              <w:t>Trường</w:t>
            </w:r>
            <w:proofErr w:type="spellEnd"/>
            <w:r w:rsidRPr="009F2978">
              <w:rPr>
                <w:sz w:val="26"/>
                <w:szCs w:val="26"/>
              </w:rPr>
              <w:t xml:space="preserve"> ĐH Vinh </w:t>
            </w:r>
          </w:p>
        </w:tc>
        <w:tc>
          <w:tcPr>
            <w:tcW w:w="948" w:type="pct"/>
            <w:gridSpan w:val="2"/>
            <w:shd w:val="clear" w:color="auto" w:fill="auto"/>
            <w:vAlign w:val="center"/>
            <w:hideMark/>
          </w:tcPr>
          <w:p w14:paraId="531ED8A5" w14:textId="77777777" w:rsidR="00213DF8" w:rsidRPr="009F2978" w:rsidRDefault="00213DF8" w:rsidP="00213DF8">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  </w:t>
            </w:r>
          </w:p>
        </w:tc>
        <w:tc>
          <w:tcPr>
            <w:tcW w:w="759" w:type="pct"/>
            <w:shd w:val="clear" w:color="auto" w:fill="auto"/>
            <w:noWrap/>
            <w:hideMark/>
          </w:tcPr>
          <w:p w14:paraId="616A0556" w14:textId="0581C0DD"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3B5B9473"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225DE520" w14:textId="77777777" w:rsidTr="003F0897">
        <w:trPr>
          <w:gridBefore w:val="1"/>
          <w:wBefore w:w="12" w:type="pct"/>
          <w:trHeight w:val="936"/>
        </w:trPr>
        <w:tc>
          <w:tcPr>
            <w:tcW w:w="429" w:type="pct"/>
            <w:vMerge/>
            <w:shd w:val="clear" w:color="auto" w:fill="auto"/>
            <w:hideMark/>
          </w:tcPr>
          <w:p w14:paraId="10A8C512" w14:textId="77777777" w:rsidR="00213DF8" w:rsidRPr="009F2978" w:rsidRDefault="00213DF8" w:rsidP="00213DF8">
            <w:pPr>
              <w:widowControl w:val="0"/>
              <w:spacing w:after="0" w:line="360" w:lineRule="exact"/>
              <w:rPr>
                <w:sz w:val="26"/>
                <w:szCs w:val="26"/>
              </w:rPr>
            </w:pPr>
          </w:p>
        </w:tc>
        <w:tc>
          <w:tcPr>
            <w:tcW w:w="245" w:type="pct"/>
            <w:gridSpan w:val="2"/>
            <w:vMerge w:val="restart"/>
            <w:shd w:val="clear" w:color="auto" w:fill="auto"/>
            <w:vAlign w:val="center"/>
            <w:hideMark/>
          </w:tcPr>
          <w:p w14:paraId="359D0B3F" w14:textId="77777777" w:rsidR="00213DF8" w:rsidRPr="009F2978" w:rsidRDefault="00213DF8" w:rsidP="00213DF8">
            <w:pPr>
              <w:widowControl w:val="0"/>
              <w:spacing w:after="0" w:line="360" w:lineRule="exact"/>
              <w:jc w:val="center"/>
              <w:rPr>
                <w:sz w:val="26"/>
                <w:szCs w:val="26"/>
              </w:rPr>
            </w:pPr>
            <w:r w:rsidRPr="009F2978">
              <w:rPr>
                <w:sz w:val="26"/>
                <w:szCs w:val="26"/>
              </w:rPr>
              <w:t>4</w:t>
            </w:r>
          </w:p>
        </w:tc>
        <w:tc>
          <w:tcPr>
            <w:tcW w:w="749" w:type="pct"/>
            <w:vMerge w:val="restart"/>
            <w:shd w:val="clear" w:color="auto" w:fill="auto"/>
            <w:noWrap/>
            <w:vAlign w:val="center"/>
            <w:hideMark/>
          </w:tcPr>
          <w:p w14:paraId="64C54334" w14:textId="77777777" w:rsidR="00213DF8" w:rsidRPr="009F2978" w:rsidRDefault="00213DF8" w:rsidP="00213DF8">
            <w:pPr>
              <w:widowControl w:val="0"/>
              <w:spacing w:after="0" w:line="360" w:lineRule="exact"/>
              <w:rPr>
                <w:sz w:val="26"/>
                <w:szCs w:val="26"/>
              </w:rPr>
            </w:pPr>
            <w:r w:rsidRPr="009F2978">
              <w:rPr>
                <w:sz w:val="26"/>
                <w:szCs w:val="26"/>
              </w:rPr>
              <w:t>H6.06.01.04</w:t>
            </w:r>
          </w:p>
        </w:tc>
        <w:tc>
          <w:tcPr>
            <w:tcW w:w="1504" w:type="pct"/>
            <w:gridSpan w:val="2"/>
            <w:shd w:val="clear" w:color="auto" w:fill="auto"/>
            <w:vAlign w:val="center"/>
            <w:hideMark/>
          </w:tcPr>
          <w:p w14:paraId="7EB0217D"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chọn</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lao</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proofErr w:type="spellStart"/>
            <w:r w:rsidRPr="009F2978">
              <w:rPr>
                <w:sz w:val="26"/>
                <w:szCs w:val="26"/>
              </w:rPr>
              <w:t>hợp</w:t>
            </w:r>
            <w:proofErr w:type="spellEnd"/>
            <w:r w:rsidRPr="009F2978">
              <w:rPr>
                <w:sz w:val="26"/>
                <w:szCs w:val="26"/>
              </w:rPr>
              <w:t xml:space="preserve"> </w:t>
            </w:r>
            <w:proofErr w:type="spellStart"/>
            <w:r w:rsidRPr="009F2978">
              <w:rPr>
                <w:sz w:val="26"/>
                <w:szCs w:val="26"/>
              </w:rPr>
              <w:t>đồng</w:t>
            </w:r>
            <w:proofErr w:type="spellEnd"/>
            <w:r w:rsidRPr="009F2978">
              <w:rPr>
                <w:sz w:val="26"/>
                <w:szCs w:val="26"/>
              </w:rPr>
              <w:t xml:space="preserve"> </w:t>
            </w:r>
            <w:proofErr w:type="spellStart"/>
            <w:r w:rsidRPr="009F2978">
              <w:rPr>
                <w:sz w:val="26"/>
                <w:szCs w:val="26"/>
              </w:rPr>
              <w:t>vào</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tại</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hideMark/>
          </w:tcPr>
          <w:p w14:paraId="4601C56D" w14:textId="77777777" w:rsidR="00213DF8" w:rsidRPr="009F2978" w:rsidRDefault="00213DF8" w:rsidP="00213DF8">
            <w:pPr>
              <w:widowControl w:val="0"/>
              <w:spacing w:after="0" w:line="360" w:lineRule="exact"/>
              <w:jc w:val="center"/>
              <w:rPr>
                <w:sz w:val="26"/>
                <w:szCs w:val="26"/>
              </w:rPr>
            </w:pPr>
            <w:r w:rsidRPr="009F2978">
              <w:rPr>
                <w:sz w:val="26"/>
                <w:szCs w:val="26"/>
              </w:rPr>
              <w:t>(</w:t>
            </w:r>
            <w:proofErr w:type="spellStart"/>
            <w:r w:rsidRPr="009F2978">
              <w:rPr>
                <w:sz w:val="26"/>
                <w:szCs w:val="26"/>
              </w:rPr>
              <w:t>Số</w:t>
            </w:r>
            <w:proofErr w:type="spellEnd"/>
            <w:r w:rsidRPr="009F2978">
              <w:rPr>
                <w:sz w:val="26"/>
                <w:szCs w:val="26"/>
              </w:rPr>
              <w:t xml:space="preserve"> 3276/QĐ-ĐHV </w:t>
            </w:r>
            <w:proofErr w:type="spellStart"/>
            <w:r w:rsidRPr="009F2978">
              <w:rPr>
                <w:sz w:val="26"/>
                <w:szCs w:val="26"/>
              </w:rPr>
              <w:t>ngày</w:t>
            </w:r>
            <w:proofErr w:type="spellEnd"/>
            <w:r w:rsidRPr="009F2978">
              <w:rPr>
                <w:sz w:val="26"/>
                <w:szCs w:val="26"/>
              </w:rPr>
              <w:t xml:space="preserve"> 21/10/2013)</w:t>
            </w:r>
          </w:p>
        </w:tc>
        <w:tc>
          <w:tcPr>
            <w:tcW w:w="759" w:type="pct"/>
            <w:shd w:val="clear" w:color="auto" w:fill="auto"/>
            <w:noWrap/>
            <w:hideMark/>
          </w:tcPr>
          <w:p w14:paraId="4CFFBABE" w14:textId="25665829"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09ABE431"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6477FC2D" w14:textId="77777777" w:rsidTr="00A602A9">
        <w:trPr>
          <w:gridBefore w:val="1"/>
          <w:wBefore w:w="12" w:type="pct"/>
          <w:trHeight w:val="624"/>
        </w:trPr>
        <w:tc>
          <w:tcPr>
            <w:tcW w:w="429" w:type="pct"/>
            <w:vMerge/>
            <w:shd w:val="clear" w:color="auto" w:fill="auto"/>
            <w:hideMark/>
          </w:tcPr>
          <w:p w14:paraId="072BAE62" w14:textId="77777777" w:rsidR="006C4810" w:rsidRPr="009F2978" w:rsidRDefault="006C4810" w:rsidP="009D2F43">
            <w:pPr>
              <w:widowControl w:val="0"/>
              <w:spacing w:after="0" w:line="360" w:lineRule="exact"/>
              <w:rPr>
                <w:sz w:val="26"/>
                <w:szCs w:val="26"/>
              </w:rPr>
            </w:pPr>
          </w:p>
        </w:tc>
        <w:tc>
          <w:tcPr>
            <w:tcW w:w="245" w:type="pct"/>
            <w:gridSpan w:val="2"/>
            <w:vMerge/>
            <w:vAlign w:val="center"/>
            <w:hideMark/>
          </w:tcPr>
          <w:p w14:paraId="31CD8A18" w14:textId="77777777" w:rsidR="006C4810" w:rsidRPr="009F2978" w:rsidRDefault="006C4810" w:rsidP="009D2F43">
            <w:pPr>
              <w:widowControl w:val="0"/>
              <w:spacing w:after="0" w:line="360" w:lineRule="exact"/>
              <w:rPr>
                <w:sz w:val="26"/>
                <w:szCs w:val="26"/>
              </w:rPr>
            </w:pPr>
          </w:p>
        </w:tc>
        <w:tc>
          <w:tcPr>
            <w:tcW w:w="749" w:type="pct"/>
            <w:vMerge/>
            <w:vAlign w:val="center"/>
            <w:hideMark/>
          </w:tcPr>
          <w:p w14:paraId="35377FCE" w14:textId="77777777" w:rsidR="006C4810" w:rsidRPr="009F2978" w:rsidRDefault="006C4810" w:rsidP="009D2F43">
            <w:pPr>
              <w:widowControl w:val="0"/>
              <w:spacing w:after="0" w:line="360" w:lineRule="exact"/>
              <w:rPr>
                <w:sz w:val="26"/>
                <w:szCs w:val="26"/>
              </w:rPr>
            </w:pPr>
          </w:p>
        </w:tc>
        <w:tc>
          <w:tcPr>
            <w:tcW w:w="1504" w:type="pct"/>
            <w:gridSpan w:val="2"/>
            <w:shd w:val="clear" w:color="auto" w:fill="auto"/>
            <w:vAlign w:val="center"/>
            <w:hideMark/>
          </w:tcPr>
          <w:p w14:paraId="2D2EC772" w14:textId="77777777" w:rsidR="006C4810" w:rsidRPr="009F2978" w:rsidRDefault="006C4810" w:rsidP="009D2F43">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lao</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proofErr w:type="spellStart"/>
            <w:r w:rsidRPr="009F2978">
              <w:rPr>
                <w:sz w:val="26"/>
                <w:szCs w:val="26"/>
              </w:rPr>
              <w:t>hợp</w:t>
            </w:r>
            <w:proofErr w:type="spellEnd"/>
            <w:r w:rsidRPr="009F2978">
              <w:rPr>
                <w:sz w:val="26"/>
                <w:szCs w:val="26"/>
              </w:rPr>
              <w:t xml:space="preserve"> </w:t>
            </w:r>
            <w:proofErr w:type="spellStart"/>
            <w:r w:rsidRPr="009F2978">
              <w:rPr>
                <w:sz w:val="26"/>
                <w:szCs w:val="26"/>
              </w:rPr>
              <w:t>đồng</w:t>
            </w:r>
            <w:proofErr w:type="spellEnd"/>
            <w:r w:rsidRPr="009F2978">
              <w:rPr>
                <w:sz w:val="26"/>
                <w:szCs w:val="26"/>
              </w:rPr>
              <w:t xml:space="preserve"> </w:t>
            </w:r>
            <w:proofErr w:type="spellStart"/>
            <w:r w:rsidRPr="009F2978">
              <w:rPr>
                <w:sz w:val="26"/>
                <w:szCs w:val="26"/>
              </w:rPr>
              <w:t>ngạch</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p>
        </w:tc>
        <w:tc>
          <w:tcPr>
            <w:tcW w:w="948" w:type="pct"/>
            <w:gridSpan w:val="2"/>
            <w:shd w:val="clear" w:color="auto" w:fill="auto"/>
            <w:vAlign w:val="center"/>
            <w:hideMark/>
          </w:tcPr>
          <w:p w14:paraId="76A6306F" w14:textId="77777777" w:rsidR="006C4810" w:rsidRPr="009F2978" w:rsidRDefault="006C4810" w:rsidP="009D2F43">
            <w:pPr>
              <w:widowControl w:val="0"/>
              <w:spacing w:after="0" w:line="360" w:lineRule="exact"/>
              <w:jc w:val="center"/>
              <w:rPr>
                <w:sz w:val="26"/>
                <w:szCs w:val="26"/>
              </w:rPr>
            </w:pPr>
            <w:r w:rsidRPr="009F2978">
              <w:rPr>
                <w:sz w:val="26"/>
                <w:szCs w:val="26"/>
              </w:rPr>
              <w:t>(</w:t>
            </w:r>
            <w:proofErr w:type="spellStart"/>
            <w:r w:rsidRPr="009F2978">
              <w:rPr>
                <w:sz w:val="26"/>
                <w:szCs w:val="26"/>
              </w:rPr>
              <w:t>Số</w:t>
            </w:r>
            <w:proofErr w:type="spellEnd"/>
            <w:r w:rsidRPr="009F2978">
              <w:rPr>
                <w:sz w:val="26"/>
                <w:szCs w:val="26"/>
              </w:rPr>
              <w:t xml:space="preserve"> 1512/QĐ-ĐHV </w:t>
            </w:r>
            <w:proofErr w:type="spellStart"/>
            <w:r w:rsidRPr="009F2978">
              <w:rPr>
                <w:sz w:val="26"/>
                <w:szCs w:val="26"/>
              </w:rPr>
              <w:t>ngày</w:t>
            </w:r>
            <w:proofErr w:type="spellEnd"/>
            <w:r w:rsidRPr="009F2978">
              <w:rPr>
                <w:sz w:val="26"/>
                <w:szCs w:val="26"/>
              </w:rPr>
              <w:t xml:space="preserve"> 05/05/2015)</w:t>
            </w:r>
          </w:p>
        </w:tc>
        <w:tc>
          <w:tcPr>
            <w:tcW w:w="759" w:type="pct"/>
            <w:shd w:val="clear" w:color="auto" w:fill="auto"/>
            <w:noWrap/>
            <w:hideMark/>
          </w:tcPr>
          <w:p w14:paraId="609D123A" w14:textId="545BDB65" w:rsidR="006C4810" w:rsidRPr="009F2978" w:rsidRDefault="00213DF8" w:rsidP="009D2F43">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04D11750" w14:textId="77777777" w:rsidR="006C4810" w:rsidRPr="009F2978" w:rsidRDefault="006C4810" w:rsidP="009D2F43">
            <w:pPr>
              <w:widowControl w:val="0"/>
              <w:spacing w:after="0" w:line="360" w:lineRule="exact"/>
              <w:rPr>
                <w:sz w:val="26"/>
                <w:szCs w:val="26"/>
              </w:rPr>
            </w:pPr>
            <w:r w:rsidRPr="009F2978">
              <w:rPr>
                <w:sz w:val="26"/>
                <w:szCs w:val="26"/>
              </w:rPr>
              <w:t> </w:t>
            </w:r>
          </w:p>
        </w:tc>
      </w:tr>
      <w:tr w:rsidR="009F2978" w:rsidRPr="009F2978" w14:paraId="247AD1E2" w14:textId="77777777" w:rsidTr="00A602A9">
        <w:trPr>
          <w:gridBefore w:val="1"/>
          <w:wBefore w:w="12" w:type="pct"/>
          <w:trHeight w:val="624"/>
        </w:trPr>
        <w:tc>
          <w:tcPr>
            <w:tcW w:w="429" w:type="pct"/>
            <w:vMerge/>
            <w:shd w:val="clear" w:color="auto" w:fill="auto"/>
            <w:hideMark/>
          </w:tcPr>
          <w:p w14:paraId="6A123950" w14:textId="77777777" w:rsidR="00213DF8" w:rsidRPr="009F2978" w:rsidRDefault="00213DF8" w:rsidP="00213DF8">
            <w:pPr>
              <w:widowControl w:val="0"/>
              <w:spacing w:after="0" w:line="360" w:lineRule="exact"/>
              <w:rPr>
                <w:sz w:val="26"/>
                <w:szCs w:val="26"/>
              </w:rPr>
            </w:pPr>
          </w:p>
        </w:tc>
        <w:tc>
          <w:tcPr>
            <w:tcW w:w="245" w:type="pct"/>
            <w:gridSpan w:val="2"/>
            <w:vMerge/>
            <w:vAlign w:val="center"/>
            <w:hideMark/>
          </w:tcPr>
          <w:p w14:paraId="582DB2A3" w14:textId="77777777" w:rsidR="00213DF8" w:rsidRPr="009F2978" w:rsidRDefault="00213DF8" w:rsidP="00213DF8">
            <w:pPr>
              <w:widowControl w:val="0"/>
              <w:spacing w:after="0" w:line="360" w:lineRule="exact"/>
              <w:rPr>
                <w:sz w:val="26"/>
                <w:szCs w:val="26"/>
              </w:rPr>
            </w:pPr>
          </w:p>
        </w:tc>
        <w:tc>
          <w:tcPr>
            <w:tcW w:w="749" w:type="pct"/>
            <w:vMerge/>
            <w:vAlign w:val="center"/>
            <w:hideMark/>
          </w:tcPr>
          <w:p w14:paraId="6C2B0BBA"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hideMark/>
          </w:tcPr>
          <w:p w14:paraId="4A6DC9B8"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sử</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đội</w:t>
            </w:r>
            <w:proofErr w:type="spellEnd"/>
            <w:r w:rsidRPr="009F2978">
              <w:rPr>
                <w:sz w:val="26"/>
                <w:szCs w:val="26"/>
              </w:rPr>
              <w:t xml:space="preserve"> </w:t>
            </w:r>
            <w:proofErr w:type="spellStart"/>
            <w:r w:rsidRPr="009F2978">
              <w:rPr>
                <w:sz w:val="26"/>
                <w:szCs w:val="26"/>
              </w:rPr>
              <w:t>ngũ</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hideMark/>
          </w:tcPr>
          <w:p w14:paraId="70E06817" w14:textId="77777777" w:rsidR="00213DF8" w:rsidRPr="009F2978" w:rsidRDefault="00213DF8" w:rsidP="00213DF8">
            <w:pPr>
              <w:widowControl w:val="0"/>
              <w:spacing w:after="0" w:line="360" w:lineRule="exact"/>
              <w:jc w:val="center"/>
              <w:rPr>
                <w:sz w:val="26"/>
                <w:szCs w:val="26"/>
              </w:rPr>
            </w:pPr>
            <w:r w:rsidRPr="009F2978">
              <w:rPr>
                <w:sz w:val="26"/>
                <w:szCs w:val="26"/>
              </w:rPr>
              <w:t>(</w:t>
            </w:r>
            <w:proofErr w:type="spellStart"/>
            <w:r w:rsidRPr="009F2978">
              <w:rPr>
                <w:sz w:val="26"/>
                <w:szCs w:val="26"/>
              </w:rPr>
              <w:t>Số</w:t>
            </w:r>
            <w:proofErr w:type="spellEnd"/>
            <w:r w:rsidRPr="009F2978">
              <w:rPr>
                <w:sz w:val="26"/>
                <w:szCs w:val="26"/>
              </w:rPr>
              <w:t xml:space="preserve"> 1185/QĐ-ĐHV </w:t>
            </w:r>
            <w:proofErr w:type="spellStart"/>
            <w:r w:rsidRPr="009F2978">
              <w:rPr>
                <w:sz w:val="26"/>
                <w:szCs w:val="26"/>
              </w:rPr>
              <w:t>ngày</w:t>
            </w:r>
            <w:proofErr w:type="spellEnd"/>
            <w:r w:rsidRPr="009F2978">
              <w:rPr>
                <w:sz w:val="26"/>
                <w:szCs w:val="26"/>
              </w:rPr>
              <w:t xml:space="preserve"> 04/12/2018)</w:t>
            </w:r>
          </w:p>
        </w:tc>
        <w:tc>
          <w:tcPr>
            <w:tcW w:w="759" w:type="pct"/>
            <w:shd w:val="clear" w:color="auto" w:fill="auto"/>
            <w:noWrap/>
            <w:hideMark/>
          </w:tcPr>
          <w:p w14:paraId="6C0628CC" w14:textId="633C6656"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4358106C"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283A24C9" w14:textId="77777777" w:rsidTr="00A602A9">
        <w:trPr>
          <w:gridBefore w:val="1"/>
          <w:wBefore w:w="12" w:type="pct"/>
          <w:trHeight w:val="936"/>
        </w:trPr>
        <w:tc>
          <w:tcPr>
            <w:tcW w:w="429" w:type="pct"/>
            <w:vMerge/>
            <w:shd w:val="clear" w:color="auto" w:fill="auto"/>
            <w:hideMark/>
          </w:tcPr>
          <w:p w14:paraId="16D28BFE" w14:textId="77777777" w:rsidR="00213DF8" w:rsidRPr="009F2978" w:rsidRDefault="00213DF8" w:rsidP="00213DF8">
            <w:pPr>
              <w:widowControl w:val="0"/>
              <w:spacing w:after="0" w:line="360" w:lineRule="exact"/>
              <w:rPr>
                <w:sz w:val="26"/>
                <w:szCs w:val="26"/>
              </w:rPr>
            </w:pPr>
          </w:p>
        </w:tc>
        <w:tc>
          <w:tcPr>
            <w:tcW w:w="245" w:type="pct"/>
            <w:gridSpan w:val="2"/>
            <w:vMerge/>
            <w:vAlign w:val="center"/>
            <w:hideMark/>
          </w:tcPr>
          <w:p w14:paraId="26514E4A" w14:textId="77777777" w:rsidR="00213DF8" w:rsidRPr="009F2978" w:rsidRDefault="00213DF8" w:rsidP="00213DF8">
            <w:pPr>
              <w:widowControl w:val="0"/>
              <w:spacing w:after="0" w:line="360" w:lineRule="exact"/>
              <w:rPr>
                <w:sz w:val="26"/>
                <w:szCs w:val="26"/>
              </w:rPr>
            </w:pPr>
          </w:p>
        </w:tc>
        <w:tc>
          <w:tcPr>
            <w:tcW w:w="749" w:type="pct"/>
            <w:vMerge/>
            <w:vAlign w:val="center"/>
            <w:hideMark/>
          </w:tcPr>
          <w:p w14:paraId="18353D82"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hideMark/>
          </w:tcPr>
          <w:p w14:paraId="4D8568C9" w14:textId="77777777" w:rsidR="00213DF8" w:rsidRPr="009F2978" w:rsidRDefault="00213DF8" w:rsidP="00213DF8">
            <w:pPr>
              <w:widowControl w:val="0"/>
              <w:spacing w:after="0" w:line="360" w:lineRule="exact"/>
              <w:jc w:val="both"/>
              <w:rPr>
                <w:sz w:val="26"/>
                <w:szCs w:val="26"/>
              </w:rPr>
            </w:pPr>
            <w:r w:rsidRPr="009F2978">
              <w:rPr>
                <w:sz w:val="26"/>
                <w:szCs w:val="26"/>
              </w:rPr>
              <w:t xml:space="preserve">NQ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sử</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lao</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ĐH Vinh</w:t>
            </w:r>
          </w:p>
        </w:tc>
        <w:tc>
          <w:tcPr>
            <w:tcW w:w="948" w:type="pct"/>
            <w:gridSpan w:val="2"/>
            <w:shd w:val="clear" w:color="auto" w:fill="auto"/>
            <w:vAlign w:val="center"/>
            <w:hideMark/>
          </w:tcPr>
          <w:p w14:paraId="1211C894" w14:textId="77777777" w:rsidR="00213DF8" w:rsidRPr="009F2978" w:rsidRDefault="00213DF8" w:rsidP="00213DF8">
            <w:pPr>
              <w:widowControl w:val="0"/>
              <w:spacing w:after="0" w:line="360" w:lineRule="exact"/>
              <w:jc w:val="center"/>
              <w:rPr>
                <w:sz w:val="26"/>
                <w:szCs w:val="26"/>
              </w:rPr>
            </w:pPr>
            <w:r w:rsidRPr="009F2978">
              <w:rPr>
                <w:sz w:val="26"/>
                <w:szCs w:val="26"/>
              </w:rPr>
              <w:t> </w:t>
            </w:r>
            <w:proofErr w:type="spellStart"/>
            <w:r w:rsidRPr="009F2978">
              <w:rPr>
                <w:sz w:val="26"/>
                <w:szCs w:val="26"/>
              </w:rPr>
              <w:t>Số</w:t>
            </w:r>
            <w:proofErr w:type="spellEnd"/>
            <w:r w:rsidRPr="009F2978">
              <w:rPr>
                <w:sz w:val="26"/>
                <w:szCs w:val="26"/>
              </w:rPr>
              <w:t xml:space="preserve"> 07/NQ-HĐT </w:t>
            </w:r>
            <w:proofErr w:type="spellStart"/>
            <w:r w:rsidRPr="009F2978">
              <w:rPr>
                <w:sz w:val="26"/>
                <w:szCs w:val="26"/>
              </w:rPr>
              <w:t>ngày</w:t>
            </w:r>
            <w:proofErr w:type="spellEnd"/>
            <w:r w:rsidRPr="009F2978">
              <w:rPr>
                <w:sz w:val="26"/>
                <w:szCs w:val="26"/>
              </w:rPr>
              <w:t xml:space="preserve"> 27/03/2023</w:t>
            </w:r>
          </w:p>
        </w:tc>
        <w:tc>
          <w:tcPr>
            <w:tcW w:w="759" w:type="pct"/>
            <w:shd w:val="clear" w:color="auto" w:fill="auto"/>
            <w:noWrap/>
            <w:hideMark/>
          </w:tcPr>
          <w:p w14:paraId="4F489C46" w14:textId="62204B91"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2FA00059"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7CC710B0" w14:textId="77777777" w:rsidTr="003F0897">
        <w:trPr>
          <w:gridBefore w:val="1"/>
          <w:wBefore w:w="12" w:type="pct"/>
          <w:trHeight w:val="624"/>
        </w:trPr>
        <w:tc>
          <w:tcPr>
            <w:tcW w:w="429" w:type="pct"/>
            <w:vMerge/>
            <w:shd w:val="clear" w:color="auto" w:fill="auto"/>
            <w:hideMark/>
          </w:tcPr>
          <w:p w14:paraId="2C8FB569" w14:textId="77777777" w:rsidR="00213DF8" w:rsidRPr="009F2978" w:rsidRDefault="00213DF8" w:rsidP="00213DF8">
            <w:pPr>
              <w:widowControl w:val="0"/>
              <w:spacing w:after="0" w:line="360" w:lineRule="exact"/>
              <w:rPr>
                <w:sz w:val="26"/>
                <w:szCs w:val="26"/>
              </w:rPr>
            </w:pPr>
          </w:p>
        </w:tc>
        <w:tc>
          <w:tcPr>
            <w:tcW w:w="245" w:type="pct"/>
            <w:gridSpan w:val="2"/>
            <w:vMerge w:val="restart"/>
            <w:shd w:val="clear" w:color="auto" w:fill="auto"/>
            <w:vAlign w:val="center"/>
            <w:hideMark/>
          </w:tcPr>
          <w:p w14:paraId="202F3CD6" w14:textId="75F596C2" w:rsidR="00213DF8" w:rsidRPr="009F2978" w:rsidRDefault="00213DF8" w:rsidP="00213DF8">
            <w:pPr>
              <w:widowControl w:val="0"/>
              <w:spacing w:after="0" w:line="360" w:lineRule="exact"/>
              <w:jc w:val="center"/>
              <w:rPr>
                <w:sz w:val="26"/>
                <w:szCs w:val="26"/>
              </w:rPr>
            </w:pPr>
            <w:r w:rsidRPr="009F2978">
              <w:rPr>
                <w:sz w:val="26"/>
                <w:szCs w:val="26"/>
              </w:rPr>
              <w:t>5</w:t>
            </w:r>
          </w:p>
        </w:tc>
        <w:tc>
          <w:tcPr>
            <w:tcW w:w="749" w:type="pct"/>
            <w:vMerge w:val="restart"/>
            <w:shd w:val="clear" w:color="auto" w:fill="auto"/>
            <w:noWrap/>
            <w:vAlign w:val="center"/>
            <w:hideMark/>
          </w:tcPr>
          <w:p w14:paraId="4F3DA05A" w14:textId="0CC97646" w:rsidR="00213DF8" w:rsidRPr="009F2978" w:rsidRDefault="00213DF8" w:rsidP="00213DF8">
            <w:pPr>
              <w:widowControl w:val="0"/>
              <w:spacing w:after="0" w:line="360" w:lineRule="exact"/>
              <w:rPr>
                <w:sz w:val="26"/>
                <w:szCs w:val="26"/>
              </w:rPr>
            </w:pPr>
            <w:r w:rsidRPr="009F2978">
              <w:rPr>
                <w:sz w:val="26"/>
                <w:szCs w:val="26"/>
              </w:rPr>
              <w:t>H6.06.01.05</w:t>
            </w:r>
          </w:p>
        </w:tc>
        <w:tc>
          <w:tcPr>
            <w:tcW w:w="1504" w:type="pct"/>
            <w:gridSpan w:val="2"/>
            <w:shd w:val="clear" w:color="auto" w:fill="auto"/>
            <w:vAlign w:val="center"/>
            <w:hideMark/>
          </w:tcPr>
          <w:p w14:paraId="0A3D88E5" w14:textId="61A759BE" w:rsidR="00213DF8" w:rsidRPr="009F2978" w:rsidRDefault="00213DF8" w:rsidP="00213DF8">
            <w:pPr>
              <w:widowControl w:val="0"/>
              <w:spacing w:after="0" w:line="360" w:lineRule="exact"/>
              <w:jc w:val="both"/>
              <w:rPr>
                <w:sz w:val="26"/>
                <w:szCs w:val="26"/>
              </w:rPr>
            </w:pP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tổng</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phương</w:t>
            </w:r>
            <w:proofErr w:type="spellEnd"/>
            <w:r w:rsidRPr="009F2978">
              <w:rPr>
                <w:sz w:val="26"/>
                <w:szCs w:val="26"/>
              </w:rPr>
              <w:t xml:space="preserve"> </w:t>
            </w:r>
            <w:proofErr w:type="spellStart"/>
            <w:r w:rsidRPr="009F2978">
              <w:rPr>
                <w:sz w:val="26"/>
                <w:szCs w:val="26"/>
              </w:rPr>
              <w:t>hướng</w:t>
            </w:r>
            <w:proofErr w:type="spellEnd"/>
            <w:r w:rsidRPr="009F2978">
              <w:rPr>
                <w:sz w:val="26"/>
                <w:szCs w:val="26"/>
              </w:rPr>
              <w:t xml:space="preserve"> </w:t>
            </w: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Khoa GDMN</w:t>
            </w:r>
          </w:p>
        </w:tc>
        <w:tc>
          <w:tcPr>
            <w:tcW w:w="948" w:type="pct"/>
            <w:gridSpan w:val="2"/>
            <w:shd w:val="clear" w:color="auto" w:fill="auto"/>
            <w:vAlign w:val="center"/>
            <w:hideMark/>
          </w:tcPr>
          <w:p w14:paraId="75B977C1" w14:textId="77777777" w:rsidR="00213DF8" w:rsidRPr="009F2978" w:rsidRDefault="00213DF8" w:rsidP="00213DF8">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2018-2019 </w:t>
            </w:r>
            <w:proofErr w:type="spellStart"/>
            <w:r w:rsidRPr="009F2978">
              <w:rPr>
                <w:sz w:val="26"/>
                <w:szCs w:val="26"/>
              </w:rPr>
              <w:t>đến</w:t>
            </w:r>
            <w:proofErr w:type="spellEnd"/>
            <w:r w:rsidRPr="009F2978">
              <w:rPr>
                <w:sz w:val="26"/>
                <w:szCs w:val="26"/>
              </w:rPr>
              <w:t xml:space="preserve"> 2022-2023</w:t>
            </w:r>
          </w:p>
        </w:tc>
        <w:tc>
          <w:tcPr>
            <w:tcW w:w="759" w:type="pct"/>
            <w:shd w:val="clear" w:color="auto" w:fill="auto"/>
            <w:noWrap/>
            <w:hideMark/>
          </w:tcPr>
          <w:p w14:paraId="67341AA7" w14:textId="70CC9BD6"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54EF561A"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1BBE2809" w14:textId="77777777" w:rsidTr="003F0897">
        <w:trPr>
          <w:gridBefore w:val="1"/>
          <w:wBefore w:w="12" w:type="pct"/>
          <w:trHeight w:val="624"/>
        </w:trPr>
        <w:tc>
          <w:tcPr>
            <w:tcW w:w="429" w:type="pct"/>
            <w:vMerge/>
            <w:shd w:val="clear" w:color="auto" w:fill="auto"/>
            <w:hideMark/>
          </w:tcPr>
          <w:p w14:paraId="7BD829B1" w14:textId="77777777" w:rsidR="00213DF8" w:rsidRPr="009F2978" w:rsidRDefault="00213DF8" w:rsidP="00213DF8">
            <w:pPr>
              <w:widowControl w:val="0"/>
              <w:spacing w:after="0" w:line="360" w:lineRule="exact"/>
              <w:rPr>
                <w:sz w:val="26"/>
                <w:szCs w:val="26"/>
              </w:rPr>
            </w:pPr>
          </w:p>
        </w:tc>
        <w:tc>
          <w:tcPr>
            <w:tcW w:w="245" w:type="pct"/>
            <w:gridSpan w:val="2"/>
            <w:vMerge/>
            <w:vAlign w:val="center"/>
            <w:hideMark/>
          </w:tcPr>
          <w:p w14:paraId="2EC471F3" w14:textId="77777777" w:rsidR="00213DF8" w:rsidRPr="009F2978" w:rsidRDefault="00213DF8" w:rsidP="00213DF8">
            <w:pPr>
              <w:widowControl w:val="0"/>
              <w:spacing w:after="0" w:line="360" w:lineRule="exact"/>
              <w:rPr>
                <w:sz w:val="26"/>
                <w:szCs w:val="26"/>
              </w:rPr>
            </w:pPr>
          </w:p>
        </w:tc>
        <w:tc>
          <w:tcPr>
            <w:tcW w:w="749" w:type="pct"/>
            <w:vMerge/>
            <w:vAlign w:val="center"/>
            <w:hideMark/>
          </w:tcPr>
          <w:p w14:paraId="41543A7D"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hideMark/>
          </w:tcPr>
          <w:p w14:paraId="5754A4A0"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kê</w:t>
            </w:r>
            <w:proofErr w:type="spellEnd"/>
            <w:r w:rsidRPr="009F2978">
              <w:rPr>
                <w:sz w:val="26"/>
                <w:szCs w:val="26"/>
              </w:rPr>
              <w:t xml:space="preserve"> </w:t>
            </w:r>
            <w:proofErr w:type="spellStart"/>
            <w:r w:rsidRPr="009F2978">
              <w:rPr>
                <w:sz w:val="26"/>
                <w:szCs w:val="26"/>
              </w:rPr>
              <w:t>đội</w:t>
            </w:r>
            <w:proofErr w:type="spellEnd"/>
            <w:r w:rsidRPr="009F2978">
              <w:rPr>
                <w:sz w:val="26"/>
                <w:szCs w:val="26"/>
              </w:rPr>
              <w:t xml:space="preserve"> </w:t>
            </w:r>
            <w:proofErr w:type="spellStart"/>
            <w:r w:rsidRPr="009F2978">
              <w:rPr>
                <w:sz w:val="26"/>
                <w:szCs w:val="26"/>
              </w:rPr>
              <w:t>ngũ</w:t>
            </w:r>
            <w:proofErr w:type="spellEnd"/>
            <w:r w:rsidRPr="009F2978">
              <w:rPr>
                <w:sz w:val="26"/>
                <w:szCs w:val="26"/>
              </w:rPr>
              <w:t xml:space="preserve"> GV, NT </w:t>
            </w:r>
          </w:p>
        </w:tc>
        <w:tc>
          <w:tcPr>
            <w:tcW w:w="948" w:type="pct"/>
            <w:gridSpan w:val="2"/>
            <w:shd w:val="clear" w:color="auto" w:fill="auto"/>
            <w:vAlign w:val="center"/>
            <w:hideMark/>
          </w:tcPr>
          <w:p w14:paraId="653C7872" w14:textId="77777777" w:rsidR="00213DF8" w:rsidRPr="009F2978" w:rsidRDefault="00213DF8" w:rsidP="00213DF8">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 </w:t>
            </w:r>
          </w:p>
        </w:tc>
        <w:tc>
          <w:tcPr>
            <w:tcW w:w="759" w:type="pct"/>
            <w:shd w:val="clear" w:color="auto" w:fill="auto"/>
            <w:noWrap/>
            <w:hideMark/>
          </w:tcPr>
          <w:p w14:paraId="5BE5A3F3" w14:textId="6F3F14D4"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13CF88C2"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5894A0D9" w14:textId="77777777" w:rsidTr="00A602A9">
        <w:trPr>
          <w:gridBefore w:val="1"/>
          <w:wBefore w:w="12" w:type="pct"/>
          <w:trHeight w:val="624"/>
        </w:trPr>
        <w:tc>
          <w:tcPr>
            <w:tcW w:w="429" w:type="pct"/>
            <w:vMerge/>
            <w:shd w:val="clear" w:color="auto" w:fill="auto"/>
            <w:hideMark/>
          </w:tcPr>
          <w:p w14:paraId="6912A587" w14:textId="77777777" w:rsidR="00213DF8" w:rsidRPr="009F2978" w:rsidRDefault="00213DF8" w:rsidP="00213DF8">
            <w:pPr>
              <w:widowControl w:val="0"/>
              <w:spacing w:after="0" w:line="360" w:lineRule="exact"/>
              <w:rPr>
                <w:sz w:val="26"/>
                <w:szCs w:val="26"/>
              </w:rPr>
            </w:pPr>
          </w:p>
        </w:tc>
        <w:tc>
          <w:tcPr>
            <w:tcW w:w="245" w:type="pct"/>
            <w:gridSpan w:val="2"/>
            <w:vMerge/>
            <w:vAlign w:val="center"/>
            <w:hideMark/>
          </w:tcPr>
          <w:p w14:paraId="0B651818" w14:textId="77777777" w:rsidR="00213DF8" w:rsidRPr="009F2978" w:rsidRDefault="00213DF8" w:rsidP="00213DF8">
            <w:pPr>
              <w:widowControl w:val="0"/>
              <w:spacing w:after="0" w:line="360" w:lineRule="exact"/>
              <w:rPr>
                <w:sz w:val="26"/>
                <w:szCs w:val="26"/>
              </w:rPr>
            </w:pPr>
          </w:p>
        </w:tc>
        <w:tc>
          <w:tcPr>
            <w:tcW w:w="749" w:type="pct"/>
            <w:vMerge/>
            <w:vAlign w:val="center"/>
            <w:hideMark/>
          </w:tcPr>
          <w:p w14:paraId="405A0159"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hideMark/>
          </w:tcPr>
          <w:p w14:paraId="57F288C0" w14:textId="4764750F" w:rsidR="00213DF8" w:rsidRPr="009F2978" w:rsidRDefault="00213DF8" w:rsidP="00213DF8">
            <w:pPr>
              <w:widowControl w:val="0"/>
              <w:spacing w:after="0" w:line="360" w:lineRule="exact"/>
              <w:jc w:val="both"/>
              <w:rPr>
                <w:sz w:val="26"/>
                <w:szCs w:val="26"/>
              </w:rPr>
            </w:pP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sách</w:t>
            </w:r>
            <w:proofErr w:type="spellEnd"/>
            <w:r w:rsidRPr="009F2978">
              <w:rPr>
                <w:sz w:val="26"/>
                <w:szCs w:val="26"/>
              </w:rPr>
              <w:t xml:space="preserve"> GV, NCV </w:t>
            </w:r>
            <w:proofErr w:type="spellStart"/>
            <w:r w:rsidRPr="009F2978">
              <w:rPr>
                <w:sz w:val="26"/>
                <w:szCs w:val="26"/>
              </w:rPr>
              <w:t>của</w:t>
            </w:r>
            <w:proofErr w:type="spellEnd"/>
            <w:r w:rsidRPr="009F2978">
              <w:rPr>
                <w:sz w:val="26"/>
                <w:szCs w:val="26"/>
              </w:rPr>
              <w:t xml:space="preserve"> Khoa GDMN </w:t>
            </w:r>
            <w:proofErr w:type="spellStart"/>
            <w:r w:rsidRPr="009F2978">
              <w:rPr>
                <w:sz w:val="26"/>
                <w:szCs w:val="26"/>
              </w:rPr>
              <w:t>trong</w:t>
            </w:r>
            <w:proofErr w:type="spellEnd"/>
            <w:r w:rsidRPr="009F2978">
              <w:rPr>
                <w:sz w:val="26"/>
                <w:szCs w:val="26"/>
              </w:rPr>
              <w:t xml:space="preserve"> 5 </w:t>
            </w:r>
            <w:proofErr w:type="spellStart"/>
            <w:r w:rsidRPr="009F2978">
              <w:rPr>
                <w:sz w:val="26"/>
                <w:szCs w:val="26"/>
              </w:rPr>
              <w:t>năm</w:t>
            </w:r>
            <w:proofErr w:type="spellEnd"/>
          </w:p>
        </w:tc>
        <w:tc>
          <w:tcPr>
            <w:tcW w:w="948" w:type="pct"/>
            <w:gridSpan w:val="2"/>
            <w:shd w:val="clear" w:color="auto" w:fill="auto"/>
            <w:vAlign w:val="center"/>
            <w:hideMark/>
          </w:tcPr>
          <w:p w14:paraId="0E750A4A" w14:textId="77777777" w:rsidR="00213DF8" w:rsidRPr="009F2978" w:rsidRDefault="00213DF8" w:rsidP="00213DF8">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shd w:val="clear" w:color="auto" w:fill="auto"/>
            <w:noWrap/>
            <w:hideMark/>
          </w:tcPr>
          <w:p w14:paraId="3B1878DF" w14:textId="73971578"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34E1E17F"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75A22098" w14:textId="77777777" w:rsidTr="00A602A9">
        <w:trPr>
          <w:gridBefore w:val="1"/>
          <w:wBefore w:w="12" w:type="pct"/>
          <w:trHeight w:val="936"/>
        </w:trPr>
        <w:tc>
          <w:tcPr>
            <w:tcW w:w="429" w:type="pct"/>
            <w:vMerge/>
            <w:shd w:val="clear" w:color="auto" w:fill="auto"/>
            <w:hideMark/>
          </w:tcPr>
          <w:p w14:paraId="58EB8B42" w14:textId="77777777" w:rsidR="00213DF8" w:rsidRPr="009F2978" w:rsidRDefault="00213DF8" w:rsidP="00213DF8">
            <w:pPr>
              <w:widowControl w:val="0"/>
              <w:spacing w:after="0" w:line="360" w:lineRule="exact"/>
              <w:rPr>
                <w:sz w:val="26"/>
                <w:szCs w:val="26"/>
              </w:rPr>
            </w:pPr>
          </w:p>
        </w:tc>
        <w:tc>
          <w:tcPr>
            <w:tcW w:w="245" w:type="pct"/>
            <w:gridSpan w:val="2"/>
            <w:vMerge/>
            <w:vAlign w:val="center"/>
            <w:hideMark/>
          </w:tcPr>
          <w:p w14:paraId="5F4A486E" w14:textId="77777777" w:rsidR="00213DF8" w:rsidRPr="009F2978" w:rsidRDefault="00213DF8" w:rsidP="00213DF8">
            <w:pPr>
              <w:widowControl w:val="0"/>
              <w:spacing w:after="0" w:line="360" w:lineRule="exact"/>
              <w:rPr>
                <w:sz w:val="26"/>
                <w:szCs w:val="26"/>
              </w:rPr>
            </w:pPr>
          </w:p>
        </w:tc>
        <w:tc>
          <w:tcPr>
            <w:tcW w:w="749" w:type="pct"/>
            <w:vMerge/>
            <w:vAlign w:val="center"/>
            <w:hideMark/>
          </w:tcPr>
          <w:p w14:paraId="3FC97B8D"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hideMark/>
          </w:tcPr>
          <w:p w14:paraId="2F95B707" w14:textId="5F5C8D82" w:rsidR="00213DF8" w:rsidRPr="009F2978" w:rsidRDefault="00213DF8" w:rsidP="00213DF8">
            <w:pPr>
              <w:widowControl w:val="0"/>
              <w:spacing w:after="0" w:line="360" w:lineRule="exact"/>
              <w:jc w:val="both"/>
              <w:rPr>
                <w:sz w:val="26"/>
                <w:szCs w:val="26"/>
              </w:rPr>
            </w:pPr>
            <w:proofErr w:type="spellStart"/>
            <w:r w:rsidRPr="009F2978">
              <w:rPr>
                <w:sz w:val="26"/>
                <w:szCs w:val="26"/>
              </w:rPr>
              <w:t>Cơ</w:t>
            </w:r>
            <w:proofErr w:type="spellEnd"/>
            <w:r w:rsidRPr="009F2978">
              <w:rPr>
                <w:sz w:val="26"/>
                <w:szCs w:val="26"/>
              </w:rPr>
              <w:t xml:space="preserve"> </w:t>
            </w:r>
            <w:proofErr w:type="spellStart"/>
            <w:r w:rsidRPr="009F2978">
              <w:rPr>
                <w:sz w:val="26"/>
                <w:szCs w:val="26"/>
              </w:rPr>
              <w:t>cấu</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tuổi</w:t>
            </w:r>
            <w:proofErr w:type="spellEnd"/>
            <w:r w:rsidRPr="009F2978">
              <w:rPr>
                <w:sz w:val="26"/>
                <w:szCs w:val="26"/>
              </w:rPr>
              <w:t xml:space="preserve">, </w:t>
            </w:r>
            <w:proofErr w:type="spellStart"/>
            <w:r w:rsidRPr="009F2978">
              <w:rPr>
                <w:sz w:val="26"/>
                <w:szCs w:val="26"/>
              </w:rPr>
              <w:t>giới</w:t>
            </w:r>
            <w:proofErr w:type="spellEnd"/>
            <w:r w:rsidRPr="009F2978">
              <w:rPr>
                <w:sz w:val="26"/>
                <w:szCs w:val="26"/>
              </w:rPr>
              <w:t xml:space="preserve"> </w:t>
            </w:r>
            <w:proofErr w:type="spellStart"/>
            <w:r w:rsidRPr="009F2978">
              <w:rPr>
                <w:sz w:val="26"/>
                <w:szCs w:val="26"/>
              </w:rPr>
              <w:t>tính</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chuyên</w:t>
            </w:r>
            <w:proofErr w:type="spellEnd"/>
            <w:r w:rsidRPr="009F2978">
              <w:rPr>
                <w:sz w:val="26"/>
                <w:szCs w:val="26"/>
              </w:rPr>
              <w:t xml:space="preserve"> </w:t>
            </w:r>
            <w:proofErr w:type="spellStart"/>
            <w:r w:rsidRPr="009F2978">
              <w:rPr>
                <w:sz w:val="26"/>
                <w:szCs w:val="26"/>
              </w:rPr>
              <w:t>môn</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nghiên</w:t>
            </w:r>
            <w:proofErr w:type="spellEnd"/>
            <w:r w:rsidRPr="009F2978">
              <w:rPr>
                <w:sz w:val="26"/>
                <w:szCs w:val="26"/>
              </w:rPr>
              <w:t xml:space="preserve"> </w:t>
            </w:r>
            <w:proofErr w:type="spellStart"/>
            <w:r w:rsidRPr="009F2978">
              <w:rPr>
                <w:sz w:val="26"/>
                <w:szCs w:val="26"/>
              </w:rPr>
              <w:t>cứu</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GDMN </w:t>
            </w:r>
          </w:p>
        </w:tc>
        <w:tc>
          <w:tcPr>
            <w:tcW w:w="948" w:type="pct"/>
            <w:gridSpan w:val="2"/>
            <w:shd w:val="clear" w:color="auto" w:fill="auto"/>
            <w:vAlign w:val="center"/>
            <w:hideMark/>
          </w:tcPr>
          <w:p w14:paraId="1D9B431D" w14:textId="77777777" w:rsidR="00213DF8" w:rsidRPr="009F2978" w:rsidRDefault="00213DF8" w:rsidP="00213DF8">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shd w:val="clear" w:color="auto" w:fill="auto"/>
            <w:noWrap/>
            <w:hideMark/>
          </w:tcPr>
          <w:p w14:paraId="686A7285" w14:textId="064AAA60"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56B840FD"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48A6585D" w14:textId="77777777" w:rsidTr="00A602A9">
        <w:trPr>
          <w:gridBefore w:val="1"/>
          <w:wBefore w:w="12" w:type="pct"/>
          <w:trHeight w:val="624"/>
        </w:trPr>
        <w:tc>
          <w:tcPr>
            <w:tcW w:w="429" w:type="pct"/>
            <w:vMerge/>
            <w:shd w:val="clear" w:color="auto" w:fill="auto"/>
            <w:hideMark/>
          </w:tcPr>
          <w:p w14:paraId="67C95CA1" w14:textId="77777777" w:rsidR="00213DF8" w:rsidRPr="009F2978" w:rsidRDefault="00213DF8" w:rsidP="00213DF8">
            <w:pPr>
              <w:widowControl w:val="0"/>
              <w:spacing w:after="0" w:line="360" w:lineRule="exact"/>
              <w:rPr>
                <w:sz w:val="26"/>
                <w:szCs w:val="26"/>
              </w:rPr>
            </w:pPr>
          </w:p>
        </w:tc>
        <w:tc>
          <w:tcPr>
            <w:tcW w:w="245" w:type="pct"/>
            <w:gridSpan w:val="2"/>
            <w:vMerge w:val="restart"/>
            <w:shd w:val="clear" w:color="auto" w:fill="auto"/>
            <w:vAlign w:val="center"/>
            <w:hideMark/>
          </w:tcPr>
          <w:p w14:paraId="32F37E9B" w14:textId="532181AB" w:rsidR="00213DF8" w:rsidRPr="009F2978" w:rsidRDefault="00213DF8" w:rsidP="00213DF8">
            <w:pPr>
              <w:widowControl w:val="0"/>
              <w:spacing w:after="0" w:line="360" w:lineRule="exact"/>
              <w:jc w:val="center"/>
              <w:rPr>
                <w:sz w:val="26"/>
                <w:szCs w:val="26"/>
              </w:rPr>
            </w:pPr>
            <w:r w:rsidRPr="009F2978">
              <w:rPr>
                <w:sz w:val="26"/>
                <w:szCs w:val="26"/>
              </w:rPr>
              <w:t>6</w:t>
            </w:r>
          </w:p>
        </w:tc>
        <w:tc>
          <w:tcPr>
            <w:tcW w:w="749" w:type="pct"/>
            <w:vMerge w:val="restart"/>
            <w:shd w:val="clear" w:color="auto" w:fill="auto"/>
            <w:noWrap/>
            <w:vAlign w:val="center"/>
            <w:hideMark/>
          </w:tcPr>
          <w:p w14:paraId="424CCC49" w14:textId="33CB4EAC" w:rsidR="00213DF8" w:rsidRPr="009F2978" w:rsidRDefault="00213DF8" w:rsidP="00213DF8">
            <w:pPr>
              <w:widowControl w:val="0"/>
              <w:spacing w:after="0" w:line="360" w:lineRule="exact"/>
              <w:rPr>
                <w:sz w:val="26"/>
                <w:szCs w:val="26"/>
              </w:rPr>
            </w:pPr>
            <w:r w:rsidRPr="009F2978">
              <w:rPr>
                <w:sz w:val="26"/>
                <w:szCs w:val="26"/>
              </w:rPr>
              <w:t>H6.06.01.06</w:t>
            </w:r>
          </w:p>
        </w:tc>
        <w:tc>
          <w:tcPr>
            <w:tcW w:w="1504" w:type="pct"/>
            <w:gridSpan w:val="2"/>
            <w:shd w:val="clear" w:color="auto" w:fill="auto"/>
            <w:vAlign w:val="center"/>
            <w:hideMark/>
          </w:tcPr>
          <w:p w14:paraId="1745ED68" w14:textId="77777777" w:rsidR="00213DF8" w:rsidRPr="009F2978" w:rsidRDefault="00213DF8" w:rsidP="00213DF8">
            <w:pPr>
              <w:widowControl w:val="0"/>
              <w:spacing w:after="0" w:line="360" w:lineRule="exact"/>
              <w:jc w:val="both"/>
              <w:rPr>
                <w:sz w:val="26"/>
                <w:szCs w:val="26"/>
              </w:rPr>
            </w:pPr>
            <w:r w:rsidRPr="009F2978">
              <w:rPr>
                <w:sz w:val="26"/>
                <w:szCs w:val="26"/>
              </w:rPr>
              <w:t xml:space="preserve">KH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hợp</w:t>
            </w:r>
            <w:proofErr w:type="spellEnd"/>
            <w:r w:rsidRPr="009F2978">
              <w:rPr>
                <w:sz w:val="26"/>
                <w:szCs w:val="26"/>
              </w:rPr>
              <w:t xml:space="preserve"> </w:t>
            </w:r>
            <w:proofErr w:type="spellStart"/>
            <w:r w:rsidRPr="009F2978">
              <w:rPr>
                <w:sz w:val="26"/>
                <w:szCs w:val="26"/>
              </w:rPr>
              <w:t>đồng</w:t>
            </w:r>
            <w:proofErr w:type="spellEnd"/>
            <w:r w:rsidRPr="009F2978">
              <w:rPr>
                <w:sz w:val="26"/>
                <w:szCs w:val="26"/>
              </w:rPr>
              <w:t xml:space="preserve"> </w:t>
            </w:r>
            <w:proofErr w:type="spellStart"/>
            <w:r w:rsidRPr="009F2978">
              <w:rPr>
                <w:sz w:val="26"/>
                <w:szCs w:val="26"/>
              </w:rPr>
              <w:t>lao</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2023</w:t>
            </w:r>
          </w:p>
        </w:tc>
        <w:tc>
          <w:tcPr>
            <w:tcW w:w="948" w:type="pct"/>
            <w:gridSpan w:val="2"/>
            <w:shd w:val="clear" w:color="auto" w:fill="auto"/>
            <w:vAlign w:val="center"/>
            <w:hideMark/>
          </w:tcPr>
          <w:p w14:paraId="70B15CEF" w14:textId="77777777" w:rsidR="00213DF8" w:rsidRPr="009F2978" w:rsidRDefault="00213DF8" w:rsidP="00213DF8">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67/KH-ĐHV </w:t>
            </w:r>
            <w:proofErr w:type="spellStart"/>
            <w:r w:rsidRPr="009F2978">
              <w:rPr>
                <w:sz w:val="26"/>
                <w:szCs w:val="26"/>
              </w:rPr>
              <w:t>ngày</w:t>
            </w:r>
            <w:proofErr w:type="spellEnd"/>
            <w:r w:rsidRPr="009F2978">
              <w:rPr>
                <w:sz w:val="26"/>
                <w:szCs w:val="26"/>
              </w:rPr>
              <w:t xml:space="preserve"> 23/06/2023</w:t>
            </w:r>
          </w:p>
        </w:tc>
        <w:tc>
          <w:tcPr>
            <w:tcW w:w="759" w:type="pct"/>
            <w:shd w:val="clear" w:color="auto" w:fill="auto"/>
            <w:noWrap/>
            <w:hideMark/>
          </w:tcPr>
          <w:p w14:paraId="5F4738D4" w14:textId="5DCCF815"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4A5C0E88"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40BEF724" w14:textId="77777777" w:rsidTr="00A602A9">
        <w:trPr>
          <w:gridBefore w:val="1"/>
          <w:wBefore w:w="12" w:type="pct"/>
          <w:trHeight w:val="624"/>
        </w:trPr>
        <w:tc>
          <w:tcPr>
            <w:tcW w:w="429" w:type="pct"/>
            <w:vMerge/>
            <w:shd w:val="clear" w:color="auto" w:fill="auto"/>
            <w:hideMark/>
          </w:tcPr>
          <w:p w14:paraId="3098C346" w14:textId="77777777" w:rsidR="00213DF8" w:rsidRPr="009F2978" w:rsidRDefault="00213DF8" w:rsidP="00213DF8">
            <w:pPr>
              <w:widowControl w:val="0"/>
              <w:spacing w:after="0" w:line="360" w:lineRule="exact"/>
              <w:rPr>
                <w:sz w:val="26"/>
                <w:szCs w:val="26"/>
              </w:rPr>
            </w:pPr>
          </w:p>
        </w:tc>
        <w:tc>
          <w:tcPr>
            <w:tcW w:w="245" w:type="pct"/>
            <w:gridSpan w:val="2"/>
            <w:vMerge/>
            <w:vAlign w:val="center"/>
            <w:hideMark/>
          </w:tcPr>
          <w:p w14:paraId="6F8825F3" w14:textId="77777777" w:rsidR="00213DF8" w:rsidRPr="009F2978" w:rsidRDefault="00213DF8" w:rsidP="00213DF8">
            <w:pPr>
              <w:widowControl w:val="0"/>
              <w:spacing w:after="0" w:line="360" w:lineRule="exact"/>
              <w:rPr>
                <w:sz w:val="26"/>
                <w:szCs w:val="26"/>
              </w:rPr>
            </w:pPr>
          </w:p>
        </w:tc>
        <w:tc>
          <w:tcPr>
            <w:tcW w:w="749" w:type="pct"/>
            <w:vMerge/>
            <w:vAlign w:val="center"/>
            <w:hideMark/>
          </w:tcPr>
          <w:p w14:paraId="5524CD18"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hideMark/>
          </w:tcPr>
          <w:p w14:paraId="7FDCE842"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2020</w:t>
            </w:r>
          </w:p>
        </w:tc>
        <w:tc>
          <w:tcPr>
            <w:tcW w:w="948" w:type="pct"/>
            <w:gridSpan w:val="2"/>
            <w:shd w:val="clear" w:color="auto" w:fill="auto"/>
            <w:vAlign w:val="center"/>
            <w:hideMark/>
          </w:tcPr>
          <w:p w14:paraId="58C7244F" w14:textId="77777777" w:rsidR="00213DF8" w:rsidRPr="009F2978" w:rsidRDefault="00213DF8" w:rsidP="00213DF8">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19/TB-ĐHV </w:t>
            </w:r>
            <w:proofErr w:type="spellStart"/>
            <w:r w:rsidRPr="009F2978">
              <w:rPr>
                <w:sz w:val="26"/>
                <w:szCs w:val="26"/>
              </w:rPr>
              <w:t>ngày</w:t>
            </w:r>
            <w:proofErr w:type="spellEnd"/>
            <w:r w:rsidRPr="009F2978">
              <w:rPr>
                <w:sz w:val="26"/>
                <w:szCs w:val="26"/>
              </w:rPr>
              <w:t xml:space="preserve"> 14/02/2020</w:t>
            </w:r>
          </w:p>
        </w:tc>
        <w:tc>
          <w:tcPr>
            <w:tcW w:w="759" w:type="pct"/>
            <w:shd w:val="clear" w:color="auto" w:fill="auto"/>
            <w:noWrap/>
            <w:hideMark/>
          </w:tcPr>
          <w:p w14:paraId="6AC8E01C" w14:textId="54DFB973"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374A8437"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666AE633" w14:textId="77777777" w:rsidTr="00A602A9">
        <w:trPr>
          <w:gridBefore w:val="1"/>
          <w:wBefore w:w="12" w:type="pct"/>
          <w:trHeight w:val="936"/>
        </w:trPr>
        <w:tc>
          <w:tcPr>
            <w:tcW w:w="429" w:type="pct"/>
            <w:vMerge/>
            <w:shd w:val="clear" w:color="auto" w:fill="auto"/>
            <w:vAlign w:val="center"/>
            <w:hideMark/>
          </w:tcPr>
          <w:p w14:paraId="791BECA7" w14:textId="77777777" w:rsidR="00213DF8" w:rsidRPr="009F2978" w:rsidRDefault="00213DF8" w:rsidP="00213DF8">
            <w:pPr>
              <w:widowControl w:val="0"/>
              <w:spacing w:after="0" w:line="360" w:lineRule="exact"/>
              <w:rPr>
                <w:sz w:val="26"/>
                <w:szCs w:val="26"/>
              </w:rPr>
            </w:pPr>
          </w:p>
        </w:tc>
        <w:tc>
          <w:tcPr>
            <w:tcW w:w="245" w:type="pct"/>
            <w:gridSpan w:val="2"/>
            <w:vMerge/>
            <w:vAlign w:val="center"/>
            <w:hideMark/>
          </w:tcPr>
          <w:p w14:paraId="3F52B4EF" w14:textId="77777777" w:rsidR="00213DF8" w:rsidRPr="009F2978" w:rsidRDefault="00213DF8" w:rsidP="00213DF8">
            <w:pPr>
              <w:widowControl w:val="0"/>
              <w:spacing w:after="0" w:line="360" w:lineRule="exact"/>
              <w:rPr>
                <w:sz w:val="26"/>
                <w:szCs w:val="26"/>
              </w:rPr>
            </w:pPr>
          </w:p>
        </w:tc>
        <w:tc>
          <w:tcPr>
            <w:tcW w:w="749" w:type="pct"/>
            <w:vMerge/>
            <w:vAlign w:val="center"/>
            <w:hideMark/>
          </w:tcPr>
          <w:p w14:paraId="62F40ED0"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hideMark/>
          </w:tcPr>
          <w:p w14:paraId="47E9212C"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nhận</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lao</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ĐH Vinh </w:t>
            </w:r>
            <w:proofErr w:type="spellStart"/>
            <w:r w:rsidRPr="009F2978">
              <w:rPr>
                <w:sz w:val="26"/>
                <w:szCs w:val="26"/>
              </w:rPr>
              <w:t>đợt</w:t>
            </w:r>
            <w:proofErr w:type="spellEnd"/>
            <w:r w:rsidRPr="009F2978">
              <w:rPr>
                <w:sz w:val="26"/>
                <w:szCs w:val="26"/>
              </w:rPr>
              <w:t xml:space="preserve"> I </w:t>
            </w:r>
            <w:proofErr w:type="spellStart"/>
            <w:r w:rsidRPr="009F2978">
              <w:rPr>
                <w:sz w:val="26"/>
                <w:szCs w:val="26"/>
              </w:rPr>
              <w:t>năm</w:t>
            </w:r>
            <w:proofErr w:type="spellEnd"/>
            <w:r w:rsidRPr="009F2978">
              <w:rPr>
                <w:sz w:val="26"/>
                <w:szCs w:val="26"/>
              </w:rPr>
              <w:t xml:space="preserve"> 2023</w:t>
            </w:r>
          </w:p>
        </w:tc>
        <w:tc>
          <w:tcPr>
            <w:tcW w:w="948" w:type="pct"/>
            <w:gridSpan w:val="2"/>
            <w:shd w:val="clear" w:color="auto" w:fill="auto"/>
            <w:vAlign w:val="center"/>
            <w:hideMark/>
          </w:tcPr>
          <w:p w14:paraId="55AA6621" w14:textId="77777777" w:rsidR="00213DF8" w:rsidRPr="009F2978" w:rsidRDefault="00213DF8" w:rsidP="00213DF8">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2277/QĐ-ĐHV </w:t>
            </w:r>
            <w:proofErr w:type="spellStart"/>
            <w:r w:rsidRPr="009F2978">
              <w:rPr>
                <w:sz w:val="26"/>
                <w:szCs w:val="26"/>
              </w:rPr>
              <w:t>ngày</w:t>
            </w:r>
            <w:proofErr w:type="spellEnd"/>
            <w:r w:rsidRPr="009F2978">
              <w:rPr>
                <w:sz w:val="26"/>
                <w:szCs w:val="26"/>
              </w:rPr>
              <w:t xml:space="preserve"> 31/08/2023</w:t>
            </w:r>
          </w:p>
        </w:tc>
        <w:tc>
          <w:tcPr>
            <w:tcW w:w="759" w:type="pct"/>
            <w:shd w:val="clear" w:color="auto" w:fill="auto"/>
            <w:noWrap/>
            <w:hideMark/>
          </w:tcPr>
          <w:p w14:paraId="051CF554" w14:textId="4302DA58"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42FC5C3A"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76A69F9D" w14:textId="77777777" w:rsidTr="00A602A9">
        <w:trPr>
          <w:gridBefore w:val="1"/>
          <w:wBefore w:w="12" w:type="pct"/>
          <w:trHeight w:val="624"/>
        </w:trPr>
        <w:tc>
          <w:tcPr>
            <w:tcW w:w="429" w:type="pct"/>
            <w:vMerge/>
            <w:shd w:val="clear" w:color="auto" w:fill="auto"/>
            <w:hideMark/>
          </w:tcPr>
          <w:p w14:paraId="2E0E1728" w14:textId="77777777" w:rsidR="00213DF8" w:rsidRPr="009F2978" w:rsidRDefault="00213DF8" w:rsidP="00213DF8">
            <w:pPr>
              <w:widowControl w:val="0"/>
              <w:spacing w:after="0" w:line="360" w:lineRule="exact"/>
              <w:rPr>
                <w:sz w:val="26"/>
                <w:szCs w:val="26"/>
              </w:rPr>
            </w:pPr>
          </w:p>
        </w:tc>
        <w:tc>
          <w:tcPr>
            <w:tcW w:w="245" w:type="pct"/>
            <w:gridSpan w:val="2"/>
            <w:vMerge/>
            <w:vAlign w:val="center"/>
            <w:hideMark/>
          </w:tcPr>
          <w:p w14:paraId="6D9B3132" w14:textId="77777777" w:rsidR="00213DF8" w:rsidRPr="009F2978" w:rsidRDefault="00213DF8" w:rsidP="00213DF8">
            <w:pPr>
              <w:widowControl w:val="0"/>
              <w:spacing w:after="0" w:line="360" w:lineRule="exact"/>
              <w:rPr>
                <w:sz w:val="26"/>
                <w:szCs w:val="26"/>
              </w:rPr>
            </w:pPr>
          </w:p>
        </w:tc>
        <w:tc>
          <w:tcPr>
            <w:tcW w:w="749" w:type="pct"/>
            <w:vMerge/>
            <w:vAlign w:val="center"/>
            <w:hideMark/>
          </w:tcPr>
          <w:p w14:paraId="75BB38EE"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hideMark/>
          </w:tcPr>
          <w:p w14:paraId="2A8406B6" w14:textId="77777777" w:rsidR="00213DF8" w:rsidRPr="009F2978" w:rsidRDefault="00213DF8" w:rsidP="00213DF8">
            <w:pPr>
              <w:widowControl w:val="0"/>
              <w:spacing w:after="0" w:line="360" w:lineRule="exact"/>
              <w:jc w:val="both"/>
              <w:rPr>
                <w:spacing w:val="-4"/>
                <w:sz w:val="26"/>
                <w:szCs w:val="26"/>
              </w:rPr>
            </w:pPr>
            <w:proofErr w:type="spellStart"/>
            <w:r w:rsidRPr="009F2978">
              <w:rPr>
                <w:spacing w:val="-4"/>
                <w:sz w:val="26"/>
                <w:szCs w:val="26"/>
              </w:rPr>
              <w:t>Báo</w:t>
            </w:r>
            <w:proofErr w:type="spellEnd"/>
            <w:r w:rsidRPr="009F2978">
              <w:rPr>
                <w:spacing w:val="-4"/>
                <w:sz w:val="26"/>
                <w:szCs w:val="26"/>
              </w:rPr>
              <w:t xml:space="preserve"> </w:t>
            </w:r>
            <w:proofErr w:type="spellStart"/>
            <w:r w:rsidRPr="009F2978">
              <w:rPr>
                <w:spacing w:val="-4"/>
                <w:sz w:val="26"/>
                <w:szCs w:val="26"/>
              </w:rPr>
              <w:t>cáo</w:t>
            </w:r>
            <w:proofErr w:type="spellEnd"/>
            <w:r w:rsidRPr="009F2978">
              <w:rPr>
                <w:spacing w:val="-4"/>
                <w:sz w:val="26"/>
                <w:szCs w:val="26"/>
              </w:rPr>
              <w:t xml:space="preserve"> </w:t>
            </w:r>
            <w:proofErr w:type="spellStart"/>
            <w:r w:rsidRPr="009F2978">
              <w:rPr>
                <w:spacing w:val="-4"/>
                <w:sz w:val="26"/>
                <w:szCs w:val="26"/>
              </w:rPr>
              <w:t>số</w:t>
            </w:r>
            <w:proofErr w:type="spellEnd"/>
            <w:r w:rsidRPr="009F2978">
              <w:rPr>
                <w:spacing w:val="-4"/>
                <w:sz w:val="26"/>
                <w:szCs w:val="26"/>
              </w:rPr>
              <w:t xml:space="preserve"> </w:t>
            </w:r>
            <w:proofErr w:type="spellStart"/>
            <w:r w:rsidRPr="009F2978">
              <w:rPr>
                <w:spacing w:val="-4"/>
                <w:sz w:val="26"/>
                <w:szCs w:val="26"/>
              </w:rPr>
              <w:t>về</w:t>
            </w:r>
            <w:proofErr w:type="spellEnd"/>
            <w:r w:rsidRPr="009F2978">
              <w:rPr>
                <w:spacing w:val="-4"/>
                <w:sz w:val="26"/>
                <w:szCs w:val="26"/>
              </w:rPr>
              <w:t xml:space="preserve"> </w:t>
            </w:r>
            <w:proofErr w:type="spellStart"/>
            <w:r w:rsidRPr="009F2978">
              <w:rPr>
                <w:spacing w:val="-4"/>
                <w:sz w:val="26"/>
                <w:szCs w:val="26"/>
              </w:rPr>
              <w:t>công</w:t>
            </w:r>
            <w:proofErr w:type="spellEnd"/>
            <w:r w:rsidRPr="009F2978">
              <w:rPr>
                <w:spacing w:val="-4"/>
                <w:sz w:val="26"/>
                <w:szCs w:val="26"/>
              </w:rPr>
              <w:t xml:space="preserve"> </w:t>
            </w:r>
            <w:proofErr w:type="spellStart"/>
            <w:r w:rsidRPr="009F2978">
              <w:rPr>
                <w:spacing w:val="-4"/>
                <w:sz w:val="26"/>
                <w:szCs w:val="26"/>
              </w:rPr>
              <w:t>tác</w:t>
            </w:r>
            <w:proofErr w:type="spellEnd"/>
            <w:r w:rsidRPr="009F2978">
              <w:rPr>
                <w:spacing w:val="-4"/>
                <w:sz w:val="26"/>
                <w:szCs w:val="26"/>
              </w:rPr>
              <w:t xml:space="preserve"> </w:t>
            </w:r>
            <w:proofErr w:type="spellStart"/>
            <w:r w:rsidRPr="009F2978">
              <w:rPr>
                <w:spacing w:val="-4"/>
                <w:sz w:val="26"/>
                <w:szCs w:val="26"/>
              </w:rPr>
              <w:t>phát</w:t>
            </w:r>
            <w:proofErr w:type="spellEnd"/>
            <w:r w:rsidRPr="009F2978">
              <w:rPr>
                <w:spacing w:val="-4"/>
                <w:sz w:val="26"/>
                <w:szCs w:val="26"/>
              </w:rPr>
              <w:t xml:space="preserve"> </w:t>
            </w:r>
            <w:proofErr w:type="spellStart"/>
            <w:r w:rsidRPr="009F2978">
              <w:rPr>
                <w:spacing w:val="-4"/>
                <w:sz w:val="26"/>
                <w:szCs w:val="26"/>
              </w:rPr>
              <w:t>triển</w:t>
            </w:r>
            <w:proofErr w:type="spellEnd"/>
            <w:r w:rsidRPr="009F2978">
              <w:rPr>
                <w:spacing w:val="-4"/>
                <w:sz w:val="26"/>
                <w:szCs w:val="26"/>
              </w:rPr>
              <w:t xml:space="preserve"> </w:t>
            </w:r>
            <w:proofErr w:type="spellStart"/>
            <w:r w:rsidRPr="009F2978">
              <w:rPr>
                <w:spacing w:val="-4"/>
                <w:sz w:val="26"/>
                <w:szCs w:val="26"/>
              </w:rPr>
              <w:t>đội</w:t>
            </w:r>
            <w:proofErr w:type="spellEnd"/>
            <w:r w:rsidRPr="009F2978">
              <w:rPr>
                <w:spacing w:val="-4"/>
                <w:sz w:val="26"/>
                <w:szCs w:val="26"/>
              </w:rPr>
              <w:t xml:space="preserve"> </w:t>
            </w:r>
            <w:proofErr w:type="spellStart"/>
            <w:r w:rsidRPr="009F2978">
              <w:rPr>
                <w:spacing w:val="-4"/>
                <w:sz w:val="26"/>
                <w:szCs w:val="26"/>
              </w:rPr>
              <w:t>ngũ</w:t>
            </w:r>
            <w:proofErr w:type="spellEnd"/>
            <w:r w:rsidRPr="009F2978">
              <w:rPr>
                <w:spacing w:val="-4"/>
                <w:sz w:val="26"/>
                <w:szCs w:val="26"/>
              </w:rPr>
              <w:t xml:space="preserve"> </w:t>
            </w:r>
            <w:proofErr w:type="spellStart"/>
            <w:r w:rsidRPr="009F2978">
              <w:rPr>
                <w:spacing w:val="-4"/>
                <w:sz w:val="26"/>
                <w:szCs w:val="26"/>
              </w:rPr>
              <w:t>cán</w:t>
            </w:r>
            <w:proofErr w:type="spellEnd"/>
            <w:r w:rsidRPr="009F2978">
              <w:rPr>
                <w:spacing w:val="-4"/>
                <w:sz w:val="26"/>
                <w:szCs w:val="26"/>
              </w:rPr>
              <w:t xml:space="preserve"> </w:t>
            </w:r>
            <w:proofErr w:type="spellStart"/>
            <w:r w:rsidRPr="009F2978">
              <w:rPr>
                <w:spacing w:val="-4"/>
                <w:sz w:val="26"/>
                <w:szCs w:val="26"/>
              </w:rPr>
              <w:t>bộ</w:t>
            </w:r>
            <w:proofErr w:type="spellEnd"/>
            <w:r w:rsidRPr="009F2978">
              <w:rPr>
                <w:spacing w:val="-4"/>
                <w:sz w:val="26"/>
                <w:szCs w:val="26"/>
              </w:rPr>
              <w:t xml:space="preserve">, </w:t>
            </w:r>
            <w:proofErr w:type="spellStart"/>
            <w:r w:rsidRPr="009F2978">
              <w:rPr>
                <w:spacing w:val="-4"/>
                <w:sz w:val="26"/>
                <w:szCs w:val="26"/>
              </w:rPr>
              <w:t>giảng</w:t>
            </w:r>
            <w:proofErr w:type="spellEnd"/>
            <w:r w:rsidRPr="009F2978">
              <w:rPr>
                <w:spacing w:val="-4"/>
                <w:sz w:val="26"/>
                <w:szCs w:val="26"/>
              </w:rPr>
              <w:t xml:space="preserve"> </w:t>
            </w:r>
            <w:proofErr w:type="spellStart"/>
            <w:r w:rsidRPr="009F2978">
              <w:rPr>
                <w:spacing w:val="-4"/>
                <w:sz w:val="26"/>
                <w:szCs w:val="26"/>
              </w:rPr>
              <w:t>viên</w:t>
            </w:r>
            <w:proofErr w:type="spellEnd"/>
            <w:r w:rsidRPr="009F2978">
              <w:rPr>
                <w:spacing w:val="-4"/>
                <w:sz w:val="26"/>
                <w:szCs w:val="26"/>
              </w:rPr>
              <w:t xml:space="preserve"> </w:t>
            </w:r>
            <w:proofErr w:type="spellStart"/>
            <w:r w:rsidRPr="009F2978">
              <w:rPr>
                <w:spacing w:val="-4"/>
                <w:sz w:val="26"/>
                <w:szCs w:val="26"/>
              </w:rPr>
              <w:t>Trường</w:t>
            </w:r>
            <w:proofErr w:type="spellEnd"/>
            <w:r w:rsidRPr="009F2978">
              <w:rPr>
                <w:spacing w:val="-4"/>
                <w:sz w:val="26"/>
                <w:szCs w:val="26"/>
              </w:rPr>
              <w:t xml:space="preserve"> </w:t>
            </w:r>
            <w:proofErr w:type="spellStart"/>
            <w:r w:rsidRPr="009F2978">
              <w:rPr>
                <w:spacing w:val="-4"/>
                <w:sz w:val="26"/>
                <w:szCs w:val="26"/>
              </w:rPr>
              <w:t>Đại</w:t>
            </w:r>
            <w:proofErr w:type="spellEnd"/>
            <w:r w:rsidRPr="009F2978">
              <w:rPr>
                <w:spacing w:val="-4"/>
                <w:sz w:val="26"/>
                <w:szCs w:val="26"/>
              </w:rPr>
              <w:t xml:space="preserve"> </w:t>
            </w:r>
            <w:proofErr w:type="spellStart"/>
            <w:r w:rsidRPr="009F2978">
              <w:rPr>
                <w:spacing w:val="-4"/>
                <w:sz w:val="26"/>
                <w:szCs w:val="26"/>
              </w:rPr>
              <w:t>học</w:t>
            </w:r>
            <w:proofErr w:type="spellEnd"/>
            <w:r w:rsidRPr="009F2978">
              <w:rPr>
                <w:spacing w:val="-4"/>
                <w:sz w:val="26"/>
                <w:szCs w:val="26"/>
              </w:rPr>
              <w:t xml:space="preserve"> Vinh</w:t>
            </w:r>
          </w:p>
        </w:tc>
        <w:tc>
          <w:tcPr>
            <w:tcW w:w="948" w:type="pct"/>
            <w:gridSpan w:val="2"/>
            <w:shd w:val="clear" w:color="auto" w:fill="auto"/>
            <w:vAlign w:val="center"/>
            <w:hideMark/>
          </w:tcPr>
          <w:p w14:paraId="26023E86" w14:textId="77777777" w:rsidR="00213DF8" w:rsidRPr="009F2978" w:rsidRDefault="00213DF8" w:rsidP="00213DF8">
            <w:pPr>
              <w:widowControl w:val="0"/>
              <w:spacing w:after="0" w:line="360" w:lineRule="exact"/>
              <w:jc w:val="center"/>
              <w:rPr>
                <w:sz w:val="26"/>
                <w:szCs w:val="26"/>
              </w:rPr>
            </w:pPr>
            <w:r w:rsidRPr="009F2978">
              <w:rPr>
                <w:sz w:val="26"/>
                <w:szCs w:val="26"/>
              </w:rPr>
              <w:t>(</w:t>
            </w:r>
            <w:proofErr w:type="spellStart"/>
            <w:r w:rsidRPr="009F2978">
              <w:rPr>
                <w:sz w:val="26"/>
                <w:szCs w:val="26"/>
              </w:rPr>
              <w:t>Số</w:t>
            </w:r>
            <w:proofErr w:type="spellEnd"/>
            <w:r w:rsidRPr="009F2978">
              <w:rPr>
                <w:sz w:val="26"/>
                <w:szCs w:val="26"/>
              </w:rPr>
              <w:t xml:space="preserve"> 73/BC-ĐHV </w:t>
            </w:r>
            <w:proofErr w:type="spellStart"/>
            <w:r w:rsidRPr="009F2978">
              <w:rPr>
                <w:sz w:val="26"/>
                <w:szCs w:val="26"/>
              </w:rPr>
              <w:t>ngày</w:t>
            </w:r>
            <w:proofErr w:type="spellEnd"/>
            <w:r w:rsidRPr="009F2978">
              <w:rPr>
                <w:sz w:val="26"/>
                <w:szCs w:val="26"/>
              </w:rPr>
              <w:t xml:space="preserve"> 18/9/</w:t>
            </w:r>
            <w:proofErr w:type="gramStart"/>
            <w:r w:rsidRPr="009F2978">
              <w:rPr>
                <w:sz w:val="26"/>
                <w:szCs w:val="26"/>
              </w:rPr>
              <w:t>2020 )</w:t>
            </w:r>
            <w:proofErr w:type="gramEnd"/>
          </w:p>
        </w:tc>
        <w:tc>
          <w:tcPr>
            <w:tcW w:w="759" w:type="pct"/>
            <w:shd w:val="clear" w:color="auto" w:fill="auto"/>
            <w:noWrap/>
            <w:hideMark/>
          </w:tcPr>
          <w:p w14:paraId="3F255C51" w14:textId="31766B3B"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17536DC3"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1DEFF245" w14:textId="77777777" w:rsidTr="00A602A9">
        <w:trPr>
          <w:gridBefore w:val="1"/>
          <w:wBefore w:w="12" w:type="pct"/>
          <w:trHeight w:val="624"/>
        </w:trPr>
        <w:tc>
          <w:tcPr>
            <w:tcW w:w="429" w:type="pct"/>
            <w:vMerge/>
            <w:shd w:val="clear" w:color="auto" w:fill="auto"/>
          </w:tcPr>
          <w:p w14:paraId="360E95F9" w14:textId="77777777" w:rsidR="00213DF8" w:rsidRPr="009F2978" w:rsidRDefault="00213DF8" w:rsidP="00213DF8">
            <w:pPr>
              <w:widowControl w:val="0"/>
              <w:spacing w:after="0" w:line="360" w:lineRule="exact"/>
              <w:rPr>
                <w:sz w:val="26"/>
                <w:szCs w:val="26"/>
              </w:rPr>
            </w:pPr>
          </w:p>
        </w:tc>
        <w:tc>
          <w:tcPr>
            <w:tcW w:w="245" w:type="pct"/>
            <w:gridSpan w:val="2"/>
            <w:vAlign w:val="center"/>
          </w:tcPr>
          <w:p w14:paraId="689C52DD" w14:textId="477867F8" w:rsidR="00213DF8" w:rsidRPr="009F2978" w:rsidRDefault="00213DF8" w:rsidP="00213DF8">
            <w:pPr>
              <w:widowControl w:val="0"/>
              <w:spacing w:after="0" w:line="360" w:lineRule="exact"/>
              <w:rPr>
                <w:sz w:val="26"/>
                <w:szCs w:val="26"/>
              </w:rPr>
            </w:pPr>
            <w:r w:rsidRPr="009F2978">
              <w:rPr>
                <w:sz w:val="26"/>
                <w:szCs w:val="26"/>
              </w:rPr>
              <w:t>7</w:t>
            </w:r>
          </w:p>
        </w:tc>
        <w:tc>
          <w:tcPr>
            <w:tcW w:w="749" w:type="pct"/>
            <w:vAlign w:val="center"/>
          </w:tcPr>
          <w:p w14:paraId="5023C738" w14:textId="3935EE61" w:rsidR="00213DF8" w:rsidRPr="009F2978" w:rsidRDefault="00213DF8" w:rsidP="00213DF8">
            <w:pPr>
              <w:widowControl w:val="0"/>
              <w:spacing w:after="0" w:line="360" w:lineRule="exact"/>
              <w:rPr>
                <w:sz w:val="26"/>
                <w:szCs w:val="26"/>
              </w:rPr>
            </w:pPr>
            <w:r w:rsidRPr="009F2978">
              <w:rPr>
                <w:sz w:val="26"/>
                <w:szCs w:val="26"/>
              </w:rPr>
              <w:t>H6.06.01.07</w:t>
            </w:r>
          </w:p>
        </w:tc>
        <w:tc>
          <w:tcPr>
            <w:tcW w:w="1504" w:type="pct"/>
            <w:gridSpan w:val="2"/>
            <w:shd w:val="clear" w:color="auto" w:fill="auto"/>
            <w:vAlign w:val="center"/>
          </w:tcPr>
          <w:p w14:paraId="079E8E82" w14:textId="2F752B9F" w:rsidR="00213DF8" w:rsidRPr="009F2978" w:rsidRDefault="00213DF8" w:rsidP="00213DF8">
            <w:pPr>
              <w:widowControl w:val="0"/>
              <w:spacing w:after="0" w:line="360" w:lineRule="exact"/>
              <w:jc w:val="both"/>
              <w:rPr>
                <w:sz w:val="26"/>
                <w:szCs w:val="26"/>
              </w:rPr>
            </w:pP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tổng</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phương</w:t>
            </w:r>
            <w:proofErr w:type="spellEnd"/>
            <w:r w:rsidRPr="009F2978">
              <w:rPr>
                <w:sz w:val="26"/>
                <w:szCs w:val="26"/>
              </w:rPr>
              <w:t xml:space="preserve"> </w:t>
            </w:r>
            <w:proofErr w:type="spellStart"/>
            <w:r w:rsidRPr="009F2978">
              <w:rPr>
                <w:sz w:val="26"/>
                <w:szCs w:val="26"/>
              </w:rPr>
              <w:t>hướng</w:t>
            </w:r>
            <w:proofErr w:type="spellEnd"/>
            <w:r w:rsidRPr="009F2978">
              <w:rPr>
                <w:sz w:val="26"/>
                <w:szCs w:val="26"/>
              </w:rPr>
              <w:t xml:space="preserve"> </w:t>
            </w:r>
            <w:proofErr w:type="spellStart"/>
            <w:r w:rsidRPr="009F2978">
              <w:rPr>
                <w:sz w:val="26"/>
                <w:szCs w:val="26"/>
              </w:rPr>
              <w:t>nhiệm</w:t>
            </w:r>
            <w:proofErr w:type="spellEnd"/>
            <w:r w:rsidRPr="009F2978">
              <w:rPr>
                <w:sz w:val="26"/>
                <w:szCs w:val="26"/>
              </w:rPr>
              <w:t xml:space="preserve"> </w:t>
            </w:r>
            <w:proofErr w:type="spellStart"/>
            <w:r w:rsidRPr="009F2978">
              <w:rPr>
                <w:sz w:val="26"/>
                <w:szCs w:val="26"/>
              </w:rPr>
              <w:t>vụ</w:t>
            </w:r>
            <w:proofErr w:type="spellEnd"/>
            <w:r w:rsidRPr="009F2978">
              <w:rPr>
                <w:sz w:val="26"/>
                <w:szCs w:val="26"/>
              </w:rPr>
              <w:t xml:space="preserve"> </w:t>
            </w: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khoa GDMN</w:t>
            </w:r>
          </w:p>
        </w:tc>
        <w:tc>
          <w:tcPr>
            <w:tcW w:w="948" w:type="pct"/>
            <w:gridSpan w:val="2"/>
            <w:shd w:val="clear" w:color="auto" w:fill="auto"/>
            <w:vAlign w:val="center"/>
          </w:tcPr>
          <w:p w14:paraId="68CDB890" w14:textId="1A195C50" w:rsidR="00213DF8" w:rsidRPr="009F2978" w:rsidRDefault="00213DF8" w:rsidP="00213DF8">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2019-2023</w:t>
            </w:r>
          </w:p>
        </w:tc>
        <w:tc>
          <w:tcPr>
            <w:tcW w:w="759" w:type="pct"/>
            <w:shd w:val="clear" w:color="auto" w:fill="auto"/>
            <w:noWrap/>
          </w:tcPr>
          <w:p w14:paraId="372E5404" w14:textId="4E77069F"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0759DFEB" w14:textId="77777777" w:rsidR="00213DF8" w:rsidRPr="009F2978" w:rsidRDefault="00213DF8" w:rsidP="00213DF8">
            <w:pPr>
              <w:widowControl w:val="0"/>
              <w:spacing w:after="0" w:line="360" w:lineRule="exact"/>
              <w:rPr>
                <w:sz w:val="26"/>
                <w:szCs w:val="26"/>
              </w:rPr>
            </w:pPr>
          </w:p>
        </w:tc>
      </w:tr>
      <w:tr w:rsidR="009F2978" w:rsidRPr="009F2978" w14:paraId="7B90C66F" w14:textId="77777777" w:rsidTr="00A602A9">
        <w:trPr>
          <w:gridBefore w:val="1"/>
          <w:wBefore w:w="12" w:type="pct"/>
          <w:trHeight w:val="624"/>
        </w:trPr>
        <w:tc>
          <w:tcPr>
            <w:tcW w:w="429" w:type="pct"/>
            <w:vMerge/>
            <w:shd w:val="clear" w:color="auto" w:fill="auto"/>
          </w:tcPr>
          <w:p w14:paraId="6F5B7F11" w14:textId="77777777" w:rsidR="00213DF8" w:rsidRPr="009F2978" w:rsidRDefault="00213DF8" w:rsidP="00213DF8">
            <w:pPr>
              <w:widowControl w:val="0"/>
              <w:spacing w:after="0" w:line="360" w:lineRule="exact"/>
              <w:rPr>
                <w:sz w:val="26"/>
                <w:szCs w:val="26"/>
              </w:rPr>
            </w:pPr>
          </w:p>
        </w:tc>
        <w:tc>
          <w:tcPr>
            <w:tcW w:w="245" w:type="pct"/>
            <w:gridSpan w:val="2"/>
            <w:vAlign w:val="center"/>
          </w:tcPr>
          <w:p w14:paraId="2426B4A0" w14:textId="5CFDDC53" w:rsidR="00213DF8" w:rsidRPr="009F2978" w:rsidRDefault="00213DF8" w:rsidP="00213DF8">
            <w:pPr>
              <w:widowControl w:val="0"/>
              <w:spacing w:after="0" w:line="360" w:lineRule="exact"/>
              <w:rPr>
                <w:sz w:val="26"/>
                <w:szCs w:val="26"/>
              </w:rPr>
            </w:pPr>
            <w:r w:rsidRPr="009F2978">
              <w:rPr>
                <w:sz w:val="26"/>
                <w:szCs w:val="26"/>
              </w:rPr>
              <w:t>8</w:t>
            </w:r>
          </w:p>
        </w:tc>
        <w:tc>
          <w:tcPr>
            <w:tcW w:w="749" w:type="pct"/>
            <w:vAlign w:val="center"/>
          </w:tcPr>
          <w:p w14:paraId="7BEC24EE" w14:textId="48ADEF29" w:rsidR="00213DF8" w:rsidRPr="009F2978" w:rsidRDefault="00213DF8" w:rsidP="00213DF8">
            <w:pPr>
              <w:widowControl w:val="0"/>
              <w:spacing w:after="0" w:line="360" w:lineRule="exact"/>
              <w:rPr>
                <w:sz w:val="26"/>
                <w:szCs w:val="26"/>
              </w:rPr>
            </w:pPr>
            <w:r w:rsidRPr="009F2978">
              <w:rPr>
                <w:sz w:val="26"/>
                <w:szCs w:val="26"/>
              </w:rPr>
              <w:t>H6.06.01.08</w:t>
            </w:r>
          </w:p>
        </w:tc>
        <w:tc>
          <w:tcPr>
            <w:tcW w:w="1504" w:type="pct"/>
            <w:gridSpan w:val="2"/>
            <w:shd w:val="clear" w:color="auto" w:fill="auto"/>
            <w:vAlign w:val="center"/>
          </w:tcPr>
          <w:p w14:paraId="2D51B141" w14:textId="752ACD44" w:rsidR="00213DF8" w:rsidRPr="009F2978" w:rsidRDefault="00213DF8" w:rsidP="00213DF8">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cử</w:t>
            </w:r>
            <w:proofErr w:type="spellEnd"/>
            <w:r w:rsidRPr="009F2978">
              <w:rPr>
                <w:sz w:val="26"/>
                <w:szCs w:val="26"/>
              </w:rPr>
              <w:t xml:space="preserve"> </w:t>
            </w:r>
            <w:proofErr w:type="spellStart"/>
            <w:r w:rsidRPr="009F2978">
              <w:rPr>
                <w:sz w:val="26"/>
                <w:szCs w:val="26"/>
              </w:rPr>
              <w:t>đi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trong</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ngoài</w:t>
            </w:r>
            <w:proofErr w:type="spellEnd"/>
            <w:r w:rsidRPr="009F2978">
              <w:rPr>
                <w:sz w:val="26"/>
                <w:szCs w:val="26"/>
              </w:rPr>
              <w:t xml:space="preserve"> </w:t>
            </w:r>
            <w:proofErr w:type="spellStart"/>
            <w:r w:rsidRPr="009F2978">
              <w:rPr>
                <w:sz w:val="26"/>
                <w:szCs w:val="26"/>
              </w:rPr>
              <w:t>nước</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GV, NCV </w:t>
            </w:r>
            <w:proofErr w:type="spellStart"/>
            <w:r w:rsidRPr="009F2978">
              <w:rPr>
                <w:sz w:val="26"/>
                <w:szCs w:val="26"/>
              </w:rPr>
              <w:t>ngành</w:t>
            </w:r>
            <w:proofErr w:type="spellEnd"/>
            <w:r w:rsidRPr="009F2978">
              <w:rPr>
                <w:sz w:val="26"/>
                <w:szCs w:val="26"/>
              </w:rPr>
              <w:t xml:space="preserve"> GDMN</w:t>
            </w:r>
          </w:p>
        </w:tc>
        <w:tc>
          <w:tcPr>
            <w:tcW w:w="948" w:type="pct"/>
            <w:gridSpan w:val="2"/>
            <w:shd w:val="clear" w:color="auto" w:fill="auto"/>
            <w:vAlign w:val="center"/>
          </w:tcPr>
          <w:p w14:paraId="3209C895" w14:textId="24624C53" w:rsidR="00213DF8" w:rsidRPr="009F2978" w:rsidRDefault="00213DF8" w:rsidP="00213DF8">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2019-2023</w:t>
            </w:r>
          </w:p>
        </w:tc>
        <w:tc>
          <w:tcPr>
            <w:tcW w:w="759" w:type="pct"/>
            <w:shd w:val="clear" w:color="auto" w:fill="auto"/>
            <w:noWrap/>
          </w:tcPr>
          <w:p w14:paraId="3C60B7EC" w14:textId="5F03693C"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657CB0A0" w14:textId="77777777" w:rsidR="00213DF8" w:rsidRPr="009F2978" w:rsidRDefault="00213DF8" w:rsidP="00213DF8">
            <w:pPr>
              <w:widowControl w:val="0"/>
              <w:spacing w:after="0" w:line="360" w:lineRule="exact"/>
              <w:rPr>
                <w:sz w:val="26"/>
                <w:szCs w:val="26"/>
              </w:rPr>
            </w:pPr>
          </w:p>
        </w:tc>
      </w:tr>
      <w:tr w:rsidR="009F2978" w:rsidRPr="009F2978" w14:paraId="4E8A745B" w14:textId="77777777" w:rsidTr="00A602A9">
        <w:trPr>
          <w:gridBefore w:val="1"/>
          <w:wBefore w:w="12" w:type="pct"/>
          <w:trHeight w:val="624"/>
        </w:trPr>
        <w:tc>
          <w:tcPr>
            <w:tcW w:w="429" w:type="pct"/>
            <w:vMerge/>
            <w:shd w:val="clear" w:color="auto" w:fill="auto"/>
            <w:hideMark/>
          </w:tcPr>
          <w:p w14:paraId="714638B4" w14:textId="77777777" w:rsidR="00213DF8" w:rsidRPr="009F2978" w:rsidRDefault="00213DF8" w:rsidP="00213DF8">
            <w:pPr>
              <w:widowControl w:val="0"/>
              <w:spacing w:after="0" w:line="360" w:lineRule="exact"/>
              <w:rPr>
                <w:sz w:val="26"/>
                <w:szCs w:val="26"/>
              </w:rPr>
            </w:pPr>
          </w:p>
        </w:tc>
        <w:tc>
          <w:tcPr>
            <w:tcW w:w="245" w:type="pct"/>
            <w:gridSpan w:val="2"/>
            <w:vMerge w:val="restart"/>
            <w:shd w:val="clear" w:color="auto" w:fill="auto"/>
            <w:vAlign w:val="center"/>
            <w:hideMark/>
          </w:tcPr>
          <w:p w14:paraId="2DFA362C" w14:textId="45EC1E96" w:rsidR="00213DF8" w:rsidRPr="009F2978" w:rsidRDefault="00213DF8" w:rsidP="00213DF8">
            <w:pPr>
              <w:widowControl w:val="0"/>
              <w:spacing w:after="0" w:line="360" w:lineRule="exact"/>
              <w:jc w:val="center"/>
              <w:rPr>
                <w:sz w:val="26"/>
                <w:szCs w:val="26"/>
              </w:rPr>
            </w:pPr>
            <w:r w:rsidRPr="009F2978">
              <w:rPr>
                <w:sz w:val="26"/>
                <w:szCs w:val="26"/>
              </w:rPr>
              <w:t>9</w:t>
            </w:r>
          </w:p>
        </w:tc>
        <w:tc>
          <w:tcPr>
            <w:tcW w:w="749" w:type="pct"/>
            <w:vMerge w:val="restart"/>
            <w:shd w:val="clear" w:color="auto" w:fill="auto"/>
            <w:noWrap/>
            <w:vAlign w:val="center"/>
            <w:hideMark/>
          </w:tcPr>
          <w:p w14:paraId="72FCF54C" w14:textId="696C7EF7" w:rsidR="00213DF8" w:rsidRPr="009F2978" w:rsidRDefault="00213DF8" w:rsidP="00213DF8">
            <w:pPr>
              <w:widowControl w:val="0"/>
              <w:spacing w:after="0" w:line="360" w:lineRule="exact"/>
              <w:rPr>
                <w:sz w:val="26"/>
                <w:szCs w:val="26"/>
              </w:rPr>
            </w:pPr>
            <w:r w:rsidRPr="009F2978">
              <w:rPr>
                <w:sz w:val="26"/>
                <w:szCs w:val="26"/>
              </w:rPr>
              <w:t>H6.06.01.09</w:t>
            </w:r>
          </w:p>
        </w:tc>
        <w:tc>
          <w:tcPr>
            <w:tcW w:w="1504" w:type="pct"/>
            <w:gridSpan w:val="2"/>
            <w:shd w:val="clear" w:color="auto" w:fill="auto"/>
            <w:vAlign w:val="center"/>
            <w:hideMark/>
          </w:tcPr>
          <w:p w14:paraId="6D5B511A"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sách</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nhận</w:t>
            </w:r>
            <w:proofErr w:type="spellEnd"/>
            <w:r w:rsidRPr="009F2978">
              <w:rPr>
                <w:sz w:val="26"/>
                <w:szCs w:val="26"/>
              </w:rPr>
              <w:t xml:space="preserve"> </w:t>
            </w:r>
            <w:proofErr w:type="spellStart"/>
            <w:r w:rsidRPr="009F2978">
              <w:rPr>
                <w:sz w:val="26"/>
                <w:szCs w:val="26"/>
              </w:rPr>
              <w:t>máy</w:t>
            </w:r>
            <w:proofErr w:type="spellEnd"/>
            <w:r w:rsidRPr="009F2978">
              <w:rPr>
                <w:sz w:val="26"/>
                <w:szCs w:val="26"/>
              </w:rPr>
              <w:t xml:space="preserve"> </w:t>
            </w:r>
            <w:proofErr w:type="spellStart"/>
            <w:r w:rsidRPr="009F2978">
              <w:rPr>
                <w:sz w:val="26"/>
                <w:szCs w:val="26"/>
              </w:rPr>
              <w:t>tính</w:t>
            </w:r>
            <w:proofErr w:type="spellEnd"/>
            <w:r w:rsidRPr="009F2978">
              <w:rPr>
                <w:sz w:val="26"/>
                <w:szCs w:val="26"/>
              </w:rPr>
              <w:t xml:space="preserve"> </w:t>
            </w:r>
            <w:proofErr w:type="spellStart"/>
            <w:r w:rsidRPr="009F2978">
              <w:rPr>
                <w:sz w:val="26"/>
                <w:szCs w:val="26"/>
              </w:rPr>
              <w:t>xách</w:t>
            </w:r>
            <w:proofErr w:type="spellEnd"/>
            <w:r w:rsidRPr="009F2978">
              <w:rPr>
                <w:sz w:val="26"/>
                <w:szCs w:val="26"/>
              </w:rPr>
              <w:t xml:space="preserve"> </w:t>
            </w:r>
            <w:proofErr w:type="spellStart"/>
            <w:r w:rsidRPr="009F2978">
              <w:rPr>
                <w:sz w:val="26"/>
                <w:szCs w:val="26"/>
              </w:rPr>
              <w:t>tay</w:t>
            </w:r>
            <w:proofErr w:type="spellEnd"/>
          </w:p>
        </w:tc>
        <w:tc>
          <w:tcPr>
            <w:tcW w:w="948" w:type="pct"/>
            <w:gridSpan w:val="2"/>
            <w:shd w:val="clear" w:color="auto" w:fill="auto"/>
            <w:vAlign w:val="center"/>
            <w:hideMark/>
          </w:tcPr>
          <w:p w14:paraId="6343533F" w14:textId="77777777" w:rsidR="00213DF8" w:rsidRPr="009F2978" w:rsidRDefault="00213DF8" w:rsidP="00213DF8">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w:t>
            </w:r>
            <w:proofErr w:type="gramStart"/>
            <w:r w:rsidRPr="009F2978">
              <w:rPr>
                <w:sz w:val="26"/>
                <w:szCs w:val="26"/>
              </w:rPr>
              <w:t>2024  .</w:t>
            </w:r>
            <w:proofErr w:type="gramEnd"/>
          </w:p>
        </w:tc>
        <w:tc>
          <w:tcPr>
            <w:tcW w:w="759" w:type="pct"/>
            <w:shd w:val="clear" w:color="auto" w:fill="auto"/>
            <w:noWrap/>
            <w:hideMark/>
          </w:tcPr>
          <w:p w14:paraId="28DD7B05" w14:textId="28446774"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53C52E34"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48F204F8" w14:textId="77777777" w:rsidTr="00A602A9">
        <w:trPr>
          <w:gridBefore w:val="1"/>
          <w:wBefore w:w="12" w:type="pct"/>
          <w:trHeight w:val="624"/>
        </w:trPr>
        <w:tc>
          <w:tcPr>
            <w:tcW w:w="429" w:type="pct"/>
            <w:vMerge/>
            <w:shd w:val="clear" w:color="auto" w:fill="auto"/>
          </w:tcPr>
          <w:p w14:paraId="17347940" w14:textId="77777777" w:rsidR="00213DF8" w:rsidRPr="009F2978" w:rsidRDefault="00213DF8" w:rsidP="00213DF8">
            <w:pPr>
              <w:widowControl w:val="0"/>
              <w:spacing w:after="0" w:line="360" w:lineRule="exact"/>
              <w:rPr>
                <w:sz w:val="26"/>
                <w:szCs w:val="26"/>
              </w:rPr>
            </w:pPr>
          </w:p>
        </w:tc>
        <w:tc>
          <w:tcPr>
            <w:tcW w:w="245" w:type="pct"/>
            <w:gridSpan w:val="2"/>
            <w:vMerge/>
            <w:shd w:val="clear" w:color="auto" w:fill="auto"/>
            <w:vAlign w:val="center"/>
          </w:tcPr>
          <w:p w14:paraId="531C3CA7" w14:textId="77777777" w:rsidR="00213DF8" w:rsidRPr="009F2978" w:rsidRDefault="00213DF8" w:rsidP="00213DF8">
            <w:pPr>
              <w:widowControl w:val="0"/>
              <w:spacing w:after="0" w:line="360" w:lineRule="exact"/>
              <w:jc w:val="center"/>
              <w:rPr>
                <w:sz w:val="26"/>
                <w:szCs w:val="26"/>
              </w:rPr>
            </w:pPr>
          </w:p>
        </w:tc>
        <w:tc>
          <w:tcPr>
            <w:tcW w:w="749" w:type="pct"/>
            <w:vMerge/>
            <w:shd w:val="clear" w:color="auto" w:fill="auto"/>
            <w:noWrap/>
            <w:vAlign w:val="center"/>
          </w:tcPr>
          <w:p w14:paraId="7D4FB98B"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tcPr>
          <w:p w14:paraId="768DF265" w14:textId="0EF109A8" w:rsidR="00213DF8" w:rsidRPr="009F2978" w:rsidRDefault="00213DF8" w:rsidP="00213DF8">
            <w:pPr>
              <w:widowControl w:val="0"/>
              <w:spacing w:after="0" w:line="360" w:lineRule="exact"/>
              <w:jc w:val="both"/>
              <w:rPr>
                <w:sz w:val="26"/>
                <w:szCs w:val="26"/>
              </w:rPr>
            </w:pPr>
            <w:proofErr w:type="spellStart"/>
            <w:r w:rsidRPr="009F2978">
              <w:rPr>
                <w:sz w:val="26"/>
                <w:szCs w:val="26"/>
              </w:rPr>
              <w:t>Kinh</w:t>
            </w:r>
            <w:proofErr w:type="spellEnd"/>
            <w:r w:rsidRPr="009F2978">
              <w:rPr>
                <w:sz w:val="26"/>
                <w:szCs w:val="26"/>
              </w:rPr>
              <w:t xml:space="preserve"> </w:t>
            </w:r>
            <w:proofErr w:type="spellStart"/>
            <w:r w:rsidRPr="009F2978">
              <w:rPr>
                <w:sz w:val="26"/>
                <w:szCs w:val="26"/>
              </w:rPr>
              <w:t>phí</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p>
        </w:tc>
        <w:tc>
          <w:tcPr>
            <w:tcW w:w="948" w:type="pct"/>
            <w:gridSpan w:val="2"/>
            <w:shd w:val="clear" w:color="auto" w:fill="auto"/>
            <w:vAlign w:val="center"/>
          </w:tcPr>
          <w:p w14:paraId="3E98F1EC" w14:textId="500C21D6" w:rsidR="00213DF8" w:rsidRPr="009F2978" w:rsidRDefault="00213DF8" w:rsidP="00213DF8">
            <w:pPr>
              <w:widowControl w:val="0"/>
              <w:spacing w:after="0" w:line="360" w:lineRule="exact"/>
              <w:jc w:val="center"/>
              <w:rPr>
                <w:sz w:val="26"/>
                <w:szCs w:val="26"/>
              </w:rPr>
            </w:pPr>
            <w:r w:rsidRPr="009F2978">
              <w:rPr>
                <w:sz w:val="26"/>
                <w:szCs w:val="26"/>
              </w:rPr>
              <w:t>(</w:t>
            </w:r>
            <w:proofErr w:type="spellStart"/>
            <w:r w:rsidRPr="009F2978">
              <w:rPr>
                <w:sz w:val="26"/>
                <w:szCs w:val="26"/>
              </w:rPr>
              <w:t>Số</w:t>
            </w:r>
            <w:proofErr w:type="spellEnd"/>
            <w:r w:rsidRPr="009F2978">
              <w:rPr>
                <w:sz w:val="26"/>
                <w:szCs w:val="26"/>
              </w:rPr>
              <w:t xml:space="preserve"> 42/ĐHV-TCCB </w:t>
            </w:r>
            <w:proofErr w:type="spellStart"/>
            <w:r w:rsidRPr="009F2978">
              <w:rPr>
                <w:sz w:val="26"/>
                <w:szCs w:val="26"/>
              </w:rPr>
              <w:t>ngày</w:t>
            </w:r>
            <w:proofErr w:type="spellEnd"/>
            <w:r w:rsidRPr="009F2978">
              <w:rPr>
                <w:sz w:val="26"/>
                <w:szCs w:val="26"/>
              </w:rPr>
              <w:t xml:space="preserve"> 13/01/2017; </w:t>
            </w:r>
            <w:proofErr w:type="spellStart"/>
            <w:r w:rsidRPr="009F2978">
              <w:rPr>
                <w:sz w:val="26"/>
                <w:szCs w:val="26"/>
              </w:rPr>
              <w:t>Số</w:t>
            </w:r>
            <w:proofErr w:type="spellEnd"/>
            <w:r w:rsidRPr="009F2978">
              <w:rPr>
                <w:sz w:val="26"/>
                <w:szCs w:val="26"/>
              </w:rPr>
              <w:t xml:space="preserve"> 97/ĐHV-TCCB </w:t>
            </w:r>
            <w:proofErr w:type="spellStart"/>
            <w:r w:rsidRPr="009F2978">
              <w:rPr>
                <w:sz w:val="26"/>
                <w:szCs w:val="26"/>
              </w:rPr>
              <w:t>ngày</w:t>
            </w:r>
            <w:proofErr w:type="spellEnd"/>
            <w:r w:rsidRPr="009F2978">
              <w:rPr>
                <w:sz w:val="26"/>
                <w:szCs w:val="26"/>
              </w:rPr>
              <w:t xml:space="preserve"> 30/01/2018)</w:t>
            </w:r>
          </w:p>
        </w:tc>
        <w:tc>
          <w:tcPr>
            <w:tcW w:w="759" w:type="pct"/>
            <w:shd w:val="clear" w:color="auto" w:fill="auto"/>
            <w:noWrap/>
          </w:tcPr>
          <w:p w14:paraId="0C85AD80" w14:textId="66205A57"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7F5DB4E7" w14:textId="77777777" w:rsidR="00213DF8" w:rsidRPr="009F2978" w:rsidRDefault="00213DF8" w:rsidP="00213DF8">
            <w:pPr>
              <w:widowControl w:val="0"/>
              <w:spacing w:after="0" w:line="360" w:lineRule="exact"/>
              <w:rPr>
                <w:sz w:val="26"/>
                <w:szCs w:val="26"/>
              </w:rPr>
            </w:pPr>
          </w:p>
        </w:tc>
      </w:tr>
      <w:tr w:rsidR="009F2978" w:rsidRPr="009F2978" w14:paraId="1072D2E3" w14:textId="77777777" w:rsidTr="00A602A9">
        <w:trPr>
          <w:gridBefore w:val="1"/>
          <w:wBefore w:w="12" w:type="pct"/>
          <w:trHeight w:val="624"/>
        </w:trPr>
        <w:tc>
          <w:tcPr>
            <w:tcW w:w="429" w:type="pct"/>
            <w:vMerge/>
            <w:shd w:val="clear" w:color="auto" w:fill="auto"/>
          </w:tcPr>
          <w:p w14:paraId="32421130" w14:textId="77777777" w:rsidR="00213DF8" w:rsidRPr="009F2978" w:rsidRDefault="00213DF8" w:rsidP="00213DF8">
            <w:pPr>
              <w:widowControl w:val="0"/>
              <w:spacing w:after="0" w:line="360" w:lineRule="exact"/>
              <w:rPr>
                <w:sz w:val="26"/>
                <w:szCs w:val="26"/>
              </w:rPr>
            </w:pPr>
          </w:p>
        </w:tc>
        <w:tc>
          <w:tcPr>
            <w:tcW w:w="245" w:type="pct"/>
            <w:gridSpan w:val="2"/>
            <w:vMerge/>
            <w:shd w:val="clear" w:color="auto" w:fill="auto"/>
            <w:vAlign w:val="center"/>
          </w:tcPr>
          <w:p w14:paraId="2B9A26AC" w14:textId="77777777" w:rsidR="00213DF8" w:rsidRPr="009F2978" w:rsidRDefault="00213DF8" w:rsidP="00213DF8">
            <w:pPr>
              <w:widowControl w:val="0"/>
              <w:spacing w:after="0" w:line="360" w:lineRule="exact"/>
              <w:jc w:val="center"/>
              <w:rPr>
                <w:sz w:val="26"/>
                <w:szCs w:val="26"/>
              </w:rPr>
            </w:pPr>
          </w:p>
        </w:tc>
        <w:tc>
          <w:tcPr>
            <w:tcW w:w="749" w:type="pct"/>
            <w:vMerge/>
            <w:shd w:val="clear" w:color="auto" w:fill="auto"/>
            <w:noWrap/>
            <w:vAlign w:val="center"/>
          </w:tcPr>
          <w:p w14:paraId="53CA4BDB"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tcPr>
          <w:p w14:paraId="12CCF351" w14:textId="1D493DA8" w:rsidR="00213DF8" w:rsidRPr="009F2978" w:rsidRDefault="00213DF8" w:rsidP="00213DF8">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chế</w:t>
            </w:r>
            <w:proofErr w:type="spellEnd"/>
            <w:r w:rsidRPr="009F2978">
              <w:rPr>
                <w:sz w:val="26"/>
                <w:szCs w:val="26"/>
              </w:rPr>
              <w:t xml:space="preserve"> chi </w:t>
            </w: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nội</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2017, 2024</w:t>
            </w:r>
          </w:p>
        </w:tc>
        <w:tc>
          <w:tcPr>
            <w:tcW w:w="948" w:type="pct"/>
            <w:gridSpan w:val="2"/>
            <w:shd w:val="clear" w:color="auto" w:fill="auto"/>
            <w:vAlign w:val="center"/>
          </w:tcPr>
          <w:p w14:paraId="004D20B3" w14:textId="77777777" w:rsidR="00213DF8" w:rsidRPr="009F2978" w:rsidRDefault="00213DF8" w:rsidP="00213DF8">
            <w:pPr>
              <w:widowControl w:val="0"/>
              <w:spacing w:after="0" w:line="360" w:lineRule="exact"/>
              <w:jc w:val="center"/>
              <w:rPr>
                <w:spacing w:val="-6"/>
                <w:sz w:val="26"/>
                <w:szCs w:val="26"/>
              </w:rPr>
            </w:pPr>
            <w:proofErr w:type="spellStart"/>
            <w:r w:rsidRPr="009F2978">
              <w:rPr>
                <w:spacing w:val="-6"/>
                <w:sz w:val="26"/>
                <w:szCs w:val="26"/>
              </w:rPr>
              <w:t>Số</w:t>
            </w:r>
            <w:proofErr w:type="spellEnd"/>
            <w:r w:rsidRPr="009F2978">
              <w:rPr>
                <w:spacing w:val="-6"/>
                <w:sz w:val="26"/>
                <w:szCs w:val="26"/>
              </w:rPr>
              <w:t xml:space="preserve"> 1585/QĐ-ĐHV </w:t>
            </w:r>
            <w:proofErr w:type="spellStart"/>
            <w:r w:rsidRPr="009F2978">
              <w:rPr>
                <w:spacing w:val="-6"/>
                <w:sz w:val="26"/>
                <w:szCs w:val="26"/>
              </w:rPr>
              <w:t>ngày</w:t>
            </w:r>
            <w:proofErr w:type="spellEnd"/>
            <w:r w:rsidRPr="009F2978">
              <w:rPr>
                <w:spacing w:val="-6"/>
                <w:sz w:val="26"/>
                <w:szCs w:val="26"/>
              </w:rPr>
              <w:t xml:space="preserve"> 30/12/2016</w:t>
            </w:r>
          </w:p>
          <w:p w14:paraId="5B9F2D56" w14:textId="3A7CFFBD" w:rsidR="00213DF8" w:rsidRPr="009F2978" w:rsidRDefault="00213DF8" w:rsidP="00213DF8">
            <w:pPr>
              <w:widowControl w:val="0"/>
              <w:spacing w:after="0" w:line="360" w:lineRule="exact"/>
              <w:jc w:val="center"/>
              <w:rPr>
                <w:sz w:val="26"/>
                <w:szCs w:val="26"/>
              </w:rPr>
            </w:pPr>
            <w:proofErr w:type="spellStart"/>
            <w:r w:rsidRPr="009F2978">
              <w:rPr>
                <w:spacing w:val="-6"/>
                <w:sz w:val="26"/>
                <w:szCs w:val="26"/>
              </w:rPr>
              <w:t>Số</w:t>
            </w:r>
            <w:proofErr w:type="spellEnd"/>
            <w:r w:rsidRPr="009F2978">
              <w:rPr>
                <w:spacing w:val="-6"/>
                <w:sz w:val="26"/>
                <w:szCs w:val="26"/>
              </w:rPr>
              <w:t xml:space="preserve"> 737/QĐ-ĐHV </w:t>
            </w:r>
            <w:proofErr w:type="spellStart"/>
            <w:r w:rsidRPr="009F2978">
              <w:rPr>
                <w:spacing w:val="-6"/>
                <w:sz w:val="26"/>
                <w:szCs w:val="26"/>
              </w:rPr>
              <w:t>ngày</w:t>
            </w:r>
            <w:proofErr w:type="spellEnd"/>
            <w:r w:rsidRPr="009F2978">
              <w:rPr>
                <w:spacing w:val="-6"/>
                <w:sz w:val="26"/>
                <w:szCs w:val="26"/>
              </w:rPr>
              <w:t xml:space="preserve"> 01/4/2024</w:t>
            </w:r>
          </w:p>
        </w:tc>
        <w:tc>
          <w:tcPr>
            <w:tcW w:w="759" w:type="pct"/>
            <w:shd w:val="clear" w:color="auto" w:fill="auto"/>
            <w:noWrap/>
          </w:tcPr>
          <w:p w14:paraId="049B1DF4" w14:textId="05D32847"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4DD8C7B9" w14:textId="77777777" w:rsidR="00213DF8" w:rsidRPr="009F2978" w:rsidRDefault="00213DF8" w:rsidP="00213DF8">
            <w:pPr>
              <w:widowControl w:val="0"/>
              <w:spacing w:after="0" w:line="360" w:lineRule="exact"/>
              <w:rPr>
                <w:sz w:val="26"/>
                <w:szCs w:val="26"/>
              </w:rPr>
            </w:pPr>
          </w:p>
        </w:tc>
      </w:tr>
      <w:tr w:rsidR="009F2978" w:rsidRPr="009F2978" w14:paraId="3D75976C" w14:textId="77777777" w:rsidTr="00A602A9">
        <w:trPr>
          <w:gridBefore w:val="1"/>
          <w:wBefore w:w="12" w:type="pct"/>
          <w:trHeight w:val="1560"/>
        </w:trPr>
        <w:tc>
          <w:tcPr>
            <w:tcW w:w="429" w:type="pct"/>
            <w:vMerge/>
            <w:shd w:val="clear" w:color="auto" w:fill="auto"/>
            <w:vAlign w:val="center"/>
            <w:hideMark/>
          </w:tcPr>
          <w:p w14:paraId="5404517A" w14:textId="77777777" w:rsidR="00213DF8" w:rsidRPr="009F2978" w:rsidRDefault="00213DF8" w:rsidP="00213DF8">
            <w:pPr>
              <w:widowControl w:val="0"/>
              <w:spacing w:after="0" w:line="360" w:lineRule="exact"/>
              <w:rPr>
                <w:sz w:val="26"/>
                <w:szCs w:val="26"/>
              </w:rPr>
            </w:pPr>
          </w:p>
        </w:tc>
        <w:tc>
          <w:tcPr>
            <w:tcW w:w="245" w:type="pct"/>
            <w:gridSpan w:val="2"/>
            <w:vMerge w:val="restart"/>
            <w:shd w:val="clear" w:color="auto" w:fill="auto"/>
            <w:vAlign w:val="center"/>
            <w:hideMark/>
          </w:tcPr>
          <w:p w14:paraId="44B6912F" w14:textId="5EB87C45" w:rsidR="00213DF8" w:rsidRPr="009F2978" w:rsidRDefault="00213DF8" w:rsidP="00213DF8">
            <w:pPr>
              <w:widowControl w:val="0"/>
              <w:spacing w:after="0" w:line="360" w:lineRule="exact"/>
              <w:jc w:val="center"/>
              <w:rPr>
                <w:sz w:val="26"/>
                <w:szCs w:val="26"/>
              </w:rPr>
            </w:pPr>
            <w:r w:rsidRPr="009F2978">
              <w:rPr>
                <w:sz w:val="26"/>
                <w:szCs w:val="26"/>
              </w:rPr>
              <w:t>10</w:t>
            </w:r>
          </w:p>
        </w:tc>
        <w:tc>
          <w:tcPr>
            <w:tcW w:w="749" w:type="pct"/>
            <w:vMerge w:val="restart"/>
            <w:shd w:val="clear" w:color="auto" w:fill="auto"/>
            <w:noWrap/>
            <w:vAlign w:val="center"/>
            <w:hideMark/>
          </w:tcPr>
          <w:p w14:paraId="2AEC8614" w14:textId="44422D34" w:rsidR="00213DF8" w:rsidRPr="009F2978" w:rsidRDefault="00213DF8" w:rsidP="00213DF8">
            <w:pPr>
              <w:widowControl w:val="0"/>
              <w:spacing w:after="0" w:line="360" w:lineRule="exact"/>
              <w:rPr>
                <w:sz w:val="26"/>
                <w:szCs w:val="26"/>
              </w:rPr>
            </w:pPr>
            <w:r w:rsidRPr="009F2978">
              <w:rPr>
                <w:sz w:val="26"/>
                <w:szCs w:val="26"/>
              </w:rPr>
              <w:t>H6.06.01.10</w:t>
            </w:r>
          </w:p>
        </w:tc>
        <w:tc>
          <w:tcPr>
            <w:tcW w:w="1504" w:type="pct"/>
            <w:gridSpan w:val="2"/>
            <w:shd w:val="clear" w:color="auto" w:fill="auto"/>
            <w:vAlign w:val="center"/>
            <w:hideMark/>
          </w:tcPr>
          <w:p w14:paraId="4EE0641D"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phê</w:t>
            </w:r>
            <w:proofErr w:type="spellEnd"/>
            <w:r w:rsidRPr="009F2978">
              <w:rPr>
                <w:sz w:val="26"/>
                <w:szCs w:val="26"/>
              </w:rPr>
              <w:t xml:space="preserve"> </w:t>
            </w:r>
            <w:proofErr w:type="spellStart"/>
            <w:r w:rsidRPr="009F2978">
              <w:rPr>
                <w:sz w:val="26"/>
                <w:szCs w:val="26"/>
              </w:rPr>
              <w:t>duyệt</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lãnh</w:t>
            </w:r>
            <w:proofErr w:type="spellEnd"/>
            <w:r w:rsidRPr="009F2978">
              <w:rPr>
                <w:sz w:val="26"/>
                <w:szCs w:val="26"/>
              </w:rPr>
              <w:t xml:space="preserve"> </w:t>
            </w:r>
            <w:proofErr w:type="spellStart"/>
            <w:r w:rsidRPr="009F2978">
              <w:rPr>
                <w:sz w:val="26"/>
                <w:szCs w:val="26"/>
              </w:rPr>
              <w:t>đạo</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tổ</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đảng</w:t>
            </w:r>
            <w:proofErr w:type="spellEnd"/>
            <w:r w:rsidRPr="009F2978">
              <w:rPr>
                <w:sz w:val="26"/>
                <w:szCs w:val="26"/>
              </w:rPr>
              <w:t xml:space="preserve">, </w:t>
            </w:r>
            <w:proofErr w:type="spellStart"/>
            <w:r w:rsidRPr="009F2978">
              <w:rPr>
                <w:sz w:val="26"/>
                <w:szCs w:val="26"/>
              </w:rPr>
              <w:t>đơn</w:t>
            </w:r>
            <w:proofErr w:type="spellEnd"/>
            <w:r w:rsidRPr="009F2978">
              <w:rPr>
                <w:sz w:val="26"/>
                <w:szCs w:val="26"/>
              </w:rPr>
              <w:t xml:space="preserve"> </w:t>
            </w:r>
            <w:proofErr w:type="spellStart"/>
            <w:r w:rsidRPr="009F2978">
              <w:rPr>
                <w:sz w:val="26"/>
                <w:szCs w:val="26"/>
              </w:rPr>
              <w:t>vị</w:t>
            </w:r>
            <w:proofErr w:type="spellEnd"/>
            <w:r w:rsidRPr="009F2978">
              <w:rPr>
                <w:sz w:val="26"/>
                <w:szCs w:val="26"/>
              </w:rPr>
              <w:t xml:space="preserve"> </w:t>
            </w:r>
            <w:proofErr w:type="spellStart"/>
            <w:r w:rsidRPr="009F2978">
              <w:rPr>
                <w:sz w:val="26"/>
                <w:szCs w:val="26"/>
              </w:rPr>
              <w:t>khối</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ban, </w:t>
            </w:r>
            <w:proofErr w:type="spellStart"/>
            <w:r w:rsidRPr="009F2978">
              <w:rPr>
                <w:sz w:val="26"/>
                <w:szCs w:val="26"/>
              </w:rPr>
              <w:t>trung</w:t>
            </w:r>
            <w:proofErr w:type="spellEnd"/>
            <w:r w:rsidRPr="009F2978">
              <w:rPr>
                <w:sz w:val="26"/>
                <w:szCs w:val="26"/>
              </w:rPr>
              <w:t xml:space="preserve"> </w:t>
            </w:r>
            <w:proofErr w:type="spellStart"/>
            <w:r w:rsidRPr="009F2978">
              <w:rPr>
                <w:sz w:val="26"/>
                <w:szCs w:val="26"/>
              </w:rPr>
              <w:t>tâm</w:t>
            </w:r>
            <w:proofErr w:type="spellEnd"/>
            <w:r w:rsidRPr="009F2978">
              <w:rPr>
                <w:sz w:val="26"/>
                <w:szCs w:val="26"/>
              </w:rPr>
              <w:t xml:space="preserve">, </w:t>
            </w:r>
            <w:proofErr w:type="spellStart"/>
            <w:r w:rsidRPr="009F2978">
              <w:rPr>
                <w:sz w:val="26"/>
                <w:szCs w:val="26"/>
              </w:rPr>
              <w:t>trạm</w:t>
            </w:r>
            <w:proofErr w:type="spellEnd"/>
            <w:r w:rsidRPr="009F2978">
              <w:rPr>
                <w:sz w:val="26"/>
                <w:szCs w:val="26"/>
              </w:rPr>
              <w:t xml:space="preserve">, </w:t>
            </w:r>
            <w:proofErr w:type="spellStart"/>
            <w:r w:rsidRPr="009F2978">
              <w:rPr>
                <w:sz w:val="26"/>
                <w:szCs w:val="26"/>
              </w:rPr>
              <w:t>nhà</w:t>
            </w:r>
            <w:proofErr w:type="spellEnd"/>
            <w:r w:rsidRPr="009F2978">
              <w:rPr>
                <w:sz w:val="26"/>
                <w:szCs w:val="26"/>
              </w:rPr>
              <w:t xml:space="preserve"> </w:t>
            </w:r>
            <w:proofErr w:type="spellStart"/>
            <w:r w:rsidRPr="009F2978">
              <w:rPr>
                <w:sz w:val="26"/>
                <w:szCs w:val="26"/>
              </w:rPr>
              <w:t>xuất</w:t>
            </w:r>
            <w:proofErr w:type="spellEnd"/>
            <w:r w:rsidRPr="009F2978">
              <w:rPr>
                <w:sz w:val="26"/>
                <w:szCs w:val="26"/>
              </w:rPr>
              <w:t xml:space="preserve"> </w:t>
            </w: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tương</w:t>
            </w:r>
            <w:proofErr w:type="spellEnd"/>
            <w:r w:rsidRPr="009F2978">
              <w:rPr>
                <w:sz w:val="26"/>
                <w:szCs w:val="26"/>
              </w:rPr>
              <w:t xml:space="preserve"> </w:t>
            </w:r>
            <w:proofErr w:type="spellStart"/>
            <w:r w:rsidRPr="009F2978">
              <w:rPr>
                <w:sz w:val="26"/>
                <w:szCs w:val="26"/>
              </w:rPr>
              <w:t>đương</w:t>
            </w:r>
            <w:proofErr w:type="spellEnd"/>
            <w:r w:rsidRPr="009F2978">
              <w:rPr>
                <w:sz w:val="26"/>
                <w:szCs w:val="26"/>
              </w:rPr>
              <w:t xml:space="preserve"> </w:t>
            </w:r>
            <w:proofErr w:type="spellStart"/>
            <w:r w:rsidRPr="009F2978">
              <w:rPr>
                <w:sz w:val="26"/>
                <w:szCs w:val="26"/>
              </w:rPr>
              <w:t>thuộc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trực</w:t>
            </w:r>
            <w:proofErr w:type="spellEnd"/>
            <w:r w:rsidRPr="009F2978">
              <w:rPr>
                <w:sz w:val="26"/>
                <w:szCs w:val="26"/>
              </w:rPr>
              <w:t xml:space="preserve"> </w:t>
            </w:r>
            <w:proofErr w:type="spellStart"/>
            <w:r w:rsidRPr="009F2978">
              <w:rPr>
                <w:sz w:val="26"/>
                <w:szCs w:val="26"/>
              </w:rPr>
              <w:t>thuộc</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hideMark/>
          </w:tcPr>
          <w:p w14:paraId="116D84E1" w14:textId="45964796" w:rsidR="00213DF8" w:rsidRPr="009F2978" w:rsidRDefault="00213DF8" w:rsidP="00213DF8">
            <w:pPr>
              <w:widowControl w:val="0"/>
              <w:spacing w:after="0" w:line="360" w:lineRule="exact"/>
              <w:jc w:val="center"/>
              <w:rPr>
                <w:sz w:val="26"/>
                <w:szCs w:val="26"/>
              </w:rPr>
            </w:pPr>
            <w:proofErr w:type="spellStart"/>
            <w:r w:rsidRPr="009F2978">
              <w:rPr>
                <w:rStyle w:val="normaltextrun"/>
                <w:rFonts w:eastAsiaTheme="majorEastAsia"/>
                <w:sz w:val="26"/>
                <w:szCs w:val="26"/>
                <w:shd w:val="clear" w:color="auto" w:fill="FFFFFF"/>
              </w:rPr>
              <w:t>Số</w:t>
            </w:r>
            <w:proofErr w:type="spellEnd"/>
            <w:r w:rsidRPr="009F2978">
              <w:rPr>
                <w:rStyle w:val="normaltextrun"/>
                <w:rFonts w:eastAsiaTheme="majorEastAsia"/>
                <w:sz w:val="26"/>
                <w:szCs w:val="26"/>
                <w:shd w:val="clear" w:color="auto" w:fill="FFFFFF"/>
              </w:rPr>
              <w:t xml:space="preserve"> 3016-QĐ/ĐU, </w:t>
            </w:r>
            <w:proofErr w:type="spellStart"/>
            <w:r w:rsidRPr="009F2978">
              <w:rPr>
                <w:rStyle w:val="normaltextrun"/>
                <w:rFonts w:eastAsiaTheme="majorEastAsia"/>
                <w:sz w:val="26"/>
                <w:szCs w:val="26"/>
                <w:shd w:val="clear" w:color="auto" w:fill="FFFFFF"/>
              </w:rPr>
              <w:t>ngày</w:t>
            </w:r>
            <w:proofErr w:type="spellEnd"/>
            <w:r w:rsidRPr="009F2978">
              <w:rPr>
                <w:rStyle w:val="normaltextrun"/>
                <w:rFonts w:eastAsiaTheme="majorEastAsia"/>
                <w:sz w:val="26"/>
                <w:szCs w:val="26"/>
                <w:shd w:val="clear" w:color="auto" w:fill="FFFFFF"/>
              </w:rPr>
              <w:t xml:space="preserve"> 29/10/2019</w:t>
            </w:r>
            <w:r w:rsidRPr="009F2978">
              <w:rPr>
                <w:rStyle w:val="eop"/>
                <w:rFonts w:eastAsiaTheme="majorEastAsia"/>
                <w:sz w:val="26"/>
                <w:szCs w:val="26"/>
                <w:shd w:val="clear" w:color="auto" w:fill="FFFFFF"/>
              </w:rPr>
              <w:t> </w:t>
            </w:r>
            <w:r w:rsidRPr="009F2978">
              <w:rPr>
                <w:sz w:val="26"/>
                <w:szCs w:val="26"/>
              </w:rPr>
              <w:t> </w:t>
            </w:r>
          </w:p>
        </w:tc>
        <w:tc>
          <w:tcPr>
            <w:tcW w:w="759" w:type="pct"/>
            <w:shd w:val="clear" w:color="auto" w:fill="auto"/>
            <w:noWrap/>
            <w:hideMark/>
          </w:tcPr>
          <w:p w14:paraId="318F6522" w14:textId="364A5FB4"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6527A86F"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40F3DC40" w14:textId="77777777" w:rsidTr="00A602A9">
        <w:trPr>
          <w:gridBefore w:val="1"/>
          <w:wBefore w:w="12" w:type="pct"/>
          <w:trHeight w:val="624"/>
        </w:trPr>
        <w:tc>
          <w:tcPr>
            <w:tcW w:w="429" w:type="pct"/>
            <w:vMerge/>
            <w:shd w:val="clear" w:color="auto" w:fill="auto"/>
            <w:hideMark/>
          </w:tcPr>
          <w:p w14:paraId="633ECFB1" w14:textId="77777777" w:rsidR="00213DF8" w:rsidRPr="009F2978" w:rsidRDefault="00213DF8" w:rsidP="00213DF8">
            <w:pPr>
              <w:widowControl w:val="0"/>
              <w:spacing w:after="0" w:line="360" w:lineRule="exact"/>
              <w:rPr>
                <w:sz w:val="26"/>
                <w:szCs w:val="26"/>
              </w:rPr>
            </w:pPr>
          </w:p>
        </w:tc>
        <w:tc>
          <w:tcPr>
            <w:tcW w:w="245" w:type="pct"/>
            <w:gridSpan w:val="2"/>
            <w:vMerge/>
            <w:vAlign w:val="center"/>
            <w:hideMark/>
          </w:tcPr>
          <w:p w14:paraId="7BB2A1BF" w14:textId="77777777" w:rsidR="00213DF8" w:rsidRPr="009F2978" w:rsidRDefault="00213DF8" w:rsidP="00213DF8">
            <w:pPr>
              <w:widowControl w:val="0"/>
              <w:spacing w:after="0" w:line="360" w:lineRule="exact"/>
              <w:rPr>
                <w:sz w:val="26"/>
                <w:szCs w:val="26"/>
              </w:rPr>
            </w:pPr>
          </w:p>
        </w:tc>
        <w:tc>
          <w:tcPr>
            <w:tcW w:w="749" w:type="pct"/>
            <w:vMerge/>
            <w:vAlign w:val="center"/>
            <w:hideMark/>
          </w:tcPr>
          <w:p w14:paraId="0EF42489"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hideMark/>
          </w:tcPr>
          <w:p w14:paraId="472A50E5" w14:textId="5BAA16C7" w:rsidR="00213DF8" w:rsidRPr="009F2978" w:rsidRDefault="00213DF8" w:rsidP="00213DF8">
            <w:pPr>
              <w:widowControl w:val="0"/>
              <w:spacing w:after="0" w:line="360" w:lineRule="exact"/>
              <w:jc w:val="both"/>
              <w:rPr>
                <w:sz w:val="26"/>
                <w:szCs w:val="26"/>
              </w:rPr>
            </w:pPr>
            <w:proofErr w:type="spellStart"/>
            <w:r w:rsidRPr="009F2978">
              <w:rPr>
                <w:rStyle w:val="normaltextrun"/>
                <w:rFonts w:eastAsiaTheme="majorEastAsia"/>
                <w:sz w:val="26"/>
                <w:szCs w:val="26"/>
                <w:shd w:val="clear" w:color="auto" w:fill="FFFFFF"/>
              </w:rPr>
              <w:t>Quy</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chế</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bổ</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nhiệm</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bổ</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nhiệm</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lại</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từ</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chức</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miễn</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nhiệm</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viên</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chức</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lãnh</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đạo</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các</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đơn</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vị</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trực</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thuộc</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Trường</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Đại</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học</w:t>
            </w:r>
            <w:proofErr w:type="spellEnd"/>
            <w:r w:rsidRPr="009F2978">
              <w:rPr>
                <w:rStyle w:val="normaltextrun"/>
                <w:rFonts w:eastAsiaTheme="majorEastAsia"/>
                <w:sz w:val="26"/>
                <w:szCs w:val="26"/>
                <w:shd w:val="clear" w:color="auto" w:fill="FFFFFF"/>
              </w:rPr>
              <w:t xml:space="preserve"> Vinh</w:t>
            </w:r>
            <w:r w:rsidRPr="009F2978">
              <w:rPr>
                <w:rStyle w:val="eop"/>
                <w:rFonts w:eastAsiaTheme="majorEastAsia"/>
                <w:sz w:val="26"/>
                <w:szCs w:val="26"/>
                <w:shd w:val="clear" w:color="auto" w:fill="FFFFFF"/>
              </w:rPr>
              <w:t> </w:t>
            </w:r>
          </w:p>
        </w:tc>
        <w:tc>
          <w:tcPr>
            <w:tcW w:w="948" w:type="pct"/>
            <w:gridSpan w:val="2"/>
            <w:shd w:val="clear" w:color="auto" w:fill="auto"/>
            <w:vAlign w:val="center"/>
            <w:hideMark/>
          </w:tcPr>
          <w:p w14:paraId="1A9B409C" w14:textId="4C4DCBBC" w:rsidR="00213DF8" w:rsidRPr="009F2978" w:rsidRDefault="00213DF8" w:rsidP="00213DF8">
            <w:pPr>
              <w:pStyle w:val="paragraph"/>
              <w:spacing w:before="0" w:beforeAutospacing="0" w:after="0" w:afterAutospacing="0" w:line="360" w:lineRule="exact"/>
              <w:textAlignment w:val="baseline"/>
              <w:rPr>
                <w:rFonts w:ascii="Segoe UI" w:hAnsi="Segoe UI" w:cs="Segoe UI"/>
                <w:sz w:val="18"/>
                <w:szCs w:val="18"/>
              </w:rPr>
            </w:pPr>
            <w:proofErr w:type="spellStart"/>
            <w:r w:rsidRPr="009F2978">
              <w:rPr>
                <w:rStyle w:val="normaltextrun"/>
                <w:rFonts w:eastAsiaTheme="majorEastAsia"/>
                <w:sz w:val="26"/>
                <w:szCs w:val="26"/>
              </w:rPr>
              <w:t>Số</w:t>
            </w:r>
            <w:proofErr w:type="spellEnd"/>
            <w:r w:rsidRPr="009F2978">
              <w:rPr>
                <w:rStyle w:val="normaltextrun"/>
                <w:rFonts w:eastAsiaTheme="majorEastAsia"/>
                <w:sz w:val="26"/>
                <w:szCs w:val="26"/>
              </w:rPr>
              <w:t xml:space="preserve"> 1577/QĐ-ĐHV </w:t>
            </w:r>
            <w:proofErr w:type="spellStart"/>
            <w:r w:rsidRPr="009F2978">
              <w:rPr>
                <w:rStyle w:val="normaltextrun"/>
                <w:rFonts w:eastAsiaTheme="majorEastAsia"/>
                <w:sz w:val="26"/>
                <w:szCs w:val="26"/>
              </w:rPr>
              <w:t>ngày</w:t>
            </w:r>
            <w:proofErr w:type="spellEnd"/>
            <w:r w:rsidRPr="009F2978">
              <w:rPr>
                <w:rStyle w:val="normaltextrun"/>
                <w:rFonts w:eastAsiaTheme="majorEastAsia"/>
                <w:sz w:val="26"/>
                <w:szCs w:val="26"/>
              </w:rPr>
              <w:t xml:space="preserve"> 28/5/2019</w:t>
            </w:r>
          </w:p>
          <w:p w14:paraId="3D6E32B7" w14:textId="5ADC77E3" w:rsidR="00213DF8" w:rsidRPr="009F2978" w:rsidRDefault="00213DF8" w:rsidP="00213DF8">
            <w:pPr>
              <w:pStyle w:val="paragraph"/>
              <w:spacing w:before="0" w:beforeAutospacing="0" w:after="0" w:afterAutospacing="0" w:line="360" w:lineRule="exact"/>
              <w:textAlignment w:val="baseline"/>
              <w:rPr>
                <w:sz w:val="26"/>
                <w:szCs w:val="26"/>
              </w:rPr>
            </w:pPr>
            <w:proofErr w:type="spellStart"/>
            <w:r w:rsidRPr="009F2978">
              <w:rPr>
                <w:rStyle w:val="normaltextrun"/>
                <w:rFonts w:eastAsiaTheme="majorEastAsia"/>
                <w:sz w:val="26"/>
                <w:szCs w:val="26"/>
              </w:rPr>
              <w:t>Số</w:t>
            </w:r>
            <w:proofErr w:type="spellEnd"/>
            <w:r w:rsidRPr="009F2978">
              <w:rPr>
                <w:rStyle w:val="normaltextrun"/>
                <w:rFonts w:eastAsiaTheme="majorEastAsia"/>
                <w:sz w:val="26"/>
                <w:szCs w:val="26"/>
              </w:rPr>
              <w:t xml:space="preserve"> 06/NQ-HĐT </w:t>
            </w:r>
            <w:proofErr w:type="spellStart"/>
            <w:r w:rsidRPr="009F2978">
              <w:rPr>
                <w:rStyle w:val="normaltextrun"/>
                <w:rFonts w:eastAsiaTheme="majorEastAsia"/>
                <w:sz w:val="26"/>
                <w:szCs w:val="26"/>
              </w:rPr>
              <w:t>ngày</w:t>
            </w:r>
            <w:proofErr w:type="spellEnd"/>
            <w:r w:rsidRPr="009F2978">
              <w:rPr>
                <w:rStyle w:val="normaltextrun"/>
                <w:rFonts w:eastAsiaTheme="majorEastAsia"/>
                <w:sz w:val="26"/>
                <w:szCs w:val="26"/>
              </w:rPr>
              <w:t xml:space="preserve"> 12/5/2021 (</w:t>
            </w:r>
            <w:proofErr w:type="spellStart"/>
            <w:r w:rsidRPr="009F2978">
              <w:rPr>
                <w:rStyle w:val="normaltextrun"/>
                <w:rFonts w:eastAsiaTheme="majorEastAsia"/>
                <w:sz w:val="26"/>
                <w:szCs w:val="26"/>
              </w:rPr>
              <w:t>chương</w:t>
            </w:r>
            <w:proofErr w:type="spellEnd"/>
            <w:r w:rsidRPr="009F2978">
              <w:rPr>
                <w:rStyle w:val="normaltextrun"/>
                <w:rFonts w:eastAsiaTheme="majorEastAsia"/>
                <w:sz w:val="26"/>
                <w:szCs w:val="26"/>
              </w:rPr>
              <w:t xml:space="preserve"> III </w:t>
            </w:r>
            <w:proofErr w:type="spellStart"/>
            <w:r w:rsidRPr="009F2978">
              <w:rPr>
                <w:rStyle w:val="normaltextrun"/>
                <w:rFonts w:eastAsiaTheme="majorEastAsia"/>
                <w:sz w:val="26"/>
                <w:szCs w:val="26"/>
              </w:rPr>
              <w:t>trang</w:t>
            </w:r>
            <w:proofErr w:type="spellEnd"/>
            <w:r w:rsidRPr="009F2978">
              <w:rPr>
                <w:rStyle w:val="normaltextrun"/>
                <w:rFonts w:eastAsiaTheme="majorEastAsia"/>
                <w:sz w:val="26"/>
                <w:szCs w:val="26"/>
              </w:rPr>
              <w:t xml:space="preserve"> 18</w:t>
            </w:r>
          </w:p>
        </w:tc>
        <w:tc>
          <w:tcPr>
            <w:tcW w:w="759" w:type="pct"/>
            <w:shd w:val="clear" w:color="auto" w:fill="auto"/>
            <w:noWrap/>
            <w:hideMark/>
          </w:tcPr>
          <w:p w14:paraId="479C61EF" w14:textId="480CDDBF"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5565E44A"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2FDCFFE6" w14:textId="77777777" w:rsidTr="00A602A9">
        <w:trPr>
          <w:gridBefore w:val="1"/>
          <w:wBefore w:w="12" w:type="pct"/>
          <w:trHeight w:val="936"/>
        </w:trPr>
        <w:tc>
          <w:tcPr>
            <w:tcW w:w="429" w:type="pct"/>
            <w:vMerge/>
            <w:shd w:val="clear" w:color="auto" w:fill="auto"/>
            <w:hideMark/>
          </w:tcPr>
          <w:p w14:paraId="66555645" w14:textId="77777777" w:rsidR="00213DF8" w:rsidRPr="009F2978" w:rsidRDefault="00213DF8" w:rsidP="00213DF8">
            <w:pPr>
              <w:widowControl w:val="0"/>
              <w:spacing w:after="0" w:line="360" w:lineRule="exact"/>
              <w:rPr>
                <w:sz w:val="26"/>
                <w:szCs w:val="26"/>
              </w:rPr>
            </w:pPr>
          </w:p>
        </w:tc>
        <w:tc>
          <w:tcPr>
            <w:tcW w:w="245" w:type="pct"/>
            <w:gridSpan w:val="2"/>
            <w:vMerge/>
            <w:vAlign w:val="center"/>
            <w:hideMark/>
          </w:tcPr>
          <w:p w14:paraId="72DB78CB" w14:textId="77777777" w:rsidR="00213DF8" w:rsidRPr="009F2978" w:rsidRDefault="00213DF8" w:rsidP="00213DF8">
            <w:pPr>
              <w:widowControl w:val="0"/>
              <w:spacing w:after="0" w:line="360" w:lineRule="exact"/>
              <w:rPr>
                <w:sz w:val="26"/>
                <w:szCs w:val="26"/>
              </w:rPr>
            </w:pPr>
          </w:p>
        </w:tc>
        <w:tc>
          <w:tcPr>
            <w:tcW w:w="749" w:type="pct"/>
            <w:vMerge/>
            <w:vAlign w:val="center"/>
            <w:hideMark/>
          </w:tcPr>
          <w:p w14:paraId="68B5FAE1"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hideMark/>
          </w:tcPr>
          <w:p w14:paraId="286682C0"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Vv</w:t>
            </w:r>
            <w:proofErr w:type="spellEnd"/>
            <w:r w:rsidRPr="009F2978">
              <w:rPr>
                <w:sz w:val="26"/>
                <w:szCs w:val="26"/>
              </w:rPr>
              <w:t xml:space="preserve"> </w:t>
            </w:r>
            <w:proofErr w:type="spellStart"/>
            <w:r w:rsidRPr="009F2978">
              <w:rPr>
                <w:sz w:val="26"/>
                <w:szCs w:val="26"/>
              </w:rPr>
              <w:t>phê</w:t>
            </w:r>
            <w:proofErr w:type="spellEnd"/>
            <w:r w:rsidRPr="009F2978">
              <w:rPr>
                <w:sz w:val="26"/>
                <w:szCs w:val="26"/>
              </w:rPr>
              <w:t xml:space="preserve"> </w:t>
            </w:r>
            <w:proofErr w:type="spellStart"/>
            <w:r w:rsidRPr="009F2978">
              <w:rPr>
                <w:sz w:val="26"/>
                <w:szCs w:val="26"/>
              </w:rPr>
              <w:t>duyệt</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lãnh</w:t>
            </w:r>
            <w:proofErr w:type="spellEnd"/>
            <w:r w:rsidRPr="009F2978">
              <w:rPr>
                <w:sz w:val="26"/>
                <w:szCs w:val="26"/>
              </w:rPr>
              <w:t xml:space="preserve"> </w:t>
            </w:r>
            <w:proofErr w:type="spellStart"/>
            <w:r w:rsidRPr="009F2978">
              <w:rPr>
                <w:sz w:val="26"/>
                <w:szCs w:val="26"/>
              </w:rPr>
              <w:t>đạo</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tổ</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Đảng</w:t>
            </w:r>
            <w:proofErr w:type="spellEnd"/>
            <w:r w:rsidRPr="009F2978">
              <w:rPr>
                <w:sz w:val="26"/>
                <w:szCs w:val="26"/>
              </w:rPr>
              <w:t xml:space="preserve">, </w:t>
            </w:r>
            <w:proofErr w:type="spellStart"/>
            <w:r w:rsidRPr="009F2978">
              <w:rPr>
                <w:sz w:val="26"/>
                <w:szCs w:val="26"/>
              </w:rPr>
              <w:t>đơn</w:t>
            </w:r>
            <w:proofErr w:type="spellEnd"/>
            <w:r w:rsidRPr="009F2978">
              <w:rPr>
                <w:sz w:val="26"/>
                <w:szCs w:val="26"/>
              </w:rPr>
              <w:t xml:space="preserve"> </w:t>
            </w:r>
            <w:proofErr w:type="spellStart"/>
            <w:r w:rsidRPr="009F2978">
              <w:rPr>
                <w:sz w:val="26"/>
                <w:szCs w:val="26"/>
              </w:rPr>
              <w:t>vị</w:t>
            </w:r>
            <w:proofErr w:type="spellEnd"/>
            <w:r w:rsidRPr="009F2978">
              <w:rPr>
                <w:sz w:val="26"/>
                <w:szCs w:val="26"/>
              </w:rPr>
              <w:t xml:space="preserve"> </w:t>
            </w:r>
            <w:proofErr w:type="spellStart"/>
            <w:r w:rsidRPr="009F2978">
              <w:rPr>
                <w:sz w:val="26"/>
                <w:szCs w:val="26"/>
              </w:rPr>
              <w:t>đoàn</w:t>
            </w:r>
            <w:proofErr w:type="spellEnd"/>
            <w:r w:rsidRPr="009F2978">
              <w:rPr>
                <w:sz w:val="26"/>
                <w:szCs w:val="26"/>
              </w:rPr>
              <w:t xml:space="preserve"> </w:t>
            </w:r>
            <w:proofErr w:type="spellStart"/>
            <w:r w:rsidRPr="009F2978">
              <w:rPr>
                <w:sz w:val="26"/>
                <w:szCs w:val="26"/>
              </w:rPr>
              <w:t>thể</w:t>
            </w:r>
            <w:proofErr w:type="spellEnd"/>
            <w:r w:rsidRPr="009F2978">
              <w:rPr>
                <w:sz w:val="26"/>
                <w:szCs w:val="26"/>
              </w:rPr>
              <w:t xml:space="preserve"> </w:t>
            </w:r>
            <w:proofErr w:type="spellStart"/>
            <w:r w:rsidRPr="009F2978">
              <w:rPr>
                <w:sz w:val="26"/>
                <w:szCs w:val="26"/>
              </w:rPr>
              <w:t>trực</w:t>
            </w:r>
            <w:proofErr w:type="spellEnd"/>
            <w:r w:rsidRPr="009F2978">
              <w:rPr>
                <w:sz w:val="26"/>
                <w:szCs w:val="26"/>
              </w:rPr>
              <w:t xml:space="preserve"> </w:t>
            </w:r>
            <w:proofErr w:type="spellStart"/>
            <w:r w:rsidRPr="009F2978">
              <w:rPr>
                <w:sz w:val="26"/>
                <w:szCs w:val="26"/>
              </w:rPr>
              <w:t>thuôc</w:t>
            </w:r>
            <w:proofErr w:type="spellEnd"/>
            <w:r w:rsidRPr="009F2978">
              <w:rPr>
                <w:sz w:val="26"/>
                <w:szCs w:val="26"/>
              </w:rPr>
              <w:t xml:space="preserve"> </w:t>
            </w:r>
            <w:proofErr w:type="spellStart"/>
            <w:r w:rsidRPr="009F2978">
              <w:rPr>
                <w:sz w:val="26"/>
                <w:szCs w:val="26"/>
              </w:rPr>
              <w:t>trường</w:t>
            </w:r>
            <w:proofErr w:type="spellEnd"/>
          </w:p>
        </w:tc>
        <w:tc>
          <w:tcPr>
            <w:tcW w:w="948" w:type="pct"/>
            <w:gridSpan w:val="2"/>
            <w:shd w:val="clear" w:color="auto" w:fill="auto"/>
            <w:vAlign w:val="center"/>
            <w:hideMark/>
          </w:tcPr>
          <w:p w14:paraId="7FB2C0A2" w14:textId="77777777" w:rsidR="00213DF8" w:rsidRPr="009F2978" w:rsidRDefault="00213DF8" w:rsidP="00213DF8">
            <w:pPr>
              <w:widowControl w:val="0"/>
              <w:spacing w:after="0" w:line="360" w:lineRule="exact"/>
              <w:jc w:val="center"/>
              <w:rPr>
                <w:sz w:val="26"/>
                <w:szCs w:val="26"/>
              </w:rPr>
            </w:pPr>
            <w:r w:rsidRPr="009F2978">
              <w:rPr>
                <w:sz w:val="26"/>
                <w:szCs w:val="26"/>
              </w:rPr>
              <w:t>(</w:t>
            </w:r>
            <w:proofErr w:type="spellStart"/>
            <w:r w:rsidRPr="009F2978">
              <w:rPr>
                <w:sz w:val="26"/>
                <w:szCs w:val="26"/>
              </w:rPr>
              <w:t>Số</w:t>
            </w:r>
            <w:proofErr w:type="spellEnd"/>
            <w:r w:rsidRPr="009F2978">
              <w:rPr>
                <w:sz w:val="26"/>
                <w:szCs w:val="26"/>
              </w:rPr>
              <w:t xml:space="preserve"> 1551/QĐ-ĐU, </w:t>
            </w:r>
            <w:proofErr w:type="spellStart"/>
            <w:r w:rsidRPr="009F2978">
              <w:rPr>
                <w:sz w:val="26"/>
                <w:szCs w:val="26"/>
              </w:rPr>
              <w:t>ngày</w:t>
            </w:r>
            <w:proofErr w:type="spellEnd"/>
            <w:r w:rsidRPr="009F2978">
              <w:rPr>
                <w:sz w:val="26"/>
                <w:szCs w:val="26"/>
              </w:rPr>
              <w:t xml:space="preserve"> 14/12/2018)</w:t>
            </w:r>
          </w:p>
        </w:tc>
        <w:tc>
          <w:tcPr>
            <w:tcW w:w="759" w:type="pct"/>
            <w:shd w:val="clear" w:color="auto" w:fill="auto"/>
            <w:noWrap/>
            <w:hideMark/>
          </w:tcPr>
          <w:p w14:paraId="07951299" w14:textId="15D3562D"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7CF721EA"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6025A884" w14:textId="77777777" w:rsidTr="003F0897">
        <w:trPr>
          <w:gridBefore w:val="1"/>
          <w:wBefore w:w="12" w:type="pct"/>
          <w:trHeight w:val="624"/>
        </w:trPr>
        <w:tc>
          <w:tcPr>
            <w:tcW w:w="429" w:type="pct"/>
            <w:vMerge/>
            <w:shd w:val="clear" w:color="auto" w:fill="auto"/>
            <w:hideMark/>
          </w:tcPr>
          <w:p w14:paraId="4C51F7FD" w14:textId="77777777" w:rsidR="00213DF8" w:rsidRPr="009F2978" w:rsidRDefault="00213DF8" w:rsidP="00213DF8">
            <w:pPr>
              <w:widowControl w:val="0"/>
              <w:spacing w:after="0" w:line="360" w:lineRule="exact"/>
              <w:rPr>
                <w:sz w:val="26"/>
                <w:szCs w:val="26"/>
              </w:rPr>
            </w:pPr>
          </w:p>
        </w:tc>
        <w:tc>
          <w:tcPr>
            <w:tcW w:w="245" w:type="pct"/>
            <w:gridSpan w:val="2"/>
            <w:vMerge/>
            <w:vAlign w:val="center"/>
            <w:hideMark/>
          </w:tcPr>
          <w:p w14:paraId="7FA39227" w14:textId="77777777" w:rsidR="00213DF8" w:rsidRPr="009F2978" w:rsidRDefault="00213DF8" w:rsidP="00213DF8">
            <w:pPr>
              <w:widowControl w:val="0"/>
              <w:spacing w:after="0" w:line="360" w:lineRule="exact"/>
              <w:rPr>
                <w:sz w:val="26"/>
                <w:szCs w:val="26"/>
              </w:rPr>
            </w:pPr>
          </w:p>
        </w:tc>
        <w:tc>
          <w:tcPr>
            <w:tcW w:w="749" w:type="pct"/>
            <w:vMerge/>
            <w:vAlign w:val="center"/>
            <w:hideMark/>
          </w:tcPr>
          <w:p w14:paraId="412ADBED"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hideMark/>
          </w:tcPr>
          <w:p w14:paraId="49E53BEC"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bổ</w:t>
            </w:r>
            <w:proofErr w:type="spellEnd"/>
            <w:r w:rsidRPr="009F2978">
              <w:rPr>
                <w:sz w:val="26"/>
                <w:szCs w:val="26"/>
              </w:rPr>
              <w:t xml:space="preserve"> </w:t>
            </w:r>
            <w:proofErr w:type="spellStart"/>
            <w:r w:rsidRPr="009F2978">
              <w:rPr>
                <w:sz w:val="26"/>
                <w:szCs w:val="26"/>
              </w:rPr>
              <w:t>nhiệm</w:t>
            </w:r>
            <w:proofErr w:type="spellEnd"/>
            <w:r w:rsidRPr="009F2978">
              <w:rPr>
                <w:sz w:val="26"/>
                <w:szCs w:val="26"/>
              </w:rPr>
              <w:t xml:space="preserve"> </w:t>
            </w:r>
            <w:proofErr w:type="spellStart"/>
            <w:r w:rsidRPr="009F2978">
              <w:rPr>
                <w:sz w:val="26"/>
                <w:szCs w:val="26"/>
              </w:rPr>
              <w:t>lãnh</w:t>
            </w:r>
            <w:proofErr w:type="spellEnd"/>
            <w:r w:rsidRPr="009F2978">
              <w:rPr>
                <w:sz w:val="26"/>
                <w:szCs w:val="26"/>
              </w:rPr>
              <w:t xml:space="preserve"> </w:t>
            </w:r>
            <w:proofErr w:type="spellStart"/>
            <w:r w:rsidRPr="009F2978">
              <w:rPr>
                <w:sz w:val="26"/>
                <w:szCs w:val="26"/>
              </w:rPr>
              <w:t>đạo</w:t>
            </w:r>
            <w:proofErr w:type="spellEnd"/>
          </w:p>
          <w:p w14:paraId="2443F362" w14:textId="3F9B7506" w:rsidR="00213DF8" w:rsidRPr="009F2978" w:rsidRDefault="00213DF8" w:rsidP="00213DF8">
            <w:pPr>
              <w:widowControl w:val="0"/>
              <w:spacing w:after="0" w:line="360" w:lineRule="exact"/>
              <w:jc w:val="both"/>
              <w:rPr>
                <w:sz w:val="26"/>
                <w:szCs w:val="26"/>
              </w:rPr>
            </w:pPr>
            <w:r w:rsidRPr="009F2978">
              <w:rPr>
                <w:sz w:val="26"/>
                <w:szCs w:val="26"/>
              </w:rPr>
              <w:t xml:space="preserve"> Khoa/</w:t>
            </w:r>
            <w:proofErr w:type="spellStart"/>
            <w:r w:rsidRPr="009F2978">
              <w:rPr>
                <w:sz w:val="26"/>
                <w:szCs w:val="26"/>
              </w:rPr>
              <w:t>Viện</w:t>
            </w:r>
            <w:proofErr w:type="spellEnd"/>
            <w:r w:rsidRPr="009F2978">
              <w:rPr>
                <w:sz w:val="26"/>
                <w:szCs w:val="26"/>
              </w:rPr>
              <w:t xml:space="preserve">, </w:t>
            </w:r>
            <w:proofErr w:type="spellStart"/>
            <w:r w:rsidRPr="009F2978">
              <w:rPr>
                <w:sz w:val="26"/>
                <w:szCs w:val="26"/>
              </w:rPr>
              <w:t>Trưởng</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môn</w:t>
            </w:r>
            <w:proofErr w:type="spellEnd"/>
            <w:r w:rsidRPr="009F2978">
              <w:rPr>
                <w:sz w:val="26"/>
                <w:szCs w:val="26"/>
              </w:rPr>
              <w:t>…</w:t>
            </w:r>
          </w:p>
        </w:tc>
        <w:tc>
          <w:tcPr>
            <w:tcW w:w="948" w:type="pct"/>
            <w:gridSpan w:val="2"/>
            <w:shd w:val="clear" w:color="auto" w:fill="auto"/>
            <w:vAlign w:val="center"/>
            <w:hideMark/>
          </w:tcPr>
          <w:p w14:paraId="5DDCB9BC" w14:textId="77777777" w:rsidR="00213DF8" w:rsidRPr="009F2978" w:rsidRDefault="00213DF8" w:rsidP="00213DF8">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shd w:val="clear" w:color="auto" w:fill="auto"/>
            <w:noWrap/>
            <w:hideMark/>
          </w:tcPr>
          <w:p w14:paraId="77CE57E8" w14:textId="288B9686"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420F4DBA"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652F6359" w14:textId="77777777" w:rsidTr="003F0897">
        <w:trPr>
          <w:gridBefore w:val="1"/>
          <w:wBefore w:w="12" w:type="pct"/>
          <w:trHeight w:val="936"/>
        </w:trPr>
        <w:tc>
          <w:tcPr>
            <w:tcW w:w="429" w:type="pct"/>
            <w:vMerge/>
            <w:shd w:val="clear" w:color="auto" w:fill="auto"/>
            <w:hideMark/>
          </w:tcPr>
          <w:p w14:paraId="1FBEC8E4" w14:textId="77777777" w:rsidR="00213DF8" w:rsidRPr="009F2978" w:rsidRDefault="00213DF8" w:rsidP="00213DF8">
            <w:pPr>
              <w:widowControl w:val="0"/>
              <w:spacing w:after="0" w:line="360" w:lineRule="exact"/>
              <w:rPr>
                <w:sz w:val="26"/>
                <w:szCs w:val="26"/>
              </w:rPr>
            </w:pPr>
          </w:p>
        </w:tc>
        <w:tc>
          <w:tcPr>
            <w:tcW w:w="245" w:type="pct"/>
            <w:gridSpan w:val="2"/>
            <w:vMerge w:val="restart"/>
            <w:shd w:val="clear" w:color="auto" w:fill="auto"/>
            <w:vAlign w:val="center"/>
            <w:hideMark/>
          </w:tcPr>
          <w:p w14:paraId="752D8CBF" w14:textId="79976828" w:rsidR="00213DF8" w:rsidRPr="009F2978" w:rsidRDefault="00213DF8" w:rsidP="00213DF8">
            <w:pPr>
              <w:widowControl w:val="0"/>
              <w:spacing w:after="0" w:line="360" w:lineRule="exact"/>
              <w:jc w:val="center"/>
              <w:rPr>
                <w:sz w:val="26"/>
                <w:szCs w:val="26"/>
              </w:rPr>
            </w:pPr>
            <w:r w:rsidRPr="009F2978">
              <w:rPr>
                <w:sz w:val="26"/>
                <w:szCs w:val="26"/>
              </w:rPr>
              <w:t>11</w:t>
            </w:r>
          </w:p>
        </w:tc>
        <w:tc>
          <w:tcPr>
            <w:tcW w:w="749" w:type="pct"/>
            <w:vMerge w:val="restart"/>
            <w:shd w:val="clear" w:color="auto" w:fill="auto"/>
            <w:noWrap/>
            <w:vAlign w:val="center"/>
            <w:hideMark/>
          </w:tcPr>
          <w:p w14:paraId="6F7D64E2" w14:textId="5F8245D6" w:rsidR="00213DF8" w:rsidRPr="009F2978" w:rsidRDefault="00213DF8" w:rsidP="00213DF8">
            <w:pPr>
              <w:widowControl w:val="0"/>
              <w:spacing w:after="0" w:line="360" w:lineRule="exact"/>
              <w:rPr>
                <w:sz w:val="26"/>
                <w:szCs w:val="26"/>
              </w:rPr>
            </w:pPr>
            <w:r w:rsidRPr="009F2978">
              <w:rPr>
                <w:sz w:val="26"/>
                <w:szCs w:val="26"/>
              </w:rPr>
              <w:t>H6.06.01.11</w:t>
            </w:r>
          </w:p>
        </w:tc>
        <w:tc>
          <w:tcPr>
            <w:tcW w:w="1504" w:type="pct"/>
            <w:gridSpan w:val="2"/>
            <w:shd w:val="clear" w:color="auto" w:fill="auto"/>
            <w:vAlign w:val="center"/>
            <w:hideMark/>
          </w:tcPr>
          <w:p w14:paraId="389428B7"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hiện</w:t>
            </w:r>
            <w:proofErr w:type="spellEnd"/>
            <w:r w:rsidRPr="009F2978">
              <w:rPr>
                <w:sz w:val="26"/>
                <w:szCs w:val="26"/>
              </w:rPr>
              <w:t xml:space="preserve">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chấm</w:t>
            </w:r>
            <w:proofErr w:type="spellEnd"/>
            <w:r w:rsidRPr="009F2978">
              <w:rPr>
                <w:sz w:val="26"/>
                <w:szCs w:val="26"/>
              </w:rPr>
              <w:t xml:space="preserve"> </w:t>
            </w:r>
            <w:proofErr w:type="spellStart"/>
            <w:r w:rsidRPr="009F2978">
              <w:rPr>
                <w:sz w:val="26"/>
                <w:szCs w:val="26"/>
              </w:rPr>
              <w:t>dứt</w:t>
            </w:r>
            <w:proofErr w:type="spellEnd"/>
            <w:r w:rsidRPr="009F2978">
              <w:rPr>
                <w:sz w:val="26"/>
                <w:szCs w:val="26"/>
              </w:rPr>
              <w:t xml:space="preserve"> </w:t>
            </w:r>
            <w:proofErr w:type="spellStart"/>
            <w:r w:rsidRPr="009F2978">
              <w:rPr>
                <w:sz w:val="26"/>
                <w:szCs w:val="26"/>
              </w:rPr>
              <w:t>hợp</w:t>
            </w:r>
            <w:proofErr w:type="spellEnd"/>
            <w:r w:rsidRPr="009F2978">
              <w:rPr>
                <w:sz w:val="26"/>
                <w:szCs w:val="26"/>
              </w:rPr>
              <w:t xml:space="preserve"> </w:t>
            </w:r>
            <w:proofErr w:type="spellStart"/>
            <w:r w:rsidRPr="009F2978">
              <w:rPr>
                <w:sz w:val="26"/>
                <w:szCs w:val="26"/>
              </w:rPr>
              <w:t>đồng</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cho</w:t>
            </w:r>
            <w:proofErr w:type="spellEnd"/>
            <w:r w:rsidRPr="009F2978">
              <w:rPr>
                <w:sz w:val="26"/>
                <w:szCs w:val="26"/>
              </w:rPr>
              <w:t xml:space="preserve"> </w:t>
            </w:r>
            <w:proofErr w:type="spellStart"/>
            <w:r w:rsidRPr="009F2978">
              <w:rPr>
                <w:sz w:val="26"/>
                <w:szCs w:val="26"/>
              </w:rPr>
              <w:t>nghỉ</w:t>
            </w:r>
            <w:proofErr w:type="spellEnd"/>
            <w:r w:rsidRPr="009F2978">
              <w:rPr>
                <w:sz w:val="26"/>
                <w:szCs w:val="26"/>
              </w:rPr>
              <w:t xml:space="preserve"> </w:t>
            </w:r>
            <w:proofErr w:type="spellStart"/>
            <w:r w:rsidRPr="009F2978">
              <w:rPr>
                <w:sz w:val="26"/>
                <w:szCs w:val="26"/>
              </w:rPr>
              <w:t>hưu</w:t>
            </w:r>
            <w:proofErr w:type="spellEnd"/>
            <w:r w:rsidRPr="009F2978">
              <w:rPr>
                <w:sz w:val="26"/>
                <w:szCs w:val="26"/>
              </w:rPr>
              <w:t xml:space="preserve"> </w:t>
            </w:r>
            <w:proofErr w:type="spellStart"/>
            <w:r w:rsidRPr="009F2978">
              <w:rPr>
                <w:sz w:val="26"/>
                <w:szCs w:val="26"/>
              </w:rPr>
              <w:t>đối</w:t>
            </w:r>
            <w:proofErr w:type="spellEnd"/>
            <w:r w:rsidRPr="009F2978">
              <w:rPr>
                <w:sz w:val="26"/>
                <w:szCs w:val="26"/>
              </w:rPr>
              <w:t xml:space="preserve"> </w:t>
            </w:r>
            <w:proofErr w:type="spellStart"/>
            <w:r w:rsidRPr="009F2978">
              <w:rPr>
                <w:sz w:val="26"/>
                <w:szCs w:val="26"/>
              </w:rPr>
              <w:t>với</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nghiên</w:t>
            </w:r>
            <w:proofErr w:type="spellEnd"/>
            <w:r w:rsidRPr="009F2978">
              <w:rPr>
                <w:sz w:val="26"/>
                <w:szCs w:val="26"/>
              </w:rPr>
              <w:t xml:space="preserve"> </w:t>
            </w:r>
            <w:proofErr w:type="spellStart"/>
            <w:r w:rsidRPr="009F2978">
              <w:rPr>
                <w:sz w:val="26"/>
                <w:szCs w:val="26"/>
              </w:rPr>
              <w:t>cứu</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kéo</w:t>
            </w:r>
            <w:proofErr w:type="spellEnd"/>
            <w:r w:rsidRPr="009F2978">
              <w:rPr>
                <w:sz w:val="26"/>
                <w:szCs w:val="26"/>
              </w:rPr>
              <w:t xml:space="preserve"> </w:t>
            </w:r>
            <w:proofErr w:type="spellStart"/>
            <w:r w:rsidRPr="009F2978">
              <w:rPr>
                <w:sz w:val="26"/>
                <w:szCs w:val="26"/>
              </w:rPr>
              <w:t>dài</w:t>
            </w:r>
            <w:proofErr w:type="spellEnd"/>
            <w:r w:rsidRPr="009F2978">
              <w:rPr>
                <w:sz w:val="26"/>
                <w:szCs w:val="26"/>
              </w:rPr>
              <w:t xml:space="preserve"> </w:t>
            </w:r>
            <w:proofErr w:type="spellStart"/>
            <w:r w:rsidRPr="009F2978">
              <w:rPr>
                <w:sz w:val="26"/>
                <w:szCs w:val="26"/>
              </w:rPr>
              <w:t>thời</w:t>
            </w:r>
            <w:proofErr w:type="spellEnd"/>
            <w:r w:rsidRPr="009F2978">
              <w:rPr>
                <w:sz w:val="26"/>
                <w:szCs w:val="26"/>
              </w:rPr>
              <w:t xml:space="preserve"> </w:t>
            </w:r>
            <w:proofErr w:type="spellStart"/>
            <w:r w:rsidRPr="009F2978">
              <w:rPr>
                <w:sz w:val="26"/>
                <w:szCs w:val="26"/>
              </w:rPr>
              <w:t>hạn</w:t>
            </w:r>
            <w:proofErr w:type="spellEnd"/>
            <w:r w:rsidRPr="009F2978">
              <w:rPr>
                <w:sz w:val="26"/>
                <w:szCs w:val="26"/>
              </w:rPr>
              <w:t xml:space="preserve"> </w:t>
            </w:r>
            <w:proofErr w:type="spellStart"/>
            <w:r w:rsidRPr="009F2978">
              <w:rPr>
                <w:sz w:val="26"/>
                <w:szCs w:val="26"/>
              </w:rPr>
              <w:t>làm</w:t>
            </w:r>
            <w:proofErr w:type="spellEnd"/>
            <w:r w:rsidRPr="009F2978">
              <w:rPr>
                <w:sz w:val="26"/>
                <w:szCs w:val="26"/>
              </w:rPr>
              <w:t xml:space="preserve"> </w:t>
            </w:r>
            <w:proofErr w:type="spellStart"/>
            <w:r w:rsidRPr="009F2978">
              <w:rPr>
                <w:sz w:val="26"/>
                <w:szCs w:val="26"/>
              </w:rPr>
              <w:t>việc</w:t>
            </w:r>
            <w:proofErr w:type="spellEnd"/>
          </w:p>
        </w:tc>
        <w:tc>
          <w:tcPr>
            <w:tcW w:w="948" w:type="pct"/>
            <w:gridSpan w:val="2"/>
            <w:shd w:val="clear" w:color="auto" w:fill="auto"/>
            <w:vAlign w:val="center"/>
            <w:hideMark/>
          </w:tcPr>
          <w:p w14:paraId="26EABCA3" w14:textId="77777777" w:rsidR="00213DF8" w:rsidRPr="009F2978" w:rsidRDefault="00213DF8" w:rsidP="00213DF8">
            <w:pPr>
              <w:widowControl w:val="0"/>
              <w:spacing w:after="0" w:line="360" w:lineRule="exact"/>
              <w:jc w:val="center"/>
              <w:rPr>
                <w:sz w:val="26"/>
                <w:szCs w:val="26"/>
              </w:rPr>
            </w:pPr>
            <w:r w:rsidRPr="009F2978">
              <w:rPr>
                <w:sz w:val="26"/>
                <w:szCs w:val="26"/>
              </w:rPr>
              <w:t>(</w:t>
            </w:r>
            <w:proofErr w:type="spellStart"/>
            <w:r w:rsidRPr="009F2978">
              <w:rPr>
                <w:sz w:val="26"/>
                <w:szCs w:val="26"/>
              </w:rPr>
              <w:t>Số</w:t>
            </w:r>
            <w:proofErr w:type="spellEnd"/>
            <w:r w:rsidRPr="009F2978">
              <w:rPr>
                <w:sz w:val="26"/>
                <w:szCs w:val="26"/>
              </w:rPr>
              <w:t xml:space="preserve"> 1128/QĐ-ĐHV </w:t>
            </w:r>
            <w:proofErr w:type="spellStart"/>
            <w:r w:rsidRPr="009F2978">
              <w:rPr>
                <w:sz w:val="26"/>
                <w:szCs w:val="26"/>
              </w:rPr>
              <w:t>ngày</w:t>
            </w:r>
            <w:proofErr w:type="spellEnd"/>
            <w:r w:rsidRPr="009F2978">
              <w:rPr>
                <w:sz w:val="26"/>
                <w:szCs w:val="26"/>
              </w:rPr>
              <w:t xml:space="preserve"> 26/9/2016)</w:t>
            </w:r>
          </w:p>
        </w:tc>
        <w:tc>
          <w:tcPr>
            <w:tcW w:w="759" w:type="pct"/>
            <w:shd w:val="clear" w:color="auto" w:fill="auto"/>
            <w:noWrap/>
            <w:hideMark/>
          </w:tcPr>
          <w:p w14:paraId="16538FFC" w14:textId="230A86CC"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1EC77710"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6497A453" w14:textId="77777777" w:rsidTr="003F0897">
        <w:trPr>
          <w:gridBefore w:val="1"/>
          <w:wBefore w:w="12" w:type="pct"/>
          <w:trHeight w:val="624"/>
        </w:trPr>
        <w:tc>
          <w:tcPr>
            <w:tcW w:w="429" w:type="pct"/>
            <w:vMerge/>
            <w:shd w:val="clear" w:color="auto" w:fill="auto"/>
            <w:hideMark/>
          </w:tcPr>
          <w:p w14:paraId="6603328F" w14:textId="77777777" w:rsidR="00213DF8" w:rsidRPr="009F2978" w:rsidRDefault="00213DF8" w:rsidP="00213DF8">
            <w:pPr>
              <w:widowControl w:val="0"/>
              <w:spacing w:after="0" w:line="360" w:lineRule="exact"/>
              <w:rPr>
                <w:sz w:val="26"/>
                <w:szCs w:val="26"/>
              </w:rPr>
            </w:pPr>
          </w:p>
        </w:tc>
        <w:tc>
          <w:tcPr>
            <w:tcW w:w="245" w:type="pct"/>
            <w:gridSpan w:val="2"/>
            <w:vMerge/>
            <w:vAlign w:val="center"/>
            <w:hideMark/>
          </w:tcPr>
          <w:p w14:paraId="23B78100" w14:textId="77777777" w:rsidR="00213DF8" w:rsidRPr="009F2978" w:rsidRDefault="00213DF8" w:rsidP="00213DF8">
            <w:pPr>
              <w:widowControl w:val="0"/>
              <w:spacing w:after="0" w:line="360" w:lineRule="exact"/>
              <w:rPr>
                <w:sz w:val="26"/>
                <w:szCs w:val="26"/>
              </w:rPr>
            </w:pPr>
          </w:p>
        </w:tc>
        <w:tc>
          <w:tcPr>
            <w:tcW w:w="749" w:type="pct"/>
            <w:vMerge/>
            <w:vAlign w:val="center"/>
            <w:hideMark/>
          </w:tcPr>
          <w:p w14:paraId="51DCA9CD"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hideMark/>
          </w:tcPr>
          <w:p w14:paraId="196AFE48"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kéo</w:t>
            </w:r>
            <w:proofErr w:type="spellEnd"/>
            <w:r w:rsidRPr="009F2978">
              <w:rPr>
                <w:sz w:val="26"/>
                <w:szCs w:val="26"/>
              </w:rPr>
              <w:t xml:space="preserve"> </w:t>
            </w:r>
            <w:proofErr w:type="spellStart"/>
            <w:r w:rsidRPr="009F2978">
              <w:rPr>
                <w:sz w:val="26"/>
                <w:szCs w:val="26"/>
              </w:rPr>
              <w:t>dài</w:t>
            </w:r>
            <w:proofErr w:type="spellEnd"/>
            <w:r w:rsidRPr="009F2978">
              <w:rPr>
                <w:sz w:val="26"/>
                <w:szCs w:val="26"/>
              </w:rPr>
              <w:t xml:space="preserve"> </w:t>
            </w:r>
            <w:proofErr w:type="spellStart"/>
            <w:r w:rsidRPr="009F2978">
              <w:rPr>
                <w:sz w:val="26"/>
                <w:szCs w:val="26"/>
              </w:rPr>
              <w:t>thời</w:t>
            </w:r>
            <w:proofErr w:type="spellEnd"/>
            <w:r w:rsidRPr="009F2978">
              <w:rPr>
                <w:sz w:val="26"/>
                <w:szCs w:val="26"/>
              </w:rPr>
              <w:t xml:space="preserve"> </w:t>
            </w:r>
            <w:proofErr w:type="spellStart"/>
            <w:r w:rsidRPr="009F2978">
              <w:rPr>
                <w:sz w:val="26"/>
                <w:szCs w:val="26"/>
              </w:rPr>
              <w:t>gian</w:t>
            </w:r>
            <w:proofErr w:type="spellEnd"/>
            <w:r w:rsidRPr="009F2978">
              <w:rPr>
                <w:sz w:val="26"/>
                <w:szCs w:val="26"/>
              </w:rPr>
              <w:t xml:space="preserve"> </w:t>
            </w:r>
            <w:proofErr w:type="spellStart"/>
            <w:r w:rsidRPr="009F2978">
              <w:rPr>
                <w:sz w:val="26"/>
                <w:szCs w:val="26"/>
              </w:rPr>
              <w:t>làm</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cho</w:t>
            </w:r>
            <w:proofErr w:type="spellEnd"/>
            <w:r w:rsidRPr="009F2978">
              <w:rPr>
                <w:sz w:val="26"/>
                <w:szCs w:val="26"/>
              </w:rPr>
              <w:t xml:space="preserve"> GV</w:t>
            </w:r>
          </w:p>
        </w:tc>
        <w:tc>
          <w:tcPr>
            <w:tcW w:w="948" w:type="pct"/>
            <w:gridSpan w:val="2"/>
            <w:shd w:val="clear" w:color="auto" w:fill="auto"/>
            <w:vAlign w:val="center"/>
            <w:hideMark/>
          </w:tcPr>
          <w:p w14:paraId="38A9DDB5" w14:textId="77777777" w:rsidR="00213DF8" w:rsidRPr="009F2978" w:rsidRDefault="00213DF8" w:rsidP="00213DF8">
            <w:pPr>
              <w:widowControl w:val="0"/>
              <w:spacing w:after="0" w:line="360" w:lineRule="exact"/>
              <w:jc w:val="center"/>
              <w:rPr>
                <w:sz w:val="26"/>
                <w:szCs w:val="26"/>
              </w:rPr>
            </w:pPr>
            <w:r w:rsidRPr="009F2978">
              <w:rPr>
                <w:sz w:val="26"/>
                <w:szCs w:val="26"/>
              </w:rPr>
              <w:t>(</w:t>
            </w:r>
            <w:proofErr w:type="spellStart"/>
            <w:r w:rsidRPr="009F2978">
              <w:rPr>
                <w:sz w:val="26"/>
                <w:szCs w:val="26"/>
              </w:rPr>
              <w:t>Số</w:t>
            </w:r>
            <w:proofErr w:type="spellEnd"/>
            <w:r w:rsidRPr="009F2978">
              <w:rPr>
                <w:sz w:val="26"/>
                <w:szCs w:val="26"/>
              </w:rPr>
              <w:t xml:space="preserve"> 1906/QĐ-ĐHV, </w:t>
            </w:r>
            <w:proofErr w:type="spellStart"/>
            <w:r w:rsidRPr="009F2978">
              <w:rPr>
                <w:sz w:val="26"/>
                <w:szCs w:val="26"/>
              </w:rPr>
              <w:t>ngày</w:t>
            </w:r>
            <w:proofErr w:type="spellEnd"/>
            <w:r w:rsidRPr="009F2978">
              <w:rPr>
                <w:sz w:val="26"/>
                <w:szCs w:val="26"/>
              </w:rPr>
              <w:t xml:space="preserve"> 16/06/2014)</w:t>
            </w:r>
          </w:p>
        </w:tc>
        <w:tc>
          <w:tcPr>
            <w:tcW w:w="759" w:type="pct"/>
            <w:shd w:val="clear" w:color="auto" w:fill="auto"/>
            <w:noWrap/>
            <w:hideMark/>
          </w:tcPr>
          <w:p w14:paraId="67AB4284" w14:textId="2B6C8F15"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3023B305"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71A8B86C" w14:textId="77777777" w:rsidTr="003F0897">
        <w:trPr>
          <w:gridBefore w:val="1"/>
          <w:wBefore w:w="12" w:type="pct"/>
          <w:trHeight w:val="624"/>
        </w:trPr>
        <w:tc>
          <w:tcPr>
            <w:tcW w:w="429" w:type="pct"/>
            <w:vMerge/>
            <w:shd w:val="clear" w:color="auto" w:fill="auto"/>
            <w:hideMark/>
          </w:tcPr>
          <w:p w14:paraId="2887F85E" w14:textId="77777777" w:rsidR="00213DF8" w:rsidRPr="009F2978" w:rsidRDefault="00213DF8" w:rsidP="00213DF8">
            <w:pPr>
              <w:widowControl w:val="0"/>
              <w:spacing w:after="0" w:line="360" w:lineRule="exact"/>
              <w:rPr>
                <w:sz w:val="26"/>
                <w:szCs w:val="26"/>
              </w:rPr>
            </w:pPr>
          </w:p>
        </w:tc>
        <w:tc>
          <w:tcPr>
            <w:tcW w:w="245" w:type="pct"/>
            <w:gridSpan w:val="2"/>
            <w:vMerge/>
            <w:vAlign w:val="center"/>
            <w:hideMark/>
          </w:tcPr>
          <w:p w14:paraId="034FFD6D" w14:textId="77777777" w:rsidR="00213DF8" w:rsidRPr="009F2978" w:rsidRDefault="00213DF8" w:rsidP="00213DF8">
            <w:pPr>
              <w:widowControl w:val="0"/>
              <w:spacing w:after="0" w:line="360" w:lineRule="exact"/>
              <w:rPr>
                <w:sz w:val="26"/>
                <w:szCs w:val="26"/>
              </w:rPr>
            </w:pPr>
          </w:p>
        </w:tc>
        <w:tc>
          <w:tcPr>
            <w:tcW w:w="749" w:type="pct"/>
            <w:vMerge/>
            <w:vAlign w:val="center"/>
            <w:hideMark/>
          </w:tcPr>
          <w:p w14:paraId="2EB9F8D1"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hideMark/>
          </w:tcPr>
          <w:p w14:paraId="2F8B48F0"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kéo</w:t>
            </w:r>
            <w:proofErr w:type="spellEnd"/>
            <w:r w:rsidRPr="009F2978">
              <w:rPr>
                <w:sz w:val="26"/>
                <w:szCs w:val="26"/>
              </w:rPr>
              <w:t xml:space="preserve"> </w:t>
            </w:r>
            <w:proofErr w:type="spellStart"/>
            <w:r w:rsidRPr="009F2978">
              <w:rPr>
                <w:sz w:val="26"/>
                <w:szCs w:val="26"/>
              </w:rPr>
              <w:t>dài</w:t>
            </w:r>
            <w:proofErr w:type="spellEnd"/>
            <w:r w:rsidRPr="009F2978">
              <w:rPr>
                <w:sz w:val="26"/>
                <w:szCs w:val="26"/>
              </w:rPr>
              <w:t xml:space="preserve"> </w:t>
            </w:r>
            <w:proofErr w:type="spellStart"/>
            <w:r w:rsidRPr="009F2978">
              <w:rPr>
                <w:sz w:val="26"/>
                <w:szCs w:val="26"/>
              </w:rPr>
              <w:t>thời</w:t>
            </w:r>
            <w:proofErr w:type="spellEnd"/>
            <w:r w:rsidRPr="009F2978">
              <w:rPr>
                <w:sz w:val="26"/>
                <w:szCs w:val="26"/>
              </w:rPr>
              <w:t xml:space="preserve"> </w:t>
            </w:r>
            <w:proofErr w:type="spellStart"/>
            <w:r w:rsidRPr="009F2978">
              <w:rPr>
                <w:sz w:val="26"/>
                <w:szCs w:val="26"/>
              </w:rPr>
              <w:t>gian</w:t>
            </w:r>
            <w:proofErr w:type="spellEnd"/>
            <w:r w:rsidRPr="009F2978">
              <w:rPr>
                <w:sz w:val="26"/>
                <w:szCs w:val="26"/>
              </w:rPr>
              <w:t xml:space="preserve"> </w:t>
            </w:r>
            <w:proofErr w:type="spellStart"/>
            <w:r w:rsidRPr="009F2978">
              <w:rPr>
                <w:sz w:val="26"/>
                <w:szCs w:val="26"/>
              </w:rPr>
              <w:t>lao</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proofErr w:type="spellStart"/>
            <w:r w:rsidRPr="009F2978">
              <w:rPr>
                <w:sz w:val="26"/>
                <w:szCs w:val="26"/>
              </w:rPr>
              <w:t>đối</w:t>
            </w:r>
            <w:proofErr w:type="spellEnd"/>
            <w:r w:rsidRPr="009F2978">
              <w:rPr>
                <w:sz w:val="26"/>
                <w:szCs w:val="26"/>
              </w:rPr>
              <w:t xml:space="preserve"> </w:t>
            </w:r>
            <w:proofErr w:type="spellStart"/>
            <w:r w:rsidRPr="009F2978">
              <w:rPr>
                <w:sz w:val="26"/>
                <w:szCs w:val="26"/>
              </w:rPr>
              <w:t>với</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nghỉ</w:t>
            </w:r>
            <w:proofErr w:type="spellEnd"/>
            <w:r w:rsidRPr="009F2978">
              <w:rPr>
                <w:sz w:val="26"/>
                <w:szCs w:val="26"/>
              </w:rPr>
              <w:t xml:space="preserve"> </w:t>
            </w:r>
            <w:proofErr w:type="spellStart"/>
            <w:r w:rsidRPr="009F2978">
              <w:rPr>
                <w:sz w:val="26"/>
                <w:szCs w:val="26"/>
              </w:rPr>
              <w:t>hưu</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Khoa/</w:t>
            </w:r>
            <w:proofErr w:type="spellStart"/>
            <w:r w:rsidRPr="009F2978">
              <w:rPr>
                <w:sz w:val="26"/>
                <w:szCs w:val="26"/>
              </w:rPr>
              <w:t>Viện</w:t>
            </w:r>
            <w:proofErr w:type="spellEnd"/>
          </w:p>
        </w:tc>
        <w:tc>
          <w:tcPr>
            <w:tcW w:w="948" w:type="pct"/>
            <w:gridSpan w:val="2"/>
            <w:shd w:val="clear" w:color="auto" w:fill="auto"/>
            <w:vAlign w:val="center"/>
            <w:hideMark/>
          </w:tcPr>
          <w:p w14:paraId="0D79F5F5" w14:textId="77777777" w:rsidR="00213DF8" w:rsidRPr="009F2978" w:rsidRDefault="00213DF8" w:rsidP="00213DF8">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 (</w:t>
            </w:r>
            <w:proofErr w:type="spellStart"/>
            <w:r w:rsidRPr="009F2978">
              <w:rPr>
                <w:sz w:val="26"/>
                <w:szCs w:val="26"/>
              </w:rPr>
              <w:t>phòng</w:t>
            </w:r>
            <w:proofErr w:type="spellEnd"/>
            <w:r w:rsidRPr="009F2978">
              <w:rPr>
                <w:sz w:val="26"/>
                <w:szCs w:val="26"/>
              </w:rPr>
              <w:t xml:space="preserve"> TCCB)</w:t>
            </w:r>
          </w:p>
        </w:tc>
        <w:tc>
          <w:tcPr>
            <w:tcW w:w="759" w:type="pct"/>
            <w:shd w:val="clear" w:color="auto" w:fill="auto"/>
            <w:noWrap/>
            <w:hideMark/>
          </w:tcPr>
          <w:p w14:paraId="1ADD7885" w14:textId="3EB1961A"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3D6548DA"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2FF86392" w14:textId="77777777" w:rsidTr="003F0897">
        <w:trPr>
          <w:gridBefore w:val="1"/>
          <w:wBefore w:w="12" w:type="pct"/>
          <w:trHeight w:val="936"/>
        </w:trPr>
        <w:tc>
          <w:tcPr>
            <w:tcW w:w="429" w:type="pct"/>
            <w:vMerge/>
            <w:shd w:val="clear" w:color="auto" w:fill="auto"/>
            <w:hideMark/>
          </w:tcPr>
          <w:p w14:paraId="70B7F048" w14:textId="77777777" w:rsidR="00213DF8" w:rsidRPr="009F2978" w:rsidRDefault="00213DF8" w:rsidP="00213DF8">
            <w:pPr>
              <w:widowControl w:val="0"/>
              <w:spacing w:after="0" w:line="360" w:lineRule="exact"/>
              <w:rPr>
                <w:sz w:val="26"/>
                <w:szCs w:val="26"/>
              </w:rPr>
            </w:pPr>
          </w:p>
        </w:tc>
        <w:tc>
          <w:tcPr>
            <w:tcW w:w="245" w:type="pct"/>
            <w:gridSpan w:val="2"/>
            <w:vMerge/>
            <w:vAlign w:val="center"/>
            <w:hideMark/>
          </w:tcPr>
          <w:p w14:paraId="5B89ED78" w14:textId="77777777" w:rsidR="00213DF8" w:rsidRPr="009F2978" w:rsidRDefault="00213DF8" w:rsidP="00213DF8">
            <w:pPr>
              <w:widowControl w:val="0"/>
              <w:spacing w:after="0" w:line="360" w:lineRule="exact"/>
              <w:rPr>
                <w:sz w:val="26"/>
                <w:szCs w:val="26"/>
              </w:rPr>
            </w:pPr>
          </w:p>
        </w:tc>
        <w:tc>
          <w:tcPr>
            <w:tcW w:w="749" w:type="pct"/>
            <w:vMerge/>
            <w:vAlign w:val="center"/>
            <w:hideMark/>
          </w:tcPr>
          <w:p w14:paraId="55680369"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hideMark/>
          </w:tcPr>
          <w:p w14:paraId="1257C5CA"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bổ</w:t>
            </w:r>
            <w:proofErr w:type="spellEnd"/>
            <w:r w:rsidRPr="009F2978">
              <w:rPr>
                <w:sz w:val="26"/>
                <w:szCs w:val="26"/>
              </w:rPr>
              <w:t xml:space="preserve"> </w:t>
            </w:r>
            <w:proofErr w:type="spellStart"/>
            <w:r w:rsidRPr="009F2978">
              <w:rPr>
                <w:sz w:val="26"/>
                <w:szCs w:val="26"/>
              </w:rPr>
              <w:t>nhiệm</w:t>
            </w:r>
            <w:proofErr w:type="spellEnd"/>
            <w:r w:rsidRPr="009F2978">
              <w:rPr>
                <w:sz w:val="26"/>
                <w:szCs w:val="26"/>
              </w:rPr>
              <w:t xml:space="preserve">, </w:t>
            </w:r>
            <w:proofErr w:type="spellStart"/>
            <w:r w:rsidRPr="009F2978">
              <w:rPr>
                <w:sz w:val="26"/>
                <w:szCs w:val="26"/>
              </w:rPr>
              <w:t>kéo</w:t>
            </w:r>
            <w:proofErr w:type="spellEnd"/>
            <w:r w:rsidRPr="009F2978">
              <w:rPr>
                <w:sz w:val="26"/>
                <w:szCs w:val="26"/>
              </w:rPr>
              <w:t xml:space="preserve"> </w:t>
            </w:r>
            <w:proofErr w:type="spellStart"/>
            <w:r w:rsidRPr="009F2978">
              <w:rPr>
                <w:sz w:val="26"/>
                <w:szCs w:val="26"/>
              </w:rPr>
              <w:t>dài</w:t>
            </w:r>
            <w:proofErr w:type="spellEnd"/>
            <w:r w:rsidRPr="009F2978">
              <w:rPr>
                <w:sz w:val="26"/>
                <w:szCs w:val="26"/>
              </w:rPr>
              <w:t xml:space="preserve"> </w:t>
            </w:r>
            <w:proofErr w:type="spellStart"/>
            <w:r w:rsidRPr="009F2978">
              <w:rPr>
                <w:sz w:val="26"/>
                <w:szCs w:val="26"/>
              </w:rPr>
              <w:t>thời</w:t>
            </w:r>
            <w:proofErr w:type="spellEnd"/>
            <w:r w:rsidRPr="009F2978">
              <w:rPr>
                <w:sz w:val="26"/>
                <w:szCs w:val="26"/>
              </w:rPr>
              <w:t xml:space="preserve"> </w:t>
            </w:r>
            <w:proofErr w:type="spellStart"/>
            <w:r w:rsidRPr="009F2978">
              <w:rPr>
                <w:sz w:val="26"/>
                <w:szCs w:val="26"/>
              </w:rPr>
              <w:t>gian</w:t>
            </w:r>
            <w:proofErr w:type="spellEnd"/>
            <w:r w:rsidRPr="009F2978">
              <w:rPr>
                <w:sz w:val="26"/>
                <w:szCs w:val="26"/>
              </w:rPr>
              <w:t xml:space="preserve"> </w:t>
            </w:r>
            <w:proofErr w:type="spellStart"/>
            <w:r w:rsidRPr="009F2978">
              <w:rPr>
                <w:sz w:val="26"/>
                <w:szCs w:val="26"/>
              </w:rPr>
              <w:t>lao</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proofErr w:type="spellStart"/>
            <w:r w:rsidRPr="009F2978">
              <w:rPr>
                <w:sz w:val="26"/>
                <w:szCs w:val="26"/>
              </w:rPr>
              <w:t>chấm</w:t>
            </w:r>
            <w:proofErr w:type="spellEnd"/>
            <w:r w:rsidRPr="009F2978">
              <w:rPr>
                <w:sz w:val="26"/>
                <w:szCs w:val="26"/>
              </w:rPr>
              <w:t xml:space="preserve"> </w:t>
            </w:r>
            <w:proofErr w:type="spellStart"/>
            <w:r w:rsidRPr="009F2978">
              <w:rPr>
                <w:sz w:val="26"/>
                <w:szCs w:val="26"/>
              </w:rPr>
              <w:t>dứt</w:t>
            </w:r>
            <w:proofErr w:type="spellEnd"/>
            <w:r w:rsidRPr="009F2978">
              <w:rPr>
                <w:sz w:val="26"/>
                <w:szCs w:val="26"/>
              </w:rPr>
              <w:t xml:space="preserve"> </w:t>
            </w:r>
            <w:proofErr w:type="spellStart"/>
            <w:r w:rsidRPr="009F2978">
              <w:rPr>
                <w:sz w:val="26"/>
                <w:szCs w:val="26"/>
              </w:rPr>
              <w:t>hợp</w:t>
            </w:r>
            <w:proofErr w:type="spellEnd"/>
            <w:r w:rsidRPr="009F2978">
              <w:rPr>
                <w:sz w:val="26"/>
                <w:szCs w:val="26"/>
              </w:rPr>
              <w:t xml:space="preserve"> </w:t>
            </w:r>
            <w:proofErr w:type="spellStart"/>
            <w:r w:rsidRPr="009F2978">
              <w:rPr>
                <w:sz w:val="26"/>
                <w:szCs w:val="26"/>
              </w:rPr>
              <w:t>đồng</w:t>
            </w:r>
            <w:proofErr w:type="spellEnd"/>
            <w:r w:rsidRPr="009F2978">
              <w:rPr>
                <w:sz w:val="26"/>
                <w:szCs w:val="26"/>
              </w:rPr>
              <w:t xml:space="preserve"> </w:t>
            </w:r>
            <w:proofErr w:type="spellStart"/>
            <w:r w:rsidRPr="009F2978">
              <w:rPr>
                <w:sz w:val="26"/>
                <w:szCs w:val="26"/>
              </w:rPr>
              <w:t>lao</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proofErr w:type="spellStart"/>
            <w:r w:rsidRPr="009F2978">
              <w:rPr>
                <w:sz w:val="26"/>
                <w:szCs w:val="26"/>
              </w:rPr>
              <w:t>nghỉ</w:t>
            </w:r>
            <w:proofErr w:type="spellEnd"/>
            <w:r w:rsidRPr="009F2978">
              <w:rPr>
                <w:sz w:val="26"/>
                <w:szCs w:val="26"/>
              </w:rPr>
              <w:t xml:space="preserve"> </w:t>
            </w:r>
            <w:proofErr w:type="spellStart"/>
            <w:r w:rsidRPr="009F2978">
              <w:rPr>
                <w:sz w:val="26"/>
                <w:szCs w:val="26"/>
              </w:rPr>
              <w:t>hưu</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GV Khoa/</w:t>
            </w:r>
            <w:proofErr w:type="spellStart"/>
            <w:r w:rsidRPr="009F2978">
              <w:rPr>
                <w:sz w:val="26"/>
                <w:szCs w:val="26"/>
              </w:rPr>
              <w:t>Viện</w:t>
            </w:r>
            <w:proofErr w:type="spellEnd"/>
          </w:p>
        </w:tc>
        <w:tc>
          <w:tcPr>
            <w:tcW w:w="948" w:type="pct"/>
            <w:gridSpan w:val="2"/>
            <w:shd w:val="clear" w:color="auto" w:fill="auto"/>
            <w:vAlign w:val="center"/>
            <w:hideMark/>
          </w:tcPr>
          <w:p w14:paraId="4C4B8669" w14:textId="77777777" w:rsidR="00213DF8" w:rsidRPr="009F2978" w:rsidRDefault="00213DF8" w:rsidP="00213DF8">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shd w:val="clear" w:color="auto" w:fill="auto"/>
            <w:noWrap/>
            <w:hideMark/>
          </w:tcPr>
          <w:p w14:paraId="0870548C" w14:textId="2BD669A4"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58682FA3"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3C2B378E" w14:textId="77777777" w:rsidTr="003F0897">
        <w:trPr>
          <w:gridBefore w:val="1"/>
          <w:wBefore w:w="12" w:type="pct"/>
          <w:trHeight w:val="624"/>
        </w:trPr>
        <w:tc>
          <w:tcPr>
            <w:tcW w:w="429" w:type="pct"/>
            <w:vMerge/>
            <w:shd w:val="clear" w:color="auto" w:fill="auto"/>
            <w:hideMark/>
          </w:tcPr>
          <w:p w14:paraId="6710AC55" w14:textId="77777777" w:rsidR="00213DF8" w:rsidRPr="009F2978" w:rsidRDefault="00213DF8" w:rsidP="00213DF8">
            <w:pPr>
              <w:widowControl w:val="0"/>
              <w:spacing w:after="0" w:line="360" w:lineRule="exact"/>
              <w:rPr>
                <w:sz w:val="26"/>
                <w:szCs w:val="26"/>
              </w:rPr>
            </w:pPr>
          </w:p>
        </w:tc>
        <w:tc>
          <w:tcPr>
            <w:tcW w:w="245" w:type="pct"/>
            <w:gridSpan w:val="2"/>
            <w:vMerge/>
            <w:vAlign w:val="center"/>
            <w:hideMark/>
          </w:tcPr>
          <w:p w14:paraId="05B01FFC" w14:textId="77777777" w:rsidR="00213DF8" w:rsidRPr="009F2978" w:rsidRDefault="00213DF8" w:rsidP="00213DF8">
            <w:pPr>
              <w:widowControl w:val="0"/>
              <w:spacing w:after="0" w:line="360" w:lineRule="exact"/>
              <w:rPr>
                <w:sz w:val="26"/>
                <w:szCs w:val="26"/>
              </w:rPr>
            </w:pPr>
          </w:p>
        </w:tc>
        <w:tc>
          <w:tcPr>
            <w:tcW w:w="749" w:type="pct"/>
            <w:vMerge/>
            <w:vAlign w:val="center"/>
            <w:hideMark/>
          </w:tcPr>
          <w:p w14:paraId="50C7B7A0"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hideMark/>
          </w:tcPr>
          <w:p w14:paraId="18DC4DFE"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kê</w:t>
            </w:r>
            <w:proofErr w:type="spellEnd"/>
            <w:r w:rsidRPr="009F2978">
              <w:rPr>
                <w:sz w:val="26"/>
                <w:szCs w:val="26"/>
              </w:rPr>
              <w:t xml:space="preserve"> </w:t>
            </w:r>
            <w:proofErr w:type="spellStart"/>
            <w:r w:rsidRPr="009F2978">
              <w:rPr>
                <w:sz w:val="26"/>
                <w:szCs w:val="26"/>
              </w:rPr>
              <w:t>số</w:t>
            </w:r>
            <w:proofErr w:type="spellEnd"/>
            <w:r w:rsidRPr="009F2978">
              <w:rPr>
                <w:sz w:val="26"/>
                <w:szCs w:val="26"/>
              </w:rPr>
              <w:t xml:space="preserve"> </w:t>
            </w:r>
            <w:proofErr w:type="spellStart"/>
            <w:r w:rsidRPr="009F2978">
              <w:rPr>
                <w:sz w:val="26"/>
                <w:szCs w:val="26"/>
              </w:rPr>
              <w:t>lượng</w:t>
            </w:r>
            <w:proofErr w:type="spellEnd"/>
            <w:r w:rsidRPr="009F2978">
              <w:rPr>
                <w:sz w:val="26"/>
                <w:szCs w:val="26"/>
              </w:rPr>
              <w:t xml:space="preserve"> GV </w:t>
            </w:r>
            <w:proofErr w:type="spellStart"/>
            <w:r w:rsidRPr="009F2978">
              <w:rPr>
                <w:sz w:val="26"/>
                <w:szCs w:val="26"/>
              </w:rPr>
              <w:t>kéo</w:t>
            </w:r>
            <w:proofErr w:type="spellEnd"/>
            <w:r w:rsidRPr="009F2978">
              <w:rPr>
                <w:sz w:val="26"/>
                <w:szCs w:val="26"/>
              </w:rPr>
              <w:t xml:space="preserve"> </w:t>
            </w:r>
            <w:proofErr w:type="spellStart"/>
            <w:r w:rsidRPr="009F2978">
              <w:rPr>
                <w:sz w:val="26"/>
                <w:szCs w:val="26"/>
              </w:rPr>
              <w:t>dài</w:t>
            </w:r>
            <w:proofErr w:type="spellEnd"/>
            <w:r w:rsidRPr="009F2978">
              <w:rPr>
                <w:sz w:val="26"/>
                <w:szCs w:val="26"/>
              </w:rPr>
              <w:t xml:space="preserve"> </w:t>
            </w:r>
            <w:proofErr w:type="spellStart"/>
            <w:r w:rsidRPr="009F2978">
              <w:rPr>
                <w:sz w:val="26"/>
                <w:szCs w:val="26"/>
              </w:rPr>
              <w:t>hợp</w:t>
            </w:r>
            <w:proofErr w:type="spellEnd"/>
            <w:r w:rsidRPr="009F2978">
              <w:rPr>
                <w:sz w:val="26"/>
                <w:szCs w:val="26"/>
              </w:rPr>
              <w:t xml:space="preserve"> </w:t>
            </w:r>
            <w:proofErr w:type="spellStart"/>
            <w:r w:rsidRPr="009F2978">
              <w:rPr>
                <w:sz w:val="26"/>
                <w:szCs w:val="26"/>
              </w:rPr>
              <w:t>đồng</w:t>
            </w:r>
            <w:proofErr w:type="spellEnd"/>
            <w:r w:rsidRPr="009F2978">
              <w:rPr>
                <w:sz w:val="26"/>
                <w:szCs w:val="26"/>
              </w:rPr>
              <w:t xml:space="preserve"> </w:t>
            </w:r>
            <w:proofErr w:type="spellStart"/>
            <w:r w:rsidRPr="009F2978">
              <w:rPr>
                <w:sz w:val="26"/>
                <w:szCs w:val="26"/>
              </w:rPr>
              <w:t>lao</w:t>
            </w:r>
            <w:proofErr w:type="spellEnd"/>
            <w:r w:rsidRPr="009F2978">
              <w:rPr>
                <w:sz w:val="26"/>
                <w:szCs w:val="26"/>
              </w:rPr>
              <w:t xml:space="preserve"> </w:t>
            </w:r>
            <w:proofErr w:type="spellStart"/>
            <w:r w:rsidRPr="009F2978">
              <w:rPr>
                <w:sz w:val="26"/>
                <w:szCs w:val="26"/>
              </w:rPr>
              <w:t>động</w:t>
            </w:r>
            <w:proofErr w:type="spellEnd"/>
          </w:p>
        </w:tc>
        <w:tc>
          <w:tcPr>
            <w:tcW w:w="948" w:type="pct"/>
            <w:gridSpan w:val="2"/>
            <w:shd w:val="clear" w:color="auto" w:fill="auto"/>
            <w:vAlign w:val="center"/>
            <w:hideMark/>
          </w:tcPr>
          <w:p w14:paraId="56A8CD15" w14:textId="77777777" w:rsidR="00213DF8" w:rsidRPr="009F2978" w:rsidRDefault="00213DF8" w:rsidP="00213DF8">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shd w:val="clear" w:color="auto" w:fill="auto"/>
            <w:noWrap/>
            <w:hideMark/>
          </w:tcPr>
          <w:p w14:paraId="24D0873B" w14:textId="12063876"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6EE0ABC9"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686733DA" w14:textId="77777777" w:rsidTr="003F0897">
        <w:trPr>
          <w:gridBefore w:val="1"/>
          <w:wBefore w:w="12" w:type="pct"/>
          <w:trHeight w:val="624"/>
        </w:trPr>
        <w:tc>
          <w:tcPr>
            <w:tcW w:w="429" w:type="pct"/>
            <w:vMerge/>
            <w:shd w:val="clear" w:color="auto" w:fill="auto"/>
            <w:vAlign w:val="center"/>
            <w:hideMark/>
          </w:tcPr>
          <w:p w14:paraId="60FF0E09" w14:textId="77777777" w:rsidR="00213DF8" w:rsidRPr="009F2978" w:rsidRDefault="00213DF8" w:rsidP="00213DF8">
            <w:pPr>
              <w:widowControl w:val="0"/>
              <w:spacing w:after="0" w:line="360" w:lineRule="exact"/>
              <w:rPr>
                <w:sz w:val="26"/>
                <w:szCs w:val="26"/>
              </w:rPr>
            </w:pPr>
          </w:p>
        </w:tc>
        <w:tc>
          <w:tcPr>
            <w:tcW w:w="245" w:type="pct"/>
            <w:gridSpan w:val="2"/>
            <w:vMerge/>
            <w:vAlign w:val="center"/>
            <w:hideMark/>
          </w:tcPr>
          <w:p w14:paraId="33CA6C1A" w14:textId="77777777" w:rsidR="00213DF8" w:rsidRPr="009F2978" w:rsidRDefault="00213DF8" w:rsidP="00213DF8">
            <w:pPr>
              <w:widowControl w:val="0"/>
              <w:spacing w:after="0" w:line="360" w:lineRule="exact"/>
              <w:rPr>
                <w:sz w:val="26"/>
                <w:szCs w:val="26"/>
              </w:rPr>
            </w:pPr>
          </w:p>
        </w:tc>
        <w:tc>
          <w:tcPr>
            <w:tcW w:w="749" w:type="pct"/>
            <w:vMerge/>
            <w:vAlign w:val="center"/>
            <w:hideMark/>
          </w:tcPr>
          <w:p w14:paraId="77A1EC72"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hideMark/>
          </w:tcPr>
          <w:p w14:paraId="19F8CACD"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kê</w:t>
            </w:r>
            <w:proofErr w:type="spellEnd"/>
            <w:r w:rsidRPr="009F2978">
              <w:rPr>
                <w:sz w:val="26"/>
                <w:szCs w:val="26"/>
              </w:rPr>
              <w:t xml:space="preserve"> </w:t>
            </w:r>
            <w:proofErr w:type="spellStart"/>
            <w:r w:rsidRPr="009F2978">
              <w:rPr>
                <w:sz w:val="26"/>
                <w:szCs w:val="26"/>
              </w:rPr>
              <w:t>số</w:t>
            </w:r>
            <w:proofErr w:type="spellEnd"/>
            <w:r w:rsidRPr="009F2978">
              <w:rPr>
                <w:sz w:val="26"/>
                <w:szCs w:val="26"/>
              </w:rPr>
              <w:t xml:space="preserve"> </w:t>
            </w:r>
            <w:proofErr w:type="spellStart"/>
            <w:r w:rsidRPr="009F2978">
              <w:rPr>
                <w:sz w:val="26"/>
                <w:szCs w:val="26"/>
              </w:rPr>
              <w:t>lượng</w:t>
            </w:r>
            <w:proofErr w:type="spellEnd"/>
            <w:r w:rsidRPr="009F2978">
              <w:rPr>
                <w:sz w:val="26"/>
                <w:szCs w:val="26"/>
              </w:rPr>
              <w:t xml:space="preserve"> GV </w:t>
            </w:r>
            <w:proofErr w:type="spellStart"/>
            <w:r w:rsidRPr="009F2978">
              <w:rPr>
                <w:sz w:val="26"/>
                <w:szCs w:val="26"/>
              </w:rPr>
              <w:t>của</w:t>
            </w:r>
            <w:proofErr w:type="spellEnd"/>
            <w:r w:rsidRPr="009F2978">
              <w:rPr>
                <w:sz w:val="26"/>
                <w:szCs w:val="26"/>
              </w:rPr>
              <w:t xml:space="preserve"> Khoa/</w:t>
            </w:r>
            <w:proofErr w:type="spellStart"/>
            <w:r w:rsidRPr="009F2978">
              <w:rPr>
                <w:sz w:val="26"/>
                <w:szCs w:val="26"/>
              </w:rPr>
              <w:t>Viện</w:t>
            </w:r>
            <w:proofErr w:type="spellEnd"/>
            <w:r w:rsidRPr="009F2978">
              <w:rPr>
                <w:sz w:val="26"/>
                <w:szCs w:val="26"/>
              </w:rPr>
              <w:t xml:space="preserve"> </w:t>
            </w:r>
            <w:proofErr w:type="spellStart"/>
            <w:r w:rsidRPr="009F2978">
              <w:rPr>
                <w:sz w:val="26"/>
                <w:szCs w:val="26"/>
              </w:rPr>
              <w:t>nghỉ</w:t>
            </w:r>
            <w:proofErr w:type="spellEnd"/>
            <w:r w:rsidRPr="009F2978">
              <w:rPr>
                <w:sz w:val="26"/>
                <w:szCs w:val="26"/>
              </w:rPr>
              <w:t xml:space="preserve"> </w:t>
            </w:r>
            <w:proofErr w:type="spellStart"/>
            <w:r w:rsidRPr="009F2978">
              <w:rPr>
                <w:sz w:val="26"/>
                <w:szCs w:val="26"/>
              </w:rPr>
              <w:t>hưu</w:t>
            </w:r>
            <w:proofErr w:type="spellEnd"/>
          </w:p>
        </w:tc>
        <w:tc>
          <w:tcPr>
            <w:tcW w:w="948" w:type="pct"/>
            <w:gridSpan w:val="2"/>
            <w:shd w:val="clear" w:color="auto" w:fill="auto"/>
            <w:vAlign w:val="center"/>
            <w:hideMark/>
          </w:tcPr>
          <w:p w14:paraId="7888D7D6" w14:textId="77777777" w:rsidR="00213DF8" w:rsidRPr="009F2978" w:rsidRDefault="00213DF8" w:rsidP="00213DF8">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shd w:val="clear" w:color="auto" w:fill="auto"/>
            <w:noWrap/>
            <w:hideMark/>
          </w:tcPr>
          <w:p w14:paraId="34CD23E1" w14:textId="19095D8B"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3CE64162"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3B37CEAC" w14:textId="77777777" w:rsidTr="003F0897">
        <w:trPr>
          <w:gridBefore w:val="1"/>
          <w:wBefore w:w="12" w:type="pct"/>
          <w:trHeight w:val="624"/>
        </w:trPr>
        <w:tc>
          <w:tcPr>
            <w:tcW w:w="429" w:type="pct"/>
            <w:vMerge/>
            <w:shd w:val="clear" w:color="auto" w:fill="auto"/>
            <w:hideMark/>
          </w:tcPr>
          <w:p w14:paraId="5A3D1792" w14:textId="77777777" w:rsidR="00213DF8" w:rsidRPr="009F2978" w:rsidRDefault="00213DF8" w:rsidP="00213DF8">
            <w:pPr>
              <w:widowControl w:val="0"/>
              <w:spacing w:after="0" w:line="360" w:lineRule="exact"/>
              <w:rPr>
                <w:sz w:val="26"/>
                <w:szCs w:val="26"/>
              </w:rPr>
            </w:pPr>
          </w:p>
        </w:tc>
        <w:tc>
          <w:tcPr>
            <w:tcW w:w="245" w:type="pct"/>
            <w:gridSpan w:val="2"/>
            <w:vMerge w:val="restart"/>
            <w:shd w:val="clear" w:color="auto" w:fill="auto"/>
            <w:vAlign w:val="center"/>
            <w:hideMark/>
          </w:tcPr>
          <w:p w14:paraId="74BE3306" w14:textId="1B40A27A" w:rsidR="00213DF8" w:rsidRPr="009F2978" w:rsidRDefault="00213DF8" w:rsidP="00213DF8">
            <w:pPr>
              <w:widowControl w:val="0"/>
              <w:spacing w:after="0" w:line="360" w:lineRule="exact"/>
              <w:jc w:val="center"/>
              <w:rPr>
                <w:sz w:val="26"/>
                <w:szCs w:val="26"/>
              </w:rPr>
            </w:pPr>
            <w:r w:rsidRPr="009F2978">
              <w:rPr>
                <w:sz w:val="26"/>
                <w:szCs w:val="26"/>
              </w:rPr>
              <w:t>12</w:t>
            </w:r>
          </w:p>
        </w:tc>
        <w:tc>
          <w:tcPr>
            <w:tcW w:w="749" w:type="pct"/>
            <w:vMerge w:val="restart"/>
            <w:shd w:val="clear" w:color="auto" w:fill="auto"/>
            <w:noWrap/>
            <w:vAlign w:val="center"/>
            <w:hideMark/>
          </w:tcPr>
          <w:p w14:paraId="3FB8581A" w14:textId="4FA7F498" w:rsidR="00213DF8" w:rsidRPr="009F2978" w:rsidRDefault="00213DF8" w:rsidP="00213DF8">
            <w:pPr>
              <w:widowControl w:val="0"/>
              <w:spacing w:after="0" w:line="360" w:lineRule="exact"/>
              <w:rPr>
                <w:sz w:val="26"/>
                <w:szCs w:val="26"/>
              </w:rPr>
            </w:pPr>
            <w:r w:rsidRPr="009F2978">
              <w:rPr>
                <w:sz w:val="26"/>
                <w:szCs w:val="26"/>
              </w:rPr>
              <w:t>H6.06.01.12</w:t>
            </w:r>
          </w:p>
        </w:tc>
        <w:tc>
          <w:tcPr>
            <w:tcW w:w="1504" w:type="pct"/>
            <w:gridSpan w:val="2"/>
            <w:shd w:val="clear" w:color="auto" w:fill="auto"/>
            <w:vAlign w:val="center"/>
            <w:hideMark/>
          </w:tcPr>
          <w:p w14:paraId="1E18BF14" w14:textId="4AF2B772" w:rsidR="00213DF8" w:rsidRPr="009F2978" w:rsidRDefault="00213DF8" w:rsidP="00213DF8">
            <w:pPr>
              <w:widowControl w:val="0"/>
              <w:spacing w:after="0" w:line="360" w:lineRule="exact"/>
              <w:jc w:val="both"/>
              <w:rPr>
                <w:sz w:val="26"/>
                <w:szCs w:val="26"/>
              </w:rPr>
            </w:pPr>
            <w:proofErr w:type="spellStart"/>
            <w:r w:rsidRPr="009F2978">
              <w:rPr>
                <w:rStyle w:val="normaltextrun"/>
                <w:rFonts w:eastAsiaTheme="majorEastAsia"/>
                <w:sz w:val="26"/>
                <w:szCs w:val="26"/>
              </w:rPr>
              <w:t>Nghị</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quyết</w:t>
            </w:r>
            <w:proofErr w:type="spellEnd"/>
            <w:r w:rsidRPr="009F2978">
              <w:rPr>
                <w:rStyle w:val="normaltextrun"/>
                <w:rFonts w:eastAsiaTheme="majorEastAsia"/>
                <w:sz w:val="26"/>
                <w:szCs w:val="26"/>
              </w:rPr>
              <w:t xml:space="preserve"> ban </w:t>
            </w:r>
            <w:proofErr w:type="spellStart"/>
            <w:r w:rsidRPr="009F2978">
              <w:rPr>
                <w:rStyle w:val="normaltextrun"/>
                <w:rFonts w:eastAsiaTheme="majorEastAsia"/>
                <w:sz w:val="26"/>
                <w:szCs w:val="26"/>
              </w:rPr>
              <w:t>hành</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danh</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mục</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vị</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trí</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việc</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làm</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tiêu</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chuẩn</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và</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điều</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kiện</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làm</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việc</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của</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từng</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vị</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trí</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của</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Trường</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Đại</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học</w:t>
            </w:r>
            <w:proofErr w:type="spellEnd"/>
            <w:r w:rsidRPr="009F2978">
              <w:rPr>
                <w:rStyle w:val="normaltextrun"/>
                <w:rFonts w:eastAsiaTheme="majorEastAsia"/>
                <w:sz w:val="26"/>
                <w:szCs w:val="26"/>
              </w:rPr>
              <w:t xml:space="preserve"> Vinh</w:t>
            </w:r>
            <w:r w:rsidRPr="009F2978">
              <w:rPr>
                <w:rStyle w:val="eop"/>
                <w:rFonts w:eastAsiaTheme="majorEastAsia"/>
                <w:sz w:val="26"/>
                <w:szCs w:val="26"/>
              </w:rPr>
              <w:t> </w:t>
            </w:r>
          </w:p>
        </w:tc>
        <w:tc>
          <w:tcPr>
            <w:tcW w:w="948" w:type="pct"/>
            <w:gridSpan w:val="2"/>
            <w:shd w:val="clear" w:color="auto" w:fill="auto"/>
            <w:vAlign w:val="center"/>
            <w:hideMark/>
          </w:tcPr>
          <w:p w14:paraId="36672FBE" w14:textId="7C2DCDFA" w:rsidR="00213DF8" w:rsidRPr="009F2978" w:rsidRDefault="00213DF8" w:rsidP="00213DF8">
            <w:pPr>
              <w:widowControl w:val="0"/>
              <w:spacing w:after="0" w:line="360" w:lineRule="exact"/>
              <w:jc w:val="center"/>
              <w:rPr>
                <w:sz w:val="26"/>
                <w:szCs w:val="26"/>
              </w:rPr>
            </w:pPr>
            <w:proofErr w:type="spellStart"/>
            <w:r w:rsidRPr="009F2978">
              <w:rPr>
                <w:rStyle w:val="normaltextrun"/>
                <w:rFonts w:eastAsiaTheme="majorEastAsia"/>
                <w:sz w:val="26"/>
                <w:szCs w:val="26"/>
              </w:rPr>
              <w:t>Số</w:t>
            </w:r>
            <w:proofErr w:type="spellEnd"/>
            <w:r w:rsidRPr="009F2978">
              <w:rPr>
                <w:rStyle w:val="normaltextrun"/>
                <w:rFonts w:eastAsiaTheme="majorEastAsia"/>
                <w:sz w:val="26"/>
                <w:szCs w:val="26"/>
              </w:rPr>
              <w:t xml:space="preserve"> 16/NQ-HĐT </w:t>
            </w:r>
            <w:proofErr w:type="spellStart"/>
            <w:r w:rsidRPr="009F2978">
              <w:rPr>
                <w:rStyle w:val="normaltextrun"/>
                <w:rFonts w:eastAsiaTheme="majorEastAsia"/>
                <w:sz w:val="26"/>
                <w:szCs w:val="26"/>
              </w:rPr>
              <w:t>ngày</w:t>
            </w:r>
            <w:proofErr w:type="spellEnd"/>
            <w:r w:rsidRPr="009F2978">
              <w:rPr>
                <w:rStyle w:val="normaltextrun"/>
                <w:rFonts w:eastAsiaTheme="majorEastAsia"/>
                <w:sz w:val="26"/>
                <w:szCs w:val="26"/>
              </w:rPr>
              <w:t xml:space="preserve"> 20/12/2022</w:t>
            </w:r>
            <w:r w:rsidRPr="009F2978">
              <w:rPr>
                <w:rStyle w:val="eop"/>
                <w:rFonts w:eastAsiaTheme="majorEastAsia"/>
                <w:sz w:val="26"/>
                <w:szCs w:val="26"/>
              </w:rPr>
              <w:t> </w:t>
            </w:r>
          </w:p>
        </w:tc>
        <w:tc>
          <w:tcPr>
            <w:tcW w:w="759" w:type="pct"/>
            <w:shd w:val="clear" w:color="auto" w:fill="auto"/>
            <w:noWrap/>
            <w:hideMark/>
          </w:tcPr>
          <w:p w14:paraId="2F9F5ED2" w14:textId="6897CDA8"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10056D1E"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44122AE7" w14:textId="77777777" w:rsidTr="003F0897">
        <w:trPr>
          <w:gridBefore w:val="1"/>
          <w:wBefore w:w="12" w:type="pct"/>
          <w:trHeight w:val="624"/>
        </w:trPr>
        <w:tc>
          <w:tcPr>
            <w:tcW w:w="429" w:type="pct"/>
            <w:vMerge/>
            <w:shd w:val="clear" w:color="auto" w:fill="auto"/>
            <w:hideMark/>
          </w:tcPr>
          <w:p w14:paraId="67006DDB" w14:textId="77777777" w:rsidR="00213DF8" w:rsidRPr="009F2978" w:rsidRDefault="00213DF8" w:rsidP="00213DF8">
            <w:pPr>
              <w:widowControl w:val="0"/>
              <w:spacing w:after="0" w:line="360" w:lineRule="exact"/>
              <w:rPr>
                <w:sz w:val="26"/>
                <w:szCs w:val="26"/>
              </w:rPr>
            </w:pPr>
          </w:p>
        </w:tc>
        <w:tc>
          <w:tcPr>
            <w:tcW w:w="245" w:type="pct"/>
            <w:gridSpan w:val="2"/>
            <w:vMerge/>
            <w:vAlign w:val="center"/>
            <w:hideMark/>
          </w:tcPr>
          <w:p w14:paraId="16834E71" w14:textId="77777777" w:rsidR="00213DF8" w:rsidRPr="009F2978" w:rsidRDefault="00213DF8" w:rsidP="00213DF8">
            <w:pPr>
              <w:widowControl w:val="0"/>
              <w:spacing w:after="0" w:line="360" w:lineRule="exact"/>
              <w:rPr>
                <w:sz w:val="26"/>
                <w:szCs w:val="26"/>
              </w:rPr>
            </w:pPr>
          </w:p>
        </w:tc>
        <w:tc>
          <w:tcPr>
            <w:tcW w:w="749" w:type="pct"/>
            <w:vMerge/>
            <w:vAlign w:val="center"/>
            <w:hideMark/>
          </w:tcPr>
          <w:p w14:paraId="4664FD66"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hideMark/>
          </w:tcPr>
          <w:p w14:paraId="2B59FC4F" w14:textId="78A58CD4" w:rsidR="00213DF8" w:rsidRPr="009F2978" w:rsidRDefault="00213DF8" w:rsidP="00213DF8">
            <w:pPr>
              <w:widowControl w:val="0"/>
              <w:spacing w:after="0" w:line="360" w:lineRule="exact"/>
              <w:jc w:val="both"/>
              <w:rPr>
                <w:sz w:val="26"/>
                <w:szCs w:val="26"/>
              </w:rPr>
            </w:pP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phân</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khối</w:t>
            </w:r>
            <w:proofErr w:type="spellEnd"/>
            <w:r w:rsidRPr="009F2978">
              <w:rPr>
                <w:sz w:val="26"/>
                <w:szCs w:val="26"/>
              </w:rPr>
              <w:t xml:space="preserve"> </w:t>
            </w:r>
            <w:proofErr w:type="spellStart"/>
            <w:r w:rsidRPr="009F2978">
              <w:rPr>
                <w:sz w:val="26"/>
                <w:szCs w:val="26"/>
              </w:rPr>
              <w:t>lượng</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dạy</w:t>
            </w:r>
            <w:proofErr w:type="spellEnd"/>
            <w:r w:rsidRPr="009F2978">
              <w:rPr>
                <w:sz w:val="26"/>
                <w:szCs w:val="26"/>
              </w:rPr>
              <w:t xml:space="preserve"> (</w:t>
            </w:r>
            <w:proofErr w:type="spellStart"/>
            <w:r w:rsidRPr="009F2978">
              <w:rPr>
                <w:sz w:val="26"/>
                <w:szCs w:val="26"/>
              </w:rPr>
              <w:t>Biểu</w:t>
            </w:r>
            <w:proofErr w:type="spellEnd"/>
            <w:r w:rsidRPr="009F2978">
              <w:rPr>
                <w:sz w:val="26"/>
                <w:szCs w:val="26"/>
              </w:rPr>
              <w:t xml:space="preserve"> </w:t>
            </w:r>
            <w:proofErr w:type="spellStart"/>
            <w:r w:rsidRPr="009F2978">
              <w:rPr>
                <w:sz w:val="26"/>
                <w:szCs w:val="26"/>
              </w:rPr>
              <w:t>mẫu</w:t>
            </w:r>
            <w:proofErr w:type="spellEnd"/>
            <w:r w:rsidRPr="009F2978">
              <w:rPr>
                <w:sz w:val="26"/>
                <w:szCs w:val="26"/>
              </w:rPr>
              <w:t xml:space="preserve"> </w:t>
            </w:r>
            <w:proofErr w:type="spellStart"/>
            <w:r w:rsidRPr="009F2978">
              <w:rPr>
                <w:sz w:val="26"/>
                <w:szCs w:val="26"/>
              </w:rPr>
              <w:t>trong</w:t>
            </w:r>
            <w:proofErr w:type="spellEnd"/>
            <w:r w:rsidRPr="009F2978">
              <w:rPr>
                <w:sz w:val="26"/>
                <w:szCs w:val="26"/>
              </w:rPr>
              <w:t xml:space="preserve"> </w:t>
            </w: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Khoa GDMN)</w:t>
            </w:r>
          </w:p>
        </w:tc>
        <w:tc>
          <w:tcPr>
            <w:tcW w:w="948" w:type="pct"/>
            <w:gridSpan w:val="2"/>
            <w:shd w:val="clear" w:color="auto" w:fill="auto"/>
            <w:vAlign w:val="center"/>
            <w:hideMark/>
          </w:tcPr>
          <w:p w14:paraId="36313CC4" w14:textId="77777777" w:rsidR="00213DF8" w:rsidRPr="009F2978" w:rsidRDefault="00213DF8" w:rsidP="00213DF8">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shd w:val="clear" w:color="auto" w:fill="auto"/>
            <w:noWrap/>
            <w:hideMark/>
          </w:tcPr>
          <w:p w14:paraId="19F4EB6B" w14:textId="456AB1A5"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63F834E5"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12DAE540" w14:textId="77777777" w:rsidTr="003F0897">
        <w:trPr>
          <w:gridBefore w:val="1"/>
          <w:wBefore w:w="12" w:type="pct"/>
          <w:trHeight w:val="936"/>
        </w:trPr>
        <w:tc>
          <w:tcPr>
            <w:tcW w:w="429" w:type="pct"/>
            <w:vMerge/>
            <w:shd w:val="clear" w:color="auto" w:fill="auto"/>
            <w:hideMark/>
          </w:tcPr>
          <w:p w14:paraId="0804C779" w14:textId="77777777" w:rsidR="00213DF8" w:rsidRPr="009F2978" w:rsidRDefault="00213DF8" w:rsidP="00213DF8">
            <w:pPr>
              <w:widowControl w:val="0"/>
              <w:spacing w:after="0" w:line="360" w:lineRule="exact"/>
              <w:rPr>
                <w:sz w:val="26"/>
                <w:szCs w:val="26"/>
              </w:rPr>
            </w:pPr>
          </w:p>
        </w:tc>
        <w:tc>
          <w:tcPr>
            <w:tcW w:w="245" w:type="pct"/>
            <w:gridSpan w:val="2"/>
            <w:vMerge/>
            <w:vAlign w:val="center"/>
            <w:hideMark/>
          </w:tcPr>
          <w:p w14:paraId="3A65217C" w14:textId="77777777" w:rsidR="00213DF8" w:rsidRPr="009F2978" w:rsidRDefault="00213DF8" w:rsidP="00213DF8">
            <w:pPr>
              <w:widowControl w:val="0"/>
              <w:spacing w:after="0" w:line="360" w:lineRule="exact"/>
              <w:rPr>
                <w:sz w:val="26"/>
                <w:szCs w:val="26"/>
              </w:rPr>
            </w:pPr>
          </w:p>
        </w:tc>
        <w:tc>
          <w:tcPr>
            <w:tcW w:w="749" w:type="pct"/>
            <w:vMerge/>
            <w:vAlign w:val="center"/>
            <w:hideMark/>
          </w:tcPr>
          <w:p w14:paraId="54C2522F"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hideMark/>
          </w:tcPr>
          <w:p w14:paraId="3DD7C17F" w14:textId="3CF0501C" w:rsidR="00213DF8" w:rsidRPr="009F2978" w:rsidRDefault="00213DF8" w:rsidP="00213DF8">
            <w:pPr>
              <w:widowControl w:val="0"/>
              <w:spacing w:after="0" w:line="360" w:lineRule="exact"/>
              <w:jc w:val="both"/>
              <w:rPr>
                <w:sz w:val="26"/>
                <w:szCs w:val="26"/>
              </w:rPr>
            </w:pP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kê</w:t>
            </w:r>
            <w:proofErr w:type="spellEnd"/>
            <w:r w:rsidRPr="009F2978">
              <w:rPr>
                <w:sz w:val="26"/>
                <w:szCs w:val="26"/>
              </w:rPr>
              <w:t xml:space="preserve"> </w:t>
            </w:r>
            <w:proofErr w:type="spellStart"/>
            <w:r w:rsidRPr="009F2978">
              <w:rPr>
                <w:sz w:val="26"/>
                <w:szCs w:val="26"/>
              </w:rPr>
              <w:t>khối</w:t>
            </w:r>
            <w:proofErr w:type="spellEnd"/>
            <w:r w:rsidRPr="009F2978">
              <w:rPr>
                <w:sz w:val="26"/>
                <w:szCs w:val="26"/>
              </w:rPr>
              <w:t xml:space="preserve"> </w:t>
            </w:r>
            <w:proofErr w:type="spellStart"/>
            <w:r w:rsidRPr="009F2978">
              <w:rPr>
                <w:sz w:val="26"/>
                <w:szCs w:val="26"/>
              </w:rPr>
              <w:t>lượng</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dạy</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proofErr w:type="spellStart"/>
            <w:r w:rsidRPr="009F2978">
              <w:rPr>
                <w:sz w:val="26"/>
                <w:szCs w:val="26"/>
              </w:rPr>
              <w:t>chuyên</w:t>
            </w:r>
            <w:proofErr w:type="spellEnd"/>
            <w:r w:rsidRPr="009F2978">
              <w:rPr>
                <w:sz w:val="26"/>
                <w:szCs w:val="26"/>
              </w:rPr>
              <w:t xml:space="preserve"> </w:t>
            </w:r>
            <w:proofErr w:type="spellStart"/>
            <w:r w:rsidRPr="009F2978">
              <w:rPr>
                <w:sz w:val="26"/>
                <w:szCs w:val="26"/>
              </w:rPr>
              <w:t>môn</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NCKH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Khoa GDMN</w:t>
            </w:r>
          </w:p>
        </w:tc>
        <w:tc>
          <w:tcPr>
            <w:tcW w:w="948" w:type="pct"/>
            <w:gridSpan w:val="2"/>
            <w:shd w:val="clear" w:color="auto" w:fill="auto"/>
            <w:vAlign w:val="center"/>
            <w:hideMark/>
          </w:tcPr>
          <w:p w14:paraId="1926F89C" w14:textId="77777777" w:rsidR="00213DF8" w:rsidRPr="009F2978" w:rsidRDefault="00213DF8" w:rsidP="00213DF8">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shd w:val="clear" w:color="auto" w:fill="auto"/>
            <w:noWrap/>
            <w:hideMark/>
          </w:tcPr>
          <w:p w14:paraId="071C397D" w14:textId="5E9F7B24"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60D62874"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6FC39E6B" w14:textId="77777777" w:rsidTr="003F0897">
        <w:trPr>
          <w:gridBefore w:val="1"/>
          <w:wBefore w:w="12" w:type="pct"/>
          <w:trHeight w:val="936"/>
        </w:trPr>
        <w:tc>
          <w:tcPr>
            <w:tcW w:w="429" w:type="pct"/>
            <w:vMerge/>
            <w:shd w:val="clear" w:color="auto" w:fill="auto"/>
            <w:hideMark/>
          </w:tcPr>
          <w:p w14:paraId="72998C6F" w14:textId="77777777" w:rsidR="00213DF8" w:rsidRPr="009F2978" w:rsidRDefault="00213DF8" w:rsidP="00213DF8">
            <w:pPr>
              <w:widowControl w:val="0"/>
              <w:spacing w:after="0" w:line="360" w:lineRule="exact"/>
              <w:rPr>
                <w:sz w:val="26"/>
                <w:szCs w:val="26"/>
              </w:rPr>
            </w:pPr>
          </w:p>
        </w:tc>
        <w:tc>
          <w:tcPr>
            <w:tcW w:w="245" w:type="pct"/>
            <w:gridSpan w:val="2"/>
            <w:vMerge/>
            <w:vAlign w:val="center"/>
            <w:hideMark/>
          </w:tcPr>
          <w:p w14:paraId="07AD6368" w14:textId="77777777" w:rsidR="00213DF8" w:rsidRPr="009F2978" w:rsidRDefault="00213DF8" w:rsidP="00213DF8">
            <w:pPr>
              <w:widowControl w:val="0"/>
              <w:spacing w:after="0" w:line="360" w:lineRule="exact"/>
              <w:rPr>
                <w:sz w:val="26"/>
                <w:szCs w:val="26"/>
              </w:rPr>
            </w:pPr>
          </w:p>
        </w:tc>
        <w:tc>
          <w:tcPr>
            <w:tcW w:w="749" w:type="pct"/>
            <w:vMerge/>
            <w:vAlign w:val="center"/>
            <w:hideMark/>
          </w:tcPr>
          <w:p w14:paraId="21CB419C"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hideMark/>
          </w:tcPr>
          <w:p w14:paraId="0DA0B353" w14:textId="5E3B9764" w:rsidR="00213DF8" w:rsidRPr="009F2978" w:rsidRDefault="00213DF8" w:rsidP="00213DF8">
            <w:pPr>
              <w:widowControl w:val="0"/>
              <w:spacing w:after="0" w:line="360" w:lineRule="exact"/>
              <w:jc w:val="both"/>
              <w:rPr>
                <w:sz w:val="26"/>
                <w:szCs w:val="26"/>
              </w:rPr>
            </w:pP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tổng</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cá</w:t>
            </w:r>
            <w:proofErr w:type="spellEnd"/>
            <w:r w:rsidRPr="009F2978">
              <w:rPr>
                <w:sz w:val="26"/>
                <w:szCs w:val="26"/>
              </w:rPr>
              <w:t xml:space="preserve"> </w:t>
            </w:r>
            <w:proofErr w:type="spellStart"/>
            <w:r w:rsidRPr="009F2978">
              <w:rPr>
                <w:sz w:val="26"/>
                <w:szCs w:val="26"/>
              </w:rPr>
              <w:t>nhân</w:t>
            </w:r>
            <w:proofErr w:type="spellEnd"/>
            <w:r w:rsidRPr="009F2978">
              <w:rPr>
                <w:sz w:val="26"/>
                <w:szCs w:val="26"/>
              </w:rPr>
              <w:t xml:space="preserve"> (</w:t>
            </w:r>
            <w:proofErr w:type="spellStart"/>
            <w:r w:rsidRPr="009F2978">
              <w:rPr>
                <w:sz w:val="26"/>
                <w:szCs w:val="26"/>
              </w:rPr>
              <w:t>Phiếu</w:t>
            </w:r>
            <w:proofErr w:type="spellEnd"/>
            <w:r w:rsidRPr="009F2978">
              <w:rPr>
                <w:sz w:val="26"/>
                <w:szCs w:val="26"/>
              </w:rPr>
              <w:t xml:space="preserve"> </w:t>
            </w:r>
            <w:proofErr w:type="spellStart"/>
            <w:r w:rsidRPr="009F2978">
              <w:rPr>
                <w:sz w:val="26"/>
                <w:szCs w:val="26"/>
              </w:rPr>
              <w:t>chấm</w:t>
            </w:r>
            <w:proofErr w:type="spellEnd"/>
            <w:r w:rsidRPr="009F2978">
              <w:rPr>
                <w:sz w:val="26"/>
                <w:szCs w:val="26"/>
              </w:rPr>
              <w:t xml:space="preserve"> </w:t>
            </w:r>
            <w:proofErr w:type="spellStart"/>
            <w:r w:rsidRPr="009F2978">
              <w:rPr>
                <w:sz w:val="26"/>
                <w:szCs w:val="26"/>
              </w:rPr>
              <w:t>điểm</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đua</w:t>
            </w:r>
            <w:proofErr w:type="spellEnd"/>
            <w:r w:rsidRPr="009F2978">
              <w:rPr>
                <w:sz w:val="26"/>
                <w:szCs w:val="26"/>
              </w:rPr>
              <w:t xml:space="preserve"> </w:t>
            </w:r>
            <w:proofErr w:type="spellStart"/>
            <w:r w:rsidRPr="009F2978">
              <w:rPr>
                <w:sz w:val="26"/>
                <w:szCs w:val="26"/>
              </w:rPr>
              <w:t>cá</w:t>
            </w:r>
            <w:proofErr w:type="spellEnd"/>
            <w:r w:rsidRPr="009F2978">
              <w:rPr>
                <w:sz w:val="26"/>
                <w:szCs w:val="26"/>
              </w:rPr>
              <w:t xml:space="preserve"> </w:t>
            </w:r>
            <w:proofErr w:type="spellStart"/>
            <w:r w:rsidRPr="009F2978">
              <w:rPr>
                <w:sz w:val="26"/>
                <w:szCs w:val="26"/>
              </w:rPr>
              <w:t>nhân</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Khoa GDMN</w:t>
            </w:r>
          </w:p>
        </w:tc>
        <w:tc>
          <w:tcPr>
            <w:tcW w:w="948" w:type="pct"/>
            <w:gridSpan w:val="2"/>
            <w:shd w:val="clear" w:color="auto" w:fill="auto"/>
            <w:vAlign w:val="center"/>
            <w:hideMark/>
          </w:tcPr>
          <w:p w14:paraId="690C2CB9" w14:textId="77777777" w:rsidR="00213DF8" w:rsidRPr="009F2978" w:rsidRDefault="00213DF8" w:rsidP="00213DF8">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shd w:val="clear" w:color="auto" w:fill="auto"/>
            <w:noWrap/>
            <w:hideMark/>
          </w:tcPr>
          <w:p w14:paraId="131CB08B" w14:textId="73C62525"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4EAD7739"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3FFF84A9" w14:textId="77777777" w:rsidTr="003F0897">
        <w:trPr>
          <w:gridBefore w:val="1"/>
          <w:wBefore w:w="12" w:type="pct"/>
          <w:trHeight w:val="624"/>
        </w:trPr>
        <w:tc>
          <w:tcPr>
            <w:tcW w:w="429" w:type="pct"/>
            <w:vMerge/>
            <w:shd w:val="clear" w:color="auto" w:fill="auto"/>
            <w:hideMark/>
          </w:tcPr>
          <w:p w14:paraId="3EA17179" w14:textId="77777777" w:rsidR="00213DF8" w:rsidRPr="009F2978" w:rsidRDefault="00213DF8" w:rsidP="00213DF8">
            <w:pPr>
              <w:widowControl w:val="0"/>
              <w:spacing w:after="0" w:line="360" w:lineRule="exact"/>
              <w:rPr>
                <w:sz w:val="26"/>
                <w:szCs w:val="26"/>
              </w:rPr>
            </w:pPr>
          </w:p>
        </w:tc>
        <w:tc>
          <w:tcPr>
            <w:tcW w:w="245" w:type="pct"/>
            <w:gridSpan w:val="2"/>
            <w:vMerge/>
            <w:vAlign w:val="center"/>
            <w:hideMark/>
          </w:tcPr>
          <w:p w14:paraId="528AF983" w14:textId="77777777" w:rsidR="00213DF8" w:rsidRPr="009F2978" w:rsidRDefault="00213DF8" w:rsidP="00213DF8">
            <w:pPr>
              <w:widowControl w:val="0"/>
              <w:spacing w:after="0" w:line="360" w:lineRule="exact"/>
              <w:rPr>
                <w:sz w:val="26"/>
                <w:szCs w:val="26"/>
              </w:rPr>
            </w:pPr>
          </w:p>
        </w:tc>
        <w:tc>
          <w:tcPr>
            <w:tcW w:w="749" w:type="pct"/>
            <w:vMerge/>
            <w:vAlign w:val="center"/>
            <w:hideMark/>
          </w:tcPr>
          <w:p w14:paraId="3892E62A"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hideMark/>
          </w:tcPr>
          <w:p w14:paraId="7694AF59" w14:textId="7FD4A771" w:rsidR="00213DF8" w:rsidRPr="009F2978" w:rsidRDefault="00213DF8" w:rsidP="00213DF8">
            <w:pPr>
              <w:widowControl w:val="0"/>
              <w:spacing w:after="0" w:line="360" w:lineRule="exact"/>
              <w:jc w:val="both"/>
              <w:rPr>
                <w:spacing w:val="-6"/>
                <w:sz w:val="26"/>
                <w:szCs w:val="26"/>
              </w:rPr>
            </w:pPr>
            <w:proofErr w:type="spellStart"/>
            <w:r w:rsidRPr="009F2978">
              <w:rPr>
                <w:spacing w:val="-6"/>
                <w:sz w:val="26"/>
                <w:szCs w:val="26"/>
              </w:rPr>
              <w:t>Biên</w:t>
            </w:r>
            <w:proofErr w:type="spellEnd"/>
            <w:r w:rsidRPr="009F2978">
              <w:rPr>
                <w:spacing w:val="-6"/>
                <w:sz w:val="26"/>
                <w:szCs w:val="26"/>
              </w:rPr>
              <w:t xml:space="preserve"> </w:t>
            </w:r>
            <w:proofErr w:type="spellStart"/>
            <w:r w:rsidRPr="009F2978">
              <w:rPr>
                <w:spacing w:val="-6"/>
                <w:sz w:val="26"/>
                <w:szCs w:val="26"/>
              </w:rPr>
              <w:t>bản</w:t>
            </w:r>
            <w:proofErr w:type="spellEnd"/>
            <w:r w:rsidRPr="009F2978">
              <w:rPr>
                <w:spacing w:val="-6"/>
                <w:sz w:val="26"/>
                <w:szCs w:val="26"/>
              </w:rPr>
              <w:t xml:space="preserve"> </w:t>
            </w:r>
            <w:proofErr w:type="spellStart"/>
            <w:r w:rsidRPr="009F2978">
              <w:rPr>
                <w:spacing w:val="-6"/>
                <w:sz w:val="26"/>
                <w:szCs w:val="26"/>
              </w:rPr>
              <w:t>tổng</w:t>
            </w:r>
            <w:proofErr w:type="spellEnd"/>
            <w:r w:rsidRPr="009F2978">
              <w:rPr>
                <w:spacing w:val="-6"/>
                <w:sz w:val="26"/>
                <w:szCs w:val="26"/>
              </w:rPr>
              <w:t xml:space="preserve"> </w:t>
            </w:r>
            <w:proofErr w:type="spellStart"/>
            <w:r w:rsidRPr="009F2978">
              <w:rPr>
                <w:spacing w:val="-6"/>
                <w:sz w:val="26"/>
                <w:szCs w:val="26"/>
              </w:rPr>
              <w:t>kết</w:t>
            </w:r>
            <w:proofErr w:type="spellEnd"/>
            <w:r w:rsidRPr="009F2978">
              <w:rPr>
                <w:spacing w:val="-6"/>
                <w:sz w:val="26"/>
                <w:szCs w:val="26"/>
              </w:rPr>
              <w:t xml:space="preserve"> </w:t>
            </w:r>
            <w:proofErr w:type="spellStart"/>
            <w:r w:rsidRPr="009F2978">
              <w:rPr>
                <w:spacing w:val="-6"/>
                <w:sz w:val="26"/>
                <w:szCs w:val="26"/>
              </w:rPr>
              <w:t>năm</w:t>
            </w:r>
            <w:proofErr w:type="spellEnd"/>
            <w:r w:rsidRPr="009F2978">
              <w:rPr>
                <w:spacing w:val="-6"/>
                <w:sz w:val="26"/>
                <w:szCs w:val="26"/>
              </w:rPr>
              <w:t xml:space="preserve"> </w:t>
            </w:r>
            <w:proofErr w:type="spellStart"/>
            <w:r w:rsidRPr="009F2978">
              <w:rPr>
                <w:spacing w:val="-6"/>
                <w:sz w:val="26"/>
                <w:szCs w:val="26"/>
              </w:rPr>
              <w:t>học</w:t>
            </w:r>
            <w:proofErr w:type="spellEnd"/>
            <w:r w:rsidRPr="009F2978">
              <w:rPr>
                <w:spacing w:val="-6"/>
                <w:sz w:val="26"/>
                <w:szCs w:val="26"/>
              </w:rPr>
              <w:t xml:space="preserve"> Khoa GDMN</w:t>
            </w:r>
          </w:p>
        </w:tc>
        <w:tc>
          <w:tcPr>
            <w:tcW w:w="948" w:type="pct"/>
            <w:gridSpan w:val="2"/>
            <w:shd w:val="clear" w:color="auto" w:fill="auto"/>
            <w:vAlign w:val="center"/>
            <w:hideMark/>
          </w:tcPr>
          <w:p w14:paraId="4117DE38" w14:textId="77777777" w:rsidR="00213DF8" w:rsidRPr="009F2978" w:rsidRDefault="00213DF8" w:rsidP="00213DF8">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shd w:val="clear" w:color="auto" w:fill="auto"/>
            <w:noWrap/>
            <w:hideMark/>
          </w:tcPr>
          <w:p w14:paraId="4BB4F1F8" w14:textId="79E9F465"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77B398F2"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31F0DC68" w14:textId="77777777" w:rsidTr="003F0897">
        <w:trPr>
          <w:gridBefore w:val="1"/>
          <w:wBefore w:w="12" w:type="pct"/>
          <w:trHeight w:val="624"/>
        </w:trPr>
        <w:tc>
          <w:tcPr>
            <w:tcW w:w="429" w:type="pct"/>
            <w:vMerge/>
            <w:shd w:val="clear" w:color="auto" w:fill="auto"/>
            <w:hideMark/>
          </w:tcPr>
          <w:p w14:paraId="48910DE7" w14:textId="77777777" w:rsidR="00213DF8" w:rsidRPr="009F2978" w:rsidRDefault="00213DF8" w:rsidP="00213DF8">
            <w:pPr>
              <w:widowControl w:val="0"/>
              <w:spacing w:after="0" w:line="360" w:lineRule="exact"/>
              <w:rPr>
                <w:sz w:val="26"/>
                <w:szCs w:val="26"/>
              </w:rPr>
            </w:pPr>
          </w:p>
        </w:tc>
        <w:tc>
          <w:tcPr>
            <w:tcW w:w="245" w:type="pct"/>
            <w:gridSpan w:val="2"/>
            <w:vMerge/>
            <w:vAlign w:val="center"/>
            <w:hideMark/>
          </w:tcPr>
          <w:p w14:paraId="7FCF2DD5" w14:textId="77777777" w:rsidR="00213DF8" w:rsidRPr="009F2978" w:rsidRDefault="00213DF8" w:rsidP="00213DF8">
            <w:pPr>
              <w:widowControl w:val="0"/>
              <w:spacing w:after="0" w:line="360" w:lineRule="exact"/>
              <w:rPr>
                <w:sz w:val="26"/>
                <w:szCs w:val="26"/>
              </w:rPr>
            </w:pPr>
          </w:p>
        </w:tc>
        <w:tc>
          <w:tcPr>
            <w:tcW w:w="749" w:type="pct"/>
            <w:vMerge/>
            <w:vAlign w:val="center"/>
            <w:hideMark/>
          </w:tcPr>
          <w:p w14:paraId="4A1E3931"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hideMark/>
          </w:tcPr>
          <w:p w14:paraId="0484ED8A" w14:textId="07C38ACB" w:rsidR="00213DF8" w:rsidRPr="009F2978" w:rsidRDefault="00213DF8" w:rsidP="00213DF8">
            <w:pPr>
              <w:widowControl w:val="0"/>
              <w:spacing w:after="0" w:line="360" w:lineRule="exact"/>
              <w:jc w:val="both"/>
              <w:rPr>
                <w:sz w:val="26"/>
                <w:szCs w:val="26"/>
              </w:rPr>
            </w:pP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tổng</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Khoa GDMN</w:t>
            </w:r>
          </w:p>
        </w:tc>
        <w:tc>
          <w:tcPr>
            <w:tcW w:w="948" w:type="pct"/>
            <w:gridSpan w:val="2"/>
            <w:shd w:val="clear" w:color="auto" w:fill="auto"/>
            <w:vAlign w:val="center"/>
            <w:hideMark/>
          </w:tcPr>
          <w:p w14:paraId="7A996759" w14:textId="77777777" w:rsidR="00213DF8" w:rsidRPr="009F2978" w:rsidRDefault="00213DF8" w:rsidP="00213DF8">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shd w:val="clear" w:color="auto" w:fill="auto"/>
            <w:noWrap/>
            <w:hideMark/>
          </w:tcPr>
          <w:p w14:paraId="6A1EC594" w14:textId="1F61EFB4"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398EAF89"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3CE63A93" w14:textId="77777777" w:rsidTr="00A602A9">
        <w:trPr>
          <w:gridBefore w:val="1"/>
          <w:wBefore w:w="12" w:type="pct"/>
          <w:trHeight w:val="936"/>
        </w:trPr>
        <w:tc>
          <w:tcPr>
            <w:tcW w:w="429" w:type="pct"/>
            <w:vMerge/>
            <w:shd w:val="clear" w:color="auto" w:fill="auto"/>
            <w:hideMark/>
          </w:tcPr>
          <w:p w14:paraId="0044601F" w14:textId="77777777" w:rsidR="00213DF8" w:rsidRPr="009F2978" w:rsidRDefault="00213DF8" w:rsidP="00213DF8">
            <w:pPr>
              <w:widowControl w:val="0"/>
              <w:spacing w:after="0" w:line="360" w:lineRule="exact"/>
              <w:rPr>
                <w:sz w:val="26"/>
                <w:szCs w:val="26"/>
              </w:rPr>
            </w:pPr>
          </w:p>
        </w:tc>
        <w:tc>
          <w:tcPr>
            <w:tcW w:w="245" w:type="pct"/>
            <w:gridSpan w:val="2"/>
            <w:vMerge w:val="restart"/>
            <w:shd w:val="clear" w:color="auto" w:fill="auto"/>
            <w:vAlign w:val="center"/>
            <w:hideMark/>
          </w:tcPr>
          <w:p w14:paraId="5A282CAC" w14:textId="0B4C962C" w:rsidR="00213DF8" w:rsidRPr="009F2978" w:rsidRDefault="00213DF8" w:rsidP="00213DF8">
            <w:pPr>
              <w:widowControl w:val="0"/>
              <w:spacing w:after="0" w:line="360" w:lineRule="exact"/>
              <w:jc w:val="center"/>
              <w:rPr>
                <w:sz w:val="26"/>
                <w:szCs w:val="26"/>
              </w:rPr>
            </w:pPr>
            <w:r w:rsidRPr="009F2978">
              <w:rPr>
                <w:sz w:val="26"/>
                <w:szCs w:val="26"/>
              </w:rPr>
              <w:t>13</w:t>
            </w:r>
          </w:p>
        </w:tc>
        <w:tc>
          <w:tcPr>
            <w:tcW w:w="749" w:type="pct"/>
            <w:vMerge w:val="restart"/>
            <w:shd w:val="clear" w:color="auto" w:fill="auto"/>
            <w:noWrap/>
            <w:vAlign w:val="center"/>
            <w:hideMark/>
          </w:tcPr>
          <w:p w14:paraId="5246B127" w14:textId="56AFA4B5" w:rsidR="00213DF8" w:rsidRPr="009F2978" w:rsidRDefault="00213DF8" w:rsidP="00213DF8">
            <w:pPr>
              <w:widowControl w:val="0"/>
              <w:spacing w:after="0" w:line="360" w:lineRule="exact"/>
              <w:rPr>
                <w:sz w:val="26"/>
                <w:szCs w:val="26"/>
              </w:rPr>
            </w:pPr>
            <w:r w:rsidRPr="009F2978">
              <w:rPr>
                <w:sz w:val="26"/>
                <w:szCs w:val="26"/>
              </w:rPr>
              <w:t>H6.06.01.13</w:t>
            </w:r>
          </w:p>
        </w:tc>
        <w:tc>
          <w:tcPr>
            <w:tcW w:w="1504" w:type="pct"/>
            <w:gridSpan w:val="2"/>
            <w:shd w:val="clear" w:color="auto" w:fill="auto"/>
            <w:vAlign w:val="center"/>
            <w:hideMark/>
          </w:tcPr>
          <w:p w14:paraId="7D071841" w14:textId="6A2AF33C" w:rsidR="00213DF8" w:rsidRPr="009F2978" w:rsidRDefault="00213DF8" w:rsidP="00213DF8">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xếp</w:t>
            </w:r>
            <w:proofErr w:type="spellEnd"/>
            <w:r w:rsidRPr="009F2978">
              <w:rPr>
                <w:sz w:val="26"/>
                <w:szCs w:val="26"/>
              </w:rPr>
              <w:t xml:space="preserve"> </w:t>
            </w:r>
            <w:proofErr w:type="spellStart"/>
            <w:r w:rsidRPr="009F2978">
              <w:rPr>
                <w:sz w:val="26"/>
                <w:szCs w:val="26"/>
              </w:rPr>
              <w:t>loại</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đua</w:t>
            </w:r>
            <w:proofErr w:type="spellEnd"/>
            <w:r w:rsidRPr="009F2978">
              <w:rPr>
                <w:sz w:val="26"/>
                <w:szCs w:val="26"/>
              </w:rPr>
              <w:t xml:space="preserve">, </w:t>
            </w:r>
            <w:proofErr w:type="spellStart"/>
            <w:r w:rsidRPr="009F2978">
              <w:rPr>
                <w:sz w:val="26"/>
                <w:szCs w:val="26"/>
              </w:rPr>
              <w:t>khen</w:t>
            </w:r>
            <w:proofErr w:type="spellEnd"/>
            <w:r w:rsidRPr="009F2978">
              <w:rPr>
                <w:sz w:val="26"/>
                <w:szCs w:val="26"/>
              </w:rPr>
              <w:t xml:space="preserve"> </w:t>
            </w:r>
            <w:proofErr w:type="spellStart"/>
            <w:r w:rsidRPr="009F2978">
              <w:rPr>
                <w:sz w:val="26"/>
                <w:szCs w:val="26"/>
              </w:rPr>
              <w:t>thưởng</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hideMark/>
          </w:tcPr>
          <w:p w14:paraId="47F183FE" w14:textId="77777777" w:rsidR="00213DF8" w:rsidRPr="009F2978" w:rsidRDefault="00213DF8" w:rsidP="00213DF8">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929/QĐ-ĐHV </w:t>
            </w:r>
          </w:p>
          <w:p w14:paraId="6BA9AA51" w14:textId="0259BE98" w:rsidR="00213DF8" w:rsidRPr="009F2978" w:rsidRDefault="00213DF8" w:rsidP="00213DF8">
            <w:pPr>
              <w:widowControl w:val="0"/>
              <w:spacing w:after="0" w:line="360" w:lineRule="exact"/>
              <w:jc w:val="center"/>
              <w:rPr>
                <w:sz w:val="26"/>
                <w:szCs w:val="26"/>
              </w:rPr>
            </w:pPr>
            <w:proofErr w:type="spellStart"/>
            <w:r w:rsidRPr="009F2978">
              <w:rPr>
                <w:sz w:val="26"/>
                <w:szCs w:val="26"/>
              </w:rPr>
              <w:t>Ngày</w:t>
            </w:r>
            <w:proofErr w:type="spellEnd"/>
            <w:r w:rsidRPr="009F2978">
              <w:rPr>
                <w:sz w:val="26"/>
                <w:szCs w:val="26"/>
              </w:rPr>
              <w:t xml:space="preserve"> 24/8/2017</w:t>
            </w:r>
          </w:p>
          <w:p w14:paraId="1FA0C9B4" w14:textId="77777777" w:rsidR="00213DF8" w:rsidRPr="009F2978" w:rsidRDefault="00213DF8" w:rsidP="00213DF8">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2864/QĐ-ĐHV </w:t>
            </w:r>
            <w:proofErr w:type="spellStart"/>
            <w:r w:rsidRPr="009F2978">
              <w:rPr>
                <w:sz w:val="26"/>
                <w:szCs w:val="26"/>
              </w:rPr>
              <w:t>Ngày</w:t>
            </w:r>
            <w:proofErr w:type="spellEnd"/>
            <w:r w:rsidRPr="009F2978">
              <w:rPr>
                <w:sz w:val="26"/>
                <w:szCs w:val="26"/>
              </w:rPr>
              <w:t xml:space="preserve"> 02/12/2021</w:t>
            </w:r>
          </w:p>
          <w:p w14:paraId="196CC395" w14:textId="77777777" w:rsidR="00213DF8" w:rsidRPr="009F2978" w:rsidRDefault="00213DF8" w:rsidP="00213DF8">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156/QĐ-ĐHV </w:t>
            </w:r>
          </w:p>
          <w:p w14:paraId="143A75D2" w14:textId="7C97EF4F" w:rsidR="00213DF8" w:rsidRPr="009F2978" w:rsidRDefault="00213DF8" w:rsidP="00213DF8">
            <w:pPr>
              <w:widowControl w:val="0"/>
              <w:spacing w:after="0" w:line="360" w:lineRule="exact"/>
              <w:jc w:val="center"/>
              <w:rPr>
                <w:sz w:val="26"/>
                <w:szCs w:val="26"/>
              </w:rPr>
            </w:pPr>
            <w:proofErr w:type="spellStart"/>
            <w:r w:rsidRPr="009F2978">
              <w:rPr>
                <w:sz w:val="26"/>
                <w:szCs w:val="26"/>
              </w:rPr>
              <w:t>Ngày</w:t>
            </w:r>
            <w:proofErr w:type="spellEnd"/>
            <w:r w:rsidRPr="009F2978">
              <w:rPr>
                <w:sz w:val="26"/>
                <w:szCs w:val="26"/>
              </w:rPr>
              <w:t xml:space="preserve"> 18/01/2023</w:t>
            </w:r>
          </w:p>
        </w:tc>
        <w:tc>
          <w:tcPr>
            <w:tcW w:w="759" w:type="pct"/>
            <w:shd w:val="clear" w:color="auto" w:fill="auto"/>
            <w:noWrap/>
            <w:hideMark/>
          </w:tcPr>
          <w:p w14:paraId="21C6A4AD" w14:textId="1E96D7E6"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5CA83AD7"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73D4A690" w14:textId="77777777" w:rsidTr="00A602A9">
        <w:trPr>
          <w:gridBefore w:val="1"/>
          <w:wBefore w:w="12" w:type="pct"/>
          <w:trHeight w:val="624"/>
        </w:trPr>
        <w:tc>
          <w:tcPr>
            <w:tcW w:w="429" w:type="pct"/>
            <w:vMerge/>
            <w:shd w:val="clear" w:color="auto" w:fill="auto"/>
            <w:hideMark/>
          </w:tcPr>
          <w:p w14:paraId="6761E587" w14:textId="77777777" w:rsidR="00213DF8" w:rsidRPr="009F2978" w:rsidRDefault="00213DF8" w:rsidP="00213DF8">
            <w:pPr>
              <w:widowControl w:val="0"/>
              <w:spacing w:after="0" w:line="360" w:lineRule="exact"/>
              <w:rPr>
                <w:sz w:val="26"/>
                <w:szCs w:val="26"/>
              </w:rPr>
            </w:pPr>
          </w:p>
        </w:tc>
        <w:tc>
          <w:tcPr>
            <w:tcW w:w="245" w:type="pct"/>
            <w:gridSpan w:val="2"/>
            <w:vMerge/>
            <w:vAlign w:val="center"/>
            <w:hideMark/>
          </w:tcPr>
          <w:p w14:paraId="31AF5ADD" w14:textId="77777777" w:rsidR="00213DF8" w:rsidRPr="009F2978" w:rsidRDefault="00213DF8" w:rsidP="00213DF8">
            <w:pPr>
              <w:widowControl w:val="0"/>
              <w:spacing w:after="0" w:line="360" w:lineRule="exact"/>
              <w:rPr>
                <w:sz w:val="26"/>
                <w:szCs w:val="26"/>
              </w:rPr>
            </w:pPr>
          </w:p>
        </w:tc>
        <w:tc>
          <w:tcPr>
            <w:tcW w:w="749" w:type="pct"/>
            <w:vMerge/>
            <w:vAlign w:val="center"/>
            <w:hideMark/>
          </w:tcPr>
          <w:p w14:paraId="2F3D9C90"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hideMark/>
          </w:tcPr>
          <w:p w14:paraId="69AC16B4" w14:textId="376B391E" w:rsidR="00213DF8" w:rsidRPr="009F2978" w:rsidRDefault="00213DF8" w:rsidP="00213DF8">
            <w:pPr>
              <w:widowControl w:val="0"/>
              <w:spacing w:after="0" w:line="360" w:lineRule="exact"/>
              <w:jc w:val="both"/>
              <w:rPr>
                <w:sz w:val="26"/>
                <w:szCs w:val="26"/>
              </w:rPr>
            </w:pP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phân</w:t>
            </w:r>
            <w:proofErr w:type="spellEnd"/>
            <w:r w:rsidRPr="009F2978">
              <w:rPr>
                <w:sz w:val="26"/>
                <w:szCs w:val="26"/>
              </w:rPr>
              <w:t xml:space="preserve"> </w:t>
            </w:r>
            <w:proofErr w:type="spellStart"/>
            <w:r w:rsidRPr="009F2978">
              <w:rPr>
                <w:sz w:val="26"/>
                <w:szCs w:val="26"/>
              </w:rPr>
              <w:t>loại</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2019- 2023</w:t>
            </w:r>
          </w:p>
        </w:tc>
        <w:tc>
          <w:tcPr>
            <w:tcW w:w="948" w:type="pct"/>
            <w:gridSpan w:val="2"/>
            <w:shd w:val="clear" w:color="auto" w:fill="auto"/>
            <w:vAlign w:val="center"/>
            <w:hideMark/>
          </w:tcPr>
          <w:p w14:paraId="09EFE1CB" w14:textId="0DDEF8FF" w:rsidR="00213DF8" w:rsidRPr="009F2978" w:rsidRDefault="00213DF8" w:rsidP="00213DF8">
            <w:pPr>
              <w:widowControl w:val="0"/>
              <w:spacing w:after="0" w:line="360" w:lineRule="exact"/>
              <w:jc w:val="center"/>
              <w:rPr>
                <w:sz w:val="26"/>
                <w:szCs w:val="26"/>
              </w:rPr>
            </w:pPr>
            <w:r w:rsidRPr="009F2978">
              <w:rPr>
                <w:rStyle w:val="normaltextrun"/>
                <w:rFonts w:eastAsiaTheme="majorEastAsia"/>
                <w:sz w:val="26"/>
                <w:szCs w:val="26"/>
                <w:shd w:val="clear" w:color="auto" w:fill="FFFFFF"/>
              </w:rPr>
              <w:t>S</w:t>
            </w:r>
            <w:r w:rsidRPr="009F2978">
              <w:rPr>
                <w:rStyle w:val="normaltextrun"/>
                <w:rFonts w:eastAsiaTheme="majorEastAsia"/>
                <w:sz w:val="26"/>
                <w:szCs w:val="26"/>
                <w:shd w:val="clear" w:color="auto" w:fill="FFFFFF"/>
                <w:lang w:val="vi-VN"/>
              </w:rPr>
              <w:t>ố 05/BC-ĐHV ngày 26/02/2019</w:t>
            </w:r>
          </w:p>
        </w:tc>
        <w:tc>
          <w:tcPr>
            <w:tcW w:w="759" w:type="pct"/>
            <w:shd w:val="clear" w:color="auto" w:fill="auto"/>
            <w:noWrap/>
            <w:hideMark/>
          </w:tcPr>
          <w:p w14:paraId="52B5D986" w14:textId="19133641"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2566CD09"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6A308545" w14:textId="77777777" w:rsidTr="00A602A9">
        <w:trPr>
          <w:gridBefore w:val="1"/>
          <w:wBefore w:w="12" w:type="pct"/>
          <w:trHeight w:val="624"/>
        </w:trPr>
        <w:tc>
          <w:tcPr>
            <w:tcW w:w="429" w:type="pct"/>
            <w:vMerge/>
            <w:shd w:val="clear" w:color="auto" w:fill="auto"/>
            <w:vAlign w:val="center"/>
            <w:hideMark/>
          </w:tcPr>
          <w:p w14:paraId="4006C96A" w14:textId="77777777" w:rsidR="00213DF8" w:rsidRPr="009F2978" w:rsidRDefault="00213DF8" w:rsidP="00213DF8">
            <w:pPr>
              <w:widowControl w:val="0"/>
              <w:spacing w:after="0" w:line="360" w:lineRule="exact"/>
              <w:rPr>
                <w:b/>
                <w:bCs/>
                <w:sz w:val="26"/>
                <w:szCs w:val="26"/>
              </w:rPr>
            </w:pPr>
          </w:p>
        </w:tc>
        <w:tc>
          <w:tcPr>
            <w:tcW w:w="245" w:type="pct"/>
            <w:gridSpan w:val="2"/>
            <w:vMerge/>
            <w:vAlign w:val="center"/>
            <w:hideMark/>
          </w:tcPr>
          <w:p w14:paraId="5F69BEF3" w14:textId="77777777" w:rsidR="00213DF8" w:rsidRPr="009F2978" w:rsidRDefault="00213DF8" w:rsidP="00213DF8">
            <w:pPr>
              <w:widowControl w:val="0"/>
              <w:spacing w:after="0" w:line="360" w:lineRule="exact"/>
              <w:rPr>
                <w:sz w:val="26"/>
                <w:szCs w:val="26"/>
              </w:rPr>
            </w:pPr>
          </w:p>
        </w:tc>
        <w:tc>
          <w:tcPr>
            <w:tcW w:w="749" w:type="pct"/>
            <w:vMerge/>
            <w:vAlign w:val="center"/>
            <w:hideMark/>
          </w:tcPr>
          <w:p w14:paraId="76CF4924"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hideMark/>
          </w:tcPr>
          <w:p w14:paraId="0935D441"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nhận</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phân</w:t>
            </w:r>
            <w:proofErr w:type="spellEnd"/>
            <w:r w:rsidRPr="009F2978">
              <w:rPr>
                <w:sz w:val="26"/>
                <w:szCs w:val="26"/>
              </w:rPr>
              <w:t xml:space="preserve"> </w:t>
            </w:r>
            <w:proofErr w:type="spellStart"/>
            <w:r w:rsidRPr="009F2978">
              <w:rPr>
                <w:sz w:val="26"/>
                <w:szCs w:val="26"/>
              </w:rPr>
              <w:t>loại</w:t>
            </w:r>
            <w:proofErr w:type="spellEnd"/>
            <w:r w:rsidRPr="009F2978">
              <w:rPr>
                <w:sz w:val="26"/>
                <w:szCs w:val="26"/>
              </w:rPr>
              <w:t xml:space="preserve"> </w:t>
            </w:r>
            <w:proofErr w:type="spellStart"/>
            <w:r w:rsidRPr="009F2978">
              <w:rPr>
                <w:sz w:val="26"/>
                <w:szCs w:val="26"/>
              </w:rPr>
              <w:t>chất</w:t>
            </w:r>
            <w:proofErr w:type="spellEnd"/>
            <w:r w:rsidRPr="009F2978">
              <w:rPr>
                <w:sz w:val="26"/>
                <w:szCs w:val="26"/>
              </w:rPr>
              <w:t xml:space="preserve"> </w:t>
            </w:r>
            <w:proofErr w:type="spellStart"/>
            <w:r w:rsidRPr="009F2978">
              <w:rPr>
                <w:sz w:val="26"/>
                <w:szCs w:val="26"/>
              </w:rPr>
              <w:t>lượng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2020</w:t>
            </w:r>
          </w:p>
        </w:tc>
        <w:tc>
          <w:tcPr>
            <w:tcW w:w="948" w:type="pct"/>
            <w:gridSpan w:val="2"/>
            <w:shd w:val="clear" w:color="auto" w:fill="auto"/>
            <w:vAlign w:val="center"/>
            <w:hideMark/>
          </w:tcPr>
          <w:p w14:paraId="711C83EC" w14:textId="77777777" w:rsidR="00213DF8" w:rsidRPr="009F2978" w:rsidRDefault="00213DF8" w:rsidP="00213DF8">
            <w:pPr>
              <w:widowControl w:val="0"/>
              <w:spacing w:after="0" w:line="360" w:lineRule="exact"/>
              <w:jc w:val="center"/>
              <w:rPr>
                <w:sz w:val="26"/>
                <w:szCs w:val="26"/>
              </w:rPr>
            </w:pPr>
            <w:r w:rsidRPr="009F2978">
              <w:rPr>
                <w:sz w:val="26"/>
                <w:szCs w:val="26"/>
              </w:rPr>
              <w:t>(</w:t>
            </w:r>
            <w:proofErr w:type="spellStart"/>
            <w:r w:rsidRPr="009F2978">
              <w:rPr>
                <w:sz w:val="26"/>
                <w:szCs w:val="26"/>
              </w:rPr>
              <w:t>Số</w:t>
            </w:r>
            <w:proofErr w:type="spellEnd"/>
            <w:r w:rsidRPr="009F2978">
              <w:rPr>
                <w:sz w:val="26"/>
                <w:szCs w:val="26"/>
              </w:rPr>
              <w:t xml:space="preserve"> 3925/QĐ-ĐHV </w:t>
            </w:r>
            <w:proofErr w:type="spellStart"/>
            <w:r w:rsidRPr="009F2978">
              <w:rPr>
                <w:sz w:val="26"/>
                <w:szCs w:val="26"/>
              </w:rPr>
              <w:t>ngày</w:t>
            </w:r>
            <w:proofErr w:type="spellEnd"/>
            <w:r w:rsidRPr="009F2978">
              <w:rPr>
                <w:sz w:val="26"/>
                <w:szCs w:val="26"/>
              </w:rPr>
              <w:t xml:space="preserve"> 31/12/2020)</w:t>
            </w:r>
          </w:p>
        </w:tc>
        <w:tc>
          <w:tcPr>
            <w:tcW w:w="759" w:type="pct"/>
            <w:shd w:val="clear" w:color="auto" w:fill="auto"/>
            <w:noWrap/>
            <w:hideMark/>
          </w:tcPr>
          <w:p w14:paraId="6DFDEB6B" w14:textId="73C4EAED"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413D5D49"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2DB04F4B" w14:textId="77777777" w:rsidTr="00A602A9">
        <w:trPr>
          <w:gridBefore w:val="1"/>
          <w:wBefore w:w="12" w:type="pct"/>
          <w:trHeight w:val="936"/>
        </w:trPr>
        <w:tc>
          <w:tcPr>
            <w:tcW w:w="429" w:type="pct"/>
            <w:vMerge/>
            <w:shd w:val="clear" w:color="auto" w:fill="auto"/>
            <w:hideMark/>
          </w:tcPr>
          <w:p w14:paraId="62759A68" w14:textId="77777777" w:rsidR="00213DF8" w:rsidRPr="009F2978" w:rsidRDefault="00213DF8" w:rsidP="00213DF8">
            <w:pPr>
              <w:widowControl w:val="0"/>
              <w:spacing w:after="0" w:line="360" w:lineRule="exact"/>
              <w:rPr>
                <w:sz w:val="26"/>
                <w:szCs w:val="26"/>
              </w:rPr>
            </w:pPr>
          </w:p>
        </w:tc>
        <w:tc>
          <w:tcPr>
            <w:tcW w:w="245" w:type="pct"/>
            <w:gridSpan w:val="2"/>
            <w:vMerge/>
            <w:vAlign w:val="center"/>
            <w:hideMark/>
          </w:tcPr>
          <w:p w14:paraId="54B168AA" w14:textId="77777777" w:rsidR="00213DF8" w:rsidRPr="009F2978" w:rsidRDefault="00213DF8" w:rsidP="00213DF8">
            <w:pPr>
              <w:widowControl w:val="0"/>
              <w:spacing w:after="0" w:line="360" w:lineRule="exact"/>
              <w:rPr>
                <w:sz w:val="26"/>
                <w:szCs w:val="26"/>
              </w:rPr>
            </w:pPr>
          </w:p>
        </w:tc>
        <w:tc>
          <w:tcPr>
            <w:tcW w:w="749" w:type="pct"/>
            <w:vMerge/>
            <w:vAlign w:val="center"/>
            <w:hideMark/>
          </w:tcPr>
          <w:p w14:paraId="35091647"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hideMark/>
          </w:tcPr>
          <w:p w14:paraId="38A87770" w14:textId="130860DA" w:rsidR="00213DF8" w:rsidRPr="009F2978" w:rsidRDefault="00213DF8" w:rsidP="00213DF8">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thành</w:t>
            </w:r>
            <w:proofErr w:type="spellEnd"/>
            <w:r w:rsidRPr="009F2978">
              <w:rPr>
                <w:sz w:val="26"/>
                <w:szCs w:val="26"/>
              </w:rPr>
              <w:t xml:space="preserve"> </w:t>
            </w:r>
            <w:proofErr w:type="spellStart"/>
            <w:r w:rsidRPr="009F2978">
              <w:rPr>
                <w:sz w:val="26"/>
                <w:szCs w:val="26"/>
              </w:rPr>
              <w:t>lập</w:t>
            </w:r>
            <w:proofErr w:type="spellEnd"/>
            <w:r w:rsidRPr="009F2978">
              <w:rPr>
                <w:sz w:val="26"/>
                <w:szCs w:val="26"/>
              </w:rPr>
              <w:t xml:space="preserve"> </w:t>
            </w: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đồng</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đua</w:t>
            </w:r>
            <w:proofErr w:type="spellEnd"/>
            <w:r w:rsidRPr="009F2978">
              <w:rPr>
                <w:sz w:val="26"/>
                <w:szCs w:val="26"/>
              </w:rPr>
              <w:t xml:space="preserve"> - </w:t>
            </w:r>
            <w:proofErr w:type="spellStart"/>
            <w:r w:rsidRPr="009F2978">
              <w:rPr>
                <w:sz w:val="26"/>
                <w:szCs w:val="26"/>
              </w:rPr>
              <w:t>Khen</w:t>
            </w:r>
            <w:proofErr w:type="spellEnd"/>
            <w:r w:rsidRPr="009F2978">
              <w:rPr>
                <w:sz w:val="26"/>
                <w:szCs w:val="26"/>
              </w:rPr>
              <w:t xml:space="preserve"> </w:t>
            </w:r>
            <w:proofErr w:type="spellStart"/>
            <w:r w:rsidRPr="009F2978">
              <w:rPr>
                <w:sz w:val="26"/>
                <w:szCs w:val="26"/>
              </w:rPr>
              <w:t>thưởng</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ĐHV </w:t>
            </w:r>
            <w:proofErr w:type="spellStart"/>
            <w:r w:rsidRPr="009F2978">
              <w:rPr>
                <w:sz w:val="26"/>
                <w:szCs w:val="26"/>
              </w:rPr>
              <w:t>nhiệm</w:t>
            </w:r>
            <w:proofErr w:type="spellEnd"/>
            <w:r w:rsidRPr="009F2978">
              <w:rPr>
                <w:sz w:val="26"/>
                <w:szCs w:val="26"/>
              </w:rPr>
              <w:t xml:space="preserve"> </w:t>
            </w:r>
            <w:proofErr w:type="spellStart"/>
            <w:r w:rsidRPr="009F2978">
              <w:rPr>
                <w:sz w:val="26"/>
                <w:szCs w:val="26"/>
              </w:rPr>
              <w:t>kỳ</w:t>
            </w:r>
            <w:proofErr w:type="spellEnd"/>
            <w:r w:rsidRPr="009F2978">
              <w:rPr>
                <w:sz w:val="26"/>
                <w:szCs w:val="26"/>
              </w:rPr>
              <w:t xml:space="preserve"> 2020 - 2025</w:t>
            </w:r>
          </w:p>
        </w:tc>
        <w:tc>
          <w:tcPr>
            <w:tcW w:w="948" w:type="pct"/>
            <w:gridSpan w:val="2"/>
            <w:shd w:val="clear" w:color="auto" w:fill="auto"/>
            <w:vAlign w:val="center"/>
            <w:hideMark/>
          </w:tcPr>
          <w:p w14:paraId="31FACEC4" w14:textId="77777777" w:rsidR="00213DF8" w:rsidRPr="009F2978" w:rsidRDefault="00213DF8" w:rsidP="00213DF8">
            <w:pPr>
              <w:widowControl w:val="0"/>
              <w:spacing w:after="0" w:line="360" w:lineRule="exact"/>
              <w:jc w:val="center"/>
              <w:rPr>
                <w:sz w:val="26"/>
                <w:szCs w:val="26"/>
              </w:rPr>
            </w:pPr>
            <w:r w:rsidRPr="009F2978">
              <w:rPr>
                <w:sz w:val="26"/>
                <w:szCs w:val="26"/>
              </w:rPr>
              <w:t>(</w:t>
            </w:r>
            <w:proofErr w:type="spellStart"/>
            <w:r w:rsidRPr="009F2978">
              <w:rPr>
                <w:sz w:val="26"/>
                <w:szCs w:val="26"/>
              </w:rPr>
              <w:t>Số</w:t>
            </w:r>
            <w:proofErr w:type="spellEnd"/>
            <w:r w:rsidRPr="009F2978">
              <w:rPr>
                <w:sz w:val="26"/>
                <w:szCs w:val="26"/>
              </w:rPr>
              <w:t xml:space="preserve"> 3410/QĐ/ĐHV, </w:t>
            </w:r>
            <w:proofErr w:type="spellStart"/>
            <w:r w:rsidRPr="009F2978">
              <w:rPr>
                <w:sz w:val="26"/>
                <w:szCs w:val="26"/>
              </w:rPr>
              <w:t>ngày</w:t>
            </w:r>
            <w:proofErr w:type="spellEnd"/>
            <w:r w:rsidRPr="009F2978">
              <w:rPr>
                <w:sz w:val="26"/>
                <w:szCs w:val="26"/>
              </w:rPr>
              <w:t xml:space="preserve"> 26/11/2020)</w:t>
            </w:r>
          </w:p>
        </w:tc>
        <w:tc>
          <w:tcPr>
            <w:tcW w:w="759" w:type="pct"/>
            <w:shd w:val="clear" w:color="auto" w:fill="auto"/>
            <w:noWrap/>
            <w:hideMark/>
          </w:tcPr>
          <w:p w14:paraId="7DDB0F30" w14:textId="07FC5459"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57E2AA68"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613F6D24" w14:textId="77777777" w:rsidTr="00A602A9">
        <w:trPr>
          <w:gridBefore w:val="1"/>
          <w:wBefore w:w="12" w:type="pct"/>
          <w:trHeight w:val="936"/>
        </w:trPr>
        <w:tc>
          <w:tcPr>
            <w:tcW w:w="429" w:type="pct"/>
            <w:vMerge/>
            <w:shd w:val="clear" w:color="auto" w:fill="auto"/>
            <w:vAlign w:val="center"/>
            <w:hideMark/>
          </w:tcPr>
          <w:p w14:paraId="5FDEBF38" w14:textId="77777777" w:rsidR="00213DF8" w:rsidRPr="009F2978" w:rsidRDefault="00213DF8" w:rsidP="00213DF8">
            <w:pPr>
              <w:widowControl w:val="0"/>
              <w:spacing w:after="0" w:line="360" w:lineRule="exact"/>
              <w:rPr>
                <w:sz w:val="26"/>
                <w:szCs w:val="26"/>
              </w:rPr>
            </w:pPr>
          </w:p>
        </w:tc>
        <w:tc>
          <w:tcPr>
            <w:tcW w:w="245" w:type="pct"/>
            <w:gridSpan w:val="2"/>
            <w:vMerge/>
            <w:vAlign w:val="center"/>
            <w:hideMark/>
          </w:tcPr>
          <w:p w14:paraId="7F5AB26A" w14:textId="77777777" w:rsidR="00213DF8" w:rsidRPr="009F2978" w:rsidRDefault="00213DF8" w:rsidP="00213DF8">
            <w:pPr>
              <w:widowControl w:val="0"/>
              <w:spacing w:after="0" w:line="360" w:lineRule="exact"/>
              <w:rPr>
                <w:sz w:val="26"/>
                <w:szCs w:val="26"/>
              </w:rPr>
            </w:pPr>
          </w:p>
        </w:tc>
        <w:tc>
          <w:tcPr>
            <w:tcW w:w="749" w:type="pct"/>
            <w:vMerge/>
            <w:vAlign w:val="center"/>
            <w:hideMark/>
          </w:tcPr>
          <w:p w14:paraId="557B7C00"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hideMark/>
          </w:tcPr>
          <w:p w14:paraId="7D50F0A0"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Hướng</w:t>
            </w:r>
            <w:proofErr w:type="spellEnd"/>
            <w:r w:rsidRPr="009F2978">
              <w:rPr>
                <w:sz w:val="26"/>
                <w:szCs w:val="26"/>
              </w:rPr>
              <w:t xml:space="preserve"> </w:t>
            </w:r>
            <w:proofErr w:type="spellStart"/>
            <w:r w:rsidRPr="009F2978">
              <w:rPr>
                <w:sz w:val="26"/>
                <w:szCs w:val="26"/>
              </w:rPr>
              <w:t>dẫn</w:t>
            </w:r>
            <w:proofErr w:type="spellEnd"/>
            <w:r w:rsidRPr="009F2978">
              <w:rPr>
                <w:sz w:val="26"/>
                <w:szCs w:val="26"/>
              </w:rPr>
              <w:t xml:space="preserve"> </w:t>
            </w:r>
            <w:proofErr w:type="spellStart"/>
            <w:r w:rsidRPr="009F2978">
              <w:rPr>
                <w:sz w:val="26"/>
                <w:szCs w:val="26"/>
              </w:rPr>
              <w:t>kiểm</w:t>
            </w:r>
            <w:proofErr w:type="spellEnd"/>
            <w:r w:rsidRPr="009F2978">
              <w:rPr>
                <w:sz w:val="26"/>
                <w:szCs w:val="26"/>
              </w:rPr>
              <w:t xml:space="preserve"> </w:t>
            </w:r>
            <w:proofErr w:type="spellStart"/>
            <w:r w:rsidRPr="009F2978">
              <w:rPr>
                <w:sz w:val="26"/>
                <w:szCs w:val="26"/>
              </w:rPr>
              <w:t>điểm</w:t>
            </w:r>
            <w:proofErr w:type="spellEnd"/>
            <w:r w:rsidRPr="009F2978">
              <w:rPr>
                <w:sz w:val="26"/>
                <w:szCs w:val="26"/>
              </w:rPr>
              <w:t xml:space="preserve"> </w:t>
            </w:r>
            <w:proofErr w:type="spellStart"/>
            <w:r w:rsidRPr="009F2978">
              <w:rPr>
                <w:sz w:val="26"/>
                <w:szCs w:val="26"/>
              </w:rPr>
              <w:t>tập</w:t>
            </w:r>
            <w:proofErr w:type="spellEnd"/>
            <w:r w:rsidRPr="009F2978">
              <w:rPr>
                <w:sz w:val="26"/>
                <w:szCs w:val="26"/>
              </w:rPr>
              <w:t xml:space="preserve"> </w:t>
            </w:r>
            <w:proofErr w:type="spellStart"/>
            <w:r w:rsidRPr="009F2978">
              <w:rPr>
                <w:sz w:val="26"/>
                <w:szCs w:val="26"/>
              </w:rPr>
              <w:t>thể</w:t>
            </w:r>
            <w:proofErr w:type="spellEnd"/>
            <w:r w:rsidRPr="009F2978">
              <w:rPr>
                <w:sz w:val="26"/>
                <w:szCs w:val="26"/>
              </w:rPr>
              <w:t xml:space="preserve">, </w:t>
            </w:r>
            <w:proofErr w:type="spellStart"/>
            <w:r w:rsidRPr="009F2978">
              <w:rPr>
                <w:sz w:val="26"/>
                <w:szCs w:val="26"/>
              </w:rPr>
              <w:t>cá</w:t>
            </w:r>
            <w:proofErr w:type="spellEnd"/>
            <w:r w:rsidRPr="009F2978">
              <w:rPr>
                <w:sz w:val="26"/>
                <w:szCs w:val="26"/>
              </w:rPr>
              <w:t xml:space="preserve"> </w:t>
            </w:r>
            <w:proofErr w:type="spellStart"/>
            <w:r w:rsidRPr="009F2978">
              <w:rPr>
                <w:sz w:val="26"/>
                <w:szCs w:val="26"/>
              </w:rPr>
              <w:t>nhân</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xếp</w:t>
            </w:r>
            <w:proofErr w:type="spellEnd"/>
            <w:r w:rsidRPr="009F2978">
              <w:rPr>
                <w:sz w:val="26"/>
                <w:szCs w:val="26"/>
              </w:rPr>
              <w:t xml:space="preserve"> </w:t>
            </w:r>
            <w:proofErr w:type="spellStart"/>
            <w:r w:rsidRPr="009F2978">
              <w:rPr>
                <w:sz w:val="26"/>
                <w:szCs w:val="26"/>
              </w:rPr>
              <w:t>loại</w:t>
            </w:r>
            <w:proofErr w:type="spellEnd"/>
            <w:r w:rsidRPr="009F2978">
              <w:rPr>
                <w:sz w:val="26"/>
                <w:szCs w:val="26"/>
              </w:rPr>
              <w:t xml:space="preserve">, </w:t>
            </w:r>
            <w:proofErr w:type="spellStart"/>
            <w:r w:rsidRPr="009F2978">
              <w:rPr>
                <w:sz w:val="26"/>
                <w:szCs w:val="26"/>
              </w:rPr>
              <w:t>khen</w:t>
            </w:r>
            <w:proofErr w:type="spellEnd"/>
            <w:r w:rsidRPr="009F2978">
              <w:rPr>
                <w:sz w:val="26"/>
                <w:szCs w:val="26"/>
              </w:rPr>
              <w:t xml:space="preserve"> </w:t>
            </w:r>
            <w:proofErr w:type="spellStart"/>
            <w:r w:rsidRPr="009F2978">
              <w:rPr>
                <w:sz w:val="26"/>
                <w:szCs w:val="26"/>
              </w:rPr>
              <w:t>thưởng</w:t>
            </w:r>
            <w:proofErr w:type="spellEnd"/>
            <w:r w:rsidRPr="009F2978">
              <w:rPr>
                <w:sz w:val="26"/>
                <w:szCs w:val="26"/>
              </w:rPr>
              <w:t xml:space="preserve"> </w:t>
            </w:r>
            <w:proofErr w:type="spellStart"/>
            <w:r w:rsidRPr="009F2978">
              <w:rPr>
                <w:sz w:val="26"/>
                <w:szCs w:val="26"/>
              </w:rPr>
              <w:t>đối</w:t>
            </w:r>
            <w:proofErr w:type="spellEnd"/>
            <w:r w:rsidRPr="009F2978">
              <w:rPr>
                <w:sz w:val="26"/>
                <w:szCs w:val="26"/>
              </w:rPr>
              <w:t xml:space="preserve"> </w:t>
            </w:r>
            <w:proofErr w:type="spellStart"/>
            <w:r w:rsidRPr="009F2978">
              <w:rPr>
                <w:sz w:val="26"/>
                <w:szCs w:val="26"/>
              </w:rPr>
              <w:t>với</w:t>
            </w:r>
            <w:proofErr w:type="spellEnd"/>
            <w:r w:rsidRPr="009F2978">
              <w:rPr>
                <w:sz w:val="26"/>
                <w:szCs w:val="26"/>
              </w:rPr>
              <w:t xml:space="preserve"> </w:t>
            </w:r>
            <w:proofErr w:type="spellStart"/>
            <w:r w:rsidRPr="009F2978">
              <w:rPr>
                <w:sz w:val="26"/>
                <w:szCs w:val="26"/>
              </w:rPr>
              <w:t>tổ</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đảng</w:t>
            </w:r>
            <w:proofErr w:type="spellEnd"/>
            <w:r w:rsidRPr="009F2978">
              <w:rPr>
                <w:sz w:val="26"/>
                <w:szCs w:val="26"/>
              </w:rPr>
              <w:t xml:space="preserve">, </w:t>
            </w:r>
            <w:proofErr w:type="spellStart"/>
            <w:r w:rsidRPr="009F2978">
              <w:rPr>
                <w:sz w:val="26"/>
                <w:szCs w:val="26"/>
              </w:rPr>
              <w:t>đảng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2023</w:t>
            </w:r>
          </w:p>
        </w:tc>
        <w:tc>
          <w:tcPr>
            <w:tcW w:w="948" w:type="pct"/>
            <w:gridSpan w:val="2"/>
            <w:shd w:val="clear" w:color="auto" w:fill="auto"/>
            <w:vAlign w:val="center"/>
            <w:hideMark/>
          </w:tcPr>
          <w:p w14:paraId="252C2828" w14:textId="77777777" w:rsidR="00213DF8" w:rsidRPr="009F2978" w:rsidRDefault="00213DF8" w:rsidP="00213DF8">
            <w:pPr>
              <w:widowControl w:val="0"/>
              <w:spacing w:after="0" w:line="360" w:lineRule="exact"/>
              <w:jc w:val="center"/>
              <w:rPr>
                <w:sz w:val="26"/>
                <w:szCs w:val="26"/>
              </w:rPr>
            </w:pPr>
            <w:r w:rsidRPr="009F2978">
              <w:rPr>
                <w:sz w:val="26"/>
                <w:szCs w:val="26"/>
              </w:rPr>
              <w:t>(</w:t>
            </w:r>
            <w:proofErr w:type="spellStart"/>
            <w:r w:rsidRPr="009F2978">
              <w:rPr>
                <w:sz w:val="26"/>
                <w:szCs w:val="26"/>
              </w:rPr>
              <w:t>Số</w:t>
            </w:r>
            <w:proofErr w:type="spellEnd"/>
            <w:r w:rsidRPr="009F2978">
              <w:rPr>
                <w:sz w:val="26"/>
                <w:szCs w:val="26"/>
              </w:rPr>
              <w:t xml:space="preserve"> 16-HĐ/ĐU, </w:t>
            </w:r>
            <w:proofErr w:type="spellStart"/>
            <w:r w:rsidRPr="009F2978">
              <w:rPr>
                <w:sz w:val="26"/>
                <w:szCs w:val="26"/>
              </w:rPr>
              <w:t>ngày</w:t>
            </w:r>
            <w:proofErr w:type="spellEnd"/>
            <w:r w:rsidRPr="009F2978">
              <w:rPr>
                <w:sz w:val="26"/>
                <w:szCs w:val="26"/>
              </w:rPr>
              <w:t xml:space="preserve"> 09/11/2023)</w:t>
            </w:r>
          </w:p>
        </w:tc>
        <w:tc>
          <w:tcPr>
            <w:tcW w:w="759" w:type="pct"/>
            <w:shd w:val="clear" w:color="auto" w:fill="auto"/>
            <w:noWrap/>
            <w:hideMark/>
          </w:tcPr>
          <w:p w14:paraId="2A0D4E17" w14:textId="0A55C42E"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5B798DBD"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13112975" w14:textId="77777777" w:rsidTr="00A602A9">
        <w:trPr>
          <w:gridBefore w:val="1"/>
          <w:wBefore w:w="12" w:type="pct"/>
          <w:trHeight w:val="624"/>
        </w:trPr>
        <w:tc>
          <w:tcPr>
            <w:tcW w:w="429" w:type="pct"/>
            <w:vMerge/>
            <w:shd w:val="clear" w:color="auto" w:fill="auto"/>
            <w:hideMark/>
          </w:tcPr>
          <w:p w14:paraId="594AE3FB" w14:textId="77777777" w:rsidR="00213DF8" w:rsidRPr="009F2978" w:rsidRDefault="00213DF8" w:rsidP="00213DF8">
            <w:pPr>
              <w:widowControl w:val="0"/>
              <w:spacing w:after="0" w:line="360" w:lineRule="exact"/>
              <w:rPr>
                <w:sz w:val="26"/>
                <w:szCs w:val="26"/>
              </w:rPr>
            </w:pPr>
          </w:p>
        </w:tc>
        <w:tc>
          <w:tcPr>
            <w:tcW w:w="245" w:type="pct"/>
            <w:gridSpan w:val="2"/>
            <w:vMerge/>
            <w:vAlign w:val="center"/>
            <w:hideMark/>
          </w:tcPr>
          <w:p w14:paraId="2918EF39" w14:textId="77777777" w:rsidR="00213DF8" w:rsidRPr="009F2978" w:rsidRDefault="00213DF8" w:rsidP="00213DF8">
            <w:pPr>
              <w:widowControl w:val="0"/>
              <w:spacing w:after="0" w:line="360" w:lineRule="exact"/>
              <w:rPr>
                <w:sz w:val="26"/>
                <w:szCs w:val="26"/>
              </w:rPr>
            </w:pPr>
          </w:p>
        </w:tc>
        <w:tc>
          <w:tcPr>
            <w:tcW w:w="749" w:type="pct"/>
            <w:vMerge/>
            <w:vAlign w:val="center"/>
            <w:hideMark/>
          </w:tcPr>
          <w:p w14:paraId="3C9E2BC8"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hideMark/>
          </w:tcPr>
          <w:p w14:paraId="1B027BD7" w14:textId="4DEF13A9" w:rsidR="00213DF8" w:rsidRPr="009F2978" w:rsidRDefault="00213DF8" w:rsidP="00213DF8">
            <w:pPr>
              <w:widowControl w:val="0"/>
              <w:spacing w:after="0" w:line="360" w:lineRule="exact"/>
              <w:jc w:val="both"/>
              <w:rPr>
                <w:sz w:val="26"/>
                <w:szCs w:val="26"/>
              </w:rPr>
            </w:pPr>
            <w:proofErr w:type="spellStart"/>
            <w:r w:rsidRPr="009F2978">
              <w:rPr>
                <w:sz w:val="26"/>
                <w:szCs w:val="26"/>
              </w:rPr>
              <w:t>Hướng</w:t>
            </w:r>
            <w:proofErr w:type="spellEnd"/>
            <w:r w:rsidRPr="009F2978">
              <w:rPr>
                <w:sz w:val="26"/>
                <w:szCs w:val="26"/>
              </w:rPr>
              <w:t xml:space="preserve"> </w:t>
            </w:r>
            <w:proofErr w:type="spellStart"/>
            <w:r w:rsidRPr="009F2978">
              <w:rPr>
                <w:sz w:val="26"/>
                <w:szCs w:val="26"/>
              </w:rPr>
              <w:t>dẫn</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phân</w:t>
            </w:r>
            <w:proofErr w:type="spellEnd"/>
            <w:r w:rsidRPr="009F2978">
              <w:rPr>
                <w:sz w:val="26"/>
                <w:szCs w:val="26"/>
              </w:rPr>
              <w:t xml:space="preserve"> </w:t>
            </w:r>
            <w:proofErr w:type="spellStart"/>
            <w:r w:rsidRPr="009F2978">
              <w:rPr>
                <w:sz w:val="26"/>
                <w:szCs w:val="26"/>
              </w:rPr>
              <w:t>loại</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
        </w:tc>
        <w:tc>
          <w:tcPr>
            <w:tcW w:w="948" w:type="pct"/>
            <w:gridSpan w:val="2"/>
            <w:shd w:val="clear" w:color="auto" w:fill="auto"/>
            <w:vAlign w:val="center"/>
            <w:hideMark/>
          </w:tcPr>
          <w:p w14:paraId="0489AF01" w14:textId="77777777" w:rsidR="00213DF8" w:rsidRPr="009F2978" w:rsidRDefault="00213DF8" w:rsidP="00213DF8">
            <w:pPr>
              <w:widowControl w:val="0"/>
              <w:spacing w:after="0" w:line="360" w:lineRule="exact"/>
              <w:jc w:val="center"/>
              <w:rPr>
                <w:sz w:val="26"/>
                <w:szCs w:val="26"/>
              </w:rPr>
            </w:pPr>
            <w:r w:rsidRPr="009F2978">
              <w:rPr>
                <w:sz w:val="26"/>
                <w:szCs w:val="26"/>
              </w:rPr>
              <w:t>(</w:t>
            </w:r>
            <w:proofErr w:type="spellStart"/>
            <w:r w:rsidRPr="009F2978">
              <w:rPr>
                <w:sz w:val="26"/>
                <w:szCs w:val="26"/>
              </w:rPr>
              <w:t>Số</w:t>
            </w:r>
            <w:proofErr w:type="spellEnd"/>
            <w:r w:rsidRPr="009F2978">
              <w:rPr>
                <w:sz w:val="26"/>
                <w:szCs w:val="26"/>
              </w:rPr>
              <w:t xml:space="preserve"> 1289/ĐHV - TCCB, </w:t>
            </w:r>
            <w:proofErr w:type="spellStart"/>
            <w:r w:rsidRPr="009F2978">
              <w:rPr>
                <w:sz w:val="26"/>
                <w:szCs w:val="26"/>
              </w:rPr>
              <w:t>ngày</w:t>
            </w:r>
            <w:proofErr w:type="spellEnd"/>
            <w:r w:rsidRPr="009F2978">
              <w:rPr>
                <w:sz w:val="26"/>
                <w:szCs w:val="26"/>
              </w:rPr>
              <w:t xml:space="preserve"> </w:t>
            </w:r>
            <w:r w:rsidRPr="009F2978">
              <w:rPr>
                <w:sz w:val="26"/>
                <w:szCs w:val="26"/>
              </w:rPr>
              <w:lastRenderedPageBreak/>
              <w:t>11/12/2020)</w:t>
            </w:r>
          </w:p>
          <w:p w14:paraId="495594F6" w14:textId="05B59A68" w:rsidR="00213DF8" w:rsidRPr="009F2978" w:rsidRDefault="00213DF8" w:rsidP="00213DF8">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08/HD-ĐHV </w:t>
            </w:r>
            <w:proofErr w:type="spellStart"/>
            <w:r w:rsidRPr="009F2978">
              <w:rPr>
                <w:sz w:val="26"/>
                <w:szCs w:val="26"/>
              </w:rPr>
              <w:t>ngày</w:t>
            </w:r>
            <w:proofErr w:type="spellEnd"/>
            <w:r w:rsidRPr="009F2978">
              <w:rPr>
                <w:sz w:val="26"/>
                <w:szCs w:val="26"/>
              </w:rPr>
              <w:t xml:space="preserve"> 14/11/2022</w:t>
            </w:r>
          </w:p>
        </w:tc>
        <w:tc>
          <w:tcPr>
            <w:tcW w:w="759" w:type="pct"/>
            <w:shd w:val="clear" w:color="auto" w:fill="auto"/>
            <w:noWrap/>
            <w:hideMark/>
          </w:tcPr>
          <w:p w14:paraId="7340817F" w14:textId="03F868AF"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lastRenderedPageBreak/>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0CB4E711"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4BA3D657" w14:textId="77777777" w:rsidTr="00A602A9">
        <w:trPr>
          <w:gridBefore w:val="1"/>
          <w:wBefore w:w="12" w:type="pct"/>
          <w:trHeight w:val="624"/>
        </w:trPr>
        <w:tc>
          <w:tcPr>
            <w:tcW w:w="429" w:type="pct"/>
            <w:vMerge/>
            <w:shd w:val="clear" w:color="auto" w:fill="auto"/>
            <w:hideMark/>
          </w:tcPr>
          <w:p w14:paraId="14701C69" w14:textId="77777777" w:rsidR="00213DF8" w:rsidRPr="009F2978" w:rsidRDefault="00213DF8" w:rsidP="00213DF8">
            <w:pPr>
              <w:widowControl w:val="0"/>
              <w:spacing w:after="0" w:line="360" w:lineRule="exact"/>
              <w:rPr>
                <w:sz w:val="26"/>
                <w:szCs w:val="26"/>
              </w:rPr>
            </w:pPr>
          </w:p>
        </w:tc>
        <w:tc>
          <w:tcPr>
            <w:tcW w:w="245" w:type="pct"/>
            <w:gridSpan w:val="2"/>
            <w:vMerge/>
            <w:vAlign w:val="center"/>
            <w:hideMark/>
          </w:tcPr>
          <w:p w14:paraId="2BFEB6BF" w14:textId="77777777" w:rsidR="00213DF8" w:rsidRPr="009F2978" w:rsidRDefault="00213DF8" w:rsidP="00213DF8">
            <w:pPr>
              <w:widowControl w:val="0"/>
              <w:spacing w:after="0" w:line="360" w:lineRule="exact"/>
              <w:rPr>
                <w:sz w:val="26"/>
                <w:szCs w:val="26"/>
              </w:rPr>
            </w:pPr>
          </w:p>
        </w:tc>
        <w:tc>
          <w:tcPr>
            <w:tcW w:w="749" w:type="pct"/>
            <w:vMerge/>
            <w:vAlign w:val="center"/>
            <w:hideMark/>
          </w:tcPr>
          <w:p w14:paraId="65B5859E"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hideMark/>
          </w:tcPr>
          <w:p w14:paraId="7FD3DC21"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xếp</w:t>
            </w:r>
            <w:proofErr w:type="spellEnd"/>
            <w:r w:rsidRPr="009F2978">
              <w:rPr>
                <w:sz w:val="26"/>
                <w:szCs w:val="26"/>
              </w:rPr>
              <w:t xml:space="preserve"> </w:t>
            </w:r>
            <w:proofErr w:type="spellStart"/>
            <w:r w:rsidRPr="009F2978">
              <w:rPr>
                <w:sz w:val="26"/>
                <w:szCs w:val="26"/>
              </w:rPr>
              <w:t>loại</w:t>
            </w:r>
            <w:proofErr w:type="spellEnd"/>
            <w:r w:rsidRPr="009F2978">
              <w:rPr>
                <w:sz w:val="26"/>
                <w:szCs w:val="26"/>
              </w:rPr>
              <w:t xml:space="preserve"> </w:t>
            </w:r>
            <w:proofErr w:type="spellStart"/>
            <w:r w:rsidRPr="009F2978">
              <w:rPr>
                <w:sz w:val="26"/>
                <w:szCs w:val="26"/>
              </w:rPr>
              <w:t>chất</w:t>
            </w:r>
            <w:proofErr w:type="spellEnd"/>
            <w:r w:rsidRPr="009F2978">
              <w:rPr>
                <w:sz w:val="26"/>
                <w:szCs w:val="26"/>
              </w:rPr>
              <w:t xml:space="preserve"> </w:t>
            </w:r>
            <w:proofErr w:type="spellStart"/>
            <w:r w:rsidRPr="009F2978">
              <w:rPr>
                <w:sz w:val="26"/>
                <w:szCs w:val="26"/>
              </w:rPr>
              <w:t>lượng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2020</w:t>
            </w:r>
          </w:p>
        </w:tc>
        <w:tc>
          <w:tcPr>
            <w:tcW w:w="948" w:type="pct"/>
            <w:gridSpan w:val="2"/>
            <w:shd w:val="clear" w:color="auto" w:fill="auto"/>
            <w:vAlign w:val="center"/>
            <w:hideMark/>
          </w:tcPr>
          <w:p w14:paraId="7DB0E71B" w14:textId="77777777" w:rsidR="00213DF8" w:rsidRPr="009F2978" w:rsidRDefault="00213DF8" w:rsidP="00213DF8">
            <w:pPr>
              <w:widowControl w:val="0"/>
              <w:spacing w:after="0" w:line="360" w:lineRule="exact"/>
              <w:jc w:val="center"/>
              <w:rPr>
                <w:sz w:val="26"/>
                <w:szCs w:val="26"/>
              </w:rPr>
            </w:pPr>
            <w:r w:rsidRPr="009F2978">
              <w:rPr>
                <w:sz w:val="26"/>
                <w:szCs w:val="26"/>
              </w:rPr>
              <w:t>(</w:t>
            </w:r>
            <w:proofErr w:type="spellStart"/>
            <w:r w:rsidRPr="009F2978">
              <w:rPr>
                <w:sz w:val="26"/>
                <w:szCs w:val="26"/>
              </w:rPr>
              <w:t>Số</w:t>
            </w:r>
            <w:proofErr w:type="spellEnd"/>
            <w:r w:rsidRPr="009F2978">
              <w:rPr>
                <w:sz w:val="26"/>
                <w:szCs w:val="26"/>
              </w:rPr>
              <w:t xml:space="preserve"> 01/TB-ĐHV, </w:t>
            </w:r>
            <w:proofErr w:type="spellStart"/>
            <w:r w:rsidRPr="009F2978">
              <w:rPr>
                <w:sz w:val="26"/>
                <w:szCs w:val="26"/>
              </w:rPr>
              <w:t>ngày</w:t>
            </w:r>
            <w:proofErr w:type="spellEnd"/>
            <w:r w:rsidRPr="009F2978">
              <w:rPr>
                <w:sz w:val="26"/>
                <w:szCs w:val="26"/>
              </w:rPr>
              <w:t xml:space="preserve"> 05/01/2021)</w:t>
            </w:r>
          </w:p>
        </w:tc>
        <w:tc>
          <w:tcPr>
            <w:tcW w:w="759" w:type="pct"/>
            <w:shd w:val="clear" w:color="auto" w:fill="auto"/>
            <w:noWrap/>
            <w:hideMark/>
          </w:tcPr>
          <w:p w14:paraId="069EE03D" w14:textId="75E0602A"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180D2728"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64912F14" w14:textId="77777777" w:rsidTr="003F0897">
        <w:trPr>
          <w:gridBefore w:val="1"/>
          <w:wBefore w:w="12" w:type="pct"/>
          <w:trHeight w:val="624"/>
        </w:trPr>
        <w:tc>
          <w:tcPr>
            <w:tcW w:w="429" w:type="pct"/>
            <w:vMerge/>
            <w:shd w:val="clear" w:color="auto" w:fill="auto"/>
            <w:hideMark/>
          </w:tcPr>
          <w:p w14:paraId="676292E8" w14:textId="77777777" w:rsidR="00213DF8" w:rsidRPr="009F2978" w:rsidRDefault="00213DF8" w:rsidP="00213DF8">
            <w:pPr>
              <w:widowControl w:val="0"/>
              <w:spacing w:after="0" w:line="360" w:lineRule="exact"/>
              <w:rPr>
                <w:sz w:val="26"/>
                <w:szCs w:val="26"/>
              </w:rPr>
            </w:pPr>
          </w:p>
        </w:tc>
        <w:tc>
          <w:tcPr>
            <w:tcW w:w="245" w:type="pct"/>
            <w:gridSpan w:val="2"/>
            <w:vMerge w:val="restart"/>
            <w:shd w:val="clear" w:color="auto" w:fill="auto"/>
            <w:vAlign w:val="center"/>
            <w:hideMark/>
          </w:tcPr>
          <w:p w14:paraId="4BAABD2D" w14:textId="21452F80" w:rsidR="00213DF8" w:rsidRPr="009F2978" w:rsidRDefault="00213DF8" w:rsidP="00213DF8">
            <w:pPr>
              <w:widowControl w:val="0"/>
              <w:spacing w:after="0" w:line="360" w:lineRule="exact"/>
              <w:jc w:val="center"/>
              <w:rPr>
                <w:sz w:val="26"/>
                <w:szCs w:val="26"/>
              </w:rPr>
            </w:pPr>
            <w:r w:rsidRPr="009F2978">
              <w:rPr>
                <w:sz w:val="26"/>
                <w:szCs w:val="26"/>
              </w:rPr>
              <w:t>14</w:t>
            </w:r>
          </w:p>
        </w:tc>
        <w:tc>
          <w:tcPr>
            <w:tcW w:w="749" w:type="pct"/>
            <w:vMerge w:val="restart"/>
            <w:shd w:val="clear" w:color="auto" w:fill="auto"/>
            <w:noWrap/>
            <w:vAlign w:val="center"/>
            <w:hideMark/>
          </w:tcPr>
          <w:p w14:paraId="70283A97" w14:textId="594B6328" w:rsidR="00213DF8" w:rsidRPr="009F2978" w:rsidRDefault="00213DF8" w:rsidP="00213DF8">
            <w:pPr>
              <w:widowControl w:val="0"/>
              <w:spacing w:after="0" w:line="360" w:lineRule="exact"/>
              <w:rPr>
                <w:sz w:val="26"/>
                <w:szCs w:val="26"/>
              </w:rPr>
            </w:pPr>
            <w:r w:rsidRPr="009F2978">
              <w:rPr>
                <w:sz w:val="26"/>
                <w:szCs w:val="26"/>
              </w:rPr>
              <w:t>H6.06.01.14</w:t>
            </w:r>
          </w:p>
        </w:tc>
        <w:tc>
          <w:tcPr>
            <w:tcW w:w="1504" w:type="pct"/>
            <w:gridSpan w:val="2"/>
            <w:shd w:val="clear" w:color="auto" w:fill="auto"/>
            <w:vAlign w:val="center"/>
            <w:hideMark/>
          </w:tcPr>
          <w:p w14:paraId="525CAB7D" w14:textId="44E6C94D" w:rsidR="00213DF8" w:rsidRPr="009F2978" w:rsidRDefault="00213DF8" w:rsidP="00213DF8">
            <w:pPr>
              <w:widowControl w:val="0"/>
              <w:spacing w:after="0" w:line="360" w:lineRule="exact"/>
              <w:jc w:val="both"/>
              <w:rPr>
                <w:sz w:val="26"/>
                <w:szCs w:val="26"/>
              </w:rPr>
            </w:pPr>
            <w:proofErr w:type="spellStart"/>
            <w:r w:rsidRPr="009F2978">
              <w:rPr>
                <w:rStyle w:val="normaltextrun"/>
                <w:rFonts w:eastAsiaTheme="majorEastAsia"/>
                <w:sz w:val="26"/>
                <w:szCs w:val="26"/>
                <w:shd w:val="clear" w:color="auto" w:fill="FFFFFF"/>
              </w:rPr>
              <w:t>Quyết</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định</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về</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việc</w:t>
            </w:r>
            <w:proofErr w:type="spellEnd"/>
            <w:r w:rsidRPr="009F2978">
              <w:rPr>
                <w:rStyle w:val="normaltextrun"/>
                <w:rFonts w:eastAsiaTheme="majorEastAsia"/>
                <w:sz w:val="26"/>
                <w:szCs w:val="26"/>
                <w:shd w:val="clear" w:color="auto" w:fill="FFFFFF"/>
              </w:rPr>
              <w:t xml:space="preserve"> ban </w:t>
            </w:r>
            <w:proofErr w:type="spellStart"/>
            <w:r w:rsidRPr="009F2978">
              <w:rPr>
                <w:rStyle w:val="normaltextrun"/>
                <w:rFonts w:eastAsiaTheme="majorEastAsia"/>
                <w:sz w:val="26"/>
                <w:szCs w:val="26"/>
                <w:shd w:val="clear" w:color="auto" w:fill="FFFFFF"/>
              </w:rPr>
              <w:t>hành</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Quy</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định</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đánh</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giá</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xếp</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loại</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chất</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lượng</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đơn</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vị</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viên</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chức</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và</w:t>
            </w:r>
            <w:proofErr w:type="spellEnd"/>
            <w:r w:rsidRPr="009F2978">
              <w:rPr>
                <w:rStyle w:val="normaltextrun"/>
                <w:rFonts w:eastAsiaTheme="majorEastAsia"/>
                <w:sz w:val="26"/>
                <w:szCs w:val="26"/>
                <w:shd w:val="clear" w:color="auto" w:fill="FFFFFF"/>
              </w:rPr>
              <w:t xml:space="preserve"> NLĐ </w:t>
            </w:r>
            <w:proofErr w:type="spellStart"/>
            <w:r w:rsidRPr="009F2978">
              <w:rPr>
                <w:rStyle w:val="normaltextrun"/>
                <w:rFonts w:eastAsiaTheme="majorEastAsia"/>
                <w:sz w:val="26"/>
                <w:szCs w:val="26"/>
                <w:shd w:val="clear" w:color="auto" w:fill="FFFFFF"/>
              </w:rPr>
              <w:t>Trường</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Đại</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học</w:t>
            </w:r>
            <w:proofErr w:type="spellEnd"/>
            <w:r w:rsidRPr="009F2978">
              <w:rPr>
                <w:rStyle w:val="normaltextrun"/>
                <w:rFonts w:eastAsiaTheme="majorEastAsia"/>
                <w:sz w:val="26"/>
                <w:szCs w:val="26"/>
                <w:shd w:val="clear" w:color="auto" w:fill="FFFFFF"/>
              </w:rPr>
              <w:t xml:space="preserve"> Vinh </w:t>
            </w:r>
            <w:r w:rsidRPr="009F2978">
              <w:rPr>
                <w:rStyle w:val="eop"/>
                <w:rFonts w:eastAsiaTheme="majorEastAsia"/>
                <w:sz w:val="26"/>
                <w:szCs w:val="26"/>
                <w:shd w:val="clear" w:color="auto" w:fill="FFFFFF"/>
              </w:rPr>
              <w:t> </w:t>
            </w:r>
          </w:p>
        </w:tc>
        <w:tc>
          <w:tcPr>
            <w:tcW w:w="948" w:type="pct"/>
            <w:gridSpan w:val="2"/>
            <w:shd w:val="clear" w:color="auto" w:fill="auto"/>
            <w:vAlign w:val="center"/>
            <w:hideMark/>
          </w:tcPr>
          <w:p w14:paraId="36BF9C9B" w14:textId="77777777" w:rsidR="00213DF8" w:rsidRPr="009F2978" w:rsidRDefault="00213DF8" w:rsidP="00213DF8">
            <w:pPr>
              <w:widowControl w:val="0"/>
              <w:spacing w:after="0" w:line="360" w:lineRule="exact"/>
              <w:jc w:val="center"/>
              <w:rPr>
                <w:rStyle w:val="normaltextrun"/>
                <w:rFonts w:eastAsiaTheme="majorEastAsia"/>
                <w:sz w:val="26"/>
                <w:szCs w:val="26"/>
                <w:shd w:val="clear" w:color="auto" w:fill="FFFFFF"/>
              </w:rPr>
            </w:pPr>
            <w:proofErr w:type="spellStart"/>
            <w:r w:rsidRPr="009F2978">
              <w:rPr>
                <w:rStyle w:val="normaltextrun"/>
                <w:rFonts w:eastAsiaTheme="majorEastAsia"/>
                <w:sz w:val="26"/>
                <w:szCs w:val="26"/>
                <w:shd w:val="clear" w:color="auto" w:fill="FFFFFF"/>
              </w:rPr>
              <w:t>Số</w:t>
            </w:r>
            <w:proofErr w:type="spellEnd"/>
            <w:r w:rsidRPr="009F2978">
              <w:rPr>
                <w:rStyle w:val="normaltextrun"/>
                <w:rFonts w:eastAsiaTheme="majorEastAsia"/>
                <w:sz w:val="26"/>
                <w:szCs w:val="26"/>
                <w:shd w:val="clear" w:color="auto" w:fill="FFFFFF"/>
              </w:rPr>
              <w:t xml:space="preserve"> 929/QĐ-ĐHV </w:t>
            </w:r>
            <w:proofErr w:type="spellStart"/>
            <w:r w:rsidRPr="009F2978">
              <w:rPr>
                <w:rStyle w:val="normaltextrun"/>
                <w:rFonts w:eastAsiaTheme="majorEastAsia"/>
                <w:sz w:val="26"/>
                <w:szCs w:val="26"/>
                <w:shd w:val="clear" w:color="auto" w:fill="FFFFFF"/>
              </w:rPr>
              <w:t>Ngày</w:t>
            </w:r>
            <w:proofErr w:type="spellEnd"/>
            <w:r w:rsidRPr="009F2978">
              <w:rPr>
                <w:rStyle w:val="normaltextrun"/>
                <w:rFonts w:eastAsiaTheme="majorEastAsia"/>
                <w:sz w:val="26"/>
                <w:szCs w:val="26"/>
                <w:shd w:val="clear" w:color="auto" w:fill="FFFFFF"/>
              </w:rPr>
              <w:t xml:space="preserve"> 24/8/2017</w:t>
            </w:r>
          </w:p>
          <w:p w14:paraId="482BC555" w14:textId="0D14CB35" w:rsidR="00213DF8" w:rsidRPr="009F2978" w:rsidRDefault="00213DF8" w:rsidP="00213DF8">
            <w:pPr>
              <w:widowControl w:val="0"/>
              <w:spacing w:after="0" w:line="360" w:lineRule="exact"/>
              <w:jc w:val="center"/>
              <w:rPr>
                <w:sz w:val="26"/>
                <w:szCs w:val="26"/>
              </w:rPr>
            </w:pPr>
            <w:proofErr w:type="spellStart"/>
            <w:r w:rsidRPr="009F2978">
              <w:rPr>
                <w:rStyle w:val="normaltextrun"/>
                <w:rFonts w:eastAsiaTheme="majorEastAsia"/>
                <w:sz w:val="26"/>
                <w:szCs w:val="26"/>
                <w:shd w:val="clear" w:color="auto" w:fill="FFFFFF"/>
              </w:rPr>
              <w:t>Số</w:t>
            </w:r>
            <w:proofErr w:type="spellEnd"/>
            <w:r w:rsidRPr="009F2978">
              <w:rPr>
                <w:rStyle w:val="normaltextrun"/>
                <w:rFonts w:eastAsiaTheme="majorEastAsia"/>
                <w:sz w:val="26"/>
                <w:szCs w:val="26"/>
                <w:shd w:val="clear" w:color="auto" w:fill="FFFFFF"/>
              </w:rPr>
              <w:t xml:space="preserve"> 2736/QĐ-ĐHV </w:t>
            </w:r>
            <w:proofErr w:type="spellStart"/>
            <w:r w:rsidRPr="009F2978">
              <w:rPr>
                <w:rStyle w:val="normaltextrun"/>
                <w:rFonts w:eastAsiaTheme="majorEastAsia"/>
                <w:sz w:val="26"/>
                <w:szCs w:val="26"/>
                <w:shd w:val="clear" w:color="auto" w:fill="FFFFFF"/>
              </w:rPr>
              <w:t>ngày</w:t>
            </w:r>
            <w:proofErr w:type="spellEnd"/>
            <w:r w:rsidRPr="009F2978">
              <w:rPr>
                <w:rStyle w:val="normaltextrun"/>
                <w:rFonts w:eastAsiaTheme="majorEastAsia"/>
                <w:sz w:val="26"/>
                <w:szCs w:val="26"/>
                <w:shd w:val="clear" w:color="auto" w:fill="FFFFFF"/>
              </w:rPr>
              <w:t xml:space="preserve"> 22/11/2021</w:t>
            </w:r>
            <w:r w:rsidRPr="009F2978">
              <w:rPr>
                <w:rStyle w:val="eop"/>
                <w:rFonts w:eastAsiaTheme="majorEastAsia"/>
                <w:sz w:val="26"/>
                <w:szCs w:val="26"/>
                <w:shd w:val="clear" w:color="auto" w:fill="FFFFFF"/>
              </w:rPr>
              <w:t> </w:t>
            </w:r>
          </w:p>
        </w:tc>
        <w:tc>
          <w:tcPr>
            <w:tcW w:w="759" w:type="pct"/>
            <w:shd w:val="clear" w:color="auto" w:fill="auto"/>
            <w:noWrap/>
            <w:hideMark/>
          </w:tcPr>
          <w:p w14:paraId="523E2F6F" w14:textId="2256BF4E"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36AEA232"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5F9C618A" w14:textId="77777777" w:rsidTr="003F0897">
        <w:trPr>
          <w:gridBefore w:val="1"/>
          <w:wBefore w:w="12" w:type="pct"/>
          <w:trHeight w:val="624"/>
        </w:trPr>
        <w:tc>
          <w:tcPr>
            <w:tcW w:w="429" w:type="pct"/>
            <w:vMerge/>
            <w:shd w:val="clear" w:color="auto" w:fill="auto"/>
          </w:tcPr>
          <w:p w14:paraId="2AADC1CF" w14:textId="77777777" w:rsidR="00213DF8" w:rsidRPr="009F2978" w:rsidRDefault="00213DF8" w:rsidP="00213DF8">
            <w:pPr>
              <w:widowControl w:val="0"/>
              <w:spacing w:after="0" w:line="360" w:lineRule="exact"/>
              <w:rPr>
                <w:sz w:val="26"/>
                <w:szCs w:val="26"/>
              </w:rPr>
            </w:pPr>
          </w:p>
        </w:tc>
        <w:tc>
          <w:tcPr>
            <w:tcW w:w="245" w:type="pct"/>
            <w:gridSpan w:val="2"/>
            <w:vMerge/>
            <w:shd w:val="clear" w:color="auto" w:fill="auto"/>
            <w:vAlign w:val="center"/>
          </w:tcPr>
          <w:p w14:paraId="66F0EABA" w14:textId="77777777" w:rsidR="00213DF8" w:rsidRPr="009F2978" w:rsidRDefault="00213DF8" w:rsidP="00213DF8">
            <w:pPr>
              <w:widowControl w:val="0"/>
              <w:spacing w:after="0" w:line="360" w:lineRule="exact"/>
              <w:jc w:val="center"/>
              <w:rPr>
                <w:sz w:val="26"/>
                <w:szCs w:val="26"/>
              </w:rPr>
            </w:pPr>
          </w:p>
        </w:tc>
        <w:tc>
          <w:tcPr>
            <w:tcW w:w="749" w:type="pct"/>
            <w:vMerge/>
            <w:shd w:val="clear" w:color="auto" w:fill="auto"/>
            <w:noWrap/>
            <w:vAlign w:val="center"/>
          </w:tcPr>
          <w:p w14:paraId="4369DB2E"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tcPr>
          <w:p w14:paraId="4F0A45FB" w14:textId="25F6DB7B" w:rsidR="00213DF8" w:rsidRPr="009F2978" w:rsidRDefault="00213DF8" w:rsidP="00213DF8">
            <w:pPr>
              <w:widowControl w:val="0"/>
              <w:spacing w:after="0" w:line="360" w:lineRule="exact"/>
              <w:jc w:val="both"/>
              <w:rPr>
                <w:rStyle w:val="normaltextrun"/>
                <w:rFonts w:eastAsiaTheme="majorEastAsia"/>
                <w:sz w:val="26"/>
                <w:szCs w:val="26"/>
                <w:shd w:val="clear" w:color="auto" w:fill="FFFFFF"/>
              </w:rPr>
            </w:pPr>
            <w:proofErr w:type="spellStart"/>
            <w:r w:rsidRPr="009F2978">
              <w:rPr>
                <w:rStyle w:val="normaltextrun"/>
                <w:rFonts w:eastAsiaTheme="majorEastAsia"/>
                <w:sz w:val="26"/>
                <w:szCs w:val="26"/>
              </w:rPr>
              <w:t>Quyết</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định</w:t>
            </w:r>
            <w:proofErr w:type="spellEnd"/>
            <w:r w:rsidRPr="009F2978">
              <w:rPr>
                <w:rStyle w:val="normaltextrun"/>
                <w:rFonts w:eastAsiaTheme="majorEastAsia"/>
                <w:sz w:val="26"/>
                <w:szCs w:val="26"/>
              </w:rPr>
              <w:t xml:space="preserve"> ban </w:t>
            </w:r>
            <w:proofErr w:type="spellStart"/>
            <w:r w:rsidRPr="009F2978">
              <w:rPr>
                <w:rStyle w:val="normaltextrun"/>
                <w:rFonts w:eastAsiaTheme="majorEastAsia"/>
                <w:sz w:val="26"/>
                <w:szCs w:val="26"/>
              </w:rPr>
              <w:t>hành</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về</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công</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tác</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thi</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đua</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khen</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thưởng</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của</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Trường</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Đại</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học</w:t>
            </w:r>
            <w:proofErr w:type="spellEnd"/>
            <w:r w:rsidRPr="009F2978">
              <w:rPr>
                <w:rStyle w:val="normaltextrun"/>
                <w:rFonts w:eastAsiaTheme="majorEastAsia"/>
                <w:sz w:val="26"/>
                <w:szCs w:val="26"/>
              </w:rPr>
              <w:t xml:space="preserve"> Vinh</w:t>
            </w:r>
            <w:r w:rsidRPr="009F2978">
              <w:rPr>
                <w:rStyle w:val="eop"/>
                <w:rFonts w:eastAsiaTheme="majorEastAsia"/>
                <w:sz w:val="26"/>
                <w:szCs w:val="26"/>
              </w:rPr>
              <w:t> </w:t>
            </w:r>
          </w:p>
        </w:tc>
        <w:tc>
          <w:tcPr>
            <w:tcW w:w="948" w:type="pct"/>
            <w:gridSpan w:val="2"/>
            <w:shd w:val="clear" w:color="auto" w:fill="auto"/>
            <w:vAlign w:val="center"/>
          </w:tcPr>
          <w:p w14:paraId="582B98F5" w14:textId="0A4EC17F" w:rsidR="00213DF8" w:rsidRPr="009F2978" w:rsidRDefault="00213DF8" w:rsidP="00213DF8">
            <w:pPr>
              <w:widowControl w:val="0"/>
              <w:spacing w:after="0" w:line="360" w:lineRule="exact"/>
              <w:jc w:val="center"/>
              <w:rPr>
                <w:rStyle w:val="normaltextrun"/>
                <w:rFonts w:eastAsiaTheme="majorEastAsia"/>
                <w:sz w:val="26"/>
                <w:szCs w:val="26"/>
                <w:shd w:val="clear" w:color="auto" w:fill="FFFFFF"/>
              </w:rPr>
            </w:pPr>
            <w:proofErr w:type="spellStart"/>
            <w:r w:rsidRPr="009F2978">
              <w:rPr>
                <w:rStyle w:val="normaltextrun"/>
                <w:rFonts w:eastAsiaTheme="majorEastAsia"/>
                <w:sz w:val="26"/>
                <w:szCs w:val="26"/>
              </w:rPr>
              <w:t>Số</w:t>
            </w:r>
            <w:proofErr w:type="spellEnd"/>
            <w:r w:rsidRPr="009F2978">
              <w:rPr>
                <w:rStyle w:val="normaltextrun"/>
                <w:rFonts w:eastAsiaTheme="majorEastAsia"/>
                <w:sz w:val="26"/>
                <w:szCs w:val="26"/>
              </w:rPr>
              <w:t xml:space="preserve"> 2864 /QĐ-ĐHV </w:t>
            </w:r>
            <w:proofErr w:type="spellStart"/>
            <w:r w:rsidRPr="009F2978">
              <w:rPr>
                <w:rStyle w:val="normaltextrun"/>
                <w:rFonts w:eastAsiaTheme="majorEastAsia"/>
                <w:sz w:val="26"/>
                <w:szCs w:val="26"/>
              </w:rPr>
              <w:t>ngày</w:t>
            </w:r>
            <w:proofErr w:type="spellEnd"/>
            <w:r w:rsidRPr="009F2978">
              <w:rPr>
                <w:rStyle w:val="normaltextrun"/>
                <w:rFonts w:eastAsiaTheme="majorEastAsia"/>
                <w:sz w:val="26"/>
                <w:szCs w:val="26"/>
              </w:rPr>
              <w:t xml:space="preserve"> 2/12/2021 </w:t>
            </w:r>
            <w:r w:rsidRPr="009F2978">
              <w:rPr>
                <w:rStyle w:val="eop"/>
                <w:rFonts w:eastAsiaTheme="majorEastAsia"/>
                <w:sz w:val="26"/>
                <w:szCs w:val="26"/>
              </w:rPr>
              <w:t> </w:t>
            </w:r>
          </w:p>
        </w:tc>
        <w:tc>
          <w:tcPr>
            <w:tcW w:w="759" w:type="pct"/>
            <w:shd w:val="clear" w:color="auto" w:fill="auto"/>
            <w:noWrap/>
          </w:tcPr>
          <w:p w14:paraId="1B97C2A0" w14:textId="2CFBFE4B"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281242E0" w14:textId="77777777" w:rsidR="00213DF8" w:rsidRPr="009F2978" w:rsidRDefault="00213DF8" w:rsidP="00213DF8">
            <w:pPr>
              <w:widowControl w:val="0"/>
              <w:spacing w:after="0" w:line="360" w:lineRule="exact"/>
              <w:rPr>
                <w:sz w:val="26"/>
                <w:szCs w:val="26"/>
              </w:rPr>
            </w:pPr>
          </w:p>
        </w:tc>
      </w:tr>
      <w:tr w:rsidR="009F2978" w:rsidRPr="009F2978" w14:paraId="690476FA" w14:textId="77777777" w:rsidTr="003F0897">
        <w:trPr>
          <w:gridBefore w:val="1"/>
          <w:wBefore w:w="12" w:type="pct"/>
          <w:trHeight w:val="624"/>
        </w:trPr>
        <w:tc>
          <w:tcPr>
            <w:tcW w:w="429" w:type="pct"/>
            <w:vMerge/>
            <w:shd w:val="clear" w:color="auto" w:fill="auto"/>
            <w:hideMark/>
          </w:tcPr>
          <w:p w14:paraId="30C80715" w14:textId="77777777" w:rsidR="00213DF8" w:rsidRPr="009F2978" w:rsidRDefault="00213DF8" w:rsidP="00213DF8">
            <w:pPr>
              <w:widowControl w:val="0"/>
              <w:spacing w:after="0" w:line="360" w:lineRule="exact"/>
              <w:rPr>
                <w:sz w:val="26"/>
                <w:szCs w:val="26"/>
              </w:rPr>
            </w:pPr>
          </w:p>
        </w:tc>
        <w:tc>
          <w:tcPr>
            <w:tcW w:w="245" w:type="pct"/>
            <w:gridSpan w:val="2"/>
            <w:vMerge/>
            <w:vAlign w:val="center"/>
            <w:hideMark/>
          </w:tcPr>
          <w:p w14:paraId="04C46AED" w14:textId="77777777" w:rsidR="00213DF8" w:rsidRPr="009F2978" w:rsidRDefault="00213DF8" w:rsidP="00213DF8">
            <w:pPr>
              <w:widowControl w:val="0"/>
              <w:spacing w:after="0" w:line="360" w:lineRule="exact"/>
              <w:rPr>
                <w:sz w:val="26"/>
                <w:szCs w:val="26"/>
              </w:rPr>
            </w:pPr>
          </w:p>
        </w:tc>
        <w:tc>
          <w:tcPr>
            <w:tcW w:w="749" w:type="pct"/>
            <w:vMerge/>
            <w:vAlign w:val="center"/>
            <w:hideMark/>
          </w:tcPr>
          <w:p w14:paraId="7E46C5B5"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hideMark/>
          </w:tcPr>
          <w:p w14:paraId="7C1BB91F"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Biên</w:t>
            </w:r>
            <w:proofErr w:type="spellEnd"/>
            <w:r w:rsidRPr="009F2978">
              <w:rPr>
                <w:sz w:val="26"/>
                <w:szCs w:val="26"/>
              </w:rPr>
              <w:t xml:space="preserve"> </w:t>
            </w: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họp</w:t>
            </w:r>
            <w:proofErr w:type="spellEnd"/>
            <w:r w:rsidRPr="009F2978">
              <w:rPr>
                <w:sz w:val="26"/>
                <w:szCs w:val="26"/>
              </w:rPr>
              <w:t xml:space="preserve"> </w:t>
            </w: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đồng</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đua</w:t>
            </w:r>
            <w:proofErr w:type="spellEnd"/>
            <w:r w:rsidRPr="009F2978">
              <w:rPr>
                <w:sz w:val="26"/>
                <w:szCs w:val="26"/>
              </w:rPr>
              <w:t xml:space="preserve"> - </w:t>
            </w:r>
            <w:proofErr w:type="spellStart"/>
            <w:r w:rsidRPr="009F2978">
              <w:rPr>
                <w:sz w:val="26"/>
                <w:szCs w:val="26"/>
              </w:rPr>
              <w:t>Khen</w:t>
            </w:r>
            <w:proofErr w:type="spellEnd"/>
            <w:r w:rsidRPr="009F2978">
              <w:rPr>
                <w:sz w:val="26"/>
                <w:szCs w:val="26"/>
              </w:rPr>
              <w:t xml:space="preserve"> </w:t>
            </w:r>
            <w:proofErr w:type="spellStart"/>
            <w:r w:rsidRPr="009F2978">
              <w:rPr>
                <w:sz w:val="26"/>
                <w:szCs w:val="26"/>
              </w:rPr>
              <w:t>thưởng</w:t>
            </w:r>
            <w:proofErr w:type="spellEnd"/>
            <w:r w:rsidRPr="009F2978">
              <w:rPr>
                <w:sz w:val="26"/>
                <w:szCs w:val="26"/>
              </w:rPr>
              <w:t xml:space="preserve"> Khoa/</w:t>
            </w:r>
            <w:proofErr w:type="spellStart"/>
            <w:r w:rsidRPr="009F2978">
              <w:rPr>
                <w:sz w:val="26"/>
                <w:szCs w:val="26"/>
              </w:rPr>
              <w:t>Viện</w:t>
            </w:r>
            <w:proofErr w:type="spellEnd"/>
            <w:r w:rsidRPr="009F2978">
              <w:rPr>
                <w:sz w:val="26"/>
                <w:szCs w:val="26"/>
              </w:rPr>
              <w:t>…</w:t>
            </w:r>
          </w:p>
        </w:tc>
        <w:tc>
          <w:tcPr>
            <w:tcW w:w="948" w:type="pct"/>
            <w:gridSpan w:val="2"/>
            <w:shd w:val="clear" w:color="auto" w:fill="auto"/>
            <w:vAlign w:val="center"/>
            <w:hideMark/>
          </w:tcPr>
          <w:p w14:paraId="4E99CA94" w14:textId="77777777" w:rsidR="00213DF8" w:rsidRPr="009F2978" w:rsidRDefault="00213DF8" w:rsidP="00213DF8">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shd w:val="clear" w:color="auto" w:fill="auto"/>
            <w:noWrap/>
            <w:hideMark/>
          </w:tcPr>
          <w:p w14:paraId="7CFD7464" w14:textId="627E7EFA"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22671E5C"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212245B1" w14:textId="77777777" w:rsidTr="003F0897">
        <w:trPr>
          <w:gridBefore w:val="1"/>
          <w:wBefore w:w="12" w:type="pct"/>
          <w:trHeight w:val="624"/>
        </w:trPr>
        <w:tc>
          <w:tcPr>
            <w:tcW w:w="429" w:type="pct"/>
            <w:vMerge/>
            <w:shd w:val="clear" w:color="auto" w:fill="auto"/>
            <w:hideMark/>
          </w:tcPr>
          <w:p w14:paraId="6B554091" w14:textId="77777777" w:rsidR="00213DF8" w:rsidRPr="009F2978" w:rsidRDefault="00213DF8" w:rsidP="00213DF8">
            <w:pPr>
              <w:widowControl w:val="0"/>
              <w:spacing w:after="0" w:line="360" w:lineRule="exact"/>
              <w:rPr>
                <w:sz w:val="26"/>
                <w:szCs w:val="26"/>
              </w:rPr>
            </w:pPr>
          </w:p>
        </w:tc>
        <w:tc>
          <w:tcPr>
            <w:tcW w:w="245" w:type="pct"/>
            <w:gridSpan w:val="2"/>
            <w:vMerge/>
            <w:vAlign w:val="center"/>
            <w:hideMark/>
          </w:tcPr>
          <w:p w14:paraId="409ADC28" w14:textId="77777777" w:rsidR="00213DF8" w:rsidRPr="009F2978" w:rsidRDefault="00213DF8" w:rsidP="00213DF8">
            <w:pPr>
              <w:widowControl w:val="0"/>
              <w:spacing w:after="0" w:line="360" w:lineRule="exact"/>
              <w:rPr>
                <w:sz w:val="26"/>
                <w:szCs w:val="26"/>
              </w:rPr>
            </w:pPr>
          </w:p>
        </w:tc>
        <w:tc>
          <w:tcPr>
            <w:tcW w:w="749" w:type="pct"/>
            <w:vMerge/>
            <w:vAlign w:val="center"/>
            <w:hideMark/>
          </w:tcPr>
          <w:p w14:paraId="0FFCD083"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hideMark/>
          </w:tcPr>
          <w:p w14:paraId="70D7ED3B"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Biên</w:t>
            </w:r>
            <w:proofErr w:type="spellEnd"/>
            <w:r w:rsidRPr="009F2978">
              <w:rPr>
                <w:sz w:val="26"/>
                <w:szCs w:val="26"/>
              </w:rPr>
              <w:t xml:space="preserve"> </w:t>
            </w: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họp</w:t>
            </w:r>
            <w:proofErr w:type="spellEnd"/>
            <w:r w:rsidRPr="009F2978">
              <w:rPr>
                <w:sz w:val="26"/>
                <w:szCs w:val="26"/>
              </w:rPr>
              <w:t xml:space="preserve"> </w:t>
            </w: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đồng</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đua</w:t>
            </w:r>
            <w:proofErr w:type="spellEnd"/>
            <w:r w:rsidRPr="009F2978">
              <w:rPr>
                <w:sz w:val="26"/>
                <w:szCs w:val="26"/>
              </w:rPr>
              <w:t xml:space="preserve"> - </w:t>
            </w:r>
            <w:proofErr w:type="spellStart"/>
            <w:r w:rsidRPr="009F2978">
              <w:rPr>
                <w:sz w:val="26"/>
                <w:szCs w:val="26"/>
              </w:rPr>
              <w:t>Khen</w:t>
            </w:r>
            <w:proofErr w:type="spellEnd"/>
            <w:r w:rsidRPr="009F2978">
              <w:rPr>
                <w:sz w:val="26"/>
                <w:szCs w:val="26"/>
              </w:rPr>
              <w:t xml:space="preserve"> </w:t>
            </w:r>
            <w:proofErr w:type="spellStart"/>
            <w:r w:rsidRPr="009F2978">
              <w:rPr>
                <w:sz w:val="26"/>
                <w:szCs w:val="26"/>
              </w:rPr>
              <w:t>thưởng</w:t>
            </w:r>
            <w:proofErr w:type="spellEnd"/>
            <w:r w:rsidRPr="009F2978">
              <w:rPr>
                <w:sz w:val="26"/>
                <w:szCs w:val="26"/>
              </w:rPr>
              <w:t xml:space="preserve"> </w:t>
            </w:r>
            <w:proofErr w:type="spellStart"/>
            <w:r w:rsidRPr="009F2978">
              <w:rPr>
                <w:sz w:val="26"/>
                <w:szCs w:val="26"/>
              </w:rPr>
              <w:t>Nhà</w:t>
            </w:r>
            <w:proofErr w:type="spellEnd"/>
            <w:r w:rsidRPr="009F2978">
              <w:rPr>
                <w:sz w:val="26"/>
                <w:szCs w:val="26"/>
              </w:rPr>
              <w:t xml:space="preserve"> </w:t>
            </w:r>
            <w:proofErr w:type="spellStart"/>
            <w:r w:rsidRPr="009F2978">
              <w:rPr>
                <w:sz w:val="26"/>
                <w:szCs w:val="26"/>
              </w:rPr>
              <w:t>trường</w:t>
            </w:r>
            <w:proofErr w:type="spellEnd"/>
          </w:p>
        </w:tc>
        <w:tc>
          <w:tcPr>
            <w:tcW w:w="948" w:type="pct"/>
            <w:gridSpan w:val="2"/>
            <w:shd w:val="clear" w:color="auto" w:fill="auto"/>
            <w:vAlign w:val="center"/>
            <w:hideMark/>
          </w:tcPr>
          <w:p w14:paraId="26B4E0C1" w14:textId="77777777" w:rsidR="00213DF8" w:rsidRPr="009F2978" w:rsidRDefault="00213DF8" w:rsidP="00213DF8">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shd w:val="clear" w:color="auto" w:fill="auto"/>
            <w:noWrap/>
            <w:hideMark/>
          </w:tcPr>
          <w:p w14:paraId="041F0A62" w14:textId="2FB256E9"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35DE02E8"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39836587" w14:textId="77777777" w:rsidTr="003F0897">
        <w:trPr>
          <w:gridBefore w:val="1"/>
          <w:wBefore w:w="12" w:type="pct"/>
          <w:trHeight w:val="624"/>
        </w:trPr>
        <w:tc>
          <w:tcPr>
            <w:tcW w:w="429" w:type="pct"/>
            <w:vMerge/>
            <w:shd w:val="clear" w:color="auto" w:fill="auto"/>
            <w:hideMark/>
          </w:tcPr>
          <w:p w14:paraId="3AD84EC0" w14:textId="77777777" w:rsidR="00213DF8" w:rsidRPr="009F2978" w:rsidRDefault="00213DF8" w:rsidP="00213DF8">
            <w:pPr>
              <w:widowControl w:val="0"/>
              <w:spacing w:after="0" w:line="360" w:lineRule="exact"/>
              <w:rPr>
                <w:sz w:val="26"/>
                <w:szCs w:val="26"/>
              </w:rPr>
            </w:pPr>
          </w:p>
        </w:tc>
        <w:tc>
          <w:tcPr>
            <w:tcW w:w="245" w:type="pct"/>
            <w:gridSpan w:val="2"/>
            <w:vMerge/>
            <w:vAlign w:val="center"/>
            <w:hideMark/>
          </w:tcPr>
          <w:p w14:paraId="1751DF1D" w14:textId="77777777" w:rsidR="00213DF8" w:rsidRPr="009F2978" w:rsidRDefault="00213DF8" w:rsidP="00213DF8">
            <w:pPr>
              <w:widowControl w:val="0"/>
              <w:spacing w:after="0" w:line="360" w:lineRule="exact"/>
              <w:rPr>
                <w:sz w:val="26"/>
                <w:szCs w:val="26"/>
              </w:rPr>
            </w:pPr>
          </w:p>
        </w:tc>
        <w:tc>
          <w:tcPr>
            <w:tcW w:w="749" w:type="pct"/>
            <w:vMerge/>
            <w:vAlign w:val="center"/>
            <w:hideMark/>
          </w:tcPr>
          <w:p w14:paraId="3AE91A53"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hideMark/>
          </w:tcPr>
          <w:p w14:paraId="1BA3C43C"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khen</w:t>
            </w:r>
            <w:proofErr w:type="spellEnd"/>
            <w:r w:rsidRPr="009F2978">
              <w:rPr>
                <w:sz w:val="26"/>
                <w:szCs w:val="26"/>
              </w:rPr>
              <w:t xml:space="preserve"> </w:t>
            </w:r>
            <w:proofErr w:type="spellStart"/>
            <w:r w:rsidRPr="009F2978">
              <w:rPr>
                <w:sz w:val="26"/>
                <w:szCs w:val="26"/>
              </w:rPr>
              <w:t>thưởng</w:t>
            </w:r>
            <w:proofErr w:type="spellEnd"/>
            <w:r w:rsidRPr="009F2978">
              <w:rPr>
                <w:sz w:val="26"/>
                <w:szCs w:val="26"/>
              </w:rPr>
              <w:t xml:space="preserve"> GV, NCV </w:t>
            </w:r>
            <w:proofErr w:type="spellStart"/>
            <w:r w:rsidRPr="009F2978">
              <w:rPr>
                <w:sz w:val="26"/>
                <w:szCs w:val="26"/>
              </w:rPr>
              <w:t>của</w:t>
            </w:r>
            <w:proofErr w:type="spellEnd"/>
            <w:r w:rsidRPr="009F2978">
              <w:rPr>
                <w:sz w:val="26"/>
                <w:szCs w:val="26"/>
              </w:rPr>
              <w:t xml:space="preserve"> Khoa/</w:t>
            </w:r>
            <w:proofErr w:type="spellStart"/>
            <w:r w:rsidRPr="009F2978">
              <w:rPr>
                <w:sz w:val="26"/>
                <w:szCs w:val="26"/>
              </w:rPr>
              <w:t>Viện</w:t>
            </w:r>
            <w:proofErr w:type="spellEnd"/>
          </w:p>
        </w:tc>
        <w:tc>
          <w:tcPr>
            <w:tcW w:w="948" w:type="pct"/>
            <w:gridSpan w:val="2"/>
            <w:shd w:val="clear" w:color="auto" w:fill="auto"/>
            <w:vAlign w:val="center"/>
            <w:hideMark/>
          </w:tcPr>
          <w:p w14:paraId="74AC02B7" w14:textId="77777777" w:rsidR="00213DF8" w:rsidRPr="009F2978" w:rsidRDefault="00213DF8" w:rsidP="00213DF8">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shd w:val="clear" w:color="auto" w:fill="auto"/>
            <w:noWrap/>
            <w:hideMark/>
          </w:tcPr>
          <w:p w14:paraId="05F12D48" w14:textId="587427F6"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1062CDF2"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58CF6216" w14:textId="77777777" w:rsidTr="003F0897">
        <w:trPr>
          <w:gridBefore w:val="1"/>
          <w:wBefore w:w="12" w:type="pct"/>
          <w:trHeight w:val="624"/>
        </w:trPr>
        <w:tc>
          <w:tcPr>
            <w:tcW w:w="429" w:type="pct"/>
            <w:vMerge/>
            <w:shd w:val="clear" w:color="auto" w:fill="auto"/>
            <w:hideMark/>
          </w:tcPr>
          <w:p w14:paraId="00DAB0C2" w14:textId="77777777" w:rsidR="00213DF8" w:rsidRPr="009F2978" w:rsidRDefault="00213DF8" w:rsidP="00213DF8">
            <w:pPr>
              <w:widowControl w:val="0"/>
              <w:spacing w:after="0" w:line="360" w:lineRule="exact"/>
              <w:rPr>
                <w:sz w:val="26"/>
                <w:szCs w:val="26"/>
              </w:rPr>
            </w:pPr>
          </w:p>
        </w:tc>
        <w:tc>
          <w:tcPr>
            <w:tcW w:w="245" w:type="pct"/>
            <w:gridSpan w:val="2"/>
            <w:vMerge/>
            <w:vAlign w:val="center"/>
            <w:hideMark/>
          </w:tcPr>
          <w:p w14:paraId="60BBA53E" w14:textId="77777777" w:rsidR="00213DF8" w:rsidRPr="009F2978" w:rsidRDefault="00213DF8" w:rsidP="00213DF8">
            <w:pPr>
              <w:widowControl w:val="0"/>
              <w:spacing w:after="0" w:line="360" w:lineRule="exact"/>
              <w:rPr>
                <w:sz w:val="26"/>
                <w:szCs w:val="26"/>
              </w:rPr>
            </w:pPr>
          </w:p>
        </w:tc>
        <w:tc>
          <w:tcPr>
            <w:tcW w:w="749" w:type="pct"/>
            <w:vMerge/>
            <w:vAlign w:val="center"/>
            <w:hideMark/>
          </w:tcPr>
          <w:p w14:paraId="19BF2028"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hideMark/>
          </w:tcPr>
          <w:p w14:paraId="54415B4C"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kê</w:t>
            </w:r>
            <w:proofErr w:type="spellEnd"/>
            <w:r w:rsidRPr="009F2978">
              <w:rPr>
                <w:sz w:val="26"/>
                <w:szCs w:val="26"/>
              </w:rPr>
              <w:t xml:space="preserve">, </w:t>
            </w: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sách</w:t>
            </w:r>
            <w:proofErr w:type="spellEnd"/>
            <w:r w:rsidRPr="009F2978">
              <w:rPr>
                <w:sz w:val="26"/>
                <w:szCs w:val="26"/>
              </w:rPr>
              <w:t xml:space="preserve"> GV, NCV Khoa/</w:t>
            </w:r>
            <w:proofErr w:type="spellStart"/>
            <w:r w:rsidRPr="009F2978">
              <w:rPr>
                <w:sz w:val="26"/>
                <w:szCs w:val="26"/>
              </w:rPr>
              <w:t>Viện</w:t>
            </w:r>
            <w:proofErr w:type="spellEnd"/>
            <w:r w:rsidRPr="009F2978">
              <w:rPr>
                <w:sz w:val="26"/>
                <w:szCs w:val="26"/>
              </w:rPr>
              <w:t xml:space="preserve"> </w:t>
            </w:r>
            <w:proofErr w:type="spellStart"/>
            <w:r w:rsidRPr="009F2978">
              <w:rPr>
                <w:sz w:val="26"/>
                <w:szCs w:val="26"/>
              </w:rPr>
              <w:t>được</w:t>
            </w:r>
            <w:proofErr w:type="spellEnd"/>
            <w:r w:rsidRPr="009F2978">
              <w:rPr>
                <w:sz w:val="26"/>
                <w:szCs w:val="26"/>
              </w:rPr>
              <w:t xml:space="preserve"> </w:t>
            </w:r>
            <w:proofErr w:type="spellStart"/>
            <w:r w:rsidRPr="009F2978">
              <w:rPr>
                <w:sz w:val="26"/>
                <w:szCs w:val="26"/>
              </w:rPr>
              <w:t>khen</w:t>
            </w:r>
            <w:proofErr w:type="spellEnd"/>
            <w:r w:rsidRPr="009F2978">
              <w:rPr>
                <w:sz w:val="26"/>
                <w:szCs w:val="26"/>
              </w:rPr>
              <w:t xml:space="preserve"> </w:t>
            </w:r>
            <w:proofErr w:type="spellStart"/>
            <w:r w:rsidRPr="009F2978">
              <w:rPr>
                <w:sz w:val="26"/>
                <w:szCs w:val="26"/>
              </w:rPr>
              <w:t>thưởng</w:t>
            </w:r>
            <w:proofErr w:type="spellEnd"/>
          </w:p>
        </w:tc>
        <w:tc>
          <w:tcPr>
            <w:tcW w:w="948" w:type="pct"/>
            <w:gridSpan w:val="2"/>
            <w:shd w:val="clear" w:color="auto" w:fill="auto"/>
            <w:vAlign w:val="center"/>
            <w:hideMark/>
          </w:tcPr>
          <w:p w14:paraId="6A58585C" w14:textId="77777777" w:rsidR="00213DF8" w:rsidRPr="009F2978" w:rsidRDefault="00213DF8" w:rsidP="00213DF8">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shd w:val="clear" w:color="auto" w:fill="auto"/>
            <w:noWrap/>
            <w:hideMark/>
          </w:tcPr>
          <w:p w14:paraId="5A42B4E3" w14:textId="2A519CAB"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4C223EC8"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0EB95A4B" w14:textId="77777777" w:rsidTr="00A602A9">
        <w:trPr>
          <w:gridBefore w:val="1"/>
          <w:wBefore w:w="12" w:type="pct"/>
          <w:trHeight w:val="624"/>
        </w:trPr>
        <w:tc>
          <w:tcPr>
            <w:tcW w:w="429" w:type="pct"/>
            <w:vMerge/>
            <w:shd w:val="clear" w:color="auto" w:fill="auto"/>
            <w:hideMark/>
          </w:tcPr>
          <w:p w14:paraId="26F2C142" w14:textId="77777777" w:rsidR="00213DF8" w:rsidRPr="009F2978" w:rsidRDefault="00213DF8" w:rsidP="00213DF8">
            <w:pPr>
              <w:widowControl w:val="0"/>
              <w:spacing w:after="0" w:line="360" w:lineRule="exact"/>
              <w:rPr>
                <w:sz w:val="26"/>
                <w:szCs w:val="26"/>
              </w:rPr>
            </w:pPr>
          </w:p>
        </w:tc>
        <w:tc>
          <w:tcPr>
            <w:tcW w:w="245" w:type="pct"/>
            <w:gridSpan w:val="2"/>
            <w:vMerge/>
            <w:vAlign w:val="center"/>
            <w:hideMark/>
          </w:tcPr>
          <w:p w14:paraId="49ECBD98" w14:textId="77777777" w:rsidR="00213DF8" w:rsidRPr="009F2978" w:rsidRDefault="00213DF8" w:rsidP="00213DF8">
            <w:pPr>
              <w:widowControl w:val="0"/>
              <w:spacing w:after="0" w:line="360" w:lineRule="exact"/>
              <w:rPr>
                <w:sz w:val="26"/>
                <w:szCs w:val="26"/>
              </w:rPr>
            </w:pPr>
          </w:p>
        </w:tc>
        <w:tc>
          <w:tcPr>
            <w:tcW w:w="749" w:type="pct"/>
            <w:vMerge/>
            <w:vAlign w:val="center"/>
            <w:hideMark/>
          </w:tcPr>
          <w:p w14:paraId="1A32480A" w14:textId="77777777" w:rsidR="00213DF8" w:rsidRPr="009F2978" w:rsidRDefault="00213DF8" w:rsidP="00213DF8">
            <w:pPr>
              <w:widowControl w:val="0"/>
              <w:spacing w:after="0" w:line="360" w:lineRule="exact"/>
              <w:rPr>
                <w:sz w:val="26"/>
                <w:szCs w:val="26"/>
              </w:rPr>
            </w:pPr>
          </w:p>
        </w:tc>
        <w:tc>
          <w:tcPr>
            <w:tcW w:w="1504" w:type="pct"/>
            <w:gridSpan w:val="2"/>
            <w:shd w:val="clear" w:color="auto" w:fill="auto"/>
            <w:vAlign w:val="center"/>
            <w:hideMark/>
          </w:tcPr>
          <w:p w14:paraId="1602569E" w14:textId="77777777" w:rsidR="00213DF8" w:rsidRPr="009F2978" w:rsidRDefault="00213DF8" w:rsidP="00213DF8">
            <w:pPr>
              <w:widowControl w:val="0"/>
              <w:spacing w:after="0" w:line="360" w:lineRule="exact"/>
              <w:jc w:val="both"/>
              <w:rPr>
                <w:sz w:val="26"/>
                <w:szCs w:val="26"/>
              </w:rPr>
            </w:pP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hiệu</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đua</w:t>
            </w:r>
            <w:proofErr w:type="spellEnd"/>
            <w:r w:rsidRPr="009F2978">
              <w:rPr>
                <w:sz w:val="26"/>
                <w:szCs w:val="26"/>
              </w:rPr>
              <w:t xml:space="preserve"> </w:t>
            </w:r>
            <w:proofErr w:type="spellStart"/>
            <w:r w:rsidRPr="009F2978">
              <w:rPr>
                <w:sz w:val="26"/>
                <w:szCs w:val="26"/>
              </w:rPr>
              <w:t>cá</w:t>
            </w:r>
            <w:proofErr w:type="spellEnd"/>
            <w:r w:rsidRPr="009F2978">
              <w:rPr>
                <w:sz w:val="26"/>
                <w:szCs w:val="26"/>
              </w:rPr>
              <w:t xml:space="preserve"> </w:t>
            </w:r>
            <w:proofErr w:type="spellStart"/>
            <w:r w:rsidRPr="009F2978">
              <w:rPr>
                <w:sz w:val="26"/>
                <w:szCs w:val="26"/>
              </w:rPr>
              <w:t>nhân</w:t>
            </w:r>
            <w:proofErr w:type="spellEnd"/>
            <w:r w:rsidRPr="009F2978">
              <w:rPr>
                <w:sz w:val="26"/>
                <w:szCs w:val="26"/>
              </w:rPr>
              <w:t xml:space="preserve">, </w:t>
            </w:r>
            <w:proofErr w:type="spellStart"/>
            <w:r w:rsidRPr="009F2978">
              <w:rPr>
                <w:sz w:val="26"/>
                <w:szCs w:val="26"/>
              </w:rPr>
              <w:t>tập</w:t>
            </w:r>
            <w:proofErr w:type="spellEnd"/>
            <w:r w:rsidRPr="009F2978">
              <w:rPr>
                <w:sz w:val="26"/>
                <w:szCs w:val="26"/>
              </w:rPr>
              <w:t xml:space="preserve"> </w:t>
            </w:r>
            <w:proofErr w:type="spellStart"/>
            <w:r w:rsidRPr="009F2978">
              <w:rPr>
                <w:sz w:val="26"/>
                <w:szCs w:val="26"/>
              </w:rPr>
              <w:t>thể</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từ</w:t>
            </w:r>
            <w:proofErr w:type="spellEnd"/>
            <w:r w:rsidRPr="009F2978">
              <w:rPr>
                <w:sz w:val="26"/>
                <w:szCs w:val="26"/>
              </w:rPr>
              <w:t xml:space="preserve"> 2019-2023</w:t>
            </w:r>
          </w:p>
        </w:tc>
        <w:tc>
          <w:tcPr>
            <w:tcW w:w="948" w:type="pct"/>
            <w:gridSpan w:val="2"/>
            <w:shd w:val="clear" w:color="auto" w:fill="auto"/>
            <w:vAlign w:val="center"/>
            <w:hideMark/>
          </w:tcPr>
          <w:p w14:paraId="6F8212E8" w14:textId="393190D3" w:rsidR="00213DF8" w:rsidRPr="009F2978" w:rsidRDefault="00213DF8" w:rsidP="00213DF8">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3034/QĐ-ĐHV </w:t>
            </w:r>
            <w:proofErr w:type="spellStart"/>
            <w:r w:rsidRPr="009F2978">
              <w:rPr>
                <w:sz w:val="26"/>
                <w:szCs w:val="26"/>
              </w:rPr>
              <w:t>ngày</w:t>
            </w:r>
            <w:proofErr w:type="spellEnd"/>
            <w:r w:rsidRPr="009F2978">
              <w:rPr>
                <w:sz w:val="26"/>
                <w:szCs w:val="26"/>
              </w:rPr>
              <w:t xml:space="preserve"> 01/11/2019</w:t>
            </w:r>
          </w:p>
          <w:p w14:paraId="763415F2" w14:textId="4F3B1BF0" w:rsidR="00213DF8" w:rsidRPr="009F2978" w:rsidRDefault="00213DF8" w:rsidP="00213DF8">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3925/QĐ-ĐHV </w:t>
            </w:r>
            <w:proofErr w:type="spellStart"/>
            <w:r w:rsidRPr="009F2978">
              <w:rPr>
                <w:sz w:val="26"/>
                <w:szCs w:val="26"/>
              </w:rPr>
              <w:t>ngày</w:t>
            </w:r>
            <w:proofErr w:type="spellEnd"/>
            <w:r w:rsidRPr="009F2978">
              <w:rPr>
                <w:sz w:val="26"/>
                <w:szCs w:val="26"/>
              </w:rPr>
              <w:t xml:space="preserve"> </w:t>
            </w:r>
            <w:proofErr w:type="spellStart"/>
            <w:r w:rsidRPr="009F2978">
              <w:rPr>
                <w:rStyle w:val="normaltextrun"/>
                <w:rFonts w:eastAsiaTheme="majorEastAsia"/>
                <w:sz w:val="26"/>
                <w:szCs w:val="26"/>
                <w:shd w:val="clear" w:color="auto" w:fill="FFFFFF"/>
              </w:rPr>
              <w:t>ngày</w:t>
            </w:r>
            <w:proofErr w:type="spellEnd"/>
            <w:r w:rsidRPr="009F2978">
              <w:rPr>
                <w:rStyle w:val="normaltextrun"/>
                <w:rFonts w:eastAsiaTheme="majorEastAsia"/>
                <w:sz w:val="26"/>
                <w:szCs w:val="26"/>
                <w:shd w:val="clear" w:color="auto" w:fill="FFFFFF"/>
              </w:rPr>
              <w:t xml:space="preserve"> 31/12/2020</w:t>
            </w:r>
          </w:p>
          <w:p w14:paraId="65AB6C07" w14:textId="18C51334" w:rsidR="00213DF8" w:rsidRPr="009F2978" w:rsidRDefault="00213DF8" w:rsidP="00213DF8">
            <w:pPr>
              <w:widowControl w:val="0"/>
              <w:spacing w:after="0" w:line="360" w:lineRule="exact"/>
              <w:jc w:val="center"/>
              <w:rPr>
                <w:sz w:val="26"/>
                <w:szCs w:val="26"/>
              </w:rPr>
            </w:pPr>
            <w:proofErr w:type="spellStart"/>
            <w:r w:rsidRPr="009F2978">
              <w:rPr>
                <w:sz w:val="26"/>
                <w:szCs w:val="26"/>
              </w:rPr>
              <w:lastRenderedPageBreak/>
              <w:t>Số</w:t>
            </w:r>
            <w:proofErr w:type="spellEnd"/>
            <w:r w:rsidRPr="009F2978">
              <w:rPr>
                <w:sz w:val="26"/>
                <w:szCs w:val="26"/>
              </w:rPr>
              <w:t xml:space="preserve"> 35/QĐ-ĐHV </w:t>
            </w:r>
            <w:proofErr w:type="spellStart"/>
            <w:r w:rsidRPr="009F2978">
              <w:rPr>
                <w:sz w:val="26"/>
                <w:szCs w:val="26"/>
              </w:rPr>
              <w:t>ngày</w:t>
            </w:r>
            <w:proofErr w:type="spellEnd"/>
            <w:r w:rsidRPr="009F2978">
              <w:rPr>
                <w:sz w:val="26"/>
                <w:szCs w:val="26"/>
              </w:rPr>
              <w:t xml:space="preserve"> 12/01/2022</w:t>
            </w:r>
          </w:p>
          <w:p w14:paraId="7BBF4346" w14:textId="5F30494C" w:rsidR="00213DF8" w:rsidRPr="009F2978" w:rsidRDefault="00213DF8" w:rsidP="00213DF8">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3289/QĐ-ĐHV </w:t>
            </w:r>
            <w:proofErr w:type="spellStart"/>
            <w:r w:rsidRPr="009F2978">
              <w:rPr>
                <w:sz w:val="26"/>
                <w:szCs w:val="26"/>
              </w:rPr>
              <w:t>ngày</w:t>
            </w:r>
            <w:proofErr w:type="spellEnd"/>
            <w:r w:rsidRPr="009F2978">
              <w:rPr>
                <w:sz w:val="26"/>
                <w:szCs w:val="26"/>
              </w:rPr>
              <w:t xml:space="preserve"> 28/12/2022</w:t>
            </w:r>
          </w:p>
          <w:p w14:paraId="72C19A9A" w14:textId="7384CA4A" w:rsidR="00213DF8" w:rsidRPr="009F2978" w:rsidRDefault="00213DF8" w:rsidP="00213DF8">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3456/QĐ-ĐHV </w:t>
            </w:r>
            <w:proofErr w:type="spellStart"/>
            <w:r w:rsidRPr="009F2978">
              <w:rPr>
                <w:sz w:val="26"/>
                <w:szCs w:val="26"/>
              </w:rPr>
              <w:t>ngày</w:t>
            </w:r>
            <w:proofErr w:type="spellEnd"/>
            <w:r w:rsidRPr="009F2978">
              <w:rPr>
                <w:sz w:val="26"/>
                <w:szCs w:val="26"/>
              </w:rPr>
              <w:t xml:space="preserve"> 18/12/2023</w:t>
            </w:r>
          </w:p>
        </w:tc>
        <w:tc>
          <w:tcPr>
            <w:tcW w:w="759" w:type="pct"/>
            <w:shd w:val="clear" w:color="auto" w:fill="auto"/>
            <w:noWrap/>
            <w:hideMark/>
          </w:tcPr>
          <w:p w14:paraId="0854F06C" w14:textId="0B13AF0B" w:rsidR="00213DF8" w:rsidRPr="009F2978" w:rsidRDefault="00213DF8" w:rsidP="00213DF8">
            <w:pPr>
              <w:widowControl w:val="0"/>
              <w:spacing w:after="0" w:line="360" w:lineRule="exact"/>
              <w:jc w:val="center"/>
              <w:rPr>
                <w:sz w:val="26"/>
                <w:szCs w:val="26"/>
              </w:rPr>
            </w:pPr>
            <w:proofErr w:type="spellStart"/>
            <w:r w:rsidRPr="009F2978">
              <w:rPr>
                <w:rFonts w:eastAsia="Calibri"/>
                <w:sz w:val="26"/>
                <w:szCs w:val="26"/>
              </w:rPr>
              <w:lastRenderedPageBreak/>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3D98170E" w14:textId="77777777" w:rsidR="00213DF8" w:rsidRPr="009F2978" w:rsidRDefault="00213DF8" w:rsidP="00213DF8">
            <w:pPr>
              <w:widowControl w:val="0"/>
              <w:spacing w:after="0" w:line="360" w:lineRule="exact"/>
              <w:rPr>
                <w:sz w:val="26"/>
                <w:szCs w:val="26"/>
              </w:rPr>
            </w:pPr>
            <w:r w:rsidRPr="009F2978">
              <w:rPr>
                <w:sz w:val="26"/>
                <w:szCs w:val="26"/>
              </w:rPr>
              <w:t> </w:t>
            </w:r>
          </w:p>
        </w:tc>
      </w:tr>
      <w:tr w:rsidR="009F2978" w:rsidRPr="009F2978" w14:paraId="63CD8E77" w14:textId="77777777" w:rsidTr="00A602A9">
        <w:trPr>
          <w:gridBefore w:val="1"/>
          <w:wBefore w:w="12" w:type="pct"/>
          <w:trHeight w:val="624"/>
        </w:trPr>
        <w:tc>
          <w:tcPr>
            <w:tcW w:w="429" w:type="pct"/>
            <w:vMerge/>
            <w:shd w:val="clear" w:color="auto" w:fill="auto"/>
            <w:vAlign w:val="center"/>
            <w:hideMark/>
          </w:tcPr>
          <w:p w14:paraId="7578B3FD" w14:textId="77777777" w:rsidR="006C4810" w:rsidRPr="009F2978" w:rsidRDefault="006C4810" w:rsidP="009D2F43">
            <w:pPr>
              <w:widowControl w:val="0"/>
              <w:spacing w:after="0" w:line="360" w:lineRule="exact"/>
              <w:rPr>
                <w:b/>
                <w:bCs/>
                <w:sz w:val="26"/>
                <w:szCs w:val="26"/>
              </w:rPr>
            </w:pPr>
          </w:p>
        </w:tc>
        <w:tc>
          <w:tcPr>
            <w:tcW w:w="245" w:type="pct"/>
            <w:gridSpan w:val="2"/>
            <w:vMerge/>
            <w:vAlign w:val="center"/>
            <w:hideMark/>
          </w:tcPr>
          <w:p w14:paraId="329DF323" w14:textId="77777777" w:rsidR="006C4810" w:rsidRPr="009F2978" w:rsidRDefault="006C4810" w:rsidP="009D2F43">
            <w:pPr>
              <w:widowControl w:val="0"/>
              <w:spacing w:after="0" w:line="360" w:lineRule="exact"/>
              <w:rPr>
                <w:sz w:val="26"/>
                <w:szCs w:val="26"/>
              </w:rPr>
            </w:pPr>
          </w:p>
        </w:tc>
        <w:tc>
          <w:tcPr>
            <w:tcW w:w="749" w:type="pct"/>
            <w:vMerge/>
            <w:vAlign w:val="center"/>
            <w:hideMark/>
          </w:tcPr>
          <w:p w14:paraId="708553DD" w14:textId="77777777" w:rsidR="006C4810" w:rsidRPr="009F2978" w:rsidRDefault="006C4810" w:rsidP="009D2F43">
            <w:pPr>
              <w:widowControl w:val="0"/>
              <w:spacing w:after="0" w:line="360" w:lineRule="exact"/>
              <w:rPr>
                <w:sz w:val="26"/>
                <w:szCs w:val="26"/>
              </w:rPr>
            </w:pPr>
          </w:p>
        </w:tc>
        <w:tc>
          <w:tcPr>
            <w:tcW w:w="1504" w:type="pct"/>
            <w:gridSpan w:val="2"/>
            <w:shd w:val="clear" w:color="auto" w:fill="auto"/>
            <w:vAlign w:val="center"/>
            <w:hideMark/>
          </w:tcPr>
          <w:p w14:paraId="45EF306F" w14:textId="77777777" w:rsidR="006C4810" w:rsidRPr="009F2978" w:rsidRDefault="006C4810" w:rsidP="009D2F43">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khen</w:t>
            </w:r>
            <w:proofErr w:type="spellEnd"/>
            <w:r w:rsidRPr="009F2978">
              <w:rPr>
                <w:sz w:val="26"/>
                <w:szCs w:val="26"/>
              </w:rPr>
              <w:t xml:space="preserve"> </w:t>
            </w:r>
            <w:proofErr w:type="spellStart"/>
            <w:r w:rsidRPr="009F2978">
              <w:rPr>
                <w:sz w:val="26"/>
                <w:szCs w:val="26"/>
              </w:rPr>
              <w:t>thưởng</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bố</w:t>
            </w:r>
            <w:proofErr w:type="spellEnd"/>
            <w:r w:rsidRPr="009F2978">
              <w:rPr>
                <w:sz w:val="26"/>
                <w:szCs w:val="26"/>
              </w:rPr>
              <w:t xml:space="preserve"> </w:t>
            </w:r>
            <w:proofErr w:type="spellStart"/>
            <w:r w:rsidRPr="009F2978">
              <w:rPr>
                <w:sz w:val="26"/>
                <w:szCs w:val="26"/>
              </w:rPr>
              <w:t>trên</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tạp</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khoa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nước</w:t>
            </w:r>
            <w:proofErr w:type="spellEnd"/>
            <w:r w:rsidRPr="009F2978">
              <w:rPr>
                <w:sz w:val="26"/>
                <w:szCs w:val="26"/>
              </w:rPr>
              <w:t xml:space="preserve"> </w:t>
            </w:r>
            <w:proofErr w:type="spellStart"/>
            <w:r w:rsidRPr="009F2978">
              <w:rPr>
                <w:sz w:val="26"/>
                <w:szCs w:val="26"/>
              </w:rPr>
              <w:t>ngoài</w:t>
            </w:r>
            <w:proofErr w:type="spellEnd"/>
          </w:p>
        </w:tc>
        <w:tc>
          <w:tcPr>
            <w:tcW w:w="948" w:type="pct"/>
            <w:gridSpan w:val="2"/>
            <w:shd w:val="clear" w:color="auto" w:fill="auto"/>
            <w:vAlign w:val="center"/>
            <w:hideMark/>
          </w:tcPr>
          <w:p w14:paraId="4471B87C" w14:textId="27D5650D" w:rsidR="006C4810" w:rsidRPr="009F2978" w:rsidRDefault="006C4810" w:rsidP="009D2F43">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3022/QĐ-ĐHV </w:t>
            </w:r>
            <w:proofErr w:type="spellStart"/>
            <w:r w:rsidRPr="009F2978">
              <w:rPr>
                <w:sz w:val="26"/>
                <w:szCs w:val="26"/>
              </w:rPr>
              <w:t>ngày</w:t>
            </w:r>
            <w:proofErr w:type="spellEnd"/>
            <w:r w:rsidRPr="009F2978">
              <w:rPr>
                <w:sz w:val="26"/>
                <w:szCs w:val="26"/>
              </w:rPr>
              <w:t xml:space="preserve"> 01/11/2019</w:t>
            </w:r>
          </w:p>
          <w:p w14:paraId="3D344E0E" w14:textId="69C60212" w:rsidR="006C4810" w:rsidRPr="009F2978" w:rsidRDefault="006C4810" w:rsidP="009D2F43">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3023/QĐ-ĐHV </w:t>
            </w:r>
            <w:proofErr w:type="spellStart"/>
            <w:r w:rsidRPr="009F2978">
              <w:rPr>
                <w:sz w:val="26"/>
                <w:szCs w:val="26"/>
              </w:rPr>
              <w:t>ngày</w:t>
            </w:r>
            <w:proofErr w:type="spellEnd"/>
            <w:r w:rsidRPr="009F2978">
              <w:rPr>
                <w:sz w:val="26"/>
                <w:szCs w:val="26"/>
              </w:rPr>
              <w:t xml:space="preserve"> 01/11/2019 </w:t>
            </w:r>
          </w:p>
          <w:p w14:paraId="29BD0980" w14:textId="7F780B2B" w:rsidR="006C4810" w:rsidRPr="009F2978" w:rsidRDefault="006C4810" w:rsidP="009D2F43">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1967/QĐ-ĐHV </w:t>
            </w:r>
            <w:proofErr w:type="spellStart"/>
            <w:r w:rsidRPr="009F2978">
              <w:rPr>
                <w:sz w:val="26"/>
                <w:szCs w:val="26"/>
              </w:rPr>
              <w:t>ngày</w:t>
            </w:r>
            <w:proofErr w:type="spellEnd"/>
            <w:r w:rsidRPr="009F2978">
              <w:rPr>
                <w:sz w:val="26"/>
                <w:szCs w:val="26"/>
              </w:rPr>
              <w:t xml:space="preserve"> 10/8/2020 </w:t>
            </w:r>
          </w:p>
          <w:p w14:paraId="050D8D25" w14:textId="0032818D" w:rsidR="006C4810" w:rsidRPr="009F2978" w:rsidRDefault="006C4810" w:rsidP="009D2F43">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1968/QĐ-ĐHV </w:t>
            </w:r>
            <w:proofErr w:type="spellStart"/>
            <w:r w:rsidRPr="009F2978">
              <w:rPr>
                <w:sz w:val="26"/>
                <w:szCs w:val="26"/>
              </w:rPr>
              <w:t>ngày</w:t>
            </w:r>
            <w:proofErr w:type="spellEnd"/>
            <w:r w:rsidRPr="009F2978">
              <w:rPr>
                <w:sz w:val="26"/>
                <w:szCs w:val="26"/>
              </w:rPr>
              <w:t xml:space="preserve"> 10/8/2020 </w:t>
            </w:r>
          </w:p>
          <w:p w14:paraId="3B2F225E" w14:textId="367AC70D" w:rsidR="006C4810" w:rsidRPr="009F2978" w:rsidRDefault="006C4810" w:rsidP="009D2F43">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728/QĐ-ĐHV </w:t>
            </w:r>
            <w:proofErr w:type="spellStart"/>
            <w:r w:rsidRPr="009F2978">
              <w:rPr>
                <w:sz w:val="26"/>
                <w:szCs w:val="26"/>
              </w:rPr>
              <w:t>ngày</w:t>
            </w:r>
            <w:proofErr w:type="spellEnd"/>
            <w:r w:rsidRPr="009F2978">
              <w:rPr>
                <w:sz w:val="26"/>
                <w:szCs w:val="26"/>
              </w:rPr>
              <w:t xml:space="preserve"> 06/4/2021 </w:t>
            </w:r>
          </w:p>
          <w:p w14:paraId="423D01A8" w14:textId="77777777" w:rsidR="006C4810" w:rsidRPr="009F2978" w:rsidRDefault="006C4810" w:rsidP="009D2F43">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2201/QĐ-ĐHV </w:t>
            </w:r>
            <w:proofErr w:type="spellStart"/>
            <w:r w:rsidRPr="009F2978">
              <w:rPr>
                <w:sz w:val="26"/>
                <w:szCs w:val="26"/>
              </w:rPr>
              <w:t>ngày</w:t>
            </w:r>
            <w:proofErr w:type="spellEnd"/>
            <w:r w:rsidRPr="009F2978">
              <w:rPr>
                <w:sz w:val="26"/>
                <w:szCs w:val="26"/>
              </w:rPr>
              <w:t xml:space="preserve"> 28/9/2021 </w:t>
            </w:r>
          </w:p>
          <w:p w14:paraId="0421E294" w14:textId="2366D611" w:rsidR="006C4810" w:rsidRPr="009F2978" w:rsidRDefault="006C4810" w:rsidP="009D2F43">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2737/QĐ-ĐHV </w:t>
            </w:r>
            <w:proofErr w:type="spellStart"/>
            <w:r w:rsidRPr="009F2978">
              <w:rPr>
                <w:sz w:val="26"/>
                <w:szCs w:val="26"/>
              </w:rPr>
              <w:t>ngày</w:t>
            </w:r>
            <w:proofErr w:type="spellEnd"/>
            <w:r w:rsidRPr="009F2978">
              <w:rPr>
                <w:sz w:val="26"/>
                <w:szCs w:val="26"/>
              </w:rPr>
              <w:t xml:space="preserve"> 25/10/2022 </w:t>
            </w:r>
          </w:p>
        </w:tc>
        <w:tc>
          <w:tcPr>
            <w:tcW w:w="759" w:type="pct"/>
            <w:shd w:val="clear" w:color="auto" w:fill="auto"/>
            <w:noWrap/>
            <w:vAlign w:val="center"/>
            <w:hideMark/>
          </w:tcPr>
          <w:p w14:paraId="22FDE97C" w14:textId="7B446DB7" w:rsidR="006C4810" w:rsidRPr="009F2978" w:rsidRDefault="006C4810" w:rsidP="009D2F43">
            <w:pPr>
              <w:widowControl w:val="0"/>
              <w:spacing w:after="0" w:line="360" w:lineRule="exact"/>
              <w:jc w:val="center"/>
              <w:rPr>
                <w:sz w:val="26"/>
                <w:szCs w:val="26"/>
              </w:rPr>
            </w:pPr>
            <w:proofErr w:type="spellStart"/>
            <w:r w:rsidRPr="009F2978">
              <w:rPr>
                <w:sz w:val="26"/>
                <w:szCs w:val="26"/>
              </w:rPr>
              <w:t>Trường</w:t>
            </w:r>
            <w:proofErr w:type="spellEnd"/>
            <w:r w:rsidRPr="009F2978">
              <w:rPr>
                <w:sz w:val="26"/>
                <w:szCs w:val="26"/>
              </w:rPr>
              <w:t xml:space="preserve"> ĐH Vinh  </w:t>
            </w:r>
          </w:p>
        </w:tc>
        <w:tc>
          <w:tcPr>
            <w:tcW w:w="354" w:type="pct"/>
            <w:gridSpan w:val="3"/>
            <w:shd w:val="clear" w:color="auto" w:fill="auto"/>
            <w:noWrap/>
            <w:vAlign w:val="center"/>
            <w:hideMark/>
          </w:tcPr>
          <w:p w14:paraId="01F309DA" w14:textId="77777777" w:rsidR="006C4810" w:rsidRPr="009F2978" w:rsidRDefault="006C4810" w:rsidP="009D2F43">
            <w:pPr>
              <w:widowControl w:val="0"/>
              <w:spacing w:after="0" w:line="360" w:lineRule="exact"/>
              <w:rPr>
                <w:sz w:val="26"/>
                <w:szCs w:val="26"/>
              </w:rPr>
            </w:pPr>
            <w:r w:rsidRPr="009F2978">
              <w:rPr>
                <w:sz w:val="26"/>
                <w:szCs w:val="26"/>
              </w:rPr>
              <w:t> </w:t>
            </w:r>
          </w:p>
        </w:tc>
      </w:tr>
      <w:tr w:rsidR="009F2978" w:rsidRPr="009F2978" w14:paraId="1A743A3B" w14:textId="77777777" w:rsidTr="003F0897">
        <w:trPr>
          <w:gridBefore w:val="1"/>
          <w:wBefore w:w="12" w:type="pct"/>
          <w:trHeight w:val="1560"/>
        </w:trPr>
        <w:tc>
          <w:tcPr>
            <w:tcW w:w="429" w:type="pct"/>
            <w:vMerge/>
            <w:shd w:val="clear" w:color="auto" w:fill="auto"/>
            <w:vAlign w:val="center"/>
            <w:hideMark/>
          </w:tcPr>
          <w:p w14:paraId="5FDF53C2" w14:textId="77777777" w:rsidR="0093710B" w:rsidRPr="009F2978" w:rsidRDefault="0093710B" w:rsidP="0093710B">
            <w:pPr>
              <w:widowControl w:val="0"/>
              <w:spacing w:after="0" w:line="360" w:lineRule="exact"/>
              <w:rPr>
                <w:sz w:val="26"/>
                <w:szCs w:val="26"/>
              </w:rPr>
            </w:pPr>
          </w:p>
        </w:tc>
        <w:tc>
          <w:tcPr>
            <w:tcW w:w="245" w:type="pct"/>
            <w:gridSpan w:val="2"/>
            <w:vMerge/>
            <w:vAlign w:val="center"/>
            <w:hideMark/>
          </w:tcPr>
          <w:p w14:paraId="159D12DE" w14:textId="77777777" w:rsidR="0093710B" w:rsidRPr="009F2978" w:rsidRDefault="0093710B" w:rsidP="0093710B">
            <w:pPr>
              <w:widowControl w:val="0"/>
              <w:spacing w:after="0" w:line="360" w:lineRule="exact"/>
              <w:rPr>
                <w:sz w:val="26"/>
                <w:szCs w:val="26"/>
              </w:rPr>
            </w:pPr>
          </w:p>
        </w:tc>
        <w:tc>
          <w:tcPr>
            <w:tcW w:w="749" w:type="pct"/>
            <w:vMerge/>
            <w:vAlign w:val="center"/>
            <w:hideMark/>
          </w:tcPr>
          <w:p w14:paraId="45E99CE0" w14:textId="77777777" w:rsidR="0093710B" w:rsidRPr="009F2978" w:rsidRDefault="0093710B" w:rsidP="0093710B">
            <w:pPr>
              <w:widowControl w:val="0"/>
              <w:spacing w:after="0" w:line="360" w:lineRule="exact"/>
              <w:rPr>
                <w:sz w:val="26"/>
                <w:szCs w:val="26"/>
              </w:rPr>
            </w:pPr>
          </w:p>
        </w:tc>
        <w:tc>
          <w:tcPr>
            <w:tcW w:w="1504" w:type="pct"/>
            <w:gridSpan w:val="2"/>
            <w:shd w:val="clear" w:color="auto" w:fill="auto"/>
            <w:vAlign w:val="center"/>
            <w:hideMark/>
          </w:tcPr>
          <w:p w14:paraId="2E340921" w14:textId="77777777" w:rsidR="0093710B" w:rsidRPr="009F2978" w:rsidRDefault="0093710B" w:rsidP="0093710B">
            <w:pPr>
              <w:widowControl w:val="0"/>
              <w:spacing w:after="0" w:line="360" w:lineRule="exact"/>
              <w:jc w:val="both"/>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nâng</w:t>
            </w:r>
            <w:proofErr w:type="spellEnd"/>
            <w:r w:rsidRPr="009F2978">
              <w:rPr>
                <w:sz w:val="26"/>
                <w:szCs w:val="26"/>
              </w:rPr>
              <w:t xml:space="preserve"> </w:t>
            </w:r>
            <w:proofErr w:type="spellStart"/>
            <w:r w:rsidRPr="009F2978">
              <w:rPr>
                <w:sz w:val="26"/>
                <w:szCs w:val="26"/>
              </w:rPr>
              <w:t>lương</w:t>
            </w:r>
            <w:proofErr w:type="spellEnd"/>
            <w:r w:rsidRPr="009F2978">
              <w:rPr>
                <w:sz w:val="26"/>
                <w:szCs w:val="26"/>
              </w:rPr>
              <w:t xml:space="preserve"> </w:t>
            </w:r>
            <w:proofErr w:type="spellStart"/>
            <w:r w:rsidRPr="009F2978">
              <w:rPr>
                <w:sz w:val="26"/>
                <w:szCs w:val="26"/>
              </w:rPr>
              <w:t>trước</w:t>
            </w:r>
            <w:proofErr w:type="spellEnd"/>
            <w:r w:rsidRPr="009F2978">
              <w:rPr>
                <w:sz w:val="26"/>
                <w:szCs w:val="26"/>
              </w:rPr>
              <w:t xml:space="preserve"> </w:t>
            </w:r>
            <w:proofErr w:type="spellStart"/>
            <w:r w:rsidRPr="009F2978">
              <w:rPr>
                <w:sz w:val="26"/>
                <w:szCs w:val="26"/>
              </w:rPr>
              <w:t>thời</w:t>
            </w:r>
            <w:proofErr w:type="spellEnd"/>
            <w:r w:rsidRPr="009F2978">
              <w:rPr>
                <w:sz w:val="26"/>
                <w:szCs w:val="26"/>
              </w:rPr>
              <w:t xml:space="preserve"> </w:t>
            </w:r>
            <w:proofErr w:type="spellStart"/>
            <w:r w:rsidRPr="009F2978">
              <w:rPr>
                <w:sz w:val="26"/>
                <w:szCs w:val="26"/>
              </w:rPr>
              <w:t>hạn</w:t>
            </w:r>
            <w:proofErr w:type="spellEnd"/>
            <w:r w:rsidRPr="009F2978">
              <w:rPr>
                <w:sz w:val="26"/>
                <w:szCs w:val="26"/>
              </w:rPr>
              <w:t xml:space="preserve"> </w:t>
            </w: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năm</w:t>
            </w:r>
            <w:proofErr w:type="spellEnd"/>
          </w:p>
        </w:tc>
        <w:tc>
          <w:tcPr>
            <w:tcW w:w="948" w:type="pct"/>
            <w:gridSpan w:val="2"/>
            <w:shd w:val="clear" w:color="auto" w:fill="auto"/>
            <w:vAlign w:val="center"/>
            <w:hideMark/>
          </w:tcPr>
          <w:p w14:paraId="1D4F02F8" w14:textId="77777777" w:rsidR="0093710B" w:rsidRPr="009F2978" w:rsidRDefault="0093710B" w:rsidP="0093710B">
            <w:pPr>
              <w:widowControl w:val="0"/>
              <w:spacing w:after="0" w:line="360" w:lineRule="exact"/>
              <w:jc w:val="center"/>
              <w:rPr>
                <w:sz w:val="26"/>
                <w:szCs w:val="26"/>
              </w:rPr>
            </w:pPr>
            <w:r w:rsidRPr="009F2978">
              <w:rPr>
                <w:sz w:val="26"/>
                <w:szCs w:val="26"/>
              </w:rPr>
              <w:t>(</w:t>
            </w:r>
            <w:proofErr w:type="spellStart"/>
            <w:r w:rsidRPr="009F2978">
              <w:rPr>
                <w:sz w:val="26"/>
                <w:szCs w:val="26"/>
              </w:rPr>
              <w:t>Số</w:t>
            </w:r>
            <w:proofErr w:type="spellEnd"/>
            <w:r w:rsidRPr="009F2978">
              <w:rPr>
                <w:sz w:val="26"/>
                <w:szCs w:val="26"/>
              </w:rPr>
              <w:t xml:space="preserve"> 165/TB-ĐHV </w:t>
            </w:r>
            <w:proofErr w:type="spellStart"/>
            <w:r w:rsidRPr="009F2978">
              <w:rPr>
                <w:sz w:val="26"/>
                <w:szCs w:val="26"/>
              </w:rPr>
              <w:t>ngày</w:t>
            </w:r>
            <w:proofErr w:type="spellEnd"/>
            <w:r w:rsidRPr="009F2978">
              <w:rPr>
                <w:sz w:val="26"/>
                <w:szCs w:val="26"/>
              </w:rPr>
              <w:t xml:space="preserve"> 04/12/2020;807/ĐHV-TCCB </w:t>
            </w:r>
            <w:proofErr w:type="spellStart"/>
            <w:r w:rsidRPr="009F2978">
              <w:rPr>
                <w:sz w:val="26"/>
                <w:szCs w:val="26"/>
              </w:rPr>
              <w:t>ngày</w:t>
            </w:r>
            <w:proofErr w:type="spellEnd"/>
            <w:r w:rsidRPr="009F2978">
              <w:rPr>
                <w:sz w:val="26"/>
                <w:szCs w:val="26"/>
              </w:rPr>
              <w:t xml:space="preserve"> 30/7/2019;192/TB-ĐHV </w:t>
            </w:r>
            <w:proofErr w:type="spellStart"/>
            <w:r w:rsidRPr="009F2978">
              <w:rPr>
                <w:sz w:val="26"/>
                <w:szCs w:val="26"/>
              </w:rPr>
              <w:t>ngày</w:t>
            </w:r>
            <w:proofErr w:type="spellEnd"/>
            <w:r w:rsidRPr="009F2978">
              <w:rPr>
                <w:sz w:val="26"/>
                <w:szCs w:val="26"/>
              </w:rPr>
              <w:t xml:space="preserve"> 26/11/2019;</w:t>
            </w:r>
          </w:p>
        </w:tc>
        <w:tc>
          <w:tcPr>
            <w:tcW w:w="759" w:type="pct"/>
            <w:shd w:val="clear" w:color="auto" w:fill="auto"/>
            <w:noWrap/>
            <w:hideMark/>
          </w:tcPr>
          <w:p w14:paraId="7B319E9C" w14:textId="342AC841"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399EC18E" w14:textId="77777777" w:rsidR="0093710B" w:rsidRPr="009F2978" w:rsidRDefault="0093710B" w:rsidP="0093710B">
            <w:pPr>
              <w:widowControl w:val="0"/>
              <w:spacing w:after="0" w:line="360" w:lineRule="exact"/>
              <w:rPr>
                <w:sz w:val="26"/>
                <w:szCs w:val="26"/>
              </w:rPr>
            </w:pPr>
            <w:r w:rsidRPr="009F2978">
              <w:rPr>
                <w:sz w:val="26"/>
                <w:szCs w:val="26"/>
              </w:rPr>
              <w:t> </w:t>
            </w:r>
          </w:p>
        </w:tc>
      </w:tr>
      <w:tr w:rsidR="009F2978" w:rsidRPr="009F2978" w14:paraId="0180C427" w14:textId="77777777" w:rsidTr="00A602A9">
        <w:trPr>
          <w:gridBefore w:val="1"/>
          <w:wBefore w:w="12" w:type="pct"/>
          <w:trHeight w:val="624"/>
        </w:trPr>
        <w:tc>
          <w:tcPr>
            <w:tcW w:w="429" w:type="pct"/>
            <w:vMerge w:val="restart"/>
            <w:shd w:val="clear" w:color="auto" w:fill="auto"/>
            <w:vAlign w:val="center"/>
            <w:hideMark/>
          </w:tcPr>
          <w:p w14:paraId="4A73FE07" w14:textId="77777777" w:rsidR="0093710B" w:rsidRPr="009F2978" w:rsidRDefault="0093710B" w:rsidP="0093710B">
            <w:pPr>
              <w:widowControl w:val="0"/>
              <w:spacing w:after="0" w:line="360" w:lineRule="exact"/>
              <w:jc w:val="center"/>
              <w:rPr>
                <w:sz w:val="26"/>
                <w:szCs w:val="26"/>
              </w:rPr>
            </w:pP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6.2</w:t>
            </w:r>
          </w:p>
        </w:tc>
        <w:tc>
          <w:tcPr>
            <w:tcW w:w="245" w:type="pct"/>
            <w:gridSpan w:val="2"/>
            <w:vMerge w:val="restart"/>
            <w:shd w:val="clear" w:color="auto" w:fill="auto"/>
            <w:vAlign w:val="center"/>
            <w:hideMark/>
          </w:tcPr>
          <w:p w14:paraId="5EE52F74" w14:textId="77777777" w:rsidR="0093710B" w:rsidRPr="009F2978" w:rsidRDefault="0093710B" w:rsidP="0093710B">
            <w:pPr>
              <w:widowControl w:val="0"/>
              <w:spacing w:after="0" w:line="360" w:lineRule="exact"/>
              <w:jc w:val="center"/>
              <w:rPr>
                <w:sz w:val="26"/>
                <w:szCs w:val="26"/>
              </w:rPr>
            </w:pPr>
            <w:r w:rsidRPr="009F2978">
              <w:rPr>
                <w:sz w:val="26"/>
                <w:szCs w:val="26"/>
              </w:rPr>
              <w:t>1</w:t>
            </w:r>
          </w:p>
        </w:tc>
        <w:tc>
          <w:tcPr>
            <w:tcW w:w="749" w:type="pct"/>
            <w:vMerge w:val="restart"/>
            <w:shd w:val="clear" w:color="auto" w:fill="auto"/>
            <w:noWrap/>
            <w:vAlign w:val="center"/>
            <w:hideMark/>
          </w:tcPr>
          <w:p w14:paraId="195A57F9" w14:textId="77777777" w:rsidR="0093710B" w:rsidRPr="009F2978" w:rsidRDefault="0093710B" w:rsidP="0093710B">
            <w:pPr>
              <w:widowControl w:val="0"/>
              <w:spacing w:after="0" w:line="360" w:lineRule="exact"/>
              <w:rPr>
                <w:sz w:val="26"/>
                <w:szCs w:val="26"/>
              </w:rPr>
            </w:pPr>
            <w:r w:rsidRPr="009F2978">
              <w:rPr>
                <w:sz w:val="26"/>
                <w:szCs w:val="26"/>
              </w:rPr>
              <w:t>H6.06.02.01</w:t>
            </w:r>
          </w:p>
        </w:tc>
        <w:tc>
          <w:tcPr>
            <w:tcW w:w="1504" w:type="pct"/>
            <w:gridSpan w:val="2"/>
            <w:shd w:val="clear" w:color="auto" w:fill="auto"/>
            <w:vAlign w:val="center"/>
            <w:hideMark/>
          </w:tcPr>
          <w:p w14:paraId="39EDB556" w14:textId="2E19974C" w:rsidR="0093710B" w:rsidRPr="009F2978" w:rsidRDefault="0093710B" w:rsidP="0093710B">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phát</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đội</w:t>
            </w:r>
            <w:proofErr w:type="spellEnd"/>
            <w:r w:rsidRPr="009F2978">
              <w:rPr>
                <w:sz w:val="26"/>
                <w:szCs w:val="26"/>
              </w:rPr>
              <w:t xml:space="preserve"> </w:t>
            </w:r>
            <w:proofErr w:type="spellStart"/>
            <w:r w:rsidRPr="009F2978">
              <w:rPr>
                <w:sz w:val="26"/>
                <w:szCs w:val="26"/>
              </w:rPr>
              <w:t>ngũ</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giai</w:t>
            </w:r>
            <w:proofErr w:type="spellEnd"/>
            <w:r w:rsidRPr="009F2978">
              <w:rPr>
                <w:sz w:val="26"/>
                <w:szCs w:val="26"/>
              </w:rPr>
              <w:t xml:space="preserve"> </w:t>
            </w:r>
            <w:proofErr w:type="spellStart"/>
            <w:r w:rsidRPr="009F2978">
              <w:rPr>
                <w:sz w:val="26"/>
                <w:szCs w:val="26"/>
              </w:rPr>
              <w:t>đoạn</w:t>
            </w:r>
            <w:proofErr w:type="spellEnd"/>
            <w:r w:rsidRPr="009F2978">
              <w:rPr>
                <w:sz w:val="26"/>
                <w:szCs w:val="26"/>
              </w:rPr>
              <w:t xml:space="preserve"> 2016 - 2020</w:t>
            </w:r>
          </w:p>
        </w:tc>
        <w:tc>
          <w:tcPr>
            <w:tcW w:w="948" w:type="pct"/>
            <w:gridSpan w:val="2"/>
            <w:shd w:val="clear" w:color="auto" w:fill="auto"/>
            <w:vAlign w:val="center"/>
            <w:hideMark/>
          </w:tcPr>
          <w:p w14:paraId="46BE9890" w14:textId="77777777" w:rsidR="0093710B" w:rsidRPr="009F2978" w:rsidRDefault="0093710B" w:rsidP="0093710B">
            <w:pPr>
              <w:widowControl w:val="0"/>
              <w:spacing w:after="0" w:line="360" w:lineRule="exact"/>
              <w:jc w:val="center"/>
              <w:rPr>
                <w:sz w:val="26"/>
                <w:szCs w:val="26"/>
              </w:rPr>
            </w:pPr>
            <w:proofErr w:type="spellStart"/>
            <w:r w:rsidRPr="009F2978">
              <w:rPr>
                <w:rStyle w:val="normaltextrun"/>
                <w:rFonts w:eastAsiaTheme="majorEastAsia"/>
                <w:sz w:val="26"/>
                <w:szCs w:val="26"/>
                <w:shd w:val="clear" w:color="auto" w:fill="FFFFFF"/>
              </w:rPr>
              <w:t>Số</w:t>
            </w:r>
            <w:proofErr w:type="spellEnd"/>
            <w:r w:rsidRPr="009F2978">
              <w:rPr>
                <w:rStyle w:val="normaltextrun"/>
                <w:rFonts w:eastAsiaTheme="majorEastAsia"/>
                <w:sz w:val="26"/>
                <w:szCs w:val="26"/>
                <w:shd w:val="clear" w:color="auto" w:fill="FFFFFF"/>
              </w:rPr>
              <w:t xml:space="preserve"> 1586/QĐ-ĐHV </w:t>
            </w:r>
            <w:proofErr w:type="spellStart"/>
            <w:r w:rsidRPr="009F2978">
              <w:rPr>
                <w:rStyle w:val="normaltextrun"/>
                <w:rFonts w:eastAsiaTheme="majorEastAsia"/>
                <w:sz w:val="26"/>
                <w:szCs w:val="26"/>
                <w:shd w:val="clear" w:color="auto" w:fill="FFFFFF"/>
              </w:rPr>
              <w:t>ngày</w:t>
            </w:r>
            <w:proofErr w:type="spellEnd"/>
            <w:r w:rsidRPr="009F2978">
              <w:rPr>
                <w:rStyle w:val="normaltextrun"/>
                <w:rFonts w:eastAsiaTheme="majorEastAsia"/>
                <w:sz w:val="26"/>
                <w:szCs w:val="26"/>
                <w:shd w:val="clear" w:color="auto" w:fill="FFFFFF"/>
              </w:rPr>
              <w:t xml:space="preserve"> 30/12/2016</w:t>
            </w:r>
            <w:r w:rsidRPr="009F2978">
              <w:rPr>
                <w:sz w:val="26"/>
                <w:szCs w:val="26"/>
              </w:rPr>
              <w:t> </w:t>
            </w:r>
          </w:p>
          <w:p w14:paraId="6F5281D3" w14:textId="6F224482" w:rsidR="0093710B" w:rsidRPr="009F2978" w:rsidRDefault="0093710B" w:rsidP="0093710B">
            <w:pPr>
              <w:pStyle w:val="paragraph"/>
              <w:spacing w:before="0" w:beforeAutospacing="0" w:after="0" w:afterAutospacing="0" w:line="360" w:lineRule="exact"/>
              <w:textAlignment w:val="baseline"/>
              <w:rPr>
                <w:sz w:val="26"/>
                <w:szCs w:val="26"/>
              </w:rPr>
            </w:pPr>
          </w:p>
        </w:tc>
        <w:tc>
          <w:tcPr>
            <w:tcW w:w="759" w:type="pct"/>
            <w:shd w:val="clear" w:color="auto" w:fill="auto"/>
            <w:noWrap/>
            <w:hideMark/>
          </w:tcPr>
          <w:p w14:paraId="4B4B76D6" w14:textId="1004B66E"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291ABAE6" w14:textId="77777777" w:rsidR="0093710B" w:rsidRPr="009F2978" w:rsidRDefault="0093710B" w:rsidP="0093710B">
            <w:pPr>
              <w:widowControl w:val="0"/>
              <w:spacing w:after="0" w:line="360" w:lineRule="exact"/>
              <w:rPr>
                <w:sz w:val="26"/>
                <w:szCs w:val="26"/>
              </w:rPr>
            </w:pPr>
            <w:r w:rsidRPr="009F2978">
              <w:rPr>
                <w:sz w:val="26"/>
                <w:szCs w:val="26"/>
              </w:rPr>
              <w:t> </w:t>
            </w:r>
          </w:p>
        </w:tc>
      </w:tr>
      <w:tr w:rsidR="009F2978" w:rsidRPr="009F2978" w14:paraId="3B2E9C64" w14:textId="77777777" w:rsidTr="00A602A9">
        <w:trPr>
          <w:gridBefore w:val="1"/>
          <w:wBefore w:w="12" w:type="pct"/>
          <w:trHeight w:val="624"/>
        </w:trPr>
        <w:tc>
          <w:tcPr>
            <w:tcW w:w="429" w:type="pct"/>
            <w:vMerge/>
            <w:shd w:val="clear" w:color="auto" w:fill="auto"/>
            <w:vAlign w:val="center"/>
          </w:tcPr>
          <w:p w14:paraId="22B1E49F" w14:textId="77777777" w:rsidR="0093710B" w:rsidRPr="009F2978" w:rsidRDefault="0093710B" w:rsidP="0093710B">
            <w:pPr>
              <w:widowControl w:val="0"/>
              <w:spacing w:after="0" w:line="360" w:lineRule="exact"/>
              <w:jc w:val="center"/>
              <w:rPr>
                <w:sz w:val="26"/>
                <w:szCs w:val="26"/>
              </w:rPr>
            </w:pPr>
          </w:p>
        </w:tc>
        <w:tc>
          <w:tcPr>
            <w:tcW w:w="245" w:type="pct"/>
            <w:gridSpan w:val="2"/>
            <w:vMerge/>
            <w:shd w:val="clear" w:color="auto" w:fill="auto"/>
            <w:vAlign w:val="center"/>
          </w:tcPr>
          <w:p w14:paraId="1D9C686D" w14:textId="77777777" w:rsidR="0093710B" w:rsidRPr="009F2978" w:rsidRDefault="0093710B" w:rsidP="0093710B">
            <w:pPr>
              <w:widowControl w:val="0"/>
              <w:spacing w:after="0" w:line="360" w:lineRule="exact"/>
              <w:jc w:val="center"/>
              <w:rPr>
                <w:sz w:val="26"/>
                <w:szCs w:val="26"/>
              </w:rPr>
            </w:pPr>
          </w:p>
        </w:tc>
        <w:tc>
          <w:tcPr>
            <w:tcW w:w="749" w:type="pct"/>
            <w:vMerge/>
            <w:shd w:val="clear" w:color="auto" w:fill="auto"/>
            <w:noWrap/>
            <w:vAlign w:val="center"/>
          </w:tcPr>
          <w:p w14:paraId="145EEE13" w14:textId="77777777" w:rsidR="0093710B" w:rsidRPr="009F2978" w:rsidRDefault="0093710B" w:rsidP="0093710B">
            <w:pPr>
              <w:widowControl w:val="0"/>
              <w:spacing w:after="0" w:line="360" w:lineRule="exact"/>
              <w:rPr>
                <w:sz w:val="26"/>
                <w:szCs w:val="26"/>
              </w:rPr>
            </w:pPr>
          </w:p>
        </w:tc>
        <w:tc>
          <w:tcPr>
            <w:tcW w:w="1504" w:type="pct"/>
            <w:gridSpan w:val="2"/>
            <w:shd w:val="clear" w:color="auto" w:fill="auto"/>
            <w:vAlign w:val="center"/>
          </w:tcPr>
          <w:p w14:paraId="18E00587" w14:textId="045B6DB5" w:rsidR="0093710B" w:rsidRPr="009F2978" w:rsidRDefault="0093710B" w:rsidP="0093710B">
            <w:pPr>
              <w:widowControl w:val="0"/>
              <w:spacing w:after="0" w:line="360" w:lineRule="exact"/>
              <w:jc w:val="both"/>
              <w:rPr>
                <w:sz w:val="26"/>
                <w:szCs w:val="26"/>
              </w:rPr>
            </w:pPr>
            <w:proofErr w:type="spellStart"/>
            <w:r w:rsidRPr="009F2978">
              <w:rPr>
                <w:sz w:val="26"/>
                <w:szCs w:val="26"/>
              </w:rPr>
              <w:t>Nghị</w:t>
            </w:r>
            <w:proofErr w:type="spellEnd"/>
            <w:r w:rsidRPr="009F2978">
              <w:rPr>
                <w:sz w:val="26"/>
                <w:szCs w:val="26"/>
              </w:rPr>
              <w:t xml:space="preserve"> </w:t>
            </w: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BCH </w:t>
            </w:r>
            <w:proofErr w:type="spellStart"/>
            <w:r w:rsidRPr="009F2978">
              <w:rPr>
                <w:sz w:val="26"/>
                <w:szCs w:val="26"/>
              </w:rPr>
              <w:t>Đảng</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phát</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đội</w:t>
            </w:r>
            <w:proofErr w:type="spellEnd"/>
            <w:r w:rsidRPr="009F2978">
              <w:rPr>
                <w:sz w:val="26"/>
                <w:szCs w:val="26"/>
              </w:rPr>
              <w:t xml:space="preserve"> </w:t>
            </w:r>
            <w:proofErr w:type="spellStart"/>
            <w:r w:rsidRPr="009F2978">
              <w:rPr>
                <w:sz w:val="26"/>
                <w:szCs w:val="26"/>
              </w:rPr>
              <w:t>ngũ</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ĐH Vinh </w:t>
            </w:r>
            <w:proofErr w:type="spellStart"/>
            <w:r w:rsidRPr="009F2978">
              <w:rPr>
                <w:sz w:val="26"/>
                <w:szCs w:val="26"/>
              </w:rPr>
              <w:t>giai</w:t>
            </w:r>
            <w:proofErr w:type="spellEnd"/>
            <w:r w:rsidRPr="009F2978">
              <w:rPr>
                <w:sz w:val="26"/>
                <w:szCs w:val="26"/>
              </w:rPr>
              <w:t xml:space="preserve"> </w:t>
            </w:r>
            <w:proofErr w:type="spellStart"/>
            <w:r w:rsidRPr="009F2978">
              <w:rPr>
                <w:sz w:val="26"/>
                <w:szCs w:val="26"/>
              </w:rPr>
              <w:t>đoạn</w:t>
            </w:r>
            <w:proofErr w:type="spellEnd"/>
            <w:r w:rsidRPr="009F2978">
              <w:rPr>
                <w:sz w:val="26"/>
                <w:szCs w:val="26"/>
              </w:rPr>
              <w:t xml:space="preserve"> 2022-2030</w:t>
            </w:r>
          </w:p>
        </w:tc>
        <w:tc>
          <w:tcPr>
            <w:tcW w:w="948" w:type="pct"/>
            <w:gridSpan w:val="2"/>
            <w:shd w:val="clear" w:color="auto" w:fill="auto"/>
            <w:vAlign w:val="center"/>
          </w:tcPr>
          <w:p w14:paraId="6540CF7A" w14:textId="428C7A77" w:rsidR="0093710B" w:rsidRPr="009F2978" w:rsidRDefault="0093710B" w:rsidP="0093710B">
            <w:pPr>
              <w:widowControl w:val="0"/>
              <w:spacing w:after="0" w:line="360" w:lineRule="exact"/>
              <w:jc w:val="center"/>
              <w:rPr>
                <w:rStyle w:val="normaltextrun"/>
                <w:rFonts w:eastAsiaTheme="majorEastAsia"/>
                <w:sz w:val="26"/>
                <w:szCs w:val="26"/>
                <w:shd w:val="clear" w:color="auto" w:fill="FFFFFF"/>
              </w:rPr>
            </w:pPr>
            <w:proofErr w:type="spellStart"/>
            <w:r w:rsidRPr="009F2978">
              <w:rPr>
                <w:rStyle w:val="normaltextrun"/>
                <w:rFonts w:eastAsiaTheme="majorEastAsia"/>
                <w:sz w:val="26"/>
                <w:szCs w:val="26"/>
                <w:shd w:val="clear" w:color="auto" w:fill="FFFFFF"/>
              </w:rPr>
              <w:t>Số</w:t>
            </w:r>
            <w:proofErr w:type="spellEnd"/>
            <w:r w:rsidRPr="009F2978">
              <w:rPr>
                <w:rStyle w:val="normaltextrun"/>
                <w:rFonts w:eastAsiaTheme="majorEastAsia"/>
                <w:sz w:val="26"/>
                <w:szCs w:val="26"/>
                <w:shd w:val="clear" w:color="auto" w:fill="FFFFFF"/>
              </w:rPr>
              <w:t xml:space="preserve"> 10-NQ/ĐU </w:t>
            </w:r>
            <w:proofErr w:type="spellStart"/>
            <w:r w:rsidRPr="009F2978">
              <w:rPr>
                <w:rStyle w:val="normaltextrun"/>
                <w:rFonts w:eastAsiaTheme="majorEastAsia"/>
                <w:sz w:val="26"/>
                <w:szCs w:val="26"/>
                <w:shd w:val="clear" w:color="auto" w:fill="FFFFFF"/>
              </w:rPr>
              <w:t>ngày</w:t>
            </w:r>
            <w:proofErr w:type="spellEnd"/>
            <w:r w:rsidRPr="009F2978">
              <w:rPr>
                <w:rStyle w:val="normaltextrun"/>
                <w:rFonts w:eastAsiaTheme="majorEastAsia"/>
                <w:sz w:val="26"/>
                <w:szCs w:val="26"/>
                <w:shd w:val="clear" w:color="auto" w:fill="FFFFFF"/>
              </w:rPr>
              <w:t xml:space="preserve"> 07/11/2022</w:t>
            </w:r>
          </w:p>
        </w:tc>
        <w:tc>
          <w:tcPr>
            <w:tcW w:w="759" w:type="pct"/>
            <w:shd w:val="clear" w:color="auto" w:fill="auto"/>
            <w:noWrap/>
          </w:tcPr>
          <w:p w14:paraId="02646772" w14:textId="1FD7097A"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60E13802" w14:textId="77777777" w:rsidR="0093710B" w:rsidRPr="009F2978" w:rsidRDefault="0093710B" w:rsidP="0093710B">
            <w:pPr>
              <w:widowControl w:val="0"/>
              <w:spacing w:after="0" w:line="360" w:lineRule="exact"/>
              <w:rPr>
                <w:sz w:val="26"/>
                <w:szCs w:val="26"/>
              </w:rPr>
            </w:pPr>
          </w:p>
        </w:tc>
      </w:tr>
      <w:tr w:rsidR="009F2978" w:rsidRPr="009F2978" w14:paraId="322B2759" w14:textId="77777777" w:rsidTr="00A602A9">
        <w:trPr>
          <w:gridBefore w:val="1"/>
          <w:wBefore w:w="12" w:type="pct"/>
          <w:trHeight w:val="624"/>
        </w:trPr>
        <w:tc>
          <w:tcPr>
            <w:tcW w:w="429" w:type="pct"/>
            <w:vMerge/>
            <w:shd w:val="clear" w:color="auto" w:fill="auto"/>
            <w:vAlign w:val="center"/>
          </w:tcPr>
          <w:p w14:paraId="7B2FFF5F" w14:textId="77777777" w:rsidR="0093710B" w:rsidRPr="009F2978" w:rsidRDefault="0093710B" w:rsidP="0093710B">
            <w:pPr>
              <w:widowControl w:val="0"/>
              <w:spacing w:after="0" w:line="360" w:lineRule="exact"/>
              <w:jc w:val="center"/>
              <w:rPr>
                <w:sz w:val="26"/>
                <w:szCs w:val="26"/>
              </w:rPr>
            </w:pPr>
          </w:p>
        </w:tc>
        <w:tc>
          <w:tcPr>
            <w:tcW w:w="245" w:type="pct"/>
            <w:gridSpan w:val="2"/>
            <w:vMerge/>
            <w:shd w:val="clear" w:color="auto" w:fill="auto"/>
            <w:vAlign w:val="center"/>
          </w:tcPr>
          <w:p w14:paraId="7B64EBED" w14:textId="77777777" w:rsidR="0093710B" w:rsidRPr="009F2978" w:rsidRDefault="0093710B" w:rsidP="0093710B">
            <w:pPr>
              <w:widowControl w:val="0"/>
              <w:spacing w:after="0" w:line="360" w:lineRule="exact"/>
              <w:jc w:val="center"/>
              <w:rPr>
                <w:sz w:val="26"/>
                <w:szCs w:val="26"/>
              </w:rPr>
            </w:pPr>
          </w:p>
        </w:tc>
        <w:tc>
          <w:tcPr>
            <w:tcW w:w="749" w:type="pct"/>
            <w:vMerge/>
            <w:shd w:val="clear" w:color="auto" w:fill="auto"/>
            <w:noWrap/>
            <w:vAlign w:val="center"/>
          </w:tcPr>
          <w:p w14:paraId="69BBCC38" w14:textId="77777777" w:rsidR="0093710B" w:rsidRPr="009F2978" w:rsidRDefault="0093710B" w:rsidP="0093710B">
            <w:pPr>
              <w:widowControl w:val="0"/>
              <w:spacing w:after="0" w:line="360" w:lineRule="exact"/>
              <w:rPr>
                <w:sz w:val="26"/>
                <w:szCs w:val="26"/>
              </w:rPr>
            </w:pPr>
          </w:p>
        </w:tc>
        <w:tc>
          <w:tcPr>
            <w:tcW w:w="1504" w:type="pct"/>
            <w:gridSpan w:val="2"/>
            <w:shd w:val="clear" w:color="auto" w:fill="auto"/>
            <w:vAlign w:val="center"/>
          </w:tcPr>
          <w:p w14:paraId="64967A8D" w14:textId="6EFBE3A2" w:rsidR="0093710B" w:rsidRPr="009F2978" w:rsidRDefault="0093710B" w:rsidP="0093710B">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bồi</w:t>
            </w:r>
            <w:proofErr w:type="spellEnd"/>
            <w:r w:rsidRPr="009F2978">
              <w:rPr>
                <w:sz w:val="26"/>
                <w:szCs w:val="26"/>
              </w:rPr>
              <w:t xml:space="preserve"> </w:t>
            </w:r>
            <w:proofErr w:type="spellStart"/>
            <w:r w:rsidRPr="009F2978">
              <w:rPr>
                <w:sz w:val="26"/>
                <w:szCs w:val="26"/>
              </w:rPr>
              <w:t>dưỡng</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năm</w:t>
            </w:r>
            <w:proofErr w:type="spellEnd"/>
          </w:p>
        </w:tc>
        <w:tc>
          <w:tcPr>
            <w:tcW w:w="948" w:type="pct"/>
            <w:gridSpan w:val="2"/>
            <w:shd w:val="clear" w:color="auto" w:fill="auto"/>
            <w:vAlign w:val="center"/>
          </w:tcPr>
          <w:p w14:paraId="6C86C4C3" w14:textId="77777777" w:rsidR="0093710B" w:rsidRPr="009F2978" w:rsidRDefault="0093710B" w:rsidP="0093710B">
            <w:pPr>
              <w:widowControl w:val="0"/>
              <w:spacing w:after="0" w:line="360" w:lineRule="exact"/>
              <w:rPr>
                <w:rStyle w:val="normaltextrun"/>
                <w:rFonts w:eastAsiaTheme="majorEastAsia"/>
                <w:sz w:val="26"/>
                <w:szCs w:val="26"/>
                <w:shd w:val="clear" w:color="auto" w:fill="FFFFFF"/>
              </w:rPr>
            </w:pPr>
            <w:proofErr w:type="spellStart"/>
            <w:r w:rsidRPr="009F2978">
              <w:rPr>
                <w:rStyle w:val="normaltextrun"/>
                <w:rFonts w:eastAsiaTheme="majorEastAsia"/>
                <w:sz w:val="26"/>
                <w:szCs w:val="26"/>
                <w:shd w:val="clear" w:color="auto" w:fill="FFFFFF"/>
              </w:rPr>
              <w:t>Số</w:t>
            </w:r>
            <w:proofErr w:type="spellEnd"/>
            <w:r w:rsidRPr="009F2978">
              <w:rPr>
                <w:rStyle w:val="normaltextrun"/>
                <w:rFonts w:eastAsiaTheme="majorEastAsia"/>
                <w:sz w:val="26"/>
                <w:szCs w:val="26"/>
                <w:shd w:val="clear" w:color="auto" w:fill="FFFFFF"/>
              </w:rPr>
              <w:t xml:space="preserve"> 05/KH-ĐHV, </w:t>
            </w:r>
            <w:proofErr w:type="spellStart"/>
            <w:r w:rsidRPr="009F2978">
              <w:rPr>
                <w:rStyle w:val="normaltextrun"/>
                <w:rFonts w:eastAsiaTheme="majorEastAsia"/>
                <w:sz w:val="26"/>
                <w:szCs w:val="26"/>
              </w:rPr>
              <w:t>ngày</w:t>
            </w:r>
            <w:proofErr w:type="spellEnd"/>
            <w:r w:rsidRPr="009F2978">
              <w:rPr>
                <w:rStyle w:val="normaltextrun"/>
                <w:rFonts w:eastAsiaTheme="majorEastAsia"/>
                <w:sz w:val="26"/>
                <w:szCs w:val="26"/>
                <w:shd w:val="clear" w:color="auto" w:fill="FFFFFF"/>
              </w:rPr>
              <w:t xml:space="preserve"> 19/02/2019</w:t>
            </w:r>
          </w:p>
          <w:p w14:paraId="093767E0" w14:textId="77777777" w:rsidR="0093710B" w:rsidRPr="009F2978" w:rsidRDefault="0093710B" w:rsidP="0093710B">
            <w:pPr>
              <w:pStyle w:val="paragraph"/>
              <w:spacing w:before="0" w:beforeAutospacing="0" w:after="0" w:afterAutospacing="0" w:line="360" w:lineRule="exact"/>
              <w:textAlignment w:val="baseline"/>
              <w:rPr>
                <w:rFonts w:ascii="Segoe UI" w:hAnsi="Segoe UI" w:cs="Segoe UI"/>
                <w:sz w:val="18"/>
                <w:szCs w:val="18"/>
              </w:rPr>
            </w:pPr>
            <w:proofErr w:type="spellStart"/>
            <w:r w:rsidRPr="009F2978">
              <w:rPr>
                <w:rStyle w:val="normaltextrun"/>
                <w:rFonts w:eastAsiaTheme="majorEastAsia"/>
                <w:sz w:val="26"/>
                <w:szCs w:val="26"/>
              </w:rPr>
              <w:t>Số</w:t>
            </w:r>
            <w:proofErr w:type="spellEnd"/>
            <w:r w:rsidRPr="009F2978">
              <w:rPr>
                <w:rStyle w:val="normaltextrun"/>
                <w:rFonts w:eastAsiaTheme="majorEastAsia"/>
                <w:sz w:val="26"/>
                <w:szCs w:val="26"/>
              </w:rPr>
              <w:t xml:space="preserve"> 01/KH-ĐHV </w:t>
            </w:r>
            <w:proofErr w:type="spellStart"/>
            <w:r w:rsidRPr="009F2978">
              <w:rPr>
                <w:rStyle w:val="normaltextrun"/>
                <w:rFonts w:eastAsiaTheme="majorEastAsia"/>
                <w:sz w:val="26"/>
                <w:szCs w:val="26"/>
              </w:rPr>
              <w:t>ngày</w:t>
            </w:r>
            <w:proofErr w:type="spellEnd"/>
            <w:r w:rsidRPr="009F2978">
              <w:rPr>
                <w:rStyle w:val="normaltextrun"/>
                <w:rFonts w:eastAsiaTheme="majorEastAsia"/>
                <w:sz w:val="26"/>
                <w:szCs w:val="26"/>
              </w:rPr>
              <w:t xml:space="preserve"> 06/01/2021</w:t>
            </w:r>
          </w:p>
          <w:p w14:paraId="2D98B9BE" w14:textId="77777777" w:rsidR="0093710B" w:rsidRPr="009F2978" w:rsidRDefault="0093710B" w:rsidP="0093710B">
            <w:pPr>
              <w:pStyle w:val="paragraph"/>
              <w:spacing w:before="0" w:beforeAutospacing="0" w:after="0" w:afterAutospacing="0" w:line="360" w:lineRule="exact"/>
              <w:textAlignment w:val="baseline"/>
              <w:rPr>
                <w:rStyle w:val="normaltextrun"/>
                <w:rFonts w:eastAsiaTheme="majorEastAsia"/>
                <w:sz w:val="26"/>
                <w:szCs w:val="26"/>
              </w:rPr>
            </w:pPr>
            <w:proofErr w:type="spellStart"/>
            <w:r w:rsidRPr="009F2978">
              <w:rPr>
                <w:rStyle w:val="normaltextrun"/>
                <w:rFonts w:eastAsiaTheme="majorEastAsia"/>
                <w:sz w:val="26"/>
                <w:szCs w:val="26"/>
              </w:rPr>
              <w:t>Số</w:t>
            </w:r>
            <w:proofErr w:type="spellEnd"/>
            <w:r w:rsidRPr="009F2978">
              <w:rPr>
                <w:rStyle w:val="normaltextrun"/>
                <w:rFonts w:eastAsiaTheme="majorEastAsia"/>
                <w:sz w:val="26"/>
                <w:szCs w:val="26"/>
              </w:rPr>
              <w:t xml:space="preserve"> 01/KH-ĐHV, </w:t>
            </w:r>
            <w:proofErr w:type="spellStart"/>
            <w:r w:rsidRPr="009F2978">
              <w:rPr>
                <w:rStyle w:val="normaltextrun"/>
                <w:rFonts w:eastAsiaTheme="majorEastAsia"/>
                <w:sz w:val="26"/>
                <w:szCs w:val="26"/>
              </w:rPr>
              <w:t>ngày</w:t>
            </w:r>
            <w:proofErr w:type="spellEnd"/>
            <w:r w:rsidRPr="009F2978">
              <w:rPr>
                <w:rStyle w:val="normaltextrun"/>
                <w:rFonts w:eastAsiaTheme="majorEastAsia"/>
                <w:sz w:val="26"/>
                <w:szCs w:val="26"/>
              </w:rPr>
              <w:t xml:space="preserve"> 05/01/2022</w:t>
            </w:r>
          </w:p>
          <w:p w14:paraId="7BE856E0" w14:textId="6446E189" w:rsidR="0093710B" w:rsidRPr="009F2978" w:rsidRDefault="0093710B" w:rsidP="0093710B">
            <w:pPr>
              <w:pStyle w:val="paragraph"/>
              <w:spacing w:before="0" w:beforeAutospacing="0" w:after="0" w:afterAutospacing="0" w:line="360" w:lineRule="exact"/>
              <w:textAlignment w:val="baseline"/>
              <w:rPr>
                <w:rStyle w:val="normaltextrun"/>
                <w:rFonts w:eastAsiaTheme="majorEastAsia"/>
                <w:sz w:val="26"/>
                <w:szCs w:val="26"/>
                <w:shd w:val="clear" w:color="auto" w:fill="FFFFFF"/>
              </w:rPr>
            </w:pPr>
            <w:proofErr w:type="spellStart"/>
            <w:r w:rsidRPr="009F2978">
              <w:rPr>
                <w:rStyle w:val="normaltextrun"/>
                <w:rFonts w:eastAsiaTheme="majorEastAsia"/>
                <w:sz w:val="26"/>
                <w:szCs w:val="26"/>
              </w:rPr>
              <w:t>Số</w:t>
            </w:r>
            <w:proofErr w:type="spellEnd"/>
            <w:r w:rsidRPr="009F2978">
              <w:rPr>
                <w:rStyle w:val="normaltextrun"/>
                <w:rFonts w:eastAsiaTheme="majorEastAsia"/>
                <w:sz w:val="26"/>
                <w:szCs w:val="26"/>
              </w:rPr>
              <w:t xml:space="preserve"> 57/KH-ĐHV, </w:t>
            </w:r>
            <w:proofErr w:type="spellStart"/>
            <w:r w:rsidRPr="009F2978">
              <w:rPr>
                <w:rStyle w:val="normaltextrun"/>
                <w:rFonts w:eastAsiaTheme="majorEastAsia"/>
                <w:sz w:val="26"/>
                <w:szCs w:val="26"/>
              </w:rPr>
              <w:t>ngày</w:t>
            </w:r>
            <w:proofErr w:type="spellEnd"/>
            <w:r w:rsidRPr="009F2978">
              <w:rPr>
                <w:rStyle w:val="normaltextrun"/>
                <w:rFonts w:eastAsiaTheme="majorEastAsia"/>
                <w:sz w:val="26"/>
                <w:szCs w:val="26"/>
              </w:rPr>
              <w:t xml:space="preserve"> 26/5/2023</w:t>
            </w:r>
          </w:p>
        </w:tc>
        <w:tc>
          <w:tcPr>
            <w:tcW w:w="759" w:type="pct"/>
            <w:shd w:val="clear" w:color="auto" w:fill="auto"/>
            <w:noWrap/>
          </w:tcPr>
          <w:p w14:paraId="1B59BF8C" w14:textId="3F597E7A"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5D160E30" w14:textId="77777777" w:rsidR="0093710B" w:rsidRPr="009F2978" w:rsidRDefault="0093710B" w:rsidP="0093710B">
            <w:pPr>
              <w:widowControl w:val="0"/>
              <w:spacing w:after="0" w:line="360" w:lineRule="exact"/>
              <w:rPr>
                <w:sz w:val="26"/>
                <w:szCs w:val="26"/>
              </w:rPr>
            </w:pPr>
          </w:p>
        </w:tc>
      </w:tr>
      <w:tr w:rsidR="009F2978" w:rsidRPr="009F2978" w14:paraId="0252223C" w14:textId="77777777" w:rsidTr="00A602A9">
        <w:trPr>
          <w:gridBefore w:val="1"/>
          <w:wBefore w:w="12" w:type="pct"/>
          <w:trHeight w:val="624"/>
        </w:trPr>
        <w:tc>
          <w:tcPr>
            <w:tcW w:w="429" w:type="pct"/>
            <w:vMerge/>
            <w:shd w:val="clear" w:color="auto" w:fill="auto"/>
            <w:vAlign w:val="center"/>
            <w:hideMark/>
          </w:tcPr>
          <w:p w14:paraId="43F1C14B" w14:textId="77777777" w:rsidR="0093710B" w:rsidRPr="009F2978" w:rsidRDefault="0093710B" w:rsidP="0093710B">
            <w:pPr>
              <w:widowControl w:val="0"/>
              <w:spacing w:after="0" w:line="360" w:lineRule="exact"/>
              <w:rPr>
                <w:sz w:val="26"/>
                <w:szCs w:val="26"/>
              </w:rPr>
            </w:pPr>
          </w:p>
        </w:tc>
        <w:tc>
          <w:tcPr>
            <w:tcW w:w="245" w:type="pct"/>
            <w:gridSpan w:val="2"/>
            <w:vMerge/>
            <w:vAlign w:val="center"/>
            <w:hideMark/>
          </w:tcPr>
          <w:p w14:paraId="2C912BC5" w14:textId="77777777" w:rsidR="0093710B" w:rsidRPr="009F2978" w:rsidRDefault="0093710B" w:rsidP="0093710B">
            <w:pPr>
              <w:widowControl w:val="0"/>
              <w:spacing w:after="0" w:line="360" w:lineRule="exact"/>
              <w:rPr>
                <w:sz w:val="26"/>
                <w:szCs w:val="26"/>
              </w:rPr>
            </w:pPr>
          </w:p>
        </w:tc>
        <w:tc>
          <w:tcPr>
            <w:tcW w:w="749" w:type="pct"/>
            <w:vMerge/>
            <w:vAlign w:val="center"/>
            <w:hideMark/>
          </w:tcPr>
          <w:p w14:paraId="5848FB7B" w14:textId="77777777" w:rsidR="0093710B" w:rsidRPr="009F2978" w:rsidRDefault="0093710B" w:rsidP="0093710B">
            <w:pPr>
              <w:widowControl w:val="0"/>
              <w:spacing w:after="0" w:line="360" w:lineRule="exact"/>
              <w:rPr>
                <w:sz w:val="26"/>
                <w:szCs w:val="26"/>
              </w:rPr>
            </w:pPr>
          </w:p>
        </w:tc>
        <w:tc>
          <w:tcPr>
            <w:tcW w:w="1504" w:type="pct"/>
            <w:gridSpan w:val="2"/>
            <w:shd w:val="clear" w:color="auto" w:fill="auto"/>
            <w:vAlign w:val="center"/>
          </w:tcPr>
          <w:p w14:paraId="02E49280" w14:textId="48186462" w:rsidR="0093710B" w:rsidRPr="009F2978" w:rsidRDefault="0093710B" w:rsidP="0093710B">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chiến</w:t>
            </w:r>
            <w:proofErr w:type="spellEnd"/>
            <w:r w:rsidRPr="009F2978">
              <w:rPr>
                <w:sz w:val="26"/>
                <w:szCs w:val="26"/>
              </w:rPr>
              <w:t xml:space="preserve"> </w:t>
            </w:r>
            <w:proofErr w:type="spellStart"/>
            <w:r w:rsidRPr="009F2978">
              <w:rPr>
                <w:sz w:val="26"/>
                <w:szCs w:val="26"/>
              </w:rPr>
              <w:t>lược</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khoa GDMN</w:t>
            </w:r>
          </w:p>
        </w:tc>
        <w:tc>
          <w:tcPr>
            <w:tcW w:w="948" w:type="pct"/>
            <w:gridSpan w:val="2"/>
            <w:shd w:val="clear" w:color="auto" w:fill="auto"/>
            <w:vAlign w:val="center"/>
          </w:tcPr>
          <w:p w14:paraId="15D4F2CC" w14:textId="5312E3E8" w:rsidR="0093710B" w:rsidRPr="009F2978" w:rsidRDefault="0093710B" w:rsidP="0093710B">
            <w:pPr>
              <w:widowControl w:val="0"/>
              <w:spacing w:after="0" w:line="360" w:lineRule="exact"/>
              <w:jc w:val="center"/>
              <w:rPr>
                <w:sz w:val="26"/>
                <w:szCs w:val="26"/>
              </w:rPr>
            </w:pPr>
          </w:p>
        </w:tc>
        <w:tc>
          <w:tcPr>
            <w:tcW w:w="759" w:type="pct"/>
            <w:shd w:val="clear" w:color="auto" w:fill="auto"/>
            <w:noWrap/>
          </w:tcPr>
          <w:p w14:paraId="25733BBA" w14:textId="648A7A88"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50C72137" w14:textId="77777777" w:rsidR="0093710B" w:rsidRPr="009F2978" w:rsidRDefault="0093710B" w:rsidP="0093710B">
            <w:pPr>
              <w:widowControl w:val="0"/>
              <w:spacing w:after="0" w:line="360" w:lineRule="exact"/>
              <w:rPr>
                <w:sz w:val="26"/>
                <w:szCs w:val="26"/>
              </w:rPr>
            </w:pPr>
            <w:r w:rsidRPr="009F2978">
              <w:rPr>
                <w:sz w:val="26"/>
                <w:szCs w:val="26"/>
              </w:rPr>
              <w:t> </w:t>
            </w:r>
          </w:p>
        </w:tc>
      </w:tr>
      <w:tr w:rsidR="009F2978" w:rsidRPr="009F2978" w14:paraId="2B78C463" w14:textId="77777777" w:rsidTr="00A602A9">
        <w:trPr>
          <w:gridBefore w:val="1"/>
          <w:wBefore w:w="12" w:type="pct"/>
          <w:trHeight w:val="936"/>
        </w:trPr>
        <w:tc>
          <w:tcPr>
            <w:tcW w:w="429" w:type="pct"/>
            <w:vMerge/>
            <w:shd w:val="clear" w:color="auto" w:fill="auto"/>
            <w:vAlign w:val="center"/>
            <w:hideMark/>
          </w:tcPr>
          <w:p w14:paraId="42D4A344" w14:textId="77777777" w:rsidR="006C4810" w:rsidRPr="009F2978" w:rsidRDefault="006C4810" w:rsidP="009D2F43">
            <w:pPr>
              <w:widowControl w:val="0"/>
              <w:spacing w:after="0" w:line="360" w:lineRule="exact"/>
              <w:rPr>
                <w:sz w:val="26"/>
                <w:szCs w:val="26"/>
              </w:rPr>
            </w:pPr>
          </w:p>
        </w:tc>
        <w:tc>
          <w:tcPr>
            <w:tcW w:w="245" w:type="pct"/>
            <w:gridSpan w:val="2"/>
            <w:vMerge w:val="restart"/>
            <w:shd w:val="clear" w:color="auto" w:fill="auto"/>
            <w:noWrap/>
            <w:vAlign w:val="center"/>
            <w:hideMark/>
          </w:tcPr>
          <w:p w14:paraId="72884091" w14:textId="77777777" w:rsidR="006C4810" w:rsidRPr="009F2978" w:rsidRDefault="006C4810" w:rsidP="009D2F43">
            <w:pPr>
              <w:widowControl w:val="0"/>
              <w:spacing w:after="0" w:line="360" w:lineRule="exact"/>
              <w:jc w:val="center"/>
              <w:rPr>
                <w:sz w:val="26"/>
                <w:szCs w:val="26"/>
              </w:rPr>
            </w:pPr>
            <w:r w:rsidRPr="009F2978">
              <w:rPr>
                <w:sz w:val="26"/>
                <w:szCs w:val="26"/>
              </w:rPr>
              <w:t>2</w:t>
            </w:r>
          </w:p>
        </w:tc>
        <w:tc>
          <w:tcPr>
            <w:tcW w:w="749" w:type="pct"/>
            <w:vMerge w:val="restart"/>
            <w:shd w:val="clear" w:color="auto" w:fill="auto"/>
            <w:noWrap/>
            <w:vAlign w:val="center"/>
            <w:hideMark/>
          </w:tcPr>
          <w:p w14:paraId="7021E4D9" w14:textId="77777777" w:rsidR="006C4810" w:rsidRPr="009F2978" w:rsidRDefault="006C4810" w:rsidP="009D2F43">
            <w:pPr>
              <w:widowControl w:val="0"/>
              <w:spacing w:after="0" w:line="360" w:lineRule="exact"/>
              <w:jc w:val="center"/>
              <w:rPr>
                <w:sz w:val="26"/>
                <w:szCs w:val="26"/>
              </w:rPr>
            </w:pPr>
            <w:r w:rsidRPr="009F2978">
              <w:rPr>
                <w:sz w:val="26"/>
                <w:szCs w:val="26"/>
              </w:rPr>
              <w:t>H6.06.02.02</w:t>
            </w:r>
          </w:p>
        </w:tc>
        <w:tc>
          <w:tcPr>
            <w:tcW w:w="1504" w:type="pct"/>
            <w:gridSpan w:val="2"/>
            <w:shd w:val="clear" w:color="auto" w:fill="auto"/>
            <w:vAlign w:val="center"/>
          </w:tcPr>
          <w:p w14:paraId="5F554181" w14:textId="0BEFAF01" w:rsidR="006C4810" w:rsidRPr="009F2978" w:rsidRDefault="006C4810" w:rsidP="009D2F43">
            <w:pPr>
              <w:widowControl w:val="0"/>
              <w:spacing w:after="0" w:line="360" w:lineRule="exact"/>
              <w:jc w:val="both"/>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tư</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điều</w:t>
            </w:r>
            <w:proofErr w:type="spellEnd"/>
            <w:r w:rsidRPr="009F2978">
              <w:rPr>
                <w:sz w:val="26"/>
                <w:szCs w:val="26"/>
              </w:rPr>
              <w:t xml:space="preserve"> </w:t>
            </w:r>
            <w:proofErr w:type="spellStart"/>
            <w:r w:rsidRPr="009F2978">
              <w:rPr>
                <w:sz w:val="26"/>
                <w:szCs w:val="26"/>
              </w:rPr>
              <w:t>kiện</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tự</w:t>
            </w:r>
            <w:proofErr w:type="spellEnd"/>
            <w:r w:rsidRPr="009F2978">
              <w:rPr>
                <w:sz w:val="26"/>
                <w:szCs w:val="26"/>
              </w:rPr>
              <w:t xml:space="preserve">, </w:t>
            </w:r>
            <w:proofErr w:type="spellStart"/>
            <w:r w:rsidRPr="009F2978">
              <w:rPr>
                <w:sz w:val="26"/>
                <w:szCs w:val="26"/>
              </w:rPr>
              <w:t>thủ</w:t>
            </w:r>
            <w:proofErr w:type="spellEnd"/>
            <w:r w:rsidRPr="009F2978">
              <w:rPr>
                <w:sz w:val="26"/>
                <w:szCs w:val="26"/>
              </w:rPr>
              <w:t xml:space="preserve"> </w:t>
            </w:r>
            <w:proofErr w:type="spellStart"/>
            <w:r w:rsidRPr="009F2978">
              <w:rPr>
                <w:sz w:val="26"/>
                <w:szCs w:val="26"/>
              </w:rPr>
              <w:t>tục</w:t>
            </w:r>
            <w:proofErr w:type="spellEnd"/>
            <w:r w:rsidRPr="009F2978">
              <w:rPr>
                <w:sz w:val="26"/>
                <w:szCs w:val="26"/>
              </w:rPr>
              <w:t xml:space="preserve"> </w:t>
            </w:r>
            <w:proofErr w:type="spellStart"/>
            <w:r w:rsidRPr="009F2978">
              <w:rPr>
                <w:sz w:val="26"/>
                <w:szCs w:val="26"/>
              </w:rPr>
              <w:t>mở</w:t>
            </w:r>
            <w:proofErr w:type="spellEnd"/>
            <w:r w:rsidRPr="009F2978">
              <w:rPr>
                <w:sz w:val="26"/>
                <w:szCs w:val="26"/>
              </w:rPr>
              <w:t xml:space="preserve"> </w:t>
            </w:r>
            <w:proofErr w:type="spellStart"/>
            <w:r w:rsidRPr="009F2978">
              <w:rPr>
                <w:sz w:val="26"/>
                <w:szCs w:val="26"/>
              </w:rPr>
              <w:t>ngành</w:t>
            </w:r>
            <w:proofErr w:type="spellEnd"/>
            <w:r w:rsidRPr="009F2978">
              <w:rPr>
                <w:sz w:val="26"/>
                <w:szCs w:val="26"/>
              </w:rPr>
              <w:t xml:space="preserve"> </w:t>
            </w:r>
            <w:proofErr w:type="spellStart"/>
            <w:r w:rsidRPr="009F2978">
              <w:rPr>
                <w:sz w:val="26"/>
                <w:szCs w:val="26"/>
              </w:rPr>
              <w:t>hoặc</w:t>
            </w:r>
            <w:proofErr w:type="spellEnd"/>
            <w:r w:rsidRPr="009F2978">
              <w:rPr>
                <w:sz w:val="26"/>
                <w:szCs w:val="26"/>
              </w:rPr>
              <w:t xml:space="preserve"> </w:t>
            </w:r>
            <w:proofErr w:type="spellStart"/>
            <w:r w:rsidRPr="009F2978">
              <w:rPr>
                <w:sz w:val="26"/>
                <w:szCs w:val="26"/>
              </w:rPr>
              <w:t>chuyên</w:t>
            </w:r>
            <w:proofErr w:type="spellEnd"/>
            <w:r w:rsidRPr="009F2978">
              <w:rPr>
                <w:sz w:val="26"/>
                <w:szCs w:val="26"/>
              </w:rPr>
              <w:t xml:space="preserve"> </w:t>
            </w:r>
            <w:proofErr w:type="spellStart"/>
            <w:r w:rsidRPr="009F2978">
              <w:rPr>
                <w:sz w:val="26"/>
                <w:szCs w:val="26"/>
              </w:rPr>
              <w:t>ngành</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tiến</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
        </w:tc>
        <w:tc>
          <w:tcPr>
            <w:tcW w:w="948" w:type="pct"/>
            <w:gridSpan w:val="2"/>
            <w:shd w:val="clear" w:color="auto" w:fill="auto"/>
            <w:vAlign w:val="center"/>
          </w:tcPr>
          <w:p w14:paraId="64BEE89F" w14:textId="16A18261" w:rsidR="006C4810" w:rsidRPr="009F2978" w:rsidRDefault="006C4810" w:rsidP="009D2F43">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09/2017/TT-BGDĐT, </w:t>
            </w:r>
            <w:proofErr w:type="spellStart"/>
            <w:r w:rsidRPr="009F2978">
              <w:rPr>
                <w:sz w:val="26"/>
                <w:szCs w:val="26"/>
              </w:rPr>
              <w:t>ngày</w:t>
            </w:r>
            <w:proofErr w:type="spellEnd"/>
            <w:r w:rsidRPr="009F2978">
              <w:rPr>
                <w:sz w:val="26"/>
                <w:szCs w:val="26"/>
              </w:rPr>
              <w:t xml:space="preserve"> 04/4/2017</w:t>
            </w:r>
          </w:p>
        </w:tc>
        <w:tc>
          <w:tcPr>
            <w:tcW w:w="759" w:type="pct"/>
            <w:shd w:val="clear" w:color="auto" w:fill="auto"/>
            <w:vAlign w:val="center"/>
          </w:tcPr>
          <w:p w14:paraId="0AEF1825" w14:textId="1627E47E" w:rsidR="006C4810" w:rsidRPr="009F2978" w:rsidRDefault="006C4810" w:rsidP="0093710B">
            <w:pPr>
              <w:widowControl w:val="0"/>
              <w:spacing w:after="0" w:line="360" w:lineRule="exact"/>
              <w:jc w:val="center"/>
              <w:rPr>
                <w:sz w:val="26"/>
                <w:szCs w:val="26"/>
              </w:rPr>
            </w:pPr>
            <w:proofErr w:type="spellStart"/>
            <w:r w:rsidRPr="009F2978">
              <w:rPr>
                <w:sz w:val="26"/>
                <w:szCs w:val="26"/>
              </w:rPr>
              <w:t>Bộ</w:t>
            </w:r>
            <w:proofErr w:type="spellEnd"/>
            <w:r w:rsidRPr="009F2978">
              <w:rPr>
                <w:sz w:val="26"/>
                <w:szCs w:val="26"/>
              </w:rPr>
              <w:t xml:space="preserve"> GD&amp;ĐT</w:t>
            </w:r>
          </w:p>
        </w:tc>
        <w:tc>
          <w:tcPr>
            <w:tcW w:w="354" w:type="pct"/>
            <w:gridSpan w:val="3"/>
            <w:shd w:val="clear" w:color="auto" w:fill="auto"/>
            <w:noWrap/>
            <w:vAlign w:val="center"/>
            <w:hideMark/>
          </w:tcPr>
          <w:p w14:paraId="117E0B00" w14:textId="77777777" w:rsidR="006C4810" w:rsidRPr="009F2978" w:rsidRDefault="006C4810" w:rsidP="009D2F43">
            <w:pPr>
              <w:widowControl w:val="0"/>
              <w:spacing w:after="0" w:line="360" w:lineRule="exact"/>
              <w:rPr>
                <w:sz w:val="26"/>
                <w:szCs w:val="26"/>
              </w:rPr>
            </w:pPr>
            <w:r w:rsidRPr="009F2978">
              <w:rPr>
                <w:sz w:val="26"/>
                <w:szCs w:val="26"/>
              </w:rPr>
              <w:t> </w:t>
            </w:r>
          </w:p>
        </w:tc>
      </w:tr>
      <w:tr w:rsidR="009F2978" w:rsidRPr="009F2978" w14:paraId="01E52F34" w14:textId="77777777" w:rsidTr="003F0897">
        <w:trPr>
          <w:gridBefore w:val="1"/>
          <w:wBefore w:w="12" w:type="pct"/>
          <w:trHeight w:val="936"/>
        </w:trPr>
        <w:tc>
          <w:tcPr>
            <w:tcW w:w="429" w:type="pct"/>
            <w:vMerge/>
            <w:shd w:val="clear" w:color="auto" w:fill="auto"/>
            <w:vAlign w:val="center"/>
          </w:tcPr>
          <w:p w14:paraId="3783818C" w14:textId="77777777" w:rsidR="0093710B" w:rsidRPr="009F2978" w:rsidRDefault="0093710B" w:rsidP="0093710B">
            <w:pPr>
              <w:widowControl w:val="0"/>
              <w:spacing w:after="0" w:line="360" w:lineRule="exact"/>
              <w:rPr>
                <w:sz w:val="26"/>
                <w:szCs w:val="26"/>
              </w:rPr>
            </w:pPr>
          </w:p>
        </w:tc>
        <w:tc>
          <w:tcPr>
            <w:tcW w:w="245" w:type="pct"/>
            <w:gridSpan w:val="2"/>
            <w:vMerge/>
            <w:shd w:val="clear" w:color="auto" w:fill="auto"/>
            <w:noWrap/>
            <w:vAlign w:val="center"/>
          </w:tcPr>
          <w:p w14:paraId="4B0DA077" w14:textId="77777777" w:rsidR="0093710B" w:rsidRPr="009F2978" w:rsidRDefault="0093710B" w:rsidP="0093710B">
            <w:pPr>
              <w:widowControl w:val="0"/>
              <w:spacing w:after="0" w:line="360" w:lineRule="exact"/>
              <w:jc w:val="center"/>
              <w:rPr>
                <w:sz w:val="26"/>
                <w:szCs w:val="26"/>
              </w:rPr>
            </w:pPr>
          </w:p>
        </w:tc>
        <w:tc>
          <w:tcPr>
            <w:tcW w:w="749" w:type="pct"/>
            <w:vMerge/>
            <w:shd w:val="clear" w:color="auto" w:fill="auto"/>
            <w:noWrap/>
            <w:vAlign w:val="center"/>
          </w:tcPr>
          <w:p w14:paraId="64D1CF71" w14:textId="77777777" w:rsidR="0093710B" w:rsidRPr="009F2978" w:rsidRDefault="0093710B" w:rsidP="0093710B">
            <w:pPr>
              <w:widowControl w:val="0"/>
              <w:spacing w:after="0" w:line="360" w:lineRule="exact"/>
              <w:jc w:val="center"/>
              <w:rPr>
                <w:sz w:val="26"/>
                <w:szCs w:val="26"/>
              </w:rPr>
            </w:pPr>
          </w:p>
        </w:tc>
        <w:tc>
          <w:tcPr>
            <w:tcW w:w="1504" w:type="pct"/>
            <w:gridSpan w:val="2"/>
            <w:shd w:val="clear" w:color="auto" w:fill="auto"/>
            <w:vAlign w:val="center"/>
          </w:tcPr>
          <w:p w14:paraId="60101690" w14:textId="2E833DFE" w:rsidR="0093710B" w:rsidRPr="009F2978" w:rsidRDefault="0093710B" w:rsidP="0093710B">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điều</w:t>
            </w:r>
            <w:proofErr w:type="spellEnd"/>
            <w:r w:rsidRPr="009F2978">
              <w:rPr>
                <w:sz w:val="26"/>
                <w:szCs w:val="26"/>
              </w:rPr>
              <w:t xml:space="preserve"> </w:t>
            </w:r>
            <w:proofErr w:type="spellStart"/>
            <w:r w:rsidRPr="009F2978">
              <w:rPr>
                <w:sz w:val="26"/>
                <w:szCs w:val="26"/>
              </w:rPr>
              <w:t>kiện</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tự</w:t>
            </w:r>
            <w:proofErr w:type="spellEnd"/>
            <w:r w:rsidRPr="009F2978">
              <w:rPr>
                <w:sz w:val="26"/>
                <w:szCs w:val="26"/>
              </w:rPr>
              <w:t xml:space="preserve">, </w:t>
            </w:r>
            <w:proofErr w:type="spellStart"/>
            <w:r w:rsidRPr="009F2978">
              <w:rPr>
                <w:sz w:val="26"/>
                <w:szCs w:val="26"/>
              </w:rPr>
              <w:t>thủ</w:t>
            </w:r>
            <w:proofErr w:type="spellEnd"/>
            <w:r w:rsidRPr="009F2978">
              <w:rPr>
                <w:sz w:val="26"/>
                <w:szCs w:val="26"/>
              </w:rPr>
              <w:t xml:space="preserve"> </w:t>
            </w:r>
            <w:proofErr w:type="spellStart"/>
            <w:r w:rsidRPr="009F2978">
              <w:rPr>
                <w:sz w:val="26"/>
                <w:szCs w:val="26"/>
              </w:rPr>
              <w:t>tục</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chương</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mở</w:t>
            </w:r>
            <w:proofErr w:type="spellEnd"/>
            <w:r w:rsidRPr="009F2978">
              <w:rPr>
                <w:sz w:val="26"/>
                <w:szCs w:val="26"/>
              </w:rPr>
              <w:t xml:space="preserve"> </w:t>
            </w:r>
            <w:proofErr w:type="spellStart"/>
            <w:r w:rsidRPr="009F2978">
              <w:rPr>
                <w:sz w:val="26"/>
                <w:szCs w:val="26"/>
              </w:rPr>
              <w:t>ngành</w:t>
            </w:r>
            <w:proofErr w:type="spellEnd"/>
            <w:r w:rsidRPr="009F2978">
              <w:rPr>
                <w:sz w:val="26"/>
                <w:szCs w:val="26"/>
              </w:rPr>
              <w:t xml:space="preserve">, </w:t>
            </w:r>
            <w:proofErr w:type="spellStart"/>
            <w:r w:rsidRPr="009F2978">
              <w:rPr>
                <w:sz w:val="26"/>
                <w:szCs w:val="26"/>
              </w:rPr>
              <w:t>dừng</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ngành</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tiến</w:t>
            </w:r>
            <w:proofErr w:type="spellEnd"/>
            <w:r w:rsidRPr="009F2978">
              <w:rPr>
                <w:sz w:val="26"/>
                <w:szCs w:val="26"/>
              </w:rPr>
              <w:t xml:space="preserve"> </w:t>
            </w:r>
            <w:proofErr w:type="spellStart"/>
            <w:r w:rsidRPr="009F2978">
              <w:rPr>
                <w:sz w:val="26"/>
                <w:szCs w:val="26"/>
              </w:rPr>
              <w:t>sĩ</w:t>
            </w:r>
            <w:proofErr w:type="spellEnd"/>
          </w:p>
        </w:tc>
        <w:tc>
          <w:tcPr>
            <w:tcW w:w="948" w:type="pct"/>
            <w:gridSpan w:val="2"/>
            <w:shd w:val="clear" w:color="auto" w:fill="auto"/>
            <w:vAlign w:val="center"/>
          </w:tcPr>
          <w:p w14:paraId="643E7D75" w14:textId="635E2957" w:rsidR="0093710B" w:rsidRPr="009F2978" w:rsidRDefault="0093710B" w:rsidP="0093710B">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922/QĐ-ĐHV </w:t>
            </w:r>
            <w:proofErr w:type="spellStart"/>
            <w:r w:rsidRPr="009F2978">
              <w:rPr>
                <w:sz w:val="26"/>
                <w:szCs w:val="26"/>
              </w:rPr>
              <w:t>ngày</w:t>
            </w:r>
            <w:proofErr w:type="spellEnd"/>
            <w:r w:rsidRPr="009F2978">
              <w:rPr>
                <w:sz w:val="26"/>
                <w:szCs w:val="26"/>
              </w:rPr>
              <w:t xml:space="preserve"> 20/4/2022</w:t>
            </w:r>
          </w:p>
        </w:tc>
        <w:tc>
          <w:tcPr>
            <w:tcW w:w="759" w:type="pct"/>
            <w:shd w:val="clear" w:color="auto" w:fill="auto"/>
          </w:tcPr>
          <w:p w14:paraId="4C5FE7F7" w14:textId="2D0D1B98"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1652CF3E" w14:textId="77777777" w:rsidR="0093710B" w:rsidRPr="009F2978" w:rsidRDefault="0093710B" w:rsidP="0093710B">
            <w:pPr>
              <w:widowControl w:val="0"/>
              <w:spacing w:after="0" w:line="360" w:lineRule="exact"/>
              <w:rPr>
                <w:sz w:val="26"/>
                <w:szCs w:val="26"/>
              </w:rPr>
            </w:pPr>
          </w:p>
        </w:tc>
      </w:tr>
      <w:tr w:rsidR="009F2978" w:rsidRPr="009F2978" w14:paraId="6C6AC594" w14:textId="77777777" w:rsidTr="003F0897">
        <w:trPr>
          <w:gridBefore w:val="1"/>
          <w:wBefore w:w="12" w:type="pct"/>
          <w:trHeight w:val="936"/>
        </w:trPr>
        <w:tc>
          <w:tcPr>
            <w:tcW w:w="429" w:type="pct"/>
            <w:vMerge/>
            <w:shd w:val="clear" w:color="auto" w:fill="auto"/>
            <w:vAlign w:val="center"/>
          </w:tcPr>
          <w:p w14:paraId="5DE18810" w14:textId="77777777" w:rsidR="0093710B" w:rsidRPr="009F2978" w:rsidRDefault="0093710B" w:rsidP="0093710B">
            <w:pPr>
              <w:widowControl w:val="0"/>
              <w:spacing w:after="0" w:line="360" w:lineRule="exact"/>
              <w:rPr>
                <w:sz w:val="26"/>
                <w:szCs w:val="26"/>
              </w:rPr>
            </w:pPr>
          </w:p>
        </w:tc>
        <w:tc>
          <w:tcPr>
            <w:tcW w:w="245" w:type="pct"/>
            <w:gridSpan w:val="2"/>
            <w:vMerge/>
            <w:shd w:val="clear" w:color="auto" w:fill="auto"/>
            <w:noWrap/>
            <w:vAlign w:val="center"/>
          </w:tcPr>
          <w:p w14:paraId="302DBDFB" w14:textId="77777777" w:rsidR="0093710B" w:rsidRPr="009F2978" w:rsidRDefault="0093710B" w:rsidP="0093710B">
            <w:pPr>
              <w:widowControl w:val="0"/>
              <w:spacing w:after="0" w:line="360" w:lineRule="exact"/>
              <w:jc w:val="center"/>
              <w:rPr>
                <w:sz w:val="26"/>
                <w:szCs w:val="26"/>
              </w:rPr>
            </w:pPr>
          </w:p>
        </w:tc>
        <w:tc>
          <w:tcPr>
            <w:tcW w:w="749" w:type="pct"/>
            <w:vMerge/>
            <w:shd w:val="clear" w:color="auto" w:fill="auto"/>
            <w:noWrap/>
            <w:vAlign w:val="center"/>
          </w:tcPr>
          <w:p w14:paraId="65DE1CCC" w14:textId="77777777" w:rsidR="0093710B" w:rsidRPr="009F2978" w:rsidRDefault="0093710B" w:rsidP="0093710B">
            <w:pPr>
              <w:widowControl w:val="0"/>
              <w:spacing w:after="0" w:line="360" w:lineRule="exact"/>
              <w:jc w:val="center"/>
              <w:rPr>
                <w:sz w:val="26"/>
                <w:szCs w:val="26"/>
              </w:rPr>
            </w:pPr>
          </w:p>
        </w:tc>
        <w:tc>
          <w:tcPr>
            <w:tcW w:w="1504" w:type="pct"/>
            <w:gridSpan w:val="2"/>
            <w:shd w:val="clear" w:color="auto" w:fill="auto"/>
            <w:vAlign w:val="center"/>
          </w:tcPr>
          <w:p w14:paraId="1503BD6A" w14:textId="441DEE8B" w:rsidR="0093710B" w:rsidRPr="009F2978" w:rsidRDefault="0093710B" w:rsidP="0093710B">
            <w:pPr>
              <w:widowControl w:val="0"/>
              <w:spacing w:after="0" w:line="360" w:lineRule="exact"/>
              <w:jc w:val="both"/>
              <w:rPr>
                <w:sz w:val="26"/>
                <w:szCs w:val="26"/>
              </w:rPr>
            </w:pP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sách</w:t>
            </w:r>
            <w:proofErr w:type="spellEnd"/>
            <w:r w:rsidRPr="009F2978">
              <w:rPr>
                <w:sz w:val="26"/>
                <w:szCs w:val="26"/>
              </w:rPr>
              <w:t xml:space="preserve"> </w:t>
            </w:r>
            <w:proofErr w:type="spellStart"/>
            <w:r w:rsidRPr="009F2978">
              <w:rPr>
                <w:sz w:val="26"/>
                <w:szCs w:val="26"/>
              </w:rPr>
              <w:t>trích</w:t>
            </w:r>
            <w:proofErr w:type="spellEnd"/>
            <w:r w:rsidRPr="009F2978">
              <w:rPr>
                <w:sz w:val="26"/>
                <w:szCs w:val="26"/>
              </w:rPr>
              <w:t xml:space="preserve"> </w:t>
            </w:r>
            <w:proofErr w:type="spellStart"/>
            <w:r w:rsidRPr="009F2978">
              <w:rPr>
                <w:sz w:val="26"/>
                <w:szCs w:val="26"/>
              </w:rPr>
              <w:t>ngang</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khoa GDMN; </w:t>
            </w:r>
            <w:proofErr w:type="spellStart"/>
            <w:r w:rsidRPr="009F2978">
              <w:rPr>
                <w:sz w:val="26"/>
                <w:szCs w:val="26"/>
              </w:rPr>
              <w:t>Hồ</w:t>
            </w:r>
            <w:proofErr w:type="spellEnd"/>
            <w:r w:rsidRPr="009F2978">
              <w:rPr>
                <w:sz w:val="26"/>
                <w:szCs w:val="26"/>
              </w:rPr>
              <w:t xml:space="preserve"> </w:t>
            </w:r>
            <w:proofErr w:type="spellStart"/>
            <w:r w:rsidRPr="009F2978">
              <w:rPr>
                <w:sz w:val="26"/>
                <w:szCs w:val="26"/>
              </w:rPr>
              <w:t>sơ</w:t>
            </w:r>
            <w:proofErr w:type="spellEnd"/>
            <w:r w:rsidRPr="009F2978">
              <w:rPr>
                <w:sz w:val="26"/>
                <w:szCs w:val="26"/>
              </w:rPr>
              <w:t xml:space="preserve"> </w:t>
            </w:r>
            <w:proofErr w:type="spellStart"/>
            <w:r w:rsidRPr="009F2978">
              <w:rPr>
                <w:sz w:val="26"/>
                <w:szCs w:val="26"/>
              </w:rPr>
              <w:t>năng</w:t>
            </w:r>
            <w:proofErr w:type="spellEnd"/>
            <w:r w:rsidRPr="009F2978">
              <w:rPr>
                <w:sz w:val="26"/>
                <w:szCs w:val="26"/>
              </w:rPr>
              <w:t xml:space="preserve"> </w:t>
            </w:r>
            <w:proofErr w:type="spellStart"/>
            <w:r w:rsidRPr="009F2978">
              <w:rPr>
                <w:sz w:val="26"/>
                <w:szCs w:val="26"/>
              </w:rPr>
              <w:t>lực</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khoa GDMN</w:t>
            </w:r>
          </w:p>
        </w:tc>
        <w:tc>
          <w:tcPr>
            <w:tcW w:w="948" w:type="pct"/>
            <w:gridSpan w:val="2"/>
            <w:shd w:val="clear" w:color="auto" w:fill="auto"/>
            <w:vAlign w:val="center"/>
          </w:tcPr>
          <w:p w14:paraId="4B865649" w14:textId="4B551CB1" w:rsidR="0093710B" w:rsidRPr="009F2978" w:rsidRDefault="0093710B" w:rsidP="0093710B">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shd w:val="clear" w:color="auto" w:fill="auto"/>
          </w:tcPr>
          <w:p w14:paraId="7BA912FF" w14:textId="70E1F167"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204AB0BB" w14:textId="77777777" w:rsidR="0093710B" w:rsidRPr="009F2978" w:rsidRDefault="0093710B" w:rsidP="0093710B">
            <w:pPr>
              <w:widowControl w:val="0"/>
              <w:spacing w:after="0" w:line="360" w:lineRule="exact"/>
              <w:rPr>
                <w:sz w:val="26"/>
                <w:szCs w:val="26"/>
              </w:rPr>
            </w:pPr>
          </w:p>
        </w:tc>
      </w:tr>
      <w:tr w:rsidR="009F2978" w:rsidRPr="009F2978" w14:paraId="4AC12728" w14:textId="77777777" w:rsidTr="00A602A9">
        <w:trPr>
          <w:gridBefore w:val="1"/>
          <w:wBefore w:w="12" w:type="pct"/>
          <w:trHeight w:val="936"/>
        </w:trPr>
        <w:tc>
          <w:tcPr>
            <w:tcW w:w="429" w:type="pct"/>
            <w:vMerge/>
            <w:shd w:val="clear" w:color="auto" w:fill="auto"/>
            <w:hideMark/>
          </w:tcPr>
          <w:p w14:paraId="0F00485C" w14:textId="77777777" w:rsidR="006C4810" w:rsidRPr="009F2978" w:rsidRDefault="006C4810" w:rsidP="009D2F43">
            <w:pPr>
              <w:widowControl w:val="0"/>
              <w:spacing w:after="0" w:line="360" w:lineRule="exact"/>
              <w:rPr>
                <w:sz w:val="26"/>
                <w:szCs w:val="26"/>
              </w:rPr>
            </w:pPr>
          </w:p>
        </w:tc>
        <w:tc>
          <w:tcPr>
            <w:tcW w:w="245" w:type="pct"/>
            <w:gridSpan w:val="2"/>
            <w:vMerge w:val="restart"/>
            <w:shd w:val="clear" w:color="auto" w:fill="auto"/>
            <w:noWrap/>
            <w:vAlign w:val="center"/>
            <w:hideMark/>
          </w:tcPr>
          <w:p w14:paraId="18E4B695" w14:textId="77777777" w:rsidR="006C4810" w:rsidRPr="009F2978" w:rsidRDefault="006C4810" w:rsidP="009D2F43">
            <w:pPr>
              <w:widowControl w:val="0"/>
              <w:spacing w:after="0" w:line="360" w:lineRule="exact"/>
              <w:jc w:val="center"/>
              <w:rPr>
                <w:sz w:val="26"/>
                <w:szCs w:val="26"/>
              </w:rPr>
            </w:pPr>
            <w:r w:rsidRPr="009F2978">
              <w:rPr>
                <w:sz w:val="26"/>
                <w:szCs w:val="26"/>
              </w:rPr>
              <w:t>3</w:t>
            </w:r>
          </w:p>
        </w:tc>
        <w:tc>
          <w:tcPr>
            <w:tcW w:w="749" w:type="pct"/>
            <w:vMerge w:val="restart"/>
            <w:shd w:val="clear" w:color="auto" w:fill="auto"/>
            <w:noWrap/>
            <w:vAlign w:val="center"/>
            <w:hideMark/>
          </w:tcPr>
          <w:p w14:paraId="193D3EB5" w14:textId="77777777" w:rsidR="006C4810" w:rsidRPr="009F2978" w:rsidRDefault="006C4810" w:rsidP="009D2F43">
            <w:pPr>
              <w:widowControl w:val="0"/>
              <w:spacing w:after="0" w:line="360" w:lineRule="exact"/>
              <w:rPr>
                <w:sz w:val="26"/>
                <w:szCs w:val="26"/>
              </w:rPr>
            </w:pPr>
            <w:r w:rsidRPr="009F2978">
              <w:rPr>
                <w:sz w:val="26"/>
                <w:szCs w:val="26"/>
              </w:rPr>
              <w:t>H6.06.02.03</w:t>
            </w:r>
          </w:p>
        </w:tc>
        <w:tc>
          <w:tcPr>
            <w:tcW w:w="1504" w:type="pct"/>
            <w:gridSpan w:val="2"/>
            <w:shd w:val="clear" w:color="auto" w:fill="auto"/>
            <w:vAlign w:val="center"/>
            <w:hideMark/>
          </w:tcPr>
          <w:p w14:paraId="5D9B71A8" w14:textId="54BA6164" w:rsidR="006C4810" w:rsidRPr="009F2978" w:rsidRDefault="006C4810" w:rsidP="009D2F43">
            <w:pPr>
              <w:widowControl w:val="0"/>
              <w:spacing w:after="0" w:line="360" w:lineRule="exact"/>
              <w:jc w:val="both"/>
              <w:rPr>
                <w:sz w:val="26"/>
                <w:szCs w:val="26"/>
              </w:rPr>
            </w:pP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biểu</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kê</w:t>
            </w:r>
            <w:proofErr w:type="spellEnd"/>
            <w:r w:rsidRPr="009F2978">
              <w:rPr>
                <w:sz w:val="26"/>
                <w:szCs w:val="26"/>
              </w:rPr>
              <w:t xml:space="preserve"> </w:t>
            </w:r>
            <w:proofErr w:type="spellStart"/>
            <w:r w:rsidRPr="009F2978">
              <w:rPr>
                <w:sz w:val="26"/>
                <w:szCs w:val="26"/>
              </w:rPr>
              <w:t>đội</w:t>
            </w:r>
            <w:proofErr w:type="spellEnd"/>
            <w:r w:rsidRPr="009F2978">
              <w:rPr>
                <w:sz w:val="26"/>
                <w:szCs w:val="26"/>
              </w:rPr>
              <w:t xml:space="preserve"> </w:t>
            </w:r>
            <w:proofErr w:type="spellStart"/>
            <w:r w:rsidRPr="009F2978">
              <w:rPr>
                <w:sz w:val="26"/>
                <w:szCs w:val="26"/>
              </w:rPr>
              <w:t>ngũ</w:t>
            </w:r>
            <w:proofErr w:type="spellEnd"/>
            <w:r w:rsidRPr="009F2978">
              <w:rPr>
                <w:sz w:val="26"/>
                <w:szCs w:val="26"/>
              </w:rPr>
              <w:t xml:space="preserve"> GV, NCV </w:t>
            </w:r>
            <w:proofErr w:type="spellStart"/>
            <w:r w:rsidRPr="009F2978">
              <w:rPr>
                <w:sz w:val="26"/>
                <w:szCs w:val="26"/>
              </w:rPr>
              <w:t>của</w:t>
            </w:r>
            <w:proofErr w:type="spellEnd"/>
            <w:r w:rsidRPr="009F2978">
              <w:rPr>
                <w:sz w:val="26"/>
                <w:szCs w:val="26"/>
              </w:rPr>
              <w:t xml:space="preserve"> Khoa/</w:t>
            </w:r>
            <w:proofErr w:type="spellStart"/>
            <w:r w:rsidRPr="009F2978">
              <w:rPr>
                <w:sz w:val="26"/>
                <w:szCs w:val="26"/>
              </w:rPr>
              <w:t>Viện</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ngành</w:t>
            </w:r>
            <w:proofErr w:type="spellEnd"/>
            <w:r w:rsidRPr="009F2978">
              <w:rPr>
                <w:sz w:val="26"/>
                <w:szCs w:val="26"/>
              </w:rPr>
              <w:t xml:space="preserve"> GDMN </w:t>
            </w:r>
            <w:proofErr w:type="spellStart"/>
            <w:r w:rsidRPr="009F2978">
              <w:rPr>
                <w:sz w:val="26"/>
                <w:szCs w:val="26"/>
              </w:rPr>
              <w:t>được</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năm</w:t>
            </w:r>
            <w:proofErr w:type="spellEnd"/>
          </w:p>
        </w:tc>
        <w:tc>
          <w:tcPr>
            <w:tcW w:w="948" w:type="pct"/>
            <w:gridSpan w:val="2"/>
            <w:shd w:val="clear" w:color="auto" w:fill="auto"/>
            <w:vAlign w:val="center"/>
            <w:hideMark/>
          </w:tcPr>
          <w:p w14:paraId="2F6413F2" w14:textId="77777777" w:rsidR="006C4810" w:rsidRPr="009F2978" w:rsidRDefault="006C4810" w:rsidP="009D2F43">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vMerge w:val="restart"/>
            <w:shd w:val="clear" w:color="auto" w:fill="auto"/>
            <w:noWrap/>
            <w:vAlign w:val="center"/>
            <w:hideMark/>
          </w:tcPr>
          <w:p w14:paraId="2D5E038E" w14:textId="6B4EFCA1" w:rsidR="006C4810" w:rsidRPr="009F2978" w:rsidRDefault="0093710B" w:rsidP="009D2F43">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0ABB33DC" w14:textId="77777777" w:rsidR="006C4810" w:rsidRPr="009F2978" w:rsidRDefault="006C4810" w:rsidP="009D2F43">
            <w:pPr>
              <w:widowControl w:val="0"/>
              <w:spacing w:after="0" w:line="360" w:lineRule="exact"/>
              <w:rPr>
                <w:sz w:val="26"/>
                <w:szCs w:val="26"/>
              </w:rPr>
            </w:pPr>
            <w:r w:rsidRPr="009F2978">
              <w:rPr>
                <w:sz w:val="26"/>
                <w:szCs w:val="26"/>
              </w:rPr>
              <w:t> </w:t>
            </w:r>
          </w:p>
        </w:tc>
      </w:tr>
      <w:tr w:rsidR="009F2978" w:rsidRPr="009F2978" w14:paraId="557F23CE" w14:textId="77777777" w:rsidTr="00A602A9">
        <w:trPr>
          <w:gridBefore w:val="1"/>
          <w:wBefore w:w="12" w:type="pct"/>
          <w:trHeight w:val="1248"/>
        </w:trPr>
        <w:tc>
          <w:tcPr>
            <w:tcW w:w="429" w:type="pct"/>
            <w:vMerge/>
            <w:shd w:val="clear" w:color="auto" w:fill="auto"/>
            <w:hideMark/>
          </w:tcPr>
          <w:p w14:paraId="6F08181F" w14:textId="77777777" w:rsidR="006C4810" w:rsidRPr="009F2978" w:rsidRDefault="006C4810" w:rsidP="009D2F43">
            <w:pPr>
              <w:widowControl w:val="0"/>
              <w:spacing w:after="0" w:line="360" w:lineRule="exact"/>
              <w:rPr>
                <w:sz w:val="26"/>
                <w:szCs w:val="26"/>
              </w:rPr>
            </w:pPr>
          </w:p>
        </w:tc>
        <w:tc>
          <w:tcPr>
            <w:tcW w:w="245" w:type="pct"/>
            <w:gridSpan w:val="2"/>
            <w:vMerge/>
            <w:vAlign w:val="center"/>
            <w:hideMark/>
          </w:tcPr>
          <w:p w14:paraId="2492615D" w14:textId="77777777" w:rsidR="006C4810" w:rsidRPr="009F2978" w:rsidRDefault="006C4810" w:rsidP="009D2F43">
            <w:pPr>
              <w:widowControl w:val="0"/>
              <w:spacing w:after="0" w:line="360" w:lineRule="exact"/>
              <w:rPr>
                <w:sz w:val="26"/>
                <w:szCs w:val="26"/>
              </w:rPr>
            </w:pPr>
          </w:p>
        </w:tc>
        <w:tc>
          <w:tcPr>
            <w:tcW w:w="749" w:type="pct"/>
            <w:vMerge/>
            <w:vAlign w:val="center"/>
            <w:hideMark/>
          </w:tcPr>
          <w:p w14:paraId="1EADE941" w14:textId="77777777" w:rsidR="006C4810" w:rsidRPr="009F2978" w:rsidRDefault="006C4810" w:rsidP="009D2F43">
            <w:pPr>
              <w:widowControl w:val="0"/>
              <w:spacing w:after="0" w:line="360" w:lineRule="exact"/>
              <w:rPr>
                <w:sz w:val="26"/>
                <w:szCs w:val="26"/>
              </w:rPr>
            </w:pPr>
          </w:p>
        </w:tc>
        <w:tc>
          <w:tcPr>
            <w:tcW w:w="1504" w:type="pct"/>
            <w:gridSpan w:val="2"/>
            <w:shd w:val="clear" w:color="auto" w:fill="auto"/>
            <w:vAlign w:val="center"/>
            <w:hideMark/>
          </w:tcPr>
          <w:p w14:paraId="10DA2C7F" w14:textId="3E04391B" w:rsidR="006C4810" w:rsidRPr="009F2978" w:rsidRDefault="006C4810" w:rsidP="009D2F43">
            <w:pPr>
              <w:widowControl w:val="0"/>
              <w:spacing w:after="0" w:line="360" w:lineRule="exact"/>
              <w:jc w:val="both"/>
              <w:rPr>
                <w:sz w:val="26"/>
                <w:szCs w:val="26"/>
              </w:rPr>
            </w:pP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biểu</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kê</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cơ</w:t>
            </w:r>
            <w:proofErr w:type="spellEnd"/>
            <w:r w:rsidRPr="009F2978">
              <w:rPr>
                <w:sz w:val="26"/>
                <w:szCs w:val="26"/>
              </w:rPr>
              <w:t xml:space="preserve"> </w:t>
            </w:r>
            <w:proofErr w:type="spellStart"/>
            <w:r w:rsidRPr="009F2978">
              <w:rPr>
                <w:sz w:val="26"/>
                <w:szCs w:val="26"/>
              </w:rPr>
              <w:t>cấu</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tuổi</w:t>
            </w:r>
            <w:proofErr w:type="spellEnd"/>
            <w:r w:rsidRPr="009F2978">
              <w:rPr>
                <w:sz w:val="26"/>
                <w:szCs w:val="26"/>
              </w:rPr>
              <w:t xml:space="preserve">, </w:t>
            </w:r>
            <w:proofErr w:type="spellStart"/>
            <w:r w:rsidRPr="009F2978">
              <w:rPr>
                <w:sz w:val="26"/>
                <w:szCs w:val="26"/>
              </w:rPr>
              <w:t>giới</w:t>
            </w:r>
            <w:proofErr w:type="spellEnd"/>
            <w:r w:rsidRPr="009F2978">
              <w:rPr>
                <w:sz w:val="26"/>
                <w:szCs w:val="26"/>
              </w:rPr>
              <w:t xml:space="preserve"> </w:t>
            </w:r>
            <w:proofErr w:type="spellStart"/>
            <w:r w:rsidRPr="009F2978">
              <w:rPr>
                <w:sz w:val="26"/>
                <w:szCs w:val="26"/>
              </w:rPr>
              <w:t>tính</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chuyên</w:t>
            </w:r>
            <w:proofErr w:type="spellEnd"/>
            <w:r w:rsidRPr="009F2978">
              <w:rPr>
                <w:sz w:val="26"/>
                <w:szCs w:val="26"/>
              </w:rPr>
              <w:t xml:space="preserve"> </w:t>
            </w:r>
            <w:proofErr w:type="spellStart"/>
            <w:r w:rsidRPr="009F2978">
              <w:rPr>
                <w:sz w:val="26"/>
                <w:szCs w:val="26"/>
              </w:rPr>
              <w:t>môn</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GV, NCV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ngành</w:t>
            </w:r>
            <w:proofErr w:type="spellEnd"/>
            <w:r w:rsidRPr="009F2978">
              <w:rPr>
                <w:sz w:val="26"/>
                <w:szCs w:val="26"/>
              </w:rPr>
              <w:t xml:space="preserve"> GDMN </w:t>
            </w:r>
            <w:proofErr w:type="spellStart"/>
            <w:r w:rsidRPr="009F2978">
              <w:rPr>
                <w:sz w:val="26"/>
                <w:szCs w:val="26"/>
              </w:rPr>
              <w:t>trong</w:t>
            </w:r>
            <w:proofErr w:type="spellEnd"/>
            <w:r w:rsidRPr="009F2978">
              <w:rPr>
                <w:sz w:val="26"/>
                <w:szCs w:val="26"/>
              </w:rPr>
              <w:t xml:space="preserve"> </w:t>
            </w:r>
            <w:proofErr w:type="spellStart"/>
            <w:r w:rsidRPr="009F2978">
              <w:rPr>
                <w:sz w:val="26"/>
                <w:szCs w:val="26"/>
              </w:rPr>
              <w:t>từng</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chu </w:t>
            </w:r>
            <w:proofErr w:type="spellStart"/>
            <w:r w:rsidRPr="009F2978">
              <w:rPr>
                <w:sz w:val="26"/>
                <w:szCs w:val="26"/>
              </w:rPr>
              <w:t>kỳ</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p>
        </w:tc>
        <w:tc>
          <w:tcPr>
            <w:tcW w:w="948" w:type="pct"/>
            <w:gridSpan w:val="2"/>
            <w:shd w:val="clear" w:color="auto" w:fill="auto"/>
            <w:vAlign w:val="center"/>
            <w:hideMark/>
          </w:tcPr>
          <w:p w14:paraId="1CE9BB5D" w14:textId="77777777" w:rsidR="006C4810" w:rsidRPr="009F2978" w:rsidRDefault="006C4810" w:rsidP="009D2F43">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vMerge/>
            <w:vAlign w:val="center"/>
            <w:hideMark/>
          </w:tcPr>
          <w:p w14:paraId="4DC58D3D" w14:textId="77777777" w:rsidR="006C4810" w:rsidRPr="009F2978" w:rsidRDefault="006C4810" w:rsidP="009D2F43">
            <w:pPr>
              <w:widowControl w:val="0"/>
              <w:spacing w:after="0" w:line="360" w:lineRule="exact"/>
              <w:rPr>
                <w:sz w:val="26"/>
                <w:szCs w:val="26"/>
              </w:rPr>
            </w:pPr>
          </w:p>
        </w:tc>
        <w:tc>
          <w:tcPr>
            <w:tcW w:w="354" w:type="pct"/>
            <w:gridSpan w:val="3"/>
            <w:shd w:val="clear" w:color="auto" w:fill="auto"/>
            <w:noWrap/>
            <w:vAlign w:val="center"/>
            <w:hideMark/>
          </w:tcPr>
          <w:p w14:paraId="2EC84EAE" w14:textId="77777777" w:rsidR="006C4810" w:rsidRPr="009F2978" w:rsidRDefault="006C4810" w:rsidP="009D2F43">
            <w:pPr>
              <w:widowControl w:val="0"/>
              <w:spacing w:after="0" w:line="360" w:lineRule="exact"/>
              <w:rPr>
                <w:sz w:val="26"/>
                <w:szCs w:val="26"/>
              </w:rPr>
            </w:pPr>
            <w:r w:rsidRPr="009F2978">
              <w:rPr>
                <w:sz w:val="26"/>
                <w:szCs w:val="26"/>
              </w:rPr>
              <w:t> </w:t>
            </w:r>
          </w:p>
        </w:tc>
      </w:tr>
      <w:tr w:rsidR="009F2978" w:rsidRPr="009F2978" w14:paraId="3BB8A034" w14:textId="77777777" w:rsidTr="00A602A9">
        <w:trPr>
          <w:gridBefore w:val="1"/>
          <w:wBefore w:w="12" w:type="pct"/>
          <w:trHeight w:val="624"/>
        </w:trPr>
        <w:tc>
          <w:tcPr>
            <w:tcW w:w="429" w:type="pct"/>
            <w:vMerge/>
            <w:shd w:val="clear" w:color="auto" w:fill="auto"/>
            <w:hideMark/>
          </w:tcPr>
          <w:p w14:paraId="098D7154" w14:textId="77777777" w:rsidR="006C4810" w:rsidRPr="009F2978" w:rsidRDefault="006C4810" w:rsidP="009D2F43">
            <w:pPr>
              <w:widowControl w:val="0"/>
              <w:spacing w:after="0" w:line="360" w:lineRule="exact"/>
              <w:rPr>
                <w:sz w:val="26"/>
                <w:szCs w:val="26"/>
              </w:rPr>
            </w:pPr>
          </w:p>
        </w:tc>
        <w:tc>
          <w:tcPr>
            <w:tcW w:w="245" w:type="pct"/>
            <w:gridSpan w:val="2"/>
            <w:vMerge/>
            <w:vAlign w:val="center"/>
            <w:hideMark/>
          </w:tcPr>
          <w:p w14:paraId="12414EAD" w14:textId="77777777" w:rsidR="006C4810" w:rsidRPr="009F2978" w:rsidRDefault="006C4810" w:rsidP="009D2F43">
            <w:pPr>
              <w:widowControl w:val="0"/>
              <w:spacing w:after="0" w:line="360" w:lineRule="exact"/>
              <w:rPr>
                <w:sz w:val="26"/>
                <w:szCs w:val="26"/>
              </w:rPr>
            </w:pPr>
          </w:p>
        </w:tc>
        <w:tc>
          <w:tcPr>
            <w:tcW w:w="749" w:type="pct"/>
            <w:vMerge/>
            <w:vAlign w:val="center"/>
            <w:hideMark/>
          </w:tcPr>
          <w:p w14:paraId="6E740E4C" w14:textId="77777777" w:rsidR="006C4810" w:rsidRPr="009F2978" w:rsidRDefault="006C4810" w:rsidP="009D2F43">
            <w:pPr>
              <w:widowControl w:val="0"/>
              <w:spacing w:after="0" w:line="360" w:lineRule="exact"/>
              <w:rPr>
                <w:sz w:val="26"/>
                <w:szCs w:val="26"/>
              </w:rPr>
            </w:pPr>
          </w:p>
        </w:tc>
        <w:tc>
          <w:tcPr>
            <w:tcW w:w="1504" w:type="pct"/>
            <w:gridSpan w:val="2"/>
            <w:shd w:val="clear" w:color="auto" w:fill="auto"/>
            <w:vAlign w:val="center"/>
            <w:hideMark/>
          </w:tcPr>
          <w:p w14:paraId="75557670" w14:textId="77777777" w:rsidR="006C4810" w:rsidRPr="009F2978" w:rsidRDefault="006C4810" w:rsidP="009D2F43">
            <w:pPr>
              <w:widowControl w:val="0"/>
              <w:spacing w:after="0" w:line="360" w:lineRule="exact"/>
              <w:jc w:val="both"/>
              <w:rPr>
                <w:sz w:val="26"/>
                <w:szCs w:val="26"/>
              </w:rPr>
            </w:pPr>
            <w:proofErr w:type="spellStart"/>
            <w:r w:rsidRPr="009F2978">
              <w:rPr>
                <w:sz w:val="26"/>
                <w:szCs w:val="26"/>
              </w:rPr>
              <w:t>Số</w:t>
            </w:r>
            <w:proofErr w:type="spellEnd"/>
            <w:r w:rsidRPr="009F2978">
              <w:rPr>
                <w:sz w:val="26"/>
                <w:szCs w:val="26"/>
              </w:rPr>
              <w:t xml:space="preserve"> </w:t>
            </w:r>
            <w:proofErr w:type="spellStart"/>
            <w:r w:rsidRPr="009F2978">
              <w:rPr>
                <w:sz w:val="26"/>
                <w:szCs w:val="26"/>
              </w:rPr>
              <w:t>liệu</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GV </w:t>
            </w:r>
            <w:proofErr w:type="spellStart"/>
            <w:r w:rsidRPr="009F2978">
              <w:rPr>
                <w:sz w:val="26"/>
                <w:szCs w:val="26"/>
              </w:rPr>
              <w:t>có</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tiến</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PGS, GS </w:t>
            </w:r>
            <w:proofErr w:type="spellStart"/>
            <w:r w:rsidRPr="009F2978">
              <w:rPr>
                <w:sz w:val="26"/>
                <w:szCs w:val="26"/>
              </w:rPr>
              <w:t>trong</w:t>
            </w:r>
            <w:proofErr w:type="spellEnd"/>
            <w:r w:rsidRPr="009F2978">
              <w:rPr>
                <w:sz w:val="26"/>
                <w:szCs w:val="26"/>
              </w:rPr>
              <w:t xml:space="preserve"> chu </w:t>
            </w:r>
            <w:proofErr w:type="spellStart"/>
            <w:r w:rsidRPr="009F2978">
              <w:rPr>
                <w:sz w:val="26"/>
                <w:szCs w:val="26"/>
              </w:rPr>
              <w:t>kỳ</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p>
        </w:tc>
        <w:tc>
          <w:tcPr>
            <w:tcW w:w="948" w:type="pct"/>
            <w:gridSpan w:val="2"/>
            <w:shd w:val="clear" w:color="auto" w:fill="auto"/>
            <w:vAlign w:val="center"/>
            <w:hideMark/>
          </w:tcPr>
          <w:p w14:paraId="6AAD9834" w14:textId="77777777" w:rsidR="006C4810" w:rsidRPr="009F2978" w:rsidRDefault="006C4810" w:rsidP="009D2F43">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vMerge/>
            <w:vAlign w:val="center"/>
            <w:hideMark/>
          </w:tcPr>
          <w:p w14:paraId="20B4E3ED" w14:textId="77777777" w:rsidR="006C4810" w:rsidRPr="009F2978" w:rsidRDefault="006C4810" w:rsidP="009D2F43">
            <w:pPr>
              <w:widowControl w:val="0"/>
              <w:spacing w:after="0" w:line="360" w:lineRule="exact"/>
              <w:rPr>
                <w:sz w:val="26"/>
                <w:szCs w:val="26"/>
              </w:rPr>
            </w:pPr>
          </w:p>
        </w:tc>
        <w:tc>
          <w:tcPr>
            <w:tcW w:w="354" w:type="pct"/>
            <w:gridSpan w:val="3"/>
            <w:shd w:val="clear" w:color="auto" w:fill="auto"/>
            <w:noWrap/>
            <w:vAlign w:val="center"/>
            <w:hideMark/>
          </w:tcPr>
          <w:p w14:paraId="5698B730" w14:textId="77777777" w:rsidR="006C4810" w:rsidRPr="009F2978" w:rsidRDefault="006C4810" w:rsidP="009D2F43">
            <w:pPr>
              <w:widowControl w:val="0"/>
              <w:spacing w:after="0" w:line="360" w:lineRule="exact"/>
              <w:rPr>
                <w:sz w:val="26"/>
                <w:szCs w:val="26"/>
              </w:rPr>
            </w:pPr>
            <w:r w:rsidRPr="009F2978">
              <w:rPr>
                <w:sz w:val="26"/>
                <w:szCs w:val="26"/>
              </w:rPr>
              <w:t> </w:t>
            </w:r>
          </w:p>
        </w:tc>
      </w:tr>
      <w:tr w:rsidR="009F2978" w:rsidRPr="009F2978" w14:paraId="63A0B520" w14:textId="77777777" w:rsidTr="00A602A9">
        <w:trPr>
          <w:gridBefore w:val="1"/>
          <w:wBefore w:w="12" w:type="pct"/>
          <w:trHeight w:val="624"/>
        </w:trPr>
        <w:tc>
          <w:tcPr>
            <w:tcW w:w="429" w:type="pct"/>
            <w:vMerge/>
            <w:shd w:val="clear" w:color="auto" w:fill="auto"/>
            <w:hideMark/>
          </w:tcPr>
          <w:p w14:paraId="34E6B6B8" w14:textId="77777777" w:rsidR="006C4810" w:rsidRPr="009F2978" w:rsidRDefault="006C4810" w:rsidP="009D2F43">
            <w:pPr>
              <w:widowControl w:val="0"/>
              <w:spacing w:after="0" w:line="360" w:lineRule="exact"/>
              <w:rPr>
                <w:sz w:val="26"/>
                <w:szCs w:val="26"/>
              </w:rPr>
            </w:pPr>
          </w:p>
        </w:tc>
        <w:tc>
          <w:tcPr>
            <w:tcW w:w="245" w:type="pct"/>
            <w:gridSpan w:val="2"/>
            <w:vMerge/>
            <w:vAlign w:val="center"/>
            <w:hideMark/>
          </w:tcPr>
          <w:p w14:paraId="11FC83CB" w14:textId="77777777" w:rsidR="006C4810" w:rsidRPr="009F2978" w:rsidRDefault="006C4810" w:rsidP="009D2F43">
            <w:pPr>
              <w:widowControl w:val="0"/>
              <w:spacing w:after="0" w:line="360" w:lineRule="exact"/>
              <w:rPr>
                <w:sz w:val="26"/>
                <w:szCs w:val="26"/>
              </w:rPr>
            </w:pPr>
          </w:p>
        </w:tc>
        <w:tc>
          <w:tcPr>
            <w:tcW w:w="749" w:type="pct"/>
            <w:vMerge/>
            <w:vAlign w:val="center"/>
            <w:hideMark/>
          </w:tcPr>
          <w:p w14:paraId="1F58B925" w14:textId="77777777" w:rsidR="006C4810" w:rsidRPr="009F2978" w:rsidRDefault="006C4810" w:rsidP="009D2F43">
            <w:pPr>
              <w:widowControl w:val="0"/>
              <w:spacing w:after="0" w:line="360" w:lineRule="exact"/>
              <w:rPr>
                <w:sz w:val="26"/>
                <w:szCs w:val="26"/>
              </w:rPr>
            </w:pPr>
          </w:p>
        </w:tc>
        <w:tc>
          <w:tcPr>
            <w:tcW w:w="1504" w:type="pct"/>
            <w:gridSpan w:val="2"/>
            <w:shd w:val="clear" w:color="auto" w:fill="auto"/>
            <w:vAlign w:val="center"/>
            <w:hideMark/>
          </w:tcPr>
          <w:p w14:paraId="29C39556" w14:textId="245BB9EC" w:rsidR="006C4810" w:rsidRPr="009F2978" w:rsidRDefault="006C4810" w:rsidP="009D2F43">
            <w:pPr>
              <w:widowControl w:val="0"/>
              <w:spacing w:after="0" w:line="360" w:lineRule="exact"/>
              <w:jc w:val="both"/>
              <w:rPr>
                <w:sz w:val="26"/>
                <w:szCs w:val="26"/>
              </w:rPr>
            </w:pP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sách</w:t>
            </w:r>
            <w:proofErr w:type="spellEnd"/>
            <w:r w:rsidRPr="009F2978">
              <w:rPr>
                <w:sz w:val="26"/>
                <w:szCs w:val="26"/>
              </w:rPr>
              <w:t xml:space="preserve"> GV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ngành</w:t>
            </w:r>
            <w:proofErr w:type="spellEnd"/>
            <w:r w:rsidRPr="009F2978">
              <w:rPr>
                <w:sz w:val="26"/>
                <w:szCs w:val="26"/>
              </w:rPr>
              <w:t xml:space="preserve"> GDMN </w:t>
            </w:r>
            <w:proofErr w:type="spellStart"/>
            <w:r w:rsidRPr="009F2978">
              <w:rPr>
                <w:sz w:val="26"/>
                <w:szCs w:val="26"/>
              </w:rPr>
              <w:t>từng</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trong</w:t>
            </w:r>
            <w:proofErr w:type="spellEnd"/>
            <w:r w:rsidRPr="009F2978">
              <w:rPr>
                <w:sz w:val="26"/>
                <w:szCs w:val="26"/>
              </w:rPr>
              <w:t xml:space="preserve"> chu </w:t>
            </w:r>
            <w:proofErr w:type="spellStart"/>
            <w:r w:rsidRPr="009F2978">
              <w:rPr>
                <w:sz w:val="26"/>
                <w:szCs w:val="26"/>
              </w:rPr>
              <w:t>kỳ</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p>
        </w:tc>
        <w:tc>
          <w:tcPr>
            <w:tcW w:w="948" w:type="pct"/>
            <w:gridSpan w:val="2"/>
            <w:shd w:val="clear" w:color="auto" w:fill="auto"/>
            <w:vAlign w:val="center"/>
            <w:hideMark/>
          </w:tcPr>
          <w:p w14:paraId="4F44D65D" w14:textId="77777777" w:rsidR="006C4810" w:rsidRPr="009F2978" w:rsidRDefault="006C4810" w:rsidP="009D2F43">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vMerge/>
            <w:vAlign w:val="center"/>
            <w:hideMark/>
          </w:tcPr>
          <w:p w14:paraId="1EE08AA0" w14:textId="77777777" w:rsidR="006C4810" w:rsidRPr="009F2978" w:rsidRDefault="006C4810" w:rsidP="009D2F43">
            <w:pPr>
              <w:widowControl w:val="0"/>
              <w:spacing w:after="0" w:line="360" w:lineRule="exact"/>
              <w:rPr>
                <w:sz w:val="26"/>
                <w:szCs w:val="26"/>
              </w:rPr>
            </w:pPr>
          </w:p>
        </w:tc>
        <w:tc>
          <w:tcPr>
            <w:tcW w:w="354" w:type="pct"/>
            <w:gridSpan w:val="3"/>
            <w:shd w:val="clear" w:color="auto" w:fill="auto"/>
            <w:noWrap/>
            <w:vAlign w:val="center"/>
            <w:hideMark/>
          </w:tcPr>
          <w:p w14:paraId="2732D1A0" w14:textId="77777777" w:rsidR="006C4810" w:rsidRPr="009F2978" w:rsidRDefault="006C4810" w:rsidP="009D2F43">
            <w:pPr>
              <w:widowControl w:val="0"/>
              <w:spacing w:after="0" w:line="360" w:lineRule="exact"/>
              <w:rPr>
                <w:sz w:val="26"/>
                <w:szCs w:val="26"/>
              </w:rPr>
            </w:pPr>
            <w:r w:rsidRPr="009F2978">
              <w:rPr>
                <w:sz w:val="26"/>
                <w:szCs w:val="26"/>
              </w:rPr>
              <w:t> </w:t>
            </w:r>
          </w:p>
        </w:tc>
      </w:tr>
      <w:tr w:rsidR="009F2978" w:rsidRPr="009F2978" w14:paraId="3F0BB2B9" w14:textId="77777777" w:rsidTr="00A602A9">
        <w:trPr>
          <w:gridBefore w:val="1"/>
          <w:wBefore w:w="12" w:type="pct"/>
          <w:trHeight w:val="624"/>
        </w:trPr>
        <w:tc>
          <w:tcPr>
            <w:tcW w:w="429" w:type="pct"/>
            <w:vMerge/>
            <w:shd w:val="clear" w:color="auto" w:fill="auto"/>
            <w:vAlign w:val="center"/>
            <w:hideMark/>
          </w:tcPr>
          <w:p w14:paraId="275169D6" w14:textId="77777777" w:rsidR="006C4810" w:rsidRPr="009F2978" w:rsidRDefault="006C4810" w:rsidP="009D2F43">
            <w:pPr>
              <w:widowControl w:val="0"/>
              <w:spacing w:after="0" w:line="360" w:lineRule="exact"/>
              <w:rPr>
                <w:sz w:val="26"/>
                <w:szCs w:val="26"/>
              </w:rPr>
            </w:pPr>
          </w:p>
        </w:tc>
        <w:tc>
          <w:tcPr>
            <w:tcW w:w="245" w:type="pct"/>
            <w:gridSpan w:val="2"/>
            <w:vMerge/>
            <w:vAlign w:val="center"/>
            <w:hideMark/>
          </w:tcPr>
          <w:p w14:paraId="79560F14" w14:textId="77777777" w:rsidR="006C4810" w:rsidRPr="009F2978" w:rsidRDefault="006C4810" w:rsidP="009D2F43">
            <w:pPr>
              <w:widowControl w:val="0"/>
              <w:spacing w:after="0" w:line="360" w:lineRule="exact"/>
              <w:rPr>
                <w:sz w:val="26"/>
                <w:szCs w:val="26"/>
              </w:rPr>
            </w:pPr>
          </w:p>
        </w:tc>
        <w:tc>
          <w:tcPr>
            <w:tcW w:w="749" w:type="pct"/>
            <w:vMerge/>
            <w:vAlign w:val="center"/>
            <w:hideMark/>
          </w:tcPr>
          <w:p w14:paraId="758D7862" w14:textId="77777777" w:rsidR="006C4810" w:rsidRPr="009F2978" w:rsidRDefault="006C4810" w:rsidP="009D2F43">
            <w:pPr>
              <w:widowControl w:val="0"/>
              <w:spacing w:after="0" w:line="360" w:lineRule="exact"/>
              <w:rPr>
                <w:sz w:val="26"/>
                <w:szCs w:val="26"/>
              </w:rPr>
            </w:pPr>
          </w:p>
        </w:tc>
        <w:tc>
          <w:tcPr>
            <w:tcW w:w="1504" w:type="pct"/>
            <w:gridSpan w:val="2"/>
            <w:shd w:val="clear" w:color="auto" w:fill="auto"/>
            <w:vAlign w:val="center"/>
            <w:hideMark/>
          </w:tcPr>
          <w:p w14:paraId="4F504D33" w14:textId="77777777" w:rsidR="006C4810" w:rsidRPr="009F2978" w:rsidRDefault="006C4810" w:rsidP="009D2F43">
            <w:pPr>
              <w:widowControl w:val="0"/>
              <w:spacing w:after="0" w:line="360" w:lineRule="exact"/>
              <w:jc w:val="both"/>
              <w:rPr>
                <w:sz w:val="26"/>
                <w:szCs w:val="26"/>
              </w:rPr>
            </w:pPr>
            <w:proofErr w:type="spellStart"/>
            <w:r w:rsidRPr="009F2978">
              <w:rPr>
                <w:sz w:val="26"/>
                <w:szCs w:val="26"/>
              </w:rPr>
              <w:t>Số</w:t>
            </w:r>
            <w:proofErr w:type="spellEnd"/>
            <w:r w:rsidRPr="009F2978">
              <w:rPr>
                <w:sz w:val="26"/>
                <w:szCs w:val="26"/>
              </w:rPr>
              <w:t xml:space="preserve"> </w:t>
            </w:r>
            <w:proofErr w:type="spellStart"/>
            <w:r w:rsidRPr="009F2978">
              <w:rPr>
                <w:sz w:val="26"/>
                <w:szCs w:val="26"/>
              </w:rPr>
              <w:t>liệu</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tổng</w:t>
            </w:r>
            <w:proofErr w:type="spellEnd"/>
            <w:r w:rsidRPr="009F2978">
              <w:rPr>
                <w:sz w:val="26"/>
                <w:szCs w:val="26"/>
              </w:rPr>
              <w:t xml:space="preserve"> </w:t>
            </w:r>
            <w:proofErr w:type="spellStart"/>
            <w:r w:rsidRPr="009F2978">
              <w:rPr>
                <w:sz w:val="26"/>
                <w:szCs w:val="26"/>
              </w:rPr>
              <w:t>số</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trong</w:t>
            </w:r>
            <w:proofErr w:type="spellEnd"/>
            <w:r w:rsidRPr="009F2978">
              <w:rPr>
                <w:sz w:val="26"/>
                <w:szCs w:val="26"/>
              </w:rPr>
              <w:t xml:space="preserve"> chu </w:t>
            </w:r>
            <w:proofErr w:type="spellStart"/>
            <w:r w:rsidRPr="009F2978">
              <w:rPr>
                <w:sz w:val="26"/>
                <w:szCs w:val="26"/>
              </w:rPr>
              <w:t>kỳ</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p>
        </w:tc>
        <w:tc>
          <w:tcPr>
            <w:tcW w:w="948" w:type="pct"/>
            <w:gridSpan w:val="2"/>
            <w:shd w:val="clear" w:color="auto" w:fill="auto"/>
            <w:vAlign w:val="center"/>
            <w:hideMark/>
          </w:tcPr>
          <w:p w14:paraId="56AE7245" w14:textId="77777777" w:rsidR="006C4810" w:rsidRPr="009F2978" w:rsidRDefault="006C4810" w:rsidP="009D2F43">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vMerge/>
            <w:vAlign w:val="center"/>
            <w:hideMark/>
          </w:tcPr>
          <w:p w14:paraId="7D62AB9C" w14:textId="77777777" w:rsidR="006C4810" w:rsidRPr="009F2978" w:rsidRDefault="006C4810" w:rsidP="009D2F43">
            <w:pPr>
              <w:widowControl w:val="0"/>
              <w:spacing w:after="0" w:line="360" w:lineRule="exact"/>
              <w:rPr>
                <w:sz w:val="26"/>
                <w:szCs w:val="26"/>
              </w:rPr>
            </w:pPr>
          </w:p>
        </w:tc>
        <w:tc>
          <w:tcPr>
            <w:tcW w:w="354" w:type="pct"/>
            <w:gridSpan w:val="3"/>
            <w:shd w:val="clear" w:color="auto" w:fill="auto"/>
            <w:noWrap/>
            <w:vAlign w:val="center"/>
            <w:hideMark/>
          </w:tcPr>
          <w:p w14:paraId="4D5E8B1D" w14:textId="77777777" w:rsidR="006C4810" w:rsidRPr="009F2978" w:rsidRDefault="006C4810" w:rsidP="009D2F43">
            <w:pPr>
              <w:widowControl w:val="0"/>
              <w:spacing w:after="0" w:line="360" w:lineRule="exact"/>
              <w:rPr>
                <w:sz w:val="26"/>
                <w:szCs w:val="26"/>
              </w:rPr>
            </w:pPr>
            <w:r w:rsidRPr="009F2978">
              <w:rPr>
                <w:sz w:val="26"/>
                <w:szCs w:val="26"/>
              </w:rPr>
              <w:t> </w:t>
            </w:r>
          </w:p>
        </w:tc>
      </w:tr>
      <w:tr w:rsidR="009F2978" w:rsidRPr="009F2978" w14:paraId="32E1A475" w14:textId="77777777" w:rsidTr="00A602A9">
        <w:trPr>
          <w:gridBefore w:val="1"/>
          <w:wBefore w:w="12" w:type="pct"/>
          <w:trHeight w:val="624"/>
        </w:trPr>
        <w:tc>
          <w:tcPr>
            <w:tcW w:w="429" w:type="pct"/>
            <w:vMerge/>
            <w:shd w:val="clear" w:color="auto" w:fill="auto"/>
            <w:hideMark/>
          </w:tcPr>
          <w:p w14:paraId="4F2B65B4" w14:textId="77777777" w:rsidR="006C4810" w:rsidRPr="009F2978" w:rsidRDefault="006C4810" w:rsidP="009D2F43">
            <w:pPr>
              <w:widowControl w:val="0"/>
              <w:spacing w:after="0" w:line="360" w:lineRule="exact"/>
              <w:rPr>
                <w:sz w:val="26"/>
                <w:szCs w:val="26"/>
              </w:rPr>
            </w:pPr>
          </w:p>
        </w:tc>
        <w:tc>
          <w:tcPr>
            <w:tcW w:w="245" w:type="pct"/>
            <w:gridSpan w:val="2"/>
            <w:vMerge w:val="restart"/>
            <w:shd w:val="clear" w:color="auto" w:fill="auto"/>
            <w:noWrap/>
            <w:vAlign w:val="center"/>
            <w:hideMark/>
          </w:tcPr>
          <w:p w14:paraId="4EE99025" w14:textId="302635B9" w:rsidR="006C4810" w:rsidRPr="009F2978" w:rsidRDefault="006C4810" w:rsidP="009D2F43">
            <w:pPr>
              <w:widowControl w:val="0"/>
              <w:spacing w:after="0" w:line="360" w:lineRule="exact"/>
              <w:jc w:val="center"/>
              <w:rPr>
                <w:sz w:val="26"/>
                <w:szCs w:val="26"/>
              </w:rPr>
            </w:pPr>
            <w:r w:rsidRPr="009F2978">
              <w:rPr>
                <w:sz w:val="26"/>
                <w:szCs w:val="26"/>
              </w:rPr>
              <w:t>4</w:t>
            </w:r>
          </w:p>
        </w:tc>
        <w:tc>
          <w:tcPr>
            <w:tcW w:w="749" w:type="pct"/>
            <w:vMerge w:val="restart"/>
            <w:shd w:val="clear" w:color="auto" w:fill="auto"/>
            <w:noWrap/>
            <w:vAlign w:val="center"/>
            <w:hideMark/>
          </w:tcPr>
          <w:p w14:paraId="714BA88A" w14:textId="0C460DFF" w:rsidR="006C4810" w:rsidRPr="009F2978" w:rsidRDefault="006C4810" w:rsidP="009D2F43">
            <w:pPr>
              <w:widowControl w:val="0"/>
              <w:spacing w:after="0" w:line="360" w:lineRule="exact"/>
              <w:rPr>
                <w:sz w:val="26"/>
                <w:szCs w:val="26"/>
              </w:rPr>
            </w:pPr>
            <w:r w:rsidRPr="009F2978">
              <w:rPr>
                <w:sz w:val="26"/>
                <w:szCs w:val="26"/>
              </w:rPr>
              <w:t>H6.06.02.04</w:t>
            </w:r>
          </w:p>
        </w:tc>
        <w:tc>
          <w:tcPr>
            <w:tcW w:w="1504" w:type="pct"/>
            <w:gridSpan w:val="2"/>
            <w:shd w:val="clear" w:color="auto" w:fill="auto"/>
            <w:vAlign w:val="center"/>
            <w:hideMark/>
          </w:tcPr>
          <w:p w14:paraId="7E8DB2CF" w14:textId="5AE114B3" w:rsidR="006C4810" w:rsidRPr="009F2978" w:rsidRDefault="006C4810" w:rsidP="009D2F43">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chế</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làm</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đối</w:t>
            </w:r>
            <w:proofErr w:type="spellEnd"/>
            <w:r w:rsidRPr="009F2978">
              <w:rPr>
                <w:sz w:val="26"/>
                <w:szCs w:val="26"/>
              </w:rPr>
              <w:t xml:space="preserve"> </w:t>
            </w:r>
            <w:proofErr w:type="spellStart"/>
            <w:r w:rsidRPr="009F2978">
              <w:rPr>
                <w:sz w:val="26"/>
                <w:szCs w:val="26"/>
              </w:rPr>
              <w:t>với</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
        </w:tc>
        <w:tc>
          <w:tcPr>
            <w:tcW w:w="948" w:type="pct"/>
            <w:gridSpan w:val="2"/>
            <w:shd w:val="clear" w:color="auto" w:fill="auto"/>
            <w:vAlign w:val="center"/>
            <w:hideMark/>
          </w:tcPr>
          <w:p w14:paraId="1D11B8FF" w14:textId="77777777" w:rsidR="006C4810" w:rsidRPr="009F2978" w:rsidRDefault="006C4810" w:rsidP="009D2F43">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64/2008/QĐ-BGDĐT</w:t>
            </w:r>
          </w:p>
        </w:tc>
        <w:tc>
          <w:tcPr>
            <w:tcW w:w="759" w:type="pct"/>
            <w:vMerge w:val="restart"/>
            <w:shd w:val="clear" w:color="auto" w:fill="auto"/>
            <w:noWrap/>
            <w:vAlign w:val="center"/>
            <w:hideMark/>
          </w:tcPr>
          <w:p w14:paraId="4BF2C39C" w14:textId="77777777" w:rsidR="006C4810" w:rsidRPr="009F2978" w:rsidRDefault="006C4810" w:rsidP="009D2F43">
            <w:pPr>
              <w:widowControl w:val="0"/>
              <w:spacing w:after="0" w:line="360" w:lineRule="exact"/>
              <w:jc w:val="center"/>
              <w:rPr>
                <w:sz w:val="26"/>
                <w:szCs w:val="26"/>
              </w:rPr>
            </w:pPr>
            <w:proofErr w:type="spellStart"/>
            <w:r w:rsidRPr="009F2978">
              <w:rPr>
                <w:sz w:val="26"/>
                <w:szCs w:val="26"/>
              </w:rPr>
              <w:t>Bộ</w:t>
            </w:r>
            <w:proofErr w:type="spellEnd"/>
            <w:r w:rsidRPr="009F2978">
              <w:rPr>
                <w:sz w:val="26"/>
                <w:szCs w:val="26"/>
              </w:rPr>
              <w:t xml:space="preserve"> GD&amp;ĐT</w:t>
            </w:r>
          </w:p>
        </w:tc>
        <w:tc>
          <w:tcPr>
            <w:tcW w:w="354" w:type="pct"/>
            <w:gridSpan w:val="3"/>
            <w:shd w:val="clear" w:color="auto" w:fill="auto"/>
            <w:noWrap/>
            <w:vAlign w:val="center"/>
            <w:hideMark/>
          </w:tcPr>
          <w:p w14:paraId="3B47219F" w14:textId="77777777" w:rsidR="006C4810" w:rsidRPr="009F2978" w:rsidRDefault="006C4810" w:rsidP="009D2F43">
            <w:pPr>
              <w:widowControl w:val="0"/>
              <w:spacing w:after="0" w:line="360" w:lineRule="exact"/>
              <w:rPr>
                <w:sz w:val="26"/>
                <w:szCs w:val="26"/>
              </w:rPr>
            </w:pPr>
            <w:r w:rsidRPr="009F2978">
              <w:rPr>
                <w:sz w:val="26"/>
                <w:szCs w:val="26"/>
              </w:rPr>
              <w:t> </w:t>
            </w:r>
          </w:p>
        </w:tc>
      </w:tr>
      <w:tr w:rsidR="009F2978" w:rsidRPr="009F2978" w14:paraId="7DB16400" w14:textId="77777777" w:rsidTr="00A602A9">
        <w:trPr>
          <w:gridBefore w:val="1"/>
          <w:wBefore w:w="12" w:type="pct"/>
          <w:trHeight w:val="624"/>
        </w:trPr>
        <w:tc>
          <w:tcPr>
            <w:tcW w:w="429" w:type="pct"/>
            <w:vMerge/>
            <w:shd w:val="clear" w:color="auto" w:fill="auto"/>
            <w:hideMark/>
          </w:tcPr>
          <w:p w14:paraId="156EF23A" w14:textId="77777777" w:rsidR="006C4810" w:rsidRPr="009F2978" w:rsidRDefault="006C4810" w:rsidP="009D2F43">
            <w:pPr>
              <w:widowControl w:val="0"/>
              <w:spacing w:after="0" w:line="360" w:lineRule="exact"/>
              <w:rPr>
                <w:sz w:val="26"/>
                <w:szCs w:val="26"/>
              </w:rPr>
            </w:pPr>
          </w:p>
        </w:tc>
        <w:tc>
          <w:tcPr>
            <w:tcW w:w="245" w:type="pct"/>
            <w:gridSpan w:val="2"/>
            <w:vMerge/>
            <w:vAlign w:val="center"/>
            <w:hideMark/>
          </w:tcPr>
          <w:p w14:paraId="5C4F46C1" w14:textId="77777777" w:rsidR="006C4810" w:rsidRPr="009F2978" w:rsidRDefault="006C4810" w:rsidP="009D2F43">
            <w:pPr>
              <w:widowControl w:val="0"/>
              <w:spacing w:after="0" w:line="360" w:lineRule="exact"/>
              <w:rPr>
                <w:sz w:val="26"/>
                <w:szCs w:val="26"/>
              </w:rPr>
            </w:pPr>
          </w:p>
        </w:tc>
        <w:tc>
          <w:tcPr>
            <w:tcW w:w="749" w:type="pct"/>
            <w:vMerge/>
            <w:vAlign w:val="center"/>
            <w:hideMark/>
          </w:tcPr>
          <w:p w14:paraId="685A2FFB" w14:textId="77777777" w:rsidR="006C4810" w:rsidRPr="009F2978" w:rsidRDefault="006C4810" w:rsidP="009D2F43">
            <w:pPr>
              <w:widowControl w:val="0"/>
              <w:spacing w:after="0" w:line="360" w:lineRule="exact"/>
              <w:rPr>
                <w:sz w:val="26"/>
                <w:szCs w:val="26"/>
              </w:rPr>
            </w:pPr>
          </w:p>
        </w:tc>
        <w:tc>
          <w:tcPr>
            <w:tcW w:w="1504" w:type="pct"/>
            <w:gridSpan w:val="2"/>
            <w:shd w:val="clear" w:color="auto" w:fill="auto"/>
            <w:vAlign w:val="center"/>
            <w:hideMark/>
          </w:tcPr>
          <w:p w14:paraId="66EF902A" w14:textId="77777777" w:rsidR="006C4810" w:rsidRPr="009F2978" w:rsidRDefault="006C4810" w:rsidP="009D2F43">
            <w:pPr>
              <w:widowControl w:val="0"/>
              <w:spacing w:after="0" w:line="360" w:lineRule="exact"/>
              <w:jc w:val="both"/>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tư</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chế</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làm</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đối</w:t>
            </w:r>
            <w:proofErr w:type="spellEnd"/>
            <w:r w:rsidRPr="009F2978">
              <w:rPr>
                <w:sz w:val="26"/>
                <w:szCs w:val="26"/>
              </w:rPr>
              <w:t xml:space="preserve"> </w:t>
            </w:r>
            <w:proofErr w:type="spellStart"/>
            <w:r w:rsidRPr="009F2978">
              <w:rPr>
                <w:sz w:val="26"/>
                <w:szCs w:val="26"/>
              </w:rPr>
              <w:t>với</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p>
        </w:tc>
        <w:tc>
          <w:tcPr>
            <w:tcW w:w="948" w:type="pct"/>
            <w:gridSpan w:val="2"/>
            <w:shd w:val="clear" w:color="auto" w:fill="auto"/>
            <w:vAlign w:val="center"/>
            <w:hideMark/>
          </w:tcPr>
          <w:p w14:paraId="0F7A8F40" w14:textId="77777777" w:rsidR="006C4810" w:rsidRPr="009F2978" w:rsidRDefault="006C4810" w:rsidP="009D2F43">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47/2014/TT- BGDĐT</w:t>
            </w:r>
          </w:p>
        </w:tc>
        <w:tc>
          <w:tcPr>
            <w:tcW w:w="759" w:type="pct"/>
            <w:vMerge/>
            <w:vAlign w:val="center"/>
            <w:hideMark/>
          </w:tcPr>
          <w:p w14:paraId="6BD6449E" w14:textId="77777777" w:rsidR="006C4810" w:rsidRPr="009F2978" w:rsidRDefault="006C4810" w:rsidP="009D2F43">
            <w:pPr>
              <w:widowControl w:val="0"/>
              <w:spacing w:after="0" w:line="360" w:lineRule="exact"/>
              <w:rPr>
                <w:sz w:val="26"/>
                <w:szCs w:val="26"/>
              </w:rPr>
            </w:pPr>
          </w:p>
        </w:tc>
        <w:tc>
          <w:tcPr>
            <w:tcW w:w="354" w:type="pct"/>
            <w:gridSpan w:val="3"/>
            <w:shd w:val="clear" w:color="auto" w:fill="auto"/>
            <w:noWrap/>
            <w:vAlign w:val="center"/>
            <w:hideMark/>
          </w:tcPr>
          <w:p w14:paraId="16134E59" w14:textId="77777777" w:rsidR="006C4810" w:rsidRPr="009F2978" w:rsidRDefault="006C4810" w:rsidP="009D2F43">
            <w:pPr>
              <w:widowControl w:val="0"/>
              <w:spacing w:after="0" w:line="360" w:lineRule="exact"/>
              <w:rPr>
                <w:sz w:val="26"/>
                <w:szCs w:val="26"/>
              </w:rPr>
            </w:pPr>
            <w:r w:rsidRPr="009F2978">
              <w:rPr>
                <w:sz w:val="26"/>
                <w:szCs w:val="26"/>
              </w:rPr>
              <w:t> </w:t>
            </w:r>
          </w:p>
        </w:tc>
      </w:tr>
      <w:tr w:rsidR="009F2978" w:rsidRPr="009F2978" w14:paraId="4DE17298" w14:textId="77777777" w:rsidTr="00A602A9">
        <w:trPr>
          <w:gridBefore w:val="1"/>
          <w:wBefore w:w="12" w:type="pct"/>
          <w:trHeight w:val="1248"/>
        </w:trPr>
        <w:tc>
          <w:tcPr>
            <w:tcW w:w="429" w:type="pct"/>
            <w:vMerge/>
            <w:shd w:val="clear" w:color="auto" w:fill="auto"/>
            <w:hideMark/>
          </w:tcPr>
          <w:p w14:paraId="195652A2" w14:textId="77777777" w:rsidR="006C4810" w:rsidRPr="009F2978" w:rsidRDefault="006C4810" w:rsidP="009D2F43">
            <w:pPr>
              <w:widowControl w:val="0"/>
              <w:spacing w:after="0" w:line="360" w:lineRule="exact"/>
              <w:rPr>
                <w:sz w:val="26"/>
                <w:szCs w:val="26"/>
              </w:rPr>
            </w:pPr>
          </w:p>
        </w:tc>
        <w:tc>
          <w:tcPr>
            <w:tcW w:w="245" w:type="pct"/>
            <w:gridSpan w:val="2"/>
            <w:vMerge w:val="restart"/>
            <w:shd w:val="clear" w:color="auto" w:fill="auto"/>
            <w:noWrap/>
            <w:vAlign w:val="center"/>
            <w:hideMark/>
          </w:tcPr>
          <w:p w14:paraId="1FACC36E" w14:textId="0CB3228D" w:rsidR="006C4810" w:rsidRPr="009F2978" w:rsidRDefault="006C4810" w:rsidP="009D2F43">
            <w:pPr>
              <w:widowControl w:val="0"/>
              <w:spacing w:after="0" w:line="360" w:lineRule="exact"/>
              <w:jc w:val="center"/>
              <w:rPr>
                <w:sz w:val="26"/>
                <w:szCs w:val="26"/>
              </w:rPr>
            </w:pPr>
            <w:r w:rsidRPr="009F2978">
              <w:rPr>
                <w:sz w:val="26"/>
                <w:szCs w:val="26"/>
              </w:rPr>
              <w:t>5</w:t>
            </w:r>
          </w:p>
        </w:tc>
        <w:tc>
          <w:tcPr>
            <w:tcW w:w="749" w:type="pct"/>
            <w:vMerge w:val="restart"/>
            <w:shd w:val="clear" w:color="auto" w:fill="auto"/>
            <w:noWrap/>
            <w:vAlign w:val="center"/>
            <w:hideMark/>
          </w:tcPr>
          <w:p w14:paraId="41D21DBD" w14:textId="1C5219C4" w:rsidR="006C4810" w:rsidRPr="009F2978" w:rsidRDefault="006C4810" w:rsidP="009D2F43">
            <w:pPr>
              <w:widowControl w:val="0"/>
              <w:spacing w:after="0" w:line="360" w:lineRule="exact"/>
              <w:rPr>
                <w:sz w:val="26"/>
                <w:szCs w:val="26"/>
              </w:rPr>
            </w:pPr>
            <w:r w:rsidRPr="009F2978">
              <w:rPr>
                <w:sz w:val="26"/>
                <w:szCs w:val="26"/>
              </w:rPr>
              <w:t>H6.06.02.05</w:t>
            </w:r>
          </w:p>
        </w:tc>
        <w:tc>
          <w:tcPr>
            <w:tcW w:w="1504" w:type="pct"/>
            <w:gridSpan w:val="2"/>
            <w:shd w:val="clear" w:color="auto" w:fill="auto"/>
            <w:vAlign w:val="center"/>
            <w:hideMark/>
          </w:tcPr>
          <w:p w14:paraId="34CBC024" w14:textId="77777777" w:rsidR="006C4810" w:rsidRPr="009F2978" w:rsidRDefault="006C4810" w:rsidP="009D2F43">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thức</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đổi</w:t>
            </w:r>
            <w:proofErr w:type="spellEnd"/>
            <w:r w:rsidRPr="009F2978">
              <w:rPr>
                <w:sz w:val="26"/>
                <w:szCs w:val="26"/>
              </w:rPr>
              <w:t xml:space="preserve"> </w:t>
            </w:r>
            <w:proofErr w:type="spellStart"/>
            <w:r w:rsidRPr="009F2978">
              <w:rPr>
                <w:sz w:val="26"/>
                <w:szCs w:val="26"/>
              </w:rPr>
              <w:t>khối</w:t>
            </w:r>
            <w:proofErr w:type="spellEnd"/>
            <w:r w:rsidRPr="009F2978">
              <w:rPr>
                <w:sz w:val="26"/>
                <w:szCs w:val="26"/>
              </w:rPr>
              <w:t xml:space="preserve"> </w:t>
            </w:r>
            <w:proofErr w:type="spellStart"/>
            <w:r w:rsidRPr="009F2978">
              <w:rPr>
                <w:sz w:val="26"/>
                <w:szCs w:val="26"/>
              </w:rPr>
              <w:t>lượng</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đội</w:t>
            </w:r>
            <w:proofErr w:type="spellEnd"/>
            <w:r w:rsidRPr="009F2978">
              <w:rPr>
                <w:sz w:val="26"/>
                <w:szCs w:val="26"/>
              </w:rPr>
              <w:t xml:space="preserve"> </w:t>
            </w:r>
            <w:proofErr w:type="spellStart"/>
            <w:r w:rsidRPr="009F2978">
              <w:rPr>
                <w:sz w:val="26"/>
                <w:szCs w:val="26"/>
              </w:rPr>
              <w:t>ngũ</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theo</w:t>
            </w:r>
            <w:proofErr w:type="spellEnd"/>
            <w:r w:rsidRPr="009F2978">
              <w:rPr>
                <w:sz w:val="26"/>
                <w:szCs w:val="26"/>
              </w:rPr>
              <w:t xml:space="preserve"> </w:t>
            </w:r>
            <w:proofErr w:type="spellStart"/>
            <w:r w:rsidRPr="009F2978">
              <w:rPr>
                <w:sz w:val="26"/>
                <w:szCs w:val="26"/>
              </w:rPr>
              <w:t>chuẩn</w:t>
            </w:r>
            <w:proofErr w:type="spellEnd"/>
            <w:r w:rsidRPr="009F2978">
              <w:rPr>
                <w:sz w:val="26"/>
                <w:szCs w:val="26"/>
              </w:rPr>
              <w:t xml:space="preserve"> (</w:t>
            </w:r>
            <w:proofErr w:type="spellStart"/>
            <w:r w:rsidRPr="009F2978">
              <w:rPr>
                <w:sz w:val="26"/>
                <w:szCs w:val="26"/>
              </w:rPr>
              <w:t>Phụ</w:t>
            </w:r>
            <w:proofErr w:type="spellEnd"/>
            <w:r w:rsidRPr="009F2978">
              <w:rPr>
                <w:sz w:val="26"/>
                <w:szCs w:val="26"/>
              </w:rPr>
              <w:t xml:space="preserve"> </w:t>
            </w:r>
            <w:proofErr w:type="spellStart"/>
            <w:r w:rsidRPr="009F2978">
              <w:rPr>
                <w:sz w:val="26"/>
                <w:szCs w:val="26"/>
              </w:rPr>
              <w:t>lục</w:t>
            </w:r>
            <w:proofErr w:type="spellEnd"/>
            <w:r w:rsidRPr="009F2978">
              <w:rPr>
                <w:sz w:val="26"/>
                <w:szCs w:val="26"/>
              </w:rPr>
              <w:t xml:space="preserve"> 8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chế</w:t>
            </w:r>
            <w:proofErr w:type="spellEnd"/>
            <w:r w:rsidRPr="009F2978">
              <w:rPr>
                <w:sz w:val="26"/>
                <w:szCs w:val="26"/>
              </w:rPr>
              <w:t xml:space="preserve"> chi </w:t>
            </w: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nội</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kèm</w:t>
            </w:r>
            <w:proofErr w:type="spellEnd"/>
            <w:r w:rsidRPr="009F2978">
              <w:rPr>
                <w:sz w:val="26"/>
                <w:szCs w:val="26"/>
              </w:rPr>
              <w:t xml:space="preserve"> </w:t>
            </w:r>
            <w:proofErr w:type="spellStart"/>
            <w:r w:rsidRPr="009F2978">
              <w:rPr>
                <w:sz w:val="26"/>
                <w:szCs w:val="26"/>
              </w:rPr>
              <w:t>theo</w:t>
            </w:r>
            <w:proofErr w:type="spellEnd"/>
            <w:r w:rsidRPr="009F2978">
              <w:rPr>
                <w:sz w:val="26"/>
                <w:szCs w:val="26"/>
              </w:rPr>
              <w:t xml:space="preserve"> </w:t>
            </w: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p>
        </w:tc>
        <w:tc>
          <w:tcPr>
            <w:tcW w:w="948" w:type="pct"/>
            <w:gridSpan w:val="2"/>
            <w:shd w:val="clear" w:color="auto" w:fill="auto"/>
            <w:vAlign w:val="center"/>
            <w:hideMark/>
          </w:tcPr>
          <w:p w14:paraId="0796EED0" w14:textId="77777777" w:rsidR="006C4810" w:rsidRPr="009F2978" w:rsidRDefault="006C4810" w:rsidP="009D2F43">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1585/QĐ-ĐHV </w:t>
            </w:r>
            <w:proofErr w:type="spellStart"/>
            <w:r w:rsidRPr="009F2978">
              <w:rPr>
                <w:sz w:val="26"/>
                <w:szCs w:val="26"/>
              </w:rPr>
              <w:t>ngày</w:t>
            </w:r>
            <w:proofErr w:type="spellEnd"/>
            <w:r w:rsidRPr="009F2978">
              <w:rPr>
                <w:sz w:val="26"/>
                <w:szCs w:val="26"/>
              </w:rPr>
              <w:t xml:space="preserve"> 30/12/2016</w:t>
            </w:r>
          </w:p>
        </w:tc>
        <w:tc>
          <w:tcPr>
            <w:tcW w:w="759" w:type="pct"/>
            <w:vMerge w:val="restart"/>
            <w:shd w:val="clear" w:color="auto" w:fill="auto"/>
            <w:noWrap/>
            <w:vAlign w:val="center"/>
            <w:hideMark/>
          </w:tcPr>
          <w:p w14:paraId="44544AD9" w14:textId="0C0CDB29" w:rsidR="006C4810" w:rsidRPr="009F2978" w:rsidRDefault="0093710B" w:rsidP="009D2F43">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70C843E4" w14:textId="77777777" w:rsidR="006C4810" w:rsidRPr="009F2978" w:rsidRDefault="006C4810" w:rsidP="009D2F43">
            <w:pPr>
              <w:widowControl w:val="0"/>
              <w:spacing w:after="0" w:line="360" w:lineRule="exact"/>
              <w:rPr>
                <w:sz w:val="26"/>
                <w:szCs w:val="26"/>
              </w:rPr>
            </w:pPr>
            <w:r w:rsidRPr="009F2978">
              <w:rPr>
                <w:sz w:val="26"/>
                <w:szCs w:val="26"/>
              </w:rPr>
              <w:t> </w:t>
            </w:r>
          </w:p>
        </w:tc>
      </w:tr>
      <w:tr w:rsidR="009F2978" w:rsidRPr="009F2978" w14:paraId="0BAB0E08" w14:textId="77777777" w:rsidTr="00A602A9">
        <w:trPr>
          <w:gridBefore w:val="1"/>
          <w:wBefore w:w="12" w:type="pct"/>
          <w:trHeight w:val="624"/>
        </w:trPr>
        <w:tc>
          <w:tcPr>
            <w:tcW w:w="429" w:type="pct"/>
            <w:vMerge/>
            <w:shd w:val="clear" w:color="auto" w:fill="auto"/>
            <w:hideMark/>
          </w:tcPr>
          <w:p w14:paraId="5CF6194B" w14:textId="77777777" w:rsidR="006C4810" w:rsidRPr="009F2978" w:rsidRDefault="006C4810" w:rsidP="009D2F43">
            <w:pPr>
              <w:widowControl w:val="0"/>
              <w:spacing w:after="0" w:line="360" w:lineRule="exact"/>
              <w:rPr>
                <w:sz w:val="26"/>
                <w:szCs w:val="26"/>
              </w:rPr>
            </w:pPr>
          </w:p>
        </w:tc>
        <w:tc>
          <w:tcPr>
            <w:tcW w:w="245" w:type="pct"/>
            <w:gridSpan w:val="2"/>
            <w:vMerge/>
            <w:vAlign w:val="center"/>
            <w:hideMark/>
          </w:tcPr>
          <w:p w14:paraId="6835378C" w14:textId="77777777" w:rsidR="006C4810" w:rsidRPr="009F2978" w:rsidRDefault="006C4810" w:rsidP="009D2F43">
            <w:pPr>
              <w:widowControl w:val="0"/>
              <w:spacing w:after="0" w:line="360" w:lineRule="exact"/>
              <w:rPr>
                <w:sz w:val="26"/>
                <w:szCs w:val="26"/>
              </w:rPr>
            </w:pPr>
          </w:p>
        </w:tc>
        <w:tc>
          <w:tcPr>
            <w:tcW w:w="749" w:type="pct"/>
            <w:vMerge/>
            <w:vAlign w:val="center"/>
            <w:hideMark/>
          </w:tcPr>
          <w:p w14:paraId="5CA0E5E0" w14:textId="77777777" w:rsidR="006C4810" w:rsidRPr="009F2978" w:rsidRDefault="006C4810" w:rsidP="009D2F43">
            <w:pPr>
              <w:widowControl w:val="0"/>
              <w:spacing w:after="0" w:line="360" w:lineRule="exact"/>
              <w:rPr>
                <w:sz w:val="26"/>
                <w:szCs w:val="26"/>
              </w:rPr>
            </w:pPr>
          </w:p>
        </w:tc>
        <w:tc>
          <w:tcPr>
            <w:tcW w:w="1504" w:type="pct"/>
            <w:gridSpan w:val="2"/>
            <w:shd w:val="clear" w:color="auto" w:fill="auto"/>
            <w:vAlign w:val="center"/>
            <w:hideMark/>
          </w:tcPr>
          <w:p w14:paraId="239FB16C" w14:textId="77777777" w:rsidR="006C4810" w:rsidRPr="009F2978" w:rsidRDefault="006C4810" w:rsidP="009D2F43">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sửa</w:t>
            </w:r>
            <w:proofErr w:type="spellEnd"/>
            <w:r w:rsidRPr="009F2978">
              <w:rPr>
                <w:sz w:val="26"/>
                <w:szCs w:val="26"/>
              </w:rPr>
              <w:t xml:space="preserve"> </w:t>
            </w:r>
            <w:proofErr w:type="spellStart"/>
            <w:r w:rsidRPr="009F2978">
              <w:rPr>
                <w:sz w:val="26"/>
                <w:szCs w:val="26"/>
              </w:rPr>
              <w:t>đổi</w:t>
            </w:r>
            <w:proofErr w:type="spellEnd"/>
            <w:r w:rsidRPr="009F2978">
              <w:rPr>
                <w:sz w:val="26"/>
                <w:szCs w:val="26"/>
              </w:rPr>
              <w:t xml:space="preserve"> </w:t>
            </w:r>
            <w:proofErr w:type="spellStart"/>
            <w:r w:rsidRPr="009F2978">
              <w:rPr>
                <w:sz w:val="26"/>
                <w:szCs w:val="26"/>
              </w:rPr>
              <w:t>bổ</w:t>
            </w:r>
            <w:proofErr w:type="spellEnd"/>
            <w:r w:rsidRPr="009F2978">
              <w:rPr>
                <w:sz w:val="26"/>
                <w:szCs w:val="26"/>
              </w:rPr>
              <w:t xml:space="preserve"> sung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chế</w:t>
            </w:r>
            <w:proofErr w:type="spellEnd"/>
            <w:r w:rsidRPr="009F2978">
              <w:rPr>
                <w:sz w:val="26"/>
                <w:szCs w:val="26"/>
              </w:rPr>
              <w:t xml:space="preserve"> Chi </w:t>
            </w: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nội</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đổi</w:t>
            </w:r>
            <w:proofErr w:type="spellEnd"/>
            <w:r w:rsidRPr="009F2978">
              <w:rPr>
                <w:sz w:val="26"/>
                <w:szCs w:val="26"/>
              </w:rPr>
              <w:t xml:space="preserve"> </w:t>
            </w:r>
            <w:proofErr w:type="spellStart"/>
            <w:r w:rsidRPr="009F2978">
              <w:rPr>
                <w:sz w:val="26"/>
                <w:szCs w:val="26"/>
              </w:rPr>
              <w:t>giờ</w:t>
            </w:r>
            <w:proofErr w:type="spellEnd"/>
            <w:r w:rsidRPr="009F2978">
              <w:rPr>
                <w:sz w:val="26"/>
                <w:szCs w:val="26"/>
              </w:rPr>
              <w:t xml:space="preserve"> </w:t>
            </w:r>
            <w:proofErr w:type="spellStart"/>
            <w:r w:rsidRPr="009F2978">
              <w:rPr>
                <w:sz w:val="26"/>
                <w:szCs w:val="26"/>
              </w:rPr>
              <w:t>chuẩn</w:t>
            </w:r>
            <w:proofErr w:type="spellEnd"/>
            <w:r w:rsidRPr="009F2978">
              <w:rPr>
                <w:sz w:val="26"/>
                <w:szCs w:val="26"/>
              </w:rPr>
              <w:t>.</w:t>
            </w:r>
          </w:p>
        </w:tc>
        <w:tc>
          <w:tcPr>
            <w:tcW w:w="948" w:type="pct"/>
            <w:gridSpan w:val="2"/>
            <w:shd w:val="clear" w:color="auto" w:fill="auto"/>
            <w:vAlign w:val="center"/>
            <w:hideMark/>
          </w:tcPr>
          <w:p w14:paraId="4066370E" w14:textId="4D4C43DD" w:rsidR="006C4810" w:rsidRPr="009F2978" w:rsidRDefault="00834212" w:rsidP="009D2F43">
            <w:pPr>
              <w:widowControl w:val="0"/>
              <w:spacing w:after="0" w:line="360" w:lineRule="exact"/>
              <w:jc w:val="center"/>
              <w:rPr>
                <w:iCs/>
                <w:sz w:val="26"/>
                <w:szCs w:val="26"/>
              </w:rPr>
            </w:pPr>
            <w:proofErr w:type="spellStart"/>
            <w:r w:rsidRPr="009F2978">
              <w:rPr>
                <w:iCs/>
                <w:sz w:val="26"/>
                <w:szCs w:val="26"/>
              </w:rPr>
              <w:t>Số</w:t>
            </w:r>
            <w:proofErr w:type="spellEnd"/>
            <w:r w:rsidRPr="009F2978">
              <w:rPr>
                <w:iCs/>
                <w:sz w:val="26"/>
                <w:szCs w:val="26"/>
              </w:rPr>
              <w:t xml:space="preserve"> 1181/QĐ-ĐHV </w:t>
            </w:r>
            <w:proofErr w:type="spellStart"/>
            <w:r w:rsidRPr="009F2978">
              <w:rPr>
                <w:iCs/>
                <w:sz w:val="26"/>
                <w:szCs w:val="26"/>
              </w:rPr>
              <w:t>ngày</w:t>
            </w:r>
            <w:proofErr w:type="spellEnd"/>
            <w:r w:rsidRPr="009F2978">
              <w:rPr>
                <w:iCs/>
                <w:sz w:val="26"/>
                <w:szCs w:val="26"/>
              </w:rPr>
              <w:t xml:space="preserve"> 12/5/2021</w:t>
            </w:r>
            <w:r w:rsidR="006C4810" w:rsidRPr="009F2978">
              <w:rPr>
                <w:iCs/>
                <w:sz w:val="26"/>
                <w:szCs w:val="26"/>
              </w:rPr>
              <w:t> </w:t>
            </w:r>
          </w:p>
        </w:tc>
        <w:tc>
          <w:tcPr>
            <w:tcW w:w="759" w:type="pct"/>
            <w:vMerge/>
            <w:vAlign w:val="center"/>
            <w:hideMark/>
          </w:tcPr>
          <w:p w14:paraId="2C5ADE1E" w14:textId="77777777" w:rsidR="006C4810" w:rsidRPr="009F2978" w:rsidRDefault="006C4810" w:rsidP="009D2F43">
            <w:pPr>
              <w:widowControl w:val="0"/>
              <w:spacing w:after="0" w:line="360" w:lineRule="exact"/>
              <w:rPr>
                <w:sz w:val="26"/>
                <w:szCs w:val="26"/>
              </w:rPr>
            </w:pPr>
          </w:p>
        </w:tc>
        <w:tc>
          <w:tcPr>
            <w:tcW w:w="354" w:type="pct"/>
            <w:gridSpan w:val="3"/>
            <w:shd w:val="clear" w:color="auto" w:fill="auto"/>
            <w:noWrap/>
            <w:vAlign w:val="center"/>
            <w:hideMark/>
          </w:tcPr>
          <w:p w14:paraId="3507EA0F" w14:textId="77777777" w:rsidR="006C4810" w:rsidRPr="009F2978" w:rsidRDefault="006C4810" w:rsidP="009D2F43">
            <w:pPr>
              <w:widowControl w:val="0"/>
              <w:spacing w:after="0" w:line="360" w:lineRule="exact"/>
              <w:rPr>
                <w:sz w:val="26"/>
                <w:szCs w:val="26"/>
              </w:rPr>
            </w:pPr>
            <w:r w:rsidRPr="009F2978">
              <w:rPr>
                <w:sz w:val="26"/>
                <w:szCs w:val="26"/>
              </w:rPr>
              <w:t> </w:t>
            </w:r>
          </w:p>
        </w:tc>
      </w:tr>
      <w:tr w:rsidR="009F2978" w:rsidRPr="009F2978" w14:paraId="44C51C27" w14:textId="77777777" w:rsidTr="00A602A9">
        <w:trPr>
          <w:gridBefore w:val="1"/>
          <w:wBefore w:w="12" w:type="pct"/>
          <w:trHeight w:val="936"/>
        </w:trPr>
        <w:tc>
          <w:tcPr>
            <w:tcW w:w="429" w:type="pct"/>
            <w:vMerge/>
            <w:shd w:val="clear" w:color="auto" w:fill="auto"/>
            <w:hideMark/>
          </w:tcPr>
          <w:p w14:paraId="3C45EE72" w14:textId="77777777" w:rsidR="006C4810" w:rsidRPr="009F2978" w:rsidRDefault="006C4810" w:rsidP="009D2F43">
            <w:pPr>
              <w:widowControl w:val="0"/>
              <w:spacing w:after="0" w:line="360" w:lineRule="exact"/>
              <w:rPr>
                <w:sz w:val="26"/>
                <w:szCs w:val="26"/>
              </w:rPr>
            </w:pPr>
          </w:p>
        </w:tc>
        <w:tc>
          <w:tcPr>
            <w:tcW w:w="245" w:type="pct"/>
            <w:gridSpan w:val="2"/>
            <w:vMerge/>
            <w:vAlign w:val="center"/>
            <w:hideMark/>
          </w:tcPr>
          <w:p w14:paraId="61D96554" w14:textId="77777777" w:rsidR="006C4810" w:rsidRPr="009F2978" w:rsidRDefault="006C4810" w:rsidP="009D2F43">
            <w:pPr>
              <w:widowControl w:val="0"/>
              <w:spacing w:after="0" w:line="360" w:lineRule="exact"/>
              <w:rPr>
                <w:sz w:val="26"/>
                <w:szCs w:val="26"/>
              </w:rPr>
            </w:pPr>
          </w:p>
        </w:tc>
        <w:tc>
          <w:tcPr>
            <w:tcW w:w="749" w:type="pct"/>
            <w:vMerge/>
            <w:vAlign w:val="center"/>
            <w:hideMark/>
          </w:tcPr>
          <w:p w14:paraId="6C112027" w14:textId="77777777" w:rsidR="006C4810" w:rsidRPr="009F2978" w:rsidRDefault="006C4810" w:rsidP="009D2F43">
            <w:pPr>
              <w:widowControl w:val="0"/>
              <w:spacing w:after="0" w:line="360" w:lineRule="exact"/>
              <w:rPr>
                <w:sz w:val="26"/>
                <w:szCs w:val="26"/>
              </w:rPr>
            </w:pPr>
          </w:p>
        </w:tc>
        <w:tc>
          <w:tcPr>
            <w:tcW w:w="1504" w:type="pct"/>
            <w:gridSpan w:val="2"/>
            <w:shd w:val="clear" w:color="auto" w:fill="auto"/>
            <w:vAlign w:val="center"/>
            <w:hideMark/>
          </w:tcPr>
          <w:p w14:paraId="680B73CC" w14:textId="77777777" w:rsidR="006C4810" w:rsidRPr="009F2978" w:rsidRDefault="006C4810" w:rsidP="009D2F43">
            <w:pPr>
              <w:widowControl w:val="0"/>
              <w:spacing w:after="0" w:line="360" w:lineRule="exact"/>
              <w:jc w:val="both"/>
              <w:rPr>
                <w:sz w:val="26"/>
                <w:szCs w:val="26"/>
              </w:rPr>
            </w:pPr>
            <w:r w:rsidRPr="009F2978">
              <w:rPr>
                <w:sz w:val="26"/>
                <w:szCs w:val="26"/>
              </w:rPr>
              <w:t xml:space="preserve">QĐ </w:t>
            </w:r>
            <w:proofErr w:type="spellStart"/>
            <w:r w:rsidRPr="009F2978">
              <w:rPr>
                <w:sz w:val="26"/>
                <w:szCs w:val="26"/>
              </w:rPr>
              <w:t>Đầu</w:t>
            </w:r>
            <w:proofErr w:type="spellEnd"/>
            <w:r w:rsidRPr="009F2978">
              <w:rPr>
                <w:sz w:val="26"/>
                <w:szCs w:val="26"/>
              </w:rPr>
              <w:t xml:space="preserve"> </w:t>
            </w:r>
            <w:proofErr w:type="spellStart"/>
            <w:r w:rsidRPr="009F2978">
              <w:rPr>
                <w:sz w:val="26"/>
                <w:szCs w:val="26"/>
              </w:rPr>
              <w:t>tư</w:t>
            </w:r>
            <w:proofErr w:type="spellEnd"/>
            <w:r w:rsidRPr="009F2978">
              <w:rPr>
                <w:sz w:val="26"/>
                <w:szCs w:val="26"/>
              </w:rPr>
              <w:t xml:space="preserve">, </w:t>
            </w:r>
            <w:proofErr w:type="spellStart"/>
            <w:r w:rsidRPr="009F2978">
              <w:rPr>
                <w:sz w:val="26"/>
                <w:szCs w:val="26"/>
              </w:rPr>
              <w:t>khen</w:t>
            </w:r>
            <w:proofErr w:type="spellEnd"/>
            <w:r w:rsidRPr="009F2978">
              <w:rPr>
                <w:sz w:val="26"/>
                <w:szCs w:val="26"/>
              </w:rPr>
              <w:t xml:space="preserve"> </w:t>
            </w:r>
            <w:proofErr w:type="spellStart"/>
            <w:r w:rsidRPr="009F2978">
              <w:rPr>
                <w:sz w:val="26"/>
                <w:szCs w:val="26"/>
              </w:rPr>
              <w:t>thưởng</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đổi</w:t>
            </w:r>
            <w:proofErr w:type="spellEnd"/>
            <w:r w:rsidRPr="009F2978">
              <w:rPr>
                <w:sz w:val="26"/>
                <w:szCs w:val="26"/>
              </w:rPr>
              <w:t xml:space="preserve"> </w:t>
            </w:r>
            <w:proofErr w:type="spellStart"/>
            <w:r w:rsidRPr="009F2978">
              <w:rPr>
                <w:sz w:val="26"/>
                <w:szCs w:val="26"/>
              </w:rPr>
              <w:t>giờ</w:t>
            </w:r>
            <w:proofErr w:type="spellEnd"/>
            <w:r w:rsidRPr="009F2978">
              <w:rPr>
                <w:sz w:val="26"/>
                <w:szCs w:val="26"/>
              </w:rPr>
              <w:t xml:space="preserve"> </w:t>
            </w:r>
            <w:proofErr w:type="spellStart"/>
            <w:r w:rsidRPr="009F2978">
              <w:rPr>
                <w:sz w:val="26"/>
                <w:szCs w:val="26"/>
              </w:rPr>
              <w:t>chuẩn</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dạy</w:t>
            </w:r>
            <w:proofErr w:type="spellEnd"/>
            <w:r w:rsidRPr="009F2978">
              <w:rPr>
                <w:sz w:val="26"/>
                <w:szCs w:val="26"/>
              </w:rPr>
              <w:t xml:space="preserve"> </w:t>
            </w:r>
            <w:proofErr w:type="spellStart"/>
            <w:r w:rsidRPr="009F2978">
              <w:rPr>
                <w:sz w:val="26"/>
                <w:szCs w:val="26"/>
              </w:rPr>
              <w:t>đối</w:t>
            </w:r>
            <w:proofErr w:type="spellEnd"/>
            <w:r w:rsidRPr="009F2978">
              <w:rPr>
                <w:sz w:val="26"/>
                <w:szCs w:val="26"/>
              </w:rPr>
              <w:t xml:space="preserve"> </w:t>
            </w:r>
            <w:proofErr w:type="spellStart"/>
            <w:r w:rsidRPr="009F2978">
              <w:rPr>
                <w:sz w:val="26"/>
                <w:szCs w:val="26"/>
              </w:rPr>
              <w:t>với</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sản</w:t>
            </w:r>
            <w:proofErr w:type="spellEnd"/>
            <w:r w:rsidRPr="009F2978">
              <w:rPr>
                <w:sz w:val="26"/>
                <w:szCs w:val="26"/>
              </w:rPr>
              <w:t xml:space="preserve"> </w:t>
            </w:r>
            <w:proofErr w:type="spellStart"/>
            <w:r w:rsidRPr="009F2978">
              <w:rPr>
                <w:sz w:val="26"/>
                <w:szCs w:val="26"/>
              </w:rPr>
              <w:t>phẩm</w:t>
            </w:r>
            <w:proofErr w:type="spellEnd"/>
            <w:r w:rsidRPr="009F2978">
              <w:rPr>
                <w:sz w:val="26"/>
                <w:szCs w:val="26"/>
              </w:rPr>
              <w:t xml:space="preserve"> KH&amp;CN </w:t>
            </w:r>
            <w:proofErr w:type="spellStart"/>
            <w:r w:rsidRPr="009F2978">
              <w:rPr>
                <w:sz w:val="26"/>
                <w:szCs w:val="26"/>
              </w:rPr>
              <w:t>chất</w:t>
            </w:r>
            <w:proofErr w:type="spellEnd"/>
            <w:r w:rsidRPr="009F2978">
              <w:rPr>
                <w:sz w:val="26"/>
                <w:szCs w:val="26"/>
              </w:rPr>
              <w:t xml:space="preserve"> </w:t>
            </w:r>
            <w:proofErr w:type="spellStart"/>
            <w:r w:rsidRPr="009F2978">
              <w:rPr>
                <w:sz w:val="26"/>
                <w:szCs w:val="26"/>
              </w:rPr>
              <w:t>lượng</w:t>
            </w:r>
            <w:proofErr w:type="spellEnd"/>
            <w:r w:rsidRPr="009F2978">
              <w:rPr>
                <w:sz w:val="26"/>
                <w:szCs w:val="26"/>
              </w:rPr>
              <w:t xml:space="preserve"> </w:t>
            </w:r>
            <w:proofErr w:type="spellStart"/>
            <w:r w:rsidRPr="009F2978">
              <w:rPr>
                <w:sz w:val="26"/>
                <w:szCs w:val="26"/>
              </w:rPr>
              <w:t>cao</w:t>
            </w:r>
            <w:proofErr w:type="spellEnd"/>
          </w:p>
        </w:tc>
        <w:tc>
          <w:tcPr>
            <w:tcW w:w="948" w:type="pct"/>
            <w:gridSpan w:val="2"/>
            <w:shd w:val="clear" w:color="auto" w:fill="auto"/>
            <w:vAlign w:val="center"/>
            <w:hideMark/>
          </w:tcPr>
          <w:p w14:paraId="1A664E3A" w14:textId="77777777" w:rsidR="006C4810" w:rsidRPr="009F2978" w:rsidRDefault="006C4810" w:rsidP="009D2F43">
            <w:pPr>
              <w:widowControl w:val="0"/>
              <w:spacing w:after="0" w:line="360" w:lineRule="exact"/>
              <w:jc w:val="center"/>
              <w:rPr>
                <w:sz w:val="26"/>
                <w:szCs w:val="26"/>
              </w:rPr>
            </w:pPr>
            <w:r w:rsidRPr="009F2978">
              <w:rPr>
                <w:sz w:val="26"/>
                <w:szCs w:val="26"/>
              </w:rPr>
              <w:t xml:space="preserve">(QĐ 40/QĐ-ĐHV </w:t>
            </w:r>
            <w:proofErr w:type="spellStart"/>
            <w:r w:rsidRPr="009F2978">
              <w:rPr>
                <w:sz w:val="26"/>
                <w:szCs w:val="26"/>
              </w:rPr>
              <w:t>ngày</w:t>
            </w:r>
            <w:proofErr w:type="spellEnd"/>
            <w:r w:rsidRPr="009F2978">
              <w:rPr>
                <w:sz w:val="26"/>
                <w:szCs w:val="26"/>
              </w:rPr>
              <w:t xml:space="preserve"> 10/1/2020</w:t>
            </w:r>
          </w:p>
        </w:tc>
        <w:tc>
          <w:tcPr>
            <w:tcW w:w="759" w:type="pct"/>
            <w:vMerge/>
            <w:vAlign w:val="center"/>
            <w:hideMark/>
          </w:tcPr>
          <w:p w14:paraId="61D3B6DF" w14:textId="77777777" w:rsidR="006C4810" w:rsidRPr="009F2978" w:rsidRDefault="006C4810" w:rsidP="009D2F43">
            <w:pPr>
              <w:widowControl w:val="0"/>
              <w:spacing w:after="0" w:line="360" w:lineRule="exact"/>
              <w:rPr>
                <w:sz w:val="26"/>
                <w:szCs w:val="26"/>
              </w:rPr>
            </w:pPr>
          </w:p>
        </w:tc>
        <w:tc>
          <w:tcPr>
            <w:tcW w:w="354" w:type="pct"/>
            <w:gridSpan w:val="3"/>
            <w:shd w:val="clear" w:color="auto" w:fill="auto"/>
            <w:noWrap/>
            <w:vAlign w:val="center"/>
            <w:hideMark/>
          </w:tcPr>
          <w:p w14:paraId="121B84DF" w14:textId="77777777" w:rsidR="006C4810" w:rsidRPr="009F2978" w:rsidRDefault="006C4810" w:rsidP="009D2F43">
            <w:pPr>
              <w:widowControl w:val="0"/>
              <w:spacing w:after="0" w:line="360" w:lineRule="exact"/>
              <w:rPr>
                <w:sz w:val="26"/>
                <w:szCs w:val="26"/>
              </w:rPr>
            </w:pPr>
            <w:r w:rsidRPr="009F2978">
              <w:rPr>
                <w:sz w:val="26"/>
                <w:szCs w:val="26"/>
              </w:rPr>
              <w:t> </w:t>
            </w:r>
          </w:p>
        </w:tc>
      </w:tr>
      <w:tr w:rsidR="009F2978" w:rsidRPr="009F2978" w14:paraId="4CD9A8F5" w14:textId="77777777" w:rsidTr="00A602A9">
        <w:trPr>
          <w:gridBefore w:val="1"/>
          <w:wBefore w:w="12" w:type="pct"/>
          <w:trHeight w:val="864"/>
        </w:trPr>
        <w:tc>
          <w:tcPr>
            <w:tcW w:w="429" w:type="pct"/>
            <w:vMerge/>
            <w:shd w:val="clear" w:color="auto" w:fill="auto"/>
            <w:vAlign w:val="center"/>
            <w:hideMark/>
          </w:tcPr>
          <w:p w14:paraId="58D5E666" w14:textId="77777777" w:rsidR="006C4810" w:rsidRPr="009F2978" w:rsidRDefault="006C4810" w:rsidP="009D2F43">
            <w:pPr>
              <w:widowControl w:val="0"/>
              <w:spacing w:after="0" w:line="360" w:lineRule="exact"/>
              <w:rPr>
                <w:sz w:val="26"/>
                <w:szCs w:val="26"/>
              </w:rPr>
            </w:pPr>
          </w:p>
        </w:tc>
        <w:tc>
          <w:tcPr>
            <w:tcW w:w="245" w:type="pct"/>
            <w:gridSpan w:val="2"/>
            <w:vMerge/>
            <w:vAlign w:val="center"/>
            <w:hideMark/>
          </w:tcPr>
          <w:p w14:paraId="20F4B5EB" w14:textId="77777777" w:rsidR="006C4810" w:rsidRPr="009F2978" w:rsidRDefault="006C4810" w:rsidP="009D2F43">
            <w:pPr>
              <w:widowControl w:val="0"/>
              <w:spacing w:after="0" w:line="360" w:lineRule="exact"/>
              <w:rPr>
                <w:sz w:val="26"/>
                <w:szCs w:val="26"/>
              </w:rPr>
            </w:pPr>
          </w:p>
        </w:tc>
        <w:tc>
          <w:tcPr>
            <w:tcW w:w="749" w:type="pct"/>
            <w:vMerge/>
            <w:vAlign w:val="center"/>
            <w:hideMark/>
          </w:tcPr>
          <w:p w14:paraId="66F3AA32" w14:textId="77777777" w:rsidR="006C4810" w:rsidRPr="009F2978" w:rsidRDefault="006C4810" w:rsidP="009D2F43">
            <w:pPr>
              <w:widowControl w:val="0"/>
              <w:spacing w:after="0" w:line="360" w:lineRule="exact"/>
              <w:rPr>
                <w:sz w:val="26"/>
                <w:szCs w:val="26"/>
              </w:rPr>
            </w:pPr>
          </w:p>
        </w:tc>
        <w:tc>
          <w:tcPr>
            <w:tcW w:w="1504" w:type="pct"/>
            <w:gridSpan w:val="2"/>
            <w:shd w:val="clear" w:color="auto" w:fill="auto"/>
            <w:vAlign w:val="center"/>
            <w:hideMark/>
          </w:tcPr>
          <w:p w14:paraId="2CD5385A" w14:textId="77777777" w:rsidR="006C4810" w:rsidRPr="009F2978" w:rsidRDefault="00000000" w:rsidP="009D2F43">
            <w:pPr>
              <w:widowControl w:val="0"/>
              <w:spacing w:after="0" w:line="360" w:lineRule="exact"/>
              <w:jc w:val="both"/>
              <w:rPr>
                <w:sz w:val="26"/>
                <w:szCs w:val="26"/>
                <w:u w:val="single"/>
              </w:rPr>
            </w:pPr>
            <w:hyperlink r:id="rId12" w:history="1">
              <w:r w:rsidR="006C4810" w:rsidRPr="009F2978">
                <w:rPr>
                  <w:sz w:val="26"/>
                  <w:szCs w:val="26"/>
                  <w:u w:val="single"/>
                </w:rPr>
                <w:t>http://ioffice.vinhuni.edu.vn/Vm01d2RFQXhNak09/Thongdiep/2020-01-16_(2)_20200116031101196190.pdf)</w:t>
              </w:r>
            </w:hyperlink>
          </w:p>
        </w:tc>
        <w:tc>
          <w:tcPr>
            <w:tcW w:w="948" w:type="pct"/>
            <w:gridSpan w:val="2"/>
            <w:shd w:val="clear" w:color="auto" w:fill="auto"/>
            <w:vAlign w:val="center"/>
            <w:hideMark/>
          </w:tcPr>
          <w:p w14:paraId="0ADF95A9" w14:textId="77777777" w:rsidR="006C4810" w:rsidRPr="009F2978" w:rsidRDefault="006C4810" w:rsidP="009D2F43">
            <w:pPr>
              <w:widowControl w:val="0"/>
              <w:spacing w:after="0" w:line="360" w:lineRule="exact"/>
              <w:jc w:val="center"/>
              <w:rPr>
                <w:sz w:val="26"/>
                <w:szCs w:val="26"/>
              </w:rPr>
            </w:pPr>
            <w:r w:rsidRPr="009F2978">
              <w:rPr>
                <w:sz w:val="26"/>
                <w:szCs w:val="26"/>
              </w:rPr>
              <w:t> </w:t>
            </w:r>
          </w:p>
        </w:tc>
        <w:tc>
          <w:tcPr>
            <w:tcW w:w="759" w:type="pct"/>
            <w:vMerge/>
            <w:vAlign w:val="center"/>
            <w:hideMark/>
          </w:tcPr>
          <w:p w14:paraId="3E7D3A61" w14:textId="77777777" w:rsidR="006C4810" w:rsidRPr="009F2978" w:rsidRDefault="006C4810" w:rsidP="009D2F43">
            <w:pPr>
              <w:widowControl w:val="0"/>
              <w:spacing w:after="0" w:line="360" w:lineRule="exact"/>
              <w:rPr>
                <w:sz w:val="26"/>
                <w:szCs w:val="26"/>
              </w:rPr>
            </w:pPr>
          </w:p>
        </w:tc>
        <w:tc>
          <w:tcPr>
            <w:tcW w:w="354" w:type="pct"/>
            <w:gridSpan w:val="3"/>
            <w:shd w:val="clear" w:color="auto" w:fill="auto"/>
            <w:noWrap/>
            <w:vAlign w:val="center"/>
            <w:hideMark/>
          </w:tcPr>
          <w:p w14:paraId="653567BD" w14:textId="77777777" w:rsidR="006C4810" w:rsidRPr="009F2978" w:rsidRDefault="006C4810" w:rsidP="009D2F43">
            <w:pPr>
              <w:widowControl w:val="0"/>
              <w:spacing w:after="0" w:line="360" w:lineRule="exact"/>
              <w:rPr>
                <w:sz w:val="26"/>
                <w:szCs w:val="26"/>
              </w:rPr>
            </w:pPr>
            <w:r w:rsidRPr="009F2978">
              <w:rPr>
                <w:sz w:val="26"/>
                <w:szCs w:val="26"/>
              </w:rPr>
              <w:t> </w:t>
            </w:r>
          </w:p>
        </w:tc>
      </w:tr>
      <w:tr w:rsidR="009F2978" w:rsidRPr="009F2978" w14:paraId="32C432D2" w14:textId="77777777" w:rsidTr="00A602A9">
        <w:trPr>
          <w:gridBefore w:val="1"/>
          <w:wBefore w:w="12" w:type="pct"/>
          <w:trHeight w:val="624"/>
        </w:trPr>
        <w:tc>
          <w:tcPr>
            <w:tcW w:w="429" w:type="pct"/>
            <w:vMerge/>
            <w:shd w:val="clear" w:color="auto" w:fill="auto"/>
            <w:hideMark/>
          </w:tcPr>
          <w:p w14:paraId="55339D0A" w14:textId="77777777" w:rsidR="006C4810" w:rsidRPr="009F2978" w:rsidRDefault="006C4810" w:rsidP="009D2F43">
            <w:pPr>
              <w:widowControl w:val="0"/>
              <w:spacing w:after="0" w:line="360" w:lineRule="exact"/>
              <w:rPr>
                <w:sz w:val="26"/>
                <w:szCs w:val="26"/>
              </w:rPr>
            </w:pPr>
          </w:p>
        </w:tc>
        <w:tc>
          <w:tcPr>
            <w:tcW w:w="245" w:type="pct"/>
            <w:gridSpan w:val="2"/>
            <w:vMerge/>
            <w:vAlign w:val="center"/>
            <w:hideMark/>
          </w:tcPr>
          <w:p w14:paraId="381C60E6" w14:textId="77777777" w:rsidR="006C4810" w:rsidRPr="009F2978" w:rsidRDefault="006C4810" w:rsidP="009D2F43">
            <w:pPr>
              <w:widowControl w:val="0"/>
              <w:spacing w:after="0" w:line="360" w:lineRule="exact"/>
              <w:rPr>
                <w:sz w:val="26"/>
                <w:szCs w:val="26"/>
              </w:rPr>
            </w:pPr>
          </w:p>
        </w:tc>
        <w:tc>
          <w:tcPr>
            <w:tcW w:w="749" w:type="pct"/>
            <w:vMerge/>
            <w:vAlign w:val="center"/>
            <w:hideMark/>
          </w:tcPr>
          <w:p w14:paraId="33BE3059" w14:textId="77777777" w:rsidR="006C4810" w:rsidRPr="009F2978" w:rsidRDefault="006C4810" w:rsidP="009D2F43">
            <w:pPr>
              <w:widowControl w:val="0"/>
              <w:spacing w:after="0" w:line="360" w:lineRule="exact"/>
              <w:rPr>
                <w:sz w:val="26"/>
                <w:szCs w:val="26"/>
              </w:rPr>
            </w:pPr>
          </w:p>
        </w:tc>
        <w:tc>
          <w:tcPr>
            <w:tcW w:w="1504" w:type="pct"/>
            <w:gridSpan w:val="2"/>
            <w:shd w:val="clear" w:color="auto" w:fill="auto"/>
            <w:vAlign w:val="center"/>
            <w:hideMark/>
          </w:tcPr>
          <w:p w14:paraId="2251832D" w14:textId="77777777" w:rsidR="006C4810" w:rsidRPr="009F2978" w:rsidRDefault="006C4810" w:rsidP="009D2F43">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NCKH </w:t>
            </w:r>
            <w:proofErr w:type="spellStart"/>
            <w:r w:rsidRPr="009F2978">
              <w:rPr>
                <w:sz w:val="26"/>
                <w:szCs w:val="26"/>
              </w:rPr>
              <w:t>và</w:t>
            </w:r>
            <w:proofErr w:type="spellEnd"/>
            <w:r w:rsidRPr="009F2978">
              <w:rPr>
                <w:sz w:val="26"/>
                <w:szCs w:val="26"/>
              </w:rPr>
              <w:t xml:space="preserve"> khoa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nghệ</w:t>
            </w:r>
            <w:proofErr w:type="spellEnd"/>
          </w:p>
        </w:tc>
        <w:tc>
          <w:tcPr>
            <w:tcW w:w="948" w:type="pct"/>
            <w:gridSpan w:val="2"/>
            <w:shd w:val="clear" w:color="auto" w:fill="auto"/>
            <w:vAlign w:val="center"/>
            <w:hideMark/>
          </w:tcPr>
          <w:p w14:paraId="2C221BB5" w14:textId="77777777" w:rsidR="006C4810" w:rsidRPr="009F2978" w:rsidRDefault="006C4810" w:rsidP="009D2F43">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480/QĐ-ĐHV </w:t>
            </w:r>
            <w:proofErr w:type="spellStart"/>
            <w:r w:rsidRPr="009F2978">
              <w:rPr>
                <w:sz w:val="26"/>
                <w:szCs w:val="26"/>
              </w:rPr>
              <w:t>ngày</w:t>
            </w:r>
            <w:proofErr w:type="spellEnd"/>
            <w:r w:rsidRPr="009F2978">
              <w:rPr>
                <w:sz w:val="26"/>
                <w:szCs w:val="26"/>
              </w:rPr>
              <w:t xml:space="preserve"> 9/05/2016</w:t>
            </w:r>
          </w:p>
        </w:tc>
        <w:tc>
          <w:tcPr>
            <w:tcW w:w="759" w:type="pct"/>
            <w:vMerge/>
            <w:vAlign w:val="center"/>
            <w:hideMark/>
          </w:tcPr>
          <w:p w14:paraId="338DB7BC" w14:textId="77777777" w:rsidR="006C4810" w:rsidRPr="009F2978" w:rsidRDefault="006C4810" w:rsidP="009D2F43">
            <w:pPr>
              <w:widowControl w:val="0"/>
              <w:spacing w:after="0" w:line="360" w:lineRule="exact"/>
              <w:rPr>
                <w:sz w:val="26"/>
                <w:szCs w:val="26"/>
              </w:rPr>
            </w:pPr>
          </w:p>
        </w:tc>
        <w:tc>
          <w:tcPr>
            <w:tcW w:w="354" w:type="pct"/>
            <w:gridSpan w:val="3"/>
            <w:shd w:val="clear" w:color="auto" w:fill="auto"/>
            <w:noWrap/>
            <w:vAlign w:val="center"/>
            <w:hideMark/>
          </w:tcPr>
          <w:p w14:paraId="5ECE7DFD" w14:textId="77777777" w:rsidR="006C4810" w:rsidRPr="009F2978" w:rsidRDefault="006C4810" w:rsidP="009D2F43">
            <w:pPr>
              <w:widowControl w:val="0"/>
              <w:spacing w:after="0" w:line="360" w:lineRule="exact"/>
              <w:rPr>
                <w:sz w:val="26"/>
                <w:szCs w:val="26"/>
              </w:rPr>
            </w:pPr>
            <w:r w:rsidRPr="009F2978">
              <w:rPr>
                <w:sz w:val="26"/>
                <w:szCs w:val="26"/>
              </w:rPr>
              <w:t> </w:t>
            </w:r>
          </w:p>
        </w:tc>
      </w:tr>
      <w:tr w:rsidR="009F2978" w:rsidRPr="009F2978" w14:paraId="6551AA43" w14:textId="77777777" w:rsidTr="00A602A9">
        <w:trPr>
          <w:gridBefore w:val="1"/>
          <w:wBefore w:w="12" w:type="pct"/>
          <w:trHeight w:val="576"/>
        </w:trPr>
        <w:tc>
          <w:tcPr>
            <w:tcW w:w="429" w:type="pct"/>
            <w:vMerge/>
            <w:shd w:val="clear" w:color="auto" w:fill="auto"/>
            <w:hideMark/>
          </w:tcPr>
          <w:p w14:paraId="2BDE68F3" w14:textId="77777777" w:rsidR="006C4810" w:rsidRPr="009F2978" w:rsidRDefault="006C4810" w:rsidP="009D2F43">
            <w:pPr>
              <w:widowControl w:val="0"/>
              <w:spacing w:after="0" w:line="360" w:lineRule="exact"/>
              <w:rPr>
                <w:sz w:val="26"/>
                <w:szCs w:val="26"/>
              </w:rPr>
            </w:pPr>
          </w:p>
        </w:tc>
        <w:tc>
          <w:tcPr>
            <w:tcW w:w="245" w:type="pct"/>
            <w:gridSpan w:val="2"/>
            <w:vMerge/>
            <w:vAlign w:val="center"/>
            <w:hideMark/>
          </w:tcPr>
          <w:p w14:paraId="0E6CF0C5" w14:textId="77777777" w:rsidR="006C4810" w:rsidRPr="009F2978" w:rsidRDefault="006C4810" w:rsidP="009D2F43">
            <w:pPr>
              <w:widowControl w:val="0"/>
              <w:spacing w:after="0" w:line="360" w:lineRule="exact"/>
              <w:rPr>
                <w:sz w:val="26"/>
                <w:szCs w:val="26"/>
              </w:rPr>
            </w:pPr>
          </w:p>
        </w:tc>
        <w:tc>
          <w:tcPr>
            <w:tcW w:w="749" w:type="pct"/>
            <w:vMerge/>
            <w:vAlign w:val="center"/>
            <w:hideMark/>
          </w:tcPr>
          <w:p w14:paraId="045D7BC7" w14:textId="77777777" w:rsidR="006C4810" w:rsidRPr="009F2978" w:rsidRDefault="006C4810" w:rsidP="009D2F43">
            <w:pPr>
              <w:widowControl w:val="0"/>
              <w:spacing w:after="0" w:line="360" w:lineRule="exact"/>
              <w:rPr>
                <w:sz w:val="26"/>
                <w:szCs w:val="26"/>
              </w:rPr>
            </w:pPr>
          </w:p>
        </w:tc>
        <w:tc>
          <w:tcPr>
            <w:tcW w:w="1504" w:type="pct"/>
            <w:gridSpan w:val="2"/>
            <w:shd w:val="clear" w:color="auto" w:fill="auto"/>
            <w:vAlign w:val="center"/>
            <w:hideMark/>
          </w:tcPr>
          <w:p w14:paraId="11623C57" w14:textId="77777777" w:rsidR="006C4810" w:rsidRPr="009F2978" w:rsidRDefault="006C4810" w:rsidP="009D2F43">
            <w:pPr>
              <w:widowControl w:val="0"/>
              <w:spacing w:after="0" w:line="360" w:lineRule="exact"/>
              <w:jc w:val="both"/>
              <w:rPr>
                <w:sz w:val="26"/>
                <w:szCs w:val="26"/>
              </w:rPr>
            </w:pPr>
            <w:proofErr w:type="spellStart"/>
            <w:r w:rsidRPr="009F2978">
              <w:rPr>
                <w:sz w:val="26"/>
                <w:szCs w:val="26"/>
              </w:rPr>
              <w:t>Hệ</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kê</w:t>
            </w:r>
            <w:proofErr w:type="spellEnd"/>
            <w:r w:rsidRPr="009F2978">
              <w:rPr>
                <w:sz w:val="26"/>
                <w:szCs w:val="26"/>
              </w:rPr>
              <w:t xml:space="preserve"> </w:t>
            </w:r>
            <w:proofErr w:type="spellStart"/>
            <w:r w:rsidRPr="009F2978">
              <w:rPr>
                <w:sz w:val="26"/>
                <w:szCs w:val="26"/>
              </w:rPr>
              <w:t>khai</w:t>
            </w:r>
            <w:proofErr w:type="spellEnd"/>
            <w:r w:rsidRPr="009F2978">
              <w:rPr>
                <w:sz w:val="26"/>
                <w:szCs w:val="26"/>
              </w:rPr>
              <w:t xml:space="preserve"> </w:t>
            </w:r>
            <w:proofErr w:type="spellStart"/>
            <w:r w:rsidRPr="009F2978">
              <w:rPr>
                <w:sz w:val="26"/>
                <w:szCs w:val="26"/>
              </w:rPr>
              <w:t>giờ</w:t>
            </w:r>
            <w:proofErr w:type="spellEnd"/>
            <w:r w:rsidRPr="009F2978">
              <w:rPr>
                <w:sz w:val="26"/>
                <w:szCs w:val="26"/>
              </w:rPr>
              <w:t xml:space="preserve"> </w:t>
            </w:r>
            <w:proofErr w:type="spellStart"/>
            <w:r w:rsidRPr="009F2978">
              <w:rPr>
                <w:sz w:val="26"/>
                <w:szCs w:val="26"/>
              </w:rPr>
              <w:t>chuẩn</w:t>
            </w:r>
            <w:proofErr w:type="spellEnd"/>
          </w:p>
        </w:tc>
        <w:tc>
          <w:tcPr>
            <w:tcW w:w="948" w:type="pct"/>
            <w:gridSpan w:val="2"/>
            <w:shd w:val="clear" w:color="auto" w:fill="auto"/>
            <w:vAlign w:val="center"/>
            <w:hideMark/>
          </w:tcPr>
          <w:p w14:paraId="00B18E2E" w14:textId="77777777" w:rsidR="006C4810" w:rsidRPr="009F2978" w:rsidRDefault="00000000" w:rsidP="009D2F43">
            <w:pPr>
              <w:widowControl w:val="0"/>
              <w:spacing w:after="0" w:line="360" w:lineRule="exact"/>
              <w:jc w:val="center"/>
              <w:rPr>
                <w:sz w:val="26"/>
                <w:szCs w:val="26"/>
                <w:u w:val="single"/>
              </w:rPr>
            </w:pPr>
            <w:hyperlink r:id="rId13" w:history="1">
              <w:r w:rsidR="006C4810" w:rsidRPr="009F2978">
                <w:rPr>
                  <w:sz w:val="26"/>
                  <w:szCs w:val="26"/>
                  <w:u w:val="single"/>
                </w:rPr>
                <w:t>http://canbo.vinhuni.edu.vn/dang-nhap</w:t>
              </w:r>
            </w:hyperlink>
          </w:p>
        </w:tc>
        <w:tc>
          <w:tcPr>
            <w:tcW w:w="759" w:type="pct"/>
            <w:vMerge/>
            <w:vAlign w:val="center"/>
            <w:hideMark/>
          </w:tcPr>
          <w:p w14:paraId="36A83382" w14:textId="77777777" w:rsidR="006C4810" w:rsidRPr="009F2978" w:rsidRDefault="006C4810" w:rsidP="009D2F43">
            <w:pPr>
              <w:widowControl w:val="0"/>
              <w:spacing w:after="0" w:line="360" w:lineRule="exact"/>
              <w:rPr>
                <w:sz w:val="26"/>
                <w:szCs w:val="26"/>
              </w:rPr>
            </w:pPr>
          </w:p>
        </w:tc>
        <w:tc>
          <w:tcPr>
            <w:tcW w:w="354" w:type="pct"/>
            <w:gridSpan w:val="3"/>
            <w:shd w:val="clear" w:color="auto" w:fill="auto"/>
            <w:noWrap/>
            <w:vAlign w:val="center"/>
            <w:hideMark/>
          </w:tcPr>
          <w:p w14:paraId="6DCCCFED" w14:textId="77777777" w:rsidR="006C4810" w:rsidRPr="009F2978" w:rsidRDefault="006C4810" w:rsidP="009D2F43">
            <w:pPr>
              <w:widowControl w:val="0"/>
              <w:spacing w:after="0" w:line="360" w:lineRule="exact"/>
              <w:rPr>
                <w:sz w:val="26"/>
                <w:szCs w:val="26"/>
              </w:rPr>
            </w:pPr>
            <w:r w:rsidRPr="009F2978">
              <w:rPr>
                <w:sz w:val="26"/>
                <w:szCs w:val="26"/>
              </w:rPr>
              <w:t> </w:t>
            </w:r>
          </w:p>
        </w:tc>
      </w:tr>
      <w:tr w:rsidR="009F2978" w:rsidRPr="009F2978" w14:paraId="653AF83F" w14:textId="77777777" w:rsidTr="00A602A9">
        <w:trPr>
          <w:gridBefore w:val="1"/>
          <w:wBefore w:w="12" w:type="pct"/>
          <w:trHeight w:val="1248"/>
        </w:trPr>
        <w:tc>
          <w:tcPr>
            <w:tcW w:w="429" w:type="pct"/>
            <w:vMerge/>
            <w:shd w:val="clear" w:color="auto" w:fill="auto"/>
            <w:hideMark/>
          </w:tcPr>
          <w:p w14:paraId="08FDAD3A" w14:textId="77777777" w:rsidR="006C4810" w:rsidRPr="009F2978" w:rsidRDefault="006C4810" w:rsidP="009D2F43">
            <w:pPr>
              <w:widowControl w:val="0"/>
              <w:spacing w:after="0" w:line="360" w:lineRule="exact"/>
              <w:rPr>
                <w:sz w:val="26"/>
                <w:szCs w:val="26"/>
              </w:rPr>
            </w:pPr>
          </w:p>
        </w:tc>
        <w:tc>
          <w:tcPr>
            <w:tcW w:w="245" w:type="pct"/>
            <w:gridSpan w:val="2"/>
            <w:vMerge w:val="restart"/>
            <w:shd w:val="clear" w:color="auto" w:fill="auto"/>
            <w:noWrap/>
            <w:vAlign w:val="center"/>
            <w:hideMark/>
          </w:tcPr>
          <w:p w14:paraId="06EB383B" w14:textId="15107F07" w:rsidR="006C4810" w:rsidRPr="009F2978" w:rsidRDefault="006C4810" w:rsidP="009D2F43">
            <w:pPr>
              <w:widowControl w:val="0"/>
              <w:spacing w:after="0" w:line="360" w:lineRule="exact"/>
              <w:jc w:val="center"/>
              <w:rPr>
                <w:sz w:val="26"/>
                <w:szCs w:val="26"/>
              </w:rPr>
            </w:pPr>
            <w:r w:rsidRPr="009F2978">
              <w:rPr>
                <w:sz w:val="26"/>
                <w:szCs w:val="26"/>
              </w:rPr>
              <w:t>6</w:t>
            </w:r>
          </w:p>
        </w:tc>
        <w:tc>
          <w:tcPr>
            <w:tcW w:w="749" w:type="pct"/>
            <w:vMerge w:val="restart"/>
            <w:shd w:val="clear" w:color="auto" w:fill="auto"/>
            <w:noWrap/>
            <w:vAlign w:val="center"/>
            <w:hideMark/>
          </w:tcPr>
          <w:p w14:paraId="08D8DEB8" w14:textId="7243087C" w:rsidR="006C4810" w:rsidRPr="009F2978" w:rsidRDefault="006C4810" w:rsidP="009D2F43">
            <w:pPr>
              <w:widowControl w:val="0"/>
              <w:spacing w:after="0" w:line="360" w:lineRule="exact"/>
              <w:rPr>
                <w:sz w:val="26"/>
                <w:szCs w:val="26"/>
              </w:rPr>
            </w:pPr>
            <w:r w:rsidRPr="009F2978">
              <w:rPr>
                <w:sz w:val="26"/>
                <w:szCs w:val="26"/>
              </w:rPr>
              <w:t>H6.06.02.06</w:t>
            </w:r>
          </w:p>
        </w:tc>
        <w:tc>
          <w:tcPr>
            <w:tcW w:w="1504" w:type="pct"/>
            <w:gridSpan w:val="2"/>
            <w:shd w:val="clear" w:color="auto" w:fill="auto"/>
            <w:vAlign w:val="center"/>
            <w:hideMark/>
          </w:tcPr>
          <w:p w14:paraId="02E4DD90" w14:textId="77777777" w:rsidR="006C4810" w:rsidRPr="009F2978" w:rsidRDefault="006C4810" w:rsidP="009D2F43">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khối</w:t>
            </w:r>
            <w:proofErr w:type="spellEnd"/>
            <w:r w:rsidRPr="009F2978">
              <w:rPr>
                <w:sz w:val="26"/>
                <w:szCs w:val="26"/>
              </w:rPr>
              <w:t xml:space="preserve"> </w:t>
            </w:r>
            <w:proofErr w:type="spellStart"/>
            <w:r w:rsidRPr="009F2978">
              <w:rPr>
                <w:sz w:val="26"/>
                <w:szCs w:val="26"/>
              </w:rPr>
              <w:t>lượng</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đội</w:t>
            </w:r>
            <w:proofErr w:type="spellEnd"/>
            <w:r w:rsidRPr="009F2978">
              <w:rPr>
                <w:sz w:val="26"/>
                <w:szCs w:val="26"/>
              </w:rPr>
              <w:t xml:space="preserve"> </w:t>
            </w:r>
            <w:proofErr w:type="spellStart"/>
            <w:r w:rsidRPr="009F2978">
              <w:rPr>
                <w:sz w:val="26"/>
                <w:szCs w:val="26"/>
              </w:rPr>
              <w:t>ngũ</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theo</w:t>
            </w:r>
            <w:proofErr w:type="spellEnd"/>
            <w:r w:rsidRPr="009F2978">
              <w:rPr>
                <w:sz w:val="26"/>
                <w:szCs w:val="26"/>
              </w:rPr>
              <w:t xml:space="preserve"> </w:t>
            </w:r>
            <w:proofErr w:type="spellStart"/>
            <w:r w:rsidRPr="009F2978">
              <w:rPr>
                <w:sz w:val="26"/>
                <w:szCs w:val="26"/>
              </w:rPr>
              <w:t>chuẩn</w:t>
            </w:r>
            <w:proofErr w:type="spellEnd"/>
            <w:r w:rsidRPr="009F2978">
              <w:rPr>
                <w:sz w:val="26"/>
                <w:szCs w:val="26"/>
              </w:rPr>
              <w:t xml:space="preserve"> (</w:t>
            </w:r>
            <w:proofErr w:type="spellStart"/>
            <w:r w:rsidRPr="009F2978">
              <w:rPr>
                <w:sz w:val="26"/>
                <w:szCs w:val="26"/>
              </w:rPr>
              <w:t>Phụ</w:t>
            </w:r>
            <w:proofErr w:type="spellEnd"/>
            <w:r w:rsidRPr="009F2978">
              <w:rPr>
                <w:sz w:val="26"/>
                <w:szCs w:val="26"/>
              </w:rPr>
              <w:t xml:space="preserve"> </w:t>
            </w:r>
            <w:proofErr w:type="spellStart"/>
            <w:r w:rsidRPr="009F2978">
              <w:rPr>
                <w:sz w:val="26"/>
                <w:szCs w:val="26"/>
              </w:rPr>
              <w:t>lục</w:t>
            </w:r>
            <w:proofErr w:type="spellEnd"/>
            <w:r w:rsidRPr="009F2978">
              <w:rPr>
                <w:sz w:val="26"/>
                <w:szCs w:val="26"/>
              </w:rPr>
              <w:t xml:space="preserve"> 8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chế</w:t>
            </w:r>
            <w:proofErr w:type="spellEnd"/>
            <w:r w:rsidRPr="009F2978">
              <w:rPr>
                <w:sz w:val="26"/>
                <w:szCs w:val="26"/>
              </w:rPr>
              <w:t xml:space="preserve"> chi </w:t>
            </w: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nội</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kèm</w:t>
            </w:r>
            <w:proofErr w:type="spellEnd"/>
            <w:r w:rsidRPr="009F2978">
              <w:rPr>
                <w:sz w:val="26"/>
                <w:szCs w:val="26"/>
              </w:rPr>
              <w:t xml:space="preserve"> </w:t>
            </w:r>
            <w:proofErr w:type="spellStart"/>
            <w:r w:rsidRPr="009F2978">
              <w:rPr>
                <w:sz w:val="26"/>
                <w:szCs w:val="26"/>
              </w:rPr>
              <w:t>theo</w:t>
            </w:r>
            <w:proofErr w:type="spellEnd"/>
            <w:r w:rsidRPr="009F2978">
              <w:rPr>
                <w:sz w:val="26"/>
                <w:szCs w:val="26"/>
              </w:rPr>
              <w:t xml:space="preserve"> </w:t>
            </w:r>
            <w:proofErr w:type="spellStart"/>
            <w:r w:rsidRPr="009F2978">
              <w:rPr>
                <w:sz w:val="26"/>
                <w:szCs w:val="26"/>
              </w:rPr>
              <w:t>quyết</w:t>
            </w:r>
            <w:proofErr w:type="spellEnd"/>
            <w:r w:rsidRPr="009F2978">
              <w:rPr>
                <w:sz w:val="26"/>
                <w:szCs w:val="26"/>
              </w:rPr>
              <w:t xml:space="preserve"> </w:t>
            </w:r>
            <w:proofErr w:type="spellStart"/>
            <w:r w:rsidRPr="009F2978">
              <w:rPr>
                <w:spacing w:val="-6"/>
                <w:sz w:val="26"/>
                <w:szCs w:val="26"/>
              </w:rPr>
              <w:lastRenderedPageBreak/>
              <w:t>định</w:t>
            </w:r>
            <w:proofErr w:type="spellEnd"/>
            <w:r w:rsidRPr="009F2978">
              <w:rPr>
                <w:spacing w:val="-6"/>
                <w:sz w:val="26"/>
                <w:szCs w:val="26"/>
              </w:rPr>
              <w:t xml:space="preserve"> </w:t>
            </w:r>
            <w:proofErr w:type="spellStart"/>
            <w:r w:rsidRPr="009F2978">
              <w:rPr>
                <w:spacing w:val="-6"/>
                <w:sz w:val="26"/>
                <w:szCs w:val="26"/>
              </w:rPr>
              <w:t>số</w:t>
            </w:r>
            <w:proofErr w:type="spellEnd"/>
            <w:r w:rsidRPr="009F2978">
              <w:rPr>
                <w:spacing w:val="-6"/>
                <w:sz w:val="26"/>
                <w:szCs w:val="26"/>
              </w:rPr>
              <w:t xml:space="preserve"> 1585/QĐ-ĐHV </w:t>
            </w:r>
            <w:proofErr w:type="spellStart"/>
            <w:r w:rsidRPr="009F2978">
              <w:rPr>
                <w:spacing w:val="-6"/>
                <w:sz w:val="26"/>
                <w:szCs w:val="26"/>
              </w:rPr>
              <w:t>ngày</w:t>
            </w:r>
            <w:proofErr w:type="spellEnd"/>
            <w:r w:rsidRPr="009F2978">
              <w:rPr>
                <w:spacing w:val="-6"/>
                <w:sz w:val="26"/>
                <w:szCs w:val="26"/>
              </w:rPr>
              <w:t xml:space="preserve"> 30/12/2016)</w:t>
            </w:r>
          </w:p>
        </w:tc>
        <w:tc>
          <w:tcPr>
            <w:tcW w:w="948" w:type="pct"/>
            <w:gridSpan w:val="2"/>
            <w:shd w:val="clear" w:color="auto" w:fill="auto"/>
            <w:vAlign w:val="center"/>
            <w:hideMark/>
          </w:tcPr>
          <w:p w14:paraId="211490F1" w14:textId="49E8E297" w:rsidR="006C4810" w:rsidRPr="009F2978" w:rsidRDefault="006C4810" w:rsidP="009D2F43">
            <w:pPr>
              <w:widowControl w:val="0"/>
              <w:spacing w:after="0" w:line="360" w:lineRule="exact"/>
              <w:jc w:val="center"/>
              <w:rPr>
                <w:sz w:val="26"/>
                <w:szCs w:val="26"/>
              </w:rPr>
            </w:pPr>
            <w:proofErr w:type="spellStart"/>
            <w:r w:rsidRPr="009F2978">
              <w:rPr>
                <w:spacing w:val="-6"/>
                <w:sz w:val="26"/>
                <w:szCs w:val="26"/>
              </w:rPr>
              <w:lastRenderedPageBreak/>
              <w:t>Số</w:t>
            </w:r>
            <w:proofErr w:type="spellEnd"/>
            <w:r w:rsidRPr="009F2978">
              <w:rPr>
                <w:spacing w:val="-6"/>
                <w:sz w:val="26"/>
                <w:szCs w:val="26"/>
              </w:rPr>
              <w:t xml:space="preserve"> 1585/QĐ-ĐHV </w:t>
            </w:r>
            <w:proofErr w:type="spellStart"/>
            <w:r w:rsidRPr="009F2978">
              <w:rPr>
                <w:spacing w:val="-6"/>
                <w:sz w:val="26"/>
                <w:szCs w:val="26"/>
              </w:rPr>
              <w:t>ngày</w:t>
            </w:r>
            <w:proofErr w:type="spellEnd"/>
            <w:r w:rsidRPr="009F2978">
              <w:rPr>
                <w:spacing w:val="-6"/>
                <w:sz w:val="26"/>
                <w:szCs w:val="26"/>
              </w:rPr>
              <w:t xml:space="preserve"> 30/12/2016</w:t>
            </w:r>
          </w:p>
        </w:tc>
        <w:tc>
          <w:tcPr>
            <w:tcW w:w="759" w:type="pct"/>
            <w:vMerge w:val="restart"/>
            <w:shd w:val="clear" w:color="auto" w:fill="auto"/>
            <w:noWrap/>
            <w:vAlign w:val="center"/>
            <w:hideMark/>
          </w:tcPr>
          <w:p w14:paraId="2D0926CD" w14:textId="18E0F59F" w:rsidR="006C4810" w:rsidRPr="009F2978" w:rsidRDefault="0093710B" w:rsidP="009D2F43">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53224842" w14:textId="77777777" w:rsidR="006C4810" w:rsidRPr="009F2978" w:rsidRDefault="006C4810" w:rsidP="009D2F43">
            <w:pPr>
              <w:widowControl w:val="0"/>
              <w:spacing w:after="0" w:line="360" w:lineRule="exact"/>
              <w:rPr>
                <w:sz w:val="26"/>
                <w:szCs w:val="26"/>
              </w:rPr>
            </w:pPr>
            <w:r w:rsidRPr="009F2978">
              <w:rPr>
                <w:sz w:val="26"/>
                <w:szCs w:val="26"/>
              </w:rPr>
              <w:t> </w:t>
            </w:r>
          </w:p>
        </w:tc>
      </w:tr>
      <w:tr w:rsidR="009F2978" w:rsidRPr="009F2978" w14:paraId="67EB7721" w14:textId="77777777" w:rsidTr="00A602A9">
        <w:trPr>
          <w:gridBefore w:val="1"/>
          <w:wBefore w:w="12" w:type="pct"/>
          <w:trHeight w:val="624"/>
        </w:trPr>
        <w:tc>
          <w:tcPr>
            <w:tcW w:w="429" w:type="pct"/>
            <w:vMerge/>
            <w:shd w:val="clear" w:color="auto" w:fill="auto"/>
            <w:hideMark/>
          </w:tcPr>
          <w:p w14:paraId="225274C9" w14:textId="77777777" w:rsidR="006C4810" w:rsidRPr="009F2978" w:rsidRDefault="006C4810" w:rsidP="009D2F43">
            <w:pPr>
              <w:widowControl w:val="0"/>
              <w:spacing w:after="0" w:line="360" w:lineRule="exact"/>
              <w:rPr>
                <w:sz w:val="26"/>
                <w:szCs w:val="26"/>
              </w:rPr>
            </w:pPr>
          </w:p>
        </w:tc>
        <w:tc>
          <w:tcPr>
            <w:tcW w:w="245" w:type="pct"/>
            <w:gridSpan w:val="2"/>
            <w:vMerge/>
            <w:vAlign w:val="center"/>
            <w:hideMark/>
          </w:tcPr>
          <w:p w14:paraId="50570C13" w14:textId="77777777" w:rsidR="006C4810" w:rsidRPr="009F2978" w:rsidRDefault="006C4810" w:rsidP="009D2F43">
            <w:pPr>
              <w:widowControl w:val="0"/>
              <w:spacing w:after="0" w:line="360" w:lineRule="exact"/>
              <w:rPr>
                <w:sz w:val="26"/>
                <w:szCs w:val="26"/>
              </w:rPr>
            </w:pPr>
          </w:p>
        </w:tc>
        <w:tc>
          <w:tcPr>
            <w:tcW w:w="749" w:type="pct"/>
            <w:vMerge/>
            <w:vAlign w:val="center"/>
            <w:hideMark/>
          </w:tcPr>
          <w:p w14:paraId="36771290" w14:textId="77777777" w:rsidR="006C4810" w:rsidRPr="009F2978" w:rsidRDefault="006C4810" w:rsidP="009D2F43">
            <w:pPr>
              <w:widowControl w:val="0"/>
              <w:spacing w:after="0" w:line="360" w:lineRule="exact"/>
              <w:rPr>
                <w:sz w:val="26"/>
                <w:szCs w:val="26"/>
              </w:rPr>
            </w:pPr>
          </w:p>
        </w:tc>
        <w:tc>
          <w:tcPr>
            <w:tcW w:w="1504" w:type="pct"/>
            <w:gridSpan w:val="2"/>
            <w:shd w:val="clear" w:color="auto" w:fill="auto"/>
            <w:vAlign w:val="center"/>
            <w:hideMark/>
          </w:tcPr>
          <w:p w14:paraId="110FFA1A" w14:textId="77777777" w:rsidR="006C4810" w:rsidRPr="009F2978" w:rsidRDefault="006C4810" w:rsidP="009D2F43">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NCKH </w:t>
            </w:r>
            <w:proofErr w:type="spellStart"/>
            <w:r w:rsidRPr="009F2978">
              <w:rPr>
                <w:sz w:val="26"/>
                <w:szCs w:val="26"/>
              </w:rPr>
              <w:t>và</w:t>
            </w:r>
            <w:proofErr w:type="spellEnd"/>
            <w:r w:rsidRPr="009F2978">
              <w:rPr>
                <w:sz w:val="26"/>
                <w:szCs w:val="26"/>
              </w:rPr>
              <w:t xml:space="preserve"> khoa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nghệ</w:t>
            </w:r>
            <w:proofErr w:type="spellEnd"/>
          </w:p>
        </w:tc>
        <w:tc>
          <w:tcPr>
            <w:tcW w:w="948" w:type="pct"/>
            <w:gridSpan w:val="2"/>
            <w:shd w:val="clear" w:color="auto" w:fill="auto"/>
            <w:vAlign w:val="center"/>
            <w:hideMark/>
          </w:tcPr>
          <w:p w14:paraId="2CFA7E7B" w14:textId="77777777" w:rsidR="006C4810" w:rsidRPr="009F2978" w:rsidRDefault="006C4810" w:rsidP="009D2F43">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480/QĐ-ĐHV </w:t>
            </w:r>
            <w:proofErr w:type="spellStart"/>
            <w:r w:rsidRPr="009F2978">
              <w:rPr>
                <w:sz w:val="26"/>
                <w:szCs w:val="26"/>
              </w:rPr>
              <w:t>ngày</w:t>
            </w:r>
            <w:proofErr w:type="spellEnd"/>
            <w:r w:rsidRPr="009F2978">
              <w:rPr>
                <w:sz w:val="26"/>
                <w:szCs w:val="26"/>
              </w:rPr>
              <w:t xml:space="preserve"> 9/05/2016</w:t>
            </w:r>
          </w:p>
        </w:tc>
        <w:tc>
          <w:tcPr>
            <w:tcW w:w="759" w:type="pct"/>
            <w:vMerge/>
            <w:vAlign w:val="center"/>
            <w:hideMark/>
          </w:tcPr>
          <w:p w14:paraId="20D2EFA8" w14:textId="77777777" w:rsidR="006C4810" w:rsidRPr="009F2978" w:rsidRDefault="006C4810" w:rsidP="009D2F43">
            <w:pPr>
              <w:widowControl w:val="0"/>
              <w:spacing w:after="0" w:line="360" w:lineRule="exact"/>
              <w:rPr>
                <w:sz w:val="26"/>
                <w:szCs w:val="26"/>
              </w:rPr>
            </w:pPr>
          </w:p>
        </w:tc>
        <w:tc>
          <w:tcPr>
            <w:tcW w:w="354" w:type="pct"/>
            <w:gridSpan w:val="3"/>
            <w:shd w:val="clear" w:color="auto" w:fill="auto"/>
            <w:noWrap/>
            <w:vAlign w:val="center"/>
            <w:hideMark/>
          </w:tcPr>
          <w:p w14:paraId="5740B1A2" w14:textId="77777777" w:rsidR="006C4810" w:rsidRPr="009F2978" w:rsidRDefault="006C4810" w:rsidP="009D2F43">
            <w:pPr>
              <w:widowControl w:val="0"/>
              <w:spacing w:after="0" w:line="360" w:lineRule="exact"/>
              <w:rPr>
                <w:sz w:val="26"/>
                <w:szCs w:val="26"/>
              </w:rPr>
            </w:pPr>
            <w:r w:rsidRPr="009F2978">
              <w:rPr>
                <w:sz w:val="26"/>
                <w:szCs w:val="26"/>
              </w:rPr>
              <w:t> </w:t>
            </w:r>
          </w:p>
        </w:tc>
      </w:tr>
      <w:tr w:rsidR="009F2978" w:rsidRPr="009F2978" w14:paraId="7CEA3344" w14:textId="77777777" w:rsidTr="00A602A9">
        <w:trPr>
          <w:gridBefore w:val="1"/>
          <w:wBefore w:w="12" w:type="pct"/>
          <w:trHeight w:val="624"/>
        </w:trPr>
        <w:tc>
          <w:tcPr>
            <w:tcW w:w="429" w:type="pct"/>
            <w:vMerge/>
            <w:shd w:val="clear" w:color="auto" w:fill="auto"/>
            <w:hideMark/>
          </w:tcPr>
          <w:p w14:paraId="4F4620AD" w14:textId="77777777" w:rsidR="006C4810" w:rsidRPr="009F2978" w:rsidRDefault="006C4810" w:rsidP="009D2F43">
            <w:pPr>
              <w:widowControl w:val="0"/>
              <w:spacing w:after="0" w:line="360" w:lineRule="exact"/>
              <w:rPr>
                <w:sz w:val="26"/>
                <w:szCs w:val="26"/>
              </w:rPr>
            </w:pPr>
          </w:p>
        </w:tc>
        <w:tc>
          <w:tcPr>
            <w:tcW w:w="245" w:type="pct"/>
            <w:gridSpan w:val="2"/>
            <w:vMerge/>
            <w:vAlign w:val="center"/>
            <w:hideMark/>
          </w:tcPr>
          <w:p w14:paraId="50607812" w14:textId="77777777" w:rsidR="006C4810" w:rsidRPr="009F2978" w:rsidRDefault="006C4810" w:rsidP="009D2F43">
            <w:pPr>
              <w:widowControl w:val="0"/>
              <w:spacing w:after="0" w:line="360" w:lineRule="exact"/>
              <w:rPr>
                <w:sz w:val="26"/>
                <w:szCs w:val="26"/>
              </w:rPr>
            </w:pPr>
          </w:p>
        </w:tc>
        <w:tc>
          <w:tcPr>
            <w:tcW w:w="749" w:type="pct"/>
            <w:vMerge/>
            <w:vAlign w:val="center"/>
            <w:hideMark/>
          </w:tcPr>
          <w:p w14:paraId="1FEB219C" w14:textId="77777777" w:rsidR="006C4810" w:rsidRPr="009F2978" w:rsidRDefault="006C4810" w:rsidP="009D2F43">
            <w:pPr>
              <w:widowControl w:val="0"/>
              <w:spacing w:after="0" w:line="360" w:lineRule="exact"/>
              <w:rPr>
                <w:sz w:val="26"/>
                <w:szCs w:val="26"/>
              </w:rPr>
            </w:pPr>
          </w:p>
        </w:tc>
        <w:tc>
          <w:tcPr>
            <w:tcW w:w="1504" w:type="pct"/>
            <w:gridSpan w:val="2"/>
            <w:shd w:val="clear" w:color="auto" w:fill="auto"/>
            <w:vAlign w:val="center"/>
            <w:hideMark/>
          </w:tcPr>
          <w:p w14:paraId="1A7513B3" w14:textId="77777777" w:rsidR="006C4810" w:rsidRPr="009F2978" w:rsidRDefault="006C4810" w:rsidP="009D2F43">
            <w:pPr>
              <w:widowControl w:val="0"/>
              <w:spacing w:after="0" w:line="360" w:lineRule="exact"/>
              <w:jc w:val="both"/>
              <w:rPr>
                <w:sz w:val="26"/>
                <w:szCs w:val="26"/>
              </w:rPr>
            </w:pP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mô</w:t>
            </w:r>
            <w:proofErr w:type="spellEnd"/>
            <w:r w:rsidRPr="009F2978">
              <w:rPr>
                <w:sz w:val="26"/>
                <w:szCs w:val="26"/>
              </w:rPr>
              <w:t xml:space="preserve"> </w:t>
            </w:r>
            <w:proofErr w:type="spellStart"/>
            <w:r w:rsidRPr="009F2978">
              <w:rPr>
                <w:sz w:val="26"/>
                <w:szCs w:val="26"/>
              </w:rPr>
              <w:t>tả</w:t>
            </w:r>
            <w:proofErr w:type="spellEnd"/>
            <w:r w:rsidRPr="009F2978">
              <w:rPr>
                <w:sz w:val="26"/>
                <w:szCs w:val="26"/>
              </w:rPr>
              <w:t xml:space="preserve"> </w:t>
            </w:r>
            <w:proofErr w:type="spellStart"/>
            <w:r w:rsidRPr="009F2978">
              <w:rPr>
                <w:sz w:val="26"/>
                <w:szCs w:val="26"/>
              </w:rPr>
              <w:t>vị</w:t>
            </w:r>
            <w:proofErr w:type="spellEnd"/>
            <w:r w:rsidRPr="009F2978">
              <w:rPr>
                <w:sz w:val="26"/>
                <w:szCs w:val="26"/>
              </w:rPr>
              <w:t xml:space="preserve"> </w:t>
            </w:r>
            <w:proofErr w:type="spellStart"/>
            <w:r w:rsidRPr="009F2978">
              <w:rPr>
                <w:sz w:val="26"/>
                <w:szCs w:val="26"/>
              </w:rPr>
              <w:t>trí</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nghiên</w:t>
            </w:r>
            <w:proofErr w:type="spellEnd"/>
            <w:r w:rsidRPr="009F2978">
              <w:rPr>
                <w:sz w:val="26"/>
                <w:szCs w:val="26"/>
              </w:rPr>
              <w:t xml:space="preserve"> </w:t>
            </w:r>
            <w:proofErr w:type="spellStart"/>
            <w:r w:rsidRPr="009F2978">
              <w:rPr>
                <w:sz w:val="26"/>
                <w:szCs w:val="26"/>
              </w:rPr>
              <w:t>cứu</w:t>
            </w:r>
            <w:proofErr w:type="spellEnd"/>
            <w:r w:rsidRPr="009F2978">
              <w:rPr>
                <w:sz w:val="26"/>
                <w:szCs w:val="26"/>
              </w:rPr>
              <w:t xml:space="preserve"> </w:t>
            </w:r>
            <w:proofErr w:type="spellStart"/>
            <w:r w:rsidRPr="009F2978">
              <w:rPr>
                <w:sz w:val="26"/>
                <w:szCs w:val="26"/>
              </w:rPr>
              <w:t>viên</w:t>
            </w:r>
            <w:proofErr w:type="spellEnd"/>
          </w:p>
        </w:tc>
        <w:tc>
          <w:tcPr>
            <w:tcW w:w="948" w:type="pct"/>
            <w:gridSpan w:val="2"/>
            <w:shd w:val="clear" w:color="auto" w:fill="auto"/>
            <w:vAlign w:val="center"/>
            <w:hideMark/>
          </w:tcPr>
          <w:p w14:paraId="18816C15" w14:textId="77777777" w:rsidR="006C4810" w:rsidRPr="009F2978" w:rsidRDefault="006C4810" w:rsidP="009D2F43">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vMerge/>
            <w:vAlign w:val="center"/>
            <w:hideMark/>
          </w:tcPr>
          <w:p w14:paraId="381C21FE" w14:textId="77777777" w:rsidR="006C4810" w:rsidRPr="009F2978" w:rsidRDefault="006C4810" w:rsidP="009D2F43">
            <w:pPr>
              <w:widowControl w:val="0"/>
              <w:spacing w:after="0" w:line="360" w:lineRule="exact"/>
              <w:rPr>
                <w:sz w:val="26"/>
                <w:szCs w:val="26"/>
              </w:rPr>
            </w:pPr>
          </w:p>
        </w:tc>
        <w:tc>
          <w:tcPr>
            <w:tcW w:w="354" w:type="pct"/>
            <w:gridSpan w:val="3"/>
            <w:shd w:val="clear" w:color="auto" w:fill="auto"/>
            <w:noWrap/>
            <w:vAlign w:val="center"/>
            <w:hideMark/>
          </w:tcPr>
          <w:p w14:paraId="2A50E83D" w14:textId="77777777" w:rsidR="006C4810" w:rsidRPr="009F2978" w:rsidRDefault="006C4810" w:rsidP="009D2F43">
            <w:pPr>
              <w:widowControl w:val="0"/>
              <w:spacing w:after="0" w:line="360" w:lineRule="exact"/>
              <w:rPr>
                <w:sz w:val="26"/>
                <w:szCs w:val="26"/>
              </w:rPr>
            </w:pPr>
            <w:r w:rsidRPr="009F2978">
              <w:rPr>
                <w:sz w:val="26"/>
                <w:szCs w:val="26"/>
              </w:rPr>
              <w:t> </w:t>
            </w:r>
          </w:p>
        </w:tc>
      </w:tr>
      <w:tr w:rsidR="009F2978" w:rsidRPr="009F2978" w14:paraId="33BB40D7" w14:textId="77777777" w:rsidTr="00A602A9">
        <w:trPr>
          <w:gridBefore w:val="1"/>
          <w:wBefore w:w="12" w:type="pct"/>
          <w:trHeight w:val="624"/>
        </w:trPr>
        <w:tc>
          <w:tcPr>
            <w:tcW w:w="429" w:type="pct"/>
            <w:vMerge/>
            <w:shd w:val="clear" w:color="auto" w:fill="auto"/>
            <w:hideMark/>
          </w:tcPr>
          <w:p w14:paraId="3FBDA001" w14:textId="77777777" w:rsidR="006C4810" w:rsidRPr="009F2978" w:rsidRDefault="006C4810" w:rsidP="009D2F43">
            <w:pPr>
              <w:widowControl w:val="0"/>
              <w:spacing w:after="0" w:line="360" w:lineRule="exact"/>
              <w:rPr>
                <w:sz w:val="26"/>
                <w:szCs w:val="26"/>
              </w:rPr>
            </w:pPr>
          </w:p>
        </w:tc>
        <w:tc>
          <w:tcPr>
            <w:tcW w:w="245" w:type="pct"/>
            <w:gridSpan w:val="2"/>
            <w:vMerge/>
            <w:vAlign w:val="center"/>
            <w:hideMark/>
          </w:tcPr>
          <w:p w14:paraId="68B01A35" w14:textId="77777777" w:rsidR="006C4810" w:rsidRPr="009F2978" w:rsidRDefault="006C4810" w:rsidP="009D2F43">
            <w:pPr>
              <w:widowControl w:val="0"/>
              <w:spacing w:after="0" w:line="360" w:lineRule="exact"/>
              <w:rPr>
                <w:sz w:val="26"/>
                <w:szCs w:val="26"/>
              </w:rPr>
            </w:pPr>
          </w:p>
        </w:tc>
        <w:tc>
          <w:tcPr>
            <w:tcW w:w="749" w:type="pct"/>
            <w:vMerge/>
            <w:shd w:val="clear" w:color="auto" w:fill="auto"/>
            <w:vAlign w:val="center"/>
            <w:hideMark/>
          </w:tcPr>
          <w:p w14:paraId="46EA46E9" w14:textId="77777777" w:rsidR="006C4810" w:rsidRPr="009F2978" w:rsidRDefault="006C4810" w:rsidP="009D2F43">
            <w:pPr>
              <w:widowControl w:val="0"/>
              <w:spacing w:after="0" w:line="360" w:lineRule="exact"/>
              <w:rPr>
                <w:sz w:val="26"/>
                <w:szCs w:val="26"/>
              </w:rPr>
            </w:pPr>
          </w:p>
        </w:tc>
        <w:tc>
          <w:tcPr>
            <w:tcW w:w="1504" w:type="pct"/>
            <w:gridSpan w:val="2"/>
            <w:shd w:val="clear" w:color="auto" w:fill="auto"/>
            <w:vAlign w:val="center"/>
            <w:hideMark/>
          </w:tcPr>
          <w:p w14:paraId="24AF2273" w14:textId="77777777" w:rsidR="006C4810" w:rsidRPr="009F2978" w:rsidRDefault="006C4810" w:rsidP="009D2F43">
            <w:pPr>
              <w:widowControl w:val="0"/>
              <w:spacing w:after="0" w:line="360" w:lineRule="exact"/>
              <w:jc w:val="both"/>
              <w:rPr>
                <w:sz w:val="26"/>
                <w:szCs w:val="26"/>
              </w:rPr>
            </w:pPr>
            <w:proofErr w:type="spellStart"/>
            <w:r w:rsidRPr="009F2978">
              <w:rPr>
                <w:sz w:val="26"/>
                <w:szCs w:val="26"/>
              </w:rPr>
              <w:t>Dữ</w:t>
            </w:r>
            <w:proofErr w:type="spellEnd"/>
            <w:r w:rsidRPr="009F2978">
              <w:rPr>
                <w:sz w:val="26"/>
                <w:szCs w:val="26"/>
              </w:rPr>
              <w:t xml:space="preserve"> </w:t>
            </w:r>
            <w:proofErr w:type="spellStart"/>
            <w:r w:rsidRPr="009F2978">
              <w:rPr>
                <w:sz w:val="26"/>
                <w:szCs w:val="26"/>
              </w:rPr>
              <w:t>liệu</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nghiên</w:t>
            </w:r>
            <w:proofErr w:type="spellEnd"/>
            <w:r w:rsidRPr="009F2978">
              <w:rPr>
                <w:sz w:val="26"/>
                <w:szCs w:val="26"/>
              </w:rPr>
              <w:t xml:space="preserve"> </w:t>
            </w:r>
            <w:proofErr w:type="spellStart"/>
            <w:r w:rsidRPr="009F2978">
              <w:rPr>
                <w:sz w:val="26"/>
                <w:szCs w:val="26"/>
              </w:rPr>
              <w:t>cứu</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bố</w:t>
            </w:r>
            <w:proofErr w:type="spellEnd"/>
          </w:p>
        </w:tc>
        <w:tc>
          <w:tcPr>
            <w:tcW w:w="948" w:type="pct"/>
            <w:gridSpan w:val="2"/>
            <w:shd w:val="clear" w:color="auto" w:fill="auto"/>
            <w:vAlign w:val="center"/>
            <w:hideMark/>
          </w:tcPr>
          <w:p w14:paraId="6DC96C64" w14:textId="77777777" w:rsidR="006C4810" w:rsidRPr="009F2978" w:rsidRDefault="006C4810" w:rsidP="009D2F43">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vMerge/>
            <w:vAlign w:val="center"/>
            <w:hideMark/>
          </w:tcPr>
          <w:p w14:paraId="635037A1" w14:textId="77777777" w:rsidR="006C4810" w:rsidRPr="009F2978" w:rsidRDefault="006C4810" w:rsidP="009D2F43">
            <w:pPr>
              <w:widowControl w:val="0"/>
              <w:spacing w:after="0" w:line="360" w:lineRule="exact"/>
              <w:rPr>
                <w:sz w:val="26"/>
                <w:szCs w:val="26"/>
              </w:rPr>
            </w:pPr>
          </w:p>
        </w:tc>
        <w:tc>
          <w:tcPr>
            <w:tcW w:w="354" w:type="pct"/>
            <w:gridSpan w:val="3"/>
            <w:shd w:val="clear" w:color="auto" w:fill="auto"/>
            <w:noWrap/>
            <w:vAlign w:val="center"/>
            <w:hideMark/>
          </w:tcPr>
          <w:p w14:paraId="17730CB5" w14:textId="77777777" w:rsidR="006C4810" w:rsidRPr="009F2978" w:rsidRDefault="006C4810" w:rsidP="009D2F43">
            <w:pPr>
              <w:widowControl w:val="0"/>
              <w:spacing w:after="0" w:line="360" w:lineRule="exact"/>
              <w:rPr>
                <w:sz w:val="26"/>
                <w:szCs w:val="26"/>
              </w:rPr>
            </w:pPr>
            <w:r w:rsidRPr="009F2978">
              <w:rPr>
                <w:sz w:val="26"/>
                <w:szCs w:val="26"/>
              </w:rPr>
              <w:t> </w:t>
            </w:r>
          </w:p>
        </w:tc>
      </w:tr>
      <w:tr w:rsidR="009F2978" w:rsidRPr="009F2978" w14:paraId="54673305" w14:textId="77777777" w:rsidTr="00A602A9">
        <w:trPr>
          <w:gridBefore w:val="1"/>
          <w:wBefore w:w="12" w:type="pct"/>
          <w:trHeight w:val="624"/>
        </w:trPr>
        <w:tc>
          <w:tcPr>
            <w:tcW w:w="429" w:type="pct"/>
            <w:vMerge/>
            <w:shd w:val="clear" w:color="auto" w:fill="auto"/>
            <w:hideMark/>
          </w:tcPr>
          <w:p w14:paraId="31B33DB7" w14:textId="77777777" w:rsidR="006C4810" w:rsidRPr="009F2978" w:rsidRDefault="006C4810" w:rsidP="009D2F43">
            <w:pPr>
              <w:widowControl w:val="0"/>
              <w:spacing w:after="0" w:line="360" w:lineRule="exact"/>
              <w:rPr>
                <w:sz w:val="26"/>
                <w:szCs w:val="26"/>
              </w:rPr>
            </w:pPr>
          </w:p>
        </w:tc>
        <w:tc>
          <w:tcPr>
            <w:tcW w:w="245" w:type="pct"/>
            <w:gridSpan w:val="2"/>
            <w:vMerge/>
            <w:vAlign w:val="center"/>
            <w:hideMark/>
          </w:tcPr>
          <w:p w14:paraId="44536581" w14:textId="77777777" w:rsidR="006C4810" w:rsidRPr="009F2978" w:rsidRDefault="006C4810" w:rsidP="009D2F43">
            <w:pPr>
              <w:widowControl w:val="0"/>
              <w:spacing w:after="0" w:line="360" w:lineRule="exact"/>
              <w:rPr>
                <w:sz w:val="26"/>
                <w:szCs w:val="26"/>
              </w:rPr>
            </w:pPr>
          </w:p>
        </w:tc>
        <w:tc>
          <w:tcPr>
            <w:tcW w:w="749" w:type="pct"/>
            <w:vMerge/>
            <w:vAlign w:val="center"/>
            <w:hideMark/>
          </w:tcPr>
          <w:p w14:paraId="4E69DF67" w14:textId="77777777" w:rsidR="006C4810" w:rsidRPr="009F2978" w:rsidRDefault="006C4810" w:rsidP="009D2F43">
            <w:pPr>
              <w:widowControl w:val="0"/>
              <w:spacing w:after="0" w:line="360" w:lineRule="exact"/>
              <w:rPr>
                <w:sz w:val="26"/>
                <w:szCs w:val="26"/>
              </w:rPr>
            </w:pPr>
          </w:p>
        </w:tc>
        <w:tc>
          <w:tcPr>
            <w:tcW w:w="1504" w:type="pct"/>
            <w:gridSpan w:val="2"/>
            <w:shd w:val="clear" w:color="auto" w:fill="auto"/>
            <w:vAlign w:val="center"/>
            <w:hideMark/>
          </w:tcPr>
          <w:p w14:paraId="4EAC4E94" w14:textId="77777777" w:rsidR="006C4810" w:rsidRPr="009F2978" w:rsidRDefault="006C4810" w:rsidP="009D2F43">
            <w:pPr>
              <w:widowControl w:val="0"/>
              <w:spacing w:after="0" w:line="360" w:lineRule="exact"/>
              <w:jc w:val="both"/>
              <w:rPr>
                <w:sz w:val="26"/>
                <w:szCs w:val="26"/>
              </w:rPr>
            </w:pPr>
            <w:proofErr w:type="spellStart"/>
            <w:r w:rsidRPr="009F2978">
              <w:rPr>
                <w:sz w:val="26"/>
                <w:szCs w:val="26"/>
              </w:rPr>
              <w:t>Hồ</w:t>
            </w:r>
            <w:proofErr w:type="spellEnd"/>
            <w:r w:rsidRPr="009F2978">
              <w:rPr>
                <w:sz w:val="26"/>
                <w:szCs w:val="26"/>
              </w:rPr>
              <w:t xml:space="preserve"> </w:t>
            </w:r>
            <w:proofErr w:type="spellStart"/>
            <w:r w:rsidRPr="009F2978">
              <w:rPr>
                <w:sz w:val="26"/>
                <w:szCs w:val="26"/>
              </w:rPr>
              <w:t>sơ</w:t>
            </w:r>
            <w:proofErr w:type="spellEnd"/>
            <w:r w:rsidRPr="009F2978">
              <w:rPr>
                <w:sz w:val="26"/>
                <w:szCs w:val="26"/>
              </w:rPr>
              <w:t xml:space="preserve"> </w:t>
            </w:r>
            <w:proofErr w:type="spellStart"/>
            <w:r w:rsidRPr="009F2978">
              <w:rPr>
                <w:sz w:val="26"/>
                <w:szCs w:val="26"/>
              </w:rPr>
              <w:t>năng</w:t>
            </w:r>
            <w:proofErr w:type="spellEnd"/>
            <w:r w:rsidRPr="009F2978">
              <w:rPr>
                <w:sz w:val="26"/>
                <w:szCs w:val="26"/>
              </w:rPr>
              <w:t xml:space="preserve"> </w:t>
            </w:r>
            <w:proofErr w:type="spellStart"/>
            <w:r w:rsidRPr="009F2978">
              <w:rPr>
                <w:sz w:val="26"/>
                <w:szCs w:val="26"/>
              </w:rPr>
              <w:t>lực</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nghiên</w:t>
            </w:r>
            <w:proofErr w:type="spellEnd"/>
            <w:r w:rsidRPr="009F2978">
              <w:rPr>
                <w:sz w:val="26"/>
                <w:szCs w:val="26"/>
              </w:rPr>
              <w:t xml:space="preserve"> </w:t>
            </w:r>
            <w:proofErr w:type="spellStart"/>
            <w:r w:rsidRPr="009F2978">
              <w:rPr>
                <w:sz w:val="26"/>
                <w:szCs w:val="26"/>
              </w:rPr>
              <w:t>cứu</w:t>
            </w:r>
            <w:proofErr w:type="spellEnd"/>
            <w:r w:rsidRPr="009F2978">
              <w:rPr>
                <w:sz w:val="26"/>
                <w:szCs w:val="26"/>
              </w:rPr>
              <w:t xml:space="preserve"> </w:t>
            </w:r>
            <w:proofErr w:type="spellStart"/>
            <w:r w:rsidRPr="009F2978">
              <w:rPr>
                <w:sz w:val="26"/>
                <w:szCs w:val="26"/>
              </w:rPr>
              <w:t>viên</w:t>
            </w:r>
            <w:proofErr w:type="spellEnd"/>
          </w:p>
        </w:tc>
        <w:tc>
          <w:tcPr>
            <w:tcW w:w="948" w:type="pct"/>
            <w:gridSpan w:val="2"/>
            <w:shd w:val="clear" w:color="auto" w:fill="auto"/>
            <w:vAlign w:val="center"/>
            <w:hideMark/>
          </w:tcPr>
          <w:p w14:paraId="434F6DA4" w14:textId="77777777" w:rsidR="006C4810" w:rsidRPr="009F2978" w:rsidRDefault="006C4810" w:rsidP="009D2F43">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vMerge/>
            <w:vAlign w:val="center"/>
            <w:hideMark/>
          </w:tcPr>
          <w:p w14:paraId="592DF94E" w14:textId="77777777" w:rsidR="006C4810" w:rsidRPr="009F2978" w:rsidRDefault="006C4810" w:rsidP="009D2F43">
            <w:pPr>
              <w:widowControl w:val="0"/>
              <w:spacing w:after="0" w:line="360" w:lineRule="exact"/>
              <w:rPr>
                <w:sz w:val="26"/>
                <w:szCs w:val="26"/>
              </w:rPr>
            </w:pPr>
          </w:p>
        </w:tc>
        <w:tc>
          <w:tcPr>
            <w:tcW w:w="354" w:type="pct"/>
            <w:gridSpan w:val="3"/>
            <w:shd w:val="clear" w:color="auto" w:fill="auto"/>
            <w:noWrap/>
            <w:vAlign w:val="center"/>
            <w:hideMark/>
          </w:tcPr>
          <w:p w14:paraId="53C1FF2D" w14:textId="77777777" w:rsidR="006C4810" w:rsidRPr="009F2978" w:rsidRDefault="006C4810" w:rsidP="009D2F43">
            <w:pPr>
              <w:widowControl w:val="0"/>
              <w:spacing w:after="0" w:line="360" w:lineRule="exact"/>
              <w:rPr>
                <w:sz w:val="26"/>
                <w:szCs w:val="26"/>
              </w:rPr>
            </w:pPr>
            <w:r w:rsidRPr="009F2978">
              <w:rPr>
                <w:sz w:val="26"/>
                <w:szCs w:val="26"/>
              </w:rPr>
              <w:t> </w:t>
            </w:r>
          </w:p>
        </w:tc>
      </w:tr>
      <w:tr w:rsidR="009F2978" w:rsidRPr="009F2978" w14:paraId="0081821B" w14:textId="77777777" w:rsidTr="00A602A9">
        <w:trPr>
          <w:gridBefore w:val="1"/>
          <w:wBefore w:w="12" w:type="pct"/>
          <w:trHeight w:val="1248"/>
        </w:trPr>
        <w:tc>
          <w:tcPr>
            <w:tcW w:w="429" w:type="pct"/>
            <w:vMerge/>
            <w:shd w:val="clear" w:color="auto" w:fill="auto"/>
            <w:hideMark/>
          </w:tcPr>
          <w:p w14:paraId="528AEE46" w14:textId="77777777" w:rsidR="006C4810" w:rsidRPr="009F2978" w:rsidRDefault="006C4810" w:rsidP="009D2F43">
            <w:pPr>
              <w:widowControl w:val="0"/>
              <w:spacing w:after="0" w:line="360" w:lineRule="exact"/>
              <w:rPr>
                <w:sz w:val="26"/>
                <w:szCs w:val="26"/>
              </w:rPr>
            </w:pPr>
          </w:p>
        </w:tc>
        <w:tc>
          <w:tcPr>
            <w:tcW w:w="245" w:type="pct"/>
            <w:gridSpan w:val="2"/>
            <w:vMerge w:val="restart"/>
            <w:shd w:val="clear" w:color="auto" w:fill="auto"/>
            <w:vAlign w:val="center"/>
            <w:hideMark/>
          </w:tcPr>
          <w:p w14:paraId="36E3DBE1" w14:textId="10A97CCE" w:rsidR="006C4810" w:rsidRPr="009F2978" w:rsidRDefault="006C4810" w:rsidP="009D2F43">
            <w:pPr>
              <w:widowControl w:val="0"/>
              <w:spacing w:after="0" w:line="360" w:lineRule="exact"/>
              <w:rPr>
                <w:sz w:val="26"/>
                <w:szCs w:val="26"/>
              </w:rPr>
            </w:pPr>
            <w:r w:rsidRPr="009F2978">
              <w:rPr>
                <w:sz w:val="26"/>
                <w:szCs w:val="26"/>
              </w:rPr>
              <w:t>7</w:t>
            </w:r>
          </w:p>
        </w:tc>
        <w:tc>
          <w:tcPr>
            <w:tcW w:w="749" w:type="pct"/>
            <w:vMerge w:val="restart"/>
            <w:shd w:val="clear" w:color="auto" w:fill="auto"/>
            <w:vAlign w:val="center"/>
            <w:hideMark/>
          </w:tcPr>
          <w:p w14:paraId="5E772885" w14:textId="011BA223" w:rsidR="006C4810" w:rsidRPr="009F2978" w:rsidRDefault="006C4810" w:rsidP="009D2F43">
            <w:pPr>
              <w:widowControl w:val="0"/>
              <w:spacing w:after="0" w:line="360" w:lineRule="exact"/>
              <w:rPr>
                <w:sz w:val="26"/>
                <w:szCs w:val="26"/>
              </w:rPr>
            </w:pPr>
            <w:r w:rsidRPr="009F2978">
              <w:rPr>
                <w:sz w:val="26"/>
                <w:szCs w:val="26"/>
              </w:rPr>
              <w:t>H6.06.02.07</w:t>
            </w:r>
          </w:p>
        </w:tc>
        <w:tc>
          <w:tcPr>
            <w:tcW w:w="1504" w:type="pct"/>
            <w:gridSpan w:val="2"/>
            <w:shd w:val="clear" w:color="auto" w:fill="auto"/>
            <w:vAlign w:val="center"/>
            <w:hideMark/>
          </w:tcPr>
          <w:p w14:paraId="1C5A51BB" w14:textId="1E2D6EDB" w:rsidR="006C4810" w:rsidRPr="009F2978" w:rsidRDefault="006C4810" w:rsidP="009D2F43">
            <w:pPr>
              <w:widowControl w:val="0"/>
              <w:spacing w:after="0" w:line="360" w:lineRule="exact"/>
              <w:jc w:val="both"/>
              <w:rPr>
                <w:sz w:val="26"/>
                <w:szCs w:val="26"/>
              </w:rPr>
            </w:pP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phân</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khối</w:t>
            </w:r>
            <w:proofErr w:type="spellEnd"/>
            <w:r w:rsidRPr="009F2978">
              <w:rPr>
                <w:sz w:val="26"/>
                <w:szCs w:val="26"/>
              </w:rPr>
              <w:t xml:space="preserve"> </w:t>
            </w:r>
            <w:proofErr w:type="spellStart"/>
            <w:r w:rsidRPr="009F2978">
              <w:rPr>
                <w:sz w:val="26"/>
                <w:szCs w:val="26"/>
              </w:rPr>
              <w:t>lượng</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dạy</w:t>
            </w:r>
            <w:proofErr w:type="spellEnd"/>
            <w:r w:rsidRPr="009F2978">
              <w:rPr>
                <w:sz w:val="26"/>
                <w:szCs w:val="26"/>
              </w:rPr>
              <w:t xml:space="preserve">, NCKH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proofErr w:type="spellStart"/>
            <w:r w:rsidRPr="009F2978">
              <w:rPr>
                <w:sz w:val="26"/>
                <w:szCs w:val="26"/>
              </w:rPr>
              <w:t>chuyên</w:t>
            </w:r>
            <w:proofErr w:type="spellEnd"/>
            <w:r w:rsidRPr="009F2978">
              <w:rPr>
                <w:sz w:val="26"/>
                <w:szCs w:val="26"/>
              </w:rPr>
              <w:t xml:space="preserve"> </w:t>
            </w:r>
            <w:proofErr w:type="spellStart"/>
            <w:r w:rsidRPr="009F2978">
              <w:rPr>
                <w:sz w:val="26"/>
                <w:szCs w:val="26"/>
              </w:rPr>
              <w:t>môn</w:t>
            </w:r>
            <w:proofErr w:type="spellEnd"/>
            <w:r w:rsidRPr="009F2978">
              <w:rPr>
                <w:sz w:val="26"/>
                <w:szCs w:val="26"/>
              </w:rPr>
              <w:t xml:space="preserve"> </w:t>
            </w:r>
            <w:proofErr w:type="spellStart"/>
            <w:r w:rsidRPr="009F2978">
              <w:rPr>
                <w:sz w:val="26"/>
                <w:szCs w:val="26"/>
              </w:rPr>
              <w:t>khác</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GV (</w:t>
            </w:r>
            <w:proofErr w:type="spellStart"/>
            <w:r w:rsidRPr="009F2978">
              <w:rPr>
                <w:sz w:val="26"/>
                <w:szCs w:val="26"/>
              </w:rPr>
              <w:t>Biểu</w:t>
            </w:r>
            <w:proofErr w:type="spellEnd"/>
            <w:r w:rsidRPr="009F2978">
              <w:rPr>
                <w:sz w:val="26"/>
                <w:szCs w:val="26"/>
              </w:rPr>
              <w:t xml:space="preserve"> </w:t>
            </w:r>
            <w:proofErr w:type="spellStart"/>
            <w:r w:rsidRPr="009F2978">
              <w:rPr>
                <w:sz w:val="26"/>
                <w:szCs w:val="26"/>
              </w:rPr>
              <w:t>mẫu</w:t>
            </w:r>
            <w:proofErr w:type="spellEnd"/>
            <w:r w:rsidRPr="009F2978">
              <w:rPr>
                <w:sz w:val="26"/>
                <w:szCs w:val="26"/>
              </w:rPr>
              <w:t xml:space="preserve"> </w:t>
            </w:r>
            <w:proofErr w:type="spellStart"/>
            <w:r w:rsidRPr="009F2978">
              <w:rPr>
                <w:sz w:val="26"/>
                <w:szCs w:val="26"/>
              </w:rPr>
              <w:t>trong</w:t>
            </w:r>
            <w:proofErr w:type="spellEnd"/>
            <w:r w:rsidRPr="009F2978">
              <w:rPr>
                <w:sz w:val="26"/>
                <w:szCs w:val="26"/>
              </w:rPr>
              <w:t xml:space="preserve"> </w:t>
            </w: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Khoa GDMN…) (</w:t>
            </w: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2019-2023)</w:t>
            </w:r>
          </w:p>
        </w:tc>
        <w:tc>
          <w:tcPr>
            <w:tcW w:w="948" w:type="pct"/>
            <w:gridSpan w:val="2"/>
            <w:shd w:val="clear" w:color="auto" w:fill="auto"/>
            <w:vAlign w:val="center"/>
            <w:hideMark/>
          </w:tcPr>
          <w:p w14:paraId="4FFE3D7D" w14:textId="77777777" w:rsidR="006C4810" w:rsidRPr="009F2978" w:rsidRDefault="006C4810" w:rsidP="009D2F43">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vMerge w:val="restart"/>
            <w:shd w:val="clear" w:color="auto" w:fill="auto"/>
            <w:noWrap/>
            <w:vAlign w:val="center"/>
            <w:hideMark/>
          </w:tcPr>
          <w:p w14:paraId="6789B3FB" w14:textId="4E78A037" w:rsidR="006C4810" w:rsidRPr="009F2978" w:rsidRDefault="0093710B" w:rsidP="009D2F43">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28CAA0A4" w14:textId="77777777" w:rsidR="006C4810" w:rsidRPr="009F2978" w:rsidRDefault="006C4810" w:rsidP="009D2F43">
            <w:pPr>
              <w:widowControl w:val="0"/>
              <w:spacing w:after="0" w:line="360" w:lineRule="exact"/>
              <w:rPr>
                <w:sz w:val="26"/>
                <w:szCs w:val="26"/>
              </w:rPr>
            </w:pPr>
            <w:r w:rsidRPr="009F2978">
              <w:rPr>
                <w:sz w:val="26"/>
                <w:szCs w:val="26"/>
              </w:rPr>
              <w:t> </w:t>
            </w:r>
          </w:p>
        </w:tc>
      </w:tr>
      <w:tr w:rsidR="009F2978" w:rsidRPr="009F2978" w14:paraId="5CBC45E0" w14:textId="77777777" w:rsidTr="00A602A9">
        <w:trPr>
          <w:gridBefore w:val="1"/>
          <w:wBefore w:w="12" w:type="pct"/>
          <w:trHeight w:val="1248"/>
        </w:trPr>
        <w:tc>
          <w:tcPr>
            <w:tcW w:w="429" w:type="pct"/>
            <w:vMerge w:val="restart"/>
            <w:shd w:val="clear" w:color="auto" w:fill="auto"/>
            <w:vAlign w:val="center"/>
            <w:hideMark/>
          </w:tcPr>
          <w:p w14:paraId="03690713" w14:textId="77777777" w:rsidR="006C4810" w:rsidRPr="009F2978" w:rsidRDefault="006C4810" w:rsidP="009D2F43">
            <w:pPr>
              <w:widowControl w:val="0"/>
              <w:spacing w:after="0" w:line="360" w:lineRule="exact"/>
              <w:rPr>
                <w:sz w:val="26"/>
                <w:szCs w:val="26"/>
              </w:rPr>
            </w:pP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6.2.</w:t>
            </w:r>
          </w:p>
        </w:tc>
        <w:tc>
          <w:tcPr>
            <w:tcW w:w="245" w:type="pct"/>
            <w:gridSpan w:val="2"/>
            <w:vMerge/>
            <w:vAlign w:val="center"/>
            <w:hideMark/>
          </w:tcPr>
          <w:p w14:paraId="6F411F65" w14:textId="77777777" w:rsidR="006C4810" w:rsidRPr="009F2978" w:rsidRDefault="006C4810" w:rsidP="009D2F43">
            <w:pPr>
              <w:widowControl w:val="0"/>
              <w:spacing w:after="0" w:line="360" w:lineRule="exact"/>
              <w:rPr>
                <w:sz w:val="26"/>
                <w:szCs w:val="26"/>
              </w:rPr>
            </w:pPr>
          </w:p>
        </w:tc>
        <w:tc>
          <w:tcPr>
            <w:tcW w:w="749" w:type="pct"/>
            <w:vMerge/>
            <w:vAlign w:val="center"/>
            <w:hideMark/>
          </w:tcPr>
          <w:p w14:paraId="305E5392" w14:textId="77777777" w:rsidR="006C4810" w:rsidRPr="009F2978" w:rsidRDefault="006C4810" w:rsidP="009D2F43">
            <w:pPr>
              <w:widowControl w:val="0"/>
              <w:spacing w:after="0" w:line="360" w:lineRule="exact"/>
              <w:rPr>
                <w:sz w:val="26"/>
                <w:szCs w:val="26"/>
              </w:rPr>
            </w:pPr>
          </w:p>
        </w:tc>
        <w:tc>
          <w:tcPr>
            <w:tcW w:w="1504" w:type="pct"/>
            <w:gridSpan w:val="2"/>
            <w:shd w:val="clear" w:color="auto" w:fill="auto"/>
            <w:vAlign w:val="center"/>
            <w:hideMark/>
          </w:tcPr>
          <w:p w14:paraId="2DB8D597" w14:textId="469FF7A7" w:rsidR="006C4810" w:rsidRPr="009F2978" w:rsidRDefault="006C4810" w:rsidP="009D2F43">
            <w:pPr>
              <w:widowControl w:val="0"/>
              <w:spacing w:after="0" w:line="360" w:lineRule="exact"/>
              <w:jc w:val="both"/>
              <w:rPr>
                <w:sz w:val="26"/>
                <w:szCs w:val="26"/>
              </w:rPr>
            </w:pP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kê</w:t>
            </w:r>
            <w:proofErr w:type="spellEnd"/>
            <w:r w:rsidRPr="009F2978">
              <w:rPr>
                <w:sz w:val="26"/>
                <w:szCs w:val="26"/>
              </w:rPr>
              <w:t xml:space="preserve"> </w:t>
            </w:r>
            <w:proofErr w:type="spellStart"/>
            <w:r w:rsidRPr="009F2978">
              <w:rPr>
                <w:sz w:val="26"/>
                <w:szCs w:val="26"/>
              </w:rPr>
              <w:t>khối</w:t>
            </w:r>
            <w:proofErr w:type="spellEnd"/>
            <w:r w:rsidRPr="009F2978">
              <w:rPr>
                <w:sz w:val="26"/>
                <w:szCs w:val="26"/>
              </w:rPr>
              <w:t xml:space="preserve"> </w:t>
            </w:r>
            <w:proofErr w:type="spellStart"/>
            <w:r w:rsidRPr="009F2978">
              <w:rPr>
                <w:sz w:val="26"/>
                <w:szCs w:val="26"/>
              </w:rPr>
              <w:t>lượng</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dạy</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NCKH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proofErr w:type="spellStart"/>
            <w:r w:rsidRPr="009F2978">
              <w:rPr>
                <w:sz w:val="26"/>
                <w:szCs w:val="26"/>
              </w:rPr>
              <w:t>chuyên</w:t>
            </w:r>
            <w:proofErr w:type="spellEnd"/>
            <w:r w:rsidRPr="009F2978">
              <w:rPr>
                <w:sz w:val="26"/>
                <w:szCs w:val="26"/>
              </w:rPr>
              <w:t xml:space="preserve"> </w:t>
            </w:r>
            <w:proofErr w:type="spellStart"/>
            <w:r w:rsidRPr="009F2978">
              <w:rPr>
                <w:sz w:val="26"/>
                <w:szCs w:val="26"/>
              </w:rPr>
              <w:t>môn</w:t>
            </w:r>
            <w:proofErr w:type="spellEnd"/>
            <w:r w:rsidRPr="009F2978">
              <w:rPr>
                <w:sz w:val="26"/>
                <w:szCs w:val="26"/>
              </w:rPr>
              <w:t xml:space="preserve"> </w:t>
            </w:r>
            <w:proofErr w:type="spellStart"/>
            <w:r w:rsidRPr="009F2978">
              <w:rPr>
                <w:sz w:val="26"/>
                <w:szCs w:val="26"/>
              </w:rPr>
              <w:t>khác</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GV, NCV Khoa/GDMN (</w:t>
            </w: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2019-2023)</w:t>
            </w:r>
          </w:p>
        </w:tc>
        <w:tc>
          <w:tcPr>
            <w:tcW w:w="948" w:type="pct"/>
            <w:gridSpan w:val="2"/>
            <w:shd w:val="clear" w:color="auto" w:fill="auto"/>
            <w:vAlign w:val="center"/>
            <w:hideMark/>
          </w:tcPr>
          <w:p w14:paraId="26E6DB9F" w14:textId="77777777" w:rsidR="006C4810" w:rsidRPr="009F2978" w:rsidRDefault="006C4810" w:rsidP="009D2F43">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vMerge/>
            <w:vAlign w:val="center"/>
            <w:hideMark/>
          </w:tcPr>
          <w:p w14:paraId="01842D78" w14:textId="77777777" w:rsidR="006C4810" w:rsidRPr="009F2978" w:rsidRDefault="006C4810" w:rsidP="009D2F43">
            <w:pPr>
              <w:widowControl w:val="0"/>
              <w:spacing w:after="0" w:line="360" w:lineRule="exact"/>
              <w:rPr>
                <w:sz w:val="26"/>
                <w:szCs w:val="26"/>
              </w:rPr>
            </w:pPr>
          </w:p>
        </w:tc>
        <w:tc>
          <w:tcPr>
            <w:tcW w:w="354" w:type="pct"/>
            <w:gridSpan w:val="3"/>
            <w:shd w:val="clear" w:color="auto" w:fill="auto"/>
            <w:noWrap/>
            <w:vAlign w:val="center"/>
            <w:hideMark/>
          </w:tcPr>
          <w:p w14:paraId="46D10BBE" w14:textId="77777777" w:rsidR="006C4810" w:rsidRPr="009F2978" w:rsidRDefault="006C4810" w:rsidP="009D2F43">
            <w:pPr>
              <w:widowControl w:val="0"/>
              <w:spacing w:after="0" w:line="360" w:lineRule="exact"/>
              <w:rPr>
                <w:sz w:val="26"/>
                <w:szCs w:val="26"/>
              </w:rPr>
            </w:pPr>
            <w:r w:rsidRPr="009F2978">
              <w:rPr>
                <w:sz w:val="26"/>
                <w:szCs w:val="26"/>
              </w:rPr>
              <w:t> </w:t>
            </w:r>
          </w:p>
        </w:tc>
      </w:tr>
      <w:tr w:rsidR="009F2978" w:rsidRPr="009F2978" w14:paraId="00B631BE" w14:textId="77777777" w:rsidTr="00A602A9">
        <w:trPr>
          <w:gridBefore w:val="1"/>
          <w:wBefore w:w="12" w:type="pct"/>
          <w:trHeight w:val="624"/>
        </w:trPr>
        <w:tc>
          <w:tcPr>
            <w:tcW w:w="429" w:type="pct"/>
            <w:vMerge/>
            <w:shd w:val="clear" w:color="auto" w:fill="auto"/>
            <w:hideMark/>
          </w:tcPr>
          <w:p w14:paraId="3DD17D1D" w14:textId="77777777" w:rsidR="006C4810" w:rsidRPr="009F2978" w:rsidRDefault="006C4810" w:rsidP="009D2F43">
            <w:pPr>
              <w:widowControl w:val="0"/>
              <w:spacing w:after="0" w:line="360" w:lineRule="exact"/>
              <w:rPr>
                <w:sz w:val="26"/>
                <w:szCs w:val="26"/>
              </w:rPr>
            </w:pPr>
          </w:p>
        </w:tc>
        <w:tc>
          <w:tcPr>
            <w:tcW w:w="245" w:type="pct"/>
            <w:gridSpan w:val="2"/>
            <w:vMerge/>
            <w:vAlign w:val="center"/>
            <w:hideMark/>
          </w:tcPr>
          <w:p w14:paraId="28B99A1A" w14:textId="77777777" w:rsidR="006C4810" w:rsidRPr="009F2978" w:rsidRDefault="006C4810" w:rsidP="009D2F43">
            <w:pPr>
              <w:widowControl w:val="0"/>
              <w:spacing w:after="0" w:line="360" w:lineRule="exact"/>
              <w:rPr>
                <w:sz w:val="26"/>
                <w:szCs w:val="26"/>
              </w:rPr>
            </w:pPr>
          </w:p>
        </w:tc>
        <w:tc>
          <w:tcPr>
            <w:tcW w:w="749" w:type="pct"/>
            <w:vMerge/>
            <w:vAlign w:val="center"/>
            <w:hideMark/>
          </w:tcPr>
          <w:p w14:paraId="7359A5BE" w14:textId="77777777" w:rsidR="006C4810" w:rsidRPr="009F2978" w:rsidRDefault="006C4810" w:rsidP="009D2F43">
            <w:pPr>
              <w:widowControl w:val="0"/>
              <w:spacing w:after="0" w:line="360" w:lineRule="exact"/>
              <w:rPr>
                <w:sz w:val="26"/>
                <w:szCs w:val="26"/>
              </w:rPr>
            </w:pPr>
          </w:p>
        </w:tc>
        <w:tc>
          <w:tcPr>
            <w:tcW w:w="1504" w:type="pct"/>
            <w:gridSpan w:val="2"/>
            <w:shd w:val="clear" w:color="auto" w:fill="auto"/>
            <w:vAlign w:val="center"/>
            <w:hideMark/>
          </w:tcPr>
          <w:p w14:paraId="5138631B" w14:textId="77777777" w:rsidR="006C4810" w:rsidRPr="009F2978" w:rsidRDefault="006C4810" w:rsidP="009D2F43">
            <w:pPr>
              <w:widowControl w:val="0"/>
              <w:spacing w:after="0" w:line="360" w:lineRule="exact"/>
              <w:jc w:val="both"/>
              <w:rPr>
                <w:sz w:val="26"/>
                <w:szCs w:val="26"/>
              </w:rPr>
            </w:pP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kê</w:t>
            </w:r>
            <w:proofErr w:type="spellEnd"/>
            <w:r w:rsidRPr="009F2978">
              <w:rPr>
                <w:sz w:val="26"/>
                <w:szCs w:val="26"/>
              </w:rPr>
              <w:t xml:space="preserve"> </w:t>
            </w:r>
            <w:proofErr w:type="spellStart"/>
            <w:r w:rsidRPr="009F2978">
              <w:rPr>
                <w:sz w:val="26"/>
                <w:szCs w:val="26"/>
              </w:rPr>
              <w:t>khối</w:t>
            </w:r>
            <w:proofErr w:type="spellEnd"/>
            <w:r w:rsidRPr="009F2978">
              <w:rPr>
                <w:sz w:val="26"/>
                <w:szCs w:val="26"/>
              </w:rPr>
              <w:t xml:space="preserve"> </w:t>
            </w:r>
            <w:proofErr w:type="spellStart"/>
            <w:r w:rsidRPr="009F2978">
              <w:rPr>
                <w:sz w:val="26"/>
                <w:szCs w:val="26"/>
              </w:rPr>
              <w:t>lượng</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thực</w:t>
            </w:r>
            <w:proofErr w:type="spellEnd"/>
            <w:r w:rsidRPr="009F2978">
              <w:rPr>
                <w:sz w:val="26"/>
                <w:szCs w:val="26"/>
              </w:rPr>
              <w:t xml:space="preserve"> </w:t>
            </w:r>
            <w:proofErr w:type="spellStart"/>
            <w:r w:rsidRPr="009F2978">
              <w:rPr>
                <w:sz w:val="26"/>
                <w:szCs w:val="26"/>
              </w:rPr>
              <w:t>hiện</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từng</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nhân</w:t>
            </w:r>
            <w:proofErr w:type="spellEnd"/>
            <w:r w:rsidRPr="009F2978">
              <w:rPr>
                <w:sz w:val="26"/>
                <w:szCs w:val="26"/>
              </w:rPr>
              <w:t xml:space="preserve"> (</w:t>
            </w: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2019-2023)</w:t>
            </w:r>
          </w:p>
        </w:tc>
        <w:tc>
          <w:tcPr>
            <w:tcW w:w="948" w:type="pct"/>
            <w:gridSpan w:val="2"/>
            <w:shd w:val="clear" w:color="auto" w:fill="auto"/>
            <w:vAlign w:val="center"/>
            <w:hideMark/>
          </w:tcPr>
          <w:p w14:paraId="7B3EF106" w14:textId="77777777" w:rsidR="006C4810" w:rsidRPr="009F2978" w:rsidRDefault="006C4810" w:rsidP="009D2F43">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vMerge/>
            <w:vAlign w:val="center"/>
            <w:hideMark/>
          </w:tcPr>
          <w:p w14:paraId="38B17ACD" w14:textId="77777777" w:rsidR="006C4810" w:rsidRPr="009F2978" w:rsidRDefault="006C4810" w:rsidP="009D2F43">
            <w:pPr>
              <w:widowControl w:val="0"/>
              <w:spacing w:after="0" w:line="360" w:lineRule="exact"/>
              <w:rPr>
                <w:sz w:val="26"/>
                <w:szCs w:val="26"/>
              </w:rPr>
            </w:pPr>
          </w:p>
        </w:tc>
        <w:tc>
          <w:tcPr>
            <w:tcW w:w="354" w:type="pct"/>
            <w:gridSpan w:val="3"/>
            <w:shd w:val="clear" w:color="auto" w:fill="auto"/>
            <w:noWrap/>
            <w:vAlign w:val="center"/>
            <w:hideMark/>
          </w:tcPr>
          <w:p w14:paraId="0BC0DBA0" w14:textId="77777777" w:rsidR="006C4810" w:rsidRPr="009F2978" w:rsidRDefault="006C4810" w:rsidP="009D2F43">
            <w:pPr>
              <w:widowControl w:val="0"/>
              <w:spacing w:after="0" w:line="360" w:lineRule="exact"/>
              <w:rPr>
                <w:sz w:val="26"/>
                <w:szCs w:val="26"/>
              </w:rPr>
            </w:pPr>
            <w:r w:rsidRPr="009F2978">
              <w:rPr>
                <w:sz w:val="26"/>
                <w:szCs w:val="26"/>
              </w:rPr>
              <w:t> </w:t>
            </w:r>
          </w:p>
        </w:tc>
      </w:tr>
      <w:tr w:rsidR="009F2978" w:rsidRPr="009F2978" w14:paraId="53D2A546" w14:textId="77777777" w:rsidTr="003F0897">
        <w:trPr>
          <w:gridBefore w:val="1"/>
          <w:wBefore w:w="12" w:type="pct"/>
          <w:trHeight w:val="624"/>
        </w:trPr>
        <w:tc>
          <w:tcPr>
            <w:tcW w:w="429" w:type="pct"/>
            <w:vMerge/>
            <w:shd w:val="clear" w:color="auto" w:fill="auto"/>
            <w:hideMark/>
          </w:tcPr>
          <w:p w14:paraId="689EE45E" w14:textId="77777777" w:rsidR="0093710B" w:rsidRPr="009F2978" w:rsidRDefault="0093710B" w:rsidP="0093710B">
            <w:pPr>
              <w:widowControl w:val="0"/>
              <w:spacing w:after="0" w:line="360" w:lineRule="exact"/>
              <w:rPr>
                <w:sz w:val="26"/>
                <w:szCs w:val="26"/>
              </w:rPr>
            </w:pPr>
          </w:p>
        </w:tc>
        <w:tc>
          <w:tcPr>
            <w:tcW w:w="245" w:type="pct"/>
            <w:gridSpan w:val="2"/>
            <w:vMerge w:val="restart"/>
            <w:shd w:val="clear" w:color="auto" w:fill="auto"/>
            <w:vAlign w:val="center"/>
            <w:hideMark/>
          </w:tcPr>
          <w:p w14:paraId="32ABD9A5" w14:textId="1580F302" w:rsidR="0093710B" w:rsidRPr="009F2978" w:rsidRDefault="0093710B" w:rsidP="0093710B">
            <w:pPr>
              <w:widowControl w:val="0"/>
              <w:spacing w:after="0" w:line="360" w:lineRule="exact"/>
              <w:rPr>
                <w:sz w:val="26"/>
                <w:szCs w:val="26"/>
              </w:rPr>
            </w:pPr>
            <w:r w:rsidRPr="009F2978">
              <w:rPr>
                <w:sz w:val="26"/>
                <w:szCs w:val="26"/>
              </w:rPr>
              <w:t>8</w:t>
            </w:r>
          </w:p>
        </w:tc>
        <w:tc>
          <w:tcPr>
            <w:tcW w:w="749" w:type="pct"/>
            <w:vMerge w:val="restart"/>
            <w:shd w:val="clear" w:color="auto" w:fill="auto"/>
            <w:vAlign w:val="center"/>
            <w:hideMark/>
          </w:tcPr>
          <w:p w14:paraId="05C958AD" w14:textId="77777777" w:rsidR="0093710B" w:rsidRPr="009F2978" w:rsidRDefault="0093710B" w:rsidP="0093710B">
            <w:pPr>
              <w:widowControl w:val="0"/>
              <w:spacing w:after="0" w:line="360" w:lineRule="exact"/>
              <w:rPr>
                <w:sz w:val="26"/>
                <w:szCs w:val="26"/>
              </w:rPr>
            </w:pPr>
          </w:p>
        </w:tc>
        <w:tc>
          <w:tcPr>
            <w:tcW w:w="1504" w:type="pct"/>
            <w:gridSpan w:val="2"/>
            <w:shd w:val="clear" w:color="auto" w:fill="auto"/>
            <w:vAlign w:val="center"/>
          </w:tcPr>
          <w:p w14:paraId="185B8E23" w14:textId="1B2DF353" w:rsidR="0093710B" w:rsidRPr="009F2978" w:rsidRDefault="0093710B" w:rsidP="0093710B">
            <w:pPr>
              <w:widowControl w:val="0"/>
              <w:spacing w:after="0" w:line="360" w:lineRule="exact"/>
              <w:jc w:val="both"/>
              <w:rPr>
                <w:sz w:val="26"/>
                <w:szCs w:val="26"/>
              </w:rPr>
            </w:pPr>
            <w:proofErr w:type="spellStart"/>
            <w:r w:rsidRPr="009F2978">
              <w:rPr>
                <w:rStyle w:val="normaltextrun"/>
                <w:rFonts w:eastAsiaTheme="majorEastAsia"/>
                <w:sz w:val="26"/>
                <w:szCs w:val="26"/>
              </w:rPr>
              <w:t>Quy</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định</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chế</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độ</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làm</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việc</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đối</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với</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Giảng</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viên</w:t>
            </w:r>
            <w:proofErr w:type="spellEnd"/>
            <w:r w:rsidRPr="009F2978">
              <w:rPr>
                <w:rStyle w:val="eop"/>
                <w:rFonts w:eastAsiaTheme="majorEastAsia"/>
                <w:sz w:val="26"/>
                <w:szCs w:val="26"/>
              </w:rPr>
              <w:t> </w:t>
            </w:r>
          </w:p>
        </w:tc>
        <w:tc>
          <w:tcPr>
            <w:tcW w:w="948" w:type="pct"/>
            <w:gridSpan w:val="2"/>
            <w:shd w:val="clear" w:color="auto" w:fill="auto"/>
            <w:vAlign w:val="center"/>
          </w:tcPr>
          <w:p w14:paraId="0B688B6B" w14:textId="4CDC8108" w:rsidR="0093710B" w:rsidRPr="009F2978" w:rsidRDefault="0093710B" w:rsidP="0093710B">
            <w:pPr>
              <w:widowControl w:val="0"/>
              <w:spacing w:after="0" w:line="360" w:lineRule="exact"/>
              <w:jc w:val="center"/>
              <w:rPr>
                <w:sz w:val="26"/>
                <w:szCs w:val="26"/>
              </w:rPr>
            </w:pPr>
            <w:proofErr w:type="spellStart"/>
            <w:r w:rsidRPr="009F2978">
              <w:rPr>
                <w:rStyle w:val="normaltextrun"/>
                <w:rFonts w:eastAsiaTheme="majorEastAsia"/>
                <w:sz w:val="26"/>
                <w:szCs w:val="26"/>
              </w:rPr>
              <w:t>Số</w:t>
            </w:r>
            <w:proofErr w:type="spellEnd"/>
            <w:r w:rsidRPr="009F2978">
              <w:rPr>
                <w:rStyle w:val="normaltextrun"/>
                <w:rFonts w:eastAsiaTheme="majorEastAsia"/>
                <w:sz w:val="26"/>
                <w:szCs w:val="26"/>
              </w:rPr>
              <w:t xml:space="preserve"> 1181/QĐ-ĐHV </w:t>
            </w:r>
            <w:proofErr w:type="spellStart"/>
            <w:r w:rsidRPr="009F2978">
              <w:rPr>
                <w:rStyle w:val="normaltextrun"/>
                <w:rFonts w:eastAsiaTheme="majorEastAsia"/>
                <w:sz w:val="26"/>
                <w:szCs w:val="26"/>
              </w:rPr>
              <w:t>ngày</w:t>
            </w:r>
            <w:proofErr w:type="spellEnd"/>
            <w:r w:rsidRPr="009F2978">
              <w:rPr>
                <w:rStyle w:val="normaltextrun"/>
                <w:rFonts w:eastAsiaTheme="majorEastAsia"/>
                <w:sz w:val="26"/>
                <w:szCs w:val="26"/>
              </w:rPr>
              <w:t xml:space="preserve"> 12/5/2021</w:t>
            </w:r>
            <w:r w:rsidRPr="009F2978">
              <w:rPr>
                <w:rStyle w:val="eop"/>
                <w:rFonts w:eastAsiaTheme="majorEastAsia"/>
                <w:sz w:val="26"/>
                <w:szCs w:val="26"/>
              </w:rPr>
              <w:t> </w:t>
            </w:r>
          </w:p>
        </w:tc>
        <w:tc>
          <w:tcPr>
            <w:tcW w:w="759" w:type="pct"/>
            <w:shd w:val="clear" w:color="auto" w:fill="auto"/>
            <w:noWrap/>
          </w:tcPr>
          <w:p w14:paraId="44B92BE9" w14:textId="4D6AFA32"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0ED671A6" w14:textId="77777777" w:rsidR="0093710B" w:rsidRPr="009F2978" w:rsidRDefault="0093710B" w:rsidP="0093710B">
            <w:pPr>
              <w:widowControl w:val="0"/>
              <w:spacing w:after="0" w:line="360" w:lineRule="exact"/>
              <w:rPr>
                <w:sz w:val="26"/>
                <w:szCs w:val="26"/>
              </w:rPr>
            </w:pPr>
            <w:r w:rsidRPr="009F2978">
              <w:rPr>
                <w:sz w:val="26"/>
                <w:szCs w:val="26"/>
              </w:rPr>
              <w:t> </w:t>
            </w:r>
          </w:p>
        </w:tc>
      </w:tr>
      <w:tr w:rsidR="009F2978" w:rsidRPr="009F2978" w14:paraId="3F33CB0C" w14:textId="77777777" w:rsidTr="003F0897">
        <w:trPr>
          <w:gridBefore w:val="1"/>
          <w:wBefore w:w="12" w:type="pct"/>
          <w:trHeight w:val="624"/>
        </w:trPr>
        <w:tc>
          <w:tcPr>
            <w:tcW w:w="429" w:type="pct"/>
            <w:vMerge/>
            <w:shd w:val="clear" w:color="auto" w:fill="auto"/>
          </w:tcPr>
          <w:p w14:paraId="58C2D481" w14:textId="77777777" w:rsidR="0093710B" w:rsidRPr="009F2978" w:rsidRDefault="0093710B" w:rsidP="0093710B">
            <w:pPr>
              <w:widowControl w:val="0"/>
              <w:spacing w:after="0" w:line="360" w:lineRule="exact"/>
              <w:rPr>
                <w:sz w:val="26"/>
                <w:szCs w:val="26"/>
              </w:rPr>
            </w:pPr>
          </w:p>
        </w:tc>
        <w:tc>
          <w:tcPr>
            <w:tcW w:w="245" w:type="pct"/>
            <w:gridSpan w:val="2"/>
            <w:vMerge/>
            <w:shd w:val="clear" w:color="auto" w:fill="auto"/>
            <w:vAlign w:val="center"/>
          </w:tcPr>
          <w:p w14:paraId="455F5146" w14:textId="77777777" w:rsidR="0093710B" w:rsidRPr="009F2978" w:rsidRDefault="0093710B" w:rsidP="0093710B">
            <w:pPr>
              <w:widowControl w:val="0"/>
              <w:spacing w:after="0" w:line="360" w:lineRule="exact"/>
              <w:rPr>
                <w:sz w:val="26"/>
                <w:szCs w:val="26"/>
              </w:rPr>
            </w:pPr>
          </w:p>
        </w:tc>
        <w:tc>
          <w:tcPr>
            <w:tcW w:w="749" w:type="pct"/>
            <w:vMerge/>
            <w:shd w:val="clear" w:color="auto" w:fill="auto"/>
            <w:vAlign w:val="center"/>
          </w:tcPr>
          <w:p w14:paraId="74BDC04B" w14:textId="77777777" w:rsidR="0093710B" w:rsidRPr="009F2978" w:rsidRDefault="0093710B" w:rsidP="0093710B">
            <w:pPr>
              <w:widowControl w:val="0"/>
              <w:spacing w:after="0" w:line="360" w:lineRule="exact"/>
              <w:rPr>
                <w:sz w:val="26"/>
                <w:szCs w:val="26"/>
              </w:rPr>
            </w:pPr>
          </w:p>
        </w:tc>
        <w:tc>
          <w:tcPr>
            <w:tcW w:w="1504" w:type="pct"/>
            <w:gridSpan w:val="2"/>
            <w:shd w:val="clear" w:color="auto" w:fill="auto"/>
            <w:vAlign w:val="center"/>
          </w:tcPr>
          <w:p w14:paraId="2E870398" w14:textId="56A597B0" w:rsidR="0093710B" w:rsidRPr="009F2978" w:rsidRDefault="0093710B" w:rsidP="0093710B">
            <w:pPr>
              <w:widowControl w:val="0"/>
              <w:spacing w:after="0" w:line="360" w:lineRule="exact"/>
              <w:jc w:val="both"/>
              <w:rPr>
                <w:sz w:val="26"/>
                <w:szCs w:val="26"/>
              </w:rPr>
            </w:pPr>
            <w:proofErr w:type="spellStart"/>
            <w:r w:rsidRPr="009F2978">
              <w:rPr>
                <w:sz w:val="26"/>
                <w:szCs w:val="26"/>
              </w:rPr>
              <w:t>Chế</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làm</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thanh</w:t>
            </w:r>
            <w:proofErr w:type="spellEnd"/>
            <w:r w:rsidRPr="009F2978">
              <w:rPr>
                <w:sz w:val="26"/>
                <w:szCs w:val="26"/>
              </w:rPr>
              <w:t xml:space="preserve"> </w:t>
            </w:r>
            <w:proofErr w:type="spellStart"/>
            <w:r w:rsidRPr="009F2978">
              <w:rPr>
                <w:sz w:val="26"/>
                <w:szCs w:val="26"/>
              </w:rPr>
              <w:t>toán</w:t>
            </w:r>
            <w:proofErr w:type="spellEnd"/>
            <w:r w:rsidRPr="009F2978">
              <w:rPr>
                <w:sz w:val="26"/>
                <w:szCs w:val="26"/>
              </w:rPr>
              <w:t xml:space="preserve"> </w:t>
            </w:r>
            <w:proofErr w:type="spellStart"/>
            <w:r w:rsidRPr="009F2978">
              <w:rPr>
                <w:sz w:val="26"/>
                <w:szCs w:val="26"/>
              </w:rPr>
              <w:t>giờ</w:t>
            </w:r>
            <w:proofErr w:type="spellEnd"/>
            <w:r w:rsidRPr="009F2978">
              <w:rPr>
                <w:sz w:val="26"/>
                <w:szCs w:val="26"/>
              </w:rPr>
              <w:t xml:space="preserve"> </w:t>
            </w:r>
            <w:proofErr w:type="spellStart"/>
            <w:r w:rsidRPr="009F2978">
              <w:rPr>
                <w:sz w:val="26"/>
                <w:szCs w:val="26"/>
              </w:rPr>
              <w:t>vượt</w:t>
            </w:r>
            <w:proofErr w:type="spellEnd"/>
            <w:r w:rsidRPr="009F2978">
              <w:rPr>
                <w:sz w:val="26"/>
                <w:szCs w:val="26"/>
              </w:rPr>
              <w:t xml:space="preserve"> </w:t>
            </w:r>
            <w:proofErr w:type="spellStart"/>
            <w:r w:rsidRPr="009F2978">
              <w:rPr>
                <w:sz w:val="26"/>
                <w:szCs w:val="26"/>
              </w:rPr>
              <w:t>chuẩn</w:t>
            </w:r>
            <w:proofErr w:type="spellEnd"/>
            <w:r w:rsidRPr="009F2978">
              <w:rPr>
                <w:sz w:val="26"/>
                <w:szCs w:val="26"/>
              </w:rPr>
              <w:t xml:space="preserve"> - </w:t>
            </w:r>
            <w:proofErr w:type="spellStart"/>
            <w:r w:rsidRPr="009F2978">
              <w:rPr>
                <w:sz w:val="26"/>
                <w:szCs w:val="26"/>
              </w:rPr>
              <w:t>Phụ</w:t>
            </w:r>
            <w:proofErr w:type="spellEnd"/>
            <w:r w:rsidRPr="009F2978">
              <w:rPr>
                <w:sz w:val="26"/>
                <w:szCs w:val="26"/>
              </w:rPr>
              <w:t xml:space="preserve"> </w:t>
            </w:r>
            <w:proofErr w:type="spellStart"/>
            <w:r w:rsidRPr="009F2978">
              <w:rPr>
                <w:sz w:val="26"/>
                <w:szCs w:val="26"/>
              </w:rPr>
              <w:t>lục</w:t>
            </w:r>
            <w:proofErr w:type="spellEnd"/>
            <w:r w:rsidRPr="009F2978">
              <w:rPr>
                <w:sz w:val="26"/>
                <w:szCs w:val="26"/>
              </w:rPr>
              <w:t xml:space="preserve"> 8;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chế</w:t>
            </w:r>
            <w:proofErr w:type="spellEnd"/>
            <w:r w:rsidRPr="009F2978">
              <w:rPr>
                <w:sz w:val="26"/>
                <w:szCs w:val="26"/>
              </w:rPr>
              <w:t xml:space="preserve"> chi </w:t>
            </w: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nội</w:t>
            </w:r>
            <w:proofErr w:type="spellEnd"/>
            <w:r w:rsidRPr="009F2978">
              <w:rPr>
                <w:sz w:val="26"/>
                <w:szCs w:val="26"/>
              </w:rPr>
              <w:t xml:space="preserve"> </w:t>
            </w:r>
            <w:proofErr w:type="spellStart"/>
            <w:r w:rsidRPr="009F2978">
              <w:rPr>
                <w:sz w:val="26"/>
                <w:szCs w:val="26"/>
              </w:rPr>
              <w:t>bộ</w:t>
            </w:r>
            <w:proofErr w:type="spellEnd"/>
          </w:p>
        </w:tc>
        <w:tc>
          <w:tcPr>
            <w:tcW w:w="948" w:type="pct"/>
            <w:gridSpan w:val="2"/>
            <w:shd w:val="clear" w:color="auto" w:fill="auto"/>
            <w:vAlign w:val="center"/>
          </w:tcPr>
          <w:p w14:paraId="0CA1ABEC" w14:textId="29B92902" w:rsidR="0093710B" w:rsidRPr="009F2978" w:rsidRDefault="0093710B" w:rsidP="0093710B">
            <w:pPr>
              <w:widowControl w:val="0"/>
              <w:spacing w:after="0" w:line="360" w:lineRule="exact"/>
              <w:jc w:val="center"/>
              <w:rPr>
                <w:rStyle w:val="normaltextrun"/>
                <w:rFonts w:eastAsiaTheme="majorEastAsia"/>
                <w:sz w:val="26"/>
                <w:szCs w:val="26"/>
                <w:shd w:val="clear" w:color="auto" w:fill="FFFFFF"/>
              </w:rPr>
            </w:pPr>
            <w:proofErr w:type="spellStart"/>
            <w:r w:rsidRPr="009F2978">
              <w:rPr>
                <w:rStyle w:val="normaltextrun"/>
                <w:rFonts w:eastAsiaTheme="majorEastAsia"/>
                <w:sz w:val="26"/>
                <w:szCs w:val="26"/>
                <w:shd w:val="clear" w:color="auto" w:fill="FFFFFF"/>
              </w:rPr>
              <w:t>Số</w:t>
            </w:r>
            <w:proofErr w:type="spellEnd"/>
            <w:r w:rsidRPr="009F2978">
              <w:rPr>
                <w:rStyle w:val="normaltextrun"/>
                <w:rFonts w:eastAsiaTheme="majorEastAsia"/>
                <w:sz w:val="26"/>
                <w:szCs w:val="26"/>
                <w:shd w:val="clear" w:color="auto" w:fill="FFFFFF"/>
              </w:rPr>
              <w:t xml:space="preserve"> 1585/QĐ-ĐHV, </w:t>
            </w:r>
            <w:proofErr w:type="spellStart"/>
            <w:r w:rsidRPr="009F2978">
              <w:rPr>
                <w:rStyle w:val="normaltextrun"/>
                <w:rFonts w:eastAsiaTheme="majorEastAsia"/>
                <w:sz w:val="26"/>
                <w:szCs w:val="26"/>
                <w:shd w:val="clear" w:color="auto" w:fill="FFFFFF"/>
              </w:rPr>
              <w:t>n</w:t>
            </w:r>
            <w:r w:rsidRPr="009F2978">
              <w:rPr>
                <w:sz w:val="26"/>
                <w:szCs w:val="26"/>
              </w:rPr>
              <w:t>gày</w:t>
            </w:r>
            <w:proofErr w:type="spellEnd"/>
            <w:r w:rsidRPr="009F2978">
              <w:rPr>
                <w:sz w:val="26"/>
                <w:szCs w:val="26"/>
              </w:rPr>
              <w:t xml:space="preserve"> 30/12/2016</w:t>
            </w:r>
          </w:p>
        </w:tc>
        <w:tc>
          <w:tcPr>
            <w:tcW w:w="759" w:type="pct"/>
            <w:shd w:val="clear" w:color="auto" w:fill="auto"/>
            <w:noWrap/>
          </w:tcPr>
          <w:p w14:paraId="314D3E13" w14:textId="3EB8498E"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7B53215C" w14:textId="77777777" w:rsidR="0093710B" w:rsidRPr="009F2978" w:rsidRDefault="0093710B" w:rsidP="0093710B">
            <w:pPr>
              <w:widowControl w:val="0"/>
              <w:spacing w:after="0" w:line="360" w:lineRule="exact"/>
              <w:rPr>
                <w:sz w:val="26"/>
                <w:szCs w:val="26"/>
              </w:rPr>
            </w:pPr>
          </w:p>
        </w:tc>
      </w:tr>
      <w:tr w:rsidR="009F2978" w:rsidRPr="009F2978" w14:paraId="30787E14" w14:textId="77777777" w:rsidTr="003F0897">
        <w:trPr>
          <w:gridBefore w:val="1"/>
          <w:wBefore w:w="12" w:type="pct"/>
          <w:trHeight w:val="624"/>
        </w:trPr>
        <w:tc>
          <w:tcPr>
            <w:tcW w:w="429" w:type="pct"/>
            <w:vMerge/>
            <w:shd w:val="clear" w:color="auto" w:fill="auto"/>
            <w:hideMark/>
          </w:tcPr>
          <w:p w14:paraId="531B6291" w14:textId="77777777" w:rsidR="0093710B" w:rsidRPr="009F2978" w:rsidRDefault="0093710B" w:rsidP="0093710B">
            <w:pPr>
              <w:widowControl w:val="0"/>
              <w:spacing w:after="0" w:line="360" w:lineRule="exact"/>
              <w:rPr>
                <w:sz w:val="26"/>
                <w:szCs w:val="26"/>
              </w:rPr>
            </w:pPr>
          </w:p>
        </w:tc>
        <w:tc>
          <w:tcPr>
            <w:tcW w:w="245" w:type="pct"/>
            <w:gridSpan w:val="2"/>
            <w:vMerge/>
            <w:vAlign w:val="center"/>
            <w:hideMark/>
          </w:tcPr>
          <w:p w14:paraId="5CA14358" w14:textId="77777777" w:rsidR="0093710B" w:rsidRPr="009F2978" w:rsidRDefault="0093710B" w:rsidP="0093710B">
            <w:pPr>
              <w:widowControl w:val="0"/>
              <w:spacing w:after="0" w:line="360" w:lineRule="exact"/>
              <w:rPr>
                <w:sz w:val="26"/>
                <w:szCs w:val="26"/>
              </w:rPr>
            </w:pPr>
          </w:p>
        </w:tc>
        <w:tc>
          <w:tcPr>
            <w:tcW w:w="749" w:type="pct"/>
            <w:vMerge/>
            <w:vAlign w:val="center"/>
            <w:hideMark/>
          </w:tcPr>
          <w:p w14:paraId="31A16BAC" w14:textId="77777777" w:rsidR="0093710B" w:rsidRPr="009F2978" w:rsidRDefault="0093710B" w:rsidP="0093710B">
            <w:pPr>
              <w:widowControl w:val="0"/>
              <w:spacing w:after="0" w:line="360" w:lineRule="exact"/>
              <w:rPr>
                <w:sz w:val="26"/>
                <w:szCs w:val="26"/>
              </w:rPr>
            </w:pPr>
          </w:p>
        </w:tc>
        <w:tc>
          <w:tcPr>
            <w:tcW w:w="1504" w:type="pct"/>
            <w:gridSpan w:val="2"/>
            <w:shd w:val="clear" w:color="auto" w:fill="auto"/>
            <w:vAlign w:val="center"/>
            <w:hideMark/>
          </w:tcPr>
          <w:p w14:paraId="18AC841F" w14:textId="2B0973C1" w:rsidR="0093710B" w:rsidRPr="009F2978" w:rsidRDefault="0093710B" w:rsidP="0093710B">
            <w:pPr>
              <w:widowControl w:val="0"/>
              <w:spacing w:after="0" w:line="360" w:lineRule="exact"/>
              <w:jc w:val="both"/>
              <w:rPr>
                <w:sz w:val="26"/>
                <w:szCs w:val="26"/>
              </w:rPr>
            </w:pP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kê</w:t>
            </w:r>
            <w:proofErr w:type="spellEnd"/>
            <w:r w:rsidRPr="009F2978">
              <w:rPr>
                <w:sz w:val="26"/>
                <w:szCs w:val="26"/>
              </w:rPr>
              <w:t xml:space="preserve"> </w:t>
            </w:r>
            <w:proofErr w:type="spellStart"/>
            <w:r w:rsidRPr="009F2978">
              <w:rPr>
                <w:sz w:val="26"/>
                <w:szCs w:val="26"/>
              </w:rPr>
              <w:t>thanh</w:t>
            </w:r>
            <w:proofErr w:type="spellEnd"/>
            <w:r w:rsidRPr="009F2978">
              <w:rPr>
                <w:sz w:val="26"/>
                <w:szCs w:val="26"/>
              </w:rPr>
              <w:t xml:space="preserve"> </w:t>
            </w:r>
            <w:proofErr w:type="spellStart"/>
            <w:r w:rsidRPr="009F2978">
              <w:rPr>
                <w:sz w:val="26"/>
                <w:szCs w:val="26"/>
              </w:rPr>
              <w:t>toán</w:t>
            </w:r>
            <w:proofErr w:type="spellEnd"/>
            <w:r w:rsidRPr="009F2978">
              <w:rPr>
                <w:sz w:val="26"/>
                <w:szCs w:val="26"/>
              </w:rPr>
              <w:t xml:space="preserve"> </w:t>
            </w:r>
            <w:proofErr w:type="spellStart"/>
            <w:r w:rsidRPr="009F2978">
              <w:rPr>
                <w:sz w:val="26"/>
                <w:szCs w:val="26"/>
              </w:rPr>
              <w:t>tiền</w:t>
            </w:r>
            <w:proofErr w:type="spellEnd"/>
            <w:r w:rsidRPr="009F2978">
              <w:rPr>
                <w:sz w:val="26"/>
                <w:szCs w:val="26"/>
              </w:rPr>
              <w:t xml:space="preserve"> </w:t>
            </w:r>
            <w:proofErr w:type="spellStart"/>
            <w:r w:rsidRPr="009F2978">
              <w:rPr>
                <w:sz w:val="26"/>
                <w:szCs w:val="26"/>
              </w:rPr>
              <w:t>vượt</w:t>
            </w:r>
            <w:proofErr w:type="spellEnd"/>
            <w:r w:rsidRPr="009F2978">
              <w:rPr>
                <w:sz w:val="26"/>
                <w:szCs w:val="26"/>
              </w:rPr>
              <w:t xml:space="preserve"> </w:t>
            </w:r>
            <w:proofErr w:type="spellStart"/>
            <w:r w:rsidRPr="009F2978">
              <w:rPr>
                <w:sz w:val="26"/>
                <w:szCs w:val="26"/>
              </w:rPr>
              <w:t>giờ</w:t>
            </w:r>
            <w:proofErr w:type="spellEnd"/>
            <w:r w:rsidRPr="009F2978">
              <w:rPr>
                <w:sz w:val="26"/>
                <w:szCs w:val="26"/>
              </w:rPr>
              <w:t xml:space="preserve"> </w:t>
            </w:r>
            <w:proofErr w:type="spellStart"/>
            <w:r w:rsidRPr="009F2978">
              <w:rPr>
                <w:sz w:val="26"/>
                <w:szCs w:val="26"/>
              </w:rPr>
              <w:t>chuẩn</w:t>
            </w:r>
            <w:proofErr w:type="spellEnd"/>
            <w:r w:rsidRPr="009F2978">
              <w:rPr>
                <w:sz w:val="26"/>
                <w:szCs w:val="26"/>
              </w:rPr>
              <w:t xml:space="preserve"> </w:t>
            </w:r>
            <w:proofErr w:type="spellStart"/>
            <w:r w:rsidRPr="009F2978">
              <w:rPr>
                <w:sz w:val="26"/>
                <w:szCs w:val="26"/>
              </w:rPr>
              <w:t>ngành</w:t>
            </w:r>
            <w:proofErr w:type="spellEnd"/>
            <w:r w:rsidRPr="009F2978">
              <w:rPr>
                <w:sz w:val="26"/>
                <w:szCs w:val="26"/>
              </w:rPr>
              <w:t xml:space="preserve"> GDMN</w:t>
            </w:r>
          </w:p>
        </w:tc>
        <w:tc>
          <w:tcPr>
            <w:tcW w:w="948" w:type="pct"/>
            <w:gridSpan w:val="2"/>
            <w:shd w:val="clear" w:color="auto" w:fill="auto"/>
            <w:vAlign w:val="center"/>
            <w:hideMark/>
          </w:tcPr>
          <w:p w14:paraId="2D555C8C" w14:textId="77777777" w:rsidR="0093710B" w:rsidRPr="009F2978" w:rsidRDefault="0093710B" w:rsidP="0093710B">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vMerge w:val="restart"/>
            <w:shd w:val="clear" w:color="auto" w:fill="auto"/>
            <w:noWrap/>
            <w:hideMark/>
          </w:tcPr>
          <w:p w14:paraId="3ECC450B" w14:textId="4A4D3D4A"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3D819D33" w14:textId="77777777" w:rsidR="0093710B" w:rsidRPr="009F2978" w:rsidRDefault="0093710B" w:rsidP="0093710B">
            <w:pPr>
              <w:widowControl w:val="0"/>
              <w:spacing w:after="0" w:line="360" w:lineRule="exact"/>
              <w:rPr>
                <w:sz w:val="26"/>
                <w:szCs w:val="26"/>
              </w:rPr>
            </w:pPr>
            <w:r w:rsidRPr="009F2978">
              <w:rPr>
                <w:sz w:val="26"/>
                <w:szCs w:val="26"/>
              </w:rPr>
              <w:t> </w:t>
            </w:r>
          </w:p>
        </w:tc>
      </w:tr>
      <w:tr w:rsidR="009F2978" w:rsidRPr="009F2978" w14:paraId="40BDE79C" w14:textId="77777777" w:rsidTr="00A602A9">
        <w:trPr>
          <w:gridBefore w:val="1"/>
          <w:wBefore w:w="12" w:type="pct"/>
          <w:trHeight w:val="624"/>
        </w:trPr>
        <w:tc>
          <w:tcPr>
            <w:tcW w:w="429" w:type="pct"/>
            <w:vMerge/>
            <w:shd w:val="clear" w:color="auto" w:fill="auto"/>
            <w:hideMark/>
          </w:tcPr>
          <w:p w14:paraId="198982DC" w14:textId="77777777" w:rsidR="006C4810" w:rsidRPr="009F2978" w:rsidRDefault="006C4810" w:rsidP="009D2F43">
            <w:pPr>
              <w:widowControl w:val="0"/>
              <w:spacing w:after="0" w:line="360" w:lineRule="exact"/>
              <w:rPr>
                <w:sz w:val="26"/>
                <w:szCs w:val="26"/>
              </w:rPr>
            </w:pPr>
          </w:p>
        </w:tc>
        <w:tc>
          <w:tcPr>
            <w:tcW w:w="245" w:type="pct"/>
            <w:gridSpan w:val="2"/>
            <w:vMerge/>
            <w:vAlign w:val="center"/>
            <w:hideMark/>
          </w:tcPr>
          <w:p w14:paraId="4B6DF13C" w14:textId="77777777" w:rsidR="006C4810" w:rsidRPr="009F2978" w:rsidRDefault="006C4810" w:rsidP="009D2F43">
            <w:pPr>
              <w:widowControl w:val="0"/>
              <w:spacing w:after="0" w:line="360" w:lineRule="exact"/>
              <w:rPr>
                <w:sz w:val="26"/>
                <w:szCs w:val="26"/>
              </w:rPr>
            </w:pPr>
          </w:p>
        </w:tc>
        <w:tc>
          <w:tcPr>
            <w:tcW w:w="749" w:type="pct"/>
            <w:vMerge/>
            <w:vAlign w:val="center"/>
            <w:hideMark/>
          </w:tcPr>
          <w:p w14:paraId="53CC774B" w14:textId="77777777" w:rsidR="006C4810" w:rsidRPr="009F2978" w:rsidRDefault="006C4810" w:rsidP="009D2F43">
            <w:pPr>
              <w:widowControl w:val="0"/>
              <w:spacing w:after="0" w:line="360" w:lineRule="exact"/>
              <w:rPr>
                <w:sz w:val="26"/>
                <w:szCs w:val="26"/>
              </w:rPr>
            </w:pPr>
          </w:p>
        </w:tc>
        <w:tc>
          <w:tcPr>
            <w:tcW w:w="1504" w:type="pct"/>
            <w:gridSpan w:val="2"/>
            <w:shd w:val="clear" w:color="auto" w:fill="auto"/>
            <w:vAlign w:val="center"/>
            <w:hideMark/>
          </w:tcPr>
          <w:p w14:paraId="660952AF" w14:textId="45099847" w:rsidR="006C4810" w:rsidRPr="009F2978" w:rsidRDefault="006C4810" w:rsidP="009D2F43">
            <w:pPr>
              <w:widowControl w:val="0"/>
              <w:spacing w:after="0" w:line="360" w:lineRule="exact"/>
              <w:jc w:val="both"/>
              <w:rPr>
                <w:sz w:val="26"/>
                <w:szCs w:val="26"/>
              </w:rPr>
            </w:pP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kê</w:t>
            </w:r>
            <w:proofErr w:type="spellEnd"/>
            <w:r w:rsidRPr="009F2978">
              <w:rPr>
                <w:sz w:val="26"/>
                <w:szCs w:val="26"/>
              </w:rPr>
              <w:t xml:space="preserve"> </w:t>
            </w:r>
            <w:proofErr w:type="spellStart"/>
            <w:r w:rsidRPr="009F2978">
              <w:rPr>
                <w:sz w:val="26"/>
                <w:szCs w:val="26"/>
              </w:rPr>
              <w:t>thanh</w:t>
            </w:r>
            <w:proofErr w:type="spellEnd"/>
            <w:r w:rsidRPr="009F2978">
              <w:rPr>
                <w:sz w:val="26"/>
                <w:szCs w:val="26"/>
              </w:rPr>
              <w:t xml:space="preserve"> </w:t>
            </w:r>
            <w:proofErr w:type="spellStart"/>
            <w:r w:rsidRPr="009F2978">
              <w:rPr>
                <w:sz w:val="26"/>
                <w:szCs w:val="26"/>
              </w:rPr>
              <w:t>toán</w:t>
            </w:r>
            <w:proofErr w:type="spellEnd"/>
            <w:r w:rsidRPr="009F2978">
              <w:rPr>
                <w:sz w:val="26"/>
                <w:szCs w:val="26"/>
              </w:rPr>
              <w:t xml:space="preserve"> </w:t>
            </w:r>
            <w:proofErr w:type="spellStart"/>
            <w:r w:rsidRPr="009F2978">
              <w:rPr>
                <w:sz w:val="26"/>
                <w:szCs w:val="26"/>
              </w:rPr>
              <w:t>tiền</w:t>
            </w:r>
            <w:proofErr w:type="spellEnd"/>
            <w:r w:rsidRPr="009F2978">
              <w:rPr>
                <w:sz w:val="26"/>
                <w:szCs w:val="26"/>
              </w:rPr>
              <w:t xml:space="preserve"> </w:t>
            </w:r>
            <w:proofErr w:type="spellStart"/>
            <w:r w:rsidRPr="009F2978">
              <w:rPr>
                <w:sz w:val="26"/>
                <w:szCs w:val="26"/>
              </w:rPr>
              <w:t>vượt</w:t>
            </w:r>
            <w:proofErr w:type="spellEnd"/>
            <w:r w:rsidRPr="009F2978">
              <w:rPr>
                <w:sz w:val="26"/>
                <w:szCs w:val="26"/>
              </w:rPr>
              <w:t xml:space="preserve"> </w:t>
            </w:r>
            <w:proofErr w:type="spellStart"/>
            <w:r w:rsidRPr="009F2978">
              <w:rPr>
                <w:sz w:val="26"/>
                <w:szCs w:val="26"/>
              </w:rPr>
              <w:t>giờ</w:t>
            </w:r>
            <w:proofErr w:type="spellEnd"/>
            <w:r w:rsidRPr="009F2978">
              <w:rPr>
                <w:sz w:val="26"/>
                <w:szCs w:val="26"/>
              </w:rPr>
              <w:t xml:space="preserve"> </w:t>
            </w:r>
            <w:proofErr w:type="spellStart"/>
            <w:r w:rsidRPr="009F2978">
              <w:rPr>
                <w:sz w:val="26"/>
                <w:szCs w:val="26"/>
              </w:rPr>
              <w:t>chuẩn</w:t>
            </w:r>
            <w:proofErr w:type="spellEnd"/>
            <w:r w:rsidRPr="009F2978">
              <w:rPr>
                <w:sz w:val="26"/>
                <w:szCs w:val="26"/>
              </w:rPr>
              <w:t xml:space="preserve"> Khoa GDMN</w:t>
            </w:r>
          </w:p>
        </w:tc>
        <w:tc>
          <w:tcPr>
            <w:tcW w:w="948" w:type="pct"/>
            <w:gridSpan w:val="2"/>
            <w:shd w:val="clear" w:color="auto" w:fill="auto"/>
            <w:vAlign w:val="center"/>
            <w:hideMark/>
          </w:tcPr>
          <w:p w14:paraId="0EB5E6A2" w14:textId="77777777" w:rsidR="006C4810" w:rsidRPr="009F2978" w:rsidRDefault="006C4810" w:rsidP="009D2F43">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vMerge/>
            <w:vAlign w:val="center"/>
            <w:hideMark/>
          </w:tcPr>
          <w:p w14:paraId="735D8D45" w14:textId="77777777" w:rsidR="006C4810" w:rsidRPr="009F2978" w:rsidRDefault="006C4810" w:rsidP="009D2F43">
            <w:pPr>
              <w:widowControl w:val="0"/>
              <w:spacing w:after="0" w:line="360" w:lineRule="exact"/>
              <w:rPr>
                <w:sz w:val="26"/>
                <w:szCs w:val="26"/>
              </w:rPr>
            </w:pPr>
          </w:p>
        </w:tc>
        <w:tc>
          <w:tcPr>
            <w:tcW w:w="354" w:type="pct"/>
            <w:gridSpan w:val="3"/>
            <w:shd w:val="clear" w:color="auto" w:fill="auto"/>
            <w:noWrap/>
            <w:vAlign w:val="center"/>
            <w:hideMark/>
          </w:tcPr>
          <w:p w14:paraId="670187A6" w14:textId="77777777" w:rsidR="006C4810" w:rsidRPr="009F2978" w:rsidRDefault="006C4810" w:rsidP="009D2F43">
            <w:pPr>
              <w:widowControl w:val="0"/>
              <w:spacing w:after="0" w:line="360" w:lineRule="exact"/>
              <w:rPr>
                <w:sz w:val="26"/>
                <w:szCs w:val="26"/>
              </w:rPr>
            </w:pPr>
            <w:r w:rsidRPr="009F2978">
              <w:rPr>
                <w:sz w:val="26"/>
                <w:szCs w:val="26"/>
              </w:rPr>
              <w:t> </w:t>
            </w:r>
          </w:p>
        </w:tc>
      </w:tr>
      <w:tr w:rsidR="009F2978" w:rsidRPr="009F2978" w14:paraId="3C3C4A05" w14:textId="77777777" w:rsidTr="003F0897">
        <w:trPr>
          <w:gridBefore w:val="1"/>
          <w:wBefore w:w="12" w:type="pct"/>
          <w:trHeight w:val="936"/>
        </w:trPr>
        <w:tc>
          <w:tcPr>
            <w:tcW w:w="429" w:type="pct"/>
            <w:vMerge/>
            <w:shd w:val="clear" w:color="auto" w:fill="auto"/>
            <w:hideMark/>
          </w:tcPr>
          <w:p w14:paraId="506B329F" w14:textId="77777777" w:rsidR="0093710B" w:rsidRPr="009F2978" w:rsidRDefault="0093710B" w:rsidP="0093710B">
            <w:pPr>
              <w:widowControl w:val="0"/>
              <w:spacing w:after="0" w:line="360" w:lineRule="exact"/>
              <w:rPr>
                <w:sz w:val="26"/>
                <w:szCs w:val="26"/>
              </w:rPr>
            </w:pPr>
          </w:p>
        </w:tc>
        <w:tc>
          <w:tcPr>
            <w:tcW w:w="245" w:type="pct"/>
            <w:gridSpan w:val="2"/>
            <w:vMerge w:val="restart"/>
            <w:shd w:val="clear" w:color="auto" w:fill="auto"/>
            <w:noWrap/>
            <w:vAlign w:val="center"/>
            <w:hideMark/>
          </w:tcPr>
          <w:p w14:paraId="3B81EDA1" w14:textId="77777777" w:rsidR="0093710B" w:rsidRPr="009F2978" w:rsidRDefault="0093710B" w:rsidP="0093710B">
            <w:pPr>
              <w:widowControl w:val="0"/>
              <w:spacing w:after="0" w:line="360" w:lineRule="exact"/>
              <w:jc w:val="center"/>
              <w:rPr>
                <w:sz w:val="26"/>
                <w:szCs w:val="26"/>
              </w:rPr>
            </w:pPr>
            <w:r w:rsidRPr="009F2978">
              <w:rPr>
                <w:sz w:val="26"/>
                <w:szCs w:val="26"/>
              </w:rPr>
              <w:t>9</w:t>
            </w:r>
          </w:p>
        </w:tc>
        <w:tc>
          <w:tcPr>
            <w:tcW w:w="749" w:type="pct"/>
            <w:vMerge w:val="restart"/>
            <w:shd w:val="clear" w:color="auto" w:fill="auto"/>
            <w:noWrap/>
            <w:vAlign w:val="center"/>
            <w:hideMark/>
          </w:tcPr>
          <w:p w14:paraId="02861A99" w14:textId="2856A672" w:rsidR="0093710B" w:rsidRPr="009F2978" w:rsidRDefault="0093710B" w:rsidP="0093710B">
            <w:pPr>
              <w:widowControl w:val="0"/>
              <w:spacing w:after="0" w:line="360" w:lineRule="exact"/>
              <w:rPr>
                <w:sz w:val="26"/>
                <w:szCs w:val="26"/>
              </w:rPr>
            </w:pPr>
            <w:r w:rsidRPr="009F2978">
              <w:rPr>
                <w:sz w:val="26"/>
                <w:szCs w:val="26"/>
              </w:rPr>
              <w:t>H6.06.02.8</w:t>
            </w:r>
          </w:p>
        </w:tc>
        <w:tc>
          <w:tcPr>
            <w:tcW w:w="1504" w:type="pct"/>
            <w:gridSpan w:val="2"/>
            <w:shd w:val="clear" w:color="auto" w:fill="auto"/>
            <w:vAlign w:val="center"/>
            <w:hideMark/>
          </w:tcPr>
          <w:p w14:paraId="6DB722A4" w14:textId="77777777" w:rsidR="0093710B" w:rsidRPr="009F2978" w:rsidRDefault="0093710B" w:rsidP="0093710B">
            <w:pPr>
              <w:widowControl w:val="0"/>
              <w:spacing w:after="0" w:line="360" w:lineRule="exact"/>
              <w:jc w:val="both"/>
              <w:rPr>
                <w:sz w:val="26"/>
                <w:szCs w:val="26"/>
              </w:rPr>
            </w:pP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tổng</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cá</w:t>
            </w:r>
            <w:proofErr w:type="spellEnd"/>
            <w:r w:rsidRPr="009F2978">
              <w:rPr>
                <w:sz w:val="26"/>
                <w:szCs w:val="26"/>
              </w:rPr>
              <w:t xml:space="preserve"> </w:t>
            </w:r>
            <w:proofErr w:type="spellStart"/>
            <w:r w:rsidRPr="009F2978">
              <w:rPr>
                <w:sz w:val="26"/>
                <w:szCs w:val="26"/>
              </w:rPr>
              <w:t>nhân</w:t>
            </w:r>
            <w:proofErr w:type="spellEnd"/>
            <w:r w:rsidRPr="009F2978">
              <w:rPr>
                <w:sz w:val="26"/>
                <w:szCs w:val="26"/>
              </w:rPr>
              <w:t xml:space="preserve"> (</w:t>
            </w:r>
            <w:proofErr w:type="spellStart"/>
            <w:r w:rsidRPr="009F2978">
              <w:rPr>
                <w:sz w:val="26"/>
                <w:szCs w:val="26"/>
              </w:rPr>
              <w:t>Phiếu</w:t>
            </w:r>
            <w:proofErr w:type="spellEnd"/>
            <w:r w:rsidRPr="009F2978">
              <w:rPr>
                <w:sz w:val="26"/>
                <w:szCs w:val="26"/>
              </w:rPr>
              <w:t xml:space="preserve"> </w:t>
            </w:r>
            <w:proofErr w:type="spellStart"/>
            <w:r w:rsidRPr="009F2978">
              <w:rPr>
                <w:sz w:val="26"/>
                <w:szCs w:val="26"/>
              </w:rPr>
              <w:t>chấm</w:t>
            </w:r>
            <w:proofErr w:type="spellEnd"/>
            <w:r w:rsidRPr="009F2978">
              <w:rPr>
                <w:sz w:val="26"/>
                <w:szCs w:val="26"/>
              </w:rPr>
              <w:t xml:space="preserve"> </w:t>
            </w:r>
            <w:proofErr w:type="spellStart"/>
            <w:r w:rsidRPr="009F2978">
              <w:rPr>
                <w:sz w:val="26"/>
                <w:szCs w:val="26"/>
              </w:rPr>
              <w:t>điểm</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đua</w:t>
            </w:r>
            <w:proofErr w:type="spellEnd"/>
            <w:r w:rsidRPr="009F2978">
              <w:rPr>
                <w:sz w:val="26"/>
                <w:szCs w:val="26"/>
              </w:rPr>
              <w:t xml:space="preserve"> </w:t>
            </w:r>
            <w:proofErr w:type="spellStart"/>
            <w:r w:rsidRPr="009F2978">
              <w:rPr>
                <w:sz w:val="26"/>
                <w:szCs w:val="26"/>
              </w:rPr>
              <w:t>cá</w:t>
            </w:r>
            <w:proofErr w:type="spellEnd"/>
            <w:r w:rsidRPr="009F2978">
              <w:rPr>
                <w:sz w:val="26"/>
                <w:szCs w:val="26"/>
              </w:rPr>
              <w:t xml:space="preserve"> </w:t>
            </w:r>
            <w:proofErr w:type="spellStart"/>
            <w:r w:rsidRPr="009F2978">
              <w:rPr>
                <w:sz w:val="26"/>
                <w:szCs w:val="26"/>
              </w:rPr>
              <w:t>nhân</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Khoa/</w:t>
            </w:r>
            <w:proofErr w:type="spellStart"/>
            <w:r w:rsidRPr="009F2978">
              <w:rPr>
                <w:sz w:val="26"/>
                <w:szCs w:val="26"/>
              </w:rPr>
              <w:t>Viện</w:t>
            </w:r>
            <w:proofErr w:type="spellEnd"/>
            <w:r w:rsidRPr="009F2978">
              <w:rPr>
                <w:sz w:val="26"/>
                <w:szCs w:val="26"/>
              </w:rPr>
              <w:t>…) (</w:t>
            </w: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2019-2023)</w:t>
            </w:r>
          </w:p>
        </w:tc>
        <w:tc>
          <w:tcPr>
            <w:tcW w:w="948" w:type="pct"/>
            <w:gridSpan w:val="2"/>
            <w:shd w:val="clear" w:color="auto" w:fill="auto"/>
            <w:vAlign w:val="center"/>
            <w:hideMark/>
          </w:tcPr>
          <w:p w14:paraId="25B8DD3A" w14:textId="77777777" w:rsidR="0093710B" w:rsidRPr="009F2978" w:rsidRDefault="0093710B" w:rsidP="0093710B">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vMerge w:val="restart"/>
            <w:shd w:val="clear" w:color="auto" w:fill="auto"/>
            <w:noWrap/>
            <w:hideMark/>
          </w:tcPr>
          <w:p w14:paraId="400BB6FD" w14:textId="24750CD4"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1C77D53D" w14:textId="77777777" w:rsidR="0093710B" w:rsidRPr="009F2978" w:rsidRDefault="0093710B" w:rsidP="0093710B">
            <w:pPr>
              <w:widowControl w:val="0"/>
              <w:spacing w:after="0" w:line="360" w:lineRule="exact"/>
              <w:rPr>
                <w:sz w:val="26"/>
                <w:szCs w:val="26"/>
              </w:rPr>
            </w:pPr>
            <w:r w:rsidRPr="009F2978">
              <w:rPr>
                <w:sz w:val="26"/>
                <w:szCs w:val="26"/>
              </w:rPr>
              <w:t> </w:t>
            </w:r>
          </w:p>
        </w:tc>
      </w:tr>
      <w:tr w:rsidR="009F2978" w:rsidRPr="009F2978" w14:paraId="7096464E" w14:textId="77777777" w:rsidTr="003F0897">
        <w:trPr>
          <w:gridBefore w:val="1"/>
          <w:wBefore w:w="12" w:type="pct"/>
          <w:trHeight w:val="936"/>
        </w:trPr>
        <w:tc>
          <w:tcPr>
            <w:tcW w:w="429" w:type="pct"/>
            <w:vMerge/>
            <w:shd w:val="clear" w:color="auto" w:fill="auto"/>
            <w:noWrap/>
            <w:vAlign w:val="bottom"/>
            <w:hideMark/>
          </w:tcPr>
          <w:p w14:paraId="6FF078E1" w14:textId="77777777" w:rsidR="0093710B" w:rsidRPr="009F2978" w:rsidRDefault="0093710B" w:rsidP="0093710B">
            <w:pPr>
              <w:widowControl w:val="0"/>
              <w:spacing w:after="0" w:line="360" w:lineRule="exact"/>
              <w:rPr>
                <w:sz w:val="26"/>
                <w:szCs w:val="26"/>
              </w:rPr>
            </w:pPr>
          </w:p>
        </w:tc>
        <w:tc>
          <w:tcPr>
            <w:tcW w:w="245" w:type="pct"/>
            <w:gridSpan w:val="2"/>
            <w:vMerge/>
            <w:vAlign w:val="center"/>
            <w:hideMark/>
          </w:tcPr>
          <w:p w14:paraId="775A527C" w14:textId="77777777" w:rsidR="0093710B" w:rsidRPr="009F2978" w:rsidRDefault="0093710B" w:rsidP="0093710B">
            <w:pPr>
              <w:widowControl w:val="0"/>
              <w:spacing w:after="0" w:line="360" w:lineRule="exact"/>
              <w:rPr>
                <w:sz w:val="26"/>
                <w:szCs w:val="26"/>
              </w:rPr>
            </w:pPr>
          </w:p>
        </w:tc>
        <w:tc>
          <w:tcPr>
            <w:tcW w:w="749" w:type="pct"/>
            <w:vMerge/>
            <w:vAlign w:val="center"/>
            <w:hideMark/>
          </w:tcPr>
          <w:p w14:paraId="5F1B5DE6" w14:textId="77777777" w:rsidR="0093710B" w:rsidRPr="009F2978" w:rsidRDefault="0093710B" w:rsidP="0093710B">
            <w:pPr>
              <w:widowControl w:val="0"/>
              <w:spacing w:after="0" w:line="360" w:lineRule="exact"/>
              <w:rPr>
                <w:sz w:val="26"/>
                <w:szCs w:val="26"/>
              </w:rPr>
            </w:pPr>
          </w:p>
        </w:tc>
        <w:tc>
          <w:tcPr>
            <w:tcW w:w="1504" w:type="pct"/>
            <w:gridSpan w:val="2"/>
            <w:shd w:val="clear" w:color="auto" w:fill="auto"/>
            <w:vAlign w:val="center"/>
            <w:hideMark/>
          </w:tcPr>
          <w:p w14:paraId="37EE2E53" w14:textId="77777777" w:rsidR="0093710B" w:rsidRPr="009F2978" w:rsidRDefault="0093710B" w:rsidP="0093710B">
            <w:pPr>
              <w:widowControl w:val="0"/>
              <w:spacing w:after="0" w:line="360" w:lineRule="exact"/>
              <w:jc w:val="both"/>
              <w:rPr>
                <w:sz w:val="26"/>
                <w:szCs w:val="26"/>
              </w:rPr>
            </w:pP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đua</w:t>
            </w:r>
            <w:proofErr w:type="spellEnd"/>
            <w:r w:rsidRPr="009F2978">
              <w:rPr>
                <w:sz w:val="26"/>
                <w:szCs w:val="26"/>
              </w:rPr>
              <w:t xml:space="preserve"> </w:t>
            </w:r>
            <w:proofErr w:type="spellStart"/>
            <w:r w:rsidRPr="009F2978">
              <w:rPr>
                <w:sz w:val="26"/>
                <w:szCs w:val="26"/>
              </w:rPr>
              <w:t>khen</w:t>
            </w:r>
            <w:proofErr w:type="spellEnd"/>
            <w:r w:rsidRPr="009F2978">
              <w:rPr>
                <w:sz w:val="26"/>
                <w:szCs w:val="26"/>
              </w:rPr>
              <w:t xml:space="preserve"> </w:t>
            </w:r>
            <w:proofErr w:type="spellStart"/>
            <w:r w:rsidRPr="009F2978">
              <w:rPr>
                <w:sz w:val="26"/>
                <w:szCs w:val="26"/>
              </w:rPr>
              <w:t>thưởng</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mức</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hoàn</w:t>
            </w:r>
            <w:proofErr w:type="spellEnd"/>
            <w:r w:rsidRPr="009F2978">
              <w:rPr>
                <w:sz w:val="26"/>
                <w:szCs w:val="26"/>
              </w:rPr>
              <w:t xml:space="preserve"> </w:t>
            </w:r>
            <w:proofErr w:type="spellStart"/>
            <w:r w:rsidRPr="009F2978">
              <w:rPr>
                <w:sz w:val="26"/>
                <w:szCs w:val="26"/>
              </w:rPr>
              <w:t>thành</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GV, NCV (</w:t>
            </w: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2019-2023)</w:t>
            </w:r>
          </w:p>
        </w:tc>
        <w:tc>
          <w:tcPr>
            <w:tcW w:w="948" w:type="pct"/>
            <w:gridSpan w:val="2"/>
            <w:shd w:val="clear" w:color="auto" w:fill="auto"/>
            <w:vAlign w:val="center"/>
            <w:hideMark/>
          </w:tcPr>
          <w:p w14:paraId="477403F6" w14:textId="77777777" w:rsidR="0093710B" w:rsidRPr="009F2978" w:rsidRDefault="0093710B" w:rsidP="0093710B">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vMerge/>
            <w:hideMark/>
          </w:tcPr>
          <w:p w14:paraId="48C8DE17" w14:textId="77777777" w:rsidR="0093710B" w:rsidRPr="009F2978" w:rsidRDefault="0093710B" w:rsidP="0093710B">
            <w:pPr>
              <w:widowControl w:val="0"/>
              <w:spacing w:after="0" w:line="360" w:lineRule="exact"/>
              <w:rPr>
                <w:sz w:val="26"/>
                <w:szCs w:val="26"/>
              </w:rPr>
            </w:pPr>
          </w:p>
        </w:tc>
        <w:tc>
          <w:tcPr>
            <w:tcW w:w="354" w:type="pct"/>
            <w:gridSpan w:val="3"/>
            <w:shd w:val="clear" w:color="auto" w:fill="auto"/>
            <w:noWrap/>
            <w:vAlign w:val="center"/>
            <w:hideMark/>
          </w:tcPr>
          <w:p w14:paraId="5CFCFD82" w14:textId="77777777" w:rsidR="0093710B" w:rsidRPr="009F2978" w:rsidRDefault="0093710B" w:rsidP="0093710B">
            <w:pPr>
              <w:widowControl w:val="0"/>
              <w:spacing w:after="0" w:line="360" w:lineRule="exact"/>
              <w:rPr>
                <w:sz w:val="26"/>
                <w:szCs w:val="26"/>
              </w:rPr>
            </w:pPr>
            <w:r w:rsidRPr="009F2978">
              <w:rPr>
                <w:sz w:val="26"/>
                <w:szCs w:val="26"/>
              </w:rPr>
              <w:t> </w:t>
            </w:r>
          </w:p>
        </w:tc>
      </w:tr>
      <w:tr w:rsidR="009F2978" w:rsidRPr="009F2978" w14:paraId="1BB9E2E1" w14:textId="77777777" w:rsidTr="003F0897">
        <w:trPr>
          <w:gridBefore w:val="1"/>
          <w:wBefore w:w="12" w:type="pct"/>
          <w:trHeight w:val="624"/>
        </w:trPr>
        <w:tc>
          <w:tcPr>
            <w:tcW w:w="429" w:type="pct"/>
            <w:vMerge/>
            <w:shd w:val="clear" w:color="auto" w:fill="auto"/>
            <w:hideMark/>
          </w:tcPr>
          <w:p w14:paraId="5014159F" w14:textId="77777777" w:rsidR="0093710B" w:rsidRPr="009F2978" w:rsidRDefault="0093710B" w:rsidP="0093710B">
            <w:pPr>
              <w:widowControl w:val="0"/>
              <w:spacing w:after="0" w:line="360" w:lineRule="exact"/>
              <w:rPr>
                <w:sz w:val="26"/>
                <w:szCs w:val="26"/>
              </w:rPr>
            </w:pPr>
          </w:p>
        </w:tc>
        <w:tc>
          <w:tcPr>
            <w:tcW w:w="245" w:type="pct"/>
            <w:gridSpan w:val="2"/>
            <w:vMerge/>
            <w:vAlign w:val="center"/>
            <w:hideMark/>
          </w:tcPr>
          <w:p w14:paraId="2D8E5532" w14:textId="77777777" w:rsidR="0093710B" w:rsidRPr="009F2978" w:rsidRDefault="0093710B" w:rsidP="0093710B">
            <w:pPr>
              <w:widowControl w:val="0"/>
              <w:spacing w:after="0" w:line="360" w:lineRule="exact"/>
              <w:rPr>
                <w:sz w:val="26"/>
                <w:szCs w:val="26"/>
              </w:rPr>
            </w:pPr>
          </w:p>
        </w:tc>
        <w:tc>
          <w:tcPr>
            <w:tcW w:w="749" w:type="pct"/>
            <w:vMerge/>
            <w:vAlign w:val="center"/>
            <w:hideMark/>
          </w:tcPr>
          <w:p w14:paraId="4867303C" w14:textId="77777777" w:rsidR="0093710B" w:rsidRPr="009F2978" w:rsidRDefault="0093710B" w:rsidP="0093710B">
            <w:pPr>
              <w:widowControl w:val="0"/>
              <w:spacing w:after="0" w:line="360" w:lineRule="exact"/>
              <w:rPr>
                <w:sz w:val="26"/>
                <w:szCs w:val="26"/>
              </w:rPr>
            </w:pPr>
          </w:p>
        </w:tc>
        <w:tc>
          <w:tcPr>
            <w:tcW w:w="1504" w:type="pct"/>
            <w:gridSpan w:val="2"/>
            <w:shd w:val="clear" w:color="auto" w:fill="auto"/>
            <w:vAlign w:val="center"/>
            <w:hideMark/>
          </w:tcPr>
          <w:p w14:paraId="39B25C2B" w14:textId="77777777" w:rsidR="0093710B" w:rsidRPr="009F2978" w:rsidRDefault="0093710B" w:rsidP="0093710B">
            <w:pPr>
              <w:widowControl w:val="0"/>
              <w:spacing w:after="0" w:line="360" w:lineRule="exact"/>
              <w:jc w:val="both"/>
              <w:rPr>
                <w:sz w:val="26"/>
                <w:szCs w:val="26"/>
              </w:rPr>
            </w:pP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tổng</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môn</w:t>
            </w:r>
            <w:proofErr w:type="spellEnd"/>
            <w:r w:rsidRPr="009F2978">
              <w:rPr>
                <w:sz w:val="26"/>
                <w:szCs w:val="26"/>
              </w:rPr>
              <w:t xml:space="preserve"> (</w:t>
            </w: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2019-2023)</w:t>
            </w:r>
          </w:p>
        </w:tc>
        <w:tc>
          <w:tcPr>
            <w:tcW w:w="948" w:type="pct"/>
            <w:gridSpan w:val="2"/>
            <w:shd w:val="clear" w:color="auto" w:fill="auto"/>
            <w:vAlign w:val="center"/>
            <w:hideMark/>
          </w:tcPr>
          <w:p w14:paraId="0A86A674" w14:textId="77777777" w:rsidR="0093710B" w:rsidRPr="009F2978" w:rsidRDefault="0093710B" w:rsidP="0093710B">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vMerge/>
            <w:hideMark/>
          </w:tcPr>
          <w:p w14:paraId="6AAC78E5" w14:textId="77777777" w:rsidR="0093710B" w:rsidRPr="009F2978" w:rsidRDefault="0093710B" w:rsidP="0093710B">
            <w:pPr>
              <w:widowControl w:val="0"/>
              <w:spacing w:after="0" w:line="360" w:lineRule="exact"/>
              <w:rPr>
                <w:sz w:val="26"/>
                <w:szCs w:val="26"/>
              </w:rPr>
            </w:pPr>
          </w:p>
        </w:tc>
        <w:tc>
          <w:tcPr>
            <w:tcW w:w="354" w:type="pct"/>
            <w:gridSpan w:val="3"/>
            <w:shd w:val="clear" w:color="auto" w:fill="auto"/>
            <w:noWrap/>
            <w:vAlign w:val="center"/>
            <w:hideMark/>
          </w:tcPr>
          <w:p w14:paraId="75A6D157" w14:textId="77777777" w:rsidR="0093710B" w:rsidRPr="009F2978" w:rsidRDefault="0093710B" w:rsidP="0093710B">
            <w:pPr>
              <w:widowControl w:val="0"/>
              <w:spacing w:after="0" w:line="360" w:lineRule="exact"/>
              <w:rPr>
                <w:sz w:val="26"/>
                <w:szCs w:val="26"/>
              </w:rPr>
            </w:pPr>
            <w:r w:rsidRPr="009F2978">
              <w:rPr>
                <w:sz w:val="26"/>
                <w:szCs w:val="26"/>
              </w:rPr>
              <w:t> </w:t>
            </w:r>
          </w:p>
        </w:tc>
      </w:tr>
      <w:tr w:rsidR="009F2978" w:rsidRPr="009F2978" w14:paraId="18F9B23E" w14:textId="77777777" w:rsidTr="003F0897">
        <w:trPr>
          <w:gridBefore w:val="1"/>
          <w:wBefore w:w="12" w:type="pct"/>
          <w:trHeight w:val="624"/>
        </w:trPr>
        <w:tc>
          <w:tcPr>
            <w:tcW w:w="429" w:type="pct"/>
            <w:vMerge/>
            <w:shd w:val="clear" w:color="auto" w:fill="auto"/>
            <w:vAlign w:val="center"/>
            <w:hideMark/>
          </w:tcPr>
          <w:p w14:paraId="45419759" w14:textId="77777777" w:rsidR="0093710B" w:rsidRPr="009F2978" w:rsidRDefault="0093710B" w:rsidP="0093710B">
            <w:pPr>
              <w:widowControl w:val="0"/>
              <w:spacing w:after="0" w:line="360" w:lineRule="exact"/>
              <w:rPr>
                <w:sz w:val="26"/>
                <w:szCs w:val="26"/>
              </w:rPr>
            </w:pPr>
          </w:p>
        </w:tc>
        <w:tc>
          <w:tcPr>
            <w:tcW w:w="245" w:type="pct"/>
            <w:gridSpan w:val="2"/>
            <w:vMerge/>
            <w:vAlign w:val="center"/>
            <w:hideMark/>
          </w:tcPr>
          <w:p w14:paraId="0058015C" w14:textId="77777777" w:rsidR="0093710B" w:rsidRPr="009F2978" w:rsidRDefault="0093710B" w:rsidP="0093710B">
            <w:pPr>
              <w:widowControl w:val="0"/>
              <w:spacing w:after="0" w:line="360" w:lineRule="exact"/>
              <w:rPr>
                <w:sz w:val="26"/>
                <w:szCs w:val="26"/>
              </w:rPr>
            </w:pPr>
          </w:p>
        </w:tc>
        <w:tc>
          <w:tcPr>
            <w:tcW w:w="749" w:type="pct"/>
            <w:vMerge/>
            <w:vAlign w:val="center"/>
            <w:hideMark/>
          </w:tcPr>
          <w:p w14:paraId="4B38D999" w14:textId="77777777" w:rsidR="0093710B" w:rsidRPr="009F2978" w:rsidRDefault="0093710B" w:rsidP="0093710B">
            <w:pPr>
              <w:widowControl w:val="0"/>
              <w:spacing w:after="0" w:line="360" w:lineRule="exact"/>
              <w:rPr>
                <w:sz w:val="26"/>
                <w:szCs w:val="26"/>
              </w:rPr>
            </w:pPr>
          </w:p>
        </w:tc>
        <w:tc>
          <w:tcPr>
            <w:tcW w:w="1504" w:type="pct"/>
            <w:gridSpan w:val="2"/>
            <w:shd w:val="clear" w:color="auto" w:fill="auto"/>
            <w:vAlign w:val="center"/>
            <w:hideMark/>
          </w:tcPr>
          <w:p w14:paraId="5F009EBE" w14:textId="77777777" w:rsidR="0093710B" w:rsidRPr="009F2978" w:rsidRDefault="0093710B" w:rsidP="0093710B">
            <w:pPr>
              <w:widowControl w:val="0"/>
              <w:spacing w:after="0" w:line="360" w:lineRule="exact"/>
              <w:jc w:val="both"/>
              <w:rPr>
                <w:sz w:val="26"/>
                <w:szCs w:val="26"/>
              </w:rPr>
            </w:pPr>
            <w:proofErr w:type="spellStart"/>
            <w:r w:rsidRPr="009F2978">
              <w:rPr>
                <w:sz w:val="26"/>
                <w:szCs w:val="26"/>
              </w:rPr>
              <w:t>Biên</w:t>
            </w:r>
            <w:proofErr w:type="spellEnd"/>
            <w:r w:rsidRPr="009F2978">
              <w:rPr>
                <w:sz w:val="26"/>
                <w:szCs w:val="26"/>
              </w:rPr>
              <w:t xml:space="preserve"> </w:t>
            </w: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họp</w:t>
            </w:r>
            <w:proofErr w:type="spellEnd"/>
            <w:r w:rsidRPr="009F2978">
              <w:rPr>
                <w:sz w:val="26"/>
                <w:szCs w:val="26"/>
              </w:rPr>
              <w:t xml:space="preserve"> </w:t>
            </w: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đồng</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đua</w:t>
            </w:r>
            <w:proofErr w:type="spellEnd"/>
            <w:r w:rsidRPr="009F2978">
              <w:rPr>
                <w:sz w:val="26"/>
                <w:szCs w:val="26"/>
              </w:rPr>
              <w:t xml:space="preserve"> - </w:t>
            </w:r>
            <w:proofErr w:type="spellStart"/>
            <w:r w:rsidRPr="009F2978">
              <w:rPr>
                <w:sz w:val="26"/>
                <w:szCs w:val="26"/>
              </w:rPr>
              <w:t>Khen</w:t>
            </w:r>
            <w:proofErr w:type="spellEnd"/>
            <w:r w:rsidRPr="009F2978">
              <w:rPr>
                <w:sz w:val="26"/>
                <w:szCs w:val="26"/>
              </w:rPr>
              <w:t xml:space="preserve"> </w:t>
            </w:r>
            <w:proofErr w:type="spellStart"/>
            <w:r w:rsidRPr="009F2978">
              <w:rPr>
                <w:spacing w:val="-6"/>
                <w:sz w:val="26"/>
                <w:szCs w:val="26"/>
              </w:rPr>
              <w:t>thưởng</w:t>
            </w:r>
            <w:proofErr w:type="spellEnd"/>
            <w:r w:rsidRPr="009F2978">
              <w:rPr>
                <w:spacing w:val="-6"/>
                <w:sz w:val="26"/>
                <w:szCs w:val="26"/>
              </w:rPr>
              <w:t xml:space="preserve"> Khoa/</w:t>
            </w:r>
            <w:proofErr w:type="spellStart"/>
            <w:r w:rsidRPr="009F2978">
              <w:rPr>
                <w:spacing w:val="-6"/>
                <w:sz w:val="26"/>
                <w:szCs w:val="26"/>
              </w:rPr>
              <w:t>Viện</w:t>
            </w:r>
            <w:proofErr w:type="spellEnd"/>
            <w:r w:rsidRPr="009F2978">
              <w:rPr>
                <w:spacing w:val="-6"/>
                <w:sz w:val="26"/>
                <w:szCs w:val="26"/>
              </w:rPr>
              <w:t>… (</w:t>
            </w:r>
            <w:proofErr w:type="spellStart"/>
            <w:r w:rsidRPr="009F2978">
              <w:rPr>
                <w:spacing w:val="-6"/>
                <w:sz w:val="26"/>
                <w:szCs w:val="26"/>
              </w:rPr>
              <w:t>từ</w:t>
            </w:r>
            <w:proofErr w:type="spellEnd"/>
            <w:r w:rsidRPr="009F2978">
              <w:rPr>
                <w:spacing w:val="-6"/>
                <w:sz w:val="26"/>
                <w:szCs w:val="26"/>
              </w:rPr>
              <w:t xml:space="preserve"> </w:t>
            </w:r>
            <w:proofErr w:type="spellStart"/>
            <w:r w:rsidRPr="009F2978">
              <w:rPr>
                <w:spacing w:val="-6"/>
                <w:sz w:val="26"/>
                <w:szCs w:val="26"/>
              </w:rPr>
              <w:t>năm</w:t>
            </w:r>
            <w:proofErr w:type="spellEnd"/>
            <w:r w:rsidRPr="009F2978">
              <w:rPr>
                <w:spacing w:val="-6"/>
                <w:sz w:val="26"/>
                <w:szCs w:val="26"/>
              </w:rPr>
              <w:t xml:space="preserve"> 2019-2023)</w:t>
            </w:r>
          </w:p>
        </w:tc>
        <w:tc>
          <w:tcPr>
            <w:tcW w:w="948" w:type="pct"/>
            <w:gridSpan w:val="2"/>
            <w:shd w:val="clear" w:color="auto" w:fill="auto"/>
            <w:vAlign w:val="center"/>
            <w:hideMark/>
          </w:tcPr>
          <w:p w14:paraId="35D6D749" w14:textId="77777777" w:rsidR="0093710B" w:rsidRPr="009F2978" w:rsidRDefault="0093710B" w:rsidP="0093710B">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vMerge/>
            <w:hideMark/>
          </w:tcPr>
          <w:p w14:paraId="0E0DD374" w14:textId="77777777" w:rsidR="0093710B" w:rsidRPr="009F2978" w:rsidRDefault="0093710B" w:rsidP="0093710B">
            <w:pPr>
              <w:widowControl w:val="0"/>
              <w:spacing w:after="0" w:line="360" w:lineRule="exact"/>
              <w:rPr>
                <w:sz w:val="26"/>
                <w:szCs w:val="26"/>
              </w:rPr>
            </w:pPr>
          </w:p>
        </w:tc>
        <w:tc>
          <w:tcPr>
            <w:tcW w:w="354" w:type="pct"/>
            <w:gridSpan w:val="3"/>
            <w:shd w:val="clear" w:color="auto" w:fill="auto"/>
            <w:noWrap/>
            <w:vAlign w:val="center"/>
            <w:hideMark/>
          </w:tcPr>
          <w:p w14:paraId="4375CB01" w14:textId="77777777" w:rsidR="0093710B" w:rsidRPr="009F2978" w:rsidRDefault="0093710B" w:rsidP="0093710B">
            <w:pPr>
              <w:widowControl w:val="0"/>
              <w:spacing w:after="0" w:line="360" w:lineRule="exact"/>
              <w:rPr>
                <w:sz w:val="26"/>
                <w:szCs w:val="26"/>
              </w:rPr>
            </w:pPr>
            <w:r w:rsidRPr="009F2978">
              <w:rPr>
                <w:sz w:val="26"/>
                <w:szCs w:val="26"/>
              </w:rPr>
              <w:t> </w:t>
            </w:r>
          </w:p>
        </w:tc>
      </w:tr>
      <w:tr w:rsidR="009F2978" w:rsidRPr="009F2978" w14:paraId="315D7079" w14:textId="77777777" w:rsidTr="00A602A9">
        <w:trPr>
          <w:gridBefore w:val="1"/>
          <w:wBefore w:w="12" w:type="pct"/>
          <w:trHeight w:val="336"/>
        </w:trPr>
        <w:tc>
          <w:tcPr>
            <w:tcW w:w="429" w:type="pct"/>
            <w:vMerge/>
            <w:shd w:val="clear" w:color="auto" w:fill="auto"/>
            <w:hideMark/>
          </w:tcPr>
          <w:p w14:paraId="3E37B5F0" w14:textId="77777777" w:rsidR="0093710B" w:rsidRPr="009F2978" w:rsidRDefault="0093710B" w:rsidP="0093710B">
            <w:pPr>
              <w:widowControl w:val="0"/>
              <w:spacing w:after="0" w:line="360" w:lineRule="exact"/>
              <w:rPr>
                <w:sz w:val="26"/>
                <w:szCs w:val="26"/>
              </w:rPr>
            </w:pPr>
          </w:p>
        </w:tc>
        <w:tc>
          <w:tcPr>
            <w:tcW w:w="245" w:type="pct"/>
            <w:gridSpan w:val="2"/>
            <w:vMerge/>
            <w:vAlign w:val="center"/>
            <w:hideMark/>
          </w:tcPr>
          <w:p w14:paraId="7A4B819D" w14:textId="77777777" w:rsidR="0093710B" w:rsidRPr="009F2978" w:rsidRDefault="0093710B" w:rsidP="0093710B">
            <w:pPr>
              <w:widowControl w:val="0"/>
              <w:spacing w:after="0" w:line="360" w:lineRule="exact"/>
              <w:rPr>
                <w:sz w:val="26"/>
                <w:szCs w:val="26"/>
              </w:rPr>
            </w:pPr>
          </w:p>
        </w:tc>
        <w:tc>
          <w:tcPr>
            <w:tcW w:w="749" w:type="pct"/>
            <w:vMerge/>
            <w:vAlign w:val="center"/>
            <w:hideMark/>
          </w:tcPr>
          <w:p w14:paraId="3DB8648A" w14:textId="77777777" w:rsidR="0093710B" w:rsidRPr="009F2978" w:rsidRDefault="0093710B" w:rsidP="0093710B">
            <w:pPr>
              <w:widowControl w:val="0"/>
              <w:spacing w:after="0" w:line="360" w:lineRule="exact"/>
              <w:rPr>
                <w:sz w:val="26"/>
                <w:szCs w:val="26"/>
              </w:rPr>
            </w:pPr>
          </w:p>
        </w:tc>
        <w:tc>
          <w:tcPr>
            <w:tcW w:w="1504" w:type="pct"/>
            <w:gridSpan w:val="2"/>
            <w:shd w:val="clear" w:color="auto" w:fill="auto"/>
            <w:vAlign w:val="center"/>
            <w:hideMark/>
          </w:tcPr>
          <w:p w14:paraId="65F5C963" w14:textId="7C40E49C" w:rsidR="0093710B" w:rsidRPr="009F2978" w:rsidRDefault="0093710B" w:rsidP="0093710B">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nhận</w:t>
            </w:r>
            <w:proofErr w:type="spellEnd"/>
            <w:r w:rsidRPr="009F2978">
              <w:rPr>
                <w:sz w:val="26"/>
                <w:szCs w:val="26"/>
              </w:rPr>
              <w:t xml:space="preserve"> </w:t>
            </w: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hiệu</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đua</w:t>
            </w:r>
            <w:proofErr w:type="spellEnd"/>
            <w:r w:rsidRPr="009F2978">
              <w:rPr>
                <w:sz w:val="26"/>
                <w:szCs w:val="26"/>
              </w:rPr>
              <w:t xml:space="preserve"> </w:t>
            </w:r>
            <w:proofErr w:type="spellStart"/>
            <w:r w:rsidRPr="009F2978">
              <w:rPr>
                <w:sz w:val="26"/>
                <w:szCs w:val="26"/>
              </w:rPr>
              <w:t>từ</w:t>
            </w:r>
            <w:proofErr w:type="spellEnd"/>
            <w:r w:rsidRPr="009F2978">
              <w:rPr>
                <w:sz w:val="26"/>
                <w:szCs w:val="26"/>
              </w:rPr>
              <w:t xml:space="preserve"> 2019 </w:t>
            </w:r>
            <w:proofErr w:type="spellStart"/>
            <w:r w:rsidRPr="009F2978">
              <w:rPr>
                <w:sz w:val="26"/>
                <w:szCs w:val="26"/>
              </w:rPr>
              <w:t>đến</w:t>
            </w:r>
            <w:proofErr w:type="spellEnd"/>
            <w:r w:rsidRPr="009F2978">
              <w:rPr>
                <w:sz w:val="26"/>
                <w:szCs w:val="26"/>
              </w:rPr>
              <w:t xml:space="preserve"> 2023</w:t>
            </w:r>
          </w:p>
        </w:tc>
        <w:tc>
          <w:tcPr>
            <w:tcW w:w="948" w:type="pct"/>
            <w:gridSpan w:val="2"/>
            <w:shd w:val="clear" w:color="auto" w:fill="auto"/>
            <w:vAlign w:val="center"/>
            <w:hideMark/>
          </w:tcPr>
          <w:p w14:paraId="1AA09ADF" w14:textId="77777777" w:rsidR="0093710B" w:rsidRPr="009F2978" w:rsidRDefault="0093710B" w:rsidP="0093710B">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3034/QĐ-ĐHV </w:t>
            </w:r>
            <w:proofErr w:type="spellStart"/>
            <w:r w:rsidRPr="009F2978">
              <w:rPr>
                <w:sz w:val="26"/>
                <w:szCs w:val="26"/>
              </w:rPr>
              <w:t>ngày</w:t>
            </w:r>
            <w:proofErr w:type="spellEnd"/>
            <w:r w:rsidRPr="009F2978">
              <w:rPr>
                <w:sz w:val="26"/>
                <w:szCs w:val="26"/>
              </w:rPr>
              <w:t xml:space="preserve"> 01/11/2019</w:t>
            </w:r>
          </w:p>
          <w:p w14:paraId="1E621F07" w14:textId="77777777" w:rsidR="0093710B" w:rsidRPr="009F2978" w:rsidRDefault="0093710B" w:rsidP="0093710B">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3925/QĐ-ĐHV </w:t>
            </w:r>
            <w:proofErr w:type="spellStart"/>
            <w:r w:rsidRPr="009F2978">
              <w:rPr>
                <w:sz w:val="26"/>
                <w:szCs w:val="26"/>
              </w:rPr>
              <w:lastRenderedPageBreak/>
              <w:t>ngày</w:t>
            </w:r>
            <w:proofErr w:type="spellEnd"/>
            <w:r w:rsidRPr="009F2978">
              <w:rPr>
                <w:sz w:val="26"/>
                <w:szCs w:val="26"/>
              </w:rPr>
              <w:t xml:space="preserve"> </w:t>
            </w:r>
            <w:proofErr w:type="spellStart"/>
            <w:r w:rsidRPr="009F2978">
              <w:rPr>
                <w:rStyle w:val="normaltextrun"/>
                <w:rFonts w:eastAsiaTheme="majorEastAsia"/>
                <w:sz w:val="26"/>
                <w:szCs w:val="26"/>
                <w:shd w:val="clear" w:color="auto" w:fill="FFFFFF"/>
              </w:rPr>
              <w:t>ngày</w:t>
            </w:r>
            <w:proofErr w:type="spellEnd"/>
            <w:r w:rsidRPr="009F2978">
              <w:rPr>
                <w:rStyle w:val="normaltextrun"/>
                <w:rFonts w:eastAsiaTheme="majorEastAsia"/>
                <w:sz w:val="26"/>
                <w:szCs w:val="26"/>
                <w:shd w:val="clear" w:color="auto" w:fill="FFFFFF"/>
              </w:rPr>
              <w:t xml:space="preserve"> 31/12/2020</w:t>
            </w:r>
          </w:p>
          <w:p w14:paraId="354D03FE" w14:textId="77777777" w:rsidR="0093710B" w:rsidRPr="009F2978" w:rsidRDefault="0093710B" w:rsidP="0093710B">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35/QĐ-ĐHV </w:t>
            </w:r>
            <w:proofErr w:type="spellStart"/>
            <w:r w:rsidRPr="009F2978">
              <w:rPr>
                <w:sz w:val="26"/>
                <w:szCs w:val="26"/>
              </w:rPr>
              <w:t>ngày</w:t>
            </w:r>
            <w:proofErr w:type="spellEnd"/>
            <w:r w:rsidRPr="009F2978">
              <w:rPr>
                <w:sz w:val="26"/>
                <w:szCs w:val="26"/>
              </w:rPr>
              <w:t xml:space="preserve"> 12/01/2022</w:t>
            </w:r>
          </w:p>
          <w:p w14:paraId="669F06CE" w14:textId="77777777" w:rsidR="0093710B" w:rsidRPr="009F2978" w:rsidRDefault="0093710B" w:rsidP="0093710B">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3289/QĐ-ĐHV </w:t>
            </w:r>
            <w:proofErr w:type="spellStart"/>
            <w:r w:rsidRPr="009F2978">
              <w:rPr>
                <w:sz w:val="26"/>
                <w:szCs w:val="26"/>
              </w:rPr>
              <w:t>ngày</w:t>
            </w:r>
            <w:proofErr w:type="spellEnd"/>
            <w:r w:rsidRPr="009F2978">
              <w:rPr>
                <w:sz w:val="26"/>
                <w:szCs w:val="26"/>
              </w:rPr>
              <w:t xml:space="preserve"> 28/12/2022</w:t>
            </w:r>
          </w:p>
          <w:p w14:paraId="213BD134" w14:textId="7DD4FD60" w:rsidR="0093710B" w:rsidRPr="009F2978" w:rsidRDefault="0093710B" w:rsidP="0093710B">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3456/QĐ-ĐHV </w:t>
            </w:r>
            <w:proofErr w:type="spellStart"/>
            <w:r w:rsidRPr="009F2978">
              <w:rPr>
                <w:sz w:val="26"/>
                <w:szCs w:val="26"/>
              </w:rPr>
              <w:t>ngày</w:t>
            </w:r>
            <w:proofErr w:type="spellEnd"/>
            <w:r w:rsidRPr="009F2978">
              <w:rPr>
                <w:sz w:val="26"/>
                <w:szCs w:val="26"/>
              </w:rPr>
              <w:t xml:space="preserve"> 18/12/2023 </w:t>
            </w:r>
          </w:p>
        </w:tc>
        <w:tc>
          <w:tcPr>
            <w:tcW w:w="759" w:type="pct"/>
            <w:shd w:val="clear" w:color="auto" w:fill="auto"/>
            <w:noWrap/>
            <w:hideMark/>
          </w:tcPr>
          <w:p w14:paraId="0ED5837F" w14:textId="1313095A"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lastRenderedPageBreak/>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30225D2E" w14:textId="77777777" w:rsidR="0093710B" w:rsidRPr="009F2978" w:rsidRDefault="0093710B" w:rsidP="0093710B">
            <w:pPr>
              <w:widowControl w:val="0"/>
              <w:spacing w:after="0" w:line="360" w:lineRule="exact"/>
              <w:rPr>
                <w:sz w:val="26"/>
                <w:szCs w:val="26"/>
              </w:rPr>
            </w:pPr>
            <w:r w:rsidRPr="009F2978">
              <w:rPr>
                <w:sz w:val="26"/>
                <w:szCs w:val="26"/>
              </w:rPr>
              <w:t> </w:t>
            </w:r>
          </w:p>
        </w:tc>
      </w:tr>
      <w:tr w:rsidR="009F2978" w:rsidRPr="009F2978" w14:paraId="477C825E" w14:textId="77777777" w:rsidTr="00A602A9">
        <w:trPr>
          <w:gridBefore w:val="1"/>
          <w:wBefore w:w="12" w:type="pct"/>
          <w:trHeight w:val="576"/>
        </w:trPr>
        <w:tc>
          <w:tcPr>
            <w:tcW w:w="429" w:type="pct"/>
            <w:vMerge/>
            <w:shd w:val="clear" w:color="auto" w:fill="auto"/>
            <w:hideMark/>
          </w:tcPr>
          <w:p w14:paraId="68B0A5BA" w14:textId="77777777" w:rsidR="0093710B" w:rsidRPr="009F2978" w:rsidRDefault="0093710B" w:rsidP="0093710B">
            <w:pPr>
              <w:widowControl w:val="0"/>
              <w:spacing w:after="0" w:line="360" w:lineRule="exact"/>
              <w:rPr>
                <w:sz w:val="26"/>
                <w:szCs w:val="26"/>
              </w:rPr>
            </w:pPr>
          </w:p>
        </w:tc>
        <w:tc>
          <w:tcPr>
            <w:tcW w:w="245" w:type="pct"/>
            <w:gridSpan w:val="2"/>
            <w:vMerge w:val="restart"/>
            <w:shd w:val="clear" w:color="auto" w:fill="auto"/>
            <w:noWrap/>
            <w:vAlign w:val="center"/>
            <w:hideMark/>
          </w:tcPr>
          <w:p w14:paraId="5BD2AD41" w14:textId="77777777" w:rsidR="0093710B" w:rsidRPr="009F2978" w:rsidRDefault="0093710B" w:rsidP="0093710B">
            <w:pPr>
              <w:widowControl w:val="0"/>
              <w:spacing w:after="0" w:line="360" w:lineRule="exact"/>
              <w:jc w:val="center"/>
              <w:rPr>
                <w:sz w:val="26"/>
                <w:szCs w:val="26"/>
              </w:rPr>
            </w:pPr>
            <w:r w:rsidRPr="009F2978">
              <w:rPr>
                <w:sz w:val="26"/>
                <w:szCs w:val="26"/>
              </w:rPr>
              <w:t>10</w:t>
            </w:r>
          </w:p>
        </w:tc>
        <w:tc>
          <w:tcPr>
            <w:tcW w:w="749" w:type="pct"/>
            <w:vMerge w:val="restart"/>
            <w:shd w:val="clear" w:color="auto" w:fill="auto"/>
            <w:noWrap/>
            <w:vAlign w:val="center"/>
            <w:hideMark/>
          </w:tcPr>
          <w:p w14:paraId="3C4D8AE7" w14:textId="019AF49B" w:rsidR="0093710B" w:rsidRPr="009F2978" w:rsidRDefault="0093710B" w:rsidP="0093710B">
            <w:pPr>
              <w:widowControl w:val="0"/>
              <w:spacing w:after="0" w:line="360" w:lineRule="exact"/>
              <w:rPr>
                <w:sz w:val="26"/>
                <w:szCs w:val="26"/>
              </w:rPr>
            </w:pPr>
            <w:r w:rsidRPr="009F2978">
              <w:rPr>
                <w:sz w:val="26"/>
                <w:szCs w:val="26"/>
              </w:rPr>
              <w:t>H6.06.02.9</w:t>
            </w:r>
          </w:p>
        </w:tc>
        <w:tc>
          <w:tcPr>
            <w:tcW w:w="1504" w:type="pct"/>
            <w:gridSpan w:val="2"/>
            <w:shd w:val="clear" w:color="auto" w:fill="auto"/>
            <w:vAlign w:val="center"/>
            <w:hideMark/>
          </w:tcPr>
          <w:p w14:paraId="05D6962A" w14:textId="77777777" w:rsidR="0093710B" w:rsidRPr="009F2978" w:rsidRDefault="0093710B" w:rsidP="0093710B">
            <w:pPr>
              <w:widowControl w:val="0"/>
              <w:spacing w:after="0" w:line="360" w:lineRule="exact"/>
              <w:jc w:val="both"/>
              <w:rPr>
                <w:sz w:val="26"/>
                <w:szCs w:val="26"/>
              </w:rPr>
            </w:pPr>
            <w:proofErr w:type="spellStart"/>
            <w:r w:rsidRPr="009F2978">
              <w:rPr>
                <w:sz w:val="26"/>
                <w:szCs w:val="26"/>
              </w:rPr>
              <w:t>Hệ</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kê</w:t>
            </w:r>
            <w:proofErr w:type="spellEnd"/>
            <w:r w:rsidRPr="009F2978">
              <w:rPr>
                <w:sz w:val="26"/>
                <w:szCs w:val="26"/>
              </w:rPr>
              <w:t xml:space="preserve"> </w:t>
            </w:r>
            <w:proofErr w:type="spellStart"/>
            <w:r w:rsidRPr="009F2978">
              <w:rPr>
                <w:sz w:val="26"/>
                <w:szCs w:val="26"/>
              </w:rPr>
              <w:t>khai</w:t>
            </w:r>
            <w:proofErr w:type="spellEnd"/>
            <w:r w:rsidRPr="009F2978">
              <w:rPr>
                <w:sz w:val="26"/>
                <w:szCs w:val="26"/>
              </w:rPr>
              <w:t xml:space="preserve"> </w:t>
            </w:r>
            <w:proofErr w:type="spellStart"/>
            <w:r w:rsidRPr="009F2978">
              <w:rPr>
                <w:sz w:val="26"/>
                <w:szCs w:val="26"/>
              </w:rPr>
              <w:t>giờ</w:t>
            </w:r>
            <w:proofErr w:type="spellEnd"/>
            <w:r w:rsidRPr="009F2978">
              <w:rPr>
                <w:sz w:val="26"/>
                <w:szCs w:val="26"/>
              </w:rPr>
              <w:t xml:space="preserve"> </w:t>
            </w:r>
            <w:proofErr w:type="spellStart"/>
            <w:r w:rsidRPr="009F2978">
              <w:rPr>
                <w:sz w:val="26"/>
                <w:szCs w:val="26"/>
              </w:rPr>
              <w:t>chuẩn</w:t>
            </w:r>
            <w:proofErr w:type="spellEnd"/>
          </w:p>
        </w:tc>
        <w:tc>
          <w:tcPr>
            <w:tcW w:w="948" w:type="pct"/>
            <w:gridSpan w:val="2"/>
            <w:shd w:val="clear" w:color="auto" w:fill="auto"/>
            <w:vAlign w:val="center"/>
            <w:hideMark/>
          </w:tcPr>
          <w:p w14:paraId="144B7F5C" w14:textId="77777777" w:rsidR="0093710B" w:rsidRPr="009F2978" w:rsidRDefault="00000000" w:rsidP="0093710B">
            <w:pPr>
              <w:widowControl w:val="0"/>
              <w:spacing w:after="0" w:line="360" w:lineRule="exact"/>
              <w:jc w:val="center"/>
              <w:rPr>
                <w:sz w:val="26"/>
                <w:szCs w:val="26"/>
                <w:u w:val="single"/>
              </w:rPr>
            </w:pPr>
            <w:hyperlink r:id="rId14" w:history="1">
              <w:r w:rsidR="0093710B" w:rsidRPr="009F2978">
                <w:rPr>
                  <w:sz w:val="26"/>
                  <w:szCs w:val="26"/>
                  <w:u w:val="single"/>
                </w:rPr>
                <w:t>http://canbo.vinhuni.edu.vn/dang-nhap</w:t>
              </w:r>
            </w:hyperlink>
          </w:p>
        </w:tc>
        <w:tc>
          <w:tcPr>
            <w:tcW w:w="759" w:type="pct"/>
            <w:vMerge w:val="restart"/>
            <w:shd w:val="clear" w:color="auto" w:fill="auto"/>
            <w:noWrap/>
            <w:hideMark/>
          </w:tcPr>
          <w:p w14:paraId="2F61A572" w14:textId="1BE4A9BA"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5014C2A8" w14:textId="77777777" w:rsidR="0093710B" w:rsidRPr="009F2978" w:rsidRDefault="0093710B" w:rsidP="0093710B">
            <w:pPr>
              <w:widowControl w:val="0"/>
              <w:spacing w:after="0" w:line="360" w:lineRule="exact"/>
              <w:rPr>
                <w:sz w:val="26"/>
                <w:szCs w:val="26"/>
              </w:rPr>
            </w:pPr>
            <w:r w:rsidRPr="009F2978">
              <w:rPr>
                <w:sz w:val="26"/>
                <w:szCs w:val="26"/>
              </w:rPr>
              <w:t> </w:t>
            </w:r>
          </w:p>
        </w:tc>
      </w:tr>
      <w:tr w:rsidR="009F2978" w:rsidRPr="009F2978" w14:paraId="25117C0F" w14:textId="77777777" w:rsidTr="003F0897">
        <w:trPr>
          <w:gridBefore w:val="1"/>
          <w:wBefore w:w="12" w:type="pct"/>
          <w:trHeight w:val="624"/>
        </w:trPr>
        <w:tc>
          <w:tcPr>
            <w:tcW w:w="429" w:type="pct"/>
            <w:vMerge/>
            <w:shd w:val="clear" w:color="auto" w:fill="auto"/>
            <w:hideMark/>
          </w:tcPr>
          <w:p w14:paraId="0EA23A1A" w14:textId="77777777" w:rsidR="0093710B" w:rsidRPr="009F2978" w:rsidRDefault="0093710B" w:rsidP="0093710B">
            <w:pPr>
              <w:widowControl w:val="0"/>
              <w:spacing w:after="0" w:line="360" w:lineRule="exact"/>
              <w:rPr>
                <w:sz w:val="26"/>
                <w:szCs w:val="26"/>
              </w:rPr>
            </w:pPr>
          </w:p>
        </w:tc>
        <w:tc>
          <w:tcPr>
            <w:tcW w:w="245" w:type="pct"/>
            <w:gridSpan w:val="2"/>
            <w:vMerge/>
            <w:vAlign w:val="center"/>
            <w:hideMark/>
          </w:tcPr>
          <w:p w14:paraId="009BA4C8" w14:textId="77777777" w:rsidR="0093710B" w:rsidRPr="009F2978" w:rsidRDefault="0093710B" w:rsidP="0093710B">
            <w:pPr>
              <w:widowControl w:val="0"/>
              <w:spacing w:after="0" w:line="360" w:lineRule="exact"/>
              <w:rPr>
                <w:sz w:val="26"/>
                <w:szCs w:val="26"/>
              </w:rPr>
            </w:pPr>
          </w:p>
        </w:tc>
        <w:tc>
          <w:tcPr>
            <w:tcW w:w="749" w:type="pct"/>
            <w:vMerge/>
            <w:vAlign w:val="center"/>
            <w:hideMark/>
          </w:tcPr>
          <w:p w14:paraId="6E0D3C02" w14:textId="77777777" w:rsidR="0093710B" w:rsidRPr="009F2978" w:rsidRDefault="0093710B" w:rsidP="0093710B">
            <w:pPr>
              <w:widowControl w:val="0"/>
              <w:spacing w:after="0" w:line="360" w:lineRule="exact"/>
              <w:rPr>
                <w:sz w:val="26"/>
                <w:szCs w:val="26"/>
              </w:rPr>
            </w:pPr>
          </w:p>
        </w:tc>
        <w:tc>
          <w:tcPr>
            <w:tcW w:w="1504" w:type="pct"/>
            <w:gridSpan w:val="2"/>
            <w:shd w:val="clear" w:color="auto" w:fill="auto"/>
            <w:vAlign w:val="center"/>
            <w:hideMark/>
          </w:tcPr>
          <w:p w14:paraId="0CC41124" w14:textId="77777777" w:rsidR="0093710B" w:rsidRPr="009F2978" w:rsidRDefault="0093710B" w:rsidP="0093710B">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chế</w:t>
            </w:r>
            <w:proofErr w:type="spellEnd"/>
            <w:r w:rsidRPr="009F2978">
              <w:rPr>
                <w:sz w:val="26"/>
                <w:szCs w:val="26"/>
              </w:rPr>
              <w:t xml:space="preserve"> chi </w:t>
            </w: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nội</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hideMark/>
          </w:tcPr>
          <w:p w14:paraId="58D24D32" w14:textId="77777777" w:rsidR="0093710B" w:rsidRPr="009F2978" w:rsidRDefault="0093710B" w:rsidP="0093710B">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480/QĐ-ĐHV </w:t>
            </w:r>
            <w:proofErr w:type="spellStart"/>
            <w:r w:rsidRPr="009F2978">
              <w:rPr>
                <w:sz w:val="26"/>
                <w:szCs w:val="26"/>
              </w:rPr>
              <w:t>ngày</w:t>
            </w:r>
            <w:proofErr w:type="spellEnd"/>
            <w:r w:rsidRPr="009F2978">
              <w:rPr>
                <w:sz w:val="26"/>
                <w:szCs w:val="26"/>
              </w:rPr>
              <w:t xml:space="preserve"> 9/05/2016</w:t>
            </w:r>
          </w:p>
        </w:tc>
        <w:tc>
          <w:tcPr>
            <w:tcW w:w="759" w:type="pct"/>
            <w:vMerge/>
            <w:hideMark/>
          </w:tcPr>
          <w:p w14:paraId="16E85D12" w14:textId="77777777" w:rsidR="0093710B" w:rsidRPr="009F2978" w:rsidRDefault="0093710B" w:rsidP="0093710B">
            <w:pPr>
              <w:widowControl w:val="0"/>
              <w:spacing w:after="0" w:line="360" w:lineRule="exact"/>
              <w:rPr>
                <w:sz w:val="26"/>
                <w:szCs w:val="26"/>
              </w:rPr>
            </w:pPr>
          </w:p>
        </w:tc>
        <w:tc>
          <w:tcPr>
            <w:tcW w:w="354" w:type="pct"/>
            <w:gridSpan w:val="3"/>
            <w:shd w:val="clear" w:color="auto" w:fill="auto"/>
            <w:noWrap/>
            <w:vAlign w:val="center"/>
            <w:hideMark/>
          </w:tcPr>
          <w:p w14:paraId="6B473036" w14:textId="77777777" w:rsidR="0093710B" w:rsidRPr="009F2978" w:rsidRDefault="0093710B" w:rsidP="0093710B">
            <w:pPr>
              <w:widowControl w:val="0"/>
              <w:spacing w:after="0" w:line="360" w:lineRule="exact"/>
              <w:rPr>
                <w:sz w:val="26"/>
                <w:szCs w:val="26"/>
              </w:rPr>
            </w:pPr>
            <w:r w:rsidRPr="009F2978">
              <w:rPr>
                <w:sz w:val="26"/>
                <w:szCs w:val="26"/>
              </w:rPr>
              <w:t> </w:t>
            </w:r>
          </w:p>
        </w:tc>
      </w:tr>
      <w:tr w:rsidR="009F2978" w:rsidRPr="009F2978" w14:paraId="421934F9" w14:textId="77777777" w:rsidTr="003F0897">
        <w:trPr>
          <w:gridBefore w:val="1"/>
          <w:wBefore w:w="12" w:type="pct"/>
          <w:trHeight w:val="624"/>
        </w:trPr>
        <w:tc>
          <w:tcPr>
            <w:tcW w:w="429" w:type="pct"/>
            <w:vMerge/>
            <w:shd w:val="clear" w:color="auto" w:fill="auto"/>
            <w:hideMark/>
          </w:tcPr>
          <w:p w14:paraId="2AD1096B" w14:textId="77777777" w:rsidR="0093710B" w:rsidRPr="009F2978" w:rsidRDefault="0093710B" w:rsidP="0093710B">
            <w:pPr>
              <w:widowControl w:val="0"/>
              <w:spacing w:after="0" w:line="360" w:lineRule="exact"/>
              <w:rPr>
                <w:sz w:val="26"/>
                <w:szCs w:val="26"/>
              </w:rPr>
            </w:pPr>
          </w:p>
        </w:tc>
        <w:tc>
          <w:tcPr>
            <w:tcW w:w="245" w:type="pct"/>
            <w:gridSpan w:val="2"/>
            <w:vMerge/>
            <w:vAlign w:val="center"/>
            <w:hideMark/>
          </w:tcPr>
          <w:p w14:paraId="306309AA" w14:textId="77777777" w:rsidR="0093710B" w:rsidRPr="009F2978" w:rsidRDefault="0093710B" w:rsidP="0093710B">
            <w:pPr>
              <w:widowControl w:val="0"/>
              <w:spacing w:after="0" w:line="360" w:lineRule="exact"/>
              <w:rPr>
                <w:sz w:val="26"/>
                <w:szCs w:val="26"/>
              </w:rPr>
            </w:pPr>
          </w:p>
        </w:tc>
        <w:tc>
          <w:tcPr>
            <w:tcW w:w="749" w:type="pct"/>
            <w:vMerge/>
            <w:vAlign w:val="center"/>
            <w:hideMark/>
          </w:tcPr>
          <w:p w14:paraId="627696A6" w14:textId="77777777" w:rsidR="0093710B" w:rsidRPr="009F2978" w:rsidRDefault="0093710B" w:rsidP="0093710B">
            <w:pPr>
              <w:widowControl w:val="0"/>
              <w:spacing w:after="0" w:line="360" w:lineRule="exact"/>
              <w:rPr>
                <w:sz w:val="26"/>
                <w:szCs w:val="26"/>
              </w:rPr>
            </w:pPr>
          </w:p>
        </w:tc>
        <w:tc>
          <w:tcPr>
            <w:tcW w:w="1504" w:type="pct"/>
            <w:gridSpan w:val="2"/>
            <w:shd w:val="clear" w:color="auto" w:fill="auto"/>
            <w:vAlign w:val="center"/>
            <w:hideMark/>
          </w:tcPr>
          <w:p w14:paraId="7A7E3A9D" w14:textId="77777777" w:rsidR="0093710B" w:rsidRPr="009F2978" w:rsidRDefault="0093710B" w:rsidP="0093710B">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KHCN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hideMark/>
          </w:tcPr>
          <w:p w14:paraId="579B90D8" w14:textId="77777777" w:rsidR="0093710B" w:rsidRPr="009F2978" w:rsidRDefault="0093710B" w:rsidP="0093710B">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1585/QĐ-ĐHV </w:t>
            </w:r>
            <w:proofErr w:type="spellStart"/>
            <w:r w:rsidRPr="009F2978">
              <w:rPr>
                <w:sz w:val="26"/>
                <w:szCs w:val="26"/>
              </w:rPr>
              <w:t>ngày</w:t>
            </w:r>
            <w:proofErr w:type="spellEnd"/>
            <w:r w:rsidRPr="009F2978">
              <w:rPr>
                <w:sz w:val="26"/>
                <w:szCs w:val="26"/>
              </w:rPr>
              <w:t xml:space="preserve"> 30/12/2016</w:t>
            </w:r>
          </w:p>
        </w:tc>
        <w:tc>
          <w:tcPr>
            <w:tcW w:w="759" w:type="pct"/>
            <w:vMerge/>
            <w:hideMark/>
          </w:tcPr>
          <w:p w14:paraId="06109965" w14:textId="77777777" w:rsidR="0093710B" w:rsidRPr="009F2978" w:rsidRDefault="0093710B" w:rsidP="0093710B">
            <w:pPr>
              <w:widowControl w:val="0"/>
              <w:spacing w:after="0" w:line="360" w:lineRule="exact"/>
              <w:rPr>
                <w:sz w:val="26"/>
                <w:szCs w:val="26"/>
              </w:rPr>
            </w:pPr>
          </w:p>
        </w:tc>
        <w:tc>
          <w:tcPr>
            <w:tcW w:w="354" w:type="pct"/>
            <w:gridSpan w:val="3"/>
            <w:shd w:val="clear" w:color="auto" w:fill="auto"/>
            <w:noWrap/>
            <w:vAlign w:val="center"/>
            <w:hideMark/>
          </w:tcPr>
          <w:p w14:paraId="45D972E2" w14:textId="77777777" w:rsidR="0093710B" w:rsidRPr="009F2978" w:rsidRDefault="0093710B" w:rsidP="0093710B">
            <w:pPr>
              <w:widowControl w:val="0"/>
              <w:spacing w:after="0" w:line="360" w:lineRule="exact"/>
              <w:rPr>
                <w:sz w:val="26"/>
                <w:szCs w:val="26"/>
              </w:rPr>
            </w:pPr>
            <w:r w:rsidRPr="009F2978">
              <w:rPr>
                <w:sz w:val="26"/>
                <w:szCs w:val="26"/>
              </w:rPr>
              <w:t> </w:t>
            </w:r>
          </w:p>
        </w:tc>
      </w:tr>
      <w:tr w:rsidR="009F2978" w:rsidRPr="009F2978" w14:paraId="555BE736" w14:textId="77777777" w:rsidTr="003F0897">
        <w:trPr>
          <w:gridBefore w:val="1"/>
          <w:wBefore w:w="12" w:type="pct"/>
          <w:trHeight w:val="624"/>
        </w:trPr>
        <w:tc>
          <w:tcPr>
            <w:tcW w:w="429" w:type="pct"/>
            <w:vMerge/>
            <w:shd w:val="clear" w:color="auto" w:fill="auto"/>
          </w:tcPr>
          <w:p w14:paraId="1BA381E2" w14:textId="77777777" w:rsidR="0093710B" w:rsidRPr="009F2978" w:rsidRDefault="0093710B" w:rsidP="0093710B">
            <w:pPr>
              <w:widowControl w:val="0"/>
              <w:spacing w:after="0" w:line="360" w:lineRule="exact"/>
              <w:rPr>
                <w:sz w:val="26"/>
                <w:szCs w:val="26"/>
              </w:rPr>
            </w:pPr>
          </w:p>
        </w:tc>
        <w:tc>
          <w:tcPr>
            <w:tcW w:w="245" w:type="pct"/>
            <w:gridSpan w:val="2"/>
            <w:vMerge/>
            <w:vAlign w:val="center"/>
          </w:tcPr>
          <w:p w14:paraId="6ABA8248" w14:textId="77777777" w:rsidR="0093710B" w:rsidRPr="009F2978" w:rsidRDefault="0093710B" w:rsidP="0093710B">
            <w:pPr>
              <w:widowControl w:val="0"/>
              <w:spacing w:after="0" w:line="360" w:lineRule="exact"/>
              <w:rPr>
                <w:sz w:val="26"/>
                <w:szCs w:val="26"/>
              </w:rPr>
            </w:pPr>
          </w:p>
        </w:tc>
        <w:tc>
          <w:tcPr>
            <w:tcW w:w="749" w:type="pct"/>
            <w:vMerge/>
            <w:vAlign w:val="center"/>
          </w:tcPr>
          <w:p w14:paraId="1024F36E" w14:textId="77777777" w:rsidR="0093710B" w:rsidRPr="009F2978" w:rsidRDefault="0093710B" w:rsidP="0093710B">
            <w:pPr>
              <w:widowControl w:val="0"/>
              <w:spacing w:after="0" w:line="360" w:lineRule="exact"/>
              <w:rPr>
                <w:sz w:val="26"/>
                <w:szCs w:val="26"/>
              </w:rPr>
            </w:pPr>
          </w:p>
        </w:tc>
        <w:tc>
          <w:tcPr>
            <w:tcW w:w="1504" w:type="pct"/>
            <w:gridSpan w:val="2"/>
            <w:shd w:val="clear" w:color="auto" w:fill="auto"/>
            <w:vAlign w:val="center"/>
          </w:tcPr>
          <w:p w14:paraId="749B6C52" w14:textId="3CADF5C8" w:rsidR="0093710B" w:rsidRPr="009F2978" w:rsidRDefault="0093710B" w:rsidP="0093710B">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khoa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nghệ</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đổi</w:t>
            </w:r>
            <w:proofErr w:type="spellEnd"/>
            <w:r w:rsidRPr="009F2978">
              <w:rPr>
                <w:sz w:val="26"/>
                <w:szCs w:val="26"/>
              </w:rPr>
              <w:t xml:space="preserve"> </w:t>
            </w:r>
            <w:proofErr w:type="spellStart"/>
            <w:r w:rsidRPr="009F2978">
              <w:rPr>
                <w:sz w:val="26"/>
                <w:szCs w:val="26"/>
              </w:rPr>
              <w:t>mới</w:t>
            </w:r>
            <w:proofErr w:type="spellEnd"/>
            <w:r w:rsidRPr="009F2978">
              <w:rPr>
                <w:sz w:val="26"/>
                <w:szCs w:val="26"/>
              </w:rPr>
              <w:t xml:space="preserve"> </w:t>
            </w:r>
            <w:proofErr w:type="spellStart"/>
            <w:r w:rsidRPr="009F2978">
              <w:rPr>
                <w:sz w:val="26"/>
                <w:szCs w:val="26"/>
              </w:rPr>
              <w:t>sáng</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cua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tcPr>
          <w:p w14:paraId="099769D2" w14:textId="56E02C0B" w:rsidR="0093710B" w:rsidRPr="009F2978" w:rsidRDefault="0093710B" w:rsidP="0093710B">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2345/QĐ-ĐHV </w:t>
            </w:r>
            <w:proofErr w:type="spellStart"/>
            <w:r w:rsidRPr="009F2978">
              <w:rPr>
                <w:sz w:val="26"/>
                <w:szCs w:val="26"/>
              </w:rPr>
              <w:t>ngày</w:t>
            </w:r>
            <w:proofErr w:type="spellEnd"/>
            <w:r w:rsidRPr="009F2978">
              <w:rPr>
                <w:sz w:val="26"/>
                <w:szCs w:val="26"/>
              </w:rPr>
              <w:t xml:space="preserve"> 09/9/2022</w:t>
            </w:r>
          </w:p>
        </w:tc>
        <w:tc>
          <w:tcPr>
            <w:tcW w:w="759" w:type="pct"/>
          </w:tcPr>
          <w:p w14:paraId="10C363A6" w14:textId="2E5013D9" w:rsidR="0093710B" w:rsidRPr="009F2978" w:rsidRDefault="0093710B" w:rsidP="0093710B">
            <w:pPr>
              <w:widowControl w:val="0"/>
              <w:spacing w:after="0" w:line="360" w:lineRule="exact"/>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32D2A049" w14:textId="77777777" w:rsidR="0093710B" w:rsidRPr="009F2978" w:rsidRDefault="0093710B" w:rsidP="0093710B">
            <w:pPr>
              <w:widowControl w:val="0"/>
              <w:spacing w:after="0" w:line="360" w:lineRule="exact"/>
              <w:rPr>
                <w:sz w:val="26"/>
                <w:szCs w:val="26"/>
              </w:rPr>
            </w:pPr>
          </w:p>
        </w:tc>
      </w:tr>
      <w:tr w:rsidR="009F2978" w:rsidRPr="009F2978" w14:paraId="5C7175A3" w14:textId="77777777" w:rsidTr="003F0897">
        <w:trPr>
          <w:gridBefore w:val="1"/>
          <w:wBefore w:w="12" w:type="pct"/>
          <w:trHeight w:val="624"/>
        </w:trPr>
        <w:tc>
          <w:tcPr>
            <w:tcW w:w="429" w:type="pct"/>
            <w:vMerge/>
            <w:shd w:val="clear" w:color="auto" w:fill="auto"/>
            <w:hideMark/>
          </w:tcPr>
          <w:p w14:paraId="5C120B5F" w14:textId="77777777" w:rsidR="0093710B" w:rsidRPr="009F2978" w:rsidRDefault="0093710B" w:rsidP="0093710B">
            <w:pPr>
              <w:widowControl w:val="0"/>
              <w:spacing w:after="0" w:line="360" w:lineRule="exact"/>
              <w:rPr>
                <w:sz w:val="26"/>
                <w:szCs w:val="26"/>
              </w:rPr>
            </w:pPr>
          </w:p>
        </w:tc>
        <w:tc>
          <w:tcPr>
            <w:tcW w:w="245" w:type="pct"/>
            <w:gridSpan w:val="2"/>
            <w:vMerge w:val="restart"/>
            <w:shd w:val="clear" w:color="auto" w:fill="auto"/>
            <w:noWrap/>
            <w:vAlign w:val="center"/>
            <w:hideMark/>
          </w:tcPr>
          <w:p w14:paraId="3B4B3053" w14:textId="77777777" w:rsidR="0093710B" w:rsidRPr="009F2978" w:rsidRDefault="0093710B" w:rsidP="0093710B">
            <w:pPr>
              <w:widowControl w:val="0"/>
              <w:spacing w:after="0" w:line="360" w:lineRule="exact"/>
              <w:jc w:val="center"/>
              <w:rPr>
                <w:sz w:val="26"/>
                <w:szCs w:val="26"/>
              </w:rPr>
            </w:pPr>
            <w:r w:rsidRPr="009F2978">
              <w:rPr>
                <w:sz w:val="26"/>
                <w:szCs w:val="26"/>
              </w:rPr>
              <w:t>11</w:t>
            </w:r>
          </w:p>
        </w:tc>
        <w:tc>
          <w:tcPr>
            <w:tcW w:w="749" w:type="pct"/>
            <w:vMerge w:val="restart"/>
            <w:shd w:val="clear" w:color="auto" w:fill="auto"/>
            <w:noWrap/>
            <w:vAlign w:val="center"/>
            <w:hideMark/>
          </w:tcPr>
          <w:p w14:paraId="4E89C0CF" w14:textId="7E3618C0" w:rsidR="0093710B" w:rsidRPr="009F2978" w:rsidRDefault="0093710B" w:rsidP="0093710B">
            <w:pPr>
              <w:widowControl w:val="0"/>
              <w:spacing w:after="0" w:line="360" w:lineRule="exact"/>
              <w:rPr>
                <w:sz w:val="26"/>
                <w:szCs w:val="26"/>
              </w:rPr>
            </w:pPr>
            <w:r w:rsidRPr="009F2978">
              <w:rPr>
                <w:sz w:val="26"/>
                <w:szCs w:val="26"/>
              </w:rPr>
              <w:t>H6.06.02.10</w:t>
            </w:r>
          </w:p>
        </w:tc>
        <w:tc>
          <w:tcPr>
            <w:tcW w:w="1504" w:type="pct"/>
            <w:gridSpan w:val="2"/>
            <w:shd w:val="clear" w:color="auto" w:fill="auto"/>
            <w:vAlign w:val="center"/>
            <w:hideMark/>
          </w:tcPr>
          <w:p w14:paraId="15B6AB2E" w14:textId="2251FDE3" w:rsidR="0093710B" w:rsidRPr="009F2978" w:rsidRDefault="0093710B" w:rsidP="0093710B">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năng</w:t>
            </w:r>
            <w:proofErr w:type="spellEnd"/>
            <w:r w:rsidRPr="009F2978">
              <w:rPr>
                <w:sz w:val="26"/>
                <w:szCs w:val="26"/>
              </w:rPr>
              <w:t xml:space="preserve"> </w:t>
            </w:r>
            <w:proofErr w:type="spellStart"/>
            <w:r w:rsidRPr="009F2978">
              <w:rPr>
                <w:sz w:val="26"/>
                <w:szCs w:val="26"/>
              </w:rPr>
              <w:t>nhiệm</w:t>
            </w:r>
            <w:proofErr w:type="spellEnd"/>
            <w:r w:rsidRPr="009F2978">
              <w:rPr>
                <w:sz w:val="26"/>
                <w:szCs w:val="26"/>
              </w:rPr>
              <w:t xml:space="preserve"> </w:t>
            </w:r>
            <w:proofErr w:type="spellStart"/>
            <w:r w:rsidRPr="009F2978">
              <w:rPr>
                <w:sz w:val="26"/>
                <w:szCs w:val="26"/>
              </w:rPr>
              <w:t>vụ</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Thanh </w:t>
            </w:r>
            <w:proofErr w:type="spellStart"/>
            <w:r w:rsidRPr="009F2978">
              <w:rPr>
                <w:sz w:val="26"/>
                <w:szCs w:val="26"/>
              </w:rPr>
              <w:t>tra</w:t>
            </w:r>
            <w:proofErr w:type="spellEnd"/>
            <w:r w:rsidRPr="009F2978">
              <w:rPr>
                <w:sz w:val="26"/>
                <w:szCs w:val="26"/>
              </w:rPr>
              <w:t xml:space="preserve"> </w:t>
            </w:r>
            <w:proofErr w:type="spellStart"/>
            <w:r w:rsidRPr="009F2978">
              <w:rPr>
                <w:sz w:val="26"/>
                <w:szCs w:val="26"/>
              </w:rPr>
              <w:t>Giáo</w:t>
            </w:r>
            <w:proofErr w:type="spellEnd"/>
            <w:r w:rsidRPr="009F2978">
              <w:rPr>
                <w:sz w:val="26"/>
                <w:szCs w:val="26"/>
              </w:rPr>
              <w:t xml:space="preserve"> </w:t>
            </w:r>
            <w:proofErr w:type="spellStart"/>
            <w:r w:rsidRPr="009F2978">
              <w:rPr>
                <w:sz w:val="26"/>
                <w:szCs w:val="26"/>
              </w:rPr>
              <w:t>dục</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Khoa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hợp</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quốc</w:t>
            </w:r>
            <w:proofErr w:type="spellEnd"/>
            <w:r w:rsidRPr="009F2978">
              <w:rPr>
                <w:sz w:val="26"/>
                <w:szCs w:val="26"/>
              </w:rPr>
              <w:t xml:space="preserve"> </w:t>
            </w:r>
            <w:proofErr w:type="spellStart"/>
            <w:r w:rsidRPr="009F2978">
              <w:rPr>
                <w:sz w:val="26"/>
                <w:szCs w:val="26"/>
              </w:rPr>
              <w:t>tế</w:t>
            </w:r>
            <w:proofErr w:type="spellEnd"/>
          </w:p>
        </w:tc>
        <w:tc>
          <w:tcPr>
            <w:tcW w:w="948" w:type="pct"/>
            <w:gridSpan w:val="2"/>
            <w:shd w:val="clear" w:color="auto" w:fill="auto"/>
            <w:vAlign w:val="center"/>
            <w:hideMark/>
          </w:tcPr>
          <w:p w14:paraId="1BD1BF5B" w14:textId="258E71C1" w:rsidR="0093710B" w:rsidRPr="009F2978" w:rsidRDefault="0093710B" w:rsidP="0093710B">
            <w:pPr>
              <w:widowControl w:val="0"/>
              <w:spacing w:after="0" w:line="360" w:lineRule="exact"/>
              <w:jc w:val="center"/>
              <w:rPr>
                <w:sz w:val="26"/>
                <w:szCs w:val="26"/>
              </w:rPr>
            </w:pPr>
            <w:r w:rsidRPr="009F2978">
              <w:rPr>
                <w:sz w:val="26"/>
                <w:szCs w:val="26"/>
              </w:rPr>
              <w:t xml:space="preserve">2396/QĐ-ĐHV </w:t>
            </w:r>
            <w:proofErr w:type="spellStart"/>
            <w:r w:rsidRPr="009F2978">
              <w:rPr>
                <w:sz w:val="26"/>
                <w:szCs w:val="26"/>
              </w:rPr>
              <w:t>ngày</w:t>
            </w:r>
            <w:proofErr w:type="spellEnd"/>
            <w:r w:rsidRPr="009F2978">
              <w:rPr>
                <w:sz w:val="26"/>
                <w:szCs w:val="26"/>
              </w:rPr>
              <w:t xml:space="preserve"> 06/9/2019</w:t>
            </w:r>
          </w:p>
        </w:tc>
        <w:tc>
          <w:tcPr>
            <w:tcW w:w="759" w:type="pct"/>
            <w:shd w:val="clear" w:color="auto" w:fill="auto"/>
            <w:noWrap/>
            <w:hideMark/>
          </w:tcPr>
          <w:p w14:paraId="58A6D003" w14:textId="59BE9FBB"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1286E7A6" w14:textId="77777777" w:rsidR="0093710B" w:rsidRPr="009F2978" w:rsidRDefault="0093710B" w:rsidP="0093710B">
            <w:pPr>
              <w:widowControl w:val="0"/>
              <w:spacing w:after="0" w:line="360" w:lineRule="exact"/>
              <w:rPr>
                <w:sz w:val="26"/>
                <w:szCs w:val="26"/>
              </w:rPr>
            </w:pPr>
            <w:r w:rsidRPr="009F2978">
              <w:rPr>
                <w:sz w:val="26"/>
                <w:szCs w:val="26"/>
              </w:rPr>
              <w:t> </w:t>
            </w:r>
          </w:p>
        </w:tc>
      </w:tr>
      <w:tr w:rsidR="009F2978" w:rsidRPr="009F2978" w14:paraId="739479E0" w14:textId="77777777" w:rsidTr="003F0897">
        <w:trPr>
          <w:gridBefore w:val="1"/>
          <w:wBefore w:w="12" w:type="pct"/>
          <w:trHeight w:val="624"/>
        </w:trPr>
        <w:tc>
          <w:tcPr>
            <w:tcW w:w="429" w:type="pct"/>
            <w:vMerge/>
            <w:shd w:val="clear" w:color="auto" w:fill="auto"/>
          </w:tcPr>
          <w:p w14:paraId="3518F146" w14:textId="77777777" w:rsidR="0093710B" w:rsidRPr="009F2978" w:rsidRDefault="0093710B" w:rsidP="0093710B">
            <w:pPr>
              <w:widowControl w:val="0"/>
              <w:spacing w:after="0" w:line="360" w:lineRule="exact"/>
              <w:rPr>
                <w:sz w:val="26"/>
                <w:szCs w:val="26"/>
              </w:rPr>
            </w:pPr>
          </w:p>
        </w:tc>
        <w:tc>
          <w:tcPr>
            <w:tcW w:w="245" w:type="pct"/>
            <w:gridSpan w:val="2"/>
            <w:vMerge/>
            <w:shd w:val="clear" w:color="auto" w:fill="auto"/>
            <w:noWrap/>
            <w:vAlign w:val="center"/>
          </w:tcPr>
          <w:p w14:paraId="18ECDB0E" w14:textId="77777777" w:rsidR="0093710B" w:rsidRPr="009F2978" w:rsidRDefault="0093710B" w:rsidP="0093710B">
            <w:pPr>
              <w:widowControl w:val="0"/>
              <w:spacing w:after="0" w:line="360" w:lineRule="exact"/>
              <w:jc w:val="center"/>
              <w:rPr>
                <w:sz w:val="26"/>
                <w:szCs w:val="26"/>
              </w:rPr>
            </w:pPr>
          </w:p>
        </w:tc>
        <w:tc>
          <w:tcPr>
            <w:tcW w:w="749" w:type="pct"/>
            <w:vMerge/>
            <w:shd w:val="clear" w:color="auto" w:fill="auto"/>
            <w:noWrap/>
            <w:vAlign w:val="center"/>
          </w:tcPr>
          <w:p w14:paraId="519C6CA5" w14:textId="77777777" w:rsidR="0093710B" w:rsidRPr="009F2978" w:rsidRDefault="0093710B" w:rsidP="0093710B">
            <w:pPr>
              <w:widowControl w:val="0"/>
              <w:spacing w:after="0" w:line="360" w:lineRule="exact"/>
              <w:rPr>
                <w:sz w:val="26"/>
                <w:szCs w:val="26"/>
              </w:rPr>
            </w:pPr>
          </w:p>
        </w:tc>
        <w:tc>
          <w:tcPr>
            <w:tcW w:w="1504" w:type="pct"/>
            <w:gridSpan w:val="2"/>
            <w:shd w:val="clear" w:color="auto" w:fill="auto"/>
            <w:vAlign w:val="center"/>
          </w:tcPr>
          <w:p w14:paraId="7900D77F" w14:textId="46A8C0C7" w:rsidR="0093710B" w:rsidRPr="009F2978" w:rsidRDefault="0093710B" w:rsidP="0093710B">
            <w:pPr>
              <w:widowControl w:val="0"/>
              <w:spacing w:after="0" w:line="360" w:lineRule="exact"/>
              <w:jc w:val="both"/>
              <w:rPr>
                <w:sz w:val="26"/>
                <w:szCs w:val="26"/>
              </w:rPr>
            </w:pPr>
            <w:r w:rsidRPr="009F2978">
              <w:rPr>
                <w:sz w:val="26"/>
                <w:szCs w:val="26"/>
              </w:rPr>
              <w:t>Q</w:t>
            </w:r>
            <w:r w:rsidRPr="009F2978">
              <w:rPr>
                <w:sz w:val="26"/>
                <w:szCs w:val="26"/>
                <w:lang w:val="vi"/>
              </w:rPr>
              <w:t xml:space="preserve">uy định về chế độ làm việc đối với giảng viên </w:t>
            </w:r>
            <w:r w:rsidRPr="009F2978">
              <w:rPr>
                <w:rFonts w:eastAsia="Arial"/>
                <w:sz w:val="26"/>
                <w:szCs w:val="26"/>
                <w:lang w:val="vi"/>
              </w:rPr>
              <w:t xml:space="preserve"> </w:t>
            </w:r>
          </w:p>
        </w:tc>
        <w:tc>
          <w:tcPr>
            <w:tcW w:w="948" w:type="pct"/>
            <w:gridSpan w:val="2"/>
            <w:shd w:val="clear" w:color="auto" w:fill="auto"/>
            <w:vAlign w:val="center"/>
          </w:tcPr>
          <w:p w14:paraId="30581002" w14:textId="2225ACBF" w:rsidR="0093710B" w:rsidRPr="009F2978" w:rsidRDefault="0093710B" w:rsidP="0093710B">
            <w:pPr>
              <w:widowControl w:val="0"/>
              <w:spacing w:after="0" w:line="360" w:lineRule="exact"/>
              <w:jc w:val="center"/>
              <w:rPr>
                <w:sz w:val="26"/>
                <w:szCs w:val="26"/>
              </w:rPr>
            </w:pPr>
            <w:r w:rsidRPr="009F2978">
              <w:rPr>
                <w:sz w:val="26"/>
                <w:szCs w:val="26"/>
              </w:rPr>
              <w:t xml:space="preserve">1181/QĐ-ĐHV </w:t>
            </w:r>
            <w:proofErr w:type="spellStart"/>
            <w:r w:rsidRPr="009F2978">
              <w:rPr>
                <w:sz w:val="26"/>
                <w:szCs w:val="26"/>
              </w:rPr>
              <w:t>ngày</w:t>
            </w:r>
            <w:proofErr w:type="spellEnd"/>
            <w:r w:rsidRPr="009F2978">
              <w:rPr>
                <w:sz w:val="26"/>
                <w:szCs w:val="26"/>
              </w:rPr>
              <w:t xml:space="preserve"> 12/5/2021</w:t>
            </w:r>
          </w:p>
        </w:tc>
        <w:tc>
          <w:tcPr>
            <w:tcW w:w="759" w:type="pct"/>
            <w:shd w:val="clear" w:color="auto" w:fill="auto"/>
            <w:noWrap/>
          </w:tcPr>
          <w:p w14:paraId="3D6AF3B8" w14:textId="5F02C264"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4B14AF43" w14:textId="77777777" w:rsidR="0093710B" w:rsidRPr="009F2978" w:rsidRDefault="0093710B" w:rsidP="0093710B">
            <w:pPr>
              <w:widowControl w:val="0"/>
              <w:spacing w:after="0" w:line="360" w:lineRule="exact"/>
              <w:rPr>
                <w:sz w:val="26"/>
                <w:szCs w:val="26"/>
              </w:rPr>
            </w:pPr>
          </w:p>
        </w:tc>
      </w:tr>
      <w:tr w:rsidR="009F2978" w:rsidRPr="009F2978" w14:paraId="5ED26B66" w14:textId="77777777" w:rsidTr="003F0897">
        <w:trPr>
          <w:gridBefore w:val="1"/>
          <w:wBefore w:w="12" w:type="pct"/>
          <w:trHeight w:val="624"/>
        </w:trPr>
        <w:tc>
          <w:tcPr>
            <w:tcW w:w="429" w:type="pct"/>
            <w:vMerge/>
            <w:shd w:val="clear" w:color="auto" w:fill="auto"/>
          </w:tcPr>
          <w:p w14:paraId="23EC5C36" w14:textId="77777777" w:rsidR="0093710B" w:rsidRPr="009F2978" w:rsidRDefault="0093710B" w:rsidP="0093710B">
            <w:pPr>
              <w:widowControl w:val="0"/>
              <w:spacing w:after="0" w:line="360" w:lineRule="exact"/>
              <w:rPr>
                <w:sz w:val="26"/>
                <w:szCs w:val="26"/>
              </w:rPr>
            </w:pPr>
          </w:p>
        </w:tc>
        <w:tc>
          <w:tcPr>
            <w:tcW w:w="245" w:type="pct"/>
            <w:gridSpan w:val="2"/>
            <w:shd w:val="clear" w:color="auto" w:fill="auto"/>
            <w:noWrap/>
            <w:vAlign w:val="center"/>
          </w:tcPr>
          <w:p w14:paraId="3D9A4D6C" w14:textId="77777777" w:rsidR="0093710B" w:rsidRPr="009F2978" w:rsidRDefault="0093710B" w:rsidP="0093710B">
            <w:pPr>
              <w:widowControl w:val="0"/>
              <w:spacing w:after="0" w:line="360" w:lineRule="exact"/>
              <w:jc w:val="center"/>
              <w:rPr>
                <w:sz w:val="26"/>
                <w:szCs w:val="26"/>
              </w:rPr>
            </w:pPr>
          </w:p>
        </w:tc>
        <w:tc>
          <w:tcPr>
            <w:tcW w:w="749" w:type="pct"/>
            <w:shd w:val="clear" w:color="auto" w:fill="auto"/>
            <w:noWrap/>
            <w:vAlign w:val="center"/>
          </w:tcPr>
          <w:p w14:paraId="6398FEDA" w14:textId="2870E3E5" w:rsidR="0093710B" w:rsidRPr="009F2978" w:rsidRDefault="0093710B" w:rsidP="0093710B">
            <w:pPr>
              <w:widowControl w:val="0"/>
              <w:spacing w:after="0" w:line="360" w:lineRule="exact"/>
              <w:rPr>
                <w:sz w:val="26"/>
                <w:szCs w:val="26"/>
              </w:rPr>
            </w:pPr>
            <w:r w:rsidRPr="009F2978">
              <w:rPr>
                <w:sz w:val="26"/>
                <w:szCs w:val="26"/>
              </w:rPr>
              <w:t>H6.06.02.11</w:t>
            </w:r>
          </w:p>
        </w:tc>
        <w:tc>
          <w:tcPr>
            <w:tcW w:w="1504" w:type="pct"/>
            <w:gridSpan w:val="2"/>
            <w:shd w:val="clear" w:color="auto" w:fill="auto"/>
            <w:vAlign w:val="center"/>
          </w:tcPr>
          <w:p w14:paraId="7F75CA22" w14:textId="6FEFCECC" w:rsidR="0093710B" w:rsidRPr="009F2978" w:rsidRDefault="0093710B" w:rsidP="0093710B">
            <w:pPr>
              <w:widowControl w:val="0"/>
              <w:spacing w:after="0" w:line="360" w:lineRule="exact"/>
              <w:jc w:val="both"/>
              <w:rPr>
                <w:sz w:val="26"/>
                <w:szCs w:val="26"/>
              </w:rPr>
            </w:pPr>
            <w:proofErr w:type="spellStart"/>
            <w:r w:rsidRPr="009F2978">
              <w:rPr>
                <w:sz w:val="26"/>
                <w:szCs w:val="26"/>
              </w:rPr>
              <w:t>Dữ</w:t>
            </w:r>
            <w:proofErr w:type="spellEnd"/>
            <w:r w:rsidRPr="009F2978">
              <w:rPr>
                <w:sz w:val="26"/>
                <w:szCs w:val="26"/>
              </w:rPr>
              <w:t xml:space="preserve"> </w:t>
            </w:r>
            <w:proofErr w:type="spellStart"/>
            <w:r w:rsidRPr="009F2978">
              <w:rPr>
                <w:sz w:val="26"/>
                <w:szCs w:val="26"/>
              </w:rPr>
              <w:t>liệu</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r w:rsidRPr="009F2978">
              <w:rPr>
                <w:rFonts w:eastAsia="Arial"/>
                <w:sz w:val="26"/>
                <w:szCs w:val="26"/>
                <w:lang w:val="vi"/>
              </w:rPr>
              <w:t>đối với hoạt động giảng dạy của GV</w:t>
            </w:r>
          </w:p>
        </w:tc>
        <w:tc>
          <w:tcPr>
            <w:tcW w:w="948" w:type="pct"/>
            <w:gridSpan w:val="2"/>
            <w:shd w:val="clear" w:color="auto" w:fill="auto"/>
            <w:vAlign w:val="center"/>
          </w:tcPr>
          <w:p w14:paraId="1B32F772" w14:textId="77777777" w:rsidR="0093710B" w:rsidRPr="009F2978" w:rsidRDefault="0093710B" w:rsidP="0093710B">
            <w:pPr>
              <w:widowControl w:val="0"/>
              <w:spacing w:after="0" w:line="360" w:lineRule="exact"/>
              <w:jc w:val="center"/>
              <w:rPr>
                <w:rStyle w:val="eop"/>
                <w:rFonts w:eastAsiaTheme="majorEastAsia"/>
                <w:sz w:val="26"/>
                <w:szCs w:val="26"/>
                <w:shd w:val="clear" w:color="auto" w:fill="FFFFFF"/>
              </w:rPr>
            </w:pPr>
            <w:r w:rsidRPr="009F2978">
              <w:rPr>
                <w:rStyle w:val="normaltextrun"/>
                <w:rFonts w:eastAsiaTheme="majorEastAsia"/>
                <w:sz w:val="26"/>
                <w:szCs w:val="26"/>
                <w:shd w:val="clear" w:color="auto" w:fill="FFFFFF"/>
                <w:lang w:val="vi-VN"/>
              </w:rPr>
              <w:t>Số 58/TB-ĐHV ngày 24/4/2019 </w:t>
            </w:r>
            <w:r w:rsidRPr="009F2978">
              <w:rPr>
                <w:rStyle w:val="eop"/>
                <w:rFonts w:eastAsiaTheme="majorEastAsia"/>
                <w:sz w:val="26"/>
                <w:szCs w:val="26"/>
                <w:shd w:val="clear" w:color="auto" w:fill="FFFFFF"/>
              </w:rPr>
              <w:t> </w:t>
            </w:r>
          </w:p>
          <w:p w14:paraId="0D4B871D" w14:textId="77777777" w:rsidR="0093710B" w:rsidRPr="009F2978" w:rsidRDefault="0093710B" w:rsidP="0093710B">
            <w:pPr>
              <w:widowControl w:val="0"/>
              <w:spacing w:after="0" w:line="360" w:lineRule="exact"/>
              <w:jc w:val="center"/>
              <w:rPr>
                <w:rStyle w:val="normaltextrun"/>
                <w:rFonts w:eastAsiaTheme="majorEastAsia"/>
                <w:sz w:val="26"/>
                <w:szCs w:val="26"/>
                <w:bdr w:val="none" w:sz="0" w:space="0" w:color="auto" w:frame="1"/>
              </w:rPr>
            </w:pPr>
            <w:r w:rsidRPr="009F2978">
              <w:rPr>
                <w:rStyle w:val="normaltextrun"/>
                <w:rFonts w:eastAsiaTheme="majorEastAsia"/>
                <w:sz w:val="26"/>
                <w:szCs w:val="26"/>
                <w:bdr w:val="none" w:sz="0" w:space="0" w:color="auto" w:frame="1"/>
                <w:lang w:val="vi-VN"/>
              </w:rPr>
              <w:lastRenderedPageBreak/>
              <w:t>Số 59/TB-ĐHV ngày 27/4/2020 </w:t>
            </w:r>
          </w:p>
          <w:p w14:paraId="258B2DF1" w14:textId="77777777" w:rsidR="0093710B" w:rsidRPr="009F2978" w:rsidRDefault="0093710B" w:rsidP="0093710B">
            <w:pPr>
              <w:widowControl w:val="0"/>
              <w:spacing w:after="0" w:line="360" w:lineRule="exact"/>
              <w:jc w:val="center"/>
              <w:rPr>
                <w:rStyle w:val="normaltextrun"/>
                <w:rFonts w:eastAsiaTheme="majorEastAsia"/>
                <w:sz w:val="26"/>
                <w:szCs w:val="26"/>
                <w:bdr w:val="none" w:sz="0" w:space="0" w:color="auto" w:frame="1"/>
              </w:rPr>
            </w:pPr>
            <w:r w:rsidRPr="009F2978">
              <w:rPr>
                <w:rStyle w:val="normaltextrun"/>
                <w:rFonts w:eastAsiaTheme="majorEastAsia"/>
                <w:sz w:val="26"/>
                <w:szCs w:val="26"/>
                <w:bdr w:val="none" w:sz="0" w:space="0" w:color="auto" w:frame="1"/>
                <w:lang w:val="vi-VN"/>
              </w:rPr>
              <w:t>Số 65/TB-ĐHV, ngày 26/4/2022</w:t>
            </w:r>
          </w:p>
          <w:p w14:paraId="64D86B7E" w14:textId="676E3830" w:rsidR="0093710B" w:rsidRPr="009F2978" w:rsidRDefault="0093710B" w:rsidP="0093710B">
            <w:pPr>
              <w:widowControl w:val="0"/>
              <w:spacing w:after="0" w:line="360" w:lineRule="exact"/>
              <w:jc w:val="center"/>
              <w:rPr>
                <w:sz w:val="26"/>
                <w:szCs w:val="26"/>
              </w:rPr>
            </w:pPr>
            <w:r w:rsidRPr="009F2978">
              <w:rPr>
                <w:rStyle w:val="normaltextrun"/>
                <w:rFonts w:eastAsiaTheme="majorEastAsia"/>
                <w:sz w:val="26"/>
                <w:szCs w:val="26"/>
                <w:bdr w:val="none" w:sz="0" w:space="0" w:color="auto" w:frame="1"/>
                <w:lang w:val="vi-VN"/>
              </w:rPr>
              <w:t>115/KH-ĐHV ngày 27/10/2023</w:t>
            </w:r>
          </w:p>
        </w:tc>
        <w:tc>
          <w:tcPr>
            <w:tcW w:w="759" w:type="pct"/>
            <w:shd w:val="clear" w:color="auto" w:fill="auto"/>
            <w:noWrap/>
          </w:tcPr>
          <w:p w14:paraId="5DA0A567" w14:textId="787A862F"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lastRenderedPageBreak/>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76F63815" w14:textId="77777777" w:rsidR="0093710B" w:rsidRPr="009F2978" w:rsidRDefault="0093710B" w:rsidP="0093710B">
            <w:pPr>
              <w:widowControl w:val="0"/>
              <w:spacing w:after="0" w:line="360" w:lineRule="exact"/>
              <w:rPr>
                <w:sz w:val="26"/>
                <w:szCs w:val="26"/>
              </w:rPr>
            </w:pPr>
          </w:p>
        </w:tc>
      </w:tr>
      <w:tr w:rsidR="009F2978" w:rsidRPr="009F2978" w14:paraId="34166E98" w14:textId="77777777" w:rsidTr="00A602A9">
        <w:trPr>
          <w:gridBefore w:val="1"/>
          <w:wBefore w:w="12" w:type="pct"/>
          <w:trHeight w:val="624"/>
        </w:trPr>
        <w:tc>
          <w:tcPr>
            <w:tcW w:w="429" w:type="pct"/>
            <w:vMerge/>
            <w:shd w:val="clear" w:color="auto" w:fill="auto"/>
          </w:tcPr>
          <w:p w14:paraId="017417A4" w14:textId="77777777" w:rsidR="00E61EC0" w:rsidRPr="009F2978" w:rsidRDefault="00E61EC0" w:rsidP="009D2F43">
            <w:pPr>
              <w:widowControl w:val="0"/>
              <w:spacing w:after="0" w:line="360" w:lineRule="exact"/>
              <w:rPr>
                <w:sz w:val="26"/>
                <w:szCs w:val="26"/>
              </w:rPr>
            </w:pPr>
          </w:p>
        </w:tc>
        <w:tc>
          <w:tcPr>
            <w:tcW w:w="245" w:type="pct"/>
            <w:gridSpan w:val="2"/>
            <w:shd w:val="clear" w:color="auto" w:fill="auto"/>
            <w:noWrap/>
            <w:vAlign w:val="center"/>
          </w:tcPr>
          <w:p w14:paraId="5DBB9B62" w14:textId="77777777" w:rsidR="00E61EC0" w:rsidRPr="009F2978" w:rsidRDefault="00E61EC0" w:rsidP="009D2F43">
            <w:pPr>
              <w:widowControl w:val="0"/>
              <w:spacing w:after="0" w:line="360" w:lineRule="exact"/>
              <w:jc w:val="center"/>
              <w:rPr>
                <w:sz w:val="26"/>
                <w:szCs w:val="26"/>
              </w:rPr>
            </w:pPr>
          </w:p>
        </w:tc>
        <w:tc>
          <w:tcPr>
            <w:tcW w:w="749" w:type="pct"/>
            <w:shd w:val="clear" w:color="auto" w:fill="auto"/>
            <w:noWrap/>
            <w:vAlign w:val="center"/>
          </w:tcPr>
          <w:p w14:paraId="0144F046" w14:textId="3D30655C" w:rsidR="00E61EC0" w:rsidRPr="009F2978" w:rsidRDefault="00E61EC0" w:rsidP="009D2F43">
            <w:pPr>
              <w:widowControl w:val="0"/>
              <w:spacing w:after="0" w:line="360" w:lineRule="exact"/>
              <w:rPr>
                <w:sz w:val="26"/>
                <w:szCs w:val="26"/>
              </w:rPr>
            </w:pPr>
            <w:r w:rsidRPr="009F2978">
              <w:rPr>
                <w:sz w:val="26"/>
                <w:szCs w:val="26"/>
              </w:rPr>
              <w:t>H6.06.02.12</w:t>
            </w:r>
          </w:p>
        </w:tc>
        <w:tc>
          <w:tcPr>
            <w:tcW w:w="1504" w:type="pct"/>
            <w:gridSpan w:val="2"/>
            <w:shd w:val="clear" w:color="auto" w:fill="auto"/>
            <w:vAlign w:val="center"/>
          </w:tcPr>
          <w:p w14:paraId="4CC25B10" w14:textId="41CBEBBD" w:rsidR="00E61EC0" w:rsidRPr="009F2978" w:rsidRDefault="00E61EC0" w:rsidP="009D2F43">
            <w:pPr>
              <w:widowControl w:val="0"/>
              <w:spacing w:after="0" w:line="360" w:lineRule="exact"/>
              <w:jc w:val="both"/>
              <w:rPr>
                <w:sz w:val="26"/>
                <w:szCs w:val="26"/>
              </w:rPr>
            </w:pP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xếp</w:t>
            </w:r>
            <w:proofErr w:type="spellEnd"/>
            <w:r w:rsidRPr="009F2978">
              <w:rPr>
                <w:sz w:val="26"/>
                <w:szCs w:val="26"/>
              </w:rPr>
              <w:t xml:space="preserve"> </w:t>
            </w:r>
            <w:proofErr w:type="spellStart"/>
            <w:r w:rsidRPr="009F2978">
              <w:rPr>
                <w:sz w:val="26"/>
                <w:szCs w:val="26"/>
              </w:rPr>
              <w:t>loại</w:t>
            </w:r>
            <w:proofErr w:type="spellEnd"/>
            <w:r w:rsidRPr="009F2978">
              <w:rPr>
                <w:sz w:val="26"/>
                <w:szCs w:val="26"/>
              </w:rPr>
              <w:t xml:space="preserve"> CBVC </w:t>
            </w: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
        </w:tc>
        <w:tc>
          <w:tcPr>
            <w:tcW w:w="948" w:type="pct"/>
            <w:gridSpan w:val="2"/>
            <w:shd w:val="clear" w:color="auto" w:fill="auto"/>
            <w:vAlign w:val="center"/>
          </w:tcPr>
          <w:p w14:paraId="474A8E4C" w14:textId="77777777" w:rsidR="00E61EC0" w:rsidRPr="009F2978" w:rsidRDefault="00E61EC0" w:rsidP="009D2F43">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3034/QĐ-ĐHV </w:t>
            </w:r>
            <w:proofErr w:type="spellStart"/>
            <w:r w:rsidRPr="009F2978">
              <w:rPr>
                <w:sz w:val="26"/>
                <w:szCs w:val="26"/>
              </w:rPr>
              <w:t>ngày</w:t>
            </w:r>
            <w:proofErr w:type="spellEnd"/>
            <w:r w:rsidRPr="009F2978">
              <w:rPr>
                <w:sz w:val="26"/>
                <w:szCs w:val="26"/>
              </w:rPr>
              <w:t xml:space="preserve"> 01/11/2019</w:t>
            </w:r>
          </w:p>
          <w:p w14:paraId="1241C91D" w14:textId="77777777" w:rsidR="00E61EC0" w:rsidRPr="009F2978" w:rsidRDefault="00E61EC0" w:rsidP="009D2F43">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3925/QĐ-ĐHV </w:t>
            </w:r>
            <w:proofErr w:type="spellStart"/>
            <w:r w:rsidRPr="009F2978">
              <w:rPr>
                <w:sz w:val="26"/>
                <w:szCs w:val="26"/>
              </w:rPr>
              <w:t>ngày</w:t>
            </w:r>
            <w:proofErr w:type="spellEnd"/>
            <w:r w:rsidRPr="009F2978">
              <w:rPr>
                <w:sz w:val="26"/>
                <w:szCs w:val="26"/>
              </w:rPr>
              <w:t xml:space="preserve"> </w:t>
            </w:r>
            <w:proofErr w:type="spellStart"/>
            <w:r w:rsidRPr="009F2978">
              <w:rPr>
                <w:rStyle w:val="normaltextrun"/>
                <w:rFonts w:eastAsiaTheme="majorEastAsia"/>
                <w:sz w:val="26"/>
                <w:szCs w:val="26"/>
                <w:shd w:val="clear" w:color="auto" w:fill="FFFFFF"/>
              </w:rPr>
              <w:t>ngày</w:t>
            </w:r>
            <w:proofErr w:type="spellEnd"/>
            <w:r w:rsidRPr="009F2978">
              <w:rPr>
                <w:rStyle w:val="normaltextrun"/>
                <w:rFonts w:eastAsiaTheme="majorEastAsia"/>
                <w:sz w:val="26"/>
                <w:szCs w:val="26"/>
                <w:shd w:val="clear" w:color="auto" w:fill="FFFFFF"/>
              </w:rPr>
              <w:t xml:space="preserve"> 31/12/2020</w:t>
            </w:r>
          </w:p>
          <w:p w14:paraId="00CD064D" w14:textId="77777777" w:rsidR="00E61EC0" w:rsidRPr="009F2978" w:rsidRDefault="00E61EC0" w:rsidP="009D2F43">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35/QĐ-ĐHV </w:t>
            </w:r>
            <w:proofErr w:type="spellStart"/>
            <w:r w:rsidRPr="009F2978">
              <w:rPr>
                <w:sz w:val="26"/>
                <w:szCs w:val="26"/>
              </w:rPr>
              <w:t>ngày</w:t>
            </w:r>
            <w:proofErr w:type="spellEnd"/>
            <w:r w:rsidRPr="009F2978">
              <w:rPr>
                <w:sz w:val="26"/>
                <w:szCs w:val="26"/>
              </w:rPr>
              <w:t xml:space="preserve"> 12/01/2022</w:t>
            </w:r>
          </w:p>
          <w:p w14:paraId="54776441" w14:textId="77777777" w:rsidR="00E61EC0" w:rsidRPr="009F2978" w:rsidRDefault="00E61EC0" w:rsidP="009D2F43">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3289/QĐ-ĐHV </w:t>
            </w:r>
            <w:proofErr w:type="spellStart"/>
            <w:r w:rsidRPr="009F2978">
              <w:rPr>
                <w:sz w:val="26"/>
                <w:szCs w:val="26"/>
              </w:rPr>
              <w:t>ngày</w:t>
            </w:r>
            <w:proofErr w:type="spellEnd"/>
            <w:r w:rsidRPr="009F2978">
              <w:rPr>
                <w:sz w:val="26"/>
                <w:szCs w:val="26"/>
              </w:rPr>
              <w:t xml:space="preserve"> 28/12/2022</w:t>
            </w:r>
          </w:p>
          <w:p w14:paraId="572C400A" w14:textId="034DF8DF" w:rsidR="00E61EC0" w:rsidRPr="009F2978" w:rsidRDefault="00E61EC0" w:rsidP="009D2F43">
            <w:pPr>
              <w:widowControl w:val="0"/>
              <w:spacing w:after="0" w:line="360" w:lineRule="exact"/>
              <w:jc w:val="center"/>
              <w:rPr>
                <w:rStyle w:val="normaltextrun"/>
                <w:rFonts w:eastAsiaTheme="majorEastAsia"/>
                <w:sz w:val="26"/>
                <w:szCs w:val="26"/>
                <w:shd w:val="clear" w:color="auto" w:fill="FFFFFF"/>
                <w:lang w:val="vi-VN"/>
              </w:rPr>
            </w:pPr>
            <w:proofErr w:type="spellStart"/>
            <w:r w:rsidRPr="009F2978">
              <w:rPr>
                <w:sz w:val="26"/>
                <w:szCs w:val="26"/>
              </w:rPr>
              <w:t>Số</w:t>
            </w:r>
            <w:proofErr w:type="spellEnd"/>
            <w:r w:rsidRPr="009F2978">
              <w:rPr>
                <w:sz w:val="26"/>
                <w:szCs w:val="26"/>
              </w:rPr>
              <w:t xml:space="preserve"> 3456/QĐ-ĐHV </w:t>
            </w:r>
            <w:proofErr w:type="spellStart"/>
            <w:r w:rsidRPr="009F2978">
              <w:rPr>
                <w:sz w:val="26"/>
                <w:szCs w:val="26"/>
              </w:rPr>
              <w:t>ngày</w:t>
            </w:r>
            <w:proofErr w:type="spellEnd"/>
            <w:r w:rsidRPr="009F2978">
              <w:rPr>
                <w:sz w:val="26"/>
                <w:szCs w:val="26"/>
              </w:rPr>
              <w:t xml:space="preserve"> 18/12/2023 </w:t>
            </w:r>
          </w:p>
        </w:tc>
        <w:tc>
          <w:tcPr>
            <w:tcW w:w="759" w:type="pct"/>
            <w:shd w:val="clear" w:color="auto" w:fill="auto"/>
            <w:noWrap/>
            <w:vAlign w:val="center"/>
          </w:tcPr>
          <w:p w14:paraId="57A1B305" w14:textId="0F7AA114" w:rsidR="00E61EC0" w:rsidRPr="009F2978" w:rsidRDefault="0093710B" w:rsidP="009D2F43">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715DBC87" w14:textId="77777777" w:rsidR="00E61EC0" w:rsidRPr="009F2978" w:rsidRDefault="00E61EC0" w:rsidP="009D2F43">
            <w:pPr>
              <w:widowControl w:val="0"/>
              <w:spacing w:after="0" w:line="360" w:lineRule="exact"/>
              <w:rPr>
                <w:sz w:val="26"/>
                <w:szCs w:val="26"/>
              </w:rPr>
            </w:pPr>
          </w:p>
        </w:tc>
      </w:tr>
      <w:tr w:rsidR="009F2978" w:rsidRPr="009F2978" w14:paraId="03A6BD06" w14:textId="77777777" w:rsidTr="00A602A9">
        <w:trPr>
          <w:gridBefore w:val="1"/>
          <w:wBefore w:w="12" w:type="pct"/>
          <w:trHeight w:val="936"/>
        </w:trPr>
        <w:tc>
          <w:tcPr>
            <w:tcW w:w="429" w:type="pct"/>
            <w:vMerge w:val="restart"/>
            <w:shd w:val="clear" w:color="auto" w:fill="auto"/>
            <w:vAlign w:val="center"/>
            <w:hideMark/>
          </w:tcPr>
          <w:p w14:paraId="07BAE01C" w14:textId="77777777" w:rsidR="00E61EC0" w:rsidRPr="009F2978" w:rsidRDefault="00E61EC0" w:rsidP="009D2F43">
            <w:pPr>
              <w:widowControl w:val="0"/>
              <w:spacing w:after="0" w:line="360" w:lineRule="exact"/>
              <w:jc w:val="center"/>
              <w:rPr>
                <w:sz w:val="26"/>
                <w:szCs w:val="26"/>
              </w:rPr>
            </w:pP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6.3. .</w:t>
            </w:r>
          </w:p>
        </w:tc>
        <w:tc>
          <w:tcPr>
            <w:tcW w:w="245" w:type="pct"/>
            <w:gridSpan w:val="2"/>
            <w:vMerge w:val="restart"/>
            <w:shd w:val="clear" w:color="auto" w:fill="auto"/>
            <w:vAlign w:val="center"/>
            <w:hideMark/>
          </w:tcPr>
          <w:p w14:paraId="2734493F" w14:textId="77777777" w:rsidR="00E61EC0" w:rsidRPr="009F2978" w:rsidRDefault="00E61EC0" w:rsidP="009D2F43">
            <w:pPr>
              <w:widowControl w:val="0"/>
              <w:spacing w:after="0" w:line="360" w:lineRule="exact"/>
              <w:jc w:val="center"/>
              <w:rPr>
                <w:sz w:val="26"/>
                <w:szCs w:val="26"/>
              </w:rPr>
            </w:pPr>
            <w:r w:rsidRPr="009F2978">
              <w:rPr>
                <w:sz w:val="26"/>
                <w:szCs w:val="26"/>
              </w:rPr>
              <w:t>1</w:t>
            </w:r>
          </w:p>
        </w:tc>
        <w:tc>
          <w:tcPr>
            <w:tcW w:w="749" w:type="pct"/>
            <w:vMerge w:val="restart"/>
            <w:shd w:val="clear" w:color="auto" w:fill="auto"/>
            <w:noWrap/>
            <w:vAlign w:val="center"/>
            <w:hideMark/>
          </w:tcPr>
          <w:p w14:paraId="1BEABCC5" w14:textId="77777777" w:rsidR="00E61EC0" w:rsidRPr="009F2978" w:rsidRDefault="00E61EC0" w:rsidP="009D2F43">
            <w:pPr>
              <w:widowControl w:val="0"/>
              <w:spacing w:after="0" w:line="360" w:lineRule="exact"/>
              <w:jc w:val="center"/>
              <w:rPr>
                <w:sz w:val="26"/>
                <w:szCs w:val="26"/>
              </w:rPr>
            </w:pPr>
            <w:r w:rsidRPr="009F2978">
              <w:rPr>
                <w:sz w:val="26"/>
                <w:szCs w:val="26"/>
              </w:rPr>
              <w:t>H6.06.03.01</w:t>
            </w:r>
          </w:p>
        </w:tc>
        <w:tc>
          <w:tcPr>
            <w:tcW w:w="1504" w:type="pct"/>
            <w:gridSpan w:val="2"/>
            <w:shd w:val="clear" w:color="auto" w:fill="auto"/>
            <w:vAlign w:val="center"/>
            <w:hideMark/>
          </w:tcPr>
          <w:p w14:paraId="1758A4F7" w14:textId="1B867960" w:rsidR="00E61EC0" w:rsidRPr="009F2978" w:rsidRDefault="00E61EC0" w:rsidP="009D2F43">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chiến</w:t>
            </w:r>
            <w:proofErr w:type="spellEnd"/>
            <w:r w:rsidRPr="009F2978">
              <w:rPr>
                <w:sz w:val="26"/>
                <w:szCs w:val="26"/>
              </w:rPr>
              <w:t xml:space="preserve"> </w:t>
            </w:r>
            <w:proofErr w:type="spellStart"/>
            <w:r w:rsidRPr="009F2978">
              <w:rPr>
                <w:sz w:val="26"/>
                <w:szCs w:val="26"/>
              </w:rPr>
              <w:t>lược</w:t>
            </w:r>
            <w:proofErr w:type="spellEnd"/>
            <w:r w:rsidRPr="009F2978">
              <w:rPr>
                <w:sz w:val="26"/>
                <w:szCs w:val="26"/>
              </w:rPr>
              <w:t xml:space="preserve"> </w:t>
            </w:r>
            <w:proofErr w:type="spellStart"/>
            <w:r w:rsidRPr="009F2978">
              <w:rPr>
                <w:sz w:val="26"/>
                <w:szCs w:val="26"/>
              </w:rPr>
              <w:t>phát</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 </w:t>
            </w:r>
          </w:p>
        </w:tc>
        <w:tc>
          <w:tcPr>
            <w:tcW w:w="948" w:type="pct"/>
            <w:gridSpan w:val="2"/>
            <w:shd w:val="clear" w:color="auto" w:fill="auto"/>
            <w:vAlign w:val="center"/>
            <w:hideMark/>
          </w:tcPr>
          <w:p w14:paraId="27AA6CE3" w14:textId="77777777" w:rsidR="00E61EC0" w:rsidRPr="009F2978" w:rsidRDefault="00E61EC0" w:rsidP="009D2F43">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1278/QĐ-ĐHV </w:t>
            </w:r>
            <w:proofErr w:type="spellStart"/>
            <w:r w:rsidRPr="009F2978">
              <w:rPr>
                <w:sz w:val="26"/>
                <w:szCs w:val="26"/>
              </w:rPr>
              <w:t>ngày</w:t>
            </w:r>
            <w:proofErr w:type="spellEnd"/>
            <w:r w:rsidRPr="009F2978">
              <w:rPr>
                <w:sz w:val="26"/>
                <w:szCs w:val="26"/>
              </w:rPr>
              <w:t xml:space="preserve"> 28/12/2018</w:t>
            </w:r>
          </w:p>
          <w:p w14:paraId="584EE99E" w14:textId="666539B9" w:rsidR="00E61EC0" w:rsidRPr="009F2978" w:rsidRDefault="00E61EC0" w:rsidP="009D2F43">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11/NQ-HĐT </w:t>
            </w:r>
            <w:proofErr w:type="spellStart"/>
            <w:r w:rsidRPr="009F2978">
              <w:rPr>
                <w:sz w:val="26"/>
                <w:szCs w:val="26"/>
              </w:rPr>
              <w:t>ngày</w:t>
            </w:r>
            <w:proofErr w:type="spellEnd"/>
            <w:r w:rsidRPr="009F2978">
              <w:rPr>
                <w:sz w:val="26"/>
                <w:szCs w:val="26"/>
              </w:rPr>
              <w:t xml:space="preserve"> 18/10/2022</w:t>
            </w:r>
          </w:p>
          <w:p w14:paraId="3EBD5193" w14:textId="77777777" w:rsidR="00E61EC0" w:rsidRPr="009F2978" w:rsidRDefault="00E61EC0" w:rsidP="009D2F43">
            <w:pPr>
              <w:widowControl w:val="0"/>
              <w:spacing w:after="0" w:line="360" w:lineRule="exact"/>
              <w:jc w:val="center"/>
              <w:rPr>
                <w:sz w:val="26"/>
                <w:szCs w:val="26"/>
              </w:rPr>
            </w:pPr>
          </w:p>
        </w:tc>
        <w:tc>
          <w:tcPr>
            <w:tcW w:w="759" w:type="pct"/>
            <w:vMerge w:val="restart"/>
            <w:shd w:val="clear" w:color="auto" w:fill="auto"/>
            <w:noWrap/>
            <w:vAlign w:val="center"/>
            <w:hideMark/>
          </w:tcPr>
          <w:p w14:paraId="7FEF56EE" w14:textId="141AD5F0" w:rsidR="00E61EC0" w:rsidRPr="009F2978" w:rsidRDefault="0093710B" w:rsidP="009D2F43">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1BE6E332" w14:textId="77777777" w:rsidR="00E61EC0" w:rsidRPr="009F2978" w:rsidRDefault="00E61EC0" w:rsidP="009D2F43">
            <w:pPr>
              <w:widowControl w:val="0"/>
              <w:spacing w:after="0" w:line="360" w:lineRule="exact"/>
              <w:rPr>
                <w:sz w:val="26"/>
                <w:szCs w:val="26"/>
              </w:rPr>
            </w:pPr>
            <w:r w:rsidRPr="009F2978">
              <w:rPr>
                <w:sz w:val="26"/>
                <w:szCs w:val="26"/>
              </w:rPr>
              <w:t> </w:t>
            </w:r>
          </w:p>
        </w:tc>
      </w:tr>
      <w:tr w:rsidR="009F2978" w:rsidRPr="009F2978" w14:paraId="146A305C" w14:textId="77777777" w:rsidTr="00A602A9">
        <w:trPr>
          <w:gridBefore w:val="1"/>
          <w:wBefore w:w="12" w:type="pct"/>
          <w:trHeight w:val="624"/>
        </w:trPr>
        <w:tc>
          <w:tcPr>
            <w:tcW w:w="429" w:type="pct"/>
            <w:vMerge/>
            <w:shd w:val="clear" w:color="auto" w:fill="auto"/>
            <w:vAlign w:val="center"/>
            <w:hideMark/>
          </w:tcPr>
          <w:p w14:paraId="2EAE4A13" w14:textId="77777777" w:rsidR="00E61EC0" w:rsidRPr="009F2978" w:rsidRDefault="00E61EC0" w:rsidP="009D2F43">
            <w:pPr>
              <w:widowControl w:val="0"/>
              <w:spacing w:after="0" w:line="360" w:lineRule="exact"/>
              <w:rPr>
                <w:sz w:val="26"/>
                <w:szCs w:val="26"/>
              </w:rPr>
            </w:pPr>
          </w:p>
        </w:tc>
        <w:tc>
          <w:tcPr>
            <w:tcW w:w="245" w:type="pct"/>
            <w:gridSpan w:val="2"/>
            <w:vMerge/>
            <w:vAlign w:val="center"/>
            <w:hideMark/>
          </w:tcPr>
          <w:p w14:paraId="6F5C8BE6" w14:textId="77777777" w:rsidR="00E61EC0" w:rsidRPr="009F2978" w:rsidRDefault="00E61EC0" w:rsidP="009D2F43">
            <w:pPr>
              <w:widowControl w:val="0"/>
              <w:spacing w:after="0" w:line="360" w:lineRule="exact"/>
              <w:rPr>
                <w:sz w:val="26"/>
                <w:szCs w:val="26"/>
              </w:rPr>
            </w:pPr>
          </w:p>
        </w:tc>
        <w:tc>
          <w:tcPr>
            <w:tcW w:w="749" w:type="pct"/>
            <w:vMerge/>
            <w:vAlign w:val="center"/>
            <w:hideMark/>
          </w:tcPr>
          <w:p w14:paraId="4C6FDDF5" w14:textId="77777777" w:rsidR="00E61EC0" w:rsidRPr="009F2978" w:rsidRDefault="00E61EC0" w:rsidP="009D2F43">
            <w:pPr>
              <w:widowControl w:val="0"/>
              <w:spacing w:after="0" w:line="360" w:lineRule="exact"/>
              <w:rPr>
                <w:sz w:val="26"/>
                <w:szCs w:val="26"/>
              </w:rPr>
            </w:pPr>
          </w:p>
        </w:tc>
        <w:tc>
          <w:tcPr>
            <w:tcW w:w="1504" w:type="pct"/>
            <w:gridSpan w:val="2"/>
            <w:shd w:val="clear" w:color="auto" w:fill="auto"/>
            <w:vAlign w:val="center"/>
            <w:hideMark/>
          </w:tcPr>
          <w:p w14:paraId="7AA2CCF4" w14:textId="77777777" w:rsidR="00E61EC0" w:rsidRPr="009F2978" w:rsidRDefault="00E61EC0" w:rsidP="009D2F43">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chế</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hideMark/>
          </w:tcPr>
          <w:p w14:paraId="529D9B62" w14:textId="77777777" w:rsidR="00E61EC0" w:rsidRPr="009F2978" w:rsidRDefault="00E61EC0" w:rsidP="009D2F43">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1128/QĐ-ĐHV </w:t>
            </w:r>
            <w:proofErr w:type="spellStart"/>
            <w:r w:rsidRPr="009F2978">
              <w:rPr>
                <w:sz w:val="26"/>
                <w:szCs w:val="26"/>
              </w:rPr>
              <w:t>ngày</w:t>
            </w:r>
            <w:proofErr w:type="spellEnd"/>
            <w:r w:rsidRPr="009F2978">
              <w:rPr>
                <w:sz w:val="26"/>
                <w:szCs w:val="26"/>
              </w:rPr>
              <w:t xml:space="preserve"> 26 </w:t>
            </w:r>
            <w:proofErr w:type="spellStart"/>
            <w:r w:rsidRPr="009F2978">
              <w:rPr>
                <w:sz w:val="26"/>
                <w:szCs w:val="26"/>
              </w:rPr>
              <w:t>tháng</w:t>
            </w:r>
            <w:proofErr w:type="spellEnd"/>
            <w:r w:rsidRPr="009F2978">
              <w:rPr>
                <w:sz w:val="26"/>
                <w:szCs w:val="26"/>
              </w:rPr>
              <w:t xml:space="preserve"> 09 </w:t>
            </w:r>
            <w:proofErr w:type="spellStart"/>
            <w:r w:rsidRPr="009F2978">
              <w:rPr>
                <w:sz w:val="26"/>
                <w:szCs w:val="26"/>
              </w:rPr>
              <w:t>năm</w:t>
            </w:r>
            <w:proofErr w:type="spellEnd"/>
            <w:r w:rsidRPr="009F2978">
              <w:rPr>
                <w:sz w:val="26"/>
                <w:szCs w:val="26"/>
              </w:rPr>
              <w:t xml:space="preserve"> 2016</w:t>
            </w:r>
          </w:p>
        </w:tc>
        <w:tc>
          <w:tcPr>
            <w:tcW w:w="759" w:type="pct"/>
            <w:vMerge/>
            <w:vAlign w:val="center"/>
            <w:hideMark/>
          </w:tcPr>
          <w:p w14:paraId="035EEA6D" w14:textId="77777777" w:rsidR="00E61EC0" w:rsidRPr="009F2978" w:rsidRDefault="00E61EC0" w:rsidP="009D2F43">
            <w:pPr>
              <w:widowControl w:val="0"/>
              <w:spacing w:after="0" w:line="360" w:lineRule="exact"/>
              <w:rPr>
                <w:sz w:val="26"/>
                <w:szCs w:val="26"/>
              </w:rPr>
            </w:pPr>
          </w:p>
        </w:tc>
        <w:tc>
          <w:tcPr>
            <w:tcW w:w="354" w:type="pct"/>
            <w:gridSpan w:val="3"/>
            <w:shd w:val="clear" w:color="auto" w:fill="auto"/>
            <w:noWrap/>
            <w:vAlign w:val="center"/>
            <w:hideMark/>
          </w:tcPr>
          <w:p w14:paraId="6B5419AF" w14:textId="77777777" w:rsidR="00E61EC0" w:rsidRPr="009F2978" w:rsidRDefault="00E61EC0" w:rsidP="009D2F43">
            <w:pPr>
              <w:widowControl w:val="0"/>
              <w:spacing w:after="0" w:line="360" w:lineRule="exact"/>
              <w:rPr>
                <w:sz w:val="26"/>
                <w:szCs w:val="26"/>
              </w:rPr>
            </w:pPr>
            <w:r w:rsidRPr="009F2978">
              <w:rPr>
                <w:sz w:val="26"/>
                <w:szCs w:val="26"/>
              </w:rPr>
              <w:t> </w:t>
            </w:r>
          </w:p>
        </w:tc>
      </w:tr>
      <w:tr w:rsidR="009F2978" w:rsidRPr="009F2978" w14:paraId="098EDC7A" w14:textId="77777777" w:rsidTr="00A602A9">
        <w:trPr>
          <w:gridBefore w:val="1"/>
          <w:wBefore w:w="12" w:type="pct"/>
          <w:trHeight w:val="624"/>
        </w:trPr>
        <w:tc>
          <w:tcPr>
            <w:tcW w:w="429" w:type="pct"/>
            <w:vMerge/>
            <w:shd w:val="clear" w:color="auto" w:fill="auto"/>
            <w:vAlign w:val="center"/>
            <w:hideMark/>
          </w:tcPr>
          <w:p w14:paraId="48CDEE8C" w14:textId="77777777" w:rsidR="00E61EC0" w:rsidRPr="009F2978" w:rsidRDefault="00E61EC0" w:rsidP="009D2F43">
            <w:pPr>
              <w:widowControl w:val="0"/>
              <w:spacing w:after="0" w:line="360" w:lineRule="exact"/>
              <w:rPr>
                <w:sz w:val="26"/>
                <w:szCs w:val="26"/>
              </w:rPr>
            </w:pPr>
          </w:p>
        </w:tc>
        <w:tc>
          <w:tcPr>
            <w:tcW w:w="245" w:type="pct"/>
            <w:gridSpan w:val="2"/>
            <w:vMerge/>
            <w:vAlign w:val="center"/>
            <w:hideMark/>
          </w:tcPr>
          <w:p w14:paraId="1F454262" w14:textId="77777777" w:rsidR="00E61EC0" w:rsidRPr="009F2978" w:rsidRDefault="00E61EC0" w:rsidP="009D2F43">
            <w:pPr>
              <w:widowControl w:val="0"/>
              <w:spacing w:after="0" w:line="360" w:lineRule="exact"/>
              <w:rPr>
                <w:sz w:val="26"/>
                <w:szCs w:val="26"/>
              </w:rPr>
            </w:pPr>
          </w:p>
        </w:tc>
        <w:tc>
          <w:tcPr>
            <w:tcW w:w="749" w:type="pct"/>
            <w:vMerge/>
            <w:vAlign w:val="center"/>
            <w:hideMark/>
          </w:tcPr>
          <w:p w14:paraId="3F10750E" w14:textId="77777777" w:rsidR="00E61EC0" w:rsidRPr="009F2978" w:rsidRDefault="00E61EC0" w:rsidP="009D2F43">
            <w:pPr>
              <w:widowControl w:val="0"/>
              <w:spacing w:after="0" w:line="360" w:lineRule="exact"/>
              <w:rPr>
                <w:sz w:val="26"/>
                <w:szCs w:val="26"/>
              </w:rPr>
            </w:pPr>
          </w:p>
        </w:tc>
        <w:tc>
          <w:tcPr>
            <w:tcW w:w="1504" w:type="pct"/>
            <w:gridSpan w:val="2"/>
            <w:shd w:val="clear" w:color="auto" w:fill="auto"/>
            <w:vAlign w:val="center"/>
            <w:hideMark/>
          </w:tcPr>
          <w:p w14:paraId="7567708D" w14:textId="77777777" w:rsidR="00E61EC0" w:rsidRPr="009F2978" w:rsidRDefault="00E61EC0" w:rsidP="009D2F43">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phát</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đội</w:t>
            </w:r>
            <w:proofErr w:type="spellEnd"/>
            <w:r w:rsidRPr="009F2978">
              <w:rPr>
                <w:sz w:val="26"/>
                <w:szCs w:val="26"/>
              </w:rPr>
              <w:t xml:space="preserve"> </w:t>
            </w:r>
            <w:proofErr w:type="spellStart"/>
            <w:r w:rsidRPr="009F2978">
              <w:rPr>
                <w:sz w:val="26"/>
                <w:szCs w:val="26"/>
              </w:rPr>
              <w:t>ngũ</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giai</w:t>
            </w:r>
            <w:proofErr w:type="spellEnd"/>
            <w:r w:rsidRPr="009F2978">
              <w:rPr>
                <w:sz w:val="26"/>
                <w:szCs w:val="26"/>
              </w:rPr>
              <w:t xml:space="preserve"> </w:t>
            </w:r>
            <w:proofErr w:type="spellStart"/>
            <w:r w:rsidRPr="009F2978">
              <w:rPr>
                <w:sz w:val="26"/>
                <w:szCs w:val="26"/>
              </w:rPr>
              <w:t>đoạn</w:t>
            </w:r>
            <w:proofErr w:type="spellEnd"/>
            <w:r w:rsidRPr="009F2978">
              <w:rPr>
                <w:sz w:val="26"/>
                <w:szCs w:val="26"/>
              </w:rPr>
              <w:t xml:space="preserve"> 2019-2023</w:t>
            </w:r>
          </w:p>
        </w:tc>
        <w:tc>
          <w:tcPr>
            <w:tcW w:w="948" w:type="pct"/>
            <w:gridSpan w:val="2"/>
            <w:shd w:val="clear" w:color="auto" w:fill="auto"/>
            <w:vAlign w:val="center"/>
            <w:hideMark/>
          </w:tcPr>
          <w:p w14:paraId="3FD80E32" w14:textId="77777777" w:rsidR="00E61EC0" w:rsidRPr="009F2978" w:rsidRDefault="00E61EC0" w:rsidP="009D2F43">
            <w:pPr>
              <w:widowControl w:val="0"/>
              <w:spacing w:after="0" w:line="360" w:lineRule="exact"/>
              <w:jc w:val="center"/>
              <w:rPr>
                <w:rStyle w:val="normaltextrun"/>
                <w:rFonts w:eastAsiaTheme="majorEastAsia"/>
                <w:sz w:val="26"/>
                <w:szCs w:val="26"/>
                <w:shd w:val="clear" w:color="auto" w:fill="FFFFFF"/>
              </w:rPr>
            </w:pPr>
            <w:proofErr w:type="spellStart"/>
            <w:r w:rsidRPr="009F2978">
              <w:rPr>
                <w:rStyle w:val="normaltextrun"/>
                <w:rFonts w:eastAsiaTheme="majorEastAsia"/>
                <w:sz w:val="26"/>
                <w:szCs w:val="26"/>
                <w:shd w:val="clear" w:color="auto" w:fill="FFFFFF"/>
              </w:rPr>
              <w:t>Số</w:t>
            </w:r>
            <w:proofErr w:type="spellEnd"/>
            <w:r w:rsidRPr="009F2978">
              <w:rPr>
                <w:rStyle w:val="normaltextrun"/>
                <w:rFonts w:eastAsiaTheme="majorEastAsia"/>
                <w:sz w:val="26"/>
                <w:szCs w:val="26"/>
                <w:shd w:val="clear" w:color="auto" w:fill="FFFFFF"/>
              </w:rPr>
              <w:t xml:space="preserve"> 1586/QĐ-ĐHV </w:t>
            </w:r>
            <w:proofErr w:type="spellStart"/>
            <w:r w:rsidRPr="009F2978">
              <w:rPr>
                <w:rStyle w:val="normaltextrun"/>
                <w:rFonts w:eastAsiaTheme="majorEastAsia"/>
                <w:sz w:val="26"/>
                <w:szCs w:val="26"/>
                <w:shd w:val="clear" w:color="auto" w:fill="FFFFFF"/>
              </w:rPr>
              <w:t>ngày</w:t>
            </w:r>
            <w:proofErr w:type="spellEnd"/>
            <w:r w:rsidRPr="009F2978">
              <w:rPr>
                <w:rStyle w:val="normaltextrun"/>
                <w:rFonts w:eastAsiaTheme="majorEastAsia"/>
                <w:sz w:val="26"/>
                <w:szCs w:val="26"/>
                <w:shd w:val="clear" w:color="auto" w:fill="FFFFFF"/>
              </w:rPr>
              <w:t xml:space="preserve"> 30/12/2016</w:t>
            </w:r>
          </w:p>
          <w:p w14:paraId="1C55C297" w14:textId="672A1BCE" w:rsidR="00E61EC0" w:rsidRPr="009F2978" w:rsidRDefault="00E61EC0" w:rsidP="009D2F43">
            <w:pPr>
              <w:widowControl w:val="0"/>
              <w:spacing w:after="0" w:line="360" w:lineRule="exact"/>
              <w:jc w:val="center"/>
              <w:rPr>
                <w:sz w:val="26"/>
                <w:szCs w:val="26"/>
              </w:rPr>
            </w:pPr>
            <w:proofErr w:type="spellStart"/>
            <w:r w:rsidRPr="009F2978">
              <w:rPr>
                <w:rStyle w:val="normaltextrun"/>
                <w:rFonts w:eastAsiaTheme="majorEastAsia"/>
                <w:sz w:val="26"/>
                <w:szCs w:val="26"/>
                <w:shd w:val="clear" w:color="auto" w:fill="FFFFFF"/>
              </w:rPr>
              <w:t>Số</w:t>
            </w:r>
            <w:proofErr w:type="spellEnd"/>
            <w:r w:rsidRPr="009F2978">
              <w:rPr>
                <w:rStyle w:val="normaltextrun"/>
                <w:rFonts w:eastAsiaTheme="majorEastAsia"/>
                <w:sz w:val="26"/>
                <w:szCs w:val="26"/>
                <w:shd w:val="clear" w:color="auto" w:fill="FFFFFF"/>
              </w:rPr>
              <w:t xml:space="preserve"> 10-NQ/ĐU </w:t>
            </w:r>
            <w:proofErr w:type="spellStart"/>
            <w:r w:rsidRPr="009F2978">
              <w:rPr>
                <w:rStyle w:val="normaltextrun"/>
                <w:rFonts w:eastAsiaTheme="majorEastAsia"/>
                <w:sz w:val="26"/>
                <w:szCs w:val="26"/>
                <w:shd w:val="clear" w:color="auto" w:fill="FFFFFF"/>
              </w:rPr>
              <w:t>ngày</w:t>
            </w:r>
            <w:proofErr w:type="spellEnd"/>
            <w:r w:rsidRPr="009F2978">
              <w:rPr>
                <w:rStyle w:val="normaltextrun"/>
                <w:rFonts w:eastAsiaTheme="majorEastAsia"/>
                <w:sz w:val="26"/>
                <w:szCs w:val="26"/>
                <w:shd w:val="clear" w:color="auto" w:fill="FFFFFF"/>
              </w:rPr>
              <w:t xml:space="preserve"> 07/11/2022</w:t>
            </w:r>
            <w:r w:rsidRPr="009F2978">
              <w:rPr>
                <w:sz w:val="26"/>
                <w:szCs w:val="26"/>
              </w:rPr>
              <w:t> </w:t>
            </w:r>
          </w:p>
        </w:tc>
        <w:tc>
          <w:tcPr>
            <w:tcW w:w="759" w:type="pct"/>
            <w:vMerge/>
            <w:vAlign w:val="center"/>
            <w:hideMark/>
          </w:tcPr>
          <w:p w14:paraId="2116EDF4" w14:textId="77777777" w:rsidR="00E61EC0" w:rsidRPr="009F2978" w:rsidRDefault="00E61EC0" w:rsidP="009D2F43">
            <w:pPr>
              <w:widowControl w:val="0"/>
              <w:spacing w:after="0" w:line="360" w:lineRule="exact"/>
              <w:rPr>
                <w:sz w:val="26"/>
                <w:szCs w:val="26"/>
              </w:rPr>
            </w:pPr>
          </w:p>
        </w:tc>
        <w:tc>
          <w:tcPr>
            <w:tcW w:w="354" w:type="pct"/>
            <w:gridSpan w:val="3"/>
            <w:shd w:val="clear" w:color="auto" w:fill="auto"/>
            <w:noWrap/>
            <w:vAlign w:val="center"/>
            <w:hideMark/>
          </w:tcPr>
          <w:p w14:paraId="07B36DFB" w14:textId="77777777" w:rsidR="00E61EC0" w:rsidRPr="009F2978" w:rsidRDefault="00E61EC0" w:rsidP="009D2F43">
            <w:pPr>
              <w:widowControl w:val="0"/>
              <w:spacing w:after="0" w:line="360" w:lineRule="exact"/>
              <w:rPr>
                <w:sz w:val="26"/>
                <w:szCs w:val="26"/>
              </w:rPr>
            </w:pPr>
            <w:r w:rsidRPr="009F2978">
              <w:rPr>
                <w:sz w:val="26"/>
                <w:szCs w:val="26"/>
              </w:rPr>
              <w:t> </w:t>
            </w:r>
          </w:p>
        </w:tc>
      </w:tr>
      <w:tr w:rsidR="009F2978" w:rsidRPr="009F2978" w14:paraId="78F5534A" w14:textId="77777777" w:rsidTr="00A602A9">
        <w:trPr>
          <w:gridBefore w:val="1"/>
          <w:wBefore w:w="12" w:type="pct"/>
          <w:trHeight w:val="624"/>
        </w:trPr>
        <w:tc>
          <w:tcPr>
            <w:tcW w:w="429" w:type="pct"/>
            <w:vMerge/>
            <w:shd w:val="clear" w:color="auto" w:fill="auto"/>
            <w:vAlign w:val="center"/>
            <w:hideMark/>
          </w:tcPr>
          <w:p w14:paraId="48ACE0D4" w14:textId="77777777" w:rsidR="00E61EC0" w:rsidRPr="009F2978" w:rsidRDefault="00E61EC0" w:rsidP="009D2F43">
            <w:pPr>
              <w:widowControl w:val="0"/>
              <w:spacing w:after="0" w:line="360" w:lineRule="exact"/>
              <w:rPr>
                <w:sz w:val="26"/>
                <w:szCs w:val="26"/>
              </w:rPr>
            </w:pPr>
          </w:p>
        </w:tc>
        <w:tc>
          <w:tcPr>
            <w:tcW w:w="245" w:type="pct"/>
            <w:gridSpan w:val="2"/>
            <w:vMerge/>
            <w:vAlign w:val="center"/>
            <w:hideMark/>
          </w:tcPr>
          <w:p w14:paraId="2B39FACF" w14:textId="77777777" w:rsidR="00E61EC0" w:rsidRPr="009F2978" w:rsidRDefault="00E61EC0" w:rsidP="009D2F43">
            <w:pPr>
              <w:widowControl w:val="0"/>
              <w:spacing w:after="0" w:line="360" w:lineRule="exact"/>
              <w:rPr>
                <w:sz w:val="26"/>
                <w:szCs w:val="26"/>
              </w:rPr>
            </w:pPr>
          </w:p>
        </w:tc>
        <w:tc>
          <w:tcPr>
            <w:tcW w:w="749" w:type="pct"/>
            <w:vMerge/>
            <w:vAlign w:val="center"/>
            <w:hideMark/>
          </w:tcPr>
          <w:p w14:paraId="6A57B036" w14:textId="77777777" w:rsidR="00E61EC0" w:rsidRPr="009F2978" w:rsidRDefault="00E61EC0" w:rsidP="009D2F43">
            <w:pPr>
              <w:widowControl w:val="0"/>
              <w:spacing w:after="0" w:line="360" w:lineRule="exact"/>
              <w:rPr>
                <w:sz w:val="26"/>
                <w:szCs w:val="26"/>
              </w:rPr>
            </w:pPr>
          </w:p>
        </w:tc>
        <w:tc>
          <w:tcPr>
            <w:tcW w:w="1504" w:type="pct"/>
            <w:gridSpan w:val="2"/>
            <w:shd w:val="clear" w:color="auto" w:fill="auto"/>
            <w:vAlign w:val="center"/>
            <w:hideMark/>
          </w:tcPr>
          <w:p w14:paraId="410FFFBA" w14:textId="77777777" w:rsidR="00E61EC0" w:rsidRPr="009F2978" w:rsidRDefault="00E61EC0" w:rsidP="009D2F43">
            <w:pPr>
              <w:widowControl w:val="0"/>
              <w:spacing w:after="0" w:line="360" w:lineRule="exact"/>
              <w:jc w:val="both"/>
              <w:rPr>
                <w:sz w:val="26"/>
                <w:szCs w:val="26"/>
              </w:rPr>
            </w:pPr>
            <w:r w:rsidRPr="009F2978">
              <w:rPr>
                <w:sz w:val="26"/>
                <w:szCs w:val="26"/>
              </w:rPr>
              <w:t xml:space="preserve">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tổ</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thực</w:t>
            </w:r>
            <w:proofErr w:type="spellEnd"/>
            <w:r w:rsidRPr="009F2978">
              <w:rPr>
                <w:sz w:val="26"/>
                <w:szCs w:val="26"/>
              </w:rPr>
              <w:t xml:space="preserve"> </w:t>
            </w:r>
            <w:proofErr w:type="spellStart"/>
            <w:r w:rsidRPr="009F2978">
              <w:rPr>
                <w:sz w:val="26"/>
                <w:szCs w:val="26"/>
              </w:rPr>
              <w:t>hiện</w:t>
            </w:r>
            <w:proofErr w:type="spellEnd"/>
            <w:r w:rsidRPr="009F2978">
              <w:rPr>
                <w:sz w:val="26"/>
                <w:szCs w:val="26"/>
              </w:rPr>
              <w:t xml:space="preserve"> </w:t>
            </w: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sử</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GV </w:t>
            </w:r>
            <w:proofErr w:type="spellStart"/>
            <w:r w:rsidRPr="009F2978">
              <w:rPr>
                <w:sz w:val="26"/>
                <w:szCs w:val="26"/>
              </w:rPr>
              <w:t>giai</w:t>
            </w:r>
            <w:proofErr w:type="spellEnd"/>
            <w:r w:rsidRPr="009F2978">
              <w:rPr>
                <w:sz w:val="26"/>
                <w:szCs w:val="26"/>
              </w:rPr>
              <w:t xml:space="preserve"> </w:t>
            </w:r>
            <w:proofErr w:type="spellStart"/>
            <w:r w:rsidRPr="009F2978">
              <w:rPr>
                <w:sz w:val="26"/>
                <w:szCs w:val="26"/>
              </w:rPr>
              <w:t>đoạn</w:t>
            </w:r>
            <w:proofErr w:type="spellEnd"/>
            <w:r w:rsidRPr="009F2978">
              <w:rPr>
                <w:sz w:val="26"/>
                <w:szCs w:val="26"/>
              </w:rPr>
              <w:t xml:space="preserve"> 2019-2023</w:t>
            </w:r>
          </w:p>
        </w:tc>
        <w:tc>
          <w:tcPr>
            <w:tcW w:w="948" w:type="pct"/>
            <w:gridSpan w:val="2"/>
            <w:shd w:val="clear" w:color="auto" w:fill="auto"/>
            <w:vAlign w:val="center"/>
            <w:hideMark/>
          </w:tcPr>
          <w:p w14:paraId="1DD262EE" w14:textId="06BB178E" w:rsidR="00E61EC0" w:rsidRPr="009F2978" w:rsidRDefault="00E61EC0" w:rsidP="009D2F43">
            <w:pPr>
              <w:widowControl w:val="0"/>
              <w:spacing w:after="0" w:line="360" w:lineRule="exact"/>
              <w:jc w:val="center"/>
              <w:rPr>
                <w:sz w:val="26"/>
                <w:szCs w:val="26"/>
              </w:rPr>
            </w:pPr>
            <w:proofErr w:type="spellStart"/>
            <w:r w:rsidRPr="009F2978">
              <w:rPr>
                <w:rStyle w:val="normaltextrun"/>
                <w:rFonts w:eastAsiaTheme="majorEastAsia"/>
                <w:sz w:val="26"/>
                <w:szCs w:val="26"/>
                <w:shd w:val="clear" w:color="auto" w:fill="FFFFFF"/>
              </w:rPr>
              <w:t>Số</w:t>
            </w:r>
            <w:proofErr w:type="spellEnd"/>
            <w:r w:rsidRPr="009F2978">
              <w:rPr>
                <w:rStyle w:val="normaltextrun"/>
                <w:rFonts w:eastAsiaTheme="majorEastAsia"/>
                <w:sz w:val="26"/>
                <w:szCs w:val="26"/>
                <w:shd w:val="clear" w:color="auto" w:fill="FFFFFF"/>
              </w:rPr>
              <w:t xml:space="preserve"> 1374/ĐHV-TCCB </w:t>
            </w:r>
            <w:proofErr w:type="spellStart"/>
            <w:r w:rsidRPr="009F2978">
              <w:rPr>
                <w:rStyle w:val="normaltextrun"/>
                <w:rFonts w:eastAsiaTheme="majorEastAsia"/>
                <w:sz w:val="26"/>
                <w:szCs w:val="26"/>
                <w:shd w:val="clear" w:color="auto" w:fill="FFFFFF"/>
              </w:rPr>
              <w:t>ngày</w:t>
            </w:r>
            <w:proofErr w:type="spellEnd"/>
            <w:r w:rsidRPr="009F2978">
              <w:rPr>
                <w:rStyle w:val="normaltextrun"/>
                <w:rFonts w:eastAsiaTheme="majorEastAsia"/>
                <w:sz w:val="26"/>
                <w:szCs w:val="26"/>
                <w:shd w:val="clear" w:color="auto" w:fill="FFFFFF"/>
              </w:rPr>
              <w:t xml:space="preserve"> 30/11/2018</w:t>
            </w:r>
            <w:r w:rsidRPr="009F2978">
              <w:rPr>
                <w:rStyle w:val="eop"/>
                <w:rFonts w:eastAsiaTheme="majorEastAsia"/>
                <w:sz w:val="26"/>
                <w:szCs w:val="26"/>
                <w:shd w:val="clear" w:color="auto" w:fill="FFFFFF"/>
              </w:rPr>
              <w:t> </w:t>
            </w:r>
            <w:r w:rsidRPr="009F2978">
              <w:rPr>
                <w:sz w:val="26"/>
                <w:szCs w:val="26"/>
              </w:rPr>
              <w:t> </w:t>
            </w:r>
          </w:p>
        </w:tc>
        <w:tc>
          <w:tcPr>
            <w:tcW w:w="759" w:type="pct"/>
            <w:vMerge/>
            <w:vAlign w:val="center"/>
            <w:hideMark/>
          </w:tcPr>
          <w:p w14:paraId="2B2A0E91" w14:textId="77777777" w:rsidR="00E61EC0" w:rsidRPr="009F2978" w:rsidRDefault="00E61EC0" w:rsidP="009D2F43">
            <w:pPr>
              <w:widowControl w:val="0"/>
              <w:spacing w:after="0" w:line="360" w:lineRule="exact"/>
              <w:rPr>
                <w:sz w:val="26"/>
                <w:szCs w:val="26"/>
              </w:rPr>
            </w:pPr>
          </w:p>
        </w:tc>
        <w:tc>
          <w:tcPr>
            <w:tcW w:w="354" w:type="pct"/>
            <w:gridSpan w:val="3"/>
            <w:shd w:val="clear" w:color="auto" w:fill="auto"/>
            <w:noWrap/>
            <w:vAlign w:val="center"/>
            <w:hideMark/>
          </w:tcPr>
          <w:p w14:paraId="077D9CCF" w14:textId="77777777" w:rsidR="00E61EC0" w:rsidRPr="009F2978" w:rsidRDefault="00E61EC0" w:rsidP="009D2F43">
            <w:pPr>
              <w:widowControl w:val="0"/>
              <w:spacing w:after="0" w:line="360" w:lineRule="exact"/>
              <w:rPr>
                <w:sz w:val="26"/>
                <w:szCs w:val="26"/>
              </w:rPr>
            </w:pPr>
            <w:r w:rsidRPr="009F2978">
              <w:rPr>
                <w:sz w:val="26"/>
                <w:szCs w:val="26"/>
              </w:rPr>
              <w:t> </w:t>
            </w:r>
          </w:p>
        </w:tc>
      </w:tr>
      <w:tr w:rsidR="009F2978" w:rsidRPr="009F2978" w14:paraId="69468BC7" w14:textId="77777777" w:rsidTr="00A602A9">
        <w:trPr>
          <w:gridBefore w:val="1"/>
          <w:wBefore w:w="12" w:type="pct"/>
          <w:trHeight w:val="624"/>
        </w:trPr>
        <w:tc>
          <w:tcPr>
            <w:tcW w:w="429" w:type="pct"/>
            <w:vMerge/>
            <w:shd w:val="clear" w:color="auto" w:fill="auto"/>
            <w:vAlign w:val="center"/>
            <w:hideMark/>
          </w:tcPr>
          <w:p w14:paraId="76893085" w14:textId="77777777" w:rsidR="00E61EC0" w:rsidRPr="009F2978" w:rsidRDefault="00E61EC0" w:rsidP="009D2F43">
            <w:pPr>
              <w:widowControl w:val="0"/>
              <w:spacing w:after="0" w:line="360" w:lineRule="exact"/>
              <w:rPr>
                <w:sz w:val="26"/>
                <w:szCs w:val="26"/>
              </w:rPr>
            </w:pPr>
          </w:p>
        </w:tc>
        <w:tc>
          <w:tcPr>
            <w:tcW w:w="245" w:type="pct"/>
            <w:gridSpan w:val="2"/>
            <w:vMerge/>
            <w:vAlign w:val="center"/>
            <w:hideMark/>
          </w:tcPr>
          <w:p w14:paraId="08175B3A" w14:textId="77777777" w:rsidR="00E61EC0" w:rsidRPr="009F2978" w:rsidRDefault="00E61EC0" w:rsidP="009D2F43">
            <w:pPr>
              <w:widowControl w:val="0"/>
              <w:spacing w:after="0" w:line="360" w:lineRule="exact"/>
              <w:rPr>
                <w:sz w:val="26"/>
                <w:szCs w:val="26"/>
              </w:rPr>
            </w:pPr>
          </w:p>
        </w:tc>
        <w:tc>
          <w:tcPr>
            <w:tcW w:w="749" w:type="pct"/>
            <w:vMerge/>
            <w:vAlign w:val="center"/>
            <w:hideMark/>
          </w:tcPr>
          <w:p w14:paraId="03136BC2" w14:textId="77777777" w:rsidR="00E61EC0" w:rsidRPr="009F2978" w:rsidRDefault="00E61EC0" w:rsidP="009D2F43">
            <w:pPr>
              <w:widowControl w:val="0"/>
              <w:spacing w:after="0" w:line="360" w:lineRule="exact"/>
              <w:rPr>
                <w:sz w:val="26"/>
                <w:szCs w:val="26"/>
              </w:rPr>
            </w:pPr>
          </w:p>
        </w:tc>
        <w:tc>
          <w:tcPr>
            <w:tcW w:w="1504" w:type="pct"/>
            <w:gridSpan w:val="2"/>
            <w:shd w:val="clear" w:color="auto" w:fill="auto"/>
            <w:vAlign w:val="center"/>
            <w:hideMark/>
          </w:tcPr>
          <w:p w14:paraId="1B19A0FC" w14:textId="77777777" w:rsidR="00E61EC0" w:rsidRPr="009F2978" w:rsidRDefault="00E61EC0" w:rsidP="009D2F43">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án</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hideMark/>
          </w:tcPr>
          <w:p w14:paraId="7E3FBE7C" w14:textId="77777777" w:rsidR="00E61EC0" w:rsidRPr="009F2978" w:rsidRDefault="00E61EC0" w:rsidP="009D2F43">
            <w:pPr>
              <w:pStyle w:val="paragraph"/>
              <w:spacing w:before="0" w:beforeAutospacing="0" w:after="0" w:afterAutospacing="0" w:line="360" w:lineRule="exact"/>
              <w:textAlignment w:val="baseline"/>
              <w:rPr>
                <w:rFonts w:ascii="Segoe UI" w:hAnsi="Segoe UI" w:cs="Segoe UI"/>
                <w:sz w:val="18"/>
                <w:szCs w:val="18"/>
              </w:rPr>
            </w:pPr>
            <w:proofErr w:type="spellStart"/>
            <w:r w:rsidRPr="009F2978">
              <w:rPr>
                <w:rStyle w:val="normaltextrun"/>
                <w:rFonts w:eastAsiaTheme="majorEastAsia"/>
                <w:sz w:val="26"/>
                <w:szCs w:val="26"/>
              </w:rPr>
              <w:t>Số</w:t>
            </w:r>
            <w:proofErr w:type="spellEnd"/>
            <w:r w:rsidRPr="009F2978">
              <w:rPr>
                <w:rStyle w:val="normaltextrun"/>
                <w:rFonts w:eastAsiaTheme="majorEastAsia"/>
                <w:sz w:val="26"/>
                <w:szCs w:val="26"/>
              </w:rPr>
              <w:t xml:space="preserve"> 03/KH-ĐHV </w:t>
            </w:r>
            <w:proofErr w:type="spellStart"/>
            <w:r w:rsidRPr="009F2978">
              <w:rPr>
                <w:rStyle w:val="normaltextrun"/>
                <w:rFonts w:eastAsiaTheme="majorEastAsia"/>
                <w:sz w:val="26"/>
                <w:szCs w:val="26"/>
              </w:rPr>
              <w:t>ngày</w:t>
            </w:r>
            <w:proofErr w:type="spellEnd"/>
            <w:r w:rsidRPr="009F2978">
              <w:rPr>
                <w:rStyle w:val="normaltextrun"/>
                <w:rFonts w:eastAsiaTheme="majorEastAsia"/>
                <w:sz w:val="26"/>
                <w:szCs w:val="26"/>
              </w:rPr>
              <w:t xml:space="preserve"> 09/02/2017; </w:t>
            </w:r>
            <w:r w:rsidRPr="009F2978">
              <w:rPr>
                <w:rStyle w:val="eop"/>
                <w:rFonts w:eastAsiaTheme="majorEastAsia"/>
                <w:sz w:val="26"/>
                <w:szCs w:val="26"/>
              </w:rPr>
              <w:t> </w:t>
            </w:r>
          </w:p>
          <w:p w14:paraId="6E7BA450" w14:textId="77777777" w:rsidR="00E61EC0" w:rsidRPr="009F2978" w:rsidRDefault="00E61EC0" w:rsidP="009D2F43">
            <w:pPr>
              <w:pStyle w:val="paragraph"/>
              <w:spacing w:before="0" w:beforeAutospacing="0" w:after="0" w:afterAutospacing="0" w:line="360" w:lineRule="exact"/>
              <w:textAlignment w:val="baseline"/>
              <w:rPr>
                <w:rFonts w:ascii="Segoe UI" w:hAnsi="Segoe UI" w:cs="Segoe UI"/>
                <w:sz w:val="18"/>
                <w:szCs w:val="18"/>
              </w:rPr>
            </w:pPr>
            <w:proofErr w:type="spellStart"/>
            <w:r w:rsidRPr="009F2978">
              <w:rPr>
                <w:rStyle w:val="normaltextrun"/>
                <w:rFonts w:eastAsiaTheme="majorEastAsia"/>
                <w:sz w:val="26"/>
                <w:szCs w:val="26"/>
              </w:rPr>
              <w:t>Số</w:t>
            </w:r>
            <w:proofErr w:type="spellEnd"/>
            <w:r w:rsidRPr="009F2978">
              <w:rPr>
                <w:rStyle w:val="normaltextrun"/>
                <w:rFonts w:eastAsiaTheme="majorEastAsia"/>
                <w:sz w:val="26"/>
                <w:szCs w:val="26"/>
              </w:rPr>
              <w:t xml:space="preserve"> 03/ĐA-ĐHV </w:t>
            </w:r>
            <w:proofErr w:type="spellStart"/>
            <w:r w:rsidRPr="009F2978">
              <w:rPr>
                <w:rStyle w:val="normaltextrun"/>
                <w:rFonts w:eastAsiaTheme="majorEastAsia"/>
                <w:sz w:val="26"/>
                <w:szCs w:val="26"/>
              </w:rPr>
              <w:t>ngày</w:t>
            </w:r>
            <w:proofErr w:type="spellEnd"/>
            <w:r w:rsidRPr="009F2978">
              <w:rPr>
                <w:rStyle w:val="normaltextrun"/>
                <w:rFonts w:eastAsiaTheme="majorEastAsia"/>
                <w:sz w:val="26"/>
                <w:szCs w:val="26"/>
              </w:rPr>
              <w:t xml:space="preserve"> 08/03/2017; </w:t>
            </w:r>
            <w:r w:rsidRPr="009F2978">
              <w:rPr>
                <w:rStyle w:val="eop"/>
                <w:rFonts w:eastAsiaTheme="majorEastAsia"/>
                <w:sz w:val="26"/>
                <w:szCs w:val="26"/>
              </w:rPr>
              <w:t> </w:t>
            </w:r>
          </w:p>
          <w:p w14:paraId="41419D2B" w14:textId="2C56BB0D" w:rsidR="00E61EC0" w:rsidRPr="009F2978" w:rsidRDefault="00E61EC0" w:rsidP="009D2F43">
            <w:pPr>
              <w:pStyle w:val="paragraph"/>
              <w:spacing w:before="0" w:beforeAutospacing="0" w:after="0" w:afterAutospacing="0" w:line="360" w:lineRule="exact"/>
              <w:textAlignment w:val="baseline"/>
              <w:rPr>
                <w:sz w:val="26"/>
                <w:szCs w:val="26"/>
              </w:rPr>
            </w:pPr>
            <w:proofErr w:type="spellStart"/>
            <w:r w:rsidRPr="009F2978">
              <w:rPr>
                <w:rStyle w:val="normaltextrun"/>
                <w:rFonts w:eastAsiaTheme="majorEastAsia"/>
                <w:sz w:val="26"/>
                <w:szCs w:val="26"/>
              </w:rPr>
              <w:t>Số</w:t>
            </w:r>
            <w:proofErr w:type="spellEnd"/>
            <w:r w:rsidRPr="009F2978">
              <w:rPr>
                <w:rStyle w:val="normaltextrun"/>
                <w:rFonts w:eastAsiaTheme="majorEastAsia"/>
                <w:sz w:val="26"/>
                <w:szCs w:val="26"/>
              </w:rPr>
              <w:t xml:space="preserve"> 132/ĐA-ĐHV </w:t>
            </w:r>
            <w:proofErr w:type="spellStart"/>
            <w:r w:rsidRPr="009F2978">
              <w:rPr>
                <w:rStyle w:val="normaltextrun"/>
                <w:rFonts w:eastAsiaTheme="majorEastAsia"/>
                <w:sz w:val="26"/>
                <w:szCs w:val="26"/>
              </w:rPr>
              <w:t>ngày</w:t>
            </w:r>
            <w:proofErr w:type="spellEnd"/>
            <w:r w:rsidRPr="009F2978">
              <w:rPr>
                <w:rStyle w:val="normaltextrun"/>
                <w:rFonts w:eastAsiaTheme="majorEastAsia"/>
                <w:sz w:val="26"/>
                <w:szCs w:val="26"/>
              </w:rPr>
              <w:t xml:space="preserve"> 07/02/2018</w:t>
            </w:r>
            <w:r w:rsidRPr="009F2978">
              <w:rPr>
                <w:sz w:val="26"/>
                <w:szCs w:val="26"/>
              </w:rPr>
              <w:t> </w:t>
            </w:r>
          </w:p>
        </w:tc>
        <w:tc>
          <w:tcPr>
            <w:tcW w:w="759" w:type="pct"/>
            <w:vMerge/>
            <w:vAlign w:val="center"/>
            <w:hideMark/>
          </w:tcPr>
          <w:p w14:paraId="0D375F41" w14:textId="77777777" w:rsidR="00E61EC0" w:rsidRPr="009F2978" w:rsidRDefault="00E61EC0" w:rsidP="009D2F43">
            <w:pPr>
              <w:widowControl w:val="0"/>
              <w:spacing w:after="0" w:line="360" w:lineRule="exact"/>
              <w:rPr>
                <w:sz w:val="26"/>
                <w:szCs w:val="26"/>
              </w:rPr>
            </w:pPr>
          </w:p>
        </w:tc>
        <w:tc>
          <w:tcPr>
            <w:tcW w:w="354" w:type="pct"/>
            <w:gridSpan w:val="3"/>
            <w:shd w:val="clear" w:color="auto" w:fill="auto"/>
            <w:noWrap/>
            <w:vAlign w:val="center"/>
            <w:hideMark/>
          </w:tcPr>
          <w:p w14:paraId="204DF1EB" w14:textId="77777777" w:rsidR="00E61EC0" w:rsidRPr="009F2978" w:rsidRDefault="00E61EC0" w:rsidP="009D2F43">
            <w:pPr>
              <w:widowControl w:val="0"/>
              <w:spacing w:after="0" w:line="360" w:lineRule="exact"/>
              <w:rPr>
                <w:sz w:val="26"/>
                <w:szCs w:val="26"/>
              </w:rPr>
            </w:pPr>
            <w:r w:rsidRPr="009F2978">
              <w:rPr>
                <w:sz w:val="26"/>
                <w:szCs w:val="26"/>
              </w:rPr>
              <w:t> </w:t>
            </w:r>
          </w:p>
        </w:tc>
      </w:tr>
      <w:tr w:rsidR="009F2978" w:rsidRPr="009F2978" w14:paraId="5A73021E" w14:textId="77777777" w:rsidTr="00A602A9">
        <w:trPr>
          <w:gridBefore w:val="1"/>
          <w:wBefore w:w="12" w:type="pct"/>
          <w:trHeight w:val="624"/>
        </w:trPr>
        <w:tc>
          <w:tcPr>
            <w:tcW w:w="429" w:type="pct"/>
            <w:vMerge/>
            <w:shd w:val="clear" w:color="auto" w:fill="auto"/>
            <w:vAlign w:val="center"/>
            <w:hideMark/>
          </w:tcPr>
          <w:p w14:paraId="526D2F1A" w14:textId="77777777" w:rsidR="00E61EC0" w:rsidRPr="009F2978" w:rsidRDefault="00E61EC0" w:rsidP="009D2F43">
            <w:pPr>
              <w:widowControl w:val="0"/>
              <w:spacing w:after="0" w:line="360" w:lineRule="exact"/>
              <w:rPr>
                <w:sz w:val="26"/>
                <w:szCs w:val="26"/>
              </w:rPr>
            </w:pPr>
          </w:p>
        </w:tc>
        <w:tc>
          <w:tcPr>
            <w:tcW w:w="245" w:type="pct"/>
            <w:gridSpan w:val="2"/>
            <w:vMerge w:val="restart"/>
            <w:shd w:val="clear" w:color="auto" w:fill="auto"/>
            <w:noWrap/>
            <w:vAlign w:val="center"/>
            <w:hideMark/>
          </w:tcPr>
          <w:p w14:paraId="41B4E22B" w14:textId="77777777" w:rsidR="00E61EC0" w:rsidRPr="009F2978" w:rsidRDefault="00E61EC0" w:rsidP="009D2F43">
            <w:pPr>
              <w:widowControl w:val="0"/>
              <w:spacing w:after="0" w:line="360" w:lineRule="exact"/>
              <w:jc w:val="center"/>
              <w:rPr>
                <w:sz w:val="26"/>
                <w:szCs w:val="26"/>
              </w:rPr>
            </w:pPr>
            <w:r w:rsidRPr="009F2978">
              <w:rPr>
                <w:sz w:val="26"/>
                <w:szCs w:val="26"/>
              </w:rPr>
              <w:t>2</w:t>
            </w:r>
          </w:p>
        </w:tc>
        <w:tc>
          <w:tcPr>
            <w:tcW w:w="749" w:type="pct"/>
            <w:vMerge w:val="restart"/>
            <w:shd w:val="clear" w:color="auto" w:fill="auto"/>
            <w:noWrap/>
            <w:vAlign w:val="center"/>
            <w:hideMark/>
          </w:tcPr>
          <w:p w14:paraId="535570C6" w14:textId="77777777" w:rsidR="00E61EC0" w:rsidRPr="009F2978" w:rsidRDefault="00E61EC0" w:rsidP="009D2F43">
            <w:pPr>
              <w:widowControl w:val="0"/>
              <w:spacing w:after="0" w:line="360" w:lineRule="exact"/>
              <w:rPr>
                <w:sz w:val="26"/>
                <w:szCs w:val="26"/>
              </w:rPr>
            </w:pPr>
            <w:r w:rsidRPr="009F2978">
              <w:rPr>
                <w:sz w:val="26"/>
                <w:szCs w:val="26"/>
              </w:rPr>
              <w:t>H6.06.03.02</w:t>
            </w:r>
          </w:p>
        </w:tc>
        <w:tc>
          <w:tcPr>
            <w:tcW w:w="1504" w:type="pct"/>
            <w:gridSpan w:val="2"/>
            <w:shd w:val="clear" w:color="auto" w:fill="auto"/>
            <w:vAlign w:val="center"/>
            <w:hideMark/>
          </w:tcPr>
          <w:p w14:paraId="0FD43E04" w14:textId="17994E26" w:rsidR="00E61EC0" w:rsidRPr="009F2978" w:rsidRDefault="00E61EC0" w:rsidP="009D2F43">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sử</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đội</w:t>
            </w:r>
            <w:proofErr w:type="spellEnd"/>
            <w:r w:rsidRPr="009F2978">
              <w:rPr>
                <w:sz w:val="26"/>
                <w:szCs w:val="26"/>
              </w:rPr>
              <w:t xml:space="preserve"> </w:t>
            </w:r>
            <w:proofErr w:type="spellStart"/>
            <w:r w:rsidRPr="009F2978">
              <w:rPr>
                <w:sz w:val="26"/>
                <w:szCs w:val="26"/>
              </w:rPr>
              <w:t>ngũ</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hideMark/>
          </w:tcPr>
          <w:p w14:paraId="5C5BCA03" w14:textId="4C46CFEB" w:rsidR="00E61EC0" w:rsidRPr="009F2978" w:rsidRDefault="00E61EC0" w:rsidP="009D2F43">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1185/QĐ-ĐHV </w:t>
            </w:r>
            <w:proofErr w:type="spellStart"/>
            <w:r w:rsidRPr="009F2978">
              <w:rPr>
                <w:sz w:val="26"/>
                <w:szCs w:val="26"/>
              </w:rPr>
              <w:t>ngày</w:t>
            </w:r>
            <w:proofErr w:type="spellEnd"/>
            <w:r w:rsidRPr="009F2978">
              <w:rPr>
                <w:sz w:val="26"/>
                <w:szCs w:val="26"/>
              </w:rPr>
              <w:t xml:space="preserve"> 04/12/2018</w:t>
            </w:r>
          </w:p>
        </w:tc>
        <w:tc>
          <w:tcPr>
            <w:tcW w:w="759" w:type="pct"/>
            <w:vMerge w:val="restart"/>
            <w:shd w:val="clear" w:color="auto" w:fill="auto"/>
            <w:noWrap/>
            <w:vAlign w:val="center"/>
            <w:hideMark/>
          </w:tcPr>
          <w:p w14:paraId="4861B586" w14:textId="3B872638" w:rsidR="00E61EC0" w:rsidRPr="009F2978" w:rsidRDefault="0093710B" w:rsidP="009D2F43">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677DA6C0" w14:textId="77777777" w:rsidR="00E61EC0" w:rsidRPr="009F2978" w:rsidRDefault="00E61EC0" w:rsidP="009D2F43">
            <w:pPr>
              <w:widowControl w:val="0"/>
              <w:spacing w:after="0" w:line="360" w:lineRule="exact"/>
              <w:rPr>
                <w:sz w:val="26"/>
                <w:szCs w:val="26"/>
              </w:rPr>
            </w:pPr>
            <w:r w:rsidRPr="009F2978">
              <w:rPr>
                <w:sz w:val="26"/>
                <w:szCs w:val="26"/>
              </w:rPr>
              <w:t> </w:t>
            </w:r>
          </w:p>
        </w:tc>
      </w:tr>
      <w:tr w:rsidR="009F2978" w:rsidRPr="009F2978" w14:paraId="36314FF4" w14:textId="77777777" w:rsidTr="00A602A9">
        <w:trPr>
          <w:gridBefore w:val="1"/>
          <w:wBefore w:w="12" w:type="pct"/>
          <w:trHeight w:val="624"/>
        </w:trPr>
        <w:tc>
          <w:tcPr>
            <w:tcW w:w="429" w:type="pct"/>
            <w:vMerge/>
            <w:shd w:val="clear" w:color="auto" w:fill="auto"/>
            <w:vAlign w:val="center"/>
          </w:tcPr>
          <w:p w14:paraId="73F694C6" w14:textId="77777777" w:rsidR="00E61EC0" w:rsidRPr="009F2978" w:rsidRDefault="00E61EC0" w:rsidP="009D2F43">
            <w:pPr>
              <w:widowControl w:val="0"/>
              <w:spacing w:after="0" w:line="360" w:lineRule="exact"/>
              <w:rPr>
                <w:sz w:val="26"/>
                <w:szCs w:val="26"/>
              </w:rPr>
            </w:pPr>
          </w:p>
        </w:tc>
        <w:tc>
          <w:tcPr>
            <w:tcW w:w="245" w:type="pct"/>
            <w:gridSpan w:val="2"/>
            <w:vMerge/>
            <w:shd w:val="clear" w:color="auto" w:fill="auto"/>
            <w:noWrap/>
            <w:vAlign w:val="center"/>
          </w:tcPr>
          <w:p w14:paraId="55B66916" w14:textId="77777777" w:rsidR="00E61EC0" w:rsidRPr="009F2978" w:rsidRDefault="00E61EC0" w:rsidP="009D2F43">
            <w:pPr>
              <w:widowControl w:val="0"/>
              <w:spacing w:after="0" w:line="360" w:lineRule="exact"/>
              <w:jc w:val="center"/>
              <w:rPr>
                <w:sz w:val="26"/>
                <w:szCs w:val="26"/>
              </w:rPr>
            </w:pPr>
          </w:p>
        </w:tc>
        <w:tc>
          <w:tcPr>
            <w:tcW w:w="749" w:type="pct"/>
            <w:vMerge/>
            <w:shd w:val="clear" w:color="auto" w:fill="auto"/>
            <w:noWrap/>
            <w:vAlign w:val="center"/>
          </w:tcPr>
          <w:p w14:paraId="51EA6641" w14:textId="77777777" w:rsidR="00E61EC0" w:rsidRPr="009F2978" w:rsidRDefault="00E61EC0" w:rsidP="009D2F43">
            <w:pPr>
              <w:widowControl w:val="0"/>
              <w:spacing w:after="0" w:line="360" w:lineRule="exact"/>
              <w:rPr>
                <w:sz w:val="26"/>
                <w:szCs w:val="26"/>
              </w:rPr>
            </w:pPr>
          </w:p>
        </w:tc>
        <w:tc>
          <w:tcPr>
            <w:tcW w:w="1504" w:type="pct"/>
            <w:gridSpan w:val="2"/>
            <w:shd w:val="clear" w:color="auto" w:fill="auto"/>
            <w:vAlign w:val="center"/>
          </w:tcPr>
          <w:p w14:paraId="2861AFB8" w14:textId="32ADDF75" w:rsidR="00E61EC0" w:rsidRPr="009F2978" w:rsidRDefault="00E61EC0" w:rsidP="009D2F43">
            <w:pPr>
              <w:widowControl w:val="0"/>
              <w:spacing w:after="0" w:line="360" w:lineRule="exact"/>
              <w:jc w:val="both"/>
              <w:rPr>
                <w:sz w:val="26"/>
                <w:szCs w:val="26"/>
              </w:rPr>
            </w:pPr>
            <w:proofErr w:type="spellStart"/>
            <w:r w:rsidRPr="009F2978">
              <w:rPr>
                <w:sz w:val="26"/>
                <w:szCs w:val="26"/>
              </w:rPr>
              <w:t>Nghị</w:t>
            </w:r>
            <w:proofErr w:type="spellEnd"/>
            <w:r w:rsidRPr="009F2978">
              <w:rPr>
                <w:sz w:val="26"/>
                <w:szCs w:val="26"/>
              </w:rPr>
              <w:t xml:space="preserve"> </w:t>
            </w:r>
            <w:proofErr w:type="spellStart"/>
            <w:r w:rsidRPr="009F2978">
              <w:rPr>
                <w:sz w:val="26"/>
                <w:szCs w:val="26"/>
              </w:rPr>
              <w:t>quyết</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sử</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NLĐ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tcPr>
          <w:p w14:paraId="469EF318" w14:textId="53626C16" w:rsidR="00E61EC0" w:rsidRPr="009F2978" w:rsidRDefault="00E61EC0" w:rsidP="009D2F43">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07/NQ-HĐT </w:t>
            </w:r>
            <w:proofErr w:type="spellStart"/>
            <w:r w:rsidRPr="009F2978">
              <w:rPr>
                <w:sz w:val="26"/>
                <w:szCs w:val="26"/>
              </w:rPr>
              <w:t>ngày</w:t>
            </w:r>
            <w:proofErr w:type="spellEnd"/>
            <w:r w:rsidRPr="009F2978">
              <w:rPr>
                <w:sz w:val="26"/>
                <w:szCs w:val="26"/>
              </w:rPr>
              <w:t xml:space="preserve"> 27/3/2023</w:t>
            </w:r>
          </w:p>
        </w:tc>
        <w:tc>
          <w:tcPr>
            <w:tcW w:w="759" w:type="pct"/>
            <w:vMerge/>
            <w:shd w:val="clear" w:color="auto" w:fill="auto"/>
            <w:noWrap/>
            <w:vAlign w:val="center"/>
          </w:tcPr>
          <w:p w14:paraId="5AE0C3F9" w14:textId="77777777" w:rsidR="00E61EC0" w:rsidRPr="009F2978" w:rsidRDefault="00E61EC0" w:rsidP="009D2F43">
            <w:pPr>
              <w:widowControl w:val="0"/>
              <w:spacing w:after="0" w:line="360" w:lineRule="exact"/>
              <w:jc w:val="center"/>
              <w:rPr>
                <w:sz w:val="26"/>
                <w:szCs w:val="26"/>
              </w:rPr>
            </w:pPr>
          </w:p>
        </w:tc>
        <w:tc>
          <w:tcPr>
            <w:tcW w:w="354" w:type="pct"/>
            <w:gridSpan w:val="3"/>
            <w:shd w:val="clear" w:color="auto" w:fill="auto"/>
            <w:noWrap/>
            <w:vAlign w:val="center"/>
          </w:tcPr>
          <w:p w14:paraId="7BCB02A4" w14:textId="77777777" w:rsidR="00E61EC0" w:rsidRPr="009F2978" w:rsidRDefault="00E61EC0" w:rsidP="009D2F43">
            <w:pPr>
              <w:widowControl w:val="0"/>
              <w:spacing w:after="0" w:line="360" w:lineRule="exact"/>
              <w:rPr>
                <w:sz w:val="26"/>
                <w:szCs w:val="26"/>
              </w:rPr>
            </w:pPr>
          </w:p>
        </w:tc>
      </w:tr>
      <w:tr w:rsidR="009F2978" w:rsidRPr="009F2978" w14:paraId="28850F84" w14:textId="77777777" w:rsidTr="00A602A9">
        <w:trPr>
          <w:gridBefore w:val="1"/>
          <w:wBefore w:w="12" w:type="pct"/>
          <w:trHeight w:val="624"/>
        </w:trPr>
        <w:tc>
          <w:tcPr>
            <w:tcW w:w="429" w:type="pct"/>
            <w:vMerge/>
            <w:shd w:val="clear" w:color="auto" w:fill="auto"/>
            <w:vAlign w:val="center"/>
            <w:hideMark/>
          </w:tcPr>
          <w:p w14:paraId="09252818" w14:textId="77777777" w:rsidR="00E61EC0" w:rsidRPr="009F2978" w:rsidRDefault="00E61EC0" w:rsidP="009D2F43">
            <w:pPr>
              <w:widowControl w:val="0"/>
              <w:spacing w:after="0" w:line="360" w:lineRule="exact"/>
              <w:rPr>
                <w:sz w:val="26"/>
                <w:szCs w:val="26"/>
              </w:rPr>
            </w:pPr>
          </w:p>
        </w:tc>
        <w:tc>
          <w:tcPr>
            <w:tcW w:w="245" w:type="pct"/>
            <w:gridSpan w:val="2"/>
            <w:vMerge/>
            <w:vAlign w:val="center"/>
            <w:hideMark/>
          </w:tcPr>
          <w:p w14:paraId="717FE979" w14:textId="77777777" w:rsidR="00E61EC0" w:rsidRPr="009F2978" w:rsidRDefault="00E61EC0" w:rsidP="009D2F43">
            <w:pPr>
              <w:widowControl w:val="0"/>
              <w:spacing w:after="0" w:line="360" w:lineRule="exact"/>
              <w:rPr>
                <w:sz w:val="26"/>
                <w:szCs w:val="26"/>
              </w:rPr>
            </w:pPr>
          </w:p>
        </w:tc>
        <w:tc>
          <w:tcPr>
            <w:tcW w:w="749" w:type="pct"/>
            <w:vMerge/>
            <w:vAlign w:val="center"/>
            <w:hideMark/>
          </w:tcPr>
          <w:p w14:paraId="532CAF1B" w14:textId="77777777" w:rsidR="00E61EC0" w:rsidRPr="009F2978" w:rsidRDefault="00E61EC0" w:rsidP="009D2F43">
            <w:pPr>
              <w:widowControl w:val="0"/>
              <w:spacing w:after="0" w:line="360" w:lineRule="exact"/>
              <w:rPr>
                <w:sz w:val="26"/>
                <w:szCs w:val="26"/>
              </w:rPr>
            </w:pPr>
          </w:p>
        </w:tc>
        <w:tc>
          <w:tcPr>
            <w:tcW w:w="1504" w:type="pct"/>
            <w:gridSpan w:val="2"/>
            <w:shd w:val="clear" w:color="auto" w:fill="auto"/>
            <w:vAlign w:val="center"/>
            <w:hideMark/>
          </w:tcPr>
          <w:p w14:paraId="74468B3A" w14:textId="77777777" w:rsidR="00E61EC0" w:rsidRPr="009F2978" w:rsidRDefault="00E61EC0" w:rsidP="009D2F43">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Khoa/</w:t>
            </w:r>
            <w:proofErr w:type="spellStart"/>
            <w:r w:rsidRPr="009F2978">
              <w:rPr>
                <w:sz w:val="26"/>
                <w:szCs w:val="26"/>
              </w:rPr>
              <w:t>Viện</w:t>
            </w:r>
            <w:proofErr w:type="spellEnd"/>
          </w:p>
        </w:tc>
        <w:tc>
          <w:tcPr>
            <w:tcW w:w="948" w:type="pct"/>
            <w:gridSpan w:val="2"/>
            <w:shd w:val="clear" w:color="auto" w:fill="auto"/>
            <w:vAlign w:val="center"/>
            <w:hideMark/>
          </w:tcPr>
          <w:p w14:paraId="515829E7" w14:textId="77777777" w:rsidR="00E61EC0" w:rsidRPr="009F2978" w:rsidRDefault="00E61EC0" w:rsidP="009D2F43">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vMerge/>
            <w:vAlign w:val="center"/>
            <w:hideMark/>
          </w:tcPr>
          <w:p w14:paraId="3E4C6A3F" w14:textId="77777777" w:rsidR="00E61EC0" w:rsidRPr="009F2978" w:rsidRDefault="00E61EC0" w:rsidP="009D2F43">
            <w:pPr>
              <w:widowControl w:val="0"/>
              <w:spacing w:after="0" w:line="360" w:lineRule="exact"/>
              <w:rPr>
                <w:sz w:val="26"/>
                <w:szCs w:val="26"/>
              </w:rPr>
            </w:pPr>
          </w:p>
        </w:tc>
        <w:tc>
          <w:tcPr>
            <w:tcW w:w="354" w:type="pct"/>
            <w:gridSpan w:val="3"/>
            <w:shd w:val="clear" w:color="auto" w:fill="auto"/>
            <w:noWrap/>
            <w:vAlign w:val="center"/>
            <w:hideMark/>
          </w:tcPr>
          <w:p w14:paraId="1494B8DF" w14:textId="77777777" w:rsidR="00E61EC0" w:rsidRPr="009F2978" w:rsidRDefault="00E61EC0" w:rsidP="009D2F43">
            <w:pPr>
              <w:widowControl w:val="0"/>
              <w:spacing w:after="0" w:line="360" w:lineRule="exact"/>
              <w:rPr>
                <w:sz w:val="26"/>
                <w:szCs w:val="26"/>
              </w:rPr>
            </w:pPr>
            <w:r w:rsidRPr="009F2978">
              <w:rPr>
                <w:sz w:val="26"/>
                <w:szCs w:val="26"/>
              </w:rPr>
              <w:t> </w:t>
            </w:r>
          </w:p>
        </w:tc>
      </w:tr>
      <w:tr w:rsidR="009F2978" w:rsidRPr="009F2978" w14:paraId="374C1183" w14:textId="77777777" w:rsidTr="00A602A9">
        <w:trPr>
          <w:gridBefore w:val="1"/>
          <w:wBefore w:w="12" w:type="pct"/>
          <w:trHeight w:val="624"/>
        </w:trPr>
        <w:tc>
          <w:tcPr>
            <w:tcW w:w="429" w:type="pct"/>
            <w:vMerge/>
            <w:shd w:val="clear" w:color="auto" w:fill="auto"/>
            <w:noWrap/>
            <w:vAlign w:val="bottom"/>
            <w:hideMark/>
          </w:tcPr>
          <w:p w14:paraId="13B0FFE4" w14:textId="77777777" w:rsidR="00E61EC0" w:rsidRPr="009F2978" w:rsidRDefault="00E61EC0" w:rsidP="009D2F43">
            <w:pPr>
              <w:widowControl w:val="0"/>
              <w:spacing w:after="0" w:line="360" w:lineRule="exact"/>
              <w:rPr>
                <w:sz w:val="26"/>
                <w:szCs w:val="26"/>
              </w:rPr>
            </w:pPr>
          </w:p>
        </w:tc>
        <w:tc>
          <w:tcPr>
            <w:tcW w:w="245" w:type="pct"/>
            <w:gridSpan w:val="2"/>
            <w:vMerge/>
            <w:vAlign w:val="center"/>
            <w:hideMark/>
          </w:tcPr>
          <w:p w14:paraId="08558581" w14:textId="77777777" w:rsidR="00E61EC0" w:rsidRPr="009F2978" w:rsidRDefault="00E61EC0" w:rsidP="009D2F43">
            <w:pPr>
              <w:widowControl w:val="0"/>
              <w:spacing w:after="0" w:line="360" w:lineRule="exact"/>
              <w:rPr>
                <w:sz w:val="26"/>
                <w:szCs w:val="26"/>
              </w:rPr>
            </w:pPr>
          </w:p>
        </w:tc>
        <w:tc>
          <w:tcPr>
            <w:tcW w:w="749" w:type="pct"/>
            <w:vMerge/>
            <w:vAlign w:val="center"/>
            <w:hideMark/>
          </w:tcPr>
          <w:p w14:paraId="53EF57C4" w14:textId="77777777" w:rsidR="00E61EC0" w:rsidRPr="009F2978" w:rsidRDefault="00E61EC0" w:rsidP="009D2F43">
            <w:pPr>
              <w:widowControl w:val="0"/>
              <w:spacing w:after="0" w:line="360" w:lineRule="exact"/>
              <w:rPr>
                <w:sz w:val="26"/>
                <w:szCs w:val="26"/>
              </w:rPr>
            </w:pPr>
          </w:p>
        </w:tc>
        <w:tc>
          <w:tcPr>
            <w:tcW w:w="1504" w:type="pct"/>
            <w:gridSpan w:val="2"/>
            <w:shd w:val="clear" w:color="auto" w:fill="auto"/>
            <w:vAlign w:val="center"/>
            <w:hideMark/>
          </w:tcPr>
          <w:p w14:paraId="2006D2FF" w14:textId="77777777" w:rsidR="00E61EC0" w:rsidRPr="009F2978" w:rsidRDefault="00E61EC0" w:rsidP="009D2F43">
            <w:pPr>
              <w:widowControl w:val="0"/>
              <w:spacing w:after="0" w:line="360" w:lineRule="exact"/>
              <w:jc w:val="both"/>
              <w:rPr>
                <w:sz w:val="26"/>
                <w:szCs w:val="26"/>
              </w:rPr>
            </w:pPr>
            <w:proofErr w:type="spellStart"/>
            <w:r w:rsidRPr="009F2978">
              <w:rPr>
                <w:sz w:val="26"/>
                <w:szCs w:val="26"/>
              </w:rPr>
              <w:t>Tờ</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nghị</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làm</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tại</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môn</w:t>
            </w:r>
            <w:proofErr w:type="spellEnd"/>
            <w:r w:rsidRPr="009F2978">
              <w:rPr>
                <w:sz w:val="26"/>
                <w:szCs w:val="26"/>
              </w:rPr>
              <w:t xml:space="preserve"> ở Khoa/</w:t>
            </w:r>
            <w:proofErr w:type="spellStart"/>
            <w:r w:rsidRPr="009F2978">
              <w:rPr>
                <w:sz w:val="26"/>
                <w:szCs w:val="26"/>
              </w:rPr>
              <w:t>Viện</w:t>
            </w:r>
            <w:proofErr w:type="spellEnd"/>
          </w:p>
        </w:tc>
        <w:tc>
          <w:tcPr>
            <w:tcW w:w="948" w:type="pct"/>
            <w:gridSpan w:val="2"/>
            <w:shd w:val="clear" w:color="auto" w:fill="auto"/>
            <w:vAlign w:val="center"/>
            <w:hideMark/>
          </w:tcPr>
          <w:p w14:paraId="40D93D7B" w14:textId="77777777" w:rsidR="00E61EC0" w:rsidRPr="009F2978" w:rsidRDefault="00E61EC0" w:rsidP="009D2F43">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vMerge/>
            <w:vAlign w:val="center"/>
            <w:hideMark/>
          </w:tcPr>
          <w:p w14:paraId="69185E0A" w14:textId="77777777" w:rsidR="00E61EC0" w:rsidRPr="009F2978" w:rsidRDefault="00E61EC0" w:rsidP="009D2F43">
            <w:pPr>
              <w:widowControl w:val="0"/>
              <w:spacing w:after="0" w:line="360" w:lineRule="exact"/>
              <w:rPr>
                <w:sz w:val="26"/>
                <w:szCs w:val="26"/>
              </w:rPr>
            </w:pPr>
          </w:p>
        </w:tc>
        <w:tc>
          <w:tcPr>
            <w:tcW w:w="354" w:type="pct"/>
            <w:gridSpan w:val="3"/>
            <w:shd w:val="clear" w:color="auto" w:fill="auto"/>
            <w:noWrap/>
            <w:vAlign w:val="center"/>
            <w:hideMark/>
          </w:tcPr>
          <w:p w14:paraId="66DC94F9" w14:textId="77777777" w:rsidR="00E61EC0" w:rsidRPr="009F2978" w:rsidRDefault="00E61EC0" w:rsidP="009D2F43">
            <w:pPr>
              <w:widowControl w:val="0"/>
              <w:spacing w:after="0" w:line="360" w:lineRule="exact"/>
              <w:rPr>
                <w:sz w:val="26"/>
                <w:szCs w:val="26"/>
              </w:rPr>
            </w:pPr>
            <w:r w:rsidRPr="009F2978">
              <w:rPr>
                <w:sz w:val="26"/>
                <w:szCs w:val="26"/>
              </w:rPr>
              <w:t> </w:t>
            </w:r>
          </w:p>
        </w:tc>
      </w:tr>
      <w:tr w:rsidR="009F2978" w:rsidRPr="009F2978" w14:paraId="553BEA1B" w14:textId="77777777" w:rsidTr="003F0897">
        <w:trPr>
          <w:gridBefore w:val="1"/>
          <w:wBefore w:w="12" w:type="pct"/>
          <w:trHeight w:val="624"/>
        </w:trPr>
        <w:tc>
          <w:tcPr>
            <w:tcW w:w="429" w:type="pct"/>
            <w:vMerge/>
            <w:shd w:val="clear" w:color="auto" w:fill="auto"/>
            <w:hideMark/>
          </w:tcPr>
          <w:p w14:paraId="7C48AE7F" w14:textId="77777777" w:rsidR="0093710B" w:rsidRPr="009F2978" w:rsidRDefault="0093710B" w:rsidP="0093710B">
            <w:pPr>
              <w:widowControl w:val="0"/>
              <w:spacing w:after="0" w:line="360" w:lineRule="exact"/>
              <w:rPr>
                <w:sz w:val="26"/>
                <w:szCs w:val="26"/>
              </w:rPr>
            </w:pPr>
          </w:p>
        </w:tc>
        <w:tc>
          <w:tcPr>
            <w:tcW w:w="245" w:type="pct"/>
            <w:gridSpan w:val="2"/>
            <w:vMerge w:val="restart"/>
            <w:shd w:val="clear" w:color="auto" w:fill="auto"/>
            <w:noWrap/>
            <w:vAlign w:val="center"/>
            <w:hideMark/>
          </w:tcPr>
          <w:p w14:paraId="0B5B2B29" w14:textId="77777777" w:rsidR="0093710B" w:rsidRPr="009F2978" w:rsidRDefault="0093710B" w:rsidP="0093710B">
            <w:pPr>
              <w:widowControl w:val="0"/>
              <w:spacing w:after="0" w:line="360" w:lineRule="exact"/>
              <w:jc w:val="center"/>
              <w:rPr>
                <w:sz w:val="26"/>
                <w:szCs w:val="26"/>
              </w:rPr>
            </w:pPr>
            <w:r w:rsidRPr="009F2978">
              <w:rPr>
                <w:sz w:val="26"/>
                <w:szCs w:val="26"/>
              </w:rPr>
              <w:t>3</w:t>
            </w:r>
          </w:p>
        </w:tc>
        <w:tc>
          <w:tcPr>
            <w:tcW w:w="749" w:type="pct"/>
            <w:vMerge w:val="restart"/>
            <w:shd w:val="clear" w:color="auto" w:fill="auto"/>
            <w:noWrap/>
            <w:vAlign w:val="center"/>
            <w:hideMark/>
          </w:tcPr>
          <w:p w14:paraId="43938276" w14:textId="77777777" w:rsidR="0093710B" w:rsidRPr="009F2978" w:rsidRDefault="0093710B" w:rsidP="0093710B">
            <w:pPr>
              <w:widowControl w:val="0"/>
              <w:spacing w:after="0" w:line="360" w:lineRule="exact"/>
              <w:rPr>
                <w:sz w:val="26"/>
                <w:szCs w:val="26"/>
              </w:rPr>
            </w:pPr>
            <w:r w:rsidRPr="009F2978">
              <w:rPr>
                <w:sz w:val="26"/>
                <w:szCs w:val="26"/>
              </w:rPr>
              <w:t>H6.06.03.03</w:t>
            </w:r>
          </w:p>
        </w:tc>
        <w:tc>
          <w:tcPr>
            <w:tcW w:w="1504" w:type="pct"/>
            <w:gridSpan w:val="2"/>
            <w:shd w:val="clear" w:color="auto" w:fill="auto"/>
            <w:vAlign w:val="center"/>
            <w:hideMark/>
          </w:tcPr>
          <w:p w14:paraId="0D00B60C" w14:textId="77777777" w:rsidR="0093710B" w:rsidRPr="009F2978" w:rsidRDefault="0093710B" w:rsidP="0093710B">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phát</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đội</w:t>
            </w:r>
            <w:proofErr w:type="spellEnd"/>
            <w:r w:rsidRPr="009F2978">
              <w:rPr>
                <w:sz w:val="26"/>
                <w:szCs w:val="26"/>
              </w:rPr>
              <w:t xml:space="preserve"> </w:t>
            </w:r>
            <w:proofErr w:type="spellStart"/>
            <w:r w:rsidRPr="009F2978">
              <w:rPr>
                <w:sz w:val="26"/>
                <w:szCs w:val="26"/>
              </w:rPr>
              <w:t>ngũ</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giai</w:t>
            </w:r>
            <w:proofErr w:type="spellEnd"/>
            <w:r w:rsidRPr="009F2978">
              <w:rPr>
                <w:sz w:val="26"/>
                <w:szCs w:val="26"/>
              </w:rPr>
              <w:t xml:space="preserve"> </w:t>
            </w:r>
            <w:proofErr w:type="spellStart"/>
            <w:r w:rsidRPr="009F2978">
              <w:rPr>
                <w:sz w:val="26"/>
                <w:szCs w:val="26"/>
              </w:rPr>
              <w:t>đoạn</w:t>
            </w:r>
            <w:proofErr w:type="spellEnd"/>
            <w:r w:rsidRPr="009F2978">
              <w:rPr>
                <w:sz w:val="26"/>
                <w:szCs w:val="26"/>
              </w:rPr>
              <w:t xml:space="preserve"> 2019-2023</w:t>
            </w:r>
          </w:p>
        </w:tc>
        <w:tc>
          <w:tcPr>
            <w:tcW w:w="948" w:type="pct"/>
            <w:gridSpan w:val="2"/>
            <w:shd w:val="clear" w:color="auto" w:fill="auto"/>
            <w:vAlign w:val="center"/>
            <w:hideMark/>
          </w:tcPr>
          <w:p w14:paraId="4B780875" w14:textId="77777777" w:rsidR="0093710B" w:rsidRPr="009F2978" w:rsidRDefault="0093710B" w:rsidP="0093710B">
            <w:pPr>
              <w:widowControl w:val="0"/>
              <w:spacing w:after="0" w:line="360" w:lineRule="exact"/>
              <w:jc w:val="center"/>
              <w:rPr>
                <w:rStyle w:val="normaltextrun"/>
                <w:rFonts w:eastAsiaTheme="majorEastAsia"/>
                <w:sz w:val="26"/>
                <w:szCs w:val="26"/>
                <w:shd w:val="clear" w:color="auto" w:fill="FFFFFF"/>
              </w:rPr>
            </w:pPr>
            <w:proofErr w:type="spellStart"/>
            <w:r w:rsidRPr="009F2978">
              <w:rPr>
                <w:rStyle w:val="normaltextrun"/>
                <w:rFonts w:eastAsiaTheme="majorEastAsia"/>
                <w:sz w:val="26"/>
                <w:szCs w:val="26"/>
                <w:shd w:val="clear" w:color="auto" w:fill="FFFFFF"/>
              </w:rPr>
              <w:t>Số</w:t>
            </w:r>
            <w:proofErr w:type="spellEnd"/>
            <w:r w:rsidRPr="009F2978">
              <w:rPr>
                <w:rStyle w:val="normaltextrun"/>
                <w:rFonts w:eastAsiaTheme="majorEastAsia"/>
                <w:sz w:val="26"/>
                <w:szCs w:val="26"/>
                <w:shd w:val="clear" w:color="auto" w:fill="FFFFFF"/>
              </w:rPr>
              <w:t xml:space="preserve"> 1586/QĐ-ĐHV </w:t>
            </w:r>
            <w:proofErr w:type="spellStart"/>
            <w:r w:rsidRPr="009F2978">
              <w:rPr>
                <w:rStyle w:val="normaltextrun"/>
                <w:rFonts w:eastAsiaTheme="majorEastAsia"/>
                <w:sz w:val="26"/>
                <w:szCs w:val="26"/>
                <w:shd w:val="clear" w:color="auto" w:fill="FFFFFF"/>
              </w:rPr>
              <w:t>ngày</w:t>
            </w:r>
            <w:proofErr w:type="spellEnd"/>
            <w:r w:rsidRPr="009F2978">
              <w:rPr>
                <w:rStyle w:val="normaltextrun"/>
                <w:rFonts w:eastAsiaTheme="majorEastAsia"/>
                <w:sz w:val="26"/>
                <w:szCs w:val="26"/>
                <w:shd w:val="clear" w:color="auto" w:fill="FFFFFF"/>
              </w:rPr>
              <w:t xml:space="preserve"> 30/12/2016</w:t>
            </w:r>
          </w:p>
          <w:p w14:paraId="6F54A147" w14:textId="56E945D9" w:rsidR="0093710B" w:rsidRPr="009F2978" w:rsidRDefault="0093710B" w:rsidP="0093710B">
            <w:pPr>
              <w:widowControl w:val="0"/>
              <w:spacing w:after="0" w:line="360" w:lineRule="exact"/>
              <w:jc w:val="center"/>
              <w:rPr>
                <w:sz w:val="26"/>
                <w:szCs w:val="26"/>
              </w:rPr>
            </w:pPr>
            <w:proofErr w:type="spellStart"/>
            <w:r w:rsidRPr="009F2978">
              <w:rPr>
                <w:rStyle w:val="normaltextrun"/>
                <w:rFonts w:eastAsiaTheme="majorEastAsia"/>
                <w:sz w:val="26"/>
                <w:szCs w:val="26"/>
                <w:shd w:val="clear" w:color="auto" w:fill="FFFFFF"/>
              </w:rPr>
              <w:t>Số</w:t>
            </w:r>
            <w:proofErr w:type="spellEnd"/>
            <w:r w:rsidRPr="009F2978">
              <w:rPr>
                <w:rStyle w:val="normaltextrun"/>
                <w:rFonts w:eastAsiaTheme="majorEastAsia"/>
                <w:sz w:val="26"/>
                <w:szCs w:val="26"/>
                <w:shd w:val="clear" w:color="auto" w:fill="FFFFFF"/>
              </w:rPr>
              <w:t xml:space="preserve"> 10-NQ/ĐU </w:t>
            </w:r>
            <w:proofErr w:type="spellStart"/>
            <w:r w:rsidRPr="009F2978">
              <w:rPr>
                <w:rStyle w:val="normaltextrun"/>
                <w:rFonts w:eastAsiaTheme="majorEastAsia"/>
                <w:sz w:val="26"/>
                <w:szCs w:val="26"/>
                <w:shd w:val="clear" w:color="auto" w:fill="FFFFFF"/>
              </w:rPr>
              <w:t>ngày</w:t>
            </w:r>
            <w:proofErr w:type="spellEnd"/>
            <w:r w:rsidRPr="009F2978">
              <w:rPr>
                <w:rStyle w:val="normaltextrun"/>
                <w:rFonts w:eastAsiaTheme="majorEastAsia"/>
                <w:sz w:val="26"/>
                <w:szCs w:val="26"/>
                <w:shd w:val="clear" w:color="auto" w:fill="FFFFFF"/>
              </w:rPr>
              <w:t xml:space="preserve"> 07/11/2022</w:t>
            </w:r>
            <w:r w:rsidRPr="009F2978">
              <w:rPr>
                <w:sz w:val="26"/>
                <w:szCs w:val="26"/>
              </w:rPr>
              <w:t>  </w:t>
            </w:r>
          </w:p>
        </w:tc>
        <w:tc>
          <w:tcPr>
            <w:tcW w:w="759" w:type="pct"/>
            <w:shd w:val="clear" w:color="auto" w:fill="auto"/>
            <w:noWrap/>
            <w:hideMark/>
          </w:tcPr>
          <w:p w14:paraId="1CBC2678" w14:textId="7F0A7FE4"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791C7EDD" w14:textId="77777777" w:rsidR="0093710B" w:rsidRPr="009F2978" w:rsidRDefault="0093710B" w:rsidP="0093710B">
            <w:pPr>
              <w:widowControl w:val="0"/>
              <w:spacing w:after="0" w:line="360" w:lineRule="exact"/>
              <w:rPr>
                <w:sz w:val="26"/>
                <w:szCs w:val="26"/>
              </w:rPr>
            </w:pPr>
            <w:r w:rsidRPr="009F2978">
              <w:rPr>
                <w:sz w:val="26"/>
                <w:szCs w:val="26"/>
              </w:rPr>
              <w:t> </w:t>
            </w:r>
          </w:p>
        </w:tc>
      </w:tr>
      <w:tr w:rsidR="009F2978" w:rsidRPr="009F2978" w14:paraId="4F8988B2" w14:textId="77777777" w:rsidTr="00A602A9">
        <w:trPr>
          <w:gridBefore w:val="1"/>
          <w:wBefore w:w="12" w:type="pct"/>
          <w:trHeight w:val="1248"/>
        </w:trPr>
        <w:tc>
          <w:tcPr>
            <w:tcW w:w="429" w:type="pct"/>
            <w:vMerge/>
            <w:shd w:val="clear" w:color="auto" w:fill="auto"/>
          </w:tcPr>
          <w:p w14:paraId="4225AABF" w14:textId="77777777" w:rsidR="0093710B" w:rsidRPr="009F2978" w:rsidRDefault="0093710B" w:rsidP="0093710B">
            <w:pPr>
              <w:widowControl w:val="0"/>
              <w:spacing w:after="0" w:line="360" w:lineRule="exact"/>
              <w:rPr>
                <w:sz w:val="26"/>
                <w:szCs w:val="26"/>
              </w:rPr>
            </w:pPr>
          </w:p>
        </w:tc>
        <w:tc>
          <w:tcPr>
            <w:tcW w:w="245" w:type="pct"/>
            <w:gridSpan w:val="2"/>
            <w:vMerge/>
            <w:vAlign w:val="center"/>
          </w:tcPr>
          <w:p w14:paraId="3A1446C4" w14:textId="77777777" w:rsidR="0093710B" w:rsidRPr="009F2978" w:rsidRDefault="0093710B" w:rsidP="0093710B">
            <w:pPr>
              <w:widowControl w:val="0"/>
              <w:spacing w:after="0" w:line="360" w:lineRule="exact"/>
              <w:rPr>
                <w:sz w:val="26"/>
                <w:szCs w:val="26"/>
              </w:rPr>
            </w:pPr>
          </w:p>
        </w:tc>
        <w:tc>
          <w:tcPr>
            <w:tcW w:w="749" w:type="pct"/>
            <w:vMerge/>
            <w:vAlign w:val="center"/>
          </w:tcPr>
          <w:p w14:paraId="36EB9DD4" w14:textId="77777777" w:rsidR="0093710B" w:rsidRPr="009F2978" w:rsidRDefault="0093710B" w:rsidP="0093710B">
            <w:pPr>
              <w:widowControl w:val="0"/>
              <w:spacing w:after="0" w:line="360" w:lineRule="exact"/>
              <w:rPr>
                <w:sz w:val="26"/>
                <w:szCs w:val="26"/>
              </w:rPr>
            </w:pPr>
          </w:p>
        </w:tc>
        <w:tc>
          <w:tcPr>
            <w:tcW w:w="1504" w:type="pct"/>
            <w:gridSpan w:val="2"/>
            <w:shd w:val="clear" w:color="auto" w:fill="auto"/>
            <w:vAlign w:val="center"/>
          </w:tcPr>
          <w:p w14:paraId="08129294" w14:textId="5F5D7C8C" w:rsidR="0093710B" w:rsidRPr="009F2978" w:rsidRDefault="0093710B" w:rsidP="0093710B">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bồi</w:t>
            </w:r>
            <w:proofErr w:type="spellEnd"/>
            <w:r w:rsidRPr="009F2978">
              <w:rPr>
                <w:sz w:val="26"/>
                <w:szCs w:val="26"/>
              </w:rPr>
              <w:t xml:space="preserve"> </w:t>
            </w:r>
            <w:proofErr w:type="spellStart"/>
            <w:r w:rsidRPr="009F2978">
              <w:rPr>
                <w:sz w:val="26"/>
                <w:szCs w:val="26"/>
              </w:rPr>
              <w:t>dưỡng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
        </w:tc>
        <w:tc>
          <w:tcPr>
            <w:tcW w:w="948" w:type="pct"/>
            <w:gridSpan w:val="2"/>
            <w:shd w:val="clear" w:color="auto" w:fill="auto"/>
            <w:vAlign w:val="center"/>
          </w:tcPr>
          <w:p w14:paraId="66CD4E53" w14:textId="77777777" w:rsidR="0093710B" w:rsidRPr="009F2978" w:rsidRDefault="0093710B" w:rsidP="0093710B">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05/KH-ĐHV, </w:t>
            </w:r>
            <w:proofErr w:type="spellStart"/>
            <w:r w:rsidRPr="009F2978">
              <w:rPr>
                <w:sz w:val="26"/>
                <w:szCs w:val="26"/>
              </w:rPr>
              <w:t>ngày</w:t>
            </w:r>
            <w:proofErr w:type="spellEnd"/>
            <w:r w:rsidRPr="009F2978">
              <w:rPr>
                <w:sz w:val="26"/>
                <w:szCs w:val="26"/>
              </w:rPr>
              <w:t xml:space="preserve"> 19/02/2019</w:t>
            </w:r>
          </w:p>
          <w:p w14:paraId="6D42AF80" w14:textId="77777777" w:rsidR="0093710B" w:rsidRPr="009F2978" w:rsidRDefault="0093710B" w:rsidP="0093710B">
            <w:pPr>
              <w:spacing w:after="0" w:line="360" w:lineRule="exact"/>
              <w:ind w:right="57"/>
              <w:rPr>
                <w:sz w:val="26"/>
                <w:szCs w:val="26"/>
              </w:rPr>
            </w:pPr>
            <w:proofErr w:type="spellStart"/>
            <w:r w:rsidRPr="009F2978">
              <w:rPr>
                <w:sz w:val="26"/>
                <w:szCs w:val="26"/>
              </w:rPr>
              <w:t>số</w:t>
            </w:r>
            <w:proofErr w:type="spellEnd"/>
            <w:r w:rsidRPr="009F2978">
              <w:rPr>
                <w:sz w:val="26"/>
                <w:szCs w:val="26"/>
              </w:rPr>
              <w:t xml:space="preserve"> 01/KH-ĐHV </w:t>
            </w:r>
            <w:proofErr w:type="spellStart"/>
            <w:r w:rsidRPr="009F2978">
              <w:rPr>
                <w:sz w:val="26"/>
                <w:szCs w:val="26"/>
              </w:rPr>
              <w:t>ngày</w:t>
            </w:r>
            <w:proofErr w:type="spellEnd"/>
            <w:r w:rsidRPr="009F2978">
              <w:rPr>
                <w:sz w:val="26"/>
                <w:szCs w:val="26"/>
              </w:rPr>
              <w:t xml:space="preserve"> 06/01/2021; </w:t>
            </w:r>
          </w:p>
          <w:p w14:paraId="38961C50" w14:textId="77777777" w:rsidR="0093710B" w:rsidRPr="009F2978" w:rsidRDefault="0093710B" w:rsidP="0093710B">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01/KH-ĐHV, </w:t>
            </w:r>
            <w:proofErr w:type="spellStart"/>
            <w:r w:rsidRPr="009F2978">
              <w:rPr>
                <w:sz w:val="26"/>
                <w:szCs w:val="26"/>
              </w:rPr>
              <w:t>ngày</w:t>
            </w:r>
            <w:proofErr w:type="spellEnd"/>
            <w:r w:rsidRPr="009F2978">
              <w:rPr>
                <w:sz w:val="26"/>
                <w:szCs w:val="26"/>
              </w:rPr>
              <w:t xml:space="preserve"> 05/01/2022</w:t>
            </w:r>
          </w:p>
          <w:p w14:paraId="4B8DF2F5" w14:textId="71C90765" w:rsidR="0093710B" w:rsidRPr="009F2978" w:rsidRDefault="0093710B" w:rsidP="0093710B">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57/KH-ĐHV </w:t>
            </w:r>
            <w:proofErr w:type="spellStart"/>
            <w:r w:rsidRPr="009F2978">
              <w:rPr>
                <w:sz w:val="26"/>
                <w:szCs w:val="26"/>
              </w:rPr>
              <w:t>ngày</w:t>
            </w:r>
            <w:proofErr w:type="spellEnd"/>
            <w:r w:rsidRPr="009F2978">
              <w:rPr>
                <w:sz w:val="26"/>
                <w:szCs w:val="26"/>
              </w:rPr>
              <w:t xml:space="preserve"> 26/5/2023</w:t>
            </w:r>
          </w:p>
        </w:tc>
        <w:tc>
          <w:tcPr>
            <w:tcW w:w="759" w:type="pct"/>
            <w:shd w:val="clear" w:color="auto" w:fill="auto"/>
            <w:noWrap/>
          </w:tcPr>
          <w:p w14:paraId="1FAE8DE1" w14:textId="3CCF8C6D"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0685A14C" w14:textId="77777777" w:rsidR="0093710B" w:rsidRPr="009F2978" w:rsidRDefault="0093710B" w:rsidP="0093710B">
            <w:pPr>
              <w:widowControl w:val="0"/>
              <w:spacing w:after="0" w:line="360" w:lineRule="exact"/>
              <w:rPr>
                <w:sz w:val="26"/>
                <w:szCs w:val="26"/>
              </w:rPr>
            </w:pPr>
          </w:p>
        </w:tc>
      </w:tr>
      <w:tr w:rsidR="009F2978" w:rsidRPr="009F2978" w14:paraId="6CBA499D" w14:textId="77777777" w:rsidTr="003F0897">
        <w:trPr>
          <w:gridBefore w:val="1"/>
          <w:wBefore w:w="12" w:type="pct"/>
          <w:trHeight w:val="1248"/>
        </w:trPr>
        <w:tc>
          <w:tcPr>
            <w:tcW w:w="429" w:type="pct"/>
            <w:vMerge/>
            <w:shd w:val="clear" w:color="auto" w:fill="auto"/>
          </w:tcPr>
          <w:p w14:paraId="4D014125" w14:textId="77777777" w:rsidR="0093710B" w:rsidRPr="009F2978" w:rsidRDefault="0093710B" w:rsidP="0093710B">
            <w:pPr>
              <w:widowControl w:val="0"/>
              <w:spacing w:after="0" w:line="360" w:lineRule="exact"/>
              <w:rPr>
                <w:sz w:val="26"/>
                <w:szCs w:val="26"/>
              </w:rPr>
            </w:pPr>
          </w:p>
        </w:tc>
        <w:tc>
          <w:tcPr>
            <w:tcW w:w="245" w:type="pct"/>
            <w:gridSpan w:val="2"/>
            <w:vMerge/>
            <w:vAlign w:val="center"/>
          </w:tcPr>
          <w:p w14:paraId="442D15E9" w14:textId="77777777" w:rsidR="0093710B" w:rsidRPr="009F2978" w:rsidRDefault="0093710B" w:rsidP="0093710B">
            <w:pPr>
              <w:widowControl w:val="0"/>
              <w:spacing w:after="0" w:line="360" w:lineRule="exact"/>
              <w:rPr>
                <w:sz w:val="26"/>
                <w:szCs w:val="26"/>
              </w:rPr>
            </w:pPr>
          </w:p>
        </w:tc>
        <w:tc>
          <w:tcPr>
            <w:tcW w:w="749" w:type="pct"/>
            <w:vMerge/>
            <w:vAlign w:val="center"/>
          </w:tcPr>
          <w:p w14:paraId="10AE73F3" w14:textId="77777777" w:rsidR="0093710B" w:rsidRPr="009F2978" w:rsidRDefault="0093710B" w:rsidP="0093710B">
            <w:pPr>
              <w:widowControl w:val="0"/>
              <w:spacing w:after="0" w:line="360" w:lineRule="exact"/>
              <w:rPr>
                <w:sz w:val="26"/>
                <w:szCs w:val="26"/>
              </w:rPr>
            </w:pPr>
          </w:p>
        </w:tc>
        <w:tc>
          <w:tcPr>
            <w:tcW w:w="1504" w:type="pct"/>
            <w:gridSpan w:val="2"/>
            <w:shd w:val="clear" w:color="auto" w:fill="auto"/>
            <w:vAlign w:val="center"/>
          </w:tcPr>
          <w:p w14:paraId="0FA2DEC3" w14:textId="47A9DF5E" w:rsidR="0093710B" w:rsidRPr="009F2978" w:rsidRDefault="0093710B" w:rsidP="0093710B">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phát</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đội</w:t>
            </w:r>
            <w:proofErr w:type="spellEnd"/>
            <w:r w:rsidRPr="009F2978">
              <w:rPr>
                <w:sz w:val="26"/>
                <w:szCs w:val="26"/>
              </w:rPr>
              <w:t xml:space="preserve"> </w:t>
            </w:r>
            <w:proofErr w:type="spellStart"/>
            <w:r w:rsidRPr="009F2978">
              <w:rPr>
                <w:sz w:val="26"/>
                <w:szCs w:val="26"/>
              </w:rPr>
              <w:t>ngũ</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giai</w:t>
            </w:r>
            <w:proofErr w:type="spellEnd"/>
            <w:r w:rsidRPr="009F2978">
              <w:rPr>
                <w:sz w:val="26"/>
                <w:szCs w:val="26"/>
              </w:rPr>
              <w:t xml:space="preserve"> </w:t>
            </w:r>
            <w:proofErr w:type="spellStart"/>
            <w:r w:rsidRPr="009F2978">
              <w:rPr>
                <w:sz w:val="26"/>
                <w:szCs w:val="26"/>
              </w:rPr>
              <w:t>đoạn</w:t>
            </w:r>
            <w:proofErr w:type="spellEnd"/>
            <w:r w:rsidRPr="009F2978">
              <w:rPr>
                <w:sz w:val="26"/>
                <w:szCs w:val="26"/>
              </w:rPr>
              <w:t xml:space="preserve"> 2024 - 2030</w:t>
            </w:r>
          </w:p>
        </w:tc>
        <w:tc>
          <w:tcPr>
            <w:tcW w:w="948" w:type="pct"/>
            <w:gridSpan w:val="2"/>
            <w:shd w:val="clear" w:color="auto" w:fill="auto"/>
            <w:vAlign w:val="center"/>
          </w:tcPr>
          <w:p w14:paraId="76489C21" w14:textId="5AEB0771" w:rsidR="0093710B" w:rsidRPr="009F2978" w:rsidRDefault="0093710B" w:rsidP="0093710B">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39/KH-ĐHV </w:t>
            </w:r>
            <w:proofErr w:type="spellStart"/>
            <w:r w:rsidRPr="009F2978">
              <w:rPr>
                <w:sz w:val="26"/>
                <w:szCs w:val="26"/>
              </w:rPr>
              <w:t>ngày</w:t>
            </w:r>
            <w:proofErr w:type="spellEnd"/>
            <w:r w:rsidRPr="009F2978">
              <w:rPr>
                <w:sz w:val="26"/>
                <w:szCs w:val="26"/>
              </w:rPr>
              <w:t xml:space="preserve"> 17/4/2024 </w:t>
            </w:r>
          </w:p>
        </w:tc>
        <w:tc>
          <w:tcPr>
            <w:tcW w:w="759" w:type="pct"/>
            <w:shd w:val="clear" w:color="auto" w:fill="auto"/>
            <w:noWrap/>
          </w:tcPr>
          <w:p w14:paraId="5A9A8E28" w14:textId="301BD2C5"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764C6B38" w14:textId="77777777" w:rsidR="0093710B" w:rsidRPr="009F2978" w:rsidRDefault="0093710B" w:rsidP="0093710B">
            <w:pPr>
              <w:widowControl w:val="0"/>
              <w:spacing w:after="0" w:line="360" w:lineRule="exact"/>
              <w:rPr>
                <w:sz w:val="26"/>
                <w:szCs w:val="26"/>
              </w:rPr>
            </w:pPr>
          </w:p>
        </w:tc>
      </w:tr>
      <w:tr w:rsidR="009F2978" w:rsidRPr="009F2978" w14:paraId="2E5E980C" w14:textId="77777777" w:rsidTr="003F0897">
        <w:trPr>
          <w:gridBefore w:val="1"/>
          <w:wBefore w:w="12" w:type="pct"/>
          <w:trHeight w:val="624"/>
        </w:trPr>
        <w:tc>
          <w:tcPr>
            <w:tcW w:w="429" w:type="pct"/>
            <w:vMerge/>
            <w:shd w:val="clear" w:color="auto" w:fill="auto"/>
            <w:hideMark/>
          </w:tcPr>
          <w:p w14:paraId="086E5146" w14:textId="77777777" w:rsidR="0093710B" w:rsidRPr="009F2978" w:rsidRDefault="0093710B" w:rsidP="0093710B">
            <w:pPr>
              <w:widowControl w:val="0"/>
              <w:spacing w:after="0" w:line="360" w:lineRule="exact"/>
              <w:rPr>
                <w:sz w:val="26"/>
                <w:szCs w:val="26"/>
              </w:rPr>
            </w:pPr>
          </w:p>
        </w:tc>
        <w:tc>
          <w:tcPr>
            <w:tcW w:w="245" w:type="pct"/>
            <w:gridSpan w:val="2"/>
            <w:vMerge/>
            <w:vAlign w:val="center"/>
            <w:hideMark/>
          </w:tcPr>
          <w:p w14:paraId="0B30AF71" w14:textId="77777777" w:rsidR="0093710B" w:rsidRPr="009F2978" w:rsidRDefault="0093710B" w:rsidP="0093710B">
            <w:pPr>
              <w:widowControl w:val="0"/>
              <w:spacing w:after="0" w:line="360" w:lineRule="exact"/>
              <w:rPr>
                <w:sz w:val="26"/>
                <w:szCs w:val="26"/>
              </w:rPr>
            </w:pPr>
          </w:p>
        </w:tc>
        <w:tc>
          <w:tcPr>
            <w:tcW w:w="749" w:type="pct"/>
            <w:vMerge/>
            <w:vAlign w:val="center"/>
            <w:hideMark/>
          </w:tcPr>
          <w:p w14:paraId="65C740B0" w14:textId="77777777" w:rsidR="0093710B" w:rsidRPr="009F2978" w:rsidRDefault="0093710B" w:rsidP="0093710B">
            <w:pPr>
              <w:widowControl w:val="0"/>
              <w:spacing w:after="0" w:line="360" w:lineRule="exact"/>
              <w:rPr>
                <w:sz w:val="26"/>
                <w:szCs w:val="26"/>
              </w:rPr>
            </w:pPr>
          </w:p>
        </w:tc>
        <w:tc>
          <w:tcPr>
            <w:tcW w:w="1504" w:type="pct"/>
            <w:gridSpan w:val="2"/>
            <w:shd w:val="clear" w:color="auto" w:fill="auto"/>
            <w:vAlign w:val="center"/>
          </w:tcPr>
          <w:p w14:paraId="28099A72" w14:textId="2A9174AD" w:rsidR="0093710B" w:rsidRPr="009F2978" w:rsidRDefault="0093710B" w:rsidP="0093710B">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năm</w:t>
            </w:r>
            <w:proofErr w:type="spellEnd"/>
          </w:p>
        </w:tc>
        <w:tc>
          <w:tcPr>
            <w:tcW w:w="948" w:type="pct"/>
            <w:gridSpan w:val="2"/>
            <w:shd w:val="clear" w:color="auto" w:fill="auto"/>
            <w:vAlign w:val="center"/>
          </w:tcPr>
          <w:p w14:paraId="23CE20B5" w14:textId="77777777" w:rsidR="0093710B" w:rsidRPr="009F2978" w:rsidRDefault="0093710B" w:rsidP="0093710B">
            <w:pPr>
              <w:widowControl w:val="0"/>
              <w:spacing w:after="0" w:line="360" w:lineRule="exact"/>
              <w:jc w:val="center"/>
              <w:rPr>
                <w:sz w:val="26"/>
                <w:szCs w:val="26"/>
                <w:lang w:eastAsia="vi-VN"/>
              </w:rPr>
            </w:pPr>
            <w:r w:rsidRPr="009F2978">
              <w:rPr>
                <w:sz w:val="26"/>
                <w:szCs w:val="26"/>
                <w:lang w:eastAsia="vi-VN"/>
              </w:rPr>
              <w:t>S</w:t>
            </w:r>
            <w:r w:rsidRPr="009F2978">
              <w:rPr>
                <w:sz w:val="26"/>
                <w:szCs w:val="26"/>
                <w:lang w:val="vi-VN" w:eastAsia="vi-VN"/>
              </w:rPr>
              <w:t>ố 11/KH-ĐHV ngày 12/02/2020</w:t>
            </w:r>
          </w:p>
          <w:p w14:paraId="1376E095" w14:textId="35C97D92" w:rsidR="0093710B" w:rsidRPr="009F2978" w:rsidRDefault="0093710B" w:rsidP="0093710B">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67/KH-ĐHV </w:t>
            </w:r>
            <w:proofErr w:type="spellStart"/>
            <w:r w:rsidRPr="009F2978">
              <w:rPr>
                <w:sz w:val="26"/>
                <w:szCs w:val="26"/>
              </w:rPr>
              <w:t>ngày</w:t>
            </w:r>
            <w:proofErr w:type="spellEnd"/>
            <w:r w:rsidRPr="009F2978">
              <w:rPr>
                <w:sz w:val="26"/>
                <w:szCs w:val="26"/>
              </w:rPr>
              <w:t xml:space="preserve"> 23/6/2023</w:t>
            </w:r>
          </w:p>
        </w:tc>
        <w:tc>
          <w:tcPr>
            <w:tcW w:w="759" w:type="pct"/>
            <w:shd w:val="clear" w:color="auto" w:fill="auto"/>
            <w:noWrap/>
          </w:tcPr>
          <w:p w14:paraId="52926D73" w14:textId="3671A85B"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567DACE4" w14:textId="77777777" w:rsidR="0093710B" w:rsidRPr="009F2978" w:rsidRDefault="0093710B" w:rsidP="0093710B">
            <w:pPr>
              <w:widowControl w:val="0"/>
              <w:spacing w:after="0" w:line="360" w:lineRule="exact"/>
              <w:rPr>
                <w:sz w:val="26"/>
                <w:szCs w:val="26"/>
              </w:rPr>
            </w:pPr>
            <w:r w:rsidRPr="009F2978">
              <w:rPr>
                <w:sz w:val="26"/>
                <w:szCs w:val="26"/>
              </w:rPr>
              <w:t> </w:t>
            </w:r>
          </w:p>
        </w:tc>
      </w:tr>
      <w:tr w:rsidR="009F2978" w:rsidRPr="009F2978" w14:paraId="3E1B4BCC" w14:textId="77777777" w:rsidTr="00A602A9">
        <w:trPr>
          <w:gridBefore w:val="1"/>
          <w:wBefore w:w="12" w:type="pct"/>
          <w:trHeight w:val="936"/>
        </w:trPr>
        <w:tc>
          <w:tcPr>
            <w:tcW w:w="429" w:type="pct"/>
            <w:vMerge/>
            <w:shd w:val="clear" w:color="auto" w:fill="auto"/>
            <w:hideMark/>
          </w:tcPr>
          <w:p w14:paraId="7DFBC971" w14:textId="77777777" w:rsidR="0093710B" w:rsidRPr="009F2978" w:rsidRDefault="0093710B" w:rsidP="0093710B">
            <w:pPr>
              <w:widowControl w:val="0"/>
              <w:spacing w:after="0" w:line="360" w:lineRule="exact"/>
              <w:rPr>
                <w:sz w:val="26"/>
                <w:szCs w:val="26"/>
              </w:rPr>
            </w:pPr>
          </w:p>
        </w:tc>
        <w:tc>
          <w:tcPr>
            <w:tcW w:w="245" w:type="pct"/>
            <w:gridSpan w:val="2"/>
            <w:vMerge w:val="restart"/>
            <w:shd w:val="clear" w:color="auto" w:fill="auto"/>
            <w:noWrap/>
            <w:vAlign w:val="center"/>
            <w:hideMark/>
          </w:tcPr>
          <w:p w14:paraId="3F6BE006" w14:textId="77777777" w:rsidR="0093710B" w:rsidRPr="009F2978" w:rsidRDefault="0093710B" w:rsidP="0093710B">
            <w:pPr>
              <w:widowControl w:val="0"/>
              <w:spacing w:after="0" w:line="360" w:lineRule="exact"/>
              <w:jc w:val="center"/>
              <w:rPr>
                <w:sz w:val="26"/>
                <w:szCs w:val="26"/>
              </w:rPr>
            </w:pPr>
            <w:r w:rsidRPr="009F2978">
              <w:rPr>
                <w:sz w:val="26"/>
                <w:szCs w:val="26"/>
              </w:rPr>
              <w:t>4</w:t>
            </w:r>
          </w:p>
        </w:tc>
        <w:tc>
          <w:tcPr>
            <w:tcW w:w="749" w:type="pct"/>
            <w:vMerge w:val="restart"/>
            <w:shd w:val="clear" w:color="auto" w:fill="auto"/>
            <w:noWrap/>
            <w:vAlign w:val="center"/>
            <w:hideMark/>
          </w:tcPr>
          <w:p w14:paraId="287E1648" w14:textId="77777777" w:rsidR="0093710B" w:rsidRPr="009F2978" w:rsidRDefault="0093710B" w:rsidP="0093710B">
            <w:pPr>
              <w:widowControl w:val="0"/>
              <w:spacing w:after="0" w:line="360" w:lineRule="exact"/>
              <w:rPr>
                <w:sz w:val="26"/>
                <w:szCs w:val="26"/>
              </w:rPr>
            </w:pPr>
            <w:r w:rsidRPr="009F2978">
              <w:rPr>
                <w:sz w:val="26"/>
                <w:szCs w:val="26"/>
              </w:rPr>
              <w:t>H6.06.03.04</w:t>
            </w:r>
          </w:p>
        </w:tc>
        <w:tc>
          <w:tcPr>
            <w:tcW w:w="1504" w:type="pct"/>
            <w:gridSpan w:val="2"/>
            <w:shd w:val="clear" w:color="auto" w:fill="auto"/>
            <w:vAlign w:val="center"/>
            <w:hideMark/>
          </w:tcPr>
          <w:p w14:paraId="0829824E" w14:textId="34E794E3" w:rsidR="0093710B" w:rsidRPr="009F2978" w:rsidRDefault="0093710B" w:rsidP="0093710B">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sử</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đội</w:t>
            </w:r>
            <w:proofErr w:type="spellEnd"/>
            <w:r w:rsidRPr="009F2978">
              <w:rPr>
                <w:sz w:val="26"/>
                <w:szCs w:val="26"/>
              </w:rPr>
              <w:t xml:space="preserve"> </w:t>
            </w:r>
            <w:proofErr w:type="spellStart"/>
            <w:r w:rsidRPr="009F2978">
              <w:rPr>
                <w:sz w:val="26"/>
                <w:szCs w:val="26"/>
              </w:rPr>
              <w:t>ngũ</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hideMark/>
          </w:tcPr>
          <w:p w14:paraId="3B789C04" w14:textId="5BBD77F1" w:rsidR="0093710B" w:rsidRPr="009F2978" w:rsidRDefault="0093710B" w:rsidP="0093710B">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1185/QĐ-ĐHV </w:t>
            </w:r>
            <w:proofErr w:type="spellStart"/>
            <w:r w:rsidRPr="009F2978">
              <w:rPr>
                <w:sz w:val="26"/>
                <w:szCs w:val="26"/>
              </w:rPr>
              <w:t>ngày</w:t>
            </w:r>
            <w:proofErr w:type="spellEnd"/>
            <w:r w:rsidRPr="009F2978">
              <w:rPr>
                <w:sz w:val="26"/>
                <w:szCs w:val="26"/>
              </w:rPr>
              <w:t xml:space="preserve"> 04/12/2018</w:t>
            </w:r>
          </w:p>
        </w:tc>
        <w:tc>
          <w:tcPr>
            <w:tcW w:w="759" w:type="pct"/>
            <w:shd w:val="clear" w:color="auto" w:fill="auto"/>
            <w:noWrap/>
            <w:hideMark/>
          </w:tcPr>
          <w:p w14:paraId="1D060957" w14:textId="63E28D0F"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0BA117D0" w14:textId="77777777" w:rsidR="0093710B" w:rsidRPr="009F2978" w:rsidRDefault="0093710B" w:rsidP="0093710B">
            <w:pPr>
              <w:widowControl w:val="0"/>
              <w:spacing w:after="0" w:line="360" w:lineRule="exact"/>
              <w:rPr>
                <w:sz w:val="26"/>
                <w:szCs w:val="26"/>
              </w:rPr>
            </w:pPr>
            <w:r w:rsidRPr="009F2978">
              <w:rPr>
                <w:sz w:val="26"/>
                <w:szCs w:val="26"/>
              </w:rPr>
              <w:t> </w:t>
            </w:r>
          </w:p>
        </w:tc>
      </w:tr>
      <w:tr w:rsidR="009F2978" w:rsidRPr="009F2978" w14:paraId="679D72DF" w14:textId="77777777" w:rsidTr="00A602A9">
        <w:trPr>
          <w:gridBefore w:val="1"/>
          <w:wBefore w:w="12" w:type="pct"/>
          <w:trHeight w:val="624"/>
        </w:trPr>
        <w:tc>
          <w:tcPr>
            <w:tcW w:w="429" w:type="pct"/>
            <w:vMerge/>
            <w:shd w:val="clear" w:color="auto" w:fill="auto"/>
            <w:hideMark/>
          </w:tcPr>
          <w:p w14:paraId="3837A4A8" w14:textId="77777777" w:rsidR="0093710B" w:rsidRPr="009F2978" w:rsidRDefault="0093710B" w:rsidP="0093710B">
            <w:pPr>
              <w:widowControl w:val="0"/>
              <w:spacing w:after="0" w:line="360" w:lineRule="exact"/>
              <w:rPr>
                <w:sz w:val="26"/>
                <w:szCs w:val="26"/>
              </w:rPr>
            </w:pPr>
          </w:p>
        </w:tc>
        <w:tc>
          <w:tcPr>
            <w:tcW w:w="245" w:type="pct"/>
            <w:gridSpan w:val="2"/>
            <w:vMerge/>
            <w:vAlign w:val="center"/>
            <w:hideMark/>
          </w:tcPr>
          <w:p w14:paraId="49B488D0" w14:textId="77777777" w:rsidR="0093710B" w:rsidRPr="009F2978" w:rsidRDefault="0093710B" w:rsidP="0093710B">
            <w:pPr>
              <w:widowControl w:val="0"/>
              <w:spacing w:after="0" w:line="360" w:lineRule="exact"/>
              <w:rPr>
                <w:sz w:val="26"/>
                <w:szCs w:val="26"/>
              </w:rPr>
            </w:pPr>
          </w:p>
        </w:tc>
        <w:tc>
          <w:tcPr>
            <w:tcW w:w="749" w:type="pct"/>
            <w:vMerge/>
            <w:vAlign w:val="center"/>
            <w:hideMark/>
          </w:tcPr>
          <w:p w14:paraId="2DF16DDA" w14:textId="77777777" w:rsidR="0093710B" w:rsidRPr="009F2978" w:rsidRDefault="0093710B" w:rsidP="0093710B">
            <w:pPr>
              <w:widowControl w:val="0"/>
              <w:spacing w:after="0" w:line="360" w:lineRule="exact"/>
              <w:rPr>
                <w:sz w:val="26"/>
                <w:szCs w:val="26"/>
              </w:rPr>
            </w:pPr>
          </w:p>
        </w:tc>
        <w:tc>
          <w:tcPr>
            <w:tcW w:w="1504" w:type="pct"/>
            <w:gridSpan w:val="2"/>
            <w:shd w:val="clear" w:color="auto" w:fill="auto"/>
            <w:vAlign w:val="center"/>
          </w:tcPr>
          <w:p w14:paraId="22101951" w14:textId="37B8ACD1" w:rsidR="0093710B" w:rsidRPr="009F2978" w:rsidRDefault="0093710B" w:rsidP="0093710B">
            <w:pPr>
              <w:widowControl w:val="0"/>
              <w:spacing w:after="0" w:line="360" w:lineRule="exact"/>
              <w:jc w:val="both"/>
              <w:rPr>
                <w:sz w:val="26"/>
                <w:szCs w:val="26"/>
              </w:rPr>
            </w:pPr>
            <w:proofErr w:type="spellStart"/>
            <w:r w:rsidRPr="009F2978">
              <w:rPr>
                <w:sz w:val="26"/>
                <w:szCs w:val="26"/>
              </w:rPr>
              <w:t>Nghị</w:t>
            </w:r>
            <w:proofErr w:type="spellEnd"/>
            <w:r w:rsidRPr="009F2978">
              <w:rPr>
                <w:sz w:val="26"/>
                <w:szCs w:val="26"/>
              </w:rPr>
              <w:t xml:space="preserve"> </w:t>
            </w:r>
            <w:proofErr w:type="spellStart"/>
            <w:r w:rsidRPr="009F2978">
              <w:rPr>
                <w:sz w:val="26"/>
                <w:szCs w:val="26"/>
              </w:rPr>
              <w:t>quyết</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sử</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NLĐ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tcPr>
          <w:p w14:paraId="5EA7F916" w14:textId="42CAA884" w:rsidR="0093710B" w:rsidRPr="009F2978" w:rsidRDefault="0093710B" w:rsidP="0093710B">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07/NQ-HĐT </w:t>
            </w:r>
            <w:proofErr w:type="spellStart"/>
            <w:r w:rsidRPr="009F2978">
              <w:rPr>
                <w:sz w:val="26"/>
                <w:szCs w:val="26"/>
              </w:rPr>
              <w:t>ngày</w:t>
            </w:r>
            <w:proofErr w:type="spellEnd"/>
            <w:r w:rsidRPr="009F2978">
              <w:rPr>
                <w:sz w:val="26"/>
                <w:szCs w:val="26"/>
              </w:rPr>
              <w:t xml:space="preserve"> 27/3/2023</w:t>
            </w:r>
          </w:p>
        </w:tc>
        <w:tc>
          <w:tcPr>
            <w:tcW w:w="759" w:type="pct"/>
            <w:shd w:val="clear" w:color="auto" w:fill="auto"/>
            <w:noWrap/>
          </w:tcPr>
          <w:p w14:paraId="6D0BB7D3" w14:textId="127CAD71"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75981D00" w14:textId="77777777" w:rsidR="0093710B" w:rsidRPr="009F2978" w:rsidRDefault="0093710B" w:rsidP="0093710B">
            <w:pPr>
              <w:widowControl w:val="0"/>
              <w:spacing w:after="0" w:line="360" w:lineRule="exact"/>
              <w:rPr>
                <w:sz w:val="26"/>
                <w:szCs w:val="26"/>
              </w:rPr>
            </w:pPr>
            <w:r w:rsidRPr="009F2978">
              <w:rPr>
                <w:sz w:val="26"/>
                <w:szCs w:val="26"/>
              </w:rPr>
              <w:t> </w:t>
            </w:r>
          </w:p>
        </w:tc>
      </w:tr>
      <w:tr w:rsidR="009F2978" w:rsidRPr="009F2978" w14:paraId="15FD1B82" w14:textId="77777777" w:rsidTr="00A602A9">
        <w:trPr>
          <w:gridBefore w:val="1"/>
          <w:wBefore w:w="12" w:type="pct"/>
          <w:trHeight w:val="936"/>
        </w:trPr>
        <w:tc>
          <w:tcPr>
            <w:tcW w:w="429" w:type="pct"/>
            <w:vMerge/>
            <w:shd w:val="clear" w:color="auto" w:fill="auto"/>
            <w:hideMark/>
          </w:tcPr>
          <w:p w14:paraId="1E4CC82E" w14:textId="77777777" w:rsidR="0093710B" w:rsidRPr="009F2978" w:rsidRDefault="0093710B" w:rsidP="0093710B">
            <w:pPr>
              <w:widowControl w:val="0"/>
              <w:spacing w:after="0" w:line="360" w:lineRule="exact"/>
              <w:rPr>
                <w:sz w:val="26"/>
                <w:szCs w:val="26"/>
              </w:rPr>
            </w:pPr>
          </w:p>
        </w:tc>
        <w:tc>
          <w:tcPr>
            <w:tcW w:w="245" w:type="pct"/>
            <w:gridSpan w:val="2"/>
            <w:vMerge w:val="restart"/>
            <w:shd w:val="clear" w:color="auto" w:fill="auto"/>
            <w:noWrap/>
            <w:vAlign w:val="center"/>
            <w:hideMark/>
          </w:tcPr>
          <w:p w14:paraId="02A84729" w14:textId="77777777" w:rsidR="0093710B" w:rsidRPr="009F2978" w:rsidRDefault="0093710B" w:rsidP="0093710B">
            <w:pPr>
              <w:widowControl w:val="0"/>
              <w:spacing w:after="0" w:line="360" w:lineRule="exact"/>
              <w:jc w:val="center"/>
              <w:rPr>
                <w:sz w:val="26"/>
                <w:szCs w:val="26"/>
              </w:rPr>
            </w:pPr>
            <w:r w:rsidRPr="009F2978">
              <w:rPr>
                <w:sz w:val="26"/>
                <w:szCs w:val="26"/>
              </w:rPr>
              <w:t>5</w:t>
            </w:r>
          </w:p>
        </w:tc>
        <w:tc>
          <w:tcPr>
            <w:tcW w:w="749" w:type="pct"/>
            <w:vMerge w:val="restart"/>
            <w:shd w:val="clear" w:color="auto" w:fill="auto"/>
            <w:noWrap/>
            <w:vAlign w:val="center"/>
            <w:hideMark/>
          </w:tcPr>
          <w:p w14:paraId="0CBE9716" w14:textId="77777777" w:rsidR="0093710B" w:rsidRPr="009F2978" w:rsidRDefault="0093710B" w:rsidP="0093710B">
            <w:pPr>
              <w:widowControl w:val="0"/>
              <w:spacing w:after="0" w:line="360" w:lineRule="exact"/>
              <w:rPr>
                <w:sz w:val="26"/>
                <w:szCs w:val="26"/>
              </w:rPr>
            </w:pPr>
            <w:r w:rsidRPr="009F2978">
              <w:rPr>
                <w:sz w:val="26"/>
                <w:szCs w:val="26"/>
              </w:rPr>
              <w:t>H6.06.03.05</w:t>
            </w:r>
          </w:p>
        </w:tc>
        <w:tc>
          <w:tcPr>
            <w:tcW w:w="1504" w:type="pct"/>
            <w:gridSpan w:val="2"/>
            <w:shd w:val="clear" w:color="auto" w:fill="auto"/>
            <w:vAlign w:val="center"/>
          </w:tcPr>
          <w:p w14:paraId="06B6DA66" w14:textId="2EEB5A01" w:rsidR="0093710B" w:rsidRPr="009F2978" w:rsidRDefault="0093710B" w:rsidP="0093710B">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chế</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tcPr>
          <w:p w14:paraId="2FE53664" w14:textId="15E8B32E" w:rsidR="0093710B" w:rsidRPr="009F2978" w:rsidRDefault="0093710B" w:rsidP="0093710B">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1128/QĐ-ĐHV </w:t>
            </w:r>
            <w:proofErr w:type="spellStart"/>
            <w:r w:rsidRPr="009F2978">
              <w:rPr>
                <w:sz w:val="26"/>
                <w:szCs w:val="26"/>
              </w:rPr>
              <w:t>ngày</w:t>
            </w:r>
            <w:proofErr w:type="spellEnd"/>
            <w:r w:rsidRPr="009F2978">
              <w:rPr>
                <w:sz w:val="26"/>
                <w:szCs w:val="26"/>
              </w:rPr>
              <w:t xml:space="preserve"> 26 </w:t>
            </w:r>
            <w:proofErr w:type="spellStart"/>
            <w:r w:rsidRPr="009F2978">
              <w:rPr>
                <w:sz w:val="26"/>
                <w:szCs w:val="26"/>
              </w:rPr>
              <w:t>tháng</w:t>
            </w:r>
            <w:proofErr w:type="spellEnd"/>
            <w:r w:rsidRPr="009F2978">
              <w:rPr>
                <w:sz w:val="26"/>
                <w:szCs w:val="26"/>
              </w:rPr>
              <w:t xml:space="preserve"> 09 </w:t>
            </w:r>
            <w:proofErr w:type="spellStart"/>
            <w:r w:rsidRPr="009F2978">
              <w:rPr>
                <w:sz w:val="26"/>
                <w:szCs w:val="26"/>
              </w:rPr>
              <w:t>năm</w:t>
            </w:r>
            <w:proofErr w:type="spellEnd"/>
            <w:r w:rsidRPr="009F2978">
              <w:rPr>
                <w:sz w:val="26"/>
                <w:szCs w:val="26"/>
              </w:rPr>
              <w:t xml:space="preserve"> 2016</w:t>
            </w:r>
          </w:p>
        </w:tc>
        <w:tc>
          <w:tcPr>
            <w:tcW w:w="759" w:type="pct"/>
            <w:shd w:val="clear" w:color="auto" w:fill="auto"/>
            <w:noWrap/>
          </w:tcPr>
          <w:p w14:paraId="07645F85" w14:textId="7E76913C"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30B11EF3" w14:textId="77777777" w:rsidR="0093710B" w:rsidRPr="009F2978" w:rsidRDefault="0093710B" w:rsidP="0093710B">
            <w:pPr>
              <w:widowControl w:val="0"/>
              <w:spacing w:after="0" w:line="360" w:lineRule="exact"/>
              <w:rPr>
                <w:sz w:val="26"/>
                <w:szCs w:val="26"/>
              </w:rPr>
            </w:pPr>
            <w:r w:rsidRPr="009F2978">
              <w:rPr>
                <w:sz w:val="26"/>
                <w:szCs w:val="26"/>
              </w:rPr>
              <w:t> </w:t>
            </w:r>
          </w:p>
        </w:tc>
      </w:tr>
      <w:tr w:rsidR="009F2978" w:rsidRPr="009F2978" w14:paraId="595A81BD" w14:textId="77777777" w:rsidTr="00A602A9">
        <w:trPr>
          <w:gridBefore w:val="1"/>
          <w:wBefore w:w="12" w:type="pct"/>
          <w:trHeight w:val="936"/>
        </w:trPr>
        <w:tc>
          <w:tcPr>
            <w:tcW w:w="429" w:type="pct"/>
            <w:vMerge/>
            <w:shd w:val="clear" w:color="auto" w:fill="auto"/>
          </w:tcPr>
          <w:p w14:paraId="07F3D0DE" w14:textId="77777777" w:rsidR="0093710B" w:rsidRPr="009F2978" w:rsidRDefault="0093710B" w:rsidP="0093710B">
            <w:pPr>
              <w:widowControl w:val="0"/>
              <w:spacing w:after="0" w:line="360" w:lineRule="exact"/>
              <w:rPr>
                <w:sz w:val="26"/>
                <w:szCs w:val="26"/>
              </w:rPr>
            </w:pPr>
          </w:p>
        </w:tc>
        <w:tc>
          <w:tcPr>
            <w:tcW w:w="245" w:type="pct"/>
            <w:gridSpan w:val="2"/>
            <w:vMerge/>
            <w:shd w:val="clear" w:color="auto" w:fill="auto"/>
            <w:noWrap/>
            <w:vAlign w:val="center"/>
          </w:tcPr>
          <w:p w14:paraId="2FA08A4C" w14:textId="77777777" w:rsidR="0093710B" w:rsidRPr="009F2978" w:rsidRDefault="0093710B" w:rsidP="0093710B">
            <w:pPr>
              <w:widowControl w:val="0"/>
              <w:spacing w:after="0" w:line="360" w:lineRule="exact"/>
              <w:jc w:val="center"/>
              <w:rPr>
                <w:sz w:val="26"/>
                <w:szCs w:val="26"/>
              </w:rPr>
            </w:pPr>
          </w:p>
        </w:tc>
        <w:tc>
          <w:tcPr>
            <w:tcW w:w="749" w:type="pct"/>
            <w:vMerge/>
            <w:shd w:val="clear" w:color="auto" w:fill="auto"/>
            <w:noWrap/>
            <w:vAlign w:val="center"/>
          </w:tcPr>
          <w:p w14:paraId="3CE6618C" w14:textId="77777777" w:rsidR="0093710B" w:rsidRPr="009F2978" w:rsidRDefault="0093710B" w:rsidP="0093710B">
            <w:pPr>
              <w:widowControl w:val="0"/>
              <w:spacing w:after="0" w:line="360" w:lineRule="exact"/>
              <w:rPr>
                <w:sz w:val="26"/>
                <w:szCs w:val="26"/>
              </w:rPr>
            </w:pPr>
          </w:p>
        </w:tc>
        <w:tc>
          <w:tcPr>
            <w:tcW w:w="1504" w:type="pct"/>
            <w:gridSpan w:val="2"/>
            <w:shd w:val="clear" w:color="auto" w:fill="auto"/>
            <w:vAlign w:val="center"/>
          </w:tcPr>
          <w:p w14:paraId="6D390CD3" w14:textId="00316F00" w:rsidR="0093710B" w:rsidRPr="009F2978" w:rsidRDefault="0093710B" w:rsidP="0093710B">
            <w:pPr>
              <w:widowControl w:val="0"/>
              <w:spacing w:after="0" w:line="360" w:lineRule="exact"/>
              <w:jc w:val="both"/>
              <w:rPr>
                <w:sz w:val="26"/>
                <w:szCs w:val="26"/>
              </w:rPr>
            </w:pPr>
            <w:proofErr w:type="spellStart"/>
            <w:r w:rsidRPr="009F2978">
              <w:rPr>
                <w:sz w:val="26"/>
                <w:szCs w:val="26"/>
              </w:rPr>
              <w:t>Nghị</w:t>
            </w:r>
            <w:proofErr w:type="spellEnd"/>
            <w:r w:rsidRPr="009F2978">
              <w:rPr>
                <w:sz w:val="26"/>
                <w:szCs w:val="26"/>
              </w:rPr>
              <w:t xml:space="preserve"> </w:t>
            </w: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hướng</w:t>
            </w:r>
            <w:proofErr w:type="spellEnd"/>
            <w:r w:rsidRPr="009F2978">
              <w:rPr>
                <w:sz w:val="26"/>
                <w:szCs w:val="26"/>
              </w:rPr>
              <w:t xml:space="preserve"> </w:t>
            </w:r>
            <w:proofErr w:type="spellStart"/>
            <w:r w:rsidRPr="009F2978">
              <w:rPr>
                <w:sz w:val="26"/>
                <w:szCs w:val="26"/>
              </w:rPr>
              <w:t>dẫn</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lãnh</w:t>
            </w:r>
            <w:proofErr w:type="spellEnd"/>
            <w:r w:rsidRPr="009F2978">
              <w:rPr>
                <w:sz w:val="26"/>
                <w:szCs w:val="26"/>
              </w:rPr>
              <w:t xml:space="preserve"> </w:t>
            </w:r>
            <w:proofErr w:type="spellStart"/>
            <w:r w:rsidRPr="009F2978">
              <w:rPr>
                <w:sz w:val="26"/>
                <w:szCs w:val="26"/>
              </w:rPr>
              <w:t>đạo</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p>
        </w:tc>
        <w:tc>
          <w:tcPr>
            <w:tcW w:w="948" w:type="pct"/>
            <w:gridSpan w:val="2"/>
            <w:shd w:val="clear" w:color="auto" w:fill="auto"/>
            <w:vAlign w:val="center"/>
          </w:tcPr>
          <w:p w14:paraId="40ADFA1B" w14:textId="037C0043" w:rsidR="0093710B" w:rsidRPr="009F2978" w:rsidRDefault="0093710B" w:rsidP="0093710B">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29-HD/ĐU </w:t>
            </w:r>
            <w:proofErr w:type="spellStart"/>
            <w:r w:rsidRPr="009F2978">
              <w:rPr>
                <w:sz w:val="26"/>
                <w:szCs w:val="26"/>
              </w:rPr>
              <w:t>ngày</w:t>
            </w:r>
            <w:proofErr w:type="spellEnd"/>
            <w:r w:rsidRPr="009F2978">
              <w:rPr>
                <w:sz w:val="26"/>
                <w:szCs w:val="26"/>
              </w:rPr>
              <w:t xml:space="preserve"> 06/08/2019; </w:t>
            </w:r>
            <w:proofErr w:type="spellStart"/>
            <w:r w:rsidRPr="009F2978">
              <w:rPr>
                <w:sz w:val="26"/>
                <w:szCs w:val="26"/>
              </w:rPr>
              <w:t>Số</w:t>
            </w:r>
            <w:proofErr w:type="spellEnd"/>
            <w:r w:rsidRPr="009F2978">
              <w:rPr>
                <w:sz w:val="26"/>
                <w:szCs w:val="26"/>
              </w:rPr>
              <w:t xml:space="preserve"> 05 -NQ/ĐU </w:t>
            </w:r>
            <w:proofErr w:type="spellStart"/>
            <w:r w:rsidRPr="009F2978">
              <w:rPr>
                <w:sz w:val="26"/>
                <w:szCs w:val="26"/>
              </w:rPr>
              <w:t>ngày</w:t>
            </w:r>
            <w:proofErr w:type="spellEnd"/>
            <w:r w:rsidRPr="009F2978">
              <w:rPr>
                <w:sz w:val="26"/>
                <w:szCs w:val="26"/>
              </w:rPr>
              <w:t xml:space="preserve"> 10/10/2019</w:t>
            </w:r>
          </w:p>
        </w:tc>
        <w:tc>
          <w:tcPr>
            <w:tcW w:w="759" w:type="pct"/>
            <w:shd w:val="clear" w:color="auto" w:fill="auto"/>
            <w:noWrap/>
          </w:tcPr>
          <w:p w14:paraId="6D60B699" w14:textId="3A897DD0"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3249EECA" w14:textId="77777777" w:rsidR="0093710B" w:rsidRPr="009F2978" w:rsidRDefault="0093710B" w:rsidP="0093710B">
            <w:pPr>
              <w:widowControl w:val="0"/>
              <w:spacing w:after="0" w:line="360" w:lineRule="exact"/>
              <w:rPr>
                <w:sz w:val="26"/>
                <w:szCs w:val="26"/>
              </w:rPr>
            </w:pPr>
          </w:p>
        </w:tc>
      </w:tr>
      <w:tr w:rsidR="009F2978" w:rsidRPr="009F2978" w14:paraId="157686B8" w14:textId="77777777" w:rsidTr="003F0897">
        <w:trPr>
          <w:gridBefore w:val="1"/>
          <w:wBefore w:w="12" w:type="pct"/>
          <w:trHeight w:val="624"/>
        </w:trPr>
        <w:tc>
          <w:tcPr>
            <w:tcW w:w="429" w:type="pct"/>
            <w:vMerge/>
            <w:shd w:val="clear" w:color="auto" w:fill="auto"/>
            <w:hideMark/>
          </w:tcPr>
          <w:p w14:paraId="2A150BCA" w14:textId="77777777" w:rsidR="0093710B" w:rsidRPr="009F2978" w:rsidRDefault="0093710B" w:rsidP="0093710B">
            <w:pPr>
              <w:widowControl w:val="0"/>
              <w:spacing w:after="0" w:line="360" w:lineRule="exact"/>
              <w:rPr>
                <w:sz w:val="26"/>
                <w:szCs w:val="26"/>
              </w:rPr>
            </w:pPr>
          </w:p>
        </w:tc>
        <w:tc>
          <w:tcPr>
            <w:tcW w:w="245" w:type="pct"/>
            <w:gridSpan w:val="2"/>
            <w:vMerge/>
            <w:vAlign w:val="center"/>
            <w:hideMark/>
          </w:tcPr>
          <w:p w14:paraId="04721BC1" w14:textId="77777777" w:rsidR="0093710B" w:rsidRPr="009F2978" w:rsidRDefault="0093710B" w:rsidP="0093710B">
            <w:pPr>
              <w:widowControl w:val="0"/>
              <w:spacing w:after="0" w:line="360" w:lineRule="exact"/>
              <w:rPr>
                <w:sz w:val="26"/>
                <w:szCs w:val="26"/>
              </w:rPr>
            </w:pPr>
          </w:p>
        </w:tc>
        <w:tc>
          <w:tcPr>
            <w:tcW w:w="749" w:type="pct"/>
            <w:vMerge/>
            <w:vAlign w:val="center"/>
            <w:hideMark/>
          </w:tcPr>
          <w:p w14:paraId="289F66A6" w14:textId="77777777" w:rsidR="0093710B" w:rsidRPr="009F2978" w:rsidRDefault="0093710B" w:rsidP="0093710B">
            <w:pPr>
              <w:widowControl w:val="0"/>
              <w:spacing w:after="0" w:line="360" w:lineRule="exact"/>
              <w:rPr>
                <w:sz w:val="26"/>
                <w:szCs w:val="26"/>
              </w:rPr>
            </w:pPr>
          </w:p>
        </w:tc>
        <w:tc>
          <w:tcPr>
            <w:tcW w:w="1504" w:type="pct"/>
            <w:gridSpan w:val="2"/>
            <w:shd w:val="clear" w:color="auto" w:fill="auto"/>
            <w:vAlign w:val="center"/>
            <w:hideMark/>
          </w:tcPr>
          <w:p w14:paraId="0631B63D" w14:textId="77777777" w:rsidR="0093710B" w:rsidRPr="009F2978" w:rsidRDefault="0093710B" w:rsidP="0093710B">
            <w:pPr>
              <w:widowControl w:val="0"/>
              <w:spacing w:after="0" w:line="360" w:lineRule="exact"/>
              <w:jc w:val="both"/>
              <w:rPr>
                <w:sz w:val="26"/>
                <w:szCs w:val="26"/>
              </w:rPr>
            </w:pPr>
            <w:r w:rsidRPr="009F2978">
              <w:rPr>
                <w:sz w:val="26"/>
                <w:szCs w:val="26"/>
              </w:rPr>
              <w:t xml:space="preserve">Qui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cụ</w:t>
            </w:r>
            <w:proofErr w:type="spellEnd"/>
            <w:r w:rsidRPr="009F2978">
              <w:rPr>
                <w:sz w:val="26"/>
                <w:szCs w:val="26"/>
              </w:rPr>
              <w:t xml:space="preserve"> </w:t>
            </w:r>
            <w:proofErr w:type="spellStart"/>
            <w:r w:rsidRPr="009F2978">
              <w:rPr>
                <w:sz w:val="26"/>
                <w:szCs w:val="26"/>
              </w:rPr>
              <w:t>thể</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chuẩn</w:t>
            </w:r>
            <w:proofErr w:type="spellEnd"/>
            <w:r w:rsidRPr="009F2978">
              <w:rPr>
                <w:sz w:val="26"/>
                <w:szCs w:val="26"/>
              </w:rPr>
              <w:t xml:space="preserve"> </w:t>
            </w:r>
            <w:proofErr w:type="spellStart"/>
            <w:r w:rsidRPr="009F2978">
              <w:rPr>
                <w:sz w:val="26"/>
                <w:szCs w:val="26"/>
              </w:rPr>
              <w:t>bổ</w:t>
            </w:r>
            <w:proofErr w:type="spellEnd"/>
            <w:r w:rsidRPr="009F2978">
              <w:rPr>
                <w:sz w:val="26"/>
                <w:szCs w:val="26"/>
              </w:rPr>
              <w:t xml:space="preserve"> </w:t>
            </w:r>
            <w:proofErr w:type="spellStart"/>
            <w:r w:rsidRPr="009F2978">
              <w:rPr>
                <w:sz w:val="26"/>
                <w:szCs w:val="26"/>
              </w:rPr>
              <w:t>nhiệm</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Trưởng</w:t>
            </w:r>
            <w:proofErr w:type="spellEnd"/>
            <w:r w:rsidRPr="009F2978">
              <w:rPr>
                <w:sz w:val="26"/>
                <w:szCs w:val="26"/>
              </w:rPr>
              <w:t>/</w:t>
            </w:r>
            <w:proofErr w:type="spellStart"/>
            <w:r w:rsidRPr="009F2978">
              <w:rPr>
                <w:sz w:val="26"/>
                <w:szCs w:val="26"/>
              </w:rPr>
              <w:t>Phó</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môn</w:t>
            </w:r>
            <w:proofErr w:type="spellEnd"/>
          </w:p>
        </w:tc>
        <w:tc>
          <w:tcPr>
            <w:tcW w:w="948" w:type="pct"/>
            <w:gridSpan w:val="2"/>
            <w:shd w:val="clear" w:color="auto" w:fill="auto"/>
            <w:vAlign w:val="center"/>
            <w:hideMark/>
          </w:tcPr>
          <w:p w14:paraId="3C290406" w14:textId="77777777" w:rsidR="0093710B" w:rsidRPr="009F2978" w:rsidRDefault="0093710B" w:rsidP="0093710B">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1128/QĐ-ĐHV </w:t>
            </w:r>
            <w:proofErr w:type="spellStart"/>
            <w:r w:rsidRPr="009F2978">
              <w:rPr>
                <w:sz w:val="26"/>
                <w:szCs w:val="26"/>
              </w:rPr>
              <w:t>ngày</w:t>
            </w:r>
            <w:proofErr w:type="spellEnd"/>
            <w:r w:rsidRPr="009F2978">
              <w:rPr>
                <w:sz w:val="26"/>
                <w:szCs w:val="26"/>
              </w:rPr>
              <w:t xml:space="preserve"> 26 </w:t>
            </w:r>
            <w:proofErr w:type="spellStart"/>
            <w:r w:rsidRPr="009F2978">
              <w:rPr>
                <w:sz w:val="26"/>
                <w:szCs w:val="26"/>
              </w:rPr>
              <w:t>tháng</w:t>
            </w:r>
            <w:proofErr w:type="spellEnd"/>
            <w:r w:rsidRPr="009F2978">
              <w:rPr>
                <w:sz w:val="26"/>
                <w:szCs w:val="26"/>
              </w:rPr>
              <w:t xml:space="preserve"> 09 </w:t>
            </w:r>
            <w:proofErr w:type="spellStart"/>
            <w:r w:rsidRPr="009F2978">
              <w:rPr>
                <w:sz w:val="26"/>
                <w:szCs w:val="26"/>
              </w:rPr>
              <w:t>năm</w:t>
            </w:r>
            <w:proofErr w:type="spellEnd"/>
            <w:r w:rsidRPr="009F2978">
              <w:rPr>
                <w:sz w:val="26"/>
                <w:szCs w:val="26"/>
              </w:rPr>
              <w:t xml:space="preserve"> 2016</w:t>
            </w:r>
          </w:p>
        </w:tc>
        <w:tc>
          <w:tcPr>
            <w:tcW w:w="759" w:type="pct"/>
            <w:shd w:val="clear" w:color="auto" w:fill="auto"/>
            <w:noWrap/>
            <w:hideMark/>
          </w:tcPr>
          <w:p w14:paraId="0C8C270F" w14:textId="67A7EF65"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77C32BDC" w14:textId="77777777" w:rsidR="0093710B" w:rsidRPr="009F2978" w:rsidRDefault="0093710B" w:rsidP="0093710B">
            <w:pPr>
              <w:widowControl w:val="0"/>
              <w:spacing w:after="0" w:line="360" w:lineRule="exact"/>
              <w:rPr>
                <w:sz w:val="26"/>
                <w:szCs w:val="26"/>
              </w:rPr>
            </w:pPr>
            <w:r w:rsidRPr="009F2978">
              <w:rPr>
                <w:sz w:val="26"/>
                <w:szCs w:val="26"/>
              </w:rPr>
              <w:t> </w:t>
            </w:r>
          </w:p>
        </w:tc>
      </w:tr>
      <w:tr w:rsidR="009F2978" w:rsidRPr="009F2978" w14:paraId="2096BFA4" w14:textId="77777777" w:rsidTr="00A602A9">
        <w:trPr>
          <w:gridBefore w:val="1"/>
          <w:wBefore w:w="12" w:type="pct"/>
          <w:trHeight w:val="400"/>
        </w:trPr>
        <w:tc>
          <w:tcPr>
            <w:tcW w:w="429" w:type="pct"/>
            <w:vMerge/>
            <w:shd w:val="clear" w:color="auto" w:fill="auto"/>
            <w:noWrap/>
            <w:vAlign w:val="center"/>
            <w:hideMark/>
          </w:tcPr>
          <w:p w14:paraId="7F1AF49E" w14:textId="77777777" w:rsidR="0093710B" w:rsidRPr="009F2978" w:rsidRDefault="0093710B" w:rsidP="0093710B">
            <w:pPr>
              <w:widowControl w:val="0"/>
              <w:spacing w:after="0" w:line="360" w:lineRule="exact"/>
              <w:rPr>
                <w:sz w:val="26"/>
                <w:szCs w:val="26"/>
              </w:rPr>
            </w:pPr>
          </w:p>
        </w:tc>
        <w:tc>
          <w:tcPr>
            <w:tcW w:w="245" w:type="pct"/>
            <w:gridSpan w:val="2"/>
            <w:vMerge/>
            <w:vAlign w:val="center"/>
            <w:hideMark/>
          </w:tcPr>
          <w:p w14:paraId="48273EF2" w14:textId="77777777" w:rsidR="0093710B" w:rsidRPr="009F2978" w:rsidRDefault="0093710B" w:rsidP="0093710B">
            <w:pPr>
              <w:widowControl w:val="0"/>
              <w:spacing w:after="0" w:line="360" w:lineRule="exact"/>
              <w:rPr>
                <w:sz w:val="26"/>
                <w:szCs w:val="26"/>
              </w:rPr>
            </w:pPr>
          </w:p>
        </w:tc>
        <w:tc>
          <w:tcPr>
            <w:tcW w:w="749" w:type="pct"/>
            <w:vMerge/>
            <w:vAlign w:val="center"/>
            <w:hideMark/>
          </w:tcPr>
          <w:p w14:paraId="24A692F9" w14:textId="77777777" w:rsidR="0093710B" w:rsidRPr="009F2978" w:rsidRDefault="0093710B" w:rsidP="0093710B">
            <w:pPr>
              <w:widowControl w:val="0"/>
              <w:spacing w:after="0" w:line="360" w:lineRule="exact"/>
              <w:rPr>
                <w:sz w:val="26"/>
                <w:szCs w:val="26"/>
              </w:rPr>
            </w:pPr>
          </w:p>
        </w:tc>
        <w:tc>
          <w:tcPr>
            <w:tcW w:w="1504" w:type="pct"/>
            <w:gridSpan w:val="2"/>
            <w:shd w:val="clear" w:color="auto" w:fill="auto"/>
            <w:vAlign w:val="center"/>
            <w:hideMark/>
          </w:tcPr>
          <w:p w14:paraId="256111C2" w14:textId="77777777" w:rsidR="0093710B" w:rsidRPr="009F2978" w:rsidRDefault="0093710B" w:rsidP="0093710B">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bổ</w:t>
            </w:r>
            <w:proofErr w:type="spellEnd"/>
            <w:r w:rsidRPr="009F2978">
              <w:rPr>
                <w:sz w:val="26"/>
                <w:szCs w:val="26"/>
              </w:rPr>
              <w:t xml:space="preserve"> </w:t>
            </w:r>
            <w:proofErr w:type="spellStart"/>
            <w:r w:rsidRPr="009F2978">
              <w:rPr>
                <w:sz w:val="26"/>
                <w:szCs w:val="26"/>
              </w:rPr>
              <w:t>nhiệm</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danh</w:t>
            </w:r>
            <w:proofErr w:type="spellEnd"/>
            <w:r w:rsidRPr="009F2978">
              <w:rPr>
                <w:sz w:val="26"/>
                <w:szCs w:val="26"/>
              </w:rPr>
              <w:t xml:space="preserve"> GS, PGS</w:t>
            </w:r>
          </w:p>
        </w:tc>
        <w:tc>
          <w:tcPr>
            <w:tcW w:w="948" w:type="pct"/>
            <w:gridSpan w:val="2"/>
            <w:shd w:val="clear" w:color="auto" w:fill="auto"/>
            <w:vAlign w:val="center"/>
            <w:hideMark/>
          </w:tcPr>
          <w:p w14:paraId="17F2F4E7" w14:textId="77777777" w:rsidR="0093710B" w:rsidRPr="009F2978" w:rsidRDefault="0093710B" w:rsidP="0093710B">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1113/QĐ-ĐHV </w:t>
            </w:r>
            <w:proofErr w:type="spellStart"/>
            <w:r w:rsidRPr="009F2978">
              <w:rPr>
                <w:sz w:val="26"/>
                <w:szCs w:val="26"/>
              </w:rPr>
              <w:t>ngày</w:t>
            </w:r>
            <w:proofErr w:type="spellEnd"/>
            <w:r w:rsidRPr="009F2978">
              <w:rPr>
                <w:sz w:val="26"/>
                <w:szCs w:val="26"/>
              </w:rPr>
              <w:t xml:space="preserve"> 03/10/2017; </w:t>
            </w:r>
            <w:proofErr w:type="spellStart"/>
            <w:r w:rsidRPr="009F2978">
              <w:rPr>
                <w:sz w:val="26"/>
                <w:szCs w:val="26"/>
              </w:rPr>
              <w:t>Số</w:t>
            </w:r>
            <w:proofErr w:type="spellEnd"/>
            <w:r w:rsidRPr="009F2978">
              <w:rPr>
                <w:sz w:val="26"/>
                <w:szCs w:val="26"/>
              </w:rPr>
              <w:t xml:space="preserve"> 292/QĐ-ĐHV </w:t>
            </w:r>
            <w:proofErr w:type="spellStart"/>
            <w:r w:rsidRPr="009F2978">
              <w:rPr>
                <w:sz w:val="26"/>
                <w:szCs w:val="26"/>
              </w:rPr>
              <w:t>ngày</w:t>
            </w:r>
            <w:proofErr w:type="spellEnd"/>
            <w:r w:rsidRPr="009F2978">
              <w:rPr>
                <w:sz w:val="26"/>
                <w:szCs w:val="26"/>
              </w:rPr>
              <w:t xml:space="preserve"> 20/04/2018; </w:t>
            </w:r>
            <w:proofErr w:type="spellStart"/>
            <w:r w:rsidRPr="009F2978">
              <w:rPr>
                <w:sz w:val="26"/>
                <w:szCs w:val="26"/>
              </w:rPr>
              <w:t>Số</w:t>
            </w:r>
            <w:proofErr w:type="spellEnd"/>
            <w:r w:rsidRPr="009F2978">
              <w:rPr>
                <w:sz w:val="26"/>
                <w:szCs w:val="26"/>
              </w:rPr>
              <w:t xml:space="preserve"> 37/2018/QĐ-</w:t>
            </w:r>
            <w:proofErr w:type="spellStart"/>
            <w:r w:rsidRPr="009F2978">
              <w:rPr>
                <w:sz w:val="26"/>
                <w:szCs w:val="26"/>
              </w:rPr>
              <w:t>TTg</w:t>
            </w:r>
            <w:proofErr w:type="spellEnd"/>
            <w:r w:rsidRPr="009F2978">
              <w:rPr>
                <w:sz w:val="26"/>
                <w:szCs w:val="26"/>
              </w:rPr>
              <w:t xml:space="preserve"> </w:t>
            </w:r>
            <w:proofErr w:type="spellStart"/>
            <w:r w:rsidRPr="009F2978">
              <w:rPr>
                <w:sz w:val="26"/>
                <w:szCs w:val="26"/>
              </w:rPr>
              <w:t>ngày</w:t>
            </w:r>
            <w:proofErr w:type="spellEnd"/>
            <w:r w:rsidRPr="009F2978">
              <w:rPr>
                <w:sz w:val="26"/>
                <w:szCs w:val="26"/>
              </w:rPr>
              <w:t xml:space="preserve"> 31/08/2018</w:t>
            </w:r>
          </w:p>
        </w:tc>
        <w:tc>
          <w:tcPr>
            <w:tcW w:w="759" w:type="pct"/>
            <w:shd w:val="clear" w:color="auto" w:fill="auto"/>
            <w:noWrap/>
            <w:hideMark/>
          </w:tcPr>
          <w:p w14:paraId="5EAA08F3" w14:textId="503FC9AF"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3C26339C" w14:textId="77777777" w:rsidR="0093710B" w:rsidRPr="009F2978" w:rsidRDefault="0093710B" w:rsidP="0093710B">
            <w:pPr>
              <w:widowControl w:val="0"/>
              <w:spacing w:after="0" w:line="360" w:lineRule="exact"/>
              <w:rPr>
                <w:sz w:val="26"/>
                <w:szCs w:val="26"/>
              </w:rPr>
            </w:pPr>
            <w:r w:rsidRPr="009F2978">
              <w:rPr>
                <w:sz w:val="26"/>
                <w:szCs w:val="26"/>
              </w:rPr>
              <w:t> </w:t>
            </w:r>
          </w:p>
        </w:tc>
      </w:tr>
      <w:tr w:rsidR="009F2978" w:rsidRPr="009F2978" w14:paraId="50E2D8A0" w14:textId="77777777" w:rsidTr="00A602A9">
        <w:trPr>
          <w:gridBefore w:val="1"/>
          <w:wBefore w:w="12" w:type="pct"/>
          <w:trHeight w:val="936"/>
        </w:trPr>
        <w:tc>
          <w:tcPr>
            <w:tcW w:w="429" w:type="pct"/>
            <w:vMerge/>
            <w:shd w:val="clear" w:color="auto" w:fill="auto"/>
            <w:noWrap/>
            <w:vAlign w:val="bottom"/>
            <w:hideMark/>
          </w:tcPr>
          <w:p w14:paraId="5242B37E" w14:textId="77777777" w:rsidR="0093710B" w:rsidRPr="009F2978" w:rsidRDefault="0093710B" w:rsidP="0093710B">
            <w:pPr>
              <w:widowControl w:val="0"/>
              <w:spacing w:after="0" w:line="360" w:lineRule="exact"/>
              <w:rPr>
                <w:sz w:val="26"/>
                <w:szCs w:val="26"/>
              </w:rPr>
            </w:pPr>
          </w:p>
        </w:tc>
        <w:tc>
          <w:tcPr>
            <w:tcW w:w="245" w:type="pct"/>
            <w:gridSpan w:val="2"/>
            <w:vMerge w:val="restart"/>
            <w:shd w:val="clear" w:color="auto" w:fill="auto"/>
            <w:noWrap/>
            <w:vAlign w:val="center"/>
            <w:hideMark/>
          </w:tcPr>
          <w:p w14:paraId="63ECDC76" w14:textId="77777777" w:rsidR="0093710B" w:rsidRPr="009F2978" w:rsidRDefault="0093710B" w:rsidP="0093710B">
            <w:pPr>
              <w:widowControl w:val="0"/>
              <w:spacing w:after="0" w:line="360" w:lineRule="exact"/>
              <w:jc w:val="center"/>
              <w:rPr>
                <w:sz w:val="26"/>
                <w:szCs w:val="26"/>
              </w:rPr>
            </w:pPr>
            <w:r w:rsidRPr="009F2978">
              <w:rPr>
                <w:sz w:val="26"/>
                <w:szCs w:val="26"/>
              </w:rPr>
              <w:t>6</w:t>
            </w:r>
          </w:p>
        </w:tc>
        <w:tc>
          <w:tcPr>
            <w:tcW w:w="749" w:type="pct"/>
            <w:vMerge w:val="restart"/>
            <w:shd w:val="clear" w:color="auto" w:fill="auto"/>
            <w:noWrap/>
            <w:vAlign w:val="center"/>
            <w:hideMark/>
          </w:tcPr>
          <w:p w14:paraId="10D28618" w14:textId="77777777" w:rsidR="0093710B" w:rsidRPr="009F2978" w:rsidRDefault="0093710B" w:rsidP="0093710B">
            <w:pPr>
              <w:widowControl w:val="0"/>
              <w:spacing w:after="0" w:line="360" w:lineRule="exact"/>
              <w:rPr>
                <w:sz w:val="26"/>
                <w:szCs w:val="26"/>
              </w:rPr>
            </w:pPr>
            <w:r w:rsidRPr="009F2978">
              <w:rPr>
                <w:sz w:val="26"/>
                <w:szCs w:val="26"/>
              </w:rPr>
              <w:t>H6.06.03.06</w:t>
            </w:r>
          </w:p>
        </w:tc>
        <w:tc>
          <w:tcPr>
            <w:tcW w:w="1504" w:type="pct"/>
            <w:gridSpan w:val="2"/>
            <w:shd w:val="clear" w:color="auto" w:fill="auto"/>
            <w:vAlign w:val="center"/>
          </w:tcPr>
          <w:p w14:paraId="776EF76B" w14:textId="1C8B204C" w:rsidR="0093710B" w:rsidRPr="009F2978" w:rsidRDefault="0093710B" w:rsidP="0093710B">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sử</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đội</w:t>
            </w:r>
            <w:proofErr w:type="spellEnd"/>
            <w:r w:rsidRPr="009F2978">
              <w:rPr>
                <w:sz w:val="26"/>
                <w:szCs w:val="26"/>
              </w:rPr>
              <w:t xml:space="preserve"> </w:t>
            </w:r>
            <w:proofErr w:type="spellStart"/>
            <w:r w:rsidRPr="009F2978">
              <w:rPr>
                <w:sz w:val="26"/>
                <w:szCs w:val="26"/>
              </w:rPr>
              <w:t>ngũ</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tcPr>
          <w:p w14:paraId="7716C69E" w14:textId="2062C5A0" w:rsidR="0093710B" w:rsidRPr="009F2978" w:rsidRDefault="0093710B" w:rsidP="0093710B">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1185/QĐ-ĐHV </w:t>
            </w:r>
            <w:proofErr w:type="spellStart"/>
            <w:r w:rsidRPr="009F2978">
              <w:rPr>
                <w:sz w:val="26"/>
                <w:szCs w:val="26"/>
              </w:rPr>
              <w:t>ngày</w:t>
            </w:r>
            <w:proofErr w:type="spellEnd"/>
            <w:r w:rsidRPr="009F2978">
              <w:rPr>
                <w:sz w:val="26"/>
                <w:szCs w:val="26"/>
              </w:rPr>
              <w:t xml:space="preserve"> 04/12/2018</w:t>
            </w:r>
          </w:p>
        </w:tc>
        <w:tc>
          <w:tcPr>
            <w:tcW w:w="759" w:type="pct"/>
            <w:shd w:val="clear" w:color="auto" w:fill="auto"/>
            <w:noWrap/>
          </w:tcPr>
          <w:p w14:paraId="3FCE9A41" w14:textId="5494D7F3"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74007704" w14:textId="77777777" w:rsidR="0093710B" w:rsidRPr="009F2978" w:rsidRDefault="0093710B" w:rsidP="0093710B">
            <w:pPr>
              <w:widowControl w:val="0"/>
              <w:spacing w:after="0" w:line="360" w:lineRule="exact"/>
              <w:rPr>
                <w:sz w:val="26"/>
                <w:szCs w:val="26"/>
              </w:rPr>
            </w:pPr>
            <w:r w:rsidRPr="009F2978">
              <w:rPr>
                <w:sz w:val="26"/>
                <w:szCs w:val="26"/>
              </w:rPr>
              <w:t> </w:t>
            </w:r>
          </w:p>
        </w:tc>
      </w:tr>
      <w:tr w:rsidR="009F2978" w:rsidRPr="009F2978" w14:paraId="74232A58" w14:textId="77777777" w:rsidTr="00A602A9">
        <w:trPr>
          <w:gridBefore w:val="1"/>
          <w:wBefore w:w="12" w:type="pct"/>
          <w:trHeight w:val="936"/>
        </w:trPr>
        <w:tc>
          <w:tcPr>
            <w:tcW w:w="429" w:type="pct"/>
            <w:vMerge/>
            <w:shd w:val="clear" w:color="auto" w:fill="auto"/>
            <w:noWrap/>
            <w:vAlign w:val="bottom"/>
          </w:tcPr>
          <w:p w14:paraId="2F600DDF" w14:textId="77777777" w:rsidR="0093710B" w:rsidRPr="009F2978" w:rsidRDefault="0093710B" w:rsidP="0093710B">
            <w:pPr>
              <w:widowControl w:val="0"/>
              <w:spacing w:after="0" w:line="360" w:lineRule="exact"/>
              <w:rPr>
                <w:sz w:val="26"/>
                <w:szCs w:val="26"/>
              </w:rPr>
            </w:pPr>
          </w:p>
        </w:tc>
        <w:tc>
          <w:tcPr>
            <w:tcW w:w="245" w:type="pct"/>
            <w:gridSpan w:val="2"/>
            <w:vMerge/>
            <w:shd w:val="clear" w:color="auto" w:fill="auto"/>
            <w:noWrap/>
            <w:vAlign w:val="center"/>
          </w:tcPr>
          <w:p w14:paraId="1300F9E2" w14:textId="77777777" w:rsidR="0093710B" w:rsidRPr="009F2978" w:rsidRDefault="0093710B" w:rsidP="0093710B">
            <w:pPr>
              <w:widowControl w:val="0"/>
              <w:spacing w:after="0" w:line="360" w:lineRule="exact"/>
              <w:jc w:val="center"/>
              <w:rPr>
                <w:sz w:val="26"/>
                <w:szCs w:val="26"/>
              </w:rPr>
            </w:pPr>
          </w:p>
        </w:tc>
        <w:tc>
          <w:tcPr>
            <w:tcW w:w="749" w:type="pct"/>
            <w:vMerge/>
            <w:shd w:val="clear" w:color="auto" w:fill="auto"/>
            <w:noWrap/>
            <w:vAlign w:val="center"/>
          </w:tcPr>
          <w:p w14:paraId="277F0CB9" w14:textId="77777777" w:rsidR="0093710B" w:rsidRPr="009F2978" w:rsidRDefault="0093710B" w:rsidP="0093710B">
            <w:pPr>
              <w:widowControl w:val="0"/>
              <w:spacing w:after="0" w:line="360" w:lineRule="exact"/>
              <w:rPr>
                <w:sz w:val="26"/>
                <w:szCs w:val="26"/>
              </w:rPr>
            </w:pPr>
          </w:p>
        </w:tc>
        <w:tc>
          <w:tcPr>
            <w:tcW w:w="1504" w:type="pct"/>
            <w:gridSpan w:val="2"/>
            <w:shd w:val="clear" w:color="auto" w:fill="auto"/>
            <w:vAlign w:val="center"/>
          </w:tcPr>
          <w:p w14:paraId="5017E2D5" w14:textId="3D47C9F0" w:rsidR="0093710B" w:rsidRPr="009F2978" w:rsidRDefault="0093710B" w:rsidP="0093710B">
            <w:pPr>
              <w:widowControl w:val="0"/>
              <w:spacing w:after="0" w:line="360" w:lineRule="exact"/>
              <w:jc w:val="both"/>
              <w:rPr>
                <w:sz w:val="26"/>
                <w:szCs w:val="26"/>
              </w:rPr>
            </w:pPr>
            <w:proofErr w:type="spellStart"/>
            <w:r w:rsidRPr="009F2978">
              <w:rPr>
                <w:sz w:val="26"/>
                <w:szCs w:val="26"/>
              </w:rPr>
              <w:t>Nghị</w:t>
            </w:r>
            <w:proofErr w:type="spellEnd"/>
            <w:r w:rsidRPr="009F2978">
              <w:rPr>
                <w:sz w:val="26"/>
                <w:szCs w:val="26"/>
              </w:rPr>
              <w:t xml:space="preserve"> </w:t>
            </w:r>
            <w:proofErr w:type="spellStart"/>
            <w:r w:rsidRPr="009F2978">
              <w:rPr>
                <w:sz w:val="26"/>
                <w:szCs w:val="26"/>
              </w:rPr>
              <w:t>quyết</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sử</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NLĐ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tcPr>
          <w:p w14:paraId="3F65E61D" w14:textId="061AC65F" w:rsidR="0093710B" w:rsidRPr="009F2978" w:rsidRDefault="0093710B" w:rsidP="0093710B">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07/NQ-HĐT </w:t>
            </w:r>
            <w:proofErr w:type="spellStart"/>
            <w:r w:rsidRPr="009F2978">
              <w:rPr>
                <w:sz w:val="26"/>
                <w:szCs w:val="26"/>
              </w:rPr>
              <w:t>ngày</w:t>
            </w:r>
            <w:proofErr w:type="spellEnd"/>
            <w:r w:rsidRPr="009F2978">
              <w:rPr>
                <w:sz w:val="26"/>
                <w:szCs w:val="26"/>
              </w:rPr>
              <w:t xml:space="preserve"> 27/3/2023</w:t>
            </w:r>
          </w:p>
        </w:tc>
        <w:tc>
          <w:tcPr>
            <w:tcW w:w="759" w:type="pct"/>
            <w:shd w:val="clear" w:color="auto" w:fill="auto"/>
            <w:noWrap/>
          </w:tcPr>
          <w:p w14:paraId="4339AD1E" w14:textId="7F4B0337"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16B335C9" w14:textId="77777777" w:rsidR="0093710B" w:rsidRPr="009F2978" w:rsidRDefault="0093710B" w:rsidP="0093710B">
            <w:pPr>
              <w:widowControl w:val="0"/>
              <w:spacing w:after="0" w:line="360" w:lineRule="exact"/>
              <w:rPr>
                <w:sz w:val="26"/>
                <w:szCs w:val="26"/>
              </w:rPr>
            </w:pPr>
          </w:p>
        </w:tc>
      </w:tr>
      <w:tr w:rsidR="009F2978" w:rsidRPr="009F2978" w14:paraId="0BF98DB2" w14:textId="77777777" w:rsidTr="00A602A9">
        <w:trPr>
          <w:gridBefore w:val="1"/>
          <w:wBefore w:w="12" w:type="pct"/>
          <w:trHeight w:val="936"/>
        </w:trPr>
        <w:tc>
          <w:tcPr>
            <w:tcW w:w="429" w:type="pct"/>
            <w:vMerge/>
            <w:shd w:val="clear" w:color="auto" w:fill="auto"/>
            <w:noWrap/>
            <w:vAlign w:val="bottom"/>
          </w:tcPr>
          <w:p w14:paraId="2C0971E3" w14:textId="77777777" w:rsidR="0093710B" w:rsidRPr="009F2978" w:rsidRDefault="0093710B" w:rsidP="0093710B">
            <w:pPr>
              <w:widowControl w:val="0"/>
              <w:spacing w:after="0" w:line="360" w:lineRule="exact"/>
              <w:rPr>
                <w:sz w:val="26"/>
                <w:szCs w:val="26"/>
              </w:rPr>
            </w:pPr>
          </w:p>
        </w:tc>
        <w:tc>
          <w:tcPr>
            <w:tcW w:w="245" w:type="pct"/>
            <w:gridSpan w:val="2"/>
            <w:vMerge/>
            <w:shd w:val="clear" w:color="auto" w:fill="auto"/>
            <w:noWrap/>
            <w:vAlign w:val="center"/>
          </w:tcPr>
          <w:p w14:paraId="0162CA31" w14:textId="77777777" w:rsidR="0093710B" w:rsidRPr="009F2978" w:rsidRDefault="0093710B" w:rsidP="0093710B">
            <w:pPr>
              <w:widowControl w:val="0"/>
              <w:spacing w:after="0" w:line="360" w:lineRule="exact"/>
              <w:jc w:val="center"/>
              <w:rPr>
                <w:sz w:val="26"/>
                <w:szCs w:val="26"/>
              </w:rPr>
            </w:pPr>
          </w:p>
        </w:tc>
        <w:tc>
          <w:tcPr>
            <w:tcW w:w="749" w:type="pct"/>
            <w:vMerge/>
            <w:shd w:val="clear" w:color="auto" w:fill="auto"/>
            <w:noWrap/>
            <w:vAlign w:val="center"/>
          </w:tcPr>
          <w:p w14:paraId="45F35A2B" w14:textId="77777777" w:rsidR="0093710B" w:rsidRPr="009F2978" w:rsidRDefault="0093710B" w:rsidP="0093710B">
            <w:pPr>
              <w:widowControl w:val="0"/>
              <w:spacing w:after="0" w:line="360" w:lineRule="exact"/>
              <w:rPr>
                <w:sz w:val="26"/>
                <w:szCs w:val="26"/>
              </w:rPr>
            </w:pPr>
          </w:p>
        </w:tc>
        <w:tc>
          <w:tcPr>
            <w:tcW w:w="1504" w:type="pct"/>
            <w:gridSpan w:val="2"/>
            <w:shd w:val="clear" w:color="auto" w:fill="auto"/>
            <w:vAlign w:val="center"/>
          </w:tcPr>
          <w:p w14:paraId="23D70F72" w14:textId="6BFF1414" w:rsidR="0093710B" w:rsidRPr="009F2978" w:rsidRDefault="0093710B" w:rsidP="0093710B">
            <w:pPr>
              <w:widowControl w:val="0"/>
              <w:spacing w:after="0" w:line="360" w:lineRule="exact"/>
              <w:jc w:val="both"/>
              <w:rPr>
                <w:sz w:val="26"/>
                <w:szCs w:val="26"/>
              </w:rPr>
            </w:pP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mô</w:t>
            </w:r>
            <w:proofErr w:type="spellEnd"/>
            <w:r w:rsidRPr="009F2978">
              <w:rPr>
                <w:sz w:val="26"/>
                <w:szCs w:val="26"/>
              </w:rPr>
              <w:t xml:space="preserve"> </w:t>
            </w:r>
            <w:proofErr w:type="spellStart"/>
            <w:r w:rsidRPr="009F2978">
              <w:rPr>
                <w:sz w:val="26"/>
                <w:szCs w:val="26"/>
              </w:rPr>
              <w:t>tả</w:t>
            </w:r>
            <w:proofErr w:type="spellEnd"/>
            <w:r w:rsidRPr="009F2978">
              <w:rPr>
                <w:sz w:val="26"/>
                <w:szCs w:val="26"/>
              </w:rPr>
              <w:t xml:space="preserve"> </w:t>
            </w:r>
            <w:proofErr w:type="spellStart"/>
            <w:r w:rsidRPr="009F2978">
              <w:rPr>
                <w:sz w:val="26"/>
                <w:szCs w:val="26"/>
              </w:rPr>
              <w:t>vị</w:t>
            </w:r>
            <w:proofErr w:type="spellEnd"/>
            <w:r w:rsidRPr="009F2978">
              <w:rPr>
                <w:sz w:val="26"/>
                <w:szCs w:val="26"/>
              </w:rPr>
              <w:t xml:space="preserve"> </w:t>
            </w:r>
            <w:proofErr w:type="spellStart"/>
            <w:r w:rsidRPr="009F2978">
              <w:rPr>
                <w:sz w:val="26"/>
                <w:szCs w:val="26"/>
              </w:rPr>
              <w:t>trí</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p>
        </w:tc>
        <w:tc>
          <w:tcPr>
            <w:tcW w:w="948" w:type="pct"/>
            <w:gridSpan w:val="2"/>
            <w:shd w:val="clear" w:color="auto" w:fill="auto"/>
            <w:vAlign w:val="center"/>
          </w:tcPr>
          <w:p w14:paraId="0C7855F8" w14:textId="33B24544" w:rsidR="0093710B" w:rsidRPr="009F2978" w:rsidRDefault="0093710B" w:rsidP="0093710B">
            <w:pPr>
              <w:widowControl w:val="0"/>
              <w:spacing w:after="0" w:line="360" w:lineRule="exact"/>
              <w:jc w:val="center"/>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tư</w:t>
            </w:r>
            <w:proofErr w:type="spellEnd"/>
            <w:r w:rsidRPr="009F2978">
              <w:rPr>
                <w:sz w:val="26"/>
                <w:szCs w:val="26"/>
              </w:rPr>
              <w:t xml:space="preserve"> </w:t>
            </w:r>
            <w:proofErr w:type="spellStart"/>
            <w:r w:rsidRPr="009F2978">
              <w:rPr>
                <w:sz w:val="26"/>
                <w:szCs w:val="26"/>
              </w:rPr>
              <w:t>số</w:t>
            </w:r>
            <w:proofErr w:type="spellEnd"/>
            <w:r w:rsidRPr="009F2978">
              <w:rPr>
                <w:sz w:val="26"/>
                <w:szCs w:val="26"/>
              </w:rPr>
              <w:t xml:space="preserve"> 36/2014/TTLT -BGDĐT-BNV- </w:t>
            </w:r>
            <w:proofErr w:type="spellStart"/>
            <w:r w:rsidRPr="009F2978">
              <w:rPr>
                <w:sz w:val="26"/>
                <w:szCs w:val="26"/>
              </w:rPr>
              <w:t>ngày</w:t>
            </w:r>
            <w:proofErr w:type="spellEnd"/>
            <w:r w:rsidRPr="009F2978">
              <w:rPr>
                <w:sz w:val="26"/>
                <w:szCs w:val="26"/>
              </w:rPr>
              <w:t xml:space="preserve"> 28/11/2014</w:t>
            </w:r>
          </w:p>
        </w:tc>
        <w:tc>
          <w:tcPr>
            <w:tcW w:w="759" w:type="pct"/>
            <w:shd w:val="clear" w:color="auto" w:fill="auto"/>
            <w:noWrap/>
          </w:tcPr>
          <w:p w14:paraId="7F86BE7E" w14:textId="290A7E99"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6F46D8D6" w14:textId="77777777" w:rsidR="0093710B" w:rsidRPr="009F2978" w:rsidRDefault="0093710B" w:rsidP="0093710B">
            <w:pPr>
              <w:widowControl w:val="0"/>
              <w:spacing w:after="0" w:line="360" w:lineRule="exact"/>
              <w:rPr>
                <w:sz w:val="26"/>
                <w:szCs w:val="26"/>
              </w:rPr>
            </w:pPr>
          </w:p>
        </w:tc>
      </w:tr>
      <w:tr w:rsidR="009F2978" w:rsidRPr="009F2978" w14:paraId="700A5642" w14:textId="77777777" w:rsidTr="00A602A9">
        <w:trPr>
          <w:gridBefore w:val="1"/>
          <w:wBefore w:w="12" w:type="pct"/>
          <w:trHeight w:val="1440"/>
        </w:trPr>
        <w:tc>
          <w:tcPr>
            <w:tcW w:w="429" w:type="pct"/>
            <w:vMerge/>
            <w:shd w:val="clear" w:color="auto" w:fill="auto"/>
            <w:noWrap/>
            <w:vAlign w:val="bottom"/>
            <w:hideMark/>
          </w:tcPr>
          <w:p w14:paraId="299D5BDA" w14:textId="77777777" w:rsidR="0093710B" w:rsidRPr="009F2978" w:rsidRDefault="0093710B" w:rsidP="0093710B">
            <w:pPr>
              <w:widowControl w:val="0"/>
              <w:spacing w:after="0" w:line="360" w:lineRule="exact"/>
              <w:rPr>
                <w:sz w:val="26"/>
                <w:szCs w:val="26"/>
              </w:rPr>
            </w:pPr>
          </w:p>
        </w:tc>
        <w:tc>
          <w:tcPr>
            <w:tcW w:w="245" w:type="pct"/>
            <w:gridSpan w:val="2"/>
            <w:vMerge/>
            <w:vAlign w:val="center"/>
            <w:hideMark/>
          </w:tcPr>
          <w:p w14:paraId="14D978FD" w14:textId="77777777" w:rsidR="0093710B" w:rsidRPr="009F2978" w:rsidRDefault="0093710B" w:rsidP="0093710B">
            <w:pPr>
              <w:widowControl w:val="0"/>
              <w:spacing w:after="0" w:line="360" w:lineRule="exact"/>
              <w:rPr>
                <w:sz w:val="26"/>
                <w:szCs w:val="26"/>
              </w:rPr>
            </w:pPr>
          </w:p>
        </w:tc>
        <w:tc>
          <w:tcPr>
            <w:tcW w:w="749" w:type="pct"/>
            <w:vMerge/>
            <w:vAlign w:val="center"/>
            <w:hideMark/>
          </w:tcPr>
          <w:p w14:paraId="76033DA0" w14:textId="77777777" w:rsidR="0093710B" w:rsidRPr="009F2978" w:rsidRDefault="0093710B" w:rsidP="0093710B">
            <w:pPr>
              <w:widowControl w:val="0"/>
              <w:spacing w:after="0" w:line="360" w:lineRule="exact"/>
              <w:rPr>
                <w:sz w:val="26"/>
                <w:szCs w:val="26"/>
              </w:rPr>
            </w:pPr>
          </w:p>
        </w:tc>
        <w:tc>
          <w:tcPr>
            <w:tcW w:w="1504" w:type="pct"/>
            <w:gridSpan w:val="2"/>
            <w:shd w:val="clear" w:color="auto" w:fill="auto"/>
            <w:vAlign w:val="center"/>
            <w:hideMark/>
          </w:tcPr>
          <w:p w14:paraId="75601A68" w14:textId="77777777" w:rsidR="0093710B" w:rsidRPr="009F2978" w:rsidRDefault="0093710B" w:rsidP="0093710B">
            <w:pPr>
              <w:widowControl w:val="0"/>
              <w:spacing w:after="0" w:line="360" w:lineRule="exact"/>
              <w:jc w:val="both"/>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trên</w:t>
            </w:r>
            <w:proofErr w:type="spellEnd"/>
            <w:r w:rsidRPr="009F2978">
              <w:rPr>
                <w:sz w:val="26"/>
                <w:szCs w:val="26"/>
              </w:rPr>
              <w:t xml:space="preserve"> website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hideMark/>
          </w:tcPr>
          <w:p w14:paraId="02E20E95" w14:textId="77777777" w:rsidR="0093710B" w:rsidRPr="009F2978" w:rsidRDefault="00000000" w:rsidP="0093710B">
            <w:pPr>
              <w:widowControl w:val="0"/>
              <w:spacing w:after="0" w:line="360" w:lineRule="exact"/>
              <w:jc w:val="center"/>
              <w:rPr>
                <w:sz w:val="26"/>
                <w:szCs w:val="26"/>
                <w:u w:val="single"/>
              </w:rPr>
            </w:pPr>
            <w:hyperlink r:id="rId15" w:history="1">
              <w:r w:rsidR="0093710B" w:rsidRPr="009F2978">
                <w:rPr>
                  <w:sz w:val="26"/>
                  <w:szCs w:val="26"/>
                  <w:u w:val="single"/>
                </w:rPr>
                <w:t>(http://phongtccb.vinhuni.edu.vn/hoat-dong-chuyen-mon/seo/thong-bao-tuyen-dung-vien-chuc-nam-2019-94411</w:t>
              </w:r>
            </w:hyperlink>
          </w:p>
        </w:tc>
        <w:tc>
          <w:tcPr>
            <w:tcW w:w="759" w:type="pct"/>
            <w:shd w:val="clear" w:color="auto" w:fill="auto"/>
            <w:noWrap/>
            <w:hideMark/>
          </w:tcPr>
          <w:p w14:paraId="355614EA" w14:textId="0D57D4D1"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426D23FC" w14:textId="77777777" w:rsidR="0093710B" w:rsidRPr="009F2978" w:rsidRDefault="0093710B" w:rsidP="0093710B">
            <w:pPr>
              <w:widowControl w:val="0"/>
              <w:spacing w:after="0" w:line="360" w:lineRule="exact"/>
              <w:rPr>
                <w:sz w:val="26"/>
                <w:szCs w:val="26"/>
              </w:rPr>
            </w:pPr>
            <w:r w:rsidRPr="009F2978">
              <w:rPr>
                <w:sz w:val="26"/>
                <w:szCs w:val="26"/>
              </w:rPr>
              <w:t> </w:t>
            </w:r>
          </w:p>
        </w:tc>
      </w:tr>
      <w:tr w:rsidR="009F2978" w:rsidRPr="009F2978" w14:paraId="4B4F8FC9" w14:textId="77777777" w:rsidTr="00A602A9">
        <w:trPr>
          <w:gridBefore w:val="1"/>
          <w:wBefore w:w="12" w:type="pct"/>
          <w:trHeight w:val="336"/>
        </w:trPr>
        <w:tc>
          <w:tcPr>
            <w:tcW w:w="429" w:type="pct"/>
            <w:vMerge/>
            <w:shd w:val="clear" w:color="auto" w:fill="auto"/>
            <w:noWrap/>
            <w:vAlign w:val="bottom"/>
            <w:hideMark/>
          </w:tcPr>
          <w:p w14:paraId="579C0867" w14:textId="77777777" w:rsidR="0093710B" w:rsidRPr="009F2978" w:rsidRDefault="0093710B" w:rsidP="0093710B">
            <w:pPr>
              <w:widowControl w:val="0"/>
              <w:spacing w:after="0" w:line="360" w:lineRule="exact"/>
              <w:rPr>
                <w:sz w:val="26"/>
                <w:szCs w:val="26"/>
              </w:rPr>
            </w:pPr>
          </w:p>
        </w:tc>
        <w:tc>
          <w:tcPr>
            <w:tcW w:w="245" w:type="pct"/>
            <w:gridSpan w:val="2"/>
            <w:vMerge/>
            <w:vAlign w:val="center"/>
            <w:hideMark/>
          </w:tcPr>
          <w:p w14:paraId="17FB3CF3" w14:textId="77777777" w:rsidR="0093710B" w:rsidRPr="009F2978" w:rsidRDefault="0093710B" w:rsidP="0093710B">
            <w:pPr>
              <w:widowControl w:val="0"/>
              <w:spacing w:after="0" w:line="360" w:lineRule="exact"/>
              <w:rPr>
                <w:sz w:val="26"/>
                <w:szCs w:val="26"/>
              </w:rPr>
            </w:pPr>
          </w:p>
        </w:tc>
        <w:tc>
          <w:tcPr>
            <w:tcW w:w="749" w:type="pct"/>
            <w:vMerge/>
            <w:vAlign w:val="center"/>
            <w:hideMark/>
          </w:tcPr>
          <w:p w14:paraId="1C5DEE7A" w14:textId="77777777" w:rsidR="0093710B" w:rsidRPr="009F2978" w:rsidRDefault="0093710B" w:rsidP="0093710B">
            <w:pPr>
              <w:widowControl w:val="0"/>
              <w:spacing w:after="0" w:line="360" w:lineRule="exact"/>
              <w:rPr>
                <w:sz w:val="26"/>
                <w:szCs w:val="26"/>
              </w:rPr>
            </w:pPr>
          </w:p>
        </w:tc>
        <w:tc>
          <w:tcPr>
            <w:tcW w:w="1504" w:type="pct"/>
            <w:gridSpan w:val="2"/>
            <w:shd w:val="clear" w:color="auto" w:fill="auto"/>
            <w:vAlign w:val="center"/>
            <w:hideMark/>
          </w:tcPr>
          <w:p w14:paraId="5A927AA3" w14:textId="77777777" w:rsidR="0093710B" w:rsidRPr="009F2978" w:rsidRDefault="0093710B" w:rsidP="0093710B">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thành</w:t>
            </w:r>
            <w:proofErr w:type="spellEnd"/>
            <w:r w:rsidRPr="009F2978">
              <w:rPr>
                <w:sz w:val="26"/>
                <w:szCs w:val="26"/>
              </w:rPr>
              <w:t xml:space="preserve"> </w:t>
            </w:r>
            <w:proofErr w:type="spellStart"/>
            <w:r w:rsidRPr="009F2978">
              <w:rPr>
                <w:sz w:val="26"/>
                <w:szCs w:val="26"/>
              </w:rPr>
              <w:t>lập</w:t>
            </w:r>
            <w:proofErr w:type="spellEnd"/>
            <w:r w:rsidRPr="009F2978">
              <w:rPr>
                <w:sz w:val="26"/>
                <w:szCs w:val="26"/>
              </w:rPr>
              <w:t xml:space="preserve"> </w:t>
            </w: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đồng</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dụng</w:t>
            </w:r>
            <w:proofErr w:type="spellEnd"/>
          </w:p>
        </w:tc>
        <w:tc>
          <w:tcPr>
            <w:tcW w:w="948" w:type="pct"/>
            <w:gridSpan w:val="2"/>
            <w:shd w:val="clear" w:color="auto" w:fill="auto"/>
            <w:vAlign w:val="center"/>
            <w:hideMark/>
          </w:tcPr>
          <w:p w14:paraId="4077A185" w14:textId="5B46228B" w:rsidR="0093710B" w:rsidRPr="009F2978" w:rsidRDefault="0093710B" w:rsidP="0093710B">
            <w:pPr>
              <w:widowControl w:val="0"/>
              <w:spacing w:after="0" w:line="360" w:lineRule="exact"/>
              <w:jc w:val="center"/>
              <w:rPr>
                <w:sz w:val="26"/>
                <w:szCs w:val="26"/>
              </w:rPr>
            </w:pPr>
            <w:proofErr w:type="spellStart"/>
            <w:r w:rsidRPr="009F2978">
              <w:rPr>
                <w:rStyle w:val="normaltextrun"/>
                <w:rFonts w:eastAsiaTheme="majorEastAsia"/>
                <w:sz w:val="26"/>
                <w:szCs w:val="26"/>
                <w:shd w:val="clear" w:color="auto" w:fill="FFFFFF"/>
              </w:rPr>
              <w:t>Từ</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năm</w:t>
            </w:r>
            <w:proofErr w:type="spellEnd"/>
            <w:r w:rsidRPr="009F2978">
              <w:rPr>
                <w:rStyle w:val="normaltextrun"/>
                <w:rFonts w:eastAsiaTheme="majorEastAsia"/>
                <w:sz w:val="26"/>
                <w:szCs w:val="26"/>
                <w:shd w:val="clear" w:color="auto" w:fill="FFFFFF"/>
              </w:rPr>
              <w:t xml:space="preserve"> 2019-2023</w:t>
            </w:r>
            <w:r w:rsidRPr="009F2978">
              <w:rPr>
                <w:rStyle w:val="eop"/>
                <w:rFonts w:eastAsiaTheme="majorEastAsia"/>
                <w:sz w:val="26"/>
                <w:szCs w:val="26"/>
                <w:shd w:val="clear" w:color="auto" w:fill="FFFFFF"/>
              </w:rPr>
              <w:t> </w:t>
            </w:r>
            <w:r w:rsidRPr="009F2978">
              <w:rPr>
                <w:sz w:val="26"/>
                <w:szCs w:val="26"/>
              </w:rPr>
              <w:t> </w:t>
            </w:r>
          </w:p>
        </w:tc>
        <w:tc>
          <w:tcPr>
            <w:tcW w:w="759" w:type="pct"/>
            <w:shd w:val="clear" w:color="auto" w:fill="auto"/>
            <w:noWrap/>
            <w:hideMark/>
          </w:tcPr>
          <w:p w14:paraId="487C5125" w14:textId="7EB398B6"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6441CC82" w14:textId="77777777" w:rsidR="0093710B" w:rsidRPr="009F2978" w:rsidRDefault="0093710B" w:rsidP="0093710B">
            <w:pPr>
              <w:widowControl w:val="0"/>
              <w:spacing w:after="0" w:line="360" w:lineRule="exact"/>
              <w:rPr>
                <w:sz w:val="26"/>
                <w:szCs w:val="26"/>
              </w:rPr>
            </w:pPr>
            <w:r w:rsidRPr="009F2978">
              <w:rPr>
                <w:sz w:val="26"/>
                <w:szCs w:val="26"/>
              </w:rPr>
              <w:t> </w:t>
            </w:r>
          </w:p>
        </w:tc>
      </w:tr>
      <w:tr w:rsidR="009F2978" w:rsidRPr="009F2978" w14:paraId="1EE6C3BF" w14:textId="77777777" w:rsidTr="00A602A9">
        <w:trPr>
          <w:gridBefore w:val="1"/>
          <w:wBefore w:w="12" w:type="pct"/>
          <w:trHeight w:val="624"/>
        </w:trPr>
        <w:tc>
          <w:tcPr>
            <w:tcW w:w="429" w:type="pct"/>
            <w:vMerge/>
            <w:shd w:val="clear" w:color="auto" w:fill="auto"/>
            <w:hideMark/>
          </w:tcPr>
          <w:p w14:paraId="464BF5D3" w14:textId="77777777" w:rsidR="0093710B" w:rsidRPr="009F2978" w:rsidRDefault="0093710B" w:rsidP="0093710B">
            <w:pPr>
              <w:widowControl w:val="0"/>
              <w:spacing w:after="0" w:line="360" w:lineRule="exact"/>
              <w:rPr>
                <w:sz w:val="26"/>
                <w:szCs w:val="26"/>
              </w:rPr>
            </w:pPr>
          </w:p>
        </w:tc>
        <w:tc>
          <w:tcPr>
            <w:tcW w:w="245" w:type="pct"/>
            <w:gridSpan w:val="2"/>
            <w:shd w:val="clear" w:color="auto" w:fill="auto"/>
            <w:noWrap/>
            <w:vAlign w:val="center"/>
            <w:hideMark/>
          </w:tcPr>
          <w:p w14:paraId="6B227764" w14:textId="77777777" w:rsidR="0093710B" w:rsidRPr="009F2978" w:rsidRDefault="0093710B" w:rsidP="0093710B">
            <w:pPr>
              <w:widowControl w:val="0"/>
              <w:spacing w:after="0" w:line="360" w:lineRule="exact"/>
              <w:jc w:val="center"/>
              <w:rPr>
                <w:sz w:val="26"/>
                <w:szCs w:val="26"/>
              </w:rPr>
            </w:pPr>
            <w:r w:rsidRPr="009F2978">
              <w:rPr>
                <w:sz w:val="26"/>
                <w:szCs w:val="26"/>
              </w:rPr>
              <w:t>7</w:t>
            </w:r>
          </w:p>
        </w:tc>
        <w:tc>
          <w:tcPr>
            <w:tcW w:w="749" w:type="pct"/>
            <w:shd w:val="clear" w:color="auto" w:fill="auto"/>
            <w:noWrap/>
            <w:vAlign w:val="center"/>
            <w:hideMark/>
          </w:tcPr>
          <w:p w14:paraId="244B2C12" w14:textId="77777777" w:rsidR="0093710B" w:rsidRPr="009F2978" w:rsidRDefault="0093710B" w:rsidP="0093710B">
            <w:pPr>
              <w:widowControl w:val="0"/>
              <w:spacing w:after="0" w:line="360" w:lineRule="exact"/>
              <w:rPr>
                <w:sz w:val="26"/>
                <w:szCs w:val="26"/>
              </w:rPr>
            </w:pPr>
            <w:r w:rsidRPr="009F2978">
              <w:rPr>
                <w:sz w:val="26"/>
                <w:szCs w:val="26"/>
              </w:rPr>
              <w:t>H6.06.03.07</w:t>
            </w:r>
          </w:p>
        </w:tc>
        <w:tc>
          <w:tcPr>
            <w:tcW w:w="1504" w:type="pct"/>
            <w:gridSpan w:val="2"/>
            <w:shd w:val="clear" w:color="auto" w:fill="auto"/>
            <w:vAlign w:val="center"/>
            <w:hideMark/>
          </w:tcPr>
          <w:p w14:paraId="72E66203" w14:textId="61E8850F" w:rsidR="0093710B" w:rsidRPr="009F2978" w:rsidRDefault="0093710B" w:rsidP="0093710B">
            <w:pPr>
              <w:widowControl w:val="0"/>
              <w:spacing w:after="0" w:line="360" w:lineRule="exact"/>
              <w:jc w:val="both"/>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năm</w:t>
            </w:r>
            <w:proofErr w:type="spellEnd"/>
          </w:p>
        </w:tc>
        <w:tc>
          <w:tcPr>
            <w:tcW w:w="948" w:type="pct"/>
            <w:gridSpan w:val="2"/>
            <w:shd w:val="clear" w:color="auto" w:fill="auto"/>
            <w:vAlign w:val="center"/>
            <w:hideMark/>
          </w:tcPr>
          <w:p w14:paraId="0B4B0521" w14:textId="487F3872" w:rsidR="0093710B" w:rsidRPr="009F2978" w:rsidRDefault="0093710B" w:rsidP="0093710B">
            <w:pPr>
              <w:widowControl w:val="0"/>
              <w:spacing w:after="0" w:line="360" w:lineRule="exact"/>
              <w:jc w:val="center"/>
              <w:rPr>
                <w:sz w:val="26"/>
                <w:szCs w:val="26"/>
              </w:rPr>
            </w:pPr>
            <w:proofErr w:type="spellStart"/>
            <w:r w:rsidRPr="009F2978">
              <w:rPr>
                <w:rStyle w:val="normaltextrun"/>
                <w:rFonts w:eastAsiaTheme="majorEastAsia"/>
                <w:sz w:val="26"/>
                <w:szCs w:val="26"/>
                <w:shd w:val="clear" w:color="auto" w:fill="FFFFFF"/>
              </w:rPr>
              <w:t>Từ</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năm</w:t>
            </w:r>
            <w:proofErr w:type="spellEnd"/>
            <w:r w:rsidRPr="009F2978">
              <w:rPr>
                <w:rStyle w:val="normaltextrun"/>
                <w:rFonts w:eastAsiaTheme="majorEastAsia"/>
                <w:sz w:val="26"/>
                <w:szCs w:val="26"/>
                <w:shd w:val="clear" w:color="auto" w:fill="FFFFFF"/>
              </w:rPr>
              <w:t xml:space="preserve"> 2019-2023</w:t>
            </w:r>
            <w:r w:rsidRPr="009F2978">
              <w:rPr>
                <w:rStyle w:val="eop"/>
                <w:rFonts w:eastAsiaTheme="majorEastAsia"/>
                <w:sz w:val="26"/>
                <w:szCs w:val="26"/>
                <w:shd w:val="clear" w:color="auto" w:fill="FFFFFF"/>
              </w:rPr>
              <w:t> </w:t>
            </w:r>
            <w:r w:rsidRPr="009F2978">
              <w:rPr>
                <w:sz w:val="26"/>
                <w:szCs w:val="26"/>
              </w:rPr>
              <w:t> </w:t>
            </w:r>
          </w:p>
        </w:tc>
        <w:tc>
          <w:tcPr>
            <w:tcW w:w="759" w:type="pct"/>
            <w:shd w:val="clear" w:color="auto" w:fill="auto"/>
            <w:noWrap/>
            <w:hideMark/>
          </w:tcPr>
          <w:p w14:paraId="5810762A" w14:textId="6A3F853A"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0A92056C" w14:textId="77777777" w:rsidR="0093710B" w:rsidRPr="009F2978" w:rsidRDefault="0093710B" w:rsidP="0093710B">
            <w:pPr>
              <w:widowControl w:val="0"/>
              <w:spacing w:after="0" w:line="360" w:lineRule="exact"/>
              <w:rPr>
                <w:sz w:val="26"/>
                <w:szCs w:val="26"/>
              </w:rPr>
            </w:pPr>
            <w:r w:rsidRPr="009F2978">
              <w:rPr>
                <w:sz w:val="26"/>
                <w:szCs w:val="26"/>
              </w:rPr>
              <w:t> </w:t>
            </w:r>
          </w:p>
        </w:tc>
      </w:tr>
      <w:tr w:rsidR="009F2978" w:rsidRPr="009F2978" w14:paraId="66B172C5" w14:textId="77777777" w:rsidTr="00A602A9">
        <w:trPr>
          <w:gridBefore w:val="1"/>
          <w:wBefore w:w="12" w:type="pct"/>
          <w:trHeight w:val="936"/>
        </w:trPr>
        <w:tc>
          <w:tcPr>
            <w:tcW w:w="429" w:type="pct"/>
            <w:vMerge/>
            <w:shd w:val="clear" w:color="auto" w:fill="auto"/>
            <w:hideMark/>
          </w:tcPr>
          <w:p w14:paraId="15F0431E" w14:textId="77777777" w:rsidR="0093710B" w:rsidRPr="009F2978" w:rsidRDefault="0093710B" w:rsidP="0093710B">
            <w:pPr>
              <w:widowControl w:val="0"/>
              <w:spacing w:after="0" w:line="360" w:lineRule="exact"/>
              <w:rPr>
                <w:sz w:val="26"/>
                <w:szCs w:val="26"/>
              </w:rPr>
            </w:pPr>
          </w:p>
        </w:tc>
        <w:tc>
          <w:tcPr>
            <w:tcW w:w="245" w:type="pct"/>
            <w:gridSpan w:val="2"/>
            <w:vMerge w:val="restart"/>
            <w:shd w:val="clear" w:color="auto" w:fill="auto"/>
            <w:noWrap/>
            <w:vAlign w:val="center"/>
            <w:hideMark/>
          </w:tcPr>
          <w:p w14:paraId="3D4B8960" w14:textId="77777777" w:rsidR="0093710B" w:rsidRPr="009F2978" w:rsidRDefault="0093710B" w:rsidP="0093710B">
            <w:pPr>
              <w:widowControl w:val="0"/>
              <w:spacing w:after="0" w:line="360" w:lineRule="exact"/>
              <w:jc w:val="center"/>
              <w:rPr>
                <w:sz w:val="26"/>
                <w:szCs w:val="26"/>
              </w:rPr>
            </w:pPr>
            <w:r w:rsidRPr="009F2978">
              <w:rPr>
                <w:sz w:val="26"/>
                <w:szCs w:val="26"/>
              </w:rPr>
              <w:t>8</w:t>
            </w:r>
          </w:p>
        </w:tc>
        <w:tc>
          <w:tcPr>
            <w:tcW w:w="749" w:type="pct"/>
            <w:vMerge w:val="restart"/>
            <w:shd w:val="clear" w:color="auto" w:fill="auto"/>
            <w:noWrap/>
            <w:vAlign w:val="center"/>
            <w:hideMark/>
          </w:tcPr>
          <w:p w14:paraId="15E1F98D" w14:textId="77777777" w:rsidR="0093710B" w:rsidRPr="009F2978" w:rsidRDefault="0093710B" w:rsidP="0093710B">
            <w:pPr>
              <w:widowControl w:val="0"/>
              <w:spacing w:after="0" w:line="360" w:lineRule="exact"/>
              <w:rPr>
                <w:sz w:val="26"/>
                <w:szCs w:val="26"/>
              </w:rPr>
            </w:pPr>
            <w:r w:rsidRPr="009F2978">
              <w:rPr>
                <w:sz w:val="26"/>
                <w:szCs w:val="26"/>
              </w:rPr>
              <w:t>H6.06.03.08</w:t>
            </w:r>
          </w:p>
        </w:tc>
        <w:tc>
          <w:tcPr>
            <w:tcW w:w="1504" w:type="pct"/>
            <w:gridSpan w:val="2"/>
            <w:shd w:val="clear" w:color="auto" w:fill="auto"/>
            <w:vAlign w:val="center"/>
            <w:hideMark/>
          </w:tcPr>
          <w:p w14:paraId="192F4940" w14:textId="77777777" w:rsidR="0093710B" w:rsidRPr="009F2978" w:rsidRDefault="0093710B" w:rsidP="0093710B">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lãnh</w:t>
            </w:r>
            <w:proofErr w:type="spellEnd"/>
            <w:r w:rsidRPr="009F2978">
              <w:rPr>
                <w:sz w:val="26"/>
                <w:szCs w:val="26"/>
              </w:rPr>
              <w:t xml:space="preserve"> </w:t>
            </w:r>
            <w:proofErr w:type="spellStart"/>
            <w:r w:rsidRPr="009F2978">
              <w:rPr>
                <w:sz w:val="26"/>
                <w:szCs w:val="26"/>
              </w:rPr>
              <w:t>đạo</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tổ</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đảng</w:t>
            </w:r>
            <w:proofErr w:type="spellEnd"/>
            <w:r w:rsidRPr="009F2978">
              <w:rPr>
                <w:sz w:val="26"/>
                <w:szCs w:val="26"/>
              </w:rPr>
              <w:t xml:space="preserve">, </w:t>
            </w:r>
            <w:proofErr w:type="spellStart"/>
            <w:r w:rsidRPr="009F2978">
              <w:rPr>
                <w:sz w:val="26"/>
                <w:szCs w:val="26"/>
              </w:rPr>
              <w:t>đơn</w:t>
            </w:r>
            <w:proofErr w:type="spellEnd"/>
            <w:r w:rsidRPr="009F2978">
              <w:rPr>
                <w:sz w:val="26"/>
                <w:szCs w:val="26"/>
              </w:rPr>
              <w:t xml:space="preserve"> </w:t>
            </w:r>
            <w:proofErr w:type="spellStart"/>
            <w:r w:rsidRPr="009F2978">
              <w:rPr>
                <w:sz w:val="26"/>
                <w:szCs w:val="26"/>
              </w:rPr>
              <w:t>vị</w:t>
            </w:r>
            <w:proofErr w:type="spellEnd"/>
            <w:r w:rsidRPr="009F2978">
              <w:rPr>
                <w:sz w:val="26"/>
                <w:szCs w:val="26"/>
              </w:rPr>
              <w:t xml:space="preserve">, </w:t>
            </w:r>
            <w:proofErr w:type="spellStart"/>
            <w:r w:rsidRPr="009F2978">
              <w:rPr>
                <w:sz w:val="26"/>
                <w:szCs w:val="26"/>
              </w:rPr>
              <w:t>đoàn</w:t>
            </w:r>
            <w:proofErr w:type="spellEnd"/>
            <w:r w:rsidRPr="009F2978">
              <w:rPr>
                <w:sz w:val="26"/>
                <w:szCs w:val="26"/>
              </w:rPr>
              <w:t xml:space="preserve"> </w:t>
            </w:r>
            <w:proofErr w:type="spellStart"/>
            <w:r w:rsidRPr="009F2978">
              <w:rPr>
                <w:sz w:val="26"/>
                <w:szCs w:val="26"/>
              </w:rPr>
              <w:t>thể</w:t>
            </w:r>
            <w:proofErr w:type="spellEnd"/>
            <w:r w:rsidRPr="009F2978">
              <w:rPr>
                <w:sz w:val="26"/>
                <w:szCs w:val="26"/>
              </w:rPr>
              <w:t xml:space="preserve"> </w:t>
            </w:r>
            <w:proofErr w:type="spellStart"/>
            <w:r w:rsidRPr="009F2978">
              <w:rPr>
                <w:sz w:val="26"/>
                <w:szCs w:val="26"/>
              </w:rPr>
              <w:t>trực</w:t>
            </w:r>
            <w:proofErr w:type="spellEnd"/>
            <w:r w:rsidRPr="009F2978">
              <w:rPr>
                <w:sz w:val="26"/>
                <w:szCs w:val="26"/>
              </w:rPr>
              <w:t xml:space="preserve"> </w:t>
            </w:r>
            <w:proofErr w:type="spellStart"/>
            <w:r w:rsidRPr="009F2978">
              <w:rPr>
                <w:sz w:val="26"/>
                <w:szCs w:val="26"/>
              </w:rPr>
              <w:t>thuộc</w:t>
            </w:r>
            <w:proofErr w:type="spellEnd"/>
            <w:r w:rsidRPr="009F2978">
              <w:rPr>
                <w:sz w:val="26"/>
                <w:szCs w:val="26"/>
              </w:rPr>
              <w:t xml:space="preserve"> </w:t>
            </w:r>
            <w:proofErr w:type="spellStart"/>
            <w:r w:rsidRPr="009F2978">
              <w:rPr>
                <w:sz w:val="26"/>
                <w:szCs w:val="26"/>
              </w:rPr>
              <w:t>Trường</w:t>
            </w:r>
            <w:proofErr w:type="spellEnd"/>
          </w:p>
        </w:tc>
        <w:tc>
          <w:tcPr>
            <w:tcW w:w="948" w:type="pct"/>
            <w:gridSpan w:val="2"/>
            <w:shd w:val="clear" w:color="auto" w:fill="auto"/>
            <w:vAlign w:val="center"/>
            <w:hideMark/>
          </w:tcPr>
          <w:p w14:paraId="4619EA7A" w14:textId="77777777" w:rsidR="0093710B" w:rsidRPr="009F2978" w:rsidRDefault="0093710B" w:rsidP="0093710B">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1551/QĐ/ĐU </w:t>
            </w:r>
            <w:proofErr w:type="spellStart"/>
            <w:r w:rsidRPr="009F2978">
              <w:rPr>
                <w:sz w:val="26"/>
                <w:szCs w:val="26"/>
              </w:rPr>
              <w:t>ngày</w:t>
            </w:r>
            <w:proofErr w:type="spellEnd"/>
            <w:r w:rsidRPr="009F2978">
              <w:rPr>
                <w:sz w:val="26"/>
                <w:szCs w:val="26"/>
              </w:rPr>
              <w:t xml:space="preserve"> 02 </w:t>
            </w:r>
            <w:proofErr w:type="spellStart"/>
            <w:r w:rsidRPr="009F2978">
              <w:rPr>
                <w:sz w:val="26"/>
                <w:szCs w:val="26"/>
              </w:rPr>
              <w:t>tháng</w:t>
            </w:r>
            <w:proofErr w:type="spellEnd"/>
            <w:r w:rsidRPr="009F2978">
              <w:rPr>
                <w:sz w:val="26"/>
                <w:szCs w:val="26"/>
              </w:rPr>
              <w:t xml:space="preserve"> 10 </w:t>
            </w:r>
            <w:proofErr w:type="spellStart"/>
            <w:r w:rsidRPr="009F2978">
              <w:rPr>
                <w:sz w:val="26"/>
                <w:szCs w:val="26"/>
              </w:rPr>
              <w:t>năm</w:t>
            </w:r>
            <w:proofErr w:type="spellEnd"/>
            <w:r w:rsidRPr="009F2978">
              <w:rPr>
                <w:sz w:val="26"/>
                <w:szCs w:val="26"/>
              </w:rPr>
              <w:t xml:space="preserve"> 2017</w:t>
            </w:r>
          </w:p>
        </w:tc>
        <w:tc>
          <w:tcPr>
            <w:tcW w:w="759" w:type="pct"/>
            <w:shd w:val="clear" w:color="auto" w:fill="auto"/>
            <w:noWrap/>
            <w:hideMark/>
          </w:tcPr>
          <w:p w14:paraId="6B451612" w14:textId="3543B521"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546CA2E1" w14:textId="77777777" w:rsidR="0093710B" w:rsidRPr="009F2978" w:rsidRDefault="0093710B" w:rsidP="0093710B">
            <w:pPr>
              <w:widowControl w:val="0"/>
              <w:spacing w:after="0" w:line="360" w:lineRule="exact"/>
              <w:rPr>
                <w:sz w:val="26"/>
                <w:szCs w:val="26"/>
              </w:rPr>
            </w:pPr>
            <w:r w:rsidRPr="009F2978">
              <w:rPr>
                <w:sz w:val="26"/>
                <w:szCs w:val="26"/>
              </w:rPr>
              <w:t> </w:t>
            </w:r>
          </w:p>
        </w:tc>
      </w:tr>
      <w:tr w:rsidR="009F2978" w:rsidRPr="009F2978" w14:paraId="083B4CE1" w14:textId="77777777" w:rsidTr="00A602A9">
        <w:trPr>
          <w:gridBefore w:val="1"/>
          <w:wBefore w:w="12" w:type="pct"/>
          <w:trHeight w:val="624"/>
        </w:trPr>
        <w:tc>
          <w:tcPr>
            <w:tcW w:w="429" w:type="pct"/>
            <w:vMerge/>
            <w:shd w:val="clear" w:color="auto" w:fill="auto"/>
            <w:hideMark/>
          </w:tcPr>
          <w:p w14:paraId="408CD206" w14:textId="77777777" w:rsidR="0093710B" w:rsidRPr="009F2978" w:rsidRDefault="0093710B" w:rsidP="0093710B">
            <w:pPr>
              <w:widowControl w:val="0"/>
              <w:spacing w:after="0" w:line="360" w:lineRule="exact"/>
              <w:rPr>
                <w:sz w:val="26"/>
                <w:szCs w:val="26"/>
              </w:rPr>
            </w:pPr>
          </w:p>
        </w:tc>
        <w:tc>
          <w:tcPr>
            <w:tcW w:w="245" w:type="pct"/>
            <w:gridSpan w:val="2"/>
            <w:vMerge/>
            <w:vAlign w:val="center"/>
            <w:hideMark/>
          </w:tcPr>
          <w:p w14:paraId="7561FD94" w14:textId="77777777" w:rsidR="0093710B" w:rsidRPr="009F2978" w:rsidRDefault="0093710B" w:rsidP="0093710B">
            <w:pPr>
              <w:widowControl w:val="0"/>
              <w:spacing w:after="0" w:line="360" w:lineRule="exact"/>
              <w:rPr>
                <w:sz w:val="26"/>
                <w:szCs w:val="26"/>
              </w:rPr>
            </w:pPr>
          </w:p>
        </w:tc>
        <w:tc>
          <w:tcPr>
            <w:tcW w:w="749" w:type="pct"/>
            <w:vMerge/>
            <w:vAlign w:val="center"/>
            <w:hideMark/>
          </w:tcPr>
          <w:p w14:paraId="4B4A08F5" w14:textId="77777777" w:rsidR="0093710B" w:rsidRPr="009F2978" w:rsidRDefault="0093710B" w:rsidP="0093710B">
            <w:pPr>
              <w:widowControl w:val="0"/>
              <w:spacing w:after="0" w:line="360" w:lineRule="exact"/>
              <w:rPr>
                <w:sz w:val="26"/>
                <w:szCs w:val="26"/>
              </w:rPr>
            </w:pPr>
          </w:p>
        </w:tc>
        <w:tc>
          <w:tcPr>
            <w:tcW w:w="1504" w:type="pct"/>
            <w:gridSpan w:val="2"/>
            <w:shd w:val="clear" w:color="auto" w:fill="auto"/>
            <w:vAlign w:val="center"/>
            <w:hideMark/>
          </w:tcPr>
          <w:p w14:paraId="724671F2" w14:textId="77777777" w:rsidR="0093710B" w:rsidRPr="009F2978" w:rsidRDefault="0093710B" w:rsidP="0093710B">
            <w:pPr>
              <w:widowControl w:val="0"/>
              <w:spacing w:after="0" w:line="360" w:lineRule="exact"/>
              <w:jc w:val="both"/>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nội</w:t>
            </w:r>
            <w:proofErr w:type="spellEnd"/>
            <w:r w:rsidRPr="009F2978">
              <w:rPr>
                <w:sz w:val="26"/>
                <w:szCs w:val="26"/>
              </w:rPr>
              <w:t xml:space="preserve"> dung </w:t>
            </w:r>
            <w:proofErr w:type="spellStart"/>
            <w:r w:rsidRPr="009F2978">
              <w:rPr>
                <w:sz w:val="26"/>
                <w:szCs w:val="26"/>
              </w:rPr>
              <w:t>họp</w:t>
            </w:r>
            <w:proofErr w:type="spellEnd"/>
            <w:r w:rsidRPr="009F2978">
              <w:rPr>
                <w:sz w:val="26"/>
                <w:szCs w:val="26"/>
              </w:rPr>
              <w:t xml:space="preserve"> </w:t>
            </w:r>
            <w:proofErr w:type="spellStart"/>
            <w:r w:rsidRPr="009F2978">
              <w:rPr>
                <w:sz w:val="26"/>
                <w:szCs w:val="26"/>
              </w:rPr>
              <w:t>Đảng</w:t>
            </w:r>
            <w:proofErr w:type="spellEnd"/>
            <w:r w:rsidRPr="009F2978">
              <w:rPr>
                <w:sz w:val="26"/>
                <w:szCs w:val="26"/>
              </w:rPr>
              <w:t xml:space="preserve"> </w:t>
            </w:r>
            <w:proofErr w:type="spellStart"/>
            <w:r w:rsidRPr="009F2978">
              <w:rPr>
                <w:sz w:val="26"/>
                <w:szCs w:val="26"/>
              </w:rPr>
              <w:t>ủy</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bổ</w:t>
            </w:r>
            <w:proofErr w:type="spellEnd"/>
            <w:r w:rsidRPr="009F2978">
              <w:rPr>
                <w:sz w:val="26"/>
                <w:szCs w:val="26"/>
              </w:rPr>
              <w:t xml:space="preserve"> </w:t>
            </w:r>
            <w:proofErr w:type="spellStart"/>
            <w:r w:rsidRPr="009F2978">
              <w:rPr>
                <w:sz w:val="26"/>
                <w:szCs w:val="26"/>
              </w:rPr>
              <w:t>nhiệm</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p>
        </w:tc>
        <w:tc>
          <w:tcPr>
            <w:tcW w:w="948" w:type="pct"/>
            <w:gridSpan w:val="2"/>
            <w:shd w:val="clear" w:color="auto" w:fill="auto"/>
            <w:vAlign w:val="center"/>
            <w:hideMark/>
          </w:tcPr>
          <w:p w14:paraId="03281F4D" w14:textId="77777777" w:rsidR="0093710B" w:rsidRPr="009F2978" w:rsidRDefault="0093710B" w:rsidP="0093710B">
            <w:pPr>
              <w:widowControl w:val="0"/>
              <w:spacing w:after="0" w:line="360" w:lineRule="exact"/>
              <w:jc w:val="center"/>
              <w:rPr>
                <w:sz w:val="26"/>
                <w:szCs w:val="26"/>
              </w:rPr>
            </w:pPr>
            <w:r w:rsidRPr="009F2978">
              <w:rPr>
                <w:sz w:val="26"/>
                <w:szCs w:val="26"/>
              </w:rPr>
              <w:t xml:space="preserve">1237/QĐ-ĐHV </w:t>
            </w:r>
            <w:proofErr w:type="spellStart"/>
            <w:r w:rsidRPr="009F2978">
              <w:rPr>
                <w:sz w:val="26"/>
                <w:szCs w:val="26"/>
              </w:rPr>
              <w:t>ngày</w:t>
            </w:r>
            <w:proofErr w:type="spellEnd"/>
            <w:r w:rsidRPr="009F2978">
              <w:rPr>
                <w:sz w:val="26"/>
                <w:szCs w:val="26"/>
              </w:rPr>
              <w:t xml:space="preserve"> 17/10/2016 </w:t>
            </w:r>
          </w:p>
          <w:p w14:paraId="138E540B" w14:textId="35457536" w:rsidR="0093710B" w:rsidRPr="009F2978" w:rsidRDefault="0093710B" w:rsidP="0093710B">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292/QĐ-ĐHV </w:t>
            </w:r>
            <w:proofErr w:type="spellStart"/>
            <w:r w:rsidRPr="009F2978">
              <w:rPr>
                <w:sz w:val="26"/>
                <w:szCs w:val="26"/>
              </w:rPr>
              <w:t>ngày</w:t>
            </w:r>
            <w:proofErr w:type="spellEnd"/>
            <w:r w:rsidRPr="009F2978">
              <w:rPr>
                <w:sz w:val="26"/>
                <w:szCs w:val="26"/>
              </w:rPr>
              <w:t xml:space="preserve"> 26/4/2018</w:t>
            </w:r>
          </w:p>
        </w:tc>
        <w:tc>
          <w:tcPr>
            <w:tcW w:w="759" w:type="pct"/>
            <w:shd w:val="clear" w:color="auto" w:fill="auto"/>
            <w:noWrap/>
            <w:hideMark/>
          </w:tcPr>
          <w:p w14:paraId="563AD8AD" w14:textId="6E6FD41C"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2A9744E8" w14:textId="77777777" w:rsidR="0093710B" w:rsidRPr="009F2978" w:rsidRDefault="0093710B" w:rsidP="0093710B">
            <w:pPr>
              <w:widowControl w:val="0"/>
              <w:spacing w:after="0" w:line="360" w:lineRule="exact"/>
              <w:rPr>
                <w:sz w:val="26"/>
                <w:szCs w:val="26"/>
              </w:rPr>
            </w:pPr>
            <w:r w:rsidRPr="009F2978">
              <w:rPr>
                <w:sz w:val="26"/>
                <w:szCs w:val="26"/>
              </w:rPr>
              <w:t> </w:t>
            </w:r>
          </w:p>
        </w:tc>
      </w:tr>
      <w:tr w:rsidR="009F2978" w:rsidRPr="009F2978" w14:paraId="4D069BF1" w14:textId="77777777" w:rsidTr="00A602A9">
        <w:trPr>
          <w:gridBefore w:val="1"/>
          <w:wBefore w:w="12" w:type="pct"/>
          <w:trHeight w:val="336"/>
        </w:trPr>
        <w:tc>
          <w:tcPr>
            <w:tcW w:w="429" w:type="pct"/>
            <w:vMerge/>
            <w:shd w:val="clear" w:color="auto" w:fill="auto"/>
            <w:hideMark/>
          </w:tcPr>
          <w:p w14:paraId="660109FC" w14:textId="77777777" w:rsidR="0093710B" w:rsidRPr="009F2978" w:rsidRDefault="0093710B" w:rsidP="0093710B">
            <w:pPr>
              <w:widowControl w:val="0"/>
              <w:spacing w:after="0" w:line="360" w:lineRule="exact"/>
              <w:rPr>
                <w:sz w:val="26"/>
                <w:szCs w:val="26"/>
              </w:rPr>
            </w:pPr>
          </w:p>
        </w:tc>
        <w:tc>
          <w:tcPr>
            <w:tcW w:w="245" w:type="pct"/>
            <w:gridSpan w:val="2"/>
            <w:vMerge/>
            <w:vAlign w:val="center"/>
            <w:hideMark/>
          </w:tcPr>
          <w:p w14:paraId="50E8F5DE" w14:textId="77777777" w:rsidR="0093710B" w:rsidRPr="009F2978" w:rsidRDefault="0093710B" w:rsidP="0093710B">
            <w:pPr>
              <w:widowControl w:val="0"/>
              <w:spacing w:after="0" w:line="360" w:lineRule="exact"/>
              <w:rPr>
                <w:sz w:val="26"/>
                <w:szCs w:val="26"/>
              </w:rPr>
            </w:pPr>
          </w:p>
        </w:tc>
        <w:tc>
          <w:tcPr>
            <w:tcW w:w="749" w:type="pct"/>
            <w:vMerge/>
            <w:vAlign w:val="center"/>
            <w:hideMark/>
          </w:tcPr>
          <w:p w14:paraId="142D2004" w14:textId="77777777" w:rsidR="0093710B" w:rsidRPr="009F2978" w:rsidRDefault="0093710B" w:rsidP="0093710B">
            <w:pPr>
              <w:widowControl w:val="0"/>
              <w:spacing w:after="0" w:line="360" w:lineRule="exact"/>
              <w:rPr>
                <w:sz w:val="26"/>
                <w:szCs w:val="26"/>
              </w:rPr>
            </w:pPr>
          </w:p>
        </w:tc>
        <w:tc>
          <w:tcPr>
            <w:tcW w:w="1504" w:type="pct"/>
            <w:gridSpan w:val="2"/>
            <w:shd w:val="clear" w:color="auto" w:fill="auto"/>
            <w:vAlign w:val="center"/>
            <w:hideMark/>
          </w:tcPr>
          <w:p w14:paraId="2231EF2E" w14:textId="77777777" w:rsidR="0093710B" w:rsidRPr="009F2978" w:rsidRDefault="0093710B" w:rsidP="0093710B">
            <w:pPr>
              <w:widowControl w:val="0"/>
              <w:spacing w:after="0" w:line="360" w:lineRule="exact"/>
              <w:jc w:val="both"/>
              <w:rPr>
                <w:spacing w:val="-6"/>
                <w:sz w:val="26"/>
                <w:szCs w:val="26"/>
              </w:rPr>
            </w:pPr>
            <w:proofErr w:type="spellStart"/>
            <w:r w:rsidRPr="009F2978">
              <w:rPr>
                <w:spacing w:val="-6"/>
                <w:sz w:val="26"/>
                <w:szCs w:val="26"/>
              </w:rPr>
              <w:t>Các</w:t>
            </w:r>
            <w:proofErr w:type="spellEnd"/>
            <w:r w:rsidRPr="009F2978">
              <w:rPr>
                <w:spacing w:val="-6"/>
                <w:sz w:val="26"/>
                <w:szCs w:val="26"/>
              </w:rPr>
              <w:t xml:space="preserve"> </w:t>
            </w:r>
            <w:proofErr w:type="spellStart"/>
            <w:r w:rsidRPr="009F2978">
              <w:rPr>
                <w:spacing w:val="-6"/>
                <w:sz w:val="26"/>
                <w:szCs w:val="26"/>
              </w:rPr>
              <w:t>quyết</w:t>
            </w:r>
            <w:proofErr w:type="spellEnd"/>
            <w:r w:rsidRPr="009F2978">
              <w:rPr>
                <w:spacing w:val="-6"/>
                <w:sz w:val="26"/>
                <w:szCs w:val="26"/>
              </w:rPr>
              <w:t xml:space="preserve"> </w:t>
            </w:r>
            <w:proofErr w:type="spellStart"/>
            <w:r w:rsidRPr="009F2978">
              <w:rPr>
                <w:spacing w:val="-6"/>
                <w:sz w:val="26"/>
                <w:szCs w:val="26"/>
              </w:rPr>
              <w:t>định</w:t>
            </w:r>
            <w:proofErr w:type="spellEnd"/>
            <w:r w:rsidRPr="009F2978">
              <w:rPr>
                <w:spacing w:val="-6"/>
                <w:sz w:val="26"/>
                <w:szCs w:val="26"/>
              </w:rPr>
              <w:t xml:space="preserve"> </w:t>
            </w:r>
            <w:proofErr w:type="spellStart"/>
            <w:r w:rsidRPr="009F2978">
              <w:rPr>
                <w:spacing w:val="-6"/>
                <w:sz w:val="26"/>
                <w:szCs w:val="26"/>
              </w:rPr>
              <w:t>bổ</w:t>
            </w:r>
            <w:proofErr w:type="spellEnd"/>
            <w:r w:rsidRPr="009F2978">
              <w:rPr>
                <w:spacing w:val="-6"/>
                <w:sz w:val="26"/>
                <w:szCs w:val="26"/>
              </w:rPr>
              <w:t xml:space="preserve"> </w:t>
            </w:r>
            <w:proofErr w:type="spellStart"/>
            <w:r w:rsidRPr="009F2978">
              <w:rPr>
                <w:spacing w:val="-6"/>
                <w:sz w:val="26"/>
                <w:szCs w:val="26"/>
              </w:rPr>
              <w:t>nhiệm</w:t>
            </w:r>
            <w:proofErr w:type="spellEnd"/>
            <w:r w:rsidRPr="009F2978">
              <w:rPr>
                <w:spacing w:val="-6"/>
                <w:sz w:val="26"/>
                <w:szCs w:val="26"/>
              </w:rPr>
              <w:t xml:space="preserve"> </w:t>
            </w:r>
            <w:proofErr w:type="spellStart"/>
            <w:r w:rsidRPr="009F2978">
              <w:rPr>
                <w:spacing w:val="-6"/>
                <w:sz w:val="26"/>
                <w:szCs w:val="26"/>
              </w:rPr>
              <w:t>cán</w:t>
            </w:r>
            <w:proofErr w:type="spellEnd"/>
            <w:r w:rsidRPr="009F2978">
              <w:rPr>
                <w:spacing w:val="-6"/>
                <w:sz w:val="26"/>
                <w:szCs w:val="26"/>
              </w:rPr>
              <w:t xml:space="preserve"> </w:t>
            </w:r>
            <w:proofErr w:type="spellStart"/>
            <w:r w:rsidRPr="009F2978">
              <w:rPr>
                <w:spacing w:val="-6"/>
                <w:sz w:val="26"/>
                <w:szCs w:val="26"/>
              </w:rPr>
              <w:t>bộ</w:t>
            </w:r>
            <w:proofErr w:type="spellEnd"/>
            <w:r w:rsidRPr="009F2978">
              <w:rPr>
                <w:spacing w:val="-6"/>
                <w:sz w:val="26"/>
                <w:szCs w:val="26"/>
              </w:rPr>
              <w:t xml:space="preserve"> </w:t>
            </w:r>
            <w:proofErr w:type="spellStart"/>
            <w:r w:rsidRPr="009F2978">
              <w:rPr>
                <w:spacing w:val="-6"/>
                <w:sz w:val="26"/>
                <w:szCs w:val="26"/>
              </w:rPr>
              <w:t>chủ</w:t>
            </w:r>
            <w:proofErr w:type="spellEnd"/>
            <w:r w:rsidRPr="009F2978">
              <w:rPr>
                <w:spacing w:val="-6"/>
                <w:sz w:val="26"/>
                <w:szCs w:val="26"/>
              </w:rPr>
              <w:t xml:space="preserve"> </w:t>
            </w:r>
            <w:proofErr w:type="spellStart"/>
            <w:r w:rsidRPr="009F2978">
              <w:rPr>
                <w:spacing w:val="-6"/>
                <w:sz w:val="26"/>
                <w:szCs w:val="26"/>
              </w:rPr>
              <w:t>chốt</w:t>
            </w:r>
            <w:proofErr w:type="spellEnd"/>
          </w:p>
        </w:tc>
        <w:tc>
          <w:tcPr>
            <w:tcW w:w="948" w:type="pct"/>
            <w:gridSpan w:val="2"/>
            <w:shd w:val="clear" w:color="auto" w:fill="auto"/>
            <w:vAlign w:val="center"/>
            <w:hideMark/>
          </w:tcPr>
          <w:p w14:paraId="70B17440" w14:textId="0A1A921E" w:rsidR="0093710B" w:rsidRPr="009F2978" w:rsidRDefault="0093710B" w:rsidP="0093710B">
            <w:pPr>
              <w:widowControl w:val="0"/>
              <w:spacing w:after="0" w:line="360" w:lineRule="exact"/>
              <w:jc w:val="center"/>
              <w:rPr>
                <w:sz w:val="26"/>
                <w:szCs w:val="26"/>
              </w:rPr>
            </w:pPr>
            <w:proofErr w:type="spellStart"/>
            <w:r w:rsidRPr="009F2978">
              <w:rPr>
                <w:rStyle w:val="normaltextrun"/>
                <w:rFonts w:eastAsiaTheme="majorEastAsia"/>
                <w:sz w:val="26"/>
                <w:szCs w:val="26"/>
                <w:shd w:val="clear" w:color="auto" w:fill="FFFFFF"/>
              </w:rPr>
              <w:t>Năm</w:t>
            </w:r>
            <w:proofErr w:type="spellEnd"/>
            <w:r w:rsidRPr="009F2978">
              <w:rPr>
                <w:rStyle w:val="normaltextrun"/>
                <w:rFonts w:eastAsiaTheme="majorEastAsia"/>
                <w:sz w:val="26"/>
                <w:szCs w:val="26"/>
                <w:shd w:val="clear" w:color="auto" w:fill="FFFFFF"/>
              </w:rPr>
              <w:t xml:space="preserve"> 2020-2023</w:t>
            </w:r>
            <w:r w:rsidRPr="009F2978">
              <w:rPr>
                <w:sz w:val="26"/>
                <w:szCs w:val="26"/>
              </w:rPr>
              <w:t> </w:t>
            </w:r>
          </w:p>
        </w:tc>
        <w:tc>
          <w:tcPr>
            <w:tcW w:w="759" w:type="pct"/>
            <w:shd w:val="clear" w:color="auto" w:fill="auto"/>
            <w:noWrap/>
            <w:hideMark/>
          </w:tcPr>
          <w:p w14:paraId="62C5B276" w14:textId="6A52350C"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555C3268" w14:textId="77777777" w:rsidR="0093710B" w:rsidRPr="009F2978" w:rsidRDefault="0093710B" w:rsidP="0093710B">
            <w:pPr>
              <w:widowControl w:val="0"/>
              <w:spacing w:after="0" w:line="360" w:lineRule="exact"/>
              <w:rPr>
                <w:sz w:val="26"/>
                <w:szCs w:val="26"/>
              </w:rPr>
            </w:pPr>
            <w:r w:rsidRPr="009F2978">
              <w:rPr>
                <w:sz w:val="26"/>
                <w:szCs w:val="26"/>
              </w:rPr>
              <w:t> </w:t>
            </w:r>
          </w:p>
        </w:tc>
      </w:tr>
      <w:tr w:rsidR="009F2978" w:rsidRPr="009F2978" w14:paraId="13EEFDA3" w14:textId="77777777" w:rsidTr="003F0897">
        <w:trPr>
          <w:gridBefore w:val="1"/>
          <w:wBefore w:w="12" w:type="pct"/>
          <w:trHeight w:val="312"/>
        </w:trPr>
        <w:tc>
          <w:tcPr>
            <w:tcW w:w="429" w:type="pct"/>
            <w:vMerge/>
            <w:shd w:val="clear" w:color="auto" w:fill="auto"/>
            <w:hideMark/>
          </w:tcPr>
          <w:p w14:paraId="1199566D" w14:textId="77777777" w:rsidR="0093710B" w:rsidRPr="009F2978" w:rsidRDefault="0093710B" w:rsidP="0093710B">
            <w:pPr>
              <w:widowControl w:val="0"/>
              <w:spacing w:after="0" w:line="360" w:lineRule="exact"/>
              <w:rPr>
                <w:sz w:val="26"/>
                <w:szCs w:val="26"/>
              </w:rPr>
            </w:pPr>
          </w:p>
        </w:tc>
        <w:tc>
          <w:tcPr>
            <w:tcW w:w="245" w:type="pct"/>
            <w:gridSpan w:val="2"/>
            <w:vMerge w:val="restart"/>
            <w:shd w:val="clear" w:color="auto" w:fill="auto"/>
            <w:noWrap/>
            <w:vAlign w:val="center"/>
            <w:hideMark/>
          </w:tcPr>
          <w:p w14:paraId="42956053" w14:textId="77777777" w:rsidR="0093710B" w:rsidRPr="009F2978" w:rsidRDefault="0093710B" w:rsidP="0093710B">
            <w:pPr>
              <w:widowControl w:val="0"/>
              <w:spacing w:after="0" w:line="360" w:lineRule="exact"/>
              <w:jc w:val="center"/>
              <w:rPr>
                <w:sz w:val="26"/>
                <w:szCs w:val="26"/>
              </w:rPr>
            </w:pPr>
            <w:r w:rsidRPr="009F2978">
              <w:rPr>
                <w:sz w:val="26"/>
                <w:szCs w:val="26"/>
              </w:rPr>
              <w:t>9</w:t>
            </w:r>
          </w:p>
        </w:tc>
        <w:tc>
          <w:tcPr>
            <w:tcW w:w="749" w:type="pct"/>
            <w:vMerge w:val="restart"/>
            <w:shd w:val="clear" w:color="auto" w:fill="auto"/>
            <w:noWrap/>
            <w:vAlign w:val="center"/>
            <w:hideMark/>
          </w:tcPr>
          <w:p w14:paraId="779D29FD" w14:textId="77777777" w:rsidR="0093710B" w:rsidRPr="009F2978" w:rsidRDefault="0093710B" w:rsidP="0093710B">
            <w:pPr>
              <w:widowControl w:val="0"/>
              <w:spacing w:after="0" w:line="360" w:lineRule="exact"/>
              <w:rPr>
                <w:sz w:val="26"/>
                <w:szCs w:val="26"/>
              </w:rPr>
            </w:pPr>
            <w:r w:rsidRPr="009F2978">
              <w:rPr>
                <w:sz w:val="26"/>
                <w:szCs w:val="26"/>
              </w:rPr>
              <w:t>H6.06.03.09</w:t>
            </w:r>
          </w:p>
        </w:tc>
        <w:tc>
          <w:tcPr>
            <w:tcW w:w="1504" w:type="pct"/>
            <w:gridSpan w:val="2"/>
            <w:shd w:val="clear" w:color="auto" w:fill="auto"/>
            <w:vAlign w:val="center"/>
            <w:hideMark/>
          </w:tcPr>
          <w:p w14:paraId="6360C6F2" w14:textId="77777777" w:rsidR="0093710B" w:rsidRPr="009F2978" w:rsidRDefault="0093710B" w:rsidP="0093710B">
            <w:pPr>
              <w:widowControl w:val="0"/>
              <w:spacing w:after="0" w:line="360" w:lineRule="exact"/>
              <w:jc w:val="both"/>
              <w:rPr>
                <w:sz w:val="26"/>
                <w:szCs w:val="26"/>
              </w:rPr>
            </w:pPr>
            <w:proofErr w:type="spellStart"/>
            <w:r w:rsidRPr="009F2978">
              <w:rPr>
                <w:sz w:val="26"/>
                <w:szCs w:val="26"/>
              </w:rPr>
              <w:t>Biên</w:t>
            </w:r>
            <w:proofErr w:type="spellEnd"/>
            <w:r w:rsidRPr="009F2978">
              <w:rPr>
                <w:sz w:val="26"/>
                <w:szCs w:val="26"/>
              </w:rPr>
              <w:t xml:space="preserve"> </w:t>
            </w: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họp</w:t>
            </w:r>
            <w:proofErr w:type="spellEnd"/>
            <w:r w:rsidRPr="009F2978">
              <w:rPr>
                <w:sz w:val="26"/>
                <w:szCs w:val="26"/>
              </w:rPr>
              <w:t xml:space="preserve"> Khoa/</w:t>
            </w:r>
            <w:proofErr w:type="spellStart"/>
            <w:r w:rsidRPr="009F2978">
              <w:rPr>
                <w:sz w:val="26"/>
                <w:szCs w:val="26"/>
              </w:rPr>
              <w:t>Viện</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p>
        </w:tc>
        <w:tc>
          <w:tcPr>
            <w:tcW w:w="948" w:type="pct"/>
            <w:gridSpan w:val="2"/>
            <w:shd w:val="clear" w:color="auto" w:fill="auto"/>
            <w:vAlign w:val="center"/>
            <w:hideMark/>
          </w:tcPr>
          <w:p w14:paraId="12BD0B75" w14:textId="77777777" w:rsidR="0093710B" w:rsidRPr="009F2978" w:rsidRDefault="0093710B" w:rsidP="0093710B">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2019-2023</w:t>
            </w:r>
          </w:p>
        </w:tc>
        <w:tc>
          <w:tcPr>
            <w:tcW w:w="759" w:type="pct"/>
            <w:shd w:val="clear" w:color="auto" w:fill="auto"/>
            <w:noWrap/>
            <w:hideMark/>
          </w:tcPr>
          <w:p w14:paraId="796D3D4D" w14:textId="2D5E4D48"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6ED59CD8" w14:textId="77777777" w:rsidR="0093710B" w:rsidRPr="009F2978" w:rsidRDefault="0093710B" w:rsidP="0093710B">
            <w:pPr>
              <w:widowControl w:val="0"/>
              <w:spacing w:after="0" w:line="360" w:lineRule="exact"/>
              <w:rPr>
                <w:sz w:val="26"/>
                <w:szCs w:val="26"/>
              </w:rPr>
            </w:pPr>
            <w:r w:rsidRPr="009F2978">
              <w:rPr>
                <w:sz w:val="26"/>
                <w:szCs w:val="26"/>
              </w:rPr>
              <w:t> </w:t>
            </w:r>
          </w:p>
        </w:tc>
      </w:tr>
      <w:tr w:rsidR="009F2978" w:rsidRPr="009F2978" w14:paraId="6E1916B2" w14:textId="77777777" w:rsidTr="003F0897">
        <w:trPr>
          <w:gridBefore w:val="1"/>
          <w:wBefore w:w="12" w:type="pct"/>
          <w:trHeight w:val="312"/>
        </w:trPr>
        <w:tc>
          <w:tcPr>
            <w:tcW w:w="429" w:type="pct"/>
            <w:vMerge/>
            <w:shd w:val="clear" w:color="auto" w:fill="auto"/>
            <w:hideMark/>
          </w:tcPr>
          <w:p w14:paraId="528510BC" w14:textId="77777777" w:rsidR="0093710B" w:rsidRPr="009F2978" w:rsidRDefault="0093710B" w:rsidP="0093710B">
            <w:pPr>
              <w:widowControl w:val="0"/>
              <w:spacing w:after="0" w:line="360" w:lineRule="exact"/>
              <w:rPr>
                <w:sz w:val="26"/>
                <w:szCs w:val="26"/>
              </w:rPr>
            </w:pPr>
          </w:p>
        </w:tc>
        <w:tc>
          <w:tcPr>
            <w:tcW w:w="245" w:type="pct"/>
            <w:gridSpan w:val="2"/>
            <w:vMerge/>
            <w:vAlign w:val="center"/>
            <w:hideMark/>
          </w:tcPr>
          <w:p w14:paraId="55DFD0D1" w14:textId="77777777" w:rsidR="0093710B" w:rsidRPr="009F2978" w:rsidRDefault="0093710B" w:rsidP="0093710B">
            <w:pPr>
              <w:widowControl w:val="0"/>
              <w:spacing w:after="0" w:line="360" w:lineRule="exact"/>
              <w:rPr>
                <w:sz w:val="26"/>
                <w:szCs w:val="26"/>
              </w:rPr>
            </w:pPr>
          </w:p>
        </w:tc>
        <w:tc>
          <w:tcPr>
            <w:tcW w:w="749" w:type="pct"/>
            <w:vMerge/>
            <w:vAlign w:val="center"/>
            <w:hideMark/>
          </w:tcPr>
          <w:p w14:paraId="065AB793" w14:textId="77777777" w:rsidR="0093710B" w:rsidRPr="009F2978" w:rsidRDefault="0093710B" w:rsidP="0093710B">
            <w:pPr>
              <w:widowControl w:val="0"/>
              <w:spacing w:after="0" w:line="360" w:lineRule="exact"/>
              <w:rPr>
                <w:sz w:val="26"/>
                <w:szCs w:val="26"/>
              </w:rPr>
            </w:pPr>
          </w:p>
        </w:tc>
        <w:tc>
          <w:tcPr>
            <w:tcW w:w="1504" w:type="pct"/>
            <w:gridSpan w:val="2"/>
            <w:shd w:val="clear" w:color="auto" w:fill="auto"/>
            <w:vAlign w:val="center"/>
            <w:hideMark/>
          </w:tcPr>
          <w:p w14:paraId="6141271E" w14:textId="77777777" w:rsidR="0093710B" w:rsidRPr="009F2978" w:rsidRDefault="0093710B" w:rsidP="0093710B">
            <w:pPr>
              <w:widowControl w:val="0"/>
              <w:spacing w:after="0" w:line="360" w:lineRule="exact"/>
              <w:jc w:val="both"/>
              <w:rPr>
                <w:spacing w:val="-6"/>
                <w:sz w:val="26"/>
                <w:szCs w:val="26"/>
              </w:rPr>
            </w:pPr>
            <w:proofErr w:type="spellStart"/>
            <w:r w:rsidRPr="009F2978">
              <w:rPr>
                <w:spacing w:val="-6"/>
                <w:sz w:val="26"/>
                <w:szCs w:val="26"/>
              </w:rPr>
              <w:t>Biên</w:t>
            </w:r>
            <w:proofErr w:type="spellEnd"/>
            <w:r w:rsidRPr="009F2978">
              <w:rPr>
                <w:spacing w:val="-6"/>
                <w:sz w:val="26"/>
                <w:szCs w:val="26"/>
              </w:rPr>
              <w:t xml:space="preserve"> </w:t>
            </w:r>
            <w:proofErr w:type="spellStart"/>
            <w:r w:rsidRPr="009F2978">
              <w:rPr>
                <w:spacing w:val="-6"/>
                <w:sz w:val="26"/>
                <w:szCs w:val="26"/>
              </w:rPr>
              <w:t>bản</w:t>
            </w:r>
            <w:proofErr w:type="spellEnd"/>
            <w:r w:rsidRPr="009F2978">
              <w:rPr>
                <w:spacing w:val="-6"/>
                <w:sz w:val="26"/>
                <w:szCs w:val="26"/>
              </w:rPr>
              <w:t xml:space="preserve"> </w:t>
            </w:r>
            <w:proofErr w:type="spellStart"/>
            <w:r w:rsidRPr="009F2978">
              <w:rPr>
                <w:spacing w:val="-6"/>
                <w:sz w:val="26"/>
                <w:szCs w:val="26"/>
              </w:rPr>
              <w:t>họp</w:t>
            </w:r>
            <w:proofErr w:type="spellEnd"/>
            <w:r w:rsidRPr="009F2978">
              <w:rPr>
                <w:spacing w:val="-6"/>
                <w:sz w:val="26"/>
                <w:szCs w:val="26"/>
              </w:rPr>
              <w:t xml:space="preserve"> </w:t>
            </w:r>
            <w:proofErr w:type="spellStart"/>
            <w:r w:rsidRPr="009F2978">
              <w:rPr>
                <w:spacing w:val="-6"/>
                <w:sz w:val="26"/>
                <w:szCs w:val="26"/>
              </w:rPr>
              <w:t>bộ</w:t>
            </w:r>
            <w:proofErr w:type="spellEnd"/>
            <w:r w:rsidRPr="009F2978">
              <w:rPr>
                <w:spacing w:val="-6"/>
                <w:sz w:val="26"/>
                <w:szCs w:val="26"/>
              </w:rPr>
              <w:t xml:space="preserve"> </w:t>
            </w:r>
            <w:proofErr w:type="spellStart"/>
            <w:r w:rsidRPr="009F2978">
              <w:rPr>
                <w:spacing w:val="-6"/>
                <w:sz w:val="26"/>
                <w:szCs w:val="26"/>
              </w:rPr>
              <w:t>môn</w:t>
            </w:r>
            <w:proofErr w:type="spellEnd"/>
            <w:r w:rsidRPr="009F2978">
              <w:rPr>
                <w:spacing w:val="-6"/>
                <w:sz w:val="26"/>
                <w:szCs w:val="26"/>
              </w:rPr>
              <w:t xml:space="preserve"> </w:t>
            </w:r>
            <w:proofErr w:type="spellStart"/>
            <w:r w:rsidRPr="009F2978">
              <w:rPr>
                <w:spacing w:val="-6"/>
                <w:sz w:val="26"/>
                <w:szCs w:val="26"/>
              </w:rPr>
              <w:t>lấy</w:t>
            </w:r>
            <w:proofErr w:type="spellEnd"/>
            <w:r w:rsidRPr="009F2978">
              <w:rPr>
                <w:spacing w:val="-6"/>
                <w:sz w:val="26"/>
                <w:szCs w:val="26"/>
              </w:rPr>
              <w:t xml:space="preserve"> </w:t>
            </w:r>
            <w:proofErr w:type="spellStart"/>
            <w:r w:rsidRPr="009F2978">
              <w:rPr>
                <w:spacing w:val="-6"/>
                <w:sz w:val="26"/>
                <w:szCs w:val="26"/>
              </w:rPr>
              <w:t>phiếu</w:t>
            </w:r>
            <w:proofErr w:type="spellEnd"/>
            <w:r w:rsidRPr="009F2978">
              <w:rPr>
                <w:spacing w:val="-6"/>
                <w:sz w:val="26"/>
                <w:szCs w:val="26"/>
              </w:rPr>
              <w:t xml:space="preserve"> </w:t>
            </w:r>
            <w:proofErr w:type="spellStart"/>
            <w:r w:rsidRPr="009F2978">
              <w:rPr>
                <w:spacing w:val="-6"/>
                <w:sz w:val="26"/>
                <w:szCs w:val="26"/>
              </w:rPr>
              <w:t>tín</w:t>
            </w:r>
            <w:proofErr w:type="spellEnd"/>
            <w:r w:rsidRPr="009F2978">
              <w:rPr>
                <w:spacing w:val="-6"/>
                <w:sz w:val="26"/>
                <w:szCs w:val="26"/>
              </w:rPr>
              <w:t xml:space="preserve"> </w:t>
            </w:r>
            <w:proofErr w:type="spellStart"/>
            <w:r w:rsidRPr="009F2978">
              <w:rPr>
                <w:spacing w:val="-6"/>
                <w:sz w:val="26"/>
                <w:szCs w:val="26"/>
              </w:rPr>
              <w:t>nhiệm</w:t>
            </w:r>
            <w:proofErr w:type="spellEnd"/>
          </w:p>
        </w:tc>
        <w:tc>
          <w:tcPr>
            <w:tcW w:w="948" w:type="pct"/>
            <w:gridSpan w:val="2"/>
            <w:shd w:val="clear" w:color="auto" w:fill="auto"/>
            <w:vAlign w:val="center"/>
            <w:hideMark/>
          </w:tcPr>
          <w:p w14:paraId="1B8683E4" w14:textId="77777777" w:rsidR="0093710B" w:rsidRPr="009F2978" w:rsidRDefault="0093710B" w:rsidP="0093710B">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2019-2023</w:t>
            </w:r>
          </w:p>
        </w:tc>
        <w:tc>
          <w:tcPr>
            <w:tcW w:w="759" w:type="pct"/>
            <w:shd w:val="clear" w:color="auto" w:fill="auto"/>
            <w:noWrap/>
            <w:hideMark/>
          </w:tcPr>
          <w:p w14:paraId="127E7B14" w14:textId="237D4FBA"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1944590D" w14:textId="77777777" w:rsidR="0093710B" w:rsidRPr="009F2978" w:rsidRDefault="0093710B" w:rsidP="0093710B">
            <w:pPr>
              <w:widowControl w:val="0"/>
              <w:spacing w:after="0" w:line="360" w:lineRule="exact"/>
              <w:rPr>
                <w:sz w:val="26"/>
                <w:szCs w:val="26"/>
              </w:rPr>
            </w:pPr>
            <w:r w:rsidRPr="009F2978">
              <w:rPr>
                <w:sz w:val="26"/>
                <w:szCs w:val="26"/>
              </w:rPr>
              <w:t> </w:t>
            </w:r>
          </w:p>
        </w:tc>
      </w:tr>
      <w:tr w:rsidR="009F2978" w:rsidRPr="009F2978" w14:paraId="29B0F775" w14:textId="77777777" w:rsidTr="003F0897">
        <w:trPr>
          <w:gridBefore w:val="1"/>
          <w:wBefore w:w="12" w:type="pct"/>
          <w:trHeight w:val="624"/>
        </w:trPr>
        <w:tc>
          <w:tcPr>
            <w:tcW w:w="429" w:type="pct"/>
            <w:vMerge/>
            <w:shd w:val="clear" w:color="auto" w:fill="auto"/>
            <w:vAlign w:val="center"/>
            <w:hideMark/>
          </w:tcPr>
          <w:p w14:paraId="538895BC" w14:textId="77777777" w:rsidR="0093710B" w:rsidRPr="009F2978" w:rsidRDefault="0093710B" w:rsidP="0093710B">
            <w:pPr>
              <w:widowControl w:val="0"/>
              <w:spacing w:after="0" w:line="360" w:lineRule="exact"/>
              <w:rPr>
                <w:sz w:val="26"/>
                <w:szCs w:val="26"/>
              </w:rPr>
            </w:pPr>
          </w:p>
        </w:tc>
        <w:tc>
          <w:tcPr>
            <w:tcW w:w="245" w:type="pct"/>
            <w:gridSpan w:val="2"/>
            <w:vMerge/>
            <w:vAlign w:val="center"/>
            <w:hideMark/>
          </w:tcPr>
          <w:p w14:paraId="39E53CDE" w14:textId="77777777" w:rsidR="0093710B" w:rsidRPr="009F2978" w:rsidRDefault="0093710B" w:rsidP="0093710B">
            <w:pPr>
              <w:widowControl w:val="0"/>
              <w:spacing w:after="0" w:line="360" w:lineRule="exact"/>
              <w:rPr>
                <w:sz w:val="26"/>
                <w:szCs w:val="26"/>
              </w:rPr>
            </w:pPr>
          </w:p>
        </w:tc>
        <w:tc>
          <w:tcPr>
            <w:tcW w:w="749" w:type="pct"/>
            <w:vMerge/>
            <w:vAlign w:val="center"/>
            <w:hideMark/>
          </w:tcPr>
          <w:p w14:paraId="2A5CD5E2" w14:textId="77777777" w:rsidR="0093710B" w:rsidRPr="009F2978" w:rsidRDefault="0093710B" w:rsidP="0093710B">
            <w:pPr>
              <w:widowControl w:val="0"/>
              <w:spacing w:after="0" w:line="360" w:lineRule="exact"/>
              <w:rPr>
                <w:sz w:val="26"/>
                <w:szCs w:val="26"/>
              </w:rPr>
            </w:pPr>
          </w:p>
        </w:tc>
        <w:tc>
          <w:tcPr>
            <w:tcW w:w="1504" w:type="pct"/>
            <w:gridSpan w:val="2"/>
            <w:shd w:val="clear" w:color="auto" w:fill="auto"/>
            <w:vAlign w:val="center"/>
            <w:hideMark/>
          </w:tcPr>
          <w:p w14:paraId="468612A6" w14:textId="77777777" w:rsidR="0093710B" w:rsidRPr="009F2978" w:rsidRDefault="0093710B" w:rsidP="0093710B">
            <w:pPr>
              <w:widowControl w:val="0"/>
              <w:spacing w:after="0" w:line="360" w:lineRule="exact"/>
              <w:jc w:val="both"/>
              <w:rPr>
                <w:sz w:val="26"/>
                <w:szCs w:val="26"/>
              </w:rPr>
            </w:pPr>
            <w:proofErr w:type="spellStart"/>
            <w:r w:rsidRPr="009F2978">
              <w:rPr>
                <w:sz w:val="26"/>
                <w:szCs w:val="26"/>
              </w:rPr>
              <w:t>Biên</w:t>
            </w:r>
            <w:proofErr w:type="spellEnd"/>
            <w:r w:rsidRPr="009F2978">
              <w:rPr>
                <w:sz w:val="26"/>
                <w:szCs w:val="26"/>
              </w:rPr>
              <w:t xml:space="preserve"> </w:t>
            </w: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họp</w:t>
            </w:r>
            <w:proofErr w:type="spellEnd"/>
            <w:r w:rsidRPr="009F2978">
              <w:rPr>
                <w:sz w:val="26"/>
                <w:szCs w:val="26"/>
              </w:rPr>
              <w:t xml:space="preserve"> Khoa/</w:t>
            </w:r>
            <w:proofErr w:type="spellStart"/>
            <w:r w:rsidRPr="009F2978">
              <w:rPr>
                <w:sz w:val="26"/>
                <w:szCs w:val="26"/>
              </w:rPr>
              <w:t>Viện</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w:t>
            </w:r>
            <w:proofErr w:type="spellStart"/>
            <w:r w:rsidRPr="009F2978">
              <w:rPr>
                <w:sz w:val="26"/>
                <w:szCs w:val="26"/>
              </w:rPr>
              <w:t>phiếu</w:t>
            </w:r>
            <w:proofErr w:type="spellEnd"/>
            <w:r w:rsidRPr="009F2978">
              <w:rPr>
                <w:sz w:val="26"/>
                <w:szCs w:val="26"/>
              </w:rPr>
              <w:t xml:space="preserve"> </w:t>
            </w:r>
            <w:proofErr w:type="spellStart"/>
            <w:r w:rsidRPr="009F2978">
              <w:rPr>
                <w:sz w:val="26"/>
                <w:szCs w:val="26"/>
              </w:rPr>
              <w:t>tín</w:t>
            </w:r>
            <w:proofErr w:type="spellEnd"/>
            <w:r w:rsidRPr="009F2978">
              <w:rPr>
                <w:sz w:val="26"/>
                <w:szCs w:val="26"/>
              </w:rPr>
              <w:t xml:space="preserve"> </w:t>
            </w:r>
            <w:proofErr w:type="spellStart"/>
            <w:r w:rsidRPr="009F2978">
              <w:rPr>
                <w:sz w:val="26"/>
                <w:szCs w:val="26"/>
              </w:rPr>
              <w:t>nhiệm</w:t>
            </w:r>
            <w:proofErr w:type="spellEnd"/>
            <w:r w:rsidRPr="009F2978">
              <w:rPr>
                <w:sz w:val="26"/>
                <w:szCs w:val="26"/>
              </w:rPr>
              <w:t xml:space="preserve"> </w:t>
            </w:r>
            <w:proofErr w:type="spellStart"/>
            <w:r w:rsidRPr="009F2978">
              <w:rPr>
                <w:sz w:val="26"/>
                <w:szCs w:val="26"/>
              </w:rPr>
              <w:t>bổ</w:t>
            </w:r>
            <w:proofErr w:type="spellEnd"/>
            <w:r w:rsidRPr="009F2978">
              <w:rPr>
                <w:sz w:val="26"/>
                <w:szCs w:val="26"/>
              </w:rPr>
              <w:t xml:space="preserve"> </w:t>
            </w:r>
            <w:proofErr w:type="spellStart"/>
            <w:r w:rsidRPr="009F2978">
              <w:rPr>
                <w:sz w:val="26"/>
                <w:szCs w:val="26"/>
              </w:rPr>
              <w:t>nhiệm</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p>
        </w:tc>
        <w:tc>
          <w:tcPr>
            <w:tcW w:w="948" w:type="pct"/>
            <w:gridSpan w:val="2"/>
            <w:shd w:val="clear" w:color="auto" w:fill="auto"/>
            <w:vAlign w:val="center"/>
            <w:hideMark/>
          </w:tcPr>
          <w:p w14:paraId="20863217" w14:textId="77777777" w:rsidR="0093710B" w:rsidRPr="009F2978" w:rsidRDefault="0093710B" w:rsidP="0093710B">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2019-2023</w:t>
            </w:r>
          </w:p>
        </w:tc>
        <w:tc>
          <w:tcPr>
            <w:tcW w:w="759" w:type="pct"/>
            <w:shd w:val="clear" w:color="auto" w:fill="auto"/>
            <w:noWrap/>
            <w:hideMark/>
          </w:tcPr>
          <w:p w14:paraId="573C5048" w14:textId="54B51998"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3FE0AF46" w14:textId="77777777" w:rsidR="0093710B" w:rsidRPr="009F2978" w:rsidRDefault="0093710B" w:rsidP="0093710B">
            <w:pPr>
              <w:widowControl w:val="0"/>
              <w:spacing w:after="0" w:line="360" w:lineRule="exact"/>
              <w:rPr>
                <w:sz w:val="26"/>
                <w:szCs w:val="26"/>
              </w:rPr>
            </w:pPr>
            <w:r w:rsidRPr="009F2978">
              <w:rPr>
                <w:sz w:val="26"/>
                <w:szCs w:val="26"/>
              </w:rPr>
              <w:t> </w:t>
            </w:r>
          </w:p>
        </w:tc>
      </w:tr>
      <w:tr w:rsidR="009F2978" w:rsidRPr="009F2978" w14:paraId="7C1F9E70" w14:textId="77777777" w:rsidTr="003F0897">
        <w:trPr>
          <w:gridBefore w:val="1"/>
          <w:wBefore w:w="12" w:type="pct"/>
          <w:trHeight w:val="624"/>
        </w:trPr>
        <w:tc>
          <w:tcPr>
            <w:tcW w:w="429" w:type="pct"/>
            <w:vMerge/>
            <w:shd w:val="clear" w:color="auto" w:fill="auto"/>
            <w:hideMark/>
          </w:tcPr>
          <w:p w14:paraId="051213FB" w14:textId="77777777" w:rsidR="0093710B" w:rsidRPr="009F2978" w:rsidRDefault="0093710B" w:rsidP="0093710B">
            <w:pPr>
              <w:widowControl w:val="0"/>
              <w:spacing w:after="0" w:line="360" w:lineRule="exact"/>
              <w:rPr>
                <w:sz w:val="26"/>
                <w:szCs w:val="26"/>
              </w:rPr>
            </w:pPr>
          </w:p>
        </w:tc>
        <w:tc>
          <w:tcPr>
            <w:tcW w:w="245" w:type="pct"/>
            <w:gridSpan w:val="2"/>
            <w:vMerge/>
            <w:vAlign w:val="center"/>
            <w:hideMark/>
          </w:tcPr>
          <w:p w14:paraId="21953ACF" w14:textId="77777777" w:rsidR="0093710B" w:rsidRPr="009F2978" w:rsidRDefault="0093710B" w:rsidP="0093710B">
            <w:pPr>
              <w:widowControl w:val="0"/>
              <w:spacing w:after="0" w:line="360" w:lineRule="exact"/>
              <w:rPr>
                <w:sz w:val="26"/>
                <w:szCs w:val="26"/>
              </w:rPr>
            </w:pPr>
          </w:p>
        </w:tc>
        <w:tc>
          <w:tcPr>
            <w:tcW w:w="749" w:type="pct"/>
            <w:vMerge/>
            <w:vAlign w:val="center"/>
            <w:hideMark/>
          </w:tcPr>
          <w:p w14:paraId="74FDDAA2" w14:textId="77777777" w:rsidR="0093710B" w:rsidRPr="009F2978" w:rsidRDefault="0093710B" w:rsidP="0093710B">
            <w:pPr>
              <w:widowControl w:val="0"/>
              <w:spacing w:after="0" w:line="360" w:lineRule="exact"/>
              <w:rPr>
                <w:sz w:val="26"/>
                <w:szCs w:val="26"/>
              </w:rPr>
            </w:pPr>
          </w:p>
        </w:tc>
        <w:tc>
          <w:tcPr>
            <w:tcW w:w="1504" w:type="pct"/>
            <w:gridSpan w:val="2"/>
            <w:shd w:val="clear" w:color="auto" w:fill="auto"/>
            <w:vAlign w:val="center"/>
            <w:hideMark/>
          </w:tcPr>
          <w:p w14:paraId="49B964F9" w14:textId="77777777" w:rsidR="0093710B" w:rsidRPr="009F2978" w:rsidRDefault="0093710B" w:rsidP="0093710B">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Khoa/</w:t>
            </w:r>
            <w:proofErr w:type="spellStart"/>
            <w:r w:rsidRPr="009F2978">
              <w:rPr>
                <w:sz w:val="26"/>
                <w:szCs w:val="26"/>
              </w:rPr>
              <w:t>Viện</w:t>
            </w:r>
            <w:proofErr w:type="spellEnd"/>
            <w:r w:rsidRPr="009F2978">
              <w:rPr>
                <w:sz w:val="26"/>
                <w:szCs w:val="26"/>
              </w:rPr>
              <w:t>…</w:t>
            </w:r>
          </w:p>
        </w:tc>
        <w:tc>
          <w:tcPr>
            <w:tcW w:w="948" w:type="pct"/>
            <w:gridSpan w:val="2"/>
            <w:shd w:val="clear" w:color="auto" w:fill="auto"/>
            <w:vAlign w:val="center"/>
            <w:hideMark/>
          </w:tcPr>
          <w:p w14:paraId="6863827D" w14:textId="77777777" w:rsidR="0093710B" w:rsidRPr="009F2978" w:rsidRDefault="0093710B" w:rsidP="0093710B">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2019-2023</w:t>
            </w:r>
          </w:p>
        </w:tc>
        <w:tc>
          <w:tcPr>
            <w:tcW w:w="759" w:type="pct"/>
            <w:shd w:val="clear" w:color="auto" w:fill="auto"/>
            <w:noWrap/>
            <w:hideMark/>
          </w:tcPr>
          <w:p w14:paraId="4C91F40A" w14:textId="68FAA65E"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164BFC6D" w14:textId="77777777" w:rsidR="0093710B" w:rsidRPr="009F2978" w:rsidRDefault="0093710B" w:rsidP="0093710B">
            <w:pPr>
              <w:widowControl w:val="0"/>
              <w:spacing w:after="0" w:line="360" w:lineRule="exact"/>
              <w:rPr>
                <w:sz w:val="26"/>
                <w:szCs w:val="26"/>
              </w:rPr>
            </w:pPr>
            <w:r w:rsidRPr="009F2978">
              <w:rPr>
                <w:sz w:val="26"/>
                <w:szCs w:val="26"/>
              </w:rPr>
              <w:t> </w:t>
            </w:r>
          </w:p>
        </w:tc>
      </w:tr>
      <w:tr w:rsidR="009F2978" w:rsidRPr="009F2978" w14:paraId="24BE6221" w14:textId="77777777" w:rsidTr="003F0897">
        <w:trPr>
          <w:gridBefore w:val="1"/>
          <w:wBefore w:w="12" w:type="pct"/>
          <w:trHeight w:val="1450"/>
        </w:trPr>
        <w:tc>
          <w:tcPr>
            <w:tcW w:w="429" w:type="pct"/>
            <w:vMerge/>
            <w:shd w:val="clear" w:color="auto" w:fill="auto"/>
            <w:hideMark/>
          </w:tcPr>
          <w:p w14:paraId="640E1B68" w14:textId="77777777" w:rsidR="0093710B" w:rsidRPr="009F2978" w:rsidRDefault="0093710B" w:rsidP="0093710B">
            <w:pPr>
              <w:widowControl w:val="0"/>
              <w:spacing w:after="0" w:line="360" w:lineRule="exact"/>
              <w:rPr>
                <w:sz w:val="26"/>
                <w:szCs w:val="26"/>
              </w:rPr>
            </w:pPr>
          </w:p>
        </w:tc>
        <w:tc>
          <w:tcPr>
            <w:tcW w:w="245" w:type="pct"/>
            <w:gridSpan w:val="2"/>
            <w:shd w:val="clear" w:color="auto" w:fill="auto"/>
            <w:noWrap/>
            <w:vAlign w:val="center"/>
            <w:hideMark/>
          </w:tcPr>
          <w:p w14:paraId="0C3E5434" w14:textId="77777777" w:rsidR="0093710B" w:rsidRPr="009F2978" w:rsidRDefault="0093710B" w:rsidP="0093710B">
            <w:pPr>
              <w:widowControl w:val="0"/>
              <w:spacing w:after="0" w:line="360" w:lineRule="exact"/>
              <w:jc w:val="center"/>
              <w:rPr>
                <w:sz w:val="26"/>
                <w:szCs w:val="26"/>
              </w:rPr>
            </w:pPr>
            <w:r w:rsidRPr="009F2978">
              <w:rPr>
                <w:sz w:val="26"/>
                <w:szCs w:val="26"/>
              </w:rPr>
              <w:t>10</w:t>
            </w:r>
          </w:p>
        </w:tc>
        <w:tc>
          <w:tcPr>
            <w:tcW w:w="749" w:type="pct"/>
            <w:shd w:val="clear" w:color="auto" w:fill="auto"/>
            <w:noWrap/>
            <w:vAlign w:val="center"/>
            <w:hideMark/>
          </w:tcPr>
          <w:p w14:paraId="4E310630" w14:textId="77777777" w:rsidR="0093710B" w:rsidRPr="009F2978" w:rsidRDefault="0093710B" w:rsidP="0093710B">
            <w:pPr>
              <w:widowControl w:val="0"/>
              <w:spacing w:after="0" w:line="360" w:lineRule="exact"/>
              <w:rPr>
                <w:sz w:val="26"/>
                <w:szCs w:val="26"/>
              </w:rPr>
            </w:pPr>
            <w:r w:rsidRPr="009F2978">
              <w:rPr>
                <w:sz w:val="26"/>
                <w:szCs w:val="26"/>
              </w:rPr>
              <w:t>H6.06.03.10</w:t>
            </w:r>
          </w:p>
        </w:tc>
        <w:tc>
          <w:tcPr>
            <w:tcW w:w="1504" w:type="pct"/>
            <w:gridSpan w:val="2"/>
            <w:shd w:val="clear" w:color="auto" w:fill="auto"/>
            <w:vAlign w:val="center"/>
            <w:hideMark/>
          </w:tcPr>
          <w:p w14:paraId="49C73B39" w14:textId="77777777" w:rsidR="0093710B" w:rsidRPr="009F2978" w:rsidRDefault="0093710B" w:rsidP="0093710B">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thuyên</w:t>
            </w:r>
            <w:proofErr w:type="spellEnd"/>
            <w:r w:rsidRPr="009F2978">
              <w:rPr>
                <w:sz w:val="26"/>
                <w:szCs w:val="26"/>
              </w:rPr>
              <w:t xml:space="preserve"> </w:t>
            </w:r>
            <w:proofErr w:type="spellStart"/>
            <w:r w:rsidRPr="009F2978">
              <w:rPr>
                <w:sz w:val="26"/>
                <w:szCs w:val="26"/>
              </w:rPr>
              <w:t>chuyển</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đến</w:t>
            </w:r>
            <w:proofErr w:type="spellEnd"/>
            <w:r w:rsidRPr="009F2978">
              <w:rPr>
                <w:sz w:val="26"/>
                <w:szCs w:val="26"/>
              </w:rPr>
              <w:t xml:space="preserve"> </w:t>
            </w:r>
            <w:proofErr w:type="spellStart"/>
            <w:r w:rsidRPr="009F2978">
              <w:rPr>
                <w:sz w:val="26"/>
                <w:szCs w:val="26"/>
              </w:rPr>
              <w:t>làm</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tại</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đơn</w:t>
            </w:r>
            <w:proofErr w:type="spellEnd"/>
            <w:r w:rsidRPr="009F2978">
              <w:rPr>
                <w:sz w:val="26"/>
                <w:szCs w:val="26"/>
              </w:rPr>
              <w:t xml:space="preserve"> </w:t>
            </w:r>
            <w:proofErr w:type="spellStart"/>
            <w:r w:rsidRPr="009F2978">
              <w:rPr>
                <w:sz w:val="26"/>
                <w:szCs w:val="26"/>
              </w:rPr>
              <w:t>vị</w:t>
            </w:r>
            <w:proofErr w:type="spellEnd"/>
            <w:r w:rsidRPr="009F2978">
              <w:rPr>
                <w:sz w:val="26"/>
                <w:szCs w:val="26"/>
              </w:rPr>
              <w:t xml:space="preserve"> </w:t>
            </w:r>
            <w:proofErr w:type="spellStart"/>
            <w:r w:rsidRPr="009F2978">
              <w:rPr>
                <w:sz w:val="26"/>
                <w:szCs w:val="26"/>
              </w:rPr>
              <w:t>khác</w:t>
            </w:r>
            <w:proofErr w:type="spellEnd"/>
          </w:p>
        </w:tc>
        <w:tc>
          <w:tcPr>
            <w:tcW w:w="948" w:type="pct"/>
            <w:gridSpan w:val="2"/>
            <w:shd w:val="clear" w:color="auto" w:fill="auto"/>
            <w:vAlign w:val="center"/>
            <w:hideMark/>
          </w:tcPr>
          <w:p w14:paraId="7B37E719" w14:textId="77777777" w:rsidR="0093710B" w:rsidRPr="009F2978" w:rsidRDefault="0093710B" w:rsidP="0093710B">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259/QĐ-ĐHV </w:t>
            </w:r>
            <w:proofErr w:type="spellStart"/>
            <w:r w:rsidRPr="009F2978">
              <w:rPr>
                <w:sz w:val="26"/>
                <w:szCs w:val="26"/>
              </w:rPr>
              <w:t>ngày</w:t>
            </w:r>
            <w:proofErr w:type="spellEnd"/>
            <w:r w:rsidRPr="009F2978">
              <w:rPr>
                <w:sz w:val="26"/>
                <w:szCs w:val="26"/>
              </w:rPr>
              <w:t xml:space="preserve"> 18/2/</w:t>
            </w:r>
            <w:proofErr w:type="gramStart"/>
            <w:r w:rsidRPr="009F2978">
              <w:rPr>
                <w:sz w:val="26"/>
                <w:szCs w:val="26"/>
              </w:rPr>
              <w:t>2019;Số</w:t>
            </w:r>
            <w:proofErr w:type="gramEnd"/>
            <w:r w:rsidRPr="009F2978">
              <w:rPr>
                <w:sz w:val="26"/>
                <w:szCs w:val="26"/>
              </w:rPr>
              <w:t xml:space="preserve"> 599/QĐ-UBND </w:t>
            </w:r>
            <w:proofErr w:type="spellStart"/>
            <w:r w:rsidRPr="009F2978">
              <w:rPr>
                <w:sz w:val="26"/>
                <w:szCs w:val="26"/>
              </w:rPr>
              <w:t>ngày</w:t>
            </w:r>
            <w:proofErr w:type="spellEnd"/>
            <w:r w:rsidRPr="009F2978">
              <w:rPr>
                <w:sz w:val="26"/>
                <w:szCs w:val="26"/>
              </w:rPr>
              <w:t xml:space="preserve"> 28/02/2019;Số 516/QĐ-ĐHV </w:t>
            </w:r>
            <w:proofErr w:type="spellStart"/>
            <w:r w:rsidRPr="009F2978">
              <w:rPr>
                <w:sz w:val="26"/>
                <w:szCs w:val="26"/>
              </w:rPr>
              <w:t>ngày</w:t>
            </w:r>
            <w:proofErr w:type="spellEnd"/>
            <w:r w:rsidRPr="009F2978">
              <w:rPr>
                <w:sz w:val="26"/>
                <w:szCs w:val="26"/>
              </w:rPr>
              <w:t xml:space="preserve"> 13/3/2019;Số 618/QĐ-ĐHV </w:t>
            </w:r>
            <w:proofErr w:type="spellStart"/>
            <w:r w:rsidRPr="009F2978">
              <w:rPr>
                <w:sz w:val="26"/>
                <w:szCs w:val="26"/>
              </w:rPr>
              <w:t>ngày</w:t>
            </w:r>
            <w:proofErr w:type="spellEnd"/>
            <w:r w:rsidRPr="009F2978">
              <w:rPr>
                <w:sz w:val="26"/>
                <w:szCs w:val="26"/>
              </w:rPr>
              <w:t xml:space="preserve"> 28/03/2019;Số 638/QĐ-ĐHV </w:t>
            </w:r>
            <w:proofErr w:type="spellStart"/>
            <w:r w:rsidRPr="009F2978">
              <w:rPr>
                <w:sz w:val="26"/>
                <w:szCs w:val="26"/>
              </w:rPr>
              <w:t>ngày</w:t>
            </w:r>
            <w:proofErr w:type="spellEnd"/>
            <w:r w:rsidRPr="009F2978">
              <w:rPr>
                <w:sz w:val="26"/>
                <w:szCs w:val="26"/>
              </w:rPr>
              <w:t xml:space="preserve"> 1/4/2019;Số 922/QĐ-ĐHV </w:t>
            </w:r>
            <w:proofErr w:type="spellStart"/>
            <w:r w:rsidRPr="009F2978">
              <w:rPr>
                <w:sz w:val="26"/>
                <w:szCs w:val="26"/>
              </w:rPr>
              <w:t>ngày</w:t>
            </w:r>
            <w:proofErr w:type="spellEnd"/>
            <w:r w:rsidRPr="009F2978">
              <w:rPr>
                <w:sz w:val="26"/>
                <w:szCs w:val="26"/>
              </w:rPr>
              <w:t xml:space="preserve"> 26/4/2019;Số 1871/QĐ-ĐHV </w:t>
            </w:r>
            <w:proofErr w:type="spellStart"/>
            <w:r w:rsidRPr="009F2978">
              <w:rPr>
                <w:sz w:val="26"/>
                <w:szCs w:val="26"/>
              </w:rPr>
              <w:t>ngày</w:t>
            </w:r>
            <w:proofErr w:type="spellEnd"/>
            <w:r w:rsidRPr="009F2978">
              <w:rPr>
                <w:sz w:val="26"/>
                <w:szCs w:val="26"/>
              </w:rPr>
              <w:t xml:space="preserve"> 17/7/2019;Số 2748/QĐ-</w:t>
            </w:r>
            <w:r w:rsidRPr="009F2978">
              <w:rPr>
                <w:sz w:val="26"/>
                <w:szCs w:val="26"/>
              </w:rPr>
              <w:lastRenderedPageBreak/>
              <w:t xml:space="preserve">ĐHV </w:t>
            </w:r>
            <w:proofErr w:type="spellStart"/>
            <w:r w:rsidRPr="009F2978">
              <w:rPr>
                <w:sz w:val="26"/>
                <w:szCs w:val="26"/>
              </w:rPr>
              <w:t>ngày</w:t>
            </w:r>
            <w:proofErr w:type="spellEnd"/>
            <w:r w:rsidRPr="009F2978">
              <w:rPr>
                <w:sz w:val="26"/>
                <w:szCs w:val="26"/>
              </w:rPr>
              <w:t xml:space="preserve"> 8/10/2019;Số 514/QĐ-ĐHV </w:t>
            </w:r>
            <w:proofErr w:type="spellStart"/>
            <w:r w:rsidRPr="009F2978">
              <w:rPr>
                <w:sz w:val="26"/>
                <w:szCs w:val="26"/>
              </w:rPr>
              <w:t>ngày</w:t>
            </w:r>
            <w:proofErr w:type="spellEnd"/>
            <w:r w:rsidRPr="009F2978">
              <w:rPr>
                <w:sz w:val="26"/>
                <w:szCs w:val="26"/>
              </w:rPr>
              <w:t xml:space="preserve"> 10/3/2020;Số 731/QĐ-ĐHV </w:t>
            </w:r>
            <w:proofErr w:type="spellStart"/>
            <w:r w:rsidRPr="009F2978">
              <w:rPr>
                <w:sz w:val="26"/>
                <w:szCs w:val="26"/>
              </w:rPr>
              <w:t>ngày</w:t>
            </w:r>
            <w:proofErr w:type="spellEnd"/>
            <w:r w:rsidRPr="009F2978">
              <w:rPr>
                <w:sz w:val="26"/>
                <w:szCs w:val="26"/>
              </w:rPr>
              <w:t xml:space="preserve"> 17/4/2020;Số 1115/QĐ-ĐHV </w:t>
            </w:r>
            <w:proofErr w:type="spellStart"/>
            <w:r w:rsidRPr="009F2978">
              <w:rPr>
                <w:sz w:val="26"/>
                <w:szCs w:val="26"/>
              </w:rPr>
              <w:t>ngày</w:t>
            </w:r>
            <w:proofErr w:type="spellEnd"/>
            <w:r w:rsidRPr="009F2978">
              <w:rPr>
                <w:sz w:val="26"/>
                <w:szCs w:val="26"/>
              </w:rPr>
              <w:t xml:space="preserve"> 29/5/2020;Số 1271-1272/QĐ-ĐHV </w:t>
            </w:r>
            <w:proofErr w:type="spellStart"/>
            <w:r w:rsidRPr="009F2978">
              <w:rPr>
                <w:sz w:val="26"/>
                <w:szCs w:val="26"/>
              </w:rPr>
              <w:t>ngày</w:t>
            </w:r>
            <w:proofErr w:type="spellEnd"/>
            <w:r w:rsidRPr="009F2978">
              <w:rPr>
                <w:sz w:val="26"/>
                <w:szCs w:val="26"/>
              </w:rPr>
              <w:t xml:space="preserve"> 15/6/2020</w:t>
            </w:r>
          </w:p>
        </w:tc>
        <w:tc>
          <w:tcPr>
            <w:tcW w:w="759" w:type="pct"/>
            <w:shd w:val="clear" w:color="auto" w:fill="auto"/>
            <w:hideMark/>
          </w:tcPr>
          <w:p w14:paraId="1B5E79A2" w14:textId="77777777" w:rsidR="0093710B" w:rsidRPr="009F2978" w:rsidRDefault="0093710B" w:rsidP="0093710B">
            <w:pPr>
              <w:widowControl w:val="0"/>
              <w:spacing w:after="0" w:line="360" w:lineRule="exact"/>
              <w:jc w:val="center"/>
              <w:rPr>
                <w:rFonts w:eastAsia="Calibri"/>
                <w:sz w:val="26"/>
                <w:szCs w:val="26"/>
              </w:rPr>
            </w:pPr>
          </w:p>
          <w:p w14:paraId="79067119" w14:textId="77777777" w:rsidR="0093710B" w:rsidRPr="009F2978" w:rsidRDefault="0093710B" w:rsidP="0093710B">
            <w:pPr>
              <w:widowControl w:val="0"/>
              <w:spacing w:after="0" w:line="360" w:lineRule="exact"/>
              <w:jc w:val="center"/>
              <w:rPr>
                <w:rFonts w:eastAsia="Calibri"/>
                <w:sz w:val="26"/>
                <w:szCs w:val="26"/>
              </w:rPr>
            </w:pPr>
          </w:p>
          <w:p w14:paraId="00C3F823" w14:textId="77777777" w:rsidR="0093710B" w:rsidRPr="009F2978" w:rsidRDefault="0093710B" w:rsidP="0093710B">
            <w:pPr>
              <w:widowControl w:val="0"/>
              <w:spacing w:after="0" w:line="360" w:lineRule="exact"/>
              <w:jc w:val="center"/>
              <w:rPr>
                <w:rFonts w:eastAsia="Calibri"/>
                <w:sz w:val="26"/>
                <w:szCs w:val="26"/>
              </w:rPr>
            </w:pPr>
          </w:p>
          <w:p w14:paraId="687E025D" w14:textId="77777777" w:rsidR="0093710B" w:rsidRPr="009F2978" w:rsidRDefault="0093710B" w:rsidP="0093710B">
            <w:pPr>
              <w:widowControl w:val="0"/>
              <w:spacing w:after="0" w:line="360" w:lineRule="exact"/>
              <w:jc w:val="center"/>
              <w:rPr>
                <w:rFonts w:eastAsia="Calibri"/>
                <w:sz w:val="26"/>
                <w:szCs w:val="26"/>
              </w:rPr>
            </w:pPr>
          </w:p>
          <w:p w14:paraId="7FDFCE9E" w14:textId="77777777" w:rsidR="0093710B" w:rsidRPr="009F2978" w:rsidRDefault="0093710B" w:rsidP="0093710B">
            <w:pPr>
              <w:widowControl w:val="0"/>
              <w:spacing w:after="0" w:line="360" w:lineRule="exact"/>
              <w:jc w:val="center"/>
              <w:rPr>
                <w:rFonts w:eastAsia="Calibri"/>
                <w:sz w:val="26"/>
                <w:szCs w:val="26"/>
              </w:rPr>
            </w:pPr>
          </w:p>
          <w:p w14:paraId="3E46AD6F" w14:textId="77777777" w:rsidR="0093710B" w:rsidRPr="009F2978" w:rsidRDefault="0093710B" w:rsidP="0093710B">
            <w:pPr>
              <w:widowControl w:val="0"/>
              <w:spacing w:after="0" w:line="360" w:lineRule="exact"/>
              <w:jc w:val="center"/>
              <w:rPr>
                <w:rFonts w:eastAsia="Calibri"/>
                <w:sz w:val="26"/>
                <w:szCs w:val="26"/>
              </w:rPr>
            </w:pPr>
          </w:p>
          <w:p w14:paraId="787F7F6C" w14:textId="77777777" w:rsidR="0093710B" w:rsidRPr="009F2978" w:rsidRDefault="0093710B" w:rsidP="0093710B">
            <w:pPr>
              <w:widowControl w:val="0"/>
              <w:spacing w:after="0" w:line="360" w:lineRule="exact"/>
              <w:jc w:val="center"/>
              <w:rPr>
                <w:rFonts w:eastAsia="Calibri"/>
                <w:sz w:val="26"/>
                <w:szCs w:val="26"/>
              </w:rPr>
            </w:pPr>
          </w:p>
          <w:p w14:paraId="4678910E" w14:textId="77777777" w:rsidR="0093710B" w:rsidRPr="009F2978" w:rsidRDefault="0093710B" w:rsidP="0093710B">
            <w:pPr>
              <w:widowControl w:val="0"/>
              <w:spacing w:after="0" w:line="360" w:lineRule="exact"/>
              <w:jc w:val="center"/>
              <w:rPr>
                <w:rFonts w:eastAsia="Calibri"/>
                <w:sz w:val="26"/>
                <w:szCs w:val="26"/>
              </w:rPr>
            </w:pPr>
          </w:p>
          <w:p w14:paraId="2AA9B1C7" w14:textId="4E484B2B"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4B15F755" w14:textId="77777777" w:rsidR="0093710B" w:rsidRPr="009F2978" w:rsidRDefault="0093710B" w:rsidP="0093710B">
            <w:pPr>
              <w:widowControl w:val="0"/>
              <w:spacing w:after="0" w:line="360" w:lineRule="exact"/>
              <w:rPr>
                <w:sz w:val="26"/>
                <w:szCs w:val="26"/>
              </w:rPr>
            </w:pPr>
            <w:r w:rsidRPr="009F2978">
              <w:rPr>
                <w:sz w:val="26"/>
                <w:szCs w:val="26"/>
              </w:rPr>
              <w:t> </w:t>
            </w:r>
          </w:p>
        </w:tc>
      </w:tr>
      <w:tr w:rsidR="009F2978" w:rsidRPr="009F2978" w14:paraId="271FFEDF" w14:textId="77777777" w:rsidTr="003F0897">
        <w:trPr>
          <w:gridBefore w:val="1"/>
          <w:wBefore w:w="12" w:type="pct"/>
          <w:trHeight w:val="936"/>
        </w:trPr>
        <w:tc>
          <w:tcPr>
            <w:tcW w:w="429" w:type="pct"/>
            <w:vMerge/>
            <w:shd w:val="clear" w:color="auto" w:fill="auto"/>
            <w:hideMark/>
          </w:tcPr>
          <w:p w14:paraId="36C75532" w14:textId="77777777" w:rsidR="0093710B" w:rsidRPr="009F2978" w:rsidRDefault="0093710B" w:rsidP="0093710B">
            <w:pPr>
              <w:widowControl w:val="0"/>
              <w:spacing w:after="0" w:line="360" w:lineRule="exact"/>
              <w:rPr>
                <w:sz w:val="26"/>
                <w:szCs w:val="26"/>
              </w:rPr>
            </w:pPr>
          </w:p>
        </w:tc>
        <w:tc>
          <w:tcPr>
            <w:tcW w:w="245" w:type="pct"/>
            <w:gridSpan w:val="2"/>
            <w:vMerge w:val="restart"/>
            <w:shd w:val="clear" w:color="auto" w:fill="auto"/>
            <w:noWrap/>
            <w:vAlign w:val="center"/>
            <w:hideMark/>
          </w:tcPr>
          <w:p w14:paraId="181C2467" w14:textId="77777777" w:rsidR="0093710B" w:rsidRPr="009F2978" w:rsidRDefault="0093710B" w:rsidP="0093710B">
            <w:pPr>
              <w:widowControl w:val="0"/>
              <w:spacing w:after="0" w:line="360" w:lineRule="exact"/>
              <w:jc w:val="center"/>
              <w:rPr>
                <w:sz w:val="26"/>
                <w:szCs w:val="26"/>
              </w:rPr>
            </w:pPr>
            <w:r w:rsidRPr="009F2978">
              <w:rPr>
                <w:sz w:val="26"/>
                <w:szCs w:val="26"/>
              </w:rPr>
              <w:t>11</w:t>
            </w:r>
          </w:p>
        </w:tc>
        <w:tc>
          <w:tcPr>
            <w:tcW w:w="749" w:type="pct"/>
            <w:vMerge w:val="restart"/>
            <w:shd w:val="clear" w:color="auto" w:fill="auto"/>
            <w:noWrap/>
            <w:vAlign w:val="center"/>
            <w:hideMark/>
          </w:tcPr>
          <w:p w14:paraId="0AAD309A" w14:textId="77777777" w:rsidR="0093710B" w:rsidRPr="009F2978" w:rsidRDefault="0093710B" w:rsidP="0093710B">
            <w:pPr>
              <w:widowControl w:val="0"/>
              <w:spacing w:after="0" w:line="360" w:lineRule="exact"/>
              <w:rPr>
                <w:sz w:val="26"/>
                <w:szCs w:val="26"/>
              </w:rPr>
            </w:pPr>
            <w:r w:rsidRPr="009F2978">
              <w:rPr>
                <w:sz w:val="26"/>
                <w:szCs w:val="26"/>
              </w:rPr>
              <w:t>H6.06.03.11</w:t>
            </w:r>
          </w:p>
        </w:tc>
        <w:tc>
          <w:tcPr>
            <w:tcW w:w="1504" w:type="pct"/>
            <w:gridSpan w:val="2"/>
            <w:shd w:val="clear" w:color="auto" w:fill="auto"/>
            <w:vAlign w:val="center"/>
            <w:hideMark/>
          </w:tcPr>
          <w:p w14:paraId="312E4BBA" w14:textId="01D5C108" w:rsidR="0093710B" w:rsidRPr="009F2978" w:rsidRDefault="0093710B" w:rsidP="0093710B">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bổ</w:t>
            </w:r>
            <w:proofErr w:type="spellEnd"/>
            <w:r w:rsidRPr="009F2978">
              <w:rPr>
                <w:sz w:val="26"/>
                <w:szCs w:val="26"/>
              </w:rPr>
              <w:t xml:space="preserve"> </w:t>
            </w:r>
            <w:proofErr w:type="spellStart"/>
            <w:r w:rsidRPr="009F2978">
              <w:rPr>
                <w:sz w:val="26"/>
                <w:szCs w:val="26"/>
              </w:rPr>
              <w:t>nhiệm</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GV, NCV Khoa GDMN </w:t>
            </w:r>
            <w:proofErr w:type="spellStart"/>
            <w:r w:rsidRPr="009F2978">
              <w:rPr>
                <w:sz w:val="26"/>
                <w:szCs w:val="26"/>
              </w:rPr>
              <w:t>trong</w:t>
            </w:r>
            <w:proofErr w:type="spellEnd"/>
            <w:r w:rsidRPr="009F2978">
              <w:rPr>
                <w:sz w:val="26"/>
                <w:szCs w:val="26"/>
              </w:rPr>
              <w:t xml:space="preserve"> 05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chu </w:t>
            </w:r>
            <w:proofErr w:type="spellStart"/>
            <w:r w:rsidRPr="009F2978">
              <w:rPr>
                <w:sz w:val="26"/>
                <w:szCs w:val="26"/>
              </w:rPr>
              <w:t>kỳ</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p>
        </w:tc>
        <w:tc>
          <w:tcPr>
            <w:tcW w:w="948" w:type="pct"/>
            <w:gridSpan w:val="2"/>
            <w:shd w:val="clear" w:color="auto" w:fill="auto"/>
            <w:vAlign w:val="center"/>
            <w:hideMark/>
          </w:tcPr>
          <w:p w14:paraId="581BF8DC" w14:textId="77777777" w:rsidR="0093710B" w:rsidRPr="009F2978" w:rsidRDefault="0093710B" w:rsidP="0093710B">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2019-2023</w:t>
            </w:r>
          </w:p>
        </w:tc>
        <w:tc>
          <w:tcPr>
            <w:tcW w:w="759" w:type="pct"/>
            <w:shd w:val="clear" w:color="auto" w:fill="auto"/>
            <w:noWrap/>
            <w:hideMark/>
          </w:tcPr>
          <w:p w14:paraId="4426E50A" w14:textId="60892B15"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232D97A9" w14:textId="77777777" w:rsidR="0093710B" w:rsidRPr="009F2978" w:rsidRDefault="0093710B" w:rsidP="0093710B">
            <w:pPr>
              <w:widowControl w:val="0"/>
              <w:spacing w:after="0" w:line="360" w:lineRule="exact"/>
              <w:rPr>
                <w:sz w:val="26"/>
                <w:szCs w:val="26"/>
              </w:rPr>
            </w:pPr>
            <w:r w:rsidRPr="009F2978">
              <w:rPr>
                <w:sz w:val="26"/>
                <w:szCs w:val="26"/>
              </w:rPr>
              <w:t> </w:t>
            </w:r>
          </w:p>
        </w:tc>
      </w:tr>
      <w:tr w:rsidR="009F2978" w:rsidRPr="009F2978" w14:paraId="39E8C753" w14:textId="77777777" w:rsidTr="00A602A9">
        <w:trPr>
          <w:gridBefore w:val="1"/>
          <w:wBefore w:w="12" w:type="pct"/>
          <w:trHeight w:val="624"/>
        </w:trPr>
        <w:tc>
          <w:tcPr>
            <w:tcW w:w="429" w:type="pct"/>
            <w:vMerge/>
            <w:shd w:val="clear" w:color="auto" w:fill="auto"/>
            <w:hideMark/>
          </w:tcPr>
          <w:p w14:paraId="118167A3" w14:textId="77777777" w:rsidR="0093710B" w:rsidRPr="009F2978" w:rsidRDefault="0093710B" w:rsidP="0093710B">
            <w:pPr>
              <w:widowControl w:val="0"/>
              <w:spacing w:after="0" w:line="360" w:lineRule="exact"/>
              <w:rPr>
                <w:sz w:val="26"/>
                <w:szCs w:val="26"/>
              </w:rPr>
            </w:pPr>
          </w:p>
        </w:tc>
        <w:tc>
          <w:tcPr>
            <w:tcW w:w="245" w:type="pct"/>
            <w:gridSpan w:val="2"/>
            <w:vMerge/>
            <w:vAlign w:val="center"/>
            <w:hideMark/>
          </w:tcPr>
          <w:p w14:paraId="2C719BA7" w14:textId="77777777" w:rsidR="0093710B" w:rsidRPr="009F2978" w:rsidRDefault="0093710B" w:rsidP="0093710B">
            <w:pPr>
              <w:widowControl w:val="0"/>
              <w:spacing w:after="0" w:line="360" w:lineRule="exact"/>
              <w:rPr>
                <w:sz w:val="26"/>
                <w:szCs w:val="26"/>
              </w:rPr>
            </w:pPr>
          </w:p>
        </w:tc>
        <w:tc>
          <w:tcPr>
            <w:tcW w:w="749" w:type="pct"/>
            <w:vMerge/>
            <w:vAlign w:val="center"/>
            <w:hideMark/>
          </w:tcPr>
          <w:p w14:paraId="1D6D1B6E" w14:textId="77777777" w:rsidR="0093710B" w:rsidRPr="009F2978" w:rsidRDefault="0093710B" w:rsidP="0093710B">
            <w:pPr>
              <w:widowControl w:val="0"/>
              <w:spacing w:after="0" w:line="360" w:lineRule="exact"/>
              <w:rPr>
                <w:sz w:val="26"/>
                <w:szCs w:val="26"/>
              </w:rPr>
            </w:pPr>
          </w:p>
        </w:tc>
        <w:tc>
          <w:tcPr>
            <w:tcW w:w="1504" w:type="pct"/>
            <w:gridSpan w:val="2"/>
            <w:shd w:val="clear" w:color="auto" w:fill="auto"/>
            <w:vAlign w:val="center"/>
            <w:hideMark/>
          </w:tcPr>
          <w:p w14:paraId="7DC2028E" w14:textId="77777777" w:rsidR="0093710B" w:rsidRPr="009F2978" w:rsidRDefault="0093710B" w:rsidP="0093710B">
            <w:pPr>
              <w:widowControl w:val="0"/>
              <w:spacing w:after="0" w:line="360" w:lineRule="exact"/>
              <w:jc w:val="both"/>
              <w:rPr>
                <w:sz w:val="26"/>
                <w:szCs w:val="26"/>
              </w:rPr>
            </w:pP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sách</w:t>
            </w:r>
            <w:proofErr w:type="spellEnd"/>
            <w:r w:rsidRPr="009F2978">
              <w:rPr>
                <w:sz w:val="26"/>
                <w:szCs w:val="26"/>
              </w:rPr>
              <w:t xml:space="preserve"> GV, NCV </w:t>
            </w:r>
            <w:proofErr w:type="spellStart"/>
            <w:r w:rsidRPr="009F2978">
              <w:rPr>
                <w:sz w:val="26"/>
                <w:szCs w:val="26"/>
              </w:rPr>
              <w:t>của</w:t>
            </w:r>
            <w:proofErr w:type="spellEnd"/>
            <w:r w:rsidRPr="009F2978">
              <w:rPr>
                <w:sz w:val="26"/>
                <w:szCs w:val="26"/>
              </w:rPr>
              <w:t xml:space="preserve"> Khoa/</w:t>
            </w:r>
            <w:proofErr w:type="spellStart"/>
            <w:r w:rsidRPr="009F2978">
              <w:rPr>
                <w:sz w:val="26"/>
                <w:szCs w:val="26"/>
              </w:rPr>
              <w:t>Viện</w:t>
            </w:r>
            <w:proofErr w:type="spellEnd"/>
            <w:r w:rsidRPr="009F2978">
              <w:rPr>
                <w:sz w:val="26"/>
                <w:szCs w:val="26"/>
              </w:rPr>
              <w:t xml:space="preserve"> </w:t>
            </w:r>
            <w:proofErr w:type="spellStart"/>
            <w:r w:rsidRPr="009F2978">
              <w:rPr>
                <w:sz w:val="26"/>
                <w:szCs w:val="26"/>
              </w:rPr>
              <w:t>được</w:t>
            </w:r>
            <w:proofErr w:type="spellEnd"/>
            <w:r w:rsidRPr="009F2978">
              <w:rPr>
                <w:sz w:val="26"/>
                <w:szCs w:val="26"/>
              </w:rPr>
              <w:t xml:space="preserve"> </w:t>
            </w:r>
            <w:proofErr w:type="spellStart"/>
            <w:r w:rsidRPr="009F2978">
              <w:rPr>
                <w:sz w:val="26"/>
                <w:szCs w:val="26"/>
              </w:rPr>
              <w:t>bổ</w:t>
            </w:r>
            <w:proofErr w:type="spellEnd"/>
            <w:r w:rsidRPr="009F2978">
              <w:rPr>
                <w:sz w:val="26"/>
                <w:szCs w:val="26"/>
              </w:rPr>
              <w:t xml:space="preserve"> </w:t>
            </w:r>
            <w:proofErr w:type="spellStart"/>
            <w:r w:rsidRPr="009F2978">
              <w:rPr>
                <w:sz w:val="26"/>
                <w:szCs w:val="26"/>
              </w:rPr>
              <w:t>nhiệm</w:t>
            </w:r>
            <w:proofErr w:type="spellEnd"/>
            <w:r w:rsidRPr="009F2978">
              <w:rPr>
                <w:sz w:val="26"/>
                <w:szCs w:val="26"/>
              </w:rPr>
              <w:t xml:space="preserve"> </w:t>
            </w:r>
            <w:proofErr w:type="spellStart"/>
            <w:r w:rsidRPr="009F2978">
              <w:rPr>
                <w:sz w:val="26"/>
                <w:szCs w:val="26"/>
              </w:rPr>
              <w:t>trong</w:t>
            </w:r>
            <w:proofErr w:type="spellEnd"/>
            <w:r w:rsidRPr="009F2978">
              <w:rPr>
                <w:sz w:val="26"/>
                <w:szCs w:val="26"/>
              </w:rPr>
              <w:t xml:space="preserve"> 05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chu </w:t>
            </w:r>
            <w:proofErr w:type="spellStart"/>
            <w:r w:rsidRPr="009F2978">
              <w:rPr>
                <w:sz w:val="26"/>
                <w:szCs w:val="26"/>
              </w:rPr>
              <w:t>kỳ</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p>
        </w:tc>
        <w:tc>
          <w:tcPr>
            <w:tcW w:w="948" w:type="pct"/>
            <w:gridSpan w:val="2"/>
            <w:shd w:val="clear" w:color="auto" w:fill="auto"/>
            <w:vAlign w:val="center"/>
            <w:hideMark/>
          </w:tcPr>
          <w:p w14:paraId="16E8F940" w14:textId="77777777" w:rsidR="0093710B" w:rsidRPr="009F2978" w:rsidRDefault="0093710B" w:rsidP="0093710B">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2019-2023</w:t>
            </w:r>
          </w:p>
        </w:tc>
        <w:tc>
          <w:tcPr>
            <w:tcW w:w="759" w:type="pct"/>
            <w:shd w:val="clear" w:color="auto" w:fill="auto"/>
            <w:noWrap/>
            <w:hideMark/>
          </w:tcPr>
          <w:p w14:paraId="02AEC2E0" w14:textId="79FA1C8F"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0576CED0" w14:textId="77777777" w:rsidR="0093710B" w:rsidRPr="009F2978" w:rsidRDefault="0093710B" w:rsidP="0093710B">
            <w:pPr>
              <w:widowControl w:val="0"/>
              <w:spacing w:after="0" w:line="360" w:lineRule="exact"/>
              <w:rPr>
                <w:sz w:val="26"/>
                <w:szCs w:val="26"/>
              </w:rPr>
            </w:pPr>
            <w:r w:rsidRPr="009F2978">
              <w:rPr>
                <w:sz w:val="26"/>
                <w:szCs w:val="26"/>
              </w:rPr>
              <w:t> </w:t>
            </w:r>
          </w:p>
        </w:tc>
      </w:tr>
      <w:tr w:rsidR="009F2978" w:rsidRPr="009F2978" w14:paraId="340D8F79" w14:textId="77777777" w:rsidTr="00A602A9">
        <w:trPr>
          <w:gridBefore w:val="1"/>
          <w:wBefore w:w="12" w:type="pct"/>
          <w:trHeight w:val="624"/>
        </w:trPr>
        <w:tc>
          <w:tcPr>
            <w:tcW w:w="429" w:type="pct"/>
            <w:vMerge/>
            <w:shd w:val="clear" w:color="auto" w:fill="auto"/>
            <w:vAlign w:val="center"/>
            <w:hideMark/>
          </w:tcPr>
          <w:p w14:paraId="323389BE" w14:textId="77777777" w:rsidR="0093710B" w:rsidRPr="009F2978" w:rsidRDefault="0093710B" w:rsidP="0093710B">
            <w:pPr>
              <w:widowControl w:val="0"/>
              <w:spacing w:after="0" w:line="360" w:lineRule="exact"/>
              <w:rPr>
                <w:sz w:val="26"/>
                <w:szCs w:val="26"/>
              </w:rPr>
            </w:pPr>
          </w:p>
        </w:tc>
        <w:tc>
          <w:tcPr>
            <w:tcW w:w="245" w:type="pct"/>
            <w:gridSpan w:val="2"/>
            <w:vMerge/>
            <w:vAlign w:val="center"/>
            <w:hideMark/>
          </w:tcPr>
          <w:p w14:paraId="7E381D54" w14:textId="77777777" w:rsidR="0093710B" w:rsidRPr="009F2978" w:rsidRDefault="0093710B" w:rsidP="0093710B">
            <w:pPr>
              <w:widowControl w:val="0"/>
              <w:spacing w:after="0" w:line="360" w:lineRule="exact"/>
              <w:rPr>
                <w:sz w:val="26"/>
                <w:szCs w:val="26"/>
              </w:rPr>
            </w:pPr>
          </w:p>
        </w:tc>
        <w:tc>
          <w:tcPr>
            <w:tcW w:w="749" w:type="pct"/>
            <w:vMerge/>
            <w:vAlign w:val="center"/>
            <w:hideMark/>
          </w:tcPr>
          <w:p w14:paraId="49CA2184" w14:textId="77777777" w:rsidR="0093710B" w:rsidRPr="009F2978" w:rsidRDefault="0093710B" w:rsidP="0093710B">
            <w:pPr>
              <w:widowControl w:val="0"/>
              <w:spacing w:after="0" w:line="360" w:lineRule="exact"/>
              <w:rPr>
                <w:sz w:val="26"/>
                <w:szCs w:val="26"/>
              </w:rPr>
            </w:pPr>
          </w:p>
        </w:tc>
        <w:tc>
          <w:tcPr>
            <w:tcW w:w="1504" w:type="pct"/>
            <w:gridSpan w:val="2"/>
            <w:shd w:val="clear" w:color="auto" w:fill="auto"/>
            <w:vAlign w:val="center"/>
            <w:hideMark/>
          </w:tcPr>
          <w:p w14:paraId="6A74A47C" w14:textId="77777777" w:rsidR="0093710B" w:rsidRPr="009F2978" w:rsidRDefault="0093710B" w:rsidP="0093710B">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điều</w:t>
            </w:r>
            <w:proofErr w:type="spellEnd"/>
            <w:r w:rsidRPr="009F2978">
              <w:rPr>
                <w:sz w:val="26"/>
                <w:szCs w:val="26"/>
              </w:rPr>
              <w:t xml:space="preserve"> </w:t>
            </w:r>
            <w:proofErr w:type="spellStart"/>
            <w:r w:rsidRPr="009F2978">
              <w:rPr>
                <w:sz w:val="26"/>
                <w:szCs w:val="26"/>
              </w:rPr>
              <w:t>chuyển</w:t>
            </w:r>
            <w:proofErr w:type="spellEnd"/>
            <w:r w:rsidRPr="009F2978">
              <w:rPr>
                <w:sz w:val="26"/>
                <w:szCs w:val="26"/>
              </w:rPr>
              <w:t xml:space="preserve"> GV, NCV </w:t>
            </w:r>
            <w:proofErr w:type="spellStart"/>
            <w:r w:rsidRPr="009F2978">
              <w:rPr>
                <w:sz w:val="26"/>
                <w:szCs w:val="26"/>
              </w:rPr>
              <w:t>của</w:t>
            </w:r>
            <w:proofErr w:type="spellEnd"/>
            <w:r w:rsidRPr="009F2978">
              <w:rPr>
                <w:sz w:val="26"/>
                <w:szCs w:val="26"/>
              </w:rPr>
              <w:t xml:space="preserve"> Khoa/</w:t>
            </w:r>
            <w:proofErr w:type="spellStart"/>
            <w:r w:rsidRPr="009F2978">
              <w:rPr>
                <w:sz w:val="26"/>
                <w:szCs w:val="26"/>
              </w:rPr>
              <w:t>Viện</w:t>
            </w:r>
            <w:proofErr w:type="spellEnd"/>
            <w:r w:rsidRPr="009F2978">
              <w:rPr>
                <w:sz w:val="26"/>
                <w:szCs w:val="26"/>
              </w:rPr>
              <w:t xml:space="preserve"> </w:t>
            </w:r>
            <w:proofErr w:type="spellStart"/>
            <w:r w:rsidRPr="009F2978">
              <w:rPr>
                <w:sz w:val="26"/>
                <w:szCs w:val="26"/>
              </w:rPr>
              <w:t>trong</w:t>
            </w:r>
            <w:proofErr w:type="spellEnd"/>
            <w:r w:rsidRPr="009F2978">
              <w:rPr>
                <w:sz w:val="26"/>
                <w:szCs w:val="26"/>
              </w:rPr>
              <w:t xml:space="preserve"> 05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chu </w:t>
            </w:r>
            <w:proofErr w:type="spellStart"/>
            <w:r w:rsidRPr="009F2978">
              <w:rPr>
                <w:sz w:val="26"/>
                <w:szCs w:val="26"/>
              </w:rPr>
              <w:t>kỳ</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p>
        </w:tc>
        <w:tc>
          <w:tcPr>
            <w:tcW w:w="948" w:type="pct"/>
            <w:gridSpan w:val="2"/>
            <w:shd w:val="clear" w:color="auto" w:fill="auto"/>
            <w:vAlign w:val="center"/>
            <w:hideMark/>
          </w:tcPr>
          <w:p w14:paraId="17D71998" w14:textId="77777777" w:rsidR="0093710B" w:rsidRPr="009F2978" w:rsidRDefault="0093710B" w:rsidP="0093710B">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2019-2023</w:t>
            </w:r>
          </w:p>
        </w:tc>
        <w:tc>
          <w:tcPr>
            <w:tcW w:w="759" w:type="pct"/>
            <w:shd w:val="clear" w:color="auto" w:fill="auto"/>
            <w:noWrap/>
            <w:hideMark/>
          </w:tcPr>
          <w:p w14:paraId="31FD88F4" w14:textId="605C99B6"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667BBCF9" w14:textId="77777777" w:rsidR="0093710B" w:rsidRPr="009F2978" w:rsidRDefault="0093710B" w:rsidP="0093710B">
            <w:pPr>
              <w:widowControl w:val="0"/>
              <w:spacing w:after="0" w:line="360" w:lineRule="exact"/>
              <w:rPr>
                <w:sz w:val="26"/>
                <w:szCs w:val="26"/>
              </w:rPr>
            </w:pPr>
            <w:r w:rsidRPr="009F2978">
              <w:rPr>
                <w:sz w:val="26"/>
                <w:szCs w:val="26"/>
              </w:rPr>
              <w:t> </w:t>
            </w:r>
          </w:p>
        </w:tc>
      </w:tr>
      <w:tr w:rsidR="009F2978" w:rsidRPr="009F2978" w14:paraId="54ABE64A" w14:textId="77777777" w:rsidTr="00A602A9">
        <w:trPr>
          <w:gridBefore w:val="1"/>
          <w:wBefore w:w="12" w:type="pct"/>
          <w:trHeight w:val="624"/>
        </w:trPr>
        <w:tc>
          <w:tcPr>
            <w:tcW w:w="429" w:type="pct"/>
            <w:vMerge/>
            <w:shd w:val="clear" w:color="auto" w:fill="auto"/>
            <w:hideMark/>
          </w:tcPr>
          <w:p w14:paraId="0745E7D5" w14:textId="77777777" w:rsidR="0093710B" w:rsidRPr="009F2978" w:rsidRDefault="0093710B" w:rsidP="0093710B">
            <w:pPr>
              <w:widowControl w:val="0"/>
              <w:spacing w:after="0" w:line="360" w:lineRule="exact"/>
              <w:rPr>
                <w:sz w:val="26"/>
                <w:szCs w:val="26"/>
              </w:rPr>
            </w:pPr>
          </w:p>
        </w:tc>
        <w:tc>
          <w:tcPr>
            <w:tcW w:w="245" w:type="pct"/>
            <w:gridSpan w:val="2"/>
            <w:vMerge/>
            <w:vAlign w:val="center"/>
            <w:hideMark/>
          </w:tcPr>
          <w:p w14:paraId="1FDB85D0" w14:textId="77777777" w:rsidR="0093710B" w:rsidRPr="009F2978" w:rsidRDefault="0093710B" w:rsidP="0093710B">
            <w:pPr>
              <w:widowControl w:val="0"/>
              <w:spacing w:after="0" w:line="360" w:lineRule="exact"/>
              <w:rPr>
                <w:sz w:val="26"/>
                <w:szCs w:val="26"/>
              </w:rPr>
            </w:pPr>
          </w:p>
        </w:tc>
        <w:tc>
          <w:tcPr>
            <w:tcW w:w="749" w:type="pct"/>
            <w:vMerge/>
            <w:vAlign w:val="center"/>
            <w:hideMark/>
          </w:tcPr>
          <w:p w14:paraId="43A92F37" w14:textId="77777777" w:rsidR="0093710B" w:rsidRPr="009F2978" w:rsidRDefault="0093710B" w:rsidP="0093710B">
            <w:pPr>
              <w:widowControl w:val="0"/>
              <w:spacing w:after="0" w:line="360" w:lineRule="exact"/>
              <w:rPr>
                <w:sz w:val="26"/>
                <w:szCs w:val="26"/>
              </w:rPr>
            </w:pPr>
          </w:p>
        </w:tc>
        <w:tc>
          <w:tcPr>
            <w:tcW w:w="1504" w:type="pct"/>
            <w:gridSpan w:val="2"/>
            <w:shd w:val="clear" w:color="auto" w:fill="auto"/>
            <w:vAlign w:val="center"/>
            <w:hideMark/>
          </w:tcPr>
          <w:p w14:paraId="4C8522BA" w14:textId="77777777" w:rsidR="0093710B" w:rsidRPr="009F2978" w:rsidRDefault="0093710B" w:rsidP="0093710B">
            <w:pPr>
              <w:widowControl w:val="0"/>
              <w:spacing w:after="0" w:line="360" w:lineRule="exact"/>
              <w:jc w:val="both"/>
              <w:rPr>
                <w:sz w:val="26"/>
                <w:szCs w:val="26"/>
              </w:rPr>
            </w:pP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sách</w:t>
            </w:r>
            <w:proofErr w:type="spellEnd"/>
            <w:r w:rsidRPr="009F2978">
              <w:rPr>
                <w:sz w:val="26"/>
                <w:szCs w:val="26"/>
              </w:rPr>
              <w:t xml:space="preserve"> GV, NCV </w:t>
            </w:r>
            <w:proofErr w:type="spellStart"/>
            <w:r w:rsidRPr="009F2978">
              <w:rPr>
                <w:sz w:val="26"/>
                <w:szCs w:val="26"/>
              </w:rPr>
              <w:t>của</w:t>
            </w:r>
            <w:proofErr w:type="spellEnd"/>
            <w:r w:rsidRPr="009F2978">
              <w:rPr>
                <w:sz w:val="26"/>
                <w:szCs w:val="26"/>
              </w:rPr>
              <w:t xml:space="preserve"> Khoa/</w:t>
            </w:r>
            <w:proofErr w:type="spellStart"/>
            <w:r w:rsidRPr="009F2978">
              <w:rPr>
                <w:sz w:val="26"/>
                <w:szCs w:val="26"/>
              </w:rPr>
              <w:t>Viện</w:t>
            </w:r>
            <w:proofErr w:type="spellEnd"/>
            <w:r w:rsidRPr="009F2978">
              <w:rPr>
                <w:sz w:val="26"/>
                <w:szCs w:val="26"/>
              </w:rPr>
              <w:t xml:space="preserve"> </w:t>
            </w:r>
            <w:proofErr w:type="spellStart"/>
            <w:r w:rsidRPr="009F2978">
              <w:rPr>
                <w:sz w:val="26"/>
                <w:szCs w:val="26"/>
              </w:rPr>
              <w:t>được</w:t>
            </w:r>
            <w:proofErr w:type="spellEnd"/>
            <w:r w:rsidRPr="009F2978">
              <w:rPr>
                <w:sz w:val="26"/>
                <w:szCs w:val="26"/>
              </w:rPr>
              <w:t xml:space="preserve"> </w:t>
            </w:r>
            <w:proofErr w:type="spellStart"/>
            <w:r w:rsidRPr="009F2978">
              <w:rPr>
                <w:sz w:val="26"/>
                <w:szCs w:val="26"/>
              </w:rPr>
              <w:t>điều</w:t>
            </w:r>
            <w:proofErr w:type="spellEnd"/>
            <w:r w:rsidRPr="009F2978">
              <w:rPr>
                <w:sz w:val="26"/>
                <w:szCs w:val="26"/>
              </w:rPr>
              <w:t xml:space="preserve"> </w:t>
            </w:r>
            <w:proofErr w:type="spellStart"/>
            <w:r w:rsidRPr="009F2978">
              <w:rPr>
                <w:sz w:val="26"/>
                <w:szCs w:val="26"/>
              </w:rPr>
              <w:t>chuyển</w:t>
            </w:r>
            <w:proofErr w:type="spellEnd"/>
            <w:r w:rsidRPr="009F2978">
              <w:rPr>
                <w:sz w:val="26"/>
                <w:szCs w:val="26"/>
              </w:rPr>
              <w:t xml:space="preserve"> </w:t>
            </w:r>
            <w:proofErr w:type="spellStart"/>
            <w:r w:rsidRPr="009F2978">
              <w:rPr>
                <w:sz w:val="26"/>
                <w:szCs w:val="26"/>
              </w:rPr>
              <w:t>trong</w:t>
            </w:r>
            <w:proofErr w:type="spellEnd"/>
            <w:r w:rsidRPr="009F2978">
              <w:rPr>
                <w:sz w:val="26"/>
                <w:szCs w:val="26"/>
              </w:rPr>
              <w:t xml:space="preserve"> 05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chu </w:t>
            </w:r>
            <w:proofErr w:type="spellStart"/>
            <w:r w:rsidRPr="009F2978">
              <w:rPr>
                <w:sz w:val="26"/>
                <w:szCs w:val="26"/>
              </w:rPr>
              <w:t>kỳ</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p>
        </w:tc>
        <w:tc>
          <w:tcPr>
            <w:tcW w:w="948" w:type="pct"/>
            <w:gridSpan w:val="2"/>
            <w:shd w:val="clear" w:color="auto" w:fill="auto"/>
            <w:vAlign w:val="center"/>
            <w:hideMark/>
          </w:tcPr>
          <w:p w14:paraId="2A9219EE" w14:textId="77777777" w:rsidR="0093710B" w:rsidRPr="009F2978" w:rsidRDefault="0093710B" w:rsidP="0093710B">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2019-2023</w:t>
            </w:r>
          </w:p>
        </w:tc>
        <w:tc>
          <w:tcPr>
            <w:tcW w:w="759" w:type="pct"/>
            <w:shd w:val="clear" w:color="auto" w:fill="auto"/>
            <w:noWrap/>
            <w:hideMark/>
          </w:tcPr>
          <w:p w14:paraId="41F98991" w14:textId="1EA55786"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1D1F4BCE" w14:textId="77777777" w:rsidR="0093710B" w:rsidRPr="009F2978" w:rsidRDefault="0093710B" w:rsidP="0093710B">
            <w:pPr>
              <w:widowControl w:val="0"/>
              <w:spacing w:after="0" w:line="360" w:lineRule="exact"/>
              <w:rPr>
                <w:sz w:val="26"/>
                <w:szCs w:val="26"/>
              </w:rPr>
            </w:pPr>
            <w:r w:rsidRPr="009F2978">
              <w:rPr>
                <w:sz w:val="26"/>
                <w:szCs w:val="26"/>
              </w:rPr>
              <w:t> </w:t>
            </w:r>
          </w:p>
        </w:tc>
      </w:tr>
      <w:tr w:rsidR="009F2978" w:rsidRPr="009F2978" w14:paraId="23EAD745" w14:textId="77777777" w:rsidTr="00A602A9">
        <w:trPr>
          <w:gridBefore w:val="1"/>
          <w:wBefore w:w="12" w:type="pct"/>
          <w:trHeight w:val="624"/>
        </w:trPr>
        <w:tc>
          <w:tcPr>
            <w:tcW w:w="429" w:type="pct"/>
            <w:vMerge/>
            <w:shd w:val="clear" w:color="auto" w:fill="auto"/>
            <w:hideMark/>
          </w:tcPr>
          <w:p w14:paraId="61AE9785" w14:textId="77777777" w:rsidR="0093710B" w:rsidRPr="009F2978" w:rsidRDefault="0093710B" w:rsidP="0093710B">
            <w:pPr>
              <w:widowControl w:val="0"/>
              <w:spacing w:after="0" w:line="360" w:lineRule="exact"/>
              <w:rPr>
                <w:sz w:val="26"/>
                <w:szCs w:val="26"/>
              </w:rPr>
            </w:pPr>
          </w:p>
        </w:tc>
        <w:tc>
          <w:tcPr>
            <w:tcW w:w="245" w:type="pct"/>
            <w:gridSpan w:val="2"/>
            <w:vMerge/>
            <w:vAlign w:val="center"/>
            <w:hideMark/>
          </w:tcPr>
          <w:p w14:paraId="01F7C613" w14:textId="77777777" w:rsidR="0093710B" w:rsidRPr="009F2978" w:rsidRDefault="0093710B" w:rsidP="0093710B">
            <w:pPr>
              <w:widowControl w:val="0"/>
              <w:spacing w:after="0" w:line="360" w:lineRule="exact"/>
              <w:rPr>
                <w:sz w:val="26"/>
                <w:szCs w:val="26"/>
              </w:rPr>
            </w:pPr>
          </w:p>
        </w:tc>
        <w:tc>
          <w:tcPr>
            <w:tcW w:w="749" w:type="pct"/>
            <w:vMerge/>
            <w:vAlign w:val="center"/>
            <w:hideMark/>
          </w:tcPr>
          <w:p w14:paraId="19768AF1" w14:textId="77777777" w:rsidR="0093710B" w:rsidRPr="009F2978" w:rsidRDefault="0093710B" w:rsidP="0093710B">
            <w:pPr>
              <w:widowControl w:val="0"/>
              <w:spacing w:after="0" w:line="360" w:lineRule="exact"/>
              <w:rPr>
                <w:sz w:val="26"/>
                <w:szCs w:val="26"/>
              </w:rPr>
            </w:pPr>
          </w:p>
        </w:tc>
        <w:tc>
          <w:tcPr>
            <w:tcW w:w="1504" w:type="pct"/>
            <w:gridSpan w:val="2"/>
            <w:shd w:val="clear" w:color="auto" w:fill="auto"/>
            <w:vAlign w:val="center"/>
            <w:hideMark/>
          </w:tcPr>
          <w:p w14:paraId="73BCF054" w14:textId="77777777" w:rsidR="0093710B" w:rsidRPr="009F2978" w:rsidRDefault="0093710B" w:rsidP="0093710B">
            <w:pPr>
              <w:widowControl w:val="0"/>
              <w:spacing w:after="0" w:line="360" w:lineRule="exact"/>
              <w:jc w:val="both"/>
              <w:rPr>
                <w:sz w:val="26"/>
                <w:szCs w:val="26"/>
              </w:rPr>
            </w:pP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toàn</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chấm</w:t>
            </w:r>
            <w:proofErr w:type="spellEnd"/>
            <w:r w:rsidRPr="009F2978">
              <w:rPr>
                <w:sz w:val="26"/>
                <w:szCs w:val="26"/>
              </w:rPr>
              <w:t xml:space="preserve"> </w:t>
            </w:r>
            <w:proofErr w:type="spellStart"/>
            <w:r w:rsidRPr="009F2978">
              <w:rPr>
                <w:sz w:val="26"/>
                <w:szCs w:val="26"/>
              </w:rPr>
              <w:t>điểm</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đua</w:t>
            </w:r>
            <w:proofErr w:type="spellEnd"/>
            <w:r w:rsidRPr="009F2978">
              <w:rPr>
                <w:sz w:val="26"/>
                <w:szCs w:val="26"/>
              </w:rPr>
              <w:t xml:space="preserve"> </w:t>
            </w:r>
            <w:proofErr w:type="spellStart"/>
            <w:r w:rsidRPr="009F2978">
              <w:rPr>
                <w:sz w:val="26"/>
                <w:szCs w:val="26"/>
              </w:rPr>
              <w:t>cá</w:t>
            </w:r>
            <w:proofErr w:type="spellEnd"/>
            <w:r w:rsidRPr="009F2978">
              <w:rPr>
                <w:sz w:val="26"/>
                <w:szCs w:val="26"/>
              </w:rPr>
              <w:t xml:space="preserve"> </w:t>
            </w:r>
            <w:proofErr w:type="spellStart"/>
            <w:r w:rsidRPr="009F2978">
              <w:rPr>
                <w:sz w:val="26"/>
                <w:szCs w:val="26"/>
              </w:rPr>
              <w:t>nhân</w:t>
            </w:r>
            <w:proofErr w:type="spellEnd"/>
          </w:p>
        </w:tc>
        <w:tc>
          <w:tcPr>
            <w:tcW w:w="948" w:type="pct"/>
            <w:gridSpan w:val="2"/>
            <w:shd w:val="clear" w:color="auto" w:fill="auto"/>
            <w:vAlign w:val="center"/>
            <w:hideMark/>
          </w:tcPr>
          <w:p w14:paraId="325CC0E0" w14:textId="77777777" w:rsidR="0093710B" w:rsidRPr="009F2978" w:rsidRDefault="0093710B" w:rsidP="0093710B">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2019-2023</w:t>
            </w:r>
          </w:p>
        </w:tc>
        <w:tc>
          <w:tcPr>
            <w:tcW w:w="759" w:type="pct"/>
            <w:shd w:val="clear" w:color="auto" w:fill="auto"/>
            <w:noWrap/>
            <w:hideMark/>
          </w:tcPr>
          <w:p w14:paraId="2B601CAE" w14:textId="6288EFB8"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213907BE" w14:textId="77777777" w:rsidR="0093710B" w:rsidRPr="009F2978" w:rsidRDefault="0093710B" w:rsidP="0093710B">
            <w:pPr>
              <w:widowControl w:val="0"/>
              <w:spacing w:after="0" w:line="360" w:lineRule="exact"/>
              <w:rPr>
                <w:sz w:val="26"/>
                <w:szCs w:val="26"/>
              </w:rPr>
            </w:pPr>
            <w:r w:rsidRPr="009F2978">
              <w:rPr>
                <w:sz w:val="26"/>
                <w:szCs w:val="26"/>
              </w:rPr>
              <w:t> </w:t>
            </w:r>
          </w:p>
        </w:tc>
      </w:tr>
      <w:tr w:rsidR="009F2978" w:rsidRPr="009F2978" w14:paraId="27BB0C7D" w14:textId="77777777" w:rsidTr="00A602A9">
        <w:trPr>
          <w:gridBefore w:val="1"/>
          <w:wBefore w:w="12" w:type="pct"/>
          <w:trHeight w:val="624"/>
        </w:trPr>
        <w:tc>
          <w:tcPr>
            <w:tcW w:w="429" w:type="pct"/>
            <w:vMerge/>
            <w:shd w:val="clear" w:color="auto" w:fill="auto"/>
            <w:hideMark/>
          </w:tcPr>
          <w:p w14:paraId="03514457" w14:textId="77777777" w:rsidR="0093710B" w:rsidRPr="009F2978" w:rsidRDefault="0093710B" w:rsidP="0093710B">
            <w:pPr>
              <w:widowControl w:val="0"/>
              <w:spacing w:after="0" w:line="360" w:lineRule="exact"/>
              <w:rPr>
                <w:sz w:val="26"/>
                <w:szCs w:val="26"/>
              </w:rPr>
            </w:pPr>
          </w:p>
        </w:tc>
        <w:tc>
          <w:tcPr>
            <w:tcW w:w="245" w:type="pct"/>
            <w:gridSpan w:val="2"/>
            <w:vMerge/>
            <w:vAlign w:val="center"/>
            <w:hideMark/>
          </w:tcPr>
          <w:p w14:paraId="5FB78203" w14:textId="77777777" w:rsidR="0093710B" w:rsidRPr="009F2978" w:rsidRDefault="0093710B" w:rsidP="0093710B">
            <w:pPr>
              <w:widowControl w:val="0"/>
              <w:spacing w:after="0" w:line="360" w:lineRule="exact"/>
              <w:rPr>
                <w:sz w:val="26"/>
                <w:szCs w:val="26"/>
              </w:rPr>
            </w:pPr>
          </w:p>
        </w:tc>
        <w:tc>
          <w:tcPr>
            <w:tcW w:w="749" w:type="pct"/>
            <w:vMerge/>
            <w:vAlign w:val="center"/>
            <w:hideMark/>
          </w:tcPr>
          <w:p w14:paraId="1E03A714" w14:textId="77777777" w:rsidR="0093710B" w:rsidRPr="009F2978" w:rsidRDefault="0093710B" w:rsidP="0093710B">
            <w:pPr>
              <w:widowControl w:val="0"/>
              <w:spacing w:after="0" w:line="360" w:lineRule="exact"/>
              <w:rPr>
                <w:sz w:val="26"/>
                <w:szCs w:val="26"/>
              </w:rPr>
            </w:pPr>
          </w:p>
        </w:tc>
        <w:tc>
          <w:tcPr>
            <w:tcW w:w="1504" w:type="pct"/>
            <w:gridSpan w:val="2"/>
            <w:shd w:val="clear" w:color="auto" w:fill="auto"/>
            <w:vAlign w:val="center"/>
            <w:hideMark/>
          </w:tcPr>
          <w:p w14:paraId="0D2D69A9" w14:textId="77777777" w:rsidR="0093710B" w:rsidRPr="009F2978" w:rsidRDefault="0093710B" w:rsidP="0093710B">
            <w:pPr>
              <w:widowControl w:val="0"/>
              <w:spacing w:after="0" w:line="360" w:lineRule="exact"/>
              <w:jc w:val="both"/>
              <w:rPr>
                <w:sz w:val="26"/>
                <w:szCs w:val="26"/>
              </w:rPr>
            </w:pP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xếp</w:t>
            </w:r>
            <w:proofErr w:type="spellEnd"/>
            <w:r w:rsidRPr="009F2978">
              <w:rPr>
                <w:sz w:val="26"/>
                <w:szCs w:val="26"/>
              </w:rPr>
              <w:t xml:space="preserve"> </w:t>
            </w:r>
            <w:proofErr w:type="spellStart"/>
            <w:r w:rsidRPr="009F2978">
              <w:rPr>
                <w:sz w:val="26"/>
                <w:szCs w:val="26"/>
              </w:rPr>
              <w:t>loại</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lương</w:t>
            </w:r>
            <w:proofErr w:type="spellEnd"/>
            <w:r w:rsidRPr="009F2978">
              <w:rPr>
                <w:sz w:val="26"/>
                <w:szCs w:val="26"/>
              </w:rPr>
              <w:t xml:space="preserve"> </w:t>
            </w:r>
            <w:proofErr w:type="spellStart"/>
            <w:r w:rsidRPr="009F2978">
              <w:rPr>
                <w:sz w:val="26"/>
                <w:szCs w:val="26"/>
              </w:rPr>
              <w:t>tăng</w:t>
            </w:r>
            <w:proofErr w:type="spellEnd"/>
            <w:r w:rsidRPr="009F2978">
              <w:rPr>
                <w:sz w:val="26"/>
                <w:szCs w:val="26"/>
              </w:rPr>
              <w:t xml:space="preserve"> </w:t>
            </w:r>
            <w:proofErr w:type="spellStart"/>
            <w:r w:rsidRPr="009F2978">
              <w:rPr>
                <w:sz w:val="26"/>
                <w:szCs w:val="26"/>
              </w:rPr>
              <w:t>thêm</w:t>
            </w:r>
            <w:proofErr w:type="spellEnd"/>
          </w:p>
        </w:tc>
        <w:tc>
          <w:tcPr>
            <w:tcW w:w="948" w:type="pct"/>
            <w:gridSpan w:val="2"/>
            <w:shd w:val="clear" w:color="auto" w:fill="auto"/>
            <w:vAlign w:val="center"/>
            <w:hideMark/>
          </w:tcPr>
          <w:p w14:paraId="223B1F22" w14:textId="77777777" w:rsidR="0093710B" w:rsidRPr="009F2978" w:rsidRDefault="0093710B" w:rsidP="0093710B">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2019-2023</w:t>
            </w:r>
          </w:p>
        </w:tc>
        <w:tc>
          <w:tcPr>
            <w:tcW w:w="759" w:type="pct"/>
            <w:shd w:val="clear" w:color="auto" w:fill="auto"/>
            <w:noWrap/>
            <w:hideMark/>
          </w:tcPr>
          <w:p w14:paraId="512631AB" w14:textId="4507D25E" w:rsidR="0093710B" w:rsidRPr="009F2978" w:rsidRDefault="0093710B" w:rsidP="0093710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414C508D" w14:textId="77777777" w:rsidR="0093710B" w:rsidRPr="009F2978" w:rsidRDefault="0093710B" w:rsidP="0093710B">
            <w:pPr>
              <w:widowControl w:val="0"/>
              <w:spacing w:after="0" w:line="360" w:lineRule="exact"/>
              <w:rPr>
                <w:sz w:val="26"/>
                <w:szCs w:val="26"/>
              </w:rPr>
            </w:pPr>
            <w:r w:rsidRPr="009F2978">
              <w:rPr>
                <w:sz w:val="26"/>
                <w:szCs w:val="26"/>
              </w:rPr>
              <w:t> </w:t>
            </w:r>
          </w:p>
        </w:tc>
      </w:tr>
      <w:tr w:rsidR="009F2978" w:rsidRPr="009F2978" w14:paraId="537747A5" w14:textId="77777777" w:rsidTr="00A602A9">
        <w:trPr>
          <w:gridBefore w:val="1"/>
          <w:wBefore w:w="12" w:type="pct"/>
          <w:trHeight w:val="624"/>
        </w:trPr>
        <w:tc>
          <w:tcPr>
            <w:tcW w:w="429" w:type="pct"/>
            <w:vMerge w:val="restart"/>
            <w:shd w:val="clear" w:color="auto" w:fill="auto"/>
            <w:vAlign w:val="center"/>
            <w:hideMark/>
          </w:tcPr>
          <w:p w14:paraId="4DDAD407" w14:textId="77777777" w:rsidR="00E61EC0" w:rsidRPr="009F2978" w:rsidRDefault="00E61EC0" w:rsidP="009D2F43">
            <w:pPr>
              <w:widowControl w:val="0"/>
              <w:spacing w:after="0" w:line="360" w:lineRule="exact"/>
              <w:jc w:val="center"/>
              <w:rPr>
                <w:sz w:val="26"/>
                <w:szCs w:val="26"/>
              </w:rPr>
            </w:pP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6.4.</w:t>
            </w:r>
          </w:p>
        </w:tc>
        <w:tc>
          <w:tcPr>
            <w:tcW w:w="245" w:type="pct"/>
            <w:gridSpan w:val="2"/>
            <w:vMerge w:val="restart"/>
            <w:shd w:val="clear" w:color="auto" w:fill="auto"/>
            <w:vAlign w:val="center"/>
            <w:hideMark/>
          </w:tcPr>
          <w:p w14:paraId="5F04E85B" w14:textId="77777777" w:rsidR="00E61EC0" w:rsidRPr="009F2978" w:rsidRDefault="00E61EC0" w:rsidP="009D2F43">
            <w:pPr>
              <w:widowControl w:val="0"/>
              <w:spacing w:after="0" w:line="360" w:lineRule="exact"/>
              <w:jc w:val="center"/>
              <w:rPr>
                <w:sz w:val="26"/>
                <w:szCs w:val="26"/>
              </w:rPr>
            </w:pPr>
            <w:r w:rsidRPr="009F2978">
              <w:rPr>
                <w:sz w:val="26"/>
                <w:szCs w:val="26"/>
              </w:rPr>
              <w:t>1</w:t>
            </w:r>
          </w:p>
        </w:tc>
        <w:tc>
          <w:tcPr>
            <w:tcW w:w="749" w:type="pct"/>
            <w:vMerge w:val="restart"/>
            <w:shd w:val="clear" w:color="auto" w:fill="auto"/>
            <w:noWrap/>
            <w:vAlign w:val="center"/>
            <w:hideMark/>
          </w:tcPr>
          <w:p w14:paraId="5A52E6C4" w14:textId="77777777" w:rsidR="00E61EC0" w:rsidRPr="009F2978" w:rsidRDefault="00E61EC0" w:rsidP="009D2F43">
            <w:pPr>
              <w:widowControl w:val="0"/>
              <w:spacing w:after="0" w:line="360" w:lineRule="exact"/>
              <w:rPr>
                <w:sz w:val="26"/>
                <w:szCs w:val="26"/>
              </w:rPr>
            </w:pPr>
            <w:r w:rsidRPr="009F2978">
              <w:rPr>
                <w:sz w:val="26"/>
                <w:szCs w:val="26"/>
              </w:rPr>
              <w:t>H6.06.04.01</w:t>
            </w:r>
          </w:p>
        </w:tc>
        <w:tc>
          <w:tcPr>
            <w:tcW w:w="1504" w:type="pct"/>
            <w:gridSpan w:val="2"/>
            <w:shd w:val="clear" w:color="auto" w:fill="auto"/>
            <w:vAlign w:val="center"/>
            <w:hideMark/>
          </w:tcPr>
          <w:p w14:paraId="396BC2C6" w14:textId="77777777" w:rsidR="00E61EC0" w:rsidRPr="009F2978" w:rsidRDefault="00E61EC0" w:rsidP="009D2F43">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chuẩn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nghề</w:t>
            </w:r>
            <w:proofErr w:type="spellEnd"/>
            <w:r w:rsidRPr="009F2978">
              <w:rPr>
                <w:sz w:val="26"/>
                <w:szCs w:val="26"/>
              </w:rPr>
              <w:t xml:space="preserve"> </w:t>
            </w:r>
            <w:proofErr w:type="spellStart"/>
            <w:r w:rsidRPr="009F2978">
              <w:rPr>
                <w:sz w:val="26"/>
                <w:szCs w:val="26"/>
              </w:rPr>
              <w:t>nghiệp</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dạy</w:t>
            </w:r>
            <w:proofErr w:type="spellEnd"/>
          </w:p>
        </w:tc>
        <w:tc>
          <w:tcPr>
            <w:tcW w:w="948" w:type="pct"/>
            <w:gridSpan w:val="2"/>
            <w:shd w:val="clear" w:color="auto" w:fill="auto"/>
            <w:vAlign w:val="center"/>
            <w:hideMark/>
          </w:tcPr>
          <w:p w14:paraId="761BEA09" w14:textId="77777777" w:rsidR="00E61EC0" w:rsidRPr="009F2978" w:rsidRDefault="00E61EC0" w:rsidP="009D2F43">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36/TTLT-BGDĐT </w:t>
            </w:r>
            <w:proofErr w:type="spellStart"/>
            <w:r w:rsidRPr="009F2978">
              <w:rPr>
                <w:sz w:val="26"/>
                <w:szCs w:val="26"/>
              </w:rPr>
              <w:t>ngày</w:t>
            </w:r>
            <w:proofErr w:type="spellEnd"/>
            <w:r w:rsidRPr="009F2978">
              <w:rPr>
                <w:sz w:val="26"/>
                <w:szCs w:val="26"/>
              </w:rPr>
              <w:t xml:space="preserve"> 28 /11 / 2014</w:t>
            </w:r>
          </w:p>
        </w:tc>
        <w:tc>
          <w:tcPr>
            <w:tcW w:w="759" w:type="pct"/>
            <w:shd w:val="clear" w:color="auto" w:fill="auto"/>
            <w:noWrap/>
            <w:vAlign w:val="center"/>
            <w:hideMark/>
          </w:tcPr>
          <w:p w14:paraId="27EE5FBF" w14:textId="4413A87D" w:rsidR="00E61EC0" w:rsidRPr="009F2978" w:rsidRDefault="00E61EC0" w:rsidP="009D2F43">
            <w:pPr>
              <w:widowControl w:val="0"/>
              <w:spacing w:after="0" w:line="360" w:lineRule="exact"/>
              <w:jc w:val="center"/>
              <w:rPr>
                <w:sz w:val="26"/>
                <w:szCs w:val="26"/>
              </w:rPr>
            </w:pPr>
            <w:proofErr w:type="spellStart"/>
            <w:r w:rsidRPr="009F2978">
              <w:rPr>
                <w:sz w:val="26"/>
                <w:szCs w:val="26"/>
              </w:rPr>
              <w:t>Bộ</w:t>
            </w:r>
            <w:proofErr w:type="spellEnd"/>
            <w:r w:rsidRPr="009F2978">
              <w:rPr>
                <w:sz w:val="26"/>
                <w:szCs w:val="26"/>
              </w:rPr>
              <w:t xml:space="preserve"> GD&amp;ĐT</w:t>
            </w:r>
          </w:p>
        </w:tc>
        <w:tc>
          <w:tcPr>
            <w:tcW w:w="354" w:type="pct"/>
            <w:gridSpan w:val="3"/>
            <w:shd w:val="clear" w:color="auto" w:fill="auto"/>
            <w:noWrap/>
            <w:vAlign w:val="center"/>
            <w:hideMark/>
          </w:tcPr>
          <w:p w14:paraId="7EDBDB41" w14:textId="77777777" w:rsidR="00E61EC0" w:rsidRPr="009F2978" w:rsidRDefault="00E61EC0" w:rsidP="009D2F43">
            <w:pPr>
              <w:widowControl w:val="0"/>
              <w:spacing w:after="0" w:line="360" w:lineRule="exact"/>
              <w:rPr>
                <w:sz w:val="26"/>
                <w:szCs w:val="26"/>
              </w:rPr>
            </w:pPr>
            <w:r w:rsidRPr="009F2978">
              <w:rPr>
                <w:sz w:val="26"/>
                <w:szCs w:val="26"/>
              </w:rPr>
              <w:t> </w:t>
            </w:r>
          </w:p>
        </w:tc>
      </w:tr>
      <w:tr w:rsidR="009F2978" w:rsidRPr="009F2978" w14:paraId="1DA0D5AA" w14:textId="77777777" w:rsidTr="00A602A9">
        <w:trPr>
          <w:gridBefore w:val="1"/>
          <w:wBefore w:w="12" w:type="pct"/>
          <w:trHeight w:val="624"/>
        </w:trPr>
        <w:tc>
          <w:tcPr>
            <w:tcW w:w="429" w:type="pct"/>
            <w:vMerge/>
            <w:vAlign w:val="center"/>
            <w:hideMark/>
          </w:tcPr>
          <w:p w14:paraId="220468AC"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1E305F42"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40C33979"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1C80B046"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chế</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làm</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đối</w:t>
            </w:r>
            <w:proofErr w:type="spellEnd"/>
            <w:r w:rsidRPr="009F2978">
              <w:rPr>
                <w:sz w:val="26"/>
                <w:szCs w:val="26"/>
              </w:rPr>
              <w:t xml:space="preserve"> </w:t>
            </w:r>
            <w:proofErr w:type="spellStart"/>
            <w:r w:rsidRPr="009F2978">
              <w:rPr>
                <w:sz w:val="26"/>
                <w:szCs w:val="26"/>
              </w:rPr>
              <w:t>với</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p>
        </w:tc>
        <w:tc>
          <w:tcPr>
            <w:tcW w:w="948" w:type="pct"/>
            <w:gridSpan w:val="2"/>
            <w:shd w:val="clear" w:color="auto" w:fill="auto"/>
            <w:vAlign w:val="center"/>
            <w:hideMark/>
          </w:tcPr>
          <w:p w14:paraId="0FF734B1"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47/TT-BGDĐT </w:t>
            </w:r>
            <w:proofErr w:type="spellStart"/>
            <w:r w:rsidRPr="009F2978">
              <w:rPr>
                <w:sz w:val="26"/>
                <w:szCs w:val="26"/>
              </w:rPr>
              <w:t>ngày</w:t>
            </w:r>
            <w:proofErr w:type="spellEnd"/>
            <w:r w:rsidRPr="009F2978">
              <w:rPr>
                <w:sz w:val="26"/>
                <w:szCs w:val="26"/>
              </w:rPr>
              <w:t xml:space="preserve"> 31 /12 /2014</w:t>
            </w:r>
          </w:p>
        </w:tc>
        <w:tc>
          <w:tcPr>
            <w:tcW w:w="759" w:type="pct"/>
            <w:shd w:val="clear" w:color="auto" w:fill="auto"/>
            <w:noWrap/>
            <w:hideMark/>
          </w:tcPr>
          <w:p w14:paraId="19AD13D0" w14:textId="5B4BE61B"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1FDDDE2B"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37A992AF" w14:textId="77777777" w:rsidTr="00A602A9">
        <w:trPr>
          <w:gridBefore w:val="1"/>
          <w:wBefore w:w="12" w:type="pct"/>
          <w:trHeight w:val="1248"/>
        </w:trPr>
        <w:tc>
          <w:tcPr>
            <w:tcW w:w="429" w:type="pct"/>
            <w:vMerge/>
            <w:vAlign w:val="center"/>
            <w:hideMark/>
          </w:tcPr>
          <w:p w14:paraId="3E319D85" w14:textId="77777777" w:rsidR="006A17C9" w:rsidRPr="009F2978" w:rsidRDefault="006A17C9" w:rsidP="006A17C9">
            <w:pPr>
              <w:widowControl w:val="0"/>
              <w:spacing w:after="0" w:line="360" w:lineRule="exact"/>
              <w:rPr>
                <w:sz w:val="26"/>
                <w:szCs w:val="26"/>
              </w:rPr>
            </w:pPr>
          </w:p>
        </w:tc>
        <w:tc>
          <w:tcPr>
            <w:tcW w:w="245" w:type="pct"/>
            <w:gridSpan w:val="2"/>
            <w:vMerge w:val="restart"/>
            <w:shd w:val="clear" w:color="auto" w:fill="auto"/>
            <w:noWrap/>
            <w:vAlign w:val="center"/>
            <w:hideMark/>
          </w:tcPr>
          <w:p w14:paraId="1074CB17" w14:textId="77777777" w:rsidR="006A17C9" w:rsidRPr="009F2978" w:rsidRDefault="006A17C9" w:rsidP="006A17C9">
            <w:pPr>
              <w:widowControl w:val="0"/>
              <w:spacing w:after="0" w:line="360" w:lineRule="exact"/>
              <w:jc w:val="center"/>
              <w:rPr>
                <w:sz w:val="26"/>
                <w:szCs w:val="26"/>
              </w:rPr>
            </w:pPr>
            <w:r w:rsidRPr="009F2978">
              <w:rPr>
                <w:sz w:val="26"/>
                <w:szCs w:val="26"/>
              </w:rPr>
              <w:t>2</w:t>
            </w:r>
          </w:p>
        </w:tc>
        <w:tc>
          <w:tcPr>
            <w:tcW w:w="749" w:type="pct"/>
            <w:vMerge w:val="restart"/>
            <w:shd w:val="clear" w:color="auto" w:fill="auto"/>
            <w:noWrap/>
            <w:vAlign w:val="center"/>
            <w:hideMark/>
          </w:tcPr>
          <w:p w14:paraId="6B9FE7AD" w14:textId="77777777" w:rsidR="006A17C9" w:rsidRPr="009F2978" w:rsidRDefault="006A17C9" w:rsidP="006A17C9">
            <w:pPr>
              <w:widowControl w:val="0"/>
              <w:spacing w:after="0" w:line="360" w:lineRule="exact"/>
              <w:rPr>
                <w:sz w:val="26"/>
                <w:szCs w:val="26"/>
              </w:rPr>
            </w:pPr>
            <w:r w:rsidRPr="009F2978">
              <w:rPr>
                <w:sz w:val="26"/>
                <w:szCs w:val="26"/>
              </w:rPr>
              <w:t>H6.06.04.02</w:t>
            </w:r>
          </w:p>
        </w:tc>
        <w:tc>
          <w:tcPr>
            <w:tcW w:w="1504" w:type="pct"/>
            <w:gridSpan w:val="2"/>
            <w:shd w:val="clear" w:color="auto" w:fill="auto"/>
            <w:vAlign w:val="center"/>
            <w:hideMark/>
          </w:tcPr>
          <w:p w14:paraId="71BFA56F" w14:textId="2D42351A" w:rsidR="006A17C9" w:rsidRPr="009F2978" w:rsidRDefault="006A17C9" w:rsidP="006A17C9">
            <w:pPr>
              <w:widowControl w:val="0"/>
              <w:spacing w:after="0" w:line="360" w:lineRule="exact"/>
              <w:jc w:val="center"/>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mức</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dạy</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nghiên</w:t>
            </w:r>
            <w:proofErr w:type="spellEnd"/>
            <w:r w:rsidRPr="009F2978">
              <w:rPr>
                <w:sz w:val="26"/>
                <w:szCs w:val="26"/>
              </w:rPr>
              <w:t xml:space="preserve"> </w:t>
            </w:r>
            <w:proofErr w:type="spellStart"/>
            <w:r w:rsidRPr="009F2978">
              <w:rPr>
                <w:sz w:val="26"/>
                <w:szCs w:val="26"/>
              </w:rPr>
              <w:t>cứu</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trong</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chế</w:t>
            </w:r>
            <w:proofErr w:type="spellEnd"/>
            <w:r w:rsidRPr="009F2978">
              <w:rPr>
                <w:sz w:val="26"/>
                <w:szCs w:val="26"/>
              </w:rPr>
              <w:t xml:space="preserve"> chi </w:t>
            </w: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nội</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2017, 2024</w:t>
            </w:r>
            <w:proofErr w:type="gramStart"/>
            <w:r w:rsidRPr="009F2978">
              <w:rPr>
                <w:sz w:val="26"/>
                <w:szCs w:val="26"/>
              </w:rPr>
              <w:t>; )</w:t>
            </w:r>
            <w:proofErr w:type="gramEnd"/>
          </w:p>
          <w:p w14:paraId="7087CC22" w14:textId="603A9A0B" w:rsidR="006A17C9" w:rsidRPr="009F2978" w:rsidRDefault="006A17C9" w:rsidP="006A17C9">
            <w:pPr>
              <w:widowControl w:val="0"/>
              <w:spacing w:after="0" w:line="360" w:lineRule="exact"/>
              <w:jc w:val="both"/>
              <w:rPr>
                <w:sz w:val="26"/>
                <w:szCs w:val="26"/>
              </w:rPr>
            </w:pPr>
          </w:p>
        </w:tc>
        <w:tc>
          <w:tcPr>
            <w:tcW w:w="948" w:type="pct"/>
            <w:gridSpan w:val="2"/>
            <w:shd w:val="clear" w:color="auto" w:fill="auto"/>
            <w:vAlign w:val="center"/>
            <w:hideMark/>
          </w:tcPr>
          <w:p w14:paraId="6FC579E7" w14:textId="5E6F9263"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1585/QĐ-ĐHV </w:t>
            </w:r>
            <w:proofErr w:type="spellStart"/>
            <w:r w:rsidRPr="009F2978">
              <w:rPr>
                <w:sz w:val="26"/>
                <w:szCs w:val="26"/>
              </w:rPr>
              <w:t>ngày</w:t>
            </w:r>
            <w:proofErr w:type="spellEnd"/>
            <w:r w:rsidRPr="009F2978">
              <w:rPr>
                <w:sz w:val="26"/>
                <w:szCs w:val="26"/>
              </w:rPr>
              <w:t xml:space="preserve"> 30/12/2016) (Trang 111 - 114)</w:t>
            </w:r>
          </w:p>
          <w:p w14:paraId="24AF30F6" w14:textId="05E2875C"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737/QĐ-ĐHV </w:t>
            </w:r>
            <w:proofErr w:type="spellStart"/>
            <w:r w:rsidRPr="009F2978">
              <w:rPr>
                <w:sz w:val="26"/>
                <w:szCs w:val="26"/>
              </w:rPr>
              <w:t>ngày</w:t>
            </w:r>
            <w:proofErr w:type="spellEnd"/>
            <w:r w:rsidRPr="009F2978">
              <w:rPr>
                <w:sz w:val="26"/>
                <w:szCs w:val="26"/>
              </w:rPr>
              <w:t xml:space="preserve"> 01/4/2024 </w:t>
            </w:r>
          </w:p>
        </w:tc>
        <w:tc>
          <w:tcPr>
            <w:tcW w:w="759" w:type="pct"/>
            <w:shd w:val="clear" w:color="auto" w:fill="auto"/>
            <w:noWrap/>
            <w:hideMark/>
          </w:tcPr>
          <w:p w14:paraId="6FF6038A" w14:textId="4852836F"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4BF2AB7C"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2FEF3E28" w14:textId="77777777" w:rsidTr="00A602A9">
        <w:trPr>
          <w:gridBefore w:val="1"/>
          <w:wBefore w:w="12" w:type="pct"/>
          <w:trHeight w:val="624"/>
        </w:trPr>
        <w:tc>
          <w:tcPr>
            <w:tcW w:w="429" w:type="pct"/>
            <w:vMerge/>
            <w:vAlign w:val="center"/>
            <w:hideMark/>
          </w:tcPr>
          <w:p w14:paraId="7F6D06DB"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14AD041C"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4C836616"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67F03182"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Đ</w:t>
            </w:r>
            <w:r w:rsidRPr="009F2978">
              <w:rPr>
                <w:spacing w:val="-8"/>
                <w:sz w:val="26"/>
                <w:szCs w:val="26"/>
              </w:rPr>
              <w:t>ề</w:t>
            </w:r>
            <w:proofErr w:type="spellEnd"/>
            <w:r w:rsidRPr="009F2978">
              <w:rPr>
                <w:spacing w:val="-8"/>
                <w:sz w:val="26"/>
                <w:szCs w:val="26"/>
              </w:rPr>
              <w:t xml:space="preserve"> </w:t>
            </w:r>
            <w:proofErr w:type="spellStart"/>
            <w:r w:rsidRPr="009F2978">
              <w:rPr>
                <w:spacing w:val="-8"/>
                <w:sz w:val="26"/>
                <w:szCs w:val="26"/>
              </w:rPr>
              <w:t>án</w:t>
            </w:r>
            <w:proofErr w:type="spellEnd"/>
            <w:r w:rsidRPr="009F2978">
              <w:rPr>
                <w:spacing w:val="-8"/>
                <w:sz w:val="26"/>
                <w:szCs w:val="26"/>
              </w:rPr>
              <w:t xml:space="preserve"> </w:t>
            </w:r>
            <w:proofErr w:type="spellStart"/>
            <w:r w:rsidRPr="009F2978">
              <w:rPr>
                <w:spacing w:val="-8"/>
                <w:sz w:val="26"/>
                <w:szCs w:val="26"/>
              </w:rPr>
              <w:t>vị</w:t>
            </w:r>
            <w:proofErr w:type="spellEnd"/>
            <w:r w:rsidRPr="009F2978">
              <w:rPr>
                <w:spacing w:val="-8"/>
                <w:sz w:val="26"/>
                <w:szCs w:val="26"/>
              </w:rPr>
              <w:t xml:space="preserve"> </w:t>
            </w:r>
            <w:proofErr w:type="spellStart"/>
            <w:r w:rsidRPr="009F2978">
              <w:rPr>
                <w:spacing w:val="-8"/>
                <w:sz w:val="26"/>
                <w:szCs w:val="26"/>
              </w:rPr>
              <w:t>trí</w:t>
            </w:r>
            <w:proofErr w:type="spellEnd"/>
            <w:r w:rsidRPr="009F2978">
              <w:rPr>
                <w:spacing w:val="-8"/>
                <w:sz w:val="26"/>
                <w:szCs w:val="26"/>
              </w:rPr>
              <w:t xml:space="preserve"> </w:t>
            </w:r>
            <w:proofErr w:type="spellStart"/>
            <w:r w:rsidRPr="009F2978">
              <w:rPr>
                <w:spacing w:val="-8"/>
                <w:sz w:val="26"/>
                <w:szCs w:val="26"/>
              </w:rPr>
              <w:t>việc</w:t>
            </w:r>
            <w:proofErr w:type="spellEnd"/>
            <w:r w:rsidRPr="009F2978">
              <w:rPr>
                <w:spacing w:val="-8"/>
                <w:sz w:val="26"/>
                <w:szCs w:val="26"/>
              </w:rPr>
              <w:t xml:space="preserve"> </w:t>
            </w:r>
            <w:proofErr w:type="spellStart"/>
            <w:r w:rsidRPr="009F2978">
              <w:rPr>
                <w:spacing w:val="-8"/>
                <w:sz w:val="26"/>
                <w:szCs w:val="26"/>
              </w:rPr>
              <w:t>làm</w:t>
            </w:r>
            <w:proofErr w:type="spellEnd"/>
            <w:r w:rsidRPr="009F2978">
              <w:rPr>
                <w:spacing w:val="-8"/>
                <w:sz w:val="26"/>
                <w:szCs w:val="26"/>
              </w:rPr>
              <w:t xml:space="preserve"> </w:t>
            </w:r>
            <w:proofErr w:type="spellStart"/>
            <w:r w:rsidRPr="009F2978">
              <w:rPr>
                <w:spacing w:val="-8"/>
                <w:sz w:val="26"/>
                <w:szCs w:val="26"/>
              </w:rPr>
              <w:t>Trường</w:t>
            </w:r>
            <w:proofErr w:type="spellEnd"/>
            <w:r w:rsidRPr="009F2978">
              <w:rPr>
                <w:spacing w:val="-8"/>
                <w:sz w:val="26"/>
                <w:szCs w:val="26"/>
              </w:rPr>
              <w:t xml:space="preserve"> </w:t>
            </w:r>
            <w:proofErr w:type="spellStart"/>
            <w:r w:rsidRPr="009F2978">
              <w:rPr>
                <w:spacing w:val="-8"/>
                <w:sz w:val="26"/>
                <w:szCs w:val="26"/>
              </w:rPr>
              <w:t>Đại</w:t>
            </w:r>
            <w:proofErr w:type="spellEnd"/>
            <w:r w:rsidRPr="009F2978">
              <w:rPr>
                <w:spacing w:val="-8"/>
                <w:sz w:val="26"/>
                <w:szCs w:val="26"/>
              </w:rPr>
              <w:t xml:space="preserve"> </w:t>
            </w:r>
            <w:proofErr w:type="spellStart"/>
            <w:r w:rsidRPr="009F2978">
              <w:rPr>
                <w:spacing w:val="-8"/>
                <w:sz w:val="26"/>
                <w:szCs w:val="26"/>
              </w:rPr>
              <w:t>học</w:t>
            </w:r>
            <w:proofErr w:type="spellEnd"/>
            <w:r w:rsidRPr="009F2978">
              <w:rPr>
                <w:spacing w:val="-8"/>
                <w:sz w:val="26"/>
                <w:szCs w:val="26"/>
              </w:rPr>
              <w:t xml:space="preserve"> Vinh</w:t>
            </w:r>
          </w:p>
        </w:tc>
        <w:tc>
          <w:tcPr>
            <w:tcW w:w="948" w:type="pct"/>
            <w:gridSpan w:val="2"/>
            <w:shd w:val="clear" w:color="auto" w:fill="auto"/>
            <w:vAlign w:val="center"/>
            <w:hideMark/>
          </w:tcPr>
          <w:p w14:paraId="04A82810"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1217/ QĐ-ĐHV </w:t>
            </w:r>
            <w:proofErr w:type="spellStart"/>
            <w:r w:rsidRPr="009F2978">
              <w:rPr>
                <w:sz w:val="26"/>
                <w:szCs w:val="26"/>
              </w:rPr>
              <w:t>ngày</w:t>
            </w:r>
            <w:proofErr w:type="spellEnd"/>
            <w:r w:rsidRPr="009F2978">
              <w:rPr>
                <w:sz w:val="26"/>
                <w:szCs w:val="26"/>
              </w:rPr>
              <w:t xml:space="preserve"> 14/12/2018</w:t>
            </w:r>
          </w:p>
        </w:tc>
        <w:tc>
          <w:tcPr>
            <w:tcW w:w="759" w:type="pct"/>
            <w:shd w:val="clear" w:color="auto" w:fill="auto"/>
            <w:noWrap/>
            <w:hideMark/>
          </w:tcPr>
          <w:p w14:paraId="4215AD80" w14:textId="48A7E1CA"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54ADF079"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4C784EC4" w14:textId="77777777" w:rsidTr="00A602A9">
        <w:trPr>
          <w:gridBefore w:val="1"/>
          <w:wBefore w:w="12" w:type="pct"/>
          <w:trHeight w:val="624"/>
        </w:trPr>
        <w:tc>
          <w:tcPr>
            <w:tcW w:w="429" w:type="pct"/>
            <w:vMerge/>
            <w:vAlign w:val="center"/>
          </w:tcPr>
          <w:p w14:paraId="1593F629" w14:textId="77777777" w:rsidR="006A17C9" w:rsidRPr="009F2978" w:rsidRDefault="006A17C9" w:rsidP="006A17C9">
            <w:pPr>
              <w:widowControl w:val="0"/>
              <w:spacing w:after="0" w:line="360" w:lineRule="exact"/>
              <w:rPr>
                <w:sz w:val="26"/>
                <w:szCs w:val="26"/>
              </w:rPr>
            </w:pPr>
          </w:p>
        </w:tc>
        <w:tc>
          <w:tcPr>
            <w:tcW w:w="245" w:type="pct"/>
            <w:gridSpan w:val="2"/>
            <w:vMerge/>
            <w:vAlign w:val="center"/>
          </w:tcPr>
          <w:p w14:paraId="68573206" w14:textId="77777777" w:rsidR="006A17C9" w:rsidRPr="009F2978" w:rsidRDefault="006A17C9" w:rsidP="006A17C9">
            <w:pPr>
              <w:widowControl w:val="0"/>
              <w:spacing w:after="0" w:line="360" w:lineRule="exact"/>
              <w:rPr>
                <w:sz w:val="26"/>
                <w:szCs w:val="26"/>
              </w:rPr>
            </w:pPr>
          </w:p>
        </w:tc>
        <w:tc>
          <w:tcPr>
            <w:tcW w:w="749" w:type="pct"/>
            <w:vMerge/>
            <w:vAlign w:val="center"/>
          </w:tcPr>
          <w:p w14:paraId="7426F3AE"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tcPr>
          <w:p w14:paraId="155F62CF" w14:textId="118ADC9F" w:rsidR="006A17C9" w:rsidRPr="009F2978" w:rsidRDefault="006A17C9" w:rsidP="006A17C9">
            <w:pPr>
              <w:widowControl w:val="0"/>
              <w:spacing w:after="0" w:line="360" w:lineRule="exact"/>
              <w:jc w:val="both"/>
              <w:rPr>
                <w:sz w:val="26"/>
                <w:szCs w:val="26"/>
              </w:rPr>
            </w:pPr>
            <w:proofErr w:type="spellStart"/>
            <w:r w:rsidRPr="009F2978">
              <w:rPr>
                <w:sz w:val="26"/>
                <w:szCs w:val="26"/>
              </w:rPr>
              <w:t>Sổ</w:t>
            </w:r>
            <w:proofErr w:type="spellEnd"/>
            <w:r w:rsidRPr="009F2978">
              <w:rPr>
                <w:sz w:val="26"/>
                <w:szCs w:val="26"/>
              </w:rPr>
              <w:t xml:space="preserve"> </w:t>
            </w:r>
            <w:proofErr w:type="spellStart"/>
            <w:r w:rsidRPr="009F2978">
              <w:rPr>
                <w:sz w:val="26"/>
                <w:szCs w:val="26"/>
              </w:rPr>
              <w:t>tay</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p>
        </w:tc>
        <w:tc>
          <w:tcPr>
            <w:tcW w:w="948" w:type="pct"/>
            <w:gridSpan w:val="2"/>
            <w:shd w:val="clear" w:color="auto" w:fill="auto"/>
            <w:vAlign w:val="center"/>
          </w:tcPr>
          <w:p w14:paraId="075E57C6" w14:textId="7F6BA79F" w:rsidR="006A17C9" w:rsidRPr="009F2978" w:rsidRDefault="006A17C9" w:rsidP="006A17C9">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2021</w:t>
            </w:r>
          </w:p>
        </w:tc>
        <w:tc>
          <w:tcPr>
            <w:tcW w:w="759" w:type="pct"/>
            <w:shd w:val="clear" w:color="auto" w:fill="auto"/>
            <w:noWrap/>
          </w:tcPr>
          <w:p w14:paraId="4959FFBA" w14:textId="3A2420F4"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1CB45046" w14:textId="77777777" w:rsidR="006A17C9" w:rsidRPr="009F2978" w:rsidRDefault="006A17C9" w:rsidP="006A17C9">
            <w:pPr>
              <w:widowControl w:val="0"/>
              <w:spacing w:after="0" w:line="360" w:lineRule="exact"/>
              <w:rPr>
                <w:sz w:val="26"/>
                <w:szCs w:val="26"/>
              </w:rPr>
            </w:pPr>
          </w:p>
        </w:tc>
      </w:tr>
      <w:tr w:rsidR="009F2978" w:rsidRPr="009F2978" w14:paraId="797F3C73" w14:textId="77777777" w:rsidTr="00A602A9">
        <w:trPr>
          <w:gridBefore w:val="1"/>
          <w:wBefore w:w="12" w:type="pct"/>
          <w:trHeight w:val="624"/>
        </w:trPr>
        <w:tc>
          <w:tcPr>
            <w:tcW w:w="429" w:type="pct"/>
            <w:vMerge/>
            <w:vAlign w:val="center"/>
          </w:tcPr>
          <w:p w14:paraId="5BE9DFD8" w14:textId="77777777" w:rsidR="006A17C9" w:rsidRPr="009F2978" w:rsidRDefault="006A17C9" w:rsidP="006A17C9">
            <w:pPr>
              <w:widowControl w:val="0"/>
              <w:spacing w:after="0" w:line="360" w:lineRule="exact"/>
              <w:rPr>
                <w:sz w:val="26"/>
                <w:szCs w:val="26"/>
              </w:rPr>
            </w:pPr>
          </w:p>
        </w:tc>
        <w:tc>
          <w:tcPr>
            <w:tcW w:w="245" w:type="pct"/>
            <w:gridSpan w:val="2"/>
            <w:vMerge/>
            <w:vAlign w:val="center"/>
          </w:tcPr>
          <w:p w14:paraId="363D42E0" w14:textId="77777777" w:rsidR="006A17C9" w:rsidRPr="009F2978" w:rsidRDefault="006A17C9" w:rsidP="006A17C9">
            <w:pPr>
              <w:widowControl w:val="0"/>
              <w:spacing w:after="0" w:line="360" w:lineRule="exact"/>
              <w:rPr>
                <w:sz w:val="26"/>
                <w:szCs w:val="26"/>
              </w:rPr>
            </w:pPr>
          </w:p>
        </w:tc>
        <w:tc>
          <w:tcPr>
            <w:tcW w:w="749" w:type="pct"/>
            <w:vMerge/>
            <w:vAlign w:val="center"/>
          </w:tcPr>
          <w:p w14:paraId="673B6A4F"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tcPr>
          <w:p w14:paraId="6D6A37DB" w14:textId="36B6AB19" w:rsidR="006A17C9" w:rsidRPr="009F2978" w:rsidRDefault="006A17C9" w:rsidP="006A17C9">
            <w:pPr>
              <w:widowControl w:val="0"/>
              <w:spacing w:after="0" w:line="360" w:lineRule="exact"/>
              <w:jc w:val="both"/>
              <w:rPr>
                <w:sz w:val="26"/>
                <w:szCs w:val="26"/>
              </w:rPr>
            </w:pPr>
            <w:proofErr w:type="spellStart"/>
            <w:r w:rsidRPr="009F2978">
              <w:rPr>
                <w:sz w:val="26"/>
                <w:szCs w:val="26"/>
              </w:rPr>
              <w:t>Hồ</w:t>
            </w:r>
            <w:proofErr w:type="spellEnd"/>
            <w:r w:rsidRPr="009F2978">
              <w:rPr>
                <w:sz w:val="26"/>
                <w:szCs w:val="26"/>
              </w:rPr>
              <w:t xml:space="preserve"> </w:t>
            </w:r>
            <w:proofErr w:type="spellStart"/>
            <w:r w:rsidRPr="009F2978">
              <w:rPr>
                <w:sz w:val="26"/>
                <w:szCs w:val="26"/>
              </w:rPr>
              <w:t>sơ</w:t>
            </w:r>
            <w:proofErr w:type="spellEnd"/>
            <w:r w:rsidRPr="009F2978">
              <w:rPr>
                <w:sz w:val="26"/>
                <w:szCs w:val="26"/>
              </w:rPr>
              <w:t xml:space="preserve"> </w:t>
            </w:r>
            <w:proofErr w:type="spellStart"/>
            <w:r w:rsidRPr="009F2978">
              <w:rPr>
                <w:sz w:val="26"/>
                <w:szCs w:val="26"/>
              </w:rPr>
              <w:t>năng</w:t>
            </w:r>
            <w:proofErr w:type="spellEnd"/>
            <w:r w:rsidRPr="009F2978">
              <w:rPr>
                <w:sz w:val="26"/>
                <w:szCs w:val="26"/>
              </w:rPr>
              <w:t xml:space="preserve"> </w:t>
            </w:r>
            <w:proofErr w:type="spellStart"/>
            <w:r w:rsidRPr="009F2978">
              <w:rPr>
                <w:sz w:val="26"/>
                <w:szCs w:val="26"/>
              </w:rPr>
              <w:t>lực</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ngành</w:t>
            </w:r>
            <w:proofErr w:type="spellEnd"/>
            <w:r w:rsidRPr="009F2978">
              <w:rPr>
                <w:sz w:val="26"/>
                <w:szCs w:val="26"/>
              </w:rPr>
              <w:t xml:space="preserve"> GDMN</w:t>
            </w:r>
          </w:p>
        </w:tc>
        <w:tc>
          <w:tcPr>
            <w:tcW w:w="948" w:type="pct"/>
            <w:gridSpan w:val="2"/>
            <w:shd w:val="clear" w:color="auto" w:fill="auto"/>
            <w:vAlign w:val="center"/>
          </w:tcPr>
          <w:p w14:paraId="1EEDC0A0" w14:textId="3D0B7F5F" w:rsidR="006A17C9" w:rsidRPr="009F2978" w:rsidRDefault="006A17C9" w:rsidP="006A17C9">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2023</w:t>
            </w:r>
          </w:p>
        </w:tc>
        <w:tc>
          <w:tcPr>
            <w:tcW w:w="759" w:type="pct"/>
            <w:shd w:val="clear" w:color="auto" w:fill="auto"/>
            <w:noWrap/>
          </w:tcPr>
          <w:p w14:paraId="22037B8A" w14:textId="00568A31"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7AA7268F" w14:textId="77777777" w:rsidR="006A17C9" w:rsidRPr="009F2978" w:rsidRDefault="006A17C9" w:rsidP="006A17C9">
            <w:pPr>
              <w:widowControl w:val="0"/>
              <w:spacing w:after="0" w:line="360" w:lineRule="exact"/>
              <w:rPr>
                <w:sz w:val="26"/>
                <w:szCs w:val="26"/>
              </w:rPr>
            </w:pPr>
          </w:p>
        </w:tc>
      </w:tr>
      <w:tr w:rsidR="009F2978" w:rsidRPr="009F2978" w14:paraId="1F3D5C31" w14:textId="77777777" w:rsidTr="00A602A9">
        <w:trPr>
          <w:gridBefore w:val="1"/>
          <w:wBefore w:w="12" w:type="pct"/>
          <w:trHeight w:val="624"/>
        </w:trPr>
        <w:tc>
          <w:tcPr>
            <w:tcW w:w="429" w:type="pct"/>
            <w:vMerge/>
            <w:vAlign w:val="center"/>
            <w:hideMark/>
          </w:tcPr>
          <w:p w14:paraId="0830431A" w14:textId="77777777" w:rsidR="00E61EC0" w:rsidRPr="009F2978" w:rsidRDefault="00E61EC0" w:rsidP="009D2F43">
            <w:pPr>
              <w:widowControl w:val="0"/>
              <w:spacing w:after="0" w:line="360" w:lineRule="exact"/>
              <w:rPr>
                <w:sz w:val="26"/>
                <w:szCs w:val="26"/>
              </w:rPr>
            </w:pPr>
          </w:p>
        </w:tc>
        <w:tc>
          <w:tcPr>
            <w:tcW w:w="245" w:type="pct"/>
            <w:gridSpan w:val="2"/>
            <w:vMerge/>
            <w:vAlign w:val="center"/>
            <w:hideMark/>
          </w:tcPr>
          <w:p w14:paraId="3E8AE342" w14:textId="77777777" w:rsidR="00E61EC0" w:rsidRPr="009F2978" w:rsidRDefault="00E61EC0" w:rsidP="009D2F43">
            <w:pPr>
              <w:widowControl w:val="0"/>
              <w:spacing w:after="0" w:line="360" w:lineRule="exact"/>
              <w:rPr>
                <w:sz w:val="26"/>
                <w:szCs w:val="26"/>
              </w:rPr>
            </w:pPr>
          </w:p>
        </w:tc>
        <w:tc>
          <w:tcPr>
            <w:tcW w:w="749" w:type="pct"/>
            <w:vMerge/>
            <w:vAlign w:val="center"/>
            <w:hideMark/>
          </w:tcPr>
          <w:p w14:paraId="713D3842" w14:textId="77777777" w:rsidR="00E61EC0" w:rsidRPr="009F2978" w:rsidRDefault="00E61EC0" w:rsidP="009D2F43">
            <w:pPr>
              <w:widowControl w:val="0"/>
              <w:spacing w:after="0" w:line="360" w:lineRule="exact"/>
              <w:rPr>
                <w:sz w:val="26"/>
                <w:szCs w:val="26"/>
              </w:rPr>
            </w:pPr>
          </w:p>
        </w:tc>
        <w:tc>
          <w:tcPr>
            <w:tcW w:w="1504" w:type="pct"/>
            <w:gridSpan w:val="2"/>
            <w:shd w:val="clear" w:color="auto" w:fill="auto"/>
            <w:vAlign w:val="center"/>
            <w:hideMark/>
          </w:tcPr>
          <w:p w14:paraId="54A441A6" w14:textId="77777777" w:rsidR="00E61EC0" w:rsidRPr="009F2978" w:rsidRDefault="00E61EC0" w:rsidP="009D2F43">
            <w:pPr>
              <w:widowControl w:val="0"/>
              <w:spacing w:after="0" w:line="360" w:lineRule="exact"/>
              <w:jc w:val="both"/>
              <w:rPr>
                <w:sz w:val="26"/>
                <w:szCs w:val="26"/>
              </w:rPr>
            </w:pPr>
            <w:proofErr w:type="spellStart"/>
            <w:r w:rsidRPr="009F2978">
              <w:rPr>
                <w:sz w:val="26"/>
                <w:szCs w:val="26"/>
              </w:rPr>
              <w:t>Mô</w:t>
            </w:r>
            <w:proofErr w:type="spellEnd"/>
            <w:r w:rsidRPr="009F2978">
              <w:rPr>
                <w:sz w:val="26"/>
                <w:szCs w:val="26"/>
              </w:rPr>
              <w:t xml:space="preserve"> </w:t>
            </w:r>
            <w:proofErr w:type="spellStart"/>
            <w:r w:rsidRPr="009F2978">
              <w:rPr>
                <w:sz w:val="26"/>
                <w:szCs w:val="26"/>
              </w:rPr>
              <w:t>tả</w:t>
            </w:r>
            <w:proofErr w:type="spellEnd"/>
            <w:r w:rsidRPr="009F2978">
              <w:rPr>
                <w:sz w:val="26"/>
                <w:szCs w:val="26"/>
              </w:rPr>
              <w:t xml:space="preserve"> </w:t>
            </w:r>
            <w:proofErr w:type="spellStart"/>
            <w:r w:rsidRPr="009F2978">
              <w:rPr>
                <w:sz w:val="26"/>
                <w:szCs w:val="26"/>
              </w:rPr>
              <w:t>vị</w:t>
            </w:r>
            <w:proofErr w:type="spellEnd"/>
            <w:r w:rsidRPr="009F2978">
              <w:rPr>
                <w:sz w:val="26"/>
                <w:szCs w:val="26"/>
              </w:rPr>
              <w:t xml:space="preserve"> </w:t>
            </w:r>
            <w:proofErr w:type="spellStart"/>
            <w:r w:rsidRPr="009F2978">
              <w:rPr>
                <w:sz w:val="26"/>
                <w:szCs w:val="26"/>
              </w:rPr>
              <w:t>trí</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p>
        </w:tc>
        <w:tc>
          <w:tcPr>
            <w:tcW w:w="948" w:type="pct"/>
            <w:gridSpan w:val="2"/>
            <w:shd w:val="clear" w:color="auto" w:fill="auto"/>
            <w:vAlign w:val="center"/>
            <w:hideMark/>
          </w:tcPr>
          <w:p w14:paraId="3C7758F1" w14:textId="2F5B744A" w:rsidR="00E61EC0" w:rsidRPr="009F2978" w:rsidRDefault="00E61EC0" w:rsidP="009D2F43">
            <w:pPr>
              <w:widowControl w:val="0"/>
              <w:spacing w:after="0" w:line="360" w:lineRule="exact"/>
              <w:jc w:val="center"/>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tư</w:t>
            </w:r>
            <w:proofErr w:type="spellEnd"/>
            <w:r w:rsidRPr="009F2978">
              <w:rPr>
                <w:sz w:val="26"/>
                <w:szCs w:val="26"/>
              </w:rPr>
              <w:t xml:space="preserve"> </w:t>
            </w:r>
            <w:proofErr w:type="spellStart"/>
            <w:r w:rsidRPr="009F2978">
              <w:rPr>
                <w:sz w:val="26"/>
                <w:szCs w:val="26"/>
              </w:rPr>
              <w:t>số</w:t>
            </w:r>
            <w:proofErr w:type="spellEnd"/>
            <w:r w:rsidRPr="009F2978">
              <w:rPr>
                <w:sz w:val="26"/>
                <w:szCs w:val="26"/>
              </w:rPr>
              <w:t xml:space="preserve"> 36/2014/TTLT -BGDĐT </w:t>
            </w:r>
            <w:proofErr w:type="spellStart"/>
            <w:r w:rsidRPr="009F2978">
              <w:rPr>
                <w:sz w:val="26"/>
                <w:szCs w:val="26"/>
              </w:rPr>
              <w:t>ngày</w:t>
            </w:r>
            <w:proofErr w:type="spellEnd"/>
            <w:r w:rsidRPr="009F2978">
              <w:rPr>
                <w:sz w:val="26"/>
                <w:szCs w:val="26"/>
              </w:rPr>
              <w:t xml:space="preserve"> 28/11/2014</w:t>
            </w:r>
          </w:p>
        </w:tc>
        <w:tc>
          <w:tcPr>
            <w:tcW w:w="759" w:type="pct"/>
            <w:shd w:val="clear" w:color="auto" w:fill="auto"/>
            <w:noWrap/>
            <w:vAlign w:val="center"/>
            <w:hideMark/>
          </w:tcPr>
          <w:p w14:paraId="499BF502" w14:textId="77777777" w:rsidR="00E61EC0" w:rsidRPr="009F2978" w:rsidRDefault="00E61EC0" w:rsidP="009D2F43">
            <w:pPr>
              <w:widowControl w:val="0"/>
              <w:spacing w:after="0" w:line="360" w:lineRule="exact"/>
              <w:jc w:val="center"/>
              <w:rPr>
                <w:sz w:val="26"/>
                <w:szCs w:val="26"/>
              </w:rPr>
            </w:pPr>
            <w:proofErr w:type="spellStart"/>
            <w:r w:rsidRPr="009F2978">
              <w:rPr>
                <w:sz w:val="26"/>
                <w:szCs w:val="26"/>
              </w:rPr>
              <w:t>Bộ</w:t>
            </w:r>
            <w:proofErr w:type="spellEnd"/>
            <w:r w:rsidRPr="009F2978">
              <w:rPr>
                <w:sz w:val="26"/>
                <w:szCs w:val="26"/>
              </w:rPr>
              <w:t xml:space="preserve"> GD&amp;ĐT</w:t>
            </w:r>
          </w:p>
        </w:tc>
        <w:tc>
          <w:tcPr>
            <w:tcW w:w="354" w:type="pct"/>
            <w:gridSpan w:val="3"/>
            <w:shd w:val="clear" w:color="auto" w:fill="auto"/>
            <w:noWrap/>
            <w:vAlign w:val="center"/>
            <w:hideMark/>
          </w:tcPr>
          <w:p w14:paraId="7F13374C" w14:textId="77777777" w:rsidR="00E61EC0" w:rsidRPr="009F2978" w:rsidRDefault="00E61EC0" w:rsidP="009D2F43">
            <w:pPr>
              <w:widowControl w:val="0"/>
              <w:spacing w:after="0" w:line="360" w:lineRule="exact"/>
              <w:rPr>
                <w:sz w:val="26"/>
                <w:szCs w:val="26"/>
              </w:rPr>
            </w:pPr>
            <w:r w:rsidRPr="009F2978">
              <w:rPr>
                <w:sz w:val="26"/>
                <w:szCs w:val="26"/>
              </w:rPr>
              <w:t> </w:t>
            </w:r>
          </w:p>
        </w:tc>
      </w:tr>
      <w:tr w:rsidR="009F2978" w:rsidRPr="009F2978" w14:paraId="2D3F7A50" w14:textId="77777777" w:rsidTr="00A602A9">
        <w:trPr>
          <w:gridBefore w:val="1"/>
          <w:wBefore w:w="12" w:type="pct"/>
          <w:trHeight w:val="624"/>
        </w:trPr>
        <w:tc>
          <w:tcPr>
            <w:tcW w:w="429" w:type="pct"/>
            <w:vMerge/>
            <w:vAlign w:val="center"/>
            <w:hideMark/>
          </w:tcPr>
          <w:p w14:paraId="100687C4" w14:textId="77777777" w:rsidR="006A17C9" w:rsidRPr="009F2978" w:rsidRDefault="006A17C9" w:rsidP="006A17C9">
            <w:pPr>
              <w:widowControl w:val="0"/>
              <w:spacing w:after="0" w:line="360" w:lineRule="exact"/>
              <w:rPr>
                <w:sz w:val="26"/>
                <w:szCs w:val="26"/>
              </w:rPr>
            </w:pPr>
          </w:p>
        </w:tc>
        <w:tc>
          <w:tcPr>
            <w:tcW w:w="245" w:type="pct"/>
            <w:gridSpan w:val="2"/>
            <w:vMerge w:val="restart"/>
            <w:shd w:val="clear" w:color="auto" w:fill="auto"/>
            <w:noWrap/>
            <w:vAlign w:val="center"/>
            <w:hideMark/>
          </w:tcPr>
          <w:p w14:paraId="65931403" w14:textId="77777777" w:rsidR="006A17C9" w:rsidRPr="009F2978" w:rsidRDefault="006A17C9" w:rsidP="006A17C9">
            <w:pPr>
              <w:widowControl w:val="0"/>
              <w:spacing w:after="0" w:line="360" w:lineRule="exact"/>
              <w:jc w:val="center"/>
              <w:rPr>
                <w:sz w:val="26"/>
                <w:szCs w:val="26"/>
              </w:rPr>
            </w:pPr>
            <w:r w:rsidRPr="009F2978">
              <w:rPr>
                <w:sz w:val="26"/>
                <w:szCs w:val="26"/>
              </w:rPr>
              <w:t>3</w:t>
            </w:r>
          </w:p>
        </w:tc>
        <w:tc>
          <w:tcPr>
            <w:tcW w:w="749" w:type="pct"/>
            <w:vMerge w:val="restart"/>
            <w:shd w:val="clear" w:color="auto" w:fill="auto"/>
            <w:noWrap/>
            <w:vAlign w:val="center"/>
            <w:hideMark/>
          </w:tcPr>
          <w:p w14:paraId="56739E91" w14:textId="77777777" w:rsidR="006A17C9" w:rsidRPr="009F2978" w:rsidRDefault="006A17C9" w:rsidP="006A17C9">
            <w:pPr>
              <w:widowControl w:val="0"/>
              <w:spacing w:after="0" w:line="360" w:lineRule="exact"/>
              <w:rPr>
                <w:sz w:val="26"/>
                <w:szCs w:val="26"/>
              </w:rPr>
            </w:pPr>
            <w:r w:rsidRPr="009F2978">
              <w:rPr>
                <w:sz w:val="26"/>
                <w:szCs w:val="26"/>
              </w:rPr>
              <w:t>H6.06.04.03</w:t>
            </w:r>
          </w:p>
        </w:tc>
        <w:tc>
          <w:tcPr>
            <w:tcW w:w="1504" w:type="pct"/>
            <w:gridSpan w:val="2"/>
            <w:shd w:val="clear" w:color="auto" w:fill="auto"/>
            <w:vAlign w:val="center"/>
            <w:hideMark/>
          </w:tcPr>
          <w:p w14:paraId="2C96F499"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dụng</w:t>
            </w:r>
            <w:proofErr w:type="spellEnd"/>
          </w:p>
        </w:tc>
        <w:tc>
          <w:tcPr>
            <w:tcW w:w="948" w:type="pct"/>
            <w:gridSpan w:val="2"/>
            <w:shd w:val="clear" w:color="auto" w:fill="auto"/>
            <w:vAlign w:val="center"/>
            <w:hideMark/>
          </w:tcPr>
          <w:p w14:paraId="363255D8"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1128/QĐ-ĐHV </w:t>
            </w:r>
            <w:proofErr w:type="spellStart"/>
            <w:r w:rsidRPr="009F2978">
              <w:rPr>
                <w:sz w:val="26"/>
                <w:szCs w:val="26"/>
              </w:rPr>
              <w:t>ngày</w:t>
            </w:r>
            <w:proofErr w:type="spellEnd"/>
            <w:r w:rsidRPr="009F2978">
              <w:rPr>
                <w:sz w:val="26"/>
                <w:szCs w:val="26"/>
              </w:rPr>
              <w:t xml:space="preserve"> 26/09/ 2016</w:t>
            </w:r>
          </w:p>
        </w:tc>
        <w:tc>
          <w:tcPr>
            <w:tcW w:w="759" w:type="pct"/>
            <w:shd w:val="clear" w:color="auto" w:fill="auto"/>
            <w:noWrap/>
            <w:hideMark/>
          </w:tcPr>
          <w:p w14:paraId="44140527" w14:textId="412F67DE"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4F168029"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2AF0F23D" w14:textId="77777777" w:rsidTr="00A602A9">
        <w:trPr>
          <w:gridBefore w:val="1"/>
          <w:wBefore w:w="12" w:type="pct"/>
          <w:trHeight w:val="624"/>
        </w:trPr>
        <w:tc>
          <w:tcPr>
            <w:tcW w:w="429" w:type="pct"/>
            <w:vMerge/>
            <w:shd w:val="clear" w:color="auto" w:fill="auto"/>
            <w:noWrap/>
            <w:vAlign w:val="bottom"/>
            <w:hideMark/>
          </w:tcPr>
          <w:p w14:paraId="77442B99"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0D4972F0"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55CB1975"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6B9C8727"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sử</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đội</w:t>
            </w:r>
            <w:proofErr w:type="spellEnd"/>
            <w:r w:rsidRPr="009F2978">
              <w:rPr>
                <w:sz w:val="26"/>
                <w:szCs w:val="26"/>
              </w:rPr>
              <w:t xml:space="preserve"> </w:t>
            </w:r>
            <w:proofErr w:type="spellStart"/>
            <w:r w:rsidRPr="009F2978">
              <w:rPr>
                <w:sz w:val="26"/>
                <w:szCs w:val="26"/>
              </w:rPr>
              <w:t>ngũ</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hideMark/>
          </w:tcPr>
          <w:p w14:paraId="6EF9C15A"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1185/QĐ-ĐHV </w:t>
            </w:r>
            <w:proofErr w:type="spellStart"/>
            <w:r w:rsidRPr="009F2978">
              <w:rPr>
                <w:sz w:val="26"/>
                <w:szCs w:val="26"/>
              </w:rPr>
              <w:t>ngày</w:t>
            </w:r>
            <w:proofErr w:type="spellEnd"/>
            <w:r w:rsidRPr="009F2978">
              <w:rPr>
                <w:sz w:val="26"/>
                <w:szCs w:val="26"/>
              </w:rPr>
              <w:t xml:space="preserve"> 04/12/2018</w:t>
            </w:r>
          </w:p>
        </w:tc>
        <w:tc>
          <w:tcPr>
            <w:tcW w:w="759" w:type="pct"/>
            <w:shd w:val="clear" w:color="auto" w:fill="auto"/>
            <w:noWrap/>
            <w:hideMark/>
          </w:tcPr>
          <w:p w14:paraId="7E7B7FF8" w14:textId="586F3F67"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62E94B0C"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6ACC05B5" w14:textId="77777777" w:rsidTr="00A602A9">
        <w:trPr>
          <w:gridBefore w:val="1"/>
          <w:wBefore w:w="12" w:type="pct"/>
          <w:trHeight w:val="312"/>
        </w:trPr>
        <w:tc>
          <w:tcPr>
            <w:tcW w:w="429" w:type="pct"/>
            <w:vMerge/>
            <w:shd w:val="clear" w:color="auto" w:fill="auto"/>
            <w:noWrap/>
            <w:vAlign w:val="center"/>
            <w:hideMark/>
          </w:tcPr>
          <w:p w14:paraId="7889D0B1"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5A1821E4"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6AD910F3"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246C346A" w14:textId="53EED926" w:rsidR="006A17C9" w:rsidRPr="009F2978" w:rsidRDefault="006A17C9" w:rsidP="006A17C9">
            <w:pPr>
              <w:widowControl w:val="0"/>
              <w:spacing w:after="0" w:line="360" w:lineRule="exact"/>
              <w:jc w:val="both"/>
              <w:rPr>
                <w:sz w:val="26"/>
                <w:szCs w:val="26"/>
              </w:rPr>
            </w:pPr>
            <w:proofErr w:type="spellStart"/>
            <w:r w:rsidRPr="009F2978">
              <w:rPr>
                <w:sz w:val="26"/>
                <w:szCs w:val="26"/>
              </w:rPr>
              <w:t>Nghị</w:t>
            </w:r>
            <w:proofErr w:type="spellEnd"/>
            <w:r w:rsidRPr="009F2978">
              <w:rPr>
                <w:sz w:val="26"/>
                <w:szCs w:val="26"/>
              </w:rPr>
              <w:t xml:space="preserve"> </w:t>
            </w:r>
            <w:proofErr w:type="spellStart"/>
            <w:r w:rsidRPr="009F2978">
              <w:rPr>
                <w:sz w:val="26"/>
                <w:szCs w:val="26"/>
              </w:rPr>
              <w:t>quyết</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sử</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NLĐ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hideMark/>
          </w:tcPr>
          <w:p w14:paraId="66237CFB" w14:textId="54139931"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07/NQ-HĐT </w:t>
            </w:r>
            <w:proofErr w:type="spellStart"/>
            <w:r w:rsidRPr="009F2978">
              <w:rPr>
                <w:sz w:val="26"/>
                <w:szCs w:val="26"/>
              </w:rPr>
              <w:t>ngày</w:t>
            </w:r>
            <w:proofErr w:type="spellEnd"/>
            <w:r w:rsidRPr="009F2978">
              <w:rPr>
                <w:sz w:val="26"/>
                <w:szCs w:val="26"/>
              </w:rPr>
              <w:t xml:space="preserve"> 27/3/2023</w:t>
            </w:r>
          </w:p>
        </w:tc>
        <w:tc>
          <w:tcPr>
            <w:tcW w:w="759" w:type="pct"/>
            <w:shd w:val="clear" w:color="auto" w:fill="auto"/>
            <w:noWrap/>
            <w:hideMark/>
          </w:tcPr>
          <w:p w14:paraId="7A7E850B" w14:textId="395C4E28"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62C2EB5C"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013D0344" w14:textId="77777777" w:rsidTr="00A602A9">
        <w:trPr>
          <w:gridBefore w:val="1"/>
          <w:wBefore w:w="12" w:type="pct"/>
          <w:trHeight w:val="624"/>
        </w:trPr>
        <w:tc>
          <w:tcPr>
            <w:tcW w:w="429" w:type="pct"/>
            <w:vMerge/>
            <w:shd w:val="clear" w:color="auto" w:fill="auto"/>
            <w:hideMark/>
          </w:tcPr>
          <w:p w14:paraId="3003D010" w14:textId="77777777" w:rsidR="00E61EC0" w:rsidRPr="009F2978" w:rsidRDefault="00E61EC0" w:rsidP="009D2F43">
            <w:pPr>
              <w:widowControl w:val="0"/>
              <w:spacing w:after="0" w:line="360" w:lineRule="exact"/>
              <w:rPr>
                <w:sz w:val="26"/>
                <w:szCs w:val="26"/>
              </w:rPr>
            </w:pPr>
          </w:p>
        </w:tc>
        <w:tc>
          <w:tcPr>
            <w:tcW w:w="245" w:type="pct"/>
            <w:gridSpan w:val="2"/>
            <w:vMerge w:val="restart"/>
            <w:shd w:val="clear" w:color="auto" w:fill="auto"/>
            <w:noWrap/>
            <w:vAlign w:val="center"/>
            <w:hideMark/>
          </w:tcPr>
          <w:p w14:paraId="1D51D174" w14:textId="77777777" w:rsidR="00E61EC0" w:rsidRPr="009F2978" w:rsidRDefault="00E61EC0" w:rsidP="009D2F43">
            <w:pPr>
              <w:widowControl w:val="0"/>
              <w:spacing w:after="0" w:line="360" w:lineRule="exact"/>
              <w:jc w:val="center"/>
              <w:rPr>
                <w:sz w:val="26"/>
                <w:szCs w:val="26"/>
              </w:rPr>
            </w:pPr>
            <w:r w:rsidRPr="009F2978">
              <w:rPr>
                <w:sz w:val="26"/>
                <w:szCs w:val="26"/>
              </w:rPr>
              <w:t>4</w:t>
            </w:r>
          </w:p>
        </w:tc>
        <w:tc>
          <w:tcPr>
            <w:tcW w:w="749" w:type="pct"/>
            <w:vMerge w:val="restart"/>
            <w:shd w:val="clear" w:color="auto" w:fill="auto"/>
            <w:noWrap/>
            <w:vAlign w:val="center"/>
            <w:hideMark/>
          </w:tcPr>
          <w:p w14:paraId="66DD083C" w14:textId="77777777" w:rsidR="00E61EC0" w:rsidRPr="009F2978" w:rsidRDefault="00E61EC0" w:rsidP="009D2F43">
            <w:pPr>
              <w:widowControl w:val="0"/>
              <w:spacing w:after="0" w:line="360" w:lineRule="exact"/>
              <w:rPr>
                <w:sz w:val="26"/>
                <w:szCs w:val="26"/>
              </w:rPr>
            </w:pPr>
            <w:r w:rsidRPr="009F2978">
              <w:rPr>
                <w:sz w:val="26"/>
                <w:szCs w:val="26"/>
              </w:rPr>
              <w:t>H6.06.04.04</w:t>
            </w:r>
          </w:p>
        </w:tc>
        <w:tc>
          <w:tcPr>
            <w:tcW w:w="1504" w:type="pct"/>
            <w:gridSpan w:val="2"/>
            <w:shd w:val="clear" w:color="auto" w:fill="auto"/>
            <w:vAlign w:val="center"/>
            <w:hideMark/>
          </w:tcPr>
          <w:p w14:paraId="4891CF5F" w14:textId="77777777" w:rsidR="00E61EC0" w:rsidRPr="009F2978" w:rsidRDefault="00E61EC0" w:rsidP="009D2F43">
            <w:pPr>
              <w:widowControl w:val="0"/>
              <w:spacing w:after="0" w:line="360" w:lineRule="exact"/>
              <w:jc w:val="both"/>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tư</w:t>
            </w:r>
            <w:proofErr w:type="spellEnd"/>
            <w:r w:rsidRPr="009F2978">
              <w:rPr>
                <w:sz w:val="26"/>
                <w:szCs w:val="26"/>
              </w:rPr>
              <w:t xml:space="preserve"> </w:t>
            </w:r>
            <w:proofErr w:type="spellStart"/>
            <w:r w:rsidRPr="009F2978">
              <w:rPr>
                <w:sz w:val="26"/>
                <w:szCs w:val="26"/>
              </w:rPr>
              <w:t>hướng</w:t>
            </w:r>
            <w:proofErr w:type="spellEnd"/>
            <w:r w:rsidRPr="009F2978">
              <w:rPr>
                <w:sz w:val="26"/>
                <w:szCs w:val="26"/>
              </w:rPr>
              <w:t xml:space="preserve"> </w:t>
            </w:r>
            <w:proofErr w:type="spellStart"/>
            <w:r w:rsidRPr="009F2978">
              <w:rPr>
                <w:sz w:val="26"/>
                <w:szCs w:val="26"/>
              </w:rPr>
              <w:t>dẫn</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đua</w:t>
            </w:r>
            <w:proofErr w:type="spellEnd"/>
            <w:r w:rsidRPr="009F2978">
              <w:rPr>
                <w:sz w:val="26"/>
                <w:szCs w:val="26"/>
              </w:rPr>
              <w:t xml:space="preserve">, </w:t>
            </w:r>
            <w:proofErr w:type="spellStart"/>
            <w:r w:rsidRPr="009F2978">
              <w:rPr>
                <w:sz w:val="26"/>
                <w:szCs w:val="26"/>
              </w:rPr>
              <w:t>khen</w:t>
            </w:r>
            <w:proofErr w:type="spellEnd"/>
            <w:r w:rsidRPr="009F2978">
              <w:rPr>
                <w:sz w:val="26"/>
                <w:szCs w:val="26"/>
              </w:rPr>
              <w:t xml:space="preserve"> </w:t>
            </w:r>
            <w:proofErr w:type="spellStart"/>
            <w:r w:rsidRPr="009F2978">
              <w:rPr>
                <w:sz w:val="26"/>
                <w:szCs w:val="26"/>
              </w:rPr>
              <w:t>thưởng</w:t>
            </w:r>
            <w:proofErr w:type="spellEnd"/>
            <w:r w:rsidRPr="009F2978">
              <w:rPr>
                <w:sz w:val="26"/>
                <w:szCs w:val="26"/>
              </w:rPr>
              <w:t xml:space="preserve"> </w:t>
            </w:r>
            <w:proofErr w:type="spellStart"/>
            <w:r w:rsidRPr="009F2978">
              <w:rPr>
                <w:sz w:val="26"/>
                <w:szCs w:val="26"/>
              </w:rPr>
              <w:t>ngành</w:t>
            </w:r>
            <w:proofErr w:type="spellEnd"/>
            <w:r w:rsidRPr="009F2978">
              <w:rPr>
                <w:sz w:val="26"/>
                <w:szCs w:val="26"/>
              </w:rPr>
              <w:t xml:space="preserve"> </w:t>
            </w:r>
            <w:proofErr w:type="spellStart"/>
            <w:r w:rsidRPr="009F2978">
              <w:rPr>
                <w:sz w:val="26"/>
                <w:szCs w:val="26"/>
              </w:rPr>
              <w:t>Giáo</w:t>
            </w:r>
            <w:proofErr w:type="spellEnd"/>
            <w:r w:rsidRPr="009F2978">
              <w:rPr>
                <w:sz w:val="26"/>
                <w:szCs w:val="26"/>
              </w:rPr>
              <w:t xml:space="preserve"> </w:t>
            </w:r>
            <w:proofErr w:type="spellStart"/>
            <w:r w:rsidRPr="009F2978">
              <w:rPr>
                <w:sz w:val="26"/>
                <w:szCs w:val="26"/>
              </w:rPr>
              <w:t>dục</w:t>
            </w:r>
            <w:proofErr w:type="spellEnd"/>
          </w:p>
        </w:tc>
        <w:tc>
          <w:tcPr>
            <w:tcW w:w="948" w:type="pct"/>
            <w:gridSpan w:val="2"/>
            <w:shd w:val="clear" w:color="auto" w:fill="auto"/>
            <w:vAlign w:val="center"/>
            <w:hideMark/>
          </w:tcPr>
          <w:p w14:paraId="6619A017" w14:textId="0D082085" w:rsidR="00E61EC0" w:rsidRPr="009F2978" w:rsidRDefault="00E61EC0" w:rsidP="009D2F43">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22/2018/TT-BGDĐT </w:t>
            </w:r>
            <w:proofErr w:type="spellStart"/>
            <w:r w:rsidRPr="009F2978">
              <w:rPr>
                <w:sz w:val="26"/>
                <w:szCs w:val="26"/>
              </w:rPr>
              <w:t>ngày</w:t>
            </w:r>
            <w:proofErr w:type="spellEnd"/>
            <w:r w:rsidRPr="009F2978">
              <w:rPr>
                <w:sz w:val="26"/>
                <w:szCs w:val="26"/>
              </w:rPr>
              <w:t xml:space="preserve"> 28 </w:t>
            </w:r>
            <w:proofErr w:type="spellStart"/>
            <w:r w:rsidRPr="009F2978">
              <w:rPr>
                <w:sz w:val="26"/>
                <w:szCs w:val="26"/>
              </w:rPr>
              <w:t>tháng</w:t>
            </w:r>
            <w:proofErr w:type="spellEnd"/>
            <w:r w:rsidRPr="009F2978">
              <w:rPr>
                <w:sz w:val="26"/>
                <w:szCs w:val="26"/>
              </w:rPr>
              <w:t xml:space="preserve"> 5 </w:t>
            </w:r>
            <w:proofErr w:type="spellStart"/>
            <w:r w:rsidRPr="009F2978">
              <w:rPr>
                <w:sz w:val="26"/>
                <w:szCs w:val="26"/>
              </w:rPr>
              <w:t>năm</w:t>
            </w:r>
            <w:proofErr w:type="spellEnd"/>
            <w:r w:rsidRPr="009F2978">
              <w:rPr>
                <w:sz w:val="26"/>
                <w:szCs w:val="26"/>
              </w:rPr>
              <w:t xml:space="preserve"> 2018</w:t>
            </w:r>
          </w:p>
          <w:p w14:paraId="1CCD46BB" w14:textId="001F8B98" w:rsidR="00E61EC0" w:rsidRPr="009F2978" w:rsidRDefault="00E61EC0" w:rsidP="009D2F43">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21/2020/TT-BGDĐT </w:t>
            </w:r>
            <w:proofErr w:type="spellStart"/>
            <w:r w:rsidRPr="009F2978">
              <w:rPr>
                <w:sz w:val="26"/>
                <w:szCs w:val="26"/>
              </w:rPr>
              <w:t>ngày</w:t>
            </w:r>
            <w:proofErr w:type="spellEnd"/>
            <w:r w:rsidRPr="009F2978">
              <w:rPr>
                <w:sz w:val="26"/>
                <w:szCs w:val="26"/>
              </w:rPr>
              <w:t xml:space="preserve"> 31 </w:t>
            </w:r>
            <w:proofErr w:type="spellStart"/>
            <w:r w:rsidRPr="009F2978">
              <w:rPr>
                <w:sz w:val="26"/>
                <w:szCs w:val="26"/>
              </w:rPr>
              <w:t>tháng</w:t>
            </w:r>
            <w:proofErr w:type="spellEnd"/>
            <w:r w:rsidRPr="009F2978">
              <w:rPr>
                <w:sz w:val="26"/>
                <w:szCs w:val="26"/>
              </w:rPr>
              <w:t xml:space="preserve"> 7 </w:t>
            </w:r>
            <w:proofErr w:type="spellStart"/>
            <w:r w:rsidRPr="009F2978">
              <w:rPr>
                <w:sz w:val="26"/>
                <w:szCs w:val="26"/>
              </w:rPr>
              <w:t>năm</w:t>
            </w:r>
            <w:proofErr w:type="spellEnd"/>
            <w:r w:rsidRPr="009F2978">
              <w:rPr>
                <w:sz w:val="26"/>
                <w:szCs w:val="26"/>
              </w:rPr>
              <w:t xml:space="preserve"> 2020</w:t>
            </w:r>
          </w:p>
        </w:tc>
        <w:tc>
          <w:tcPr>
            <w:tcW w:w="759" w:type="pct"/>
            <w:shd w:val="clear" w:color="auto" w:fill="auto"/>
            <w:noWrap/>
            <w:vAlign w:val="center"/>
            <w:hideMark/>
          </w:tcPr>
          <w:p w14:paraId="0A1F37E6" w14:textId="409E4397" w:rsidR="00E61EC0" w:rsidRPr="009F2978" w:rsidRDefault="00E61EC0" w:rsidP="009D2F43">
            <w:pPr>
              <w:widowControl w:val="0"/>
              <w:spacing w:after="0" w:line="360" w:lineRule="exact"/>
              <w:jc w:val="center"/>
              <w:rPr>
                <w:sz w:val="26"/>
                <w:szCs w:val="26"/>
              </w:rPr>
            </w:pPr>
            <w:r w:rsidRPr="009F2978">
              <w:rPr>
                <w:sz w:val="26"/>
                <w:szCs w:val="26"/>
              </w:rPr>
              <w:t> </w:t>
            </w:r>
            <w:proofErr w:type="spellStart"/>
            <w:r w:rsidRPr="009F2978">
              <w:rPr>
                <w:sz w:val="26"/>
                <w:szCs w:val="26"/>
              </w:rPr>
              <w:t>Bộ</w:t>
            </w:r>
            <w:proofErr w:type="spellEnd"/>
            <w:r w:rsidRPr="009F2978">
              <w:rPr>
                <w:sz w:val="26"/>
                <w:szCs w:val="26"/>
              </w:rPr>
              <w:t xml:space="preserve"> GD&amp;ĐT</w:t>
            </w:r>
          </w:p>
        </w:tc>
        <w:tc>
          <w:tcPr>
            <w:tcW w:w="354" w:type="pct"/>
            <w:gridSpan w:val="3"/>
            <w:shd w:val="clear" w:color="auto" w:fill="auto"/>
            <w:noWrap/>
            <w:vAlign w:val="center"/>
            <w:hideMark/>
          </w:tcPr>
          <w:p w14:paraId="6AB01C5D" w14:textId="77777777" w:rsidR="00E61EC0" w:rsidRPr="009F2978" w:rsidRDefault="00E61EC0" w:rsidP="009D2F43">
            <w:pPr>
              <w:widowControl w:val="0"/>
              <w:spacing w:after="0" w:line="360" w:lineRule="exact"/>
              <w:rPr>
                <w:sz w:val="26"/>
                <w:szCs w:val="26"/>
              </w:rPr>
            </w:pPr>
            <w:r w:rsidRPr="009F2978">
              <w:rPr>
                <w:sz w:val="26"/>
                <w:szCs w:val="26"/>
              </w:rPr>
              <w:t> </w:t>
            </w:r>
          </w:p>
        </w:tc>
      </w:tr>
      <w:tr w:rsidR="009F2978" w:rsidRPr="009F2978" w14:paraId="6645C35D" w14:textId="77777777" w:rsidTr="00A602A9">
        <w:trPr>
          <w:gridBefore w:val="1"/>
          <w:wBefore w:w="12" w:type="pct"/>
          <w:trHeight w:val="1248"/>
        </w:trPr>
        <w:tc>
          <w:tcPr>
            <w:tcW w:w="429" w:type="pct"/>
            <w:vMerge/>
            <w:shd w:val="clear" w:color="auto" w:fill="auto"/>
            <w:hideMark/>
          </w:tcPr>
          <w:p w14:paraId="1CB2F543"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1877CF9A"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47641821"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65FE8FA0" w14:textId="77777777" w:rsidR="006A17C9" w:rsidRPr="009F2978" w:rsidRDefault="006A17C9" w:rsidP="006A17C9">
            <w:pPr>
              <w:widowControl w:val="0"/>
              <w:spacing w:after="0" w:line="360" w:lineRule="exact"/>
              <w:jc w:val="both"/>
              <w:rPr>
                <w:sz w:val="26"/>
                <w:szCs w:val="26"/>
              </w:rPr>
            </w:pPr>
            <w:r w:rsidRPr="009F2978">
              <w:rPr>
                <w:sz w:val="26"/>
                <w:szCs w:val="26"/>
              </w:rPr>
              <w:t xml:space="preserve">QĐ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tạm</w:t>
            </w:r>
            <w:proofErr w:type="spellEnd"/>
            <w:r w:rsidRPr="009F2978">
              <w:rPr>
                <w:sz w:val="26"/>
                <w:szCs w:val="26"/>
              </w:rPr>
              <w:t xml:space="preserve"> </w:t>
            </w:r>
            <w:proofErr w:type="spellStart"/>
            <w:r w:rsidRPr="009F2978">
              <w:rPr>
                <w:sz w:val="26"/>
                <w:szCs w:val="26"/>
              </w:rPr>
              <w:t>thời</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xếp</w:t>
            </w:r>
            <w:proofErr w:type="spellEnd"/>
            <w:r w:rsidRPr="009F2978">
              <w:rPr>
                <w:sz w:val="26"/>
                <w:szCs w:val="26"/>
              </w:rPr>
              <w:t xml:space="preserve"> </w:t>
            </w:r>
            <w:proofErr w:type="spellStart"/>
            <w:r w:rsidRPr="009F2978">
              <w:rPr>
                <w:sz w:val="26"/>
                <w:szCs w:val="26"/>
              </w:rPr>
              <w:t>loại</w:t>
            </w:r>
            <w:proofErr w:type="spellEnd"/>
            <w:r w:rsidRPr="009F2978">
              <w:rPr>
                <w:sz w:val="26"/>
                <w:szCs w:val="26"/>
              </w:rPr>
              <w:t xml:space="preserve"> </w:t>
            </w: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tháng</w:t>
            </w:r>
            <w:proofErr w:type="spellEnd"/>
            <w:r w:rsidRPr="009F2978">
              <w:rPr>
                <w:sz w:val="26"/>
                <w:szCs w:val="26"/>
              </w:rPr>
              <w:t xml:space="preserve"> </w:t>
            </w:r>
            <w:proofErr w:type="spellStart"/>
            <w:r w:rsidRPr="009F2978">
              <w:rPr>
                <w:sz w:val="26"/>
                <w:szCs w:val="26"/>
              </w:rPr>
              <w:t>đối</w:t>
            </w:r>
            <w:proofErr w:type="spellEnd"/>
            <w:r w:rsidRPr="009F2978">
              <w:rPr>
                <w:sz w:val="26"/>
                <w:szCs w:val="26"/>
              </w:rPr>
              <w:t xml:space="preserve"> </w:t>
            </w:r>
            <w:proofErr w:type="spellStart"/>
            <w:r w:rsidRPr="009F2978">
              <w:rPr>
                <w:sz w:val="26"/>
                <w:szCs w:val="26"/>
              </w:rPr>
              <w:t>với</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lao</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hideMark/>
          </w:tcPr>
          <w:p w14:paraId="71D8E95A"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156/QĐ-ĐHV </w:t>
            </w:r>
            <w:proofErr w:type="spellStart"/>
            <w:r w:rsidRPr="009F2978">
              <w:rPr>
                <w:sz w:val="26"/>
                <w:szCs w:val="26"/>
              </w:rPr>
              <w:t>ngày</w:t>
            </w:r>
            <w:proofErr w:type="spellEnd"/>
            <w:r w:rsidRPr="009F2978">
              <w:rPr>
                <w:sz w:val="26"/>
                <w:szCs w:val="26"/>
              </w:rPr>
              <w:t xml:space="preserve"> 18/01/2023</w:t>
            </w:r>
          </w:p>
        </w:tc>
        <w:tc>
          <w:tcPr>
            <w:tcW w:w="759" w:type="pct"/>
            <w:shd w:val="clear" w:color="auto" w:fill="auto"/>
            <w:noWrap/>
            <w:hideMark/>
          </w:tcPr>
          <w:p w14:paraId="297D280B" w14:textId="5D9E80C9"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4175FBB2"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53483D0B" w14:textId="77777777" w:rsidTr="00A602A9">
        <w:trPr>
          <w:gridBefore w:val="1"/>
          <w:wBefore w:w="12" w:type="pct"/>
          <w:trHeight w:val="936"/>
        </w:trPr>
        <w:tc>
          <w:tcPr>
            <w:tcW w:w="429" w:type="pct"/>
            <w:vMerge/>
            <w:shd w:val="clear" w:color="auto" w:fill="auto"/>
            <w:hideMark/>
          </w:tcPr>
          <w:p w14:paraId="1D64AF9D"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3AB1D1EF"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52CF84A1"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7E200746"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Hướng</w:t>
            </w:r>
            <w:proofErr w:type="spellEnd"/>
            <w:r w:rsidRPr="009F2978">
              <w:rPr>
                <w:sz w:val="26"/>
                <w:szCs w:val="26"/>
              </w:rPr>
              <w:t xml:space="preserve"> </w:t>
            </w:r>
            <w:proofErr w:type="spellStart"/>
            <w:r w:rsidRPr="009F2978">
              <w:rPr>
                <w:sz w:val="26"/>
                <w:szCs w:val="26"/>
              </w:rPr>
              <w:t>dẫn</w:t>
            </w:r>
            <w:proofErr w:type="spellEnd"/>
            <w:r w:rsidRPr="009F2978">
              <w:rPr>
                <w:sz w:val="26"/>
                <w:szCs w:val="26"/>
              </w:rPr>
              <w:t xml:space="preserve"> </w:t>
            </w:r>
            <w:proofErr w:type="spellStart"/>
            <w:r w:rsidRPr="009F2978">
              <w:rPr>
                <w:sz w:val="26"/>
                <w:szCs w:val="26"/>
              </w:rPr>
              <w:t>kiểm</w:t>
            </w:r>
            <w:proofErr w:type="spellEnd"/>
            <w:r w:rsidRPr="009F2978">
              <w:rPr>
                <w:sz w:val="26"/>
                <w:szCs w:val="26"/>
              </w:rPr>
              <w:t xml:space="preserve"> </w:t>
            </w:r>
            <w:proofErr w:type="spellStart"/>
            <w:r w:rsidRPr="009F2978">
              <w:rPr>
                <w:sz w:val="26"/>
                <w:szCs w:val="26"/>
              </w:rPr>
              <w:t>điểm</w:t>
            </w:r>
            <w:proofErr w:type="spellEnd"/>
            <w:r w:rsidRPr="009F2978">
              <w:rPr>
                <w:sz w:val="26"/>
                <w:szCs w:val="26"/>
              </w:rPr>
              <w:t xml:space="preserve"> </w:t>
            </w:r>
            <w:proofErr w:type="spellStart"/>
            <w:r w:rsidRPr="009F2978">
              <w:rPr>
                <w:sz w:val="26"/>
                <w:szCs w:val="26"/>
              </w:rPr>
              <w:t>tập</w:t>
            </w:r>
            <w:proofErr w:type="spellEnd"/>
            <w:r w:rsidRPr="009F2978">
              <w:rPr>
                <w:sz w:val="26"/>
                <w:szCs w:val="26"/>
              </w:rPr>
              <w:t xml:space="preserve"> </w:t>
            </w:r>
            <w:proofErr w:type="spellStart"/>
            <w:r w:rsidRPr="009F2978">
              <w:rPr>
                <w:sz w:val="26"/>
                <w:szCs w:val="26"/>
              </w:rPr>
              <w:t>thể</w:t>
            </w:r>
            <w:proofErr w:type="spellEnd"/>
            <w:r w:rsidRPr="009F2978">
              <w:rPr>
                <w:sz w:val="26"/>
                <w:szCs w:val="26"/>
              </w:rPr>
              <w:t xml:space="preserve">, </w:t>
            </w:r>
            <w:proofErr w:type="spellStart"/>
            <w:r w:rsidRPr="009F2978">
              <w:rPr>
                <w:sz w:val="26"/>
                <w:szCs w:val="26"/>
              </w:rPr>
              <w:t>cá</w:t>
            </w:r>
            <w:proofErr w:type="spellEnd"/>
            <w:r w:rsidRPr="009F2978">
              <w:rPr>
                <w:sz w:val="26"/>
                <w:szCs w:val="26"/>
              </w:rPr>
              <w:t xml:space="preserve"> </w:t>
            </w:r>
            <w:proofErr w:type="spellStart"/>
            <w:r w:rsidRPr="009F2978">
              <w:rPr>
                <w:sz w:val="26"/>
                <w:szCs w:val="26"/>
              </w:rPr>
              <w:t>nhân</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xếp</w:t>
            </w:r>
            <w:proofErr w:type="spellEnd"/>
            <w:r w:rsidRPr="009F2978">
              <w:rPr>
                <w:sz w:val="26"/>
                <w:szCs w:val="26"/>
              </w:rPr>
              <w:t xml:space="preserve"> </w:t>
            </w:r>
            <w:proofErr w:type="spellStart"/>
            <w:r w:rsidRPr="009F2978">
              <w:rPr>
                <w:sz w:val="26"/>
                <w:szCs w:val="26"/>
              </w:rPr>
              <w:t>loại</w:t>
            </w:r>
            <w:proofErr w:type="spellEnd"/>
            <w:r w:rsidRPr="009F2978">
              <w:rPr>
                <w:sz w:val="26"/>
                <w:szCs w:val="26"/>
              </w:rPr>
              <w:t xml:space="preserve">, </w:t>
            </w:r>
            <w:proofErr w:type="spellStart"/>
            <w:r w:rsidRPr="009F2978">
              <w:rPr>
                <w:sz w:val="26"/>
                <w:szCs w:val="26"/>
              </w:rPr>
              <w:t>khen</w:t>
            </w:r>
            <w:proofErr w:type="spellEnd"/>
            <w:r w:rsidRPr="009F2978">
              <w:rPr>
                <w:sz w:val="26"/>
                <w:szCs w:val="26"/>
              </w:rPr>
              <w:t xml:space="preserve"> </w:t>
            </w:r>
            <w:proofErr w:type="spellStart"/>
            <w:r w:rsidRPr="009F2978">
              <w:rPr>
                <w:sz w:val="26"/>
                <w:szCs w:val="26"/>
              </w:rPr>
              <w:t>thưởng</w:t>
            </w:r>
            <w:proofErr w:type="spellEnd"/>
            <w:r w:rsidRPr="009F2978">
              <w:rPr>
                <w:sz w:val="26"/>
                <w:szCs w:val="26"/>
              </w:rPr>
              <w:t xml:space="preserve"> </w:t>
            </w:r>
            <w:proofErr w:type="spellStart"/>
            <w:r w:rsidRPr="009F2978">
              <w:rPr>
                <w:sz w:val="26"/>
                <w:szCs w:val="26"/>
              </w:rPr>
              <w:t>đối</w:t>
            </w:r>
            <w:proofErr w:type="spellEnd"/>
            <w:r w:rsidRPr="009F2978">
              <w:rPr>
                <w:sz w:val="26"/>
                <w:szCs w:val="26"/>
              </w:rPr>
              <w:t xml:space="preserve"> </w:t>
            </w:r>
            <w:proofErr w:type="spellStart"/>
            <w:r w:rsidRPr="009F2978">
              <w:rPr>
                <w:sz w:val="26"/>
                <w:szCs w:val="26"/>
              </w:rPr>
              <w:t>với</w:t>
            </w:r>
            <w:proofErr w:type="spellEnd"/>
            <w:r w:rsidRPr="009F2978">
              <w:rPr>
                <w:sz w:val="26"/>
                <w:szCs w:val="26"/>
              </w:rPr>
              <w:t xml:space="preserve"> </w:t>
            </w:r>
            <w:proofErr w:type="spellStart"/>
            <w:r w:rsidRPr="009F2978">
              <w:rPr>
                <w:sz w:val="26"/>
                <w:szCs w:val="26"/>
              </w:rPr>
              <w:t>tổ</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đảng</w:t>
            </w:r>
            <w:proofErr w:type="spellEnd"/>
            <w:r w:rsidRPr="009F2978">
              <w:rPr>
                <w:sz w:val="26"/>
                <w:szCs w:val="26"/>
              </w:rPr>
              <w:t xml:space="preserve">, </w:t>
            </w:r>
            <w:proofErr w:type="spellStart"/>
            <w:r w:rsidRPr="009F2978">
              <w:rPr>
                <w:sz w:val="26"/>
                <w:szCs w:val="26"/>
              </w:rPr>
              <w:t>đảng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2023</w:t>
            </w:r>
          </w:p>
        </w:tc>
        <w:tc>
          <w:tcPr>
            <w:tcW w:w="948" w:type="pct"/>
            <w:gridSpan w:val="2"/>
            <w:shd w:val="clear" w:color="auto" w:fill="auto"/>
            <w:vAlign w:val="center"/>
            <w:hideMark/>
          </w:tcPr>
          <w:p w14:paraId="2DC41320" w14:textId="77777777" w:rsidR="006A17C9" w:rsidRPr="009F2978" w:rsidRDefault="006A17C9" w:rsidP="006A17C9">
            <w:pPr>
              <w:widowControl w:val="0"/>
              <w:spacing w:after="0" w:line="360" w:lineRule="exact"/>
              <w:jc w:val="center"/>
              <w:rPr>
                <w:sz w:val="26"/>
                <w:szCs w:val="26"/>
              </w:rPr>
            </w:pPr>
            <w:r w:rsidRPr="009F2978">
              <w:rPr>
                <w:sz w:val="26"/>
                <w:szCs w:val="26"/>
              </w:rPr>
              <w:t>(</w:t>
            </w:r>
            <w:proofErr w:type="spellStart"/>
            <w:r w:rsidRPr="009F2978">
              <w:rPr>
                <w:sz w:val="26"/>
                <w:szCs w:val="26"/>
              </w:rPr>
              <w:t>Số</w:t>
            </w:r>
            <w:proofErr w:type="spellEnd"/>
            <w:r w:rsidRPr="009F2978">
              <w:rPr>
                <w:sz w:val="26"/>
                <w:szCs w:val="26"/>
              </w:rPr>
              <w:t xml:space="preserve"> 16-HĐ/ĐU, </w:t>
            </w:r>
            <w:proofErr w:type="spellStart"/>
            <w:r w:rsidRPr="009F2978">
              <w:rPr>
                <w:sz w:val="26"/>
                <w:szCs w:val="26"/>
              </w:rPr>
              <w:t>ngày</w:t>
            </w:r>
            <w:proofErr w:type="spellEnd"/>
            <w:r w:rsidRPr="009F2978">
              <w:rPr>
                <w:sz w:val="26"/>
                <w:szCs w:val="26"/>
              </w:rPr>
              <w:t xml:space="preserve"> 09/11/2023)</w:t>
            </w:r>
          </w:p>
        </w:tc>
        <w:tc>
          <w:tcPr>
            <w:tcW w:w="759" w:type="pct"/>
            <w:shd w:val="clear" w:color="auto" w:fill="auto"/>
            <w:noWrap/>
            <w:hideMark/>
          </w:tcPr>
          <w:p w14:paraId="561E6E7E" w14:textId="6033459A"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6881B6A1"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65ECCA30" w14:textId="77777777" w:rsidTr="00A602A9">
        <w:trPr>
          <w:gridBefore w:val="1"/>
          <w:wBefore w:w="12" w:type="pct"/>
          <w:trHeight w:val="624"/>
        </w:trPr>
        <w:tc>
          <w:tcPr>
            <w:tcW w:w="429" w:type="pct"/>
            <w:vMerge/>
            <w:shd w:val="clear" w:color="auto" w:fill="auto"/>
            <w:hideMark/>
          </w:tcPr>
          <w:p w14:paraId="155AA0D2"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50D85940"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16E4D899"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64563215"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Hướng</w:t>
            </w:r>
            <w:proofErr w:type="spellEnd"/>
            <w:r w:rsidRPr="009F2978">
              <w:rPr>
                <w:sz w:val="26"/>
                <w:szCs w:val="26"/>
              </w:rPr>
              <w:t xml:space="preserve"> </w:t>
            </w:r>
            <w:proofErr w:type="spellStart"/>
            <w:r w:rsidRPr="009F2978">
              <w:rPr>
                <w:sz w:val="26"/>
                <w:szCs w:val="26"/>
              </w:rPr>
              <w:t>dẫn</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phân</w:t>
            </w:r>
            <w:proofErr w:type="spellEnd"/>
            <w:r w:rsidRPr="009F2978">
              <w:rPr>
                <w:sz w:val="26"/>
                <w:szCs w:val="26"/>
              </w:rPr>
              <w:t xml:space="preserve"> </w:t>
            </w:r>
            <w:proofErr w:type="spellStart"/>
            <w:r w:rsidRPr="009F2978">
              <w:rPr>
                <w:sz w:val="26"/>
                <w:szCs w:val="26"/>
              </w:rPr>
              <w:t>loại</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2020</w:t>
            </w:r>
          </w:p>
        </w:tc>
        <w:tc>
          <w:tcPr>
            <w:tcW w:w="948" w:type="pct"/>
            <w:gridSpan w:val="2"/>
            <w:shd w:val="clear" w:color="auto" w:fill="auto"/>
            <w:vAlign w:val="center"/>
            <w:hideMark/>
          </w:tcPr>
          <w:p w14:paraId="59CC3AED" w14:textId="40402B21"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1289/ĐHV - TCCB, </w:t>
            </w:r>
            <w:proofErr w:type="spellStart"/>
            <w:r w:rsidRPr="009F2978">
              <w:rPr>
                <w:sz w:val="26"/>
                <w:szCs w:val="26"/>
              </w:rPr>
              <w:t>ngày</w:t>
            </w:r>
            <w:proofErr w:type="spellEnd"/>
            <w:r w:rsidRPr="009F2978">
              <w:rPr>
                <w:sz w:val="26"/>
                <w:szCs w:val="26"/>
              </w:rPr>
              <w:t xml:space="preserve"> 11/12/2020</w:t>
            </w:r>
          </w:p>
        </w:tc>
        <w:tc>
          <w:tcPr>
            <w:tcW w:w="759" w:type="pct"/>
            <w:shd w:val="clear" w:color="auto" w:fill="auto"/>
            <w:noWrap/>
            <w:hideMark/>
          </w:tcPr>
          <w:p w14:paraId="0AFD7423" w14:textId="2B6CC19D"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385D149E"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7360FF22" w14:textId="77777777" w:rsidTr="00A602A9">
        <w:trPr>
          <w:gridBefore w:val="1"/>
          <w:wBefore w:w="12" w:type="pct"/>
          <w:trHeight w:val="624"/>
        </w:trPr>
        <w:tc>
          <w:tcPr>
            <w:tcW w:w="429" w:type="pct"/>
            <w:vMerge/>
            <w:shd w:val="clear" w:color="auto" w:fill="auto"/>
            <w:hideMark/>
          </w:tcPr>
          <w:p w14:paraId="481576A4" w14:textId="77777777" w:rsidR="006A17C9" w:rsidRPr="009F2978" w:rsidRDefault="006A17C9" w:rsidP="006A17C9">
            <w:pPr>
              <w:widowControl w:val="0"/>
              <w:spacing w:after="0" w:line="360" w:lineRule="exact"/>
              <w:rPr>
                <w:sz w:val="26"/>
                <w:szCs w:val="26"/>
              </w:rPr>
            </w:pPr>
          </w:p>
        </w:tc>
        <w:tc>
          <w:tcPr>
            <w:tcW w:w="245" w:type="pct"/>
            <w:gridSpan w:val="2"/>
            <w:vMerge w:val="restart"/>
            <w:shd w:val="clear" w:color="auto" w:fill="auto"/>
            <w:noWrap/>
            <w:vAlign w:val="center"/>
            <w:hideMark/>
          </w:tcPr>
          <w:p w14:paraId="7A755E4C" w14:textId="77777777" w:rsidR="006A17C9" w:rsidRPr="009F2978" w:rsidRDefault="006A17C9" w:rsidP="006A17C9">
            <w:pPr>
              <w:widowControl w:val="0"/>
              <w:spacing w:after="0" w:line="360" w:lineRule="exact"/>
              <w:jc w:val="center"/>
              <w:rPr>
                <w:sz w:val="26"/>
                <w:szCs w:val="26"/>
              </w:rPr>
            </w:pPr>
            <w:r w:rsidRPr="009F2978">
              <w:rPr>
                <w:sz w:val="26"/>
                <w:szCs w:val="26"/>
              </w:rPr>
              <w:t>5</w:t>
            </w:r>
          </w:p>
        </w:tc>
        <w:tc>
          <w:tcPr>
            <w:tcW w:w="749" w:type="pct"/>
            <w:vMerge w:val="restart"/>
            <w:shd w:val="clear" w:color="auto" w:fill="auto"/>
            <w:noWrap/>
            <w:vAlign w:val="center"/>
            <w:hideMark/>
          </w:tcPr>
          <w:p w14:paraId="03AF78F5" w14:textId="77777777" w:rsidR="006A17C9" w:rsidRPr="009F2978" w:rsidRDefault="006A17C9" w:rsidP="006A17C9">
            <w:pPr>
              <w:widowControl w:val="0"/>
              <w:spacing w:after="0" w:line="360" w:lineRule="exact"/>
              <w:rPr>
                <w:sz w:val="26"/>
                <w:szCs w:val="26"/>
              </w:rPr>
            </w:pPr>
            <w:r w:rsidRPr="009F2978">
              <w:rPr>
                <w:sz w:val="26"/>
                <w:szCs w:val="26"/>
              </w:rPr>
              <w:t>H6.06.04.05</w:t>
            </w:r>
          </w:p>
        </w:tc>
        <w:tc>
          <w:tcPr>
            <w:tcW w:w="1504" w:type="pct"/>
            <w:gridSpan w:val="2"/>
            <w:shd w:val="clear" w:color="auto" w:fill="auto"/>
            <w:vAlign w:val="center"/>
            <w:hideMark/>
          </w:tcPr>
          <w:p w14:paraId="7DBFFF7B"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nhận</w:t>
            </w:r>
            <w:proofErr w:type="spellEnd"/>
            <w:r w:rsidRPr="009F2978">
              <w:rPr>
                <w:sz w:val="26"/>
                <w:szCs w:val="26"/>
              </w:rPr>
              <w:t xml:space="preserve"> </w:t>
            </w:r>
            <w:proofErr w:type="spellStart"/>
            <w:r w:rsidRPr="009F2978">
              <w:rPr>
                <w:sz w:val="26"/>
                <w:szCs w:val="26"/>
              </w:rPr>
              <w:t>xét</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năng</w:t>
            </w:r>
            <w:proofErr w:type="spellEnd"/>
            <w:r w:rsidRPr="009F2978">
              <w:rPr>
                <w:sz w:val="26"/>
                <w:szCs w:val="26"/>
              </w:rPr>
              <w:t xml:space="preserve"> </w:t>
            </w:r>
            <w:proofErr w:type="spellStart"/>
            <w:r w:rsidRPr="009F2978">
              <w:rPr>
                <w:sz w:val="26"/>
                <w:szCs w:val="26"/>
              </w:rPr>
              <w:t>lực</w:t>
            </w:r>
            <w:proofErr w:type="spellEnd"/>
            <w:r w:rsidRPr="009F2978">
              <w:rPr>
                <w:sz w:val="26"/>
                <w:szCs w:val="26"/>
              </w:rPr>
              <w:t xml:space="preserve"> </w:t>
            </w: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p>
        </w:tc>
        <w:tc>
          <w:tcPr>
            <w:tcW w:w="948" w:type="pct"/>
            <w:gridSpan w:val="2"/>
            <w:shd w:val="clear" w:color="auto" w:fill="auto"/>
            <w:vAlign w:val="center"/>
            <w:hideMark/>
          </w:tcPr>
          <w:p w14:paraId="49B8FF87"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Phiếu</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2019-2023</w:t>
            </w:r>
          </w:p>
        </w:tc>
        <w:tc>
          <w:tcPr>
            <w:tcW w:w="759" w:type="pct"/>
            <w:vMerge w:val="restart"/>
            <w:shd w:val="clear" w:color="auto" w:fill="auto"/>
            <w:noWrap/>
            <w:hideMark/>
          </w:tcPr>
          <w:p w14:paraId="592FC2F8" w14:textId="3C864E94"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vMerge w:val="restart"/>
            <w:shd w:val="clear" w:color="auto" w:fill="auto"/>
            <w:noWrap/>
            <w:vAlign w:val="center"/>
            <w:hideMark/>
          </w:tcPr>
          <w:p w14:paraId="185797A3" w14:textId="77777777" w:rsidR="006A17C9" w:rsidRPr="009F2978" w:rsidRDefault="006A17C9" w:rsidP="006A17C9">
            <w:pPr>
              <w:widowControl w:val="0"/>
              <w:spacing w:after="0" w:line="360" w:lineRule="exact"/>
              <w:jc w:val="center"/>
              <w:rPr>
                <w:sz w:val="26"/>
                <w:szCs w:val="26"/>
              </w:rPr>
            </w:pPr>
            <w:r w:rsidRPr="009F2978">
              <w:rPr>
                <w:sz w:val="26"/>
                <w:szCs w:val="26"/>
              </w:rPr>
              <w:t> </w:t>
            </w:r>
          </w:p>
        </w:tc>
      </w:tr>
      <w:tr w:rsidR="009F2978" w:rsidRPr="009F2978" w14:paraId="594D5E3D" w14:textId="77777777" w:rsidTr="00A602A9">
        <w:trPr>
          <w:gridBefore w:val="1"/>
          <w:wBefore w:w="12" w:type="pct"/>
          <w:trHeight w:val="288"/>
        </w:trPr>
        <w:tc>
          <w:tcPr>
            <w:tcW w:w="429" w:type="pct"/>
            <w:vMerge/>
            <w:shd w:val="clear" w:color="auto" w:fill="auto"/>
            <w:hideMark/>
          </w:tcPr>
          <w:p w14:paraId="6B28C105" w14:textId="77777777" w:rsidR="00E61EC0" w:rsidRPr="009F2978" w:rsidRDefault="00E61EC0" w:rsidP="009D2F43">
            <w:pPr>
              <w:widowControl w:val="0"/>
              <w:spacing w:after="0" w:line="360" w:lineRule="exact"/>
              <w:rPr>
                <w:sz w:val="26"/>
                <w:szCs w:val="26"/>
              </w:rPr>
            </w:pPr>
          </w:p>
        </w:tc>
        <w:tc>
          <w:tcPr>
            <w:tcW w:w="245" w:type="pct"/>
            <w:gridSpan w:val="2"/>
            <w:vMerge/>
            <w:vAlign w:val="center"/>
            <w:hideMark/>
          </w:tcPr>
          <w:p w14:paraId="1581DED2" w14:textId="77777777" w:rsidR="00E61EC0" w:rsidRPr="009F2978" w:rsidRDefault="00E61EC0" w:rsidP="009D2F43">
            <w:pPr>
              <w:widowControl w:val="0"/>
              <w:spacing w:after="0" w:line="360" w:lineRule="exact"/>
              <w:rPr>
                <w:sz w:val="26"/>
                <w:szCs w:val="26"/>
              </w:rPr>
            </w:pPr>
          </w:p>
        </w:tc>
        <w:tc>
          <w:tcPr>
            <w:tcW w:w="749" w:type="pct"/>
            <w:vMerge/>
            <w:vAlign w:val="center"/>
            <w:hideMark/>
          </w:tcPr>
          <w:p w14:paraId="324DD776" w14:textId="77777777" w:rsidR="00E61EC0" w:rsidRPr="009F2978" w:rsidRDefault="00E61EC0" w:rsidP="009D2F43">
            <w:pPr>
              <w:widowControl w:val="0"/>
              <w:spacing w:after="0" w:line="360" w:lineRule="exact"/>
              <w:rPr>
                <w:sz w:val="26"/>
                <w:szCs w:val="26"/>
              </w:rPr>
            </w:pPr>
          </w:p>
        </w:tc>
        <w:tc>
          <w:tcPr>
            <w:tcW w:w="1504" w:type="pct"/>
            <w:gridSpan w:val="2"/>
            <w:shd w:val="clear" w:color="auto" w:fill="auto"/>
            <w:vAlign w:val="center"/>
            <w:hideMark/>
          </w:tcPr>
          <w:p w14:paraId="6F4F940B" w14:textId="5A3249E2" w:rsidR="00E61EC0" w:rsidRPr="009F2978" w:rsidRDefault="00E61EC0" w:rsidP="009D2F43">
            <w:pPr>
              <w:widowControl w:val="0"/>
              <w:spacing w:after="0" w:line="360" w:lineRule="exact"/>
              <w:jc w:val="both"/>
              <w:rPr>
                <w:sz w:val="26"/>
                <w:szCs w:val="26"/>
              </w:rPr>
            </w:pP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tổng</w:t>
            </w:r>
            <w:proofErr w:type="spellEnd"/>
            <w:r w:rsidRPr="009F2978">
              <w:rPr>
                <w:sz w:val="26"/>
                <w:szCs w:val="26"/>
              </w:rPr>
              <w:t xml:space="preserve"> </w:t>
            </w:r>
            <w:proofErr w:type="spellStart"/>
            <w:r w:rsidRPr="009F2978">
              <w:rPr>
                <w:sz w:val="26"/>
                <w:szCs w:val="26"/>
              </w:rPr>
              <w:t>hợp</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xếp</w:t>
            </w:r>
            <w:proofErr w:type="spellEnd"/>
            <w:r w:rsidRPr="009F2978">
              <w:rPr>
                <w:sz w:val="26"/>
                <w:szCs w:val="26"/>
              </w:rPr>
              <w:t xml:space="preserve"> </w:t>
            </w:r>
            <w:proofErr w:type="spellStart"/>
            <w:r w:rsidRPr="009F2978">
              <w:rPr>
                <w:sz w:val="26"/>
                <w:szCs w:val="26"/>
              </w:rPr>
              <w:t>loại</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p>
        </w:tc>
        <w:tc>
          <w:tcPr>
            <w:tcW w:w="948" w:type="pct"/>
            <w:gridSpan w:val="2"/>
            <w:shd w:val="clear" w:color="auto" w:fill="auto"/>
            <w:vAlign w:val="center"/>
            <w:hideMark/>
          </w:tcPr>
          <w:p w14:paraId="5AEF6374" w14:textId="3FC7679E" w:rsidR="00E61EC0" w:rsidRPr="009F2978" w:rsidRDefault="00E61EC0" w:rsidP="009D2F43">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2019-2023 </w:t>
            </w:r>
          </w:p>
        </w:tc>
        <w:tc>
          <w:tcPr>
            <w:tcW w:w="759" w:type="pct"/>
            <w:vMerge/>
            <w:vAlign w:val="center"/>
            <w:hideMark/>
          </w:tcPr>
          <w:p w14:paraId="2CC743EA" w14:textId="77777777" w:rsidR="00E61EC0" w:rsidRPr="009F2978" w:rsidRDefault="00E61EC0" w:rsidP="009D2F43">
            <w:pPr>
              <w:widowControl w:val="0"/>
              <w:spacing w:after="0" w:line="360" w:lineRule="exact"/>
              <w:rPr>
                <w:sz w:val="26"/>
                <w:szCs w:val="26"/>
              </w:rPr>
            </w:pPr>
          </w:p>
        </w:tc>
        <w:tc>
          <w:tcPr>
            <w:tcW w:w="354" w:type="pct"/>
            <w:gridSpan w:val="3"/>
            <w:vMerge/>
            <w:vAlign w:val="center"/>
            <w:hideMark/>
          </w:tcPr>
          <w:p w14:paraId="73853BA0" w14:textId="77777777" w:rsidR="00E61EC0" w:rsidRPr="009F2978" w:rsidRDefault="00E61EC0" w:rsidP="009D2F43">
            <w:pPr>
              <w:widowControl w:val="0"/>
              <w:spacing w:after="0" w:line="360" w:lineRule="exact"/>
              <w:rPr>
                <w:sz w:val="26"/>
                <w:szCs w:val="26"/>
              </w:rPr>
            </w:pPr>
          </w:p>
        </w:tc>
      </w:tr>
      <w:tr w:rsidR="009F2978" w:rsidRPr="009F2978" w14:paraId="682D74D6" w14:textId="77777777" w:rsidTr="00A602A9">
        <w:trPr>
          <w:gridBefore w:val="1"/>
          <w:wBefore w:w="12" w:type="pct"/>
          <w:trHeight w:val="624"/>
        </w:trPr>
        <w:tc>
          <w:tcPr>
            <w:tcW w:w="429" w:type="pct"/>
            <w:vMerge/>
            <w:shd w:val="clear" w:color="auto" w:fill="auto"/>
            <w:noWrap/>
            <w:vAlign w:val="bottom"/>
            <w:hideMark/>
          </w:tcPr>
          <w:p w14:paraId="08252068" w14:textId="77777777" w:rsidR="00E61EC0" w:rsidRPr="009F2978" w:rsidRDefault="00E61EC0" w:rsidP="009D2F43">
            <w:pPr>
              <w:widowControl w:val="0"/>
              <w:spacing w:after="0" w:line="360" w:lineRule="exact"/>
              <w:rPr>
                <w:sz w:val="26"/>
                <w:szCs w:val="26"/>
              </w:rPr>
            </w:pPr>
          </w:p>
        </w:tc>
        <w:tc>
          <w:tcPr>
            <w:tcW w:w="245" w:type="pct"/>
            <w:gridSpan w:val="2"/>
            <w:vMerge/>
            <w:vAlign w:val="center"/>
            <w:hideMark/>
          </w:tcPr>
          <w:p w14:paraId="1358EBE2" w14:textId="77777777" w:rsidR="00E61EC0" w:rsidRPr="009F2978" w:rsidRDefault="00E61EC0" w:rsidP="009D2F43">
            <w:pPr>
              <w:widowControl w:val="0"/>
              <w:spacing w:after="0" w:line="360" w:lineRule="exact"/>
              <w:rPr>
                <w:sz w:val="26"/>
                <w:szCs w:val="26"/>
              </w:rPr>
            </w:pPr>
          </w:p>
        </w:tc>
        <w:tc>
          <w:tcPr>
            <w:tcW w:w="749" w:type="pct"/>
            <w:vMerge/>
            <w:vAlign w:val="center"/>
            <w:hideMark/>
          </w:tcPr>
          <w:p w14:paraId="555DF61F" w14:textId="77777777" w:rsidR="00E61EC0" w:rsidRPr="009F2978" w:rsidRDefault="00E61EC0" w:rsidP="009D2F43">
            <w:pPr>
              <w:widowControl w:val="0"/>
              <w:spacing w:after="0" w:line="360" w:lineRule="exact"/>
              <w:rPr>
                <w:sz w:val="26"/>
                <w:szCs w:val="26"/>
              </w:rPr>
            </w:pPr>
          </w:p>
        </w:tc>
        <w:tc>
          <w:tcPr>
            <w:tcW w:w="1504" w:type="pct"/>
            <w:gridSpan w:val="2"/>
            <w:shd w:val="clear" w:color="auto" w:fill="auto"/>
            <w:vAlign w:val="center"/>
            <w:hideMark/>
          </w:tcPr>
          <w:p w14:paraId="10B7E5DF" w14:textId="77777777" w:rsidR="00E61EC0" w:rsidRPr="009F2978" w:rsidRDefault="00E61EC0" w:rsidP="009D2F43">
            <w:pPr>
              <w:widowControl w:val="0"/>
              <w:spacing w:after="0" w:line="360" w:lineRule="exact"/>
              <w:jc w:val="both"/>
              <w:rPr>
                <w:sz w:val="26"/>
                <w:szCs w:val="26"/>
              </w:rPr>
            </w:pP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xếp</w:t>
            </w:r>
            <w:proofErr w:type="spellEnd"/>
            <w:r w:rsidRPr="009F2978">
              <w:rPr>
                <w:sz w:val="26"/>
                <w:szCs w:val="26"/>
              </w:rPr>
              <w:t xml:space="preserve"> </w:t>
            </w:r>
            <w:proofErr w:type="spellStart"/>
            <w:r w:rsidRPr="009F2978">
              <w:rPr>
                <w:sz w:val="26"/>
                <w:szCs w:val="26"/>
              </w:rPr>
              <w:t>loại</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tháng</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2019-2023)</w:t>
            </w:r>
          </w:p>
        </w:tc>
        <w:tc>
          <w:tcPr>
            <w:tcW w:w="948" w:type="pct"/>
            <w:gridSpan w:val="2"/>
            <w:shd w:val="clear" w:color="auto" w:fill="auto"/>
            <w:vAlign w:val="center"/>
            <w:hideMark/>
          </w:tcPr>
          <w:p w14:paraId="79FA50FC" w14:textId="77777777" w:rsidR="00E61EC0" w:rsidRPr="009F2978" w:rsidRDefault="00E61EC0" w:rsidP="009D2F43">
            <w:pPr>
              <w:widowControl w:val="0"/>
              <w:spacing w:after="0" w:line="360" w:lineRule="exact"/>
              <w:jc w:val="center"/>
              <w:rPr>
                <w:sz w:val="26"/>
                <w:szCs w:val="26"/>
              </w:rPr>
            </w:pP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tổng</w:t>
            </w:r>
            <w:proofErr w:type="spellEnd"/>
            <w:r w:rsidRPr="009F2978">
              <w:rPr>
                <w:sz w:val="26"/>
                <w:szCs w:val="26"/>
              </w:rPr>
              <w:t xml:space="preserve"> </w:t>
            </w:r>
            <w:proofErr w:type="spellStart"/>
            <w:r w:rsidRPr="009F2978">
              <w:rPr>
                <w:sz w:val="26"/>
                <w:szCs w:val="26"/>
              </w:rPr>
              <w:t>hợp</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2019-2023</w:t>
            </w:r>
          </w:p>
        </w:tc>
        <w:tc>
          <w:tcPr>
            <w:tcW w:w="759" w:type="pct"/>
            <w:vMerge/>
            <w:vAlign w:val="center"/>
            <w:hideMark/>
          </w:tcPr>
          <w:p w14:paraId="1301BD80" w14:textId="77777777" w:rsidR="00E61EC0" w:rsidRPr="009F2978" w:rsidRDefault="00E61EC0" w:rsidP="009D2F43">
            <w:pPr>
              <w:widowControl w:val="0"/>
              <w:spacing w:after="0" w:line="360" w:lineRule="exact"/>
              <w:rPr>
                <w:sz w:val="26"/>
                <w:szCs w:val="26"/>
              </w:rPr>
            </w:pPr>
          </w:p>
        </w:tc>
        <w:tc>
          <w:tcPr>
            <w:tcW w:w="354" w:type="pct"/>
            <w:gridSpan w:val="3"/>
            <w:vMerge/>
            <w:vAlign w:val="center"/>
            <w:hideMark/>
          </w:tcPr>
          <w:p w14:paraId="44CF84FB" w14:textId="77777777" w:rsidR="00E61EC0" w:rsidRPr="009F2978" w:rsidRDefault="00E61EC0" w:rsidP="009D2F43">
            <w:pPr>
              <w:widowControl w:val="0"/>
              <w:spacing w:after="0" w:line="360" w:lineRule="exact"/>
              <w:rPr>
                <w:sz w:val="26"/>
                <w:szCs w:val="26"/>
              </w:rPr>
            </w:pPr>
          </w:p>
        </w:tc>
      </w:tr>
      <w:tr w:rsidR="009F2978" w:rsidRPr="009F2978" w14:paraId="52E4CCBB" w14:textId="77777777" w:rsidTr="00A602A9">
        <w:trPr>
          <w:gridBefore w:val="1"/>
          <w:wBefore w:w="12" w:type="pct"/>
          <w:trHeight w:val="624"/>
        </w:trPr>
        <w:tc>
          <w:tcPr>
            <w:tcW w:w="429" w:type="pct"/>
            <w:vMerge/>
            <w:shd w:val="clear" w:color="auto" w:fill="auto"/>
            <w:noWrap/>
            <w:vAlign w:val="bottom"/>
          </w:tcPr>
          <w:p w14:paraId="11C97D40" w14:textId="77777777" w:rsidR="00E61EC0" w:rsidRPr="009F2978" w:rsidRDefault="00E61EC0" w:rsidP="009D2F43">
            <w:pPr>
              <w:widowControl w:val="0"/>
              <w:spacing w:after="0" w:line="360" w:lineRule="exact"/>
              <w:rPr>
                <w:sz w:val="26"/>
                <w:szCs w:val="26"/>
              </w:rPr>
            </w:pPr>
          </w:p>
        </w:tc>
        <w:tc>
          <w:tcPr>
            <w:tcW w:w="245" w:type="pct"/>
            <w:gridSpan w:val="2"/>
            <w:vMerge/>
            <w:vAlign w:val="center"/>
          </w:tcPr>
          <w:p w14:paraId="79D6B5BF" w14:textId="77777777" w:rsidR="00E61EC0" w:rsidRPr="009F2978" w:rsidRDefault="00E61EC0" w:rsidP="009D2F43">
            <w:pPr>
              <w:widowControl w:val="0"/>
              <w:spacing w:after="0" w:line="360" w:lineRule="exact"/>
              <w:rPr>
                <w:sz w:val="26"/>
                <w:szCs w:val="26"/>
              </w:rPr>
            </w:pPr>
          </w:p>
        </w:tc>
        <w:tc>
          <w:tcPr>
            <w:tcW w:w="749" w:type="pct"/>
            <w:vMerge/>
            <w:vAlign w:val="center"/>
          </w:tcPr>
          <w:p w14:paraId="3D07631E" w14:textId="77777777" w:rsidR="00E61EC0" w:rsidRPr="009F2978" w:rsidRDefault="00E61EC0" w:rsidP="009D2F43">
            <w:pPr>
              <w:widowControl w:val="0"/>
              <w:spacing w:after="0" w:line="360" w:lineRule="exact"/>
              <w:rPr>
                <w:sz w:val="26"/>
                <w:szCs w:val="26"/>
              </w:rPr>
            </w:pPr>
          </w:p>
        </w:tc>
        <w:tc>
          <w:tcPr>
            <w:tcW w:w="1504" w:type="pct"/>
            <w:gridSpan w:val="2"/>
            <w:shd w:val="clear" w:color="auto" w:fill="auto"/>
            <w:vAlign w:val="center"/>
          </w:tcPr>
          <w:p w14:paraId="5F72562E" w14:textId="0387AEF4" w:rsidR="00E61EC0" w:rsidRPr="009F2978" w:rsidRDefault="00E61EC0" w:rsidP="009D2F43">
            <w:pPr>
              <w:widowControl w:val="0"/>
              <w:spacing w:after="0" w:line="360" w:lineRule="exact"/>
              <w:jc w:val="both"/>
              <w:rPr>
                <w:sz w:val="26"/>
                <w:szCs w:val="26"/>
              </w:rPr>
            </w:pP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dạy</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p>
        </w:tc>
        <w:tc>
          <w:tcPr>
            <w:tcW w:w="948" w:type="pct"/>
            <w:gridSpan w:val="2"/>
            <w:shd w:val="clear" w:color="auto" w:fill="auto"/>
            <w:vAlign w:val="center"/>
          </w:tcPr>
          <w:p w14:paraId="36DE89C7" w14:textId="77777777" w:rsidR="00E61EC0" w:rsidRPr="009F2978" w:rsidRDefault="00E61EC0" w:rsidP="009D2F43">
            <w:pPr>
              <w:widowControl w:val="0"/>
              <w:spacing w:after="0" w:line="360" w:lineRule="exact"/>
              <w:jc w:val="center"/>
              <w:rPr>
                <w:sz w:val="26"/>
                <w:szCs w:val="26"/>
                <w:lang w:bidi="en-US"/>
              </w:rPr>
            </w:pPr>
            <w:proofErr w:type="spellStart"/>
            <w:r w:rsidRPr="009F2978">
              <w:rPr>
                <w:sz w:val="26"/>
                <w:szCs w:val="26"/>
                <w:lang w:bidi="en-US"/>
              </w:rPr>
              <w:t>Số</w:t>
            </w:r>
            <w:proofErr w:type="spellEnd"/>
            <w:r w:rsidRPr="009F2978">
              <w:rPr>
                <w:sz w:val="26"/>
                <w:szCs w:val="26"/>
                <w:lang w:bidi="en-US"/>
              </w:rPr>
              <w:t xml:space="preserve"> 41/BC-ĐHV </w:t>
            </w:r>
            <w:proofErr w:type="spellStart"/>
            <w:r w:rsidRPr="009F2978">
              <w:rPr>
                <w:sz w:val="26"/>
                <w:szCs w:val="26"/>
                <w:lang w:bidi="en-US"/>
              </w:rPr>
              <w:t>ngày</w:t>
            </w:r>
            <w:proofErr w:type="spellEnd"/>
            <w:r w:rsidRPr="009F2978">
              <w:rPr>
                <w:sz w:val="26"/>
                <w:szCs w:val="26"/>
                <w:lang w:bidi="en-US"/>
              </w:rPr>
              <w:t xml:space="preserve"> 29/6/2020</w:t>
            </w:r>
          </w:p>
          <w:p w14:paraId="125875A1" w14:textId="77777777" w:rsidR="00E61EC0" w:rsidRPr="009F2978" w:rsidRDefault="00E61EC0" w:rsidP="009D2F43">
            <w:pPr>
              <w:widowControl w:val="0"/>
              <w:spacing w:after="0" w:line="360" w:lineRule="exact"/>
              <w:jc w:val="center"/>
              <w:rPr>
                <w:sz w:val="26"/>
                <w:szCs w:val="26"/>
                <w:lang w:bidi="en-US"/>
              </w:rPr>
            </w:pPr>
            <w:proofErr w:type="spellStart"/>
            <w:r w:rsidRPr="009F2978">
              <w:rPr>
                <w:sz w:val="26"/>
                <w:szCs w:val="26"/>
                <w:lang w:bidi="en-US"/>
              </w:rPr>
              <w:t>Số</w:t>
            </w:r>
            <w:proofErr w:type="spellEnd"/>
            <w:r w:rsidRPr="009F2978">
              <w:rPr>
                <w:sz w:val="26"/>
                <w:szCs w:val="26"/>
                <w:lang w:bidi="en-US"/>
              </w:rPr>
              <w:t xml:space="preserve"> 51/BC-ĐHV </w:t>
            </w:r>
            <w:proofErr w:type="spellStart"/>
            <w:r w:rsidRPr="009F2978">
              <w:rPr>
                <w:sz w:val="26"/>
                <w:szCs w:val="26"/>
                <w:lang w:bidi="en-US"/>
              </w:rPr>
              <w:t>ngày</w:t>
            </w:r>
            <w:proofErr w:type="spellEnd"/>
            <w:r w:rsidRPr="009F2978">
              <w:rPr>
                <w:sz w:val="26"/>
                <w:szCs w:val="26"/>
                <w:lang w:bidi="en-US"/>
              </w:rPr>
              <w:t xml:space="preserve"> 31/7/2019</w:t>
            </w:r>
          </w:p>
          <w:p w14:paraId="40610C36" w14:textId="66A56F43" w:rsidR="00E61EC0" w:rsidRPr="009F2978" w:rsidRDefault="00E61EC0" w:rsidP="009D2F43">
            <w:pPr>
              <w:widowControl w:val="0"/>
              <w:spacing w:after="0" w:line="360" w:lineRule="exact"/>
              <w:jc w:val="center"/>
              <w:rPr>
                <w:sz w:val="26"/>
                <w:szCs w:val="26"/>
              </w:rPr>
            </w:pPr>
            <w:proofErr w:type="spellStart"/>
            <w:r w:rsidRPr="009F2978">
              <w:rPr>
                <w:sz w:val="26"/>
                <w:szCs w:val="26"/>
                <w:lang w:bidi="en-US"/>
              </w:rPr>
              <w:t>Số</w:t>
            </w:r>
            <w:proofErr w:type="spellEnd"/>
            <w:r w:rsidRPr="009F2978">
              <w:rPr>
                <w:sz w:val="26"/>
                <w:szCs w:val="26"/>
                <w:lang w:bidi="en-US"/>
              </w:rPr>
              <w:t xml:space="preserve"> 97/BC-ĐHV, </w:t>
            </w:r>
            <w:proofErr w:type="spellStart"/>
            <w:r w:rsidRPr="009F2978">
              <w:rPr>
                <w:sz w:val="26"/>
                <w:szCs w:val="26"/>
                <w:lang w:bidi="en-US"/>
              </w:rPr>
              <w:t>ngày</w:t>
            </w:r>
            <w:proofErr w:type="spellEnd"/>
            <w:r w:rsidRPr="009F2978">
              <w:rPr>
                <w:sz w:val="26"/>
                <w:szCs w:val="26"/>
                <w:lang w:bidi="en-US"/>
              </w:rPr>
              <w:t xml:space="preserve"> 08/9/2022</w:t>
            </w:r>
          </w:p>
        </w:tc>
        <w:tc>
          <w:tcPr>
            <w:tcW w:w="759" w:type="pct"/>
            <w:vAlign w:val="center"/>
          </w:tcPr>
          <w:p w14:paraId="661E43DD" w14:textId="77777777" w:rsidR="00E61EC0" w:rsidRPr="009F2978" w:rsidRDefault="00E61EC0" w:rsidP="009D2F43">
            <w:pPr>
              <w:widowControl w:val="0"/>
              <w:spacing w:after="0" w:line="360" w:lineRule="exact"/>
              <w:rPr>
                <w:sz w:val="26"/>
                <w:szCs w:val="26"/>
              </w:rPr>
            </w:pPr>
          </w:p>
        </w:tc>
        <w:tc>
          <w:tcPr>
            <w:tcW w:w="354" w:type="pct"/>
            <w:gridSpan w:val="3"/>
            <w:vAlign w:val="center"/>
          </w:tcPr>
          <w:p w14:paraId="321E63BB" w14:textId="77777777" w:rsidR="00E61EC0" w:rsidRPr="009F2978" w:rsidRDefault="00E61EC0" w:rsidP="009D2F43">
            <w:pPr>
              <w:widowControl w:val="0"/>
              <w:spacing w:after="0" w:line="360" w:lineRule="exact"/>
              <w:rPr>
                <w:sz w:val="26"/>
                <w:szCs w:val="26"/>
              </w:rPr>
            </w:pPr>
          </w:p>
        </w:tc>
      </w:tr>
      <w:tr w:rsidR="009F2978" w:rsidRPr="009F2978" w14:paraId="2B87BAB7" w14:textId="77777777" w:rsidTr="00A602A9">
        <w:trPr>
          <w:gridBefore w:val="1"/>
          <w:wBefore w:w="12" w:type="pct"/>
          <w:trHeight w:val="624"/>
        </w:trPr>
        <w:tc>
          <w:tcPr>
            <w:tcW w:w="429" w:type="pct"/>
            <w:vMerge/>
            <w:shd w:val="clear" w:color="auto" w:fill="auto"/>
            <w:noWrap/>
            <w:vAlign w:val="bottom"/>
            <w:hideMark/>
          </w:tcPr>
          <w:p w14:paraId="32E825E9"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0F033244"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08AC0D49"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4B864DEF"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lương</w:t>
            </w:r>
            <w:proofErr w:type="spellEnd"/>
            <w:r w:rsidRPr="009F2978">
              <w:rPr>
                <w:sz w:val="26"/>
                <w:szCs w:val="26"/>
              </w:rPr>
              <w:t xml:space="preserve"> </w:t>
            </w:r>
            <w:proofErr w:type="spellStart"/>
            <w:r w:rsidRPr="009F2978">
              <w:rPr>
                <w:sz w:val="26"/>
                <w:szCs w:val="26"/>
              </w:rPr>
              <w:t>tăng</w:t>
            </w:r>
            <w:proofErr w:type="spellEnd"/>
            <w:r w:rsidRPr="009F2978">
              <w:rPr>
                <w:sz w:val="26"/>
                <w:szCs w:val="26"/>
              </w:rPr>
              <w:t xml:space="preserve"> </w:t>
            </w:r>
            <w:proofErr w:type="spellStart"/>
            <w:r w:rsidRPr="009F2978">
              <w:rPr>
                <w:sz w:val="26"/>
                <w:szCs w:val="26"/>
              </w:rPr>
              <w:t>thêm</w:t>
            </w:r>
            <w:proofErr w:type="spellEnd"/>
          </w:p>
        </w:tc>
        <w:tc>
          <w:tcPr>
            <w:tcW w:w="948" w:type="pct"/>
            <w:gridSpan w:val="2"/>
            <w:shd w:val="clear" w:color="auto" w:fill="auto"/>
            <w:vAlign w:val="center"/>
            <w:hideMark/>
          </w:tcPr>
          <w:p w14:paraId="7A68AE4D"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chế</w:t>
            </w:r>
            <w:proofErr w:type="spellEnd"/>
            <w:r w:rsidRPr="009F2978">
              <w:rPr>
                <w:sz w:val="26"/>
                <w:szCs w:val="26"/>
              </w:rPr>
              <w:t xml:space="preserve"> chi </w:t>
            </w: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nội</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2017, </w:t>
            </w:r>
            <w:proofErr w:type="spellStart"/>
            <w:r w:rsidRPr="009F2978">
              <w:rPr>
                <w:sz w:val="26"/>
                <w:szCs w:val="26"/>
              </w:rPr>
              <w:t>trang</w:t>
            </w:r>
            <w:proofErr w:type="spellEnd"/>
            <w:r w:rsidRPr="009F2978">
              <w:rPr>
                <w:sz w:val="26"/>
                <w:szCs w:val="26"/>
              </w:rPr>
              <w:t xml:space="preserve"> 22-25</w:t>
            </w:r>
          </w:p>
        </w:tc>
        <w:tc>
          <w:tcPr>
            <w:tcW w:w="759" w:type="pct"/>
            <w:shd w:val="clear" w:color="auto" w:fill="auto"/>
            <w:noWrap/>
            <w:hideMark/>
          </w:tcPr>
          <w:p w14:paraId="1CF3B011" w14:textId="2A552A78"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4BB64BD3"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75A013F8" w14:textId="77777777" w:rsidTr="00A602A9">
        <w:trPr>
          <w:gridBefore w:val="1"/>
          <w:wBefore w:w="12" w:type="pct"/>
          <w:trHeight w:val="312"/>
        </w:trPr>
        <w:tc>
          <w:tcPr>
            <w:tcW w:w="429" w:type="pct"/>
            <w:vMerge/>
            <w:shd w:val="clear" w:color="auto" w:fill="auto"/>
            <w:noWrap/>
            <w:vAlign w:val="bottom"/>
            <w:hideMark/>
          </w:tcPr>
          <w:p w14:paraId="1112C8E3"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18B16E1B"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69D9B9C7"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60B8FB6E"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tính</w:t>
            </w:r>
            <w:proofErr w:type="spellEnd"/>
            <w:r w:rsidRPr="009F2978">
              <w:rPr>
                <w:sz w:val="26"/>
                <w:szCs w:val="26"/>
              </w:rPr>
              <w:t xml:space="preserve"> </w:t>
            </w:r>
            <w:proofErr w:type="spellStart"/>
            <w:r w:rsidRPr="009F2978">
              <w:rPr>
                <w:sz w:val="26"/>
                <w:szCs w:val="26"/>
              </w:rPr>
              <w:t>lương</w:t>
            </w:r>
            <w:proofErr w:type="spellEnd"/>
            <w:r w:rsidRPr="009F2978">
              <w:rPr>
                <w:sz w:val="26"/>
                <w:szCs w:val="26"/>
              </w:rPr>
              <w:t xml:space="preserve"> </w:t>
            </w:r>
            <w:proofErr w:type="spellStart"/>
            <w:r w:rsidRPr="009F2978">
              <w:rPr>
                <w:sz w:val="26"/>
                <w:szCs w:val="26"/>
              </w:rPr>
              <w:t>tăng</w:t>
            </w:r>
            <w:proofErr w:type="spellEnd"/>
            <w:r w:rsidRPr="009F2978">
              <w:rPr>
                <w:sz w:val="26"/>
                <w:szCs w:val="26"/>
              </w:rPr>
              <w:t xml:space="preserve"> </w:t>
            </w:r>
            <w:proofErr w:type="spellStart"/>
            <w:r w:rsidRPr="009F2978">
              <w:rPr>
                <w:sz w:val="26"/>
                <w:szCs w:val="26"/>
              </w:rPr>
              <w:t>thêm</w:t>
            </w:r>
            <w:proofErr w:type="spellEnd"/>
          </w:p>
        </w:tc>
        <w:tc>
          <w:tcPr>
            <w:tcW w:w="948" w:type="pct"/>
            <w:gridSpan w:val="2"/>
            <w:shd w:val="clear" w:color="auto" w:fill="auto"/>
            <w:vAlign w:val="center"/>
            <w:hideMark/>
          </w:tcPr>
          <w:p w14:paraId="339299A2"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2019-2023</w:t>
            </w:r>
          </w:p>
        </w:tc>
        <w:tc>
          <w:tcPr>
            <w:tcW w:w="759" w:type="pct"/>
            <w:shd w:val="clear" w:color="auto" w:fill="auto"/>
            <w:noWrap/>
            <w:hideMark/>
          </w:tcPr>
          <w:p w14:paraId="1A1C9A32" w14:textId="7B53348E"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5654286F"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6000ADFC" w14:textId="77777777" w:rsidTr="00A602A9">
        <w:trPr>
          <w:gridBefore w:val="1"/>
          <w:wBefore w:w="12" w:type="pct"/>
          <w:trHeight w:val="336"/>
        </w:trPr>
        <w:tc>
          <w:tcPr>
            <w:tcW w:w="429" w:type="pct"/>
            <w:vMerge/>
            <w:shd w:val="clear" w:color="auto" w:fill="auto"/>
            <w:noWrap/>
            <w:vAlign w:val="bottom"/>
            <w:hideMark/>
          </w:tcPr>
          <w:p w14:paraId="192B15A5" w14:textId="77777777" w:rsidR="006A17C9" w:rsidRPr="009F2978" w:rsidRDefault="006A17C9" w:rsidP="006A17C9">
            <w:pPr>
              <w:widowControl w:val="0"/>
              <w:spacing w:after="0" w:line="360" w:lineRule="exact"/>
              <w:rPr>
                <w:sz w:val="26"/>
                <w:szCs w:val="26"/>
              </w:rPr>
            </w:pPr>
          </w:p>
        </w:tc>
        <w:tc>
          <w:tcPr>
            <w:tcW w:w="245" w:type="pct"/>
            <w:gridSpan w:val="2"/>
            <w:vMerge w:val="restart"/>
            <w:shd w:val="clear" w:color="auto" w:fill="auto"/>
            <w:noWrap/>
            <w:vAlign w:val="center"/>
            <w:hideMark/>
          </w:tcPr>
          <w:p w14:paraId="24EA1ADB" w14:textId="77777777" w:rsidR="006A17C9" w:rsidRPr="009F2978" w:rsidRDefault="006A17C9" w:rsidP="006A17C9">
            <w:pPr>
              <w:widowControl w:val="0"/>
              <w:spacing w:after="0" w:line="360" w:lineRule="exact"/>
              <w:jc w:val="center"/>
              <w:rPr>
                <w:sz w:val="26"/>
                <w:szCs w:val="26"/>
              </w:rPr>
            </w:pPr>
            <w:r w:rsidRPr="009F2978">
              <w:rPr>
                <w:sz w:val="26"/>
                <w:szCs w:val="26"/>
              </w:rPr>
              <w:t>6</w:t>
            </w:r>
          </w:p>
        </w:tc>
        <w:tc>
          <w:tcPr>
            <w:tcW w:w="749" w:type="pct"/>
            <w:vMerge w:val="restart"/>
            <w:shd w:val="clear" w:color="auto" w:fill="auto"/>
            <w:noWrap/>
            <w:vAlign w:val="center"/>
            <w:hideMark/>
          </w:tcPr>
          <w:p w14:paraId="44151B13" w14:textId="77777777" w:rsidR="006A17C9" w:rsidRPr="009F2978" w:rsidRDefault="006A17C9" w:rsidP="006A17C9">
            <w:pPr>
              <w:widowControl w:val="0"/>
              <w:spacing w:after="0" w:line="360" w:lineRule="exact"/>
              <w:rPr>
                <w:sz w:val="26"/>
                <w:szCs w:val="26"/>
              </w:rPr>
            </w:pPr>
            <w:r w:rsidRPr="009F2978">
              <w:rPr>
                <w:sz w:val="26"/>
                <w:szCs w:val="26"/>
              </w:rPr>
              <w:t>H6.06.04.06</w:t>
            </w:r>
          </w:p>
        </w:tc>
        <w:tc>
          <w:tcPr>
            <w:tcW w:w="1504" w:type="pct"/>
            <w:gridSpan w:val="2"/>
            <w:shd w:val="clear" w:color="auto" w:fill="auto"/>
            <w:vAlign w:val="center"/>
          </w:tcPr>
          <w:p w14:paraId="78BC87BC" w14:textId="44328D08" w:rsidR="006A17C9" w:rsidRPr="009F2978" w:rsidRDefault="006A17C9" w:rsidP="006A17C9">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xếp</w:t>
            </w:r>
            <w:proofErr w:type="spellEnd"/>
            <w:r w:rsidRPr="009F2978">
              <w:rPr>
                <w:sz w:val="26"/>
                <w:szCs w:val="26"/>
              </w:rPr>
              <w:t xml:space="preserve"> </w:t>
            </w:r>
            <w:proofErr w:type="spellStart"/>
            <w:r w:rsidRPr="009F2978">
              <w:rPr>
                <w:sz w:val="26"/>
                <w:szCs w:val="26"/>
              </w:rPr>
              <w:t>loại</w:t>
            </w:r>
            <w:proofErr w:type="spellEnd"/>
            <w:r w:rsidRPr="009F2978">
              <w:rPr>
                <w:sz w:val="26"/>
                <w:szCs w:val="26"/>
              </w:rPr>
              <w:t xml:space="preserve"> </w:t>
            </w:r>
            <w:proofErr w:type="spellStart"/>
            <w:r w:rsidRPr="009F2978">
              <w:rPr>
                <w:sz w:val="26"/>
                <w:szCs w:val="26"/>
              </w:rPr>
              <w:t>chât</w:t>
            </w:r>
            <w:proofErr w:type="spellEnd"/>
            <w:r w:rsidRPr="009F2978">
              <w:rPr>
                <w:sz w:val="26"/>
                <w:szCs w:val="26"/>
              </w:rPr>
              <w:t xml:space="preserve"> </w:t>
            </w:r>
            <w:proofErr w:type="spellStart"/>
            <w:r w:rsidRPr="009F2978">
              <w:rPr>
                <w:sz w:val="26"/>
                <w:szCs w:val="26"/>
              </w:rPr>
              <w:t>lượng</w:t>
            </w:r>
            <w:proofErr w:type="spellEnd"/>
            <w:r w:rsidRPr="009F2978">
              <w:rPr>
                <w:sz w:val="26"/>
                <w:szCs w:val="26"/>
              </w:rPr>
              <w:t xml:space="preserve"> </w:t>
            </w:r>
            <w:proofErr w:type="spellStart"/>
            <w:r w:rsidRPr="009F2978">
              <w:rPr>
                <w:sz w:val="26"/>
                <w:szCs w:val="26"/>
              </w:rPr>
              <w:t>đơn</w:t>
            </w:r>
            <w:proofErr w:type="spellEnd"/>
            <w:r w:rsidRPr="009F2978">
              <w:rPr>
                <w:sz w:val="26"/>
                <w:szCs w:val="26"/>
              </w:rPr>
              <w:t xml:space="preserve"> </w:t>
            </w:r>
            <w:proofErr w:type="spellStart"/>
            <w:r w:rsidRPr="009F2978">
              <w:rPr>
                <w:sz w:val="26"/>
                <w:szCs w:val="26"/>
              </w:rPr>
              <w:t>vị</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lao</w:t>
            </w:r>
            <w:proofErr w:type="spellEnd"/>
            <w:r w:rsidRPr="009F2978">
              <w:rPr>
                <w:sz w:val="26"/>
                <w:szCs w:val="26"/>
              </w:rPr>
              <w:t xml:space="preserve"> </w:t>
            </w:r>
            <w:proofErr w:type="spellStart"/>
            <w:r w:rsidRPr="009F2978">
              <w:rPr>
                <w:sz w:val="26"/>
                <w:szCs w:val="26"/>
              </w:rPr>
              <w:t>động</w:t>
            </w:r>
            <w:proofErr w:type="spellEnd"/>
          </w:p>
        </w:tc>
        <w:tc>
          <w:tcPr>
            <w:tcW w:w="948" w:type="pct"/>
            <w:gridSpan w:val="2"/>
            <w:shd w:val="clear" w:color="auto" w:fill="auto"/>
            <w:vAlign w:val="center"/>
          </w:tcPr>
          <w:p w14:paraId="14237597" w14:textId="50956AB9"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929/QĐ-ĐHV </w:t>
            </w:r>
            <w:proofErr w:type="spellStart"/>
            <w:r w:rsidRPr="009F2978">
              <w:rPr>
                <w:sz w:val="26"/>
                <w:szCs w:val="26"/>
              </w:rPr>
              <w:t>ngày</w:t>
            </w:r>
            <w:proofErr w:type="spellEnd"/>
            <w:r w:rsidRPr="009F2978">
              <w:rPr>
                <w:sz w:val="26"/>
                <w:szCs w:val="26"/>
              </w:rPr>
              <w:t xml:space="preserve"> 24/8/2017</w:t>
            </w:r>
          </w:p>
          <w:p w14:paraId="73B01D59" w14:textId="2BBA53F5"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2736/QĐ-ĐHV </w:t>
            </w:r>
            <w:proofErr w:type="spellStart"/>
            <w:r w:rsidRPr="009F2978">
              <w:rPr>
                <w:sz w:val="26"/>
                <w:szCs w:val="26"/>
              </w:rPr>
              <w:t>ngày</w:t>
            </w:r>
            <w:proofErr w:type="spellEnd"/>
            <w:r w:rsidRPr="009F2978">
              <w:rPr>
                <w:sz w:val="26"/>
                <w:szCs w:val="26"/>
              </w:rPr>
              <w:t xml:space="preserve"> 22/11/2021</w:t>
            </w:r>
          </w:p>
        </w:tc>
        <w:tc>
          <w:tcPr>
            <w:tcW w:w="759" w:type="pct"/>
            <w:shd w:val="clear" w:color="auto" w:fill="auto"/>
            <w:noWrap/>
            <w:hideMark/>
          </w:tcPr>
          <w:p w14:paraId="4662C875" w14:textId="189EF034"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56B10459"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214EB658" w14:textId="77777777" w:rsidTr="00A602A9">
        <w:trPr>
          <w:gridBefore w:val="1"/>
          <w:wBefore w:w="12" w:type="pct"/>
          <w:trHeight w:val="336"/>
        </w:trPr>
        <w:tc>
          <w:tcPr>
            <w:tcW w:w="429" w:type="pct"/>
            <w:vMerge/>
            <w:shd w:val="clear" w:color="auto" w:fill="auto"/>
            <w:noWrap/>
            <w:vAlign w:val="bottom"/>
          </w:tcPr>
          <w:p w14:paraId="06C7EDD7" w14:textId="77777777" w:rsidR="006A17C9" w:rsidRPr="009F2978" w:rsidRDefault="006A17C9" w:rsidP="006A17C9">
            <w:pPr>
              <w:widowControl w:val="0"/>
              <w:spacing w:after="0" w:line="360" w:lineRule="exact"/>
              <w:rPr>
                <w:sz w:val="26"/>
                <w:szCs w:val="26"/>
              </w:rPr>
            </w:pPr>
          </w:p>
        </w:tc>
        <w:tc>
          <w:tcPr>
            <w:tcW w:w="245" w:type="pct"/>
            <w:gridSpan w:val="2"/>
            <w:vMerge/>
            <w:shd w:val="clear" w:color="auto" w:fill="auto"/>
            <w:noWrap/>
            <w:vAlign w:val="center"/>
          </w:tcPr>
          <w:p w14:paraId="3EFBF73F" w14:textId="77777777" w:rsidR="006A17C9" w:rsidRPr="009F2978" w:rsidRDefault="006A17C9" w:rsidP="006A17C9">
            <w:pPr>
              <w:widowControl w:val="0"/>
              <w:spacing w:after="0" w:line="360" w:lineRule="exact"/>
              <w:jc w:val="center"/>
              <w:rPr>
                <w:sz w:val="26"/>
                <w:szCs w:val="26"/>
              </w:rPr>
            </w:pPr>
          </w:p>
        </w:tc>
        <w:tc>
          <w:tcPr>
            <w:tcW w:w="749" w:type="pct"/>
            <w:vMerge/>
            <w:shd w:val="clear" w:color="auto" w:fill="auto"/>
            <w:noWrap/>
            <w:vAlign w:val="center"/>
          </w:tcPr>
          <w:p w14:paraId="6348F0D2"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tcPr>
          <w:p w14:paraId="004B8654" w14:textId="2D8B2510" w:rsidR="006A17C9" w:rsidRPr="009F2978" w:rsidRDefault="006A17C9" w:rsidP="006A17C9">
            <w:pPr>
              <w:widowControl w:val="0"/>
              <w:spacing w:after="0" w:line="360" w:lineRule="exact"/>
              <w:jc w:val="both"/>
              <w:rPr>
                <w:sz w:val="26"/>
                <w:szCs w:val="26"/>
              </w:rPr>
            </w:pPr>
            <w:proofErr w:type="spellStart"/>
            <w:r w:rsidRPr="009F2978">
              <w:rPr>
                <w:sz w:val="26"/>
                <w:szCs w:val="26"/>
              </w:rPr>
              <w:t>Phiếu</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xếp</w:t>
            </w:r>
            <w:proofErr w:type="spellEnd"/>
            <w:r w:rsidRPr="009F2978">
              <w:rPr>
                <w:sz w:val="26"/>
                <w:szCs w:val="26"/>
              </w:rPr>
              <w:t xml:space="preserve"> </w:t>
            </w:r>
            <w:proofErr w:type="spellStart"/>
            <w:r w:rsidRPr="009F2978">
              <w:rPr>
                <w:sz w:val="26"/>
                <w:szCs w:val="26"/>
              </w:rPr>
              <w:t>loại</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đua</w:t>
            </w:r>
            <w:proofErr w:type="spellEnd"/>
          </w:p>
        </w:tc>
        <w:tc>
          <w:tcPr>
            <w:tcW w:w="948" w:type="pct"/>
            <w:gridSpan w:val="2"/>
            <w:shd w:val="clear" w:color="auto" w:fill="auto"/>
            <w:vAlign w:val="center"/>
          </w:tcPr>
          <w:p w14:paraId="6C6CF66A" w14:textId="596A1A0E" w:rsidR="006A17C9" w:rsidRPr="009F2978" w:rsidRDefault="006A17C9" w:rsidP="006A17C9">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2019-2023</w:t>
            </w:r>
          </w:p>
        </w:tc>
        <w:tc>
          <w:tcPr>
            <w:tcW w:w="759" w:type="pct"/>
            <w:shd w:val="clear" w:color="auto" w:fill="auto"/>
            <w:noWrap/>
          </w:tcPr>
          <w:p w14:paraId="2B363FAA" w14:textId="37E7C192"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5B35280F" w14:textId="77777777" w:rsidR="006A17C9" w:rsidRPr="009F2978" w:rsidRDefault="006A17C9" w:rsidP="006A17C9">
            <w:pPr>
              <w:widowControl w:val="0"/>
              <w:spacing w:after="0" w:line="360" w:lineRule="exact"/>
              <w:rPr>
                <w:sz w:val="26"/>
                <w:szCs w:val="26"/>
              </w:rPr>
            </w:pPr>
          </w:p>
        </w:tc>
      </w:tr>
      <w:tr w:rsidR="009F2978" w:rsidRPr="009F2978" w14:paraId="18EFDCF9" w14:textId="77777777" w:rsidTr="00A602A9">
        <w:trPr>
          <w:gridBefore w:val="1"/>
          <w:wBefore w:w="12" w:type="pct"/>
          <w:trHeight w:val="336"/>
        </w:trPr>
        <w:tc>
          <w:tcPr>
            <w:tcW w:w="429" w:type="pct"/>
            <w:vMerge/>
            <w:shd w:val="clear" w:color="auto" w:fill="auto"/>
            <w:noWrap/>
            <w:vAlign w:val="bottom"/>
          </w:tcPr>
          <w:p w14:paraId="05810546" w14:textId="77777777" w:rsidR="006A17C9" w:rsidRPr="009F2978" w:rsidRDefault="006A17C9" w:rsidP="006A17C9">
            <w:pPr>
              <w:widowControl w:val="0"/>
              <w:spacing w:after="0" w:line="360" w:lineRule="exact"/>
              <w:rPr>
                <w:sz w:val="26"/>
                <w:szCs w:val="26"/>
              </w:rPr>
            </w:pPr>
          </w:p>
        </w:tc>
        <w:tc>
          <w:tcPr>
            <w:tcW w:w="245" w:type="pct"/>
            <w:gridSpan w:val="2"/>
            <w:vMerge/>
            <w:shd w:val="clear" w:color="auto" w:fill="auto"/>
            <w:noWrap/>
            <w:vAlign w:val="center"/>
          </w:tcPr>
          <w:p w14:paraId="41B413E3" w14:textId="77777777" w:rsidR="006A17C9" w:rsidRPr="009F2978" w:rsidRDefault="006A17C9" w:rsidP="006A17C9">
            <w:pPr>
              <w:widowControl w:val="0"/>
              <w:spacing w:after="0" w:line="360" w:lineRule="exact"/>
              <w:jc w:val="center"/>
              <w:rPr>
                <w:sz w:val="26"/>
                <w:szCs w:val="26"/>
              </w:rPr>
            </w:pPr>
          </w:p>
        </w:tc>
        <w:tc>
          <w:tcPr>
            <w:tcW w:w="749" w:type="pct"/>
            <w:vMerge/>
            <w:shd w:val="clear" w:color="auto" w:fill="auto"/>
            <w:noWrap/>
            <w:vAlign w:val="center"/>
          </w:tcPr>
          <w:p w14:paraId="346BD3EA"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tcPr>
          <w:p w14:paraId="27AD99CB" w14:textId="711E1EF7" w:rsidR="006A17C9" w:rsidRPr="009F2978" w:rsidRDefault="006A17C9" w:rsidP="006A17C9">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chế</w:t>
            </w:r>
            <w:proofErr w:type="spellEnd"/>
            <w:r w:rsidRPr="009F2978">
              <w:rPr>
                <w:sz w:val="26"/>
                <w:szCs w:val="26"/>
              </w:rPr>
              <w:t xml:space="preserve"> chi </w:t>
            </w: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nội</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2017, 2024</w:t>
            </w:r>
          </w:p>
        </w:tc>
        <w:tc>
          <w:tcPr>
            <w:tcW w:w="948" w:type="pct"/>
            <w:gridSpan w:val="2"/>
            <w:shd w:val="clear" w:color="auto" w:fill="auto"/>
            <w:vAlign w:val="center"/>
          </w:tcPr>
          <w:p w14:paraId="2B96DAF3"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1585/QĐ-ĐHV </w:t>
            </w:r>
            <w:proofErr w:type="spellStart"/>
            <w:r w:rsidRPr="009F2978">
              <w:rPr>
                <w:sz w:val="26"/>
                <w:szCs w:val="26"/>
              </w:rPr>
              <w:t>ngày</w:t>
            </w:r>
            <w:proofErr w:type="spellEnd"/>
            <w:r w:rsidRPr="009F2978">
              <w:rPr>
                <w:sz w:val="26"/>
                <w:szCs w:val="26"/>
              </w:rPr>
              <w:t xml:space="preserve"> 30/12/2016)</w:t>
            </w:r>
          </w:p>
          <w:p w14:paraId="49F1B5CC" w14:textId="555A616F"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737/QĐ-ĐHV </w:t>
            </w:r>
            <w:proofErr w:type="spellStart"/>
            <w:r w:rsidRPr="009F2978">
              <w:rPr>
                <w:sz w:val="26"/>
                <w:szCs w:val="26"/>
              </w:rPr>
              <w:t>ngày</w:t>
            </w:r>
            <w:proofErr w:type="spellEnd"/>
            <w:r w:rsidRPr="009F2978">
              <w:rPr>
                <w:sz w:val="26"/>
                <w:szCs w:val="26"/>
              </w:rPr>
              <w:t xml:space="preserve"> 01/4/2024 </w:t>
            </w:r>
          </w:p>
        </w:tc>
        <w:tc>
          <w:tcPr>
            <w:tcW w:w="759" w:type="pct"/>
            <w:shd w:val="clear" w:color="auto" w:fill="auto"/>
            <w:noWrap/>
          </w:tcPr>
          <w:p w14:paraId="58D81DA9" w14:textId="50F9DBD9"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75F6D254" w14:textId="77777777" w:rsidR="006A17C9" w:rsidRPr="009F2978" w:rsidRDefault="006A17C9" w:rsidP="006A17C9">
            <w:pPr>
              <w:widowControl w:val="0"/>
              <w:spacing w:after="0" w:line="360" w:lineRule="exact"/>
              <w:rPr>
                <w:sz w:val="26"/>
                <w:szCs w:val="26"/>
              </w:rPr>
            </w:pPr>
          </w:p>
        </w:tc>
      </w:tr>
      <w:tr w:rsidR="009F2978" w:rsidRPr="009F2978" w14:paraId="3E6D92FB" w14:textId="77777777" w:rsidTr="00A602A9">
        <w:trPr>
          <w:gridBefore w:val="1"/>
          <w:wBefore w:w="12" w:type="pct"/>
          <w:trHeight w:val="936"/>
        </w:trPr>
        <w:tc>
          <w:tcPr>
            <w:tcW w:w="429" w:type="pct"/>
            <w:vMerge/>
            <w:shd w:val="clear" w:color="auto" w:fill="auto"/>
            <w:noWrap/>
            <w:vAlign w:val="bottom"/>
            <w:hideMark/>
          </w:tcPr>
          <w:p w14:paraId="151F8CB8"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76661F18"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46C3DB06"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62B64008" w14:textId="7B2B4117" w:rsidR="006A17C9" w:rsidRPr="009F2978" w:rsidRDefault="006A17C9" w:rsidP="006A17C9">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thành</w:t>
            </w:r>
            <w:proofErr w:type="spellEnd"/>
            <w:r w:rsidRPr="009F2978">
              <w:rPr>
                <w:sz w:val="26"/>
                <w:szCs w:val="26"/>
              </w:rPr>
              <w:t xml:space="preserve"> </w:t>
            </w:r>
            <w:proofErr w:type="spellStart"/>
            <w:r w:rsidRPr="009F2978">
              <w:rPr>
                <w:sz w:val="26"/>
                <w:szCs w:val="26"/>
              </w:rPr>
              <w:t>lập</w:t>
            </w:r>
            <w:proofErr w:type="spellEnd"/>
            <w:r w:rsidRPr="009F2978">
              <w:rPr>
                <w:sz w:val="26"/>
                <w:szCs w:val="26"/>
              </w:rPr>
              <w:t xml:space="preserve"> </w:t>
            </w: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đồng</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đua</w:t>
            </w:r>
            <w:proofErr w:type="spellEnd"/>
            <w:r w:rsidRPr="009F2978">
              <w:rPr>
                <w:sz w:val="26"/>
                <w:szCs w:val="26"/>
              </w:rPr>
              <w:t xml:space="preserve"> - </w:t>
            </w:r>
            <w:proofErr w:type="spellStart"/>
            <w:r w:rsidRPr="009F2978">
              <w:rPr>
                <w:sz w:val="26"/>
                <w:szCs w:val="26"/>
              </w:rPr>
              <w:t>Khen</w:t>
            </w:r>
            <w:proofErr w:type="spellEnd"/>
            <w:r w:rsidRPr="009F2978">
              <w:rPr>
                <w:sz w:val="26"/>
                <w:szCs w:val="26"/>
              </w:rPr>
              <w:t xml:space="preserve"> </w:t>
            </w:r>
            <w:proofErr w:type="spellStart"/>
            <w:r w:rsidRPr="009F2978">
              <w:rPr>
                <w:sz w:val="26"/>
                <w:szCs w:val="26"/>
              </w:rPr>
              <w:t>thưởng</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ĐHV </w:t>
            </w:r>
            <w:proofErr w:type="spellStart"/>
            <w:r w:rsidRPr="009F2978">
              <w:rPr>
                <w:sz w:val="26"/>
                <w:szCs w:val="26"/>
              </w:rPr>
              <w:t>nhiệm</w:t>
            </w:r>
            <w:proofErr w:type="spellEnd"/>
            <w:r w:rsidRPr="009F2978">
              <w:rPr>
                <w:sz w:val="26"/>
                <w:szCs w:val="26"/>
              </w:rPr>
              <w:t xml:space="preserve"> </w:t>
            </w:r>
            <w:proofErr w:type="spellStart"/>
            <w:r w:rsidRPr="009F2978">
              <w:rPr>
                <w:sz w:val="26"/>
                <w:szCs w:val="26"/>
              </w:rPr>
              <w:t>kỳ</w:t>
            </w:r>
            <w:proofErr w:type="spellEnd"/>
            <w:r w:rsidRPr="009F2978">
              <w:rPr>
                <w:sz w:val="26"/>
                <w:szCs w:val="26"/>
              </w:rPr>
              <w:t xml:space="preserve"> 2020 - 2025</w:t>
            </w:r>
          </w:p>
        </w:tc>
        <w:tc>
          <w:tcPr>
            <w:tcW w:w="948" w:type="pct"/>
            <w:gridSpan w:val="2"/>
            <w:shd w:val="clear" w:color="auto" w:fill="auto"/>
            <w:vAlign w:val="center"/>
            <w:hideMark/>
          </w:tcPr>
          <w:p w14:paraId="04C35E5B"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3410/QĐ/ĐHV, </w:t>
            </w:r>
            <w:proofErr w:type="spellStart"/>
            <w:r w:rsidRPr="009F2978">
              <w:rPr>
                <w:sz w:val="26"/>
                <w:szCs w:val="26"/>
              </w:rPr>
              <w:t>ngày</w:t>
            </w:r>
            <w:proofErr w:type="spellEnd"/>
            <w:r w:rsidRPr="009F2978">
              <w:rPr>
                <w:sz w:val="26"/>
                <w:szCs w:val="26"/>
              </w:rPr>
              <w:t xml:space="preserve"> 26/11/2020</w:t>
            </w:r>
          </w:p>
        </w:tc>
        <w:tc>
          <w:tcPr>
            <w:tcW w:w="759" w:type="pct"/>
            <w:shd w:val="clear" w:color="auto" w:fill="auto"/>
            <w:noWrap/>
            <w:hideMark/>
          </w:tcPr>
          <w:p w14:paraId="56078EAA" w14:textId="28D315BE"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7AF90624"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694A9535" w14:textId="77777777" w:rsidTr="00A602A9">
        <w:trPr>
          <w:gridBefore w:val="1"/>
          <w:wBefore w:w="12" w:type="pct"/>
          <w:trHeight w:val="96"/>
        </w:trPr>
        <w:tc>
          <w:tcPr>
            <w:tcW w:w="429" w:type="pct"/>
            <w:vMerge/>
            <w:shd w:val="clear" w:color="auto" w:fill="auto"/>
            <w:hideMark/>
          </w:tcPr>
          <w:p w14:paraId="353CC715" w14:textId="77777777" w:rsidR="006A17C9" w:rsidRPr="009F2978" w:rsidRDefault="006A17C9" w:rsidP="006A17C9">
            <w:pPr>
              <w:widowControl w:val="0"/>
              <w:spacing w:after="0" w:line="360" w:lineRule="exact"/>
              <w:rPr>
                <w:sz w:val="26"/>
                <w:szCs w:val="26"/>
              </w:rPr>
            </w:pPr>
          </w:p>
        </w:tc>
        <w:tc>
          <w:tcPr>
            <w:tcW w:w="245" w:type="pct"/>
            <w:gridSpan w:val="2"/>
            <w:shd w:val="clear" w:color="auto" w:fill="auto"/>
            <w:noWrap/>
            <w:vAlign w:val="center"/>
            <w:hideMark/>
          </w:tcPr>
          <w:p w14:paraId="77AE461E" w14:textId="77777777" w:rsidR="006A17C9" w:rsidRPr="009F2978" w:rsidRDefault="006A17C9" w:rsidP="006A17C9">
            <w:pPr>
              <w:widowControl w:val="0"/>
              <w:spacing w:after="0" w:line="360" w:lineRule="exact"/>
              <w:jc w:val="center"/>
              <w:rPr>
                <w:sz w:val="26"/>
                <w:szCs w:val="26"/>
              </w:rPr>
            </w:pPr>
            <w:r w:rsidRPr="009F2978">
              <w:rPr>
                <w:sz w:val="26"/>
                <w:szCs w:val="26"/>
              </w:rPr>
              <w:t>7</w:t>
            </w:r>
          </w:p>
        </w:tc>
        <w:tc>
          <w:tcPr>
            <w:tcW w:w="749" w:type="pct"/>
            <w:shd w:val="clear" w:color="auto" w:fill="auto"/>
            <w:noWrap/>
            <w:vAlign w:val="center"/>
            <w:hideMark/>
          </w:tcPr>
          <w:p w14:paraId="73C4F6C3" w14:textId="77777777" w:rsidR="006A17C9" w:rsidRPr="009F2978" w:rsidRDefault="006A17C9" w:rsidP="006A17C9">
            <w:pPr>
              <w:widowControl w:val="0"/>
              <w:spacing w:after="0" w:line="360" w:lineRule="exact"/>
              <w:rPr>
                <w:sz w:val="26"/>
                <w:szCs w:val="26"/>
              </w:rPr>
            </w:pPr>
            <w:r w:rsidRPr="009F2978">
              <w:rPr>
                <w:sz w:val="26"/>
                <w:szCs w:val="26"/>
              </w:rPr>
              <w:t>H6.06.04.07</w:t>
            </w:r>
          </w:p>
        </w:tc>
        <w:tc>
          <w:tcPr>
            <w:tcW w:w="1504" w:type="pct"/>
            <w:gridSpan w:val="2"/>
            <w:shd w:val="clear" w:color="auto" w:fill="auto"/>
            <w:vAlign w:val="center"/>
          </w:tcPr>
          <w:p w14:paraId="663B9F6F" w14:textId="7D39AD8C" w:rsidR="006A17C9" w:rsidRPr="009F2978" w:rsidRDefault="006A17C9" w:rsidP="006A17C9">
            <w:pPr>
              <w:widowControl w:val="0"/>
              <w:spacing w:after="0" w:line="360" w:lineRule="exact"/>
              <w:jc w:val="both"/>
              <w:rPr>
                <w:sz w:val="26"/>
                <w:szCs w:val="26"/>
              </w:rPr>
            </w:pP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nhận</w:t>
            </w:r>
            <w:proofErr w:type="spellEnd"/>
            <w:r w:rsidRPr="009F2978">
              <w:rPr>
                <w:sz w:val="26"/>
                <w:szCs w:val="26"/>
              </w:rPr>
              <w:t xml:space="preserve"> </w:t>
            </w: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hiệu</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đua</w:t>
            </w:r>
            <w:proofErr w:type="spellEnd"/>
            <w:r w:rsidRPr="009F2978">
              <w:rPr>
                <w:sz w:val="26"/>
                <w:szCs w:val="26"/>
              </w:rPr>
              <w:t xml:space="preserve"> (</w:t>
            </w:r>
            <w:proofErr w:type="spellStart"/>
            <w:r w:rsidRPr="009F2978">
              <w:rPr>
                <w:sz w:val="26"/>
                <w:szCs w:val="26"/>
              </w:rPr>
              <w:t>Từ</w:t>
            </w:r>
            <w:proofErr w:type="spellEnd"/>
            <w:r w:rsidRPr="009F2978">
              <w:rPr>
                <w:sz w:val="26"/>
                <w:szCs w:val="26"/>
              </w:rPr>
              <w:t xml:space="preserve"> 2019- 2023)</w:t>
            </w:r>
          </w:p>
        </w:tc>
        <w:tc>
          <w:tcPr>
            <w:tcW w:w="948" w:type="pct"/>
            <w:gridSpan w:val="2"/>
            <w:shd w:val="clear" w:color="auto" w:fill="auto"/>
            <w:vAlign w:val="center"/>
          </w:tcPr>
          <w:p w14:paraId="28C3E12D"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3034/QĐ-ĐHV </w:t>
            </w:r>
            <w:proofErr w:type="spellStart"/>
            <w:r w:rsidRPr="009F2978">
              <w:rPr>
                <w:sz w:val="26"/>
                <w:szCs w:val="26"/>
              </w:rPr>
              <w:t>ngày</w:t>
            </w:r>
            <w:proofErr w:type="spellEnd"/>
            <w:r w:rsidRPr="009F2978">
              <w:rPr>
                <w:sz w:val="26"/>
                <w:szCs w:val="26"/>
              </w:rPr>
              <w:t xml:space="preserve"> 01/11/2019</w:t>
            </w:r>
          </w:p>
          <w:p w14:paraId="7DA24500" w14:textId="77777777" w:rsidR="006A17C9" w:rsidRPr="009F2978" w:rsidRDefault="006A17C9" w:rsidP="006A17C9">
            <w:pPr>
              <w:widowControl w:val="0"/>
              <w:spacing w:after="0" w:line="360" w:lineRule="exact"/>
              <w:jc w:val="center"/>
              <w:rPr>
                <w:rStyle w:val="normaltextrun"/>
                <w:rFonts w:eastAsiaTheme="majorEastAsia"/>
                <w:sz w:val="26"/>
                <w:szCs w:val="26"/>
                <w:shd w:val="clear" w:color="auto" w:fill="FFFFFF"/>
              </w:rPr>
            </w:pPr>
            <w:proofErr w:type="spellStart"/>
            <w:r w:rsidRPr="009F2978">
              <w:rPr>
                <w:sz w:val="26"/>
                <w:szCs w:val="26"/>
              </w:rPr>
              <w:t>Số</w:t>
            </w:r>
            <w:proofErr w:type="spellEnd"/>
            <w:r w:rsidRPr="009F2978">
              <w:rPr>
                <w:sz w:val="26"/>
                <w:szCs w:val="26"/>
              </w:rPr>
              <w:t xml:space="preserve"> 3925/QĐ-ĐHV </w:t>
            </w:r>
            <w:proofErr w:type="spellStart"/>
            <w:r w:rsidRPr="009F2978">
              <w:rPr>
                <w:sz w:val="26"/>
                <w:szCs w:val="26"/>
              </w:rPr>
              <w:t>ngày</w:t>
            </w:r>
            <w:proofErr w:type="spellEnd"/>
            <w:r w:rsidRPr="009F2978">
              <w:rPr>
                <w:sz w:val="26"/>
                <w:szCs w:val="26"/>
              </w:rPr>
              <w:t xml:space="preserve"> </w:t>
            </w:r>
            <w:proofErr w:type="spellStart"/>
            <w:r w:rsidRPr="009F2978">
              <w:rPr>
                <w:rStyle w:val="normaltextrun"/>
                <w:rFonts w:eastAsiaTheme="majorEastAsia"/>
                <w:sz w:val="26"/>
                <w:szCs w:val="26"/>
                <w:shd w:val="clear" w:color="auto" w:fill="FFFFFF"/>
              </w:rPr>
              <w:t>ngày</w:t>
            </w:r>
            <w:proofErr w:type="spellEnd"/>
            <w:r w:rsidRPr="009F2978">
              <w:rPr>
                <w:rStyle w:val="normaltextrun"/>
                <w:rFonts w:eastAsiaTheme="majorEastAsia"/>
                <w:sz w:val="26"/>
                <w:szCs w:val="26"/>
                <w:shd w:val="clear" w:color="auto" w:fill="FFFFFF"/>
              </w:rPr>
              <w:t xml:space="preserve"> 31/12/2020</w:t>
            </w:r>
          </w:p>
          <w:p w14:paraId="7AB14045" w14:textId="7CFB7DCA"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01/TB-ĐHV, </w:t>
            </w:r>
            <w:proofErr w:type="spellStart"/>
            <w:r w:rsidRPr="009F2978">
              <w:rPr>
                <w:sz w:val="26"/>
                <w:szCs w:val="26"/>
              </w:rPr>
              <w:t>ngày</w:t>
            </w:r>
            <w:proofErr w:type="spellEnd"/>
            <w:r w:rsidRPr="009F2978">
              <w:rPr>
                <w:sz w:val="26"/>
                <w:szCs w:val="26"/>
              </w:rPr>
              <w:t xml:space="preserve"> 05/01/2021</w:t>
            </w:r>
          </w:p>
          <w:p w14:paraId="553E000B"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35/QĐ-ĐHV </w:t>
            </w:r>
            <w:proofErr w:type="spellStart"/>
            <w:r w:rsidRPr="009F2978">
              <w:rPr>
                <w:sz w:val="26"/>
                <w:szCs w:val="26"/>
              </w:rPr>
              <w:t>ngày</w:t>
            </w:r>
            <w:proofErr w:type="spellEnd"/>
            <w:r w:rsidRPr="009F2978">
              <w:rPr>
                <w:sz w:val="26"/>
                <w:szCs w:val="26"/>
              </w:rPr>
              <w:t xml:space="preserve"> 12/01/2022</w:t>
            </w:r>
          </w:p>
          <w:p w14:paraId="46948754"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3289/QĐ-ĐHV </w:t>
            </w:r>
            <w:proofErr w:type="spellStart"/>
            <w:r w:rsidRPr="009F2978">
              <w:rPr>
                <w:sz w:val="26"/>
                <w:szCs w:val="26"/>
              </w:rPr>
              <w:t>ngày</w:t>
            </w:r>
            <w:proofErr w:type="spellEnd"/>
            <w:r w:rsidRPr="009F2978">
              <w:rPr>
                <w:sz w:val="26"/>
                <w:szCs w:val="26"/>
              </w:rPr>
              <w:t xml:space="preserve"> 28/12/2022</w:t>
            </w:r>
          </w:p>
          <w:p w14:paraId="18604443" w14:textId="4B18797B"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3456/QĐ-ĐHV </w:t>
            </w:r>
            <w:proofErr w:type="spellStart"/>
            <w:r w:rsidRPr="009F2978">
              <w:rPr>
                <w:sz w:val="26"/>
                <w:szCs w:val="26"/>
              </w:rPr>
              <w:t>ngày</w:t>
            </w:r>
            <w:proofErr w:type="spellEnd"/>
            <w:r w:rsidRPr="009F2978">
              <w:rPr>
                <w:sz w:val="26"/>
                <w:szCs w:val="26"/>
              </w:rPr>
              <w:t xml:space="preserve"> 18/12/2023 </w:t>
            </w:r>
          </w:p>
        </w:tc>
        <w:tc>
          <w:tcPr>
            <w:tcW w:w="759" w:type="pct"/>
            <w:shd w:val="clear" w:color="auto" w:fill="auto"/>
            <w:noWrap/>
            <w:hideMark/>
          </w:tcPr>
          <w:p w14:paraId="59E0C795" w14:textId="77777777" w:rsidR="006A17C9" w:rsidRPr="009F2978" w:rsidRDefault="006A17C9" w:rsidP="006A17C9">
            <w:pPr>
              <w:widowControl w:val="0"/>
              <w:spacing w:after="0" w:line="360" w:lineRule="exact"/>
              <w:jc w:val="center"/>
              <w:rPr>
                <w:rFonts w:eastAsia="Calibri"/>
                <w:sz w:val="26"/>
                <w:szCs w:val="26"/>
              </w:rPr>
            </w:pPr>
          </w:p>
          <w:p w14:paraId="2E8CE291" w14:textId="77777777" w:rsidR="006A17C9" w:rsidRPr="009F2978" w:rsidRDefault="006A17C9" w:rsidP="006A17C9">
            <w:pPr>
              <w:widowControl w:val="0"/>
              <w:spacing w:after="0" w:line="360" w:lineRule="exact"/>
              <w:jc w:val="center"/>
              <w:rPr>
                <w:rFonts w:eastAsia="Calibri"/>
                <w:sz w:val="26"/>
                <w:szCs w:val="26"/>
              </w:rPr>
            </w:pPr>
          </w:p>
          <w:p w14:paraId="40277723" w14:textId="1F5582F0"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4512476A"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608AE0F5" w14:textId="77777777" w:rsidTr="00A602A9">
        <w:trPr>
          <w:gridBefore w:val="1"/>
          <w:wBefore w:w="12" w:type="pct"/>
          <w:trHeight w:val="936"/>
        </w:trPr>
        <w:tc>
          <w:tcPr>
            <w:tcW w:w="429" w:type="pct"/>
            <w:vMerge/>
            <w:shd w:val="clear" w:color="auto" w:fill="auto"/>
            <w:hideMark/>
          </w:tcPr>
          <w:p w14:paraId="372B563C" w14:textId="77777777" w:rsidR="00E61EC0" w:rsidRPr="009F2978" w:rsidRDefault="00E61EC0" w:rsidP="009D2F43">
            <w:pPr>
              <w:widowControl w:val="0"/>
              <w:spacing w:after="0" w:line="360" w:lineRule="exact"/>
              <w:rPr>
                <w:sz w:val="26"/>
                <w:szCs w:val="26"/>
              </w:rPr>
            </w:pPr>
          </w:p>
        </w:tc>
        <w:tc>
          <w:tcPr>
            <w:tcW w:w="245" w:type="pct"/>
            <w:gridSpan w:val="2"/>
            <w:vMerge w:val="restart"/>
            <w:shd w:val="clear" w:color="auto" w:fill="auto"/>
            <w:noWrap/>
            <w:vAlign w:val="center"/>
            <w:hideMark/>
          </w:tcPr>
          <w:p w14:paraId="1497FC50" w14:textId="369954F3" w:rsidR="00E61EC0" w:rsidRPr="009F2978" w:rsidRDefault="00E61EC0" w:rsidP="009D2F43">
            <w:pPr>
              <w:widowControl w:val="0"/>
              <w:spacing w:after="0" w:line="360" w:lineRule="exact"/>
              <w:jc w:val="center"/>
              <w:rPr>
                <w:sz w:val="26"/>
                <w:szCs w:val="26"/>
              </w:rPr>
            </w:pPr>
            <w:r w:rsidRPr="009F2978">
              <w:rPr>
                <w:sz w:val="26"/>
                <w:szCs w:val="26"/>
              </w:rPr>
              <w:t>8</w:t>
            </w:r>
          </w:p>
        </w:tc>
        <w:tc>
          <w:tcPr>
            <w:tcW w:w="749" w:type="pct"/>
            <w:vMerge w:val="restart"/>
            <w:shd w:val="clear" w:color="auto" w:fill="auto"/>
            <w:noWrap/>
            <w:vAlign w:val="center"/>
            <w:hideMark/>
          </w:tcPr>
          <w:p w14:paraId="25B74B9A" w14:textId="075C70C2" w:rsidR="00E61EC0" w:rsidRPr="009F2978" w:rsidRDefault="00E61EC0" w:rsidP="009D2F43">
            <w:pPr>
              <w:widowControl w:val="0"/>
              <w:spacing w:after="0" w:line="360" w:lineRule="exact"/>
              <w:jc w:val="center"/>
              <w:rPr>
                <w:sz w:val="26"/>
                <w:szCs w:val="26"/>
              </w:rPr>
            </w:pPr>
            <w:r w:rsidRPr="009F2978">
              <w:rPr>
                <w:sz w:val="26"/>
                <w:szCs w:val="26"/>
              </w:rPr>
              <w:t>H6.06.04.08</w:t>
            </w:r>
          </w:p>
        </w:tc>
        <w:tc>
          <w:tcPr>
            <w:tcW w:w="1504" w:type="pct"/>
            <w:gridSpan w:val="2"/>
            <w:shd w:val="clear" w:color="auto" w:fill="auto"/>
            <w:vAlign w:val="center"/>
          </w:tcPr>
          <w:p w14:paraId="03DC11D0" w14:textId="4C34AEB7" w:rsidR="00E61EC0" w:rsidRPr="009F2978" w:rsidRDefault="00E61EC0" w:rsidP="009D2F43">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dạy</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giáo</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 (2019-2023)</w:t>
            </w:r>
          </w:p>
        </w:tc>
        <w:tc>
          <w:tcPr>
            <w:tcW w:w="948" w:type="pct"/>
            <w:gridSpan w:val="2"/>
            <w:shd w:val="clear" w:color="auto" w:fill="auto"/>
            <w:vAlign w:val="center"/>
          </w:tcPr>
          <w:p w14:paraId="2CA41B40" w14:textId="18023896" w:rsidR="00E61EC0" w:rsidRPr="009F2978" w:rsidRDefault="00E61EC0" w:rsidP="009D2F43">
            <w:pPr>
              <w:spacing w:after="0" w:line="360" w:lineRule="exact"/>
              <w:rPr>
                <w:sz w:val="26"/>
                <w:szCs w:val="26"/>
              </w:rPr>
            </w:pPr>
            <w:proofErr w:type="spellStart"/>
            <w:r w:rsidRPr="009F2978">
              <w:rPr>
                <w:sz w:val="26"/>
                <w:szCs w:val="26"/>
                <w:lang w:bidi="en-US"/>
              </w:rPr>
              <w:t>Số</w:t>
            </w:r>
            <w:proofErr w:type="spellEnd"/>
            <w:r w:rsidRPr="009F2978">
              <w:rPr>
                <w:sz w:val="26"/>
                <w:szCs w:val="26"/>
                <w:lang w:bidi="en-US"/>
              </w:rPr>
              <w:t xml:space="preserve"> 58/TB-ĐHV </w:t>
            </w:r>
            <w:proofErr w:type="spellStart"/>
            <w:r w:rsidRPr="009F2978">
              <w:rPr>
                <w:sz w:val="26"/>
                <w:szCs w:val="26"/>
                <w:lang w:bidi="en-US"/>
              </w:rPr>
              <w:t>ngày</w:t>
            </w:r>
            <w:proofErr w:type="spellEnd"/>
            <w:r w:rsidRPr="009F2978">
              <w:rPr>
                <w:sz w:val="26"/>
                <w:szCs w:val="26"/>
                <w:lang w:bidi="en-US"/>
              </w:rPr>
              <w:t xml:space="preserve"> 24/4/2019</w:t>
            </w:r>
            <w:r w:rsidRPr="009F2978">
              <w:rPr>
                <w:sz w:val="26"/>
                <w:szCs w:val="26"/>
                <w:lang w:bidi="en-US"/>
              </w:rPr>
              <w:br/>
            </w:r>
            <w:proofErr w:type="spellStart"/>
            <w:r w:rsidRPr="009F2978">
              <w:rPr>
                <w:sz w:val="26"/>
                <w:szCs w:val="26"/>
                <w:lang w:bidi="en-US"/>
              </w:rPr>
              <w:t>Số</w:t>
            </w:r>
            <w:proofErr w:type="spellEnd"/>
            <w:r w:rsidRPr="009F2978">
              <w:rPr>
                <w:sz w:val="26"/>
                <w:szCs w:val="26"/>
                <w:lang w:bidi="en-US"/>
              </w:rPr>
              <w:t xml:space="preserve"> 59/TB-ĐHV </w:t>
            </w:r>
            <w:proofErr w:type="spellStart"/>
            <w:r w:rsidRPr="009F2978">
              <w:rPr>
                <w:sz w:val="26"/>
                <w:szCs w:val="26"/>
                <w:lang w:bidi="en-US"/>
              </w:rPr>
              <w:t>ngày</w:t>
            </w:r>
            <w:proofErr w:type="spellEnd"/>
            <w:r w:rsidRPr="009F2978">
              <w:rPr>
                <w:sz w:val="26"/>
                <w:szCs w:val="26"/>
                <w:lang w:bidi="en-US"/>
              </w:rPr>
              <w:t xml:space="preserve"> 27/4/2020</w:t>
            </w:r>
            <w:r w:rsidRPr="009F2978">
              <w:rPr>
                <w:sz w:val="26"/>
                <w:szCs w:val="26"/>
                <w:lang w:bidi="en-US"/>
              </w:rPr>
              <w:br/>
            </w:r>
            <w:proofErr w:type="spellStart"/>
            <w:r w:rsidRPr="009F2978">
              <w:rPr>
                <w:sz w:val="26"/>
                <w:szCs w:val="26"/>
                <w:lang w:bidi="en-US"/>
              </w:rPr>
              <w:lastRenderedPageBreak/>
              <w:t>Số</w:t>
            </w:r>
            <w:proofErr w:type="spellEnd"/>
            <w:r w:rsidRPr="009F2978">
              <w:rPr>
                <w:sz w:val="26"/>
                <w:szCs w:val="26"/>
                <w:lang w:bidi="en-US"/>
              </w:rPr>
              <w:t xml:space="preserve"> 65/TB-ĐHV, </w:t>
            </w:r>
            <w:proofErr w:type="spellStart"/>
            <w:r w:rsidRPr="009F2978">
              <w:rPr>
                <w:sz w:val="26"/>
                <w:szCs w:val="26"/>
                <w:lang w:bidi="en-US"/>
              </w:rPr>
              <w:t>ngày</w:t>
            </w:r>
            <w:proofErr w:type="spellEnd"/>
            <w:r w:rsidRPr="009F2978">
              <w:rPr>
                <w:sz w:val="26"/>
                <w:szCs w:val="26"/>
                <w:lang w:bidi="en-US"/>
              </w:rPr>
              <w:t xml:space="preserve"> 26/4/2022</w:t>
            </w:r>
            <w:r w:rsidRPr="009F2978">
              <w:rPr>
                <w:sz w:val="26"/>
                <w:szCs w:val="26"/>
                <w:lang w:bidi="en-US"/>
              </w:rPr>
              <w:br/>
            </w:r>
            <w:proofErr w:type="spellStart"/>
            <w:r w:rsidRPr="009F2978">
              <w:rPr>
                <w:sz w:val="26"/>
                <w:szCs w:val="26"/>
                <w:lang w:bidi="en-US"/>
              </w:rPr>
              <w:t>Số</w:t>
            </w:r>
            <w:proofErr w:type="spellEnd"/>
            <w:r w:rsidRPr="009F2978">
              <w:rPr>
                <w:sz w:val="26"/>
                <w:szCs w:val="26"/>
                <w:lang w:bidi="en-US"/>
              </w:rPr>
              <w:t xml:space="preserve"> 115/KH-ĐHV </w:t>
            </w:r>
            <w:proofErr w:type="spellStart"/>
            <w:r w:rsidRPr="009F2978">
              <w:rPr>
                <w:sz w:val="26"/>
                <w:szCs w:val="26"/>
                <w:lang w:bidi="en-US"/>
              </w:rPr>
              <w:t>ngày</w:t>
            </w:r>
            <w:proofErr w:type="spellEnd"/>
            <w:r w:rsidRPr="009F2978">
              <w:rPr>
                <w:sz w:val="26"/>
                <w:szCs w:val="26"/>
                <w:lang w:bidi="en-US"/>
              </w:rPr>
              <w:t xml:space="preserve"> 27/10/2023</w:t>
            </w:r>
          </w:p>
        </w:tc>
        <w:tc>
          <w:tcPr>
            <w:tcW w:w="759" w:type="pct"/>
            <w:shd w:val="clear" w:color="auto" w:fill="auto"/>
            <w:noWrap/>
          </w:tcPr>
          <w:p w14:paraId="1BCC1ECA" w14:textId="77777777" w:rsidR="006A17C9" w:rsidRPr="009F2978" w:rsidRDefault="006A17C9" w:rsidP="009D2F43">
            <w:pPr>
              <w:widowControl w:val="0"/>
              <w:spacing w:after="0" w:line="360" w:lineRule="exact"/>
              <w:jc w:val="center"/>
              <w:rPr>
                <w:rFonts w:eastAsia="Calibri"/>
                <w:sz w:val="26"/>
                <w:szCs w:val="26"/>
              </w:rPr>
            </w:pPr>
          </w:p>
          <w:p w14:paraId="4536C1BD" w14:textId="77777777" w:rsidR="006A17C9" w:rsidRPr="009F2978" w:rsidRDefault="006A17C9" w:rsidP="009D2F43">
            <w:pPr>
              <w:widowControl w:val="0"/>
              <w:spacing w:after="0" w:line="360" w:lineRule="exact"/>
              <w:jc w:val="center"/>
              <w:rPr>
                <w:rFonts w:eastAsia="Calibri"/>
                <w:sz w:val="26"/>
                <w:szCs w:val="26"/>
              </w:rPr>
            </w:pPr>
          </w:p>
          <w:p w14:paraId="2EB6330E" w14:textId="00C5F438" w:rsidR="00E61EC0" w:rsidRPr="009F2978" w:rsidRDefault="006A17C9" w:rsidP="009D2F43">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1ED15A88" w14:textId="77777777" w:rsidR="00E61EC0" w:rsidRPr="009F2978" w:rsidRDefault="00E61EC0" w:rsidP="009D2F43">
            <w:pPr>
              <w:widowControl w:val="0"/>
              <w:spacing w:after="0" w:line="360" w:lineRule="exact"/>
              <w:rPr>
                <w:sz w:val="26"/>
                <w:szCs w:val="26"/>
              </w:rPr>
            </w:pPr>
            <w:r w:rsidRPr="009F2978">
              <w:rPr>
                <w:sz w:val="26"/>
                <w:szCs w:val="26"/>
              </w:rPr>
              <w:t> </w:t>
            </w:r>
          </w:p>
        </w:tc>
      </w:tr>
      <w:tr w:rsidR="009F2978" w:rsidRPr="009F2978" w14:paraId="7C4FD030" w14:textId="77777777" w:rsidTr="00A602A9">
        <w:trPr>
          <w:gridBefore w:val="1"/>
          <w:wBefore w:w="12" w:type="pct"/>
          <w:trHeight w:val="936"/>
        </w:trPr>
        <w:tc>
          <w:tcPr>
            <w:tcW w:w="429" w:type="pct"/>
            <w:vMerge/>
            <w:shd w:val="clear" w:color="auto" w:fill="auto"/>
          </w:tcPr>
          <w:p w14:paraId="6C052B3B" w14:textId="77777777" w:rsidR="006A17C9" w:rsidRPr="009F2978" w:rsidRDefault="006A17C9" w:rsidP="006A17C9">
            <w:pPr>
              <w:widowControl w:val="0"/>
              <w:spacing w:after="0" w:line="360" w:lineRule="exact"/>
              <w:rPr>
                <w:sz w:val="26"/>
                <w:szCs w:val="26"/>
              </w:rPr>
            </w:pPr>
          </w:p>
        </w:tc>
        <w:tc>
          <w:tcPr>
            <w:tcW w:w="245" w:type="pct"/>
            <w:gridSpan w:val="2"/>
            <w:vMerge/>
            <w:shd w:val="clear" w:color="auto" w:fill="auto"/>
            <w:noWrap/>
            <w:vAlign w:val="center"/>
          </w:tcPr>
          <w:p w14:paraId="1D5874C4" w14:textId="77777777" w:rsidR="006A17C9" w:rsidRPr="009F2978" w:rsidRDefault="006A17C9" w:rsidP="006A17C9">
            <w:pPr>
              <w:widowControl w:val="0"/>
              <w:spacing w:after="0" w:line="360" w:lineRule="exact"/>
              <w:jc w:val="center"/>
              <w:rPr>
                <w:sz w:val="26"/>
                <w:szCs w:val="26"/>
              </w:rPr>
            </w:pPr>
          </w:p>
        </w:tc>
        <w:tc>
          <w:tcPr>
            <w:tcW w:w="749" w:type="pct"/>
            <w:vMerge/>
            <w:shd w:val="clear" w:color="auto" w:fill="auto"/>
            <w:noWrap/>
            <w:vAlign w:val="center"/>
          </w:tcPr>
          <w:p w14:paraId="65844045" w14:textId="77777777" w:rsidR="006A17C9" w:rsidRPr="009F2978" w:rsidRDefault="006A17C9" w:rsidP="006A17C9">
            <w:pPr>
              <w:widowControl w:val="0"/>
              <w:spacing w:after="0" w:line="360" w:lineRule="exact"/>
              <w:jc w:val="center"/>
              <w:rPr>
                <w:sz w:val="26"/>
                <w:szCs w:val="26"/>
              </w:rPr>
            </w:pPr>
          </w:p>
        </w:tc>
        <w:tc>
          <w:tcPr>
            <w:tcW w:w="1504" w:type="pct"/>
            <w:gridSpan w:val="2"/>
            <w:shd w:val="clear" w:color="auto" w:fill="auto"/>
            <w:vAlign w:val="center"/>
          </w:tcPr>
          <w:p w14:paraId="1DA27255" w14:textId="1C5709C6" w:rsidR="006A17C9" w:rsidRPr="009F2978" w:rsidRDefault="006A17C9" w:rsidP="006A17C9">
            <w:pPr>
              <w:widowControl w:val="0"/>
              <w:spacing w:after="0" w:line="360" w:lineRule="exact"/>
              <w:jc w:val="both"/>
              <w:rPr>
                <w:sz w:val="26"/>
                <w:szCs w:val="26"/>
              </w:rPr>
            </w:pP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dạy</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giáo</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 (2019-2023)</w:t>
            </w:r>
          </w:p>
        </w:tc>
        <w:tc>
          <w:tcPr>
            <w:tcW w:w="948" w:type="pct"/>
            <w:gridSpan w:val="2"/>
            <w:shd w:val="clear" w:color="auto" w:fill="auto"/>
            <w:vAlign w:val="center"/>
          </w:tcPr>
          <w:p w14:paraId="521EC3E0" w14:textId="77777777" w:rsidR="006A17C9" w:rsidRPr="009F2978" w:rsidRDefault="006A17C9" w:rsidP="006A17C9">
            <w:pPr>
              <w:spacing w:after="0" w:line="360" w:lineRule="exact"/>
              <w:rPr>
                <w:sz w:val="26"/>
                <w:szCs w:val="26"/>
                <w:lang w:bidi="en-US"/>
              </w:rPr>
            </w:pPr>
            <w:proofErr w:type="spellStart"/>
            <w:r w:rsidRPr="009F2978">
              <w:rPr>
                <w:sz w:val="26"/>
                <w:szCs w:val="26"/>
                <w:lang w:bidi="en-US"/>
              </w:rPr>
              <w:t>Số</w:t>
            </w:r>
            <w:proofErr w:type="spellEnd"/>
            <w:r w:rsidRPr="009F2978">
              <w:rPr>
                <w:sz w:val="26"/>
                <w:szCs w:val="26"/>
                <w:lang w:bidi="en-US"/>
              </w:rPr>
              <w:t xml:space="preserve"> 51/BC-ĐHV </w:t>
            </w:r>
            <w:proofErr w:type="spellStart"/>
            <w:r w:rsidRPr="009F2978">
              <w:rPr>
                <w:sz w:val="26"/>
                <w:szCs w:val="26"/>
                <w:lang w:bidi="en-US"/>
              </w:rPr>
              <w:t>ngày</w:t>
            </w:r>
            <w:proofErr w:type="spellEnd"/>
            <w:r w:rsidRPr="009F2978">
              <w:rPr>
                <w:sz w:val="26"/>
                <w:szCs w:val="26"/>
                <w:lang w:bidi="en-US"/>
              </w:rPr>
              <w:t xml:space="preserve"> 31/7/2019</w:t>
            </w:r>
          </w:p>
          <w:p w14:paraId="014D4524" w14:textId="77777777" w:rsidR="006A17C9" w:rsidRPr="009F2978" w:rsidRDefault="006A17C9" w:rsidP="006A17C9">
            <w:pPr>
              <w:spacing w:after="0" w:line="360" w:lineRule="exact"/>
              <w:rPr>
                <w:sz w:val="26"/>
                <w:szCs w:val="26"/>
                <w:lang w:bidi="en-US"/>
              </w:rPr>
            </w:pPr>
            <w:proofErr w:type="spellStart"/>
            <w:r w:rsidRPr="009F2978">
              <w:rPr>
                <w:sz w:val="26"/>
                <w:szCs w:val="26"/>
                <w:lang w:bidi="en-US"/>
              </w:rPr>
              <w:t>Số</w:t>
            </w:r>
            <w:proofErr w:type="spellEnd"/>
            <w:r w:rsidRPr="009F2978">
              <w:rPr>
                <w:sz w:val="26"/>
                <w:szCs w:val="26"/>
                <w:lang w:bidi="en-US"/>
              </w:rPr>
              <w:t xml:space="preserve"> 41/BC-ĐHV </w:t>
            </w:r>
            <w:proofErr w:type="spellStart"/>
            <w:r w:rsidRPr="009F2978">
              <w:rPr>
                <w:sz w:val="26"/>
                <w:szCs w:val="26"/>
                <w:lang w:bidi="en-US"/>
              </w:rPr>
              <w:t>ngày</w:t>
            </w:r>
            <w:proofErr w:type="spellEnd"/>
            <w:r w:rsidRPr="009F2978">
              <w:rPr>
                <w:sz w:val="26"/>
                <w:szCs w:val="26"/>
                <w:lang w:bidi="en-US"/>
              </w:rPr>
              <w:t xml:space="preserve"> 29/6/2020</w:t>
            </w:r>
          </w:p>
          <w:p w14:paraId="7C08E37E" w14:textId="0C62249D" w:rsidR="006A17C9" w:rsidRPr="009F2978" w:rsidRDefault="006A17C9" w:rsidP="006A17C9">
            <w:pPr>
              <w:spacing w:after="0" w:line="360" w:lineRule="exact"/>
              <w:rPr>
                <w:sz w:val="26"/>
                <w:szCs w:val="26"/>
                <w:lang w:bidi="en-US"/>
              </w:rPr>
            </w:pPr>
            <w:proofErr w:type="spellStart"/>
            <w:r w:rsidRPr="009F2978">
              <w:rPr>
                <w:sz w:val="26"/>
                <w:szCs w:val="26"/>
                <w:lang w:bidi="en-US"/>
              </w:rPr>
              <w:t>Số</w:t>
            </w:r>
            <w:proofErr w:type="spellEnd"/>
            <w:r w:rsidRPr="009F2978">
              <w:rPr>
                <w:sz w:val="26"/>
                <w:szCs w:val="26"/>
                <w:lang w:bidi="en-US"/>
              </w:rPr>
              <w:t xml:space="preserve"> 97/BC-ĐHV, </w:t>
            </w:r>
            <w:proofErr w:type="spellStart"/>
            <w:r w:rsidRPr="009F2978">
              <w:rPr>
                <w:sz w:val="26"/>
                <w:szCs w:val="26"/>
                <w:lang w:bidi="en-US"/>
              </w:rPr>
              <w:t>ngày</w:t>
            </w:r>
            <w:proofErr w:type="spellEnd"/>
            <w:r w:rsidRPr="009F2978">
              <w:rPr>
                <w:sz w:val="26"/>
                <w:szCs w:val="26"/>
                <w:lang w:bidi="en-US"/>
              </w:rPr>
              <w:t xml:space="preserve"> 08/9/2022</w:t>
            </w:r>
            <w:r w:rsidRPr="009F2978">
              <w:rPr>
                <w:sz w:val="26"/>
                <w:szCs w:val="26"/>
              </w:rPr>
              <w:t> </w:t>
            </w:r>
          </w:p>
        </w:tc>
        <w:tc>
          <w:tcPr>
            <w:tcW w:w="759" w:type="pct"/>
            <w:shd w:val="clear" w:color="auto" w:fill="auto"/>
            <w:noWrap/>
          </w:tcPr>
          <w:p w14:paraId="7C0C56F3" w14:textId="7A2C794E"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0070A3FD" w14:textId="77777777" w:rsidR="006A17C9" w:rsidRPr="009F2978" w:rsidRDefault="006A17C9" w:rsidP="006A17C9">
            <w:pPr>
              <w:widowControl w:val="0"/>
              <w:spacing w:after="0" w:line="360" w:lineRule="exact"/>
              <w:rPr>
                <w:sz w:val="26"/>
                <w:szCs w:val="26"/>
              </w:rPr>
            </w:pPr>
          </w:p>
        </w:tc>
      </w:tr>
      <w:tr w:rsidR="009F2978" w:rsidRPr="009F2978" w14:paraId="17B4DB0C" w14:textId="77777777" w:rsidTr="00A602A9">
        <w:trPr>
          <w:gridBefore w:val="1"/>
          <w:wBefore w:w="12" w:type="pct"/>
          <w:trHeight w:val="936"/>
        </w:trPr>
        <w:tc>
          <w:tcPr>
            <w:tcW w:w="429" w:type="pct"/>
            <w:vMerge w:val="restart"/>
            <w:shd w:val="clear" w:color="auto" w:fill="auto"/>
            <w:vAlign w:val="center"/>
            <w:hideMark/>
          </w:tcPr>
          <w:p w14:paraId="5EB7D887"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6.5</w:t>
            </w:r>
          </w:p>
        </w:tc>
        <w:tc>
          <w:tcPr>
            <w:tcW w:w="245" w:type="pct"/>
            <w:gridSpan w:val="2"/>
            <w:vMerge w:val="restart"/>
            <w:shd w:val="clear" w:color="auto" w:fill="auto"/>
            <w:vAlign w:val="center"/>
            <w:hideMark/>
          </w:tcPr>
          <w:p w14:paraId="4DFAA47C" w14:textId="77777777" w:rsidR="006A17C9" w:rsidRPr="009F2978" w:rsidRDefault="006A17C9" w:rsidP="006A17C9">
            <w:pPr>
              <w:widowControl w:val="0"/>
              <w:spacing w:after="0" w:line="360" w:lineRule="exact"/>
              <w:jc w:val="center"/>
              <w:rPr>
                <w:sz w:val="26"/>
                <w:szCs w:val="26"/>
              </w:rPr>
            </w:pPr>
            <w:r w:rsidRPr="009F2978">
              <w:rPr>
                <w:sz w:val="26"/>
                <w:szCs w:val="26"/>
              </w:rPr>
              <w:t>1</w:t>
            </w:r>
          </w:p>
        </w:tc>
        <w:tc>
          <w:tcPr>
            <w:tcW w:w="749" w:type="pct"/>
            <w:vMerge w:val="restart"/>
            <w:shd w:val="clear" w:color="auto" w:fill="auto"/>
            <w:noWrap/>
            <w:vAlign w:val="center"/>
            <w:hideMark/>
          </w:tcPr>
          <w:p w14:paraId="2385030A" w14:textId="77777777" w:rsidR="006A17C9" w:rsidRPr="009F2978" w:rsidRDefault="006A17C9" w:rsidP="006A17C9">
            <w:pPr>
              <w:widowControl w:val="0"/>
              <w:spacing w:after="0" w:line="360" w:lineRule="exact"/>
              <w:rPr>
                <w:sz w:val="26"/>
                <w:szCs w:val="26"/>
              </w:rPr>
            </w:pPr>
            <w:r w:rsidRPr="009F2978">
              <w:rPr>
                <w:sz w:val="26"/>
                <w:szCs w:val="26"/>
              </w:rPr>
              <w:t>H6.06.05.01</w:t>
            </w:r>
          </w:p>
        </w:tc>
        <w:tc>
          <w:tcPr>
            <w:tcW w:w="1504" w:type="pct"/>
            <w:gridSpan w:val="2"/>
            <w:shd w:val="clear" w:color="auto" w:fill="auto"/>
            <w:vAlign w:val="center"/>
          </w:tcPr>
          <w:p w14:paraId="40D24FE1" w14:textId="5616F7CE" w:rsidR="006A17C9" w:rsidRPr="009F2978" w:rsidRDefault="006A17C9" w:rsidP="006A17C9">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chiến</w:t>
            </w:r>
            <w:proofErr w:type="spellEnd"/>
            <w:r w:rsidRPr="009F2978">
              <w:rPr>
                <w:sz w:val="26"/>
                <w:szCs w:val="26"/>
              </w:rPr>
              <w:t xml:space="preserve"> </w:t>
            </w:r>
            <w:proofErr w:type="spellStart"/>
            <w:r w:rsidRPr="009F2978">
              <w:rPr>
                <w:sz w:val="26"/>
                <w:szCs w:val="26"/>
              </w:rPr>
              <w:t>lược</w:t>
            </w:r>
            <w:proofErr w:type="spellEnd"/>
            <w:r w:rsidRPr="009F2978">
              <w:rPr>
                <w:sz w:val="26"/>
                <w:szCs w:val="26"/>
              </w:rPr>
              <w:t xml:space="preserve"> </w:t>
            </w:r>
            <w:proofErr w:type="spellStart"/>
            <w:r w:rsidRPr="009F2978">
              <w:rPr>
                <w:sz w:val="26"/>
                <w:szCs w:val="26"/>
              </w:rPr>
              <w:t>phát</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 </w:t>
            </w:r>
            <w:proofErr w:type="spellStart"/>
            <w:r w:rsidRPr="009F2978">
              <w:rPr>
                <w:sz w:val="26"/>
                <w:szCs w:val="26"/>
              </w:rPr>
              <w:t>giai</w:t>
            </w:r>
            <w:proofErr w:type="spellEnd"/>
            <w:r w:rsidRPr="009F2978">
              <w:rPr>
                <w:sz w:val="26"/>
                <w:szCs w:val="26"/>
              </w:rPr>
              <w:t xml:space="preserve"> </w:t>
            </w:r>
            <w:proofErr w:type="spellStart"/>
            <w:r w:rsidRPr="009F2978">
              <w:rPr>
                <w:sz w:val="26"/>
                <w:szCs w:val="26"/>
              </w:rPr>
              <w:t>đoạn</w:t>
            </w:r>
            <w:proofErr w:type="spellEnd"/>
            <w:r w:rsidRPr="009F2978">
              <w:rPr>
                <w:sz w:val="26"/>
                <w:szCs w:val="26"/>
              </w:rPr>
              <w:t xml:space="preserve"> 2018 - 2025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tầm</w:t>
            </w:r>
            <w:proofErr w:type="spellEnd"/>
            <w:r w:rsidRPr="009F2978">
              <w:rPr>
                <w:sz w:val="26"/>
                <w:szCs w:val="26"/>
              </w:rPr>
              <w:t xml:space="preserve"> </w:t>
            </w:r>
            <w:proofErr w:type="spellStart"/>
            <w:r w:rsidRPr="009F2978">
              <w:rPr>
                <w:sz w:val="26"/>
                <w:szCs w:val="26"/>
              </w:rPr>
              <w:t>nhìn</w:t>
            </w:r>
            <w:proofErr w:type="spellEnd"/>
            <w:r w:rsidRPr="009F2978">
              <w:rPr>
                <w:sz w:val="26"/>
                <w:szCs w:val="26"/>
              </w:rPr>
              <w:t xml:space="preserve"> </w:t>
            </w:r>
            <w:proofErr w:type="spellStart"/>
            <w:r w:rsidRPr="009F2978">
              <w:rPr>
                <w:sz w:val="26"/>
                <w:szCs w:val="26"/>
              </w:rPr>
              <w:t>đến</w:t>
            </w:r>
            <w:proofErr w:type="spellEnd"/>
            <w:r w:rsidRPr="009F2978">
              <w:rPr>
                <w:sz w:val="26"/>
                <w:szCs w:val="26"/>
              </w:rPr>
              <w:t xml:space="preserve"> 2030. </w:t>
            </w:r>
            <w:proofErr w:type="spellStart"/>
            <w:r w:rsidRPr="009F2978">
              <w:rPr>
                <w:sz w:val="26"/>
                <w:szCs w:val="26"/>
              </w:rPr>
              <w:t>Lĩnh</w:t>
            </w:r>
            <w:proofErr w:type="spellEnd"/>
            <w:r w:rsidRPr="009F2978">
              <w:rPr>
                <w:sz w:val="26"/>
                <w:szCs w:val="26"/>
              </w:rPr>
              <w:t xml:space="preserve"> </w:t>
            </w:r>
            <w:proofErr w:type="spellStart"/>
            <w:r w:rsidRPr="009F2978">
              <w:rPr>
                <w:sz w:val="26"/>
                <w:szCs w:val="26"/>
              </w:rPr>
              <w:t>vực</w:t>
            </w:r>
            <w:proofErr w:type="spellEnd"/>
            <w:r w:rsidRPr="009F2978">
              <w:rPr>
                <w:sz w:val="26"/>
                <w:szCs w:val="26"/>
              </w:rPr>
              <w:t xml:space="preserve"> </w:t>
            </w:r>
            <w:proofErr w:type="spellStart"/>
            <w:r w:rsidRPr="009F2978">
              <w:rPr>
                <w:sz w:val="26"/>
                <w:szCs w:val="26"/>
              </w:rPr>
              <w:t>tổ</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nhân</w:t>
            </w:r>
            <w:proofErr w:type="spellEnd"/>
            <w:r w:rsidRPr="009F2978">
              <w:rPr>
                <w:sz w:val="26"/>
                <w:szCs w:val="26"/>
              </w:rPr>
              <w:t xml:space="preserve"> </w:t>
            </w:r>
            <w:proofErr w:type="spellStart"/>
            <w:r w:rsidRPr="009F2978">
              <w:rPr>
                <w:sz w:val="26"/>
                <w:szCs w:val="26"/>
              </w:rPr>
              <w:t>sự</w:t>
            </w:r>
            <w:proofErr w:type="spellEnd"/>
            <w:r w:rsidRPr="009F2978">
              <w:rPr>
                <w:sz w:val="26"/>
                <w:szCs w:val="26"/>
              </w:rPr>
              <w:t xml:space="preserve"> (</w:t>
            </w:r>
            <w:proofErr w:type="spellStart"/>
            <w:r w:rsidRPr="009F2978">
              <w:rPr>
                <w:sz w:val="26"/>
                <w:szCs w:val="26"/>
              </w:rPr>
              <w:t>trang</w:t>
            </w:r>
            <w:proofErr w:type="spellEnd"/>
            <w:r w:rsidRPr="009F2978">
              <w:rPr>
                <w:sz w:val="26"/>
                <w:szCs w:val="26"/>
              </w:rPr>
              <w:t xml:space="preserve"> 21-22)</w:t>
            </w:r>
          </w:p>
        </w:tc>
        <w:tc>
          <w:tcPr>
            <w:tcW w:w="948" w:type="pct"/>
            <w:gridSpan w:val="2"/>
            <w:shd w:val="clear" w:color="auto" w:fill="auto"/>
            <w:vAlign w:val="center"/>
          </w:tcPr>
          <w:p w14:paraId="5F4F3BE2" w14:textId="4C682945"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1278/QĐ-ĐHV </w:t>
            </w:r>
            <w:proofErr w:type="spellStart"/>
            <w:r w:rsidRPr="009F2978">
              <w:rPr>
                <w:sz w:val="26"/>
                <w:szCs w:val="26"/>
              </w:rPr>
              <w:t>ngày</w:t>
            </w:r>
            <w:proofErr w:type="spellEnd"/>
            <w:r w:rsidRPr="009F2978">
              <w:rPr>
                <w:sz w:val="26"/>
                <w:szCs w:val="26"/>
              </w:rPr>
              <w:t xml:space="preserve"> 28/12/2018</w:t>
            </w:r>
          </w:p>
        </w:tc>
        <w:tc>
          <w:tcPr>
            <w:tcW w:w="759" w:type="pct"/>
            <w:shd w:val="clear" w:color="auto" w:fill="auto"/>
            <w:noWrap/>
          </w:tcPr>
          <w:p w14:paraId="7DB94270" w14:textId="23B650B2"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4736ADC3"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5E9C85BC" w14:textId="77777777" w:rsidTr="00A602A9">
        <w:trPr>
          <w:gridBefore w:val="1"/>
          <w:wBefore w:w="12" w:type="pct"/>
          <w:trHeight w:val="1248"/>
        </w:trPr>
        <w:tc>
          <w:tcPr>
            <w:tcW w:w="429" w:type="pct"/>
            <w:vMerge/>
            <w:shd w:val="clear" w:color="auto" w:fill="auto"/>
            <w:vAlign w:val="center"/>
            <w:hideMark/>
          </w:tcPr>
          <w:p w14:paraId="10442099"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20A33AC4"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311238FC"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tcPr>
          <w:p w14:paraId="2320F5D6" w14:textId="631AB709" w:rsidR="006A17C9" w:rsidRPr="009F2978" w:rsidRDefault="006A17C9" w:rsidP="006A17C9">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chiến</w:t>
            </w:r>
            <w:proofErr w:type="spellEnd"/>
            <w:r w:rsidRPr="009F2978">
              <w:rPr>
                <w:sz w:val="26"/>
                <w:szCs w:val="26"/>
              </w:rPr>
              <w:t xml:space="preserve"> </w:t>
            </w:r>
            <w:proofErr w:type="spellStart"/>
            <w:r w:rsidRPr="009F2978">
              <w:rPr>
                <w:sz w:val="26"/>
                <w:szCs w:val="26"/>
              </w:rPr>
              <w:t>lược</w:t>
            </w:r>
            <w:proofErr w:type="spellEnd"/>
            <w:r w:rsidRPr="009F2978">
              <w:rPr>
                <w:sz w:val="26"/>
                <w:szCs w:val="26"/>
              </w:rPr>
              <w:t xml:space="preserve"> </w:t>
            </w:r>
            <w:proofErr w:type="spellStart"/>
            <w:r w:rsidRPr="009F2978">
              <w:rPr>
                <w:sz w:val="26"/>
                <w:szCs w:val="26"/>
              </w:rPr>
              <w:t>phát</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 </w:t>
            </w:r>
            <w:proofErr w:type="spellStart"/>
            <w:r w:rsidRPr="009F2978">
              <w:rPr>
                <w:sz w:val="26"/>
                <w:szCs w:val="26"/>
              </w:rPr>
              <w:t>giai</w:t>
            </w:r>
            <w:proofErr w:type="spellEnd"/>
            <w:r w:rsidRPr="009F2978">
              <w:rPr>
                <w:sz w:val="26"/>
                <w:szCs w:val="26"/>
              </w:rPr>
              <w:t xml:space="preserve"> </w:t>
            </w:r>
            <w:proofErr w:type="spellStart"/>
            <w:r w:rsidRPr="009F2978">
              <w:rPr>
                <w:sz w:val="26"/>
                <w:szCs w:val="26"/>
              </w:rPr>
              <w:t>đoạn</w:t>
            </w:r>
            <w:proofErr w:type="spellEnd"/>
            <w:r w:rsidRPr="009F2978">
              <w:rPr>
                <w:sz w:val="26"/>
                <w:szCs w:val="26"/>
              </w:rPr>
              <w:t xml:space="preserve"> 2022 - 2030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tầm</w:t>
            </w:r>
            <w:proofErr w:type="spellEnd"/>
            <w:r w:rsidRPr="009F2978">
              <w:rPr>
                <w:sz w:val="26"/>
                <w:szCs w:val="26"/>
              </w:rPr>
              <w:t xml:space="preserve"> </w:t>
            </w:r>
            <w:proofErr w:type="spellStart"/>
            <w:r w:rsidRPr="009F2978">
              <w:rPr>
                <w:sz w:val="26"/>
                <w:szCs w:val="26"/>
              </w:rPr>
              <w:t>nhìn</w:t>
            </w:r>
            <w:proofErr w:type="spellEnd"/>
            <w:r w:rsidRPr="009F2978">
              <w:rPr>
                <w:sz w:val="26"/>
                <w:szCs w:val="26"/>
              </w:rPr>
              <w:t xml:space="preserve"> </w:t>
            </w:r>
            <w:proofErr w:type="spellStart"/>
            <w:r w:rsidRPr="009F2978">
              <w:rPr>
                <w:sz w:val="26"/>
                <w:szCs w:val="26"/>
              </w:rPr>
              <w:t>đến</w:t>
            </w:r>
            <w:proofErr w:type="spellEnd"/>
            <w:r w:rsidRPr="009F2978">
              <w:rPr>
                <w:sz w:val="26"/>
                <w:szCs w:val="26"/>
              </w:rPr>
              <w:t xml:space="preserve"> 2045. </w:t>
            </w:r>
          </w:p>
        </w:tc>
        <w:tc>
          <w:tcPr>
            <w:tcW w:w="948" w:type="pct"/>
            <w:gridSpan w:val="2"/>
            <w:shd w:val="clear" w:color="auto" w:fill="auto"/>
            <w:vAlign w:val="center"/>
          </w:tcPr>
          <w:p w14:paraId="4283E7DC" w14:textId="1361FFBE"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18/NQ-HĐT </w:t>
            </w:r>
            <w:proofErr w:type="spellStart"/>
            <w:r w:rsidRPr="009F2978">
              <w:rPr>
                <w:sz w:val="26"/>
                <w:szCs w:val="26"/>
              </w:rPr>
              <w:t>ngày</w:t>
            </w:r>
            <w:proofErr w:type="spellEnd"/>
            <w:r w:rsidRPr="009F2978">
              <w:rPr>
                <w:sz w:val="26"/>
                <w:szCs w:val="26"/>
              </w:rPr>
              <w:t xml:space="preserve"> 26/12/2022</w:t>
            </w:r>
          </w:p>
        </w:tc>
        <w:tc>
          <w:tcPr>
            <w:tcW w:w="759" w:type="pct"/>
            <w:shd w:val="clear" w:color="auto" w:fill="auto"/>
            <w:noWrap/>
            <w:hideMark/>
          </w:tcPr>
          <w:p w14:paraId="5962C9F2" w14:textId="64D56847"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3DEA3FC0"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2B65010D" w14:textId="77777777" w:rsidTr="00A602A9">
        <w:trPr>
          <w:gridBefore w:val="1"/>
          <w:wBefore w:w="12" w:type="pct"/>
          <w:trHeight w:val="624"/>
        </w:trPr>
        <w:tc>
          <w:tcPr>
            <w:tcW w:w="429" w:type="pct"/>
            <w:vMerge/>
            <w:shd w:val="clear" w:color="auto" w:fill="auto"/>
            <w:vAlign w:val="center"/>
            <w:hideMark/>
          </w:tcPr>
          <w:p w14:paraId="35C36719"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2456EFD8"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363BE911"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33690279"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chế</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bồi</w:t>
            </w:r>
            <w:proofErr w:type="spellEnd"/>
            <w:r w:rsidRPr="009F2978">
              <w:rPr>
                <w:sz w:val="26"/>
                <w:szCs w:val="26"/>
              </w:rPr>
              <w:t xml:space="preserve"> </w:t>
            </w:r>
            <w:proofErr w:type="spellStart"/>
            <w:r w:rsidRPr="009F2978">
              <w:rPr>
                <w:sz w:val="26"/>
                <w:szCs w:val="26"/>
              </w:rPr>
              <w:t>dưỡng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lao</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hideMark/>
          </w:tcPr>
          <w:p w14:paraId="5E90B8DE"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96/QĐ-ĐHV </w:t>
            </w:r>
            <w:proofErr w:type="spellStart"/>
            <w:r w:rsidRPr="009F2978">
              <w:rPr>
                <w:sz w:val="26"/>
                <w:szCs w:val="26"/>
              </w:rPr>
              <w:t>ngày</w:t>
            </w:r>
            <w:proofErr w:type="spellEnd"/>
            <w:r w:rsidRPr="009F2978">
              <w:rPr>
                <w:sz w:val="26"/>
                <w:szCs w:val="26"/>
              </w:rPr>
              <w:t xml:space="preserve"> 13/1/2021</w:t>
            </w:r>
          </w:p>
        </w:tc>
        <w:tc>
          <w:tcPr>
            <w:tcW w:w="759" w:type="pct"/>
            <w:shd w:val="clear" w:color="auto" w:fill="auto"/>
            <w:noWrap/>
            <w:hideMark/>
          </w:tcPr>
          <w:p w14:paraId="7110FF7A" w14:textId="43B9E52F"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3425DB90"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15307E77" w14:textId="77777777" w:rsidTr="00A602A9">
        <w:trPr>
          <w:gridBefore w:val="1"/>
          <w:wBefore w:w="12" w:type="pct"/>
          <w:trHeight w:val="624"/>
        </w:trPr>
        <w:tc>
          <w:tcPr>
            <w:tcW w:w="429" w:type="pct"/>
            <w:vMerge/>
            <w:shd w:val="clear" w:color="auto" w:fill="auto"/>
            <w:vAlign w:val="center"/>
            <w:hideMark/>
          </w:tcPr>
          <w:p w14:paraId="5CE60C1D"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006B9DD0"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3B91EFE8"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68AD6BB9"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chế</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tập</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ở </w:t>
            </w:r>
            <w:proofErr w:type="spellStart"/>
            <w:r w:rsidRPr="009F2978">
              <w:rPr>
                <w:sz w:val="26"/>
                <w:szCs w:val="26"/>
              </w:rPr>
              <w:t>nước</w:t>
            </w:r>
            <w:proofErr w:type="spellEnd"/>
            <w:r w:rsidRPr="009F2978">
              <w:rPr>
                <w:sz w:val="26"/>
                <w:szCs w:val="26"/>
              </w:rPr>
              <w:t xml:space="preserve"> </w:t>
            </w:r>
            <w:proofErr w:type="spellStart"/>
            <w:r w:rsidRPr="009F2978">
              <w:rPr>
                <w:sz w:val="26"/>
                <w:szCs w:val="26"/>
              </w:rPr>
              <w:t>ngoài</w:t>
            </w:r>
            <w:proofErr w:type="spellEnd"/>
            <w:r w:rsidRPr="009F2978">
              <w:rPr>
                <w:sz w:val="26"/>
                <w:szCs w:val="26"/>
              </w:rPr>
              <w:t>.</w:t>
            </w:r>
          </w:p>
        </w:tc>
        <w:tc>
          <w:tcPr>
            <w:tcW w:w="948" w:type="pct"/>
            <w:gridSpan w:val="2"/>
            <w:shd w:val="clear" w:color="auto" w:fill="auto"/>
            <w:vAlign w:val="center"/>
            <w:hideMark/>
          </w:tcPr>
          <w:p w14:paraId="600A98B5"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số</w:t>
            </w:r>
            <w:proofErr w:type="spellEnd"/>
            <w:r w:rsidRPr="009F2978">
              <w:rPr>
                <w:sz w:val="26"/>
                <w:szCs w:val="26"/>
              </w:rPr>
              <w:t xml:space="preserve"> 1051/QĐ-ĐHV, </w:t>
            </w:r>
            <w:proofErr w:type="spellStart"/>
            <w:r w:rsidRPr="009F2978">
              <w:rPr>
                <w:sz w:val="26"/>
                <w:szCs w:val="26"/>
              </w:rPr>
              <w:t>ngày</w:t>
            </w:r>
            <w:proofErr w:type="spellEnd"/>
            <w:r w:rsidRPr="009F2978">
              <w:rPr>
                <w:sz w:val="26"/>
                <w:szCs w:val="26"/>
              </w:rPr>
              <w:t xml:space="preserve"> 22/9/2017</w:t>
            </w:r>
          </w:p>
        </w:tc>
        <w:tc>
          <w:tcPr>
            <w:tcW w:w="759" w:type="pct"/>
            <w:shd w:val="clear" w:color="auto" w:fill="auto"/>
            <w:noWrap/>
            <w:hideMark/>
          </w:tcPr>
          <w:p w14:paraId="1191454D" w14:textId="2A2530BE"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0D1C63E2"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49F31144" w14:textId="77777777" w:rsidTr="00A602A9">
        <w:trPr>
          <w:gridBefore w:val="1"/>
          <w:wBefore w:w="12" w:type="pct"/>
          <w:trHeight w:val="1248"/>
        </w:trPr>
        <w:tc>
          <w:tcPr>
            <w:tcW w:w="429" w:type="pct"/>
            <w:vMerge/>
            <w:shd w:val="clear" w:color="auto" w:fill="auto"/>
            <w:vAlign w:val="center"/>
            <w:hideMark/>
          </w:tcPr>
          <w:p w14:paraId="007058E7"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710F35D6"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6F913B1E"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3195D454"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bổ</w:t>
            </w:r>
            <w:proofErr w:type="spellEnd"/>
            <w:r w:rsidRPr="009F2978">
              <w:rPr>
                <w:sz w:val="26"/>
                <w:szCs w:val="26"/>
              </w:rPr>
              <w:t xml:space="preserve"> </w:t>
            </w:r>
            <w:proofErr w:type="spellStart"/>
            <w:r w:rsidRPr="009F2978">
              <w:rPr>
                <w:sz w:val="26"/>
                <w:szCs w:val="26"/>
              </w:rPr>
              <w:t>nhiệm</w:t>
            </w:r>
            <w:proofErr w:type="spellEnd"/>
            <w:r w:rsidRPr="009F2978">
              <w:rPr>
                <w:sz w:val="26"/>
                <w:szCs w:val="26"/>
              </w:rPr>
              <w:t xml:space="preserve"> </w:t>
            </w:r>
            <w:proofErr w:type="spellStart"/>
            <w:r w:rsidRPr="009F2978">
              <w:rPr>
                <w:sz w:val="26"/>
                <w:szCs w:val="26"/>
              </w:rPr>
              <w:t>miễn</w:t>
            </w:r>
            <w:proofErr w:type="spellEnd"/>
            <w:r w:rsidRPr="009F2978">
              <w:rPr>
                <w:sz w:val="26"/>
                <w:szCs w:val="26"/>
              </w:rPr>
              <w:t xml:space="preserve"> </w:t>
            </w:r>
            <w:proofErr w:type="spellStart"/>
            <w:r w:rsidRPr="009F2978">
              <w:rPr>
                <w:sz w:val="26"/>
                <w:szCs w:val="26"/>
              </w:rPr>
              <w:t>nhiệm</w:t>
            </w:r>
            <w:proofErr w:type="spellEnd"/>
            <w:r w:rsidRPr="009F2978">
              <w:rPr>
                <w:sz w:val="26"/>
                <w:szCs w:val="26"/>
              </w:rPr>
              <w:t xml:space="preserve"> GS, PGS, GVCC, GVC</w:t>
            </w:r>
          </w:p>
        </w:tc>
        <w:tc>
          <w:tcPr>
            <w:tcW w:w="948" w:type="pct"/>
            <w:gridSpan w:val="2"/>
            <w:shd w:val="clear" w:color="auto" w:fill="auto"/>
            <w:vAlign w:val="center"/>
            <w:hideMark/>
          </w:tcPr>
          <w:p w14:paraId="5BFF59AE"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số</w:t>
            </w:r>
            <w:proofErr w:type="spellEnd"/>
            <w:r w:rsidRPr="009F2978">
              <w:rPr>
                <w:sz w:val="26"/>
                <w:szCs w:val="26"/>
              </w:rPr>
              <w:t xml:space="preserve"> 1237/QĐ-ĐHV, </w:t>
            </w:r>
            <w:proofErr w:type="spellStart"/>
            <w:r w:rsidRPr="009F2978">
              <w:rPr>
                <w:sz w:val="26"/>
                <w:szCs w:val="26"/>
              </w:rPr>
              <w:t>ngày</w:t>
            </w:r>
            <w:proofErr w:type="spellEnd"/>
            <w:r w:rsidRPr="009F2978">
              <w:rPr>
                <w:sz w:val="26"/>
                <w:szCs w:val="26"/>
              </w:rPr>
              <w:t xml:space="preserve"> 17/10/</w:t>
            </w:r>
            <w:proofErr w:type="gramStart"/>
            <w:r w:rsidRPr="009F2978">
              <w:rPr>
                <w:sz w:val="26"/>
                <w:szCs w:val="26"/>
              </w:rPr>
              <w:t>2016;Số</w:t>
            </w:r>
            <w:proofErr w:type="gramEnd"/>
            <w:r w:rsidRPr="009F2978">
              <w:rPr>
                <w:sz w:val="26"/>
                <w:szCs w:val="26"/>
              </w:rPr>
              <w:t xml:space="preserve"> 1113/QĐ-ĐHV </w:t>
            </w:r>
            <w:proofErr w:type="spellStart"/>
            <w:r w:rsidRPr="009F2978">
              <w:rPr>
                <w:sz w:val="26"/>
                <w:szCs w:val="26"/>
              </w:rPr>
              <w:t>ngày</w:t>
            </w:r>
            <w:proofErr w:type="spellEnd"/>
            <w:r w:rsidRPr="009F2978">
              <w:rPr>
                <w:sz w:val="26"/>
                <w:szCs w:val="26"/>
              </w:rPr>
              <w:t xml:space="preserve"> 03/10/2017</w:t>
            </w:r>
          </w:p>
        </w:tc>
        <w:tc>
          <w:tcPr>
            <w:tcW w:w="759" w:type="pct"/>
            <w:shd w:val="clear" w:color="auto" w:fill="auto"/>
            <w:noWrap/>
            <w:hideMark/>
          </w:tcPr>
          <w:p w14:paraId="6E2046C5" w14:textId="7610D4B0"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6747D63F"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67488680" w14:textId="77777777" w:rsidTr="00A602A9">
        <w:trPr>
          <w:gridBefore w:val="1"/>
          <w:wBefore w:w="12" w:type="pct"/>
          <w:trHeight w:val="624"/>
        </w:trPr>
        <w:tc>
          <w:tcPr>
            <w:tcW w:w="429" w:type="pct"/>
            <w:vMerge/>
            <w:shd w:val="clear" w:color="auto" w:fill="auto"/>
            <w:noWrap/>
            <w:vAlign w:val="bottom"/>
            <w:hideMark/>
          </w:tcPr>
          <w:p w14:paraId="0CEA4A81" w14:textId="77777777" w:rsidR="006A17C9" w:rsidRPr="009F2978" w:rsidRDefault="006A17C9" w:rsidP="006A17C9">
            <w:pPr>
              <w:widowControl w:val="0"/>
              <w:spacing w:after="0" w:line="360" w:lineRule="exact"/>
              <w:rPr>
                <w:sz w:val="26"/>
                <w:szCs w:val="26"/>
              </w:rPr>
            </w:pPr>
          </w:p>
        </w:tc>
        <w:tc>
          <w:tcPr>
            <w:tcW w:w="245" w:type="pct"/>
            <w:gridSpan w:val="2"/>
            <w:vMerge w:val="restart"/>
            <w:shd w:val="clear" w:color="auto" w:fill="auto"/>
            <w:noWrap/>
            <w:vAlign w:val="center"/>
            <w:hideMark/>
          </w:tcPr>
          <w:p w14:paraId="1338E074" w14:textId="77777777" w:rsidR="006A17C9" w:rsidRPr="009F2978" w:rsidRDefault="006A17C9" w:rsidP="006A17C9">
            <w:pPr>
              <w:widowControl w:val="0"/>
              <w:spacing w:after="0" w:line="360" w:lineRule="exact"/>
              <w:jc w:val="center"/>
              <w:rPr>
                <w:sz w:val="26"/>
                <w:szCs w:val="26"/>
              </w:rPr>
            </w:pPr>
            <w:r w:rsidRPr="009F2978">
              <w:rPr>
                <w:sz w:val="26"/>
                <w:szCs w:val="26"/>
              </w:rPr>
              <w:t>2</w:t>
            </w:r>
          </w:p>
        </w:tc>
        <w:tc>
          <w:tcPr>
            <w:tcW w:w="749" w:type="pct"/>
            <w:vMerge w:val="restart"/>
            <w:shd w:val="clear" w:color="auto" w:fill="auto"/>
            <w:noWrap/>
            <w:vAlign w:val="center"/>
            <w:hideMark/>
          </w:tcPr>
          <w:p w14:paraId="08076E5A" w14:textId="77777777" w:rsidR="006A17C9" w:rsidRPr="009F2978" w:rsidRDefault="006A17C9" w:rsidP="006A17C9">
            <w:pPr>
              <w:widowControl w:val="0"/>
              <w:spacing w:after="0" w:line="360" w:lineRule="exact"/>
              <w:rPr>
                <w:sz w:val="26"/>
                <w:szCs w:val="26"/>
              </w:rPr>
            </w:pPr>
            <w:r w:rsidRPr="009F2978">
              <w:rPr>
                <w:sz w:val="26"/>
                <w:szCs w:val="26"/>
              </w:rPr>
              <w:t>H6.06.05.02</w:t>
            </w:r>
          </w:p>
        </w:tc>
        <w:tc>
          <w:tcPr>
            <w:tcW w:w="1504" w:type="pct"/>
            <w:gridSpan w:val="2"/>
            <w:shd w:val="clear" w:color="auto" w:fill="auto"/>
            <w:vAlign w:val="center"/>
            <w:hideMark/>
          </w:tcPr>
          <w:p w14:paraId="20212C9E" w14:textId="52561924" w:rsidR="006A17C9" w:rsidRPr="009F2978" w:rsidRDefault="006A17C9" w:rsidP="006A17C9">
            <w:pPr>
              <w:widowControl w:val="0"/>
              <w:spacing w:after="0" w:line="360" w:lineRule="exact"/>
              <w:jc w:val="both"/>
              <w:rPr>
                <w:sz w:val="26"/>
                <w:szCs w:val="26"/>
              </w:rPr>
            </w:pPr>
            <w:proofErr w:type="spellStart"/>
            <w:r w:rsidRPr="009F2978">
              <w:rPr>
                <w:sz w:val="26"/>
                <w:szCs w:val="26"/>
              </w:rPr>
              <w:t>Khảo</w:t>
            </w:r>
            <w:proofErr w:type="spellEnd"/>
            <w:r w:rsidRPr="009F2978">
              <w:rPr>
                <w:sz w:val="26"/>
                <w:szCs w:val="26"/>
              </w:rPr>
              <w:t xml:space="preserve"> </w:t>
            </w:r>
            <w:proofErr w:type="spellStart"/>
            <w:r w:rsidRPr="009F2978">
              <w:rPr>
                <w:sz w:val="26"/>
                <w:szCs w:val="26"/>
              </w:rPr>
              <w:t>sát</w:t>
            </w:r>
            <w:proofErr w:type="spellEnd"/>
            <w:r w:rsidRPr="009F2978">
              <w:rPr>
                <w:sz w:val="26"/>
                <w:szCs w:val="26"/>
              </w:rPr>
              <w:t xml:space="preserve"> </w:t>
            </w:r>
            <w:proofErr w:type="spellStart"/>
            <w:r w:rsidRPr="009F2978">
              <w:rPr>
                <w:sz w:val="26"/>
                <w:szCs w:val="26"/>
              </w:rPr>
              <w:t>nhu</w:t>
            </w:r>
            <w:proofErr w:type="spellEnd"/>
            <w:r w:rsidRPr="009F2978">
              <w:rPr>
                <w:sz w:val="26"/>
                <w:szCs w:val="26"/>
              </w:rPr>
              <w:t xml:space="preserve"> </w:t>
            </w:r>
            <w:proofErr w:type="spellStart"/>
            <w:r w:rsidRPr="009F2978">
              <w:rPr>
                <w:sz w:val="26"/>
                <w:szCs w:val="26"/>
              </w:rPr>
              <w:t>cầu</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bồi</w:t>
            </w:r>
            <w:proofErr w:type="spellEnd"/>
            <w:r w:rsidRPr="009F2978">
              <w:rPr>
                <w:sz w:val="26"/>
                <w:szCs w:val="26"/>
              </w:rPr>
              <w:t xml:space="preserve"> </w:t>
            </w:r>
            <w:proofErr w:type="spellStart"/>
            <w:r w:rsidRPr="009F2978">
              <w:rPr>
                <w:sz w:val="26"/>
                <w:szCs w:val="26"/>
              </w:rPr>
              <w:t>dưỡng</w:t>
            </w:r>
            <w:proofErr w:type="spellEnd"/>
            <w:r w:rsidRPr="009F2978">
              <w:rPr>
                <w:sz w:val="26"/>
                <w:szCs w:val="26"/>
              </w:rPr>
              <w:t xml:space="preserve"> </w:t>
            </w:r>
            <w:proofErr w:type="spellStart"/>
            <w:r w:rsidRPr="009F2978">
              <w:rPr>
                <w:sz w:val="26"/>
                <w:szCs w:val="26"/>
              </w:rPr>
              <w:t>Phiếu</w:t>
            </w:r>
            <w:proofErr w:type="spellEnd"/>
            <w:r w:rsidRPr="009F2978">
              <w:rPr>
                <w:sz w:val="26"/>
                <w:szCs w:val="26"/>
              </w:rPr>
              <w:t xml:space="preserve"> </w:t>
            </w:r>
            <w:proofErr w:type="spellStart"/>
            <w:r w:rsidRPr="009F2978">
              <w:rPr>
                <w:sz w:val="26"/>
                <w:szCs w:val="26"/>
              </w:rPr>
              <w:t>khảo</w:t>
            </w:r>
            <w:proofErr w:type="spellEnd"/>
            <w:r w:rsidRPr="009F2978">
              <w:rPr>
                <w:sz w:val="26"/>
                <w:szCs w:val="26"/>
              </w:rPr>
              <w:t xml:space="preserve"> </w:t>
            </w:r>
            <w:proofErr w:type="spellStart"/>
            <w:r w:rsidRPr="009F2978">
              <w:rPr>
                <w:sz w:val="26"/>
                <w:szCs w:val="26"/>
              </w:rPr>
              <w:t>sát</w:t>
            </w:r>
            <w:proofErr w:type="spellEnd"/>
            <w:r w:rsidRPr="009F2978">
              <w:rPr>
                <w:sz w:val="26"/>
                <w:szCs w:val="26"/>
              </w:rPr>
              <w:t xml:space="preserve"> </w:t>
            </w:r>
            <w:proofErr w:type="spellStart"/>
            <w:r w:rsidRPr="009F2978">
              <w:rPr>
                <w:sz w:val="26"/>
                <w:szCs w:val="26"/>
              </w:rPr>
              <w:t>nhu</w:t>
            </w:r>
            <w:proofErr w:type="spellEnd"/>
            <w:r w:rsidRPr="009F2978">
              <w:rPr>
                <w:sz w:val="26"/>
                <w:szCs w:val="26"/>
              </w:rPr>
              <w:t xml:space="preserve"> </w:t>
            </w:r>
            <w:proofErr w:type="spellStart"/>
            <w:r w:rsidRPr="009F2978">
              <w:rPr>
                <w:sz w:val="26"/>
                <w:szCs w:val="26"/>
              </w:rPr>
              <w:t>cầu</w:t>
            </w:r>
            <w:proofErr w:type="spellEnd"/>
            <w:r w:rsidRPr="009F2978">
              <w:rPr>
                <w:sz w:val="26"/>
                <w:szCs w:val="26"/>
              </w:rPr>
              <w:t xml:space="preserve"> </w:t>
            </w:r>
            <w:proofErr w:type="spellStart"/>
            <w:r w:rsidRPr="009F2978">
              <w:rPr>
                <w:sz w:val="26"/>
                <w:szCs w:val="26"/>
              </w:rPr>
              <w:t>bồi</w:t>
            </w:r>
            <w:proofErr w:type="spellEnd"/>
            <w:r w:rsidRPr="009F2978">
              <w:rPr>
                <w:sz w:val="26"/>
                <w:szCs w:val="26"/>
              </w:rPr>
              <w:t xml:space="preserve"> </w:t>
            </w:r>
            <w:proofErr w:type="spellStart"/>
            <w:r w:rsidRPr="009F2978">
              <w:rPr>
                <w:sz w:val="26"/>
                <w:szCs w:val="26"/>
              </w:rPr>
              <w:t>dưỡng</w:t>
            </w:r>
            <w:proofErr w:type="spellEnd"/>
          </w:p>
        </w:tc>
        <w:tc>
          <w:tcPr>
            <w:tcW w:w="948" w:type="pct"/>
            <w:gridSpan w:val="2"/>
            <w:shd w:val="clear" w:color="auto" w:fill="auto"/>
            <w:vAlign w:val="center"/>
            <w:hideMark/>
          </w:tcPr>
          <w:p w14:paraId="33B96C89"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49/ĐHV-TCCB </w:t>
            </w:r>
            <w:proofErr w:type="spellStart"/>
            <w:r w:rsidRPr="009F2978">
              <w:rPr>
                <w:sz w:val="26"/>
                <w:szCs w:val="26"/>
              </w:rPr>
              <w:t>ngày</w:t>
            </w:r>
            <w:proofErr w:type="spellEnd"/>
            <w:r w:rsidRPr="009F2978">
              <w:rPr>
                <w:sz w:val="26"/>
                <w:szCs w:val="26"/>
              </w:rPr>
              <w:t xml:space="preserve"> 11/01/20)</w:t>
            </w:r>
          </w:p>
        </w:tc>
        <w:tc>
          <w:tcPr>
            <w:tcW w:w="759" w:type="pct"/>
            <w:shd w:val="clear" w:color="auto" w:fill="auto"/>
            <w:noWrap/>
            <w:hideMark/>
          </w:tcPr>
          <w:p w14:paraId="6B859404" w14:textId="1BD09109"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7E8C4BE5"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340F6572" w14:textId="77777777" w:rsidTr="00A602A9">
        <w:trPr>
          <w:gridBefore w:val="1"/>
          <w:wBefore w:w="12" w:type="pct"/>
          <w:trHeight w:val="624"/>
        </w:trPr>
        <w:tc>
          <w:tcPr>
            <w:tcW w:w="429" w:type="pct"/>
            <w:vMerge/>
            <w:shd w:val="clear" w:color="auto" w:fill="auto"/>
            <w:noWrap/>
            <w:vAlign w:val="bottom"/>
            <w:hideMark/>
          </w:tcPr>
          <w:p w14:paraId="645CD582"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5877C37A"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059304B4"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742817A6"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Dự</w:t>
            </w:r>
            <w:proofErr w:type="spellEnd"/>
            <w:r w:rsidRPr="009F2978">
              <w:rPr>
                <w:sz w:val="26"/>
                <w:szCs w:val="26"/>
              </w:rPr>
              <w:t xml:space="preserve">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nhu</w:t>
            </w:r>
            <w:proofErr w:type="spellEnd"/>
            <w:r w:rsidRPr="009F2978">
              <w:rPr>
                <w:sz w:val="26"/>
                <w:szCs w:val="26"/>
              </w:rPr>
              <w:t xml:space="preserve"> </w:t>
            </w:r>
            <w:proofErr w:type="spellStart"/>
            <w:r w:rsidRPr="009F2978">
              <w:rPr>
                <w:sz w:val="26"/>
                <w:szCs w:val="26"/>
              </w:rPr>
              <w:t>cầu</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Tiến</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giai</w:t>
            </w:r>
            <w:proofErr w:type="spellEnd"/>
            <w:r w:rsidRPr="009F2978">
              <w:rPr>
                <w:sz w:val="26"/>
                <w:szCs w:val="26"/>
              </w:rPr>
              <w:t xml:space="preserve"> </w:t>
            </w:r>
            <w:proofErr w:type="spellStart"/>
            <w:r w:rsidRPr="009F2978">
              <w:rPr>
                <w:sz w:val="26"/>
                <w:szCs w:val="26"/>
              </w:rPr>
              <w:t>đoạn</w:t>
            </w:r>
            <w:proofErr w:type="spellEnd"/>
            <w:r w:rsidRPr="009F2978">
              <w:rPr>
                <w:sz w:val="26"/>
                <w:szCs w:val="26"/>
              </w:rPr>
              <w:t xml:space="preserve"> 2021-2025</w:t>
            </w:r>
          </w:p>
        </w:tc>
        <w:tc>
          <w:tcPr>
            <w:tcW w:w="948" w:type="pct"/>
            <w:gridSpan w:val="2"/>
            <w:shd w:val="clear" w:color="auto" w:fill="auto"/>
            <w:vAlign w:val="center"/>
            <w:hideMark/>
          </w:tcPr>
          <w:p w14:paraId="4120263A"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621/ĐHV-TCCB </w:t>
            </w:r>
            <w:proofErr w:type="spellStart"/>
            <w:r w:rsidRPr="009F2978">
              <w:rPr>
                <w:sz w:val="26"/>
                <w:szCs w:val="26"/>
              </w:rPr>
              <w:t>ngày</w:t>
            </w:r>
            <w:proofErr w:type="spellEnd"/>
            <w:r w:rsidRPr="009F2978">
              <w:rPr>
                <w:sz w:val="26"/>
                <w:szCs w:val="26"/>
              </w:rPr>
              <w:t xml:space="preserve"> 05/06/2017</w:t>
            </w:r>
          </w:p>
        </w:tc>
        <w:tc>
          <w:tcPr>
            <w:tcW w:w="759" w:type="pct"/>
            <w:shd w:val="clear" w:color="auto" w:fill="auto"/>
            <w:noWrap/>
            <w:hideMark/>
          </w:tcPr>
          <w:p w14:paraId="096760B5" w14:textId="4055C1DA"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5DF5A6DD"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16747F07" w14:textId="77777777" w:rsidTr="00A602A9">
        <w:trPr>
          <w:gridBefore w:val="1"/>
          <w:wBefore w:w="12" w:type="pct"/>
          <w:trHeight w:val="624"/>
        </w:trPr>
        <w:tc>
          <w:tcPr>
            <w:tcW w:w="429" w:type="pct"/>
            <w:vMerge/>
            <w:shd w:val="clear" w:color="auto" w:fill="auto"/>
            <w:noWrap/>
            <w:vAlign w:val="bottom"/>
            <w:hideMark/>
          </w:tcPr>
          <w:p w14:paraId="4DB3953D"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7D71224B"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783D8EFA"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6CA31736"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tổng</w:t>
            </w:r>
            <w:proofErr w:type="spellEnd"/>
            <w:r w:rsidRPr="009F2978">
              <w:rPr>
                <w:sz w:val="26"/>
                <w:szCs w:val="26"/>
              </w:rPr>
              <w:t xml:space="preserve"> </w:t>
            </w:r>
            <w:proofErr w:type="spellStart"/>
            <w:r w:rsidRPr="009F2978">
              <w:rPr>
                <w:sz w:val="26"/>
                <w:szCs w:val="26"/>
              </w:rPr>
              <w:t>hợp</w:t>
            </w:r>
            <w:proofErr w:type="spellEnd"/>
            <w:r w:rsidRPr="009F2978">
              <w:rPr>
                <w:sz w:val="26"/>
                <w:szCs w:val="26"/>
              </w:rPr>
              <w:t xml:space="preserve"> </w:t>
            </w:r>
            <w:proofErr w:type="spellStart"/>
            <w:r w:rsidRPr="009F2978">
              <w:rPr>
                <w:sz w:val="26"/>
                <w:szCs w:val="26"/>
              </w:rPr>
              <w:t>nhu</w:t>
            </w:r>
            <w:proofErr w:type="spellEnd"/>
            <w:r w:rsidRPr="009F2978">
              <w:rPr>
                <w:sz w:val="26"/>
                <w:szCs w:val="26"/>
              </w:rPr>
              <w:t xml:space="preserve"> </w:t>
            </w:r>
            <w:proofErr w:type="spellStart"/>
            <w:r w:rsidRPr="009F2978">
              <w:rPr>
                <w:sz w:val="26"/>
                <w:szCs w:val="26"/>
              </w:rPr>
              <w:t>cầu</w:t>
            </w:r>
            <w:proofErr w:type="spellEnd"/>
            <w:r w:rsidRPr="009F2978">
              <w:rPr>
                <w:sz w:val="26"/>
                <w:szCs w:val="26"/>
              </w:rPr>
              <w:t xml:space="preserve"> </w:t>
            </w:r>
            <w:proofErr w:type="spellStart"/>
            <w:r w:rsidRPr="009F2978">
              <w:rPr>
                <w:sz w:val="26"/>
                <w:szCs w:val="26"/>
              </w:rPr>
              <w:t>bồi</w:t>
            </w:r>
            <w:proofErr w:type="spellEnd"/>
            <w:r w:rsidRPr="009F2978">
              <w:rPr>
                <w:sz w:val="26"/>
                <w:szCs w:val="26"/>
              </w:rPr>
              <w:t xml:space="preserve"> </w:t>
            </w:r>
            <w:proofErr w:type="spellStart"/>
            <w:r w:rsidRPr="009F2978">
              <w:rPr>
                <w:sz w:val="26"/>
                <w:szCs w:val="26"/>
              </w:rPr>
              <w:t>dưỡng</w:t>
            </w:r>
            <w:proofErr w:type="spellEnd"/>
            <w:r w:rsidRPr="009F2978">
              <w:rPr>
                <w:sz w:val="26"/>
                <w:szCs w:val="26"/>
              </w:rPr>
              <w:t xml:space="preserve"> </w:t>
            </w: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năm</w:t>
            </w:r>
            <w:proofErr w:type="spellEnd"/>
          </w:p>
        </w:tc>
        <w:tc>
          <w:tcPr>
            <w:tcW w:w="948" w:type="pct"/>
            <w:gridSpan w:val="2"/>
            <w:shd w:val="clear" w:color="auto" w:fill="auto"/>
            <w:vAlign w:val="center"/>
            <w:hideMark/>
          </w:tcPr>
          <w:p w14:paraId="47BE5F57" w14:textId="77777777" w:rsidR="006A17C9" w:rsidRPr="009F2978" w:rsidRDefault="006A17C9" w:rsidP="006A17C9">
            <w:pPr>
              <w:widowControl w:val="0"/>
              <w:spacing w:after="0" w:line="360" w:lineRule="exact"/>
              <w:jc w:val="center"/>
              <w:rPr>
                <w:sz w:val="26"/>
                <w:szCs w:val="26"/>
              </w:rPr>
            </w:pPr>
            <w:r w:rsidRPr="009F2978">
              <w:rPr>
                <w:sz w:val="26"/>
                <w:szCs w:val="26"/>
              </w:rPr>
              <w:t xml:space="preserve">05/KH-ĐHV </w:t>
            </w:r>
            <w:proofErr w:type="spellStart"/>
            <w:r w:rsidRPr="009F2978">
              <w:rPr>
                <w:sz w:val="26"/>
                <w:szCs w:val="26"/>
              </w:rPr>
              <w:t>ngày</w:t>
            </w:r>
            <w:proofErr w:type="spellEnd"/>
            <w:r w:rsidRPr="009F2978">
              <w:rPr>
                <w:sz w:val="26"/>
                <w:szCs w:val="26"/>
              </w:rPr>
              <w:t xml:space="preserve"> 19/02/2019</w:t>
            </w:r>
          </w:p>
        </w:tc>
        <w:tc>
          <w:tcPr>
            <w:tcW w:w="759" w:type="pct"/>
            <w:shd w:val="clear" w:color="auto" w:fill="auto"/>
            <w:noWrap/>
            <w:hideMark/>
          </w:tcPr>
          <w:p w14:paraId="6D5C55A8" w14:textId="0FE1B107"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0A4F120F"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22436FD1" w14:textId="77777777" w:rsidTr="00A602A9">
        <w:trPr>
          <w:gridBefore w:val="1"/>
          <w:wBefore w:w="12" w:type="pct"/>
          <w:trHeight w:val="936"/>
        </w:trPr>
        <w:tc>
          <w:tcPr>
            <w:tcW w:w="429" w:type="pct"/>
            <w:vMerge/>
            <w:shd w:val="clear" w:color="auto" w:fill="auto"/>
            <w:noWrap/>
            <w:vAlign w:val="bottom"/>
            <w:hideMark/>
          </w:tcPr>
          <w:p w14:paraId="0E39DE27"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5D0C30E5"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37BC99E8"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59693584"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nhu</w:t>
            </w:r>
            <w:proofErr w:type="spellEnd"/>
            <w:r w:rsidRPr="009F2978">
              <w:rPr>
                <w:sz w:val="26"/>
                <w:szCs w:val="26"/>
              </w:rPr>
              <w:t xml:space="preserve"> </w:t>
            </w:r>
            <w:proofErr w:type="spellStart"/>
            <w:r w:rsidRPr="009F2978">
              <w:rPr>
                <w:sz w:val="26"/>
                <w:szCs w:val="26"/>
              </w:rPr>
              <w:t>cầu</w:t>
            </w:r>
            <w:proofErr w:type="spellEnd"/>
            <w:r w:rsidRPr="009F2978">
              <w:rPr>
                <w:sz w:val="26"/>
                <w:szCs w:val="26"/>
              </w:rPr>
              <w:t xml:space="preserve"> </w:t>
            </w:r>
            <w:proofErr w:type="spellStart"/>
            <w:r w:rsidRPr="009F2978">
              <w:rPr>
                <w:sz w:val="26"/>
                <w:szCs w:val="26"/>
              </w:rPr>
              <w:t>bổ</w:t>
            </w:r>
            <w:proofErr w:type="spellEnd"/>
            <w:r w:rsidRPr="009F2978">
              <w:rPr>
                <w:sz w:val="26"/>
                <w:szCs w:val="26"/>
              </w:rPr>
              <w:t xml:space="preserve"> </w:t>
            </w:r>
            <w:proofErr w:type="spellStart"/>
            <w:r w:rsidRPr="009F2978">
              <w:rPr>
                <w:sz w:val="26"/>
                <w:szCs w:val="26"/>
              </w:rPr>
              <w:t>nhiệm</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Giáo</w:t>
            </w:r>
            <w:proofErr w:type="spellEnd"/>
            <w:r w:rsidRPr="009F2978">
              <w:rPr>
                <w:sz w:val="26"/>
                <w:szCs w:val="26"/>
              </w:rPr>
              <w:t xml:space="preserve"> </w:t>
            </w:r>
            <w:proofErr w:type="spellStart"/>
            <w:r w:rsidRPr="009F2978">
              <w:rPr>
                <w:sz w:val="26"/>
                <w:szCs w:val="26"/>
              </w:rPr>
              <w:t>sư</w:t>
            </w:r>
            <w:proofErr w:type="spellEnd"/>
            <w:r w:rsidRPr="009F2978">
              <w:rPr>
                <w:sz w:val="26"/>
                <w:szCs w:val="26"/>
              </w:rPr>
              <w:t xml:space="preserve">, </w:t>
            </w:r>
            <w:proofErr w:type="spellStart"/>
            <w:r w:rsidRPr="009F2978">
              <w:rPr>
                <w:sz w:val="26"/>
                <w:szCs w:val="26"/>
              </w:rPr>
              <w:t>Phó</w:t>
            </w:r>
            <w:proofErr w:type="spellEnd"/>
            <w:r w:rsidRPr="009F2978">
              <w:rPr>
                <w:sz w:val="26"/>
                <w:szCs w:val="26"/>
              </w:rPr>
              <w:t xml:space="preserve"> </w:t>
            </w:r>
            <w:proofErr w:type="spellStart"/>
            <w:r w:rsidRPr="009F2978">
              <w:rPr>
                <w:sz w:val="26"/>
                <w:szCs w:val="26"/>
              </w:rPr>
              <w:t>giáo</w:t>
            </w:r>
            <w:proofErr w:type="spellEnd"/>
            <w:r w:rsidRPr="009F2978">
              <w:rPr>
                <w:sz w:val="26"/>
                <w:szCs w:val="26"/>
              </w:rPr>
              <w:t xml:space="preserve"> </w:t>
            </w:r>
            <w:proofErr w:type="spellStart"/>
            <w:r w:rsidRPr="009F2978">
              <w:rPr>
                <w:sz w:val="26"/>
                <w:szCs w:val="26"/>
              </w:rPr>
              <w:t>sư</w:t>
            </w:r>
            <w:proofErr w:type="spellEnd"/>
          </w:p>
        </w:tc>
        <w:tc>
          <w:tcPr>
            <w:tcW w:w="948" w:type="pct"/>
            <w:gridSpan w:val="2"/>
            <w:shd w:val="clear" w:color="auto" w:fill="auto"/>
            <w:vAlign w:val="center"/>
            <w:hideMark/>
          </w:tcPr>
          <w:p w14:paraId="3436F9CC" w14:textId="77777777" w:rsidR="006A17C9" w:rsidRPr="009F2978" w:rsidRDefault="006A17C9" w:rsidP="006A17C9">
            <w:pPr>
              <w:widowControl w:val="0"/>
              <w:spacing w:after="0" w:line="360" w:lineRule="exact"/>
              <w:jc w:val="center"/>
              <w:rPr>
                <w:sz w:val="26"/>
                <w:szCs w:val="26"/>
              </w:rPr>
            </w:pPr>
            <w:r w:rsidRPr="009F2978">
              <w:rPr>
                <w:sz w:val="26"/>
                <w:szCs w:val="26"/>
              </w:rPr>
              <w:t xml:space="preserve">CV316/ĐHV-TCCB </w:t>
            </w:r>
            <w:proofErr w:type="spellStart"/>
            <w:r w:rsidRPr="009F2978">
              <w:rPr>
                <w:sz w:val="26"/>
                <w:szCs w:val="26"/>
              </w:rPr>
              <w:t>ngày</w:t>
            </w:r>
            <w:proofErr w:type="spellEnd"/>
            <w:r w:rsidRPr="009F2978">
              <w:rPr>
                <w:sz w:val="26"/>
                <w:szCs w:val="26"/>
              </w:rPr>
              <w:t xml:space="preserve"> 2/4/2018; TB </w:t>
            </w:r>
            <w:proofErr w:type="spellStart"/>
            <w:r w:rsidRPr="009F2978">
              <w:rPr>
                <w:sz w:val="26"/>
                <w:szCs w:val="26"/>
              </w:rPr>
              <w:t>số</w:t>
            </w:r>
            <w:proofErr w:type="spellEnd"/>
            <w:r w:rsidRPr="009F2978">
              <w:rPr>
                <w:sz w:val="26"/>
                <w:szCs w:val="26"/>
              </w:rPr>
              <w:t xml:space="preserve"> 55/TB -ĐHV </w:t>
            </w:r>
            <w:proofErr w:type="spellStart"/>
            <w:r w:rsidRPr="009F2978">
              <w:rPr>
                <w:sz w:val="26"/>
                <w:szCs w:val="26"/>
              </w:rPr>
              <w:t>ngày</w:t>
            </w:r>
            <w:proofErr w:type="spellEnd"/>
            <w:r w:rsidRPr="009F2978">
              <w:rPr>
                <w:sz w:val="26"/>
                <w:szCs w:val="26"/>
              </w:rPr>
              <w:t xml:space="preserve"> 06/04/2018</w:t>
            </w:r>
          </w:p>
        </w:tc>
        <w:tc>
          <w:tcPr>
            <w:tcW w:w="759" w:type="pct"/>
            <w:shd w:val="clear" w:color="auto" w:fill="auto"/>
            <w:noWrap/>
            <w:hideMark/>
          </w:tcPr>
          <w:p w14:paraId="3C19CFB7" w14:textId="22FCAD01"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454279B2"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7D7A13DF" w14:textId="77777777" w:rsidTr="003F0897">
        <w:trPr>
          <w:gridBefore w:val="1"/>
          <w:wBefore w:w="12" w:type="pct"/>
          <w:trHeight w:val="624"/>
        </w:trPr>
        <w:tc>
          <w:tcPr>
            <w:tcW w:w="429" w:type="pct"/>
            <w:vMerge/>
            <w:shd w:val="clear" w:color="auto" w:fill="auto"/>
            <w:hideMark/>
          </w:tcPr>
          <w:p w14:paraId="102569B7" w14:textId="77777777" w:rsidR="006A17C9" w:rsidRPr="009F2978" w:rsidRDefault="006A17C9" w:rsidP="006A17C9">
            <w:pPr>
              <w:widowControl w:val="0"/>
              <w:spacing w:after="0" w:line="360" w:lineRule="exact"/>
              <w:rPr>
                <w:sz w:val="26"/>
                <w:szCs w:val="26"/>
              </w:rPr>
            </w:pPr>
          </w:p>
        </w:tc>
        <w:tc>
          <w:tcPr>
            <w:tcW w:w="245" w:type="pct"/>
            <w:gridSpan w:val="2"/>
            <w:vMerge w:val="restart"/>
            <w:shd w:val="clear" w:color="auto" w:fill="auto"/>
            <w:noWrap/>
            <w:vAlign w:val="center"/>
            <w:hideMark/>
          </w:tcPr>
          <w:p w14:paraId="06553B38" w14:textId="77777777" w:rsidR="006A17C9" w:rsidRPr="009F2978" w:rsidRDefault="006A17C9" w:rsidP="006A17C9">
            <w:pPr>
              <w:widowControl w:val="0"/>
              <w:spacing w:after="0" w:line="360" w:lineRule="exact"/>
              <w:jc w:val="center"/>
              <w:rPr>
                <w:sz w:val="26"/>
                <w:szCs w:val="26"/>
              </w:rPr>
            </w:pPr>
            <w:r w:rsidRPr="009F2978">
              <w:rPr>
                <w:sz w:val="26"/>
                <w:szCs w:val="26"/>
              </w:rPr>
              <w:t>3</w:t>
            </w:r>
          </w:p>
        </w:tc>
        <w:tc>
          <w:tcPr>
            <w:tcW w:w="749" w:type="pct"/>
            <w:vMerge w:val="restart"/>
            <w:shd w:val="clear" w:color="auto" w:fill="auto"/>
            <w:noWrap/>
            <w:vAlign w:val="center"/>
            <w:hideMark/>
          </w:tcPr>
          <w:p w14:paraId="0ECD8D7E" w14:textId="77777777" w:rsidR="006A17C9" w:rsidRPr="009F2978" w:rsidRDefault="006A17C9" w:rsidP="006A17C9">
            <w:pPr>
              <w:widowControl w:val="0"/>
              <w:spacing w:after="0" w:line="360" w:lineRule="exact"/>
              <w:rPr>
                <w:sz w:val="26"/>
                <w:szCs w:val="26"/>
              </w:rPr>
            </w:pPr>
            <w:r w:rsidRPr="009F2978">
              <w:rPr>
                <w:sz w:val="26"/>
                <w:szCs w:val="26"/>
              </w:rPr>
              <w:t>H6.06.05.03</w:t>
            </w:r>
          </w:p>
        </w:tc>
        <w:tc>
          <w:tcPr>
            <w:tcW w:w="1504" w:type="pct"/>
            <w:gridSpan w:val="2"/>
            <w:shd w:val="clear" w:color="auto" w:fill="auto"/>
            <w:vAlign w:val="center"/>
            <w:hideMark/>
          </w:tcPr>
          <w:p w14:paraId="7EB9CC73" w14:textId="4016E81C" w:rsidR="006A17C9" w:rsidRPr="009F2978" w:rsidRDefault="006A17C9" w:rsidP="006A17C9">
            <w:pPr>
              <w:widowControl w:val="0"/>
              <w:spacing w:after="0" w:line="360" w:lineRule="exact"/>
              <w:jc w:val="both"/>
              <w:rPr>
                <w:sz w:val="26"/>
                <w:szCs w:val="26"/>
              </w:rPr>
            </w:pP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phân</w:t>
            </w:r>
            <w:proofErr w:type="spellEnd"/>
            <w:r w:rsidRPr="009F2978">
              <w:rPr>
                <w:sz w:val="26"/>
                <w:szCs w:val="26"/>
              </w:rPr>
              <w:t xml:space="preserve"> </w:t>
            </w:r>
            <w:proofErr w:type="spellStart"/>
            <w:r w:rsidRPr="009F2978">
              <w:rPr>
                <w:sz w:val="26"/>
                <w:szCs w:val="26"/>
              </w:rPr>
              <w:t>tích</w:t>
            </w:r>
            <w:proofErr w:type="spellEnd"/>
            <w:r w:rsidRPr="009F2978">
              <w:rPr>
                <w:sz w:val="26"/>
                <w:szCs w:val="26"/>
              </w:rPr>
              <w:t xml:space="preserve"> </w:t>
            </w:r>
            <w:proofErr w:type="spellStart"/>
            <w:r w:rsidRPr="009F2978">
              <w:rPr>
                <w:sz w:val="26"/>
                <w:szCs w:val="26"/>
              </w:rPr>
              <w:t>nhu</w:t>
            </w:r>
            <w:proofErr w:type="spellEnd"/>
            <w:r w:rsidRPr="009F2978">
              <w:rPr>
                <w:sz w:val="26"/>
                <w:szCs w:val="26"/>
              </w:rPr>
              <w:t xml:space="preserve"> </w:t>
            </w:r>
            <w:proofErr w:type="spellStart"/>
            <w:r w:rsidRPr="009F2978">
              <w:rPr>
                <w:sz w:val="26"/>
                <w:szCs w:val="26"/>
              </w:rPr>
              <w:t>cầu</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bồi</w:t>
            </w:r>
            <w:proofErr w:type="spellEnd"/>
            <w:r w:rsidRPr="009F2978">
              <w:rPr>
                <w:sz w:val="26"/>
                <w:szCs w:val="26"/>
              </w:rPr>
              <w:t xml:space="preserve"> </w:t>
            </w:r>
            <w:proofErr w:type="spellStart"/>
            <w:r w:rsidRPr="009F2978">
              <w:rPr>
                <w:sz w:val="26"/>
                <w:szCs w:val="26"/>
              </w:rPr>
              <w:t>dưỡng</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Khoa GDMN</w:t>
            </w:r>
          </w:p>
        </w:tc>
        <w:tc>
          <w:tcPr>
            <w:tcW w:w="948" w:type="pct"/>
            <w:gridSpan w:val="2"/>
            <w:vMerge w:val="restart"/>
            <w:shd w:val="clear" w:color="auto" w:fill="auto"/>
            <w:vAlign w:val="center"/>
            <w:hideMark/>
          </w:tcPr>
          <w:p w14:paraId="38E54207"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2019-2023</w:t>
            </w:r>
          </w:p>
        </w:tc>
        <w:tc>
          <w:tcPr>
            <w:tcW w:w="759" w:type="pct"/>
            <w:vMerge w:val="restart"/>
            <w:shd w:val="clear" w:color="auto" w:fill="auto"/>
            <w:noWrap/>
            <w:hideMark/>
          </w:tcPr>
          <w:p w14:paraId="4E22CFE6" w14:textId="6DF9D714"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288E7DBA"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1F4A2BF6" w14:textId="77777777" w:rsidTr="003F0897">
        <w:trPr>
          <w:gridBefore w:val="1"/>
          <w:wBefore w:w="12" w:type="pct"/>
          <w:trHeight w:val="936"/>
        </w:trPr>
        <w:tc>
          <w:tcPr>
            <w:tcW w:w="429" w:type="pct"/>
            <w:vMerge/>
            <w:shd w:val="clear" w:color="auto" w:fill="auto"/>
            <w:hideMark/>
          </w:tcPr>
          <w:p w14:paraId="4F5940E8"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2E1BD787"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7D282850"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089F6FD7" w14:textId="1EDC7C59" w:rsidR="006A17C9" w:rsidRPr="009F2978" w:rsidRDefault="006A17C9" w:rsidP="006A17C9">
            <w:pPr>
              <w:widowControl w:val="0"/>
              <w:spacing w:after="0" w:line="360" w:lineRule="exact"/>
              <w:jc w:val="both"/>
              <w:rPr>
                <w:sz w:val="26"/>
                <w:szCs w:val="26"/>
              </w:rPr>
            </w:pP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sách</w:t>
            </w:r>
            <w:proofErr w:type="spellEnd"/>
            <w:r w:rsidRPr="009F2978">
              <w:rPr>
                <w:sz w:val="26"/>
                <w:szCs w:val="26"/>
              </w:rPr>
              <w:t xml:space="preserve"> </w:t>
            </w:r>
            <w:proofErr w:type="spellStart"/>
            <w:r w:rsidRPr="009F2978">
              <w:rPr>
                <w:sz w:val="26"/>
                <w:szCs w:val="26"/>
              </w:rPr>
              <w:t>đội</w:t>
            </w:r>
            <w:proofErr w:type="spellEnd"/>
            <w:r w:rsidRPr="009F2978">
              <w:rPr>
                <w:sz w:val="26"/>
                <w:szCs w:val="26"/>
              </w:rPr>
              <w:t xml:space="preserve"> </w:t>
            </w:r>
            <w:proofErr w:type="spellStart"/>
            <w:r w:rsidRPr="009F2978">
              <w:rPr>
                <w:sz w:val="26"/>
                <w:szCs w:val="26"/>
              </w:rPr>
              <w:t>ngũ</w:t>
            </w:r>
            <w:proofErr w:type="spellEnd"/>
            <w:r w:rsidRPr="009F2978">
              <w:rPr>
                <w:sz w:val="26"/>
                <w:szCs w:val="26"/>
              </w:rPr>
              <w:t xml:space="preserve"> GV, NCV </w:t>
            </w:r>
            <w:proofErr w:type="spellStart"/>
            <w:r w:rsidRPr="009F2978">
              <w:rPr>
                <w:sz w:val="26"/>
                <w:szCs w:val="26"/>
              </w:rPr>
              <w:t>của</w:t>
            </w:r>
            <w:proofErr w:type="spellEnd"/>
            <w:r w:rsidRPr="009F2978">
              <w:rPr>
                <w:sz w:val="26"/>
                <w:szCs w:val="26"/>
              </w:rPr>
              <w:t xml:space="preserve"> </w:t>
            </w:r>
            <w:proofErr w:type="gramStart"/>
            <w:r w:rsidRPr="009F2978">
              <w:rPr>
                <w:sz w:val="26"/>
                <w:szCs w:val="26"/>
              </w:rPr>
              <w:t>Khoa  GDMN</w:t>
            </w:r>
            <w:proofErr w:type="gramEnd"/>
            <w:r w:rsidRPr="009F2978">
              <w:rPr>
                <w:sz w:val="26"/>
                <w:szCs w:val="26"/>
              </w:rPr>
              <w:t xml:space="preserve"> </w:t>
            </w:r>
            <w:proofErr w:type="spellStart"/>
            <w:r w:rsidRPr="009F2978">
              <w:rPr>
                <w:sz w:val="26"/>
                <w:szCs w:val="26"/>
              </w:rPr>
              <w:t>có</w:t>
            </w:r>
            <w:proofErr w:type="spellEnd"/>
            <w:r w:rsidRPr="009F2978">
              <w:rPr>
                <w:sz w:val="26"/>
                <w:szCs w:val="26"/>
              </w:rPr>
              <w:t xml:space="preserve"> </w:t>
            </w:r>
            <w:proofErr w:type="spellStart"/>
            <w:r w:rsidRPr="009F2978">
              <w:rPr>
                <w:sz w:val="26"/>
                <w:szCs w:val="26"/>
              </w:rPr>
              <w:t>nhu</w:t>
            </w:r>
            <w:proofErr w:type="spellEnd"/>
            <w:r w:rsidRPr="009F2978">
              <w:rPr>
                <w:sz w:val="26"/>
                <w:szCs w:val="26"/>
              </w:rPr>
              <w:t xml:space="preserve"> </w:t>
            </w:r>
            <w:proofErr w:type="spellStart"/>
            <w:r w:rsidRPr="009F2978">
              <w:rPr>
                <w:sz w:val="26"/>
                <w:szCs w:val="26"/>
              </w:rPr>
              <w:t>cầu</w:t>
            </w:r>
            <w:proofErr w:type="spellEnd"/>
            <w:r w:rsidRPr="009F2978">
              <w:rPr>
                <w:sz w:val="26"/>
                <w:szCs w:val="26"/>
              </w:rPr>
              <w:t xml:space="preserve"> </w:t>
            </w:r>
            <w:proofErr w:type="spellStart"/>
            <w:r w:rsidRPr="009F2978">
              <w:rPr>
                <w:sz w:val="26"/>
                <w:szCs w:val="26"/>
              </w:rPr>
              <w:t>được</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bồi</w:t>
            </w:r>
            <w:proofErr w:type="spellEnd"/>
            <w:r w:rsidRPr="009F2978">
              <w:rPr>
                <w:sz w:val="26"/>
                <w:szCs w:val="26"/>
              </w:rPr>
              <w:t xml:space="preserve"> </w:t>
            </w:r>
            <w:proofErr w:type="spellStart"/>
            <w:r w:rsidRPr="009F2978">
              <w:rPr>
                <w:sz w:val="26"/>
                <w:szCs w:val="26"/>
              </w:rPr>
              <w:t>dưỡng</w:t>
            </w:r>
            <w:proofErr w:type="spellEnd"/>
            <w:r w:rsidRPr="009F2978">
              <w:rPr>
                <w:sz w:val="26"/>
                <w:szCs w:val="26"/>
              </w:rPr>
              <w:t xml:space="preserve"> </w:t>
            </w:r>
            <w:proofErr w:type="spellStart"/>
            <w:r w:rsidRPr="009F2978">
              <w:rPr>
                <w:sz w:val="26"/>
                <w:szCs w:val="26"/>
              </w:rPr>
              <w:t>chuyên</w:t>
            </w:r>
            <w:proofErr w:type="spellEnd"/>
            <w:r w:rsidRPr="009F2978">
              <w:rPr>
                <w:sz w:val="26"/>
                <w:szCs w:val="26"/>
              </w:rPr>
              <w:t xml:space="preserve"> </w:t>
            </w:r>
            <w:proofErr w:type="spellStart"/>
            <w:r w:rsidRPr="009F2978">
              <w:rPr>
                <w:sz w:val="26"/>
                <w:szCs w:val="26"/>
              </w:rPr>
              <w:t>môn</w:t>
            </w:r>
            <w:proofErr w:type="spellEnd"/>
            <w:r w:rsidRPr="009F2978">
              <w:rPr>
                <w:sz w:val="26"/>
                <w:szCs w:val="26"/>
              </w:rPr>
              <w:t xml:space="preserve"> </w:t>
            </w:r>
            <w:proofErr w:type="spellStart"/>
            <w:r w:rsidRPr="009F2978">
              <w:rPr>
                <w:sz w:val="26"/>
                <w:szCs w:val="26"/>
              </w:rPr>
              <w:t>nghiệp</w:t>
            </w:r>
            <w:proofErr w:type="spellEnd"/>
            <w:r w:rsidRPr="009F2978">
              <w:rPr>
                <w:sz w:val="26"/>
                <w:szCs w:val="26"/>
              </w:rPr>
              <w:t xml:space="preserve"> </w:t>
            </w:r>
            <w:proofErr w:type="spellStart"/>
            <w:r w:rsidRPr="009F2978">
              <w:rPr>
                <w:sz w:val="26"/>
                <w:szCs w:val="26"/>
              </w:rPr>
              <w:t>vụ</w:t>
            </w:r>
            <w:proofErr w:type="spellEnd"/>
            <w:r w:rsidRPr="009F2978">
              <w:rPr>
                <w:sz w:val="26"/>
                <w:szCs w:val="26"/>
              </w:rPr>
              <w:t>.</w:t>
            </w:r>
          </w:p>
        </w:tc>
        <w:tc>
          <w:tcPr>
            <w:tcW w:w="948" w:type="pct"/>
            <w:gridSpan w:val="2"/>
            <w:vMerge/>
            <w:vAlign w:val="center"/>
            <w:hideMark/>
          </w:tcPr>
          <w:p w14:paraId="6792386F" w14:textId="77777777" w:rsidR="006A17C9" w:rsidRPr="009F2978" w:rsidRDefault="006A17C9" w:rsidP="006A17C9">
            <w:pPr>
              <w:widowControl w:val="0"/>
              <w:spacing w:after="0" w:line="360" w:lineRule="exact"/>
              <w:rPr>
                <w:sz w:val="26"/>
                <w:szCs w:val="26"/>
              </w:rPr>
            </w:pPr>
          </w:p>
        </w:tc>
        <w:tc>
          <w:tcPr>
            <w:tcW w:w="759" w:type="pct"/>
            <w:vMerge/>
            <w:shd w:val="clear" w:color="auto" w:fill="auto"/>
            <w:noWrap/>
            <w:hideMark/>
          </w:tcPr>
          <w:p w14:paraId="6F8BF667" w14:textId="1FC5B728" w:rsidR="006A17C9" w:rsidRPr="009F2978" w:rsidRDefault="006A17C9" w:rsidP="006A17C9">
            <w:pPr>
              <w:widowControl w:val="0"/>
              <w:spacing w:after="0" w:line="360" w:lineRule="exact"/>
              <w:jc w:val="center"/>
              <w:rPr>
                <w:sz w:val="26"/>
                <w:szCs w:val="26"/>
              </w:rPr>
            </w:pPr>
          </w:p>
        </w:tc>
        <w:tc>
          <w:tcPr>
            <w:tcW w:w="354" w:type="pct"/>
            <w:gridSpan w:val="3"/>
            <w:shd w:val="clear" w:color="auto" w:fill="auto"/>
            <w:noWrap/>
            <w:vAlign w:val="center"/>
            <w:hideMark/>
          </w:tcPr>
          <w:p w14:paraId="6778C5D3"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31BE3A93" w14:textId="77777777" w:rsidTr="003F0897">
        <w:trPr>
          <w:gridBefore w:val="1"/>
          <w:wBefore w:w="12" w:type="pct"/>
          <w:trHeight w:val="312"/>
        </w:trPr>
        <w:tc>
          <w:tcPr>
            <w:tcW w:w="429" w:type="pct"/>
            <w:vMerge/>
            <w:shd w:val="clear" w:color="auto" w:fill="auto"/>
            <w:hideMark/>
          </w:tcPr>
          <w:p w14:paraId="7B853CF4"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41804C82"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7203F868"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1D5D9E2D" w14:textId="15883FFF" w:rsidR="006A17C9" w:rsidRPr="009F2978" w:rsidRDefault="006A17C9" w:rsidP="006A17C9">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Khoa GDMN</w:t>
            </w:r>
          </w:p>
        </w:tc>
        <w:tc>
          <w:tcPr>
            <w:tcW w:w="948" w:type="pct"/>
            <w:gridSpan w:val="2"/>
            <w:vMerge/>
            <w:vAlign w:val="center"/>
            <w:hideMark/>
          </w:tcPr>
          <w:p w14:paraId="2B89E982" w14:textId="77777777" w:rsidR="006A17C9" w:rsidRPr="009F2978" w:rsidRDefault="006A17C9" w:rsidP="006A17C9">
            <w:pPr>
              <w:widowControl w:val="0"/>
              <w:spacing w:after="0" w:line="360" w:lineRule="exact"/>
              <w:rPr>
                <w:sz w:val="26"/>
                <w:szCs w:val="26"/>
              </w:rPr>
            </w:pPr>
          </w:p>
        </w:tc>
        <w:tc>
          <w:tcPr>
            <w:tcW w:w="759" w:type="pct"/>
            <w:vMerge/>
            <w:shd w:val="clear" w:color="auto" w:fill="auto"/>
            <w:noWrap/>
            <w:hideMark/>
          </w:tcPr>
          <w:p w14:paraId="64CFECCD" w14:textId="4BEDB7FE" w:rsidR="006A17C9" w:rsidRPr="009F2978" w:rsidRDefault="006A17C9" w:rsidP="006A17C9">
            <w:pPr>
              <w:widowControl w:val="0"/>
              <w:spacing w:after="0" w:line="360" w:lineRule="exact"/>
              <w:jc w:val="center"/>
              <w:rPr>
                <w:sz w:val="26"/>
                <w:szCs w:val="26"/>
              </w:rPr>
            </w:pPr>
          </w:p>
        </w:tc>
        <w:tc>
          <w:tcPr>
            <w:tcW w:w="354" w:type="pct"/>
            <w:gridSpan w:val="3"/>
            <w:shd w:val="clear" w:color="auto" w:fill="auto"/>
            <w:noWrap/>
            <w:vAlign w:val="center"/>
            <w:hideMark/>
          </w:tcPr>
          <w:p w14:paraId="17BC66BE"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26E674CD" w14:textId="77777777" w:rsidTr="003F0897">
        <w:trPr>
          <w:gridBefore w:val="1"/>
          <w:wBefore w:w="12" w:type="pct"/>
          <w:trHeight w:val="824"/>
        </w:trPr>
        <w:tc>
          <w:tcPr>
            <w:tcW w:w="429" w:type="pct"/>
            <w:vMerge/>
            <w:shd w:val="clear" w:color="auto" w:fill="auto"/>
            <w:hideMark/>
          </w:tcPr>
          <w:p w14:paraId="69D9F20A" w14:textId="77777777" w:rsidR="006A17C9" w:rsidRPr="009F2978" w:rsidRDefault="006A17C9" w:rsidP="006A17C9">
            <w:pPr>
              <w:widowControl w:val="0"/>
              <w:spacing w:after="0" w:line="360" w:lineRule="exact"/>
              <w:rPr>
                <w:sz w:val="26"/>
                <w:szCs w:val="26"/>
              </w:rPr>
            </w:pPr>
          </w:p>
        </w:tc>
        <w:tc>
          <w:tcPr>
            <w:tcW w:w="245" w:type="pct"/>
            <w:gridSpan w:val="2"/>
            <w:vMerge w:val="restart"/>
            <w:shd w:val="clear" w:color="auto" w:fill="auto"/>
            <w:noWrap/>
            <w:vAlign w:val="center"/>
            <w:hideMark/>
          </w:tcPr>
          <w:p w14:paraId="69276543" w14:textId="77777777" w:rsidR="006A17C9" w:rsidRPr="009F2978" w:rsidRDefault="006A17C9" w:rsidP="006A17C9">
            <w:pPr>
              <w:widowControl w:val="0"/>
              <w:spacing w:after="0" w:line="360" w:lineRule="exact"/>
              <w:jc w:val="center"/>
              <w:rPr>
                <w:sz w:val="26"/>
                <w:szCs w:val="26"/>
              </w:rPr>
            </w:pPr>
            <w:r w:rsidRPr="009F2978">
              <w:rPr>
                <w:sz w:val="26"/>
                <w:szCs w:val="26"/>
              </w:rPr>
              <w:t>4</w:t>
            </w:r>
          </w:p>
        </w:tc>
        <w:tc>
          <w:tcPr>
            <w:tcW w:w="749" w:type="pct"/>
            <w:vMerge w:val="restart"/>
            <w:shd w:val="clear" w:color="auto" w:fill="auto"/>
            <w:noWrap/>
            <w:vAlign w:val="center"/>
            <w:hideMark/>
          </w:tcPr>
          <w:p w14:paraId="2764B04E" w14:textId="77777777" w:rsidR="006A17C9" w:rsidRPr="009F2978" w:rsidRDefault="006A17C9" w:rsidP="006A17C9">
            <w:pPr>
              <w:widowControl w:val="0"/>
              <w:spacing w:after="0" w:line="360" w:lineRule="exact"/>
              <w:rPr>
                <w:sz w:val="26"/>
                <w:szCs w:val="26"/>
              </w:rPr>
            </w:pPr>
            <w:r w:rsidRPr="009F2978">
              <w:rPr>
                <w:sz w:val="26"/>
                <w:szCs w:val="26"/>
              </w:rPr>
              <w:t>H6.06.05.04</w:t>
            </w:r>
          </w:p>
        </w:tc>
        <w:tc>
          <w:tcPr>
            <w:tcW w:w="1504" w:type="pct"/>
            <w:gridSpan w:val="2"/>
            <w:shd w:val="clear" w:color="auto" w:fill="auto"/>
            <w:vAlign w:val="center"/>
            <w:hideMark/>
          </w:tcPr>
          <w:p w14:paraId="5CCC6891"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bồi</w:t>
            </w:r>
            <w:proofErr w:type="spellEnd"/>
            <w:r w:rsidRPr="009F2978">
              <w:rPr>
                <w:sz w:val="26"/>
                <w:szCs w:val="26"/>
              </w:rPr>
              <w:t xml:space="preserve"> </w:t>
            </w:r>
            <w:proofErr w:type="spellStart"/>
            <w:r w:rsidRPr="009F2978">
              <w:rPr>
                <w:sz w:val="26"/>
                <w:szCs w:val="26"/>
              </w:rPr>
              <w:t>dưỡng</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giai</w:t>
            </w:r>
            <w:proofErr w:type="spellEnd"/>
            <w:r w:rsidRPr="009F2978">
              <w:rPr>
                <w:sz w:val="26"/>
                <w:szCs w:val="26"/>
              </w:rPr>
              <w:t xml:space="preserve"> </w:t>
            </w:r>
            <w:proofErr w:type="spellStart"/>
            <w:r w:rsidRPr="009F2978">
              <w:rPr>
                <w:sz w:val="26"/>
                <w:szCs w:val="26"/>
              </w:rPr>
              <w:t>đoạn</w:t>
            </w:r>
            <w:proofErr w:type="spellEnd"/>
            <w:r w:rsidRPr="009F2978">
              <w:rPr>
                <w:sz w:val="26"/>
                <w:szCs w:val="26"/>
              </w:rPr>
              <w:t xml:space="preserve"> 2019-2023</w:t>
            </w:r>
          </w:p>
        </w:tc>
        <w:tc>
          <w:tcPr>
            <w:tcW w:w="948" w:type="pct"/>
            <w:gridSpan w:val="2"/>
            <w:shd w:val="clear" w:color="auto" w:fill="auto"/>
            <w:vAlign w:val="center"/>
            <w:hideMark/>
          </w:tcPr>
          <w:p w14:paraId="28D4606A"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1586/QĐ-ĐHV </w:t>
            </w:r>
            <w:proofErr w:type="spellStart"/>
            <w:r w:rsidRPr="009F2978">
              <w:rPr>
                <w:sz w:val="26"/>
                <w:szCs w:val="26"/>
              </w:rPr>
              <w:t>ngày</w:t>
            </w:r>
            <w:proofErr w:type="spellEnd"/>
            <w:r w:rsidRPr="009F2978">
              <w:rPr>
                <w:sz w:val="26"/>
                <w:szCs w:val="26"/>
              </w:rPr>
              <w:t xml:space="preserve"> 30/12/2016</w:t>
            </w:r>
          </w:p>
        </w:tc>
        <w:tc>
          <w:tcPr>
            <w:tcW w:w="759" w:type="pct"/>
            <w:shd w:val="clear" w:color="auto" w:fill="auto"/>
            <w:noWrap/>
            <w:hideMark/>
          </w:tcPr>
          <w:p w14:paraId="76837EE6" w14:textId="044BAF2D"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2DA826D5"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13670C0A" w14:textId="77777777" w:rsidTr="00A602A9">
        <w:trPr>
          <w:gridBefore w:val="1"/>
          <w:wBefore w:w="12" w:type="pct"/>
          <w:trHeight w:val="624"/>
        </w:trPr>
        <w:tc>
          <w:tcPr>
            <w:tcW w:w="429" w:type="pct"/>
            <w:vMerge/>
            <w:shd w:val="clear" w:color="auto" w:fill="auto"/>
            <w:noWrap/>
            <w:vAlign w:val="bottom"/>
            <w:hideMark/>
          </w:tcPr>
          <w:p w14:paraId="721B9185"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26AA8C3C"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77D2A971"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67BB5779"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bồi</w:t>
            </w:r>
            <w:proofErr w:type="spellEnd"/>
            <w:r w:rsidRPr="009F2978">
              <w:rPr>
                <w:sz w:val="26"/>
                <w:szCs w:val="26"/>
              </w:rPr>
              <w:t xml:space="preserve"> </w:t>
            </w:r>
            <w:proofErr w:type="spellStart"/>
            <w:r w:rsidRPr="009F2978">
              <w:rPr>
                <w:sz w:val="26"/>
                <w:szCs w:val="26"/>
              </w:rPr>
              <w:t>dưỡng</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2022.</w:t>
            </w:r>
          </w:p>
        </w:tc>
        <w:tc>
          <w:tcPr>
            <w:tcW w:w="948" w:type="pct"/>
            <w:gridSpan w:val="2"/>
            <w:shd w:val="clear" w:color="auto" w:fill="auto"/>
            <w:vAlign w:val="center"/>
            <w:hideMark/>
          </w:tcPr>
          <w:p w14:paraId="5A94B277" w14:textId="77777777" w:rsidR="006A17C9" w:rsidRPr="009F2978" w:rsidRDefault="006A17C9" w:rsidP="006A17C9">
            <w:pPr>
              <w:widowControl w:val="0"/>
              <w:spacing w:after="0" w:line="360" w:lineRule="exact"/>
              <w:rPr>
                <w:rStyle w:val="normaltextrun"/>
                <w:rFonts w:eastAsiaTheme="majorEastAsia"/>
                <w:sz w:val="26"/>
                <w:szCs w:val="26"/>
                <w:shd w:val="clear" w:color="auto" w:fill="FFFFFF"/>
              </w:rPr>
            </w:pPr>
            <w:proofErr w:type="spellStart"/>
            <w:r w:rsidRPr="009F2978">
              <w:rPr>
                <w:rStyle w:val="normaltextrun"/>
                <w:rFonts w:eastAsiaTheme="majorEastAsia"/>
                <w:sz w:val="26"/>
                <w:szCs w:val="26"/>
                <w:shd w:val="clear" w:color="auto" w:fill="FFFFFF"/>
              </w:rPr>
              <w:t>Số</w:t>
            </w:r>
            <w:proofErr w:type="spellEnd"/>
            <w:r w:rsidRPr="009F2978">
              <w:rPr>
                <w:rStyle w:val="normaltextrun"/>
                <w:rFonts w:eastAsiaTheme="majorEastAsia"/>
                <w:sz w:val="26"/>
                <w:szCs w:val="26"/>
                <w:shd w:val="clear" w:color="auto" w:fill="FFFFFF"/>
              </w:rPr>
              <w:t xml:space="preserve"> 05/KH-ĐHV, </w:t>
            </w:r>
            <w:proofErr w:type="spellStart"/>
            <w:r w:rsidRPr="009F2978">
              <w:rPr>
                <w:rStyle w:val="normaltextrun"/>
                <w:rFonts w:eastAsiaTheme="majorEastAsia"/>
                <w:sz w:val="26"/>
                <w:szCs w:val="26"/>
              </w:rPr>
              <w:t>ngày</w:t>
            </w:r>
            <w:proofErr w:type="spellEnd"/>
            <w:r w:rsidRPr="009F2978">
              <w:rPr>
                <w:rStyle w:val="normaltextrun"/>
                <w:rFonts w:eastAsiaTheme="majorEastAsia"/>
                <w:sz w:val="26"/>
                <w:szCs w:val="26"/>
                <w:shd w:val="clear" w:color="auto" w:fill="FFFFFF"/>
              </w:rPr>
              <w:t xml:space="preserve"> 19/02/2019</w:t>
            </w:r>
          </w:p>
          <w:p w14:paraId="158F5F37" w14:textId="77777777" w:rsidR="006A17C9" w:rsidRPr="009F2978" w:rsidRDefault="006A17C9" w:rsidP="006A17C9">
            <w:pPr>
              <w:pStyle w:val="paragraph"/>
              <w:spacing w:before="0" w:beforeAutospacing="0" w:after="0" w:afterAutospacing="0" w:line="360" w:lineRule="exact"/>
              <w:textAlignment w:val="baseline"/>
              <w:rPr>
                <w:rFonts w:ascii="Segoe UI" w:hAnsi="Segoe UI" w:cs="Segoe UI"/>
                <w:sz w:val="18"/>
                <w:szCs w:val="18"/>
              </w:rPr>
            </w:pPr>
            <w:proofErr w:type="spellStart"/>
            <w:r w:rsidRPr="009F2978">
              <w:rPr>
                <w:rStyle w:val="normaltextrun"/>
                <w:rFonts w:eastAsiaTheme="majorEastAsia"/>
                <w:sz w:val="26"/>
                <w:szCs w:val="26"/>
              </w:rPr>
              <w:t>Số</w:t>
            </w:r>
            <w:proofErr w:type="spellEnd"/>
            <w:r w:rsidRPr="009F2978">
              <w:rPr>
                <w:rStyle w:val="normaltextrun"/>
                <w:rFonts w:eastAsiaTheme="majorEastAsia"/>
                <w:sz w:val="26"/>
                <w:szCs w:val="26"/>
              </w:rPr>
              <w:t xml:space="preserve"> 01/KH-ĐHV </w:t>
            </w:r>
            <w:proofErr w:type="spellStart"/>
            <w:r w:rsidRPr="009F2978">
              <w:rPr>
                <w:rStyle w:val="normaltextrun"/>
                <w:rFonts w:eastAsiaTheme="majorEastAsia"/>
                <w:sz w:val="26"/>
                <w:szCs w:val="26"/>
              </w:rPr>
              <w:t>ngày</w:t>
            </w:r>
            <w:proofErr w:type="spellEnd"/>
            <w:r w:rsidRPr="009F2978">
              <w:rPr>
                <w:rStyle w:val="normaltextrun"/>
                <w:rFonts w:eastAsiaTheme="majorEastAsia"/>
                <w:sz w:val="26"/>
                <w:szCs w:val="26"/>
              </w:rPr>
              <w:t xml:space="preserve"> 06/01/2021</w:t>
            </w:r>
          </w:p>
          <w:p w14:paraId="38448E9B" w14:textId="77777777" w:rsidR="006A17C9" w:rsidRPr="009F2978" w:rsidRDefault="006A17C9" w:rsidP="006A17C9">
            <w:pPr>
              <w:pStyle w:val="paragraph"/>
              <w:spacing w:before="0" w:beforeAutospacing="0" w:after="0" w:afterAutospacing="0" w:line="360" w:lineRule="exact"/>
              <w:textAlignment w:val="baseline"/>
              <w:rPr>
                <w:rStyle w:val="normaltextrun"/>
                <w:rFonts w:eastAsiaTheme="majorEastAsia"/>
                <w:sz w:val="26"/>
                <w:szCs w:val="26"/>
              </w:rPr>
            </w:pPr>
            <w:proofErr w:type="spellStart"/>
            <w:r w:rsidRPr="009F2978">
              <w:rPr>
                <w:rStyle w:val="normaltextrun"/>
                <w:rFonts w:eastAsiaTheme="majorEastAsia"/>
                <w:sz w:val="26"/>
                <w:szCs w:val="26"/>
              </w:rPr>
              <w:t>Số</w:t>
            </w:r>
            <w:proofErr w:type="spellEnd"/>
            <w:r w:rsidRPr="009F2978">
              <w:rPr>
                <w:rStyle w:val="normaltextrun"/>
                <w:rFonts w:eastAsiaTheme="majorEastAsia"/>
                <w:sz w:val="26"/>
                <w:szCs w:val="26"/>
              </w:rPr>
              <w:t xml:space="preserve"> 01/KH-ĐHV, </w:t>
            </w:r>
            <w:proofErr w:type="spellStart"/>
            <w:r w:rsidRPr="009F2978">
              <w:rPr>
                <w:rStyle w:val="normaltextrun"/>
                <w:rFonts w:eastAsiaTheme="majorEastAsia"/>
                <w:sz w:val="26"/>
                <w:szCs w:val="26"/>
              </w:rPr>
              <w:t>ngày</w:t>
            </w:r>
            <w:proofErr w:type="spellEnd"/>
            <w:r w:rsidRPr="009F2978">
              <w:rPr>
                <w:rStyle w:val="normaltextrun"/>
                <w:rFonts w:eastAsiaTheme="majorEastAsia"/>
                <w:sz w:val="26"/>
                <w:szCs w:val="26"/>
              </w:rPr>
              <w:t xml:space="preserve"> 05/01/2022</w:t>
            </w:r>
          </w:p>
          <w:p w14:paraId="1917ADE0" w14:textId="391FB10B" w:rsidR="006A17C9" w:rsidRPr="009F2978" w:rsidRDefault="006A17C9" w:rsidP="006A17C9">
            <w:pPr>
              <w:widowControl w:val="0"/>
              <w:spacing w:after="0" w:line="360" w:lineRule="exact"/>
              <w:jc w:val="center"/>
              <w:rPr>
                <w:sz w:val="26"/>
                <w:szCs w:val="26"/>
              </w:rPr>
            </w:pPr>
            <w:proofErr w:type="spellStart"/>
            <w:r w:rsidRPr="009F2978">
              <w:rPr>
                <w:rStyle w:val="normaltextrun"/>
                <w:rFonts w:eastAsiaTheme="majorEastAsia"/>
                <w:sz w:val="26"/>
                <w:szCs w:val="26"/>
              </w:rPr>
              <w:t>Số</w:t>
            </w:r>
            <w:proofErr w:type="spellEnd"/>
            <w:r w:rsidRPr="009F2978">
              <w:rPr>
                <w:rStyle w:val="normaltextrun"/>
                <w:rFonts w:eastAsiaTheme="majorEastAsia"/>
                <w:sz w:val="26"/>
                <w:szCs w:val="26"/>
              </w:rPr>
              <w:t xml:space="preserve"> 57/KH-ĐHV, </w:t>
            </w:r>
            <w:proofErr w:type="spellStart"/>
            <w:r w:rsidRPr="009F2978">
              <w:rPr>
                <w:rStyle w:val="normaltextrun"/>
                <w:rFonts w:eastAsiaTheme="majorEastAsia"/>
                <w:sz w:val="26"/>
                <w:szCs w:val="26"/>
              </w:rPr>
              <w:t>ngày</w:t>
            </w:r>
            <w:proofErr w:type="spellEnd"/>
            <w:r w:rsidRPr="009F2978">
              <w:rPr>
                <w:rStyle w:val="normaltextrun"/>
                <w:rFonts w:eastAsiaTheme="majorEastAsia"/>
                <w:sz w:val="26"/>
                <w:szCs w:val="26"/>
              </w:rPr>
              <w:t xml:space="preserve"> 26/5/2023</w:t>
            </w:r>
            <w:r w:rsidRPr="009F2978">
              <w:rPr>
                <w:sz w:val="26"/>
                <w:szCs w:val="26"/>
              </w:rPr>
              <w:t> </w:t>
            </w:r>
          </w:p>
        </w:tc>
        <w:tc>
          <w:tcPr>
            <w:tcW w:w="759" w:type="pct"/>
            <w:shd w:val="clear" w:color="auto" w:fill="auto"/>
            <w:noWrap/>
            <w:hideMark/>
          </w:tcPr>
          <w:p w14:paraId="3C7639F3" w14:textId="25C9F701"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1E99F55F"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53DF5E5E" w14:textId="77777777" w:rsidTr="00A602A9">
        <w:trPr>
          <w:gridBefore w:val="1"/>
          <w:wBefore w:w="12" w:type="pct"/>
          <w:trHeight w:val="624"/>
        </w:trPr>
        <w:tc>
          <w:tcPr>
            <w:tcW w:w="429" w:type="pct"/>
            <w:vMerge/>
            <w:shd w:val="clear" w:color="auto" w:fill="auto"/>
            <w:noWrap/>
            <w:vAlign w:val="bottom"/>
            <w:hideMark/>
          </w:tcPr>
          <w:p w14:paraId="73459CE4"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50A0DF0C"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4699B1E4"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114A4C33"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Dự</w:t>
            </w:r>
            <w:proofErr w:type="spellEnd"/>
            <w:r w:rsidRPr="009F2978">
              <w:rPr>
                <w:sz w:val="26"/>
                <w:szCs w:val="26"/>
              </w:rPr>
              <w:t xml:space="preserve">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nhu</w:t>
            </w:r>
            <w:proofErr w:type="spellEnd"/>
            <w:r w:rsidRPr="009F2978">
              <w:rPr>
                <w:sz w:val="26"/>
                <w:szCs w:val="26"/>
              </w:rPr>
              <w:t xml:space="preserve"> </w:t>
            </w:r>
            <w:proofErr w:type="spellStart"/>
            <w:r w:rsidRPr="009F2978">
              <w:rPr>
                <w:sz w:val="26"/>
                <w:szCs w:val="26"/>
              </w:rPr>
              <w:t>cầu</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tiến</w:t>
            </w:r>
            <w:proofErr w:type="spellEnd"/>
            <w:r w:rsidRPr="009F2978">
              <w:rPr>
                <w:sz w:val="26"/>
                <w:szCs w:val="26"/>
              </w:rPr>
              <w:t xml:space="preserve"> </w:t>
            </w:r>
            <w:proofErr w:type="spellStart"/>
            <w:r w:rsidRPr="009F2978">
              <w:rPr>
                <w:sz w:val="26"/>
                <w:szCs w:val="26"/>
              </w:rPr>
              <w:t>sỹ</w:t>
            </w:r>
            <w:proofErr w:type="spellEnd"/>
            <w:r w:rsidRPr="009F2978">
              <w:rPr>
                <w:sz w:val="26"/>
                <w:szCs w:val="26"/>
              </w:rPr>
              <w:t xml:space="preserve"> </w:t>
            </w:r>
            <w:proofErr w:type="spellStart"/>
            <w:r w:rsidRPr="009F2978">
              <w:rPr>
                <w:sz w:val="26"/>
                <w:szCs w:val="26"/>
              </w:rPr>
              <w:t>cho</w:t>
            </w:r>
            <w:proofErr w:type="spellEnd"/>
            <w:r w:rsidRPr="009F2978">
              <w:rPr>
                <w:sz w:val="26"/>
                <w:szCs w:val="26"/>
              </w:rPr>
              <w:t xml:space="preserve"> GV </w:t>
            </w:r>
            <w:proofErr w:type="spellStart"/>
            <w:r w:rsidRPr="009F2978">
              <w:rPr>
                <w:sz w:val="26"/>
                <w:szCs w:val="26"/>
              </w:rPr>
              <w:t>giai</w:t>
            </w:r>
            <w:proofErr w:type="spellEnd"/>
            <w:r w:rsidRPr="009F2978">
              <w:rPr>
                <w:sz w:val="26"/>
                <w:szCs w:val="26"/>
              </w:rPr>
              <w:t xml:space="preserve"> </w:t>
            </w:r>
            <w:proofErr w:type="spellStart"/>
            <w:r w:rsidRPr="009F2978">
              <w:rPr>
                <w:sz w:val="26"/>
                <w:szCs w:val="26"/>
              </w:rPr>
              <w:t>đoạn</w:t>
            </w:r>
            <w:proofErr w:type="spellEnd"/>
            <w:r w:rsidRPr="009F2978">
              <w:rPr>
                <w:sz w:val="26"/>
                <w:szCs w:val="26"/>
              </w:rPr>
              <w:t xml:space="preserve"> 2021-2025</w:t>
            </w:r>
          </w:p>
        </w:tc>
        <w:tc>
          <w:tcPr>
            <w:tcW w:w="948" w:type="pct"/>
            <w:gridSpan w:val="2"/>
            <w:shd w:val="clear" w:color="auto" w:fill="auto"/>
            <w:vAlign w:val="center"/>
            <w:hideMark/>
          </w:tcPr>
          <w:p w14:paraId="6A5A083B" w14:textId="77777777" w:rsidR="006A17C9" w:rsidRPr="009F2978" w:rsidRDefault="006A17C9" w:rsidP="006A17C9">
            <w:pPr>
              <w:widowControl w:val="0"/>
              <w:spacing w:after="0" w:line="360" w:lineRule="exact"/>
              <w:jc w:val="center"/>
              <w:rPr>
                <w:sz w:val="26"/>
                <w:szCs w:val="26"/>
              </w:rPr>
            </w:pPr>
            <w:r w:rsidRPr="009F2978">
              <w:rPr>
                <w:sz w:val="26"/>
                <w:szCs w:val="26"/>
              </w:rPr>
              <w:t xml:space="preserve">CV </w:t>
            </w:r>
            <w:proofErr w:type="spellStart"/>
            <w:r w:rsidRPr="009F2978">
              <w:rPr>
                <w:sz w:val="26"/>
                <w:szCs w:val="26"/>
              </w:rPr>
              <w:t>số</w:t>
            </w:r>
            <w:proofErr w:type="spellEnd"/>
            <w:r w:rsidRPr="009F2978">
              <w:rPr>
                <w:sz w:val="26"/>
                <w:szCs w:val="26"/>
              </w:rPr>
              <w:t xml:space="preserve"> 621/ĐHV </w:t>
            </w:r>
            <w:proofErr w:type="spellStart"/>
            <w:r w:rsidRPr="009F2978">
              <w:rPr>
                <w:sz w:val="26"/>
                <w:szCs w:val="26"/>
              </w:rPr>
              <w:t>ngày</w:t>
            </w:r>
            <w:proofErr w:type="spellEnd"/>
            <w:r w:rsidRPr="009F2978">
              <w:rPr>
                <w:sz w:val="26"/>
                <w:szCs w:val="26"/>
              </w:rPr>
              <w:t xml:space="preserve"> 05/06/2017</w:t>
            </w:r>
          </w:p>
        </w:tc>
        <w:tc>
          <w:tcPr>
            <w:tcW w:w="759" w:type="pct"/>
            <w:shd w:val="clear" w:color="auto" w:fill="auto"/>
            <w:noWrap/>
            <w:hideMark/>
          </w:tcPr>
          <w:p w14:paraId="1AFAB91F" w14:textId="3DCE3336"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1F9C8D24"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6CB85E28" w14:textId="77777777" w:rsidTr="00A602A9">
        <w:trPr>
          <w:gridBefore w:val="1"/>
          <w:wBefore w:w="12" w:type="pct"/>
          <w:trHeight w:val="1248"/>
        </w:trPr>
        <w:tc>
          <w:tcPr>
            <w:tcW w:w="429" w:type="pct"/>
            <w:vMerge/>
            <w:shd w:val="clear" w:color="auto" w:fill="auto"/>
            <w:noWrap/>
            <w:vAlign w:val="center"/>
            <w:hideMark/>
          </w:tcPr>
          <w:p w14:paraId="3B341025"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575C26AB"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0544560D"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29A5E1BA"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bồi</w:t>
            </w:r>
            <w:proofErr w:type="spellEnd"/>
            <w:r w:rsidRPr="009F2978">
              <w:rPr>
                <w:sz w:val="26"/>
                <w:szCs w:val="26"/>
              </w:rPr>
              <w:t xml:space="preserve"> </w:t>
            </w:r>
            <w:proofErr w:type="spellStart"/>
            <w:r w:rsidRPr="009F2978">
              <w:rPr>
                <w:sz w:val="26"/>
                <w:szCs w:val="26"/>
              </w:rPr>
              <w:t>dưỡng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lãnh</w:t>
            </w:r>
            <w:proofErr w:type="spellEnd"/>
            <w:r w:rsidRPr="009F2978">
              <w:rPr>
                <w:sz w:val="26"/>
                <w:szCs w:val="26"/>
              </w:rPr>
              <w:t xml:space="preserve"> </w:t>
            </w:r>
            <w:proofErr w:type="spellStart"/>
            <w:r w:rsidRPr="009F2978">
              <w:rPr>
                <w:sz w:val="26"/>
                <w:szCs w:val="26"/>
              </w:rPr>
              <w:t>đạo</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đường</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lãnh</w:t>
            </w:r>
            <w:proofErr w:type="spellEnd"/>
            <w:r w:rsidRPr="009F2978">
              <w:rPr>
                <w:sz w:val="26"/>
                <w:szCs w:val="26"/>
              </w:rPr>
              <w:t xml:space="preserve"> </w:t>
            </w:r>
            <w:proofErr w:type="spellStart"/>
            <w:r w:rsidRPr="009F2978">
              <w:rPr>
                <w:sz w:val="26"/>
                <w:szCs w:val="26"/>
              </w:rPr>
              <w:t>đạo</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cấp</w:t>
            </w:r>
            <w:proofErr w:type="spellEnd"/>
            <w:r w:rsidRPr="009F2978">
              <w:rPr>
                <w:sz w:val="26"/>
                <w:szCs w:val="26"/>
              </w:rPr>
              <w:t xml:space="preserve"> </w:t>
            </w:r>
            <w:proofErr w:type="spellStart"/>
            <w:r w:rsidRPr="009F2978">
              <w:rPr>
                <w:sz w:val="26"/>
                <w:szCs w:val="26"/>
              </w:rPr>
              <w:t>giai</w:t>
            </w:r>
            <w:proofErr w:type="spellEnd"/>
            <w:r w:rsidRPr="009F2978">
              <w:rPr>
                <w:sz w:val="26"/>
                <w:szCs w:val="26"/>
              </w:rPr>
              <w:t xml:space="preserve"> </w:t>
            </w:r>
            <w:proofErr w:type="spellStart"/>
            <w:r w:rsidRPr="009F2978">
              <w:rPr>
                <w:sz w:val="26"/>
                <w:szCs w:val="26"/>
              </w:rPr>
              <w:t>đoạn</w:t>
            </w:r>
            <w:proofErr w:type="spellEnd"/>
            <w:r w:rsidRPr="009F2978">
              <w:rPr>
                <w:sz w:val="26"/>
                <w:szCs w:val="26"/>
              </w:rPr>
              <w:t xml:space="preserve"> 2020- 2025</w:t>
            </w:r>
          </w:p>
        </w:tc>
        <w:tc>
          <w:tcPr>
            <w:tcW w:w="948" w:type="pct"/>
            <w:gridSpan w:val="2"/>
            <w:shd w:val="clear" w:color="auto" w:fill="auto"/>
            <w:vAlign w:val="center"/>
            <w:hideMark/>
          </w:tcPr>
          <w:p w14:paraId="5BD16E77"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02-KH/ĐU </w:t>
            </w:r>
            <w:proofErr w:type="spellStart"/>
            <w:r w:rsidRPr="009F2978">
              <w:rPr>
                <w:sz w:val="26"/>
                <w:szCs w:val="26"/>
              </w:rPr>
              <w:t>ngày</w:t>
            </w:r>
            <w:proofErr w:type="spellEnd"/>
            <w:r w:rsidRPr="009F2978">
              <w:rPr>
                <w:sz w:val="26"/>
                <w:szCs w:val="26"/>
              </w:rPr>
              <w:t xml:space="preserve"> 14/12/2020</w:t>
            </w:r>
          </w:p>
        </w:tc>
        <w:tc>
          <w:tcPr>
            <w:tcW w:w="759" w:type="pct"/>
            <w:shd w:val="clear" w:color="auto" w:fill="auto"/>
            <w:noWrap/>
            <w:hideMark/>
          </w:tcPr>
          <w:p w14:paraId="0C87B987" w14:textId="5CEA73BA"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4DE531E8"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5D18E469" w14:textId="77777777" w:rsidTr="00A602A9">
        <w:trPr>
          <w:gridBefore w:val="1"/>
          <w:wBefore w:w="12" w:type="pct"/>
          <w:trHeight w:val="1248"/>
        </w:trPr>
        <w:tc>
          <w:tcPr>
            <w:tcW w:w="429" w:type="pct"/>
            <w:vMerge/>
            <w:shd w:val="clear" w:color="auto" w:fill="auto"/>
            <w:noWrap/>
            <w:vAlign w:val="center"/>
          </w:tcPr>
          <w:p w14:paraId="0257D2C1" w14:textId="77777777" w:rsidR="006A17C9" w:rsidRPr="009F2978" w:rsidRDefault="006A17C9" w:rsidP="006A17C9">
            <w:pPr>
              <w:widowControl w:val="0"/>
              <w:spacing w:after="0" w:line="360" w:lineRule="exact"/>
              <w:rPr>
                <w:sz w:val="26"/>
                <w:szCs w:val="26"/>
              </w:rPr>
            </w:pPr>
          </w:p>
        </w:tc>
        <w:tc>
          <w:tcPr>
            <w:tcW w:w="245" w:type="pct"/>
            <w:gridSpan w:val="2"/>
            <w:vMerge/>
            <w:vAlign w:val="center"/>
          </w:tcPr>
          <w:p w14:paraId="7E3CE47E" w14:textId="77777777" w:rsidR="006A17C9" w:rsidRPr="009F2978" w:rsidRDefault="006A17C9" w:rsidP="006A17C9">
            <w:pPr>
              <w:widowControl w:val="0"/>
              <w:spacing w:after="0" w:line="360" w:lineRule="exact"/>
              <w:rPr>
                <w:sz w:val="26"/>
                <w:szCs w:val="26"/>
              </w:rPr>
            </w:pPr>
          </w:p>
        </w:tc>
        <w:tc>
          <w:tcPr>
            <w:tcW w:w="749" w:type="pct"/>
            <w:vMerge/>
            <w:vAlign w:val="center"/>
          </w:tcPr>
          <w:p w14:paraId="0116A054"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tcPr>
          <w:p w14:paraId="5C1165F2" w14:textId="00F6680D" w:rsidR="006A17C9" w:rsidRPr="009F2978" w:rsidRDefault="006A17C9" w:rsidP="006A17C9">
            <w:pPr>
              <w:widowControl w:val="0"/>
              <w:spacing w:after="0" w:line="360" w:lineRule="exact"/>
              <w:jc w:val="both"/>
              <w:rPr>
                <w:sz w:val="26"/>
                <w:szCs w:val="26"/>
              </w:rPr>
            </w:pPr>
            <w:proofErr w:type="spellStart"/>
            <w:r w:rsidRPr="009F2978">
              <w:rPr>
                <w:sz w:val="26"/>
                <w:szCs w:val="26"/>
              </w:rPr>
              <w:t>Nghị</w:t>
            </w:r>
            <w:proofErr w:type="spellEnd"/>
            <w:r w:rsidRPr="009F2978">
              <w:rPr>
                <w:sz w:val="26"/>
                <w:szCs w:val="26"/>
              </w:rPr>
              <w:t xml:space="preserve"> </w:t>
            </w: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phát</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đội</w:t>
            </w:r>
            <w:proofErr w:type="spellEnd"/>
            <w:r w:rsidRPr="009F2978">
              <w:rPr>
                <w:sz w:val="26"/>
                <w:szCs w:val="26"/>
              </w:rPr>
              <w:t xml:space="preserve"> </w:t>
            </w:r>
            <w:proofErr w:type="spellStart"/>
            <w:r w:rsidRPr="009F2978">
              <w:rPr>
                <w:sz w:val="26"/>
                <w:szCs w:val="26"/>
              </w:rPr>
              <w:t>ngũ</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ĐH Vinh </w:t>
            </w:r>
            <w:proofErr w:type="spellStart"/>
            <w:r w:rsidRPr="009F2978">
              <w:rPr>
                <w:sz w:val="26"/>
                <w:szCs w:val="26"/>
              </w:rPr>
              <w:t>giai</w:t>
            </w:r>
            <w:proofErr w:type="spellEnd"/>
            <w:r w:rsidRPr="009F2978">
              <w:rPr>
                <w:sz w:val="26"/>
                <w:szCs w:val="26"/>
              </w:rPr>
              <w:t xml:space="preserve"> </w:t>
            </w:r>
            <w:proofErr w:type="spellStart"/>
            <w:r w:rsidRPr="009F2978">
              <w:rPr>
                <w:sz w:val="26"/>
                <w:szCs w:val="26"/>
              </w:rPr>
              <w:t>đoạn</w:t>
            </w:r>
            <w:proofErr w:type="spellEnd"/>
            <w:r w:rsidRPr="009F2978">
              <w:rPr>
                <w:sz w:val="26"/>
                <w:szCs w:val="26"/>
              </w:rPr>
              <w:t xml:space="preserve"> 2022-2030</w:t>
            </w:r>
          </w:p>
        </w:tc>
        <w:tc>
          <w:tcPr>
            <w:tcW w:w="948" w:type="pct"/>
            <w:gridSpan w:val="2"/>
            <w:shd w:val="clear" w:color="auto" w:fill="auto"/>
            <w:vAlign w:val="center"/>
          </w:tcPr>
          <w:p w14:paraId="2280CDEF" w14:textId="5CB42075"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10-NQ/ĐU </w:t>
            </w:r>
            <w:proofErr w:type="spellStart"/>
            <w:r w:rsidRPr="009F2978">
              <w:rPr>
                <w:sz w:val="26"/>
                <w:szCs w:val="26"/>
              </w:rPr>
              <w:t>ngày</w:t>
            </w:r>
            <w:proofErr w:type="spellEnd"/>
            <w:r w:rsidRPr="009F2978">
              <w:rPr>
                <w:sz w:val="26"/>
                <w:szCs w:val="26"/>
              </w:rPr>
              <w:t xml:space="preserve"> 07/11/2022</w:t>
            </w:r>
          </w:p>
        </w:tc>
        <w:tc>
          <w:tcPr>
            <w:tcW w:w="759" w:type="pct"/>
            <w:shd w:val="clear" w:color="auto" w:fill="auto"/>
            <w:noWrap/>
          </w:tcPr>
          <w:p w14:paraId="426900AC" w14:textId="5DF13B73"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514B9ED3" w14:textId="77777777" w:rsidR="006A17C9" w:rsidRPr="009F2978" w:rsidRDefault="006A17C9" w:rsidP="006A17C9">
            <w:pPr>
              <w:widowControl w:val="0"/>
              <w:spacing w:after="0" w:line="360" w:lineRule="exact"/>
              <w:rPr>
                <w:sz w:val="26"/>
                <w:szCs w:val="26"/>
              </w:rPr>
            </w:pPr>
          </w:p>
        </w:tc>
      </w:tr>
      <w:tr w:rsidR="009F2978" w:rsidRPr="009F2978" w14:paraId="33E302F5" w14:textId="77777777" w:rsidTr="00A602A9">
        <w:trPr>
          <w:gridBefore w:val="1"/>
          <w:wBefore w:w="12" w:type="pct"/>
          <w:trHeight w:val="624"/>
        </w:trPr>
        <w:tc>
          <w:tcPr>
            <w:tcW w:w="429" w:type="pct"/>
            <w:vMerge/>
            <w:shd w:val="clear" w:color="auto" w:fill="auto"/>
            <w:noWrap/>
            <w:vAlign w:val="bottom"/>
            <w:hideMark/>
          </w:tcPr>
          <w:p w14:paraId="78010C4E"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5B41FC34"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0D753813"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64F4FAEE"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bồi</w:t>
            </w:r>
            <w:proofErr w:type="spellEnd"/>
            <w:r w:rsidRPr="009F2978">
              <w:rPr>
                <w:sz w:val="26"/>
                <w:szCs w:val="26"/>
              </w:rPr>
              <w:t xml:space="preserve"> </w:t>
            </w:r>
            <w:proofErr w:type="spellStart"/>
            <w:r w:rsidRPr="009F2978">
              <w:rPr>
                <w:sz w:val="26"/>
                <w:szCs w:val="26"/>
              </w:rPr>
              <w:t>dưỡng</w:t>
            </w:r>
            <w:proofErr w:type="spellEnd"/>
            <w:r w:rsidRPr="009F2978">
              <w:rPr>
                <w:sz w:val="26"/>
                <w:szCs w:val="26"/>
              </w:rPr>
              <w:t xml:space="preserve"> </w:t>
            </w:r>
            <w:proofErr w:type="spellStart"/>
            <w:r w:rsidRPr="009F2978">
              <w:rPr>
                <w:sz w:val="26"/>
                <w:szCs w:val="26"/>
              </w:rPr>
              <w:t>nâng</w:t>
            </w:r>
            <w:proofErr w:type="spellEnd"/>
            <w:r w:rsidRPr="009F2978">
              <w:rPr>
                <w:sz w:val="26"/>
                <w:szCs w:val="26"/>
              </w:rPr>
              <w:t xml:space="preserve"> </w:t>
            </w:r>
            <w:proofErr w:type="spellStart"/>
            <w:r w:rsidRPr="009F2978">
              <w:rPr>
                <w:sz w:val="26"/>
                <w:szCs w:val="26"/>
              </w:rPr>
              <w:t>cao</w:t>
            </w:r>
            <w:proofErr w:type="spellEnd"/>
            <w:r w:rsidRPr="009F2978">
              <w:rPr>
                <w:sz w:val="26"/>
                <w:szCs w:val="26"/>
              </w:rPr>
              <w:t xml:space="preserve"> </w:t>
            </w:r>
            <w:proofErr w:type="spellStart"/>
            <w:r w:rsidRPr="009F2978">
              <w:rPr>
                <w:sz w:val="26"/>
                <w:szCs w:val="26"/>
              </w:rPr>
              <w:t>năng</w:t>
            </w:r>
            <w:proofErr w:type="spellEnd"/>
            <w:r w:rsidRPr="009F2978">
              <w:rPr>
                <w:sz w:val="26"/>
                <w:szCs w:val="26"/>
              </w:rPr>
              <w:t xml:space="preserve"> </w:t>
            </w:r>
            <w:proofErr w:type="spellStart"/>
            <w:r w:rsidRPr="009F2978">
              <w:rPr>
                <w:sz w:val="26"/>
                <w:szCs w:val="26"/>
              </w:rPr>
              <w:t>lực</w:t>
            </w:r>
            <w:proofErr w:type="spellEnd"/>
            <w:r w:rsidRPr="009F2978">
              <w:rPr>
                <w:sz w:val="26"/>
                <w:szCs w:val="26"/>
              </w:rPr>
              <w:t xml:space="preserve"> </w:t>
            </w:r>
            <w:proofErr w:type="spellStart"/>
            <w:r w:rsidRPr="009F2978">
              <w:rPr>
                <w:sz w:val="26"/>
                <w:szCs w:val="26"/>
              </w:rPr>
              <w:t>ngoại</w:t>
            </w:r>
            <w:proofErr w:type="spellEnd"/>
            <w:r w:rsidRPr="009F2978">
              <w:rPr>
                <w:sz w:val="26"/>
                <w:szCs w:val="26"/>
              </w:rPr>
              <w:t xml:space="preserve"> </w:t>
            </w:r>
            <w:proofErr w:type="spellStart"/>
            <w:r w:rsidRPr="009F2978">
              <w:rPr>
                <w:sz w:val="26"/>
                <w:szCs w:val="26"/>
              </w:rPr>
              <w:t>ngữ</w:t>
            </w:r>
            <w:proofErr w:type="spellEnd"/>
            <w:r w:rsidRPr="009F2978">
              <w:rPr>
                <w:sz w:val="26"/>
                <w:szCs w:val="26"/>
              </w:rPr>
              <w:t xml:space="preserve"> </w:t>
            </w:r>
            <w:proofErr w:type="spellStart"/>
            <w:r w:rsidRPr="009F2978">
              <w:rPr>
                <w:sz w:val="26"/>
                <w:szCs w:val="26"/>
              </w:rPr>
              <w:t>cho</w:t>
            </w:r>
            <w:proofErr w:type="spellEnd"/>
            <w:r w:rsidRPr="009F2978">
              <w:rPr>
                <w:sz w:val="26"/>
                <w:szCs w:val="26"/>
              </w:rPr>
              <w:t xml:space="preserve"> CB, VC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2020</w:t>
            </w:r>
          </w:p>
        </w:tc>
        <w:tc>
          <w:tcPr>
            <w:tcW w:w="948" w:type="pct"/>
            <w:gridSpan w:val="2"/>
            <w:shd w:val="clear" w:color="auto" w:fill="auto"/>
            <w:vAlign w:val="center"/>
            <w:hideMark/>
          </w:tcPr>
          <w:p w14:paraId="254B67FC"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09/KH-ĐHV, </w:t>
            </w:r>
            <w:proofErr w:type="spellStart"/>
            <w:r w:rsidRPr="009F2978">
              <w:rPr>
                <w:sz w:val="26"/>
                <w:szCs w:val="26"/>
              </w:rPr>
              <w:t>ngày</w:t>
            </w:r>
            <w:proofErr w:type="spellEnd"/>
            <w:r w:rsidRPr="009F2978">
              <w:rPr>
                <w:sz w:val="26"/>
                <w:szCs w:val="26"/>
              </w:rPr>
              <w:t xml:space="preserve"> 07/02/2020</w:t>
            </w:r>
          </w:p>
        </w:tc>
        <w:tc>
          <w:tcPr>
            <w:tcW w:w="759" w:type="pct"/>
            <w:shd w:val="clear" w:color="auto" w:fill="auto"/>
            <w:noWrap/>
            <w:hideMark/>
          </w:tcPr>
          <w:p w14:paraId="58E0FB1F" w14:textId="505F4271"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4A0EC687"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112D2A5C" w14:textId="77777777" w:rsidTr="00A602A9">
        <w:trPr>
          <w:gridBefore w:val="1"/>
          <w:wBefore w:w="12" w:type="pct"/>
          <w:trHeight w:val="1248"/>
        </w:trPr>
        <w:tc>
          <w:tcPr>
            <w:tcW w:w="429" w:type="pct"/>
            <w:vMerge/>
            <w:shd w:val="clear" w:color="auto" w:fill="auto"/>
            <w:hideMark/>
          </w:tcPr>
          <w:p w14:paraId="26F549A5"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2B171436"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2F6F2A38"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56B36E93"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bổ</w:t>
            </w:r>
            <w:proofErr w:type="spellEnd"/>
            <w:r w:rsidRPr="009F2978">
              <w:rPr>
                <w:sz w:val="26"/>
                <w:szCs w:val="26"/>
              </w:rPr>
              <w:t xml:space="preserve"> </w:t>
            </w:r>
            <w:proofErr w:type="spellStart"/>
            <w:r w:rsidRPr="009F2978">
              <w:rPr>
                <w:sz w:val="26"/>
                <w:szCs w:val="26"/>
              </w:rPr>
              <w:t>nhiệm</w:t>
            </w:r>
            <w:proofErr w:type="spellEnd"/>
            <w:r w:rsidRPr="009F2978">
              <w:rPr>
                <w:sz w:val="26"/>
                <w:szCs w:val="26"/>
              </w:rPr>
              <w:t xml:space="preserve"> </w:t>
            </w:r>
            <w:proofErr w:type="spellStart"/>
            <w:r w:rsidRPr="009F2978">
              <w:rPr>
                <w:sz w:val="26"/>
                <w:szCs w:val="26"/>
              </w:rPr>
              <w:t>miễn</w:t>
            </w:r>
            <w:proofErr w:type="spellEnd"/>
            <w:r w:rsidRPr="009F2978">
              <w:rPr>
                <w:sz w:val="26"/>
                <w:szCs w:val="26"/>
              </w:rPr>
              <w:t xml:space="preserve"> </w:t>
            </w:r>
            <w:proofErr w:type="spellStart"/>
            <w:r w:rsidRPr="009F2978">
              <w:rPr>
                <w:sz w:val="26"/>
                <w:szCs w:val="26"/>
              </w:rPr>
              <w:t>nhiệm</w:t>
            </w:r>
            <w:proofErr w:type="spellEnd"/>
            <w:r w:rsidRPr="009F2978">
              <w:rPr>
                <w:sz w:val="26"/>
                <w:szCs w:val="26"/>
              </w:rPr>
              <w:t xml:space="preserve"> GS, PGS, GVCC, GVC</w:t>
            </w:r>
          </w:p>
        </w:tc>
        <w:tc>
          <w:tcPr>
            <w:tcW w:w="948" w:type="pct"/>
            <w:gridSpan w:val="2"/>
            <w:shd w:val="clear" w:color="auto" w:fill="auto"/>
            <w:vAlign w:val="center"/>
            <w:hideMark/>
          </w:tcPr>
          <w:p w14:paraId="657810FF"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số</w:t>
            </w:r>
            <w:proofErr w:type="spellEnd"/>
            <w:r w:rsidRPr="009F2978">
              <w:rPr>
                <w:sz w:val="26"/>
                <w:szCs w:val="26"/>
              </w:rPr>
              <w:t xml:space="preserve"> 1237/QĐ-ĐHV, </w:t>
            </w:r>
            <w:proofErr w:type="spellStart"/>
            <w:r w:rsidRPr="009F2978">
              <w:rPr>
                <w:sz w:val="26"/>
                <w:szCs w:val="26"/>
              </w:rPr>
              <w:t>ngày</w:t>
            </w:r>
            <w:proofErr w:type="spellEnd"/>
            <w:r w:rsidRPr="009F2978">
              <w:rPr>
                <w:sz w:val="26"/>
                <w:szCs w:val="26"/>
              </w:rPr>
              <w:t xml:space="preserve"> 17/10/2016; </w:t>
            </w:r>
          </w:p>
          <w:p w14:paraId="3CA5DB23" w14:textId="61F740A6"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1113/QĐ-ĐHV </w:t>
            </w:r>
            <w:proofErr w:type="spellStart"/>
            <w:r w:rsidRPr="009F2978">
              <w:rPr>
                <w:sz w:val="26"/>
                <w:szCs w:val="26"/>
              </w:rPr>
              <w:lastRenderedPageBreak/>
              <w:t>ngày</w:t>
            </w:r>
            <w:proofErr w:type="spellEnd"/>
            <w:r w:rsidRPr="009F2978">
              <w:rPr>
                <w:sz w:val="26"/>
                <w:szCs w:val="26"/>
              </w:rPr>
              <w:t xml:space="preserve"> 03/10/2017</w:t>
            </w:r>
          </w:p>
        </w:tc>
        <w:tc>
          <w:tcPr>
            <w:tcW w:w="759" w:type="pct"/>
            <w:shd w:val="clear" w:color="auto" w:fill="auto"/>
            <w:noWrap/>
            <w:hideMark/>
          </w:tcPr>
          <w:p w14:paraId="41D4B078" w14:textId="10A50EEE"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lastRenderedPageBreak/>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1782D4DF"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6F162DCF" w14:textId="77777777" w:rsidTr="003F0897">
        <w:trPr>
          <w:gridBefore w:val="1"/>
          <w:wBefore w:w="12" w:type="pct"/>
          <w:trHeight w:val="624"/>
        </w:trPr>
        <w:tc>
          <w:tcPr>
            <w:tcW w:w="429" w:type="pct"/>
            <w:vMerge/>
            <w:shd w:val="clear" w:color="auto" w:fill="auto"/>
            <w:hideMark/>
          </w:tcPr>
          <w:p w14:paraId="0CBEB982"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0BDF588B"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12547556"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4D26177E"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nhu</w:t>
            </w:r>
            <w:proofErr w:type="spellEnd"/>
            <w:r w:rsidRPr="009F2978">
              <w:rPr>
                <w:sz w:val="26"/>
                <w:szCs w:val="26"/>
              </w:rPr>
              <w:t xml:space="preserve"> </w:t>
            </w:r>
            <w:proofErr w:type="spellStart"/>
            <w:r w:rsidRPr="009F2978">
              <w:rPr>
                <w:sz w:val="26"/>
                <w:szCs w:val="26"/>
              </w:rPr>
              <w:t>cầu</w:t>
            </w:r>
            <w:proofErr w:type="spellEnd"/>
            <w:r w:rsidRPr="009F2978">
              <w:rPr>
                <w:sz w:val="26"/>
                <w:szCs w:val="26"/>
              </w:rPr>
              <w:t xml:space="preserve"> </w:t>
            </w:r>
            <w:proofErr w:type="spellStart"/>
            <w:r w:rsidRPr="009F2978">
              <w:rPr>
                <w:sz w:val="26"/>
                <w:szCs w:val="26"/>
              </w:rPr>
              <w:t>bổ</w:t>
            </w:r>
            <w:proofErr w:type="spellEnd"/>
            <w:r w:rsidRPr="009F2978">
              <w:rPr>
                <w:sz w:val="26"/>
                <w:szCs w:val="26"/>
              </w:rPr>
              <w:t xml:space="preserve"> </w:t>
            </w:r>
            <w:proofErr w:type="spellStart"/>
            <w:r w:rsidRPr="009F2978">
              <w:rPr>
                <w:sz w:val="26"/>
                <w:szCs w:val="26"/>
              </w:rPr>
              <w:t>nhiệm</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Giáo</w:t>
            </w:r>
            <w:proofErr w:type="spellEnd"/>
            <w:r w:rsidRPr="009F2978">
              <w:rPr>
                <w:sz w:val="26"/>
                <w:szCs w:val="26"/>
              </w:rPr>
              <w:t xml:space="preserve"> </w:t>
            </w:r>
            <w:proofErr w:type="spellStart"/>
            <w:r w:rsidRPr="009F2978">
              <w:rPr>
                <w:sz w:val="26"/>
                <w:szCs w:val="26"/>
              </w:rPr>
              <w:t>sư</w:t>
            </w:r>
            <w:proofErr w:type="spellEnd"/>
            <w:r w:rsidRPr="009F2978">
              <w:rPr>
                <w:sz w:val="26"/>
                <w:szCs w:val="26"/>
              </w:rPr>
              <w:t xml:space="preserve">, </w:t>
            </w:r>
            <w:proofErr w:type="spellStart"/>
            <w:r w:rsidRPr="009F2978">
              <w:rPr>
                <w:sz w:val="26"/>
                <w:szCs w:val="26"/>
              </w:rPr>
              <w:t>Phó</w:t>
            </w:r>
            <w:proofErr w:type="spellEnd"/>
            <w:r w:rsidRPr="009F2978">
              <w:rPr>
                <w:sz w:val="26"/>
                <w:szCs w:val="26"/>
              </w:rPr>
              <w:t xml:space="preserve"> </w:t>
            </w:r>
            <w:proofErr w:type="spellStart"/>
            <w:r w:rsidRPr="009F2978">
              <w:rPr>
                <w:sz w:val="26"/>
                <w:szCs w:val="26"/>
              </w:rPr>
              <w:t>giáo</w:t>
            </w:r>
            <w:proofErr w:type="spellEnd"/>
            <w:r w:rsidRPr="009F2978">
              <w:rPr>
                <w:sz w:val="26"/>
                <w:szCs w:val="26"/>
              </w:rPr>
              <w:t xml:space="preserve"> </w:t>
            </w:r>
            <w:proofErr w:type="spellStart"/>
            <w:r w:rsidRPr="009F2978">
              <w:rPr>
                <w:sz w:val="26"/>
                <w:szCs w:val="26"/>
              </w:rPr>
              <w:t>sư</w:t>
            </w:r>
            <w:proofErr w:type="spellEnd"/>
          </w:p>
        </w:tc>
        <w:tc>
          <w:tcPr>
            <w:tcW w:w="948" w:type="pct"/>
            <w:gridSpan w:val="2"/>
            <w:shd w:val="clear" w:color="auto" w:fill="auto"/>
            <w:vAlign w:val="center"/>
            <w:hideMark/>
          </w:tcPr>
          <w:p w14:paraId="49601FE7" w14:textId="77777777" w:rsidR="006A17C9" w:rsidRPr="009F2978" w:rsidRDefault="006A17C9" w:rsidP="006A17C9">
            <w:pPr>
              <w:widowControl w:val="0"/>
              <w:spacing w:after="0" w:line="360" w:lineRule="exact"/>
              <w:jc w:val="center"/>
              <w:rPr>
                <w:sz w:val="26"/>
                <w:szCs w:val="26"/>
              </w:rPr>
            </w:pPr>
            <w:r w:rsidRPr="009F2978">
              <w:rPr>
                <w:sz w:val="26"/>
                <w:szCs w:val="26"/>
              </w:rPr>
              <w:t xml:space="preserve">TB </w:t>
            </w:r>
            <w:proofErr w:type="spellStart"/>
            <w:r w:rsidRPr="009F2978">
              <w:rPr>
                <w:sz w:val="26"/>
                <w:szCs w:val="26"/>
              </w:rPr>
              <w:t>số</w:t>
            </w:r>
            <w:proofErr w:type="spellEnd"/>
            <w:r w:rsidRPr="009F2978">
              <w:rPr>
                <w:sz w:val="26"/>
                <w:szCs w:val="26"/>
              </w:rPr>
              <w:t xml:space="preserve"> 55/TB -ĐHV </w:t>
            </w:r>
            <w:proofErr w:type="spellStart"/>
            <w:r w:rsidRPr="009F2978">
              <w:rPr>
                <w:sz w:val="26"/>
                <w:szCs w:val="26"/>
              </w:rPr>
              <w:t>ngày</w:t>
            </w:r>
            <w:proofErr w:type="spellEnd"/>
            <w:r w:rsidRPr="009F2978">
              <w:rPr>
                <w:sz w:val="26"/>
                <w:szCs w:val="26"/>
              </w:rPr>
              <w:t xml:space="preserve"> 06/04/2018</w:t>
            </w:r>
          </w:p>
        </w:tc>
        <w:tc>
          <w:tcPr>
            <w:tcW w:w="759" w:type="pct"/>
            <w:shd w:val="clear" w:color="auto" w:fill="auto"/>
            <w:noWrap/>
            <w:hideMark/>
          </w:tcPr>
          <w:p w14:paraId="07B4C6AD" w14:textId="092B081A"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3D368196"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78331289" w14:textId="77777777" w:rsidTr="003F0897">
        <w:trPr>
          <w:gridBefore w:val="1"/>
          <w:wBefore w:w="12" w:type="pct"/>
          <w:trHeight w:val="936"/>
        </w:trPr>
        <w:tc>
          <w:tcPr>
            <w:tcW w:w="429" w:type="pct"/>
            <w:vMerge/>
            <w:shd w:val="clear" w:color="auto" w:fill="auto"/>
            <w:hideMark/>
          </w:tcPr>
          <w:p w14:paraId="40E841A1" w14:textId="77777777" w:rsidR="006A17C9" w:rsidRPr="009F2978" w:rsidRDefault="006A17C9" w:rsidP="006A17C9">
            <w:pPr>
              <w:widowControl w:val="0"/>
              <w:spacing w:after="0" w:line="360" w:lineRule="exact"/>
              <w:rPr>
                <w:sz w:val="26"/>
                <w:szCs w:val="26"/>
              </w:rPr>
            </w:pPr>
          </w:p>
        </w:tc>
        <w:tc>
          <w:tcPr>
            <w:tcW w:w="245" w:type="pct"/>
            <w:gridSpan w:val="2"/>
            <w:vMerge w:val="restart"/>
            <w:shd w:val="clear" w:color="auto" w:fill="auto"/>
            <w:noWrap/>
            <w:vAlign w:val="center"/>
            <w:hideMark/>
          </w:tcPr>
          <w:p w14:paraId="292A98D4" w14:textId="77777777" w:rsidR="006A17C9" w:rsidRPr="009F2978" w:rsidRDefault="006A17C9" w:rsidP="006A17C9">
            <w:pPr>
              <w:widowControl w:val="0"/>
              <w:spacing w:after="0" w:line="360" w:lineRule="exact"/>
              <w:jc w:val="center"/>
              <w:rPr>
                <w:sz w:val="26"/>
                <w:szCs w:val="26"/>
              </w:rPr>
            </w:pPr>
            <w:r w:rsidRPr="009F2978">
              <w:rPr>
                <w:sz w:val="26"/>
                <w:szCs w:val="26"/>
              </w:rPr>
              <w:t>5</w:t>
            </w:r>
          </w:p>
        </w:tc>
        <w:tc>
          <w:tcPr>
            <w:tcW w:w="749" w:type="pct"/>
            <w:vMerge w:val="restart"/>
            <w:shd w:val="clear" w:color="auto" w:fill="auto"/>
            <w:noWrap/>
            <w:vAlign w:val="center"/>
            <w:hideMark/>
          </w:tcPr>
          <w:p w14:paraId="6235C099" w14:textId="77777777" w:rsidR="006A17C9" w:rsidRPr="009F2978" w:rsidRDefault="006A17C9" w:rsidP="006A17C9">
            <w:pPr>
              <w:widowControl w:val="0"/>
              <w:spacing w:after="0" w:line="360" w:lineRule="exact"/>
              <w:rPr>
                <w:sz w:val="26"/>
                <w:szCs w:val="26"/>
              </w:rPr>
            </w:pPr>
            <w:r w:rsidRPr="009F2978">
              <w:rPr>
                <w:sz w:val="26"/>
                <w:szCs w:val="26"/>
              </w:rPr>
              <w:t>H6.06.05.05</w:t>
            </w:r>
          </w:p>
        </w:tc>
        <w:tc>
          <w:tcPr>
            <w:tcW w:w="1504" w:type="pct"/>
            <w:gridSpan w:val="2"/>
            <w:shd w:val="clear" w:color="auto" w:fill="auto"/>
            <w:vAlign w:val="center"/>
            <w:hideMark/>
          </w:tcPr>
          <w:p w14:paraId="432AA7A4" w14:textId="1F737A33" w:rsidR="006A17C9" w:rsidRPr="009F2978" w:rsidRDefault="006A17C9" w:rsidP="006A17C9">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phát</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đội</w:t>
            </w:r>
            <w:proofErr w:type="spellEnd"/>
            <w:r w:rsidRPr="009F2978">
              <w:rPr>
                <w:sz w:val="26"/>
                <w:szCs w:val="26"/>
              </w:rPr>
              <w:t xml:space="preserve"> </w:t>
            </w:r>
            <w:proofErr w:type="spellStart"/>
            <w:r w:rsidRPr="009F2978">
              <w:rPr>
                <w:sz w:val="26"/>
                <w:szCs w:val="26"/>
              </w:rPr>
              <w:t>ngũ</w:t>
            </w:r>
            <w:proofErr w:type="spellEnd"/>
            <w:r w:rsidRPr="009F2978">
              <w:rPr>
                <w:sz w:val="26"/>
                <w:szCs w:val="26"/>
              </w:rPr>
              <w:t xml:space="preserve"> GV, NCV </w:t>
            </w:r>
            <w:proofErr w:type="spellStart"/>
            <w:r w:rsidRPr="009F2978">
              <w:rPr>
                <w:sz w:val="26"/>
                <w:szCs w:val="26"/>
              </w:rPr>
              <w:t>của</w:t>
            </w:r>
            <w:proofErr w:type="spellEnd"/>
            <w:r w:rsidRPr="009F2978">
              <w:rPr>
                <w:sz w:val="26"/>
                <w:szCs w:val="26"/>
              </w:rPr>
              <w:t xml:space="preserve"> Khoa GDMN </w:t>
            </w: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948" w:type="pct"/>
            <w:gridSpan w:val="2"/>
            <w:vMerge w:val="restart"/>
            <w:shd w:val="clear" w:color="auto" w:fill="auto"/>
            <w:vAlign w:val="center"/>
            <w:hideMark/>
          </w:tcPr>
          <w:p w14:paraId="566E144C"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vMerge w:val="restart"/>
            <w:shd w:val="clear" w:color="auto" w:fill="auto"/>
            <w:noWrap/>
            <w:hideMark/>
          </w:tcPr>
          <w:p w14:paraId="580D79A8" w14:textId="5997CB74"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1800F7E7"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7DBB121A" w14:textId="77777777" w:rsidTr="00A602A9">
        <w:trPr>
          <w:gridBefore w:val="1"/>
          <w:wBefore w:w="12" w:type="pct"/>
          <w:trHeight w:val="624"/>
        </w:trPr>
        <w:tc>
          <w:tcPr>
            <w:tcW w:w="429" w:type="pct"/>
            <w:vMerge/>
            <w:shd w:val="clear" w:color="auto" w:fill="auto"/>
            <w:hideMark/>
          </w:tcPr>
          <w:p w14:paraId="5A5B05C2" w14:textId="77777777" w:rsidR="00E61EC0" w:rsidRPr="009F2978" w:rsidRDefault="00E61EC0" w:rsidP="009D2F43">
            <w:pPr>
              <w:widowControl w:val="0"/>
              <w:spacing w:after="0" w:line="360" w:lineRule="exact"/>
              <w:rPr>
                <w:sz w:val="26"/>
                <w:szCs w:val="26"/>
              </w:rPr>
            </w:pPr>
          </w:p>
        </w:tc>
        <w:tc>
          <w:tcPr>
            <w:tcW w:w="245" w:type="pct"/>
            <w:gridSpan w:val="2"/>
            <w:vMerge/>
            <w:vAlign w:val="center"/>
            <w:hideMark/>
          </w:tcPr>
          <w:p w14:paraId="70F8C435" w14:textId="77777777" w:rsidR="00E61EC0" w:rsidRPr="009F2978" w:rsidRDefault="00E61EC0" w:rsidP="009D2F43">
            <w:pPr>
              <w:widowControl w:val="0"/>
              <w:spacing w:after="0" w:line="360" w:lineRule="exact"/>
              <w:rPr>
                <w:sz w:val="26"/>
                <w:szCs w:val="26"/>
              </w:rPr>
            </w:pPr>
          </w:p>
        </w:tc>
        <w:tc>
          <w:tcPr>
            <w:tcW w:w="749" w:type="pct"/>
            <w:vMerge/>
            <w:vAlign w:val="center"/>
            <w:hideMark/>
          </w:tcPr>
          <w:p w14:paraId="128C1234" w14:textId="77777777" w:rsidR="00E61EC0" w:rsidRPr="009F2978" w:rsidRDefault="00E61EC0" w:rsidP="009D2F43">
            <w:pPr>
              <w:widowControl w:val="0"/>
              <w:spacing w:after="0" w:line="360" w:lineRule="exact"/>
              <w:rPr>
                <w:sz w:val="26"/>
                <w:szCs w:val="26"/>
              </w:rPr>
            </w:pPr>
          </w:p>
        </w:tc>
        <w:tc>
          <w:tcPr>
            <w:tcW w:w="1504" w:type="pct"/>
            <w:gridSpan w:val="2"/>
            <w:shd w:val="clear" w:color="auto" w:fill="auto"/>
            <w:vAlign w:val="center"/>
            <w:hideMark/>
          </w:tcPr>
          <w:p w14:paraId="22A30C91" w14:textId="73EF43F9" w:rsidR="00E61EC0" w:rsidRPr="009F2978" w:rsidRDefault="00E61EC0" w:rsidP="009D2F43">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948" w:type="pct"/>
            <w:gridSpan w:val="2"/>
            <w:vMerge/>
            <w:vAlign w:val="center"/>
            <w:hideMark/>
          </w:tcPr>
          <w:p w14:paraId="6425C893" w14:textId="77777777" w:rsidR="00E61EC0" w:rsidRPr="009F2978" w:rsidRDefault="00E61EC0" w:rsidP="009D2F43">
            <w:pPr>
              <w:widowControl w:val="0"/>
              <w:spacing w:after="0" w:line="360" w:lineRule="exact"/>
              <w:rPr>
                <w:sz w:val="26"/>
                <w:szCs w:val="26"/>
              </w:rPr>
            </w:pPr>
          </w:p>
        </w:tc>
        <w:tc>
          <w:tcPr>
            <w:tcW w:w="759" w:type="pct"/>
            <w:vMerge/>
            <w:vAlign w:val="center"/>
            <w:hideMark/>
          </w:tcPr>
          <w:p w14:paraId="188CAE8F" w14:textId="77777777" w:rsidR="00E61EC0" w:rsidRPr="009F2978" w:rsidRDefault="00E61EC0" w:rsidP="009D2F43">
            <w:pPr>
              <w:widowControl w:val="0"/>
              <w:spacing w:after="0" w:line="360" w:lineRule="exact"/>
              <w:rPr>
                <w:sz w:val="26"/>
                <w:szCs w:val="26"/>
              </w:rPr>
            </w:pPr>
          </w:p>
        </w:tc>
        <w:tc>
          <w:tcPr>
            <w:tcW w:w="354" w:type="pct"/>
            <w:gridSpan w:val="3"/>
            <w:shd w:val="clear" w:color="auto" w:fill="auto"/>
            <w:noWrap/>
            <w:vAlign w:val="center"/>
            <w:hideMark/>
          </w:tcPr>
          <w:p w14:paraId="681160CA" w14:textId="77777777" w:rsidR="00E61EC0" w:rsidRPr="009F2978" w:rsidRDefault="00E61EC0" w:rsidP="009D2F43">
            <w:pPr>
              <w:widowControl w:val="0"/>
              <w:spacing w:after="0" w:line="360" w:lineRule="exact"/>
              <w:rPr>
                <w:sz w:val="26"/>
                <w:szCs w:val="26"/>
              </w:rPr>
            </w:pPr>
            <w:r w:rsidRPr="009F2978">
              <w:rPr>
                <w:sz w:val="26"/>
                <w:szCs w:val="26"/>
              </w:rPr>
              <w:t> </w:t>
            </w:r>
          </w:p>
        </w:tc>
      </w:tr>
      <w:tr w:rsidR="009F2978" w:rsidRPr="009F2978" w14:paraId="5B6A14A2" w14:textId="77777777" w:rsidTr="00A602A9">
        <w:trPr>
          <w:gridBefore w:val="1"/>
          <w:wBefore w:w="12" w:type="pct"/>
          <w:trHeight w:val="624"/>
        </w:trPr>
        <w:tc>
          <w:tcPr>
            <w:tcW w:w="429" w:type="pct"/>
            <w:vMerge/>
            <w:shd w:val="clear" w:color="auto" w:fill="auto"/>
            <w:hideMark/>
          </w:tcPr>
          <w:p w14:paraId="0CB25ECB" w14:textId="77777777" w:rsidR="006A17C9" w:rsidRPr="009F2978" w:rsidRDefault="006A17C9" w:rsidP="006A17C9">
            <w:pPr>
              <w:widowControl w:val="0"/>
              <w:spacing w:after="0" w:line="360" w:lineRule="exact"/>
              <w:rPr>
                <w:sz w:val="26"/>
                <w:szCs w:val="26"/>
              </w:rPr>
            </w:pPr>
          </w:p>
        </w:tc>
        <w:tc>
          <w:tcPr>
            <w:tcW w:w="245" w:type="pct"/>
            <w:gridSpan w:val="2"/>
            <w:vMerge w:val="restart"/>
            <w:shd w:val="clear" w:color="auto" w:fill="auto"/>
            <w:noWrap/>
            <w:vAlign w:val="center"/>
            <w:hideMark/>
          </w:tcPr>
          <w:p w14:paraId="31EB423A" w14:textId="77777777" w:rsidR="006A17C9" w:rsidRPr="009F2978" w:rsidRDefault="006A17C9" w:rsidP="006A17C9">
            <w:pPr>
              <w:widowControl w:val="0"/>
              <w:spacing w:after="0" w:line="360" w:lineRule="exact"/>
              <w:jc w:val="center"/>
              <w:rPr>
                <w:sz w:val="26"/>
                <w:szCs w:val="26"/>
              </w:rPr>
            </w:pPr>
            <w:r w:rsidRPr="009F2978">
              <w:rPr>
                <w:sz w:val="26"/>
                <w:szCs w:val="26"/>
              </w:rPr>
              <w:t>6</w:t>
            </w:r>
          </w:p>
        </w:tc>
        <w:tc>
          <w:tcPr>
            <w:tcW w:w="749" w:type="pct"/>
            <w:vMerge w:val="restart"/>
            <w:shd w:val="clear" w:color="auto" w:fill="auto"/>
            <w:noWrap/>
            <w:vAlign w:val="center"/>
            <w:hideMark/>
          </w:tcPr>
          <w:p w14:paraId="2958728E" w14:textId="77777777" w:rsidR="006A17C9" w:rsidRPr="009F2978" w:rsidRDefault="006A17C9" w:rsidP="006A17C9">
            <w:pPr>
              <w:widowControl w:val="0"/>
              <w:spacing w:after="0" w:line="360" w:lineRule="exact"/>
              <w:jc w:val="center"/>
              <w:rPr>
                <w:sz w:val="26"/>
                <w:szCs w:val="26"/>
              </w:rPr>
            </w:pPr>
            <w:r w:rsidRPr="009F2978">
              <w:rPr>
                <w:sz w:val="26"/>
                <w:szCs w:val="26"/>
              </w:rPr>
              <w:t>H6.06.05.06</w:t>
            </w:r>
          </w:p>
        </w:tc>
        <w:tc>
          <w:tcPr>
            <w:tcW w:w="1504" w:type="pct"/>
            <w:gridSpan w:val="2"/>
            <w:shd w:val="clear" w:color="auto" w:fill="auto"/>
            <w:vAlign w:val="center"/>
            <w:hideMark/>
          </w:tcPr>
          <w:p w14:paraId="412F7000"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nâng</w:t>
            </w:r>
            <w:proofErr w:type="spellEnd"/>
            <w:r w:rsidRPr="009F2978">
              <w:rPr>
                <w:sz w:val="26"/>
                <w:szCs w:val="26"/>
              </w:rPr>
              <w:t xml:space="preserve"> </w:t>
            </w:r>
            <w:proofErr w:type="spellStart"/>
            <w:r w:rsidRPr="009F2978">
              <w:rPr>
                <w:sz w:val="26"/>
                <w:szCs w:val="26"/>
              </w:rPr>
              <w:t>ngạch</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lên</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chính</w:t>
            </w:r>
            <w:proofErr w:type="spellEnd"/>
          </w:p>
        </w:tc>
        <w:tc>
          <w:tcPr>
            <w:tcW w:w="948" w:type="pct"/>
            <w:gridSpan w:val="2"/>
            <w:shd w:val="clear" w:color="auto" w:fill="auto"/>
            <w:vAlign w:val="center"/>
            <w:hideMark/>
          </w:tcPr>
          <w:p w14:paraId="53E8959A"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656/ĐHV-TCCB </w:t>
            </w:r>
            <w:proofErr w:type="spellStart"/>
            <w:r w:rsidRPr="009F2978">
              <w:rPr>
                <w:sz w:val="26"/>
                <w:szCs w:val="26"/>
              </w:rPr>
              <w:t>ngày</w:t>
            </w:r>
            <w:proofErr w:type="spellEnd"/>
            <w:r w:rsidRPr="009F2978">
              <w:rPr>
                <w:sz w:val="26"/>
                <w:szCs w:val="26"/>
              </w:rPr>
              <w:t xml:space="preserve"> 24/6/2019</w:t>
            </w:r>
          </w:p>
        </w:tc>
        <w:tc>
          <w:tcPr>
            <w:tcW w:w="759" w:type="pct"/>
            <w:shd w:val="clear" w:color="auto" w:fill="auto"/>
            <w:noWrap/>
            <w:hideMark/>
          </w:tcPr>
          <w:p w14:paraId="1CC01A7A" w14:textId="4FAA0A26"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10C47285"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5C5611F9" w14:textId="77777777" w:rsidTr="00A602A9">
        <w:trPr>
          <w:gridBefore w:val="1"/>
          <w:wBefore w:w="12" w:type="pct"/>
          <w:trHeight w:val="624"/>
        </w:trPr>
        <w:tc>
          <w:tcPr>
            <w:tcW w:w="429" w:type="pct"/>
            <w:vMerge/>
            <w:shd w:val="clear" w:color="auto" w:fill="auto"/>
            <w:hideMark/>
          </w:tcPr>
          <w:p w14:paraId="0FA66D29"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7EB67D5B"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39F4067E"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61A9E21E"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chương</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bổng</w:t>
            </w:r>
            <w:proofErr w:type="spellEnd"/>
            <w:r w:rsidRPr="009F2978">
              <w:rPr>
                <w:sz w:val="26"/>
                <w:szCs w:val="26"/>
              </w:rPr>
              <w:t xml:space="preserve"> </w:t>
            </w:r>
            <w:proofErr w:type="spellStart"/>
            <w:r w:rsidRPr="009F2978">
              <w:rPr>
                <w:sz w:val="26"/>
                <w:szCs w:val="26"/>
              </w:rPr>
              <w:t>nước</w:t>
            </w:r>
            <w:proofErr w:type="spellEnd"/>
            <w:r w:rsidRPr="009F2978">
              <w:rPr>
                <w:sz w:val="26"/>
                <w:szCs w:val="26"/>
              </w:rPr>
              <w:t xml:space="preserve"> </w:t>
            </w:r>
            <w:proofErr w:type="spellStart"/>
            <w:r w:rsidRPr="009F2978">
              <w:rPr>
                <w:sz w:val="26"/>
                <w:szCs w:val="26"/>
              </w:rPr>
              <w:t>ngoài</w:t>
            </w:r>
            <w:proofErr w:type="spellEnd"/>
          </w:p>
        </w:tc>
        <w:tc>
          <w:tcPr>
            <w:tcW w:w="948" w:type="pct"/>
            <w:gridSpan w:val="2"/>
            <w:shd w:val="clear" w:color="auto" w:fill="auto"/>
            <w:vAlign w:val="center"/>
            <w:hideMark/>
          </w:tcPr>
          <w:p w14:paraId="4D548AA4" w14:textId="77777777" w:rsidR="006A17C9" w:rsidRPr="009F2978" w:rsidRDefault="00000000" w:rsidP="006A17C9">
            <w:pPr>
              <w:widowControl w:val="0"/>
              <w:spacing w:after="0" w:line="360" w:lineRule="exact"/>
              <w:jc w:val="center"/>
              <w:rPr>
                <w:sz w:val="26"/>
                <w:szCs w:val="26"/>
                <w:u w:val="single"/>
              </w:rPr>
            </w:pPr>
            <w:hyperlink r:id="rId16" w:history="1">
              <w:r w:rsidR="006A17C9" w:rsidRPr="009F2978">
                <w:rPr>
                  <w:sz w:val="26"/>
                  <w:szCs w:val="26"/>
                  <w:u w:val="single"/>
                </w:rPr>
                <w:t>http://phongtccb.vinhuni.edu.vn/thong-bao-van-ban</w:t>
              </w:r>
            </w:hyperlink>
          </w:p>
        </w:tc>
        <w:tc>
          <w:tcPr>
            <w:tcW w:w="759" w:type="pct"/>
            <w:shd w:val="clear" w:color="auto" w:fill="auto"/>
            <w:noWrap/>
            <w:hideMark/>
          </w:tcPr>
          <w:p w14:paraId="3F578514" w14:textId="4072E191"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1B991F64"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2E3660AD" w14:textId="77777777" w:rsidTr="00A602A9">
        <w:trPr>
          <w:gridBefore w:val="1"/>
          <w:wBefore w:w="12" w:type="pct"/>
          <w:trHeight w:val="2657"/>
        </w:trPr>
        <w:tc>
          <w:tcPr>
            <w:tcW w:w="429" w:type="pct"/>
            <w:vMerge/>
            <w:tcBorders>
              <w:bottom w:val="single" w:sz="4" w:space="0" w:color="auto"/>
            </w:tcBorders>
            <w:shd w:val="clear" w:color="auto" w:fill="auto"/>
            <w:hideMark/>
          </w:tcPr>
          <w:p w14:paraId="6CFC64B5" w14:textId="77777777" w:rsidR="006A17C9" w:rsidRPr="009F2978" w:rsidRDefault="006A17C9" w:rsidP="006A17C9">
            <w:pPr>
              <w:widowControl w:val="0"/>
              <w:spacing w:after="0" w:line="360" w:lineRule="exact"/>
              <w:rPr>
                <w:sz w:val="26"/>
                <w:szCs w:val="26"/>
              </w:rPr>
            </w:pPr>
          </w:p>
        </w:tc>
        <w:tc>
          <w:tcPr>
            <w:tcW w:w="245" w:type="pct"/>
            <w:gridSpan w:val="2"/>
            <w:vMerge/>
            <w:tcBorders>
              <w:bottom w:val="single" w:sz="4" w:space="0" w:color="auto"/>
            </w:tcBorders>
            <w:vAlign w:val="center"/>
            <w:hideMark/>
          </w:tcPr>
          <w:p w14:paraId="29B05922" w14:textId="77777777" w:rsidR="006A17C9" w:rsidRPr="009F2978" w:rsidRDefault="006A17C9" w:rsidP="006A17C9">
            <w:pPr>
              <w:widowControl w:val="0"/>
              <w:spacing w:after="0" w:line="360" w:lineRule="exact"/>
              <w:rPr>
                <w:sz w:val="26"/>
                <w:szCs w:val="26"/>
              </w:rPr>
            </w:pPr>
          </w:p>
        </w:tc>
        <w:tc>
          <w:tcPr>
            <w:tcW w:w="749" w:type="pct"/>
            <w:vMerge/>
            <w:tcBorders>
              <w:bottom w:val="single" w:sz="4" w:space="0" w:color="auto"/>
            </w:tcBorders>
            <w:vAlign w:val="center"/>
            <w:hideMark/>
          </w:tcPr>
          <w:p w14:paraId="6D583E0C" w14:textId="77777777" w:rsidR="006A17C9" w:rsidRPr="009F2978" w:rsidRDefault="006A17C9" w:rsidP="006A17C9">
            <w:pPr>
              <w:widowControl w:val="0"/>
              <w:spacing w:after="0" w:line="360" w:lineRule="exact"/>
              <w:rPr>
                <w:sz w:val="26"/>
                <w:szCs w:val="26"/>
              </w:rPr>
            </w:pPr>
          </w:p>
        </w:tc>
        <w:tc>
          <w:tcPr>
            <w:tcW w:w="1504" w:type="pct"/>
            <w:gridSpan w:val="2"/>
            <w:tcBorders>
              <w:bottom w:val="single" w:sz="4" w:space="0" w:color="auto"/>
            </w:tcBorders>
            <w:shd w:val="clear" w:color="auto" w:fill="auto"/>
            <w:vAlign w:val="center"/>
            <w:hideMark/>
          </w:tcPr>
          <w:p w14:paraId="6D51443F"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cử</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đi</w:t>
            </w:r>
            <w:proofErr w:type="spellEnd"/>
            <w:r w:rsidRPr="009F2978">
              <w:rPr>
                <w:sz w:val="26"/>
                <w:szCs w:val="26"/>
              </w:rPr>
              <w:t xml:space="preserve"> </w:t>
            </w:r>
            <w:proofErr w:type="spellStart"/>
            <w:r w:rsidRPr="009F2978">
              <w:rPr>
                <w:sz w:val="26"/>
                <w:szCs w:val="26"/>
              </w:rPr>
              <w:t>trao</w:t>
            </w:r>
            <w:proofErr w:type="spellEnd"/>
            <w:r w:rsidRPr="009F2978">
              <w:rPr>
                <w:sz w:val="26"/>
                <w:szCs w:val="26"/>
              </w:rPr>
              <w:t xml:space="preserve"> </w:t>
            </w:r>
            <w:proofErr w:type="spellStart"/>
            <w:r w:rsidRPr="009F2978">
              <w:rPr>
                <w:sz w:val="26"/>
                <w:szCs w:val="26"/>
              </w:rPr>
              <w:t>đổi</w:t>
            </w:r>
            <w:proofErr w:type="spellEnd"/>
            <w:r w:rsidRPr="009F2978">
              <w:rPr>
                <w:sz w:val="26"/>
                <w:szCs w:val="26"/>
              </w:rPr>
              <w:t xml:space="preserve"> </w:t>
            </w:r>
            <w:proofErr w:type="spellStart"/>
            <w:r w:rsidRPr="009F2978">
              <w:rPr>
                <w:sz w:val="26"/>
                <w:szCs w:val="26"/>
              </w:rPr>
              <w:t>kinh</w:t>
            </w:r>
            <w:proofErr w:type="spellEnd"/>
            <w:r w:rsidRPr="009F2978">
              <w:rPr>
                <w:sz w:val="26"/>
                <w:szCs w:val="26"/>
              </w:rPr>
              <w:t xml:space="preserve"> </w:t>
            </w:r>
            <w:proofErr w:type="spellStart"/>
            <w:r w:rsidRPr="009F2978">
              <w:rPr>
                <w:sz w:val="26"/>
                <w:szCs w:val="26"/>
              </w:rPr>
              <w:t>nghiệm</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trị</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nghiên</w:t>
            </w:r>
            <w:proofErr w:type="spellEnd"/>
            <w:r w:rsidRPr="009F2978">
              <w:rPr>
                <w:sz w:val="26"/>
                <w:szCs w:val="26"/>
              </w:rPr>
              <w:t xml:space="preserve"> </w:t>
            </w:r>
            <w:proofErr w:type="spellStart"/>
            <w:r w:rsidRPr="009F2978">
              <w:rPr>
                <w:sz w:val="26"/>
                <w:szCs w:val="26"/>
              </w:rPr>
              <w:t>cứu</w:t>
            </w:r>
            <w:proofErr w:type="spellEnd"/>
            <w:r w:rsidRPr="009F2978">
              <w:rPr>
                <w:sz w:val="26"/>
                <w:szCs w:val="26"/>
              </w:rPr>
              <w:t xml:space="preserve"> khoa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bồi</w:t>
            </w:r>
            <w:proofErr w:type="spellEnd"/>
            <w:r w:rsidRPr="009F2978">
              <w:rPr>
                <w:sz w:val="26"/>
                <w:szCs w:val="26"/>
              </w:rPr>
              <w:t xml:space="preserve"> </w:t>
            </w:r>
            <w:proofErr w:type="spellStart"/>
            <w:r w:rsidRPr="009F2978">
              <w:rPr>
                <w:sz w:val="26"/>
                <w:szCs w:val="26"/>
              </w:rPr>
              <w:t>dưỡng</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ở </w:t>
            </w:r>
            <w:proofErr w:type="spellStart"/>
            <w:r w:rsidRPr="009F2978">
              <w:rPr>
                <w:sz w:val="26"/>
                <w:szCs w:val="26"/>
              </w:rPr>
              <w:t>nước</w:t>
            </w:r>
            <w:proofErr w:type="spellEnd"/>
            <w:r w:rsidRPr="009F2978">
              <w:rPr>
                <w:sz w:val="26"/>
                <w:szCs w:val="26"/>
              </w:rPr>
              <w:t xml:space="preserve"> </w:t>
            </w:r>
            <w:proofErr w:type="spellStart"/>
            <w:r w:rsidRPr="009F2978">
              <w:rPr>
                <w:sz w:val="26"/>
                <w:szCs w:val="26"/>
              </w:rPr>
              <w:t>ngoài</w:t>
            </w:r>
            <w:proofErr w:type="spellEnd"/>
          </w:p>
        </w:tc>
        <w:tc>
          <w:tcPr>
            <w:tcW w:w="948" w:type="pct"/>
            <w:gridSpan w:val="2"/>
            <w:tcBorders>
              <w:bottom w:val="single" w:sz="4" w:space="0" w:color="auto"/>
            </w:tcBorders>
            <w:shd w:val="clear" w:color="auto" w:fill="auto"/>
            <w:vAlign w:val="center"/>
            <w:hideMark/>
          </w:tcPr>
          <w:p w14:paraId="61B428AF"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676/QĐ-ĐHV </w:t>
            </w:r>
            <w:proofErr w:type="spellStart"/>
            <w:r w:rsidRPr="009F2978">
              <w:rPr>
                <w:sz w:val="26"/>
                <w:szCs w:val="26"/>
              </w:rPr>
              <w:t>ngày</w:t>
            </w:r>
            <w:proofErr w:type="spellEnd"/>
            <w:r w:rsidRPr="009F2978">
              <w:rPr>
                <w:sz w:val="26"/>
                <w:szCs w:val="26"/>
              </w:rPr>
              <w:t xml:space="preserve"> 2/4/2019; </w:t>
            </w:r>
            <w:proofErr w:type="spellStart"/>
            <w:r w:rsidRPr="009F2978">
              <w:rPr>
                <w:sz w:val="26"/>
                <w:szCs w:val="26"/>
              </w:rPr>
              <w:t>Số</w:t>
            </w:r>
            <w:proofErr w:type="spellEnd"/>
            <w:r w:rsidRPr="009F2978">
              <w:rPr>
                <w:sz w:val="26"/>
                <w:szCs w:val="26"/>
              </w:rPr>
              <w:t xml:space="preserve"> 980/QĐ-ĐHV </w:t>
            </w:r>
            <w:proofErr w:type="spellStart"/>
            <w:r w:rsidRPr="009F2978">
              <w:rPr>
                <w:sz w:val="26"/>
                <w:szCs w:val="26"/>
              </w:rPr>
              <w:t>ngày</w:t>
            </w:r>
            <w:proofErr w:type="spellEnd"/>
            <w:r w:rsidRPr="009F2978">
              <w:rPr>
                <w:sz w:val="26"/>
                <w:szCs w:val="26"/>
              </w:rPr>
              <w:t xml:space="preserve"> 9/5/</w:t>
            </w:r>
            <w:proofErr w:type="gramStart"/>
            <w:r w:rsidRPr="009F2978">
              <w:rPr>
                <w:sz w:val="26"/>
                <w:szCs w:val="26"/>
              </w:rPr>
              <w:t>2019;Số</w:t>
            </w:r>
            <w:proofErr w:type="gramEnd"/>
            <w:r w:rsidRPr="009F2978">
              <w:rPr>
                <w:sz w:val="26"/>
                <w:szCs w:val="26"/>
              </w:rPr>
              <w:t xml:space="preserve"> 981/QĐ-ĐHV </w:t>
            </w:r>
            <w:proofErr w:type="spellStart"/>
            <w:r w:rsidRPr="009F2978">
              <w:rPr>
                <w:sz w:val="26"/>
                <w:szCs w:val="26"/>
              </w:rPr>
              <w:t>ngày</w:t>
            </w:r>
            <w:proofErr w:type="spellEnd"/>
            <w:r w:rsidRPr="009F2978">
              <w:rPr>
                <w:sz w:val="26"/>
                <w:szCs w:val="26"/>
              </w:rPr>
              <w:t xml:space="preserve"> 9/5/2019;Số 1224/QĐ-ĐHV </w:t>
            </w:r>
            <w:proofErr w:type="spellStart"/>
            <w:r w:rsidRPr="009F2978">
              <w:rPr>
                <w:sz w:val="26"/>
                <w:szCs w:val="26"/>
              </w:rPr>
              <w:t>ngày</w:t>
            </w:r>
            <w:proofErr w:type="spellEnd"/>
            <w:r w:rsidRPr="009F2978">
              <w:rPr>
                <w:sz w:val="26"/>
                <w:szCs w:val="26"/>
              </w:rPr>
              <w:t xml:space="preserve"> 17/12/2019;Số 64/QĐ-ĐHV </w:t>
            </w:r>
            <w:proofErr w:type="spellStart"/>
            <w:r w:rsidRPr="009F2978">
              <w:rPr>
                <w:sz w:val="26"/>
                <w:szCs w:val="26"/>
              </w:rPr>
              <w:t>ngày</w:t>
            </w:r>
            <w:proofErr w:type="spellEnd"/>
            <w:r w:rsidRPr="009F2978">
              <w:rPr>
                <w:sz w:val="26"/>
                <w:szCs w:val="26"/>
              </w:rPr>
              <w:t xml:space="preserve"> 16/01/2020</w:t>
            </w:r>
          </w:p>
        </w:tc>
        <w:tc>
          <w:tcPr>
            <w:tcW w:w="759" w:type="pct"/>
            <w:tcBorders>
              <w:bottom w:val="single" w:sz="4" w:space="0" w:color="auto"/>
            </w:tcBorders>
            <w:shd w:val="clear" w:color="auto" w:fill="auto"/>
            <w:noWrap/>
            <w:hideMark/>
          </w:tcPr>
          <w:p w14:paraId="5789AEE5" w14:textId="6142EEC5"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tcBorders>
              <w:bottom w:val="single" w:sz="4" w:space="0" w:color="auto"/>
            </w:tcBorders>
            <w:shd w:val="clear" w:color="auto" w:fill="auto"/>
            <w:noWrap/>
            <w:vAlign w:val="center"/>
            <w:hideMark/>
          </w:tcPr>
          <w:p w14:paraId="5807618E"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08164FD2" w14:textId="77777777" w:rsidTr="003F0897">
        <w:trPr>
          <w:gridBefore w:val="1"/>
          <w:wBefore w:w="12" w:type="pct"/>
          <w:trHeight w:val="1534"/>
        </w:trPr>
        <w:tc>
          <w:tcPr>
            <w:tcW w:w="429" w:type="pct"/>
            <w:vMerge/>
            <w:shd w:val="clear" w:color="auto" w:fill="auto"/>
            <w:hideMark/>
          </w:tcPr>
          <w:p w14:paraId="77278963"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42CE922D"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09CAA1E4"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3DB15DA1"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cử</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đi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tập</w:t>
            </w:r>
            <w:proofErr w:type="spellEnd"/>
            <w:r w:rsidRPr="009F2978">
              <w:rPr>
                <w:sz w:val="26"/>
                <w:szCs w:val="26"/>
              </w:rPr>
              <w:t xml:space="preserve">, </w:t>
            </w:r>
            <w:proofErr w:type="spellStart"/>
            <w:r w:rsidRPr="009F2978">
              <w:rPr>
                <w:sz w:val="26"/>
                <w:szCs w:val="26"/>
              </w:rPr>
              <w:t>trao</w:t>
            </w:r>
            <w:proofErr w:type="spellEnd"/>
            <w:r w:rsidRPr="009F2978">
              <w:rPr>
                <w:sz w:val="26"/>
                <w:szCs w:val="26"/>
              </w:rPr>
              <w:t xml:space="preserve"> </w:t>
            </w:r>
            <w:proofErr w:type="spellStart"/>
            <w:r w:rsidRPr="009F2978">
              <w:rPr>
                <w:sz w:val="26"/>
                <w:szCs w:val="26"/>
              </w:rPr>
              <w:t>đổi</w:t>
            </w:r>
            <w:proofErr w:type="spellEnd"/>
            <w:r w:rsidRPr="009F2978">
              <w:rPr>
                <w:sz w:val="26"/>
                <w:szCs w:val="26"/>
              </w:rPr>
              <w:t xml:space="preserve"> </w:t>
            </w:r>
            <w:proofErr w:type="spellStart"/>
            <w:r w:rsidRPr="009F2978">
              <w:rPr>
                <w:sz w:val="26"/>
                <w:szCs w:val="26"/>
              </w:rPr>
              <w:t>kinh</w:t>
            </w:r>
            <w:proofErr w:type="spellEnd"/>
            <w:r w:rsidRPr="009F2978">
              <w:rPr>
                <w:sz w:val="26"/>
                <w:szCs w:val="26"/>
              </w:rPr>
              <w:t xml:space="preserve"> </w:t>
            </w:r>
            <w:proofErr w:type="spellStart"/>
            <w:r w:rsidRPr="009F2978">
              <w:rPr>
                <w:sz w:val="26"/>
                <w:szCs w:val="26"/>
              </w:rPr>
              <w:t>nghiệm</w:t>
            </w:r>
            <w:proofErr w:type="spellEnd"/>
          </w:p>
        </w:tc>
        <w:tc>
          <w:tcPr>
            <w:tcW w:w="948" w:type="pct"/>
            <w:gridSpan w:val="2"/>
            <w:shd w:val="clear" w:color="auto" w:fill="auto"/>
            <w:vAlign w:val="center"/>
            <w:hideMark/>
          </w:tcPr>
          <w:p w14:paraId="5861ACFF"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3308,3309,3310/QĐ-ĐHV </w:t>
            </w:r>
            <w:proofErr w:type="spellStart"/>
            <w:r w:rsidRPr="009F2978">
              <w:rPr>
                <w:sz w:val="26"/>
                <w:szCs w:val="26"/>
              </w:rPr>
              <w:t>ngày</w:t>
            </w:r>
            <w:proofErr w:type="spellEnd"/>
            <w:r w:rsidRPr="009F2978">
              <w:rPr>
                <w:sz w:val="26"/>
                <w:szCs w:val="26"/>
              </w:rPr>
              <w:t xml:space="preserve"> 19/11/2020; </w:t>
            </w:r>
            <w:proofErr w:type="spellStart"/>
            <w:r w:rsidRPr="009F2978">
              <w:rPr>
                <w:sz w:val="26"/>
                <w:szCs w:val="26"/>
              </w:rPr>
              <w:t>Số</w:t>
            </w:r>
            <w:proofErr w:type="spellEnd"/>
            <w:r w:rsidRPr="009F2978">
              <w:rPr>
                <w:sz w:val="26"/>
                <w:szCs w:val="26"/>
              </w:rPr>
              <w:t xml:space="preserve"> 3903,3904/QĐ-ĐHV </w:t>
            </w:r>
            <w:proofErr w:type="spellStart"/>
            <w:r w:rsidRPr="009F2978">
              <w:rPr>
                <w:sz w:val="26"/>
                <w:szCs w:val="26"/>
              </w:rPr>
              <w:t>ngày</w:t>
            </w:r>
            <w:proofErr w:type="spellEnd"/>
            <w:r w:rsidRPr="009F2978">
              <w:rPr>
                <w:sz w:val="26"/>
                <w:szCs w:val="26"/>
              </w:rPr>
              <w:t xml:space="preserve"> 31/12/2020; </w:t>
            </w:r>
            <w:proofErr w:type="spellStart"/>
            <w:r w:rsidRPr="009F2978">
              <w:rPr>
                <w:sz w:val="26"/>
                <w:szCs w:val="26"/>
              </w:rPr>
              <w:t>Số</w:t>
            </w:r>
            <w:proofErr w:type="spellEnd"/>
            <w:r w:rsidRPr="009F2978">
              <w:rPr>
                <w:sz w:val="26"/>
                <w:szCs w:val="26"/>
              </w:rPr>
              <w:t xml:space="preserve"> 239/ĐHV-TCCB </w:t>
            </w:r>
            <w:proofErr w:type="spellStart"/>
            <w:r w:rsidRPr="009F2978">
              <w:rPr>
                <w:sz w:val="26"/>
                <w:szCs w:val="26"/>
              </w:rPr>
              <w:t>ngày</w:t>
            </w:r>
            <w:proofErr w:type="spellEnd"/>
            <w:r w:rsidRPr="009F2978">
              <w:rPr>
                <w:sz w:val="26"/>
                <w:szCs w:val="26"/>
              </w:rPr>
              <w:t xml:space="preserve"> 20/03/202; </w:t>
            </w:r>
            <w:proofErr w:type="spellStart"/>
            <w:r w:rsidRPr="009F2978">
              <w:rPr>
                <w:sz w:val="26"/>
                <w:szCs w:val="26"/>
              </w:rPr>
              <w:t>Số</w:t>
            </w:r>
            <w:proofErr w:type="spellEnd"/>
            <w:r w:rsidRPr="009F2978">
              <w:rPr>
                <w:sz w:val="26"/>
                <w:szCs w:val="26"/>
              </w:rPr>
              <w:t xml:space="preserve"> 317,318.319/QĐ-ĐHV </w:t>
            </w:r>
            <w:proofErr w:type="spellStart"/>
            <w:r w:rsidRPr="009F2978">
              <w:rPr>
                <w:sz w:val="26"/>
                <w:szCs w:val="26"/>
              </w:rPr>
              <w:t>ngày</w:t>
            </w:r>
            <w:proofErr w:type="spellEnd"/>
            <w:r w:rsidRPr="009F2978">
              <w:rPr>
                <w:sz w:val="26"/>
                <w:szCs w:val="26"/>
              </w:rPr>
              <w:t xml:space="preserve"> 19/02/2020; 3062/QĐ-ĐHV </w:t>
            </w:r>
            <w:proofErr w:type="spellStart"/>
            <w:r w:rsidRPr="009F2978">
              <w:rPr>
                <w:sz w:val="26"/>
                <w:szCs w:val="26"/>
              </w:rPr>
              <w:t>ngày</w:t>
            </w:r>
            <w:proofErr w:type="spellEnd"/>
            <w:r w:rsidRPr="009F2978">
              <w:rPr>
                <w:sz w:val="26"/>
                <w:szCs w:val="26"/>
              </w:rPr>
              <w:t xml:space="preserve"> 06/11/2019; 1733/QĐ-ĐHV </w:t>
            </w:r>
            <w:proofErr w:type="spellStart"/>
            <w:r w:rsidRPr="009F2978">
              <w:rPr>
                <w:sz w:val="26"/>
                <w:szCs w:val="26"/>
              </w:rPr>
              <w:t>ngày</w:t>
            </w:r>
            <w:proofErr w:type="spellEnd"/>
            <w:r w:rsidRPr="009F2978">
              <w:rPr>
                <w:sz w:val="26"/>
                <w:szCs w:val="26"/>
              </w:rPr>
              <w:t xml:space="preserve"> 24/7/2020; 1509b/QĐ-ĐHV </w:t>
            </w:r>
            <w:proofErr w:type="spellStart"/>
            <w:r w:rsidRPr="009F2978">
              <w:rPr>
                <w:sz w:val="26"/>
                <w:szCs w:val="26"/>
              </w:rPr>
              <w:t>ngày</w:t>
            </w:r>
            <w:proofErr w:type="spellEnd"/>
            <w:r w:rsidRPr="009F2978">
              <w:rPr>
                <w:sz w:val="26"/>
                <w:szCs w:val="26"/>
              </w:rPr>
              <w:t xml:space="preserve"> 03/07/2020; 1509c/QĐ-ĐHV </w:t>
            </w:r>
            <w:proofErr w:type="spellStart"/>
            <w:r w:rsidRPr="009F2978">
              <w:rPr>
                <w:sz w:val="26"/>
                <w:szCs w:val="26"/>
              </w:rPr>
              <w:t>ngày</w:t>
            </w:r>
            <w:proofErr w:type="spellEnd"/>
            <w:r w:rsidRPr="009F2978">
              <w:rPr>
                <w:sz w:val="26"/>
                <w:szCs w:val="26"/>
              </w:rPr>
              <w:t xml:space="preserve"> 03/07/2020; 1330/QĐ-ĐHV </w:t>
            </w:r>
            <w:proofErr w:type="spellStart"/>
            <w:r w:rsidRPr="009F2978">
              <w:rPr>
                <w:sz w:val="26"/>
                <w:szCs w:val="26"/>
              </w:rPr>
              <w:t>ngày</w:t>
            </w:r>
            <w:proofErr w:type="spellEnd"/>
            <w:r w:rsidRPr="009F2978">
              <w:rPr>
                <w:sz w:val="26"/>
                <w:szCs w:val="26"/>
              </w:rPr>
              <w:t xml:space="preserve"> 19/6/2020; 748/ĐHV-TCCB </w:t>
            </w:r>
            <w:proofErr w:type="spellStart"/>
            <w:r w:rsidRPr="009F2978">
              <w:rPr>
                <w:sz w:val="26"/>
                <w:szCs w:val="26"/>
              </w:rPr>
              <w:t>ngày</w:t>
            </w:r>
            <w:proofErr w:type="spellEnd"/>
            <w:r w:rsidRPr="009F2978">
              <w:rPr>
                <w:sz w:val="26"/>
                <w:szCs w:val="26"/>
              </w:rPr>
              <w:t xml:space="preserve"> 21/8/2020; 505/ĐHV-TCCB </w:t>
            </w:r>
            <w:proofErr w:type="spellStart"/>
            <w:r w:rsidRPr="009F2978">
              <w:rPr>
                <w:sz w:val="26"/>
                <w:szCs w:val="26"/>
              </w:rPr>
              <w:t>ngày</w:t>
            </w:r>
            <w:proofErr w:type="spellEnd"/>
            <w:r w:rsidRPr="009F2978">
              <w:rPr>
                <w:sz w:val="26"/>
                <w:szCs w:val="26"/>
              </w:rPr>
              <w:t xml:space="preserve"> 12/6/2020; 440/ĐHV-TCCB </w:t>
            </w:r>
            <w:proofErr w:type="spellStart"/>
            <w:r w:rsidRPr="009F2978">
              <w:rPr>
                <w:sz w:val="26"/>
                <w:szCs w:val="26"/>
              </w:rPr>
              <w:t>ngày</w:t>
            </w:r>
            <w:proofErr w:type="spellEnd"/>
            <w:r w:rsidRPr="009F2978">
              <w:rPr>
                <w:sz w:val="26"/>
                <w:szCs w:val="26"/>
              </w:rPr>
              <w:t xml:space="preserve"> 27/5/2020</w:t>
            </w:r>
          </w:p>
        </w:tc>
        <w:tc>
          <w:tcPr>
            <w:tcW w:w="759" w:type="pct"/>
            <w:shd w:val="clear" w:color="auto" w:fill="auto"/>
            <w:noWrap/>
            <w:hideMark/>
          </w:tcPr>
          <w:p w14:paraId="3636A5BA" w14:textId="21363668"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6980AA68"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1CD55A3F" w14:textId="77777777" w:rsidTr="00A602A9">
        <w:trPr>
          <w:gridBefore w:val="1"/>
          <w:wBefore w:w="12" w:type="pct"/>
          <w:trHeight w:val="624"/>
        </w:trPr>
        <w:tc>
          <w:tcPr>
            <w:tcW w:w="429" w:type="pct"/>
            <w:vMerge/>
            <w:shd w:val="clear" w:color="auto" w:fill="auto"/>
            <w:hideMark/>
          </w:tcPr>
          <w:p w14:paraId="5B00DE50" w14:textId="77777777" w:rsidR="006A17C9" w:rsidRPr="009F2978" w:rsidRDefault="006A17C9" w:rsidP="006A17C9">
            <w:pPr>
              <w:widowControl w:val="0"/>
              <w:spacing w:after="0" w:line="360" w:lineRule="exact"/>
              <w:rPr>
                <w:sz w:val="26"/>
                <w:szCs w:val="26"/>
              </w:rPr>
            </w:pPr>
          </w:p>
        </w:tc>
        <w:tc>
          <w:tcPr>
            <w:tcW w:w="245" w:type="pct"/>
            <w:gridSpan w:val="2"/>
            <w:vMerge w:val="restart"/>
            <w:shd w:val="clear" w:color="auto" w:fill="auto"/>
            <w:noWrap/>
            <w:vAlign w:val="center"/>
            <w:hideMark/>
          </w:tcPr>
          <w:p w14:paraId="4B5D97A7" w14:textId="77777777" w:rsidR="006A17C9" w:rsidRPr="009F2978" w:rsidRDefault="006A17C9" w:rsidP="006A17C9">
            <w:pPr>
              <w:widowControl w:val="0"/>
              <w:spacing w:after="0" w:line="360" w:lineRule="exact"/>
              <w:jc w:val="center"/>
              <w:rPr>
                <w:sz w:val="26"/>
                <w:szCs w:val="26"/>
              </w:rPr>
            </w:pPr>
            <w:r w:rsidRPr="009F2978">
              <w:rPr>
                <w:sz w:val="26"/>
                <w:szCs w:val="26"/>
              </w:rPr>
              <w:t>7</w:t>
            </w:r>
          </w:p>
        </w:tc>
        <w:tc>
          <w:tcPr>
            <w:tcW w:w="749" w:type="pct"/>
            <w:vMerge w:val="restart"/>
            <w:shd w:val="clear" w:color="auto" w:fill="auto"/>
            <w:noWrap/>
            <w:vAlign w:val="center"/>
            <w:hideMark/>
          </w:tcPr>
          <w:p w14:paraId="608FAD6B" w14:textId="77777777" w:rsidR="006A17C9" w:rsidRPr="009F2978" w:rsidRDefault="006A17C9" w:rsidP="006A17C9">
            <w:pPr>
              <w:widowControl w:val="0"/>
              <w:spacing w:after="0" w:line="360" w:lineRule="exact"/>
              <w:rPr>
                <w:sz w:val="26"/>
                <w:szCs w:val="26"/>
              </w:rPr>
            </w:pPr>
            <w:r w:rsidRPr="009F2978">
              <w:rPr>
                <w:sz w:val="26"/>
                <w:szCs w:val="26"/>
              </w:rPr>
              <w:t>H6.06.05.07</w:t>
            </w:r>
          </w:p>
        </w:tc>
        <w:tc>
          <w:tcPr>
            <w:tcW w:w="1504" w:type="pct"/>
            <w:gridSpan w:val="2"/>
            <w:shd w:val="clear" w:color="auto" w:fill="auto"/>
            <w:vAlign w:val="center"/>
            <w:hideMark/>
          </w:tcPr>
          <w:p w14:paraId="02FCD437"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cử</w:t>
            </w:r>
            <w:proofErr w:type="spellEnd"/>
            <w:r w:rsidRPr="009F2978">
              <w:rPr>
                <w:sz w:val="26"/>
                <w:szCs w:val="26"/>
              </w:rPr>
              <w:t xml:space="preserve"> </w:t>
            </w:r>
            <w:proofErr w:type="spellStart"/>
            <w:r w:rsidRPr="009F2978">
              <w:rPr>
                <w:sz w:val="26"/>
                <w:szCs w:val="26"/>
              </w:rPr>
              <w:t>đi</w:t>
            </w:r>
            <w:proofErr w:type="spellEnd"/>
            <w:r w:rsidRPr="009F2978">
              <w:rPr>
                <w:sz w:val="26"/>
                <w:szCs w:val="26"/>
              </w:rPr>
              <w:t xml:space="preserve"> </w:t>
            </w:r>
            <w:proofErr w:type="spellStart"/>
            <w:r w:rsidRPr="009F2978">
              <w:rPr>
                <w:sz w:val="26"/>
                <w:szCs w:val="26"/>
              </w:rPr>
              <w:t>học</w:t>
            </w:r>
            <w:proofErr w:type="spellEnd"/>
          </w:p>
        </w:tc>
        <w:tc>
          <w:tcPr>
            <w:tcW w:w="948" w:type="pct"/>
            <w:gridSpan w:val="2"/>
            <w:shd w:val="clear" w:color="auto" w:fill="auto"/>
            <w:vAlign w:val="center"/>
            <w:hideMark/>
          </w:tcPr>
          <w:p w14:paraId="3865FC80"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2158/QĐ-ĐHV </w:t>
            </w:r>
            <w:proofErr w:type="spellStart"/>
            <w:r w:rsidRPr="009F2978">
              <w:rPr>
                <w:sz w:val="26"/>
                <w:szCs w:val="26"/>
              </w:rPr>
              <w:t>ngày</w:t>
            </w:r>
            <w:proofErr w:type="spellEnd"/>
            <w:r w:rsidRPr="009F2978">
              <w:rPr>
                <w:sz w:val="26"/>
                <w:szCs w:val="26"/>
              </w:rPr>
              <w:t xml:space="preserve"> 12/8/2019</w:t>
            </w:r>
          </w:p>
        </w:tc>
        <w:tc>
          <w:tcPr>
            <w:tcW w:w="759" w:type="pct"/>
            <w:shd w:val="clear" w:color="auto" w:fill="auto"/>
            <w:noWrap/>
            <w:hideMark/>
          </w:tcPr>
          <w:p w14:paraId="3B948F06" w14:textId="0A8FB1FF"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4D3F9F76"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3EAF8E3D" w14:textId="77777777" w:rsidTr="00A602A9">
        <w:trPr>
          <w:gridBefore w:val="1"/>
          <w:wBefore w:w="12" w:type="pct"/>
          <w:trHeight w:val="624"/>
        </w:trPr>
        <w:tc>
          <w:tcPr>
            <w:tcW w:w="429" w:type="pct"/>
            <w:vMerge/>
            <w:shd w:val="clear" w:color="auto" w:fill="auto"/>
            <w:hideMark/>
          </w:tcPr>
          <w:p w14:paraId="3FF3D756"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0898DDC8"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6B80E578"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4AF0260D"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mở</w:t>
            </w:r>
            <w:proofErr w:type="spellEnd"/>
            <w:r w:rsidRPr="009F2978">
              <w:rPr>
                <w:sz w:val="26"/>
                <w:szCs w:val="26"/>
              </w:rPr>
              <w:t xml:space="preserve"> </w:t>
            </w:r>
            <w:proofErr w:type="spellStart"/>
            <w:r w:rsidRPr="009F2978">
              <w:rPr>
                <w:sz w:val="26"/>
                <w:szCs w:val="26"/>
              </w:rPr>
              <w:t>lớp</w:t>
            </w:r>
            <w:proofErr w:type="spellEnd"/>
            <w:r w:rsidRPr="009F2978">
              <w:rPr>
                <w:sz w:val="26"/>
                <w:szCs w:val="26"/>
              </w:rPr>
              <w:t xml:space="preserve"> </w:t>
            </w:r>
            <w:proofErr w:type="spellStart"/>
            <w:r w:rsidRPr="009F2978">
              <w:rPr>
                <w:sz w:val="26"/>
                <w:szCs w:val="26"/>
              </w:rPr>
              <w:t>bồi</w:t>
            </w:r>
            <w:proofErr w:type="spellEnd"/>
            <w:r w:rsidRPr="009F2978">
              <w:rPr>
                <w:sz w:val="26"/>
                <w:szCs w:val="26"/>
              </w:rPr>
              <w:t xml:space="preserve"> </w:t>
            </w:r>
            <w:proofErr w:type="spellStart"/>
            <w:r w:rsidRPr="009F2978">
              <w:rPr>
                <w:sz w:val="26"/>
                <w:szCs w:val="26"/>
              </w:rPr>
              <w:t>dưỡng</w:t>
            </w:r>
            <w:proofErr w:type="spellEnd"/>
            <w:r w:rsidRPr="009F2978">
              <w:rPr>
                <w:sz w:val="26"/>
                <w:szCs w:val="26"/>
              </w:rPr>
              <w:t xml:space="preserve">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thức</w:t>
            </w:r>
            <w:proofErr w:type="spellEnd"/>
            <w:r w:rsidRPr="009F2978">
              <w:rPr>
                <w:sz w:val="26"/>
                <w:szCs w:val="26"/>
              </w:rPr>
              <w:t xml:space="preserve"> </w:t>
            </w:r>
            <w:proofErr w:type="spellStart"/>
            <w:r w:rsidRPr="009F2978">
              <w:rPr>
                <w:sz w:val="26"/>
                <w:szCs w:val="26"/>
              </w:rPr>
              <w:t>Quốc</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gramStart"/>
            <w:r w:rsidRPr="009F2978">
              <w:rPr>
                <w:sz w:val="26"/>
                <w:szCs w:val="26"/>
              </w:rPr>
              <w:t>An</w:t>
            </w:r>
            <w:proofErr w:type="gramEnd"/>
            <w:r w:rsidRPr="009F2978">
              <w:rPr>
                <w:sz w:val="26"/>
                <w:szCs w:val="26"/>
              </w:rPr>
              <w:t xml:space="preserve"> </w:t>
            </w:r>
            <w:proofErr w:type="spellStart"/>
            <w:r w:rsidRPr="009F2978">
              <w:rPr>
                <w:sz w:val="26"/>
                <w:szCs w:val="26"/>
              </w:rPr>
              <w:t>ninh</w:t>
            </w:r>
            <w:proofErr w:type="spellEnd"/>
          </w:p>
        </w:tc>
        <w:tc>
          <w:tcPr>
            <w:tcW w:w="948" w:type="pct"/>
            <w:gridSpan w:val="2"/>
            <w:shd w:val="clear" w:color="auto" w:fill="auto"/>
            <w:vAlign w:val="center"/>
            <w:hideMark/>
          </w:tcPr>
          <w:p w14:paraId="79F0AB7E" w14:textId="78CC2D26" w:rsidR="006A17C9" w:rsidRPr="009F2978" w:rsidRDefault="006A17C9" w:rsidP="006A17C9">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2019-2023 </w:t>
            </w:r>
          </w:p>
        </w:tc>
        <w:tc>
          <w:tcPr>
            <w:tcW w:w="759" w:type="pct"/>
            <w:shd w:val="clear" w:color="auto" w:fill="auto"/>
            <w:noWrap/>
            <w:hideMark/>
          </w:tcPr>
          <w:p w14:paraId="20EFFAC2" w14:textId="7DF000FE"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3173B33A"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4B6BFB3C" w14:textId="77777777" w:rsidTr="00A602A9">
        <w:trPr>
          <w:gridBefore w:val="1"/>
          <w:wBefore w:w="12" w:type="pct"/>
          <w:trHeight w:val="624"/>
        </w:trPr>
        <w:tc>
          <w:tcPr>
            <w:tcW w:w="429" w:type="pct"/>
            <w:vMerge/>
            <w:shd w:val="clear" w:color="auto" w:fill="auto"/>
            <w:hideMark/>
          </w:tcPr>
          <w:p w14:paraId="6FF08FA7"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7AC3DD2B"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4708C337"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3635F3EA"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cử</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cao</w:t>
            </w:r>
            <w:proofErr w:type="spellEnd"/>
            <w:r w:rsidRPr="009F2978">
              <w:rPr>
                <w:sz w:val="26"/>
                <w:szCs w:val="26"/>
              </w:rPr>
              <w:t xml:space="preserve"> </w:t>
            </w:r>
            <w:proofErr w:type="spellStart"/>
            <w:r w:rsidRPr="009F2978">
              <w:rPr>
                <w:sz w:val="26"/>
                <w:szCs w:val="26"/>
              </w:rPr>
              <w:t>cấp</w:t>
            </w:r>
            <w:proofErr w:type="spellEnd"/>
            <w:r w:rsidRPr="009F2978">
              <w:rPr>
                <w:sz w:val="26"/>
                <w:szCs w:val="26"/>
              </w:rPr>
              <w:t xml:space="preserve"> </w:t>
            </w:r>
            <w:proofErr w:type="spellStart"/>
            <w:r w:rsidRPr="009F2978">
              <w:rPr>
                <w:sz w:val="26"/>
                <w:szCs w:val="26"/>
              </w:rPr>
              <w:t>chính</w:t>
            </w:r>
            <w:proofErr w:type="spellEnd"/>
            <w:r w:rsidRPr="009F2978">
              <w:rPr>
                <w:sz w:val="26"/>
                <w:szCs w:val="26"/>
              </w:rPr>
              <w:t xml:space="preserve"> </w:t>
            </w:r>
            <w:proofErr w:type="spellStart"/>
            <w:r w:rsidRPr="009F2978">
              <w:rPr>
                <w:sz w:val="26"/>
                <w:szCs w:val="26"/>
              </w:rPr>
              <w:t>trị</w:t>
            </w:r>
            <w:proofErr w:type="spellEnd"/>
          </w:p>
        </w:tc>
        <w:tc>
          <w:tcPr>
            <w:tcW w:w="948" w:type="pct"/>
            <w:gridSpan w:val="2"/>
            <w:shd w:val="clear" w:color="auto" w:fill="auto"/>
            <w:vAlign w:val="center"/>
            <w:hideMark/>
          </w:tcPr>
          <w:p w14:paraId="4EDB372B" w14:textId="18D82C97" w:rsidR="006A17C9" w:rsidRPr="009F2978" w:rsidRDefault="006A17C9" w:rsidP="006A17C9">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2019-2023  </w:t>
            </w:r>
          </w:p>
        </w:tc>
        <w:tc>
          <w:tcPr>
            <w:tcW w:w="759" w:type="pct"/>
            <w:shd w:val="clear" w:color="auto" w:fill="auto"/>
            <w:noWrap/>
            <w:hideMark/>
          </w:tcPr>
          <w:p w14:paraId="4AE03A52" w14:textId="21F7B005"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172A437E"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48A69A55" w14:textId="77777777" w:rsidTr="00A602A9">
        <w:trPr>
          <w:gridBefore w:val="1"/>
          <w:wBefore w:w="12" w:type="pct"/>
          <w:trHeight w:val="936"/>
        </w:trPr>
        <w:tc>
          <w:tcPr>
            <w:tcW w:w="429" w:type="pct"/>
            <w:vMerge/>
            <w:shd w:val="clear" w:color="auto" w:fill="auto"/>
            <w:vAlign w:val="center"/>
            <w:hideMark/>
          </w:tcPr>
          <w:p w14:paraId="08920B0F"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65BF0541"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6C398167"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752630BE"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mở</w:t>
            </w:r>
            <w:proofErr w:type="spellEnd"/>
            <w:r w:rsidRPr="009F2978">
              <w:rPr>
                <w:sz w:val="26"/>
                <w:szCs w:val="26"/>
              </w:rPr>
              <w:t xml:space="preserve"> </w:t>
            </w:r>
            <w:proofErr w:type="spellStart"/>
            <w:r w:rsidRPr="009F2978">
              <w:rPr>
                <w:sz w:val="26"/>
                <w:szCs w:val="26"/>
              </w:rPr>
              <w:t>lớp</w:t>
            </w:r>
            <w:proofErr w:type="spellEnd"/>
            <w:r w:rsidRPr="009F2978">
              <w:rPr>
                <w:sz w:val="26"/>
                <w:szCs w:val="26"/>
              </w:rPr>
              <w:t xml:space="preserve"> </w:t>
            </w:r>
            <w:proofErr w:type="spellStart"/>
            <w:r w:rsidRPr="009F2978">
              <w:rPr>
                <w:sz w:val="26"/>
                <w:szCs w:val="26"/>
              </w:rPr>
              <w:t>bồi</w:t>
            </w:r>
            <w:proofErr w:type="spellEnd"/>
            <w:r w:rsidRPr="009F2978">
              <w:rPr>
                <w:sz w:val="26"/>
                <w:szCs w:val="26"/>
              </w:rPr>
              <w:t xml:space="preserve"> </w:t>
            </w:r>
            <w:proofErr w:type="spellStart"/>
            <w:r w:rsidRPr="009F2978">
              <w:rPr>
                <w:sz w:val="26"/>
                <w:szCs w:val="26"/>
              </w:rPr>
              <w:t>dưỡng</w:t>
            </w:r>
            <w:proofErr w:type="spellEnd"/>
            <w:r w:rsidRPr="009F2978">
              <w:rPr>
                <w:sz w:val="26"/>
                <w:szCs w:val="26"/>
              </w:rPr>
              <w:t xml:space="preserve"> </w:t>
            </w:r>
            <w:proofErr w:type="spellStart"/>
            <w:r w:rsidRPr="009F2978">
              <w:rPr>
                <w:sz w:val="26"/>
                <w:szCs w:val="26"/>
              </w:rPr>
              <w:t>nghiệp</w:t>
            </w:r>
            <w:proofErr w:type="spellEnd"/>
            <w:r w:rsidRPr="009F2978">
              <w:rPr>
                <w:sz w:val="26"/>
                <w:szCs w:val="26"/>
              </w:rPr>
              <w:t xml:space="preserve"> </w:t>
            </w:r>
            <w:proofErr w:type="spellStart"/>
            <w:r w:rsidRPr="009F2978">
              <w:rPr>
                <w:sz w:val="26"/>
                <w:szCs w:val="26"/>
              </w:rPr>
              <w:t>vụ</w:t>
            </w:r>
            <w:proofErr w:type="spellEnd"/>
            <w:r w:rsidRPr="009F2978">
              <w:rPr>
                <w:sz w:val="26"/>
                <w:szCs w:val="26"/>
              </w:rPr>
              <w:t xml:space="preserve"> </w:t>
            </w:r>
            <w:proofErr w:type="spellStart"/>
            <w:r w:rsidRPr="009F2978">
              <w:rPr>
                <w:sz w:val="26"/>
                <w:szCs w:val="26"/>
              </w:rPr>
              <w:t>chương</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chuẩn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nghề</w:t>
            </w:r>
            <w:proofErr w:type="spellEnd"/>
            <w:r w:rsidRPr="009F2978">
              <w:rPr>
                <w:sz w:val="26"/>
                <w:szCs w:val="26"/>
              </w:rPr>
              <w:t xml:space="preserve"> </w:t>
            </w:r>
            <w:proofErr w:type="spellStart"/>
            <w:r w:rsidRPr="009F2978">
              <w:rPr>
                <w:sz w:val="26"/>
                <w:szCs w:val="26"/>
              </w:rPr>
              <w:t>nghiệp</w:t>
            </w:r>
            <w:proofErr w:type="spellEnd"/>
            <w:r w:rsidRPr="009F2978">
              <w:rPr>
                <w:sz w:val="26"/>
                <w:szCs w:val="26"/>
              </w:rPr>
              <w:t xml:space="preserve"> GVC</w:t>
            </w:r>
          </w:p>
        </w:tc>
        <w:tc>
          <w:tcPr>
            <w:tcW w:w="948" w:type="pct"/>
            <w:gridSpan w:val="2"/>
            <w:shd w:val="clear" w:color="auto" w:fill="auto"/>
            <w:vAlign w:val="center"/>
            <w:hideMark/>
          </w:tcPr>
          <w:p w14:paraId="5528F19E" w14:textId="77777777" w:rsidR="006A17C9" w:rsidRPr="009F2978" w:rsidRDefault="006A17C9" w:rsidP="006A17C9">
            <w:pPr>
              <w:widowControl w:val="0"/>
              <w:spacing w:after="0" w:line="360" w:lineRule="exact"/>
              <w:jc w:val="center"/>
              <w:rPr>
                <w:sz w:val="26"/>
                <w:szCs w:val="26"/>
              </w:rPr>
            </w:pPr>
            <w:r w:rsidRPr="009F2978">
              <w:rPr>
                <w:sz w:val="26"/>
                <w:szCs w:val="26"/>
              </w:rPr>
              <w:t xml:space="preserve">CV 11/ĐHV </w:t>
            </w:r>
            <w:proofErr w:type="spellStart"/>
            <w:r w:rsidRPr="009F2978">
              <w:rPr>
                <w:sz w:val="26"/>
                <w:szCs w:val="26"/>
              </w:rPr>
              <w:t>ngày</w:t>
            </w:r>
            <w:proofErr w:type="spellEnd"/>
            <w:r w:rsidRPr="009F2978">
              <w:rPr>
                <w:sz w:val="26"/>
                <w:szCs w:val="26"/>
              </w:rPr>
              <w:t xml:space="preserve"> 29/6/2017; QĐ </w:t>
            </w:r>
            <w:proofErr w:type="spellStart"/>
            <w:r w:rsidRPr="009F2978">
              <w:rPr>
                <w:sz w:val="26"/>
                <w:szCs w:val="26"/>
              </w:rPr>
              <w:t>số</w:t>
            </w:r>
            <w:proofErr w:type="spellEnd"/>
            <w:r w:rsidRPr="009F2978">
              <w:rPr>
                <w:sz w:val="26"/>
                <w:szCs w:val="26"/>
              </w:rPr>
              <w:t xml:space="preserve"> 1091/QĐ-ĐHV </w:t>
            </w:r>
            <w:proofErr w:type="spellStart"/>
            <w:r w:rsidRPr="009F2978">
              <w:rPr>
                <w:sz w:val="26"/>
                <w:szCs w:val="26"/>
              </w:rPr>
              <w:t>ngày</w:t>
            </w:r>
            <w:proofErr w:type="spellEnd"/>
            <w:r w:rsidRPr="009F2978">
              <w:rPr>
                <w:sz w:val="26"/>
                <w:szCs w:val="26"/>
              </w:rPr>
              <w:t xml:space="preserve"> 14/9/2017</w:t>
            </w:r>
          </w:p>
        </w:tc>
        <w:tc>
          <w:tcPr>
            <w:tcW w:w="759" w:type="pct"/>
            <w:shd w:val="clear" w:color="auto" w:fill="auto"/>
            <w:noWrap/>
            <w:hideMark/>
          </w:tcPr>
          <w:p w14:paraId="1ECA1956" w14:textId="471CBE6B"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4A3AB10A"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57972346" w14:textId="77777777" w:rsidTr="00A602A9">
        <w:trPr>
          <w:gridBefore w:val="1"/>
          <w:wBefore w:w="12" w:type="pct"/>
          <w:trHeight w:val="624"/>
        </w:trPr>
        <w:tc>
          <w:tcPr>
            <w:tcW w:w="429" w:type="pct"/>
            <w:vMerge/>
            <w:shd w:val="clear" w:color="auto" w:fill="auto"/>
            <w:hideMark/>
          </w:tcPr>
          <w:p w14:paraId="3A7B9695"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324C9497"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3EED431E"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2F349CB5" w14:textId="6B59B439" w:rsidR="006A17C9" w:rsidRPr="009F2978" w:rsidRDefault="006A17C9" w:rsidP="006A17C9">
            <w:pPr>
              <w:widowControl w:val="0"/>
              <w:spacing w:after="0" w:line="360" w:lineRule="exact"/>
              <w:jc w:val="both"/>
              <w:rPr>
                <w:sz w:val="26"/>
                <w:szCs w:val="26"/>
              </w:rPr>
            </w:pP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sách</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đi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nước</w:t>
            </w:r>
            <w:proofErr w:type="spellEnd"/>
            <w:r w:rsidRPr="009F2978">
              <w:rPr>
                <w:sz w:val="26"/>
                <w:szCs w:val="26"/>
              </w:rPr>
              <w:t xml:space="preserve"> </w:t>
            </w:r>
            <w:proofErr w:type="spellStart"/>
            <w:r w:rsidRPr="009F2978">
              <w:rPr>
                <w:sz w:val="26"/>
                <w:szCs w:val="26"/>
              </w:rPr>
              <w:t>ngoài</w:t>
            </w:r>
            <w:proofErr w:type="spellEnd"/>
            <w:r w:rsidRPr="009F2978">
              <w:rPr>
                <w:sz w:val="26"/>
                <w:szCs w:val="26"/>
              </w:rPr>
              <w:t xml:space="preserve"> </w:t>
            </w: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tháng</w:t>
            </w:r>
            <w:proofErr w:type="spellEnd"/>
            <w:r w:rsidRPr="009F2978">
              <w:rPr>
                <w:sz w:val="26"/>
                <w:szCs w:val="26"/>
              </w:rPr>
              <w:t xml:space="preserve"> </w:t>
            </w:r>
          </w:p>
        </w:tc>
        <w:tc>
          <w:tcPr>
            <w:tcW w:w="948" w:type="pct"/>
            <w:gridSpan w:val="2"/>
            <w:shd w:val="clear" w:color="auto" w:fill="auto"/>
            <w:vAlign w:val="center"/>
            <w:hideMark/>
          </w:tcPr>
          <w:p w14:paraId="106C982F" w14:textId="55CADA1A" w:rsidR="006A17C9" w:rsidRPr="009F2978" w:rsidRDefault="006A17C9" w:rsidP="006A17C9">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2019-2023 </w:t>
            </w:r>
          </w:p>
        </w:tc>
        <w:tc>
          <w:tcPr>
            <w:tcW w:w="759" w:type="pct"/>
            <w:shd w:val="clear" w:color="auto" w:fill="auto"/>
            <w:noWrap/>
            <w:hideMark/>
          </w:tcPr>
          <w:p w14:paraId="3117010B" w14:textId="4281BEEA"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5A8FBECA"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69E2EE87" w14:textId="77777777" w:rsidTr="003F0897">
        <w:trPr>
          <w:gridBefore w:val="1"/>
          <w:wBefore w:w="12" w:type="pct"/>
          <w:trHeight w:val="624"/>
        </w:trPr>
        <w:tc>
          <w:tcPr>
            <w:tcW w:w="429" w:type="pct"/>
            <w:vMerge/>
            <w:shd w:val="clear" w:color="auto" w:fill="auto"/>
            <w:hideMark/>
          </w:tcPr>
          <w:p w14:paraId="5C3110BD"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615C1A78"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25705872"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61FDC1A3"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kê</w:t>
            </w:r>
            <w:proofErr w:type="spellEnd"/>
            <w:r w:rsidRPr="009F2978">
              <w:rPr>
                <w:sz w:val="26"/>
                <w:szCs w:val="26"/>
              </w:rPr>
              <w:t xml:space="preserve"> </w:t>
            </w:r>
            <w:proofErr w:type="spellStart"/>
            <w:r w:rsidRPr="009F2978">
              <w:rPr>
                <w:sz w:val="26"/>
                <w:szCs w:val="26"/>
              </w:rPr>
              <w:t>số</w:t>
            </w:r>
            <w:proofErr w:type="spellEnd"/>
            <w:r w:rsidRPr="009F2978">
              <w:rPr>
                <w:sz w:val="26"/>
                <w:szCs w:val="26"/>
              </w:rPr>
              <w:t xml:space="preserve"> </w:t>
            </w:r>
            <w:proofErr w:type="spellStart"/>
            <w:r w:rsidRPr="009F2978">
              <w:rPr>
                <w:sz w:val="26"/>
                <w:szCs w:val="26"/>
              </w:rPr>
              <w:t>lượng</w:t>
            </w:r>
            <w:proofErr w:type="spellEnd"/>
            <w:r w:rsidRPr="009F2978">
              <w:rPr>
                <w:sz w:val="26"/>
                <w:szCs w:val="26"/>
              </w:rPr>
              <w:t xml:space="preserve"> GV </w:t>
            </w:r>
            <w:proofErr w:type="spellStart"/>
            <w:r w:rsidRPr="009F2978">
              <w:rPr>
                <w:sz w:val="26"/>
                <w:szCs w:val="26"/>
              </w:rPr>
              <w:t>đi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tiến</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Khoa/</w:t>
            </w:r>
            <w:proofErr w:type="spellStart"/>
            <w:r w:rsidRPr="009F2978">
              <w:rPr>
                <w:sz w:val="26"/>
                <w:szCs w:val="26"/>
              </w:rPr>
              <w:t>Viện</w:t>
            </w:r>
            <w:proofErr w:type="spellEnd"/>
          </w:p>
        </w:tc>
        <w:tc>
          <w:tcPr>
            <w:tcW w:w="948" w:type="pct"/>
            <w:gridSpan w:val="2"/>
            <w:vMerge w:val="restart"/>
            <w:shd w:val="clear" w:color="auto" w:fill="auto"/>
            <w:vAlign w:val="center"/>
            <w:hideMark/>
          </w:tcPr>
          <w:p w14:paraId="5EFA7B35"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2019-2023</w:t>
            </w:r>
          </w:p>
        </w:tc>
        <w:tc>
          <w:tcPr>
            <w:tcW w:w="759" w:type="pct"/>
            <w:vMerge w:val="restart"/>
            <w:shd w:val="clear" w:color="auto" w:fill="auto"/>
            <w:noWrap/>
            <w:hideMark/>
          </w:tcPr>
          <w:p w14:paraId="4A5576CC" w14:textId="58AF8672"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4BBB4215"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6603DA8F" w14:textId="77777777" w:rsidTr="003F0897">
        <w:trPr>
          <w:gridBefore w:val="1"/>
          <w:wBefore w:w="12" w:type="pct"/>
          <w:trHeight w:val="624"/>
        </w:trPr>
        <w:tc>
          <w:tcPr>
            <w:tcW w:w="429" w:type="pct"/>
            <w:vMerge/>
            <w:shd w:val="clear" w:color="auto" w:fill="auto"/>
            <w:hideMark/>
          </w:tcPr>
          <w:p w14:paraId="41E59526"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1F97A00F"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16E41D58"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48466DCB" w14:textId="2843D41E" w:rsidR="006A17C9" w:rsidRPr="009F2978" w:rsidRDefault="006A17C9" w:rsidP="006A17C9">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đi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NCS </w:t>
            </w:r>
            <w:proofErr w:type="spellStart"/>
            <w:r w:rsidRPr="009F2978">
              <w:rPr>
                <w:sz w:val="26"/>
                <w:szCs w:val="26"/>
              </w:rPr>
              <w:t>trong</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ngoài</w:t>
            </w:r>
            <w:proofErr w:type="spellEnd"/>
            <w:r w:rsidRPr="009F2978">
              <w:rPr>
                <w:sz w:val="26"/>
                <w:szCs w:val="26"/>
              </w:rPr>
              <w:t xml:space="preserve"> </w:t>
            </w:r>
            <w:proofErr w:type="spellStart"/>
            <w:r w:rsidRPr="009F2978">
              <w:rPr>
                <w:sz w:val="26"/>
                <w:szCs w:val="26"/>
              </w:rPr>
              <w:t>nước</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GV, NCV Khoa GDMN</w:t>
            </w:r>
          </w:p>
        </w:tc>
        <w:tc>
          <w:tcPr>
            <w:tcW w:w="948" w:type="pct"/>
            <w:gridSpan w:val="2"/>
            <w:vMerge/>
            <w:vAlign w:val="center"/>
            <w:hideMark/>
          </w:tcPr>
          <w:p w14:paraId="50EEE0C2" w14:textId="77777777" w:rsidR="006A17C9" w:rsidRPr="009F2978" w:rsidRDefault="006A17C9" w:rsidP="006A17C9">
            <w:pPr>
              <w:widowControl w:val="0"/>
              <w:spacing w:after="0" w:line="360" w:lineRule="exact"/>
              <w:rPr>
                <w:sz w:val="26"/>
                <w:szCs w:val="26"/>
              </w:rPr>
            </w:pPr>
          </w:p>
        </w:tc>
        <w:tc>
          <w:tcPr>
            <w:tcW w:w="759" w:type="pct"/>
            <w:vMerge/>
            <w:hideMark/>
          </w:tcPr>
          <w:p w14:paraId="77314E69" w14:textId="77777777" w:rsidR="006A17C9" w:rsidRPr="009F2978" w:rsidRDefault="006A17C9" w:rsidP="006A17C9">
            <w:pPr>
              <w:widowControl w:val="0"/>
              <w:spacing w:after="0" w:line="360" w:lineRule="exact"/>
              <w:rPr>
                <w:sz w:val="26"/>
                <w:szCs w:val="26"/>
              </w:rPr>
            </w:pPr>
          </w:p>
        </w:tc>
        <w:tc>
          <w:tcPr>
            <w:tcW w:w="354" w:type="pct"/>
            <w:gridSpan w:val="3"/>
            <w:shd w:val="clear" w:color="auto" w:fill="auto"/>
            <w:noWrap/>
            <w:vAlign w:val="center"/>
            <w:hideMark/>
          </w:tcPr>
          <w:p w14:paraId="399A0D7A"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3CBC02D4" w14:textId="77777777" w:rsidTr="003F0897">
        <w:trPr>
          <w:gridBefore w:val="1"/>
          <w:wBefore w:w="12" w:type="pct"/>
          <w:trHeight w:val="624"/>
        </w:trPr>
        <w:tc>
          <w:tcPr>
            <w:tcW w:w="429" w:type="pct"/>
            <w:vMerge/>
            <w:shd w:val="clear" w:color="auto" w:fill="auto"/>
            <w:hideMark/>
          </w:tcPr>
          <w:p w14:paraId="3CE4869A"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260C95F1"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4BE109C7"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1340FF39" w14:textId="30F37904" w:rsidR="006A17C9" w:rsidRPr="009F2978" w:rsidRDefault="006A17C9" w:rsidP="006A17C9">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tiếp</w:t>
            </w:r>
            <w:proofErr w:type="spellEnd"/>
            <w:r w:rsidRPr="009F2978">
              <w:rPr>
                <w:sz w:val="26"/>
                <w:szCs w:val="26"/>
              </w:rPr>
              <w:t xml:space="preserve"> </w:t>
            </w:r>
            <w:proofErr w:type="spellStart"/>
            <w:r w:rsidRPr="009F2978">
              <w:rPr>
                <w:sz w:val="26"/>
                <w:szCs w:val="26"/>
              </w:rPr>
              <w:t>nhận</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Khoa GDMN </w:t>
            </w:r>
            <w:proofErr w:type="spellStart"/>
            <w:r w:rsidRPr="009F2978">
              <w:rPr>
                <w:sz w:val="26"/>
                <w:szCs w:val="26"/>
              </w:rPr>
              <w:t>đi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trở</w:t>
            </w:r>
            <w:proofErr w:type="spellEnd"/>
            <w:r w:rsidRPr="009F2978">
              <w:rPr>
                <w:sz w:val="26"/>
                <w:szCs w:val="26"/>
              </w:rPr>
              <w:t xml:space="preserve"> </w:t>
            </w:r>
            <w:proofErr w:type="spellStart"/>
            <w:r w:rsidRPr="009F2978">
              <w:rPr>
                <w:sz w:val="26"/>
                <w:szCs w:val="26"/>
              </w:rPr>
              <w:t>về</w:t>
            </w:r>
            <w:proofErr w:type="spellEnd"/>
          </w:p>
        </w:tc>
        <w:tc>
          <w:tcPr>
            <w:tcW w:w="948" w:type="pct"/>
            <w:gridSpan w:val="2"/>
            <w:vMerge/>
            <w:vAlign w:val="center"/>
            <w:hideMark/>
          </w:tcPr>
          <w:p w14:paraId="3F8BDEB6" w14:textId="77777777" w:rsidR="006A17C9" w:rsidRPr="009F2978" w:rsidRDefault="006A17C9" w:rsidP="006A17C9">
            <w:pPr>
              <w:widowControl w:val="0"/>
              <w:spacing w:after="0" w:line="360" w:lineRule="exact"/>
              <w:rPr>
                <w:sz w:val="26"/>
                <w:szCs w:val="26"/>
              </w:rPr>
            </w:pPr>
          </w:p>
        </w:tc>
        <w:tc>
          <w:tcPr>
            <w:tcW w:w="759" w:type="pct"/>
            <w:vMerge/>
            <w:hideMark/>
          </w:tcPr>
          <w:p w14:paraId="73EBBE03" w14:textId="77777777" w:rsidR="006A17C9" w:rsidRPr="009F2978" w:rsidRDefault="006A17C9" w:rsidP="006A17C9">
            <w:pPr>
              <w:widowControl w:val="0"/>
              <w:spacing w:after="0" w:line="360" w:lineRule="exact"/>
              <w:rPr>
                <w:sz w:val="26"/>
                <w:szCs w:val="26"/>
              </w:rPr>
            </w:pPr>
          </w:p>
        </w:tc>
        <w:tc>
          <w:tcPr>
            <w:tcW w:w="354" w:type="pct"/>
            <w:gridSpan w:val="3"/>
            <w:shd w:val="clear" w:color="auto" w:fill="auto"/>
            <w:noWrap/>
            <w:vAlign w:val="center"/>
            <w:hideMark/>
          </w:tcPr>
          <w:p w14:paraId="35E56763"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267430AD" w14:textId="77777777" w:rsidTr="003F0897">
        <w:trPr>
          <w:gridBefore w:val="1"/>
          <w:wBefore w:w="12" w:type="pct"/>
          <w:trHeight w:val="936"/>
        </w:trPr>
        <w:tc>
          <w:tcPr>
            <w:tcW w:w="429" w:type="pct"/>
            <w:vMerge/>
            <w:shd w:val="clear" w:color="auto" w:fill="auto"/>
            <w:hideMark/>
          </w:tcPr>
          <w:p w14:paraId="13C54BE5"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12FD519B"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1B3070BE"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2C61DCCD"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sách</w:t>
            </w:r>
            <w:proofErr w:type="spellEnd"/>
            <w:r w:rsidRPr="009F2978">
              <w:rPr>
                <w:sz w:val="26"/>
                <w:szCs w:val="26"/>
              </w:rPr>
              <w:t xml:space="preserve"> </w:t>
            </w:r>
            <w:proofErr w:type="spellStart"/>
            <w:r w:rsidRPr="009F2978">
              <w:rPr>
                <w:sz w:val="26"/>
                <w:szCs w:val="26"/>
              </w:rPr>
              <w:t>đội</w:t>
            </w:r>
            <w:proofErr w:type="spellEnd"/>
            <w:r w:rsidRPr="009F2978">
              <w:rPr>
                <w:sz w:val="26"/>
                <w:szCs w:val="26"/>
              </w:rPr>
              <w:t xml:space="preserve"> </w:t>
            </w:r>
            <w:proofErr w:type="spellStart"/>
            <w:r w:rsidRPr="009F2978">
              <w:rPr>
                <w:sz w:val="26"/>
                <w:szCs w:val="26"/>
              </w:rPr>
              <w:t>ngũ</w:t>
            </w:r>
            <w:proofErr w:type="spellEnd"/>
            <w:r w:rsidRPr="009F2978">
              <w:rPr>
                <w:sz w:val="26"/>
                <w:szCs w:val="26"/>
              </w:rPr>
              <w:t xml:space="preserve"> GV, NCV </w:t>
            </w:r>
            <w:proofErr w:type="spellStart"/>
            <w:r w:rsidRPr="009F2978">
              <w:rPr>
                <w:sz w:val="26"/>
                <w:szCs w:val="26"/>
              </w:rPr>
              <w:t>của</w:t>
            </w:r>
            <w:proofErr w:type="spellEnd"/>
            <w:r w:rsidRPr="009F2978">
              <w:rPr>
                <w:sz w:val="26"/>
                <w:szCs w:val="26"/>
              </w:rPr>
              <w:t xml:space="preserve"> Khoa </w:t>
            </w:r>
            <w:proofErr w:type="spellStart"/>
            <w:r w:rsidRPr="009F2978">
              <w:rPr>
                <w:sz w:val="26"/>
                <w:szCs w:val="26"/>
              </w:rPr>
              <w:t>Viện</w:t>
            </w:r>
            <w:proofErr w:type="spellEnd"/>
            <w:r w:rsidRPr="009F2978">
              <w:rPr>
                <w:sz w:val="26"/>
                <w:szCs w:val="26"/>
              </w:rPr>
              <w:t>…</w:t>
            </w:r>
            <w:proofErr w:type="spellStart"/>
            <w:r w:rsidRPr="009F2978">
              <w:rPr>
                <w:sz w:val="26"/>
                <w:szCs w:val="26"/>
              </w:rPr>
              <w:t>được</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bồi</w:t>
            </w:r>
            <w:proofErr w:type="spellEnd"/>
            <w:r w:rsidRPr="009F2978">
              <w:rPr>
                <w:sz w:val="26"/>
                <w:szCs w:val="26"/>
              </w:rPr>
              <w:t xml:space="preserve"> </w:t>
            </w:r>
            <w:proofErr w:type="spellStart"/>
            <w:r w:rsidRPr="009F2978">
              <w:rPr>
                <w:sz w:val="26"/>
                <w:szCs w:val="26"/>
              </w:rPr>
              <w:t>dưỡng</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phát</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chuyên</w:t>
            </w:r>
            <w:proofErr w:type="spellEnd"/>
            <w:r w:rsidRPr="009F2978">
              <w:rPr>
                <w:sz w:val="26"/>
                <w:szCs w:val="26"/>
              </w:rPr>
              <w:t xml:space="preserve"> </w:t>
            </w:r>
            <w:proofErr w:type="spellStart"/>
            <w:r w:rsidRPr="009F2978">
              <w:rPr>
                <w:sz w:val="26"/>
                <w:szCs w:val="26"/>
              </w:rPr>
              <w:t>môn</w:t>
            </w:r>
            <w:proofErr w:type="spellEnd"/>
            <w:r w:rsidRPr="009F2978">
              <w:rPr>
                <w:sz w:val="26"/>
                <w:szCs w:val="26"/>
              </w:rPr>
              <w:t xml:space="preserve"> </w:t>
            </w:r>
            <w:proofErr w:type="spellStart"/>
            <w:r w:rsidRPr="009F2978">
              <w:rPr>
                <w:sz w:val="26"/>
                <w:szCs w:val="26"/>
              </w:rPr>
              <w:t>nghiệp</w:t>
            </w:r>
            <w:proofErr w:type="spellEnd"/>
            <w:r w:rsidRPr="009F2978">
              <w:rPr>
                <w:sz w:val="26"/>
                <w:szCs w:val="26"/>
              </w:rPr>
              <w:t xml:space="preserve"> </w:t>
            </w:r>
            <w:proofErr w:type="spellStart"/>
            <w:r w:rsidRPr="009F2978">
              <w:rPr>
                <w:sz w:val="26"/>
                <w:szCs w:val="26"/>
              </w:rPr>
              <w:t>vụ</w:t>
            </w:r>
            <w:proofErr w:type="spellEnd"/>
            <w:r w:rsidRPr="009F2978">
              <w:rPr>
                <w:sz w:val="26"/>
                <w:szCs w:val="26"/>
              </w:rPr>
              <w:t xml:space="preserve"> </w:t>
            </w: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năm</w:t>
            </w:r>
            <w:proofErr w:type="spellEnd"/>
          </w:p>
        </w:tc>
        <w:tc>
          <w:tcPr>
            <w:tcW w:w="948" w:type="pct"/>
            <w:gridSpan w:val="2"/>
            <w:vMerge/>
            <w:vAlign w:val="center"/>
            <w:hideMark/>
          </w:tcPr>
          <w:p w14:paraId="41606BA8" w14:textId="77777777" w:rsidR="006A17C9" w:rsidRPr="009F2978" w:rsidRDefault="006A17C9" w:rsidP="006A17C9">
            <w:pPr>
              <w:widowControl w:val="0"/>
              <w:spacing w:after="0" w:line="360" w:lineRule="exact"/>
              <w:rPr>
                <w:sz w:val="26"/>
                <w:szCs w:val="26"/>
              </w:rPr>
            </w:pPr>
          </w:p>
        </w:tc>
        <w:tc>
          <w:tcPr>
            <w:tcW w:w="759" w:type="pct"/>
            <w:vMerge/>
            <w:hideMark/>
          </w:tcPr>
          <w:p w14:paraId="2B0ED4F0" w14:textId="77777777" w:rsidR="006A17C9" w:rsidRPr="009F2978" w:rsidRDefault="006A17C9" w:rsidP="006A17C9">
            <w:pPr>
              <w:widowControl w:val="0"/>
              <w:spacing w:after="0" w:line="360" w:lineRule="exact"/>
              <w:rPr>
                <w:sz w:val="26"/>
                <w:szCs w:val="26"/>
              </w:rPr>
            </w:pPr>
          </w:p>
        </w:tc>
        <w:tc>
          <w:tcPr>
            <w:tcW w:w="354" w:type="pct"/>
            <w:gridSpan w:val="3"/>
            <w:shd w:val="clear" w:color="auto" w:fill="auto"/>
            <w:noWrap/>
            <w:vAlign w:val="center"/>
            <w:hideMark/>
          </w:tcPr>
          <w:p w14:paraId="730BCAE9"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45B63135" w14:textId="77777777" w:rsidTr="00A602A9">
        <w:trPr>
          <w:gridBefore w:val="1"/>
          <w:wBefore w:w="12" w:type="pct"/>
          <w:trHeight w:val="936"/>
        </w:trPr>
        <w:tc>
          <w:tcPr>
            <w:tcW w:w="429" w:type="pct"/>
            <w:vMerge/>
            <w:shd w:val="clear" w:color="auto" w:fill="auto"/>
            <w:hideMark/>
          </w:tcPr>
          <w:p w14:paraId="527C2334" w14:textId="77777777" w:rsidR="006A17C9" w:rsidRPr="009F2978" w:rsidRDefault="006A17C9" w:rsidP="006A17C9">
            <w:pPr>
              <w:widowControl w:val="0"/>
              <w:spacing w:after="0" w:line="360" w:lineRule="exact"/>
              <w:rPr>
                <w:sz w:val="26"/>
                <w:szCs w:val="26"/>
              </w:rPr>
            </w:pPr>
          </w:p>
        </w:tc>
        <w:tc>
          <w:tcPr>
            <w:tcW w:w="245" w:type="pct"/>
            <w:gridSpan w:val="2"/>
            <w:vMerge w:val="restart"/>
            <w:shd w:val="clear" w:color="auto" w:fill="auto"/>
            <w:noWrap/>
            <w:vAlign w:val="center"/>
            <w:hideMark/>
          </w:tcPr>
          <w:p w14:paraId="7F5F713B" w14:textId="77777777" w:rsidR="006A17C9" w:rsidRPr="009F2978" w:rsidRDefault="006A17C9" w:rsidP="006A17C9">
            <w:pPr>
              <w:widowControl w:val="0"/>
              <w:spacing w:after="0" w:line="360" w:lineRule="exact"/>
              <w:jc w:val="center"/>
              <w:rPr>
                <w:sz w:val="26"/>
                <w:szCs w:val="26"/>
              </w:rPr>
            </w:pPr>
            <w:r w:rsidRPr="009F2978">
              <w:rPr>
                <w:sz w:val="26"/>
                <w:szCs w:val="26"/>
              </w:rPr>
              <w:t>8</w:t>
            </w:r>
          </w:p>
        </w:tc>
        <w:tc>
          <w:tcPr>
            <w:tcW w:w="749" w:type="pct"/>
            <w:vMerge w:val="restart"/>
            <w:shd w:val="clear" w:color="auto" w:fill="auto"/>
            <w:noWrap/>
            <w:vAlign w:val="center"/>
            <w:hideMark/>
          </w:tcPr>
          <w:p w14:paraId="0B87E17E" w14:textId="77777777" w:rsidR="006A17C9" w:rsidRPr="009F2978" w:rsidRDefault="006A17C9" w:rsidP="006A17C9">
            <w:pPr>
              <w:widowControl w:val="0"/>
              <w:spacing w:after="0" w:line="360" w:lineRule="exact"/>
              <w:rPr>
                <w:sz w:val="26"/>
                <w:szCs w:val="26"/>
              </w:rPr>
            </w:pPr>
            <w:r w:rsidRPr="009F2978">
              <w:rPr>
                <w:sz w:val="26"/>
                <w:szCs w:val="26"/>
              </w:rPr>
              <w:t>H6.06.05.08</w:t>
            </w:r>
          </w:p>
        </w:tc>
        <w:tc>
          <w:tcPr>
            <w:tcW w:w="1504" w:type="pct"/>
            <w:gridSpan w:val="2"/>
            <w:shd w:val="clear" w:color="auto" w:fill="auto"/>
            <w:vAlign w:val="center"/>
            <w:hideMark/>
          </w:tcPr>
          <w:p w14:paraId="76E25864"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chế</w:t>
            </w:r>
            <w:proofErr w:type="spellEnd"/>
            <w:r w:rsidRPr="009F2978">
              <w:rPr>
                <w:sz w:val="26"/>
                <w:szCs w:val="26"/>
              </w:rPr>
              <w:t xml:space="preserve"> chi </w:t>
            </w: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nội</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Hỗ</w:t>
            </w:r>
            <w:proofErr w:type="spellEnd"/>
            <w:r w:rsidRPr="009F2978">
              <w:rPr>
                <w:sz w:val="26"/>
                <w:szCs w:val="26"/>
              </w:rPr>
              <w:t xml:space="preserve"> </w:t>
            </w:r>
            <w:proofErr w:type="spellStart"/>
            <w:r w:rsidRPr="009F2978">
              <w:rPr>
                <w:sz w:val="26"/>
                <w:szCs w:val="26"/>
              </w:rPr>
              <w:t>trợ</w:t>
            </w:r>
            <w:proofErr w:type="spellEnd"/>
            <w:r w:rsidRPr="009F2978">
              <w:rPr>
                <w:sz w:val="26"/>
                <w:szCs w:val="26"/>
              </w:rPr>
              <w:t xml:space="preserve"> </w:t>
            </w:r>
            <w:proofErr w:type="spellStart"/>
            <w:r w:rsidRPr="009F2978">
              <w:rPr>
                <w:sz w:val="26"/>
                <w:szCs w:val="26"/>
              </w:rPr>
              <w:t>kinh</w:t>
            </w:r>
            <w:proofErr w:type="spellEnd"/>
            <w:r w:rsidRPr="009F2978">
              <w:rPr>
                <w:sz w:val="26"/>
                <w:szCs w:val="26"/>
              </w:rPr>
              <w:t xml:space="preserve"> </w:t>
            </w:r>
            <w:proofErr w:type="spellStart"/>
            <w:r w:rsidRPr="009F2978">
              <w:rPr>
                <w:sz w:val="26"/>
                <w:szCs w:val="26"/>
              </w:rPr>
              <w:t>phí</w:t>
            </w:r>
            <w:proofErr w:type="spellEnd"/>
            <w:r w:rsidRPr="009F2978">
              <w:rPr>
                <w:sz w:val="26"/>
                <w:szCs w:val="26"/>
              </w:rPr>
              <w:t xml:space="preserve"> </w:t>
            </w:r>
            <w:proofErr w:type="spellStart"/>
            <w:r w:rsidRPr="009F2978">
              <w:rPr>
                <w:sz w:val="26"/>
                <w:szCs w:val="26"/>
              </w:rPr>
              <w:t>cho</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tham</w:t>
            </w:r>
            <w:proofErr w:type="spellEnd"/>
            <w:r w:rsidRPr="009F2978">
              <w:rPr>
                <w:sz w:val="26"/>
                <w:szCs w:val="26"/>
              </w:rPr>
              <w:t xml:space="preserve"> </w:t>
            </w:r>
            <w:proofErr w:type="spellStart"/>
            <w:r w:rsidRPr="009F2978">
              <w:rPr>
                <w:sz w:val="26"/>
                <w:szCs w:val="26"/>
              </w:rPr>
              <w:t>gia</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khóa</w:t>
            </w:r>
            <w:proofErr w:type="spellEnd"/>
            <w:r w:rsidRPr="009F2978">
              <w:rPr>
                <w:sz w:val="26"/>
                <w:szCs w:val="26"/>
              </w:rPr>
              <w:t xml:space="preserve"> </w:t>
            </w:r>
            <w:proofErr w:type="spellStart"/>
            <w:r w:rsidRPr="009F2978">
              <w:rPr>
                <w:sz w:val="26"/>
                <w:szCs w:val="26"/>
              </w:rPr>
              <w:t>bồi</w:t>
            </w:r>
            <w:proofErr w:type="spellEnd"/>
            <w:r w:rsidRPr="009F2978">
              <w:rPr>
                <w:sz w:val="26"/>
                <w:szCs w:val="26"/>
              </w:rPr>
              <w:t xml:space="preserve"> </w:t>
            </w:r>
            <w:proofErr w:type="spellStart"/>
            <w:r w:rsidRPr="009F2978">
              <w:rPr>
                <w:sz w:val="26"/>
                <w:szCs w:val="26"/>
              </w:rPr>
              <w:t>dưỡng</w:t>
            </w:r>
            <w:proofErr w:type="spellEnd"/>
            <w:r w:rsidRPr="009F2978">
              <w:rPr>
                <w:sz w:val="26"/>
                <w:szCs w:val="26"/>
              </w:rPr>
              <w:t xml:space="preserve">; </w:t>
            </w:r>
            <w:proofErr w:type="spellStart"/>
            <w:r w:rsidRPr="009F2978">
              <w:rPr>
                <w:sz w:val="26"/>
                <w:szCs w:val="26"/>
              </w:rPr>
              <w:t>Chế</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cho</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làm</w:t>
            </w:r>
            <w:proofErr w:type="spellEnd"/>
            <w:r w:rsidRPr="009F2978">
              <w:rPr>
                <w:sz w:val="26"/>
                <w:szCs w:val="26"/>
              </w:rPr>
              <w:t xml:space="preserve"> NCS </w:t>
            </w:r>
            <w:proofErr w:type="spellStart"/>
            <w:r w:rsidRPr="009F2978">
              <w:rPr>
                <w:sz w:val="26"/>
                <w:szCs w:val="26"/>
              </w:rPr>
              <w:t>trang</w:t>
            </w:r>
            <w:proofErr w:type="spellEnd"/>
            <w:r w:rsidRPr="009F2978">
              <w:rPr>
                <w:sz w:val="26"/>
                <w:szCs w:val="26"/>
              </w:rPr>
              <w:t xml:space="preserve"> 44-47)</w:t>
            </w:r>
          </w:p>
        </w:tc>
        <w:tc>
          <w:tcPr>
            <w:tcW w:w="948" w:type="pct"/>
            <w:gridSpan w:val="2"/>
            <w:shd w:val="clear" w:color="auto" w:fill="auto"/>
            <w:vAlign w:val="center"/>
            <w:hideMark/>
          </w:tcPr>
          <w:p w14:paraId="6465E851" w14:textId="77777777" w:rsidR="006A17C9" w:rsidRPr="009F2978" w:rsidRDefault="006A17C9" w:rsidP="006A17C9">
            <w:pPr>
              <w:widowControl w:val="0"/>
              <w:spacing w:after="0" w:line="360" w:lineRule="exact"/>
              <w:jc w:val="center"/>
              <w:rPr>
                <w:sz w:val="26"/>
                <w:szCs w:val="26"/>
              </w:rPr>
            </w:pPr>
            <w:r w:rsidRPr="009F2978">
              <w:rPr>
                <w:sz w:val="26"/>
                <w:szCs w:val="26"/>
              </w:rPr>
              <w:t xml:space="preserve">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kèm</w:t>
            </w:r>
            <w:proofErr w:type="spellEnd"/>
            <w:r w:rsidRPr="009F2978">
              <w:rPr>
                <w:sz w:val="26"/>
                <w:szCs w:val="26"/>
              </w:rPr>
              <w:t xml:space="preserve"> </w:t>
            </w:r>
            <w:proofErr w:type="spellStart"/>
            <w:r w:rsidRPr="009F2978">
              <w:rPr>
                <w:sz w:val="26"/>
                <w:szCs w:val="26"/>
              </w:rPr>
              <w:t>theo</w:t>
            </w:r>
            <w:proofErr w:type="spellEnd"/>
            <w:r w:rsidRPr="009F2978">
              <w:rPr>
                <w:sz w:val="26"/>
                <w:szCs w:val="26"/>
              </w:rPr>
              <w:t xml:space="preserve"> </w:t>
            </w: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số</w:t>
            </w:r>
            <w:proofErr w:type="spellEnd"/>
            <w:r w:rsidRPr="009F2978">
              <w:rPr>
                <w:sz w:val="26"/>
                <w:szCs w:val="26"/>
              </w:rPr>
              <w:t xml:space="preserve"> 1585/QĐ-ĐHV </w:t>
            </w:r>
            <w:proofErr w:type="spellStart"/>
            <w:r w:rsidRPr="009F2978">
              <w:rPr>
                <w:sz w:val="26"/>
                <w:szCs w:val="26"/>
              </w:rPr>
              <w:t>ngày</w:t>
            </w:r>
            <w:proofErr w:type="spellEnd"/>
            <w:r w:rsidRPr="009F2978">
              <w:rPr>
                <w:sz w:val="26"/>
                <w:szCs w:val="26"/>
              </w:rPr>
              <w:t xml:space="preserve"> 30 </w:t>
            </w:r>
            <w:proofErr w:type="spellStart"/>
            <w:r w:rsidRPr="009F2978">
              <w:rPr>
                <w:sz w:val="26"/>
                <w:szCs w:val="26"/>
              </w:rPr>
              <w:t>tháng</w:t>
            </w:r>
            <w:proofErr w:type="spellEnd"/>
            <w:r w:rsidRPr="009F2978">
              <w:rPr>
                <w:sz w:val="26"/>
                <w:szCs w:val="26"/>
              </w:rPr>
              <w:t xml:space="preserve"> 12 </w:t>
            </w:r>
            <w:proofErr w:type="spellStart"/>
            <w:r w:rsidRPr="009F2978">
              <w:rPr>
                <w:sz w:val="26"/>
                <w:szCs w:val="26"/>
              </w:rPr>
              <w:t>năm</w:t>
            </w:r>
            <w:proofErr w:type="spellEnd"/>
            <w:r w:rsidRPr="009F2978">
              <w:rPr>
                <w:sz w:val="26"/>
                <w:szCs w:val="26"/>
              </w:rPr>
              <w:t xml:space="preserve"> 2016)</w:t>
            </w:r>
          </w:p>
        </w:tc>
        <w:tc>
          <w:tcPr>
            <w:tcW w:w="759" w:type="pct"/>
            <w:shd w:val="clear" w:color="auto" w:fill="auto"/>
            <w:noWrap/>
            <w:hideMark/>
          </w:tcPr>
          <w:p w14:paraId="348E4C29" w14:textId="1B2E15C2"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520C877A"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11F77F34" w14:textId="77777777" w:rsidTr="00A602A9">
        <w:trPr>
          <w:gridBefore w:val="1"/>
          <w:wBefore w:w="12" w:type="pct"/>
          <w:trHeight w:val="936"/>
        </w:trPr>
        <w:tc>
          <w:tcPr>
            <w:tcW w:w="429" w:type="pct"/>
            <w:vMerge/>
            <w:shd w:val="clear" w:color="auto" w:fill="auto"/>
            <w:hideMark/>
          </w:tcPr>
          <w:p w14:paraId="798A8894"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52A69D29"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5CE8106C"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4DCAF9F7"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Kinh</w:t>
            </w:r>
            <w:proofErr w:type="spellEnd"/>
            <w:r w:rsidRPr="009F2978">
              <w:rPr>
                <w:sz w:val="26"/>
                <w:szCs w:val="26"/>
              </w:rPr>
              <w:t xml:space="preserve"> </w:t>
            </w:r>
            <w:proofErr w:type="spellStart"/>
            <w:r w:rsidRPr="009F2978">
              <w:rPr>
                <w:sz w:val="26"/>
                <w:szCs w:val="26"/>
              </w:rPr>
              <w:t>phí</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p>
        </w:tc>
        <w:tc>
          <w:tcPr>
            <w:tcW w:w="948" w:type="pct"/>
            <w:gridSpan w:val="2"/>
            <w:shd w:val="clear" w:color="auto" w:fill="auto"/>
            <w:vAlign w:val="center"/>
            <w:hideMark/>
          </w:tcPr>
          <w:p w14:paraId="7EE466CC"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42/ĐHV-TCCB </w:t>
            </w:r>
            <w:proofErr w:type="spellStart"/>
            <w:r w:rsidRPr="009F2978">
              <w:rPr>
                <w:sz w:val="26"/>
                <w:szCs w:val="26"/>
              </w:rPr>
              <w:t>ngày</w:t>
            </w:r>
            <w:proofErr w:type="spellEnd"/>
            <w:r w:rsidRPr="009F2978">
              <w:rPr>
                <w:sz w:val="26"/>
                <w:szCs w:val="26"/>
              </w:rPr>
              <w:t xml:space="preserve"> 13/01/2017; </w:t>
            </w:r>
            <w:proofErr w:type="spellStart"/>
            <w:r w:rsidRPr="009F2978">
              <w:rPr>
                <w:sz w:val="26"/>
                <w:szCs w:val="26"/>
              </w:rPr>
              <w:t>Số</w:t>
            </w:r>
            <w:proofErr w:type="spellEnd"/>
            <w:r w:rsidRPr="009F2978">
              <w:rPr>
                <w:sz w:val="26"/>
                <w:szCs w:val="26"/>
              </w:rPr>
              <w:t xml:space="preserve"> 97/ĐHV-TCCB </w:t>
            </w:r>
            <w:proofErr w:type="spellStart"/>
            <w:r w:rsidRPr="009F2978">
              <w:rPr>
                <w:sz w:val="26"/>
                <w:szCs w:val="26"/>
              </w:rPr>
              <w:t>ngày</w:t>
            </w:r>
            <w:proofErr w:type="spellEnd"/>
            <w:r w:rsidRPr="009F2978">
              <w:rPr>
                <w:sz w:val="26"/>
                <w:szCs w:val="26"/>
              </w:rPr>
              <w:t xml:space="preserve"> 30/01/20180</w:t>
            </w:r>
          </w:p>
        </w:tc>
        <w:tc>
          <w:tcPr>
            <w:tcW w:w="759" w:type="pct"/>
            <w:shd w:val="clear" w:color="auto" w:fill="auto"/>
            <w:noWrap/>
            <w:hideMark/>
          </w:tcPr>
          <w:p w14:paraId="1B4899CC" w14:textId="7762B771"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4B40D9FC"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0AA5BC1F" w14:textId="77777777" w:rsidTr="003F0897">
        <w:trPr>
          <w:gridBefore w:val="1"/>
          <w:wBefore w:w="12" w:type="pct"/>
          <w:trHeight w:val="624"/>
        </w:trPr>
        <w:tc>
          <w:tcPr>
            <w:tcW w:w="429" w:type="pct"/>
            <w:vMerge/>
            <w:shd w:val="clear" w:color="auto" w:fill="auto"/>
            <w:noWrap/>
            <w:vAlign w:val="bottom"/>
            <w:hideMark/>
          </w:tcPr>
          <w:p w14:paraId="5ED79B85"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10762EE9"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20F26236"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0DAE62A0"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kê</w:t>
            </w:r>
            <w:proofErr w:type="spellEnd"/>
            <w:r w:rsidRPr="009F2978">
              <w:rPr>
                <w:sz w:val="26"/>
                <w:szCs w:val="26"/>
              </w:rPr>
              <w:t xml:space="preserve"> </w:t>
            </w:r>
            <w:proofErr w:type="spellStart"/>
            <w:r w:rsidRPr="009F2978">
              <w:rPr>
                <w:sz w:val="26"/>
                <w:szCs w:val="26"/>
              </w:rPr>
              <w:t>kinh</w:t>
            </w:r>
            <w:proofErr w:type="spellEnd"/>
            <w:r w:rsidRPr="009F2978">
              <w:rPr>
                <w:sz w:val="26"/>
                <w:szCs w:val="26"/>
              </w:rPr>
              <w:t xml:space="preserve"> </w:t>
            </w:r>
            <w:proofErr w:type="spellStart"/>
            <w:r w:rsidRPr="009F2978">
              <w:rPr>
                <w:sz w:val="26"/>
                <w:szCs w:val="26"/>
              </w:rPr>
              <w:t>phí</w:t>
            </w:r>
            <w:proofErr w:type="spellEnd"/>
            <w:r w:rsidRPr="009F2978">
              <w:rPr>
                <w:sz w:val="26"/>
                <w:szCs w:val="26"/>
              </w:rPr>
              <w:t xml:space="preserve"> </w:t>
            </w:r>
            <w:proofErr w:type="spellStart"/>
            <w:r w:rsidRPr="009F2978">
              <w:rPr>
                <w:sz w:val="26"/>
                <w:szCs w:val="26"/>
              </w:rPr>
              <w:t>hỗ</w:t>
            </w:r>
            <w:proofErr w:type="spellEnd"/>
            <w:r w:rsidRPr="009F2978">
              <w:rPr>
                <w:sz w:val="26"/>
                <w:szCs w:val="26"/>
              </w:rPr>
              <w:t xml:space="preserve"> </w:t>
            </w:r>
            <w:proofErr w:type="spellStart"/>
            <w:r w:rsidRPr="009F2978">
              <w:rPr>
                <w:sz w:val="26"/>
                <w:szCs w:val="26"/>
              </w:rPr>
              <w:t>trợ</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đi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nâng</w:t>
            </w:r>
            <w:proofErr w:type="spellEnd"/>
            <w:r w:rsidRPr="009F2978">
              <w:rPr>
                <w:sz w:val="26"/>
                <w:szCs w:val="26"/>
              </w:rPr>
              <w:t xml:space="preserve"> </w:t>
            </w:r>
            <w:proofErr w:type="spellStart"/>
            <w:r w:rsidRPr="009F2978">
              <w:rPr>
                <w:sz w:val="26"/>
                <w:szCs w:val="26"/>
              </w:rPr>
              <w:t>cao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giai</w:t>
            </w:r>
            <w:proofErr w:type="spellEnd"/>
            <w:r w:rsidRPr="009F2978">
              <w:rPr>
                <w:sz w:val="26"/>
                <w:szCs w:val="26"/>
              </w:rPr>
              <w:t xml:space="preserve"> </w:t>
            </w:r>
            <w:proofErr w:type="spellStart"/>
            <w:r w:rsidRPr="009F2978">
              <w:rPr>
                <w:sz w:val="26"/>
                <w:szCs w:val="26"/>
              </w:rPr>
              <w:t>đoạn</w:t>
            </w:r>
            <w:proofErr w:type="spellEnd"/>
            <w:r w:rsidRPr="009F2978">
              <w:rPr>
                <w:sz w:val="26"/>
                <w:szCs w:val="26"/>
              </w:rPr>
              <w:t xml:space="preserve"> 2019-2023</w:t>
            </w:r>
          </w:p>
        </w:tc>
        <w:tc>
          <w:tcPr>
            <w:tcW w:w="948" w:type="pct"/>
            <w:gridSpan w:val="2"/>
            <w:shd w:val="clear" w:color="auto" w:fill="auto"/>
            <w:vAlign w:val="center"/>
            <w:hideMark/>
          </w:tcPr>
          <w:p w14:paraId="760A3FA8" w14:textId="774A3A15" w:rsidR="006A17C9" w:rsidRPr="009F2978" w:rsidRDefault="006A17C9" w:rsidP="006A17C9">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2019-2023 </w:t>
            </w:r>
          </w:p>
        </w:tc>
        <w:tc>
          <w:tcPr>
            <w:tcW w:w="759" w:type="pct"/>
            <w:shd w:val="clear" w:color="auto" w:fill="auto"/>
            <w:noWrap/>
            <w:hideMark/>
          </w:tcPr>
          <w:p w14:paraId="0238FE54" w14:textId="0A32F236"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5F819E60"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7031DD1B" w14:textId="77777777" w:rsidTr="00A602A9">
        <w:trPr>
          <w:gridBefore w:val="1"/>
          <w:wBefore w:w="12" w:type="pct"/>
          <w:trHeight w:val="624"/>
        </w:trPr>
        <w:tc>
          <w:tcPr>
            <w:tcW w:w="429" w:type="pct"/>
            <w:vMerge/>
            <w:shd w:val="clear" w:color="auto" w:fill="auto"/>
            <w:noWrap/>
            <w:vAlign w:val="bottom"/>
            <w:hideMark/>
          </w:tcPr>
          <w:p w14:paraId="132EA351"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7F3C1AC9"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3FDC9259"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0BE72798"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kê</w:t>
            </w:r>
            <w:proofErr w:type="spellEnd"/>
            <w:r w:rsidRPr="009F2978">
              <w:rPr>
                <w:sz w:val="26"/>
                <w:szCs w:val="26"/>
              </w:rPr>
              <w:t xml:space="preserve">, </w:t>
            </w:r>
            <w:proofErr w:type="spellStart"/>
            <w:r w:rsidRPr="009F2978">
              <w:rPr>
                <w:sz w:val="26"/>
                <w:szCs w:val="26"/>
              </w:rPr>
              <w:t>tổng</w:t>
            </w:r>
            <w:proofErr w:type="spellEnd"/>
            <w:r w:rsidRPr="009F2978">
              <w:rPr>
                <w:sz w:val="26"/>
                <w:szCs w:val="26"/>
              </w:rPr>
              <w:t xml:space="preserve"> </w:t>
            </w:r>
            <w:proofErr w:type="spellStart"/>
            <w:r w:rsidRPr="009F2978">
              <w:rPr>
                <w:sz w:val="26"/>
                <w:szCs w:val="26"/>
              </w:rPr>
              <w:t>hợp</w:t>
            </w:r>
            <w:proofErr w:type="spellEnd"/>
            <w:r w:rsidRPr="009F2978">
              <w:rPr>
                <w:sz w:val="26"/>
                <w:szCs w:val="26"/>
              </w:rPr>
              <w:t xml:space="preserve"> </w:t>
            </w:r>
            <w:proofErr w:type="spellStart"/>
            <w:r w:rsidRPr="009F2978">
              <w:rPr>
                <w:sz w:val="26"/>
                <w:szCs w:val="26"/>
              </w:rPr>
              <w:t>kinh</w:t>
            </w:r>
            <w:proofErr w:type="spellEnd"/>
            <w:r w:rsidRPr="009F2978">
              <w:rPr>
                <w:sz w:val="26"/>
                <w:szCs w:val="26"/>
              </w:rPr>
              <w:t xml:space="preserve"> </w:t>
            </w:r>
            <w:proofErr w:type="spellStart"/>
            <w:r w:rsidRPr="009F2978">
              <w:rPr>
                <w:sz w:val="26"/>
                <w:szCs w:val="26"/>
              </w:rPr>
              <w:t>phí</w:t>
            </w:r>
            <w:proofErr w:type="spellEnd"/>
            <w:r w:rsidRPr="009F2978">
              <w:rPr>
                <w:sz w:val="26"/>
                <w:szCs w:val="26"/>
              </w:rPr>
              <w:t xml:space="preserve"> </w:t>
            </w:r>
            <w:proofErr w:type="spellStart"/>
            <w:r w:rsidRPr="009F2978">
              <w:rPr>
                <w:sz w:val="26"/>
                <w:szCs w:val="26"/>
              </w:rPr>
              <w:t>hỗ</w:t>
            </w:r>
            <w:proofErr w:type="spellEnd"/>
            <w:r w:rsidRPr="009F2978">
              <w:rPr>
                <w:sz w:val="26"/>
                <w:szCs w:val="26"/>
              </w:rPr>
              <w:t xml:space="preserve"> </w:t>
            </w:r>
            <w:proofErr w:type="spellStart"/>
            <w:r w:rsidRPr="009F2978">
              <w:rPr>
                <w:sz w:val="26"/>
                <w:szCs w:val="26"/>
              </w:rPr>
              <w:t>trợ</w:t>
            </w:r>
            <w:proofErr w:type="spellEnd"/>
            <w:r w:rsidRPr="009F2978">
              <w:rPr>
                <w:sz w:val="26"/>
                <w:szCs w:val="26"/>
              </w:rPr>
              <w:t xml:space="preserve"> </w:t>
            </w:r>
            <w:proofErr w:type="spellStart"/>
            <w:r w:rsidRPr="009F2978">
              <w:rPr>
                <w:sz w:val="26"/>
                <w:szCs w:val="26"/>
              </w:rPr>
              <w:t>cho</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Khoa/</w:t>
            </w:r>
            <w:proofErr w:type="spellStart"/>
            <w:r w:rsidRPr="009F2978">
              <w:rPr>
                <w:sz w:val="26"/>
                <w:szCs w:val="26"/>
              </w:rPr>
              <w:t>Viện</w:t>
            </w:r>
            <w:proofErr w:type="spellEnd"/>
            <w:r w:rsidRPr="009F2978">
              <w:rPr>
                <w:sz w:val="26"/>
                <w:szCs w:val="26"/>
              </w:rPr>
              <w:t xml:space="preserve"> </w:t>
            </w:r>
            <w:proofErr w:type="spellStart"/>
            <w:r w:rsidRPr="009F2978">
              <w:rPr>
                <w:sz w:val="26"/>
                <w:szCs w:val="26"/>
              </w:rPr>
              <w:t>đi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nâng</w:t>
            </w:r>
            <w:proofErr w:type="spellEnd"/>
            <w:r w:rsidRPr="009F2978">
              <w:rPr>
                <w:sz w:val="26"/>
                <w:szCs w:val="26"/>
              </w:rPr>
              <w:t xml:space="preserve"> </w:t>
            </w:r>
            <w:proofErr w:type="spellStart"/>
            <w:r w:rsidRPr="009F2978">
              <w:rPr>
                <w:sz w:val="26"/>
                <w:szCs w:val="26"/>
              </w:rPr>
              <w:t>cao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p>
        </w:tc>
        <w:tc>
          <w:tcPr>
            <w:tcW w:w="948" w:type="pct"/>
            <w:gridSpan w:val="2"/>
            <w:shd w:val="clear" w:color="auto" w:fill="auto"/>
            <w:vAlign w:val="center"/>
            <w:hideMark/>
          </w:tcPr>
          <w:p w14:paraId="3DE69BBB"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2019-2023</w:t>
            </w:r>
          </w:p>
        </w:tc>
        <w:tc>
          <w:tcPr>
            <w:tcW w:w="759" w:type="pct"/>
            <w:shd w:val="clear" w:color="auto" w:fill="auto"/>
            <w:noWrap/>
            <w:hideMark/>
          </w:tcPr>
          <w:p w14:paraId="52F12089" w14:textId="4D538D33"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077A0C2D"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7E95BD0F" w14:textId="77777777" w:rsidTr="00A602A9">
        <w:trPr>
          <w:gridBefore w:val="1"/>
          <w:wBefore w:w="12" w:type="pct"/>
          <w:trHeight w:val="624"/>
        </w:trPr>
        <w:tc>
          <w:tcPr>
            <w:tcW w:w="429" w:type="pct"/>
            <w:vMerge/>
            <w:shd w:val="clear" w:color="auto" w:fill="auto"/>
            <w:noWrap/>
            <w:vAlign w:val="center"/>
            <w:hideMark/>
          </w:tcPr>
          <w:p w14:paraId="43FC4EF1" w14:textId="77777777" w:rsidR="006A17C9" w:rsidRPr="009F2978" w:rsidRDefault="006A17C9" w:rsidP="006A17C9">
            <w:pPr>
              <w:widowControl w:val="0"/>
              <w:spacing w:after="0" w:line="360" w:lineRule="exact"/>
              <w:rPr>
                <w:sz w:val="26"/>
                <w:szCs w:val="26"/>
              </w:rPr>
            </w:pPr>
          </w:p>
        </w:tc>
        <w:tc>
          <w:tcPr>
            <w:tcW w:w="245" w:type="pct"/>
            <w:gridSpan w:val="2"/>
            <w:vMerge w:val="restart"/>
            <w:shd w:val="clear" w:color="auto" w:fill="auto"/>
            <w:noWrap/>
            <w:vAlign w:val="center"/>
            <w:hideMark/>
          </w:tcPr>
          <w:p w14:paraId="416D5063" w14:textId="77777777" w:rsidR="006A17C9" w:rsidRPr="009F2978" w:rsidRDefault="006A17C9" w:rsidP="006A17C9">
            <w:pPr>
              <w:widowControl w:val="0"/>
              <w:spacing w:after="0" w:line="360" w:lineRule="exact"/>
              <w:jc w:val="center"/>
              <w:rPr>
                <w:sz w:val="26"/>
                <w:szCs w:val="26"/>
              </w:rPr>
            </w:pPr>
            <w:r w:rsidRPr="009F2978">
              <w:rPr>
                <w:sz w:val="26"/>
                <w:szCs w:val="26"/>
              </w:rPr>
              <w:t>9</w:t>
            </w:r>
          </w:p>
        </w:tc>
        <w:tc>
          <w:tcPr>
            <w:tcW w:w="749" w:type="pct"/>
            <w:vMerge w:val="restart"/>
            <w:shd w:val="clear" w:color="auto" w:fill="auto"/>
            <w:noWrap/>
            <w:vAlign w:val="center"/>
            <w:hideMark/>
          </w:tcPr>
          <w:p w14:paraId="19B1C1D4" w14:textId="77777777" w:rsidR="006A17C9" w:rsidRPr="009F2978" w:rsidRDefault="006A17C9" w:rsidP="006A17C9">
            <w:pPr>
              <w:widowControl w:val="0"/>
              <w:spacing w:after="0" w:line="360" w:lineRule="exact"/>
              <w:rPr>
                <w:sz w:val="26"/>
                <w:szCs w:val="26"/>
              </w:rPr>
            </w:pPr>
            <w:r w:rsidRPr="009F2978">
              <w:rPr>
                <w:sz w:val="26"/>
                <w:szCs w:val="26"/>
              </w:rPr>
              <w:t>H6.06.05.09</w:t>
            </w:r>
          </w:p>
        </w:tc>
        <w:tc>
          <w:tcPr>
            <w:tcW w:w="1504" w:type="pct"/>
            <w:gridSpan w:val="2"/>
            <w:shd w:val="clear" w:color="auto" w:fill="auto"/>
            <w:vAlign w:val="center"/>
            <w:hideMark/>
          </w:tcPr>
          <w:p w14:paraId="5365B004"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tổng</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thực</w:t>
            </w:r>
            <w:proofErr w:type="spellEnd"/>
            <w:r w:rsidRPr="009F2978">
              <w:rPr>
                <w:sz w:val="26"/>
                <w:szCs w:val="26"/>
              </w:rPr>
              <w:t xml:space="preserve"> </w:t>
            </w:r>
            <w:proofErr w:type="spellStart"/>
            <w:r w:rsidRPr="009F2978">
              <w:rPr>
                <w:sz w:val="26"/>
                <w:szCs w:val="26"/>
              </w:rPr>
              <w:t>hiện</w:t>
            </w:r>
            <w:proofErr w:type="spellEnd"/>
            <w:r w:rsidRPr="009F2978">
              <w:rPr>
                <w:sz w:val="26"/>
                <w:szCs w:val="26"/>
              </w:rPr>
              <w:t xml:space="preserve"> </w:t>
            </w:r>
            <w:proofErr w:type="spellStart"/>
            <w:r w:rsidRPr="009F2978">
              <w:rPr>
                <w:sz w:val="26"/>
                <w:szCs w:val="26"/>
              </w:rPr>
              <w:t>nhiệm</w:t>
            </w:r>
            <w:proofErr w:type="spellEnd"/>
            <w:r w:rsidRPr="009F2978">
              <w:rPr>
                <w:sz w:val="26"/>
                <w:szCs w:val="26"/>
              </w:rPr>
              <w:t xml:space="preserve"> </w:t>
            </w:r>
            <w:proofErr w:type="spellStart"/>
            <w:r w:rsidRPr="009F2978">
              <w:rPr>
                <w:sz w:val="26"/>
                <w:szCs w:val="26"/>
              </w:rPr>
              <w:t>vụ</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xây</w:t>
            </w:r>
            <w:proofErr w:type="spellEnd"/>
            <w:r w:rsidRPr="009F2978">
              <w:rPr>
                <w:sz w:val="26"/>
                <w:szCs w:val="26"/>
              </w:rPr>
              <w:t xml:space="preserve"> </w:t>
            </w:r>
            <w:proofErr w:type="spellStart"/>
            <w:r w:rsidRPr="009F2978">
              <w:rPr>
                <w:sz w:val="26"/>
                <w:szCs w:val="26"/>
              </w:rPr>
              <w:t>dựng</w:t>
            </w:r>
            <w:proofErr w:type="spellEnd"/>
            <w:r w:rsidRPr="009F2978">
              <w:rPr>
                <w:sz w:val="26"/>
                <w:szCs w:val="26"/>
              </w:rPr>
              <w:t xml:space="preserve"> </w:t>
            </w: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mới</w:t>
            </w:r>
            <w:proofErr w:type="spellEnd"/>
          </w:p>
        </w:tc>
        <w:tc>
          <w:tcPr>
            <w:tcW w:w="948" w:type="pct"/>
            <w:gridSpan w:val="2"/>
            <w:shd w:val="clear" w:color="auto" w:fill="auto"/>
            <w:vAlign w:val="center"/>
            <w:hideMark/>
          </w:tcPr>
          <w:p w14:paraId="4253771A" w14:textId="77777777" w:rsidR="006A17C9" w:rsidRPr="009F2978" w:rsidRDefault="006A17C9" w:rsidP="006A17C9">
            <w:pPr>
              <w:widowControl w:val="0"/>
              <w:spacing w:after="0" w:line="360" w:lineRule="exact"/>
              <w:jc w:val="center"/>
              <w:rPr>
                <w:sz w:val="26"/>
                <w:szCs w:val="26"/>
              </w:rPr>
            </w:pPr>
            <w:r w:rsidRPr="009F2978">
              <w:rPr>
                <w:sz w:val="26"/>
                <w:szCs w:val="26"/>
              </w:rPr>
              <w:t>(</w:t>
            </w:r>
            <w:proofErr w:type="spellStart"/>
            <w:r w:rsidRPr="009F2978">
              <w:rPr>
                <w:sz w:val="26"/>
                <w:szCs w:val="26"/>
              </w:rPr>
              <w:t>Năm</w:t>
            </w:r>
            <w:proofErr w:type="spellEnd"/>
            <w:r w:rsidRPr="009F2978">
              <w:rPr>
                <w:sz w:val="26"/>
                <w:szCs w:val="26"/>
              </w:rPr>
              <w:t xml:space="preserve"> 2019-2020 </w:t>
            </w:r>
          </w:p>
          <w:p w14:paraId="7F1E66A9" w14:textId="0B547685" w:rsidR="006A17C9" w:rsidRPr="009F2978" w:rsidRDefault="006A17C9" w:rsidP="006A17C9">
            <w:pPr>
              <w:widowControl w:val="0"/>
              <w:spacing w:after="0" w:line="360" w:lineRule="exact"/>
              <w:jc w:val="center"/>
              <w:rPr>
                <w:sz w:val="26"/>
                <w:szCs w:val="26"/>
              </w:rPr>
            </w:pPr>
            <w:proofErr w:type="spellStart"/>
            <w:r w:rsidRPr="009F2978">
              <w:rPr>
                <w:sz w:val="26"/>
                <w:szCs w:val="26"/>
              </w:rPr>
              <w:t>đến</w:t>
            </w:r>
            <w:proofErr w:type="spellEnd"/>
            <w:r w:rsidRPr="009F2978">
              <w:rPr>
                <w:sz w:val="26"/>
                <w:szCs w:val="26"/>
              </w:rPr>
              <w:t xml:space="preserve"> 2023-2024)</w:t>
            </w:r>
          </w:p>
        </w:tc>
        <w:tc>
          <w:tcPr>
            <w:tcW w:w="759" w:type="pct"/>
            <w:shd w:val="clear" w:color="auto" w:fill="auto"/>
            <w:noWrap/>
            <w:hideMark/>
          </w:tcPr>
          <w:p w14:paraId="4C556019" w14:textId="13CE3004"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02547EEB"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36DFD55D" w14:textId="77777777" w:rsidTr="00A602A9">
        <w:trPr>
          <w:gridBefore w:val="1"/>
          <w:wBefore w:w="12" w:type="pct"/>
          <w:trHeight w:val="312"/>
        </w:trPr>
        <w:tc>
          <w:tcPr>
            <w:tcW w:w="429" w:type="pct"/>
            <w:vMerge/>
            <w:shd w:val="clear" w:color="auto" w:fill="auto"/>
            <w:noWrap/>
            <w:vAlign w:val="bottom"/>
            <w:hideMark/>
          </w:tcPr>
          <w:p w14:paraId="5182D16D"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22A91F70"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4D27C130"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092B1C71" w14:textId="048D2C8B" w:rsidR="006A17C9" w:rsidRPr="009F2978" w:rsidRDefault="006A17C9" w:rsidP="006A17C9">
            <w:pPr>
              <w:widowControl w:val="0"/>
              <w:spacing w:after="0" w:line="360" w:lineRule="exact"/>
              <w:jc w:val="both"/>
              <w:rPr>
                <w:sz w:val="26"/>
                <w:szCs w:val="26"/>
              </w:rPr>
            </w:pPr>
            <w:proofErr w:type="spellStart"/>
            <w:r w:rsidRPr="009F2978">
              <w:rPr>
                <w:sz w:val="26"/>
                <w:szCs w:val="26"/>
              </w:rPr>
              <w:t>Hồ</w:t>
            </w:r>
            <w:proofErr w:type="spellEnd"/>
            <w:r w:rsidRPr="009F2978">
              <w:rPr>
                <w:sz w:val="26"/>
                <w:szCs w:val="26"/>
              </w:rPr>
              <w:t xml:space="preserve"> </w:t>
            </w:r>
            <w:proofErr w:type="spellStart"/>
            <w:r w:rsidRPr="009F2978">
              <w:rPr>
                <w:sz w:val="26"/>
                <w:szCs w:val="26"/>
              </w:rPr>
              <w:t>sơ</w:t>
            </w:r>
            <w:proofErr w:type="spellEnd"/>
            <w:r w:rsidRPr="009F2978">
              <w:rPr>
                <w:sz w:val="26"/>
                <w:szCs w:val="26"/>
              </w:rPr>
              <w:t xml:space="preserve"> </w:t>
            </w:r>
            <w:proofErr w:type="spellStart"/>
            <w:r w:rsidRPr="009F2978">
              <w:rPr>
                <w:sz w:val="26"/>
                <w:szCs w:val="26"/>
              </w:rPr>
              <w:t>năng</w:t>
            </w:r>
            <w:proofErr w:type="spellEnd"/>
            <w:r w:rsidRPr="009F2978">
              <w:rPr>
                <w:sz w:val="26"/>
                <w:szCs w:val="26"/>
              </w:rPr>
              <w:t xml:space="preserve"> </w:t>
            </w:r>
            <w:proofErr w:type="spellStart"/>
            <w:r w:rsidRPr="009F2978">
              <w:rPr>
                <w:sz w:val="26"/>
                <w:szCs w:val="26"/>
              </w:rPr>
              <w:t>lực</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khoa GDMN</w:t>
            </w:r>
          </w:p>
        </w:tc>
        <w:tc>
          <w:tcPr>
            <w:tcW w:w="948" w:type="pct"/>
            <w:gridSpan w:val="2"/>
            <w:shd w:val="clear" w:color="auto" w:fill="auto"/>
            <w:vAlign w:val="center"/>
            <w:hideMark/>
          </w:tcPr>
          <w:p w14:paraId="55EED1E6" w14:textId="77777777" w:rsidR="006A17C9" w:rsidRPr="009F2978" w:rsidRDefault="006A17C9" w:rsidP="006A17C9">
            <w:pPr>
              <w:widowControl w:val="0"/>
              <w:spacing w:after="0" w:line="360" w:lineRule="exact"/>
              <w:jc w:val="center"/>
              <w:rPr>
                <w:sz w:val="26"/>
                <w:szCs w:val="26"/>
              </w:rPr>
            </w:pPr>
            <w:r w:rsidRPr="009F2978">
              <w:rPr>
                <w:sz w:val="26"/>
                <w:szCs w:val="26"/>
              </w:rPr>
              <w:t> </w:t>
            </w:r>
          </w:p>
        </w:tc>
        <w:tc>
          <w:tcPr>
            <w:tcW w:w="759" w:type="pct"/>
            <w:shd w:val="clear" w:color="auto" w:fill="auto"/>
            <w:noWrap/>
            <w:hideMark/>
          </w:tcPr>
          <w:p w14:paraId="45F73CE5" w14:textId="7E504BC0"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38E7FCF3"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6E3ACD23" w14:textId="77777777" w:rsidTr="00A602A9">
        <w:trPr>
          <w:gridBefore w:val="1"/>
          <w:wBefore w:w="12" w:type="pct"/>
          <w:trHeight w:val="312"/>
        </w:trPr>
        <w:tc>
          <w:tcPr>
            <w:tcW w:w="429" w:type="pct"/>
            <w:vMerge/>
            <w:shd w:val="clear" w:color="auto" w:fill="auto"/>
            <w:noWrap/>
            <w:vAlign w:val="bottom"/>
            <w:hideMark/>
          </w:tcPr>
          <w:p w14:paraId="44091784"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2BD80EC7"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1ABBAA62"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2C842D05"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mô</w:t>
            </w:r>
            <w:proofErr w:type="spellEnd"/>
            <w:r w:rsidRPr="009F2978">
              <w:rPr>
                <w:sz w:val="26"/>
                <w:szCs w:val="26"/>
              </w:rPr>
              <w:t xml:space="preserve"> </w:t>
            </w:r>
            <w:proofErr w:type="spellStart"/>
            <w:r w:rsidRPr="009F2978">
              <w:rPr>
                <w:sz w:val="26"/>
                <w:szCs w:val="26"/>
              </w:rPr>
              <w:t>tả</w:t>
            </w:r>
            <w:proofErr w:type="spellEnd"/>
            <w:r w:rsidRPr="009F2978">
              <w:rPr>
                <w:sz w:val="26"/>
                <w:szCs w:val="26"/>
              </w:rPr>
              <w:t xml:space="preserve"> </w:t>
            </w:r>
            <w:proofErr w:type="spellStart"/>
            <w:r w:rsidRPr="009F2978">
              <w:rPr>
                <w:sz w:val="26"/>
                <w:szCs w:val="26"/>
              </w:rPr>
              <w:t>vị</w:t>
            </w:r>
            <w:proofErr w:type="spellEnd"/>
            <w:r w:rsidRPr="009F2978">
              <w:rPr>
                <w:sz w:val="26"/>
                <w:szCs w:val="26"/>
              </w:rPr>
              <w:t xml:space="preserve"> </w:t>
            </w:r>
            <w:proofErr w:type="spellStart"/>
            <w:r w:rsidRPr="009F2978">
              <w:rPr>
                <w:sz w:val="26"/>
                <w:szCs w:val="26"/>
              </w:rPr>
              <w:t>trí</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làm</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GV, NCV</w:t>
            </w:r>
          </w:p>
        </w:tc>
        <w:tc>
          <w:tcPr>
            <w:tcW w:w="948" w:type="pct"/>
            <w:gridSpan w:val="2"/>
            <w:shd w:val="clear" w:color="auto" w:fill="auto"/>
            <w:vAlign w:val="center"/>
            <w:hideMark/>
          </w:tcPr>
          <w:p w14:paraId="65BFF43A" w14:textId="77777777" w:rsidR="006A17C9" w:rsidRPr="009F2978" w:rsidRDefault="006A17C9" w:rsidP="006A17C9">
            <w:pPr>
              <w:widowControl w:val="0"/>
              <w:spacing w:after="0" w:line="360" w:lineRule="exact"/>
              <w:jc w:val="center"/>
              <w:rPr>
                <w:sz w:val="26"/>
                <w:szCs w:val="26"/>
              </w:rPr>
            </w:pPr>
            <w:r w:rsidRPr="009F2978">
              <w:rPr>
                <w:sz w:val="26"/>
                <w:szCs w:val="26"/>
              </w:rPr>
              <w:t> </w:t>
            </w:r>
          </w:p>
        </w:tc>
        <w:tc>
          <w:tcPr>
            <w:tcW w:w="759" w:type="pct"/>
            <w:shd w:val="clear" w:color="auto" w:fill="auto"/>
            <w:noWrap/>
            <w:hideMark/>
          </w:tcPr>
          <w:p w14:paraId="100945FE" w14:textId="160016A6"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4ECECA7C"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3B0DC94C" w14:textId="77777777" w:rsidTr="00A602A9">
        <w:trPr>
          <w:gridBefore w:val="1"/>
          <w:wBefore w:w="12" w:type="pct"/>
          <w:trHeight w:val="312"/>
        </w:trPr>
        <w:tc>
          <w:tcPr>
            <w:tcW w:w="429" w:type="pct"/>
            <w:vMerge/>
            <w:shd w:val="clear" w:color="auto" w:fill="auto"/>
            <w:noWrap/>
            <w:vAlign w:val="bottom"/>
            <w:hideMark/>
          </w:tcPr>
          <w:p w14:paraId="60DCAC9A"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0CD67793"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1AB5FDE6"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52DA1C92"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Hồ</w:t>
            </w:r>
            <w:proofErr w:type="spellEnd"/>
            <w:r w:rsidRPr="009F2978">
              <w:rPr>
                <w:sz w:val="26"/>
                <w:szCs w:val="26"/>
              </w:rPr>
              <w:t xml:space="preserve"> </w:t>
            </w:r>
            <w:proofErr w:type="spellStart"/>
            <w:r w:rsidRPr="009F2978">
              <w:rPr>
                <w:sz w:val="26"/>
                <w:szCs w:val="26"/>
              </w:rPr>
              <w:t>sơ</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GV </w:t>
            </w:r>
            <w:proofErr w:type="spellStart"/>
            <w:r w:rsidRPr="009F2978">
              <w:rPr>
                <w:sz w:val="26"/>
                <w:szCs w:val="26"/>
              </w:rPr>
              <w:t>hằng</w:t>
            </w:r>
            <w:proofErr w:type="spellEnd"/>
            <w:r w:rsidRPr="009F2978">
              <w:rPr>
                <w:sz w:val="26"/>
                <w:szCs w:val="26"/>
              </w:rPr>
              <w:t xml:space="preserve"> </w:t>
            </w:r>
            <w:proofErr w:type="spellStart"/>
            <w:r w:rsidRPr="009F2978">
              <w:rPr>
                <w:sz w:val="26"/>
                <w:szCs w:val="26"/>
              </w:rPr>
              <w:t>năm</w:t>
            </w:r>
            <w:proofErr w:type="spellEnd"/>
          </w:p>
        </w:tc>
        <w:tc>
          <w:tcPr>
            <w:tcW w:w="948" w:type="pct"/>
            <w:gridSpan w:val="2"/>
            <w:shd w:val="clear" w:color="auto" w:fill="auto"/>
            <w:vAlign w:val="center"/>
            <w:hideMark/>
          </w:tcPr>
          <w:p w14:paraId="1486F9D7"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2019-2023</w:t>
            </w:r>
          </w:p>
        </w:tc>
        <w:tc>
          <w:tcPr>
            <w:tcW w:w="759" w:type="pct"/>
            <w:shd w:val="clear" w:color="auto" w:fill="auto"/>
            <w:noWrap/>
            <w:hideMark/>
          </w:tcPr>
          <w:p w14:paraId="192B56B2" w14:textId="4E28BDDA"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2EA996E0"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01197225" w14:textId="77777777" w:rsidTr="003F0897">
        <w:trPr>
          <w:gridBefore w:val="1"/>
          <w:wBefore w:w="12" w:type="pct"/>
          <w:trHeight w:val="312"/>
        </w:trPr>
        <w:tc>
          <w:tcPr>
            <w:tcW w:w="429" w:type="pct"/>
            <w:vMerge/>
            <w:shd w:val="clear" w:color="auto" w:fill="auto"/>
            <w:noWrap/>
            <w:vAlign w:val="bottom"/>
            <w:hideMark/>
          </w:tcPr>
          <w:p w14:paraId="1AF02BBF"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0ACB0EA3"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2AFD4B4C"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523E7268"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Mẫu</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thúc</w:t>
            </w:r>
            <w:proofErr w:type="spellEnd"/>
            <w:r w:rsidRPr="009F2978">
              <w:rPr>
                <w:sz w:val="26"/>
                <w:szCs w:val="26"/>
              </w:rPr>
              <w:t xml:space="preserve"> </w:t>
            </w:r>
            <w:proofErr w:type="spellStart"/>
            <w:r w:rsidRPr="009F2978">
              <w:rPr>
                <w:sz w:val="26"/>
                <w:szCs w:val="26"/>
              </w:rPr>
              <w:t>chương</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tập</w:t>
            </w:r>
            <w:proofErr w:type="spellEnd"/>
          </w:p>
        </w:tc>
        <w:tc>
          <w:tcPr>
            <w:tcW w:w="948" w:type="pct"/>
            <w:gridSpan w:val="2"/>
            <w:shd w:val="clear" w:color="auto" w:fill="auto"/>
            <w:vAlign w:val="center"/>
            <w:hideMark/>
          </w:tcPr>
          <w:p w14:paraId="40B7EAC7" w14:textId="77777777" w:rsidR="006A17C9" w:rsidRPr="009F2978" w:rsidRDefault="006A17C9" w:rsidP="006A17C9">
            <w:pPr>
              <w:widowControl w:val="0"/>
              <w:spacing w:after="0" w:line="360" w:lineRule="exact"/>
              <w:jc w:val="center"/>
              <w:rPr>
                <w:sz w:val="26"/>
                <w:szCs w:val="26"/>
              </w:rPr>
            </w:pPr>
            <w:r w:rsidRPr="009F2978">
              <w:rPr>
                <w:sz w:val="26"/>
                <w:szCs w:val="26"/>
              </w:rPr>
              <w:t> </w:t>
            </w:r>
          </w:p>
        </w:tc>
        <w:tc>
          <w:tcPr>
            <w:tcW w:w="759" w:type="pct"/>
            <w:shd w:val="clear" w:color="auto" w:fill="auto"/>
            <w:noWrap/>
            <w:hideMark/>
          </w:tcPr>
          <w:p w14:paraId="6AB6BCD1" w14:textId="2FDB0C74"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7F7686AC"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4E88CB98" w14:textId="77777777" w:rsidTr="003F0897">
        <w:trPr>
          <w:gridBefore w:val="1"/>
          <w:wBefore w:w="12" w:type="pct"/>
          <w:trHeight w:val="936"/>
        </w:trPr>
        <w:tc>
          <w:tcPr>
            <w:tcW w:w="429" w:type="pct"/>
            <w:vMerge/>
            <w:shd w:val="clear" w:color="auto" w:fill="auto"/>
            <w:noWrap/>
            <w:vAlign w:val="bottom"/>
            <w:hideMark/>
          </w:tcPr>
          <w:p w14:paraId="483C9A15"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57EFEAA6"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2A09D180"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55B6E441"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xếp</w:t>
            </w:r>
            <w:proofErr w:type="spellEnd"/>
            <w:r w:rsidRPr="009F2978">
              <w:rPr>
                <w:sz w:val="26"/>
                <w:szCs w:val="26"/>
              </w:rPr>
              <w:t xml:space="preserve"> </w:t>
            </w:r>
            <w:proofErr w:type="spellStart"/>
            <w:r w:rsidRPr="009F2978">
              <w:rPr>
                <w:sz w:val="26"/>
                <w:szCs w:val="26"/>
              </w:rPr>
              <w:t>loại</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hideMark/>
          </w:tcPr>
          <w:p w14:paraId="645F79C3" w14:textId="3B5E2A42"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2736/QĐ-ĐHV </w:t>
            </w:r>
            <w:proofErr w:type="spellStart"/>
            <w:r w:rsidRPr="009F2978">
              <w:rPr>
                <w:sz w:val="26"/>
                <w:szCs w:val="26"/>
              </w:rPr>
              <w:t>ngày</w:t>
            </w:r>
            <w:proofErr w:type="spellEnd"/>
            <w:r w:rsidRPr="009F2978">
              <w:rPr>
                <w:sz w:val="26"/>
                <w:szCs w:val="26"/>
              </w:rPr>
              <w:t xml:space="preserve"> 22/11/2021 </w:t>
            </w:r>
          </w:p>
        </w:tc>
        <w:tc>
          <w:tcPr>
            <w:tcW w:w="759" w:type="pct"/>
            <w:shd w:val="clear" w:color="auto" w:fill="auto"/>
            <w:noWrap/>
            <w:hideMark/>
          </w:tcPr>
          <w:p w14:paraId="3DCF1A1D" w14:textId="2E3047BB"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4D299011"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1FE565A0" w14:textId="77777777" w:rsidTr="00A602A9">
        <w:trPr>
          <w:gridBefore w:val="1"/>
          <w:wBefore w:w="12" w:type="pct"/>
          <w:trHeight w:val="936"/>
        </w:trPr>
        <w:tc>
          <w:tcPr>
            <w:tcW w:w="429" w:type="pct"/>
            <w:vMerge w:val="restart"/>
            <w:shd w:val="clear" w:color="auto" w:fill="auto"/>
            <w:vAlign w:val="center"/>
            <w:hideMark/>
          </w:tcPr>
          <w:p w14:paraId="70F763E0" w14:textId="77777777" w:rsidR="00E61EC0" w:rsidRPr="009F2978" w:rsidRDefault="00E61EC0" w:rsidP="009D2F43">
            <w:pPr>
              <w:widowControl w:val="0"/>
              <w:spacing w:after="0" w:line="360" w:lineRule="exact"/>
              <w:jc w:val="center"/>
              <w:rPr>
                <w:sz w:val="26"/>
                <w:szCs w:val="26"/>
              </w:rPr>
            </w:pP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6.6.</w:t>
            </w:r>
          </w:p>
        </w:tc>
        <w:tc>
          <w:tcPr>
            <w:tcW w:w="245" w:type="pct"/>
            <w:gridSpan w:val="2"/>
            <w:shd w:val="clear" w:color="auto" w:fill="auto"/>
            <w:vAlign w:val="center"/>
            <w:hideMark/>
          </w:tcPr>
          <w:p w14:paraId="5DBF8A86" w14:textId="77777777" w:rsidR="00E61EC0" w:rsidRPr="009F2978" w:rsidRDefault="00E61EC0" w:rsidP="009D2F43">
            <w:pPr>
              <w:widowControl w:val="0"/>
              <w:spacing w:after="0" w:line="360" w:lineRule="exact"/>
              <w:jc w:val="center"/>
              <w:rPr>
                <w:sz w:val="26"/>
                <w:szCs w:val="26"/>
              </w:rPr>
            </w:pPr>
            <w:r w:rsidRPr="009F2978">
              <w:rPr>
                <w:sz w:val="26"/>
                <w:szCs w:val="26"/>
              </w:rPr>
              <w:t>1</w:t>
            </w:r>
          </w:p>
        </w:tc>
        <w:tc>
          <w:tcPr>
            <w:tcW w:w="749" w:type="pct"/>
            <w:shd w:val="clear" w:color="auto" w:fill="auto"/>
            <w:noWrap/>
            <w:vAlign w:val="center"/>
            <w:hideMark/>
          </w:tcPr>
          <w:p w14:paraId="18322427" w14:textId="77777777" w:rsidR="00E61EC0" w:rsidRPr="009F2978" w:rsidRDefault="00E61EC0" w:rsidP="009D2F43">
            <w:pPr>
              <w:widowControl w:val="0"/>
              <w:spacing w:after="0" w:line="360" w:lineRule="exact"/>
              <w:rPr>
                <w:sz w:val="26"/>
                <w:szCs w:val="26"/>
              </w:rPr>
            </w:pPr>
            <w:r w:rsidRPr="009F2978">
              <w:rPr>
                <w:sz w:val="26"/>
                <w:szCs w:val="26"/>
              </w:rPr>
              <w:t>H6.06.06.01</w:t>
            </w:r>
          </w:p>
        </w:tc>
        <w:tc>
          <w:tcPr>
            <w:tcW w:w="1504" w:type="pct"/>
            <w:gridSpan w:val="2"/>
            <w:shd w:val="clear" w:color="auto" w:fill="auto"/>
            <w:vAlign w:val="center"/>
            <w:hideMark/>
          </w:tcPr>
          <w:p w14:paraId="56A1AE1B" w14:textId="77777777" w:rsidR="00E61EC0" w:rsidRPr="009F2978" w:rsidRDefault="00E61EC0" w:rsidP="009D2F43">
            <w:pPr>
              <w:widowControl w:val="0"/>
              <w:spacing w:after="0" w:line="360" w:lineRule="exact"/>
              <w:jc w:val="both"/>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tư</w:t>
            </w:r>
            <w:proofErr w:type="spellEnd"/>
            <w:r w:rsidRPr="009F2978">
              <w:rPr>
                <w:sz w:val="26"/>
                <w:szCs w:val="26"/>
              </w:rPr>
              <w:t xml:space="preserve"> </w:t>
            </w:r>
            <w:proofErr w:type="spellStart"/>
            <w:r w:rsidRPr="009F2978">
              <w:rPr>
                <w:sz w:val="26"/>
                <w:szCs w:val="26"/>
              </w:rPr>
              <w:t>liên</w:t>
            </w:r>
            <w:proofErr w:type="spellEnd"/>
            <w:r w:rsidRPr="009F2978">
              <w:rPr>
                <w:sz w:val="26"/>
                <w:szCs w:val="26"/>
              </w:rPr>
              <w:t xml:space="preserve"> </w:t>
            </w:r>
            <w:proofErr w:type="spellStart"/>
            <w:r w:rsidRPr="009F2978">
              <w:rPr>
                <w:sz w:val="26"/>
                <w:szCs w:val="26"/>
              </w:rPr>
              <w:t>tịch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mã</w:t>
            </w:r>
            <w:proofErr w:type="spellEnd"/>
            <w:r w:rsidRPr="009F2978">
              <w:rPr>
                <w:sz w:val="26"/>
                <w:szCs w:val="26"/>
              </w:rPr>
              <w:t xml:space="preserve"> </w:t>
            </w:r>
            <w:proofErr w:type="spellStart"/>
            <w:r w:rsidRPr="009F2978">
              <w:rPr>
                <w:sz w:val="26"/>
                <w:szCs w:val="26"/>
              </w:rPr>
              <w:t>số</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chuẩn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nghề</w:t>
            </w:r>
            <w:proofErr w:type="spellEnd"/>
            <w:r w:rsidRPr="009F2978">
              <w:rPr>
                <w:sz w:val="26"/>
                <w:szCs w:val="26"/>
              </w:rPr>
              <w:t xml:space="preserve"> </w:t>
            </w:r>
            <w:proofErr w:type="spellStart"/>
            <w:r w:rsidRPr="009F2978">
              <w:rPr>
                <w:sz w:val="26"/>
                <w:szCs w:val="26"/>
              </w:rPr>
              <w:t>nghiệp</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dạy</w:t>
            </w:r>
            <w:proofErr w:type="spellEnd"/>
          </w:p>
        </w:tc>
        <w:tc>
          <w:tcPr>
            <w:tcW w:w="948" w:type="pct"/>
            <w:gridSpan w:val="2"/>
            <w:shd w:val="clear" w:color="auto" w:fill="auto"/>
            <w:vAlign w:val="center"/>
            <w:hideMark/>
          </w:tcPr>
          <w:p w14:paraId="13A115A8" w14:textId="77777777" w:rsidR="00E61EC0" w:rsidRPr="009F2978" w:rsidRDefault="00E61EC0" w:rsidP="009D2F43">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36/2014/TTLT-BGDĐT-BNV</w:t>
            </w:r>
          </w:p>
        </w:tc>
        <w:tc>
          <w:tcPr>
            <w:tcW w:w="759" w:type="pct"/>
            <w:shd w:val="clear" w:color="auto" w:fill="auto"/>
            <w:noWrap/>
            <w:vAlign w:val="center"/>
            <w:hideMark/>
          </w:tcPr>
          <w:p w14:paraId="25C88B53" w14:textId="77777777" w:rsidR="00E61EC0" w:rsidRPr="009F2978" w:rsidRDefault="00E61EC0" w:rsidP="009D2F43">
            <w:pPr>
              <w:widowControl w:val="0"/>
              <w:spacing w:after="0" w:line="360" w:lineRule="exact"/>
              <w:jc w:val="center"/>
              <w:rPr>
                <w:sz w:val="26"/>
                <w:szCs w:val="26"/>
              </w:rPr>
            </w:pPr>
            <w:proofErr w:type="spellStart"/>
            <w:r w:rsidRPr="009F2978">
              <w:rPr>
                <w:sz w:val="26"/>
                <w:szCs w:val="26"/>
              </w:rPr>
              <w:t>Bộ</w:t>
            </w:r>
            <w:proofErr w:type="spellEnd"/>
            <w:r w:rsidRPr="009F2978">
              <w:rPr>
                <w:sz w:val="26"/>
                <w:szCs w:val="26"/>
              </w:rPr>
              <w:t xml:space="preserve"> GD&amp;ĐT</w:t>
            </w:r>
          </w:p>
        </w:tc>
        <w:tc>
          <w:tcPr>
            <w:tcW w:w="354" w:type="pct"/>
            <w:gridSpan w:val="3"/>
            <w:shd w:val="clear" w:color="auto" w:fill="auto"/>
            <w:noWrap/>
            <w:vAlign w:val="center"/>
            <w:hideMark/>
          </w:tcPr>
          <w:p w14:paraId="1995B8F6" w14:textId="77777777" w:rsidR="00E61EC0" w:rsidRPr="009F2978" w:rsidRDefault="00E61EC0" w:rsidP="009D2F43">
            <w:pPr>
              <w:widowControl w:val="0"/>
              <w:spacing w:after="0" w:line="360" w:lineRule="exact"/>
              <w:rPr>
                <w:sz w:val="26"/>
                <w:szCs w:val="26"/>
              </w:rPr>
            </w:pPr>
            <w:r w:rsidRPr="009F2978">
              <w:rPr>
                <w:sz w:val="26"/>
                <w:szCs w:val="26"/>
              </w:rPr>
              <w:t> </w:t>
            </w:r>
          </w:p>
        </w:tc>
      </w:tr>
      <w:tr w:rsidR="009F2978" w:rsidRPr="009F2978" w14:paraId="11455AF7" w14:textId="77777777" w:rsidTr="00A602A9">
        <w:trPr>
          <w:gridBefore w:val="1"/>
          <w:wBefore w:w="12" w:type="pct"/>
          <w:trHeight w:val="936"/>
        </w:trPr>
        <w:tc>
          <w:tcPr>
            <w:tcW w:w="429" w:type="pct"/>
            <w:vMerge/>
            <w:vAlign w:val="center"/>
            <w:hideMark/>
          </w:tcPr>
          <w:p w14:paraId="3E785DB4" w14:textId="77777777" w:rsidR="00E61EC0" w:rsidRPr="009F2978" w:rsidRDefault="00E61EC0" w:rsidP="009D2F43">
            <w:pPr>
              <w:widowControl w:val="0"/>
              <w:spacing w:after="0" w:line="360" w:lineRule="exact"/>
              <w:rPr>
                <w:sz w:val="26"/>
                <w:szCs w:val="26"/>
              </w:rPr>
            </w:pPr>
          </w:p>
        </w:tc>
        <w:tc>
          <w:tcPr>
            <w:tcW w:w="245" w:type="pct"/>
            <w:gridSpan w:val="2"/>
            <w:vMerge w:val="restart"/>
            <w:shd w:val="clear" w:color="auto" w:fill="auto"/>
            <w:noWrap/>
            <w:vAlign w:val="center"/>
            <w:hideMark/>
          </w:tcPr>
          <w:p w14:paraId="2AAF8D2C" w14:textId="77777777" w:rsidR="00E61EC0" w:rsidRPr="009F2978" w:rsidRDefault="00E61EC0" w:rsidP="009D2F43">
            <w:pPr>
              <w:widowControl w:val="0"/>
              <w:spacing w:after="0" w:line="360" w:lineRule="exact"/>
              <w:jc w:val="center"/>
              <w:rPr>
                <w:sz w:val="26"/>
                <w:szCs w:val="26"/>
              </w:rPr>
            </w:pPr>
            <w:r w:rsidRPr="009F2978">
              <w:rPr>
                <w:sz w:val="26"/>
                <w:szCs w:val="26"/>
              </w:rPr>
              <w:t>2</w:t>
            </w:r>
          </w:p>
        </w:tc>
        <w:tc>
          <w:tcPr>
            <w:tcW w:w="749" w:type="pct"/>
            <w:vMerge w:val="restart"/>
            <w:shd w:val="clear" w:color="auto" w:fill="auto"/>
            <w:noWrap/>
            <w:vAlign w:val="center"/>
            <w:hideMark/>
          </w:tcPr>
          <w:p w14:paraId="2BC78F1A" w14:textId="77777777" w:rsidR="00E61EC0" w:rsidRPr="009F2978" w:rsidRDefault="00E61EC0" w:rsidP="009D2F43">
            <w:pPr>
              <w:widowControl w:val="0"/>
              <w:spacing w:after="0" w:line="360" w:lineRule="exact"/>
              <w:rPr>
                <w:sz w:val="26"/>
                <w:szCs w:val="26"/>
              </w:rPr>
            </w:pPr>
            <w:r w:rsidRPr="009F2978">
              <w:rPr>
                <w:sz w:val="26"/>
                <w:szCs w:val="26"/>
              </w:rPr>
              <w:t>H6.06.06.02</w:t>
            </w:r>
          </w:p>
        </w:tc>
        <w:tc>
          <w:tcPr>
            <w:tcW w:w="1504" w:type="pct"/>
            <w:gridSpan w:val="2"/>
            <w:shd w:val="clear" w:color="auto" w:fill="auto"/>
            <w:vAlign w:val="center"/>
            <w:hideMark/>
          </w:tcPr>
          <w:p w14:paraId="21C9A22D" w14:textId="77777777" w:rsidR="00E61EC0" w:rsidRPr="009F2978" w:rsidRDefault="00E61EC0" w:rsidP="009D2F43">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mức</w:t>
            </w:r>
            <w:proofErr w:type="spellEnd"/>
            <w:r w:rsidRPr="009F2978">
              <w:rPr>
                <w:sz w:val="26"/>
                <w:szCs w:val="26"/>
              </w:rPr>
              <w:t xml:space="preserve"> </w:t>
            </w:r>
            <w:proofErr w:type="spellStart"/>
            <w:r w:rsidRPr="009F2978">
              <w:rPr>
                <w:sz w:val="26"/>
                <w:szCs w:val="26"/>
              </w:rPr>
              <w:t>giờ</w:t>
            </w:r>
            <w:proofErr w:type="spellEnd"/>
            <w:r w:rsidRPr="009F2978">
              <w:rPr>
                <w:sz w:val="26"/>
                <w:szCs w:val="26"/>
              </w:rPr>
              <w:t xml:space="preserve"> </w:t>
            </w:r>
            <w:proofErr w:type="spellStart"/>
            <w:r w:rsidRPr="009F2978">
              <w:rPr>
                <w:sz w:val="26"/>
                <w:szCs w:val="26"/>
              </w:rPr>
              <w:t>làm</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GV (</w:t>
            </w:r>
            <w:proofErr w:type="spellStart"/>
            <w:r w:rsidRPr="009F2978">
              <w:rPr>
                <w:sz w:val="26"/>
                <w:szCs w:val="26"/>
              </w:rPr>
              <w:t>Cụ</w:t>
            </w:r>
            <w:proofErr w:type="spellEnd"/>
            <w:r w:rsidRPr="009F2978">
              <w:rPr>
                <w:sz w:val="26"/>
                <w:szCs w:val="26"/>
              </w:rPr>
              <w:t xml:space="preserve"> </w:t>
            </w:r>
            <w:proofErr w:type="spellStart"/>
            <w:r w:rsidRPr="009F2978">
              <w:rPr>
                <w:sz w:val="26"/>
                <w:szCs w:val="26"/>
              </w:rPr>
              <w:t>thể</w:t>
            </w:r>
            <w:proofErr w:type="spellEnd"/>
            <w:r w:rsidRPr="009F2978">
              <w:rPr>
                <w:sz w:val="26"/>
                <w:szCs w:val="26"/>
              </w:rPr>
              <w:t xml:space="preserve"> </w:t>
            </w:r>
            <w:proofErr w:type="spellStart"/>
            <w:r w:rsidRPr="009F2978">
              <w:rPr>
                <w:sz w:val="26"/>
                <w:szCs w:val="26"/>
              </w:rPr>
              <w:t>trong</w:t>
            </w:r>
            <w:proofErr w:type="spellEnd"/>
            <w:r w:rsidRPr="009F2978">
              <w:rPr>
                <w:sz w:val="26"/>
                <w:szCs w:val="26"/>
              </w:rPr>
              <w:t xml:space="preserve"> Chi </w:t>
            </w: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nội</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w:t>
            </w:r>
          </w:p>
        </w:tc>
        <w:tc>
          <w:tcPr>
            <w:tcW w:w="948" w:type="pct"/>
            <w:gridSpan w:val="2"/>
            <w:shd w:val="clear" w:color="auto" w:fill="auto"/>
            <w:vAlign w:val="center"/>
            <w:hideMark/>
          </w:tcPr>
          <w:p w14:paraId="11E8950F" w14:textId="77777777" w:rsidR="00E61EC0" w:rsidRPr="009F2978" w:rsidRDefault="00E61EC0" w:rsidP="009D2F43">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3658/QĐ-ĐHV </w:t>
            </w:r>
          </w:p>
          <w:p w14:paraId="1BB1B409" w14:textId="77777777" w:rsidR="00E61EC0" w:rsidRPr="009F2978" w:rsidRDefault="00E61EC0" w:rsidP="009D2F43">
            <w:pPr>
              <w:widowControl w:val="0"/>
              <w:spacing w:after="0" w:line="360" w:lineRule="exact"/>
              <w:jc w:val="center"/>
              <w:rPr>
                <w:sz w:val="26"/>
                <w:szCs w:val="26"/>
              </w:rPr>
            </w:pPr>
            <w:proofErr w:type="spellStart"/>
            <w:r w:rsidRPr="009F2978">
              <w:rPr>
                <w:sz w:val="26"/>
                <w:szCs w:val="26"/>
              </w:rPr>
              <w:t>ngày</w:t>
            </w:r>
            <w:proofErr w:type="spellEnd"/>
            <w:r w:rsidRPr="009F2978">
              <w:rPr>
                <w:sz w:val="26"/>
                <w:szCs w:val="26"/>
              </w:rPr>
              <w:t xml:space="preserve"> 30/10/2015; </w:t>
            </w:r>
            <w:proofErr w:type="spellStart"/>
            <w:r w:rsidRPr="009F2978">
              <w:rPr>
                <w:sz w:val="26"/>
                <w:szCs w:val="26"/>
              </w:rPr>
              <w:t>Số</w:t>
            </w:r>
            <w:proofErr w:type="spellEnd"/>
            <w:r w:rsidRPr="009F2978">
              <w:rPr>
                <w:sz w:val="26"/>
                <w:szCs w:val="26"/>
              </w:rPr>
              <w:t xml:space="preserve"> 1585/QĐ-ĐHV </w:t>
            </w:r>
          </w:p>
          <w:p w14:paraId="4F5F67FF" w14:textId="22AB2B88" w:rsidR="00E61EC0" w:rsidRPr="009F2978" w:rsidRDefault="00E61EC0" w:rsidP="009D2F43">
            <w:pPr>
              <w:widowControl w:val="0"/>
              <w:spacing w:after="0" w:line="360" w:lineRule="exact"/>
              <w:jc w:val="center"/>
              <w:rPr>
                <w:sz w:val="26"/>
                <w:szCs w:val="26"/>
              </w:rPr>
            </w:pPr>
            <w:proofErr w:type="spellStart"/>
            <w:r w:rsidRPr="009F2978">
              <w:rPr>
                <w:sz w:val="26"/>
                <w:szCs w:val="26"/>
              </w:rPr>
              <w:t>ngày</w:t>
            </w:r>
            <w:proofErr w:type="spellEnd"/>
            <w:r w:rsidRPr="009F2978">
              <w:rPr>
                <w:sz w:val="26"/>
                <w:szCs w:val="26"/>
              </w:rPr>
              <w:t xml:space="preserve"> 30/12/2016</w:t>
            </w:r>
          </w:p>
        </w:tc>
        <w:tc>
          <w:tcPr>
            <w:tcW w:w="759" w:type="pct"/>
            <w:shd w:val="clear" w:color="auto" w:fill="auto"/>
            <w:noWrap/>
            <w:hideMark/>
          </w:tcPr>
          <w:p w14:paraId="1A257EB3" w14:textId="6A4DF82A" w:rsidR="00E61EC0" w:rsidRPr="009F2978" w:rsidRDefault="006A17C9" w:rsidP="009D2F43">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2B7A636F" w14:textId="77777777" w:rsidR="00E61EC0" w:rsidRPr="009F2978" w:rsidRDefault="00E61EC0" w:rsidP="009D2F43">
            <w:pPr>
              <w:widowControl w:val="0"/>
              <w:spacing w:after="0" w:line="360" w:lineRule="exact"/>
              <w:rPr>
                <w:sz w:val="26"/>
                <w:szCs w:val="26"/>
              </w:rPr>
            </w:pPr>
            <w:r w:rsidRPr="009F2978">
              <w:rPr>
                <w:sz w:val="26"/>
                <w:szCs w:val="26"/>
              </w:rPr>
              <w:t> </w:t>
            </w:r>
          </w:p>
        </w:tc>
      </w:tr>
      <w:tr w:rsidR="009F2978" w:rsidRPr="009F2978" w14:paraId="464D70E2" w14:textId="77777777" w:rsidTr="00A602A9">
        <w:trPr>
          <w:gridBefore w:val="1"/>
          <w:wBefore w:w="12" w:type="pct"/>
          <w:trHeight w:val="624"/>
        </w:trPr>
        <w:tc>
          <w:tcPr>
            <w:tcW w:w="429" w:type="pct"/>
            <w:vMerge/>
            <w:vAlign w:val="center"/>
            <w:hideMark/>
          </w:tcPr>
          <w:p w14:paraId="2CBF6DB4"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46E0602B"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28D619EE"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38AD7DCD"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khoa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nghệ</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hideMark/>
          </w:tcPr>
          <w:p w14:paraId="71651272"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480/QĐ-ĐHV </w:t>
            </w:r>
          </w:p>
          <w:p w14:paraId="72C0001B" w14:textId="23363391" w:rsidR="006A17C9" w:rsidRPr="009F2978" w:rsidRDefault="006A17C9" w:rsidP="006A17C9">
            <w:pPr>
              <w:widowControl w:val="0"/>
              <w:spacing w:after="0" w:line="360" w:lineRule="exact"/>
              <w:jc w:val="center"/>
              <w:rPr>
                <w:sz w:val="26"/>
                <w:szCs w:val="26"/>
              </w:rPr>
            </w:pPr>
            <w:proofErr w:type="spellStart"/>
            <w:r w:rsidRPr="009F2978">
              <w:rPr>
                <w:sz w:val="26"/>
                <w:szCs w:val="26"/>
              </w:rPr>
              <w:t>ngày</w:t>
            </w:r>
            <w:proofErr w:type="spellEnd"/>
            <w:r w:rsidRPr="009F2978">
              <w:rPr>
                <w:sz w:val="26"/>
                <w:szCs w:val="26"/>
              </w:rPr>
              <w:t xml:space="preserve"> 09/5/2016</w:t>
            </w:r>
          </w:p>
        </w:tc>
        <w:tc>
          <w:tcPr>
            <w:tcW w:w="759" w:type="pct"/>
            <w:shd w:val="clear" w:color="auto" w:fill="auto"/>
            <w:noWrap/>
            <w:hideMark/>
          </w:tcPr>
          <w:p w14:paraId="4AD0F575" w14:textId="2A80747A"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4D6567D7"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7880A392" w14:textId="77777777" w:rsidTr="00A602A9">
        <w:trPr>
          <w:gridBefore w:val="1"/>
          <w:wBefore w:w="12" w:type="pct"/>
          <w:trHeight w:val="624"/>
        </w:trPr>
        <w:tc>
          <w:tcPr>
            <w:tcW w:w="429" w:type="pct"/>
            <w:vMerge/>
            <w:shd w:val="clear" w:color="auto" w:fill="auto"/>
            <w:vAlign w:val="center"/>
            <w:hideMark/>
          </w:tcPr>
          <w:p w14:paraId="23F05669"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562FB87C"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7FC54BAE"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4EF53BDC"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KHCN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hideMark/>
          </w:tcPr>
          <w:p w14:paraId="7FBB8ED1"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1585/QĐ-ĐHV </w:t>
            </w:r>
          </w:p>
          <w:p w14:paraId="31064542" w14:textId="4D819846" w:rsidR="006A17C9" w:rsidRPr="009F2978" w:rsidRDefault="006A17C9" w:rsidP="006A17C9">
            <w:pPr>
              <w:widowControl w:val="0"/>
              <w:spacing w:after="0" w:line="360" w:lineRule="exact"/>
              <w:jc w:val="center"/>
              <w:rPr>
                <w:sz w:val="26"/>
                <w:szCs w:val="26"/>
              </w:rPr>
            </w:pPr>
            <w:proofErr w:type="spellStart"/>
            <w:r w:rsidRPr="009F2978">
              <w:rPr>
                <w:sz w:val="26"/>
                <w:szCs w:val="26"/>
              </w:rPr>
              <w:t>ngày</w:t>
            </w:r>
            <w:proofErr w:type="spellEnd"/>
            <w:r w:rsidRPr="009F2978">
              <w:rPr>
                <w:sz w:val="26"/>
                <w:szCs w:val="26"/>
              </w:rPr>
              <w:t xml:space="preserve"> 30/12/2016</w:t>
            </w:r>
          </w:p>
        </w:tc>
        <w:tc>
          <w:tcPr>
            <w:tcW w:w="759" w:type="pct"/>
            <w:shd w:val="clear" w:color="auto" w:fill="auto"/>
            <w:noWrap/>
            <w:hideMark/>
          </w:tcPr>
          <w:p w14:paraId="589BC2C0" w14:textId="50025D36"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6A8B2E6B"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5E0294ED" w14:textId="77777777" w:rsidTr="00A602A9">
        <w:trPr>
          <w:gridBefore w:val="1"/>
          <w:wBefore w:w="12" w:type="pct"/>
          <w:trHeight w:val="624"/>
        </w:trPr>
        <w:tc>
          <w:tcPr>
            <w:tcW w:w="429" w:type="pct"/>
            <w:vMerge/>
            <w:vAlign w:val="center"/>
            <w:hideMark/>
          </w:tcPr>
          <w:p w14:paraId="7A101D09"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5736CBFE"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6C3CB480"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6FE57B8C"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Hệ</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phần</w:t>
            </w:r>
            <w:proofErr w:type="spellEnd"/>
            <w:r w:rsidRPr="009F2978">
              <w:rPr>
                <w:sz w:val="26"/>
                <w:szCs w:val="26"/>
              </w:rPr>
              <w:t xml:space="preserve"> </w:t>
            </w:r>
            <w:proofErr w:type="spellStart"/>
            <w:r w:rsidRPr="009F2978">
              <w:rPr>
                <w:sz w:val="26"/>
                <w:szCs w:val="26"/>
              </w:rPr>
              <w:t>mềm</w:t>
            </w:r>
            <w:proofErr w:type="spellEnd"/>
            <w:r w:rsidRPr="009F2978">
              <w:rPr>
                <w:sz w:val="26"/>
                <w:szCs w:val="26"/>
              </w:rPr>
              <w:t xml:space="preserve"> </w:t>
            </w:r>
            <w:proofErr w:type="spellStart"/>
            <w:r w:rsidRPr="009F2978">
              <w:rPr>
                <w:sz w:val="26"/>
                <w:szCs w:val="26"/>
              </w:rPr>
              <w:t>kê</w:t>
            </w:r>
            <w:proofErr w:type="spellEnd"/>
            <w:r w:rsidRPr="009F2978">
              <w:rPr>
                <w:sz w:val="26"/>
                <w:szCs w:val="26"/>
              </w:rPr>
              <w:t xml:space="preserve"> </w:t>
            </w:r>
            <w:proofErr w:type="spellStart"/>
            <w:r w:rsidRPr="009F2978">
              <w:rPr>
                <w:sz w:val="26"/>
                <w:szCs w:val="26"/>
              </w:rPr>
              <w:t>khai</w:t>
            </w:r>
            <w:proofErr w:type="spellEnd"/>
            <w:r w:rsidRPr="009F2978">
              <w:rPr>
                <w:sz w:val="26"/>
                <w:szCs w:val="26"/>
              </w:rPr>
              <w:t xml:space="preserve"> </w:t>
            </w:r>
            <w:proofErr w:type="spellStart"/>
            <w:r w:rsidRPr="009F2978">
              <w:rPr>
                <w:sz w:val="26"/>
                <w:szCs w:val="26"/>
              </w:rPr>
              <w:t>khối</w:t>
            </w:r>
            <w:proofErr w:type="spellEnd"/>
            <w:r w:rsidRPr="009F2978">
              <w:rPr>
                <w:sz w:val="26"/>
                <w:szCs w:val="26"/>
              </w:rPr>
              <w:t xml:space="preserve"> </w:t>
            </w:r>
            <w:proofErr w:type="spellStart"/>
            <w:r w:rsidRPr="009F2978">
              <w:rPr>
                <w:sz w:val="26"/>
                <w:szCs w:val="26"/>
              </w:rPr>
              <w:t>lượng</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việc</w:t>
            </w:r>
            <w:proofErr w:type="spellEnd"/>
          </w:p>
        </w:tc>
        <w:tc>
          <w:tcPr>
            <w:tcW w:w="948" w:type="pct"/>
            <w:gridSpan w:val="2"/>
            <w:shd w:val="clear" w:color="auto" w:fill="auto"/>
            <w:vAlign w:val="center"/>
            <w:hideMark/>
          </w:tcPr>
          <w:p w14:paraId="51C19D2C" w14:textId="77777777" w:rsidR="006A17C9" w:rsidRPr="009F2978" w:rsidRDefault="00000000" w:rsidP="006A17C9">
            <w:pPr>
              <w:widowControl w:val="0"/>
              <w:spacing w:after="0" w:line="360" w:lineRule="exact"/>
              <w:jc w:val="center"/>
              <w:rPr>
                <w:sz w:val="26"/>
                <w:szCs w:val="26"/>
                <w:u w:val="single"/>
              </w:rPr>
            </w:pPr>
            <w:hyperlink r:id="rId17" w:history="1">
              <w:r w:rsidR="006A17C9" w:rsidRPr="009F2978">
                <w:rPr>
                  <w:sz w:val="26"/>
                  <w:szCs w:val="26"/>
                  <w:u w:val="single"/>
                </w:rPr>
                <w:t>http://canbo.vinhuni.edu.vn/trang-chu</w:t>
              </w:r>
            </w:hyperlink>
          </w:p>
        </w:tc>
        <w:tc>
          <w:tcPr>
            <w:tcW w:w="759" w:type="pct"/>
            <w:shd w:val="clear" w:color="auto" w:fill="auto"/>
            <w:noWrap/>
            <w:hideMark/>
          </w:tcPr>
          <w:p w14:paraId="0BB78FCF" w14:textId="013D6998"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1C149E1E"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76EC4E19" w14:textId="77777777" w:rsidTr="00A602A9">
        <w:trPr>
          <w:gridBefore w:val="1"/>
          <w:wBefore w:w="12" w:type="pct"/>
          <w:trHeight w:val="624"/>
        </w:trPr>
        <w:tc>
          <w:tcPr>
            <w:tcW w:w="429" w:type="pct"/>
            <w:vMerge/>
            <w:vAlign w:val="center"/>
            <w:hideMark/>
          </w:tcPr>
          <w:p w14:paraId="2418327F"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4F560947"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32AECC26"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76DAA219"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KHCN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hideMark/>
          </w:tcPr>
          <w:p w14:paraId="40B27FB5"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1585/QĐ-ĐHV</w:t>
            </w:r>
          </w:p>
          <w:p w14:paraId="3C89802F" w14:textId="5962DC83" w:rsidR="006A17C9" w:rsidRPr="009F2978" w:rsidRDefault="006A17C9" w:rsidP="006A17C9">
            <w:pPr>
              <w:widowControl w:val="0"/>
              <w:spacing w:after="0" w:line="360" w:lineRule="exact"/>
              <w:jc w:val="center"/>
              <w:rPr>
                <w:sz w:val="26"/>
                <w:szCs w:val="26"/>
              </w:rPr>
            </w:pPr>
            <w:r w:rsidRPr="009F2978">
              <w:rPr>
                <w:sz w:val="26"/>
                <w:szCs w:val="26"/>
              </w:rPr>
              <w:t xml:space="preserve"> </w:t>
            </w:r>
            <w:proofErr w:type="spellStart"/>
            <w:r w:rsidRPr="009F2978">
              <w:rPr>
                <w:sz w:val="26"/>
                <w:szCs w:val="26"/>
              </w:rPr>
              <w:t>ngày</w:t>
            </w:r>
            <w:proofErr w:type="spellEnd"/>
            <w:r w:rsidRPr="009F2978">
              <w:rPr>
                <w:sz w:val="26"/>
                <w:szCs w:val="26"/>
              </w:rPr>
              <w:t xml:space="preserve"> 30/12/2016</w:t>
            </w:r>
          </w:p>
        </w:tc>
        <w:tc>
          <w:tcPr>
            <w:tcW w:w="759" w:type="pct"/>
            <w:shd w:val="clear" w:color="auto" w:fill="auto"/>
            <w:noWrap/>
            <w:hideMark/>
          </w:tcPr>
          <w:p w14:paraId="02076285" w14:textId="60F78BF1"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705B3AD1"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0D1D7AE8" w14:textId="77777777" w:rsidTr="00A602A9">
        <w:trPr>
          <w:gridBefore w:val="1"/>
          <w:wBefore w:w="12" w:type="pct"/>
          <w:trHeight w:val="624"/>
        </w:trPr>
        <w:tc>
          <w:tcPr>
            <w:tcW w:w="429" w:type="pct"/>
            <w:vMerge/>
            <w:shd w:val="clear" w:color="auto" w:fill="auto"/>
            <w:vAlign w:val="center"/>
            <w:hideMark/>
          </w:tcPr>
          <w:p w14:paraId="627D14AF" w14:textId="77777777" w:rsidR="00E61EC0" w:rsidRPr="009F2978" w:rsidRDefault="00E61EC0" w:rsidP="009D2F43">
            <w:pPr>
              <w:widowControl w:val="0"/>
              <w:spacing w:after="0" w:line="360" w:lineRule="exact"/>
              <w:rPr>
                <w:sz w:val="26"/>
                <w:szCs w:val="26"/>
              </w:rPr>
            </w:pPr>
          </w:p>
        </w:tc>
        <w:tc>
          <w:tcPr>
            <w:tcW w:w="245" w:type="pct"/>
            <w:gridSpan w:val="2"/>
            <w:shd w:val="clear" w:color="auto" w:fill="auto"/>
            <w:noWrap/>
            <w:vAlign w:val="center"/>
            <w:hideMark/>
          </w:tcPr>
          <w:p w14:paraId="738F644C" w14:textId="77777777" w:rsidR="00E61EC0" w:rsidRPr="009F2978" w:rsidRDefault="00E61EC0" w:rsidP="009D2F43">
            <w:pPr>
              <w:widowControl w:val="0"/>
              <w:spacing w:after="0" w:line="360" w:lineRule="exact"/>
              <w:jc w:val="center"/>
              <w:rPr>
                <w:sz w:val="26"/>
                <w:szCs w:val="26"/>
              </w:rPr>
            </w:pPr>
            <w:r w:rsidRPr="009F2978">
              <w:rPr>
                <w:sz w:val="26"/>
                <w:szCs w:val="26"/>
              </w:rPr>
              <w:t>3</w:t>
            </w:r>
          </w:p>
        </w:tc>
        <w:tc>
          <w:tcPr>
            <w:tcW w:w="749" w:type="pct"/>
            <w:shd w:val="clear" w:color="auto" w:fill="auto"/>
            <w:noWrap/>
            <w:vAlign w:val="center"/>
            <w:hideMark/>
          </w:tcPr>
          <w:p w14:paraId="5F07B8EF" w14:textId="77777777" w:rsidR="00E61EC0" w:rsidRPr="009F2978" w:rsidRDefault="00E61EC0" w:rsidP="009D2F43">
            <w:pPr>
              <w:widowControl w:val="0"/>
              <w:spacing w:after="0" w:line="360" w:lineRule="exact"/>
              <w:rPr>
                <w:sz w:val="26"/>
                <w:szCs w:val="26"/>
              </w:rPr>
            </w:pPr>
            <w:r w:rsidRPr="009F2978">
              <w:rPr>
                <w:sz w:val="26"/>
                <w:szCs w:val="26"/>
              </w:rPr>
              <w:t>H6.06.06.03</w:t>
            </w:r>
          </w:p>
        </w:tc>
        <w:tc>
          <w:tcPr>
            <w:tcW w:w="1504" w:type="pct"/>
            <w:gridSpan w:val="2"/>
            <w:shd w:val="clear" w:color="auto" w:fill="auto"/>
            <w:vAlign w:val="center"/>
            <w:hideMark/>
          </w:tcPr>
          <w:p w14:paraId="464E9672" w14:textId="77777777" w:rsidR="00E61EC0" w:rsidRPr="009F2978" w:rsidRDefault="00E61EC0" w:rsidP="009D2F43">
            <w:pPr>
              <w:widowControl w:val="0"/>
              <w:spacing w:after="0" w:line="360" w:lineRule="exact"/>
              <w:jc w:val="both"/>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tư</w:t>
            </w:r>
            <w:proofErr w:type="spellEnd"/>
            <w:r w:rsidRPr="009F2978">
              <w:rPr>
                <w:sz w:val="26"/>
                <w:szCs w:val="26"/>
              </w:rPr>
              <w:t xml:space="preserve"> </w:t>
            </w:r>
            <w:proofErr w:type="spellStart"/>
            <w:r w:rsidRPr="009F2978">
              <w:rPr>
                <w:sz w:val="26"/>
                <w:szCs w:val="26"/>
              </w:rPr>
              <w:t>Hướng</w:t>
            </w:r>
            <w:proofErr w:type="spellEnd"/>
            <w:r w:rsidRPr="009F2978">
              <w:rPr>
                <w:sz w:val="26"/>
                <w:szCs w:val="26"/>
              </w:rPr>
              <w:t xml:space="preserve"> </w:t>
            </w:r>
            <w:proofErr w:type="spellStart"/>
            <w:r w:rsidRPr="009F2978">
              <w:rPr>
                <w:sz w:val="26"/>
                <w:szCs w:val="26"/>
              </w:rPr>
              <w:t>dẫn</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đua</w:t>
            </w:r>
            <w:proofErr w:type="spellEnd"/>
            <w:r w:rsidRPr="009F2978">
              <w:rPr>
                <w:sz w:val="26"/>
                <w:szCs w:val="26"/>
              </w:rPr>
              <w:t xml:space="preserve"> </w:t>
            </w:r>
            <w:proofErr w:type="spellStart"/>
            <w:r w:rsidRPr="009F2978">
              <w:rPr>
                <w:sz w:val="26"/>
                <w:szCs w:val="26"/>
              </w:rPr>
              <w:t>khen</w:t>
            </w:r>
            <w:proofErr w:type="spellEnd"/>
            <w:r w:rsidRPr="009F2978">
              <w:rPr>
                <w:sz w:val="26"/>
                <w:szCs w:val="26"/>
              </w:rPr>
              <w:t xml:space="preserve"> </w:t>
            </w:r>
            <w:proofErr w:type="spellStart"/>
            <w:r w:rsidRPr="009F2978">
              <w:rPr>
                <w:sz w:val="26"/>
                <w:szCs w:val="26"/>
              </w:rPr>
              <w:t>thưởng</w:t>
            </w:r>
            <w:proofErr w:type="spellEnd"/>
            <w:r w:rsidRPr="009F2978">
              <w:rPr>
                <w:sz w:val="26"/>
                <w:szCs w:val="26"/>
              </w:rPr>
              <w:t xml:space="preserve"> </w:t>
            </w:r>
            <w:proofErr w:type="spellStart"/>
            <w:r w:rsidRPr="009F2978">
              <w:rPr>
                <w:sz w:val="26"/>
                <w:szCs w:val="26"/>
              </w:rPr>
              <w:t>trong</w:t>
            </w:r>
            <w:proofErr w:type="spellEnd"/>
            <w:r w:rsidRPr="009F2978">
              <w:rPr>
                <w:sz w:val="26"/>
                <w:szCs w:val="26"/>
              </w:rPr>
              <w:t xml:space="preserve"> </w:t>
            </w:r>
            <w:proofErr w:type="spellStart"/>
            <w:r w:rsidRPr="009F2978">
              <w:rPr>
                <w:sz w:val="26"/>
                <w:szCs w:val="26"/>
              </w:rPr>
              <w:t>ngành</w:t>
            </w:r>
            <w:proofErr w:type="spellEnd"/>
            <w:r w:rsidRPr="009F2978">
              <w:rPr>
                <w:sz w:val="26"/>
                <w:szCs w:val="26"/>
              </w:rPr>
              <w:t xml:space="preserve"> </w:t>
            </w:r>
            <w:proofErr w:type="spellStart"/>
            <w:r w:rsidRPr="009F2978">
              <w:rPr>
                <w:sz w:val="26"/>
                <w:szCs w:val="26"/>
              </w:rPr>
              <w:t>Giáo</w:t>
            </w:r>
            <w:proofErr w:type="spellEnd"/>
            <w:r w:rsidRPr="009F2978">
              <w:rPr>
                <w:sz w:val="26"/>
                <w:szCs w:val="26"/>
              </w:rPr>
              <w:t xml:space="preserve"> </w:t>
            </w:r>
            <w:proofErr w:type="spellStart"/>
            <w:r w:rsidRPr="009F2978">
              <w:rPr>
                <w:sz w:val="26"/>
                <w:szCs w:val="26"/>
              </w:rPr>
              <w:t>dục</w:t>
            </w:r>
            <w:proofErr w:type="spellEnd"/>
          </w:p>
        </w:tc>
        <w:tc>
          <w:tcPr>
            <w:tcW w:w="948" w:type="pct"/>
            <w:gridSpan w:val="2"/>
            <w:shd w:val="clear" w:color="auto" w:fill="auto"/>
            <w:vAlign w:val="center"/>
            <w:hideMark/>
          </w:tcPr>
          <w:p w14:paraId="4FEE6349" w14:textId="77777777" w:rsidR="00E61EC0" w:rsidRPr="009F2978" w:rsidRDefault="00E61EC0" w:rsidP="009D2F43">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12/2012/TT-BGDĐT </w:t>
            </w:r>
            <w:proofErr w:type="spellStart"/>
            <w:r w:rsidRPr="009F2978">
              <w:rPr>
                <w:sz w:val="26"/>
                <w:szCs w:val="26"/>
              </w:rPr>
              <w:t>ngày</w:t>
            </w:r>
            <w:proofErr w:type="spellEnd"/>
            <w:r w:rsidRPr="009F2978">
              <w:rPr>
                <w:sz w:val="26"/>
                <w:szCs w:val="26"/>
              </w:rPr>
              <w:t xml:space="preserve"> 03/04/2012</w:t>
            </w:r>
          </w:p>
        </w:tc>
        <w:tc>
          <w:tcPr>
            <w:tcW w:w="759" w:type="pct"/>
            <w:shd w:val="clear" w:color="auto" w:fill="auto"/>
            <w:noWrap/>
            <w:vAlign w:val="center"/>
            <w:hideMark/>
          </w:tcPr>
          <w:p w14:paraId="0763D97D" w14:textId="77777777" w:rsidR="00E61EC0" w:rsidRPr="009F2978" w:rsidRDefault="00E61EC0" w:rsidP="009D2F43">
            <w:pPr>
              <w:widowControl w:val="0"/>
              <w:spacing w:after="0" w:line="360" w:lineRule="exact"/>
              <w:jc w:val="center"/>
              <w:rPr>
                <w:sz w:val="26"/>
                <w:szCs w:val="26"/>
              </w:rPr>
            </w:pPr>
            <w:proofErr w:type="spellStart"/>
            <w:r w:rsidRPr="009F2978">
              <w:rPr>
                <w:sz w:val="26"/>
                <w:szCs w:val="26"/>
              </w:rPr>
              <w:t>Bộ</w:t>
            </w:r>
            <w:proofErr w:type="spellEnd"/>
            <w:r w:rsidRPr="009F2978">
              <w:rPr>
                <w:sz w:val="26"/>
                <w:szCs w:val="26"/>
              </w:rPr>
              <w:t xml:space="preserve"> GD&amp;ĐT</w:t>
            </w:r>
          </w:p>
        </w:tc>
        <w:tc>
          <w:tcPr>
            <w:tcW w:w="354" w:type="pct"/>
            <w:gridSpan w:val="3"/>
            <w:shd w:val="clear" w:color="auto" w:fill="auto"/>
            <w:noWrap/>
            <w:vAlign w:val="center"/>
            <w:hideMark/>
          </w:tcPr>
          <w:p w14:paraId="1C9B4E74" w14:textId="77777777" w:rsidR="00E61EC0" w:rsidRPr="009F2978" w:rsidRDefault="00E61EC0" w:rsidP="009D2F43">
            <w:pPr>
              <w:widowControl w:val="0"/>
              <w:spacing w:after="0" w:line="360" w:lineRule="exact"/>
              <w:rPr>
                <w:sz w:val="26"/>
                <w:szCs w:val="26"/>
              </w:rPr>
            </w:pPr>
            <w:r w:rsidRPr="009F2978">
              <w:rPr>
                <w:sz w:val="26"/>
                <w:szCs w:val="26"/>
              </w:rPr>
              <w:t> </w:t>
            </w:r>
          </w:p>
        </w:tc>
      </w:tr>
      <w:tr w:rsidR="009F2978" w:rsidRPr="009F2978" w14:paraId="764DE18C" w14:textId="77777777" w:rsidTr="00A602A9">
        <w:trPr>
          <w:gridBefore w:val="1"/>
          <w:wBefore w:w="12" w:type="pct"/>
          <w:trHeight w:val="400"/>
        </w:trPr>
        <w:tc>
          <w:tcPr>
            <w:tcW w:w="429" w:type="pct"/>
            <w:vMerge/>
            <w:vAlign w:val="center"/>
            <w:hideMark/>
          </w:tcPr>
          <w:p w14:paraId="3F00C3B0" w14:textId="77777777" w:rsidR="006A17C9" w:rsidRPr="009F2978" w:rsidRDefault="006A17C9" w:rsidP="006A17C9">
            <w:pPr>
              <w:widowControl w:val="0"/>
              <w:spacing w:after="0" w:line="360" w:lineRule="exact"/>
              <w:rPr>
                <w:sz w:val="26"/>
                <w:szCs w:val="26"/>
              </w:rPr>
            </w:pPr>
          </w:p>
        </w:tc>
        <w:tc>
          <w:tcPr>
            <w:tcW w:w="245" w:type="pct"/>
            <w:gridSpan w:val="2"/>
            <w:vMerge w:val="restart"/>
            <w:shd w:val="clear" w:color="auto" w:fill="auto"/>
            <w:noWrap/>
            <w:vAlign w:val="center"/>
            <w:hideMark/>
          </w:tcPr>
          <w:p w14:paraId="1B6013A0" w14:textId="77777777" w:rsidR="006A17C9" w:rsidRPr="009F2978" w:rsidRDefault="006A17C9" w:rsidP="006A17C9">
            <w:pPr>
              <w:widowControl w:val="0"/>
              <w:spacing w:after="0" w:line="360" w:lineRule="exact"/>
              <w:jc w:val="center"/>
              <w:rPr>
                <w:sz w:val="26"/>
                <w:szCs w:val="26"/>
              </w:rPr>
            </w:pPr>
            <w:r w:rsidRPr="009F2978">
              <w:rPr>
                <w:sz w:val="26"/>
                <w:szCs w:val="26"/>
              </w:rPr>
              <w:t>4</w:t>
            </w:r>
          </w:p>
        </w:tc>
        <w:tc>
          <w:tcPr>
            <w:tcW w:w="749" w:type="pct"/>
            <w:vMerge w:val="restart"/>
            <w:shd w:val="clear" w:color="auto" w:fill="auto"/>
            <w:noWrap/>
            <w:vAlign w:val="center"/>
            <w:hideMark/>
          </w:tcPr>
          <w:p w14:paraId="4FDDAF0D" w14:textId="77777777" w:rsidR="006A17C9" w:rsidRPr="009F2978" w:rsidRDefault="006A17C9" w:rsidP="006A17C9">
            <w:pPr>
              <w:widowControl w:val="0"/>
              <w:spacing w:after="0" w:line="360" w:lineRule="exact"/>
              <w:rPr>
                <w:sz w:val="26"/>
                <w:szCs w:val="26"/>
              </w:rPr>
            </w:pPr>
            <w:r w:rsidRPr="009F2978">
              <w:rPr>
                <w:sz w:val="26"/>
                <w:szCs w:val="26"/>
              </w:rPr>
              <w:t>H6.06.06.04</w:t>
            </w:r>
          </w:p>
        </w:tc>
        <w:tc>
          <w:tcPr>
            <w:tcW w:w="1504" w:type="pct"/>
            <w:gridSpan w:val="2"/>
            <w:shd w:val="clear" w:color="auto" w:fill="auto"/>
            <w:vAlign w:val="center"/>
            <w:hideMark/>
          </w:tcPr>
          <w:p w14:paraId="06915BF8"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văn</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hướng</w:t>
            </w:r>
            <w:proofErr w:type="spellEnd"/>
            <w:r w:rsidRPr="009F2978">
              <w:rPr>
                <w:sz w:val="26"/>
                <w:szCs w:val="26"/>
              </w:rPr>
              <w:t xml:space="preserve"> </w:t>
            </w:r>
            <w:proofErr w:type="spellStart"/>
            <w:r w:rsidRPr="009F2978">
              <w:rPr>
                <w:sz w:val="26"/>
                <w:szCs w:val="26"/>
              </w:rPr>
              <w:t>dẫn</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lastRenderedPageBreak/>
              <w:t>phân</w:t>
            </w:r>
            <w:proofErr w:type="spellEnd"/>
            <w:r w:rsidRPr="009F2978">
              <w:rPr>
                <w:sz w:val="26"/>
                <w:szCs w:val="26"/>
              </w:rPr>
              <w:t xml:space="preserve"> </w:t>
            </w:r>
            <w:proofErr w:type="spellStart"/>
            <w:r w:rsidRPr="009F2978">
              <w:rPr>
                <w:sz w:val="26"/>
                <w:szCs w:val="26"/>
              </w:rPr>
              <w:t>loại</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lao</w:t>
            </w:r>
            <w:proofErr w:type="spellEnd"/>
            <w:r w:rsidRPr="009F2978">
              <w:rPr>
                <w:sz w:val="26"/>
                <w:szCs w:val="26"/>
              </w:rPr>
              <w:t xml:space="preserve"> </w:t>
            </w:r>
            <w:proofErr w:type="spellStart"/>
            <w:r w:rsidRPr="009F2978">
              <w:rPr>
                <w:sz w:val="26"/>
                <w:szCs w:val="26"/>
              </w:rPr>
              <w:t>động</w:t>
            </w:r>
            <w:proofErr w:type="spellEnd"/>
          </w:p>
        </w:tc>
        <w:tc>
          <w:tcPr>
            <w:tcW w:w="948" w:type="pct"/>
            <w:gridSpan w:val="2"/>
            <w:shd w:val="clear" w:color="auto" w:fill="auto"/>
            <w:vAlign w:val="center"/>
            <w:hideMark/>
          </w:tcPr>
          <w:p w14:paraId="640A28F0" w14:textId="30CE7553" w:rsidR="006A17C9" w:rsidRPr="009F2978" w:rsidRDefault="006A17C9" w:rsidP="006A17C9">
            <w:pPr>
              <w:widowControl w:val="0"/>
              <w:spacing w:after="0" w:line="360" w:lineRule="exact"/>
              <w:jc w:val="center"/>
              <w:rPr>
                <w:sz w:val="26"/>
                <w:szCs w:val="26"/>
              </w:rPr>
            </w:pPr>
            <w:proofErr w:type="spellStart"/>
            <w:r w:rsidRPr="009F2978">
              <w:rPr>
                <w:sz w:val="26"/>
                <w:szCs w:val="26"/>
              </w:rPr>
              <w:lastRenderedPageBreak/>
              <w:t>số</w:t>
            </w:r>
            <w:proofErr w:type="spellEnd"/>
            <w:r w:rsidRPr="009F2978">
              <w:rPr>
                <w:sz w:val="26"/>
                <w:szCs w:val="26"/>
              </w:rPr>
              <w:t xml:space="preserve"> 13/HD-ĐHV </w:t>
            </w:r>
            <w:proofErr w:type="spellStart"/>
            <w:r w:rsidRPr="009F2978">
              <w:rPr>
                <w:sz w:val="26"/>
                <w:szCs w:val="26"/>
              </w:rPr>
              <w:t>ngày</w:t>
            </w:r>
            <w:proofErr w:type="spellEnd"/>
            <w:r w:rsidRPr="009F2978">
              <w:rPr>
                <w:sz w:val="26"/>
                <w:szCs w:val="26"/>
              </w:rPr>
              <w:t xml:space="preserve"> </w:t>
            </w:r>
            <w:r w:rsidRPr="009F2978">
              <w:rPr>
                <w:sz w:val="26"/>
                <w:szCs w:val="26"/>
              </w:rPr>
              <w:lastRenderedPageBreak/>
              <w:t>23/11/2021</w:t>
            </w:r>
          </w:p>
          <w:p w14:paraId="1181EF32" w14:textId="68A7E10D"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08/HD-ĐHV </w:t>
            </w:r>
            <w:proofErr w:type="spellStart"/>
            <w:r w:rsidRPr="009F2978">
              <w:rPr>
                <w:sz w:val="26"/>
                <w:szCs w:val="26"/>
              </w:rPr>
              <w:t>ngày</w:t>
            </w:r>
            <w:proofErr w:type="spellEnd"/>
            <w:r w:rsidRPr="009F2978">
              <w:rPr>
                <w:sz w:val="26"/>
                <w:szCs w:val="26"/>
              </w:rPr>
              <w:t xml:space="preserve"> 14/11/2022</w:t>
            </w:r>
          </w:p>
        </w:tc>
        <w:tc>
          <w:tcPr>
            <w:tcW w:w="759" w:type="pct"/>
            <w:shd w:val="clear" w:color="auto" w:fill="auto"/>
            <w:noWrap/>
            <w:hideMark/>
          </w:tcPr>
          <w:p w14:paraId="40C20A2F" w14:textId="666CFF61"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lastRenderedPageBreak/>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w:t>
            </w:r>
            <w:r w:rsidRPr="009F2978">
              <w:rPr>
                <w:rFonts w:eastAsia="Calibri"/>
                <w:sz w:val="26"/>
                <w:szCs w:val="26"/>
              </w:rPr>
              <w:lastRenderedPageBreak/>
              <w:t>Vinh</w:t>
            </w:r>
          </w:p>
        </w:tc>
        <w:tc>
          <w:tcPr>
            <w:tcW w:w="354" w:type="pct"/>
            <w:gridSpan w:val="3"/>
            <w:shd w:val="clear" w:color="auto" w:fill="auto"/>
            <w:noWrap/>
            <w:vAlign w:val="center"/>
            <w:hideMark/>
          </w:tcPr>
          <w:p w14:paraId="6F0D8FAD" w14:textId="77777777" w:rsidR="006A17C9" w:rsidRPr="009F2978" w:rsidRDefault="006A17C9" w:rsidP="006A17C9">
            <w:pPr>
              <w:widowControl w:val="0"/>
              <w:spacing w:after="0" w:line="360" w:lineRule="exact"/>
              <w:rPr>
                <w:sz w:val="26"/>
                <w:szCs w:val="26"/>
              </w:rPr>
            </w:pPr>
            <w:r w:rsidRPr="009F2978">
              <w:rPr>
                <w:sz w:val="26"/>
                <w:szCs w:val="26"/>
              </w:rPr>
              <w:lastRenderedPageBreak/>
              <w:t> </w:t>
            </w:r>
          </w:p>
        </w:tc>
      </w:tr>
      <w:tr w:rsidR="009F2978" w:rsidRPr="009F2978" w14:paraId="324755D7" w14:textId="77777777" w:rsidTr="00A602A9">
        <w:trPr>
          <w:gridBefore w:val="1"/>
          <w:wBefore w:w="12" w:type="pct"/>
          <w:trHeight w:val="936"/>
        </w:trPr>
        <w:tc>
          <w:tcPr>
            <w:tcW w:w="429" w:type="pct"/>
            <w:vMerge/>
            <w:vAlign w:val="center"/>
            <w:hideMark/>
          </w:tcPr>
          <w:p w14:paraId="24D2A1E3"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3F9935D7"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73B351AB"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415101C9"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Văn</w:t>
            </w:r>
            <w:proofErr w:type="spellEnd"/>
            <w:r w:rsidRPr="009F2978">
              <w:rPr>
                <w:sz w:val="26"/>
                <w:szCs w:val="26"/>
              </w:rPr>
              <w:t xml:space="preserve"> </w:t>
            </w: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xin</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góp</w:t>
            </w:r>
            <w:proofErr w:type="spellEnd"/>
            <w:r w:rsidRPr="009F2978">
              <w:rPr>
                <w:sz w:val="26"/>
                <w:szCs w:val="26"/>
              </w:rPr>
              <w:t xml:space="preserve"> ý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đơn</w:t>
            </w:r>
            <w:proofErr w:type="spellEnd"/>
            <w:r w:rsidRPr="009F2978">
              <w:rPr>
                <w:sz w:val="26"/>
                <w:szCs w:val="26"/>
              </w:rPr>
              <w:t xml:space="preserve"> </w:t>
            </w:r>
            <w:proofErr w:type="spellStart"/>
            <w:r w:rsidRPr="009F2978">
              <w:rPr>
                <w:sz w:val="26"/>
                <w:szCs w:val="26"/>
              </w:rPr>
              <w:t>vị</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đua</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xếp</w:t>
            </w:r>
            <w:proofErr w:type="spellEnd"/>
            <w:r w:rsidRPr="009F2978">
              <w:rPr>
                <w:sz w:val="26"/>
                <w:szCs w:val="26"/>
              </w:rPr>
              <w:t xml:space="preserve"> </w:t>
            </w:r>
            <w:proofErr w:type="spellStart"/>
            <w:r w:rsidRPr="009F2978">
              <w:rPr>
                <w:sz w:val="26"/>
                <w:szCs w:val="26"/>
              </w:rPr>
              <w:t>loại</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p>
        </w:tc>
        <w:tc>
          <w:tcPr>
            <w:tcW w:w="948" w:type="pct"/>
            <w:gridSpan w:val="2"/>
            <w:shd w:val="clear" w:color="auto" w:fill="auto"/>
            <w:vAlign w:val="center"/>
            <w:hideMark/>
          </w:tcPr>
          <w:p w14:paraId="3A73FCD1"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1718/ĐHV-HCTH </w:t>
            </w:r>
            <w:proofErr w:type="spellStart"/>
            <w:r w:rsidRPr="009F2978">
              <w:rPr>
                <w:sz w:val="26"/>
                <w:szCs w:val="26"/>
              </w:rPr>
              <w:t>ngày</w:t>
            </w:r>
            <w:proofErr w:type="spellEnd"/>
            <w:r w:rsidRPr="009F2978">
              <w:rPr>
                <w:sz w:val="26"/>
                <w:szCs w:val="26"/>
              </w:rPr>
              <w:t xml:space="preserve"> 15/5/2015; </w:t>
            </w:r>
            <w:proofErr w:type="spellStart"/>
            <w:r w:rsidRPr="009F2978">
              <w:rPr>
                <w:sz w:val="26"/>
                <w:szCs w:val="26"/>
              </w:rPr>
              <w:t>Số</w:t>
            </w:r>
            <w:proofErr w:type="spellEnd"/>
            <w:r w:rsidRPr="009F2978">
              <w:rPr>
                <w:sz w:val="26"/>
                <w:szCs w:val="26"/>
              </w:rPr>
              <w:t xml:space="preserve"> 970/ĐHV-HCTH </w:t>
            </w:r>
          </w:p>
          <w:p w14:paraId="5BBE4ED0" w14:textId="1ADA0EBC" w:rsidR="006A17C9" w:rsidRPr="009F2978" w:rsidRDefault="006A17C9" w:rsidP="006A17C9">
            <w:pPr>
              <w:widowControl w:val="0"/>
              <w:spacing w:after="0" w:line="360" w:lineRule="exact"/>
              <w:jc w:val="center"/>
              <w:rPr>
                <w:sz w:val="26"/>
                <w:szCs w:val="26"/>
              </w:rPr>
            </w:pPr>
            <w:proofErr w:type="spellStart"/>
            <w:r w:rsidRPr="009F2978">
              <w:rPr>
                <w:sz w:val="26"/>
                <w:szCs w:val="26"/>
              </w:rPr>
              <w:t>ngày</w:t>
            </w:r>
            <w:proofErr w:type="spellEnd"/>
            <w:r w:rsidRPr="009F2978">
              <w:rPr>
                <w:sz w:val="26"/>
                <w:szCs w:val="26"/>
              </w:rPr>
              <w:t xml:space="preserve"> 18/8/2017</w:t>
            </w:r>
          </w:p>
        </w:tc>
        <w:tc>
          <w:tcPr>
            <w:tcW w:w="759" w:type="pct"/>
            <w:shd w:val="clear" w:color="auto" w:fill="auto"/>
            <w:noWrap/>
            <w:hideMark/>
          </w:tcPr>
          <w:p w14:paraId="2EE276C0" w14:textId="2B3E0B69"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40F280E3"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26B0BD99" w14:textId="77777777" w:rsidTr="00A602A9">
        <w:trPr>
          <w:gridBefore w:val="1"/>
          <w:wBefore w:w="12" w:type="pct"/>
          <w:trHeight w:val="936"/>
        </w:trPr>
        <w:tc>
          <w:tcPr>
            <w:tcW w:w="429" w:type="pct"/>
            <w:vMerge/>
            <w:shd w:val="clear" w:color="auto" w:fill="auto"/>
            <w:noWrap/>
            <w:vAlign w:val="bottom"/>
            <w:hideMark/>
          </w:tcPr>
          <w:p w14:paraId="75B4D69E"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359A7079"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00D99C37"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374A9DAF"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Hệ</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đồng</w:t>
            </w:r>
            <w:proofErr w:type="spellEnd"/>
            <w:r w:rsidRPr="009F2978">
              <w:rPr>
                <w:sz w:val="26"/>
                <w:szCs w:val="26"/>
              </w:rPr>
              <w:t xml:space="preserve"> </w:t>
            </w:r>
            <w:proofErr w:type="spellStart"/>
            <w:r w:rsidRPr="009F2978">
              <w:rPr>
                <w:sz w:val="26"/>
                <w:szCs w:val="26"/>
              </w:rPr>
              <w:t>cấp</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hệ</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w:t>
            </w:r>
            <w:proofErr w:type="spellStart"/>
            <w:r w:rsidRPr="009F2978">
              <w:rPr>
                <w:sz w:val="26"/>
                <w:szCs w:val="26"/>
              </w:rPr>
              <w:t>cơ</w:t>
            </w:r>
            <w:proofErr w:type="spellEnd"/>
            <w:r w:rsidRPr="009F2978">
              <w:rPr>
                <w:sz w:val="26"/>
                <w:szCs w:val="26"/>
              </w:rPr>
              <w:t xml:space="preserve"> </w:t>
            </w:r>
            <w:proofErr w:type="spellStart"/>
            <w:r w:rsidRPr="009F2978">
              <w:rPr>
                <w:sz w:val="26"/>
                <w:szCs w:val="26"/>
              </w:rPr>
              <w:t>chế</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đua</w:t>
            </w:r>
            <w:proofErr w:type="spellEnd"/>
            <w:r w:rsidRPr="009F2978">
              <w:rPr>
                <w:sz w:val="26"/>
                <w:szCs w:val="26"/>
              </w:rPr>
              <w:t xml:space="preserve"> </w:t>
            </w:r>
            <w:proofErr w:type="spellStart"/>
            <w:r w:rsidRPr="009F2978">
              <w:rPr>
                <w:sz w:val="26"/>
                <w:szCs w:val="26"/>
              </w:rPr>
              <w:t>khen</w:t>
            </w:r>
            <w:proofErr w:type="spellEnd"/>
            <w:r w:rsidRPr="009F2978">
              <w:rPr>
                <w:sz w:val="26"/>
                <w:szCs w:val="26"/>
              </w:rPr>
              <w:t xml:space="preserve"> </w:t>
            </w:r>
            <w:proofErr w:type="spellStart"/>
            <w:r w:rsidRPr="009F2978">
              <w:rPr>
                <w:sz w:val="26"/>
                <w:szCs w:val="26"/>
              </w:rPr>
              <w:t>thưởng</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chế</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đua</w:t>
            </w:r>
            <w:proofErr w:type="spellEnd"/>
            <w:r w:rsidRPr="009F2978">
              <w:rPr>
                <w:sz w:val="26"/>
                <w:szCs w:val="26"/>
              </w:rPr>
              <w:t xml:space="preserve"> </w:t>
            </w:r>
            <w:proofErr w:type="spellStart"/>
            <w:r w:rsidRPr="009F2978">
              <w:rPr>
                <w:sz w:val="26"/>
                <w:szCs w:val="26"/>
              </w:rPr>
              <w:t>khen</w:t>
            </w:r>
            <w:proofErr w:type="spellEnd"/>
            <w:r w:rsidRPr="009F2978">
              <w:rPr>
                <w:sz w:val="26"/>
                <w:szCs w:val="26"/>
              </w:rPr>
              <w:t xml:space="preserve"> </w:t>
            </w:r>
            <w:proofErr w:type="spellStart"/>
            <w:r w:rsidRPr="009F2978">
              <w:rPr>
                <w:sz w:val="26"/>
                <w:szCs w:val="26"/>
              </w:rPr>
              <w:t>thưởng</w:t>
            </w:r>
            <w:proofErr w:type="spellEnd"/>
          </w:p>
        </w:tc>
        <w:tc>
          <w:tcPr>
            <w:tcW w:w="948" w:type="pct"/>
            <w:gridSpan w:val="2"/>
            <w:shd w:val="clear" w:color="auto" w:fill="auto"/>
            <w:vAlign w:val="center"/>
            <w:hideMark/>
          </w:tcPr>
          <w:p w14:paraId="449002CA" w14:textId="01022361"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3807/QĐ-ĐHV </w:t>
            </w:r>
            <w:proofErr w:type="spellStart"/>
            <w:r w:rsidRPr="009F2978">
              <w:rPr>
                <w:sz w:val="26"/>
                <w:szCs w:val="26"/>
              </w:rPr>
              <w:t>ngày</w:t>
            </w:r>
            <w:proofErr w:type="spellEnd"/>
            <w:r w:rsidRPr="009F2978">
              <w:rPr>
                <w:sz w:val="26"/>
                <w:szCs w:val="26"/>
              </w:rPr>
              <w:t xml:space="preserve"> 12/10/2015</w:t>
            </w:r>
          </w:p>
        </w:tc>
        <w:tc>
          <w:tcPr>
            <w:tcW w:w="759" w:type="pct"/>
            <w:shd w:val="clear" w:color="auto" w:fill="auto"/>
            <w:noWrap/>
            <w:hideMark/>
          </w:tcPr>
          <w:p w14:paraId="63C7D7DF" w14:textId="0134E511"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04B173B6"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18051FEA" w14:textId="77777777" w:rsidTr="00A602A9">
        <w:trPr>
          <w:gridBefore w:val="1"/>
          <w:wBefore w:w="12" w:type="pct"/>
          <w:trHeight w:val="936"/>
        </w:trPr>
        <w:tc>
          <w:tcPr>
            <w:tcW w:w="429" w:type="pct"/>
            <w:vMerge/>
            <w:shd w:val="clear" w:color="auto" w:fill="auto"/>
            <w:noWrap/>
            <w:vAlign w:val="bottom"/>
          </w:tcPr>
          <w:p w14:paraId="321D7059" w14:textId="77777777" w:rsidR="006A17C9" w:rsidRPr="009F2978" w:rsidRDefault="006A17C9" w:rsidP="006A17C9">
            <w:pPr>
              <w:widowControl w:val="0"/>
              <w:spacing w:after="0" w:line="360" w:lineRule="exact"/>
              <w:rPr>
                <w:sz w:val="26"/>
                <w:szCs w:val="26"/>
              </w:rPr>
            </w:pPr>
          </w:p>
        </w:tc>
        <w:tc>
          <w:tcPr>
            <w:tcW w:w="245" w:type="pct"/>
            <w:gridSpan w:val="2"/>
            <w:vMerge/>
            <w:vAlign w:val="center"/>
          </w:tcPr>
          <w:p w14:paraId="2E6BC5B9" w14:textId="77777777" w:rsidR="006A17C9" w:rsidRPr="009F2978" w:rsidRDefault="006A17C9" w:rsidP="006A17C9">
            <w:pPr>
              <w:widowControl w:val="0"/>
              <w:spacing w:after="0" w:line="360" w:lineRule="exact"/>
              <w:rPr>
                <w:sz w:val="26"/>
                <w:szCs w:val="26"/>
              </w:rPr>
            </w:pPr>
          </w:p>
        </w:tc>
        <w:tc>
          <w:tcPr>
            <w:tcW w:w="749" w:type="pct"/>
            <w:vMerge/>
            <w:vAlign w:val="center"/>
          </w:tcPr>
          <w:p w14:paraId="778D174E"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tcPr>
          <w:p w14:paraId="7AC40803" w14:textId="3E723EB3" w:rsidR="006A17C9" w:rsidRPr="009F2978" w:rsidRDefault="006A17C9" w:rsidP="006A17C9">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đua</w:t>
            </w:r>
            <w:proofErr w:type="spellEnd"/>
            <w:r w:rsidRPr="009F2978">
              <w:rPr>
                <w:sz w:val="26"/>
                <w:szCs w:val="26"/>
              </w:rPr>
              <w:t xml:space="preserve">, </w:t>
            </w:r>
            <w:proofErr w:type="spellStart"/>
            <w:r w:rsidRPr="009F2978">
              <w:rPr>
                <w:sz w:val="26"/>
                <w:szCs w:val="26"/>
              </w:rPr>
              <w:t>khen</w:t>
            </w:r>
            <w:proofErr w:type="spellEnd"/>
            <w:r w:rsidRPr="009F2978">
              <w:rPr>
                <w:sz w:val="26"/>
                <w:szCs w:val="26"/>
              </w:rPr>
              <w:t xml:space="preserve"> </w:t>
            </w:r>
            <w:proofErr w:type="spellStart"/>
            <w:r w:rsidRPr="009F2978">
              <w:rPr>
                <w:sz w:val="26"/>
                <w:szCs w:val="26"/>
              </w:rPr>
              <w:t>thưởng</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tcPr>
          <w:p w14:paraId="4D7464E2" w14:textId="3E6EBF0A"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2864/QĐ-ĐHV </w:t>
            </w:r>
            <w:proofErr w:type="spellStart"/>
            <w:r w:rsidRPr="009F2978">
              <w:rPr>
                <w:sz w:val="26"/>
                <w:szCs w:val="26"/>
              </w:rPr>
              <w:t>ngày</w:t>
            </w:r>
            <w:proofErr w:type="spellEnd"/>
            <w:r w:rsidRPr="009F2978">
              <w:rPr>
                <w:sz w:val="26"/>
                <w:szCs w:val="26"/>
              </w:rPr>
              <w:t xml:space="preserve"> 02/12/2021</w:t>
            </w:r>
          </w:p>
        </w:tc>
        <w:tc>
          <w:tcPr>
            <w:tcW w:w="759" w:type="pct"/>
            <w:shd w:val="clear" w:color="auto" w:fill="auto"/>
            <w:noWrap/>
          </w:tcPr>
          <w:p w14:paraId="054F0D71" w14:textId="0CBC92B1"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44C36BA3" w14:textId="77777777" w:rsidR="006A17C9" w:rsidRPr="009F2978" w:rsidRDefault="006A17C9" w:rsidP="006A17C9">
            <w:pPr>
              <w:widowControl w:val="0"/>
              <w:spacing w:after="0" w:line="360" w:lineRule="exact"/>
              <w:rPr>
                <w:sz w:val="26"/>
                <w:szCs w:val="26"/>
              </w:rPr>
            </w:pPr>
          </w:p>
        </w:tc>
      </w:tr>
      <w:tr w:rsidR="009F2978" w:rsidRPr="009F2978" w14:paraId="74083C1B" w14:textId="77777777" w:rsidTr="00A602A9">
        <w:trPr>
          <w:gridBefore w:val="1"/>
          <w:wBefore w:w="12" w:type="pct"/>
          <w:trHeight w:val="336"/>
        </w:trPr>
        <w:tc>
          <w:tcPr>
            <w:tcW w:w="429" w:type="pct"/>
            <w:vMerge/>
            <w:shd w:val="clear" w:color="auto" w:fill="auto"/>
            <w:noWrap/>
            <w:vAlign w:val="bottom"/>
            <w:hideMark/>
          </w:tcPr>
          <w:p w14:paraId="65665E10"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23337098"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07733676"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69FD0C08"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xếp</w:t>
            </w:r>
            <w:proofErr w:type="spellEnd"/>
            <w:r w:rsidRPr="009F2978">
              <w:rPr>
                <w:sz w:val="26"/>
                <w:szCs w:val="26"/>
              </w:rPr>
              <w:t xml:space="preserve"> </w:t>
            </w:r>
            <w:proofErr w:type="spellStart"/>
            <w:r w:rsidRPr="009F2978">
              <w:rPr>
                <w:sz w:val="26"/>
                <w:szCs w:val="26"/>
              </w:rPr>
              <w:t>loại</w:t>
            </w:r>
            <w:proofErr w:type="spellEnd"/>
            <w:r w:rsidRPr="009F2978">
              <w:rPr>
                <w:sz w:val="26"/>
                <w:szCs w:val="26"/>
              </w:rPr>
              <w:t xml:space="preserve"> CB (</w:t>
            </w:r>
            <w:proofErr w:type="gramStart"/>
            <w:r w:rsidRPr="009F2978">
              <w:rPr>
                <w:sz w:val="26"/>
                <w:szCs w:val="26"/>
              </w:rPr>
              <w:t>A,B</w:t>
            </w:r>
            <w:proofErr w:type="gramEnd"/>
            <w:r w:rsidRPr="009F2978">
              <w:rPr>
                <w:sz w:val="26"/>
                <w:szCs w:val="26"/>
              </w:rPr>
              <w:t>,C)</w:t>
            </w:r>
          </w:p>
        </w:tc>
        <w:tc>
          <w:tcPr>
            <w:tcW w:w="948" w:type="pct"/>
            <w:gridSpan w:val="2"/>
            <w:shd w:val="clear" w:color="auto" w:fill="auto"/>
            <w:vAlign w:val="center"/>
            <w:hideMark/>
          </w:tcPr>
          <w:p w14:paraId="3E3D2571"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2736/QĐ-ĐHV </w:t>
            </w:r>
            <w:proofErr w:type="spellStart"/>
            <w:r w:rsidRPr="009F2978">
              <w:rPr>
                <w:sz w:val="26"/>
                <w:szCs w:val="26"/>
              </w:rPr>
              <w:t>ngày</w:t>
            </w:r>
            <w:proofErr w:type="spellEnd"/>
            <w:r w:rsidRPr="009F2978">
              <w:rPr>
                <w:sz w:val="26"/>
                <w:szCs w:val="26"/>
              </w:rPr>
              <w:t xml:space="preserve"> 22/11/2021 </w:t>
            </w:r>
          </w:p>
          <w:p w14:paraId="2BC36D78" w14:textId="3C55B5DE" w:rsidR="006A17C9" w:rsidRPr="009F2978" w:rsidRDefault="006A17C9" w:rsidP="006A17C9">
            <w:pPr>
              <w:widowControl w:val="0"/>
              <w:spacing w:after="0" w:line="360" w:lineRule="exact"/>
              <w:jc w:val="center"/>
              <w:rPr>
                <w:sz w:val="26"/>
                <w:szCs w:val="26"/>
              </w:rPr>
            </w:pPr>
          </w:p>
        </w:tc>
        <w:tc>
          <w:tcPr>
            <w:tcW w:w="759" w:type="pct"/>
            <w:shd w:val="clear" w:color="auto" w:fill="auto"/>
            <w:noWrap/>
            <w:hideMark/>
          </w:tcPr>
          <w:p w14:paraId="034B50EA" w14:textId="7009A2DA"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7B6BDCF2"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2D8F5966" w14:textId="77777777" w:rsidTr="00A602A9">
        <w:trPr>
          <w:gridBefore w:val="1"/>
          <w:wBefore w:w="12" w:type="pct"/>
          <w:trHeight w:val="936"/>
        </w:trPr>
        <w:tc>
          <w:tcPr>
            <w:tcW w:w="429" w:type="pct"/>
            <w:vMerge/>
            <w:shd w:val="clear" w:color="auto" w:fill="auto"/>
            <w:noWrap/>
            <w:vAlign w:val="bottom"/>
            <w:hideMark/>
          </w:tcPr>
          <w:p w14:paraId="7AF6C2E1"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679F214E"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5ECD9902"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1073BC3E" w14:textId="7C8BD907" w:rsidR="006A17C9" w:rsidRPr="009F2978" w:rsidRDefault="006A17C9" w:rsidP="006A17C9">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tạm</w:t>
            </w:r>
            <w:proofErr w:type="spellEnd"/>
            <w:r w:rsidRPr="009F2978">
              <w:rPr>
                <w:sz w:val="26"/>
                <w:szCs w:val="26"/>
              </w:rPr>
              <w:t xml:space="preserve"> </w:t>
            </w:r>
            <w:proofErr w:type="spellStart"/>
            <w:r w:rsidRPr="009F2978">
              <w:rPr>
                <w:sz w:val="26"/>
                <w:szCs w:val="26"/>
              </w:rPr>
              <w:t>thời</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xếp</w:t>
            </w:r>
            <w:proofErr w:type="spellEnd"/>
            <w:r w:rsidRPr="009F2978">
              <w:rPr>
                <w:sz w:val="26"/>
                <w:szCs w:val="26"/>
              </w:rPr>
              <w:t xml:space="preserve"> </w:t>
            </w:r>
            <w:proofErr w:type="spellStart"/>
            <w:r w:rsidRPr="009F2978">
              <w:rPr>
                <w:sz w:val="26"/>
                <w:szCs w:val="26"/>
              </w:rPr>
              <w:t>loại</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lao</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hideMark/>
          </w:tcPr>
          <w:p w14:paraId="770DD71C" w14:textId="1E136045"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929/QĐ-ĐHV </w:t>
            </w:r>
            <w:proofErr w:type="spellStart"/>
            <w:r w:rsidRPr="009F2978">
              <w:rPr>
                <w:sz w:val="26"/>
                <w:szCs w:val="26"/>
              </w:rPr>
              <w:t>ngày</w:t>
            </w:r>
            <w:proofErr w:type="spellEnd"/>
            <w:r w:rsidRPr="009F2978">
              <w:rPr>
                <w:sz w:val="26"/>
                <w:szCs w:val="26"/>
              </w:rPr>
              <w:t xml:space="preserve"> 24/8/2017</w:t>
            </w:r>
          </w:p>
          <w:p w14:paraId="43095A2F" w14:textId="1C11EF16"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156/QĐ-ĐHV </w:t>
            </w:r>
            <w:proofErr w:type="spellStart"/>
            <w:r w:rsidRPr="009F2978">
              <w:rPr>
                <w:sz w:val="26"/>
                <w:szCs w:val="26"/>
              </w:rPr>
              <w:t>ngày</w:t>
            </w:r>
            <w:proofErr w:type="spellEnd"/>
            <w:r w:rsidRPr="009F2978">
              <w:rPr>
                <w:sz w:val="26"/>
                <w:szCs w:val="26"/>
              </w:rPr>
              <w:t xml:space="preserve"> 18/01/2023 </w:t>
            </w:r>
          </w:p>
        </w:tc>
        <w:tc>
          <w:tcPr>
            <w:tcW w:w="759" w:type="pct"/>
            <w:shd w:val="clear" w:color="auto" w:fill="auto"/>
            <w:noWrap/>
            <w:hideMark/>
          </w:tcPr>
          <w:p w14:paraId="58D597BC" w14:textId="319BEA1F"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152AFF43"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2B6FA7B2" w14:textId="77777777" w:rsidTr="00A602A9">
        <w:trPr>
          <w:gridBefore w:val="1"/>
          <w:wBefore w:w="12" w:type="pct"/>
          <w:trHeight w:val="336"/>
        </w:trPr>
        <w:tc>
          <w:tcPr>
            <w:tcW w:w="429" w:type="pct"/>
            <w:vMerge/>
            <w:shd w:val="clear" w:color="auto" w:fill="auto"/>
            <w:noWrap/>
            <w:vAlign w:val="bottom"/>
            <w:hideMark/>
          </w:tcPr>
          <w:p w14:paraId="6F657066"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2195EACC"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0F5D63C3"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0CC8E68A"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Hướng</w:t>
            </w:r>
            <w:proofErr w:type="spellEnd"/>
            <w:r w:rsidRPr="009F2978">
              <w:rPr>
                <w:sz w:val="26"/>
                <w:szCs w:val="26"/>
              </w:rPr>
              <w:t xml:space="preserve"> </w:t>
            </w:r>
            <w:proofErr w:type="spellStart"/>
            <w:r w:rsidRPr="009F2978">
              <w:rPr>
                <w:sz w:val="26"/>
                <w:szCs w:val="26"/>
              </w:rPr>
              <w:t>dẫn</w:t>
            </w:r>
            <w:proofErr w:type="spellEnd"/>
            <w:r w:rsidRPr="009F2978">
              <w:rPr>
                <w:sz w:val="26"/>
                <w:szCs w:val="26"/>
              </w:rPr>
              <w:t xml:space="preserve"> </w:t>
            </w:r>
            <w:proofErr w:type="spellStart"/>
            <w:r w:rsidRPr="009F2978">
              <w:rPr>
                <w:sz w:val="26"/>
                <w:szCs w:val="26"/>
              </w:rPr>
              <w:t>tổng</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bình</w:t>
            </w:r>
            <w:proofErr w:type="spellEnd"/>
            <w:r w:rsidRPr="009F2978">
              <w:rPr>
                <w:sz w:val="26"/>
                <w:szCs w:val="26"/>
              </w:rPr>
              <w:t xml:space="preserve"> </w:t>
            </w:r>
            <w:proofErr w:type="spellStart"/>
            <w:r w:rsidRPr="009F2978">
              <w:rPr>
                <w:sz w:val="26"/>
                <w:szCs w:val="26"/>
              </w:rPr>
              <w:t>xét</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đua</w:t>
            </w:r>
            <w:proofErr w:type="spellEnd"/>
          </w:p>
        </w:tc>
        <w:tc>
          <w:tcPr>
            <w:tcW w:w="948" w:type="pct"/>
            <w:gridSpan w:val="2"/>
            <w:shd w:val="clear" w:color="auto" w:fill="auto"/>
            <w:vAlign w:val="center"/>
            <w:hideMark/>
          </w:tcPr>
          <w:p w14:paraId="3198C1BA" w14:textId="69E9A308"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485/ĐHV-HCTH </w:t>
            </w:r>
            <w:proofErr w:type="spellStart"/>
            <w:r w:rsidRPr="009F2978">
              <w:rPr>
                <w:sz w:val="26"/>
                <w:szCs w:val="26"/>
              </w:rPr>
              <w:t>ngày</w:t>
            </w:r>
            <w:proofErr w:type="spellEnd"/>
            <w:r w:rsidRPr="009F2978">
              <w:rPr>
                <w:sz w:val="26"/>
                <w:szCs w:val="26"/>
              </w:rPr>
              <w:t xml:space="preserve"> 14/5/2019</w:t>
            </w:r>
          </w:p>
          <w:p w14:paraId="4463F8E8" w14:textId="19BAE2BA"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393/ĐHV-HCTH </w:t>
            </w:r>
            <w:proofErr w:type="spellStart"/>
            <w:r w:rsidRPr="009F2978">
              <w:rPr>
                <w:sz w:val="26"/>
                <w:szCs w:val="26"/>
              </w:rPr>
              <w:t>ngày</w:t>
            </w:r>
            <w:proofErr w:type="spellEnd"/>
            <w:r w:rsidRPr="009F2978">
              <w:rPr>
                <w:sz w:val="26"/>
                <w:szCs w:val="26"/>
              </w:rPr>
              <w:t xml:space="preserve"> 12/5/2020</w:t>
            </w:r>
          </w:p>
          <w:p w14:paraId="1241068A" w14:textId="4F86278B" w:rsidR="006A17C9" w:rsidRPr="009F2978" w:rsidRDefault="006A17C9" w:rsidP="006A17C9">
            <w:pPr>
              <w:widowControl w:val="0"/>
              <w:spacing w:after="0" w:line="360" w:lineRule="exact"/>
              <w:jc w:val="center"/>
              <w:rPr>
                <w:sz w:val="26"/>
                <w:szCs w:val="26"/>
              </w:rPr>
            </w:pPr>
            <w:proofErr w:type="spellStart"/>
            <w:r w:rsidRPr="009F2978">
              <w:rPr>
                <w:sz w:val="26"/>
                <w:szCs w:val="26"/>
              </w:rPr>
              <w:lastRenderedPageBreak/>
              <w:t>Số</w:t>
            </w:r>
            <w:proofErr w:type="spellEnd"/>
            <w:r w:rsidRPr="009F2978">
              <w:rPr>
                <w:sz w:val="26"/>
                <w:szCs w:val="26"/>
              </w:rPr>
              <w:t xml:space="preserve"> 739/ĐHV-HCTH </w:t>
            </w:r>
            <w:proofErr w:type="spellStart"/>
            <w:r w:rsidRPr="009F2978">
              <w:rPr>
                <w:sz w:val="26"/>
                <w:szCs w:val="26"/>
              </w:rPr>
              <w:t>ngày</w:t>
            </w:r>
            <w:proofErr w:type="spellEnd"/>
            <w:r w:rsidRPr="009F2978">
              <w:rPr>
                <w:sz w:val="26"/>
                <w:szCs w:val="26"/>
              </w:rPr>
              <w:t xml:space="preserve"> 05/7/2021 </w:t>
            </w:r>
          </w:p>
        </w:tc>
        <w:tc>
          <w:tcPr>
            <w:tcW w:w="759" w:type="pct"/>
            <w:shd w:val="clear" w:color="auto" w:fill="auto"/>
            <w:noWrap/>
            <w:hideMark/>
          </w:tcPr>
          <w:p w14:paraId="63A49DC5" w14:textId="2A08E6F2"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lastRenderedPageBreak/>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3D456CE7"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2F9CD35A" w14:textId="77777777" w:rsidTr="00A602A9">
        <w:trPr>
          <w:gridBefore w:val="1"/>
          <w:wBefore w:w="12" w:type="pct"/>
          <w:trHeight w:val="936"/>
        </w:trPr>
        <w:tc>
          <w:tcPr>
            <w:tcW w:w="429" w:type="pct"/>
            <w:vMerge/>
            <w:shd w:val="clear" w:color="auto" w:fill="auto"/>
            <w:hideMark/>
          </w:tcPr>
          <w:p w14:paraId="75811FF8"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75B451CB"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21B2DDBF"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65F1ABBF"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thành</w:t>
            </w:r>
            <w:proofErr w:type="spellEnd"/>
            <w:r w:rsidRPr="009F2978">
              <w:rPr>
                <w:sz w:val="26"/>
                <w:szCs w:val="26"/>
              </w:rPr>
              <w:t xml:space="preserve"> </w:t>
            </w:r>
            <w:proofErr w:type="spellStart"/>
            <w:r w:rsidRPr="009F2978">
              <w:rPr>
                <w:sz w:val="26"/>
                <w:szCs w:val="26"/>
              </w:rPr>
              <w:t>lập</w:t>
            </w:r>
            <w:proofErr w:type="spellEnd"/>
            <w:r w:rsidRPr="009F2978">
              <w:rPr>
                <w:sz w:val="26"/>
                <w:szCs w:val="26"/>
              </w:rPr>
              <w:t xml:space="preserve"> </w:t>
            </w: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đồng</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đua</w:t>
            </w:r>
            <w:proofErr w:type="spellEnd"/>
            <w:r w:rsidRPr="009F2978">
              <w:rPr>
                <w:sz w:val="26"/>
                <w:szCs w:val="26"/>
              </w:rPr>
              <w:t xml:space="preserve"> </w:t>
            </w:r>
            <w:proofErr w:type="spellStart"/>
            <w:r w:rsidRPr="009F2978">
              <w:rPr>
                <w:sz w:val="26"/>
                <w:szCs w:val="26"/>
              </w:rPr>
              <w:t>khen</w:t>
            </w:r>
            <w:proofErr w:type="spellEnd"/>
            <w:r w:rsidRPr="009F2978">
              <w:rPr>
                <w:sz w:val="26"/>
                <w:szCs w:val="26"/>
              </w:rPr>
              <w:t xml:space="preserve"> </w:t>
            </w:r>
            <w:proofErr w:type="spellStart"/>
            <w:r w:rsidRPr="009F2978">
              <w:rPr>
                <w:sz w:val="26"/>
                <w:szCs w:val="26"/>
              </w:rPr>
              <w:t>thưởng</w:t>
            </w:r>
            <w:proofErr w:type="spellEnd"/>
            <w:r w:rsidRPr="009F2978">
              <w:rPr>
                <w:sz w:val="26"/>
                <w:szCs w:val="26"/>
              </w:rPr>
              <w:t xml:space="preserve"> </w:t>
            </w:r>
            <w:proofErr w:type="spellStart"/>
            <w:r w:rsidRPr="009F2978">
              <w:rPr>
                <w:sz w:val="26"/>
                <w:szCs w:val="26"/>
              </w:rPr>
              <w:t>Trưởng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 </w:t>
            </w:r>
            <w:proofErr w:type="spellStart"/>
            <w:r w:rsidRPr="009F2978">
              <w:rPr>
                <w:sz w:val="26"/>
                <w:szCs w:val="26"/>
              </w:rPr>
              <w:t>nhiệm</w:t>
            </w:r>
            <w:proofErr w:type="spellEnd"/>
            <w:r w:rsidRPr="009F2978">
              <w:rPr>
                <w:sz w:val="26"/>
                <w:szCs w:val="26"/>
              </w:rPr>
              <w:t xml:space="preserve"> </w:t>
            </w:r>
            <w:proofErr w:type="spellStart"/>
            <w:r w:rsidRPr="009F2978">
              <w:rPr>
                <w:sz w:val="26"/>
                <w:szCs w:val="26"/>
              </w:rPr>
              <w:t>kỳ</w:t>
            </w:r>
            <w:proofErr w:type="spellEnd"/>
            <w:r w:rsidRPr="009F2978">
              <w:rPr>
                <w:sz w:val="26"/>
                <w:szCs w:val="26"/>
              </w:rPr>
              <w:t xml:space="preserve"> 2020-2025</w:t>
            </w:r>
          </w:p>
        </w:tc>
        <w:tc>
          <w:tcPr>
            <w:tcW w:w="948" w:type="pct"/>
            <w:gridSpan w:val="2"/>
            <w:shd w:val="clear" w:color="auto" w:fill="auto"/>
            <w:vAlign w:val="center"/>
            <w:hideMark/>
          </w:tcPr>
          <w:p w14:paraId="1218BE29"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3410/QĐ-ĐHV </w:t>
            </w:r>
          </w:p>
          <w:p w14:paraId="0356A38B" w14:textId="06FF7ADA" w:rsidR="006A17C9" w:rsidRPr="009F2978" w:rsidRDefault="006A17C9" w:rsidP="006A17C9">
            <w:pPr>
              <w:widowControl w:val="0"/>
              <w:spacing w:after="0" w:line="360" w:lineRule="exact"/>
              <w:jc w:val="center"/>
              <w:rPr>
                <w:sz w:val="26"/>
                <w:szCs w:val="26"/>
              </w:rPr>
            </w:pPr>
            <w:proofErr w:type="spellStart"/>
            <w:r w:rsidRPr="009F2978">
              <w:rPr>
                <w:sz w:val="26"/>
                <w:szCs w:val="26"/>
              </w:rPr>
              <w:t>ngày</w:t>
            </w:r>
            <w:proofErr w:type="spellEnd"/>
            <w:r w:rsidRPr="009F2978">
              <w:rPr>
                <w:sz w:val="26"/>
                <w:szCs w:val="26"/>
              </w:rPr>
              <w:t xml:space="preserve"> 26/11/2020</w:t>
            </w:r>
          </w:p>
        </w:tc>
        <w:tc>
          <w:tcPr>
            <w:tcW w:w="759" w:type="pct"/>
            <w:shd w:val="clear" w:color="auto" w:fill="auto"/>
            <w:noWrap/>
            <w:hideMark/>
          </w:tcPr>
          <w:p w14:paraId="2DCCC737" w14:textId="6E87F16B"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240359E8"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39CC38A5" w14:textId="77777777" w:rsidTr="00A602A9">
        <w:trPr>
          <w:gridBefore w:val="1"/>
          <w:wBefore w:w="12" w:type="pct"/>
          <w:trHeight w:val="936"/>
        </w:trPr>
        <w:tc>
          <w:tcPr>
            <w:tcW w:w="429" w:type="pct"/>
            <w:vMerge/>
            <w:shd w:val="clear" w:color="auto" w:fill="auto"/>
            <w:vAlign w:val="center"/>
            <w:hideMark/>
          </w:tcPr>
          <w:p w14:paraId="2E64F4C5" w14:textId="77777777" w:rsidR="00E61EC0" w:rsidRPr="009F2978" w:rsidRDefault="00E61EC0" w:rsidP="009D2F43">
            <w:pPr>
              <w:widowControl w:val="0"/>
              <w:spacing w:after="0" w:line="360" w:lineRule="exact"/>
              <w:rPr>
                <w:sz w:val="26"/>
                <w:szCs w:val="26"/>
              </w:rPr>
            </w:pPr>
          </w:p>
        </w:tc>
        <w:tc>
          <w:tcPr>
            <w:tcW w:w="245" w:type="pct"/>
            <w:gridSpan w:val="2"/>
            <w:vMerge/>
            <w:vAlign w:val="center"/>
            <w:hideMark/>
          </w:tcPr>
          <w:p w14:paraId="720EF192" w14:textId="77777777" w:rsidR="00E61EC0" w:rsidRPr="009F2978" w:rsidRDefault="00E61EC0" w:rsidP="009D2F43">
            <w:pPr>
              <w:widowControl w:val="0"/>
              <w:spacing w:after="0" w:line="360" w:lineRule="exact"/>
              <w:rPr>
                <w:sz w:val="26"/>
                <w:szCs w:val="26"/>
              </w:rPr>
            </w:pPr>
          </w:p>
        </w:tc>
        <w:tc>
          <w:tcPr>
            <w:tcW w:w="749" w:type="pct"/>
            <w:vMerge/>
            <w:vAlign w:val="center"/>
            <w:hideMark/>
          </w:tcPr>
          <w:p w14:paraId="42565D3C" w14:textId="77777777" w:rsidR="00E61EC0" w:rsidRPr="009F2978" w:rsidRDefault="00E61EC0" w:rsidP="009D2F43">
            <w:pPr>
              <w:widowControl w:val="0"/>
              <w:spacing w:after="0" w:line="360" w:lineRule="exact"/>
              <w:rPr>
                <w:sz w:val="26"/>
                <w:szCs w:val="26"/>
              </w:rPr>
            </w:pPr>
          </w:p>
        </w:tc>
        <w:tc>
          <w:tcPr>
            <w:tcW w:w="1504" w:type="pct"/>
            <w:gridSpan w:val="2"/>
            <w:shd w:val="clear" w:color="auto" w:fill="auto"/>
            <w:vAlign w:val="center"/>
            <w:hideMark/>
          </w:tcPr>
          <w:p w14:paraId="06438F8E" w14:textId="77777777" w:rsidR="00E61EC0" w:rsidRPr="009F2978" w:rsidRDefault="00E61EC0" w:rsidP="009D2F43">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đầu</w:t>
            </w:r>
            <w:proofErr w:type="spellEnd"/>
            <w:r w:rsidRPr="009F2978">
              <w:rPr>
                <w:sz w:val="26"/>
                <w:szCs w:val="26"/>
              </w:rPr>
              <w:t xml:space="preserve"> </w:t>
            </w:r>
            <w:proofErr w:type="spellStart"/>
            <w:r w:rsidRPr="009F2978">
              <w:rPr>
                <w:sz w:val="26"/>
                <w:szCs w:val="26"/>
              </w:rPr>
              <w:t>tư</w:t>
            </w:r>
            <w:proofErr w:type="spellEnd"/>
            <w:r w:rsidRPr="009F2978">
              <w:rPr>
                <w:sz w:val="26"/>
                <w:szCs w:val="26"/>
              </w:rPr>
              <w:t xml:space="preserve"> </w:t>
            </w:r>
            <w:proofErr w:type="spellStart"/>
            <w:r w:rsidRPr="009F2978">
              <w:rPr>
                <w:sz w:val="26"/>
                <w:szCs w:val="26"/>
              </w:rPr>
              <w:t>khen</w:t>
            </w:r>
            <w:proofErr w:type="spellEnd"/>
            <w:r w:rsidRPr="009F2978">
              <w:rPr>
                <w:sz w:val="26"/>
                <w:szCs w:val="26"/>
              </w:rPr>
              <w:t xml:space="preserve"> </w:t>
            </w:r>
            <w:proofErr w:type="spellStart"/>
            <w:r w:rsidRPr="009F2978">
              <w:rPr>
                <w:sz w:val="26"/>
                <w:szCs w:val="26"/>
              </w:rPr>
              <w:t>thưởng</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đổi</w:t>
            </w:r>
            <w:proofErr w:type="spellEnd"/>
            <w:r w:rsidRPr="009F2978">
              <w:rPr>
                <w:sz w:val="26"/>
                <w:szCs w:val="26"/>
              </w:rPr>
              <w:t xml:space="preserve"> </w:t>
            </w:r>
            <w:proofErr w:type="spellStart"/>
            <w:r w:rsidRPr="009F2978">
              <w:rPr>
                <w:sz w:val="26"/>
                <w:szCs w:val="26"/>
              </w:rPr>
              <w:t>giờ</w:t>
            </w:r>
            <w:proofErr w:type="spellEnd"/>
            <w:r w:rsidRPr="009F2978">
              <w:rPr>
                <w:sz w:val="26"/>
                <w:szCs w:val="26"/>
              </w:rPr>
              <w:t xml:space="preserve"> </w:t>
            </w:r>
            <w:proofErr w:type="spellStart"/>
            <w:r w:rsidRPr="009F2978">
              <w:rPr>
                <w:sz w:val="26"/>
                <w:szCs w:val="26"/>
              </w:rPr>
              <w:t>chuẩn</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dạy</w:t>
            </w:r>
            <w:proofErr w:type="spellEnd"/>
            <w:r w:rsidRPr="009F2978">
              <w:rPr>
                <w:sz w:val="26"/>
                <w:szCs w:val="26"/>
              </w:rPr>
              <w:t xml:space="preserve"> </w:t>
            </w:r>
            <w:proofErr w:type="spellStart"/>
            <w:r w:rsidRPr="009F2978">
              <w:rPr>
                <w:sz w:val="26"/>
                <w:szCs w:val="26"/>
              </w:rPr>
              <w:t>đối</w:t>
            </w:r>
            <w:proofErr w:type="spellEnd"/>
            <w:r w:rsidRPr="009F2978">
              <w:rPr>
                <w:sz w:val="26"/>
                <w:szCs w:val="26"/>
              </w:rPr>
              <w:t xml:space="preserve"> </w:t>
            </w:r>
            <w:proofErr w:type="spellStart"/>
            <w:r w:rsidRPr="009F2978">
              <w:rPr>
                <w:sz w:val="26"/>
                <w:szCs w:val="26"/>
              </w:rPr>
              <w:t>với</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sản</w:t>
            </w:r>
            <w:proofErr w:type="spellEnd"/>
            <w:r w:rsidRPr="009F2978">
              <w:rPr>
                <w:sz w:val="26"/>
                <w:szCs w:val="26"/>
              </w:rPr>
              <w:t xml:space="preserve"> </w:t>
            </w:r>
            <w:proofErr w:type="spellStart"/>
            <w:r w:rsidRPr="009F2978">
              <w:rPr>
                <w:sz w:val="26"/>
                <w:szCs w:val="26"/>
              </w:rPr>
              <w:t>phẩm</w:t>
            </w:r>
            <w:proofErr w:type="spellEnd"/>
            <w:r w:rsidRPr="009F2978">
              <w:rPr>
                <w:sz w:val="26"/>
                <w:szCs w:val="26"/>
              </w:rPr>
              <w:t xml:space="preserve"> khoa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nghệ</w:t>
            </w:r>
            <w:proofErr w:type="spellEnd"/>
            <w:r w:rsidRPr="009F2978">
              <w:rPr>
                <w:sz w:val="26"/>
                <w:szCs w:val="26"/>
              </w:rPr>
              <w:t xml:space="preserve"> </w:t>
            </w:r>
            <w:proofErr w:type="spellStart"/>
            <w:r w:rsidRPr="009F2978">
              <w:rPr>
                <w:sz w:val="26"/>
                <w:szCs w:val="26"/>
              </w:rPr>
              <w:t>chất</w:t>
            </w:r>
            <w:proofErr w:type="spellEnd"/>
            <w:r w:rsidRPr="009F2978">
              <w:rPr>
                <w:sz w:val="26"/>
                <w:szCs w:val="26"/>
              </w:rPr>
              <w:t xml:space="preserve"> </w:t>
            </w:r>
            <w:proofErr w:type="spellStart"/>
            <w:r w:rsidRPr="009F2978">
              <w:rPr>
                <w:sz w:val="26"/>
                <w:szCs w:val="26"/>
              </w:rPr>
              <w:t>lượng</w:t>
            </w:r>
            <w:proofErr w:type="spellEnd"/>
            <w:r w:rsidRPr="009F2978">
              <w:rPr>
                <w:sz w:val="26"/>
                <w:szCs w:val="26"/>
              </w:rPr>
              <w:t xml:space="preserve"> </w:t>
            </w:r>
            <w:proofErr w:type="spellStart"/>
            <w:r w:rsidRPr="009F2978">
              <w:rPr>
                <w:sz w:val="26"/>
                <w:szCs w:val="26"/>
              </w:rPr>
              <w:t>cao</w:t>
            </w:r>
            <w:proofErr w:type="spellEnd"/>
          </w:p>
        </w:tc>
        <w:tc>
          <w:tcPr>
            <w:tcW w:w="948" w:type="pct"/>
            <w:gridSpan w:val="2"/>
            <w:shd w:val="clear" w:color="auto" w:fill="auto"/>
            <w:vAlign w:val="center"/>
            <w:hideMark/>
          </w:tcPr>
          <w:p w14:paraId="7B7CB43D" w14:textId="77777777" w:rsidR="00E61EC0" w:rsidRPr="009F2978" w:rsidRDefault="00E61EC0" w:rsidP="009D2F43">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40/QĐ-ĐHV </w:t>
            </w:r>
          </w:p>
          <w:p w14:paraId="68E6FC5F" w14:textId="5A43F0E0" w:rsidR="00E61EC0" w:rsidRPr="009F2978" w:rsidRDefault="00E61EC0" w:rsidP="009D2F43">
            <w:pPr>
              <w:widowControl w:val="0"/>
              <w:spacing w:after="0" w:line="360" w:lineRule="exact"/>
              <w:jc w:val="center"/>
              <w:rPr>
                <w:sz w:val="26"/>
                <w:szCs w:val="26"/>
              </w:rPr>
            </w:pPr>
            <w:proofErr w:type="spellStart"/>
            <w:r w:rsidRPr="009F2978">
              <w:rPr>
                <w:sz w:val="26"/>
                <w:szCs w:val="26"/>
              </w:rPr>
              <w:t>ngày</w:t>
            </w:r>
            <w:proofErr w:type="spellEnd"/>
            <w:r w:rsidRPr="009F2978">
              <w:rPr>
                <w:sz w:val="26"/>
                <w:szCs w:val="26"/>
              </w:rPr>
              <w:t xml:space="preserve"> 10/01/2020</w:t>
            </w:r>
          </w:p>
        </w:tc>
        <w:tc>
          <w:tcPr>
            <w:tcW w:w="759" w:type="pct"/>
            <w:shd w:val="clear" w:color="auto" w:fill="auto"/>
            <w:noWrap/>
            <w:hideMark/>
          </w:tcPr>
          <w:p w14:paraId="006CB4CA" w14:textId="36EEDBFF" w:rsidR="00E61EC0" w:rsidRPr="009F2978" w:rsidRDefault="006A17C9" w:rsidP="009D2F43">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6560488D" w14:textId="77777777" w:rsidR="00E61EC0" w:rsidRPr="009F2978" w:rsidRDefault="00E61EC0" w:rsidP="009D2F43">
            <w:pPr>
              <w:widowControl w:val="0"/>
              <w:spacing w:after="0" w:line="360" w:lineRule="exact"/>
              <w:rPr>
                <w:sz w:val="26"/>
                <w:szCs w:val="26"/>
              </w:rPr>
            </w:pPr>
            <w:r w:rsidRPr="009F2978">
              <w:rPr>
                <w:sz w:val="26"/>
                <w:szCs w:val="26"/>
              </w:rPr>
              <w:t> </w:t>
            </w:r>
          </w:p>
        </w:tc>
      </w:tr>
      <w:tr w:rsidR="009F2978" w:rsidRPr="009F2978" w14:paraId="711407DD" w14:textId="77777777" w:rsidTr="00A602A9">
        <w:trPr>
          <w:gridBefore w:val="1"/>
          <w:wBefore w:w="12" w:type="pct"/>
          <w:trHeight w:val="312"/>
        </w:trPr>
        <w:tc>
          <w:tcPr>
            <w:tcW w:w="429" w:type="pct"/>
            <w:vMerge/>
            <w:shd w:val="clear" w:color="auto" w:fill="auto"/>
            <w:hideMark/>
          </w:tcPr>
          <w:p w14:paraId="6AA5D4B3"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76DDD128"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36ADEE95"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49A69821"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Mẫu</w:t>
            </w:r>
            <w:proofErr w:type="spellEnd"/>
            <w:r w:rsidRPr="009F2978">
              <w:rPr>
                <w:sz w:val="26"/>
                <w:szCs w:val="26"/>
              </w:rPr>
              <w:t xml:space="preserve"> </w:t>
            </w:r>
            <w:proofErr w:type="spellStart"/>
            <w:r w:rsidRPr="009F2978">
              <w:rPr>
                <w:sz w:val="26"/>
                <w:szCs w:val="26"/>
              </w:rPr>
              <w:t>phiếu</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hằng</w:t>
            </w:r>
            <w:proofErr w:type="spellEnd"/>
            <w:r w:rsidRPr="009F2978">
              <w:rPr>
                <w:sz w:val="26"/>
                <w:szCs w:val="26"/>
              </w:rPr>
              <w:t xml:space="preserve"> </w:t>
            </w:r>
            <w:proofErr w:type="spellStart"/>
            <w:r w:rsidRPr="009F2978">
              <w:rPr>
                <w:sz w:val="26"/>
                <w:szCs w:val="26"/>
              </w:rPr>
              <w:t>năm</w:t>
            </w:r>
            <w:proofErr w:type="spellEnd"/>
          </w:p>
        </w:tc>
        <w:tc>
          <w:tcPr>
            <w:tcW w:w="948" w:type="pct"/>
            <w:gridSpan w:val="2"/>
            <w:shd w:val="clear" w:color="auto" w:fill="auto"/>
            <w:vAlign w:val="center"/>
            <w:hideMark/>
          </w:tcPr>
          <w:p w14:paraId="17270734"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Mẫu</w:t>
            </w:r>
            <w:proofErr w:type="spellEnd"/>
            <w:r w:rsidRPr="009F2978">
              <w:rPr>
                <w:sz w:val="26"/>
                <w:szCs w:val="26"/>
              </w:rPr>
              <w:t xml:space="preserve"> </w:t>
            </w:r>
            <w:proofErr w:type="spellStart"/>
            <w:r w:rsidRPr="009F2978">
              <w:rPr>
                <w:sz w:val="26"/>
                <w:szCs w:val="26"/>
              </w:rPr>
              <w:t>phiếu</w:t>
            </w:r>
            <w:proofErr w:type="spellEnd"/>
          </w:p>
        </w:tc>
        <w:tc>
          <w:tcPr>
            <w:tcW w:w="759" w:type="pct"/>
            <w:shd w:val="clear" w:color="auto" w:fill="auto"/>
            <w:noWrap/>
            <w:hideMark/>
          </w:tcPr>
          <w:p w14:paraId="4F4C07DE" w14:textId="3AD93AA5"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32D6AF68"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41846845" w14:textId="77777777" w:rsidTr="00A602A9">
        <w:trPr>
          <w:gridBefore w:val="1"/>
          <w:wBefore w:w="12" w:type="pct"/>
          <w:trHeight w:val="936"/>
        </w:trPr>
        <w:tc>
          <w:tcPr>
            <w:tcW w:w="429" w:type="pct"/>
            <w:vMerge/>
            <w:shd w:val="clear" w:color="auto" w:fill="auto"/>
            <w:hideMark/>
          </w:tcPr>
          <w:p w14:paraId="287E9662" w14:textId="77777777" w:rsidR="006A17C9" w:rsidRPr="009F2978" w:rsidRDefault="006A17C9" w:rsidP="006A17C9">
            <w:pPr>
              <w:widowControl w:val="0"/>
              <w:spacing w:after="0" w:line="360" w:lineRule="exact"/>
              <w:rPr>
                <w:sz w:val="26"/>
                <w:szCs w:val="26"/>
              </w:rPr>
            </w:pPr>
          </w:p>
        </w:tc>
        <w:tc>
          <w:tcPr>
            <w:tcW w:w="245" w:type="pct"/>
            <w:gridSpan w:val="2"/>
            <w:shd w:val="clear" w:color="auto" w:fill="auto"/>
            <w:noWrap/>
            <w:vAlign w:val="center"/>
            <w:hideMark/>
          </w:tcPr>
          <w:p w14:paraId="1B5BF310" w14:textId="77777777" w:rsidR="006A17C9" w:rsidRPr="009F2978" w:rsidRDefault="006A17C9" w:rsidP="006A17C9">
            <w:pPr>
              <w:widowControl w:val="0"/>
              <w:spacing w:after="0" w:line="360" w:lineRule="exact"/>
              <w:jc w:val="center"/>
              <w:rPr>
                <w:sz w:val="26"/>
                <w:szCs w:val="26"/>
              </w:rPr>
            </w:pPr>
            <w:r w:rsidRPr="009F2978">
              <w:rPr>
                <w:sz w:val="26"/>
                <w:szCs w:val="26"/>
              </w:rPr>
              <w:t>5</w:t>
            </w:r>
          </w:p>
        </w:tc>
        <w:tc>
          <w:tcPr>
            <w:tcW w:w="749" w:type="pct"/>
            <w:shd w:val="clear" w:color="auto" w:fill="auto"/>
            <w:noWrap/>
            <w:vAlign w:val="center"/>
            <w:hideMark/>
          </w:tcPr>
          <w:p w14:paraId="31886EE7" w14:textId="77777777" w:rsidR="006A17C9" w:rsidRPr="009F2978" w:rsidRDefault="006A17C9" w:rsidP="006A17C9">
            <w:pPr>
              <w:widowControl w:val="0"/>
              <w:spacing w:after="0" w:line="360" w:lineRule="exact"/>
              <w:rPr>
                <w:sz w:val="26"/>
                <w:szCs w:val="26"/>
              </w:rPr>
            </w:pPr>
            <w:r w:rsidRPr="009F2978">
              <w:rPr>
                <w:sz w:val="26"/>
                <w:szCs w:val="26"/>
              </w:rPr>
              <w:t>H6.06.06.05</w:t>
            </w:r>
          </w:p>
        </w:tc>
        <w:tc>
          <w:tcPr>
            <w:tcW w:w="1504" w:type="pct"/>
            <w:gridSpan w:val="2"/>
            <w:shd w:val="clear" w:color="auto" w:fill="auto"/>
            <w:vAlign w:val="center"/>
            <w:hideMark/>
          </w:tcPr>
          <w:p w14:paraId="5A134F56"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Văn</w:t>
            </w:r>
            <w:proofErr w:type="spellEnd"/>
            <w:r w:rsidRPr="009F2978">
              <w:rPr>
                <w:sz w:val="26"/>
                <w:szCs w:val="26"/>
              </w:rPr>
              <w:t xml:space="preserve"> </w:t>
            </w: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xin</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góp</w:t>
            </w:r>
            <w:proofErr w:type="spellEnd"/>
            <w:r w:rsidRPr="009F2978">
              <w:rPr>
                <w:sz w:val="26"/>
                <w:szCs w:val="26"/>
              </w:rPr>
              <w:t xml:space="preserve"> ý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đơn</w:t>
            </w:r>
            <w:proofErr w:type="spellEnd"/>
            <w:r w:rsidRPr="009F2978">
              <w:rPr>
                <w:sz w:val="26"/>
                <w:szCs w:val="26"/>
              </w:rPr>
              <w:t xml:space="preserve"> </w:t>
            </w:r>
            <w:proofErr w:type="spellStart"/>
            <w:r w:rsidRPr="009F2978">
              <w:rPr>
                <w:sz w:val="26"/>
                <w:szCs w:val="26"/>
              </w:rPr>
              <w:t>vị</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đua</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xếp</w:t>
            </w:r>
            <w:proofErr w:type="spellEnd"/>
            <w:r w:rsidRPr="009F2978">
              <w:rPr>
                <w:sz w:val="26"/>
                <w:szCs w:val="26"/>
              </w:rPr>
              <w:t xml:space="preserve"> </w:t>
            </w:r>
            <w:proofErr w:type="spellStart"/>
            <w:r w:rsidRPr="009F2978">
              <w:rPr>
                <w:sz w:val="26"/>
                <w:szCs w:val="26"/>
              </w:rPr>
              <w:t>loại</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p>
        </w:tc>
        <w:tc>
          <w:tcPr>
            <w:tcW w:w="948" w:type="pct"/>
            <w:gridSpan w:val="2"/>
            <w:shd w:val="clear" w:color="auto" w:fill="auto"/>
            <w:vAlign w:val="center"/>
            <w:hideMark/>
          </w:tcPr>
          <w:p w14:paraId="31D771A8" w14:textId="061B03B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1366/ĐHV-HCTH, </w:t>
            </w:r>
            <w:proofErr w:type="spellStart"/>
            <w:r w:rsidRPr="009F2978">
              <w:rPr>
                <w:sz w:val="26"/>
                <w:szCs w:val="26"/>
              </w:rPr>
              <w:t>ngày</w:t>
            </w:r>
            <w:proofErr w:type="spellEnd"/>
            <w:r w:rsidRPr="009F2978">
              <w:rPr>
                <w:sz w:val="26"/>
                <w:szCs w:val="26"/>
              </w:rPr>
              <w:t xml:space="preserve"> 30/11/2021 </w:t>
            </w:r>
          </w:p>
        </w:tc>
        <w:tc>
          <w:tcPr>
            <w:tcW w:w="759" w:type="pct"/>
            <w:shd w:val="clear" w:color="auto" w:fill="auto"/>
            <w:noWrap/>
            <w:hideMark/>
          </w:tcPr>
          <w:p w14:paraId="31300496" w14:textId="62496643"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1A2CBE12"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24B53133" w14:textId="77777777" w:rsidTr="00A602A9">
        <w:trPr>
          <w:gridBefore w:val="1"/>
          <w:wBefore w:w="12" w:type="pct"/>
          <w:trHeight w:val="1248"/>
        </w:trPr>
        <w:tc>
          <w:tcPr>
            <w:tcW w:w="429" w:type="pct"/>
            <w:vMerge/>
            <w:shd w:val="clear" w:color="auto" w:fill="auto"/>
            <w:hideMark/>
          </w:tcPr>
          <w:p w14:paraId="0FA0ED98" w14:textId="77777777" w:rsidR="006A17C9" w:rsidRPr="009F2978" w:rsidRDefault="006A17C9" w:rsidP="006A17C9">
            <w:pPr>
              <w:widowControl w:val="0"/>
              <w:spacing w:after="0" w:line="360" w:lineRule="exact"/>
              <w:rPr>
                <w:sz w:val="26"/>
                <w:szCs w:val="26"/>
              </w:rPr>
            </w:pPr>
          </w:p>
        </w:tc>
        <w:tc>
          <w:tcPr>
            <w:tcW w:w="245" w:type="pct"/>
            <w:gridSpan w:val="2"/>
            <w:vMerge w:val="restart"/>
            <w:shd w:val="clear" w:color="auto" w:fill="auto"/>
            <w:noWrap/>
            <w:vAlign w:val="center"/>
            <w:hideMark/>
          </w:tcPr>
          <w:p w14:paraId="2BC7A17C" w14:textId="77777777" w:rsidR="006A17C9" w:rsidRPr="009F2978" w:rsidRDefault="006A17C9" w:rsidP="006A17C9">
            <w:pPr>
              <w:widowControl w:val="0"/>
              <w:spacing w:after="0" w:line="360" w:lineRule="exact"/>
              <w:jc w:val="center"/>
              <w:rPr>
                <w:sz w:val="26"/>
                <w:szCs w:val="26"/>
              </w:rPr>
            </w:pPr>
            <w:r w:rsidRPr="009F2978">
              <w:rPr>
                <w:sz w:val="26"/>
                <w:szCs w:val="26"/>
              </w:rPr>
              <w:t>6</w:t>
            </w:r>
          </w:p>
        </w:tc>
        <w:tc>
          <w:tcPr>
            <w:tcW w:w="749" w:type="pct"/>
            <w:vMerge w:val="restart"/>
            <w:shd w:val="clear" w:color="auto" w:fill="auto"/>
            <w:noWrap/>
            <w:vAlign w:val="center"/>
            <w:hideMark/>
          </w:tcPr>
          <w:p w14:paraId="248ACD8B" w14:textId="77777777" w:rsidR="006A17C9" w:rsidRPr="009F2978" w:rsidRDefault="006A17C9" w:rsidP="006A17C9">
            <w:pPr>
              <w:widowControl w:val="0"/>
              <w:spacing w:after="0" w:line="360" w:lineRule="exact"/>
              <w:rPr>
                <w:sz w:val="26"/>
                <w:szCs w:val="26"/>
              </w:rPr>
            </w:pPr>
            <w:r w:rsidRPr="009F2978">
              <w:rPr>
                <w:sz w:val="26"/>
                <w:szCs w:val="26"/>
              </w:rPr>
              <w:t>H6.06.06.06</w:t>
            </w:r>
          </w:p>
        </w:tc>
        <w:tc>
          <w:tcPr>
            <w:tcW w:w="1504" w:type="pct"/>
            <w:gridSpan w:val="2"/>
            <w:shd w:val="clear" w:color="auto" w:fill="auto"/>
            <w:vAlign w:val="center"/>
            <w:hideMark/>
          </w:tcPr>
          <w:p w14:paraId="7BFC0983"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khối</w:t>
            </w:r>
            <w:proofErr w:type="spellEnd"/>
            <w:r w:rsidRPr="009F2978">
              <w:rPr>
                <w:sz w:val="26"/>
                <w:szCs w:val="26"/>
              </w:rPr>
              <w:t xml:space="preserve"> </w:t>
            </w:r>
            <w:proofErr w:type="spellStart"/>
            <w:r w:rsidRPr="009F2978">
              <w:rPr>
                <w:sz w:val="26"/>
                <w:szCs w:val="26"/>
              </w:rPr>
              <w:t>lượng</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đội</w:t>
            </w:r>
            <w:proofErr w:type="spellEnd"/>
            <w:r w:rsidRPr="009F2978">
              <w:rPr>
                <w:sz w:val="26"/>
                <w:szCs w:val="26"/>
              </w:rPr>
              <w:t xml:space="preserve"> </w:t>
            </w:r>
            <w:proofErr w:type="spellStart"/>
            <w:r w:rsidRPr="009F2978">
              <w:rPr>
                <w:sz w:val="26"/>
                <w:szCs w:val="26"/>
              </w:rPr>
              <w:t>ngũ</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theo</w:t>
            </w:r>
            <w:proofErr w:type="spellEnd"/>
            <w:r w:rsidRPr="009F2978">
              <w:rPr>
                <w:sz w:val="26"/>
                <w:szCs w:val="26"/>
              </w:rPr>
              <w:t xml:space="preserve"> </w:t>
            </w:r>
            <w:proofErr w:type="spellStart"/>
            <w:r w:rsidRPr="009F2978">
              <w:rPr>
                <w:sz w:val="26"/>
                <w:szCs w:val="26"/>
              </w:rPr>
              <w:t>chuẩn</w:t>
            </w:r>
            <w:proofErr w:type="spellEnd"/>
          </w:p>
        </w:tc>
        <w:tc>
          <w:tcPr>
            <w:tcW w:w="948" w:type="pct"/>
            <w:gridSpan w:val="2"/>
            <w:shd w:val="clear" w:color="auto" w:fill="auto"/>
            <w:vAlign w:val="center"/>
            <w:hideMark/>
          </w:tcPr>
          <w:p w14:paraId="0F05D364"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Phụ</w:t>
            </w:r>
            <w:proofErr w:type="spellEnd"/>
            <w:r w:rsidRPr="009F2978">
              <w:rPr>
                <w:sz w:val="26"/>
                <w:szCs w:val="26"/>
              </w:rPr>
              <w:t xml:space="preserve"> </w:t>
            </w:r>
            <w:proofErr w:type="spellStart"/>
            <w:r w:rsidRPr="009F2978">
              <w:rPr>
                <w:sz w:val="26"/>
                <w:szCs w:val="26"/>
              </w:rPr>
              <w:t>lục</w:t>
            </w:r>
            <w:proofErr w:type="spellEnd"/>
            <w:r w:rsidRPr="009F2978">
              <w:rPr>
                <w:sz w:val="26"/>
                <w:szCs w:val="26"/>
              </w:rPr>
              <w:t xml:space="preserve"> 8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chế</w:t>
            </w:r>
            <w:proofErr w:type="spellEnd"/>
            <w:r w:rsidRPr="009F2978">
              <w:rPr>
                <w:sz w:val="26"/>
                <w:szCs w:val="26"/>
              </w:rPr>
              <w:t xml:space="preserve"> chi </w:t>
            </w: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nội</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kèm</w:t>
            </w:r>
            <w:proofErr w:type="spellEnd"/>
            <w:r w:rsidRPr="009F2978">
              <w:rPr>
                <w:sz w:val="26"/>
                <w:szCs w:val="26"/>
              </w:rPr>
              <w:t xml:space="preserve"> </w:t>
            </w:r>
            <w:proofErr w:type="spellStart"/>
            <w:r w:rsidRPr="009F2978">
              <w:rPr>
                <w:sz w:val="26"/>
                <w:szCs w:val="26"/>
              </w:rPr>
              <w:t>theo</w:t>
            </w:r>
            <w:proofErr w:type="spellEnd"/>
            <w:r w:rsidRPr="009F2978">
              <w:rPr>
                <w:sz w:val="26"/>
                <w:szCs w:val="26"/>
              </w:rPr>
              <w:t xml:space="preserve"> </w:t>
            </w: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số</w:t>
            </w:r>
            <w:proofErr w:type="spellEnd"/>
            <w:r w:rsidRPr="009F2978">
              <w:rPr>
                <w:sz w:val="26"/>
                <w:szCs w:val="26"/>
              </w:rPr>
              <w:t xml:space="preserve"> 1585/QĐ-ĐHV </w:t>
            </w:r>
            <w:proofErr w:type="spellStart"/>
            <w:r w:rsidRPr="009F2978">
              <w:rPr>
                <w:sz w:val="26"/>
                <w:szCs w:val="26"/>
              </w:rPr>
              <w:t>ngày</w:t>
            </w:r>
            <w:proofErr w:type="spellEnd"/>
            <w:r w:rsidRPr="009F2978">
              <w:rPr>
                <w:sz w:val="26"/>
                <w:szCs w:val="26"/>
              </w:rPr>
              <w:t xml:space="preserve"> 30/12/2016</w:t>
            </w:r>
          </w:p>
        </w:tc>
        <w:tc>
          <w:tcPr>
            <w:tcW w:w="759" w:type="pct"/>
            <w:shd w:val="clear" w:color="auto" w:fill="auto"/>
            <w:noWrap/>
            <w:hideMark/>
          </w:tcPr>
          <w:p w14:paraId="6D8B4CE9" w14:textId="51EBB530"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14127F95"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314C29E5" w14:textId="77777777" w:rsidTr="00A602A9">
        <w:trPr>
          <w:gridBefore w:val="1"/>
          <w:wBefore w:w="12" w:type="pct"/>
          <w:trHeight w:val="624"/>
        </w:trPr>
        <w:tc>
          <w:tcPr>
            <w:tcW w:w="429" w:type="pct"/>
            <w:vMerge/>
            <w:shd w:val="clear" w:color="auto" w:fill="auto"/>
            <w:hideMark/>
          </w:tcPr>
          <w:p w14:paraId="562D4299"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2160D5F4"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1AFCBA79"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6C8A7CB6"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khoa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nghệ</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hideMark/>
          </w:tcPr>
          <w:p w14:paraId="17DF3A45"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480/QĐ-ĐHV </w:t>
            </w:r>
            <w:proofErr w:type="spellStart"/>
            <w:r w:rsidRPr="009F2978">
              <w:rPr>
                <w:sz w:val="26"/>
                <w:szCs w:val="26"/>
              </w:rPr>
              <w:t>ngày</w:t>
            </w:r>
            <w:proofErr w:type="spellEnd"/>
            <w:r w:rsidRPr="009F2978">
              <w:rPr>
                <w:sz w:val="26"/>
                <w:szCs w:val="26"/>
              </w:rPr>
              <w:t xml:space="preserve"> 09/5/2016</w:t>
            </w:r>
          </w:p>
        </w:tc>
        <w:tc>
          <w:tcPr>
            <w:tcW w:w="759" w:type="pct"/>
            <w:shd w:val="clear" w:color="auto" w:fill="auto"/>
            <w:noWrap/>
            <w:hideMark/>
          </w:tcPr>
          <w:p w14:paraId="69CB2F1F" w14:textId="4D548A39"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32DBB219"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61588717" w14:textId="77777777" w:rsidTr="00A602A9">
        <w:trPr>
          <w:gridBefore w:val="1"/>
          <w:wBefore w:w="12" w:type="pct"/>
          <w:trHeight w:val="624"/>
        </w:trPr>
        <w:tc>
          <w:tcPr>
            <w:tcW w:w="429" w:type="pct"/>
            <w:vMerge/>
            <w:shd w:val="clear" w:color="auto" w:fill="auto"/>
          </w:tcPr>
          <w:p w14:paraId="7BE078BE" w14:textId="77777777" w:rsidR="006A17C9" w:rsidRPr="009F2978" w:rsidRDefault="006A17C9" w:rsidP="006A17C9">
            <w:pPr>
              <w:widowControl w:val="0"/>
              <w:spacing w:after="0" w:line="360" w:lineRule="exact"/>
              <w:rPr>
                <w:sz w:val="26"/>
                <w:szCs w:val="26"/>
              </w:rPr>
            </w:pPr>
          </w:p>
        </w:tc>
        <w:tc>
          <w:tcPr>
            <w:tcW w:w="245" w:type="pct"/>
            <w:gridSpan w:val="2"/>
            <w:vMerge/>
            <w:vAlign w:val="center"/>
          </w:tcPr>
          <w:p w14:paraId="6D851A71" w14:textId="77777777" w:rsidR="006A17C9" w:rsidRPr="009F2978" w:rsidRDefault="006A17C9" w:rsidP="006A17C9">
            <w:pPr>
              <w:widowControl w:val="0"/>
              <w:spacing w:after="0" w:line="360" w:lineRule="exact"/>
              <w:rPr>
                <w:sz w:val="26"/>
                <w:szCs w:val="26"/>
              </w:rPr>
            </w:pPr>
          </w:p>
        </w:tc>
        <w:tc>
          <w:tcPr>
            <w:tcW w:w="749" w:type="pct"/>
            <w:vMerge/>
            <w:vAlign w:val="center"/>
          </w:tcPr>
          <w:p w14:paraId="26543FFD"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tcPr>
          <w:p w14:paraId="092785C9" w14:textId="2ADA1E49" w:rsidR="006A17C9" w:rsidRPr="009F2978" w:rsidRDefault="006A17C9" w:rsidP="006A17C9">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khoa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nghệ</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đổi</w:t>
            </w:r>
            <w:proofErr w:type="spellEnd"/>
            <w:r w:rsidRPr="009F2978">
              <w:rPr>
                <w:sz w:val="26"/>
                <w:szCs w:val="26"/>
              </w:rPr>
              <w:t xml:space="preserve"> </w:t>
            </w:r>
            <w:proofErr w:type="spellStart"/>
            <w:r w:rsidRPr="009F2978">
              <w:rPr>
                <w:sz w:val="26"/>
                <w:szCs w:val="26"/>
              </w:rPr>
              <w:t>mới</w:t>
            </w:r>
            <w:proofErr w:type="spellEnd"/>
            <w:r w:rsidRPr="009F2978">
              <w:rPr>
                <w:sz w:val="26"/>
                <w:szCs w:val="26"/>
              </w:rPr>
              <w:t xml:space="preserve"> </w:t>
            </w:r>
            <w:proofErr w:type="spellStart"/>
            <w:r w:rsidRPr="009F2978">
              <w:rPr>
                <w:sz w:val="26"/>
                <w:szCs w:val="26"/>
              </w:rPr>
              <w:t>sáng</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trong</w:t>
            </w:r>
            <w:proofErr w:type="spellEnd"/>
            <w:r w:rsidRPr="009F2978">
              <w:rPr>
                <w:sz w:val="26"/>
                <w:szCs w:val="26"/>
              </w:rPr>
              <w:t xml:space="preserve"> </w:t>
            </w:r>
            <w:proofErr w:type="spellStart"/>
            <w:r w:rsidRPr="009F2978">
              <w:rPr>
                <w:sz w:val="26"/>
                <w:szCs w:val="26"/>
              </w:rPr>
              <w:t>đó</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lastRenderedPageBreak/>
              <w:t>động</w:t>
            </w:r>
            <w:proofErr w:type="spellEnd"/>
            <w:r w:rsidRPr="009F2978">
              <w:rPr>
                <w:sz w:val="26"/>
                <w:szCs w:val="26"/>
              </w:rPr>
              <w:t xml:space="preserve"> </w:t>
            </w:r>
            <w:proofErr w:type="spellStart"/>
            <w:r w:rsidRPr="009F2978">
              <w:rPr>
                <w:sz w:val="26"/>
                <w:szCs w:val="26"/>
              </w:rPr>
              <w:t>nghiên</w:t>
            </w:r>
            <w:proofErr w:type="spellEnd"/>
            <w:r w:rsidRPr="009F2978">
              <w:rPr>
                <w:sz w:val="26"/>
                <w:szCs w:val="26"/>
              </w:rPr>
              <w:t xml:space="preserve"> </w:t>
            </w:r>
            <w:proofErr w:type="spellStart"/>
            <w:r w:rsidRPr="009F2978">
              <w:rPr>
                <w:sz w:val="26"/>
                <w:szCs w:val="26"/>
              </w:rPr>
              <w:t>cứu</w:t>
            </w:r>
            <w:proofErr w:type="spellEnd"/>
            <w:r w:rsidRPr="009F2978">
              <w:rPr>
                <w:sz w:val="26"/>
                <w:szCs w:val="26"/>
              </w:rPr>
              <w:t xml:space="preserve"> khoa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học</w:t>
            </w:r>
            <w:proofErr w:type="spellEnd"/>
          </w:p>
        </w:tc>
        <w:tc>
          <w:tcPr>
            <w:tcW w:w="948" w:type="pct"/>
            <w:gridSpan w:val="2"/>
            <w:shd w:val="clear" w:color="auto" w:fill="auto"/>
            <w:vAlign w:val="center"/>
          </w:tcPr>
          <w:p w14:paraId="4C441E53" w14:textId="30E879CE" w:rsidR="006A17C9" w:rsidRPr="009F2978" w:rsidRDefault="006A17C9" w:rsidP="006A17C9">
            <w:pPr>
              <w:widowControl w:val="0"/>
              <w:spacing w:after="0" w:line="360" w:lineRule="exact"/>
              <w:jc w:val="center"/>
              <w:rPr>
                <w:sz w:val="26"/>
                <w:szCs w:val="26"/>
              </w:rPr>
            </w:pPr>
            <w:proofErr w:type="spellStart"/>
            <w:r w:rsidRPr="009F2978">
              <w:rPr>
                <w:sz w:val="26"/>
                <w:szCs w:val="26"/>
              </w:rPr>
              <w:lastRenderedPageBreak/>
              <w:t>Số</w:t>
            </w:r>
            <w:proofErr w:type="spellEnd"/>
            <w:r w:rsidRPr="009F2978">
              <w:rPr>
                <w:sz w:val="26"/>
                <w:szCs w:val="26"/>
              </w:rPr>
              <w:t xml:space="preserve"> 2345/QĐ-ĐHV </w:t>
            </w:r>
            <w:proofErr w:type="spellStart"/>
            <w:r w:rsidRPr="009F2978">
              <w:rPr>
                <w:sz w:val="26"/>
                <w:szCs w:val="26"/>
              </w:rPr>
              <w:t>ngày</w:t>
            </w:r>
            <w:proofErr w:type="spellEnd"/>
            <w:r w:rsidRPr="009F2978">
              <w:rPr>
                <w:sz w:val="26"/>
                <w:szCs w:val="26"/>
              </w:rPr>
              <w:t xml:space="preserve"> 09/9/2022</w:t>
            </w:r>
          </w:p>
        </w:tc>
        <w:tc>
          <w:tcPr>
            <w:tcW w:w="759" w:type="pct"/>
            <w:shd w:val="clear" w:color="auto" w:fill="auto"/>
            <w:noWrap/>
          </w:tcPr>
          <w:p w14:paraId="6C4C39BB" w14:textId="35D93C58"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434FA422" w14:textId="77777777" w:rsidR="006A17C9" w:rsidRPr="009F2978" w:rsidRDefault="006A17C9" w:rsidP="006A17C9">
            <w:pPr>
              <w:widowControl w:val="0"/>
              <w:spacing w:after="0" w:line="360" w:lineRule="exact"/>
              <w:rPr>
                <w:sz w:val="26"/>
                <w:szCs w:val="26"/>
              </w:rPr>
            </w:pPr>
          </w:p>
        </w:tc>
      </w:tr>
      <w:tr w:rsidR="009F2978" w:rsidRPr="009F2978" w14:paraId="4ADA185D" w14:textId="77777777" w:rsidTr="00A602A9">
        <w:trPr>
          <w:gridBefore w:val="1"/>
          <w:wBefore w:w="12" w:type="pct"/>
          <w:trHeight w:val="624"/>
        </w:trPr>
        <w:tc>
          <w:tcPr>
            <w:tcW w:w="429" w:type="pct"/>
            <w:vMerge/>
            <w:shd w:val="clear" w:color="auto" w:fill="auto"/>
            <w:hideMark/>
          </w:tcPr>
          <w:p w14:paraId="51F0149A"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02532CB1"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4BE6467C"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5C2AE820"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KHCN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hideMark/>
          </w:tcPr>
          <w:p w14:paraId="751805BD"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1585/QĐ-ĐHV </w:t>
            </w:r>
            <w:proofErr w:type="spellStart"/>
            <w:r w:rsidRPr="009F2978">
              <w:rPr>
                <w:sz w:val="26"/>
                <w:szCs w:val="26"/>
              </w:rPr>
              <w:t>ngày</w:t>
            </w:r>
            <w:proofErr w:type="spellEnd"/>
            <w:r w:rsidRPr="009F2978">
              <w:rPr>
                <w:sz w:val="26"/>
                <w:szCs w:val="26"/>
              </w:rPr>
              <w:t xml:space="preserve"> 30/12/2016</w:t>
            </w:r>
          </w:p>
        </w:tc>
        <w:tc>
          <w:tcPr>
            <w:tcW w:w="759" w:type="pct"/>
            <w:shd w:val="clear" w:color="auto" w:fill="auto"/>
            <w:noWrap/>
            <w:hideMark/>
          </w:tcPr>
          <w:p w14:paraId="35A11600" w14:textId="3AE7D97F"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7FD5DF07"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20B96825" w14:textId="77777777" w:rsidTr="003F0897">
        <w:trPr>
          <w:gridBefore w:val="1"/>
          <w:wBefore w:w="12" w:type="pct"/>
          <w:trHeight w:val="936"/>
        </w:trPr>
        <w:tc>
          <w:tcPr>
            <w:tcW w:w="429" w:type="pct"/>
            <w:vMerge/>
            <w:shd w:val="clear" w:color="auto" w:fill="auto"/>
            <w:hideMark/>
          </w:tcPr>
          <w:p w14:paraId="2BE57556"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1CD33E02"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6EFE9D6D"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38EA6279"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cụ</w:t>
            </w:r>
            <w:proofErr w:type="spellEnd"/>
            <w:r w:rsidRPr="009F2978">
              <w:rPr>
                <w:sz w:val="26"/>
                <w:szCs w:val="26"/>
              </w:rPr>
              <w:t xml:space="preserve"> </w:t>
            </w:r>
            <w:proofErr w:type="spellStart"/>
            <w:r w:rsidRPr="009F2978">
              <w:rPr>
                <w:sz w:val="26"/>
                <w:szCs w:val="26"/>
              </w:rPr>
              <w:t>thể</w:t>
            </w:r>
            <w:proofErr w:type="spellEnd"/>
            <w:r w:rsidRPr="009F2978">
              <w:rPr>
                <w:sz w:val="26"/>
                <w:szCs w:val="26"/>
              </w:rPr>
              <w:t xml:space="preserve"> </w:t>
            </w: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GV - </w:t>
            </w: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môn</w:t>
            </w:r>
            <w:proofErr w:type="spellEnd"/>
            <w:r w:rsidRPr="009F2978">
              <w:rPr>
                <w:sz w:val="26"/>
                <w:szCs w:val="26"/>
              </w:rPr>
              <w:t xml:space="preserve"> (</w:t>
            </w: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948" w:type="pct"/>
            <w:gridSpan w:val="2"/>
            <w:vMerge w:val="restart"/>
            <w:shd w:val="clear" w:color="auto" w:fill="auto"/>
            <w:vAlign w:val="center"/>
            <w:hideMark/>
          </w:tcPr>
          <w:p w14:paraId="12D089D0"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vMerge w:val="restart"/>
            <w:shd w:val="clear" w:color="auto" w:fill="auto"/>
            <w:noWrap/>
            <w:hideMark/>
          </w:tcPr>
          <w:p w14:paraId="65439979" w14:textId="02F2ABEE"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6D63978A"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7D0574F6" w14:textId="77777777" w:rsidTr="00A602A9">
        <w:trPr>
          <w:gridBefore w:val="1"/>
          <w:wBefore w:w="12" w:type="pct"/>
          <w:trHeight w:val="624"/>
        </w:trPr>
        <w:tc>
          <w:tcPr>
            <w:tcW w:w="429" w:type="pct"/>
            <w:vMerge/>
            <w:shd w:val="clear" w:color="auto" w:fill="auto"/>
            <w:hideMark/>
          </w:tcPr>
          <w:p w14:paraId="03DD1336" w14:textId="77777777" w:rsidR="00E61EC0" w:rsidRPr="009F2978" w:rsidRDefault="00E61EC0" w:rsidP="009D2F43">
            <w:pPr>
              <w:widowControl w:val="0"/>
              <w:spacing w:after="0" w:line="360" w:lineRule="exact"/>
              <w:rPr>
                <w:sz w:val="26"/>
                <w:szCs w:val="26"/>
              </w:rPr>
            </w:pPr>
          </w:p>
        </w:tc>
        <w:tc>
          <w:tcPr>
            <w:tcW w:w="245" w:type="pct"/>
            <w:gridSpan w:val="2"/>
            <w:vMerge/>
            <w:vAlign w:val="center"/>
            <w:hideMark/>
          </w:tcPr>
          <w:p w14:paraId="5336A1D5" w14:textId="77777777" w:rsidR="00E61EC0" w:rsidRPr="009F2978" w:rsidRDefault="00E61EC0" w:rsidP="009D2F43">
            <w:pPr>
              <w:widowControl w:val="0"/>
              <w:spacing w:after="0" w:line="360" w:lineRule="exact"/>
              <w:rPr>
                <w:sz w:val="26"/>
                <w:szCs w:val="26"/>
              </w:rPr>
            </w:pPr>
          </w:p>
        </w:tc>
        <w:tc>
          <w:tcPr>
            <w:tcW w:w="749" w:type="pct"/>
            <w:vMerge/>
            <w:vAlign w:val="center"/>
            <w:hideMark/>
          </w:tcPr>
          <w:p w14:paraId="71EB5074" w14:textId="77777777" w:rsidR="00E61EC0" w:rsidRPr="009F2978" w:rsidRDefault="00E61EC0" w:rsidP="009D2F43">
            <w:pPr>
              <w:widowControl w:val="0"/>
              <w:spacing w:after="0" w:line="360" w:lineRule="exact"/>
              <w:rPr>
                <w:sz w:val="26"/>
                <w:szCs w:val="26"/>
              </w:rPr>
            </w:pPr>
          </w:p>
        </w:tc>
        <w:tc>
          <w:tcPr>
            <w:tcW w:w="1504" w:type="pct"/>
            <w:gridSpan w:val="2"/>
            <w:shd w:val="clear" w:color="auto" w:fill="auto"/>
            <w:vAlign w:val="center"/>
            <w:hideMark/>
          </w:tcPr>
          <w:p w14:paraId="6B7A5771" w14:textId="77777777" w:rsidR="00E61EC0" w:rsidRPr="009F2978" w:rsidRDefault="00E61EC0" w:rsidP="009D2F43">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948" w:type="pct"/>
            <w:gridSpan w:val="2"/>
            <w:vMerge/>
            <w:vAlign w:val="center"/>
            <w:hideMark/>
          </w:tcPr>
          <w:p w14:paraId="4F797A11" w14:textId="77777777" w:rsidR="00E61EC0" w:rsidRPr="009F2978" w:rsidRDefault="00E61EC0" w:rsidP="009D2F43">
            <w:pPr>
              <w:widowControl w:val="0"/>
              <w:spacing w:after="0" w:line="360" w:lineRule="exact"/>
              <w:rPr>
                <w:sz w:val="26"/>
                <w:szCs w:val="26"/>
              </w:rPr>
            </w:pPr>
          </w:p>
        </w:tc>
        <w:tc>
          <w:tcPr>
            <w:tcW w:w="759" w:type="pct"/>
            <w:vMerge/>
            <w:vAlign w:val="center"/>
            <w:hideMark/>
          </w:tcPr>
          <w:p w14:paraId="024CCD4C" w14:textId="77777777" w:rsidR="00E61EC0" w:rsidRPr="009F2978" w:rsidRDefault="00E61EC0" w:rsidP="009D2F43">
            <w:pPr>
              <w:widowControl w:val="0"/>
              <w:spacing w:after="0" w:line="360" w:lineRule="exact"/>
              <w:rPr>
                <w:sz w:val="26"/>
                <w:szCs w:val="26"/>
              </w:rPr>
            </w:pPr>
          </w:p>
        </w:tc>
        <w:tc>
          <w:tcPr>
            <w:tcW w:w="354" w:type="pct"/>
            <w:gridSpan w:val="3"/>
            <w:shd w:val="clear" w:color="auto" w:fill="auto"/>
            <w:noWrap/>
            <w:vAlign w:val="center"/>
            <w:hideMark/>
          </w:tcPr>
          <w:p w14:paraId="576C9E65" w14:textId="77777777" w:rsidR="00E61EC0" w:rsidRPr="009F2978" w:rsidRDefault="00E61EC0" w:rsidP="009D2F43">
            <w:pPr>
              <w:widowControl w:val="0"/>
              <w:spacing w:after="0" w:line="360" w:lineRule="exact"/>
              <w:rPr>
                <w:sz w:val="26"/>
                <w:szCs w:val="26"/>
              </w:rPr>
            </w:pPr>
            <w:r w:rsidRPr="009F2978">
              <w:rPr>
                <w:sz w:val="26"/>
                <w:szCs w:val="26"/>
              </w:rPr>
              <w:t> </w:t>
            </w:r>
          </w:p>
        </w:tc>
      </w:tr>
      <w:tr w:rsidR="009F2978" w:rsidRPr="009F2978" w14:paraId="2C9127DD" w14:textId="77777777" w:rsidTr="003F0897">
        <w:trPr>
          <w:gridBefore w:val="1"/>
          <w:wBefore w:w="12" w:type="pct"/>
          <w:trHeight w:val="624"/>
        </w:trPr>
        <w:tc>
          <w:tcPr>
            <w:tcW w:w="429" w:type="pct"/>
            <w:vMerge/>
            <w:shd w:val="clear" w:color="auto" w:fill="auto"/>
            <w:noWrap/>
            <w:vAlign w:val="bottom"/>
            <w:hideMark/>
          </w:tcPr>
          <w:p w14:paraId="55650444"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1F618B22"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7C235670"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72B804A4"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mô</w:t>
            </w:r>
            <w:proofErr w:type="spellEnd"/>
            <w:r w:rsidRPr="009F2978">
              <w:rPr>
                <w:sz w:val="26"/>
                <w:szCs w:val="26"/>
              </w:rPr>
              <w:t xml:space="preserve"> </w:t>
            </w:r>
            <w:proofErr w:type="spellStart"/>
            <w:r w:rsidRPr="009F2978">
              <w:rPr>
                <w:sz w:val="26"/>
                <w:szCs w:val="26"/>
              </w:rPr>
              <w:t>tả</w:t>
            </w:r>
            <w:proofErr w:type="spellEnd"/>
            <w:r w:rsidRPr="009F2978">
              <w:rPr>
                <w:sz w:val="26"/>
                <w:szCs w:val="26"/>
              </w:rPr>
              <w:t xml:space="preserve"> </w:t>
            </w:r>
            <w:proofErr w:type="spellStart"/>
            <w:r w:rsidRPr="009F2978">
              <w:rPr>
                <w:sz w:val="26"/>
                <w:szCs w:val="26"/>
              </w:rPr>
              <w:t>vị</w:t>
            </w:r>
            <w:proofErr w:type="spellEnd"/>
            <w:r w:rsidRPr="009F2978">
              <w:rPr>
                <w:sz w:val="26"/>
                <w:szCs w:val="26"/>
              </w:rPr>
              <w:t xml:space="preserve"> </w:t>
            </w:r>
            <w:proofErr w:type="spellStart"/>
            <w:r w:rsidRPr="009F2978">
              <w:rPr>
                <w:sz w:val="26"/>
                <w:szCs w:val="26"/>
              </w:rPr>
              <w:t>trí</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GV, NCV (</w:t>
            </w: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948" w:type="pct"/>
            <w:gridSpan w:val="2"/>
            <w:shd w:val="clear" w:color="auto" w:fill="auto"/>
            <w:vAlign w:val="center"/>
            <w:hideMark/>
          </w:tcPr>
          <w:p w14:paraId="1896EE75"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shd w:val="clear" w:color="auto" w:fill="auto"/>
            <w:noWrap/>
            <w:hideMark/>
          </w:tcPr>
          <w:p w14:paraId="7146C11D" w14:textId="0A848194"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426B61BB"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796C173A" w14:textId="77777777" w:rsidTr="003F0897">
        <w:trPr>
          <w:gridBefore w:val="1"/>
          <w:wBefore w:w="12" w:type="pct"/>
          <w:trHeight w:val="936"/>
        </w:trPr>
        <w:tc>
          <w:tcPr>
            <w:tcW w:w="429" w:type="pct"/>
            <w:vMerge/>
            <w:shd w:val="clear" w:color="auto" w:fill="auto"/>
            <w:noWrap/>
            <w:vAlign w:val="center"/>
            <w:hideMark/>
          </w:tcPr>
          <w:p w14:paraId="57B31676"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0C718A28"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7ACDD979"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461CF8F5"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đăng</w:t>
            </w:r>
            <w:proofErr w:type="spellEnd"/>
            <w:r w:rsidRPr="009F2978">
              <w:rPr>
                <w:sz w:val="26"/>
                <w:szCs w:val="26"/>
              </w:rPr>
              <w:t xml:space="preserve"> </w:t>
            </w:r>
            <w:proofErr w:type="spellStart"/>
            <w:r w:rsidRPr="009F2978">
              <w:rPr>
                <w:sz w:val="26"/>
                <w:szCs w:val="26"/>
              </w:rPr>
              <w:t>ký</w:t>
            </w:r>
            <w:proofErr w:type="spellEnd"/>
            <w:r w:rsidRPr="009F2978">
              <w:rPr>
                <w:sz w:val="26"/>
                <w:szCs w:val="26"/>
              </w:rPr>
              <w:t xml:space="preserve"> </w:t>
            </w: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GV, NCV (</w:t>
            </w: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948" w:type="pct"/>
            <w:gridSpan w:val="2"/>
            <w:shd w:val="clear" w:color="auto" w:fill="auto"/>
            <w:vAlign w:val="center"/>
            <w:hideMark/>
          </w:tcPr>
          <w:p w14:paraId="6087AE89"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shd w:val="clear" w:color="auto" w:fill="auto"/>
            <w:noWrap/>
            <w:hideMark/>
          </w:tcPr>
          <w:p w14:paraId="503FAE50" w14:textId="77B90A57"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360F0629"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1A5E5594" w14:textId="77777777" w:rsidTr="003F0897">
        <w:trPr>
          <w:gridBefore w:val="1"/>
          <w:wBefore w:w="12" w:type="pct"/>
          <w:trHeight w:val="1560"/>
        </w:trPr>
        <w:tc>
          <w:tcPr>
            <w:tcW w:w="429" w:type="pct"/>
            <w:vMerge/>
            <w:shd w:val="clear" w:color="auto" w:fill="auto"/>
            <w:hideMark/>
          </w:tcPr>
          <w:p w14:paraId="42C3FF16"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741DC1EF"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34A5F0F3"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5D196F52"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phân</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khối</w:t>
            </w:r>
            <w:proofErr w:type="spellEnd"/>
            <w:r w:rsidRPr="009F2978">
              <w:rPr>
                <w:sz w:val="26"/>
                <w:szCs w:val="26"/>
              </w:rPr>
              <w:t xml:space="preserve"> </w:t>
            </w:r>
            <w:proofErr w:type="spellStart"/>
            <w:r w:rsidRPr="009F2978">
              <w:rPr>
                <w:sz w:val="26"/>
                <w:szCs w:val="26"/>
              </w:rPr>
              <w:t>lượng</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dạy</w:t>
            </w:r>
            <w:proofErr w:type="spellEnd"/>
            <w:r w:rsidRPr="009F2978">
              <w:rPr>
                <w:sz w:val="26"/>
                <w:szCs w:val="26"/>
              </w:rPr>
              <w:t xml:space="preserve">, NCKH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proofErr w:type="spellStart"/>
            <w:r w:rsidRPr="009F2978">
              <w:rPr>
                <w:sz w:val="26"/>
                <w:szCs w:val="26"/>
              </w:rPr>
              <w:t>chuyên</w:t>
            </w:r>
            <w:proofErr w:type="spellEnd"/>
            <w:r w:rsidRPr="009F2978">
              <w:rPr>
                <w:sz w:val="26"/>
                <w:szCs w:val="26"/>
              </w:rPr>
              <w:t xml:space="preserve"> </w:t>
            </w:r>
            <w:proofErr w:type="spellStart"/>
            <w:r w:rsidRPr="009F2978">
              <w:rPr>
                <w:sz w:val="26"/>
                <w:szCs w:val="26"/>
              </w:rPr>
              <w:t>môn</w:t>
            </w:r>
            <w:proofErr w:type="spellEnd"/>
            <w:r w:rsidRPr="009F2978">
              <w:rPr>
                <w:sz w:val="26"/>
                <w:szCs w:val="26"/>
              </w:rPr>
              <w:t xml:space="preserve"> </w:t>
            </w:r>
            <w:proofErr w:type="spellStart"/>
            <w:r w:rsidRPr="009F2978">
              <w:rPr>
                <w:sz w:val="26"/>
                <w:szCs w:val="26"/>
              </w:rPr>
              <w:t>khác</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GV (</w:t>
            </w:r>
            <w:proofErr w:type="spellStart"/>
            <w:r w:rsidRPr="009F2978">
              <w:rPr>
                <w:sz w:val="26"/>
                <w:szCs w:val="26"/>
              </w:rPr>
              <w:t>Biểu</w:t>
            </w:r>
            <w:proofErr w:type="spellEnd"/>
            <w:r w:rsidRPr="009F2978">
              <w:rPr>
                <w:sz w:val="26"/>
                <w:szCs w:val="26"/>
              </w:rPr>
              <w:t xml:space="preserve"> </w:t>
            </w:r>
            <w:proofErr w:type="spellStart"/>
            <w:r w:rsidRPr="009F2978">
              <w:rPr>
                <w:sz w:val="26"/>
                <w:szCs w:val="26"/>
              </w:rPr>
              <w:t>mẫu</w:t>
            </w:r>
            <w:proofErr w:type="spellEnd"/>
            <w:r w:rsidRPr="009F2978">
              <w:rPr>
                <w:sz w:val="26"/>
                <w:szCs w:val="26"/>
              </w:rPr>
              <w:t xml:space="preserve"> </w:t>
            </w:r>
            <w:proofErr w:type="spellStart"/>
            <w:r w:rsidRPr="009F2978">
              <w:rPr>
                <w:sz w:val="26"/>
                <w:szCs w:val="26"/>
              </w:rPr>
              <w:t>trong</w:t>
            </w:r>
            <w:proofErr w:type="spellEnd"/>
            <w:r w:rsidRPr="009F2978">
              <w:rPr>
                <w:sz w:val="26"/>
                <w:szCs w:val="26"/>
              </w:rPr>
              <w:t xml:space="preserve"> </w:t>
            </w: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Khoa/</w:t>
            </w:r>
            <w:proofErr w:type="spellStart"/>
            <w:r w:rsidRPr="009F2978">
              <w:rPr>
                <w:sz w:val="26"/>
                <w:szCs w:val="26"/>
              </w:rPr>
              <w:t>Viện</w:t>
            </w:r>
            <w:proofErr w:type="spellEnd"/>
            <w:r w:rsidRPr="009F2978">
              <w:rPr>
                <w:sz w:val="26"/>
                <w:szCs w:val="26"/>
              </w:rPr>
              <w:t>…) (</w:t>
            </w: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948" w:type="pct"/>
            <w:gridSpan w:val="2"/>
            <w:shd w:val="clear" w:color="auto" w:fill="auto"/>
            <w:vAlign w:val="center"/>
            <w:hideMark/>
          </w:tcPr>
          <w:p w14:paraId="33D07CD9"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shd w:val="clear" w:color="auto" w:fill="auto"/>
            <w:noWrap/>
            <w:hideMark/>
          </w:tcPr>
          <w:p w14:paraId="6052656D" w14:textId="623AA62F"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5409E335"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2F144928" w14:textId="77777777" w:rsidTr="00A602A9">
        <w:trPr>
          <w:gridBefore w:val="1"/>
          <w:wBefore w:w="12" w:type="pct"/>
          <w:trHeight w:val="96"/>
        </w:trPr>
        <w:tc>
          <w:tcPr>
            <w:tcW w:w="429" w:type="pct"/>
            <w:vMerge/>
            <w:shd w:val="clear" w:color="auto" w:fill="auto"/>
            <w:hideMark/>
          </w:tcPr>
          <w:p w14:paraId="3005C2C4" w14:textId="77777777" w:rsidR="006A17C9" w:rsidRPr="009F2978" w:rsidRDefault="006A17C9" w:rsidP="006A17C9">
            <w:pPr>
              <w:widowControl w:val="0"/>
              <w:spacing w:after="0" w:line="360" w:lineRule="exact"/>
              <w:rPr>
                <w:sz w:val="26"/>
                <w:szCs w:val="26"/>
              </w:rPr>
            </w:pPr>
          </w:p>
        </w:tc>
        <w:tc>
          <w:tcPr>
            <w:tcW w:w="245" w:type="pct"/>
            <w:gridSpan w:val="2"/>
            <w:vMerge w:val="restart"/>
            <w:shd w:val="clear" w:color="auto" w:fill="auto"/>
            <w:noWrap/>
            <w:vAlign w:val="center"/>
            <w:hideMark/>
          </w:tcPr>
          <w:p w14:paraId="680DB54A" w14:textId="77777777" w:rsidR="006A17C9" w:rsidRPr="009F2978" w:rsidRDefault="006A17C9" w:rsidP="006A17C9">
            <w:pPr>
              <w:widowControl w:val="0"/>
              <w:spacing w:after="0" w:line="360" w:lineRule="exact"/>
              <w:jc w:val="center"/>
              <w:rPr>
                <w:sz w:val="26"/>
                <w:szCs w:val="26"/>
              </w:rPr>
            </w:pPr>
            <w:r w:rsidRPr="009F2978">
              <w:rPr>
                <w:sz w:val="26"/>
                <w:szCs w:val="26"/>
              </w:rPr>
              <w:t>7</w:t>
            </w:r>
          </w:p>
        </w:tc>
        <w:tc>
          <w:tcPr>
            <w:tcW w:w="749" w:type="pct"/>
            <w:vMerge w:val="restart"/>
            <w:shd w:val="clear" w:color="auto" w:fill="auto"/>
            <w:noWrap/>
            <w:vAlign w:val="center"/>
            <w:hideMark/>
          </w:tcPr>
          <w:p w14:paraId="70F0BAC9" w14:textId="77777777" w:rsidR="006A17C9" w:rsidRPr="009F2978" w:rsidRDefault="006A17C9" w:rsidP="006A17C9">
            <w:pPr>
              <w:widowControl w:val="0"/>
              <w:spacing w:after="0" w:line="360" w:lineRule="exact"/>
              <w:rPr>
                <w:sz w:val="26"/>
                <w:szCs w:val="26"/>
              </w:rPr>
            </w:pPr>
            <w:r w:rsidRPr="009F2978">
              <w:rPr>
                <w:sz w:val="26"/>
                <w:szCs w:val="26"/>
              </w:rPr>
              <w:t>H6.06.06.07</w:t>
            </w:r>
          </w:p>
        </w:tc>
        <w:tc>
          <w:tcPr>
            <w:tcW w:w="1504" w:type="pct"/>
            <w:gridSpan w:val="2"/>
            <w:shd w:val="clear" w:color="auto" w:fill="auto"/>
            <w:vAlign w:val="center"/>
            <w:hideMark/>
          </w:tcPr>
          <w:p w14:paraId="5E3AA83B" w14:textId="77777777" w:rsidR="006A17C9" w:rsidRPr="009F2978" w:rsidRDefault="00000000" w:rsidP="006A17C9">
            <w:pPr>
              <w:widowControl w:val="0"/>
              <w:spacing w:after="0" w:line="360" w:lineRule="exact"/>
              <w:jc w:val="both"/>
              <w:rPr>
                <w:sz w:val="26"/>
                <w:szCs w:val="26"/>
                <w:u w:val="single"/>
              </w:rPr>
            </w:pPr>
            <w:hyperlink r:id="rId18" w:history="1">
              <w:r w:rsidR="006A17C9" w:rsidRPr="009F2978">
                <w:rPr>
                  <w:sz w:val="26"/>
                  <w:szCs w:val="26"/>
                  <w:u w:val="single"/>
                </w:rPr>
                <w:t>Hệ thống phần mềm kê khai khối lượng công việc (http://canbo.vinhuni.edu.vn/trang-chu</w:t>
              </w:r>
            </w:hyperlink>
          </w:p>
        </w:tc>
        <w:tc>
          <w:tcPr>
            <w:tcW w:w="948" w:type="pct"/>
            <w:gridSpan w:val="2"/>
            <w:shd w:val="clear" w:color="auto" w:fill="auto"/>
            <w:vAlign w:val="center"/>
            <w:hideMark/>
          </w:tcPr>
          <w:p w14:paraId="0B54B8FA" w14:textId="77777777" w:rsidR="006A17C9" w:rsidRPr="009F2978" w:rsidRDefault="00000000" w:rsidP="006A17C9">
            <w:pPr>
              <w:widowControl w:val="0"/>
              <w:spacing w:after="0" w:line="360" w:lineRule="exact"/>
              <w:jc w:val="center"/>
              <w:rPr>
                <w:sz w:val="26"/>
                <w:szCs w:val="26"/>
                <w:u w:val="single"/>
              </w:rPr>
            </w:pPr>
            <w:hyperlink r:id="rId19" w:history="1">
              <w:r w:rsidR="006A17C9" w:rsidRPr="009F2978">
                <w:rPr>
                  <w:sz w:val="26"/>
                  <w:szCs w:val="26"/>
                  <w:u w:val="single"/>
                </w:rPr>
                <w:t xml:space="preserve">Hệ thống phần mềm kê khai khối lượng công việc </w:t>
              </w:r>
              <w:r w:rsidR="006A17C9" w:rsidRPr="009F2978">
                <w:rPr>
                  <w:sz w:val="26"/>
                  <w:szCs w:val="26"/>
                  <w:u w:val="single"/>
                </w:rPr>
                <w:lastRenderedPageBreak/>
                <w:t>(http://canbo.vinhuni.edu.vn/trang-chu</w:t>
              </w:r>
            </w:hyperlink>
          </w:p>
        </w:tc>
        <w:tc>
          <w:tcPr>
            <w:tcW w:w="759" w:type="pct"/>
            <w:shd w:val="clear" w:color="auto" w:fill="auto"/>
            <w:noWrap/>
            <w:hideMark/>
          </w:tcPr>
          <w:p w14:paraId="4C49049E" w14:textId="3056F914"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lastRenderedPageBreak/>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28430B46"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641B2746" w14:textId="77777777" w:rsidTr="00A602A9">
        <w:trPr>
          <w:gridBefore w:val="1"/>
          <w:wBefore w:w="12" w:type="pct"/>
          <w:trHeight w:val="624"/>
        </w:trPr>
        <w:tc>
          <w:tcPr>
            <w:tcW w:w="429" w:type="pct"/>
            <w:vMerge/>
            <w:shd w:val="clear" w:color="auto" w:fill="auto"/>
            <w:hideMark/>
          </w:tcPr>
          <w:p w14:paraId="38475D5F"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24D5D72F"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3AACFF77"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19D14675"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Số</w:t>
            </w:r>
            <w:proofErr w:type="spellEnd"/>
            <w:r w:rsidRPr="009F2978">
              <w:rPr>
                <w:sz w:val="26"/>
                <w:szCs w:val="26"/>
              </w:rPr>
              <w:t xml:space="preserve"> </w:t>
            </w:r>
            <w:proofErr w:type="spellStart"/>
            <w:r w:rsidRPr="009F2978">
              <w:rPr>
                <w:sz w:val="26"/>
                <w:szCs w:val="26"/>
              </w:rPr>
              <w:t>lượng</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NCKH</w:t>
            </w:r>
          </w:p>
        </w:tc>
        <w:tc>
          <w:tcPr>
            <w:tcW w:w="948" w:type="pct"/>
            <w:gridSpan w:val="2"/>
            <w:shd w:val="clear" w:color="auto" w:fill="auto"/>
            <w:vAlign w:val="center"/>
            <w:hideMark/>
          </w:tcPr>
          <w:p w14:paraId="0C88C243"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shd w:val="clear" w:color="auto" w:fill="auto"/>
            <w:noWrap/>
            <w:hideMark/>
          </w:tcPr>
          <w:p w14:paraId="759129F3" w14:textId="3BE4EAF2"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5D035685"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7ED6146A" w14:textId="77777777" w:rsidTr="00A602A9">
        <w:trPr>
          <w:gridBefore w:val="1"/>
          <w:wBefore w:w="12" w:type="pct"/>
          <w:trHeight w:val="624"/>
        </w:trPr>
        <w:tc>
          <w:tcPr>
            <w:tcW w:w="429" w:type="pct"/>
            <w:vMerge/>
            <w:shd w:val="clear" w:color="auto" w:fill="auto"/>
            <w:hideMark/>
          </w:tcPr>
          <w:p w14:paraId="00BE850C"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2802BDF4"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0C3E1402"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449251F4"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sách</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bài</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đăng</w:t>
            </w:r>
            <w:proofErr w:type="spellEnd"/>
            <w:r w:rsidRPr="009F2978">
              <w:rPr>
                <w:sz w:val="26"/>
                <w:szCs w:val="26"/>
              </w:rPr>
              <w:t xml:space="preserve"> </w:t>
            </w:r>
            <w:proofErr w:type="spellStart"/>
            <w:r w:rsidRPr="009F2978">
              <w:rPr>
                <w:sz w:val="26"/>
                <w:szCs w:val="26"/>
              </w:rPr>
              <w:t>trên</w:t>
            </w:r>
            <w:proofErr w:type="spellEnd"/>
            <w:r w:rsidRPr="009F2978">
              <w:rPr>
                <w:sz w:val="26"/>
                <w:szCs w:val="26"/>
              </w:rPr>
              <w:t xml:space="preserve"> </w:t>
            </w:r>
            <w:proofErr w:type="spellStart"/>
            <w:r w:rsidRPr="009F2978">
              <w:rPr>
                <w:sz w:val="26"/>
                <w:szCs w:val="26"/>
              </w:rPr>
              <w:t>tạp</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w:t>
            </w:r>
            <w:proofErr w:type="spellStart"/>
            <w:r w:rsidRPr="009F2978">
              <w:rPr>
                <w:sz w:val="26"/>
                <w:szCs w:val="26"/>
              </w:rPr>
              <w:t>Quốc</w:t>
            </w:r>
            <w:proofErr w:type="spellEnd"/>
            <w:r w:rsidRPr="009F2978">
              <w:rPr>
                <w:sz w:val="26"/>
                <w:szCs w:val="26"/>
              </w:rPr>
              <w:t xml:space="preserve"> </w:t>
            </w:r>
            <w:proofErr w:type="spellStart"/>
            <w:r w:rsidRPr="009F2978">
              <w:rPr>
                <w:sz w:val="26"/>
                <w:szCs w:val="26"/>
              </w:rPr>
              <w:t>tế</w:t>
            </w:r>
            <w:proofErr w:type="spellEnd"/>
          </w:p>
        </w:tc>
        <w:tc>
          <w:tcPr>
            <w:tcW w:w="948" w:type="pct"/>
            <w:gridSpan w:val="2"/>
            <w:shd w:val="clear" w:color="auto" w:fill="auto"/>
            <w:vAlign w:val="center"/>
            <w:hideMark/>
          </w:tcPr>
          <w:p w14:paraId="3C5EC8D5"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shd w:val="clear" w:color="auto" w:fill="auto"/>
            <w:noWrap/>
            <w:hideMark/>
          </w:tcPr>
          <w:p w14:paraId="1B4B649B" w14:textId="05F62185"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365F3DE4"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2FE94629" w14:textId="77777777" w:rsidTr="00A602A9">
        <w:trPr>
          <w:gridBefore w:val="1"/>
          <w:wBefore w:w="12" w:type="pct"/>
          <w:trHeight w:val="624"/>
        </w:trPr>
        <w:tc>
          <w:tcPr>
            <w:tcW w:w="429" w:type="pct"/>
            <w:vMerge/>
            <w:shd w:val="clear" w:color="auto" w:fill="auto"/>
            <w:hideMark/>
          </w:tcPr>
          <w:p w14:paraId="75DA165F"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4A99420F"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7488038D"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20FD2AB7"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sách</w:t>
            </w:r>
            <w:proofErr w:type="spellEnd"/>
            <w:r w:rsidRPr="009F2978">
              <w:rPr>
                <w:sz w:val="26"/>
                <w:szCs w:val="26"/>
              </w:rPr>
              <w:t xml:space="preserve"> </w:t>
            </w:r>
            <w:proofErr w:type="spellStart"/>
            <w:r w:rsidRPr="009F2978">
              <w:rPr>
                <w:sz w:val="26"/>
                <w:szCs w:val="26"/>
              </w:rPr>
              <w:t>giáo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được</w:t>
            </w:r>
            <w:proofErr w:type="spellEnd"/>
            <w:r w:rsidRPr="009F2978">
              <w:rPr>
                <w:sz w:val="26"/>
                <w:szCs w:val="26"/>
              </w:rPr>
              <w:t xml:space="preserve"> </w:t>
            </w:r>
            <w:proofErr w:type="spellStart"/>
            <w:r w:rsidRPr="009F2978">
              <w:rPr>
                <w:sz w:val="26"/>
                <w:szCs w:val="26"/>
              </w:rPr>
              <w:t>xuất</w:t>
            </w:r>
            <w:proofErr w:type="spellEnd"/>
            <w:r w:rsidRPr="009F2978">
              <w:rPr>
                <w:sz w:val="26"/>
                <w:szCs w:val="26"/>
              </w:rPr>
              <w:t xml:space="preserve"> </w:t>
            </w:r>
            <w:proofErr w:type="spellStart"/>
            <w:r w:rsidRPr="009F2978">
              <w:rPr>
                <w:sz w:val="26"/>
                <w:szCs w:val="26"/>
              </w:rPr>
              <w:t>bản</w:t>
            </w:r>
            <w:proofErr w:type="spellEnd"/>
          </w:p>
        </w:tc>
        <w:tc>
          <w:tcPr>
            <w:tcW w:w="948" w:type="pct"/>
            <w:gridSpan w:val="2"/>
            <w:shd w:val="clear" w:color="auto" w:fill="auto"/>
            <w:vAlign w:val="center"/>
            <w:hideMark/>
          </w:tcPr>
          <w:p w14:paraId="2B5C76F0"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shd w:val="clear" w:color="auto" w:fill="auto"/>
            <w:noWrap/>
            <w:hideMark/>
          </w:tcPr>
          <w:p w14:paraId="154BA178" w14:textId="52ADD63A"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117E28A0"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25ABCB99" w14:textId="77777777" w:rsidTr="00A602A9">
        <w:trPr>
          <w:gridBefore w:val="1"/>
          <w:wBefore w:w="12" w:type="pct"/>
          <w:trHeight w:val="624"/>
        </w:trPr>
        <w:tc>
          <w:tcPr>
            <w:tcW w:w="429" w:type="pct"/>
            <w:vMerge/>
            <w:shd w:val="clear" w:color="auto" w:fill="auto"/>
            <w:hideMark/>
          </w:tcPr>
          <w:p w14:paraId="23356A0A"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5331BEA0"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366AD46C"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3B63F3F9"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sách</w:t>
            </w:r>
            <w:proofErr w:type="spellEnd"/>
            <w:r w:rsidRPr="009F2978">
              <w:rPr>
                <w:sz w:val="26"/>
                <w:szCs w:val="26"/>
              </w:rPr>
              <w:t xml:space="preserve"> </w:t>
            </w:r>
            <w:proofErr w:type="spellStart"/>
            <w:r w:rsidRPr="009F2978">
              <w:rPr>
                <w:sz w:val="26"/>
                <w:szCs w:val="26"/>
              </w:rPr>
              <w:t>giáo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được</w:t>
            </w:r>
            <w:proofErr w:type="spellEnd"/>
            <w:r w:rsidRPr="009F2978">
              <w:rPr>
                <w:sz w:val="26"/>
                <w:szCs w:val="26"/>
              </w:rPr>
              <w:t xml:space="preserve"> </w:t>
            </w:r>
            <w:proofErr w:type="spellStart"/>
            <w:r w:rsidRPr="009F2978">
              <w:rPr>
                <w:sz w:val="26"/>
                <w:szCs w:val="26"/>
              </w:rPr>
              <w:t>xuất</w:t>
            </w:r>
            <w:proofErr w:type="spellEnd"/>
            <w:r w:rsidRPr="009F2978">
              <w:rPr>
                <w:sz w:val="26"/>
                <w:szCs w:val="26"/>
              </w:rPr>
              <w:t xml:space="preserve"> </w:t>
            </w:r>
            <w:proofErr w:type="spellStart"/>
            <w:r w:rsidRPr="009F2978">
              <w:rPr>
                <w:sz w:val="26"/>
                <w:szCs w:val="26"/>
              </w:rPr>
              <w:t>bản</w:t>
            </w:r>
            <w:proofErr w:type="spellEnd"/>
          </w:p>
        </w:tc>
        <w:tc>
          <w:tcPr>
            <w:tcW w:w="948" w:type="pct"/>
            <w:gridSpan w:val="2"/>
            <w:shd w:val="clear" w:color="auto" w:fill="auto"/>
            <w:vAlign w:val="center"/>
            <w:hideMark/>
          </w:tcPr>
          <w:p w14:paraId="04936EE7" w14:textId="0856BECD" w:rsidR="006A17C9" w:rsidRPr="009F2978" w:rsidRDefault="006A17C9" w:rsidP="006A17C9">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2019-2023 </w:t>
            </w:r>
          </w:p>
        </w:tc>
        <w:tc>
          <w:tcPr>
            <w:tcW w:w="759" w:type="pct"/>
            <w:shd w:val="clear" w:color="auto" w:fill="auto"/>
            <w:noWrap/>
            <w:hideMark/>
          </w:tcPr>
          <w:p w14:paraId="2712466C" w14:textId="1027E240"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0324610C"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7372ACCD" w14:textId="77777777" w:rsidTr="003F0897">
        <w:trPr>
          <w:gridBefore w:val="1"/>
          <w:wBefore w:w="12" w:type="pct"/>
          <w:trHeight w:val="312"/>
        </w:trPr>
        <w:tc>
          <w:tcPr>
            <w:tcW w:w="429" w:type="pct"/>
            <w:vMerge/>
            <w:shd w:val="clear" w:color="auto" w:fill="auto"/>
            <w:hideMark/>
          </w:tcPr>
          <w:p w14:paraId="4AAE75F0" w14:textId="77777777" w:rsidR="006A17C9" w:rsidRPr="009F2978" w:rsidRDefault="006A17C9" w:rsidP="006A17C9">
            <w:pPr>
              <w:widowControl w:val="0"/>
              <w:spacing w:after="0" w:line="360" w:lineRule="exact"/>
              <w:rPr>
                <w:sz w:val="26"/>
                <w:szCs w:val="26"/>
              </w:rPr>
            </w:pPr>
          </w:p>
        </w:tc>
        <w:tc>
          <w:tcPr>
            <w:tcW w:w="245" w:type="pct"/>
            <w:gridSpan w:val="2"/>
            <w:vMerge w:val="restart"/>
            <w:shd w:val="clear" w:color="auto" w:fill="auto"/>
            <w:noWrap/>
            <w:vAlign w:val="center"/>
            <w:hideMark/>
          </w:tcPr>
          <w:p w14:paraId="21EF625D" w14:textId="77777777" w:rsidR="006A17C9" w:rsidRPr="009F2978" w:rsidRDefault="006A17C9" w:rsidP="006A17C9">
            <w:pPr>
              <w:widowControl w:val="0"/>
              <w:spacing w:after="0" w:line="360" w:lineRule="exact"/>
              <w:jc w:val="center"/>
              <w:rPr>
                <w:sz w:val="26"/>
                <w:szCs w:val="26"/>
              </w:rPr>
            </w:pPr>
            <w:r w:rsidRPr="009F2978">
              <w:rPr>
                <w:sz w:val="26"/>
                <w:szCs w:val="26"/>
              </w:rPr>
              <w:t>8</w:t>
            </w:r>
          </w:p>
        </w:tc>
        <w:tc>
          <w:tcPr>
            <w:tcW w:w="749" w:type="pct"/>
            <w:vMerge w:val="restart"/>
            <w:shd w:val="clear" w:color="auto" w:fill="auto"/>
            <w:noWrap/>
            <w:vAlign w:val="center"/>
            <w:hideMark/>
          </w:tcPr>
          <w:p w14:paraId="779D4C05" w14:textId="77777777" w:rsidR="006A17C9" w:rsidRPr="009F2978" w:rsidRDefault="006A17C9" w:rsidP="006A17C9">
            <w:pPr>
              <w:widowControl w:val="0"/>
              <w:spacing w:after="0" w:line="360" w:lineRule="exact"/>
              <w:rPr>
                <w:sz w:val="26"/>
                <w:szCs w:val="26"/>
              </w:rPr>
            </w:pPr>
            <w:r w:rsidRPr="009F2978">
              <w:rPr>
                <w:sz w:val="26"/>
                <w:szCs w:val="26"/>
              </w:rPr>
              <w:t>H6.06.06.08</w:t>
            </w:r>
          </w:p>
        </w:tc>
        <w:tc>
          <w:tcPr>
            <w:tcW w:w="1504" w:type="pct"/>
            <w:gridSpan w:val="2"/>
            <w:shd w:val="clear" w:color="auto" w:fill="auto"/>
            <w:vAlign w:val="center"/>
            <w:hideMark/>
          </w:tcPr>
          <w:p w14:paraId="687A4B88" w14:textId="77777777" w:rsidR="006A17C9" w:rsidRPr="009F2978" w:rsidRDefault="006A17C9" w:rsidP="006A17C9">
            <w:pPr>
              <w:widowControl w:val="0"/>
              <w:spacing w:after="0" w:line="360" w:lineRule="exact"/>
              <w:jc w:val="both"/>
              <w:rPr>
                <w:spacing w:val="-4"/>
                <w:sz w:val="26"/>
                <w:szCs w:val="26"/>
              </w:rPr>
            </w:pPr>
            <w:proofErr w:type="spellStart"/>
            <w:r w:rsidRPr="009F2978">
              <w:rPr>
                <w:spacing w:val="-4"/>
                <w:sz w:val="26"/>
                <w:szCs w:val="26"/>
              </w:rPr>
              <w:t>Bản</w:t>
            </w:r>
            <w:proofErr w:type="spellEnd"/>
            <w:r w:rsidRPr="009F2978">
              <w:rPr>
                <w:spacing w:val="-4"/>
                <w:sz w:val="26"/>
                <w:szCs w:val="26"/>
              </w:rPr>
              <w:t xml:space="preserve"> </w:t>
            </w:r>
            <w:proofErr w:type="spellStart"/>
            <w:r w:rsidRPr="009F2978">
              <w:rPr>
                <w:spacing w:val="-4"/>
                <w:sz w:val="26"/>
                <w:szCs w:val="26"/>
              </w:rPr>
              <w:t>mô</w:t>
            </w:r>
            <w:proofErr w:type="spellEnd"/>
            <w:r w:rsidRPr="009F2978">
              <w:rPr>
                <w:spacing w:val="-4"/>
                <w:sz w:val="26"/>
                <w:szCs w:val="26"/>
              </w:rPr>
              <w:t xml:space="preserve"> </w:t>
            </w:r>
            <w:proofErr w:type="spellStart"/>
            <w:r w:rsidRPr="009F2978">
              <w:rPr>
                <w:spacing w:val="-4"/>
                <w:sz w:val="26"/>
                <w:szCs w:val="26"/>
              </w:rPr>
              <w:t>tả</w:t>
            </w:r>
            <w:proofErr w:type="spellEnd"/>
            <w:r w:rsidRPr="009F2978">
              <w:rPr>
                <w:spacing w:val="-4"/>
                <w:sz w:val="26"/>
                <w:szCs w:val="26"/>
              </w:rPr>
              <w:t xml:space="preserve"> </w:t>
            </w:r>
            <w:proofErr w:type="spellStart"/>
            <w:r w:rsidRPr="009F2978">
              <w:rPr>
                <w:spacing w:val="-4"/>
                <w:sz w:val="26"/>
                <w:szCs w:val="26"/>
              </w:rPr>
              <w:t>vị</w:t>
            </w:r>
            <w:proofErr w:type="spellEnd"/>
            <w:r w:rsidRPr="009F2978">
              <w:rPr>
                <w:spacing w:val="-4"/>
                <w:sz w:val="26"/>
                <w:szCs w:val="26"/>
              </w:rPr>
              <w:t xml:space="preserve"> </w:t>
            </w:r>
            <w:proofErr w:type="spellStart"/>
            <w:r w:rsidRPr="009F2978">
              <w:rPr>
                <w:spacing w:val="-4"/>
                <w:sz w:val="26"/>
                <w:szCs w:val="26"/>
              </w:rPr>
              <w:t>trí</w:t>
            </w:r>
            <w:proofErr w:type="spellEnd"/>
            <w:r w:rsidRPr="009F2978">
              <w:rPr>
                <w:spacing w:val="-4"/>
                <w:sz w:val="26"/>
                <w:szCs w:val="26"/>
              </w:rPr>
              <w:t xml:space="preserve"> </w:t>
            </w:r>
            <w:proofErr w:type="spellStart"/>
            <w:r w:rsidRPr="009F2978">
              <w:rPr>
                <w:spacing w:val="-4"/>
                <w:sz w:val="26"/>
                <w:szCs w:val="26"/>
              </w:rPr>
              <w:t>công</w:t>
            </w:r>
            <w:proofErr w:type="spellEnd"/>
            <w:r w:rsidRPr="009F2978">
              <w:rPr>
                <w:spacing w:val="-4"/>
                <w:sz w:val="26"/>
                <w:szCs w:val="26"/>
              </w:rPr>
              <w:t xml:space="preserve"> </w:t>
            </w:r>
            <w:proofErr w:type="spellStart"/>
            <w:r w:rsidRPr="009F2978">
              <w:rPr>
                <w:spacing w:val="-4"/>
                <w:sz w:val="26"/>
                <w:szCs w:val="26"/>
              </w:rPr>
              <w:t>việc</w:t>
            </w:r>
            <w:proofErr w:type="spellEnd"/>
            <w:r w:rsidRPr="009F2978">
              <w:rPr>
                <w:spacing w:val="-4"/>
                <w:sz w:val="26"/>
                <w:szCs w:val="26"/>
              </w:rPr>
              <w:t xml:space="preserve"> (</w:t>
            </w:r>
            <w:proofErr w:type="spellStart"/>
            <w:r w:rsidRPr="009F2978">
              <w:rPr>
                <w:spacing w:val="-4"/>
                <w:sz w:val="26"/>
                <w:szCs w:val="26"/>
              </w:rPr>
              <w:t>từ</w:t>
            </w:r>
            <w:proofErr w:type="spellEnd"/>
            <w:r w:rsidRPr="009F2978">
              <w:rPr>
                <w:spacing w:val="-4"/>
                <w:sz w:val="26"/>
                <w:szCs w:val="26"/>
              </w:rPr>
              <w:t xml:space="preserve"> 2019-2024)</w:t>
            </w:r>
          </w:p>
        </w:tc>
        <w:tc>
          <w:tcPr>
            <w:tcW w:w="948" w:type="pct"/>
            <w:gridSpan w:val="2"/>
            <w:vMerge w:val="restart"/>
            <w:shd w:val="clear" w:color="auto" w:fill="auto"/>
            <w:vAlign w:val="center"/>
            <w:hideMark/>
          </w:tcPr>
          <w:p w14:paraId="36B09A04"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vMerge w:val="restart"/>
            <w:shd w:val="clear" w:color="auto" w:fill="auto"/>
            <w:noWrap/>
            <w:hideMark/>
          </w:tcPr>
          <w:p w14:paraId="30115DBA" w14:textId="01FA7324"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25456CFB"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5F92FA55" w14:textId="77777777" w:rsidTr="003F0897">
        <w:trPr>
          <w:gridBefore w:val="1"/>
          <w:wBefore w:w="12" w:type="pct"/>
          <w:trHeight w:val="312"/>
        </w:trPr>
        <w:tc>
          <w:tcPr>
            <w:tcW w:w="429" w:type="pct"/>
            <w:vMerge/>
            <w:shd w:val="clear" w:color="auto" w:fill="auto"/>
            <w:hideMark/>
          </w:tcPr>
          <w:p w14:paraId="115C2997"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17B435BD"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777E49C1"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42E076DC"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Hồ</w:t>
            </w:r>
            <w:proofErr w:type="spellEnd"/>
            <w:r w:rsidRPr="009F2978">
              <w:rPr>
                <w:sz w:val="26"/>
                <w:szCs w:val="26"/>
              </w:rPr>
              <w:t xml:space="preserve"> </w:t>
            </w:r>
            <w:proofErr w:type="spellStart"/>
            <w:r w:rsidRPr="009F2978">
              <w:rPr>
                <w:sz w:val="26"/>
                <w:szCs w:val="26"/>
              </w:rPr>
              <w:t>sơ</w:t>
            </w:r>
            <w:proofErr w:type="spellEnd"/>
            <w:r w:rsidRPr="009F2978">
              <w:rPr>
                <w:sz w:val="26"/>
                <w:szCs w:val="26"/>
              </w:rPr>
              <w:t xml:space="preserve"> </w:t>
            </w:r>
            <w:proofErr w:type="spellStart"/>
            <w:r w:rsidRPr="009F2978">
              <w:rPr>
                <w:sz w:val="26"/>
                <w:szCs w:val="26"/>
              </w:rPr>
              <w:t>năng</w:t>
            </w:r>
            <w:proofErr w:type="spellEnd"/>
            <w:r w:rsidRPr="009F2978">
              <w:rPr>
                <w:sz w:val="26"/>
                <w:szCs w:val="26"/>
              </w:rPr>
              <w:t xml:space="preserve"> </w:t>
            </w:r>
            <w:proofErr w:type="spellStart"/>
            <w:r w:rsidRPr="009F2978">
              <w:rPr>
                <w:sz w:val="26"/>
                <w:szCs w:val="26"/>
              </w:rPr>
              <w:t>lực</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GV, NCV</w:t>
            </w:r>
          </w:p>
        </w:tc>
        <w:tc>
          <w:tcPr>
            <w:tcW w:w="948" w:type="pct"/>
            <w:gridSpan w:val="2"/>
            <w:vMerge/>
            <w:vAlign w:val="center"/>
            <w:hideMark/>
          </w:tcPr>
          <w:p w14:paraId="383CB89A" w14:textId="77777777" w:rsidR="006A17C9" w:rsidRPr="009F2978" w:rsidRDefault="006A17C9" w:rsidP="006A17C9">
            <w:pPr>
              <w:widowControl w:val="0"/>
              <w:spacing w:after="0" w:line="360" w:lineRule="exact"/>
              <w:rPr>
                <w:sz w:val="26"/>
                <w:szCs w:val="26"/>
              </w:rPr>
            </w:pPr>
          </w:p>
        </w:tc>
        <w:tc>
          <w:tcPr>
            <w:tcW w:w="759" w:type="pct"/>
            <w:vMerge/>
            <w:hideMark/>
          </w:tcPr>
          <w:p w14:paraId="0C82CE41" w14:textId="77777777" w:rsidR="006A17C9" w:rsidRPr="009F2978" w:rsidRDefault="006A17C9" w:rsidP="006A17C9">
            <w:pPr>
              <w:widowControl w:val="0"/>
              <w:spacing w:after="0" w:line="360" w:lineRule="exact"/>
              <w:rPr>
                <w:sz w:val="26"/>
                <w:szCs w:val="26"/>
              </w:rPr>
            </w:pPr>
          </w:p>
        </w:tc>
        <w:tc>
          <w:tcPr>
            <w:tcW w:w="354" w:type="pct"/>
            <w:gridSpan w:val="3"/>
            <w:shd w:val="clear" w:color="auto" w:fill="auto"/>
            <w:noWrap/>
            <w:vAlign w:val="center"/>
            <w:hideMark/>
          </w:tcPr>
          <w:p w14:paraId="112F5315"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0C067F0D" w14:textId="77777777" w:rsidTr="003F0897">
        <w:trPr>
          <w:gridBefore w:val="1"/>
          <w:wBefore w:w="12" w:type="pct"/>
          <w:trHeight w:val="936"/>
        </w:trPr>
        <w:tc>
          <w:tcPr>
            <w:tcW w:w="429" w:type="pct"/>
            <w:vMerge/>
            <w:shd w:val="clear" w:color="auto" w:fill="auto"/>
            <w:hideMark/>
          </w:tcPr>
          <w:p w14:paraId="249A8771"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574AB77E"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686E3483"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66E17A53"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kê</w:t>
            </w:r>
            <w:proofErr w:type="spellEnd"/>
            <w:r w:rsidRPr="009F2978">
              <w:rPr>
                <w:sz w:val="26"/>
                <w:szCs w:val="26"/>
              </w:rPr>
              <w:t xml:space="preserve"> </w:t>
            </w:r>
            <w:proofErr w:type="spellStart"/>
            <w:r w:rsidRPr="009F2978">
              <w:rPr>
                <w:sz w:val="26"/>
                <w:szCs w:val="26"/>
              </w:rPr>
              <w:t>khối</w:t>
            </w:r>
            <w:proofErr w:type="spellEnd"/>
            <w:r w:rsidRPr="009F2978">
              <w:rPr>
                <w:sz w:val="26"/>
                <w:szCs w:val="26"/>
              </w:rPr>
              <w:t xml:space="preserve"> </w:t>
            </w:r>
            <w:proofErr w:type="spellStart"/>
            <w:r w:rsidRPr="009F2978">
              <w:rPr>
                <w:sz w:val="26"/>
                <w:szCs w:val="26"/>
              </w:rPr>
              <w:t>lượng</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dạy</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NCKH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proofErr w:type="spellStart"/>
            <w:r w:rsidRPr="009F2978">
              <w:rPr>
                <w:sz w:val="26"/>
                <w:szCs w:val="26"/>
              </w:rPr>
              <w:t>chuyên</w:t>
            </w:r>
            <w:proofErr w:type="spellEnd"/>
            <w:r w:rsidRPr="009F2978">
              <w:rPr>
                <w:sz w:val="26"/>
                <w:szCs w:val="26"/>
              </w:rPr>
              <w:t xml:space="preserve"> </w:t>
            </w:r>
            <w:proofErr w:type="spellStart"/>
            <w:r w:rsidRPr="009F2978">
              <w:rPr>
                <w:sz w:val="26"/>
                <w:szCs w:val="26"/>
              </w:rPr>
              <w:t>môn</w:t>
            </w:r>
            <w:proofErr w:type="spellEnd"/>
            <w:r w:rsidRPr="009F2978">
              <w:rPr>
                <w:sz w:val="26"/>
                <w:szCs w:val="26"/>
              </w:rPr>
              <w:t xml:space="preserve"> </w:t>
            </w:r>
            <w:proofErr w:type="spellStart"/>
            <w:r w:rsidRPr="009F2978">
              <w:rPr>
                <w:sz w:val="26"/>
                <w:szCs w:val="26"/>
              </w:rPr>
              <w:t>khác</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GV, NCV Khoa/</w:t>
            </w:r>
            <w:proofErr w:type="spellStart"/>
            <w:r w:rsidRPr="009F2978">
              <w:rPr>
                <w:sz w:val="26"/>
                <w:szCs w:val="26"/>
              </w:rPr>
              <w:t>Viện</w:t>
            </w:r>
            <w:proofErr w:type="spellEnd"/>
          </w:p>
        </w:tc>
        <w:tc>
          <w:tcPr>
            <w:tcW w:w="948" w:type="pct"/>
            <w:gridSpan w:val="2"/>
            <w:vMerge/>
            <w:vAlign w:val="center"/>
            <w:hideMark/>
          </w:tcPr>
          <w:p w14:paraId="731EC234" w14:textId="77777777" w:rsidR="006A17C9" w:rsidRPr="009F2978" w:rsidRDefault="006A17C9" w:rsidP="006A17C9">
            <w:pPr>
              <w:widowControl w:val="0"/>
              <w:spacing w:after="0" w:line="360" w:lineRule="exact"/>
              <w:rPr>
                <w:sz w:val="26"/>
                <w:szCs w:val="26"/>
              </w:rPr>
            </w:pPr>
          </w:p>
        </w:tc>
        <w:tc>
          <w:tcPr>
            <w:tcW w:w="759" w:type="pct"/>
            <w:vMerge/>
            <w:hideMark/>
          </w:tcPr>
          <w:p w14:paraId="7E0D2EFC" w14:textId="77777777" w:rsidR="006A17C9" w:rsidRPr="009F2978" w:rsidRDefault="006A17C9" w:rsidP="006A17C9">
            <w:pPr>
              <w:widowControl w:val="0"/>
              <w:spacing w:after="0" w:line="360" w:lineRule="exact"/>
              <w:rPr>
                <w:sz w:val="26"/>
                <w:szCs w:val="26"/>
              </w:rPr>
            </w:pPr>
          </w:p>
        </w:tc>
        <w:tc>
          <w:tcPr>
            <w:tcW w:w="354" w:type="pct"/>
            <w:gridSpan w:val="3"/>
            <w:shd w:val="clear" w:color="auto" w:fill="auto"/>
            <w:noWrap/>
            <w:vAlign w:val="center"/>
            <w:hideMark/>
          </w:tcPr>
          <w:p w14:paraId="5AD0818A"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79C86B76" w14:textId="77777777" w:rsidTr="003F0897">
        <w:trPr>
          <w:gridBefore w:val="1"/>
          <w:wBefore w:w="12" w:type="pct"/>
          <w:trHeight w:val="557"/>
        </w:trPr>
        <w:tc>
          <w:tcPr>
            <w:tcW w:w="429" w:type="pct"/>
            <w:vMerge/>
            <w:shd w:val="clear" w:color="auto" w:fill="auto"/>
            <w:noWrap/>
            <w:vAlign w:val="bottom"/>
            <w:hideMark/>
          </w:tcPr>
          <w:p w14:paraId="7044C91F"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19E49B55"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7227C319"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7A749143"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tổng</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cá</w:t>
            </w:r>
            <w:proofErr w:type="spellEnd"/>
            <w:r w:rsidRPr="009F2978">
              <w:rPr>
                <w:sz w:val="26"/>
                <w:szCs w:val="26"/>
              </w:rPr>
              <w:t xml:space="preserve"> </w:t>
            </w:r>
            <w:proofErr w:type="spellStart"/>
            <w:r w:rsidRPr="009F2978">
              <w:rPr>
                <w:sz w:val="26"/>
                <w:szCs w:val="26"/>
              </w:rPr>
              <w:t>nhân</w:t>
            </w:r>
            <w:proofErr w:type="spellEnd"/>
            <w:r w:rsidRPr="009F2978">
              <w:rPr>
                <w:sz w:val="26"/>
                <w:szCs w:val="26"/>
              </w:rPr>
              <w:t xml:space="preserve"> (</w:t>
            </w:r>
            <w:proofErr w:type="spellStart"/>
            <w:r w:rsidRPr="009F2978">
              <w:rPr>
                <w:sz w:val="26"/>
                <w:szCs w:val="26"/>
              </w:rPr>
              <w:t>Phiếu</w:t>
            </w:r>
            <w:proofErr w:type="spellEnd"/>
            <w:r w:rsidRPr="009F2978">
              <w:rPr>
                <w:sz w:val="26"/>
                <w:szCs w:val="26"/>
              </w:rPr>
              <w:t xml:space="preserve"> </w:t>
            </w:r>
            <w:proofErr w:type="spellStart"/>
            <w:r w:rsidRPr="009F2978">
              <w:rPr>
                <w:sz w:val="26"/>
                <w:szCs w:val="26"/>
              </w:rPr>
              <w:t>chấm</w:t>
            </w:r>
            <w:proofErr w:type="spellEnd"/>
            <w:r w:rsidRPr="009F2978">
              <w:rPr>
                <w:sz w:val="26"/>
                <w:szCs w:val="26"/>
              </w:rPr>
              <w:t xml:space="preserve"> </w:t>
            </w:r>
            <w:proofErr w:type="spellStart"/>
            <w:r w:rsidRPr="009F2978">
              <w:rPr>
                <w:sz w:val="26"/>
                <w:szCs w:val="26"/>
              </w:rPr>
              <w:t>điểm</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đua</w:t>
            </w:r>
            <w:proofErr w:type="spellEnd"/>
            <w:r w:rsidRPr="009F2978">
              <w:rPr>
                <w:sz w:val="26"/>
                <w:szCs w:val="26"/>
              </w:rPr>
              <w:t xml:space="preserve"> </w:t>
            </w:r>
            <w:proofErr w:type="spellStart"/>
            <w:r w:rsidRPr="009F2978">
              <w:rPr>
                <w:sz w:val="26"/>
                <w:szCs w:val="26"/>
              </w:rPr>
              <w:t>cá</w:t>
            </w:r>
            <w:proofErr w:type="spellEnd"/>
            <w:r w:rsidRPr="009F2978">
              <w:rPr>
                <w:sz w:val="26"/>
                <w:szCs w:val="26"/>
              </w:rPr>
              <w:t xml:space="preserve"> </w:t>
            </w:r>
            <w:proofErr w:type="spellStart"/>
            <w:r w:rsidRPr="009F2978">
              <w:rPr>
                <w:sz w:val="26"/>
                <w:szCs w:val="26"/>
              </w:rPr>
              <w:t>nhân</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Khoa/</w:t>
            </w:r>
            <w:proofErr w:type="spellStart"/>
            <w:r w:rsidRPr="009F2978">
              <w:rPr>
                <w:sz w:val="26"/>
                <w:szCs w:val="26"/>
              </w:rPr>
              <w:t>Viện</w:t>
            </w:r>
            <w:proofErr w:type="spellEnd"/>
            <w:r w:rsidRPr="009F2978">
              <w:rPr>
                <w:sz w:val="26"/>
                <w:szCs w:val="26"/>
              </w:rPr>
              <w:t>…)</w:t>
            </w:r>
          </w:p>
        </w:tc>
        <w:tc>
          <w:tcPr>
            <w:tcW w:w="948" w:type="pct"/>
            <w:gridSpan w:val="2"/>
            <w:shd w:val="clear" w:color="auto" w:fill="auto"/>
            <w:vAlign w:val="center"/>
            <w:hideMark/>
          </w:tcPr>
          <w:p w14:paraId="64F5A8DB"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shd w:val="clear" w:color="auto" w:fill="auto"/>
            <w:noWrap/>
            <w:hideMark/>
          </w:tcPr>
          <w:p w14:paraId="3F5BBA97" w14:textId="61855F9F"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3D121550"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1555FD1D" w14:textId="77777777" w:rsidTr="003F0897">
        <w:trPr>
          <w:gridBefore w:val="1"/>
          <w:wBefore w:w="12" w:type="pct"/>
          <w:trHeight w:val="624"/>
        </w:trPr>
        <w:tc>
          <w:tcPr>
            <w:tcW w:w="429" w:type="pct"/>
            <w:vMerge/>
            <w:shd w:val="clear" w:color="auto" w:fill="auto"/>
            <w:noWrap/>
            <w:vAlign w:val="center"/>
            <w:hideMark/>
          </w:tcPr>
          <w:p w14:paraId="18CF8010"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6B709264"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58AD0974"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01507C30"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đua</w:t>
            </w:r>
            <w:proofErr w:type="spellEnd"/>
            <w:r w:rsidRPr="009F2978">
              <w:rPr>
                <w:sz w:val="26"/>
                <w:szCs w:val="26"/>
              </w:rPr>
              <w:t xml:space="preserve"> </w:t>
            </w:r>
            <w:proofErr w:type="spellStart"/>
            <w:r w:rsidRPr="009F2978">
              <w:rPr>
                <w:sz w:val="26"/>
                <w:szCs w:val="26"/>
              </w:rPr>
              <w:t>khen</w:t>
            </w:r>
            <w:proofErr w:type="spellEnd"/>
            <w:r w:rsidRPr="009F2978">
              <w:rPr>
                <w:sz w:val="26"/>
                <w:szCs w:val="26"/>
              </w:rPr>
              <w:t xml:space="preserve"> </w:t>
            </w:r>
            <w:proofErr w:type="spellStart"/>
            <w:r w:rsidRPr="009F2978">
              <w:rPr>
                <w:sz w:val="26"/>
                <w:szCs w:val="26"/>
              </w:rPr>
              <w:t>thưởng</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mức</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hoàn</w:t>
            </w:r>
            <w:proofErr w:type="spellEnd"/>
            <w:r w:rsidRPr="009F2978">
              <w:rPr>
                <w:sz w:val="26"/>
                <w:szCs w:val="26"/>
              </w:rPr>
              <w:t xml:space="preserve"> </w:t>
            </w:r>
            <w:proofErr w:type="spellStart"/>
            <w:r w:rsidRPr="009F2978">
              <w:rPr>
                <w:sz w:val="26"/>
                <w:szCs w:val="26"/>
              </w:rPr>
              <w:t>thành</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GV, NCV</w:t>
            </w:r>
          </w:p>
        </w:tc>
        <w:tc>
          <w:tcPr>
            <w:tcW w:w="948" w:type="pct"/>
            <w:gridSpan w:val="2"/>
            <w:shd w:val="clear" w:color="auto" w:fill="auto"/>
            <w:vAlign w:val="center"/>
            <w:hideMark/>
          </w:tcPr>
          <w:p w14:paraId="07B8F723"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shd w:val="clear" w:color="auto" w:fill="auto"/>
            <w:noWrap/>
            <w:hideMark/>
          </w:tcPr>
          <w:p w14:paraId="5DEDA7F2" w14:textId="552FA5C6"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0150D708"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30DDF38C" w14:textId="77777777" w:rsidTr="003F0897">
        <w:trPr>
          <w:gridBefore w:val="1"/>
          <w:wBefore w:w="12" w:type="pct"/>
          <w:trHeight w:val="624"/>
        </w:trPr>
        <w:tc>
          <w:tcPr>
            <w:tcW w:w="429" w:type="pct"/>
            <w:vMerge/>
            <w:shd w:val="clear" w:color="auto" w:fill="auto"/>
            <w:noWrap/>
            <w:vAlign w:val="bottom"/>
            <w:hideMark/>
          </w:tcPr>
          <w:p w14:paraId="1EDC05A6"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79D1748D"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7371331A"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58C26800"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Biên</w:t>
            </w:r>
            <w:proofErr w:type="spellEnd"/>
            <w:r w:rsidRPr="009F2978">
              <w:rPr>
                <w:sz w:val="26"/>
                <w:szCs w:val="26"/>
              </w:rPr>
              <w:t xml:space="preserve"> </w:t>
            </w: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tổng</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môn</w:t>
            </w:r>
            <w:proofErr w:type="spellEnd"/>
          </w:p>
        </w:tc>
        <w:tc>
          <w:tcPr>
            <w:tcW w:w="948" w:type="pct"/>
            <w:gridSpan w:val="2"/>
            <w:shd w:val="clear" w:color="auto" w:fill="auto"/>
            <w:vAlign w:val="center"/>
            <w:hideMark/>
          </w:tcPr>
          <w:p w14:paraId="351CB612"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shd w:val="clear" w:color="auto" w:fill="auto"/>
            <w:noWrap/>
            <w:hideMark/>
          </w:tcPr>
          <w:p w14:paraId="2981A3DC" w14:textId="772C0BDA"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6D780829"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3054882F" w14:textId="77777777" w:rsidTr="003F0897">
        <w:trPr>
          <w:gridBefore w:val="1"/>
          <w:wBefore w:w="12" w:type="pct"/>
          <w:trHeight w:val="624"/>
        </w:trPr>
        <w:tc>
          <w:tcPr>
            <w:tcW w:w="429" w:type="pct"/>
            <w:vMerge/>
            <w:shd w:val="clear" w:color="auto" w:fill="auto"/>
            <w:noWrap/>
            <w:vAlign w:val="bottom"/>
            <w:hideMark/>
          </w:tcPr>
          <w:p w14:paraId="4DD51601"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02B9FD88"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344003BA"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16DBCEB1"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tổng</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môn</w:t>
            </w:r>
            <w:proofErr w:type="spellEnd"/>
          </w:p>
        </w:tc>
        <w:tc>
          <w:tcPr>
            <w:tcW w:w="948" w:type="pct"/>
            <w:gridSpan w:val="2"/>
            <w:shd w:val="clear" w:color="auto" w:fill="auto"/>
            <w:vAlign w:val="center"/>
            <w:hideMark/>
          </w:tcPr>
          <w:p w14:paraId="099517CC"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shd w:val="clear" w:color="auto" w:fill="auto"/>
            <w:noWrap/>
            <w:hideMark/>
          </w:tcPr>
          <w:p w14:paraId="37BEA921" w14:textId="0A8FB669"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286B1D6C"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37813D01" w14:textId="77777777" w:rsidTr="00A602A9">
        <w:trPr>
          <w:gridBefore w:val="1"/>
          <w:wBefore w:w="12" w:type="pct"/>
          <w:trHeight w:val="624"/>
        </w:trPr>
        <w:tc>
          <w:tcPr>
            <w:tcW w:w="429" w:type="pct"/>
            <w:vMerge/>
            <w:shd w:val="clear" w:color="auto" w:fill="auto"/>
            <w:hideMark/>
          </w:tcPr>
          <w:p w14:paraId="35F945A5" w14:textId="77777777" w:rsidR="00E61EC0" w:rsidRPr="009F2978" w:rsidRDefault="00E61EC0" w:rsidP="009D2F43">
            <w:pPr>
              <w:widowControl w:val="0"/>
              <w:spacing w:after="0" w:line="360" w:lineRule="exact"/>
              <w:rPr>
                <w:sz w:val="26"/>
                <w:szCs w:val="26"/>
              </w:rPr>
            </w:pPr>
          </w:p>
        </w:tc>
        <w:tc>
          <w:tcPr>
            <w:tcW w:w="245" w:type="pct"/>
            <w:gridSpan w:val="2"/>
            <w:vMerge/>
            <w:vAlign w:val="center"/>
            <w:hideMark/>
          </w:tcPr>
          <w:p w14:paraId="36F1AB3A" w14:textId="77777777" w:rsidR="00E61EC0" w:rsidRPr="009F2978" w:rsidRDefault="00E61EC0" w:rsidP="009D2F43">
            <w:pPr>
              <w:widowControl w:val="0"/>
              <w:spacing w:after="0" w:line="360" w:lineRule="exact"/>
              <w:rPr>
                <w:sz w:val="26"/>
                <w:szCs w:val="26"/>
              </w:rPr>
            </w:pPr>
          </w:p>
        </w:tc>
        <w:tc>
          <w:tcPr>
            <w:tcW w:w="749" w:type="pct"/>
            <w:vMerge/>
            <w:vAlign w:val="center"/>
            <w:hideMark/>
          </w:tcPr>
          <w:p w14:paraId="70429334" w14:textId="77777777" w:rsidR="00E61EC0" w:rsidRPr="009F2978" w:rsidRDefault="00E61EC0" w:rsidP="009D2F43">
            <w:pPr>
              <w:widowControl w:val="0"/>
              <w:spacing w:after="0" w:line="360" w:lineRule="exact"/>
              <w:rPr>
                <w:sz w:val="26"/>
                <w:szCs w:val="26"/>
              </w:rPr>
            </w:pPr>
          </w:p>
        </w:tc>
        <w:tc>
          <w:tcPr>
            <w:tcW w:w="1504" w:type="pct"/>
            <w:gridSpan w:val="2"/>
            <w:shd w:val="clear" w:color="auto" w:fill="auto"/>
            <w:vAlign w:val="center"/>
            <w:hideMark/>
          </w:tcPr>
          <w:p w14:paraId="45162881" w14:textId="77777777" w:rsidR="00E61EC0" w:rsidRPr="009F2978" w:rsidRDefault="00E61EC0" w:rsidP="009D2F43">
            <w:pPr>
              <w:widowControl w:val="0"/>
              <w:spacing w:after="0" w:line="360" w:lineRule="exact"/>
              <w:rPr>
                <w:spacing w:val="-8"/>
                <w:sz w:val="26"/>
                <w:szCs w:val="26"/>
              </w:rPr>
            </w:pPr>
            <w:proofErr w:type="spellStart"/>
            <w:r w:rsidRPr="009F2978">
              <w:rPr>
                <w:spacing w:val="-8"/>
                <w:sz w:val="26"/>
                <w:szCs w:val="26"/>
              </w:rPr>
              <w:t>Biên</w:t>
            </w:r>
            <w:proofErr w:type="spellEnd"/>
            <w:r w:rsidRPr="009F2978">
              <w:rPr>
                <w:spacing w:val="-8"/>
                <w:sz w:val="26"/>
                <w:szCs w:val="26"/>
              </w:rPr>
              <w:t xml:space="preserve"> </w:t>
            </w:r>
            <w:proofErr w:type="spellStart"/>
            <w:r w:rsidRPr="009F2978">
              <w:rPr>
                <w:spacing w:val="-8"/>
                <w:sz w:val="26"/>
                <w:szCs w:val="26"/>
              </w:rPr>
              <w:t>bản</w:t>
            </w:r>
            <w:proofErr w:type="spellEnd"/>
            <w:r w:rsidRPr="009F2978">
              <w:rPr>
                <w:spacing w:val="-8"/>
                <w:sz w:val="26"/>
                <w:szCs w:val="26"/>
              </w:rPr>
              <w:t xml:space="preserve"> </w:t>
            </w:r>
            <w:proofErr w:type="spellStart"/>
            <w:r w:rsidRPr="009F2978">
              <w:rPr>
                <w:spacing w:val="-8"/>
                <w:sz w:val="26"/>
                <w:szCs w:val="26"/>
              </w:rPr>
              <w:t>tổng</w:t>
            </w:r>
            <w:proofErr w:type="spellEnd"/>
            <w:r w:rsidRPr="009F2978">
              <w:rPr>
                <w:spacing w:val="-8"/>
                <w:sz w:val="26"/>
                <w:szCs w:val="26"/>
              </w:rPr>
              <w:t xml:space="preserve"> </w:t>
            </w:r>
            <w:proofErr w:type="spellStart"/>
            <w:r w:rsidRPr="009F2978">
              <w:rPr>
                <w:spacing w:val="-8"/>
                <w:sz w:val="26"/>
                <w:szCs w:val="26"/>
              </w:rPr>
              <w:t>kết</w:t>
            </w:r>
            <w:proofErr w:type="spellEnd"/>
            <w:r w:rsidRPr="009F2978">
              <w:rPr>
                <w:spacing w:val="-8"/>
                <w:sz w:val="26"/>
                <w:szCs w:val="26"/>
              </w:rPr>
              <w:t xml:space="preserve"> </w:t>
            </w:r>
            <w:proofErr w:type="spellStart"/>
            <w:r w:rsidRPr="009F2978">
              <w:rPr>
                <w:spacing w:val="-8"/>
                <w:sz w:val="26"/>
                <w:szCs w:val="26"/>
              </w:rPr>
              <w:t>năm</w:t>
            </w:r>
            <w:proofErr w:type="spellEnd"/>
            <w:r w:rsidRPr="009F2978">
              <w:rPr>
                <w:spacing w:val="-8"/>
                <w:sz w:val="26"/>
                <w:szCs w:val="26"/>
              </w:rPr>
              <w:t xml:space="preserve"> </w:t>
            </w:r>
            <w:proofErr w:type="spellStart"/>
            <w:r w:rsidRPr="009F2978">
              <w:rPr>
                <w:spacing w:val="-8"/>
                <w:sz w:val="26"/>
                <w:szCs w:val="26"/>
              </w:rPr>
              <w:t>học</w:t>
            </w:r>
            <w:proofErr w:type="spellEnd"/>
            <w:r w:rsidRPr="009F2978">
              <w:rPr>
                <w:spacing w:val="-8"/>
                <w:sz w:val="26"/>
                <w:szCs w:val="26"/>
              </w:rPr>
              <w:t xml:space="preserve"> </w:t>
            </w:r>
            <w:proofErr w:type="spellStart"/>
            <w:r w:rsidRPr="009F2978">
              <w:rPr>
                <w:spacing w:val="-8"/>
                <w:sz w:val="26"/>
                <w:szCs w:val="26"/>
              </w:rPr>
              <w:t>của</w:t>
            </w:r>
            <w:proofErr w:type="spellEnd"/>
            <w:r w:rsidRPr="009F2978">
              <w:rPr>
                <w:spacing w:val="-8"/>
                <w:sz w:val="26"/>
                <w:szCs w:val="26"/>
              </w:rPr>
              <w:t xml:space="preserve"> Khoa/</w:t>
            </w:r>
            <w:proofErr w:type="spellStart"/>
            <w:r w:rsidRPr="009F2978">
              <w:rPr>
                <w:spacing w:val="-8"/>
                <w:sz w:val="26"/>
                <w:szCs w:val="26"/>
              </w:rPr>
              <w:t>Viện</w:t>
            </w:r>
            <w:proofErr w:type="spellEnd"/>
          </w:p>
        </w:tc>
        <w:tc>
          <w:tcPr>
            <w:tcW w:w="948" w:type="pct"/>
            <w:gridSpan w:val="2"/>
            <w:shd w:val="clear" w:color="auto" w:fill="auto"/>
            <w:vAlign w:val="center"/>
            <w:hideMark/>
          </w:tcPr>
          <w:p w14:paraId="7E1CA504" w14:textId="77777777" w:rsidR="00E61EC0" w:rsidRPr="009F2978" w:rsidRDefault="00E61EC0" w:rsidP="009D2F43">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shd w:val="clear" w:color="auto" w:fill="auto"/>
            <w:noWrap/>
            <w:vAlign w:val="center"/>
            <w:hideMark/>
          </w:tcPr>
          <w:p w14:paraId="2BF38796" w14:textId="5DB08134" w:rsidR="00E61EC0" w:rsidRPr="009F2978" w:rsidRDefault="006A17C9" w:rsidP="009D2F43">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38A54628" w14:textId="77777777" w:rsidR="00E61EC0" w:rsidRPr="009F2978" w:rsidRDefault="00E61EC0" w:rsidP="009D2F43">
            <w:pPr>
              <w:widowControl w:val="0"/>
              <w:spacing w:after="0" w:line="360" w:lineRule="exact"/>
              <w:rPr>
                <w:sz w:val="26"/>
                <w:szCs w:val="26"/>
              </w:rPr>
            </w:pPr>
            <w:r w:rsidRPr="009F2978">
              <w:rPr>
                <w:sz w:val="26"/>
                <w:szCs w:val="26"/>
              </w:rPr>
              <w:t> </w:t>
            </w:r>
          </w:p>
        </w:tc>
      </w:tr>
      <w:tr w:rsidR="009F2978" w:rsidRPr="009F2978" w14:paraId="7C62F970" w14:textId="77777777" w:rsidTr="003F0897">
        <w:trPr>
          <w:gridBefore w:val="1"/>
          <w:wBefore w:w="12" w:type="pct"/>
          <w:trHeight w:val="624"/>
        </w:trPr>
        <w:tc>
          <w:tcPr>
            <w:tcW w:w="429" w:type="pct"/>
            <w:vMerge/>
            <w:shd w:val="clear" w:color="auto" w:fill="auto"/>
            <w:hideMark/>
          </w:tcPr>
          <w:p w14:paraId="740E2C59"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5EC83C21"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42B7AA1C"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1B05D222" w14:textId="77777777" w:rsidR="006A17C9" w:rsidRPr="009F2978" w:rsidRDefault="006A17C9" w:rsidP="006A17C9">
            <w:pPr>
              <w:widowControl w:val="0"/>
              <w:spacing w:after="0" w:line="360" w:lineRule="exact"/>
              <w:rPr>
                <w:spacing w:val="-6"/>
                <w:sz w:val="26"/>
                <w:szCs w:val="26"/>
              </w:rPr>
            </w:pPr>
            <w:proofErr w:type="spellStart"/>
            <w:r w:rsidRPr="009F2978">
              <w:rPr>
                <w:spacing w:val="-6"/>
                <w:sz w:val="26"/>
                <w:szCs w:val="26"/>
              </w:rPr>
              <w:t>Báo</w:t>
            </w:r>
            <w:proofErr w:type="spellEnd"/>
            <w:r w:rsidRPr="009F2978">
              <w:rPr>
                <w:spacing w:val="-6"/>
                <w:sz w:val="26"/>
                <w:szCs w:val="26"/>
              </w:rPr>
              <w:t xml:space="preserve"> </w:t>
            </w:r>
            <w:proofErr w:type="spellStart"/>
            <w:r w:rsidRPr="009F2978">
              <w:rPr>
                <w:spacing w:val="-6"/>
                <w:sz w:val="26"/>
                <w:szCs w:val="26"/>
              </w:rPr>
              <w:t>cáo</w:t>
            </w:r>
            <w:proofErr w:type="spellEnd"/>
            <w:r w:rsidRPr="009F2978">
              <w:rPr>
                <w:spacing w:val="-6"/>
                <w:sz w:val="26"/>
                <w:szCs w:val="26"/>
              </w:rPr>
              <w:t xml:space="preserve"> </w:t>
            </w:r>
            <w:proofErr w:type="spellStart"/>
            <w:r w:rsidRPr="009F2978">
              <w:rPr>
                <w:spacing w:val="-6"/>
                <w:sz w:val="26"/>
                <w:szCs w:val="26"/>
              </w:rPr>
              <w:t>tổng</w:t>
            </w:r>
            <w:proofErr w:type="spellEnd"/>
            <w:r w:rsidRPr="009F2978">
              <w:rPr>
                <w:spacing w:val="-6"/>
                <w:sz w:val="26"/>
                <w:szCs w:val="26"/>
              </w:rPr>
              <w:t xml:space="preserve"> </w:t>
            </w:r>
            <w:proofErr w:type="spellStart"/>
            <w:r w:rsidRPr="009F2978">
              <w:rPr>
                <w:spacing w:val="-6"/>
                <w:sz w:val="26"/>
                <w:szCs w:val="26"/>
              </w:rPr>
              <w:t>kết</w:t>
            </w:r>
            <w:proofErr w:type="spellEnd"/>
            <w:r w:rsidRPr="009F2978">
              <w:rPr>
                <w:spacing w:val="-6"/>
                <w:sz w:val="26"/>
                <w:szCs w:val="26"/>
              </w:rPr>
              <w:t xml:space="preserve"> </w:t>
            </w:r>
            <w:proofErr w:type="spellStart"/>
            <w:r w:rsidRPr="009F2978">
              <w:rPr>
                <w:spacing w:val="-6"/>
                <w:sz w:val="26"/>
                <w:szCs w:val="26"/>
              </w:rPr>
              <w:t>năm</w:t>
            </w:r>
            <w:proofErr w:type="spellEnd"/>
            <w:r w:rsidRPr="009F2978">
              <w:rPr>
                <w:spacing w:val="-6"/>
                <w:sz w:val="26"/>
                <w:szCs w:val="26"/>
              </w:rPr>
              <w:t xml:space="preserve"> </w:t>
            </w:r>
            <w:proofErr w:type="spellStart"/>
            <w:r w:rsidRPr="009F2978">
              <w:rPr>
                <w:spacing w:val="-6"/>
                <w:sz w:val="26"/>
                <w:szCs w:val="26"/>
              </w:rPr>
              <w:t>học</w:t>
            </w:r>
            <w:proofErr w:type="spellEnd"/>
            <w:r w:rsidRPr="009F2978">
              <w:rPr>
                <w:spacing w:val="-6"/>
                <w:sz w:val="26"/>
                <w:szCs w:val="26"/>
              </w:rPr>
              <w:t xml:space="preserve"> </w:t>
            </w:r>
            <w:proofErr w:type="spellStart"/>
            <w:r w:rsidRPr="009F2978">
              <w:rPr>
                <w:spacing w:val="-6"/>
                <w:sz w:val="26"/>
                <w:szCs w:val="26"/>
              </w:rPr>
              <w:t>của</w:t>
            </w:r>
            <w:proofErr w:type="spellEnd"/>
            <w:r w:rsidRPr="009F2978">
              <w:rPr>
                <w:spacing w:val="-6"/>
                <w:sz w:val="26"/>
                <w:szCs w:val="26"/>
              </w:rPr>
              <w:t xml:space="preserve"> Khoa/</w:t>
            </w:r>
            <w:proofErr w:type="spellStart"/>
            <w:r w:rsidRPr="009F2978">
              <w:rPr>
                <w:spacing w:val="-6"/>
                <w:sz w:val="26"/>
                <w:szCs w:val="26"/>
              </w:rPr>
              <w:t>Viện</w:t>
            </w:r>
            <w:proofErr w:type="spellEnd"/>
          </w:p>
        </w:tc>
        <w:tc>
          <w:tcPr>
            <w:tcW w:w="948" w:type="pct"/>
            <w:gridSpan w:val="2"/>
            <w:shd w:val="clear" w:color="auto" w:fill="auto"/>
            <w:vAlign w:val="center"/>
            <w:hideMark/>
          </w:tcPr>
          <w:p w14:paraId="495B33A6"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shd w:val="clear" w:color="auto" w:fill="auto"/>
            <w:noWrap/>
            <w:hideMark/>
          </w:tcPr>
          <w:p w14:paraId="4AD94437" w14:textId="1BB21ECF"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0C1AD4D0"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628AB016" w14:textId="77777777" w:rsidTr="003F0897">
        <w:trPr>
          <w:gridBefore w:val="1"/>
          <w:wBefore w:w="12" w:type="pct"/>
          <w:trHeight w:val="624"/>
        </w:trPr>
        <w:tc>
          <w:tcPr>
            <w:tcW w:w="429" w:type="pct"/>
            <w:vMerge/>
            <w:shd w:val="clear" w:color="auto" w:fill="auto"/>
            <w:hideMark/>
          </w:tcPr>
          <w:p w14:paraId="7C0841A2"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63CADF1B"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78DE075D"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78CD84F3"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Biên</w:t>
            </w:r>
            <w:proofErr w:type="spellEnd"/>
            <w:r w:rsidRPr="009F2978">
              <w:rPr>
                <w:sz w:val="26"/>
                <w:szCs w:val="26"/>
              </w:rPr>
              <w:t xml:space="preserve"> </w:t>
            </w: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họp</w:t>
            </w:r>
            <w:proofErr w:type="spellEnd"/>
            <w:r w:rsidRPr="009F2978">
              <w:rPr>
                <w:sz w:val="26"/>
                <w:szCs w:val="26"/>
              </w:rPr>
              <w:t xml:space="preserve"> </w:t>
            </w: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đồng</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đua</w:t>
            </w:r>
            <w:proofErr w:type="spellEnd"/>
            <w:r w:rsidRPr="009F2978">
              <w:rPr>
                <w:sz w:val="26"/>
                <w:szCs w:val="26"/>
              </w:rPr>
              <w:t xml:space="preserve"> - </w:t>
            </w:r>
            <w:proofErr w:type="spellStart"/>
            <w:r w:rsidRPr="009F2978">
              <w:rPr>
                <w:sz w:val="26"/>
                <w:szCs w:val="26"/>
              </w:rPr>
              <w:t>Khen</w:t>
            </w:r>
            <w:proofErr w:type="spellEnd"/>
            <w:r w:rsidRPr="009F2978">
              <w:rPr>
                <w:sz w:val="26"/>
                <w:szCs w:val="26"/>
              </w:rPr>
              <w:t xml:space="preserve"> </w:t>
            </w:r>
            <w:proofErr w:type="spellStart"/>
            <w:r w:rsidRPr="009F2978">
              <w:rPr>
                <w:sz w:val="26"/>
                <w:szCs w:val="26"/>
              </w:rPr>
              <w:t>thưởng</w:t>
            </w:r>
            <w:proofErr w:type="spellEnd"/>
            <w:r w:rsidRPr="009F2978">
              <w:rPr>
                <w:sz w:val="26"/>
                <w:szCs w:val="26"/>
              </w:rPr>
              <w:t xml:space="preserve"> Khoa/</w:t>
            </w:r>
            <w:proofErr w:type="spellStart"/>
            <w:r w:rsidRPr="009F2978">
              <w:rPr>
                <w:sz w:val="26"/>
                <w:szCs w:val="26"/>
              </w:rPr>
              <w:t>Viện</w:t>
            </w:r>
            <w:proofErr w:type="spellEnd"/>
            <w:r w:rsidRPr="009F2978">
              <w:rPr>
                <w:sz w:val="26"/>
                <w:szCs w:val="26"/>
              </w:rPr>
              <w:t>…</w:t>
            </w:r>
          </w:p>
        </w:tc>
        <w:tc>
          <w:tcPr>
            <w:tcW w:w="948" w:type="pct"/>
            <w:gridSpan w:val="2"/>
            <w:shd w:val="clear" w:color="auto" w:fill="auto"/>
            <w:vAlign w:val="center"/>
            <w:hideMark/>
          </w:tcPr>
          <w:p w14:paraId="7F725C61"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shd w:val="clear" w:color="auto" w:fill="auto"/>
            <w:noWrap/>
            <w:hideMark/>
          </w:tcPr>
          <w:p w14:paraId="614EEA0D" w14:textId="1C7FB4AC"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2B75D575"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1F158CE0" w14:textId="77777777" w:rsidTr="003F0897">
        <w:trPr>
          <w:gridBefore w:val="1"/>
          <w:wBefore w:w="12" w:type="pct"/>
          <w:trHeight w:val="624"/>
        </w:trPr>
        <w:tc>
          <w:tcPr>
            <w:tcW w:w="429" w:type="pct"/>
            <w:vMerge/>
            <w:shd w:val="clear" w:color="auto" w:fill="auto"/>
            <w:hideMark/>
          </w:tcPr>
          <w:p w14:paraId="7D9219E0"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68F79711"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7D6B4834"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17BDFBB6"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phân</w:t>
            </w:r>
            <w:proofErr w:type="spellEnd"/>
            <w:r w:rsidRPr="009F2978">
              <w:rPr>
                <w:sz w:val="26"/>
                <w:szCs w:val="26"/>
              </w:rPr>
              <w:t xml:space="preserve"> </w:t>
            </w:r>
            <w:proofErr w:type="spellStart"/>
            <w:r w:rsidRPr="009F2978">
              <w:rPr>
                <w:sz w:val="26"/>
                <w:szCs w:val="26"/>
              </w:rPr>
              <w:t>loại</w:t>
            </w:r>
            <w:proofErr w:type="spellEnd"/>
            <w:r w:rsidRPr="009F2978">
              <w:rPr>
                <w:sz w:val="26"/>
                <w:szCs w:val="26"/>
              </w:rPr>
              <w:t xml:space="preserve"> GV, NCV</w:t>
            </w:r>
          </w:p>
        </w:tc>
        <w:tc>
          <w:tcPr>
            <w:tcW w:w="948" w:type="pct"/>
            <w:gridSpan w:val="2"/>
            <w:shd w:val="clear" w:color="auto" w:fill="auto"/>
            <w:vAlign w:val="center"/>
            <w:hideMark/>
          </w:tcPr>
          <w:p w14:paraId="6E6E42AA"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shd w:val="clear" w:color="auto" w:fill="auto"/>
            <w:noWrap/>
            <w:hideMark/>
          </w:tcPr>
          <w:p w14:paraId="170073E3" w14:textId="23AE6801"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076A9652"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0E799CAF" w14:textId="77777777" w:rsidTr="003F0897">
        <w:trPr>
          <w:gridBefore w:val="1"/>
          <w:wBefore w:w="12" w:type="pct"/>
          <w:trHeight w:val="312"/>
        </w:trPr>
        <w:tc>
          <w:tcPr>
            <w:tcW w:w="429" w:type="pct"/>
            <w:vMerge/>
            <w:shd w:val="clear" w:color="auto" w:fill="auto"/>
            <w:hideMark/>
          </w:tcPr>
          <w:p w14:paraId="18CA32FC" w14:textId="77777777" w:rsidR="006A17C9" w:rsidRPr="009F2978" w:rsidRDefault="006A17C9" w:rsidP="006A17C9">
            <w:pPr>
              <w:widowControl w:val="0"/>
              <w:spacing w:after="0" w:line="360" w:lineRule="exact"/>
              <w:rPr>
                <w:sz w:val="26"/>
                <w:szCs w:val="26"/>
              </w:rPr>
            </w:pPr>
          </w:p>
        </w:tc>
        <w:tc>
          <w:tcPr>
            <w:tcW w:w="245" w:type="pct"/>
            <w:gridSpan w:val="2"/>
            <w:vMerge w:val="restart"/>
            <w:shd w:val="clear" w:color="auto" w:fill="auto"/>
            <w:noWrap/>
            <w:vAlign w:val="center"/>
            <w:hideMark/>
          </w:tcPr>
          <w:p w14:paraId="2012BD93" w14:textId="77777777" w:rsidR="006A17C9" w:rsidRPr="009F2978" w:rsidRDefault="006A17C9" w:rsidP="006A17C9">
            <w:pPr>
              <w:widowControl w:val="0"/>
              <w:spacing w:after="0" w:line="360" w:lineRule="exact"/>
              <w:jc w:val="center"/>
              <w:rPr>
                <w:sz w:val="26"/>
                <w:szCs w:val="26"/>
              </w:rPr>
            </w:pPr>
            <w:r w:rsidRPr="009F2978">
              <w:rPr>
                <w:sz w:val="26"/>
                <w:szCs w:val="26"/>
              </w:rPr>
              <w:t>9</w:t>
            </w:r>
          </w:p>
        </w:tc>
        <w:tc>
          <w:tcPr>
            <w:tcW w:w="749" w:type="pct"/>
            <w:vMerge w:val="restart"/>
            <w:shd w:val="clear" w:color="auto" w:fill="auto"/>
            <w:noWrap/>
            <w:vAlign w:val="center"/>
            <w:hideMark/>
          </w:tcPr>
          <w:p w14:paraId="09FF6395" w14:textId="77777777" w:rsidR="006A17C9" w:rsidRPr="009F2978" w:rsidRDefault="006A17C9" w:rsidP="006A17C9">
            <w:pPr>
              <w:widowControl w:val="0"/>
              <w:spacing w:after="0" w:line="360" w:lineRule="exact"/>
              <w:rPr>
                <w:sz w:val="26"/>
                <w:szCs w:val="26"/>
              </w:rPr>
            </w:pPr>
            <w:r w:rsidRPr="009F2978">
              <w:rPr>
                <w:sz w:val="26"/>
                <w:szCs w:val="26"/>
              </w:rPr>
              <w:t>H6.06.06.09</w:t>
            </w:r>
          </w:p>
        </w:tc>
        <w:tc>
          <w:tcPr>
            <w:tcW w:w="1504" w:type="pct"/>
            <w:gridSpan w:val="2"/>
            <w:shd w:val="clear" w:color="auto" w:fill="auto"/>
            <w:vAlign w:val="center"/>
          </w:tcPr>
          <w:p w14:paraId="259C00EE" w14:textId="47046DF4" w:rsidR="006A17C9" w:rsidRPr="009F2978" w:rsidRDefault="006A17C9" w:rsidP="006A17C9">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phân</w:t>
            </w:r>
            <w:proofErr w:type="spellEnd"/>
            <w:r w:rsidRPr="009F2978">
              <w:rPr>
                <w:sz w:val="26"/>
                <w:szCs w:val="26"/>
              </w:rPr>
              <w:t xml:space="preserve"> </w:t>
            </w:r>
            <w:proofErr w:type="spellStart"/>
            <w:r w:rsidRPr="009F2978">
              <w:rPr>
                <w:sz w:val="26"/>
                <w:szCs w:val="26"/>
              </w:rPr>
              <w:t>loại</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NLĐ </w:t>
            </w: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tcPr>
          <w:p w14:paraId="6CDC6DF8" w14:textId="0FFB050E"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1460/QĐ-ĐHV </w:t>
            </w:r>
            <w:proofErr w:type="spellStart"/>
            <w:r w:rsidRPr="009F2978">
              <w:rPr>
                <w:sz w:val="26"/>
                <w:szCs w:val="26"/>
              </w:rPr>
              <w:t>ngày</w:t>
            </w:r>
            <w:proofErr w:type="spellEnd"/>
            <w:r w:rsidRPr="009F2978">
              <w:rPr>
                <w:sz w:val="26"/>
                <w:szCs w:val="26"/>
              </w:rPr>
              <w:t xml:space="preserve"> 29/12/2017</w:t>
            </w:r>
          </w:p>
        </w:tc>
        <w:tc>
          <w:tcPr>
            <w:tcW w:w="759" w:type="pct"/>
            <w:shd w:val="clear" w:color="auto" w:fill="auto"/>
            <w:noWrap/>
          </w:tcPr>
          <w:p w14:paraId="5F73B62F" w14:textId="399C9A8C"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752102E9"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58A71A89" w14:textId="77777777" w:rsidTr="003F0897">
        <w:trPr>
          <w:gridBefore w:val="1"/>
          <w:wBefore w:w="12" w:type="pct"/>
          <w:trHeight w:val="312"/>
        </w:trPr>
        <w:tc>
          <w:tcPr>
            <w:tcW w:w="429" w:type="pct"/>
            <w:vMerge/>
            <w:shd w:val="clear" w:color="auto" w:fill="auto"/>
          </w:tcPr>
          <w:p w14:paraId="57B07D71" w14:textId="77777777" w:rsidR="006A17C9" w:rsidRPr="009F2978" w:rsidRDefault="006A17C9" w:rsidP="006A17C9">
            <w:pPr>
              <w:widowControl w:val="0"/>
              <w:spacing w:after="0" w:line="360" w:lineRule="exact"/>
              <w:rPr>
                <w:sz w:val="26"/>
                <w:szCs w:val="26"/>
              </w:rPr>
            </w:pPr>
          </w:p>
        </w:tc>
        <w:tc>
          <w:tcPr>
            <w:tcW w:w="245" w:type="pct"/>
            <w:gridSpan w:val="2"/>
            <w:vMerge/>
            <w:shd w:val="clear" w:color="auto" w:fill="auto"/>
            <w:noWrap/>
            <w:vAlign w:val="center"/>
          </w:tcPr>
          <w:p w14:paraId="28C92B99" w14:textId="77777777" w:rsidR="006A17C9" w:rsidRPr="009F2978" w:rsidRDefault="006A17C9" w:rsidP="006A17C9">
            <w:pPr>
              <w:widowControl w:val="0"/>
              <w:spacing w:after="0" w:line="360" w:lineRule="exact"/>
              <w:jc w:val="center"/>
              <w:rPr>
                <w:sz w:val="26"/>
                <w:szCs w:val="26"/>
              </w:rPr>
            </w:pPr>
          </w:p>
        </w:tc>
        <w:tc>
          <w:tcPr>
            <w:tcW w:w="749" w:type="pct"/>
            <w:vMerge/>
            <w:shd w:val="clear" w:color="auto" w:fill="auto"/>
            <w:noWrap/>
            <w:vAlign w:val="center"/>
          </w:tcPr>
          <w:p w14:paraId="489A545D"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tcPr>
          <w:p w14:paraId="63A34E12" w14:textId="1B904F6E" w:rsidR="006A17C9" w:rsidRPr="009F2978" w:rsidRDefault="006A17C9" w:rsidP="006A17C9">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đua</w:t>
            </w:r>
            <w:proofErr w:type="spellEnd"/>
            <w:r w:rsidRPr="009F2978">
              <w:rPr>
                <w:sz w:val="26"/>
                <w:szCs w:val="26"/>
              </w:rPr>
              <w:t xml:space="preserve"> </w:t>
            </w:r>
            <w:proofErr w:type="spellStart"/>
            <w:r w:rsidRPr="009F2978">
              <w:rPr>
                <w:sz w:val="26"/>
                <w:szCs w:val="26"/>
              </w:rPr>
              <w:t>khen</w:t>
            </w:r>
            <w:proofErr w:type="spellEnd"/>
            <w:r w:rsidRPr="009F2978">
              <w:rPr>
                <w:sz w:val="26"/>
                <w:szCs w:val="26"/>
              </w:rPr>
              <w:t xml:space="preserve"> </w:t>
            </w:r>
            <w:proofErr w:type="spellStart"/>
            <w:r w:rsidRPr="009F2978">
              <w:rPr>
                <w:sz w:val="26"/>
                <w:szCs w:val="26"/>
              </w:rPr>
              <w:t>thưởng</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tcPr>
          <w:p w14:paraId="0AF70406" w14:textId="0A43FDF0"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2864/QĐ-ĐHV </w:t>
            </w:r>
            <w:proofErr w:type="spellStart"/>
            <w:r w:rsidRPr="009F2978">
              <w:rPr>
                <w:sz w:val="26"/>
                <w:szCs w:val="26"/>
              </w:rPr>
              <w:t>ngày</w:t>
            </w:r>
            <w:proofErr w:type="spellEnd"/>
            <w:r w:rsidRPr="009F2978">
              <w:rPr>
                <w:sz w:val="26"/>
                <w:szCs w:val="26"/>
              </w:rPr>
              <w:t xml:space="preserve"> 02/12/2021 </w:t>
            </w:r>
          </w:p>
        </w:tc>
        <w:tc>
          <w:tcPr>
            <w:tcW w:w="759" w:type="pct"/>
            <w:shd w:val="clear" w:color="auto" w:fill="auto"/>
            <w:noWrap/>
          </w:tcPr>
          <w:p w14:paraId="41621AD8" w14:textId="3D008225"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6BACA0F0" w14:textId="77777777" w:rsidR="006A17C9" w:rsidRPr="009F2978" w:rsidRDefault="006A17C9" w:rsidP="006A17C9">
            <w:pPr>
              <w:widowControl w:val="0"/>
              <w:spacing w:after="0" w:line="360" w:lineRule="exact"/>
              <w:rPr>
                <w:sz w:val="26"/>
                <w:szCs w:val="26"/>
              </w:rPr>
            </w:pPr>
          </w:p>
        </w:tc>
      </w:tr>
      <w:tr w:rsidR="009F2978" w:rsidRPr="009F2978" w14:paraId="66EE548A" w14:textId="77777777" w:rsidTr="003F0897">
        <w:trPr>
          <w:gridBefore w:val="1"/>
          <w:wBefore w:w="12" w:type="pct"/>
          <w:trHeight w:val="1194"/>
        </w:trPr>
        <w:tc>
          <w:tcPr>
            <w:tcW w:w="429" w:type="pct"/>
            <w:vMerge/>
            <w:shd w:val="clear" w:color="auto" w:fill="auto"/>
            <w:hideMark/>
          </w:tcPr>
          <w:p w14:paraId="6A7C98BF"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48FCD9E9"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2740A985"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76B4200A"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Biên</w:t>
            </w:r>
            <w:proofErr w:type="spellEnd"/>
            <w:r w:rsidRPr="009F2978">
              <w:rPr>
                <w:sz w:val="26"/>
                <w:szCs w:val="26"/>
              </w:rPr>
              <w:t xml:space="preserve"> </w:t>
            </w: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họp</w:t>
            </w:r>
            <w:proofErr w:type="spellEnd"/>
            <w:r w:rsidRPr="009F2978">
              <w:rPr>
                <w:sz w:val="26"/>
                <w:szCs w:val="26"/>
              </w:rPr>
              <w:t xml:space="preserve"> </w:t>
            </w: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đồng</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đua</w:t>
            </w:r>
            <w:proofErr w:type="spellEnd"/>
            <w:r w:rsidRPr="009F2978">
              <w:rPr>
                <w:sz w:val="26"/>
                <w:szCs w:val="26"/>
              </w:rPr>
              <w:t xml:space="preserve"> - </w:t>
            </w:r>
            <w:proofErr w:type="spellStart"/>
            <w:r w:rsidRPr="009F2978">
              <w:rPr>
                <w:sz w:val="26"/>
                <w:szCs w:val="26"/>
              </w:rPr>
              <w:t>Khen</w:t>
            </w:r>
            <w:proofErr w:type="spellEnd"/>
            <w:r w:rsidRPr="009F2978">
              <w:rPr>
                <w:sz w:val="26"/>
                <w:szCs w:val="26"/>
              </w:rPr>
              <w:t xml:space="preserve"> </w:t>
            </w:r>
            <w:proofErr w:type="spellStart"/>
            <w:r w:rsidRPr="009F2978">
              <w:rPr>
                <w:sz w:val="26"/>
                <w:szCs w:val="26"/>
              </w:rPr>
              <w:t>thưởng</w:t>
            </w:r>
            <w:proofErr w:type="spellEnd"/>
            <w:r w:rsidRPr="009F2978">
              <w:rPr>
                <w:sz w:val="26"/>
                <w:szCs w:val="26"/>
              </w:rPr>
              <w:t xml:space="preserve"> Khoa/</w:t>
            </w:r>
            <w:proofErr w:type="spellStart"/>
            <w:r w:rsidRPr="009F2978">
              <w:rPr>
                <w:sz w:val="26"/>
                <w:szCs w:val="26"/>
              </w:rPr>
              <w:t>Viện</w:t>
            </w:r>
            <w:proofErr w:type="spellEnd"/>
          </w:p>
        </w:tc>
        <w:tc>
          <w:tcPr>
            <w:tcW w:w="948" w:type="pct"/>
            <w:gridSpan w:val="2"/>
            <w:shd w:val="clear" w:color="auto" w:fill="auto"/>
            <w:vAlign w:val="center"/>
            <w:hideMark/>
          </w:tcPr>
          <w:p w14:paraId="773E1FD5"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shd w:val="clear" w:color="auto" w:fill="auto"/>
            <w:noWrap/>
            <w:hideMark/>
          </w:tcPr>
          <w:p w14:paraId="2558267E" w14:textId="70830F0C"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41C969D8"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27B014C4" w14:textId="77777777" w:rsidTr="003F0897">
        <w:trPr>
          <w:gridBefore w:val="1"/>
          <w:wBefore w:w="12" w:type="pct"/>
          <w:trHeight w:val="624"/>
        </w:trPr>
        <w:tc>
          <w:tcPr>
            <w:tcW w:w="429" w:type="pct"/>
            <w:vMerge/>
            <w:shd w:val="clear" w:color="auto" w:fill="auto"/>
            <w:hideMark/>
          </w:tcPr>
          <w:p w14:paraId="602E2080"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64A1BDB1"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2BF71E6C"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4256D706"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Biên</w:t>
            </w:r>
            <w:proofErr w:type="spellEnd"/>
            <w:r w:rsidRPr="009F2978">
              <w:rPr>
                <w:sz w:val="26"/>
                <w:szCs w:val="26"/>
              </w:rPr>
              <w:t xml:space="preserve"> </w:t>
            </w: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họp</w:t>
            </w:r>
            <w:proofErr w:type="spellEnd"/>
            <w:r w:rsidRPr="009F2978">
              <w:rPr>
                <w:sz w:val="26"/>
                <w:szCs w:val="26"/>
              </w:rPr>
              <w:t xml:space="preserve"> </w:t>
            </w: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đồng</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đua</w:t>
            </w:r>
            <w:proofErr w:type="spellEnd"/>
            <w:r w:rsidRPr="009F2978">
              <w:rPr>
                <w:sz w:val="26"/>
                <w:szCs w:val="26"/>
              </w:rPr>
              <w:t xml:space="preserve"> - </w:t>
            </w:r>
            <w:proofErr w:type="spellStart"/>
            <w:r w:rsidRPr="009F2978">
              <w:rPr>
                <w:sz w:val="26"/>
                <w:szCs w:val="26"/>
              </w:rPr>
              <w:t>Khen</w:t>
            </w:r>
            <w:proofErr w:type="spellEnd"/>
            <w:r w:rsidRPr="009F2978">
              <w:rPr>
                <w:sz w:val="26"/>
                <w:szCs w:val="26"/>
              </w:rPr>
              <w:t xml:space="preserve"> </w:t>
            </w:r>
            <w:proofErr w:type="spellStart"/>
            <w:r w:rsidRPr="009F2978">
              <w:rPr>
                <w:sz w:val="26"/>
                <w:szCs w:val="26"/>
              </w:rPr>
              <w:t>thưởng</w:t>
            </w:r>
            <w:proofErr w:type="spellEnd"/>
            <w:r w:rsidRPr="009F2978">
              <w:rPr>
                <w:sz w:val="26"/>
                <w:szCs w:val="26"/>
              </w:rPr>
              <w:t xml:space="preserve"> </w:t>
            </w:r>
            <w:proofErr w:type="spellStart"/>
            <w:r w:rsidRPr="009F2978">
              <w:rPr>
                <w:sz w:val="26"/>
                <w:szCs w:val="26"/>
              </w:rPr>
              <w:t>Nhà</w:t>
            </w:r>
            <w:proofErr w:type="spellEnd"/>
            <w:r w:rsidRPr="009F2978">
              <w:rPr>
                <w:sz w:val="26"/>
                <w:szCs w:val="26"/>
              </w:rPr>
              <w:t xml:space="preserve"> </w:t>
            </w:r>
            <w:proofErr w:type="spellStart"/>
            <w:r w:rsidRPr="009F2978">
              <w:rPr>
                <w:sz w:val="26"/>
                <w:szCs w:val="26"/>
              </w:rPr>
              <w:t>trường</w:t>
            </w:r>
            <w:proofErr w:type="spellEnd"/>
          </w:p>
        </w:tc>
        <w:tc>
          <w:tcPr>
            <w:tcW w:w="948" w:type="pct"/>
            <w:gridSpan w:val="2"/>
            <w:shd w:val="clear" w:color="auto" w:fill="auto"/>
            <w:vAlign w:val="center"/>
            <w:hideMark/>
          </w:tcPr>
          <w:p w14:paraId="1883C717"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shd w:val="clear" w:color="auto" w:fill="auto"/>
            <w:noWrap/>
            <w:hideMark/>
          </w:tcPr>
          <w:p w14:paraId="127982E4" w14:textId="6B17D0D1"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5A9F2DE2"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5F5B8BC1" w14:textId="77777777" w:rsidTr="003F0897">
        <w:trPr>
          <w:gridBefore w:val="1"/>
          <w:wBefore w:w="12" w:type="pct"/>
          <w:trHeight w:val="624"/>
        </w:trPr>
        <w:tc>
          <w:tcPr>
            <w:tcW w:w="429" w:type="pct"/>
            <w:vMerge/>
            <w:shd w:val="clear" w:color="auto" w:fill="auto"/>
            <w:hideMark/>
          </w:tcPr>
          <w:p w14:paraId="291958A1"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4C69DF85"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14B0D2A7"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5E8E0245"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tổng</w:t>
            </w:r>
            <w:proofErr w:type="spellEnd"/>
            <w:r w:rsidRPr="009F2978">
              <w:rPr>
                <w:sz w:val="26"/>
                <w:szCs w:val="26"/>
              </w:rPr>
              <w:t xml:space="preserve"> </w:t>
            </w:r>
            <w:proofErr w:type="spellStart"/>
            <w:r w:rsidRPr="009F2978">
              <w:rPr>
                <w:sz w:val="26"/>
                <w:szCs w:val="26"/>
              </w:rPr>
              <w:t>hợp</w:t>
            </w:r>
            <w:proofErr w:type="spellEnd"/>
            <w:r w:rsidRPr="009F2978">
              <w:rPr>
                <w:sz w:val="26"/>
                <w:szCs w:val="26"/>
              </w:rPr>
              <w:t xml:space="preserve"> </w:t>
            </w:r>
            <w:proofErr w:type="spellStart"/>
            <w:r w:rsidRPr="009F2978">
              <w:rPr>
                <w:sz w:val="26"/>
                <w:szCs w:val="26"/>
              </w:rPr>
              <w:t>chấm</w:t>
            </w:r>
            <w:proofErr w:type="spellEnd"/>
            <w:r w:rsidRPr="009F2978">
              <w:rPr>
                <w:sz w:val="26"/>
                <w:szCs w:val="26"/>
              </w:rPr>
              <w:t xml:space="preserve"> </w:t>
            </w:r>
            <w:proofErr w:type="spellStart"/>
            <w:r w:rsidRPr="009F2978">
              <w:rPr>
                <w:sz w:val="26"/>
                <w:szCs w:val="26"/>
              </w:rPr>
              <w:t>điểm</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đua</w:t>
            </w:r>
            <w:proofErr w:type="spellEnd"/>
          </w:p>
        </w:tc>
        <w:tc>
          <w:tcPr>
            <w:tcW w:w="948" w:type="pct"/>
            <w:gridSpan w:val="2"/>
            <w:shd w:val="clear" w:color="auto" w:fill="auto"/>
            <w:vAlign w:val="center"/>
            <w:hideMark/>
          </w:tcPr>
          <w:p w14:paraId="08F9F45A"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shd w:val="clear" w:color="auto" w:fill="auto"/>
            <w:noWrap/>
            <w:hideMark/>
          </w:tcPr>
          <w:p w14:paraId="781FC7A8" w14:textId="66667715"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763B6340"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1724A30C" w14:textId="77777777" w:rsidTr="003F0897">
        <w:trPr>
          <w:gridBefore w:val="1"/>
          <w:wBefore w:w="12" w:type="pct"/>
          <w:trHeight w:val="624"/>
        </w:trPr>
        <w:tc>
          <w:tcPr>
            <w:tcW w:w="429" w:type="pct"/>
            <w:vMerge/>
            <w:shd w:val="clear" w:color="auto" w:fill="auto"/>
            <w:vAlign w:val="center"/>
            <w:hideMark/>
          </w:tcPr>
          <w:p w14:paraId="560D4E8B"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578B05C2"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0B68C676"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4D924E52"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phân</w:t>
            </w:r>
            <w:proofErr w:type="spellEnd"/>
            <w:r w:rsidRPr="009F2978">
              <w:rPr>
                <w:sz w:val="26"/>
                <w:szCs w:val="26"/>
              </w:rPr>
              <w:t xml:space="preserve"> </w:t>
            </w:r>
            <w:proofErr w:type="spellStart"/>
            <w:r w:rsidRPr="009F2978">
              <w:rPr>
                <w:sz w:val="26"/>
                <w:szCs w:val="26"/>
              </w:rPr>
              <w:t>loại</w:t>
            </w:r>
            <w:proofErr w:type="spellEnd"/>
            <w:r w:rsidRPr="009F2978">
              <w:rPr>
                <w:sz w:val="26"/>
                <w:szCs w:val="26"/>
              </w:rPr>
              <w:t xml:space="preserve"> GV, NCV</w:t>
            </w:r>
          </w:p>
        </w:tc>
        <w:tc>
          <w:tcPr>
            <w:tcW w:w="948" w:type="pct"/>
            <w:gridSpan w:val="2"/>
            <w:shd w:val="clear" w:color="auto" w:fill="auto"/>
            <w:vAlign w:val="center"/>
            <w:hideMark/>
          </w:tcPr>
          <w:p w14:paraId="00D37523"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shd w:val="clear" w:color="auto" w:fill="auto"/>
            <w:noWrap/>
            <w:hideMark/>
          </w:tcPr>
          <w:p w14:paraId="4B416EEB" w14:textId="26617065"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284917D9"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6B08ACED" w14:textId="77777777" w:rsidTr="003F0897">
        <w:trPr>
          <w:gridBefore w:val="1"/>
          <w:wBefore w:w="12" w:type="pct"/>
          <w:trHeight w:val="624"/>
        </w:trPr>
        <w:tc>
          <w:tcPr>
            <w:tcW w:w="429" w:type="pct"/>
            <w:vMerge/>
            <w:shd w:val="clear" w:color="auto" w:fill="auto"/>
            <w:noWrap/>
            <w:vAlign w:val="bottom"/>
            <w:hideMark/>
          </w:tcPr>
          <w:p w14:paraId="738FB436"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6B0165F0"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2FB09ECD"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25C8E6A1"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khen</w:t>
            </w:r>
            <w:proofErr w:type="spellEnd"/>
            <w:r w:rsidRPr="009F2978">
              <w:rPr>
                <w:sz w:val="26"/>
                <w:szCs w:val="26"/>
              </w:rPr>
              <w:t xml:space="preserve"> </w:t>
            </w:r>
            <w:proofErr w:type="spellStart"/>
            <w:r w:rsidRPr="009F2978">
              <w:rPr>
                <w:sz w:val="26"/>
                <w:szCs w:val="26"/>
              </w:rPr>
              <w:t>thưởng</w:t>
            </w:r>
            <w:proofErr w:type="spellEnd"/>
            <w:r w:rsidRPr="009F2978">
              <w:rPr>
                <w:sz w:val="26"/>
                <w:szCs w:val="26"/>
              </w:rPr>
              <w:t xml:space="preserve"> GV, NCV </w:t>
            </w:r>
            <w:proofErr w:type="spellStart"/>
            <w:r w:rsidRPr="009F2978">
              <w:rPr>
                <w:sz w:val="26"/>
                <w:szCs w:val="26"/>
              </w:rPr>
              <w:t>của</w:t>
            </w:r>
            <w:proofErr w:type="spellEnd"/>
            <w:r w:rsidRPr="009F2978">
              <w:rPr>
                <w:sz w:val="26"/>
                <w:szCs w:val="26"/>
              </w:rPr>
              <w:t xml:space="preserve"> Khoa/</w:t>
            </w:r>
            <w:proofErr w:type="spellStart"/>
            <w:r w:rsidRPr="009F2978">
              <w:rPr>
                <w:sz w:val="26"/>
                <w:szCs w:val="26"/>
              </w:rPr>
              <w:t>Viện</w:t>
            </w:r>
            <w:proofErr w:type="spellEnd"/>
          </w:p>
        </w:tc>
        <w:tc>
          <w:tcPr>
            <w:tcW w:w="948" w:type="pct"/>
            <w:gridSpan w:val="2"/>
            <w:shd w:val="clear" w:color="auto" w:fill="auto"/>
            <w:vAlign w:val="center"/>
            <w:hideMark/>
          </w:tcPr>
          <w:p w14:paraId="27448542"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shd w:val="clear" w:color="auto" w:fill="auto"/>
            <w:noWrap/>
            <w:hideMark/>
          </w:tcPr>
          <w:p w14:paraId="0AB8F57E" w14:textId="3BCB2743"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74AEA54F"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304D594D" w14:textId="77777777" w:rsidTr="003F0897">
        <w:trPr>
          <w:gridBefore w:val="1"/>
          <w:wBefore w:w="12" w:type="pct"/>
          <w:trHeight w:val="624"/>
        </w:trPr>
        <w:tc>
          <w:tcPr>
            <w:tcW w:w="429" w:type="pct"/>
            <w:vMerge/>
            <w:shd w:val="clear" w:color="auto" w:fill="auto"/>
            <w:noWrap/>
            <w:vAlign w:val="bottom"/>
            <w:hideMark/>
          </w:tcPr>
          <w:p w14:paraId="46DEE939"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70A6038D"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2BE31BE1"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42B150B1"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sách</w:t>
            </w:r>
            <w:proofErr w:type="spellEnd"/>
            <w:r w:rsidRPr="009F2978">
              <w:rPr>
                <w:sz w:val="26"/>
                <w:szCs w:val="26"/>
              </w:rPr>
              <w:t xml:space="preserve"> GV, NCV </w:t>
            </w:r>
            <w:proofErr w:type="spellStart"/>
            <w:r w:rsidRPr="009F2978">
              <w:rPr>
                <w:sz w:val="26"/>
                <w:szCs w:val="26"/>
              </w:rPr>
              <w:t>được</w:t>
            </w:r>
            <w:proofErr w:type="spellEnd"/>
            <w:r w:rsidRPr="009F2978">
              <w:rPr>
                <w:sz w:val="26"/>
                <w:szCs w:val="26"/>
              </w:rPr>
              <w:t xml:space="preserve"> </w:t>
            </w:r>
            <w:proofErr w:type="spellStart"/>
            <w:r w:rsidRPr="009F2978">
              <w:rPr>
                <w:sz w:val="26"/>
                <w:szCs w:val="26"/>
              </w:rPr>
              <w:t>khen</w:t>
            </w:r>
            <w:proofErr w:type="spellEnd"/>
            <w:r w:rsidRPr="009F2978">
              <w:rPr>
                <w:sz w:val="26"/>
                <w:szCs w:val="26"/>
              </w:rPr>
              <w:t xml:space="preserve"> </w:t>
            </w:r>
            <w:proofErr w:type="spellStart"/>
            <w:r w:rsidRPr="009F2978">
              <w:rPr>
                <w:sz w:val="26"/>
                <w:szCs w:val="26"/>
              </w:rPr>
              <w:t>thưởng</w:t>
            </w:r>
            <w:proofErr w:type="spellEnd"/>
            <w:r w:rsidRPr="009F2978">
              <w:rPr>
                <w:sz w:val="26"/>
                <w:szCs w:val="26"/>
              </w:rPr>
              <w:t xml:space="preserve"> </w:t>
            </w:r>
            <w:proofErr w:type="spellStart"/>
            <w:r w:rsidRPr="009F2978">
              <w:rPr>
                <w:sz w:val="26"/>
                <w:szCs w:val="26"/>
              </w:rPr>
              <w:t>hằng</w:t>
            </w:r>
            <w:proofErr w:type="spellEnd"/>
            <w:r w:rsidRPr="009F2978">
              <w:rPr>
                <w:sz w:val="26"/>
                <w:szCs w:val="26"/>
              </w:rPr>
              <w:t xml:space="preserve"> </w:t>
            </w:r>
            <w:proofErr w:type="spellStart"/>
            <w:r w:rsidRPr="009F2978">
              <w:rPr>
                <w:sz w:val="26"/>
                <w:szCs w:val="26"/>
              </w:rPr>
              <w:t>năm</w:t>
            </w:r>
            <w:proofErr w:type="spellEnd"/>
          </w:p>
        </w:tc>
        <w:tc>
          <w:tcPr>
            <w:tcW w:w="948" w:type="pct"/>
            <w:gridSpan w:val="2"/>
            <w:shd w:val="clear" w:color="auto" w:fill="auto"/>
            <w:vAlign w:val="center"/>
            <w:hideMark/>
          </w:tcPr>
          <w:p w14:paraId="27717ADB"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shd w:val="clear" w:color="auto" w:fill="auto"/>
            <w:noWrap/>
            <w:hideMark/>
          </w:tcPr>
          <w:p w14:paraId="4782F442" w14:textId="6FB44677"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05E15382"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37FCA0ED" w14:textId="77777777" w:rsidTr="003F0897">
        <w:trPr>
          <w:gridBefore w:val="1"/>
          <w:wBefore w:w="12" w:type="pct"/>
          <w:trHeight w:val="624"/>
        </w:trPr>
        <w:tc>
          <w:tcPr>
            <w:tcW w:w="429" w:type="pct"/>
            <w:vMerge/>
            <w:shd w:val="clear" w:color="auto" w:fill="auto"/>
            <w:noWrap/>
            <w:vAlign w:val="bottom"/>
            <w:hideMark/>
          </w:tcPr>
          <w:p w14:paraId="2267A5DB"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7D5295F3"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644F91D9"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5B9B145D"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kê</w:t>
            </w:r>
            <w:proofErr w:type="spellEnd"/>
            <w:r w:rsidRPr="009F2978">
              <w:rPr>
                <w:sz w:val="26"/>
                <w:szCs w:val="26"/>
              </w:rPr>
              <w:t xml:space="preserve">, </w:t>
            </w: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sách</w:t>
            </w:r>
            <w:proofErr w:type="spellEnd"/>
            <w:r w:rsidRPr="009F2978">
              <w:rPr>
                <w:sz w:val="26"/>
                <w:szCs w:val="26"/>
              </w:rPr>
              <w:t xml:space="preserve"> GV, NCV Khoa/</w:t>
            </w:r>
            <w:proofErr w:type="spellStart"/>
            <w:r w:rsidRPr="009F2978">
              <w:rPr>
                <w:sz w:val="26"/>
                <w:szCs w:val="26"/>
              </w:rPr>
              <w:t>Viện</w:t>
            </w:r>
            <w:proofErr w:type="spellEnd"/>
            <w:r w:rsidRPr="009F2978">
              <w:rPr>
                <w:sz w:val="26"/>
                <w:szCs w:val="26"/>
              </w:rPr>
              <w:t xml:space="preserve"> </w:t>
            </w:r>
            <w:proofErr w:type="spellStart"/>
            <w:r w:rsidRPr="009F2978">
              <w:rPr>
                <w:sz w:val="26"/>
                <w:szCs w:val="26"/>
              </w:rPr>
              <w:t>được</w:t>
            </w:r>
            <w:proofErr w:type="spellEnd"/>
            <w:r w:rsidRPr="009F2978">
              <w:rPr>
                <w:sz w:val="26"/>
                <w:szCs w:val="26"/>
              </w:rPr>
              <w:t xml:space="preserve"> </w:t>
            </w:r>
            <w:proofErr w:type="spellStart"/>
            <w:r w:rsidRPr="009F2978">
              <w:rPr>
                <w:sz w:val="26"/>
                <w:szCs w:val="26"/>
              </w:rPr>
              <w:t>khen</w:t>
            </w:r>
            <w:proofErr w:type="spellEnd"/>
            <w:r w:rsidRPr="009F2978">
              <w:rPr>
                <w:sz w:val="26"/>
                <w:szCs w:val="26"/>
              </w:rPr>
              <w:t xml:space="preserve"> </w:t>
            </w:r>
            <w:proofErr w:type="spellStart"/>
            <w:r w:rsidRPr="009F2978">
              <w:rPr>
                <w:sz w:val="26"/>
                <w:szCs w:val="26"/>
              </w:rPr>
              <w:t>thưởng</w:t>
            </w:r>
            <w:proofErr w:type="spellEnd"/>
          </w:p>
        </w:tc>
        <w:tc>
          <w:tcPr>
            <w:tcW w:w="948" w:type="pct"/>
            <w:gridSpan w:val="2"/>
            <w:shd w:val="clear" w:color="auto" w:fill="auto"/>
            <w:vAlign w:val="center"/>
            <w:hideMark/>
          </w:tcPr>
          <w:p w14:paraId="67690827"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shd w:val="clear" w:color="auto" w:fill="auto"/>
            <w:noWrap/>
            <w:hideMark/>
          </w:tcPr>
          <w:p w14:paraId="436AAE3D" w14:textId="0A56A2A1"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6EAB2D7A"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4D61456B" w14:textId="77777777" w:rsidTr="003F0897">
        <w:trPr>
          <w:gridBefore w:val="1"/>
          <w:wBefore w:w="12" w:type="pct"/>
          <w:trHeight w:val="624"/>
        </w:trPr>
        <w:tc>
          <w:tcPr>
            <w:tcW w:w="429" w:type="pct"/>
            <w:vMerge/>
            <w:shd w:val="clear" w:color="auto" w:fill="auto"/>
            <w:hideMark/>
          </w:tcPr>
          <w:p w14:paraId="71B66475" w14:textId="77777777" w:rsidR="006A17C9" w:rsidRPr="009F2978" w:rsidRDefault="006A17C9" w:rsidP="006A17C9">
            <w:pPr>
              <w:widowControl w:val="0"/>
              <w:spacing w:after="0" w:line="360" w:lineRule="exact"/>
              <w:rPr>
                <w:sz w:val="26"/>
                <w:szCs w:val="26"/>
              </w:rPr>
            </w:pPr>
          </w:p>
        </w:tc>
        <w:tc>
          <w:tcPr>
            <w:tcW w:w="245" w:type="pct"/>
            <w:gridSpan w:val="2"/>
            <w:vMerge w:val="restart"/>
            <w:shd w:val="clear" w:color="auto" w:fill="auto"/>
            <w:noWrap/>
            <w:vAlign w:val="center"/>
            <w:hideMark/>
          </w:tcPr>
          <w:p w14:paraId="7D38DDD4" w14:textId="77777777" w:rsidR="006A17C9" w:rsidRPr="009F2978" w:rsidRDefault="006A17C9" w:rsidP="006A17C9">
            <w:pPr>
              <w:widowControl w:val="0"/>
              <w:spacing w:after="0" w:line="360" w:lineRule="exact"/>
              <w:jc w:val="center"/>
              <w:rPr>
                <w:sz w:val="26"/>
                <w:szCs w:val="26"/>
              </w:rPr>
            </w:pPr>
            <w:r w:rsidRPr="009F2978">
              <w:rPr>
                <w:sz w:val="26"/>
                <w:szCs w:val="26"/>
              </w:rPr>
              <w:t>10</w:t>
            </w:r>
          </w:p>
        </w:tc>
        <w:tc>
          <w:tcPr>
            <w:tcW w:w="749" w:type="pct"/>
            <w:vMerge w:val="restart"/>
            <w:shd w:val="clear" w:color="auto" w:fill="auto"/>
            <w:noWrap/>
            <w:vAlign w:val="center"/>
            <w:hideMark/>
          </w:tcPr>
          <w:p w14:paraId="09A2FBA4" w14:textId="77777777" w:rsidR="006A17C9" w:rsidRPr="009F2978" w:rsidRDefault="006A17C9" w:rsidP="006A17C9">
            <w:pPr>
              <w:widowControl w:val="0"/>
              <w:spacing w:after="0" w:line="360" w:lineRule="exact"/>
              <w:rPr>
                <w:sz w:val="26"/>
                <w:szCs w:val="26"/>
              </w:rPr>
            </w:pPr>
            <w:r w:rsidRPr="009F2978">
              <w:rPr>
                <w:sz w:val="26"/>
                <w:szCs w:val="26"/>
              </w:rPr>
              <w:t>H6.06.06.10</w:t>
            </w:r>
          </w:p>
        </w:tc>
        <w:tc>
          <w:tcPr>
            <w:tcW w:w="1504" w:type="pct"/>
            <w:gridSpan w:val="2"/>
            <w:shd w:val="clear" w:color="auto" w:fill="auto"/>
            <w:vAlign w:val="center"/>
            <w:hideMark/>
          </w:tcPr>
          <w:p w14:paraId="4C9C6C2A"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hiệu</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đua</w:t>
            </w:r>
            <w:proofErr w:type="spellEnd"/>
            <w:r w:rsidRPr="009F2978">
              <w:rPr>
                <w:sz w:val="26"/>
                <w:szCs w:val="26"/>
              </w:rPr>
              <w:t xml:space="preserve"> </w:t>
            </w:r>
            <w:proofErr w:type="spellStart"/>
            <w:r w:rsidRPr="009F2978">
              <w:rPr>
                <w:sz w:val="26"/>
                <w:szCs w:val="26"/>
              </w:rPr>
              <w:t>cá</w:t>
            </w:r>
            <w:proofErr w:type="spellEnd"/>
            <w:r w:rsidRPr="009F2978">
              <w:rPr>
                <w:sz w:val="26"/>
                <w:szCs w:val="26"/>
              </w:rPr>
              <w:t xml:space="preserve"> </w:t>
            </w:r>
            <w:proofErr w:type="spellStart"/>
            <w:r w:rsidRPr="009F2978">
              <w:rPr>
                <w:sz w:val="26"/>
                <w:szCs w:val="26"/>
              </w:rPr>
              <w:t>nhân</w:t>
            </w:r>
            <w:proofErr w:type="spellEnd"/>
            <w:r w:rsidRPr="009F2978">
              <w:rPr>
                <w:sz w:val="26"/>
                <w:szCs w:val="26"/>
              </w:rPr>
              <w:t xml:space="preserve">, </w:t>
            </w:r>
            <w:proofErr w:type="spellStart"/>
            <w:r w:rsidRPr="009F2978">
              <w:rPr>
                <w:sz w:val="26"/>
                <w:szCs w:val="26"/>
              </w:rPr>
              <w:t>tập</w:t>
            </w:r>
            <w:proofErr w:type="spellEnd"/>
            <w:r w:rsidRPr="009F2978">
              <w:rPr>
                <w:sz w:val="26"/>
                <w:szCs w:val="26"/>
              </w:rPr>
              <w:t xml:space="preserve"> </w:t>
            </w:r>
            <w:proofErr w:type="spellStart"/>
            <w:r w:rsidRPr="009F2978">
              <w:rPr>
                <w:sz w:val="26"/>
                <w:szCs w:val="26"/>
              </w:rPr>
              <w:t>thể</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p>
        </w:tc>
        <w:tc>
          <w:tcPr>
            <w:tcW w:w="948" w:type="pct"/>
            <w:gridSpan w:val="2"/>
            <w:shd w:val="clear" w:color="auto" w:fill="auto"/>
            <w:vAlign w:val="center"/>
            <w:hideMark/>
          </w:tcPr>
          <w:p w14:paraId="1F6BE935"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3034/QĐ-ĐHV </w:t>
            </w:r>
            <w:proofErr w:type="spellStart"/>
            <w:r w:rsidRPr="009F2978">
              <w:rPr>
                <w:sz w:val="26"/>
                <w:szCs w:val="26"/>
              </w:rPr>
              <w:t>ngày</w:t>
            </w:r>
            <w:proofErr w:type="spellEnd"/>
            <w:r w:rsidRPr="009F2978">
              <w:rPr>
                <w:sz w:val="26"/>
                <w:szCs w:val="26"/>
              </w:rPr>
              <w:t xml:space="preserve"> 01/11/2019</w:t>
            </w:r>
          </w:p>
          <w:p w14:paraId="09DE5965"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3925/QĐ-ĐHV </w:t>
            </w:r>
            <w:proofErr w:type="spellStart"/>
            <w:r w:rsidRPr="009F2978">
              <w:rPr>
                <w:sz w:val="26"/>
                <w:szCs w:val="26"/>
              </w:rPr>
              <w:t>ngày</w:t>
            </w:r>
            <w:proofErr w:type="spellEnd"/>
            <w:r w:rsidRPr="009F2978">
              <w:rPr>
                <w:sz w:val="26"/>
                <w:szCs w:val="26"/>
              </w:rPr>
              <w:t xml:space="preserve"> </w:t>
            </w:r>
            <w:proofErr w:type="spellStart"/>
            <w:r w:rsidRPr="009F2978">
              <w:rPr>
                <w:rStyle w:val="normaltextrun"/>
                <w:rFonts w:eastAsiaTheme="majorEastAsia"/>
                <w:sz w:val="26"/>
                <w:szCs w:val="26"/>
                <w:shd w:val="clear" w:color="auto" w:fill="FFFFFF"/>
              </w:rPr>
              <w:t>ngày</w:t>
            </w:r>
            <w:proofErr w:type="spellEnd"/>
            <w:r w:rsidRPr="009F2978">
              <w:rPr>
                <w:rStyle w:val="normaltextrun"/>
                <w:rFonts w:eastAsiaTheme="majorEastAsia"/>
                <w:sz w:val="26"/>
                <w:szCs w:val="26"/>
                <w:shd w:val="clear" w:color="auto" w:fill="FFFFFF"/>
              </w:rPr>
              <w:t xml:space="preserve"> 31/12/2020</w:t>
            </w:r>
          </w:p>
          <w:p w14:paraId="32182194"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35/QĐ-ĐHV </w:t>
            </w:r>
            <w:proofErr w:type="spellStart"/>
            <w:r w:rsidRPr="009F2978">
              <w:rPr>
                <w:sz w:val="26"/>
                <w:szCs w:val="26"/>
              </w:rPr>
              <w:t>ngày</w:t>
            </w:r>
            <w:proofErr w:type="spellEnd"/>
            <w:r w:rsidRPr="009F2978">
              <w:rPr>
                <w:sz w:val="26"/>
                <w:szCs w:val="26"/>
              </w:rPr>
              <w:t xml:space="preserve"> 12/01/2022</w:t>
            </w:r>
          </w:p>
          <w:p w14:paraId="62CCF2D8"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3289/QĐ-ĐHV </w:t>
            </w:r>
            <w:proofErr w:type="spellStart"/>
            <w:r w:rsidRPr="009F2978">
              <w:rPr>
                <w:sz w:val="26"/>
                <w:szCs w:val="26"/>
              </w:rPr>
              <w:t>ngày</w:t>
            </w:r>
            <w:proofErr w:type="spellEnd"/>
            <w:r w:rsidRPr="009F2978">
              <w:rPr>
                <w:sz w:val="26"/>
                <w:szCs w:val="26"/>
              </w:rPr>
              <w:t xml:space="preserve"> 28/12/2022</w:t>
            </w:r>
          </w:p>
          <w:p w14:paraId="27EE59D5" w14:textId="6B8D3EA1"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3456/QĐ-ĐHV </w:t>
            </w:r>
            <w:proofErr w:type="spellStart"/>
            <w:r w:rsidRPr="009F2978">
              <w:rPr>
                <w:sz w:val="26"/>
                <w:szCs w:val="26"/>
              </w:rPr>
              <w:t>ngày</w:t>
            </w:r>
            <w:proofErr w:type="spellEnd"/>
            <w:r w:rsidRPr="009F2978">
              <w:rPr>
                <w:sz w:val="26"/>
                <w:szCs w:val="26"/>
              </w:rPr>
              <w:t xml:space="preserve"> 18/12/2023  </w:t>
            </w:r>
          </w:p>
        </w:tc>
        <w:tc>
          <w:tcPr>
            <w:tcW w:w="759" w:type="pct"/>
            <w:shd w:val="clear" w:color="auto" w:fill="auto"/>
            <w:noWrap/>
            <w:hideMark/>
          </w:tcPr>
          <w:p w14:paraId="7DF8FA4C" w14:textId="6307916E"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53A71F1C"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5CCC6764" w14:textId="77777777" w:rsidTr="00A602A9">
        <w:trPr>
          <w:gridBefore w:val="1"/>
          <w:wBefore w:w="12" w:type="pct"/>
          <w:trHeight w:val="1560"/>
        </w:trPr>
        <w:tc>
          <w:tcPr>
            <w:tcW w:w="429" w:type="pct"/>
            <w:vMerge/>
            <w:shd w:val="clear" w:color="auto" w:fill="auto"/>
            <w:hideMark/>
          </w:tcPr>
          <w:p w14:paraId="27B10851"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4D98DB39"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7C1F04B4"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4D0455EA"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nhận</w:t>
            </w:r>
            <w:proofErr w:type="spellEnd"/>
            <w:r w:rsidRPr="009F2978">
              <w:rPr>
                <w:sz w:val="26"/>
                <w:szCs w:val="26"/>
              </w:rPr>
              <w:t xml:space="preserve"> </w:t>
            </w:r>
            <w:proofErr w:type="spellStart"/>
            <w:r w:rsidRPr="009F2978">
              <w:rPr>
                <w:sz w:val="26"/>
                <w:szCs w:val="26"/>
              </w:rPr>
              <w:t>thành</w:t>
            </w:r>
            <w:proofErr w:type="spellEnd"/>
            <w:r w:rsidRPr="009F2978">
              <w:rPr>
                <w:sz w:val="26"/>
                <w:szCs w:val="26"/>
              </w:rPr>
              <w:t xml:space="preserve"> </w:t>
            </w:r>
            <w:proofErr w:type="spellStart"/>
            <w:r w:rsidRPr="009F2978">
              <w:rPr>
                <w:sz w:val="26"/>
                <w:szCs w:val="26"/>
              </w:rPr>
              <w:t>tích</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khen</w:t>
            </w:r>
            <w:proofErr w:type="spellEnd"/>
            <w:r w:rsidRPr="009F2978">
              <w:rPr>
                <w:sz w:val="26"/>
                <w:szCs w:val="26"/>
              </w:rPr>
              <w:t xml:space="preserve"> </w:t>
            </w:r>
            <w:proofErr w:type="spellStart"/>
            <w:r w:rsidRPr="009F2978">
              <w:rPr>
                <w:sz w:val="26"/>
                <w:szCs w:val="26"/>
              </w:rPr>
              <w:t>thưởng</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năm</w:t>
            </w:r>
            <w:proofErr w:type="spellEnd"/>
          </w:p>
        </w:tc>
        <w:tc>
          <w:tcPr>
            <w:tcW w:w="948" w:type="pct"/>
            <w:gridSpan w:val="2"/>
            <w:shd w:val="clear" w:color="auto" w:fill="auto"/>
            <w:vAlign w:val="center"/>
            <w:hideMark/>
          </w:tcPr>
          <w:p w14:paraId="3A60DAD5"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3155/QĐ-ĐHV </w:t>
            </w:r>
            <w:proofErr w:type="spellStart"/>
            <w:r w:rsidRPr="009F2978">
              <w:rPr>
                <w:sz w:val="26"/>
                <w:szCs w:val="26"/>
              </w:rPr>
              <w:t>ngày</w:t>
            </w:r>
            <w:proofErr w:type="spellEnd"/>
            <w:r w:rsidRPr="009F2978">
              <w:rPr>
                <w:sz w:val="26"/>
                <w:szCs w:val="26"/>
              </w:rPr>
              <w:t xml:space="preserve"> 18/11/</w:t>
            </w:r>
            <w:proofErr w:type="gramStart"/>
            <w:r w:rsidRPr="009F2978">
              <w:rPr>
                <w:sz w:val="26"/>
                <w:szCs w:val="26"/>
              </w:rPr>
              <w:t>2019;Số</w:t>
            </w:r>
            <w:proofErr w:type="gramEnd"/>
            <w:r w:rsidRPr="009F2978">
              <w:rPr>
                <w:sz w:val="26"/>
                <w:szCs w:val="26"/>
              </w:rPr>
              <w:t xml:space="preserve"> 40/QĐ-ĐHV </w:t>
            </w:r>
            <w:proofErr w:type="spellStart"/>
            <w:r w:rsidRPr="009F2978">
              <w:rPr>
                <w:sz w:val="26"/>
                <w:szCs w:val="26"/>
              </w:rPr>
              <w:t>ngày</w:t>
            </w:r>
            <w:proofErr w:type="spellEnd"/>
            <w:r w:rsidRPr="009F2978">
              <w:rPr>
                <w:sz w:val="26"/>
                <w:szCs w:val="26"/>
              </w:rPr>
              <w:t xml:space="preserve"> 10/01/2020;Số1967/QĐ-ĐHV </w:t>
            </w:r>
            <w:proofErr w:type="spellStart"/>
            <w:r w:rsidRPr="009F2978">
              <w:rPr>
                <w:sz w:val="26"/>
                <w:szCs w:val="26"/>
              </w:rPr>
              <w:t>ngày</w:t>
            </w:r>
            <w:proofErr w:type="spellEnd"/>
            <w:r w:rsidRPr="009F2978">
              <w:rPr>
                <w:sz w:val="26"/>
                <w:szCs w:val="26"/>
              </w:rPr>
              <w:t xml:space="preserve"> 10/8/2020;</w:t>
            </w:r>
          </w:p>
        </w:tc>
        <w:tc>
          <w:tcPr>
            <w:tcW w:w="759" w:type="pct"/>
            <w:shd w:val="clear" w:color="auto" w:fill="auto"/>
            <w:noWrap/>
            <w:hideMark/>
          </w:tcPr>
          <w:p w14:paraId="30B7FBA4" w14:textId="5AC1C6D8"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1D3D8963"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39EF854F" w14:textId="77777777" w:rsidTr="00A602A9">
        <w:trPr>
          <w:gridBefore w:val="1"/>
          <w:wBefore w:w="12" w:type="pct"/>
          <w:trHeight w:val="936"/>
        </w:trPr>
        <w:tc>
          <w:tcPr>
            <w:tcW w:w="429" w:type="pct"/>
            <w:vMerge/>
            <w:shd w:val="clear" w:color="auto" w:fill="auto"/>
            <w:hideMark/>
          </w:tcPr>
          <w:p w14:paraId="28A74BA9" w14:textId="77777777" w:rsidR="006A17C9" w:rsidRPr="009F2978" w:rsidRDefault="006A17C9" w:rsidP="006A17C9">
            <w:pPr>
              <w:widowControl w:val="0"/>
              <w:spacing w:after="0" w:line="360" w:lineRule="exact"/>
              <w:rPr>
                <w:sz w:val="26"/>
                <w:szCs w:val="26"/>
              </w:rPr>
            </w:pPr>
          </w:p>
        </w:tc>
        <w:tc>
          <w:tcPr>
            <w:tcW w:w="245" w:type="pct"/>
            <w:gridSpan w:val="2"/>
            <w:shd w:val="clear" w:color="auto" w:fill="auto"/>
            <w:noWrap/>
            <w:vAlign w:val="center"/>
            <w:hideMark/>
          </w:tcPr>
          <w:p w14:paraId="350E4E30" w14:textId="77777777" w:rsidR="006A17C9" w:rsidRPr="009F2978" w:rsidRDefault="006A17C9" w:rsidP="006A17C9">
            <w:pPr>
              <w:widowControl w:val="0"/>
              <w:spacing w:after="0" w:line="360" w:lineRule="exact"/>
              <w:jc w:val="center"/>
              <w:rPr>
                <w:sz w:val="26"/>
                <w:szCs w:val="26"/>
              </w:rPr>
            </w:pPr>
            <w:r w:rsidRPr="009F2978">
              <w:rPr>
                <w:sz w:val="26"/>
                <w:szCs w:val="26"/>
              </w:rPr>
              <w:t>11</w:t>
            </w:r>
          </w:p>
        </w:tc>
        <w:tc>
          <w:tcPr>
            <w:tcW w:w="749" w:type="pct"/>
            <w:shd w:val="clear" w:color="auto" w:fill="auto"/>
            <w:noWrap/>
            <w:vAlign w:val="center"/>
            <w:hideMark/>
          </w:tcPr>
          <w:p w14:paraId="00DA5F55" w14:textId="77777777" w:rsidR="006A17C9" w:rsidRPr="009F2978" w:rsidRDefault="006A17C9" w:rsidP="006A17C9">
            <w:pPr>
              <w:widowControl w:val="0"/>
              <w:spacing w:after="0" w:line="360" w:lineRule="exact"/>
              <w:rPr>
                <w:sz w:val="26"/>
                <w:szCs w:val="26"/>
              </w:rPr>
            </w:pPr>
            <w:r w:rsidRPr="009F2978">
              <w:rPr>
                <w:sz w:val="26"/>
                <w:szCs w:val="26"/>
              </w:rPr>
              <w:t>H6.06.06.11</w:t>
            </w:r>
          </w:p>
        </w:tc>
        <w:tc>
          <w:tcPr>
            <w:tcW w:w="1504" w:type="pct"/>
            <w:gridSpan w:val="2"/>
            <w:shd w:val="clear" w:color="auto" w:fill="auto"/>
            <w:vAlign w:val="center"/>
            <w:hideMark/>
          </w:tcPr>
          <w:p w14:paraId="5487F5D4"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khen</w:t>
            </w:r>
            <w:proofErr w:type="spellEnd"/>
            <w:r w:rsidRPr="009F2978">
              <w:rPr>
                <w:sz w:val="26"/>
                <w:szCs w:val="26"/>
              </w:rPr>
              <w:t xml:space="preserve"> </w:t>
            </w:r>
            <w:proofErr w:type="spellStart"/>
            <w:r w:rsidRPr="009F2978">
              <w:rPr>
                <w:sz w:val="26"/>
                <w:szCs w:val="26"/>
              </w:rPr>
              <w:t>thưởng</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cá</w:t>
            </w:r>
            <w:proofErr w:type="spellEnd"/>
            <w:r w:rsidRPr="009F2978">
              <w:rPr>
                <w:sz w:val="26"/>
                <w:szCs w:val="26"/>
              </w:rPr>
              <w:t xml:space="preserve"> </w:t>
            </w:r>
            <w:proofErr w:type="spellStart"/>
            <w:r w:rsidRPr="009F2978">
              <w:rPr>
                <w:sz w:val="26"/>
                <w:szCs w:val="26"/>
              </w:rPr>
              <w:t>nhân</w:t>
            </w:r>
            <w:proofErr w:type="spellEnd"/>
            <w:r w:rsidRPr="009F2978">
              <w:rPr>
                <w:sz w:val="26"/>
                <w:szCs w:val="26"/>
              </w:rPr>
              <w:t xml:space="preserve"> </w:t>
            </w:r>
            <w:proofErr w:type="spellStart"/>
            <w:r w:rsidRPr="009F2978">
              <w:rPr>
                <w:sz w:val="26"/>
                <w:szCs w:val="26"/>
              </w:rPr>
              <w:t>có</w:t>
            </w:r>
            <w:proofErr w:type="spellEnd"/>
            <w:r w:rsidRPr="009F2978">
              <w:rPr>
                <w:sz w:val="26"/>
                <w:szCs w:val="26"/>
              </w:rPr>
              <w:t xml:space="preserve"> </w:t>
            </w:r>
            <w:proofErr w:type="spellStart"/>
            <w:r w:rsidRPr="009F2978">
              <w:rPr>
                <w:sz w:val="26"/>
                <w:szCs w:val="26"/>
              </w:rPr>
              <w:t>bài</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bố</w:t>
            </w:r>
            <w:proofErr w:type="spellEnd"/>
            <w:r w:rsidRPr="009F2978">
              <w:rPr>
                <w:sz w:val="26"/>
                <w:szCs w:val="26"/>
              </w:rPr>
              <w:t xml:space="preserve"> </w:t>
            </w:r>
            <w:proofErr w:type="spellStart"/>
            <w:r w:rsidRPr="009F2978">
              <w:rPr>
                <w:sz w:val="26"/>
                <w:szCs w:val="26"/>
              </w:rPr>
              <w:t>trên</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tạp</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khoa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nước</w:t>
            </w:r>
            <w:proofErr w:type="spellEnd"/>
            <w:r w:rsidRPr="009F2978">
              <w:rPr>
                <w:sz w:val="26"/>
                <w:szCs w:val="26"/>
              </w:rPr>
              <w:t xml:space="preserve"> </w:t>
            </w:r>
            <w:proofErr w:type="spellStart"/>
            <w:r w:rsidRPr="009F2978">
              <w:rPr>
                <w:sz w:val="26"/>
                <w:szCs w:val="26"/>
              </w:rPr>
              <w:t>ngoài</w:t>
            </w:r>
            <w:proofErr w:type="spellEnd"/>
          </w:p>
        </w:tc>
        <w:tc>
          <w:tcPr>
            <w:tcW w:w="948" w:type="pct"/>
            <w:gridSpan w:val="2"/>
            <w:shd w:val="clear" w:color="auto" w:fill="auto"/>
            <w:vAlign w:val="center"/>
            <w:hideMark/>
          </w:tcPr>
          <w:p w14:paraId="7860935F"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3022/QĐ-ĐHV </w:t>
            </w:r>
            <w:proofErr w:type="spellStart"/>
            <w:r w:rsidRPr="009F2978">
              <w:rPr>
                <w:sz w:val="26"/>
                <w:szCs w:val="26"/>
              </w:rPr>
              <w:t>ngày</w:t>
            </w:r>
            <w:proofErr w:type="spellEnd"/>
            <w:r w:rsidRPr="009F2978">
              <w:rPr>
                <w:sz w:val="26"/>
                <w:szCs w:val="26"/>
              </w:rPr>
              <w:t xml:space="preserve"> 01/11/2019</w:t>
            </w:r>
          </w:p>
          <w:p w14:paraId="2C02AB6F"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3023/QĐ-ĐHV </w:t>
            </w:r>
            <w:proofErr w:type="spellStart"/>
            <w:r w:rsidRPr="009F2978">
              <w:rPr>
                <w:sz w:val="26"/>
                <w:szCs w:val="26"/>
              </w:rPr>
              <w:t>ngày</w:t>
            </w:r>
            <w:proofErr w:type="spellEnd"/>
            <w:r w:rsidRPr="009F2978">
              <w:rPr>
                <w:sz w:val="26"/>
                <w:szCs w:val="26"/>
              </w:rPr>
              <w:t xml:space="preserve"> 01/11/2019 </w:t>
            </w:r>
          </w:p>
          <w:p w14:paraId="7D7787FA"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1967/QĐ-ĐHV </w:t>
            </w:r>
            <w:proofErr w:type="spellStart"/>
            <w:r w:rsidRPr="009F2978">
              <w:rPr>
                <w:sz w:val="26"/>
                <w:szCs w:val="26"/>
              </w:rPr>
              <w:t>ngày</w:t>
            </w:r>
            <w:proofErr w:type="spellEnd"/>
            <w:r w:rsidRPr="009F2978">
              <w:rPr>
                <w:sz w:val="26"/>
                <w:szCs w:val="26"/>
              </w:rPr>
              <w:t xml:space="preserve"> 10/8/2020 </w:t>
            </w:r>
          </w:p>
          <w:p w14:paraId="6DA88D09"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1968/QĐ-ĐHV </w:t>
            </w:r>
            <w:proofErr w:type="spellStart"/>
            <w:r w:rsidRPr="009F2978">
              <w:rPr>
                <w:sz w:val="26"/>
                <w:szCs w:val="26"/>
              </w:rPr>
              <w:t>ngày</w:t>
            </w:r>
            <w:proofErr w:type="spellEnd"/>
            <w:r w:rsidRPr="009F2978">
              <w:rPr>
                <w:sz w:val="26"/>
                <w:szCs w:val="26"/>
              </w:rPr>
              <w:t xml:space="preserve"> 10/8/2020 </w:t>
            </w:r>
          </w:p>
          <w:p w14:paraId="76377EFD"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728/QĐ-ĐHV </w:t>
            </w:r>
            <w:proofErr w:type="spellStart"/>
            <w:r w:rsidRPr="009F2978">
              <w:rPr>
                <w:sz w:val="26"/>
                <w:szCs w:val="26"/>
              </w:rPr>
              <w:t>ngày</w:t>
            </w:r>
            <w:proofErr w:type="spellEnd"/>
            <w:r w:rsidRPr="009F2978">
              <w:rPr>
                <w:sz w:val="26"/>
                <w:szCs w:val="26"/>
              </w:rPr>
              <w:t xml:space="preserve"> 06/4/2021 </w:t>
            </w:r>
          </w:p>
          <w:p w14:paraId="4A0F9F54"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2201/QĐ-ĐHV </w:t>
            </w:r>
            <w:proofErr w:type="spellStart"/>
            <w:r w:rsidRPr="009F2978">
              <w:rPr>
                <w:sz w:val="26"/>
                <w:szCs w:val="26"/>
              </w:rPr>
              <w:t>ngày</w:t>
            </w:r>
            <w:proofErr w:type="spellEnd"/>
            <w:r w:rsidRPr="009F2978">
              <w:rPr>
                <w:sz w:val="26"/>
                <w:szCs w:val="26"/>
              </w:rPr>
              <w:t xml:space="preserve"> 28/9/2021 </w:t>
            </w:r>
          </w:p>
          <w:p w14:paraId="7EEE9776" w14:textId="54603740"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2737/QĐ-ĐHV </w:t>
            </w:r>
            <w:proofErr w:type="spellStart"/>
            <w:r w:rsidRPr="009F2978">
              <w:rPr>
                <w:sz w:val="26"/>
                <w:szCs w:val="26"/>
              </w:rPr>
              <w:t>ngày</w:t>
            </w:r>
            <w:proofErr w:type="spellEnd"/>
            <w:r w:rsidRPr="009F2978">
              <w:rPr>
                <w:sz w:val="26"/>
                <w:szCs w:val="26"/>
              </w:rPr>
              <w:t xml:space="preserve"> 25/10/2022 </w:t>
            </w:r>
          </w:p>
        </w:tc>
        <w:tc>
          <w:tcPr>
            <w:tcW w:w="759" w:type="pct"/>
            <w:shd w:val="clear" w:color="auto" w:fill="auto"/>
            <w:noWrap/>
            <w:hideMark/>
          </w:tcPr>
          <w:p w14:paraId="2235802E" w14:textId="3C8FF1B7"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7983375B"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01228D7F" w14:textId="77777777" w:rsidTr="00A602A9">
        <w:trPr>
          <w:gridBefore w:val="1"/>
          <w:wBefore w:w="12" w:type="pct"/>
          <w:trHeight w:val="936"/>
        </w:trPr>
        <w:tc>
          <w:tcPr>
            <w:tcW w:w="429" w:type="pct"/>
            <w:vMerge/>
            <w:shd w:val="clear" w:color="auto" w:fill="auto"/>
            <w:hideMark/>
          </w:tcPr>
          <w:p w14:paraId="34DA0D3A" w14:textId="77777777" w:rsidR="006A17C9" w:rsidRPr="009F2978" w:rsidRDefault="006A17C9" w:rsidP="006A17C9">
            <w:pPr>
              <w:widowControl w:val="0"/>
              <w:spacing w:after="0" w:line="360" w:lineRule="exact"/>
              <w:rPr>
                <w:sz w:val="26"/>
                <w:szCs w:val="26"/>
              </w:rPr>
            </w:pPr>
          </w:p>
        </w:tc>
        <w:tc>
          <w:tcPr>
            <w:tcW w:w="245" w:type="pct"/>
            <w:gridSpan w:val="2"/>
            <w:vMerge w:val="restart"/>
            <w:shd w:val="clear" w:color="auto" w:fill="auto"/>
            <w:noWrap/>
            <w:vAlign w:val="center"/>
            <w:hideMark/>
          </w:tcPr>
          <w:p w14:paraId="2C3A48A2" w14:textId="77777777" w:rsidR="006A17C9" w:rsidRPr="009F2978" w:rsidRDefault="006A17C9" w:rsidP="006A17C9">
            <w:pPr>
              <w:widowControl w:val="0"/>
              <w:spacing w:after="0" w:line="360" w:lineRule="exact"/>
              <w:jc w:val="center"/>
              <w:rPr>
                <w:sz w:val="26"/>
                <w:szCs w:val="26"/>
              </w:rPr>
            </w:pPr>
            <w:r w:rsidRPr="009F2978">
              <w:rPr>
                <w:sz w:val="26"/>
                <w:szCs w:val="26"/>
              </w:rPr>
              <w:t>12</w:t>
            </w:r>
          </w:p>
        </w:tc>
        <w:tc>
          <w:tcPr>
            <w:tcW w:w="749" w:type="pct"/>
            <w:vMerge w:val="restart"/>
            <w:shd w:val="clear" w:color="auto" w:fill="auto"/>
            <w:noWrap/>
            <w:vAlign w:val="center"/>
            <w:hideMark/>
          </w:tcPr>
          <w:p w14:paraId="53012B2B" w14:textId="77777777" w:rsidR="006A17C9" w:rsidRPr="009F2978" w:rsidRDefault="006A17C9" w:rsidP="006A17C9">
            <w:pPr>
              <w:widowControl w:val="0"/>
              <w:spacing w:after="0" w:line="360" w:lineRule="exact"/>
              <w:rPr>
                <w:sz w:val="26"/>
                <w:szCs w:val="26"/>
              </w:rPr>
            </w:pPr>
            <w:r w:rsidRPr="009F2978">
              <w:rPr>
                <w:sz w:val="26"/>
                <w:szCs w:val="26"/>
              </w:rPr>
              <w:t>H6.06.06.12</w:t>
            </w:r>
          </w:p>
        </w:tc>
        <w:tc>
          <w:tcPr>
            <w:tcW w:w="1504" w:type="pct"/>
            <w:gridSpan w:val="2"/>
            <w:shd w:val="clear" w:color="auto" w:fill="auto"/>
            <w:vAlign w:val="center"/>
            <w:hideMark/>
          </w:tcPr>
          <w:p w14:paraId="6EE1F2ED"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chế</w:t>
            </w:r>
            <w:proofErr w:type="spellEnd"/>
            <w:r w:rsidRPr="009F2978">
              <w:rPr>
                <w:sz w:val="26"/>
                <w:szCs w:val="26"/>
              </w:rPr>
              <w:t xml:space="preserve"> chi </w:t>
            </w: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nội</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ĐHV</w:t>
            </w:r>
          </w:p>
        </w:tc>
        <w:tc>
          <w:tcPr>
            <w:tcW w:w="948" w:type="pct"/>
            <w:gridSpan w:val="2"/>
            <w:shd w:val="clear" w:color="auto" w:fill="auto"/>
            <w:vAlign w:val="center"/>
            <w:hideMark/>
          </w:tcPr>
          <w:p w14:paraId="396D36DB"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1585/QĐ-ĐHV </w:t>
            </w:r>
            <w:proofErr w:type="spellStart"/>
            <w:r w:rsidRPr="009F2978">
              <w:rPr>
                <w:sz w:val="26"/>
                <w:szCs w:val="26"/>
              </w:rPr>
              <w:t>ngày</w:t>
            </w:r>
            <w:proofErr w:type="spellEnd"/>
            <w:r w:rsidRPr="009F2978">
              <w:rPr>
                <w:sz w:val="26"/>
                <w:szCs w:val="26"/>
              </w:rPr>
              <w:t xml:space="preserve"> 30/12/2016</w:t>
            </w:r>
          </w:p>
          <w:p w14:paraId="422E9130" w14:textId="65D6A852"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198/QĐ-ĐHV </w:t>
            </w:r>
            <w:proofErr w:type="spellStart"/>
            <w:r w:rsidRPr="009F2978">
              <w:rPr>
                <w:sz w:val="26"/>
                <w:szCs w:val="26"/>
              </w:rPr>
              <w:t>ngày</w:t>
            </w:r>
            <w:proofErr w:type="spellEnd"/>
            <w:r w:rsidRPr="009F2978">
              <w:rPr>
                <w:sz w:val="26"/>
                <w:szCs w:val="26"/>
              </w:rPr>
              <w:t xml:space="preserve"> 29/3/2018</w:t>
            </w:r>
          </w:p>
          <w:p w14:paraId="5E55F72D" w14:textId="3CC7008F"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737/QĐ-ĐHV </w:t>
            </w:r>
            <w:proofErr w:type="spellStart"/>
            <w:r w:rsidRPr="009F2978">
              <w:rPr>
                <w:sz w:val="26"/>
                <w:szCs w:val="26"/>
              </w:rPr>
              <w:t>ngày</w:t>
            </w:r>
            <w:proofErr w:type="spellEnd"/>
            <w:r w:rsidRPr="009F2978">
              <w:rPr>
                <w:sz w:val="26"/>
                <w:szCs w:val="26"/>
              </w:rPr>
              <w:t xml:space="preserve"> 01/4/2024</w:t>
            </w:r>
          </w:p>
          <w:p w14:paraId="6D3153EC" w14:textId="77777777" w:rsidR="006A17C9" w:rsidRPr="009F2978" w:rsidRDefault="006A17C9" w:rsidP="006A17C9">
            <w:pPr>
              <w:widowControl w:val="0"/>
              <w:spacing w:after="0" w:line="360" w:lineRule="exact"/>
              <w:jc w:val="center"/>
              <w:rPr>
                <w:sz w:val="26"/>
                <w:szCs w:val="26"/>
              </w:rPr>
            </w:pPr>
          </w:p>
        </w:tc>
        <w:tc>
          <w:tcPr>
            <w:tcW w:w="759" w:type="pct"/>
            <w:shd w:val="clear" w:color="auto" w:fill="auto"/>
            <w:noWrap/>
            <w:hideMark/>
          </w:tcPr>
          <w:p w14:paraId="186D7F3F" w14:textId="41CD7951"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3BB746C3"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427D8B2E" w14:textId="77777777" w:rsidTr="00A602A9">
        <w:trPr>
          <w:gridBefore w:val="1"/>
          <w:wBefore w:w="12" w:type="pct"/>
          <w:trHeight w:val="624"/>
        </w:trPr>
        <w:tc>
          <w:tcPr>
            <w:tcW w:w="429" w:type="pct"/>
            <w:vMerge/>
            <w:shd w:val="clear" w:color="auto" w:fill="auto"/>
            <w:hideMark/>
          </w:tcPr>
          <w:p w14:paraId="259AEEC5"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43C6C6CC"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3BC54D2C"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1B2E770A"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nâng</w:t>
            </w:r>
            <w:proofErr w:type="spellEnd"/>
            <w:r w:rsidRPr="009F2978">
              <w:rPr>
                <w:sz w:val="26"/>
                <w:szCs w:val="26"/>
              </w:rPr>
              <w:t xml:space="preserve"> </w:t>
            </w:r>
            <w:proofErr w:type="spellStart"/>
            <w:r w:rsidRPr="009F2978">
              <w:rPr>
                <w:sz w:val="26"/>
                <w:szCs w:val="26"/>
              </w:rPr>
              <w:t>lương</w:t>
            </w:r>
            <w:proofErr w:type="spellEnd"/>
            <w:r w:rsidRPr="009F2978">
              <w:rPr>
                <w:sz w:val="26"/>
                <w:szCs w:val="26"/>
              </w:rPr>
              <w:t xml:space="preserve"> </w:t>
            </w:r>
            <w:proofErr w:type="spellStart"/>
            <w:r w:rsidRPr="009F2978">
              <w:rPr>
                <w:sz w:val="26"/>
                <w:szCs w:val="26"/>
              </w:rPr>
              <w:t>trước</w:t>
            </w:r>
            <w:proofErr w:type="spellEnd"/>
            <w:r w:rsidRPr="009F2978">
              <w:rPr>
                <w:sz w:val="26"/>
                <w:szCs w:val="26"/>
              </w:rPr>
              <w:t xml:space="preserve"> </w:t>
            </w:r>
            <w:proofErr w:type="spellStart"/>
            <w:r w:rsidRPr="009F2978">
              <w:rPr>
                <w:sz w:val="26"/>
                <w:szCs w:val="26"/>
              </w:rPr>
              <w:t>thời</w:t>
            </w:r>
            <w:proofErr w:type="spellEnd"/>
            <w:r w:rsidRPr="009F2978">
              <w:rPr>
                <w:sz w:val="26"/>
                <w:szCs w:val="26"/>
              </w:rPr>
              <w:t xml:space="preserve"> </w:t>
            </w:r>
            <w:proofErr w:type="spellStart"/>
            <w:r w:rsidRPr="009F2978">
              <w:rPr>
                <w:sz w:val="26"/>
                <w:szCs w:val="26"/>
              </w:rPr>
              <w:t>hạn</w:t>
            </w:r>
            <w:proofErr w:type="spellEnd"/>
            <w:r w:rsidRPr="009F2978">
              <w:rPr>
                <w:sz w:val="26"/>
                <w:szCs w:val="26"/>
              </w:rPr>
              <w:t xml:space="preserve"> </w:t>
            </w: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năm</w:t>
            </w:r>
            <w:proofErr w:type="spellEnd"/>
          </w:p>
        </w:tc>
        <w:tc>
          <w:tcPr>
            <w:tcW w:w="948" w:type="pct"/>
            <w:gridSpan w:val="2"/>
            <w:shd w:val="clear" w:color="auto" w:fill="auto"/>
            <w:vAlign w:val="center"/>
            <w:hideMark/>
          </w:tcPr>
          <w:p w14:paraId="60997D3E" w14:textId="72BE92F6" w:rsidR="006A17C9" w:rsidRPr="009F2978" w:rsidRDefault="006A17C9" w:rsidP="006A17C9">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2019-2023 </w:t>
            </w:r>
          </w:p>
        </w:tc>
        <w:tc>
          <w:tcPr>
            <w:tcW w:w="759" w:type="pct"/>
            <w:shd w:val="clear" w:color="auto" w:fill="auto"/>
            <w:noWrap/>
            <w:hideMark/>
          </w:tcPr>
          <w:p w14:paraId="7B669FB7" w14:textId="4DCC1C14"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2B0A3AC6"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589BA148" w14:textId="77777777" w:rsidTr="00A602A9">
        <w:trPr>
          <w:gridBefore w:val="1"/>
          <w:wBefore w:w="12" w:type="pct"/>
          <w:trHeight w:val="336"/>
        </w:trPr>
        <w:tc>
          <w:tcPr>
            <w:tcW w:w="429" w:type="pct"/>
            <w:vMerge/>
            <w:shd w:val="clear" w:color="auto" w:fill="auto"/>
            <w:hideMark/>
          </w:tcPr>
          <w:p w14:paraId="655147F7"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7A42A9EA"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6A7D7861"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6A802389" w14:textId="77777777" w:rsidR="006A17C9" w:rsidRPr="009F2978" w:rsidRDefault="006A17C9" w:rsidP="006A17C9">
            <w:pPr>
              <w:widowControl w:val="0"/>
              <w:spacing w:after="0" w:line="360" w:lineRule="exact"/>
              <w:jc w:val="both"/>
              <w:rPr>
                <w:sz w:val="26"/>
                <w:szCs w:val="26"/>
              </w:rPr>
            </w:pPr>
            <w:r w:rsidRPr="009F2978">
              <w:rPr>
                <w:sz w:val="26"/>
                <w:szCs w:val="26"/>
              </w:rPr>
              <w:t xml:space="preserve">QĐ </w:t>
            </w:r>
            <w:proofErr w:type="spellStart"/>
            <w:r w:rsidRPr="009F2978">
              <w:rPr>
                <w:sz w:val="26"/>
                <w:szCs w:val="26"/>
              </w:rPr>
              <w:t>nâng</w:t>
            </w:r>
            <w:proofErr w:type="spellEnd"/>
            <w:r w:rsidRPr="009F2978">
              <w:rPr>
                <w:sz w:val="26"/>
                <w:szCs w:val="26"/>
              </w:rPr>
              <w:t xml:space="preserve"> </w:t>
            </w:r>
            <w:proofErr w:type="spellStart"/>
            <w:r w:rsidRPr="009F2978">
              <w:rPr>
                <w:sz w:val="26"/>
                <w:szCs w:val="26"/>
              </w:rPr>
              <w:t>lương</w:t>
            </w:r>
            <w:proofErr w:type="spellEnd"/>
            <w:r w:rsidRPr="009F2978">
              <w:rPr>
                <w:sz w:val="26"/>
                <w:szCs w:val="26"/>
              </w:rPr>
              <w:t xml:space="preserve"> </w:t>
            </w:r>
            <w:proofErr w:type="spellStart"/>
            <w:r w:rsidRPr="009F2978">
              <w:rPr>
                <w:sz w:val="26"/>
                <w:szCs w:val="26"/>
              </w:rPr>
              <w:t>trước</w:t>
            </w:r>
            <w:proofErr w:type="spellEnd"/>
            <w:r w:rsidRPr="009F2978">
              <w:rPr>
                <w:sz w:val="26"/>
                <w:szCs w:val="26"/>
              </w:rPr>
              <w:t xml:space="preserve"> </w:t>
            </w:r>
            <w:proofErr w:type="spellStart"/>
            <w:r w:rsidRPr="009F2978">
              <w:rPr>
                <w:sz w:val="26"/>
                <w:szCs w:val="26"/>
              </w:rPr>
              <w:t>thời</w:t>
            </w:r>
            <w:proofErr w:type="spellEnd"/>
            <w:r w:rsidRPr="009F2978">
              <w:rPr>
                <w:sz w:val="26"/>
                <w:szCs w:val="26"/>
              </w:rPr>
              <w:t xml:space="preserve"> </w:t>
            </w:r>
            <w:proofErr w:type="spellStart"/>
            <w:r w:rsidRPr="009F2978">
              <w:rPr>
                <w:sz w:val="26"/>
                <w:szCs w:val="26"/>
              </w:rPr>
              <w:t>hạn</w:t>
            </w:r>
            <w:proofErr w:type="spellEnd"/>
          </w:p>
        </w:tc>
        <w:tc>
          <w:tcPr>
            <w:tcW w:w="948" w:type="pct"/>
            <w:gridSpan w:val="2"/>
            <w:shd w:val="clear" w:color="auto" w:fill="auto"/>
            <w:vAlign w:val="center"/>
            <w:hideMark/>
          </w:tcPr>
          <w:p w14:paraId="50E03A1A" w14:textId="19508B09" w:rsidR="006A17C9" w:rsidRPr="009F2978" w:rsidRDefault="006A17C9" w:rsidP="006A17C9">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2019-2023  </w:t>
            </w:r>
          </w:p>
        </w:tc>
        <w:tc>
          <w:tcPr>
            <w:tcW w:w="759" w:type="pct"/>
            <w:shd w:val="clear" w:color="auto" w:fill="auto"/>
            <w:noWrap/>
            <w:hideMark/>
          </w:tcPr>
          <w:p w14:paraId="4521D089" w14:textId="7691A77A"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w:t>
            </w:r>
            <w:r w:rsidRPr="009F2978">
              <w:rPr>
                <w:rFonts w:eastAsia="Calibri"/>
                <w:sz w:val="26"/>
                <w:szCs w:val="26"/>
              </w:rPr>
              <w:lastRenderedPageBreak/>
              <w:t>Vinh</w:t>
            </w:r>
          </w:p>
        </w:tc>
        <w:tc>
          <w:tcPr>
            <w:tcW w:w="354" w:type="pct"/>
            <w:gridSpan w:val="3"/>
            <w:shd w:val="clear" w:color="auto" w:fill="auto"/>
            <w:noWrap/>
            <w:vAlign w:val="center"/>
            <w:hideMark/>
          </w:tcPr>
          <w:p w14:paraId="3D49F07C" w14:textId="77777777" w:rsidR="006A17C9" w:rsidRPr="009F2978" w:rsidRDefault="006A17C9" w:rsidP="006A17C9">
            <w:pPr>
              <w:widowControl w:val="0"/>
              <w:spacing w:after="0" w:line="360" w:lineRule="exact"/>
              <w:rPr>
                <w:sz w:val="26"/>
                <w:szCs w:val="26"/>
              </w:rPr>
            </w:pPr>
            <w:r w:rsidRPr="009F2978">
              <w:rPr>
                <w:sz w:val="26"/>
                <w:szCs w:val="26"/>
              </w:rPr>
              <w:lastRenderedPageBreak/>
              <w:t> </w:t>
            </w:r>
          </w:p>
        </w:tc>
      </w:tr>
      <w:tr w:rsidR="009F2978" w:rsidRPr="009F2978" w14:paraId="0C31E0DC" w14:textId="77777777" w:rsidTr="00A602A9">
        <w:trPr>
          <w:gridBefore w:val="1"/>
          <w:wBefore w:w="12" w:type="pct"/>
          <w:trHeight w:val="336"/>
        </w:trPr>
        <w:tc>
          <w:tcPr>
            <w:tcW w:w="429" w:type="pct"/>
            <w:shd w:val="clear" w:color="auto" w:fill="auto"/>
          </w:tcPr>
          <w:p w14:paraId="3C09ECAC" w14:textId="77777777" w:rsidR="006A17C9" w:rsidRPr="009F2978" w:rsidRDefault="006A17C9" w:rsidP="006A17C9">
            <w:pPr>
              <w:widowControl w:val="0"/>
              <w:spacing w:after="0" w:line="360" w:lineRule="exact"/>
              <w:rPr>
                <w:sz w:val="26"/>
                <w:szCs w:val="26"/>
              </w:rPr>
            </w:pPr>
          </w:p>
        </w:tc>
        <w:tc>
          <w:tcPr>
            <w:tcW w:w="245" w:type="pct"/>
            <w:gridSpan w:val="2"/>
            <w:vAlign w:val="center"/>
          </w:tcPr>
          <w:p w14:paraId="63C94EFC" w14:textId="4AD7149C" w:rsidR="006A17C9" w:rsidRPr="009F2978" w:rsidRDefault="006A17C9" w:rsidP="006A17C9">
            <w:pPr>
              <w:widowControl w:val="0"/>
              <w:spacing w:after="0" w:line="360" w:lineRule="exact"/>
              <w:rPr>
                <w:sz w:val="26"/>
                <w:szCs w:val="26"/>
              </w:rPr>
            </w:pPr>
            <w:r w:rsidRPr="009F2978">
              <w:rPr>
                <w:sz w:val="26"/>
                <w:szCs w:val="26"/>
              </w:rPr>
              <w:t>13</w:t>
            </w:r>
          </w:p>
        </w:tc>
        <w:tc>
          <w:tcPr>
            <w:tcW w:w="749" w:type="pct"/>
            <w:vAlign w:val="center"/>
          </w:tcPr>
          <w:p w14:paraId="3CE804D8" w14:textId="29A548E8" w:rsidR="006A17C9" w:rsidRPr="009F2978" w:rsidRDefault="006A17C9" w:rsidP="006A17C9">
            <w:pPr>
              <w:widowControl w:val="0"/>
              <w:spacing w:after="0" w:line="360" w:lineRule="exact"/>
              <w:rPr>
                <w:sz w:val="26"/>
                <w:szCs w:val="26"/>
              </w:rPr>
            </w:pPr>
            <w:r w:rsidRPr="009F2978">
              <w:rPr>
                <w:sz w:val="26"/>
                <w:szCs w:val="26"/>
              </w:rPr>
              <w:t>H6.06.06.13</w:t>
            </w:r>
          </w:p>
        </w:tc>
        <w:tc>
          <w:tcPr>
            <w:tcW w:w="1504" w:type="pct"/>
            <w:gridSpan w:val="2"/>
            <w:shd w:val="clear" w:color="auto" w:fill="auto"/>
            <w:vAlign w:val="center"/>
          </w:tcPr>
          <w:p w14:paraId="2C0EB081" w14:textId="382B14EE" w:rsidR="006A17C9" w:rsidRPr="009F2978" w:rsidRDefault="006A17C9" w:rsidP="006A17C9">
            <w:pPr>
              <w:widowControl w:val="0"/>
              <w:spacing w:after="0" w:line="360" w:lineRule="exact"/>
              <w:jc w:val="both"/>
              <w:rPr>
                <w:sz w:val="26"/>
                <w:szCs w:val="26"/>
              </w:rPr>
            </w:pPr>
            <w:r w:rsidRPr="009F2978">
              <w:rPr>
                <w:rFonts w:eastAsia="Arial"/>
                <w:sz w:val="26"/>
                <w:szCs w:val="26"/>
                <w:lang w:val="vi"/>
              </w:rPr>
              <w:t>Kết quả đánh giá viên chức</w:t>
            </w:r>
            <w:r w:rsidRPr="009F2978">
              <w:rPr>
                <w:rFonts w:eastAsia="Arial"/>
                <w:sz w:val="26"/>
                <w:szCs w:val="26"/>
              </w:rPr>
              <w:t xml:space="preserve"> khoa GDMN</w:t>
            </w:r>
            <w:r w:rsidRPr="009F2978">
              <w:rPr>
                <w:rFonts w:eastAsia="Arial"/>
                <w:sz w:val="26"/>
                <w:szCs w:val="26"/>
                <w:lang w:val="vi"/>
              </w:rPr>
              <w:t xml:space="preserve"> giai đoạn 2018-2022</w:t>
            </w:r>
          </w:p>
        </w:tc>
        <w:tc>
          <w:tcPr>
            <w:tcW w:w="948" w:type="pct"/>
            <w:gridSpan w:val="2"/>
            <w:shd w:val="clear" w:color="auto" w:fill="auto"/>
            <w:vAlign w:val="center"/>
          </w:tcPr>
          <w:p w14:paraId="3A11C5B8"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3034/QĐ-ĐHV </w:t>
            </w:r>
            <w:proofErr w:type="spellStart"/>
            <w:r w:rsidRPr="009F2978">
              <w:rPr>
                <w:sz w:val="26"/>
                <w:szCs w:val="26"/>
              </w:rPr>
              <w:t>ngày</w:t>
            </w:r>
            <w:proofErr w:type="spellEnd"/>
            <w:r w:rsidRPr="009F2978">
              <w:rPr>
                <w:sz w:val="26"/>
                <w:szCs w:val="26"/>
              </w:rPr>
              <w:t xml:space="preserve"> 01/11/2019</w:t>
            </w:r>
          </w:p>
          <w:p w14:paraId="56DAE7A7"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3925/QĐ-ĐHV </w:t>
            </w:r>
            <w:proofErr w:type="spellStart"/>
            <w:r w:rsidRPr="009F2978">
              <w:rPr>
                <w:sz w:val="26"/>
                <w:szCs w:val="26"/>
              </w:rPr>
              <w:t>ngày</w:t>
            </w:r>
            <w:proofErr w:type="spellEnd"/>
            <w:r w:rsidRPr="009F2978">
              <w:rPr>
                <w:sz w:val="26"/>
                <w:szCs w:val="26"/>
              </w:rPr>
              <w:t xml:space="preserve"> </w:t>
            </w:r>
            <w:proofErr w:type="spellStart"/>
            <w:r w:rsidRPr="009F2978">
              <w:rPr>
                <w:rStyle w:val="normaltextrun"/>
                <w:rFonts w:eastAsiaTheme="majorEastAsia"/>
                <w:sz w:val="26"/>
                <w:szCs w:val="26"/>
                <w:shd w:val="clear" w:color="auto" w:fill="FFFFFF"/>
              </w:rPr>
              <w:t>ngày</w:t>
            </w:r>
            <w:proofErr w:type="spellEnd"/>
            <w:r w:rsidRPr="009F2978">
              <w:rPr>
                <w:rStyle w:val="normaltextrun"/>
                <w:rFonts w:eastAsiaTheme="majorEastAsia"/>
                <w:sz w:val="26"/>
                <w:szCs w:val="26"/>
                <w:shd w:val="clear" w:color="auto" w:fill="FFFFFF"/>
              </w:rPr>
              <w:t xml:space="preserve"> 31/12/2020</w:t>
            </w:r>
          </w:p>
          <w:p w14:paraId="26F5DA45"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35/QĐ-ĐHV </w:t>
            </w:r>
            <w:proofErr w:type="spellStart"/>
            <w:r w:rsidRPr="009F2978">
              <w:rPr>
                <w:sz w:val="26"/>
                <w:szCs w:val="26"/>
              </w:rPr>
              <w:t>ngày</w:t>
            </w:r>
            <w:proofErr w:type="spellEnd"/>
            <w:r w:rsidRPr="009F2978">
              <w:rPr>
                <w:sz w:val="26"/>
                <w:szCs w:val="26"/>
              </w:rPr>
              <w:t xml:space="preserve"> 12/01/2022</w:t>
            </w:r>
          </w:p>
          <w:p w14:paraId="40C3526C"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3289/QĐ-ĐHV </w:t>
            </w:r>
            <w:proofErr w:type="spellStart"/>
            <w:r w:rsidRPr="009F2978">
              <w:rPr>
                <w:sz w:val="26"/>
                <w:szCs w:val="26"/>
              </w:rPr>
              <w:t>ngày</w:t>
            </w:r>
            <w:proofErr w:type="spellEnd"/>
            <w:r w:rsidRPr="009F2978">
              <w:rPr>
                <w:sz w:val="26"/>
                <w:szCs w:val="26"/>
              </w:rPr>
              <w:t xml:space="preserve"> 28/12/2022</w:t>
            </w:r>
          </w:p>
          <w:p w14:paraId="4A961D21" w14:textId="203DCC68"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3456/QĐ-ĐHV </w:t>
            </w:r>
            <w:proofErr w:type="spellStart"/>
            <w:r w:rsidRPr="009F2978">
              <w:rPr>
                <w:sz w:val="26"/>
                <w:szCs w:val="26"/>
              </w:rPr>
              <w:t>ngày</w:t>
            </w:r>
            <w:proofErr w:type="spellEnd"/>
            <w:r w:rsidRPr="009F2978">
              <w:rPr>
                <w:sz w:val="26"/>
                <w:szCs w:val="26"/>
              </w:rPr>
              <w:t xml:space="preserve"> 18/12/2023  </w:t>
            </w:r>
          </w:p>
        </w:tc>
        <w:tc>
          <w:tcPr>
            <w:tcW w:w="759" w:type="pct"/>
            <w:shd w:val="clear" w:color="auto" w:fill="auto"/>
            <w:noWrap/>
          </w:tcPr>
          <w:p w14:paraId="7BE853C6" w14:textId="52DB189A"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1AE2DC80" w14:textId="77777777" w:rsidR="006A17C9" w:rsidRPr="009F2978" w:rsidRDefault="006A17C9" w:rsidP="006A17C9">
            <w:pPr>
              <w:widowControl w:val="0"/>
              <w:spacing w:after="0" w:line="360" w:lineRule="exact"/>
              <w:rPr>
                <w:sz w:val="26"/>
                <w:szCs w:val="26"/>
              </w:rPr>
            </w:pPr>
          </w:p>
        </w:tc>
      </w:tr>
      <w:tr w:rsidR="009F2978" w:rsidRPr="009F2978" w14:paraId="180DC680" w14:textId="77777777" w:rsidTr="00A602A9">
        <w:trPr>
          <w:gridBefore w:val="1"/>
          <w:wBefore w:w="12" w:type="pct"/>
          <w:trHeight w:val="400"/>
        </w:trPr>
        <w:tc>
          <w:tcPr>
            <w:tcW w:w="429" w:type="pct"/>
            <w:vMerge w:val="restart"/>
            <w:shd w:val="clear" w:color="auto" w:fill="auto"/>
            <w:vAlign w:val="center"/>
            <w:hideMark/>
          </w:tcPr>
          <w:p w14:paraId="658737FF" w14:textId="54B6C8EE" w:rsidR="006A17C9" w:rsidRPr="009F2978" w:rsidRDefault="006A17C9" w:rsidP="006A17C9">
            <w:pPr>
              <w:widowControl w:val="0"/>
              <w:spacing w:after="0" w:line="360" w:lineRule="exact"/>
              <w:jc w:val="center"/>
              <w:rPr>
                <w:sz w:val="26"/>
                <w:szCs w:val="26"/>
              </w:rPr>
            </w:pPr>
            <w:proofErr w:type="spellStart"/>
            <w:r w:rsidRPr="009F2978">
              <w:rPr>
                <w:sz w:val="26"/>
                <w:szCs w:val="26"/>
              </w:rPr>
              <w:t>iêu</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6.7.</w:t>
            </w:r>
          </w:p>
        </w:tc>
        <w:tc>
          <w:tcPr>
            <w:tcW w:w="245" w:type="pct"/>
            <w:gridSpan w:val="2"/>
            <w:vMerge w:val="restart"/>
            <w:shd w:val="clear" w:color="auto" w:fill="auto"/>
            <w:vAlign w:val="center"/>
            <w:hideMark/>
          </w:tcPr>
          <w:p w14:paraId="0F7C209C" w14:textId="77777777" w:rsidR="006A17C9" w:rsidRPr="009F2978" w:rsidRDefault="006A17C9" w:rsidP="006A17C9">
            <w:pPr>
              <w:widowControl w:val="0"/>
              <w:spacing w:after="0" w:line="360" w:lineRule="exact"/>
              <w:jc w:val="center"/>
              <w:rPr>
                <w:sz w:val="26"/>
                <w:szCs w:val="26"/>
              </w:rPr>
            </w:pPr>
            <w:r w:rsidRPr="009F2978">
              <w:rPr>
                <w:sz w:val="26"/>
                <w:szCs w:val="26"/>
              </w:rPr>
              <w:t>1</w:t>
            </w:r>
          </w:p>
        </w:tc>
        <w:tc>
          <w:tcPr>
            <w:tcW w:w="749" w:type="pct"/>
            <w:vMerge w:val="restart"/>
            <w:shd w:val="clear" w:color="auto" w:fill="auto"/>
            <w:noWrap/>
            <w:vAlign w:val="center"/>
            <w:hideMark/>
          </w:tcPr>
          <w:p w14:paraId="27FBB486" w14:textId="77777777" w:rsidR="006A17C9" w:rsidRPr="009F2978" w:rsidRDefault="006A17C9" w:rsidP="006A17C9">
            <w:pPr>
              <w:widowControl w:val="0"/>
              <w:spacing w:after="0" w:line="360" w:lineRule="exact"/>
              <w:rPr>
                <w:sz w:val="26"/>
                <w:szCs w:val="26"/>
              </w:rPr>
            </w:pPr>
            <w:r w:rsidRPr="009F2978">
              <w:rPr>
                <w:sz w:val="26"/>
                <w:szCs w:val="26"/>
              </w:rPr>
              <w:t>H6.06.07.01</w:t>
            </w:r>
          </w:p>
        </w:tc>
        <w:tc>
          <w:tcPr>
            <w:tcW w:w="1504" w:type="pct"/>
            <w:gridSpan w:val="2"/>
            <w:shd w:val="clear" w:color="auto" w:fill="auto"/>
            <w:vAlign w:val="center"/>
            <w:hideMark/>
          </w:tcPr>
          <w:p w14:paraId="7E4946D4" w14:textId="5667B5E4" w:rsidR="006A17C9" w:rsidRPr="009F2978" w:rsidRDefault="006A17C9" w:rsidP="006A17C9">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chiến</w:t>
            </w:r>
            <w:proofErr w:type="spellEnd"/>
            <w:r w:rsidRPr="009F2978">
              <w:rPr>
                <w:sz w:val="26"/>
                <w:szCs w:val="26"/>
              </w:rPr>
              <w:t xml:space="preserve"> </w:t>
            </w:r>
            <w:proofErr w:type="spellStart"/>
            <w:r w:rsidRPr="009F2978">
              <w:rPr>
                <w:sz w:val="26"/>
                <w:szCs w:val="26"/>
              </w:rPr>
              <w:t>lược</w:t>
            </w:r>
            <w:proofErr w:type="spellEnd"/>
            <w:r w:rsidRPr="009F2978">
              <w:rPr>
                <w:sz w:val="26"/>
                <w:szCs w:val="26"/>
              </w:rPr>
              <w:t xml:space="preserve"> </w:t>
            </w:r>
            <w:proofErr w:type="spellStart"/>
            <w:r w:rsidRPr="009F2978">
              <w:rPr>
                <w:sz w:val="26"/>
                <w:szCs w:val="26"/>
              </w:rPr>
              <w:t>phát</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 </w:t>
            </w:r>
            <w:proofErr w:type="spellStart"/>
            <w:r w:rsidRPr="009F2978">
              <w:rPr>
                <w:sz w:val="26"/>
                <w:szCs w:val="26"/>
              </w:rPr>
              <w:t>giai</w:t>
            </w:r>
            <w:proofErr w:type="spellEnd"/>
            <w:r w:rsidRPr="009F2978">
              <w:rPr>
                <w:sz w:val="26"/>
                <w:szCs w:val="26"/>
              </w:rPr>
              <w:t xml:space="preserve"> </w:t>
            </w:r>
            <w:proofErr w:type="spellStart"/>
            <w:r w:rsidRPr="009F2978">
              <w:rPr>
                <w:sz w:val="26"/>
                <w:szCs w:val="26"/>
              </w:rPr>
              <w:t>đoạn</w:t>
            </w:r>
            <w:proofErr w:type="spellEnd"/>
            <w:r w:rsidRPr="009F2978">
              <w:rPr>
                <w:sz w:val="26"/>
                <w:szCs w:val="26"/>
              </w:rPr>
              <w:t xml:space="preserve"> 2018 - 2025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tầm</w:t>
            </w:r>
            <w:proofErr w:type="spellEnd"/>
            <w:r w:rsidRPr="009F2978">
              <w:rPr>
                <w:sz w:val="26"/>
                <w:szCs w:val="26"/>
              </w:rPr>
              <w:t xml:space="preserve"> </w:t>
            </w:r>
            <w:proofErr w:type="spellStart"/>
            <w:r w:rsidRPr="009F2978">
              <w:rPr>
                <w:sz w:val="26"/>
                <w:szCs w:val="26"/>
              </w:rPr>
              <w:t>nhìn</w:t>
            </w:r>
            <w:proofErr w:type="spellEnd"/>
            <w:r w:rsidRPr="009F2978">
              <w:rPr>
                <w:sz w:val="26"/>
                <w:szCs w:val="26"/>
              </w:rPr>
              <w:t xml:space="preserve"> </w:t>
            </w:r>
            <w:proofErr w:type="spellStart"/>
            <w:r w:rsidRPr="009F2978">
              <w:rPr>
                <w:sz w:val="26"/>
                <w:szCs w:val="26"/>
              </w:rPr>
              <w:t>đến</w:t>
            </w:r>
            <w:proofErr w:type="spellEnd"/>
            <w:r w:rsidRPr="009F2978">
              <w:rPr>
                <w:sz w:val="26"/>
                <w:szCs w:val="26"/>
              </w:rPr>
              <w:t xml:space="preserve"> 2030 </w:t>
            </w:r>
            <w:proofErr w:type="spellStart"/>
            <w:r w:rsidRPr="009F2978">
              <w:rPr>
                <w:sz w:val="26"/>
                <w:szCs w:val="26"/>
              </w:rPr>
              <w:t>Phần</w:t>
            </w:r>
            <w:proofErr w:type="spellEnd"/>
            <w:r w:rsidRPr="009F2978">
              <w:rPr>
                <w:sz w:val="26"/>
                <w:szCs w:val="26"/>
              </w:rPr>
              <w:t xml:space="preserve"> 3.3. </w:t>
            </w:r>
            <w:proofErr w:type="spellStart"/>
            <w:r w:rsidRPr="009F2978">
              <w:rPr>
                <w:sz w:val="26"/>
                <w:szCs w:val="26"/>
              </w:rPr>
              <w:t>Mục</w:t>
            </w:r>
            <w:proofErr w:type="spellEnd"/>
            <w:r w:rsidRPr="009F2978">
              <w:rPr>
                <w:sz w:val="26"/>
                <w:szCs w:val="26"/>
              </w:rPr>
              <w:t xml:space="preserve"> </w:t>
            </w: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chiến</w:t>
            </w:r>
            <w:proofErr w:type="spellEnd"/>
            <w:r w:rsidRPr="009F2978">
              <w:rPr>
                <w:sz w:val="26"/>
                <w:szCs w:val="26"/>
              </w:rPr>
              <w:t xml:space="preserve"> </w:t>
            </w:r>
            <w:proofErr w:type="spellStart"/>
            <w:proofErr w:type="gramStart"/>
            <w:r w:rsidRPr="009F2978">
              <w:rPr>
                <w:sz w:val="26"/>
                <w:szCs w:val="26"/>
              </w:rPr>
              <w:t>lược;Mục</w:t>
            </w:r>
            <w:proofErr w:type="spellEnd"/>
            <w:proofErr w:type="gramEnd"/>
            <w:r w:rsidRPr="009F2978">
              <w:rPr>
                <w:sz w:val="26"/>
                <w:szCs w:val="26"/>
              </w:rPr>
              <w:t xml:space="preserve"> 3.3.2.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nghiên</w:t>
            </w:r>
            <w:proofErr w:type="spellEnd"/>
            <w:r w:rsidRPr="009F2978">
              <w:rPr>
                <w:sz w:val="26"/>
                <w:szCs w:val="26"/>
              </w:rPr>
              <w:t xml:space="preserve"> </w:t>
            </w:r>
            <w:proofErr w:type="spellStart"/>
            <w:r w:rsidRPr="009F2978">
              <w:rPr>
                <w:sz w:val="26"/>
                <w:szCs w:val="26"/>
              </w:rPr>
              <w:t>cứu</w:t>
            </w:r>
            <w:proofErr w:type="spellEnd"/>
            <w:r w:rsidRPr="009F2978">
              <w:rPr>
                <w:sz w:val="26"/>
                <w:szCs w:val="26"/>
              </w:rPr>
              <w:t xml:space="preserve"> khoa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chuyển</w:t>
            </w:r>
            <w:proofErr w:type="spellEnd"/>
            <w:r w:rsidRPr="009F2978">
              <w:rPr>
                <w:sz w:val="26"/>
                <w:szCs w:val="26"/>
              </w:rPr>
              <w:t xml:space="preserve"> </w:t>
            </w:r>
            <w:proofErr w:type="spellStart"/>
            <w:r w:rsidRPr="009F2978">
              <w:rPr>
                <w:sz w:val="26"/>
                <w:szCs w:val="26"/>
              </w:rPr>
              <w:t>giao</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nghệ</w:t>
            </w:r>
            <w:proofErr w:type="spellEnd"/>
          </w:p>
        </w:tc>
        <w:tc>
          <w:tcPr>
            <w:tcW w:w="948" w:type="pct"/>
            <w:gridSpan w:val="2"/>
            <w:shd w:val="clear" w:color="auto" w:fill="auto"/>
            <w:vAlign w:val="center"/>
            <w:hideMark/>
          </w:tcPr>
          <w:p w14:paraId="5C2F1E29" w14:textId="69EC56C3"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1278/QĐ-ĐHV </w:t>
            </w:r>
            <w:proofErr w:type="spellStart"/>
            <w:r w:rsidRPr="009F2978">
              <w:rPr>
                <w:sz w:val="26"/>
                <w:szCs w:val="26"/>
              </w:rPr>
              <w:t>ngày</w:t>
            </w:r>
            <w:proofErr w:type="spellEnd"/>
            <w:r w:rsidRPr="009F2978">
              <w:rPr>
                <w:sz w:val="26"/>
                <w:szCs w:val="26"/>
              </w:rPr>
              <w:t xml:space="preserve"> 28/12/2018</w:t>
            </w:r>
          </w:p>
        </w:tc>
        <w:tc>
          <w:tcPr>
            <w:tcW w:w="759" w:type="pct"/>
            <w:shd w:val="clear" w:color="auto" w:fill="auto"/>
            <w:noWrap/>
            <w:hideMark/>
          </w:tcPr>
          <w:p w14:paraId="16A50182" w14:textId="38448013"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5337A04F"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394AC10B" w14:textId="77777777" w:rsidTr="00A602A9">
        <w:trPr>
          <w:gridBefore w:val="1"/>
          <w:wBefore w:w="12" w:type="pct"/>
          <w:trHeight w:val="1146"/>
        </w:trPr>
        <w:tc>
          <w:tcPr>
            <w:tcW w:w="429" w:type="pct"/>
            <w:vMerge/>
            <w:vAlign w:val="center"/>
            <w:hideMark/>
          </w:tcPr>
          <w:p w14:paraId="6384E122"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7BBDBDE0"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392A2320"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tcPr>
          <w:p w14:paraId="20925A12" w14:textId="2F831D64" w:rsidR="006A17C9" w:rsidRPr="009F2978" w:rsidRDefault="006A17C9" w:rsidP="006A17C9">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chiến</w:t>
            </w:r>
            <w:proofErr w:type="spellEnd"/>
            <w:r w:rsidRPr="009F2978">
              <w:rPr>
                <w:sz w:val="26"/>
                <w:szCs w:val="26"/>
              </w:rPr>
              <w:t xml:space="preserve"> </w:t>
            </w:r>
            <w:proofErr w:type="spellStart"/>
            <w:r w:rsidRPr="009F2978">
              <w:rPr>
                <w:sz w:val="26"/>
                <w:szCs w:val="26"/>
              </w:rPr>
              <w:t>lược</w:t>
            </w:r>
            <w:proofErr w:type="spellEnd"/>
            <w:r w:rsidRPr="009F2978">
              <w:rPr>
                <w:sz w:val="26"/>
                <w:szCs w:val="26"/>
              </w:rPr>
              <w:t xml:space="preserve"> </w:t>
            </w:r>
            <w:proofErr w:type="spellStart"/>
            <w:r w:rsidRPr="009F2978">
              <w:rPr>
                <w:sz w:val="26"/>
                <w:szCs w:val="26"/>
              </w:rPr>
              <w:t>phát</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 </w:t>
            </w:r>
            <w:proofErr w:type="spellStart"/>
            <w:r w:rsidRPr="009F2978">
              <w:rPr>
                <w:sz w:val="26"/>
                <w:szCs w:val="26"/>
              </w:rPr>
              <w:t>giai</w:t>
            </w:r>
            <w:proofErr w:type="spellEnd"/>
            <w:r w:rsidRPr="009F2978">
              <w:rPr>
                <w:sz w:val="26"/>
                <w:szCs w:val="26"/>
              </w:rPr>
              <w:t xml:space="preserve"> </w:t>
            </w:r>
            <w:proofErr w:type="spellStart"/>
            <w:r w:rsidRPr="009F2978">
              <w:rPr>
                <w:sz w:val="26"/>
                <w:szCs w:val="26"/>
              </w:rPr>
              <w:t>đoạn</w:t>
            </w:r>
            <w:proofErr w:type="spellEnd"/>
            <w:r w:rsidRPr="009F2978">
              <w:rPr>
                <w:sz w:val="26"/>
                <w:szCs w:val="26"/>
              </w:rPr>
              <w:t xml:space="preserve"> 2022 - 2030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tầm</w:t>
            </w:r>
            <w:proofErr w:type="spellEnd"/>
            <w:r w:rsidRPr="009F2978">
              <w:rPr>
                <w:sz w:val="26"/>
                <w:szCs w:val="26"/>
              </w:rPr>
              <w:t xml:space="preserve"> </w:t>
            </w:r>
            <w:proofErr w:type="spellStart"/>
            <w:r w:rsidRPr="009F2978">
              <w:rPr>
                <w:sz w:val="26"/>
                <w:szCs w:val="26"/>
              </w:rPr>
              <w:t>nhìn</w:t>
            </w:r>
            <w:proofErr w:type="spellEnd"/>
            <w:r w:rsidRPr="009F2978">
              <w:rPr>
                <w:sz w:val="26"/>
                <w:szCs w:val="26"/>
              </w:rPr>
              <w:t xml:space="preserve"> </w:t>
            </w:r>
            <w:proofErr w:type="spellStart"/>
            <w:r w:rsidRPr="009F2978">
              <w:rPr>
                <w:sz w:val="26"/>
                <w:szCs w:val="26"/>
              </w:rPr>
              <w:t>đến</w:t>
            </w:r>
            <w:proofErr w:type="spellEnd"/>
            <w:r w:rsidRPr="009F2978">
              <w:rPr>
                <w:sz w:val="26"/>
                <w:szCs w:val="26"/>
              </w:rPr>
              <w:t xml:space="preserve"> 2045</w:t>
            </w:r>
          </w:p>
        </w:tc>
        <w:tc>
          <w:tcPr>
            <w:tcW w:w="948" w:type="pct"/>
            <w:gridSpan w:val="2"/>
            <w:shd w:val="clear" w:color="auto" w:fill="auto"/>
            <w:vAlign w:val="center"/>
          </w:tcPr>
          <w:p w14:paraId="2996170B" w14:textId="55262250"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18/NQ-HĐT </w:t>
            </w:r>
            <w:proofErr w:type="spellStart"/>
            <w:r w:rsidRPr="009F2978">
              <w:rPr>
                <w:sz w:val="26"/>
                <w:szCs w:val="26"/>
              </w:rPr>
              <w:t>ngày</w:t>
            </w:r>
            <w:proofErr w:type="spellEnd"/>
            <w:r w:rsidRPr="009F2978">
              <w:rPr>
                <w:sz w:val="26"/>
                <w:szCs w:val="26"/>
              </w:rPr>
              <w:t xml:space="preserve"> 26/12/2022</w:t>
            </w:r>
          </w:p>
        </w:tc>
        <w:tc>
          <w:tcPr>
            <w:tcW w:w="759" w:type="pct"/>
            <w:shd w:val="clear" w:color="auto" w:fill="auto"/>
            <w:noWrap/>
          </w:tcPr>
          <w:p w14:paraId="7DFEC4CE" w14:textId="36F22E2C"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31D0FB70"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3488CA96" w14:textId="77777777" w:rsidTr="00A602A9">
        <w:trPr>
          <w:gridBefore w:val="1"/>
          <w:wBefore w:w="12" w:type="pct"/>
          <w:trHeight w:val="624"/>
        </w:trPr>
        <w:tc>
          <w:tcPr>
            <w:tcW w:w="429" w:type="pct"/>
            <w:vMerge/>
            <w:vAlign w:val="center"/>
            <w:hideMark/>
          </w:tcPr>
          <w:p w14:paraId="03DC962C"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4079BAED"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1904DEA2"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6ADD99BB"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chiến</w:t>
            </w:r>
            <w:proofErr w:type="spellEnd"/>
            <w:r w:rsidRPr="009F2978">
              <w:rPr>
                <w:sz w:val="26"/>
                <w:szCs w:val="26"/>
              </w:rPr>
              <w:t xml:space="preserve"> </w:t>
            </w:r>
            <w:proofErr w:type="spellStart"/>
            <w:r w:rsidRPr="009F2978">
              <w:rPr>
                <w:sz w:val="26"/>
                <w:szCs w:val="26"/>
              </w:rPr>
              <w:t>lược</w:t>
            </w:r>
            <w:proofErr w:type="spellEnd"/>
            <w:r w:rsidRPr="009F2978">
              <w:rPr>
                <w:sz w:val="26"/>
                <w:szCs w:val="26"/>
              </w:rPr>
              <w:t xml:space="preserve"> </w:t>
            </w:r>
            <w:proofErr w:type="spellStart"/>
            <w:r w:rsidRPr="009F2978">
              <w:rPr>
                <w:sz w:val="26"/>
                <w:szCs w:val="26"/>
              </w:rPr>
              <w:t>phát</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khoa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nghệ</w:t>
            </w:r>
            <w:proofErr w:type="spellEnd"/>
            <w:r w:rsidRPr="009F2978">
              <w:rPr>
                <w:sz w:val="26"/>
                <w:szCs w:val="26"/>
              </w:rPr>
              <w:t xml:space="preserve"> </w:t>
            </w:r>
            <w:proofErr w:type="spellStart"/>
            <w:r w:rsidRPr="009F2978">
              <w:rPr>
                <w:sz w:val="26"/>
                <w:szCs w:val="26"/>
              </w:rPr>
              <w:t>giai</w:t>
            </w:r>
            <w:proofErr w:type="spellEnd"/>
            <w:r w:rsidRPr="009F2978">
              <w:rPr>
                <w:sz w:val="26"/>
                <w:szCs w:val="26"/>
              </w:rPr>
              <w:t xml:space="preserve"> </w:t>
            </w:r>
            <w:proofErr w:type="spellStart"/>
            <w:r w:rsidRPr="009F2978">
              <w:rPr>
                <w:sz w:val="26"/>
                <w:szCs w:val="26"/>
              </w:rPr>
              <w:t>đoạn</w:t>
            </w:r>
            <w:proofErr w:type="spellEnd"/>
            <w:r w:rsidRPr="009F2978">
              <w:rPr>
                <w:sz w:val="26"/>
                <w:szCs w:val="26"/>
              </w:rPr>
              <w:t xml:space="preserve"> 2018-2025</w:t>
            </w:r>
          </w:p>
        </w:tc>
        <w:tc>
          <w:tcPr>
            <w:tcW w:w="948" w:type="pct"/>
            <w:gridSpan w:val="2"/>
            <w:shd w:val="clear" w:color="auto" w:fill="auto"/>
            <w:vAlign w:val="center"/>
            <w:hideMark/>
          </w:tcPr>
          <w:p w14:paraId="525F9391"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766/QĐ-ĐHV </w:t>
            </w:r>
            <w:proofErr w:type="spellStart"/>
            <w:r w:rsidRPr="009F2978">
              <w:rPr>
                <w:sz w:val="26"/>
                <w:szCs w:val="26"/>
              </w:rPr>
              <w:t>ngày</w:t>
            </w:r>
            <w:proofErr w:type="spellEnd"/>
            <w:r w:rsidRPr="009F2978">
              <w:rPr>
                <w:sz w:val="26"/>
                <w:szCs w:val="26"/>
              </w:rPr>
              <w:t xml:space="preserve"> 31/8/2018</w:t>
            </w:r>
          </w:p>
        </w:tc>
        <w:tc>
          <w:tcPr>
            <w:tcW w:w="759" w:type="pct"/>
            <w:shd w:val="clear" w:color="auto" w:fill="auto"/>
            <w:noWrap/>
            <w:hideMark/>
          </w:tcPr>
          <w:p w14:paraId="37AD0C99" w14:textId="146F6EBA"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04C92B25"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49D64849" w14:textId="77777777" w:rsidTr="00A602A9">
        <w:trPr>
          <w:gridBefore w:val="1"/>
          <w:wBefore w:w="12" w:type="pct"/>
          <w:trHeight w:val="1248"/>
        </w:trPr>
        <w:tc>
          <w:tcPr>
            <w:tcW w:w="429" w:type="pct"/>
            <w:vMerge/>
            <w:vAlign w:val="center"/>
            <w:hideMark/>
          </w:tcPr>
          <w:p w14:paraId="7ED0B368"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277F9199"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640154F3"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2224DB3A"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thành</w:t>
            </w:r>
            <w:proofErr w:type="spellEnd"/>
            <w:r w:rsidRPr="009F2978">
              <w:rPr>
                <w:sz w:val="26"/>
                <w:szCs w:val="26"/>
              </w:rPr>
              <w:t xml:space="preserve"> </w:t>
            </w:r>
            <w:proofErr w:type="spellStart"/>
            <w:r w:rsidRPr="009F2978">
              <w:rPr>
                <w:sz w:val="26"/>
                <w:szCs w:val="26"/>
              </w:rPr>
              <w:t>lập</w:t>
            </w:r>
            <w:proofErr w:type="spellEnd"/>
            <w:r w:rsidRPr="009F2978">
              <w:rPr>
                <w:sz w:val="26"/>
                <w:szCs w:val="26"/>
              </w:rPr>
              <w:t xml:space="preserve"> Ban </w:t>
            </w: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xây</w:t>
            </w:r>
            <w:proofErr w:type="spellEnd"/>
            <w:r w:rsidRPr="009F2978">
              <w:rPr>
                <w:sz w:val="26"/>
                <w:szCs w:val="26"/>
              </w:rPr>
              <w:t xml:space="preserve"> </w:t>
            </w:r>
            <w:proofErr w:type="spellStart"/>
            <w:r w:rsidRPr="009F2978">
              <w:rPr>
                <w:sz w:val="26"/>
                <w:szCs w:val="26"/>
              </w:rPr>
              <w:t>dựng</w:t>
            </w:r>
            <w:proofErr w:type="spellEnd"/>
            <w:r w:rsidRPr="009F2978">
              <w:rPr>
                <w:sz w:val="26"/>
                <w:szCs w:val="26"/>
              </w:rPr>
              <w:t xml:space="preserve"> </w:t>
            </w: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khai</w:t>
            </w:r>
            <w:proofErr w:type="spellEnd"/>
            <w:r w:rsidRPr="009F2978">
              <w:rPr>
                <w:sz w:val="26"/>
                <w:szCs w:val="26"/>
              </w:rPr>
              <w:t xml:space="preserve"> </w:t>
            </w:r>
            <w:proofErr w:type="spellStart"/>
            <w:r w:rsidRPr="009F2978">
              <w:rPr>
                <w:sz w:val="26"/>
                <w:szCs w:val="26"/>
              </w:rPr>
              <w:t>chiến</w:t>
            </w:r>
            <w:proofErr w:type="spellEnd"/>
            <w:r w:rsidRPr="009F2978">
              <w:rPr>
                <w:sz w:val="26"/>
                <w:szCs w:val="26"/>
              </w:rPr>
              <w:t xml:space="preserve"> </w:t>
            </w:r>
            <w:proofErr w:type="spellStart"/>
            <w:r w:rsidRPr="009F2978">
              <w:rPr>
                <w:sz w:val="26"/>
                <w:szCs w:val="26"/>
              </w:rPr>
              <w:t>lược</w:t>
            </w:r>
            <w:proofErr w:type="spellEnd"/>
            <w:r w:rsidRPr="009F2978">
              <w:rPr>
                <w:sz w:val="26"/>
                <w:szCs w:val="26"/>
              </w:rPr>
              <w:t xml:space="preserve"> </w:t>
            </w:r>
            <w:proofErr w:type="spellStart"/>
            <w:r w:rsidRPr="009F2978">
              <w:rPr>
                <w:sz w:val="26"/>
                <w:szCs w:val="26"/>
              </w:rPr>
              <w:t>phát</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Khoa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nghệ</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 </w:t>
            </w:r>
            <w:proofErr w:type="spellStart"/>
            <w:r w:rsidRPr="009F2978">
              <w:rPr>
                <w:sz w:val="26"/>
                <w:szCs w:val="26"/>
              </w:rPr>
              <w:t>giai</w:t>
            </w:r>
            <w:proofErr w:type="spellEnd"/>
            <w:r w:rsidRPr="009F2978">
              <w:rPr>
                <w:sz w:val="26"/>
                <w:szCs w:val="26"/>
              </w:rPr>
              <w:t xml:space="preserve"> </w:t>
            </w:r>
            <w:proofErr w:type="spellStart"/>
            <w:r w:rsidRPr="009F2978">
              <w:rPr>
                <w:sz w:val="26"/>
                <w:szCs w:val="26"/>
              </w:rPr>
              <w:t>đoạn</w:t>
            </w:r>
            <w:proofErr w:type="spellEnd"/>
            <w:r w:rsidRPr="009F2978">
              <w:rPr>
                <w:sz w:val="26"/>
                <w:szCs w:val="26"/>
              </w:rPr>
              <w:t xml:space="preserve"> 2018-2025</w:t>
            </w:r>
          </w:p>
        </w:tc>
        <w:tc>
          <w:tcPr>
            <w:tcW w:w="948" w:type="pct"/>
            <w:gridSpan w:val="2"/>
            <w:shd w:val="clear" w:color="auto" w:fill="auto"/>
            <w:vAlign w:val="center"/>
            <w:hideMark/>
          </w:tcPr>
          <w:p w14:paraId="7AFAF797"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1046/QĐ-ĐHV </w:t>
            </w:r>
            <w:proofErr w:type="spellStart"/>
            <w:r w:rsidRPr="009F2978">
              <w:rPr>
                <w:sz w:val="26"/>
                <w:szCs w:val="26"/>
              </w:rPr>
              <w:t>ngày</w:t>
            </w:r>
            <w:proofErr w:type="spellEnd"/>
            <w:r w:rsidRPr="009F2978">
              <w:rPr>
                <w:sz w:val="26"/>
                <w:szCs w:val="26"/>
              </w:rPr>
              <w:t xml:space="preserve"> 30/10/2018</w:t>
            </w:r>
          </w:p>
        </w:tc>
        <w:tc>
          <w:tcPr>
            <w:tcW w:w="759" w:type="pct"/>
            <w:shd w:val="clear" w:color="auto" w:fill="auto"/>
            <w:noWrap/>
            <w:hideMark/>
          </w:tcPr>
          <w:p w14:paraId="08F94C8D" w14:textId="60E6DC4E"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5EFA77E4"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6CAF51B7" w14:textId="77777777" w:rsidTr="00A602A9">
        <w:trPr>
          <w:gridBefore w:val="1"/>
          <w:wBefore w:w="12" w:type="pct"/>
          <w:trHeight w:val="936"/>
        </w:trPr>
        <w:tc>
          <w:tcPr>
            <w:tcW w:w="429" w:type="pct"/>
            <w:vMerge/>
            <w:shd w:val="clear" w:color="auto" w:fill="auto"/>
            <w:vAlign w:val="center"/>
            <w:hideMark/>
          </w:tcPr>
          <w:p w14:paraId="3C9FE5EC"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5D445A8F"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22531943"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68FCD5BC"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khai</w:t>
            </w:r>
            <w:proofErr w:type="spellEnd"/>
            <w:r w:rsidRPr="009F2978">
              <w:rPr>
                <w:sz w:val="26"/>
                <w:szCs w:val="26"/>
              </w:rPr>
              <w:t xml:space="preserve"> </w:t>
            </w:r>
            <w:proofErr w:type="spellStart"/>
            <w:r w:rsidRPr="009F2978">
              <w:rPr>
                <w:sz w:val="26"/>
                <w:szCs w:val="26"/>
              </w:rPr>
              <w:t>chiến</w:t>
            </w:r>
            <w:proofErr w:type="spellEnd"/>
            <w:r w:rsidRPr="009F2978">
              <w:rPr>
                <w:sz w:val="26"/>
                <w:szCs w:val="26"/>
              </w:rPr>
              <w:t xml:space="preserve"> </w:t>
            </w:r>
            <w:proofErr w:type="spellStart"/>
            <w:r w:rsidRPr="009F2978">
              <w:rPr>
                <w:sz w:val="26"/>
                <w:szCs w:val="26"/>
              </w:rPr>
              <w:t>lược</w:t>
            </w:r>
            <w:proofErr w:type="spellEnd"/>
            <w:r w:rsidRPr="009F2978">
              <w:rPr>
                <w:sz w:val="26"/>
                <w:szCs w:val="26"/>
              </w:rPr>
              <w:t xml:space="preserve"> </w:t>
            </w:r>
            <w:proofErr w:type="spellStart"/>
            <w:r w:rsidRPr="009F2978">
              <w:rPr>
                <w:sz w:val="26"/>
                <w:szCs w:val="26"/>
              </w:rPr>
              <w:t>phát</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khoa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nghệ</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 </w:t>
            </w:r>
            <w:proofErr w:type="spellStart"/>
            <w:r w:rsidRPr="009F2978">
              <w:rPr>
                <w:sz w:val="26"/>
                <w:szCs w:val="26"/>
              </w:rPr>
              <w:t>giai</w:t>
            </w:r>
            <w:proofErr w:type="spellEnd"/>
            <w:r w:rsidRPr="009F2978">
              <w:rPr>
                <w:sz w:val="26"/>
                <w:szCs w:val="26"/>
              </w:rPr>
              <w:t xml:space="preserve"> </w:t>
            </w:r>
            <w:proofErr w:type="spellStart"/>
            <w:r w:rsidRPr="009F2978">
              <w:rPr>
                <w:sz w:val="26"/>
                <w:szCs w:val="26"/>
              </w:rPr>
              <w:t>đoạn</w:t>
            </w:r>
            <w:proofErr w:type="spellEnd"/>
            <w:r w:rsidRPr="009F2978">
              <w:rPr>
                <w:sz w:val="26"/>
                <w:szCs w:val="26"/>
              </w:rPr>
              <w:t xml:space="preserve"> 2018 - 2025</w:t>
            </w:r>
          </w:p>
        </w:tc>
        <w:tc>
          <w:tcPr>
            <w:tcW w:w="948" w:type="pct"/>
            <w:gridSpan w:val="2"/>
            <w:shd w:val="clear" w:color="auto" w:fill="auto"/>
            <w:vAlign w:val="center"/>
            <w:hideMark/>
          </w:tcPr>
          <w:p w14:paraId="46A0888E"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1069/QĐ-ĐHV </w:t>
            </w:r>
            <w:proofErr w:type="spellStart"/>
            <w:r w:rsidRPr="009F2978">
              <w:rPr>
                <w:sz w:val="26"/>
                <w:szCs w:val="26"/>
              </w:rPr>
              <w:t>ngày</w:t>
            </w:r>
            <w:proofErr w:type="spellEnd"/>
            <w:r w:rsidRPr="009F2978">
              <w:rPr>
                <w:sz w:val="26"/>
                <w:szCs w:val="26"/>
              </w:rPr>
              <w:t xml:space="preserve"> 06/11/2018</w:t>
            </w:r>
          </w:p>
        </w:tc>
        <w:tc>
          <w:tcPr>
            <w:tcW w:w="759" w:type="pct"/>
            <w:shd w:val="clear" w:color="auto" w:fill="auto"/>
            <w:noWrap/>
            <w:hideMark/>
          </w:tcPr>
          <w:p w14:paraId="17A381B6" w14:textId="247F2BAD"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76B3D996"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196C69EA" w14:textId="77777777" w:rsidTr="00A602A9">
        <w:trPr>
          <w:gridBefore w:val="1"/>
          <w:wBefore w:w="12" w:type="pct"/>
          <w:trHeight w:val="624"/>
        </w:trPr>
        <w:tc>
          <w:tcPr>
            <w:tcW w:w="429" w:type="pct"/>
            <w:vMerge/>
            <w:shd w:val="clear" w:color="auto" w:fill="auto"/>
            <w:hideMark/>
          </w:tcPr>
          <w:p w14:paraId="1CDECDFF" w14:textId="77777777" w:rsidR="006A17C9" w:rsidRPr="009F2978" w:rsidRDefault="006A17C9" w:rsidP="006A17C9">
            <w:pPr>
              <w:widowControl w:val="0"/>
              <w:spacing w:after="0" w:line="360" w:lineRule="exact"/>
              <w:rPr>
                <w:sz w:val="26"/>
                <w:szCs w:val="26"/>
              </w:rPr>
            </w:pPr>
          </w:p>
        </w:tc>
        <w:tc>
          <w:tcPr>
            <w:tcW w:w="245" w:type="pct"/>
            <w:gridSpan w:val="2"/>
            <w:vMerge w:val="restart"/>
            <w:shd w:val="clear" w:color="auto" w:fill="auto"/>
            <w:noWrap/>
            <w:vAlign w:val="center"/>
            <w:hideMark/>
          </w:tcPr>
          <w:p w14:paraId="2A91747F" w14:textId="77777777" w:rsidR="006A17C9" w:rsidRPr="009F2978" w:rsidRDefault="006A17C9" w:rsidP="006A17C9">
            <w:pPr>
              <w:widowControl w:val="0"/>
              <w:spacing w:after="0" w:line="360" w:lineRule="exact"/>
              <w:jc w:val="center"/>
              <w:rPr>
                <w:sz w:val="26"/>
                <w:szCs w:val="26"/>
              </w:rPr>
            </w:pPr>
            <w:r w:rsidRPr="009F2978">
              <w:rPr>
                <w:sz w:val="26"/>
                <w:szCs w:val="26"/>
              </w:rPr>
              <w:t>2</w:t>
            </w:r>
          </w:p>
        </w:tc>
        <w:tc>
          <w:tcPr>
            <w:tcW w:w="749" w:type="pct"/>
            <w:vMerge w:val="restart"/>
            <w:shd w:val="clear" w:color="auto" w:fill="auto"/>
            <w:noWrap/>
            <w:vAlign w:val="center"/>
            <w:hideMark/>
          </w:tcPr>
          <w:p w14:paraId="292F0335" w14:textId="77777777" w:rsidR="006A17C9" w:rsidRPr="009F2978" w:rsidRDefault="006A17C9" w:rsidP="006A17C9">
            <w:pPr>
              <w:widowControl w:val="0"/>
              <w:spacing w:after="0" w:line="360" w:lineRule="exact"/>
              <w:rPr>
                <w:sz w:val="26"/>
                <w:szCs w:val="26"/>
              </w:rPr>
            </w:pPr>
            <w:r w:rsidRPr="009F2978">
              <w:rPr>
                <w:sz w:val="26"/>
                <w:szCs w:val="26"/>
              </w:rPr>
              <w:t>H6.06.07.02</w:t>
            </w:r>
          </w:p>
        </w:tc>
        <w:tc>
          <w:tcPr>
            <w:tcW w:w="1504" w:type="pct"/>
            <w:gridSpan w:val="2"/>
            <w:shd w:val="clear" w:color="auto" w:fill="auto"/>
            <w:vAlign w:val="center"/>
            <w:hideMark/>
          </w:tcPr>
          <w:p w14:paraId="0B9ABE48"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năng</w:t>
            </w:r>
            <w:proofErr w:type="spellEnd"/>
            <w:r w:rsidRPr="009F2978">
              <w:rPr>
                <w:sz w:val="26"/>
                <w:szCs w:val="26"/>
              </w:rPr>
              <w:t xml:space="preserve"> </w:t>
            </w:r>
            <w:proofErr w:type="spellStart"/>
            <w:r w:rsidRPr="009F2978">
              <w:rPr>
                <w:sz w:val="26"/>
                <w:szCs w:val="26"/>
              </w:rPr>
              <w:t>nhiệm</w:t>
            </w:r>
            <w:proofErr w:type="spellEnd"/>
            <w:r w:rsidRPr="009F2978">
              <w:rPr>
                <w:sz w:val="26"/>
                <w:szCs w:val="26"/>
              </w:rPr>
              <w:t xml:space="preserve"> </w:t>
            </w:r>
            <w:proofErr w:type="spellStart"/>
            <w:r w:rsidRPr="009F2978">
              <w:rPr>
                <w:sz w:val="26"/>
                <w:szCs w:val="26"/>
              </w:rPr>
              <w:t>vụ</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KH-HTQT</w:t>
            </w:r>
          </w:p>
        </w:tc>
        <w:tc>
          <w:tcPr>
            <w:tcW w:w="948" w:type="pct"/>
            <w:gridSpan w:val="2"/>
            <w:shd w:val="clear" w:color="auto" w:fill="auto"/>
            <w:vAlign w:val="center"/>
            <w:hideMark/>
          </w:tcPr>
          <w:p w14:paraId="4A828235"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428/QĐ/ĐHV </w:t>
            </w:r>
            <w:proofErr w:type="spellStart"/>
            <w:r w:rsidRPr="009F2978">
              <w:rPr>
                <w:sz w:val="26"/>
                <w:szCs w:val="26"/>
              </w:rPr>
              <w:t>ngày</w:t>
            </w:r>
            <w:proofErr w:type="spellEnd"/>
            <w:r w:rsidRPr="009F2978">
              <w:rPr>
                <w:sz w:val="26"/>
                <w:szCs w:val="26"/>
              </w:rPr>
              <w:t xml:space="preserve"> 21/4/2016</w:t>
            </w:r>
          </w:p>
        </w:tc>
        <w:tc>
          <w:tcPr>
            <w:tcW w:w="759" w:type="pct"/>
            <w:shd w:val="clear" w:color="auto" w:fill="auto"/>
            <w:noWrap/>
            <w:hideMark/>
          </w:tcPr>
          <w:p w14:paraId="0BCA11FC" w14:textId="550E7297"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6220A525"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25A8E4CC" w14:textId="77777777" w:rsidTr="003F0897">
        <w:trPr>
          <w:gridBefore w:val="1"/>
          <w:wBefore w:w="12" w:type="pct"/>
          <w:trHeight w:val="936"/>
        </w:trPr>
        <w:tc>
          <w:tcPr>
            <w:tcW w:w="429" w:type="pct"/>
            <w:vMerge/>
            <w:shd w:val="clear" w:color="auto" w:fill="auto"/>
            <w:hideMark/>
          </w:tcPr>
          <w:p w14:paraId="6F27F7F1"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6B5FD2C2"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56254035"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6E1D0219"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văn</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sửa</w:t>
            </w:r>
            <w:proofErr w:type="spellEnd"/>
            <w:r w:rsidRPr="009F2978">
              <w:rPr>
                <w:sz w:val="26"/>
                <w:szCs w:val="26"/>
              </w:rPr>
              <w:t xml:space="preserve"> </w:t>
            </w:r>
            <w:proofErr w:type="spellStart"/>
            <w:r w:rsidRPr="009F2978">
              <w:rPr>
                <w:sz w:val="26"/>
                <w:szCs w:val="26"/>
              </w:rPr>
              <w:t>đổi</w:t>
            </w:r>
            <w:proofErr w:type="spellEnd"/>
            <w:r w:rsidRPr="009F2978">
              <w:rPr>
                <w:sz w:val="26"/>
                <w:szCs w:val="26"/>
              </w:rPr>
              <w:t xml:space="preserve">, </w:t>
            </w:r>
            <w:proofErr w:type="spellStart"/>
            <w:r w:rsidRPr="009F2978">
              <w:rPr>
                <w:sz w:val="26"/>
                <w:szCs w:val="26"/>
              </w:rPr>
              <w:t>bổ</w:t>
            </w:r>
            <w:proofErr w:type="spellEnd"/>
            <w:r w:rsidRPr="009F2978">
              <w:rPr>
                <w:sz w:val="26"/>
                <w:szCs w:val="26"/>
              </w:rPr>
              <w:t xml:space="preserve"> sung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khoa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nghệ</w:t>
            </w:r>
            <w:proofErr w:type="spellEnd"/>
          </w:p>
        </w:tc>
        <w:tc>
          <w:tcPr>
            <w:tcW w:w="948" w:type="pct"/>
            <w:gridSpan w:val="2"/>
            <w:shd w:val="clear" w:color="auto" w:fill="auto"/>
            <w:vAlign w:val="center"/>
            <w:hideMark/>
          </w:tcPr>
          <w:p w14:paraId="69E678E8"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3255/ĐHV - KH&amp;HTQT </w:t>
            </w:r>
            <w:proofErr w:type="spellStart"/>
            <w:r w:rsidRPr="009F2978">
              <w:rPr>
                <w:sz w:val="26"/>
                <w:szCs w:val="26"/>
              </w:rPr>
              <w:t>ngày</w:t>
            </w:r>
            <w:proofErr w:type="spellEnd"/>
            <w:r w:rsidRPr="009F2978">
              <w:rPr>
                <w:sz w:val="26"/>
                <w:szCs w:val="26"/>
              </w:rPr>
              <w:t xml:space="preserve"> 08/09/2015</w:t>
            </w:r>
          </w:p>
        </w:tc>
        <w:tc>
          <w:tcPr>
            <w:tcW w:w="759" w:type="pct"/>
            <w:shd w:val="clear" w:color="auto" w:fill="auto"/>
            <w:noWrap/>
            <w:hideMark/>
          </w:tcPr>
          <w:p w14:paraId="49B957FD" w14:textId="3ABF7CD0"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66715A7A"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6A0B1153" w14:textId="77777777" w:rsidTr="00A602A9">
        <w:trPr>
          <w:gridBefore w:val="1"/>
          <w:wBefore w:w="12" w:type="pct"/>
          <w:trHeight w:val="624"/>
        </w:trPr>
        <w:tc>
          <w:tcPr>
            <w:tcW w:w="429" w:type="pct"/>
            <w:vMerge/>
            <w:shd w:val="clear" w:color="auto" w:fill="auto"/>
            <w:hideMark/>
          </w:tcPr>
          <w:p w14:paraId="5B5E1DDB"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44AC39CB"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1E31F56B"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7DA0C716" w14:textId="4783E075" w:rsidR="006A17C9" w:rsidRPr="009F2978" w:rsidRDefault="006A17C9" w:rsidP="006A17C9">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khoa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nghệ</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hideMark/>
          </w:tcPr>
          <w:p w14:paraId="1C028032"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480/QĐ-ĐHV </w:t>
            </w:r>
            <w:proofErr w:type="spellStart"/>
            <w:r w:rsidRPr="009F2978">
              <w:rPr>
                <w:sz w:val="26"/>
                <w:szCs w:val="26"/>
              </w:rPr>
              <w:t>ngày</w:t>
            </w:r>
            <w:proofErr w:type="spellEnd"/>
            <w:r w:rsidRPr="009F2978">
              <w:rPr>
                <w:sz w:val="26"/>
                <w:szCs w:val="26"/>
              </w:rPr>
              <w:t xml:space="preserve"> 09/5/2016</w:t>
            </w:r>
          </w:p>
        </w:tc>
        <w:tc>
          <w:tcPr>
            <w:tcW w:w="759" w:type="pct"/>
            <w:shd w:val="clear" w:color="auto" w:fill="auto"/>
            <w:noWrap/>
            <w:hideMark/>
          </w:tcPr>
          <w:p w14:paraId="26FCB28A" w14:textId="03F362A8"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475A30B3"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42AEFF53" w14:textId="77777777" w:rsidTr="00A602A9">
        <w:trPr>
          <w:gridBefore w:val="1"/>
          <w:wBefore w:w="12" w:type="pct"/>
          <w:trHeight w:val="312"/>
        </w:trPr>
        <w:tc>
          <w:tcPr>
            <w:tcW w:w="429" w:type="pct"/>
            <w:vMerge/>
            <w:shd w:val="clear" w:color="auto" w:fill="auto"/>
            <w:vAlign w:val="center"/>
            <w:hideMark/>
          </w:tcPr>
          <w:p w14:paraId="45A4963D"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56246A04"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4E03FCB6"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0A02A31E"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Phần</w:t>
            </w:r>
            <w:proofErr w:type="spellEnd"/>
            <w:r w:rsidRPr="009F2978">
              <w:rPr>
                <w:sz w:val="26"/>
                <w:szCs w:val="26"/>
              </w:rPr>
              <w:t xml:space="preserve"> </w:t>
            </w:r>
            <w:proofErr w:type="spellStart"/>
            <w:r w:rsidRPr="009F2978">
              <w:rPr>
                <w:sz w:val="26"/>
                <w:szCs w:val="26"/>
              </w:rPr>
              <w:t>mềm</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NCKH</w:t>
            </w:r>
          </w:p>
        </w:tc>
        <w:tc>
          <w:tcPr>
            <w:tcW w:w="948" w:type="pct"/>
            <w:gridSpan w:val="2"/>
            <w:shd w:val="clear" w:color="auto" w:fill="auto"/>
            <w:vAlign w:val="center"/>
            <w:hideMark/>
          </w:tcPr>
          <w:p w14:paraId="223876F0"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2018</w:t>
            </w:r>
          </w:p>
        </w:tc>
        <w:tc>
          <w:tcPr>
            <w:tcW w:w="759" w:type="pct"/>
            <w:shd w:val="clear" w:color="auto" w:fill="auto"/>
            <w:noWrap/>
            <w:hideMark/>
          </w:tcPr>
          <w:p w14:paraId="6B37A223" w14:textId="7EF93A5E"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50540775"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78FFB83E" w14:textId="77777777" w:rsidTr="00A602A9">
        <w:trPr>
          <w:gridBefore w:val="1"/>
          <w:wBefore w:w="12" w:type="pct"/>
          <w:trHeight w:val="624"/>
        </w:trPr>
        <w:tc>
          <w:tcPr>
            <w:tcW w:w="429" w:type="pct"/>
            <w:vMerge/>
            <w:shd w:val="clear" w:color="auto" w:fill="auto"/>
            <w:hideMark/>
          </w:tcPr>
          <w:p w14:paraId="4E85FB9A"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051224BB"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2417CEFC"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406C641A"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văn</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khai</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thành</w:t>
            </w:r>
            <w:proofErr w:type="spellEnd"/>
            <w:r w:rsidRPr="009F2978">
              <w:rPr>
                <w:sz w:val="26"/>
                <w:szCs w:val="26"/>
              </w:rPr>
              <w:t xml:space="preserve"> </w:t>
            </w:r>
            <w:proofErr w:type="spellStart"/>
            <w:r w:rsidRPr="009F2978">
              <w:rPr>
                <w:sz w:val="26"/>
                <w:szCs w:val="26"/>
              </w:rPr>
              <w:t>lập</w:t>
            </w:r>
            <w:proofErr w:type="spellEnd"/>
            <w:r w:rsidRPr="009F2978">
              <w:rPr>
                <w:sz w:val="26"/>
                <w:szCs w:val="26"/>
              </w:rPr>
              <w:t xml:space="preserve"> </w:t>
            </w:r>
            <w:proofErr w:type="spellStart"/>
            <w:r w:rsidRPr="009F2978">
              <w:rPr>
                <w:sz w:val="26"/>
                <w:szCs w:val="26"/>
              </w:rPr>
              <w:t>nhóm</w:t>
            </w:r>
            <w:proofErr w:type="spellEnd"/>
            <w:r w:rsidRPr="009F2978">
              <w:rPr>
                <w:sz w:val="26"/>
                <w:szCs w:val="26"/>
              </w:rPr>
              <w:t xml:space="preserve"> </w:t>
            </w:r>
            <w:proofErr w:type="spellStart"/>
            <w:r w:rsidRPr="009F2978">
              <w:rPr>
                <w:sz w:val="26"/>
                <w:szCs w:val="26"/>
              </w:rPr>
              <w:t>nghiên</w:t>
            </w:r>
            <w:proofErr w:type="spellEnd"/>
            <w:r w:rsidRPr="009F2978">
              <w:rPr>
                <w:sz w:val="26"/>
                <w:szCs w:val="26"/>
              </w:rPr>
              <w:t xml:space="preserve"> </w:t>
            </w:r>
            <w:proofErr w:type="spellStart"/>
            <w:r w:rsidRPr="009F2978">
              <w:rPr>
                <w:sz w:val="26"/>
                <w:szCs w:val="26"/>
              </w:rPr>
              <w:t>cứu</w:t>
            </w:r>
            <w:proofErr w:type="spellEnd"/>
            <w:r w:rsidRPr="009F2978">
              <w:rPr>
                <w:sz w:val="26"/>
                <w:szCs w:val="26"/>
              </w:rPr>
              <w:t xml:space="preserve">, </w:t>
            </w:r>
            <w:proofErr w:type="spellStart"/>
            <w:r w:rsidRPr="009F2978">
              <w:rPr>
                <w:sz w:val="26"/>
                <w:szCs w:val="26"/>
              </w:rPr>
              <w:t>nhóm</w:t>
            </w:r>
            <w:proofErr w:type="spellEnd"/>
            <w:r w:rsidRPr="009F2978">
              <w:rPr>
                <w:sz w:val="26"/>
                <w:szCs w:val="26"/>
              </w:rPr>
              <w:t xml:space="preserve"> </w:t>
            </w:r>
            <w:proofErr w:type="spellStart"/>
            <w:r w:rsidRPr="009F2978">
              <w:rPr>
                <w:sz w:val="26"/>
                <w:szCs w:val="26"/>
              </w:rPr>
              <w:t>nghiên</w:t>
            </w:r>
            <w:proofErr w:type="spellEnd"/>
            <w:r w:rsidRPr="009F2978">
              <w:rPr>
                <w:sz w:val="26"/>
                <w:szCs w:val="26"/>
              </w:rPr>
              <w:t xml:space="preserve"> </w:t>
            </w:r>
            <w:proofErr w:type="spellStart"/>
            <w:r w:rsidRPr="009F2978">
              <w:rPr>
                <w:sz w:val="26"/>
                <w:szCs w:val="26"/>
              </w:rPr>
              <w:t>cứu</w:t>
            </w:r>
            <w:proofErr w:type="spellEnd"/>
            <w:r w:rsidRPr="009F2978">
              <w:rPr>
                <w:sz w:val="26"/>
                <w:szCs w:val="26"/>
              </w:rPr>
              <w:t xml:space="preserve"> </w:t>
            </w:r>
            <w:proofErr w:type="spellStart"/>
            <w:r w:rsidRPr="009F2978">
              <w:rPr>
                <w:sz w:val="26"/>
                <w:szCs w:val="26"/>
              </w:rPr>
              <w:t>mạnh</w:t>
            </w:r>
            <w:proofErr w:type="spellEnd"/>
          </w:p>
        </w:tc>
        <w:tc>
          <w:tcPr>
            <w:tcW w:w="948" w:type="pct"/>
            <w:gridSpan w:val="2"/>
            <w:shd w:val="clear" w:color="auto" w:fill="auto"/>
            <w:vAlign w:val="center"/>
            <w:hideMark/>
          </w:tcPr>
          <w:p w14:paraId="19490906"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1277 QĐ/ĐHV- 22/12/2018</w:t>
            </w:r>
          </w:p>
        </w:tc>
        <w:tc>
          <w:tcPr>
            <w:tcW w:w="759" w:type="pct"/>
            <w:shd w:val="clear" w:color="auto" w:fill="auto"/>
            <w:noWrap/>
            <w:hideMark/>
          </w:tcPr>
          <w:p w14:paraId="21EBDAE9" w14:textId="7206273C"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7039EB2B"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14982084" w14:textId="77777777" w:rsidTr="00A602A9">
        <w:trPr>
          <w:gridBefore w:val="1"/>
          <w:wBefore w:w="12" w:type="pct"/>
          <w:trHeight w:val="1248"/>
        </w:trPr>
        <w:tc>
          <w:tcPr>
            <w:tcW w:w="429" w:type="pct"/>
            <w:vMerge/>
            <w:shd w:val="clear" w:color="auto" w:fill="auto"/>
            <w:hideMark/>
          </w:tcPr>
          <w:p w14:paraId="054C2AD2"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56137D59"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44BCAEFA"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15917906"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tạm</w:t>
            </w:r>
            <w:proofErr w:type="spellEnd"/>
            <w:r w:rsidRPr="009F2978">
              <w:rPr>
                <w:sz w:val="26"/>
                <w:szCs w:val="26"/>
              </w:rPr>
              <w:t xml:space="preserve"> </w:t>
            </w:r>
            <w:proofErr w:type="spellStart"/>
            <w:r w:rsidRPr="009F2978">
              <w:rPr>
                <w:sz w:val="26"/>
                <w:szCs w:val="26"/>
              </w:rPr>
              <w:t>thời</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nghiệm</w:t>
            </w:r>
            <w:proofErr w:type="spellEnd"/>
            <w:r w:rsidRPr="009F2978">
              <w:rPr>
                <w:sz w:val="26"/>
                <w:szCs w:val="26"/>
              </w:rPr>
              <w:t xml:space="preserve"> </w:t>
            </w:r>
            <w:proofErr w:type="spellStart"/>
            <w:r w:rsidRPr="009F2978">
              <w:rPr>
                <w:sz w:val="26"/>
                <w:szCs w:val="26"/>
              </w:rPr>
              <w:t>thu</w:t>
            </w:r>
            <w:proofErr w:type="spellEnd"/>
            <w:r w:rsidRPr="009F2978">
              <w:rPr>
                <w:sz w:val="26"/>
                <w:szCs w:val="26"/>
              </w:rPr>
              <w:t xml:space="preserve"> </w:t>
            </w:r>
            <w:proofErr w:type="spellStart"/>
            <w:r w:rsidRPr="009F2978">
              <w:rPr>
                <w:sz w:val="26"/>
                <w:szCs w:val="26"/>
              </w:rPr>
              <w:t>sản</w:t>
            </w:r>
            <w:proofErr w:type="spellEnd"/>
            <w:r w:rsidRPr="009F2978">
              <w:rPr>
                <w:sz w:val="26"/>
                <w:szCs w:val="26"/>
              </w:rPr>
              <w:t xml:space="preserve"> </w:t>
            </w:r>
            <w:proofErr w:type="spellStart"/>
            <w:r w:rsidRPr="009F2978">
              <w:rPr>
                <w:sz w:val="26"/>
                <w:szCs w:val="26"/>
              </w:rPr>
              <w:t>phẩm</w:t>
            </w:r>
            <w:proofErr w:type="spellEnd"/>
            <w:r w:rsidRPr="009F2978">
              <w:rPr>
                <w:sz w:val="26"/>
                <w:szCs w:val="26"/>
              </w:rPr>
              <w:t xml:space="preserve"> </w:t>
            </w: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tài</w:t>
            </w:r>
            <w:proofErr w:type="spellEnd"/>
            <w:r w:rsidRPr="009F2978">
              <w:rPr>
                <w:sz w:val="26"/>
                <w:szCs w:val="26"/>
              </w:rPr>
              <w:t xml:space="preserve"> NCKH </w:t>
            </w:r>
            <w:proofErr w:type="spellStart"/>
            <w:r w:rsidRPr="009F2978">
              <w:rPr>
                <w:sz w:val="26"/>
                <w:szCs w:val="26"/>
              </w:rPr>
              <w:t>trọng</w:t>
            </w:r>
            <w:proofErr w:type="spellEnd"/>
            <w:r w:rsidRPr="009F2978">
              <w:rPr>
                <w:sz w:val="26"/>
                <w:szCs w:val="26"/>
              </w:rPr>
              <w:t xml:space="preserve"> </w:t>
            </w:r>
            <w:proofErr w:type="spellStart"/>
            <w:r w:rsidRPr="009F2978">
              <w:rPr>
                <w:sz w:val="26"/>
                <w:szCs w:val="26"/>
              </w:rPr>
              <w:t>điểm</w:t>
            </w:r>
            <w:proofErr w:type="spellEnd"/>
            <w:r w:rsidRPr="009F2978">
              <w:rPr>
                <w:sz w:val="26"/>
                <w:szCs w:val="26"/>
              </w:rPr>
              <w:t xml:space="preserve"> </w:t>
            </w:r>
            <w:proofErr w:type="spellStart"/>
            <w:r w:rsidRPr="009F2978">
              <w:rPr>
                <w:sz w:val="26"/>
                <w:szCs w:val="26"/>
              </w:rPr>
              <w:t>tiếp</w:t>
            </w:r>
            <w:proofErr w:type="spellEnd"/>
            <w:r w:rsidRPr="009F2978">
              <w:rPr>
                <w:sz w:val="26"/>
                <w:szCs w:val="26"/>
              </w:rPr>
              <w:t xml:space="preserve"> </w:t>
            </w:r>
            <w:proofErr w:type="spellStart"/>
            <w:r w:rsidRPr="009F2978">
              <w:rPr>
                <w:sz w:val="26"/>
                <w:szCs w:val="26"/>
              </w:rPr>
              <w:t>cận</w:t>
            </w:r>
            <w:proofErr w:type="spellEnd"/>
            <w:r w:rsidRPr="009F2978">
              <w:rPr>
                <w:sz w:val="26"/>
                <w:szCs w:val="26"/>
              </w:rPr>
              <w:t xml:space="preserve"> CDIO </w:t>
            </w:r>
            <w:proofErr w:type="spellStart"/>
            <w:r w:rsidRPr="009F2978">
              <w:rPr>
                <w:sz w:val="26"/>
                <w:szCs w:val="26"/>
              </w:rPr>
              <w:t>cấp</w:t>
            </w:r>
            <w:proofErr w:type="spellEnd"/>
            <w:r w:rsidRPr="009F2978">
              <w:rPr>
                <w:sz w:val="26"/>
                <w:szCs w:val="26"/>
              </w:rPr>
              <w:t xml:space="preserve"> </w:t>
            </w:r>
            <w:proofErr w:type="spellStart"/>
            <w:r w:rsidRPr="009F2978">
              <w:rPr>
                <w:sz w:val="26"/>
                <w:szCs w:val="26"/>
              </w:rPr>
              <w:t>Trường</w:t>
            </w:r>
            <w:proofErr w:type="spellEnd"/>
          </w:p>
        </w:tc>
        <w:tc>
          <w:tcPr>
            <w:tcW w:w="948" w:type="pct"/>
            <w:gridSpan w:val="2"/>
            <w:shd w:val="clear" w:color="auto" w:fill="auto"/>
            <w:vAlign w:val="center"/>
            <w:hideMark/>
          </w:tcPr>
          <w:p w14:paraId="08DCAA9B"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132/QĐ-ĐHV </w:t>
            </w:r>
            <w:proofErr w:type="spellStart"/>
            <w:r w:rsidRPr="009F2978">
              <w:rPr>
                <w:sz w:val="26"/>
                <w:szCs w:val="26"/>
              </w:rPr>
              <w:t>ngày</w:t>
            </w:r>
            <w:proofErr w:type="spellEnd"/>
            <w:r w:rsidRPr="009F2978">
              <w:rPr>
                <w:sz w:val="26"/>
                <w:szCs w:val="26"/>
              </w:rPr>
              <w:t xml:space="preserve"> 28/02/2018</w:t>
            </w:r>
          </w:p>
        </w:tc>
        <w:tc>
          <w:tcPr>
            <w:tcW w:w="759" w:type="pct"/>
            <w:shd w:val="clear" w:color="auto" w:fill="auto"/>
            <w:noWrap/>
            <w:hideMark/>
          </w:tcPr>
          <w:p w14:paraId="1489C478" w14:textId="5D07FD3B"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0442E000"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713E8DB6" w14:textId="77777777" w:rsidTr="003F0897">
        <w:trPr>
          <w:gridBefore w:val="1"/>
          <w:wBefore w:w="12" w:type="pct"/>
          <w:trHeight w:val="1248"/>
        </w:trPr>
        <w:tc>
          <w:tcPr>
            <w:tcW w:w="429" w:type="pct"/>
            <w:vMerge/>
            <w:shd w:val="clear" w:color="auto" w:fill="auto"/>
          </w:tcPr>
          <w:p w14:paraId="6D9D373D" w14:textId="77777777" w:rsidR="006A17C9" w:rsidRPr="009F2978" w:rsidRDefault="006A17C9" w:rsidP="006A17C9">
            <w:pPr>
              <w:widowControl w:val="0"/>
              <w:spacing w:after="0" w:line="360" w:lineRule="exact"/>
              <w:rPr>
                <w:sz w:val="26"/>
                <w:szCs w:val="26"/>
              </w:rPr>
            </w:pPr>
          </w:p>
        </w:tc>
        <w:tc>
          <w:tcPr>
            <w:tcW w:w="245" w:type="pct"/>
            <w:gridSpan w:val="2"/>
            <w:vMerge/>
            <w:vAlign w:val="center"/>
          </w:tcPr>
          <w:p w14:paraId="435D1180" w14:textId="77777777" w:rsidR="006A17C9" w:rsidRPr="009F2978" w:rsidRDefault="006A17C9" w:rsidP="006A17C9">
            <w:pPr>
              <w:widowControl w:val="0"/>
              <w:spacing w:after="0" w:line="360" w:lineRule="exact"/>
              <w:rPr>
                <w:sz w:val="26"/>
                <w:szCs w:val="26"/>
              </w:rPr>
            </w:pPr>
          </w:p>
        </w:tc>
        <w:tc>
          <w:tcPr>
            <w:tcW w:w="749" w:type="pct"/>
            <w:vMerge/>
            <w:vAlign w:val="center"/>
          </w:tcPr>
          <w:p w14:paraId="64753C88"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tcPr>
          <w:p w14:paraId="00A00FDE" w14:textId="5624C4DB" w:rsidR="006A17C9" w:rsidRPr="009F2978" w:rsidRDefault="006A17C9" w:rsidP="006A17C9">
            <w:pPr>
              <w:widowControl w:val="0"/>
              <w:spacing w:after="0" w:line="360" w:lineRule="exact"/>
              <w:jc w:val="both"/>
              <w:rPr>
                <w:sz w:val="26"/>
                <w:szCs w:val="26"/>
              </w:rPr>
            </w:pPr>
            <w:proofErr w:type="spellStart"/>
            <w:r w:rsidRPr="009F2978">
              <w:rPr>
                <w:sz w:val="26"/>
                <w:szCs w:val="26"/>
              </w:rPr>
              <w:t>Phụ</w:t>
            </w:r>
            <w:proofErr w:type="spellEnd"/>
            <w:r w:rsidRPr="009F2978">
              <w:rPr>
                <w:sz w:val="26"/>
                <w:szCs w:val="26"/>
              </w:rPr>
              <w:t xml:space="preserve"> </w:t>
            </w:r>
            <w:proofErr w:type="spellStart"/>
            <w:r w:rsidRPr="009F2978">
              <w:rPr>
                <w:sz w:val="26"/>
                <w:szCs w:val="26"/>
              </w:rPr>
              <w:t>lục</w:t>
            </w:r>
            <w:proofErr w:type="spellEnd"/>
            <w:r w:rsidRPr="009F2978">
              <w:rPr>
                <w:sz w:val="26"/>
                <w:szCs w:val="26"/>
              </w:rPr>
              <w:t xml:space="preserve"> 8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chế</w:t>
            </w:r>
            <w:proofErr w:type="spellEnd"/>
            <w:r w:rsidRPr="009F2978">
              <w:rPr>
                <w:sz w:val="26"/>
                <w:szCs w:val="26"/>
              </w:rPr>
              <w:t xml:space="preserve"> chi </w:t>
            </w: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nội</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kèm</w:t>
            </w:r>
            <w:proofErr w:type="spellEnd"/>
            <w:r w:rsidRPr="009F2978">
              <w:rPr>
                <w:sz w:val="26"/>
                <w:szCs w:val="26"/>
              </w:rPr>
              <w:t xml:space="preserve"> </w:t>
            </w:r>
            <w:proofErr w:type="spellStart"/>
            <w:r w:rsidRPr="009F2978">
              <w:rPr>
                <w:sz w:val="26"/>
                <w:szCs w:val="26"/>
              </w:rPr>
              <w:t>theo</w:t>
            </w:r>
            <w:proofErr w:type="spellEnd"/>
            <w:r w:rsidRPr="009F2978">
              <w:rPr>
                <w:sz w:val="26"/>
                <w:szCs w:val="26"/>
              </w:rPr>
              <w:t xml:space="preserve"> </w:t>
            </w: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Mục</w:t>
            </w:r>
            <w:proofErr w:type="spellEnd"/>
            <w:r w:rsidRPr="009F2978">
              <w:rPr>
                <w:sz w:val="26"/>
                <w:szCs w:val="26"/>
              </w:rPr>
              <w:t xml:space="preserve"> 2: </w:t>
            </w:r>
            <w:proofErr w:type="spellStart"/>
            <w:r w:rsidRPr="009F2978">
              <w:rPr>
                <w:sz w:val="26"/>
                <w:szCs w:val="26"/>
              </w:rPr>
              <w:t>Cách</w:t>
            </w:r>
            <w:proofErr w:type="spellEnd"/>
            <w:r w:rsidRPr="009F2978">
              <w:rPr>
                <w:sz w:val="26"/>
                <w:szCs w:val="26"/>
              </w:rPr>
              <w:t xml:space="preserve"> </w:t>
            </w:r>
            <w:proofErr w:type="spellStart"/>
            <w:r w:rsidRPr="009F2978">
              <w:rPr>
                <w:sz w:val="26"/>
                <w:szCs w:val="26"/>
              </w:rPr>
              <w:t>tính</w:t>
            </w:r>
            <w:proofErr w:type="spellEnd"/>
            <w:r w:rsidRPr="009F2978">
              <w:rPr>
                <w:sz w:val="26"/>
                <w:szCs w:val="26"/>
              </w:rPr>
              <w:t xml:space="preserve"> </w:t>
            </w:r>
            <w:proofErr w:type="spellStart"/>
            <w:r w:rsidRPr="009F2978">
              <w:rPr>
                <w:sz w:val="26"/>
                <w:szCs w:val="26"/>
              </w:rPr>
              <w:t>giờ</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thức</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đổi</w:t>
            </w:r>
            <w:proofErr w:type="spellEnd"/>
            <w:r w:rsidRPr="009F2978">
              <w:rPr>
                <w:sz w:val="26"/>
                <w:szCs w:val="26"/>
              </w:rPr>
              <w:t xml:space="preserve"> </w:t>
            </w:r>
            <w:proofErr w:type="spellStart"/>
            <w:r w:rsidRPr="009F2978">
              <w:rPr>
                <w:sz w:val="26"/>
                <w:szCs w:val="26"/>
              </w:rPr>
              <w:t>giờ</w:t>
            </w:r>
            <w:proofErr w:type="spellEnd"/>
            <w:r w:rsidRPr="009F2978">
              <w:rPr>
                <w:sz w:val="26"/>
                <w:szCs w:val="26"/>
              </w:rPr>
              <w:t xml:space="preserve"> </w:t>
            </w:r>
            <w:proofErr w:type="spellStart"/>
            <w:r w:rsidRPr="009F2978">
              <w:rPr>
                <w:sz w:val="26"/>
                <w:szCs w:val="26"/>
              </w:rPr>
              <w:t>đối</w:t>
            </w:r>
            <w:proofErr w:type="spellEnd"/>
            <w:r w:rsidRPr="009F2978">
              <w:rPr>
                <w:sz w:val="26"/>
                <w:szCs w:val="26"/>
              </w:rPr>
              <w:t xml:space="preserve"> </w:t>
            </w:r>
            <w:proofErr w:type="spellStart"/>
            <w:r w:rsidRPr="009F2978">
              <w:rPr>
                <w:sz w:val="26"/>
                <w:szCs w:val="26"/>
              </w:rPr>
              <w:t>với</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loại</w:t>
            </w:r>
            <w:proofErr w:type="spellEnd"/>
            <w:r w:rsidRPr="009F2978">
              <w:rPr>
                <w:sz w:val="26"/>
                <w:szCs w:val="26"/>
              </w:rPr>
              <w:t xml:space="preserve"> </w:t>
            </w:r>
            <w:proofErr w:type="spellStart"/>
            <w:r w:rsidRPr="009F2978">
              <w:rPr>
                <w:sz w:val="26"/>
                <w:szCs w:val="26"/>
              </w:rPr>
              <w:t>hình</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proofErr w:type="spellStart"/>
            <w:r w:rsidRPr="009F2978">
              <w:rPr>
                <w:sz w:val="26"/>
                <w:szCs w:val="26"/>
              </w:rPr>
              <w:t>sản</w:t>
            </w:r>
            <w:proofErr w:type="spellEnd"/>
            <w:r w:rsidRPr="009F2978">
              <w:rPr>
                <w:sz w:val="26"/>
                <w:szCs w:val="26"/>
              </w:rPr>
              <w:t xml:space="preserve"> </w:t>
            </w:r>
            <w:proofErr w:type="spellStart"/>
            <w:r w:rsidRPr="009F2978">
              <w:rPr>
                <w:sz w:val="26"/>
                <w:szCs w:val="26"/>
              </w:rPr>
              <w:t>phẩm</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khoa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nghệ</w:t>
            </w:r>
            <w:proofErr w:type="spellEnd"/>
            <w:r w:rsidRPr="009F2978">
              <w:rPr>
                <w:sz w:val="26"/>
                <w:szCs w:val="26"/>
              </w:rPr>
              <w:t xml:space="preserve">) </w:t>
            </w:r>
            <w:proofErr w:type="spellStart"/>
            <w:r w:rsidRPr="009F2978">
              <w:rPr>
                <w:sz w:val="26"/>
                <w:szCs w:val="26"/>
              </w:rPr>
              <w:t>trang</w:t>
            </w:r>
            <w:proofErr w:type="spellEnd"/>
            <w:r w:rsidRPr="009F2978">
              <w:rPr>
                <w:sz w:val="26"/>
                <w:szCs w:val="26"/>
              </w:rPr>
              <w:t xml:space="preserve"> 117-120.</w:t>
            </w:r>
          </w:p>
        </w:tc>
        <w:tc>
          <w:tcPr>
            <w:tcW w:w="948" w:type="pct"/>
            <w:gridSpan w:val="2"/>
            <w:shd w:val="clear" w:color="auto" w:fill="auto"/>
            <w:vAlign w:val="center"/>
          </w:tcPr>
          <w:p w14:paraId="178D5EB0" w14:textId="5BA0D85A"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1585/QĐ-ĐHV </w:t>
            </w:r>
            <w:proofErr w:type="spellStart"/>
            <w:r w:rsidRPr="009F2978">
              <w:rPr>
                <w:sz w:val="26"/>
                <w:szCs w:val="26"/>
              </w:rPr>
              <w:t>ngày</w:t>
            </w:r>
            <w:proofErr w:type="spellEnd"/>
            <w:r w:rsidRPr="009F2978">
              <w:rPr>
                <w:sz w:val="26"/>
                <w:szCs w:val="26"/>
              </w:rPr>
              <w:t xml:space="preserve"> 30/12/2016</w:t>
            </w:r>
          </w:p>
        </w:tc>
        <w:tc>
          <w:tcPr>
            <w:tcW w:w="759" w:type="pct"/>
            <w:shd w:val="clear" w:color="auto" w:fill="auto"/>
            <w:noWrap/>
          </w:tcPr>
          <w:p w14:paraId="257651C5" w14:textId="5FC8B007"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472BAAA6" w14:textId="77777777" w:rsidR="006A17C9" w:rsidRPr="009F2978" w:rsidRDefault="006A17C9" w:rsidP="006A17C9">
            <w:pPr>
              <w:widowControl w:val="0"/>
              <w:spacing w:after="0" w:line="360" w:lineRule="exact"/>
              <w:rPr>
                <w:sz w:val="26"/>
                <w:szCs w:val="26"/>
              </w:rPr>
            </w:pPr>
          </w:p>
        </w:tc>
      </w:tr>
      <w:tr w:rsidR="009F2978" w:rsidRPr="009F2978" w14:paraId="4B3D6F7A" w14:textId="77777777" w:rsidTr="003F0897">
        <w:trPr>
          <w:gridBefore w:val="1"/>
          <w:wBefore w:w="12" w:type="pct"/>
          <w:trHeight w:val="817"/>
        </w:trPr>
        <w:tc>
          <w:tcPr>
            <w:tcW w:w="429" w:type="pct"/>
            <w:vMerge/>
            <w:shd w:val="clear" w:color="auto" w:fill="auto"/>
          </w:tcPr>
          <w:p w14:paraId="77F6BE45" w14:textId="77777777" w:rsidR="006A17C9" w:rsidRPr="009F2978" w:rsidRDefault="006A17C9" w:rsidP="006A17C9">
            <w:pPr>
              <w:widowControl w:val="0"/>
              <w:spacing w:after="0" w:line="360" w:lineRule="exact"/>
              <w:rPr>
                <w:sz w:val="26"/>
                <w:szCs w:val="26"/>
              </w:rPr>
            </w:pPr>
          </w:p>
        </w:tc>
        <w:tc>
          <w:tcPr>
            <w:tcW w:w="245" w:type="pct"/>
            <w:gridSpan w:val="2"/>
            <w:vMerge/>
            <w:vAlign w:val="center"/>
          </w:tcPr>
          <w:p w14:paraId="4FEE59AC" w14:textId="77777777" w:rsidR="006A17C9" w:rsidRPr="009F2978" w:rsidRDefault="006A17C9" w:rsidP="006A17C9">
            <w:pPr>
              <w:widowControl w:val="0"/>
              <w:spacing w:after="0" w:line="360" w:lineRule="exact"/>
              <w:rPr>
                <w:sz w:val="26"/>
                <w:szCs w:val="26"/>
              </w:rPr>
            </w:pPr>
          </w:p>
        </w:tc>
        <w:tc>
          <w:tcPr>
            <w:tcW w:w="749" w:type="pct"/>
            <w:vMerge/>
            <w:vAlign w:val="center"/>
          </w:tcPr>
          <w:p w14:paraId="05F2F806"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tcPr>
          <w:p w14:paraId="5521BE2B" w14:textId="4A0E8F6C" w:rsidR="006A17C9" w:rsidRPr="009F2978" w:rsidRDefault="006A17C9" w:rsidP="006A17C9">
            <w:pPr>
              <w:widowControl w:val="0"/>
              <w:spacing w:after="0" w:line="360" w:lineRule="exact"/>
              <w:jc w:val="both"/>
              <w:rPr>
                <w:iCs/>
                <w:sz w:val="26"/>
                <w:szCs w:val="26"/>
              </w:rPr>
            </w:pPr>
            <w:r w:rsidRPr="009F2978">
              <w:rPr>
                <w:iCs/>
                <w:sz w:val="26"/>
                <w:szCs w:val="26"/>
              </w:rPr>
              <w:t>Q</w:t>
            </w:r>
            <w:r w:rsidRPr="009F2978">
              <w:rPr>
                <w:iCs/>
                <w:sz w:val="26"/>
                <w:szCs w:val="26"/>
                <w:lang w:val="vi-VN"/>
              </w:rPr>
              <w:t xml:space="preserve">uy định chế độ làm việc đối với giảng viên </w:t>
            </w:r>
          </w:p>
        </w:tc>
        <w:tc>
          <w:tcPr>
            <w:tcW w:w="948" w:type="pct"/>
            <w:gridSpan w:val="2"/>
            <w:shd w:val="clear" w:color="auto" w:fill="auto"/>
            <w:vAlign w:val="center"/>
          </w:tcPr>
          <w:p w14:paraId="0A89561C" w14:textId="01267F12" w:rsidR="006A17C9" w:rsidRPr="009F2978" w:rsidRDefault="006A17C9" w:rsidP="006A17C9">
            <w:pPr>
              <w:widowControl w:val="0"/>
              <w:spacing w:after="0" w:line="360" w:lineRule="exact"/>
              <w:jc w:val="center"/>
              <w:rPr>
                <w:iCs/>
                <w:sz w:val="26"/>
                <w:szCs w:val="26"/>
              </w:rPr>
            </w:pPr>
            <w:r w:rsidRPr="009F2978">
              <w:rPr>
                <w:iCs/>
                <w:sz w:val="26"/>
                <w:szCs w:val="26"/>
                <w:lang w:val="vi-VN"/>
              </w:rPr>
              <w:t>số 1181/QĐ-ĐHV ngày 12/5/2021</w:t>
            </w:r>
          </w:p>
        </w:tc>
        <w:tc>
          <w:tcPr>
            <w:tcW w:w="759" w:type="pct"/>
            <w:shd w:val="clear" w:color="auto" w:fill="auto"/>
            <w:noWrap/>
          </w:tcPr>
          <w:p w14:paraId="51B92585" w14:textId="3C5ABEE8"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46E145BE" w14:textId="77777777" w:rsidR="006A17C9" w:rsidRPr="009F2978" w:rsidRDefault="006A17C9" w:rsidP="006A17C9">
            <w:pPr>
              <w:widowControl w:val="0"/>
              <w:spacing w:after="0" w:line="360" w:lineRule="exact"/>
              <w:rPr>
                <w:sz w:val="26"/>
                <w:szCs w:val="26"/>
              </w:rPr>
            </w:pPr>
          </w:p>
        </w:tc>
      </w:tr>
      <w:tr w:rsidR="009F2978" w:rsidRPr="009F2978" w14:paraId="4CAC24F9" w14:textId="77777777" w:rsidTr="003F0897">
        <w:trPr>
          <w:gridBefore w:val="1"/>
          <w:wBefore w:w="12" w:type="pct"/>
          <w:trHeight w:val="1242"/>
        </w:trPr>
        <w:tc>
          <w:tcPr>
            <w:tcW w:w="429" w:type="pct"/>
            <w:vMerge/>
            <w:shd w:val="clear" w:color="auto" w:fill="auto"/>
            <w:noWrap/>
            <w:vAlign w:val="bottom"/>
            <w:hideMark/>
          </w:tcPr>
          <w:p w14:paraId="2B242A7E"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257EE2A4"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0FC97044"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tcPr>
          <w:p w14:paraId="3DE4AD81" w14:textId="6800261E" w:rsidR="006A17C9" w:rsidRPr="009F2978" w:rsidRDefault="006A17C9" w:rsidP="006A17C9">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khoa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nghệ</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đổi</w:t>
            </w:r>
            <w:proofErr w:type="spellEnd"/>
            <w:r w:rsidRPr="009F2978">
              <w:rPr>
                <w:sz w:val="26"/>
                <w:szCs w:val="26"/>
              </w:rPr>
              <w:t xml:space="preserve"> </w:t>
            </w:r>
            <w:proofErr w:type="spellStart"/>
            <w:r w:rsidRPr="009F2978">
              <w:rPr>
                <w:sz w:val="26"/>
                <w:szCs w:val="26"/>
              </w:rPr>
              <w:t>mới</w:t>
            </w:r>
            <w:proofErr w:type="spellEnd"/>
            <w:r w:rsidRPr="009F2978">
              <w:rPr>
                <w:sz w:val="26"/>
                <w:szCs w:val="26"/>
              </w:rPr>
              <w:t xml:space="preserve"> </w:t>
            </w:r>
            <w:proofErr w:type="spellStart"/>
            <w:r w:rsidRPr="009F2978">
              <w:rPr>
                <w:sz w:val="26"/>
                <w:szCs w:val="26"/>
              </w:rPr>
              <w:t>sáng</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tcPr>
          <w:p w14:paraId="08E10EAD" w14:textId="756D5DBC"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2345/QĐ-ĐHV </w:t>
            </w:r>
            <w:proofErr w:type="spellStart"/>
            <w:r w:rsidRPr="009F2978">
              <w:rPr>
                <w:sz w:val="26"/>
                <w:szCs w:val="26"/>
              </w:rPr>
              <w:t>ngày</w:t>
            </w:r>
            <w:proofErr w:type="spellEnd"/>
            <w:r w:rsidRPr="009F2978">
              <w:rPr>
                <w:sz w:val="26"/>
                <w:szCs w:val="26"/>
              </w:rPr>
              <w:t xml:space="preserve"> 09/9/2022</w:t>
            </w:r>
          </w:p>
        </w:tc>
        <w:tc>
          <w:tcPr>
            <w:tcW w:w="759" w:type="pct"/>
            <w:shd w:val="clear" w:color="auto" w:fill="auto"/>
            <w:noWrap/>
          </w:tcPr>
          <w:p w14:paraId="3CFCAA09" w14:textId="2E7CC046"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4413F509"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1BE6870C" w14:textId="77777777" w:rsidTr="003F0897">
        <w:trPr>
          <w:gridBefore w:val="1"/>
          <w:wBefore w:w="12" w:type="pct"/>
          <w:trHeight w:val="624"/>
        </w:trPr>
        <w:tc>
          <w:tcPr>
            <w:tcW w:w="429" w:type="pct"/>
            <w:vMerge/>
            <w:shd w:val="clear" w:color="auto" w:fill="auto"/>
            <w:noWrap/>
            <w:vAlign w:val="bottom"/>
            <w:hideMark/>
          </w:tcPr>
          <w:p w14:paraId="031341F9" w14:textId="77777777" w:rsidR="006A17C9" w:rsidRPr="009F2978" w:rsidRDefault="006A17C9" w:rsidP="006A17C9">
            <w:pPr>
              <w:widowControl w:val="0"/>
              <w:spacing w:after="0" w:line="360" w:lineRule="exact"/>
              <w:rPr>
                <w:sz w:val="26"/>
                <w:szCs w:val="26"/>
              </w:rPr>
            </w:pPr>
          </w:p>
        </w:tc>
        <w:tc>
          <w:tcPr>
            <w:tcW w:w="245" w:type="pct"/>
            <w:gridSpan w:val="2"/>
            <w:vMerge w:val="restart"/>
            <w:shd w:val="clear" w:color="auto" w:fill="auto"/>
            <w:noWrap/>
            <w:vAlign w:val="center"/>
            <w:hideMark/>
          </w:tcPr>
          <w:p w14:paraId="14D694F2" w14:textId="77777777" w:rsidR="006A17C9" w:rsidRPr="009F2978" w:rsidRDefault="006A17C9" w:rsidP="006A17C9">
            <w:pPr>
              <w:widowControl w:val="0"/>
              <w:spacing w:after="0" w:line="360" w:lineRule="exact"/>
              <w:jc w:val="center"/>
              <w:rPr>
                <w:sz w:val="26"/>
                <w:szCs w:val="26"/>
              </w:rPr>
            </w:pPr>
            <w:r w:rsidRPr="009F2978">
              <w:rPr>
                <w:sz w:val="26"/>
                <w:szCs w:val="26"/>
              </w:rPr>
              <w:t>3</w:t>
            </w:r>
          </w:p>
        </w:tc>
        <w:tc>
          <w:tcPr>
            <w:tcW w:w="749" w:type="pct"/>
            <w:vMerge w:val="restart"/>
            <w:shd w:val="clear" w:color="auto" w:fill="auto"/>
            <w:noWrap/>
            <w:vAlign w:val="center"/>
            <w:hideMark/>
          </w:tcPr>
          <w:p w14:paraId="071CD732" w14:textId="77777777" w:rsidR="006A17C9" w:rsidRPr="009F2978" w:rsidRDefault="006A17C9" w:rsidP="006A17C9">
            <w:pPr>
              <w:widowControl w:val="0"/>
              <w:spacing w:after="0" w:line="360" w:lineRule="exact"/>
              <w:rPr>
                <w:sz w:val="26"/>
                <w:szCs w:val="26"/>
              </w:rPr>
            </w:pPr>
            <w:r w:rsidRPr="009F2978">
              <w:rPr>
                <w:sz w:val="26"/>
                <w:szCs w:val="26"/>
              </w:rPr>
              <w:t>H6.06.07.03</w:t>
            </w:r>
          </w:p>
        </w:tc>
        <w:tc>
          <w:tcPr>
            <w:tcW w:w="1504" w:type="pct"/>
            <w:gridSpan w:val="2"/>
            <w:shd w:val="clear" w:color="auto" w:fill="auto"/>
            <w:vAlign w:val="center"/>
            <w:hideMark/>
          </w:tcPr>
          <w:p w14:paraId="78784405"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948" w:type="pct"/>
            <w:gridSpan w:val="2"/>
            <w:vMerge w:val="restart"/>
            <w:shd w:val="clear" w:color="auto" w:fill="auto"/>
            <w:vAlign w:val="center"/>
            <w:hideMark/>
          </w:tcPr>
          <w:p w14:paraId="38D67020"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vMerge w:val="restart"/>
            <w:shd w:val="clear" w:color="auto" w:fill="auto"/>
            <w:noWrap/>
            <w:hideMark/>
          </w:tcPr>
          <w:p w14:paraId="15983C4B" w14:textId="41880523"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0C4DB35C"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3AF9924B" w14:textId="77777777" w:rsidTr="003F0897">
        <w:trPr>
          <w:gridBefore w:val="1"/>
          <w:wBefore w:w="12" w:type="pct"/>
          <w:trHeight w:val="936"/>
        </w:trPr>
        <w:tc>
          <w:tcPr>
            <w:tcW w:w="429" w:type="pct"/>
            <w:vMerge/>
            <w:shd w:val="clear" w:color="auto" w:fill="auto"/>
            <w:noWrap/>
            <w:vAlign w:val="bottom"/>
            <w:hideMark/>
          </w:tcPr>
          <w:p w14:paraId="75D79ACB"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6B5A49DE"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01D0A7B0"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3CBDBCEA"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proofErr w:type="spellStart"/>
            <w:r w:rsidRPr="009F2978">
              <w:rPr>
                <w:sz w:val="26"/>
                <w:szCs w:val="26"/>
              </w:rPr>
              <w:t>nghiên</w:t>
            </w:r>
            <w:proofErr w:type="spellEnd"/>
            <w:r w:rsidRPr="009F2978">
              <w:rPr>
                <w:sz w:val="26"/>
                <w:szCs w:val="26"/>
              </w:rPr>
              <w:t xml:space="preserve"> </w:t>
            </w:r>
            <w:proofErr w:type="spellStart"/>
            <w:r w:rsidRPr="009F2978">
              <w:rPr>
                <w:sz w:val="26"/>
                <w:szCs w:val="26"/>
              </w:rPr>
              <w:t>cứu</w:t>
            </w:r>
            <w:proofErr w:type="spellEnd"/>
            <w:r w:rsidRPr="009F2978">
              <w:rPr>
                <w:sz w:val="26"/>
                <w:szCs w:val="26"/>
              </w:rPr>
              <w:t xml:space="preserve"> khoa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cá</w:t>
            </w:r>
            <w:proofErr w:type="spellEnd"/>
            <w:r w:rsidRPr="009F2978">
              <w:rPr>
                <w:sz w:val="26"/>
                <w:szCs w:val="26"/>
              </w:rPr>
              <w:t xml:space="preserve"> </w:t>
            </w:r>
            <w:proofErr w:type="spellStart"/>
            <w:r w:rsidRPr="009F2978">
              <w:rPr>
                <w:sz w:val="26"/>
                <w:szCs w:val="26"/>
              </w:rPr>
              <w:t>nhân</w:t>
            </w:r>
            <w:proofErr w:type="spellEnd"/>
            <w:r w:rsidRPr="009F2978">
              <w:rPr>
                <w:sz w:val="26"/>
                <w:szCs w:val="26"/>
              </w:rPr>
              <w:t xml:space="preserve"> </w:t>
            </w: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948" w:type="pct"/>
            <w:gridSpan w:val="2"/>
            <w:vMerge/>
            <w:vAlign w:val="center"/>
            <w:hideMark/>
          </w:tcPr>
          <w:p w14:paraId="56053CC4" w14:textId="77777777" w:rsidR="006A17C9" w:rsidRPr="009F2978" w:rsidRDefault="006A17C9" w:rsidP="006A17C9">
            <w:pPr>
              <w:widowControl w:val="0"/>
              <w:spacing w:after="0" w:line="360" w:lineRule="exact"/>
              <w:rPr>
                <w:sz w:val="26"/>
                <w:szCs w:val="26"/>
              </w:rPr>
            </w:pPr>
          </w:p>
        </w:tc>
        <w:tc>
          <w:tcPr>
            <w:tcW w:w="759" w:type="pct"/>
            <w:vMerge/>
            <w:hideMark/>
          </w:tcPr>
          <w:p w14:paraId="21F9214B" w14:textId="77777777" w:rsidR="006A17C9" w:rsidRPr="009F2978" w:rsidRDefault="006A17C9" w:rsidP="006A17C9">
            <w:pPr>
              <w:widowControl w:val="0"/>
              <w:spacing w:after="0" w:line="360" w:lineRule="exact"/>
              <w:rPr>
                <w:sz w:val="26"/>
                <w:szCs w:val="26"/>
              </w:rPr>
            </w:pPr>
          </w:p>
        </w:tc>
        <w:tc>
          <w:tcPr>
            <w:tcW w:w="354" w:type="pct"/>
            <w:gridSpan w:val="3"/>
            <w:shd w:val="clear" w:color="auto" w:fill="auto"/>
            <w:noWrap/>
            <w:vAlign w:val="center"/>
            <w:hideMark/>
          </w:tcPr>
          <w:p w14:paraId="6D7EF7E9"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5E7611E1" w14:textId="77777777" w:rsidTr="003F0897">
        <w:trPr>
          <w:gridBefore w:val="1"/>
          <w:wBefore w:w="12" w:type="pct"/>
          <w:trHeight w:val="936"/>
        </w:trPr>
        <w:tc>
          <w:tcPr>
            <w:tcW w:w="429" w:type="pct"/>
            <w:vMerge/>
            <w:shd w:val="clear" w:color="auto" w:fill="auto"/>
            <w:noWrap/>
            <w:vAlign w:val="bottom"/>
            <w:hideMark/>
          </w:tcPr>
          <w:p w14:paraId="136E0969"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7F6BC387"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64390FB2"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7C1C1107" w14:textId="459080F7" w:rsidR="006A17C9" w:rsidRPr="009F2978" w:rsidRDefault="006A17C9" w:rsidP="006A17C9">
            <w:pPr>
              <w:widowControl w:val="0"/>
              <w:spacing w:after="0" w:line="360" w:lineRule="exact"/>
              <w:jc w:val="both"/>
              <w:rPr>
                <w:sz w:val="26"/>
                <w:szCs w:val="26"/>
              </w:rPr>
            </w:pP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phân</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khối</w:t>
            </w:r>
            <w:proofErr w:type="spellEnd"/>
            <w:r w:rsidRPr="009F2978">
              <w:rPr>
                <w:sz w:val="26"/>
                <w:szCs w:val="26"/>
              </w:rPr>
              <w:t xml:space="preserve"> </w:t>
            </w:r>
            <w:proofErr w:type="spellStart"/>
            <w:r w:rsidRPr="009F2978">
              <w:rPr>
                <w:sz w:val="26"/>
                <w:szCs w:val="26"/>
              </w:rPr>
              <w:t>lượng</w:t>
            </w:r>
            <w:proofErr w:type="spellEnd"/>
            <w:r w:rsidRPr="009F2978">
              <w:rPr>
                <w:sz w:val="26"/>
                <w:szCs w:val="26"/>
              </w:rPr>
              <w:t xml:space="preserve"> NCKH (</w:t>
            </w:r>
            <w:proofErr w:type="spellStart"/>
            <w:r w:rsidRPr="009F2978">
              <w:rPr>
                <w:sz w:val="26"/>
                <w:szCs w:val="26"/>
              </w:rPr>
              <w:t>Biểu</w:t>
            </w:r>
            <w:proofErr w:type="spellEnd"/>
            <w:r w:rsidRPr="009F2978">
              <w:rPr>
                <w:sz w:val="26"/>
                <w:szCs w:val="26"/>
              </w:rPr>
              <w:t xml:space="preserve"> </w:t>
            </w:r>
            <w:proofErr w:type="spellStart"/>
            <w:r w:rsidRPr="009F2978">
              <w:rPr>
                <w:sz w:val="26"/>
                <w:szCs w:val="26"/>
              </w:rPr>
              <w:t>mẫu</w:t>
            </w:r>
            <w:proofErr w:type="spellEnd"/>
            <w:r w:rsidRPr="009F2978">
              <w:rPr>
                <w:sz w:val="26"/>
                <w:szCs w:val="26"/>
              </w:rPr>
              <w:t xml:space="preserve"> </w:t>
            </w: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Khoa GDMN </w:t>
            </w: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w:t>
            </w:r>
            <w:r w:rsidRPr="009F2978">
              <w:rPr>
                <w:sz w:val="26"/>
                <w:szCs w:val="26"/>
              </w:rPr>
              <w:lastRenderedPageBreak/>
              <w:t>2023-2024)</w:t>
            </w:r>
          </w:p>
        </w:tc>
        <w:tc>
          <w:tcPr>
            <w:tcW w:w="948" w:type="pct"/>
            <w:gridSpan w:val="2"/>
            <w:vMerge/>
            <w:vAlign w:val="center"/>
            <w:hideMark/>
          </w:tcPr>
          <w:p w14:paraId="5BC632ED" w14:textId="77777777" w:rsidR="006A17C9" w:rsidRPr="009F2978" w:rsidRDefault="006A17C9" w:rsidP="006A17C9">
            <w:pPr>
              <w:widowControl w:val="0"/>
              <w:spacing w:after="0" w:line="360" w:lineRule="exact"/>
              <w:rPr>
                <w:sz w:val="26"/>
                <w:szCs w:val="26"/>
              </w:rPr>
            </w:pPr>
          </w:p>
        </w:tc>
        <w:tc>
          <w:tcPr>
            <w:tcW w:w="759" w:type="pct"/>
            <w:vMerge/>
            <w:hideMark/>
          </w:tcPr>
          <w:p w14:paraId="5D9C91D3" w14:textId="77777777" w:rsidR="006A17C9" w:rsidRPr="009F2978" w:rsidRDefault="006A17C9" w:rsidP="006A17C9">
            <w:pPr>
              <w:widowControl w:val="0"/>
              <w:spacing w:after="0" w:line="360" w:lineRule="exact"/>
              <w:rPr>
                <w:sz w:val="26"/>
                <w:szCs w:val="26"/>
              </w:rPr>
            </w:pPr>
          </w:p>
        </w:tc>
        <w:tc>
          <w:tcPr>
            <w:tcW w:w="354" w:type="pct"/>
            <w:gridSpan w:val="3"/>
            <w:shd w:val="clear" w:color="auto" w:fill="auto"/>
            <w:noWrap/>
            <w:vAlign w:val="center"/>
            <w:hideMark/>
          </w:tcPr>
          <w:p w14:paraId="5A9342C9"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FF589D" w14:paraId="1C4003FE" w14:textId="77777777" w:rsidTr="003F0897">
        <w:trPr>
          <w:gridBefore w:val="1"/>
          <w:wBefore w:w="12" w:type="pct"/>
          <w:trHeight w:val="576"/>
        </w:trPr>
        <w:tc>
          <w:tcPr>
            <w:tcW w:w="429" w:type="pct"/>
            <w:vMerge/>
            <w:shd w:val="clear" w:color="auto" w:fill="auto"/>
            <w:noWrap/>
            <w:vAlign w:val="bottom"/>
            <w:hideMark/>
          </w:tcPr>
          <w:p w14:paraId="7298BE0D"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68BFE657"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24F48DEB"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54F542F1" w14:textId="77777777" w:rsidR="006A17C9" w:rsidRPr="00FF589D" w:rsidRDefault="00000000" w:rsidP="006A17C9">
            <w:pPr>
              <w:widowControl w:val="0"/>
              <w:spacing w:after="0" w:line="360" w:lineRule="exact"/>
              <w:jc w:val="both"/>
              <w:rPr>
                <w:sz w:val="26"/>
                <w:szCs w:val="26"/>
                <w:u w:val="single"/>
                <w:lang w:val="pt-BR"/>
              </w:rPr>
            </w:pPr>
            <w:hyperlink r:id="rId20" w:history="1">
              <w:r w:rsidR="006A17C9" w:rsidRPr="00FF589D">
                <w:rPr>
                  <w:sz w:val="26"/>
                  <w:szCs w:val="26"/>
                  <w:u w:val="single"/>
                  <w:lang w:val="pt-BR"/>
                </w:rPr>
                <w:t>Thông báo về seminar (http://vinhuni.edu.kho-hoc-cong-nghe/seminar)</w:t>
              </w:r>
            </w:hyperlink>
          </w:p>
        </w:tc>
        <w:tc>
          <w:tcPr>
            <w:tcW w:w="948" w:type="pct"/>
            <w:gridSpan w:val="2"/>
            <w:vMerge/>
            <w:vAlign w:val="center"/>
            <w:hideMark/>
          </w:tcPr>
          <w:p w14:paraId="6015F7D5" w14:textId="77777777" w:rsidR="006A17C9" w:rsidRPr="00FF589D" w:rsidRDefault="006A17C9" w:rsidP="006A17C9">
            <w:pPr>
              <w:widowControl w:val="0"/>
              <w:spacing w:after="0" w:line="360" w:lineRule="exact"/>
              <w:rPr>
                <w:sz w:val="26"/>
                <w:szCs w:val="26"/>
                <w:lang w:val="pt-BR"/>
              </w:rPr>
            </w:pPr>
          </w:p>
        </w:tc>
        <w:tc>
          <w:tcPr>
            <w:tcW w:w="759" w:type="pct"/>
            <w:vMerge/>
            <w:hideMark/>
          </w:tcPr>
          <w:p w14:paraId="45D18FE1" w14:textId="77777777" w:rsidR="006A17C9" w:rsidRPr="00FF589D" w:rsidRDefault="006A17C9" w:rsidP="006A17C9">
            <w:pPr>
              <w:widowControl w:val="0"/>
              <w:spacing w:after="0" w:line="360" w:lineRule="exact"/>
              <w:rPr>
                <w:sz w:val="26"/>
                <w:szCs w:val="26"/>
                <w:lang w:val="pt-BR"/>
              </w:rPr>
            </w:pPr>
          </w:p>
        </w:tc>
        <w:tc>
          <w:tcPr>
            <w:tcW w:w="354" w:type="pct"/>
            <w:gridSpan w:val="3"/>
            <w:shd w:val="clear" w:color="auto" w:fill="auto"/>
            <w:noWrap/>
            <w:vAlign w:val="center"/>
            <w:hideMark/>
          </w:tcPr>
          <w:p w14:paraId="13897AFD" w14:textId="77777777" w:rsidR="006A17C9" w:rsidRPr="00FF589D" w:rsidRDefault="006A17C9" w:rsidP="006A17C9">
            <w:pPr>
              <w:widowControl w:val="0"/>
              <w:spacing w:after="0" w:line="360" w:lineRule="exact"/>
              <w:rPr>
                <w:sz w:val="26"/>
                <w:szCs w:val="26"/>
                <w:lang w:val="pt-BR"/>
              </w:rPr>
            </w:pPr>
            <w:r w:rsidRPr="00FF589D">
              <w:rPr>
                <w:sz w:val="26"/>
                <w:szCs w:val="26"/>
                <w:lang w:val="pt-BR"/>
              </w:rPr>
              <w:t> </w:t>
            </w:r>
          </w:p>
        </w:tc>
      </w:tr>
      <w:tr w:rsidR="009F2978" w:rsidRPr="009F2978" w14:paraId="74B81DFA" w14:textId="77777777" w:rsidTr="00A602A9">
        <w:trPr>
          <w:gridBefore w:val="1"/>
          <w:wBefore w:w="12" w:type="pct"/>
          <w:trHeight w:val="336"/>
        </w:trPr>
        <w:tc>
          <w:tcPr>
            <w:tcW w:w="429" w:type="pct"/>
            <w:vMerge/>
            <w:shd w:val="clear" w:color="auto" w:fill="auto"/>
            <w:hideMark/>
          </w:tcPr>
          <w:p w14:paraId="5EE5F712" w14:textId="77777777" w:rsidR="006A17C9" w:rsidRPr="00FF589D" w:rsidRDefault="006A17C9" w:rsidP="006A17C9">
            <w:pPr>
              <w:widowControl w:val="0"/>
              <w:spacing w:after="0" w:line="360" w:lineRule="exact"/>
              <w:rPr>
                <w:sz w:val="26"/>
                <w:szCs w:val="26"/>
                <w:lang w:val="pt-BR"/>
              </w:rPr>
            </w:pPr>
          </w:p>
        </w:tc>
        <w:tc>
          <w:tcPr>
            <w:tcW w:w="245" w:type="pct"/>
            <w:gridSpan w:val="2"/>
            <w:vMerge w:val="restart"/>
            <w:shd w:val="clear" w:color="auto" w:fill="auto"/>
            <w:noWrap/>
            <w:vAlign w:val="center"/>
            <w:hideMark/>
          </w:tcPr>
          <w:p w14:paraId="3744588A" w14:textId="77777777" w:rsidR="006A17C9" w:rsidRPr="009F2978" w:rsidRDefault="006A17C9" w:rsidP="006A17C9">
            <w:pPr>
              <w:widowControl w:val="0"/>
              <w:spacing w:after="0" w:line="360" w:lineRule="exact"/>
              <w:jc w:val="center"/>
              <w:rPr>
                <w:sz w:val="26"/>
                <w:szCs w:val="26"/>
              </w:rPr>
            </w:pPr>
            <w:r w:rsidRPr="009F2978">
              <w:rPr>
                <w:sz w:val="26"/>
                <w:szCs w:val="26"/>
              </w:rPr>
              <w:t>4</w:t>
            </w:r>
          </w:p>
        </w:tc>
        <w:tc>
          <w:tcPr>
            <w:tcW w:w="749" w:type="pct"/>
            <w:vMerge w:val="restart"/>
            <w:shd w:val="clear" w:color="auto" w:fill="auto"/>
            <w:noWrap/>
            <w:vAlign w:val="center"/>
            <w:hideMark/>
          </w:tcPr>
          <w:p w14:paraId="5405684B" w14:textId="77777777" w:rsidR="006A17C9" w:rsidRPr="009F2978" w:rsidRDefault="006A17C9" w:rsidP="006A17C9">
            <w:pPr>
              <w:widowControl w:val="0"/>
              <w:spacing w:after="0" w:line="360" w:lineRule="exact"/>
              <w:rPr>
                <w:sz w:val="26"/>
                <w:szCs w:val="26"/>
              </w:rPr>
            </w:pPr>
            <w:r w:rsidRPr="009F2978">
              <w:rPr>
                <w:sz w:val="26"/>
                <w:szCs w:val="26"/>
              </w:rPr>
              <w:t>H6.06.07.04</w:t>
            </w:r>
          </w:p>
        </w:tc>
        <w:tc>
          <w:tcPr>
            <w:tcW w:w="1504" w:type="pct"/>
            <w:gridSpan w:val="2"/>
            <w:shd w:val="clear" w:color="auto" w:fill="auto"/>
            <w:vAlign w:val="center"/>
          </w:tcPr>
          <w:p w14:paraId="6E7EEDFE" w14:textId="7895F8CC" w:rsidR="006A17C9" w:rsidRPr="009F2978" w:rsidRDefault="006A17C9" w:rsidP="006A17C9">
            <w:pPr>
              <w:widowControl w:val="0"/>
              <w:spacing w:after="0" w:line="360" w:lineRule="exact"/>
              <w:jc w:val="both"/>
              <w:rPr>
                <w:sz w:val="26"/>
                <w:szCs w:val="26"/>
              </w:rPr>
            </w:pP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văn</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xuất</w:t>
            </w:r>
            <w:proofErr w:type="spellEnd"/>
            <w:r w:rsidRPr="009F2978">
              <w:rPr>
                <w:sz w:val="26"/>
                <w:szCs w:val="26"/>
              </w:rPr>
              <w:t xml:space="preserve"> </w:t>
            </w:r>
            <w:proofErr w:type="spellStart"/>
            <w:r w:rsidRPr="009F2978">
              <w:rPr>
                <w:sz w:val="26"/>
                <w:szCs w:val="26"/>
              </w:rPr>
              <w:t>tập</w:t>
            </w:r>
            <w:proofErr w:type="spellEnd"/>
            <w:r w:rsidRPr="009F2978">
              <w:rPr>
                <w:sz w:val="26"/>
                <w:szCs w:val="26"/>
              </w:rPr>
              <w:t xml:space="preserve"> </w:t>
            </w:r>
            <w:proofErr w:type="spellStart"/>
            <w:r w:rsidRPr="009F2978">
              <w:rPr>
                <w:sz w:val="26"/>
                <w:szCs w:val="26"/>
              </w:rPr>
              <w:t>thể</w:t>
            </w:r>
            <w:proofErr w:type="spellEnd"/>
            <w:r w:rsidRPr="009F2978">
              <w:rPr>
                <w:sz w:val="26"/>
                <w:szCs w:val="26"/>
              </w:rPr>
              <w:t xml:space="preserve"> </w:t>
            </w:r>
            <w:proofErr w:type="spellStart"/>
            <w:r w:rsidRPr="009F2978">
              <w:rPr>
                <w:sz w:val="26"/>
                <w:szCs w:val="26"/>
              </w:rPr>
              <w:t>chủ</w:t>
            </w:r>
            <w:proofErr w:type="spellEnd"/>
            <w:r w:rsidRPr="009F2978">
              <w:rPr>
                <w:sz w:val="26"/>
                <w:szCs w:val="26"/>
              </w:rPr>
              <w:t xml:space="preserve"> </w:t>
            </w:r>
            <w:proofErr w:type="spellStart"/>
            <w:r w:rsidRPr="009F2978">
              <w:rPr>
                <w:sz w:val="26"/>
                <w:szCs w:val="26"/>
              </w:rPr>
              <w:t>trì</w:t>
            </w:r>
            <w:proofErr w:type="spellEnd"/>
            <w:r w:rsidRPr="009F2978">
              <w:rPr>
                <w:sz w:val="26"/>
                <w:szCs w:val="26"/>
              </w:rPr>
              <w:t xml:space="preserve"> </w:t>
            </w:r>
            <w:proofErr w:type="spellStart"/>
            <w:r w:rsidRPr="009F2978">
              <w:rPr>
                <w:sz w:val="26"/>
                <w:szCs w:val="26"/>
              </w:rPr>
              <w:t>thực</w:t>
            </w:r>
            <w:proofErr w:type="spellEnd"/>
            <w:r w:rsidRPr="009F2978">
              <w:rPr>
                <w:sz w:val="26"/>
                <w:szCs w:val="26"/>
              </w:rPr>
              <w:t xml:space="preserve"> </w:t>
            </w:r>
            <w:proofErr w:type="spellStart"/>
            <w:r w:rsidRPr="009F2978">
              <w:rPr>
                <w:sz w:val="26"/>
                <w:szCs w:val="26"/>
              </w:rPr>
              <w:t>hiện</w:t>
            </w:r>
            <w:proofErr w:type="spellEnd"/>
            <w:r w:rsidRPr="009F2978">
              <w:rPr>
                <w:sz w:val="26"/>
                <w:szCs w:val="26"/>
              </w:rPr>
              <w:t xml:space="preserve"> </w:t>
            </w: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tài</w:t>
            </w:r>
            <w:proofErr w:type="spellEnd"/>
            <w:r w:rsidRPr="009F2978">
              <w:rPr>
                <w:sz w:val="26"/>
                <w:szCs w:val="26"/>
              </w:rPr>
              <w:t xml:space="preserve"> </w:t>
            </w:r>
            <w:proofErr w:type="spellStart"/>
            <w:r w:rsidRPr="009F2978">
              <w:rPr>
                <w:sz w:val="26"/>
                <w:szCs w:val="26"/>
              </w:rPr>
              <w:t>trọng</w:t>
            </w:r>
            <w:proofErr w:type="spellEnd"/>
            <w:r w:rsidRPr="009F2978">
              <w:rPr>
                <w:sz w:val="26"/>
                <w:szCs w:val="26"/>
              </w:rPr>
              <w:t xml:space="preserve"> </w:t>
            </w:r>
            <w:proofErr w:type="spellStart"/>
            <w:r w:rsidRPr="009F2978">
              <w:rPr>
                <w:sz w:val="26"/>
                <w:szCs w:val="26"/>
              </w:rPr>
              <w:t>điểm</w:t>
            </w:r>
            <w:proofErr w:type="spellEnd"/>
            <w:r w:rsidRPr="009F2978">
              <w:rPr>
                <w:sz w:val="26"/>
                <w:szCs w:val="26"/>
              </w:rPr>
              <w:t xml:space="preserve"> </w:t>
            </w:r>
            <w:proofErr w:type="spellStart"/>
            <w:r w:rsidRPr="009F2978">
              <w:rPr>
                <w:sz w:val="26"/>
                <w:szCs w:val="26"/>
              </w:rPr>
              <w:t>cấp</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năm</w:t>
            </w:r>
            <w:proofErr w:type="spellEnd"/>
          </w:p>
        </w:tc>
        <w:tc>
          <w:tcPr>
            <w:tcW w:w="948" w:type="pct"/>
            <w:gridSpan w:val="2"/>
            <w:shd w:val="clear" w:color="auto" w:fill="auto"/>
            <w:vAlign w:val="center"/>
          </w:tcPr>
          <w:p w14:paraId="167D26EE" w14:textId="5D1E7EAB" w:rsidR="006A17C9" w:rsidRPr="009F2978" w:rsidRDefault="006A17C9" w:rsidP="006A17C9">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2019-2023 </w:t>
            </w:r>
          </w:p>
        </w:tc>
        <w:tc>
          <w:tcPr>
            <w:tcW w:w="759" w:type="pct"/>
            <w:shd w:val="clear" w:color="auto" w:fill="auto"/>
            <w:noWrap/>
          </w:tcPr>
          <w:p w14:paraId="5A4B4376" w14:textId="38C50C27"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1467FF41"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50413FA0" w14:textId="77777777" w:rsidTr="00A602A9">
        <w:trPr>
          <w:gridBefore w:val="1"/>
          <w:wBefore w:w="12" w:type="pct"/>
          <w:trHeight w:val="1248"/>
        </w:trPr>
        <w:tc>
          <w:tcPr>
            <w:tcW w:w="429" w:type="pct"/>
            <w:vMerge/>
            <w:shd w:val="clear" w:color="auto" w:fill="auto"/>
            <w:hideMark/>
          </w:tcPr>
          <w:p w14:paraId="4587DFEB"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08A6221D"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68776556"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tcPr>
          <w:p w14:paraId="477773ED" w14:textId="3B927F62" w:rsidR="006A17C9" w:rsidRPr="009F2978" w:rsidRDefault="006A17C9" w:rsidP="006A17C9">
            <w:pPr>
              <w:widowControl w:val="0"/>
              <w:spacing w:after="0" w:line="360" w:lineRule="exact"/>
              <w:jc w:val="both"/>
              <w:rPr>
                <w:sz w:val="26"/>
                <w:szCs w:val="26"/>
              </w:rPr>
            </w:pP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sách</w:t>
            </w:r>
            <w:proofErr w:type="spellEnd"/>
            <w:r w:rsidRPr="009F2978">
              <w:rPr>
                <w:sz w:val="26"/>
                <w:szCs w:val="26"/>
              </w:rPr>
              <w:t xml:space="preserve"> </w:t>
            </w:r>
            <w:proofErr w:type="spellStart"/>
            <w:r w:rsidRPr="009F2978">
              <w:rPr>
                <w:sz w:val="26"/>
                <w:szCs w:val="26"/>
              </w:rPr>
              <w:t>giáo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sách</w:t>
            </w:r>
            <w:proofErr w:type="spellEnd"/>
            <w:r w:rsidRPr="009F2978">
              <w:rPr>
                <w:sz w:val="26"/>
                <w:szCs w:val="26"/>
              </w:rPr>
              <w:t xml:space="preserve"> </w:t>
            </w:r>
            <w:proofErr w:type="spellStart"/>
            <w:r w:rsidRPr="009F2978">
              <w:rPr>
                <w:sz w:val="26"/>
                <w:szCs w:val="26"/>
              </w:rPr>
              <w:t>tham</w:t>
            </w:r>
            <w:proofErr w:type="spellEnd"/>
            <w:r w:rsidRPr="009F2978">
              <w:rPr>
                <w:sz w:val="26"/>
                <w:szCs w:val="26"/>
              </w:rPr>
              <w:t xml:space="preserve"> </w:t>
            </w:r>
            <w:proofErr w:type="spellStart"/>
            <w:r w:rsidRPr="009F2978">
              <w:rPr>
                <w:sz w:val="26"/>
                <w:szCs w:val="26"/>
              </w:rPr>
              <w:t>khảo</w:t>
            </w:r>
            <w:proofErr w:type="spellEnd"/>
            <w:r w:rsidRPr="009F2978">
              <w:rPr>
                <w:sz w:val="26"/>
                <w:szCs w:val="26"/>
              </w:rPr>
              <w:t xml:space="preserve">, </w:t>
            </w:r>
            <w:proofErr w:type="spellStart"/>
            <w:r w:rsidRPr="009F2978">
              <w:rPr>
                <w:sz w:val="26"/>
                <w:szCs w:val="26"/>
              </w:rPr>
              <w:t>bài</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khoa GDMN</w:t>
            </w:r>
          </w:p>
        </w:tc>
        <w:tc>
          <w:tcPr>
            <w:tcW w:w="948" w:type="pct"/>
            <w:gridSpan w:val="2"/>
            <w:shd w:val="clear" w:color="auto" w:fill="auto"/>
            <w:vAlign w:val="center"/>
          </w:tcPr>
          <w:p w14:paraId="4CA72336" w14:textId="39CCF642" w:rsidR="006A17C9" w:rsidRPr="009F2978" w:rsidRDefault="006A17C9" w:rsidP="006A17C9">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2019-2023  </w:t>
            </w:r>
          </w:p>
        </w:tc>
        <w:tc>
          <w:tcPr>
            <w:tcW w:w="759" w:type="pct"/>
            <w:shd w:val="clear" w:color="auto" w:fill="auto"/>
            <w:noWrap/>
          </w:tcPr>
          <w:p w14:paraId="42FEBFD5" w14:textId="477A201D"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421239D4"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48702EA6" w14:textId="77777777" w:rsidTr="00A602A9">
        <w:trPr>
          <w:gridBefore w:val="1"/>
          <w:wBefore w:w="12" w:type="pct"/>
          <w:trHeight w:val="1248"/>
        </w:trPr>
        <w:tc>
          <w:tcPr>
            <w:tcW w:w="429" w:type="pct"/>
            <w:vMerge/>
            <w:shd w:val="clear" w:color="auto" w:fill="auto"/>
            <w:hideMark/>
          </w:tcPr>
          <w:p w14:paraId="7232AD25" w14:textId="77777777" w:rsidR="006A17C9" w:rsidRPr="009F2978" w:rsidRDefault="006A17C9" w:rsidP="006A17C9">
            <w:pPr>
              <w:widowControl w:val="0"/>
              <w:spacing w:after="0" w:line="360" w:lineRule="exact"/>
              <w:rPr>
                <w:sz w:val="26"/>
                <w:szCs w:val="26"/>
              </w:rPr>
            </w:pPr>
          </w:p>
        </w:tc>
        <w:tc>
          <w:tcPr>
            <w:tcW w:w="245" w:type="pct"/>
            <w:gridSpan w:val="2"/>
            <w:vMerge/>
            <w:vAlign w:val="center"/>
            <w:hideMark/>
          </w:tcPr>
          <w:p w14:paraId="1D296459" w14:textId="77777777" w:rsidR="006A17C9" w:rsidRPr="009F2978" w:rsidRDefault="006A17C9" w:rsidP="006A17C9">
            <w:pPr>
              <w:widowControl w:val="0"/>
              <w:spacing w:after="0" w:line="360" w:lineRule="exact"/>
              <w:rPr>
                <w:sz w:val="26"/>
                <w:szCs w:val="26"/>
              </w:rPr>
            </w:pPr>
          </w:p>
        </w:tc>
        <w:tc>
          <w:tcPr>
            <w:tcW w:w="749" w:type="pct"/>
            <w:vMerge/>
            <w:vAlign w:val="center"/>
            <w:hideMark/>
          </w:tcPr>
          <w:p w14:paraId="57FB6034"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61A69BBB" w14:textId="6E687CE1" w:rsidR="006A17C9" w:rsidRPr="009F2978" w:rsidRDefault="006A17C9" w:rsidP="006A17C9">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phân</w:t>
            </w:r>
            <w:proofErr w:type="spellEnd"/>
            <w:r w:rsidRPr="009F2978">
              <w:rPr>
                <w:sz w:val="26"/>
                <w:szCs w:val="26"/>
              </w:rPr>
              <w:t xml:space="preserve"> </w:t>
            </w:r>
            <w:proofErr w:type="spellStart"/>
            <w:r w:rsidRPr="009F2978">
              <w:rPr>
                <w:sz w:val="26"/>
                <w:szCs w:val="26"/>
              </w:rPr>
              <w:t>bổ</w:t>
            </w:r>
            <w:proofErr w:type="spellEnd"/>
            <w:r w:rsidRPr="009F2978">
              <w:rPr>
                <w:sz w:val="26"/>
                <w:szCs w:val="26"/>
              </w:rPr>
              <w:t xml:space="preserve"> </w:t>
            </w:r>
            <w:proofErr w:type="spellStart"/>
            <w:r w:rsidRPr="009F2978">
              <w:rPr>
                <w:sz w:val="26"/>
                <w:szCs w:val="26"/>
              </w:rPr>
              <w:t>chỉ</w:t>
            </w:r>
            <w:proofErr w:type="spellEnd"/>
            <w:r w:rsidRPr="009F2978">
              <w:rPr>
                <w:sz w:val="26"/>
                <w:szCs w:val="26"/>
              </w:rPr>
              <w:t xml:space="preserve"> </w:t>
            </w: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bố</w:t>
            </w:r>
            <w:proofErr w:type="spellEnd"/>
            <w:r w:rsidRPr="009F2978">
              <w:rPr>
                <w:sz w:val="26"/>
                <w:szCs w:val="26"/>
              </w:rPr>
              <w:t xml:space="preserve"> </w:t>
            </w:r>
            <w:proofErr w:type="spellStart"/>
            <w:r w:rsidRPr="009F2978">
              <w:rPr>
                <w:sz w:val="26"/>
                <w:szCs w:val="26"/>
              </w:rPr>
              <w:t>bài</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trên</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tạp</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khoa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thuộc</w:t>
            </w:r>
            <w:proofErr w:type="spellEnd"/>
            <w:r w:rsidRPr="009F2978">
              <w:rPr>
                <w:sz w:val="26"/>
                <w:szCs w:val="26"/>
              </w:rPr>
              <w:t xml:space="preserve"> </w:t>
            </w:r>
            <w:proofErr w:type="spellStart"/>
            <w:r w:rsidRPr="009F2978">
              <w:rPr>
                <w:sz w:val="26"/>
                <w:szCs w:val="26"/>
              </w:rPr>
              <w:t>cơ</w:t>
            </w:r>
            <w:proofErr w:type="spellEnd"/>
            <w:r w:rsidRPr="009F2978">
              <w:rPr>
                <w:sz w:val="26"/>
                <w:szCs w:val="26"/>
              </w:rPr>
              <w:t xml:space="preserve"> </w:t>
            </w:r>
            <w:proofErr w:type="spellStart"/>
            <w:r w:rsidRPr="009F2978">
              <w:rPr>
                <w:sz w:val="26"/>
                <w:szCs w:val="26"/>
              </w:rPr>
              <w:t>sở</w:t>
            </w:r>
            <w:proofErr w:type="spellEnd"/>
            <w:r w:rsidRPr="009F2978">
              <w:rPr>
                <w:sz w:val="26"/>
                <w:szCs w:val="26"/>
              </w:rPr>
              <w:t xml:space="preserve"> </w:t>
            </w:r>
            <w:proofErr w:type="spellStart"/>
            <w:r w:rsidRPr="009F2978">
              <w:rPr>
                <w:sz w:val="26"/>
                <w:szCs w:val="26"/>
              </w:rPr>
              <w:t>dữ</w:t>
            </w:r>
            <w:proofErr w:type="spellEnd"/>
            <w:r w:rsidRPr="009F2978">
              <w:rPr>
                <w:sz w:val="26"/>
                <w:szCs w:val="26"/>
              </w:rPr>
              <w:t xml:space="preserve"> </w:t>
            </w:r>
            <w:proofErr w:type="spellStart"/>
            <w:r w:rsidRPr="009F2978">
              <w:rPr>
                <w:sz w:val="26"/>
                <w:szCs w:val="26"/>
              </w:rPr>
              <w:t>liệu</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web of science </w:t>
            </w:r>
            <w:proofErr w:type="spellStart"/>
            <w:r w:rsidRPr="009F2978">
              <w:rPr>
                <w:sz w:val="26"/>
                <w:szCs w:val="26"/>
              </w:rPr>
              <w:t>hoặc</w:t>
            </w:r>
            <w:proofErr w:type="spellEnd"/>
            <w:r w:rsidRPr="009F2978">
              <w:rPr>
                <w:sz w:val="26"/>
                <w:szCs w:val="26"/>
              </w:rPr>
              <w:t xml:space="preserve"> </w:t>
            </w:r>
            <w:proofErr w:type="spellStart"/>
            <w:r w:rsidRPr="009F2978">
              <w:rPr>
                <w:sz w:val="26"/>
                <w:szCs w:val="26"/>
              </w:rPr>
              <w:t>scopus</w:t>
            </w:r>
            <w:proofErr w:type="spellEnd"/>
            <w:r w:rsidRPr="009F2978">
              <w:rPr>
                <w:sz w:val="26"/>
                <w:szCs w:val="26"/>
              </w:rPr>
              <w:t xml:space="preserve"> </w:t>
            </w: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
        </w:tc>
        <w:tc>
          <w:tcPr>
            <w:tcW w:w="948" w:type="pct"/>
            <w:gridSpan w:val="2"/>
            <w:shd w:val="clear" w:color="auto" w:fill="auto"/>
            <w:vAlign w:val="center"/>
            <w:hideMark/>
          </w:tcPr>
          <w:p w14:paraId="4D4718A5" w14:textId="3B894BEE"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3510/QĐ-ĐHV </w:t>
            </w:r>
            <w:proofErr w:type="spellStart"/>
            <w:r w:rsidRPr="009F2978">
              <w:rPr>
                <w:sz w:val="26"/>
                <w:szCs w:val="26"/>
              </w:rPr>
              <w:t>ngày</w:t>
            </w:r>
            <w:proofErr w:type="spellEnd"/>
            <w:r w:rsidRPr="009F2978">
              <w:rPr>
                <w:sz w:val="26"/>
                <w:szCs w:val="26"/>
              </w:rPr>
              <w:t xml:space="preserve"> 23/12/2019</w:t>
            </w:r>
          </w:p>
          <w:p w14:paraId="4FB143E7" w14:textId="730977D5"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159/QĐ-ĐHV </w:t>
            </w:r>
            <w:proofErr w:type="spellStart"/>
            <w:r w:rsidRPr="009F2978">
              <w:rPr>
                <w:sz w:val="26"/>
                <w:szCs w:val="26"/>
              </w:rPr>
              <w:t>ngày</w:t>
            </w:r>
            <w:proofErr w:type="spellEnd"/>
            <w:r w:rsidRPr="009F2978">
              <w:rPr>
                <w:sz w:val="26"/>
                <w:szCs w:val="26"/>
              </w:rPr>
              <w:t xml:space="preserve"> 21/01/2021</w:t>
            </w:r>
          </w:p>
        </w:tc>
        <w:tc>
          <w:tcPr>
            <w:tcW w:w="759" w:type="pct"/>
            <w:shd w:val="clear" w:color="auto" w:fill="auto"/>
            <w:noWrap/>
            <w:hideMark/>
          </w:tcPr>
          <w:p w14:paraId="5E86CF21" w14:textId="288864AF"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74C51980"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63805548" w14:textId="77777777" w:rsidTr="003F0897">
        <w:trPr>
          <w:gridBefore w:val="1"/>
          <w:wBefore w:w="12" w:type="pct"/>
          <w:trHeight w:val="624"/>
        </w:trPr>
        <w:tc>
          <w:tcPr>
            <w:tcW w:w="429" w:type="pct"/>
            <w:vMerge/>
            <w:shd w:val="clear" w:color="auto" w:fill="auto"/>
            <w:hideMark/>
          </w:tcPr>
          <w:p w14:paraId="12BA668E" w14:textId="77777777" w:rsidR="006A17C9" w:rsidRPr="009F2978" w:rsidRDefault="006A17C9" w:rsidP="006A17C9">
            <w:pPr>
              <w:widowControl w:val="0"/>
              <w:spacing w:after="0" w:line="360" w:lineRule="exact"/>
              <w:rPr>
                <w:sz w:val="26"/>
                <w:szCs w:val="26"/>
              </w:rPr>
            </w:pPr>
          </w:p>
        </w:tc>
        <w:tc>
          <w:tcPr>
            <w:tcW w:w="245" w:type="pct"/>
            <w:gridSpan w:val="2"/>
            <w:vMerge w:val="restart"/>
            <w:shd w:val="clear" w:color="auto" w:fill="auto"/>
            <w:noWrap/>
            <w:vAlign w:val="center"/>
            <w:hideMark/>
          </w:tcPr>
          <w:p w14:paraId="13FD1DAC" w14:textId="183BA946" w:rsidR="006A17C9" w:rsidRPr="009F2978" w:rsidRDefault="006A17C9" w:rsidP="006A17C9">
            <w:pPr>
              <w:widowControl w:val="0"/>
              <w:spacing w:after="0" w:line="360" w:lineRule="exact"/>
              <w:jc w:val="center"/>
              <w:rPr>
                <w:sz w:val="26"/>
                <w:szCs w:val="26"/>
              </w:rPr>
            </w:pPr>
            <w:r w:rsidRPr="009F2978">
              <w:rPr>
                <w:sz w:val="26"/>
                <w:szCs w:val="26"/>
              </w:rPr>
              <w:t>5</w:t>
            </w:r>
          </w:p>
        </w:tc>
        <w:tc>
          <w:tcPr>
            <w:tcW w:w="749" w:type="pct"/>
            <w:vMerge w:val="restart"/>
            <w:shd w:val="clear" w:color="auto" w:fill="auto"/>
            <w:noWrap/>
            <w:vAlign w:val="center"/>
            <w:hideMark/>
          </w:tcPr>
          <w:p w14:paraId="7067F8EB" w14:textId="77777777" w:rsidR="006A17C9" w:rsidRPr="009F2978" w:rsidRDefault="006A17C9" w:rsidP="006A17C9">
            <w:pPr>
              <w:widowControl w:val="0"/>
              <w:spacing w:after="0" w:line="360" w:lineRule="exact"/>
              <w:rPr>
                <w:sz w:val="26"/>
                <w:szCs w:val="26"/>
              </w:rPr>
            </w:pPr>
            <w:r w:rsidRPr="009F2978">
              <w:rPr>
                <w:sz w:val="26"/>
                <w:szCs w:val="26"/>
              </w:rPr>
              <w:t>H6.06.07.05</w:t>
            </w:r>
          </w:p>
        </w:tc>
        <w:tc>
          <w:tcPr>
            <w:tcW w:w="1504" w:type="pct"/>
            <w:gridSpan w:val="2"/>
            <w:shd w:val="clear" w:color="auto" w:fill="auto"/>
            <w:vAlign w:val="center"/>
          </w:tcPr>
          <w:p w14:paraId="5FC53A5E" w14:textId="0AD384A8" w:rsidR="006A17C9" w:rsidRPr="009F2978" w:rsidRDefault="006A17C9" w:rsidP="006A17C9">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tcPr>
          <w:p w14:paraId="2C5D10AD" w14:textId="3B9B6D24"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863/QĐ-ĐHV </w:t>
            </w:r>
            <w:proofErr w:type="spellStart"/>
            <w:r w:rsidRPr="009F2978">
              <w:rPr>
                <w:sz w:val="26"/>
                <w:szCs w:val="26"/>
              </w:rPr>
              <w:t>ngày</w:t>
            </w:r>
            <w:proofErr w:type="spellEnd"/>
            <w:r w:rsidRPr="009F2978">
              <w:rPr>
                <w:sz w:val="26"/>
                <w:szCs w:val="26"/>
              </w:rPr>
              <w:t xml:space="preserve"> 20/7/2016</w:t>
            </w:r>
          </w:p>
        </w:tc>
        <w:tc>
          <w:tcPr>
            <w:tcW w:w="759" w:type="pct"/>
            <w:shd w:val="clear" w:color="auto" w:fill="auto"/>
            <w:noWrap/>
          </w:tcPr>
          <w:p w14:paraId="09557F3D" w14:textId="63310007"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2FFEF817"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1AD59DC9" w14:textId="77777777" w:rsidTr="003F0897">
        <w:trPr>
          <w:gridBefore w:val="1"/>
          <w:wBefore w:w="12" w:type="pct"/>
          <w:trHeight w:val="624"/>
        </w:trPr>
        <w:tc>
          <w:tcPr>
            <w:tcW w:w="429" w:type="pct"/>
            <w:vMerge/>
            <w:shd w:val="clear" w:color="auto" w:fill="auto"/>
          </w:tcPr>
          <w:p w14:paraId="6B3895EE" w14:textId="77777777" w:rsidR="006A17C9" w:rsidRPr="009F2978" w:rsidRDefault="006A17C9" w:rsidP="006A17C9">
            <w:pPr>
              <w:widowControl w:val="0"/>
              <w:spacing w:after="0" w:line="360" w:lineRule="exact"/>
              <w:rPr>
                <w:sz w:val="26"/>
                <w:szCs w:val="26"/>
              </w:rPr>
            </w:pPr>
          </w:p>
        </w:tc>
        <w:tc>
          <w:tcPr>
            <w:tcW w:w="245" w:type="pct"/>
            <w:gridSpan w:val="2"/>
            <w:vMerge/>
            <w:shd w:val="clear" w:color="auto" w:fill="auto"/>
            <w:noWrap/>
            <w:vAlign w:val="center"/>
          </w:tcPr>
          <w:p w14:paraId="74DCC79D" w14:textId="67B5E0F7" w:rsidR="006A17C9" w:rsidRPr="009F2978" w:rsidRDefault="006A17C9" w:rsidP="006A17C9">
            <w:pPr>
              <w:widowControl w:val="0"/>
              <w:spacing w:after="0" w:line="360" w:lineRule="exact"/>
              <w:jc w:val="center"/>
              <w:rPr>
                <w:sz w:val="26"/>
                <w:szCs w:val="26"/>
              </w:rPr>
            </w:pPr>
          </w:p>
        </w:tc>
        <w:tc>
          <w:tcPr>
            <w:tcW w:w="749" w:type="pct"/>
            <w:vMerge/>
            <w:shd w:val="clear" w:color="auto" w:fill="auto"/>
            <w:noWrap/>
            <w:vAlign w:val="center"/>
          </w:tcPr>
          <w:p w14:paraId="54E2D17D"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tcPr>
          <w:p w14:paraId="1C8B8134" w14:textId="21A620F7" w:rsidR="006A17C9" w:rsidRPr="009F2978" w:rsidRDefault="006A17C9" w:rsidP="006A17C9">
            <w:pPr>
              <w:widowControl w:val="0"/>
              <w:spacing w:after="0" w:line="360" w:lineRule="exact"/>
              <w:jc w:val="both"/>
              <w:rPr>
                <w:sz w:val="26"/>
                <w:szCs w:val="26"/>
              </w:rPr>
            </w:pPr>
            <w:proofErr w:type="spellStart"/>
            <w:r w:rsidRPr="009F2978">
              <w:rPr>
                <w:sz w:val="26"/>
                <w:szCs w:val="26"/>
              </w:rPr>
              <w:t>Bổ</w:t>
            </w:r>
            <w:proofErr w:type="spellEnd"/>
            <w:r w:rsidRPr="009F2978">
              <w:rPr>
                <w:sz w:val="26"/>
                <w:szCs w:val="26"/>
              </w:rPr>
              <w:t xml:space="preserve"> sung, </w:t>
            </w:r>
            <w:proofErr w:type="spellStart"/>
            <w:r w:rsidRPr="009F2978">
              <w:rPr>
                <w:sz w:val="26"/>
                <w:szCs w:val="26"/>
              </w:rPr>
              <w:t>chỉnh</w:t>
            </w:r>
            <w:proofErr w:type="spellEnd"/>
            <w:r w:rsidRPr="009F2978">
              <w:rPr>
                <w:sz w:val="26"/>
                <w:szCs w:val="26"/>
              </w:rPr>
              <w:t xml:space="preserve"> </w:t>
            </w:r>
            <w:proofErr w:type="spellStart"/>
            <w:r w:rsidRPr="009F2978">
              <w:rPr>
                <w:sz w:val="26"/>
                <w:szCs w:val="26"/>
              </w:rPr>
              <w:t>sửa</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tcPr>
          <w:p w14:paraId="2EE864BC" w14:textId="259B547A"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1317/QĐ-ĐHV </w:t>
            </w:r>
            <w:proofErr w:type="spellStart"/>
            <w:r w:rsidRPr="009F2978">
              <w:rPr>
                <w:sz w:val="26"/>
                <w:szCs w:val="26"/>
              </w:rPr>
              <w:t>ngày</w:t>
            </w:r>
            <w:proofErr w:type="spellEnd"/>
            <w:r w:rsidRPr="009F2978">
              <w:rPr>
                <w:sz w:val="26"/>
                <w:szCs w:val="26"/>
              </w:rPr>
              <w:t xml:space="preserve"> 29/6/2018</w:t>
            </w:r>
          </w:p>
        </w:tc>
        <w:tc>
          <w:tcPr>
            <w:tcW w:w="759" w:type="pct"/>
            <w:shd w:val="clear" w:color="auto" w:fill="auto"/>
            <w:noWrap/>
          </w:tcPr>
          <w:p w14:paraId="246D46A8" w14:textId="0F577D2C"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0F3C6404" w14:textId="77777777" w:rsidR="006A17C9" w:rsidRPr="009F2978" w:rsidRDefault="006A17C9" w:rsidP="006A17C9">
            <w:pPr>
              <w:widowControl w:val="0"/>
              <w:spacing w:after="0" w:line="360" w:lineRule="exact"/>
              <w:rPr>
                <w:sz w:val="26"/>
                <w:szCs w:val="26"/>
              </w:rPr>
            </w:pPr>
          </w:p>
        </w:tc>
      </w:tr>
      <w:tr w:rsidR="009F2978" w:rsidRPr="009F2978" w14:paraId="316F4903" w14:textId="77777777" w:rsidTr="003F0897">
        <w:trPr>
          <w:gridBefore w:val="1"/>
          <w:wBefore w:w="12" w:type="pct"/>
          <w:trHeight w:val="624"/>
        </w:trPr>
        <w:tc>
          <w:tcPr>
            <w:tcW w:w="429" w:type="pct"/>
            <w:vMerge/>
            <w:shd w:val="clear" w:color="auto" w:fill="auto"/>
          </w:tcPr>
          <w:p w14:paraId="40765CBD" w14:textId="77777777" w:rsidR="006A17C9" w:rsidRPr="009F2978" w:rsidRDefault="006A17C9" w:rsidP="006A17C9">
            <w:pPr>
              <w:widowControl w:val="0"/>
              <w:spacing w:after="0" w:line="360" w:lineRule="exact"/>
              <w:rPr>
                <w:sz w:val="26"/>
                <w:szCs w:val="26"/>
              </w:rPr>
            </w:pPr>
          </w:p>
        </w:tc>
        <w:tc>
          <w:tcPr>
            <w:tcW w:w="245" w:type="pct"/>
            <w:gridSpan w:val="2"/>
            <w:vMerge/>
            <w:shd w:val="clear" w:color="auto" w:fill="auto"/>
            <w:noWrap/>
            <w:vAlign w:val="center"/>
          </w:tcPr>
          <w:p w14:paraId="17D0A637" w14:textId="77777777" w:rsidR="006A17C9" w:rsidRPr="009F2978" w:rsidRDefault="006A17C9" w:rsidP="006A17C9">
            <w:pPr>
              <w:widowControl w:val="0"/>
              <w:spacing w:after="0" w:line="360" w:lineRule="exact"/>
              <w:jc w:val="center"/>
              <w:rPr>
                <w:sz w:val="26"/>
                <w:szCs w:val="26"/>
              </w:rPr>
            </w:pPr>
          </w:p>
        </w:tc>
        <w:tc>
          <w:tcPr>
            <w:tcW w:w="749" w:type="pct"/>
            <w:vMerge/>
            <w:shd w:val="clear" w:color="auto" w:fill="auto"/>
            <w:noWrap/>
            <w:vAlign w:val="center"/>
          </w:tcPr>
          <w:p w14:paraId="3A854082"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tcPr>
          <w:p w14:paraId="25087B5E" w14:textId="1631E245" w:rsidR="006A17C9" w:rsidRPr="009F2978" w:rsidRDefault="006A17C9" w:rsidP="006A17C9">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khoa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nghệ</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đổi</w:t>
            </w:r>
            <w:proofErr w:type="spellEnd"/>
            <w:r w:rsidRPr="009F2978">
              <w:rPr>
                <w:sz w:val="26"/>
                <w:szCs w:val="26"/>
              </w:rPr>
              <w:t xml:space="preserve"> </w:t>
            </w:r>
            <w:proofErr w:type="spellStart"/>
            <w:r w:rsidRPr="009F2978">
              <w:rPr>
                <w:sz w:val="26"/>
                <w:szCs w:val="26"/>
              </w:rPr>
              <w:t>mới</w:t>
            </w:r>
            <w:proofErr w:type="spellEnd"/>
            <w:r w:rsidRPr="009F2978">
              <w:rPr>
                <w:sz w:val="26"/>
                <w:szCs w:val="26"/>
              </w:rPr>
              <w:t xml:space="preserve"> </w:t>
            </w:r>
            <w:proofErr w:type="spellStart"/>
            <w:r w:rsidRPr="009F2978">
              <w:rPr>
                <w:sz w:val="26"/>
                <w:szCs w:val="26"/>
              </w:rPr>
              <w:t>sáng</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lastRenderedPageBreak/>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tcPr>
          <w:p w14:paraId="51718B35" w14:textId="12C220A6" w:rsidR="006A17C9" w:rsidRPr="009F2978" w:rsidRDefault="006A17C9" w:rsidP="006A17C9">
            <w:pPr>
              <w:widowControl w:val="0"/>
              <w:spacing w:after="0" w:line="360" w:lineRule="exact"/>
              <w:jc w:val="center"/>
              <w:rPr>
                <w:sz w:val="26"/>
                <w:szCs w:val="26"/>
              </w:rPr>
            </w:pPr>
            <w:proofErr w:type="spellStart"/>
            <w:r w:rsidRPr="009F2978">
              <w:rPr>
                <w:sz w:val="26"/>
                <w:szCs w:val="26"/>
              </w:rPr>
              <w:lastRenderedPageBreak/>
              <w:t>số</w:t>
            </w:r>
            <w:proofErr w:type="spellEnd"/>
            <w:r w:rsidRPr="009F2978">
              <w:rPr>
                <w:sz w:val="26"/>
                <w:szCs w:val="26"/>
              </w:rPr>
              <w:t xml:space="preserve"> 2345/QĐ-ĐHV </w:t>
            </w:r>
            <w:proofErr w:type="spellStart"/>
            <w:r w:rsidRPr="009F2978">
              <w:rPr>
                <w:sz w:val="26"/>
                <w:szCs w:val="26"/>
              </w:rPr>
              <w:t>ngày</w:t>
            </w:r>
            <w:proofErr w:type="spellEnd"/>
            <w:r w:rsidRPr="009F2978">
              <w:rPr>
                <w:sz w:val="26"/>
                <w:szCs w:val="26"/>
              </w:rPr>
              <w:t xml:space="preserve"> 09/9/2022</w:t>
            </w:r>
          </w:p>
        </w:tc>
        <w:tc>
          <w:tcPr>
            <w:tcW w:w="759" w:type="pct"/>
            <w:shd w:val="clear" w:color="auto" w:fill="auto"/>
            <w:noWrap/>
          </w:tcPr>
          <w:p w14:paraId="0BF643BA" w14:textId="33F227E7"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0190F763" w14:textId="77777777" w:rsidR="006A17C9" w:rsidRPr="009F2978" w:rsidRDefault="006A17C9" w:rsidP="006A17C9">
            <w:pPr>
              <w:widowControl w:val="0"/>
              <w:spacing w:after="0" w:line="360" w:lineRule="exact"/>
              <w:rPr>
                <w:sz w:val="26"/>
                <w:szCs w:val="26"/>
              </w:rPr>
            </w:pPr>
          </w:p>
        </w:tc>
      </w:tr>
      <w:tr w:rsidR="009F2978" w:rsidRPr="009F2978" w14:paraId="19EEFD0D" w14:textId="77777777" w:rsidTr="003F0897">
        <w:trPr>
          <w:gridBefore w:val="1"/>
          <w:wBefore w:w="12" w:type="pct"/>
          <w:trHeight w:val="624"/>
        </w:trPr>
        <w:tc>
          <w:tcPr>
            <w:tcW w:w="429" w:type="pct"/>
            <w:vMerge/>
            <w:shd w:val="clear" w:color="auto" w:fill="auto"/>
          </w:tcPr>
          <w:p w14:paraId="29CA2DA4" w14:textId="77777777" w:rsidR="006A17C9" w:rsidRPr="009F2978" w:rsidRDefault="006A17C9" w:rsidP="006A17C9">
            <w:pPr>
              <w:widowControl w:val="0"/>
              <w:spacing w:after="0" w:line="360" w:lineRule="exact"/>
              <w:rPr>
                <w:sz w:val="26"/>
                <w:szCs w:val="26"/>
              </w:rPr>
            </w:pPr>
          </w:p>
        </w:tc>
        <w:tc>
          <w:tcPr>
            <w:tcW w:w="245" w:type="pct"/>
            <w:gridSpan w:val="2"/>
            <w:vMerge/>
            <w:shd w:val="clear" w:color="auto" w:fill="auto"/>
            <w:noWrap/>
            <w:vAlign w:val="center"/>
          </w:tcPr>
          <w:p w14:paraId="4C45B901" w14:textId="31728704" w:rsidR="006A17C9" w:rsidRPr="009F2978" w:rsidRDefault="006A17C9" w:rsidP="006A17C9">
            <w:pPr>
              <w:widowControl w:val="0"/>
              <w:spacing w:after="0" w:line="360" w:lineRule="exact"/>
              <w:jc w:val="center"/>
              <w:rPr>
                <w:sz w:val="26"/>
                <w:szCs w:val="26"/>
              </w:rPr>
            </w:pPr>
          </w:p>
        </w:tc>
        <w:tc>
          <w:tcPr>
            <w:tcW w:w="749" w:type="pct"/>
            <w:vMerge/>
            <w:shd w:val="clear" w:color="auto" w:fill="auto"/>
            <w:noWrap/>
            <w:vAlign w:val="center"/>
          </w:tcPr>
          <w:p w14:paraId="29D73FB2" w14:textId="77777777"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tcPr>
          <w:p w14:paraId="41B34B75" w14:textId="562E0A72" w:rsidR="006A17C9" w:rsidRPr="009F2978" w:rsidRDefault="006A17C9" w:rsidP="006A17C9">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chế</w:t>
            </w:r>
            <w:proofErr w:type="spellEnd"/>
            <w:r w:rsidRPr="009F2978">
              <w:rPr>
                <w:sz w:val="26"/>
                <w:szCs w:val="26"/>
              </w:rPr>
              <w:t xml:space="preserve"> chi </w:t>
            </w: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nội</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năm</w:t>
            </w:r>
            <w:proofErr w:type="spellEnd"/>
          </w:p>
        </w:tc>
        <w:tc>
          <w:tcPr>
            <w:tcW w:w="948" w:type="pct"/>
            <w:gridSpan w:val="2"/>
            <w:shd w:val="clear" w:color="auto" w:fill="auto"/>
            <w:vAlign w:val="center"/>
          </w:tcPr>
          <w:p w14:paraId="0BB66037"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1585/QĐ-ĐHV </w:t>
            </w:r>
            <w:proofErr w:type="spellStart"/>
            <w:r w:rsidRPr="009F2978">
              <w:rPr>
                <w:sz w:val="26"/>
                <w:szCs w:val="26"/>
              </w:rPr>
              <w:t>ngày</w:t>
            </w:r>
            <w:proofErr w:type="spellEnd"/>
            <w:r w:rsidRPr="009F2978">
              <w:rPr>
                <w:sz w:val="26"/>
                <w:szCs w:val="26"/>
              </w:rPr>
              <w:t xml:space="preserve"> 30/12/2016</w:t>
            </w:r>
          </w:p>
          <w:p w14:paraId="6E95CAA3" w14:textId="77777777"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198/QĐ-ĐHV </w:t>
            </w:r>
            <w:proofErr w:type="spellStart"/>
            <w:r w:rsidRPr="009F2978">
              <w:rPr>
                <w:sz w:val="26"/>
                <w:szCs w:val="26"/>
              </w:rPr>
              <w:t>ngày</w:t>
            </w:r>
            <w:proofErr w:type="spellEnd"/>
            <w:r w:rsidRPr="009F2978">
              <w:rPr>
                <w:sz w:val="26"/>
                <w:szCs w:val="26"/>
              </w:rPr>
              <w:t xml:space="preserve"> 29/3/2018</w:t>
            </w:r>
          </w:p>
          <w:p w14:paraId="16629F66" w14:textId="215CBEC4" w:rsidR="006A17C9" w:rsidRPr="009F2978" w:rsidRDefault="006A17C9" w:rsidP="006A17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737/QĐ-ĐHV </w:t>
            </w:r>
            <w:proofErr w:type="spellStart"/>
            <w:r w:rsidRPr="009F2978">
              <w:rPr>
                <w:sz w:val="26"/>
                <w:szCs w:val="26"/>
              </w:rPr>
              <w:t>ngày</w:t>
            </w:r>
            <w:proofErr w:type="spellEnd"/>
            <w:r w:rsidRPr="009F2978">
              <w:rPr>
                <w:sz w:val="26"/>
                <w:szCs w:val="26"/>
              </w:rPr>
              <w:t xml:space="preserve"> 01/4/2024</w:t>
            </w:r>
          </w:p>
        </w:tc>
        <w:tc>
          <w:tcPr>
            <w:tcW w:w="759" w:type="pct"/>
            <w:shd w:val="clear" w:color="auto" w:fill="auto"/>
            <w:noWrap/>
          </w:tcPr>
          <w:p w14:paraId="6089C200" w14:textId="0F2F8694"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1FE471D0" w14:textId="77777777" w:rsidR="006A17C9" w:rsidRPr="009F2978" w:rsidRDefault="006A17C9" w:rsidP="006A17C9">
            <w:pPr>
              <w:widowControl w:val="0"/>
              <w:spacing w:after="0" w:line="360" w:lineRule="exact"/>
              <w:rPr>
                <w:sz w:val="26"/>
                <w:szCs w:val="26"/>
              </w:rPr>
            </w:pPr>
          </w:p>
        </w:tc>
      </w:tr>
      <w:tr w:rsidR="009F2978" w:rsidRPr="009F2978" w14:paraId="497F562D" w14:textId="77777777" w:rsidTr="00A602A9">
        <w:trPr>
          <w:gridBefore w:val="1"/>
          <w:wBefore w:w="12" w:type="pct"/>
          <w:trHeight w:val="336"/>
        </w:trPr>
        <w:tc>
          <w:tcPr>
            <w:tcW w:w="429" w:type="pct"/>
            <w:vMerge/>
            <w:shd w:val="clear" w:color="auto" w:fill="auto"/>
            <w:hideMark/>
          </w:tcPr>
          <w:p w14:paraId="4D549D92" w14:textId="77777777" w:rsidR="006A17C9" w:rsidRPr="009F2978" w:rsidRDefault="006A17C9" w:rsidP="006A17C9">
            <w:pPr>
              <w:widowControl w:val="0"/>
              <w:spacing w:after="0" w:line="360" w:lineRule="exact"/>
              <w:rPr>
                <w:sz w:val="26"/>
                <w:szCs w:val="26"/>
              </w:rPr>
            </w:pPr>
          </w:p>
        </w:tc>
        <w:tc>
          <w:tcPr>
            <w:tcW w:w="245" w:type="pct"/>
            <w:gridSpan w:val="2"/>
            <w:vMerge/>
            <w:shd w:val="clear" w:color="auto" w:fill="auto"/>
            <w:noWrap/>
            <w:vAlign w:val="center"/>
            <w:hideMark/>
          </w:tcPr>
          <w:p w14:paraId="422DD1E4" w14:textId="2EE85D95" w:rsidR="006A17C9" w:rsidRPr="009F2978" w:rsidRDefault="006A17C9" w:rsidP="006A17C9">
            <w:pPr>
              <w:widowControl w:val="0"/>
              <w:spacing w:after="0" w:line="360" w:lineRule="exact"/>
              <w:jc w:val="center"/>
              <w:rPr>
                <w:sz w:val="26"/>
                <w:szCs w:val="26"/>
              </w:rPr>
            </w:pPr>
          </w:p>
        </w:tc>
        <w:tc>
          <w:tcPr>
            <w:tcW w:w="749" w:type="pct"/>
            <w:vMerge/>
            <w:shd w:val="clear" w:color="auto" w:fill="auto"/>
            <w:noWrap/>
            <w:vAlign w:val="center"/>
            <w:hideMark/>
          </w:tcPr>
          <w:p w14:paraId="72D9E839" w14:textId="1444CFE6" w:rsidR="006A17C9" w:rsidRPr="009F2978" w:rsidRDefault="006A17C9" w:rsidP="006A17C9">
            <w:pPr>
              <w:widowControl w:val="0"/>
              <w:spacing w:after="0" w:line="360" w:lineRule="exact"/>
              <w:rPr>
                <w:sz w:val="26"/>
                <w:szCs w:val="26"/>
              </w:rPr>
            </w:pPr>
          </w:p>
        </w:tc>
        <w:tc>
          <w:tcPr>
            <w:tcW w:w="1504" w:type="pct"/>
            <w:gridSpan w:val="2"/>
            <w:shd w:val="clear" w:color="auto" w:fill="auto"/>
            <w:vAlign w:val="center"/>
            <w:hideMark/>
          </w:tcPr>
          <w:p w14:paraId="2CAECF17" w14:textId="77777777" w:rsidR="006A17C9" w:rsidRPr="009F2978" w:rsidRDefault="006A17C9" w:rsidP="006A17C9">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tổ</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SV, HV NCKH</w:t>
            </w:r>
          </w:p>
        </w:tc>
        <w:tc>
          <w:tcPr>
            <w:tcW w:w="948" w:type="pct"/>
            <w:gridSpan w:val="2"/>
            <w:shd w:val="clear" w:color="auto" w:fill="auto"/>
            <w:vAlign w:val="center"/>
            <w:hideMark/>
          </w:tcPr>
          <w:p w14:paraId="494B6CE9" w14:textId="26ECB182" w:rsidR="006A17C9" w:rsidRPr="009F2978" w:rsidRDefault="006A17C9" w:rsidP="006A17C9">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2019-2023  </w:t>
            </w:r>
          </w:p>
        </w:tc>
        <w:tc>
          <w:tcPr>
            <w:tcW w:w="759" w:type="pct"/>
            <w:shd w:val="clear" w:color="auto" w:fill="auto"/>
            <w:noWrap/>
            <w:hideMark/>
          </w:tcPr>
          <w:p w14:paraId="6D9E1264" w14:textId="233D4E7A" w:rsidR="006A17C9" w:rsidRPr="009F2978" w:rsidRDefault="006A17C9" w:rsidP="006A17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643467CF" w14:textId="77777777" w:rsidR="006A17C9" w:rsidRPr="009F2978" w:rsidRDefault="006A17C9" w:rsidP="006A17C9">
            <w:pPr>
              <w:widowControl w:val="0"/>
              <w:spacing w:after="0" w:line="360" w:lineRule="exact"/>
              <w:rPr>
                <w:sz w:val="26"/>
                <w:szCs w:val="26"/>
              </w:rPr>
            </w:pPr>
            <w:r w:rsidRPr="009F2978">
              <w:rPr>
                <w:sz w:val="26"/>
                <w:szCs w:val="26"/>
              </w:rPr>
              <w:t> </w:t>
            </w:r>
          </w:p>
        </w:tc>
      </w:tr>
      <w:tr w:rsidR="009F2978" w:rsidRPr="009F2978" w14:paraId="6BD42FF6" w14:textId="77777777" w:rsidTr="00A602A9">
        <w:trPr>
          <w:gridBefore w:val="1"/>
          <w:wBefore w:w="12" w:type="pct"/>
          <w:trHeight w:val="936"/>
        </w:trPr>
        <w:tc>
          <w:tcPr>
            <w:tcW w:w="429" w:type="pct"/>
            <w:vMerge/>
            <w:shd w:val="clear" w:color="auto" w:fill="auto"/>
            <w:noWrap/>
            <w:vAlign w:val="bottom"/>
            <w:hideMark/>
          </w:tcPr>
          <w:p w14:paraId="3519DE5B" w14:textId="77777777" w:rsidR="00360639" w:rsidRPr="009F2978" w:rsidRDefault="00360639" w:rsidP="00360639">
            <w:pPr>
              <w:widowControl w:val="0"/>
              <w:spacing w:after="0" w:line="360" w:lineRule="exact"/>
              <w:rPr>
                <w:sz w:val="26"/>
                <w:szCs w:val="26"/>
              </w:rPr>
            </w:pPr>
          </w:p>
        </w:tc>
        <w:tc>
          <w:tcPr>
            <w:tcW w:w="245" w:type="pct"/>
            <w:gridSpan w:val="2"/>
            <w:vMerge/>
            <w:vAlign w:val="center"/>
            <w:hideMark/>
          </w:tcPr>
          <w:p w14:paraId="3C741303" w14:textId="77777777" w:rsidR="00360639" w:rsidRPr="009F2978" w:rsidRDefault="00360639" w:rsidP="00360639">
            <w:pPr>
              <w:widowControl w:val="0"/>
              <w:spacing w:after="0" w:line="360" w:lineRule="exact"/>
              <w:rPr>
                <w:sz w:val="26"/>
                <w:szCs w:val="26"/>
              </w:rPr>
            </w:pPr>
          </w:p>
        </w:tc>
        <w:tc>
          <w:tcPr>
            <w:tcW w:w="749" w:type="pct"/>
            <w:vMerge/>
            <w:vAlign w:val="center"/>
            <w:hideMark/>
          </w:tcPr>
          <w:p w14:paraId="4C0A3EA5" w14:textId="77777777" w:rsidR="00360639" w:rsidRPr="009F2978" w:rsidRDefault="00360639" w:rsidP="00360639">
            <w:pPr>
              <w:widowControl w:val="0"/>
              <w:spacing w:after="0" w:line="360" w:lineRule="exact"/>
              <w:rPr>
                <w:sz w:val="26"/>
                <w:szCs w:val="26"/>
              </w:rPr>
            </w:pPr>
          </w:p>
        </w:tc>
        <w:tc>
          <w:tcPr>
            <w:tcW w:w="1504" w:type="pct"/>
            <w:gridSpan w:val="2"/>
            <w:shd w:val="clear" w:color="auto" w:fill="auto"/>
            <w:vAlign w:val="center"/>
            <w:hideMark/>
          </w:tcPr>
          <w:p w14:paraId="401210A4" w14:textId="61629314" w:rsidR="00360639" w:rsidRPr="009F2978" w:rsidRDefault="00360639" w:rsidP="00360639">
            <w:pPr>
              <w:widowControl w:val="0"/>
              <w:spacing w:after="0" w:line="360" w:lineRule="exact"/>
              <w:jc w:val="both"/>
              <w:rPr>
                <w:sz w:val="26"/>
                <w:szCs w:val="26"/>
              </w:rPr>
            </w:pP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mục</w:t>
            </w:r>
            <w:proofErr w:type="spellEnd"/>
            <w:r w:rsidRPr="009F2978">
              <w:rPr>
                <w:sz w:val="26"/>
                <w:szCs w:val="26"/>
              </w:rPr>
              <w:t xml:space="preserve"> </w:t>
            </w: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tài</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nghiên</w:t>
            </w:r>
            <w:proofErr w:type="spellEnd"/>
            <w:r w:rsidRPr="009F2978">
              <w:rPr>
                <w:sz w:val="26"/>
                <w:szCs w:val="26"/>
              </w:rPr>
              <w:t xml:space="preserve"> </w:t>
            </w:r>
            <w:proofErr w:type="spellStart"/>
            <w:r w:rsidRPr="009F2978">
              <w:rPr>
                <w:sz w:val="26"/>
                <w:szCs w:val="26"/>
              </w:rPr>
              <w:t>cứu</w:t>
            </w:r>
            <w:proofErr w:type="spellEnd"/>
            <w:r w:rsidRPr="009F2978">
              <w:rPr>
                <w:sz w:val="26"/>
                <w:szCs w:val="26"/>
              </w:rPr>
              <w:t xml:space="preserve"> khoa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kinh</w:t>
            </w:r>
            <w:proofErr w:type="spellEnd"/>
            <w:r w:rsidRPr="009F2978">
              <w:rPr>
                <w:sz w:val="26"/>
                <w:szCs w:val="26"/>
              </w:rPr>
              <w:t xml:space="preserve"> </w:t>
            </w:r>
            <w:proofErr w:type="spellStart"/>
            <w:r w:rsidRPr="009F2978">
              <w:rPr>
                <w:sz w:val="26"/>
                <w:szCs w:val="26"/>
              </w:rPr>
              <w:t>phí</w:t>
            </w:r>
            <w:proofErr w:type="spellEnd"/>
            <w:r w:rsidRPr="009F2978">
              <w:rPr>
                <w:sz w:val="26"/>
                <w:szCs w:val="26"/>
              </w:rPr>
              <w:t xml:space="preserve"> </w:t>
            </w:r>
            <w:proofErr w:type="spellStart"/>
            <w:r w:rsidRPr="009F2978">
              <w:rPr>
                <w:sz w:val="26"/>
                <w:szCs w:val="26"/>
              </w:rPr>
              <w:t>thực</w:t>
            </w:r>
            <w:proofErr w:type="spellEnd"/>
            <w:r w:rsidRPr="009F2978">
              <w:rPr>
                <w:sz w:val="26"/>
                <w:szCs w:val="26"/>
              </w:rPr>
              <w:t xml:space="preserve"> </w:t>
            </w:r>
            <w:proofErr w:type="spellStart"/>
            <w:r w:rsidRPr="009F2978">
              <w:rPr>
                <w:sz w:val="26"/>
                <w:szCs w:val="26"/>
              </w:rPr>
              <w:t>hiện</w:t>
            </w:r>
            <w:proofErr w:type="spellEnd"/>
            <w:r w:rsidRPr="009F2978">
              <w:rPr>
                <w:sz w:val="26"/>
                <w:szCs w:val="26"/>
              </w:rPr>
              <w:t xml:space="preserve"> </w:t>
            </w:r>
          </w:p>
        </w:tc>
        <w:tc>
          <w:tcPr>
            <w:tcW w:w="948" w:type="pct"/>
            <w:gridSpan w:val="2"/>
            <w:shd w:val="clear" w:color="auto" w:fill="auto"/>
            <w:vAlign w:val="center"/>
            <w:hideMark/>
          </w:tcPr>
          <w:p w14:paraId="10152F1C" w14:textId="2A675F49" w:rsidR="00360639" w:rsidRPr="009F2978" w:rsidRDefault="00360639" w:rsidP="00360639">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2019-2023 </w:t>
            </w:r>
          </w:p>
        </w:tc>
        <w:tc>
          <w:tcPr>
            <w:tcW w:w="759" w:type="pct"/>
            <w:shd w:val="clear" w:color="auto" w:fill="auto"/>
            <w:noWrap/>
            <w:hideMark/>
          </w:tcPr>
          <w:p w14:paraId="17BCFC3F" w14:textId="14DEA65E" w:rsidR="00360639" w:rsidRPr="009F2978" w:rsidRDefault="00360639" w:rsidP="0036063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4825C3C5" w14:textId="77777777" w:rsidR="00360639" w:rsidRPr="009F2978" w:rsidRDefault="00360639" w:rsidP="00360639">
            <w:pPr>
              <w:widowControl w:val="0"/>
              <w:spacing w:after="0" w:line="360" w:lineRule="exact"/>
              <w:rPr>
                <w:sz w:val="26"/>
                <w:szCs w:val="26"/>
              </w:rPr>
            </w:pPr>
            <w:r w:rsidRPr="009F2978">
              <w:rPr>
                <w:sz w:val="26"/>
                <w:szCs w:val="26"/>
              </w:rPr>
              <w:t> </w:t>
            </w:r>
          </w:p>
        </w:tc>
      </w:tr>
      <w:tr w:rsidR="009F2978" w:rsidRPr="009F2978" w14:paraId="1F5B895F" w14:textId="77777777" w:rsidTr="00A602A9">
        <w:trPr>
          <w:gridBefore w:val="1"/>
          <w:wBefore w:w="12" w:type="pct"/>
          <w:trHeight w:val="936"/>
        </w:trPr>
        <w:tc>
          <w:tcPr>
            <w:tcW w:w="429" w:type="pct"/>
            <w:vMerge/>
            <w:shd w:val="clear" w:color="auto" w:fill="auto"/>
            <w:noWrap/>
            <w:vAlign w:val="bottom"/>
            <w:hideMark/>
          </w:tcPr>
          <w:p w14:paraId="4640D093" w14:textId="77777777" w:rsidR="00360639" w:rsidRPr="009F2978" w:rsidRDefault="00360639" w:rsidP="00360639">
            <w:pPr>
              <w:widowControl w:val="0"/>
              <w:spacing w:after="0" w:line="360" w:lineRule="exact"/>
              <w:rPr>
                <w:sz w:val="26"/>
                <w:szCs w:val="26"/>
              </w:rPr>
            </w:pPr>
          </w:p>
        </w:tc>
        <w:tc>
          <w:tcPr>
            <w:tcW w:w="245" w:type="pct"/>
            <w:gridSpan w:val="2"/>
            <w:vMerge/>
            <w:shd w:val="clear" w:color="auto" w:fill="auto"/>
            <w:noWrap/>
            <w:vAlign w:val="center"/>
          </w:tcPr>
          <w:p w14:paraId="3F8E79EF" w14:textId="7203CDCF" w:rsidR="00360639" w:rsidRPr="009F2978" w:rsidRDefault="00360639" w:rsidP="00360639">
            <w:pPr>
              <w:widowControl w:val="0"/>
              <w:spacing w:after="0" w:line="360" w:lineRule="exact"/>
              <w:jc w:val="center"/>
              <w:rPr>
                <w:sz w:val="26"/>
                <w:szCs w:val="26"/>
              </w:rPr>
            </w:pPr>
          </w:p>
        </w:tc>
        <w:tc>
          <w:tcPr>
            <w:tcW w:w="749" w:type="pct"/>
            <w:vMerge/>
            <w:shd w:val="clear" w:color="auto" w:fill="auto"/>
            <w:noWrap/>
            <w:vAlign w:val="center"/>
          </w:tcPr>
          <w:p w14:paraId="57E89A31" w14:textId="235AEB5B" w:rsidR="00360639" w:rsidRPr="009F2978" w:rsidRDefault="00360639" w:rsidP="00360639">
            <w:pPr>
              <w:widowControl w:val="0"/>
              <w:spacing w:after="0" w:line="360" w:lineRule="exact"/>
              <w:rPr>
                <w:sz w:val="26"/>
                <w:szCs w:val="26"/>
              </w:rPr>
            </w:pPr>
          </w:p>
        </w:tc>
        <w:tc>
          <w:tcPr>
            <w:tcW w:w="1504" w:type="pct"/>
            <w:gridSpan w:val="2"/>
            <w:shd w:val="clear" w:color="auto" w:fill="auto"/>
            <w:vAlign w:val="center"/>
            <w:hideMark/>
          </w:tcPr>
          <w:p w14:paraId="117037E0" w14:textId="4426818D" w:rsidR="00360639" w:rsidRPr="009F2978" w:rsidRDefault="00360639" w:rsidP="00360639">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phê</w:t>
            </w:r>
            <w:proofErr w:type="spellEnd"/>
            <w:r w:rsidRPr="009F2978">
              <w:rPr>
                <w:sz w:val="26"/>
                <w:szCs w:val="26"/>
              </w:rPr>
              <w:t xml:space="preserve"> </w:t>
            </w:r>
            <w:proofErr w:type="spellStart"/>
            <w:r w:rsidRPr="009F2978">
              <w:rPr>
                <w:sz w:val="26"/>
                <w:szCs w:val="26"/>
              </w:rPr>
              <w:t>duyệt</w:t>
            </w:r>
            <w:proofErr w:type="spellEnd"/>
            <w:r w:rsidRPr="009F2978">
              <w:rPr>
                <w:sz w:val="26"/>
                <w:szCs w:val="26"/>
              </w:rPr>
              <w:t xml:space="preserve"> </w:t>
            </w: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mục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phân</w:t>
            </w:r>
            <w:proofErr w:type="spellEnd"/>
            <w:r w:rsidRPr="009F2978">
              <w:rPr>
                <w:sz w:val="26"/>
                <w:szCs w:val="26"/>
              </w:rPr>
              <w:t xml:space="preserve"> </w:t>
            </w:r>
            <w:proofErr w:type="spellStart"/>
            <w:r w:rsidRPr="009F2978">
              <w:rPr>
                <w:sz w:val="26"/>
                <w:szCs w:val="26"/>
              </w:rPr>
              <w:t>bổ</w:t>
            </w:r>
            <w:proofErr w:type="spellEnd"/>
            <w:r w:rsidRPr="009F2978">
              <w:rPr>
                <w:sz w:val="26"/>
                <w:szCs w:val="26"/>
              </w:rPr>
              <w:t xml:space="preserve"> </w:t>
            </w:r>
            <w:proofErr w:type="spellStart"/>
            <w:r w:rsidRPr="009F2978">
              <w:rPr>
                <w:sz w:val="26"/>
                <w:szCs w:val="26"/>
              </w:rPr>
              <w:t>kinh</w:t>
            </w:r>
            <w:proofErr w:type="spellEnd"/>
            <w:r w:rsidRPr="009F2978">
              <w:rPr>
                <w:sz w:val="26"/>
                <w:szCs w:val="26"/>
              </w:rPr>
              <w:t xml:space="preserve"> </w:t>
            </w:r>
            <w:proofErr w:type="spellStart"/>
            <w:r w:rsidRPr="009F2978">
              <w:rPr>
                <w:sz w:val="26"/>
                <w:szCs w:val="26"/>
              </w:rPr>
              <w:t>phí</w:t>
            </w:r>
            <w:proofErr w:type="spellEnd"/>
            <w:r w:rsidRPr="009F2978">
              <w:rPr>
                <w:sz w:val="26"/>
                <w:szCs w:val="26"/>
              </w:rPr>
              <w:t xml:space="preserve"> </w:t>
            </w:r>
            <w:proofErr w:type="spellStart"/>
            <w:r w:rsidRPr="009F2978">
              <w:rPr>
                <w:sz w:val="26"/>
                <w:szCs w:val="26"/>
              </w:rPr>
              <w:t>thực</w:t>
            </w:r>
            <w:proofErr w:type="spellEnd"/>
            <w:r w:rsidRPr="009F2978">
              <w:rPr>
                <w:sz w:val="26"/>
                <w:szCs w:val="26"/>
              </w:rPr>
              <w:t xml:space="preserve"> </w:t>
            </w:r>
            <w:proofErr w:type="spellStart"/>
            <w:r w:rsidRPr="009F2978">
              <w:rPr>
                <w:sz w:val="26"/>
                <w:szCs w:val="26"/>
              </w:rPr>
              <w:t>hiện</w:t>
            </w:r>
            <w:proofErr w:type="spellEnd"/>
            <w:r w:rsidRPr="009F2978">
              <w:rPr>
                <w:sz w:val="26"/>
                <w:szCs w:val="26"/>
              </w:rPr>
              <w:t xml:space="preserve"> </w:t>
            </w: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tài</w:t>
            </w:r>
            <w:proofErr w:type="spellEnd"/>
            <w:r w:rsidRPr="009F2978">
              <w:rPr>
                <w:sz w:val="26"/>
                <w:szCs w:val="26"/>
              </w:rPr>
              <w:t xml:space="preserve"> KHCN </w:t>
            </w:r>
            <w:proofErr w:type="spellStart"/>
            <w:r w:rsidRPr="009F2978">
              <w:rPr>
                <w:sz w:val="26"/>
                <w:szCs w:val="26"/>
              </w:rPr>
              <w:t>trọng</w:t>
            </w:r>
            <w:proofErr w:type="spellEnd"/>
            <w:r w:rsidRPr="009F2978">
              <w:rPr>
                <w:sz w:val="26"/>
                <w:szCs w:val="26"/>
              </w:rPr>
              <w:t xml:space="preserve"> </w:t>
            </w:r>
            <w:proofErr w:type="spellStart"/>
            <w:r w:rsidRPr="009F2978">
              <w:rPr>
                <w:sz w:val="26"/>
                <w:szCs w:val="26"/>
              </w:rPr>
              <w:t>điểm</w:t>
            </w:r>
            <w:proofErr w:type="spellEnd"/>
            <w:r w:rsidRPr="009F2978">
              <w:rPr>
                <w:sz w:val="26"/>
                <w:szCs w:val="26"/>
              </w:rPr>
              <w:t xml:space="preserve"> </w:t>
            </w:r>
            <w:proofErr w:type="spellStart"/>
            <w:r w:rsidRPr="009F2978">
              <w:rPr>
                <w:sz w:val="26"/>
                <w:szCs w:val="26"/>
              </w:rPr>
              <w:t>cấp</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
        </w:tc>
        <w:tc>
          <w:tcPr>
            <w:tcW w:w="948" w:type="pct"/>
            <w:gridSpan w:val="2"/>
            <w:shd w:val="clear" w:color="auto" w:fill="auto"/>
            <w:vAlign w:val="center"/>
            <w:hideMark/>
          </w:tcPr>
          <w:p w14:paraId="191C3956" w14:textId="75A06FC4" w:rsidR="00360639" w:rsidRPr="009F2978" w:rsidRDefault="00360639" w:rsidP="00360639">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2019-2023  </w:t>
            </w:r>
          </w:p>
        </w:tc>
        <w:tc>
          <w:tcPr>
            <w:tcW w:w="759" w:type="pct"/>
            <w:vMerge w:val="restart"/>
            <w:shd w:val="clear" w:color="auto" w:fill="auto"/>
            <w:noWrap/>
            <w:hideMark/>
          </w:tcPr>
          <w:p w14:paraId="6AD04B1E" w14:textId="0DAC28ED" w:rsidR="00360639" w:rsidRPr="009F2978" w:rsidRDefault="00360639" w:rsidP="0036063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53DEA48D" w14:textId="77777777" w:rsidR="00360639" w:rsidRPr="009F2978" w:rsidRDefault="00360639" w:rsidP="00360639">
            <w:pPr>
              <w:widowControl w:val="0"/>
              <w:spacing w:after="0" w:line="360" w:lineRule="exact"/>
              <w:rPr>
                <w:sz w:val="26"/>
                <w:szCs w:val="26"/>
              </w:rPr>
            </w:pPr>
            <w:r w:rsidRPr="009F2978">
              <w:rPr>
                <w:sz w:val="26"/>
                <w:szCs w:val="26"/>
              </w:rPr>
              <w:t> </w:t>
            </w:r>
          </w:p>
        </w:tc>
      </w:tr>
      <w:tr w:rsidR="009F2978" w:rsidRPr="009F2978" w14:paraId="5BC37D26" w14:textId="77777777" w:rsidTr="003F0897">
        <w:trPr>
          <w:gridBefore w:val="1"/>
          <w:wBefore w:w="12" w:type="pct"/>
          <w:trHeight w:val="936"/>
        </w:trPr>
        <w:tc>
          <w:tcPr>
            <w:tcW w:w="429" w:type="pct"/>
            <w:vMerge/>
            <w:shd w:val="clear" w:color="auto" w:fill="auto"/>
            <w:noWrap/>
            <w:vAlign w:val="bottom"/>
            <w:hideMark/>
          </w:tcPr>
          <w:p w14:paraId="15B1B451" w14:textId="77777777" w:rsidR="00360639" w:rsidRPr="009F2978" w:rsidRDefault="00360639" w:rsidP="00360639">
            <w:pPr>
              <w:widowControl w:val="0"/>
              <w:spacing w:after="0" w:line="360" w:lineRule="exact"/>
              <w:rPr>
                <w:sz w:val="26"/>
                <w:szCs w:val="26"/>
              </w:rPr>
            </w:pPr>
          </w:p>
        </w:tc>
        <w:tc>
          <w:tcPr>
            <w:tcW w:w="245" w:type="pct"/>
            <w:gridSpan w:val="2"/>
            <w:vMerge/>
            <w:vAlign w:val="center"/>
          </w:tcPr>
          <w:p w14:paraId="5D5F40BF" w14:textId="77777777" w:rsidR="00360639" w:rsidRPr="009F2978" w:rsidRDefault="00360639" w:rsidP="00360639">
            <w:pPr>
              <w:widowControl w:val="0"/>
              <w:spacing w:after="0" w:line="360" w:lineRule="exact"/>
              <w:rPr>
                <w:sz w:val="26"/>
                <w:szCs w:val="26"/>
              </w:rPr>
            </w:pPr>
          </w:p>
        </w:tc>
        <w:tc>
          <w:tcPr>
            <w:tcW w:w="749" w:type="pct"/>
            <w:vMerge/>
            <w:vAlign w:val="center"/>
          </w:tcPr>
          <w:p w14:paraId="2A43B781" w14:textId="77777777" w:rsidR="00360639" w:rsidRPr="009F2978" w:rsidRDefault="00360639" w:rsidP="00360639">
            <w:pPr>
              <w:widowControl w:val="0"/>
              <w:spacing w:after="0" w:line="360" w:lineRule="exact"/>
              <w:rPr>
                <w:sz w:val="26"/>
                <w:szCs w:val="26"/>
              </w:rPr>
            </w:pPr>
          </w:p>
        </w:tc>
        <w:tc>
          <w:tcPr>
            <w:tcW w:w="1504" w:type="pct"/>
            <w:gridSpan w:val="2"/>
            <w:shd w:val="clear" w:color="auto" w:fill="auto"/>
            <w:vAlign w:val="center"/>
            <w:hideMark/>
          </w:tcPr>
          <w:p w14:paraId="02E39AB8" w14:textId="56B98564" w:rsidR="00360639" w:rsidRPr="009F2978" w:rsidRDefault="00360639" w:rsidP="00360639">
            <w:pPr>
              <w:widowControl w:val="0"/>
              <w:spacing w:after="0" w:line="360" w:lineRule="exact"/>
              <w:jc w:val="both"/>
              <w:rPr>
                <w:sz w:val="26"/>
                <w:szCs w:val="26"/>
              </w:rPr>
            </w:pP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văn</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tổng</w:t>
            </w:r>
            <w:proofErr w:type="spellEnd"/>
            <w:r w:rsidRPr="009F2978">
              <w:rPr>
                <w:sz w:val="26"/>
                <w:szCs w:val="26"/>
              </w:rPr>
              <w:t xml:space="preserve"> </w:t>
            </w:r>
            <w:proofErr w:type="spellStart"/>
            <w:r w:rsidRPr="009F2978">
              <w:rPr>
                <w:sz w:val="26"/>
                <w:szCs w:val="26"/>
              </w:rPr>
              <w:t>hợp</w:t>
            </w:r>
            <w:proofErr w:type="spellEnd"/>
            <w:r w:rsidRPr="009F2978">
              <w:rPr>
                <w:sz w:val="26"/>
                <w:szCs w:val="26"/>
              </w:rPr>
              <w:t xml:space="preserve"> </w:t>
            </w:r>
            <w:proofErr w:type="spellStart"/>
            <w:r w:rsidRPr="009F2978">
              <w:rPr>
                <w:sz w:val="26"/>
                <w:szCs w:val="26"/>
              </w:rPr>
              <w:t>số</w:t>
            </w:r>
            <w:proofErr w:type="spellEnd"/>
            <w:r w:rsidRPr="009F2978">
              <w:rPr>
                <w:sz w:val="26"/>
                <w:szCs w:val="26"/>
              </w:rPr>
              <w:t xml:space="preserve"> </w:t>
            </w:r>
            <w:proofErr w:type="spellStart"/>
            <w:r w:rsidRPr="009F2978">
              <w:rPr>
                <w:sz w:val="26"/>
                <w:szCs w:val="26"/>
              </w:rPr>
              <w:t>liệu</w:t>
            </w:r>
            <w:proofErr w:type="spellEnd"/>
            <w:r w:rsidRPr="009F2978">
              <w:rPr>
                <w:sz w:val="26"/>
                <w:szCs w:val="26"/>
              </w:rPr>
              <w:t xml:space="preserve"> </w:t>
            </w:r>
            <w:proofErr w:type="spellStart"/>
            <w:r w:rsidRPr="009F2978">
              <w:rPr>
                <w:sz w:val="26"/>
                <w:szCs w:val="26"/>
              </w:rPr>
              <w:t>phục</w:t>
            </w:r>
            <w:proofErr w:type="spellEnd"/>
            <w:r w:rsidRPr="009F2978">
              <w:rPr>
                <w:sz w:val="26"/>
                <w:szCs w:val="26"/>
              </w:rPr>
              <w:t xml:space="preserve"> </w:t>
            </w:r>
            <w:proofErr w:type="spellStart"/>
            <w:r w:rsidRPr="009F2978">
              <w:rPr>
                <w:sz w:val="26"/>
                <w:szCs w:val="26"/>
              </w:rPr>
              <w:t>vụ</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phân</w:t>
            </w:r>
            <w:proofErr w:type="spellEnd"/>
            <w:r w:rsidRPr="009F2978">
              <w:rPr>
                <w:sz w:val="26"/>
                <w:szCs w:val="26"/>
              </w:rPr>
              <w:t xml:space="preserve"> </w:t>
            </w:r>
            <w:proofErr w:type="spellStart"/>
            <w:r w:rsidRPr="009F2978">
              <w:rPr>
                <w:sz w:val="26"/>
                <w:szCs w:val="26"/>
              </w:rPr>
              <w:t>bổ</w:t>
            </w:r>
            <w:proofErr w:type="spellEnd"/>
            <w:r w:rsidRPr="009F2978">
              <w:rPr>
                <w:sz w:val="26"/>
                <w:szCs w:val="26"/>
              </w:rPr>
              <w:t xml:space="preserve"> </w:t>
            </w:r>
            <w:proofErr w:type="spellStart"/>
            <w:r w:rsidRPr="009F2978">
              <w:rPr>
                <w:sz w:val="26"/>
                <w:szCs w:val="26"/>
              </w:rPr>
              <w:t>kinh</w:t>
            </w:r>
            <w:proofErr w:type="spellEnd"/>
            <w:r w:rsidRPr="009F2978">
              <w:rPr>
                <w:sz w:val="26"/>
                <w:szCs w:val="26"/>
              </w:rPr>
              <w:t xml:space="preserve"> </w:t>
            </w:r>
            <w:proofErr w:type="spellStart"/>
            <w:r w:rsidRPr="009F2978">
              <w:rPr>
                <w:sz w:val="26"/>
                <w:szCs w:val="26"/>
              </w:rPr>
              <w:t>phí</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KH&amp;CN </w:t>
            </w:r>
            <w:proofErr w:type="spellStart"/>
            <w:r w:rsidRPr="009F2978">
              <w:rPr>
                <w:sz w:val="26"/>
                <w:szCs w:val="26"/>
              </w:rPr>
              <w:t>giai</w:t>
            </w:r>
            <w:proofErr w:type="spellEnd"/>
            <w:r w:rsidRPr="009F2978">
              <w:rPr>
                <w:sz w:val="26"/>
                <w:szCs w:val="26"/>
              </w:rPr>
              <w:t xml:space="preserve"> </w:t>
            </w:r>
            <w:proofErr w:type="spellStart"/>
            <w:r w:rsidRPr="009F2978">
              <w:rPr>
                <w:sz w:val="26"/>
                <w:szCs w:val="26"/>
              </w:rPr>
              <w:t>đoạn</w:t>
            </w:r>
            <w:proofErr w:type="spellEnd"/>
            <w:r w:rsidRPr="009F2978">
              <w:rPr>
                <w:sz w:val="26"/>
                <w:szCs w:val="26"/>
              </w:rPr>
              <w:t xml:space="preserve"> 2019 - 2023</w:t>
            </w:r>
          </w:p>
        </w:tc>
        <w:tc>
          <w:tcPr>
            <w:tcW w:w="948" w:type="pct"/>
            <w:gridSpan w:val="2"/>
            <w:shd w:val="clear" w:color="auto" w:fill="auto"/>
            <w:vAlign w:val="center"/>
            <w:hideMark/>
          </w:tcPr>
          <w:p w14:paraId="70B349ED" w14:textId="77777777" w:rsidR="00360639" w:rsidRPr="009F2978" w:rsidRDefault="00360639" w:rsidP="00360639">
            <w:pPr>
              <w:widowControl w:val="0"/>
              <w:spacing w:after="0" w:line="360" w:lineRule="exact"/>
              <w:jc w:val="center"/>
              <w:rPr>
                <w:sz w:val="26"/>
                <w:szCs w:val="26"/>
              </w:rPr>
            </w:pPr>
            <w:r w:rsidRPr="009F2978">
              <w:rPr>
                <w:sz w:val="26"/>
                <w:szCs w:val="26"/>
              </w:rPr>
              <w:t> </w:t>
            </w:r>
          </w:p>
        </w:tc>
        <w:tc>
          <w:tcPr>
            <w:tcW w:w="759" w:type="pct"/>
            <w:vMerge/>
            <w:hideMark/>
          </w:tcPr>
          <w:p w14:paraId="2927F513" w14:textId="77777777" w:rsidR="00360639" w:rsidRPr="009F2978" w:rsidRDefault="00360639" w:rsidP="00360639">
            <w:pPr>
              <w:widowControl w:val="0"/>
              <w:spacing w:after="0" w:line="360" w:lineRule="exact"/>
              <w:rPr>
                <w:sz w:val="26"/>
                <w:szCs w:val="26"/>
              </w:rPr>
            </w:pPr>
          </w:p>
        </w:tc>
        <w:tc>
          <w:tcPr>
            <w:tcW w:w="354" w:type="pct"/>
            <w:gridSpan w:val="3"/>
            <w:shd w:val="clear" w:color="auto" w:fill="auto"/>
            <w:noWrap/>
            <w:vAlign w:val="center"/>
            <w:hideMark/>
          </w:tcPr>
          <w:p w14:paraId="7CF19A90" w14:textId="77777777" w:rsidR="00360639" w:rsidRPr="009F2978" w:rsidRDefault="00360639" w:rsidP="00360639">
            <w:pPr>
              <w:widowControl w:val="0"/>
              <w:spacing w:after="0" w:line="360" w:lineRule="exact"/>
              <w:rPr>
                <w:sz w:val="26"/>
                <w:szCs w:val="26"/>
              </w:rPr>
            </w:pPr>
            <w:r w:rsidRPr="009F2978">
              <w:rPr>
                <w:sz w:val="26"/>
                <w:szCs w:val="26"/>
              </w:rPr>
              <w:t> </w:t>
            </w:r>
          </w:p>
        </w:tc>
      </w:tr>
      <w:tr w:rsidR="009F2978" w:rsidRPr="009F2978" w14:paraId="0D3BD244" w14:textId="77777777" w:rsidTr="003F0897">
        <w:trPr>
          <w:gridBefore w:val="1"/>
          <w:wBefore w:w="12" w:type="pct"/>
          <w:trHeight w:val="624"/>
        </w:trPr>
        <w:tc>
          <w:tcPr>
            <w:tcW w:w="429" w:type="pct"/>
            <w:vMerge/>
            <w:shd w:val="clear" w:color="auto" w:fill="auto"/>
            <w:noWrap/>
            <w:vAlign w:val="center"/>
            <w:hideMark/>
          </w:tcPr>
          <w:p w14:paraId="75A4F7F0" w14:textId="77777777" w:rsidR="00360639" w:rsidRPr="009F2978" w:rsidRDefault="00360639" w:rsidP="00360639">
            <w:pPr>
              <w:widowControl w:val="0"/>
              <w:spacing w:after="0" w:line="360" w:lineRule="exact"/>
              <w:rPr>
                <w:sz w:val="26"/>
                <w:szCs w:val="26"/>
              </w:rPr>
            </w:pPr>
          </w:p>
        </w:tc>
        <w:tc>
          <w:tcPr>
            <w:tcW w:w="245" w:type="pct"/>
            <w:gridSpan w:val="2"/>
            <w:vMerge w:val="restart"/>
            <w:shd w:val="clear" w:color="auto" w:fill="auto"/>
            <w:noWrap/>
            <w:vAlign w:val="center"/>
            <w:hideMark/>
          </w:tcPr>
          <w:p w14:paraId="54C8A9EC" w14:textId="2C9C3E77" w:rsidR="00360639" w:rsidRPr="009F2978" w:rsidRDefault="00360639" w:rsidP="00360639">
            <w:pPr>
              <w:widowControl w:val="0"/>
              <w:spacing w:after="0" w:line="360" w:lineRule="exact"/>
              <w:jc w:val="center"/>
              <w:rPr>
                <w:sz w:val="26"/>
                <w:szCs w:val="26"/>
              </w:rPr>
            </w:pPr>
            <w:r w:rsidRPr="009F2978">
              <w:rPr>
                <w:sz w:val="26"/>
                <w:szCs w:val="26"/>
              </w:rPr>
              <w:t>6</w:t>
            </w:r>
          </w:p>
        </w:tc>
        <w:tc>
          <w:tcPr>
            <w:tcW w:w="749" w:type="pct"/>
            <w:vMerge w:val="restart"/>
            <w:shd w:val="clear" w:color="auto" w:fill="auto"/>
            <w:noWrap/>
            <w:vAlign w:val="center"/>
          </w:tcPr>
          <w:p w14:paraId="312BA6C4" w14:textId="2F52424B" w:rsidR="00360639" w:rsidRPr="009F2978" w:rsidRDefault="00360639" w:rsidP="00360639">
            <w:pPr>
              <w:widowControl w:val="0"/>
              <w:spacing w:after="0" w:line="360" w:lineRule="exact"/>
              <w:rPr>
                <w:sz w:val="26"/>
                <w:szCs w:val="26"/>
              </w:rPr>
            </w:pPr>
            <w:r w:rsidRPr="009F2978">
              <w:rPr>
                <w:sz w:val="26"/>
                <w:szCs w:val="26"/>
              </w:rPr>
              <w:t>H6.06.07.06</w:t>
            </w:r>
          </w:p>
        </w:tc>
        <w:tc>
          <w:tcPr>
            <w:tcW w:w="1504" w:type="pct"/>
            <w:gridSpan w:val="2"/>
            <w:shd w:val="clear" w:color="auto" w:fill="auto"/>
            <w:vAlign w:val="center"/>
            <w:hideMark/>
          </w:tcPr>
          <w:p w14:paraId="72A9737C" w14:textId="70F66295" w:rsidR="00360639" w:rsidRPr="009F2978" w:rsidRDefault="00360639" w:rsidP="00360639">
            <w:pPr>
              <w:widowControl w:val="0"/>
              <w:spacing w:after="0" w:line="360" w:lineRule="exact"/>
              <w:jc w:val="both"/>
              <w:rPr>
                <w:sz w:val="26"/>
                <w:szCs w:val="26"/>
              </w:rPr>
            </w:pP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tổng</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khoa GDMN </w:t>
            </w:r>
          </w:p>
        </w:tc>
        <w:tc>
          <w:tcPr>
            <w:tcW w:w="948" w:type="pct"/>
            <w:gridSpan w:val="2"/>
            <w:vMerge w:val="restart"/>
            <w:shd w:val="clear" w:color="auto" w:fill="auto"/>
            <w:vAlign w:val="center"/>
            <w:hideMark/>
          </w:tcPr>
          <w:p w14:paraId="69C0446B" w14:textId="77777777" w:rsidR="00360639" w:rsidRPr="009F2978" w:rsidRDefault="00360639" w:rsidP="00360639">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vMerge w:val="restart"/>
            <w:shd w:val="clear" w:color="auto" w:fill="auto"/>
            <w:noWrap/>
            <w:hideMark/>
          </w:tcPr>
          <w:p w14:paraId="100DBE20" w14:textId="52841090" w:rsidR="00360639" w:rsidRPr="009F2978" w:rsidRDefault="00360639" w:rsidP="0036063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7A4391C3" w14:textId="77777777" w:rsidR="00360639" w:rsidRPr="009F2978" w:rsidRDefault="00360639" w:rsidP="00360639">
            <w:pPr>
              <w:widowControl w:val="0"/>
              <w:spacing w:after="0" w:line="360" w:lineRule="exact"/>
              <w:rPr>
                <w:sz w:val="26"/>
                <w:szCs w:val="26"/>
              </w:rPr>
            </w:pPr>
            <w:r w:rsidRPr="009F2978">
              <w:rPr>
                <w:sz w:val="26"/>
                <w:szCs w:val="26"/>
              </w:rPr>
              <w:t> </w:t>
            </w:r>
          </w:p>
        </w:tc>
      </w:tr>
      <w:tr w:rsidR="009F2978" w:rsidRPr="009F2978" w14:paraId="44E56BA3" w14:textId="77777777" w:rsidTr="003F0897">
        <w:trPr>
          <w:gridBefore w:val="1"/>
          <w:wBefore w:w="12" w:type="pct"/>
          <w:trHeight w:val="624"/>
        </w:trPr>
        <w:tc>
          <w:tcPr>
            <w:tcW w:w="429" w:type="pct"/>
            <w:vMerge/>
            <w:shd w:val="clear" w:color="auto" w:fill="auto"/>
            <w:noWrap/>
            <w:vAlign w:val="bottom"/>
            <w:hideMark/>
          </w:tcPr>
          <w:p w14:paraId="4AFE27E2" w14:textId="77777777" w:rsidR="00360639" w:rsidRPr="009F2978" w:rsidRDefault="00360639" w:rsidP="00360639">
            <w:pPr>
              <w:widowControl w:val="0"/>
              <w:spacing w:after="0" w:line="360" w:lineRule="exact"/>
              <w:rPr>
                <w:sz w:val="26"/>
                <w:szCs w:val="26"/>
              </w:rPr>
            </w:pPr>
          </w:p>
        </w:tc>
        <w:tc>
          <w:tcPr>
            <w:tcW w:w="245" w:type="pct"/>
            <w:gridSpan w:val="2"/>
            <w:vMerge/>
            <w:vAlign w:val="center"/>
            <w:hideMark/>
          </w:tcPr>
          <w:p w14:paraId="134CF740" w14:textId="77777777" w:rsidR="00360639" w:rsidRPr="009F2978" w:rsidRDefault="00360639" w:rsidP="00360639">
            <w:pPr>
              <w:widowControl w:val="0"/>
              <w:spacing w:after="0" w:line="360" w:lineRule="exact"/>
              <w:rPr>
                <w:sz w:val="26"/>
                <w:szCs w:val="26"/>
              </w:rPr>
            </w:pPr>
          </w:p>
        </w:tc>
        <w:tc>
          <w:tcPr>
            <w:tcW w:w="749" w:type="pct"/>
            <w:vMerge/>
            <w:vAlign w:val="center"/>
          </w:tcPr>
          <w:p w14:paraId="0AB6062E" w14:textId="77777777" w:rsidR="00360639" w:rsidRPr="009F2978" w:rsidRDefault="00360639" w:rsidP="00360639">
            <w:pPr>
              <w:widowControl w:val="0"/>
              <w:spacing w:after="0" w:line="360" w:lineRule="exact"/>
              <w:rPr>
                <w:sz w:val="26"/>
                <w:szCs w:val="26"/>
              </w:rPr>
            </w:pPr>
          </w:p>
        </w:tc>
        <w:tc>
          <w:tcPr>
            <w:tcW w:w="1504" w:type="pct"/>
            <w:gridSpan w:val="2"/>
            <w:shd w:val="clear" w:color="auto" w:fill="auto"/>
            <w:vAlign w:val="center"/>
            <w:hideMark/>
          </w:tcPr>
          <w:p w14:paraId="0417C178" w14:textId="77777777" w:rsidR="00360639" w:rsidRPr="009F2978" w:rsidRDefault="00360639" w:rsidP="00360639">
            <w:pPr>
              <w:widowControl w:val="0"/>
              <w:spacing w:after="0" w:line="360" w:lineRule="exact"/>
              <w:jc w:val="both"/>
              <w:rPr>
                <w:sz w:val="26"/>
                <w:szCs w:val="26"/>
              </w:rPr>
            </w:pP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tổng</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948" w:type="pct"/>
            <w:gridSpan w:val="2"/>
            <w:vMerge/>
            <w:vAlign w:val="center"/>
            <w:hideMark/>
          </w:tcPr>
          <w:p w14:paraId="1E65D942" w14:textId="77777777" w:rsidR="00360639" w:rsidRPr="009F2978" w:rsidRDefault="00360639" w:rsidP="00360639">
            <w:pPr>
              <w:widowControl w:val="0"/>
              <w:spacing w:after="0" w:line="360" w:lineRule="exact"/>
              <w:rPr>
                <w:sz w:val="26"/>
                <w:szCs w:val="26"/>
              </w:rPr>
            </w:pPr>
          </w:p>
        </w:tc>
        <w:tc>
          <w:tcPr>
            <w:tcW w:w="759" w:type="pct"/>
            <w:vMerge/>
            <w:hideMark/>
          </w:tcPr>
          <w:p w14:paraId="444C8973" w14:textId="77777777" w:rsidR="00360639" w:rsidRPr="009F2978" w:rsidRDefault="00360639" w:rsidP="00360639">
            <w:pPr>
              <w:widowControl w:val="0"/>
              <w:spacing w:after="0" w:line="360" w:lineRule="exact"/>
              <w:rPr>
                <w:sz w:val="26"/>
                <w:szCs w:val="26"/>
              </w:rPr>
            </w:pPr>
          </w:p>
        </w:tc>
        <w:tc>
          <w:tcPr>
            <w:tcW w:w="354" w:type="pct"/>
            <w:gridSpan w:val="3"/>
            <w:shd w:val="clear" w:color="auto" w:fill="auto"/>
            <w:noWrap/>
            <w:vAlign w:val="center"/>
            <w:hideMark/>
          </w:tcPr>
          <w:p w14:paraId="4741DDC3" w14:textId="77777777" w:rsidR="00360639" w:rsidRPr="009F2978" w:rsidRDefault="00360639" w:rsidP="00360639">
            <w:pPr>
              <w:widowControl w:val="0"/>
              <w:spacing w:after="0" w:line="360" w:lineRule="exact"/>
              <w:rPr>
                <w:sz w:val="26"/>
                <w:szCs w:val="26"/>
              </w:rPr>
            </w:pPr>
            <w:r w:rsidRPr="009F2978">
              <w:rPr>
                <w:sz w:val="26"/>
                <w:szCs w:val="26"/>
              </w:rPr>
              <w:t> </w:t>
            </w:r>
          </w:p>
        </w:tc>
      </w:tr>
      <w:tr w:rsidR="009F2978" w:rsidRPr="009F2978" w14:paraId="7E6D6FDD" w14:textId="77777777" w:rsidTr="00A602A9">
        <w:trPr>
          <w:gridBefore w:val="1"/>
          <w:wBefore w:w="12" w:type="pct"/>
          <w:trHeight w:val="624"/>
        </w:trPr>
        <w:tc>
          <w:tcPr>
            <w:tcW w:w="429" w:type="pct"/>
            <w:vMerge/>
            <w:shd w:val="clear" w:color="auto" w:fill="auto"/>
            <w:hideMark/>
          </w:tcPr>
          <w:p w14:paraId="305F3856" w14:textId="77777777" w:rsidR="00360639" w:rsidRPr="009F2978" w:rsidRDefault="00360639" w:rsidP="00360639">
            <w:pPr>
              <w:widowControl w:val="0"/>
              <w:spacing w:after="0" w:line="360" w:lineRule="exact"/>
              <w:rPr>
                <w:sz w:val="26"/>
                <w:szCs w:val="26"/>
              </w:rPr>
            </w:pPr>
          </w:p>
        </w:tc>
        <w:tc>
          <w:tcPr>
            <w:tcW w:w="245" w:type="pct"/>
            <w:gridSpan w:val="2"/>
            <w:vMerge/>
            <w:shd w:val="clear" w:color="auto" w:fill="auto"/>
            <w:noWrap/>
            <w:vAlign w:val="center"/>
            <w:hideMark/>
          </w:tcPr>
          <w:p w14:paraId="50011934" w14:textId="577614B8" w:rsidR="00360639" w:rsidRPr="009F2978" w:rsidRDefault="00360639" w:rsidP="00360639">
            <w:pPr>
              <w:widowControl w:val="0"/>
              <w:spacing w:after="0" w:line="360" w:lineRule="exact"/>
              <w:jc w:val="center"/>
              <w:rPr>
                <w:sz w:val="26"/>
                <w:szCs w:val="26"/>
              </w:rPr>
            </w:pPr>
          </w:p>
        </w:tc>
        <w:tc>
          <w:tcPr>
            <w:tcW w:w="749" w:type="pct"/>
            <w:vMerge/>
            <w:shd w:val="clear" w:color="auto" w:fill="auto"/>
            <w:noWrap/>
            <w:vAlign w:val="center"/>
          </w:tcPr>
          <w:p w14:paraId="5530B130" w14:textId="34C77DDA" w:rsidR="00360639" w:rsidRPr="009F2978" w:rsidRDefault="00360639" w:rsidP="00360639">
            <w:pPr>
              <w:widowControl w:val="0"/>
              <w:spacing w:after="0" w:line="360" w:lineRule="exact"/>
              <w:rPr>
                <w:sz w:val="26"/>
                <w:szCs w:val="26"/>
              </w:rPr>
            </w:pPr>
          </w:p>
        </w:tc>
        <w:tc>
          <w:tcPr>
            <w:tcW w:w="1504" w:type="pct"/>
            <w:gridSpan w:val="2"/>
            <w:shd w:val="clear" w:color="auto" w:fill="auto"/>
            <w:vAlign w:val="center"/>
            <w:hideMark/>
          </w:tcPr>
          <w:p w14:paraId="480A5B59" w14:textId="77777777" w:rsidR="00360639" w:rsidRPr="009F2978" w:rsidRDefault="00360639" w:rsidP="00360639">
            <w:pPr>
              <w:widowControl w:val="0"/>
              <w:spacing w:after="0" w:line="360" w:lineRule="exact"/>
              <w:jc w:val="both"/>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luận</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đồng</w:t>
            </w:r>
            <w:proofErr w:type="spellEnd"/>
            <w:r w:rsidRPr="009F2978">
              <w:rPr>
                <w:sz w:val="26"/>
                <w:szCs w:val="26"/>
              </w:rPr>
              <w:t xml:space="preserve"> Khoa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nhiệm</w:t>
            </w:r>
            <w:proofErr w:type="spellEnd"/>
            <w:r w:rsidRPr="009F2978">
              <w:rPr>
                <w:sz w:val="26"/>
                <w:szCs w:val="26"/>
              </w:rPr>
              <w:t xml:space="preserve"> </w:t>
            </w:r>
            <w:proofErr w:type="spellStart"/>
            <w:r w:rsidRPr="009F2978">
              <w:rPr>
                <w:sz w:val="26"/>
                <w:szCs w:val="26"/>
              </w:rPr>
              <w:t>kỳ</w:t>
            </w:r>
            <w:proofErr w:type="spellEnd"/>
            <w:r w:rsidRPr="009F2978">
              <w:rPr>
                <w:sz w:val="26"/>
                <w:szCs w:val="26"/>
              </w:rPr>
              <w:t xml:space="preserve"> 2015-2020</w:t>
            </w:r>
          </w:p>
        </w:tc>
        <w:tc>
          <w:tcPr>
            <w:tcW w:w="948" w:type="pct"/>
            <w:gridSpan w:val="2"/>
            <w:shd w:val="clear" w:color="auto" w:fill="auto"/>
            <w:vAlign w:val="center"/>
            <w:hideMark/>
          </w:tcPr>
          <w:p w14:paraId="505F4829" w14:textId="77777777" w:rsidR="00360639" w:rsidRPr="009F2978" w:rsidRDefault="00360639" w:rsidP="0036063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206/TB-ĐHV </w:t>
            </w:r>
            <w:proofErr w:type="spellStart"/>
            <w:r w:rsidRPr="009F2978">
              <w:rPr>
                <w:sz w:val="26"/>
                <w:szCs w:val="26"/>
              </w:rPr>
              <w:t>ngày</w:t>
            </w:r>
            <w:proofErr w:type="spellEnd"/>
            <w:r w:rsidRPr="009F2978">
              <w:rPr>
                <w:sz w:val="26"/>
                <w:szCs w:val="26"/>
              </w:rPr>
              <w:t xml:space="preserve"> 13/12/2019</w:t>
            </w:r>
          </w:p>
        </w:tc>
        <w:tc>
          <w:tcPr>
            <w:tcW w:w="759" w:type="pct"/>
            <w:shd w:val="clear" w:color="auto" w:fill="auto"/>
            <w:noWrap/>
            <w:hideMark/>
          </w:tcPr>
          <w:p w14:paraId="72603D22" w14:textId="4EDEB384" w:rsidR="00360639" w:rsidRPr="009F2978" w:rsidRDefault="00360639" w:rsidP="0036063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7116454C" w14:textId="77777777" w:rsidR="00360639" w:rsidRPr="009F2978" w:rsidRDefault="00360639" w:rsidP="00360639">
            <w:pPr>
              <w:widowControl w:val="0"/>
              <w:spacing w:after="0" w:line="360" w:lineRule="exact"/>
              <w:rPr>
                <w:sz w:val="26"/>
                <w:szCs w:val="26"/>
              </w:rPr>
            </w:pPr>
            <w:r w:rsidRPr="009F2978">
              <w:rPr>
                <w:sz w:val="26"/>
                <w:szCs w:val="26"/>
              </w:rPr>
              <w:t> </w:t>
            </w:r>
          </w:p>
        </w:tc>
      </w:tr>
      <w:tr w:rsidR="009F2978" w:rsidRPr="009F2978" w14:paraId="193E39F0" w14:textId="77777777" w:rsidTr="00A602A9">
        <w:trPr>
          <w:gridBefore w:val="1"/>
          <w:wBefore w:w="12" w:type="pct"/>
          <w:trHeight w:val="936"/>
        </w:trPr>
        <w:tc>
          <w:tcPr>
            <w:tcW w:w="429" w:type="pct"/>
            <w:vMerge/>
            <w:shd w:val="clear" w:color="auto" w:fill="auto"/>
            <w:hideMark/>
          </w:tcPr>
          <w:p w14:paraId="476969D8" w14:textId="77777777" w:rsidR="00360639" w:rsidRPr="009F2978" w:rsidRDefault="00360639" w:rsidP="00360639">
            <w:pPr>
              <w:widowControl w:val="0"/>
              <w:spacing w:after="0" w:line="360" w:lineRule="exact"/>
              <w:rPr>
                <w:sz w:val="26"/>
                <w:szCs w:val="26"/>
              </w:rPr>
            </w:pPr>
          </w:p>
        </w:tc>
        <w:tc>
          <w:tcPr>
            <w:tcW w:w="245" w:type="pct"/>
            <w:gridSpan w:val="2"/>
            <w:vMerge/>
            <w:vAlign w:val="center"/>
            <w:hideMark/>
          </w:tcPr>
          <w:p w14:paraId="320E6759" w14:textId="77777777" w:rsidR="00360639" w:rsidRPr="009F2978" w:rsidRDefault="00360639" w:rsidP="00360639">
            <w:pPr>
              <w:widowControl w:val="0"/>
              <w:spacing w:after="0" w:line="360" w:lineRule="exact"/>
              <w:rPr>
                <w:sz w:val="26"/>
                <w:szCs w:val="26"/>
              </w:rPr>
            </w:pPr>
          </w:p>
        </w:tc>
        <w:tc>
          <w:tcPr>
            <w:tcW w:w="749" w:type="pct"/>
            <w:vMerge/>
            <w:vAlign w:val="center"/>
          </w:tcPr>
          <w:p w14:paraId="6D9FA00A" w14:textId="77777777" w:rsidR="00360639" w:rsidRPr="009F2978" w:rsidRDefault="00360639" w:rsidP="00360639">
            <w:pPr>
              <w:widowControl w:val="0"/>
              <w:spacing w:after="0" w:line="360" w:lineRule="exact"/>
              <w:rPr>
                <w:sz w:val="26"/>
                <w:szCs w:val="26"/>
              </w:rPr>
            </w:pPr>
          </w:p>
        </w:tc>
        <w:tc>
          <w:tcPr>
            <w:tcW w:w="1504" w:type="pct"/>
            <w:gridSpan w:val="2"/>
            <w:shd w:val="clear" w:color="auto" w:fill="auto"/>
            <w:vAlign w:val="center"/>
            <w:hideMark/>
          </w:tcPr>
          <w:p w14:paraId="1FCB9041" w14:textId="22573129" w:rsidR="00360639" w:rsidRPr="009F2978" w:rsidRDefault="00360639" w:rsidP="00360639">
            <w:pPr>
              <w:widowControl w:val="0"/>
              <w:spacing w:after="0" w:line="360" w:lineRule="exact"/>
              <w:jc w:val="both"/>
              <w:rPr>
                <w:sz w:val="26"/>
                <w:szCs w:val="26"/>
              </w:rPr>
            </w:pP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văn</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kê</w:t>
            </w:r>
            <w:proofErr w:type="spellEnd"/>
            <w:r w:rsidRPr="009F2978">
              <w:rPr>
                <w:sz w:val="26"/>
                <w:szCs w:val="26"/>
              </w:rPr>
              <w:t xml:space="preserve"> </w:t>
            </w:r>
            <w:proofErr w:type="spellStart"/>
            <w:r w:rsidRPr="009F2978">
              <w:rPr>
                <w:sz w:val="26"/>
                <w:szCs w:val="26"/>
              </w:rPr>
              <w:t>bài</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bố</w:t>
            </w:r>
            <w:proofErr w:type="spellEnd"/>
            <w:r w:rsidRPr="009F2978">
              <w:rPr>
                <w:sz w:val="26"/>
                <w:szCs w:val="26"/>
              </w:rPr>
              <w:t xml:space="preserve"> </w:t>
            </w:r>
            <w:proofErr w:type="spellStart"/>
            <w:r w:rsidRPr="009F2978">
              <w:rPr>
                <w:sz w:val="26"/>
                <w:szCs w:val="26"/>
              </w:rPr>
              <w:t>trên</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tạp</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khoa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nước</w:t>
            </w:r>
            <w:proofErr w:type="spellEnd"/>
            <w:r w:rsidRPr="009F2978">
              <w:rPr>
                <w:sz w:val="26"/>
                <w:szCs w:val="26"/>
              </w:rPr>
              <w:t xml:space="preserve"> </w:t>
            </w:r>
            <w:proofErr w:type="spellStart"/>
            <w:r w:rsidRPr="009F2978">
              <w:rPr>
                <w:sz w:val="26"/>
                <w:szCs w:val="26"/>
              </w:rPr>
              <w:t>ngoài</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2019-2022</w:t>
            </w:r>
          </w:p>
        </w:tc>
        <w:tc>
          <w:tcPr>
            <w:tcW w:w="948" w:type="pct"/>
            <w:gridSpan w:val="2"/>
            <w:shd w:val="clear" w:color="auto" w:fill="auto"/>
            <w:vAlign w:val="center"/>
            <w:hideMark/>
          </w:tcPr>
          <w:p w14:paraId="1EFFF813" w14:textId="77777777" w:rsidR="00360639" w:rsidRPr="009F2978" w:rsidRDefault="00360639" w:rsidP="0036063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1241/ĐHV-KHHTQT </w:t>
            </w:r>
            <w:proofErr w:type="spellStart"/>
            <w:r w:rsidRPr="009F2978">
              <w:rPr>
                <w:sz w:val="26"/>
                <w:szCs w:val="26"/>
              </w:rPr>
              <w:t>ngày</w:t>
            </w:r>
            <w:proofErr w:type="spellEnd"/>
            <w:r w:rsidRPr="009F2978">
              <w:rPr>
                <w:sz w:val="26"/>
                <w:szCs w:val="26"/>
              </w:rPr>
              <w:t xml:space="preserve"> 01/11/2019</w:t>
            </w:r>
          </w:p>
          <w:p w14:paraId="5F69C163" w14:textId="5CDCAD25" w:rsidR="00360639" w:rsidRPr="009F2978" w:rsidRDefault="00360639" w:rsidP="0036063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1220/ĐHV-KHHTQT </w:t>
            </w:r>
            <w:proofErr w:type="spellStart"/>
            <w:r w:rsidRPr="009F2978">
              <w:rPr>
                <w:sz w:val="26"/>
                <w:szCs w:val="26"/>
              </w:rPr>
              <w:t>ngày</w:t>
            </w:r>
            <w:proofErr w:type="spellEnd"/>
            <w:r w:rsidRPr="009F2978">
              <w:rPr>
                <w:sz w:val="26"/>
                <w:szCs w:val="26"/>
              </w:rPr>
              <w:t xml:space="preserve"> 30/11/2020, </w:t>
            </w:r>
            <w:proofErr w:type="spellStart"/>
            <w:r w:rsidRPr="009F2978">
              <w:rPr>
                <w:sz w:val="26"/>
                <w:szCs w:val="26"/>
              </w:rPr>
              <w:t>có</w:t>
            </w:r>
            <w:proofErr w:type="spellEnd"/>
            <w:r w:rsidRPr="009F2978">
              <w:rPr>
                <w:sz w:val="26"/>
                <w:szCs w:val="26"/>
              </w:rPr>
              <w:t xml:space="preserve"> </w:t>
            </w:r>
            <w:proofErr w:type="spellStart"/>
            <w:r w:rsidRPr="009F2978">
              <w:rPr>
                <w:sz w:val="26"/>
                <w:szCs w:val="26"/>
              </w:rPr>
              <w:t>biểu</w:t>
            </w:r>
            <w:proofErr w:type="spellEnd"/>
            <w:r w:rsidRPr="009F2978">
              <w:rPr>
                <w:sz w:val="26"/>
                <w:szCs w:val="26"/>
              </w:rPr>
              <w:t xml:space="preserve"> </w:t>
            </w:r>
            <w:proofErr w:type="spellStart"/>
            <w:r w:rsidRPr="009F2978">
              <w:rPr>
                <w:sz w:val="26"/>
                <w:szCs w:val="26"/>
              </w:rPr>
              <w:t>mẫu</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kê</w:t>
            </w:r>
            <w:proofErr w:type="spellEnd"/>
            <w:r w:rsidRPr="009F2978">
              <w:rPr>
                <w:sz w:val="26"/>
                <w:szCs w:val="26"/>
              </w:rPr>
              <w:t xml:space="preserve"> </w:t>
            </w:r>
            <w:proofErr w:type="spellStart"/>
            <w:r w:rsidRPr="009F2978">
              <w:rPr>
                <w:sz w:val="26"/>
                <w:szCs w:val="26"/>
              </w:rPr>
              <w:t>đính</w:t>
            </w:r>
            <w:proofErr w:type="spellEnd"/>
            <w:r w:rsidRPr="009F2978">
              <w:rPr>
                <w:sz w:val="26"/>
                <w:szCs w:val="26"/>
              </w:rPr>
              <w:t xml:space="preserve"> </w:t>
            </w:r>
            <w:proofErr w:type="spellStart"/>
            <w:r w:rsidRPr="009F2978">
              <w:rPr>
                <w:sz w:val="26"/>
                <w:szCs w:val="26"/>
              </w:rPr>
              <w:t>kèm</w:t>
            </w:r>
            <w:proofErr w:type="spellEnd"/>
            <w:r w:rsidRPr="009F2978">
              <w:rPr>
                <w:sz w:val="26"/>
                <w:szCs w:val="26"/>
              </w:rPr>
              <w:t> </w:t>
            </w:r>
          </w:p>
        </w:tc>
        <w:tc>
          <w:tcPr>
            <w:tcW w:w="759" w:type="pct"/>
            <w:shd w:val="clear" w:color="auto" w:fill="auto"/>
            <w:noWrap/>
            <w:hideMark/>
          </w:tcPr>
          <w:p w14:paraId="772CE082" w14:textId="349686C5" w:rsidR="00360639" w:rsidRPr="009F2978" w:rsidRDefault="00360639" w:rsidP="0036063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0FADCA80" w14:textId="77777777" w:rsidR="00360639" w:rsidRPr="009F2978" w:rsidRDefault="00360639" w:rsidP="00360639">
            <w:pPr>
              <w:widowControl w:val="0"/>
              <w:spacing w:after="0" w:line="360" w:lineRule="exact"/>
              <w:rPr>
                <w:sz w:val="26"/>
                <w:szCs w:val="26"/>
              </w:rPr>
            </w:pPr>
            <w:r w:rsidRPr="009F2978">
              <w:rPr>
                <w:sz w:val="26"/>
                <w:szCs w:val="26"/>
              </w:rPr>
              <w:t> </w:t>
            </w:r>
          </w:p>
        </w:tc>
      </w:tr>
      <w:tr w:rsidR="009F2978" w:rsidRPr="009F2978" w14:paraId="135A0E1E" w14:textId="77777777" w:rsidTr="00A602A9">
        <w:trPr>
          <w:gridBefore w:val="1"/>
          <w:wBefore w:w="12" w:type="pct"/>
          <w:trHeight w:val="1248"/>
        </w:trPr>
        <w:tc>
          <w:tcPr>
            <w:tcW w:w="429" w:type="pct"/>
            <w:vMerge/>
            <w:shd w:val="clear" w:color="auto" w:fill="auto"/>
            <w:hideMark/>
          </w:tcPr>
          <w:p w14:paraId="2D40A107" w14:textId="77777777" w:rsidR="00360639" w:rsidRPr="009F2978" w:rsidRDefault="00360639" w:rsidP="00360639">
            <w:pPr>
              <w:widowControl w:val="0"/>
              <w:spacing w:after="0" w:line="360" w:lineRule="exact"/>
              <w:rPr>
                <w:sz w:val="26"/>
                <w:szCs w:val="26"/>
              </w:rPr>
            </w:pPr>
          </w:p>
        </w:tc>
        <w:tc>
          <w:tcPr>
            <w:tcW w:w="245" w:type="pct"/>
            <w:gridSpan w:val="2"/>
            <w:vMerge/>
            <w:vAlign w:val="center"/>
            <w:hideMark/>
          </w:tcPr>
          <w:p w14:paraId="236E66E8" w14:textId="77777777" w:rsidR="00360639" w:rsidRPr="009F2978" w:rsidRDefault="00360639" w:rsidP="00360639">
            <w:pPr>
              <w:widowControl w:val="0"/>
              <w:spacing w:after="0" w:line="360" w:lineRule="exact"/>
              <w:rPr>
                <w:sz w:val="26"/>
                <w:szCs w:val="26"/>
              </w:rPr>
            </w:pPr>
          </w:p>
        </w:tc>
        <w:tc>
          <w:tcPr>
            <w:tcW w:w="749" w:type="pct"/>
            <w:vMerge/>
            <w:vAlign w:val="center"/>
          </w:tcPr>
          <w:p w14:paraId="5D6E9232" w14:textId="77777777" w:rsidR="00360639" w:rsidRPr="009F2978" w:rsidRDefault="00360639" w:rsidP="00360639">
            <w:pPr>
              <w:widowControl w:val="0"/>
              <w:spacing w:after="0" w:line="360" w:lineRule="exact"/>
              <w:rPr>
                <w:sz w:val="26"/>
                <w:szCs w:val="26"/>
              </w:rPr>
            </w:pPr>
          </w:p>
        </w:tc>
        <w:tc>
          <w:tcPr>
            <w:tcW w:w="1504" w:type="pct"/>
            <w:gridSpan w:val="2"/>
            <w:shd w:val="clear" w:color="auto" w:fill="auto"/>
            <w:vAlign w:val="center"/>
            <w:hideMark/>
          </w:tcPr>
          <w:p w14:paraId="75EB5FAD" w14:textId="77777777" w:rsidR="00360639" w:rsidRPr="009F2978" w:rsidRDefault="00360639" w:rsidP="00360639">
            <w:pPr>
              <w:widowControl w:val="0"/>
              <w:spacing w:after="0" w:line="360" w:lineRule="exact"/>
              <w:jc w:val="both"/>
              <w:rPr>
                <w:sz w:val="26"/>
                <w:szCs w:val="26"/>
              </w:rPr>
            </w:pP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văn</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thẩm</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lại</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kê</w:t>
            </w:r>
            <w:proofErr w:type="spellEnd"/>
            <w:r w:rsidRPr="009F2978">
              <w:rPr>
                <w:sz w:val="26"/>
                <w:szCs w:val="26"/>
              </w:rPr>
              <w:t xml:space="preserve"> </w:t>
            </w:r>
            <w:proofErr w:type="spellStart"/>
            <w:r w:rsidRPr="009F2978">
              <w:rPr>
                <w:sz w:val="26"/>
                <w:szCs w:val="26"/>
              </w:rPr>
              <w:t>bài</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bố</w:t>
            </w:r>
            <w:proofErr w:type="spellEnd"/>
            <w:r w:rsidRPr="009F2978">
              <w:rPr>
                <w:sz w:val="26"/>
                <w:szCs w:val="26"/>
              </w:rPr>
              <w:t xml:space="preserve"> </w:t>
            </w:r>
            <w:proofErr w:type="spellStart"/>
            <w:r w:rsidRPr="009F2978">
              <w:rPr>
                <w:sz w:val="26"/>
                <w:szCs w:val="26"/>
              </w:rPr>
              <w:t>trên</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tạp</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khoa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nước</w:t>
            </w:r>
            <w:proofErr w:type="spellEnd"/>
            <w:r w:rsidRPr="009F2978">
              <w:rPr>
                <w:sz w:val="26"/>
                <w:szCs w:val="26"/>
              </w:rPr>
              <w:t xml:space="preserve"> </w:t>
            </w:r>
            <w:proofErr w:type="spellStart"/>
            <w:r w:rsidRPr="009F2978">
              <w:rPr>
                <w:sz w:val="26"/>
                <w:szCs w:val="26"/>
              </w:rPr>
              <w:t>ngoài</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2019</w:t>
            </w:r>
          </w:p>
        </w:tc>
        <w:tc>
          <w:tcPr>
            <w:tcW w:w="948" w:type="pct"/>
            <w:gridSpan w:val="2"/>
            <w:shd w:val="clear" w:color="auto" w:fill="auto"/>
            <w:vAlign w:val="center"/>
            <w:hideMark/>
          </w:tcPr>
          <w:p w14:paraId="61C2760B" w14:textId="77777777" w:rsidR="00360639" w:rsidRPr="009F2978" w:rsidRDefault="00360639" w:rsidP="0036063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1435/ĐHV-KHHTQT </w:t>
            </w:r>
            <w:proofErr w:type="spellStart"/>
            <w:r w:rsidRPr="009F2978">
              <w:rPr>
                <w:sz w:val="26"/>
                <w:szCs w:val="26"/>
              </w:rPr>
              <w:t>ngày</w:t>
            </w:r>
            <w:proofErr w:type="spellEnd"/>
            <w:r w:rsidRPr="009F2978">
              <w:rPr>
                <w:sz w:val="26"/>
                <w:szCs w:val="26"/>
              </w:rPr>
              <w:t xml:space="preserve"> 13/12/</w:t>
            </w:r>
            <w:proofErr w:type="gramStart"/>
            <w:r w:rsidRPr="009F2978">
              <w:rPr>
                <w:sz w:val="26"/>
                <w:szCs w:val="26"/>
              </w:rPr>
              <w:t>2019;số</w:t>
            </w:r>
            <w:proofErr w:type="gramEnd"/>
            <w:r w:rsidRPr="009F2978">
              <w:rPr>
                <w:sz w:val="26"/>
                <w:szCs w:val="26"/>
              </w:rPr>
              <w:t xml:space="preserve"> 603/ĐHV-KHHTQT </w:t>
            </w:r>
            <w:proofErr w:type="spellStart"/>
            <w:r w:rsidRPr="009F2978">
              <w:rPr>
                <w:sz w:val="26"/>
                <w:szCs w:val="26"/>
              </w:rPr>
              <w:t>ngày</w:t>
            </w:r>
            <w:proofErr w:type="spellEnd"/>
            <w:r w:rsidRPr="009F2978">
              <w:rPr>
                <w:sz w:val="26"/>
                <w:szCs w:val="26"/>
              </w:rPr>
              <w:t xml:space="preserve"> 10/07/2020</w:t>
            </w:r>
          </w:p>
        </w:tc>
        <w:tc>
          <w:tcPr>
            <w:tcW w:w="759" w:type="pct"/>
            <w:shd w:val="clear" w:color="auto" w:fill="auto"/>
            <w:noWrap/>
            <w:hideMark/>
          </w:tcPr>
          <w:p w14:paraId="7C376A1F" w14:textId="32FD5702" w:rsidR="00360639" w:rsidRPr="009F2978" w:rsidRDefault="00360639" w:rsidP="0036063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74EF1734" w14:textId="77777777" w:rsidR="00360639" w:rsidRPr="009F2978" w:rsidRDefault="00360639" w:rsidP="00360639">
            <w:pPr>
              <w:widowControl w:val="0"/>
              <w:spacing w:after="0" w:line="360" w:lineRule="exact"/>
              <w:rPr>
                <w:sz w:val="26"/>
                <w:szCs w:val="26"/>
              </w:rPr>
            </w:pPr>
            <w:r w:rsidRPr="009F2978">
              <w:rPr>
                <w:sz w:val="26"/>
                <w:szCs w:val="26"/>
              </w:rPr>
              <w:t> </w:t>
            </w:r>
          </w:p>
        </w:tc>
      </w:tr>
      <w:tr w:rsidR="009F2978" w:rsidRPr="009F2978" w14:paraId="187A4381" w14:textId="77777777" w:rsidTr="00A602A9">
        <w:trPr>
          <w:gridBefore w:val="1"/>
          <w:wBefore w:w="12" w:type="pct"/>
          <w:trHeight w:val="312"/>
        </w:trPr>
        <w:tc>
          <w:tcPr>
            <w:tcW w:w="429" w:type="pct"/>
            <w:vMerge/>
            <w:shd w:val="clear" w:color="auto" w:fill="auto"/>
            <w:noWrap/>
            <w:vAlign w:val="bottom"/>
            <w:hideMark/>
          </w:tcPr>
          <w:p w14:paraId="6C0C224C" w14:textId="77777777" w:rsidR="00360639" w:rsidRPr="009F2978" w:rsidRDefault="00360639" w:rsidP="00360639">
            <w:pPr>
              <w:widowControl w:val="0"/>
              <w:spacing w:after="0" w:line="360" w:lineRule="exact"/>
              <w:rPr>
                <w:sz w:val="26"/>
                <w:szCs w:val="26"/>
              </w:rPr>
            </w:pPr>
          </w:p>
        </w:tc>
        <w:tc>
          <w:tcPr>
            <w:tcW w:w="245" w:type="pct"/>
            <w:gridSpan w:val="2"/>
            <w:vMerge/>
            <w:shd w:val="clear" w:color="auto" w:fill="auto"/>
            <w:noWrap/>
            <w:vAlign w:val="center"/>
            <w:hideMark/>
          </w:tcPr>
          <w:p w14:paraId="288CB6FF" w14:textId="4F033ACF" w:rsidR="00360639" w:rsidRPr="009F2978" w:rsidRDefault="00360639" w:rsidP="00360639">
            <w:pPr>
              <w:widowControl w:val="0"/>
              <w:spacing w:after="0" w:line="360" w:lineRule="exact"/>
              <w:jc w:val="center"/>
              <w:rPr>
                <w:sz w:val="26"/>
                <w:szCs w:val="26"/>
              </w:rPr>
            </w:pPr>
          </w:p>
        </w:tc>
        <w:tc>
          <w:tcPr>
            <w:tcW w:w="749" w:type="pct"/>
            <w:vMerge/>
            <w:shd w:val="clear" w:color="auto" w:fill="auto"/>
            <w:noWrap/>
            <w:vAlign w:val="center"/>
          </w:tcPr>
          <w:p w14:paraId="39551201" w14:textId="063F11A2" w:rsidR="00360639" w:rsidRPr="009F2978" w:rsidRDefault="00360639" w:rsidP="00360639">
            <w:pPr>
              <w:widowControl w:val="0"/>
              <w:spacing w:after="0" w:line="360" w:lineRule="exact"/>
              <w:rPr>
                <w:sz w:val="26"/>
                <w:szCs w:val="26"/>
              </w:rPr>
            </w:pPr>
          </w:p>
        </w:tc>
        <w:tc>
          <w:tcPr>
            <w:tcW w:w="1504" w:type="pct"/>
            <w:gridSpan w:val="2"/>
            <w:shd w:val="clear" w:color="auto" w:fill="auto"/>
            <w:vAlign w:val="center"/>
            <w:hideMark/>
          </w:tcPr>
          <w:p w14:paraId="0FA08124" w14:textId="77777777" w:rsidR="00360639" w:rsidRPr="009F2978" w:rsidRDefault="00360639" w:rsidP="00360639">
            <w:pPr>
              <w:widowControl w:val="0"/>
              <w:spacing w:after="0" w:line="360" w:lineRule="exact"/>
              <w:jc w:val="both"/>
              <w:rPr>
                <w:sz w:val="26"/>
                <w:szCs w:val="26"/>
              </w:rPr>
            </w:pP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mô</w:t>
            </w:r>
            <w:proofErr w:type="spellEnd"/>
            <w:r w:rsidRPr="009F2978">
              <w:rPr>
                <w:sz w:val="26"/>
                <w:szCs w:val="26"/>
              </w:rPr>
              <w:t xml:space="preserve"> </w:t>
            </w:r>
            <w:proofErr w:type="spellStart"/>
            <w:r w:rsidRPr="009F2978">
              <w:rPr>
                <w:sz w:val="26"/>
                <w:szCs w:val="26"/>
              </w:rPr>
              <w:t>tả</w:t>
            </w:r>
            <w:proofErr w:type="spellEnd"/>
            <w:r w:rsidRPr="009F2978">
              <w:rPr>
                <w:sz w:val="26"/>
                <w:szCs w:val="26"/>
              </w:rPr>
              <w:t xml:space="preserve"> </w:t>
            </w:r>
            <w:proofErr w:type="spellStart"/>
            <w:r w:rsidRPr="009F2978">
              <w:rPr>
                <w:sz w:val="26"/>
                <w:szCs w:val="26"/>
              </w:rPr>
              <w:t>vị</w:t>
            </w:r>
            <w:proofErr w:type="spellEnd"/>
            <w:r w:rsidRPr="009F2978">
              <w:rPr>
                <w:sz w:val="26"/>
                <w:szCs w:val="26"/>
              </w:rPr>
              <w:t xml:space="preserve"> </w:t>
            </w:r>
            <w:proofErr w:type="spellStart"/>
            <w:r w:rsidRPr="009F2978">
              <w:rPr>
                <w:sz w:val="26"/>
                <w:szCs w:val="26"/>
              </w:rPr>
              <w:t>trí</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GV, NCV</w:t>
            </w:r>
          </w:p>
        </w:tc>
        <w:tc>
          <w:tcPr>
            <w:tcW w:w="948" w:type="pct"/>
            <w:gridSpan w:val="2"/>
            <w:vMerge w:val="restart"/>
            <w:shd w:val="clear" w:color="auto" w:fill="auto"/>
            <w:vAlign w:val="center"/>
            <w:hideMark/>
          </w:tcPr>
          <w:p w14:paraId="1B86EE37" w14:textId="77777777" w:rsidR="00360639" w:rsidRPr="009F2978" w:rsidRDefault="00360639" w:rsidP="00360639">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vMerge w:val="restart"/>
            <w:shd w:val="clear" w:color="auto" w:fill="auto"/>
            <w:noWrap/>
            <w:hideMark/>
          </w:tcPr>
          <w:p w14:paraId="226D66EF" w14:textId="5B9DE146" w:rsidR="00360639" w:rsidRPr="009F2978" w:rsidRDefault="00360639" w:rsidP="0036063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vMerge w:val="restart"/>
            <w:shd w:val="clear" w:color="auto" w:fill="auto"/>
            <w:noWrap/>
            <w:vAlign w:val="center"/>
            <w:hideMark/>
          </w:tcPr>
          <w:p w14:paraId="4DB31330" w14:textId="77777777" w:rsidR="00360639" w:rsidRPr="009F2978" w:rsidRDefault="00360639" w:rsidP="00360639">
            <w:pPr>
              <w:widowControl w:val="0"/>
              <w:spacing w:after="0" w:line="360" w:lineRule="exact"/>
              <w:rPr>
                <w:sz w:val="26"/>
                <w:szCs w:val="26"/>
              </w:rPr>
            </w:pPr>
            <w:r w:rsidRPr="009F2978">
              <w:rPr>
                <w:sz w:val="26"/>
                <w:szCs w:val="26"/>
              </w:rPr>
              <w:t> </w:t>
            </w:r>
          </w:p>
          <w:p w14:paraId="69F3EA68" w14:textId="77777777" w:rsidR="00360639" w:rsidRPr="009F2978" w:rsidRDefault="00360639" w:rsidP="00360639">
            <w:pPr>
              <w:widowControl w:val="0"/>
              <w:spacing w:after="0" w:line="360" w:lineRule="exact"/>
              <w:rPr>
                <w:sz w:val="26"/>
                <w:szCs w:val="26"/>
              </w:rPr>
            </w:pPr>
            <w:r w:rsidRPr="009F2978">
              <w:rPr>
                <w:sz w:val="26"/>
                <w:szCs w:val="26"/>
              </w:rPr>
              <w:t> </w:t>
            </w:r>
          </w:p>
          <w:p w14:paraId="4D748D0B" w14:textId="77777777" w:rsidR="00360639" w:rsidRPr="009F2978" w:rsidRDefault="00360639" w:rsidP="00360639">
            <w:pPr>
              <w:widowControl w:val="0"/>
              <w:spacing w:after="0" w:line="360" w:lineRule="exact"/>
              <w:rPr>
                <w:sz w:val="26"/>
                <w:szCs w:val="26"/>
              </w:rPr>
            </w:pPr>
            <w:r w:rsidRPr="009F2978">
              <w:rPr>
                <w:sz w:val="26"/>
                <w:szCs w:val="26"/>
              </w:rPr>
              <w:t> </w:t>
            </w:r>
          </w:p>
          <w:p w14:paraId="5A12A614" w14:textId="0B53C31B" w:rsidR="00360639" w:rsidRPr="009F2978" w:rsidRDefault="00360639" w:rsidP="00360639">
            <w:pPr>
              <w:widowControl w:val="0"/>
              <w:spacing w:after="0" w:line="360" w:lineRule="exact"/>
              <w:rPr>
                <w:sz w:val="26"/>
                <w:szCs w:val="26"/>
              </w:rPr>
            </w:pPr>
            <w:r w:rsidRPr="009F2978">
              <w:rPr>
                <w:sz w:val="26"/>
                <w:szCs w:val="26"/>
              </w:rPr>
              <w:t> </w:t>
            </w:r>
          </w:p>
        </w:tc>
      </w:tr>
      <w:tr w:rsidR="009F2978" w:rsidRPr="009F2978" w14:paraId="52C759C8" w14:textId="77777777" w:rsidTr="003F0897">
        <w:trPr>
          <w:gridBefore w:val="1"/>
          <w:wBefore w:w="12" w:type="pct"/>
          <w:trHeight w:val="312"/>
        </w:trPr>
        <w:tc>
          <w:tcPr>
            <w:tcW w:w="429" w:type="pct"/>
            <w:vMerge/>
            <w:shd w:val="clear" w:color="auto" w:fill="auto"/>
            <w:noWrap/>
            <w:vAlign w:val="bottom"/>
            <w:hideMark/>
          </w:tcPr>
          <w:p w14:paraId="257C7778" w14:textId="77777777" w:rsidR="00360639" w:rsidRPr="009F2978" w:rsidRDefault="00360639" w:rsidP="00360639">
            <w:pPr>
              <w:widowControl w:val="0"/>
              <w:spacing w:after="0" w:line="360" w:lineRule="exact"/>
              <w:rPr>
                <w:sz w:val="26"/>
                <w:szCs w:val="26"/>
              </w:rPr>
            </w:pPr>
          </w:p>
        </w:tc>
        <w:tc>
          <w:tcPr>
            <w:tcW w:w="245" w:type="pct"/>
            <w:gridSpan w:val="2"/>
            <w:vMerge/>
            <w:vAlign w:val="center"/>
            <w:hideMark/>
          </w:tcPr>
          <w:p w14:paraId="32FFF4A3" w14:textId="77777777" w:rsidR="00360639" w:rsidRPr="009F2978" w:rsidRDefault="00360639" w:rsidP="00360639">
            <w:pPr>
              <w:widowControl w:val="0"/>
              <w:spacing w:after="0" w:line="360" w:lineRule="exact"/>
              <w:rPr>
                <w:sz w:val="26"/>
                <w:szCs w:val="26"/>
              </w:rPr>
            </w:pPr>
          </w:p>
        </w:tc>
        <w:tc>
          <w:tcPr>
            <w:tcW w:w="749" w:type="pct"/>
            <w:vMerge/>
            <w:vAlign w:val="center"/>
          </w:tcPr>
          <w:p w14:paraId="2058D3FA" w14:textId="77777777" w:rsidR="00360639" w:rsidRPr="009F2978" w:rsidRDefault="00360639" w:rsidP="00360639">
            <w:pPr>
              <w:widowControl w:val="0"/>
              <w:spacing w:after="0" w:line="360" w:lineRule="exact"/>
              <w:rPr>
                <w:sz w:val="26"/>
                <w:szCs w:val="26"/>
              </w:rPr>
            </w:pPr>
          </w:p>
        </w:tc>
        <w:tc>
          <w:tcPr>
            <w:tcW w:w="1504" w:type="pct"/>
            <w:gridSpan w:val="2"/>
            <w:shd w:val="clear" w:color="auto" w:fill="auto"/>
            <w:vAlign w:val="center"/>
            <w:hideMark/>
          </w:tcPr>
          <w:p w14:paraId="0AC8F198" w14:textId="77777777" w:rsidR="00360639" w:rsidRPr="009F2978" w:rsidRDefault="00360639" w:rsidP="00360639">
            <w:pPr>
              <w:widowControl w:val="0"/>
              <w:spacing w:after="0" w:line="360" w:lineRule="exact"/>
              <w:jc w:val="both"/>
              <w:rPr>
                <w:sz w:val="26"/>
                <w:szCs w:val="26"/>
              </w:rPr>
            </w:pPr>
            <w:proofErr w:type="spellStart"/>
            <w:r w:rsidRPr="009F2978">
              <w:rPr>
                <w:sz w:val="26"/>
                <w:szCs w:val="26"/>
              </w:rPr>
              <w:t>Hồ</w:t>
            </w:r>
            <w:proofErr w:type="spellEnd"/>
            <w:r w:rsidRPr="009F2978">
              <w:rPr>
                <w:sz w:val="26"/>
                <w:szCs w:val="26"/>
              </w:rPr>
              <w:t xml:space="preserve"> </w:t>
            </w:r>
            <w:proofErr w:type="spellStart"/>
            <w:r w:rsidRPr="009F2978">
              <w:rPr>
                <w:sz w:val="26"/>
                <w:szCs w:val="26"/>
              </w:rPr>
              <w:t>sơ</w:t>
            </w:r>
            <w:proofErr w:type="spellEnd"/>
            <w:r w:rsidRPr="009F2978">
              <w:rPr>
                <w:sz w:val="26"/>
                <w:szCs w:val="26"/>
              </w:rPr>
              <w:t xml:space="preserve"> </w:t>
            </w:r>
            <w:proofErr w:type="spellStart"/>
            <w:r w:rsidRPr="009F2978">
              <w:rPr>
                <w:sz w:val="26"/>
                <w:szCs w:val="26"/>
              </w:rPr>
              <w:t>năng</w:t>
            </w:r>
            <w:proofErr w:type="spellEnd"/>
            <w:r w:rsidRPr="009F2978">
              <w:rPr>
                <w:sz w:val="26"/>
                <w:szCs w:val="26"/>
              </w:rPr>
              <w:t xml:space="preserve"> </w:t>
            </w:r>
            <w:proofErr w:type="spellStart"/>
            <w:r w:rsidRPr="009F2978">
              <w:rPr>
                <w:sz w:val="26"/>
                <w:szCs w:val="26"/>
              </w:rPr>
              <w:t>lực</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GV, NCV</w:t>
            </w:r>
          </w:p>
        </w:tc>
        <w:tc>
          <w:tcPr>
            <w:tcW w:w="948" w:type="pct"/>
            <w:gridSpan w:val="2"/>
            <w:vMerge/>
            <w:vAlign w:val="center"/>
            <w:hideMark/>
          </w:tcPr>
          <w:p w14:paraId="59E90A8A" w14:textId="77777777" w:rsidR="00360639" w:rsidRPr="009F2978" w:rsidRDefault="00360639" w:rsidP="00360639">
            <w:pPr>
              <w:widowControl w:val="0"/>
              <w:spacing w:after="0" w:line="360" w:lineRule="exact"/>
              <w:rPr>
                <w:sz w:val="26"/>
                <w:szCs w:val="26"/>
              </w:rPr>
            </w:pPr>
          </w:p>
        </w:tc>
        <w:tc>
          <w:tcPr>
            <w:tcW w:w="759" w:type="pct"/>
            <w:vMerge/>
            <w:hideMark/>
          </w:tcPr>
          <w:p w14:paraId="5C46446C" w14:textId="77777777" w:rsidR="00360639" w:rsidRPr="009F2978" w:rsidRDefault="00360639" w:rsidP="00360639">
            <w:pPr>
              <w:widowControl w:val="0"/>
              <w:spacing w:after="0" w:line="360" w:lineRule="exact"/>
              <w:rPr>
                <w:sz w:val="26"/>
                <w:szCs w:val="26"/>
              </w:rPr>
            </w:pPr>
          </w:p>
        </w:tc>
        <w:tc>
          <w:tcPr>
            <w:tcW w:w="354" w:type="pct"/>
            <w:gridSpan w:val="3"/>
            <w:vMerge/>
            <w:shd w:val="clear" w:color="auto" w:fill="auto"/>
            <w:noWrap/>
            <w:vAlign w:val="center"/>
            <w:hideMark/>
          </w:tcPr>
          <w:p w14:paraId="0EBBB97B" w14:textId="47777AE9" w:rsidR="00360639" w:rsidRPr="009F2978" w:rsidRDefault="00360639" w:rsidP="00360639">
            <w:pPr>
              <w:widowControl w:val="0"/>
              <w:spacing w:after="0" w:line="360" w:lineRule="exact"/>
              <w:rPr>
                <w:sz w:val="26"/>
                <w:szCs w:val="26"/>
              </w:rPr>
            </w:pPr>
          </w:p>
        </w:tc>
      </w:tr>
      <w:tr w:rsidR="009F2978" w:rsidRPr="009F2978" w14:paraId="47E79822" w14:textId="77777777" w:rsidTr="003F0897">
        <w:trPr>
          <w:gridBefore w:val="1"/>
          <w:wBefore w:w="12" w:type="pct"/>
          <w:trHeight w:val="312"/>
        </w:trPr>
        <w:tc>
          <w:tcPr>
            <w:tcW w:w="429" w:type="pct"/>
            <w:vMerge/>
            <w:shd w:val="clear" w:color="auto" w:fill="auto"/>
            <w:noWrap/>
            <w:vAlign w:val="bottom"/>
            <w:hideMark/>
          </w:tcPr>
          <w:p w14:paraId="44CC2D0A" w14:textId="77777777" w:rsidR="00360639" w:rsidRPr="009F2978" w:rsidRDefault="00360639" w:rsidP="00360639">
            <w:pPr>
              <w:widowControl w:val="0"/>
              <w:spacing w:after="0" w:line="360" w:lineRule="exact"/>
              <w:rPr>
                <w:sz w:val="26"/>
                <w:szCs w:val="26"/>
              </w:rPr>
            </w:pPr>
          </w:p>
        </w:tc>
        <w:tc>
          <w:tcPr>
            <w:tcW w:w="245" w:type="pct"/>
            <w:gridSpan w:val="2"/>
            <w:vMerge/>
            <w:vAlign w:val="center"/>
            <w:hideMark/>
          </w:tcPr>
          <w:p w14:paraId="67E8BB3D" w14:textId="77777777" w:rsidR="00360639" w:rsidRPr="009F2978" w:rsidRDefault="00360639" w:rsidP="00360639">
            <w:pPr>
              <w:widowControl w:val="0"/>
              <w:spacing w:after="0" w:line="360" w:lineRule="exact"/>
              <w:rPr>
                <w:sz w:val="26"/>
                <w:szCs w:val="26"/>
              </w:rPr>
            </w:pPr>
          </w:p>
        </w:tc>
        <w:tc>
          <w:tcPr>
            <w:tcW w:w="749" w:type="pct"/>
            <w:vMerge/>
            <w:vAlign w:val="center"/>
          </w:tcPr>
          <w:p w14:paraId="6663EE7F" w14:textId="77777777" w:rsidR="00360639" w:rsidRPr="009F2978" w:rsidRDefault="00360639" w:rsidP="00360639">
            <w:pPr>
              <w:widowControl w:val="0"/>
              <w:spacing w:after="0" w:line="360" w:lineRule="exact"/>
              <w:rPr>
                <w:sz w:val="26"/>
                <w:szCs w:val="26"/>
              </w:rPr>
            </w:pPr>
          </w:p>
        </w:tc>
        <w:tc>
          <w:tcPr>
            <w:tcW w:w="1504" w:type="pct"/>
            <w:gridSpan w:val="2"/>
            <w:shd w:val="clear" w:color="auto" w:fill="auto"/>
            <w:vAlign w:val="center"/>
            <w:hideMark/>
          </w:tcPr>
          <w:p w14:paraId="22C16816" w14:textId="77777777" w:rsidR="00360639" w:rsidRPr="009F2978" w:rsidRDefault="00360639" w:rsidP="00360639">
            <w:pPr>
              <w:widowControl w:val="0"/>
              <w:spacing w:after="0" w:line="360" w:lineRule="exact"/>
              <w:jc w:val="both"/>
              <w:rPr>
                <w:sz w:val="26"/>
                <w:szCs w:val="26"/>
              </w:rPr>
            </w:pPr>
            <w:proofErr w:type="spellStart"/>
            <w:r w:rsidRPr="009F2978">
              <w:rPr>
                <w:sz w:val="26"/>
                <w:szCs w:val="26"/>
              </w:rPr>
              <w:t>Sổ</w:t>
            </w:r>
            <w:proofErr w:type="spellEnd"/>
            <w:r w:rsidRPr="009F2978">
              <w:rPr>
                <w:sz w:val="26"/>
                <w:szCs w:val="26"/>
              </w:rPr>
              <w:t xml:space="preserve"> </w:t>
            </w:r>
            <w:proofErr w:type="spellStart"/>
            <w:r w:rsidRPr="009F2978">
              <w:rPr>
                <w:sz w:val="26"/>
                <w:szCs w:val="26"/>
              </w:rPr>
              <w:t>tay</w:t>
            </w:r>
            <w:proofErr w:type="spellEnd"/>
            <w:r w:rsidRPr="009F2978">
              <w:rPr>
                <w:sz w:val="26"/>
                <w:szCs w:val="26"/>
              </w:rPr>
              <w:t xml:space="preserve"> NCKH </w:t>
            </w:r>
            <w:proofErr w:type="spellStart"/>
            <w:r w:rsidRPr="009F2978">
              <w:rPr>
                <w:sz w:val="26"/>
                <w:szCs w:val="26"/>
              </w:rPr>
              <w:t>của</w:t>
            </w:r>
            <w:proofErr w:type="spellEnd"/>
            <w:r w:rsidRPr="009F2978">
              <w:rPr>
                <w:sz w:val="26"/>
                <w:szCs w:val="26"/>
              </w:rPr>
              <w:t xml:space="preserve"> GV, NCV </w:t>
            </w: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năm</w:t>
            </w:r>
            <w:proofErr w:type="spellEnd"/>
          </w:p>
        </w:tc>
        <w:tc>
          <w:tcPr>
            <w:tcW w:w="948" w:type="pct"/>
            <w:gridSpan w:val="2"/>
            <w:vMerge/>
            <w:vAlign w:val="center"/>
            <w:hideMark/>
          </w:tcPr>
          <w:p w14:paraId="70C2E7AF" w14:textId="77777777" w:rsidR="00360639" w:rsidRPr="009F2978" w:rsidRDefault="00360639" w:rsidP="00360639">
            <w:pPr>
              <w:widowControl w:val="0"/>
              <w:spacing w:after="0" w:line="360" w:lineRule="exact"/>
              <w:rPr>
                <w:sz w:val="26"/>
                <w:szCs w:val="26"/>
              </w:rPr>
            </w:pPr>
          </w:p>
        </w:tc>
        <w:tc>
          <w:tcPr>
            <w:tcW w:w="759" w:type="pct"/>
            <w:vMerge/>
            <w:hideMark/>
          </w:tcPr>
          <w:p w14:paraId="003F20A9" w14:textId="77777777" w:rsidR="00360639" w:rsidRPr="009F2978" w:rsidRDefault="00360639" w:rsidP="00360639">
            <w:pPr>
              <w:widowControl w:val="0"/>
              <w:spacing w:after="0" w:line="360" w:lineRule="exact"/>
              <w:rPr>
                <w:sz w:val="26"/>
                <w:szCs w:val="26"/>
              </w:rPr>
            </w:pPr>
          </w:p>
        </w:tc>
        <w:tc>
          <w:tcPr>
            <w:tcW w:w="354" w:type="pct"/>
            <w:gridSpan w:val="3"/>
            <w:vMerge/>
            <w:shd w:val="clear" w:color="auto" w:fill="auto"/>
            <w:noWrap/>
            <w:vAlign w:val="center"/>
            <w:hideMark/>
          </w:tcPr>
          <w:p w14:paraId="10D49F15" w14:textId="2A7E3763" w:rsidR="00360639" w:rsidRPr="009F2978" w:rsidRDefault="00360639" w:rsidP="00360639">
            <w:pPr>
              <w:widowControl w:val="0"/>
              <w:spacing w:after="0" w:line="360" w:lineRule="exact"/>
              <w:rPr>
                <w:sz w:val="26"/>
                <w:szCs w:val="26"/>
              </w:rPr>
            </w:pPr>
          </w:p>
        </w:tc>
      </w:tr>
      <w:tr w:rsidR="009F2978" w:rsidRPr="009F2978" w14:paraId="09551C2B" w14:textId="77777777" w:rsidTr="003F0897">
        <w:trPr>
          <w:gridBefore w:val="1"/>
          <w:wBefore w:w="12" w:type="pct"/>
          <w:trHeight w:val="624"/>
        </w:trPr>
        <w:tc>
          <w:tcPr>
            <w:tcW w:w="429" w:type="pct"/>
            <w:vMerge/>
            <w:shd w:val="clear" w:color="auto" w:fill="auto"/>
            <w:noWrap/>
            <w:vAlign w:val="center"/>
            <w:hideMark/>
          </w:tcPr>
          <w:p w14:paraId="1AC43EB4" w14:textId="77777777" w:rsidR="00360639" w:rsidRPr="009F2978" w:rsidRDefault="00360639" w:rsidP="00360639">
            <w:pPr>
              <w:widowControl w:val="0"/>
              <w:spacing w:after="0" w:line="360" w:lineRule="exact"/>
              <w:rPr>
                <w:sz w:val="26"/>
                <w:szCs w:val="26"/>
              </w:rPr>
            </w:pPr>
          </w:p>
        </w:tc>
        <w:tc>
          <w:tcPr>
            <w:tcW w:w="245" w:type="pct"/>
            <w:gridSpan w:val="2"/>
            <w:vMerge/>
            <w:vAlign w:val="center"/>
            <w:hideMark/>
          </w:tcPr>
          <w:p w14:paraId="75A65016" w14:textId="77777777" w:rsidR="00360639" w:rsidRPr="009F2978" w:rsidRDefault="00360639" w:rsidP="00360639">
            <w:pPr>
              <w:widowControl w:val="0"/>
              <w:spacing w:after="0" w:line="360" w:lineRule="exact"/>
              <w:rPr>
                <w:sz w:val="26"/>
                <w:szCs w:val="26"/>
              </w:rPr>
            </w:pPr>
          </w:p>
        </w:tc>
        <w:tc>
          <w:tcPr>
            <w:tcW w:w="749" w:type="pct"/>
            <w:vMerge/>
            <w:vAlign w:val="center"/>
          </w:tcPr>
          <w:p w14:paraId="085B4DE3" w14:textId="77777777" w:rsidR="00360639" w:rsidRPr="009F2978" w:rsidRDefault="00360639" w:rsidP="00360639">
            <w:pPr>
              <w:widowControl w:val="0"/>
              <w:spacing w:after="0" w:line="360" w:lineRule="exact"/>
              <w:rPr>
                <w:sz w:val="26"/>
                <w:szCs w:val="26"/>
              </w:rPr>
            </w:pPr>
          </w:p>
        </w:tc>
        <w:tc>
          <w:tcPr>
            <w:tcW w:w="1504" w:type="pct"/>
            <w:gridSpan w:val="2"/>
            <w:shd w:val="clear" w:color="auto" w:fill="auto"/>
            <w:vAlign w:val="center"/>
            <w:hideMark/>
          </w:tcPr>
          <w:p w14:paraId="31C7B48A" w14:textId="77777777" w:rsidR="00360639" w:rsidRPr="009F2978" w:rsidRDefault="00360639" w:rsidP="00360639">
            <w:pPr>
              <w:widowControl w:val="0"/>
              <w:spacing w:after="0" w:line="360" w:lineRule="exact"/>
              <w:jc w:val="both"/>
              <w:rPr>
                <w:sz w:val="26"/>
                <w:szCs w:val="26"/>
              </w:rPr>
            </w:pP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phân</w:t>
            </w:r>
            <w:proofErr w:type="spellEnd"/>
            <w:r w:rsidRPr="009F2978">
              <w:rPr>
                <w:sz w:val="26"/>
                <w:szCs w:val="26"/>
              </w:rPr>
              <w:t xml:space="preserve"> </w:t>
            </w:r>
            <w:proofErr w:type="spellStart"/>
            <w:r w:rsidRPr="009F2978">
              <w:rPr>
                <w:sz w:val="26"/>
                <w:szCs w:val="26"/>
              </w:rPr>
              <w:t>loại</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nghiên</w:t>
            </w:r>
            <w:proofErr w:type="spellEnd"/>
            <w:r w:rsidRPr="009F2978">
              <w:rPr>
                <w:sz w:val="26"/>
                <w:szCs w:val="26"/>
              </w:rPr>
              <w:t xml:space="preserve"> </w:t>
            </w:r>
            <w:proofErr w:type="spellStart"/>
            <w:r w:rsidRPr="009F2978">
              <w:rPr>
                <w:sz w:val="26"/>
                <w:szCs w:val="26"/>
              </w:rPr>
              <w:t>cứu</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hằng</w:t>
            </w:r>
            <w:proofErr w:type="spellEnd"/>
            <w:r w:rsidRPr="009F2978">
              <w:rPr>
                <w:sz w:val="26"/>
                <w:szCs w:val="26"/>
              </w:rPr>
              <w:t xml:space="preserve"> </w:t>
            </w:r>
            <w:proofErr w:type="spellStart"/>
            <w:r w:rsidRPr="009F2978">
              <w:rPr>
                <w:sz w:val="26"/>
                <w:szCs w:val="26"/>
              </w:rPr>
              <w:t>năm</w:t>
            </w:r>
            <w:proofErr w:type="spellEnd"/>
          </w:p>
        </w:tc>
        <w:tc>
          <w:tcPr>
            <w:tcW w:w="948" w:type="pct"/>
            <w:gridSpan w:val="2"/>
            <w:vMerge/>
            <w:vAlign w:val="center"/>
            <w:hideMark/>
          </w:tcPr>
          <w:p w14:paraId="5565D904" w14:textId="77777777" w:rsidR="00360639" w:rsidRPr="009F2978" w:rsidRDefault="00360639" w:rsidP="00360639">
            <w:pPr>
              <w:widowControl w:val="0"/>
              <w:spacing w:after="0" w:line="360" w:lineRule="exact"/>
              <w:rPr>
                <w:sz w:val="26"/>
                <w:szCs w:val="26"/>
              </w:rPr>
            </w:pPr>
          </w:p>
        </w:tc>
        <w:tc>
          <w:tcPr>
            <w:tcW w:w="759" w:type="pct"/>
            <w:vMerge/>
            <w:hideMark/>
          </w:tcPr>
          <w:p w14:paraId="3F4341D9" w14:textId="77777777" w:rsidR="00360639" w:rsidRPr="009F2978" w:rsidRDefault="00360639" w:rsidP="00360639">
            <w:pPr>
              <w:widowControl w:val="0"/>
              <w:spacing w:after="0" w:line="360" w:lineRule="exact"/>
              <w:rPr>
                <w:sz w:val="26"/>
                <w:szCs w:val="26"/>
              </w:rPr>
            </w:pPr>
          </w:p>
        </w:tc>
        <w:tc>
          <w:tcPr>
            <w:tcW w:w="354" w:type="pct"/>
            <w:gridSpan w:val="3"/>
            <w:vMerge/>
            <w:shd w:val="clear" w:color="auto" w:fill="auto"/>
            <w:noWrap/>
            <w:vAlign w:val="center"/>
            <w:hideMark/>
          </w:tcPr>
          <w:p w14:paraId="1242020B" w14:textId="166DA05E" w:rsidR="00360639" w:rsidRPr="009F2978" w:rsidRDefault="00360639" w:rsidP="00360639">
            <w:pPr>
              <w:widowControl w:val="0"/>
              <w:spacing w:after="0" w:line="360" w:lineRule="exact"/>
              <w:rPr>
                <w:sz w:val="26"/>
                <w:szCs w:val="26"/>
              </w:rPr>
            </w:pPr>
          </w:p>
        </w:tc>
      </w:tr>
      <w:tr w:rsidR="009F2978" w:rsidRPr="009F2978" w14:paraId="67B00FD9" w14:textId="77777777" w:rsidTr="003F0897">
        <w:trPr>
          <w:gridBefore w:val="1"/>
          <w:wBefore w:w="12" w:type="pct"/>
          <w:trHeight w:val="936"/>
        </w:trPr>
        <w:tc>
          <w:tcPr>
            <w:tcW w:w="429" w:type="pct"/>
            <w:vMerge/>
            <w:shd w:val="clear" w:color="auto" w:fill="auto"/>
            <w:noWrap/>
            <w:vAlign w:val="bottom"/>
            <w:hideMark/>
          </w:tcPr>
          <w:p w14:paraId="21264BA1" w14:textId="77777777" w:rsidR="00360639" w:rsidRPr="009F2978" w:rsidRDefault="00360639" w:rsidP="00360639">
            <w:pPr>
              <w:widowControl w:val="0"/>
              <w:spacing w:after="0" w:line="360" w:lineRule="exact"/>
              <w:rPr>
                <w:sz w:val="26"/>
                <w:szCs w:val="26"/>
              </w:rPr>
            </w:pPr>
          </w:p>
        </w:tc>
        <w:tc>
          <w:tcPr>
            <w:tcW w:w="245" w:type="pct"/>
            <w:gridSpan w:val="2"/>
            <w:vMerge w:val="restart"/>
            <w:shd w:val="clear" w:color="auto" w:fill="auto"/>
            <w:noWrap/>
            <w:vAlign w:val="center"/>
            <w:hideMark/>
          </w:tcPr>
          <w:p w14:paraId="55302732" w14:textId="24BE5F5C" w:rsidR="00360639" w:rsidRPr="009F2978" w:rsidRDefault="00360639" w:rsidP="00360639">
            <w:pPr>
              <w:widowControl w:val="0"/>
              <w:spacing w:after="0" w:line="360" w:lineRule="exact"/>
              <w:jc w:val="center"/>
              <w:rPr>
                <w:sz w:val="26"/>
                <w:szCs w:val="26"/>
              </w:rPr>
            </w:pPr>
            <w:r w:rsidRPr="009F2978">
              <w:rPr>
                <w:sz w:val="26"/>
                <w:szCs w:val="26"/>
              </w:rPr>
              <w:t>7</w:t>
            </w:r>
          </w:p>
        </w:tc>
        <w:tc>
          <w:tcPr>
            <w:tcW w:w="749" w:type="pct"/>
            <w:vMerge w:val="restart"/>
            <w:shd w:val="clear" w:color="auto" w:fill="auto"/>
            <w:noWrap/>
            <w:vAlign w:val="center"/>
            <w:hideMark/>
          </w:tcPr>
          <w:p w14:paraId="335C7C7C" w14:textId="604DC065" w:rsidR="00360639" w:rsidRPr="009F2978" w:rsidRDefault="00360639" w:rsidP="00360639">
            <w:pPr>
              <w:widowControl w:val="0"/>
              <w:spacing w:after="0" w:line="360" w:lineRule="exact"/>
              <w:rPr>
                <w:sz w:val="26"/>
                <w:szCs w:val="26"/>
              </w:rPr>
            </w:pPr>
            <w:r w:rsidRPr="009F2978">
              <w:rPr>
                <w:sz w:val="26"/>
                <w:szCs w:val="26"/>
              </w:rPr>
              <w:t>H6.06.07.07</w:t>
            </w:r>
          </w:p>
        </w:tc>
        <w:tc>
          <w:tcPr>
            <w:tcW w:w="1504" w:type="pct"/>
            <w:gridSpan w:val="2"/>
            <w:shd w:val="clear" w:color="auto" w:fill="auto"/>
            <w:vAlign w:val="center"/>
            <w:hideMark/>
          </w:tcPr>
          <w:p w14:paraId="7E207A48" w14:textId="77777777" w:rsidR="00360639" w:rsidRPr="009F2978" w:rsidRDefault="00360639" w:rsidP="00360639">
            <w:pPr>
              <w:widowControl w:val="0"/>
              <w:spacing w:after="0" w:line="360" w:lineRule="exact"/>
              <w:jc w:val="both"/>
              <w:rPr>
                <w:sz w:val="26"/>
                <w:szCs w:val="26"/>
              </w:rPr>
            </w:pP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biểu</w:t>
            </w:r>
            <w:proofErr w:type="spellEnd"/>
            <w:r w:rsidRPr="009F2978">
              <w:rPr>
                <w:sz w:val="26"/>
                <w:szCs w:val="26"/>
              </w:rPr>
              <w:t xml:space="preserve"> </w:t>
            </w:r>
            <w:proofErr w:type="spellStart"/>
            <w:r w:rsidRPr="009F2978">
              <w:rPr>
                <w:sz w:val="26"/>
                <w:szCs w:val="26"/>
              </w:rPr>
              <w:t>số</w:t>
            </w:r>
            <w:proofErr w:type="spellEnd"/>
            <w:r w:rsidRPr="009F2978">
              <w:rPr>
                <w:sz w:val="26"/>
                <w:szCs w:val="26"/>
              </w:rPr>
              <w:t xml:space="preserve"> </w:t>
            </w:r>
            <w:proofErr w:type="spellStart"/>
            <w:r w:rsidRPr="009F2978">
              <w:rPr>
                <w:sz w:val="26"/>
                <w:szCs w:val="26"/>
              </w:rPr>
              <w:t>lượng</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loại</w:t>
            </w:r>
            <w:proofErr w:type="spellEnd"/>
            <w:r w:rsidRPr="009F2978">
              <w:rPr>
                <w:sz w:val="26"/>
                <w:szCs w:val="26"/>
              </w:rPr>
              <w:t xml:space="preserve"> </w:t>
            </w:r>
            <w:proofErr w:type="spellStart"/>
            <w:r w:rsidRPr="009F2978">
              <w:rPr>
                <w:sz w:val="26"/>
                <w:szCs w:val="26"/>
              </w:rPr>
              <w:t>hình</w:t>
            </w:r>
            <w:proofErr w:type="spellEnd"/>
            <w:r w:rsidRPr="009F2978">
              <w:rPr>
                <w:sz w:val="26"/>
                <w:szCs w:val="26"/>
              </w:rPr>
              <w:t xml:space="preserve"> NCKH </w:t>
            </w:r>
            <w:proofErr w:type="spellStart"/>
            <w:r w:rsidRPr="009F2978">
              <w:rPr>
                <w:sz w:val="26"/>
                <w:szCs w:val="26"/>
              </w:rPr>
              <w:t>của</w:t>
            </w:r>
            <w:proofErr w:type="spellEnd"/>
            <w:r w:rsidRPr="009F2978">
              <w:rPr>
                <w:sz w:val="26"/>
                <w:szCs w:val="26"/>
              </w:rPr>
              <w:t xml:space="preserve"> Khoa/</w:t>
            </w:r>
            <w:proofErr w:type="spellStart"/>
            <w:r w:rsidRPr="009F2978">
              <w:rPr>
                <w:sz w:val="26"/>
                <w:szCs w:val="26"/>
              </w:rPr>
              <w:t>Viện</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ngành</w:t>
            </w:r>
            <w:proofErr w:type="spellEnd"/>
            <w:r w:rsidRPr="009F2978">
              <w:rPr>
                <w:sz w:val="26"/>
                <w:szCs w:val="26"/>
              </w:rPr>
              <w:t xml:space="preserve">… </w:t>
            </w:r>
            <w:proofErr w:type="spellStart"/>
            <w:r w:rsidRPr="009F2978">
              <w:rPr>
                <w:sz w:val="26"/>
                <w:szCs w:val="26"/>
              </w:rPr>
              <w:t>được</w:t>
            </w:r>
            <w:proofErr w:type="spellEnd"/>
            <w:r w:rsidRPr="009F2978">
              <w:rPr>
                <w:sz w:val="26"/>
                <w:szCs w:val="26"/>
              </w:rPr>
              <w:t xml:space="preserve"> </w:t>
            </w:r>
            <w:proofErr w:type="spellStart"/>
            <w:r w:rsidRPr="009F2978">
              <w:rPr>
                <w:sz w:val="26"/>
                <w:szCs w:val="26"/>
              </w:rPr>
              <w:t>đối</w:t>
            </w:r>
            <w:proofErr w:type="spellEnd"/>
            <w:r w:rsidRPr="009F2978">
              <w:rPr>
                <w:sz w:val="26"/>
                <w:szCs w:val="26"/>
              </w:rPr>
              <w:t xml:space="preserve"> </w:t>
            </w:r>
            <w:proofErr w:type="spellStart"/>
            <w:r w:rsidRPr="009F2978">
              <w:rPr>
                <w:sz w:val="26"/>
                <w:szCs w:val="26"/>
              </w:rPr>
              <w:t>sánh</w:t>
            </w:r>
            <w:proofErr w:type="spellEnd"/>
            <w:r w:rsidRPr="009F2978">
              <w:rPr>
                <w:sz w:val="26"/>
                <w:szCs w:val="26"/>
              </w:rPr>
              <w:t xml:space="preserve"> qua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với</w:t>
            </w:r>
            <w:proofErr w:type="spellEnd"/>
            <w:r w:rsidRPr="009F2978">
              <w:rPr>
                <w:sz w:val="26"/>
                <w:szCs w:val="26"/>
              </w:rPr>
              <w:t xml:space="preserve"> </w:t>
            </w:r>
            <w:proofErr w:type="spellStart"/>
            <w:r w:rsidRPr="009F2978">
              <w:rPr>
                <w:sz w:val="26"/>
                <w:szCs w:val="26"/>
              </w:rPr>
              <w:t>nhau</w:t>
            </w:r>
            <w:proofErr w:type="spellEnd"/>
          </w:p>
        </w:tc>
        <w:tc>
          <w:tcPr>
            <w:tcW w:w="948" w:type="pct"/>
            <w:gridSpan w:val="2"/>
            <w:vMerge w:val="restart"/>
            <w:shd w:val="clear" w:color="auto" w:fill="auto"/>
            <w:vAlign w:val="center"/>
            <w:hideMark/>
          </w:tcPr>
          <w:p w14:paraId="3F00292C" w14:textId="77777777" w:rsidR="00360639" w:rsidRPr="009F2978" w:rsidRDefault="00360639" w:rsidP="00360639">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vMerge w:val="restart"/>
            <w:shd w:val="clear" w:color="auto" w:fill="auto"/>
            <w:noWrap/>
            <w:hideMark/>
          </w:tcPr>
          <w:p w14:paraId="04385122" w14:textId="45C255EC" w:rsidR="00360639" w:rsidRPr="009F2978" w:rsidRDefault="00360639" w:rsidP="0036063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7F8D3826" w14:textId="77777777" w:rsidR="00360639" w:rsidRPr="009F2978" w:rsidRDefault="00360639" w:rsidP="00360639">
            <w:pPr>
              <w:widowControl w:val="0"/>
              <w:spacing w:after="0" w:line="360" w:lineRule="exact"/>
              <w:rPr>
                <w:sz w:val="26"/>
                <w:szCs w:val="26"/>
              </w:rPr>
            </w:pPr>
            <w:r w:rsidRPr="009F2978">
              <w:rPr>
                <w:sz w:val="26"/>
                <w:szCs w:val="26"/>
              </w:rPr>
              <w:t> </w:t>
            </w:r>
          </w:p>
        </w:tc>
      </w:tr>
      <w:tr w:rsidR="009F2978" w:rsidRPr="009F2978" w14:paraId="1C4270D7" w14:textId="77777777" w:rsidTr="003F0897">
        <w:trPr>
          <w:gridBefore w:val="1"/>
          <w:wBefore w:w="12" w:type="pct"/>
          <w:trHeight w:val="400"/>
        </w:trPr>
        <w:tc>
          <w:tcPr>
            <w:tcW w:w="429" w:type="pct"/>
            <w:vMerge/>
            <w:shd w:val="clear" w:color="auto" w:fill="auto"/>
            <w:noWrap/>
            <w:vAlign w:val="bottom"/>
            <w:hideMark/>
          </w:tcPr>
          <w:p w14:paraId="685CF662" w14:textId="77777777" w:rsidR="00360639" w:rsidRPr="009F2978" w:rsidRDefault="00360639" w:rsidP="00360639">
            <w:pPr>
              <w:widowControl w:val="0"/>
              <w:spacing w:after="0" w:line="360" w:lineRule="exact"/>
              <w:rPr>
                <w:sz w:val="26"/>
                <w:szCs w:val="26"/>
              </w:rPr>
            </w:pPr>
          </w:p>
        </w:tc>
        <w:tc>
          <w:tcPr>
            <w:tcW w:w="245" w:type="pct"/>
            <w:gridSpan w:val="2"/>
            <w:vMerge/>
            <w:vAlign w:val="center"/>
            <w:hideMark/>
          </w:tcPr>
          <w:p w14:paraId="516505C9" w14:textId="77777777" w:rsidR="00360639" w:rsidRPr="009F2978" w:rsidRDefault="00360639" w:rsidP="00360639">
            <w:pPr>
              <w:widowControl w:val="0"/>
              <w:spacing w:after="0" w:line="360" w:lineRule="exact"/>
              <w:rPr>
                <w:sz w:val="26"/>
                <w:szCs w:val="26"/>
              </w:rPr>
            </w:pPr>
          </w:p>
        </w:tc>
        <w:tc>
          <w:tcPr>
            <w:tcW w:w="749" w:type="pct"/>
            <w:vMerge/>
            <w:vAlign w:val="center"/>
            <w:hideMark/>
          </w:tcPr>
          <w:p w14:paraId="2B9BD759" w14:textId="77777777" w:rsidR="00360639" w:rsidRPr="009F2978" w:rsidRDefault="00360639" w:rsidP="00360639">
            <w:pPr>
              <w:widowControl w:val="0"/>
              <w:spacing w:after="0" w:line="360" w:lineRule="exact"/>
              <w:rPr>
                <w:sz w:val="26"/>
                <w:szCs w:val="26"/>
              </w:rPr>
            </w:pPr>
          </w:p>
        </w:tc>
        <w:tc>
          <w:tcPr>
            <w:tcW w:w="1504" w:type="pct"/>
            <w:gridSpan w:val="2"/>
            <w:shd w:val="clear" w:color="auto" w:fill="auto"/>
            <w:vAlign w:val="center"/>
            <w:hideMark/>
          </w:tcPr>
          <w:p w14:paraId="14A13751" w14:textId="77777777" w:rsidR="00360639" w:rsidRPr="009F2978" w:rsidRDefault="00360639" w:rsidP="00360639">
            <w:pPr>
              <w:widowControl w:val="0"/>
              <w:spacing w:after="0" w:line="360" w:lineRule="exact"/>
              <w:jc w:val="both"/>
              <w:rPr>
                <w:sz w:val="26"/>
                <w:szCs w:val="26"/>
              </w:rPr>
            </w:pP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biểu</w:t>
            </w:r>
            <w:proofErr w:type="spellEnd"/>
            <w:r w:rsidRPr="009F2978">
              <w:rPr>
                <w:sz w:val="26"/>
                <w:szCs w:val="26"/>
              </w:rPr>
              <w:t xml:space="preserve"> </w:t>
            </w:r>
            <w:proofErr w:type="spellStart"/>
            <w:r w:rsidRPr="009F2978">
              <w:rPr>
                <w:sz w:val="26"/>
                <w:szCs w:val="26"/>
              </w:rPr>
              <w:t>số</w:t>
            </w:r>
            <w:proofErr w:type="spellEnd"/>
            <w:r w:rsidRPr="009F2978">
              <w:rPr>
                <w:sz w:val="26"/>
                <w:szCs w:val="26"/>
              </w:rPr>
              <w:t xml:space="preserve"> </w:t>
            </w:r>
            <w:proofErr w:type="spellStart"/>
            <w:r w:rsidRPr="009F2978">
              <w:rPr>
                <w:sz w:val="26"/>
                <w:szCs w:val="26"/>
              </w:rPr>
              <w:t>lượng</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loại</w:t>
            </w:r>
            <w:proofErr w:type="spellEnd"/>
            <w:r w:rsidRPr="009F2978">
              <w:rPr>
                <w:sz w:val="26"/>
                <w:szCs w:val="26"/>
              </w:rPr>
              <w:t xml:space="preserve"> </w:t>
            </w:r>
            <w:proofErr w:type="spellStart"/>
            <w:r w:rsidRPr="009F2978">
              <w:rPr>
                <w:sz w:val="26"/>
                <w:szCs w:val="26"/>
              </w:rPr>
              <w:t>hình</w:t>
            </w:r>
            <w:proofErr w:type="spellEnd"/>
            <w:r w:rsidRPr="009F2978">
              <w:rPr>
                <w:sz w:val="26"/>
                <w:szCs w:val="26"/>
              </w:rPr>
              <w:t xml:space="preserve"> NCKH </w:t>
            </w:r>
            <w:proofErr w:type="spellStart"/>
            <w:r w:rsidRPr="009F2978">
              <w:rPr>
                <w:sz w:val="26"/>
                <w:szCs w:val="26"/>
              </w:rPr>
              <w:lastRenderedPageBreak/>
              <w:t>của</w:t>
            </w:r>
            <w:proofErr w:type="spellEnd"/>
            <w:r w:rsidRPr="009F2978">
              <w:rPr>
                <w:sz w:val="26"/>
                <w:szCs w:val="26"/>
              </w:rPr>
              <w:t xml:space="preserve"> Khoa/</w:t>
            </w:r>
            <w:proofErr w:type="spellStart"/>
            <w:r w:rsidRPr="009F2978">
              <w:rPr>
                <w:sz w:val="26"/>
                <w:szCs w:val="26"/>
              </w:rPr>
              <w:t>Viện</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ngành</w:t>
            </w:r>
            <w:proofErr w:type="spellEnd"/>
            <w:r w:rsidRPr="009F2978">
              <w:rPr>
                <w:sz w:val="26"/>
                <w:szCs w:val="26"/>
              </w:rPr>
              <w:t xml:space="preserve">… </w:t>
            </w:r>
            <w:proofErr w:type="spellStart"/>
            <w:r w:rsidRPr="009F2978">
              <w:rPr>
                <w:sz w:val="26"/>
                <w:szCs w:val="26"/>
              </w:rPr>
              <w:t>được</w:t>
            </w:r>
            <w:proofErr w:type="spellEnd"/>
            <w:r w:rsidRPr="009F2978">
              <w:rPr>
                <w:sz w:val="26"/>
                <w:szCs w:val="26"/>
              </w:rPr>
              <w:t xml:space="preserve"> </w:t>
            </w:r>
            <w:proofErr w:type="spellStart"/>
            <w:r w:rsidRPr="009F2978">
              <w:rPr>
                <w:sz w:val="26"/>
                <w:szCs w:val="26"/>
              </w:rPr>
              <w:t>đối</w:t>
            </w:r>
            <w:proofErr w:type="spellEnd"/>
            <w:r w:rsidRPr="009F2978">
              <w:rPr>
                <w:sz w:val="26"/>
                <w:szCs w:val="26"/>
              </w:rPr>
              <w:t xml:space="preserve"> </w:t>
            </w:r>
            <w:proofErr w:type="spellStart"/>
            <w:r w:rsidRPr="009F2978">
              <w:rPr>
                <w:sz w:val="26"/>
                <w:szCs w:val="26"/>
              </w:rPr>
              <w:t>sánh</w:t>
            </w:r>
            <w:proofErr w:type="spellEnd"/>
            <w:r w:rsidRPr="009F2978">
              <w:rPr>
                <w:sz w:val="26"/>
                <w:szCs w:val="26"/>
              </w:rPr>
              <w:t xml:space="preserve"> </w:t>
            </w:r>
            <w:proofErr w:type="spellStart"/>
            <w:r w:rsidRPr="009F2978">
              <w:rPr>
                <w:sz w:val="26"/>
                <w:szCs w:val="26"/>
              </w:rPr>
              <w:t>với</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ngành</w:t>
            </w:r>
            <w:proofErr w:type="spellEnd"/>
            <w:r w:rsidRPr="009F2978">
              <w:rPr>
                <w:sz w:val="26"/>
                <w:szCs w:val="26"/>
              </w:rPr>
              <w:t xml:space="preserve"> </w:t>
            </w:r>
            <w:proofErr w:type="spellStart"/>
            <w:r w:rsidRPr="009F2978">
              <w:rPr>
                <w:sz w:val="26"/>
                <w:szCs w:val="26"/>
              </w:rPr>
              <w:t>khác</w:t>
            </w:r>
            <w:proofErr w:type="spellEnd"/>
            <w:r w:rsidRPr="009F2978">
              <w:rPr>
                <w:sz w:val="26"/>
                <w:szCs w:val="26"/>
              </w:rPr>
              <w:t xml:space="preserve"> </w:t>
            </w:r>
            <w:proofErr w:type="spellStart"/>
            <w:r w:rsidRPr="009F2978">
              <w:rPr>
                <w:sz w:val="26"/>
                <w:szCs w:val="26"/>
              </w:rPr>
              <w:t>tương</w:t>
            </w:r>
            <w:proofErr w:type="spellEnd"/>
            <w:r w:rsidRPr="009F2978">
              <w:rPr>
                <w:sz w:val="26"/>
                <w:szCs w:val="26"/>
              </w:rPr>
              <w:t xml:space="preserve"> </w:t>
            </w:r>
            <w:proofErr w:type="spellStart"/>
            <w:r w:rsidRPr="009F2978">
              <w:rPr>
                <w:sz w:val="26"/>
                <w:szCs w:val="26"/>
              </w:rPr>
              <w:t>đồng</w:t>
            </w:r>
            <w:proofErr w:type="spellEnd"/>
            <w:r w:rsidRPr="009F2978">
              <w:rPr>
                <w:sz w:val="26"/>
                <w:szCs w:val="26"/>
              </w:rPr>
              <w:t xml:space="preserve"> </w:t>
            </w:r>
            <w:proofErr w:type="spellStart"/>
            <w:r w:rsidRPr="009F2978">
              <w:rPr>
                <w:sz w:val="26"/>
                <w:szCs w:val="26"/>
              </w:rPr>
              <w:t>trong</w:t>
            </w:r>
            <w:proofErr w:type="spellEnd"/>
            <w:r w:rsidRPr="009F2978">
              <w:rPr>
                <w:sz w:val="26"/>
                <w:szCs w:val="26"/>
              </w:rPr>
              <w:t xml:space="preserve"> </w:t>
            </w:r>
            <w:proofErr w:type="spellStart"/>
            <w:r w:rsidRPr="009F2978">
              <w:rPr>
                <w:sz w:val="26"/>
                <w:szCs w:val="26"/>
              </w:rPr>
              <w:t>trường</w:t>
            </w:r>
            <w:proofErr w:type="spellEnd"/>
          </w:p>
        </w:tc>
        <w:tc>
          <w:tcPr>
            <w:tcW w:w="948" w:type="pct"/>
            <w:gridSpan w:val="2"/>
            <w:vMerge/>
            <w:vAlign w:val="center"/>
            <w:hideMark/>
          </w:tcPr>
          <w:p w14:paraId="07D3EAEE" w14:textId="77777777" w:rsidR="00360639" w:rsidRPr="009F2978" w:rsidRDefault="00360639" w:rsidP="00360639">
            <w:pPr>
              <w:widowControl w:val="0"/>
              <w:spacing w:after="0" w:line="360" w:lineRule="exact"/>
              <w:rPr>
                <w:sz w:val="26"/>
                <w:szCs w:val="26"/>
              </w:rPr>
            </w:pPr>
          </w:p>
        </w:tc>
        <w:tc>
          <w:tcPr>
            <w:tcW w:w="759" w:type="pct"/>
            <w:vMerge/>
            <w:hideMark/>
          </w:tcPr>
          <w:p w14:paraId="67E87165" w14:textId="77777777" w:rsidR="00360639" w:rsidRPr="009F2978" w:rsidRDefault="00360639" w:rsidP="00360639">
            <w:pPr>
              <w:widowControl w:val="0"/>
              <w:spacing w:after="0" w:line="360" w:lineRule="exact"/>
              <w:rPr>
                <w:sz w:val="26"/>
                <w:szCs w:val="26"/>
              </w:rPr>
            </w:pPr>
          </w:p>
        </w:tc>
        <w:tc>
          <w:tcPr>
            <w:tcW w:w="354" w:type="pct"/>
            <w:gridSpan w:val="3"/>
            <w:shd w:val="clear" w:color="auto" w:fill="auto"/>
            <w:noWrap/>
            <w:vAlign w:val="center"/>
            <w:hideMark/>
          </w:tcPr>
          <w:p w14:paraId="5B530DBA" w14:textId="77777777" w:rsidR="00360639" w:rsidRPr="009F2978" w:rsidRDefault="00360639" w:rsidP="00360639">
            <w:pPr>
              <w:widowControl w:val="0"/>
              <w:spacing w:after="0" w:line="360" w:lineRule="exact"/>
              <w:rPr>
                <w:sz w:val="26"/>
                <w:szCs w:val="26"/>
              </w:rPr>
            </w:pPr>
            <w:r w:rsidRPr="009F2978">
              <w:rPr>
                <w:sz w:val="26"/>
                <w:szCs w:val="26"/>
              </w:rPr>
              <w:t> </w:t>
            </w:r>
          </w:p>
        </w:tc>
      </w:tr>
      <w:tr w:rsidR="009F2978" w:rsidRPr="009F2978" w14:paraId="48E04E13" w14:textId="77777777" w:rsidTr="00A602A9">
        <w:trPr>
          <w:gridBefore w:val="1"/>
          <w:wBefore w:w="12" w:type="pct"/>
          <w:trHeight w:val="936"/>
        </w:trPr>
        <w:tc>
          <w:tcPr>
            <w:tcW w:w="429" w:type="pct"/>
            <w:vMerge/>
            <w:shd w:val="clear" w:color="auto" w:fill="auto"/>
            <w:hideMark/>
          </w:tcPr>
          <w:p w14:paraId="3BEF9A88" w14:textId="77777777" w:rsidR="00360639" w:rsidRPr="009F2978" w:rsidRDefault="00360639" w:rsidP="00360639">
            <w:pPr>
              <w:widowControl w:val="0"/>
              <w:spacing w:after="0" w:line="360" w:lineRule="exact"/>
              <w:rPr>
                <w:sz w:val="26"/>
                <w:szCs w:val="26"/>
              </w:rPr>
            </w:pPr>
          </w:p>
        </w:tc>
        <w:tc>
          <w:tcPr>
            <w:tcW w:w="245" w:type="pct"/>
            <w:gridSpan w:val="2"/>
            <w:vMerge w:val="restart"/>
            <w:shd w:val="clear" w:color="auto" w:fill="auto"/>
            <w:noWrap/>
            <w:vAlign w:val="center"/>
            <w:hideMark/>
          </w:tcPr>
          <w:p w14:paraId="7208369C" w14:textId="6093F8EA" w:rsidR="00360639" w:rsidRPr="009F2978" w:rsidRDefault="00360639" w:rsidP="00360639">
            <w:pPr>
              <w:widowControl w:val="0"/>
              <w:spacing w:after="0" w:line="360" w:lineRule="exact"/>
              <w:jc w:val="center"/>
              <w:rPr>
                <w:sz w:val="26"/>
                <w:szCs w:val="26"/>
              </w:rPr>
            </w:pPr>
            <w:r w:rsidRPr="009F2978">
              <w:rPr>
                <w:sz w:val="26"/>
                <w:szCs w:val="26"/>
              </w:rPr>
              <w:t>8</w:t>
            </w:r>
          </w:p>
        </w:tc>
        <w:tc>
          <w:tcPr>
            <w:tcW w:w="749" w:type="pct"/>
            <w:vMerge w:val="restart"/>
            <w:shd w:val="clear" w:color="auto" w:fill="auto"/>
            <w:noWrap/>
            <w:vAlign w:val="center"/>
            <w:hideMark/>
          </w:tcPr>
          <w:p w14:paraId="4023EB65" w14:textId="2E1F767D" w:rsidR="00360639" w:rsidRPr="009F2978" w:rsidRDefault="00360639" w:rsidP="00360639">
            <w:pPr>
              <w:widowControl w:val="0"/>
              <w:spacing w:after="0" w:line="360" w:lineRule="exact"/>
              <w:rPr>
                <w:sz w:val="26"/>
                <w:szCs w:val="26"/>
              </w:rPr>
            </w:pPr>
            <w:r w:rsidRPr="009F2978">
              <w:rPr>
                <w:sz w:val="26"/>
                <w:szCs w:val="26"/>
              </w:rPr>
              <w:t>H6.06.07.08</w:t>
            </w:r>
          </w:p>
        </w:tc>
        <w:tc>
          <w:tcPr>
            <w:tcW w:w="1504" w:type="pct"/>
            <w:gridSpan w:val="2"/>
            <w:shd w:val="clear" w:color="auto" w:fill="auto"/>
            <w:vAlign w:val="center"/>
            <w:hideMark/>
          </w:tcPr>
          <w:p w14:paraId="3D0A4ABF" w14:textId="52EC940F" w:rsidR="00360639" w:rsidRPr="009F2978" w:rsidRDefault="00360639" w:rsidP="00360639">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khen</w:t>
            </w:r>
            <w:proofErr w:type="spellEnd"/>
            <w:r w:rsidRPr="009F2978">
              <w:rPr>
                <w:sz w:val="26"/>
                <w:szCs w:val="26"/>
              </w:rPr>
              <w:t xml:space="preserve"> </w:t>
            </w:r>
            <w:proofErr w:type="spellStart"/>
            <w:r w:rsidRPr="009F2978">
              <w:rPr>
                <w:sz w:val="26"/>
                <w:szCs w:val="26"/>
              </w:rPr>
              <w:t>thưởng</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cá</w:t>
            </w:r>
            <w:proofErr w:type="spellEnd"/>
            <w:r w:rsidRPr="009F2978">
              <w:rPr>
                <w:sz w:val="26"/>
                <w:szCs w:val="26"/>
              </w:rPr>
              <w:t xml:space="preserve"> </w:t>
            </w:r>
            <w:proofErr w:type="spellStart"/>
            <w:r w:rsidRPr="009F2978">
              <w:rPr>
                <w:sz w:val="26"/>
                <w:szCs w:val="26"/>
              </w:rPr>
              <w:t>nhân</w:t>
            </w:r>
            <w:proofErr w:type="spellEnd"/>
            <w:r w:rsidRPr="009F2978">
              <w:rPr>
                <w:sz w:val="26"/>
                <w:szCs w:val="26"/>
              </w:rPr>
              <w:t xml:space="preserve"> </w:t>
            </w:r>
            <w:proofErr w:type="spellStart"/>
            <w:r w:rsidRPr="009F2978">
              <w:rPr>
                <w:sz w:val="26"/>
                <w:szCs w:val="26"/>
              </w:rPr>
              <w:t>có</w:t>
            </w:r>
            <w:proofErr w:type="spellEnd"/>
            <w:r w:rsidRPr="009F2978">
              <w:rPr>
                <w:sz w:val="26"/>
                <w:szCs w:val="26"/>
              </w:rPr>
              <w:t xml:space="preserve"> </w:t>
            </w:r>
            <w:proofErr w:type="spellStart"/>
            <w:r w:rsidRPr="009F2978">
              <w:rPr>
                <w:sz w:val="26"/>
                <w:szCs w:val="26"/>
              </w:rPr>
              <w:t>bải</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bố</w:t>
            </w:r>
            <w:proofErr w:type="spellEnd"/>
            <w:r w:rsidRPr="009F2978">
              <w:rPr>
                <w:sz w:val="26"/>
                <w:szCs w:val="26"/>
              </w:rPr>
              <w:t xml:space="preserve"> </w:t>
            </w:r>
            <w:proofErr w:type="spellStart"/>
            <w:r w:rsidRPr="009F2978">
              <w:rPr>
                <w:sz w:val="26"/>
                <w:szCs w:val="26"/>
              </w:rPr>
              <w:t>trên</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tạp</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khoa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nước</w:t>
            </w:r>
            <w:proofErr w:type="spellEnd"/>
            <w:r w:rsidRPr="009F2978">
              <w:rPr>
                <w:sz w:val="26"/>
                <w:szCs w:val="26"/>
              </w:rPr>
              <w:t xml:space="preserve"> </w:t>
            </w:r>
            <w:proofErr w:type="spellStart"/>
            <w:r w:rsidRPr="009F2978">
              <w:rPr>
                <w:sz w:val="26"/>
                <w:szCs w:val="26"/>
              </w:rPr>
              <w:t>ngoài</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2019 2023</w:t>
            </w:r>
          </w:p>
        </w:tc>
        <w:tc>
          <w:tcPr>
            <w:tcW w:w="948" w:type="pct"/>
            <w:gridSpan w:val="2"/>
            <w:shd w:val="clear" w:color="auto" w:fill="auto"/>
            <w:vAlign w:val="center"/>
            <w:hideMark/>
          </w:tcPr>
          <w:p w14:paraId="23877D76" w14:textId="77777777" w:rsidR="00360639" w:rsidRPr="009F2978" w:rsidRDefault="00360639" w:rsidP="0036063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1066/QĐ-ĐHV </w:t>
            </w:r>
            <w:proofErr w:type="spellStart"/>
            <w:r w:rsidRPr="009F2978">
              <w:rPr>
                <w:sz w:val="26"/>
                <w:szCs w:val="26"/>
              </w:rPr>
              <w:t>ngày</w:t>
            </w:r>
            <w:proofErr w:type="spellEnd"/>
            <w:r w:rsidRPr="009F2978">
              <w:rPr>
                <w:sz w:val="26"/>
                <w:szCs w:val="26"/>
              </w:rPr>
              <w:t xml:space="preserve"> 05/11/2018 </w:t>
            </w:r>
          </w:p>
          <w:p w14:paraId="2D5A6029" w14:textId="77777777" w:rsidR="00360639" w:rsidRPr="009F2978" w:rsidRDefault="00360639" w:rsidP="0036063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3022/QĐ-ĐHV </w:t>
            </w:r>
            <w:proofErr w:type="spellStart"/>
            <w:r w:rsidRPr="009F2978">
              <w:rPr>
                <w:sz w:val="26"/>
                <w:szCs w:val="26"/>
              </w:rPr>
              <w:t>ngày</w:t>
            </w:r>
            <w:proofErr w:type="spellEnd"/>
            <w:r w:rsidRPr="009F2978">
              <w:rPr>
                <w:sz w:val="26"/>
                <w:szCs w:val="26"/>
              </w:rPr>
              <w:t xml:space="preserve"> 01/11/2019</w:t>
            </w:r>
          </w:p>
          <w:p w14:paraId="2B6D2622" w14:textId="155CB614" w:rsidR="00360639" w:rsidRPr="009F2978" w:rsidRDefault="00360639" w:rsidP="0036063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1967/QĐ-ĐHV </w:t>
            </w:r>
            <w:proofErr w:type="spellStart"/>
            <w:r w:rsidRPr="009F2978">
              <w:rPr>
                <w:sz w:val="26"/>
                <w:szCs w:val="26"/>
              </w:rPr>
              <w:t>ngày</w:t>
            </w:r>
            <w:proofErr w:type="spellEnd"/>
            <w:r w:rsidRPr="009F2978">
              <w:rPr>
                <w:sz w:val="26"/>
                <w:szCs w:val="26"/>
              </w:rPr>
              <w:t xml:space="preserve"> 10/08/2020</w:t>
            </w:r>
          </w:p>
          <w:p w14:paraId="4EE25F0C" w14:textId="1FE4CEA4" w:rsidR="00360639" w:rsidRPr="009F2978" w:rsidRDefault="00360639" w:rsidP="00360639">
            <w:pPr>
              <w:widowControl w:val="0"/>
              <w:spacing w:after="0" w:line="360" w:lineRule="exact"/>
              <w:jc w:val="center"/>
              <w:rPr>
                <w:sz w:val="26"/>
                <w:szCs w:val="26"/>
              </w:rPr>
            </w:pPr>
          </w:p>
        </w:tc>
        <w:tc>
          <w:tcPr>
            <w:tcW w:w="759" w:type="pct"/>
            <w:shd w:val="clear" w:color="auto" w:fill="auto"/>
            <w:noWrap/>
            <w:hideMark/>
          </w:tcPr>
          <w:p w14:paraId="5D652B25" w14:textId="4AF04A8D" w:rsidR="00360639" w:rsidRPr="009F2978" w:rsidRDefault="00360639" w:rsidP="0036063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0D3517D7" w14:textId="77777777" w:rsidR="00360639" w:rsidRPr="009F2978" w:rsidRDefault="00360639" w:rsidP="00360639">
            <w:pPr>
              <w:widowControl w:val="0"/>
              <w:spacing w:after="0" w:line="360" w:lineRule="exact"/>
              <w:rPr>
                <w:sz w:val="26"/>
                <w:szCs w:val="26"/>
              </w:rPr>
            </w:pPr>
            <w:r w:rsidRPr="009F2978">
              <w:rPr>
                <w:sz w:val="26"/>
                <w:szCs w:val="26"/>
              </w:rPr>
              <w:t> </w:t>
            </w:r>
          </w:p>
        </w:tc>
      </w:tr>
      <w:tr w:rsidR="009F2978" w:rsidRPr="009F2978" w14:paraId="61A9B806" w14:textId="77777777" w:rsidTr="00A602A9">
        <w:trPr>
          <w:gridBefore w:val="1"/>
          <w:wBefore w:w="12" w:type="pct"/>
          <w:trHeight w:val="624"/>
        </w:trPr>
        <w:tc>
          <w:tcPr>
            <w:tcW w:w="429" w:type="pct"/>
            <w:vMerge/>
            <w:shd w:val="clear" w:color="auto" w:fill="auto"/>
            <w:noWrap/>
            <w:vAlign w:val="bottom"/>
            <w:hideMark/>
          </w:tcPr>
          <w:p w14:paraId="5AD32278" w14:textId="77777777" w:rsidR="00360639" w:rsidRPr="009F2978" w:rsidRDefault="00360639" w:rsidP="00360639">
            <w:pPr>
              <w:widowControl w:val="0"/>
              <w:spacing w:after="0" w:line="360" w:lineRule="exact"/>
              <w:rPr>
                <w:sz w:val="26"/>
                <w:szCs w:val="26"/>
              </w:rPr>
            </w:pPr>
          </w:p>
        </w:tc>
        <w:tc>
          <w:tcPr>
            <w:tcW w:w="245" w:type="pct"/>
            <w:gridSpan w:val="2"/>
            <w:vMerge/>
            <w:shd w:val="clear" w:color="auto" w:fill="auto"/>
            <w:noWrap/>
            <w:vAlign w:val="center"/>
          </w:tcPr>
          <w:p w14:paraId="70DE343A" w14:textId="2802D46F" w:rsidR="00360639" w:rsidRPr="009F2978" w:rsidRDefault="00360639" w:rsidP="00360639">
            <w:pPr>
              <w:widowControl w:val="0"/>
              <w:spacing w:after="0" w:line="360" w:lineRule="exact"/>
              <w:jc w:val="center"/>
              <w:rPr>
                <w:sz w:val="26"/>
                <w:szCs w:val="26"/>
              </w:rPr>
            </w:pPr>
          </w:p>
        </w:tc>
        <w:tc>
          <w:tcPr>
            <w:tcW w:w="749" w:type="pct"/>
            <w:vMerge/>
            <w:shd w:val="clear" w:color="auto" w:fill="auto"/>
            <w:noWrap/>
            <w:vAlign w:val="center"/>
            <w:hideMark/>
          </w:tcPr>
          <w:p w14:paraId="17868A30" w14:textId="58113A9F" w:rsidR="00360639" w:rsidRPr="009F2978" w:rsidRDefault="00360639" w:rsidP="00360639">
            <w:pPr>
              <w:widowControl w:val="0"/>
              <w:spacing w:after="0" w:line="360" w:lineRule="exact"/>
              <w:rPr>
                <w:sz w:val="26"/>
                <w:szCs w:val="26"/>
              </w:rPr>
            </w:pPr>
          </w:p>
        </w:tc>
        <w:tc>
          <w:tcPr>
            <w:tcW w:w="1504" w:type="pct"/>
            <w:gridSpan w:val="2"/>
            <w:shd w:val="clear" w:color="auto" w:fill="auto"/>
            <w:vAlign w:val="center"/>
            <w:hideMark/>
          </w:tcPr>
          <w:p w14:paraId="1F700352" w14:textId="77777777" w:rsidR="00360639" w:rsidRPr="009F2978" w:rsidRDefault="00360639" w:rsidP="00360639">
            <w:pPr>
              <w:widowControl w:val="0"/>
              <w:spacing w:after="0" w:line="360" w:lineRule="exact"/>
              <w:jc w:val="both"/>
              <w:rPr>
                <w:sz w:val="26"/>
                <w:szCs w:val="26"/>
              </w:rPr>
            </w:pP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sách</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giáo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sách</w:t>
            </w:r>
            <w:proofErr w:type="spellEnd"/>
            <w:r w:rsidRPr="009F2978">
              <w:rPr>
                <w:sz w:val="26"/>
                <w:szCs w:val="26"/>
              </w:rPr>
              <w:t xml:space="preserve"> </w:t>
            </w:r>
            <w:proofErr w:type="spellStart"/>
            <w:r w:rsidRPr="009F2978">
              <w:rPr>
                <w:sz w:val="26"/>
                <w:szCs w:val="26"/>
              </w:rPr>
              <w:t>tham</w:t>
            </w:r>
            <w:proofErr w:type="spellEnd"/>
            <w:r w:rsidRPr="009F2978">
              <w:rPr>
                <w:sz w:val="26"/>
                <w:szCs w:val="26"/>
              </w:rPr>
              <w:t xml:space="preserve"> </w:t>
            </w:r>
            <w:proofErr w:type="spellStart"/>
            <w:r w:rsidRPr="009F2978">
              <w:rPr>
                <w:sz w:val="26"/>
                <w:szCs w:val="26"/>
              </w:rPr>
              <w:t>khảo</w:t>
            </w:r>
            <w:proofErr w:type="spellEnd"/>
            <w:r w:rsidRPr="009F2978">
              <w:rPr>
                <w:sz w:val="26"/>
                <w:szCs w:val="26"/>
              </w:rPr>
              <w:t xml:space="preserve"> </w:t>
            </w:r>
            <w:proofErr w:type="spellStart"/>
            <w:r w:rsidRPr="009F2978">
              <w:rPr>
                <w:sz w:val="26"/>
                <w:szCs w:val="26"/>
              </w:rPr>
              <w:t>nhận</w:t>
            </w:r>
            <w:proofErr w:type="spellEnd"/>
            <w:r w:rsidRPr="009F2978">
              <w:rPr>
                <w:sz w:val="26"/>
                <w:szCs w:val="26"/>
              </w:rPr>
              <w:t xml:space="preserve"> </w:t>
            </w:r>
            <w:proofErr w:type="spellStart"/>
            <w:r w:rsidRPr="009F2978">
              <w:rPr>
                <w:sz w:val="26"/>
                <w:szCs w:val="26"/>
              </w:rPr>
              <w:t>tiền</w:t>
            </w:r>
            <w:proofErr w:type="spellEnd"/>
            <w:r w:rsidRPr="009F2978">
              <w:rPr>
                <w:sz w:val="26"/>
                <w:szCs w:val="26"/>
              </w:rPr>
              <w:t xml:space="preserve"> </w:t>
            </w:r>
            <w:proofErr w:type="spellStart"/>
            <w:r w:rsidRPr="009F2978">
              <w:rPr>
                <w:sz w:val="26"/>
                <w:szCs w:val="26"/>
              </w:rPr>
              <w:t>thưởng</w:t>
            </w:r>
            <w:proofErr w:type="spellEnd"/>
          </w:p>
        </w:tc>
        <w:tc>
          <w:tcPr>
            <w:tcW w:w="948" w:type="pct"/>
            <w:gridSpan w:val="2"/>
            <w:vMerge w:val="restart"/>
            <w:shd w:val="clear" w:color="auto" w:fill="auto"/>
            <w:vAlign w:val="center"/>
            <w:hideMark/>
          </w:tcPr>
          <w:p w14:paraId="273C16E4" w14:textId="77777777" w:rsidR="00360639" w:rsidRPr="009F2978" w:rsidRDefault="00360639" w:rsidP="00360639">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vMerge w:val="restart"/>
            <w:shd w:val="clear" w:color="auto" w:fill="auto"/>
            <w:noWrap/>
            <w:hideMark/>
          </w:tcPr>
          <w:p w14:paraId="4746E1D9" w14:textId="66AF567C" w:rsidR="00360639" w:rsidRPr="009F2978" w:rsidRDefault="00360639" w:rsidP="0036063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05532471" w14:textId="77777777" w:rsidR="00360639" w:rsidRPr="009F2978" w:rsidRDefault="00360639" w:rsidP="00360639">
            <w:pPr>
              <w:widowControl w:val="0"/>
              <w:spacing w:after="0" w:line="360" w:lineRule="exact"/>
              <w:rPr>
                <w:sz w:val="26"/>
                <w:szCs w:val="26"/>
              </w:rPr>
            </w:pPr>
            <w:r w:rsidRPr="009F2978">
              <w:rPr>
                <w:sz w:val="26"/>
                <w:szCs w:val="26"/>
              </w:rPr>
              <w:t> </w:t>
            </w:r>
          </w:p>
        </w:tc>
      </w:tr>
      <w:tr w:rsidR="009F2978" w:rsidRPr="009F2978" w14:paraId="40F96B49" w14:textId="77777777" w:rsidTr="00A602A9">
        <w:trPr>
          <w:gridBefore w:val="1"/>
          <w:wBefore w:w="12" w:type="pct"/>
          <w:trHeight w:val="624"/>
        </w:trPr>
        <w:tc>
          <w:tcPr>
            <w:tcW w:w="429" w:type="pct"/>
            <w:vMerge/>
            <w:shd w:val="clear" w:color="auto" w:fill="auto"/>
            <w:noWrap/>
            <w:vAlign w:val="bottom"/>
            <w:hideMark/>
          </w:tcPr>
          <w:p w14:paraId="4705A821" w14:textId="77777777" w:rsidR="00360639" w:rsidRPr="009F2978" w:rsidRDefault="00360639" w:rsidP="00360639">
            <w:pPr>
              <w:widowControl w:val="0"/>
              <w:spacing w:after="0" w:line="360" w:lineRule="exact"/>
              <w:rPr>
                <w:sz w:val="26"/>
                <w:szCs w:val="26"/>
              </w:rPr>
            </w:pPr>
          </w:p>
        </w:tc>
        <w:tc>
          <w:tcPr>
            <w:tcW w:w="245" w:type="pct"/>
            <w:gridSpan w:val="2"/>
            <w:vMerge/>
            <w:vAlign w:val="center"/>
            <w:hideMark/>
          </w:tcPr>
          <w:p w14:paraId="3F0FCDAF" w14:textId="77777777" w:rsidR="00360639" w:rsidRPr="009F2978" w:rsidRDefault="00360639" w:rsidP="00360639">
            <w:pPr>
              <w:widowControl w:val="0"/>
              <w:spacing w:after="0" w:line="360" w:lineRule="exact"/>
              <w:rPr>
                <w:sz w:val="26"/>
                <w:szCs w:val="26"/>
              </w:rPr>
            </w:pPr>
          </w:p>
        </w:tc>
        <w:tc>
          <w:tcPr>
            <w:tcW w:w="749" w:type="pct"/>
            <w:vMerge/>
            <w:vAlign w:val="center"/>
            <w:hideMark/>
          </w:tcPr>
          <w:p w14:paraId="5C52884A" w14:textId="77777777" w:rsidR="00360639" w:rsidRPr="009F2978" w:rsidRDefault="00360639" w:rsidP="00360639">
            <w:pPr>
              <w:widowControl w:val="0"/>
              <w:spacing w:after="0" w:line="360" w:lineRule="exact"/>
              <w:rPr>
                <w:sz w:val="26"/>
                <w:szCs w:val="26"/>
              </w:rPr>
            </w:pPr>
          </w:p>
        </w:tc>
        <w:tc>
          <w:tcPr>
            <w:tcW w:w="1504" w:type="pct"/>
            <w:gridSpan w:val="2"/>
            <w:shd w:val="clear" w:color="auto" w:fill="auto"/>
            <w:vAlign w:val="center"/>
            <w:hideMark/>
          </w:tcPr>
          <w:p w14:paraId="6543774A" w14:textId="77777777" w:rsidR="00360639" w:rsidRPr="009F2978" w:rsidRDefault="00360639" w:rsidP="00360639">
            <w:pPr>
              <w:widowControl w:val="0"/>
              <w:spacing w:after="0" w:line="360" w:lineRule="exact"/>
              <w:jc w:val="both"/>
              <w:rPr>
                <w:sz w:val="26"/>
                <w:szCs w:val="26"/>
              </w:rPr>
            </w:pP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sách</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bài</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khoa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nhận</w:t>
            </w:r>
            <w:proofErr w:type="spellEnd"/>
            <w:r w:rsidRPr="009F2978">
              <w:rPr>
                <w:sz w:val="26"/>
                <w:szCs w:val="26"/>
              </w:rPr>
              <w:t xml:space="preserve"> </w:t>
            </w:r>
            <w:proofErr w:type="spellStart"/>
            <w:r w:rsidRPr="009F2978">
              <w:rPr>
                <w:sz w:val="26"/>
                <w:szCs w:val="26"/>
              </w:rPr>
              <w:t>tiền</w:t>
            </w:r>
            <w:proofErr w:type="spellEnd"/>
            <w:r w:rsidRPr="009F2978">
              <w:rPr>
                <w:sz w:val="26"/>
                <w:szCs w:val="26"/>
              </w:rPr>
              <w:t xml:space="preserve"> </w:t>
            </w:r>
            <w:proofErr w:type="spellStart"/>
            <w:r w:rsidRPr="009F2978">
              <w:rPr>
                <w:sz w:val="26"/>
                <w:szCs w:val="26"/>
              </w:rPr>
              <w:t>thưởng</w:t>
            </w:r>
            <w:proofErr w:type="spellEnd"/>
          </w:p>
        </w:tc>
        <w:tc>
          <w:tcPr>
            <w:tcW w:w="948" w:type="pct"/>
            <w:gridSpan w:val="2"/>
            <w:vMerge/>
            <w:vAlign w:val="center"/>
            <w:hideMark/>
          </w:tcPr>
          <w:p w14:paraId="68444E1D" w14:textId="77777777" w:rsidR="00360639" w:rsidRPr="009F2978" w:rsidRDefault="00360639" w:rsidP="00360639">
            <w:pPr>
              <w:widowControl w:val="0"/>
              <w:spacing w:after="0" w:line="360" w:lineRule="exact"/>
              <w:rPr>
                <w:sz w:val="26"/>
                <w:szCs w:val="26"/>
              </w:rPr>
            </w:pPr>
          </w:p>
        </w:tc>
        <w:tc>
          <w:tcPr>
            <w:tcW w:w="759" w:type="pct"/>
            <w:vMerge/>
            <w:hideMark/>
          </w:tcPr>
          <w:p w14:paraId="1F758E85" w14:textId="77777777" w:rsidR="00360639" w:rsidRPr="009F2978" w:rsidRDefault="00360639" w:rsidP="00360639">
            <w:pPr>
              <w:widowControl w:val="0"/>
              <w:spacing w:after="0" w:line="360" w:lineRule="exact"/>
              <w:rPr>
                <w:sz w:val="26"/>
                <w:szCs w:val="26"/>
              </w:rPr>
            </w:pPr>
          </w:p>
        </w:tc>
        <w:tc>
          <w:tcPr>
            <w:tcW w:w="354" w:type="pct"/>
            <w:gridSpan w:val="3"/>
            <w:shd w:val="clear" w:color="auto" w:fill="auto"/>
            <w:noWrap/>
            <w:vAlign w:val="center"/>
            <w:hideMark/>
          </w:tcPr>
          <w:p w14:paraId="7BE951F0" w14:textId="77777777" w:rsidR="00360639" w:rsidRPr="009F2978" w:rsidRDefault="00360639" w:rsidP="00360639">
            <w:pPr>
              <w:widowControl w:val="0"/>
              <w:spacing w:after="0" w:line="360" w:lineRule="exact"/>
              <w:rPr>
                <w:sz w:val="26"/>
                <w:szCs w:val="26"/>
              </w:rPr>
            </w:pPr>
            <w:r w:rsidRPr="009F2978">
              <w:rPr>
                <w:sz w:val="26"/>
                <w:szCs w:val="26"/>
              </w:rPr>
              <w:t> </w:t>
            </w:r>
          </w:p>
        </w:tc>
      </w:tr>
      <w:tr w:rsidR="009F2978" w:rsidRPr="009F2978" w14:paraId="0CE30C55" w14:textId="77777777" w:rsidTr="00A602A9">
        <w:trPr>
          <w:gridBefore w:val="1"/>
          <w:wBefore w:w="12" w:type="pct"/>
          <w:trHeight w:val="624"/>
        </w:trPr>
        <w:tc>
          <w:tcPr>
            <w:tcW w:w="429" w:type="pct"/>
            <w:vMerge/>
            <w:shd w:val="clear" w:color="auto" w:fill="auto"/>
            <w:noWrap/>
            <w:vAlign w:val="bottom"/>
          </w:tcPr>
          <w:p w14:paraId="714F9BCC" w14:textId="77777777" w:rsidR="00360639" w:rsidRPr="009F2978" w:rsidRDefault="00360639" w:rsidP="00360639">
            <w:pPr>
              <w:widowControl w:val="0"/>
              <w:spacing w:after="0" w:line="360" w:lineRule="exact"/>
              <w:rPr>
                <w:sz w:val="26"/>
                <w:szCs w:val="26"/>
              </w:rPr>
            </w:pPr>
          </w:p>
        </w:tc>
        <w:tc>
          <w:tcPr>
            <w:tcW w:w="245" w:type="pct"/>
            <w:gridSpan w:val="2"/>
            <w:vAlign w:val="center"/>
          </w:tcPr>
          <w:p w14:paraId="1618C272" w14:textId="7BD4B86F" w:rsidR="00360639" w:rsidRPr="009F2978" w:rsidRDefault="00360639" w:rsidP="00360639">
            <w:pPr>
              <w:widowControl w:val="0"/>
              <w:spacing w:after="0" w:line="360" w:lineRule="exact"/>
              <w:rPr>
                <w:sz w:val="26"/>
                <w:szCs w:val="26"/>
              </w:rPr>
            </w:pPr>
            <w:r w:rsidRPr="009F2978">
              <w:rPr>
                <w:sz w:val="26"/>
                <w:szCs w:val="26"/>
              </w:rPr>
              <w:t>9</w:t>
            </w:r>
          </w:p>
        </w:tc>
        <w:tc>
          <w:tcPr>
            <w:tcW w:w="749" w:type="pct"/>
            <w:vAlign w:val="center"/>
          </w:tcPr>
          <w:p w14:paraId="4EE84117" w14:textId="6868C33D" w:rsidR="00360639" w:rsidRPr="009F2978" w:rsidRDefault="00360639" w:rsidP="00360639">
            <w:pPr>
              <w:widowControl w:val="0"/>
              <w:spacing w:after="0" w:line="360" w:lineRule="exact"/>
              <w:rPr>
                <w:sz w:val="26"/>
                <w:szCs w:val="26"/>
              </w:rPr>
            </w:pPr>
            <w:r w:rsidRPr="009F2978">
              <w:rPr>
                <w:sz w:val="26"/>
                <w:szCs w:val="26"/>
              </w:rPr>
              <w:t>H6.06.07.09</w:t>
            </w:r>
          </w:p>
        </w:tc>
        <w:tc>
          <w:tcPr>
            <w:tcW w:w="1504" w:type="pct"/>
            <w:gridSpan w:val="2"/>
            <w:shd w:val="clear" w:color="auto" w:fill="auto"/>
            <w:vAlign w:val="center"/>
          </w:tcPr>
          <w:p w14:paraId="3F15F99B" w14:textId="227F455C" w:rsidR="00360639" w:rsidRPr="009F2978" w:rsidRDefault="00360639" w:rsidP="00360639">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nhận</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đua</w:t>
            </w:r>
            <w:proofErr w:type="spellEnd"/>
            <w:r w:rsidRPr="009F2978">
              <w:rPr>
                <w:sz w:val="26"/>
                <w:szCs w:val="26"/>
              </w:rPr>
              <w:t xml:space="preserve"> </w:t>
            </w:r>
            <w:proofErr w:type="spellStart"/>
            <w:r w:rsidRPr="009F2978">
              <w:rPr>
                <w:sz w:val="26"/>
                <w:szCs w:val="26"/>
              </w:rPr>
              <w:t>đơn</w:t>
            </w:r>
            <w:proofErr w:type="spellEnd"/>
            <w:r w:rsidRPr="009F2978">
              <w:rPr>
                <w:sz w:val="26"/>
                <w:szCs w:val="26"/>
              </w:rPr>
              <w:t xml:space="preserve"> </w:t>
            </w:r>
            <w:proofErr w:type="spellStart"/>
            <w:r w:rsidRPr="009F2978">
              <w:rPr>
                <w:sz w:val="26"/>
                <w:szCs w:val="26"/>
              </w:rPr>
              <w:t>vị</w:t>
            </w:r>
            <w:proofErr w:type="spellEnd"/>
            <w:r w:rsidRPr="009F2978">
              <w:rPr>
                <w:sz w:val="26"/>
                <w:szCs w:val="26"/>
              </w:rPr>
              <w:t xml:space="preserve"> </w:t>
            </w: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năm</w:t>
            </w:r>
            <w:proofErr w:type="spellEnd"/>
          </w:p>
        </w:tc>
        <w:tc>
          <w:tcPr>
            <w:tcW w:w="948" w:type="pct"/>
            <w:gridSpan w:val="2"/>
            <w:vAlign w:val="center"/>
          </w:tcPr>
          <w:p w14:paraId="49157883" w14:textId="6C111FD3" w:rsidR="00360639" w:rsidRPr="009F2978" w:rsidRDefault="00360639" w:rsidP="00360639">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2019-2023</w:t>
            </w:r>
          </w:p>
        </w:tc>
        <w:tc>
          <w:tcPr>
            <w:tcW w:w="759" w:type="pct"/>
          </w:tcPr>
          <w:p w14:paraId="57BD2530" w14:textId="6F95C862" w:rsidR="00360639" w:rsidRPr="009F2978" w:rsidRDefault="00360639" w:rsidP="0036063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0E4875FC" w14:textId="77777777" w:rsidR="00360639" w:rsidRPr="009F2978" w:rsidRDefault="00360639" w:rsidP="00360639">
            <w:pPr>
              <w:widowControl w:val="0"/>
              <w:spacing w:after="0" w:line="360" w:lineRule="exact"/>
              <w:rPr>
                <w:sz w:val="26"/>
                <w:szCs w:val="26"/>
              </w:rPr>
            </w:pPr>
          </w:p>
        </w:tc>
      </w:tr>
      <w:tr w:rsidR="009F2978" w:rsidRPr="009F2978" w14:paraId="50BAB149" w14:textId="77777777" w:rsidTr="00A602A9">
        <w:trPr>
          <w:gridBefore w:val="1"/>
          <w:wBefore w:w="12" w:type="pct"/>
          <w:trHeight w:val="624"/>
        </w:trPr>
        <w:tc>
          <w:tcPr>
            <w:tcW w:w="429" w:type="pct"/>
            <w:vMerge/>
            <w:shd w:val="clear" w:color="auto" w:fill="auto"/>
            <w:noWrap/>
            <w:vAlign w:val="bottom"/>
            <w:hideMark/>
          </w:tcPr>
          <w:p w14:paraId="3B95962D" w14:textId="77777777" w:rsidR="00360639" w:rsidRPr="009F2978" w:rsidRDefault="00360639" w:rsidP="00360639">
            <w:pPr>
              <w:widowControl w:val="0"/>
              <w:spacing w:after="0" w:line="360" w:lineRule="exact"/>
              <w:rPr>
                <w:sz w:val="26"/>
                <w:szCs w:val="26"/>
              </w:rPr>
            </w:pPr>
          </w:p>
        </w:tc>
        <w:tc>
          <w:tcPr>
            <w:tcW w:w="245" w:type="pct"/>
            <w:gridSpan w:val="2"/>
            <w:vMerge w:val="restart"/>
            <w:shd w:val="clear" w:color="auto" w:fill="auto"/>
            <w:noWrap/>
            <w:vAlign w:val="center"/>
            <w:hideMark/>
          </w:tcPr>
          <w:p w14:paraId="74AF2133" w14:textId="3606A8EE" w:rsidR="00360639" w:rsidRPr="009F2978" w:rsidRDefault="00360639" w:rsidP="00360639">
            <w:pPr>
              <w:widowControl w:val="0"/>
              <w:spacing w:after="0" w:line="360" w:lineRule="exact"/>
              <w:jc w:val="center"/>
              <w:rPr>
                <w:sz w:val="26"/>
                <w:szCs w:val="26"/>
              </w:rPr>
            </w:pPr>
            <w:r w:rsidRPr="009F2978">
              <w:rPr>
                <w:sz w:val="26"/>
                <w:szCs w:val="26"/>
              </w:rPr>
              <w:t>9</w:t>
            </w:r>
          </w:p>
        </w:tc>
        <w:tc>
          <w:tcPr>
            <w:tcW w:w="749" w:type="pct"/>
            <w:vMerge w:val="restart"/>
            <w:shd w:val="clear" w:color="auto" w:fill="auto"/>
            <w:noWrap/>
            <w:vAlign w:val="center"/>
            <w:hideMark/>
          </w:tcPr>
          <w:p w14:paraId="7D998E18" w14:textId="6F5B35FF" w:rsidR="00360639" w:rsidRPr="009F2978" w:rsidRDefault="00360639" w:rsidP="00360639">
            <w:pPr>
              <w:widowControl w:val="0"/>
              <w:spacing w:after="0" w:line="360" w:lineRule="exact"/>
              <w:rPr>
                <w:sz w:val="26"/>
                <w:szCs w:val="26"/>
              </w:rPr>
            </w:pPr>
            <w:r w:rsidRPr="009F2978">
              <w:rPr>
                <w:sz w:val="26"/>
                <w:szCs w:val="26"/>
              </w:rPr>
              <w:t>H6.06.07.10</w:t>
            </w:r>
          </w:p>
        </w:tc>
        <w:tc>
          <w:tcPr>
            <w:tcW w:w="1504" w:type="pct"/>
            <w:gridSpan w:val="2"/>
            <w:shd w:val="clear" w:color="auto" w:fill="auto"/>
            <w:vAlign w:val="center"/>
            <w:hideMark/>
          </w:tcPr>
          <w:p w14:paraId="06ED3691" w14:textId="2FCF9F4B" w:rsidR="00360639" w:rsidRPr="009F2978" w:rsidRDefault="00360639" w:rsidP="00360639">
            <w:pPr>
              <w:widowControl w:val="0"/>
              <w:spacing w:after="0" w:line="360" w:lineRule="exact"/>
              <w:jc w:val="both"/>
              <w:rPr>
                <w:sz w:val="26"/>
                <w:szCs w:val="26"/>
              </w:rPr>
            </w:pPr>
            <w:proofErr w:type="spellStart"/>
            <w:r w:rsidRPr="009F2978">
              <w:rPr>
                <w:sz w:val="26"/>
                <w:szCs w:val="26"/>
              </w:rPr>
              <w:t>Biên</w:t>
            </w:r>
            <w:proofErr w:type="spellEnd"/>
            <w:r w:rsidRPr="009F2978">
              <w:rPr>
                <w:sz w:val="26"/>
                <w:szCs w:val="26"/>
              </w:rPr>
              <w:t xml:space="preserve"> </w:t>
            </w: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nghị</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Sư</w:t>
            </w:r>
            <w:proofErr w:type="spellEnd"/>
            <w:r w:rsidRPr="009F2978">
              <w:rPr>
                <w:sz w:val="26"/>
                <w:szCs w:val="26"/>
              </w:rPr>
              <w:t xml:space="preserve"> </w:t>
            </w:r>
            <w:proofErr w:type="spellStart"/>
            <w:r w:rsidRPr="009F2978">
              <w:rPr>
                <w:sz w:val="26"/>
                <w:szCs w:val="26"/>
              </w:rPr>
              <w:t>phạm</w:t>
            </w:r>
            <w:proofErr w:type="spellEnd"/>
          </w:p>
        </w:tc>
        <w:tc>
          <w:tcPr>
            <w:tcW w:w="948" w:type="pct"/>
            <w:gridSpan w:val="2"/>
            <w:shd w:val="clear" w:color="auto" w:fill="auto"/>
            <w:vAlign w:val="center"/>
            <w:hideMark/>
          </w:tcPr>
          <w:p w14:paraId="5553184A" w14:textId="4005E059" w:rsidR="00360639" w:rsidRPr="009F2978" w:rsidRDefault="00360639" w:rsidP="00360639">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2019-2023</w:t>
            </w:r>
          </w:p>
        </w:tc>
        <w:tc>
          <w:tcPr>
            <w:tcW w:w="759" w:type="pct"/>
            <w:shd w:val="clear" w:color="auto" w:fill="auto"/>
            <w:noWrap/>
            <w:hideMark/>
          </w:tcPr>
          <w:p w14:paraId="6FD7B0E3" w14:textId="764BB00D" w:rsidR="00360639" w:rsidRPr="009F2978" w:rsidRDefault="00360639" w:rsidP="0036063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40A9E4C8" w14:textId="77777777" w:rsidR="00360639" w:rsidRPr="009F2978" w:rsidRDefault="00360639" w:rsidP="00360639">
            <w:pPr>
              <w:widowControl w:val="0"/>
              <w:spacing w:after="0" w:line="360" w:lineRule="exact"/>
              <w:rPr>
                <w:sz w:val="26"/>
                <w:szCs w:val="26"/>
              </w:rPr>
            </w:pPr>
            <w:r w:rsidRPr="009F2978">
              <w:rPr>
                <w:sz w:val="26"/>
                <w:szCs w:val="26"/>
              </w:rPr>
              <w:t> </w:t>
            </w:r>
          </w:p>
        </w:tc>
      </w:tr>
      <w:tr w:rsidR="009F2978" w:rsidRPr="009F2978" w14:paraId="2750E52F" w14:textId="77777777" w:rsidTr="00A602A9">
        <w:trPr>
          <w:gridBefore w:val="1"/>
          <w:wBefore w:w="12" w:type="pct"/>
          <w:trHeight w:val="624"/>
        </w:trPr>
        <w:tc>
          <w:tcPr>
            <w:tcW w:w="429" w:type="pct"/>
            <w:vMerge/>
            <w:shd w:val="clear" w:color="auto" w:fill="auto"/>
            <w:noWrap/>
            <w:vAlign w:val="bottom"/>
            <w:hideMark/>
          </w:tcPr>
          <w:p w14:paraId="25301530" w14:textId="77777777" w:rsidR="00360639" w:rsidRPr="009F2978" w:rsidRDefault="00360639" w:rsidP="00360639">
            <w:pPr>
              <w:widowControl w:val="0"/>
              <w:spacing w:after="0" w:line="360" w:lineRule="exact"/>
              <w:rPr>
                <w:sz w:val="26"/>
                <w:szCs w:val="26"/>
              </w:rPr>
            </w:pPr>
          </w:p>
        </w:tc>
        <w:tc>
          <w:tcPr>
            <w:tcW w:w="245" w:type="pct"/>
            <w:gridSpan w:val="2"/>
            <w:vMerge/>
            <w:vAlign w:val="center"/>
            <w:hideMark/>
          </w:tcPr>
          <w:p w14:paraId="40A999D8" w14:textId="77777777" w:rsidR="00360639" w:rsidRPr="009F2978" w:rsidRDefault="00360639" w:rsidP="00360639">
            <w:pPr>
              <w:widowControl w:val="0"/>
              <w:spacing w:after="0" w:line="360" w:lineRule="exact"/>
              <w:rPr>
                <w:sz w:val="26"/>
                <w:szCs w:val="26"/>
              </w:rPr>
            </w:pPr>
          </w:p>
        </w:tc>
        <w:tc>
          <w:tcPr>
            <w:tcW w:w="749" w:type="pct"/>
            <w:vMerge/>
            <w:vAlign w:val="center"/>
            <w:hideMark/>
          </w:tcPr>
          <w:p w14:paraId="457FD147" w14:textId="77777777" w:rsidR="00360639" w:rsidRPr="009F2978" w:rsidRDefault="00360639" w:rsidP="00360639">
            <w:pPr>
              <w:widowControl w:val="0"/>
              <w:spacing w:after="0" w:line="360" w:lineRule="exact"/>
              <w:rPr>
                <w:sz w:val="26"/>
                <w:szCs w:val="26"/>
              </w:rPr>
            </w:pPr>
          </w:p>
        </w:tc>
        <w:tc>
          <w:tcPr>
            <w:tcW w:w="1504" w:type="pct"/>
            <w:gridSpan w:val="2"/>
            <w:shd w:val="clear" w:color="auto" w:fill="auto"/>
            <w:vAlign w:val="center"/>
            <w:hideMark/>
          </w:tcPr>
          <w:p w14:paraId="538C7A84" w14:textId="77777777" w:rsidR="00360639" w:rsidRPr="009F2978" w:rsidRDefault="00360639" w:rsidP="00360639">
            <w:pPr>
              <w:widowControl w:val="0"/>
              <w:spacing w:after="0" w:line="360" w:lineRule="exact"/>
              <w:jc w:val="both"/>
              <w:rPr>
                <w:sz w:val="26"/>
                <w:szCs w:val="26"/>
              </w:rPr>
            </w:pPr>
            <w:proofErr w:type="spellStart"/>
            <w:r w:rsidRPr="009F2978">
              <w:rPr>
                <w:sz w:val="26"/>
                <w:szCs w:val="26"/>
              </w:rPr>
              <w:t>Phiếu</w:t>
            </w:r>
            <w:proofErr w:type="spellEnd"/>
            <w:r w:rsidRPr="009F2978">
              <w:rPr>
                <w:sz w:val="26"/>
                <w:szCs w:val="26"/>
              </w:rPr>
              <w:t xml:space="preserve"> </w:t>
            </w:r>
            <w:proofErr w:type="spellStart"/>
            <w:r w:rsidRPr="009F2978">
              <w:rPr>
                <w:sz w:val="26"/>
                <w:szCs w:val="26"/>
              </w:rPr>
              <w:t>khảo</w:t>
            </w:r>
            <w:proofErr w:type="spellEnd"/>
            <w:r w:rsidRPr="009F2978">
              <w:rPr>
                <w:sz w:val="26"/>
                <w:szCs w:val="26"/>
              </w:rPr>
              <w:t xml:space="preserve"> </w:t>
            </w:r>
            <w:proofErr w:type="spellStart"/>
            <w:r w:rsidRPr="009F2978">
              <w:rPr>
                <w:sz w:val="26"/>
                <w:szCs w:val="26"/>
              </w:rPr>
              <w:t>sát</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nhà</w:t>
            </w:r>
            <w:proofErr w:type="spellEnd"/>
            <w:r w:rsidRPr="009F2978">
              <w:rPr>
                <w:sz w:val="26"/>
                <w:szCs w:val="26"/>
              </w:rPr>
              <w:t xml:space="preserve"> </w:t>
            </w:r>
            <w:proofErr w:type="spellStart"/>
            <w:r w:rsidRPr="009F2978">
              <w:rPr>
                <w:sz w:val="26"/>
                <w:szCs w:val="26"/>
              </w:rPr>
              <w:t>nghiên</w:t>
            </w:r>
            <w:proofErr w:type="spellEnd"/>
            <w:r w:rsidRPr="009F2978">
              <w:rPr>
                <w:sz w:val="26"/>
                <w:szCs w:val="26"/>
              </w:rPr>
              <w:t xml:space="preserve"> </w:t>
            </w:r>
            <w:proofErr w:type="spellStart"/>
            <w:r w:rsidRPr="009F2978">
              <w:rPr>
                <w:sz w:val="26"/>
                <w:szCs w:val="26"/>
              </w:rPr>
              <w:t>cứu</w:t>
            </w:r>
            <w:proofErr w:type="spellEnd"/>
          </w:p>
        </w:tc>
        <w:tc>
          <w:tcPr>
            <w:tcW w:w="948" w:type="pct"/>
            <w:gridSpan w:val="2"/>
            <w:shd w:val="clear" w:color="auto" w:fill="auto"/>
            <w:vAlign w:val="center"/>
            <w:hideMark/>
          </w:tcPr>
          <w:p w14:paraId="4F44FF1B" w14:textId="77777777" w:rsidR="00360639" w:rsidRPr="009F2978" w:rsidRDefault="00360639" w:rsidP="00360639">
            <w:pPr>
              <w:widowControl w:val="0"/>
              <w:spacing w:after="0" w:line="360" w:lineRule="exact"/>
              <w:jc w:val="center"/>
              <w:rPr>
                <w:sz w:val="26"/>
                <w:szCs w:val="26"/>
              </w:rPr>
            </w:pPr>
            <w:proofErr w:type="spellStart"/>
            <w:r w:rsidRPr="009F2978">
              <w:rPr>
                <w:sz w:val="26"/>
                <w:szCs w:val="26"/>
              </w:rPr>
              <w:t>Sô</w:t>
            </w:r>
            <w:proofErr w:type="spellEnd"/>
            <w:r w:rsidRPr="009F2978">
              <w:rPr>
                <w:sz w:val="26"/>
                <w:szCs w:val="26"/>
              </w:rPr>
              <w:t xml:space="preserve">́ 1435/ĐHV-HCTH </w:t>
            </w:r>
            <w:proofErr w:type="spellStart"/>
            <w:r w:rsidRPr="009F2978">
              <w:rPr>
                <w:sz w:val="26"/>
                <w:szCs w:val="26"/>
              </w:rPr>
              <w:t>ngày</w:t>
            </w:r>
            <w:proofErr w:type="spellEnd"/>
            <w:r w:rsidRPr="009F2978">
              <w:rPr>
                <w:sz w:val="26"/>
                <w:szCs w:val="26"/>
              </w:rPr>
              <w:t xml:space="preserve"> 17/12/2018</w:t>
            </w:r>
          </w:p>
        </w:tc>
        <w:tc>
          <w:tcPr>
            <w:tcW w:w="759" w:type="pct"/>
            <w:shd w:val="clear" w:color="auto" w:fill="auto"/>
            <w:noWrap/>
            <w:hideMark/>
          </w:tcPr>
          <w:p w14:paraId="24FB90E4" w14:textId="36D0F356" w:rsidR="00360639" w:rsidRPr="009F2978" w:rsidRDefault="00360639" w:rsidP="0036063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61F24BC0" w14:textId="77777777" w:rsidR="00360639" w:rsidRPr="009F2978" w:rsidRDefault="00360639" w:rsidP="00360639">
            <w:pPr>
              <w:widowControl w:val="0"/>
              <w:spacing w:after="0" w:line="360" w:lineRule="exact"/>
              <w:rPr>
                <w:sz w:val="26"/>
                <w:szCs w:val="26"/>
              </w:rPr>
            </w:pPr>
            <w:r w:rsidRPr="009F2978">
              <w:rPr>
                <w:sz w:val="26"/>
                <w:szCs w:val="26"/>
              </w:rPr>
              <w:t> </w:t>
            </w:r>
          </w:p>
        </w:tc>
      </w:tr>
      <w:tr w:rsidR="009F2978" w:rsidRPr="009F2978" w14:paraId="727077DF" w14:textId="77777777" w:rsidTr="00A602A9">
        <w:trPr>
          <w:gridBefore w:val="1"/>
          <w:wBefore w:w="12" w:type="pct"/>
          <w:trHeight w:val="776"/>
        </w:trPr>
        <w:tc>
          <w:tcPr>
            <w:tcW w:w="429" w:type="pct"/>
            <w:vMerge/>
            <w:shd w:val="clear" w:color="auto" w:fill="auto"/>
            <w:noWrap/>
            <w:vAlign w:val="bottom"/>
            <w:hideMark/>
          </w:tcPr>
          <w:p w14:paraId="65750D25" w14:textId="77777777" w:rsidR="00360639" w:rsidRPr="009F2978" w:rsidRDefault="00360639" w:rsidP="00360639">
            <w:pPr>
              <w:widowControl w:val="0"/>
              <w:spacing w:after="0" w:line="360" w:lineRule="exact"/>
              <w:rPr>
                <w:sz w:val="26"/>
                <w:szCs w:val="26"/>
              </w:rPr>
            </w:pPr>
          </w:p>
        </w:tc>
        <w:tc>
          <w:tcPr>
            <w:tcW w:w="245" w:type="pct"/>
            <w:gridSpan w:val="2"/>
            <w:vMerge/>
            <w:vAlign w:val="center"/>
            <w:hideMark/>
          </w:tcPr>
          <w:p w14:paraId="568632CF" w14:textId="77777777" w:rsidR="00360639" w:rsidRPr="009F2978" w:rsidRDefault="00360639" w:rsidP="00360639">
            <w:pPr>
              <w:widowControl w:val="0"/>
              <w:spacing w:after="0" w:line="360" w:lineRule="exact"/>
              <w:rPr>
                <w:sz w:val="26"/>
                <w:szCs w:val="26"/>
              </w:rPr>
            </w:pPr>
          </w:p>
        </w:tc>
        <w:tc>
          <w:tcPr>
            <w:tcW w:w="749" w:type="pct"/>
            <w:vMerge/>
            <w:vAlign w:val="center"/>
            <w:hideMark/>
          </w:tcPr>
          <w:p w14:paraId="75581E64" w14:textId="77777777" w:rsidR="00360639" w:rsidRPr="009F2978" w:rsidRDefault="00360639" w:rsidP="00360639">
            <w:pPr>
              <w:widowControl w:val="0"/>
              <w:spacing w:after="0" w:line="360" w:lineRule="exact"/>
              <w:rPr>
                <w:sz w:val="26"/>
                <w:szCs w:val="26"/>
              </w:rPr>
            </w:pPr>
          </w:p>
        </w:tc>
        <w:tc>
          <w:tcPr>
            <w:tcW w:w="1504" w:type="pct"/>
            <w:gridSpan w:val="2"/>
            <w:shd w:val="clear" w:color="auto" w:fill="auto"/>
            <w:noWrap/>
            <w:vAlign w:val="center"/>
            <w:hideMark/>
          </w:tcPr>
          <w:p w14:paraId="5092D172" w14:textId="77777777" w:rsidR="00360639" w:rsidRPr="009F2978" w:rsidRDefault="00360639" w:rsidP="00360639">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mới</w:t>
            </w:r>
            <w:proofErr w:type="spellEnd"/>
          </w:p>
        </w:tc>
        <w:tc>
          <w:tcPr>
            <w:tcW w:w="948" w:type="pct"/>
            <w:gridSpan w:val="2"/>
            <w:shd w:val="clear" w:color="auto" w:fill="auto"/>
            <w:vAlign w:val="center"/>
            <w:hideMark/>
          </w:tcPr>
          <w:p w14:paraId="2B79EAA4" w14:textId="77777777" w:rsidR="00360639" w:rsidRPr="009F2978" w:rsidRDefault="00360639" w:rsidP="00360639">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 </w:t>
            </w:r>
            <w:proofErr w:type="spellStart"/>
            <w:r w:rsidRPr="009F2978">
              <w:rPr>
                <w:sz w:val="26"/>
                <w:szCs w:val="26"/>
              </w:rPr>
              <w:t>đến</w:t>
            </w:r>
            <w:proofErr w:type="spellEnd"/>
            <w:r w:rsidRPr="009F2978">
              <w:rPr>
                <w:sz w:val="26"/>
                <w:szCs w:val="26"/>
              </w:rPr>
              <w:t xml:space="preserve"> 2023-2024</w:t>
            </w:r>
          </w:p>
        </w:tc>
        <w:tc>
          <w:tcPr>
            <w:tcW w:w="759" w:type="pct"/>
            <w:shd w:val="clear" w:color="auto" w:fill="auto"/>
            <w:noWrap/>
            <w:hideMark/>
          </w:tcPr>
          <w:p w14:paraId="7F2B6273" w14:textId="5D38AA78" w:rsidR="00360639" w:rsidRPr="009F2978" w:rsidRDefault="00360639" w:rsidP="0036063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hideMark/>
          </w:tcPr>
          <w:p w14:paraId="3E6CE3EB" w14:textId="77777777" w:rsidR="00360639" w:rsidRPr="009F2978" w:rsidRDefault="00360639" w:rsidP="00360639">
            <w:pPr>
              <w:widowControl w:val="0"/>
              <w:spacing w:after="0" w:line="360" w:lineRule="exact"/>
              <w:rPr>
                <w:sz w:val="26"/>
                <w:szCs w:val="26"/>
              </w:rPr>
            </w:pPr>
            <w:r w:rsidRPr="009F2978">
              <w:rPr>
                <w:sz w:val="26"/>
                <w:szCs w:val="26"/>
              </w:rPr>
              <w:t> </w:t>
            </w:r>
          </w:p>
        </w:tc>
      </w:tr>
      <w:tr w:rsidR="009F2978" w:rsidRPr="009F2978" w14:paraId="2E936101" w14:textId="77777777" w:rsidTr="00683B05">
        <w:trPr>
          <w:gridAfter w:val="1"/>
          <w:wAfter w:w="5" w:type="pct"/>
          <w:trHeight w:val="96"/>
        </w:trPr>
        <w:tc>
          <w:tcPr>
            <w:tcW w:w="4995" w:type="pct"/>
            <w:gridSpan w:val="12"/>
            <w:shd w:val="clear" w:color="auto" w:fill="auto"/>
            <w:vAlign w:val="center"/>
          </w:tcPr>
          <w:p w14:paraId="75D60539" w14:textId="4D557A9D" w:rsidR="00683B05" w:rsidRPr="009F2978" w:rsidRDefault="00683B05" w:rsidP="009D2F43">
            <w:pPr>
              <w:widowControl w:val="0"/>
              <w:spacing w:after="0" w:line="360" w:lineRule="exact"/>
              <w:rPr>
                <w:b/>
                <w:bCs/>
                <w:sz w:val="26"/>
                <w:szCs w:val="26"/>
              </w:rPr>
            </w:pPr>
            <w:proofErr w:type="spellStart"/>
            <w:r w:rsidRPr="009F2978">
              <w:rPr>
                <w:b/>
                <w:bCs/>
                <w:sz w:val="26"/>
                <w:szCs w:val="26"/>
              </w:rPr>
              <w:t>Tiêu</w:t>
            </w:r>
            <w:proofErr w:type="spellEnd"/>
            <w:r w:rsidRPr="009F2978">
              <w:rPr>
                <w:b/>
                <w:bCs/>
                <w:sz w:val="26"/>
                <w:szCs w:val="26"/>
              </w:rPr>
              <w:t xml:space="preserve"> </w:t>
            </w:r>
            <w:proofErr w:type="spellStart"/>
            <w:r w:rsidRPr="009F2978">
              <w:rPr>
                <w:b/>
                <w:bCs/>
                <w:sz w:val="26"/>
                <w:szCs w:val="26"/>
              </w:rPr>
              <w:t>chuẩn</w:t>
            </w:r>
            <w:proofErr w:type="spellEnd"/>
            <w:r w:rsidRPr="009F2978">
              <w:rPr>
                <w:b/>
                <w:bCs/>
                <w:sz w:val="26"/>
                <w:szCs w:val="26"/>
              </w:rPr>
              <w:t xml:space="preserve"> 7</w:t>
            </w:r>
          </w:p>
        </w:tc>
      </w:tr>
      <w:tr w:rsidR="009F2978" w:rsidRPr="009F2978" w14:paraId="7F29105A" w14:textId="77777777" w:rsidTr="006C5C80">
        <w:trPr>
          <w:gridAfter w:val="1"/>
          <w:wAfter w:w="5" w:type="pct"/>
          <w:trHeight w:val="624"/>
        </w:trPr>
        <w:tc>
          <w:tcPr>
            <w:tcW w:w="448" w:type="pct"/>
            <w:gridSpan w:val="3"/>
            <w:vMerge w:val="restart"/>
            <w:shd w:val="clear" w:color="auto" w:fill="auto"/>
            <w:vAlign w:val="center"/>
            <w:hideMark/>
          </w:tcPr>
          <w:p w14:paraId="66FD4298" w14:textId="77777777" w:rsidR="00360639" w:rsidRPr="009F2978" w:rsidRDefault="00360639" w:rsidP="00360639">
            <w:pPr>
              <w:widowControl w:val="0"/>
              <w:spacing w:after="0" w:line="360" w:lineRule="exact"/>
              <w:jc w:val="center"/>
              <w:rPr>
                <w:sz w:val="26"/>
                <w:szCs w:val="26"/>
              </w:rPr>
            </w:pPr>
            <w:proofErr w:type="spellStart"/>
            <w:r w:rsidRPr="009F2978">
              <w:rPr>
                <w:sz w:val="26"/>
                <w:szCs w:val="26"/>
              </w:rPr>
              <w:lastRenderedPageBreak/>
              <w:t>Tiêu</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7.1.</w:t>
            </w:r>
          </w:p>
        </w:tc>
        <w:tc>
          <w:tcPr>
            <w:tcW w:w="238" w:type="pct"/>
            <w:vMerge w:val="restart"/>
            <w:shd w:val="clear" w:color="auto" w:fill="auto"/>
            <w:vAlign w:val="center"/>
          </w:tcPr>
          <w:p w14:paraId="1CF0BC41" w14:textId="77777777" w:rsidR="00360639" w:rsidRPr="009F2978" w:rsidRDefault="00360639" w:rsidP="00360639">
            <w:pPr>
              <w:widowControl w:val="0"/>
              <w:spacing w:after="0" w:line="360" w:lineRule="exact"/>
              <w:jc w:val="center"/>
              <w:rPr>
                <w:sz w:val="26"/>
                <w:szCs w:val="26"/>
              </w:rPr>
            </w:pPr>
            <w:r w:rsidRPr="009F2978">
              <w:rPr>
                <w:sz w:val="26"/>
                <w:szCs w:val="26"/>
              </w:rPr>
              <w:t>1</w:t>
            </w:r>
          </w:p>
        </w:tc>
        <w:tc>
          <w:tcPr>
            <w:tcW w:w="783" w:type="pct"/>
            <w:gridSpan w:val="2"/>
            <w:vMerge w:val="restart"/>
            <w:shd w:val="clear" w:color="auto" w:fill="auto"/>
            <w:vAlign w:val="center"/>
            <w:hideMark/>
          </w:tcPr>
          <w:p w14:paraId="5A72C6D4" w14:textId="77777777" w:rsidR="00360639" w:rsidRPr="009F2978" w:rsidRDefault="00360639" w:rsidP="00360639">
            <w:pPr>
              <w:widowControl w:val="0"/>
              <w:spacing w:after="0" w:line="360" w:lineRule="exact"/>
              <w:jc w:val="center"/>
              <w:rPr>
                <w:sz w:val="26"/>
                <w:szCs w:val="26"/>
              </w:rPr>
            </w:pPr>
            <w:r w:rsidRPr="009F2978">
              <w:rPr>
                <w:sz w:val="26"/>
                <w:szCs w:val="26"/>
              </w:rPr>
              <w:t>H7.07.01.01</w:t>
            </w:r>
          </w:p>
        </w:tc>
        <w:tc>
          <w:tcPr>
            <w:tcW w:w="1470" w:type="pct"/>
            <w:shd w:val="clear" w:color="auto" w:fill="auto"/>
            <w:vAlign w:val="center"/>
            <w:hideMark/>
          </w:tcPr>
          <w:p w14:paraId="00429C38" w14:textId="77777777" w:rsidR="00360639" w:rsidRPr="009F2978" w:rsidRDefault="00360639" w:rsidP="00360639">
            <w:pPr>
              <w:widowControl w:val="0"/>
              <w:spacing w:after="0" w:line="360" w:lineRule="exact"/>
              <w:jc w:val="both"/>
              <w:rPr>
                <w:sz w:val="26"/>
                <w:szCs w:val="26"/>
              </w:rPr>
            </w:pPr>
            <w:proofErr w:type="spellStart"/>
            <w:r w:rsidRPr="009F2978">
              <w:rPr>
                <w:rFonts w:eastAsia="Calibri"/>
                <w:sz w:val="26"/>
                <w:szCs w:val="26"/>
              </w:rPr>
              <w:t>Kế</w:t>
            </w:r>
            <w:proofErr w:type="spellEnd"/>
            <w:r w:rsidRPr="009F2978">
              <w:rPr>
                <w:rFonts w:eastAsia="Calibri"/>
                <w:sz w:val="26"/>
                <w:szCs w:val="26"/>
              </w:rPr>
              <w:t xml:space="preserve"> </w:t>
            </w:r>
            <w:proofErr w:type="spellStart"/>
            <w:r w:rsidRPr="009F2978">
              <w:rPr>
                <w:rFonts w:eastAsia="Calibri"/>
                <w:sz w:val="26"/>
                <w:szCs w:val="26"/>
              </w:rPr>
              <w:t>hoạch</w:t>
            </w:r>
            <w:proofErr w:type="spellEnd"/>
            <w:r w:rsidRPr="009F2978">
              <w:rPr>
                <w:rFonts w:eastAsia="Calibri"/>
                <w:sz w:val="26"/>
                <w:szCs w:val="26"/>
              </w:rPr>
              <w:t xml:space="preserve"> </w:t>
            </w:r>
            <w:proofErr w:type="spellStart"/>
            <w:r w:rsidRPr="009F2978">
              <w:rPr>
                <w:rFonts w:eastAsia="Calibri"/>
                <w:sz w:val="26"/>
                <w:szCs w:val="26"/>
              </w:rPr>
              <w:t>chiến</w:t>
            </w:r>
            <w:proofErr w:type="spellEnd"/>
            <w:r w:rsidRPr="009F2978">
              <w:rPr>
                <w:rFonts w:eastAsia="Calibri"/>
                <w:sz w:val="26"/>
                <w:szCs w:val="26"/>
              </w:rPr>
              <w:t xml:space="preserve"> </w:t>
            </w:r>
            <w:proofErr w:type="spellStart"/>
            <w:r w:rsidRPr="009F2978">
              <w:rPr>
                <w:rFonts w:eastAsia="Calibri"/>
                <w:sz w:val="26"/>
                <w:szCs w:val="26"/>
              </w:rPr>
              <w:t>lược</w:t>
            </w:r>
            <w:proofErr w:type="spellEnd"/>
            <w:r w:rsidRPr="009F2978">
              <w:rPr>
                <w:rFonts w:eastAsia="Calibri"/>
                <w:sz w:val="26"/>
                <w:szCs w:val="26"/>
              </w:rPr>
              <w:t xml:space="preserve"> </w:t>
            </w:r>
            <w:proofErr w:type="spellStart"/>
            <w:r w:rsidRPr="009F2978">
              <w:rPr>
                <w:rFonts w:eastAsia="Calibri"/>
                <w:sz w:val="26"/>
                <w:szCs w:val="26"/>
              </w:rPr>
              <w:t>phát</w:t>
            </w:r>
            <w:proofErr w:type="spellEnd"/>
            <w:r w:rsidRPr="009F2978">
              <w:rPr>
                <w:rFonts w:eastAsia="Calibri"/>
                <w:sz w:val="26"/>
                <w:szCs w:val="26"/>
              </w:rPr>
              <w:t xml:space="preserve"> </w:t>
            </w:r>
            <w:proofErr w:type="spellStart"/>
            <w:r w:rsidRPr="009F2978">
              <w:rPr>
                <w:rFonts w:eastAsia="Calibri"/>
                <w:sz w:val="26"/>
                <w:szCs w:val="26"/>
              </w:rPr>
              <w:t>triển</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 </w:t>
            </w:r>
            <w:proofErr w:type="spellStart"/>
            <w:r w:rsidRPr="009F2978">
              <w:rPr>
                <w:rFonts w:eastAsia="Calibri"/>
                <w:sz w:val="26"/>
                <w:szCs w:val="26"/>
              </w:rPr>
              <w:t>giai</w:t>
            </w:r>
            <w:proofErr w:type="spellEnd"/>
            <w:r w:rsidRPr="009F2978">
              <w:rPr>
                <w:rFonts w:eastAsia="Calibri"/>
                <w:sz w:val="26"/>
                <w:szCs w:val="26"/>
              </w:rPr>
              <w:t xml:space="preserve"> </w:t>
            </w:r>
            <w:proofErr w:type="spellStart"/>
            <w:r w:rsidRPr="009F2978">
              <w:rPr>
                <w:rFonts w:eastAsia="Calibri"/>
                <w:sz w:val="26"/>
                <w:szCs w:val="26"/>
              </w:rPr>
              <w:t>đoạn</w:t>
            </w:r>
            <w:proofErr w:type="spellEnd"/>
            <w:r w:rsidRPr="009F2978">
              <w:rPr>
                <w:rFonts w:eastAsia="Calibri"/>
                <w:sz w:val="26"/>
                <w:szCs w:val="26"/>
              </w:rPr>
              <w:t xml:space="preserve"> 2011-2020</w:t>
            </w:r>
            <w:r w:rsidRPr="009F2978">
              <w:rPr>
                <w:rFonts w:eastAsia="Calibri"/>
                <w:sz w:val="26"/>
                <w:szCs w:val="26"/>
                <w:lang w:val="vi-VN"/>
              </w:rPr>
              <w:t xml:space="preserve"> (*)</w:t>
            </w:r>
          </w:p>
        </w:tc>
        <w:tc>
          <w:tcPr>
            <w:tcW w:w="931" w:type="pct"/>
            <w:shd w:val="clear" w:color="auto" w:fill="auto"/>
            <w:vAlign w:val="center"/>
            <w:hideMark/>
          </w:tcPr>
          <w:p w14:paraId="166FC4B9" w14:textId="77777777" w:rsidR="00360639" w:rsidRPr="009F2978" w:rsidRDefault="00360639" w:rsidP="00360639">
            <w:pPr>
              <w:widowControl w:val="0"/>
              <w:spacing w:after="0" w:line="360" w:lineRule="exact"/>
              <w:jc w:val="center"/>
              <w:rPr>
                <w:sz w:val="26"/>
                <w:szCs w:val="26"/>
              </w:rPr>
            </w:pPr>
            <w:proofErr w:type="spellStart"/>
            <w:r w:rsidRPr="009F2978">
              <w:rPr>
                <w:rFonts w:eastAsia="Calibri"/>
                <w:iCs/>
                <w:sz w:val="26"/>
                <w:szCs w:val="26"/>
              </w:rPr>
              <w:t>Số</w:t>
            </w:r>
            <w:proofErr w:type="spellEnd"/>
            <w:r w:rsidRPr="009F2978">
              <w:rPr>
                <w:rFonts w:eastAsia="Calibri"/>
                <w:iCs/>
                <w:sz w:val="26"/>
                <w:szCs w:val="26"/>
              </w:rPr>
              <w:t xml:space="preserve"> 1828/QĐ-ĐHV </w:t>
            </w:r>
            <w:proofErr w:type="spellStart"/>
            <w:r w:rsidRPr="009F2978">
              <w:rPr>
                <w:rFonts w:eastAsia="Calibri"/>
                <w:iCs/>
                <w:sz w:val="26"/>
                <w:szCs w:val="26"/>
              </w:rPr>
              <w:t>ngày</w:t>
            </w:r>
            <w:proofErr w:type="spellEnd"/>
            <w:r w:rsidRPr="009F2978">
              <w:rPr>
                <w:rFonts w:eastAsia="Calibri"/>
                <w:iCs/>
                <w:sz w:val="26"/>
                <w:szCs w:val="26"/>
              </w:rPr>
              <w:t xml:space="preserve"> 25/7/2011</w:t>
            </w:r>
          </w:p>
        </w:tc>
        <w:tc>
          <w:tcPr>
            <w:tcW w:w="782" w:type="pct"/>
            <w:gridSpan w:val="3"/>
            <w:vMerge w:val="restart"/>
            <w:shd w:val="clear" w:color="auto" w:fill="auto"/>
            <w:noWrap/>
            <w:hideMark/>
          </w:tcPr>
          <w:p w14:paraId="58DA9F69" w14:textId="5B38FCA0" w:rsidR="00360639" w:rsidRPr="009F2978" w:rsidRDefault="00360639" w:rsidP="0036063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hideMark/>
          </w:tcPr>
          <w:p w14:paraId="56225BD0" w14:textId="77777777" w:rsidR="00360639" w:rsidRPr="009F2978" w:rsidRDefault="00360639" w:rsidP="00360639">
            <w:pPr>
              <w:widowControl w:val="0"/>
              <w:spacing w:after="0" w:line="360" w:lineRule="exact"/>
              <w:rPr>
                <w:sz w:val="26"/>
                <w:szCs w:val="26"/>
              </w:rPr>
            </w:pPr>
            <w:r w:rsidRPr="009F2978">
              <w:rPr>
                <w:sz w:val="26"/>
                <w:szCs w:val="26"/>
              </w:rPr>
              <w:t> </w:t>
            </w:r>
          </w:p>
        </w:tc>
      </w:tr>
      <w:tr w:rsidR="009F2978" w:rsidRPr="009F2978" w14:paraId="671C9623" w14:textId="77777777" w:rsidTr="006C5C80">
        <w:trPr>
          <w:gridAfter w:val="1"/>
          <w:wAfter w:w="5" w:type="pct"/>
          <w:trHeight w:val="936"/>
        </w:trPr>
        <w:tc>
          <w:tcPr>
            <w:tcW w:w="448" w:type="pct"/>
            <w:gridSpan w:val="3"/>
            <w:vMerge/>
            <w:vAlign w:val="center"/>
            <w:hideMark/>
          </w:tcPr>
          <w:p w14:paraId="65654C12" w14:textId="77777777" w:rsidR="00360639" w:rsidRPr="009F2978" w:rsidRDefault="00360639" w:rsidP="00360639">
            <w:pPr>
              <w:widowControl w:val="0"/>
              <w:spacing w:after="0" w:line="360" w:lineRule="exact"/>
              <w:jc w:val="center"/>
              <w:rPr>
                <w:sz w:val="26"/>
                <w:szCs w:val="26"/>
              </w:rPr>
            </w:pPr>
          </w:p>
        </w:tc>
        <w:tc>
          <w:tcPr>
            <w:tcW w:w="238" w:type="pct"/>
            <w:vMerge/>
            <w:shd w:val="clear" w:color="auto" w:fill="auto"/>
            <w:vAlign w:val="center"/>
          </w:tcPr>
          <w:p w14:paraId="7A2446A5" w14:textId="77777777" w:rsidR="00360639" w:rsidRPr="009F2978" w:rsidRDefault="00360639" w:rsidP="00360639">
            <w:pPr>
              <w:widowControl w:val="0"/>
              <w:spacing w:after="0" w:line="360" w:lineRule="exact"/>
              <w:rPr>
                <w:sz w:val="26"/>
                <w:szCs w:val="26"/>
              </w:rPr>
            </w:pPr>
          </w:p>
        </w:tc>
        <w:tc>
          <w:tcPr>
            <w:tcW w:w="783" w:type="pct"/>
            <w:gridSpan w:val="2"/>
            <w:vMerge/>
            <w:vAlign w:val="center"/>
            <w:hideMark/>
          </w:tcPr>
          <w:p w14:paraId="5CB72EA9" w14:textId="77777777" w:rsidR="00360639" w:rsidRPr="009F2978" w:rsidRDefault="00360639" w:rsidP="00360639">
            <w:pPr>
              <w:widowControl w:val="0"/>
              <w:spacing w:after="0" w:line="360" w:lineRule="exact"/>
              <w:rPr>
                <w:sz w:val="26"/>
                <w:szCs w:val="26"/>
              </w:rPr>
            </w:pPr>
          </w:p>
        </w:tc>
        <w:tc>
          <w:tcPr>
            <w:tcW w:w="1470" w:type="pct"/>
            <w:shd w:val="clear" w:color="auto" w:fill="auto"/>
            <w:vAlign w:val="center"/>
            <w:hideMark/>
          </w:tcPr>
          <w:p w14:paraId="7A85FA02" w14:textId="77777777" w:rsidR="00360639" w:rsidRPr="009F2978" w:rsidRDefault="00360639" w:rsidP="00360639">
            <w:pPr>
              <w:widowControl w:val="0"/>
              <w:spacing w:after="0" w:line="360" w:lineRule="exact"/>
              <w:jc w:val="both"/>
              <w:rPr>
                <w:sz w:val="26"/>
                <w:szCs w:val="26"/>
              </w:rPr>
            </w:pP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ban </w:t>
            </w:r>
            <w:proofErr w:type="spellStart"/>
            <w:r w:rsidRPr="009F2978">
              <w:rPr>
                <w:rFonts w:eastAsia="Calibri"/>
                <w:sz w:val="26"/>
                <w:szCs w:val="26"/>
              </w:rPr>
              <w:t>hành</w:t>
            </w:r>
            <w:proofErr w:type="spellEnd"/>
            <w:r w:rsidRPr="009F2978">
              <w:rPr>
                <w:rFonts w:eastAsia="Calibri"/>
                <w:sz w:val="26"/>
                <w:szCs w:val="26"/>
              </w:rPr>
              <w:t xml:space="preserve"> </w:t>
            </w:r>
            <w:proofErr w:type="spellStart"/>
            <w:r w:rsidRPr="009F2978">
              <w:rPr>
                <w:rFonts w:eastAsia="Calibri"/>
                <w:sz w:val="26"/>
                <w:szCs w:val="26"/>
              </w:rPr>
              <w:t>chiến</w:t>
            </w:r>
            <w:proofErr w:type="spellEnd"/>
            <w:r w:rsidRPr="009F2978">
              <w:rPr>
                <w:rFonts w:eastAsia="Calibri"/>
                <w:sz w:val="26"/>
                <w:szCs w:val="26"/>
              </w:rPr>
              <w:t xml:space="preserve"> </w:t>
            </w:r>
            <w:proofErr w:type="spellStart"/>
            <w:r w:rsidRPr="009F2978">
              <w:rPr>
                <w:rFonts w:eastAsia="Calibri"/>
                <w:sz w:val="26"/>
                <w:szCs w:val="26"/>
              </w:rPr>
              <w:t>lược</w:t>
            </w:r>
            <w:proofErr w:type="spellEnd"/>
            <w:r w:rsidRPr="009F2978">
              <w:rPr>
                <w:rFonts w:eastAsia="Calibri"/>
                <w:sz w:val="26"/>
                <w:szCs w:val="26"/>
              </w:rPr>
              <w:t xml:space="preserve"> </w:t>
            </w:r>
            <w:proofErr w:type="spellStart"/>
            <w:r w:rsidRPr="009F2978">
              <w:rPr>
                <w:rFonts w:eastAsia="Calibri"/>
                <w:sz w:val="26"/>
                <w:szCs w:val="26"/>
              </w:rPr>
              <w:t>phát</w:t>
            </w:r>
            <w:proofErr w:type="spellEnd"/>
            <w:r w:rsidRPr="009F2978">
              <w:rPr>
                <w:rFonts w:eastAsia="Calibri"/>
                <w:sz w:val="26"/>
                <w:szCs w:val="26"/>
              </w:rPr>
              <w:t xml:space="preserve"> </w:t>
            </w:r>
            <w:proofErr w:type="spellStart"/>
            <w:r w:rsidRPr="009F2978">
              <w:rPr>
                <w:rFonts w:eastAsia="Calibri"/>
                <w:sz w:val="26"/>
                <w:szCs w:val="26"/>
              </w:rPr>
              <w:t>triển</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 </w:t>
            </w:r>
            <w:proofErr w:type="spellStart"/>
            <w:r w:rsidRPr="009F2978">
              <w:rPr>
                <w:rFonts w:eastAsia="Calibri"/>
                <w:sz w:val="26"/>
                <w:szCs w:val="26"/>
              </w:rPr>
              <w:t>giai</w:t>
            </w:r>
            <w:proofErr w:type="spellEnd"/>
            <w:r w:rsidRPr="009F2978">
              <w:rPr>
                <w:rFonts w:eastAsia="Calibri"/>
                <w:sz w:val="26"/>
                <w:szCs w:val="26"/>
              </w:rPr>
              <w:t xml:space="preserve"> </w:t>
            </w:r>
            <w:proofErr w:type="spellStart"/>
            <w:r w:rsidRPr="009F2978">
              <w:rPr>
                <w:rFonts w:eastAsia="Calibri"/>
                <w:sz w:val="26"/>
                <w:szCs w:val="26"/>
              </w:rPr>
              <w:t>đoạn</w:t>
            </w:r>
            <w:proofErr w:type="spellEnd"/>
            <w:r w:rsidRPr="009F2978">
              <w:rPr>
                <w:rFonts w:eastAsia="Calibri"/>
                <w:sz w:val="26"/>
                <w:szCs w:val="26"/>
              </w:rPr>
              <w:t xml:space="preserve"> 2018 -2025 </w:t>
            </w:r>
            <w:proofErr w:type="spellStart"/>
            <w:r w:rsidRPr="009F2978">
              <w:rPr>
                <w:rFonts w:eastAsia="Calibri"/>
                <w:sz w:val="26"/>
                <w:szCs w:val="26"/>
              </w:rPr>
              <w:t>tầm</w:t>
            </w:r>
            <w:proofErr w:type="spellEnd"/>
            <w:r w:rsidRPr="009F2978">
              <w:rPr>
                <w:rFonts w:eastAsia="Calibri"/>
                <w:sz w:val="26"/>
                <w:szCs w:val="26"/>
              </w:rPr>
              <w:t xml:space="preserve"> </w:t>
            </w:r>
            <w:proofErr w:type="spellStart"/>
            <w:r w:rsidRPr="009F2978">
              <w:rPr>
                <w:rFonts w:eastAsia="Calibri"/>
                <w:sz w:val="26"/>
                <w:szCs w:val="26"/>
              </w:rPr>
              <w:t>nhìn</w:t>
            </w:r>
            <w:proofErr w:type="spellEnd"/>
            <w:r w:rsidRPr="009F2978">
              <w:rPr>
                <w:rFonts w:eastAsia="Calibri"/>
                <w:sz w:val="26"/>
                <w:szCs w:val="26"/>
              </w:rPr>
              <w:t xml:space="preserve"> 2030</w:t>
            </w:r>
            <w:r w:rsidRPr="009F2978">
              <w:rPr>
                <w:rFonts w:eastAsia="Calibri"/>
                <w:sz w:val="26"/>
                <w:szCs w:val="26"/>
                <w:lang w:val="vi-VN"/>
              </w:rPr>
              <w:t xml:space="preserve"> (*)</w:t>
            </w:r>
          </w:p>
        </w:tc>
        <w:tc>
          <w:tcPr>
            <w:tcW w:w="931" w:type="pct"/>
            <w:shd w:val="clear" w:color="auto" w:fill="auto"/>
            <w:vAlign w:val="center"/>
            <w:hideMark/>
          </w:tcPr>
          <w:p w14:paraId="00D51F28" w14:textId="77777777" w:rsidR="00360639" w:rsidRPr="009F2978" w:rsidRDefault="00360639" w:rsidP="00360639">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1278/ QĐ-ĐHV </w:t>
            </w:r>
            <w:proofErr w:type="spellStart"/>
            <w:r w:rsidRPr="009F2978">
              <w:rPr>
                <w:rFonts w:eastAsia="Calibri"/>
                <w:sz w:val="26"/>
                <w:szCs w:val="26"/>
              </w:rPr>
              <w:t>ngày</w:t>
            </w:r>
            <w:proofErr w:type="spellEnd"/>
            <w:r w:rsidRPr="009F2978">
              <w:rPr>
                <w:rFonts w:eastAsia="Calibri"/>
                <w:sz w:val="26"/>
                <w:szCs w:val="26"/>
              </w:rPr>
              <w:t xml:space="preserve"> 28/12/2018</w:t>
            </w:r>
          </w:p>
        </w:tc>
        <w:tc>
          <w:tcPr>
            <w:tcW w:w="782" w:type="pct"/>
            <w:gridSpan w:val="3"/>
            <w:vMerge/>
            <w:hideMark/>
          </w:tcPr>
          <w:p w14:paraId="0B1901E6" w14:textId="77777777" w:rsidR="00360639" w:rsidRPr="009F2978" w:rsidRDefault="00360639" w:rsidP="00360639">
            <w:pPr>
              <w:widowControl w:val="0"/>
              <w:spacing w:after="0" w:line="360" w:lineRule="exact"/>
              <w:rPr>
                <w:sz w:val="26"/>
                <w:szCs w:val="26"/>
              </w:rPr>
            </w:pPr>
          </w:p>
        </w:tc>
        <w:tc>
          <w:tcPr>
            <w:tcW w:w="343" w:type="pct"/>
            <w:shd w:val="clear" w:color="auto" w:fill="auto"/>
            <w:noWrap/>
            <w:vAlign w:val="center"/>
            <w:hideMark/>
          </w:tcPr>
          <w:p w14:paraId="596A8928" w14:textId="77777777" w:rsidR="00360639" w:rsidRPr="009F2978" w:rsidRDefault="00360639" w:rsidP="00360639">
            <w:pPr>
              <w:widowControl w:val="0"/>
              <w:spacing w:after="0" w:line="360" w:lineRule="exact"/>
              <w:rPr>
                <w:sz w:val="26"/>
                <w:szCs w:val="26"/>
              </w:rPr>
            </w:pPr>
            <w:r w:rsidRPr="009F2978">
              <w:rPr>
                <w:sz w:val="26"/>
                <w:szCs w:val="26"/>
              </w:rPr>
              <w:t> </w:t>
            </w:r>
          </w:p>
        </w:tc>
      </w:tr>
      <w:tr w:rsidR="009F2978" w:rsidRPr="009F2978" w14:paraId="595C1C24" w14:textId="77777777" w:rsidTr="006C5C80">
        <w:trPr>
          <w:gridAfter w:val="1"/>
          <w:wAfter w:w="5" w:type="pct"/>
          <w:trHeight w:val="936"/>
        </w:trPr>
        <w:tc>
          <w:tcPr>
            <w:tcW w:w="448" w:type="pct"/>
            <w:gridSpan w:val="3"/>
            <w:vMerge/>
            <w:vAlign w:val="center"/>
            <w:hideMark/>
          </w:tcPr>
          <w:p w14:paraId="4EB8B3B3" w14:textId="77777777" w:rsidR="00360639" w:rsidRPr="009F2978" w:rsidRDefault="00360639" w:rsidP="00360639">
            <w:pPr>
              <w:widowControl w:val="0"/>
              <w:spacing w:after="0" w:line="360" w:lineRule="exact"/>
              <w:jc w:val="center"/>
              <w:rPr>
                <w:sz w:val="26"/>
                <w:szCs w:val="26"/>
              </w:rPr>
            </w:pPr>
          </w:p>
        </w:tc>
        <w:tc>
          <w:tcPr>
            <w:tcW w:w="238" w:type="pct"/>
            <w:vMerge/>
            <w:shd w:val="clear" w:color="auto" w:fill="auto"/>
            <w:vAlign w:val="center"/>
          </w:tcPr>
          <w:p w14:paraId="1ED2C4F4" w14:textId="77777777" w:rsidR="00360639" w:rsidRPr="009F2978" w:rsidRDefault="00360639" w:rsidP="00360639">
            <w:pPr>
              <w:widowControl w:val="0"/>
              <w:spacing w:after="0" w:line="360" w:lineRule="exact"/>
              <w:rPr>
                <w:sz w:val="26"/>
                <w:szCs w:val="26"/>
              </w:rPr>
            </w:pPr>
          </w:p>
        </w:tc>
        <w:tc>
          <w:tcPr>
            <w:tcW w:w="783" w:type="pct"/>
            <w:gridSpan w:val="2"/>
            <w:vMerge/>
            <w:vAlign w:val="center"/>
            <w:hideMark/>
          </w:tcPr>
          <w:p w14:paraId="16DA7FD6" w14:textId="77777777" w:rsidR="00360639" w:rsidRPr="009F2978" w:rsidRDefault="00360639" w:rsidP="00360639">
            <w:pPr>
              <w:widowControl w:val="0"/>
              <w:spacing w:after="0" w:line="360" w:lineRule="exact"/>
              <w:rPr>
                <w:sz w:val="26"/>
                <w:szCs w:val="26"/>
              </w:rPr>
            </w:pPr>
          </w:p>
        </w:tc>
        <w:tc>
          <w:tcPr>
            <w:tcW w:w="1470" w:type="pct"/>
            <w:shd w:val="clear" w:color="auto" w:fill="auto"/>
            <w:vAlign w:val="center"/>
            <w:hideMark/>
          </w:tcPr>
          <w:p w14:paraId="5766FB40" w14:textId="77777777" w:rsidR="00360639" w:rsidRPr="009F2978" w:rsidRDefault="00360639" w:rsidP="00360639">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chiến</w:t>
            </w:r>
            <w:proofErr w:type="spellEnd"/>
            <w:r w:rsidRPr="009F2978">
              <w:rPr>
                <w:sz w:val="26"/>
                <w:szCs w:val="26"/>
              </w:rPr>
              <w:t xml:space="preserve"> </w:t>
            </w:r>
            <w:proofErr w:type="spellStart"/>
            <w:r w:rsidRPr="009F2978">
              <w:rPr>
                <w:sz w:val="26"/>
                <w:szCs w:val="26"/>
              </w:rPr>
              <w:t>lược</w:t>
            </w:r>
            <w:proofErr w:type="spellEnd"/>
            <w:r w:rsidRPr="009F2978">
              <w:rPr>
                <w:sz w:val="26"/>
                <w:szCs w:val="26"/>
              </w:rPr>
              <w:t xml:space="preserve"> </w:t>
            </w:r>
            <w:proofErr w:type="spellStart"/>
            <w:r w:rsidRPr="009F2978">
              <w:rPr>
                <w:sz w:val="26"/>
                <w:szCs w:val="26"/>
              </w:rPr>
              <w:t>phát</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ĐH Vinh </w:t>
            </w:r>
            <w:proofErr w:type="spellStart"/>
            <w:r w:rsidRPr="009F2978">
              <w:rPr>
                <w:sz w:val="26"/>
                <w:szCs w:val="26"/>
              </w:rPr>
              <w:t>năm</w:t>
            </w:r>
            <w:proofErr w:type="spellEnd"/>
            <w:r w:rsidRPr="009F2978">
              <w:rPr>
                <w:sz w:val="26"/>
                <w:szCs w:val="26"/>
              </w:rPr>
              <w:t xml:space="preserve"> 2022-2030, </w:t>
            </w:r>
            <w:proofErr w:type="spellStart"/>
            <w:r w:rsidRPr="009F2978">
              <w:rPr>
                <w:sz w:val="26"/>
                <w:szCs w:val="26"/>
              </w:rPr>
              <w:t>tầm</w:t>
            </w:r>
            <w:proofErr w:type="spellEnd"/>
            <w:r w:rsidRPr="009F2978">
              <w:rPr>
                <w:sz w:val="26"/>
                <w:szCs w:val="26"/>
              </w:rPr>
              <w:t xml:space="preserve"> </w:t>
            </w:r>
            <w:proofErr w:type="spellStart"/>
            <w:r w:rsidRPr="009F2978">
              <w:rPr>
                <w:sz w:val="26"/>
                <w:szCs w:val="26"/>
              </w:rPr>
              <w:t>nhìn</w:t>
            </w:r>
            <w:proofErr w:type="spellEnd"/>
            <w:r w:rsidRPr="009F2978">
              <w:rPr>
                <w:sz w:val="26"/>
                <w:szCs w:val="26"/>
              </w:rPr>
              <w:t xml:space="preserve"> 2045</w:t>
            </w:r>
          </w:p>
        </w:tc>
        <w:tc>
          <w:tcPr>
            <w:tcW w:w="931" w:type="pct"/>
            <w:shd w:val="clear" w:color="auto" w:fill="auto"/>
            <w:vAlign w:val="center"/>
            <w:hideMark/>
          </w:tcPr>
          <w:p w14:paraId="24C19D2B" w14:textId="77777777" w:rsidR="00360639" w:rsidRPr="009F2978" w:rsidRDefault="00360639" w:rsidP="0036063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18/NQ-HĐT </w:t>
            </w:r>
            <w:proofErr w:type="spellStart"/>
            <w:r w:rsidRPr="009F2978">
              <w:rPr>
                <w:sz w:val="26"/>
                <w:szCs w:val="26"/>
              </w:rPr>
              <w:t>ngày</w:t>
            </w:r>
            <w:proofErr w:type="spellEnd"/>
            <w:r w:rsidRPr="009F2978">
              <w:rPr>
                <w:sz w:val="26"/>
                <w:szCs w:val="26"/>
              </w:rPr>
              <w:t xml:space="preserve"> 26/12//2022</w:t>
            </w:r>
          </w:p>
        </w:tc>
        <w:tc>
          <w:tcPr>
            <w:tcW w:w="782" w:type="pct"/>
            <w:gridSpan w:val="3"/>
            <w:vMerge/>
            <w:hideMark/>
          </w:tcPr>
          <w:p w14:paraId="32B74912" w14:textId="77777777" w:rsidR="00360639" w:rsidRPr="009F2978" w:rsidRDefault="00360639" w:rsidP="00360639">
            <w:pPr>
              <w:widowControl w:val="0"/>
              <w:spacing w:after="0" w:line="360" w:lineRule="exact"/>
              <w:rPr>
                <w:sz w:val="26"/>
                <w:szCs w:val="26"/>
              </w:rPr>
            </w:pPr>
          </w:p>
        </w:tc>
        <w:tc>
          <w:tcPr>
            <w:tcW w:w="343" w:type="pct"/>
            <w:shd w:val="clear" w:color="auto" w:fill="auto"/>
            <w:noWrap/>
            <w:vAlign w:val="center"/>
            <w:hideMark/>
          </w:tcPr>
          <w:p w14:paraId="3C7B1832" w14:textId="77777777" w:rsidR="00360639" w:rsidRPr="009F2978" w:rsidRDefault="00360639" w:rsidP="00360639">
            <w:pPr>
              <w:widowControl w:val="0"/>
              <w:spacing w:after="0" w:line="360" w:lineRule="exact"/>
              <w:rPr>
                <w:sz w:val="26"/>
                <w:szCs w:val="26"/>
              </w:rPr>
            </w:pPr>
            <w:r w:rsidRPr="009F2978">
              <w:rPr>
                <w:sz w:val="26"/>
                <w:szCs w:val="26"/>
              </w:rPr>
              <w:t> </w:t>
            </w:r>
          </w:p>
        </w:tc>
      </w:tr>
      <w:tr w:rsidR="009F2978" w:rsidRPr="009F2978" w14:paraId="6894184D" w14:textId="77777777" w:rsidTr="006C5C80">
        <w:trPr>
          <w:gridAfter w:val="1"/>
          <w:wAfter w:w="5" w:type="pct"/>
          <w:trHeight w:val="624"/>
        </w:trPr>
        <w:tc>
          <w:tcPr>
            <w:tcW w:w="448" w:type="pct"/>
            <w:gridSpan w:val="3"/>
            <w:vMerge/>
            <w:vAlign w:val="center"/>
            <w:hideMark/>
          </w:tcPr>
          <w:p w14:paraId="3DB07316" w14:textId="77777777" w:rsidR="00360639" w:rsidRPr="009F2978" w:rsidRDefault="00360639" w:rsidP="00360639">
            <w:pPr>
              <w:widowControl w:val="0"/>
              <w:spacing w:after="0" w:line="360" w:lineRule="exact"/>
              <w:jc w:val="center"/>
              <w:rPr>
                <w:sz w:val="26"/>
                <w:szCs w:val="26"/>
              </w:rPr>
            </w:pPr>
          </w:p>
        </w:tc>
        <w:tc>
          <w:tcPr>
            <w:tcW w:w="238" w:type="pct"/>
            <w:vMerge w:val="restart"/>
            <w:shd w:val="clear" w:color="auto" w:fill="auto"/>
            <w:vAlign w:val="center"/>
          </w:tcPr>
          <w:p w14:paraId="353BDCF3" w14:textId="77777777" w:rsidR="00360639" w:rsidRPr="009F2978" w:rsidRDefault="00360639" w:rsidP="00360639">
            <w:pPr>
              <w:widowControl w:val="0"/>
              <w:spacing w:after="0" w:line="360" w:lineRule="exact"/>
              <w:jc w:val="center"/>
              <w:rPr>
                <w:sz w:val="26"/>
                <w:szCs w:val="26"/>
              </w:rPr>
            </w:pPr>
            <w:r w:rsidRPr="009F2978">
              <w:rPr>
                <w:sz w:val="26"/>
                <w:szCs w:val="26"/>
              </w:rPr>
              <w:t>2</w:t>
            </w:r>
          </w:p>
        </w:tc>
        <w:tc>
          <w:tcPr>
            <w:tcW w:w="783" w:type="pct"/>
            <w:gridSpan w:val="2"/>
            <w:vMerge w:val="restart"/>
            <w:shd w:val="clear" w:color="auto" w:fill="auto"/>
            <w:vAlign w:val="center"/>
            <w:hideMark/>
          </w:tcPr>
          <w:p w14:paraId="54981478" w14:textId="77777777" w:rsidR="00360639" w:rsidRPr="009F2978" w:rsidRDefault="00360639" w:rsidP="00360639">
            <w:pPr>
              <w:widowControl w:val="0"/>
              <w:spacing w:after="0" w:line="360" w:lineRule="exact"/>
              <w:jc w:val="center"/>
              <w:rPr>
                <w:sz w:val="26"/>
                <w:szCs w:val="26"/>
              </w:rPr>
            </w:pPr>
            <w:r w:rsidRPr="009F2978">
              <w:rPr>
                <w:sz w:val="26"/>
                <w:szCs w:val="26"/>
              </w:rPr>
              <w:t>H7.07.01.02</w:t>
            </w:r>
          </w:p>
        </w:tc>
        <w:tc>
          <w:tcPr>
            <w:tcW w:w="1470" w:type="pct"/>
            <w:shd w:val="clear" w:color="auto" w:fill="auto"/>
            <w:vAlign w:val="center"/>
            <w:hideMark/>
          </w:tcPr>
          <w:p w14:paraId="6956104A" w14:textId="77777777" w:rsidR="00360639" w:rsidRPr="009F2978" w:rsidRDefault="00360639" w:rsidP="00360639">
            <w:pPr>
              <w:widowControl w:val="0"/>
              <w:spacing w:after="0" w:line="360" w:lineRule="exact"/>
              <w:jc w:val="both"/>
              <w:rPr>
                <w:sz w:val="26"/>
                <w:szCs w:val="26"/>
              </w:rPr>
            </w:pPr>
            <w:proofErr w:type="spellStart"/>
            <w:r w:rsidRPr="009F2978">
              <w:rPr>
                <w:sz w:val="26"/>
                <w:szCs w:val="26"/>
                <w:lang w:val="da-DK"/>
              </w:rPr>
              <w:t>Nghị</w:t>
            </w:r>
            <w:proofErr w:type="spellEnd"/>
            <w:r w:rsidRPr="009F2978">
              <w:rPr>
                <w:sz w:val="26"/>
                <w:szCs w:val="26"/>
                <w:lang w:val="da-DK"/>
              </w:rPr>
              <w:t xml:space="preserve"> </w:t>
            </w:r>
            <w:proofErr w:type="spellStart"/>
            <w:r w:rsidRPr="009F2978">
              <w:rPr>
                <w:sz w:val="26"/>
                <w:szCs w:val="26"/>
                <w:lang w:val="da-DK"/>
              </w:rPr>
              <w:t>quyết</w:t>
            </w:r>
            <w:proofErr w:type="spellEnd"/>
            <w:r w:rsidRPr="009F2978">
              <w:rPr>
                <w:sz w:val="26"/>
                <w:szCs w:val="26"/>
                <w:lang w:val="da-DK"/>
              </w:rPr>
              <w:t xml:space="preserve"> </w:t>
            </w:r>
            <w:proofErr w:type="spellStart"/>
            <w:r w:rsidRPr="009F2978">
              <w:rPr>
                <w:sz w:val="26"/>
                <w:szCs w:val="26"/>
                <w:lang w:val="da-DK"/>
              </w:rPr>
              <w:t>của</w:t>
            </w:r>
            <w:proofErr w:type="spellEnd"/>
            <w:r w:rsidRPr="009F2978">
              <w:rPr>
                <w:sz w:val="26"/>
                <w:szCs w:val="26"/>
                <w:lang w:val="da-DK"/>
              </w:rPr>
              <w:t xml:space="preserve"> Ban </w:t>
            </w:r>
            <w:proofErr w:type="spellStart"/>
            <w:r w:rsidRPr="009F2978">
              <w:rPr>
                <w:sz w:val="26"/>
                <w:szCs w:val="26"/>
                <w:lang w:val="da-DK"/>
              </w:rPr>
              <w:t>chấp</w:t>
            </w:r>
            <w:proofErr w:type="spellEnd"/>
            <w:r w:rsidRPr="009F2978">
              <w:rPr>
                <w:sz w:val="26"/>
                <w:szCs w:val="26"/>
                <w:lang w:val="da-DK"/>
              </w:rPr>
              <w:t xml:space="preserve"> </w:t>
            </w:r>
            <w:proofErr w:type="spellStart"/>
            <w:r w:rsidRPr="009F2978">
              <w:rPr>
                <w:sz w:val="26"/>
                <w:szCs w:val="26"/>
                <w:lang w:val="da-DK"/>
              </w:rPr>
              <w:t>hành</w:t>
            </w:r>
            <w:proofErr w:type="spellEnd"/>
            <w:r w:rsidRPr="009F2978">
              <w:rPr>
                <w:sz w:val="26"/>
                <w:szCs w:val="26"/>
                <w:lang w:val="da-DK"/>
              </w:rPr>
              <w:t xml:space="preserve"> </w:t>
            </w:r>
            <w:proofErr w:type="spellStart"/>
            <w:r w:rsidRPr="009F2978">
              <w:rPr>
                <w:sz w:val="26"/>
                <w:szCs w:val="26"/>
                <w:lang w:val="da-DK"/>
              </w:rPr>
              <w:t>Đảng</w:t>
            </w:r>
            <w:proofErr w:type="spellEnd"/>
            <w:r w:rsidRPr="009F2978">
              <w:rPr>
                <w:sz w:val="26"/>
                <w:szCs w:val="26"/>
                <w:lang w:val="da-DK"/>
              </w:rPr>
              <w:t xml:space="preserve"> </w:t>
            </w:r>
            <w:proofErr w:type="spellStart"/>
            <w:r w:rsidRPr="009F2978">
              <w:rPr>
                <w:sz w:val="26"/>
                <w:szCs w:val="26"/>
                <w:lang w:val="da-DK"/>
              </w:rPr>
              <w:t>bộ</w:t>
            </w:r>
            <w:proofErr w:type="spellEnd"/>
            <w:r w:rsidRPr="009F2978">
              <w:rPr>
                <w:sz w:val="26"/>
                <w:szCs w:val="26"/>
                <w:lang w:val="da-DK"/>
              </w:rPr>
              <w:t xml:space="preserve"> </w:t>
            </w:r>
            <w:proofErr w:type="spellStart"/>
            <w:r w:rsidRPr="009F2978">
              <w:rPr>
                <w:sz w:val="26"/>
                <w:szCs w:val="26"/>
                <w:lang w:val="da-DK"/>
              </w:rPr>
              <w:t>trường</w:t>
            </w:r>
            <w:proofErr w:type="spellEnd"/>
            <w:r w:rsidRPr="009F2978">
              <w:rPr>
                <w:sz w:val="26"/>
                <w:szCs w:val="26"/>
                <w:lang w:val="da-DK"/>
              </w:rPr>
              <w:t xml:space="preserve"> </w:t>
            </w:r>
            <w:proofErr w:type="spellStart"/>
            <w:r w:rsidRPr="009F2978">
              <w:rPr>
                <w:sz w:val="26"/>
                <w:szCs w:val="26"/>
                <w:lang w:val="da-DK"/>
              </w:rPr>
              <w:t>về</w:t>
            </w:r>
            <w:proofErr w:type="spellEnd"/>
            <w:r w:rsidRPr="009F2978">
              <w:rPr>
                <w:sz w:val="26"/>
                <w:szCs w:val="26"/>
                <w:lang w:val="da-DK"/>
              </w:rPr>
              <w:t xml:space="preserve"> </w:t>
            </w:r>
            <w:proofErr w:type="spellStart"/>
            <w:r w:rsidRPr="009F2978">
              <w:rPr>
                <w:sz w:val="26"/>
                <w:szCs w:val="26"/>
                <w:lang w:val="da-DK"/>
              </w:rPr>
              <w:t>phát</w:t>
            </w:r>
            <w:proofErr w:type="spellEnd"/>
            <w:r w:rsidRPr="009F2978">
              <w:rPr>
                <w:sz w:val="26"/>
                <w:szCs w:val="26"/>
                <w:lang w:val="da-DK"/>
              </w:rPr>
              <w:t xml:space="preserve"> </w:t>
            </w:r>
            <w:proofErr w:type="spellStart"/>
            <w:r w:rsidRPr="009F2978">
              <w:rPr>
                <w:sz w:val="26"/>
                <w:szCs w:val="26"/>
                <w:lang w:val="da-DK"/>
              </w:rPr>
              <w:t>triển</w:t>
            </w:r>
            <w:proofErr w:type="spellEnd"/>
            <w:r w:rsidRPr="009F2978">
              <w:rPr>
                <w:sz w:val="26"/>
                <w:szCs w:val="26"/>
                <w:lang w:val="da-DK"/>
              </w:rPr>
              <w:t xml:space="preserve"> </w:t>
            </w:r>
            <w:proofErr w:type="spellStart"/>
            <w:r w:rsidRPr="009F2978">
              <w:rPr>
                <w:sz w:val="26"/>
                <w:szCs w:val="26"/>
                <w:lang w:val="da-DK"/>
              </w:rPr>
              <w:t>đội</w:t>
            </w:r>
            <w:proofErr w:type="spellEnd"/>
            <w:r w:rsidRPr="009F2978">
              <w:rPr>
                <w:sz w:val="26"/>
                <w:szCs w:val="26"/>
                <w:lang w:val="da-DK"/>
              </w:rPr>
              <w:t xml:space="preserve"> </w:t>
            </w:r>
            <w:proofErr w:type="spellStart"/>
            <w:r w:rsidRPr="009F2978">
              <w:rPr>
                <w:sz w:val="26"/>
                <w:szCs w:val="26"/>
                <w:lang w:val="da-DK"/>
              </w:rPr>
              <w:t>ngũ</w:t>
            </w:r>
            <w:proofErr w:type="spellEnd"/>
            <w:r w:rsidRPr="009F2978">
              <w:rPr>
                <w:sz w:val="26"/>
                <w:szCs w:val="26"/>
                <w:lang w:val="da-DK"/>
              </w:rPr>
              <w:t xml:space="preserve"> </w:t>
            </w:r>
            <w:proofErr w:type="spellStart"/>
            <w:r w:rsidRPr="009F2978">
              <w:rPr>
                <w:sz w:val="26"/>
                <w:szCs w:val="26"/>
                <w:lang w:val="da-DK"/>
              </w:rPr>
              <w:t>cán</w:t>
            </w:r>
            <w:proofErr w:type="spellEnd"/>
            <w:r w:rsidRPr="009F2978">
              <w:rPr>
                <w:sz w:val="26"/>
                <w:szCs w:val="26"/>
                <w:lang w:val="da-DK"/>
              </w:rPr>
              <w:t xml:space="preserve"> </w:t>
            </w:r>
            <w:proofErr w:type="spellStart"/>
            <w:r w:rsidRPr="009F2978">
              <w:rPr>
                <w:sz w:val="26"/>
                <w:szCs w:val="26"/>
                <w:lang w:val="da-DK"/>
              </w:rPr>
              <w:t>bộ</w:t>
            </w:r>
            <w:proofErr w:type="spellEnd"/>
            <w:r w:rsidRPr="009F2978">
              <w:rPr>
                <w:sz w:val="26"/>
                <w:szCs w:val="26"/>
                <w:lang w:val="da-DK"/>
              </w:rPr>
              <w:t xml:space="preserve"> </w:t>
            </w:r>
            <w:proofErr w:type="spellStart"/>
            <w:r w:rsidRPr="009F2978">
              <w:rPr>
                <w:sz w:val="26"/>
                <w:szCs w:val="26"/>
                <w:lang w:val="da-DK"/>
              </w:rPr>
              <w:t>viên</w:t>
            </w:r>
            <w:proofErr w:type="spellEnd"/>
            <w:r w:rsidRPr="009F2978">
              <w:rPr>
                <w:sz w:val="26"/>
                <w:szCs w:val="26"/>
                <w:lang w:val="da-DK"/>
              </w:rPr>
              <w:t xml:space="preserve"> </w:t>
            </w:r>
            <w:proofErr w:type="spellStart"/>
            <w:r w:rsidRPr="009F2978">
              <w:rPr>
                <w:sz w:val="26"/>
                <w:szCs w:val="26"/>
                <w:lang w:val="da-DK"/>
              </w:rPr>
              <w:t>chức</w:t>
            </w:r>
            <w:proofErr w:type="spellEnd"/>
            <w:r w:rsidRPr="009F2978">
              <w:rPr>
                <w:sz w:val="26"/>
                <w:szCs w:val="26"/>
                <w:lang w:val="da-DK"/>
              </w:rPr>
              <w:t xml:space="preserve"> </w:t>
            </w:r>
            <w:proofErr w:type="spellStart"/>
            <w:r w:rsidRPr="009F2978">
              <w:rPr>
                <w:sz w:val="26"/>
                <w:szCs w:val="26"/>
                <w:lang w:val="da-DK"/>
              </w:rPr>
              <w:t>Trường</w:t>
            </w:r>
            <w:proofErr w:type="spellEnd"/>
            <w:r w:rsidRPr="009F2978">
              <w:rPr>
                <w:sz w:val="26"/>
                <w:szCs w:val="26"/>
                <w:lang w:val="da-DK"/>
              </w:rPr>
              <w:t xml:space="preserve"> </w:t>
            </w:r>
            <w:proofErr w:type="spellStart"/>
            <w:r w:rsidRPr="009F2978">
              <w:rPr>
                <w:sz w:val="26"/>
                <w:szCs w:val="26"/>
                <w:lang w:val="da-DK"/>
              </w:rPr>
              <w:t>đai</w:t>
            </w:r>
            <w:proofErr w:type="spellEnd"/>
            <w:r w:rsidRPr="009F2978">
              <w:rPr>
                <w:sz w:val="26"/>
                <w:szCs w:val="26"/>
                <w:lang w:val="da-DK"/>
              </w:rPr>
              <w:t xml:space="preserve"> </w:t>
            </w:r>
            <w:proofErr w:type="spellStart"/>
            <w:r w:rsidRPr="009F2978">
              <w:rPr>
                <w:sz w:val="26"/>
                <w:szCs w:val="26"/>
                <w:lang w:val="da-DK"/>
              </w:rPr>
              <w:t>học</w:t>
            </w:r>
            <w:proofErr w:type="spellEnd"/>
            <w:r w:rsidRPr="009F2978">
              <w:rPr>
                <w:sz w:val="26"/>
                <w:szCs w:val="26"/>
                <w:lang w:val="da-DK"/>
              </w:rPr>
              <w:t xml:space="preserve"> Vinh </w:t>
            </w:r>
            <w:proofErr w:type="spellStart"/>
            <w:r w:rsidRPr="009F2978">
              <w:rPr>
                <w:sz w:val="26"/>
                <w:szCs w:val="26"/>
                <w:lang w:val="da-DK"/>
              </w:rPr>
              <w:t>giai</w:t>
            </w:r>
            <w:proofErr w:type="spellEnd"/>
            <w:r w:rsidRPr="009F2978">
              <w:rPr>
                <w:sz w:val="26"/>
                <w:szCs w:val="26"/>
                <w:lang w:val="da-DK"/>
              </w:rPr>
              <w:t xml:space="preserve"> </w:t>
            </w:r>
            <w:proofErr w:type="spellStart"/>
            <w:r w:rsidRPr="009F2978">
              <w:rPr>
                <w:sz w:val="26"/>
                <w:szCs w:val="26"/>
                <w:lang w:val="da-DK"/>
              </w:rPr>
              <w:t>đoạn</w:t>
            </w:r>
            <w:proofErr w:type="spellEnd"/>
            <w:r w:rsidRPr="009F2978">
              <w:rPr>
                <w:sz w:val="26"/>
                <w:szCs w:val="26"/>
                <w:lang w:val="da-DK"/>
              </w:rPr>
              <w:t xml:space="preserve"> 2022-2030</w:t>
            </w:r>
          </w:p>
        </w:tc>
        <w:tc>
          <w:tcPr>
            <w:tcW w:w="931" w:type="pct"/>
            <w:shd w:val="clear" w:color="auto" w:fill="auto"/>
            <w:vAlign w:val="center"/>
            <w:hideMark/>
          </w:tcPr>
          <w:p w14:paraId="25BBD8C7" w14:textId="77777777" w:rsidR="00360639" w:rsidRPr="009F2978" w:rsidRDefault="00360639" w:rsidP="0036063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10/NQ-ĐU </w:t>
            </w:r>
            <w:proofErr w:type="spellStart"/>
            <w:r w:rsidRPr="009F2978">
              <w:rPr>
                <w:sz w:val="26"/>
                <w:szCs w:val="26"/>
              </w:rPr>
              <w:t>ngày</w:t>
            </w:r>
            <w:proofErr w:type="spellEnd"/>
            <w:r w:rsidRPr="009F2978">
              <w:rPr>
                <w:sz w:val="26"/>
                <w:szCs w:val="26"/>
              </w:rPr>
              <w:t xml:space="preserve"> 7/11/2022</w:t>
            </w:r>
          </w:p>
        </w:tc>
        <w:tc>
          <w:tcPr>
            <w:tcW w:w="782" w:type="pct"/>
            <w:gridSpan w:val="3"/>
            <w:shd w:val="clear" w:color="auto" w:fill="auto"/>
            <w:noWrap/>
            <w:hideMark/>
          </w:tcPr>
          <w:p w14:paraId="3278015E" w14:textId="27015DA2" w:rsidR="00360639" w:rsidRPr="009F2978" w:rsidRDefault="00360639" w:rsidP="0036063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hideMark/>
          </w:tcPr>
          <w:p w14:paraId="40D93A08" w14:textId="77777777" w:rsidR="00360639" w:rsidRPr="009F2978" w:rsidRDefault="00360639" w:rsidP="00360639">
            <w:pPr>
              <w:widowControl w:val="0"/>
              <w:spacing w:after="0" w:line="360" w:lineRule="exact"/>
              <w:rPr>
                <w:sz w:val="26"/>
                <w:szCs w:val="26"/>
              </w:rPr>
            </w:pPr>
            <w:r w:rsidRPr="009F2978">
              <w:rPr>
                <w:sz w:val="26"/>
                <w:szCs w:val="26"/>
              </w:rPr>
              <w:t> </w:t>
            </w:r>
          </w:p>
        </w:tc>
      </w:tr>
      <w:tr w:rsidR="009F2978" w:rsidRPr="009F2978" w14:paraId="3923929A" w14:textId="77777777" w:rsidTr="006C5C80">
        <w:trPr>
          <w:gridAfter w:val="1"/>
          <w:wAfter w:w="5" w:type="pct"/>
          <w:trHeight w:val="624"/>
        </w:trPr>
        <w:tc>
          <w:tcPr>
            <w:tcW w:w="448" w:type="pct"/>
            <w:gridSpan w:val="3"/>
            <w:vMerge/>
            <w:vAlign w:val="center"/>
            <w:hideMark/>
          </w:tcPr>
          <w:p w14:paraId="1475222F" w14:textId="77777777" w:rsidR="00360639" w:rsidRPr="009F2978" w:rsidRDefault="00360639" w:rsidP="00360639">
            <w:pPr>
              <w:widowControl w:val="0"/>
              <w:spacing w:after="0" w:line="360" w:lineRule="exact"/>
              <w:jc w:val="center"/>
              <w:rPr>
                <w:sz w:val="26"/>
                <w:szCs w:val="26"/>
              </w:rPr>
            </w:pPr>
          </w:p>
        </w:tc>
        <w:tc>
          <w:tcPr>
            <w:tcW w:w="238" w:type="pct"/>
            <w:vMerge/>
            <w:vAlign w:val="center"/>
          </w:tcPr>
          <w:p w14:paraId="6CAD213D" w14:textId="77777777" w:rsidR="00360639" w:rsidRPr="009F2978" w:rsidRDefault="00360639" w:rsidP="00360639">
            <w:pPr>
              <w:widowControl w:val="0"/>
              <w:spacing w:after="0" w:line="360" w:lineRule="exact"/>
              <w:rPr>
                <w:sz w:val="26"/>
                <w:szCs w:val="26"/>
              </w:rPr>
            </w:pPr>
          </w:p>
        </w:tc>
        <w:tc>
          <w:tcPr>
            <w:tcW w:w="783" w:type="pct"/>
            <w:gridSpan w:val="2"/>
            <w:vMerge/>
            <w:vAlign w:val="center"/>
            <w:hideMark/>
          </w:tcPr>
          <w:p w14:paraId="48E11BE4" w14:textId="77777777" w:rsidR="00360639" w:rsidRPr="009F2978" w:rsidRDefault="00360639" w:rsidP="00360639">
            <w:pPr>
              <w:widowControl w:val="0"/>
              <w:spacing w:after="0" w:line="360" w:lineRule="exact"/>
              <w:rPr>
                <w:sz w:val="26"/>
                <w:szCs w:val="26"/>
              </w:rPr>
            </w:pPr>
          </w:p>
        </w:tc>
        <w:tc>
          <w:tcPr>
            <w:tcW w:w="1470" w:type="pct"/>
            <w:shd w:val="clear" w:color="auto" w:fill="auto"/>
            <w:vAlign w:val="center"/>
            <w:hideMark/>
          </w:tcPr>
          <w:p w14:paraId="7EF7E80B" w14:textId="77777777" w:rsidR="00360639" w:rsidRPr="009F2978" w:rsidRDefault="00360639" w:rsidP="00360639">
            <w:pPr>
              <w:widowControl w:val="0"/>
              <w:spacing w:after="0" w:line="360" w:lineRule="exact"/>
              <w:jc w:val="both"/>
              <w:rPr>
                <w:sz w:val="26"/>
                <w:szCs w:val="26"/>
              </w:rPr>
            </w:pPr>
            <w:proofErr w:type="spellStart"/>
            <w:r w:rsidRPr="009F2978">
              <w:rPr>
                <w:sz w:val="26"/>
                <w:szCs w:val="26"/>
              </w:rPr>
              <w:t>Nghị</w:t>
            </w:r>
            <w:proofErr w:type="spellEnd"/>
            <w:r w:rsidRPr="009F2978">
              <w:rPr>
                <w:sz w:val="26"/>
                <w:szCs w:val="26"/>
              </w:rPr>
              <w:t xml:space="preserve"> </w:t>
            </w:r>
            <w:proofErr w:type="spellStart"/>
            <w:r w:rsidRPr="009F2978">
              <w:rPr>
                <w:sz w:val="26"/>
                <w:szCs w:val="26"/>
              </w:rPr>
              <w:t>quyết</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mục</w:t>
            </w:r>
            <w:proofErr w:type="spellEnd"/>
            <w:r w:rsidRPr="009F2978">
              <w:rPr>
                <w:sz w:val="26"/>
                <w:szCs w:val="26"/>
              </w:rPr>
              <w:t xml:space="preserve"> </w:t>
            </w:r>
            <w:proofErr w:type="spellStart"/>
            <w:r w:rsidRPr="009F2978">
              <w:rPr>
                <w:sz w:val="26"/>
                <w:szCs w:val="26"/>
              </w:rPr>
              <w:t>vị</w:t>
            </w:r>
            <w:proofErr w:type="spellEnd"/>
            <w:r w:rsidRPr="009F2978">
              <w:rPr>
                <w:sz w:val="26"/>
                <w:szCs w:val="26"/>
              </w:rPr>
              <w:t xml:space="preserve"> </w:t>
            </w:r>
            <w:proofErr w:type="spellStart"/>
            <w:r w:rsidRPr="009F2978">
              <w:rPr>
                <w:sz w:val="26"/>
                <w:szCs w:val="26"/>
              </w:rPr>
              <w:t>trí</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làm</w:t>
            </w:r>
            <w:proofErr w:type="spellEnd"/>
            <w:r w:rsidRPr="009F2978">
              <w:rPr>
                <w:sz w:val="26"/>
                <w:szCs w:val="26"/>
              </w:rPr>
              <w:t xml:space="preserve">, </w:t>
            </w: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chuẩn</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điều</w:t>
            </w:r>
            <w:proofErr w:type="spellEnd"/>
            <w:r w:rsidRPr="009F2978">
              <w:rPr>
                <w:sz w:val="26"/>
                <w:szCs w:val="26"/>
              </w:rPr>
              <w:t xml:space="preserve"> </w:t>
            </w:r>
            <w:proofErr w:type="spellStart"/>
            <w:r w:rsidRPr="009F2978">
              <w:rPr>
                <w:sz w:val="26"/>
                <w:szCs w:val="26"/>
              </w:rPr>
              <w:t>kiện</w:t>
            </w:r>
            <w:proofErr w:type="spellEnd"/>
            <w:r w:rsidRPr="009F2978">
              <w:rPr>
                <w:sz w:val="26"/>
                <w:szCs w:val="26"/>
              </w:rPr>
              <w:t xml:space="preserve"> </w:t>
            </w:r>
            <w:proofErr w:type="spellStart"/>
            <w:r w:rsidRPr="009F2978">
              <w:rPr>
                <w:sz w:val="26"/>
                <w:szCs w:val="26"/>
              </w:rPr>
              <w:t>làm</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từng</w:t>
            </w:r>
            <w:proofErr w:type="spellEnd"/>
            <w:r w:rsidRPr="009F2978">
              <w:rPr>
                <w:sz w:val="26"/>
                <w:szCs w:val="26"/>
              </w:rPr>
              <w:t xml:space="preserve"> </w:t>
            </w:r>
            <w:proofErr w:type="spellStart"/>
            <w:r w:rsidRPr="009F2978">
              <w:rPr>
                <w:sz w:val="26"/>
                <w:szCs w:val="26"/>
              </w:rPr>
              <w:t>vị</w:t>
            </w:r>
            <w:proofErr w:type="spellEnd"/>
            <w:r w:rsidRPr="009F2978">
              <w:rPr>
                <w:sz w:val="26"/>
                <w:szCs w:val="26"/>
              </w:rPr>
              <w:t xml:space="preserve"> </w:t>
            </w:r>
            <w:proofErr w:type="spellStart"/>
            <w:r w:rsidRPr="009F2978">
              <w:rPr>
                <w:sz w:val="26"/>
                <w:szCs w:val="26"/>
              </w:rPr>
              <w:t>trí</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31" w:type="pct"/>
            <w:shd w:val="clear" w:color="auto" w:fill="auto"/>
            <w:vAlign w:val="center"/>
            <w:hideMark/>
          </w:tcPr>
          <w:p w14:paraId="078DF59F" w14:textId="77777777" w:rsidR="00360639" w:rsidRPr="009F2978" w:rsidRDefault="00360639" w:rsidP="0036063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16/NQ-HĐT </w:t>
            </w:r>
            <w:proofErr w:type="spellStart"/>
            <w:r w:rsidRPr="009F2978">
              <w:rPr>
                <w:sz w:val="26"/>
                <w:szCs w:val="26"/>
              </w:rPr>
              <w:t>ngày</w:t>
            </w:r>
            <w:proofErr w:type="spellEnd"/>
            <w:r w:rsidRPr="009F2978">
              <w:rPr>
                <w:sz w:val="26"/>
                <w:szCs w:val="26"/>
              </w:rPr>
              <w:t xml:space="preserve"> 20/12/2022</w:t>
            </w:r>
          </w:p>
        </w:tc>
        <w:tc>
          <w:tcPr>
            <w:tcW w:w="782" w:type="pct"/>
            <w:gridSpan w:val="3"/>
            <w:shd w:val="clear" w:color="auto" w:fill="auto"/>
            <w:noWrap/>
            <w:hideMark/>
          </w:tcPr>
          <w:p w14:paraId="6C147F8B" w14:textId="0EB8D14F" w:rsidR="00360639" w:rsidRPr="009F2978" w:rsidRDefault="00360639" w:rsidP="0036063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hideMark/>
          </w:tcPr>
          <w:p w14:paraId="696DECD5" w14:textId="77777777" w:rsidR="00360639" w:rsidRPr="009F2978" w:rsidRDefault="00360639" w:rsidP="00360639">
            <w:pPr>
              <w:widowControl w:val="0"/>
              <w:spacing w:after="0" w:line="360" w:lineRule="exact"/>
              <w:rPr>
                <w:sz w:val="26"/>
                <w:szCs w:val="26"/>
              </w:rPr>
            </w:pPr>
            <w:r w:rsidRPr="009F2978">
              <w:rPr>
                <w:sz w:val="26"/>
                <w:szCs w:val="26"/>
              </w:rPr>
              <w:t> </w:t>
            </w:r>
          </w:p>
        </w:tc>
      </w:tr>
      <w:tr w:rsidR="009F2978" w:rsidRPr="009F2978" w14:paraId="1B11699D" w14:textId="77777777" w:rsidTr="006C5C80">
        <w:trPr>
          <w:gridAfter w:val="1"/>
          <w:wAfter w:w="5" w:type="pct"/>
          <w:trHeight w:val="624"/>
        </w:trPr>
        <w:tc>
          <w:tcPr>
            <w:tcW w:w="448" w:type="pct"/>
            <w:gridSpan w:val="3"/>
            <w:vMerge/>
            <w:vAlign w:val="center"/>
            <w:hideMark/>
          </w:tcPr>
          <w:p w14:paraId="24BBF504" w14:textId="77777777" w:rsidR="00360639" w:rsidRPr="009F2978" w:rsidRDefault="00360639" w:rsidP="00360639">
            <w:pPr>
              <w:widowControl w:val="0"/>
              <w:spacing w:after="0" w:line="360" w:lineRule="exact"/>
              <w:jc w:val="center"/>
              <w:rPr>
                <w:sz w:val="26"/>
                <w:szCs w:val="26"/>
              </w:rPr>
            </w:pPr>
          </w:p>
        </w:tc>
        <w:tc>
          <w:tcPr>
            <w:tcW w:w="238" w:type="pct"/>
            <w:vMerge/>
            <w:vAlign w:val="center"/>
          </w:tcPr>
          <w:p w14:paraId="59B3507A" w14:textId="77777777" w:rsidR="00360639" w:rsidRPr="009F2978" w:rsidRDefault="00360639" w:rsidP="00360639">
            <w:pPr>
              <w:widowControl w:val="0"/>
              <w:spacing w:after="0" w:line="360" w:lineRule="exact"/>
              <w:rPr>
                <w:sz w:val="26"/>
                <w:szCs w:val="26"/>
              </w:rPr>
            </w:pPr>
          </w:p>
        </w:tc>
        <w:tc>
          <w:tcPr>
            <w:tcW w:w="783" w:type="pct"/>
            <w:gridSpan w:val="2"/>
            <w:vMerge/>
            <w:vAlign w:val="center"/>
            <w:hideMark/>
          </w:tcPr>
          <w:p w14:paraId="4F2330BC" w14:textId="77777777" w:rsidR="00360639" w:rsidRPr="009F2978" w:rsidRDefault="00360639" w:rsidP="00360639">
            <w:pPr>
              <w:widowControl w:val="0"/>
              <w:spacing w:after="0" w:line="360" w:lineRule="exact"/>
              <w:rPr>
                <w:sz w:val="26"/>
                <w:szCs w:val="26"/>
              </w:rPr>
            </w:pPr>
          </w:p>
        </w:tc>
        <w:tc>
          <w:tcPr>
            <w:tcW w:w="1470" w:type="pct"/>
            <w:shd w:val="clear" w:color="auto" w:fill="auto"/>
            <w:vAlign w:val="center"/>
            <w:hideMark/>
          </w:tcPr>
          <w:p w14:paraId="14118307" w14:textId="77777777" w:rsidR="00360639" w:rsidRPr="009F2978" w:rsidRDefault="00360639" w:rsidP="00360639">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bồi</w:t>
            </w:r>
            <w:proofErr w:type="spellEnd"/>
            <w:r w:rsidRPr="009F2978">
              <w:rPr>
                <w:sz w:val="26"/>
                <w:szCs w:val="26"/>
              </w:rPr>
              <w:t xml:space="preserve"> </w:t>
            </w:r>
            <w:proofErr w:type="spellStart"/>
            <w:r w:rsidRPr="009F2978">
              <w:rPr>
                <w:sz w:val="26"/>
                <w:szCs w:val="26"/>
              </w:rPr>
              <w:t>dưỡng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lãnh</w:t>
            </w:r>
            <w:proofErr w:type="spellEnd"/>
            <w:r w:rsidRPr="009F2978">
              <w:rPr>
                <w:sz w:val="26"/>
                <w:szCs w:val="26"/>
              </w:rPr>
              <w:t xml:space="preserve"> </w:t>
            </w:r>
            <w:proofErr w:type="spellStart"/>
            <w:r w:rsidRPr="009F2978">
              <w:rPr>
                <w:sz w:val="26"/>
                <w:szCs w:val="26"/>
              </w:rPr>
              <w:t>đạo</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đường</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lãnh</w:t>
            </w:r>
            <w:proofErr w:type="spellEnd"/>
            <w:r w:rsidRPr="009F2978">
              <w:rPr>
                <w:sz w:val="26"/>
                <w:szCs w:val="26"/>
              </w:rPr>
              <w:t xml:space="preserve"> </w:t>
            </w:r>
            <w:proofErr w:type="spellStart"/>
            <w:r w:rsidRPr="009F2978">
              <w:rPr>
                <w:sz w:val="26"/>
                <w:szCs w:val="26"/>
              </w:rPr>
              <w:t>đạo</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cấp</w:t>
            </w:r>
            <w:proofErr w:type="spellEnd"/>
            <w:r w:rsidRPr="009F2978">
              <w:rPr>
                <w:sz w:val="26"/>
                <w:szCs w:val="26"/>
              </w:rPr>
              <w:t xml:space="preserve"> </w:t>
            </w:r>
            <w:proofErr w:type="spellStart"/>
            <w:r w:rsidRPr="009F2978">
              <w:rPr>
                <w:sz w:val="26"/>
                <w:szCs w:val="26"/>
              </w:rPr>
              <w:t>giai</w:t>
            </w:r>
            <w:proofErr w:type="spellEnd"/>
            <w:r w:rsidRPr="009F2978">
              <w:rPr>
                <w:sz w:val="26"/>
                <w:szCs w:val="26"/>
              </w:rPr>
              <w:t xml:space="preserve"> </w:t>
            </w:r>
            <w:proofErr w:type="spellStart"/>
            <w:r w:rsidRPr="009F2978">
              <w:rPr>
                <w:sz w:val="26"/>
                <w:szCs w:val="26"/>
              </w:rPr>
              <w:t>đoạn</w:t>
            </w:r>
            <w:proofErr w:type="spellEnd"/>
            <w:r w:rsidRPr="009F2978">
              <w:rPr>
                <w:sz w:val="26"/>
                <w:szCs w:val="26"/>
              </w:rPr>
              <w:t xml:space="preserve"> 2020- 2025</w:t>
            </w:r>
          </w:p>
        </w:tc>
        <w:tc>
          <w:tcPr>
            <w:tcW w:w="931" w:type="pct"/>
            <w:shd w:val="clear" w:color="auto" w:fill="auto"/>
            <w:vAlign w:val="center"/>
            <w:hideMark/>
          </w:tcPr>
          <w:p w14:paraId="7EDC5824" w14:textId="77777777" w:rsidR="00360639" w:rsidRPr="009F2978" w:rsidRDefault="00360639" w:rsidP="00360639">
            <w:pPr>
              <w:widowControl w:val="0"/>
              <w:spacing w:after="0" w:line="360" w:lineRule="exact"/>
              <w:jc w:val="center"/>
              <w:rPr>
                <w:sz w:val="26"/>
                <w:szCs w:val="26"/>
              </w:rPr>
            </w:pPr>
            <w:r w:rsidRPr="009F2978">
              <w:rPr>
                <w:sz w:val="26"/>
                <w:szCs w:val="26"/>
              </w:rPr>
              <w:t> </w:t>
            </w:r>
          </w:p>
        </w:tc>
        <w:tc>
          <w:tcPr>
            <w:tcW w:w="782" w:type="pct"/>
            <w:gridSpan w:val="3"/>
            <w:shd w:val="clear" w:color="auto" w:fill="auto"/>
            <w:noWrap/>
            <w:hideMark/>
          </w:tcPr>
          <w:p w14:paraId="662E4A8C" w14:textId="0A60EE50" w:rsidR="00360639" w:rsidRPr="009F2978" w:rsidRDefault="00360639" w:rsidP="0036063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hideMark/>
          </w:tcPr>
          <w:p w14:paraId="18EEC53D" w14:textId="77777777" w:rsidR="00360639" w:rsidRPr="009F2978" w:rsidRDefault="00360639" w:rsidP="00360639">
            <w:pPr>
              <w:widowControl w:val="0"/>
              <w:spacing w:after="0" w:line="360" w:lineRule="exact"/>
              <w:rPr>
                <w:sz w:val="26"/>
                <w:szCs w:val="26"/>
              </w:rPr>
            </w:pPr>
            <w:r w:rsidRPr="009F2978">
              <w:rPr>
                <w:sz w:val="26"/>
                <w:szCs w:val="26"/>
              </w:rPr>
              <w:t> </w:t>
            </w:r>
          </w:p>
        </w:tc>
      </w:tr>
      <w:tr w:rsidR="009F2978" w:rsidRPr="009F2978" w14:paraId="7EA9C661" w14:textId="77777777" w:rsidTr="006C5C80">
        <w:trPr>
          <w:gridAfter w:val="1"/>
          <w:wAfter w:w="5" w:type="pct"/>
          <w:trHeight w:val="624"/>
        </w:trPr>
        <w:tc>
          <w:tcPr>
            <w:tcW w:w="448" w:type="pct"/>
            <w:gridSpan w:val="3"/>
            <w:vMerge/>
            <w:vAlign w:val="center"/>
          </w:tcPr>
          <w:p w14:paraId="060D6536" w14:textId="77777777" w:rsidR="00360639" w:rsidRPr="009F2978" w:rsidRDefault="00360639" w:rsidP="00360639">
            <w:pPr>
              <w:widowControl w:val="0"/>
              <w:spacing w:after="0" w:line="360" w:lineRule="exact"/>
              <w:jc w:val="center"/>
              <w:rPr>
                <w:sz w:val="26"/>
                <w:szCs w:val="26"/>
              </w:rPr>
            </w:pPr>
          </w:p>
        </w:tc>
        <w:tc>
          <w:tcPr>
            <w:tcW w:w="238" w:type="pct"/>
            <w:vMerge/>
            <w:vAlign w:val="center"/>
          </w:tcPr>
          <w:p w14:paraId="4AF06C6F" w14:textId="77777777" w:rsidR="00360639" w:rsidRPr="009F2978" w:rsidRDefault="00360639" w:rsidP="00360639">
            <w:pPr>
              <w:widowControl w:val="0"/>
              <w:spacing w:after="0" w:line="360" w:lineRule="exact"/>
              <w:rPr>
                <w:sz w:val="26"/>
                <w:szCs w:val="26"/>
              </w:rPr>
            </w:pPr>
          </w:p>
        </w:tc>
        <w:tc>
          <w:tcPr>
            <w:tcW w:w="783" w:type="pct"/>
            <w:gridSpan w:val="2"/>
            <w:vMerge/>
            <w:vAlign w:val="center"/>
          </w:tcPr>
          <w:p w14:paraId="047CB16C" w14:textId="77777777" w:rsidR="00360639" w:rsidRPr="009F2978" w:rsidRDefault="00360639" w:rsidP="00360639">
            <w:pPr>
              <w:widowControl w:val="0"/>
              <w:spacing w:after="0" w:line="360" w:lineRule="exact"/>
              <w:rPr>
                <w:sz w:val="26"/>
                <w:szCs w:val="26"/>
              </w:rPr>
            </w:pPr>
          </w:p>
        </w:tc>
        <w:tc>
          <w:tcPr>
            <w:tcW w:w="1470" w:type="pct"/>
            <w:shd w:val="clear" w:color="auto" w:fill="auto"/>
            <w:vAlign w:val="center"/>
          </w:tcPr>
          <w:p w14:paraId="3EAF4092" w14:textId="77777777" w:rsidR="00360639" w:rsidRPr="009F2978" w:rsidRDefault="00360639" w:rsidP="00360639">
            <w:pPr>
              <w:widowControl w:val="0"/>
              <w:spacing w:after="0" w:line="360" w:lineRule="exact"/>
              <w:jc w:val="both"/>
              <w:rPr>
                <w:sz w:val="26"/>
                <w:szCs w:val="26"/>
              </w:rPr>
            </w:pPr>
            <w:proofErr w:type="spellStart"/>
            <w:r w:rsidRPr="009F2978">
              <w:rPr>
                <w:rFonts w:eastAsia="Calibri"/>
                <w:sz w:val="26"/>
                <w:szCs w:val="26"/>
              </w:rPr>
              <w:t>Đề</w:t>
            </w:r>
            <w:proofErr w:type="spellEnd"/>
            <w:r w:rsidRPr="009F2978">
              <w:rPr>
                <w:rFonts w:eastAsia="Calibri"/>
                <w:sz w:val="26"/>
                <w:szCs w:val="26"/>
              </w:rPr>
              <w:t xml:space="preserve"> </w:t>
            </w:r>
            <w:proofErr w:type="spellStart"/>
            <w:r w:rsidRPr="009F2978">
              <w:rPr>
                <w:rFonts w:eastAsia="Calibri"/>
                <w:sz w:val="26"/>
                <w:szCs w:val="26"/>
              </w:rPr>
              <w:t>án</w:t>
            </w:r>
            <w:proofErr w:type="spellEnd"/>
            <w:r w:rsidRPr="009F2978">
              <w:rPr>
                <w:rFonts w:eastAsia="Calibri"/>
                <w:sz w:val="26"/>
                <w:szCs w:val="26"/>
              </w:rPr>
              <w:t xml:space="preserve"> </w:t>
            </w:r>
            <w:proofErr w:type="spellStart"/>
            <w:r w:rsidRPr="009F2978">
              <w:rPr>
                <w:rFonts w:eastAsia="Calibri"/>
                <w:sz w:val="26"/>
                <w:szCs w:val="26"/>
              </w:rPr>
              <w:t>tái</w:t>
            </w:r>
            <w:proofErr w:type="spellEnd"/>
            <w:r w:rsidRPr="009F2978">
              <w:rPr>
                <w:rFonts w:eastAsia="Calibri"/>
                <w:sz w:val="26"/>
                <w:szCs w:val="26"/>
              </w:rPr>
              <w:t xml:space="preserve"> </w:t>
            </w:r>
            <w:proofErr w:type="spellStart"/>
            <w:r w:rsidRPr="009F2978">
              <w:rPr>
                <w:rFonts w:eastAsia="Calibri"/>
                <w:sz w:val="26"/>
                <w:szCs w:val="26"/>
              </w:rPr>
              <w:t>cấu</w:t>
            </w:r>
            <w:proofErr w:type="spellEnd"/>
            <w:r w:rsidRPr="009F2978">
              <w:rPr>
                <w:rFonts w:eastAsia="Calibri"/>
                <w:sz w:val="26"/>
                <w:szCs w:val="26"/>
              </w:rPr>
              <w:t xml:space="preserve"> </w:t>
            </w:r>
            <w:proofErr w:type="spellStart"/>
            <w:r w:rsidRPr="009F2978">
              <w:rPr>
                <w:rFonts w:eastAsia="Calibri"/>
                <w:sz w:val="26"/>
                <w:szCs w:val="26"/>
              </w:rPr>
              <w:t>trúc</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ĐHV </w:t>
            </w:r>
          </w:p>
        </w:tc>
        <w:tc>
          <w:tcPr>
            <w:tcW w:w="931" w:type="pct"/>
            <w:shd w:val="clear" w:color="auto" w:fill="auto"/>
            <w:vAlign w:val="center"/>
          </w:tcPr>
          <w:p w14:paraId="644CEDB0" w14:textId="77777777" w:rsidR="00360639" w:rsidRPr="009F2978" w:rsidRDefault="00360639" w:rsidP="00360639">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04/ĐA-ĐHV </w:t>
            </w:r>
            <w:proofErr w:type="spellStart"/>
            <w:r w:rsidRPr="009F2978">
              <w:rPr>
                <w:rFonts w:eastAsia="Calibri"/>
                <w:sz w:val="26"/>
                <w:szCs w:val="26"/>
              </w:rPr>
              <w:t>ngày</w:t>
            </w:r>
            <w:proofErr w:type="spellEnd"/>
            <w:r w:rsidRPr="009F2978">
              <w:rPr>
                <w:rFonts w:eastAsia="Calibri"/>
                <w:sz w:val="26"/>
                <w:szCs w:val="26"/>
              </w:rPr>
              <w:t xml:space="preserve"> 31/3/2017</w:t>
            </w:r>
          </w:p>
        </w:tc>
        <w:tc>
          <w:tcPr>
            <w:tcW w:w="782" w:type="pct"/>
            <w:gridSpan w:val="3"/>
            <w:shd w:val="clear" w:color="auto" w:fill="auto"/>
            <w:noWrap/>
          </w:tcPr>
          <w:p w14:paraId="7647722B" w14:textId="43A32BEF" w:rsidR="00360639" w:rsidRPr="009F2978" w:rsidRDefault="00360639" w:rsidP="0036063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tcPr>
          <w:p w14:paraId="2DF3D7C7" w14:textId="77777777" w:rsidR="00360639" w:rsidRPr="009F2978" w:rsidRDefault="00360639" w:rsidP="00360639">
            <w:pPr>
              <w:widowControl w:val="0"/>
              <w:spacing w:after="0" w:line="360" w:lineRule="exact"/>
              <w:rPr>
                <w:sz w:val="26"/>
                <w:szCs w:val="26"/>
              </w:rPr>
            </w:pPr>
          </w:p>
        </w:tc>
      </w:tr>
      <w:tr w:rsidR="009F2978" w:rsidRPr="009F2978" w14:paraId="56E72D6A" w14:textId="77777777" w:rsidTr="006C5C80">
        <w:trPr>
          <w:gridAfter w:val="1"/>
          <w:wAfter w:w="5" w:type="pct"/>
          <w:trHeight w:val="624"/>
        </w:trPr>
        <w:tc>
          <w:tcPr>
            <w:tcW w:w="448" w:type="pct"/>
            <w:gridSpan w:val="3"/>
            <w:vMerge/>
            <w:vAlign w:val="center"/>
          </w:tcPr>
          <w:p w14:paraId="522C7651" w14:textId="77777777" w:rsidR="00360639" w:rsidRPr="009F2978" w:rsidRDefault="00360639" w:rsidP="00360639">
            <w:pPr>
              <w:widowControl w:val="0"/>
              <w:spacing w:after="0" w:line="360" w:lineRule="exact"/>
              <w:jc w:val="center"/>
              <w:rPr>
                <w:sz w:val="26"/>
                <w:szCs w:val="26"/>
              </w:rPr>
            </w:pPr>
          </w:p>
        </w:tc>
        <w:tc>
          <w:tcPr>
            <w:tcW w:w="238" w:type="pct"/>
            <w:vMerge/>
            <w:vAlign w:val="center"/>
          </w:tcPr>
          <w:p w14:paraId="0EC3DDAA" w14:textId="77777777" w:rsidR="00360639" w:rsidRPr="009F2978" w:rsidRDefault="00360639" w:rsidP="00360639">
            <w:pPr>
              <w:widowControl w:val="0"/>
              <w:spacing w:after="0" w:line="360" w:lineRule="exact"/>
              <w:rPr>
                <w:sz w:val="26"/>
                <w:szCs w:val="26"/>
              </w:rPr>
            </w:pPr>
          </w:p>
        </w:tc>
        <w:tc>
          <w:tcPr>
            <w:tcW w:w="783" w:type="pct"/>
            <w:gridSpan w:val="2"/>
            <w:vMerge/>
            <w:vAlign w:val="center"/>
          </w:tcPr>
          <w:p w14:paraId="0B1B8D3D" w14:textId="77777777" w:rsidR="00360639" w:rsidRPr="009F2978" w:rsidRDefault="00360639" w:rsidP="00360639">
            <w:pPr>
              <w:widowControl w:val="0"/>
              <w:spacing w:after="0" w:line="360" w:lineRule="exact"/>
              <w:rPr>
                <w:sz w:val="26"/>
                <w:szCs w:val="26"/>
              </w:rPr>
            </w:pPr>
          </w:p>
        </w:tc>
        <w:tc>
          <w:tcPr>
            <w:tcW w:w="1470" w:type="pct"/>
            <w:shd w:val="clear" w:color="auto" w:fill="auto"/>
            <w:vAlign w:val="center"/>
          </w:tcPr>
          <w:p w14:paraId="3B0625C4" w14:textId="77777777" w:rsidR="00360639" w:rsidRPr="009F2978" w:rsidRDefault="00360639" w:rsidP="00360639">
            <w:pPr>
              <w:widowControl w:val="0"/>
              <w:spacing w:after="0" w:line="360" w:lineRule="exact"/>
              <w:jc w:val="both"/>
              <w:rPr>
                <w:rFonts w:eastAsia="Calibri"/>
                <w:sz w:val="26"/>
                <w:szCs w:val="26"/>
              </w:rPr>
            </w:pP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việc</w:t>
            </w:r>
            <w:proofErr w:type="spellEnd"/>
            <w:r w:rsidRPr="009F2978">
              <w:rPr>
                <w:rFonts w:eastAsia="Calibri"/>
                <w:sz w:val="26"/>
                <w:szCs w:val="26"/>
              </w:rPr>
              <w:t xml:space="preserve"> ban </w:t>
            </w:r>
            <w:proofErr w:type="spellStart"/>
            <w:r w:rsidRPr="009F2978">
              <w:rPr>
                <w:rFonts w:eastAsia="Calibri"/>
                <w:sz w:val="26"/>
                <w:szCs w:val="26"/>
              </w:rPr>
              <w:t>hành</w:t>
            </w:r>
            <w:proofErr w:type="spellEnd"/>
            <w:r w:rsidRPr="009F2978">
              <w:rPr>
                <w:rFonts w:eastAsia="Calibri"/>
                <w:sz w:val="26"/>
                <w:szCs w:val="26"/>
              </w:rPr>
              <w:t xml:space="preserve"> </w:t>
            </w:r>
          </w:p>
          <w:p w14:paraId="75E3AA6A" w14:textId="77777777" w:rsidR="00360639" w:rsidRPr="009F2978" w:rsidRDefault="00360639" w:rsidP="00360639">
            <w:pPr>
              <w:widowControl w:val="0"/>
              <w:spacing w:after="0" w:line="360" w:lineRule="exact"/>
              <w:jc w:val="both"/>
              <w:rPr>
                <w:sz w:val="26"/>
                <w:szCs w:val="26"/>
              </w:rPr>
            </w:pPr>
            <w:proofErr w:type="spellStart"/>
            <w:r w:rsidRPr="009F2978">
              <w:rPr>
                <w:rFonts w:eastAsia="Calibri"/>
                <w:sz w:val="26"/>
                <w:szCs w:val="26"/>
              </w:rPr>
              <w:t>Đề</w:t>
            </w:r>
            <w:proofErr w:type="spellEnd"/>
            <w:r w:rsidRPr="009F2978">
              <w:rPr>
                <w:rFonts w:eastAsia="Calibri"/>
                <w:sz w:val="26"/>
                <w:szCs w:val="26"/>
              </w:rPr>
              <w:t xml:space="preserve"> </w:t>
            </w:r>
            <w:proofErr w:type="spellStart"/>
            <w:r w:rsidRPr="009F2978">
              <w:rPr>
                <w:rFonts w:eastAsia="Calibri"/>
                <w:sz w:val="26"/>
                <w:szCs w:val="26"/>
              </w:rPr>
              <w:t>án</w:t>
            </w:r>
            <w:proofErr w:type="spellEnd"/>
            <w:r w:rsidRPr="009F2978">
              <w:rPr>
                <w:rFonts w:eastAsia="Calibri"/>
                <w:sz w:val="26"/>
                <w:szCs w:val="26"/>
              </w:rPr>
              <w:t xml:space="preserve"> </w:t>
            </w:r>
            <w:proofErr w:type="spellStart"/>
            <w:r w:rsidRPr="009F2978">
              <w:rPr>
                <w:rFonts w:eastAsia="Calibri"/>
                <w:sz w:val="26"/>
                <w:szCs w:val="26"/>
              </w:rPr>
              <w:t>vị</w:t>
            </w:r>
            <w:proofErr w:type="spellEnd"/>
            <w:r w:rsidRPr="009F2978">
              <w:rPr>
                <w:rFonts w:eastAsia="Calibri"/>
                <w:sz w:val="26"/>
                <w:szCs w:val="26"/>
              </w:rPr>
              <w:t xml:space="preserve"> </w:t>
            </w:r>
            <w:proofErr w:type="spellStart"/>
            <w:r w:rsidRPr="009F2978">
              <w:rPr>
                <w:rFonts w:eastAsia="Calibri"/>
                <w:sz w:val="26"/>
                <w:szCs w:val="26"/>
              </w:rPr>
              <w:t>trí</w:t>
            </w:r>
            <w:proofErr w:type="spellEnd"/>
            <w:r w:rsidRPr="009F2978">
              <w:rPr>
                <w:rFonts w:eastAsia="Calibri"/>
                <w:sz w:val="26"/>
                <w:szCs w:val="26"/>
              </w:rPr>
              <w:t xml:space="preserve"> </w:t>
            </w:r>
            <w:proofErr w:type="spellStart"/>
            <w:r w:rsidRPr="009F2978">
              <w:rPr>
                <w:rFonts w:eastAsia="Calibri"/>
                <w:sz w:val="26"/>
                <w:szCs w:val="26"/>
              </w:rPr>
              <w:t>việc</w:t>
            </w:r>
            <w:proofErr w:type="spellEnd"/>
            <w:r w:rsidRPr="009F2978">
              <w:rPr>
                <w:rFonts w:eastAsia="Calibri"/>
                <w:sz w:val="26"/>
                <w:szCs w:val="26"/>
              </w:rPr>
              <w:t xml:space="preserve"> </w:t>
            </w:r>
            <w:proofErr w:type="spellStart"/>
            <w:r w:rsidRPr="009F2978">
              <w:rPr>
                <w:rFonts w:eastAsia="Calibri"/>
                <w:sz w:val="26"/>
                <w:szCs w:val="26"/>
              </w:rPr>
              <w:t>làm</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 </w:t>
            </w:r>
          </w:p>
        </w:tc>
        <w:tc>
          <w:tcPr>
            <w:tcW w:w="931" w:type="pct"/>
            <w:shd w:val="clear" w:color="auto" w:fill="auto"/>
            <w:vAlign w:val="center"/>
          </w:tcPr>
          <w:p w14:paraId="3A0D9906" w14:textId="77777777" w:rsidR="00360639" w:rsidRPr="009F2978" w:rsidRDefault="00360639" w:rsidP="00360639">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1217/QĐ-ĐHV </w:t>
            </w:r>
            <w:proofErr w:type="spellStart"/>
            <w:r w:rsidRPr="009F2978">
              <w:rPr>
                <w:rFonts w:eastAsia="Calibri"/>
                <w:sz w:val="26"/>
                <w:szCs w:val="26"/>
              </w:rPr>
              <w:t>ngày</w:t>
            </w:r>
            <w:proofErr w:type="spellEnd"/>
            <w:r w:rsidRPr="009F2978">
              <w:rPr>
                <w:rFonts w:eastAsia="Calibri"/>
                <w:sz w:val="26"/>
                <w:szCs w:val="26"/>
              </w:rPr>
              <w:t xml:space="preserve"> 14/12/2018</w:t>
            </w:r>
          </w:p>
        </w:tc>
        <w:tc>
          <w:tcPr>
            <w:tcW w:w="782" w:type="pct"/>
            <w:gridSpan w:val="3"/>
            <w:shd w:val="clear" w:color="auto" w:fill="auto"/>
            <w:noWrap/>
          </w:tcPr>
          <w:p w14:paraId="36B4400A" w14:textId="65D9447E" w:rsidR="00360639" w:rsidRPr="009F2978" w:rsidRDefault="00360639" w:rsidP="0036063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tcPr>
          <w:p w14:paraId="3C0996B3" w14:textId="77777777" w:rsidR="00360639" w:rsidRPr="009F2978" w:rsidRDefault="00360639" w:rsidP="00360639">
            <w:pPr>
              <w:widowControl w:val="0"/>
              <w:spacing w:after="0" w:line="360" w:lineRule="exact"/>
              <w:rPr>
                <w:sz w:val="26"/>
                <w:szCs w:val="26"/>
              </w:rPr>
            </w:pPr>
          </w:p>
        </w:tc>
      </w:tr>
      <w:tr w:rsidR="009F2978" w:rsidRPr="009F2978" w14:paraId="6F82D212" w14:textId="77777777" w:rsidTr="006C5C80">
        <w:trPr>
          <w:gridAfter w:val="1"/>
          <w:wAfter w:w="5" w:type="pct"/>
          <w:trHeight w:val="624"/>
        </w:trPr>
        <w:tc>
          <w:tcPr>
            <w:tcW w:w="448" w:type="pct"/>
            <w:gridSpan w:val="3"/>
            <w:vMerge/>
            <w:vAlign w:val="center"/>
          </w:tcPr>
          <w:p w14:paraId="7DC613EB" w14:textId="77777777" w:rsidR="00360639" w:rsidRPr="009F2978" w:rsidRDefault="00360639" w:rsidP="00360639">
            <w:pPr>
              <w:widowControl w:val="0"/>
              <w:spacing w:after="0" w:line="360" w:lineRule="exact"/>
              <w:jc w:val="center"/>
              <w:rPr>
                <w:sz w:val="26"/>
                <w:szCs w:val="26"/>
              </w:rPr>
            </w:pPr>
          </w:p>
        </w:tc>
        <w:tc>
          <w:tcPr>
            <w:tcW w:w="238" w:type="pct"/>
            <w:vMerge/>
            <w:vAlign w:val="center"/>
          </w:tcPr>
          <w:p w14:paraId="32F72B76" w14:textId="77777777" w:rsidR="00360639" w:rsidRPr="009F2978" w:rsidRDefault="00360639" w:rsidP="00360639">
            <w:pPr>
              <w:widowControl w:val="0"/>
              <w:spacing w:after="0" w:line="360" w:lineRule="exact"/>
              <w:rPr>
                <w:sz w:val="26"/>
                <w:szCs w:val="26"/>
              </w:rPr>
            </w:pPr>
          </w:p>
        </w:tc>
        <w:tc>
          <w:tcPr>
            <w:tcW w:w="783" w:type="pct"/>
            <w:gridSpan w:val="2"/>
            <w:vMerge/>
            <w:vAlign w:val="center"/>
          </w:tcPr>
          <w:p w14:paraId="4F4B28E8" w14:textId="77777777" w:rsidR="00360639" w:rsidRPr="009F2978" w:rsidRDefault="00360639" w:rsidP="00360639">
            <w:pPr>
              <w:widowControl w:val="0"/>
              <w:spacing w:after="0" w:line="360" w:lineRule="exact"/>
              <w:rPr>
                <w:sz w:val="26"/>
                <w:szCs w:val="26"/>
              </w:rPr>
            </w:pPr>
          </w:p>
        </w:tc>
        <w:tc>
          <w:tcPr>
            <w:tcW w:w="1470" w:type="pct"/>
            <w:shd w:val="clear" w:color="auto" w:fill="auto"/>
            <w:vAlign w:val="center"/>
          </w:tcPr>
          <w:p w14:paraId="116D1A5C" w14:textId="77777777" w:rsidR="00360639" w:rsidRPr="009F2978" w:rsidRDefault="00360639" w:rsidP="00360639">
            <w:pPr>
              <w:widowControl w:val="0"/>
              <w:spacing w:after="0" w:line="360" w:lineRule="exact"/>
              <w:jc w:val="both"/>
              <w:rPr>
                <w:sz w:val="26"/>
                <w:szCs w:val="26"/>
              </w:rPr>
            </w:pPr>
            <w:proofErr w:type="spellStart"/>
            <w:r w:rsidRPr="009F2978">
              <w:rPr>
                <w:rFonts w:eastAsia="Calibri"/>
                <w:sz w:val="26"/>
                <w:szCs w:val="26"/>
              </w:rPr>
              <w:t>Báo</w:t>
            </w:r>
            <w:proofErr w:type="spellEnd"/>
            <w:r w:rsidRPr="009F2978">
              <w:rPr>
                <w:rFonts w:eastAsia="Calibri"/>
                <w:sz w:val="26"/>
                <w:szCs w:val="26"/>
              </w:rPr>
              <w:t xml:space="preserve"> </w:t>
            </w:r>
            <w:proofErr w:type="spellStart"/>
            <w:r w:rsidRPr="009F2978">
              <w:rPr>
                <w:rFonts w:eastAsia="Calibri"/>
                <w:sz w:val="26"/>
                <w:szCs w:val="26"/>
              </w:rPr>
              <w:t>cáo</w:t>
            </w:r>
            <w:proofErr w:type="spellEnd"/>
            <w:r w:rsidRPr="009F2978">
              <w:rPr>
                <w:rFonts w:eastAsia="Calibri"/>
                <w:sz w:val="26"/>
                <w:szCs w:val="26"/>
              </w:rPr>
              <w:t xml:space="preserve"> </w:t>
            </w:r>
            <w:proofErr w:type="spellStart"/>
            <w:r w:rsidRPr="009F2978">
              <w:rPr>
                <w:rFonts w:eastAsia="Calibri"/>
                <w:sz w:val="26"/>
                <w:szCs w:val="26"/>
              </w:rPr>
              <w:t>tình</w:t>
            </w:r>
            <w:proofErr w:type="spellEnd"/>
            <w:r w:rsidRPr="009F2978">
              <w:rPr>
                <w:rFonts w:eastAsia="Calibri"/>
                <w:sz w:val="26"/>
                <w:szCs w:val="26"/>
              </w:rPr>
              <w:t xml:space="preserve"> </w:t>
            </w:r>
            <w:proofErr w:type="spellStart"/>
            <w:r w:rsidRPr="009F2978">
              <w:rPr>
                <w:rFonts w:eastAsia="Calibri"/>
                <w:sz w:val="26"/>
                <w:szCs w:val="26"/>
              </w:rPr>
              <w:t>hình</w:t>
            </w:r>
            <w:proofErr w:type="spellEnd"/>
            <w:r w:rsidRPr="009F2978">
              <w:rPr>
                <w:rFonts w:eastAsia="Calibri"/>
                <w:sz w:val="26"/>
                <w:szCs w:val="26"/>
              </w:rPr>
              <w:t xml:space="preserve"> </w:t>
            </w:r>
            <w:proofErr w:type="spellStart"/>
            <w:r w:rsidRPr="009F2978">
              <w:rPr>
                <w:rFonts w:eastAsia="Calibri"/>
                <w:sz w:val="26"/>
                <w:szCs w:val="26"/>
              </w:rPr>
              <w:t>triển</w:t>
            </w:r>
            <w:proofErr w:type="spellEnd"/>
            <w:r w:rsidRPr="009F2978">
              <w:rPr>
                <w:rFonts w:eastAsia="Calibri"/>
                <w:sz w:val="26"/>
                <w:szCs w:val="26"/>
              </w:rPr>
              <w:t xml:space="preserve"> </w:t>
            </w:r>
            <w:proofErr w:type="spellStart"/>
            <w:r w:rsidRPr="009F2978">
              <w:rPr>
                <w:rFonts w:eastAsia="Calibri"/>
                <w:sz w:val="26"/>
                <w:szCs w:val="26"/>
              </w:rPr>
              <w:t>khai</w:t>
            </w:r>
            <w:proofErr w:type="spellEnd"/>
            <w:r w:rsidRPr="009F2978">
              <w:rPr>
                <w:rFonts w:eastAsia="Calibri"/>
                <w:sz w:val="26"/>
                <w:szCs w:val="26"/>
              </w:rPr>
              <w:t xml:space="preserve"> </w:t>
            </w:r>
            <w:proofErr w:type="spellStart"/>
            <w:r w:rsidRPr="009F2978">
              <w:rPr>
                <w:rFonts w:eastAsia="Calibri"/>
                <w:sz w:val="26"/>
                <w:szCs w:val="26"/>
              </w:rPr>
              <w:t>sắp</w:t>
            </w:r>
            <w:proofErr w:type="spellEnd"/>
            <w:r w:rsidRPr="009F2978">
              <w:rPr>
                <w:rFonts w:eastAsia="Calibri"/>
                <w:sz w:val="26"/>
                <w:szCs w:val="26"/>
              </w:rPr>
              <w:t xml:space="preserve"> </w:t>
            </w:r>
            <w:proofErr w:type="spellStart"/>
            <w:r w:rsidRPr="009F2978">
              <w:rPr>
                <w:rFonts w:eastAsia="Calibri"/>
                <w:sz w:val="26"/>
                <w:szCs w:val="26"/>
              </w:rPr>
              <w:t>xếp</w:t>
            </w:r>
            <w:proofErr w:type="spellEnd"/>
            <w:r w:rsidRPr="009F2978">
              <w:rPr>
                <w:rFonts w:eastAsia="Calibri"/>
                <w:sz w:val="26"/>
                <w:szCs w:val="26"/>
              </w:rPr>
              <w:t xml:space="preserve"> </w:t>
            </w:r>
            <w:proofErr w:type="spellStart"/>
            <w:r w:rsidRPr="009F2978">
              <w:rPr>
                <w:rFonts w:eastAsia="Calibri"/>
                <w:sz w:val="26"/>
                <w:szCs w:val="26"/>
              </w:rPr>
              <w:t>vị</w:t>
            </w:r>
            <w:proofErr w:type="spellEnd"/>
            <w:r w:rsidRPr="009F2978">
              <w:rPr>
                <w:rFonts w:eastAsia="Calibri"/>
                <w:sz w:val="26"/>
                <w:szCs w:val="26"/>
              </w:rPr>
              <w:t xml:space="preserve"> </w:t>
            </w:r>
            <w:proofErr w:type="spellStart"/>
            <w:r w:rsidRPr="009F2978">
              <w:rPr>
                <w:rFonts w:eastAsia="Calibri"/>
                <w:sz w:val="26"/>
                <w:szCs w:val="26"/>
              </w:rPr>
              <w:t>trí</w:t>
            </w:r>
            <w:proofErr w:type="spellEnd"/>
            <w:r w:rsidRPr="009F2978">
              <w:rPr>
                <w:rFonts w:eastAsia="Calibri"/>
                <w:sz w:val="26"/>
                <w:szCs w:val="26"/>
              </w:rPr>
              <w:t xml:space="preserve"> </w:t>
            </w:r>
            <w:proofErr w:type="spellStart"/>
            <w:r w:rsidRPr="009F2978">
              <w:rPr>
                <w:rFonts w:eastAsia="Calibri"/>
                <w:sz w:val="26"/>
                <w:szCs w:val="26"/>
              </w:rPr>
              <w:t>việc</w:t>
            </w:r>
            <w:proofErr w:type="spellEnd"/>
            <w:r w:rsidRPr="009F2978">
              <w:rPr>
                <w:rFonts w:eastAsia="Calibri"/>
                <w:sz w:val="26"/>
                <w:szCs w:val="26"/>
              </w:rPr>
              <w:t xml:space="preserve"> </w:t>
            </w:r>
            <w:proofErr w:type="spellStart"/>
            <w:r w:rsidRPr="009F2978">
              <w:rPr>
                <w:rFonts w:eastAsia="Calibri"/>
                <w:sz w:val="26"/>
                <w:szCs w:val="26"/>
              </w:rPr>
              <w:t>làm</w:t>
            </w:r>
            <w:proofErr w:type="spellEnd"/>
            <w:r w:rsidRPr="009F2978">
              <w:rPr>
                <w:rFonts w:eastAsia="Calibri"/>
                <w:sz w:val="26"/>
                <w:szCs w:val="26"/>
              </w:rPr>
              <w:t xml:space="preserve"> </w:t>
            </w:r>
            <w:proofErr w:type="spellStart"/>
            <w:r w:rsidRPr="009F2978">
              <w:rPr>
                <w:rFonts w:eastAsia="Calibri"/>
                <w:sz w:val="26"/>
                <w:szCs w:val="26"/>
              </w:rPr>
              <w:t>phù</w:t>
            </w:r>
            <w:proofErr w:type="spellEnd"/>
            <w:r w:rsidRPr="009F2978">
              <w:rPr>
                <w:rFonts w:eastAsia="Calibri"/>
                <w:sz w:val="26"/>
                <w:szCs w:val="26"/>
              </w:rPr>
              <w:t xml:space="preserve"> </w:t>
            </w:r>
            <w:proofErr w:type="spellStart"/>
            <w:r w:rsidRPr="009F2978">
              <w:rPr>
                <w:rFonts w:eastAsia="Calibri"/>
                <w:sz w:val="26"/>
                <w:szCs w:val="26"/>
              </w:rPr>
              <w:t>hợp</w:t>
            </w:r>
            <w:proofErr w:type="spellEnd"/>
            <w:r w:rsidRPr="009F2978">
              <w:rPr>
                <w:rFonts w:eastAsia="Calibri"/>
                <w:sz w:val="26"/>
                <w:szCs w:val="26"/>
              </w:rPr>
              <w:t xml:space="preserve"> </w:t>
            </w:r>
            <w:proofErr w:type="spellStart"/>
            <w:r w:rsidRPr="009F2978">
              <w:rPr>
                <w:rFonts w:eastAsia="Calibri"/>
                <w:sz w:val="26"/>
                <w:szCs w:val="26"/>
              </w:rPr>
              <w:t>với</w:t>
            </w:r>
            <w:proofErr w:type="spellEnd"/>
            <w:r w:rsidRPr="009F2978">
              <w:rPr>
                <w:rFonts w:eastAsia="Calibri"/>
                <w:sz w:val="26"/>
                <w:szCs w:val="26"/>
              </w:rPr>
              <w:t xml:space="preserve"> </w:t>
            </w:r>
            <w:proofErr w:type="spellStart"/>
            <w:r w:rsidRPr="009F2978">
              <w:rPr>
                <w:rFonts w:eastAsia="Calibri"/>
                <w:sz w:val="26"/>
                <w:szCs w:val="26"/>
              </w:rPr>
              <w:t>Đề</w:t>
            </w:r>
            <w:proofErr w:type="spellEnd"/>
            <w:r w:rsidRPr="009F2978">
              <w:rPr>
                <w:rFonts w:eastAsia="Calibri"/>
                <w:sz w:val="26"/>
                <w:szCs w:val="26"/>
              </w:rPr>
              <w:t xml:space="preserve"> </w:t>
            </w:r>
            <w:proofErr w:type="spellStart"/>
            <w:r w:rsidRPr="009F2978">
              <w:rPr>
                <w:rFonts w:eastAsia="Calibri"/>
                <w:sz w:val="26"/>
                <w:szCs w:val="26"/>
              </w:rPr>
              <w:t>án</w:t>
            </w:r>
            <w:proofErr w:type="spellEnd"/>
            <w:r w:rsidRPr="009F2978">
              <w:rPr>
                <w:rFonts w:eastAsia="Calibri"/>
                <w:sz w:val="26"/>
                <w:szCs w:val="26"/>
              </w:rPr>
              <w:t xml:space="preserve"> </w:t>
            </w:r>
            <w:proofErr w:type="spellStart"/>
            <w:r w:rsidRPr="009F2978">
              <w:rPr>
                <w:rFonts w:eastAsia="Calibri"/>
                <w:sz w:val="26"/>
                <w:szCs w:val="26"/>
              </w:rPr>
              <w:t>vị</w:t>
            </w:r>
            <w:proofErr w:type="spellEnd"/>
            <w:r w:rsidRPr="009F2978">
              <w:rPr>
                <w:rFonts w:eastAsia="Calibri"/>
                <w:sz w:val="26"/>
                <w:szCs w:val="26"/>
              </w:rPr>
              <w:t xml:space="preserve"> </w:t>
            </w:r>
            <w:proofErr w:type="spellStart"/>
            <w:r w:rsidRPr="009F2978">
              <w:rPr>
                <w:rFonts w:eastAsia="Calibri"/>
                <w:sz w:val="26"/>
                <w:szCs w:val="26"/>
              </w:rPr>
              <w:t>trí</w:t>
            </w:r>
            <w:proofErr w:type="spellEnd"/>
            <w:r w:rsidRPr="009F2978">
              <w:rPr>
                <w:rFonts w:eastAsia="Calibri"/>
                <w:sz w:val="26"/>
                <w:szCs w:val="26"/>
              </w:rPr>
              <w:t xml:space="preserve"> </w:t>
            </w:r>
            <w:proofErr w:type="spellStart"/>
            <w:r w:rsidRPr="009F2978">
              <w:rPr>
                <w:rFonts w:eastAsia="Calibri"/>
                <w:sz w:val="26"/>
                <w:szCs w:val="26"/>
              </w:rPr>
              <w:t>việc</w:t>
            </w:r>
            <w:proofErr w:type="spellEnd"/>
            <w:r w:rsidRPr="009F2978">
              <w:rPr>
                <w:rFonts w:eastAsia="Calibri"/>
                <w:sz w:val="26"/>
                <w:szCs w:val="26"/>
              </w:rPr>
              <w:t xml:space="preserve"> </w:t>
            </w:r>
            <w:proofErr w:type="spellStart"/>
            <w:r w:rsidRPr="009F2978">
              <w:rPr>
                <w:rFonts w:eastAsia="Calibri"/>
                <w:sz w:val="26"/>
                <w:szCs w:val="26"/>
              </w:rPr>
              <w:t>làm</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31" w:type="pct"/>
            <w:shd w:val="clear" w:color="auto" w:fill="auto"/>
            <w:vAlign w:val="center"/>
          </w:tcPr>
          <w:p w14:paraId="2198F93D" w14:textId="77777777" w:rsidR="00360639" w:rsidRPr="009F2978" w:rsidRDefault="00360639" w:rsidP="00360639">
            <w:pPr>
              <w:widowControl w:val="0"/>
              <w:spacing w:after="0" w:line="360" w:lineRule="exact"/>
              <w:jc w:val="center"/>
              <w:rPr>
                <w:sz w:val="26"/>
                <w:szCs w:val="26"/>
              </w:rPr>
            </w:pPr>
            <w:proofErr w:type="spellStart"/>
            <w:proofErr w:type="gramStart"/>
            <w:r w:rsidRPr="009F2978">
              <w:rPr>
                <w:rFonts w:eastAsia="Calibri"/>
                <w:sz w:val="26"/>
                <w:szCs w:val="26"/>
              </w:rPr>
              <w:t>Ngày</w:t>
            </w:r>
            <w:proofErr w:type="spellEnd"/>
            <w:r w:rsidRPr="009F2978">
              <w:rPr>
                <w:rFonts w:eastAsia="Calibri"/>
                <w:sz w:val="26"/>
                <w:szCs w:val="26"/>
              </w:rPr>
              <w:t xml:space="preserve">  26</w:t>
            </w:r>
            <w:proofErr w:type="gramEnd"/>
            <w:r w:rsidRPr="009F2978">
              <w:rPr>
                <w:rFonts w:eastAsia="Calibri"/>
                <w:sz w:val="26"/>
                <w:szCs w:val="26"/>
              </w:rPr>
              <w:t>/11/2018</w:t>
            </w:r>
          </w:p>
        </w:tc>
        <w:tc>
          <w:tcPr>
            <w:tcW w:w="782" w:type="pct"/>
            <w:gridSpan w:val="3"/>
            <w:shd w:val="clear" w:color="auto" w:fill="auto"/>
            <w:noWrap/>
          </w:tcPr>
          <w:p w14:paraId="049E6D62" w14:textId="5B25795A" w:rsidR="00360639" w:rsidRPr="009F2978" w:rsidRDefault="00360639" w:rsidP="0036063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tcPr>
          <w:p w14:paraId="4CD7025F" w14:textId="77777777" w:rsidR="00360639" w:rsidRPr="009F2978" w:rsidRDefault="00360639" w:rsidP="00360639">
            <w:pPr>
              <w:widowControl w:val="0"/>
              <w:spacing w:after="0" w:line="360" w:lineRule="exact"/>
              <w:rPr>
                <w:sz w:val="26"/>
                <w:szCs w:val="26"/>
              </w:rPr>
            </w:pPr>
          </w:p>
        </w:tc>
      </w:tr>
      <w:tr w:rsidR="009F2978" w:rsidRPr="009F2978" w14:paraId="6165DC9F" w14:textId="77777777" w:rsidTr="006C5C80">
        <w:trPr>
          <w:gridAfter w:val="1"/>
          <w:wAfter w:w="5" w:type="pct"/>
          <w:trHeight w:val="624"/>
        </w:trPr>
        <w:tc>
          <w:tcPr>
            <w:tcW w:w="448" w:type="pct"/>
            <w:gridSpan w:val="3"/>
            <w:vMerge/>
            <w:vAlign w:val="center"/>
          </w:tcPr>
          <w:p w14:paraId="08C1FB65" w14:textId="77777777" w:rsidR="00360639" w:rsidRPr="009F2978" w:rsidRDefault="00360639" w:rsidP="00360639">
            <w:pPr>
              <w:widowControl w:val="0"/>
              <w:spacing w:after="0" w:line="360" w:lineRule="exact"/>
              <w:jc w:val="center"/>
              <w:rPr>
                <w:sz w:val="26"/>
                <w:szCs w:val="26"/>
              </w:rPr>
            </w:pPr>
          </w:p>
        </w:tc>
        <w:tc>
          <w:tcPr>
            <w:tcW w:w="238" w:type="pct"/>
            <w:vMerge/>
            <w:vAlign w:val="center"/>
          </w:tcPr>
          <w:p w14:paraId="14D6191A" w14:textId="77777777" w:rsidR="00360639" w:rsidRPr="009F2978" w:rsidRDefault="00360639" w:rsidP="00360639">
            <w:pPr>
              <w:widowControl w:val="0"/>
              <w:spacing w:after="0" w:line="360" w:lineRule="exact"/>
              <w:rPr>
                <w:sz w:val="26"/>
                <w:szCs w:val="26"/>
              </w:rPr>
            </w:pPr>
          </w:p>
        </w:tc>
        <w:tc>
          <w:tcPr>
            <w:tcW w:w="783" w:type="pct"/>
            <w:gridSpan w:val="2"/>
            <w:vMerge/>
            <w:vAlign w:val="center"/>
          </w:tcPr>
          <w:p w14:paraId="748DB1E4" w14:textId="77777777" w:rsidR="00360639" w:rsidRPr="009F2978" w:rsidRDefault="00360639" w:rsidP="00360639">
            <w:pPr>
              <w:widowControl w:val="0"/>
              <w:spacing w:after="0" w:line="360" w:lineRule="exact"/>
              <w:rPr>
                <w:sz w:val="26"/>
                <w:szCs w:val="26"/>
              </w:rPr>
            </w:pPr>
          </w:p>
        </w:tc>
        <w:tc>
          <w:tcPr>
            <w:tcW w:w="1470" w:type="pct"/>
            <w:shd w:val="clear" w:color="auto" w:fill="auto"/>
          </w:tcPr>
          <w:p w14:paraId="7AEE618C" w14:textId="77777777" w:rsidR="00360639" w:rsidRPr="009F2978" w:rsidRDefault="00360639" w:rsidP="00360639">
            <w:pPr>
              <w:widowControl w:val="0"/>
              <w:spacing w:after="0" w:line="360" w:lineRule="exact"/>
              <w:jc w:val="both"/>
              <w:rPr>
                <w:sz w:val="26"/>
                <w:szCs w:val="26"/>
              </w:rPr>
            </w:pPr>
            <w:r w:rsidRPr="009F2978">
              <w:rPr>
                <w:sz w:val="26"/>
                <w:szCs w:val="26"/>
                <w:lang w:val="vi-VN" w:eastAsia="vi-VN"/>
              </w:rPr>
              <w:t>Báo cáo số về công tác phát triển đội ngũ cán bộ, giảng viên Trường Đại học Vinh</w:t>
            </w:r>
            <w:r w:rsidRPr="009F2978">
              <w:rPr>
                <w:sz w:val="26"/>
                <w:szCs w:val="26"/>
                <w:lang w:eastAsia="vi-VN"/>
              </w:rPr>
              <w:t xml:space="preserve"> </w:t>
            </w:r>
          </w:p>
        </w:tc>
        <w:tc>
          <w:tcPr>
            <w:tcW w:w="931" w:type="pct"/>
            <w:shd w:val="clear" w:color="auto" w:fill="auto"/>
            <w:vAlign w:val="center"/>
          </w:tcPr>
          <w:p w14:paraId="26214374" w14:textId="77777777" w:rsidR="00360639" w:rsidRPr="009F2978" w:rsidRDefault="00360639" w:rsidP="00360639">
            <w:pPr>
              <w:widowControl w:val="0"/>
              <w:spacing w:after="0" w:line="360" w:lineRule="exact"/>
              <w:jc w:val="center"/>
              <w:rPr>
                <w:sz w:val="26"/>
                <w:szCs w:val="26"/>
              </w:rPr>
            </w:pPr>
            <w:r w:rsidRPr="009F2978">
              <w:rPr>
                <w:sz w:val="26"/>
                <w:szCs w:val="26"/>
                <w:lang w:eastAsia="vi-VN"/>
              </w:rPr>
              <w:t>(</w:t>
            </w:r>
            <w:proofErr w:type="spellStart"/>
            <w:r w:rsidRPr="009F2978">
              <w:rPr>
                <w:sz w:val="26"/>
                <w:szCs w:val="26"/>
                <w:lang w:eastAsia="vi-VN"/>
              </w:rPr>
              <w:t>Số</w:t>
            </w:r>
            <w:proofErr w:type="spellEnd"/>
            <w:r w:rsidRPr="009F2978">
              <w:rPr>
                <w:sz w:val="26"/>
                <w:szCs w:val="26"/>
                <w:lang w:eastAsia="vi-VN"/>
              </w:rPr>
              <w:t xml:space="preserve"> </w:t>
            </w:r>
            <w:r w:rsidRPr="009F2978">
              <w:rPr>
                <w:sz w:val="26"/>
                <w:szCs w:val="26"/>
                <w:lang w:val="vi-VN" w:eastAsia="vi-VN"/>
              </w:rPr>
              <w:t>73/BC-ĐHV ngày 18/9/</w:t>
            </w:r>
            <w:proofErr w:type="gramStart"/>
            <w:r w:rsidRPr="009F2978">
              <w:rPr>
                <w:sz w:val="26"/>
                <w:szCs w:val="26"/>
                <w:lang w:val="vi-VN" w:eastAsia="vi-VN"/>
              </w:rPr>
              <w:t xml:space="preserve">2020 </w:t>
            </w:r>
            <w:r w:rsidRPr="009F2978">
              <w:rPr>
                <w:sz w:val="26"/>
                <w:szCs w:val="26"/>
                <w:lang w:eastAsia="vi-VN"/>
              </w:rPr>
              <w:t>)</w:t>
            </w:r>
            <w:proofErr w:type="gramEnd"/>
          </w:p>
        </w:tc>
        <w:tc>
          <w:tcPr>
            <w:tcW w:w="782" w:type="pct"/>
            <w:gridSpan w:val="3"/>
            <w:shd w:val="clear" w:color="auto" w:fill="auto"/>
            <w:noWrap/>
          </w:tcPr>
          <w:p w14:paraId="65257BE6" w14:textId="47AD5AE5" w:rsidR="00360639" w:rsidRPr="009F2978" w:rsidRDefault="00360639" w:rsidP="0036063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tcPr>
          <w:p w14:paraId="6A0F20B0" w14:textId="77777777" w:rsidR="00360639" w:rsidRPr="009F2978" w:rsidRDefault="00360639" w:rsidP="00360639">
            <w:pPr>
              <w:widowControl w:val="0"/>
              <w:spacing w:after="0" w:line="360" w:lineRule="exact"/>
              <w:rPr>
                <w:sz w:val="26"/>
                <w:szCs w:val="26"/>
              </w:rPr>
            </w:pPr>
          </w:p>
        </w:tc>
      </w:tr>
      <w:tr w:rsidR="009F2978" w:rsidRPr="009F2978" w14:paraId="0BD1BF0C" w14:textId="77777777" w:rsidTr="006C5C80">
        <w:trPr>
          <w:gridAfter w:val="1"/>
          <w:wAfter w:w="5" w:type="pct"/>
          <w:trHeight w:val="624"/>
        </w:trPr>
        <w:tc>
          <w:tcPr>
            <w:tcW w:w="448" w:type="pct"/>
            <w:gridSpan w:val="3"/>
            <w:vMerge/>
            <w:vAlign w:val="center"/>
          </w:tcPr>
          <w:p w14:paraId="1BCDB40E" w14:textId="77777777" w:rsidR="00360639" w:rsidRPr="009F2978" w:rsidRDefault="00360639" w:rsidP="00360639">
            <w:pPr>
              <w:widowControl w:val="0"/>
              <w:spacing w:after="0" w:line="360" w:lineRule="exact"/>
              <w:jc w:val="center"/>
              <w:rPr>
                <w:sz w:val="26"/>
                <w:szCs w:val="26"/>
              </w:rPr>
            </w:pPr>
          </w:p>
        </w:tc>
        <w:tc>
          <w:tcPr>
            <w:tcW w:w="238" w:type="pct"/>
            <w:vMerge/>
            <w:vAlign w:val="center"/>
          </w:tcPr>
          <w:p w14:paraId="3D812CF7" w14:textId="77777777" w:rsidR="00360639" w:rsidRPr="009F2978" w:rsidRDefault="00360639" w:rsidP="00360639">
            <w:pPr>
              <w:widowControl w:val="0"/>
              <w:spacing w:after="0" w:line="360" w:lineRule="exact"/>
              <w:rPr>
                <w:sz w:val="26"/>
                <w:szCs w:val="26"/>
              </w:rPr>
            </w:pPr>
          </w:p>
        </w:tc>
        <w:tc>
          <w:tcPr>
            <w:tcW w:w="783" w:type="pct"/>
            <w:gridSpan w:val="2"/>
            <w:vMerge/>
            <w:vAlign w:val="center"/>
          </w:tcPr>
          <w:p w14:paraId="1FA6DC32" w14:textId="77777777" w:rsidR="00360639" w:rsidRPr="009F2978" w:rsidRDefault="00360639" w:rsidP="00360639">
            <w:pPr>
              <w:widowControl w:val="0"/>
              <w:spacing w:after="0" w:line="360" w:lineRule="exact"/>
              <w:rPr>
                <w:sz w:val="26"/>
                <w:szCs w:val="26"/>
              </w:rPr>
            </w:pPr>
          </w:p>
        </w:tc>
        <w:tc>
          <w:tcPr>
            <w:tcW w:w="1470" w:type="pct"/>
            <w:shd w:val="clear" w:color="auto" w:fill="auto"/>
            <w:vAlign w:val="center"/>
          </w:tcPr>
          <w:p w14:paraId="5F5A232F" w14:textId="77777777" w:rsidR="00360639" w:rsidRPr="009F2978" w:rsidRDefault="00360639" w:rsidP="00360639">
            <w:pPr>
              <w:widowControl w:val="0"/>
              <w:spacing w:after="0" w:line="360" w:lineRule="exact"/>
              <w:jc w:val="both"/>
              <w:rPr>
                <w:sz w:val="26"/>
                <w:szCs w:val="26"/>
                <w:lang w:val="vi-VN" w:eastAsia="vi-VN"/>
              </w:rPr>
            </w:pPr>
            <w:proofErr w:type="spellStart"/>
            <w:r w:rsidRPr="009F2978">
              <w:rPr>
                <w:rFonts w:eastAsia="Calibri"/>
                <w:sz w:val="26"/>
                <w:szCs w:val="26"/>
              </w:rPr>
              <w:t>Kế</w:t>
            </w:r>
            <w:proofErr w:type="spellEnd"/>
            <w:r w:rsidRPr="009F2978">
              <w:rPr>
                <w:rFonts w:eastAsia="Calibri"/>
                <w:sz w:val="26"/>
                <w:szCs w:val="26"/>
              </w:rPr>
              <w:t xml:space="preserve"> </w:t>
            </w:r>
            <w:proofErr w:type="spellStart"/>
            <w:r w:rsidRPr="009F2978">
              <w:rPr>
                <w:rFonts w:eastAsia="Calibri"/>
                <w:sz w:val="26"/>
                <w:szCs w:val="26"/>
              </w:rPr>
              <w:t>hoạch</w:t>
            </w:r>
            <w:proofErr w:type="spellEnd"/>
            <w:r w:rsidRPr="009F2978">
              <w:rPr>
                <w:rFonts w:eastAsia="Calibri"/>
                <w:sz w:val="26"/>
                <w:szCs w:val="26"/>
              </w:rPr>
              <w:t>/</w:t>
            </w:r>
            <w:proofErr w:type="spellStart"/>
            <w:r w:rsidRPr="009F2978">
              <w:rPr>
                <w:rFonts w:eastAsia="Calibri"/>
                <w:sz w:val="26"/>
                <w:szCs w:val="26"/>
              </w:rPr>
              <w:t>chiến</w:t>
            </w:r>
            <w:proofErr w:type="spellEnd"/>
            <w:r w:rsidRPr="009F2978">
              <w:rPr>
                <w:rFonts w:eastAsia="Calibri"/>
                <w:sz w:val="26"/>
                <w:szCs w:val="26"/>
              </w:rPr>
              <w:t xml:space="preserve"> </w:t>
            </w:r>
            <w:proofErr w:type="spellStart"/>
            <w:r w:rsidRPr="009F2978">
              <w:rPr>
                <w:rFonts w:eastAsia="Calibri"/>
                <w:sz w:val="26"/>
                <w:szCs w:val="26"/>
              </w:rPr>
              <w:t>lược</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các</w:t>
            </w:r>
            <w:proofErr w:type="spellEnd"/>
            <w:r w:rsidRPr="009F2978">
              <w:rPr>
                <w:rFonts w:eastAsia="Calibri"/>
                <w:sz w:val="26"/>
                <w:szCs w:val="26"/>
              </w:rPr>
              <w:t xml:space="preserve"> </w:t>
            </w:r>
            <w:proofErr w:type="spellStart"/>
            <w:r w:rsidRPr="009F2978">
              <w:rPr>
                <w:rFonts w:eastAsia="Calibri"/>
                <w:sz w:val="26"/>
                <w:szCs w:val="26"/>
              </w:rPr>
              <w:t>đơn</w:t>
            </w:r>
            <w:proofErr w:type="spellEnd"/>
            <w:r w:rsidRPr="009F2978">
              <w:rPr>
                <w:rFonts w:eastAsia="Calibri"/>
                <w:sz w:val="26"/>
                <w:szCs w:val="26"/>
              </w:rPr>
              <w:t xml:space="preserve"> </w:t>
            </w:r>
            <w:proofErr w:type="spellStart"/>
            <w:r w:rsidRPr="009F2978">
              <w:rPr>
                <w:rFonts w:eastAsia="Calibri"/>
                <w:sz w:val="26"/>
                <w:szCs w:val="26"/>
              </w:rPr>
              <w:t>vị</w:t>
            </w:r>
            <w:proofErr w:type="spellEnd"/>
            <w:r w:rsidRPr="009F2978">
              <w:rPr>
                <w:rFonts w:eastAsia="Calibri"/>
                <w:sz w:val="26"/>
                <w:szCs w:val="26"/>
              </w:rPr>
              <w:t xml:space="preserve"> </w:t>
            </w:r>
            <w:proofErr w:type="spellStart"/>
            <w:r w:rsidRPr="009F2978">
              <w:rPr>
                <w:rFonts w:eastAsia="Calibri"/>
                <w:sz w:val="26"/>
                <w:szCs w:val="26"/>
              </w:rPr>
              <w:t>phòng</w:t>
            </w:r>
            <w:proofErr w:type="spellEnd"/>
            <w:r w:rsidRPr="009F2978">
              <w:rPr>
                <w:rFonts w:eastAsia="Calibri"/>
                <w:sz w:val="26"/>
                <w:szCs w:val="26"/>
              </w:rPr>
              <w:t xml:space="preserve"> ban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năng</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phát</w:t>
            </w:r>
            <w:proofErr w:type="spellEnd"/>
            <w:r w:rsidRPr="009F2978">
              <w:rPr>
                <w:rFonts w:eastAsia="Calibri"/>
                <w:sz w:val="26"/>
                <w:szCs w:val="26"/>
              </w:rPr>
              <w:t xml:space="preserve"> </w:t>
            </w:r>
            <w:proofErr w:type="spellStart"/>
            <w:r w:rsidRPr="009F2978">
              <w:rPr>
                <w:rFonts w:eastAsia="Calibri"/>
                <w:sz w:val="26"/>
                <w:szCs w:val="26"/>
              </w:rPr>
              <w:t>triển</w:t>
            </w:r>
            <w:proofErr w:type="spellEnd"/>
            <w:r w:rsidRPr="009F2978">
              <w:rPr>
                <w:rFonts w:eastAsia="Calibri"/>
                <w:sz w:val="26"/>
                <w:szCs w:val="26"/>
              </w:rPr>
              <w:t xml:space="preserve"> </w:t>
            </w:r>
            <w:proofErr w:type="spellStart"/>
            <w:r w:rsidRPr="009F2978">
              <w:rPr>
                <w:rFonts w:eastAsia="Calibri"/>
                <w:sz w:val="26"/>
                <w:szCs w:val="26"/>
              </w:rPr>
              <w:t>đội</w:t>
            </w:r>
            <w:proofErr w:type="spellEnd"/>
            <w:r w:rsidRPr="009F2978">
              <w:rPr>
                <w:rFonts w:eastAsia="Calibri"/>
                <w:sz w:val="26"/>
                <w:szCs w:val="26"/>
              </w:rPr>
              <w:t xml:space="preserve"> </w:t>
            </w:r>
            <w:proofErr w:type="spellStart"/>
            <w:r w:rsidRPr="009F2978">
              <w:rPr>
                <w:rFonts w:eastAsia="Calibri"/>
                <w:sz w:val="26"/>
                <w:szCs w:val="26"/>
              </w:rPr>
              <w:t>ngũ</w:t>
            </w:r>
            <w:proofErr w:type="spellEnd"/>
            <w:r w:rsidRPr="009F2978">
              <w:rPr>
                <w:rFonts w:eastAsia="Calibri"/>
                <w:sz w:val="26"/>
                <w:szCs w:val="26"/>
              </w:rPr>
              <w:t xml:space="preserve"> </w:t>
            </w:r>
          </w:p>
        </w:tc>
        <w:tc>
          <w:tcPr>
            <w:tcW w:w="931" w:type="pct"/>
            <w:shd w:val="clear" w:color="auto" w:fill="auto"/>
            <w:vAlign w:val="center"/>
          </w:tcPr>
          <w:p w14:paraId="2004A4AF" w14:textId="77777777" w:rsidR="00360639" w:rsidRPr="009F2978" w:rsidRDefault="00360639" w:rsidP="00360639">
            <w:pPr>
              <w:widowControl w:val="0"/>
              <w:spacing w:after="0" w:line="360" w:lineRule="exact"/>
              <w:jc w:val="center"/>
              <w:rPr>
                <w:sz w:val="26"/>
                <w:szCs w:val="26"/>
                <w:lang w:eastAsia="vi-VN"/>
              </w:rPr>
            </w:pPr>
            <w:proofErr w:type="spellStart"/>
            <w:r w:rsidRPr="009F2978">
              <w:rPr>
                <w:rFonts w:eastAsia="Calibri"/>
                <w:sz w:val="26"/>
                <w:szCs w:val="26"/>
              </w:rPr>
              <w:t>Năm</w:t>
            </w:r>
            <w:proofErr w:type="spellEnd"/>
            <w:r w:rsidRPr="009F2978">
              <w:rPr>
                <w:rFonts w:eastAsia="Calibri"/>
                <w:sz w:val="26"/>
                <w:szCs w:val="26"/>
              </w:rPr>
              <w:t xml:space="preserve"> 2018 - 2022</w:t>
            </w:r>
          </w:p>
        </w:tc>
        <w:tc>
          <w:tcPr>
            <w:tcW w:w="782" w:type="pct"/>
            <w:gridSpan w:val="3"/>
            <w:shd w:val="clear" w:color="auto" w:fill="auto"/>
            <w:noWrap/>
          </w:tcPr>
          <w:p w14:paraId="6D2E828C" w14:textId="4665FC42" w:rsidR="00360639" w:rsidRPr="009F2978" w:rsidRDefault="00360639" w:rsidP="0036063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tcPr>
          <w:p w14:paraId="2C531ECF" w14:textId="77777777" w:rsidR="00360639" w:rsidRPr="009F2978" w:rsidRDefault="00360639" w:rsidP="00360639">
            <w:pPr>
              <w:widowControl w:val="0"/>
              <w:spacing w:after="0" w:line="360" w:lineRule="exact"/>
              <w:rPr>
                <w:sz w:val="26"/>
                <w:szCs w:val="26"/>
              </w:rPr>
            </w:pPr>
          </w:p>
        </w:tc>
      </w:tr>
      <w:tr w:rsidR="009F2978" w:rsidRPr="009F2978" w14:paraId="74AA4FE2" w14:textId="77777777" w:rsidTr="006C5C80">
        <w:trPr>
          <w:gridAfter w:val="1"/>
          <w:wAfter w:w="5" w:type="pct"/>
          <w:trHeight w:val="624"/>
        </w:trPr>
        <w:tc>
          <w:tcPr>
            <w:tcW w:w="448" w:type="pct"/>
            <w:gridSpan w:val="3"/>
            <w:vMerge/>
            <w:vAlign w:val="center"/>
          </w:tcPr>
          <w:p w14:paraId="089AECA8" w14:textId="77777777" w:rsidR="00360639" w:rsidRPr="009F2978" w:rsidRDefault="00360639" w:rsidP="00360639">
            <w:pPr>
              <w:widowControl w:val="0"/>
              <w:spacing w:after="0" w:line="360" w:lineRule="exact"/>
              <w:jc w:val="center"/>
              <w:rPr>
                <w:sz w:val="26"/>
                <w:szCs w:val="26"/>
              </w:rPr>
            </w:pPr>
          </w:p>
        </w:tc>
        <w:tc>
          <w:tcPr>
            <w:tcW w:w="238" w:type="pct"/>
            <w:vMerge/>
            <w:vAlign w:val="center"/>
          </w:tcPr>
          <w:p w14:paraId="3A758C79" w14:textId="77777777" w:rsidR="00360639" w:rsidRPr="009F2978" w:rsidRDefault="00360639" w:rsidP="00360639">
            <w:pPr>
              <w:widowControl w:val="0"/>
              <w:spacing w:after="0" w:line="360" w:lineRule="exact"/>
              <w:rPr>
                <w:sz w:val="26"/>
                <w:szCs w:val="26"/>
              </w:rPr>
            </w:pPr>
          </w:p>
        </w:tc>
        <w:tc>
          <w:tcPr>
            <w:tcW w:w="783" w:type="pct"/>
            <w:gridSpan w:val="2"/>
            <w:vMerge/>
            <w:vAlign w:val="center"/>
          </w:tcPr>
          <w:p w14:paraId="4A9AD493" w14:textId="77777777" w:rsidR="00360639" w:rsidRPr="009F2978" w:rsidRDefault="00360639" w:rsidP="00360639">
            <w:pPr>
              <w:widowControl w:val="0"/>
              <w:spacing w:after="0" w:line="360" w:lineRule="exact"/>
              <w:rPr>
                <w:sz w:val="26"/>
                <w:szCs w:val="26"/>
              </w:rPr>
            </w:pPr>
          </w:p>
        </w:tc>
        <w:tc>
          <w:tcPr>
            <w:tcW w:w="1470" w:type="pct"/>
            <w:shd w:val="clear" w:color="auto" w:fill="auto"/>
            <w:vAlign w:val="center"/>
          </w:tcPr>
          <w:p w14:paraId="30D9E458" w14:textId="77777777" w:rsidR="00360639" w:rsidRPr="009F2978" w:rsidRDefault="00360639" w:rsidP="00360639">
            <w:pPr>
              <w:widowControl w:val="0"/>
              <w:spacing w:after="0" w:line="360" w:lineRule="exact"/>
              <w:jc w:val="both"/>
              <w:rPr>
                <w:sz w:val="26"/>
                <w:szCs w:val="26"/>
                <w:lang w:val="vi-VN" w:eastAsia="vi-VN"/>
              </w:rPr>
            </w:pPr>
            <w:proofErr w:type="spellStart"/>
            <w:r w:rsidRPr="009F2978">
              <w:rPr>
                <w:rFonts w:eastAsia="Calibri"/>
                <w:sz w:val="26"/>
                <w:szCs w:val="26"/>
              </w:rPr>
              <w:t>Báo</w:t>
            </w:r>
            <w:proofErr w:type="spellEnd"/>
            <w:r w:rsidRPr="009F2978">
              <w:rPr>
                <w:rFonts w:eastAsia="Calibri"/>
                <w:sz w:val="26"/>
                <w:szCs w:val="26"/>
              </w:rPr>
              <w:t xml:space="preserve"> </w:t>
            </w:r>
            <w:proofErr w:type="spellStart"/>
            <w:r w:rsidRPr="009F2978">
              <w:rPr>
                <w:rFonts w:eastAsia="Calibri"/>
                <w:sz w:val="26"/>
                <w:szCs w:val="26"/>
              </w:rPr>
              <w:t>cáo</w:t>
            </w:r>
            <w:proofErr w:type="spellEnd"/>
            <w:r w:rsidRPr="009F2978">
              <w:rPr>
                <w:rFonts w:eastAsia="Calibri"/>
                <w:sz w:val="26"/>
                <w:szCs w:val="26"/>
              </w:rPr>
              <w:t xml:space="preserve"> </w:t>
            </w:r>
            <w:proofErr w:type="spellStart"/>
            <w:r w:rsidRPr="009F2978">
              <w:rPr>
                <w:rFonts w:eastAsia="Calibri"/>
                <w:sz w:val="26"/>
                <w:szCs w:val="26"/>
              </w:rPr>
              <w:t>tổng</w:t>
            </w:r>
            <w:proofErr w:type="spellEnd"/>
            <w:r w:rsidRPr="009F2978">
              <w:rPr>
                <w:rFonts w:eastAsia="Calibri"/>
                <w:sz w:val="26"/>
                <w:szCs w:val="26"/>
              </w:rPr>
              <w:t xml:space="preserve"> </w:t>
            </w:r>
            <w:proofErr w:type="spellStart"/>
            <w:r w:rsidRPr="009F2978">
              <w:rPr>
                <w:rFonts w:eastAsia="Calibri"/>
                <w:sz w:val="26"/>
                <w:szCs w:val="26"/>
              </w:rPr>
              <w:t>kết</w:t>
            </w:r>
            <w:proofErr w:type="spellEnd"/>
            <w:r w:rsidRPr="009F2978">
              <w:rPr>
                <w:rFonts w:eastAsia="Calibri"/>
                <w:sz w:val="26"/>
                <w:szCs w:val="26"/>
              </w:rPr>
              <w:t xml:space="preserve"> </w:t>
            </w:r>
            <w:proofErr w:type="spellStart"/>
            <w:r w:rsidRPr="009F2978">
              <w:rPr>
                <w:rFonts w:eastAsia="Calibri"/>
                <w:sz w:val="26"/>
                <w:szCs w:val="26"/>
              </w:rPr>
              <w:t>và</w:t>
            </w:r>
            <w:proofErr w:type="spellEnd"/>
            <w:r w:rsidRPr="009F2978">
              <w:rPr>
                <w:rFonts w:eastAsia="Calibri"/>
                <w:sz w:val="26"/>
                <w:szCs w:val="26"/>
              </w:rPr>
              <w:t xml:space="preserve"> </w:t>
            </w:r>
            <w:proofErr w:type="spellStart"/>
            <w:r w:rsidRPr="009F2978">
              <w:rPr>
                <w:rFonts w:eastAsia="Calibri"/>
                <w:sz w:val="26"/>
                <w:szCs w:val="26"/>
              </w:rPr>
              <w:t>phương</w:t>
            </w:r>
            <w:proofErr w:type="spellEnd"/>
            <w:r w:rsidRPr="009F2978">
              <w:rPr>
                <w:rFonts w:eastAsia="Calibri"/>
                <w:sz w:val="26"/>
                <w:szCs w:val="26"/>
              </w:rPr>
              <w:t xml:space="preserve"> </w:t>
            </w:r>
            <w:proofErr w:type="spellStart"/>
            <w:r w:rsidRPr="009F2978">
              <w:rPr>
                <w:rFonts w:eastAsia="Calibri"/>
                <w:sz w:val="26"/>
                <w:szCs w:val="26"/>
              </w:rPr>
              <w:t>hướng</w:t>
            </w:r>
            <w:proofErr w:type="spellEnd"/>
            <w:r w:rsidRPr="009F2978">
              <w:rPr>
                <w:rFonts w:eastAsia="Calibri"/>
                <w:sz w:val="26"/>
                <w:szCs w:val="26"/>
              </w:rPr>
              <w:t xml:space="preserve"> </w:t>
            </w:r>
            <w:proofErr w:type="spellStart"/>
            <w:r w:rsidRPr="009F2978">
              <w:rPr>
                <w:rFonts w:eastAsia="Calibri"/>
                <w:sz w:val="26"/>
                <w:szCs w:val="26"/>
              </w:rPr>
              <w:t>kế</w:t>
            </w:r>
            <w:proofErr w:type="spellEnd"/>
            <w:r w:rsidRPr="009F2978">
              <w:rPr>
                <w:rFonts w:eastAsia="Calibri"/>
                <w:sz w:val="26"/>
                <w:szCs w:val="26"/>
              </w:rPr>
              <w:t xml:space="preserve"> </w:t>
            </w:r>
            <w:proofErr w:type="spellStart"/>
            <w:r w:rsidRPr="009F2978">
              <w:rPr>
                <w:rFonts w:eastAsia="Calibri"/>
                <w:sz w:val="26"/>
                <w:szCs w:val="26"/>
              </w:rPr>
              <w:t>hoạch</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các</w:t>
            </w:r>
            <w:proofErr w:type="spellEnd"/>
            <w:r w:rsidRPr="009F2978">
              <w:rPr>
                <w:rFonts w:eastAsia="Calibri"/>
                <w:sz w:val="26"/>
                <w:szCs w:val="26"/>
              </w:rPr>
              <w:t xml:space="preserve"> </w:t>
            </w:r>
            <w:proofErr w:type="spellStart"/>
            <w:r w:rsidRPr="009F2978">
              <w:rPr>
                <w:rFonts w:eastAsia="Calibri"/>
                <w:sz w:val="26"/>
                <w:szCs w:val="26"/>
              </w:rPr>
              <w:t>đơn</w:t>
            </w:r>
            <w:proofErr w:type="spellEnd"/>
            <w:r w:rsidRPr="009F2978">
              <w:rPr>
                <w:rFonts w:eastAsia="Calibri"/>
                <w:sz w:val="26"/>
                <w:szCs w:val="26"/>
              </w:rPr>
              <w:t xml:space="preserve"> </w:t>
            </w:r>
            <w:proofErr w:type="spellStart"/>
            <w:r w:rsidRPr="009F2978">
              <w:rPr>
                <w:rFonts w:eastAsia="Calibri"/>
                <w:sz w:val="26"/>
                <w:szCs w:val="26"/>
              </w:rPr>
              <w:t>vị</w:t>
            </w:r>
            <w:proofErr w:type="spellEnd"/>
            <w:r w:rsidRPr="009F2978">
              <w:rPr>
                <w:rFonts w:eastAsia="Calibri"/>
                <w:sz w:val="26"/>
                <w:szCs w:val="26"/>
              </w:rPr>
              <w:t xml:space="preserve"> </w:t>
            </w:r>
            <w:proofErr w:type="spellStart"/>
            <w:r w:rsidRPr="009F2978">
              <w:rPr>
                <w:rFonts w:eastAsia="Calibri"/>
                <w:sz w:val="26"/>
                <w:szCs w:val="26"/>
              </w:rPr>
              <w:t>phòng</w:t>
            </w:r>
            <w:proofErr w:type="spellEnd"/>
            <w:r w:rsidRPr="009F2978">
              <w:rPr>
                <w:rFonts w:eastAsia="Calibri"/>
                <w:sz w:val="26"/>
                <w:szCs w:val="26"/>
              </w:rPr>
              <w:t xml:space="preserve"> ban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năng</w:t>
            </w:r>
            <w:proofErr w:type="spellEnd"/>
            <w:r w:rsidRPr="009F2978">
              <w:rPr>
                <w:rFonts w:eastAsia="Calibri"/>
                <w:sz w:val="26"/>
                <w:szCs w:val="26"/>
              </w:rPr>
              <w:t>.</w:t>
            </w:r>
          </w:p>
        </w:tc>
        <w:tc>
          <w:tcPr>
            <w:tcW w:w="931" w:type="pct"/>
            <w:shd w:val="clear" w:color="auto" w:fill="auto"/>
            <w:vAlign w:val="center"/>
          </w:tcPr>
          <w:p w14:paraId="3219CEC0" w14:textId="77777777" w:rsidR="00360639" w:rsidRPr="009F2978" w:rsidRDefault="00360639" w:rsidP="00360639">
            <w:pPr>
              <w:widowControl w:val="0"/>
              <w:spacing w:after="0" w:line="360" w:lineRule="exact"/>
              <w:jc w:val="center"/>
              <w:rPr>
                <w:sz w:val="26"/>
                <w:szCs w:val="26"/>
                <w:lang w:eastAsia="vi-VN"/>
              </w:rPr>
            </w:pPr>
            <w:proofErr w:type="spellStart"/>
            <w:r w:rsidRPr="009F2978">
              <w:rPr>
                <w:rFonts w:eastAsia="Calibri"/>
                <w:sz w:val="26"/>
                <w:szCs w:val="26"/>
              </w:rPr>
              <w:t>Năm</w:t>
            </w:r>
            <w:proofErr w:type="spellEnd"/>
            <w:r w:rsidRPr="009F2978">
              <w:rPr>
                <w:rFonts w:eastAsia="Calibri"/>
                <w:sz w:val="26"/>
                <w:szCs w:val="26"/>
              </w:rPr>
              <w:t xml:space="preserve"> 2018 - 2022</w:t>
            </w:r>
          </w:p>
        </w:tc>
        <w:tc>
          <w:tcPr>
            <w:tcW w:w="782" w:type="pct"/>
            <w:gridSpan w:val="3"/>
            <w:shd w:val="clear" w:color="auto" w:fill="auto"/>
            <w:noWrap/>
          </w:tcPr>
          <w:p w14:paraId="231D59DE" w14:textId="518B5A13" w:rsidR="00360639" w:rsidRPr="009F2978" w:rsidRDefault="00360639" w:rsidP="0036063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tcPr>
          <w:p w14:paraId="380D6361" w14:textId="77777777" w:rsidR="00360639" w:rsidRPr="009F2978" w:rsidRDefault="00360639" w:rsidP="00360639">
            <w:pPr>
              <w:widowControl w:val="0"/>
              <w:spacing w:after="0" w:line="360" w:lineRule="exact"/>
              <w:rPr>
                <w:sz w:val="26"/>
                <w:szCs w:val="26"/>
              </w:rPr>
            </w:pPr>
          </w:p>
        </w:tc>
      </w:tr>
      <w:tr w:rsidR="009F2978" w:rsidRPr="009F2978" w14:paraId="4AF1B6CE" w14:textId="77777777" w:rsidTr="006C5C80">
        <w:trPr>
          <w:gridAfter w:val="1"/>
          <w:wAfter w:w="5" w:type="pct"/>
          <w:trHeight w:val="624"/>
        </w:trPr>
        <w:tc>
          <w:tcPr>
            <w:tcW w:w="448" w:type="pct"/>
            <w:gridSpan w:val="3"/>
            <w:vMerge/>
            <w:vAlign w:val="center"/>
          </w:tcPr>
          <w:p w14:paraId="44C79487" w14:textId="77777777" w:rsidR="00360639" w:rsidRPr="009F2978" w:rsidRDefault="00360639" w:rsidP="00360639">
            <w:pPr>
              <w:widowControl w:val="0"/>
              <w:spacing w:after="0" w:line="360" w:lineRule="exact"/>
              <w:jc w:val="center"/>
              <w:rPr>
                <w:sz w:val="26"/>
                <w:szCs w:val="26"/>
              </w:rPr>
            </w:pPr>
          </w:p>
        </w:tc>
        <w:tc>
          <w:tcPr>
            <w:tcW w:w="238" w:type="pct"/>
            <w:vMerge/>
            <w:vAlign w:val="center"/>
          </w:tcPr>
          <w:p w14:paraId="3799C999" w14:textId="77777777" w:rsidR="00360639" w:rsidRPr="009F2978" w:rsidRDefault="00360639" w:rsidP="00360639">
            <w:pPr>
              <w:widowControl w:val="0"/>
              <w:spacing w:after="0" w:line="360" w:lineRule="exact"/>
              <w:rPr>
                <w:sz w:val="26"/>
                <w:szCs w:val="26"/>
              </w:rPr>
            </w:pPr>
          </w:p>
        </w:tc>
        <w:tc>
          <w:tcPr>
            <w:tcW w:w="783" w:type="pct"/>
            <w:gridSpan w:val="2"/>
            <w:vMerge/>
            <w:vAlign w:val="center"/>
          </w:tcPr>
          <w:p w14:paraId="21D7C228" w14:textId="77777777" w:rsidR="00360639" w:rsidRPr="009F2978" w:rsidRDefault="00360639" w:rsidP="00360639">
            <w:pPr>
              <w:widowControl w:val="0"/>
              <w:spacing w:after="0" w:line="360" w:lineRule="exact"/>
              <w:rPr>
                <w:sz w:val="26"/>
                <w:szCs w:val="26"/>
              </w:rPr>
            </w:pPr>
          </w:p>
        </w:tc>
        <w:tc>
          <w:tcPr>
            <w:tcW w:w="1470" w:type="pct"/>
            <w:shd w:val="clear" w:color="auto" w:fill="auto"/>
            <w:vAlign w:val="center"/>
          </w:tcPr>
          <w:p w14:paraId="6D404E9F" w14:textId="77777777" w:rsidR="00360639" w:rsidRPr="009F2978" w:rsidRDefault="00360639" w:rsidP="00360639">
            <w:pPr>
              <w:widowControl w:val="0"/>
              <w:spacing w:after="0" w:line="360" w:lineRule="exact"/>
              <w:jc w:val="both"/>
              <w:rPr>
                <w:sz w:val="26"/>
                <w:szCs w:val="26"/>
                <w:lang w:val="vi-VN" w:eastAsia="vi-VN"/>
              </w:rPr>
            </w:pPr>
            <w:proofErr w:type="spellStart"/>
            <w:r w:rsidRPr="009F2978">
              <w:rPr>
                <w:rFonts w:eastAsia="Calibri"/>
                <w:sz w:val="26"/>
                <w:szCs w:val="26"/>
              </w:rPr>
              <w:t>Báo</w:t>
            </w:r>
            <w:proofErr w:type="spellEnd"/>
            <w:r w:rsidRPr="009F2978">
              <w:rPr>
                <w:rFonts w:eastAsia="Calibri"/>
                <w:sz w:val="26"/>
                <w:szCs w:val="26"/>
              </w:rPr>
              <w:t xml:space="preserve"> </w:t>
            </w:r>
            <w:proofErr w:type="spellStart"/>
            <w:r w:rsidRPr="009F2978">
              <w:rPr>
                <w:rFonts w:eastAsia="Calibri"/>
                <w:sz w:val="26"/>
                <w:szCs w:val="26"/>
              </w:rPr>
              <w:t>cáo</w:t>
            </w:r>
            <w:proofErr w:type="spellEnd"/>
            <w:r w:rsidRPr="009F2978">
              <w:rPr>
                <w:rFonts w:eastAsia="Calibri"/>
                <w:sz w:val="26"/>
                <w:szCs w:val="26"/>
              </w:rPr>
              <w:t xml:space="preserve"> </w:t>
            </w:r>
            <w:proofErr w:type="spellStart"/>
            <w:r w:rsidRPr="009F2978">
              <w:rPr>
                <w:rFonts w:eastAsia="Calibri"/>
                <w:sz w:val="26"/>
                <w:szCs w:val="26"/>
              </w:rPr>
              <w:t>Tổng</w:t>
            </w:r>
            <w:proofErr w:type="spellEnd"/>
            <w:r w:rsidRPr="009F2978">
              <w:rPr>
                <w:rFonts w:eastAsia="Calibri"/>
                <w:sz w:val="26"/>
                <w:szCs w:val="26"/>
              </w:rPr>
              <w:t xml:space="preserve"> </w:t>
            </w:r>
            <w:proofErr w:type="spellStart"/>
            <w:r w:rsidRPr="009F2978">
              <w:rPr>
                <w:rFonts w:eastAsia="Calibri"/>
                <w:sz w:val="26"/>
                <w:szCs w:val="26"/>
              </w:rPr>
              <w:t>kết</w:t>
            </w:r>
            <w:proofErr w:type="spellEnd"/>
            <w:r w:rsidRPr="009F2978">
              <w:rPr>
                <w:rFonts w:eastAsia="Calibri"/>
                <w:sz w:val="26"/>
                <w:szCs w:val="26"/>
              </w:rPr>
              <w:t xml:space="preserve"> </w:t>
            </w:r>
            <w:proofErr w:type="spellStart"/>
            <w:r w:rsidRPr="009F2978">
              <w:rPr>
                <w:rFonts w:eastAsia="Calibri"/>
                <w:sz w:val="26"/>
                <w:szCs w:val="26"/>
              </w:rPr>
              <w:t>việc</w:t>
            </w:r>
            <w:proofErr w:type="spellEnd"/>
            <w:r w:rsidRPr="009F2978">
              <w:rPr>
                <w:rFonts w:eastAsia="Calibri"/>
                <w:sz w:val="26"/>
                <w:szCs w:val="26"/>
              </w:rPr>
              <w:t xml:space="preserve"> </w:t>
            </w:r>
            <w:proofErr w:type="spellStart"/>
            <w:r w:rsidRPr="009F2978">
              <w:rPr>
                <w:rFonts w:eastAsia="Calibri"/>
                <w:sz w:val="26"/>
                <w:szCs w:val="26"/>
              </w:rPr>
              <w:t>thực</w:t>
            </w:r>
            <w:proofErr w:type="spellEnd"/>
            <w:r w:rsidRPr="009F2978">
              <w:rPr>
                <w:rFonts w:eastAsia="Calibri"/>
                <w:sz w:val="26"/>
                <w:szCs w:val="26"/>
              </w:rPr>
              <w:t xml:space="preserve"> </w:t>
            </w:r>
            <w:proofErr w:type="spellStart"/>
            <w:r w:rsidRPr="009F2978">
              <w:rPr>
                <w:rFonts w:eastAsia="Calibri"/>
                <w:sz w:val="26"/>
                <w:szCs w:val="26"/>
              </w:rPr>
              <w:t>hiện</w:t>
            </w:r>
            <w:proofErr w:type="spellEnd"/>
            <w:r w:rsidRPr="009F2978">
              <w:rPr>
                <w:rFonts w:eastAsia="Calibri"/>
                <w:sz w:val="26"/>
                <w:szCs w:val="26"/>
              </w:rPr>
              <w:t xml:space="preserve"> </w:t>
            </w:r>
            <w:proofErr w:type="spellStart"/>
            <w:r w:rsidRPr="009F2978">
              <w:rPr>
                <w:rFonts w:eastAsia="Calibri"/>
                <w:sz w:val="26"/>
                <w:szCs w:val="26"/>
              </w:rPr>
              <w:t>quản</w:t>
            </w:r>
            <w:proofErr w:type="spellEnd"/>
            <w:r w:rsidRPr="009F2978">
              <w:rPr>
                <w:rFonts w:eastAsia="Calibri"/>
                <w:sz w:val="26"/>
                <w:szCs w:val="26"/>
              </w:rPr>
              <w:t xml:space="preserve"> </w:t>
            </w:r>
            <w:proofErr w:type="spellStart"/>
            <w:r w:rsidRPr="009F2978">
              <w:rPr>
                <w:rFonts w:eastAsia="Calibri"/>
                <w:sz w:val="26"/>
                <w:szCs w:val="26"/>
              </w:rPr>
              <w:t>lý</w:t>
            </w:r>
            <w:proofErr w:type="spellEnd"/>
            <w:r w:rsidRPr="009F2978">
              <w:rPr>
                <w:rFonts w:eastAsia="Calibri"/>
                <w:sz w:val="26"/>
                <w:szCs w:val="26"/>
              </w:rPr>
              <w:t xml:space="preserve"> </w:t>
            </w:r>
            <w:proofErr w:type="spellStart"/>
            <w:r w:rsidRPr="009F2978">
              <w:rPr>
                <w:rFonts w:eastAsia="Calibri"/>
                <w:sz w:val="26"/>
                <w:szCs w:val="26"/>
              </w:rPr>
              <w:t>biên</w:t>
            </w:r>
            <w:proofErr w:type="spellEnd"/>
            <w:r w:rsidRPr="009F2978">
              <w:rPr>
                <w:rFonts w:eastAsia="Calibri"/>
                <w:sz w:val="26"/>
                <w:szCs w:val="26"/>
              </w:rPr>
              <w:t xml:space="preserve"> </w:t>
            </w:r>
            <w:proofErr w:type="spellStart"/>
            <w:r w:rsidRPr="009F2978">
              <w:rPr>
                <w:rFonts w:eastAsia="Calibri"/>
                <w:sz w:val="26"/>
                <w:szCs w:val="26"/>
              </w:rPr>
              <w:t>chế</w:t>
            </w:r>
            <w:proofErr w:type="spellEnd"/>
            <w:r w:rsidRPr="009F2978">
              <w:rPr>
                <w:rFonts w:eastAsia="Calibri"/>
                <w:sz w:val="26"/>
                <w:szCs w:val="26"/>
              </w:rPr>
              <w:t xml:space="preserve"> </w:t>
            </w:r>
            <w:proofErr w:type="spellStart"/>
            <w:r w:rsidRPr="009F2978">
              <w:rPr>
                <w:rFonts w:eastAsia="Calibri"/>
                <w:sz w:val="26"/>
                <w:szCs w:val="26"/>
              </w:rPr>
              <w:t>giai</w:t>
            </w:r>
            <w:proofErr w:type="spellEnd"/>
            <w:r w:rsidRPr="009F2978">
              <w:rPr>
                <w:rFonts w:eastAsia="Calibri"/>
                <w:sz w:val="26"/>
                <w:szCs w:val="26"/>
              </w:rPr>
              <w:t xml:space="preserve"> </w:t>
            </w:r>
            <w:proofErr w:type="spellStart"/>
            <w:r w:rsidRPr="009F2978">
              <w:rPr>
                <w:rFonts w:eastAsia="Calibri"/>
                <w:sz w:val="26"/>
                <w:szCs w:val="26"/>
              </w:rPr>
              <w:t>đoạn</w:t>
            </w:r>
            <w:proofErr w:type="spellEnd"/>
            <w:r w:rsidRPr="009F2978">
              <w:rPr>
                <w:rFonts w:eastAsia="Calibri"/>
                <w:sz w:val="26"/>
                <w:szCs w:val="26"/>
              </w:rPr>
              <w:t xml:space="preserve"> 2016 - 2021; </w:t>
            </w:r>
            <w:proofErr w:type="spellStart"/>
            <w:r w:rsidRPr="009F2978">
              <w:rPr>
                <w:rFonts w:eastAsia="Calibri"/>
                <w:sz w:val="26"/>
                <w:szCs w:val="26"/>
              </w:rPr>
              <w:t>đề</w:t>
            </w:r>
            <w:proofErr w:type="spellEnd"/>
            <w:r w:rsidRPr="009F2978">
              <w:rPr>
                <w:rFonts w:eastAsia="Calibri"/>
                <w:sz w:val="26"/>
                <w:szCs w:val="26"/>
              </w:rPr>
              <w:t xml:space="preserve"> </w:t>
            </w:r>
            <w:proofErr w:type="spellStart"/>
            <w:r w:rsidRPr="009F2978">
              <w:rPr>
                <w:rFonts w:eastAsia="Calibri"/>
                <w:sz w:val="26"/>
                <w:szCs w:val="26"/>
              </w:rPr>
              <w:t>xuất</w:t>
            </w:r>
            <w:proofErr w:type="spellEnd"/>
            <w:r w:rsidRPr="009F2978">
              <w:rPr>
                <w:rFonts w:eastAsia="Calibri"/>
                <w:sz w:val="26"/>
                <w:szCs w:val="26"/>
              </w:rPr>
              <w:t xml:space="preserve"> </w:t>
            </w:r>
            <w:proofErr w:type="spellStart"/>
            <w:r w:rsidRPr="009F2978">
              <w:rPr>
                <w:rFonts w:eastAsia="Calibri"/>
                <w:sz w:val="26"/>
                <w:szCs w:val="26"/>
              </w:rPr>
              <w:t>biên</w:t>
            </w:r>
            <w:proofErr w:type="spellEnd"/>
            <w:r w:rsidRPr="009F2978">
              <w:rPr>
                <w:rFonts w:eastAsia="Calibri"/>
                <w:sz w:val="26"/>
                <w:szCs w:val="26"/>
              </w:rPr>
              <w:t xml:space="preserve"> </w:t>
            </w:r>
            <w:proofErr w:type="spellStart"/>
            <w:r w:rsidRPr="009F2978">
              <w:rPr>
                <w:rFonts w:eastAsia="Calibri"/>
                <w:sz w:val="26"/>
                <w:szCs w:val="26"/>
              </w:rPr>
              <w:t>chế</w:t>
            </w:r>
            <w:proofErr w:type="spellEnd"/>
            <w:r w:rsidRPr="009F2978">
              <w:rPr>
                <w:rFonts w:eastAsia="Calibri"/>
                <w:sz w:val="26"/>
                <w:szCs w:val="26"/>
              </w:rPr>
              <w:t xml:space="preserve"> </w:t>
            </w:r>
            <w:proofErr w:type="spellStart"/>
            <w:r w:rsidRPr="009F2978">
              <w:rPr>
                <w:rFonts w:eastAsia="Calibri"/>
                <w:sz w:val="26"/>
                <w:szCs w:val="26"/>
              </w:rPr>
              <w:t>giai</w:t>
            </w:r>
            <w:proofErr w:type="spellEnd"/>
            <w:r w:rsidRPr="009F2978">
              <w:rPr>
                <w:rFonts w:eastAsia="Calibri"/>
                <w:sz w:val="26"/>
                <w:szCs w:val="26"/>
              </w:rPr>
              <w:t xml:space="preserve"> </w:t>
            </w:r>
            <w:proofErr w:type="spellStart"/>
            <w:r w:rsidRPr="009F2978">
              <w:rPr>
                <w:rFonts w:eastAsia="Calibri"/>
                <w:sz w:val="26"/>
                <w:szCs w:val="26"/>
              </w:rPr>
              <w:t>đoạn</w:t>
            </w:r>
            <w:proofErr w:type="spellEnd"/>
            <w:r w:rsidRPr="009F2978">
              <w:rPr>
                <w:rFonts w:eastAsia="Calibri"/>
                <w:sz w:val="26"/>
                <w:szCs w:val="26"/>
              </w:rPr>
              <w:t xml:space="preserve"> 2022 - 2026</w:t>
            </w:r>
          </w:p>
        </w:tc>
        <w:tc>
          <w:tcPr>
            <w:tcW w:w="931" w:type="pct"/>
            <w:shd w:val="clear" w:color="auto" w:fill="auto"/>
            <w:vAlign w:val="center"/>
          </w:tcPr>
          <w:p w14:paraId="57151EA6" w14:textId="77777777" w:rsidR="00360639" w:rsidRPr="00FF589D" w:rsidRDefault="00360639" w:rsidP="00360639">
            <w:pPr>
              <w:widowControl w:val="0"/>
              <w:spacing w:after="0" w:line="360" w:lineRule="exact"/>
              <w:jc w:val="center"/>
              <w:rPr>
                <w:sz w:val="26"/>
                <w:szCs w:val="26"/>
                <w:lang w:val="vi-VN" w:eastAsia="vi-VN"/>
              </w:rPr>
            </w:pPr>
            <w:r w:rsidRPr="00FF589D">
              <w:rPr>
                <w:rFonts w:eastAsia="Calibri"/>
                <w:sz w:val="26"/>
                <w:szCs w:val="26"/>
                <w:lang w:val="vi-VN"/>
              </w:rPr>
              <w:t>Số 113/BC-ĐHV ngày 3 tháng 12 năm 2021</w:t>
            </w:r>
          </w:p>
        </w:tc>
        <w:tc>
          <w:tcPr>
            <w:tcW w:w="782" w:type="pct"/>
            <w:gridSpan w:val="3"/>
            <w:shd w:val="clear" w:color="auto" w:fill="auto"/>
            <w:noWrap/>
          </w:tcPr>
          <w:p w14:paraId="6045ADEE" w14:textId="6A0B6C88" w:rsidR="00360639" w:rsidRPr="009F2978" w:rsidRDefault="00360639" w:rsidP="0036063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tcPr>
          <w:p w14:paraId="6C2E6551" w14:textId="77777777" w:rsidR="00360639" w:rsidRPr="009F2978" w:rsidRDefault="00360639" w:rsidP="00360639">
            <w:pPr>
              <w:widowControl w:val="0"/>
              <w:spacing w:after="0" w:line="360" w:lineRule="exact"/>
              <w:rPr>
                <w:sz w:val="26"/>
                <w:szCs w:val="26"/>
              </w:rPr>
            </w:pPr>
          </w:p>
        </w:tc>
      </w:tr>
      <w:tr w:rsidR="009F2978" w:rsidRPr="009F2978" w14:paraId="7124BF10" w14:textId="77777777" w:rsidTr="006C5C80">
        <w:trPr>
          <w:gridAfter w:val="1"/>
          <w:wAfter w:w="5" w:type="pct"/>
          <w:trHeight w:val="624"/>
        </w:trPr>
        <w:tc>
          <w:tcPr>
            <w:tcW w:w="448" w:type="pct"/>
            <w:gridSpan w:val="3"/>
            <w:vMerge/>
            <w:vAlign w:val="center"/>
          </w:tcPr>
          <w:p w14:paraId="35FEE9B5" w14:textId="77777777" w:rsidR="00360639" w:rsidRPr="009F2978" w:rsidRDefault="00360639" w:rsidP="00360639">
            <w:pPr>
              <w:widowControl w:val="0"/>
              <w:spacing w:after="0" w:line="360" w:lineRule="exact"/>
              <w:jc w:val="center"/>
              <w:rPr>
                <w:sz w:val="26"/>
                <w:szCs w:val="26"/>
              </w:rPr>
            </w:pPr>
          </w:p>
        </w:tc>
        <w:tc>
          <w:tcPr>
            <w:tcW w:w="238" w:type="pct"/>
            <w:vMerge/>
            <w:vAlign w:val="center"/>
          </w:tcPr>
          <w:p w14:paraId="0F589BAD" w14:textId="77777777" w:rsidR="00360639" w:rsidRPr="009F2978" w:rsidRDefault="00360639" w:rsidP="00360639">
            <w:pPr>
              <w:widowControl w:val="0"/>
              <w:spacing w:after="0" w:line="360" w:lineRule="exact"/>
              <w:rPr>
                <w:sz w:val="26"/>
                <w:szCs w:val="26"/>
              </w:rPr>
            </w:pPr>
          </w:p>
        </w:tc>
        <w:tc>
          <w:tcPr>
            <w:tcW w:w="783" w:type="pct"/>
            <w:gridSpan w:val="2"/>
            <w:vMerge/>
            <w:vAlign w:val="center"/>
          </w:tcPr>
          <w:p w14:paraId="5558E3EF" w14:textId="77777777" w:rsidR="00360639" w:rsidRPr="009F2978" w:rsidRDefault="00360639" w:rsidP="00360639">
            <w:pPr>
              <w:widowControl w:val="0"/>
              <w:spacing w:after="0" w:line="360" w:lineRule="exact"/>
              <w:rPr>
                <w:sz w:val="26"/>
                <w:szCs w:val="26"/>
              </w:rPr>
            </w:pPr>
          </w:p>
        </w:tc>
        <w:tc>
          <w:tcPr>
            <w:tcW w:w="1470" w:type="pct"/>
            <w:shd w:val="clear" w:color="auto" w:fill="auto"/>
            <w:vAlign w:val="center"/>
          </w:tcPr>
          <w:p w14:paraId="4E2D287B" w14:textId="77777777" w:rsidR="00360639" w:rsidRPr="009F2978" w:rsidRDefault="00360639" w:rsidP="00360639">
            <w:pPr>
              <w:widowControl w:val="0"/>
              <w:spacing w:after="0" w:line="360" w:lineRule="exact"/>
              <w:jc w:val="both"/>
              <w:rPr>
                <w:sz w:val="26"/>
                <w:szCs w:val="26"/>
                <w:lang w:val="vi-VN" w:eastAsia="vi-VN"/>
              </w:rPr>
            </w:pPr>
            <w:r w:rsidRPr="009F2978">
              <w:rPr>
                <w:rFonts w:eastAsia="Calibri"/>
                <w:sz w:val="26"/>
                <w:szCs w:val="26"/>
              </w:rPr>
              <w:t xml:space="preserve">BC </w:t>
            </w:r>
            <w:proofErr w:type="spellStart"/>
            <w:r w:rsidRPr="009F2978">
              <w:rPr>
                <w:rFonts w:eastAsia="Calibri"/>
                <w:sz w:val="26"/>
                <w:szCs w:val="26"/>
              </w:rPr>
              <w:t>thực</w:t>
            </w:r>
            <w:proofErr w:type="spellEnd"/>
            <w:r w:rsidRPr="009F2978">
              <w:rPr>
                <w:rFonts w:eastAsia="Calibri"/>
                <w:sz w:val="26"/>
                <w:szCs w:val="26"/>
              </w:rPr>
              <w:t xml:space="preserve"> </w:t>
            </w:r>
            <w:proofErr w:type="spellStart"/>
            <w:r w:rsidRPr="009F2978">
              <w:rPr>
                <w:rFonts w:eastAsia="Calibri"/>
                <w:sz w:val="26"/>
                <w:szCs w:val="26"/>
              </w:rPr>
              <w:t>trạng</w:t>
            </w:r>
            <w:proofErr w:type="spellEnd"/>
            <w:r w:rsidRPr="009F2978">
              <w:rPr>
                <w:rFonts w:eastAsia="Calibri"/>
                <w:sz w:val="26"/>
                <w:szCs w:val="26"/>
              </w:rPr>
              <w:t xml:space="preserve"> </w:t>
            </w:r>
            <w:proofErr w:type="spellStart"/>
            <w:r w:rsidRPr="009F2978">
              <w:rPr>
                <w:rFonts w:eastAsia="Calibri"/>
                <w:sz w:val="26"/>
                <w:szCs w:val="26"/>
              </w:rPr>
              <w:t>nhân</w:t>
            </w:r>
            <w:proofErr w:type="spellEnd"/>
            <w:r w:rsidRPr="009F2978">
              <w:rPr>
                <w:rFonts w:eastAsia="Calibri"/>
                <w:sz w:val="26"/>
                <w:szCs w:val="26"/>
              </w:rPr>
              <w:t xml:space="preserve"> </w:t>
            </w:r>
            <w:proofErr w:type="spellStart"/>
            <w:r w:rsidRPr="009F2978">
              <w:rPr>
                <w:rFonts w:eastAsia="Calibri"/>
                <w:sz w:val="26"/>
                <w:szCs w:val="26"/>
              </w:rPr>
              <w:t>lực</w:t>
            </w:r>
            <w:proofErr w:type="spellEnd"/>
            <w:r w:rsidRPr="009F2978">
              <w:rPr>
                <w:rFonts w:eastAsia="Calibri"/>
                <w:sz w:val="26"/>
                <w:szCs w:val="26"/>
              </w:rPr>
              <w:t xml:space="preserve"> </w:t>
            </w:r>
            <w:proofErr w:type="spellStart"/>
            <w:r w:rsidRPr="009F2978">
              <w:rPr>
                <w:rFonts w:eastAsia="Calibri"/>
                <w:sz w:val="26"/>
                <w:szCs w:val="26"/>
              </w:rPr>
              <w:t>và</w:t>
            </w:r>
            <w:proofErr w:type="spellEnd"/>
            <w:r w:rsidRPr="009F2978">
              <w:rPr>
                <w:rFonts w:eastAsia="Calibri"/>
                <w:sz w:val="26"/>
                <w:szCs w:val="26"/>
              </w:rPr>
              <w:t xml:space="preserve"> </w:t>
            </w:r>
            <w:proofErr w:type="spellStart"/>
            <w:r w:rsidRPr="009F2978">
              <w:rPr>
                <w:rFonts w:eastAsia="Calibri"/>
                <w:sz w:val="26"/>
                <w:szCs w:val="26"/>
              </w:rPr>
              <w:t>kế</w:t>
            </w:r>
            <w:proofErr w:type="spellEnd"/>
            <w:r w:rsidRPr="009F2978">
              <w:rPr>
                <w:rFonts w:eastAsia="Calibri"/>
                <w:sz w:val="26"/>
                <w:szCs w:val="26"/>
              </w:rPr>
              <w:t xml:space="preserve"> </w:t>
            </w:r>
            <w:proofErr w:type="spellStart"/>
            <w:r w:rsidRPr="009F2978">
              <w:rPr>
                <w:rFonts w:eastAsia="Calibri"/>
                <w:sz w:val="26"/>
                <w:szCs w:val="26"/>
              </w:rPr>
              <w:t>hoạch</w:t>
            </w:r>
            <w:proofErr w:type="spellEnd"/>
            <w:r w:rsidRPr="009F2978">
              <w:rPr>
                <w:rFonts w:eastAsia="Calibri"/>
                <w:sz w:val="26"/>
                <w:szCs w:val="26"/>
              </w:rPr>
              <w:t xml:space="preserve"> </w:t>
            </w:r>
            <w:proofErr w:type="spellStart"/>
            <w:r w:rsidRPr="009F2978">
              <w:rPr>
                <w:rFonts w:eastAsia="Calibri"/>
                <w:sz w:val="26"/>
                <w:szCs w:val="26"/>
              </w:rPr>
              <w:t>tuyển</w:t>
            </w:r>
            <w:proofErr w:type="spellEnd"/>
            <w:r w:rsidRPr="009F2978">
              <w:rPr>
                <w:rFonts w:eastAsia="Calibri"/>
                <w:sz w:val="26"/>
                <w:szCs w:val="26"/>
              </w:rPr>
              <w:t xml:space="preserve"> </w:t>
            </w:r>
            <w:proofErr w:type="spellStart"/>
            <w:r w:rsidRPr="009F2978">
              <w:rPr>
                <w:rFonts w:eastAsia="Calibri"/>
                <w:sz w:val="26"/>
                <w:szCs w:val="26"/>
              </w:rPr>
              <w:t>dụng</w:t>
            </w:r>
            <w:proofErr w:type="spellEnd"/>
            <w:r w:rsidRPr="009F2978">
              <w:rPr>
                <w:rFonts w:eastAsia="Calibri"/>
                <w:sz w:val="26"/>
                <w:szCs w:val="26"/>
              </w:rPr>
              <w:t xml:space="preserve">, </w:t>
            </w:r>
            <w:proofErr w:type="spellStart"/>
            <w:r w:rsidRPr="009F2978">
              <w:rPr>
                <w:rFonts w:eastAsia="Calibri"/>
                <w:sz w:val="26"/>
                <w:szCs w:val="26"/>
              </w:rPr>
              <w:t>sử</w:t>
            </w:r>
            <w:proofErr w:type="spellEnd"/>
            <w:r w:rsidRPr="009F2978">
              <w:rPr>
                <w:rFonts w:eastAsia="Calibri"/>
                <w:sz w:val="26"/>
                <w:szCs w:val="26"/>
              </w:rPr>
              <w:t xml:space="preserve"> </w:t>
            </w:r>
            <w:proofErr w:type="spellStart"/>
            <w:r w:rsidRPr="009F2978">
              <w:rPr>
                <w:rFonts w:eastAsia="Calibri"/>
                <w:sz w:val="26"/>
                <w:szCs w:val="26"/>
              </w:rPr>
              <w:t>dụng</w:t>
            </w:r>
            <w:proofErr w:type="spellEnd"/>
            <w:r w:rsidRPr="009F2978">
              <w:rPr>
                <w:rFonts w:eastAsia="Calibri"/>
                <w:sz w:val="26"/>
                <w:szCs w:val="26"/>
              </w:rPr>
              <w:t xml:space="preserve"> </w:t>
            </w:r>
            <w:proofErr w:type="spellStart"/>
            <w:r w:rsidRPr="009F2978">
              <w:rPr>
                <w:rFonts w:eastAsia="Calibri"/>
                <w:sz w:val="26"/>
                <w:szCs w:val="26"/>
              </w:rPr>
              <w:t>biên</w:t>
            </w:r>
            <w:proofErr w:type="spellEnd"/>
            <w:r w:rsidRPr="009F2978">
              <w:rPr>
                <w:rFonts w:eastAsia="Calibri"/>
                <w:sz w:val="26"/>
                <w:szCs w:val="26"/>
              </w:rPr>
              <w:t xml:space="preserve"> </w:t>
            </w:r>
            <w:proofErr w:type="spellStart"/>
            <w:r w:rsidRPr="009F2978">
              <w:rPr>
                <w:rFonts w:eastAsia="Calibri"/>
                <w:sz w:val="26"/>
                <w:szCs w:val="26"/>
              </w:rPr>
              <w:t>chế</w:t>
            </w:r>
            <w:proofErr w:type="spellEnd"/>
          </w:p>
        </w:tc>
        <w:tc>
          <w:tcPr>
            <w:tcW w:w="931" w:type="pct"/>
            <w:shd w:val="clear" w:color="auto" w:fill="auto"/>
            <w:vAlign w:val="center"/>
          </w:tcPr>
          <w:p w14:paraId="3576DCA9" w14:textId="77777777" w:rsidR="00360639" w:rsidRPr="009F2978" w:rsidRDefault="00360639" w:rsidP="00360639">
            <w:pPr>
              <w:widowControl w:val="0"/>
              <w:spacing w:after="0" w:line="360" w:lineRule="exact"/>
              <w:jc w:val="center"/>
              <w:rPr>
                <w:sz w:val="26"/>
                <w:szCs w:val="26"/>
                <w:lang w:eastAsia="vi-VN"/>
              </w:rPr>
            </w:pPr>
            <w:proofErr w:type="spellStart"/>
            <w:r w:rsidRPr="009F2978">
              <w:rPr>
                <w:rFonts w:eastAsia="Calibri"/>
                <w:sz w:val="26"/>
                <w:szCs w:val="26"/>
              </w:rPr>
              <w:t>Số</w:t>
            </w:r>
            <w:proofErr w:type="spellEnd"/>
            <w:r w:rsidRPr="009F2978">
              <w:rPr>
                <w:rFonts w:eastAsia="Calibri"/>
                <w:sz w:val="26"/>
                <w:szCs w:val="26"/>
              </w:rPr>
              <w:t xml:space="preserve"> 1059/ĐHV-TCCB </w:t>
            </w:r>
            <w:proofErr w:type="spellStart"/>
            <w:r w:rsidRPr="009F2978">
              <w:rPr>
                <w:rFonts w:eastAsia="Calibri"/>
                <w:sz w:val="26"/>
                <w:szCs w:val="26"/>
              </w:rPr>
              <w:t>ngày</w:t>
            </w:r>
            <w:proofErr w:type="spellEnd"/>
            <w:r w:rsidRPr="009F2978">
              <w:rPr>
                <w:rFonts w:eastAsia="Calibri"/>
                <w:sz w:val="26"/>
                <w:szCs w:val="26"/>
              </w:rPr>
              <w:t xml:space="preserve"> 26/10/2020</w:t>
            </w:r>
          </w:p>
        </w:tc>
        <w:tc>
          <w:tcPr>
            <w:tcW w:w="782" w:type="pct"/>
            <w:gridSpan w:val="3"/>
            <w:shd w:val="clear" w:color="auto" w:fill="auto"/>
            <w:noWrap/>
          </w:tcPr>
          <w:p w14:paraId="2BFC2167" w14:textId="534F913F" w:rsidR="00360639" w:rsidRPr="009F2978" w:rsidRDefault="00360639" w:rsidP="0036063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tcPr>
          <w:p w14:paraId="029A3660" w14:textId="77777777" w:rsidR="00360639" w:rsidRPr="009F2978" w:rsidRDefault="00360639" w:rsidP="00360639">
            <w:pPr>
              <w:widowControl w:val="0"/>
              <w:spacing w:after="0" w:line="360" w:lineRule="exact"/>
              <w:rPr>
                <w:sz w:val="26"/>
                <w:szCs w:val="26"/>
              </w:rPr>
            </w:pPr>
          </w:p>
        </w:tc>
      </w:tr>
      <w:tr w:rsidR="009F2978" w:rsidRPr="009F2978" w14:paraId="60A93DBC" w14:textId="77777777" w:rsidTr="006C5C80">
        <w:trPr>
          <w:gridAfter w:val="1"/>
          <w:wAfter w:w="5" w:type="pct"/>
          <w:trHeight w:val="624"/>
        </w:trPr>
        <w:tc>
          <w:tcPr>
            <w:tcW w:w="448" w:type="pct"/>
            <w:gridSpan w:val="3"/>
            <w:vMerge/>
            <w:vAlign w:val="center"/>
          </w:tcPr>
          <w:p w14:paraId="29C2BFE1" w14:textId="77777777" w:rsidR="00360639" w:rsidRPr="009F2978" w:rsidRDefault="00360639" w:rsidP="00360639">
            <w:pPr>
              <w:widowControl w:val="0"/>
              <w:spacing w:after="0" w:line="360" w:lineRule="exact"/>
              <w:jc w:val="center"/>
              <w:rPr>
                <w:sz w:val="26"/>
                <w:szCs w:val="26"/>
              </w:rPr>
            </w:pPr>
          </w:p>
        </w:tc>
        <w:tc>
          <w:tcPr>
            <w:tcW w:w="238" w:type="pct"/>
            <w:vMerge/>
            <w:vAlign w:val="center"/>
          </w:tcPr>
          <w:p w14:paraId="2F47D6E8" w14:textId="77777777" w:rsidR="00360639" w:rsidRPr="009F2978" w:rsidRDefault="00360639" w:rsidP="00360639">
            <w:pPr>
              <w:widowControl w:val="0"/>
              <w:spacing w:after="0" w:line="360" w:lineRule="exact"/>
              <w:rPr>
                <w:sz w:val="26"/>
                <w:szCs w:val="26"/>
              </w:rPr>
            </w:pPr>
          </w:p>
        </w:tc>
        <w:tc>
          <w:tcPr>
            <w:tcW w:w="783" w:type="pct"/>
            <w:gridSpan w:val="2"/>
            <w:vMerge/>
            <w:vAlign w:val="center"/>
          </w:tcPr>
          <w:p w14:paraId="720C56A6" w14:textId="77777777" w:rsidR="00360639" w:rsidRPr="009F2978" w:rsidRDefault="00360639" w:rsidP="00360639">
            <w:pPr>
              <w:widowControl w:val="0"/>
              <w:spacing w:after="0" w:line="360" w:lineRule="exact"/>
              <w:rPr>
                <w:sz w:val="26"/>
                <w:szCs w:val="26"/>
              </w:rPr>
            </w:pPr>
          </w:p>
        </w:tc>
        <w:tc>
          <w:tcPr>
            <w:tcW w:w="1470" w:type="pct"/>
            <w:shd w:val="clear" w:color="auto" w:fill="auto"/>
            <w:vAlign w:val="center"/>
          </w:tcPr>
          <w:p w14:paraId="5E650C5F" w14:textId="77777777" w:rsidR="00360639" w:rsidRPr="009F2978" w:rsidRDefault="00360639" w:rsidP="00360639">
            <w:pPr>
              <w:widowControl w:val="0"/>
              <w:spacing w:after="0" w:line="360" w:lineRule="exact"/>
              <w:jc w:val="both"/>
              <w:rPr>
                <w:rFonts w:eastAsia="Calibri"/>
                <w:sz w:val="26"/>
                <w:szCs w:val="26"/>
              </w:rPr>
            </w:pPr>
            <w:r w:rsidRPr="009F2978">
              <w:rPr>
                <w:rFonts w:eastAsia="Calibri"/>
                <w:sz w:val="26"/>
                <w:szCs w:val="26"/>
              </w:rPr>
              <w:t xml:space="preserve">QĐ </w:t>
            </w:r>
            <w:proofErr w:type="spellStart"/>
            <w:r w:rsidRPr="009F2978">
              <w:rPr>
                <w:rFonts w:eastAsia="Calibri"/>
                <w:sz w:val="26"/>
                <w:szCs w:val="26"/>
              </w:rPr>
              <w:t>thành</w:t>
            </w:r>
            <w:proofErr w:type="spellEnd"/>
            <w:r w:rsidRPr="009F2978">
              <w:rPr>
                <w:rFonts w:eastAsia="Calibri"/>
                <w:sz w:val="26"/>
                <w:szCs w:val="26"/>
              </w:rPr>
              <w:t xml:space="preserve"> </w:t>
            </w:r>
            <w:proofErr w:type="spellStart"/>
            <w:r w:rsidRPr="009F2978">
              <w:rPr>
                <w:rFonts w:eastAsia="Calibri"/>
                <w:sz w:val="26"/>
                <w:szCs w:val="26"/>
              </w:rPr>
              <w:t>lập</w:t>
            </w:r>
            <w:proofErr w:type="spellEnd"/>
            <w:r w:rsidRPr="009F2978">
              <w:rPr>
                <w:rFonts w:eastAsia="Calibri"/>
                <w:sz w:val="26"/>
                <w:szCs w:val="26"/>
              </w:rPr>
              <w:t xml:space="preserve"> </w:t>
            </w:r>
            <w:proofErr w:type="spellStart"/>
            <w:r w:rsidRPr="009F2978">
              <w:rPr>
                <w:rFonts w:eastAsia="Calibri"/>
                <w:sz w:val="26"/>
                <w:szCs w:val="26"/>
              </w:rPr>
              <w:t>Hội</w:t>
            </w:r>
            <w:proofErr w:type="spellEnd"/>
            <w:r w:rsidRPr="009F2978">
              <w:rPr>
                <w:rFonts w:eastAsia="Calibri"/>
                <w:sz w:val="26"/>
                <w:szCs w:val="26"/>
              </w:rPr>
              <w:t xml:space="preserve"> </w:t>
            </w:r>
            <w:proofErr w:type="spellStart"/>
            <w:r w:rsidRPr="009F2978">
              <w:rPr>
                <w:rFonts w:eastAsia="Calibri"/>
                <w:sz w:val="26"/>
                <w:szCs w:val="26"/>
              </w:rPr>
              <w:t>đồng</w:t>
            </w:r>
            <w:proofErr w:type="spellEnd"/>
            <w:r w:rsidRPr="009F2978">
              <w:rPr>
                <w:rFonts w:eastAsia="Calibri"/>
                <w:sz w:val="26"/>
                <w:szCs w:val="26"/>
              </w:rPr>
              <w:t xml:space="preserve"> </w:t>
            </w:r>
            <w:proofErr w:type="spellStart"/>
            <w:r w:rsidRPr="009F2978">
              <w:rPr>
                <w:rFonts w:eastAsia="Calibri"/>
                <w:sz w:val="26"/>
                <w:szCs w:val="26"/>
              </w:rPr>
              <w:t>thẩm</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năng</w:t>
            </w:r>
            <w:proofErr w:type="spellEnd"/>
            <w:r w:rsidRPr="009F2978">
              <w:rPr>
                <w:rFonts w:eastAsia="Calibri"/>
                <w:sz w:val="26"/>
                <w:szCs w:val="26"/>
              </w:rPr>
              <w:t xml:space="preserve"> </w:t>
            </w:r>
            <w:proofErr w:type="spellStart"/>
            <w:r w:rsidRPr="009F2978">
              <w:rPr>
                <w:rFonts w:eastAsia="Calibri"/>
                <w:sz w:val="26"/>
                <w:szCs w:val="26"/>
              </w:rPr>
              <w:t>nhiệm</w:t>
            </w:r>
            <w:proofErr w:type="spellEnd"/>
            <w:r w:rsidRPr="009F2978">
              <w:rPr>
                <w:rFonts w:eastAsia="Calibri"/>
                <w:sz w:val="26"/>
                <w:szCs w:val="26"/>
              </w:rPr>
              <w:t xml:space="preserve"> </w:t>
            </w:r>
            <w:proofErr w:type="spellStart"/>
            <w:r w:rsidRPr="009F2978">
              <w:rPr>
                <w:rFonts w:eastAsia="Calibri"/>
                <w:sz w:val="26"/>
                <w:szCs w:val="26"/>
              </w:rPr>
              <w:t>vụ</w:t>
            </w:r>
            <w:proofErr w:type="spellEnd"/>
            <w:r w:rsidRPr="009F2978">
              <w:rPr>
                <w:rFonts w:eastAsia="Calibri"/>
                <w:sz w:val="26"/>
                <w:szCs w:val="26"/>
              </w:rPr>
              <w:t xml:space="preserve">, </w:t>
            </w:r>
            <w:proofErr w:type="spellStart"/>
            <w:r w:rsidRPr="009F2978">
              <w:rPr>
                <w:rFonts w:eastAsia="Calibri"/>
                <w:sz w:val="26"/>
                <w:szCs w:val="26"/>
              </w:rPr>
              <w:t>Đề</w:t>
            </w:r>
            <w:proofErr w:type="spellEnd"/>
            <w:r w:rsidRPr="009F2978">
              <w:rPr>
                <w:rFonts w:eastAsia="Calibri"/>
                <w:sz w:val="26"/>
                <w:szCs w:val="26"/>
              </w:rPr>
              <w:t xml:space="preserve"> </w:t>
            </w:r>
            <w:proofErr w:type="spellStart"/>
            <w:r w:rsidRPr="009F2978">
              <w:rPr>
                <w:rFonts w:eastAsia="Calibri"/>
                <w:sz w:val="26"/>
                <w:szCs w:val="26"/>
              </w:rPr>
              <w:t>án</w:t>
            </w:r>
            <w:proofErr w:type="spellEnd"/>
            <w:r w:rsidRPr="009F2978">
              <w:rPr>
                <w:rFonts w:eastAsia="Calibri"/>
                <w:sz w:val="26"/>
                <w:szCs w:val="26"/>
              </w:rPr>
              <w:t xml:space="preserve"> </w:t>
            </w:r>
            <w:proofErr w:type="spellStart"/>
            <w:r w:rsidRPr="009F2978">
              <w:rPr>
                <w:rFonts w:eastAsia="Calibri"/>
                <w:sz w:val="26"/>
                <w:szCs w:val="26"/>
              </w:rPr>
              <w:t>vị</w:t>
            </w:r>
            <w:proofErr w:type="spellEnd"/>
            <w:r w:rsidRPr="009F2978">
              <w:rPr>
                <w:rFonts w:eastAsia="Calibri"/>
                <w:sz w:val="26"/>
                <w:szCs w:val="26"/>
              </w:rPr>
              <w:t xml:space="preserve"> </w:t>
            </w:r>
            <w:proofErr w:type="spellStart"/>
            <w:r w:rsidRPr="009F2978">
              <w:rPr>
                <w:rFonts w:eastAsia="Calibri"/>
                <w:sz w:val="26"/>
                <w:szCs w:val="26"/>
              </w:rPr>
              <w:t>trí</w:t>
            </w:r>
            <w:proofErr w:type="spellEnd"/>
            <w:r w:rsidRPr="009F2978">
              <w:rPr>
                <w:rFonts w:eastAsia="Calibri"/>
                <w:sz w:val="26"/>
                <w:szCs w:val="26"/>
              </w:rPr>
              <w:t xml:space="preserve"> </w:t>
            </w:r>
            <w:proofErr w:type="spellStart"/>
            <w:r w:rsidRPr="009F2978">
              <w:rPr>
                <w:rFonts w:eastAsia="Calibri"/>
                <w:sz w:val="26"/>
                <w:szCs w:val="26"/>
              </w:rPr>
              <w:t>việc</w:t>
            </w:r>
            <w:proofErr w:type="spellEnd"/>
            <w:r w:rsidRPr="009F2978">
              <w:rPr>
                <w:rFonts w:eastAsia="Calibri"/>
                <w:sz w:val="26"/>
                <w:szCs w:val="26"/>
              </w:rPr>
              <w:t xml:space="preserve"> </w:t>
            </w:r>
            <w:proofErr w:type="spellStart"/>
            <w:r w:rsidRPr="009F2978">
              <w:rPr>
                <w:rFonts w:eastAsia="Calibri"/>
                <w:sz w:val="26"/>
                <w:szCs w:val="26"/>
              </w:rPr>
              <w:t>làm</w:t>
            </w:r>
            <w:proofErr w:type="spellEnd"/>
            <w:r w:rsidRPr="009F2978">
              <w:rPr>
                <w:rFonts w:eastAsia="Calibri"/>
                <w:sz w:val="26"/>
                <w:szCs w:val="26"/>
              </w:rPr>
              <w:t xml:space="preserve"> </w:t>
            </w:r>
            <w:proofErr w:type="spellStart"/>
            <w:r w:rsidRPr="009F2978">
              <w:rPr>
                <w:rFonts w:eastAsia="Calibri"/>
                <w:sz w:val="26"/>
                <w:szCs w:val="26"/>
              </w:rPr>
              <w:t>và</w:t>
            </w:r>
            <w:proofErr w:type="spellEnd"/>
            <w:r w:rsidRPr="009F2978">
              <w:rPr>
                <w:rFonts w:eastAsia="Calibri"/>
                <w:sz w:val="26"/>
                <w:szCs w:val="26"/>
              </w:rPr>
              <w:t xml:space="preserve"> </w:t>
            </w:r>
            <w:proofErr w:type="spellStart"/>
            <w:r w:rsidRPr="009F2978">
              <w:rPr>
                <w:rFonts w:eastAsia="Calibri"/>
                <w:sz w:val="26"/>
                <w:szCs w:val="26"/>
              </w:rPr>
              <w:t>số</w:t>
            </w:r>
            <w:proofErr w:type="spellEnd"/>
            <w:r w:rsidRPr="009F2978">
              <w:rPr>
                <w:rFonts w:eastAsia="Calibri"/>
                <w:sz w:val="26"/>
                <w:szCs w:val="26"/>
              </w:rPr>
              <w:t xml:space="preserve"> </w:t>
            </w:r>
            <w:proofErr w:type="spellStart"/>
            <w:r w:rsidRPr="009F2978">
              <w:rPr>
                <w:rFonts w:eastAsia="Calibri"/>
                <w:sz w:val="26"/>
                <w:szCs w:val="26"/>
              </w:rPr>
              <w:t>lượng</w:t>
            </w:r>
            <w:proofErr w:type="spellEnd"/>
            <w:r w:rsidRPr="009F2978">
              <w:rPr>
                <w:rFonts w:eastAsia="Calibri"/>
                <w:sz w:val="26"/>
                <w:szCs w:val="26"/>
              </w:rPr>
              <w:t xml:space="preserve"> </w:t>
            </w:r>
            <w:proofErr w:type="spellStart"/>
            <w:r w:rsidRPr="009F2978">
              <w:rPr>
                <w:rFonts w:eastAsia="Calibri"/>
                <w:sz w:val="26"/>
                <w:szCs w:val="26"/>
              </w:rPr>
              <w:t>người</w:t>
            </w:r>
            <w:proofErr w:type="spellEnd"/>
            <w:r w:rsidRPr="009F2978">
              <w:rPr>
                <w:rFonts w:eastAsia="Calibri"/>
                <w:sz w:val="26"/>
                <w:szCs w:val="26"/>
              </w:rPr>
              <w:t xml:space="preserve"> </w:t>
            </w:r>
            <w:proofErr w:type="spellStart"/>
            <w:r w:rsidRPr="009F2978">
              <w:rPr>
                <w:rFonts w:eastAsia="Calibri"/>
                <w:sz w:val="26"/>
                <w:szCs w:val="26"/>
              </w:rPr>
              <w:t>làm</w:t>
            </w:r>
            <w:proofErr w:type="spellEnd"/>
            <w:r w:rsidRPr="009F2978">
              <w:rPr>
                <w:rFonts w:eastAsia="Calibri"/>
                <w:sz w:val="26"/>
                <w:szCs w:val="26"/>
              </w:rPr>
              <w:t xml:space="preserve"> </w:t>
            </w:r>
            <w:proofErr w:type="spellStart"/>
            <w:r w:rsidRPr="009F2978">
              <w:rPr>
                <w:rFonts w:eastAsia="Calibri"/>
                <w:sz w:val="26"/>
                <w:szCs w:val="26"/>
              </w:rPr>
              <w:t>việc</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các</w:t>
            </w:r>
            <w:proofErr w:type="spellEnd"/>
            <w:r w:rsidRPr="009F2978">
              <w:rPr>
                <w:rFonts w:eastAsia="Calibri"/>
                <w:sz w:val="26"/>
                <w:szCs w:val="26"/>
              </w:rPr>
              <w:t xml:space="preserve"> </w:t>
            </w:r>
            <w:proofErr w:type="spellStart"/>
            <w:r w:rsidRPr="009F2978">
              <w:rPr>
                <w:rFonts w:eastAsia="Calibri"/>
                <w:sz w:val="26"/>
                <w:szCs w:val="26"/>
              </w:rPr>
              <w:t>đơn</w:t>
            </w:r>
            <w:proofErr w:type="spellEnd"/>
            <w:r w:rsidRPr="009F2978">
              <w:rPr>
                <w:rFonts w:eastAsia="Calibri"/>
                <w:sz w:val="26"/>
                <w:szCs w:val="26"/>
              </w:rPr>
              <w:t xml:space="preserve"> </w:t>
            </w:r>
            <w:proofErr w:type="spellStart"/>
            <w:r w:rsidRPr="009F2978">
              <w:rPr>
                <w:rFonts w:eastAsia="Calibri"/>
                <w:sz w:val="26"/>
                <w:szCs w:val="26"/>
              </w:rPr>
              <w:t>vị</w:t>
            </w:r>
            <w:proofErr w:type="spellEnd"/>
            <w:r w:rsidRPr="009F2978">
              <w:rPr>
                <w:rFonts w:eastAsia="Calibri"/>
                <w:sz w:val="26"/>
                <w:szCs w:val="26"/>
              </w:rPr>
              <w:t xml:space="preserve"> </w:t>
            </w:r>
            <w:proofErr w:type="spellStart"/>
            <w:r w:rsidRPr="009F2978">
              <w:rPr>
                <w:rFonts w:eastAsia="Calibri"/>
                <w:sz w:val="26"/>
                <w:szCs w:val="26"/>
              </w:rPr>
              <w:lastRenderedPageBreak/>
              <w:t>hành</w:t>
            </w:r>
            <w:proofErr w:type="spellEnd"/>
            <w:r w:rsidRPr="009F2978">
              <w:rPr>
                <w:rFonts w:eastAsia="Calibri"/>
                <w:sz w:val="26"/>
                <w:szCs w:val="26"/>
              </w:rPr>
              <w:t xml:space="preserve"> </w:t>
            </w:r>
            <w:proofErr w:type="spellStart"/>
            <w:r w:rsidRPr="009F2978">
              <w:rPr>
                <w:rFonts w:eastAsia="Calibri"/>
                <w:sz w:val="26"/>
                <w:szCs w:val="26"/>
              </w:rPr>
              <w:t>chính</w:t>
            </w:r>
            <w:proofErr w:type="spellEnd"/>
          </w:p>
        </w:tc>
        <w:tc>
          <w:tcPr>
            <w:tcW w:w="931" w:type="pct"/>
            <w:shd w:val="clear" w:color="auto" w:fill="auto"/>
            <w:vAlign w:val="center"/>
          </w:tcPr>
          <w:p w14:paraId="65989245" w14:textId="77777777" w:rsidR="00360639" w:rsidRPr="009F2978" w:rsidRDefault="00360639" w:rsidP="00360639">
            <w:pPr>
              <w:widowControl w:val="0"/>
              <w:spacing w:after="0" w:line="360" w:lineRule="exact"/>
              <w:jc w:val="center"/>
              <w:rPr>
                <w:rFonts w:eastAsia="Calibri"/>
                <w:sz w:val="26"/>
                <w:szCs w:val="26"/>
              </w:rPr>
            </w:pPr>
            <w:proofErr w:type="spellStart"/>
            <w:r w:rsidRPr="009F2978">
              <w:rPr>
                <w:rFonts w:eastAsia="Calibri"/>
                <w:sz w:val="26"/>
                <w:szCs w:val="26"/>
              </w:rPr>
              <w:lastRenderedPageBreak/>
              <w:t>Số</w:t>
            </w:r>
            <w:proofErr w:type="spellEnd"/>
            <w:r w:rsidRPr="009F2978">
              <w:rPr>
                <w:rFonts w:eastAsia="Calibri"/>
                <w:sz w:val="26"/>
                <w:szCs w:val="26"/>
              </w:rPr>
              <w:t xml:space="preserve"> 1077/QĐ-ĐHV </w:t>
            </w:r>
            <w:proofErr w:type="spellStart"/>
            <w:r w:rsidRPr="009F2978">
              <w:rPr>
                <w:rFonts w:eastAsia="Calibri"/>
                <w:sz w:val="26"/>
                <w:szCs w:val="26"/>
              </w:rPr>
              <w:t>ngày</w:t>
            </w:r>
            <w:proofErr w:type="spellEnd"/>
            <w:r w:rsidRPr="009F2978">
              <w:rPr>
                <w:rFonts w:eastAsia="Calibri"/>
                <w:sz w:val="26"/>
                <w:szCs w:val="26"/>
              </w:rPr>
              <w:t xml:space="preserve"> 13/5/2022</w:t>
            </w:r>
          </w:p>
        </w:tc>
        <w:tc>
          <w:tcPr>
            <w:tcW w:w="782" w:type="pct"/>
            <w:gridSpan w:val="3"/>
            <w:shd w:val="clear" w:color="auto" w:fill="auto"/>
            <w:noWrap/>
          </w:tcPr>
          <w:p w14:paraId="29304147" w14:textId="2E83F0AF" w:rsidR="00360639" w:rsidRPr="009F2978" w:rsidRDefault="00360639" w:rsidP="0036063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tcPr>
          <w:p w14:paraId="3B44FCF6" w14:textId="77777777" w:rsidR="00360639" w:rsidRPr="009F2978" w:rsidRDefault="00360639" w:rsidP="00360639">
            <w:pPr>
              <w:widowControl w:val="0"/>
              <w:spacing w:after="0" w:line="360" w:lineRule="exact"/>
              <w:rPr>
                <w:sz w:val="26"/>
                <w:szCs w:val="26"/>
              </w:rPr>
            </w:pPr>
          </w:p>
        </w:tc>
      </w:tr>
      <w:tr w:rsidR="009F2978" w:rsidRPr="009F2978" w14:paraId="65C310E2" w14:textId="77777777" w:rsidTr="006C5C80">
        <w:trPr>
          <w:gridAfter w:val="1"/>
          <w:wAfter w:w="5" w:type="pct"/>
          <w:trHeight w:val="624"/>
        </w:trPr>
        <w:tc>
          <w:tcPr>
            <w:tcW w:w="448" w:type="pct"/>
            <w:gridSpan w:val="3"/>
            <w:vMerge/>
            <w:vAlign w:val="center"/>
          </w:tcPr>
          <w:p w14:paraId="57B2435E" w14:textId="77777777" w:rsidR="00360639" w:rsidRPr="009F2978" w:rsidRDefault="00360639" w:rsidP="00360639">
            <w:pPr>
              <w:widowControl w:val="0"/>
              <w:spacing w:after="0" w:line="360" w:lineRule="exact"/>
              <w:jc w:val="center"/>
              <w:rPr>
                <w:sz w:val="26"/>
                <w:szCs w:val="26"/>
              </w:rPr>
            </w:pPr>
          </w:p>
        </w:tc>
        <w:tc>
          <w:tcPr>
            <w:tcW w:w="238" w:type="pct"/>
            <w:vMerge/>
            <w:vAlign w:val="center"/>
          </w:tcPr>
          <w:p w14:paraId="6CCF4077" w14:textId="77777777" w:rsidR="00360639" w:rsidRPr="009F2978" w:rsidRDefault="00360639" w:rsidP="00360639">
            <w:pPr>
              <w:widowControl w:val="0"/>
              <w:spacing w:after="0" w:line="360" w:lineRule="exact"/>
              <w:rPr>
                <w:sz w:val="26"/>
                <w:szCs w:val="26"/>
              </w:rPr>
            </w:pPr>
          </w:p>
        </w:tc>
        <w:tc>
          <w:tcPr>
            <w:tcW w:w="783" w:type="pct"/>
            <w:gridSpan w:val="2"/>
            <w:vMerge/>
            <w:vAlign w:val="center"/>
          </w:tcPr>
          <w:p w14:paraId="65E914D5" w14:textId="77777777" w:rsidR="00360639" w:rsidRPr="009F2978" w:rsidRDefault="00360639" w:rsidP="00360639">
            <w:pPr>
              <w:widowControl w:val="0"/>
              <w:spacing w:after="0" w:line="360" w:lineRule="exact"/>
              <w:rPr>
                <w:sz w:val="26"/>
                <w:szCs w:val="26"/>
              </w:rPr>
            </w:pPr>
          </w:p>
        </w:tc>
        <w:tc>
          <w:tcPr>
            <w:tcW w:w="1470" w:type="pct"/>
            <w:shd w:val="clear" w:color="auto" w:fill="auto"/>
            <w:vAlign w:val="center"/>
          </w:tcPr>
          <w:p w14:paraId="39D1161B" w14:textId="77777777" w:rsidR="00360639" w:rsidRPr="009F2978" w:rsidRDefault="00360639" w:rsidP="00360639">
            <w:pPr>
              <w:widowControl w:val="0"/>
              <w:spacing w:after="0" w:line="360" w:lineRule="exact"/>
              <w:jc w:val="both"/>
              <w:rPr>
                <w:rFonts w:eastAsia="Calibri"/>
                <w:sz w:val="26"/>
                <w:szCs w:val="26"/>
              </w:rPr>
            </w:pPr>
            <w:r w:rsidRPr="009F2978">
              <w:rPr>
                <w:rFonts w:eastAsia="Calibri"/>
                <w:sz w:val="26"/>
                <w:szCs w:val="26"/>
              </w:rPr>
              <w:t xml:space="preserve">QĐ </w:t>
            </w:r>
            <w:proofErr w:type="spellStart"/>
            <w:r w:rsidRPr="009F2978">
              <w:rPr>
                <w:rFonts w:eastAsia="Calibri"/>
                <w:sz w:val="26"/>
                <w:szCs w:val="26"/>
              </w:rPr>
              <w:t>thành</w:t>
            </w:r>
            <w:proofErr w:type="spellEnd"/>
            <w:r w:rsidRPr="009F2978">
              <w:rPr>
                <w:rFonts w:eastAsia="Calibri"/>
                <w:sz w:val="26"/>
                <w:szCs w:val="26"/>
              </w:rPr>
              <w:t xml:space="preserve"> </w:t>
            </w:r>
            <w:proofErr w:type="spellStart"/>
            <w:r w:rsidRPr="009F2978">
              <w:rPr>
                <w:rFonts w:eastAsia="Calibri"/>
                <w:sz w:val="26"/>
                <w:szCs w:val="26"/>
              </w:rPr>
              <w:t>lập</w:t>
            </w:r>
            <w:proofErr w:type="spellEnd"/>
            <w:r w:rsidRPr="009F2978">
              <w:rPr>
                <w:rFonts w:eastAsia="Calibri"/>
                <w:sz w:val="26"/>
                <w:szCs w:val="26"/>
              </w:rPr>
              <w:t xml:space="preserve"> </w:t>
            </w:r>
            <w:proofErr w:type="spellStart"/>
            <w:r w:rsidRPr="009F2978">
              <w:rPr>
                <w:rFonts w:eastAsia="Calibri"/>
                <w:sz w:val="26"/>
                <w:szCs w:val="26"/>
              </w:rPr>
              <w:t>Hội</w:t>
            </w:r>
            <w:proofErr w:type="spellEnd"/>
            <w:r w:rsidRPr="009F2978">
              <w:rPr>
                <w:rFonts w:eastAsia="Calibri"/>
                <w:sz w:val="26"/>
                <w:szCs w:val="26"/>
              </w:rPr>
              <w:t xml:space="preserve"> </w:t>
            </w:r>
            <w:proofErr w:type="spellStart"/>
            <w:r w:rsidRPr="009F2978">
              <w:rPr>
                <w:rFonts w:eastAsia="Calibri"/>
                <w:sz w:val="26"/>
                <w:szCs w:val="26"/>
              </w:rPr>
              <w:t>đồng</w:t>
            </w:r>
            <w:proofErr w:type="spellEnd"/>
            <w:r w:rsidRPr="009F2978">
              <w:rPr>
                <w:rFonts w:eastAsia="Calibri"/>
                <w:sz w:val="26"/>
                <w:szCs w:val="26"/>
              </w:rPr>
              <w:t xml:space="preserve"> </w:t>
            </w:r>
            <w:proofErr w:type="spellStart"/>
            <w:r w:rsidRPr="009F2978">
              <w:rPr>
                <w:rFonts w:eastAsia="Calibri"/>
                <w:sz w:val="26"/>
                <w:szCs w:val="26"/>
              </w:rPr>
              <w:t>thẩm</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năng</w:t>
            </w:r>
            <w:proofErr w:type="spellEnd"/>
            <w:r w:rsidRPr="009F2978">
              <w:rPr>
                <w:rFonts w:eastAsia="Calibri"/>
                <w:sz w:val="26"/>
                <w:szCs w:val="26"/>
              </w:rPr>
              <w:t xml:space="preserve"> </w:t>
            </w:r>
            <w:proofErr w:type="spellStart"/>
            <w:r w:rsidRPr="009F2978">
              <w:rPr>
                <w:rFonts w:eastAsia="Calibri"/>
                <w:sz w:val="26"/>
                <w:szCs w:val="26"/>
              </w:rPr>
              <w:t>nhiệm</w:t>
            </w:r>
            <w:proofErr w:type="spellEnd"/>
            <w:r w:rsidRPr="009F2978">
              <w:rPr>
                <w:rFonts w:eastAsia="Calibri"/>
                <w:sz w:val="26"/>
                <w:szCs w:val="26"/>
              </w:rPr>
              <w:t xml:space="preserve"> </w:t>
            </w:r>
            <w:proofErr w:type="spellStart"/>
            <w:r w:rsidRPr="009F2978">
              <w:rPr>
                <w:rFonts w:eastAsia="Calibri"/>
                <w:sz w:val="26"/>
                <w:szCs w:val="26"/>
              </w:rPr>
              <w:t>vụ</w:t>
            </w:r>
            <w:proofErr w:type="spellEnd"/>
            <w:r w:rsidRPr="009F2978">
              <w:rPr>
                <w:rFonts w:eastAsia="Calibri"/>
                <w:sz w:val="26"/>
                <w:szCs w:val="26"/>
              </w:rPr>
              <w:t xml:space="preserve">, </w:t>
            </w:r>
            <w:proofErr w:type="spellStart"/>
            <w:r w:rsidRPr="009F2978">
              <w:rPr>
                <w:rFonts w:eastAsia="Calibri"/>
                <w:sz w:val="26"/>
                <w:szCs w:val="26"/>
              </w:rPr>
              <w:t>Đề</w:t>
            </w:r>
            <w:proofErr w:type="spellEnd"/>
            <w:r w:rsidRPr="009F2978">
              <w:rPr>
                <w:rFonts w:eastAsia="Calibri"/>
                <w:sz w:val="26"/>
                <w:szCs w:val="26"/>
              </w:rPr>
              <w:t xml:space="preserve"> </w:t>
            </w:r>
            <w:proofErr w:type="spellStart"/>
            <w:r w:rsidRPr="009F2978">
              <w:rPr>
                <w:rFonts w:eastAsia="Calibri"/>
                <w:sz w:val="26"/>
                <w:szCs w:val="26"/>
              </w:rPr>
              <w:t>án</w:t>
            </w:r>
            <w:proofErr w:type="spellEnd"/>
            <w:r w:rsidRPr="009F2978">
              <w:rPr>
                <w:rFonts w:eastAsia="Calibri"/>
                <w:sz w:val="26"/>
                <w:szCs w:val="26"/>
              </w:rPr>
              <w:t xml:space="preserve"> </w:t>
            </w:r>
            <w:proofErr w:type="spellStart"/>
            <w:r w:rsidRPr="009F2978">
              <w:rPr>
                <w:rFonts w:eastAsia="Calibri"/>
                <w:sz w:val="26"/>
                <w:szCs w:val="26"/>
              </w:rPr>
              <w:t>vị</w:t>
            </w:r>
            <w:proofErr w:type="spellEnd"/>
            <w:r w:rsidRPr="009F2978">
              <w:rPr>
                <w:rFonts w:eastAsia="Calibri"/>
                <w:sz w:val="26"/>
                <w:szCs w:val="26"/>
              </w:rPr>
              <w:t xml:space="preserve"> </w:t>
            </w:r>
            <w:proofErr w:type="spellStart"/>
            <w:r w:rsidRPr="009F2978">
              <w:rPr>
                <w:rFonts w:eastAsia="Calibri"/>
                <w:sz w:val="26"/>
                <w:szCs w:val="26"/>
              </w:rPr>
              <w:t>trí</w:t>
            </w:r>
            <w:proofErr w:type="spellEnd"/>
            <w:r w:rsidRPr="009F2978">
              <w:rPr>
                <w:rFonts w:eastAsia="Calibri"/>
                <w:sz w:val="26"/>
                <w:szCs w:val="26"/>
              </w:rPr>
              <w:t xml:space="preserve"> </w:t>
            </w:r>
            <w:proofErr w:type="spellStart"/>
            <w:r w:rsidRPr="009F2978">
              <w:rPr>
                <w:rFonts w:eastAsia="Calibri"/>
                <w:sz w:val="26"/>
                <w:szCs w:val="26"/>
              </w:rPr>
              <w:t>việc</w:t>
            </w:r>
            <w:proofErr w:type="spellEnd"/>
            <w:r w:rsidRPr="009F2978">
              <w:rPr>
                <w:rFonts w:eastAsia="Calibri"/>
                <w:sz w:val="26"/>
                <w:szCs w:val="26"/>
              </w:rPr>
              <w:t xml:space="preserve"> </w:t>
            </w:r>
            <w:proofErr w:type="spellStart"/>
            <w:r w:rsidRPr="009F2978">
              <w:rPr>
                <w:rFonts w:eastAsia="Calibri"/>
                <w:sz w:val="26"/>
                <w:szCs w:val="26"/>
              </w:rPr>
              <w:t>làm</w:t>
            </w:r>
            <w:proofErr w:type="spellEnd"/>
            <w:r w:rsidRPr="009F2978">
              <w:rPr>
                <w:rFonts w:eastAsia="Calibri"/>
                <w:sz w:val="26"/>
                <w:szCs w:val="26"/>
              </w:rPr>
              <w:t xml:space="preserve"> </w:t>
            </w:r>
            <w:proofErr w:type="spellStart"/>
            <w:r w:rsidRPr="009F2978">
              <w:rPr>
                <w:rFonts w:eastAsia="Calibri"/>
                <w:sz w:val="26"/>
                <w:szCs w:val="26"/>
              </w:rPr>
              <w:t>và</w:t>
            </w:r>
            <w:proofErr w:type="spellEnd"/>
            <w:r w:rsidRPr="009F2978">
              <w:rPr>
                <w:rFonts w:eastAsia="Calibri"/>
                <w:sz w:val="26"/>
                <w:szCs w:val="26"/>
              </w:rPr>
              <w:t xml:space="preserve"> </w:t>
            </w:r>
            <w:proofErr w:type="spellStart"/>
            <w:r w:rsidRPr="009F2978">
              <w:rPr>
                <w:rFonts w:eastAsia="Calibri"/>
                <w:sz w:val="26"/>
                <w:szCs w:val="26"/>
              </w:rPr>
              <w:t>số</w:t>
            </w:r>
            <w:proofErr w:type="spellEnd"/>
            <w:r w:rsidRPr="009F2978">
              <w:rPr>
                <w:rFonts w:eastAsia="Calibri"/>
                <w:sz w:val="26"/>
                <w:szCs w:val="26"/>
              </w:rPr>
              <w:t xml:space="preserve"> </w:t>
            </w:r>
            <w:proofErr w:type="spellStart"/>
            <w:r w:rsidRPr="009F2978">
              <w:rPr>
                <w:rFonts w:eastAsia="Calibri"/>
                <w:sz w:val="26"/>
                <w:szCs w:val="26"/>
              </w:rPr>
              <w:t>lượng</w:t>
            </w:r>
            <w:proofErr w:type="spellEnd"/>
            <w:r w:rsidRPr="009F2978">
              <w:rPr>
                <w:rFonts w:eastAsia="Calibri"/>
                <w:sz w:val="26"/>
                <w:szCs w:val="26"/>
              </w:rPr>
              <w:t xml:space="preserve"> </w:t>
            </w:r>
            <w:proofErr w:type="spellStart"/>
            <w:r w:rsidRPr="009F2978">
              <w:rPr>
                <w:rFonts w:eastAsia="Calibri"/>
                <w:sz w:val="26"/>
                <w:szCs w:val="26"/>
              </w:rPr>
              <w:t>người</w:t>
            </w:r>
            <w:proofErr w:type="spellEnd"/>
            <w:r w:rsidRPr="009F2978">
              <w:rPr>
                <w:rFonts w:eastAsia="Calibri"/>
                <w:sz w:val="26"/>
                <w:szCs w:val="26"/>
              </w:rPr>
              <w:t xml:space="preserve"> </w:t>
            </w:r>
            <w:proofErr w:type="spellStart"/>
            <w:r w:rsidRPr="009F2978">
              <w:rPr>
                <w:rFonts w:eastAsia="Calibri"/>
                <w:sz w:val="26"/>
                <w:szCs w:val="26"/>
              </w:rPr>
              <w:t>làm</w:t>
            </w:r>
            <w:proofErr w:type="spellEnd"/>
            <w:r w:rsidRPr="009F2978">
              <w:rPr>
                <w:rFonts w:eastAsia="Calibri"/>
                <w:sz w:val="26"/>
                <w:szCs w:val="26"/>
              </w:rPr>
              <w:t xml:space="preserve"> </w:t>
            </w:r>
            <w:proofErr w:type="spellStart"/>
            <w:r w:rsidRPr="009F2978">
              <w:rPr>
                <w:rFonts w:eastAsia="Calibri"/>
                <w:sz w:val="26"/>
                <w:szCs w:val="26"/>
              </w:rPr>
              <w:t>việc</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các</w:t>
            </w:r>
            <w:proofErr w:type="spellEnd"/>
            <w:r w:rsidRPr="009F2978">
              <w:rPr>
                <w:rFonts w:eastAsia="Calibri"/>
                <w:sz w:val="26"/>
                <w:szCs w:val="26"/>
              </w:rPr>
              <w:t xml:space="preserve"> </w:t>
            </w:r>
            <w:proofErr w:type="spellStart"/>
            <w:r w:rsidRPr="009F2978">
              <w:rPr>
                <w:rFonts w:eastAsia="Calibri"/>
                <w:sz w:val="26"/>
                <w:szCs w:val="26"/>
              </w:rPr>
              <w:t>đơn</w:t>
            </w:r>
            <w:proofErr w:type="spellEnd"/>
            <w:r w:rsidRPr="009F2978">
              <w:rPr>
                <w:rFonts w:eastAsia="Calibri"/>
                <w:sz w:val="26"/>
                <w:szCs w:val="26"/>
              </w:rPr>
              <w:t xml:space="preserve"> </w:t>
            </w:r>
            <w:proofErr w:type="spellStart"/>
            <w:r w:rsidRPr="009F2978">
              <w:rPr>
                <w:rFonts w:eastAsia="Calibri"/>
                <w:sz w:val="26"/>
                <w:szCs w:val="26"/>
              </w:rPr>
              <w:t>vị</w:t>
            </w:r>
            <w:proofErr w:type="spellEnd"/>
            <w:r w:rsidRPr="009F2978">
              <w:rPr>
                <w:rFonts w:eastAsia="Calibri"/>
                <w:sz w:val="26"/>
                <w:szCs w:val="26"/>
              </w:rPr>
              <w:t xml:space="preserve"> </w:t>
            </w:r>
            <w:proofErr w:type="spellStart"/>
            <w:r w:rsidRPr="009F2978">
              <w:rPr>
                <w:rFonts w:eastAsia="Calibri"/>
                <w:sz w:val="26"/>
                <w:szCs w:val="26"/>
              </w:rPr>
              <w:t>đào</w:t>
            </w:r>
            <w:proofErr w:type="spellEnd"/>
            <w:r w:rsidRPr="009F2978">
              <w:rPr>
                <w:rFonts w:eastAsia="Calibri"/>
                <w:sz w:val="26"/>
                <w:szCs w:val="26"/>
              </w:rPr>
              <w:t xml:space="preserve"> </w:t>
            </w:r>
            <w:proofErr w:type="spellStart"/>
            <w:r w:rsidRPr="009F2978">
              <w:rPr>
                <w:rFonts w:eastAsia="Calibri"/>
                <w:sz w:val="26"/>
                <w:szCs w:val="26"/>
              </w:rPr>
              <w:t>tạo</w:t>
            </w:r>
            <w:proofErr w:type="spellEnd"/>
          </w:p>
        </w:tc>
        <w:tc>
          <w:tcPr>
            <w:tcW w:w="931" w:type="pct"/>
            <w:shd w:val="clear" w:color="auto" w:fill="auto"/>
            <w:vAlign w:val="center"/>
          </w:tcPr>
          <w:p w14:paraId="2549E4C6" w14:textId="77777777" w:rsidR="00360639" w:rsidRPr="009F2978" w:rsidRDefault="00360639" w:rsidP="00360639">
            <w:pPr>
              <w:widowControl w:val="0"/>
              <w:spacing w:after="0" w:line="360" w:lineRule="exact"/>
              <w:jc w:val="center"/>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1078/QĐ-ĐHV </w:t>
            </w:r>
            <w:proofErr w:type="spellStart"/>
            <w:r w:rsidRPr="009F2978">
              <w:rPr>
                <w:rFonts w:eastAsia="Calibri"/>
                <w:sz w:val="26"/>
                <w:szCs w:val="26"/>
              </w:rPr>
              <w:t>ngày</w:t>
            </w:r>
            <w:proofErr w:type="spellEnd"/>
            <w:r w:rsidRPr="009F2978">
              <w:rPr>
                <w:rFonts w:eastAsia="Calibri"/>
                <w:sz w:val="26"/>
                <w:szCs w:val="26"/>
              </w:rPr>
              <w:t xml:space="preserve"> 13/5/2022</w:t>
            </w:r>
          </w:p>
        </w:tc>
        <w:tc>
          <w:tcPr>
            <w:tcW w:w="782" w:type="pct"/>
            <w:gridSpan w:val="3"/>
            <w:shd w:val="clear" w:color="auto" w:fill="auto"/>
            <w:noWrap/>
          </w:tcPr>
          <w:p w14:paraId="1EDA470A" w14:textId="16B53867" w:rsidR="00360639" w:rsidRPr="009F2978" w:rsidRDefault="00360639" w:rsidP="0036063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tcPr>
          <w:p w14:paraId="36E40C92" w14:textId="77777777" w:rsidR="00360639" w:rsidRPr="009F2978" w:rsidRDefault="00360639" w:rsidP="00360639">
            <w:pPr>
              <w:widowControl w:val="0"/>
              <w:spacing w:after="0" w:line="360" w:lineRule="exact"/>
              <w:rPr>
                <w:sz w:val="26"/>
                <w:szCs w:val="26"/>
              </w:rPr>
            </w:pPr>
          </w:p>
        </w:tc>
      </w:tr>
      <w:tr w:rsidR="009F2978" w:rsidRPr="009F2978" w14:paraId="1F3B301B" w14:textId="77777777" w:rsidTr="006C5C80">
        <w:trPr>
          <w:gridAfter w:val="1"/>
          <w:wAfter w:w="5" w:type="pct"/>
          <w:trHeight w:val="1248"/>
        </w:trPr>
        <w:tc>
          <w:tcPr>
            <w:tcW w:w="448" w:type="pct"/>
            <w:gridSpan w:val="3"/>
            <w:vMerge/>
            <w:vAlign w:val="center"/>
            <w:hideMark/>
          </w:tcPr>
          <w:p w14:paraId="076B91C3" w14:textId="77777777" w:rsidR="00360639" w:rsidRPr="009F2978" w:rsidRDefault="00360639" w:rsidP="00360639">
            <w:pPr>
              <w:widowControl w:val="0"/>
              <w:spacing w:after="0" w:line="360" w:lineRule="exact"/>
              <w:jc w:val="center"/>
              <w:rPr>
                <w:sz w:val="26"/>
                <w:szCs w:val="26"/>
              </w:rPr>
            </w:pPr>
          </w:p>
        </w:tc>
        <w:tc>
          <w:tcPr>
            <w:tcW w:w="238" w:type="pct"/>
            <w:vMerge w:val="restart"/>
            <w:shd w:val="clear" w:color="auto" w:fill="auto"/>
            <w:vAlign w:val="center"/>
            <w:hideMark/>
          </w:tcPr>
          <w:p w14:paraId="44C38948" w14:textId="77777777" w:rsidR="00360639" w:rsidRPr="009F2978" w:rsidRDefault="00360639" w:rsidP="00360639">
            <w:pPr>
              <w:widowControl w:val="0"/>
              <w:spacing w:after="0" w:line="360" w:lineRule="exact"/>
              <w:jc w:val="center"/>
              <w:rPr>
                <w:sz w:val="26"/>
                <w:szCs w:val="26"/>
              </w:rPr>
            </w:pPr>
            <w:r w:rsidRPr="009F2978">
              <w:rPr>
                <w:sz w:val="26"/>
                <w:szCs w:val="26"/>
              </w:rPr>
              <w:t>3</w:t>
            </w:r>
          </w:p>
        </w:tc>
        <w:tc>
          <w:tcPr>
            <w:tcW w:w="783" w:type="pct"/>
            <w:gridSpan w:val="2"/>
            <w:vMerge w:val="restart"/>
            <w:shd w:val="clear" w:color="auto" w:fill="auto"/>
            <w:vAlign w:val="center"/>
            <w:hideMark/>
          </w:tcPr>
          <w:p w14:paraId="1C7665C7" w14:textId="77777777" w:rsidR="00360639" w:rsidRPr="009F2978" w:rsidRDefault="00360639" w:rsidP="00360639">
            <w:pPr>
              <w:widowControl w:val="0"/>
              <w:spacing w:after="0" w:line="360" w:lineRule="exact"/>
              <w:jc w:val="center"/>
              <w:rPr>
                <w:sz w:val="26"/>
                <w:szCs w:val="26"/>
              </w:rPr>
            </w:pPr>
            <w:r w:rsidRPr="009F2978">
              <w:rPr>
                <w:sz w:val="26"/>
                <w:szCs w:val="26"/>
              </w:rPr>
              <w:t>H7.07.01.03</w:t>
            </w:r>
          </w:p>
        </w:tc>
        <w:tc>
          <w:tcPr>
            <w:tcW w:w="1470" w:type="pct"/>
            <w:shd w:val="clear" w:color="auto" w:fill="auto"/>
            <w:vAlign w:val="center"/>
            <w:hideMark/>
          </w:tcPr>
          <w:p w14:paraId="052B35E0" w14:textId="77777777" w:rsidR="00360639" w:rsidRPr="009F2978" w:rsidRDefault="00360639" w:rsidP="00360639">
            <w:pPr>
              <w:widowControl w:val="0"/>
              <w:spacing w:after="0" w:line="360" w:lineRule="exact"/>
              <w:jc w:val="both"/>
              <w:rPr>
                <w:sz w:val="26"/>
                <w:szCs w:val="26"/>
              </w:rPr>
            </w:pP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ban </w:t>
            </w:r>
            <w:proofErr w:type="spellStart"/>
            <w:r w:rsidRPr="009F2978">
              <w:rPr>
                <w:rFonts w:eastAsia="Calibri"/>
                <w:sz w:val="26"/>
                <w:szCs w:val="26"/>
              </w:rPr>
              <w:t>hành</w:t>
            </w:r>
            <w:proofErr w:type="spellEnd"/>
            <w:r w:rsidRPr="009F2978">
              <w:rPr>
                <w:rFonts w:eastAsia="Calibri"/>
                <w:sz w:val="26"/>
                <w:szCs w:val="26"/>
              </w:rPr>
              <w:t xml:space="preserve"> </w:t>
            </w: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chế</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tác</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31" w:type="pct"/>
            <w:shd w:val="clear" w:color="auto" w:fill="auto"/>
            <w:vAlign w:val="center"/>
            <w:hideMark/>
          </w:tcPr>
          <w:p w14:paraId="65BE76CA" w14:textId="77777777" w:rsidR="00360639" w:rsidRPr="009F2978" w:rsidRDefault="00360639" w:rsidP="00360639">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1128/QĐ-ĐHV </w:t>
            </w:r>
            <w:proofErr w:type="spellStart"/>
            <w:r w:rsidRPr="009F2978">
              <w:rPr>
                <w:rFonts w:eastAsia="Calibri"/>
                <w:sz w:val="26"/>
                <w:szCs w:val="26"/>
              </w:rPr>
              <w:t>ngày</w:t>
            </w:r>
            <w:proofErr w:type="spellEnd"/>
            <w:r w:rsidRPr="009F2978">
              <w:rPr>
                <w:rFonts w:eastAsia="Calibri"/>
                <w:sz w:val="26"/>
                <w:szCs w:val="26"/>
              </w:rPr>
              <w:t xml:space="preserve"> 26/09/2016</w:t>
            </w:r>
          </w:p>
        </w:tc>
        <w:tc>
          <w:tcPr>
            <w:tcW w:w="782" w:type="pct"/>
            <w:gridSpan w:val="3"/>
            <w:shd w:val="clear" w:color="auto" w:fill="auto"/>
            <w:noWrap/>
            <w:hideMark/>
          </w:tcPr>
          <w:p w14:paraId="56E007DC" w14:textId="0892EF2D" w:rsidR="00360639" w:rsidRPr="009F2978" w:rsidRDefault="00360639" w:rsidP="0036063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hideMark/>
          </w:tcPr>
          <w:p w14:paraId="6B9A7303" w14:textId="77777777" w:rsidR="00360639" w:rsidRPr="009F2978" w:rsidRDefault="00360639" w:rsidP="00360639">
            <w:pPr>
              <w:widowControl w:val="0"/>
              <w:spacing w:after="0" w:line="360" w:lineRule="exact"/>
              <w:rPr>
                <w:sz w:val="26"/>
                <w:szCs w:val="26"/>
              </w:rPr>
            </w:pPr>
            <w:r w:rsidRPr="009F2978">
              <w:rPr>
                <w:sz w:val="26"/>
                <w:szCs w:val="26"/>
              </w:rPr>
              <w:t> </w:t>
            </w:r>
          </w:p>
        </w:tc>
      </w:tr>
      <w:tr w:rsidR="009F2978" w:rsidRPr="009F2978" w14:paraId="61E699E2" w14:textId="77777777" w:rsidTr="006C5C80">
        <w:trPr>
          <w:gridAfter w:val="1"/>
          <w:wAfter w:w="5" w:type="pct"/>
          <w:trHeight w:val="936"/>
        </w:trPr>
        <w:tc>
          <w:tcPr>
            <w:tcW w:w="448" w:type="pct"/>
            <w:gridSpan w:val="3"/>
            <w:vMerge/>
            <w:vAlign w:val="center"/>
            <w:hideMark/>
          </w:tcPr>
          <w:p w14:paraId="3CB13295" w14:textId="77777777" w:rsidR="006C5C80" w:rsidRPr="009F2978" w:rsidRDefault="006C5C80" w:rsidP="006C5C80">
            <w:pPr>
              <w:widowControl w:val="0"/>
              <w:spacing w:after="0" w:line="360" w:lineRule="exact"/>
              <w:jc w:val="center"/>
              <w:rPr>
                <w:sz w:val="26"/>
                <w:szCs w:val="26"/>
              </w:rPr>
            </w:pPr>
          </w:p>
        </w:tc>
        <w:tc>
          <w:tcPr>
            <w:tcW w:w="238" w:type="pct"/>
            <w:vMerge/>
            <w:vAlign w:val="center"/>
            <w:hideMark/>
          </w:tcPr>
          <w:p w14:paraId="74EE4F80" w14:textId="77777777" w:rsidR="006C5C80" w:rsidRPr="009F2978" w:rsidRDefault="006C5C80" w:rsidP="006C5C80">
            <w:pPr>
              <w:widowControl w:val="0"/>
              <w:spacing w:after="0" w:line="360" w:lineRule="exact"/>
              <w:rPr>
                <w:sz w:val="26"/>
                <w:szCs w:val="26"/>
              </w:rPr>
            </w:pPr>
          </w:p>
        </w:tc>
        <w:tc>
          <w:tcPr>
            <w:tcW w:w="783" w:type="pct"/>
            <w:gridSpan w:val="2"/>
            <w:vMerge/>
            <w:vAlign w:val="center"/>
            <w:hideMark/>
          </w:tcPr>
          <w:p w14:paraId="756CC560" w14:textId="77777777" w:rsidR="006C5C80" w:rsidRPr="009F2978" w:rsidRDefault="006C5C80" w:rsidP="006C5C80">
            <w:pPr>
              <w:widowControl w:val="0"/>
              <w:spacing w:after="0" w:line="360" w:lineRule="exact"/>
              <w:rPr>
                <w:sz w:val="26"/>
                <w:szCs w:val="26"/>
              </w:rPr>
            </w:pPr>
          </w:p>
        </w:tc>
        <w:tc>
          <w:tcPr>
            <w:tcW w:w="1470" w:type="pct"/>
            <w:shd w:val="clear" w:color="auto" w:fill="auto"/>
            <w:vAlign w:val="center"/>
            <w:hideMark/>
          </w:tcPr>
          <w:p w14:paraId="68DCF905" w14:textId="77777777"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việc</w:t>
            </w:r>
            <w:proofErr w:type="spellEnd"/>
            <w:r w:rsidRPr="009F2978">
              <w:rPr>
                <w:rFonts w:eastAsia="Calibri"/>
                <w:sz w:val="26"/>
                <w:szCs w:val="26"/>
              </w:rPr>
              <w:t xml:space="preserve"> ban </w:t>
            </w:r>
            <w:proofErr w:type="spellStart"/>
            <w:r w:rsidRPr="009F2978">
              <w:rPr>
                <w:rFonts w:eastAsia="Calibri"/>
                <w:sz w:val="26"/>
                <w:szCs w:val="26"/>
              </w:rPr>
              <w:t>hành</w:t>
            </w:r>
            <w:proofErr w:type="spellEnd"/>
            <w:r w:rsidRPr="009F2978">
              <w:rPr>
                <w:rFonts w:eastAsia="Calibri"/>
                <w:sz w:val="26"/>
                <w:szCs w:val="26"/>
              </w:rPr>
              <w:t xml:space="preserve"> </w:t>
            </w: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tuyển</w:t>
            </w:r>
            <w:proofErr w:type="spellEnd"/>
            <w:r w:rsidRPr="009F2978">
              <w:rPr>
                <w:rFonts w:eastAsia="Calibri"/>
                <w:sz w:val="26"/>
                <w:szCs w:val="26"/>
              </w:rPr>
              <w:t xml:space="preserve"> </w:t>
            </w:r>
            <w:proofErr w:type="spellStart"/>
            <w:r w:rsidRPr="009F2978">
              <w:rPr>
                <w:rFonts w:eastAsia="Calibri"/>
                <w:sz w:val="26"/>
                <w:szCs w:val="26"/>
              </w:rPr>
              <w:t>chọn</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lao</w:t>
            </w:r>
            <w:proofErr w:type="spellEnd"/>
            <w:r w:rsidRPr="009F2978">
              <w:rPr>
                <w:rFonts w:eastAsia="Calibri"/>
                <w:sz w:val="26"/>
                <w:szCs w:val="26"/>
              </w:rPr>
              <w:t xml:space="preserve"> </w:t>
            </w:r>
            <w:proofErr w:type="spellStart"/>
            <w:r w:rsidRPr="009F2978">
              <w:rPr>
                <w:rFonts w:eastAsia="Calibri"/>
                <w:sz w:val="26"/>
                <w:szCs w:val="26"/>
              </w:rPr>
              <w:t>động</w:t>
            </w:r>
            <w:proofErr w:type="spellEnd"/>
            <w:r w:rsidRPr="009F2978">
              <w:rPr>
                <w:rFonts w:eastAsia="Calibri"/>
                <w:sz w:val="26"/>
                <w:szCs w:val="26"/>
              </w:rPr>
              <w:t xml:space="preserve"> </w:t>
            </w:r>
            <w:proofErr w:type="spellStart"/>
            <w:r w:rsidRPr="009F2978">
              <w:rPr>
                <w:rFonts w:eastAsia="Calibri"/>
                <w:sz w:val="26"/>
                <w:szCs w:val="26"/>
              </w:rPr>
              <w:t>hợp</w:t>
            </w:r>
            <w:proofErr w:type="spellEnd"/>
            <w:r w:rsidRPr="009F2978">
              <w:rPr>
                <w:rFonts w:eastAsia="Calibri"/>
                <w:sz w:val="26"/>
                <w:szCs w:val="26"/>
              </w:rPr>
              <w:t xml:space="preserve"> </w:t>
            </w:r>
            <w:proofErr w:type="spellStart"/>
            <w:r w:rsidRPr="009F2978">
              <w:rPr>
                <w:rFonts w:eastAsia="Calibri"/>
                <w:sz w:val="26"/>
                <w:szCs w:val="26"/>
              </w:rPr>
              <w:t>đồng</w:t>
            </w:r>
            <w:proofErr w:type="spellEnd"/>
            <w:r w:rsidRPr="009F2978">
              <w:rPr>
                <w:rFonts w:eastAsia="Calibri"/>
                <w:sz w:val="26"/>
                <w:szCs w:val="26"/>
              </w:rPr>
              <w:t xml:space="preserve"> </w:t>
            </w:r>
            <w:proofErr w:type="spellStart"/>
            <w:r w:rsidRPr="009F2978">
              <w:rPr>
                <w:rFonts w:eastAsia="Calibri"/>
                <w:sz w:val="26"/>
                <w:szCs w:val="26"/>
              </w:rPr>
              <w:t>vào</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tác</w:t>
            </w:r>
            <w:proofErr w:type="spellEnd"/>
            <w:r w:rsidRPr="009F2978">
              <w:rPr>
                <w:rFonts w:eastAsia="Calibri"/>
                <w:sz w:val="26"/>
                <w:szCs w:val="26"/>
              </w:rPr>
              <w:t xml:space="preserve"> </w:t>
            </w:r>
            <w:proofErr w:type="spellStart"/>
            <w:r w:rsidRPr="009F2978">
              <w:rPr>
                <w:rFonts w:eastAsia="Calibri"/>
                <w:sz w:val="26"/>
                <w:szCs w:val="26"/>
              </w:rPr>
              <w:t>tại</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31" w:type="pct"/>
            <w:shd w:val="clear" w:color="auto" w:fill="auto"/>
            <w:vAlign w:val="center"/>
            <w:hideMark/>
          </w:tcPr>
          <w:p w14:paraId="004A2C7B" w14:textId="77777777" w:rsidR="006C5C80" w:rsidRPr="009F2978" w:rsidRDefault="006C5C80" w:rsidP="006C5C80">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3276/QĐ-ĐHV </w:t>
            </w:r>
            <w:proofErr w:type="spellStart"/>
            <w:r w:rsidRPr="009F2978">
              <w:rPr>
                <w:rFonts w:eastAsia="Calibri"/>
                <w:sz w:val="26"/>
                <w:szCs w:val="26"/>
              </w:rPr>
              <w:t>ngày</w:t>
            </w:r>
            <w:proofErr w:type="spellEnd"/>
            <w:r w:rsidRPr="009F2978">
              <w:rPr>
                <w:rFonts w:eastAsia="Calibri"/>
                <w:sz w:val="26"/>
                <w:szCs w:val="26"/>
              </w:rPr>
              <w:t xml:space="preserve"> 21/10/2013;</w:t>
            </w:r>
          </w:p>
          <w:p w14:paraId="3899213B" w14:textId="77777777" w:rsidR="006C5C80" w:rsidRPr="009F2978" w:rsidRDefault="006C5C80" w:rsidP="006C5C80">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1512/QĐ-ĐHV </w:t>
            </w:r>
            <w:proofErr w:type="spellStart"/>
            <w:r w:rsidRPr="009F2978">
              <w:rPr>
                <w:sz w:val="26"/>
                <w:szCs w:val="26"/>
              </w:rPr>
              <w:t>ngày</w:t>
            </w:r>
            <w:proofErr w:type="spellEnd"/>
            <w:r w:rsidRPr="009F2978">
              <w:rPr>
                <w:sz w:val="26"/>
                <w:szCs w:val="26"/>
              </w:rPr>
              <w:t xml:space="preserve"> 05 </w:t>
            </w:r>
            <w:proofErr w:type="spellStart"/>
            <w:r w:rsidRPr="009F2978">
              <w:rPr>
                <w:sz w:val="26"/>
                <w:szCs w:val="26"/>
              </w:rPr>
              <w:t>tháng</w:t>
            </w:r>
            <w:proofErr w:type="spellEnd"/>
            <w:r w:rsidRPr="009F2978">
              <w:rPr>
                <w:sz w:val="26"/>
                <w:szCs w:val="26"/>
              </w:rPr>
              <w:t xml:space="preserve"> 05 </w:t>
            </w:r>
            <w:proofErr w:type="spellStart"/>
            <w:r w:rsidRPr="009F2978">
              <w:rPr>
                <w:sz w:val="26"/>
                <w:szCs w:val="26"/>
              </w:rPr>
              <w:t>năm</w:t>
            </w:r>
            <w:proofErr w:type="spellEnd"/>
            <w:r w:rsidRPr="009F2978">
              <w:rPr>
                <w:sz w:val="26"/>
                <w:szCs w:val="26"/>
              </w:rPr>
              <w:t xml:space="preserve"> 2015</w:t>
            </w:r>
          </w:p>
        </w:tc>
        <w:tc>
          <w:tcPr>
            <w:tcW w:w="782" w:type="pct"/>
            <w:gridSpan w:val="3"/>
            <w:shd w:val="clear" w:color="auto" w:fill="auto"/>
            <w:noWrap/>
            <w:hideMark/>
          </w:tcPr>
          <w:p w14:paraId="659CB743" w14:textId="76BA66FC"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hideMark/>
          </w:tcPr>
          <w:p w14:paraId="482F83F8" w14:textId="77777777" w:rsidR="006C5C80" w:rsidRPr="009F2978" w:rsidRDefault="006C5C80" w:rsidP="006C5C80">
            <w:pPr>
              <w:widowControl w:val="0"/>
              <w:spacing w:after="0" w:line="360" w:lineRule="exact"/>
              <w:rPr>
                <w:sz w:val="26"/>
                <w:szCs w:val="26"/>
              </w:rPr>
            </w:pPr>
            <w:r w:rsidRPr="009F2978">
              <w:rPr>
                <w:sz w:val="26"/>
                <w:szCs w:val="26"/>
              </w:rPr>
              <w:t> </w:t>
            </w:r>
          </w:p>
        </w:tc>
      </w:tr>
      <w:tr w:rsidR="009F2978" w:rsidRPr="009F2978" w14:paraId="0BCE4B91" w14:textId="77777777" w:rsidTr="006C5C80">
        <w:trPr>
          <w:gridAfter w:val="1"/>
          <w:wAfter w:w="5" w:type="pct"/>
          <w:trHeight w:val="936"/>
        </w:trPr>
        <w:tc>
          <w:tcPr>
            <w:tcW w:w="448" w:type="pct"/>
            <w:gridSpan w:val="3"/>
            <w:vMerge/>
            <w:vAlign w:val="center"/>
          </w:tcPr>
          <w:p w14:paraId="66AA564E" w14:textId="77777777" w:rsidR="006C5C80" w:rsidRPr="009F2978" w:rsidRDefault="006C5C80" w:rsidP="006C5C80">
            <w:pPr>
              <w:widowControl w:val="0"/>
              <w:spacing w:after="0" w:line="360" w:lineRule="exact"/>
              <w:jc w:val="center"/>
              <w:rPr>
                <w:sz w:val="26"/>
                <w:szCs w:val="26"/>
              </w:rPr>
            </w:pPr>
          </w:p>
        </w:tc>
        <w:tc>
          <w:tcPr>
            <w:tcW w:w="238" w:type="pct"/>
            <w:vMerge/>
            <w:vAlign w:val="center"/>
          </w:tcPr>
          <w:p w14:paraId="2FBDDB0F" w14:textId="77777777" w:rsidR="006C5C80" w:rsidRPr="009F2978" w:rsidRDefault="006C5C80" w:rsidP="006C5C80">
            <w:pPr>
              <w:widowControl w:val="0"/>
              <w:spacing w:after="0" w:line="360" w:lineRule="exact"/>
              <w:rPr>
                <w:sz w:val="26"/>
                <w:szCs w:val="26"/>
              </w:rPr>
            </w:pPr>
          </w:p>
        </w:tc>
        <w:tc>
          <w:tcPr>
            <w:tcW w:w="783" w:type="pct"/>
            <w:gridSpan w:val="2"/>
            <w:vMerge/>
            <w:vAlign w:val="center"/>
          </w:tcPr>
          <w:p w14:paraId="2189976E" w14:textId="77777777" w:rsidR="006C5C80" w:rsidRPr="009F2978" w:rsidRDefault="006C5C80" w:rsidP="006C5C80">
            <w:pPr>
              <w:widowControl w:val="0"/>
              <w:spacing w:after="0" w:line="360" w:lineRule="exact"/>
              <w:rPr>
                <w:sz w:val="26"/>
                <w:szCs w:val="26"/>
              </w:rPr>
            </w:pPr>
          </w:p>
        </w:tc>
        <w:tc>
          <w:tcPr>
            <w:tcW w:w="1470" w:type="pct"/>
            <w:shd w:val="clear" w:color="auto" w:fill="auto"/>
            <w:vAlign w:val="center"/>
          </w:tcPr>
          <w:p w14:paraId="36832DA7" w14:textId="77777777" w:rsidR="006C5C80" w:rsidRPr="009F2978" w:rsidRDefault="006C5C80" w:rsidP="006C5C80">
            <w:pPr>
              <w:widowControl w:val="0"/>
              <w:spacing w:after="0" w:line="360" w:lineRule="exact"/>
              <w:jc w:val="both"/>
              <w:rPr>
                <w:sz w:val="26"/>
                <w:szCs w:val="26"/>
              </w:rPr>
            </w:pPr>
            <w:proofErr w:type="spellStart"/>
            <w:r w:rsidRPr="009F2978">
              <w:rPr>
                <w:sz w:val="26"/>
                <w:szCs w:val="26"/>
              </w:rPr>
              <w:t>Nghị</w:t>
            </w:r>
            <w:proofErr w:type="spellEnd"/>
            <w:r w:rsidRPr="009F2978">
              <w:rPr>
                <w:sz w:val="26"/>
                <w:szCs w:val="26"/>
              </w:rPr>
              <w:t xml:space="preserve"> </w:t>
            </w:r>
            <w:proofErr w:type="spellStart"/>
            <w:r w:rsidRPr="009F2978">
              <w:rPr>
                <w:sz w:val="26"/>
                <w:szCs w:val="26"/>
              </w:rPr>
              <w:t>quyết</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sử</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NLĐ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31" w:type="pct"/>
            <w:shd w:val="clear" w:color="auto" w:fill="auto"/>
            <w:vAlign w:val="center"/>
          </w:tcPr>
          <w:p w14:paraId="617B3F93" w14:textId="77777777" w:rsidR="006C5C80" w:rsidRPr="009F2978" w:rsidRDefault="006C5C80" w:rsidP="006C5C80">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07/NQ-HĐT </w:t>
            </w:r>
            <w:proofErr w:type="spellStart"/>
            <w:r w:rsidRPr="009F2978">
              <w:rPr>
                <w:sz w:val="26"/>
                <w:szCs w:val="26"/>
              </w:rPr>
              <w:t>ngày</w:t>
            </w:r>
            <w:proofErr w:type="spellEnd"/>
            <w:r w:rsidRPr="009F2978">
              <w:rPr>
                <w:sz w:val="26"/>
                <w:szCs w:val="26"/>
              </w:rPr>
              <w:t xml:space="preserve"> 27/3/2023</w:t>
            </w:r>
          </w:p>
        </w:tc>
        <w:tc>
          <w:tcPr>
            <w:tcW w:w="782" w:type="pct"/>
            <w:gridSpan w:val="3"/>
            <w:shd w:val="clear" w:color="auto" w:fill="auto"/>
            <w:noWrap/>
          </w:tcPr>
          <w:p w14:paraId="5042D76C" w14:textId="718E4E9A"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tcPr>
          <w:p w14:paraId="2F4F2F17" w14:textId="77777777" w:rsidR="006C5C80" w:rsidRPr="009F2978" w:rsidRDefault="006C5C80" w:rsidP="006C5C80">
            <w:pPr>
              <w:widowControl w:val="0"/>
              <w:spacing w:after="0" w:line="360" w:lineRule="exact"/>
              <w:rPr>
                <w:sz w:val="26"/>
                <w:szCs w:val="26"/>
              </w:rPr>
            </w:pPr>
          </w:p>
        </w:tc>
      </w:tr>
      <w:tr w:rsidR="009F2978" w:rsidRPr="009F2978" w14:paraId="3275A3D7" w14:textId="77777777" w:rsidTr="006C5C80">
        <w:trPr>
          <w:gridAfter w:val="1"/>
          <w:wAfter w:w="5" w:type="pct"/>
          <w:trHeight w:val="936"/>
        </w:trPr>
        <w:tc>
          <w:tcPr>
            <w:tcW w:w="448" w:type="pct"/>
            <w:gridSpan w:val="3"/>
            <w:vMerge/>
            <w:shd w:val="clear" w:color="auto" w:fill="auto"/>
            <w:noWrap/>
            <w:vAlign w:val="center"/>
            <w:hideMark/>
          </w:tcPr>
          <w:p w14:paraId="0435B4B9" w14:textId="77777777" w:rsidR="006C5C80" w:rsidRPr="009F2978" w:rsidRDefault="006C5C80" w:rsidP="006C5C80">
            <w:pPr>
              <w:widowControl w:val="0"/>
              <w:spacing w:after="0" w:line="360" w:lineRule="exact"/>
              <w:jc w:val="center"/>
              <w:rPr>
                <w:sz w:val="26"/>
                <w:szCs w:val="26"/>
              </w:rPr>
            </w:pPr>
          </w:p>
        </w:tc>
        <w:tc>
          <w:tcPr>
            <w:tcW w:w="238" w:type="pct"/>
            <w:vMerge/>
            <w:vAlign w:val="center"/>
            <w:hideMark/>
          </w:tcPr>
          <w:p w14:paraId="1B62D5C8" w14:textId="77777777" w:rsidR="006C5C80" w:rsidRPr="009F2978" w:rsidRDefault="006C5C80" w:rsidP="006C5C80">
            <w:pPr>
              <w:widowControl w:val="0"/>
              <w:spacing w:after="0" w:line="360" w:lineRule="exact"/>
              <w:rPr>
                <w:sz w:val="26"/>
                <w:szCs w:val="26"/>
              </w:rPr>
            </w:pPr>
          </w:p>
        </w:tc>
        <w:tc>
          <w:tcPr>
            <w:tcW w:w="783" w:type="pct"/>
            <w:gridSpan w:val="2"/>
            <w:vMerge/>
            <w:vAlign w:val="center"/>
            <w:hideMark/>
          </w:tcPr>
          <w:p w14:paraId="39B01274" w14:textId="77777777" w:rsidR="006C5C80" w:rsidRPr="009F2978" w:rsidRDefault="006C5C80" w:rsidP="006C5C80">
            <w:pPr>
              <w:widowControl w:val="0"/>
              <w:spacing w:after="0" w:line="360" w:lineRule="exact"/>
              <w:rPr>
                <w:sz w:val="26"/>
                <w:szCs w:val="26"/>
              </w:rPr>
            </w:pPr>
          </w:p>
        </w:tc>
        <w:tc>
          <w:tcPr>
            <w:tcW w:w="1470" w:type="pct"/>
            <w:shd w:val="clear" w:color="auto" w:fill="auto"/>
            <w:vAlign w:val="center"/>
            <w:hideMark/>
          </w:tcPr>
          <w:p w14:paraId="32C0B9D8" w14:textId="77777777"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Đề</w:t>
            </w:r>
            <w:proofErr w:type="spellEnd"/>
            <w:r w:rsidRPr="009F2978">
              <w:rPr>
                <w:rFonts w:eastAsia="Calibri"/>
                <w:sz w:val="26"/>
                <w:szCs w:val="26"/>
              </w:rPr>
              <w:t xml:space="preserve"> </w:t>
            </w:r>
            <w:proofErr w:type="spellStart"/>
            <w:r w:rsidRPr="009F2978">
              <w:rPr>
                <w:rFonts w:eastAsia="Calibri"/>
                <w:sz w:val="26"/>
                <w:szCs w:val="26"/>
              </w:rPr>
              <w:t>án</w:t>
            </w:r>
            <w:proofErr w:type="spellEnd"/>
            <w:r w:rsidRPr="009F2978">
              <w:rPr>
                <w:rFonts w:eastAsia="Calibri"/>
                <w:sz w:val="26"/>
                <w:szCs w:val="26"/>
              </w:rPr>
              <w:t xml:space="preserve"> </w:t>
            </w:r>
            <w:proofErr w:type="spellStart"/>
            <w:r w:rsidRPr="009F2978">
              <w:rPr>
                <w:rFonts w:eastAsia="Calibri"/>
                <w:sz w:val="26"/>
                <w:szCs w:val="26"/>
              </w:rPr>
              <w:t>tuyển</w:t>
            </w:r>
            <w:proofErr w:type="spellEnd"/>
            <w:r w:rsidRPr="009F2978">
              <w:rPr>
                <w:rFonts w:eastAsia="Calibri"/>
                <w:sz w:val="26"/>
                <w:szCs w:val="26"/>
              </w:rPr>
              <w:t xml:space="preserve"> </w:t>
            </w:r>
            <w:proofErr w:type="spellStart"/>
            <w:r w:rsidRPr="009F2978">
              <w:rPr>
                <w:rFonts w:eastAsia="Calibri"/>
                <w:sz w:val="26"/>
                <w:szCs w:val="26"/>
              </w:rPr>
              <w:t>dụng</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vào</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 </w:t>
            </w:r>
            <w:proofErr w:type="spellStart"/>
            <w:r w:rsidRPr="009F2978">
              <w:rPr>
                <w:rFonts w:eastAsia="Calibri"/>
                <w:sz w:val="26"/>
                <w:szCs w:val="26"/>
              </w:rPr>
              <w:t>năm</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2016-2017</w:t>
            </w:r>
          </w:p>
        </w:tc>
        <w:tc>
          <w:tcPr>
            <w:tcW w:w="931" w:type="pct"/>
            <w:shd w:val="clear" w:color="auto" w:fill="auto"/>
            <w:vAlign w:val="center"/>
            <w:hideMark/>
          </w:tcPr>
          <w:p w14:paraId="26A654CF" w14:textId="77777777"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03/ĐA-ĐHV, </w:t>
            </w:r>
            <w:proofErr w:type="spellStart"/>
            <w:r w:rsidRPr="009F2978">
              <w:rPr>
                <w:rFonts w:eastAsia="Calibri"/>
                <w:sz w:val="26"/>
                <w:szCs w:val="26"/>
              </w:rPr>
              <w:t>ngày</w:t>
            </w:r>
            <w:proofErr w:type="spellEnd"/>
            <w:r w:rsidRPr="009F2978">
              <w:rPr>
                <w:rFonts w:eastAsia="Calibri"/>
                <w:sz w:val="26"/>
                <w:szCs w:val="26"/>
              </w:rPr>
              <w:t xml:space="preserve"> 08/3/2017</w:t>
            </w:r>
          </w:p>
        </w:tc>
        <w:tc>
          <w:tcPr>
            <w:tcW w:w="782" w:type="pct"/>
            <w:gridSpan w:val="3"/>
            <w:shd w:val="clear" w:color="auto" w:fill="auto"/>
            <w:noWrap/>
            <w:hideMark/>
          </w:tcPr>
          <w:p w14:paraId="56104BA9" w14:textId="383B5662"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hideMark/>
          </w:tcPr>
          <w:p w14:paraId="4A3370A7" w14:textId="77777777" w:rsidR="006C5C80" w:rsidRPr="009F2978" w:rsidRDefault="006C5C80" w:rsidP="006C5C80">
            <w:pPr>
              <w:widowControl w:val="0"/>
              <w:spacing w:after="0" w:line="360" w:lineRule="exact"/>
              <w:rPr>
                <w:sz w:val="26"/>
                <w:szCs w:val="26"/>
              </w:rPr>
            </w:pPr>
            <w:r w:rsidRPr="009F2978">
              <w:rPr>
                <w:sz w:val="26"/>
                <w:szCs w:val="26"/>
              </w:rPr>
              <w:t> </w:t>
            </w:r>
          </w:p>
        </w:tc>
      </w:tr>
      <w:tr w:rsidR="009F2978" w:rsidRPr="009F2978" w14:paraId="64B9EE05" w14:textId="77777777" w:rsidTr="006C5C80">
        <w:trPr>
          <w:gridAfter w:val="1"/>
          <w:wAfter w:w="5" w:type="pct"/>
          <w:trHeight w:val="825"/>
        </w:trPr>
        <w:tc>
          <w:tcPr>
            <w:tcW w:w="448" w:type="pct"/>
            <w:gridSpan w:val="3"/>
            <w:vMerge/>
            <w:shd w:val="clear" w:color="auto" w:fill="auto"/>
            <w:noWrap/>
            <w:vAlign w:val="center"/>
          </w:tcPr>
          <w:p w14:paraId="661B3B88" w14:textId="77777777" w:rsidR="006C5C80" w:rsidRPr="009F2978" w:rsidRDefault="006C5C80" w:rsidP="006C5C80">
            <w:pPr>
              <w:widowControl w:val="0"/>
              <w:spacing w:after="0" w:line="360" w:lineRule="exact"/>
              <w:jc w:val="center"/>
              <w:rPr>
                <w:sz w:val="26"/>
                <w:szCs w:val="26"/>
              </w:rPr>
            </w:pPr>
          </w:p>
        </w:tc>
        <w:tc>
          <w:tcPr>
            <w:tcW w:w="238" w:type="pct"/>
            <w:vMerge/>
            <w:vAlign w:val="center"/>
          </w:tcPr>
          <w:p w14:paraId="3DC7B4BC" w14:textId="77777777" w:rsidR="006C5C80" w:rsidRPr="009F2978" w:rsidRDefault="006C5C80" w:rsidP="006C5C80">
            <w:pPr>
              <w:widowControl w:val="0"/>
              <w:spacing w:after="0" w:line="360" w:lineRule="exact"/>
              <w:rPr>
                <w:sz w:val="26"/>
                <w:szCs w:val="26"/>
              </w:rPr>
            </w:pPr>
          </w:p>
        </w:tc>
        <w:tc>
          <w:tcPr>
            <w:tcW w:w="783" w:type="pct"/>
            <w:gridSpan w:val="2"/>
            <w:vMerge/>
            <w:vAlign w:val="center"/>
          </w:tcPr>
          <w:p w14:paraId="316D7274" w14:textId="77777777" w:rsidR="006C5C80" w:rsidRPr="009F2978" w:rsidRDefault="006C5C80" w:rsidP="006C5C80">
            <w:pPr>
              <w:widowControl w:val="0"/>
              <w:spacing w:after="0" w:line="360" w:lineRule="exact"/>
              <w:rPr>
                <w:sz w:val="26"/>
                <w:szCs w:val="26"/>
              </w:rPr>
            </w:pPr>
          </w:p>
        </w:tc>
        <w:tc>
          <w:tcPr>
            <w:tcW w:w="1470" w:type="pct"/>
            <w:shd w:val="clear" w:color="auto" w:fill="auto"/>
            <w:vAlign w:val="center"/>
          </w:tcPr>
          <w:p w14:paraId="4ECCA408" w14:textId="77777777"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Đề</w:t>
            </w:r>
            <w:proofErr w:type="spellEnd"/>
            <w:r w:rsidRPr="009F2978">
              <w:rPr>
                <w:rFonts w:eastAsia="Calibri"/>
                <w:sz w:val="26"/>
                <w:szCs w:val="26"/>
              </w:rPr>
              <w:t xml:space="preserve"> </w:t>
            </w:r>
            <w:proofErr w:type="spellStart"/>
            <w:r w:rsidRPr="009F2978">
              <w:rPr>
                <w:rFonts w:eastAsia="Calibri"/>
                <w:sz w:val="26"/>
                <w:szCs w:val="26"/>
              </w:rPr>
              <w:t>án</w:t>
            </w:r>
            <w:proofErr w:type="spellEnd"/>
            <w:r w:rsidRPr="009F2978">
              <w:rPr>
                <w:rFonts w:eastAsia="Calibri"/>
                <w:sz w:val="26"/>
                <w:szCs w:val="26"/>
              </w:rPr>
              <w:t xml:space="preserve"> </w:t>
            </w:r>
            <w:proofErr w:type="spellStart"/>
            <w:r w:rsidRPr="009F2978">
              <w:rPr>
                <w:rFonts w:eastAsia="Calibri"/>
                <w:sz w:val="26"/>
                <w:szCs w:val="26"/>
              </w:rPr>
              <w:t>tuyển</w:t>
            </w:r>
            <w:proofErr w:type="spellEnd"/>
            <w:r w:rsidRPr="009F2978">
              <w:rPr>
                <w:rFonts w:eastAsia="Calibri"/>
                <w:sz w:val="26"/>
                <w:szCs w:val="26"/>
              </w:rPr>
              <w:t xml:space="preserve"> </w:t>
            </w:r>
            <w:proofErr w:type="spellStart"/>
            <w:r w:rsidRPr="009F2978">
              <w:rPr>
                <w:rFonts w:eastAsia="Calibri"/>
                <w:sz w:val="26"/>
                <w:szCs w:val="26"/>
              </w:rPr>
              <w:t>dụng</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vào</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 </w:t>
            </w:r>
            <w:proofErr w:type="spellStart"/>
            <w:r w:rsidRPr="009F2978">
              <w:rPr>
                <w:rFonts w:eastAsia="Calibri"/>
                <w:sz w:val="26"/>
                <w:szCs w:val="26"/>
              </w:rPr>
              <w:t>năm</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2017 - 2018.</w:t>
            </w:r>
          </w:p>
        </w:tc>
        <w:tc>
          <w:tcPr>
            <w:tcW w:w="931" w:type="pct"/>
            <w:shd w:val="clear" w:color="auto" w:fill="auto"/>
            <w:vAlign w:val="center"/>
          </w:tcPr>
          <w:p w14:paraId="1BBDA338" w14:textId="77777777"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132/ĐA-ĐHV </w:t>
            </w:r>
            <w:proofErr w:type="spellStart"/>
            <w:r w:rsidRPr="009F2978">
              <w:rPr>
                <w:rFonts w:eastAsia="Calibri"/>
                <w:sz w:val="26"/>
                <w:szCs w:val="26"/>
              </w:rPr>
              <w:t>ngày</w:t>
            </w:r>
            <w:proofErr w:type="spellEnd"/>
            <w:r w:rsidRPr="009F2978">
              <w:rPr>
                <w:rFonts w:eastAsia="Calibri"/>
                <w:sz w:val="26"/>
                <w:szCs w:val="26"/>
              </w:rPr>
              <w:t xml:space="preserve"> 7/2/2018</w:t>
            </w:r>
          </w:p>
        </w:tc>
        <w:tc>
          <w:tcPr>
            <w:tcW w:w="782" w:type="pct"/>
            <w:gridSpan w:val="3"/>
            <w:shd w:val="clear" w:color="auto" w:fill="auto"/>
            <w:noWrap/>
          </w:tcPr>
          <w:p w14:paraId="552B6CCA" w14:textId="28AE958E"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tcPr>
          <w:p w14:paraId="7DF96C3A" w14:textId="77777777" w:rsidR="006C5C80" w:rsidRPr="009F2978" w:rsidRDefault="006C5C80" w:rsidP="006C5C80">
            <w:pPr>
              <w:widowControl w:val="0"/>
              <w:spacing w:after="0" w:line="360" w:lineRule="exact"/>
              <w:rPr>
                <w:sz w:val="26"/>
                <w:szCs w:val="26"/>
              </w:rPr>
            </w:pPr>
          </w:p>
        </w:tc>
      </w:tr>
      <w:tr w:rsidR="009F2978" w:rsidRPr="009F2978" w14:paraId="5158DAE5" w14:textId="77777777" w:rsidTr="006C5C80">
        <w:trPr>
          <w:gridAfter w:val="1"/>
          <w:wAfter w:w="5" w:type="pct"/>
          <w:trHeight w:val="836"/>
        </w:trPr>
        <w:tc>
          <w:tcPr>
            <w:tcW w:w="448" w:type="pct"/>
            <w:gridSpan w:val="3"/>
            <w:vMerge/>
            <w:shd w:val="clear" w:color="auto" w:fill="auto"/>
            <w:noWrap/>
            <w:vAlign w:val="center"/>
          </w:tcPr>
          <w:p w14:paraId="4BED26E2" w14:textId="77777777" w:rsidR="006C5C80" w:rsidRPr="009F2978" w:rsidRDefault="006C5C80" w:rsidP="006C5C80">
            <w:pPr>
              <w:widowControl w:val="0"/>
              <w:spacing w:after="0" w:line="360" w:lineRule="exact"/>
              <w:jc w:val="center"/>
              <w:rPr>
                <w:sz w:val="26"/>
                <w:szCs w:val="26"/>
              </w:rPr>
            </w:pPr>
          </w:p>
        </w:tc>
        <w:tc>
          <w:tcPr>
            <w:tcW w:w="238" w:type="pct"/>
            <w:vMerge/>
            <w:vAlign w:val="center"/>
          </w:tcPr>
          <w:p w14:paraId="63F9899C" w14:textId="77777777" w:rsidR="006C5C80" w:rsidRPr="009F2978" w:rsidRDefault="006C5C80" w:rsidP="006C5C80">
            <w:pPr>
              <w:widowControl w:val="0"/>
              <w:spacing w:after="0" w:line="360" w:lineRule="exact"/>
              <w:rPr>
                <w:sz w:val="26"/>
                <w:szCs w:val="26"/>
              </w:rPr>
            </w:pPr>
          </w:p>
        </w:tc>
        <w:tc>
          <w:tcPr>
            <w:tcW w:w="783" w:type="pct"/>
            <w:gridSpan w:val="2"/>
            <w:vMerge/>
            <w:vAlign w:val="center"/>
          </w:tcPr>
          <w:p w14:paraId="772119E2" w14:textId="77777777" w:rsidR="006C5C80" w:rsidRPr="009F2978" w:rsidRDefault="006C5C80" w:rsidP="006C5C80">
            <w:pPr>
              <w:widowControl w:val="0"/>
              <w:spacing w:after="0" w:line="360" w:lineRule="exact"/>
              <w:rPr>
                <w:sz w:val="26"/>
                <w:szCs w:val="26"/>
              </w:rPr>
            </w:pPr>
          </w:p>
        </w:tc>
        <w:tc>
          <w:tcPr>
            <w:tcW w:w="1470" w:type="pct"/>
            <w:shd w:val="clear" w:color="auto" w:fill="auto"/>
            <w:vAlign w:val="center"/>
          </w:tcPr>
          <w:p w14:paraId="4BEAE8BD" w14:textId="77777777"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chế</w:t>
            </w:r>
            <w:proofErr w:type="spellEnd"/>
            <w:r w:rsidRPr="009F2978">
              <w:rPr>
                <w:rFonts w:eastAsia="Calibri"/>
                <w:sz w:val="26"/>
                <w:szCs w:val="26"/>
              </w:rPr>
              <w:t xml:space="preserve"> </w:t>
            </w:r>
            <w:proofErr w:type="spellStart"/>
            <w:r w:rsidRPr="009F2978">
              <w:rPr>
                <w:rFonts w:eastAsia="Calibri"/>
                <w:sz w:val="26"/>
                <w:szCs w:val="26"/>
              </w:rPr>
              <w:t>tổ</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và</w:t>
            </w:r>
            <w:proofErr w:type="spellEnd"/>
            <w:r w:rsidRPr="009F2978">
              <w:rPr>
                <w:rFonts w:eastAsia="Calibri"/>
                <w:sz w:val="26"/>
                <w:szCs w:val="26"/>
              </w:rPr>
              <w:t xml:space="preserve"> </w:t>
            </w:r>
            <w:proofErr w:type="spellStart"/>
            <w:r w:rsidRPr="009F2978">
              <w:rPr>
                <w:rFonts w:eastAsia="Calibri"/>
                <w:sz w:val="26"/>
                <w:szCs w:val="26"/>
              </w:rPr>
              <w:t>hoạt</w:t>
            </w:r>
            <w:proofErr w:type="spellEnd"/>
            <w:r w:rsidRPr="009F2978">
              <w:rPr>
                <w:rFonts w:eastAsia="Calibri"/>
                <w:sz w:val="26"/>
                <w:szCs w:val="26"/>
              </w:rPr>
              <w:t xml:space="preserve"> </w:t>
            </w:r>
            <w:proofErr w:type="spellStart"/>
            <w:r w:rsidRPr="009F2978">
              <w:rPr>
                <w:rFonts w:eastAsia="Calibri"/>
                <w:sz w:val="26"/>
                <w:szCs w:val="26"/>
              </w:rPr>
              <w:t>động</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31" w:type="pct"/>
            <w:shd w:val="clear" w:color="auto" w:fill="auto"/>
            <w:vAlign w:val="center"/>
          </w:tcPr>
          <w:p w14:paraId="0DEF7B65" w14:textId="77777777" w:rsidR="006C5C80" w:rsidRPr="009F2978" w:rsidRDefault="006C5C80" w:rsidP="006C5C80">
            <w:pPr>
              <w:widowControl w:val="0"/>
              <w:spacing w:after="0" w:line="360" w:lineRule="exact"/>
              <w:rPr>
                <w:rFonts w:eastAsia="Calibri"/>
                <w:iCs/>
                <w:sz w:val="26"/>
                <w:szCs w:val="26"/>
              </w:rPr>
            </w:pPr>
            <w:proofErr w:type="spellStart"/>
            <w:r w:rsidRPr="009F2978">
              <w:rPr>
                <w:rFonts w:eastAsia="Calibri"/>
                <w:iCs/>
                <w:sz w:val="26"/>
                <w:szCs w:val="26"/>
              </w:rPr>
              <w:t>Số</w:t>
            </w:r>
            <w:proofErr w:type="spellEnd"/>
            <w:r w:rsidRPr="009F2978">
              <w:rPr>
                <w:rFonts w:eastAsia="Calibri"/>
                <w:iCs/>
                <w:sz w:val="26"/>
                <w:szCs w:val="26"/>
              </w:rPr>
              <w:t xml:space="preserve"> 1386/QĐ-ĐHV </w:t>
            </w:r>
            <w:proofErr w:type="spellStart"/>
            <w:r w:rsidRPr="009F2978">
              <w:rPr>
                <w:rFonts w:eastAsia="Calibri"/>
                <w:iCs/>
                <w:sz w:val="26"/>
                <w:szCs w:val="26"/>
              </w:rPr>
              <w:t>ngày</w:t>
            </w:r>
            <w:proofErr w:type="spellEnd"/>
            <w:r w:rsidRPr="009F2978">
              <w:rPr>
                <w:rFonts w:eastAsia="Calibri"/>
                <w:iCs/>
                <w:sz w:val="26"/>
                <w:szCs w:val="26"/>
              </w:rPr>
              <w:t xml:space="preserve"> 22/4/2015, </w:t>
            </w:r>
          </w:p>
          <w:p w14:paraId="375D9846" w14:textId="77777777" w:rsidR="006C5C80" w:rsidRPr="009F2978" w:rsidRDefault="006C5C80" w:rsidP="006C5C80">
            <w:pPr>
              <w:widowControl w:val="0"/>
              <w:spacing w:after="0" w:line="360" w:lineRule="exact"/>
              <w:rPr>
                <w:rFonts w:eastAsia="Calibri"/>
                <w:iCs/>
                <w:sz w:val="26"/>
                <w:szCs w:val="26"/>
              </w:rPr>
            </w:pPr>
            <w:proofErr w:type="spellStart"/>
            <w:r w:rsidRPr="009F2978">
              <w:rPr>
                <w:rFonts w:eastAsia="Calibri"/>
                <w:iCs/>
                <w:sz w:val="26"/>
                <w:szCs w:val="26"/>
              </w:rPr>
              <w:t>Số</w:t>
            </w:r>
            <w:proofErr w:type="spellEnd"/>
            <w:r w:rsidRPr="009F2978">
              <w:rPr>
                <w:rFonts w:eastAsia="Calibri"/>
                <w:iCs/>
                <w:sz w:val="26"/>
                <w:szCs w:val="26"/>
              </w:rPr>
              <w:t xml:space="preserve"> 1016/QĐ-ĐHV </w:t>
            </w:r>
            <w:proofErr w:type="spellStart"/>
            <w:r w:rsidRPr="009F2978">
              <w:rPr>
                <w:rFonts w:eastAsia="Calibri"/>
                <w:iCs/>
                <w:sz w:val="26"/>
                <w:szCs w:val="26"/>
              </w:rPr>
              <w:t>ngày</w:t>
            </w:r>
            <w:proofErr w:type="spellEnd"/>
            <w:r w:rsidRPr="009F2978">
              <w:rPr>
                <w:rFonts w:eastAsia="Calibri"/>
                <w:iCs/>
                <w:sz w:val="26"/>
                <w:szCs w:val="26"/>
              </w:rPr>
              <w:t xml:space="preserve"> 22/10/2018</w:t>
            </w:r>
          </w:p>
          <w:p w14:paraId="1CA79351" w14:textId="77777777"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06/NQ-HĐT </w:t>
            </w:r>
            <w:proofErr w:type="spellStart"/>
            <w:r w:rsidRPr="009F2978">
              <w:rPr>
                <w:rFonts w:eastAsia="Calibri"/>
                <w:sz w:val="26"/>
                <w:szCs w:val="26"/>
              </w:rPr>
              <w:t>ngày</w:t>
            </w:r>
            <w:proofErr w:type="spellEnd"/>
            <w:r w:rsidRPr="009F2978">
              <w:rPr>
                <w:rFonts w:eastAsia="Calibri"/>
                <w:sz w:val="26"/>
                <w:szCs w:val="26"/>
              </w:rPr>
              <w:t xml:space="preserve"> 12/5/2021</w:t>
            </w:r>
          </w:p>
        </w:tc>
        <w:tc>
          <w:tcPr>
            <w:tcW w:w="782" w:type="pct"/>
            <w:gridSpan w:val="3"/>
            <w:shd w:val="clear" w:color="auto" w:fill="auto"/>
            <w:noWrap/>
          </w:tcPr>
          <w:p w14:paraId="63CB54C1" w14:textId="029D9967"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tcPr>
          <w:p w14:paraId="0A7F5126" w14:textId="77777777" w:rsidR="006C5C80" w:rsidRPr="009F2978" w:rsidRDefault="006C5C80" w:rsidP="006C5C80">
            <w:pPr>
              <w:widowControl w:val="0"/>
              <w:spacing w:after="0" w:line="360" w:lineRule="exact"/>
              <w:rPr>
                <w:sz w:val="26"/>
                <w:szCs w:val="26"/>
              </w:rPr>
            </w:pPr>
          </w:p>
        </w:tc>
      </w:tr>
      <w:tr w:rsidR="009F2978" w:rsidRPr="009F2978" w14:paraId="41F608C1" w14:textId="77777777" w:rsidTr="006C5C80">
        <w:trPr>
          <w:gridAfter w:val="1"/>
          <w:wAfter w:w="5" w:type="pct"/>
          <w:trHeight w:val="624"/>
        </w:trPr>
        <w:tc>
          <w:tcPr>
            <w:tcW w:w="448" w:type="pct"/>
            <w:gridSpan w:val="3"/>
            <w:vMerge/>
            <w:shd w:val="clear" w:color="auto" w:fill="auto"/>
            <w:noWrap/>
            <w:vAlign w:val="bottom"/>
            <w:hideMark/>
          </w:tcPr>
          <w:p w14:paraId="58D276F4" w14:textId="77777777" w:rsidR="006C5C80" w:rsidRPr="009F2978" w:rsidRDefault="006C5C80" w:rsidP="006C5C80">
            <w:pPr>
              <w:widowControl w:val="0"/>
              <w:spacing w:after="0" w:line="360" w:lineRule="exact"/>
              <w:jc w:val="center"/>
              <w:rPr>
                <w:sz w:val="26"/>
                <w:szCs w:val="26"/>
              </w:rPr>
            </w:pPr>
          </w:p>
        </w:tc>
        <w:tc>
          <w:tcPr>
            <w:tcW w:w="238" w:type="pct"/>
            <w:vMerge w:val="restart"/>
            <w:shd w:val="clear" w:color="auto" w:fill="auto"/>
            <w:vAlign w:val="center"/>
            <w:hideMark/>
          </w:tcPr>
          <w:p w14:paraId="1D2A60D5" w14:textId="77777777" w:rsidR="006C5C80" w:rsidRPr="009F2978" w:rsidRDefault="006C5C80" w:rsidP="006C5C80">
            <w:pPr>
              <w:widowControl w:val="0"/>
              <w:spacing w:after="0" w:line="360" w:lineRule="exact"/>
              <w:jc w:val="center"/>
              <w:rPr>
                <w:sz w:val="26"/>
                <w:szCs w:val="26"/>
              </w:rPr>
            </w:pPr>
            <w:r w:rsidRPr="009F2978">
              <w:rPr>
                <w:sz w:val="26"/>
                <w:szCs w:val="26"/>
              </w:rPr>
              <w:t>4</w:t>
            </w:r>
          </w:p>
        </w:tc>
        <w:tc>
          <w:tcPr>
            <w:tcW w:w="783" w:type="pct"/>
            <w:gridSpan w:val="2"/>
            <w:vMerge w:val="restart"/>
            <w:shd w:val="clear" w:color="auto" w:fill="auto"/>
            <w:vAlign w:val="center"/>
            <w:hideMark/>
          </w:tcPr>
          <w:p w14:paraId="7DD19E52" w14:textId="77777777" w:rsidR="006C5C80" w:rsidRPr="009F2978" w:rsidRDefault="006C5C80" w:rsidP="006C5C80">
            <w:pPr>
              <w:widowControl w:val="0"/>
              <w:spacing w:after="0" w:line="360" w:lineRule="exact"/>
              <w:jc w:val="center"/>
              <w:rPr>
                <w:sz w:val="26"/>
                <w:szCs w:val="26"/>
              </w:rPr>
            </w:pPr>
            <w:r w:rsidRPr="009F2978">
              <w:rPr>
                <w:sz w:val="26"/>
                <w:szCs w:val="26"/>
              </w:rPr>
              <w:t>H7.07.01.04</w:t>
            </w:r>
          </w:p>
        </w:tc>
        <w:tc>
          <w:tcPr>
            <w:tcW w:w="1470" w:type="pct"/>
            <w:shd w:val="clear" w:color="auto" w:fill="auto"/>
            <w:vAlign w:val="center"/>
            <w:hideMark/>
          </w:tcPr>
          <w:p w14:paraId="6DB3B2E9" w14:textId="77777777" w:rsidR="006C5C80" w:rsidRPr="009F2978" w:rsidRDefault="006C5C80" w:rsidP="006C5C80">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chính</w:t>
            </w:r>
            <w:proofErr w:type="spellEnd"/>
            <w:r w:rsidRPr="009F2978">
              <w:rPr>
                <w:sz w:val="26"/>
                <w:szCs w:val="26"/>
              </w:rPr>
              <w:t xml:space="preserve"> </w:t>
            </w:r>
            <w:proofErr w:type="spellStart"/>
            <w:r w:rsidRPr="009F2978">
              <w:rPr>
                <w:sz w:val="26"/>
                <w:szCs w:val="26"/>
              </w:rPr>
              <w:t>sách</w:t>
            </w:r>
            <w:proofErr w:type="spellEnd"/>
            <w:r w:rsidRPr="009F2978">
              <w:rPr>
                <w:sz w:val="26"/>
                <w:szCs w:val="26"/>
              </w:rPr>
              <w:t xml:space="preserve"> </w:t>
            </w:r>
            <w:proofErr w:type="spellStart"/>
            <w:r w:rsidRPr="009F2978">
              <w:rPr>
                <w:sz w:val="26"/>
                <w:szCs w:val="26"/>
              </w:rPr>
              <w:t>thu</w:t>
            </w:r>
            <w:proofErr w:type="spellEnd"/>
            <w:r w:rsidRPr="009F2978">
              <w:rPr>
                <w:sz w:val="26"/>
                <w:szCs w:val="26"/>
              </w:rPr>
              <w:t xml:space="preserve"> </w:t>
            </w:r>
            <w:proofErr w:type="spellStart"/>
            <w:r w:rsidRPr="009F2978">
              <w:rPr>
                <w:sz w:val="26"/>
                <w:szCs w:val="26"/>
              </w:rPr>
              <w:t>hút</w:t>
            </w:r>
            <w:proofErr w:type="spellEnd"/>
            <w:r w:rsidRPr="009F2978">
              <w:rPr>
                <w:sz w:val="26"/>
                <w:szCs w:val="26"/>
              </w:rPr>
              <w:t xml:space="preserve">, </w:t>
            </w:r>
            <w:proofErr w:type="spellStart"/>
            <w:r w:rsidRPr="009F2978">
              <w:rPr>
                <w:sz w:val="26"/>
                <w:szCs w:val="26"/>
              </w:rPr>
              <w:t>hỗ</w:t>
            </w:r>
            <w:proofErr w:type="spellEnd"/>
            <w:r w:rsidRPr="009F2978">
              <w:rPr>
                <w:sz w:val="26"/>
                <w:szCs w:val="26"/>
              </w:rPr>
              <w:t xml:space="preserve"> </w:t>
            </w:r>
            <w:proofErr w:type="spellStart"/>
            <w:r w:rsidRPr="009F2978">
              <w:rPr>
                <w:sz w:val="26"/>
                <w:szCs w:val="26"/>
              </w:rPr>
              <w:t>trợ</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bồi</w:t>
            </w:r>
            <w:proofErr w:type="spellEnd"/>
            <w:r w:rsidRPr="009F2978">
              <w:rPr>
                <w:sz w:val="26"/>
                <w:szCs w:val="26"/>
              </w:rPr>
              <w:t xml:space="preserve"> </w:t>
            </w:r>
            <w:proofErr w:type="spellStart"/>
            <w:r w:rsidRPr="009F2978">
              <w:rPr>
                <w:sz w:val="26"/>
                <w:szCs w:val="26"/>
              </w:rPr>
              <w:t>dưỡng</w:t>
            </w:r>
            <w:proofErr w:type="spellEnd"/>
            <w:r w:rsidRPr="009F2978">
              <w:rPr>
                <w:sz w:val="26"/>
                <w:szCs w:val="26"/>
              </w:rPr>
              <w:t xml:space="preserve"> </w:t>
            </w:r>
            <w:proofErr w:type="spellStart"/>
            <w:r w:rsidRPr="009F2978">
              <w:rPr>
                <w:sz w:val="26"/>
                <w:szCs w:val="26"/>
              </w:rPr>
              <w:t>nguồn</w:t>
            </w:r>
            <w:proofErr w:type="spellEnd"/>
            <w:r w:rsidRPr="009F2978">
              <w:rPr>
                <w:sz w:val="26"/>
                <w:szCs w:val="26"/>
              </w:rPr>
              <w:t xml:space="preserve"> </w:t>
            </w:r>
            <w:proofErr w:type="spellStart"/>
            <w:r w:rsidRPr="009F2978">
              <w:rPr>
                <w:sz w:val="26"/>
                <w:szCs w:val="26"/>
              </w:rPr>
              <w:t>nhân</w:t>
            </w:r>
            <w:proofErr w:type="spellEnd"/>
            <w:r w:rsidRPr="009F2978">
              <w:rPr>
                <w:sz w:val="26"/>
                <w:szCs w:val="26"/>
              </w:rPr>
              <w:t xml:space="preserve"> </w:t>
            </w:r>
            <w:proofErr w:type="spellStart"/>
            <w:r w:rsidRPr="009F2978">
              <w:rPr>
                <w:sz w:val="26"/>
                <w:szCs w:val="26"/>
              </w:rPr>
              <w:t>lực</w:t>
            </w:r>
            <w:proofErr w:type="spellEnd"/>
            <w:r w:rsidRPr="009F2978">
              <w:rPr>
                <w:sz w:val="26"/>
                <w:szCs w:val="26"/>
              </w:rPr>
              <w:t xml:space="preserve"> </w:t>
            </w:r>
            <w:proofErr w:type="spellStart"/>
            <w:r w:rsidRPr="009F2978">
              <w:rPr>
                <w:sz w:val="26"/>
                <w:szCs w:val="26"/>
              </w:rPr>
              <w:t>chất</w:t>
            </w:r>
            <w:proofErr w:type="spellEnd"/>
            <w:r w:rsidRPr="009F2978">
              <w:rPr>
                <w:sz w:val="26"/>
                <w:szCs w:val="26"/>
              </w:rPr>
              <w:t xml:space="preserve"> </w:t>
            </w:r>
            <w:proofErr w:type="spellStart"/>
            <w:r w:rsidRPr="009F2978">
              <w:rPr>
                <w:sz w:val="26"/>
                <w:szCs w:val="26"/>
              </w:rPr>
              <w:t>lượng</w:t>
            </w:r>
            <w:proofErr w:type="spellEnd"/>
            <w:r w:rsidRPr="009F2978">
              <w:rPr>
                <w:sz w:val="26"/>
                <w:szCs w:val="26"/>
              </w:rPr>
              <w:t xml:space="preserve"> </w:t>
            </w:r>
            <w:proofErr w:type="spellStart"/>
            <w:r w:rsidRPr="009F2978">
              <w:rPr>
                <w:sz w:val="26"/>
                <w:szCs w:val="26"/>
              </w:rPr>
              <w:t>cao</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31" w:type="pct"/>
            <w:shd w:val="clear" w:color="auto" w:fill="auto"/>
            <w:vAlign w:val="center"/>
            <w:hideMark/>
          </w:tcPr>
          <w:p w14:paraId="21E3900E" w14:textId="77777777" w:rsidR="006C5C80" w:rsidRPr="009F2978" w:rsidRDefault="006C5C80" w:rsidP="006C5C80">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10/NQ-HĐT </w:t>
            </w:r>
            <w:proofErr w:type="spellStart"/>
            <w:r w:rsidRPr="009F2978">
              <w:rPr>
                <w:sz w:val="26"/>
                <w:szCs w:val="26"/>
              </w:rPr>
              <w:t>ngày</w:t>
            </w:r>
            <w:proofErr w:type="spellEnd"/>
            <w:r w:rsidRPr="009F2978">
              <w:rPr>
                <w:sz w:val="26"/>
                <w:szCs w:val="26"/>
              </w:rPr>
              <w:t xml:space="preserve"> 27/3/2024</w:t>
            </w:r>
          </w:p>
        </w:tc>
        <w:tc>
          <w:tcPr>
            <w:tcW w:w="782" w:type="pct"/>
            <w:gridSpan w:val="3"/>
            <w:shd w:val="clear" w:color="auto" w:fill="auto"/>
            <w:noWrap/>
            <w:hideMark/>
          </w:tcPr>
          <w:p w14:paraId="321A22DB" w14:textId="2DE6B7BB"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hideMark/>
          </w:tcPr>
          <w:p w14:paraId="2FB8071F" w14:textId="77777777" w:rsidR="006C5C80" w:rsidRPr="009F2978" w:rsidRDefault="006C5C80" w:rsidP="006C5C80">
            <w:pPr>
              <w:widowControl w:val="0"/>
              <w:spacing w:after="0" w:line="360" w:lineRule="exact"/>
              <w:rPr>
                <w:sz w:val="26"/>
                <w:szCs w:val="26"/>
              </w:rPr>
            </w:pPr>
            <w:r w:rsidRPr="009F2978">
              <w:rPr>
                <w:sz w:val="26"/>
                <w:szCs w:val="26"/>
              </w:rPr>
              <w:t> </w:t>
            </w:r>
          </w:p>
        </w:tc>
      </w:tr>
      <w:tr w:rsidR="009F2978" w:rsidRPr="009F2978" w14:paraId="74D1C648" w14:textId="77777777" w:rsidTr="006C5C80">
        <w:trPr>
          <w:gridAfter w:val="1"/>
          <w:wAfter w:w="5" w:type="pct"/>
          <w:trHeight w:val="624"/>
        </w:trPr>
        <w:tc>
          <w:tcPr>
            <w:tcW w:w="448" w:type="pct"/>
            <w:gridSpan w:val="3"/>
            <w:vMerge/>
            <w:shd w:val="clear" w:color="auto" w:fill="auto"/>
            <w:noWrap/>
            <w:vAlign w:val="bottom"/>
          </w:tcPr>
          <w:p w14:paraId="16BA9B73" w14:textId="77777777" w:rsidR="006C5C80" w:rsidRPr="009F2978" w:rsidRDefault="006C5C80" w:rsidP="006C5C80">
            <w:pPr>
              <w:widowControl w:val="0"/>
              <w:spacing w:after="0" w:line="360" w:lineRule="exact"/>
              <w:jc w:val="center"/>
              <w:rPr>
                <w:sz w:val="26"/>
                <w:szCs w:val="26"/>
              </w:rPr>
            </w:pPr>
          </w:p>
        </w:tc>
        <w:tc>
          <w:tcPr>
            <w:tcW w:w="238" w:type="pct"/>
            <w:vMerge/>
            <w:shd w:val="clear" w:color="auto" w:fill="auto"/>
            <w:vAlign w:val="center"/>
          </w:tcPr>
          <w:p w14:paraId="0FEA3B42" w14:textId="77777777" w:rsidR="006C5C80" w:rsidRPr="009F2978" w:rsidRDefault="006C5C80" w:rsidP="006C5C80">
            <w:pPr>
              <w:widowControl w:val="0"/>
              <w:spacing w:after="0" w:line="360" w:lineRule="exact"/>
              <w:jc w:val="center"/>
              <w:rPr>
                <w:sz w:val="26"/>
                <w:szCs w:val="26"/>
              </w:rPr>
            </w:pPr>
          </w:p>
        </w:tc>
        <w:tc>
          <w:tcPr>
            <w:tcW w:w="783" w:type="pct"/>
            <w:gridSpan w:val="2"/>
            <w:vMerge/>
            <w:shd w:val="clear" w:color="auto" w:fill="auto"/>
            <w:vAlign w:val="center"/>
          </w:tcPr>
          <w:p w14:paraId="27F01A76" w14:textId="77777777" w:rsidR="006C5C80" w:rsidRPr="009F2978" w:rsidRDefault="006C5C80" w:rsidP="006C5C80">
            <w:pPr>
              <w:widowControl w:val="0"/>
              <w:spacing w:after="0" w:line="360" w:lineRule="exact"/>
              <w:jc w:val="center"/>
              <w:rPr>
                <w:sz w:val="26"/>
                <w:szCs w:val="26"/>
              </w:rPr>
            </w:pPr>
          </w:p>
        </w:tc>
        <w:tc>
          <w:tcPr>
            <w:tcW w:w="1470" w:type="pct"/>
            <w:shd w:val="clear" w:color="auto" w:fill="auto"/>
          </w:tcPr>
          <w:p w14:paraId="4133DF48" w14:textId="77777777" w:rsidR="006C5C80" w:rsidRPr="009F2978" w:rsidRDefault="006C5C80" w:rsidP="006C5C80">
            <w:pPr>
              <w:widowControl w:val="0"/>
              <w:spacing w:after="0" w:line="360" w:lineRule="exact"/>
              <w:jc w:val="both"/>
              <w:rPr>
                <w:sz w:val="26"/>
                <w:szCs w:val="26"/>
              </w:rPr>
            </w:pPr>
            <w:r w:rsidRPr="009F2978">
              <w:rPr>
                <w:sz w:val="26"/>
                <w:szCs w:val="26"/>
                <w:lang w:val="vi-VN" w:eastAsia="vi-VN"/>
              </w:rPr>
              <w:t>Báo cáo việc thực hiện chính sách thu hút nhân lực, trọng dụng nhân tài năm 2020</w:t>
            </w:r>
            <w:r w:rsidRPr="009F2978">
              <w:rPr>
                <w:sz w:val="26"/>
                <w:szCs w:val="26"/>
              </w:rPr>
              <w:t xml:space="preserve"> </w:t>
            </w:r>
          </w:p>
        </w:tc>
        <w:tc>
          <w:tcPr>
            <w:tcW w:w="931" w:type="pct"/>
            <w:shd w:val="clear" w:color="auto" w:fill="auto"/>
            <w:vAlign w:val="center"/>
          </w:tcPr>
          <w:p w14:paraId="7E09B2C1" w14:textId="77777777" w:rsidR="006C5C80" w:rsidRPr="009F2978" w:rsidRDefault="006C5C80" w:rsidP="006C5C80">
            <w:pPr>
              <w:widowControl w:val="0"/>
              <w:spacing w:after="0" w:line="360" w:lineRule="exact"/>
              <w:jc w:val="center"/>
              <w:rPr>
                <w:sz w:val="26"/>
                <w:szCs w:val="26"/>
              </w:rPr>
            </w:pPr>
            <w:r w:rsidRPr="009F2978">
              <w:rPr>
                <w:sz w:val="26"/>
                <w:szCs w:val="26"/>
              </w:rPr>
              <w:t>(</w:t>
            </w:r>
            <w:r w:rsidRPr="009F2978">
              <w:rPr>
                <w:sz w:val="26"/>
                <w:szCs w:val="26"/>
                <w:lang w:val="vi-VN" w:eastAsia="vi-VN"/>
              </w:rPr>
              <w:t xml:space="preserve">Số </w:t>
            </w:r>
            <w:r w:rsidRPr="009F2978">
              <w:rPr>
                <w:sz w:val="26"/>
                <w:szCs w:val="26"/>
                <w:lang w:eastAsia="vi-VN"/>
              </w:rPr>
              <w:t>551/</w:t>
            </w:r>
            <w:r w:rsidRPr="009F2978">
              <w:rPr>
                <w:sz w:val="26"/>
                <w:szCs w:val="26"/>
                <w:lang w:val="vi-VN" w:eastAsia="vi-VN"/>
              </w:rPr>
              <w:t>ĐHV-TCCB, Ngày 30/</w:t>
            </w:r>
            <w:r w:rsidRPr="009F2978">
              <w:rPr>
                <w:sz w:val="26"/>
                <w:szCs w:val="26"/>
                <w:lang w:eastAsia="vi-VN"/>
              </w:rPr>
              <w:t>6</w:t>
            </w:r>
            <w:r w:rsidRPr="009F2978">
              <w:rPr>
                <w:sz w:val="26"/>
                <w:szCs w:val="26"/>
                <w:lang w:val="vi-VN" w:eastAsia="vi-VN"/>
              </w:rPr>
              <w:t>/20</w:t>
            </w:r>
            <w:r w:rsidRPr="009F2978">
              <w:rPr>
                <w:sz w:val="26"/>
                <w:szCs w:val="26"/>
                <w:lang w:eastAsia="vi-VN"/>
              </w:rPr>
              <w:t>20)</w:t>
            </w:r>
          </w:p>
        </w:tc>
        <w:tc>
          <w:tcPr>
            <w:tcW w:w="782" w:type="pct"/>
            <w:gridSpan w:val="3"/>
            <w:shd w:val="clear" w:color="auto" w:fill="auto"/>
            <w:noWrap/>
          </w:tcPr>
          <w:p w14:paraId="551BA201" w14:textId="530E7C9E"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tcPr>
          <w:p w14:paraId="2022DF00" w14:textId="77777777" w:rsidR="006C5C80" w:rsidRPr="009F2978" w:rsidRDefault="006C5C80" w:rsidP="006C5C80">
            <w:pPr>
              <w:widowControl w:val="0"/>
              <w:spacing w:after="0" w:line="360" w:lineRule="exact"/>
              <w:rPr>
                <w:sz w:val="26"/>
                <w:szCs w:val="26"/>
              </w:rPr>
            </w:pPr>
          </w:p>
        </w:tc>
      </w:tr>
      <w:tr w:rsidR="009F2978" w:rsidRPr="009F2978" w14:paraId="72D4137A" w14:textId="77777777" w:rsidTr="006C5C80">
        <w:trPr>
          <w:gridAfter w:val="1"/>
          <w:wAfter w:w="5" w:type="pct"/>
          <w:trHeight w:val="1248"/>
        </w:trPr>
        <w:tc>
          <w:tcPr>
            <w:tcW w:w="448" w:type="pct"/>
            <w:gridSpan w:val="3"/>
            <w:vMerge/>
            <w:shd w:val="clear" w:color="auto" w:fill="auto"/>
            <w:noWrap/>
            <w:vAlign w:val="bottom"/>
            <w:hideMark/>
          </w:tcPr>
          <w:p w14:paraId="2EB0BCB5" w14:textId="77777777" w:rsidR="006C5C80" w:rsidRPr="009F2978" w:rsidRDefault="006C5C80" w:rsidP="006C5C80">
            <w:pPr>
              <w:widowControl w:val="0"/>
              <w:spacing w:after="0" w:line="360" w:lineRule="exact"/>
              <w:jc w:val="center"/>
              <w:rPr>
                <w:sz w:val="26"/>
                <w:szCs w:val="26"/>
              </w:rPr>
            </w:pPr>
          </w:p>
        </w:tc>
        <w:tc>
          <w:tcPr>
            <w:tcW w:w="238" w:type="pct"/>
            <w:vMerge/>
            <w:vAlign w:val="center"/>
            <w:hideMark/>
          </w:tcPr>
          <w:p w14:paraId="4D442BAB" w14:textId="77777777" w:rsidR="006C5C80" w:rsidRPr="009F2978" w:rsidRDefault="006C5C80" w:rsidP="006C5C80">
            <w:pPr>
              <w:widowControl w:val="0"/>
              <w:spacing w:after="0" w:line="360" w:lineRule="exact"/>
              <w:rPr>
                <w:sz w:val="26"/>
                <w:szCs w:val="26"/>
              </w:rPr>
            </w:pPr>
          </w:p>
        </w:tc>
        <w:tc>
          <w:tcPr>
            <w:tcW w:w="783" w:type="pct"/>
            <w:gridSpan w:val="2"/>
            <w:vMerge/>
            <w:vAlign w:val="center"/>
            <w:hideMark/>
          </w:tcPr>
          <w:p w14:paraId="4B4C16A3" w14:textId="77777777" w:rsidR="006C5C80" w:rsidRPr="009F2978" w:rsidRDefault="006C5C80" w:rsidP="006C5C80">
            <w:pPr>
              <w:widowControl w:val="0"/>
              <w:spacing w:after="0" w:line="360" w:lineRule="exact"/>
              <w:rPr>
                <w:sz w:val="26"/>
                <w:szCs w:val="26"/>
              </w:rPr>
            </w:pPr>
          </w:p>
        </w:tc>
        <w:tc>
          <w:tcPr>
            <w:tcW w:w="1470" w:type="pct"/>
            <w:shd w:val="clear" w:color="auto" w:fill="auto"/>
            <w:hideMark/>
          </w:tcPr>
          <w:p w14:paraId="410D4B0C" w14:textId="77777777" w:rsidR="006C5C80" w:rsidRPr="009F2978" w:rsidRDefault="006C5C80" w:rsidP="006C5C80">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xuất</w:t>
            </w:r>
            <w:proofErr w:type="spellEnd"/>
            <w:r w:rsidRPr="009F2978">
              <w:rPr>
                <w:sz w:val="26"/>
                <w:szCs w:val="26"/>
              </w:rPr>
              <w:t xml:space="preserve"> </w:t>
            </w:r>
            <w:proofErr w:type="spellStart"/>
            <w:r w:rsidRPr="009F2978">
              <w:rPr>
                <w:sz w:val="26"/>
                <w:szCs w:val="26"/>
              </w:rPr>
              <w:t>sắc</w:t>
            </w:r>
            <w:proofErr w:type="spellEnd"/>
            <w:r w:rsidRPr="009F2978">
              <w:rPr>
                <w:sz w:val="26"/>
                <w:szCs w:val="26"/>
              </w:rPr>
              <w:t xml:space="preserve"> ở </w:t>
            </w:r>
            <w:proofErr w:type="spellStart"/>
            <w:r w:rsidRPr="009F2978">
              <w:rPr>
                <w:sz w:val="26"/>
                <w:szCs w:val="26"/>
              </w:rPr>
              <w:t>lại</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
        </w:tc>
        <w:tc>
          <w:tcPr>
            <w:tcW w:w="931" w:type="pct"/>
            <w:shd w:val="clear" w:color="auto" w:fill="auto"/>
            <w:noWrap/>
            <w:vAlign w:val="center"/>
            <w:hideMark/>
          </w:tcPr>
          <w:p w14:paraId="3604F16A" w14:textId="77777777" w:rsidR="006C5C80" w:rsidRPr="009F2978" w:rsidRDefault="006C5C80" w:rsidP="006C5C80">
            <w:pPr>
              <w:spacing w:after="0" w:line="360" w:lineRule="exact"/>
              <w:ind w:left="57" w:right="57"/>
              <w:rPr>
                <w:sz w:val="26"/>
                <w:szCs w:val="26"/>
              </w:rPr>
            </w:pPr>
            <w:r w:rsidRPr="009F2978">
              <w:rPr>
                <w:sz w:val="26"/>
                <w:szCs w:val="26"/>
              </w:rPr>
              <w:t>(</w:t>
            </w:r>
            <w:proofErr w:type="spellStart"/>
            <w:r w:rsidRPr="009F2978">
              <w:rPr>
                <w:sz w:val="26"/>
                <w:szCs w:val="26"/>
              </w:rPr>
              <w:t>Số</w:t>
            </w:r>
            <w:proofErr w:type="spellEnd"/>
            <w:r w:rsidRPr="009F2978">
              <w:rPr>
                <w:sz w:val="26"/>
                <w:szCs w:val="26"/>
              </w:rPr>
              <w:t xml:space="preserve"> 1383/QĐ-ĐHV </w:t>
            </w:r>
            <w:proofErr w:type="spellStart"/>
            <w:r w:rsidRPr="009F2978">
              <w:rPr>
                <w:sz w:val="26"/>
                <w:szCs w:val="26"/>
              </w:rPr>
              <w:t>ngày</w:t>
            </w:r>
            <w:proofErr w:type="spellEnd"/>
            <w:r w:rsidRPr="009F2978">
              <w:rPr>
                <w:sz w:val="26"/>
                <w:szCs w:val="26"/>
              </w:rPr>
              <w:t xml:space="preserve"> 14/6/2019; </w:t>
            </w:r>
          </w:p>
          <w:p w14:paraId="76AE321E" w14:textId="77777777" w:rsidR="006C5C80" w:rsidRPr="009F2978" w:rsidRDefault="006C5C80" w:rsidP="006C5C80">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2158/QĐ-ĐHV </w:t>
            </w:r>
            <w:proofErr w:type="spellStart"/>
            <w:proofErr w:type="gramStart"/>
            <w:r w:rsidRPr="009F2978">
              <w:rPr>
                <w:sz w:val="26"/>
                <w:szCs w:val="26"/>
              </w:rPr>
              <w:t>ngày</w:t>
            </w:r>
            <w:proofErr w:type="spellEnd"/>
            <w:r w:rsidRPr="009F2978">
              <w:rPr>
                <w:sz w:val="26"/>
                <w:szCs w:val="26"/>
              </w:rPr>
              <w:t xml:space="preserve">  12</w:t>
            </w:r>
            <w:proofErr w:type="gramEnd"/>
            <w:r w:rsidRPr="009F2978">
              <w:rPr>
                <w:sz w:val="26"/>
                <w:szCs w:val="26"/>
              </w:rPr>
              <w:t>/8/2019)</w:t>
            </w:r>
          </w:p>
        </w:tc>
        <w:tc>
          <w:tcPr>
            <w:tcW w:w="782" w:type="pct"/>
            <w:gridSpan w:val="3"/>
            <w:shd w:val="clear" w:color="auto" w:fill="auto"/>
            <w:noWrap/>
            <w:hideMark/>
          </w:tcPr>
          <w:p w14:paraId="13C59519" w14:textId="52F692CD"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hideMark/>
          </w:tcPr>
          <w:p w14:paraId="1DF59EA6" w14:textId="77777777" w:rsidR="006C5C80" w:rsidRPr="009F2978" w:rsidRDefault="006C5C80" w:rsidP="006C5C80">
            <w:pPr>
              <w:widowControl w:val="0"/>
              <w:spacing w:after="0" w:line="360" w:lineRule="exact"/>
              <w:rPr>
                <w:sz w:val="26"/>
                <w:szCs w:val="26"/>
              </w:rPr>
            </w:pPr>
            <w:r w:rsidRPr="009F2978">
              <w:rPr>
                <w:sz w:val="26"/>
                <w:szCs w:val="26"/>
              </w:rPr>
              <w:t> </w:t>
            </w:r>
          </w:p>
        </w:tc>
      </w:tr>
      <w:tr w:rsidR="009F2978" w:rsidRPr="009F2978" w14:paraId="6338F90C" w14:textId="77777777" w:rsidTr="006C5C80">
        <w:trPr>
          <w:gridAfter w:val="1"/>
          <w:wAfter w:w="5" w:type="pct"/>
          <w:trHeight w:val="624"/>
        </w:trPr>
        <w:tc>
          <w:tcPr>
            <w:tcW w:w="448" w:type="pct"/>
            <w:gridSpan w:val="3"/>
            <w:vMerge/>
            <w:shd w:val="clear" w:color="auto" w:fill="auto"/>
            <w:noWrap/>
            <w:vAlign w:val="bottom"/>
            <w:hideMark/>
          </w:tcPr>
          <w:p w14:paraId="4CFC32F8" w14:textId="77777777" w:rsidR="006C5C80" w:rsidRPr="009F2978" w:rsidRDefault="006C5C80" w:rsidP="006C5C80">
            <w:pPr>
              <w:widowControl w:val="0"/>
              <w:spacing w:after="0" w:line="360" w:lineRule="exact"/>
              <w:jc w:val="center"/>
              <w:rPr>
                <w:sz w:val="26"/>
                <w:szCs w:val="26"/>
              </w:rPr>
            </w:pPr>
          </w:p>
        </w:tc>
        <w:tc>
          <w:tcPr>
            <w:tcW w:w="238" w:type="pct"/>
            <w:vMerge/>
            <w:vAlign w:val="center"/>
            <w:hideMark/>
          </w:tcPr>
          <w:p w14:paraId="023C337B" w14:textId="77777777" w:rsidR="006C5C80" w:rsidRPr="009F2978" w:rsidRDefault="006C5C80" w:rsidP="006C5C80">
            <w:pPr>
              <w:widowControl w:val="0"/>
              <w:spacing w:after="0" w:line="360" w:lineRule="exact"/>
              <w:rPr>
                <w:sz w:val="26"/>
                <w:szCs w:val="26"/>
              </w:rPr>
            </w:pPr>
          </w:p>
        </w:tc>
        <w:tc>
          <w:tcPr>
            <w:tcW w:w="783" w:type="pct"/>
            <w:gridSpan w:val="2"/>
            <w:vMerge/>
            <w:vAlign w:val="center"/>
            <w:hideMark/>
          </w:tcPr>
          <w:p w14:paraId="5A8FB1ED" w14:textId="77777777" w:rsidR="006C5C80" w:rsidRPr="009F2978" w:rsidRDefault="006C5C80" w:rsidP="006C5C80">
            <w:pPr>
              <w:widowControl w:val="0"/>
              <w:spacing w:after="0" w:line="360" w:lineRule="exact"/>
              <w:rPr>
                <w:sz w:val="26"/>
                <w:szCs w:val="26"/>
              </w:rPr>
            </w:pPr>
          </w:p>
        </w:tc>
        <w:tc>
          <w:tcPr>
            <w:tcW w:w="1470" w:type="pct"/>
            <w:shd w:val="clear" w:color="auto" w:fill="auto"/>
            <w:hideMark/>
          </w:tcPr>
          <w:p w14:paraId="55A9AC70" w14:textId="77777777" w:rsidR="006C5C80" w:rsidRPr="009F2978" w:rsidRDefault="006C5C80" w:rsidP="006C5C80">
            <w:pPr>
              <w:spacing w:after="0" w:line="360" w:lineRule="exact"/>
              <w:rPr>
                <w:sz w:val="26"/>
                <w:szCs w:val="26"/>
              </w:rPr>
            </w:pPr>
          </w:p>
          <w:p w14:paraId="69491F46" w14:textId="77777777" w:rsidR="006C5C80" w:rsidRPr="009F2978" w:rsidRDefault="006C5C80" w:rsidP="006C5C80">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đối</w:t>
            </w:r>
            <w:proofErr w:type="spellEnd"/>
            <w:r w:rsidRPr="009F2978">
              <w:rPr>
                <w:sz w:val="26"/>
                <w:szCs w:val="26"/>
              </w:rPr>
              <w:t xml:space="preserve"> </w:t>
            </w:r>
            <w:proofErr w:type="spellStart"/>
            <w:r w:rsidRPr="009F2978">
              <w:rPr>
                <w:sz w:val="26"/>
                <w:szCs w:val="26"/>
              </w:rPr>
              <w:t>tượng</w:t>
            </w:r>
            <w:proofErr w:type="spellEnd"/>
            <w:r w:rsidRPr="009F2978">
              <w:rPr>
                <w:sz w:val="26"/>
                <w:szCs w:val="26"/>
              </w:rPr>
              <w:t xml:space="preserve"> </w:t>
            </w:r>
            <w:proofErr w:type="spellStart"/>
            <w:r w:rsidRPr="009F2978">
              <w:rPr>
                <w:sz w:val="26"/>
                <w:szCs w:val="26"/>
              </w:rPr>
              <w:t>cấp</w:t>
            </w:r>
            <w:proofErr w:type="spellEnd"/>
            <w:r w:rsidRPr="009F2978">
              <w:rPr>
                <w:sz w:val="26"/>
                <w:szCs w:val="26"/>
              </w:rPr>
              <w:t xml:space="preserve"> </w:t>
            </w:r>
            <w:proofErr w:type="spellStart"/>
            <w:r w:rsidRPr="009F2978">
              <w:rPr>
                <w:sz w:val="26"/>
                <w:szCs w:val="26"/>
              </w:rPr>
              <w:t>máy</w:t>
            </w:r>
            <w:proofErr w:type="spellEnd"/>
            <w:r w:rsidRPr="009F2978">
              <w:rPr>
                <w:sz w:val="26"/>
                <w:szCs w:val="26"/>
              </w:rPr>
              <w:t xml:space="preserve"> </w:t>
            </w:r>
            <w:proofErr w:type="spellStart"/>
            <w:r w:rsidRPr="009F2978">
              <w:rPr>
                <w:sz w:val="26"/>
                <w:szCs w:val="26"/>
              </w:rPr>
              <w:t>tính</w:t>
            </w:r>
            <w:proofErr w:type="spellEnd"/>
            <w:r w:rsidRPr="009F2978">
              <w:rPr>
                <w:sz w:val="26"/>
                <w:szCs w:val="26"/>
              </w:rPr>
              <w:t xml:space="preserve"> </w:t>
            </w:r>
            <w:proofErr w:type="spellStart"/>
            <w:r w:rsidRPr="009F2978">
              <w:rPr>
                <w:sz w:val="26"/>
                <w:szCs w:val="26"/>
              </w:rPr>
              <w:t>xách</w:t>
            </w:r>
            <w:proofErr w:type="spellEnd"/>
            <w:r w:rsidRPr="009F2978">
              <w:rPr>
                <w:sz w:val="26"/>
                <w:szCs w:val="26"/>
              </w:rPr>
              <w:t xml:space="preserve"> </w:t>
            </w:r>
            <w:proofErr w:type="spellStart"/>
            <w:r w:rsidRPr="009F2978">
              <w:rPr>
                <w:sz w:val="26"/>
                <w:szCs w:val="26"/>
              </w:rPr>
              <w:t>tay</w:t>
            </w:r>
            <w:proofErr w:type="spellEnd"/>
            <w:r w:rsidRPr="009F2978">
              <w:rPr>
                <w:sz w:val="26"/>
                <w:szCs w:val="26"/>
              </w:rPr>
              <w:t xml:space="preserve"> </w:t>
            </w:r>
          </w:p>
        </w:tc>
        <w:tc>
          <w:tcPr>
            <w:tcW w:w="931" w:type="pct"/>
            <w:shd w:val="clear" w:color="auto" w:fill="auto"/>
            <w:noWrap/>
            <w:vAlign w:val="center"/>
            <w:hideMark/>
          </w:tcPr>
          <w:p w14:paraId="3541B16C" w14:textId="77777777" w:rsidR="006C5C80" w:rsidRPr="009F2978" w:rsidRDefault="006C5C80" w:rsidP="006C5C80">
            <w:pPr>
              <w:spacing w:after="0" w:line="360" w:lineRule="exact"/>
              <w:rPr>
                <w:sz w:val="26"/>
                <w:szCs w:val="26"/>
                <w:lang w:bidi="en-US"/>
              </w:rPr>
            </w:pPr>
            <w:r w:rsidRPr="009F2978">
              <w:rPr>
                <w:sz w:val="26"/>
                <w:szCs w:val="26"/>
                <w:lang w:bidi="en-US"/>
              </w:rPr>
              <w:t xml:space="preserve">(QĐ </w:t>
            </w:r>
            <w:proofErr w:type="spellStart"/>
            <w:r w:rsidRPr="009F2978">
              <w:rPr>
                <w:sz w:val="26"/>
                <w:szCs w:val="26"/>
                <w:lang w:bidi="en-US"/>
              </w:rPr>
              <w:t>số</w:t>
            </w:r>
            <w:proofErr w:type="spellEnd"/>
            <w:r w:rsidRPr="009F2978">
              <w:rPr>
                <w:sz w:val="26"/>
                <w:szCs w:val="26"/>
                <w:lang w:bidi="en-US"/>
              </w:rPr>
              <w:t xml:space="preserve"> 40/QĐ-ĐHV </w:t>
            </w:r>
            <w:proofErr w:type="spellStart"/>
            <w:r w:rsidRPr="009F2978">
              <w:rPr>
                <w:sz w:val="26"/>
                <w:szCs w:val="26"/>
                <w:lang w:bidi="en-US"/>
              </w:rPr>
              <w:t>ngày</w:t>
            </w:r>
            <w:proofErr w:type="spellEnd"/>
            <w:r w:rsidRPr="009F2978">
              <w:rPr>
                <w:sz w:val="26"/>
                <w:szCs w:val="26"/>
                <w:lang w:bidi="en-US"/>
              </w:rPr>
              <w:t xml:space="preserve"> 10/01/2020);</w:t>
            </w:r>
          </w:p>
          <w:p w14:paraId="344052C7" w14:textId="77777777" w:rsidR="006C5C80" w:rsidRPr="009F2978" w:rsidRDefault="006C5C80" w:rsidP="006C5C80">
            <w:pPr>
              <w:widowControl w:val="0"/>
              <w:spacing w:after="0" w:line="360" w:lineRule="exact"/>
              <w:jc w:val="center"/>
              <w:rPr>
                <w:sz w:val="26"/>
                <w:szCs w:val="26"/>
              </w:rPr>
            </w:pPr>
            <w:r w:rsidRPr="009F2978">
              <w:rPr>
                <w:sz w:val="26"/>
                <w:szCs w:val="26"/>
                <w:lang w:bidi="en-US"/>
              </w:rPr>
              <w:t>(</w:t>
            </w:r>
            <w:proofErr w:type="spellStart"/>
            <w:r w:rsidRPr="009F2978">
              <w:rPr>
                <w:sz w:val="26"/>
                <w:szCs w:val="26"/>
                <w:lang w:bidi="en-US"/>
              </w:rPr>
              <w:t>Số</w:t>
            </w:r>
            <w:proofErr w:type="spellEnd"/>
            <w:r w:rsidRPr="009F2978">
              <w:rPr>
                <w:sz w:val="26"/>
                <w:szCs w:val="26"/>
                <w:lang w:bidi="en-US"/>
              </w:rPr>
              <w:t xml:space="preserve"> 2215/TB-ĐHV </w:t>
            </w:r>
            <w:proofErr w:type="spellStart"/>
            <w:r w:rsidRPr="009F2978">
              <w:rPr>
                <w:sz w:val="26"/>
                <w:szCs w:val="26"/>
                <w:lang w:bidi="en-US"/>
              </w:rPr>
              <w:t>ngày</w:t>
            </w:r>
            <w:proofErr w:type="spellEnd"/>
            <w:r w:rsidRPr="009F2978">
              <w:rPr>
                <w:sz w:val="26"/>
                <w:szCs w:val="26"/>
                <w:lang w:bidi="en-US"/>
              </w:rPr>
              <w:t xml:space="preserve"> 14/8/2012)</w:t>
            </w:r>
          </w:p>
        </w:tc>
        <w:tc>
          <w:tcPr>
            <w:tcW w:w="782" w:type="pct"/>
            <w:gridSpan w:val="3"/>
            <w:shd w:val="clear" w:color="auto" w:fill="auto"/>
            <w:noWrap/>
            <w:hideMark/>
          </w:tcPr>
          <w:p w14:paraId="22B46E44" w14:textId="0D6E7591"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hideMark/>
          </w:tcPr>
          <w:p w14:paraId="7EF6F599" w14:textId="77777777" w:rsidR="006C5C80" w:rsidRPr="009F2978" w:rsidRDefault="006C5C80" w:rsidP="006C5C80">
            <w:pPr>
              <w:widowControl w:val="0"/>
              <w:spacing w:after="0" w:line="360" w:lineRule="exact"/>
              <w:rPr>
                <w:sz w:val="26"/>
                <w:szCs w:val="26"/>
              </w:rPr>
            </w:pPr>
            <w:r w:rsidRPr="009F2978">
              <w:rPr>
                <w:sz w:val="26"/>
                <w:szCs w:val="26"/>
              </w:rPr>
              <w:t> </w:t>
            </w:r>
          </w:p>
        </w:tc>
      </w:tr>
      <w:tr w:rsidR="009F2978" w:rsidRPr="009F2978" w14:paraId="42EA8323" w14:textId="77777777" w:rsidTr="006C5C80">
        <w:trPr>
          <w:gridAfter w:val="1"/>
          <w:wAfter w:w="5" w:type="pct"/>
          <w:trHeight w:val="288"/>
        </w:trPr>
        <w:tc>
          <w:tcPr>
            <w:tcW w:w="448" w:type="pct"/>
            <w:gridSpan w:val="3"/>
            <w:vMerge/>
            <w:shd w:val="clear" w:color="auto" w:fill="auto"/>
            <w:noWrap/>
            <w:vAlign w:val="bottom"/>
            <w:hideMark/>
          </w:tcPr>
          <w:p w14:paraId="1BB734FA" w14:textId="77777777" w:rsidR="006C5C80" w:rsidRPr="009F2978" w:rsidRDefault="006C5C80" w:rsidP="006C5C80">
            <w:pPr>
              <w:widowControl w:val="0"/>
              <w:spacing w:after="0" w:line="360" w:lineRule="exact"/>
              <w:jc w:val="center"/>
              <w:rPr>
                <w:sz w:val="26"/>
                <w:szCs w:val="26"/>
              </w:rPr>
            </w:pPr>
          </w:p>
        </w:tc>
        <w:tc>
          <w:tcPr>
            <w:tcW w:w="238" w:type="pct"/>
            <w:vMerge/>
            <w:vAlign w:val="center"/>
            <w:hideMark/>
          </w:tcPr>
          <w:p w14:paraId="5E7818B6" w14:textId="77777777" w:rsidR="006C5C80" w:rsidRPr="009F2978" w:rsidRDefault="006C5C80" w:rsidP="006C5C80">
            <w:pPr>
              <w:widowControl w:val="0"/>
              <w:spacing w:after="0" w:line="360" w:lineRule="exact"/>
              <w:rPr>
                <w:sz w:val="26"/>
                <w:szCs w:val="26"/>
              </w:rPr>
            </w:pPr>
          </w:p>
        </w:tc>
        <w:tc>
          <w:tcPr>
            <w:tcW w:w="783" w:type="pct"/>
            <w:gridSpan w:val="2"/>
            <w:vMerge/>
            <w:vAlign w:val="center"/>
            <w:hideMark/>
          </w:tcPr>
          <w:p w14:paraId="4058D94E" w14:textId="77777777" w:rsidR="006C5C80" w:rsidRPr="009F2978" w:rsidRDefault="006C5C80" w:rsidP="006C5C80">
            <w:pPr>
              <w:widowControl w:val="0"/>
              <w:spacing w:after="0" w:line="360" w:lineRule="exact"/>
              <w:rPr>
                <w:sz w:val="26"/>
                <w:szCs w:val="26"/>
              </w:rPr>
            </w:pPr>
          </w:p>
        </w:tc>
        <w:tc>
          <w:tcPr>
            <w:tcW w:w="1470" w:type="pct"/>
            <w:shd w:val="clear" w:color="auto" w:fill="auto"/>
            <w:hideMark/>
          </w:tcPr>
          <w:p w14:paraId="2B956159" w14:textId="77777777" w:rsidR="006C5C80" w:rsidRPr="009F2978" w:rsidRDefault="006C5C80" w:rsidP="006C5C80">
            <w:pPr>
              <w:widowControl w:val="0"/>
              <w:spacing w:after="0" w:line="360" w:lineRule="exact"/>
              <w:jc w:val="both"/>
              <w:rPr>
                <w:sz w:val="26"/>
                <w:szCs w:val="26"/>
              </w:rPr>
            </w:pP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sách</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nhận</w:t>
            </w:r>
            <w:proofErr w:type="spellEnd"/>
            <w:r w:rsidRPr="009F2978">
              <w:rPr>
                <w:sz w:val="26"/>
                <w:szCs w:val="26"/>
              </w:rPr>
              <w:t xml:space="preserve"> </w:t>
            </w:r>
            <w:proofErr w:type="spellStart"/>
            <w:r w:rsidRPr="009F2978">
              <w:rPr>
                <w:sz w:val="26"/>
                <w:szCs w:val="26"/>
              </w:rPr>
              <w:t>máy</w:t>
            </w:r>
            <w:proofErr w:type="spellEnd"/>
            <w:r w:rsidRPr="009F2978">
              <w:rPr>
                <w:sz w:val="26"/>
                <w:szCs w:val="26"/>
              </w:rPr>
              <w:t xml:space="preserve"> </w:t>
            </w:r>
            <w:proofErr w:type="spellStart"/>
            <w:r w:rsidRPr="009F2978">
              <w:rPr>
                <w:sz w:val="26"/>
                <w:szCs w:val="26"/>
              </w:rPr>
              <w:t>tính</w:t>
            </w:r>
            <w:proofErr w:type="spellEnd"/>
            <w:r w:rsidRPr="009F2978">
              <w:rPr>
                <w:sz w:val="26"/>
                <w:szCs w:val="26"/>
              </w:rPr>
              <w:t xml:space="preserve"> </w:t>
            </w:r>
            <w:proofErr w:type="spellStart"/>
            <w:r w:rsidRPr="009F2978">
              <w:rPr>
                <w:sz w:val="26"/>
                <w:szCs w:val="26"/>
              </w:rPr>
              <w:t>xách</w:t>
            </w:r>
            <w:proofErr w:type="spellEnd"/>
            <w:r w:rsidRPr="009F2978">
              <w:rPr>
                <w:sz w:val="26"/>
                <w:szCs w:val="26"/>
              </w:rPr>
              <w:t xml:space="preserve"> </w:t>
            </w:r>
            <w:proofErr w:type="spellStart"/>
            <w:r w:rsidRPr="009F2978">
              <w:rPr>
                <w:sz w:val="26"/>
                <w:szCs w:val="26"/>
              </w:rPr>
              <w:t>tay</w:t>
            </w:r>
            <w:proofErr w:type="spellEnd"/>
            <w:r w:rsidRPr="009F2978">
              <w:rPr>
                <w:sz w:val="26"/>
                <w:szCs w:val="26"/>
              </w:rPr>
              <w:t xml:space="preserve"> </w:t>
            </w:r>
          </w:p>
        </w:tc>
        <w:tc>
          <w:tcPr>
            <w:tcW w:w="931" w:type="pct"/>
            <w:shd w:val="clear" w:color="auto" w:fill="auto"/>
            <w:noWrap/>
            <w:vAlign w:val="center"/>
            <w:hideMark/>
          </w:tcPr>
          <w:p w14:paraId="1CC46F46" w14:textId="77777777" w:rsidR="006C5C80" w:rsidRPr="009F2978" w:rsidRDefault="006C5C80" w:rsidP="006C5C80">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2017-2018 </w:t>
            </w:r>
            <w:proofErr w:type="spellStart"/>
            <w:r w:rsidRPr="009F2978">
              <w:rPr>
                <w:sz w:val="26"/>
                <w:szCs w:val="26"/>
              </w:rPr>
              <w:t>đến</w:t>
            </w:r>
            <w:proofErr w:type="spellEnd"/>
            <w:r w:rsidRPr="009F2978">
              <w:rPr>
                <w:sz w:val="26"/>
                <w:szCs w:val="26"/>
              </w:rPr>
              <w:t xml:space="preserve"> 2021-2022</w:t>
            </w:r>
          </w:p>
        </w:tc>
        <w:tc>
          <w:tcPr>
            <w:tcW w:w="782" w:type="pct"/>
            <w:gridSpan w:val="3"/>
            <w:shd w:val="clear" w:color="auto" w:fill="auto"/>
            <w:noWrap/>
            <w:hideMark/>
          </w:tcPr>
          <w:p w14:paraId="36ED7F09" w14:textId="743D5145"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hideMark/>
          </w:tcPr>
          <w:p w14:paraId="502F555C" w14:textId="77777777" w:rsidR="006C5C80" w:rsidRPr="009F2978" w:rsidRDefault="006C5C80" w:rsidP="006C5C80">
            <w:pPr>
              <w:widowControl w:val="0"/>
              <w:spacing w:after="0" w:line="360" w:lineRule="exact"/>
              <w:rPr>
                <w:sz w:val="26"/>
                <w:szCs w:val="26"/>
              </w:rPr>
            </w:pPr>
            <w:r w:rsidRPr="009F2978">
              <w:rPr>
                <w:sz w:val="26"/>
                <w:szCs w:val="26"/>
              </w:rPr>
              <w:t> </w:t>
            </w:r>
          </w:p>
        </w:tc>
      </w:tr>
      <w:tr w:rsidR="009F2978" w:rsidRPr="009F2978" w14:paraId="0B24EC3A" w14:textId="77777777" w:rsidTr="006C5C80">
        <w:trPr>
          <w:gridAfter w:val="1"/>
          <w:wAfter w:w="5" w:type="pct"/>
          <w:trHeight w:val="96"/>
        </w:trPr>
        <w:tc>
          <w:tcPr>
            <w:tcW w:w="448" w:type="pct"/>
            <w:gridSpan w:val="3"/>
            <w:vMerge/>
            <w:shd w:val="clear" w:color="auto" w:fill="auto"/>
            <w:noWrap/>
            <w:vAlign w:val="center"/>
            <w:hideMark/>
          </w:tcPr>
          <w:p w14:paraId="39B5B1F4" w14:textId="77777777" w:rsidR="006C5C80" w:rsidRPr="009F2978" w:rsidRDefault="006C5C80" w:rsidP="006C5C80">
            <w:pPr>
              <w:widowControl w:val="0"/>
              <w:spacing w:after="0" w:line="360" w:lineRule="exact"/>
              <w:jc w:val="center"/>
              <w:rPr>
                <w:sz w:val="26"/>
                <w:szCs w:val="26"/>
              </w:rPr>
            </w:pPr>
          </w:p>
        </w:tc>
        <w:tc>
          <w:tcPr>
            <w:tcW w:w="238" w:type="pct"/>
            <w:vMerge w:val="restart"/>
            <w:shd w:val="clear" w:color="auto" w:fill="auto"/>
            <w:vAlign w:val="center"/>
            <w:hideMark/>
          </w:tcPr>
          <w:p w14:paraId="0A78A81F" w14:textId="77777777" w:rsidR="006C5C80" w:rsidRPr="009F2978" w:rsidRDefault="006C5C80" w:rsidP="006C5C80">
            <w:pPr>
              <w:widowControl w:val="0"/>
              <w:spacing w:after="0" w:line="360" w:lineRule="exact"/>
              <w:jc w:val="center"/>
              <w:rPr>
                <w:sz w:val="26"/>
                <w:szCs w:val="26"/>
              </w:rPr>
            </w:pPr>
            <w:r w:rsidRPr="009F2978">
              <w:rPr>
                <w:sz w:val="26"/>
                <w:szCs w:val="26"/>
              </w:rPr>
              <w:t>5</w:t>
            </w:r>
          </w:p>
        </w:tc>
        <w:tc>
          <w:tcPr>
            <w:tcW w:w="783" w:type="pct"/>
            <w:gridSpan w:val="2"/>
            <w:vMerge w:val="restart"/>
            <w:shd w:val="clear" w:color="auto" w:fill="auto"/>
            <w:vAlign w:val="center"/>
            <w:hideMark/>
          </w:tcPr>
          <w:p w14:paraId="51D675DE" w14:textId="77777777" w:rsidR="006C5C80" w:rsidRPr="009F2978" w:rsidRDefault="006C5C80" w:rsidP="006C5C80">
            <w:pPr>
              <w:widowControl w:val="0"/>
              <w:spacing w:after="0" w:line="360" w:lineRule="exact"/>
              <w:jc w:val="center"/>
              <w:rPr>
                <w:sz w:val="26"/>
                <w:szCs w:val="26"/>
              </w:rPr>
            </w:pPr>
            <w:r w:rsidRPr="009F2978">
              <w:rPr>
                <w:sz w:val="26"/>
                <w:szCs w:val="26"/>
              </w:rPr>
              <w:t>H7.07.01.05</w:t>
            </w:r>
          </w:p>
        </w:tc>
        <w:tc>
          <w:tcPr>
            <w:tcW w:w="1470" w:type="pct"/>
            <w:shd w:val="clear" w:color="auto" w:fill="auto"/>
            <w:vAlign w:val="center"/>
            <w:hideMark/>
          </w:tcPr>
          <w:p w14:paraId="2B749FDD" w14:textId="77777777"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chế</w:t>
            </w:r>
            <w:proofErr w:type="spellEnd"/>
            <w:r w:rsidRPr="009F2978">
              <w:rPr>
                <w:rFonts w:eastAsia="Calibri"/>
                <w:sz w:val="26"/>
                <w:szCs w:val="26"/>
              </w:rPr>
              <w:t xml:space="preserve"> chi </w:t>
            </w:r>
            <w:proofErr w:type="spellStart"/>
            <w:r w:rsidRPr="009F2978">
              <w:rPr>
                <w:rFonts w:eastAsia="Calibri"/>
                <w:sz w:val="26"/>
                <w:szCs w:val="26"/>
              </w:rPr>
              <w:t>tiêu</w:t>
            </w:r>
            <w:proofErr w:type="spellEnd"/>
            <w:r w:rsidRPr="009F2978">
              <w:rPr>
                <w:rFonts w:eastAsia="Calibri"/>
                <w:sz w:val="26"/>
                <w:szCs w:val="26"/>
              </w:rPr>
              <w:t xml:space="preserve"> </w:t>
            </w:r>
            <w:proofErr w:type="spellStart"/>
            <w:r w:rsidRPr="009F2978">
              <w:rPr>
                <w:rFonts w:eastAsia="Calibri"/>
                <w:sz w:val="26"/>
                <w:szCs w:val="26"/>
              </w:rPr>
              <w:t>nội</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w:t>
            </w:r>
            <w:r w:rsidRPr="009F2978">
              <w:rPr>
                <w:rFonts w:eastAsia="Calibri"/>
                <w:sz w:val="26"/>
                <w:szCs w:val="26"/>
              </w:rPr>
              <w:lastRenderedPageBreak/>
              <w:t xml:space="preserve">Vinh </w:t>
            </w:r>
          </w:p>
        </w:tc>
        <w:tc>
          <w:tcPr>
            <w:tcW w:w="931" w:type="pct"/>
            <w:shd w:val="clear" w:color="auto" w:fill="auto"/>
            <w:vAlign w:val="center"/>
            <w:hideMark/>
          </w:tcPr>
          <w:p w14:paraId="3425AF70" w14:textId="77777777" w:rsidR="006C5C80" w:rsidRPr="009F2978" w:rsidRDefault="006C5C80" w:rsidP="006C5C80">
            <w:pPr>
              <w:widowControl w:val="0"/>
              <w:spacing w:after="0" w:line="360" w:lineRule="exact"/>
              <w:jc w:val="center"/>
              <w:rPr>
                <w:rFonts w:eastAsia="Calibri"/>
                <w:sz w:val="26"/>
                <w:szCs w:val="26"/>
              </w:rPr>
            </w:pPr>
            <w:proofErr w:type="spellStart"/>
            <w:r w:rsidRPr="009F2978">
              <w:rPr>
                <w:rFonts w:eastAsia="Calibri"/>
                <w:sz w:val="26"/>
                <w:szCs w:val="26"/>
              </w:rPr>
              <w:lastRenderedPageBreak/>
              <w:t>Số</w:t>
            </w:r>
            <w:proofErr w:type="spellEnd"/>
            <w:r w:rsidRPr="009F2978">
              <w:rPr>
                <w:rFonts w:eastAsia="Calibri"/>
                <w:sz w:val="26"/>
                <w:szCs w:val="26"/>
              </w:rPr>
              <w:t xml:space="preserve"> 1585/QĐ-ĐHV </w:t>
            </w:r>
            <w:proofErr w:type="spellStart"/>
            <w:r w:rsidRPr="009F2978">
              <w:rPr>
                <w:rFonts w:eastAsia="Calibri"/>
                <w:sz w:val="26"/>
                <w:szCs w:val="26"/>
              </w:rPr>
              <w:lastRenderedPageBreak/>
              <w:t>ngày</w:t>
            </w:r>
            <w:proofErr w:type="spellEnd"/>
            <w:r w:rsidRPr="009F2978">
              <w:rPr>
                <w:rFonts w:eastAsia="Calibri"/>
                <w:sz w:val="26"/>
                <w:szCs w:val="26"/>
              </w:rPr>
              <w:t xml:space="preserve"> 30/12/2016</w:t>
            </w:r>
          </w:p>
          <w:p w14:paraId="24C82079" w14:textId="77777777" w:rsidR="006C5C80" w:rsidRPr="009F2978" w:rsidRDefault="006C5C80" w:rsidP="006C5C80">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198/QĐ-ĐHV </w:t>
            </w:r>
            <w:proofErr w:type="spellStart"/>
            <w:r w:rsidRPr="009F2978">
              <w:rPr>
                <w:sz w:val="26"/>
                <w:szCs w:val="26"/>
              </w:rPr>
              <w:t>ngày</w:t>
            </w:r>
            <w:proofErr w:type="spellEnd"/>
            <w:r w:rsidRPr="009F2978">
              <w:rPr>
                <w:sz w:val="26"/>
                <w:szCs w:val="26"/>
              </w:rPr>
              <w:t xml:space="preserve"> 29/3/2018</w:t>
            </w:r>
          </w:p>
          <w:p w14:paraId="2C92920F" w14:textId="77777777" w:rsidR="006C5C80" w:rsidRPr="009F2978" w:rsidRDefault="006C5C80" w:rsidP="006C5C80">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737/QĐ-ĐHV </w:t>
            </w:r>
            <w:proofErr w:type="spellStart"/>
            <w:r w:rsidRPr="009F2978">
              <w:rPr>
                <w:sz w:val="26"/>
                <w:szCs w:val="26"/>
              </w:rPr>
              <w:t>ngày</w:t>
            </w:r>
            <w:proofErr w:type="spellEnd"/>
            <w:r w:rsidRPr="009F2978">
              <w:rPr>
                <w:sz w:val="26"/>
                <w:szCs w:val="26"/>
              </w:rPr>
              <w:t xml:space="preserve"> 01/4/2024</w:t>
            </w:r>
          </w:p>
        </w:tc>
        <w:tc>
          <w:tcPr>
            <w:tcW w:w="782" w:type="pct"/>
            <w:gridSpan w:val="3"/>
            <w:shd w:val="clear" w:color="auto" w:fill="auto"/>
            <w:noWrap/>
            <w:hideMark/>
          </w:tcPr>
          <w:p w14:paraId="0DFA0399" w14:textId="6133DF66"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lastRenderedPageBreak/>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w:t>
            </w:r>
            <w:r w:rsidRPr="009F2978">
              <w:rPr>
                <w:rFonts w:eastAsia="Calibri"/>
                <w:sz w:val="26"/>
                <w:szCs w:val="26"/>
              </w:rPr>
              <w:lastRenderedPageBreak/>
              <w:t>Vinh</w:t>
            </w:r>
          </w:p>
        </w:tc>
        <w:tc>
          <w:tcPr>
            <w:tcW w:w="343" w:type="pct"/>
            <w:shd w:val="clear" w:color="auto" w:fill="auto"/>
            <w:noWrap/>
            <w:vAlign w:val="center"/>
            <w:hideMark/>
          </w:tcPr>
          <w:p w14:paraId="4B68B642" w14:textId="77777777" w:rsidR="006C5C80" w:rsidRPr="009F2978" w:rsidRDefault="006C5C80" w:rsidP="006C5C80">
            <w:pPr>
              <w:widowControl w:val="0"/>
              <w:spacing w:after="0" w:line="360" w:lineRule="exact"/>
              <w:rPr>
                <w:sz w:val="26"/>
                <w:szCs w:val="26"/>
              </w:rPr>
            </w:pPr>
            <w:r w:rsidRPr="009F2978">
              <w:rPr>
                <w:sz w:val="26"/>
                <w:szCs w:val="26"/>
              </w:rPr>
              <w:lastRenderedPageBreak/>
              <w:t> </w:t>
            </w:r>
          </w:p>
        </w:tc>
      </w:tr>
      <w:tr w:rsidR="009F2978" w:rsidRPr="009F2978" w14:paraId="1BD2F098" w14:textId="77777777" w:rsidTr="006C5C80">
        <w:trPr>
          <w:gridAfter w:val="1"/>
          <w:wAfter w:w="5" w:type="pct"/>
          <w:trHeight w:val="967"/>
        </w:trPr>
        <w:tc>
          <w:tcPr>
            <w:tcW w:w="448" w:type="pct"/>
            <w:gridSpan w:val="3"/>
            <w:vMerge/>
            <w:shd w:val="clear" w:color="auto" w:fill="auto"/>
            <w:noWrap/>
            <w:vAlign w:val="bottom"/>
            <w:hideMark/>
          </w:tcPr>
          <w:p w14:paraId="22873647" w14:textId="77777777" w:rsidR="006C5C80" w:rsidRPr="009F2978" w:rsidRDefault="006C5C80" w:rsidP="006C5C80">
            <w:pPr>
              <w:widowControl w:val="0"/>
              <w:spacing w:after="0" w:line="360" w:lineRule="exact"/>
              <w:rPr>
                <w:sz w:val="26"/>
                <w:szCs w:val="26"/>
              </w:rPr>
            </w:pPr>
          </w:p>
        </w:tc>
        <w:tc>
          <w:tcPr>
            <w:tcW w:w="238" w:type="pct"/>
            <w:vMerge/>
            <w:vAlign w:val="center"/>
            <w:hideMark/>
          </w:tcPr>
          <w:p w14:paraId="383A0707" w14:textId="77777777" w:rsidR="006C5C80" w:rsidRPr="009F2978" w:rsidRDefault="006C5C80" w:rsidP="006C5C80">
            <w:pPr>
              <w:widowControl w:val="0"/>
              <w:spacing w:after="0" w:line="360" w:lineRule="exact"/>
              <w:rPr>
                <w:sz w:val="26"/>
                <w:szCs w:val="26"/>
              </w:rPr>
            </w:pPr>
          </w:p>
        </w:tc>
        <w:tc>
          <w:tcPr>
            <w:tcW w:w="783" w:type="pct"/>
            <w:gridSpan w:val="2"/>
            <w:vMerge/>
            <w:vAlign w:val="center"/>
            <w:hideMark/>
          </w:tcPr>
          <w:p w14:paraId="252C6B17" w14:textId="77777777" w:rsidR="006C5C80" w:rsidRPr="009F2978" w:rsidRDefault="006C5C80" w:rsidP="006C5C80">
            <w:pPr>
              <w:widowControl w:val="0"/>
              <w:spacing w:after="0" w:line="360" w:lineRule="exact"/>
              <w:rPr>
                <w:sz w:val="26"/>
                <w:szCs w:val="26"/>
              </w:rPr>
            </w:pPr>
          </w:p>
        </w:tc>
        <w:tc>
          <w:tcPr>
            <w:tcW w:w="1470" w:type="pct"/>
            <w:shd w:val="clear" w:color="auto" w:fill="auto"/>
            <w:vAlign w:val="center"/>
          </w:tcPr>
          <w:p w14:paraId="34151923" w14:textId="77777777" w:rsidR="006C5C80" w:rsidRPr="009F2978" w:rsidRDefault="006C5C80" w:rsidP="006C5C80">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chế</w:t>
            </w:r>
            <w:proofErr w:type="spellEnd"/>
            <w:r w:rsidRPr="009F2978">
              <w:rPr>
                <w:sz w:val="26"/>
                <w:szCs w:val="26"/>
              </w:rPr>
              <w:t xml:space="preserve"> </w:t>
            </w:r>
            <w:proofErr w:type="spellStart"/>
            <w:r w:rsidRPr="009F2978">
              <w:rPr>
                <w:sz w:val="26"/>
                <w:szCs w:val="26"/>
              </w:rPr>
              <w:t>tổ</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31" w:type="pct"/>
            <w:shd w:val="clear" w:color="auto" w:fill="auto"/>
            <w:vAlign w:val="center"/>
          </w:tcPr>
          <w:p w14:paraId="28722E01" w14:textId="1C5CE3CF" w:rsidR="006C5C80" w:rsidRPr="009F2978" w:rsidRDefault="009041A1" w:rsidP="006C5C80">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06/NQ-HĐT </w:t>
            </w:r>
            <w:proofErr w:type="spellStart"/>
            <w:r w:rsidRPr="009F2978">
              <w:rPr>
                <w:sz w:val="26"/>
                <w:szCs w:val="26"/>
              </w:rPr>
              <w:t>ngày</w:t>
            </w:r>
            <w:proofErr w:type="spellEnd"/>
            <w:r w:rsidRPr="009F2978">
              <w:rPr>
                <w:sz w:val="26"/>
                <w:szCs w:val="26"/>
              </w:rPr>
              <w:t xml:space="preserve"> 12/5/2021</w:t>
            </w:r>
          </w:p>
        </w:tc>
        <w:tc>
          <w:tcPr>
            <w:tcW w:w="782" w:type="pct"/>
            <w:gridSpan w:val="3"/>
            <w:shd w:val="clear" w:color="auto" w:fill="auto"/>
            <w:noWrap/>
            <w:hideMark/>
          </w:tcPr>
          <w:p w14:paraId="3F5BB17B" w14:textId="21A7FEA8"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hideMark/>
          </w:tcPr>
          <w:p w14:paraId="3BB4A2B6" w14:textId="77777777" w:rsidR="006C5C80" w:rsidRPr="009F2978" w:rsidRDefault="006C5C80" w:rsidP="006C5C80">
            <w:pPr>
              <w:widowControl w:val="0"/>
              <w:spacing w:after="0" w:line="360" w:lineRule="exact"/>
              <w:rPr>
                <w:sz w:val="26"/>
                <w:szCs w:val="26"/>
              </w:rPr>
            </w:pPr>
            <w:r w:rsidRPr="009F2978">
              <w:rPr>
                <w:sz w:val="26"/>
                <w:szCs w:val="26"/>
              </w:rPr>
              <w:t> </w:t>
            </w:r>
          </w:p>
        </w:tc>
      </w:tr>
      <w:tr w:rsidR="009F2978" w:rsidRPr="009F2978" w14:paraId="1C717AC8" w14:textId="77777777" w:rsidTr="006C5C80">
        <w:trPr>
          <w:gridAfter w:val="1"/>
          <w:wAfter w:w="5" w:type="pct"/>
          <w:trHeight w:val="980"/>
        </w:trPr>
        <w:tc>
          <w:tcPr>
            <w:tcW w:w="448" w:type="pct"/>
            <w:gridSpan w:val="3"/>
            <w:vMerge/>
            <w:shd w:val="clear" w:color="auto" w:fill="auto"/>
            <w:noWrap/>
            <w:vAlign w:val="bottom"/>
          </w:tcPr>
          <w:p w14:paraId="0664ADD8" w14:textId="77777777" w:rsidR="00D117B6" w:rsidRPr="009F2978" w:rsidRDefault="00D117B6" w:rsidP="00D117B6">
            <w:pPr>
              <w:widowControl w:val="0"/>
              <w:spacing w:after="0" w:line="360" w:lineRule="exact"/>
              <w:rPr>
                <w:sz w:val="26"/>
                <w:szCs w:val="26"/>
              </w:rPr>
            </w:pPr>
          </w:p>
        </w:tc>
        <w:tc>
          <w:tcPr>
            <w:tcW w:w="238" w:type="pct"/>
            <w:vMerge/>
            <w:vAlign w:val="center"/>
          </w:tcPr>
          <w:p w14:paraId="5F6DFAE7" w14:textId="77777777" w:rsidR="00D117B6" w:rsidRPr="009F2978" w:rsidRDefault="00D117B6" w:rsidP="00D117B6">
            <w:pPr>
              <w:widowControl w:val="0"/>
              <w:spacing w:after="0" w:line="360" w:lineRule="exact"/>
              <w:rPr>
                <w:sz w:val="26"/>
                <w:szCs w:val="26"/>
              </w:rPr>
            </w:pPr>
          </w:p>
        </w:tc>
        <w:tc>
          <w:tcPr>
            <w:tcW w:w="783" w:type="pct"/>
            <w:gridSpan w:val="2"/>
            <w:vMerge/>
            <w:vAlign w:val="center"/>
          </w:tcPr>
          <w:p w14:paraId="193F5C0B" w14:textId="77777777" w:rsidR="00D117B6" w:rsidRPr="009F2978" w:rsidRDefault="00D117B6" w:rsidP="00D117B6">
            <w:pPr>
              <w:widowControl w:val="0"/>
              <w:spacing w:after="0" w:line="360" w:lineRule="exact"/>
              <w:rPr>
                <w:sz w:val="26"/>
                <w:szCs w:val="26"/>
              </w:rPr>
            </w:pPr>
          </w:p>
        </w:tc>
        <w:tc>
          <w:tcPr>
            <w:tcW w:w="1470" w:type="pct"/>
            <w:shd w:val="clear" w:color="auto" w:fill="auto"/>
            <w:vAlign w:val="center"/>
          </w:tcPr>
          <w:p w14:paraId="2EBAC998" w14:textId="78F3CD2E" w:rsidR="00D117B6" w:rsidRPr="009F2978" w:rsidRDefault="00D117B6" w:rsidP="00D117B6">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đua</w:t>
            </w:r>
            <w:proofErr w:type="spellEnd"/>
            <w:r w:rsidRPr="009F2978">
              <w:rPr>
                <w:sz w:val="26"/>
                <w:szCs w:val="26"/>
              </w:rPr>
              <w:t xml:space="preserve">, </w:t>
            </w:r>
            <w:proofErr w:type="spellStart"/>
            <w:r w:rsidRPr="009F2978">
              <w:rPr>
                <w:sz w:val="26"/>
                <w:szCs w:val="26"/>
              </w:rPr>
              <w:t>khen</w:t>
            </w:r>
            <w:proofErr w:type="spellEnd"/>
            <w:r w:rsidRPr="009F2978">
              <w:rPr>
                <w:sz w:val="26"/>
                <w:szCs w:val="26"/>
              </w:rPr>
              <w:t xml:space="preserve"> </w:t>
            </w:r>
            <w:proofErr w:type="spellStart"/>
            <w:r w:rsidRPr="009F2978">
              <w:rPr>
                <w:sz w:val="26"/>
                <w:szCs w:val="26"/>
              </w:rPr>
              <w:t>thưởng</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31" w:type="pct"/>
            <w:shd w:val="clear" w:color="auto" w:fill="auto"/>
            <w:vAlign w:val="center"/>
          </w:tcPr>
          <w:p w14:paraId="4ED49D84" w14:textId="3C134809" w:rsidR="00D117B6" w:rsidRPr="009F2978" w:rsidRDefault="00D117B6" w:rsidP="00D117B6">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2864/QĐ-ĐHV </w:t>
            </w:r>
            <w:proofErr w:type="spellStart"/>
            <w:r w:rsidRPr="009F2978">
              <w:rPr>
                <w:sz w:val="26"/>
                <w:szCs w:val="26"/>
              </w:rPr>
              <w:t>ngày</w:t>
            </w:r>
            <w:proofErr w:type="spellEnd"/>
            <w:r w:rsidRPr="009F2978">
              <w:rPr>
                <w:sz w:val="26"/>
                <w:szCs w:val="26"/>
              </w:rPr>
              <w:t xml:space="preserve"> 02/12/2021</w:t>
            </w:r>
          </w:p>
        </w:tc>
        <w:tc>
          <w:tcPr>
            <w:tcW w:w="782" w:type="pct"/>
            <w:gridSpan w:val="3"/>
            <w:shd w:val="clear" w:color="auto" w:fill="auto"/>
            <w:noWrap/>
          </w:tcPr>
          <w:p w14:paraId="4DABADDD" w14:textId="6927564B" w:rsidR="00D117B6" w:rsidRPr="009F2978" w:rsidRDefault="00D117B6" w:rsidP="00D117B6">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tcPr>
          <w:p w14:paraId="4E39DA1D" w14:textId="77777777" w:rsidR="00D117B6" w:rsidRPr="009F2978" w:rsidRDefault="00D117B6" w:rsidP="00D117B6">
            <w:pPr>
              <w:widowControl w:val="0"/>
              <w:spacing w:after="0" w:line="360" w:lineRule="exact"/>
              <w:rPr>
                <w:sz w:val="26"/>
                <w:szCs w:val="26"/>
              </w:rPr>
            </w:pPr>
          </w:p>
        </w:tc>
      </w:tr>
      <w:tr w:rsidR="009F2978" w:rsidRPr="009F2978" w14:paraId="0DEC0D17" w14:textId="77777777" w:rsidTr="006C5C80">
        <w:trPr>
          <w:gridAfter w:val="1"/>
          <w:wAfter w:w="5" w:type="pct"/>
          <w:trHeight w:val="1248"/>
        </w:trPr>
        <w:tc>
          <w:tcPr>
            <w:tcW w:w="448" w:type="pct"/>
            <w:gridSpan w:val="3"/>
            <w:vMerge w:val="restart"/>
            <w:shd w:val="clear" w:color="auto" w:fill="auto"/>
            <w:noWrap/>
            <w:vAlign w:val="bottom"/>
          </w:tcPr>
          <w:p w14:paraId="488001E1" w14:textId="77777777" w:rsidR="006C5C80" w:rsidRPr="009F2978" w:rsidRDefault="006C5C80" w:rsidP="006C5C80">
            <w:pPr>
              <w:widowControl w:val="0"/>
              <w:spacing w:after="0" w:line="360" w:lineRule="exact"/>
              <w:rPr>
                <w:sz w:val="26"/>
                <w:szCs w:val="26"/>
              </w:rPr>
            </w:pPr>
          </w:p>
        </w:tc>
        <w:tc>
          <w:tcPr>
            <w:tcW w:w="238" w:type="pct"/>
            <w:vMerge w:val="restart"/>
            <w:vAlign w:val="center"/>
          </w:tcPr>
          <w:p w14:paraId="71D4E98E" w14:textId="77777777" w:rsidR="006C5C80" w:rsidRPr="009F2978" w:rsidRDefault="006C5C80" w:rsidP="006C5C80">
            <w:pPr>
              <w:widowControl w:val="0"/>
              <w:spacing w:after="0" w:line="360" w:lineRule="exact"/>
              <w:rPr>
                <w:sz w:val="26"/>
                <w:szCs w:val="26"/>
              </w:rPr>
            </w:pPr>
            <w:r w:rsidRPr="009F2978">
              <w:rPr>
                <w:sz w:val="26"/>
                <w:szCs w:val="26"/>
              </w:rPr>
              <w:t>6</w:t>
            </w:r>
          </w:p>
        </w:tc>
        <w:tc>
          <w:tcPr>
            <w:tcW w:w="783" w:type="pct"/>
            <w:gridSpan w:val="2"/>
            <w:vMerge w:val="restart"/>
            <w:vAlign w:val="center"/>
          </w:tcPr>
          <w:p w14:paraId="1010DE1B" w14:textId="77777777" w:rsidR="006C5C80" w:rsidRPr="009F2978" w:rsidRDefault="006C5C80" w:rsidP="006C5C80">
            <w:pPr>
              <w:widowControl w:val="0"/>
              <w:spacing w:after="0" w:line="360" w:lineRule="exact"/>
              <w:rPr>
                <w:sz w:val="26"/>
                <w:szCs w:val="26"/>
              </w:rPr>
            </w:pPr>
            <w:r w:rsidRPr="009F2978">
              <w:rPr>
                <w:sz w:val="26"/>
                <w:szCs w:val="26"/>
              </w:rPr>
              <w:t>H7.07.01.06</w:t>
            </w:r>
          </w:p>
        </w:tc>
        <w:tc>
          <w:tcPr>
            <w:tcW w:w="1470" w:type="pct"/>
            <w:shd w:val="clear" w:color="auto" w:fill="auto"/>
            <w:vAlign w:val="center"/>
          </w:tcPr>
          <w:p w14:paraId="72256C7A" w14:textId="77777777"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tuyển</w:t>
            </w:r>
            <w:proofErr w:type="spellEnd"/>
            <w:r w:rsidRPr="009F2978">
              <w:rPr>
                <w:rFonts w:eastAsia="Calibri"/>
                <w:sz w:val="26"/>
                <w:szCs w:val="26"/>
              </w:rPr>
              <w:t xml:space="preserve"> </w:t>
            </w:r>
            <w:proofErr w:type="spellStart"/>
            <w:r w:rsidRPr="009F2978">
              <w:rPr>
                <w:rFonts w:eastAsia="Calibri"/>
                <w:sz w:val="26"/>
                <w:szCs w:val="26"/>
              </w:rPr>
              <w:t>dụng</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và</w:t>
            </w:r>
            <w:proofErr w:type="spellEnd"/>
            <w:r w:rsidRPr="009F2978">
              <w:rPr>
                <w:rFonts w:eastAsia="Calibri"/>
                <w:sz w:val="26"/>
                <w:szCs w:val="26"/>
              </w:rPr>
              <w:t xml:space="preserve"> </w:t>
            </w:r>
            <w:proofErr w:type="spellStart"/>
            <w:r w:rsidRPr="009F2978">
              <w:rPr>
                <w:rFonts w:eastAsia="Calibri"/>
                <w:sz w:val="26"/>
                <w:szCs w:val="26"/>
              </w:rPr>
              <w:t>hợp</w:t>
            </w:r>
            <w:proofErr w:type="spellEnd"/>
            <w:r w:rsidRPr="009F2978">
              <w:rPr>
                <w:rFonts w:eastAsia="Calibri"/>
                <w:sz w:val="26"/>
                <w:szCs w:val="26"/>
              </w:rPr>
              <w:t xml:space="preserve"> </w:t>
            </w:r>
            <w:proofErr w:type="spellStart"/>
            <w:r w:rsidRPr="009F2978">
              <w:rPr>
                <w:rFonts w:eastAsia="Calibri"/>
                <w:sz w:val="26"/>
                <w:szCs w:val="26"/>
              </w:rPr>
              <w:t>đồng</w:t>
            </w:r>
            <w:proofErr w:type="spellEnd"/>
            <w:r w:rsidRPr="009F2978">
              <w:rPr>
                <w:rFonts w:eastAsia="Calibri"/>
                <w:sz w:val="26"/>
                <w:szCs w:val="26"/>
              </w:rPr>
              <w:t xml:space="preserve"> </w:t>
            </w:r>
            <w:proofErr w:type="spellStart"/>
            <w:r w:rsidRPr="009F2978">
              <w:rPr>
                <w:rFonts w:eastAsia="Calibri"/>
                <w:sz w:val="26"/>
                <w:szCs w:val="26"/>
              </w:rPr>
              <w:t>lao</w:t>
            </w:r>
            <w:proofErr w:type="spellEnd"/>
            <w:r w:rsidRPr="009F2978">
              <w:rPr>
                <w:rFonts w:eastAsia="Calibri"/>
                <w:sz w:val="26"/>
                <w:szCs w:val="26"/>
              </w:rPr>
              <w:t xml:space="preserve"> </w:t>
            </w:r>
            <w:proofErr w:type="spellStart"/>
            <w:r w:rsidRPr="009F2978">
              <w:rPr>
                <w:rFonts w:eastAsia="Calibri"/>
                <w:sz w:val="26"/>
                <w:szCs w:val="26"/>
              </w:rPr>
              <w:t>động</w:t>
            </w:r>
            <w:proofErr w:type="spellEnd"/>
            <w:r w:rsidRPr="009F2978">
              <w:rPr>
                <w:rFonts w:eastAsia="Calibri"/>
                <w:sz w:val="26"/>
                <w:szCs w:val="26"/>
              </w:rPr>
              <w:t xml:space="preserve"> </w:t>
            </w:r>
            <w:proofErr w:type="spellStart"/>
            <w:r w:rsidRPr="009F2978">
              <w:rPr>
                <w:rFonts w:eastAsia="Calibri"/>
                <w:sz w:val="26"/>
                <w:szCs w:val="26"/>
              </w:rPr>
              <w:t>vào</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tác</w:t>
            </w:r>
            <w:proofErr w:type="spellEnd"/>
            <w:r w:rsidRPr="009F2978">
              <w:rPr>
                <w:rFonts w:eastAsia="Calibri"/>
                <w:sz w:val="26"/>
                <w:szCs w:val="26"/>
              </w:rPr>
              <w:t xml:space="preserve"> </w:t>
            </w:r>
            <w:proofErr w:type="spellStart"/>
            <w:r w:rsidRPr="009F2978">
              <w:rPr>
                <w:rFonts w:eastAsia="Calibri"/>
                <w:sz w:val="26"/>
                <w:szCs w:val="26"/>
              </w:rPr>
              <w:t>tại</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31" w:type="pct"/>
            <w:shd w:val="clear" w:color="auto" w:fill="auto"/>
            <w:vAlign w:val="center"/>
          </w:tcPr>
          <w:p w14:paraId="20BF66C7" w14:textId="77777777" w:rsidR="006C5C80" w:rsidRPr="009F2978" w:rsidRDefault="006C5C80" w:rsidP="006C5C80">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3276/QĐ-ĐHV </w:t>
            </w:r>
            <w:proofErr w:type="spellStart"/>
            <w:r w:rsidRPr="009F2978">
              <w:rPr>
                <w:rFonts w:eastAsia="Calibri"/>
                <w:sz w:val="26"/>
                <w:szCs w:val="26"/>
              </w:rPr>
              <w:t>ngày</w:t>
            </w:r>
            <w:proofErr w:type="spellEnd"/>
            <w:r w:rsidRPr="009F2978">
              <w:rPr>
                <w:rFonts w:eastAsia="Calibri"/>
                <w:sz w:val="26"/>
                <w:szCs w:val="26"/>
              </w:rPr>
              <w:t xml:space="preserve"> 12/10/2013;</w:t>
            </w:r>
          </w:p>
          <w:p w14:paraId="69D6ADD7" w14:textId="77777777" w:rsidR="006C5C80" w:rsidRPr="009F2978" w:rsidRDefault="006C5C80" w:rsidP="006C5C80">
            <w:pPr>
              <w:widowControl w:val="0"/>
              <w:spacing w:after="0" w:line="360" w:lineRule="exact"/>
              <w:rPr>
                <w:sz w:val="26"/>
                <w:szCs w:val="26"/>
              </w:rPr>
            </w:pPr>
            <w:r w:rsidRPr="009F2978">
              <w:rPr>
                <w:sz w:val="26"/>
                <w:szCs w:val="26"/>
              </w:rPr>
              <w:t xml:space="preserve">ố 1512/QĐ-ĐHV </w:t>
            </w:r>
            <w:proofErr w:type="spellStart"/>
            <w:r w:rsidRPr="009F2978">
              <w:rPr>
                <w:sz w:val="26"/>
                <w:szCs w:val="26"/>
              </w:rPr>
              <w:t>ngày</w:t>
            </w:r>
            <w:proofErr w:type="spellEnd"/>
            <w:r w:rsidRPr="009F2978">
              <w:rPr>
                <w:sz w:val="26"/>
                <w:szCs w:val="26"/>
              </w:rPr>
              <w:t xml:space="preserve"> 05 </w:t>
            </w:r>
            <w:proofErr w:type="spellStart"/>
            <w:r w:rsidRPr="009F2978">
              <w:rPr>
                <w:sz w:val="26"/>
                <w:szCs w:val="26"/>
              </w:rPr>
              <w:t>tháng</w:t>
            </w:r>
            <w:proofErr w:type="spellEnd"/>
            <w:r w:rsidRPr="009F2978">
              <w:rPr>
                <w:sz w:val="26"/>
                <w:szCs w:val="26"/>
              </w:rPr>
              <w:t xml:space="preserve"> 05 </w:t>
            </w:r>
            <w:proofErr w:type="spellStart"/>
            <w:r w:rsidRPr="009F2978">
              <w:rPr>
                <w:sz w:val="26"/>
                <w:szCs w:val="26"/>
              </w:rPr>
              <w:t>năm</w:t>
            </w:r>
            <w:proofErr w:type="spellEnd"/>
            <w:r w:rsidRPr="009F2978">
              <w:rPr>
                <w:sz w:val="26"/>
                <w:szCs w:val="26"/>
              </w:rPr>
              <w:t xml:space="preserve"> 2015</w:t>
            </w:r>
          </w:p>
        </w:tc>
        <w:tc>
          <w:tcPr>
            <w:tcW w:w="782" w:type="pct"/>
            <w:gridSpan w:val="3"/>
            <w:shd w:val="clear" w:color="auto" w:fill="auto"/>
            <w:noWrap/>
          </w:tcPr>
          <w:p w14:paraId="6BD8113B" w14:textId="4BF3EF25"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tcPr>
          <w:p w14:paraId="5B19F580" w14:textId="77777777" w:rsidR="006C5C80" w:rsidRPr="009F2978" w:rsidRDefault="006C5C80" w:rsidP="006C5C80">
            <w:pPr>
              <w:widowControl w:val="0"/>
              <w:spacing w:after="0" w:line="360" w:lineRule="exact"/>
              <w:rPr>
                <w:sz w:val="26"/>
                <w:szCs w:val="26"/>
              </w:rPr>
            </w:pPr>
          </w:p>
        </w:tc>
      </w:tr>
      <w:tr w:rsidR="009F2978" w:rsidRPr="009F2978" w14:paraId="650E3E3B" w14:textId="77777777" w:rsidTr="006C5C80">
        <w:trPr>
          <w:gridAfter w:val="1"/>
          <w:wAfter w:w="5" w:type="pct"/>
          <w:trHeight w:val="1248"/>
        </w:trPr>
        <w:tc>
          <w:tcPr>
            <w:tcW w:w="448" w:type="pct"/>
            <w:gridSpan w:val="3"/>
            <w:vMerge/>
            <w:shd w:val="clear" w:color="auto" w:fill="auto"/>
            <w:noWrap/>
            <w:vAlign w:val="bottom"/>
          </w:tcPr>
          <w:p w14:paraId="33BED9D0" w14:textId="77777777" w:rsidR="006C5C80" w:rsidRPr="009F2978" w:rsidRDefault="006C5C80" w:rsidP="006C5C80">
            <w:pPr>
              <w:widowControl w:val="0"/>
              <w:spacing w:after="0" w:line="360" w:lineRule="exact"/>
              <w:rPr>
                <w:sz w:val="26"/>
                <w:szCs w:val="26"/>
              </w:rPr>
            </w:pPr>
          </w:p>
        </w:tc>
        <w:tc>
          <w:tcPr>
            <w:tcW w:w="238" w:type="pct"/>
            <w:vMerge/>
            <w:vAlign w:val="center"/>
          </w:tcPr>
          <w:p w14:paraId="3BB6CBB7" w14:textId="77777777" w:rsidR="006C5C80" w:rsidRPr="009F2978" w:rsidRDefault="006C5C80" w:rsidP="006C5C80">
            <w:pPr>
              <w:widowControl w:val="0"/>
              <w:spacing w:after="0" w:line="360" w:lineRule="exact"/>
              <w:rPr>
                <w:sz w:val="26"/>
                <w:szCs w:val="26"/>
              </w:rPr>
            </w:pPr>
          </w:p>
        </w:tc>
        <w:tc>
          <w:tcPr>
            <w:tcW w:w="783" w:type="pct"/>
            <w:gridSpan w:val="2"/>
            <w:vMerge/>
            <w:vAlign w:val="center"/>
          </w:tcPr>
          <w:p w14:paraId="6EB20C6F" w14:textId="77777777" w:rsidR="006C5C80" w:rsidRPr="009F2978" w:rsidRDefault="006C5C80" w:rsidP="006C5C80">
            <w:pPr>
              <w:widowControl w:val="0"/>
              <w:spacing w:after="0" w:line="360" w:lineRule="exact"/>
              <w:rPr>
                <w:sz w:val="26"/>
                <w:szCs w:val="26"/>
              </w:rPr>
            </w:pPr>
          </w:p>
        </w:tc>
        <w:tc>
          <w:tcPr>
            <w:tcW w:w="1470" w:type="pct"/>
            <w:shd w:val="clear" w:color="auto" w:fill="auto"/>
            <w:vAlign w:val="center"/>
          </w:tcPr>
          <w:p w14:paraId="3F94002D" w14:textId="77777777"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Đề</w:t>
            </w:r>
            <w:proofErr w:type="spellEnd"/>
            <w:r w:rsidRPr="009F2978">
              <w:rPr>
                <w:rFonts w:eastAsia="Calibri"/>
                <w:sz w:val="26"/>
                <w:szCs w:val="26"/>
              </w:rPr>
              <w:t xml:space="preserve"> </w:t>
            </w:r>
            <w:proofErr w:type="spellStart"/>
            <w:r w:rsidRPr="009F2978">
              <w:rPr>
                <w:rFonts w:eastAsia="Calibri"/>
                <w:sz w:val="26"/>
                <w:szCs w:val="26"/>
              </w:rPr>
              <w:t>án</w:t>
            </w:r>
            <w:proofErr w:type="spellEnd"/>
            <w:r w:rsidRPr="009F2978">
              <w:rPr>
                <w:rFonts w:eastAsia="Calibri"/>
                <w:sz w:val="26"/>
                <w:szCs w:val="26"/>
              </w:rPr>
              <w:t xml:space="preserve"> </w:t>
            </w:r>
            <w:proofErr w:type="spellStart"/>
            <w:r w:rsidRPr="009F2978">
              <w:rPr>
                <w:rFonts w:eastAsia="Calibri"/>
                <w:sz w:val="26"/>
                <w:szCs w:val="26"/>
              </w:rPr>
              <w:t>vị</w:t>
            </w:r>
            <w:proofErr w:type="spellEnd"/>
            <w:r w:rsidRPr="009F2978">
              <w:rPr>
                <w:rFonts w:eastAsia="Calibri"/>
                <w:sz w:val="26"/>
                <w:szCs w:val="26"/>
              </w:rPr>
              <w:t xml:space="preserve"> </w:t>
            </w:r>
            <w:proofErr w:type="spellStart"/>
            <w:r w:rsidRPr="009F2978">
              <w:rPr>
                <w:rFonts w:eastAsia="Calibri"/>
                <w:sz w:val="26"/>
                <w:szCs w:val="26"/>
              </w:rPr>
              <w:t>trí</w:t>
            </w:r>
            <w:proofErr w:type="spellEnd"/>
            <w:r w:rsidRPr="009F2978">
              <w:rPr>
                <w:rFonts w:eastAsia="Calibri"/>
                <w:sz w:val="26"/>
                <w:szCs w:val="26"/>
              </w:rPr>
              <w:t xml:space="preserve"> </w:t>
            </w:r>
            <w:proofErr w:type="spellStart"/>
            <w:r w:rsidRPr="009F2978">
              <w:rPr>
                <w:rFonts w:eastAsia="Calibri"/>
                <w:sz w:val="26"/>
                <w:szCs w:val="26"/>
              </w:rPr>
              <w:t>việc</w:t>
            </w:r>
            <w:proofErr w:type="spellEnd"/>
            <w:r w:rsidRPr="009F2978">
              <w:rPr>
                <w:rFonts w:eastAsia="Calibri"/>
                <w:sz w:val="26"/>
                <w:szCs w:val="26"/>
              </w:rPr>
              <w:t xml:space="preserve"> </w:t>
            </w:r>
            <w:proofErr w:type="spellStart"/>
            <w:r w:rsidRPr="009F2978">
              <w:rPr>
                <w:rFonts w:eastAsia="Calibri"/>
                <w:sz w:val="26"/>
                <w:szCs w:val="26"/>
              </w:rPr>
              <w:t>làm</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 </w:t>
            </w:r>
          </w:p>
        </w:tc>
        <w:tc>
          <w:tcPr>
            <w:tcW w:w="931" w:type="pct"/>
            <w:shd w:val="clear" w:color="auto" w:fill="auto"/>
            <w:vAlign w:val="center"/>
          </w:tcPr>
          <w:p w14:paraId="2BD78FF2" w14:textId="77777777"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1217/QĐ-ĐHV </w:t>
            </w:r>
            <w:proofErr w:type="spellStart"/>
            <w:r w:rsidRPr="009F2978">
              <w:rPr>
                <w:rFonts w:eastAsia="Calibri"/>
                <w:sz w:val="26"/>
                <w:szCs w:val="26"/>
              </w:rPr>
              <w:t>ngày</w:t>
            </w:r>
            <w:proofErr w:type="spellEnd"/>
            <w:r w:rsidRPr="009F2978">
              <w:rPr>
                <w:rFonts w:eastAsia="Calibri"/>
                <w:sz w:val="26"/>
                <w:szCs w:val="26"/>
              </w:rPr>
              <w:t xml:space="preserve"> 14/12/2018</w:t>
            </w:r>
          </w:p>
        </w:tc>
        <w:tc>
          <w:tcPr>
            <w:tcW w:w="782" w:type="pct"/>
            <w:gridSpan w:val="3"/>
            <w:shd w:val="clear" w:color="auto" w:fill="auto"/>
            <w:noWrap/>
          </w:tcPr>
          <w:p w14:paraId="07BA0957" w14:textId="374DAD5D"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tcPr>
          <w:p w14:paraId="0704FA98" w14:textId="77777777" w:rsidR="006C5C80" w:rsidRPr="009F2978" w:rsidRDefault="006C5C80" w:rsidP="006C5C80">
            <w:pPr>
              <w:widowControl w:val="0"/>
              <w:spacing w:after="0" w:line="360" w:lineRule="exact"/>
              <w:rPr>
                <w:sz w:val="26"/>
                <w:szCs w:val="26"/>
              </w:rPr>
            </w:pPr>
          </w:p>
        </w:tc>
      </w:tr>
      <w:tr w:rsidR="009F2978" w:rsidRPr="009F2978" w14:paraId="6A0A69AF" w14:textId="77777777" w:rsidTr="006C5C80">
        <w:trPr>
          <w:gridAfter w:val="1"/>
          <w:wAfter w:w="5" w:type="pct"/>
          <w:trHeight w:val="1248"/>
        </w:trPr>
        <w:tc>
          <w:tcPr>
            <w:tcW w:w="448" w:type="pct"/>
            <w:gridSpan w:val="3"/>
            <w:vMerge/>
            <w:shd w:val="clear" w:color="auto" w:fill="auto"/>
            <w:noWrap/>
            <w:vAlign w:val="bottom"/>
          </w:tcPr>
          <w:p w14:paraId="6E76534B" w14:textId="77777777" w:rsidR="006C5C80" w:rsidRPr="009F2978" w:rsidRDefault="006C5C80" w:rsidP="006C5C80">
            <w:pPr>
              <w:widowControl w:val="0"/>
              <w:spacing w:after="0" w:line="360" w:lineRule="exact"/>
              <w:rPr>
                <w:sz w:val="26"/>
                <w:szCs w:val="26"/>
              </w:rPr>
            </w:pPr>
          </w:p>
        </w:tc>
        <w:tc>
          <w:tcPr>
            <w:tcW w:w="238" w:type="pct"/>
            <w:vMerge/>
            <w:vAlign w:val="center"/>
          </w:tcPr>
          <w:p w14:paraId="4C6659BC" w14:textId="77777777" w:rsidR="006C5C80" w:rsidRPr="009F2978" w:rsidRDefault="006C5C80" w:rsidP="006C5C80">
            <w:pPr>
              <w:widowControl w:val="0"/>
              <w:spacing w:after="0" w:line="360" w:lineRule="exact"/>
              <w:rPr>
                <w:sz w:val="26"/>
                <w:szCs w:val="26"/>
              </w:rPr>
            </w:pPr>
          </w:p>
        </w:tc>
        <w:tc>
          <w:tcPr>
            <w:tcW w:w="783" w:type="pct"/>
            <w:gridSpan w:val="2"/>
            <w:vMerge/>
            <w:vAlign w:val="center"/>
          </w:tcPr>
          <w:p w14:paraId="0D8D53F2" w14:textId="77777777" w:rsidR="006C5C80" w:rsidRPr="009F2978" w:rsidRDefault="006C5C80" w:rsidP="006C5C80">
            <w:pPr>
              <w:widowControl w:val="0"/>
              <w:spacing w:after="0" w:line="360" w:lineRule="exact"/>
              <w:rPr>
                <w:sz w:val="26"/>
                <w:szCs w:val="26"/>
              </w:rPr>
            </w:pPr>
          </w:p>
        </w:tc>
        <w:tc>
          <w:tcPr>
            <w:tcW w:w="1470" w:type="pct"/>
            <w:shd w:val="clear" w:color="auto" w:fill="auto"/>
            <w:vAlign w:val="center"/>
          </w:tcPr>
          <w:p w14:paraId="01DA2BCE" w14:textId="77777777" w:rsidR="006C5C80" w:rsidRPr="009F2978" w:rsidRDefault="006C5C80" w:rsidP="006C5C80">
            <w:pPr>
              <w:widowControl w:val="0"/>
              <w:spacing w:after="0" w:line="360" w:lineRule="exact"/>
              <w:jc w:val="both"/>
              <w:rPr>
                <w:sz w:val="26"/>
                <w:szCs w:val="26"/>
              </w:rPr>
            </w:pPr>
            <w:proofErr w:type="spellStart"/>
            <w:r w:rsidRPr="009F2978">
              <w:rPr>
                <w:rFonts w:eastAsia="Calibri"/>
                <w:bCs/>
                <w:sz w:val="26"/>
                <w:szCs w:val="26"/>
              </w:rPr>
              <w:t>Kế</w:t>
            </w:r>
            <w:proofErr w:type="spellEnd"/>
            <w:r w:rsidRPr="009F2978">
              <w:rPr>
                <w:rFonts w:eastAsia="Calibri"/>
                <w:bCs/>
                <w:sz w:val="26"/>
                <w:szCs w:val="26"/>
              </w:rPr>
              <w:t xml:space="preserve"> </w:t>
            </w:r>
            <w:proofErr w:type="spellStart"/>
            <w:r w:rsidRPr="009F2978">
              <w:rPr>
                <w:rFonts w:eastAsia="Calibri"/>
                <w:bCs/>
                <w:sz w:val="26"/>
                <w:szCs w:val="26"/>
              </w:rPr>
              <w:t>hoạch</w:t>
            </w:r>
            <w:proofErr w:type="spellEnd"/>
            <w:r w:rsidRPr="009F2978">
              <w:rPr>
                <w:rFonts w:eastAsia="Calibri"/>
                <w:bCs/>
                <w:sz w:val="26"/>
                <w:szCs w:val="26"/>
              </w:rPr>
              <w:t xml:space="preserve"> </w:t>
            </w:r>
            <w:proofErr w:type="spellStart"/>
            <w:r w:rsidRPr="009F2978">
              <w:rPr>
                <w:rFonts w:eastAsia="Calibri"/>
                <w:bCs/>
                <w:sz w:val="26"/>
                <w:szCs w:val="26"/>
              </w:rPr>
              <w:t>năm</w:t>
            </w:r>
            <w:proofErr w:type="spellEnd"/>
            <w:r w:rsidRPr="009F2978">
              <w:rPr>
                <w:rFonts w:eastAsia="Calibri"/>
                <w:bCs/>
                <w:sz w:val="26"/>
                <w:szCs w:val="26"/>
              </w:rPr>
              <w:t xml:space="preserve"> </w:t>
            </w:r>
            <w:proofErr w:type="spellStart"/>
            <w:r w:rsidRPr="009F2978">
              <w:rPr>
                <w:rFonts w:eastAsia="Calibri"/>
                <w:bCs/>
                <w:sz w:val="26"/>
                <w:szCs w:val="26"/>
              </w:rPr>
              <w:t>học</w:t>
            </w:r>
            <w:proofErr w:type="spellEnd"/>
            <w:r w:rsidRPr="009F2978">
              <w:rPr>
                <w:rFonts w:eastAsia="Calibri"/>
                <w:bCs/>
                <w:sz w:val="26"/>
                <w:szCs w:val="26"/>
              </w:rPr>
              <w:t xml:space="preserve"> </w:t>
            </w:r>
            <w:proofErr w:type="spellStart"/>
            <w:r w:rsidRPr="009F2978">
              <w:rPr>
                <w:rFonts w:eastAsia="Calibri"/>
                <w:bCs/>
                <w:sz w:val="26"/>
                <w:szCs w:val="26"/>
              </w:rPr>
              <w:t>của</w:t>
            </w:r>
            <w:proofErr w:type="spellEnd"/>
            <w:r w:rsidRPr="009F2978">
              <w:rPr>
                <w:rFonts w:eastAsia="Calibri"/>
                <w:bCs/>
                <w:sz w:val="26"/>
                <w:szCs w:val="26"/>
              </w:rPr>
              <w:t xml:space="preserve"> </w:t>
            </w:r>
            <w:proofErr w:type="spellStart"/>
            <w:r w:rsidRPr="009F2978">
              <w:rPr>
                <w:rFonts w:eastAsia="Calibri"/>
                <w:bCs/>
                <w:sz w:val="26"/>
                <w:szCs w:val="26"/>
              </w:rPr>
              <w:t>phòng</w:t>
            </w:r>
            <w:proofErr w:type="spellEnd"/>
            <w:r w:rsidRPr="009F2978">
              <w:rPr>
                <w:rFonts w:eastAsia="Calibri"/>
                <w:bCs/>
                <w:sz w:val="26"/>
                <w:szCs w:val="26"/>
              </w:rPr>
              <w:t xml:space="preserve"> ban </w:t>
            </w:r>
            <w:proofErr w:type="spellStart"/>
            <w:r w:rsidRPr="009F2978">
              <w:rPr>
                <w:rFonts w:eastAsia="Calibri"/>
                <w:bCs/>
                <w:sz w:val="26"/>
                <w:szCs w:val="26"/>
              </w:rPr>
              <w:t>chức</w:t>
            </w:r>
            <w:proofErr w:type="spellEnd"/>
            <w:r w:rsidRPr="009F2978">
              <w:rPr>
                <w:rFonts w:eastAsia="Calibri"/>
                <w:bCs/>
                <w:sz w:val="26"/>
                <w:szCs w:val="26"/>
              </w:rPr>
              <w:t xml:space="preserve"> </w:t>
            </w:r>
            <w:proofErr w:type="spellStart"/>
            <w:r w:rsidRPr="009F2978">
              <w:rPr>
                <w:rFonts w:eastAsia="Calibri"/>
                <w:bCs/>
                <w:sz w:val="26"/>
                <w:szCs w:val="26"/>
              </w:rPr>
              <w:t>năng</w:t>
            </w:r>
            <w:proofErr w:type="spellEnd"/>
            <w:r w:rsidRPr="009F2978">
              <w:rPr>
                <w:rFonts w:eastAsia="Calibri"/>
                <w:bCs/>
                <w:sz w:val="26"/>
                <w:szCs w:val="26"/>
              </w:rPr>
              <w:t xml:space="preserve">, </w:t>
            </w:r>
            <w:proofErr w:type="spellStart"/>
            <w:r w:rsidRPr="009F2978">
              <w:rPr>
                <w:rFonts w:eastAsia="Calibri"/>
                <w:bCs/>
                <w:sz w:val="26"/>
                <w:szCs w:val="26"/>
              </w:rPr>
              <w:t>các</w:t>
            </w:r>
            <w:proofErr w:type="spellEnd"/>
            <w:r w:rsidRPr="009F2978">
              <w:rPr>
                <w:rFonts w:eastAsia="Calibri"/>
                <w:bCs/>
                <w:sz w:val="26"/>
                <w:szCs w:val="26"/>
              </w:rPr>
              <w:t xml:space="preserve"> </w:t>
            </w:r>
            <w:proofErr w:type="spellStart"/>
            <w:r w:rsidRPr="009F2978">
              <w:rPr>
                <w:rFonts w:eastAsia="Calibri"/>
                <w:bCs/>
                <w:sz w:val="26"/>
                <w:szCs w:val="26"/>
              </w:rPr>
              <w:t>trung</w:t>
            </w:r>
            <w:proofErr w:type="spellEnd"/>
            <w:r w:rsidRPr="009F2978">
              <w:rPr>
                <w:rFonts w:eastAsia="Calibri"/>
                <w:bCs/>
                <w:sz w:val="26"/>
                <w:szCs w:val="26"/>
              </w:rPr>
              <w:t xml:space="preserve"> </w:t>
            </w:r>
            <w:proofErr w:type="spellStart"/>
            <w:r w:rsidRPr="009F2978">
              <w:rPr>
                <w:rFonts w:eastAsia="Calibri"/>
                <w:bCs/>
                <w:sz w:val="26"/>
                <w:szCs w:val="26"/>
              </w:rPr>
              <w:t>tâm</w:t>
            </w:r>
            <w:proofErr w:type="spellEnd"/>
            <w:r w:rsidRPr="009F2978">
              <w:rPr>
                <w:rFonts w:eastAsia="Calibri"/>
                <w:bCs/>
                <w:sz w:val="26"/>
                <w:szCs w:val="26"/>
              </w:rPr>
              <w:t xml:space="preserve"> </w:t>
            </w:r>
          </w:p>
        </w:tc>
        <w:tc>
          <w:tcPr>
            <w:tcW w:w="931" w:type="pct"/>
            <w:shd w:val="clear" w:color="auto" w:fill="auto"/>
            <w:vAlign w:val="center"/>
          </w:tcPr>
          <w:p w14:paraId="29CF3CDA" w14:textId="77777777"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Năm</w:t>
            </w:r>
            <w:proofErr w:type="spellEnd"/>
            <w:r w:rsidRPr="009F2978">
              <w:rPr>
                <w:rFonts w:eastAsia="Calibri"/>
                <w:sz w:val="26"/>
                <w:szCs w:val="26"/>
              </w:rPr>
              <w:t xml:space="preserve"> 2018 - 2023</w:t>
            </w:r>
          </w:p>
        </w:tc>
        <w:tc>
          <w:tcPr>
            <w:tcW w:w="782" w:type="pct"/>
            <w:gridSpan w:val="3"/>
            <w:shd w:val="clear" w:color="auto" w:fill="auto"/>
            <w:noWrap/>
          </w:tcPr>
          <w:p w14:paraId="0E5E47D3" w14:textId="43383F25"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tcPr>
          <w:p w14:paraId="51F61EDA" w14:textId="77777777" w:rsidR="006C5C80" w:rsidRPr="009F2978" w:rsidRDefault="006C5C80" w:rsidP="006C5C80">
            <w:pPr>
              <w:widowControl w:val="0"/>
              <w:spacing w:after="0" w:line="360" w:lineRule="exact"/>
              <w:rPr>
                <w:sz w:val="26"/>
                <w:szCs w:val="26"/>
              </w:rPr>
            </w:pPr>
          </w:p>
        </w:tc>
      </w:tr>
      <w:tr w:rsidR="009F2978" w:rsidRPr="009F2978" w14:paraId="63F66EF4" w14:textId="77777777" w:rsidTr="0071402D">
        <w:trPr>
          <w:gridAfter w:val="1"/>
          <w:wAfter w:w="5" w:type="pct"/>
          <w:trHeight w:val="458"/>
        </w:trPr>
        <w:tc>
          <w:tcPr>
            <w:tcW w:w="448" w:type="pct"/>
            <w:gridSpan w:val="3"/>
            <w:vMerge/>
            <w:shd w:val="clear" w:color="auto" w:fill="auto"/>
            <w:noWrap/>
            <w:vAlign w:val="bottom"/>
          </w:tcPr>
          <w:p w14:paraId="2C854C45" w14:textId="77777777" w:rsidR="006C5C80" w:rsidRPr="009F2978" w:rsidRDefault="006C5C80" w:rsidP="006C5C80">
            <w:pPr>
              <w:widowControl w:val="0"/>
              <w:spacing w:after="0" w:line="360" w:lineRule="exact"/>
              <w:rPr>
                <w:sz w:val="26"/>
                <w:szCs w:val="26"/>
              </w:rPr>
            </w:pPr>
          </w:p>
        </w:tc>
        <w:tc>
          <w:tcPr>
            <w:tcW w:w="238" w:type="pct"/>
            <w:vMerge/>
            <w:vAlign w:val="center"/>
          </w:tcPr>
          <w:p w14:paraId="10CBC9E9" w14:textId="77777777" w:rsidR="006C5C80" w:rsidRPr="009F2978" w:rsidRDefault="006C5C80" w:rsidP="006C5C80">
            <w:pPr>
              <w:widowControl w:val="0"/>
              <w:spacing w:after="0" w:line="360" w:lineRule="exact"/>
              <w:rPr>
                <w:sz w:val="26"/>
                <w:szCs w:val="26"/>
              </w:rPr>
            </w:pPr>
          </w:p>
        </w:tc>
        <w:tc>
          <w:tcPr>
            <w:tcW w:w="783" w:type="pct"/>
            <w:gridSpan w:val="2"/>
            <w:vMerge/>
            <w:vAlign w:val="center"/>
          </w:tcPr>
          <w:p w14:paraId="750DB720" w14:textId="77777777" w:rsidR="006C5C80" w:rsidRPr="009F2978" w:rsidRDefault="006C5C80" w:rsidP="006C5C80">
            <w:pPr>
              <w:widowControl w:val="0"/>
              <w:spacing w:after="0" w:line="360" w:lineRule="exact"/>
              <w:rPr>
                <w:sz w:val="26"/>
                <w:szCs w:val="26"/>
              </w:rPr>
            </w:pPr>
          </w:p>
        </w:tc>
        <w:tc>
          <w:tcPr>
            <w:tcW w:w="1470" w:type="pct"/>
            <w:shd w:val="clear" w:color="auto" w:fill="auto"/>
            <w:vAlign w:val="center"/>
          </w:tcPr>
          <w:p w14:paraId="2A372B68" w14:textId="77777777"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Kế</w:t>
            </w:r>
            <w:proofErr w:type="spellEnd"/>
            <w:r w:rsidRPr="009F2978">
              <w:rPr>
                <w:rFonts w:eastAsia="Calibri"/>
                <w:sz w:val="26"/>
                <w:szCs w:val="26"/>
              </w:rPr>
              <w:t xml:space="preserve"> </w:t>
            </w:r>
            <w:proofErr w:type="spellStart"/>
            <w:r w:rsidRPr="009F2978">
              <w:rPr>
                <w:rFonts w:eastAsia="Calibri"/>
                <w:sz w:val="26"/>
                <w:szCs w:val="26"/>
              </w:rPr>
              <w:t>hoạch</w:t>
            </w:r>
            <w:proofErr w:type="spellEnd"/>
            <w:r w:rsidRPr="009F2978">
              <w:rPr>
                <w:rFonts w:eastAsia="Calibri"/>
                <w:sz w:val="26"/>
                <w:szCs w:val="26"/>
              </w:rPr>
              <w:t xml:space="preserve"> </w:t>
            </w:r>
            <w:proofErr w:type="spellStart"/>
            <w:r w:rsidRPr="009F2978">
              <w:rPr>
                <w:rFonts w:eastAsia="Calibri"/>
                <w:sz w:val="26"/>
                <w:szCs w:val="26"/>
              </w:rPr>
              <w:t>tuyển</w:t>
            </w:r>
            <w:proofErr w:type="spellEnd"/>
            <w:r w:rsidRPr="009F2978">
              <w:rPr>
                <w:rFonts w:eastAsia="Calibri"/>
                <w:sz w:val="26"/>
                <w:szCs w:val="26"/>
              </w:rPr>
              <w:t xml:space="preserve"> </w:t>
            </w:r>
            <w:proofErr w:type="spellStart"/>
            <w:r w:rsidRPr="009F2978">
              <w:rPr>
                <w:rFonts w:eastAsia="Calibri"/>
                <w:sz w:val="26"/>
                <w:szCs w:val="26"/>
              </w:rPr>
              <w:t>dụng</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(2018 - 2023)</w:t>
            </w:r>
          </w:p>
        </w:tc>
        <w:tc>
          <w:tcPr>
            <w:tcW w:w="931" w:type="pct"/>
            <w:shd w:val="clear" w:color="auto" w:fill="auto"/>
          </w:tcPr>
          <w:p w14:paraId="2188F419" w14:textId="77777777" w:rsidR="006C5C80" w:rsidRPr="009F2978" w:rsidRDefault="006C5C80" w:rsidP="006C5C80">
            <w:pPr>
              <w:spacing w:after="0" w:line="360" w:lineRule="exact"/>
              <w:rPr>
                <w:sz w:val="26"/>
                <w:szCs w:val="26"/>
              </w:rPr>
            </w:pPr>
            <w:proofErr w:type="spellStart"/>
            <w:r w:rsidRPr="009F2978">
              <w:rPr>
                <w:sz w:val="26"/>
                <w:szCs w:val="26"/>
              </w:rPr>
              <w:t>Số</w:t>
            </w:r>
            <w:proofErr w:type="spellEnd"/>
            <w:r w:rsidRPr="009F2978">
              <w:rPr>
                <w:sz w:val="26"/>
                <w:szCs w:val="26"/>
              </w:rPr>
              <w:t xml:space="preserve"> 03/KH-ĐHV </w:t>
            </w:r>
            <w:proofErr w:type="spellStart"/>
            <w:r w:rsidRPr="009F2978">
              <w:rPr>
                <w:sz w:val="26"/>
                <w:szCs w:val="26"/>
              </w:rPr>
              <w:t>ngày</w:t>
            </w:r>
            <w:proofErr w:type="spellEnd"/>
            <w:r w:rsidRPr="009F2978">
              <w:rPr>
                <w:sz w:val="26"/>
                <w:szCs w:val="26"/>
              </w:rPr>
              <w:t xml:space="preserve"> 09/02/2017;</w:t>
            </w:r>
          </w:p>
          <w:p w14:paraId="1E092938" w14:textId="77777777" w:rsidR="006C5C80" w:rsidRPr="009F2978" w:rsidRDefault="006C5C80" w:rsidP="006C5C80">
            <w:pPr>
              <w:spacing w:after="0" w:line="360" w:lineRule="exact"/>
              <w:rPr>
                <w:sz w:val="26"/>
                <w:szCs w:val="26"/>
              </w:rPr>
            </w:pPr>
            <w:proofErr w:type="spellStart"/>
            <w:r w:rsidRPr="009F2978">
              <w:rPr>
                <w:sz w:val="26"/>
                <w:szCs w:val="26"/>
              </w:rPr>
              <w:lastRenderedPageBreak/>
              <w:t>Số</w:t>
            </w:r>
            <w:proofErr w:type="spellEnd"/>
            <w:r w:rsidRPr="009F2978">
              <w:rPr>
                <w:sz w:val="26"/>
                <w:szCs w:val="26"/>
              </w:rPr>
              <w:t xml:space="preserve"> 03/ĐA-ĐHV </w:t>
            </w:r>
            <w:proofErr w:type="spellStart"/>
            <w:r w:rsidRPr="009F2978">
              <w:rPr>
                <w:sz w:val="26"/>
                <w:szCs w:val="26"/>
              </w:rPr>
              <w:t>ngày</w:t>
            </w:r>
            <w:proofErr w:type="spellEnd"/>
            <w:r w:rsidRPr="009F2978">
              <w:rPr>
                <w:sz w:val="26"/>
                <w:szCs w:val="26"/>
              </w:rPr>
              <w:t xml:space="preserve"> 08/3/2017;</w:t>
            </w:r>
          </w:p>
          <w:p w14:paraId="607EFD6B" w14:textId="77777777" w:rsidR="006C5C80" w:rsidRPr="009F2978" w:rsidRDefault="006C5C80" w:rsidP="006C5C80">
            <w:pPr>
              <w:spacing w:after="0" w:line="360" w:lineRule="exact"/>
              <w:rPr>
                <w:sz w:val="26"/>
                <w:szCs w:val="26"/>
              </w:rPr>
            </w:pPr>
            <w:proofErr w:type="spellStart"/>
            <w:r w:rsidRPr="009F2978">
              <w:rPr>
                <w:sz w:val="26"/>
                <w:szCs w:val="26"/>
              </w:rPr>
              <w:t>Số</w:t>
            </w:r>
            <w:proofErr w:type="spellEnd"/>
            <w:r w:rsidRPr="009F2978">
              <w:rPr>
                <w:sz w:val="26"/>
                <w:szCs w:val="26"/>
              </w:rPr>
              <w:t xml:space="preserve"> 132/ĐA-ĐHV </w:t>
            </w:r>
            <w:proofErr w:type="spellStart"/>
            <w:r w:rsidRPr="009F2978">
              <w:rPr>
                <w:sz w:val="26"/>
                <w:szCs w:val="26"/>
              </w:rPr>
              <w:t>ngày</w:t>
            </w:r>
            <w:proofErr w:type="spellEnd"/>
            <w:r w:rsidRPr="009F2978">
              <w:rPr>
                <w:sz w:val="26"/>
                <w:szCs w:val="26"/>
              </w:rPr>
              <w:t xml:space="preserve"> 07/02/2018;</w:t>
            </w:r>
          </w:p>
          <w:p w14:paraId="02CCD4EE" w14:textId="77777777" w:rsidR="006C5C80" w:rsidRPr="009F2978" w:rsidRDefault="006C5C80" w:rsidP="006C5C80">
            <w:pPr>
              <w:spacing w:after="0" w:line="360" w:lineRule="exact"/>
              <w:rPr>
                <w:sz w:val="26"/>
                <w:szCs w:val="26"/>
                <w:lang w:eastAsia="vi-VN"/>
              </w:rPr>
            </w:pPr>
            <w:r w:rsidRPr="009F2978">
              <w:rPr>
                <w:sz w:val="26"/>
                <w:szCs w:val="26"/>
                <w:lang w:eastAsia="vi-VN"/>
              </w:rPr>
              <w:t>S</w:t>
            </w:r>
            <w:r w:rsidRPr="009F2978">
              <w:rPr>
                <w:sz w:val="26"/>
                <w:szCs w:val="26"/>
                <w:lang w:val="vi-VN" w:eastAsia="vi-VN"/>
              </w:rPr>
              <w:t>ố 11/KH-ĐHV ngày 12/02/2020</w:t>
            </w:r>
            <w:r w:rsidRPr="009F2978">
              <w:rPr>
                <w:sz w:val="26"/>
                <w:szCs w:val="26"/>
                <w:lang w:eastAsia="vi-VN"/>
              </w:rPr>
              <w:t>;</w:t>
            </w:r>
          </w:p>
          <w:p w14:paraId="071166E3" w14:textId="77777777" w:rsidR="006C5C80" w:rsidRPr="009F2978" w:rsidRDefault="006C5C80" w:rsidP="006C5C80">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67/KH-ĐHV </w:t>
            </w:r>
            <w:proofErr w:type="spellStart"/>
            <w:r w:rsidRPr="009F2978">
              <w:rPr>
                <w:sz w:val="26"/>
                <w:szCs w:val="26"/>
              </w:rPr>
              <w:t>ngày</w:t>
            </w:r>
            <w:proofErr w:type="spellEnd"/>
            <w:r w:rsidRPr="009F2978">
              <w:rPr>
                <w:sz w:val="26"/>
                <w:szCs w:val="26"/>
              </w:rPr>
              <w:t xml:space="preserve"> 23/6/2023</w:t>
            </w:r>
          </w:p>
        </w:tc>
        <w:tc>
          <w:tcPr>
            <w:tcW w:w="782" w:type="pct"/>
            <w:gridSpan w:val="3"/>
            <w:shd w:val="clear" w:color="auto" w:fill="auto"/>
            <w:noWrap/>
          </w:tcPr>
          <w:p w14:paraId="41A4BD54" w14:textId="7AB000FB"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lastRenderedPageBreak/>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tcPr>
          <w:p w14:paraId="68000616" w14:textId="77777777" w:rsidR="006C5C80" w:rsidRPr="009F2978" w:rsidRDefault="006C5C80" w:rsidP="006C5C80">
            <w:pPr>
              <w:widowControl w:val="0"/>
              <w:spacing w:after="0" w:line="360" w:lineRule="exact"/>
              <w:rPr>
                <w:sz w:val="26"/>
                <w:szCs w:val="26"/>
              </w:rPr>
            </w:pPr>
          </w:p>
        </w:tc>
      </w:tr>
      <w:tr w:rsidR="009F2978" w:rsidRPr="009F2978" w14:paraId="3FC0958E" w14:textId="77777777" w:rsidTr="006C5C80">
        <w:trPr>
          <w:gridAfter w:val="1"/>
          <w:wAfter w:w="5" w:type="pct"/>
          <w:trHeight w:val="492"/>
        </w:trPr>
        <w:tc>
          <w:tcPr>
            <w:tcW w:w="448" w:type="pct"/>
            <w:gridSpan w:val="3"/>
            <w:vMerge/>
            <w:shd w:val="clear" w:color="auto" w:fill="auto"/>
            <w:noWrap/>
            <w:vAlign w:val="bottom"/>
          </w:tcPr>
          <w:p w14:paraId="000B753D" w14:textId="77777777" w:rsidR="006C5C80" w:rsidRPr="009F2978" w:rsidRDefault="006C5C80" w:rsidP="006C5C80">
            <w:pPr>
              <w:widowControl w:val="0"/>
              <w:spacing w:after="0" w:line="360" w:lineRule="exact"/>
              <w:rPr>
                <w:sz w:val="26"/>
                <w:szCs w:val="26"/>
              </w:rPr>
            </w:pPr>
          </w:p>
        </w:tc>
        <w:tc>
          <w:tcPr>
            <w:tcW w:w="238" w:type="pct"/>
            <w:vMerge/>
            <w:vAlign w:val="center"/>
          </w:tcPr>
          <w:p w14:paraId="529D5C88" w14:textId="77777777" w:rsidR="006C5C80" w:rsidRPr="009F2978" w:rsidRDefault="006C5C80" w:rsidP="006C5C80">
            <w:pPr>
              <w:widowControl w:val="0"/>
              <w:spacing w:after="0" w:line="360" w:lineRule="exact"/>
              <w:rPr>
                <w:sz w:val="26"/>
                <w:szCs w:val="26"/>
              </w:rPr>
            </w:pPr>
          </w:p>
        </w:tc>
        <w:tc>
          <w:tcPr>
            <w:tcW w:w="783" w:type="pct"/>
            <w:gridSpan w:val="2"/>
            <w:vMerge/>
            <w:vAlign w:val="center"/>
          </w:tcPr>
          <w:p w14:paraId="79F3B029" w14:textId="77777777" w:rsidR="006C5C80" w:rsidRPr="009F2978" w:rsidRDefault="006C5C80" w:rsidP="006C5C80">
            <w:pPr>
              <w:widowControl w:val="0"/>
              <w:spacing w:after="0" w:line="360" w:lineRule="exact"/>
              <w:rPr>
                <w:sz w:val="26"/>
                <w:szCs w:val="26"/>
              </w:rPr>
            </w:pPr>
          </w:p>
        </w:tc>
        <w:tc>
          <w:tcPr>
            <w:tcW w:w="1470" w:type="pct"/>
            <w:shd w:val="clear" w:color="auto" w:fill="auto"/>
            <w:vAlign w:val="center"/>
          </w:tcPr>
          <w:p w14:paraId="14BA0BCF" w14:textId="77777777"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Thông</w:t>
            </w:r>
            <w:proofErr w:type="spellEnd"/>
            <w:r w:rsidRPr="009F2978">
              <w:rPr>
                <w:rFonts w:eastAsia="Calibri"/>
                <w:sz w:val="26"/>
                <w:szCs w:val="26"/>
              </w:rPr>
              <w:t xml:space="preserve"> </w:t>
            </w:r>
            <w:proofErr w:type="spellStart"/>
            <w:r w:rsidRPr="009F2978">
              <w:rPr>
                <w:rFonts w:eastAsia="Calibri"/>
                <w:sz w:val="26"/>
                <w:szCs w:val="26"/>
              </w:rPr>
              <w:t>báo</w:t>
            </w:r>
            <w:proofErr w:type="spellEnd"/>
            <w:r w:rsidRPr="009F2978">
              <w:rPr>
                <w:rFonts w:eastAsia="Calibri"/>
                <w:sz w:val="26"/>
                <w:szCs w:val="26"/>
              </w:rPr>
              <w:t xml:space="preserve"> </w:t>
            </w:r>
            <w:proofErr w:type="spellStart"/>
            <w:r w:rsidRPr="009F2978">
              <w:rPr>
                <w:rFonts w:eastAsia="Calibri"/>
                <w:sz w:val="26"/>
                <w:szCs w:val="26"/>
              </w:rPr>
              <w:t>tuyển</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p>
        </w:tc>
        <w:tc>
          <w:tcPr>
            <w:tcW w:w="931" w:type="pct"/>
            <w:shd w:val="clear" w:color="auto" w:fill="auto"/>
          </w:tcPr>
          <w:p w14:paraId="4063C1DE" w14:textId="77777777" w:rsidR="006C5C80" w:rsidRPr="009F2978" w:rsidRDefault="006C5C80" w:rsidP="006C5C80">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2019-2023</w:t>
            </w:r>
          </w:p>
        </w:tc>
        <w:tc>
          <w:tcPr>
            <w:tcW w:w="782" w:type="pct"/>
            <w:gridSpan w:val="3"/>
            <w:shd w:val="clear" w:color="auto" w:fill="auto"/>
            <w:noWrap/>
          </w:tcPr>
          <w:p w14:paraId="4E1127EE" w14:textId="54F2BF8E"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tcPr>
          <w:p w14:paraId="0335BDD7" w14:textId="77777777" w:rsidR="006C5C80" w:rsidRPr="009F2978" w:rsidRDefault="006C5C80" w:rsidP="006C5C80">
            <w:pPr>
              <w:widowControl w:val="0"/>
              <w:spacing w:after="0" w:line="360" w:lineRule="exact"/>
              <w:rPr>
                <w:sz w:val="26"/>
                <w:szCs w:val="26"/>
              </w:rPr>
            </w:pPr>
          </w:p>
        </w:tc>
      </w:tr>
      <w:tr w:rsidR="009F2978" w:rsidRPr="009F2978" w14:paraId="4024C3F7" w14:textId="77777777" w:rsidTr="006C5C80">
        <w:trPr>
          <w:gridAfter w:val="1"/>
          <w:wAfter w:w="5" w:type="pct"/>
          <w:trHeight w:val="1248"/>
        </w:trPr>
        <w:tc>
          <w:tcPr>
            <w:tcW w:w="448" w:type="pct"/>
            <w:gridSpan w:val="3"/>
            <w:vMerge/>
            <w:shd w:val="clear" w:color="auto" w:fill="auto"/>
            <w:noWrap/>
            <w:vAlign w:val="bottom"/>
          </w:tcPr>
          <w:p w14:paraId="5A36481F" w14:textId="77777777" w:rsidR="006C5C80" w:rsidRPr="009F2978" w:rsidRDefault="006C5C80" w:rsidP="006C5C80">
            <w:pPr>
              <w:widowControl w:val="0"/>
              <w:spacing w:after="0" w:line="360" w:lineRule="exact"/>
              <w:rPr>
                <w:sz w:val="26"/>
                <w:szCs w:val="26"/>
              </w:rPr>
            </w:pPr>
          </w:p>
        </w:tc>
        <w:tc>
          <w:tcPr>
            <w:tcW w:w="238" w:type="pct"/>
            <w:vMerge/>
            <w:vAlign w:val="center"/>
          </w:tcPr>
          <w:p w14:paraId="6F79AE71" w14:textId="77777777" w:rsidR="006C5C80" w:rsidRPr="009F2978" w:rsidRDefault="006C5C80" w:rsidP="006C5C80">
            <w:pPr>
              <w:widowControl w:val="0"/>
              <w:spacing w:after="0" w:line="360" w:lineRule="exact"/>
              <w:rPr>
                <w:sz w:val="26"/>
                <w:szCs w:val="26"/>
              </w:rPr>
            </w:pPr>
          </w:p>
        </w:tc>
        <w:tc>
          <w:tcPr>
            <w:tcW w:w="783" w:type="pct"/>
            <w:gridSpan w:val="2"/>
            <w:vMerge/>
            <w:vAlign w:val="center"/>
          </w:tcPr>
          <w:p w14:paraId="2A261572" w14:textId="77777777" w:rsidR="006C5C80" w:rsidRPr="009F2978" w:rsidRDefault="006C5C80" w:rsidP="006C5C80">
            <w:pPr>
              <w:widowControl w:val="0"/>
              <w:spacing w:after="0" w:line="360" w:lineRule="exact"/>
              <w:rPr>
                <w:sz w:val="26"/>
                <w:szCs w:val="26"/>
              </w:rPr>
            </w:pPr>
          </w:p>
        </w:tc>
        <w:tc>
          <w:tcPr>
            <w:tcW w:w="1470" w:type="pct"/>
            <w:shd w:val="clear" w:color="auto" w:fill="auto"/>
            <w:vAlign w:val="center"/>
          </w:tcPr>
          <w:p w14:paraId="12117B93" w14:textId="77777777"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thành</w:t>
            </w:r>
            <w:proofErr w:type="spellEnd"/>
            <w:r w:rsidRPr="009F2978">
              <w:rPr>
                <w:rFonts w:eastAsia="Calibri"/>
                <w:sz w:val="26"/>
                <w:szCs w:val="26"/>
              </w:rPr>
              <w:t xml:space="preserve"> </w:t>
            </w:r>
            <w:proofErr w:type="spellStart"/>
            <w:r w:rsidRPr="009F2978">
              <w:rPr>
                <w:rFonts w:eastAsia="Calibri"/>
                <w:sz w:val="26"/>
                <w:szCs w:val="26"/>
              </w:rPr>
              <w:t>lập</w:t>
            </w:r>
            <w:proofErr w:type="spellEnd"/>
            <w:r w:rsidRPr="009F2978">
              <w:rPr>
                <w:rFonts w:eastAsia="Calibri"/>
                <w:sz w:val="26"/>
                <w:szCs w:val="26"/>
              </w:rPr>
              <w:t xml:space="preserve"> </w:t>
            </w:r>
            <w:proofErr w:type="spellStart"/>
            <w:r w:rsidRPr="009F2978">
              <w:rPr>
                <w:rFonts w:eastAsia="Calibri"/>
                <w:sz w:val="26"/>
                <w:szCs w:val="26"/>
              </w:rPr>
              <w:t>Hội</w:t>
            </w:r>
            <w:proofErr w:type="spellEnd"/>
            <w:r w:rsidRPr="009F2978">
              <w:rPr>
                <w:rFonts w:eastAsia="Calibri"/>
                <w:sz w:val="26"/>
                <w:szCs w:val="26"/>
              </w:rPr>
              <w:t xml:space="preserve"> </w:t>
            </w:r>
            <w:proofErr w:type="spellStart"/>
            <w:r w:rsidRPr="009F2978">
              <w:rPr>
                <w:rFonts w:eastAsia="Calibri"/>
                <w:sz w:val="26"/>
                <w:szCs w:val="26"/>
              </w:rPr>
              <w:t>đồng</w:t>
            </w:r>
            <w:proofErr w:type="spellEnd"/>
            <w:r w:rsidRPr="009F2978">
              <w:rPr>
                <w:rFonts w:eastAsia="Calibri"/>
                <w:sz w:val="26"/>
                <w:szCs w:val="26"/>
              </w:rPr>
              <w:t xml:space="preserve"> </w:t>
            </w:r>
            <w:proofErr w:type="spellStart"/>
            <w:r w:rsidRPr="009F2978">
              <w:rPr>
                <w:rFonts w:eastAsia="Calibri"/>
                <w:sz w:val="26"/>
                <w:szCs w:val="26"/>
              </w:rPr>
              <w:t>thi</w:t>
            </w:r>
            <w:proofErr w:type="spellEnd"/>
            <w:r w:rsidRPr="009F2978">
              <w:rPr>
                <w:rFonts w:eastAsia="Calibri"/>
                <w:sz w:val="26"/>
                <w:szCs w:val="26"/>
              </w:rPr>
              <w:t xml:space="preserve"> </w:t>
            </w:r>
            <w:proofErr w:type="spellStart"/>
            <w:r w:rsidRPr="009F2978">
              <w:rPr>
                <w:rFonts w:eastAsia="Calibri"/>
                <w:sz w:val="26"/>
                <w:szCs w:val="26"/>
              </w:rPr>
              <w:t>tuyển</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p>
        </w:tc>
        <w:tc>
          <w:tcPr>
            <w:tcW w:w="931" w:type="pct"/>
            <w:shd w:val="clear" w:color="auto" w:fill="auto"/>
          </w:tcPr>
          <w:p w14:paraId="43BE82FB" w14:textId="77777777" w:rsidR="006C5C80" w:rsidRPr="009F2978" w:rsidRDefault="006C5C80" w:rsidP="006C5C80">
            <w:pPr>
              <w:spacing w:after="0" w:line="360" w:lineRule="exact"/>
              <w:rPr>
                <w:sz w:val="26"/>
                <w:szCs w:val="26"/>
              </w:rPr>
            </w:pPr>
            <w:proofErr w:type="spellStart"/>
            <w:r w:rsidRPr="009F2978">
              <w:rPr>
                <w:sz w:val="26"/>
                <w:szCs w:val="26"/>
              </w:rPr>
              <w:t>Số</w:t>
            </w:r>
            <w:proofErr w:type="spellEnd"/>
            <w:r w:rsidRPr="009F2978">
              <w:rPr>
                <w:sz w:val="26"/>
                <w:szCs w:val="26"/>
              </w:rPr>
              <w:t xml:space="preserve"> 286/QĐ-ĐHV </w:t>
            </w:r>
            <w:proofErr w:type="spellStart"/>
            <w:r w:rsidRPr="009F2978">
              <w:rPr>
                <w:sz w:val="26"/>
                <w:szCs w:val="26"/>
              </w:rPr>
              <w:t>ngày</w:t>
            </w:r>
            <w:proofErr w:type="spellEnd"/>
            <w:r w:rsidRPr="009F2978">
              <w:rPr>
                <w:sz w:val="26"/>
                <w:szCs w:val="26"/>
              </w:rPr>
              <w:t xml:space="preserve"> 05/4/2017;</w:t>
            </w:r>
          </w:p>
          <w:p w14:paraId="7EB3A315" w14:textId="77777777" w:rsidR="006C5C80" w:rsidRPr="009F2978" w:rsidRDefault="006C5C80" w:rsidP="006C5C80">
            <w:pPr>
              <w:spacing w:after="0" w:line="360" w:lineRule="exact"/>
              <w:rPr>
                <w:sz w:val="26"/>
                <w:szCs w:val="26"/>
              </w:rPr>
            </w:pPr>
            <w:proofErr w:type="spellStart"/>
            <w:r w:rsidRPr="009F2978">
              <w:rPr>
                <w:sz w:val="26"/>
                <w:szCs w:val="26"/>
              </w:rPr>
              <w:t>Số</w:t>
            </w:r>
            <w:proofErr w:type="spellEnd"/>
            <w:r w:rsidRPr="009F2978">
              <w:rPr>
                <w:sz w:val="26"/>
                <w:szCs w:val="26"/>
              </w:rPr>
              <w:t xml:space="preserve"> 351/QĐ-ĐHV </w:t>
            </w:r>
            <w:proofErr w:type="spellStart"/>
            <w:r w:rsidRPr="009F2978">
              <w:rPr>
                <w:sz w:val="26"/>
                <w:szCs w:val="26"/>
              </w:rPr>
              <w:t>ngày</w:t>
            </w:r>
            <w:proofErr w:type="spellEnd"/>
            <w:r w:rsidRPr="009F2978">
              <w:rPr>
                <w:sz w:val="26"/>
                <w:szCs w:val="26"/>
              </w:rPr>
              <w:t xml:space="preserve"> 18/4/2017;</w:t>
            </w:r>
          </w:p>
          <w:p w14:paraId="4C845CE8" w14:textId="77777777" w:rsidR="006C5C80" w:rsidRPr="009F2978" w:rsidRDefault="006C5C80" w:rsidP="006C5C80">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366/QĐ-ĐHV </w:t>
            </w:r>
            <w:proofErr w:type="spellStart"/>
            <w:r w:rsidRPr="009F2978">
              <w:rPr>
                <w:sz w:val="26"/>
                <w:szCs w:val="26"/>
              </w:rPr>
              <w:t>ngày</w:t>
            </w:r>
            <w:proofErr w:type="spellEnd"/>
            <w:r w:rsidRPr="009F2978">
              <w:rPr>
                <w:sz w:val="26"/>
                <w:szCs w:val="26"/>
              </w:rPr>
              <w:t xml:space="preserve"> 16/05/2018;</w:t>
            </w:r>
          </w:p>
        </w:tc>
        <w:tc>
          <w:tcPr>
            <w:tcW w:w="782" w:type="pct"/>
            <w:gridSpan w:val="3"/>
            <w:shd w:val="clear" w:color="auto" w:fill="auto"/>
            <w:noWrap/>
          </w:tcPr>
          <w:p w14:paraId="0CED08ED" w14:textId="72771618"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tcPr>
          <w:p w14:paraId="7C7C1B00" w14:textId="77777777" w:rsidR="006C5C80" w:rsidRPr="009F2978" w:rsidRDefault="006C5C80" w:rsidP="006C5C80">
            <w:pPr>
              <w:widowControl w:val="0"/>
              <w:spacing w:after="0" w:line="360" w:lineRule="exact"/>
              <w:rPr>
                <w:sz w:val="26"/>
                <w:szCs w:val="26"/>
              </w:rPr>
            </w:pPr>
          </w:p>
        </w:tc>
      </w:tr>
      <w:tr w:rsidR="009F2978" w:rsidRPr="009F2978" w14:paraId="52ED778D" w14:textId="77777777" w:rsidTr="006C5C80">
        <w:trPr>
          <w:gridAfter w:val="1"/>
          <w:wAfter w:w="5" w:type="pct"/>
          <w:trHeight w:val="1248"/>
        </w:trPr>
        <w:tc>
          <w:tcPr>
            <w:tcW w:w="448" w:type="pct"/>
            <w:gridSpan w:val="3"/>
            <w:vMerge/>
            <w:shd w:val="clear" w:color="auto" w:fill="auto"/>
            <w:noWrap/>
            <w:vAlign w:val="bottom"/>
          </w:tcPr>
          <w:p w14:paraId="5D7EA309" w14:textId="77777777" w:rsidR="006C5C80" w:rsidRPr="009F2978" w:rsidRDefault="006C5C80" w:rsidP="006C5C80">
            <w:pPr>
              <w:widowControl w:val="0"/>
              <w:spacing w:after="0" w:line="360" w:lineRule="exact"/>
              <w:rPr>
                <w:sz w:val="26"/>
                <w:szCs w:val="26"/>
              </w:rPr>
            </w:pPr>
          </w:p>
        </w:tc>
        <w:tc>
          <w:tcPr>
            <w:tcW w:w="238" w:type="pct"/>
            <w:vMerge/>
            <w:vAlign w:val="center"/>
          </w:tcPr>
          <w:p w14:paraId="5E4174F9" w14:textId="77777777" w:rsidR="006C5C80" w:rsidRPr="009F2978" w:rsidRDefault="006C5C80" w:rsidP="006C5C80">
            <w:pPr>
              <w:widowControl w:val="0"/>
              <w:spacing w:after="0" w:line="360" w:lineRule="exact"/>
              <w:rPr>
                <w:sz w:val="26"/>
                <w:szCs w:val="26"/>
              </w:rPr>
            </w:pPr>
          </w:p>
        </w:tc>
        <w:tc>
          <w:tcPr>
            <w:tcW w:w="783" w:type="pct"/>
            <w:gridSpan w:val="2"/>
            <w:vMerge/>
            <w:vAlign w:val="center"/>
          </w:tcPr>
          <w:p w14:paraId="10315318" w14:textId="77777777" w:rsidR="006C5C80" w:rsidRPr="009F2978" w:rsidRDefault="006C5C80" w:rsidP="006C5C80">
            <w:pPr>
              <w:widowControl w:val="0"/>
              <w:spacing w:after="0" w:line="360" w:lineRule="exact"/>
              <w:rPr>
                <w:sz w:val="26"/>
                <w:szCs w:val="26"/>
              </w:rPr>
            </w:pPr>
          </w:p>
        </w:tc>
        <w:tc>
          <w:tcPr>
            <w:tcW w:w="1470" w:type="pct"/>
            <w:shd w:val="clear" w:color="auto" w:fill="auto"/>
          </w:tcPr>
          <w:p w14:paraId="4F4D8301" w14:textId="77777777" w:rsidR="006C5C80" w:rsidRPr="009F2978" w:rsidRDefault="006C5C80" w:rsidP="006C5C80">
            <w:pPr>
              <w:widowControl w:val="0"/>
              <w:spacing w:after="0" w:line="360" w:lineRule="exact"/>
              <w:jc w:val="both"/>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 </w:t>
            </w: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nhận</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
        </w:tc>
        <w:tc>
          <w:tcPr>
            <w:tcW w:w="931" w:type="pct"/>
            <w:shd w:val="clear" w:color="auto" w:fill="auto"/>
            <w:vAlign w:val="center"/>
          </w:tcPr>
          <w:p w14:paraId="6BA79B8C" w14:textId="77777777" w:rsidR="006C5C80" w:rsidRPr="009F2978" w:rsidRDefault="006C5C80" w:rsidP="006C5C80">
            <w:pPr>
              <w:spacing w:after="0" w:line="360" w:lineRule="exact"/>
              <w:ind w:left="57" w:right="57"/>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2018-2023</w:t>
            </w:r>
          </w:p>
          <w:p w14:paraId="18073010" w14:textId="77777777" w:rsidR="006C5C80" w:rsidRPr="009F2978" w:rsidRDefault="006C5C80" w:rsidP="006C5C80">
            <w:pPr>
              <w:widowControl w:val="0"/>
              <w:spacing w:after="0" w:line="360" w:lineRule="exact"/>
              <w:jc w:val="center"/>
              <w:rPr>
                <w:sz w:val="26"/>
                <w:szCs w:val="26"/>
              </w:rPr>
            </w:pPr>
          </w:p>
        </w:tc>
        <w:tc>
          <w:tcPr>
            <w:tcW w:w="782" w:type="pct"/>
            <w:gridSpan w:val="3"/>
            <w:shd w:val="clear" w:color="auto" w:fill="auto"/>
            <w:noWrap/>
          </w:tcPr>
          <w:p w14:paraId="66CBA65C" w14:textId="19C541A9"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tcPr>
          <w:p w14:paraId="2DB9FB61" w14:textId="77777777" w:rsidR="006C5C80" w:rsidRPr="009F2978" w:rsidRDefault="006C5C80" w:rsidP="006C5C80">
            <w:pPr>
              <w:widowControl w:val="0"/>
              <w:spacing w:after="0" w:line="360" w:lineRule="exact"/>
              <w:rPr>
                <w:sz w:val="26"/>
                <w:szCs w:val="26"/>
              </w:rPr>
            </w:pPr>
          </w:p>
        </w:tc>
      </w:tr>
      <w:tr w:rsidR="009F2978" w:rsidRPr="009F2978" w14:paraId="43DF6B5E" w14:textId="77777777" w:rsidTr="006C5C80">
        <w:trPr>
          <w:gridAfter w:val="1"/>
          <w:wAfter w:w="5" w:type="pct"/>
          <w:trHeight w:val="1248"/>
        </w:trPr>
        <w:tc>
          <w:tcPr>
            <w:tcW w:w="448" w:type="pct"/>
            <w:gridSpan w:val="3"/>
            <w:vMerge/>
            <w:shd w:val="clear" w:color="auto" w:fill="auto"/>
            <w:noWrap/>
            <w:vAlign w:val="bottom"/>
          </w:tcPr>
          <w:p w14:paraId="7B1048B7" w14:textId="77777777" w:rsidR="006C5C80" w:rsidRPr="009F2978" w:rsidRDefault="006C5C80" w:rsidP="006C5C80">
            <w:pPr>
              <w:widowControl w:val="0"/>
              <w:spacing w:after="0" w:line="360" w:lineRule="exact"/>
              <w:rPr>
                <w:sz w:val="26"/>
                <w:szCs w:val="26"/>
              </w:rPr>
            </w:pPr>
          </w:p>
        </w:tc>
        <w:tc>
          <w:tcPr>
            <w:tcW w:w="238" w:type="pct"/>
            <w:vMerge w:val="restart"/>
            <w:vAlign w:val="center"/>
          </w:tcPr>
          <w:p w14:paraId="3AC29548" w14:textId="77777777" w:rsidR="006C5C80" w:rsidRPr="009F2978" w:rsidRDefault="006C5C80" w:rsidP="006C5C80">
            <w:pPr>
              <w:widowControl w:val="0"/>
              <w:spacing w:after="0" w:line="360" w:lineRule="exact"/>
              <w:rPr>
                <w:sz w:val="26"/>
                <w:szCs w:val="26"/>
              </w:rPr>
            </w:pPr>
            <w:r w:rsidRPr="009F2978">
              <w:rPr>
                <w:sz w:val="26"/>
                <w:szCs w:val="26"/>
              </w:rPr>
              <w:t>7</w:t>
            </w:r>
          </w:p>
        </w:tc>
        <w:tc>
          <w:tcPr>
            <w:tcW w:w="783" w:type="pct"/>
            <w:gridSpan w:val="2"/>
            <w:vMerge w:val="restart"/>
            <w:vAlign w:val="center"/>
          </w:tcPr>
          <w:p w14:paraId="55E5CE49" w14:textId="77777777" w:rsidR="006C5C80" w:rsidRPr="009F2978" w:rsidRDefault="006C5C80" w:rsidP="006C5C80">
            <w:pPr>
              <w:widowControl w:val="0"/>
              <w:spacing w:after="0" w:line="360" w:lineRule="exact"/>
              <w:rPr>
                <w:sz w:val="26"/>
                <w:szCs w:val="26"/>
              </w:rPr>
            </w:pPr>
            <w:r w:rsidRPr="009F2978">
              <w:rPr>
                <w:sz w:val="26"/>
                <w:szCs w:val="26"/>
              </w:rPr>
              <w:t>H7.07.01.07</w:t>
            </w:r>
          </w:p>
        </w:tc>
        <w:tc>
          <w:tcPr>
            <w:tcW w:w="1470" w:type="pct"/>
            <w:shd w:val="clear" w:color="auto" w:fill="auto"/>
            <w:vAlign w:val="center"/>
          </w:tcPr>
          <w:p w14:paraId="6C27AC45" w14:textId="77777777" w:rsidR="006C5C80" w:rsidRPr="009F2978" w:rsidRDefault="006C5C80" w:rsidP="006C5C80">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luân</w:t>
            </w:r>
            <w:proofErr w:type="spellEnd"/>
            <w:r w:rsidRPr="009F2978">
              <w:rPr>
                <w:sz w:val="26"/>
                <w:szCs w:val="26"/>
              </w:rPr>
              <w:t xml:space="preserve"> </w:t>
            </w:r>
            <w:proofErr w:type="spellStart"/>
            <w:r w:rsidRPr="009F2978">
              <w:rPr>
                <w:sz w:val="26"/>
                <w:szCs w:val="26"/>
              </w:rPr>
              <w:t>chuyển</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31" w:type="pct"/>
            <w:shd w:val="clear" w:color="auto" w:fill="auto"/>
            <w:vAlign w:val="center"/>
          </w:tcPr>
          <w:p w14:paraId="4908C688" w14:textId="77777777" w:rsidR="006C5C80" w:rsidRPr="009F2978" w:rsidRDefault="006C5C80" w:rsidP="006C5C80">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06/QĐ-ĐU </w:t>
            </w:r>
            <w:proofErr w:type="spellStart"/>
            <w:r w:rsidRPr="009F2978">
              <w:rPr>
                <w:sz w:val="26"/>
                <w:szCs w:val="26"/>
              </w:rPr>
              <w:t>ngày</w:t>
            </w:r>
            <w:proofErr w:type="spellEnd"/>
            <w:r w:rsidRPr="009F2978">
              <w:rPr>
                <w:sz w:val="26"/>
                <w:szCs w:val="26"/>
              </w:rPr>
              <w:t xml:space="preserve"> 27/2/2023</w:t>
            </w:r>
          </w:p>
        </w:tc>
        <w:tc>
          <w:tcPr>
            <w:tcW w:w="782" w:type="pct"/>
            <w:gridSpan w:val="3"/>
            <w:shd w:val="clear" w:color="auto" w:fill="auto"/>
            <w:noWrap/>
          </w:tcPr>
          <w:p w14:paraId="70B525CC" w14:textId="78551877"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tcPr>
          <w:p w14:paraId="7077ED81" w14:textId="77777777" w:rsidR="006C5C80" w:rsidRPr="009F2978" w:rsidRDefault="006C5C80" w:rsidP="006C5C80">
            <w:pPr>
              <w:widowControl w:val="0"/>
              <w:spacing w:after="0" w:line="360" w:lineRule="exact"/>
              <w:rPr>
                <w:sz w:val="26"/>
                <w:szCs w:val="26"/>
              </w:rPr>
            </w:pPr>
          </w:p>
        </w:tc>
      </w:tr>
      <w:tr w:rsidR="009F2978" w:rsidRPr="009F2978" w14:paraId="0FA9CFF9" w14:textId="77777777" w:rsidTr="006C5C80">
        <w:trPr>
          <w:gridAfter w:val="1"/>
          <w:wAfter w:w="5" w:type="pct"/>
          <w:trHeight w:val="1248"/>
        </w:trPr>
        <w:tc>
          <w:tcPr>
            <w:tcW w:w="448" w:type="pct"/>
            <w:gridSpan w:val="3"/>
            <w:vMerge/>
            <w:shd w:val="clear" w:color="auto" w:fill="auto"/>
            <w:noWrap/>
            <w:vAlign w:val="bottom"/>
          </w:tcPr>
          <w:p w14:paraId="6D26D893" w14:textId="77777777" w:rsidR="006C5C80" w:rsidRPr="009F2978" w:rsidRDefault="006C5C80" w:rsidP="006C5C80">
            <w:pPr>
              <w:widowControl w:val="0"/>
              <w:spacing w:after="0" w:line="360" w:lineRule="exact"/>
              <w:rPr>
                <w:sz w:val="26"/>
                <w:szCs w:val="26"/>
              </w:rPr>
            </w:pPr>
          </w:p>
        </w:tc>
        <w:tc>
          <w:tcPr>
            <w:tcW w:w="238" w:type="pct"/>
            <w:vMerge/>
            <w:vAlign w:val="center"/>
          </w:tcPr>
          <w:p w14:paraId="064F8108" w14:textId="77777777" w:rsidR="006C5C80" w:rsidRPr="009F2978" w:rsidRDefault="006C5C80" w:rsidP="006C5C80">
            <w:pPr>
              <w:widowControl w:val="0"/>
              <w:spacing w:after="0" w:line="360" w:lineRule="exact"/>
              <w:rPr>
                <w:sz w:val="26"/>
                <w:szCs w:val="26"/>
              </w:rPr>
            </w:pPr>
          </w:p>
        </w:tc>
        <w:tc>
          <w:tcPr>
            <w:tcW w:w="783" w:type="pct"/>
            <w:gridSpan w:val="2"/>
            <w:vMerge/>
            <w:vAlign w:val="center"/>
          </w:tcPr>
          <w:p w14:paraId="3315CCAD" w14:textId="77777777" w:rsidR="006C5C80" w:rsidRPr="009F2978" w:rsidRDefault="006C5C80" w:rsidP="006C5C80">
            <w:pPr>
              <w:widowControl w:val="0"/>
              <w:spacing w:after="0" w:line="360" w:lineRule="exact"/>
              <w:rPr>
                <w:sz w:val="26"/>
                <w:szCs w:val="26"/>
              </w:rPr>
            </w:pPr>
          </w:p>
        </w:tc>
        <w:tc>
          <w:tcPr>
            <w:tcW w:w="1470" w:type="pct"/>
            <w:shd w:val="clear" w:color="auto" w:fill="auto"/>
            <w:vAlign w:val="center"/>
          </w:tcPr>
          <w:p w14:paraId="6659C83C" w14:textId="77777777" w:rsidR="006C5C80" w:rsidRPr="009F2978" w:rsidRDefault="006C5C80" w:rsidP="006C5C80">
            <w:pPr>
              <w:widowControl w:val="0"/>
              <w:spacing w:after="0" w:line="360" w:lineRule="exact"/>
              <w:jc w:val="both"/>
              <w:rPr>
                <w:sz w:val="26"/>
                <w:szCs w:val="26"/>
              </w:rPr>
            </w:pPr>
            <w:r w:rsidRPr="009F2978">
              <w:rPr>
                <w:rFonts w:eastAsia="Calibri"/>
                <w:bCs/>
                <w:sz w:val="26"/>
                <w:szCs w:val="26"/>
                <w:lang w:val="vi-VN"/>
              </w:rPr>
              <w:t>Quy định luân chuyển cán bộ hành chính</w:t>
            </w:r>
          </w:p>
        </w:tc>
        <w:tc>
          <w:tcPr>
            <w:tcW w:w="931" w:type="pct"/>
            <w:shd w:val="clear" w:color="auto" w:fill="auto"/>
            <w:vAlign w:val="center"/>
          </w:tcPr>
          <w:p w14:paraId="1D639944" w14:textId="77777777" w:rsidR="006C5C80" w:rsidRPr="009F2978" w:rsidRDefault="006C5C80" w:rsidP="006C5C80">
            <w:pPr>
              <w:widowControl w:val="0"/>
              <w:spacing w:after="0" w:line="360" w:lineRule="exact"/>
              <w:rPr>
                <w:rFonts w:eastAsia="Calibri"/>
                <w:sz w:val="26"/>
                <w:szCs w:val="26"/>
                <w:lang w:val="vi-VN"/>
              </w:rPr>
            </w:pP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số</w:t>
            </w:r>
            <w:proofErr w:type="spellEnd"/>
            <w:r w:rsidRPr="009F2978">
              <w:rPr>
                <w:rFonts w:eastAsia="Calibri"/>
                <w:sz w:val="26"/>
                <w:szCs w:val="26"/>
              </w:rPr>
              <w:t xml:space="preserve"> 306/QĐ-ĐHV, </w:t>
            </w:r>
            <w:proofErr w:type="spellStart"/>
            <w:r w:rsidRPr="009F2978">
              <w:rPr>
                <w:rFonts w:eastAsia="Calibri"/>
                <w:sz w:val="26"/>
                <w:szCs w:val="26"/>
              </w:rPr>
              <w:t>ngày</w:t>
            </w:r>
            <w:proofErr w:type="spellEnd"/>
            <w:r w:rsidRPr="009F2978">
              <w:rPr>
                <w:rFonts w:eastAsia="Calibri"/>
                <w:sz w:val="26"/>
                <w:szCs w:val="26"/>
              </w:rPr>
              <w:t xml:space="preserve"> 31/3/2016</w:t>
            </w:r>
          </w:p>
          <w:p w14:paraId="10FB75A9" w14:textId="77777777" w:rsidR="006C5C80" w:rsidRPr="009F2978" w:rsidRDefault="006C5C80" w:rsidP="006C5C80">
            <w:pPr>
              <w:widowControl w:val="0"/>
              <w:spacing w:after="0" w:line="360" w:lineRule="exact"/>
              <w:jc w:val="center"/>
              <w:rPr>
                <w:sz w:val="26"/>
                <w:szCs w:val="26"/>
              </w:rPr>
            </w:pPr>
            <w:r w:rsidRPr="009F2978">
              <w:rPr>
                <w:rFonts w:eastAsia="Calibri"/>
                <w:sz w:val="26"/>
                <w:szCs w:val="26"/>
                <w:lang w:val="vi-VN"/>
              </w:rPr>
              <w:t>Số 1128/QĐ-ĐHV ngày 26/9</w:t>
            </w:r>
            <w:r w:rsidRPr="009F2978">
              <w:rPr>
                <w:rFonts w:eastAsia="Calibri"/>
                <w:sz w:val="26"/>
                <w:szCs w:val="26"/>
              </w:rPr>
              <w:t>/</w:t>
            </w:r>
            <w:r w:rsidRPr="009F2978">
              <w:rPr>
                <w:rFonts w:eastAsia="Calibri"/>
                <w:sz w:val="26"/>
                <w:szCs w:val="26"/>
                <w:lang w:val="vi-VN"/>
              </w:rPr>
              <w:t xml:space="preserve">2016 </w:t>
            </w:r>
          </w:p>
        </w:tc>
        <w:tc>
          <w:tcPr>
            <w:tcW w:w="782" w:type="pct"/>
            <w:gridSpan w:val="3"/>
            <w:shd w:val="clear" w:color="auto" w:fill="auto"/>
            <w:noWrap/>
          </w:tcPr>
          <w:p w14:paraId="19DD9177" w14:textId="3E400F74"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tcPr>
          <w:p w14:paraId="64223721" w14:textId="77777777" w:rsidR="006C5C80" w:rsidRPr="009F2978" w:rsidRDefault="006C5C80" w:rsidP="006C5C80">
            <w:pPr>
              <w:widowControl w:val="0"/>
              <w:spacing w:after="0" w:line="360" w:lineRule="exact"/>
              <w:rPr>
                <w:sz w:val="26"/>
                <w:szCs w:val="26"/>
              </w:rPr>
            </w:pPr>
          </w:p>
        </w:tc>
      </w:tr>
      <w:tr w:rsidR="009F2978" w:rsidRPr="009F2978" w14:paraId="7FF5F9BA" w14:textId="77777777" w:rsidTr="006C5C80">
        <w:trPr>
          <w:gridAfter w:val="1"/>
          <w:wAfter w:w="5" w:type="pct"/>
          <w:trHeight w:val="1248"/>
        </w:trPr>
        <w:tc>
          <w:tcPr>
            <w:tcW w:w="448" w:type="pct"/>
            <w:gridSpan w:val="3"/>
            <w:vMerge/>
            <w:shd w:val="clear" w:color="auto" w:fill="auto"/>
            <w:noWrap/>
            <w:vAlign w:val="bottom"/>
          </w:tcPr>
          <w:p w14:paraId="009C34EA" w14:textId="77777777" w:rsidR="006C5C80" w:rsidRPr="009F2978" w:rsidRDefault="006C5C80" w:rsidP="006C5C80">
            <w:pPr>
              <w:widowControl w:val="0"/>
              <w:spacing w:after="0" w:line="360" w:lineRule="exact"/>
              <w:rPr>
                <w:sz w:val="26"/>
                <w:szCs w:val="26"/>
              </w:rPr>
            </w:pPr>
          </w:p>
        </w:tc>
        <w:tc>
          <w:tcPr>
            <w:tcW w:w="238" w:type="pct"/>
            <w:vMerge w:val="restart"/>
            <w:vAlign w:val="center"/>
          </w:tcPr>
          <w:p w14:paraId="03A6A3FE" w14:textId="77777777" w:rsidR="006C5C80" w:rsidRPr="009F2978" w:rsidRDefault="006C5C80" w:rsidP="006C5C80">
            <w:pPr>
              <w:widowControl w:val="0"/>
              <w:spacing w:after="0" w:line="360" w:lineRule="exact"/>
              <w:rPr>
                <w:sz w:val="26"/>
                <w:szCs w:val="26"/>
              </w:rPr>
            </w:pPr>
            <w:r w:rsidRPr="009F2978">
              <w:rPr>
                <w:sz w:val="26"/>
                <w:szCs w:val="26"/>
              </w:rPr>
              <w:t>8</w:t>
            </w:r>
          </w:p>
        </w:tc>
        <w:tc>
          <w:tcPr>
            <w:tcW w:w="783" w:type="pct"/>
            <w:gridSpan w:val="2"/>
            <w:vMerge w:val="restart"/>
            <w:vAlign w:val="center"/>
          </w:tcPr>
          <w:p w14:paraId="2AEDF67B" w14:textId="77777777" w:rsidR="006C5C80" w:rsidRPr="009F2978" w:rsidRDefault="006C5C80" w:rsidP="006C5C80">
            <w:pPr>
              <w:widowControl w:val="0"/>
              <w:spacing w:after="0" w:line="360" w:lineRule="exact"/>
              <w:rPr>
                <w:sz w:val="26"/>
                <w:szCs w:val="26"/>
              </w:rPr>
            </w:pPr>
            <w:r w:rsidRPr="009F2978">
              <w:rPr>
                <w:sz w:val="26"/>
                <w:szCs w:val="26"/>
              </w:rPr>
              <w:t>H7.07.01.08</w:t>
            </w:r>
          </w:p>
        </w:tc>
        <w:tc>
          <w:tcPr>
            <w:tcW w:w="1470" w:type="pct"/>
            <w:shd w:val="clear" w:color="auto" w:fill="auto"/>
            <w:vAlign w:val="center"/>
          </w:tcPr>
          <w:p w14:paraId="06159C4B" w14:textId="77777777"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việc</w:t>
            </w:r>
            <w:proofErr w:type="spellEnd"/>
            <w:r w:rsidRPr="009F2978">
              <w:rPr>
                <w:rFonts w:eastAsia="Calibri"/>
                <w:sz w:val="26"/>
                <w:szCs w:val="26"/>
              </w:rPr>
              <w:t xml:space="preserve"> ban </w:t>
            </w:r>
            <w:proofErr w:type="spellStart"/>
            <w:r w:rsidRPr="009F2978">
              <w:rPr>
                <w:rFonts w:eastAsia="Calibri"/>
                <w:sz w:val="26"/>
                <w:szCs w:val="26"/>
              </w:rPr>
              <w:t>hành</w:t>
            </w:r>
            <w:proofErr w:type="spellEnd"/>
            <w:r w:rsidRPr="009F2978">
              <w:rPr>
                <w:rFonts w:eastAsia="Calibri"/>
                <w:sz w:val="26"/>
                <w:szCs w:val="26"/>
              </w:rPr>
              <w:t xml:space="preserve"> </w:t>
            </w: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năng</w:t>
            </w:r>
            <w:proofErr w:type="spellEnd"/>
            <w:r w:rsidRPr="009F2978">
              <w:rPr>
                <w:rFonts w:eastAsia="Calibri"/>
                <w:sz w:val="26"/>
                <w:szCs w:val="26"/>
              </w:rPr>
              <w:t xml:space="preserve">, </w:t>
            </w:r>
            <w:proofErr w:type="spellStart"/>
            <w:r w:rsidRPr="009F2978">
              <w:rPr>
                <w:rFonts w:eastAsia="Calibri"/>
                <w:sz w:val="26"/>
                <w:szCs w:val="26"/>
              </w:rPr>
              <w:t>nhiệm</w:t>
            </w:r>
            <w:proofErr w:type="spellEnd"/>
            <w:r w:rsidRPr="009F2978">
              <w:rPr>
                <w:rFonts w:eastAsia="Calibri"/>
                <w:sz w:val="26"/>
                <w:szCs w:val="26"/>
              </w:rPr>
              <w:t xml:space="preserve"> </w:t>
            </w:r>
            <w:proofErr w:type="spellStart"/>
            <w:r w:rsidRPr="009F2978">
              <w:rPr>
                <w:rFonts w:eastAsia="Calibri"/>
                <w:sz w:val="26"/>
                <w:szCs w:val="26"/>
              </w:rPr>
              <w:t>vụ</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các</w:t>
            </w:r>
            <w:proofErr w:type="spellEnd"/>
            <w:r w:rsidRPr="009F2978">
              <w:rPr>
                <w:rFonts w:eastAsia="Calibri"/>
                <w:sz w:val="26"/>
                <w:szCs w:val="26"/>
              </w:rPr>
              <w:t xml:space="preserve"> </w:t>
            </w:r>
            <w:proofErr w:type="spellStart"/>
            <w:r w:rsidRPr="009F2978">
              <w:rPr>
                <w:rFonts w:eastAsia="Calibri"/>
                <w:sz w:val="26"/>
                <w:szCs w:val="26"/>
              </w:rPr>
              <w:t>trung</w:t>
            </w:r>
            <w:proofErr w:type="spellEnd"/>
            <w:r w:rsidRPr="009F2978">
              <w:rPr>
                <w:rFonts w:eastAsia="Calibri"/>
                <w:sz w:val="26"/>
                <w:szCs w:val="26"/>
              </w:rPr>
              <w:t xml:space="preserve"> </w:t>
            </w:r>
            <w:proofErr w:type="spellStart"/>
            <w:r w:rsidRPr="009F2978">
              <w:rPr>
                <w:rFonts w:eastAsia="Calibri"/>
                <w:sz w:val="26"/>
                <w:szCs w:val="26"/>
              </w:rPr>
              <w:t>tâm</w:t>
            </w:r>
            <w:proofErr w:type="spellEnd"/>
            <w:r w:rsidRPr="009F2978">
              <w:rPr>
                <w:rFonts w:eastAsia="Calibri"/>
                <w:sz w:val="26"/>
                <w:szCs w:val="26"/>
              </w:rPr>
              <w:t xml:space="preserve"> (</w:t>
            </w:r>
            <w:proofErr w:type="spellStart"/>
            <w:r w:rsidRPr="009F2978">
              <w:rPr>
                <w:rFonts w:eastAsia="Calibri"/>
                <w:sz w:val="26"/>
                <w:szCs w:val="26"/>
              </w:rPr>
              <w:t>Trung</w:t>
            </w:r>
            <w:proofErr w:type="spellEnd"/>
            <w:r w:rsidRPr="009F2978">
              <w:rPr>
                <w:rFonts w:eastAsia="Calibri"/>
                <w:sz w:val="26"/>
                <w:szCs w:val="26"/>
              </w:rPr>
              <w:t xml:space="preserve"> </w:t>
            </w:r>
            <w:proofErr w:type="spellStart"/>
            <w:r w:rsidRPr="009F2978">
              <w:rPr>
                <w:rFonts w:eastAsia="Calibri"/>
                <w:sz w:val="26"/>
                <w:szCs w:val="26"/>
              </w:rPr>
              <w:t>tâm</w:t>
            </w:r>
            <w:proofErr w:type="spellEnd"/>
            <w:r w:rsidRPr="009F2978">
              <w:rPr>
                <w:rFonts w:eastAsia="Calibri"/>
                <w:sz w:val="26"/>
                <w:szCs w:val="26"/>
              </w:rPr>
              <w:t xml:space="preserve"> QHDN &amp; HTSV)</w:t>
            </w:r>
          </w:p>
        </w:tc>
        <w:tc>
          <w:tcPr>
            <w:tcW w:w="931" w:type="pct"/>
            <w:shd w:val="clear" w:color="auto" w:fill="auto"/>
            <w:vAlign w:val="center"/>
          </w:tcPr>
          <w:p w14:paraId="0619A801" w14:textId="77777777"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2106/QĐ-ĐHV </w:t>
            </w:r>
            <w:proofErr w:type="spellStart"/>
            <w:r w:rsidRPr="009F2978">
              <w:rPr>
                <w:rFonts w:eastAsia="Calibri"/>
                <w:sz w:val="26"/>
                <w:szCs w:val="26"/>
              </w:rPr>
              <w:t>ngày</w:t>
            </w:r>
            <w:proofErr w:type="spellEnd"/>
            <w:r w:rsidRPr="009F2978">
              <w:rPr>
                <w:rFonts w:eastAsia="Calibri"/>
                <w:sz w:val="26"/>
                <w:szCs w:val="26"/>
              </w:rPr>
              <w:t xml:space="preserve"> 01/8/2012</w:t>
            </w:r>
          </w:p>
        </w:tc>
        <w:tc>
          <w:tcPr>
            <w:tcW w:w="782" w:type="pct"/>
            <w:gridSpan w:val="3"/>
            <w:shd w:val="clear" w:color="auto" w:fill="auto"/>
            <w:noWrap/>
          </w:tcPr>
          <w:p w14:paraId="214ED36B" w14:textId="7EE8DEAD"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tcPr>
          <w:p w14:paraId="68116FAC" w14:textId="77777777" w:rsidR="006C5C80" w:rsidRPr="009F2978" w:rsidRDefault="006C5C80" w:rsidP="006C5C80">
            <w:pPr>
              <w:widowControl w:val="0"/>
              <w:spacing w:after="0" w:line="360" w:lineRule="exact"/>
              <w:rPr>
                <w:sz w:val="26"/>
                <w:szCs w:val="26"/>
              </w:rPr>
            </w:pPr>
          </w:p>
        </w:tc>
      </w:tr>
      <w:tr w:rsidR="009F2978" w:rsidRPr="009F2978" w14:paraId="0257DAF8" w14:textId="77777777" w:rsidTr="006C5C80">
        <w:trPr>
          <w:gridAfter w:val="1"/>
          <w:wAfter w:w="5" w:type="pct"/>
          <w:trHeight w:val="1248"/>
        </w:trPr>
        <w:tc>
          <w:tcPr>
            <w:tcW w:w="448" w:type="pct"/>
            <w:gridSpan w:val="3"/>
            <w:vMerge/>
            <w:shd w:val="clear" w:color="auto" w:fill="auto"/>
            <w:noWrap/>
            <w:vAlign w:val="bottom"/>
          </w:tcPr>
          <w:p w14:paraId="1A7A4DCF" w14:textId="77777777" w:rsidR="006C5C80" w:rsidRPr="009F2978" w:rsidRDefault="006C5C80" w:rsidP="006C5C80">
            <w:pPr>
              <w:widowControl w:val="0"/>
              <w:spacing w:after="0" w:line="360" w:lineRule="exact"/>
              <w:rPr>
                <w:sz w:val="26"/>
                <w:szCs w:val="26"/>
              </w:rPr>
            </w:pPr>
          </w:p>
        </w:tc>
        <w:tc>
          <w:tcPr>
            <w:tcW w:w="238" w:type="pct"/>
            <w:vMerge/>
            <w:vAlign w:val="center"/>
          </w:tcPr>
          <w:p w14:paraId="6107ADC7" w14:textId="77777777" w:rsidR="006C5C80" w:rsidRPr="009F2978" w:rsidRDefault="006C5C80" w:rsidP="006C5C80">
            <w:pPr>
              <w:widowControl w:val="0"/>
              <w:spacing w:after="0" w:line="360" w:lineRule="exact"/>
              <w:rPr>
                <w:sz w:val="26"/>
                <w:szCs w:val="26"/>
              </w:rPr>
            </w:pPr>
          </w:p>
        </w:tc>
        <w:tc>
          <w:tcPr>
            <w:tcW w:w="783" w:type="pct"/>
            <w:gridSpan w:val="2"/>
            <w:vMerge/>
            <w:vAlign w:val="center"/>
          </w:tcPr>
          <w:p w14:paraId="7EA2923E" w14:textId="77777777" w:rsidR="006C5C80" w:rsidRPr="009F2978" w:rsidRDefault="006C5C80" w:rsidP="006C5C80">
            <w:pPr>
              <w:widowControl w:val="0"/>
              <w:spacing w:after="0" w:line="360" w:lineRule="exact"/>
              <w:rPr>
                <w:sz w:val="26"/>
                <w:szCs w:val="26"/>
              </w:rPr>
            </w:pPr>
          </w:p>
        </w:tc>
        <w:tc>
          <w:tcPr>
            <w:tcW w:w="1470" w:type="pct"/>
            <w:shd w:val="clear" w:color="auto" w:fill="auto"/>
            <w:vAlign w:val="center"/>
          </w:tcPr>
          <w:p w14:paraId="3DD14464" w14:textId="77777777"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ban </w:t>
            </w:r>
            <w:proofErr w:type="spellStart"/>
            <w:r w:rsidRPr="009F2978">
              <w:rPr>
                <w:rFonts w:eastAsia="Calibri"/>
                <w:sz w:val="26"/>
                <w:szCs w:val="26"/>
              </w:rPr>
              <w:t>hành</w:t>
            </w:r>
            <w:proofErr w:type="spellEnd"/>
            <w:r w:rsidRPr="009F2978">
              <w:rPr>
                <w:rFonts w:eastAsia="Calibri"/>
                <w:sz w:val="26"/>
                <w:szCs w:val="26"/>
              </w:rPr>
              <w:t xml:space="preserve"> </w:t>
            </w: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năng</w:t>
            </w:r>
            <w:proofErr w:type="spellEnd"/>
            <w:r w:rsidRPr="009F2978">
              <w:rPr>
                <w:rFonts w:eastAsia="Calibri"/>
                <w:sz w:val="26"/>
                <w:szCs w:val="26"/>
              </w:rPr>
              <w:t xml:space="preserve">, </w:t>
            </w:r>
            <w:proofErr w:type="spellStart"/>
            <w:r w:rsidRPr="009F2978">
              <w:rPr>
                <w:rFonts w:eastAsia="Calibri"/>
                <w:sz w:val="26"/>
                <w:szCs w:val="26"/>
              </w:rPr>
              <w:t>nhiệm</w:t>
            </w:r>
            <w:proofErr w:type="spellEnd"/>
            <w:r w:rsidRPr="009F2978">
              <w:rPr>
                <w:rFonts w:eastAsia="Calibri"/>
                <w:sz w:val="26"/>
                <w:szCs w:val="26"/>
              </w:rPr>
              <w:t xml:space="preserve"> </w:t>
            </w:r>
            <w:proofErr w:type="spellStart"/>
            <w:r w:rsidRPr="009F2978">
              <w:rPr>
                <w:rFonts w:eastAsia="Calibri"/>
                <w:sz w:val="26"/>
                <w:szCs w:val="26"/>
              </w:rPr>
              <w:t>vụ</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các</w:t>
            </w:r>
            <w:proofErr w:type="spellEnd"/>
            <w:r w:rsidRPr="009F2978">
              <w:rPr>
                <w:rFonts w:eastAsia="Calibri"/>
                <w:sz w:val="26"/>
                <w:szCs w:val="26"/>
              </w:rPr>
              <w:t xml:space="preserve"> </w:t>
            </w:r>
            <w:proofErr w:type="spellStart"/>
            <w:r w:rsidRPr="009F2978">
              <w:rPr>
                <w:rFonts w:eastAsia="Calibri"/>
                <w:sz w:val="26"/>
                <w:szCs w:val="26"/>
              </w:rPr>
              <w:t>đơn</w:t>
            </w:r>
            <w:proofErr w:type="spellEnd"/>
            <w:r w:rsidRPr="009F2978">
              <w:rPr>
                <w:rFonts w:eastAsia="Calibri"/>
                <w:sz w:val="26"/>
                <w:szCs w:val="26"/>
              </w:rPr>
              <w:t xml:space="preserve"> </w:t>
            </w:r>
            <w:proofErr w:type="spellStart"/>
            <w:r w:rsidRPr="009F2978">
              <w:rPr>
                <w:rFonts w:eastAsia="Calibri"/>
                <w:sz w:val="26"/>
                <w:szCs w:val="26"/>
              </w:rPr>
              <w:t>vị</w:t>
            </w:r>
            <w:proofErr w:type="spellEnd"/>
            <w:r w:rsidRPr="009F2978">
              <w:rPr>
                <w:rFonts w:eastAsia="Calibri"/>
                <w:sz w:val="26"/>
                <w:szCs w:val="26"/>
              </w:rPr>
              <w:t xml:space="preserve"> </w:t>
            </w:r>
            <w:proofErr w:type="spellStart"/>
            <w:r w:rsidRPr="009F2978">
              <w:rPr>
                <w:rFonts w:eastAsia="Calibri"/>
                <w:sz w:val="26"/>
                <w:szCs w:val="26"/>
              </w:rPr>
              <w:t>trực</w:t>
            </w:r>
            <w:proofErr w:type="spellEnd"/>
            <w:r w:rsidRPr="009F2978">
              <w:rPr>
                <w:rFonts w:eastAsia="Calibri"/>
                <w:sz w:val="26"/>
                <w:szCs w:val="26"/>
              </w:rPr>
              <w:t xml:space="preserve"> </w:t>
            </w:r>
            <w:proofErr w:type="spellStart"/>
            <w:r w:rsidRPr="009F2978">
              <w:rPr>
                <w:rFonts w:eastAsia="Calibri"/>
                <w:sz w:val="26"/>
                <w:szCs w:val="26"/>
              </w:rPr>
              <w:t>thuộc</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r w:rsidRPr="009F2978">
              <w:rPr>
                <w:rFonts w:eastAsia="Calibri"/>
                <w:sz w:val="26"/>
                <w:szCs w:val="26"/>
                <w:lang w:val="vi-VN"/>
              </w:rPr>
              <w:t xml:space="preserve"> </w:t>
            </w:r>
          </w:p>
        </w:tc>
        <w:tc>
          <w:tcPr>
            <w:tcW w:w="931" w:type="pct"/>
            <w:shd w:val="clear" w:color="auto" w:fill="auto"/>
            <w:vAlign w:val="center"/>
          </w:tcPr>
          <w:p w14:paraId="20399183" w14:textId="77777777" w:rsidR="006C5C80" w:rsidRPr="009F2978" w:rsidRDefault="006C5C80" w:rsidP="006C5C80">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428/ QĐ-ĐHV </w:t>
            </w:r>
            <w:proofErr w:type="spellStart"/>
            <w:r w:rsidRPr="009F2978">
              <w:rPr>
                <w:rFonts w:eastAsia="Calibri"/>
                <w:sz w:val="26"/>
                <w:szCs w:val="26"/>
              </w:rPr>
              <w:t>ngày</w:t>
            </w:r>
            <w:proofErr w:type="spellEnd"/>
            <w:r w:rsidRPr="009F2978">
              <w:rPr>
                <w:rFonts w:eastAsia="Calibri"/>
                <w:sz w:val="26"/>
                <w:szCs w:val="26"/>
              </w:rPr>
              <w:t xml:space="preserve"> 21/04/2016</w:t>
            </w:r>
          </w:p>
          <w:p w14:paraId="5B90189E" w14:textId="77777777"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2396/ QĐ-ĐHV </w:t>
            </w:r>
            <w:proofErr w:type="spellStart"/>
            <w:r w:rsidRPr="009F2978">
              <w:rPr>
                <w:rFonts w:eastAsia="Calibri"/>
                <w:sz w:val="26"/>
                <w:szCs w:val="26"/>
              </w:rPr>
              <w:t>ngày</w:t>
            </w:r>
            <w:proofErr w:type="spellEnd"/>
            <w:r w:rsidRPr="009F2978">
              <w:rPr>
                <w:rFonts w:eastAsia="Calibri"/>
                <w:sz w:val="26"/>
                <w:szCs w:val="26"/>
              </w:rPr>
              <w:t xml:space="preserve"> 6/09/2019</w:t>
            </w:r>
          </w:p>
        </w:tc>
        <w:tc>
          <w:tcPr>
            <w:tcW w:w="782" w:type="pct"/>
            <w:gridSpan w:val="3"/>
            <w:shd w:val="clear" w:color="auto" w:fill="auto"/>
            <w:noWrap/>
          </w:tcPr>
          <w:p w14:paraId="420D50EC" w14:textId="70541FF4"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tcPr>
          <w:p w14:paraId="13E63A50" w14:textId="77777777" w:rsidR="006C5C80" w:rsidRPr="009F2978" w:rsidRDefault="006C5C80" w:rsidP="006C5C80">
            <w:pPr>
              <w:widowControl w:val="0"/>
              <w:spacing w:after="0" w:line="360" w:lineRule="exact"/>
              <w:rPr>
                <w:sz w:val="26"/>
                <w:szCs w:val="26"/>
              </w:rPr>
            </w:pPr>
          </w:p>
        </w:tc>
      </w:tr>
      <w:tr w:rsidR="009F2978" w:rsidRPr="009F2978" w14:paraId="24496BA9" w14:textId="77777777" w:rsidTr="006C5C80">
        <w:trPr>
          <w:gridAfter w:val="1"/>
          <w:wAfter w:w="5" w:type="pct"/>
          <w:trHeight w:val="848"/>
        </w:trPr>
        <w:tc>
          <w:tcPr>
            <w:tcW w:w="448" w:type="pct"/>
            <w:gridSpan w:val="3"/>
            <w:vMerge/>
            <w:shd w:val="clear" w:color="auto" w:fill="auto"/>
            <w:noWrap/>
            <w:vAlign w:val="bottom"/>
          </w:tcPr>
          <w:p w14:paraId="7F780FA4" w14:textId="77777777" w:rsidR="006C5C80" w:rsidRPr="009F2978" w:rsidRDefault="006C5C80" w:rsidP="006C5C80">
            <w:pPr>
              <w:widowControl w:val="0"/>
              <w:spacing w:after="0" w:line="360" w:lineRule="exact"/>
              <w:rPr>
                <w:sz w:val="26"/>
                <w:szCs w:val="26"/>
              </w:rPr>
            </w:pPr>
          </w:p>
        </w:tc>
        <w:tc>
          <w:tcPr>
            <w:tcW w:w="238" w:type="pct"/>
            <w:vMerge/>
            <w:vAlign w:val="center"/>
          </w:tcPr>
          <w:p w14:paraId="3BFD0596" w14:textId="77777777" w:rsidR="006C5C80" w:rsidRPr="009F2978" w:rsidRDefault="006C5C80" w:rsidP="006C5C80">
            <w:pPr>
              <w:widowControl w:val="0"/>
              <w:spacing w:after="0" w:line="360" w:lineRule="exact"/>
              <w:rPr>
                <w:sz w:val="26"/>
                <w:szCs w:val="26"/>
              </w:rPr>
            </w:pPr>
          </w:p>
        </w:tc>
        <w:tc>
          <w:tcPr>
            <w:tcW w:w="783" w:type="pct"/>
            <w:gridSpan w:val="2"/>
            <w:vMerge/>
            <w:vAlign w:val="center"/>
          </w:tcPr>
          <w:p w14:paraId="74CC1166" w14:textId="77777777" w:rsidR="006C5C80" w:rsidRPr="009F2978" w:rsidRDefault="006C5C80" w:rsidP="006C5C80">
            <w:pPr>
              <w:widowControl w:val="0"/>
              <w:spacing w:after="0" w:line="360" w:lineRule="exact"/>
              <w:rPr>
                <w:sz w:val="26"/>
                <w:szCs w:val="26"/>
              </w:rPr>
            </w:pPr>
          </w:p>
        </w:tc>
        <w:tc>
          <w:tcPr>
            <w:tcW w:w="1470" w:type="pct"/>
            <w:shd w:val="clear" w:color="auto" w:fill="auto"/>
            <w:vAlign w:val="center"/>
          </w:tcPr>
          <w:p w14:paraId="53C461F3" w14:textId="77777777"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Bản</w:t>
            </w:r>
            <w:proofErr w:type="spellEnd"/>
            <w:r w:rsidRPr="009F2978">
              <w:rPr>
                <w:rFonts w:eastAsia="Calibri"/>
                <w:sz w:val="26"/>
                <w:szCs w:val="26"/>
              </w:rPr>
              <w:t xml:space="preserve"> </w:t>
            </w:r>
            <w:proofErr w:type="spellStart"/>
            <w:r w:rsidRPr="009F2978">
              <w:rPr>
                <w:rFonts w:eastAsia="Calibri"/>
                <w:sz w:val="26"/>
                <w:szCs w:val="26"/>
              </w:rPr>
              <w:t>mô</w:t>
            </w:r>
            <w:proofErr w:type="spellEnd"/>
            <w:r w:rsidRPr="009F2978">
              <w:rPr>
                <w:rFonts w:eastAsia="Calibri"/>
                <w:sz w:val="26"/>
                <w:szCs w:val="26"/>
              </w:rPr>
              <w:t xml:space="preserve"> </w:t>
            </w:r>
            <w:proofErr w:type="spellStart"/>
            <w:r w:rsidRPr="009F2978">
              <w:rPr>
                <w:rFonts w:eastAsia="Calibri"/>
                <w:sz w:val="26"/>
                <w:szCs w:val="26"/>
              </w:rPr>
              <w:t>tả</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việc</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đội</w:t>
            </w:r>
            <w:proofErr w:type="spellEnd"/>
            <w:r w:rsidRPr="009F2978">
              <w:rPr>
                <w:rFonts w:eastAsia="Calibri"/>
                <w:sz w:val="26"/>
                <w:szCs w:val="26"/>
              </w:rPr>
              <w:t xml:space="preserve"> </w:t>
            </w:r>
            <w:proofErr w:type="spellStart"/>
            <w:r w:rsidRPr="009F2978">
              <w:rPr>
                <w:rFonts w:eastAsia="Calibri"/>
                <w:sz w:val="26"/>
                <w:szCs w:val="26"/>
              </w:rPr>
              <w:t>ngũ</w:t>
            </w:r>
            <w:proofErr w:type="spellEnd"/>
            <w:r w:rsidRPr="009F2978">
              <w:rPr>
                <w:rFonts w:eastAsia="Calibri"/>
                <w:sz w:val="26"/>
                <w:szCs w:val="26"/>
              </w:rPr>
              <w:t xml:space="preserve"> </w:t>
            </w:r>
            <w:proofErr w:type="spellStart"/>
            <w:r w:rsidRPr="009F2978">
              <w:rPr>
                <w:rFonts w:eastAsia="Calibri"/>
                <w:sz w:val="26"/>
                <w:szCs w:val="26"/>
              </w:rPr>
              <w:t>nhân</w:t>
            </w:r>
            <w:proofErr w:type="spellEnd"/>
            <w:r w:rsidRPr="009F2978">
              <w:rPr>
                <w:rFonts w:eastAsia="Calibri"/>
                <w:sz w:val="26"/>
                <w:szCs w:val="26"/>
              </w:rPr>
              <w:t xml:space="preserve"> </w:t>
            </w:r>
            <w:proofErr w:type="spellStart"/>
            <w:r w:rsidRPr="009F2978">
              <w:rPr>
                <w:rFonts w:eastAsia="Calibri"/>
                <w:sz w:val="26"/>
                <w:szCs w:val="26"/>
              </w:rPr>
              <w:t>viên</w:t>
            </w:r>
            <w:proofErr w:type="spellEnd"/>
          </w:p>
        </w:tc>
        <w:tc>
          <w:tcPr>
            <w:tcW w:w="931" w:type="pct"/>
            <w:shd w:val="clear" w:color="auto" w:fill="auto"/>
            <w:vAlign w:val="center"/>
          </w:tcPr>
          <w:p w14:paraId="2FEE96B2" w14:textId="77777777" w:rsidR="006C5C80" w:rsidRPr="009F2978" w:rsidRDefault="006C5C80" w:rsidP="006C5C80">
            <w:pPr>
              <w:widowControl w:val="0"/>
              <w:spacing w:after="0" w:line="360" w:lineRule="exact"/>
              <w:jc w:val="center"/>
              <w:rPr>
                <w:sz w:val="26"/>
                <w:szCs w:val="26"/>
              </w:rPr>
            </w:pPr>
            <w:r w:rsidRPr="009F2978">
              <w:rPr>
                <w:rFonts w:eastAsia="Calibri"/>
                <w:sz w:val="26"/>
                <w:szCs w:val="26"/>
              </w:rPr>
              <w:t xml:space="preserve">Website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p>
        </w:tc>
        <w:tc>
          <w:tcPr>
            <w:tcW w:w="782" w:type="pct"/>
            <w:gridSpan w:val="3"/>
            <w:shd w:val="clear" w:color="auto" w:fill="auto"/>
            <w:noWrap/>
          </w:tcPr>
          <w:p w14:paraId="6F180852" w14:textId="45E272C4"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tcPr>
          <w:p w14:paraId="080433F1" w14:textId="77777777" w:rsidR="006C5C80" w:rsidRPr="009F2978" w:rsidRDefault="006C5C80" w:rsidP="006C5C80">
            <w:pPr>
              <w:widowControl w:val="0"/>
              <w:spacing w:after="0" w:line="360" w:lineRule="exact"/>
              <w:rPr>
                <w:sz w:val="26"/>
                <w:szCs w:val="26"/>
              </w:rPr>
            </w:pPr>
          </w:p>
        </w:tc>
      </w:tr>
      <w:tr w:rsidR="009F2978" w:rsidRPr="009F2978" w14:paraId="04F337DD" w14:textId="77777777" w:rsidTr="006C5C80">
        <w:trPr>
          <w:gridAfter w:val="1"/>
          <w:wAfter w:w="5" w:type="pct"/>
          <w:trHeight w:val="1248"/>
        </w:trPr>
        <w:tc>
          <w:tcPr>
            <w:tcW w:w="448" w:type="pct"/>
            <w:gridSpan w:val="3"/>
            <w:vMerge/>
            <w:shd w:val="clear" w:color="auto" w:fill="auto"/>
            <w:noWrap/>
            <w:vAlign w:val="bottom"/>
          </w:tcPr>
          <w:p w14:paraId="2FB3F455" w14:textId="77777777" w:rsidR="006C5C80" w:rsidRPr="009F2978" w:rsidRDefault="006C5C80" w:rsidP="006C5C80">
            <w:pPr>
              <w:widowControl w:val="0"/>
              <w:spacing w:after="0" w:line="360" w:lineRule="exact"/>
              <w:rPr>
                <w:sz w:val="26"/>
                <w:szCs w:val="26"/>
              </w:rPr>
            </w:pPr>
          </w:p>
        </w:tc>
        <w:tc>
          <w:tcPr>
            <w:tcW w:w="238" w:type="pct"/>
            <w:vMerge/>
            <w:vAlign w:val="center"/>
          </w:tcPr>
          <w:p w14:paraId="25B134BA" w14:textId="77777777" w:rsidR="006C5C80" w:rsidRPr="009F2978" w:rsidRDefault="006C5C80" w:rsidP="006C5C80">
            <w:pPr>
              <w:widowControl w:val="0"/>
              <w:spacing w:after="0" w:line="360" w:lineRule="exact"/>
              <w:rPr>
                <w:sz w:val="26"/>
                <w:szCs w:val="26"/>
              </w:rPr>
            </w:pPr>
          </w:p>
        </w:tc>
        <w:tc>
          <w:tcPr>
            <w:tcW w:w="783" w:type="pct"/>
            <w:gridSpan w:val="2"/>
            <w:vMerge/>
            <w:vAlign w:val="center"/>
          </w:tcPr>
          <w:p w14:paraId="1A4080DD" w14:textId="77777777" w:rsidR="006C5C80" w:rsidRPr="009F2978" w:rsidRDefault="006C5C80" w:rsidP="006C5C80">
            <w:pPr>
              <w:widowControl w:val="0"/>
              <w:spacing w:after="0" w:line="360" w:lineRule="exact"/>
              <w:rPr>
                <w:sz w:val="26"/>
                <w:szCs w:val="26"/>
              </w:rPr>
            </w:pPr>
          </w:p>
        </w:tc>
        <w:tc>
          <w:tcPr>
            <w:tcW w:w="1470" w:type="pct"/>
            <w:shd w:val="clear" w:color="auto" w:fill="auto"/>
            <w:vAlign w:val="center"/>
          </w:tcPr>
          <w:p w14:paraId="379C6817" w14:textId="77777777"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Hồ</w:t>
            </w:r>
            <w:proofErr w:type="spellEnd"/>
            <w:r w:rsidRPr="009F2978">
              <w:rPr>
                <w:rFonts w:eastAsia="Calibri"/>
                <w:sz w:val="26"/>
                <w:szCs w:val="26"/>
              </w:rPr>
              <w:t xml:space="preserve"> </w:t>
            </w:r>
            <w:proofErr w:type="spellStart"/>
            <w:r w:rsidRPr="009F2978">
              <w:rPr>
                <w:rFonts w:eastAsia="Calibri"/>
                <w:sz w:val="26"/>
                <w:szCs w:val="26"/>
              </w:rPr>
              <w:t>sơ</w:t>
            </w:r>
            <w:proofErr w:type="spellEnd"/>
            <w:r w:rsidRPr="009F2978">
              <w:rPr>
                <w:rFonts w:eastAsia="Calibri"/>
                <w:sz w:val="26"/>
                <w:szCs w:val="26"/>
              </w:rPr>
              <w:t xml:space="preserve">, </w:t>
            </w:r>
            <w:proofErr w:type="spellStart"/>
            <w:r w:rsidRPr="009F2978">
              <w:rPr>
                <w:rFonts w:eastAsia="Calibri"/>
                <w:sz w:val="26"/>
                <w:szCs w:val="26"/>
              </w:rPr>
              <w:t>lý</w:t>
            </w:r>
            <w:proofErr w:type="spellEnd"/>
            <w:r w:rsidRPr="009F2978">
              <w:rPr>
                <w:rFonts w:eastAsia="Calibri"/>
                <w:sz w:val="26"/>
                <w:szCs w:val="26"/>
              </w:rPr>
              <w:t xml:space="preserve"> </w:t>
            </w:r>
            <w:proofErr w:type="spellStart"/>
            <w:r w:rsidRPr="009F2978">
              <w:rPr>
                <w:rFonts w:eastAsia="Calibri"/>
                <w:sz w:val="26"/>
                <w:szCs w:val="26"/>
              </w:rPr>
              <w:t>lịch</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đội</w:t>
            </w:r>
            <w:proofErr w:type="spellEnd"/>
            <w:r w:rsidRPr="009F2978">
              <w:rPr>
                <w:rFonts w:eastAsia="Calibri"/>
                <w:sz w:val="26"/>
                <w:szCs w:val="26"/>
              </w:rPr>
              <w:t xml:space="preserve"> </w:t>
            </w:r>
            <w:proofErr w:type="spellStart"/>
            <w:r w:rsidRPr="009F2978">
              <w:rPr>
                <w:rFonts w:eastAsia="Calibri"/>
                <w:sz w:val="26"/>
                <w:szCs w:val="26"/>
              </w:rPr>
              <w:t>ngũ</w:t>
            </w:r>
            <w:proofErr w:type="spellEnd"/>
            <w:r w:rsidRPr="009F2978">
              <w:rPr>
                <w:rFonts w:eastAsia="Calibri"/>
                <w:sz w:val="26"/>
                <w:szCs w:val="26"/>
              </w:rPr>
              <w:t xml:space="preserve"> </w:t>
            </w:r>
            <w:proofErr w:type="spellStart"/>
            <w:r w:rsidRPr="009F2978">
              <w:rPr>
                <w:rFonts w:eastAsia="Calibri"/>
                <w:sz w:val="26"/>
                <w:szCs w:val="26"/>
              </w:rPr>
              <w:t>kĩ</w:t>
            </w:r>
            <w:proofErr w:type="spellEnd"/>
            <w:r w:rsidRPr="009F2978">
              <w:rPr>
                <w:rFonts w:eastAsia="Calibri"/>
                <w:sz w:val="26"/>
                <w:szCs w:val="26"/>
              </w:rPr>
              <w:t xml:space="preserve"> </w:t>
            </w:r>
            <w:proofErr w:type="spellStart"/>
            <w:r w:rsidRPr="009F2978">
              <w:rPr>
                <w:rFonts w:eastAsia="Calibri"/>
                <w:sz w:val="26"/>
                <w:szCs w:val="26"/>
              </w:rPr>
              <w:t>thuật</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nhân</w:t>
            </w:r>
            <w:proofErr w:type="spellEnd"/>
            <w:r w:rsidRPr="009F2978">
              <w:rPr>
                <w:rFonts w:eastAsia="Calibri"/>
                <w:sz w:val="26"/>
                <w:szCs w:val="26"/>
              </w:rPr>
              <w:t xml:space="preserve"> </w:t>
            </w:r>
            <w:proofErr w:type="spellStart"/>
            <w:r w:rsidRPr="009F2978">
              <w:rPr>
                <w:rFonts w:eastAsia="Calibri"/>
                <w:sz w:val="26"/>
                <w:szCs w:val="26"/>
              </w:rPr>
              <w:t>viện</w:t>
            </w:r>
            <w:proofErr w:type="spellEnd"/>
            <w:r w:rsidRPr="009F2978">
              <w:rPr>
                <w:rFonts w:eastAsia="Calibri"/>
                <w:sz w:val="26"/>
                <w:szCs w:val="26"/>
              </w:rPr>
              <w:t xml:space="preserve"> </w:t>
            </w:r>
            <w:proofErr w:type="spellStart"/>
            <w:r w:rsidRPr="009F2978">
              <w:rPr>
                <w:rFonts w:eastAsia="Calibri"/>
                <w:sz w:val="26"/>
                <w:szCs w:val="26"/>
              </w:rPr>
              <w:t>phục</w:t>
            </w:r>
            <w:proofErr w:type="spellEnd"/>
            <w:r w:rsidRPr="009F2978">
              <w:rPr>
                <w:rFonts w:eastAsia="Calibri"/>
                <w:sz w:val="26"/>
                <w:szCs w:val="26"/>
              </w:rPr>
              <w:t xml:space="preserve"> </w:t>
            </w:r>
            <w:proofErr w:type="spellStart"/>
            <w:r w:rsidRPr="009F2978">
              <w:rPr>
                <w:rFonts w:eastAsia="Calibri"/>
                <w:sz w:val="26"/>
                <w:szCs w:val="26"/>
              </w:rPr>
              <w:t>vụ</w:t>
            </w:r>
            <w:proofErr w:type="spellEnd"/>
            <w:r w:rsidRPr="009F2978">
              <w:rPr>
                <w:rFonts w:eastAsia="Calibri"/>
                <w:sz w:val="26"/>
                <w:szCs w:val="26"/>
              </w:rPr>
              <w:t xml:space="preserve"> </w:t>
            </w:r>
          </w:p>
        </w:tc>
        <w:tc>
          <w:tcPr>
            <w:tcW w:w="931" w:type="pct"/>
            <w:shd w:val="clear" w:color="auto" w:fill="auto"/>
            <w:vAlign w:val="center"/>
          </w:tcPr>
          <w:p w14:paraId="065210FA" w14:textId="77777777"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Năm</w:t>
            </w:r>
            <w:proofErr w:type="spellEnd"/>
            <w:r w:rsidRPr="009F2978">
              <w:rPr>
                <w:rFonts w:eastAsia="Calibri"/>
                <w:sz w:val="26"/>
                <w:szCs w:val="26"/>
              </w:rPr>
              <w:t xml:space="preserve"> 2017-2022</w:t>
            </w:r>
          </w:p>
        </w:tc>
        <w:tc>
          <w:tcPr>
            <w:tcW w:w="782" w:type="pct"/>
            <w:gridSpan w:val="3"/>
            <w:shd w:val="clear" w:color="auto" w:fill="auto"/>
            <w:noWrap/>
          </w:tcPr>
          <w:p w14:paraId="1561F966" w14:textId="5677E9B2"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tcPr>
          <w:p w14:paraId="6AA988D5" w14:textId="77777777" w:rsidR="006C5C80" w:rsidRPr="009F2978" w:rsidRDefault="006C5C80" w:rsidP="006C5C80">
            <w:pPr>
              <w:widowControl w:val="0"/>
              <w:spacing w:after="0" w:line="360" w:lineRule="exact"/>
              <w:rPr>
                <w:sz w:val="26"/>
                <w:szCs w:val="26"/>
              </w:rPr>
            </w:pPr>
          </w:p>
        </w:tc>
      </w:tr>
      <w:tr w:rsidR="009F2978" w:rsidRPr="009F2978" w14:paraId="30033238" w14:textId="77777777" w:rsidTr="006C5C80">
        <w:trPr>
          <w:gridAfter w:val="1"/>
          <w:wAfter w:w="5" w:type="pct"/>
          <w:trHeight w:val="583"/>
        </w:trPr>
        <w:tc>
          <w:tcPr>
            <w:tcW w:w="448" w:type="pct"/>
            <w:gridSpan w:val="3"/>
            <w:vMerge/>
            <w:shd w:val="clear" w:color="auto" w:fill="auto"/>
            <w:noWrap/>
            <w:vAlign w:val="bottom"/>
          </w:tcPr>
          <w:p w14:paraId="01B2BCA8" w14:textId="77777777" w:rsidR="006C5C80" w:rsidRPr="009F2978" w:rsidRDefault="006C5C80" w:rsidP="006C5C80">
            <w:pPr>
              <w:widowControl w:val="0"/>
              <w:spacing w:after="0" w:line="360" w:lineRule="exact"/>
              <w:rPr>
                <w:sz w:val="26"/>
                <w:szCs w:val="26"/>
              </w:rPr>
            </w:pPr>
          </w:p>
        </w:tc>
        <w:tc>
          <w:tcPr>
            <w:tcW w:w="238" w:type="pct"/>
            <w:vMerge/>
            <w:vAlign w:val="center"/>
          </w:tcPr>
          <w:p w14:paraId="40FC2251" w14:textId="77777777" w:rsidR="006C5C80" w:rsidRPr="009F2978" w:rsidRDefault="006C5C80" w:rsidP="006C5C80">
            <w:pPr>
              <w:widowControl w:val="0"/>
              <w:spacing w:after="0" w:line="360" w:lineRule="exact"/>
              <w:rPr>
                <w:sz w:val="26"/>
                <w:szCs w:val="26"/>
              </w:rPr>
            </w:pPr>
          </w:p>
        </w:tc>
        <w:tc>
          <w:tcPr>
            <w:tcW w:w="783" w:type="pct"/>
            <w:gridSpan w:val="2"/>
            <w:vMerge/>
            <w:vAlign w:val="center"/>
          </w:tcPr>
          <w:p w14:paraId="23BD5A7E" w14:textId="77777777" w:rsidR="006C5C80" w:rsidRPr="009F2978" w:rsidRDefault="006C5C80" w:rsidP="006C5C80">
            <w:pPr>
              <w:widowControl w:val="0"/>
              <w:spacing w:after="0" w:line="360" w:lineRule="exact"/>
              <w:rPr>
                <w:sz w:val="26"/>
                <w:szCs w:val="26"/>
              </w:rPr>
            </w:pPr>
          </w:p>
        </w:tc>
        <w:tc>
          <w:tcPr>
            <w:tcW w:w="1470" w:type="pct"/>
            <w:shd w:val="clear" w:color="auto" w:fill="auto"/>
            <w:vAlign w:val="center"/>
          </w:tcPr>
          <w:p w14:paraId="32454ED1" w14:textId="77777777"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Hồ</w:t>
            </w:r>
            <w:proofErr w:type="spellEnd"/>
            <w:r w:rsidRPr="009F2978">
              <w:rPr>
                <w:rFonts w:eastAsia="Calibri"/>
                <w:sz w:val="26"/>
                <w:szCs w:val="26"/>
              </w:rPr>
              <w:t xml:space="preserve"> </w:t>
            </w:r>
            <w:proofErr w:type="spellStart"/>
            <w:r w:rsidRPr="009F2978">
              <w:rPr>
                <w:rFonts w:eastAsia="Calibri"/>
                <w:sz w:val="26"/>
                <w:szCs w:val="26"/>
              </w:rPr>
              <w:t>sơ</w:t>
            </w:r>
            <w:proofErr w:type="spellEnd"/>
            <w:r w:rsidRPr="009F2978">
              <w:rPr>
                <w:rFonts w:eastAsia="Calibri"/>
                <w:sz w:val="26"/>
                <w:szCs w:val="26"/>
              </w:rPr>
              <w:t xml:space="preserve">, </w:t>
            </w:r>
            <w:proofErr w:type="spellStart"/>
            <w:r w:rsidRPr="009F2978">
              <w:rPr>
                <w:rFonts w:eastAsia="Calibri"/>
                <w:sz w:val="26"/>
                <w:szCs w:val="26"/>
              </w:rPr>
              <w:t>lí</w:t>
            </w:r>
            <w:proofErr w:type="spellEnd"/>
            <w:r w:rsidRPr="009F2978">
              <w:rPr>
                <w:rFonts w:eastAsia="Calibri"/>
                <w:sz w:val="26"/>
                <w:szCs w:val="26"/>
              </w:rPr>
              <w:t xml:space="preserve"> </w:t>
            </w:r>
            <w:proofErr w:type="spellStart"/>
            <w:r w:rsidRPr="009F2978">
              <w:rPr>
                <w:rFonts w:eastAsia="Calibri"/>
                <w:sz w:val="26"/>
                <w:szCs w:val="26"/>
              </w:rPr>
              <w:t>lịch</w:t>
            </w:r>
            <w:proofErr w:type="spellEnd"/>
            <w:r w:rsidRPr="009F2978">
              <w:rPr>
                <w:rFonts w:eastAsia="Calibri"/>
                <w:sz w:val="26"/>
                <w:szCs w:val="26"/>
              </w:rPr>
              <w:t xml:space="preserve"> </w:t>
            </w:r>
            <w:proofErr w:type="spellStart"/>
            <w:r w:rsidRPr="009F2978">
              <w:rPr>
                <w:rFonts w:eastAsia="Calibri"/>
                <w:sz w:val="26"/>
                <w:szCs w:val="26"/>
              </w:rPr>
              <w:t>đội</w:t>
            </w:r>
            <w:proofErr w:type="spellEnd"/>
            <w:r w:rsidRPr="009F2978">
              <w:rPr>
                <w:rFonts w:eastAsia="Calibri"/>
                <w:sz w:val="26"/>
                <w:szCs w:val="26"/>
              </w:rPr>
              <w:t xml:space="preserve"> </w:t>
            </w:r>
            <w:proofErr w:type="spellStart"/>
            <w:r w:rsidRPr="009F2978">
              <w:rPr>
                <w:rFonts w:eastAsia="Calibri"/>
                <w:sz w:val="26"/>
                <w:szCs w:val="26"/>
              </w:rPr>
              <w:t>ngũ</w:t>
            </w:r>
            <w:proofErr w:type="spellEnd"/>
            <w:r w:rsidRPr="009F2978">
              <w:rPr>
                <w:rFonts w:eastAsia="Calibri"/>
                <w:sz w:val="26"/>
                <w:szCs w:val="26"/>
              </w:rPr>
              <w:t xml:space="preserve"> </w:t>
            </w:r>
            <w:proofErr w:type="spellStart"/>
            <w:r w:rsidRPr="009F2978">
              <w:rPr>
                <w:rFonts w:eastAsia="Calibri"/>
                <w:sz w:val="26"/>
                <w:szCs w:val="26"/>
              </w:rPr>
              <w:t>chuyên</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
        </w:tc>
        <w:tc>
          <w:tcPr>
            <w:tcW w:w="931" w:type="pct"/>
            <w:shd w:val="clear" w:color="auto" w:fill="auto"/>
            <w:vAlign w:val="center"/>
          </w:tcPr>
          <w:p w14:paraId="27ED86DD" w14:textId="77777777"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Danh</w:t>
            </w:r>
            <w:proofErr w:type="spellEnd"/>
            <w:r w:rsidRPr="009F2978">
              <w:rPr>
                <w:rFonts w:eastAsia="Calibri"/>
                <w:sz w:val="26"/>
                <w:szCs w:val="26"/>
              </w:rPr>
              <w:t xml:space="preserve"> </w:t>
            </w:r>
            <w:proofErr w:type="spellStart"/>
            <w:r w:rsidRPr="009F2978">
              <w:rPr>
                <w:rFonts w:eastAsia="Calibri"/>
                <w:sz w:val="26"/>
                <w:szCs w:val="26"/>
              </w:rPr>
              <w:t>sách</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2022</w:t>
            </w:r>
          </w:p>
        </w:tc>
        <w:tc>
          <w:tcPr>
            <w:tcW w:w="782" w:type="pct"/>
            <w:gridSpan w:val="3"/>
            <w:shd w:val="clear" w:color="auto" w:fill="auto"/>
            <w:noWrap/>
          </w:tcPr>
          <w:p w14:paraId="5E5B8514" w14:textId="1B118870"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tcPr>
          <w:p w14:paraId="780D4454" w14:textId="77777777" w:rsidR="006C5C80" w:rsidRPr="009F2978" w:rsidRDefault="006C5C80" w:rsidP="006C5C80">
            <w:pPr>
              <w:widowControl w:val="0"/>
              <w:spacing w:after="0" w:line="360" w:lineRule="exact"/>
              <w:rPr>
                <w:sz w:val="26"/>
                <w:szCs w:val="26"/>
              </w:rPr>
            </w:pPr>
          </w:p>
        </w:tc>
      </w:tr>
      <w:tr w:rsidR="009F2978" w:rsidRPr="009F2978" w14:paraId="111751A0" w14:textId="77777777" w:rsidTr="006C5C80">
        <w:trPr>
          <w:gridAfter w:val="1"/>
          <w:wAfter w:w="5" w:type="pct"/>
          <w:trHeight w:val="1248"/>
        </w:trPr>
        <w:tc>
          <w:tcPr>
            <w:tcW w:w="448" w:type="pct"/>
            <w:gridSpan w:val="3"/>
            <w:vMerge/>
            <w:shd w:val="clear" w:color="auto" w:fill="auto"/>
            <w:noWrap/>
            <w:vAlign w:val="bottom"/>
          </w:tcPr>
          <w:p w14:paraId="05AA50CF" w14:textId="77777777" w:rsidR="006C5C80" w:rsidRPr="009F2978" w:rsidRDefault="006C5C80" w:rsidP="006C5C80">
            <w:pPr>
              <w:widowControl w:val="0"/>
              <w:spacing w:after="0" w:line="360" w:lineRule="exact"/>
              <w:rPr>
                <w:sz w:val="26"/>
                <w:szCs w:val="26"/>
              </w:rPr>
            </w:pPr>
          </w:p>
        </w:tc>
        <w:tc>
          <w:tcPr>
            <w:tcW w:w="238" w:type="pct"/>
            <w:vMerge w:val="restart"/>
            <w:vAlign w:val="center"/>
          </w:tcPr>
          <w:p w14:paraId="71EACD18" w14:textId="77777777" w:rsidR="006C5C80" w:rsidRPr="009F2978" w:rsidRDefault="006C5C80" w:rsidP="006C5C80">
            <w:pPr>
              <w:widowControl w:val="0"/>
              <w:spacing w:after="0" w:line="360" w:lineRule="exact"/>
              <w:rPr>
                <w:sz w:val="26"/>
                <w:szCs w:val="26"/>
              </w:rPr>
            </w:pPr>
            <w:r w:rsidRPr="009F2978">
              <w:rPr>
                <w:sz w:val="26"/>
                <w:szCs w:val="26"/>
              </w:rPr>
              <w:t>9</w:t>
            </w:r>
          </w:p>
        </w:tc>
        <w:tc>
          <w:tcPr>
            <w:tcW w:w="783" w:type="pct"/>
            <w:gridSpan w:val="2"/>
            <w:vMerge w:val="restart"/>
            <w:vAlign w:val="center"/>
          </w:tcPr>
          <w:p w14:paraId="57CAFEE3" w14:textId="77777777" w:rsidR="006C5C80" w:rsidRPr="009F2978" w:rsidRDefault="006C5C80" w:rsidP="006C5C80">
            <w:pPr>
              <w:widowControl w:val="0"/>
              <w:spacing w:after="0" w:line="360" w:lineRule="exact"/>
              <w:rPr>
                <w:sz w:val="26"/>
                <w:szCs w:val="26"/>
              </w:rPr>
            </w:pPr>
            <w:r w:rsidRPr="009F2978">
              <w:rPr>
                <w:sz w:val="26"/>
                <w:szCs w:val="26"/>
              </w:rPr>
              <w:t>H7.07.01.09</w:t>
            </w:r>
          </w:p>
        </w:tc>
        <w:tc>
          <w:tcPr>
            <w:tcW w:w="1470" w:type="pct"/>
            <w:shd w:val="clear" w:color="auto" w:fill="auto"/>
            <w:vAlign w:val="center"/>
          </w:tcPr>
          <w:p w14:paraId="21A13D55" w14:textId="77777777"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Cử</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thuộc</w:t>
            </w:r>
            <w:proofErr w:type="spellEnd"/>
            <w:r w:rsidRPr="009F2978">
              <w:rPr>
                <w:rFonts w:eastAsia="Calibri"/>
                <w:sz w:val="26"/>
                <w:szCs w:val="26"/>
              </w:rPr>
              <w:t xml:space="preserve"> </w:t>
            </w:r>
            <w:proofErr w:type="spellStart"/>
            <w:r w:rsidRPr="009F2978">
              <w:rPr>
                <w:rFonts w:eastAsia="Calibri"/>
                <w:sz w:val="26"/>
                <w:szCs w:val="26"/>
              </w:rPr>
              <w:t>đơn</w:t>
            </w:r>
            <w:proofErr w:type="spellEnd"/>
            <w:r w:rsidRPr="009F2978">
              <w:rPr>
                <w:rFonts w:eastAsia="Calibri"/>
                <w:sz w:val="26"/>
                <w:szCs w:val="26"/>
              </w:rPr>
              <w:t xml:space="preserve"> </w:t>
            </w:r>
            <w:proofErr w:type="spellStart"/>
            <w:r w:rsidRPr="009F2978">
              <w:rPr>
                <w:rFonts w:eastAsia="Calibri"/>
                <w:sz w:val="26"/>
                <w:szCs w:val="26"/>
              </w:rPr>
              <w:t>vị</w:t>
            </w:r>
            <w:proofErr w:type="spellEnd"/>
            <w:r w:rsidRPr="009F2978">
              <w:rPr>
                <w:rFonts w:eastAsia="Calibri"/>
                <w:sz w:val="26"/>
                <w:szCs w:val="26"/>
              </w:rPr>
              <w:t xml:space="preserve"> </w:t>
            </w:r>
            <w:proofErr w:type="spellStart"/>
            <w:r w:rsidRPr="009F2978">
              <w:rPr>
                <w:rFonts w:eastAsia="Calibri"/>
                <w:sz w:val="26"/>
                <w:szCs w:val="26"/>
              </w:rPr>
              <w:t>phòng</w:t>
            </w:r>
            <w:proofErr w:type="spellEnd"/>
            <w:r w:rsidRPr="009F2978">
              <w:rPr>
                <w:rFonts w:eastAsia="Calibri"/>
                <w:sz w:val="26"/>
                <w:szCs w:val="26"/>
              </w:rPr>
              <w:t xml:space="preserve"> ban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năng</w:t>
            </w:r>
            <w:proofErr w:type="spellEnd"/>
            <w:r w:rsidRPr="009F2978">
              <w:rPr>
                <w:rFonts w:eastAsia="Calibri"/>
                <w:sz w:val="26"/>
                <w:szCs w:val="26"/>
              </w:rPr>
              <w:t xml:space="preserve"> </w:t>
            </w:r>
            <w:proofErr w:type="spellStart"/>
            <w:r w:rsidRPr="009F2978">
              <w:rPr>
                <w:rFonts w:eastAsia="Calibri"/>
                <w:sz w:val="26"/>
                <w:szCs w:val="26"/>
              </w:rPr>
              <w:t>phụ</w:t>
            </w:r>
            <w:proofErr w:type="spellEnd"/>
            <w:r w:rsidRPr="009F2978">
              <w:rPr>
                <w:rFonts w:eastAsia="Calibri"/>
                <w:sz w:val="26"/>
                <w:szCs w:val="26"/>
              </w:rPr>
              <w:t xml:space="preserve"> </w:t>
            </w:r>
            <w:proofErr w:type="spellStart"/>
            <w:r w:rsidRPr="009F2978">
              <w:rPr>
                <w:rFonts w:eastAsia="Calibri"/>
                <w:sz w:val="26"/>
                <w:szCs w:val="26"/>
              </w:rPr>
              <w:t>trách</w:t>
            </w:r>
            <w:proofErr w:type="spellEnd"/>
            <w:r w:rsidRPr="009F2978">
              <w:rPr>
                <w:rFonts w:eastAsia="Calibri"/>
                <w:sz w:val="26"/>
                <w:szCs w:val="26"/>
              </w:rPr>
              <w:t xml:space="preserve"> </w:t>
            </w:r>
            <w:proofErr w:type="spellStart"/>
            <w:r w:rsidRPr="009F2978">
              <w:rPr>
                <w:rFonts w:eastAsia="Calibri"/>
                <w:sz w:val="26"/>
                <w:szCs w:val="26"/>
              </w:rPr>
              <w:t>và</w:t>
            </w:r>
            <w:proofErr w:type="spellEnd"/>
            <w:r w:rsidRPr="009F2978">
              <w:rPr>
                <w:rFonts w:eastAsia="Calibri"/>
                <w:sz w:val="26"/>
                <w:szCs w:val="26"/>
              </w:rPr>
              <w:t xml:space="preserve"> </w:t>
            </w:r>
            <w:proofErr w:type="spellStart"/>
            <w:r w:rsidRPr="009F2978">
              <w:rPr>
                <w:rFonts w:eastAsia="Calibri"/>
                <w:sz w:val="26"/>
                <w:szCs w:val="26"/>
              </w:rPr>
              <w:t>hỗ</w:t>
            </w:r>
            <w:proofErr w:type="spellEnd"/>
            <w:r w:rsidRPr="009F2978">
              <w:rPr>
                <w:rFonts w:eastAsia="Calibri"/>
                <w:sz w:val="26"/>
                <w:szCs w:val="26"/>
              </w:rPr>
              <w:t xml:space="preserve"> </w:t>
            </w:r>
            <w:proofErr w:type="spellStart"/>
            <w:r w:rsidRPr="009F2978">
              <w:rPr>
                <w:rFonts w:eastAsia="Calibri"/>
                <w:sz w:val="26"/>
                <w:szCs w:val="26"/>
              </w:rPr>
              <w:t>trợ</w:t>
            </w:r>
            <w:proofErr w:type="spellEnd"/>
            <w:r w:rsidRPr="009F2978">
              <w:rPr>
                <w:rFonts w:eastAsia="Calibri"/>
                <w:sz w:val="26"/>
                <w:szCs w:val="26"/>
              </w:rPr>
              <w:t xml:space="preserve"> </w:t>
            </w:r>
            <w:proofErr w:type="spellStart"/>
            <w:r w:rsidRPr="009F2978">
              <w:rPr>
                <w:rFonts w:eastAsia="Calibri"/>
                <w:sz w:val="26"/>
                <w:szCs w:val="26"/>
              </w:rPr>
              <w:t>các</w:t>
            </w:r>
            <w:proofErr w:type="spellEnd"/>
            <w:r w:rsidRPr="009F2978">
              <w:rPr>
                <w:rFonts w:eastAsia="Calibri"/>
                <w:sz w:val="26"/>
                <w:szCs w:val="26"/>
              </w:rPr>
              <w:t xml:space="preserve"> </w:t>
            </w:r>
            <w:proofErr w:type="spellStart"/>
            <w:r w:rsidRPr="009F2978">
              <w:rPr>
                <w:rFonts w:eastAsia="Calibri"/>
                <w:sz w:val="26"/>
                <w:szCs w:val="26"/>
              </w:rPr>
              <w:t>đơn</w:t>
            </w:r>
            <w:proofErr w:type="spellEnd"/>
            <w:r w:rsidRPr="009F2978">
              <w:rPr>
                <w:rFonts w:eastAsia="Calibri"/>
                <w:sz w:val="26"/>
                <w:szCs w:val="26"/>
              </w:rPr>
              <w:t xml:space="preserve"> </w:t>
            </w:r>
            <w:proofErr w:type="spellStart"/>
            <w:r w:rsidRPr="009F2978">
              <w:rPr>
                <w:rFonts w:eastAsia="Calibri"/>
                <w:sz w:val="26"/>
                <w:szCs w:val="26"/>
              </w:rPr>
              <w:t>vị</w:t>
            </w:r>
            <w:proofErr w:type="spellEnd"/>
            <w:r w:rsidRPr="009F2978">
              <w:rPr>
                <w:rFonts w:eastAsia="Calibri"/>
                <w:sz w:val="26"/>
                <w:szCs w:val="26"/>
              </w:rPr>
              <w:t xml:space="preserve"> </w:t>
            </w:r>
            <w:proofErr w:type="spellStart"/>
            <w:r w:rsidRPr="009F2978">
              <w:rPr>
                <w:rFonts w:eastAsia="Calibri"/>
                <w:sz w:val="26"/>
                <w:szCs w:val="26"/>
              </w:rPr>
              <w:t>đào</w:t>
            </w:r>
            <w:proofErr w:type="spellEnd"/>
            <w:r w:rsidRPr="009F2978">
              <w:rPr>
                <w:rFonts w:eastAsia="Calibri"/>
                <w:sz w:val="26"/>
                <w:szCs w:val="26"/>
              </w:rPr>
              <w:t xml:space="preserve"> </w:t>
            </w:r>
            <w:proofErr w:type="spellStart"/>
            <w:r w:rsidRPr="009F2978">
              <w:rPr>
                <w:rFonts w:eastAsia="Calibri"/>
                <w:sz w:val="26"/>
                <w:szCs w:val="26"/>
              </w:rPr>
              <w:t>tạo</w:t>
            </w:r>
            <w:proofErr w:type="spellEnd"/>
          </w:p>
        </w:tc>
        <w:tc>
          <w:tcPr>
            <w:tcW w:w="931" w:type="pct"/>
            <w:shd w:val="clear" w:color="auto" w:fill="auto"/>
            <w:vAlign w:val="center"/>
          </w:tcPr>
          <w:p w14:paraId="41BAAAD0" w14:textId="77777777"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1279/QĐ-ĐHV, </w:t>
            </w:r>
            <w:proofErr w:type="spellStart"/>
            <w:r w:rsidRPr="009F2978">
              <w:rPr>
                <w:rFonts w:eastAsia="Calibri"/>
                <w:sz w:val="26"/>
                <w:szCs w:val="26"/>
              </w:rPr>
              <w:t>ngày</w:t>
            </w:r>
            <w:proofErr w:type="spellEnd"/>
            <w:r w:rsidRPr="009F2978">
              <w:rPr>
                <w:rFonts w:eastAsia="Calibri"/>
                <w:sz w:val="26"/>
                <w:szCs w:val="26"/>
              </w:rPr>
              <w:t xml:space="preserve"> 28/12/2018</w:t>
            </w:r>
          </w:p>
        </w:tc>
        <w:tc>
          <w:tcPr>
            <w:tcW w:w="782" w:type="pct"/>
            <w:gridSpan w:val="3"/>
            <w:shd w:val="clear" w:color="auto" w:fill="auto"/>
            <w:noWrap/>
          </w:tcPr>
          <w:p w14:paraId="3137CB99" w14:textId="04115ABF"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tcPr>
          <w:p w14:paraId="448A84D9" w14:textId="77777777" w:rsidR="006C5C80" w:rsidRPr="009F2978" w:rsidRDefault="006C5C80" w:rsidP="006C5C80">
            <w:pPr>
              <w:widowControl w:val="0"/>
              <w:spacing w:after="0" w:line="360" w:lineRule="exact"/>
              <w:rPr>
                <w:sz w:val="26"/>
                <w:szCs w:val="26"/>
              </w:rPr>
            </w:pPr>
          </w:p>
        </w:tc>
      </w:tr>
      <w:tr w:rsidR="009F2978" w:rsidRPr="009F2978" w14:paraId="2570002B" w14:textId="77777777" w:rsidTr="006C5C80">
        <w:trPr>
          <w:gridAfter w:val="1"/>
          <w:wAfter w:w="5" w:type="pct"/>
          <w:trHeight w:val="990"/>
        </w:trPr>
        <w:tc>
          <w:tcPr>
            <w:tcW w:w="448" w:type="pct"/>
            <w:gridSpan w:val="3"/>
            <w:vMerge/>
            <w:shd w:val="clear" w:color="auto" w:fill="auto"/>
            <w:noWrap/>
            <w:vAlign w:val="bottom"/>
          </w:tcPr>
          <w:p w14:paraId="46A323F7" w14:textId="77777777" w:rsidR="006C5C80" w:rsidRPr="009F2978" w:rsidRDefault="006C5C80" w:rsidP="006C5C80">
            <w:pPr>
              <w:widowControl w:val="0"/>
              <w:spacing w:after="0" w:line="360" w:lineRule="exact"/>
              <w:rPr>
                <w:sz w:val="26"/>
                <w:szCs w:val="26"/>
              </w:rPr>
            </w:pPr>
          </w:p>
        </w:tc>
        <w:tc>
          <w:tcPr>
            <w:tcW w:w="238" w:type="pct"/>
            <w:vMerge/>
            <w:vAlign w:val="center"/>
          </w:tcPr>
          <w:p w14:paraId="7BA7A773" w14:textId="77777777" w:rsidR="006C5C80" w:rsidRPr="009F2978" w:rsidRDefault="006C5C80" w:rsidP="006C5C80">
            <w:pPr>
              <w:widowControl w:val="0"/>
              <w:spacing w:after="0" w:line="360" w:lineRule="exact"/>
              <w:rPr>
                <w:sz w:val="26"/>
                <w:szCs w:val="26"/>
              </w:rPr>
            </w:pPr>
          </w:p>
        </w:tc>
        <w:tc>
          <w:tcPr>
            <w:tcW w:w="783" w:type="pct"/>
            <w:gridSpan w:val="2"/>
            <w:vMerge/>
            <w:vAlign w:val="center"/>
          </w:tcPr>
          <w:p w14:paraId="69CFD61E" w14:textId="77777777" w:rsidR="006C5C80" w:rsidRPr="009F2978" w:rsidRDefault="006C5C80" w:rsidP="006C5C80">
            <w:pPr>
              <w:widowControl w:val="0"/>
              <w:spacing w:after="0" w:line="360" w:lineRule="exact"/>
              <w:rPr>
                <w:sz w:val="26"/>
                <w:szCs w:val="26"/>
              </w:rPr>
            </w:pPr>
          </w:p>
        </w:tc>
        <w:tc>
          <w:tcPr>
            <w:tcW w:w="1470" w:type="pct"/>
            <w:shd w:val="clear" w:color="auto" w:fill="auto"/>
            <w:vAlign w:val="center"/>
          </w:tcPr>
          <w:p w14:paraId="65563A1A" w14:textId="77777777"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việc</w:t>
            </w:r>
            <w:proofErr w:type="spellEnd"/>
            <w:r w:rsidRPr="009F2978">
              <w:rPr>
                <w:rFonts w:eastAsia="Calibri"/>
                <w:sz w:val="26"/>
                <w:szCs w:val="26"/>
              </w:rPr>
              <w:t xml:space="preserve"> </w:t>
            </w:r>
            <w:proofErr w:type="spellStart"/>
            <w:r w:rsidRPr="009F2978">
              <w:rPr>
                <w:rFonts w:eastAsia="Calibri"/>
                <w:sz w:val="26"/>
                <w:szCs w:val="26"/>
              </w:rPr>
              <w:t>cử</w:t>
            </w:r>
            <w:proofErr w:type="spellEnd"/>
            <w:r w:rsidRPr="009F2978">
              <w:rPr>
                <w:rFonts w:eastAsia="Calibri"/>
                <w:sz w:val="26"/>
                <w:szCs w:val="26"/>
              </w:rPr>
              <w:t xml:space="preserve"> </w:t>
            </w:r>
            <w:proofErr w:type="spellStart"/>
            <w:r w:rsidRPr="009F2978">
              <w:rPr>
                <w:rFonts w:eastAsia="Calibri"/>
                <w:sz w:val="26"/>
                <w:szCs w:val="26"/>
              </w:rPr>
              <w:t>chuyên</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chuyên</w:t>
            </w:r>
            <w:proofErr w:type="spellEnd"/>
            <w:r w:rsidRPr="009F2978">
              <w:rPr>
                <w:rFonts w:eastAsia="Calibri"/>
                <w:sz w:val="26"/>
                <w:szCs w:val="26"/>
              </w:rPr>
              <w:t xml:space="preserve"> </w:t>
            </w:r>
            <w:proofErr w:type="spellStart"/>
            <w:r w:rsidRPr="009F2978">
              <w:rPr>
                <w:rFonts w:eastAsia="Calibri"/>
                <w:sz w:val="26"/>
                <w:szCs w:val="26"/>
              </w:rPr>
              <w:t>quản</w:t>
            </w:r>
            <w:proofErr w:type="spellEnd"/>
            <w:r w:rsidRPr="009F2978">
              <w:rPr>
                <w:rFonts w:eastAsia="Calibri"/>
                <w:sz w:val="26"/>
                <w:szCs w:val="26"/>
              </w:rPr>
              <w:t xml:space="preserve"> </w:t>
            </w:r>
            <w:proofErr w:type="spellStart"/>
            <w:r w:rsidRPr="009F2978">
              <w:rPr>
                <w:rFonts w:eastAsia="Calibri"/>
                <w:sz w:val="26"/>
                <w:szCs w:val="26"/>
              </w:rPr>
              <w:t>các</w:t>
            </w:r>
            <w:proofErr w:type="spellEnd"/>
            <w:r w:rsidRPr="009F2978">
              <w:rPr>
                <w:rFonts w:eastAsia="Calibri"/>
                <w:sz w:val="26"/>
                <w:szCs w:val="26"/>
              </w:rPr>
              <w:t xml:space="preserve"> </w:t>
            </w:r>
            <w:proofErr w:type="spellStart"/>
            <w:r w:rsidRPr="009F2978">
              <w:rPr>
                <w:rFonts w:eastAsia="Calibri"/>
                <w:sz w:val="26"/>
                <w:szCs w:val="26"/>
              </w:rPr>
              <w:t>đơn</w:t>
            </w:r>
            <w:proofErr w:type="spellEnd"/>
            <w:r w:rsidRPr="009F2978">
              <w:rPr>
                <w:rFonts w:eastAsia="Calibri"/>
                <w:sz w:val="26"/>
                <w:szCs w:val="26"/>
              </w:rPr>
              <w:t xml:space="preserve"> </w:t>
            </w:r>
            <w:proofErr w:type="spellStart"/>
            <w:r w:rsidRPr="009F2978">
              <w:rPr>
                <w:rFonts w:eastAsia="Calibri"/>
                <w:sz w:val="26"/>
                <w:szCs w:val="26"/>
              </w:rPr>
              <w:t>vị</w:t>
            </w:r>
            <w:proofErr w:type="spellEnd"/>
            <w:r w:rsidRPr="009F2978">
              <w:rPr>
                <w:rFonts w:eastAsia="Calibri"/>
                <w:sz w:val="26"/>
                <w:szCs w:val="26"/>
              </w:rPr>
              <w:t xml:space="preserve"> </w:t>
            </w:r>
            <w:proofErr w:type="spellStart"/>
            <w:r w:rsidRPr="009F2978">
              <w:rPr>
                <w:rFonts w:eastAsia="Calibri"/>
                <w:sz w:val="26"/>
                <w:szCs w:val="26"/>
              </w:rPr>
              <w:t>đào</w:t>
            </w:r>
            <w:proofErr w:type="spellEnd"/>
            <w:r w:rsidRPr="009F2978">
              <w:rPr>
                <w:rFonts w:eastAsia="Calibri"/>
                <w:sz w:val="26"/>
                <w:szCs w:val="26"/>
              </w:rPr>
              <w:t xml:space="preserve"> </w:t>
            </w:r>
            <w:proofErr w:type="spellStart"/>
            <w:r w:rsidRPr="009F2978">
              <w:rPr>
                <w:rFonts w:eastAsia="Calibri"/>
                <w:sz w:val="26"/>
                <w:szCs w:val="26"/>
              </w:rPr>
              <w:t>tạo</w:t>
            </w:r>
            <w:proofErr w:type="spellEnd"/>
          </w:p>
        </w:tc>
        <w:tc>
          <w:tcPr>
            <w:tcW w:w="931" w:type="pct"/>
            <w:shd w:val="clear" w:color="auto" w:fill="auto"/>
            <w:vAlign w:val="center"/>
          </w:tcPr>
          <w:p w14:paraId="37FFE54A" w14:textId="77777777"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439/QĐ-ĐHV </w:t>
            </w:r>
            <w:proofErr w:type="spellStart"/>
            <w:r w:rsidRPr="009F2978">
              <w:rPr>
                <w:rFonts w:eastAsia="Calibri"/>
                <w:sz w:val="26"/>
                <w:szCs w:val="26"/>
              </w:rPr>
              <w:t>ngày</w:t>
            </w:r>
            <w:proofErr w:type="spellEnd"/>
            <w:r w:rsidRPr="009F2978">
              <w:rPr>
                <w:rFonts w:eastAsia="Calibri"/>
                <w:sz w:val="26"/>
                <w:szCs w:val="26"/>
              </w:rPr>
              <w:t xml:space="preserve"> 08/03/2022</w:t>
            </w:r>
          </w:p>
        </w:tc>
        <w:tc>
          <w:tcPr>
            <w:tcW w:w="782" w:type="pct"/>
            <w:gridSpan w:val="3"/>
            <w:shd w:val="clear" w:color="auto" w:fill="auto"/>
            <w:noWrap/>
          </w:tcPr>
          <w:p w14:paraId="6F0C2CA9" w14:textId="424EC561"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tcPr>
          <w:p w14:paraId="411A34FF" w14:textId="77777777" w:rsidR="006C5C80" w:rsidRPr="009F2978" w:rsidRDefault="006C5C80" w:rsidP="006C5C80">
            <w:pPr>
              <w:widowControl w:val="0"/>
              <w:spacing w:after="0" w:line="360" w:lineRule="exact"/>
              <w:rPr>
                <w:sz w:val="26"/>
                <w:szCs w:val="26"/>
              </w:rPr>
            </w:pPr>
          </w:p>
        </w:tc>
      </w:tr>
      <w:tr w:rsidR="009F2978" w:rsidRPr="009F2978" w14:paraId="1032BC6C" w14:textId="77777777" w:rsidTr="006C5C80">
        <w:trPr>
          <w:gridAfter w:val="1"/>
          <w:wAfter w:w="5" w:type="pct"/>
          <w:trHeight w:val="683"/>
        </w:trPr>
        <w:tc>
          <w:tcPr>
            <w:tcW w:w="448" w:type="pct"/>
            <w:gridSpan w:val="3"/>
            <w:vMerge/>
            <w:shd w:val="clear" w:color="auto" w:fill="auto"/>
            <w:noWrap/>
            <w:vAlign w:val="bottom"/>
          </w:tcPr>
          <w:p w14:paraId="54C329D1" w14:textId="77777777" w:rsidR="0023650B" w:rsidRPr="009F2978" w:rsidRDefault="0023650B" w:rsidP="009D2F43">
            <w:pPr>
              <w:widowControl w:val="0"/>
              <w:spacing w:after="0" w:line="360" w:lineRule="exact"/>
              <w:rPr>
                <w:sz w:val="26"/>
                <w:szCs w:val="26"/>
              </w:rPr>
            </w:pPr>
          </w:p>
        </w:tc>
        <w:tc>
          <w:tcPr>
            <w:tcW w:w="238" w:type="pct"/>
            <w:vMerge w:val="restart"/>
            <w:vAlign w:val="center"/>
          </w:tcPr>
          <w:p w14:paraId="5E28199B" w14:textId="77777777" w:rsidR="0023650B" w:rsidRPr="009F2978" w:rsidRDefault="0023650B" w:rsidP="009D2F43">
            <w:pPr>
              <w:widowControl w:val="0"/>
              <w:spacing w:after="0" w:line="360" w:lineRule="exact"/>
              <w:rPr>
                <w:sz w:val="26"/>
                <w:szCs w:val="26"/>
              </w:rPr>
            </w:pPr>
            <w:r w:rsidRPr="009F2978">
              <w:rPr>
                <w:sz w:val="26"/>
                <w:szCs w:val="26"/>
              </w:rPr>
              <w:t>10</w:t>
            </w:r>
          </w:p>
        </w:tc>
        <w:tc>
          <w:tcPr>
            <w:tcW w:w="783" w:type="pct"/>
            <w:gridSpan w:val="2"/>
            <w:vMerge w:val="restart"/>
            <w:vAlign w:val="center"/>
          </w:tcPr>
          <w:p w14:paraId="436B319D" w14:textId="77777777" w:rsidR="0023650B" w:rsidRPr="009F2978" w:rsidRDefault="0023650B" w:rsidP="009D2F43">
            <w:pPr>
              <w:widowControl w:val="0"/>
              <w:spacing w:after="0" w:line="360" w:lineRule="exact"/>
              <w:rPr>
                <w:sz w:val="26"/>
                <w:szCs w:val="26"/>
              </w:rPr>
            </w:pPr>
            <w:r w:rsidRPr="009F2978">
              <w:rPr>
                <w:sz w:val="26"/>
                <w:szCs w:val="26"/>
              </w:rPr>
              <w:t>H7.07.01.10</w:t>
            </w:r>
          </w:p>
        </w:tc>
        <w:tc>
          <w:tcPr>
            <w:tcW w:w="1470" w:type="pct"/>
            <w:shd w:val="clear" w:color="auto" w:fill="auto"/>
            <w:vAlign w:val="center"/>
          </w:tcPr>
          <w:p w14:paraId="025B39DE" w14:textId="77777777" w:rsidR="0023650B" w:rsidRPr="009F2978" w:rsidRDefault="0023650B" w:rsidP="009D2F43">
            <w:pPr>
              <w:widowControl w:val="0"/>
              <w:spacing w:after="0" w:line="360" w:lineRule="exact"/>
              <w:jc w:val="both"/>
              <w:rPr>
                <w:rFonts w:eastAsia="Calibri"/>
                <w:sz w:val="26"/>
                <w:szCs w:val="26"/>
              </w:rPr>
            </w:pPr>
            <w:proofErr w:type="spellStart"/>
            <w:r w:rsidRPr="009F2978">
              <w:rPr>
                <w:rFonts w:eastAsia="Calibri"/>
                <w:sz w:val="26"/>
                <w:szCs w:val="26"/>
              </w:rPr>
              <w:t>Danh</w:t>
            </w:r>
            <w:proofErr w:type="spellEnd"/>
            <w:r w:rsidRPr="009F2978">
              <w:rPr>
                <w:rFonts w:eastAsia="Calibri"/>
                <w:sz w:val="26"/>
                <w:szCs w:val="26"/>
              </w:rPr>
              <w:t xml:space="preserve"> </w:t>
            </w:r>
            <w:proofErr w:type="spellStart"/>
            <w:r w:rsidRPr="009F2978">
              <w:rPr>
                <w:rFonts w:eastAsia="Calibri"/>
                <w:sz w:val="26"/>
                <w:szCs w:val="26"/>
              </w:rPr>
              <w:t>sách</w:t>
            </w:r>
            <w:proofErr w:type="spellEnd"/>
            <w:r w:rsidRPr="009F2978">
              <w:rPr>
                <w:rFonts w:eastAsia="Calibri"/>
                <w:sz w:val="26"/>
                <w:szCs w:val="26"/>
              </w:rPr>
              <w:t xml:space="preserve"> </w:t>
            </w:r>
            <w:proofErr w:type="spellStart"/>
            <w:r w:rsidRPr="009F2978">
              <w:rPr>
                <w:rFonts w:eastAsia="Calibri"/>
                <w:sz w:val="26"/>
                <w:szCs w:val="26"/>
              </w:rPr>
              <w:t>đội</w:t>
            </w:r>
            <w:proofErr w:type="spellEnd"/>
            <w:r w:rsidRPr="009F2978">
              <w:rPr>
                <w:rFonts w:eastAsia="Calibri"/>
                <w:sz w:val="26"/>
                <w:szCs w:val="26"/>
              </w:rPr>
              <w:t xml:space="preserve"> </w:t>
            </w:r>
            <w:proofErr w:type="spellStart"/>
            <w:r w:rsidRPr="009F2978">
              <w:rPr>
                <w:rFonts w:eastAsia="Calibri"/>
                <w:sz w:val="26"/>
                <w:szCs w:val="26"/>
              </w:rPr>
              <w:t>ngũ</w:t>
            </w:r>
            <w:proofErr w:type="spellEnd"/>
            <w:r w:rsidRPr="009F2978">
              <w:rPr>
                <w:rFonts w:eastAsia="Calibri"/>
                <w:sz w:val="26"/>
                <w:szCs w:val="26"/>
              </w:rPr>
              <w:t xml:space="preserve"> </w:t>
            </w:r>
            <w:proofErr w:type="spellStart"/>
            <w:r w:rsidRPr="009F2978">
              <w:rPr>
                <w:rFonts w:eastAsia="Calibri"/>
                <w:sz w:val="26"/>
                <w:szCs w:val="26"/>
              </w:rPr>
              <w:t>nhân</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hỗ</w:t>
            </w:r>
            <w:proofErr w:type="spellEnd"/>
            <w:r w:rsidRPr="009F2978">
              <w:rPr>
                <w:rFonts w:eastAsia="Calibri"/>
                <w:sz w:val="26"/>
                <w:szCs w:val="26"/>
              </w:rPr>
              <w:t xml:space="preserve"> </w:t>
            </w:r>
            <w:r w:rsidRPr="009F2978">
              <w:rPr>
                <w:rFonts w:eastAsia="Calibri"/>
                <w:bCs/>
                <w:sz w:val="26"/>
                <w:szCs w:val="26"/>
              </w:rPr>
              <w:t xml:space="preserve">Khoa </w:t>
            </w:r>
            <w:proofErr w:type="gramStart"/>
            <w:r w:rsidRPr="009F2978">
              <w:rPr>
                <w:rFonts w:eastAsia="Calibri"/>
                <w:bCs/>
                <w:sz w:val="26"/>
                <w:szCs w:val="26"/>
              </w:rPr>
              <w:t>GDMN</w:t>
            </w:r>
            <w:r w:rsidRPr="009F2978">
              <w:rPr>
                <w:rFonts w:eastAsia="Calibri"/>
                <w:sz w:val="26"/>
                <w:szCs w:val="26"/>
                <w:lang w:val="vi-VN"/>
              </w:rPr>
              <w:t>(</w:t>
            </w:r>
            <w:proofErr w:type="gramEnd"/>
            <w:r w:rsidRPr="009F2978">
              <w:rPr>
                <w:rFonts w:eastAsia="Calibri"/>
                <w:sz w:val="26"/>
                <w:szCs w:val="26"/>
                <w:lang w:val="vi-VN"/>
              </w:rPr>
              <w:t>*)</w:t>
            </w:r>
          </w:p>
        </w:tc>
        <w:tc>
          <w:tcPr>
            <w:tcW w:w="931" w:type="pct"/>
            <w:shd w:val="clear" w:color="auto" w:fill="auto"/>
            <w:vAlign w:val="center"/>
          </w:tcPr>
          <w:p w14:paraId="00C7A75C" w14:textId="4A67D715" w:rsidR="0023650B" w:rsidRPr="009F2978" w:rsidRDefault="0023650B" w:rsidP="009D2F43">
            <w:pPr>
              <w:widowControl w:val="0"/>
              <w:spacing w:after="0" w:line="360" w:lineRule="exact"/>
              <w:jc w:val="center"/>
              <w:rPr>
                <w:rFonts w:eastAsia="Calibri"/>
                <w:sz w:val="26"/>
                <w:szCs w:val="26"/>
              </w:rPr>
            </w:pPr>
            <w:proofErr w:type="spellStart"/>
            <w:r w:rsidRPr="009F2978">
              <w:rPr>
                <w:rFonts w:eastAsia="Calibri"/>
                <w:sz w:val="26"/>
                <w:szCs w:val="26"/>
              </w:rPr>
              <w:t>Năm</w:t>
            </w:r>
            <w:proofErr w:type="spellEnd"/>
            <w:r w:rsidRPr="009F2978">
              <w:rPr>
                <w:rFonts w:eastAsia="Calibri"/>
                <w:sz w:val="26"/>
                <w:szCs w:val="26"/>
              </w:rPr>
              <w:t xml:space="preserve"> 201</w:t>
            </w:r>
            <w:r w:rsidR="006C5C80" w:rsidRPr="009F2978">
              <w:rPr>
                <w:rFonts w:eastAsia="Calibri"/>
                <w:sz w:val="26"/>
                <w:szCs w:val="26"/>
              </w:rPr>
              <w:t>9</w:t>
            </w:r>
            <w:r w:rsidRPr="009F2978">
              <w:rPr>
                <w:rFonts w:eastAsia="Calibri"/>
                <w:sz w:val="26"/>
                <w:szCs w:val="26"/>
              </w:rPr>
              <w:t xml:space="preserve"> - 202</w:t>
            </w:r>
            <w:r w:rsidR="006C5C80" w:rsidRPr="009F2978">
              <w:rPr>
                <w:rFonts w:eastAsia="Calibri"/>
                <w:sz w:val="26"/>
                <w:szCs w:val="26"/>
              </w:rPr>
              <w:t>3</w:t>
            </w:r>
          </w:p>
        </w:tc>
        <w:tc>
          <w:tcPr>
            <w:tcW w:w="782" w:type="pct"/>
            <w:gridSpan w:val="3"/>
            <w:shd w:val="clear" w:color="auto" w:fill="auto"/>
            <w:noWrap/>
          </w:tcPr>
          <w:p w14:paraId="066C2043" w14:textId="6F1AE1A1" w:rsidR="0023650B" w:rsidRPr="009F2978" w:rsidRDefault="006C5C80" w:rsidP="009D2F43">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tcPr>
          <w:p w14:paraId="7D1E5869" w14:textId="77777777" w:rsidR="0023650B" w:rsidRPr="009F2978" w:rsidRDefault="0023650B" w:rsidP="009D2F43">
            <w:pPr>
              <w:widowControl w:val="0"/>
              <w:spacing w:after="0" w:line="360" w:lineRule="exact"/>
              <w:rPr>
                <w:sz w:val="26"/>
                <w:szCs w:val="26"/>
              </w:rPr>
            </w:pPr>
          </w:p>
        </w:tc>
      </w:tr>
      <w:tr w:rsidR="009F2978" w:rsidRPr="009F2978" w14:paraId="422E563C" w14:textId="77777777" w:rsidTr="006C5C80">
        <w:trPr>
          <w:gridAfter w:val="1"/>
          <w:wAfter w:w="5" w:type="pct"/>
          <w:trHeight w:val="990"/>
        </w:trPr>
        <w:tc>
          <w:tcPr>
            <w:tcW w:w="448" w:type="pct"/>
            <w:gridSpan w:val="3"/>
            <w:vMerge/>
            <w:shd w:val="clear" w:color="auto" w:fill="auto"/>
            <w:noWrap/>
            <w:vAlign w:val="bottom"/>
          </w:tcPr>
          <w:p w14:paraId="05734617" w14:textId="77777777" w:rsidR="006C5C80" w:rsidRPr="009F2978" w:rsidRDefault="006C5C80" w:rsidP="006C5C80">
            <w:pPr>
              <w:widowControl w:val="0"/>
              <w:spacing w:after="0" w:line="360" w:lineRule="exact"/>
              <w:rPr>
                <w:sz w:val="26"/>
                <w:szCs w:val="26"/>
              </w:rPr>
            </w:pPr>
          </w:p>
        </w:tc>
        <w:tc>
          <w:tcPr>
            <w:tcW w:w="238" w:type="pct"/>
            <w:vMerge/>
            <w:vAlign w:val="center"/>
          </w:tcPr>
          <w:p w14:paraId="3254A571" w14:textId="77777777" w:rsidR="006C5C80" w:rsidRPr="009F2978" w:rsidRDefault="006C5C80" w:rsidP="006C5C80">
            <w:pPr>
              <w:widowControl w:val="0"/>
              <w:spacing w:after="0" w:line="360" w:lineRule="exact"/>
              <w:rPr>
                <w:sz w:val="26"/>
                <w:szCs w:val="26"/>
              </w:rPr>
            </w:pPr>
          </w:p>
        </w:tc>
        <w:tc>
          <w:tcPr>
            <w:tcW w:w="783" w:type="pct"/>
            <w:gridSpan w:val="2"/>
            <w:vMerge/>
            <w:vAlign w:val="center"/>
          </w:tcPr>
          <w:p w14:paraId="745BA5A8" w14:textId="77777777" w:rsidR="006C5C80" w:rsidRPr="009F2978" w:rsidRDefault="006C5C80" w:rsidP="006C5C80">
            <w:pPr>
              <w:widowControl w:val="0"/>
              <w:spacing w:after="0" w:line="360" w:lineRule="exact"/>
              <w:rPr>
                <w:sz w:val="26"/>
                <w:szCs w:val="26"/>
              </w:rPr>
            </w:pPr>
          </w:p>
        </w:tc>
        <w:tc>
          <w:tcPr>
            <w:tcW w:w="1470" w:type="pct"/>
            <w:shd w:val="clear" w:color="auto" w:fill="auto"/>
            <w:vAlign w:val="center"/>
          </w:tcPr>
          <w:p w14:paraId="7AEF146A" w14:textId="77777777" w:rsidR="006C5C80" w:rsidRPr="009F2978" w:rsidRDefault="006C5C80" w:rsidP="006C5C80">
            <w:pPr>
              <w:widowControl w:val="0"/>
              <w:spacing w:after="0" w:line="360" w:lineRule="exact"/>
              <w:jc w:val="both"/>
              <w:rPr>
                <w:rFonts w:eastAsia="Calibri"/>
                <w:sz w:val="26"/>
                <w:szCs w:val="26"/>
              </w:rPr>
            </w:pP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chế</w:t>
            </w:r>
            <w:proofErr w:type="spellEnd"/>
            <w:r w:rsidRPr="009F2978">
              <w:rPr>
                <w:rFonts w:eastAsia="Calibri"/>
                <w:sz w:val="26"/>
                <w:szCs w:val="26"/>
              </w:rPr>
              <w:t xml:space="preserve"> </w:t>
            </w:r>
            <w:proofErr w:type="spellStart"/>
            <w:r w:rsidRPr="009F2978">
              <w:rPr>
                <w:rFonts w:eastAsia="Calibri"/>
                <w:sz w:val="26"/>
                <w:szCs w:val="26"/>
              </w:rPr>
              <w:t>Tổ</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và</w:t>
            </w:r>
            <w:proofErr w:type="spellEnd"/>
            <w:r w:rsidRPr="009F2978">
              <w:rPr>
                <w:rFonts w:eastAsia="Calibri"/>
                <w:sz w:val="26"/>
                <w:szCs w:val="26"/>
              </w:rPr>
              <w:t xml:space="preserve"> </w:t>
            </w:r>
            <w:proofErr w:type="spellStart"/>
            <w:r w:rsidRPr="009F2978">
              <w:rPr>
                <w:rFonts w:eastAsia="Calibri"/>
                <w:sz w:val="26"/>
                <w:szCs w:val="26"/>
              </w:rPr>
              <w:t>hoạt</w:t>
            </w:r>
            <w:proofErr w:type="spellEnd"/>
            <w:r w:rsidRPr="009F2978">
              <w:rPr>
                <w:rFonts w:eastAsia="Calibri"/>
                <w:sz w:val="26"/>
                <w:szCs w:val="26"/>
              </w:rPr>
              <w:t xml:space="preserve"> </w:t>
            </w:r>
            <w:proofErr w:type="spellStart"/>
            <w:r w:rsidRPr="009F2978">
              <w:rPr>
                <w:rFonts w:eastAsia="Calibri"/>
                <w:sz w:val="26"/>
                <w:szCs w:val="26"/>
              </w:rPr>
              <w:t>động</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Sư</w:t>
            </w:r>
            <w:proofErr w:type="spellEnd"/>
            <w:r w:rsidRPr="009F2978">
              <w:rPr>
                <w:rFonts w:eastAsia="Calibri"/>
                <w:sz w:val="26"/>
                <w:szCs w:val="26"/>
              </w:rPr>
              <w:t xml:space="preserve"> </w:t>
            </w:r>
            <w:proofErr w:type="spellStart"/>
            <w:r w:rsidRPr="009F2978">
              <w:rPr>
                <w:rFonts w:eastAsia="Calibri"/>
                <w:sz w:val="26"/>
                <w:szCs w:val="26"/>
              </w:rPr>
              <w:t>phạm</w:t>
            </w:r>
            <w:proofErr w:type="spellEnd"/>
          </w:p>
        </w:tc>
        <w:tc>
          <w:tcPr>
            <w:tcW w:w="931" w:type="pct"/>
            <w:shd w:val="clear" w:color="auto" w:fill="auto"/>
            <w:vAlign w:val="center"/>
          </w:tcPr>
          <w:p w14:paraId="40EF2669" w14:textId="77777777" w:rsidR="006C5C80" w:rsidRPr="009F2978" w:rsidRDefault="006C5C80" w:rsidP="006C5C80">
            <w:pPr>
              <w:widowControl w:val="0"/>
              <w:spacing w:after="0" w:line="360" w:lineRule="exact"/>
              <w:jc w:val="center"/>
              <w:rPr>
                <w:rFonts w:eastAsia="Calibri"/>
                <w:sz w:val="26"/>
                <w:szCs w:val="26"/>
              </w:rPr>
            </w:pPr>
          </w:p>
        </w:tc>
        <w:tc>
          <w:tcPr>
            <w:tcW w:w="782" w:type="pct"/>
            <w:gridSpan w:val="3"/>
            <w:shd w:val="clear" w:color="auto" w:fill="auto"/>
            <w:noWrap/>
          </w:tcPr>
          <w:p w14:paraId="31A16662" w14:textId="73CCEB8D"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Sư</w:t>
            </w:r>
            <w:proofErr w:type="spellEnd"/>
            <w:r w:rsidRPr="009F2978">
              <w:rPr>
                <w:rFonts w:eastAsia="Calibri"/>
                <w:sz w:val="26"/>
                <w:szCs w:val="26"/>
              </w:rPr>
              <w:t xml:space="preserve"> </w:t>
            </w:r>
            <w:proofErr w:type="spellStart"/>
            <w:r w:rsidRPr="009F2978">
              <w:rPr>
                <w:rFonts w:eastAsia="Calibri"/>
                <w:sz w:val="26"/>
                <w:szCs w:val="26"/>
              </w:rPr>
              <w:t>phạm</w:t>
            </w:r>
            <w:proofErr w:type="spellEnd"/>
          </w:p>
        </w:tc>
        <w:tc>
          <w:tcPr>
            <w:tcW w:w="343" w:type="pct"/>
            <w:shd w:val="clear" w:color="auto" w:fill="auto"/>
            <w:noWrap/>
            <w:vAlign w:val="center"/>
          </w:tcPr>
          <w:p w14:paraId="17E18815" w14:textId="77777777" w:rsidR="006C5C80" w:rsidRPr="009F2978" w:rsidRDefault="006C5C80" w:rsidP="006C5C80">
            <w:pPr>
              <w:widowControl w:val="0"/>
              <w:spacing w:after="0" w:line="360" w:lineRule="exact"/>
              <w:rPr>
                <w:sz w:val="26"/>
                <w:szCs w:val="26"/>
              </w:rPr>
            </w:pPr>
          </w:p>
        </w:tc>
      </w:tr>
      <w:tr w:rsidR="009F2978" w:rsidRPr="009F2978" w14:paraId="51CB8143" w14:textId="77777777" w:rsidTr="006C5C80">
        <w:trPr>
          <w:gridAfter w:val="1"/>
          <w:wAfter w:w="5" w:type="pct"/>
          <w:trHeight w:val="990"/>
        </w:trPr>
        <w:tc>
          <w:tcPr>
            <w:tcW w:w="448" w:type="pct"/>
            <w:gridSpan w:val="3"/>
            <w:vMerge/>
            <w:shd w:val="clear" w:color="auto" w:fill="auto"/>
            <w:noWrap/>
            <w:vAlign w:val="bottom"/>
          </w:tcPr>
          <w:p w14:paraId="06AF1604" w14:textId="77777777" w:rsidR="006C5C80" w:rsidRPr="009F2978" w:rsidRDefault="006C5C80" w:rsidP="006C5C80">
            <w:pPr>
              <w:widowControl w:val="0"/>
              <w:spacing w:after="0" w:line="360" w:lineRule="exact"/>
              <w:rPr>
                <w:sz w:val="26"/>
                <w:szCs w:val="26"/>
              </w:rPr>
            </w:pPr>
          </w:p>
        </w:tc>
        <w:tc>
          <w:tcPr>
            <w:tcW w:w="238" w:type="pct"/>
            <w:vMerge/>
            <w:vAlign w:val="center"/>
          </w:tcPr>
          <w:p w14:paraId="05EC3F3E" w14:textId="77777777" w:rsidR="006C5C80" w:rsidRPr="009F2978" w:rsidRDefault="006C5C80" w:rsidP="006C5C80">
            <w:pPr>
              <w:widowControl w:val="0"/>
              <w:spacing w:after="0" w:line="360" w:lineRule="exact"/>
              <w:rPr>
                <w:sz w:val="26"/>
                <w:szCs w:val="26"/>
              </w:rPr>
            </w:pPr>
          </w:p>
        </w:tc>
        <w:tc>
          <w:tcPr>
            <w:tcW w:w="783" w:type="pct"/>
            <w:gridSpan w:val="2"/>
            <w:vMerge/>
            <w:vAlign w:val="center"/>
          </w:tcPr>
          <w:p w14:paraId="5342F24F" w14:textId="77777777" w:rsidR="006C5C80" w:rsidRPr="009F2978" w:rsidRDefault="006C5C80" w:rsidP="006C5C80">
            <w:pPr>
              <w:widowControl w:val="0"/>
              <w:spacing w:after="0" w:line="360" w:lineRule="exact"/>
              <w:rPr>
                <w:sz w:val="26"/>
                <w:szCs w:val="26"/>
              </w:rPr>
            </w:pPr>
          </w:p>
        </w:tc>
        <w:tc>
          <w:tcPr>
            <w:tcW w:w="1470" w:type="pct"/>
            <w:shd w:val="clear" w:color="auto" w:fill="auto"/>
            <w:vAlign w:val="center"/>
          </w:tcPr>
          <w:p w14:paraId="4A5690CC" w14:textId="77777777" w:rsidR="006C5C80" w:rsidRPr="009F2978" w:rsidRDefault="006C5C80" w:rsidP="006C5C80">
            <w:pPr>
              <w:widowControl w:val="0"/>
              <w:spacing w:after="0" w:line="360" w:lineRule="exact"/>
              <w:jc w:val="both"/>
              <w:rPr>
                <w:rFonts w:eastAsia="Calibri"/>
                <w:sz w:val="26"/>
                <w:szCs w:val="26"/>
              </w:rPr>
            </w:pPr>
            <w:proofErr w:type="spellStart"/>
            <w:r w:rsidRPr="009F2978">
              <w:rPr>
                <w:rFonts w:eastAsia="Calibri"/>
                <w:sz w:val="26"/>
                <w:szCs w:val="26"/>
              </w:rPr>
              <w:t>Cử</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làm</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tác</w:t>
            </w:r>
            <w:proofErr w:type="spellEnd"/>
            <w:r w:rsidRPr="009F2978">
              <w:rPr>
                <w:rFonts w:eastAsia="Calibri"/>
                <w:sz w:val="26"/>
                <w:szCs w:val="26"/>
              </w:rPr>
              <w:t xml:space="preserve"> </w:t>
            </w:r>
            <w:proofErr w:type="spellStart"/>
            <w:r w:rsidRPr="009F2978">
              <w:rPr>
                <w:rFonts w:eastAsia="Calibri"/>
                <w:sz w:val="26"/>
                <w:szCs w:val="26"/>
              </w:rPr>
              <w:t>trợ</w:t>
            </w:r>
            <w:proofErr w:type="spellEnd"/>
            <w:r w:rsidRPr="009F2978">
              <w:rPr>
                <w:rFonts w:eastAsia="Calibri"/>
                <w:sz w:val="26"/>
                <w:szCs w:val="26"/>
              </w:rPr>
              <w:t xml:space="preserve"> </w:t>
            </w:r>
            <w:proofErr w:type="spellStart"/>
            <w:r w:rsidRPr="009F2978">
              <w:rPr>
                <w:rFonts w:eastAsia="Calibri"/>
                <w:sz w:val="26"/>
                <w:szCs w:val="26"/>
              </w:rPr>
              <w:t>lý</w:t>
            </w:r>
            <w:proofErr w:type="spellEnd"/>
            <w:r w:rsidRPr="009F2978">
              <w:rPr>
                <w:rFonts w:eastAsia="Calibri"/>
                <w:sz w:val="26"/>
                <w:szCs w:val="26"/>
              </w:rPr>
              <w:t xml:space="preserve"> </w:t>
            </w:r>
            <w:proofErr w:type="spellStart"/>
            <w:r w:rsidRPr="009F2978">
              <w:rPr>
                <w:rFonts w:eastAsia="Calibri"/>
                <w:sz w:val="26"/>
                <w:szCs w:val="26"/>
              </w:rPr>
              <w:t>đảm</w:t>
            </w:r>
            <w:proofErr w:type="spellEnd"/>
            <w:r w:rsidRPr="009F2978">
              <w:rPr>
                <w:rFonts w:eastAsia="Calibri"/>
                <w:sz w:val="26"/>
                <w:szCs w:val="26"/>
              </w:rPr>
              <w:t xml:space="preserve"> </w:t>
            </w:r>
            <w:proofErr w:type="spellStart"/>
            <w:r w:rsidRPr="009F2978">
              <w:rPr>
                <w:rFonts w:eastAsia="Calibri"/>
                <w:sz w:val="26"/>
                <w:szCs w:val="26"/>
              </w:rPr>
              <w:t>bảo</w:t>
            </w:r>
            <w:proofErr w:type="spellEnd"/>
            <w:r w:rsidRPr="009F2978">
              <w:rPr>
                <w:rFonts w:eastAsia="Calibri"/>
                <w:sz w:val="26"/>
                <w:szCs w:val="26"/>
              </w:rPr>
              <w:t xml:space="preserve"> </w:t>
            </w:r>
            <w:proofErr w:type="spellStart"/>
            <w:r w:rsidRPr="009F2978">
              <w:rPr>
                <w:rFonts w:eastAsia="Calibri"/>
                <w:sz w:val="26"/>
                <w:szCs w:val="26"/>
              </w:rPr>
              <w:t>chất</w:t>
            </w:r>
            <w:proofErr w:type="spellEnd"/>
            <w:r w:rsidRPr="009F2978">
              <w:rPr>
                <w:rFonts w:eastAsia="Calibri"/>
                <w:sz w:val="26"/>
                <w:szCs w:val="26"/>
              </w:rPr>
              <w:t xml:space="preserve"> </w:t>
            </w:r>
            <w:proofErr w:type="spellStart"/>
            <w:r w:rsidRPr="009F2978">
              <w:rPr>
                <w:rFonts w:eastAsia="Calibri"/>
                <w:sz w:val="26"/>
                <w:szCs w:val="26"/>
              </w:rPr>
              <w:t>lượng</w:t>
            </w:r>
            <w:proofErr w:type="spellEnd"/>
          </w:p>
        </w:tc>
        <w:tc>
          <w:tcPr>
            <w:tcW w:w="931" w:type="pct"/>
            <w:shd w:val="clear" w:color="auto" w:fill="auto"/>
            <w:vAlign w:val="center"/>
          </w:tcPr>
          <w:p w14:paraId="75FDC29D" w14:textId="77777777" w:rsidR="006C5C80" w:rsidRPr="009F2978" w:rsidRDefault="006C5C80" w:rsidP="006C5C80">
            <w:pPr>
              <w:widowControl w:val="0"/>
              <w:spacing w:after="0" w:line="360" w:lineRule="exact"/>
              <w:jc w:val="center"/>
              <w:rPr>
                <w:rFonts w:eastAsia="Calibri"/>
                <w:sz w:val="26"/>
                <w:szCs w:val="26"/>
              </w:rPr>
            </w:pP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số</w:t>
            </w:r>
            <w:proofErr w:type="spellEnd"/>
            <w:r w:rsidRPr="009F2978">
              <w:rPr>
                <w:rFonts w:eastAsia="Calibri"/>
                <w:sz w:val="26"/>
                <w:szCs w:val="26"/>
              </w:rPr>
              <w:t xml:space="preserve"> 31/QĐ-ĐHV, </w:t>
            </w:r>
            <w:proofErr w:type="spellStart"/>
            <w:r w:rsidRPr="009F2978">
              <w:rPr>
                <w:rFonts w:eastAsia="Calibri"/>
                <w:sz w:val="26"/>
                <w:szCs w:val="26"/>
              </w:rPr>
              <w:t>ngày</w:t>
            </w:r>
            <w:proofErr w:type="spellEnd"/>
            <w:r w:rsidRPr="009F2978">
              <w:rPr>
                <w:rFonts w:eastAsia="Calibri"/>
                <w:sz w:val="26"/>
                <w:szCs w:val="26"/>
              </w:rPr>
              <w:t xml:space="preserve"> 08/01/2020</w:t>
            </w:r>
          </w:p>
        </w:tc>
        <w:tc>
          <w:tcPr>
            <w:tcW w:w="782" w:type="pct"/>
            <w:gridSpan w:val="3"/>
            <w:shd w:val="clear" w:color="auto" w:fill="auto"/>
            <w:noWrap/>
          </w:tcPr>
          <w:p w14:paraId="231FFF71" w14:textId="50436F93"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tcPr>
          <w:p w14:paraId="1D975603" w14:textId="77777777" w:rsidR="006C5C80" w:rsidRPr="009F2978" w:rsidRDefault="006C5C80" w:rsidP="006C5C80">
            <w:pPr>
              <w:widowControl w:val="0"/>
              <w:spacing w:after="0" w:line="360" w:lineRule="exact"/>
              <w:rPr>
                <w:sz w:val="26"/>
                <w:szCs w:val="26"/>
              </w:rPr>
            </w:pPr>
          </w:p>
        </w:tc>
      </w:tr>
      <w:tr w:rsidR="009F2978" w:rsidRPr="009F2978" w14:paraId="7AD28854" w14:textId="77777777" w:rsidTr="006C5C80">
        <w:trPr>
          <w:gridAfter w:val="1"/>
          <w:wAfter w:w="5" w:type="pct"/>
          <w:trHeight w:val="990"/>
        </w:trPr>
        <w:tc>
          <w:tcPr>
            <w:tcW w:w="448" w:type="pct"/>
            <w:gridSpan w:val="3"/>
            <w:vMerge/>
            <w:shd w:val="clear" w:color="auto" w:fill="auto"/>
            <w:noWrap/>
            <w:vAlign w:val="bottom"/>
          </w:tcPr>
          <w:p w14:paraId="072ACED2" w14:textId="77777777" w:rsidR="006C5C80" w:rsidRPr="009F2978" w:rsidRDefault="006C5C80" w:rsidP="006C5C80">
            <w:pPr>
              <w:widowControl w:val="0"/>
              <w:spacing w:after="0" w:line="360" w:lineRule="exact"/>
              <w:rPr>
                <w:sz w:val="26"/>
                <w:szCs w:val="26"/>
              </w:rPr>
            </w:pPr>
          </w:p>
        </w:tc>
        <w:tc>
          <w:tcPr>
            <w:tcW w:w="238" w:type="pct"/>
            <w:vMerge/>
            <w:vAlign w:val="center"/>
          </w:tcPr>
          <w:p w14:paraId="104CFBD9" w14:textId="77777777" w:rsidR="006C5C80" w:rsidRPr="009F2978" w:rsidRDefault="006C5C80" w:rsidP="006C5C80">
            <w:pPr>
              <w:widowControl w:val="0"/>
              <w:spacing w:after="0" w:line="360" w:lineRule="exact"/>
              <w:rPr>
                <w:sz w:val="26"/>
                <w:szCs w:val="26"/>
              </w:rPr>
            </w:pPr>
          </w:p>
        </w:tc>
        <w:tc>
          <w:tcPr>
            <w:tcW w:w="783" w:type="pct"/>
            <w:gridSpan w:val="2"/>
            <w:vMerge/>
            <w:vAlign w:val="center"/>
          </w:tcPr>
          <w:p w14:paraId="74667817" w14:textId="77777777" w:rsidR="006C5C80" w:rsidRPr="009F2978" w:rsidRDefault="006C5C80" w:rsidP="006C5C80">
            <w:pPr>
              <w:widowControl w:val="0"/>
              <w:spacing w:after="0" w:line="360" w:lineRule="exact"/>
              <w:rPr>
                <w:sz w:val="26"/>
                <w:szCs w:val="26"/>
              </w:rPr>
            </w:pPr>
          </w:p>
        </w:tc>
        <w:tc>
          <w:tcPr>
            <w:tcW w:w="1470" w:type="pct"/>
            <w:shd w:val="clear" w:color="auto" w:fill="auto"/>
            <w:vAlign w:val="center"/>
          </w:tcPr>
          <w:p w14:paraId="1A19F668" w14:textId="77777777" w:rsidR="006C5C80" w:rsidRPr="009F2978" w:rsidRDefault="006C5C80" w:rsidP="006C5C80">
            <w:pPr>
              <w:widowControl w:val="0"/>
              <w:spacing w:after="0" w:line="360" w:lineRule="exact"/>
              <w:jc w:val="both"/>
              <w:rPr>
                <w:rFonts w:eastAsia="Calibri"/>
                <w:sz w:val="26"/>
                <w:szCs w:val="26"/>
              </w:rPr>
            </w:pP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việc</w:t>
            </w:r>
            <w:proofErr w:type="spellEnd"/>
            <w:r w:rsidRPr="009F2978">
              <w:rPr>
                <w:rFonts w:eastAsia="Calibri"/>
                <w:sz w:val="26"/>
                <w:szCs w:val="26"/>
              </w:rPr>
              <w:t xml:space="preserve"> ban </w:t>
            </w:r>
            <w:proofErr w:type="spellStart"/>
            <w:r w:rsidRPr="009F2978">
              <w:rPr>
                <w:rFonts w:eastAsia="Calibri"/>
                <w:sz w:val="26"/>
                <w:szCs w:val="26"/>
              </w:rPr>
              <w:t>hành</w:t>
            </w:r>
            <w:proofErr w:type="spellEnd"/>
            <w:r w:rsidRPr="009F2978">
              <w:rPr>
                <w:rFonts w:eastAsia="Calibri"/>
                <w:sz w:val="26"/>
                <w:szCs w:val="26"/>
              </w:rPr>
              <w:t xml:space="preserve"> </w:t>
            </w: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tạm</w:t>
            </w:r>
            <w:proofErr w:type="spellEnd"/>
            <w:r w:rsidRPr="009F2978">
              <w:rPr>
                <w:rFonts w:eastAsia="Calibri"/>
                <w:sz w:val="26"/>
                <w:szCs w:val="26"/>
              </w:rPr>
              <w:t xml:space="preserve"> </w:t>
            </w:r>
            <w:proofErr w:type="spellStart"/>
            <w:r w:rsidRPr="009F2978">
              <w:rPr>
                <w:rFonts w:eastAsia="Calibri"/>
                <w:sz w:val="26"/>
                <w:szCs w:val="26"/>
              </w:rPr>
              <w:t>thời</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năng</w:t>
            </w:r>
            <w:proofErr w:type="spellEnd"/>
            <w:r w:rsidRPr="009F2978">
              <w:rPr>
                <w:rFonts w:eastAsia="Calibri"/>
                <w:sz w:val="26"/>
                <w:szCs w:val="26"/>
              </w:rPr>
              <w:t xml:space="preserve">, </w:t>
            </w:r>
            <w:proofErr w:type="spellStart"/>
            <w:r w:rsidRPr="009F2978">
              <w:rPr>
                <w:rFonts w:eastAsia="Calibri"/>
                <w:sz w:val="26"/>
                <w:szCs w:val="26"/>
              </w:rPr>
              <w:t>nhiệm</w:t>
            </w:r>
            <w:proofErr w:type="spellEnd"/>
            <w:r w:rsidRPr="009F2978">
              <w:rPr>
                <w:rFonts w:eastAsia="Calibri"/>
                <w:sz w:val="26"/>
                <w:szCs w:val="26"/>
              </w:rPr>
              <w:t xml:space="preserve"> </w:t>
            </w:r>
            <w:proofErr w:type="spellStart"/>
            <w:r w:rsidRPr="009F2978">
              <w:rPr>
                <w:rFonts w:eastAsia="Calibri"/>
                <w:sz w:val="26"/>
                <w:szCs w:val="26"/>
              </w:rPr>
              <w:t>vụ</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Trợ</w:t>
            </w:r>
            <w:proofErr w:type="spellEnd"/>
            <w:r w:rsidRPr="009F2978">
              <w:rPr>
                <w:rFonts w:eastAsia="Calibri"/>
                <w:sz w:val="26"/>
                <w:szCs w:val="26"/>
              </w:rPr>
              <w:t xml:space="preserve"> </w:t>
            </w:r>
            <w:proofErr w:type="spellStart"/>
            <w:r w:rsidRPr="009F2978">
              <w:rPr>
                <w:rFonts w:eastAsia="Calibri"/>
                <w:sz w:val="26"/>
                <w:szCs w:val="26"/>
              </w:rPr>
              <w:t>lý</w:t>
            </w:r>
            <w:proofErr w:type="spellEnd"/>
            <w:r w:rsidRPr="009F2978">
              <w:rPr>
                <w:rFonts w:eastAsia="Calibri"/>
                <w:sz w:val="26"/>
                <w:szCs w:val="26"/>
              </w:rPr>
              <w:t xml:space="preserve"> </w:t>
            </w:r>
            <w:proofErr w:type="spellStart"/>
            <w:r w:rsidRPr="009F2978">
              <w:rPr>
                <w:rFonts w:eastAsia="Calibri"/>
                <w:sz w:val="26"/>
                <w:szCs w:val="26"/>
              </w:rPr>
              <w:t>đào</w:t>
            </w:r>
            <w:proofErr w:type="spellEnd"/>
            <w:r w:rsidRPr="009F2978">
              <w:rPr>
                <w:rFonts w:eastAsia="Calibri"/>
                <w:sz w:val="26"/>
                <w:szCs w:val="26"/>
              </w:rPr>
              <w:t xml:space="preserve"> </w:t>
            </w:r>
            <w:proofErr w:type="spellStart"/>
            <w:r w:rsidRPr="009F2978">
              <w:rPr>
                <w:rFonts w:eastAsia="Calibri"/>
                <w:sz w:val="26"/>
                <w:szCs w:val="26"/>
              </w:rPr>
              <w:t>tạo</w:t>
            </w:r>
            <w:proofErr w:type="spellEnd"/>
          </w:p>
        </w:tc>
        <w:tc>
          <w:tcPr>
            <w:tcW w:w="931" w:type="pct"/>
            <w:shd w:val="clear" w:color="auto" w:fill="auto"/>
            <w:vAlign w:val="center"/>
          </w:tcPr>
          <w:p w14:paraId="710EA48F" w14:textId="77777777" w:rsidR="006C5C80" w:rsidRPr="009F2978" w:rsidRDefault="006C5C80" w:rsidP="006C5C80">
            <w:pPr>
              <w:widowControl w:val="0"/>
              <w:spacing w:after="0" w:line="360" w:lineRule="exact"/>
              <w:jc w:val="center"/>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3212/QĐ-ĐHV </w:t>
            </w:r>
            <w:proofErr w:type="spellStart"/>
            <w:r w:rsidRPr="009F2978">
              <w:rPr>
                <w:rFonts w:eastAsia="Calibri"/>
                <w:sz w:val="26"/>
                <w:szCs w:val="26"/>
              </w:rPr>
              <w:t>ngày</w:t>
            </w:r>
            <w:proofErr w:type="spellEnd"/>
            <w:r w:rsidRPr="009F2978">
              <w:rPr>
                <w:rFonts w:eastAsia="Calibri"/>
                <w:sz w:val="26"/>
                <w:szCs w:val="26"/>
              </w:rPr>
              <w:t xml:space="preserve"> 16/12/2010</w:t>
            </w:r>
          </w:p>
        </w:tc>
        <w:tc>
          <w:tcPr>
            <w:tcW w:w="782" w:type="pct"/>
            <w:gridSpan w:val="3"/>
            <w:shd w:val="clear" w:color="auto" w:fill="auto"/>
            <w:noWrap/>
          </w:tcPr>
          <w:p w14:paraId="59CBE54E" w14:textId="461C4B78"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tcPr>
          <w:p w14:paraId="7E28B5C7" w14:textId="77777777" w:rsidR="006C5C80" w:rsidRPr="009F2978" w:rsidRDefault="006C5C80" w:rsidP="006C5C80">
            <w:pPr>
              <w:widowControl w:val="0"/>
              <w:spacing w:after="0" w:line="360" w:lineRule="exact"/>
              <w:rPr>
                <w:sz w:val="26"/>
                <w:szCs w:val="26"/>
              </w:rPr>
            </w:pPr>
          </w:p>
        </w:tc>
      </w:tr>
      <w:tr w:rsidR="009F2978" w:rsidRPr="009F2978" w14:paraId="2C9C4C54" w14:textId="77777777" w:rsidTr="006C5C80">
        <w:trPr>
          <w:gridAfter w:val="1"/>
          <w:wAfter w:w="5" w:type="pct"/>
          <w:trHeight w:val="990"/>
        </w:trPr>
        <w:tc>
          <w:tcPr>
            <w:tcW w:w="448" w:type="pct"/>
            <w:gridSpan w:val="3"/>
            <w:vMerge/>
            <w:shd w:val="clear" w:color="auto" w:fill="auto"/>
            <w:noWrap/>
            <w:vAlign w:val="bottom"/>
          </w:tcPr>
          <w:p w14:paraId="79C4F43A" w14:textId="77777777" w:rsidR="006C5C80" w:rsidRPr="009F2978" w:rsidRDefault="006C5C80" w:rsidP="006C5C80">
            <w:pPr>
              <w:widowControl w:val="0"/>
              <w:spacing w:after="0" w:line="360" w:lineRule="exact"/>
              <w:rPr>
                <w:sz w:val="26"/>
                <w:szCs w:val="26"/>
              </w:rPr>
            </w:pPr>
          </w:p>
        </w:tc>
        <w:tc>
          <w:tcPr>
            <w:tcW w:w="238" w:type="pct"/>
            <w:vMerge/>
            <w:vAlign w:val="center"/>
          </w:tcPr>
          <w:p w14:paraId="13DA3CB3" w14:textId="77777777" w:rsidR="006C5C80" w:rsidRPr="009F2978" w:rsidRDefault="006C5C80" w:rsidP="006C5C80">
            <w:pPr>
              <w:widowControl w:val="0"/>
              <w:spacing w:after="0" w:line="360" w:lineRule="exact"/>
              <w:rPr>
                <w:sz w:val="26"/>
                <w:szCs w:val="26"/>
              </w:rPr>
            </w:pPr>
          </w:p>
        </w:tc>
        <w:tc>
          <w:tcPr>
            <w:tcW w:w="783" w:type="pct"/>
            <w:gridSpan w:val="2"/>
            <w:vMerge/>
            <w:vAlign w:val="center"/>
          </w:tcPr>
          <w:p w14:paraId="36575A99" w14:textId="77777777" w:rsidR="006C5C80" w:rsidRPr="009F2978" w:rsidRDefault="006C5C80" w:rsidP="006C5C80">
            <w:pPr>
              <w:widowControl w:val="0"/>
              <w:spacing w:after="0" w:line="360" w:lineRule="exact"/>
              <w:rPr>
                <w:sz w:val="26"/>
                <w:szCs w:val="26"/>
              </w:rPr>
            </w:pPr>
          </w:p>
        </w:tc>
        <w:tc>
          <w:tcPr>
            <w:tcW w:w="1470" w:type="pct"/>
            <w:shd w:val="clear" w:color="auto" w:fill="auto"/>
            <w:vAlign w:val="center"/>
          </w:tcPr>
          <w:p w14:paraId="503B6291" w14:textId="77777777" w:rsidR="006C5C80" w:rsidRPr="009F2978" w:rsidRDefault="006C5C80" w:rsidP="006C5C80">
            <w:pPr>
              <w:widowControl w:val="0"/>
              <w:spacing w:after="0" w:line="360" w:lineRule="exact"/>
              <w:jc w:val="both"/>
              <w:rPr>
                <w:rFonts w:eastAsia="Calibri"/>
                <w:sz w:val="26"/>
                <w:szCs w:val="26"/>
              </w:rPr>
            </w:pP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năng</w:t>
            </w:r>
            <w:proofErr w:type="spellEnd"/>
            <w:r w:rsidRPr="009F2978">
              <w:rPr>
                <w:rFonts w:eastAsia="Calibri"/>
                <w:sz w:val="26"/>
                <w:szCs w:val="26"/>
              </w:rPr>
              <w:t xml:space="preserve">, </w:t>
            </w:r>
            <w:proofErr w:type="spellStart"/>
            <w:r w:rsidRPr="009F2978">
              <w:rPr>
                <w:rFonts w:eastAsia="Calibri"/>
                <w:sz w:val="26"/>
                <w:szCs w:val="26"/>
              </w:rPr>
              <w:t>nhiệm</w:t>
            </w:r>
            <w:proofErr w:type="spellEnd"/>
            <w:r w:rsidRPr="009F2978">
              <w:rPr>
                <w:rFonts w:eastAsia="Calibri"/>
                <w:sz w:val="26"/>
                <w:szCs w:val="26"/>
              </w:rPr>
              <w:t xml:space="preserve"> </w:t>
            </w:r>
            <w:proofErr w:type="spellStart"/>
            <w:r w:rsidRPr="009F2978">
              <w:rPr>
                <w:rFonts w:eastAsia="Calibri"/>
                <w:sz w:val="26"/>
                <w:szCs w:val="26"/>
              </w:rPr>
              <w:t>vụ</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văn</w:t>
            </w:r>
            <w:proofErr w:type="spellEnd"/>
            <w:r w:rsidRPr="009F2978">
              <w:rPr>
                <w:rFonts w:eastAsia="Calibri"/>
                <w:sz w:val="26"/>
                <w:szCs w:val="26"/>
              </w:rPr>
              <w:t xml:space="preserve"> </w:t>
            </w:r>
            <w:proofErr w:type="spellStart"/>
            <w:r w:rsidRPr="009F2978">
              <w:rPr>
                <w:rFonts w:eastAsia="Calibri"/>
                <w:sz w:val="26"/>
                <w:szCs w:val="26"/>
              </w:rPr>
              <w:t>phòng</w:t>
            </w:r>
            <w:proofErr w:type="spellEnd"/>
            <w:r w:rsidRPr="009F2978">
              <w:rPr>
                <w:rFonts w:eastAsia="Calibri"/>
                <w:sz w:val="26"/>
                <w:szCs w:val="26"/>
              </w:rPr>
              <w:t xml:space="preserve"> khoa </w:t>
            </w:r>
            <w:proofErr w:type="spellStart"/>
            <w:r w:rsidRPr="009F2978">
              <w:rPr>
                <w:rFonts w:eastAsia="Calibri"/>
                <w:sz w:val="26"/>
                <w:szCs w:val="26"/>
              </w:rPr>
              <w:t>trợ</w:t>
            </w:r>
            <w:proofErr w:type="spellEnd"/>
            <w:r w:rsidRPr="009F2978">
              <w:rPr>
                <w:rFonts w:eastAsia="Calibri"/>
                <w:sz w:val="26"/>
                <w:szCs w:val="26"/>
              </w:rPr>
              <w:t xml:space="preserve"> </w:t>
            </w:r>
            <w:proofErr w:type="spellStart"/>
            <w:r w:rsidRPr="009F2978">
              <w:rPr>
                <w:rFonts w:eastAsia="Calibri"/>
                <w:sz w:val="26"/>
                <w:szCs w:val="26"/>
              </w:rPr>
              <w:t>lý</w:t>
            </w:r>
            <w:proofErr w:type="spellEnd"/>
            <w:r w:rsidRPr="009F2978">
              <w:rPr>
                <w:rFonts w:eastAsia="Calibri"/>
                <w:sz w:val="26"/>
                <w:szCs w:val="26"/>
              </w:rPr>
              <w:t xml:space="preserve"> </w:t>
            </w:r>
            <w:proofErr w:type="spellStart"/>
            <w:r w:rsidRPr="009F2978">
              <w:rPr>
                <w:rFonts w:eastAsia="Calibri"/>
                <w:sz w:val="26"/>
                <w:szCs w:val="26"/>
              </w:rPr>
              <w:t>quản</w:t>
            </w:r>
            <w:proofErr w:type="spellEnd"/>
            <w:r w:rsidRPr="009F2978">
              <w:rPr>
                <w:rFonts w:eastAsia="Calibri"/>
                <w:sz w:val="26"/>
                <w:szCs w:val="26"/>
              </w:rPr>
              <w:t xml:space="preserve"> </w:t>
            </w:r>
            <w:proofErr w:type="spellStart"/>
            <w:r w:rsidRPr="009F2978">
              <w:rPr>
                <w:rFonts w:eastAsia="Calibri"/>
                <w:sz w:val="26"/>
                <w:szCs w:val="26"/>
              </w:rPr>
              <w:t>lý</w:t>
            </w:r>
            <w:proofErr w:type="spellEnd"/>
            <w:r w:rsidRPr="009F2978">
              <w:rPr>
                <w:rFonts w:eastAsia="Calibri"/>
                <w:sz w:val="26"/>
                <w:szCs w:val="26"/>
              </w:rPr>
              <w:t xml:space="preserve"> </w:t>
            </w:r>
            <w:proofErr w:type="spellStart"/>
            <w:r w:rsidRPr="009F2978">
              <w:rPr>
                <w:rFonts w:eastAsia="Calibri"/>
                <w:sz w:val="26"/>
                <w:szCs w:val="26"/>
              </w:rPr>
              <w:t>sinh</w:t>
            </w:r>
            <w:proofErr w:type="spellEnd"/>
            <w:r w:rsidRPr="009F2978">
              <w:rPr>
                <w:rFonts w:eastAsia="Calibri"/>
                <w:sz w:val="26"/>
                <w:szCs w:val="26"/>
              </w:rPr>
              <w:t xml:space="preserve"> </w:t>
            </w:r>
            <w:proofErr w:type="spellStart"/>
            <w:r w:rsidRPr="009F2978">
              <w:rPr>
                <w:rFonts w:eastAsia="Calibri"/>
                <w:sz w:val="26"/>
                <w:szCs w:val="26"/>
              </w:rPr>
              <w:t>viên</w:t>
            </w:r>
            <w:proofErr w:type="spellEnd"/>
          </w:p>
        </w:tc>
        <w:tc>
          <w:tcPr>
            <w:tcW w:w="931" w:type="pct"/>
            <w:shd w:val="clear" w:color="auto" w:fill="auto"/>
            <w:vAlign w:val="center"/>
          </w:tcPr>
          <w:p w14:paraId="11413D5B" w14:textId="77777777" w:rsidR="006C5C80" w:rsidRPr="009F2978" w:rsidRDefault="006C5C80" w:rsidP="006C5C80">
            <w:pPr>
              <w:widowControl w:val="0"/>
              <w:spacing w:after="0" w:line="360" w:lineRule="exact"/>
              <w:jc w:val="center"/>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2534/QĐ-ĐHV </w:t>
            </w:r>
            <w:proofErr w:type="spellStart"/>
            <w:r w:rsidRPr="009F2978">
              <w:rPr>
                <w:rFonts w:eastAsia="Calibri"/>
                <w:sz w:val="26"/>
                <w:szCs w:val="26"/>
              </w:rPr>
              <w:t>ngày</w:t>
            </w:r>
            <w:proofErr w:type="spellEnd"/>
            <w:r w:rsidRPr="009F2978">
              <w:rPr>
                <w:rFonts w:eastAsia="Calibri"/>
                <w:sz w:val="26"/>
                <w:szCs w:val="26"/>
              </w:rPr>
              <w:t xml:space="preserve"> 29/9/2011</w:t>
            </w:r>
          </w:p>
        </w:tc>
        <w:tc>
          <w:tcPr>
            <w:tcW w:w="782" w:type="pct"/>
            <w:gridSpan w:val="3"/>
            <w:shd w:val="clear" w:color="auto" w:fill="auto"/>
            <w:noWrap/>
          </w:tcPr>
          <w:p w14:paraId="0EDB7606" w14:textId="4688181B"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tcPr>
          <w:p w14:paraId="144B6CDE" w14:textId="77777777" w:rsidR="006C5C80" w:rsidRPr="009F2978" w:rsidRDefault="006C5C80" w:rsidP="006C5C80">
            <w:pPr>
              <w:widowControl w:val="0"/>
              <w:spacing w:after="0" w:line="360" w:lineRule="exact"/>
              <w:rPr>
                <w:sz w:val="26"/>
                <w:szCs w:val="26"/>
              </w:rPr>
            </w:pPr>
          </w:p>
        </w:tc>
      </w:tr>
      <w:tr w:rsidR="009F2978" w:rsidRPr="009F2978" w14:paraId="777AC387" w14:textId="77777777" w:rsidTr="006C5C80">
        <w:trPr>
          <w:gridAfter w:val="1"/>
          <w:wAfter w:w="5" w:type="pct"/>
          <w:trHeight w:val="754"/>
        </w:trPr>
        <w:tc>
          <w:tcPr>
            <w:tcW w:w="448" w:type="pct"/>
            <w:gridSpan w:val="3"/>
            <w:vMerge/>
            <w:shd w:val="clear" w:color="auto" w:fill="auto"/>
            <w:noWrap/>
            <w:vAlign w:val="bottom"/>
          </w:tcPr>
          <w:p w14:paraId="0328F787" w14:textId="77777777" w:rsidR="006C5C80" w:rsidRPr="009F2978" w:rsidRDefault="006C5C80" w:rsidP="006C5C80">
            <w:pPr>
              <w:widowControl w:val="0"/>
              <w:spacing w:after="0" w:line="360" w:lineRule="exact"/>
              <w:rPr>
                <w:sz w:val="26"/>
                <w:szCs w:val="26"/>
              </w:rPr>
            </w:pPr>
          </w:p>
        </w:tc>
        <w:tc>
          <w:tcPr>
            <w:tcW w:w="238" w:type="pct"/>
            <w:vMerge/>
            <w:vAlign w:val="center"/>
          </w:tcPr>
          <w:p w14:paraId="55ACB4AF" w14:textId="77777777" w:rsidR="006C5C80" w:rsidRPr="009F2978" w:rsidRDefault="006C5C80" w:rsidP="006C5C80">
            <w:pPr>
              <w:widowControl w:val="0"/>
              <w:spacing w:after="0" w:line="360" w:lineRule="exact"/>
              <w:rPr>
                <w:sz w:val="26"/>
                <w:szCs w:val="26"/>
              </w:rPr>
            </w:pPr>
          </w:p>
        </w:tc>
        <w:tc>
          <w:tcPr>
            <w:tcW w:w="783" w:type="pct"/>
            <w:gridSpan w:val="2"/>
            <w:vMerge/>
            <w:vAlign w:val="center"/>
          </w:tcPr>
          <w:p w14:paraId="5D9C71B8" w14:textId="77777777" w:rsidR="006C5C80" w:rsidRPr="009F2978" w:rsidRDefault="006C5C80" w:rsidP="006C5C80">
            <w:pPr>
              <w:widowControl w:val="0"/>
              <w:spacing w:after="0" w:line="360" w:lineRule="exact"/>
              <w:rPr>
                <w:sz w:val="26"/>
                <w:szCs w:val="26"/>
              </w:rPr>
            </w:pPr>
          </w:p>
        </w:tc>
        <w:tc>
          <w:tcPr>
            <w:tcW w:w="1470" w:type="pct"/>
            <w:shd w:val="clear" w:color="auto" w:fill="auto"/>
            <w:vAlign w:val="center"/>
          </w:tcPr>
          <w:p w14:paraId="55C39003" w14:textId="77777777" w:rsidR="006C5C80" w:rsidRPr="009F2978" w:rsidRDefault="006C5C80" w:rsidP="006C5C80">
            <w:pPr>
              <w:widowControl w:val="0"/>
              <w:spacing w:after="0" w:line="360" w:lineRule="exact"/>
              <w:jc w:val="both"/>
              <w:rPr>
                <w:rFonts w:eastAsia="Calibri"/>
                <w:sz w:val="26"/>
                <w:szCs w:val="26"/>
              </w:rPr>
            </w:pP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năng</w:t>
            </w:r>
            <w:proofErr w:type="spellEnd"/>
            <w:r w:rsidRPr="009F2978">
              <w:rPr>
                <w:rFonts w:eastAsia="Calibri"/>
                <w:sz w:val="26"/>
                <w:szCs w:val="26"/>
              </w:rPr>
              <w:t xml:space="preserve">, </w:t>
            </w:r>
            <w:proofErr w:type="spellStart"/>
            <w:r w:rsidRPr="009F2978">
              <w:rPr>
                <w:rFonts w:eastAsia="Calibri"/>
                <w:sz w:val="26"/>
                <w:szCs w:val="26"/>
              </w:rPr>
              <w:t>nhiệm</w:t>
            </w:r>
            <w:proofErr w:type="spellEnd"/>
            <w:r w:rsidRPr="009F2978">
              <w:rPr>
                <w:rFonts w:eastAsia="Calibri"/>
                <w:sz w:val="26"/>
                <w:szCs w:val="26"/>
              </w:rPr>
              <w:t xml:space="preserve"> </w:t>
            </w:r>
            <w:proofErr w:type="spellStart"/>
            <w:r w:rsidRPr="009F2978">
              <w:rPr>
                <w:rFonts w:eastAsia="Calibri"/>
                <w:sz w:val="26"/>
                <w:szCs w:val="26"/>
              </w:rPr>
              <w:t>vụ</w:t>
            </w:r>
            <w:proofErr w:type="spellEnd"/>
            <w:r w:rsidRPr="009F2978">
              <w:rPr>
                <w:rFonts w:eastAsia="Calibri"/>
                <w:sz w:val="26"/>
                <w:szCs w:val="26"/>
              </w:rPr>
              <w:t xml:space="preserve"> </w:t>
            </w:r>
            <w:proofErr w:type="spellStart"/>
            <w:r w:rsidRPr="009F2978">
              <w:rPr>
                <w:rFonts w:eastAsia="Calibri"/>
                <w:sz w:val="26"/>
                <w:szCs w:val="26"/>
              </w:rPr>
              <w:t>cố</w:t>
            </w:r>
            <w:proofErr w:type="spellEnd"/>
            <w:r w:rsidRPr="009F2978">
              <w:rPr>
                <w:rFonts w:eastAsia="Calibri"/>
                <w:sz w:val="26"/>
                <w:szCs w:val="26"/>
              </w:rPr>
              <w:t xml:space="preserve"> </w:t>
            </w:r>
            <w:proofErr w:type="spellStart"/>
            <w:r w:rsidRPr="009F2978">
              <w:rPr>
                <w:rFonts w:eastAsia="Calibri"/>
                <w:sz w:val="26"/>
                <w:szCs w:val="26"/>
              </w:rPr>
              <w:t>vấn</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w:t>
            </w:r>
            <w:proofErr w:type="spellStart"/>
            <w:r w:rsidRPr="009F2978">
              <w:rPr>
                <w:rFonts w:eastAsia="Calibri"/>
                <w:sz w:val="26"/>
                <w:szCs w:val="26"/>
              </w:rPr>
              <w:t>tập</w:t>
            </w:r>
            <w:proofErr w:type="spellEnd"/>
          </w:p>
        </w:tc>
        <w:tc>
          <w:tcPr>
            <w:tcW w:w="931" w:type="pct"/>
            <w:shd w:val="clear" w:color="auto" w:fill="auto"/>
            <w:vAlign w:val="center"/>
          </w:tcPr>
          <w:p w14:paraId="4A7899B5" w14:textId="77777777" w:rsidR="006C5C80" w:rsidRPr="009F2978" w:rsidRDefault="006C5C80" w:rsidP="006C5C80">
            <w:pPr>
              <w:widowControl w:val="0"/>
              <w:spacing w:after="0" w:line="360" w:lineRule="exact"/>
              <w:jc w:val="center"/>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3814/QĐ-ĐHV </w:t>
            </w:r>
            <w:proofErr w:type="spellStart"/>
            <w:r w:rsidRPr="009F2978">
              <w:rPr>
                <w:rFonts w:eastAsia="Calibri"/>
                <w:sz w:val="26"/>
                <w:szCs w:val="26"/>
              </w:rPr>
              <w:t>ngày</w:t>
            </w:r>
            <w:proofErr w:type="spellEnd"/>
            <w:r w:rsidRPr="009F2978">
              <w:rPr>
                <w:rFonts w:eastAsia="Calibri"/>
                <w:sz w:val="26"/>
                <w:szCs w:val="26"/>
              </w:rPr>
              <w:t xml:space="preserve"> 10/12/2012</w:t>
            </w:r>
          </w:p>
        </w:tc>
        <w:tc>
          <w:tcPr>
            <w:tcW w:w="782" w:type="pct"/>
            <w:gridSpan w:val="3"/>
            <w:shd w:val="clear" w:color="auto" w:fill="auto"/>
            <w:noWrap/>
          </w:tcPr>
          <w:p w14:paraId="0FAD8DB2" w14:textId="6E1191A8"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tcPr>
          <w:p w14:paraId="1021B072" w14:textId="77777777" w:rsidR="006C5C80" w:rsidRPr="009F2978" w:rsidRDefault="006C5C80" w:rsidP="006C5C80">
            <w:pPr>
              <w:widowControl w:val="0"/>
              <w:spacing w:after="0" w:line="360" w:lineRule="exact"/>
              <w:rPr>
                <w:sz w:val="26"/>
                <w:szCs w:val="26"/>
              </w:rPr>
            </w:pPr>
          </w:p>
        </w:tc>
      </w:tr>
      <w:tr w:rsidR="009F2978" w:rsidRPr="009F2978" w14:paraId="08513350" w14:textId="77777777" w:rsidTr="006C5C80">
        <w:trPr>
          <w:gridAfter w:val="1"/>
          <w:wAfter w:w="5" w:type="pct"/>
          <w:trHeight w:val="990"/>
        </w:trPr>
        <w:tc>
          <w:tcPr>
            <w:tcW w:w="448" w:type="pct"/>
            <w:gridSpan w:val="3"/>
            <w:vMerge/>
            <w:shd w:val="clear" w:color="auto" w:fill="auto"/>
            <w:noWrap/>
            <w:vAlign w:val="bottom"/>
          </w:tcPr>
          <w:p w14:paraId="3BAC0223" w14:textId="77777777" w:rsidR="006C5C80" w:rsidRPr="009F2978" w:rsidRDefault="006C5C80" w:rsidP="006C5C80">
            <w:pPr>
              <w:widowControl w:val="0"/>
              <w:spacing w:after="0" w:line="360" w:lineRule="exact"/>
              <w:rPr>
                <w:sz w:val="26"/>
                <w:szCs w:val="26"/>
              </w:rPr>
            </w:pPr>
          </w:p>
        </w:tc>
        <w:tc>
          <w:tcPr>
            <w:tcW w:w="238" w:type="pct"/>
            <w:vMerge/>
            <w:vAlign w:val="center"/>
          </w:tcPr>
          <w:p w14:paraId="50DAC85D" w14:textId="77777777" w:rsidR="006C5C80" w:rsidRPr="009F2978" w:rsidRDefault="006C5C80" w:rsidP="006C5C80">
            <w:pPr>
              <w:widowControl w:val="0"/>
              <w:spacing w:after="0" w:line="360" w:lineRule="exact"/>
              <w:rPr>
                <w:sz w:val="26"/>
                <w:szCs w:val="26"/>
              </w:rPr>
            </w:pPr>
          </w:p>
        </w:tc>
        <w:tc>
          <w:tcPr>
            <w:tcW w:w="783" w:type="pct"/>
            <w:gridSpan w:val="2"/>
            <w:vMerge/>
            <w:vAlign w:val="center"/>
          </w:tcPr>
          <w:p w14:paraId="744574D8" w14:textId="77777777" w:rsidR="006C5C80" w:rsidRPr="009F2978" w:rsidRDefault="006C5C80" w:rsidP="006C5C80">
            <w:pPr>
              <w:widowControl w:val="0"/>
              <w:spacing w:after="0" w:line="360" w:lineRule="exact"/>
              <w:rPr>
                <w:sz w:val="26"/>
                <w:szCs w:val="26"/>
              </w:rPr>
            </w:pPr>
          </w:p>
        </w:tc>
        <w:tc>
          <w:tcPr>
            <w:tcW w:w="1470" w:type="pct"/>
            <w:shd w:val="clear" w:color="auto" w:fill="auto"/>
            <w:vAlign w:val="center"/>
          </w:tcPr>
          <w:p w14:paraId="27A0733D" w14:textId="77777777" w:rsidR="006C5C80" w:rsidRPr="009F2978" w:rsidRDefault="006C5C80" w:rsidP="006C5C80">
            <w:pPr>
              <w:widowControl w:val="0"/>
              <w:spacing w:after="0" w:line="360" w:lineRule="exact"/>
              <w:jc w:val="both"/>
              <w:rPr>
                <w:rFonts w:eastAsia="Calibri"/>
                <w:sz w:val="26"/>
                <w:szCs w:val="26"/>
              </w:rPr>
            </w:pP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cơ</w:t>
            </w:r>
            <w:proofErr w:type="spellEnd"/>
            <w:r w:rsidRPr="009F2978">
              <w:rPr>
                <w:rFonts w:eastAsia="Calibri"/>
                <w:sz w:val="26"/>
                <w:szCs w:val="26"/>
              </w:rPr>
              <w:t xml:space="preserve"> </w:t>
            </w:r>
            <w:proofErr w:type="spellStart"/>
            <w:r w:rsidRPr="009F2978">
              <w:rPr>
                <w:rFonts w:eastAsia="Calibri"/>
                <w:sz w:val="26"/>
                <w:szCs w:val="26"/>
              </w:rPr>
              <w:t>cấu</w:t>
            </w:r>
            <w:proofErr w:type="spellEnd"/>
            <w:r w:rsidRPr="009F2978">
              <w:rPr>
                <w:rFonts w:eastAsia="Calibri"/>
                <w:sz w:val="26"/>
                <w:szCs w:val="26"/>
              </w:rPr>
              <w:t xml:space="preserve"> </w:t>
            </w:r>
            <w:proofErr w:type="spellStart"/>
            <w:r w:rsidRPr="009F2978">
              <w:rPr>
                <w:rFonts w:eastAsia="Calibri"/>
                <w:sz w:val="26"/>
                <w:szCs w:val="26"/>
              </w:rPr>
              <w:t>đội</w:t>
            </w:r>
            <w:proofErr w:type="spellEnd"/>
            <w:r w:rsidRPr="009F2978">
              <w:rPr>
                <w:rFonts w:eastAsia="Calibri"/>
                <w:sz w:val="26"/>
                <w:szCs w:val="26"/>
              </w:rPr>
              <w:t xml:space="preserve"> </w:t>
            </w:r>
            <w:proofErr w:type="spellStart"/>
            <w:r w:rsidRPr="009F2978">
              <w:rPr>
                <w:rFonts w:eastAsia="Calibri"/>
                <w:sz w:val="26"/>
                <w:szCs w:val="26"/>
              </w:rPr>
              <w:t>ngũ</w:t>
            </w:r>
            <w:proofErr w:type="spellEnd"/>
            <w:r w:rsidRPr="009F2978">
              <w:rPr>
                <w:rFonts w:eastAsia="Calibri"/>
                <w:sz w:val="26"/>
                <w:szCs w:val="26"/>
              </w:rPr>
              <w:t xml:space="preserve"> </w:t>
            </w:r>
            <w:proofErr w:type="spellStart"/>
            <w:r w:rsidRPr="009F2978">
              <w:rPr>
                <w:rFonts w:eastAsia="Calibri"/>
                <w:sz w:val="26"/>
                <w:szCs w:val="26"/>
              </w:rPr>
              <w:t>cố</w:t>
            </w:r>
            <w:proofErr w:type="spellEnd"/>
            <w:r w:rsidRPr="009F2978">
              <w:rPr>
                <w:rFonts w:eastAsia="Calibri"/>
                <w:sz w:val="26"/>
                <w:szCs w:val="26"/>
              </w:rPr>
              <w:t xml:space="preserve"> </w:t>
            </w:r>
            <w:proofErr w:type="spellStart"/>
            <w:r w:rsidRPr="009F2978">
              <w:rPr>
                <w:rFonts w:eastAsia="Calibri"/>
                <w:sz w:val="26"/>
                <w:szCs w:val="26"/>
              </w:rPr>
              <w:t>vấn</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w:t>
            </w:r>
            <w:proofErr w:type="spellStart"/>
            <w:r w:rsidRPr="009F2978">
              <w:rPr>
                <w:rFonts w:eastAsia="Calibri"/>
                <w:sz w:val="26"/>
                <w:szCs w:val="26"/>
              </w:rPr>
              <w:t>tập</w:t>
            </w:r>
            <w:proofErr w:type="spellEnd"/>
            <w:r w:rsidRPr="009F2978">
              <w:rPr>
                <w:rFonts w:eastAsia="Calibri"/>
                <w:sz w:val="26"/>
                <w:szCs w:val="26"/>
              </w:rPr>
              <w:t xml:space="preserve"> </w:t>
            </w:r>
          </w:p>
        </w:tc>
        <w:tc>
          <w:tcPr>
            <w:tcW w:w="931" w:type="pct"/>
            <w:shd w:val="clear" w:color="auto" w:fill="auto"/>
            <w:vAlign w:val="center"/>
          </w:tcPr>
          <w:p w14:paraId="5171ACDF" w14:textId="77777777" w:rsidR="006C5C80" w:rsidRPr="009F2978" w:rsidRDefault="006C5C80" w:rsidP="006C5C80">
            <w:pPr>
              <w:widowControl w:val="0"/>
              <w:spacing w:after="0" w:line="360" w:lineRule="exact"/>
              <w:jc w:val="center"/>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3615/ĐHV-TCCB </w:t>
            </w:r>
            <w:proofErr w:type="spellStart"/>
            <w:r w:rsidRPr="009F2978">
              <w:rPr>
                <w:rFonts w:eastAsia="Calibri"/>
                <w:sz w:val="26"/>
                <w:szCs w:val="26"/>
              </w:rPr>
              <w:t>ngày</w:t>
            </w:r>
            <w:proofErr w:type="spellEnd"/>
            <w:r w:rsidRPr="009F2978">
              <w:rPr>
                <w:rFonts w:eastAsia="Calibri"/>
                <w:sz w:val="26"/>
                <w:szCs w:val="26"/>
              </w:rPr>
              <w:t xml:space="preserve"> 16/10/2014</w:t>
            </w:r>
          </w:p>
        </w:tc>
        <w:tc>
          <w:tcPr>
            <w:tcW w:w="782" w:type="pct"/>
            <w:gridSpan w:val="3"/>
            <w:shd w:val="clear" w:color="auto" w:fill="auto"/>
            <w:noWrap/>
          </w:tcPr>
          <w:p w14:paraId="1101CC51" w14:textId="330DCFAB"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tcPr>
          <w:p w14:paraId="0D080915" w14:textId="77777777" w:rsidR="006C5C80" w:rsidRPr="009F2978" w:rsidRDefault="006C5C80" w:rsidP="006C5C80">
            <w:pPr>
              <w:widowControl w:val="0"/>
              <w:spacing w:after="0" w:line="360" w:lineRule="exact"/>
              <w:rPr>
                <w:sz w:val="26"/>
                <w:szCs w:val="26"/>
              </w:rPr>
            </w:pPr>
          </w:p>
        </w:tc>
      </w:tr>
      <w:tr w:rsidR="009F2978" w:rsidRPr="009F2978" w14:paraId="458A8431" w14:textId="77777777" w:rsidTr="006C5C80">
        <w:trPr>
          <w:gridAfter w:val="1"/>
          <w:wAfter w:w="5" w:type="pct"/>
          <w:trHeight w:val="990"/>
        </w:trPr>
        <w:tc>
          <w:tcPr>
            <w:tcW w:w="448" w:type="pct"/>
            <w:gridSpan w:val="3"/>
            <w:vMerge/>
            <w:shd w:val="clear" w:color="auto" w:fill="auto"/>
            <w:noWrap/>
            <w:vAlign w:val="bottom"/>
          </w:tcPr>
          <w:p w14:paraId="2E2A3EE2" w14:textId="77777777" w:rsidR="006C5C80" w:rsidRPr="009F2978" w:rsidRDefault="006C5C80" w:rsidP="006C5C80">
            <w:pPr>
              <w:widowControl w:val="0"/>
              <w:spacing w:after="0" w:line="360" w:lineRule="exact"/>
              <w:rPr>
                <w:sz w:val="26"/>
                <w:szCs w:val="26"/>
              </w:rPr>
            </w:pPr>
          </w:p>
        </w:tc>
        <w:tc>
          <w:tcPr>
            <w:tcW w:w="238" w:type="pct"/>
            <w:vMerge/>
            <w:vAlign w:val="center"/>
          </w:tcPr>
          <w:p w14:paraId="25BB2E22" w14:textId="77777777" w:rsidR="006C5C80" w:rsidRPr="009F2978" w:rsidRDefault="006C5C80" w:rsidP="006C5C80">
            <w:pPr>
              <w:widowControl w:val="0"/>
              <w:spacing w:after="0" w:line="360" w:lineRule="exact"/>
              <w:rPr>
                <w:sz w:val="26"/>
                <w:szCs w:val="26"/>
              </w:rPr>
            </w:pPr>
          </w:p>
        </w:tc>
        <w:tc>
          <w:tcPr>
            <w:tcW w:w="783" w:type="pct"/>
            <w:gridSpan w:val="2"/>
            <w:vMerge/>
            <w:vAlign w:val="center"/>
          </w:tcPr>
          <w:p w14:paraId="18E59383" w14:textId="77777777" w:rsidR="006C5C80" w:rsidRPr="009F2978" w:rsidRDefault="006C5C80" w:rsidP="006C5C80">
            <w:pPr>
              <w:widowControl w:val="0"/>
              <w:spacing w:after="0" w:line="360" w:lineRule="exact"/>
              <w:rPr>
                <w:sz w:val="26"/>
                <w:szCs w:val="26"/>
              </w:rPr>
            </w:pPr>
          </w:p>
        </w:tc>
        <w:tc>
          <w:tcPr>
            <w:tcW w:w="1470" w:type="pct"/>
            <w:shd w:val="clear" w:color="auto" w:fill="auto"/>
            <w:vAlign w:val="center"/>
          </w:tcPr>
          <w:p w14:paraId="3A58D52B" w14:textId="77777777" w:rsidR="006C5C80" w:rsidRPr="009F2978" w:rsidRDefault="006C5C80" w:rsidP="006C5C80">
            <w:pPr>
              <w:widowControl w:val="0"/>
              <w:spacing w:after="0" w:line="360" w:lineRule="exact"/>
              <w:jc w:val="both"/>
              <w:rPr>
                <w:rFonts w:eastAsia="Calibri"/>
                <w:sz w:val="26"/>
                <w:szCs w:val="26"/>
              </w:rPr>
            </w:pPr>
            <w:proofErr w:type="spellStart"/>
            <w:r w:rsidRPr="009F2978">
              <w:rPr>
                <w:rFonts w:eastAsia="Calibri"/>
                <w:sz w:val="26"/>
                <w:szCs w:val="26"/>
              </w:rPr>
              <w:t>Danh</w:t>
            </w:r>
            <w:proofErr w:type="spellEnd"/>
            <w:r w:rsidRPr="009F2978">
              <w:rPr>
                <w:rFonts w:eastAsia="Calibri"/>
                <w:sz w:val="26"/>
                <w:szCs w:val="26"/>
              </w:rPr>
              <w:t xml:space="preserve"> </w:t>
            </w:r>
            <w:proofErr w:type="spellStart"/>
            <w:r w:rsidRPr="009F2978">
              <w:rPr>
                <w:rFonts w:eastAsia="Calibri"/>
                <w:sz w:val="26"/>
                <w:szCs w:val="26"/>
              </w:rPr>
              <w:t>sách</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và</w:t>
            </w:r>
            <w:proofErr w:type="spellEnd"/>
            <w:r w:rsidRPr="009F2978">
              <w:rPr>
                <w:rFonts w:eastAsia="Calibri"/>
                <w:sz w:val="26"/>
                <w:szCs w:val="26"/>
              </w:rPr>
              <w:t xml:space="preserve"> </w:t>
            </w:r>
            <w:proofErr w:type="spellStart"/>
            <w:r w:rsidRPr="009F2978">
              <w:rPr>
                <w:rFonts w:eastAsia="Calibri"/>
                <w:sz w:val="26"/>
                <w:szCs w:val="26"/>
              </w:rPr>
              <w:t>người</w:t>
            </w:r>
            <w:proofErr w:type="spellEnd"/>
            <w:r w:rsidRPr="009F2978">
              <w:rPr>
                <w:rFonts w:eastAsia="Calibri"/>
                <w:sz w:val="26"/>
                <w:szCs w:val="26"/>
              </w:rPr>
              <w:t xml:space="preserve"> </w:t>
            </w:r>
            <w:proofErr w:type="spellStart"/>
            <w:r w:rsidRPr="009F2978">
              <w:rPr>
                <w:rFonts w:eastAsia="Calibri"/>
                <w:sz w:val="26"/>
                <w:szCs w:val="26"/>
              </w:rPr>
              <w:t>lao</w:t>
            </w:r>
            <w:proofErr w:type="spellEnd"/>
            <w:r w:rsidRPr="009F2978">
              <w:rPr>
                <w:rFonts w:eastAsia="Calibri"/>
                <w:sz w:val="26"/>
                <w:szCs w:val="26"/>
              </w:rPr>
              <w:t xml:space="preserve"> </w:t>
            </w:r>
            <w:proofErr w:type="spellStart"/>
            <w:r w:rsidRPr="009F2978">
              <w:rPr>
                <w:rFonts w:eastAsia="Calibri"/>
                <w:sz w:val="26"/>
                <w:szCs w:val="26"/>
              </w:rPr>
              <w:t>động</w:t>
            </w:r>
            <w:proofErr w:type="spellEnd"/>
            <w:r w:rsidRPr="009F2978">
              <w:rPr>
                <w:rFonts w:eastAsia="Calibri"/>
                <w:sz w:val="26"/>
                <w:szCs w:val="26"/>
              </w:rPr>
              <w:t xml:space="preserve"> </w:t>
            </w:r>
            <w:proofErr w:type="spellStart"/>
            <w:r w:rsidRPr="009F2978">
              <w:rPr>
                <w:rFonts w:eastAsia="Calibri"/>
                <w:sz w:val="26"/>
                <w:szCs w:val="26"/>
              </w:rPr>
              <w:t>được</w:t>
            </w:r>
            <w:proofErr w:type="spellEnd"/>
            <w:r w:rsidRPr="009F2978">
              <w:rPr>
                <w:rFonts w:eastAsia="Calibri"/>
                <w:sz w:val="26"/>
                <w:szCs w:val="26"/>
              </w:rPr>
              <w:t xml:space="preserve"> </w:t>
            </w:r>
            <w:proofErr w:type="spellStart"/>
            <w:r w:rsidRPr="009F2978">
              <w:rPr>
                <w:rFonts w:eastAsia="Calibri"/>
                <w:sz w:val="26"/>
                <w:szCs w:val="26"/>
              </w:rPr>
              <w:t>điều</w:t>
            </w:r>
            <w:proofErr w:type="spellEnd"/>
            <w:r w:rsidRPr="009F2978">
              <w:rPr>
                <w:rFonts w:eastAsia="Calibri"/>
                <w:sz w:val="26"/>
                <w:szCs w:val="26"/>
              </w:rPr>
              <w:t xml:space="preserve"> </w:t>
            </w:r>
            <w:proofErr w:type="spellStart"/>
            <w:r w:rsidRPr="009F2978">
              <w:rPr>
                <w:rFonts w:eastAsia="Calibri"/>
                <w:sz w:val="26"/>
                <w:szCs w:val="26"/>
              </w:rPr>
              <w:t>động</w:t>
            </w:r>
            <w:proofErr w:type="spellEnd"/>
            <w:r w:rsidRPr="009F2978">
              <w:rPr>
                <w:rFonts w:eastAsia="Calibri"/>
                <w:sz w:val="26"/>
                <w:szCs w:val="26"/>
              </w:rPr>
              <w:t xml:space="preserve"> </w:t>
            </w:r>
            <w:proofErr w:type="spellStart"/>
            <w:r w:rsidRPr="009F2978">
              <w:rPr>
                <w:rFonts w:eastAsia="Calibri"/>
                <w:sz w:val="26"/>
                <w:szCs w:val="26"/>
              </w:rPr>
              <w:t>đến</w:t>
            </w:r>
            <w:proofErr w:type="spellEnd"/>
            <w:r w:rsidRPr="009F2978">
              <w:rPr>
                <w:rFonts w:eastAsia="Calibri"/>
                <w:sz w:val="26"/>
                <w:szCs w:val="26"/>
              </w:rPr>
              <w:t xml:space="preserve"> </w:t>
            </w:r>
            <w:proofErr w:type="spellStart"/>
            <w:r w:rsidRPr="009F2978">
              <w:rPr>
                <w:rFonts w:eastAsia="Calibri"/>
                <w:sz w:val="26"/>
                <w:szCs w:val="26"/>
              </w:rPr>
              <w:t>làm</w:t>
            </w:r>
            <w:proofErr w:type="spellEnd"/>
            <w:r w:rsidRPr="009F2978">
              <w:rPr>
                <w:rFonts w:eastAsia="Calibri"/>
                <w:sz w:val="26"/>
                <w:szCs w:val="26"/>
              </w:rPr>
              <w:t xml:space="preserve"> </w:t>
            </w:r>
            <w:proofErr w:type="spellStart"/>
            <w:r w:rsidRPr="009F2978">
              <w:rPr>
                <w:rFonts w:eastAsia="Calibri"/>
                <w:sz w:val="26"/>
                <w:szCs w:val="26"/>
              </w:rPr>
              <w:t>việc</w:t>
            </w:r>
            <w:proofErr w:type="spellEnd"/>
            <w:r w:rsidRPr="009F2978">
              <w:rPr>
                <w:rFonts w:eastAsia="Calibri"/>
                <w:sz w:val="26"/>
                <w:szCs w:val="26"/>
              </w:rPr>
              <w:t xml:space="preserve"> </w:t>
            </w:r>
            <w:proofErr w:type="spellStart"/>
            <w:r w:rsidRPr="009F2978">
              <w:rPr>
                <w:rFonts w:eastAsia="Calibri"/>
                <w:sz w:val="26"/>
                <w:szCs w:val="26"/>
              </w:rPr>
              <w:t>tại</w:t>
            </w:r>
            <w:proofErr w:type="spellEnd"/>
            <w:r w:rsidRPr="009F2978">
              <w:rPr>
                <w:rFonts w:eastAsia="Calibri"/>
                <w:sz w:val="26"/>
                <w:szCs w:val="26"/>
              </w:rPr>
              <w:t xml:space="preserve"> </w:t>
            </w:r>
            <w:proofErr w:type="spellStart"/>
            <w:r w:rsidRPr="009F2978">
              <w:rPr>
                <w:rFonts w:eastAsia="Calibri"/>
                <w:sz w:val="26"/>
                <w:szCs w:val="26"/>
              </w:rPr>
              <w:t>văn</w:t>
            </w:r>
            <w:proofErr w:type="spellEnd"/>
            <w:r w:rsidRPr="009F2978">
              <w:rPr>
                <w:rFonts w:eastAsia="Calibri"/>
                <w:sz w:val="26"/>
                <w:szCs w:val="26"/>
              </w:rPr>
              <w:t xml:space="preserve"> </w:t>
            </w:r>
            <w:proofErr w:type="spellStart"/>
            <w:r w:rsidRPr="009F2978">
              <w:rPr>
                <w:rFonts w:eastAsia="Calibri"/>
                <w:sz w:val="26"/>
                <w:szCs w:val="26"/>
              </w:rPr>
              <w:t>phòng</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Sư</w:t>
            </w:r>
            <w:proofErr w:type="spellEnd"/>
            <w:r w:rsidRPr="009F2978">
              <w:rPr>
                <w:rFonts w:eastAsia="Calibri"/>
                <w:sz w:val="26"/>
                <w:szCs w:val="26"/>
              </w:rPr>
              <w:t xml:space="preserve"> </w:t>
            </w:r>
            <w:proofErr w:type="spellStart"/>
            <w:r w:rsidRPr="009F2978">
              <w:rPr>
                <w:rFonts w:eastAsia="Calibri"/>
                <w:sz w:val="26"/>
                <w:szCs w:val="26"/>
              </w:rPr>
              <w:t>phạm</w:t>
            </w:r>
            <w:proofErr w:type="spellEnd"/>
            <w:r w:rsidRPr="009F2978">
              <w:rPr>
                <w:rFonts w:eastAsia="Calibri"/>
                <w:sz w:val="26"/>
                <w:szCs w:val="26"/>
              </w:rPr>
              <w:t xml:space="preserve">, </w:t>
            </w:r>
            <w:proofErr w:type="spellStart"/>
            <w:r w:rsidRPr="009F2978">
              <w:rPr>
                <w:rFonts w:eastAsia="Calibri"/>
                <w:sz w:val="26"/>
                <w:szCs w:val="26"/>
              </w:rPr>
              <w:t>thuộc</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31" w:type="pct"/>
            <w:shd w:val="clear" w:color="auto" w:fill="auto"/>
            <w:vAlign w:val="center"/>
          </w:tcPr>
          <w:p w14:paraId="7CF69E85" w14:textId="77777777" w:rsidR="006C5C80" w:rsidRPr="009F2978" w:rsidRDefault="006C5C80" w:rsidP="006C5C80">
            <w:pPr>
              <w:widowControl w:val="0"/>
              <w:spacing w:after="0" w:line="360" w:lineRule="exact"/>
              <w:jc w:val="center"/>
              <w:rPr>
                <w:rFonts w:eastAsia="Calibri"/>
                <w:sz w:val="26"/>
                <w:szCs w:val="26"/>
              </w:rPr>
            </w:pPr>
            <w:proofErr w:type="spellStart"/>
            <w:r w:rsidRPr="009F2978">
              <w:rPr>
                <w:rFonts w:eastAsia="Calibri"/>
                <w:sz w:val="26"/>
                <w:szCs w:val="26"/>
              </w:rPr>
              <w:t>Năm</w:t>
            </w:r>
            <w:proofErr w:type="spellEnd"/>
            <w:r w:rsidRPr="009F2978">
              <w:rPr>
                <w:rFonts w:eastAsia="Calibri"/>
                <w:sz w:val="26"/>
                <w:szCs w:val="26"/>
              </w:rPr>
              <w:t xml:space="preserve"> 2019 - 2023</w:t>
            </w:r>
          </w:p>
        </w:tc>
        <w:tc>
          <w:tcPr>
            <w:tcW w:w="782" w:type="pct"/>
            <w:gridSpan w:val="3"/>
            <w:shd w:val="clear" w:color="auto" w:fill="auto"/>
            <w:noWrap/>
          </w:tcPr>
          <w:p w14:paraId="1C2C5499" w14:textId="33E4B3DB"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tcPr>
          <w:p w14:paraId="6BB623DB" w14:textId="77777777" w:rsidR="006C5C80" w:rsidRPr="009F2978" w:rsidRDefault="006C5C80" w:rsidP="006C5C80">
            <w:pPr>
              <w:widowControl w:val="0"/>
              <w:spacing w:after="0" w:line="360" w:lineRule="exact"/>
              <w:rPr>
                <w:sz w:val="26"/>
                <w:szCs w:val="26"/>
              </w:rPr>
            </w:pPr>
          </w:p>
        </w:tc>
      </w:tr>
      <w:tr w:rsidR="009F2978" w:rsidRPr="009F2978" w14:paraId="0F236D0E" w14:textId="77777777" w:rsidTr="006C5C80">
        <w:trPr>
          <w:gridAfter w:val="1"/>
          <w:wAfter w:w="5" w:type="pct"/>
          <w:trHeight w:val="990"/>
        </w:trPr>
        <w:tc>
          <w:tcPr>
            <w:tcW w:w="448" w:type="pct"/>
            <w:gridSpan w:val="3"/>
            <w:vMerge/>
            <w:shd w:val="clear" w:color="auto" w:fill="auto"/>
            <w:noWrap/>
            <w:vAlign w:val="bottom"/>
          </w:tcPr>
          <w:p w14:paraId="6DFE1A8C" w14:textId="77777777" w:rsidR="006C5C80" w:rsidRPr="009F2978" w:rsidRDefault="006C5C80" w:rsidP="006C5C80">
            <w:pPr>
              <w:widowControl w:val="0"/>
              <w:spacing w:after="0" w:line="360" w:lineRule="exact"/>
              <w:rPr>
                <w:sz w:val="26"/>
                <w:szCs w:val="26"/>
              </w:rPr>
            </w:pPr>
          </w:p>
        </w:tc>
        <w:tc>
          <w:tcPr>
            <w:tcW w:w="238" w:type="pct"/>
            <w:vMerge/>
            <w:vAlign w:val="center"/>
          </w:tcPr>
          <w:p w14:paraId="484D6964" w14:textId="77777777" w:rsidR="006C5C80" w:rsidRPr="009F2978" w:rsidRDefault="006C5C80" w:rsidP="006C5C80">
            <w:pPr>
              <w:widowControl w:val="0"/>
              <w:spacing w:after="0" w:line="360" w:lineRule="exact"/>
              <w:rPr>
                <w:sz w:val="26"/>
                <w:szCs w:val="26"/>
              </w:rPr>
            </w:pPr>
          </w:p>
        </w:tc>
        <w:tc>
          <w:tcPr>
            <w:tcW w:w="783" w:type="pct"/>
            <w:gridSpan w:val="2"/>
            <w:vMerge/>
            <w:vAlign w:val="center"/>
          </w:tcPr>
          <w:p w14:paraId="5CD0F6F8" w14:textId="77777777" w:rsidR="006C5C80" w:rsidRPr="009F2978" w:rsidRDefault="006C5C80" w:rsidP="006C5C80">
            <w:pPr>
              <w:widowControl w:val="0"/>
              <w:spacing w:after="0" w:line="360" w:lineRule="exact"/>
              <w:rPr>
                <w:sz w:val="26"/>
                <w:szCs w:val="26"/>
              </w:rPr>
            </w:pPr>
          </w:p>
        </w:tc>
        <w:tc>
          <w:tcPr>
            <w:tcW w:w="1470" w:type="pct"/>
            <w:shd w:val="clear" w:color="auto" w:fill="auto"/>
            <w:vAlign w:val="center"/>
          </w:tcPr>
          <w:p w14:paraId="579F7989" w14:textId="77777777" w:rsidR="006C5C80" w:rsidRPr="009F2978" w:rsidRDefault="006C5C80" w:rsidP="006C5C80">
            <w:pPr>
              <w:widowControl w:val="0"/>
              <w:spacing w:after="0" w:line="360" w:lineRule="exact"/>
              <w:jc w:val="both"/>
              <w:rPr>
                <w:rFonts w:eastAsia="Calibri"/>
                <w:sz w:val="26"/>
                <w:szCs w:val="26"/>
              </w:rPr>
            </w:pP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cử</w:t>
            </w:r>
            <w:proofErr w:type="spellEnd"/>
            <w:r w:rsidRPr="009F2978">
              <w:rPr>
                <w:rFonts w:eastAsia="Calibri"/>
                <w:sz w:val="26"/>
                <w:szCs w:val="26"/>
              </w:rPr>
              <w:t xml:space="preserve"> </w:t>
            </w:r>
            <w:proofErr w:type="spellStart"/>
            <w:r w:rsidRPr="009F2978">
              <w:rPr>
                <w:rFonts w:eastAsia="Calibri"/>
                <w:sz w:val="26"/>
                <w:szCs w:val="26"/>
              </w:rPr>
              <w:t>văn</w:t>
            </w:r>
            <w:proofErr w:type="spellEnd"/>
            <w:r w:rsidRPr="009F2978">
              <w:rPr>
                <w:rFonts w:eastAsia="Calibri"/>
                <w:sz w:val="26"/>
                <w:szCs w:val="26"/>
              </w:rPr>
              <w:t xml:space="preserve"> </w:t>
            </w:r>
            <w:proofErr w:type="spellStart"/>
            <w:r w:rsidRPr="009F2978">
              <w:rPr>
                <w:rFonts w:eastAsia="Calibri"/>
                <w:sz w:val="26"/>
                <w:szCs w:val="26"/>
              </w:rPr>
              <w:t>phòng</w:t>
            </w:r>
            <w:proofErr w:type="spellEnd"/>
            <w:r w:rsidRPr="009F2978">
              <w:rPr>
                <w:rFonts w:eastAsia="Calibri"/>
                <w:sz w:val="26"/>
                <w:szCs w:val="26"/>
              </w:rPr>
              <w:t xml:space="preserve"> khoa, TL QLSV, </w:t>
            </w:r>
            <w:proofErr w:type="spellStart"/>
            <w:r w:rsidRPr="009F2978">
              <w:rPr>
                <w:rFonts w:eastAsia="Calibri"/>
                <w:sz w:val="26"/>
                <w:szCs w:val="26"/>
              </w:rPr>
              <w:t>cố</w:t>
            </w:r>
            <w:proofErr w:type="spellEnd"/>
            <w:r w:rsidRPr="009F2978">
              <w:rPr>
                <w:rFonts w:eastAsia="Calibri"/>
                <w:sz w:val="26"/>
                <w:szCs w:val="26"/>
              </w:rPr>
              <w:t xml:space="preserve"> </w:t>
            </w:r>
            <w:proofErr w:type="spellStart"/>
            <w:r w:rsidRPr="009F2978">
              <w:rPr>
                <w:rFonts w:eastAsia="Calibri"/>
                <w:sz w:val="26"/>
                <w:szCs w:val="26"/>
              </w:rPr>
              <w:t>vấn</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w:t>
            </w:r>
            <w:proofErr w:type="spellStart"/>
            <w:r w:rsidRPr="009F2978">
              <w:rPr>
                <w:rFonts w:eastAsia="Calibri"/>
                <w:sz w:val="26"/>
                <w:szCs w:val="26"/>
              </w:rPr>
              <w:t>tập</w:t>
            </w:r>
            <w:proofErr w:type="spellEnd"/>
            <w:r w:rsidRPr="009F2978">
              <w:rPr>
                <w:rFonts w:eastAsia="Calibri"/>
                <w:sz w:val="26"/>
                <w:szCs w:val="26"/>
              </w:rPr>
              <w:t xml:space="preserve">, </w:t>
            </w:r>
            <w:proofErr w:type="spellStart"/>
            <w:r w:rsidRPr="009F2978">
              <w:rPr>
                <w:rFonts w:eastAsia="Calibri"/>
                <w:sz w:val="26"/>
                <w:szCs w:val="26"/>
              </w:rPr>
              <w:t>trợ</w:t>
            </w:r>
            <w:proofErr w:type="spellEnd"/>
            <w:r w:rsidRPr="009F2978">
              <w:rPr>
                <w:rFonts w:eastAsia="Calibri"/>
                <w:sz w:val="26"/>
                <w:szCs w:val="26"/>
              </w:rPr>
              <w:t xml:space="preserve"> </w:t>
            </w:r>
            <w:proofErr w:type="spellStart"/>
            <w:r w:rsidRPr="009F2978">
              <w:rPr>
                <w:rFonts w:eastAsia="Calibri"/>
                <w:sz w:val="26"/>
                <w:szCs w:val="26"/>
              </w:rPr>
              <w:t>lý</w:t>
            </w:r>
            <w:proofErr w:type="spellEnd"/>
            <w:r w:rsidRPr="009F2978">
              <w:rPr>
                <w:rFonts w:eastAsia="Calibri"/>
                <w:sz w:val="26"/>
                <w:szCs w:val="26"/>
              </w:rPr>
              <w:t xml:space="preserve"> </w:t>
            </w:r>
            <w:proofErr w:type="spellStart"/>
            <w:r w:rsidRPr="009F2978">
              <w:rPr>
                <w:rFonts w:eastAsia="Calibri"/>
                <w:sz w:val="26"/>
                <w:szCs w:val="26"/>
              </w:rPr>
              <w:t>Đào</w:t>
            </w:r>
            <w:proofErr w:type="spellEnd"/>
            <w:r w:rsidRPr="009F2978">
              <w:rPr>
                <w:rFonts w:eastAsia="Calibri"/>
                <w:sz w:val="26"/>
                <w:szCs w:val="26"/>
              </w:rPr>
              <w:t xml:space="preserve"> </w:t>
            </w:r>
            <w:proofErr w:type="spellStart"/>
            <w:r w:rsidRPr="009F2978">
              <w:rPr>
                <w:rFonts w:eastAsia="Calibri"/>
                <w:sz w:val="26"/>
                <w:szCs w:val="26"/>
              </w:rPr>
              <w:t>tạo</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Sư</w:t>
            </w:r>
            <w:proofErr w:type="spellEnd"/>
            <w:r w:rsidRPr="009F2978">
              <w:rPr>
                <w:rFonts w:eastAsia="Calibri"/>
                <w:sz w:val="26"/>
                <w:szCs w:val="26"/>
              </w:rPr>
              <w:t xml:space="preserve"> </w:t>
            </w:r>
            <w:proofErr w:type="spellStart"/>
            <w:r w:rsidRPr="009F2978">
              <w:rPr>
                <w:rFonts w:eastAsia="Calibri"/>
                <w:sz w:val="26"/>
                <w:szCs w:val="26"/>
              </w:rPr>
              <w:t>phạm</w:t>
            </w:r>
            <w:proofErr w:type="spellEnd"/>
          </w:p>
        </w:tc>
        <w:tc>
          <w:tcPr>
            <w:tcW w:w="931" w:type="pct"/>
            <w:shd w:val="clear" w:color="auto" w:fill="auto"/>
            <w:vAlign w:val="center"/>
          </w:tcPr>
          <w:p w14:paraId="1C0656C3" w14:textId="77777777" w:rsidR="006C5C80" w:rsidRPr="009F2978" w:rsidRDefault="006C5C80" w:rsidP="006C5C80">
            <w:pPr>
              <w:widowControl w:val="0"/>
              <w:spacing w:after="0" w:line="360" w:lineRule="exact"/>
              <w:jc w:val="center"/>
              <w:rPr>
                <w:rFonts w:eastAsia="Calibri"/>
                <w:sz w:val="26"/>
                <w:szCs w:val="26"/>
              </w:rPr>
            </w:pPr>
            <w:proofErr w:type="spellStart"/>
            <w:r w:rsidRPr="009F2978">
              <w:rPr>
                <w:rFonts w:eastAsia="Calibri"/>
                <w:sz w:val="26"/>
                <w:szCs w:val="26"/>
              </w:rPr>
              <w:t>Năm</w:t>
            </w:r>
            <w:proofErr w:type="spellEnd"/>
            <w:r w:rsidRPr="009F2978">
              <w:rPr>
                <w:rFonts w:eastAsia="Calibri"/>
                <w:sz w:val="26"/>
                <w:szCs w:val="26"/>
              </w:rPr>
              <w:t xml:space="preserve"> 2019 - 2022</w:t>
            </w:r>
          </w:p>
        </w:tc>
        <w:tc>
          <w:tcPr>
            <w:tcW w:w="782" w:type="pct"/>
            <w:gridSpan w:val="3"/>
            <w:shd w:val="clear" w:color="auto" w:fill="auto"/>
            <w:noWrap/>
          </w:tcPr>
          <w:p w14:paraId="3A3B3016" w14:textId="0EC4EECF"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tcPr>
          <w:p w14:paraId="0BB08D25" w14:textId="77777777" w:rsidR="006C5C80" w:rsidRPr="009F2978" w:rsidRDefault="006C5C80" w:rsidP="006C5C80">
            <w:pPr>
              <w:widowControl w:val="0"/>
              <w:spacing w:after="0" w:line="360" w:lineRule="exact"/>
              <w:rPr>
                <w:sz w:val="26"/>
                <w:szCs w:val="26"/>
              </w:rPr>
            </w:pPr>
          </w:p>
        </w:tc>
      </w:tr>
      <w:tr w:rsidR="009F2978" w:rsidRPr="009F2978" w14:paraId="0EC51157" w14:textId="77777777" w:rsidTr="006C5C80">
        <w:trPr>
          <w:gridAfter w:val="1"/>
          <w:wAfter w:w="5" w:type="pct"/>
          <w:trHeight w:val="990"/>
        </w:trPr>
        <w:tc>
          <w:tcPr>
            <w:tcW w:w="448" w:type="pct"/>
            <w:gridSpan w:val="3"/>
            <w:vMerge/>
            <w:shd w:val="clear" w:color="auto" w:fill="auto"/>
            <w:noWrap/>
            <w:vAlign w:val="bottom"/>
          </w:tcPr>
          <w:p w14:paraId="5D1B76CB" w14:textId="77777777" w:rsidR="006C5C80" w:rsidRPr="009F2978" w:rsidRDefault="006C5C80" w:rsidP="006C5C80">
            <w:pPr>
              <w:widowControl w:val="0"/>
              <w:spacing w:after="0" w:line="360" w:lineRule="exact"/>
              <w:rPr>
                <w:sz w:val="26"/>
                <w:szCs w:val="26"/>
              </w:rPr>
            </w:pPr>
          </w:p>
        </w:tc>
        <w:tc>
          <w:tcPr>
            <w:tcW w:w="238" w:type="pct"/>
            <w:vMerge/>
            <w:vAlign w:val="center"/>
          </w:tcPr>
          <w:p w14:paraId="01A9393E" w14:textId="77777777" w:rsidR="006C5C80" w:rsidRPr="009F2978" w:rsidRDefault="006C5C80" w:rsidP="006C5C80">
            <w:pPr>
              <w:widowControl w:val="0"/>
              <w:spacing w:after="0" w:line="360" w:lineRule="exact"/>
              <w:rPr>
                <w:sz w:val="26"/>
                <w:szCs w:val="26"/>
              </w:rPr>
            </w:pPr>
          </w:p>
        </w:tc>
        <w:tc>
          <w:tcPr>
            <w:tcW w:w="783" w:type="pct"/>
            <w:gridSpan w:val="2"/>
            <w:vMerge/>
            <w:vAlign w:val="center"/>
          </w:tcPr>
          <w:p w14:paraId="5405BDCA" w14:textId="77777777" w:rsidR="006C5C80" w:rsidRPr="009F2978" w:rsidRDefault="006C5C80" w:rsidP="006C5C80">
            <w:pPr>
              <w:widowControl w:val="0"/>
              <w:spacing w:after="0" w:line="360" w:lineRule="exact"/>
              <w:rPr>
                <w:sz w:val="26"/>
                <w:szCs w:val="26"/>
              </w:rPr>
            </w:pPr>
          </w:p>
        </w:tc>
        <w:tc>
          <w:tcPr>
            <w:tcW w:w="1470" w:type="pct"/>
            <w:shd w:val="clear" w:color="auto" w:fill="auto"/>
            <w:vAlign w:val="center"/>
          </w:tcPr>
          <w:p w14:paraId="7B4EC60C" w14:textId="77777777" w:rsidR="006C5C80" w:rsidRPr="009F2978" w:rsidRDefault="006C5C80" w:rsidP="006C5C80">
            <w:pPr>
              <w:widowControl w:val="0"/>
              <w:spacing w:after="0" w:line="360" w:lineRule="exact"/>
              <w:jc w:val="both"/>
              <w:rPr>
                <w:rFonts w:eastAsia="Calibri"/>
                <w:sz w:val="26"/>
                <w:szCs w:val="26"/>
              </w:rPr>
            </w:pP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phân</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giảng</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chủ</w:t>
            </w:r>
            <w:proofErr w:type="spellEnd"/>
            <w:r w:rsidRPr="009F2978">
              <w:rPr>
                <w:rFonts w:eastAsia="Calibri"/>
                <w:sz w:val="26"/>
                <w:szCs w:val="26"/>
              </w:rPr>
              <w:t xml:space="preserve"> </w:t>
            </w:r>
            <w:proofErr w:type="spellStart"/>
            <w:r w:rsidRPr="009F2978">
              <w:rPr>
                <w:rFonts w:eastAsia="Calibri"/>
                <w:sz w:val="26"/>
                <w:szCs w:val="26"/>
              </w:rPr>
              <w:t>nhiệm</w:t>
            </w:r>
            <w:proofErr w:type="spellEnd"/>
            <w:r w:rsidRPr="009F2978">
              <w:rPr>
                <w:rFonts w:eastAsia="Calibri"/>
                <w:sz w:val="26"/>
                <w:szCs w:val="26"/>
              </w:rPr>
              <w:t xml:space="preserve"> </w:t>
            </w:r>
            <w:proofErr w:type="spellStart"/>
            <w:r w:rsidRPr="009F2978">
              <w:rPr>
                <w:rFonts w:eastAsia="Calibri"/>
                <w:sz w:val="26"/>
                <w:szCs w:val="26"/>
              </w:rPr>
              <w:t>lớp</w:t>
            </w:r>
            <w:proofErr w:type="spellEnd"/>
            <w:r w:rsidRPr="009F2978">
              <w:rPr>
                <w:rFonts w:eastAsia="Calibri"/>
                <w:sz w:val="26"/>
                <w:szCs w:val="26"/>
              </w:rPr>
              <w:t xml:space="preserve"> </w:t>
            </w:r>
            <w:proofErr w:type="spellStart"/>
            <w:r w:rsidRPr="009F2978">
              <w:rPr>
                <w:rFonts w:eastAsia="Calibri"/>
                <w:sz w:val="26"/>
                <w:szCs w:val="26"/>
              </w:rPr>
              <w:t>cao</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w:t>
            </w:r>
            <w:proofErr w:type="spellStart"/>
            <w:r w:rsidRPr="009F2978">
              <w:rPr>
                <w:rFonts w:eastAsia="Calibri"/>
                <w:sz w:val="26"/>
                <w:szCs w:val="26"/>
              </w:rPr>
              <w:t>ngành</w:t>
            </w:r>
            <w:proofErr w:type="spellEnd"/>
            <w:r w:rsidRPr="009F2978">
              <w:rPr>
                <w:rFonts w:eastAsia="Calibri"/>
                <w:sz w:val="26"/>
                <w:szCs w:val="26"/>
              </w:rPr>
              <w:t xml:space="preserve"> GDMN</w:t>
            </w:r>
          </w:p>
        </w:tc>
        <w:tc>
          <w:tcPr>
            <w:tcW w:w="931" w:type="pct"/>
            <w:shd w:val="clear" w:color="auto" w:fill="auto"/>
            <w:vAlign w:val="center"/>
          </w:tcPr>
          <w:p w14:paraId="1810B399" w14:textId="77777777" w:rsidR="006C5C80" w:rsidRPr="009F2978" w:rsidRDefault="006C5C80" w:rsidP="006C5C80">
            <w:pPr>
              <w:widowControl w:val="0"/>
              <w:spacing w:after="0" w:line="360" w:lineRule="exact"/>
              <w:jc w:val="center"/>
              <w:rPr>
                <w:rFonts w:eastAsia="Calibri"/>
                <w:sz w:val="26"/>
                <w:szCs w:val="26"/>
              </w:rPr>
            </w:pPr>
            <w:proofErr w:type="spellStart"/>
            <w:r w:rsidRPr="009F2978">
              <w:rPr>
                <w:rFonts w:eastAsia="Calibri"/>
                <w:sz w:val="26"/>
                <w:szCs w:val="26"/>
              </w:rPr>
              <w:t>Năm</w:t>
            </w:r>
            <w:proofErr w:type="spellEnd"/>
            <w:r w:rsidRPr="009F2978">
              <w:rPr>
                <w:rFonts w:eastAsia="Calibri"/>
                <w:sz w:val="26"/>
                <w:szCs w:val="26"/>
              </w:rPr>
              <w:t xml:space="preserve"> 2019 - 2023</w:t>
            </w:r>
          </w:p>
        </w:tc>
        <w:tc>
          <w:tcPr>
            <w:tcW w:w="782" w:type="pct"/>
            <w:gridSpan w:val="3"/>
            <w:shd w:val="clear" w:color="auto" w:fill="auto"/>
            <w:noWrap/>
          </w:tcPr>
          <w:p w14:paraId="53C6A429" w14:textId="06376E51"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tcPr>
          <w:p w14:paraId="06949FDA" w14:textId="77777777" w:rsidR="006C5C80" w:rsidRPr="009F2978" w:rsidRDefault="006C5C80" w:rsidP="006C5C80">
            <w:pPr>
              <w:widowControl w:val="0"/>
              <w:spacing w:after="0" w:line="360" w:lineRule="exact"/>
              <w:rPr>
                <w:sz w:val="26"/>
                <w:szCs w:val="26"/>
              </w:rPr>
            </w:pPr>
          </w:p>
        </w:tc>
      </w:tr>
      <w:tr w:rsidR="009F2978" w:rsidRPr="009F2978" w14:paraId="561E61AB" w14:textId="77777777" w:rsidTr="003F0897">
        <w:trPr>
          <w:gridAfter w:val="1"/>
          <w:wAfter w:w="5" w:type="pct"/>
          <w:trHeight w:val="669"/>
        </w:trPr>
        <w:tc>
          <w:tcPr>
            <w:tcW w:w="448" w:type="pct"/>
            <w:gridSpan w:val="3"/>
            <w:vMerge/>
            <w:shd w:val="clear" w:color="auto" w:fill="auto"/>
            <w:noWrap/>
            <w:vAlign w:val="bottom"/>
          </w:tcPr>
          <w:p w14:paraId="3936F15A" w14:textId="77777777" w:rsidR="006C5C80" w:rsidRPr="009F2978" w:rsidRDefault="006C5C80" w:rsidP="006C5C80">
            <w:pPr>
              <w:widowControl w:val="0"/>
              <w:spacing w:after="0" w:line="360" w:lineRule="exact"/>
              <w:rPr>
                <w:sz w:val="26"/>
                <w:szCs w:val="26"/>
              </w:rPr>
            </w:pPr>
          </w:p>
        </w:tc>
        <w:tc>
          <w:tcPr>
            <w:tcW w:w="238" w:type="pct"/>
            <w:vMerge/>
            <w:vAlign w:val="center"/>
          </w:tcPr>
          <w:p w14:paraId="0BD5CCC2" w14:textId="77777777" w:rsidR="006C5C80" w:rsidRPr="009F2978" w:rsidRDefault="006C5C80" w:rsidP="006C5C80">
            <w:pPr>
              <w:widowControl w:val="0"/>
              <w:spacing w:after="0" w:line="360" w:lineRule="exact"/>
              <w:rPr>
                <w:sz w:val="26"/>
                <w:szCs w:val="26"/>
              </w:rPr>
            </w:pPr>
          </w:p>
        </w:tc>
        <w:tc>
          <w:tcPr>
            <w:tcW w:w="783" w:type="pct"/>
            <w:gridSpan w:val="2"/>
            <w:vMerge/>
            <w:vAlign w:val="center"/>
          </w:tcPr>
          <w:p w14:paraId="241CF7C2" w14:textId="77777777" w:rsidR="006C5C80" w:rsidRPr="009F2978" w:rsidRDefault="006C5C80" w:rsidP="006C5C80">
            <w:pPr>
              <w:widowControl w:val="0"/>
              <w:spacing w:after="0" w:line="360" w:lineRule="exact"/>
              <w:rPr>
                <w:sz w:val="26"/>
                <w:szCs w:val="26"/>
              </w:rPr>
            </w:pPr>
          </w:p>
        </w:tc>
        <w:tc>
          <w:tcPr>
            <w:tcW w:w="1470" w:type="pct"/>
            <w:shd w:val="clear" w:color="auto" w:fill="auto"/>
            <w:vAlign w:val="center"/>
          </w:tcPr>
          <w:p w14:paraId="065999AF" w14:textId="77777777" w:rsidR="006C5C80" w:rsidRPr="009F2978" w:rsidRDefault="006C5C80" w:rsidP="006C5C80">
            <w:pPr>
              <w:widowControl w:val="0"/>
              <w:spacing w:after="0" w:line="360" w:lineRule="exact"/>
              <w:jc w:val="both"/>
              <w:rPr>
                <w:rFonts w:eastAsia="Calibri"/>
                <w:sz w:val="26"/>
                <w:szCs w:val="26"/>
              </w:rPr>
            </w:pPr>
            <w:proofErr w:type="spellStart"/>
            <w:r w:rsidRPr="009F2978">
              <w:rPr>
                <w:rFonts w:eastAsia="Calibri"/>
                <w:sz w:val="26"/>
                <w:szCs w:val="26"/>
              </w:rPr>
              <w:t>Hồ</w:t>
            </w:r>
            <w:proofErr w:type="spellEnd"/>
            <w:r w:rsidRPr="009F2978">
              <w:rPr>
                <w:rFonts w:eastAsia="Calibri"/>
                <w:sz w:val="26"/>
                <w:szCs w:val="26"/>
              </w:rPr>
              <w:t xml:space="preserve"> </w:t>
            </w:r>
            <w:proofErr w:type="spellStart"/>
            <w:r w:rsidRPr="009F2978">
              <w:rPr>
                <w:rFonts w:eastAsia="Calibri"/>
                <w:sz w:val="26"/>
                <w:szCs w:val="26"/>
              </w:rPr>
              <w:t>sơ</w:t>
            </w:r>
            <w:proofErr w:type="spellEnd"/>
            <w:r w:rsidRPr="009F2978">
              <w:rPr>
                <w:rFonts w:eastAsia="Calibri"/>
                <w:sz w:val="26"/>
                <w:szCs w:val="26"/>
              </w:rPr>
              <w:t xml:space="preserve"> </w:t>
            </w:r>
            <w:proofErr w:type="spellStart"/>
            <w:r w:rsidRPr="009F2978">
              <w:rPr>
                <w:rFonts w:eastAsia="Calibri"/>
                <w:sz w:val="26"/>
                <w:szCs w:val="26"/>
              </w:rPr>
              <w:t>năng</w:t>
            </w:r>
            <w:proofErr w:type="spellEnd"/>
            <w:r w:rsidRPr="009F2978">
              <w:rPr>
                <w:rFonts w:eastAsia="Calibri"/>
                <w:sz w:val="26"/>
                <w:szCs w:val="26"/>
              </w:rPr>
              <w:t xml:space="preserve"> </w:t>
            </w:r>
            <w:proofErr w:type="spellStart"/>
            <w:r w:rsidRPr="009F2978">
              <w:rPr>
                <w:rFonts w:eastAsia="Calibri"/>
                <w:sz w:val="26"/>
                <w:szCs w:val="26"/>
              </w:rPr>
              <w:t>lực</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hành</w:t>
            </w:r>
            <w:proofErr w:type="spellEnd"/>
            <w:r w:rsidRPr="009F2978">
              <w:rPr>
                <w:rFonts w:eastAsia="Calibri"/>
                <w:sz w:val="26"/>
                <w:szCs w:val="26"/>
              </w:rPr>
              <w:t xml:space="preserve"> </w:t>
            </w:r>
            <w:proofErr w:type="spellStart"/>
            <w:r w:rsidRPr="009F2978">
              <w:rPr>
                <w:rFonts w:eastAsia="Calibri"/>
                <w:sz w:val="26"/>
                <w:szCs w:val="26"/>
              </w:rPr>
              <w:t>chính</w:t>
            </w:r>
            <w:proofErr w:type="spellEnd"/>
            <w:r w:rsidRPr="009F2978">
              <w:rPr>
                <w:rFonts w:eastAsia="Calibri"/>
                <w:sz w:val="26"/>
                <w:szCs w:val="26"/>
              </w:rPr>
              <w:t xml:space="preserve"> </w:t>
            </w:r>
            <w:proofErr w:type="spellStart"/>
            <w:r w:rsidRPr="009F2978">
              <w:rPr>
                <w:rFonts w:eastAsia="Calibri"/>
                <w:sz w:val="26"/>
                <w:szCs w:val="26"/>
              </w:rPr>
              <w:t>hỗ</w:t>
            </w:r>
            <w:proofErr w:type="spellEnd"/>
            <w:r w:rsidRPr="009F2978">
              <w:rPr>
                <w:rFonts w:eastAsia="Calibri"/>
                <w:sz w:val="26"/>
                <w:szCs w:val="26"/>
              </w:rPr>
              <w:t xml:space="preserve"> </w:t>
            </w:r>
            <w:proofErr w:type="spellStart"/>
            <w:r w:rsidRPr="009F2978">
              <w:rPr>
                <w:rFonts w:eastAsia="Calibri"/>
                <w:sz w:val="26"/>
                <w:szCs w:val="26"/>
              </w:rPr>
              <w:t>trợ</w:t>
            </w:r>
            <w:proofErr w:type="spellEnd"/>
            <w:r w:rsidRPr="009F2978">
              <w:rPr>
                <w:rFonts w:eastAsia="Calibri"/>
                <w:sz w:val="26"/>
                <w:szCs w:val="26"/>
              </w:rPr>
              <w:t xml:space="preserve"> </w:t>
            </w:r>
            <w:proofErr w:type="spellStart"/>
            <w:r w:rsidRPr="009F2978">
              <w:rPr>
                <w:rFonts w:eastAsia="Calibri"/>
                <w:sz w:val="26"/>
                <w:szCs w:val="26"/>
              </w:rPr>
              <w:t>ngành</w:t>
            </w:r>
            <w:proofErr w:type="spellEnd"/>
            <w:r w:rsidRPr="009F2978">
              <w:rPr>
                <w:rFonts w:eastAsia="Calibri"/>
                <w:sz w:val="26"/>
                <w:szCs w:val="26"/>
              </w:rPr>
              <w:t xml:space="preserve"> GDMN</w:t>
            </w:r>
          </w:p>
        </w:tc>
        <w:tc>
          <w:tcPr>
            <w:tcW w:w="931" w:type="pct"/>
            <w:shd w:val="clear" w:color="auto" w:fill="auto"/>
            <w:vAlign w:val="center"/>
          </w:tcPr>
          <w:p w14:paraId="366977A3" w14:textId="77777777" w:rsidR="006C5C80" w:rsidRPr="009F2978" w:rsidRDefault="006C5C80" w:rsidP="006C5C80">
            <w:pPr>
              <w:widowControl w:val="0"/>
              <w:spacing w:after="0" w:line="360" w:lineRule="exact"/>
              <w:jc w:val="center"/>
              <w:rPr>
                <w:rFonts w:eastAsia="Calibri"/>
                <w:sz w:val="26"/>
                <w:szCs w:val="26"/>
              </w:rPr>
            </w:pPr>
            <w:proofErr w:type="spellStart"/>
            <w:r w:rsidRPr="009F2978">
              <w:rPr>
                <w:rFonts w:eastAsia="Calibri"/>
                <w:sz w:val="26"/>
                <w:szCs w:val="26"/>
              </w:rPr>
              <w:t>Năm</w:t>
            </w:r>
            <w:proofErr w:type="spellEnd"/>
            <w:r w:rsidRPr="009F2978">
              <w:rPr>
                <w:rFonts w:eastAsia="Calibri"/>
                <w:sz w:val="26"/>
                <w:szCs w:val="26"/>
              </w:rPr>
              <w:t xml:space="preserve"> 2023</w:t>
            </w:r>
          </w:p>
        </w:tc>
        <w:tc>
          <w:tcPr>
            <w:tcW w:w="782" w:type="pct"/>
            <w:gridSpan w:val="3"/>
            <w:shd w:val="clear" w:color="auto" w:fill="auto"/>
            <w:noWrap/>
          </w:tcPr>
          <w:p w14:paraId="071F7060" w14:textId="01BD56B7"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tcPr>
          <w:p w14:paraId="5C26C347" w14:textId="77777777" w:rsidR="006C5C80" w:rsidRPr="009F2978" w:rsidRDefault="006C5C80" w:rsidP="006C5C80">
            <w:pPr>
              <w:widowControl w:val="0"/>
              <w:spacing w:after="0" w:line="360" w:lineRule="exact"/>
              <w:rPr>
                <w:sz w:val="26"/>
                <w:szCs w:val="26"/>
              </w:rPr>
            </w:pPr>
          </w:p>
        </w:tc>
      </w:tr>
      <w:tr w:rsidR="009F2978" w:rsidRPr="009F2978" w14:paraId="56B05A60" w14:textId="77777777" w:rsidTr="006C5C80">
        <w:trPr>
          <w:gridAfter w:val="1"/>
          <w:wAfter w:w="5" w:type="pct"/>
          <w:trHeight w:val="669"/>
        </w:trPr>
        <w:tc>
          <w:tcPr>
            <w:tcW w:w="448" w:type="pct"/>
            <w:gridSpan w:val="3"/>
            <w:vMerge/>
            <w:shd w:val="clear" w:color="auto" w:fill="auto"/>
            <w:noWrap/>
            <w:vAlign w:val="bottom"/>
          </w:tcPr>
          <w:p w14:paraId="6695C605" w14:textId="77777777" w:rsidR="006C5C80" w:rsidRPr="009F2978" w:rsidRDefault="006C5C80" w:rsidP="006C5C80">
            <w:pPr>
              <w:widowControl w:val="0"/>
              <w:spacing w:after="0" w:line="360" w:lineRule="exact"/>
              <w:rPr>
                <w:sz w:val="26"/>
                <w:szCs w:val="26"/>
              </w:rPr>
            </w:pPr>
          </w:p>
        </w:tc>
        <w:tc>
          <w:tcPr>
            <w:tcW w:w="238" w:type="pct"/>
            <w:vMerge w:val="restart"/>
            <w:vAlign w:val="center"/>
          </w:tcPr>
          <w:p w14:paraId="1ADA930C" w14:textId="77777777" w:rsidR="006C5C80" w:rsidRPr="009F2978" w:rsidRDefault="006C5C80" w:rsidP="006C5C80">
            <w:pPr>
              <w:widowControl w:val="0"/>
              <w:spacing w:after="0" w:line="360" w:lineRule="exact"/>
              <w:rPr>
                <w:sz w:val="26"/>
                <w:szCs w:val="26"/>
              </w:rPr>
            </w:pPr>
            <w:r w:rsidRPr="009F2978">
              <w:rPr>
                <w:sz w:val="26"/>
                <w:szCs w:val="26"/>
              </w:rPr>
              <w:t>11</w:t>
            </w:r>
          </w:p>
        </w:tc>
        <w:tc>
          <w:tcPr>
            <w:tcW w:w="783" w:type="pct"/>
            <w:gridSpan w:val="2"/>
            <w:vMerge w:val="restart"/>
            <w:vAlign w:val="center"/>
          </w:tcPr>
          <w:p w14:paraId="4E47F60C" w14:textId="77777777" w:rsidR="006C5C80" w:rsidRPr="009F2978" w:rsidRDefault="006C5C80" w:rsidP="006C5C80">
            <w:pPr>
              <w:widowControl w:val="0"/>
              <w:spacing w:after="0" w:line="360" w:lineRule="exact"/>
              <w:rPr>
                <w:sz w:val="26"/>
                <w:szCs w:val="26"/>
              </w:rPr>
            </w:pPr>
            <w:r w:rsidRPr="009F2978">
              <w:rPr>
                <w:sz w:val="26"/>
                <w:szCs w:val="26"/>
              </w:rPr>
              <w:t>H7.07.01.11</w:t>
            </w:r>
          </w:p>
        </w:tc>
        <w:tc>
          <w:tcPr>
            <w:tcW w:w="1470" w:type="pct"/>
            <w:shd w:val="clear" w:color="auto" w:fill="auto"/>
            <w:vAlign w:val="center"/>
          </w:tcPr>
          <w:p w14:paraId="39B6F729" w14:textId="77777777" w:rsidR="006C5C80" w:rsidRPr="009F2978" w:rsidRDefault="006C5C80" w:rsidP="006C5C80">
            <w:pPr>
              <w:widowControl w:val="0"/>
              <w:spacing w:after="0" w:line="360" w:lineRule="exact"/>
              <w:jc w:val="both"/>
              <w:rPr>
                <w:rFonts w:eastAsia="Calibri"/>
                <w:sz w:val="26"/>
                <w:szCs w:val="26"/>
              </w:rPr>
            </w:pPr>
            <w:proofErr w:type="spellStart"/>
            <w:r w:rsidRPr="009F2978">
              <w:rPr>
                <w:rFonts w:eastAsia="Calibri"/>
                <w:sz w:val="26"/>
                <w:szCs w:val="26"/>
              </w:rPr>
              <w:t>Kế</w:t>
            </w:r>
            <w:proofErr w:type="spellEnd"/>
            <w:r w:rsidRPr="009F2978">
              <w:rPr>
                <w:rFonts w:eastAsia="Calibri"/>
                <w:sz w:val="26"/>
                <w:szCs w:val="26"/>
              </w:rPr>
              <w:t xml:space="preserve"> </w:t>
            </w:r>
            <w:proofErr w:type="spellStart"/>
            <w:r w:rsidRPr="009F2978">
              <w:rPr>
                <w:rFonts w:eastAsia="Calibri"/>
                <w:sz w:val="26"/>
                <w:szCs w:val="26"/>
              </w:rPr>
              <w:t>hoạch</w:t>
            </w:r>
            <w:proofErr w:type="spellEnd"/>
            <w:r w:rsidRPr="009F2978">
              <w:rPr>
                <w:rFonts w:eastAsia="Calibri"/>
                <w:sz w:val="26"/>
                <w:szCs w:val="26"/>
              </w:rPr>
              <w:t xml:space="preserve"> </w:t>
            </w:r>
            <w:proofErr w:type="spellStart"/>
            <w:r w:rsidRPr="009F2978">
              <w:rPr>
                <w:rFonts w:eastAsia="Calibri"/>
                <w:sz w:val="26"/>
                <w:szCs w:val="26"/>
              </w:rPr>
              <w:t>triển</w:t>
            </w:r>
            <w:proofErr w:type="spellEnd"/>
            <w:r w:rsidRPr="009F2978">
              <w:rPr>
                <w:rFonts w:eastAsia="Calibri"/>
                <w:sz w:val="26"/>
                <w:szCs w:val="26"/>
              </w:rPr>
              <w:t xml:space="preserve"> </w:t>
            </w:r>
            <w:proofErr w:type="spellStart"/>
            <w:r w:rsidRPr="009F2978">
              <w:rPr>
                <w:rFonts w:eastAsia="Calibri"/>
                <w:sz w:val="26"/>
                <w:szCs w:val="26"/>
              </w:rPr>
              <w:t>khai</w:t>
            </w:r>
            <w:proofErr w:type="spellEnd"/>
            <w:r w:rsidRPr="009F2978">
              <w:rPr>
                <w:rFonts w:eastAsia="Calibri"/>
                <w:sz w:val="26"/>
                <w:szCs w:val="26"/>
              </w:rPr>
              <w:t xml:space="preserve"> </w:t>
            </w:r>
            <w:proofErr w:type="spellStart"/>
            <w:r w:rsidRPr="009F2978">
              <w:rPr>
                <w:rFonts w:eastAsia="Calibri"/>
                <w:sz w:val="26"/>
                <w:szCs w:val="26"/>
              </w:rPr>
              <w:t>thực</w:t>
            </w:r>
            <w:proofErr w:type="spellEnd"/>
            <w:r w:rsidRPr="009F2978">
              <w:rPr>
                <w:rFonts w:eastAsia="Calibri"/>
                <w:sz w:val="26"/>
                <w:szCs w:val="26"/>
              </w:rPr>
              <w:t xml:space="preserve"> </w:t>
            </w:r>
            <w:proofErr w:type="spellStart"/>
            <w:r w:rsidRPr="009F2978">
              <w:rPr>
                <w:rFonts w:eastAsia="Calibri"/>
                <w:sz w:val="26"/>
                <w:szCs w:val="26"/>
              </w:rPr>
              <w:t>hiện</w:t>
            </w:r>
            <w:proofErr w:type="spellEnd"/>
            <w:r w:rsidRPr="009F2978">
              <w:rPr>
                <w:rFonts w:eastAsia="Calibri"/>
                <w:sz w:val="26"/>
                <w:szCs w:val="26"/>
              </w:rPr>
              <w:t xml:space="preserve"> </w:t>
            </w:r>
            <w:proofErr w:type="spellStart"/>
            <w:r w:rsidRPr="009F2978">
              <w:rPr>
                <w:rFonts w:eastAsia="Calibri"/>
                <w:sz w:val="26"/>
                <w:szCs w:val="26"/>
              </w:rPr>
              <w:t>khảo</w:t>
            </w:r>
            <w:proofErr w:type="spellEnd"/>
            <w:r w:rsidRPr="009F2978">
              <w:rPr>
                <w:rFonts w:eastAsia="Calibri"/>
                <w:sz w:val="26"/>
                <w:szCs w:val="26"/>
              </w:rPr>
              <w:t xml:space="preserve"> </w:t>
            </w:r>
            <w:proofErr w:type="spellStart"/>
            <w:r w:rsidRPr="009F2978">
              <w:rPr>
                <w:rFonts w:eastAsia="Calibri"/>
                <w:sz w:val="26"/>
                <w:szCs w:val="26"/>
              </w:rPr>
              <w:t>sát</w:t>
            </w:r>
            <w:proofErr w:type="spellEnd"/>
            <w:r w:rsidRPr="009F2978">
              <w:rPr>
                <w:rFonts w:eastAsia="Calibri"/>
                <w:sz w:val="26"/>
                <w:szCs w:val="26"/>
              </w:rPr>
              <w:t xml:space="preserve"> </w:t>
            </w:r>
            <w:proofErr w:type="spellStart"/>
            <w:r w:rsidRPr="009F2978">
              <w:rPr>
                <w:rFonts w:eastAsia="Calibri"/>
                <w:sz w:val="26"/>
                <w:szCs w:val="26"/>
              </w:rPr>
              <w:t>các</w:t>
            </w:r>
            <w:proofErr w:type="spellEnd"/>
            <w:r w:rsidRPr="009F2978">
              <w:rPr>
                <w:rFonts w:eastAsia="Calibri"/>
                <w:sz w:val="26"/>
                <w:szCs w:val="26"/>
              </w:rPr>
              <w:t xml:space="preserve"> BLQ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các</w:t>
            </w:r>
            <w:proofErr w:type="spellEnd"/>
            <w:r w:rsidRPr="009F2978">
              <w:rPr>
                <w:rFonts w:eastAsia="Calibri"/>
                <w:sz w:val="26"/>
                <w:szCs w:val="26"/>
              </w:rPr>
              <w:t xml:space="preserve"> </w:t>
            </w:r>
            <w:proofErr w:type="spellStart"/>
            <w:r w:rsidRPr="009F2978">
              <w:rPr>
                <w:rFonts w:eastAsia="Calibri"/>
                <w:sz w:val="26"/>
                <w:szCs w:val="26"/>
              </w:rPr>
              <w:t>hoạt</w:t>
            </w:r>
            <w:proofErr w:type="spellEnd"/>
            <w:r w:rsidRPr="009F2978">
              <w:rPr>
                <w:rFonts w:eastAsia="Calibri"/>
                <w:sz w:val="26"/>
                <w:szCs w:val="26"/>
              </w:rPr>
              <w:t xml:space="preserve"> </w:t>
            </w:r>
            <w:proofErr w:type="spellStart"/>
            <w:r w:rsidRPr="009F2978">
              <w:rPr>
                <w:rFonts w:eastAsia="Calibri"/>
                <w:sz w:val="26"/>
                <w:szCs w:val="26"/>
              </w:rPr>
              <w:t>động</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Nhà</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
        </w:tc>
        <w:tc>
          <w:tcPr>
            <w:tcW w:w="931" w:type="pct"/>
            <w:shd w:val="clear" w:color="auto" w:fill="auto"/>
            <w:vAlign w:val="center"/>
          </w:tcPr>
          <w:p w14:paraId="3B34C0B4" w14:textId="77777777" w:rsidR="006C5C80" w:rsidRPr="009F2978" w:rsidRDefault="006C5C80" w:rsidP="006C5C80">
            <w:pPr>
              <w:widowControl w:val="0"/>
              <w:spacing w:after="0" w:line="360" w:lineRule="exact"/>
              <w:jc w:val="center"/>
              <w:rPr>
                <w:rStyle w:val="eop"/>
                <w:rFonts w:eastAsiaTheme="majorEastAsia"/>
                <w:sz w:val="26"/>
                <w:szCs w:val="26"/>
                <w:shd w:val="clear" w:color="auto" w:fill="FFFFFF"/>
              </w:rPr>
            </w:pPr>
            <w:r w:rsidRPr="009F2978">
              <w:rPr>
                <w:rStyle w:val="normaltextrun"/>
                <w:rFonts w:eastAsiaTheme="majorEastAsia"/>
                <w:sz w:val="26"/>
                <w:szCs w:val="26"/>
                <w:shd w:val="clear" w:color="auto" w:fill="FFFFFF"/>
                <w:lang w:val="vi-VN"/>
              </w:rPr>
              <w:t>Số 58/TB-ĐHV ngày 24/4/2019 </w:t>
            </w:r>
            <w:r w:rsidRPr="009F2978">
              <w:rPr>
                <w:rStyle w:val="eop"/>
                <w:rFonts w:eastAsiaTheme="majorEastAsia"/>
                <w:sz w:val="26"/>
                <w:szCs w:val="26"/>
                <w:shd w:val="clear" w:color="auto" w:fill="FFFFFF"/>
              </w:rPr>
              <w:t> </w:t>
            </w:r>
          </w:p>
          <w:p w14:paraId="71D186F0" w14:textId="77777777" w:rsidR="006C5C80" w:rsidRPr="009F2978" w:rsidRDefault="006C5C80" w:rsidP="006C5C80">
            <w:pPr>
              <w:widowControl w:val="0"/>
              <w:spacing w:after="0" w:line="360" w:lineRule="exact"/>
              <w:jc w:val="center"/>
              <w:rPr>
                <w:rStyle w:val="normaltextrun"/>
                <w:rFonts w:eastAsiaTheme="majorEastAsia"/>
                <w:sz w:val="26"/>
                <w:szCs w:val="26"/>
                <w:bdr w:val="none" w:sz="0" w:space="0" w:color="auto" w:frame="1"/>
              </w:rPr>
            </w:pPr>
            <w:r w:rsidRPr="009F2978">
              <w:rPr>
                <w:rStyle w:val="normaltextrun"/>
                <w:rFonts w:eastAsiaTheme="majorEastAsia"/>
                <w:sz w:val="26"/>
                <w:szCs w:val="26"/>
                <w:bdr w:val="none" w:sz="0" w:space="0" w:color="auto" w:frame="1"/>
                <w:lang w:val="vi-VN"/>
              </w:rPr>
              <w:t>Số 59/TB-ĐHV ngày 27/4/2020 </w:t>
            </w:r>
          </w:p>
          <w:p w14:paraId="0E32A551" w14:textId="77777777" w:rsidR="006C5C80" w:rsidRPr="009F2978" w:rsidRDefault="006C5C80" w:rsidP="006C5C80">
            <w:pPr>
              <w:widowControl w:val="0"/>
              <w:spacing w:after="0" w:line="360" w:lineRule="exact"/>
              <w:jc w:val="center"/>
              <w:rPr>
                <w:rStyle w:val="normaltextrun"/>
                <w:rFonts w:eastAsiaTheme="majorEastAsia"/>
                <w:sz w:val="26"/>
                <w:szCs w:val="26"/>
                <w:bdr w:val="none" w:sz="0" w:space="0" w:color="auto" w:frame="1"/>
              </w:rPr>
            </w:pPr>
            <w:r w:rsidRPr="009F2978">
              <w:rPr>
                <w:rStyle w:val="normaltextrun"/>
                <w:rFonts w:eastAsiaTheme="majorEastAsia"/>
                <w:sz w:val="26"/>
                <w:szCs w:val="26"/>
                <w:bdr w:val="none" w:sz="0" w:space="0" w:color="auto" w:frame="1"/>
                <w:lang w:val="vi-VN"/>
              </w:rPr>
              <w:t>Số 65/TB-ĐHV, ngày 26/4/2022</w:t>
            </w:r>
          </w:p>
          <w:p w14:paraId="47FCDF47" w14:textId="77777777" w:rsidR="006C5C80" w:rsidRPr="009F2978" w:rsidRDefault="006C5C80" w:rsidP="006C5C80">
            <w:pPr>
              <w:widowControl w:val="0"/>
              <w:spacing w:after="0" w:line="360" w:lineRule="exact"/>
              <w:jc w:val="center"/>
              <w:rPr>
                <w:rFonts w:eastAsia="Calibri"/>
                <w:sz w:val="26"/>
                <w:szCs w:val="26"/>
              </w:rPr>
            </w:pPr>
            <w:r w:rsidRPr="009F2978">
              <w:rPr>
                <w:rStyle w:val="normaltextrun"/>
                <w:rFonts w:eastAsiaTheme="majorEastAsia"/>
                <w:sz w:val="26"/>
                <w:szCs w:val="26"/>
                <w:bdr w:val="none" w:sz="0" w:space="0" w:color="auto" w:frame="1"/>
                <w:lang w:val="vi-VN"/>
              </w:rPr>
              <w:t>115/KH-ĐHV ngày 27/10/2023</w:t>
            </w:r>
          </w:p>
        </w:tc>
        <w:tc>
          <w:tcPr>
            <w:tcW w:w="782" w:type="pct"/>
            <w:gridSpan w:val="3"/>
            <w:shd w:val="clear" w:color="auto" w:fill="auto"/>
            <w:noWrap/>
          </w:tcPr>
          <w:p w14:paraId="4B0E923D" w14:textId="3ED2C2AD"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tcPr>
          <w:p w14:paraId="090D1A23" w14:textId="77777777" w:rsidR="006C5C80" w:rsidRPr="009F2978" w:rsidRDefault="006C5C80" w:rsidP="006C5C80">
            <w:pPr>
              <w:widowControl w:val="0"/>
              <w:spacing w:after="0" w:line="360" w:lineRule="exact"/>
              <w:rPr>
                <w:sz w:val="26"/>
                <w:szCs w:val="26"/>
              </w:rPr>
            </w:pPr>
          </w:p>
        </w:tc>
      </w:tr>
      <w:tr w:rsidR="009F2978" w:rsidRPr="009F2978" w14:paraId="4EE85A21" w14:textId="77777777" w:rsidTr="006C5C80">
        <w:trPr>
          <w:gridAfter w:val="1"/>
          <w:wAfter w:w="5" w:type="pct"/>
          <w:trHeight w:val="669"/>
        </w:trPr>
        <w:tc>
          <w:tcPr>
            <w:tcW w:w="448" w:type="pct"/>
            <w:gridSpan w:val="3"/>
            <w:vMerge/>
            <w:shd w:val="clear" w:color="auto" w:fill="auto"/>
            <w:noWrap/>
            <w:vAlign w:val="bottom"/>
          </w:tcPr>
          <w:p w14:paraId="4687EE6A" w14:textId="77777777" w:rsidR="006C5C80" w:rsidRPr="009F2978" w:rsidRDefault="006C5C80" w:rsidP="006C5C80">
            <w:pPr>
              <w:widowControl w:val="0"/>
              <w:spacing w:after="0" w:line="360" w:lineRule="exact"/>
              <w:rPr>
                <w:sz w:val="26"/>
                <w:szCs w:val="26"/>
              </w:rPr>
            </w:pPr>
          </w:p>
        </w:tc>
        <w:tc>
          <w:tcPr>
            <w:tcW w:w="238" w:type="pct"/>
            <w:vMerge/>
            <w:vAlign w:val="center"/>
          </w:tcPr>
          <w:p w14:paraId="67D234AB" w14:textId="77777777" w:rsidR="006C5C80" w:rsidRPr="009F2978" w:rsidRDefault="006C5C80" w:rsidP="006C5C80">
            <w:pPr>
              <w:widowControl w:val="0"/>
              <w:spacing w:after="0" w:line="360" w:lineRule="exact"/>
              <w:rPr>
                <w:sz w:val="26"/>
                <w:szCs w:val="26"/>
              </w:rPr>
            </w:pPr>
          </w:p>
        </w:tc>
        <w:tc>
          <w:tcPr>
            <w:tcW w:w="783" w:type="pct"/>
            <w:gridSpan w:val="2"/>
            <w:vMerge/>
            <w:vAlign w:val="center"/>
          </w:tcPr>
          <w:p w14:paraId="063B6E00" w14:textId="77777777" w:rsidR="006C5C80" w:rsidRPr="009F2978" w:rsidRDefault="006C5C80" w:rsidP="006C5C80">
            <w:pPr>
              <w:widowControl w:val="0"/>
              <w:spacing w:after="0" w:line="360" w:lineRule="exact"/>
              <w:rPr>
                <w:sz w:val="26"/>
                <w:szCs w:val="26"/>
              </w:rPr>
            </w:pPr>
          </w:p>
        </w:tc>
        <w:tc>
          <w:tcPr>
            <w:tcW w:w="1470" w:type="pct"/>
            <w:shd w:val="clear" w:color="auto" w:fill="auto"/>
            <w:vAlign w:val="center"/>
          </w:tcPr>
          <w:p w14:paraId="30F79C5D" w14:textId="77777777" w:rsidR="006C5C80" w:rsidRPr="009F2978" w:rsidRDefault="006C5C80" w:rsidP="006C5C80">
            <w:pPr>
              <w:widowControl w:val="0"/>
              <w:spacing w:after="0" w:line="360" w:lineRule="exact"/>
              <w:jc w:val="both"/>
              <w:rPr>
                <w:rFonts w:eastAsia="Calibri"/>
                <w:sz w:val="26"/>
                <w:szCs w:val="26"/>
              </w:rPr>
            </w:pPr>
            <w:proofErr w:type="spellStart"/>
            <w:r w:rsidRPr="009F2978">
              <w:rPr>
                <w:rFonts w:eastAsia="Calibri"/>
                <w:sz w:val="26"/>
                <w:szCs w:val="26"/>
              </w:rPr>
              <w:t>Báo</w:t>
            </w:r>
            <w:proofErr w:type="spellEnd"/>
            <w:r w:rsidRPr="009F2978">
              <w:rPr>
                <w:rFonts w:eastAsia="Calibri"/>
                <w:sz w:val="26"/>
                <w:szCs w:val="26"/>
              </w:rPr>
              <w:t xml:space="preserve"> </w:t>
            </w:r>
            <w:proofErr w:type="spellStart"/>
            <w:r w:rsidRPr="009F2978">
              <w:rPr>
                <w:rFonts w:eastAsia="Calibri"/>
                <w:sz w:val="26"/>
                <w:szCs w:val="26"/>
              </w:rPr>
              <w:t>cáo</w:t>
            </w:r>
            <w:proofErr w:type="spellEnd"/>
            <w:r w:rsidRPr="009F2978">
              <w:rPr>
                <w:rFonts w:eastAsia="Calibri"/>
                <w:sz w:val="26"/>
                <w:szCs w:val="26"/>
              </w:rPr>
              <w:t xml:space="preserve"> </w:t>
            </w:r>
            <w:proofErr w:type="spellStart"/>
            <w:r w:rsidRPr="009F2978">
              <w:rPr>
                <w:rFonts w:eastAsia="Calibri"/>
                <w:sz w:val="26"/>
                <w:szCs w:val="26"/>
              </w:rPr>
              <w:t>kết</w:t>
            </w:r>
            <w:proofErr w:type="spellEnd"/>
            <w:r w:rsidRPr="009F2978">
              <w:rPr>
                <w:rFonts w:eastAsia="Calibri"/>
                <w:sz w:val="26"/>
                <w:szCs w:val="26"/>
              </w:rPr>
              <w:t xml:space="preserve"> </w:t>
            </w:r>
            <w:proofErr w:type="spellStart"/>
            <w:r w:rsidRPr="009F2978">
              <w:rPr>
                <w:rFonts w:eastAsia="Calibri"/>
                <w:sz w:val="26"/>
                <w:szCs w:val="26"/>
              </w:rPr>
              <w:t>quả</w:t>
            </w:r>
            <w:proofErr w:type="spellEnd"/>
            <w:r w:rsidRPr="009F2978">
              <w:rPr>
                <w:rFonts w:eastAsia="Calibri"/>
                <w:sz w:val="26"/>
                <w:szCs w:val="26"/>
              </w:rPr>
              <w:t xml:space="preserve"> </w:t>
            </w:r>
            <w:proofErr w:type="spellStart"/>
            <w:r w:rsidRPr="009F2978">
              <w:rPr>
                <w:rFonts w:eastAsia="Calibri"/>
                <w:sz w:val="26"/>
                <w:szCs w:val="26"/>
              </w:rPr>
              <w:t>triển</w:t>
            </w:r>
            <w:proofErr w:type="spellEnd"/>
            <w:r w:rsidRPr="009F2978">
              <w:rPr>
                <w:rFonts w:eastAsia="Calibri"/>
                <w:sz w:val="26"/>
                <w:szCs w:val="26"/>
              </w:rPr>
              <w:t xml:space="preserve"> </w:t>
            </w:r>
            <w:proofErr w:type="spellStart"/>
            <w:r w:rsidRPr="009F2978">
              <w:rPr>
                <w:rFonts w:eastAsia="Calibri"/>
                <w:sz w:val="26"/>
                <w:szCs w:val="26"/>
              </w:rPr>
              <w:t>khai</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tác</w:t>
            </w:r>
            <w:proofErr w:type="spellEnd"/>
            <w:r w:rsidRPr="009F2978">
              <w:rPr>
                <w:rFonts w:eastAsia="Calibri"/>
                <w:sz w:val="26"/>
                <w:szCs w:val="26"/>
              </w:rPr>
              <w:t xml:space="preserve"> </w:t>
            </w:r>
            <w:proofErr w:type="spellStart"/>
            <w:r w:rsidRPr="009F2978">
              <w:rPr>
                <w:rFonts w:eastAsia="Calibri"/>
                <w:sz w:val="26"/>
                <w:szCs w:val="26"/>
              </w:rPr>
              <w:t>lấy</w:t>
            </w:r>
            <w:proofErr w:type="spellEnd"/>
            <w:r w:rsidRPr="009F2978">
              <w:rPr>
                <w:rFonts w:eastAsia="Calibri"/>
                <w:sz w:val="26"/>
                <w:szCs w:val="26"/>
              </w:rPr>
              <w:t xml:space="preserve"> ý </w:t>
            </w:r>
            <w:proofErr w:type="spellStart"/>
            <w:r w:rsidRPr="009F2978">
              <w:rPr>
                <w:rFonts w:eastAsia="Calibri"/>
                <w:sz w:val="26"/>
                <w:szCs w:val="26"/>
              </w:rPr>
              <w:t>kiến</w:t>
            </w:r>
            <w:proofErr w:type="spellEnd"/>
            <w:r w:rsidRPr="009F2978">
              <w:rPr>
                <w:rFonts w:eastAsia="Calibri"/>
                <w:sz w:val="26"/>
                <w:szCs w:val="26"/>
              </w:rPr>
              <w:t xml:space="preserve"> </w:t>
            </w:r>
            <w:proofErr w:type="spellStart"/>
            <w:r w:rsidRPr="009F2978">
              <w:rPr>
                <w:rFonts w:eastAsia="Calibri"/>
                <w:sz w:val="26"/>
                <w:szCs w:val="26"/>
              </w:rPr>
              <w:t>các</w:t>
            </w:r>
            <w:proofErr w:type="spellEnd"/>
            <w:r w:rsidRPr="009F2978">
              <w:rPr>
                <w:rFonts w:eastAsia="Calibri"/>
                <w:sz w:val="26"/>
                <w:szCs w:val="26"/>
              </w:rPr>
              <w:t xml:space="preserve"> </w:t>
            </w:r>
            <w:proofErr w:type="spellStart"/>
            <w:r w:rsidRPr="009F2978">
              <w:rPr>
                <w:rFonts w:eastAsia="Calibri"/>
                <w:sz w:val="26"/>
                <w:szCs w:val="26"/>
              </w:rPr>
              <w:t>bên</w:t>
            </w:r>
            <w:proofErr w:type="spellEnd"/>
            <w:r w:rsidRPr="009F2978">
              <w:rPr>
                <w:rFonts w:eastAsia="Calibri"/>
                <w:sz w:val="26"/>
                <w:szCs w:val="26"/>
              </w:rPr>
              <w:t xml:space="preserve"> </w:t>
            </w:r>
            <w:proofErr w:type="spellStart"/>
            <w:r w:rsidRPr="009F2978">
              <w:rPr>
                <w:rFonts w:eastAsia="Calibri"/>
                <w:sz w:val="26"/>
                <w:szCs w:val="26"/>
              </w:rPr>
              <w:t>liên</w:t>
            </w:r>
            <w:proofErr w:type="spellEnd"/>
            <w:r w:rsidRPr="009F2978">
              <w:rPr>
                <w:rFonts w:eastAsia="Calibri"/>
                <w:sz w:val="26"/>
                <w:szCs w:val="26"/>
              </w:rPr>
              <w:t xml:space="preserve"> </w:t>
            </w:r>
            <w:proofErr w:type="spellStart"/>
            <w:r w:rsidRPr="009F2978">
              <w:rPr>
                <w:rFonts w:eastAsia="Calibri"/>
                <w:sz w:val="26"/>
                <w:szCs w:val="26"/>
              </w:rPr>
              <w:t>quan</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31" w:type="pct"/>
            <w:shd w:val="clear" w:color="auto" w:fill="auto"/>
            <w:vAlign w:val="center"/>
          </w:tcPr>
          <w:p w14:paraId="263675A0" w14:textId="77777777" w:rsidR="006C5C80" w:rsidRPr="009F2978" w:rsidRDefault="006C5C80" w:rsidP="006C5C80">
            <w:pPr>
              <w:spacing w:after="0" w:line="360" w:lineRule="exact"/>
              <w:rPr>
                <w:sz w:val="26"/>
                <w:szCs w:val="26"/>
                <w:lang w:bidi="en-US"/>
              </w:rPr>
            </w:pPr>
            <w:proofErr w:type="spellStart"/>
            <w:r w:rsidRPr="009F2978">
              <w:rPr>
                <w:sz w:val="26"/>
                <w:szCs w:val="26"/>
                <w:lang w:bidi="en-US"/>
              </w:rPr>
              <w:t>Số</w:t>
            </w:r>
            <w:proofErr w:type="spellEnd"/>
            <w:r w:rsidRPr="009F2978">
              <w:rPr>
                <w:sz w:val="26"/>
                <w:szCs w:val="26"/>
                <w:lang w:bidi="en-US"/>
              </w:rPr>
              <w:t xml:space="preserve"> 51/BC-ĐHV </w:t>
            </w:r>
            <w:proofErr w:type="spellStart"/>
            <w:r w:rsidRPr="009F2978">
              <w:rPr>
                <w:sz w:val="26"/>
                <w:szCs w:val="26"/>
                <w:lang w:bidi="en-US"/>
              </w:rPr>
              <w:t>ngày</w:t>
            </w:r>
            <w:proofErr w:type="spellEnd"/>
            <w:r w:rsidRPr="009F2978">
              <w:rPr>
                <w:sz w:val="26"/>
                <w:szCs w:val="26"/>
                <w:lang w:bidi="en-US"/>
              </w:rPr>
              <w:t xml:space="preserve"> 31/7/2019</w:t>
            </w:r>
          </w:p>
          <w:p w14:paraId="124B4CCD" w14:textId="77777777" w:rsidR="006C5C80" w:rsidRPr="009F2978" w:rsidRDefault="006C5C80" w:rsidP="006C5C80">
            <w:pPr>
              <w:spacing w:after="0" w:line="360" w:lineRule="exact"/>
              <w:rPr>
                <w:sz w:val="26"/>
                <w:szCs w:val="26"/>
                <w:lang w:bidi="en-US"/>
              </w:rPr>
            </w:pPr>
            <w:proofErr w:type="spellStart"/>
            <w:r w:rsidRPr="009F2978">
              <w:rPr>
                <w:sz w:val="26"/>
                <w:szCs w:val="26"/>
                <w:lang w:bidi="en-US"/>
              </w:rPr>
              <w:lastRenderedPageBreak/>
              <w:t>Số</w:t>
            </w:r>
            <w:proofErr w:type="spellEnd"/>
            <w:r w:rsidRPr="009F2978">
              <w:rPr>
                <w:sz w:val="26"/>
                <w:szCs w:val="26"/>
                <w:lang w:bidi="en-US"/>
              </w:rPr>
              <w:t xml:space="preserve"> 41/BC-ĐHV </w:t>
            </w:r>
            <w:proofErr w:type="spellStart"/>
            <w:r w:rsidRPr="009F2978">
              <w:rPr>
                <w:sz w:val="26"/>
                <w:szCs w:val="26"/>
                <w:lang w:bidi="en-US"/>
              </w:rPr>
              <w:t>ngày</w:t>
            </w:r>
            <w:proofErr w:type="spellEnd"/>
            <w:r w:rsidRPr="009F2978">
              <w:rPr>
                <w:sz w:val="26"/>
                <w:szCs w:val="26"/>
                <w:lang w:bidi="en-US"/>
              </w:rPr>
              <w:t xml:space="preserve"> 29/6/2020</w:t>
            </w:r>
          </w:p>
          <w:p w14:paraId="6DCE077F" w14:textId="77777777" w:rsidR="006C5C80" w:rsidRPr="009F2978" w:rsidRDefault="006C5C80" w:rsidP="006C5C80">
            <w:pPr>
              <w:widowControl w:val="0"/>
              <w:spacing w:after="0" w:line="360" w:lineRule="exact"/>
              <w:jc w:val="center"/>
              <w:rPr>
                <w:rFonts w:eastAsia="Calibri"/>
                <w:sz w:val="26"/>
                <w:szCs w:val="26"/>
              </w:rPr>
            </w:pPr>
            <w:proofErr w:type="spellStart"/>
            <w:r w:rsidRPr="009F2978">
              <w:rPr>
                <w:sz w:val="26"/>
                <w:szCs w:val="26"/>
                <w:lang w:bidi="en-US"/>
              </w:rPr>
              <w:t>Số</w:t>
            </w:r>
            <w:proofErr w:type="spellEnd"/>
            <w:r w:rsidRPr="009F2978">
              <w:rPr>
                <w:sz w:val="26"/>
                <w:szCs w:val="26"/>
                <w:lang w:bidi="en-US"/>
              </w:rPr>
              <w:t xml:space="preserve"> 97/BC-ĐHV, </w:t>
            </w:r>
            <w:proofErr w:type="spellStart"/>
            <w:r w:rsidRPr="009F2978">
              <w:rPr>
                <w:sz w:val="26"/>
                <w:szCs w:val="26"/>
                <w:lang w:bidi="en-US"/>
              </w:rPr>
              <w:t>ngày</w:t>
            </w:r>
            <w:proofErr w:type="spellEnd"/>
            <w:r w:rsidRPr="009F2978">
              <w:rPr>
                <w:sz w:val="26"/>
                <w:szCs w:val="26"/>
                <w:lang w:bidi="en-US"/>
              </w:rPr>
              <w:t xml:space="preserve"> 08/9/2022</w:t>
            </w:r>
            <w:r w:rsidRPr="009F2978">
              <w:rPr>
                <w:sz w:val="26"/>
                <w:szCs w:val="26"/>
              </w:rPr>
              <w:t> </w:t>
            </w:r>
          </w:p>
        </w:tc>
        <w:tc>
          <w:tcPr>
            <w:tcW w:w="782" w:type="pct"/>
            <w:gridSpan w:val="3"/>
            <w:shd w:val="clear" w:color="auto" w:fill="auto"/>
            <w:noWrap/>
          </w:tcPr>
          <w:p w14:paraId="140287BA" w14:textId="65104934"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lastRenderedPageBreak/>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43" w:type="pct"/>
            <w:shd w:val="clear" w:color="auto" w:fill="auto"/>
            <w:noWrap/>
            <w:vAlign w:val="center"/>
          </w:tcPr>
          <w:p w14:paraId="401DB653" w14:textId="77777777" w:rsidR="006C5C80" w:rsidRPr="009F2978" w:rsidRDefault="006C5C80" w:rsidP="006C5C80">
            <w:pPr>
              <w:widowControl w:val="0"/>
              <w:spacing w:after="0" w:line="360" w:lineRule="exact"/>
              <w:rPr>
                <w:sz w:val="26"/>
                <w:szCs w:val="26"/>
              </w:rPr>
            </w:pPr>
          </w:p>
        </w:tc>
      </w:tr>
      <w:tr w:rsidR="009F2978" w:rsidRPr="009F2978" w14:paraId="2859B06F" w14:textId="77777777" w:rsidTr="00D106C5">
        <w:trPr>
          <w:gridAfter w:val="1"/>
          <w:wAfter w:w="5" w:type="pct"/>
          <w:trHeight w:val="669"/>
        </w:trPr>
        <w:tc>
          <w:tcPr>
            <w:tcW w:w="4995" w:type="pct"/>
            <w:gridSpan w:val="12"/>
            <w:shd w:val="clear" w:color="auto" w:fill="auto"/>
            <w:noWrap/>
            <w:vAlign w:val="bottom"/>
          </w:tcPr>
          <w:p w14:paraId="10F1D3DE" w14:textId="1A9B3F36" w:rsidR="00D106C5" w:rsidRPr="009F2978" w:rsidRDefault="00D106C5" w:rsidP="009D2F43">
            <w:pPr>
              <w:widowControl w:val="0"/>
              <w:spacing w:after="0" w:line="360" w:lineRule="exact"/>
              <w:rPr>
                <w:sz w:val="26"/>
                <w:szCs w:val="26"/>
              </w:rPr>
            </w:pPr>
            <w:proofErr w:type="spellStart"/>
            <w:r w:rsidRPr="009F2978">
              <w:rPr>
                <w:rFonts w:eastAsia="Calibri"/>
                <w:b/>
                <w:bCs/>
                <w:i/>
                <w:sz w:val="26"/>
                <w:szCs w:val="26"/>
              </w:rPr>
              <w:t>Tiêu</w:t>
            </w:r>
            <w:proofErr w:type="spellEnd"/>
            <w:r w:rsidRPr="009F2978">
              <w:rPr>
                <w:rFonts w:eastAsia="Calibri"/>
                <w:b/>
                <w:bCs/>
                <w:i/>
                <w:sz w:val="26"/>
                <w:szCs w:val="26"/>
              </w:rPr>
              <w:t xml:space="preserve"> </w:t>
            </w:r>
            <w:proofErr w:type="spellStart"/>
            <w:r w:rsidRPr="009F2978">
              <w:rPr>
                <w:rFonts w:eastAsia="Calibri"/>
                <w:b/>
                <w:bCs/>
                <w:i/>
                <w:sz w:val="26"/>
                <w:szCs w:val="26"/>
              </w:rPr>
              <w:t>chí</w:t>
            </w:r>
            <w:proofErr w:type="spellEnd"/>
            <w:r w:rsidRPr="009F2978">
              <w:rPr>
                <w:rFonts w:eastAsia="Calibri"/>
                <w:b/>
                <w:bCs/>
                <w:i/>
                <w:sz w:val="26"/>
                <w:szCs w:val="26"/>
              </w:rPr>
              <w:t xml:space="preserve"> 7. 2. </w:t>
            </w:r>
            <w:proofErr w:type="spellStart"/>
            <w:r w:rsidRPr="009F2978">
              <w:rPr>
                <w:rFonts w:eastAsia="Calibri"/>
                <w:b/>
                <w:bCs/>
                <w:i/>
                <w:sz w:val="26"/>
                <w:szCs w:val="26"/>
              </w:rPr>
              <w:t>Các</w:t>
            </w:r>
            <w:proofErr w:type="spellEnd"/>
            <w:r w:rsidRPr="009F2978">
              <w:rPr>
                <w:rFonts w:eastAsia="Calibri"/>
                <w:b/>
                <w:bCs/>
                <w:i/>
                <w:sz w:val="26"/>
                <w:szCs w:val="26"/>
              </w:rPr>
              <w:t xml:space="preserve"> </w:t>
            </w:r>
            <w:proofErr w:type="spellStart"/>
            <w:r w:rsidRPr="009F2978">
              <w:rPr>
                <w:rFonts w:eastAsia="Calibri"/>
                <w:b/>
                <w:bCs/>
                <w:i/>
                <w:sz w:val="26"/>
                <w:szCs w:val="26"/>
              </w:rPr>
              <w:t>tiêu</w:t>
            </w:r>
            <w:proofErr w:type="spellEnd"/>
            <w:r w:rsidRPr="009F2978">
              <w:rPr>
                <w:rFonts w:eastAsia="Calibri"/>
                <w:b/>
                <w:bCs/>
                <w:i/>
                <w:sz w:val="26"/>
                <w:szCs w:val="26"/>
              </w:rPr>
              <w:t xml:space="preserve"> </w:t>
            </w:r>
            <w:proofErr w:type="spellStart"/>
            <w:r w:rsidRPr="009F2978">
              <w:rPr>
                <w:rFonts w:eastAsia="Calibri"/>
                <w:b/>
                <w:bCs/>
                <w:i/>
                <w:sz w:val="26"/>
                <w:szCs w:val="26"/>
              </w:rPr>
              <w:t>chí</w:t>
            </w:r>
            <w:proofErr w:type="spellEnd"/>
            <w:r w:rsidRPr="009F2978">
              <w:rPr>
                <w:rFonts w:eastAsia="Calibri"/>
                <w:b/>
                <w:bCs/>
                <w:i/>
                <w:sz w:val="26"/>
                <w:szCs w:val="26"/>
              </w:rPr>
              <w:t xml:space="preserve"> </w:t>
            </w:r>
            <w:proofErr w:type="spellStart"/>
            <w:r w:rsidRPr="009F2978">
              <w:rPr>
                <w:rFonts w:eastAsia="Calibri"/>
                <w:b/>
                <w:bCs/>
                <w:i/>
                <w:sz w:val="26"/>
                <w:szCs w:val="26"/>
              </w:rPr>
              <w:t>tuyển</w:t>
            </w:r>
            <w:proofErr w:type="spellEnd"/>
            <w:r w:rsidRPr="009F2978">
              <w:rPr>
                <w:rFonts w:eastAsia="Calibri"/>
                <w:b/>
                <w:bCs/>
                <w:i/>
                <w:sz w:val="26"/>
                <w:szCs w:val="26"/>
              </w:rPr>
              <w:t xml:space="preserve"> </w:t>
            </w:r>
            <w:proofErr w:type="spellStart"/>
            <w:r w:rsidRPr="009F2978">
              <w:rPr>
                <w:rFonts w:eastAsia="Calibri"/>
                <w:b/>
                <w:bCs/>
                <w:i/>
                <w:sz w:val="26"/>
                <w:szCs w:val="26"/>
              </w:rPr>
              <w:t>dụng</w:t>
            </w:r>
            <w:proofErr w:type="spellEnd"/>
            <w:r w:rsidRPr="009F2978">
              <w:rPr>
                <w:rFonts w:eastAsia="Calibri"/>
                <w:b/>
                <w:bCs/>
                <w:i/>
                <w:sz w:val="26"/>
                <w:szCs w:val="26"/>
              </w:rPr>
              <w:t xml:space="preserve"> </w:t>
            </w:r>
            <w:proofErr w:type="spellStart"/>
            <w:r w:rsidRPr="009F2978">
              <w:rPr>
                <w:rFonts w:eastAsia="Calibri"/>
                <w:b/>
                <w:bCs/>
                <w:i/>
                <w:sz w:val="26"/>
                <w:szCs w:val="26"/>
              </w:rPr>
              <w:t>và</w:t>
            </w:r>
            <w:proofErr w:type="spellEnd"/>
            <w:r w:rsidRPr="009F2978">
              <w:rPr>
                <w:rFonts w:eastAsia="Calibri"/>
                <w:b/>
                <w:bCs/>
                <w:i/>
                <w:sz w:val="26"/>
                <w:szCs w:val="26"/>
              </w:rPr>
              <w:t xml:space="preserve"> </w:t>
            </w:r>
            <w:proofErr w:type="spellStart"/>
            <w:r w:rsidRPr="009F2978">
              <w:rPr>
                <w:rFonts w:eastAsia="Calibri"/>
                <w:b/>
                <w:bCs/>
                <w:i/>
                <w:sz w:val="26"/>
                <w:szCs w:val="26"/>
              </w:rPr>
              <w:t>lựa</w:t>
            </w:r>
            <w:proofErr w:type="spellEnd"/>
            <w:r w:rsidRPr="009F2978">
              <w:rPr>
                <w:rFonts w:eastAsia="Calibri"/>
                <w:b/>
                <w:bCs/>
                <w:i/>
                <w:sz w:val="26"/>
                <w:szCs w:val="26"/>
              </w:rPr>
              <w:t xml:space="preserve"> </w:t>
            </w:r>
            <w:proofErr w:type="spellStart"/>
            <w:r w:rsidRPr="009F2978">
              <w:rPr>
                <w:rFonts w:eastAsia="Calibri"/>
                <w:b/>
                <w:bCs/>
                <w:i/>
                <w:sz w:val="26"/>
                <w:szCs w:val="26"/>
              </w:rPr>
              <w:t>chọn</w:t>
            </w:r>
            <w:proofErr w:type="spellEnd"/>
            <w:r w:rsidRPr="009F2978">
              <w:rPr>
                <w:rFonts w:eastAsia="Calibri"/>
                <w:b/>
                <w:bCs/>
                <w:i/>
                <w:sz w:val="26"/>
                <w:szCs w:val="26"/>
              </w:rPr>
              <w:t xml:space="preserve"> </w:t>
            </w:r>
            <w:proofErr w:type="spellStart"/>
            <w:r w:rsidRPr="009F2978">
              <w:rPr>
                <w:rFonts w:eastAsia="Calibri"/>
                <w:b/>
                <w:bCs/>
                <w:i/>
                <w:sz w:val="26"/>
                <w:szCs w:val="26"/>
              </w:rPr>
              <w:t>nhân</w:t>
            </w:r>
            <w:proofErr w:type="spellEnd"/>
            <w:r w:rsidRPr="009F2978">
              <w:rPr>
                <w:rFonts w:eastAsia="Calibri"/>
                <w:b/>
                <w:bCs/>
                <w:i/>
                <w:sz w:val="26"/>
                <w:szCs w:val="26"/>
              </w:rPr>
              <w:t xml:space="preserve"> </w:t>
            </w:r>
            <w:proofErr w:type="spellStart"/>
            <w:r w:rsidRPr="009F2978">
              <w:rPr>
                <w:rFonts w:eastAsia="Calibri"/>
                <w:b/>
                <w:bCs/>
                <w:i/>
                <w:sz w:val="26"/>
                <w:szCs w:val="26"/>
              </w:rPr>
              <w:t>viên</w:t>
            </w:r>
            <w:proofErr w:type="spellEnd"/>
            <w:r w:rsidRPr="009F2978">
              <w:rPr>
                <w:rFonts w:eastAsia="Calibri"/>
                <w:b/>
                <w:bCs/>
                <w:i/>
                <w:sz w:val="26"/>
                <w:szCs w:val="26"/>
              </w:rPr>
              <w:t xml:space="preserve"> </w:t>
            </w:r>
            <w:proofErr w:type="spellStart"/>
            <w:r w:rsidRPr="009F2978">
              <w:rPr>
                <w:rFonts w:eastAsia="Calibri"/>
                <w:b/>
                <w:bCs/>
                <w:i/>
                <w:sz w:val="26"/>
                <w:szCs w:val="26"/>
              </w:rPr>
              <w:t>để</w:t>
            </w:r>
            <w:proofErr w:type="spellEnd"/>
            <w:r w:rsidRPr="009F2978">
              <w:rPr>
                <w:rFonts w:eastAsia="Calibri"/>
                <w:b/>
                <w:bCs/>
                <w:i/>
                <w:sz w:val="26"/>
                <w:szCs w:val="26"/>
              </w:rPr>
              <w:t xml:space="preserve"> </w:t>
            </w:r>
            <w:proofErr w:type="spellStart"/>
            <w:r w:rsidRPr="009F2978">
              <w:rPr>
                <w:rFonts w:eastAsia="Calibri"/>
                <w:b/>
                <w:bCs/>
                <w:i/>
                <w:sz w:val="26"/>
                <w:szCs w:val="26"/>
              </w:rPr>
              <w:t>bổ</w:t>
            </w:r>
            <w:proofErr w:type="spellEnd"/>
            <w:r w:rsidRPr="009F2978">
              <w:rPr>
                <w:rFonts w:eastAsia="Calibri"/>
                <w:b/>
                <w:bCs/>
                <w:i/>
                <w:sz w:val="26"/>
                <w:szCs w:val="26"/>
              </w:rPr>
              <w:t xml:space="preserve"> </w:t>
            </w:r>
            <w:proofErr w:type="spellStart"/>
            <w:r w:rsidRPr="009F2978">
              <w:rPr>
                <w:rFonts w:eastAsia="Calibri"/>
                <w:b/>
                <w:bCs/>
                <w:i/>
                <w:sz w:val="26"/>
                <w:szCs w:val="26"/>
              </w:rPr>
              <w:t>nhiệm</w:t>
            </w:r>
            <w:proofErr w:type="spellEnd"/>
            <w:r w:rsidRPr="009F2978">
              <w:rPr>
                <w:rFonts w:eastAsia="Calibri"/>
                <w:b/>
                <w:bCs/>
                <w:i/>
                <w:sz w:val="26"/>
                <w:szCs w:val="26"/>
              </w:rPr>
              <w:t xml:space="preserve">, </w:t>
            </w:r>
            <w:proofErr w:type="spellStart"/>
            <w:r w:rsidRPr="009F2978">
              <w:rPr>
                <w:rFonts w:eastAsia="Calibri"/>
                <w:b/>
                <w:bCs/>
                <w:i/>
                <w:sz w:val="26"/>
                <w:szCs w:val="26"/>
              </w:rPr>
              <w:t>điều</w:t>
            </w:r>
            <w:proofErr w:type="spellEnd"/>
            <w:r w:rsidRPr="009F2978">
              <w:rPr>
                <w:rFonts w:eastAsia="Calibri"/>
                <w:b/>
                <w:bCs/>
                <w:i/>
                <w:sz w:val="26"/>
                <w:szCs w:val="26"/>
              </w:rPr>
              <w:t xml:space="preserve"> </w:t>
            </w:r>
            <w:proofErr w:type="spellStart"/>
            <w:r w:rsidRPr="009F2978">
              <w:rPr>
                <w:rFonts w:eastAsia="Calibri"/>
                <w:b/>
                <w:bCs/>
                <w:i/>
                <w:sz w:val="26"/>
                <w:szCs w:val="26"/>
              </w:rPr>
              <w:t>chuyển</w:t>
            </w:r>
            <w:proofErr w:type="spellEnd"/>
            <w:r w:rsidRPr="009F2978">
              <w:rPr>
                <w:rFonts w:eastAsia="Calibri"/>
                <w:b/>
                <w:bCs/>
                <w:i/>
                <w:sz w:val="26"/>
                <w:szCs w:val="26"/>
              </w:rPr>
              <w:t xml:space="preserve"> </w:t>
            </w:r>
            <w:proofErr w:type="spellStart"/>
            <w:r w:rsidRPr="009F2978">
              <w:rPr>
                <w:rFonts w:eastAsia="Calibri"/>
                <w:b/>
                <w:bCs/>
                <w:i/>
                <w:sz w:val="26"/>
                <w:szCs w:val="26"/>
              </w:rPr>
              <w:t>được</w:t>
            </w:r>
            <w:proofErr w:type="spellEnd"/>
            <w:r w:rsidRPr="009F2978">
              <w:rPr>
                <w:rFonts w:eastAsia="Calibri"/>
                <w:b/>
                <w:bCs/>
                <w:i/>
                <w:sz w:val="26"/>
                <w:szCs w:val="26"/>
              </w:rPr>
              <w:t xml:space="preserve"> </w:t>
            </w:r>
            <w:proofErr w:type="spellStart"/>
            <w:r w:rsidRPr="009F2978">
              <w:rPr>
                <w:rFonts w:eastAsia="Calibri"/>
                <w:b/>
                <w:bCs/>
                <w:i/>
                <w:sz w:val="26"/>
                <w:szCs w:val="26"/>
              </w:rPr>
              <w:t>xác</w:t>
            </w:r>
            <w:proofErr w:type="spellEnd"/>
            <w:r w:rsidRPr="009F2978">
              <w:rPr>
                <w:rFonts w:eastAsia="Calibri"/>
                <w:b/>
                <w:bCs/>
                <w:i/>
                <w:sz w:val="26"/>
                <w:szCs w:val="26"/>
              </w:rPr>
              <w:t xml:space="preserve"> </w:t>
            </w:r>
            <w:proofErr w:type="spellStart"/>
            <w:r w:rsidRPr="009F2978">
              <w:rPr>
                <w:rFonts w:eastAsia="Calibri"/>
                <w:b/>
                <w:bCs/>
                <w:i/>
                <w:sz w:val="26"/>
                <w:szCs w:val="26"/>
              </w:rPr>
              <w:t>định</w:t>
            </w:r>
            <w:proofErr w:type="spellEnd"/>
            <w:r w:rsidRPr="009F2978">
              <w:rPr>
                <w:rFonts w:eastAsia="Calibri"/>
                <w:b/>
                <w:bCs/>
                <w:i/>
                <w:sz w:val="26"/>
                <w:szCs w:val="26"/>
              </w:rPr>
              <w:t xml:space="preserve"> </w:t>
            </w:r>
            <w:proofErr w:type="spellStart"/>
            <w:r w:rsidRPr="009F2978">
              <w:rPr>
                <w:rFonts w:eastAsia="Calibri"/>
                <w:b/>
                <w:bCs/>
                <w:i/>
                <w:sz w:val="26"/>
                <w:szCs w:val="26"/>
              </w:rPr>
              <w:t>và</w:t>
            </w:r>
            <w:proofErr w:type="spellEnd"/>
            <w:r w:rsidRPr="009F2978">
              <w:rPr>
                <w:rFonts w:eastAsia="Calibri"/>
                <w:b/>
                <w:bCs/>
                <w:i/>
                <w:sz w:val="26"/>
                <w:szCs w:val="26"/>
              </w:rPr>
              <w:t xml:space="preserve"> </w:t>
            </w:r>
            <w:proofErr w:type="spellStart"/>
            <w:r w:rsidRPr="009F2978">
              <w:rPr>
                <w:rFonts w:eastAsia="Calibri"/>
                <w:b/>
                <w:bCs/>
                <w:i/>
                <w:sz w:val="26"/>
                <w:szCs w:val="26"/>
              </w:rPr>
              <w:t>phổ</w:t>
            </w:r>
            <w:proofErr w:type="spellEnd"/>
            <w:r w:rsidRPr="009F2978">
              <w:rPr>
                <w:rFonts w:eastAsia="Calibri"/>
                <w:b/>
                <w:bCs/>
                <w:i/>
                <w:sz w:val="26"/>
                <w:szCs w:val="26"/>
              </w:rPr>
              <w:t xml:space="preserve"> </w:t>
            </w:r>
            <w:proofErr w:type="spellStart"/>
            <w:r w:rsidRPr="009F2978">
              <w:rPr>
                <w:rFonts w:eastAsia="Calibri"/>
                <w:b/>
                <w:bCs/>
                <w:i/>
                <w:sz w:val="26"/>
                <w:szCs w:val="26"/>
              </w:rPr>
              <w:t>biến</w:t>
            </w:r>
            <w:proofErr w:type="spellEnd"/>
            <w:r w:rsidRPr="009F2978">
              <w:rPr>
                <w:rFonts w:eastAsia="Calibri"/>
                <w:b/>
                <w:bCs/>
                <w:i/>
                <w:sz w:val="26"/>
                <w:szCs w:val="26"/>
              </w:rPr>
              <w:t xml:space="preserve"> </w:t>
            </w:r>
            <w:proofErr w:type="spellStart"/>
            <w:r w:rsidRPr="009F2978">
              <w:rPr>
                <w:rFonts w:eastAsia="Calibri"/>
                <w:b/>
                <w:bCs/>
                <w:i/>
                <w:sz w:val="26"/>
                <w:szCs w:val="26"/>
              </w:rPr>
              <w:t>công</w:t>
            </w:r>
            <w:proofErr w:type="spellEnd"/>
            <w:r w:rsidRPr="009F2978">
              <w:rPr>
                <w:rFonts w:eastAsia="Calibri"/>
                <w:b/>
                <w:bCs/>
                <w:i/>
                <w:sz w:val="26"/>
                <w:szCs w:val="26"/>
              </w:rPr>
              <w:t xml:space="preserve"> </w:t>
            </w:r>
            <w:proofErr w:type="spellStart"/>
            <w:r w:rsidRPr="009F2978">
              <w:rPr>
                <w:rFonts w:eastAsia="Calibri"/>
                <w:b/>
                <w:bCs/>
                <w:i/>
                <w:sz w:val="26"/>
                <w:szCs w:val="26"/>
              </w:rPr>
              <w:t>khai</w:t>
            </w:r>
            <w:proofErr w:type="spellEnd"/>
            <w:r w:rsidRPr="009F2978">
              <w:rPr>
                <w:rFonts w:eastAsia="Calibri"/>
                <w:b/>
                <w:bCs/>
                <w:i/>
                <w:sz w:val="26"/>
                <w:szCs w:val="26"/>
              </w:rPr>
              <w:t>.</w:t>
            </w:r>
          </w:p>
        </w:tc>
      </w:tr>
      <w:tr w:rsidR="009F2978" w:rsidRPr="009F2978" w14:paraId="2AA346E5" w14:textId="77777777" w:rsidTr="003F0897">
        <w:trPr>
          <w:gridBefore w:val="1"/>
          <w:wBefore w:w="12" w:type="pct"/>
          <w:trHeight w:val="776"/>
        </w:trPr>
        <w:tc>
          <w:tcPr>
            <w:tcW w:w="429" w:type="pct"/>
            <w:vMerge w:val="restart"/>
            <w:shd w:val="clear" w:color="auto" w:fill="auto"/>
            <w:noWrap/>
            <w:vAlign w:val="bottom"/>
          </w:tcPr>
          <w:p w14:paraId="00F37504" w14:textId="77777777" w:rsidR="006C5C80" w:rsidRPr="009F2978" w:rsidRDefault="006C5C80" w:rsidP="006C5C80">
            <w:pPr>
              <w:widowControl w:val="0"/>
              <w:spacing w:after="0" w:line="360" w:lineRule="exact"/>
              <w:rPr>
                <w:sz w:val="26"/>
                <w:szCs w:val="26"/>
              </w:rPr>
            </w:pPr>
          </w:p>
        </w:tc>
        <w:tc>
          <w:tcPr>
            <w:tcW w:w="245" w:type="pct"/>
            <w:gridSpan w:val="2"/>
            <w:vMerge w:val="restart"/>
            <w:vAlign w:val="center"/>
          </w:tcPr>
          <w:p w14:paraId="16DCB8A7" w14:textId="64FD0F87" w:rsidR="006C5C80" w:rsidRPr="009F2978" w:rsidRDefault="006C5C80" w:rsidP="006C5C80">
            <w:pPr>
              <w:widowControl w:val="0"/>
              <w:spacing w:after="0" w:line="360" w:lineRule="exact"/>
              <w:rPr>
                <w:sz w:val="26"/>
                <w:szCs w:val="26"/>
              </w:rPr>
            </w:pPr>
            <w:r w:rsidRPr="009F2978">
              <w:rPr>
                <w:sz w:val="26"/>
                <w:szCs w:val="26"/>
              </w:rPr>
              <w:t>1</w:t>
            </w:r>
          </w:p>
        </w:tc>
        <w:tc>
          <w:tcPr>
            <w:tcW w:w="749" w:type="pct"/>
            <w:vMerge w:val="restart"/>
            <w:vAlign w:val="center"/>
          </w:tcPr>
          <w:p w14:paraId="2CA499DD" w14:textId="0451B272" w:rsidR="006C5C80" w:rsidRPr="009F2978" w:rsidRDefault="006C5C80" w:rsidP="006C5C80">
            <w:pPr>
              <w:widowControl w:val="0"/>
              <w:spacing w:after="0" w:line="360" w:lineRule="exact"/>
              <w:jc w:val="center"/>
              <w:rPr>
                <w:sz w:val="26"/>
                <w:szCs w:val="26"/>
              </w:rPr>
            </w:pPr>
            <w:r w:rsidRPr="009F2978">
              <w:rPr>
                <w:rFonts w:eastAsia="Calibri"/>
                <w:b/>
                <w:sz w:val="26"/>
                <w:szCs w:val="26"/>
              </w:rPr>
              <w:t>H7.07.02.01</w:t>
            </w:r>
          </w:p>
        </w:tc>
        <w:tc>
          <w:tcPr>
            <w:tcW w:w="1504" w:type="pct"/>
            <w:gridSpan w:val="2"/>
            <w:shd w:val="clear" w:color="auto" w:fill="auto"/>
            <w:noWrap/>
            <w:vAlign w:val="center"/>
          </w:tcPr>
          <w:p w14:paraId="41AF854B" w14:textId="29A462F3" w:rsidR="006C5C80" w:rsidRPr="009F2978" w:rsidRDefault="006C5C80" w:rsidP="006C5C80">
            <w:pPr>
              <w:widowControl w:val="0"/>
              <w:spacing w:after="0" w:line="360" w:lineRule="exact"/>
              <w:jc w:val="both"/>
              <w:rPr>
                <w:sz w:val="26"/>
                <w:szCs w:val="26"/>
              </w:rPr>
            </w:pPr>
            <w:proofErr w:type="spellStart"/>
            <w:r w:rsidRPr="009F2978">
              <w:rPr>
                <w:sz w:val="26"/>
                <w:szCs w:val="26"/>
              </w:rPr>
              <w:t>Nghị</w:t>
            </w:r>
            <w:proofErr w:type="spellEnd"/>
            <w:r w:rsidRPr="009F2978">
              <w:rPr>
                <w:sz w:val="26"/>
                <w:szCs w:val="26"/>
              </w:rPr>
              <w:t xml:space="preserve"> </w:t>
            </w:r>
            <w:proofErr w:type="spellStart"/>
            <w:r w:rsidRPr="009F2978">
              <w:rPr>
                <w:sz w:val="26"/>
                <w:szCs w:val="26"/>
              </w:rPr>
              <w:t>quyết</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sử</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NLĐ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tcPr>
          <w:p w14:paraId="059973D1" w14:textId="2274C4CB" w:rsidR="006C5C80" w:rsidRPr="009F2978" w:rsidRDefault="006C5C80" w:rsidP="006C5C80">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07/NQ-HĐT </w:t>
            </w:r>
            <w:proofErr w:type="spellStart"/>
            <w:r w:rsidRPr="009F2978">
              <w:rPr>
                <w:sz w:val="26"/>
                <w:szCs w:val="26"/>
              </w:rPr>
              <w:t>ngày</w:t>
            </w:r>
            <w:proofErr w:type="spellEnd"/>
            <w:r w:rsidRPr="009F2978">
              <w:rPr>
                <w:sz w:val="26"/>
                <w:szCs w:val="26"/>
              </w:rPr>
              <w:t xml:space="preserve"> 27/3/2023</w:t>
            </w:r>
          </w:p>
        </w:tc>
        <w:tc>
          <w:tcPr>
            <w:tcW w:w="759" w:type="pct"/>
            <w:shd w:val="clear" w:color="auto" w:fill="auto"/>
            <w:noWrap/>
          </w:tcPr>
          <w:p w14:paraId="6AFCC163" w14:textId="71089E0F"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7D93D019" w14:textId="77777777" w:rsidR="006C5C80" w:rsidRPr="009F2978" w:rsidRDefault="006C5C80" w:rsidP="006C5C80">
            <w:pPr>
              <w:widowControl w:val="0"/>
              <w:spacing w:after="0" w:line="360" w:lineRule="exact"/>
              <w:rPr>
                <w:sz w:val="26"/>
                <w:szCs w:val="26"/>
              </w:rPr>
            </w:pPr>
          </w:p>
        </w:tc>
      </w:tr>
      <w:tr w:rsidR="009F2978" w:rsidRPr="009F2978" w14:paraId="47FCC983" w14:textId="77777777" w:rsidTr="003F0897">
        <w:trPr>
          <w:gridBefore w:val="1"/>
          <w:wBefore w:w="12" w:type="pct"/>
          <w:trHeight w:val="776"/>
        </w:trPr>
        <w:tc>
          <w:tcPr>
            <w:tcW w:w="429" w:type="pct"/>
            <w:vMerge/>
            <w:shd w:val="clear" w:color="auto" w:fill="auto"/>
            <w:noWrap/>
            <w:vAlign w:val="bottom"/>
          </w:tcPr>
          <w:p w14:paraId="2B387A60" w14:textId="77777777" w:rsidR="006C5C80" w:rsidRPr="009F2978" w:rsidRDefault="006C5C80" w:rsidP="006C5C80">
            <w:pPr>
              <w:widowControl w:val="0"/>
              <w:spacing w:after="0" w:line="360" w:lineRule="exact"/>
              <w:rPr>
                <w:sz w:val="26"/>
                <w:szCs w:val="26"/>
              </w:rPr>
            </w:pPr>
          </w:p>
        </w:tc>
        <w:tc>
          <w:tcPr>
            <w:tcW w:w="245" w:type="pct"/>
            <w:gridSpan w:val="2"/>
            <w:vMerge/>
            <w:vAlign w:val="center"/>
          </w:tcPr>
          <w:p w14:paraId="30BB8A98" w14:textId="77777777" w:rsidR="006C5C80" w:rsidRPr="009F2978" w:rsidRDefault="006C5C80" w:rsidP="006C5C80">
            <w:pPr>
              <w:widowControl w:val="0"/>
              <w:spacing w:after="0" w:line="360" w:lineRule="exact"/>
              <w:rPr>
                <w:sz w:val="26"/>
                <w:szCs w:val="26"/>
              </w:rPr>
            </w:pPr>
          </w:p>
        </w:tc>
        <w:tc>
          <w:tcPr>
            <w:tcW w:w="749" w:type="pct"/>
            <w:vMerge/>
            <w:vAlign w:val="center"/>
          </w:tcPr>
          <w:p w14:paraId="25C0BB44" w14:textId="77777777" w:rsidR="006C5C80" w:rsidRPr="009F2978" w:rsidRDefault="006C5C80" w:rsidP="006C5C80">
            <w:pPr>
              <w:widowControl w:val="0"/>
              <w:spacing w:after="0" w:line="360" w:lineRule="exact"/>
              <w:rPr>
                <w:sz w:val="26"/>
                <w:szCs w:val="26"/>
              </w:rPr>
            </w:pPr>
          </w:p>
        </w:tc>
        <w:tc>
          <w:tcPr>
            <w:tcW w:w="1504" w:type="pct"/>
            <w:gridSpan w:val="2"/>
            <w:shd w:val="clear" w:color="auto" w:fill="auto"/>
            <w:noWrap/>
            <w:vAlign w:val="center"/>
          </w:tcPr>
          <w:p w14:paraId="6DDCF592" w14:textId="401BAB47" w:rsidR="006C5C80" w:rsidRPr="009F2978" w:rsidRDefault="006C5C80" w:rsidP="006C5C80">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luân</w:t>
            </w:r>
            <w:proofErr w:type="spellEnd"/>
            <w:r w:rsidRPr="009F2978">
              <w:rPr>
                <w:sz w:val="26"/>
                <w:szCs w:val="26"/>
              </w:rPr>
              <w:t xml:space="preserve"> </w:t>
            </w:r>
            <w:proofErr w:type="spellStart"/>
            <w:r w:rsidRPr="009F2978">
              <w:rPr>
                <w:sz w:val="26"/>
                <w:szCs w:val="26"/>
              </w:rPr>
              <w:t>chuyển</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tcPr>
          <w:p w14:paraId="50C5C206" w14:textId="008697FE" w:rsidR="006C5C80" w:rsidRPr="009F2978" w:rsidRDefault="006C5C80" w:rsidP="006C5C80">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06/QĐ-ĐU </w:t>
            </w:r>
            <w:proofErr w:type="spellStart"/>
            <w:r w:rsidRPr="009F2978">
              <w:rPr>
                <w:sz w:val="26"/>
                <w:szCs w:val="26"/>
              </w:rPr>
              <w:t>ngày</w:t>
            </w:r>
            <w:proofErr w:type="spellEnd"/>
            <w:r w:rsidRPr="009F2978">
              <w:rPr>
                <w:sz w:val="26"/>
                <w:szCs w:val="26"/>
              </w:rPr>
              <w:t xml:space="preserve"> 27/2/2023</w:t>
            </w:r>
          </w:p>
        </w:tc>
        <w:tc>
          <w:tcPr>
            <w:tcW w:w="759" w:type="pct"/>
            <w:shd w:val="clear" w:color="auto" w:fill="auto"/>
            <w:noWrap/>
          </w:tcPr>
          <w:p w14:paraId="4DB12DE1" w14:textId="72A4A1AD"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2139F871" w14:textId="77777777" w:rsidR="006C5C80" w:rsidRPr="009F2978" w:rsidRDefault="006C5C80" w:rsidP="006C5C80">
            <w:pPr>
              <w:widowControl w:val="0"/>
              <w:spacing w:after="0" w:line="360" w:lineRule="exact"/>
              <w:rPr>
                <w:sz w:val="26"/>
                <w:szCs w:val="26"/>
              </w:rPr>
            </w:pPr>
          </w:p>
        </w:tc>
      </w:tr>
      <w:tr w:rsidR="009F2978" w:rsidRPr="009F2978" w14:paraId="13715CE7" w14:textId="77777777" w:rsidTr="003F0897">
        <w:trPr>
          <w:gridBefore w:val="1"/>
          <w:wBefore w:w="12" w:type="pct"/>
          <w:trHeight w:val="776"/>
        </w:trPr>
        <w:tc>
          <w:tcPr>
            <w:tcW w:w="429" w:type="pct"/>
            <w:vMerge/>
            <w:shd w:val="clear" w:color="auto" w:fill="auto"/>
            <w:noWrap/>
            <w:vAlign w:val="bottom"/>
          </w:tcPr>
          <w:p w14:paraId="54E383C0" w14:textId="77777777" w:rsidR="006C5C80" w:rsidRPr="009F2978" w:rsidRDefault="006C5C80" w:rsidP="006C5C80">
            <w:pPr>
              <w:widowControl w:val="0"/>
              <w:spacing w:after="0" w:line="360" w:lineRule="exact"/>
              <w:rPr>
                <w:sz w:val="26"/>
                <w:szCs w:val="26"/>
              </w:rPr>
            </w:pPr>
          </w:p>
        </w:tc>
        <w:tc>
          <w:tcPr>
            <w:tcW w:w="245" w:type="pct"/>
            <w:gridSpan w:val="2"/>
            <w:vMerge/>
            <w:vAlign w:val="center"/>
          </w:tcPr>
          <w:p w14:paraId="37423E4F" w14:textId="77777777" w:rsidR="006C5C80" w:rsidRPr="009F2978" w:rsidRDefault="006C5C80" w:rsidP="006C5C80">
            <w:pPr>
              <w:widowControl w:val="0"/>
              <w:spacing w:after="0" w:line="360" w:lineRule="exact"/>
              <w:rPr>
                <w:sz w:val="26"/>
                <w:szCs w:val="26"/>
              </w:rPr>
            </w:pPr>
          </w:p>
        </w:tc>
        <w:tc>
          <w:tcPr>
            <w:tcW w:w="749" w:type="pct"/>
            <w:vMerge/>
            <w:vAlign w:val="center"/>
          </w:tcPr>
          <w:p w14:paraId="035D2336" w14:textId="77777777" w:rsidR="006C5C80" w:rsidRPr="009F2978" w:rsidRDefault="006C5C80" w:rsidP="006C5C80">
            <w:pPr>
              <w:widowControl w:val="0"/>
              <w:spacing w:after="0" w:line="360" w:lineRule="exact"/>
              <w:rPr>
                <w:sz w:val="26"/>
                <w:szCs w:val="26"/>
              </w:rPr>
            </w:pPr>
          </w:p>
        </w:tc>
        <w:tc>
          <w:tcPr>
            <w:tcW w:w="1504" w:type="pct"/>
            <w:gridSpan w:val="2"/>
            <w:shd w:val="clear" w:color="auto" w:fill="auto"/>
            <w:noWrap/>
            <w:vAlign w:val="center"/>
          </w:tcPr>
          <w:p w14:paraId="271C7F2C" w14:textId="567CC688"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ban </w:t>
            </w:r>
            <w:proofErr w:type="spellStart"/>
            <w:r w:rsidRPr="009F2978">
              <w:rPr>
                <w:rFonts w:eastAsia="Calibri"/>
                <w:sz w:val="26"/>
                <w:szCs w:val="26"/>
              </w:rPr>
              <w:t>hành</w:t>
            </w:r>
            <w:proofErr w:type="spellEnd"/>
            <w:r w:rsidRPr="009F2978">
              <w:rPr>
                <w:rFonts w:eastAsia="Calibri"/>
                <w:sz w:val="26"/>
                <w:szCs w:val="26"/>
              </w:rPr>
              <w:t xml:space="preserve"> </w:t>
            </w: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tuyển</w:t>
            </w:r>
            <w:proofErr w:type="spellEnd"/>
            <w:r w:rsidRPr="009F2978">
              <w:rPr>
                <w:rFonts w:eastAsia="Calibri"/>
                <w:sz w:val="26"/>
                <w:szCs w:val="26"/>
              </w:rPr>
              <w:t xml:space="preserve"> </w:t>
            </w:r>
            <w:proofErr w:type="spellStart"/>
            <w:r w:rsidRPr="009F2978">
              <w:rPr>
                <w:rFonts w:eastAsia="Calibri"/>
                <w:sz w:val="26"/>
                <w:szCs w:val="26"/>
              </w:rPr>
              <w:t>dụng</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và</w:t>
            </w:r>
            <w:proofErr w:type="spellEnd"/>
            <w:r w:rsidRPr="009F2978">
              <w:rPr>
                <w:rFonts w:eastAsia="Calibri"/>
                <w:sz w:val="26"/>
                <w:szCs w:val="26"/>
              </w:rPr>
              <w:t xml:space="preserve"> </w:t>
            </w:r>
            <w:proofErr w:type="spellStart"/>
            <w:r w:rsidRPr="009F2978">
              <w:rPr>
                <w:rFonts w:eastAsia="Calibri"/>
                <w:sz w:val="26"/>
                <w:szCs w:val="26"/>
              </w:rPr>
              <w:t>lao</w:t>
            </w:r>
            <w:proofErr w:type="spellEnd"/>
            <w:r w:rsidRPr="009F2978">
              <w:rPr>
                <w:rFonts w:eastAsia="Calibri"/>
                <w:sz w:val="26"/>
                <w:szCs w:val="26"/>
              </w:rPr>
              <w:t xml:space="preserve"> </w:t>
            </w:r>
            <w:proofErr w:type="spellStart"/>
            <w:r w:rsidRPr="009F2978">
              <w:rPr>
                <w:rFonts w:eastAsia="Calibri"/>
                <w:sz w:val="26"/>
                <w:szCs w:val="26"/>
              </w:rPr>
              <w:t>động</w:t>
            </w:r>
            <w:proofErr w:type="spellEnd"/>
            <w:r w:rsidRPr="009F2978">
              <w:rPr>
                <w:rFonts w:eastAsia="Calibri"/>
                <w:sz w:val="26"/>
                <w:szCs w:val="26"/>
              </w:rPr>
              <w:t xml:space="preserve"> </w:t>
            </w:r>
            <w:proofErr w:type="spellStart"/>
            <w:r w:rsidRPr="009F2978">
              <w:rPr>
                <w:rFonts w:eastAsia="Calibri"/>
                <w:sz w:val="26"/>
                <w:szCs w:val="26"/>
              </w:rPr>
              <w:t>hợp</w:t>
            </w:r>
            <w:proofErr w:type="spellEnd"/>
            <w:r w:rsidRPr="009F2978">
              <w:rPr>
                <w:rFonts w:eastAsia="Calibri"/>
                <w:sz w:val="26"/>
                <w:szCs w:val="26"/>
              </w:rPr>
              <w:t xml:space="preserve"> </w:t>
            </w:r>
            <w:proofErr w:type="spellStart"/>
            <w:r w:rsidRPr="009F2978">
              <w:rPr>
                <w:rFonts w:eastAsia="Calibri"/>
                <w:sz w:val="26"/>
                <w:szCs w:val="26"/>
              </w:rPr>
              <w:t>đồng</w:t>
            </w:r>
            <w:proofErr w:type="spellEnd"/>
            <w:r w:rsidRPr="009F2978">
              <w:rPr>
                <w:rFonts w:eastAsia="Calibri"/>
                <w:sz w:val="26"/>
                <w:szCs w:val="26"/>
              </w:rPr>
              <w:t xml:space="preserve"> </w:t>
            </w:r>
            <w:proofErr w:type="spellStart"/>
            <w:r w:rsidRPr="009F2978">
              <w:rPr>
                <w:rFonts w:eastAsia="Calibri"/>
                <w:sz w:val="26"/>
                <w:szCs w:val="26"/>
              </w:rPr>
              <w:t>nghạch</w:t>
            </w:r>
            <w:proofErr w:type="spellEnd"/>
            <w:r w:rsidRPr="009F2978">
              <w:rPr>
                <w:rFonts w:eastAsia="Calibri"/>
                <w:sz w:val="26"/>
                <w:szCs w:val="26"/>
              </w:rPr>
              <w:t xml:space="preserve"> </w:t>
            </w:r>
            <w:proofErr w:type="spellStart"/>
            <w:r w:rsidRPr="009F2978">
              <w:rPr>
                <w:rFonts w:eastAsia="Calibri"/>
                <w:sz w:val="26"/>
                <w:szCs w:val="26"/>
              </w:rPr>
              <w:t>giảng</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
        </w:tc>
        <w:tc>
          <w:tcPr>
            <w:tcW w:w="948" w:type="pct"/>
            <w:gridSpan w:val="2"/>
            <w:shd w:val="clear" w:color="auto" w:fill="auto"/>
            <w:vAlign w:val="center"/>
          </w:tcPr>
          <w:p w14:paraId="0BD93D1B" w14:textId="77777777" w:rsidR="006C5C80" w:rsidRPr="009F2978" w:rsidRDefault="006C5C80" w:rsidP="006C5C80">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3276/QĐ-ĐHV </w:t>
            </w:r>
            <w:proofErr w:type="spellStart"/>
            <w:r w:rsidRPr="009F2978">
              <w:rPr>
                <w:rFonts w:eastAsia="Calibri"/>
                <w:sz w:val="26"/>
                <w:szCs w:val="26"/>
              </w:rPr>
              <w:t>ngày</w:t>
            </w:r>
            <w:proofErr w:type="spellEnd"/>
            <w:r w:rsidRPr="009F2978">
              <w:rPr>
                <w:rFonts w:eastAsia="Calibri"/>
                <w:sz w:val="26"/>
                <w:szCs w:val="26"/>
              </w:rPr>
              <w:t xml:space="preserve"> 21/10/2013</w:t>
            </w:r>
          </w:p>
          <w:p w14:paraId="0B478970" w14:textId="2809E54A"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1512/QĐ-ĐHV </w:t>
            </w:r>
            <w:proofErr w:type="spellStart"/>
            <w:r w:rsidRPr="009F2978">
              <w:rPr>
                <w:rFonts w:eastAsia="Calibri"/>
                <w:sz w:val="26"/>
                <w:szCs w:val="26"/>
              </w:rPr>
              <w:t>ngày</w:t>
            </w:r>
            <w:proofErr w:type="spellEnd"/>
            <w:r w:rsidRPr="009F2978">
              <w:rPr>
                <w:rFonts w:eastAsia="Calibri"/>
                <w:sz w:val="26"/>
                <w:szCs w:val="26"/>
              </w:rPr>
              <w:t xml:space="preserve"> 5/5/2015</w:t>
            </w:r>
          </w:p>
        </w:tc>
        <w:tc>
          <w:tcPr>
            <w:tcW w:w="759" w:type="pct"/>
            <w:shd w:val="clear" w:color="auto" w:fill="auto"/>
            <w:noWrap/>
          </w:tcPr>
          <w:p w14:paraId="527047FB" w14:textId="30DB7058"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38864E29" w14:textId="77777777" w:rsidR="006C5C80" w:rsidRPr="009F2978" w:rsidRDefault="006C5C80" w:rsidP="006C5C80">
            <w:pPr>
              <w:widowControl w:val="0"/>
              <w:spacing w:after="0" w:line="360" w:lineRule="exact"/>
              <w:rPr>
                <w:sz w:val="26"/>
                <w:szCs w:val="26"/>
              </w:rPr>
            </w:pPr>
          </w:p>
        </w:tc>
      </w:tr>
      <w:tr w:rsidR="009F2978" w:rsidRPr="009F2978" w14:paraId="733F48B1" w14:textId="77777777" w:rsidTr="003F0897">
        <w:trPr>
          <w:gridBefore w:val="1"/>
          <w:wBefore w:w="12" w:type="pct"/>
          <w:trHeight w:val="776"/>
        </w:trPr>
        <w:tc>
          <w:tcPr>
            <w:tcW w:w="429" w:type="pct"/>
            <w:vMerge/>
            <w:shd w:val="clear" w:color="auto" w:fill="auto"/>
            <w:noWrap/>
            <w:vAlign w:val="bottom"/>
          </w:tcPr>
          <w:p w14:paraId="7F05D3DE" w14:textId="77777777" w:rsidR="006C5C80" w:rsidRPr="009F2978" w:rsidRDefault="006C5C80" w:rsidP="006C5C80">
            <w:pPr>
              <w:widowControl w:val="0"/>
              <w:spacing w:after="0" w:line="360" w:lineRule="exact"/>
              <w:rPr>
                <w:sz w:val="26"/>
                <w:szCs w:val="26"/>
              </w:rPr>
            </w:pPr>
          </w:p>
        </w:tc>
        <w:tc>
          <w:tcPr>
            <w:tcW w:w="245" w:type="pct"/>
            <w:gridSpan w:val="2"/>
            <w:vMerge/>
            <w:vAlign w:val="center"/>
          </w:tcPr>
          <w:p w14:paraId="1D9DF691" w14:textId="77777777" w:rsidR="006C5C80" w:rsidRPr="009F2978" w:rsidRDefault="006C5C80" w:rsidP="006C5C80">
            <w:pPr>
              <w:widowControl w:val="0"/>
              <w:spacing w:after="0" w:line="360" w:lineRule="exact"/>
              <w:rPr>
                <w:sz w:val="26"/>
                <w:szCs w:val="26"/>
              </w:rPr>
            </w:pPr>
          </w:p>
        </w:tc>
        <w:tc>
          <w:tcPr>
            <w:tcW w:w="749" w:type="pct"/>
            <w:vMerge/>
            <w:vAlign w:val="center"/>
          </w:tcPr>
          <w:p w14:paraId="5008E986" w14:textId="77777777" w:rsidR="006C5C80" w:rsidRPr="009F2978" w:rsidRDefault="006C5C80" w:rsidP="006C5C80">
            <w:pPr>
              <w:widowControl w:val="0"/>
              <w:spacing w:after="0" w:line="360" w:lineRule="exact"/>
              <w:rPr>
                <w:sz w:val="26"/>
                <w:szCs w:val="26"/>
              </w:rPr>
            </w:pPr>
          </w:p>
        </w:tc>
        <w:tc>
          <w:tcPr>
            <w:tcW w:w="1504" w:type="pct"/>
            <w:gridSpan w:val="2"/>
            <w:shd w:val="clear" w:color="auto" w:fill="auto"/>
            <w:noWrap/>
            <w:vAlign w:val="center"/>
          </w:tcPr>
          <w:p w14:paraId="00F39326" w14:textId="1EAE0F5E"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ban </w:t>
            </w:r>
            <w:proofErr w:type="spellStart"/>
            <w:r w:rsidRPr="009F2978">
              <w:rPr>
                <w:rFonts w:eastAsia="Calibri"/>
                <w:sz w:val="26"/>
                <w:szCs w:val="26"/>
              </w:rPr>
              <w:t>hành</w:t>
            </w:r>
            <w:proofErr w:type="spellEnd"/>
            <w:r w:rsidRPr="009F2978">
              <w:rPr>
                <w:rFonts w:eastAsia="Calibri"/>
                <w:sz w:val="26"/>
                <w:szCs w:val="26"/>
              </w:rPr>
              <w:t xml:space="preserve"> </w:t>
            </w: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chế</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tác</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 </w:t>
            </w:r>
          </w:p>
        </w:tc>
        <w:tc>
          <w:tcPr>
            <w:tcW w:w="948" w:type="pct"/>
            <w:gridSpan w:val="2"/>
            <w:shd w:val="clear" w:color="auto" w:fill="auto"/>
            <w:vAlign w:val="center"/>
          </w:tcPr>
          <w:p w14:paraId="1B60C7A3" w14:textId="16904791"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1128/QĐ-ĐHV </w:t>
            </w:r>
            <w:proofErr w:type="spellStart"/>
            <w:r w:rsidRPr="009F2978">
              <w:rPr>
                <w:rFonts w:eastAsia="Calibri"/>
                <w:sz w:val="26"/>
                <w:szCs w:val="26"/>
              </w:rPr>
              <w:t>ngày</w:t>
            </w:r>
            <w:proofErr w:type="spellEnd"/>
            <w:r w:rsidRPr="009F2978">
              <w:rPr>
                <w:rFonts w:eastAsia="Calibri"/>
                <w:sz w:val="26"/>
                <w:szCs w:val="26"/>
              </w:rPr>
              <w:t xml:space="preserve"> 26/9/2016</w:t>
            </w:r>
          </w:p>
        </w:tc>
        <w:tc>
          <w:tcPr>
            <w:tcW w:w="759" w:type="pct"/>
            <w:shd w:val="clear" w:color="auto" w:fill="auto"/>
            <w:noWrap/>
          </w:tcPr>
          <w:p w14:paraId="6AD77FD8" w14:textId="6D71BB9B"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68507FAF" w14:textId="77777777" w:rsidR="006C5C80" w:rsidRPr="009F2978" w:rsidRDefault="006C5C80" w:rsidP="006C5C80">
            <w:pPr>
              <w:widowControl w:val="0"/>
              <w:spacing w:after="0" w:line="360" w:lineRule="exact"/>
              <w:rPr>
                <w:sz w:val="26"/>
                <w:szCs w:val="26"/>
              </w:rPr>
            </w:pPr>
          </w:p>
        </w:tc>
      </w:tr>
      <w:tr w:rsidR="009F2978" w:rsidRPr="009F2978" w14:paraId="31904445" w14:textId="77777777" w:rsidTr="003F0897">
        <w:trPr>
          <w:gridBefore w:val="1"/>
          <w:wBefore w:w="12" w:type="pct"/>
          <w:trHeight w:val="776"/>
        </w:trPr>
        <w:tc>
          <w:tcPr>
            <w:tcW w:w="429" w:type="pct"/>
            <w:vMerge/>
            <w:shd w:val="clear" w:color="auto" w:fill="auto"/>
            <w:noWrap/>
            <w:vAlign w:val="bottom"/>
          </w:tcPr>
          <w:p w14:paraId="5DD4B29F" w14:textId="77777777" w:rsidR="006C5C80" w:rsidRPr="009F2978" w:rsidRDefault="006C5C80" w:rsidP="006C5C80">
            <w:pPr>
              <w:widowControl w:val="0"/>
              <w:spacing w:after="0" w:line="360" w:lineRule="exact"/>
              <w:rPr>
                <w:sz w:val="26"/>
                <w:szCs w:val="26"/>
              </w:rPr>
            </w:pPr>
          </w:p>
        </w:tc>
        <w:tc>
          <w:tcPr>
            <w:tcW w:w="245" w:type="pct"/>
            <w:gridSpan w:val="2"/>
            <w:vMerge/>
            <w:vAlign w:val="center"/>
          </w:tcPr>
          <w:p w14:paraId="43D57592" w14:textId="77777777" w:rsidR="006C5C80" w:rsidRPr="009F2978" w:rsidRDefault="006C5C80" w:rsidP="006C5C80">
            <w:pPr>
              <w:widowControl w:val="0"/>
              <w:spacing w:after="0" w:line="360" w:lineRule="exact"/>
              <w:rPr>
                <w:sz w:val="26"/>
                <w:szCs w:val="26"/>
              </w:rPr>
            </w:pPr>
          </w:p>
        </w:tc>
        <w:tc>
          <w:tcPr>
            <w:tcW w:w="749" w:type="pct"/>
            <w:vMerge/>
            <w:vAlign w:val="center"/>
          </w:tcPr>
          <w:p w14:paraId="6F0C4CE2" w14:textId="77777777" w:rsidR="006C5C80" w:rsidRPr="009F2978" w:rsidRDefault="006C5C80" w:rsidP="006C5C80">
            <w:pPr>
              <w:widowControl w:val="0"/>
              <w:spacing w:after="0" w:line="360" w:lineRule="exact"/>
              <w:rPr>
                <w:sz w:val="26"/>
                <w:szCs w:val="26"/>
              </w:rPr>
            </w:pPr>
          </w:p>
        </w:tc>
        <w:tc>
          <w:tcPr>
            <w:tcW w:w="1504" w:type="pct"/>
            <w:gridSpan w:val="2"/>
            <w:shd w:val="clear" w:color="auto" w:fill="auto"/>
            <w:noWrap/>
            <w:vAlign w:val="center"/>
          </w:tcPr>
          <w:p w14:paraId="45EE7B0E" w14:textId="381644EB"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chế</w:t>
            </w:r>
            <w:proofErr w:type="spellEnd"/>
            <w:r w:rsidRPr="009F2978">
              <w:rPr>
                <w:rFonts w:eastAsia="Calibri"/>
                <w:sz w:val="26"/>
                <w:szCs w:val="26"/>
              </w:rPr>
              <w:t xml:space="preserve"> </w:t>
            </w:r>
            <w:proofErr w:type="spellStart"/>
            <w:r w:rsidRPr="009F2978">
              <w:rPr>
                <w:rFonts w:eastAsia="Calibri"/>
                <w:sz w:val="26"/>
                <w:szCs w:val="26"/>
              </w:rPr>
              <w:t>tổ</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và</w:t>
            </w:r>
            <w:proofErr w:type="spellEnd"/>
            <w:r w:rsidRPr="009F2978">
              <w:rPr>
                <w:rFonts w:eastAsia="Calibri"/>
                <w:sz w:val="26"/>
                <w:szCs w:val="26"/>
              </w:rPr>
              <w:t xml:space="preserve"> </w:t>
            </w:r>
            <w:proofErr w:type="spellStart"/>
            <w:r w:rsidRPr="009F2978">
              <w:rPr>
                <w:rFonts w:eastAsia="Calibri"/>
                <w:sz w:val="26"/>
                <w:szCs w:val="26"/>
              </w:rPr>
              <w:t>hoạt</w:t>
            </w:r>
            <w:proofErr w:type="spellEnd"/>
            <w:r w:rsidRPr="009F2978">
              <w:rPr>
                <w:rFonts w:eastAsia="Calibri"/>
                <w:sz w:val="26"/>
                <w:szCs w:val="26"/>
              </w:rPr>
              <w:t xml:space="preserve"> </w:t>
            </w:r>
            <w:proofErr w:type="spellStart"/>
            <w:r w:rsidRPr="009F2978">
              <w:rPr>
                <w:rFonts w:eastAsia="Calibri"/>
                <w:sz w:val="26"/>
                <w:szCs w:val="26"/>
              </w:rPr>
              <w:t>động</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48" w:type="pct"/>
            <w:gridSpan w:val="2"/>
            <w:shd w:val="clear" w:color="auto" w:fill="auto"/>
            <w:vAlign w:val="center"/>
          </w:tcPr>
          <w:p w14:paraId="495EAA89" w14:textId="77777777" w:rsidR="006C5C80" w:rsidRPr="009F2978" w:rsidRDefault="006C5C80" w:rsidP="006C5C80">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1386/QĐ-ĐHV </w:t>
            </w:r>
            <w:proofErr w:type="spellStart"/>
            <w:r w:rsidRPr="009F2978">
              <w:rPr>
                <w:rFonts w:eastAsia="Calibri"/>
                <w:sz w:val="26"/>
                <w:szCs w:val="26"/>
              </w:rPr>
              <w:t>ngày</w:t>
            </w:r>
            <w:proofErr w:type="spellEnd"/>
            <w:r w:rsidRPr="009F2978">
              <w:rPr>
                <w:rFonts w:eastAsia="Calibri"/>
                <w:sz w:val="26"/>
                <w:szCs w:val="26"/>
              </w:rPr>
              <w:t xml:space="preserve"> 22/4/2015</w:t>
            </w:r>
          </w:p>
          <w:p w14:paraId="4FC12854" w14:textId="77777777" w:rsidR="006C5C80" w:rsidRPr="009F2978" w:rsidRDefault="006C5C80" w:rsidP="006C5C80">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1016/QĐ-ĐHV </w:t>
            </w:r>
            <w:proofErr w:type="spellStart"/>
            <w:r w:rsidRPr="009F2978">
              <w:rPr>
                <w:rFonts w:eastAsia="Calibri"/>
                <w:sz w:val="26"/>
                <w:szCs w:val="26"/>
              </w:rPr>
              <w:t>ngày</w:t>
            </w:r>
            <w:proofErr w:type="spellEnd"/>
            <w:r w:rsidRPr="009F2978">
              <w:rPr>
                <w:rFonts w:eastAsia="Calibri"/>
                <w:sz w:val="26"/>
                <w:szCs w:val="26"/>
              </w:rPr>
              <w:t xml:space="preserve"> 22/10/2018</w:t>
            </w:r>
          </w:p>
          <w:p w14:paraId="68F392CA" w14:textId="40350132"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06/NQ-HĐT </w:t>
            </w:r>
            <w:proofErr w:type="spellStart"/>
            <w:r w:rsidRPr="009F2978">
              <w:rPr>
                <w:rFonts w:eastAsia="Calibri"/>
                <w:sz w:val="26"/>
                <w:szCs w:val="26"/>
              </w:rPr>
              <w:t>ngày</w:t>
            </w:r>
            <w:proofErr w:type="spellEnd"/>
            <w:r w:rsidRPr="009F2978">
              <w:rPr>
                <w:rFonts w:eastAsia="Calibri"/>
                <w:sz w:val="26"/>
                <w:szCs w:val="26"/>
              </w:rPr>
              <w:t xml:space="preserve"> 12/5/2021</w:t>
            </w:r>
          </w:p>
        </w:tc>
        <w:tc>
          <w:tcPr>
            <w:tcW w:w="759" w:type="pct"/>
            <w:shd w:val="clear" w:color="auto" w:fill="auto"/>
            <w:noWrap/>
          </w:tcPr>
          <w:p w14:paraId="63532CE4" w14:textId="3F3708C5"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08EE1B0C" w14:textId="77777777" w:rsidR="006C5C80" w:rsidRPr="009F2978" w:rsidRDefault="006C5C80" w:rsidP="006C5C80">
            <w:pPr>
              <w:widowControl w:val="0"/>
              <w:spacing w:after="0" w:line="360" w:lineRule="exact"/>
              <w:rPr>
                <w:sz w:val="26"/>
                <w:szCs w:val="26"/>
              </w:rPr>
            </w:pPr>
          </w:p>
        </w:tc>
      </w:tr>
      <w:tr w:rsidR="009F2978" w:rsidRPr="009F2978" w14:paraId="438C5797" w14:textId="77777777" w:rsidTr="003F0897">
        <w:trPr>
          <w:gridBefore w:val="1"/>
          <w:wBefore w:w="12" w:type="pct"/>
          <w:trHeight w:val="776"/>
        </w:trPr>
        <w:tc>
          <w:tcPr>
            <w:tcW w:w="429" w:type="pct"/>
            <w:vMerge/>
            <w:shd w:val="clear" w:color="auto" w:fill="auto"/>
            <w:noWrap/>
            <w:vAlign w:val="bottom"/>
          </w:tcPr>
          <w:p w14:paraId="0697EBA7" w14:textId="77777777" w:rsidR="006C5C80" w:rsidRPr="009F2978" w:rsidRDefault="006C5C80" w:rsidP="006C5C80">
            <w:pPr>
              <w:widowControl w:val="0"/>
              <w:spacing w:after="0" w:line="360" w:lineRule="exact"/>
              <w:rPr>
                <w:sz w:val="26"/>
                <w:szCs w:val="26"/>
              </w:rPr>
            </w:pPr>
          </w:p>
        </w:tc>
        <w:tc>
          <w:tcPr>
            <w:tcW w:w="245" w:type="pct"/>
            <w:gridSpan w:val="2"/>
            <w:vMerge/>
            <w:vAlign w:val="center"/>
          </w:tcPr>
          <w:p w14:paraId="0D381E51" w14:textId="77777777" w:rsidR="006C5C80" w:rsidRPr="009F2978" w:rsidRDefault="006C5C80" w:rsidP="006C5C80">
            <w:pPr>
              <w:widowControl w:val="0"/>
              <w:spacing w:after="0" w:line="360" w:lineRule="exact"/>
              <w:rPr>
                <w:sz w:val="26"/>
                <w:szCs w:val="26"/>
              </w:rPr>
            </w:pPr>
          </w:p>
        </w:tc>
        <w:tc>
          <w:tcPr>
            <w:tcW w:w="749" w:type="pct"/>
            <w:vMerge/>
            <w:vAlign w:val="center"/>
          </w:tcPr>
          <w:p w14:paraId="3CEFC931" w14:textId="77777777" w:rsidR="006C5C80" w:rsidRPr="009F2978" w:rsidRDefault="006C5C80" w:rsidP="006C5C80">
            <w:pPr>
              <w:widowControl w:val="0"/>
              <w:spacing w:after="0" w:line="360" w:lineRule="exact"/>
              <w:rPr>
                <w:sz w:val="26"/>
                <w:szCs w:val="26"/>
              </w:rPr>
            </w:pPr>
          </w:p>
        </w:tc>
        <w:tc>
          <w:tcPr>
            <w:tcW w:w="1504" w:type="pct"/>
            <w:gridSpan w:val="2"/>
            <w:shd w:val="clear" w:color="auto" w:fill="auto"/>
            <w:noWrap/>
            <w:vAlign w:val="center"/>
          </w:tcPr>
          <w:p w14:paraId="56062661" w14:textId="4C7BBD78"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Đề</w:t>
            </w:r>
            <w:proofErr w:type="spellEnd"/>
            <w:r w:rsidRPr="009F2978">
              <w:rPr>
                <w:rFonts w:eastAsia="Calibri"/>
                <w:sz w:val="26"/>
                <w:szCs w:val="26"/>
              </w:rPr>
              <w:t xml:space="preserve"> </w:t>
            </w:r>
            <w:proofErr w:type="spellStart"/>
            <w:r w:rsidRPr="009F2978">
              <w:rPr>
                <w:rFonts w:eastAsia="Calibri"/>
                <w:sz w:val="26"/>
                <w:szCs w:val="26"/>
              </w:rPr>
              <w:t>án</w:t>
            </w:r>
            <w:proofErr w:type="spellEnd"/>
            <w:r w:rsidRPr="009F2978">
              <w:rPr>
                <w:rFonts w:eastAsia="Calibri"/>
                <w:sz w:val="26"/>
                <w:szCs w:val="26"/>
              </w:rPr>
              <w:t xml:space="preserve"> </w:t>
            </w:r>
            <w:proofErr w:type="spellStart"/>
            <w:r w:rsidRPr="009F2978">
              <w:rPr>
                <w:rFonts w:eastAsia="Calibri"/>
                <w:sz w:val="26"/>
                <w:szCs w:val="26"/>
              </w:rPr>
              <w:t>tuyển</w:t>
            </w:r>
            <w:proofErr w:type="spellEnd"/>
            <w:r w:rsidRPr="009F2978">
              <w:rPr>
                <w:rFonts w:eastAsia="Calibri"/>
                <w:sz w:val="26"/>
                <w:szCs w:val="26"/>
              </w:rPr>
              <w:t xml:space="preserve"> </w:t>
            </w:r>
            <w:proofErr w:type="spellStart"/>
            <w:r w:rsidRPr="009F2978">
              <w:rPr>
                <w:rFonts w:eastAsia="Calibri"/>
                <w:sz w:val="26"/>
                <w:szCs w:val="26"/>
              </w:rPr>
              <w:t>dụng</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vào</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 </w:t>
            </w:r>
            <w:proofErr w:type="spellStart"/>
            <w:r w:rsidRPr="009F2978">
              <w:rPr>
                <w:rFonts w:eastAsia="Calibri"/>
                <w:sz w:val="26"/>
                <w:szCs w:val="26"/>
              </w:rPr>
              <w:t>năm</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2016-2017</w:t>
            </w:r>
          </w:p>
        </w:tc>
        <w:tc>
          <w:tcPr>
            <w:tcW w:w="948" w:type="pct"/>
            <w:gridSpan w:val="2"/>
            <w:shd w:val="clear" w:color="auto" w:fill="auto"/>
            <w:vAlign w:val="center"/>
          </w:tcPr>
          <w:p w14:paraId="44FB3F50" w14:textId="42208A6C"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03/ĐA-ĐHV </w:t>
            </w:r>
            <w:proofErr w:type="spellStart"/>
            <w:r w:rsidRPr="009F2978">
              <w:rPr>
                <w:rFonts w:eastAsia="Calibri"/>
                <w:sz w:val="26"/>
                <w:szCs w:val="26"/>
              </w:rPr>
              <w:t>ngày</w:t>
            </w:r>
            <w:proofErr w:type="spellEnd"/>
            <w:r w:rsidRPr="009F2978">
              <w:rPr>
                <w:rFonts w:eastAsia="Calibri"/>
                <w:sz w:val="26"/>
                <w:szCs w:val="26"/>
              </w:rPr>
              <w:t xml:space="preserve"> 8/3/2017</w:t>
            </w:r>
          </w:p>
        </w:tc>
        <w:tc>
          <w:tcPr>
            <w:tcW w:w="759" w:type="pct"/>
            <w:shd w:val="clear" w:color="auto" w:fill="auto"/>
            <w:noWrap/>
          </w:tcPr>
          <w:p w14:paraId="75B8C55D" w14:textId="3D5830ED"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4C7870CD" w14:textId="77777777" w:rsidR="006C5C80" w:rsidRPr="009F2978" w:rsidRDefault="006C5C80" w:rsidP="006C5C80">
            <w:pPr>
              <w:widowControl w:val="0"/>
              <w:spacing w:after="0" w:line="360" w:lineRule="exact"/>
              <w:rPr>
                <w:sz w:val="26"/>
                <w:szCs w:val="26"/>
              </w:rPr>
            </w:pPr>
          </w:p>
        </w:tc>
      </w:tr>
      <w:tr w:rsidR="009F2978" w:rsidRPr="009F2978" w14:paraId="5032667D" w14:textId="77777777" w:rsidTr="003F0897">
        <w:trPr>
          <w:gridBefore w:val="1"/>
          <w:wBefore w:w="12" w:type="pct"/>
          <w:trHeight w:val="776"/>
        </w:trPr>
        <w:tc>
          <w:tcPr>
            <w:tcW w:w="429" w:type="pct"/>
            <w:vMerge/>
            <w:shd w:val="clear" w:color="auto" w:fill="auto"/>
            <w:noWrap/>
            <w:vAlign w:val="bottom"/>
          </w:tcPr>
          <w:p w14:paraId="7A092401" w14:textId="77777777" w:rsidR="006C5C80" w:rsidRPr="009F2978" w:rsidRDefault="006C5C80" w:rsidP="006C5C80">
            <w:pPr>
              <w:widowControl w:val="0"/>
              <w:spacing w:after="0" w:line="360" w:lineRule="exact"/>
              <w:rPr>
                <w:sz w:val="26"/>
                <w:szCs w:val="26"/>
              </w:rPr>
            </w:pPr>
          </w:p>
        </w:tc>
        <w:tc>
          <w:tcPr>
            <w:tcW w:w="245" w:type="pct"/>
            <w:gridSpan w:val="2"/>
            <w:vMerge/>
            <w:vAlign w:val="center"/>
          </w:tcPr>
          <w:p w14:paraId="4BB726A2" w14:textId="77777777" w:rsidR="006C5C80" w:rsidRPr="009F2978" w:rsidRDefault="006C5C80" w:rsidP="006C5C80">
            <w:pPr>
              <w:widowControl w:val="0"/>
              <w:spacing w:after="0" w:line="360" w:lineRule="exact"/>
              <w:rPr>
                <w:sz w:val="26"/>
                <w:szCs w:val="26"/>
              </w:rPr>
            </w:pPr>
          </w:p>
        </w:tc>
        <w:tc>
          <w:tcPr>
            <w:tcW w:w="749" w:type="pct"/>
            <w:vMerge/>
            <w:vAlign w:val="center"/>
          </w:tcPr>
          <w:p w14:paraId="4C5200D3" w14:textId="77777777" w:rsidR="006C5C80" w:rsidRPr="009F2978" w:rsidRDefault="006C5C80" w:rsidP="006C5C80">
            <w:pPr>
              <w:widowControl w:val="0"/>
              <w:spacing w:after="0" w:line="360" w:lineRule="exact"/>
              <w:rPr>
                <w:sz w:val="26"/>
                <w:szCs w:val="26"/>
              </w:rPr>
            </w:pPr>
          </w:p>
        </w:tc>
        <w:tc>
          <w:tcPr>
            <w:tcW w:w="1504" w:type="pct"/>
            <w:gridSpan w:val="2"/>
            <w:shd w:val="clear" w:color="auto" w:fill="auto"/>
            <w:noWrap/>
            <w:vAlign w:val="center"/>
          </w:tcPr>
          <w:p w14:paraId="00F66EAE" w14:textId="756B254D"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Đề</w:t>
            </w:r>
            <w:proofErr w:type="spellEnd"/>
            <w:r w:rsidRPr="009F2978">
              <w:rPr>
                <w:rFonts w:eastAsia="Calibri"/>
                <w:sz w:val="26"/>
                <w:szCs w:val="26"/>
              </w:rPr>
              <w:t xml:space="preserve"> </w:t>
            </w:r>
            <w:proofErr w:type="spellStart"/>
            <w:r w:rsidRPr="009F2978">
              <w:rPr>
                <w:rFonts w:eastAsia="Calibri"/>
                <w:sz w:val="26"/>
                <w:szCs w:val="26"/>
              </w:rPr>
              <w:t>án</w:t>
            </w:r>
            <w:proofErr w:type="spellEnd"/>
            <w:r w:rsidRPr="009F2978">
              <w:rPr>
                <w:rFonts w:eastAsia="Calibri"/>
                <w:sz w:val="26"/>
                <w:szCs w:val="26"/>
              </w:rPr>
              <w:t xml:space="preserve"> </w:t>
            </w:r>
            <w:proofErr w:type="spellStart"/>
            <w:r w:rsidRPr="009F2978">
              <w:rPr>
                <w:rFonts w:eastAsia="Calibri"/>
                <w:sz w:val="26"/>
                <w:szCs w:val="26"/>
              </w:rPr>
              <w:t>tuyển</w:t>
            </w:r>
            <w:proofErr w:type="spellEnd"/>
            <w:r w:rsidRPr="009F2978">
              <w:rPr>
                <w:rFonts w:eastAsia="Calibri"/>
                <w:sz w:val="26"/>
                <w:szCs w:val="26"/>
              </w:rPr>
              <w:t xml:space="preserve"> </w:t>
            </w:r>
            <w:proofErr w:type="spellStart"/>
            <w:r w:rsidRPr="009F2978">
              <w:rPr>
                <w:rFonts w:eastAsia="Calibri"/>
                <w:sz w:val="26"/>
                <w:szCs w:val="26"/>
              </w:rPr>
              <w:t>dụng</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vào</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 </w:t>
            </w:r>
            <w:proofErr w:type="spellStart"/>
            <w:r w:rsidRPr="009F2978">
              <w:rPr>
                <w:rFonts w:eastAsia="Calibri"/>
                <w:sz w:val="26"/>
                <w:szCs w:val="26"/>
              </w:rPr>
              <w:t>năm</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2017-2018</w:t>
            </w:r>
          </w:p>
        </w:tc>
        <w:tc>
          <w:tcPr>
            <w:tcW w:w="948" w:type="pct"/>
            <w:gridSpan w:val="2"/>
            <w:shd w:val="clear" w:color="auto" w:fill="auto"/>
            <w:vAlign w:val="center"/>
          </w:tcPr>
          <w:p w14:paraId="0900BC64" w14:textId="2A82F389"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132/ĐA-ĐHV </w:t>
            </w:r>
            <w:proofErr w:type="spellStart"/>
            <w:r w:rsidRPr="009F2978">
              <w:rPr>
                <w:rFonts w:eastAsia="Calibri"/>
                <w:sz w:val="26"/>
                <w:szCs w:val="26"/>
              </w:rPr>
              <w:t>ngày</w:t>
            </w:r>
            <w:proofErr w:type="spellEnd"/>
            <w:r w:rsidRPr="009F2978">
              <w:rPr>
                <w:rFonts w:eastAsia="Calibri"/>
                <w:sz w:val="26"/>
                <w:szCs w:val="26"/>
              </w:rPr>
              <w:t xml:space="preserve"> 7/2/2018</w:t>
            </w:r>
          </w:p>
        </w:tc>
        <w:tc>
          <w:tcPr>
            <w:tcW w:w="759" w:type="pct"/>
            <w:shd w:val="clear" w:color="auto" w:fill="auto"/>
            <w:noWrap/>
          </w:tcPr>
          <w:p w14:paraId="7C47FE20" w14:textId="7B59D93F"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70ED06FF" w14:textId="77777777" w:rsidR="006C5C80" w:rsidRPr="009F2978" w:rsidRDefault="006C5C80" w:rsidP="006C5C80">
            <w:pPr>
              <w:widowControl w:val="0"/>
              <w:spacing w:after="0" w:line="360" w:lineRule="exact"/>
              <w:rPr>
                <w:sz w:val="26"/>
                <w:szCs w:val="26"/>
              </w:rPr>
            </w:pPr>
          </w:p>
        </w:tc>
      </w:tr>
      <w:tr w:rsidR="009F2978" w:rsidRPr="009F2978" w14:paraId="643FBB6D" w14:textId="77777777" w:rsidTr="003F0897">
        <w:trPr>
          <w:gridBefore w:val="1"/>
          <w:wBefore w:w="12" w:type="pct"/>
          <w:trHeight w:val="776"/>
        </w:trPr>
        <w:tc>
          <w:tcPr>
            <w:tcW w:w="429" w:type="pct"/>
            <w:shd w:val="clear" w:color="auto" w:fill="auto"/>
            <w:noWrap/>
            <w:vAlign w:val="bottom"/>
          </w:tcPr>
          <w:p w14:paraId="38929B02" w14:textId="77777777" w:rsidR="006C5C80" w:rsidRPr="009F2978" w:rsidRDefault="006C5C80" w:rsidP="006C5C80">
            <w:pPr>
              <w:widowControl w:val="0"/>
              <w:spacing w:after="0" w:line="360" w:lineRule="exact"/>
              <w:rPr>
                <w:sz w:val="26"/>
                <w:szCs w:val="26"/>
              </w:rPr>
            </w:pPr>
          </w:p>
        </w:tc>
        <w:tc>
          <w:tcPr>
            <w:tcW w:w="245" w:type="pct"/>
            <w:gridSpan w:val="2"/>
            <w:vAlign w:val="center"/>
          </w:tcPr>
          <w:p w14:paraId="6B516E25" w14:textId="513DC709" w:rsidR="006C5C80" w:rsidRPr="009F2978" w:rsidRDefault="006C5C80" w:rsidP="006C5C80">
            <w:pPr>
              <w:widowControl w:val="0"/>
              <w:spacing w:after="0" w:line="360" w:lineRule="exact"/>
              <w:rPr>
                <w:sz w:val="26"/>
                <w:szCs w:val="26"/>
              </w:rPr>
            </w:pPr>
            <w:r w:rsidRPr="009F2978">
              <w:rPr>
                <w:sz w:val="26"/>
                <w:szCs w:val="26"/>
              </w:rPr>
              <w:t>2</w:t>
            </w:r>
          </w:p>
        </w:tc>
        <w:tc>
          <w:tcPr>
            <w:tcW w:w="749" w:type="pct"/>
            <w:vAlign w:val="center"/>
          </w:tcPr>
          <w:p w14:paraId="2DFB7A27" w14:textId="7CC58C48" w:rsidR="006C5C80" w:rsidRPr="009F2978" w:rsidRDefault="006C5C80" w:rsidP="006C5C80">
            <w:pPr>
              <w:widowControl w:val="0"/>
              <w:spacing w:after="0" w:line="360" w:lineRule="exact"/>
              <w:jc w:val="center"/>
              <w:rPr>
                <w:sz w:val="26"/>
                <w:szCs w:val="26"/>
              </w:rPr>
            </w:pPr>
            <w:r w:rsidRPr="009F2978">
              <w:rPr>
                <w:rFonts w:eastAsia="Calibri"/>
                <w:b/>
                <w:sz w:val="26"/>
                <w:szCs w:val="26"/>
              </w:rPr>
              <w:t>H7.07.02.02</w:t>
            </w:r>
          </w:p>
        </w:tc>
        <w:tc>
          <w:tcPr>
            <w:tcW w:w="1504" w:type="pct"/>
            <w:gridSpan w:val="2"/>
            <w:shd w:val="clear" w:color="auto" w:fill="auto"/>
            <w:noWrap/>
            <w:vAlign w:val="center"/>
          </w:tcPr>
          <w:p w14:paraId="2389F59F" w14:textId="41A3AB3B"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Bản</w:t>
            </w:r>
            <w:proofErr w:type="spellEnd"/>
            <w:r w:rsidRPr="009F2978">
              <w:rPr>
                <w:rFonts w:eastAsia="Calibri"/>
                <w:sz w:val="26"/>
                <w:szCs w:val="26"/>
              </w:rPr>
              <w:t xml:space="preserve"> </w:t>
            </w:r>
            <w:proofErr w:type="spellStart"/>
            <w:r w:rsidRPr="009F2978">
              <w:rPr>
                <w:rFonts w:eastAsia="Calibri"/>
                <w:sz w:val="26"/>
                <w:szCs w:val="26"/>
              </w:rPr>
              <w:t>mô</w:t>
            </w:r>
            <w:proofErr w:type="spellEnd"/>
            <w:r w:rsidRPr="009F2978">
              <w:rPr>
                <w:rFonts w:eastAsia="Calibri"/>
                <w:sz w:val="26"/>
                <w:szCs w:val="26"/>
              </w:rPr>
              <w:t xml:space="preserve"> </w:t>
            </w:r>
            <w:proofErr w:type="spellStart"/>
            <w:r w:rsidRPr="009F2978">
              <w:rPr>
                <w:rFonts w:eastAsia="Calibri"/>
                <w:sz w:val="26"/>
                <w:szCs w:val="26"/>
              </w:rPr>
              <w:t>tả</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việc</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nhân</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
        </w:tc>
        <w:tc>
          <w:tcPr>
            <w:tcW w:w="948" w:type="pct"/>
            <w:gridSpan w:val="2"/>
            <w:shd w:val="clear" w:color="auto" w:fill="auto"/>
            <w:vAlign w:val="center"/>
          </w:tcPr>
          <w:p w14:paraId="7EA0AB3A" w14:textId="3EECC0B0" w:rsidR="006C5C80" w:rsidRPr="009F2978" w:rsidRDefault="006C5C80" w:rsidP="006C5C80">
            <w:pPr>
              <w:widowControl w:val="0"/>
              <w:spacing w:after="0" w:line="360" w:lineRule="exact"/>
              <w:jc w:val="center"/>
              <w:rPr>
                <w:sz w:val="26"/>
                <w:szCs w:val="26"/>
              </w:rPr>
            </w:pPr>
            <w:r w:rsidRPr="009F2978">
              <w:rPr>
                <w:rFonts w:eastAsia="Calibri"/>
                <w:sz w:val="26"/>
                <w:szCs w:val="26"/>
              </w:rPr>
              <w:t xml:space="preserve">Website </w:t>
            </w:r>
            <w:proofErr w:type="spellStart"/>
            <w:r w:rsidRPr="009F2978">
              <w:rPr>
                <w:rFonts w:eastAsia="Calibri"/>
                <w:sz w:val="26"/>
                <w:szCs w:val="26"/>
              </w:rPr>
              <w:t>trường</w:t>
            </w:r>
            <w:proofErr w:type="spellEnd"/>
          </w:p>
        </w:tc>
        <w:tc>
          <w:tcPr>
            <w:tcW w:w="759" w:type="pct"/>
            <w:shd w:val="clear" w:color="auto" w:fill="auto"/>
            <w:noWrap/>
          </w:tcPr>
          <w:p w14:paraId="74D5C16F" w14:textId="7F50961B"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476AB8C8" w14:textId="77777777" w:rsidR="006C5C80" w:rsidRPr="009F2978" w:rsidRDefault="006C5C80" w:rsidP="006C5C80">
            <w:pPr>
              <w:widowControl w:val="0"/>
              <w:spacing w:after="0" w:line="360" w:lineRule="exact"/>
              <w:rPr>
                <w:sz w:val="26"/>
                <w:szCs w:val="26"/>
              </w:rPr>
            </w:pPr>
          </w:p>
        </w:tc>
      </w:tr>
      <w:tr w:rsidR="009F2978" w:rsidRPr="009F2978" w14:paraId="2A18E7EB" w14:textId="77777777" w:rsidTr="003F0897">
        <w:trPr>
          <w:gridBefore w:val="1"/>
          <w:wBefore w:w="12" w:type="pct"/>
          <w:trHeight w:val="776"/>
        </w:trPr>
        <w:tc>
          <w:tcPr>
            <w:tcW w:w="429" w:type="pct"/>
            <w:shd w:val="clear" w:color="auto" w:fill="auto"/>
            <w:noWrap/>
            <w:vAlign w:val="bottom"/>
          </w:tcPr>
          <w:p w14:paraId="7C063E94" w14:textId="77777777" w:rsidR="006C5C80" w:rsidRPr="009F2978" w:rsidRDefault="006C5C80" w:rsidP="006C5C80">
            <w:pPr>
              <w:widowControl w:val="0"/>
              <w:spacing w:after="0" w:line="360" w:lineRule="exact"/>
              <w:rPr>
                <w:sz w:val="26"/>
                <w:szCs w:val="26"/>
              </w:rPr>
            </w:pPr>
          </w:p>
        </w:tc>
        <w:tc>
          <w:tcPr>
            <w:tcW w:w="245" w:type="pct"/>
            <w:gridSpan w:val="2"/>
            <w:vMerge w:val="restart"/>
            <w:vAlign w:val="center"/>
          </w:tcPr>
          <w:p w14:paraId="169BA8E2" w14:textId="4A098EF8" w:rsidR="006C5C80" w:rsidRPr="009F2978" w:rsidRDefault="006C5C80" w:rsidP="006C5C80">
            <w:pPr>
              <w:widowControl w:val="0"/>
              <w:spacing w:after="0" w:line="360" w:lineRule="exact"/>
              <w:rPr>
                <w:sz w:val="26"/>
                <w:szCs w:val="26"/>
              </w:rPr>
            </w:pPr>
            <w:r w:rsidRPr="009F2978">
              <w:rPr>
                <w:sz w:val="26"/>
                <w:szCs w:val="26"/>
              </w:rPr>
              <w:t>3</w:t>
            </w:r>
          </w:p>
        </w:tc>
        <w:tc>
          <w:tcPr>
            <w:tcW w:w="749" w:type="pct"/>
            <w:vMerge w:val="restart"/>
            <w:vAlign w:val="center"/>
          </w:tcPr>
          <w:p w14:paraId="6CAA95FA" w14:textId="5734D2CA" w:rsidR="006C5C80" w:rsidRPr="009F2978" w:rsidRDefault="006C5C80" w:rsidP="006C5C80">
            <w:pPr>
              <w:widowControl w:val="0"/>
              <w:spacing w:after="0" w:line="360" w:lineRule="exact"/>
              <w:jc w:val="center"/>
              <w:rPr>
                <w:sz w:val="26"/>
                <w:szCs w:val="26"/>
              </w:rPr>
            </w:pPr>
            <w:r w:rsidRPr="009F2978">
              <w:rPr>
                <w:rFonts w:eastAsia="Calibri"/>
                <w:b/>
                <w:sz w:val="26"/>
                <w:szCs w:val="26"/>
              </w:rPr>
              <w:t>H7.07.02.03</w:t>
            </w:r>
          </w:p>
        </w:tc>
        <w:tc>
          <w:tcPr>
            <w:tcW w:w="1504" w:type="pct"/>
            <w:gridSpan w:val="2"/>
            <w:shd w:val="clear" w:color="auto" w:fill="auto"/>
            <w:noWrap/>
            <w:vAlign w:val="center"/>
          </w:tcPr>
          <w:p w14:paraId="20878519" w14:textId="77777777" w:rsidR="006C5C80" w:rsidRPr="009F2978" w:rsidRDefault="006C5C80" w:rsidP="006C5C80">
            <w:pPr>
              <w:widowControl w:val="0"/>
              <w:spacing w:after="0" w:line="360" w:lineRule="exact"/>
              <w:jc w:val="both"/>
              <w:rPr>
                <w:rFonts w:eastAsia="Calibri"/>
                <w:bCs/>
                <w:sz w:val="26"/>
                <w:szCs w:val="26"/>
              </w:rPr>
            </w:pPr>
            <w:r w:rsidRPr="009F2978">
              <w:rPr>
                <w:rFonts w:eastAsia="Calibri"/>
                <w:bCs/>
                <w:sz w:val="26"/>
                <w:szCs w:val="26"/>
                <w:lang w:val="vi-VN"/>
              </w:rPr>
              <w:t>Công văn xin ý kiến góp ý cho dự thảo quy chế Tuyển dụng, đào tạo, bồi dưỡng, bổ nhiệm, miễn nhiệm và luân chuyển cán bộ viên chức</w:t>
            </w:r>
          </w:p>
          <w:p w14:paraId="67489AA5" w14:textId="0A09D146" w:rsidR="006C5C80" w:rsidRPr="009F2978" w:rsidRDefault="006C5C80" w:rsidP="006C5C80">
            <w:pPr>
              <w:widowControl w:val="0"/>
              <w:spacing w:after="0" w:line="360" w:lineRule="exact"/>
              <w:jc w:val="both"/>
              <w:rPr>
                <w:sz w:val="26"/>
                <w:szCs w:val="26"/>
              </w:rPr>
            </w:pPr>
            <w:proofErr w:type="spellStart"/>
            <w:r w:rsidRPr="009F2978">
              <w:rPr>
                <w:rFonts w:eastAsia="Calibri"/>
                <w:bCs/>
                <w:sz w:val="26"/>
                <w:szCs w:val="26"/>
              </w:rPr>
              <w:t>Biên</w:t>
            </w:r>
            <w:proofErr w:type="spellEnd"/>
            <w:r w:rsidRPr="009F2978">
              <w:rPr>
                <w:rFonts w:eastAsia="Calibri"/>
                <w:bCs/>
                <w:sz w:val="26"/>
                <w:szCs w:val="26"/>
              </w:rPr>
              <w:t xml:space="preserve"> </w:t>
            </w:r>
            <w:proofErr w:type="spellStart"/>
            <w:r w:rsidRPr="009F2978">
              <w:rPr>
                <w:rFonts w:eastAsia="Calibri"/>
                <w:bCs/>
                <w:sz w:val="26"/>
                <w:szCs w:val="26"/>
              </w:rPr>
              <w:t>bản</w:t>
            </w:r>
            <w:proofErr w:type="spellEnd"/>
            <w:r w:rsidRPr="009F2978">
              <w:rPr>
                <w:rFonts w:eastAsia="Calibri"/>
                <w:bCs/>
                <w:sz w:val="26"/>
                <w:szCs w:val="26"/>
              </w:rPr>
              <w:t xml:space="preserve"> </w:t>
            </w:r>
            <w:proofErr w:type="spellStart"/>
            <w:r w:rsidRPr="009F2978">
              <w:rPr>
                <w:rFonts w:eastAsia="Calibri"/>
                <w:bCs/>
                <w:sz w:val="26"/>
                <w:szCs w:val="26"/>
              </w:rPr>
              <w:t>tổng</w:t>
            </w:r>
            <w:proofErr w:type="spellEnd"/>
            <w:r w:rsidRPr="009F2978">
              <w:rPr>
                <w:rFonts w:eastAsia="Calibri"/>
                <w:bCs/>
                <w:sz w:val="26"/>
                <w:szCs w:val="26"/>
              </w:rPr>
              <w:t xml:space="preserve"> </w:t>
            </w:r>
            <w:proofErr w:type="spellStart"/>
            <w:r w:rsidRPr="009F2978">
              <w:rPr>
                <w:rFonts w:eastAsia="Calibri"/>
                <w:bCs/>
                <w:sz w:val="26"/>
                <w:szCs w:val="26"/>
              </w:rPr>
              <w:t>hợp</w:t>
            </w:r>
            <w:proofErr w:type="spellEnd"/>
            <w:r w:rsidRPr="009F2978">
              <w:rPr>
                <w:rFonts w:eastAsia="Calibri"/>
                <w:bCs/>
                <w:sz w:val="26"/>
                <w:szCs w:val="26"/>
              </w:rPr>
              <w:t xml:space="preserve"> </w:t>
            </w:r>
            <w:proofErr w:type="spellStart"/>
            <w:r w:rsidRPr="009F2978">
              <w:rPr>
                <w:rFonts w:eastAsia="Calibri"/>
                <w:bCs/>
                <w:sz w:val="26"/>
                <w:szCs w:val="26"/>
              </w:rPr>
              <w:t>góp</w:t>
            </w:r>
            <w:proofErr w:type="spellEnd"/>
            <w:r w:rsidRPr="009F2978">
              <w:rPr>
                <w:rFonts w:eastAsia="Calibri"/>
                <w:bCs/>
                <w:sz w:val="26"/>
                <w:szCs w:val="26"/>
              </w:rPr>
              <w:t xml:space="preserve"> ý </w:t>
            </w:r>
            <w:proofErr w:type="spellStart"/>
            <w:r w:rsidRPr="009F2978">
              <w:rPr>
                <w:rFonts w:eastAsia="Calibri"/>
                <w:bCs/>
                <w:sz w:val="26"/>
                <w:szCs w:val="26"/>
              </w:rPr>
              <w:t>của</w:t>
            </w:r>
            <w:proofErr w:type="spellEnd"/>
            <w:r w:rsidRPr="009F2978">
              <w:rPr>
                <w:rFonts w:eastAsia="Calibri"/>
                <w:bCs/>
                <w:sz w:val="26"/>
                <w:szCs w:val="26"/>
              </w:rPr>
              <w:t xml:space="preserve"> </w:t>
            </w:r>
            <w:proofErr w:type="spellStart"/>
            <w:r w:rsidRPr="009F2978">
              <w:rPr>
                <w:rFonts w:eastAsia="Calibri"/>
                <w:bCs/>
                <w:sz w:val="26"/>
                <w:szCs w:val="26"/>
              </w:rPr>
              <w:t>các</w:t>
            </w:r>
            <w:proofErr w:type="spellEnd"/>
            <w:r w:rsidRPr="009F2978">
              <w:rPr>
                <w:rFonts w:eastAsia="Calibri"/>
                <w:bCs/>
                <w:sz w:val="26"/>
                <w:szCs w:val="26"/>
              </w:rPr>
              <w:t xml:space="preserve"> </w:t>
            </w:r>
            <w:proofErr w:type="spellStart"/>
            <w:r w:rsidRPr="009F2978">
              <w:rPr>
                <w:rFonts w:eastAsia="Calibri"/>
                <w:bCs/>
                <w:sz w:val="26"/>
                <w:szCs w:val="26"/>
              </w:rPr>
              <w:t>đơn</w:t>
            </w:r>
            <w:proofErr w:type="spellEnd"/>
            <w:r w:rsidRPr="009F2978">
              <w:rPr>
                <w:rFonts w:eastAsia="Calibri"/>
                <w:bCs/>
                <w:sz w:val="26"/>
                <w:szCs w:val="26"/>
              </w:rPr>
              <w:t xml:space="preserve"> </w:t>
            </w:r>
            <w:proofErr w:type="spellStart"/>
            <w:r w:rsidRPr="009F2978">
              <w:rPr>
                <w:rFonts w:eastAsia="Calibri"/>
                <w:bCs/>
                <w:sz w:val="26"/>
                <w:szCs w:val="26"/>
              </w:rPr>
              <w:t>vị</w:t>
            </w:r>
            <w:proofErr w:type="spellEnd"/>
          </w:p>
        </w:tc>
        <w:tc>
          <w:tcPr>
            <w:tcW w:w="948" w:type="pct"/>
            <w:gridSpan w:val="2"/>
            <w:shd w:val="clear" w:color="auto" w:fill="auto"/>
            <w:vAlign w:val="center"/>
          </w:tcPr>
          <w:p w14:paraId="67618B79" w14:textId="35AE1EF5" w:rsidR="006C5C80" w:rsidRPr="009F2978" w:rsidRDefault="006C5C80" w:rsidP="006C5C80">
            <w:pPr>
              <w:widowControl w:val="0"/>
              <w:spacing w:after="0" w:line="360" w:lineRule="exact"/>
              <w:jc w:val="center"/>
              <w:rPr>
                <w:sz w:val="26"/>
                <w:szCs w:val="26"/>
              </w:rPr>
            </w:pPr>
            <w:r w:rsidRPr="009F2978">
              <w:rPr>
                <w:rFonts w:eastAsia="Calibri"/>
                <w:sz w:val="26"/>
                <w:szCs w:val="26"/>
                <w:lang w:val="vi-VN"/>
              </w:rPr>
              <w:t>Số 619/ĐHV-TCCB ngày 17/5/2016</w:t>
            </w:r>
          </w:p>
        </w:tc>
        <w:tc>
          <w:tcPr>
            <w:tcW w:w="759" w:type="pct"/>
            <w:shd w:val="clear" w:color="auto" w:fill="auto"/>
            <w:noWrap/>
          </w:tcPr>
          <w:p w14:paraId="24309180" w14:textId="543EA71D"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764AAE98" w14:textId="77777777" w:rsidR="006C5C80" w:rsidRPr="009F2978" w:rsidRDefault="006C5C80" w:rsidP="006C5C80">
            <w:pPr>
              <w:widowControl w:val="0"/>
              <w:spacing w:after="0" w:line="360" w:lineRule="exact"/>
              <w:rPr>
                <w:sz w:val="26"/>
                <w:szCs w:val="26"/>
              </w:rPr>
            </w:pPr>
          </w:p>
        </w:tc>
      </w:tr>
      <w:tr w:rsidR="009F2978" w:rsidRPr="009F2978" w14:paraId="5BFBA55E" w14:textId="77777777" w:rsidTr="003F0897">
        <w:trPr>
          <w:gridBefore w:val="1"/>
          <w:wBefore w:w="12" w:type="pct"/>
          <w:trHeight w:val="776"/>
        </w:trPr>
        <w:tc>
          <w:tcPr>
            <w:tcW w:w="429" w:type="pct"/>
            <w:shd w:val="clear" w:color="auto" w:fill="auto"/>
            <w:noWrap/>
            <w:vAlign w:val="bottom"/>
          </w:tcPr>
          <w:p w14:paraId="1885EF07" w14:textId="77777777" w:rsidR="006C5C80" w:rsidRPr="009F2978" w:rsidRDefault="006C5C80" w:rsidP="006C5C80">
            <w:pPr>
              <w:widowControl w:val="0"/>
              <w:spacing w:after="0" w:line="360" w:lineRule="exact"/>
              <w:rPr>
                <w:sz w:val="26"/>
                <w:szCs w:val="26"/>
              </w:rPr>
            </w:pPr>
          </w:p>
        </w:tc>
        <w:tc>
          <w:tcPr>
            <w:tcW w:w="245" w:type="pct"/>
            <w:gridSpan w:val="2"/>
            <w:vMerge/>
            <w:vAlign w:val="center"/>
          </w:tcPr>
          <w:p w14:paraId="652F8C0C" w14:textId="77777777" w:rsidR="006C5C80" w:rsidRPr="009F2978" w:rsidRDefault="006C5C80" w:rsidP="006C5C80">
            <w:pPr>
              <w:widowControl w:val="0"/>
              <w:spacing w:after="0" w:line="360" w:lineRule="exact"/>
              <w:rPr>
                <w:sz w:val="26"/>
                <w:szCs w:val="26"/>
              </w:rPr>
            </w:pPr>
          </w:p>
        </w:tc>
        <w:tc>
          <w:tcPr>
            <w:tcW w:w="749" w:type="pct"/>
            <w:vMerge/>
            <w:vAlign w:val="center"/>
          </w:tcPr>
          <w:p w14:paraId="6C1CA483" w14:textId="77777777" w:rsidR="006C5C80" w:rsidRPr="009F2978" w:rsidRDefault="006C5C80" w:rsidP="006C5C80">
            <w:pPr>
              <w:widowControl w:val="0"/>
              <w:spacing w:after="0" w:line="360" w:lineRule="exact"/>
              <w:rPr>
                <w:sz w:val="26"/>
                <w:szCs w:val="26"/>
              </w:rPr>
            </w:pPr>
          </w:p>
        </w:tc>
        <w:tc>
          <w:tcPr>
            <w:tcW w:w="1504" w:type="pct"/>
            <w:gridSpan w:val="2"/>
            <w:shd w:val="clear" w:color="auto" w:fill="auto"/>
            <w:noWrap/>
            <w:vAlign w:val="center"/>
          </w:tcPr>
          <w:p w14:paraId="21E034F8" w14:textId="1E55740C" w:rsidR="006C5C80" w:rsidRPr="009F2978" w:rsidRDefault="006C5C80" w:rsidP="006C5C80">
            <w:pPr>
              <w:widowControl w:val="0"/>
              <w:spacing w:after="0" w:line="360" w:lineRule="exact"/>
              <w:jc w:val="both"/>
              <w:rPr>
                <w:sz w:val="26"/>
                <w:szCs w:val="26"/>
              </w:rPr>
            </w:pPr>
            <w:r w:rsidRPr="009F2978">
              <w:rPr>
                <w:rFonts w:eastAsia="Calibri"/>
                <w:bCs/>
                <w:sz w:val="26"/>
                <w:szCs w:val="26"/>
                <w:lang w:val="vi-VN"/>
              </w:rPr>
              <w:t>BC KQ khảo sát thực trạng xây dựng kế hoạch tuyển dụng, sử dụng đội ngũ GV và khảo sát nhu cầu tuyển dụng, sử dụng đội ngũ GV Trường ĐHV</w:t>
            </w:r>
          </w:p>
        </w:tc>
        <w:tc>
          <w:tcPr>
            <w:tcW w:w="948" w:type="pct"/>
            <w:gridSpan w:val="2"/>
            <w:shd w:val="clear" w:color="auto" w:fill="auto"/>
            <w:vAlign w:val="center"/>
          </w:tcPr>
          <w:p w14:paraId="315CDFD7" w14:textId="4F51B824" w:rsidR="006C5C80" w:rsidRPr="009F2978" w:rsidRDefault="006C5C80" w:rsidP="006C5C80">
            <w:pPr>
              <w:widowControl w:val="0"/>
              <w:spacing w:after="0" w:line="360" w:lineRule="exact"/>
              <w:jc w:val="center"/>
              <w:rPr>
                <w:sz w:val="26"/>
                <w:szCs w:val="26"/>
              </w:rPr>
            </w:pPr>
            <w:r w:rsidRPr="009F2978">
              <w:rPr>
                <w:rFonts w:eastAsia="Calibri"/>
                <w:sz w:val="26"/>
                <w:szCs w:val="26"/>
                <w:lang w:val="vi-VN"/>
              </w:rPr>
              <w:t>30/10/2018</w:t>
            </w:r>
          </w:p>
        </w:tc>
        <w:tc>
          <w:tcPr>
            <w:tcW w:w="759" w:type="pct"/>
            <w:shd w:val="clear" w:color="auto" w:fill="auto"/>
            <w:noWrap/>
          </w:tcPr>
          <w:p w14:paraId="53041B76" w14:textId="029DE133"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5F9E6E55" w14:textId="77777777" w:rsidR="006C5C80" w:rsidRPr="009F2978" w:rsidRDefault="006C5C80" w:rsidP="006C5C80">
            <w:pPr>
              <w:widowControl w:val="0"/>
              <w:spacing w:after="0" w:line="360" w:lineRule="exact"/>
              <w:rPr>
                <w:sz w:val="26"/>
                <w:szCs w:val="26"/>
              </w:rPr>
            </w:pPr>
          </w:p>
        </w:tc>
      </w:tr>
      <w:tr w:rsidR="009F2978" w:rsidRPr="009F2978" w14:paraId="288D55F6" w14:textId="77777777" w:rsidTr="003F0897">
        <w:trPr>
          <w:gridBefore w:val="1"/>
          <w:wBefore w:w="12" w:type="pct"/>
          <w:trHeight w:val="776"/>
        </w:trPr>
        <w:tc>
          <w:tcPr>
            <w:tcW w:w="429" w:type="pct"/>
            <w:shd w:val="clear" w:color="auto" w:fill="auto"/>
            <w:noWrap/>
            <w:vAlign w:val="bottom"/>
          </w:tcPr>
          <w:p w14:paraId="6003F5F7" w14:textId="77777777" w:rsidR="006C5C80" w:rsidRPr="009F2978" w:rsidRDefault="006C5C80" w:rsidP="006C5C80">
            <w:pPr>
              <w:widowControl w:val="0"/>
              <w:spacing w:after="0" w:line="360" w:lineRule="exact"/>
              <w:rPr>
                <w:sz w:val="26"/>
                <w:szCs w:val="26"/>
              </w:rPr>
            </w:pPr>
          </w:p>
        </w:tc>
        <w:tc>
          <w:tcPr>
            <w:tcW w:w="245" w:type="pct"/>
            <w:gridSpan w:val="2"/>
            <w:vMerge/>
            <w:vAlign w:val="center"/>
          </w:tcPr>
          <w:p w14:paraId="12FFF760" w14:textId="77777777" w:rsidR="006C5C80" w:rsidRPr="009F2978" w:rsidRDefault="006C5C80" w:rsidP="006C5C80">
            <w:pPr>
              <w:widowControl w:val="0"/>
              <w:spacing w:after="0" w:line="360" w:lineRule="exact"/>
              <w:rPr>
                <w:sz w:val="26"/>
                <w:szCs w:val="26"/>
              </w:rPr>
            </w:pPr>
          </w:p>
        </w:tc>
        <w:tc>
          <w:tcPr>
            <w:tcW w:w="749" w:type="pct"/>
            <w:vMerge/>
            <w:vAlign w:val="center"/>
          </w:tcPr>
          <w:p w14:paraId="00C1CDE9" w14:textId="77777777" w:rsidR="006C5C80" w:rsidRPr="009F2978" w:rsidRDefault="006C5C80" w:rsidP="006C5C80">
            <w:pPr>
              <w:widowControl w:val="0"/>
              <w:spacing w:after="0" w:line="360" w:lineRule="exact"/>
              <w:rPr>
                <w:sz w:val="26"/>
                <w:szCs w:val="26"/>
              </w:rPr>
            </w:pPr>
          </w:p>
        </w:tc>
        <w:tc>
          <w:tcPr>
            <w:tcW w:w="1504" w:type="pct"/>
            <w:gridSpan w:val="2"/>
            <w:shd w:val="clear" w:color="auto" w:fill="auto"/>
            <w:noWrap/>
            <w:vAlign w:val="center"/>
          </w:tcPr>
          <w:p w14:paraId="26050151" w14:textId="0D12175F" w:rsidR="006C5C80" w:rsidRPr="009F2978" w:rsidRDefault="006C5C80" w:rsidP="006C5C80">
            <w:pPr>
              <w:widowControl w:val="0"/>
              <w:spacing w:after="0" w:line="360" w:lineRule="exact"/>
              <w:jc w:val="both"/>
              <w:rPr>
                <w:sz w:val="26"/>
                <w:szCs w:val="26"/>
              </w:rPr>
            </w:pPr>
            <w:r w:rsidRPr="009F2978">
              <w:rPr>
                <w:rFonts w:eastAsia="Calibri"/>
                <w:bCs/>
                <w:sz w:val="26"/>
                <w:szCs w:val="26"/>
                <w:lang w:val="vi-VN"/>
              </w:rPr>
              <w:t>Báo cáo kết quả khảo sát về các hoạt động nhằm hỗ trợ phát triển đội ngũ viên chức Trường Đại học Vinh.</w:t>
            </w:r>
          </w:p>
        </w:tc>
        <w:tc>
          <w:tcPr>
            <w:tcW w:w="948" w:type="pct"/>
            <w:gridSpan w:val="2"/>
            <w:shd w:val="clear" w:color="auto" w:fill="auto"/>
            <w:vAlign w:val="center"/>
          </w:tcPr>
          <w:p w14:paraId="29105792" w14:textId="0A174645"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w:t>
            </w:r>
            <w:r w:rsidRPr="009F2978">
              <w:rPr>
                <w:rFonts w:eastAsia="Calibri"/>
                <w:sz w:val="26"/>
                <w:szCs w:val="26"/>
                <w:lang w:val="vi-VN"/>
              </w:rPr>
              <w:t>92a/BC-ĐHV</w:t>
            </w:r>
            <w:r w:rsidRPr="009F2978">
              <w:rPr>
                <w:rFonts w:eastAsia="Calibri"/>
                <w:sz w:val="26"/>
                <w:szCs w:val="26"/>
              </w:rPr>
              <w:t xml:space="preserve"> </w:t>
            </w:r>
            <w:proofErr w:type="spellStart"/>
            <w:r w:rsidRPr="009F2978">
              <w:rPr>
                <w:rFonts w:eastAsia="Calibri"/>
                <w:sz w:val="26"/>
                <w:szCs w:val="26"/>
              </w:rPr>
              <w:t>ngày</w:t>
            </w:r>
            <w:proofErr w:type="spellEnd"/>
            <w:r w:rsidRPr="009F2978">
              <w:rPr>
                <w:rFonts w:eastAsia="Calibri"/>
                <w:sz w:val="26"/>
                <w:szCs w:val="26"/>
              </w:rPr>
              <w:t xml:space="preserve"> 6/10/2021</w:t>
            </w:r>
          </w:p>
        </w:tc>
        <w:tc>
          <w:tcPr>
            <w:tcW w:w="759" w:type="pct"/>
            <w:shd w:val="clear" w:color="auto" w:fill="auto"/>
            <w:noWrap/>
          </w:tcPr>
          <w:p w14:paraId="72FC4488" w14:textId="7DD516F3"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52DDF859" w14:textId="77777777" w:rsidR="006C5C80" w:rsidRPr="009F2978" w:rsidRDefault="006C5C80" w:rsidP="006C5C80">
            <w:pPr>
              <w:widowControl w:val="0"/>
              <w:spacing w:after="0" w:line="360" w:lineRule="exact"/>
              <w:rPr>
                <w:sz w:val="26"/>
                <w:szCs w:val="26"/>
              </w:rPr>
            </w:pPr>
          </w:p>
        </w:tc>
      </w:tr>
      <w:tr w:rsidR="009F2978" w:rsidRPr="009F2978" w14:paraId="152D82EB" w14:textId="77777777" w:rsidTr="003F0897">
        <w:trPr>
          <w:gridBefore w:val="1"/>
          <w:wBefore w:w="12" w:type="pct"/>
          <w:trHeight w:val="776"/>
        </w:trPr>
        <w:tc>
          <w:tcPr>
            <w:tcW w:w="429" w:type="pct"/>
            <w:shd w:val="clear" w:color="auto" w:fill="auto"/>
            <w:noWrap/>
            <w:vAlign w:val="bottom"/>
          </w:tcPr>
          <w:p w14:paraId="512779DC" w14:textId="77777777" w:rsidR="006C5C80" w:rsidRPr="009F2978" w:rsidRDefault="006C5C80" w:rsidP="006C5C80">
            <w:pPr>
              <w:widowControl w:val="0"/>
              <w:spacing w:after="0" w:line="360" w:lineRule="exact"/>
              <w:rPr>
                <w:sz w:val="26"/>
                <w:szCs w:val="26"/>
              </w:rPr>
            </w:pPr>
          </w:p>
        </w:tc>
        <w:tc>
          <w:tcPr>
            <w:tcW w:w="245" w:type="pct"/>
            <w:gridSpan w:val="2"/>
            <w:vMerge/>
            <w:vAlign w:val="center"/>
          </w:tcPr>
          <w:p w14:paraId="727ACF4D" w14:textId="77777777" w:rsidR="006C5C80" w:rsidRPr="009F2978" w:rsidRDefault="006C5C80" w:rsidP="006C5C80">
            <w:pPr>
              <w:widowControl w:val="0"/>
              <w:spacing w:after="0" w:line="360" w:lineRule="exact"/>
              <w:rPr>
                <w:sz w:val="26"/>
                <w:szCs w:val="26"/>
              </w:rPr>
            </w:pPr>
          </w:p>
        </w:tc>
        <w:tc>
          <w:tcPr>
            <w:tcW w:w="749" w:type="pct"/>
            <w:vMerge/>
            <w:vAlign w:val="center"/>
          </w:tcPr>
          <w:p w14:paraId="6C6FA9C4" w14:textId="77777777" w:rsidR="006C5C80" w:rsidRPr="009F2978" w:rsidRDefault="006C5C80" w:rsidP="006C5C80">
            <w:pPr>
              <w:widowControl w:val="0"/>
              <w:spacing w:after="0" w:line="360" w:lineRule="exact"/>
              <w:rPr>
                <w:sz w:val="26"/>
                <w:szCs w:val="26"/>
              </w:rPr>
            </w:pPr>
          </w:p>
        </w:tc>
        <w:tc>
          <w:tcPr>
            <w:tcW w:w="1504" w:type="pct"/>
            <w:gridSpan w:val="2"/>
            <w:shd w:val="clear" w:color="auto" w:fill="auto"/>
            <w:noWrap/>
            <w:vAlign w:val="center"/>
          </w:tcPr>
          <w:p w14:paraId="12D0BA85" w14:textId="39EF85BB" w:rsidR="006C5C80" w:rsidRPr="009F2978" w:rsidRDefault="006C5C80" w:rsidP="006C5C80">
            <w:pPr>
              <w:widowControl w:val="0"/>
              <w:spacing w:after="0" w:line="360" w:lineRule="exact"/>
              <w:jc w:val="both"/>
              <w:rPr>
                <w:sz w:val="26"/>
                <w:szCs w:val="26"/>
              </w:rPr>
            </w:pPr>
            <w:r w:rsidRPr="009F2978">
              <w:rPr>
                <w:rFonts w:eastAsia="Calibri"/>
                <w:bCs/>
                <w:sz w:val="26"/>
                <w:szCs w:val="26"/>
                <w:lang w:val="vi-VN"/>
              </w:rPr>
              <w:t>NQ Kết quả giám sát chuyên đề về công tác tuyển dụng, sử dụng, quản lý giảng viên các ngành mới và viên chức hành chính</w:t>
            </w:r>
          </w:p>
        </w:tc>
        <w:tc>
          <w:tcPr>
            <w:tcW w:w="948" w:type="pct"/>
            <w:gridSpan w:val="2"/>
            <w:shd w:val="clear" w:color="auto" w:fill="auto"/>
            <w:vAlign w:val="center"/>
          </w:tcPr>
          <w:p w14:paraId="6C902C99" w14:textId="34EA2768"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w:t>
            </w:r>
            <w:r w:rsidRPr="009F2978">
              <w:rPr>
                <w:rFonts w:eastAsia="Calibri"/>
                <w:sz w:val="26"/>
                <w:szCs w:val="26"/>
                <w:lang w:val="vi-VN"/>
              </w:rPr>
              <w:t>06/NQ-HĐT</w:t>
            </w:r>
            <w:r w:rsidRPr="009F2978">
              <w:rPr>
                <w:rFonts w:eastAsia="Calibri"/>
                <w:sz w:val="26"/>
                <w:szCs w:val="26"/>
              </w:rPr>
              <w:t xml:space="preserve"> </w:t>
            </w:r>
            <w:proofErr w:type="spellStart"/>
            <w:r w:rsidRPr="009F2978">
              <w:rPr>
                <w:rFonts w:eastAsia="Calibri"/>
                <w:sz w:val="26"/>
                <w:szCs w:val="26"/>
              </w:rPr>
              <w:t>ngày</w:t>
            </w:r>
            <w:proofErr w:type="spellEnd"/>
            <w:r w:rsidRPr="009F2978">
              <w:rPr>
                <w:rFonts w:eastAsia="Calibri"/>
                <w:sz w:val="26"/>
                <w:szCs w:val="26"/>
              </w:rPr>
              <w:t xml:space="preserve"> 23/3/2022</w:t>
            </w:r>
          </w:p>
        </w:tc>
        <w:tc>
          <w:tcPr>
            <w:tcW w:w="759" w:type="pct"/>
            <w:shd w:val="clear" w:color="auto" w:fill="auto"/>
            <w:noWrap/>
          </w:tcPr>
          <w:p w14:paraId="720BD0D5" w14:textId="72DE55AC"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4A5760E8" w14:textId="77777777" w:rsidR="006C5C80" w:rsidRPr="009F2978" w:rsidRDefault="006C5C80" w:rsidP="006C5C80">
            <w:pPr>
              <w:widowControl w:val="0"/>
              <w:spacing w:after="0" w:line="360" w:lineRule="exact"/>
              <w:rPr>
                <w:sz w:val="26"/>
                <w:szCs w:val="26"/>
              </w:rPr>
            </w:pPr>
          </w:p>
        </w:tc>
      </w:tr>
      <w:tr w:rsidR="009F2978" w:rsidRPr="009F2978" w14:paraId="5311B0FB" w14:textId="77777777" w:rsidTr="003F0897">
        <w:trPr>
          <w:gridBefore w:val="1"/>
          <w:wBefore w:w="12" w:type="pct"/>
          <w:trHeight w:val="776"/>
        </w:trPr>
        <w:tc>
          <w:tcPr>
            <w:tcW w:w="429" w:type="pct"/>
            <w:shd w:val="clear" w:color="auto" w:fill="auto"/>
            <w:noWrap/>
            <w:vAlign w:val="bottom"/>
          </w:tcPr>
          <w:p w14:paraId="0E0434A9" w14:textId="77777777" w:rsidR="006C5C80" w:rsidRPr="009F2978" w:rsidRDefault="006C5C80" w:rsidP="006C5C80">
            <w:pPr>
              <w:widowControl w:val="0"/>
              <w:spacing w:after="0" w:line="360" w:lineRule="exact"/>
              <w:rPr>
                <w:sz w:val="26"/>
                <w:szCs w:val="26"/>
              </w:rPr>
            </w:pPr>
          </w:p>
        </w:tc>
        <w:tc>
          <w:tcPr>
            <w:tcW w:w="245" w:type="pct"/>
            <w:gridSpan w:val="2"/>
            <w:vMerge/>
            <w:vAlign w:val="center"/>
          </w:tcPr>
          <w:p w14:paraId="5264EF37" w14:textId="77777777" w:rsidR="006C5C80" w:rsidRPr="009F2978" w:rsidRDefault="006C5C80" w:rsidP="006C5C80">
            <w:pPr>
              <w:widowControl w:val="0"/>
              <w:spacing w:after="0" w:line="360" w:lineRule="exact"/>
              <w:rPr>
                <w:sz w:val="26"/>
                <w:szCs w:val="26"/>
              </w:rPr>
            </w:pPr>
          </w:p>
        </w:tc>
        <w:tc>
          <w:tcPr>
            <w:tcW w:w="749" w:type="pct"/>
            <w:vMerge/>
            <w:vAlign w:val="center"/>
          </w:tcPr>
          <w:p w14:paraId="0539F730" w14:textId="77777777" w:rsidR="006C5C80" w:rsidRPr="009F2978" w:rsidRDefault="006C5C80" w:rsidP="006C5C80">
            <w:pPr>
              <w:widowControl w:val="0"/>
              <w:spacing w:after="0" w:line="360" w:lineRule="exact"/>
              <w:rPr>
                <w:sz w:val="26"/>
                <w:szCs w:val="26"/>
              </w:rPr>
            </w:pPr>
          </w:p>
        </w:tc>
        <w:tc>
          <w:tcPr>
            <w:tcW w:w="1504" w:type="pct"/>
            <w:gridSpan w:val="2"/>
            <w:shd w:val="clear" w:color="auto" w:fill="auto"/>
            <w:noWrap/>
            <w:vAlign w:val="center"/>
          </w:tcPr>
          <w:p w14:paraId="1BCC96A0" w14:textId="15F69DC5"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Báo</w:t>
            </w:r>
            <w:proofErr w:type="spellEnd"/>
            <w:r w:rsidRPr="009F2978">
              <w:rPr>
                <w:rFonts w:eastAsia="Calibri"/>
                <w:sz w:val="26"/>
                <w:szCs w:val="26"/>
              </w:rPr>
              <w:t xml:space="preserve"> </w:t>
            </w:r>
            <w:proofErr w:type="spellStart"/>
            <w:r w:rsidRPr="009F2978">
              <w:rPr>
                <w:rFonts w:eastAsia="Calibri"/>
                <w:sz w:val="26"/>
                <w:szCs w:val="26"/>
              </w:rPr>
              <w:t>cáo</w:t>
            </w:r>
            <w:proofErr w:type="spellEnd"/>
            <w:r w:rsidRPr="009F2978">
              <w:rPr>
                <w:rFonts w:eastAsia="Calibri"/>
                <w:sz w:val="26"/>
                <w:szCs w:val="26"/>
              </w:rPr>
              <w:t xml:space="preserve"> </w:t>
            </w:r>
            <w:proofErr w:type="spellStart"/>
            <w:r w:rsidRPr="009F2978">
              <w:rPr>
                <w:rFonts w:eastAsia="Calibri"/>
                <w:sz w:val="26"/>
                <w:szCs w:val="26"/>
              </w:rPr>
              <w:t>khảo</w:t>
            </w:r>
            <w:proofErr w:type="spellEnd"/>
            <w:r w:rsidRPr="009F2978">
              <w:rPr>
                <w:rFonts w:eastAsia="Calibri"/>
                <w:sz w:val="26"/>
                <w:szCs w:val="26"/>
              </w:rPr>
              <w:t xml:space="preserve"> </w:t>
            </w:r>
            <w:proofErr w:type="spellStart"/>
            <w:r w:rsidRPr="009F2978">
              <w:rPr>
                <w:rFonts w:eastAsia="Calibri"/>
                <w:sz w:val="26"/>
                <w:szCs w:val="26"/>
              </w:rPr>
              <w:t>sát</w:t>
            </w:r>
            <w:proofErr w:type="spellEnd"/>
            <w:r w:rsidRPr="009F2978">
              <w:rPr>
                <w:rFonts w:eastAsia="Calibri"/>
                <w:sz w:val="26"/>
                <w:szCs w:val="26"/>
              </w:rPr>
              <w:t xml:space="preserve">, </w:t>
            </w:r>
            <w:proofErr w:type="spellStart"/>
            <w:r w:rsidRPr="009F2978">
              <w:rPr>
                <w:rFonts w:eastAsia="Calibri"/>
                <w:sz w:val="26"/>
                <w:szCs w:val="26"/>
              </w:rPr>
              <w:t>lấy</w:t>
            </w:r>
            <w:proofErr w:type="spellEnd"/>
            <w:r w:rsidRPr="009F2978">
              <w:rPr>
                <w:rFonts w:eastAsia="Calibri"/>
                <w:sz w:val="26"/>
                <w:szCs w:val="26"/>
              </w:rPr>
              <w:t xml:space="preserve"> ý </w:t>
            </w:r>
            <w:proofErr w:type="spellStart"/>
            <w:r w:rsidRPr="009F2978">
              <w:rPr>
                <w:rFonts w:eastAsia="Calibri"/>
                <w:sz w:val="26"/>
                <w:szCs w:val="26"/>
              </w:rPr>
              <w:t>kiến</w:t>
            </w:r>
            <w:proofErr w:type="spellEnd"/>
            <w:r w:rsidRPr="009F2978">
              <w:rPr>
                <w:rFonts w:eastAsia="Calibri"/>
                <w:sz w:val="26"/>
                <w:szCs w:val="26"/>
              </w:rPr>
              <w:t xml:space="preserve"> </w:t>
            </w:r>
            <w:proofErr w:type="spellStart"/>
            <w:r w:rsidRPr="009F2978">
              <w:rPr>
                <w:rFonts w:eastAsia="Calibri"/>
                <w:sz w:val="26"/>
                <w:szCs w:val="26"/>
              </w:rPr>
              <w:t>các</w:t>
            </w:r>
            <w:proofErr w:type="spellEnd"/>
            <w:r w:rsidRPr="009F2978">
              <w:rPr>
                <w:rFonts w:eastAsia="Calibri"/>
                <w:sz w:val="26"/>
                <w:szCs w:val="26"/>
              </w:rPr>
              <w:t xml:space="preserve"> </w:t>
            </w:r>
            <w:proofErr w:type="spellStart"/>
            <w:r w:rsidRPr="009F2978">
              <w:rPr>
                <w:rFonts w:eastAsia="Calibri"/>
                <w:sz w:val="26"/>
                <w:szCs w:val="26"/>
              </w:rPr>
              <w:t>bên</w:t>
            </w:r>
            <w:proofErr w:type="spellEnd"/>
            <w:r w:rsidRPr="009F2978">
              <w:rPr>
                <w:rFonts w:eastAsia="Calibri"/>
                <w:sz w:val="26"/>
                <w:szCs w:val="26"/>
              </w:rPr>
              <w:t xml:space="preserve"> </w:t>
            </w:r>
            <w:proofErr w:type="spellStart"/>
            <w:r w:rsidRPr="009F2978">
              <w:rPr>
                <w:rFonts w:eastAsia="Calibri"/>
                <w:sz w:val="26"/>
                <w:szCs w:val="26"/>
              </w:rPr>
              <w:t>liên</w:t>
            </w:r>
            <w:proofErr w:type="spellEnd"/>
            <w:r w:rsidRPr="009F2978">
              <w:rPr>
                <w:rFonts w:eastAsia="Calibri"/>
                <w:sz w:val="26"/>
                <w:szCs w:val="26"/>
              </w:rPr>
              <w:t xml:space="preserve"> </w:t>
            </w:r>
            <w:proofErr w:type="spellStart"/>
            <w:r w:rsidRPr="009F2978">
              <w:rPr>
                <w:rFonts w:eastAsia="Calibri"/>
                <w:sz w:val="26"/>
                <w:szCs w:val="26"/>
              </w:rPr>
              <w:t>quan</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việc</w:t>
            </w:r>
            <w:proofErr w:type="spellEnd"/>
            <w:r w:rsidRPr="009F2978">
              <w:rPr>
                <w:rFonts w:eastAsia="Calibri"/>
                <w:sz w:val="26"/>
                <w:szCs w:val="26"/>
              </w:rPr>
              <w:t xml:space="preserve"> </w:t>
            </w:r>
            <w:proofErr w:type="spellStart"/>
            <w:r w:rsidRPr="009F2978">
              <w:rPr>
                <w:rFonts w:eastAsia="Calibri"/>
                <w:sz w:val="26"/>
                <w:szCs w:val="26"/>
              </w:rPr>
              <w:t>xây</w:t>
            </w:r>
            <w:proofErr w:type="spellEnd"/>
            <w:r w:rsidRPr="009F2978">
              <w:rPr>
                <w:rFonts w:eastAsia="Calibri"/>
                <w:sz w:val="26"/>
                <w:szCs w:val="26"/>
              </w:rPr>
              <w:t xml:space="preserve"> </w:t>
            </w:r>
            <w:proofErr w:type="spellStart"/>
            <w:r w:rsidRPr="009F2978">
              <w:rPr>
                <w:rFonts w:eastAsia="Calibri"/>
                <w:sz w:val="26"/>
                <w:szCs w:val="26"/>
              </w:rPr>
              <w:t>dựng</w:t>
            </w:r>
            <w:proofErr w:type="spellEnd"/>
            <w:r w:rsidRPr="009F2978">
              <w:rPr>
                <w:rFonts w:eastAsia="Calibri"/>
                <w:sz w:val="26"/>
                <w:szCs w:val="26"/>
              </w:rPr>
              <w:t xml:space="preserve"> </w:t>
            </w:r>
            <w:proofErr w:type="spellStart"/>
            <w:r w:rsidRPr="009F2978">
              <w:rPr>
                <w:rFonts w:eastAsia="Calibri"/>
                <w:sz w:val="26"/>
                <w:szCs w:val="26"/>
              </w:rPr>
              <w:t>Đề</w:t>
            </w:r>
            <w:proofErr w:type="spellEnd"/>
            <w:r w:rsidRPr="009F2978">
              <w:rPr>
                <w:rFonts w:eastAsia="Calibri"/>
                <w:sz w:val="26"/>
                <w:szCs w:val="26"/>
              </w:rPr>
              <w:t xml:space="preserve"> </w:t>
            </w:r>
            <w:proofErr w:type="spellStart"/>
            <w:r w:rsidRPr="009F2978">
              <w:rPr>
                <w:rFonts w:eastAsia="Calibri"/>
                <w:sz w:val="26"/>
                <w:szCs w:val="26"/>
              </w:rPr>
              <w:t>án</w:t>
            </w:r>
            <w:proofErr w:type="spellEnd"/>
            <w:r w:rsidRPr="009F2978">
              <w:rPr>
                <w:rFonts w:eastAsia="Calibri"/>
                <w:sz w:val="26"/>
                <w:szCs w:val="26"/>
              </w:rPr>
              <w:t xml:space="preserve"> </w:t>
            </w:r>
            <w:proofErr w:type="spellStart"/>
            <w:r w:rsidRPr="009F2978">
              <w:rPr>
                <w:rFonts w:eastAsia="Calibri"/>
                <w:sz w:val="26"/>
                <w:szCs w:val="26"/>
              </w:rPr>
              <w:t>vị</w:t>
            </w:r>
            <w:proofErr w:type="spellEnd"/>
            <w:r w:rsidRPr="009F2978">
              <w:rPr>
                <w:rFonts w:eastAsia="Calibri"/>
                <w:sz w:val="26"/>
                <w:szCs w:val="26"/>
              </w:rPr>
              <w:t xml:space="preserve"> </w:t>
            </w:r>
            <w:proofErr w:type="spellStart"/>
            <w:r w:rsidRPr="009F2978">
              <w:rPr>
                <w:rFonts w:eastAsia="Calibri"/>
                <w:sz w:val="26"/>
                <w:szCs w:val="26"/>
              </w:rPr>
              <w:t>trí</w:t>
            </w:r>
            <w:proofErr w:type="spellEnd"/>
            <w:r w:rsidRPr="009F2978">
              <w:rPr>
                <w:rFonts w:eastAsia="Calibri"/>
                <w:sz w:val="26"/>
                <w:szCs w:val="26"/>
              </w:rPr>
              <w:t xml:space="preserve"> </w:t>
            </w:r>
            <w:proofErr w:type="spellStart"/>
            <w:r w:rsidRPr="009F2978">
              <w:rPr>
                <w:rFonts w:eastAsia="Calibri"/>
                <w:sz w:val="26"/>
                <w:szCs w:val="26"/>
              </w:rPr>
              <w:t>việc</w:t>
            </w:r>
            <w:proofErr w:type="spellEnd"/>
            <w:r w:rsidRPr="009F2978">
              <w:rPr>
                <w:rFonts w:eastAsia="Calibri"/>
                <w:sz w:val="26"/>
                <w:szCs w:val="26"/>
              </w:rPr>
              <w:t xml:space="preserve"> </w:t>
            </w:r>
            <w:proofErr w:type="spellStart"/>
            <w:r w:rsidRPr="009F2978">
              <w:rPr>
                <w:rFonts w:eastAsia="Calibri"/>
                <w:sz w:val="26"/>
                <w:szCs w:val="26"/>
              </w:rPr>
              <w:t>làm</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các</w:t>
            </w:r>
            <w:proofErr w:type="spellEnd"/>
            <w:r w:rsidRPr="009F2978">
              <w:rPr>
                <w:rFonts w:eastAsia="Calibri"/>
                <w:sz w:val="26"/>
                <w:szCs w:val="26"/>
              </w:rPr>
              <w:t xml:space="preserve"> </w:t>
            </w:r>
            <w:proofErr w:type="spellStart"/>
            <w:r w:rsidRPr="009F2978">
              <w:rPr>
                <w:rFonts w:eastAsia="Calibri"/>
                <w:sz w:val="26"/>
                <w:szCs w:val="26"/>
              </w:rPr>
              <w:t>đơn</w:t>
            </w:r>
            <w:proofErr w:type="spellEnd"/>
            <w:r w:rsidRPr="009F2978">
              <w:rPr>
                <w:rFonts w:eastAsia="Calibri"/>
                <w:sz w:val="26"/>
                <w:szCs w:val="26"/>
              </w:rPr>
              <w:t xml:space="preserve"> </w:t>
            </w:r>
            <w:proofErr w:type="spellStart"/>
            <w:r w:rsidRPr="009F2978">
              <w:rPr>
                <w:rFonts w:eastAsia="Calibri"/>
                <w:sz w:val="26"/>
                <w:szCs w:val="26"/>
              </w:rPr>
              <w:t>vị</w:t>
            </w:r>
            <w:proofErr w:type="spellEnd"/>
            <w:r w:rsidRPr="009F2978">
              <w:rPr>
                <w:rFonts w:eastAsia="Calibri"/>
                <w:sz w:val="26"/>
                <w:szCs w:val="26"/>
              </w:rPr>
              <w:t xml:space="preserve"> </w:t>
            </w:r>
            <w:proofErr w:type="spellStart"/>
            <w:r w:rsidRPr="009F2978">
              <w:rPr>
                <w:rFonts w:eastAsia="Calibri"/>
                <w:sz w:val="26"/>
                <w:szCs w:val="26"/>
              </w:rPr>
              <w:t>trực</w:t>
            </w:r>
            <w:proofErr w:type="spellEnd"/>
            <w:r w:rsidRPr="009F2978">
              <w:rPr>
                <w:rFonts w:eastAsia="Calibri"/>
                <w:sz w:val="26"/>
                <w:szCs w:val="26"/>
              </w:rPr>
              <w:t xml:space="preserve"> </w:t>
            </w:r>
            <w:proofErr w:type="spellStart"/>
            <w:r w:rsidRPr="009F2978">
              <w:rPr>
                <w:rFonts w:eastAsia="Calibri"/>
                <w:sz w:val="26"/>
                <w:szCs w:val="26"/>
              </w:rPr>
              <w:t>thuộc</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48" w:type="pct"/>
            <w:gridSpan w:val="2"/>
            <w:shd w:val="clear" w:color="auto" w:fill="auto"/>
            <w:vAlign w:val="center"/>
          </w:tcPr>
          <w:p w14:paraId="12BB35B8" w14:textId="310F5201"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Ngày</w:t>
            </w:r>
            <w:proofErr w:type="spellEnd"/>
            <w:r w:rsidRPr="009F2978">
              <w:rPr>
                <w:rFonts w:eastAsia="Calibri"/>
                <w:sz w:val="26"/>
                <w:szCs w:val="26"/>
              </w:rPr>
              <w:t xml:space="preserve"> 22/11/2018</w:t>
            </w:r>
          </w:p>
        </w:tc>
        <w:tc>
          <w:tcPr>
            <w:tcW w:w="759" w:type="pct"/>
            <w:shd w:val="clear" w:color="auto" w:fill="auto"/>
            <w:noWrap/>
          </w:tcPr>
          <w:p w14:paraId="33089329" w14:textId="56899FE5"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6B025206" w14:textId="77777777" w:rsidR="006C5C80" w:rsidRPr="009F2978" w:rsidRDefault="006C5C80" w:rsidP="006C5C80">
            <w:pPr>
              <w:widowControl w:val="0"/>
              <w:spacing w:after="0" w:line="360" w:lineRule="exact"/>
              <w:rPr>
                <w:sz w:val="26"/>
                <w:szCs w:val="26"/>
              </w:rPr>
            </w:pPr>
          </w:p>
        </w:tc>
      </w:tr>
      <w:tr w:rsidR="009F2978" w:rsidRPr="009F2978" w14:paraId="57063D5D" w14:textId="77777777" w:rsidTr="00A602A9">
        <w:trPr>
          <w:gridBefore w:val="1"/>
          <w:wBefore w:w="12" w:type="pct"/>
          <w:trHeight w:val="776"/>
        </w:trPr>
        <w:tc>
          <w:tcPr>
            <w:tcW w:w="429" w:type="pct"/>
            <w:shd w:val="clear" w:color="auto" w:fill="auto"/>
            <w:noWrap/>
            <w:vAlign w:val="bottom"/>
          </w:tcPr>
          <w:p w14:paraId="68BF7050" w14:textId="77777777" w:rsidR="0062003A" w:rsidRPr="009F2978" w:rsidRDefault="0062003A" w:rsidP="00C96593">
            <w:pPr>
              <w:widowControl w:val="0"/>
              <w:spacing w:after="0" w:line="360" w:lineRule="exact"/>
              <w:rPr>
                <w:sz w:val="26"/>
                <w:szCs w:val="26"/>
              </w:rPr>
            </w:pPr>
          </w:p>
        </w:tc>
        <w:tc>
          <w:tcPr>
            <w:tcW w:w="245" w:type="pct"/>
            <w:gridSpan w:val="2"/>
            <w:vMerge/>
            <w:vAlign w:val="center"/>
          </w:tcPr>
          <w:p w14:paraId="134492D1" w14:textId="77777777" w:rsidR="0062003A" w:rsidRPr="009F2978" w:rsidRDefault="0062003A" w:rsidP="00C96593">
            <w:pPr>
              <w:widowControl w:val="0"/>
              <w:spacing w:after="0" w:line="360" w:lineRule="exact"/>
              <w:rPr>
                <w:sz w:val="26"/>
                <w:szCs w:val="26"/>
              </w:rPr>
            </w:pPr>
          </w:p>
        </w:tc>
        <w:tc>
          <w:tcPr>
            <w:tcW w:w="749" w:type="pct"/>
            <w:vMerge/>
            <w:vAlign w:val="center"/>
          </w:tcPr>
          <w:p w14:paraId="48C12907" w14:textId="77777777" w:rsidR="0062003A" w:rsidRPr="009F2978" w:rsidRDefault="0062003A" w:rsidP="00C96593">
            <w:pPr>
              <w:widowControl w:val="0"/>
              <w:spacing w:after="0" w:line="360" w:lineRule="exact"/>
              <w:rPr>
                <w:sz w:val="26"/>
                <w:szCs w:val="26"/>
              </w:rPr>
            </w:pPr>
          </w:p>
        </w:tc>
        <w:tc>
          <w:tcPr>
            <w:tcW w:w="1504" w:type="pct"/>
            <w:gridSpan w:val="2"/>
            <w:shd w:val="clear" w:color="auto" w:fill="auto"/>
            <w:noWrap/>
            <w:vAlign w:val="center"/>
          </w:tcPr>
          <w:p w14:paraId="354FC7DD" w14:textId="33C9B61F" w:rsidR="0062003A" w:rsidRPr="009F2978" w:rsidRDefault="0062003A" w:rsidP="00C96593">
            <w:pPr>
              <w:widowControl w:val="0"/>
              <w:spacing w:after="0" w:line="360" w:lineRule="exact"/>
              <w:jc w:val="both"/>
              <w:rPr>
                <w:sz w:val="26"/>
                <w:szCs w:val="26"/>
              </w:rPr>
            </w:pPr>
            <w:proofErr w:type="spellStart"/>
            <w:r w:rsidRPr="009F2978">
              <w:rPr>
                <w:rFonts w:eastAsia="Calibri"/>
                <w:sz w:val="26"/>
                <w:szCs w:val="26"/>
              </w:rPr>
              <w:t>Phiếu</w:t>
            </w:r>
            <w:proofErr w:type="spellEnd"/>
            <w:r w:rsidRPr="009F2978">
              <w:rPr>
                <w:rFonts w:eastAsia="Calibri"/>
                <w:sz w:val="26"/>
                <w:szCs w:val="26"/>
              </w:rPr>
              <w:t xml:space="preserve"> </w:t>
            </w:r>
            <w:proofErr w:type="spellStart"/>
            <w:r w:rsidRPr="009F2978">
              <w:rPr>
                <w:rFonts w:eastAsia="Calibri"/>
                <w:sz w:val="26"/>
                <w:szCs w:val="26"/>
              </w:rPr>
              <w:t>khảo</w:t>
            </w:r>
            <w:proofErr w:type="spellEnd"/>
            <w:r w:rsidRPr="009F2978">
              <w:rPr>
                <w:rFonts w:eastAsia="Calibri"/>
                <w:sz w:val="26"/>
                <w:szCs w:val="26"/>
              </w:rPr>
              <w:t xml:space="preserve"> </w:t>
            </w:r>
            <w:proofErr w:type="spellStart"/>
            <w:r w:rsidRPr="009F2978">
              <w:rPr>
                <w:rFonts w:eastAsia="Calibri"/>
                <w:sz w:val="26"/>
                <w:szCs w:val="26"/>
              </w:rPr>
              <w:t>sát</w:t>
            </w:r>
            <w:proofErr w:type="spellEnd"/>
            <w:r w:rsidRPr="009F2978">
              <w:rPr>
                <w:rFonts w:eastAsia="Calibri"/>
                <w:sz w:val="26"/>
                <w:szCs w:val="26"/>
              </w:rPr>
              <w:t xml:space="preserve"> </w:t>
            </w:r>
            <w:proofErr w:type="spellStart"/>
            <w:r w:rsidRPr="009F2978">
              <w:rPr>
                <w:rFonts w:eastAsia="Calibri"/>
                <w:sz w:val="26"/>
                <w:szCs w:val="26"/>
              </w:rPr>
              <w:t>xây</w:t>
            </w:r>
            <w:proofErr w:type="spellEnd"/>
            <w:r w:rsidRPr="009F2978">
              <w:rPr>
                <w:rFonts w:eastAsia="Calibri"/>
                <w:sz w:val="26"/>
                <w:szCs w:val="26"/>
              </w:rPr>
              <w:t xml:space="preserve"> </w:t>
            </w:r>
            <w:proofErr w:type="spellStart"/>
            <w:r w:rsidRPr="009F2978">
              <w:rPr>
                <w:rFonts w:eastAsia="Calibri"/>
                <w:sz w:val="26"/>
                <w:szCs w:val="26"/>
              </w:rPr>
              <w:t>dựng</w:t>
            </w:r>
            <w:proofErr w:type="spellEnd"/>
            <w:r w:rsidRPr="009F2978">
              <w:rPr>
                <w:rFonts w:eastAsia="Calibri"/>
                <w:sz w:val="26"/>
                <w:szCs w:val="26"/>
              </w:rPr>
              <w:t xml:space="preserve"> </w:t>
            </w:r>
            <w:proofErr w:type="spellStart"/>
            <w:r w:rsidRPr="009F2978">
              <w:rPr>
                <w:rFonts w:eastAsia="Calibri"/>
                <w:sz w:val="26"/>
                <w:szCs w:val="26"/>
              </w:rPr>
              <w:t>đề</w:t>
            </w:r>
            <w:proofErr w:type="spellEnd"/>
            <w:r w:rsidRPr="009F2978">
              <w:rPr>
                <w:rFonts w:eastAsia="Calibri"/>
                <w:sz w:val="26"/>
                <w:szCs w:val="26"/>
              </w:rPr>
              <w:t xml:space="preserve"> </w:t>
            </w:r>
            <w:proofErr w:type="spellStart"/>
            <w:r w:rsidRPr="009F2978">
              <w:rPr>
                <w:rFonts w:eastAsia="Calibri"/>
                <w:sz w:val="26"/>
                <w:szCs w:val="26"/>
              </w:rPr>
              <w:t>án</w:t>
            </w:r>
            <w:proofErr w:type="spellEnd"/>
            <w:r w:rsidRPr="009F2978">
              <w:rPr>
                <w:rFonts w:eastAsia="Calibri"/>
                <w:sz w:val="26"/>
                <w:szCs w:val="26"/>
              </w:rPr>
              <w:t xml:space="preserve"> </w:t>
            </w:r>
            <w:proofErr w:type="spellStart"/>
            <w:r w:rsidRPr="009F2978">
              <w:rPr>
                <w:rFonts w:eastAsia="Calibri"/>
                <w:sz w:val="26"/>
                <w:szCs w:val="26"/>
              </w:rPr>
              <w:t>vị</w:t>
            </w:r>
            <w:proofErr w:type="spellEnd"/>
            <w:r w:rsidRPr="009F2978">
              <w:rPr>
                <w:rFonts w:eastAsia="Calibri"/>
                <w:sz w:val="26"/>
                <w:szCs w:val="26"/>
              </w:rPr>
              <w:t xml:space="preserve"> </w:t>
            </w:r>
            <w:proofErr w:type="spellStart"/>
            <w:r w:rsidRPr="009F2978">
              <w:rPr>
                <w:rFonts w:eastAsia="Calibri"/>
                <w:sz w:val="26"/>
                <w:szCs w:val="26"/>
              </w:rPr>
              <w:t>trí</w:t>
            </w:r>
            <w:proofErr w:type="spellEnd"/>
            <w:r w:rsidRPr="009F2978">
              <w:rPr>
                <w:rFonts w:eastAsia="Calibri"/>
                <w:sz w:val="26"/>
                <w:szCs w:val="26"/>
              </w:rPr>
              <w:t xml:space="preserve"> </w:t>
            </w:r>
            <w:proofErr w:type="spellStart"/>
            <w:r w:rsidRPr="009F2978">
              <w:rPr>
                <w:rFonts w:eastAsia="Calibri"/>
                <w:sz w:val="26"/>
                <w:szCs w:val="26"/>
              </w:rPr>
              <w:t>việc</w:t>
            </w:r>
            <w:proofErr w:type="spellEnd"/>
            <w:r w:rsidRPr="009F2978">
              <w:rPr>
                <w:rFonts w:eastAsia="Calibri"/>
                <w:sz w:val="26"/>
                <w:szCs w:val="26"/>
              </w:rPr>
              <w:t xml:space="preserve"> </w:t>
            </w:r>
            <w:proofErr w:type="spellStart"/>
            <w:r w:rsidRPr="009F2978">
              <w:rPr>
                <w:rFonts w:eastAsia="Calibri"/>
                <w:sz w:val="26"/>
                <w:szCs w:val="26"/>
              </w:rPr>
              <w:t>làm</w:t>
            </w:r>
            <w:proofErr w:type="spellEnd"/>
          </w:p>
        </w:tc>
        <w:tc>
          <w:tcPr>
            <w:tcW w:w="948" w:type="pct"/>
            <w:gridSpan w:val="2"/>
            <w:shd w:val="clear" w:color="auto" w:fill="auto"/>
            <w:vAlign w:val="center"/>
          </w:tcPr>
          <w:p w14:paraId="50B3265A" w14:textId="77777777" w:rsidR="0062003A" w:rsidRPr="009F2978" w:rsidRDefault="0062003A" w:rsidP="00C96593">
            <w:pPr>
              <w:widowControl w:val="0"/>
              <w:spacing w:after="0" w:line="360" w:lineRule="exact"/>
              <w:jc w:val="center"/>
              <w:rPr>
                <w:sz w:val="26"/>
                <w:szCs w:val="26"/>
              </w:rPr>
            </w:pPr>
          </w:p>
        </w:tc>
        <w:tc>
          <w:tcPr>
            <w:tcW w:w="759" w:type="pct"/>
            <w:shd w:val="clear" w:color="auto" w:fill="auto"/>
            <w:noWrap/>
            <w:vAlign w:val="center"/>
          </w:tcPr>
          <w:p w14:paraId="03D325F6" w14:textId="77777777" w:rsidR="0062003A" w:rsidRPr="009F2978" w:rsidRDefault="0062003A" w:rsidP="00C96593">
            <w:pPr>
              <w:widowControl w:val="0"/>
              <w:spacing w:after="0" w:line="360" w:lineRule="exact"/>
              <w:jc w:val="center"/>
              <w:rPr>
                <w:sz w:val="26"/>
                <w:szCs w:val="26"/>
              </w:rPr>
            </w:pPr>
          </w:p>
        </w:tc>
        <w:tc>
          <w:tcPr>
            <w:tcW w:w="354" w:type="pct"/>
            <w:gridSpan w:val="3"/>
            <w:shd w:val="clear" w:color="auto" w:fill="auto"/>
            <w:noWrap/>
            <w:vAlign w:val="center"/>
          </w:tcPr>
          <w:p w14:paraId="56640AFC" w14:textId="77777777" w:rsidR="0062003A" w:rsidRPr="009F2978" w:rsidRDefault="0062003A" w:rsidP="00C96593">
            <w:pPr>
              <w:widowControl w:val="0"/>
              <w:spacing w:after="0" w:line="360" w:lineRule="exact"/>
              <w:rPr>
                <w:sz w:val="26"/>
                <w:szCs w:val="26"/>
              </w:rPr>
            </w:pPr>
          </w:p>
        </w:tc>
      </w:tr>
      <w:tr w:rsidR="009F2978" w:rsidRPr="009F2978" w14:paraId="6312ED25" w14:textId="77777777" w:rsidTr="003F0897">
        <w:trPr>
          <w:gridBefore w:val="1"/>
          <w:wBefore w:w="12" w:type="pct"/>
          <w:trHeight w:val="776"/>
        </w:trPr>
        <w:tc>
          <w:tcPr>
            <w:tcW w:w="429" w:type="pct"/>
            <w:shd w:val="clear" w:color="auto" w:fill="auto"/>
            <w:noWrap/>
            <w:vAlign w:val="bottom"/>
          </w:tcPr>
          <w:p w14:paraId="256CEE21" w14:textId="77777777" w:rsidR="006C5C80" w:rsidRPr="009F2978" w:rsidRDefault="006C5C80" w:rsidP="006C5C80">
            <w:pPr>
              <w:widowControl w:val="0"/>
              <w:spacing w:after="0" w:line="360" w:lineRule="exact"/>
              <w:rPr>
                <w:sz w:val="26"/>
                <w:szCs w:val="26"/>
              </w:rPr>
            </w:pPr>
          </w:p>
        </w:tc>
        <w:tc>
          <w:tcPr>
            <w:tcW w:w="245" w:type="pct"/>
            <w:gridSpan w:val="2"/>
            <w:vMerge/>
            <w:vAlign w:val="center"/>
          </w:tcPr>
          <w:p w14:paraId="5EF83D8E" w14:textId="77777777" w:rsidR="006C5C80" w:rsidRPr="009F2978" w:rsidRDefault="006C5C80" w:rsidP="006C5C80">
            <w:pPr>
              <w:widowControl w:val="0"/>
              <w:spacing w:after="0" w:line="360" w:lineRule="exact"/>
              <w:rPr>
                <w:sz w:val="26"/>
                <w:szCs w:val="26"/>
              </w:rPr>
            </w:pPr>
          </w:p>
        </w:tc>
        <w:tc>
          <w:tcPr>
            <w:tcW w:w="749" w:type="pct"/>
            <w:vMerge/>
            <w:vAlign w:val="center"/>
          </w:tcPr>
          <w:p w14:paraId="745E5B0E" w14:textId="77777777" w:rsidR="006C5C80" w:rsidRPr="009F2978" w:rsidRDefault="006C5C80" w:rsidP="006C5C80">
            <w:pPr>
              <w:widowControl w:val="0"/>
              <w:spacing w:after="0" w:line="360" w:lineRule="exact"/>
              <w:rPr>
                <w:sz w:val="26"/>
                <w:szCs w:val="26"/>
              </w:rPr>
            </w:pPr>
          </w:p>
        </w:tc>
        <w:tc>
          <w:tcPr>
            <w:tcW w:w="1504" w:type="pct"/>
            <w:gridSpan w:val="2"/>
            <w:shd w:val="clear" w:color="auto" w:fill="auto"/>
            <w:noWrap/>
            <w:vAlign w:val="center"/>
          </w:tcPr>
          <w:p w14:paraId="62D82C8F" w14:textId="5C5CA138"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Kế</w:t>
            </w:r>
            <w:proofErr w:type="spellEnd"/>
            <w:r w:rsidRPr="009F2978">
              <w:rPr>
                <w:rFonts w:eastAsia="Calibri"/>
                <w:sz w:val="26"/>
                <w:szCs w:val="26"/>
              </w:rPr>
              <w:t xml:space="preserve"> </w:t>
            </w:r>
            <w:proofErr w:type="spellStart"/>
            <w:r w:rsidRPr="009F2978">
              <w:rPr>
                <w:rFonts w:eastAsia="Calibri"/>
                <w:sz w:val="26"/>
                <w:szCs w:val="26"/>
              </w:rPr>
              <w:t>hoạch</w:t>
            </w:r>
            <w:proofErr w:type="spellEnd"/>
            <w:r w:rsidRPr="009F2978">
              <w:rPr>
                <w:rFonts w:eastAsia="Calibri"/>
                <w:sz w:val="26"/>
                <w:szCs w:val="26"/>
              </w:rPr>
              <w:t xml:space="preserve"> </w:t>
            </w:r>
            <w:proofErr w:type="spellStart"/>
            <w:r w:rsidRPr="009F2978">
              <w:rPr>
                <w:rFonts w:eastAsia="Calibri"/>
                <w:sz w:val="26"/>
                <w:szCs w:val="26"/>
              </w:rPr>
              <w:t>tuyển</w:t>
            </w:r>
            <w:proofErr w:type="spellEnd"/>
            <w:r w:rsidRPr="009F2978">
              <w:rPr>
                <w:rFonts w:eastAsia="Calibri"/>
                <w:sz w:val="26"/>
                <w:szCs w:val="26"/>
              </w:rPr>
              <w:t xml:space="preserve"> </w:t>
            </w:r>
            <w:proofErr w:type="spellStart"/>
            <w:r w:rsidRPr="009F2978">
              <w:rPr>
                <w:rFonts w:eastAsia="Calibri"/>
                <w:sz w:val="26"/>
                <w:szCs w:val="26"/>
              </w:rPr>
              <w:t>dụng</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(2017 - 2023)</w:t>
            </w:r>
          </w:p>
        </w:tc>
        <w:tc>
          <w:tcPr>
            <w:tcW w:w="948" w:type="pct"/>
            <w:gridSpan w:val="2"/>
            <w:shd w:val="clear" w:color="auto" w:fill="auto"/>
          </w:tcPr>
          <w:p w14:paraId="68A1D901" w14:textId="77777777" w:rsidR="006C5C80" w:rsidRPr="009F2978" w:rsidRDefault="006C5C80" w:rsidP="006C5C80">
            <w:pPr>
              <w:spacing w:after="0" w:line="360" w:lineRule="exact"/>
              <w:rPr>
                <w:sz w:val="26"/>
                <w:szCs w:val="26"/>
              </w:rPr>
            </w:pPr>
            <w:proofErr w:type="spellStart"/>
            <w:r w:rsidRPr="009F2978">
              <w:rPr>
                <w:sz w:val="26"/>
                <w:szCs w:val="26"/>
              </w:rPr>
              <w:t>Số</w:t>
            </w:r>
            <w:proofErr w:type="spellEnd"/>
            <w:r w:rsidRPr="009F2978">
              <w:rPr>
                <w:sz w:val="26"/>
                <w:szCs w:val="26"/>
              </w:rPr>
              <w:t xml:space="preserve"> 03/KH-ĐHV </w:t>
            </w:r>
            <w:proofErr w:type="spellStart"/>
            <w:r w:rsidRPr="009F2978">
              <w:rPr>
                <w:sz w:val="26"/>
                <w:szCs w:val="26"/>
              </w:rPr>
              <w:t>ngày</w:t>
            </w:r>
            <w:proofErr w:type="spellEnd"/>
            <w:r w:rsidRPr="009F2978">
              <w:rPr>
                <w:sz w:val="26"/>
                <w:szCs w:val="26"/>
              </w:rPr>
              <w:t xml:space="preserve"> 09/02/2017;</w:t>
            </w:r>
          </w:p>
          <w:p w14:paraId="240ED847" w14:textId="77777777" w:rsidR="006C5C80" w:rsidRPr="009F2978" w:rsidRDefault="006C5C80" w:rsidP="006C5C80">
            <w:pPr>
              <w:spacing w:after="0" w:line="360" w:lineRule="exact"/>
              <w:rPr>
                <w:sz w:val="26"/>
                <w:szCs w:val="26"/>
              </w:rPr>
            </w:pPr>
            <w:proofErr w:type="spellStart"/>
            <w:r w:rsidRPr="009F2978">
              <w:rPr>
                <w:sz w:val="26"/>
                <w:szCs w:val="26"/>
              </w:rPr>
              <w:t>Số</w:t>
            </w:r>
            <w:proofErr w:type="spellEnd"/>
            <w:r w:rsidRPr="009F2978">
              <w:rPr>
                <w:sz w:val="26"/>
                <w:szCs w:val="26"/>
              </w:rPr>
              <w:t xml:space="preserve"> 03/ĐA-ĐHV </w:t>
            </w:r>
            <w:proofErr w:type="spellStart"/>
            <w:r w:rsidRPr="009F2978">
              <w:rPr>
                <w:sz w:val="26"/>
                <w:szCs w:val="26"/>
              </w:rPr>
              <w:t>ngày</w:t>
            </w:r>
            <w:proofErr w:type="spellEnd"/>
            <w:r w:rsidRPr="009F2978">
              <w:rPr>
                <w:sz w:val="26"/>
                <w:szCs w:val="26"/>
              </w:rPr>
              <w:t xml:space="preserve"> 08/3/2017;</w:t>
            </w:r>
          </w:p>
          <w:p w14:paraId="688BD842" w14:textId="77777777" w:rsidR="006C5C80" w:rsidRPr="009F2978" w:rsidRDefault="006C5C80" w:rsidP="006C5C80">
            <w:pPr>
              <w:spacing w:after="0" w:line="360" w:lineRule="exact"/>
              <w:rPr>
                <w:sz w:val="26"/>
                <w:szCs w:val="26"/>
              </w:rPr>
            </w:pPr>
            <w:proofErr w:type="spellStart"/>
            <w:r w:rsidRPr="009F2978">
              <w:rPr>
                <w:sz w:val="26"/>
                <w:szCs w:val="26"/>
              </w:rPr>
              <w:t>Số</w:t>
            </w:r>
            <w:proofErr w:type="spellEnd"/>
            <w:r w:rsidRPr="009F2978">
              <w:rPr>
                <w:sz w:val="26"/>
                <w:szCs w:val="26"/>
              </w:rPr>
              <w:t xml:space="preserve"> 132/ĐA-ĐHV </w:t>
            </w:r>
            <w:proofErr w:type="spellStart"/>
            <w:r w:rsidRPr="009F2978">
              <w:rPr>
                <w:sz w:val="26"/>
                <w:szCs w:val="26"/>
              </w:rPr>
              <w:t>ngày</w:t>
            </w:r>
            <w:proofErr w:type="spellEnd"/>
            <w:r w:rsidRPr="009F2978">
              <w:rPr>
                <w:sz w:val="26"/>
                <w:szCs w:val="26"/>
              </w:rPr>
              <w:t xml:space="preserve"> 07/02/2018;</w:t>
            </w:r>
          </w:p>
          <w:p w14:paraId="57F44C38" w14:textId="77777777" w:rsidR="006C5C80" w:rsidRPr="009F2978" w:rsidRDefault="006C5C80" w:rsidP="006C5C80">
            <w:pPr>
              <w:spacing w:after="0" w:line="360" w:lineRule="exact"/>
              <w:rPr>
                <w:sz w:val="26"/>
                <w:szCs w:val="26"/>
                <w:lang w:eastAsia="vi-VN"/>
              </w:rPr>
            </w:pPr>
            <w:r w:rsidRPr="009F2978">
              <w:rPr>
                <w:sz w:val="26"/>
                <w:szCs w:val="26"/>
                <w:lang w:eastAsia="vi-VN"/>
              </w:rPr>
              <w:t>S</w:t>
            </w:r>
            <w:r w:rsidRPr="009F2978">
              <w:rPr>
                <w:sz w:val="26"/>
                <w:szCs w:val="26"/>
                <w:lang w:val="vi-VN" w:eastAsia="vi-VN"/>
              </w:rPr>
              <w:t>ố 11/KH-ĐHV ngày 12/02/2020</w:t>
            </w:r>
            <w:r w:rsidRPr="009F2978">
              <w:rPr>
                <w:sz w:val="26"/>
                <w:szCs w:val="26"/>
                <w:lang w:eastAsia="vi-VN"/>
              </w:rPr>
              <w:t>;</w:t>
            </w:r>
          </w:p>
          <w:p w14:paraId="1A324930" w14:textId="521CDDEE" w:rsidR="006C5C80" w:rsidRPr="009F2978" w:rsidRDefault="006C5C80" w:rsidP="006C5C80">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67/KH-ĐHV </w:t>
            </w:r>
            <w:proofErr w:type="spellStart"/>
            <w:r w:rsidRPr="009F2978">
              <w:rPr>
                <w:sz w:val="26"/>
                <w:szCs w:val="26"/>
              </w:rPr>
              <w:t>ngày</w:t>
            </w:r>
            <w:proofErr w:type="spellEnd"/>
            <w:r w:rsidRPr="009F2978">
              <w:rPr>
                <w:sz w:val="26"/>
                <w:szCs w:val="26"/>
              </w:rPr>
              <w:t xml:space="preserve"> 23/6/2023</w:t>
            </w:r>
          </w:p>
        </w:tc>
        <w:tc>
          <w:tcPr>
            <w:tcW w:w="759" w:type="pct"/>
            <w:shd w:val="clear" w:color="auto" w:fill="auto"/>
            <w:noWrap/>
          </w:tcPr>
          <w:p w14:paraId="162E64BF" w14:textId="1688A286"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0CDBB09B" w14:textId="77777777" w:rsidR="006C5C80" w:rsidRPr="009F2978" w:rsidRDefault="006C5C80" w:rsidP="006C5C80">
            <w:pPr>
              <w:widowControl w:val="0"/>
              <w:spacing w:after="0" w:line="360" w:lineRule="exact"/>
              <w:rPr>
                <w:sz w:val="26"/>
                <w:szCs w:val="26"/>
              </w:rPr>
            </w:pPr>
          </w:p>
        </w:tc>
      </w:tr>
      <w:tr w:rsidR="009F2978" w:rsidRPr="009F2978" w14:paraId="1C4EDC64" w14:textId="77777777" w:rsidTr="003F0897">
        <w:trPr>
          <w:gridBefore w:val="1"/>
          <w:wBefore w:w="12" w:type="pct"/>
          <w:trHeight w:val="776"/>
        </w:trPr>
        <w:tc>
          <w:tcPr>
            <w:tcW w:w="429" w:type="pct"/>
            <w:shd w:val="clear" w:color="auto" w:fill="auto"/>
            <w:noWrap/>
            <w:vAlign w:val="bottom"/>
          </w:tcPr>
          <w:p w14:paraId="68207F2D" w14:textId="77777777" w:rsidR="006C5C80" w:rsidRPr="009F2978" w:rsidRDefault="006C5C80" w:rsidP="006C5C80">
            <w:pPr>
              <w:widowControl w:val="0"/>
              <w:spacing w:after="0" w:line="360" w:lineRule="exact"/>
              <w:rPr>
                <w:sz w:val="26"/>
                <w:szCs w:val="26"/>
              </w:rPr>
            </w:pPr>
          </w:p>
        </w:tc>
        <w:tc>
          <w:tcPr>
            <w:tcW w:w="245" w:type="pct"/>
            <w:gridSpan w:val="2"/>
            <w:vMerge/>
            <w:vAlign w:val="center"/>
          </w:tcPr>
          <w:p w14:paraId="41BBE047" w14:textId="77777777" w:rsidR="006C5C80" w:rsidRPr="009F2978" w:rsidRDefault="006C5C80" w:rsidP="006C5C80">
            <w:pPr>
              <w:widowControl w:val="0"/>
              <w:spacing w:after="0" w:line="360" w:lineRule="exact"/>
              <w:rPr>
                <w:sz w:val="26"/>
                <w:szCs w:val="26"/>
              </w:rPr>
            </w:pPr>
          </w:p>
        </w:tc>
        <w:tc>
          <w:tcPr>
            <w:tcW w:w="749" w:type="pct"/>
            <w:vMerge/>
            <w:vAlign w:val="center"/>
          </w:tcPr>
          <w:p w14:paraId="5F97D217" w14:textId="77777777" w:rsidR="006C5C80" w:rsidRPr="009F2978" w:rsidRDefault="006C5C80" w:rsidP="006C5C80">
            <w:pPr>
              <w:widowControl w:val="0"/>
              <w:spacing w:after="0" w:line="360" w:lineRule="exact"/>
              <w:rPr>
                <w:sz w:val="26"/>
                <w:szCs w:val="26"/>
              </w:rPr>
            </w:pPr>
          </w:p>
        </w:tc>
        <w:tc>
          <w:tcPr>
            <w:tcW w:w="1504" w:type="pct"/>
            <w:gridSpan w:val="2"/>
            <w:shd w:val="clear" w:color="auto" w:fill="auto"/>
            <w:noWrap/>
            <w:vAlign w:val="center"/>
          </w:tcPr>
          <w:p w14:paraId="5E63B570" w14:textId="387AC848"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Thông</w:t>
            </w:r>
            <w:proofErr w:type="spellEnd"/>
            <w:r w:rsidRPr="009F2978">
              <w:rPr>
                <w:rFonts w:eastAsia="Calibri"/>
                <w:sz w:val="26"/>
                <w:szCs w:val="26"/>
              </w:rPr>
              <w:t xml:space="preserve"> </w:t>
            </w:r>
            <w:proofErr w:type="spellStart"/>
            <w:r w:rsidRPr="009F2978">
              <w:rPr>
                <w:rFonts w:eastAsia="Calibri"/>
                <w:sz w:val="26"/>
                <w:szCs w:val="26"/>
              </w:rPr>
              <w:t>báo</w:t>
            </w:r>
            <w:proofErr w:type="spellEnd"/>
            <w:r w:rsidRPr="009F2978">
              <w:rPr>
                <w:rFonts w:eastAsia="Calibri"/>
                <w:sz w:val="26"/>
                <w:szCs w:val="26"/>
              </w:rPr>
              <w:t xml:space="preserve"> </w:t>
            </w:r>
            <w:proofErr w:type="spellStart"/>
            <w:r w:rsidRPr="009F2978">
              <w:rPr>
                <w:rFonts w:eastAsia="Calibri"/>
                <w:sz w:val="26"/>
                <w:szCs w:val="26"/>
              </w:rPr>
              <w:t>tuyển</w:t>
            </w:r>
            <w:proofErr w:type="spellEnd"/>
            <w:r w:rsidRPr="009F2978">
              <w:rPr>
                <w:rFonts w:eastAsia="Calibri"/>
                <w:sz w:val="26"/>
                <w:szCs w:val="26"/>
              </w:rPr>
              <w:t xml:space="preserve"> </w:t>
            </w:r>
            <w:proofErr w:type="spellStart"/>
            <w:r w:rsidRPr="009F2978">
              <w:rPr>
                <w:rFonts w:eastAsia="Calibri"/>
                <w:sz w:val="26"/>
                <w:szCs w:val="26"/>
              </w:rPr>
              <w:t>dụng</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lao</w:t>
            </w:r>
            <w:proofErr w:type="spellEnd"/>
            <w:r w:rsidRPr="009F2978">
              <w:rPr>
                <w:rFonts w:eastAsia="Calibri"/>
                <w:sz w:val="26"/>
                <w:szCs w:val="26"/>
              </w:rPr>
              <w:t xml:space="preserve"> </w:t>
            </w:r>
            <w:proofErr w:type="spellStart"/>
            <w:r w:rsidRPr="009F2978">
              <w:rPr>
                <w:rFonts w:eastAsia="Calibri"/>
                <w:sz w:val="26"/>
                <w:szCs w:val="26"/>
              </w:rPr>
              <w:t>động</w:t>
            </w:r>
            <w:proofErr w:type="spellEnd"/>
            <w:r w:rsidRPr="009F2978">
              <w:rPr>
                <w:rFonts w:eastAsia="Calibri"/>
                <w:sz w:val="26"/>
                <w:szCs w:val="26"/>
              </w:rPr>
              <w:t xml:space="preserve"> </w:t>
            </w:r>
            <w:proofErr w:type="spellStart"/>
            <w:r w:rsidRPr="009F2978">
              <w:rPr>
                <w:rFonts w:eastAsia="Calibri"/>
                <w:sz w:val="26"/>
                <w:szCs w:val="26"/>
              </w:rPr>
              <w:t>hợp</w:t>
            </w:r>
            <w:proofErr w:type="spellEnd"/>
            <w:r w:rsidRPr="009F2978">
              <w:rPr>
                <w:rFonts w:eastAsia="Calibri"/>
                <w:sz w:val="26"/>
                <w:szCs w:val="26"/>
              </w:rPr>
              <w:t xml:space="preserve"> </w:t>
            </w:r>
            <w:proofErr w:type="spellStart"/>
            <w:r w:rsidRPr="009F2978">
              <w:rPr>
                <w:rFonts w:eastAsia="Calibri"/>
                <w:sz w:val="26"/>
                <w:szCs w:val="26"/>
              </w:rPr>
              <w:t>đồng</w:t>
            </w:r>
            <w:proofErr w:type="spellEnd"/>
            <w:r w:rsidRPr="009F2978">
              <w:rPr>
                <w:rFonts w:eastAsia="Calibri"/>
                <w:sz w:val="26"/>
                <w:szCs w:val="26"/>
              </w:rPr>
              <w:t xml:space="preserve"> (2017 - 2023)</w:t>
            </w:r>
          </w:p>
        </w:tc>
        <w:tc>
          <w:tcPr>
            <w:tcW w:w="948" w:type="pct"/>
            <w:gridSpan w:val="2"/>
            <w:shd w:val="clear" w:color="auto" w:fill="auto"/>
            <w:vAlign w:val="center"/>
          </w:tcPr>
          <w:p w14:paraId="59623D4F" w14:textId="77777777" w:rsidR="006C5C80" w:rsidRPr="009F2978" w:rsidRDefault="006C5C80" w:rsidP="006C5C80">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34/TB-ĐHV </w:t>
            </w:r>
            <w:proofErr w:type="spellStart"/>
            <w:r w:rsidRPr="009F2978">
              <w:rPr>
                <w:rFonts w:eastAsia="Calibri"/>
                <w:sz w:val="26"/>
                <w:szCs w:val="26"/>
              </w:rPr>
              <w:t>ngày</w:t>
            </w:r>
            <w:proofErr w:type="spellEnd"/>
            <w:r w:rsidRPr="009F2978">
              <w:rPr>
                <w:rFonts w:eastAsia="Calibri"/>
                <w:sz w:val="26"/>
                <w:szCs w:val="26"/>
              </w:rPr>
              <w:t xml:space="preserve"> 21/03/2017</w:t>
            </w:r>
          </w:p>
          <w:p w14:paraId="28D6E0A8" w14:textId="77777777" w:rsidR="006C5C80" w:rsidRPr="009F2978" w:rsidRDefault="006C5C80" w:rsidP="006C5C80">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102/TB-ĐHV </w:t>
            </w:r>
            <w:proofErr w:type="spellStart"/>
            <w:r w:rsidRPr="009F2978">
              <w:rPr>
                <w:rFonts w:eastAsia="Calibri"/>
                <w:sz w:val="26"/>
                <w:szCs w:val="26"/>
              </w:rPr>
              <w:t>ngày</w:t>
            </w:r>
            <w:proofErr w:type="spellEnd"/>
            <w:r w:rsidRPr="009F2978">
              <w:rPr>
                <w:rFonts w:eastAsia="Calibri"/>
                <w:sz w:val="26"/>
                <w:szCs w:val="26"/>
              </w:rPr>
              <w:t xml:space="preserve"> 30/06/2017</w:t>
            </w:r>
          </w:p>
          <w:p w14:paraId="56756885" w14:textId="77777777" w:rsidR="006C5C80" w:rsidRPr="009F2978" w:rsidRDefault="006C5C80" w:rsidP="006C5C80">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51/TB-ĐHV </w:t>
            </w:r>
            <w:proofErr w:type="spellStart"/>
            <w:r w:rsidRPr="009F2978">
              <w:rPr>
                <w:rFonts w:eastAsia="Calibri"/>
                <w:sz w:val="26"/>
                <w:szCs w:val="26"/>
              </w:rPr>
              <w:t>ngày</w:t>
            </w:r>
            <w:proofErr w:type="spellEnd"/>
            <w:r w:rsidRPr="009F2978">
              <w:rPr>
                <w:rFonts w:eastAsia="Calibri"/>
                <w:sz w:val="26"/>
                <w:szCs w:val="26"/>
              </w:rPr>
              <w:t xml:space="preserve"> 16/01/2018</w:t>
            </w:r>
          </w:p>
          <w:p w14:paraId="713787D6" w14:textId="77777777" w:rsidR="006C5C80" w:rsidRPr="009F2978" w:rsidRDefault="006C5C80" w:rsidP="006C5C80">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50/TB-ĐHV </w:t>
            </w:r>
            <w:proofErr w:type="spellStart"/>
            <w:r w:rsidRPr="009F2978">
              <w:rPr>
                <w:rFonts w:eastAsia="Calibri"/>
                <w:sz w:val="26"/>
                <w:szCs w:val="26"/>
              </w:rPr>
              <w:t>ngày</w:t>
            </w:r>
            <w:proofErr w:type="spellEnd"/>
            <w:r w:rsidRPr="009F2978">
              <w:rPr>
                <w:rFonts w:eastAsia="Calibri"/>
                <w:sz w:val="26"/>
                <w:szCs w:val="26"/>
              </w:rPr>
              <w:t xml:space="preserve"> </w:t>
            </w:r>
            <w:r w:rsidRPr="009F2978">
              <w:rPr>
                <w:rFonts w:eastAsia="Calibri"/>
                <w:sz w:val="26"/>
                <w:szCs w:val="26"/>
              </w:rPr>
              <w:lastRenderedPageBreak/>
              <w:t>03/04/2018</w:t>
            </w:r>
          </w:p>
          <w:p w14:paraId="7A630E8E" w14:textId="77777777" w:rsidR="006C5C80" w:rsidRPr="009F2978" w:rsidRDefault="006C5C80" w:rsidP="006C5C80">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25/TB-ĐHV </w:t>
            </w:r>
            <w:proofErr w:type="spellStart"/>
            <w:r w:rsidRPr="009F2978">
              <w:rPr>
                <w:rFonts w:eastAsia="Calibri"/>
                <w:sz w:val="26"/>
                <w:szCs w:val="26"/>
              </w:rPr>
              <w:t>ngày</w:t>
            </w:r>
            <w:proofErr w:type="spellEnd"/>
            <w:r w:rsidRPr="009F2978">
              <w:rPr>
                <w:rFonts w:eastAsia="Calibri"/>
                <w:sz w:val="26"/>
                <w:szCs w:val="26"/>
              </w:rPr>
              <w:t xml:space="preserve"> 01/03/2019</w:t>
            </w:r>
          </w:p>
          <w:p w14:paraId="45325A7E" w14:textId="77777777" w:rsidR="006C5C80" w:rsidRPr="009F2978" w:rsidRDefault="006C5C80" w:rsidP="006C5C80">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178/TB-ĐHV </w:t>
            </w:r>
            <w:proofErr w:type="spellStart"/>
            <w:r w:rsidRPr="009F2978">
              <w:rPr>
                <w:rFonts w:eastAsia="Calibri"/>
                <w:sz w:val="26"/>
                <w:szCs w:val="26"/>
              </w:rPr>
              <w:t>ngày</w:t>
            </w:r>
            <w:proofErr w:type="spellEnd"/>
            <w:r w:rsidRPr="009F2978">
              <w:rPr>
                <w:rFonts w:eastAsia="Calibri"/>
                <w:sz w:val="26"/>
                <w:szCs w:val="26"/>
              </w:rPr>
              <w:t xml:space="preserve"> 22/10/2019</w:t>
            </w:r>
          </w:p>
          <w:p w14:paraId="323477E8" w14:textId="37C665D2"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19/TB-ĐHV </w:t>
            </w:r>
            <w:proofErr w:type="spellStart"/>
            <w:r w:rsidRPr="009F2978">
              <w:rPr>
                <w:rFonts w:eastAsia="Calibri"/>
                <w:sz w:val="26"/>
                <w:szCs w:val="26"/>
              </w:rPr>
              <w:t>ngày</w:t>
            </w:r>
            <w:proofErr w:type="spellEnd"/>
            <w:r w:rsidRPr="009F2978">
              <w:rPr>
                <w:rFonts w:eastAsia="Calibri"/>
                <w:sz w:val="26"/>
                <w:szCs w:val="26"/>
              </w:rPr>
              <w:t xml:space="preserve"> 14/02/2020</w:t>
            </w:r>
          </w:p>
        </w:tc>
        <w:tc>
          <w:tcPr>
            <w:tcW w:w="759" w:type="pct"/>
            <w:shd w:val="clear" w:color="auto" w:fill="auto"/>
            <w:noWrap/>
          </w:tcPr>
          <w:p w14:paraId="21E8E08A" w14:textId="12CFAF32"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lastRenderedPageBreak/>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7DFADF20" w14:textId="77777777" w:rsidR="006C5C80" w:rsidRPr="009F2978" w:rsidRDefault="006C5C80" w:rsidP="006C5C80">
            <w:pPr>
              <w:widowControl w:val="0"/>
              <w:spacing w:after="0" w:line="360" w:lineRule="exact"/>
              <w:rPr>
                <w:sz w:val="26"/>
                <w:szCs w:val="26"/>
              </w:rPr>
            </w:pPr>
          </w:p>
        </w:tc>
      </w:tr>
      <w:tr w:rsidR="009F2978" w:rsidRPr="009F2978" w14:paraId="0780312A" w14:textId="77777777" w:rsidTr="003F0897">
        <w:trPr>
          <w:gridBefore w:val="1"/>
          <w:wBefore w:w="12" w:type="pct"/>
          <w:trHeight w:val="776"/>
        </w:trPr>
        <w:tc>
          <w:tcPr>
            <w:tcW w:w="429" w:type="pct"/>
            <w:shd w:val="clear" w:color="auto" w:fill="auto"/>
            <w:noWrap/>
            <w:vAlign w:val="bottom"/>
          </w:tcPr>
          <w:p w14:paraId="1869B548" w14:textId="77777777" w:rsidR="006C5C80" w:rsidRPr="009F2978" w:rsidRDefault="006C5C80" w:rsidP="006C5C80">
            <w:pPr>
              <w:widowControl w:val="0"/>
              <w:spacing w:after="0" w:line="360" w:lineRule="exact"/>
              <w:rPr>
                <w:sz w:val="26"/>
                <w:szCs w:val="26"/>
              </w:rPr>
            </w:pPr>
          </w:p>
        </w:tc>
        <w:tc>
          <w:tcPr>
            <w:tcW w:w="245" w:type="pct"/>
            <w:gridSpan w:val="2"/>
            <w:vMerge/>
            <w:vAlign w:val="center"/>
          </w:tcPr>
          <w:p w14:paraId="2A5C538A" w14:textId="77777777" w:rsidR="006C5C80" w:rsidRPr="009F2978" w:rsidRDefault="006C5C80" w:rsidP="006C5C80">
            <w:pPr>
              <w:widowControl w:val="0"/>
              <w:spacing w:after="0" w:line="360" w:lineRule="exact"/>
              <w:rPr>
                <w:sz w:val="26"/>
                <w:szCs w:val="26"/>
              </w:rPr>
            </w:pPr>
          </w:p>
        </w:tc>
        <w:tc>
          <w:tcPr>
            <w:tcW w:w="749" w:type="pct"/>
            <w:vMerge/>
            <w:vAlign w:val="center"/>
          </w:tcPr>
          <w:p w14:paraId="32FD9A71" w14:textId="77777777" w:rsidR="006C5C80" w:rsidRPr="009F2978" w:rsidRDefault="006C5C80" w:rsidP="006C5C80">
            <w:pPr>
              <w:widowControl w:val="0"/>
              <w:spacing w:after="0" w:line="360" w:lineRule="exact"/>
              <w:rPr>
                <w:sz w:val="26"/>
                <w:szCs w:val="26"/>
              </w:rPr>
            </w:pPr>
          </w:p>
        </w:tc>
        <w:tc>
          <w:tcPr>
            <w:tcW w:w="1504" w:type="pct"/>
            <w:gridSpan w:val="2"/>
            <w:shd w:val="clear" w:color="auto" w:fill="auto"/>
            <w:noWrap/>
            <w:vAlign w:val="center"/>
          </w:tcPr>
          <w:p w14:paraId="513CFF28" w14:textId="77777777" w:rsidR="006C5C80" w:rsidRPr="009F2978" w:rsidRDefault="006C5C80" w:rsidP="006C5C80">
            <w:pPr>
              <w:widowControl w:val="0"/>
              <w:spacing w:after="0" w:line="360" w:lineRule="exact"/>
              <w:jc w:val="both"/>
              <w:rPr>
                <w:rFonts w:eastAsia="Calibri"/>
                <w:sz w:val="26"/>
                <w:szCs w:val="26"/>
              </w:rPr>
            </w:pP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việc</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nhận</w:t>
            </w:r>
            <w:proofErr w:type="spellEnd"/>
            <w:r w:rsidRPr="009F2978">
              <w:rPr>
                <w:rFonts w:eastAsia="Calibri"/>
                <w:sz w:val="26"/>
                <w:szCs w:val="26"/>
              </w:rPr>
              <w:t xml:space="preserve"> </w:t>
            </w:r>
            <w:proofErr w:type="spellStart"/>
            <w:r w:rsidRPr="009F2978">
              <w:rPr>
                <w:rFonts w:eastAsia="Calibri"/>
                <w:sz w:val="26"/>
                <w:szCs w:val="26"/>
              </w:rPr>
              <w:t>kết</w:t>
            </w:r>
            <w:proofErr w:type="spellEnd"/>
            <w:r w:rsidRPr="009F2978">
              <w:rPr>
                <w:rFonts w:eastAsia="Calibri"/>
                <w:sz w:val="26"/>
                <w:szCs w:val="26"/>
              </w:rPr>
              <w:t xml:space="preserve"> </w:t>
            </w:r>
            <w:proofErr w:type="spellStart"/>
            <w:r w:rsidRPr="009F2978">
              <w:rPr>
                <w:rFonts w:eastAsia="Calibri"/>
                <w:sz w:val="26"/>
                <w:szCs w:val="26"/>
              </w:rPr>
              <w:t>quả</w:t>
            </w:r>
            <w:proofErr w:type="spellEnd"/>
            <w:r w:rsidRPr="009F2978">
              <w:rPr>
                <w:rFonts w:eastAsia="Calibri"/>
                <w:sz w:val="26"/>
                <w:szCs w:val="26"/>
              </w:rPr>
              <w:t xml:space="preserve"> </w:t>
            </w:r>
            <w:proofErr w:type="spellStart"/>
            <w:r w:rsidRPr="009F2978">
              <w:rPr>
                <w:rFonts w:eastAsia="Calibri"/>
                <w:sz w:val="26"/>
                <w:szCs w:val="26"/>
              </w:rPr>
              <w:t>tuyển</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2018 - 2022</w:t>
            </w:r>
          </w:p>
          <w:p w14:paraId="461ABB90" w14:textId="77777777" w:rsidR="006C5C80" w:rsidRPr="009F2978" w:rsidRDefault="006C5C80" w:rsidP="006C5C80">
            <w:pPr>
              <w:widowControl w:val="0"/>
              <w:spacing w:after="0" w:line="360" w:lineRule="exact"/>
              <w:jc w:val="both"/>
              <w:rPr>
                <w:sz w:val="26"/>
                <w:szCs w:val="26"/>
              </w:rPr>
            </w:pPr>
          </w:p>
        </w:tc>
        <w:tc>
          <w:tcPr>
            <w:tcW w:w="948" w:type="pct"/>
            <w:gridSpan w:val="2"/>
            <w:shd w:val="clear" w:color="auto" w:fill="auto"/>
            <w:vAlign w:val="center"/>
          </w:tcPr>
          <w:p w14:paraId="2C158184" w14:textId="77777777" w:rsidR="006C5C80" w:rsidRPr="009F2978" w:rsidRDefault="006C5C80" w:rsidP="006C5C80">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510/QĐ-ĐHV </w:t>
            </w:r>
            <w:proofErr w:type="spellStart"/>
            <w:r w:rsidRPr="009F2978">
              <w:rPr>
                <w:rFonts w:eastAsia="Calibri"/>
                <w:sz w:val="26"/>
                <w:szCs w:val="26"/>
              </w:rPr>
              <w:t>ngày</w:t>
            </w:r>
            <w:proofErr w:type="spellEnd"/>
            <w:r w:rsidRPr="009F2978">
              <w:rPr>
                <w:rFonts w:eastAsia="Calibri"/>
                <w:sz w:val="26"/>
                <w:szCs w:val="26"/>
              </w:rPr>
              <w:t xml:space="preserve"> 05/6/2017</w:t>
            </w:r>
          </w:p>
          <w:p w14:paraId="50167294" w14:textId="77777777" w:rsidR="006C5C80" w:rsidRPr="009F2978" w:rsidRDefault="006C5C80" w:rsidP="006C5C80">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580/QĐ-ĐHV </w:t>
            </w:r>
            <w:proofErr w:type="spellStart"/>
            <w:r w:rsidRPr="009F2978">
              <w:rPr>
                <w:rFonts w:eastAsia="Calibri"/>
                <w:sz w:val="26"/>
                <w:szCs w:val="26"/>
              </w:rPr>
              <w:t>ngày</w:t>
            </w:r>
            <w:proofErr w:type="spellEnd"/>
            <w:r w:rsidRPr="009F2978">
              <w:rPr>
                <w:rFonts w:eastAsia="Calibri"/>
                <w:sz w:val="26"/>
                <w:szCs w:val="26"/>
              </w:rPr>
              <w:t xml:space="preserve"> 02/7/2018</w:t>
            </w:r>
          </w:p>
          <w:p w14:paraId="08367880" w14:textId="77777777" w:rsidR="006C5C80" w:rsidRPr="009F2978" w:rsidRDefault="006C5C80" w:rsidP="006C5C80">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3608/QĐ-ĐHV </w:t>
            </w:r>
            <w:proofErr w:type="spellStart"/>
            <w:r w:rsidRPr="009F2978">
              <w:rPr>
                <w:rFonts w:eastAsia="Calibri"/>
                <w:sz w:val="26"/>
                <w:szCs w:val="26"/>
              </w:rPr>
              <w:t>ngày</w:t>
            </w:r>
            <w:proofErr w:type="spellEnd"/>
            <w:r w:rsidRPr="009F2978">
              <w:rPr>
                <w:rFonts w:eastAsia="Calibri"/>
                <w:sz w:val="26"/>
                <w:szCs w:val="26"/>
              </w:rPr>
              <w:t xml:space="preserve"> 25/12/2019</w:t>
            </w:r>
          </w:p>
          <w:p w14:paraId="0A9A6D57" w14:textId="2CB98D15"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915/QĐ-ĐHV </w:t>
            </w:r>
            <w:proofErr w:type="spellStart"/>
            <w:r w:rsidRPr="009F2978">
              <w:rPr>
                <w:rFonts w:eastAsia="Calibri"/>
                <w:sz w:val="26"/>
                <w:szCs w:val="26"/>
              </w:rPr>
              <w:t>ngày</w:t>
            </w:r>
            <w:proofErr w:type="spellEnd"/>
            <w:r w:rsidRPr="009F2978">
              <w:rPr>
                <w:rFonts w:eastAsia="Calibri"/>
                <w:sz w:val="26"/>
                <w:szCs w:val="26"/>
              </w:rPr>
              <w:t xml:space="preserve"> 12/05/2020</w:t>
            </w:r>
          </w:p>
        </w:tc>
        <w:tc>
          <w:tcPr>
            <w:tcW w:w="759" w:type="pct"/>
            <w:shd w:val="clear" w:color="auto" w:fill="auto"/>
            <w:noWrap/>
          </w:tcPr>
          <w:p w14:paraId="616156E7" w14:textId="4480D3B3"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6E4FD3E0" w14:textId="77777777" w:rsidR="006C5C80" w:rsidRPr="009F2978" w:rsidRDefault="006C5C80" w:rsidP="006C5C80">
            <w:pPr>
              <w:widowControl w:val="0"/>
              <w:spacing w:after="0" w:line="360" w:lineRule="exact"/>
              <w:rPr>
                <w:sz w:val="26"/>
                <w:szCs w:val="26"/>
              </w:rPr>
            </w:pPr>
          </w:p>
        </w:tc>
      </w:tr>
      <w:tr w:rsidR="009F2978" w:rsidRPr="009F2978" w14:paraId="04649A59" w14:textId="77777777" w:rsidTr="00A602A9">
        <w:trPr>
          <w:gridBefore w:val="1"/>
          <w:wBefore w:w="12" w:type="pct"/>
          <w:trHeight w:val="776"/>
        </w:trPr>
        <w:tc>
          <w:tcPr>
            <w:tcW w:w="429" w:type="pct"/>
            <w:shd w:val="clear" w:color="auto" w:fill="auto"/>
            <w:noWrap/>
            <w:vAlign w:val="bottom"/>
          </w:tcPr>
          <w:p w14:paraId="5BEAC43D" w14:textId="77777777" w:rsidR="0062003A" w:rsidRPr="009F2978" w:rsidRDefault="0062003A" w:rsidP="00C96593">
            <w:pPr>
              <w:widowControl w:val="0"/>
              <w:spacing w:after="0" w:line="360" w:lineRule="exact"/>
              <w:rPr>
                <w:sz w:val="26"/>
                <w:szCs w:val="26"/>
              </w:rPr>
            </w:pPr>
          </w:p>
        </w:tc>
        <w:tc>
          <w:tcPr>
            <w:tcW w:w="245" w:type="pct"/>
            <w:gridSpan w:val="2"/>
            <w:vMerge/>
            <w:vAlign w:val="center"/>
          </w:tcPr>
          <w:p w14:paraId="587749E6" w14:textId="77777777" w:rsidR="0062003A" w:rsidRPr="009F2978" w:rsidRDefault="0062003A" w:rsidP="00C96593">
            <w:pPr>
              <w:widowControl w:val="0"/>
              <w:spacing w:after="0" w:line="360" w:lineRule="exact"/>
              <w:rPr>
                <w:sz w:val="26"/>
                <w:szCs w:val="26"/>
              </w:rPr>
            </w:pPr>
          </w:p>
        </w:tc>
        <w:tc>
          <w:tcPr>
            <w:tcW w:w="749" w:type="pct"/>
            <w:vMerge/>
            <w:vAlign w:val="center"/>
          </w:tcPr>
          <w:p w14:paraId="735AF26A" w14:textId="77777777" w:rsidR="0062003A" w:rsidRPr="009F2978" w:rsidRDefault="0062003A" w:rsidP="00C96593">
            <w:pPr>
              <w:widowControl w:val="0"/>
              <w:spacing w:after="0" w:line="360" w:lineRule="exact"/>
              <w:rPr>
                <w:sz w:val="26"/>
                <w:szCs w:val="26"/>
              </w:rPr>
            </w:pPr>
          </w:p>
        </w:tc>
        <w:tc>
          <w:tcPr>
            <w:tcW w:w="1504" w:type="pct"/>
            <w:gridSpan w:val="2"/>
            <w:shd w:val="clear" w:color="auto" w:fill="auto"/>
            <w:noWrap/>
            <w:vAlign w:val="center"/>
          </w:tcPr>
          <w:p w14:paraId="0312C200" w14:textId="65663C83" w:rsidR="0062003A" w:rsidRPr="009F2978" w:rsidRDefault="0062003A" w:rsidP="00C96593">
            <w:pPr>
              <w:widowControl w:val="0"/>
              <w:spacing w:after="0" w:line="360" w:lineRule="exact"/>
              <w:jc w:val="both"/>
              <w:rPr>
                <w:sz w:val="26"/>
                <w:szCs w:val="26"/>
              </w:rPr>
            </w:pP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thành</w:t>
            </w:r>
            <w:proofErr w:type="spellEnd"/>
            <w:r w:rsidRPr="009F2978">
              <w:rPr>
                <w:rFonts w:eastAsia="Calibri"/>
                <w:sz w:val="26"/>
                <w:szCs w:val="26"/>
              </w:rPr>
              <w:t xml:space="preserve"> </w:t>
            </w:r>
            <w:proofErr w:type="spellStart"/>
            <w:r w:rsidRPr="009F2978">
              <w:rPr>
                <w:rFonts w:eastAsia="Calibri"/>
                <w:sz w:val="26"/>
                <w:szCs w:val="26"/>
              </w:rPr>
              <w:t>lập</w:t>
            </w:r>
            <w:proofErr w:type="spellEnd"/>
            <w:r w:rsidRPr="009F2978">
              <w:rPr>
                <w:rFonts w:eastAsia="Calibri"/>
                <w:sz w:val="26"/>
                <w:szCs w:val="26"/>
              </w:rPr>
              <w:t xml:space="preserve"> </w:t>
            </w:r>
            <w:proofErr w:type="spellStart"/>
            <w:r w:rsidRPr="009F2978">
              <w:rPr>
                <w:rFonts w:eastAsia="Calibri"/>
                <w:sz w:val="26"/>
                <w:szCs w:val="26"/>
              </w:rPr>
              <w:t>Hội</w:t>
            </w:r>
            <w:proofErr w:type="spellEnd"/>
            <w:r w:rsidRPr="009F2978">
              <w:rPr>
                <w:rFonts w:eastAsia="Calibri"/>
                <w:sz w:val="26"/>
                <w:szCs w:val="26"/>
              </w:rPr>
              <w:t xml:space="preserve"> </w:t>
            </w:r>
            <w:proofErr w:type="spellStart"/>
            <w:r w:rsidRPr="009F2978">
              <w:rPr>
                <w:rFonts w:eastAsia="Calibri"/>
                <w:sz w:val="26"/>
                <w:szCs w:val="26"/>
              </w:rPr>
              <w:t>đồng</w:t>
            </w:r>
            <w:proofErr w:type="spellEnd"/>
            <w:r w:rsidRPr="009F2978">
              <w:rPr>
                <w:rFonts w:eastAsia="Calibri"/>
                <w:sz w:val="26"/>
                <w:szCs w:val="26"/>
              </w:rPr>
              <w:t xml:space="preserve"> </w:t>
            </w:r>
            <w:proofErr w:type="spellStart"/>
            <w:r w:rsidRPr="009F2978">
              <w:rPr>
                <w:rFonts w:eastAsia="Calibri"/>
                <w:sz w:val="26"/>
                <w:szCs w:val="26"/>
              </w:rPr>
              <w:t>thi</w:t>
            </w:r>
            <w:proofErr w:type="spellEnd"/>
            <w:r w:rsidRPr="009F2978">
              <w:rPr>
                <w:rFonts w:eastAsia="Calibri"/>
                <w:sz w:val="26"/>
                <w:szCs w:val="26"/>
              </w:rPr>
              <w:t xml:space="preserve"> </w:t>
            </w:r>
            <w:proofErr w:type="spellStart"/>
            <w:r w:rsidRPr="009F2978">
              <w:rPr>
                <w:rFonts w:eastAsia="Calibri"/>
                <w:sz w:val="26"/>
                <w:szCs w:val="26"/>
              </w:rPr>
              <w:t>tuyển</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p>
        </w:tc>
        <w:tc>
          <w:tcPr>
            <w:tcW w:w="948" w:type="pct"/>
            <w:gridSpan w:val="2"/>
            <w:shd w:val="clear" w:color="auto" w:fill="auto"/>
          </w:tcPr>
          <w:p w14:paraId="1E2C5E49" w14:textId="77777777" w:rsidR="0062003A" w:rsidRPr="009F2978" w:rsidRDefault="0062003A" w:rsidP="00C96593">
            <w:pPr>
              <w:spacing w:after="0" w:line="360" w:lineRule="exact"/>
              <w:rPr>
                <w:sz w:val="26"/>
                <w:szCs w:val="26"/>
              </w:rPr>
            </w:pPr>
            <w:proofErr w:type="spellStart"/>
            <w:r w:rsidRPr="009F2978">
              <w:rPr>
                <w:sz w:val="26"/>
                <w:szCs w:val="26"/>
              </w:rPr>
              <w:t>Số</w:t>
            </w:r>
            <w:proofErr w:type="spellEnd"/>
            <w:r w:rsidRPr="009F2978">
              <w:rPr>
                <w:sz w:val="26"/>
                <w:szCs w:val="26"/>
              </w:rPr>
              <w:t xml:space="preserve"> 286/QĐ-ĐHV </w:t>
            </w:r>
            <w:proofErr w:type="spellStart"/>
            <w:r w:rsidRPr="009F2978">
              <w:rPr>
                <w:sz w:val="26"/>
                <w:szCs w:val="26"/>
              </w:rPr>
              <w:t>ngày</w:t>
            </w:r>
            <w:proofErr w:type="spellEnd"/>
            <w:r w:rsidRPr="009F2978">
              <w:rPr>
                <w:sz w:val="26"/>
                <w:szCs w:val="26"/>
              </w:rPr>
              <w:t xml:space="preserve"> 05/4/2017;</w:t>
            </w:r>
          </w:p>
          <w:p w14:paraId="2729D131" w14:textId="77777777" w:rsidR="0062003A" w:rsidRPr="009F2978" w:rsidRDefault="0062003A" w:rsidP="00C96593">
            <w:pPr>
              <w:spacing w:after="0" w:line="360" w:lineRule="exact"/>
              <w:rPr>
                <w:sz w:val="26"/>
                <w:szCs w:val="26"/>
              </w:rPr>
            </w:pPr>
            <w:proofErr w:type="spellStart"/>
            <w:r w:rsidRPr="009F2978">
              <w:rPr>
                <w:sz w:val="26"/>
                <w:szCs w:val="26"/>
              </w:rPr>
              <w:t>Số</w:t>
            </w:r>
            <w:proofErr w:type="spellEnd"/>
            <w:r w:rsidRPr="009F2978">
              <w:rPr>
                <w:sz w:val="26"/>
                <w:szCs w:val="26"/>
              </w:rPr>
              <w:t xml:space="preserve"> 351/QĐ-ĐHV </w:t>
            </w:r>
            <w:proofErr w:type="spellStart"/>
            <w:r w:rsidRPr="009F2978">
              <w:rPr>
                <w:sz w:val="26"/>
                <w:szCs w:val="26"/>
              </w:rPr>
              <w:t>ngày</w:t>
            </w:r>
            <w:proofErr w:type="spellEnd"/>
            <w:r w:rsidRPr="009F2978">
              <w:rPr>
                <w:sz w:val="26"/>
                <w:szCs w:val="26"/>
              </w:rPr>
              <w:t xml:space="preserve"> 18/4/2017;</w:t>
            </w:r>
          </w:p>
          <w:p w14:paraId="01A92649" w14:textId="0A4B00E6" w:rsidR="0062003A" w:rsidRPr="009F2978" w:rsidRDefault="0062003A" w:rsidP="00C96593">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366/QĐ-ĐHV </w:t>
            </w:r>
            <w:proofErr w:type="spellStart"/>
            <w:r w:rsidRPr="009F2978">
              <w:rPr>
                <w:sz w:val="26"/>
                <w:szCs w:val="26"/>
              </w:rPr>
              <w:t>ngày</w:t>
            </w:r>
            <w:proofErr w:type="spellEnd"/>
            <w:r w:rsidRPr="009F2978">
              <w:rPr>
                <w:sz w:val="26"/>
                <w:szCs w:val="26"/>
              </w:rPr>
              <w:t xml:space="preserve"> 16/05/2018</w:t>
            </w:r>
          </w:p>
        </w:tc>
        <w:tc>
          <w:tcPr>
            <w:tcW w:w="759" w:type="pct"/>
            <w:shd w:val="clear" w:color="auto" w:fill="auto"/>
            <w:noWrap/>
            <w:vAlign w:val="center"/>
          </w:tcPr>
          <w:p w14:paraId="512E7F69" w14:textId="1D465F42" w:rsidR="0062003A" w:rsidRPr="009F2978" w:rsidRDefault="006C5C80" w:rsidP="00C96593">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7FDAB527" w14:textId="77777777" w:rsidR="0062003A" w:rsidRPr="009F2978" w:rsidRDefault="0062003A" w:rsidP="00C96593">
            <w:pPr>
              <w:widowControl w:val="0"/>
              <w:spacing w:after="0" w:line="360" w:lineRule="exact"/>
              <w:rPr>
                <w:sz w:val="26"/>
                <w:szCs w:val="26"/>
              </w:rPr>
            </w:pPr>
          </w:p>
        </w:tc>
      </w:tr>
      <w:tr w:rsidR="009F2978" w:rsidRPr="009F2978" w14:paraId="2916E3EA" w14:textId="77777777" w:rsidTr="003F0897">
        <w:trPr>
          <w:gridBefore w:val="1"/>
          <w:wBefore w:w="12" w:type="pct"/>
          <w:trHeight w:val="776"/>
        </w:trPr>
        <w:tc>
          <w:tcPr>
            <w:tcW w:w="429" w:type="pct"/>
            <w:shd w:val="clear" w:color="auto" w:fill="auto"/>
            <w:noWrap/>
            <w:vAlign w:val="bottom"/>
          </w:tcPr>
          <w:p w14:paraId="22820181" w14:textId="77777777" w:rsidR="006C5C80" w:rsidRPr="009F2978" w:rsidRDefault="006C5C80" w:rsidP="006C5C80">
            <w:pPr>
              <w:widowControl w:val="0"/>
              <w:spacing w:after="0" w:line="360" w:lineRule="exact"/>
              <w:rPr>
                <w:sz w:val="26"/>
                <w:szCs w:val="26"/>
              </w:rPr>
            </w:pPr>
          </w:p>
        </w:tc>
        <w:tc>
          <w:tcPr>
            <w:tcW w:w="245" w:type="pct"/>
            <w:gridSpan w:val="2"/>
            <w:vMerge w:val="restart"/>
            <w:vAlign w:val="center"/>
          </w:tcPr>
          <w:p w14:paraId="70807C0A" w14:textId="7642E560" w:rsidR="006C5C80" w:rsidRPr="009F2978" w:rsidRDefault="006C5C80" w:rsidP="006C5C80">
            <w:pPr>
              <w:widowControl w:val="0"/>
              <w:spacing w:after="0" w:line="360" w:lineRule="exact"/>
              <w:rPr>
                <w:sz w:val="26"/>
                <w:szCs w:val="26"/>
              </w:rPr>
            </w:pPr>
            <w:r w:rsidRPr="009F2978">
              <w:rPr>
                <w:sz w:val="26"/>
                <w:szCs w:val="26"/>
              </w:rPr>
              <w:t>4</w:t>
            </w:r>
          </w:p>
        </w:tc>
        <w:tc>
          <w:tcPr>
            <w:tcW w:w="749" w:type="pct"/>
            <w:vMerge w:val="restart"/>
            <w:vAlign w:val="center"/>
          </w:tcPr>
          <w:p w14:paraId="0C238518" w14:textId="7A6E1E97" w:rsidR="006C5C80" w:rsidRPr="009F2978" w:rsidRDefault="006C5C80" w:rsidP="006C5C80">
            <w:pPr>
              <w:widowControl w:val="0"/>
              <w:spacing w:after="0" w:line="360" w:lineRule="exact"/>
              <w:rPr>
                <w:bCs/>
                <w:sz w:val="26"/>
                <w:szCs w:val="26"/>
              </w:rPr>
            </w:pPr>
            <w:r w:rsidRPr="009F2978">
              <w:rPr>
                <w:rFonts w:eastAsia="Calibri"/>
                <w:bCs/>
                <w:sz w:val="26"/>
                <w:szCs w:val="26"/>
              </w:rPr>
              <w:t>H7.07.02.04</w:t>
            </w:r>
          </w:p>
        </w:tc>
        <w:tc>
          <w:tcPr>
            <w:tcW w:w="1504" w:type="pct"/>
            <w:gridSpan w:val="2"/>
            <w:shd w:val="clear" w:color="auto" w:fill="auto"/>
            <w:noWrap/>
            <w:vAlign w:val="center"/>
          </w:tcPr>
          <w:p w14:paraId="49B5AE21" w14:textId="6D98790B" w:rsidR="006C5C80" w:rsidRPr="009F2978" w:rsidRDefault="006C5C80" w:rsidP="006C5C80">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luân</w:t>
            </w:r>
            <w:proofErr w:type="spellEnd"/>
            <w:r w:rsidRPr="009F2978">
              <w:rPr>
                <w:sz w:val="26"/>
                <w:szCs w:val="26"/>
              </w:rPr>
              <w:t xml:space="preserve"> </w:t>
            </w:r>
            <w:proofErr w:type="spellStart"/>
            <w:r w:rsidRPr="009F2978">
              <w:rPr>
                <w:sz w:val="26"/>
                <w:szCs w:val="26"/>
              </w:rPr>
              <w:t>chuyển</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tcPr>
          <w:p w14:paraId="59E5FB9B" w14:textId="0D68944F" w:rsidR="006C5C80" w:rsidRPr="009F2978" w:rsidRDefault="006C5C80" w:rsidP="006C5C80">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06/QĐ-ĐU </w:t>
            </w:r>
            <w:proofErr w:type="spellStart"/>
            <w:r w:rsidRPr="009F2978">
              <w:rPr>
                <w:sz w:val="26"/>
                <w:szCs w:val="26"/>
              </w:rPr>
              <w:t>ngày</w:t>
            </w:r>
            <w:proofErr w:type="spellEnd"/>
            <w:r w:rsidRPr="009F2978">
              <w:rPr>
                <w:sz w:val="26"/>
                <w:szCs w:val="26"/>
              </w:rPr>
              <w:t xml:space="preserve"> 27/2/2023</w:t>
            </w:r>
          </w:p>
        </w:tc>
        <w:tc>
          <w:tcPr>
            <w:tcW w:w="759" w:type="pct"/>
            <w:shd w:val="clear" w:color="auto" w:fill="auto"/>
            <w:noWrap/>
          </w:tcPr>
          <w:p w14:paraId="66F25E6B" w14:textId="4360577C"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7B1D2B66" w14:textId="77777777" w:rsidR="006C5C80" w:rsidRPr="009F2978" w:rsidRDefault="006C5C80" w:rsidP="006C5C80">
            <w:pPr>
              <w:widowControl w:val="0"/>
              <w:spacing w:after="0" w:line="360" w:lineRule="exact"/>
              <w:rPr>
                <w:sz w:val="26"/>
                <w:szCs w:val="26"/>
              </w:rPr>
            </w:pPr>
          </w:p>
        </w:tc>
      </w:tr>
      <w:tr w:rsidR="009F2978" w:rsidRPr="009F2978" w14:paraId="1C6022A9" w14:textId="77777777" w:rsidTr="003F0897">
        <w:trPr>
          <w:gridBefore w:val="1"/>
          <w:wBefore w:w="12" w:type="pct"/>
          <w:trHeight w:val="776"/>
        </w:trPr>
        <w:tc>
          <w:tcPr>
            <w:tcW w:w="429" w:type="pct"/>
            <w:shd w:val="clear" w:color="auto" w:fill="auto"/>
            <w:noWrap/>
            <w:vAlign w:val="bottom"/>
          </w:tcPr>
          <w:p w14:paraId="6E324539" w14:textId="77777777" w:rsidR="006C5C80" w:rsidRPr="009F2978" w:rsidRDefault="006C5C80" w:rsidP="006C5C80">
            <w:pPr>
              <w:widowControl w:val="0"/>
              <w:spacing w:after="0" w:line="360" w:lineRule="exact"/>
              <w:rPr>
                <w:sz w:val="26"/>
                <w:szCs w:val="26"/>
              </w:rPr>
            </w:pPr>
          </w:p>
        </w:tc>
        <w:tc>
          <w:tcPr>
            <w:tcW w:w="245" w:type="pct"/>
            <w:gridSpan w:val="2"/>
            <w:vMerge/>
            <w:vAlign w:val="center"/>
          </w:tcPr>
          <w:p w14:paraId="199684E9" w14:textId="77777777" w:rsidR="006C5C80" w:rsidRPr="009F2978" w:rsidRDefault="006C5C80" w:rsidP="006C5C80">
            <w:pPr>
              <w:widowControl w:val="0"/>
              <w:spacing w:after="0" w:line="360" w:lineRule="exact"/>
              <w:rPr>
                <w:sz w:val="26"/>
                <w:szCs w:val="26"/>
              </w:rPr>
            </w:pPr>
          </w:p>
        </w:tc>
        <w:tc>
          <w:tcPr>
            <w:tcW w:w="749" w:type="pct"/>
            <w:vMerge/>
            <w:vAlign w:val="center"/>
          </w:tcPr>
          <w:p w14:paraId="3E759305" w14:textId="77777777" w:rsidR="006C5C80" w:rsidRPr="009F2978" w:rsidRDefault="006C5C80" w:rsidP="006C5C80">
            <w:pPr>
              <w:widowControl w:val="0"/>
              <w:spacing w:after="0" w:line="360" w:lineRule="exact"/>
              <w:rPr>
                <w:sz w:val="26"/>
                <w:szCs w:val="26"/>
              </w:rPr>
            </w:pPr>
          </w:p>
        </w:tc>
        <w:tc>
          <w:tcPr>
            <w:tcW w:w="1504" w:type="pct"/>
            <w:gridSpan w:val="2"/>
            <w:shd w:val="clear" w:color="auto" w:fill="auto"/>
            <w:noWrap/>
            <w:vAlign w:val="center"/>
          </w:tcPr>
          <w:p w14:paraId="3F95FF62" w14:textId="605AB2D5" w:rsidR="006C5C80" w:rsidRPr="009F2978" w:rsidRDefault="006C5C80" w:rsidP="006C5C80">
            <w:pPr>
              <w:widowControl w:val="0"/>
              <w:spacing w:after="0" w:line="360" w:lineRule="exact"/>
              <w:jc w:val="both"/>
              <w:rPr>
                <w:sz w:val="26"/>
                <w:szCs w:val="26"/>
              </w:rPr>
            </w:pPr>
            <w:r w:rsidRPr="009F2978">
              <w:rPr>
                <w:rFonts w:eastAsia="Calibri"/>
                <w:bCs/>
                <w:sz w:val="26"/>
                <w:szCs w:val="26"/>
                <w:lang w:val="vi-VN"/>
              </w:rPr>
              <w:t>Quy định luân chuyển cán bộ hành chính</w:t>
            </w:r>
          </w:p>
        </w:tc>
        <w:tc>
          <w:tcPr>
            <w:tcW w:w="948" w:type="pct"/>
            <w:gridSpan w:val="2"/>
            <w:shd w:val="clear" w:color="auto" w:fill="auto"/>
            <w:vAlign w:val="center"/>
          </w:tcPr>
          <w:p w14:paraId="128B803B" w14:textId="77777777" w:rsidR="006C5C80" w:rsidRPr="009F2978" w:rsidRDefault="006C5C80" w:rsidP="006C5C80">
            <w:pPr>
              <w:widowControl w:val="0"/>
              <w:spacing w:after="0" w:line="360" w:lineRule="exact"/>
              <w:rPr>
                <w:rFonts w:eastAsia="Calibri"/>
                <w:sz w:val="26"/>
                <w:szCs w:val="26"/>
                <w:lang w:val="vi-VN"/>
              </w:rPr>
            </w:pP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số</w:t>
            </w:r>
            <w:proofErr w:type="spellEnd"/>
            <w:r w:rsidRPr="009F2978">
              <w:rPr>
                <w:rFonts w:eastAsia="Calibri"/>
                <w:sz w:val="26"/>
                <w:szCs w:val="26"/>
              </w:rPr>
              <w:t xml:space="preserve"> 306/QĐ-ĐHV, </w:t>
            </w:r>
            <w:proofErr w:type="spellStart"/>
            <w:r w:rsidRPr="009F2978">
              <w:rPr>
                <w:rFonts w:eastAsia="Calibri"/>
                <w:sz w:val="26"/>
                <w:szCs w:val="26"/>
              </w:rPr>
              <w:t>ngày</w:t>
            </w:r>
            <w:proofErr w:type="spellEnd"/>
            <w:r w:rsidRPr="009F2978">
              <w:rPr>
                <w:rFonts w:eastAsia="Calibri"/>
                <w:sz w:val="26"/>
                <w:szCs w:val="26"/>
              </w:rPr>
              <w:t xml:space="preserve"> 31/3/2016</w:t>
            </w:r>
          </w:p>
          <w:p w14:paraId="787320E6" w14:textId="0CC30BA9" w:rsidR="006C5C80" w:rsidRPr="009F2978" w:rsidRDefault="006C5C80" w:rsidP="006C5C80">
            <w:pPr>
              <w:widowControl w:val="0"/>
              <w:spacing w:after="0" w:line="360" w:lineRule="exact"/>
              <w:jc w:val="center"/>
              <w:rPr>
                <w:sz w:val="26"/>
                <w:szCs w:val="26"/>
              </w:rPr>
            </w:pPr>
            <w:r w:rsidRPr="009F2978">
              <w:rPr>
                <w:rFonts w:eastAsia="Calibri"/>
                <w:sz w:val="26"/>
                <w:szCs w:val="26"/>
                <w:lang w:val="vi-VN"/>
              </w:rPr>
              <w:t>Số 1128/QĐ-ĐHV ngày 26/9</w:t>
            </w:r>
            <w:r w:rsidRPr="009F2978">
              <w:rPr>
                <w:rFonts w:eastAsia="Calibri"/>
                <w:sz w:val="26"/>
                <w:szCs w:val="26"/>
              </w:rPr>
              <w:t>/</w:t>
            </w:r>
            <w:r w:rsidRPr="009F2978">
              <w:rPr>
                <w:rFonts w:eastAsia="Calibri"/>
                <w:sz w:val="26"/>
                <w:szCs w:val="26"/>
                <w:lang w:val="vi-VN"/>
              </w:rPr>
              <w:t xml:space="preserve">2016 </w:t>
            </w:r>
          </w:p>
        </w:tc>
        <w:tc>
          <w:tcPr>
            <w:tcW w:w="759" w:type="pct"/>
            <w:shd w:val="clear" w:color="auto" w:fill="auto"/>
            <w:noWrap/>
          </w:tcPr>
          <w:p w14:paraId="73C210A3" w14:textId="62090683"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77052B6E" w14:textId="77777777" w:rsidR="006C5C80" w:rsidRPr="009F2978" w:rsidRDefault="006C5C80" w:rsidP="006C5C80">
            <w:pPr>
              <w:widowControl w:val="0"/>
              <w:spacing w:after="0" w:line="360" w:lineRule="exact"/>
              <w:rPr>
                <w:sz w:val="26"/>
                <w:szCs w:val="26"/>
              </w:rPr>
            </w:pPr>
          </w:p>
        </w:tc>
      </w:tr>
      <w:tr w:rsidR="009F2978" w:rsidRPr="009F2978" w14:paraId="22A12496" w14:textId="77777777" w:rsidTr="003F0897">
        <w:trPr>
          <w:gridBefore w:val="1"/>
          <w:wBefore w:w="12" w:type="pct"/>
          <w:trHeight w:val="776"/>
        </w:trPr>
        <w:tc>
          <w:tcPr>
            <w:tcW w:w="429" w:type="pct"/>
            <w:shd w:val="clear" w:color="auto" w:fill="auto"/>
            <w:noWrap/>
            <w:vAlign w:val="bottom"/>
          </w:tcPr>
          <w:p w14:paraId="2F1E5F13" w14:textId="77777777" w:rsidR="006C5C80" w:rsidRPr="009F2978" w:rsidRDefault="006C5C80" w:rsidP="006C5C80">
            <w:pPr>
              <w:widowControl w:val="0"/>
              <w:spacing w:after="0" w:line="360" w:lineRule="exact"/>
              <w:rPr>
                <w:sz w:val="26"/>
                <w:szCs w:val="26"/>
              </w:rPr>
            </w:pPr>
          </w:p>
        </w:tc>
        <w:tc>
          <w:tcPr>
            <w:tcW w:w="245" w:type="pct"/>
            <w:gridSpan w:val="2"/>
            <w:vMerge/>
            <w:vAlign w:val="center"/>
          </w:tcPr>
          <w:p w14:paraId="3B321FCA" w14:textId="77777777" w:rsidR="006C5C80" w:rsidRPr="009F2978" w:rsidRDefault="006C5C80" w:rsidP="006C5C80">
            <w:pPr>
              <w:widowControl w:val="0"/>
              <w:spacing w:after="0" w:line="360" w:lineRule="exact"/>
              <w:rPr>
                <w:sz w:val="26"/>
                <w:szCs w:val="26"/>
              </w:rPr>
            </w:pPr>
          </w:p>
        </w:tc>
        <w:tc>
          <w:tcPr>
            <w:tcW w:w="749" w:type="pct"/>
            <w:vMerge/>
            <w:vAlign w:val="center"/>
          </w:tcPr>
          <w:p w14:paraId="0CFA5197" w14:textId="77777777" w:rsidR="006C5C80" w:rsidRPr="009F2978" w:rsidRDefault="006C5C80" w:rsidP="006C5C80">
            <w:pPr>
              <w:widowControl w:val="0"/>
              <w:spacing w:after="0" w:line="360" w:lineRule="exact"/>
              <w:rPr>
                <w:sz w:val="26"/>
                <w:szCs w:val="26"/>
              </w:rPr>
            </w:pPr>
          </w:p>
        </w:tc>
        <w:tc>
          <w:tcPr>
            <w:tcW w:w="1504" w:type="pct"/>
            <w:gridSpan w:val="2"/>
            <w:shd w:val="clear" w:color="auto" w:fill="auto"/>
            <w:noWrap/>
            <w:vAlign w:val="center"/>
          </w:tcPr>
          <w:p w14:paraId="7A18D316" w14:textId="31A31D06"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việc</w:t>
            </w:r>
            <w:proofErr w:type="spellEnd"/>
            <w:r w:rsidRPr="009F2978">
              <w:rPr>
                <w:rFonts w:eastAsia="Calibri"/>
                <w:sz w:val="26"/>
                <w:szCs w:val="26"/>
              </w:rPr>
              <w:t xml:space="preserve"> </w:t>
            </w:r>
            <w:proofErr w:type="spellStart"/>
            <w:r w:rsidRPr="009F2978">
              <w:rPr>
                <w:rFonts w:eastAsia="Calibri"/>
                <w:sz w:val="26"/>
                <w:szCs w:val="26"/>
              </w:rPr>
              <w:t>luân</w:t>
            </w:r>
            <w:proofErr w:type="spellEnd"/>
            <w:r w:rsidRPr="009F2978">
              <w:rPr>
                <w:rFonts w:eastAsia="Calibri"/>
                <w:sz w:val="26"/>
                <w:szCs w:val="26"/>
              </w:rPr>
              <w:t xml:space="preserve"> </w:t>
            </w:r>
            <w:proofErr w:type="spellStart"/>
            <w:r w:rsidRPr="009F2978">
              <w:rPr>
                <w:rFonts w:eastAsia="Calibri"/>
                <w:sz w:val="26"/>
                <w:szCs w:val="26"/>
              </w:rPr>
              <w:t>chuyển</w:t>
            </w:r>
            <w:proofErr w:type="spellEnd"/>
            <w:r w:rsidRPr="009F2978">
              <w:rPr>
                <w:rFonts w:eastAsia="Calibri"/>
                <w:sz w:val="26"/>
                <w:szCs w:val="26"/>
              </w:rPr>
              <w:t xml:space="preserve">, </w:t>
            </w:r>
            <w:proofErr w:type="spellStart"/>
            <w:r w:rsidRPr="009F2978">
              <w:rPr>
                <w:rFonts w:eastAsia="Calibri"/>
                <w:sz w:val="26"/>
                <w:szCs w:val="26"/>
              </w:rPr>
              <w:t>chuyển</w:t>
            </w:r>
            <w:proofErr w:type="spellEnd"/>
            <w:r w:rsidRPr="009F2978">
              <w:rPr>
                <w:rFonts w:eastAsia="Calibri"/>
                <w:sz w:val="26"/>
                <w:szCs w:val="26"/>
              </w:rPr>
              <w:t xml:space="preserve"> </w:t>
            </w:r>
            <w:proofErr w:type="spellStart"/>
            <w:r w:rsidRPr="009F2978">
              <w:rPr>
                <w:rFonts w:eastAsia="Calibri"/>
                <w:sz w:val="26"/>
                <w:szCs w:val="26"/>
              </w:rPr>
              <w:t>đổi</w:t>
            </w:r>
            <w:proofErr w:type="spellEnd"/>
            <w:r w:rsidRPr="009F2978">
              <w:rPr>
                <w:rFonts w:eastAsia="Calibri"/>
                <w:sz w:val="26"/>
                <w:szCs w:val="26"/>
              </w:rPr>
              <w:t xml:space="preserve"> </w:t>
            </w:r>
            <w:proofErr w:type="spellStart"/>
            <w:r w:rsidRPr="009F2978">
              <w:rPr>
                <w:rFonts w:eastAsia="Calibri"/>
                <w:sz w:val="26"/>
                <w:szCs w:val="26"/>
              </w:rPr>
              <w:t>vị</w:t>
            </w:r>
            <w:proofErr w:type="spellEnd"/>
            <w:r w:rsidRPr="009F2978">
              <w:rPr>
                <w:rFonts w:eastAsia="Calibri"/>
                <w:sz w:val="26"/>
                <w:szCs w:val="26"/>
              </w:rPr>
              <w:t xml:space="preserve"> </w:t>
            </w:r>
            <w:proofErr w:type="spellStart"/>
            <w:r w:rsidRPr="009F2978">
              <w:rPr>
                <w:rFonts w:eastAsia="Calibri"/>
                <w:sz w:val="26"/>
                <w:szCs w:val="26"/>
              </w:rPr>
              <w:t>trí</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tác</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
        </w:tc>
        <w:tc>
          <w:tcPr>
            <w:tcW w:w="948" w:type="pct"/>
            <w:gridSpan w:val="2"/>
            <w:shd w:val="clear" w:color="auto" w:fill="auto"/>
            <w:vAlign w:val="center"/>
          </w:tcPr>
          <w:p w14:paraId="599D45B8" w14:textId="77777777" w:rsidR="006C5C80" w:rsidRPr="009F2978" w:rsidRDefault="006C5C80" w:rsidP="006C5C80">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337/QĐ-ĐHV </w:t>
            </w:r>
            <w:proofErr w:type="spellStart"/>
            <w:r w:rsidRPr="009F2978">
              <w:rPr>
                <w:rFonts w:eastAsia="Calibri"/>
                <w:sz w:val="26"/>
                <w:szCs w:val="26"/>
              </w:rPr>
              <w:t>ngày</w:t>
            </w:r>
            <w:proofErr w:type="spellEnd"/>
            <w:r w:rsidRPr="009F2978">
              <w:rPr>
                <w:rFonts w:eastAsia="Calibri"/>
                <w:sz w:val="26"/>
                <w:szCs w:val="26"/>
              </w:rPr>
              <w:t xml:space="preserve"> 01/03/2016</w:t>
            </w:r>
          </w:p>
          <w:p w14:paraId="01889C2F" w14:textId="77777777" w:rsidR="006C5C80" w:rsidRPr="009F2978" w:rsidRDefault="006C5C80" w:rsidP="006C5C80">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306/QĐ-ĐHV </w:t>
            </w:r>
            <w:proofErr w:type="spellStart"/>
            <w:r w:rsidRPr="009F2978">
              <w:rPr>
                <w:rFonts w:eastAsia="Calibri"/>
                <w:sz w:val="26"/>
                <w:szCs w:val="26"/>
              </w:rPr>
              <w:t>ngày</w:t>
            </w:r>
            <w:proofErr w:type="spellEnd"/>
            <w:r w:rsidRPr="009F2978">
              <w:rPr>
                <w:rFonts w:eastAsia="Calibri"/>
                <w:sz w:val="26"/>
                <w:szCs w:val="26"/>
              </w:rPr>
              <w:t xml:space="preserve"> 31/3/2016</w:t>
            </w:r>
          </w:p>
          <w:p w14:paraId="70DC5F9C" w14:textId="77777777" w:rsidR="006C5C80" w:rsidRPr="009F2978" w:rsidRDefault="006C5C80" w:rsidP="006C5C80">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340/QĐ-ĐHV </w:t>
            </w:r>
            <w:proofErr w:type="spellStart"/>
            <w:r w:rsidRPr="009F2978">
              <w:rPr>
                <w:rFonts w:eastAsia="Calibri"/>
                <w:sz w:val="26"/>
                <w:szCs w:val="26"/>
              </w:rPr>
              <w:t>ngày</w:t>
            </w:r>
            <w:proofErr w:type="spellEnd"/>
            <w:r w:rsidRPr="009F2978">
              <w:rPr>
                <w:rFonts w:eastAsia="Calibri"/>
                <w:sz w:val="26"/>
                <w:szCs w:val="26"/>
              </w:rPr>
              <w:t xml:space="preserve"> 01/4/2016</w:t>
            </w:r>
          </w:p>
          <w:p w14:paraId="2566ECE7" w14:textId="514CC7C7"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1131/QĐ-ĐHV </w:t>
            </w:r>
            <w:proofErr w:type="spellStart"/>
            <w:r w:rsidRPr="009F2978">
              <w:rPr>
                <w:rFonts w:eastAsia="Calibri"/>
                <w:sz w:val="26"/>
                <w:szCs w:val="26"/>
              </w:rPr>
              <w:t>ngày</w:t>
            </w:r>
            <w:proofErr w:type="spellEnd"/>
            <w:r w:rsidRPr="009F2978">
              <w:rPr>
                <w:rFonts w:eastAsia="Calibri"/>
                <w:sz w:val="26"/>
                <w:szCs w:val="26"/>
              </w:rPr>
              <w:t xml:space="preserve"> 26/11/2018</w:t>
            </w:r>
          </w:p>
        </w:tc>
        <w:tc>
          <w:tcPr>
            <w:tcW w:w="759" w:type="pct"/>
            <w:shd w:val="clear" w:color="auto" w:fill="auto"/>
            <w:noWrap/>
          </w:tcPr>
          <w:p w14:paraId="789B21C5" w14:textId="579A4B6E"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726B8A2F" w14:textId="77777777" w:rsidR="006C5C80" w:rsidRPr="009F2978" w:rsidRDefault="006C5C80" w:rsidP="006C5C80">
            <w:pPr>
              <w:widowControl w:val="0"/>
              <w:spacing w:after="0" w:line="360" w:lineRule="exact"/>
              <w:rPr>
                <w:sz w:val="26"/>
                <w:szCs w:val="26"/>
              </w:rPr>
            </w:pPr>
          </w:p>
        </w:tc>
      </w:tr>
      <w:tr w:rsidR="009F2978" w:rsidRPr="009F2978" w14:paraId="4B42B274" w14:textId="77777777" w:rsidTr="003F0897">
        <w:trPr>
          <w:gridBefore w:val="1"/>
          <w:wBefore w:w="12" w:type="pct"/>
          <w:trHeight w:val="776"/>
        </w:trPr>
        <w:tc>
          <w:tcPr>
            <w:tcW w:w="429" w:type="pct"/>
            <w:shd w:val="clear" w:color="auto" w:fill="auto"/>
            <w:noWrap/>
            <w:vAlign w:val="bottom"/>
          </w:tcPr>
          <w:p w14:paraId="1B055D8B" w14:textId="77777777" w:rsidR="006C5C80" w:rsidRPr="009F2978" w:rsidRDefault="006C5C80" w:rsidP="006C5C80">
            <w:pPr>
              <w:widowControl w:val="0"/>
              <w:spacing w:after="0" w:line="360" w:lineRule="exact"/>
              <w:rPr>
                <w:sz w:val="26"/>
                <w:szCs w:val="26"/>
              </w:rPr>
            </w:pPr>
          </w:p>
        </w:tc>
        <w:tc>
          <w:tcPr>
            <w:tcW w:w="245" w:type="pct"/>
            <w:gridSpan w:val="2"/>
            <w:vMerge/>
            <w:vAlign w:val="center"/>
          </w:tcPr>
          <w:p w14:paraId="37E2692D" w14:textId="77777777" w:rsidR="006C5C80" w:rsidRPr="009F2978" w:rsidRDefault="006C5C80" w:rsidP="006C5C80">
            <w:pPr>
              <w:widowControl w:val="0"/>
              <w:spacing w:after="0" w:line="360" w:lineRule="exact"/>
              <w:rPr>
                <w:sz w:val="26"/>
                <w:szCs w:val="26"/>
              </w:rPr>
            </w:pPr>
          </w:p>
        </w:tc>
        <w:tc>
          <w:tcPr>
            <w:tcW w:w="749" w:type="pct"/>
            <w:vMerge/>
            <w:vAlign w:val="center"/>
          </w:tcPr>
          <w:p w14:paraId="03E9A85C" w14:textId="77777777" w:rsidR="006C5C80" w:rsidRPr="009F2978" w:rsidRDefault="006C5C80" w:rsidP="006C5C80">
            <w:pPr>
              <w:widowControl w:val="0"/>
              <w:spacing w:after="0" w:line="360" w:lineRule="exact"/>
              <w:rPr>
                <w:sz w:val="26"/>
                <w:szCs w:val="26"/>
              </w:rPr>
            </w:pPr>
          </w:p>
        </w:tc>
        <w:tc>
          <w:tcPr>
            <w:tcW w:w="1504" w:type="pct"/>
            <w:gridSpan w:val="2"/>
            <w:shd w:val="clear" w:color="auto" w:fill="auto"/>
            <w:noWrap/>
            <w:vAlign w:val="center"/>
          </w:tcPr>
          <w:p w14:paraId="35EC9010" w14:textId="0998F616"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Thông</w:t>
            </w:r>
            <w:proofErr w:type="spellEnd"/>
            <w:r w:rsidRPr="009F2978">
              <w:rPr>
                <w:rFonts w:eastAsia="Calibri"/>
                <w:sz w:val="26"/>
                <w:szCs w:val="26"/>
              </w:rPr>
              <w:t xml:space="preserve"> </w:t>
            </w:r>
            <w:proofErr w:type="spellStart"/>
            <w:r w:rsidRPr="009F2978">
              <w:rPr>
                <w:rFonts w:eastAsia="Calibri"/>
                <w:sz w:val="26"/>
                <w:szCs w:val="26"/>
              </w:rPr>
              <w:t>báo</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việc</w:t>
            </w:r>
            <w:proofErr w:type="spellEnd"/>
            <w:r w:rsidRPr="009F2978">
              <w:rPr>
                <w:rFonts w:eastAsia="Calibri"/>
                <w:sz w:val="26"/>
                <w:szCs w:val="26"/>
              </w:rPr>
              <w:t xml:space="preserve"> </w:t>
            </w:r>
            <w:proofErr w:type="spellStart"/>
            <w:r w:rsidRPr="009F2978">
              <w:rPr>
                <w:rFonts w:eastAsia="Calibri"/>
                <w:sz w:val="26"/>
                <w:szCs w:val="26"/>
              </w:rPr>
              <w:t>luân</w:t>
            </w:r>
            <w:proofErr w:type="spellEnd"/>
            <w:r w:rsidRPr="009F2978">
              <w:rPr>
                <w:rFonts w:eastAsia="Calibri"/>
                <w:sz w:val="26"/>
                <w:szCs w:val="26"/>
              </w:rPr>
              <w:t xml:space="preserve"> </w:t>
            </w:r>
            <w:proofErr w:type="spellStart"/>
            <w:r w:rsidRPr="009F2978">
              <w:rPr>
                <w:rFonts w:eastAsia="Calibri"/>
                <w:sz w:val="26"/>
                <w:szCs w:val="26"/>
              </w:rPr>
              <w:t>chuyển</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kì</w:t>
            </w:r>
            <w:proofErr w:type="spellEnd"/>
            <w:r w:rsidRPr="009F2978">
              <w:rPr>
                <w:rFonts w:eastAsia="Calibri"/>
                <w:sz w:val="26"/>
                <w:szCs w:val="26"/>
              </w:rPr>
              <w:t xml:space="preserve"> </w:t>
            </w:r>
          </w:p>
        </w:tc>
        <w:tc>
          <w:tcPr>
            <w:tcW w:w="948" w:type="pct"/>
            <w:gridSpan w:val="2"/>
            <w:shd w:val="clear" w:color="auto" w:fill="auto"/>
            <w:vAlign w:val="center"/>
          </w:tcPr>
          <w:p w14:paraId="4F5F89F5" w14:textId="4C2566D5"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76/TB-ĐHV </w:t>
            </w:r>
            <w:proofErr w:type="spellStart"/>
            <w:r w:rsidRPr="009F2978">
              <w:rPr>
                <w:rFonts w:eastAsia="Calibri"/>
                <w:sz w:val="26"/>
                <w:szCs w:val="26"/>
              </w:rPr>
              <w:t>ngày</w:t>
            </w:r>
            <w:proofErr w:type="spellEnd"/>
            <w:r w:rsidRPr="009F2978">
              <w:rPr>
                <w:rFonts w:eastAsia="Calibri"/>
                <w:sz w:val="26"/>
                <w:szCs w:val="26"/>
              </w:rPr>
              <w:t xml:space="preserve"> 28/3/2016;</w:t>
            </w:r>
          </w:p>
        </w:tc>
        <w:tc>
          <w:tcPr>
            <w:tcW w:w="759" w:type="pct"/>
            <w:shd w:val="clear" w:color="auto" w:fill="auto"/>
            <w:noWrap/>
          </w:tcPr>
          <w:p w14:paraId="1F3C552C" w14:textId="554CA25C"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689C324D" w14:textId="77777777" w:rsidR="006C5C80" w:rsidRPr="009F2978" w:rsidRDefault="006C5C80" w:rsidP="006C5C80">
            <w:pPr>
              <w:widowControl w:val="0"/>
              <w:spacing w:after="0" w:line="360" w:lineRule="exact"/>
              <w:rPr>
                <w:sz w:val="26"/>
                <w:szCs w:val="26"/>
              </w:rPr>
            </w:pPr>
          </w:p>
        </w:tc>
      </w:tr>
      <w:tr w:rsidR="009F2978" w:rsidRPr="009F2978" w14:paraId="7150675F" w14:textId="77777777" w:rsidTr="003F0897">
        <w:trPr>
          <w:gridBefore w:val="1"/>
          <w:wBefore w:w="12" w:type="pct"/>
          <w:trHeight w:val="776"/>
        </w:trPr>
        <w:tc>
          <w:tcPr>
            <w:tcW w:w="429" w:type="pct"/>
            <w:shd w:val="clear" w:color="auto" w:fill="auto"/>
            <w:noWrap/>
            <w:vAlign w:val="bottom"/>
          </w:tcPr>
          <w:p w14:paraId="58C4D6FE" w14:textId="77777777" w:rsidR="006C5C80" w:rsidRPr="009F2978" w:rsidRDefault="006C5C80" w:rsidP="006C5C80">
            <w:pPr>
              <w:widowControl w:val="0"/>
              <w:spacing w:after="0" w:line="360" w:lineRule="exact"/>
              <w:rPr>
                <w:sz w:val="26"/>
                <w:szCs w:val="26"/>
              </w:rPr>
            </w:pPr>
          </w:p>
        </w:tc>
        <w:tc>
          <w:tcPr>
            <w:tcW w:w="245" w:type="pct"/>
            <w:gridSpan w:val="2"/>
            <w:vMerge/>
            <w:vAlign w:val="center"/>
          </w:tcPr>
          <w:p w14:paraId="1278B9B9" w14:textId="77777777" w:rsidR="006C5C80" w:rsidRPr="009F2978" w:rsidRDefault="006C5C80" w:rsidP="006C5C80">
            <w:pPr>
              <w:widowControl w:val="0"/>
              <w:spacing w:after="0" w:line="360" w:lineRule="exact"/>
              <w:rPr>
                <w:sz w:val="26"/>
                <w:szCs w:val="26"/>
              </w:rPr>
            </w:pPr>
          </w:p>
        </w:tc>
        <w:tc>
          <w:tcPr>
            <w:tcW w:w="749" w:type="pct"/>
            <w:vMerge/>
            <w:vAlign w:val="center"/>
          </w:tcPr>
          <w:p w14:paraId="3C79B3D1" w14:textId="77777777" w:rsidR="006C5C80" w:rsidRPr="009F2978" w:rsidRDefault="006C5C80" w:rsidP="006C5C80">
            <w:pPr>
              <w:widowControl w:val="0"/>
              <w:spacing w:after="0" w:line="360" w:lineRule="exact"/>
              <w:rPr>
                <w:sz w:val="26"/>
                <w:szCs w:val="26"/>
              </w:rPr>
            </w:pPr>
          </w:p>
        </w:tc>
        <w:tc>
          <w:tcPr>
            <w:tcW w:w="1504" w:type="pct"/>
            <w:gridSpan w:val="2"/>
            <w:shd w:val="clear" w:color="auto" w:fill="auto"/>
            <w:noWrap/>
            <w:vAlign w:val="center"/>
          </w:tcPr>
          <w:p w14:paraId="23F428F4" w14:textId="51E6E619"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Hợp</w:t>
            </w:r>
            <w:proofErr w:type="spellEnd"/>
            <w:r w:rsidRPr="009F2978">
              <w:rPr>
                <w:rFonts w:eastAsia="Calibri"/>
                <w:sz w:val="26"/>
                <w:szCs w:val="26"/>
              </w:rPr>
              <w:t xml:space="preserve"> </w:t>
            </w:r>
            <w:proofErr w:type="spellStart"/>
            <w:r w:rsidRPr="009F2978">
              <w:rPr>
                <w:rFonts w:eastAsia="Calibri"/>
                <w:sz w:val="26"/>
                <w:szCs w:val="26"/>
              </w:rPr>
              <w:t>đồng</w:t>
            </w:r>
            <w:proofErr w:type="spellEnd"/>
            <w:r w:rsidRPr="009F2978">
              <w:rPr>
                <w:rFonts w:eastAsia="Calibri"/>
                <w:sz w:val="26"/>
                <w:szCs w:val="26"/>
              </w:rPr>
              <w:t xml:space="preserve"> </w:t>
            </w:r>
            <w:proofErr w:type="spellStart"/>
            <w:r w:rsidRPr="009F2978">
              <w:rPr>
                <w:rFonts w:eastAsia="Calibri"/>
                <w:sz w:val="26"/>
                <w:szCs w:val="26"/>
              </w:rPr>
              <w:t>lao</w:t>
            </w:r>
            <w:proofErr w:type="spellEnd"/>
            <w:r w:rsidRPr="009F2978">
              <w:rPr>
                <w:rFonts w:eastAsia="Calibri"/>
                <w:sz w:val="26"/>
                <w:szCs w:val="26"/>
              </w:rPr>
              <w:t xml:space="preserve"> </w:t>
            </w:r>
            <w:proofErr w:type="spellStart"/>
            <w:r w:rsidRPr="009F2978">
              <w:rPr>
                <w:rFonts w:eastAsia="Calibri"/>
                <w:sz w:val="26"/>
                <w:szCs w:val="26"/>
              </w:rPr>
              <w:t>động</w:t>
            </w:r>
            <w:proofErr w:type="spellEnd"/>
            <w:r w:rsidRPr="009F2978">
              <w:rPr>
                <w:rFonts w:eastAsia="Calibri"/>
                <w:sz w:val="26"/>
                <w:szCs w:val="26"/>
              </w:rPr>
              <w:t xml:space="preserve"> </w:t>
            </w:r>
          </w:p>
        </w:tc>
        <w:tc>
          <w:tcPr>
            <w:tcW w:w="948" w:type="pct"/>
            <w:gridSpan w:val="2"/>
            <w:shd w:val="clear" w:color="auto" w:fill="auto"/>
            <w:vAlign w:val="center"/>
          </w:tcPr>
          <w:p w14:paraId="22163C6D" w14:textId="77777777" w:rsidR="006C5C80" w:rsidRPr="009F2978" w:rsidRDefault="006C5C80" w:rsidP="006C5C80">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74/HĐ-ĐHV </w:t>
            </w:r>
            <w:proofErr w:type="spellStart"/>
            <w:r w:rsidRPr="009F2978">
              <w:rPr>
                <w:rFonts w:eastAsia="Calibri"/>
                <w:sz w:val="26"/>
                <w:szCs w:val="26"/>
              </w:rPr>
              <w:t>ngày</w:t>
            </w:r>
            <w:proofErr w:type="spellEnd"/>
            <w:r w:rsidRPr="009F2978">
              <w:rPr>
                <w:rFonts w:eastAsia="Calibri"/>
                <w:sz w:val="26"/>
                <w:szCs w:val="26"/>
              </w:rPr>
              <w:t xml:space="preserve"> 12/6/2017</w:t>
            </w:r>
          </w:p>
          <w:p w14:paraId="4A18F84A" w14:textId="77777777" w:rsidR="006C5C80" w:rsidRPr="009F2978" w:rsidRDefault="006C5C80" w:rsidP="006C5C80">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76/HĐ-ĐHV </w:t>
            </w:r>
            <w:proofErr w:type="spellStart"/>
            <w:r w:rsidRPr="009F2978">
              <w:rPr>
                <w:rFonts w:eastAsia="Calibri"/>
                <w:sz w:val="26"/>
                <w:szCs w:val="26"/>
              </w:rPr>
              <w:t>ngày</w:t>
            </w:r>
            <w:proofErr w:type="spellEnd"/>
            <w:r w:rsidRPr="009F2978">
              <w:rPr>
                <w:rFonts w:eastAsia="Calibri"/>
                <w:sz w:val="26"/>
                <w:szCs w:val="26"/>
              </w:rPr>
              <w:t xml:space="preserve"> 12/6/2017</w:t>
            </w:r>
          </w:p>
          <w:p w14:paraId="3AFA0ECB" w14:textId="77777777" w:rsidR="006C5C80" w:rsidRPr="009F2978" w:rsidRDefault="006C5C80" w:rsidP="006C5C80">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77/HĐ-ĐHV </w:t>
            </w:r>
            <w:proofErr w:type="spellStart"/>
            <w:r w:rsidRPr="009F2978">
              <w:rPr>
                <w:rFonts w:eastAsia="Calibri"/>
                <w:sz w:val="26"/>
                <w:szCs w:val="26"/>
              </w:rPr>
              <w:t>ngày</w:t>
            </w:r>
            <w:proofErr w:type="spellEnd"/>
            <w:r w:rsidRPr="009F2978">
              <w:rPr>
                <w:rFonts w:eastAsia="Calibri"/>
                <w:sz w:val="26"/>
                <w:szCs w:val="26"/>
              </w:rPr>
              <w:t xml:space="preserve"> 12/6/2017</w:t>
            </w:r>
          </w:p>
          <w:p w14:paraId="26164868" w14:textId="77777777" w:rsidR="006C5C80" w:rsidRPr="009F2978" w:rsidRDefault="006C5C80" w:rsidP="006C5C80">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80/HĐ-ĐHV </w:t>
            </w:r>
            <w:proofErr w:type="spellStart"/>
            <w:r w:rsidRPr="009F2978">
              <w:rPr>
                <w:rFonts w:eastAsia="Calibri"/>
                <w:sz w:val="26"/>
                <w:szCs w:val="26"/>
              </w:rPr>
              <w:t>ngày</w:t>
            </w:r>
            <w:proofErr w:type="spellEnd"/>
            <w:r w:rsidRPr="009F2978">
              <w:rPr>
                <w:rFonts w:eastAsia="Calibri"/>
                <w:sz w:val="26"/>
                <w:szCs w:val="26"/>
              </w:rPr>
              <w:t xml:space="preserve"> 12/6/2017</w:t>
            </w:r>
          </w:p>
          <w:p w14:paraId="3FE47C46" w14:textId="77777777" w:rsidR="006C5C80" w:rsidRPr="009F2978" w:rsidRDefault="006C5C80" w:rsidP="006C5C80">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16/HĐ-ĐHV </w:t>
            </w:r>
            <w:proofErr w:type="spellStart"/>
            <w:r w:rsidRPr="009F2978">
              <w:rPr>
                <w:rFonts w:eastAsia="Calibri"/>
                <w:sz w:val="26"/>
                <w:szCs w:val="26"/>
              </w:rPr>
              <w:t>ngày</w:t>
            </w:r>
            <w:proofErr w:type="spellEnd"/>
            <w:r w:rsidRPr="009F2978">
              <w:rPr>
                <w:rFonts w:eastAsia="Calibri"/>
                <w:sz w:val="26"/>
                <w:szCs w:val="26"/>
              </w:rPr>
              <w:t xml:space="preserve"> </w:t>
            </w:r>
            <w:r w:rsidRPr="009F2978">
              <w:rPr>
                <w:rFonts w:eastAsia="Calibri"/>
                <w:sz w:val="26"/>
                <w:szCs w:val="26"/>
              </w:rPr>
              <w:lastRenderedPageBreak/>
              <w:t>22/2/2018</w:t>
            </w:r>
          </w:p>
          <w:p w14:paraId="3B804FA3" w14:textId="77777777" w:rsidR="006C5C80" w:rsidRPr="009F2978" w:rsidRDefault="006C5C80" w:rsidP="006C5C80">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130/HĐ-ĐHV </w:t>
            </w:r>
            <w:proofErr w:type="spellStart"/>
            <w:r w:rsidRPr="009F2978">
              <w:rPr>
                <w:rFonts w:eastAsia="Calibri"/>
                <w:sz w:val="26"/>
                <w:szCs w:val="26"/>
              </w:rPr>
              <w:t>ngày</w:t>
            </w:r>
            <w:proofErr w:type="spellEnd"/>
            <w:r w:rsidRPr="009F2978">
              <w:rPr>
                <w:rFonts w:eastAsia="Calibri"/>
                <w:sz w:val="26"/>
                <w:szCs w:val="26"/>
              </w:rPr>
              <w:t xml:space="preserve"> 26/9/2018</w:t>
            </w:r>
          </w:p>
          <w:p w14:paraId="447C019F" w14:textId="77777777" w:rsidR="006C5C80" w:rsidRPr="009F2978" w:rsidRDefault="006C5C80" w:rsidP="006C5C80">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160/HĐ-ĐHV </w:t>
            </w:r>
            <w:proofErr w:type="spellStart"/>
            <w:r w:rsidRPr="009F2978">
              <w:rPr>
                <w:rFonts w:eastAsia="Calibri"/>
                <w:sz w:val="26"/>
                <w:szCs w:val="26"/>
              </w:rPr>
              <w:t>ngày</w:t>
            </w:r>
            <w:proofErr w:type="spellEnd"/>
            <w:r w:rsidRPr="009F2978">
              <w:rPr>
                <w:rFonts w:eastAsia="Calibri"/>
                <w:sz w:val="26"/>
                <w:szCs w:val="26"/>
              </w:rPr>
              <w:t xml:space="preserve"> 21/12/2018</w:t>
            </w:r>
          </w:p>
          <w:p w14:paraId="64570FB2" w14:textId="77777777" w:rsidR="006C5C80" w:rsidRPr="009F2978" w:rsidRDefault="006C5C80" w:rsidP="006C5C80">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33/HĐ-ĐHV </w:t>
            </w:r>
            <w:proofErr w:type="spellStart"/>
            <w:r w:rsidRPr="009F2978">
              <w:rPr>
                <w:rFonts w:eastAsia="Calibri"/>
                <w:sz w:val="26"/>
                <w:szCs w:val="26"/>
              </w:rPr>
              <w:t>ngày</w:t>
            </w:r>
            <w:proofErr w:type="spellEnd"/>
            <w:r w:rsidRPr="009F2978">
              <w:rPr>
                <w:rFonts w:eastAsia="Calibri"/>
                <w:sz w:val="26"/>
                <w:szCs w:val="26"/>
              </w:rPr>
              <w:t xml:space="preserve"> 05/06/2019</w:t>
            </w:r>
          </w:p>
          <w:p w14:paraId="7B01FED2" w14:textId="77777777" w:rsidR="006C5C80" w:rsidRPr="009F2978" w:rsidRDefault="006C5C80" w:rsidP="006C5C80">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122/HĐ-ĐHV </w:t>
            </w:r>
            <w:proofErr w:type="spellStart"/>
            <w:r w:rsidRPr="009F2978">
              <w:rPr>
                <w:rFonts w:eastAsia="Calibri"/>
                <w:sz w:val="26"/>
                <w:szCs w:val="26"/>
              </w:rPr>
              <w:t>ngày</w:t>
            </w:r>
            <w:proofErr w:type="spellEnd"/>
            <w:r w:rsidRPr="009F2978">
              <w:rPr>
                <w:rFonts w:eastAsia="Calibri"/>
                <w:sz w:val="26"/>
                <w:szCs w:val="26"/>
              </w:rPr>
              <w:t xml:space="preserve"> 16/09/2020</w:t>
            </w:r>
          </w:p>
          <w:p w14:paraId="68D3CBD1" w14:textId="1699B25B"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06/HĐ-ĐHV </w:t>
            </w:r>
            <w:proofErr w:type="spellStart"/>
            <w:r w:rsidRPr="009F2978">
              <w:rPr>
                <w:rFonts w:eastAsia="Calibri"/>
                <w:sz w:val="26"/>
                <w:szCs w:val="26"/>
              </w:rPr>
              <w:t>ngày</w:t>
            </w:r>
            <w:proofErr w:type="spellEnd"/>
            <w:r w:rsidRPr="009F2978">
              <w:rPr>
                <w:rFonts w:eastAsia="Calibri"/>
                <w:sz w:val="26"/>
                <w:szCs w:val="26"/>
              </w:rPr>
              <w:t xml:space="preserve"> 9/03/2021</w:t>
            </w:r>
          </w:p>
        </w:tc>
        <w:tc>
          <w:tcPr>
            <w:tcW w:w="759" w:type="pct"/>
            <w:shd w:val="clear" w:color="auto" w:fill="auto"/>
            <w:noWrap/>
          </w:tcPr>
          <w:p w14:paraId="203EED17" w14:textId="77FD96BC"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lastRenderedPageBreak/>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291A4EDE" w14:textId="77777777" w:rsidR="006C5C80" w:rsidRPr="009F2978" w:rsidRDefault="006C5C80" w:rsidP="006C5C80">
            <w:pPr>
              <w:widowControl w:val="0"/>
              <w:spacing w:after="0" w:line="360" w:lineRule="exact"/>
              <w:rPr>
                <w:sz w:val="26"/>
                <w:szCs w:val="26"/>
              </w:rPr>
            </w:pPr>
          </w:p>
        </w:tc>
      </w:tr>
      <w:tr w:rsidR="009F2978" w:rsidRPr="009F2978" w14:paraId="09F62893" w14:textId="77777777" w:rsidTr="003F0897">
        <w:trPr>
          <w:gridBefore w:val="1"/>
          <w:wBefore w:w="12" w:type="pct"/>
          <w:trHeight w:val="776"/>
        </w:trPr>
        <w:tc>
          <w:tcPr>
            <w:tcW w:w="429" w:type="pct"/>
            <w:shd w:val="clear" w:color="auto" w:fill="auto"/>
            <w:noWrap/>
            <w:vAlign w:val="bottom"/>
          </w:tcPr>
          <w:p w14:paraId="349AA7B7" w14:textId="77777777" w:rsidR="006C5C80" w:rsidRPr="009F2978" w:rsidRDefault="006C5C80" w:rsidP="006C5C80">
            <w:pPr>
              <w:widowControl w:val="0"/>
              <w:spacing w:after="0" w:line="360" w:lineRule="exact"/>
              <w:rPr>
                <w:sz w:val="26"/>
                <w:szCs w:val="26"/>
              </w:rPr>
            </w:pPr>
          </w:p>
        </w:tc>
        <w:tc>
          <w:tcPr>
            <w:tcW w:w="245" w:type="pct"/>
            <w:gridSpan w:val="2"/>
            <w:vMerge/>
            <w:vAlign w:val="center"/>
          </w:tcPr>
          <w:p w14:paraId="2C20E93B" w14:textId="77777777" w:rsidR="006C5C80" w:rsidRPr="009F2978" w:rsidRDefault="006C5C80" w:rsidP="006C5C80">
            <w:pPr>
              <w:widowControl w:val="0"/>
              <w:spacing w:after="0" w:line="360" w:lineRule="exact"/>
              <w:rPr>
                <w:sz w:val="26"/>
                <w:szCs w:val="26"/>
              </w:rPr>
            </w:pPr>
          </w:p>
        </w:tc>
        <w:tc>
          <w:tcPr>
            <w:tcW w:w="749" w:type="pct"/>
            <w:vMerge w:val="restart"/>
            <w:vAlign w:val="center"/>
          </w:tcPr>
          <w:p w14:paraId="05A0366F" w14:textId="77777777" w:rsidR="006C5C80" w:rsidRPr="009F2978" w:rsidRDefault="006C5C80" w:rsidP="006C5C80">
            <w:pPr>
              <w:widowControl w:val="0"/>
              <w:spacing w:after="0" w:line="360" w:lineRule="exact"/>
              <w:rPr>
                <w:sz w:val="26"/>
                <w:szCs w:val="26"/>
              </w:rPr>
            </w:pPr>
          </w:p>
        </w:tc>
        <w:tc>
          <w:tcPr>
            <w:tcW w:w="1504" w:type="pct"/>
            <w:gridSpan w:val="2"/>
            <w:shd w:val="clear" w:color="auto" w:fill="auto"/>
            <w:noWrap/>
            <w:vAlign w:val="center"/>
          </w:tcPr>
          <w:p w14:paraId="6E54E410" w14:textId="215C0E79"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điều</w:t>
            </w:r>
            <w:proofErr w:type="spellEnd"/>
            <w:r w:rsidRPr="009F2978">
              <w:rPr>
                <w:rFonts w:eastAsia="Calibri"/>
                <w:sz w:val="26"/>
                <w:szCs w:val="26"/>
              </w:rPr>
              <w:t xml:space="preserve"> </w:t>
            </w:r>
            <w:proofErr w:type="spellStart"/>
            <w:r w:rsidRPr="009F2978">
              <w:rPr>
                <w:rFonts w:eastAsia="Calibri"/>
                <w:sz w:val="26"/>
                <w:szCs w:val="26"/>
              </w:rPr>
              <w:t>động</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hành</w:t>
            </w:r>
            <w:proofErr w:type="spellEnd"/>
            <w:r w:rsidRPr="009F2978">
              <w:rPr>
                <w:rFonts w:eastAsia="Calibri"/>
                <w:sz w:val="26"/>
                <w:szCs w:val="26"/>
              </w:rPr>
              <w:t xml:space="preserve"> </w:t>
            </w:r>
            <w:proofErr w:type="spellStart"/>
            <w:r w:rsidRPr="009F2978">
              <w:rPr>
                <w:rFonts w:eastAsia="Calibri"/>
                <w:sz w:val="26"/>
                <w:szCs w:val="26"/>
              </w:rPr>
              <w:t>chính</w:t>
            </w:r>
            <w:proofErr w:type="spellEnd"/>
            <w:r w:rsidRPr="009F2978">
              <w:rPr>
                <w:rFonts w:eastAsia="Calibri"/>
                <w:sz w:val="26"/>
                <w:szCs w:val="26"/>
              </w:rPr>
              <w:t xml:space="preserve"> (</w:t>
            </w:r>
            <w:proofErr w:type="spellStart"/>
            <w:r w:rsidRPr="009F2978">
              <w:rPr>
                <w:rFonts w:eastAsia="Calibri"/>
                <w:sz w:val="26"/>
                <w:szCs w:val="26"/>
              </w:rPr>
              <w:t>quản</w:t>
            </w:r>
            <w:proofErr w:type="spellEnd"/>
            <w:r w:rsidRPr="009F2978">
              <w:rPr>
                <w:rFonts w:eastAsia="Calibri"/>
                <w:sz w:val="26"/>
                <w:szCs w:val="26"/>
              </w:rPr>
              <w:t xml:space="preserve"> </w:t>
            </w:r>
            <w:proofErr w:type="spellStart"/>
            <w:r w:rsidRPr="009F2978">
              <w:rPr>
                <w:rFonts w:eastAsia="Calibri"/>
                <w:sz w:val="26"/>
                <w:szCs w:val="26"/>
              </w:rPr>
              <w:t>lý</w:t>
            </w:r>
            <w:proofErr w:type="spellEnd"/>
            <w:r w:rsidRPr="009F2978">
              <w:rPr>
                <w:rFonts w:eastAsia="Calibri"/>
                <w:sz w:val="26"/>
                <w:szCs w:val="26"/>
              </w:rPr>
              <w:t xml:space="preserve"> </w:t>
            </w:r>
            <w:proofErr w:type="spellStart"/>
            <w:r w:rsidRPr="009F2978">
              <w:rPr>
                <w:rFonts w:eastAsia="Calibri"/>
                <w:sz w:val="26"/>
                <w:szCs w:val="26"/>
              </w:rPr>
              <w:t>sinh</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cố</w:t>
            </w:r>
            <w:proofErr w:type="spellEnd"/>
            <w:r w:rsidRPr="009F2978">
              <w:rPr>
                <w:rFonts w:eastAsia="Calibri"/>
                <w:sz w:val="26"/>
                <w:szCs w:val="26"/>
              </w:rPr>
              <w:t xml:space="preserve"> </w:t>
            </w:r>
            <w:proofErr w:type="spellStart"/>
            <w:r w:rsidRPr="009F2978">
              <w:rPr>
                <w:rFonts w:eastAsia="Calibri"/>
                <w:sz w:val="26"/>
                <w:szCs w:val="26"/>
              </w:rPr>
              <w:t>vấn</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w:t>
            </w:r>
            <w:proofErr w:type="spellStart"/>
            <w:r w:rsidRPr="009F2978">
              <w:rPr>
                <w:rFonts w:eastAsia="Calibri"/>
                <w:sz w:val="26"/>
                <w:szCs w:val="26"/>
              </w:rPr>
              <w:t>tập</w:t>
            </w:r>
            <w:proofErr w:type="spellEnd"/>
            <w:r w:rsidRPr="009F2978">
              <w:rPr>
                <w:rFonts w:eastAsia="Calibri"/>
                <w:sz w:val="26"/>
                <w:szCs w:val="26"/>
              </w:rPr>
              <w:t xml:space="preserve">, </w:t>
            </w:r>
            <w:proofErr w:type="spellStart"/>
            <w:r w:rsidRPr="009F2978">
              <w:rPr>
                <w:rFonts w:eastAsia="Calibri"/>
                <w:sz w:val="26"/>
                <w:szCs w:val="26"/>
              </w:rPr>
              <w:t>văn</w:t>
            </w:r>
            <w:proofErr w:type="spellEnd"/>
            <w:r w:rsidRPr="009F2978">
              <w:rPr>
                <w:rFonts w:eastAsia="Calibri"/>
                <w:sz w:val="26"/>
                <w:szCs w:val="26"/>
              </w:rPr>
              <w:t xml:space="preserve"> </w:t>
            </w:r>
            <w:proofErr w:type="spellStart"/>
            <w:r w:rsidRPr="009F2978">
              <w:rPr>
                <w:rFonts w:eastAsia="Calibri"/>
                <w:sz w:val="26"/>
                <w:szCs w:val="26"/>
              </w:rPr>
              <w:t>phòng</w:t>
            </w:r>
            <w:proofErr w:type="spellEnd"/>
            <w:r w:rsidRPr="009F2978">
              <w:rPr>
                <w:rFonts w:eastAsia="Calibri"/>
                <w:sz w:val="26"/>
                <w:szCs w:val="26"/>
              </w:rPr>
              <w:t xml:space="preserve"> khoa, </w:t>
            </w:r>
            <w:proofErr w:type="spellStart"/>
            <w:r w:rsidRPr="009F2978">
              <w:rPr>
                <w:rFonts w:eastAsia="Calibri"/>
                <w:sz w:val="26"/>
                <w:szCs w:val="26"/>
              </w:rPr>
              <w:t>trợ</w:t>
            </w:r>
            <w:proofErr w:type="spellEnd"/>
            <w:r w:rsidRPr="009F2978">
              <w:rPr>
                <w:rFonts w:eastAsia="Calibri"/>
                <w:sz w:val="26"/>
                <w:szCs w:val="26"/>
              </w:rPr>
              <w:t xml:space="preserve"> </w:t>
            </w:r>
            <w:proofErr w:type="spellStart"/>
            <w:r w:rsidRPr="009F2978">
              <w:rPr>
                <w:rFonts w:eastAsia="Calibri"/>
                <w:sz w:val="26"/>
                <w:szCs w:val="26"/>
              </w:rPr>
              <w:t>lý</w:t>
            </w:r>
            <w:proofErr w:type="spellEnd"/>
            <w:r w:rsidRPr="009F2978">
              <w:rPr>
                <w:rFonts w:eastAsia="Calibri"/>
                <w:sz w:val="26"/>
                <w:szCs w:val="26"/>
              </w:rPr>
              <w:t xml:space="preserve"> </w:t>
            </w:r>
            <w:proofErr w:type="spellStart"/>
            <w:r w:rsidRPr="009F2978">
              <w:rPr>
                <w:rFonts w:eastAsia="Calibri"/>
                <w:sz w:val="26"/>
                <w:szCs w:val="26"/>
              </w:rPr>
              <w:t>đảm</w:t>
            </w:r>
            <w:proofErr w:type="spellEnd"/>
            <w:r w:rsidRPr="009F2978">
              <w:rPr>
                <w:rFonts w:eastAsia="Calibri"/>
                <w:sz w:val="26"/>
                <w:szCs w:val="26"/>
              </w:rPr>
              <w:t xml:space="preserve"> </w:t>
            </w:r>
            <w:proofErr w:type="spellStart"/>
            <w:r w:rsidRPr="009F2978">
              <w:rPr>
                <w:rFonts w:eastAsia="Calibri"/>
                <w:sz w:val="26"/>
                <w:szCs w:val="26"/>
              </w:rPr>
              <w:t>bảo</w:t>
            </w:r>
            <w:proofErr w:type="spellEnd"/>
            <w:r w:rsidRPr="009F2978">
              <w:rPr>
                <w:rFonts w:eastAsia="Calibri"/>
                <w:sz w:val="26"/>
                <w:szCs w:val="26"/>
              </w:rPr>
              <w:t xml:space="preserve"> </w:t>
            </w:r>
            <w:proofErr w:type="spellStart"/>
            <w:r w:rsidRPr="009F2978">
              <w:rPr>
                <w:rFonts w:eastAsia="Calibri"/>
                <w:sz w:val="26"/>
                <w:szCs w:val="26"/>
              </w:rPr>
              <w:t>chất</w:t>
            </w:r>
            <w:proofErr w:type="spellEnd"/>
            <w:r w:rsidRPr="009F2978">
              <w:rPr>
                <w:rFonts w:eastAsia="Calibri"/>
                <w:sz w:val="26"/>
                <w:szCs w:val="26"/>
              </w:rPr>
              <w:t xml:space="preserve"> </w:t>
            </w:r>
            <w:proofErr w:type="spellStart"/>
            <w:r w:rsidRPr="009F2978">
              <w:rPr>
                <w:rFonts w:eastAsia="Calibri"/>
                <w:sz w:val="26"/>
                <w:szCs w:val="26"/>
              </w:rPr>
              <w:t>lượng</w:t>
            </w:r>
            <w:proofErr w:type="spellEnd"/>
            <w:r w:rsidRPr="009F2978">
              <w:rPr>
                <w:rFonts w:eastAsia="Calibri"/>
                <w:sz w:val="26"/>
                <w:szCs w:val="26"/>
              </w:rPr>
              <w:t>)</w:t>
            </w:r>
            <w:r w:rsidRPr="009F2978">
              <w:rPr>
                <w:rFonts w:eastAsia="Calibri"/>
                <w:sz w:val="26"/>
                <w:szCs w:val="26"/>
                <w:lang w:val="vi-VN"/>
              </w:rPr>
              <w:t xml:space="preserve"> </w:t>
            </w:r>
          </w:p>
        </w:tc>
        <w:tc>
          <w:tcPr>
            <w:tcW w:w="948" w:type="pct"/>
            <w:gridSpan w:val="2"/>
            <w:shd w:val="clear" w:color="auto" w:fill="auto"/>
            <w:vAlign w:val="center"/>
          </w:tcPr>
          <w:p w14:paraId="63A40163" w14:textId="77777777" w:rsidR="006C5C80" w:rsidRPr="009F2978" w:rsidRDefault="006C5C80" w:rsidP="006C5C80">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115/QĐ-ĐHV </w:t>
            </w:r>
            <w:proofErr w:type="spellStart"/>
            <w:r w:rsidRPr="009F2978">
              <w:rPr>
                <w:rFonts w:eastAsia="Calibri"/>
                <w:sz w:val="26"/>
                <w:szCs w:val="26"/>
              </w:rPr>
              <w:t>ngày</w:t>
            </w:r>
            <w:proofErr w:type="spellEnd"/>
            <w:r w:rsidRPr="009F2978">
              <w:rPr>
                <w:rFonts w:eastAsia="Calibri"/>
                <w:sz w:val="26"/>
                <w:szCs w:val="26"/>
              </w:rPr>
              <w:t xml:space="preserve"> 20/02/2017</w:t>
            </w:r>
          </w:p>
          <w:p w14:paraId="25D60D1B" w14:textId="77777777" w:rsidR="006C5C80" w:rsidRPr="009F2978" w:rsidRDefault="006C5C80" w:rsidP="006C5C80">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992/QĐ-ĐHV </w:t>
            </w:r>
            <w:proofErr w:type="spellStart"/>
            <w:r w:rsidRPr="009F2978">
              <w:rPr>
                <w:rFonts w:eastAsia="Calibri"/>
                <w:sz w:val="26"/>
                <w:szCs w:val="26"/>
              </w:rPr>
              <w:t>ngày</w:t>
            </w:r>
            <w:proofErr w:type="spellEnd"/>
            <w:r w:rsidRPr="009F2978">
              <w:rPr>
                <w:rFonts w:eastAsia="Calibri"/>
                <w:sz w:val="26"/>
                <w:szCs w:val="26"/>
              </w:rPr>
              <w:t xml:space="preserve"> 12/9/2017</w:t>
            </w:r>
          </w:p>
          <w:p w14:paraId="1FC18BFE" w14:textId="77777777" w:rsidR="006C5C80" w:rsidRPr="009F2978" w:rsidRDefault="006C5C80" w:rsidP="006C5C80">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724/QĐ-ĐHV </w:t>
            </w:r>
            <w:proofErr w:type="spellStart"/>
            <w:r w:rsidRPr="009F2978">
              <w:rPr>
                <w:rFonts w:eastAsia="Calibri"/>
                <w:sz w:val="26"/>
                <w:szCs w:val="26"/>
              </w:rPr>
              <w:t>ngày</w:t>
            </w:r>
            <w:proofErr w:type="spellEnd"/>
            <w:r w:rsidRPr="009F2978">
              <w:rPr>
                <w:rFonts w:eastAsia="Calibri"/>
                <w:sz w:val="26"/>
                <w:szCs w:val="26"/>
              </w:rPr>
              <w:t xml:space="preserve"> 23/8/2018</w:t>
            </w:r>
          </w:p>
          <w:p w14:paraId="5F24582D" w14:textId="77777777" w:rsidR="006C5C80" w:rsidRPr="009F2978" w:rsidRDefault="006C5C80" w:rsidP="006C5C80">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1131/QĐ-ĐHV </w:t>
            </w:r>
            <w:proofErr w:type="spellStart"/>
            <w:r w:rsidRPr="009F2978">
              <w:rPr>
                <w:rFonts w:eastAsia="Calibri"/>
                <w:sz w:val="26"/>
                <w:szCs w:val="26"/>
              </w:rPr>
              <w:t>ngày</w:t>
            </w:r>
            <w:proofErr w:type="spellEnd"/>
            <w:r w:rsidRPr="009F2978">
              <w:rPr>
                <w:rFonts w:eastAsia="Calibri"/>
                <w:sz w:val="26"/>
                <w:szCs w:val="26"/>
              </w:rPr>
              <w:t xml:space="preserve"> 26/11/2018</w:t>
            </w:r>
          </w:p>
          <w:p w14:paraId="1057AC70" w14:textId="77777777" w:rsidR="006C5C80" w:rsidRPr="009F2978" w:rsidRDefault="006C5C80" w:rsidP="006C5C80">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2403/QĐ-ĐHV </w:t>
            </w:r>
            <w:proofErr w:type="spellStart"/>
            <w:r w:rsidRPr="009F2978">
              <w:rPr>
                <w:rFonts w:eastAsia="Calibri"/>
                <w:sz w:val="26"/>
                <w:szCs w:val="26"/>
              </w:rPr>
              <w:t>ngày</w:t>
            </w:r>
            <w:proofErr w:type="spellEnd"/>
            <w:r w:rsidRPr="009F2978">
              <w:rPr>
                <w:rFonts w:eastAsia="Calibri"/>
                <w:sz w:val="26"/>
                <w:szCs w:val="26"/>
              </w:rPr>
              <w:t xml:space="preserve"> 09/9/2019</w:t>
            </w:r>
          </w:p>
          <w:p w14:paraId="49BE2C4D" w14:textId="0E7F025B"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31/QĐ-ĐHV </w:t>
            </w:r>
            <w:proofErr w:type="spellStart"/>
            <w:r w:rsidRPr="009F2978">
              <w:rPr>
                <w:rFonts w:eastAsia="Calibri"/>
                <w:sz w:val="26"/>
                <w:szCs w:val="26"/>
              </w:rPr>
              <w:t>ngày</w:t>
            </w:r>
            <w:proofErr w:type="spellEnd"/>
            <w:r w:rsidRPr="009F2978">
              <w:rPr>
                <w:rFonts w:eastAsia="Calibri"/>
                <w:sz w:val="26"/>
                <w:szCs w:val="26"/>
              </w:rPr>
              <w:t xml:space="preserve"> 08/1/2020</w:t>
            </w:r>
          </w:p>
        </w:tc>
        <w:tc>
          <w:tcPr>
            <w:tcW w:w="759" w:type="pct"/>
            <w:shd w:val="clear" w:color="auto" w:fill="auto"/>
            <w:noWrap/>
          </w:tcPr>
          <w:p w14:paraId="1FB674CB" w14:textId="3CCFB36E"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35AB5C06" w14:textId="77777777" w:rsidR="006C5C80" w:rsidRPr="009F2978" w:rsidRDefault="006C5C80" w:rsidP="006C5C80">
            <w:pPr>
              <w:widowControl w:val="0"/>
              <w:spacing w:after="0" w:line="360" w:lineRule="exact"/>
              <w:rPr>
                <w:sz w:val="26"/>
                <w:szCs w:val="26"/>
              </w:rPr>
            </w:pPr>
          </w:p>
        </w:tc>
      </w:tr>
      <w:tr w:rsidR="009F2978" w:rsidRPr="009F2978" w14:paraId="6F0C60DE" w14:textId="77777777" w:rsidTr="003F0897">
        <w:trPr>
          <w:gridBefore w:val="1"/>
          <w:wBefore w:w="12" w:type="pct"/>
          <w:trHeight w:val="776"/>
        </w:trPr>
        <w:tc>
          <w:tcPr>
            <w:tcW w:w="429" w:type="pct"/>
            <w:shd w:val="clear" w:color="auto" w:fill="auto"/>
            <w:noWrap/>
            <w:vAlign w:val="bottom"/>
          </w:tcPr>
          <w:p w14:paraId="437F5370" w14:textId="77777777" w:rsidR="006C5C80" w:rsidRPr="009F2978" w:rsidRDefault="006C5C80" w:rsidP="006C5C80">
            <w:pPr>
              <w:widowControl w:val="0"/>
              <w:spacing w:after="0" w:line="360" w:lineRule="exact"/>
              <w:rPr>
                <w:sz w:val="26"/>
                <w:szCs w:val="26"/>
              </w:rPr>
            </w:pPr>
          </w:p>
        </w:tc>
        <w:tc>
          <w:tcPr>
            <w:tcW w:w="245" w:type="pct"/>
            <w:gridSpan w:val="2"/>
            <w:vMerge/>
            <w:vAlign w:val="center"/>
          </w:tcPr>
          <w:p w14:paraId="06B0C6D5" w14:textId="77777777" w:rsidR="006C5C80" w:rsidRPr="009F2978" w:rsidRDefault="006C5C80" w:rsidP="006C5C80">
            <w:pPr>
              <w:widowControl w:val="0"/>
              <w:spacing w:after="0" w:line="360" w:lineRule="exact"/>
              <w:rPr>
                <w:sz w:val="26"/>
                <w:szCs w:val="26"/>
              </w:rPr>
            </w:pPr>
          </w:p>
        </w:tc>
        <w:tc>
          <w:tcPr>
            <w:tcW w:w="749" w:type="pct"/>
            <w:vMerge/>
            <w:vAlign w:val="center"/>
          </w:tcPr>
          <w:p w14:paraId="46C8965F" w14:textId="77777777" w:rsidR="006C5C80" w:rsidRPr="009F2978" w:rsidRDefault="006C5C80" w:rsidP="006C5C80">
            <w:pPr>
              <w:widowControl w:val="0"/>
              <w:spacing w:after="0" w:line="360" w:lineRule="exact"/>
              <w:rPr>
                <w:sz w:val="26"/>
                <w:szCs w:val="26"/>
              </w:rPr>
            </w:pPr>
          </w:p>
        </w:tc>
        <w:tc>
          <w:tcPr>
            <w:tcW w:w="1504" w:type="pct"/>
            <w:gridSpan w:val="2"/>
            <w:shd w:val="clear" w:color="auto" w:fill="auto"/>
            <w:noWrap/>
            <w:vAlign w:val="center"/>
          </w:tcPr>
          <w:p w14:paraId="183D8ECF" w14:textId="398A2358"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Cử</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làm</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tác</w:t>
            </w:r>
            <w:proofErr w:type="spellEnd"/>
            <w:r w:rsidRPr="009F2978">
              <w:rPr>
                <w:rFonts w:eastAsia="Calibri"/>
                <w:sz w:val="26"/>
                <w:szCs w:val="26"/>
              </w:rPr>
              <w:t xml:space="preserve"> </w:t>
            </w:r>
            <w:proofErr w:type="spellStart"/>
            <w:r w:rsidRPr="009F2978">
              <w:rPr>
                <w:rFonts w:eastAsia="Calibri"/>
                <w:sz w:val="26"/>
                <w:szCs w:val="26"/>
              </w:rPr>
              <w:t>trợ</w:t>
            </w:r>
            <w:proofErr w:type="spellEnd"/>
            <w:r w:rsidRPr="009F2978">
              <w:rPr>
                <w:rFonts w:eastAsia="Calibri"/>
                <w:sz w:val="26"/>
                <w:szCs w:val="26"/>
              </w:rPr>
              <w:t xml:space="preserve"> </w:t>
            </w:r>
            <w:proofErr w:type="spellStart"/>
            <w:r w:rsidRPr="009F2978">
              <w:rPr>
                <w:rFonts w:eastAsia="Calibri"/>
                <w:sz w:val="26"/>
                <w:szCs w:val="26"/>
              </w:rPr>
              <w:t>lý</w:t>
            </w:r>
            <w:proofErr w:type="spellEnd"/>
            <w:r w:rsidRPr="009F2978">
              <w:rPr>
                <w:rFonts w:eastAsia="Calibri"/>
                <w:sz w:val="26"/>
                <w:szCs w:val="26"/>
              </w:rPr>
              <w:t xml:space="preserve"> </w:t>
            </w:r>
            <w:proofErr w:type="spellStart"/>
            <w:r w:rsidRPr="009F2978">
              <w:rPr>
                <w:rFonts w:eastAsia="Calibri"/>
                <w:sz w:val="26"/>
                <w:szCs w:val="26"/>
              </w:rPr>
              <w:t>đảm</w:t>
            </w:r>
            <w:proofErr w:type="spellEnd"/>
            <w:r w:rsidRPr="009F2978">
              <w:rPr>
                <w:rFonts w:eastAsia="Calibri"/>
                <w:sz w:val="26"/>
                <w:szCs w:val="26"/>
              </w:rPr>
              <w:t xml:space="preserve"> </w:t>
            </w:r>
            <w:proofErr w:type="spellStart"/>
            <w:r w:rsidRPr="009F2978">
              <w:rPr>
                <w:rFonts w:eastAsia="Calibri"/>
                <w:sz w:val="26"/>
                <w:szCs w:val="26"/>
              </w:rPr>
              <w:t>bảo</w:t>
            </w:r>
            <w:proofErr w:type="spellEnd"/>
            <w:r w:rsidRPr="009F2978">
              <w:rPr>
                <w:rFonts w:eastAsia="Calibri"/>
                <w:sz w:val="26"/>
                <w:szCs w:val="26"/>
              </w:rPr>
              <w:t xml:space="preserve"> </w:t>
            </w:r>
            <w:proofErr w:type="spellStart"/>
            <w:r w:rsidRPr="009F2978">
              <w:rPr>
                <w:rFonts w:eastAsia="Calibri"/>
                <w:sz w:val="26"/>
                <w:szCs w:val="26"/>
              </w:rPr>
              <w:t>chất</w:t>
            </w:r>
            <w:proofErr w:type="spellEnd"/>
            <w:r w:rsidRPr="009F2978">
              <w:rPr>
                <w:rFonts w:eastAsia="Calibri"/>
                <w:sz w:val="26"/>
                <w:szCs w:val="26"/>
              </w:rPr>
              <w:t xml:space="preserve"> </w:t>
            </w:r>
            <w:proofErr w:type="spellStart"/>
            <w:r w:rsidRPr="009F2978">
              <w:rPr>
                <w:rFonts w:eastAsia="Calibri"/>
                <w:sz w:val="26"/>
                <w:szCs w:val="26"/>
              </w:rPr>
              <w:t>lượng</w:t>
            </w:r>
            <w:proofErr w:type="spellEnd"/>
            <w:r w:rsidRPr="009F2978">
              <w:rPr>
                <w:rFonts w:eastAsia="Calibri"/>
                <w:sz w:val="26"/>
                <w:szCs w:val="26"/>
              </w:rPr>
              <w:t xml:space="preserve"> </w:t>
            </w:r>
          </w:p>
        </w:tc>
        <w:tc>
          <w:tcPr>
            <w:tcW w:w="948" w:type="pct"/>
            <w:gridSpan w:val="2"/>
            <w:shd w:val="clear" w:color="auto" w:fill="auto"/>
            <w:vAlign w:val="center"/>
          </w:tcPr>
          <w:p w14:paraId="0C9C5BF1" w14:textId="037AA8FC"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1406/ĐHV-ĐBCL </w:t>
            </w:r>
            <w:proofErr w:type="spellStart"/>
            <w:r w:rsidRPr="009F2978">
              <w:rPr>
                <w:rFonts w:eastAsia="Calibri"/>
                <w:sz w:val="26"/>
                <w:szCs w:val="26"/>
              </w:rPr>
              <w:t>ngày</w:t>
            </w:r>
            <w:proofErr w:type="spellEnd"/>
            <w:r w:rsidRPr="009F2978">
              <w:rPr>
                <w:rFonts w:eastAsia="Calibri"/>
                <w:sz w:val="26"/>
                <w:szCs w:val="26"/>
              </w:rPr>
              <w:t xml:space="preserve"> 6/12/2019</w:t>
            </w:r>
          </w:p>
        </w:tc>
        <w:tc>
          <w:tcPr>
            <w:tcW w:w="759" w:type="pct"/>
            <w:shd w:val="clear" w:color="auto" w:fill="auto"/>
            <w:noWrap/>
          </w:tcPr>
          <w:p w14:paraId="657FDDA0" w14:textId="07234547"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7566425A" w14:textId="77777777" w:rsidR="006C5C80" w:rsidRPr="009F2978" w:rsidRDefault="006C5C80" w:rsidP="006C5C80">
            <w:pPr>
              <w:widowControl w:val="0"/>
              <w:spacing w:after="0" w:line="360" w:lineRule="exact"/>
              <w:rPr>
                <w:sz w:val="26"/>
                <w:szCs w:val="26"/>
              </w:rPr>
            </w:pPr>
          </w:p>
        </w:tc>
      </w:tr>
      <w:tr w:rsidR="009F2978" w:rsidRPr="009F2978" w14:paraId="481097E3" w14:textId="77777777" w:rsidTr="003F0897">
        <w:trPr>
          <w:gridBefore w:val="1"/>
          <w:wBefore w:w="12" w:type="pct"/>
          <w:trHeight w:val="776"/>
        </w:trPr>
        <w:tc>
          <w:tcPr>
            <w:tcW w:w="429" w:type="pct"/>
            <w:shd w:val="clear" w:color="auto" w:fill="auto"/>
            <w:noWrap/>
            <w:vAlign w:val="bottom"/>
          </w:tcPr>
          <w:p w14:paraId="48ED0D53" w14:textId="77777777" w:rsidR="006C5C80" w:rsidRPr="009F2978" w:rsidRDefault="006C5C80" w:rsidP="006C5C80">
            <w:pPr>
              <w:widowControl w:val="0"/>
              <w:spacing w:after="0" w:line="360" w:lineRule="exact"/>
              <w:rPr>
                <w:sz w:val="26"/>
                <w:szCs w:val="26"/>
              </w:rPr>
            </w:pPr>
          </w:p>
        </w:tc>
        <w:tc>
          <w:tcPr>
            <w:tcW w:w="245" w:type="pct"/>
            <w:gridSpan w:val="2"/>
            <w:vMerge/>
            <w:vAlign w:val="center"/>
          </w:tcPr>
          <w:p w14:paraId="4924F98D" w14:textId="77777777" w:rsidR="006C5C80" w:rsidRPr="009F2978" w:rsidRDefault="006C5C80" w:rsidP="006C5C80">
            <w:pPr>
              <w:widowControl w:val="0"/>
              <w:spacing w:after="0" w:line="360" w:lineRule="exact"/>
              <w:rPr>
                <w:sz w:val="26"/>
                <w:szCs w:val="26"/>
              </w:rPr>
            </w:pPr>
          </w:p>
        </w:tc>
        <w:tc>
          <w:tcPr>
            <w:tcW w:w="749" w:type="pct"/>
            <w:vMerge/>
            <w:vAlign w:val="center"/>
          </w:tcPr>
          <w:p w14:paraId="2A866C3E" w14:textId="77777777" w:rsidR="006C5C80" w:rsidRPr="009F2978" w:rsidRDefault="006C5C80" w:rsidP="006C5C80">
            <w:pPr>
              <w:widowControl w:val="0"/>
              <w:spacing w:after="0" w:line="360" w:lineRule="exact"/>
              <w:rPr>
                <w:sz w:val="26"/>
                <w:szCs w:val="26"/>
              </w:rPr>
            </w:pPr>
          </w:p>
        </w:tc>
        <w:tc>
          <w:tcPr>
            <w:tcW w:w="1504" w:type="pct"/>
            <w:gridSpan w:val="2"/>
            <w:shd w:val="clear" w:color="auto" w:fill="auto"/>
            <w:noWrap/>
            <w:vAlign w:val="center"/>
          </w:tcPr>
          <w:p w14:paraId="01F34E16" w14:textId="13B18000"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Nghị</w:t>
            </w:r>
            <w:proofErr w:type="spellEnd"/>
            <w:r w:rsidRPr="009F2978">
              <w:rPr>
                <w:rFonts w:eastAsia="Calibri"/>
                <w:sz w:val="26"/>
                <w:szCs w:val="26"/>
              </w:rPr>
              <w:t xml:space="preserve"> </w:t>
            </w: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Ban </w:t>
            </w:r>
            <w:proofErr w:type="spellStart"/>
            <w:r w:rsidRPr="009F2978">
              <w:rPr>
                <w:rFonts w:eastAsia="Calibri"/>
                <w:sz w:val="26"/>
                <w:szCs w:val="26"/>
              </w:rPr>
              <w:t>chấp</w:t>
            </w:r>
            <w:proofErr w:type="spellEnd"/>
            <w:r w:rsidRPr="009F2978">
              <w:rPr>
                <w:rFonts w:eastAsia="Calibri"/>
                <w:sz w:val="26"/>
                <w:szCs w:val="26"/>
              </w:rPr>
              <w:t xml:space="preserve"> </w:t>
            </w:r>
            <w:proofErr w:type="spellStart"/>
            <w:r w:rsidRPr="009F2978">
              <w:rPr>
                <w:rFonts w:eastAsia="Calibri"/>
                <w:sz w:val="26"/>
                <w:szCs w:val="26"/>
              </w:rPr>
              <w:t>hành</w:t>
            </w:r>
            <w:proofErr w:type="spellEnd"/>
            <w:r w:rsidRPr="009F2978">
              <w:rPr>
                <w:rFonts w:eastAsia="Calibri"/>
                <w:sz w:val="26"/>
                <w:szCs w:val="26"/>
              </w:rPr>
              <w:t xml:space="preserve"> </w:t>
            </w:r>
            <w:proofErr w:type="spellStart"/>
            <w:r w:rsidRPr="009F2978">
              <w:rPr>
                <w:rFonts w:eastAsia="Calibri"/>
                <w:sz w:val="26"/>
                <w:szCs w:val="26"/>
              </w:rPr>
              <w:t>Đảng</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tác</w:t>
            </w:r>
            <w:proofErr w:type="spellEnd"/>
            <w:r w:rsidRPr="009F2978">
              <w:rPr>
                <w:rFonts w:eastAsia="Calibri"/>
                <w:sz w:val="26"/>
                <w:szCs w:val="26"/>
              </w:rPr>
              <w:t xml:space="preserve"> </w:t>
            </w:r>
            <w:proofErr w:type="spellStart"/>
            <w:r w:rsidRPr="009F2978">
              <w:rPr>
                <w:rFonts w:eastAsia="Calibri"/>
                <w:sz w:val="26"/>
                <w:szCs w:val="26"/>
              </w:rPr>
              <w:t>quản</w:t>
            </w:r>
            <w:proofErr w:type="spellEnd"/>
            <w:r w:rsidRPr="009F2978">
              <w:rPr>
                <w:rFonts w:eastAsia="Calibri"/>
                <w:sz w:val="26"/>
                <w:szCs w:val="26"/>
              </w:rPr>
              <w:t xml:space="preserve"> </w:t>
            </w:r>
            <w:proofErr w:type="spellStart"/>
            <w:r w:rsidRPr="009F2978">
              <w:rPr>
                <w:rFonts w:eastAsia="Calibri"/>
                <w:sz w:val="26"/>
                <w:szCs w:val="26"/>
              </w:rPr>
              <w:t>lý</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lãnh</w:t>
            </w:r>
            <w:proofErr w:type="spellEnd"/>
            <w:r w:rsidRPr="009F2978">
              <w:rPr>
                <w:rFonts w:eastAsia="Calibri"/>
                <w:sz w:val="26"/>
                <w:szCs w:val="26"/>
              </w:rPr>
              <w:t xml:space="preserve"> </w:t>
            </w:r>
            <w:proofErr w:type="spellStart"/>
            <w:r w:rsidRPr="009F2978">
              <w:rPr>
                <w:rFonts w:eastAsia="Calibri"/>
                <w:sz w:val="26"/>
                <w:szCs w:val="26"/>
              </w:rPr>
              <w:t>đạo</w:t>
            </w:r>
            <w:proofErr w:type="spellEnd"/>
            <w:r w:rsidRPr="009F2978">
              <w:rPr>
                <w:rFonts w:eastAsia="Calibri"/>
                <w:sz w:val="26"/>
                <w:szCs w:val="26"/>
              </w:rPr>
              <w:t xml:space="preserve"> </w:t>
            </w:r>
            <w:proofErr w:type="spellStart"/>
            <w:r w:rsidRPr="009F2978">
              <w:rPr>
                <w:rFonts w:eastAsia="Calibri"/>
                <w:sz w:val="26"/>
                <w:szCs w:val="26"/>
              </w:rPr>
              <w:t>quản</w:t>
            </w:r>
            <w:proofErr w:type="spellEnd"/>
            <w:r w:rsidRPr="009F2978">
              <w:rPr>
                <w:rFonts w:eastAsia="Calibri"/>
                <w:sz w:val="26"/>
                <w:szCs w:val="26"/>
              </w:rPr>
              <w:t xml:space="preserve"> </w:t>
            </w:r>
            <w:proofErr w:type="spellStart"/>
            <w:r w:rsidRPr="009F2978">
              <w:rPr>
                <w:rFonts w:eastAsia="Calibri"/>
                <w:sz w:val="26"/>
                <w:szCs w:val="26"/>
              </w:rPr>
              <w:t>lý</w:t>
            </w:r>
            <w:proofErr w:type="spellEnd"/>
            <w:r w:rsidRPr="009F2978">
              <w:rPr>
                <w:rFonts w:eastAsia="Calibri"/>
                <w:sz w:val="26"/>
                <w:szCs w:val="26"/>
              </w:rPr>
              <w:t xml:space="preserve"> </w:t>
            </w:r>
            <w:proofErr w:type="spellStart"/>
            <w:r w:rsidRPr="009F2978">
              <w:rPr>
                <w:rFonts w:eastAsia="Calibri"/>
                <w:sz w:val="26"/>
                <w:szCs w:val="26"/>
              </w:rPr>
              <w:t>các</w:t>
            </w:r>
            <w:proofErr w:type="spellEnd"/>
            <w:r w:rsidRPr="009F2978">
              <w:rPr>
                <w:rFonts w:eastAsia="Calibri"/>
                <w:sz w:val="26"/>
                <w:szCs w:val="26"/>
              </w:rPr>
              <w:t xml:space="preserve"> </w:t>
            </w:r>
            <w:proofErr w:type="spellStart"/>
            <w:r w:rsidRPr="009F2978">
              <w:rPr>
                <w:rFonts w:eastAsia="Calibri"/>
                <w:sz w:val="26"/>
                <w:szCs w:val="26"/>
              </w:rPr>
              <w:t>cấp</w:t>
            </w:r>
            <w:proofErr w:type="spellEnd"/>
            <w:r w:rsidRPr="009F2978">
              <w:rPr>
                <w:rFonts w:eastAsia="Calibri"/>
                <w:sz w:val="26"/>
                <w:szCs w:val="26"/>
              </w:rPr>
              <w:t xml:space="preserve"> </w:t>
            </w:r>
          </w:p>
        </w:tc>
        <w:tc>
          <w:tcPr>
            <w:tcW w:w="948" w:type="pct"/>
            <w:gridSpan w:val="2"/>
            <w:shd w:val="clear" w:color="auto" w:fill="auto"/>
            <w:vAlign w:val="center"/>
          </w:tcPr>
          <w:p w14:paraId="6E074103" w14:textId="1B88392C"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05/NQ-ĐU </w:t>
            </w:r>
            <w:proofErr w:type="spellStart"/>
            <w:r w:rsidRPr="009F2978">
              <w:rPr>
                <w:rFonts w:eastAsia="Calibri"/>
                <w:sz w:val="26"/>
                <w:szCs w:val="26"/>
              </w:rPr>
              <w:t>ngày</w:t>
            </w:r>
            <w:proofErr w:type="spellEnd"/>
            <w:r w:rsidRPr="009F2978">
              <w:rPr>
                <w:rFonts w:eastAsia="Calibri"/>
                <w:sz w:val="26"/>
                <w:szCs w:val="26"/>
              </w:rPr>
              <w:t xml:space="preserve"> 10/10/2019</w:t>
            </w:r>
          </w:p>
        </w:tc>
        <w:tc>
          <w:tcPr>
            <w:tcW w:w="759" w:type="pct"/>
            <w:shd w:val="clear" w:color="auto" w:fill="auto"/>
            <w:noWrap/>
          </w:tcPr>
          <w:p w14:paraId="2755F193" w14:textId="6F255EC0"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27216AF2" w14:textId="77777777" w:rsidR="006C5C80" w:rsidRPr="009F2978" w:rsidRDefault="006C5C80" w:rsidP="006C5C80">
            <w:pPr>
              <w:widowControl w:val="0"/>
              <w:spacing w:after="0" w:line="360" w:lineRule="exact"/>
              <w:rPr>
                <w:sz w:val="26"/>
                <w:szCs w:val="26"/>
              </w:rPr>
            </w:pPr>
          </w:p>
        </w:tc>
      </w:tr>
      <w:tr w:rsidR="009F2978" w:rsidRPr="009F2978" w14:paraId="38E9AB67" w14:textId="77777777" w:rsidTr="00A602A9">
        <w:trPr>
          <w:gridBefore w:val="1"/>
          <w:wBefore w:w="12" w:type="pct"/>
          <w:trHeight w:val="776"/>
        </w:trPr>
        <w:tc>
          <w:tcPr>
            <w:tcW w:w="429" w:type="pct"/>
            <w:shd w:val="clear" w:color="auto" w:fill="auto"/>
            <w:noWrap/>
            <w:vAlign w:val="bottom"/>
          </w:tcPr>
          <w:p w14:paraId="3F9FAE5D" w14:textId="77777777" w:rsidR="00A77414" w:rsidRPr="009F2978" w:rsidRDefault="00A77414" w:rsidP="00C96593">
            <w:pPr>
              <w:widowControl w:val="0"/>
              <w:spacing w:after="0" w:line="360" w:lineRule="exact"/>
              <w:rPr>
                <w:sz w:val="26"/>
                <w:szCs w:val="26"/>
              </w:rPr>
            </w:pPr>
          </w:p>
        </w:tc>
        <w:tc>
          <w:tcPr>
            <w:tcW w:w="245" w:type="pct"/>
            <w:gridSpan w:val="2"/>
            <w:vMerge/>
            <w:vAlign w:val="center"/>
          </w:tcPr>
          <w:p w14:paraId="6BF109E3" w14:textId="77777777" w:rsidR="00A77414" w:rsidRPr="009F2978" w:rsidRDefault="00A77414" w:rsidP="00C96593">
            <w:pPr>
              <w:widowControl w:val="0"/>
              <w:spacing w:after="0" w:line="360" w:lineRule="exact"/>
              <w:rPr>
                <w:sz w:val="26"/>
                <w:szCs w:val="26"/>
              </w:rPr>
            </w:pPr>
          </w:p>
        </w:tc>
        <w:tc>
          <w:tcPr>
            <w:tcW w:w="749" w:type="pct"/>
            <w:vMerge/>
            <w:vAlign w:val="center"/>
          </w:tcPr>
          <w:p w14:paraId="19153D15" w14:textId="77777777" w:rsidR="00A77414" w:rsidRPr="009F2978" w:rsidRDefault="00A77414" w:rsidP="00C96593">
            <w:pPr>
              <w:widowControl w:val="0"/>
              <w:spacing w:after="0" w:line="360" w:lineRule="exact"/>
              <w:rPr>
                <w:sz w:val="26"/>
                <w:szCs w:val="26"/>
              </w:rPr>
            </w:pPr>
          </w:p>
        </w:tc>
        <w:tc>
          <w:tcPr>
            <w:tcW w:w="1504" w:type="pct"/>
            <w:gridSpan w:val="2"/>
            <w:shd w:val="clear" w:color="auto" w:fill="auto"/>
            <w:noWrap/>
            <w:vAlign w:val="center"/>
          </w:tcPr>
          <w:p w14:paraId="5406172A" w14:textId="77777777" w:rsidR="00A77414" w:rsidRPr="009F2978" w:rsidRDefault="00A77414" w:rsidP="00C96593">
            <w:pPr>
              <w:widowControl w:val="0"/>
              <w:spacing w:after="0" w:line="360" w:lineRule="exact"/>
              <w:jc w:val="both"/>
              <w:rPr>
                <w:rFonts w:eastAsia="Calibri"/>
                <w:sz w:val="26"/>
                <w:szCs w:val="26"/>
                <w:lang w:val="vi-VN"/>
              </w:rPr>
            </w:pPr>
            <w:proofErr w:type="spellStart"/>
            <w:r w:rsidRPr="009F2978">
              <w:rPr>
                <w:rFonts w:eastAsia="Calibri"/>
                <w:sz w:val="26"/>
                <w:szCs w:val="26"/>
              </w:rPr>
              <w:t>Các</w:t>
            </w:r>
            <w:proofErr w:type="spellEnd"/>
            <w:r w:rsidRPr="009F2978">
              <w:rPr>
                <w:rFonts w:eastAsia="Calibri"/>
                <w:sz w:val="26"/>
                <w:szCs w:val="26"/>
              </w:rPr>
              <w:t xml:space="preserve"> </w:t>
            </w: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bổ</w:t>
            </w:r>
            <w:proofErr w:type="spellEnd"/>
            <w:r w:rsidRPr="009F2978">
              <w:rPr>
                <w:rFonts w:eastAsia="Calibri"/>
                <w:sz w:val="26"/>
                <w:szCs w:val="26"/>
              </w:rPr>
              <w:t xml:space="preserve"> </w:t>
            </w:r>
            <w:proofErr w:type="spellStart"/>
            <w:r w:rsidRPr="009F2978">
              <w:rPr>
                <w:rFonts w:eastAsia="Calibri"/>
                <w:sz w:val="26"/>
                <w:szCs w:val="26"/>
              </w:rPr>
              <w:t>nhiệm</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chủ</w:t>
            </w:r>
            <w:proofErr w:type="spellEnd"/>
            <w:r w:rsidRPr="009F2978">
              <w:rPr>
                <w:rFonts w:eastAsia="Calibri"/>
                <w:sz w:val="26"/>
                <w:szCs w:val="26"/>
              </w:rPr>
              <w:t xml:space="preserve"> </w:t>
            </w:r>
            <w:proofErr w:type="spellStart"/>
            <w:r w:rsidRPr="009F2978">
              <w:rPr>
                <w:rFonts w:eastAsia="Calibri"/>
                <w:sz w:val="26"/>
                <w:szCs w:val="26"/>
              </w:rPr>
              <w:t>chốt</w:t>
            </w:r>
            <w:proofErr w:type="spellEnd"/>
            <w:r w:rsidRPr="009F2978">
              <w:rPr>
                <w:rFonts w:eastAsia="Calibri"/>
                <w:sz w:val="26"/>
                <w:szCs w:val="26"/>
                <w:lang w:val="vi-VN"/>
              </w:rPr>
              <w:t xml:space="preserve"> </w:t>
            </w:r>
          </w:p>
          <w:p w14:paraId="5ED50C98" w14:textId="08B3795B" w:rsidR="00A77414" w:rsidRPr="00FF589D" w:rsidRDefault="00A77414" w:rsidP="00C96593">
            <w:pPr>
              <w:widowControl w:val="0"/>
              <w:spacing w:after="0" w:line="360" w:lineRule="exact"/>
              <w:jc w:val="both"/>
              <w:rPr>
                <w:sz w:val="26"/>
                <w:szCs w:val="26"/>
                <w:lang w:val="vi-VN"/>
              </w:rPr>
            </w:pPr>
            <w:r w:rsidRPr="00FF589D">
              <w:rPr>
                <w:rFonts w:eastAsia="Calibri"/>
                <w:sz w:val="26"/>
                <w:szCs w:val="26"/>
                <w:lang w:val="vi-VN"/>
              </w:rPr>
              <w:t xml:space="preserve">Tổng hợp kết quả bổ nhiệm, bổ nhiệm lại </w:t>
            </w:r>
          </w:p>
        </w:tc>
        <w:tc>
          <w:tcPr>
            <w:tcW w:w="948" w:type="pct"/>
            <w:gridSpan w:val="2"/>
            <w:shd w:val="clear" w:color="auto" w:fill="auto"/>
            <w:vAlign w:val="center"/>
          </w:tcPr>
          <w:p w14:paraId="68435C64" w14:textId="77777777" w:rsidR="00A77414" w:rsidRPr="00FF589D" w:rsidRDefault="00A77414" w:rsidP="00C96593">
            <w:pPr>
              <w:widowControl w:val="0"/>
              <w:spacing w:after="0" w:line="360" w:lineRule="exact"/>
              <w:rPr>
                <w:rFonts w:eastAsia="Calibri"/>
                <w:sz w:val="26"/>
                <w:szCs w:val="26"/>
                <w:lang w:val="vi-VN"/>
              </w:rPr>
            </w:pPr>
            <w:r w:rsidRPr="00FF589D">
              <w:rPr>
                <w:rFonts w:eastAsia="Calibri"/>
                <w:sz w:val="26"/>
                <w:szCs w:val="26"/>
                <w:lang w:val="vi-VN"/>
              </w:rPr>
              <w:t>Số 155/QĐ-ĐHV ngày 28/2/2017</w:t>
            </w:r>
          </w:p>
          <w:p w14:paraId="7B3C5B57" w14:textId="77777777" w:rsidR="00A77414" w:rsidRPr="00FF589D" w:rsidRDefault="00A77414" w:rsidP="00C96593">
            <w:pPr>
              <w:widowControl w:val="0"/>
              <w:spacing w:after="0" w:line="360" w:lineRule="exact"/>
              <w:rPr>
                <w:rFonts w:eastAsia="Calibri"/>
                <w:sz w:val="26"/>
                <w:szCs w:val="26"/>
                <w:lang w:val="vi-VN"/>
              </w:rPr>
            </w:pPr>
            <w:r w:rsidRPr="00FF589D">
              <w:rPr>
                <w:rFonts w:eastAsia="Calibri"/>
                <w:sz w:val="26"/>
                <w:szCs w:val="26"/>
                <w:lang w:val="vi-VN"/>
              </w:rPr>
              <w:t>Số 156/QĐ-ĐHV ngày 28/02/2017</w:t>
            </w:r>
          </w:p>
          <w:p w14:paraId="558911D7" w14:textId="77777777" w:rsidR="00A77414" w:rsidRPr="00FF589D" w:rsidRDefault="00A77414" w:rsidP="00C96593">
            <w:pPr>
              <w:widowControl w:val="0"/>
              <w:spacing w:after="0" w:line="360" w:lineRule="exact"/>
              <w:rPr>
                <w:rFonts w:eastAsia="Calibri"/>
                <w:sz w:val="26"/>
                <w:szCs w:val="26"/>
                <w:lang w:val="vi-VN"/>
              </w:rPr>
            </w:pPr>
            <w:r w:rsidRPr="00FF589D">
              <w:rPr>
                <w:rFonts w:eastAsia="Calibri"/>
                <w:sz w:val="26"/>
                <w:szCs w:val="26"/>
                <w:lang w:val="vi-VN"/>
              </w:rPr>
              <w:t>Số 1177/QĐ-ĐHV ngày 04/12/2018</w:t>
            </w:r>
          </w:p>
          <w:p w14:paraId="067E3B0D" w14:textId="77777777" w:rsidR="00A77414" w:rsidRPr="00FF589D" w:rsidRDefault="00A77414" w:rsidP="00C96593">
            <w:pPr>
              <w:widowControl w:val="0"/>
              <w:spacing w:after="0" w:line="360" w:lineRule="exact"/>
              <w:rPr>
                <w:rFonts w:eastAsia="Calibri"/>
                <w:sz w:val="26"/>
                <w:szCs w:val="26"/>
                <w:lang w:val="vi-VN"/>
              </w:rPr>
            </w:pPr>
            <w:r w:rsidRPr="00FF589D">
              <w:rPr>
                <w:rFonts w:eastAsia="Calibri"/>
                <w:sz w:val="26"/>
                <w:szCs w:val="26"/>
                <w:lang w:val="vi-VN"/>
              </w:rPr>
              <w:t>Số 3328/QĐ-ĐHV ngày 02/12/2019</w:t>
            </w:r>
          </w:p>
          <w:p w14:paraId="33AC2250" w14:textId="77777777" w:rsidR="00A77414" w:rsidRPr="00FF589D" w:rsidRDefault="00A77414" w:rsidP="00C96593">
            <w:pPr>
              <w:widowControl w:val="0"/>
              <w:spacing w:after="0" w:line="360" w:lineRule="exact"/>
              <w:rPr>
                <w:rFonts w:eastAsia="Calibri"/>
                <w:sz w:val="26"/>
                <w:szCs w:val="26"/>
                <w:lang w:val="vi-VN"/>
              </w:rPr>
            </w:pPr>
            <w:r w:rsidRPr="00FF589D">
              <w:rPr>
                <w:rFonts w:eastAsia="Calibri"/>
                <w:sz w:val="26"/>
                <w:szCs w:val="26"/>
                <w:lang w:val="vi-VN"/>
              </w:rPr>
              <w:t>Số 28/QĐ-ĐHV ngày 08/1/2020</w:t>
            </w:r>
          </w:p>
          <w:p w14:paraId="6DAD2091" w14:textId="77777777" w:rsidR="00A77414" w:rsidRPr="00FF589D" w:rsidRDefault="00A77414" w:rsidP="00C96593">
            <w:pPr>
              <w:widowControl w:val="0"/>
              <w:spacing w:after="0" w:line="360" w:lineRule="exact"/>
              <w:rPr>
                <w:rFonts w:eastAsia="Calibri"/>
                <w:sz w:val="26"/>
                <w:szCs w:val="26"/>
                <w:lang w:val="vi-VN"/>
              </w:rPr>
            </w:pPr>
            <w:r w:rsidRPr="00FF589D">
              <w:rPr>
                <w:rFonts w:eastAsia="Calibri"/>
                <w:sz w:val="26"/>
                <w:szCs w:val="26"/>
                <w:lang w:val="vi-VN"/>
              </w:rPr>
              <w:t>Số 1966/QĐ-ĐHV ngày 8/09/2021</w:t>
            </w:r>
          </w:p>
          <w:p w14:paraId="2E510560" w14:textId="25C73BC9" w:rsidR="00A77414" w:rsidRPr="009F2978" w:rsidRDefault="00A77414" w:rsidP="00C96593">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18/QĐ-ĐHV </w:t>
            </w:r>
            <w:proofErr w:type="spellStart"/>
            <w:r w:rsidRPr="009F2978">
              <w:rPr>
                <w:rFonts w:eastAsia="Calibri"/>
                <w:sz w:val="26"/>
                <w:szCs w:val="26"/>
              </w:rPr>
              <w:t>ngày</w:t>
            </w:r>
            <w:proofErr w:type="spellEnd"/>
            <w:r w:rsidRPr="009F2978">
              <w:rPr>
                <w:rFonts w:eastAsia="Calibri"/>
                <w:sz w:val="26"/>
                <w:szCs w:val="26"/>
              </w:rPr>
              <w:t xml:space="preserve"> 10/01/2022</w:t>
            </w:r>
          </w:p>
        </w:tc>
        <w:tc>
          <w:tcPr>
            <w:tcW w:w="759" w:type="pct"/>
            <w:shd w:val="clear" w:color="auto" w:fill="auto"/>
            <w:noWrap/>
            <w:vAlign w:val="center"/>
          </w:tcPr>
          <w:p w14:paraId="75480BC3" w14:textId="07B0E12B" w:rsidR="00A77414" w:rsidRPr="009F2978" w:rsidRDefault="006C5C80" w:rsidP="00C96593">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67F83A83" w14:textId="77777777" w:rsidR="00A77414" w:rsidRPr="009F2978" w:rsidRDefault="00A77414" w:rsidP="00C96593">
            <w:pPr>
              <w:widowControl w:val="0"/>
              <w:spacing w:after="0" w:line="360" w:lineRule="exact"/>
              <w:rPr>
                <w:sz w:val="26"/>
                <w:szCs w:val="26"/>
              </w:rPr>
            </w:pPr>
          </w:p>
        </w:tc>
      </w:tr>
      <w:tr w:rsidR="009F2978" w:rsidRPr="009F2978" w14:paraId="25ADB003" w14:textId="77777777" w:rsidTr="003F0897">
        <w:trPr>
          <w:gridBefore w:val="1"/>
          <w:wBefore w:w="12" w:type="pct"/>
          <w:trHeight w:val="776"/>
        </w:trPr>
        <w:tc>
          <w:tcPr>
            <w:tcW w:w="429" w:type="pct"/>
            <w:shd w:val="clear" w:color="auto" w:fill="auto"/>
            <w:noWrap/>
            <w:vAlign w:val="bottom"/>
          </w:tcPr>
          <w:p w14:paraId="776152E6" w14:textId="77777777" w:rsidR="006C5C80" w:rsidRPr="009F2978" w:rsidRDefault="006C5C80" w:rsidP="006C5C80">
            <w:pPr>
              <w:widowControl w:val="0"/>
              <w:spacing w:after="0" w:line="360" w:lineRule="exact"/>
              <w:rPr>
                <w:sz w:val="26"/>
                <w:szCs w:val="26"/>
              </w:rPr>
            </w:pPr>
          </w:p>
        </w:tc>
        <w:tc>
          <w:tcPr>
            <w:tcW w:w="245" w:type="pct"/>
            <w:gridSpan w:val="2"/>
            <w:vMerge/>
            <w:vAlign w:val="center"/>
          </w:tcPr>
          <w:p w14:paraId="6BB64281" w14:textId="77777777" w:rsidR="006C5C80" w:rsidRPr="009F2978" w:rsidRDefault="006C5C80" w:rsidP="006C5C80">
            <w:pPr>
              <w:widowControl w:val="0"/>
              <w:spacing w:after="0" w:line="360" w:lineRule="exact"/>
              <w:rPr>
                <w:sz w:val="26"/>
                <w:szCs w:val="26"/>
              </w:rPr>
            </w:pPr>
          </w:p>
        </w:tc>
        <w:tc>
          <w:tcPr>
            <w:tcW w:w="749" w:type="pct"/>
            <w:vMerge/>
            <w:vAlign w:val="center"/>
          </w:tcPr>
          <w:p w14:paraId="4A223FEE" w14:textId="77777777" w:rsidR="006C5C80" w:rsidRPr="009F2978" w:rsidRDefault="006C5C80" w:rsidP="006C5C80">
            <w:pPr>
              <w:widowControl w:val="0"/>
              <w:spacing w:after="0" w:line="360" w:lineRule="exact"/>
              <w:rPr>
                <w:sz w:val="26"/>
                <w:szCs w:val="26"/>
              </w:rPr>
            </w:pPr>
          </w:p>
        </w:tc>
        <w:tc>
          <w:tcPr>
            <w:tcW w:w="1504" w:type="pct"/>
            <w:gridSpan w:val="2"/>
            <w:shd w:val="clear" w:color="auto" w:fill="auto"/>
            <w:noWrap/>
            <w:vAlign w:val="center"/>
          </w:tcPr>
          <w:p w14:paraId="1EFB6B0C" w14:textId="674D5114"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hoạch</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danh</w:t>
            </w:r>
            <w:proofErr w:type="spellEnd"/>
            <w:r w:rsidRPr="009F2978">
              <w:rPr>
                <w:rFonts w:eastAsia="Calibri"/>
                <w:sz w:val="26"/>
                <w:szCs w:val="26"/>
              </w:rPr>
              <w:t xml:space="preserve"> </w:t>
            </w:r>
            <w:proofErr w:type="spellStart"/>
            <w:r w:rsidRPr="009F2978">
              <w:rPr>
                <w:rFonts w:eastAsia="Calibri"/>
                <w:sz w:val="26"/>
                <w:szCs w:val="26"/>
              </w:rPr>
              <w:t>lãnh</w:t>
            </w:r>
            <w:proofErr w:type="spellEnd"/>
            <w:r w:rsidRPr="009F2978">
              <w:rPr>
                <w:rFonts w:eastAsia="Calibri"/>
                <w:sz w:val="26"/>
                <w:szCs w:val="26"/>
              </w:rPr>
              <w:t xml:space="preserve"> </w:t>
            </w:r>
            <w:proofErr w:type="spellStart"/>
            <w:r w:rsidRPr="009F2978">
              <w:rPr>
                <w:rFonts w:eastAsia="Calibri"/>
                <w:sz w:val="26"/>
                <w:szCs w:val="26"/>
              </w:rPr>
              <w:t>đạo</w:t>
            </w:r>
            <w:proofErr w:type="spellEnd"/>
            <w:r w:rsidRPr="009F2978">
              <w:rPr>
                <w:rFonts w:eastAsia="Calibri"/>
                <w:sz w:val="26"/>
                <w:szCs w:val="26"/>
              </w:rPr>
              <w:t xml:space="preserve">, </w:t>
            </w:r>
            <w:proofErr w:type="spellStart"/>
            <w:r w:rsidRPr="009F2978">
              <w:rPr>
                <w:rFonts w:eastAsia="Calibri"/>
                <w:sz w:val="26"/>
                <w:szCs w:val="26"/>
              </w:rPr>
              <w:t>quản</w:t>
            </w:r>
            <w:proofErr w:type="spellEnd"/>
            <w:r w:rsidRPr="009F2978">
              <w:rPr>
                <w:rFonts w:eastAsia="Calibri"/>
                <w:sz w:val="26"/>
                <w:szCs w:val="26"/>
              </w:rPr>
              <w:t xml:space="preserve"> </w:t>
            </w:r>
            <w:proofErr w:type="spellStart"/>
            <w:r w:rsidRPr="009F2978">
              <w:rPr>
                <w:rFonts w:eastAsia="Calibri"/>
                <w:sz w:val="26"/>
                <w:szCs w:val="26"/>
              </w:rPr>
              <w:t>lý</w:t>
            </w:r>
            <w:proofErr w:type="spellEnd"/>
            <w:r w:rsidRPr="009F2978">
              <w:rPr>
                <w:rFonts w:eastAsia="Calibri"/>
                <w:sz w:val="26"/>
                <w:szCs w:val="26"/>
              </w:rPr>
              <w:t xml:space="preserve"> </w:t>
            </w:r>
            <w:proofErr w:type="spellStart"/>
            <w:r w:rsidRPr="009F2978">
              <w:rPr>
                <w:rFonts w:eastAsia="Calibri"/>
                <w:sz w:val="26"/>
                <w:szCs w:val="26"/>
              </w:rPr>
              <w:t>các</w:t>
            </w:r>
            <w:proofErr w:type="spellEnd"/>
            <w:r w:rsidRPr="009F2978">
              <w:rPr>
                <w:rFonts w:eastAsia="Calibri"/>
                <w:sz w:val="26"/>
                <w:szCs w:val="26"/>
              </w:rPr>
              <w:t xml:space="preserve"> </w:t>
            </w:r>
            <w:proofErr w:type="spellStart"/>
            <w:r w:rsidRPr="009F2978">
              <w:rPr>
                <w:rFonts w:eastAsia="Calibri"/>
                <w:sz w:val="26"/>
                <w:szCs w:val="26"/>
              </w:rPr>
              <w:t>tổ</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đảng</w:t>
            </w:r>
            <w:proofErr w:type="spellEnd"/>
            <w:r w:rsidRPr="009F2978">
              <w:rPr>
                <w:rFonts w:eastAsia="Calibri"/>
                <w:sz w:val="26"/>
                <w:szCs w:val="26"/>
              </w:rPr>
              <w:t xml:space="preserve">, </w:t>
            </w:r>
            <w:proofErr w:type="spellStart"/>
            <w:r w:rsidRPr="009F2978">
              <w:rPr>
                <w:rFonts w:eastAsia="Calibri"/>
                <w:sz w:val="26"/>
                <w:szCs w:val="26"/>
              </w:rPr>
              <w:t>đơn</w:t>
            </w:r>
            <w:proofErr w:type="spellEnd"/>
            <w:r w:rsidRPr="009F2978">
              <w:rPr>
                <w:rFonts w:eastAsia="Calibri"/>
                <w:sz w:val="26"/>
                <w:szCs w:val="26"/>
              </w:rPr>
              <w:t xml:space="preserve"> </w:t>
            </w:r>
            <w:proofErr w:type="spellStart"/>
            <w:r w:rsidRPr="009F2978">
              <w:rPr>
                <w:rFonts w:eastAsia="Calibri"/>
                <w:sz w:val="26"/>
                <w:szCs w:val="26"/>
              </w:rPr>
              <w:t>vị</w:t>
            </w:r>
            <w:proofErr w:type="spellEnd"/>
            <w:r w:rsidRPr="009F2978">
              <w:rPr>
                <w:rFonts w:eastAsia="Calibri"/>
                <w:sz w:val="26"/>
                <w:szCs w:val="26"/>
              </w:rPr>
              <w:t xml:space="preserve">, </w:t>
            </w:r>
            <w:proofErr w:type="spellStart"/>
            <w:r w:rsidRPr="009F2978">
              <w:rPr>
                <w:rFonts w:eastAsia="Calibri"/>
                <w:sz w:val="26"/>
                <w:szCs w:val="26"/>
              </w:rPr>
              <w:t>đoàn</w:t>
            </w:r>
            <w:proofErr w:type="spellEnd"/>
            <w:r w:rsidRPr="009F2978">
              <w:rPr>
                <w:rFonts w:eastAsia="Calibri"/>
                <w:sz w:val="26"/>
                <w:szCs w:val="26"/>
              </w:rPr>
              <w:t xml:space="preserve"> </w:t>
            </w:r>
            <w:proofErr w:type="spellStart"/>
            <w:r w:rsidRPr="009F2978">
              <w:rPr>
                <w:rFonts w:eastAsia="Calibri"/>
                <w:sz w:val="26"/>
                <w:szCs w:val="26"/>
              </w:rPr>
              <w:t>thể</w:t>
            </w:r>
            <w:proofErr w:type="spellEnd"/>
            <w:r w:rsidRPr="009F2978">
              <w:rPr>
                <w:rFonts w:eastAsia="Calibri"/>
                <w:sz w:val="26"/>
                <w:szCs w:val="26"/>
              </w:rPr>
              <w:t xml:space="preserve"> </w:t>
            </w:r>
            <w:proofErr w:type="spellStart"/>
            <w:r w:rsidRPr="009F2978">
              <w:rPr>
                <w:rFonts w:eastAsia="Calibri"/>
                <w:sz w:val="26"/>
                <w:szCs w:val="26"/>
              </w:rPr>
              <w:t>trực</w:t>
            </w:r>
            <w:proofErr w:type="spellEnd"/>
            <w:r w:rsidRPr="009F2978">
              <w:rPr>
                <w:rFonts w:eastAsia="Calibri"/>
                <w:sz w:val="26"/>
                <w:szCs w:val="26"/>
              </w:rPr>
              <w:t xml:space="preserve"> </w:t>
            </w:r>
            <w:proofErr w:type="spellStart"/>
            <w:r w:rsidRPr="009F2978">
              <w:rPr>
                <w:rFonts w:eastAsia="Calibri"/>
                <w:sz w:val="26"/>
                <w:szCs w:val="26"/>
              </w:rPr>
              <w:t>thuộc</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Thông</w:t>
            </w:r>
            <w:proofErr w:type="spellEnd"/>
            <w:r w:rsidRPr="009F2978">
              <w:rPr>
                <w:rFonts w:eastAsia="Calibri"/>
                <w:sz w:val="26"/>
                <w:szCs w:val="26"/>
              </w:rPr>
              <w:t xml:space="preserve"> </w:t>
            </w:r>
            <w:proofErr w:type="spellStart"/>
            <w:r w:rsidRPr="009F2978">
              <w:rPr>
                <w:rFonts w:eastAsia="Calibri"/>
                <w:sz w:val="26"/>
                <w:szCs w:val="26"/>
              </w:rPr>
              <w:t>báo</w:t>
            </w:r>
            <w:proofErr w:type="spellEnd"/>
            <w:r w:rsidRPr="009F2978">
              <w:rPr>
                <w:rFonts w:eastAsia="Calibri"/>
                <w:sz w:val="26"/>
                <w:szCs w:val="26"/>
              </w:rPr>
              <w:t xml:space="preserve"> </w:t>
            </w:r>
            <w:proofErr w:type="spellStart"/>
            <w:r w:rsidRPr="009F2978">
              <w:rPr>
                <w:rFonts w:eastAsia="Calibri"/>
                <w:sz w:val="26"/>
                <w:szCs w:val="26"/>
              </w:rPr>
              <w:t>họp</w:t>
            </w:r>
            <w:proofErr w:type="spellEnd"/>
            <w:r w:rsidRPr="009F2978">
              <w:rPr>
                <w:rFonts w:eastAsia="Calibri"/>
                <w:sz w:val="26"/>
                <w:szCs w:val="26"/>
              </w:rPr>
              <w:t xml:space="preserve"> </w:t>
            </w:r>
            <w:proofErr w:type="spellStart"/>
            <w:r w:rsidRPr="009F2978">
              <w:rPr>
                <w:rFonts w:eastAsia="Calibri"/>
                <w:sz w:val="26"/>
                <w:szCs w:val="26"/>
              </w:rPr>
              <w:t>Đảng</w:t>
            </w:r>
            <w:proofErr w:type="spellEnd"/>
            <w:r w:rsidRPr="009F2978">
              <w:rPr>
                <w:rFonts w:eastAsia="Calibri"/>
                <w:sz w:val="26"/>
                <w:szCs w:val="26"/>
              </w:rPr>
              <w:t xml:space="preserve"> </w:t>
            </w:r>
            <w:proofErr w:type="spellStart"/>
            <w:r w:rsidRPr="009F2978">
              <w:rPr>
                <w:rFonts w:eastAsia="Calibri"/>
                <w:sz w:val="26"/>
                <w:szCs w:val="26"/>
              </w:rPr>
              <w:t>ủy</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hoạch</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lastRenderedPageBreak/>
              <w:t>bộ</w:t>
            </w:r>
            <w:proofErr w:type="spellEnd"/>
          </w:p>
        </w:tc>
        <w:tc>
          <w:tcPr>
            <w:tcW w:w="948" w:type="pct"/>
            <w:gridSpan w:val="2"/>
            <w:shd w:val="clear" w:color="auto" w:fill="auto"/>
            <w:vAlign w:val="center"/>
          </w:tcPr>
          <w:p w14:paraId="1C2C5BE9" w14:textId="77777777" w:rsidR="006C5C80" w:rsidRPr="009F2978" w:rsidRDefault="006C5C80" w:rsidP="006C5C80">
            <w:pPr>
              <w:widowControl w:val="0"/>
              <w:spacing w:after="0" w:line="360" w:lineRule="exact"/>
              <w:rPr>
                <w:rFonts w:eastAsia="Calibri"/>
                <w:sz w:val="26"/>
                <w:szCs w:val="26"/>
              </w:rPr>
            </w:pPr>
            <w:proofErr w:type="spellStart"/>
            <w:r w:rsidRPr="009F2978">
              <w:rPr>
                <w:rFonts w:eastAsia="Calibri"/>
                <w:sz w:val="26"/>
                <w:szCs w:val="26"/>
              </w:rPr>
              <w:lastRenderedPageBreak/>
              <w:t>Số</w:t>
            </w:r>
            <w:proofErr w:type="spellEnd"/>
            <w:r w:rsidRPr="009F2978">
              <w:rPr>
                <w:rFonts w:eastAsia="Calibri"/>
                <w:sz w:val="26"/>
                <w:szCs w:val="26"/>
              </w:rPr>
              <w:t xml:space="preserve"> 1551/QĐ-ĐU </w:t>
            </w:r>
            <w:proofErr w:type="spellStart"/>
            <w:r w:rsidRPr="009F2978">
              <w:rPr>
                <w:rFonts w:eastAsia="Calibri"/>
                <w:sz w:val="26"/>
                <w:szCs w:val="26"/>
              </w:rPr>
              <w:t>ngày</w:t>
            </w:r>
            <w:proofErr w:type="spellEnd"/>
            <w:r w:rsidRPr="009F2978">
              <w:rPr>
                <w:rFonts w:eastAsia="Calibri"/>
                <w:sz w:val="26"/>
                <w:szCs w:val="26"/>
              </w:rPr>
              <w:t xml:space="preserve"> 2/10/2017</w:t>
            </w:r>
          </w:p>
          <w:p w14:paraId="2E46802E" w14:textId="6CCEC5D8"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2382/QĐ - ĐU </w:t>
            </w:r>
            <w:proofErr w:type="spellStart"/>
            <w:r w:rsidRPr="009F2978">
              <w:rPr>
                <w:rFonts w:eastAsia="Calibri"/>
                <w:sz w:val="26"/>
                <w:szCs w:val="26"/>
              </w:rPr>
              <w:t>ngày</w:t>
            </w:r>
            <w:proofErr w:type="spellEnd"/>
            <w:r w:rsidRPr="009F2978">
              <w:rPr>
                <w:rFonts w:eastAsia="Calibri"/>
                <w:sz w:val="26"/>
                <w:szCs w:val="26"/>
              </w:rPr>
              <w:t xml:space="preserve"> 28/12/2018</w:t>
            </w:r>
          </w:p>
        </w:tc>
        <w:tc>
          <w:tcPr>
            <w:tcW w:w="759" w:type="pct"/>
            <w:shd w:val="clear" w:color="auto" w:fill="auto"/>
            <w:noWrap/>
          </w:tcPr>
          <w:p w14:paraId="61B02FDD" w14:textId="159213BC"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3F29123E" w14:textId="77777777" w:rsidR="006C5C80" w:rsidRPr="009F2978" w:rsidRDefault="006C5C80" w:rsidP="006C5C80">
            <w:pPr>
              <w:widowControl w:val="0"/>
              <w:spacing w:after="0" w:line="360" w:lineRule="exact"/>
              <w:rPr>
                <w:sz w:val="26"/>
                <w:szCs w:val="26"/>
              </w:rPr>
            </w:pPr>
          </w:p>
        </w:tc>
      </w:tr>
      <w:tr w:rsidR="009F2978" w:rsidRPr="009F2978" w14:paraId="24B4A477" w14:textId="77777777" w:rsidTr="003F0897">
        <w:trPr>
          <w:gridBefore w:val="1"/>
          <w:wBefore w:w="12" w:type="pct"/>
          <w:trHeight w:val="776"/>
        </w:trPr>
        <w:tc>
          <w:tcPr>
            <w:tcW w:w="429" w:type="pct"/>
            <w:shd w:val="clear" w:color="auto" w:fill="auto"/>
            <w:noWrap/>
            <w:vAlign w:val="bottom"/>
          </w:tcPr>
          <w:p w14:paraId="1346349D" w14:textId="77777777" w:rsidR="006C5C80" w:rsidRPr="009F2978" w:rsidRDefault="006C5C80" w:rsidP="006C5C80">
            <w:pPr>
              <w:widowControl w:val="0"/>
              <w:spacing w:after="0" w:line="360" w:lineRule="exact"/>
              <w:rPr>
                <w:sz w:val="26"/>
                <w:szCs w:val="26"/>
              </w:rPr>
            </w:pPr>
          </w:p>
        </w:tc>
        <w:tc>
          <w:tcPr>
            <w:tcW w:w="245" w:type="pct"/>
            <w:gridSpan w:val="2"/>
            <w:vMerge w:val="restart"/>
            <w:vAlign w:val="center"/>
          </w:tcPr>
          <w:p w14:paraId="075D367E" w14:textId="10D37FD3" w:rsidR="006C5C80" w:rsidRPr="009F2978" w:rsidRDefault="006C5C80" w:rsidP="006C5C80">
            <w:pPr>
              <w:widowControl w:val="0"/>
              <w:spacing w:after="0" w:line="360" w:lineRule="exact"/>
              <w:jc w:val="center"/>
              <w:rPr>
                <w:sz w:val="26"/>
                <w:szCs w:val="26"/>
              </w:rPr>
            </w:pPr>
            <w:r w:rsidRPr="009F2978">
              <w:rPr>
                <w:sz w:val="26"/>
                <w:szCs w:val="26"/>
              </w:rPr>
              <w:t>5</w:t>
            </w:r>
          </w:p>
        </w:tc>
        <w:tc>
          <w:tcPr>
            <w:tcW w:w="749" w:type="pct"/>
            <w:vMerge w:val="restart"/>
            <w:vAlign w:val="center"/>
          </w:tcPr>
          <w:p w14:paraId="1E002FE1" w14:textId="5388E541" w:rsidR="006C5C80" w:rsidRPr="009F2978" w:rsidRDefault="006C5C80" w:rsidP="006C5C80">
            <w:pPr>
              <w:widowControl w:val="0"/>
              <w:spacing w:after="0" w:line="360" w:lineRule="exact"/>
              <w:jc w:val="center"/>
              <w:rPr>
                <w:bCs/>
                <w:sz w:val="26"/>
                <w:szCs w:val="26"/>
              </w:rPr>
            </w:pPr>
            <w:r w:rsidRPr="009F2978">
              <w:rPr>
                <w:rFonts w:eastAsia="Calibri"/>
                <w:bCs/>
                <w:sz w:val="26"/>
                <w:szCs w:val="26"/>
              </w:rPr>
              <w:t>H7.07.02.05</w:t>
            </w:r>
          </w:p>
        </w:tc>
        <w:tc>
          <w:tcPr>
            <w:tcW w:w="1504" w:type="pct"/>
            <w:gridSpan w:val="2"/>
            <w:shd w:val="clear" w:color="auto" w:fill="auto"/>
            <w:noWrap/>
            <w:vAlign w:val="center"/>
          </w:tcPr>
          <w:p w14:paraId="083995BF" w14:textId="45CFDD22" w:rsidR="006C5C80" w:rsidRPr="009F2978" w:rsidRDefault="006C5C80" w:rsidP="006C5C80">
            <w:pPr>
              <w:widowControl w:val="0"/>
              <w:spacing w:after="0" w:line="360" w:lineRule="exact"/>
              <w:jc w:val="both"/>
              <w:rPr>
                <w:sz w:val="26"/>
                <w:szCs w:val="26"/>
              </w:rPr>
            </w:pPr>
            <w:r w:rsidRPr="009F2978">
              <w:rPr>
                <w:rFonts w:eastAsia="Calibri"/>
                <w:bCs/>
                <w:sz w:val="26"/>
                <w:szCs w:val="26"/>
                <w:lang w:val="vi-VN"/>
              </w:rPr>
              <w:t>Đề án tái cấu trúc nhà trường</w:t>
            </w:r>
          </w:p>
        </w:tc>
        <w:tc>
          <w:tcPr>
            <w:tcW w:w="948" w:type="pct"/>
            <w:gridSpan w:val="2"/>
            <w:shd w:val="clear" w:color="auto" w:fill="auto"/>
            <w:vAlign w:val="center"/>
          </w:tcPr>
          <w:p w14:paraId="24326D0C" w14:textId="5263381E" w:rsidR="006C5C80" w:rsidRPr="009F2978" w:rsidRDefault="006C5C80" w:rsidP="006C5C80">
            <w:pPr>
              <w:widowControl w:val="0"/>
              <w:spacing w:after="0" w:line="360" w:lineRule="exact"/>
              <w:jc w:val="center"/>
              <w:rPr>
                <w:sz w:val="26"/>
                <w:szCs w:val="26"/>
              </w:rPr>
            </w:pPr>
            <w:r w:rsidRPr="009F2978">
              <w:rPr>
                <w:rFonts w:eastAsia="Calibri"/>
                <w:sz w:val="26"/>
                <w:szCs w:val="26"/>
              </w:rPr>
              <w:t>S</w:t>
            </w:r>
            <w:r w:rsidRPr="009F2978">
              <w:rPr>
                <w:rFonts w:eastAsia="Calibri"/>
                <w:sz w:val="26"/>
                <w:szCs w:val="26"/>
                <w:lang w:val="vi-VN"/>
              </w:rPr>
              <w:t>ố 04/ĐA-ĐHV ngày 31/3/2017</w:t>
            </w:r>
          </w:p>
        </w:tc>
        <w:tc>
          <w:tcPr>
            <w:tcW w:w="759" w:type="pct"/>
            <w:shd w:val="clear" w:color="auto" w:fill="auto"/>
            <w:noWrap/>
          </w:tcPr>
          <w:p w14:paraId="3D8E22BA" w14:textId="0214263B"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10D70A59" w14:textId="77777777" w:rsidR="006C5C80" w:rsidRPr="009F2978" w:rsidRDefault="006C5C80" w:rsidP="006C5C80">
            <w:pPr>
              <w:widowControl w:val="0"/>
              <w:spacing w:after="0" w:line="360" w:lineRule="exact"/>
              <w:rPr>
                <w:sz w:val="26"/>
                <w:szCs w:val="26"/>
              </w:rPr>
            </w:pPr>
          </w:p>
        </w:tc>
      </w:tr>
      <w:tr w:rsidR="009F2978" w:rsidRPr="009F2978" w14:paraId="6D08816B" w14:textId="77777777" w:rsidTr="00A602A9">
        <w:trPr>
          <w:gridBefore w:val="1"/>
          <w:wBefore w:w="12" w:type="pct"/>
          <w:trHeight w:val="776"/>
        </w:trPr>
        <w:tc>
          <w:tcPr>
            <w:tcW w:w="429" w:type="pct"/>
            <w:shd w:val="clear" w:color="auto" w:fill="auto"/>
            <w:noWrap/>
            <w:vAlign w:val="bottom"/>
          </w:tcPr>
          <w:p w14:paraId="4116428C" w14:textId="77777777" w:rsidR="00020BFF" w:rsidRPr="009F2978" w:rsidRDefault="00020BFF" w:rsidP="00C96593">
            <w:pPr>
              <w:widowControl w:val="0"/>
              <w:spacing w:after="0" w:line="360" w:lineRule="exact"/>
              <w:rPr>
                <w:sz w:val="26"/>
                <w:szCs w:val="26"/>
              </w:rPr>
            </w:pPr>
          </w:p>
        </w:tc>
        <w:tc>
          <w:tcPr>
            <w:tcW w:w="245" w:type="pct"/>
            <w:gridSpan w:val="2"/>
            <w:vMerge/>
            <w:vAlign w:val="center"/>
          </w:tcPr>
          <w:p w14:paraId="0E03BC1F" w14:textId="77777777" w:rsidR="00020BFF" w:rsidRPr="009F2978" w:rsidRDefault="00020BFF" w:rsidP="00F13D94">
            <w:pPr>
              <w:widowControl w:val="0"/>
              <w:spacing w:after="0" w:line="360" w:lineRule="exact"/>
              <w:jc w:val="center"/>
              <w:rPr>
                <w:sz w:val="26"/>
                <w:szCs w:val="26"/>
              </w:rPr>
            </w:pPr>
          </w:p>
        </w:tc>
        <w:tc>
          <w:tcPr>
            <w:tcW w:w="749" w:type="pct"/>
            <w:vMerge/>
            <w:vAlign w:val="center"/>
          </w:tcPr>
          <w:p w14:paraId="40549AC6" w14:textId="77777777" w:rsidR="00020BFF" w:rsidRPr="009F2978" w:rsidRDefault="00020BFF" w:rsidP="00C96593">
            <w:pPr>
              <w:widowControl w:val="0"/>
              <w:spacing w:after="0" w:line="360" w:lineRule="exact"/>
              <w:rPr>
                <w:bCs/>
                <w:sz w:val="26"/>
                <w:szCs w:val="26"/>
              </w:rPr>
            </w:pPr>
          </w:p>
        </w:tc>
        <w:tc>
          <w:tcPr>
            <w:tcW w:w="1504" w:type="pct"/>
            <w:gridSpan w:val="2"/>
            <w:shd w:val="clear" w:color="auto" w:fill="auto"/>
            <w:noWrap/>
            <w:vAlign w:val="center"/>
          </w:tcPr>
          <w:p w14:paraId="08C26989" w14:textId="0685D33F" w:rsidR="00020BFF" w:rsidRPr="009F2978" w:rsidRDefault="00020BFF" w:rsidP="00C96593">
            <w:pPr>
              <w:widowControl w:val="0"/>
              <w:spacing w:after="0" w:line="360" w:lineRule="exact"/>
              <w:jc w:val="both"/>
              <w:rPr>
                <w:sz w:val="26"/>
                <w:szCs w:val="26"/>
              </w:rPr>
            </w:pPr>
            <w:r w:rsidRPr="009F2978">
              <w:rPr>
                <w:rFonts w:eastAsia="Calibri"/>
                <w:bCs/>
                <w:sz w:val="26"/>
                <w:szCs w:val="26"/>
                <w:lang w:val="vi-VN"/>
              </w:rPr>
              <w:t>Đề án Tinh giản biên chế giai đoạn 2021 - 2025</w:t>
            </w:r>
          </w:p>
        </w:tc>
        <w:tc>
          <w:tcPr>
            <w:tcW w:w="948" w:type="pct"/>
            <w:gridSpan w:val="2"/>
            <w:shd w:val="clear" w:color="auto" w:fill="auto"/>
            <w:vAlign w:val="center"/>
          </w:tcPr>
          <w:p w14:paraId="25576AD0" w14:textId="5705DA92" w:rsidR="00020BFF" w:rsidRPr="009F2978" w:rsidRDefault="00020BFF" w:rsidP="00C96593">
            <w:pPr>
              <w:widowControl w:val="0"/>
              <w:spacing w:after="0" w:line="360" w:lineRule="exact"/>
              <w:jc w:val="center"/>
              <w:rPr>
                <w:sz w:val="26"/>
                <w:szCs w:val="26"/>
              </w:rPr>
            </w:pPr>
            <w:r w:rsidRPr="009F2978">
              <w:rPr>
                <w:rFonts w:eastAsia="Calibri"/>
                <w:sz w:val="26"/>
                <w:szCs w:val="26"/>
              </w:rPr>
              <w:t xml:space="preserve">671b/ĐHV-ĐA </w:t>
            </w:r>
            <w:proofErr w:type="spellStart"/>
            <w:r w:rsidRPr="009F2978">
              <w:rPr>
                <w:rFonts w:eastAsia="Calibri"/>
                <w:sz w:val="26"/>
                <w:szCs w:val="26"/>
              </w:rPr>
              <w:t>ngày</w:t>
            </w:r>
            <w:proofErr w:type="spellEnd"/>
            <w:r w:rsidRPr="009F2978">
              <w:rPr>
                <w:rFonts w:eastAsia="Calibri"/>
                <w:sz w:val="26"/>
                <w:szCs w:val="26"/>
              </w:rPr>
              <w:t xml:space="preserve"> 30/7/2020</w:t>
            </w:r>
          </w:p>
        </w:tc>
        <w:tc>
          <w:tcPr>
            <w:tcW w:w="759" w:type="pct"/>
            <w:shd w:val="clear" w:color="auto" w:fill="auto"/>
            <w:noWrap/>
            <w:vAlign w:val="center"/>
          </w:tcPr>
          <w:p w14:paraId="25A97053" w14:textId="77777777" w:rsidR="00020BFF" w:rsidRPr="009F2978" w:rsidRDefault="00020BFF" w:rsidP="00C96593">
            <w:pPr>
              <w:widowControl w:val="0"/>
              <w:spacing w:after="0" w:line="360" w:lineRule="exact"/>
              <w:jc w:val="center"/>
              <w:rPr>
                <w:sz w:val="26"/>
                <w:szCs w:val="26"/>
              </w:rPr>
            </w:pPr>
          </w:p>
        </w:tc>
        <w:tc>
          <w:tcPr>
            <w:tcW w:w="354" w:type="pct"/>
            <w:gridSpan w:val="3"/>
            <w:shd w:val="clear" w:color="auto" w:fill="auto"/>
            <w:noWrap/>
            <w:vAlign w:val="center"/>
          </w:tcPr>
          <w:p w14:paraId="7046F3EB" w14:textId="77777777" w:rsidR="00020BFF" w:rsidRPr="009F2978" w:rsidRDefault="00020BFF" w:rsidP="00C96593">
            <w:pPr>
              <w:widowControl w:val="0"/>
              <w:spacing w:after="0" w:line="360" w:lineRule="exact"/>
              <w:rPr>
                <w:sz w:val="26"/>
                <w:szCs w:val="26"/>
              </w:rPr>
            </w:pPr>
          </w:p>
        </w:tc>
      </w:tr>
      <w:tr w:rsidR="009F2978" w:rsidRPr="009F2978" w14:paraId="259E332D" w14:textId="77777777" w:rsidTr="003F0897">
        <w:trPr>
          <w:gridBefore w:val="1"/>
          <w:wBefore w:w="12" w:type="pct"/>
          <w:trHeight w:val="776"/>
        </w:trPr>
        <w:tc>
          <w:tcPr>
            <w:tcW w:w="429" w:type="pct"/>
            <w:shd w:val="clear" w:color="auto" w:fill="auto"/>
            <w:noWrap/>
            <w:vAlign w:val="bottom"/>
          </w:tcPr>
          <w:p w14:paraId="7A59DA3B" w14:textId="77777777" w:rsidR="006C5C80" w:rsidRPr="009F2978" w:rsidRDefault="006C5C80" w:rsidP="006C5C80">
            <w:pPr>
              <w:widowControl w:val="0"/>
              <w:spacing w:after="0" w:line="360" w:lineRule="exact"/>
              <w:rPr>
                <w:sz w:val="26"/>
                <w:szCs w:val="26"/>
              </w:rPr>
            </w:pPr>
          </w:p>
        </w:tc>
        <w:tc>
          <w:tcPr>
            <w:tcW w:w="245" w:type="pct"/>
            <w:gridSpan w:val="2"/>
            <w:vMerge w:val="restart"/>
            <w:vAlign w:val="center"/>
          </w:tcPr>
          <w:p w14:paraId="64160D15" w14:textId="5B7A68CF" w:rsidR="006C5C80" w:rsidRPr="009F2978" w:rsidRDefault="006C5C80" w:rsidP="006C5C80">
            <w:pPr>
              <w:widowControl w:val="0"/>
              <w:spacing w:after="0" w:line="360" w:lineRule="exact"/>
              <w:jc w:val="center"/>
              <w:rPr>
                <w:sz w:val="26"/>
                <w:szCs w:val="26"/>
              </w:rPr>
            </w:pPr>
            <w:r w:rsidRPr="009F2978">
              <w:rPr>
                <w:sz w:val="26"/>
                <w:szCs w:val="26"/>
              </w:rPr>
              <w:t>6</w:t>
            </w:r>
          </w:p>
        </w:tc>
        <w:tc>
          <w:tcPr>
            <w:tcW w:w="749" w:type="pct"/>
            <w:vMerge w:val="restart"/>
            <w:vAlign w:val="center"/>
          </w:tcPr>
          <w:p w14:paraId="3D00BE03" w14:textId="169F0635" w:rsidR="006C5C80" w:rsidRPr="009F2978" w:rsidRDefault="006C5C80" w:rsidP="006C5C80">
            <w:pPr>
              <w:widowControl w:val="0"/>
              <w:spacing w:after="0" w:line="360" w:lineRule="exact"/>
              <w:jc w:val="center"/>
              <w:rPr>
                <w:bCs/>
                <w:sz w:val="26"/>
                <w:szCs w:val="26"/>
              </w:rPr>
            </w:pPr>
            <w:r w:rsidRPr="009F2978">
              <w:rPr>
                <w:rFonts w:eastAsia="Calibri"/>
                <w:bCs/>
                <w:sz w:val="26"/>
                <w:szCs w:val="26"/>
              </w:rPr>
              <w:t>H7.07.02.06</w:t>
            </w:r>
          </w:p>
        </w:tc>
        <w:tc>
          <w:tcPr>
            <w:tcW w:w="1504" w:type="pct"/>
            <w:gridSpan w:val="2"/>
            <w:shd w:val="clear" w:color="auto" w:fill="auto"/>
            <w:noWrap/>
            <w:vAlign w:val="center"/>
          </w:tcPr>
          <w:p w14:paraId="60865BB2" w14:textId="6DBDD9B2"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Thông</w:t>
            </w:r>
            <w:proofErr w:type="spellEnd"/>
            <w:r w:rsidRPr="009F2978">
              <w:rPr>
                <w:rFonts w:eastAsia="Calibri"/>
                <w:sz w:val="26"/>
                <w:szCs w:val="26"/>
              </w:rPr>
              <w:t xml:space="preserve"> </w:t>
            </w:r>
            <w:proofErr w:type="spellStart"/>
            <w:r w:rsidRPr="009F2978">
              <w:rPr>
                <w:rFonts w:eastAsia="Calibri"/>
                <w:sz w:val="26"/>
                <w:szCs w:val="26"/>
              </w:rPr>
              <w:t>báo</w:t>
            </w:r>
            <w:proofErr w:type="spellEnd"/>
            <w:r w:rsidRPr="009F2978">
              <w:rPr>
                <w:rFonts w:eastAsia="Calibri"/>
                <w:sz w:val="26"/>
                <w:szCs w:val="26"/>
              </w:rPr>
              <w:t xml:space="preserve"> </w:t>
            </w:r>
            <w:proofErr w:type="spellStart"/>
            <w:r w:rsidRPr="009F2978">
              <w:rPr>
                <w:rFonts w:eastAsia="Calibri"/>
                <w:sz w:val="26"/>
                <w:szCs w:val="26"/>
              </w:rPr>
              <w:t>tuyển</w:t>
            </w:r>
            <w:proofErr w:type="spellEnd"/>
            <w:r w:rsidRPr="009F2978">
              <w:rPr>
                <w:rFonts w:eastAsia="Calibri"/>
                <w:sz w:val="26"/>
                <w:szCs w:val="26"/>
              </w:rPr>
              <w:t xml:space="preserve"> </w:t>
            </w:r>
            <w:proofErr w:type="spellStart"/>
            <w:r w:rsidRPr="009F2978">
              <w:rPr>
                <w:rFonts w:eastAsia="Calibri"/>
                <w:sz w:val="26"/>
                <w:szCs w:val="26"/>
              </w:rPr>
              <w:t>dụng</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trên</w:t>
            </w:r>
            <w:proofErr w:type="spellEnd"/>
            <w:r w:rsidRPr="009F2978">
              <w:rPr>
                <w:rFonts w:eastAsia="Calibri"/>
                <w:sz w:val="26"/>
                <w:szCs w:val="26"/>
              </w:rPr>
              <w:t xml:space="preserve"> website </w:t>
            </w:r>
            <w:proofErr w:type="spellStart"/>
            <w:r w:rsidRPr="009F2978">
              <w:rPr>
                <w:rFonts w:eastAsia="Calibri"/>
                <w:sz w:val="26"/>
                <w:szCs w:val="26"/>
              </w:rPr>
              <w:t>Nhà</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p>
        </w:tc>
        <w:tc>
          <w:tcPr>
            <w:tcW w:w="948" w:type="pct"/>
            <w:gridSpan w:val="2"/>
            <w:shd w:val="clear" w:color="auto" w:fill="auto"/>
            <w:vAlign w:val="center"/>
          </w:tcPr>
          <w:p w14:paraId="1D789701" w14:textId="27557594" w:rsidR="006C5C80" w:rsidRPr="009F2978" w:rsidRDefault="00000000" w:rsidP="006C5C80">
            <w:pPr>
              <w:widowControl w:val="0"/>
              <w:spacing w:after="0" w:line="360" w:lineRule="exact"/>
              <w:jc w:val="center"/>
              <w:rPr>
                <w:sz w:val="26"/>
                <w:szCs w:val="26"/>
              </w:rPr>
            </w:pPr>
            <w:hyperlink r:id="rId21" w:history="1">
              <w:r w:rsidR="006C5C80" w:rsidRPr="009F2978">
                <w:rPr>
                  <w:rFonts w:eastAsia="Calibri"/>
                  <w:sz w:val="26"/>
                  <w:szCs w:val="26"/>
                </w:rPr>
                <w:t>http://phongtccb.vinhuni.edu.vn/hoat-dong-chuyen-mon/seo/thong-bao-tuyen-dung-vien-chuc-nam-2019-94411</w:t>
              </w:r>
            </w:hyperlink>
          </w:p>
        </w:tc>
        <w:tc>
          <w:tcPr>
            <w:tcW w:w="759" w:type="pct"/>
            <w:shd w:val="clear" w:color="auto" w:fill="auto"/>
            <w:noWrap/>
          </w:tcPr>
          <w:p w14:paraId="3645C4F3" w14:textId="168FB028"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2DA171F9" w14:textId="77777777" w:rsidR="006C5C80" w:rsidRPr="009F2978" w:rsidRDefault="006C5C80" w:rsidP="006C5C80">
            <w:pPr>
              <w:widowControl w:val="0"/>
              <w:spacing w:after="0" w:line="360" w:lineRule="exact"/>
              <w:rPr>
                <w:sz w:val="26"/>
                <w:szCs w:val="26"/>
              </w:rPr>
            </w:pPr>
          </w:p>
        </w:tc>
      </w:tr>
      <w:tr w:rsidR="009F2978" w:rsidRPr="009F2978" w14:paraId="46AA4C57" w14:textId="77777777" w:rsidTr="003F0897">
        <w:trPr>
          <w:gridBefore w:val="1"/>
          <w:wBefore w:w="12" w:type="pct"/>
          <w:trHeight w:val="776"/>
        </w:trPr>
        <w:tc>
          <w:tcPr>
            <w:tcW w:w="429" w:type="pct"/>
            <w:shd w:val="clear" w:color="auto" w:fill="auto"/>
            <w:noWrap/>
            <w:vAlign w:val="bottom"/>
          </w:tcPr>
          <w:p w14:paraId="411E1765" w14:textId="77777777" w:rsidR="006C5C80" w:rsidRPr="009F2978" w:rsidRDefault="006C5C80" w:rsidP="006C5C80">
            <w:pPr>
              <w:widowControl w:val="0"/>
              <w:spacing w:after="0" w:line="360" w:lineRule="exact"/>
              <w:rPr>
                <w:sz w:val="26"/>
                <w:szCs w:val="26"/>
              </w:rPr>
            </w:pPr>
          </w:p>
        </w:tc>
        <w:tc>
          <w:tcPr>
            <w:tcW w:w="245" w:type="pct"/>
            <w:gridSpan w:val="2"/>
            <w:vMerge/>
            <w:vAlign w:val="center"/>
          </w:tcPr>
          <w:p w14:paraId="3A74538F" w14:textId="77777777" w:rsidR="006C5C80" w:rsidRPr="009F2978" w:rsidRDefault="006C5C80" w:rsidP="006C5C80">
            <w:pPr>
              <w:widowControl w:val="0"/>
              <w:spacing w:after="0" w:line="360" w:lineRule="exact"/>
              <w:rPr>
                <w:sz w:val="26"/>
                <w:szCs w:val="26"/>
              </w:rPr>
            </w:pPr>
          </w:p>
        </w:tc>
        <w:tc>
          <w:tcPr>
            <w:tcW w:w="749" w:type="pct"/>
            <w:vMerge/>
            <w:vAlign w:val="center"/>
          </w:tcPr>
          <w:p w14:paraId="1BB674EF" w14:textId="77777777" w:rsidR="006C5C80" w:rsidRPr="009F2978" w:rsidRDefault="006C5C80" w:rsidP="006C5C80">
            <w:pPr>
              <w:widowControl w:val="0"/>
              <w:spacing w:after="0" w:line="360" w:lineRule="exact"/>
              <w:rPr>
                <w:bCs/>
                <w:sz w:val="26"/>
                <w:szCs w:val="26"/>
              </w:rPr>
            </w:pPr>
          </w:p>
        </w:tc>
        <w:tc>
          <w:tcPr>
            <w:tcW w:w="1504" w:type="pct"/>
            <w:gridSpan w:val="2"/>
            <w:shd w:val="clear" w:color="auto" w:fill="auto"/>
            <w:noWrap/>
            <w:vAlign w:val="center"/>
          </w:tcPr>
          <w:p w14:paraId="41B0C273" w14:textId="2BAB3D93"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Hệ</w:t>
            </w:r>
            <w:proofErr w:type="spellEnd"/>
            <w:r w:rsidRPr="009F2978">
              <w:rPr>
                <w:rFonts w:eastAsia="Calibri"/>
                <w:sz w:val="26"/>
                <w:szCs w:val="26"/>
              </w:rPr>
              <w:t xml:space="preserve"> </w:t>
            </w:r>
            <w:proofErr w:type="spellStart"/>
            <w:r w:rsidRPr="009F2978">
              <w:rPr>
                <w:rFonts w:eastAsia="Calibri"/>
                <w:sz w:val="26"/>
                <w:szCs w:val="26"/>
              </w:rPr>
              <w:t>thống</w:t>
            </w:r>
            <w:proofErr w:type="spellEnd"/>
            <w:r w:rsidRPr="009F2978">
              <w:rPr>
                <w:rFonts w:eastAsia="Calibri"/>
                <w:sz w:val="26"/>
                <w:szCs w:val="26"/>
              </w:rPr>
              <w:t xml:space="preserve"> </w:t>
            </w:r>
            <w:proofErr w:type="spellStart"/>
            <w:r w:rsidRPr="009F2978">
              <w:rPr>
                <w:rFonts w:eastAsia="Calibri"/>
                <w:sz w:val="26"/>
                <w:szCs w:val="26"/>
              </w:rPr>
              <w:t>thông</w:t>
            </w:r>
            <w:proofErr w:type="spellEnd"/>
            <w:r w:rsidRPr="009F2978">
              <w:rPr>
                <w:rFonts w:eastAsia="Calibri"/>
                <w:sz w:val="26"/>
                <w:szCs w:val="26"/>
              </w:rPr>
              <w:t xml:space="preserve"> tin </w:t>
            </w:r>
            <w:proofErr w:type="spellStart"/>
            <w:r w:rsidRPr="009F2978">
              <w:rPr>
                <w:rFonts w:eastAsia="Calibri"/>
                <w:sz w:val="26"/>
                <w:szCs w:val="26"/>
              </w:rPr>
              <w:t>nội</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i</w:t>
            </w:r>
            <w:proofErr w:type="spellEnd"/>
            <w:r w:rsidRPr="009F2978">
              <w:rPr>
                <w:rFonts w:eastAsia="Calibri"/>
                <w:sz w:val="26"/>
                <w:szCs w:val="26"/>
              </w:rPr>
              <w:t xml:space="preserve">-Office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48" w:type="pct"/>
            <w:gridSpan w:val="2"/>
            <w:shd w:val="clear" w:color="auto" w:fill="auto"/>
            <w:vAlign w:val="center"/>
          </w:tcPr>
          <w:p w14:paraId="35209683" w14:textId="6365FEB3" w:rsidR="006C5C80" w:rsidRPr="009F2978" w:rsidRDefault="00000000" w:rsidP="006C5C80">
            <w:pPr>
              <w:widowControl w:val="0"/>
              <w:spacing w:after="0" w:line="360" w:lineRule="exact"/>
              <w:jc w:val="center"/>
              <w:rPr>
                <w:sz w:val="26"/>
                <w:szCs w:val="26"/>
              </w:rPr>
            </w:pPr>
            <w:hyperlink r:id="rId22" w:history="1">
              <w:r w:rsidR="006C5C80" w:rsidRPr="009F2978">
                <w:rPr>
                  <w:rFonts w:eastAsia="Calibri"/>
                  <w:sz w:val="26"/>
                  <w:szCs w:val="26"/>
                </w:rPr>
                <w:t>http://ioffice.vinhuni.edu.vn/Thongdiep/DaNhan.aspx</w:t>
              </w:r>
            </w:hyperlink>
          </w:p>
        </w:tc>
        <w:tc>
          <w:tcPr>
            <w:tcW w:w="759" w:type="pct"/>
            <w:shd w:val="clear" w:color="auto" w:fill="auto"/>
            <w:noWrap/>
          </w:tcPr>
          <w:p w14:paraId="3E3AE62C" w14:textId="21659C3D"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749D03DE" w14:textId="77777777" w:rsidR="006C5C80" w:rsidRPr="009F2978" w:rsidRDefault="006C5C80" w:rsidP="006C5C80">
            <w:pPr>
              <w:widowControl w:val="0"/>
              <w:spacing w:after="0" w:line="360" w:lineRule="exact"/>
              <w:rPr>
                <w:sz w:val="26"/>
                <w:szCs w:val="26"/>
              </w:rPr>
            </w:pPr>
          </w:p>
        </w:tc>
      </w:tr>
      <w:tr w:rsidR="009F2978" w:rsidRPr="009F2978" w14:paraId="3E5AA860" w14:textId="77777777" w:rsidTr="00D324C9">
        <w:trPr>
          <w:gridBefore w:val="1"/>
          <w:wBefore w:w="12" w:type="pct"/>
          <w:trHeight w:val="480"/>
        </w:trPr>
        <w:tc>
          <w:tcPr>
            <w:tcW w:w="4988" w:type="pct"/>
            <w:gridSpan w:val="12"/>
            <w:shd w:val="clear" w:color="auto" w:fill="auto"/>
            <w:noWrap/>
            <w:vAlign w:val="bottom"/>
          </w:tcPr>
          <w:p w14:paraId="5D952934" w14:textId="640A2068" w:rsidR="00C96593" w:rsidRPr="009F2978" w:rsidRDefault="00C96593" w:rsidP="00C96593">
            <w:pPr>
              <w:widowControl w:val="0"/>
              <w:spacing w:after="0" w:line="360" w:lineRule="exact"/>
              <w:rPr>
                <w:b/>
                <w:sz w:val="26"/>
                <w:szCs w:val="26"/>
              </w:rPr>
            </w:pPr>
            <w:proofErr w:type="spellStart"/>
            <w:r w:rsidRPr="009F2978">
              <w:rPr>
                <w:rFonts w:eastAsia="Calibri"/>
                <w:b/>
                <w:i/>
                <w:sz w:val="26"/>
                <w:szCs w:val="26"/>
              </w:rPr>
              <w:t>Tiêu</w:t>
            </w:r>
            <w:proofErr w:type="spellEnd"/>
            <w:r w:rsidRPr="009F2978">
              <w:rPr>
                <w:rFonts w:eastAsia="Calibri"/>
                <w:b/>
                <w:i/>
                <w:sz w:val="26"/>
                <w:szCs w:val="26"/>
              </w:rPr>
              <w:t xml:space="preserve"> </w:t>
            </w:r>
            <w:proofErr w:type="spellStart"/>
            <w:r w:rsidRPr="009F2978">
              <w:rPr>
                <w:rFonts w:eastAsia="Calibri"/>
                <w:b/>
                <w:i/>
                <w:sz w:val="26"/>
                <w:szCs w:val="26"/>
              </w:rPr>
              <w:t>chí</w:t>
            </w:r>
            <w:proofErr w:type="spellEnd"/>
            <w:r w:rsidRPr="009F2978">
              <w:rPr>
                <w:rFonts w:eastAsia="Calibri"/>
                <w:b/>
                <w:i/>
                <w:sz w:val="26"/>
                <w:szCs w:val="26"/>
              </w:rPr>
              <w:t xml:space="preserve"> 7.3. </w:t>
            </w:r>
            <w:proofErr w:type="spellStart"/>
            <w:r w:rsidRPr="009F2978">
              <w:rPr>
                <w:rFonts w:eastAsia="Calibri"/>
                <w:b/>
                <w:i/>
                <w:sz w:val="26"/>
                <w:szCs w:val="26"/>
              </w:rPr>
              <w:t>Năng</w:t>
            </w:r>
            <w:proofErr w:type="spellEnd"/>
            <w:r w:rsidRPr="009F2978">
              <w:rPr>
                <w:rFonts w:eastAsia="Calibri"/>
                <w:b/>
                <w:i/>
                <w:sz w:val="26"/>
                <w:szCs w:val="26"/>
              </w:rPr>
              <w:t xml:space="preserve"> </w:t>
            </w:r>
            <w:proofErr w:type="spellStart"/>
            <w:r w:rsidRPr="009F2978">
              <w:rPr>
                <w:rFonts w:eastAsia="Calibri"/>
                <w:b/>
                <w:i/>
                <w:sz w:val="26"/>
                <w:szCs w:val="26"/>
              </w:rPr>
              <w:t>lực</w:t>
            </w:r>
            <w:proofErr w:type="spellEnd"/>
            <w:r w:rsidRPr="009F2978">
              <w:rPr>
                <w:rFonts w:eastAsia="Calibri"/>
                <w:b/>
                <w:i/>
                <w:sz w:val="26"/>
                <w:szCs w:val="26"/>
              </w:rPr>
              <w:t xml:space="preserve"> </w:t>
            </w:r>
            <w:proofErr w:type="spellStart"/>
            <w:r w:rsidRPr="009F2978">
              <w:rPr>
                <w:rFonts w:eastAsia="Calibri"/>
                <w:b/>
                <w:i/>
                <w:sz w:val="26"/>
                <w:szCs w:val="26"/>
              </w:rPr>
              <w:t>của</w:t>
            </w:r>
            <w:proofErr w:type="spellEnd"/>
            <w:r w:rsidRPr="009F2978">
              <w:rPr>
                <w:rFonts w:eastAsia="Calibri"/>
                <w:b/>
                <w:i/>
                <w:sz w:val="26"/>
                <w:szCs w:val="26"/>
              </w:rPr>
              <w:t xml:space="preserve"> </w:t>
            </w:r>
            <w:proofErr w:type="spellStart"/>
            <w:r w:rsidRPr="009F2978">
              <w:rPr>
                <w:rFonts w:eastAsia="Calibri"/>
                <w:b/>
                <w:i/>
                <w:sz w:val="26"/>
                <w:szCs w:val="26"/>
              </w:rPr>
              <w:t>đội</w:t>
            </w:r>
            <w:proofErr w:type="spellEnd"/>
            <w:r w:rsidRPr="009F2978">
              <w:rPr>
                <w:rFonts w:eastAsia="Calibri"/>
                <w:b/>
                <w:i/>
                <w:sz w:val="26"/>
                <w:szCs w:val="26"/>
              </w:rPr>
              <w:t xml:space="preserve"> </w:t>
            </w:r>
            <w:proofErr w:type="spellStart"/>
            <w:r w:rsidRPr="009F2978">
              <w:rPr>
                <w:rFonts w:eastAsia="Calibri"/>
                <w:b/>
                <w:i/>
                <w:sz w:val="26"/>
                <w:szCs w:val="26"/>
              </w:rPr>
              <w:t>ngũ</w:t>
            </w:r>
            <w:proofErr w:type="spellEnd"/>
            <w:r w:rsidRPr="009F2978">
              <w:rPr>
                <w:rFonts w:eastAsia="Calibri"/>
                <w:b/>
                <w:i/>
                <w:sz w:val="26"/>
                <w:szCs w:val="26"/>
              </w:rPr>
              <w:t xml:space="preserve"> </w:t>
            </w:r>
            <w:proofErr w:type="spellStart"/>
            <w:r w:rsidRPr="009F2978">
              <w:rPr>
                <w:rFonts w:eastAsia="Calibri"/>
                <w:b/>
                <w:i/>
                <w:sz w:val="26"/>
                <w:szCs w:val="26"/>
              </w:rPr>
              <w:t>nhân</w:t>
            </w:r>
            <w:proofErr w:type="spellEnd"/>
            <w:r w:rsidRPr="009F2978">
              <w:rPr>
                <w:rFonts w:eastAsia="Calibri"/>
                <w:b/>
                <w:i/>
                <w:sz w:val="26"/>
                <w:szCs w:val="26"/>
              </w:rPr>
              <w:t xml:space="preserve"> </w:t>
            </w:r>
            <w:proofErr w:type="spellStart"/>
            <w:r w:rsidRPr="009F2978">
              <w:rPr>
                <w:rFonts w:eastAsia="Calibri"/>
                <w:b/>
                <w:i/>
                <w:sz w:val="26"/>
                <w:szCs w:val="26"/>
              </w:rPr>
              <w:t>viên</w:t>
            </w:r>
            <w:proofErr w:type="spellEnd"/>
            <w:r w:rsidRPr="009F2978">
              <w:rPr>
                <w:rFonts w:eastAsia="Calibri"/>
                <w:b/>
                <w:i/>
                <w:sz w:val="26"/>
                <w:szCs w:val="26"/>
              </w:rPr>
              <w:t xml:space="preserve"> </w:t>
            </w:r>
            <w:proofErr w:type="spellStart"/>
            <w:r w:rsidRPr="009F2978">
              <w:rPr>
                <w:rFonts w:eastAsia="Calibri"/>
                <w:b/>
                <w:i/>
                <w:sz w:val="26"/>
                <w:szCs w:val="26"/>
              </w:rPr>
              <w:t>được</w:t>
            </w:r>
            <w:proofErr w:type="spellEnd"/>
            <w:r w:rsidRPr="009F2978">
              <w:rPr>
                <w:rFonts w:eastAsia="Calibri"/>
                <w:b/>
                <w:i/>
                <w:sz w:val="26"/>
                <w:szCs w:val="26"/>
              </w:rPr>
              <w:t xml:space="preserve"> </w:t>
            </w:r>
            <w:proofErr w:type="spellStart"/>
            <w:r w:rsidRPr="009F2978">
              <w:rPr>
                <w:rFonts w:eastAsia="Calibri"/>
                <w:b/>
                <w:i/>
                <w:sz w:val="26"/>
                <w:szCs w:val="26"/>
              </w:rPr>
              <w:t>xác</w:t>
            </w:r>
            <w:proofErr w:type="spellEnd"/>
            <w:r w:rsidRPr="009F2978">
              <w:rPr>
                <w:rFonts w:eastAsia="Calibri"/>
                <w:b/>
                <w:i/>
                <w:sz w:val="26"/>
                <w:szCs w:val="26"/>
              </w:rPr>
              <w:t xml:space="preserve"> </w:t>
            </w:r>
            <w:proofErr w:type="spellStart"/>
            <w:r w:rsidRPr="009F2978">
              <w:rPr>
                <w:rFonts w:eastAsia="Calibri"/>
                <w:b/>
                <w:i/>
                <w:sz w:val="26"/>
                <w:szCs w:val="26"/>
              </w:rPr>
              <w:t>định</w:t>
            </w:r>
            <w:proofErr w:type="spellEnd"/>
            <w:r w:rsidRPr="009F2978">
              <w:rPr>
                <w:rFonts w:eastAsia="Calibri"/>
                <w:b/>
                <w:i/>
                <w:sz w:val="26"/>
                <w:szCs w:val="26"/>
              </w:rPr>
              <w:t xml:space="preserve"> </w:t>
            </w:r>
            <w:proofErr w:type="spellStart"/>
            <w:r w:rsidRPr="009F2978">
              <w:rPr>
                <w:rFonts w:eastAsia="Calibri"/>
                <w:b/>
                <w:i/>
                <w:sz w:val="26"/>
                <w:szCs w:val="26"/>
              </w:rPr>
              <w:t>và</w:t>
            </w:r>
            <w:proofErr w:type="spellEnd"/>
            <w:r w:rsidRPr="009F2978">
              <w:rPr>
                <w:rFonts w:eastAsia="Calibri"/>
                <w:b/>
                <w:i/>
                <w:sz w:val="26"/>
                <w:szCs w:val="26"/>
              </w:rPr>
              <w:t xml:space="preserve"> </w:t>
            </w:r>
            <w:proofErr w:type="spellStart"/>
            <w:r w:rsidRPr="009F2978">
              <w:rPr>
                <w:rFonts w:eastAsia="Calibri"/>
                <w:b/>
                <w:i/>
                <w:sz w:val="26"/>
                <w:szCs w:val="26"/>
              </w:rPr>
              <w:t>được</w:t>
            </w:r>
            <w:proofErr w:type="spellEnd"/>
            <w:r w:rsidRPr="009F2978">
              <w:rPr>
                <w:rFonts w:eastAsia="Calibri"/>
                <w:b/>
                <w:i/>
                <w:sz w:val="26"/>
                <w:szCs w:val="26"/>
              </w:rPr>
              <w:t xml:space="preserve"> </w:t>
            </w:r>
            <w:proofErr w:type="spellStart"/>
            <w:r w:rsidRPr="009F2978">
              <w:rPr>
                <w:rFonts w:eastAsia="Calibri"/>
                <w:b/>
                <w:i/>
                <w:sz w:val="26"/>
                <w:szCs w:val="26"/>
              </w:rPr>
              <w:t>đánh</w:t>
            </w:r>
            <w:proofErr w:type="spellEnd"/>
            <w:r w:rsidRPr="009F2978">
              <w:rPr>
                <w:rFonts w:eastAsia="Calibri"/>
                <w:b/>
                <w:i/>
                <w:sz w:val="26"/>
                <w:szCs w:val="26"/>
              </w:rPr>
              <w:t xml:space="preserve"> </w:t>
            </w:r>
            <w:proofErr w:type="spellStart"/>
            <w:r w:rsidRPr="009F2978">
              <w:rPr>
                <w:rFonts w:eastAsia="Calibri"/>
                <w:b/>
                <w:i/>
                <w:sz w:val="26"/>
                <w:szCs w:val="26"/>
              </w:rPr>
              <w:t>giá</w:t>
            </w:r>
            <w:proofErr w:type="spellEnd"/>
            <w:r w:rsidRPr="009F2978">
              <w:rPr>
                <w:rFonts w:eastAsia="Calibri"/>
                <w:b/>
                <w:i/>
                <w:sz w:val="26"/>
                <w:szCs w:val="26"/>
              </w:rPr>
              <w:t>.</w:t>
            </w:r>
          </w:p>
        </w:tc>
      </w:tr>
      <w:tr w:rsidR="009F2978" w:rsidRPr="009F2978" w14:paraId="7C9F4E57" w14:textId="77777777" w:rsidTr="003F0897">
        <w:trPr>
          <w:gridBefore w:val="1"/>
          <w:wBefore w:w="12" w:type="pct"/>
          <w:trHeight w:val="776"/>
        </w:trPr>
        <w:tc>
          <w:tcPr>
            <w:tcW w:w="429" w:type="pct"/>
            <w:shd w:val="clear" w:color="auto" w:fill="auto"/>
            <w:noWrap/>
            <w:vAlign w:val="bottom"/>
          </w:tcPr>
          <w:p w14:paraId="36FA47B6" w14:textId="77777777" w:rsidR="006C5C80" w:rsidRPr="009F2978" w:rsidRDefault="006C5C80" w:rsidP="006C5C80">
            <w:pPr>
              <w:widowControl w:val="0"/>
              <w:spacing w:after="0" w:line="360" w:lineRule="exact"/>
              <w:rPr>
                <w:sz w:val="26"/>
                <w:szCs w:val="26"/>
              </w:rPr>
            </w:pPr>
          </w:p>
        </w:tc>
        <w:tc>
          <w:tcPr>
            <w:tcW w:w="245" w:type="pct"/>
            <w:gridSpan w:val="2"/>
            <w:vMerge w:val="restart"/>
            <w:vAlign w:val="center"/>
          </w:tcPr>
          <w:p w14:paraId="3A9DECFB" w14:textId="23C0B79D" w:rsidR="006C5C80" w:rsidRPr="009F2978" w:rsidRDefault="006C5C80" w:rsidP="006C5C80">
            <w:pPr>
              <w:widowControl w:val="0"/>
              <w:spacing w:after="0" w:line="360" w:lineRule="exact"/>
              <w:jc w:val="center"/>
              <w:rPr>
                <w:sz w:val="26"/>
                <w:szCs w:val="26"/>
              </w:rPr>
            </w:pPr>
            <w:r w:rsidRPr="009F2978">
              <w:rPr>
                <w:sz w:val="26"/>
                <w:szCs w:val="26"/>
              </w:rPr>
              <w:t>1</w:t>
            </w:r>
          </w:p>
        </w:tc>
        <w:tc>
          <w:tcPr>
            <w:tcW w:w="749" w:type="pct"/>
            <w:vMerge w:val="restart"/>
            <w:vAlign w:val="center"/>
          </w:tcPr>
          <w:p w14:paraId="5799272F" w14:textId="5066E1D2" w:rsidR="006C5C80" w:rsidRPr="009F2978" w:rsidRDefault="006C5C80" w:rsidP="006C5C80">
            <w:pPr>
              <w:widowControl w:val="0"/>
              <w:spacing w:after="0" w:line="360" w:lineRule="exact"/>
              <w:jc w:val="center"/>
              <w:rPr>
                <w:bCs/>
                <w:sz w:val="26"/>
                <w:szCs w:val="26"/>
              </w:rPr>
            </w:pPr>
            <w:r w:rsidRPr="009F2978">
              <w:rPr>
                <w:rFonts w:eastAsia="Calibri"/>
                <w:bCs/>
                <w:sz w:val="26"/>
                <w:szCs w:val="26"/>
              </w:rPr>
              <w:t>H7.07.03.01</w:t>
            </w:r>
          </w:p>
        </w:tc>
        <w:tc>
          <w:tcPr>
            <w:tcW w:w="1504" w:type="pct"/>
            <w:gridSpan w:val="2"/>
            <w:shd w:val="clear" w:color="auto" w:fill="auto"/>
            <w:noWrap/>
            <w:vAlign w:val="center"/>
          </w:tcPr>
          <w:p w14:paraId="29811349" w14:textId="15F21F17" w:rsidR="006C5C80" w:rsidRPr="009F2978" w:rsidRDefault="006C5C80" w:rsidP="006C5C80">
            <w:pPr>
              <w:widowControl w:val="0"/>
              <w:spacing w:after="0" w:line="360" w:lineRule="exact"/>
              <w:jc w:val="both"/>
              <w:rPr>
                <w:sz w:val="26"/>
                <w:szCs w:val="26"/>
              </w:rPr>
            </w:pPr>
            <w:r w:rsidRPr="009F2978">
              <w:rPr>
                <w:rFonts w:eastAsia="Calibri"/>
                <w:sz w:val="26"/>
                <w:szCs w:val="26"/>
                <w:lang w:val="vi-VN"/>
              </w:rPr>
              <w:t xml:space="preserve"> </w:t>
            </w: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ban </w:t>
            </w:r>
            <w:proofErr w:type="spellStart"/>
            <w:r w:rsidRPr="009F2978">
              <w:rPr>
                <w:rFonts w:eastAsia="Calibri"/>
                <w:sz w:val="26"/>
                <w:szCs w:val="26"/>
              </w:rPr>
              <w:t>hành</w:t>
            </w:r>
            <w:proofErr w:type="spellEnd"/>
            <w:r w:rsidRPr="009F2978">
              <w:rPr>
                <w:rFonts w:eastAsia="Calibri"/>
                <w:sz w:val="26"/>
                <w:szCs w:val="26"/>
              </w:rPr>
              <w:t xml:space="preserve"> </w:t>
            </w: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chế</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tác</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48" w:type="pct"/>
            <w:gridSpan w:val="2"/>
            <w:shd w:val="clear" w:color="auto" w:fill="auto"/>
            <w:vAlign w:val="center"/>
          </w:tcPr>
          <w:p w14:paraId="57CDAFDC" w14:textId="049F7B1E"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1128/QĐ-ĐHV, </w:t>
            </w:r>
            <w:proofErr w:type="spellStart"/>
            <w:r w:rsidRPr="009F2978">
              <w:rPr>
                <w:rFonts w:eastAsia="Calibri"/>
                <w:sz w:val="26"/>
                <w:szCs w:val="26"/>
              </w:rPr>
              <w:t>ngày</w:t>
            </w:r>
            <w:proofErr w:type="spellEnd"/>
            <w:r w:rsidRPr="009F2978">
              <w:rPr>
                <w:rFonts w:eastAsia="Calibri"/>
                <w:sz w:val="26"/>
                <w:szCs w:val="26"/>
              </w:rPr>
              <w:t xml:space="preserve"> 26/9/2016 </w:t>
            </w:r>
          </w:p>
        </w:tc>
        <w:tc>
          <w:tcPr>
            <w:tcW w:w="759" w:type="pct"/>
            <w:shd w:val="clear" w:color="auto" w:fill="auto"/>
            <w:noWrap/>
          </w:tcPr>
          <w:p w14:paraId="08E06AAF" w14:textId="6DAB09FE"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2469744C" w14:textId="77777777" w:rsidR="006C5C80" w:rsidRPr="009F2978" w:rsidRDefault="006C5C80" w:rsidP="006C5C80">
            <w:pPr>
              <w:widowControl w:val="0"/>
              <w:spacing w:after="0" w:line="360" w:lineRule="exact"/>
              <w:rPr>
                <w:sz w:val="26"/>
                <w:szCs w:val="26"/>
              </w:rPr>
            </w:pPr>
          </w:p>
        </w:tc>
      </w:tr>
      <w:tr w:rsidR="009F2978" w:rsidRPr="009F2978" w14:paraId="5DBB167D" w14:textId="77777777" w:rsidTr="003F0897">
        <w:trPr>
          <w:gridBefore w:val="1"/>
          <w:wBefore w:w="12" w:type="pct"/>
          <w:trHeight w:val="776"/>
        </w:trPr>
        <w:tc>
          <w:tcPr>
            <w:tcW w:w="429" w:type="pct"/>
            <w:shd w:val="clear" w:color="auto" w:fill="auto"/>
            <w:noWrap/>
            <w:vAlign w:val="bottom"/>
          </w:tcPr>
          <w:p w14:paraId="068D4B6E" w14:textId="77777777" w:rsidR="006C5C80" w:rsidRPr="009F2978" w:rsidRDefault="006C5C80" w:rsidP="006C5C80">
            <w:pPr>
              <w:widowControl w:val="0"/>
              <w:spacing w:after="0" w:line="360" w:lineRule="exact"/>
              <w:rPr>
                <w:sz w:val="26"/>
                <w:szCs w:val="26"/>
              </w:rPr>
            </w:pPr>
          </w:p>
        </w:tc>
        <w:tc>
          <w:tcPr>
            <w:tcW w:w="245" w:type="pct"/>
            <w:gridSpan w:val="2"/>
            <w:vMerge/>
            <w:vAlign w:val="center"/>
          </w:tcPr>
          <w:p w14:paraId="75937D1F" w14:textId="77777777" w:rsidR="006C5C80" w:rsidRPr="009F2978" w:rsidRDefault="006C5C80" w:rsidP="006C5C80">
            <w:pPr>
              <w:widowControl w:val="0"/>
              <w:spacing w:after="0" w:line="360" w:lineRule="exact"/>
              <w:rPr>
                <w:sz w:val="26"/>
                <w:szCs w:val="26"/>
              </w:rPr>
            </w:pPr>
          </w:p>
        </w:tc>
        <w:tc>
          <w:tcPr>
            <w:tcW w:w="749" w:type="pct"/>
            <w:vMerge/>
            <w:vAlign w:val="center"/>
          </w:tcPr>
          <w:p w14:paraId="3633F703" w14:textId="77777777" w:rsidR="006C5C80" w:rsidRPr="009F2978" w:rsidRDefault="006C5C80" w:rsidP="006C5C80">
            <w:pPr>
              <w:widowControl w:val="0"/>
              <w:spacing w:after="0" w:line="360" w:lineRule="exact"/>
              <w:rPr>
                <w:sz w:val="26"/>
                <w:szCs w:val="26"/>
              </w:rPr>
            </w:pPr>
          </w:p>
        </w:tc>
        <w:tc>
          <w:tcPr>
            <w:tcW w:w="1504" w:type="pct"/>
            <w:gridSpan w:val="2"/>
            <w:shd w:val="clear" w:color="auto" w:fill="auto"/>
            <w:noWrap/>
            <w:vAlign w:val="center"/>
          </w:tcPr>
          <w:p w14:paraId="02980589" w14:textId="7F7C214F"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Đề</w:t>
            </w:r>
            <w:proofErr w:type="spellEnd"/>
            <w:r w:rsidRPr="009F2978">
              <w:rPr>
                <w:rFonts w:eastAsia="Calibri"/>
                <w:sz w:val="26"/>
                <w:szCs w:val="26"/>
              </w:rPr>
              <w:t xml:space="preserve"> </w:t>
            </w:r>
            <w:proofErr w:type="spellStart"/>
            <w:r w:rsidRPr="009F2978">
              <w:rPr>
                <w:rFonts w:eastAsia="Calibri"/>
                <w:sz w:val="26"/>
                <w:szCs w:val="26"/>
              </w:rPr>
              <w:t>án</w:t>
            </w:r>
            <w:proofErr w:type="spellEnd"/>
            <w:r w:rsidRPr="009F2978">
              <w:rPr>
                <w:rFonts w:eastAsia="Calibri"/>
                <w:sz w:val="26"/>
                <w:szCs w:val="26"/>
              </w:rPr>
              <w:t xml:space="preserve"> </w:t>
            </w:r>
            <w:proofErr w:type="spellStart"/>
            <w:r w:rsidRPr="009F2978">
              <w:rPr>
                <w:rFonts w:eastAsia="Calibri"/>
                <w:sz w:val="26"/>
                <w:szCs w:val="26"/>
              </w:rPr>
              <w:t>vị</w:t>
            </w:r>
            <w:proofErr w:type="spellEnd"/>
            <w:r w:rsidRPr="009F2978">
              <w:rPr>
                <w:rFonts w:eastAsia="Calibri"/>
                <w:sz w:val="26"/>
                <w:szCs w:val="26"/>
              </w:rPr>
              <w:t xml:space="preserve"> </w:t>
            </w:r>
            <w:proofErr w:type="spellStart"/>
            <w:r w:rsidRPr="009F2978">
              <w:rPr>
                <w:rFonts w:eastAsia="Calibri"/>
                <w:sz w:val="26"/>
                <w:szCs w:val="26"/>
              </w:rPr>
              <w:t>trí</w:t>
            </w:r>
            <w:proofErr w:type="spellEnd"/>
            <w:r w:rsidRPr="009F2978">
              <w:rPr>
                <w:rFonts w:eastAsia="Calibri"/>
                <w:sz w:val="26"/>
                <w:szCs w:val="26"/>
              </w:rPr>
              <w:t xml:space="preserve"> </w:t>
            </w:r>
            <w:proofErr w:type="spellStart"/>
            <w:r w:rsidRPr="009F2978">
              <w:rPr>
                <w:rFonts w:eastAsia="Calibri"/>
                <w:sz w:val="26"/>
                <w:szCs w:val="26"/>
              </w:rPr>
              <w:t>việc</w:t>
            </w:r>
            <w:proofErr w:type="spellEnd"/>
            <w:r w:rsidRPr="009F2978">
              <w:rPr>
                <w:rFonts w:eastAsia="Calibri"/>
                <w:sz w:val="26"/>
                <w:szCs w:val="26"/>
              </w:rPr>
              <w:t xml:space="preserve"> </w:t>
            </w:r>
            <w:proofErr w:type="spellStart"/>
            <w:r w:rsidRPr="009F2978">
              <w:rPr>
                <w:rFonts w:eastAsia="Calibri"/>
                <w:sz w:val="26"/>
                <w:szCs w:val="26"/>
              </w:rPr>
              <w:t>làm</w:t>
            </w:r>
            <w:proofErr w:type="spellEnd"/>
          </w:p>
        </w:tc>
        <w:tc>
          <w:tcPr>
            <w:tcW w:w="948" w:type="pct"/>
            <w:gridSpan w:val="2"/>
            <w:shd w:val="clear" w:color="auto" w:fill="auto"/>
            <w:vAlign w:val="center"/>
          </w:tcPr>
          <w:p w14:paraId="1D190B46" w14:textId="5816BD7F" w:rsidR="006C5C80" w:rsidRPr="009F2978" w:rsidRDefault="006C5C80" w:rsidP="006C5C80">
            <w:pPr>
              <w:widowControl w:val="0"/>
              <w:spacing w:after="0" w:line="360" w:lineRule="exact"/>
              <w:jc w:val="center"/>
              <w:rPr>
                <w:sz w:val="26"/>
                <w:szCs w:val="26"/>
              </w:rPr>
            </w:pPr>
            <w:r w:rsidRPr="009F2978">
              <w:rPr>
                <w:rFonts w:eastAsia="Calibri"/>
                <w:sz w:val="26"/>
                <w:szCs w:val="26"/>
              </w:rPr>
              <w:t xml:space="preserve">Ban </w:t>
            </w:r>
            <w:proofErr w:type="spellStart"/>
            <w:r w:rsidRPr="009F2978">
              <w:rPr>
                <w:rFonts w:eastAsia="Calibri"/>
                <w:sz w:val="26"/>
                <w:szCs w:val="26"/>
              </w:rPr>
              <w:t>hành</w:t>
            </w:r>
            <w:proofErr w:type="spellEnd"/>
            <w:r w:rsidRPr="009F2978">
              <w:rPr>
                <w:rFonts w:eastAsia="Calibri"/>
                <w:sz w:val="26"/>
                <w:szCs w:val="26"/>
              </w:rPr>
              <w:t xml:space="preserve"> </w:t>
            </w:r>
            <w:proofErr w:type="spellStart"/>
            <w:r w:rsidRPr="009F2978">
              <w:rPr>
                <w:rFonts w:eastAsia="Calibri"/>
                <w:sz w:val="26"/>
                <w:szCs w:val="26"/>
              </w:rPr>
              <w:t>kèm</w:t>
            </w:r>
            <w:proofErr w:type="spellEnd"/>
            <w:r w:rsidRPr="009F2978">
              <w:rPr>
                <w:rFonts w:eastAsia="Calibri"/>
                <w:sz w:val="26"/>
                <w:szCs w:val="26"/>
              </w:rPr>
              <w:t xml:space="preserve"> </w:t>
            </w:r>
            <w:proofErr w:type="spellStart"/>
            <w:r w:rsidRPr="009F2978">
              <w:rPr>
                <w:rFonts w:eastAsia="Calibri"/>
                <w:sz w:val="26"/>
                <w:szCs w:val="26"/>
              </w:rPr>
              <w:t>theo</w:t>
            </w:r>
            <w:proofErr w:type="spellEnd"/>
            <w:r w:rsidRPr="009F2978">
              <w:rPr>
                <w:rFonts w:eastAsia="Calibri"/>
                <w:sz w:val="26"/>
                <w:szCs w:val="26"/>
              </w:rPr>
              <w:t xml:space="preserve"> </w:t>
            </w: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số</w:t>
            </w:r>
            <w:proofErr w:type="spellEnd"/>
            <w:r w:rsidRPr="009F2978">
              <w:rPr>
                <w:rFonts w:eastAsia="Calibri"/>
                <w:sz w:val="26"/>
                <w:szCs w:val="26"/>
              </w:rPr>
              <w:t xml:space="preserve"> 1217/QĐ-ĐHV </w:t>
            </w:r>
            <w:proofErr w:type="spellStart"/>
            <w:r w:rsidRPr="009F2978">
              <w:rPr>
                <w:rFonts w:eastAsia="Calibri"/>
                <w:sz w:val="26"/>
                <w:szCs w:val="26"/>
              </w:rPr>
              <w:t>ngày</w:t>
            </w:r>
            <w:proofErr w:type="spellEnd"/>
            <w:r w:rsidRPr="009F2978">
              <w:rPr>
                <w:rFonts w:eastAsia="Calibri"/>
                <w:sz w:val="26"/>
                <w:szCs w:val="26"/>
              </w:rPr>
              <w:t xml:space="preserve"> 14/12/2018)</w:t>
            </w:r>
          </w:p>
        </w:tc>
        <w:tc>
          <w:tcPr>
            <w:tcW w:w="759" w:type="pct"/>
            <w:shd w:val="clear" w:color="auto" w:fill="auto"/>
            <w:noWrap/>
          </w:tcPr>
          <w:p w14:paraId="64D2403D" w14:textId="55AB47C3"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70F763C3" w14:textId="77777777" w:rsidR="006C5C80" w:rsidRPr="009F2978" w:rsidRDefault="006C5C80" w:rsidP="006C5C80">
            <w:pPr>
              <w:widowControl w:val="0"/>
              <w:spacing w:after="0" w:line="360" w:lineRule="exact"/>
              <w:rPr>
                <w:sz w:val="26"/>
                <w:szCs w:val="26"/>
              </w:rPr>
            </w:pPr>
          </w:p>
        </w:tc>
      </w:tr>
      <w:tr w:rsidR="009F2978" w:rsidRPr="009F2978" w14:paraId="13E6AA5A" w14:textId="77777777" w:rsidTr="003F0897">
        <w:trPr>
          <w:gridBefore w:val="1"/>
          <w:wBefore w:w="12" w:type="pct"/>
          <w:trHeight w:val="776"/>
        </w:trPr>
        <w:tc>
          <w:tcPr>
            <w:tcW w:w="429" w:type="pct"/>
            <w:shd w:val="clear" w:color="auto" w:fill="auto"/>
            <w:noWrap/>
            <w:vAlign w:val="bottom"/>
          </w:tcPr>
          <w:p w14:paraId="6D5AB3EA" w14:textId="77777777" w:rsidR="006C5C80" w:rsidRPr="009F2978" w:rsidRDefault="006C5C80" w:rsidP="006C5C80">
            <w:pPr>
              <w:widowControl w:val="0"/>
              <w:spacing w:after="0" w:line="360" w:lineRule="exact"/>
              <w:rPr>
                <w:sz w:val="26"/>
                <w:szCs w:val="26"/>
              </w:rPr>
            </w:pPr>
          </w:p>
        </w:tc>
        <w:tc>
          <w:tcPr>
            <w:tcW w:w="245" w:type="pct"/>
            <w:gridSpan w:val="2"/>
            <w:vMerge/>
            <w:vAlign w:val="center"/>
          </w:tcPr>
          <w:p w14:paraId="4BB51789" w14:textId="77777777" w:rsidR="006C5C80" w:rsidRPr="009F2978" w:rsidRDefault="006C5C80" w:rsidP="006C5C80">
            <w:pPr>
              <w:widowControl w:val="0"/>
              <w:spacing w:after="0" w:line="360" w:lineRule="exact"/>
              <w:rPr>
                <w:sz w:val="26"/>
                <w:szCs w:val="26"/>
              </w:rPr>
            </w:pPr>
          </w:p>
        </w:tc>
        <w:tc>
          <w:tcPr>
            <w:tcW w:w="749" w:type="pct"/>
            <w:vMerge/>
            <w:vAlign w:val="center"/>
          </w:tcPr>
          <w:p w14:paraId="7D54C299" w14:textId="77777777" w:rsidR="006C5C80" w:rsidRPr="009F2978" w:rsidRDefault="006C5C80" w:rsidP="006C5C80">
            <w:pPr>
              <w:widowControl w:val="0"/>
              <w:spacing w:after="0" w:line="360" w:lineRule="exact"/>
              <w:rPr>
                <w:sz w:val="26"/>
                <w:szCs w:val="26"/>
              </w:rPr>
            </w:pPr>
          </w:p>
        </w:tc>
        <w:tc>
          <w:tcPr>
            <w:tcW w:w="1504" w:type="pct"/>
            <w:gridSpan w:val="2"/>
            <w:shd w:val="clear" w:color="auto" w:fill="auto"/>
            <w:noWrap/>
            <w:vAlign w:val="center"/>
          </w:tcPr>
          <w:p w14:paraId="37BA7400" w14:textId="7B709D41"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tuyển</w:t>
            </w:r>
            <w:proofErr w:type="spellEnd"/>
            <w:r w:rsidRPr="009F2978">
              <w:rPr>
                <w:rFonts w:eastAsia="Calibri"/>
                <w:sz w:val="26"/>
                <w:szCs w:val="26"/>
              </w:rPr>
              <w:t xml:space="preserve"> </w:t>
            </w:r>
            <w:proofErr w:type="spellStart"/>
            <w:r w:rsidRPr="009F2978">
              <w:rPr>
                <w:rFonts w:eastAsia="Calibri"/>
                <w:sz w:val="26"/>
                <w:szCs w:val="26"/>
              </w:rPr>
              <w:t>dụng</w:t>
            </w:r>
            <w:proofErr w:type="spellEnd"/>
            <w:r w:rsidRPr="009F2978">
              <w:rPr>
                <w:rFonts w:eastAsia="Calibri"/>
                <w:sz w:val="26"/>
                <w:szCs w:val="26"/>
              </w:rPr>
              <w:t xml:space="preserve"> </w:t>
            </w:r>
            <w:proofErr w:type="spellStart"/>
            <w:r w:rsidRPr="009F2978">
              <w:rPr>
                <w:rFonts w:eastAsia="Calibri"/>
                <w:sz w:val="26"/>
                <w:szCs w:val="26"/>
              </w:rPr>
              <w:t>chọn</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và</w:t>
            </w:r>
            <w:proofErr w:type="spellEnd"/>
            <w:r w:rsidRPr="009F2978">
              <w:rPr>
                <w:rFonts w:eastAsia="Calibri"/>
                <w:sz w:val="26"/>
                <w:szCs w:val="26"/>
              </w:rPr>
              <w:t xml:space="preserve"> </w:t>
            </w:r>
            <w:proofErr w:type="spellStart"/>
            <w:r w:rsidRPr="009F2978">
              <w:rPr>
                <w:rFonts w:eastAsia="Calibri"/>
                <w:sz w:val="26"/>
                <w:szCs w:val="26"/>
              </w:rPr>
              <w:t>lao</w:t>
            </w:r>
            <w:proofErr w:type="spellEnd"/>
            <w:r w:rsidRPr="009F2978">
              <w:rPr>
                <w:rFonts w:eastAsia="Calibri"/>
                <w:sz w:val="26"/>
                <w:szCs w:val="26"/>
              </w:rPr>
              <w:t xml:space="preserve"> </w:t>
            </w:r>
            <w:proofErr w:type="spellStart"/>
            <w:r w:rsidRPr="009F2978">
              <w:rPr>
                <w:rFonts w:eastAsia="Calibri"/>
                <w:sz w:val="26"/>
                <w:szCs w:val="26"/>
              </w:rPr>
              <w:t>động</w:t>
            </w:r>
            <w:proofErr w:type="spellEnd"/>
            <w:r w:rsidRPr="009F2978">
              <w:rPr>
                <w:rFonts w:eastAsia="Calibri"/>
                <w:sz w:val="26"/>
                <w:szCs w:val="26"/>
              </w:rPr>
              <w:t xml:space="preserve"> </w:t>
            </w:r>
            <w:proofErr w:type="spellStart"/>
            <w:r w:rsidRPr="009F2978">
              <w:rPr>
                <w:rFonts w:eastAsia="Calibri"/>
                <w:sz w:val="26"/>
                <w:szCs w:val="26"/>
              </w:rPr>
              <w:t>hợp</w:t>
            </w:r>
            <w:proofErr w:type="spellEnd"/>
            <w:r w:rsidRPr="009F2978">
              <w:rPr>
                <w:rFonts w:eastAsia="Calibri"/>
                <w:sz w:val="26"/>
                <w:szCs w:val="26"/>
              </w:rPr>
              <w:t xml:space="preserve"> </w:t>
            </w:r>
            <w:proofErr w:type="spellStart"/>
            <w:r w:rsidRPr="009F2978">
              <w:rPr>
                <w:rFonts w:eastAsia="Calibri"/>
                <w:sz w:val="26"/>
                <w:szCs w:val="26"/>
              </w:rPr>
              <w:t>đồng</w:t>
            </w:r>
            <w:proofErr w:type="spellEnd"/>
            <w:r w:rsidRPr="009F2978">
              <w:rPr>
                <w:rFonts w:eastAsia="Calibri"/>
                <w:sz w:val="26"/>
                <w:szCs w:val="26"/>
              </w:rPr>
              <w:t xml:space="preserve"> </w:t>
            </w:r>
            <w:proofErr w:type="spellStart"/>
            <w:r w:rsidRPr="009F2978">
              <w:rPr>
                <w:rFonts w:eastAsia="Calibri"/>
                <w:sz w:val="26"/>
                <w:szCs w:val="26"/>
              </w:rPr>
              <w:t>vào</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tác</w:t>
            </w:r>
            <w:proofErr w:type="spellEnd"/>
            <w:r w:rsidRPr="009F2978">
              <w:rPr>
                <w:rFonts w:eastAsia="Calibri"/>
                <w:sz w:val="26"/>
                <w:szCs w:val="26"/>
              </w:rPr>
              <w:t xml:space="preserve"> </w:t>
            </w:r>
            <w:proofErr w:type="spellStart"/>
            <w:r w:rsidRPr="009F2978">
              <w:rPr>
                <w:rFonts w:eastAsia="Calibri"/>
                <w:sz w:val="26"/>
                <w:szCs w:val="26"/>
              </w:rPr>
              <w:t>tại</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48" w:type="pct"/>
            <w:gridSpan w:val="2"/>
            <w:shd w:val="clear" w:color="auto" w:fill="auto"/>
            <w:vAlign w:val="center"/>
          </w:tcPr>
          <w:p w14:paraId="0700E6C4" w14:textId="2A4DCAF0"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3276/QĐ-ĐHV </w:t>
            </w:r>
            <w:proofErr w:type="spellStart"/>
            <w:r w:rsidRPr="009F2978">
              <w:rPr>
                <w:rFonts w:eastAsia="Calibri"/>
                <w:sz w:val="26"/>
                <w:szCs w:val="26"/>
              </w:rPr>
              <w:t>ngày</w:t>
            </w:r>
            <w:proofErr w:type="spellEnd"/>
            <w:r w:rsidRPr="009F2978">
              <w:rPr>
                <w:rFonts w:eastAsia="Calibri"/>
                <w:sz w:val="26"/>
                <w:szCs w:val="26"/>
              </w:rPr>
              <w:t xml:space="preserve"> 21/10/2013 </w:t>
            </w:r>
          </w:p>
        </w:tc>
        <w:tc>
          <w:tcPr>
            <w:tcW w:w="759" w:type="pct"/>
            <w:shd w:val="clear" w:color="auto" w:fill="auto"/>
            <w:noWrap/>
          </w:tcPr>
          <w:p w14:paraId="48A19A9C" w14:textId="26ECF2A9"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7AB52F5B" w14:textId="77777777" w:rsidR="006C5C80" w:rsidRPr="009F2978" w:rsidRDefault="006C5C80" w:rsidP="006C5C80">
            <w:pPr>
              <w:widowControl w:val="0"/>
              <w:spacing w:after="0" w:line="360" w:lineRule="exact"/>
              <w:rPr>
                <w:sz w:val="26"/>
                <w:szCs w:val="26"/>
              </w:rPr>
            </w:pPr>
          </w:p>
        </w:tc>
      </w:tr>
      <w:tr w:rsidR="009F2978" w:rsidRPr="009F2978" w14:paraId="748432B4" w14:textId="77777777" w:rsidTr="006C5C80">
        <w:trPr>
          <w:gridBefore w:val="1"/>
          <w:wBefore w:w="12" w:type="pct"/>
          <w:trHeight w:val="600"/>
        </w:trPr>
        <w:tc>
          <w:tcPr>
            <w:tcW w:w="429" w:type="pct"/>
            <w:shd w:val="clear" w:color="auto" w:fill="auto"/>
            <w:noWrap/>
            <w:vAlign w:val="bottom"/>
          </w:tcPr>
          <w:p w14:paraId="1321EE94" w14:textId="77777777" w:rsidR="006C5C80" w:rsidRPr="009F2978" w:rsidRDefault="006C5C80" w:rsidP="006C5C80">
            <w:pPr>
              <w:widowControl w:val="0"/>
              <w:spacing w:after="0" w:line="360" w:lineRule="exact"/>
              <w:rPr>
                <w:sz w:val="26"/>
                <w:szCs w:val="26"/>
              </w:rPr>
            </w:pPr>
          </w:p>
        </w:tc>
        <w:tc>
          <w:tcPr>
            <w:tcW w:w="245" w:type="pct"/>
            <w:gridSpan w:val="2"/>
            <w:vMerge/>
            <w:vAlign w:val="center"/>
          </w:tcPr>
          <w:p w14:paraId="17CA59DE" w14:textId="77777777" w:rsidR="006C5C80" w:rsidRPr="009F2978" w:rsidRDefault="006C5C80" w:rsidP="006C5C80">
            <w:pPr>
              <w:widowControl w:val="0"/>
              <w:spacing w:after="0" w:line="360" w:lineRule="exact"/>
              <w:rPr>
                <w:sz w:val="26"/>
                <w:szCs w:val="26"/>
              </w:rPr>
            </w:pPr>
          </w:p>
        </w:tc>
        <w:tc>
          <w:tcPr>
            <w:tcW w:w="749" w:type="pct"/>
            <w:vMerge/>
            <w:vAlign w:val="center"/>
          </w:tcPr>
          <w:p w14:paraId="48E652AB" w14:textId="77777777" w:rsidR="006C5C80" w:rsidRPr="009F2978" w:rsidRDefault="006C5C80" w:rsidP="006C5C80">
            <w:pPr>
              <w:widowControl w:val="0"/>
              <w:spacing w:after="0" w:line="360" w:lineRule="exact"/>
              <w:rPr>
                <w:sz w:val="26"/>
                <w:szCs w:val="26"/>
              </w:rPr>
            </w:pPr>
          </w:p>
        </w:tc>
        <w:tc>
          <w:tcPr>
            <w:tcW w:w="1504" w:type="pct"/>
            <w:gridSpan w:val="2"/>
            <w:shd w:val="clear" w:color="auto" w:fill="auto"/>
            <w:noWrap/>
            <w:vAlign w:val="center"/>
          </w:tcPr>
          <w:p w14:paraId="46FE4CBA" w14:textId="056F2AA3"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năng</w:t>
            </w:r>
            <w:proofErr w:type="spellEnd"/>
            <w:r w:rsidRPr="009F2978">
              <w:rPr>
                <w:rFonts w:eastAsia="Calibri"/>
                <w:sz w:val="26"/>
                <w:szCs w:val="26"/>
              </w:rPr>
              <w:t xml:space="preserve">, </w:t>
            </w:r>
            <w:proofErr w:type="spellStart"/>
            <w:r w:rsidRPr="009F2978">
              <w:rPr>
                <w:rFonts w:eastAsia="Calibri"/>
                <w:sz w:val="26"/>
                <w:szCs w:val="26"/>
              </w:rPr>
              <w:t>nhiệm</w:t>
            </w:r>
            <w:proofErr w:type="spellEnd"/>
            <w:r w:rsidRPr="009F2978">
              <w:rPr>
                <w:rFonts w:eastAsia="Calibri"/>
                <w:sz w:val="26"/>
                <w:szCs w:val="26"/>
              </w:rPr>
              <w:t xml:space="preserve"> </w:t>
            </w:r>
            <w:proofErr w:type="spellStart"/>
            <w:r w:rsidRPr="009F2978">
              <w:rPr>
                <w:rFonts w:eastAsia="Calibri"/>
                <w:sz w:val="26"/>
                <w:szCs w:val="26"/>
              </w:rPr>
              <w:t>vụ</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văn</w:t>
            </w:r>
            <w:proofErr w:type="spellEnd"/>
            <w:r w:rsidRPr="009F2978">
              <w:rPr>
                <w:rFonts w:eastAsia="Calibri"/>
                <w:sz w:val="26"/>
                <w:szCs w:val="26"/>
              </w:rPr>
              <w:t xml:space="preserve"> </w:t>
            </w:r>
            <w:proofErr w:type="spellStart"/>
            <w:r w:rsidRPr="009F2978">
              <w:rPr>
                <w:rFonts w:eastAsia="Calibri"/>
                <w:sz w:val="26"/>
                <w:szCs w:val="26"/>
              </w:rPr>
              <w:t>phòng</w:t>
            </w:r>
            <w:proofErr w:type="spellEnd"/>
            <w:r w:rsidRPr="009F2978">
              <w:rPr>
                <w:rFonts w:eastAsia="Calibri"/>
                <w:sz w:val="26"/>
                <w:szCs w:val="26"/>
              </w:rPr>
              <w:t xml:space="preserve"> khoa </w:t>
            </w:r>
            <w:proofErr w:type="spellStart"/>
            <w:r w:rsidRPr="009F2978">
              <w:rPr>
                <w:rFonts w:eastAsia="Calibri"/>
                <w:sz w:val="26"/>
                <w:szCs w:val="26"/>
              </w:rPr>
              <w:t>và</w:t>
            </w:r>
            <w:proofErr w:type="spellEnd"/>
            <w:r w:rsidRPr="009F2978">
              <w:rPr>
                <w:rFonts w:eastAsia="Calibri"/>
                <w:sz w:val="26"/>
                <w:szCs w:val="26"/>
              </w:rPr>
              <w:t xml:space="preserve"> </w:t>
            </w:r>
            <w:proofErr w:type="spellStart"/>
            <w:r w:rsidRPr="009F2978">
              <w:rPr>
                <w:rFonts w:eastAsia="Calibri"/>
                <w:sz w:val="26"/>
                <w:szCs w:val="26"/>
              </w:rPr>
              <w:t>trợ</w:t>
            </w:r>
            <w:proofErr w:type="spellEnd"/>
            <w:r w:rsidRPr="009F2978">
              <w:rPr>
                <w:rFonts w:eastAsia="Calibri"/>
                <w:sz w:val="26"/>
                <w:szCs w:val="26"/>
              </w:rPr>
              <w:t xml:space="preserve"> </w:t>
            </w:r>
            <w:proofErr w:type="spellStart"/>
            <w:r w:rsidRPr="009F2978">
              <w:rPr>
                <w:rFonts w:eastAsia="Calibri"/>
                <w:sz w:val="26"/>
                <w:szCs w:val="26"/>
              </w:rPr>
              <w:t>lý</w:t>
            </w:r>
            <w:proofErr w:type="spellEnd"/>
            <w:r w:rsidRPr="009F2978">
              <w:rPr>
                <w:rFonts w:eastAsia="Calibri"/>
                <w:sz w:val="26"/>
                <w:szCs w:val="26"/>
              </w:rPr>
              <w:t xml:space="preserve"> </w:t>
            </w:r>
            <w:proofErr w:type="spellStart"/>
            <w:r w:rsidRPr="009F2978">
              <w:rPr>
                <w:rFonts w:eastAsia="Calibri"/>
                <w:sz w:val="26"/>
                <w:szCs w:val="26"/>
              </w:rPr>
              <w:t>quản</w:t>
            </w:r>
            <w:proofErr w:type="spellEnd"/>
            <w:r w:rsidRPr="009F2978">
              <w:rPr>
                <w:rFonts w:eastAsia="Calibri"/>
                <w:sz w:val="26"/>
                <w:szCs w:val="26"/>
              </w:rPr>
              <w:t xml:space="preserve"> </w:t>
            </w:r>
            <w:proofErr w:type="spellStart"/>
            <w:r w:rsidRPr="009F2978">
              <w:rPr>
                <w:rFonts w:eastAsia="Calibri"/>
                <w:sz w:val="26"/>
                <w:szCs w:val="26"/>
              </w:rPr>
              <w:t>lý</w:t>
            </w:r>
            <w:proofErr w:type="spellEnd"/>
            <w:r w:rsidRPr="009F2978">
              <w:rPr>
                <w:rFonts w:eastAsia="Calibri"/>
                <w:sz w:val="26"/>
                <w:szCs w:val="26"/>
              </w:rPr>
              <w:t xml:space="preserve"> </w:t>
            </w:r>
            <w:proofErr w:type="spellStart"/>
            <w:r w:rsidRPr="009F2978">
              <w:rPr>
                <w:rFonts w:eastAsia="Calibri"/>
                <w:sz w:val="26"/>
                <w:szCs w:val="26"/>
              </w:rPr>
              <w:t>sinh</w:t>
            </w:r>
            <w:proofErr w:type="spellEnd"/>
            <w:r w:rsidRPr="009F2978">
              <w:rPr>
                <w:rFonts w:eastAsia="Calibri"/>
                <w:sz w:val="26"/>
                <w:szCs w:val="26"/>
              </w:rPr>
              <w:t xml:space="preserve"> </w:t>
            </w:r>
            <w:proofErr w:type="spellStart"/>
            <w:r w:rsidRPr="009F2978">
              <w:rPr>
                <w:rFonts w:eastAsia="Calibri"/>
                <w:sz w:val="26"/>
                <w:szCs w:val="26"/>
              </w:rPr>
              <w:t>viên</w:t>
            </w:r>
            <w:proofErr w:type="spellEnd"/>
          </w:p>
        </w:tc>
        <w:tc>
          <w:tcPr>
            <w:tcW w:w="948" w:type="pct"/>
            <w:gridSpan w:val="2"/>
            <w:shd w:val="clear" w:color="auto" w:fill="auto"/>
            <w:vAlign w:val="center"/>
          </w:tcPr>
          <w:p w14:paraId="24D256E9" w14:textId="14C373B4"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2534/QĐ-ĐHV </w:t>
            </w:r>
            <w:proofErr w:type="spellStart"/>
            <w:r w:rsidRPr="009F2978">
              <w:rPr>
                <w:rFonts w:eastAsia="Calibri"/>
                <w:sz w:val="26"/>
                <w:szCs w:val="26"/>
              </w:rPr>
              <w:t>ngày</w:t>
            </w:r>
            <w:proofErr w:type="spellEnd"/>
            <w:r w:rsidRPr="009F2978">
              <w:rPr>
                <w:rFonts w:eastAsia="Calibri"/>
                <w:sz w:val="26"/>
                <w:szCs w:val="26"/>
              </w:rPr>
              <w:t xml:space="preserve"> 29/9/2011 </w:t>
            </w:r>
          </w:p>
        </w:tc>
        <w:tc>
          <w:tcPr>
            <w:tcW w:w="759" w:type="pct"/>
            <w:shd w:val="clear" w:color="auto" w:fill="auto"/>
            <w:noWrap/>
          </w:tcPr>
          <w:p w14:paraId="345CEC3B" w14:textId="6B2609AB"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6BDF6720" w14:textId="77777777" w:rsidR="006C5C80" w:rsidRPr="009F2978" w:rsidRDefault="006C5C80" w:rsidP="006C5C80">
            <w:pPr>
              <w:widowControl w:val="0"/>
              <w:spacing w:after="0" w:line="360" w:lineRule="exact"/>
              <w:rPr>
                <w:sz w:val="26"/>
                <w:szCs w:val="26"/>
              </w:rPr>
            </w:pPr>
          </w:p>
        </w:tc>
      </w:tr>
      <w:tr w:rsidR="009F2978" w:rsidRPr="009F2978" w14:paraId="3E47812D" w14:textId="77777777" w:rsidTr="003F0897">
        <w:trPr>
          <w:gridBefore w:val="1"/>
          <w:wBefore w:w="12" w:type="pct"/>
          <w:trHeight w:val="776"/>
        </w:trPr>
        <w:tc>
          <w:tcPr>
            <w:tcW w:w="429" w:type="pct"/>
            <w:shd w:val="clear" w:color="auto" w:fill="auto"/>
            <w:noWrap/>
            <w:vAlign w:val="bottom"/>
          </w:tcPr>
          <w:p w14:paraId="0E9A1BCE" w14:textId="77777777" w:rsidR="006C5C80" w:rsidRPr="009F2978" w:rsidRDefault="006C5C80" w:rsidP="006C5C80">
            <w:pPr>
              <w:widowControl w:val="0"/>
              <w:spacing w:after="0" w:line="360" w:lineRule="exact"/>
              <w:rPr>
                <w:sz w:val="26"/>
                <w:szCs w:val="26"/>
              </w:rPr>
            </w:pPr>
          </w:p>
        </w:tc>
        <w:tc>
          <w:tcPr>
            <w:tcW w:w="245" w:type="pct"/>
            <w:gridSpan w:val="2"/>
            <w:vMerge/>
            <w:vAlign w:val="center"/>
          </w:tcPr>
          <w:p w14:paraId="49295D6A" w14:textId="77777777" w:rsidR="006C5C80" w:rsidRPr="009F2978" w:rsidRDefault="006C5C80" w:rsidP="006C5C80">
            <w:pPr>
              <w:widowControl w:val="0"/>
              <w:spacing w:after="0" w:line="360" w:lineRule="exact"/>
              <w:rPr>
                <w:sz w:val="26"/>
                <w:szCs w:val="26"/>
              </w:rPr>
            </w:pPr>
          </w:p>
        </w:tc>
        <w:tc>
          <w:tcPr>
            <w:tcW w:w="749" w:type="pct"/>
            <w:vMerge/>
            <w:vAlign w:val="center"/>
          </w:tcPr>
          <w:p w14:paraId="52F19275" w14:textId="77777777" w:rsidR="006C5C80" w:rsidRPr="009F2978" w:rsidRDefault="006C5C80" w:rsidP="006C5C80">
            <w:pPr>
              <w:widowControl w:val="0"/>
              <w:spacing w:after="0" w:line="360" w:lineRule="exact"/>
              <w:rPr>
                <w:sz w:val="26"/>
                <w:szCs w:val="26"/>
              </w:rPr>
            </w:pPr>
          </w:p>
        </w:tc>
        <w:tc>
          <w:tcPr>
            <w:tcW w:w="1504" w:type="pct"/>
            <w:gridSpan w:val="2"/>
            <w:shd w:val="clear" w:color="auto" w:fill="auto"/>
            <w:noWrap/>
            <w:vAlign w:val="center"/>
          </w:tcPr>
          <w:p w14:paraId="188C8260" w14:textId="293A749E"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năng</w:t>
            </w:r>
            <w:proofErr w:type="spellEnd"/>
            <w:r w:rsidRPr="009F2978">
              <w:rPr>
                <w:rFonts w:eastAsia="Calibri"/>
                <w:sz w:val="26"/>
                <w:szCs w:val="26"/>
              </w:rPr>
              <w:t xml:space="preserve">, </w:t>
            </w:r>
            <w:proofErr w:type="spellStart"/>
            <w:r w:rsidRPr="009F2978">
              <w:rPr>
                <w:rFonts w:eastAsia="Calibri"/>
                <w:sz w:val="26"/>
                <w:szCs w:val="26"/>
              </w:rPr>
              <w:t>nhiệm</w:t>
            </w:r>
            <w:proofErr w:type="spellEnd"/>
            <w:r w:rsidRPr="009F2978">
              <w:rPr>
                <w:rFonts w:eastAsia="Calibri"/>
                <w:sz w:val="26"/>
                <w:szCs w:val="26"/>
              </w:rPr>
              <w:t xml:space="preserve"> </w:t>
            </w:r>
            <w:proofErr w:type="spellStart"/>
            <w:r w:rsidRPr="009F2978">
              <w:rPr>
                <w:rFonts w:eastAsia="Calibri"/>
                <w:sz w:val="26"/>
                <w:szCs w:val="26"/>
              </w:rPr>
              <w:t>vụ</w:t>
            </w:r>
            <w:proofErr w:type="spellEnd"/>
            <w:r w:rsidRPr="009F2978">
              <w:rPr>
                <w:rFonts w:eastAsia="Calibri"/>
                <w:sz w:val="26"/>
                <w:szCs w:val="26"/>
              </w:rPr>
              <w:t xml:space="preserve"> </w:t>
            </w:r>
            <w:proofErr w:type="spellStart"/>
            <w:r w:rsidRPr="009F2978">
              <w:rPr>
                <w:rFonts w:eastAsia="Calibri"/>
                <w:sz w:val="26"/>
                <w:szCs w:val="26"/>
              </w:rPr>
              <w:t>cố</w:t>
            </w:r>
            <w:proofErr w:type="spellEnd"/>
            <w:r w:rsidRPr="009F2978">
              <w:rPr>
                <w:rFonts w:eastAsia="Calibri"/>
                <w:sz w:val="26"/>
                <w:szCs w:val="26"/>
              </w:rPr>
              <w:t xml:space="preserve"> </w:t>
            </w:r>
            <w:proofErr w:type="spellStart"/>
            <w:r w:rsidRPr="009F2978">
              <w:rPr>
                <w:rFonts w:eastAsia="Calibri"/>
                <w:sz w:val="26"/>
                <w:szCs w:val="26"/>
              </w:rPr>
              <w:t>vấn</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w:t>
            </w:r>
            <w:proofErr w:type="spellStart"/>
            <w:r w:rsidRPr="009F2978">
              <w:rPr>
                <w:rFonts w:eastAsia="Calibri"/>
                <w:sz w:val="26"/>
                <w:szCs w:val="26"/>
              </w:rPr>
              <w:t>tập</w:t>
            </w:r>
            <w:proofErr w:type="spellEnd"/>
          </w:p>
        </w:tc>
        <w:tc>
          <w:tcPr>
            <w:tcW w:w="948" w:type="pct"/>
            <w:gridSpan w:val="2"/>
            <w:shd w:val="clear" w:color="auto" w:fill="auto"/>
            <w:vAlign w:val="center"/>
          </w:tcPr>
          <w:p w14:paraId="6172579E" w14:textId="42989C07"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3814/QĐ-ĐHV </w:t>
            </w:r>
            <w:proofErr w:type="spellStart"/>
            <w:r w:rsidRPr="009F2978">
              <w:rPr>
                <w:rFonts w:eastAsia="Calibri"/>
                <w:sz w:val="26"/>
                <w:szCs w:val="26"/>
              </w:rPr>
              <w:t>ngày</w:t>
            </w:r>
            <w:proofErr w:type="spellEnd"/>
            <w:r w:rsidRPr="009F2978">
              <w:rPr>
                <w:rFonts w:eastAsia="Calibri"/>
                <w:sz w:val="26"/>
                <w:szCs w:val="26"/>
              </w:rPr>
              <w:t xml:space="preserve"> 10/12/2012 </w:t>
            </w:r>
          </w:p>
        </w:tc>
        <w:tc>
          <w:tcPr>
            <w:tcW w:w="759" w:type="pct"/>
            <w:shd w:val="clear" w:color="auto" w:fill="auto"/>
            <w:noWrap/>
          </w:tcPr>
          <w:p w14:paraId="7A9831D2" w14:textId="6A31C238"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3BBC34EF" w14:textId="77777777" w:rsidR="006C5C80" w:rsidRPr="009F2978" w:rsidRDefault="006C5C80" w:rsidP="006C5C80">
            <w:pPr>
              <w:widowControl w:val="0"/>
              <w:spacing w:after="0" w:line="360" w:lineRule="exact"/>
              <w:rPr>
                <w:sz w:val="26"/>
                <w:szCs w:val="26"/>
              </w:rPr>
            </w:pPr>
          </w:p>
        </w:tc>
      </w:tr>
      <w:tr w:rsidR="009F2978" w:rsidRPr="009F2978" w14:paraId="073359BC" w14:textId="77777777" w:rsidTr="003F0897">
        <w:trPr>
          <w:gridBefore w:val="1"/>
          <w:wBefore w:w="12" w:type="pct"/>
          <w:trHeight w:val="776"/>
        </w:trPr>
        <w:tc>
          <w:tcPr>
            <w:tcW w:w="429" w:type="pct"/>
            <w:shd w:val="clear" w:color="auto" w:fill="auto"/>
            <w:noWrap/>
            <w:vAlign w:val="bottom"/>
          </w:tcPr>
          <w:p w14:paraId="583378B5" w14:textId="77777777" w:rsidR="006C5C80" w:rsidRPr="009F2978" w:rsidRDefault="006C5C80" w:rsidP="006C5C80">
            <w:pPr>
              <w:widowControl w:val="0"/>
              <w:spacing w:after="0" w:line="360" w:lineRule="exact"/>
              <w:rPr>
                <w:sz w:val="26"/>
                <w:szCs w:val="26"/>
              </w:rPr>
            </w:pPr>
          </w:p>
        </w:tc>
        <w:tc>
          <w:tcPr>
            <w:tcW w:w="245" w:type="pct"/>
            <w:gridSpan w:val="2"/>
            <w:vMerge/>
            <w:vAlign w:val="center"/>
          </w:tcPr>
          <w:p w14:paraId="49AA9E08" w14:textId="77777777" w:rsidR="006C5C80" w:rsidRPr="009F2978" w:rsidRDefault="006C5C80" w:rsidP="006C5C80">
            <w:pPr>
              <w:widowControl w:val="0"/>
              <w:spacing w:after="0" w:line="360" w:lineRule="exact"/>
              <w:rPr>
                <w:sz w:val="26"/>
                <w:szCs w:val="26"/>
              </w:rPr>
            </w:pPr>
          </w:p>
        </w:tc>
        <w:tc>
          <w:tcPr>
            <w:tcW w:w="749" w:type="pct"/>
            <w:vMerge/>
            <w:vAlign w:val="center"/>
          </w:tcPr>
          <w:p w14:paraId="317D706C" w14:textId="77777777" w:rsidR="006C5C80" w:rsidRPr="009F2978" w:rsidRDefault="006C5C80" w:rsidP="006C5C80">
            <w:pPr>
              <w:widowControl w:val="0"/>
              <w:spacing w:after="0" w:line="360" w:lineRule="exact"/>
              <w:rPr>
                <w:sz w:val="26"/>
                <w:szCs w:val="26"/>
              </w:rPr>
            </w:pPr>
          </w:p>
        </w:tc>
        <w:tc>
          <w:tcPr>
            <w:tcW w:w="1504" w:type="pct"/>
            <w:gridSpan w:val="2"/>
            <w:shd w:val="clear" w:color="auto" w:fill="auto"/>
            <w:noWrap/>
            <w:vAlign w:val="center"/>
          </w:tcPr>
          <w:p w14:paraId="344EBF12" w14:textId="73A68F15"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năng</w:t>
            </w:r>
            <w:proofErr w:type="spellEnd"/>
            <w:r w:rsidRPr="009F2978">
              <w:rPr>
                <w:rFonts w:eastAsia="Calibri"/>
                <w:sz w:val="26"/>
                <w:szCs w:val="26"/>
              </w:rPr>
              <w:t xml:space="preserve">, </w:t>
            </w:r>
            <w:proofErr w:type="spellStart"/>
            <w:r w:rsidRPr="009F2978">
              <w:rPr>
                <w:rFonts w:eastAsia="Calibri"/>
                <w:sz w:val="26"/>
                <w:szCs w:val="26"/>
              </w:rPr>
              <w:t>nhiệm</w:t>
            </w:r>
            <w:proofErr w:type="spellEnd"/>
            <w:r w:rsidRPr="009F2978">
              <w:rPr>
                <w:rFonts w:eastAsia="Calibri"/>
                <w:sz w:val="26"/>
                <w:szCs w:val="26"/>
              </w:rPr>
              <w:t xml:space="preserve"> </w:t>
            </w:r>
            <w:proofErr w:type="spellStart"/>
            <w:r w:rsidRPr="009F2978">
              <w:rPr>
                <w:rFonts w:eastAsia="Calibri"/>
                <w:sz w:val="26"/>
                <w:szCs w:val="26"/>
              </w:rPr>
              <w:t>vụ</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Trợ</w:t>
            </w:r>
            <w:proofErr w:type="spellEnd"/>
            <w:r w:rsidRPr="009F2978">
              <w:rPr>
                <w:rFonts w:eastAsia="Calibri"/>
                <w:sz w:val="26"/>
                <w:szCs w:val="26"/>
              </w:rPr>
              <w:t xml:space="preserve"> </w:t>
            </w:r>
            <w:proofErr w:type="spellStart"/>
            <w:r w:rsidRPr="009F2978">
              <w:rPr>
                <w:rFonts w:eastAsia="Calibri"/>
                <w:sz w:val="26"/>
                <w:szCs w:val="26"/>
              </w:rPr>
              <w:t>lý</w:t>
            </w:r>
            <w:proofErr w:type="spellEnd"/>
            <w:r w:rsidRPr="009F2978">
              <w:rPr>
                <w:rFonts w:eastAsia="Calibri"/>
                <w:sz w:val="26"/>
                <w:szCs w:val="26"/>
              </w:rPr>
              <w:t xml:space="preserve"> </w:t>
            </w:r>
            <w:proofErr w:type="spellStart"/>
            <w:r w:rsidRPr="009F2978">
              <w:rPr>
                <w:rFonts w:eastAsia="Calibri"/>
                <w:sz w:val="26"/>
                <w:szCs w:val="26"/>
              </w:rPr>
              <w:t>đào</w:t>
            </w:r>
            <w:proofErr w:type="spellEnd"/>
            <w:r w:rsidRPr="009F2978">
              <w:rPr>
                <w:rFonts w:eastAsia="Calibri"/>
                <w:sz w:val="26"/>
                <w:szCs w:val="26"/>
              </w:rPr>
              <w:t xml:space="preserve"> </w:t>
            </w:r>
            <w:proofErr w:type="spellStart"/>
            <w:r w:rsidRPr="009F2978">
              <w:rPr>
                <w:rFonts w:eastAsia="Calibri"/>
                <w:sz w:val="26"/>
                <w:szCs w:val="26"/>
              </w:rPr>
              <w:t>tạo</w:t>
            </w:r>
            <w:proofErr w:type="spellEnd"/>
            <w:r w:rsidRPr="009F2978">
              <w:rPr>
                <w:rFonts w:eastAsia="Calibri"/>
                <w:sz w:val="26"/>
                <w:szCs w:val="26"/>
              </w:rPr>
              <w:t xml:space="preserve">, </w:t>
            </w:r>
            <w:proofErr w:type="spellStart"/>
            <w:r w:rsidRPr="009F2978">
              <w:rPr>
                <w:rFonts w:eastAsia="Calibri"/>
                <w:sz w:val="26"/>
                <w:szCs w:val="26"/>
              </w:rPr>
              <w:t>trợ</w:t>
            </w:r>
            <w:proofErr w:type="spellEnd"/>
            <w:r w:rsidRPr="009F2978">
              <w:rPr>
                <w:rFonts w:eastAsia="Calibri"/>
                <w:sz w:val="26"/>
                <w:szCs w:val="26"/>
              </w:rPr>
              <w:t xml:space="preserve"> </w:t>
            </w:r>
            <w:proofErr w:type="spellStart"/>
            <w:r w:rsidRPr="009F2978">
              <w:rPr>
                <w:rFonts w:eastAsia="Calibri"/>
                <w:sz w:val="26"/>
                <w:szCs w:val="26"/>
              </w:rPr>
              <w:t>lý</w:t>
            </w:r>
            <w:proofErr w:type="spellEnd"/>
            <w:r w:rsidRPr="009F2978">
              <w:rPr>
                <w:rFonts w:eastAsia="Calibri"/>
                <w:sz w:val="26"/>
                <w:szCs w:val="26"/>
              </w:rPr>
              <w:t xml:space="preserve"> </w:t>
            </w:r>
            <w:proofErr w:type="spellStart"/>
            <w:r w:rsidRPr="009F2978">
              <w:rPr>
                <w:rFonts w:eastAsia="Calibri"/>
                <w:sz w:val="26"/>
                <w:szCs w:val="26"/>
              </w:rPr>
              <w:t>Đảm</w:t>
            </w:r>
            <w:proofErr w:type="spellEnd"/>
            <w:r w:rsidRPr="009F2978">
              <w:rPr>
                <w:rFonts w:eastAsia="Calibri"/>
                <w:sz w:val="26"/>
                <w:szCs w:val="26"/>
              </w:rPr>
              <w:t xml:space="preserve"> </w:t>
            </w:r>
            <w:proofErr w:type="spellStart"/>
            <w:r w:rsidRPr="009F2978">
              <w:rPr>
                <w:rFonts w:eastAsia="Calibri"/>
                <w:sz w:val="26"/>
                <w:szCs w:val="26"/>
              </w:rPr>
              <w:t>bảo</w:t>
            </w:r>
            <w:proofErr w:type="spellEnd"/>
            <w:r w:rsidRPr="009F2978">
              <w:rPr>
                <w:rFonts w:eastAsia="Calibri"/>
                <w:sz w:val="26"/>
                <w:szCs w:val="26"/>
              </w:rPr>
              <w:t xml:space="preserve"> </w:t>
            </w:r>
            <w:proofErr w:type="spellStart"/>
            <w:r w:rsidRPr="009F2978">
              <w:rPr>
                <w:rFonts w:eastAsia="Calibri"/>
                <w:sz w:val="26"/>
                <w:szCs w:val="26"/>
              </w:rPr>
              <w:t>chất</w:t>
            </w:r>
            <w:proofErr w:type="spellEnd"/>
            <w:r w:rsidRPr="009F2978">
              <w:rPr>
                <w:rFonts w:eastAsia="Calibri"/>
                <w:sz w:val="26"/>
                <w:szCs w:val="26"/>
              </w:rPr>
              <w:t xml:space="preserve"> </w:t>
            </w:r>
            <w:proofErr w:type="spellStart"/>
            <w:r w:rsidRPr="009F2978">
              <w:rPr>
                <w:rFonts w:eastAsia="Calibri"/>
                <w:sz w:val="26"/>
                <w:szCs w:val="26"/>
              </w:rPr>
              <w:t>lượng</w:t>
            </w:r>
            <w:proofErr w:type="spellEnd"/>
          </w:p>
        </w:tc>
        <w:tc>
          <w:tcPr>
            <w:tcW w:w="948" w:type="pct"/>
            <w:gridSpan w:val="2"/>
            <w:shd w:val="clear" w:color="auto" w:fill="auto"/>
            <w:vAlign w:val="center"/>
          </w:tcPr>
          <w:p w14:paraId="57CC10F6" w14:textId="77777777" w:rsidR="006C5C80" w:rsidRPr="009F2978" w:rsidRDefault="006C5C80" w:rsidP="006C5C80">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3212/QĐ-ĐHV </w:t>
            </w:r>
            <w:proofErr w:type="spellStart"/>
            <w:r w:rsidRPr="009F2978">
              <w:rPr>
                <w:rFonts w:eastAsia="Calibri"/>
                <w:sz w:val="26"/>
                <w:szCs w:val="26"/>
              </w:rPr>
              <w:t>ngày</w:t>
            </w:r>
            <w:proofErr w:type="spellEnd"/>
            <w:r w:rsidRPr="009F2978">
              <w:rPr>
                <w:rFonts w:eastAsia="Calibri"/>
                <w:sz w:val="26"/>
                <w:szCs w:val="26"/>
              </w:rPr>
              <w:t xml:space="preserve"> 16/12/2010 </w:t>
            </w:r>
          </w:p>
          <w:p w14:paraId="4C04D53A" w14:textId="4AB3A2C8" w:rsidR="006C5C80" w:rsidRPr="009F2978" w:rsidRDefault="006C5C80" w:rsidP="006C5C80">
            <w:pPr>
              <w:widowControl w:val="0"/>
              <w:spacing w:after="0" w:line="360" w:lineRule="exact"/>
              <w:jc w:val="center"/>
              <w:rPr>
                <w:sz w:val="26"/>
                <w:szCs w:val="26"/>
              </w:rPr>
            </w:pPr>
            <w:r w:rsidRPr="009F2978">
              <w:rPr>
                <w:rFonts w:eastAsia="Calibri"/>
                <w:sz w:val="26"/>
                <w:szCs w:val="26"/>
              </w:rPr>
              <w:t xml:space="preserve">- </w:t>
            </w:r>
            <w:proofErr w:type="spellStart"/>
            <w:r w:rsidRPr="009F2978">
              <w:rPr>
                <w:rFonts w:eastAsia="Calibri"/>
                <w:sz w:val="26"/>
                <w:szCs w:val="26"/>
              </w:rPr>
              <w:t>Số</w:t>
            </w:r>
            <w:proofErr w:type="spellEnd"/>
            <w:r w:rsidRPr="009F2978">
              <w:rPr>
                <w:rFonts w:eastAsia="Calibri"/>
                <w:sz w:val="26"/>
                <w:szCs w:val="26"/>
              </w:rPr>
              <w:t xml:space="preserve"> 31/QĐ-ĐHV </w:t>
            </w:r>
            <w:proofErr w:type="spellStart"/>
            <w:r w:rsidRPr="009F2978">
              <w:rPr>
                <w:rFonts w:eastAsia="Calibri"/>
                <w:sz w:val="26"/>
                <w:szCs w:val="26"/>
              </w:rPr>
              <w:t>ngày</w:t>
            </w:r>
            <w:proofErr w:type="spellEnd"/>
            <w:r w:rsidRPr="009F2978">
              <w:rPr>
                <w:rFonts w:eastAsia="Calibri"/>
                <w:sz w:val="26"/>
                <w:szCs w:val="26"/>
              </w:rPr>
              <w:t xml:space="preserve"> 08/01/2020 </w:t>
            </w:r>
          </w:p>
        </w:tc>
        <w:tc>
          <w:tcPr>
            <w:tcW w:w="759" w:type="pct"/>
            <w:shd w:val="clear" w:color="auto" w:fill="auto"/>
            <w:noWrap/>
          </w:tcPr>
          <w:p w14:paraId="7074FB0B" w14:textId="11F4BEEE"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52CFC131" w14:textId="77777777" w:rsidR="006C5C80" w:rsidRPr="009F2978" w:rsidRDefault="006C5C80" w:rsidP="006C5C80">
            <w:pPr>
              <w:widowControl w:val="0"/>
              <w:spacing w:after="0" w:line="360" w:lineRule="exact"/>
              <w:rPr>
                <w:sz w:val="26"/>
                <w:szCs w:val="26"/>
              </w:rPr>
            </w:pPr>
          </w:p>
        </w:tc>
      </w:tr>
      <w:tr w:rsidR="009F2978" w:rsidRPr="009F2978" w14:paraId="0D680009" w14:textId="77777777" w:rsidTr="003F0897">
        <w:trPr>
          <w:gridBefore w:val="1"/>
          <w:wBefore w:w="12" w:type="pct"/>
          <w:trHeight w:val="776"/>
        </w:trPr>
        <w:tc>
          <w:tcPr>
            <w:tcW w:w="429" w:type="pct"/>
            <w:shd w:val="clear" w:color="auto" w:fill="auto"/>
            <w:noWrap/>
            <w:vAlign w:val="bottom"/>
          </w:tcPr>
          <w:p w14:paraId="5806281C" w14:textId="77777777" w:rsidR="006C5C80" w:rsidRPr="009F2978" w:rsidRDefault="006C5C80" w:rsidP="006C5C80">
            <w:pPr>
              <w:widowControl w:val="0"/>
              <w:spacing w:after="0" w:line="360" w:lineRule="exact"/>
              <w:rPr>
                <w:sz w:val="26"/>
                <w:szCs w:val="26"/>
              </w:rPr>
            </w:pPr>
          </w:p>
        </w:tc>
        <w:tc>
          <w:tcPr>
            <w:tcW w:w="245" w:type="pct"/>
            <w:gridSpan w:val="2"/>
            <w:vMerge/>
            <w:vAlign w:val="center"/>
          </w:tcPr>
          <w:p w14:paraId="7F3D9774" w14:textId="77777777" w:rsidR="006C5C80" w:rsidRPr="009F2978" w:rsidRDefault="006C5C80" w:rsidP="006C5C80">
            <w:pPr>
              <w:widowControl w:val="0"/>
              <w:spacing w:after="0" w:line="360" w:lineRule="exact"/>
              <w:rPr>
                <w:sz w:val="26"/>
                <w:szCs w:val="26"/>
              </w:rPr>
            </w:pPr>
          </w:p>
        </w:tc>
        <w:tc>
          <w:tcPr>
            <w:tcW w:w="749" w:type="pct"/>
            <w:vMerge/>
            <w:vAlign w:val="center"/>
          </w:tcPr>
          <w:p w14:paraId="78E842CF" w14:textId="77777777" w:rsidR="006C5C80" w:rsidRPr="009F2978" w:rsidRDefault="006C5C80" w:rsidP="006C5C80">
            <w:pPr>
              <w:widowControl w:val="0"/>
              <w:spacing w:after="0" w:line="360" w:lineRule="exact"/>
              <w:rPr>
                <w:sz w:val="26"/>
                <w:szCs w:val="26"/>
              </w:rPr>
            </w:pPr>
          </w:p>
        </w:tc>
        <w:tc>
          <w:tcPr>
            <w:tcW w:w="1504" w:type="pct"/>
            <w:gridSpan w:val="2"/>
            <w:shd w:val="clear" w:color="auto" w:fill="auto"/>
            <w:noWrap/>
            <w:vAlign w:val="center"/>
          </w:tcPr>
          <w:p w14:paraId="01580134" w14:textId="68789E55"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chế</w:t>
            </w:r>
            <w:proofErr w:type="spellEnd"/>
            <w:r w:rsidRPr="009F2978">
              <w:rPr>
                <w:rFonts w:eastAsia="Calibri"/>
                <w:sz w:val="26"/>
                <w:szCs w:val="26"/>
              </w:rPr>
              <w:t xml:space="preserve"> chi </w:t>
            </w:r>
            <w:proofErr w:type="spellStart"/>
            <w:r w:rsidRPr="009F2978">
              <w:rPr>
                <w:rFonts w:eastAsia="Calibri"/>
                <w:sz w:val="26"/>
                <w:szCs w:val="26"/>
              </w:rPr>
              <w:t>tiêu</w:t>
            </w:r>
            <w:proofErr w:type="spellEnd"/>
            <w:r w:rsidRPr="009F2978">
              <w:rPr>
                <w:rFonts w:eastAsia="Calibri"/>
                <w:sz w:val="26"/>
                <w:szCs w:val="26"/>
              </w:rPr>
              <w:t xml:space="preserve"> </w:t>
            </w:r>
            <w:proofErr w:type="spellStart"/>
            <w:r w:rsidRPr="009F2978">
              <w:rPr>
                <w:rFonts w:eastAsia="Calibri"/>
                <w:sz w:val="26"/>
                <w:szCs w:val="26"/>
              </w:rPr>
              <w:t>nội</w:t>
            </w:r>
            <w:proofErr w:type="spellEnd"/>
            <w:r w:rsidRPr="009F2978">
              <w:rPr>
                <w:rFonts w:eastAsia="Calibri"/>
                <w:sz w:val="26"/>
                <w:szCs w:val="26"/>
              </w:rPr>
              <w:t xml:space="preserve"> </w:t>
            </w:r>
            <w:proofErr w:type="spellStart"/>
            <w:r w:rsidRPr="009F2978">
              <w:rPr>
                <w:rFonts w:eastAsia="Calibri"/>
                <w:sz w:val="26"/>
                <w:szCs w:val="26"/>
              </w:rPr>
              <w:t>bộ</w:t>
            </w:r>
            <w:proofErr w:type="spellEnd"/>
          </w:p>
        </w:tc>
        <w:tc>
          <w:tcPr>
            <w:tcW w:w="948" w:type="pct"/>
            <w:gridSpan w:val="2"/>
            <w:shd w:val="clear" w:color="auto" w:fill="auto"/>
            <w:vAlign w:val="center"/>
          </w:tcPr>
          <w:p w14:paraId="2832E110" w14:textId="765F0E40"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chế</w:t>
            </w:r>
            <w:proofErr w:type="spellEnd"/>
            <w:r w:rsidRPr="009F2978">
              <w:rPr>
                <w:rFonts w:eastAsia="Calibri"/>
                <w:sz w:val="26"/>
                <w:szCs w:val="26"/>
              </w:rPr>
              <w:t xml:space="preserve"> chi </w:t>
            </w:r>
            <w:proofErr w:type="spellStart"/>
            <w:r w:rsidRPr="009F2978">
              <w:rPr>
                <w:rFonts w:eastAsia="Calibri"/>
                <w:sz w:val="26"/>
                <w:szCs w:val="26"/>
              </w:rPr>
              <w:t>tiêu</w:t>
            </w:r>
            <w:proofErr w:type="spellEnd"/>
            <w:r w:rsidRPr="009F2978">
              <w:rPr>
                <w:rFonts w:eastAsia="Calibri"/>
                <w:sz w:val="26"/>
                <w:szCs w:val="26"/>
              </w:rPr>
              <w:t xml:space="preserve"> </w:t>
            </w:r>
            <w:proofErr w:type="spellStart"/>
            <w:r w:rsidRPr="009F2978">
              <w:rPr>
                <w:rFonts w:eastAsia="Calibri"/>
                <w:sz w:val="26"/>
                <w:szCs w:val="26"/>
              </w:rPr>
              <w:t>nội</w:t>
            </w:r>
            <w:proofErr w:type="spellEnd"/>
            <w:r w:rsidRPr="009F2978">
              <w:rPr>
                <w:rFonts w:eastAsia="Calibri"/>
                <w:sz w:val="26"/>
                <w:szCs w:val="26"/>
              </w:rPr>
              <w:t xml:space="preserve"> </w:t>
            </w:r>
            <w:proofErr w:type="spellStart"/>
            <w:r w:rsidRPr="009F2978">
              <w:rPr>
                <w:rFonts w:eastAsia="Calibri"/>
                <w:sz w:val="26"/>
                <w:szCs w:val="26"/>
              </w:rPr>
              <w:t>bộ</w:t>
            </w:r>
            <w:proofErr w:type="spellEnd"/>
          </w:p>
        </w:tc>
        <w:tc>
          <w:tcPr>
            <w:tcW w:w="759" w:type="pct"/>
            <w:shd w:val="clear" w:color="auto" w:fill="auto"/>
            <w:noWrap/>
          </w:tcPr>
          <w:p w14:paraId="42F0ECFE" w14:textId="754D691B"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2FC0AADF" w14:textId="77777777" w:rsidR="006C5C80" w:rsidRPr="009F2978" w:rsidRDefault="006C5C80" w:rsidP="006C5C80">
            <w:pPr>
              <w:widowControl w:val="0"/>
              <w:spacing w:after="0" w:line="360" w:lineRule="exact"/>
              <w:rPr>
                <w:sz w:val="26"/>
                <w:szCs w:val="26"/>
              </w:rPr>
            </w:pPr>
          </w:p>
        </w:tc>
      </w:tr>
      <w:tr w:rsidR="009F2978" w:rsidRPr="009F2978" w14:paraId="410913AA" w14:textId="77777777" w:rsidTr="003F0897">
        <w:trPr>
          <w:gridBefore w:val="1"/>
          <w:wBefore w:w="12" w:type="pct"/>
          <w:trHeight w:val="776"/>
        </w:trPr>
        <w:tc>
          <w:tcPr>
            <w:tcW w:w="429" w:type="pct"/>
            <w:shd w:val="clear" w:color="auto" w:fill="auto"/>
            <w:noWrap/>
            <w:vAlign w:val="bottom"/>
          </w:tcPr>
          <w:p w14:paraId="69D616A2" w14:textId="77777777" w:rsidR="006C5C80" w:rsidRPr="009F2978" w:rsidRDefault="006C5C80" w:rsidP="006C5C80">
            <w:pPr>
              <w:widowControl w:val="0"/>
              <w:spacing w:after="0" w:line="360" w:lineRule="exact"/>
              <w:rPr>
                <w:sz w:val="26"/>
                <w:szCs w:val="26"/>
              </w:rPr>
            </w:pPr>
          </w:p>
        </w:tc>
        <w:tc>
          <w:tcPr>
            <w:tcW w:w="245" w:type="pct"/>
            <w:gridSpan w:val="2"/>
            <w:vMerge w:val="restart"/>
            <w:vAlign w:val="center"/>
          </w:tcPr>
          <w:p w14:paraId="552F3BFD" w14:textId="06CB0486" w:rsidR="006C5C80" w:rsidRPr="009F2978" w:rsidRDefault="006C5C80" w:rsidP="006C5C80">
            <w:pPr>
              <w:widowControl w:val="0"/>
              <w:spacing w:after="0" w:line="360" w:lineRule="exact"/>
              <w:jc w:val="center"/>
              <w:rPr>
                <w:sz w:val="26"/>
                <w:szCs w:val="26"/>
              </w:rPr>
            </w:pPr>
            <w:r w:rsidRPr="009F2978">
              <w:rPr>
                <w:sz w:val="26"/>
                <w:szCs w:val="26"/>
              </w:rPr>
              <w:t>2</w:t>
            </w:r>
          </w:p>
        </w:tc>
        <w:tc>
          <w:tcPr>
            <w:tcW w:w="749" w:type="pct"/>
            <w:vMerge w:val="restart"/>
            <w:vAlign w:val="center"/>
          </w:tcPr>
          <w:p w14:paraId="101D2B69" w14:textId="37B29241" w:rsidR="006C5C80" w:rsidRPr="009F2978" w:rsidRDefault="006C5C80" w:rsidP="006C5C80">
            <w:pPr>
              <w:widowControl w:val="0"/>
              <w:spacing w:after="0" w:line="360" w:lineRule="exact"/>
              <w:jc w:val="center"/>
              <w:rPr>
                <w:bCs/>
                <w:sz w:val="26"/>
                <w:szCs w:val="26"/>
              </w:rPr>
            </w:pPr>
            <w:r w:rsidRPr="009F2978">
              <w:rPr>
                <w:rFonts w:eastAsia="Calibri"/>
                <w:bCs/>
                <w:sz w:val="26"/>
                <w:szCs w:val="26"/>
              </w:rPr>
              <w:t>H7.07.03.02</w:t>
            </w:r>
          </w:p>
        </w:tc>
        <w:tc>
          <w:tcPr>
            <w:tcW w:w="1504" w:type="pct"/>
            <w:gridSpan w:val="2"/>
            <w:shd w:val="clear" w:color="auto" w:fill="auto"/>
            <w:noWrap/>
            <w:vAlign w:val="center"/>
          </w:tcPr>
          <w:p w14:paraId="4A170E18" w14:textId="58A19BC2"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Tiêu</w:t>
            </w:r>
            <w:proofErr w:type="spellEnd"/>
            <w:r w:rsidRPr="009F2978">
              <w:rPr>
                <w:rFonts w:eastAsia="Calibri"/>
                <w:sz w:val="26"/>
                <w:szCs w:val="26"/>
              </w:rPr>
              <w:t xml:space="preserve"> </w:t>
            </w:r>
            <w:proofErr w:type="spellStart"/>
            <w:r w:rsidRPr="009F2978">
              <w:rPr>
                <w:rFonts w:eastAsia="Calibri"/>
                <w:sz w:val="26"/>
                <w:szCs w:val="26"/>
              </w:rPr>
              <w:t>chí</w:t>
            </w:r>
            <w:proofErr w:type="spellEnd"/>
            <w:r w:rsidRPr="009F2978">
              <w:rPr>
                <w:rFonts w:eastAsia="Calibri"/>
                <w:sz w:val="26"/>
                <w:szCs w:val="26"/>
              </w:rPr>
              <w:t xml:space="preserve"> </w:t>
            </w:r>
            <w:proofErr w:type="spellStart"/>
            <w:r w:rsidRPr="009F2978">
              <w:rPr>
                <w:rFonts w:eastAsia="Calibri"/>
                <w:sz w:val="26"/>
                <w:szCs w:val="26"/>
              </w:rPr>
              <w:t>thi</w:t>
            </w:r>
            <w:proofErr w:type="spellEnd"/>
            <w:r w:rsidRPr="009F2978">
              <w:rPr>
                <w:rFonts w:eastAsia="Calibri"/>
                <w:sz w:val="26"/>
                <w:szCs w:val="26"/>
              </w:rPr>
              <w:t xml:space="preserve"> </w:t>
            </w:r>
            <w:proofErr w:type="spellStart"/>
            <w:r w:rsidRPr="009F2978">
              <w:rPr>
                <w:rFonts w:eastAsia="Calibri"/>
                <w:sz w:val="26"/>
                <w:szCs w:val="26"/>
              </w:rPr>
              <w:t>đua</w:t>
            </w:r>
            <w:proofErr w:type="spellEnd"/>
            <w:r w:rsidRPr="009F2978">
              <w:rPr>
                <w:rFonts w:eastAsia="Calibri"/>
                <w:sz w:val="26"/>
                <w:szCs w:val="26"/>
              </w:rPr>
              <w:t xml:space="preserve"> </w:t>
            </w:r>
            <w:proofErr w:type="spellStart"/>
            <w:r w:rsidRPr="009F2978">
              <w:rPr>
                <w:rFonts w:eastAsia="Calibri"/>
                <w:sz w:val="26"/>
                <w:szCs w:val="26"/>
              </w:rPr>
              <w:t>cá</w:t>
            </w:r>
            <w:proofErr w:type="spellEnd"/>
            <w:r w:rsidRPr="009F2978">
              <w:rPr>
                <w:rFonts w:eastAsia="Calibri"/>
                <w:sz w:val="26"/>
                <w:szCs w:val="26"/>
              </w:rPr>
              <w:t xml:space="preserve"> </w:t>
            </w:r>
            <w:proofErr w:type="spellStart"/>
            <w:r w:rsidRPr="009F2978">
              <w:rPr>
                <w:rFonts w:eastAsia="Calibri"/>
                <w:sz w:val="26"/>
                <w:szCs w:val="26"/>
              </w:rPr>
              <w:t>nhân</w:t>
            </w:r>
            <w:proofErr w:type="spellEnd"/>
            <w:r w:rsidRPr="009F2978">
              <w:rPr>
                <w:rFonts w:eastAsia="Calibri"/>
                <w:sz w:val="26"/>
                <w:szCs w:val="26"/>
              </w:rPr>
              <w:t xml:space="preserve"> </w:t>
            </w:r>
            <w:proofErr w:type="spellStart"/>
            <w:r w:rsidRPr="009F2978">
              <w:rPr>
                <w:rFonts w:eastAsia="Calibri"/>
                <w:sz w:val="26"/>
                <w:szCs w:val="26"/>
              </w:rPr>
              <w:t>đánh</w:t>
            </w:r>
            <w:proofErr w:type="spellEnd"/>
            <w:r w:rsidRPr="009F2978">
              <w:rPr>
                <w:rFonts w:eastAsia="Calibri"/>
                <w:sz w:val="26"/>
                <w:szCs w:val="26"/>
              </w:rPr>
              <w:t xml:space="preserve"> </w:t>
            </w:r>
            <w:proofErr w:type="spellStart"/>
            <w:r w:rsidRPr="009F2978">
              <w:rPr>
                <w:rFonts w:eastAsia="Calibri"/>
                <w:sz w:val="26"/>
                <w:szCs w:val="26"/>
              </w:rPr>
              <w:t>giá</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r w:rsidRPr="009F2978">
              <w:rPr>
                <w:rFonts w:eastAsia="Calibri"/>
                <w:sz w:val="26"/>
                <w:szCs w:val="26"/>
                <w:lang w:val="vi-VN"/>
              </w:rPr>
              <w:t xml:space="preserve"> (*)</w:t>
            </w:r>
          </w:p>
        </w:tc>
        <w:tc>
          <w:tcPr>
            <w:tcW w:w="948" w:type="pct"/>
            <w:gridSpan w:val="2"/>
            <w:shd w:val="clear" w:color="auto" w:fill="auto"/>
            <w:vAlign w:val="center"/>
          </w:tcPr>
          <w:p w14:paraId="71849C56" w14:textId="4AE13AA4"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3807/QĐ-ĐHV </w:t>
            </w:r>
            <w:proofErr w:type="spellStart"/>
            <w:r w:rsidRPr="009F2978">
              <w:rPr>
                <w:rFonts w:eastAsia="Calibri"/>
                <w:sz w:val="26"/>
                <w:szCs w:val="26"/>
              </w:rPr>
              <w:t>ngày</w:t>
            </w:r>
            <w:proofErr w:type="spellEnd"/>
            <w:r w:rsidRPr="009F2978">
              <w:rPr>
                <w:rFonts w:eastAsia="Calibri"/>
                <w:sz w:val="26"/>
                <w:szCs w:val="26"/>
              </w:rPr>
              <w:t xml:space="preserve"> 12/10/2015</w:t>
            </w:r>
          </w:p>
        </w:tc>
        <w:tc>
          <w:tcPr>
            <w:tcW w:w="759" w:type="pct"/>
            <w:shd w:val="clear" w:color="auto" w:fill="auto"/>
            <w:noWrap/>
          </w:tcPr>
          <w:p w14:paraId="076E857C" w14:textId="0B6ABED8"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36038B70" w14:textId="77777777" w:rsidR="006C5C80" w:rsidRPr="009F2978" w:rsidRDefault="006C5C80" w:rsidP="006C5C80">
            <w:pPr>
              <w:widowControl w:val="0"/>
              <w:spacing w:after="0" w:line="360" w:lineRule="exact"/>
              <w:rPr>
                <w:sz w:val="26"/>
                <w:szCs w:val="26"/>
              </w:rPr>
            </w:pPr>
          </w:p>
        </w:tc>
      </w:tr>
      <w:tr w:rsidR="009F2978" w:rsidRPr="009F2978" w14:paraId="6EDFB1CD" w14:textId="77777777" w:rsidTr="003F0897">
        <w:trPr>
          <w:gridBefore w:val="1"/>
          <w:wBefore w:w="12" w:type="pct"/>
          <w:trHeight w:val="776"/>
        </w:trPr>
        <w:tc>
          <w:tcPr>
            <w:tcW w:w="429" w:type="pct"/>
            <w:shd w:val="clear" w:color="auto" w:fill="auto"/>
            <w:noWrap/>
            <w:vAlign w:val="bottom"/>
          </w:tcPr>
          <w:p w14:paraId="144441A5" w14:textId="77777777" w:rsidR="006C5C80" w:rsidRPr="009F2978" w:rsidRDefault="006C5C80" w:rsidP="006C5C80">
            <w:pPr>
              <w:widowControl w:val="0"/>
              <w:spacing w:after="0" w:line="360" w:lineRule="exact"/>
              <w:rPr>
                <w:sz w:val="26"/>
                <w:szCs w:val="26"/>
              </w:rPr>
            </w:pPr>
          </w:p>
        </w:tc>
        <w:tc>
          <w:tcPr>
            <w:tcW w:w="245" w:type="pct"/>
            <w:gridSpan w:val="2"/>
            <w:vMerge/>
            <w:vAlign w:val="center"/>
          </w:tcPr>
          <w:p w14:paraId="1997051A" w14:textId="77777777" w:rsidR="006C5C80" w:rsidRPr="009F2978" w:rsidRDefault="006C5C80" w:rsidP="006C5C80">
            <w:pPr>
              <w:widowControl w:val="0"/>
              <w:spacing w:after="0" w:line="360" w:lineRule="exact"/>
              <w:rPr>
                <w:sz w:val="26"/>
                <w:szCs w:val="26"/>
              </w:rPr>
            </w:pPr>
          </w:p>
        </w:tc>
        <w:tc>
          <w:tcPr>
            <w:tcW w:w="749" w:type="pct"/>
            <w:vMerge/>
            <w:vAlign w:val="center"/>
          </w:tcPr>
          <w:p w14:paraId="51AB65B9" w14:textId="77777777" w:rsidR="006C5C80" w:rsidRPr="009F2978" w:rsidRDefault="006C5C80" w:rsidP="006C5C80">
            <w:pPr>
              <w:widowControl w:val="0"/>
              <w:spacing w:after="0" w:line="360" w:lineRule="exact"/>
              <w:rPr>
                <w:sz w:val="26"/>
                <w:szCs w:val="26"/>
              </w:rPr>
            </w:pPr>
          </w:p>
        </w:tc>
        <w:tc>
          <w:tcPr>
            <w:tcW w:w="1504" w:type="pct"/>
            <w:gridSpan w:val="2"/>
            <w:shd w:val="clear" w:color="auto" w:fill="auto"/>
            <w:noWrap/>
            <w:vAlign w:val="center"/>
          </w:tcPr>
          <w:p w14:paraId="376A5BA6" w14:textId="54FEDA5B"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Văn</w:t>
            </w:r>
            <w:proofErr w:type="spellEnd"/>
            <w:r w:rsidRPr="009F2978">
              <w:rPr>
                <w:rFonts w:eastAsia="Calibri"/>
                <w:sz w:val="26"/>
                <w:szCs w:val="26"/>
              </w:rPr>
              <w:t xml:space="preserve"> </w:t>
            </w:r>
            <w:proofErr w:type="spellStart"/>
            <w:r w:rsidRPr="009F2978">
              <w:rPr>
                <w:rFonts w:eastAsia="Calibri"/>
                <w:sz w:val="26"/>
                <w:szCs w:val="26"/>
              </w:rPr>
              <w:t>bản</w:t>
            </w:r>
            <w:proofErr w:type="spellEnd"/>
            <w:r w:rsidRPr="009F2978">
              <w:rPr>
                <w:rFonts w:eastAsia="Calibri"/>
                <w:sz w:val="26"/>
                <w:szCs w:val="26"/>
              </w:rPr>
              <w:t xml:space="preserve"> </w:t>
            </w:r>
            <w:proofErr w:type="spellStart"/>
            <w:r w:rsidRPr="009F2978">
              <w:rPr>
                <w:rFonts w:eastAsia="Calibri"/>
                <w:sz w:val="26"/>
                <w:szCs w:val="26"/>
              </w:rPr>
              <w:t>xin</w:t>
            </w:r>
            <w:proofErr w:type="spellEnd"/>
            <w:r w:rsidRPr="009F2978">
              <w:rPr>
                <w:rFonts w:eastAsia="Calibri"/>
                <w:sz w:val="26"/>
                <w:szCs w:val="26"/>
              </w:rPr>
              <w:t xml:space="preserve"> ý </w:t>
            </w:r>
            <w:proofErr w:type="spellStart"/>
            <w:r w:rsidRPr="009F2978">
              <w:rPr>
                <w:rFonts w:eastAsia="Calibri"/>
                <w:sz w:val="26"/>
                <w:szCs w:val="26"/>
              </w:rPr>
              <w:t>kiến</w:t>
            </w:r>
            <w:proofErr w:type="spellEnd"/>
            <w:r w:rsidRPr="009F2978">
              <w:rPr>
                <w:rFonts w:eastAsia="Calibri"/>
                <w:sz w:val="26"/>
                <w:szCs w:val="26"/>
              </w:rPr>
              <w:t xml:space="preserve"> </w:t>
            </w:r>
            <w:proofErr w:type="spellStart"/>
            <w:r w:rsidRPr="009F2978">
              <w:rPr>
                <w:rFonts w:eastAsia="Calibri"/>
                <w:sz w:val="26"/>
                <w:szCs w:val="26"/>
              </w:rPr>
              <w:t>góp</w:t>
            </w:r>
            <w:proofErr w:type="spellEnd"/>
            <w:r w:rsidRPr="009F2978">
              <w:rPr>
                <w:rFonts w:eastAsia="Calibri"/>
                <w:sz w:val="26"/>
                <w:szCs w:val="26"/>
              </w:rPr>
              <w:t xml:space="preserve"> ý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các</w:t>
            </w:r>
            <w:proofErr w:type="spellEnd"/>
            <w:r w:rsidRPr="009F2978">
              <w:rPr>
                <w:rFonts w:eastAsia="Calibri"/>
                <w:sz w:val="26"/>
                <w:szCs w:val="26"/>
              </w:rPr>
              <w:t xml:space="preserve"> </w:t>
            </w:r>
            <w:proofErr w:type="spellStart"/>
            <w:r w:rsidRPr="009F2978">
              <w:rPr>
                <w:rFonts w:eastAsia="Calibri"/>
                <w:sz w:val="26"/>
                <w:szCs w:val="26"/>
              </w:rPr>
              <w:t>đơn</w:t>
            </w:r>
            <w:proofErr w:type="spellEnd"/>
            <w:r w:rsidRPr="009F2978">
              <w:rPr>
                <w:rFonts w:eastAsia="Calibri"/>
                <w:sz w:val="26"/>
                <w:szCs w:val="26"/>
              </w:rPr>
              <w:t xml:space="preserve"> </w:t>
            </w:r>
            <w:proofErr w:type="spellStart"/>
            <w:r w:rsidRPr="009F2978">
              <w:rPr>
                <w:rFonts w:eastAsia="Calibri"/>
                <w:sz w:val="26"/>
                <w:szCs w:val="26"/>
              </w:rPr>
              <w:t>vị</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tiêu</w:t>
            </w:r>
            <w:proofErr w:type="spellEnd"/>
            <w:r w:rsidRPr="009F2978">
              <w:rPr>
                <w:rFonts w:eastAsia="Calibri"/>
                <w:sz w:val="26"/>
                <w:szCs w:val="26"/>
              </w:rPr>
              <w:t xml:space="preserve"> </w:t>
            </w:r>
            <w:proofErr w:type="spellStart"/>
            <w:r w:rsidRPr="009F2978">
              <w:rPr>
                <w:rFonts w:eastAsia="Calibri"/>
                <w:sz w:val="26"/>
                <w:szCs w:val="26"/>
              </w:rPr>
              <w:t>chí</w:t>
            </w:r>
            <w:proofErr w:type="spellEnd"/>
            <w:r w:rsidRPr="009F2978">
              <w:rPr>
                <w:rFonts w:eastAsia="Calibri"/>
                <w:sz w:val="26"/>
                <w:szCs w:val="26"/>
              </w:rPr>
              <w:t xml:space="preserve"> </w:t>
            </w:r>
            <w:proofErr w:type="spellStart"/>
            <w:r w:rsidRPr="009F2978">
              <w:rPr>
                <w:rFonts w:eastAsia="Calibri"/>
                <w:sz w:val="26"/>
                <w:szCs w:val="26"/>
              </w:rPr>
              <w:t>đánh</w:t>
            </w:r>
            <w:proofErr w:type="spellEnd"/>
            <w:r w:rsidRPr="009F2978">
              <w:rPr>
                <w:rFonts w:eastAsia="Calibri"/>
                <w:sz w:val="26"/>
                <w:szCs w:val="26"/>
              </w:rPr>
              <w:t xml:space="preserve"> </w:t>
            </w:r>
            <w:proofErr w:type="spellStart"/>
            <w:r w:rsidRPr="009F2978">
              <w:rPr>
                <w:rFonts w:eastAsia="Calibri"/>
                <w:sz w:val="26"/>
                <w:szCs w:val="26"/>
              </w:rPr>
              <w:t>giá</w:t>
            </w:r>
            <w:proofErr w:type="spellEnd"/>
            <w:r w:rsidRPr="009F2978">
              <w:rPr>
                <w:rFonts w:eastAsia="Calibri"/>
                <w:sz w:val="26"/>
                <w:szCs w:val="26"/>
              </w:rPr>
              <w:t xml:space="preserve"> </w:t>
            </w:r>
            <w:proofErr w:type="spellStart"/>
            <w:r w:rsidRPr="009F2978">
              <w:rPr>
                <w:rFonts w:eastAsia="Calibri"/>
                <w:sz w:val="26"/>
                <w:szCs w:val="26"/>
              </w:rPr>
              <w:t>thi</w:t>
            </w:r>
            <w:proofErr w:type="spellEnd"/>
            <w:r w:rsidRPr="009F2978">
              <w:rPr>
                <w:rFonts w:eastAsia="Calibri"/>
                <w:sz w:val="26"/>
                <w:szCs w:val="26"/>
              </w:rPr>
              <w:t xml:space="preserve"> </w:t>
            </w:r>
            <w:proofErr w:type="spellStart"/>
            <w:r w:rsidRPr="009F2978">
              <w:rPr>
                <w:rFonts w:eastAsia="Calibri"/>
                <w:sz w:val="26"/>
                <w:szCs w:val="26"/>
              </w:rPr>
              <w:t>đua</w:t>
            </w:r>
            <w:proofErr w:type="spellEnd"/>
            <w:r w:rsidRPr="009F2978">
              <w:rPr>
                <w:rFonts w:eastAsia="Calibri"/>
                <w:sz w:val="26"/>
                <w:szCs w:val="26"/>
              </w:rPr>
              <w:t xml:space="preserve">, </w:t>
            </w: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xếp</w:t>
            </w:r>
            <w:proofErr w:type="spellEnd"/>
            <w:r w:rsidRPr="009F2978">
              <w:rPr>
                <w:rFonts w:eastAsia="Calibri"/>
                <w:sz w:val="26"/>
                <w:szCs w:val="26"/>
              </w:rPr>
              <w:t xml:space="preserve"> </w:t>
            </w:r>
            <w:proofErr w:type="spellStart"/>
            <w:r w:rsidRPr="009F2978">
              <w:rPr>
                <w:rFonts w:eastAsia="Calibri"/>
                <w:sz w:val="26"/>
                <w:szCs w:val="26"/>
              </w:rPr>
              <w:t>loại</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
        </w:tc>
        <w:tc>
          <w:tcPr>
            <w:tcW w:w="948" w:type="pct"/>
            <w:gridSpan w:val="2"/>
            <w:shd w:val="clear" w:color="auto" w:fill="auto"/>
            <w:vAlign w:val="center"/>
          </w:tcPr>
          <w:p w14:paraId="064AC94C" w14:textId="500BC081" w:rsidR="006C5C80" w:rsidRPr="009F2978" w:rsidRDefault="006C5C80" w:rsidP="006C5C80">
            <w:pPr>
              <w:widowControl w:val="0"/>
              <w:spacing w:after="0" w:line="360" w:lineRule="exact"/>
              <w:jc w:val="center"/>
              <w:rPr>
                <w:sz w:val="26"/>
                <w:szCs w:val="26"/>
              </w:rPr>
            </w:pPr>
            <w:proofErr w:type="spellStart"/>
            <w:r w:rsidRPr="009F2978">
              <w:rPr>
                <w:rFonts w:eastAsia="Calibri"/>
                <w:bCs/>
                <w:sz w:val="26"/>
                <w:szCs w:val="26"/>
              </w:rPr>
              <w:t>Số</w:t>
            </w:r>
            <w:proofErr w:type="spellEnd"/>
            <w:r w:rsidRPr="009F2978">
              <w:rPr>
                <w:rFonts w:eastAsia="Calibri"/>
                <w:bCs/>
                <w:sz w:val="26"/>
                <w:szCs w:val="26"/>
              </w:rPr>
              <w:t xml:space="preserve"> 970/ĐHV-HCTH </w:t>
            </w:r>
            <w:proofErr w:type="spellStart"/>
            <w:r w:rsidRPr="009F2978">
              <w:rPr>
                <w:rFonts w:eastAsia="Calibri"/>
                <w:bCs/>
                <w:sz w:val="26"/>
                <w:szCs w:val="26"/>
              </w:rPr>
              <w:t>ngày</w:t>
            </w:r>
            <w:proofErr w:type="spellEnd"/>
            <w:r w:rsidRPr="009F2978">
              <w:rPr>
                <w:rFonts w:eastAsia="Calibri"/>
                <w:bCs/>
                <w:sz w:val="26"/>
                <w:szCs w:val="26"/>
              </w:rPr>
              <w:t xml:space="preserve"> 18/8/2017</w:t>
            </w:r>
          </w:p>
        </w:tc>
        <w:tc>
          <w:tcPr>
            <w:tcW w:w="759" w:type="pct"/>
            <w:shd w:val="clear" w:color="auto" w:fill="auto"/>
            <w:noWrap/>
          </w:tcPr>
          <w:p w14:paraId="7E1921DA" w14:textId="19282D27"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25349FB5" w14:textId="77777777" w:rsidR="006C5C80" w:rsidRPr="009F2978" w:rsidRDefault="006C5C80" w:rsidP="006C5C80">
            <w:pPr>
              <w:widowControl w:val="0"/>
              <w:spacing w:after="0" w:line="360" w:lineRule="exact"/>
              <w:rPr>
                <w:sz w:val="26"/>
                <w:szCs w:val="26"/>
              </w:rPr>
            </w:pPr>
          </w:p>
        </w:tc>
      </w:tr>
      <w:tr w:rsidR="009F2978" w:rsidRPr="009F2978" w14:paraId="575843C3" w14:textId="77777777" w:rsidTr="003F0897">
        <w:trPr>
          <w:gridBefore w:val="1"/>
          <w:wBefore w:w="12" w:type="pct"/>
          <w:trHeight w:val="776"/>
        </w:trPr>
        <w:tc>
          <w:tcPr>
            <w:tcW w:w="429" w:type="pct"/>
            <w:shd w:val="clear" w:color="auto" w:fill="auto"/>
            <w:noWrap/>
            <w:vAlign w:val="bottom"/>
          </w:tcPr>
          <w:p w14:paraId="16B4F784" w14:textId="77777777" w:rsidR="006C5C80" w:rsidRPr="009F2978" w:rsidRDefault="006C5C80" w:rsidP="006C5C80">
            <w:pPr>
              <w:widowControl w:val="0"/>
              <w:spacing w:after="0" w:line="360" w:lineRule="exact"/>
              <w:rPr>
                <w:sz w:val="26"/>
                <w:szCs w:val="26"/>
              </w:rPr>
            </w:pPr>
          </w:p>
        </w:tc>
        <w:tc>
          <w:tcPr>
            <w:tcW w:w="245" w:type="pct"/>
            <w:gridSpan w:val="2"/>
            <w:vMerge/>
            <w:vAlign w:val="center"/>
          </w:tcPr>
          <w:p w14:paraId="3788481D" w14:textId="77777777" w:rsidR="006C5C80" w:rsidRPr="009F2978" w:rsidRDefault="006C5C80" w:rsidP="006C5C80">
            <w:pPr>
              <w:widowControl w:val="0"/>
              <w:spacing w:after="0" w:line="360" w:lineRule="exact"/>
              <w:rPr>
                <w:sz w:val="26"/>
                <w:szCs w:val="26"/>
              </w:rPr>
            </w:pPr>
          </w:p>
        </w:tc>
        <w:tc>
          <w:tcPr>
            <w:tcW w:w="749" w:type="pct"/>
            <w:vMerge/>
            <w:vAlign w:val="center"/>
          </w:tcPr>
          <w:p w14:paraId="02434D1E" w14:textId="77777777" w:rsidR="006C5C80" w:rsidRPr="009F2978" w:rsidRDefault="006C5C80" w:rsidP="006C5C80">
            <w:pPr>
              <w:widowControl w:val="0"/>
              <w:spacing w:after="0" w:line="360" w:lineRule="exact"/>
              <w:rPr>
                <w:sz w:val="26"/>
                <w:szCs w:val="26"/>
              </w:rPr>
            </w:pPr>
          </w:p>
        </w:tc>
        <w:tc>
          <w:tcPr>
            <w:tcW w:w="1504" w:type="pct"/>
            <w:gridSpan w:val="2"/>
            <w:shd w:val="clear" w:color="auto" w:fill="auto"/>
            <w:noWrap/>
            <w:vAlign w:val="center"/>
          </w:tcPr>
          <w:p w14:paraId="6AF21D6F" w14:textId="6DE500D5"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ban </w:t>
            </w:r>
            <w:proofErr w:type="spellStart"/>
            <w:r w:rsidRPr="009F2978">
              <w:rPr>
                <w:rFonts w:eastAsia="Calibri"/>
                <w:sz w:val="26"/>
                <w:szCs w:val="26"/>
              </w:rPr>
              <w:t>hành</w:t>
            </w:r>
            <w:proofErr w:type="spellEnd"/>
            <w:r w:rsidRPr="009F2978">
              <w:rPr>
                <w:rFonts w:eastAsia="Calibri"/>
                <w:sz w:val="26"/>
                <w:szCs w:val="26"/>
              </w:rPr>
              <w:t xml:space="preserve"> </w:t>
            </w: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đánh</w:t>
            </w:r>
            <w:proofErr w:type="spellEnd"/>
            <w:r w:rsidRPr="009F2978">
              <w:rPr>
                <w:rFonts w:eastAsia="Calibri"/>
                <w:sz w:val="26"/>
                <w:szCs w:val="26"/>
              </w:rPr>
              <w:t xml:space="preserve"> </w:t>
            </w:r>
            <w:proofErr w:type="spellStart"/>
            <w:r w:rsidRPr="009F2978">
              <w:rPr>
                <w:rFonts w:eastAsia="Calibri"/>
                <w:sz w:val="26"/>
                <w:szCs w:val="26"/>
              </w:rPr>
              <w:t>giá</w:t>
            </w:r>
            <w:proofErr w:type="spellEnd"/>
            <w:r w:rsidRPr="009F2978">
              <w:rPr>
                <w:rFonts w:eastAsia="Calibri"/>
                <w:sz w:val="26"/>
                <w:szCs w:val="26"/>
              </w:rPr>
              <w:t xml:space="preserve">, </w:t>
            </w:r>
            <w:proofErr w:type="spellStart"/>
            <w:r w:rsidRPr="009F2978">
              <w:rPr>
                <w:rFonts w:eastAsia="Calibri"/>
                <w:sz w:val="26"/>
                <w:szCs w:val="26"/>
              </w:rPr>
              <w:t>xếp</w:t>
            </w:r>
            <w:proofErr w:type="spellEnd"/>
            <w:r w:rsidRPr="009F2978">
              <w:rPr>
                <w:rFonts w:eastAsia="Calibri"/>
                <w:sz w:val="26"/>
                <w:szCs w:val="26"/>
              </w:rPr>
              <w:t xml:space="preserve"> </w:t>
            </w:r>
            <w:proofErr w:type="spellStart"/>
            <w:r w:rsidRPr="009F2978">
              <w:rPr>
                <w:rFonts w:eastAsia="Calibri"/>
                <w:sz w:val="26"/>
                <w:szCs w:val="26"/>
              </w:rPr>
              <w:t>loại</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r w:rsidRPr="009F2978">
              <w:rPr>
                <w:rFonts w:eastAsia="Calibri"/>
                <w:sz w:val="26"/>
                <w:szCs w:val="26"/>
                <w:lang w:val="vi-VN"/>
              </w:rPr>
              <w:t xml:space="preserve"> (*)</w:t>
            </w:r>
            <w:r w:rsidRPr="009F2978">
              <w:rPr>
                <w:rFonts w:eastAsia="Calibri"/>
                <w:sz w:val="26"/>
                <w:szCs w:val="26"/>
              </w:rPr>
              <w:t xml:space="preserve">, </w:t>
            </w:r>
          </w:p>
        </w:tc>
        <w:tc>
          <w:tcPr>
            <w:tcW w:w="948" w:type="pct"/>
            <w:gridSpan w:val="2"/>
            <w:shd w:val="clear" w:color="auto" w:fill="auto"/>
            <w:vAlign w:val="center"/>
          </w:tcPr>
          <w:p w14:paraId="65602B9A" w14:textId="055DE1C5"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929/QĐ-ĐHV </w:t>
            </w:r>
            <w:proofErr w:type="spellStart"/>
            <w:r w:rsidRPr="009F2978">
              <w:rPr>
                <w:rFonts w:eastAsia="Calibri"/>
                <w:sz w:val="26"/>
                <w:szCs w:val="26"/>
              </w:rPr>
              <w:t>ngày</w:t>
            </w:r>
            <w:proofErr w:type="spellEnd"/>
            <w:r w:rsidRPr="009F2978">
              <w:rPr>
                <w:rFonts w:eastAsia="Calibri"/>
                <w:sz w:val="26"/>
                <w:szCs w:val="26"/>
              </w:rPr>
              <w:t xml:space="preserve"> 24/8/2017</w:t>
            </w:r>
          </w:p>
        </w:tc>
        <w:tc>
          <w:tcPr>
            <w:tcW w:w="759" w:type="pct"/>
            <w:shd w:val="clear" w:color="auto" w:fill="auto"/>
            <w:noWrap/>
          </w:tcPr>
          <w:p w14:paraId="3575A2AA" w14:textId="3558EBFD"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7CEE26ED" w14:textId="77777777" w:rsidR="006C5C80" w:rsidRPr="009F2978" w:rsidRDefault="006C5C80" w:rsidP="006C5C80">
            <w:pPr>
              <w:widowControl w:val="0"/>
              <w:spacing w:after="0" w:line="360" w:lineRule="exact"/>
              <w:rPr>
                <w:sz w:val="26"/>
                <w:szCs w:val="26"/>
              </w:rPr>
            </w:pPr>
          </w:p>
        </w:tc>
      </w:tr>
      <w:tr w:rsidR="009F2978" w:rsidRPr="009F2978" w14:paraId="30632E91" w14:textId="77777777" w:rsidTr="003F0897">
        <w:trPr>
          <w:gridBefore w:val="1"/>
          <w:wBefore w:w="12" w:type="pct"/>
          <w:trHeight w:val="776"/>
        </w:trPr>
        <w:tc>
          <w:tcPr>
            <w:tcW w:w="429" w:type="pct"/>
            <w:vMerge w:val="restart"/>
            <w:shd w:val="clear" w:color="auto" w:fill="auto"/>
            <w:noWrap/>
            <w:vAlign w:val="bottom"/>
          </w:tcPr>
          <w:p w14:paraId="702C7ECE" w14:textId="77777777" w:rsidR="006C5C80" w:rsidRPr="009F2978" w:rsidRDefault="006C5C80" w:rsidP="006C5C80">
            <w:pPr>
              <w:widowControl w:val="0"/>
              <w:spacing w:after="0" w:line="360" w:lineRule="exact"/>
              <w:rPr>
                <w:sz w:val="26"/>
                <w:szCs w:val="26"/>
              </w:rPr>
            </w:pPr>
          </w:p>
        </w:tc>
        <w:tc>
          <w:tcPr>
            <w:tcW w:w="245" w:type="pct"/>
            <w:gridSpan w:val="2"/>
            <w:vMerge/>
            <w:vAlign w:val="center"/>
          </w:tcPr>
          <w:p w14:paraId="7609A569" w14:textId="77777777" w:rsidR="006C5C80" w:rsidRPr="009F2978" w:rsidRDefault="006C5C80" w:rsidP="006C5C80">
            <w:pPr>
              <w:widowControl w:val="0"/>
              <w:spacing w:after="0" w:line="360" w:lineRule="exact"/>
              <w:rPr>
                <w:sz w:val="26"/>
                <w:szCs w:val="26"/>
              </w:rPr>
            </w:pPr>
          </w:p>
        </w:tc>
        <w:tc>
          <w:tcPr>
            <w:tcW w:w="749" w:type="pct"/>
            <w:vMerge/>
            <w:vAlign w:val="center"/>
          </w:tcPr>
          <w:p w14:paraId="6B1BA1A8" w14:textId="77777777" w:rsidR="006C5C80" w:rsidRPr="009F2978" w:rsidRDefault="006C5C80" w:rsidP="006C5C80">
            <w:pPr>
              <w:widowControl w:val="0"/>
              <w:spacing w:after="0" w:line="360" w:lineRule="exact"/>
              <w:rPr>
                <w:sz w:val="26"/>
                <w:szCs w:val="26"/>
              </w:rPr>
            </w:pPr>
          </w:p>
        </w:tc>
        <w:tc>
          <w:tcPr>
            <w:tcW w:w="1504" w:type="pct"/>
            <w:gridSpan w:val="2"/>
            <w:shd w:val="clear" w:color="auto" w:fill="auto"/>
            <w:noWrap/>
            <w:vAlign w:val="center"/>
          </w:tcPr>
          <w:p w14:paraId="1E159542" w14:textId="7DAAF5BD"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đánh</w:t>
            </w:r>
            <w:proofErr w:type="spellEnd"/>
            <w:r w:rsidRPr="009F2978">
              <w:rPr>
                <w:rFonts w:eastAsia="Calibri"/>
                <w:sz w:val="26"/>
                <w:szCs w:val="26"/>
              </w:rPr>
              <w:t xml:space="preserve"> </w:t>
            </w:r>
            <w:proofErr w:type="spellStart"/>
            <w:r w:rsidRPr="009F2978">
              <w:rPr>
                <w:rFonts w:eastAsia="Calibri"/>
                <w:sz w:val="26"/>
                <w:szCs w:val="26"/>
              </w:rPr>
              <w:t>giá</w:t>
            </w:r>
            <w:proofErr w:type="spellEnd"/>
            <w:r w:rsidRPr="009F2978">
              <w:rPr>
                <w:rFonts w:eastAsia="Calibri"/>
                <w:sz w:val="26"/>
                <w:szCs w:val="26"/>
              </w:rPr>
              <w:t xml:space="preserve"> </w:t>
            </w:r>
            <w:proofErr w:type="spellStart"/>
            <w:r w:rsidRPr="009F2978">
              <w:rPr>
                <w:rFonts w:eastAsia="Calibri"/>
                <w:sz w:val="26"/>
                <w:szCs w:val="26"/>
              </w:rPr>
              <w:t>xếp</w:t>
            </w:r>
            <w:proofErr w:type="spellEnd"/>
            <w:r w:rsidRPr="009F2978">
              <w:rPr>
                <w:rFonts w:eastAsia="Calibri"/>
                <w:sz w:val="26"/>
                <w:szCs w:val="26"/>
              </w:rPr>
              <w:t xml:space="preserve"> </w:t>
            </w:r>
            <w:proofErr w:type="spellStart"/>
            <w:r w:rsidRPr="009F2978">
              <w:rPr>
                <w:rFonts w:eastAsia="Calibri"/>
                <w:sz w:val="26"/>
                <w:szCs w:val="26"/>
              </w:rPr>
              <w:t>loại</w:t>
            </w:r>
            <w:proofErr w:type="spellEnd"/>
            <w:r w:rsidRPr="009F2978">
              <w:rPr>
                <w:rFonts w:eastAsia="Calibri"/>
                <w:sz w:val="26"/>
                <w:szCs w:val="26"/>
              </w:rPr>
              <w:t xml:space="preserve"> VC </w:t>
            </w:r>
            <w:proofErr w:type="spellStart"/>
            <w:r w:rsidRPr="009F2978">
              <w:rPr>
                <w:rFonts w:eastAsia="Calibri"/>
                <w:sz w:val="26"/>
                <w:szCs w:val="26"/>
              </w:rPr>
              <w:t>và</w:t>
            </w:r>
            <w:proofErr w:type="spellEnd"/>
            <w:r w:rsidRPr="009F2978">
              <w:rPr>
                <w:rFonts w:eastAsia="Calibri"/>
                <w:sz w:val="26"/>
                <w:szCs w:val="26"/>
              </w:rPr>
              <w:t xml:space="preserve"> </w:t>
            </w:r>
            <w:proofErr w:type="spellStart"/>
            <w:r w:rsidRPr="009F2978">
              <w:rPr>
                <w:rFonts w:eastAsia="Calibri"/>
                <w:sz w:val="26"/>
                <w:szCs w:val="26"/>
              </w:rPr>
              <w:t>người</w:t>
            </w:r>
            <w:proofErr w:type="spellEnd"/>
            <w:r w:rsidRPr="009F2978">
              <w:rPr>
                <w:rFonts w:eastAsia="Calibri"/>
                <w:sz w:val="26"/>
                <w:szCs w:val="26"/>
              </w:rPr>
              <w:t xml:space="preserve"> </w:t>
            </w:r>
            <w:proofErr w:type="spellStart"/>
            <w:r w:rsidRPr="009F2978">
              <w:rPr>
                <w:rFonts w:eastAsia="Calibri"/>
                <w:sz w:val="26"/>
                <w:szCs w:val="26"/>
              </w:rPr>
              <w:t>lao</w:t>
            </w:r>
            <w:proofErr w:type="spellEnd"/>
            <w:r w:rsidRPr="009F2978">
              <w:rPr>
                <w:rFonts w:eastAsia="Calibri"/>
                <w:sz w:val="26"/>
                <w:szCs w:val="26"/>
              </w:rPr>
              <w:t xml:space="preserve"> </w:t>
            </w:r>
            <w:proofErr w:type="spellStart"/>
            <w:r w:rsidRPr="009F2978">
              <w:rPr>
                <w:rFonts w:eastAsia="Calibri"/>
                <w:sz w:val="26"/>
                <w:szCs w:val="26"/>
              </w:rPr>
              <w:t>động</w:t>
            </w:r>
            <w:proofErr w:type="spellEnd"/>
            <w:r w:rsidRPr="009F2978">
              <w:rPr>
                <w:rFonts w:eastAsia="Calibri"/>
                <w:sz w:val="26"/>
                <w:szCs w:val="26"/>
              </w:rPr>
              <w:t xml:space="preserve"> </w:t>
            </w:r>
            <w:proofErr w:type="spellStart"/>
            <w:r w:rsidRPr="009F2978">
              <w:rPr>
                <w:rFonts w:eastAsia="Calibri"/>
                <w:sz w:val="26"/>
                <w:szCs w:val="26"/>
              </w:rPr>
              <w:t>hàng</w:t>
            </w:r>
            <w:proofErr w:type="spellEnd"/>
            <w:r w:rsidRPr="009F2978">
              <w:rPr>
                <w:rFonts w:eastAsia="Calibri"/>
                <w:sz w:val="26"/>
                <w:szCs w:val="26"/>
              </w:rPr>
              <w:t xml:space="preserve"> </w:t>
            </w:r>
            <w:proofErr w:type="spellStart"/>
            <w:r w:rsidRPr="009F2978">
              <w:rPr>
                <w:rFonts w:eastAsia="Calibri"/>
                <w:sz w:val="26"/>
                <w:szCs w:val="26"/>
              </w:rPr>
              <w:t>năm</w:t>
            </w:r>
            <w:proofErr w:type="spellEnd"/>
          </w:p>
        </w:tc>
        <w:tc>
          <w:tcPr>
            <w:tcW w:w="948" w:type="pct"/>
            <w:gridSpan w:val="2"/>
            <w:shd w:val="clear" w:color="auto" w:fill="auto"/>
            <w:vAlign w:val="center"/>
          </w:tcPr>
          <w:p w14:paraId="3D0BB5C1" w14:textId="22A25630"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1460 </w:t>
            </w:r>
            <w:proofErr w:type="spellStart"/>
            <w:r w:rsidRPr="009F2978">
              <w:rPr>
                <w:rFonts w:eastAsia="Calibri"/>
                <w:sz w:val="26"/>
                <w:szCs w:val="26"/>
              </w:rPr>
              <w:t>ngày</w:t>
            </w:r>
            <w:proofErr w:type="spellEnd"/>
            <w:r w:rsidRPr="009F2978">
              <w:rPr>
                <w:rFonts w:eastAsia="Calibri"/>
                <w:sz w:val="26"/>
                <w:szCs w:val="26"/>
              </w:rPr>
              <w:t xml:space="preserve"> 29/12/2017</w:t>
            </w:r>
          </w:p>
        </w:tc>
        <w:tc>
          <w:tcPr>
            <w:tcW w:w="759" w:type="pct"/>
            <w:shd w:val="clear" w:color="auto" w:fill="auto"/>
            <w:noWrap/>
          </w:tcPr>
          <w:p w14:paraId="05489079" w14:textId="2CB6D5C3"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4BDB1FE3" w14:textId="77777777" w:rsidR="006C5C80" w:rsidRPr="009F2978" w:rsidRDefault="006C5C80" w:rsidP="006C5C80">
            <w:pPr>
              <w:widowControl w:val="0"/>
              <w:spacing w:after="0" w:line="360" w:lineRule="exact"/>
              <w:rPr>
                <w:sz w:val="26"/>
                <w:szCs w:val="26"/>
              </w:rPr>
            </w:pPr>
          </w:p>
        </w:tc>
      </w:tr>
      <w:tr w:rsidR="009F2978" w:rsidRPr="009F2978" w14:paraId="5EDB2882" w14:textId="77777777" w:rsidTr="006C5C80">
        <w:trPr>
          <w:gridBefore w:val="1"/>
          <w:wBefore w:w="12" w:type="pct"/>
          <w:trHeight w:val="600"/>
        </w:trPr>
        <w:tc>
          <w:tcPr>
            <w:tcW w:w="429" w:type="pct"/>
            <w:vMerge/>
            <w:shd w:val="clear" w:color="auto" w:fill="auto"/>
            <w:noWrap/>
            <w:vAlign w:val="bottom"/>
          </w:tcPr>
          <w:p w14:paraId="67FE481D" w14:textId="77777777" w:rsidR="006C5C80" w:rsidRPr="009F2978" w:rsidRDefault="006C5C80" w:rsidP="006C5C80">
            <w:pPr>
              <w:widowControl w:val="0"/>
              <w:spacing w:after="0" w:line="360" w:lineRule="exact"/>
              <w:rPr>
                <w:sz w:val="26"/>
                <w:szCs w:val="26"/>
              </w:rPr>
            </w:pPr>
          </w:p>
        </w:tc>
        <w:tc>
          <w:tcPr>
            <w:tcW w:w="245" w:type="pct"/>
            <w:gridSpan w:val="2"/>
            <w:vMerge/>
            <w:vAlign w:val="center"/>
          </w:tcPr>
          <w:p w14:paraId="21217FC4" w14:textId="77777777" w:rsidR="006C5C80" w:rsidRPr="009F2978" w:rsidRDefault="006C5C80" w:rsidP="006C5C80">
            <w:pPr>
              <w:widowControl w:val="0"/>
              <w:spacing w:after="0" w:line="360" w:lineRule="exact"/>
              <w:rPr>
                <w:sz w:val="26"/>
                <w:szCs w:val="26"/>
              </w:rPr>
            </w:pPr>
          </w:p>
        </w:tc>
        <w:tc>
          <w:tcPr>
            <w:tcW w:w="749" w:type="pct"/>
            <w:vMerge/>
            <w:vAlign w:val="center"/>
          </w:tcPr>
          <w:p w14:paraId="1D2F4604" w14:textId="77777777" w:rsidR="006C5C80" w:rsidRPr="009F2978" w:rsidRDefault="006C5C80" w:rsidP="006C5C80">
            <w:pPr>
              <w:widowControl w:val="0"/>
              <w:spacing w:after="0" w:line="360" w:lineRule="exact"/>
              <w:rPr>
                <w:sz w:val="26"/>
                <w:szCs w:val="26"/>
              </w:rPr>
            </w:pPr>
          </w:p>
        </w:tc>
        <w:tc>
          <w:tcPr>
            <w:tcW w:w="1504" w:type="pct"/>
            <w:gridSpan w:val="2"/>
            <w:shd w:val="clear" w:color="auto" w:fill="auto"/>
            <w:noWrap/>
            <w:vAlign w:val="center"/>
          </w:tcPr>
          <w:p w14:paraId="399DC9B1" w14:textId="48D13319"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Phụ</w:t>
            </w:r>
            <w:proofErr w:type="spellEnd"/>
            <w:r w:rsidRPr="009F2978">
              <w:rPr>
                <w:rFonts w:eastAsia="Calibri"/>
                <w:sz w:val="26"/>
                <w:szCs w:val="26"/>
              </w:rPr>
              <w:t xml:space="preserve"> </w:t>
            </w:r>
            <w:proofErr w:type="spellStart"/>
            <w:r w:rsidRPr="009F2978">
              <w:rPr>
                <w:rFonts w:eastAsia="Calibri"/>
                <w:sz w:val="26"/>
                <w:szCs w:val="26"/>
              </w:rPr>
              <w:t>lục</w:t>
            </w:r>
            <w:proofErr w:type="spellEnd"/>
            <w:r w:rsidRPr="009F2978">
              <w:rPr>
                <w:rFonts w:eastAsia="Calibri"/>
                <w:sz w:val="26"/>
                <w:szCs w:val="26"/>
              </w:rPr>
              <w:t xml:space="preserve"> </w:t>
            </w:r>
            <w:proofErr w:type="spellStart"/>
            <w:r w:rsidRPr="009F2978">
              <w:rPr>
                <w:rFonts w:eastAsia="Calibri"/>
                <w:sz w:val="26"/>
                <w:szCs w:val="26"/>
              </w:rPr>
              <w:t>đánh</w:t>
            </w:r>
            <w:proofErr w:type="spellEnd"/>
            <w:r w:rsidRPr="009F2978">
              <w:rPr>
                <w:rFonts w:eastAsia="Calibri"/>
                <w:sz w:val="26"/>
                <w:szCs w:val="26"/>
              </w:rPr>
              <w:t xml:space="preserve"> </w:t>
            </w:r>
            <w:proofErr w:type="spellStart"/>
            <w:r w:rsidRPr="009F2978">
              <w:rPr>
                <w:rFonts w:eastAsia="Calibri"/>
                <w:sz w:val="26"/>
                <w:szCs w:val="26"/>
              </w:rPr>
              <w:t>giá</w:t>
            </w:r>
            <w:proofErr w:type="spellEnd"/>
            <w:r w:rsidRPr="009F2978">
              <w:rPr>
                <w:rFonts w:eastAsia="Calibri"/>
                <w:sz w:val="26"/>
                <w:szCs w:val="26"/>
              </w:rPr>
              <w:t xml:space="preserve"> </w:t>
            </w:r>
            <w:proofErr w:type="spellStart"/>
            <w:r w:rsidRPr="009F2978">
              <w:rPr>
                <w:rFonts w:eastAsia="Calibri"/>
                <w:sz w:val="26"/>
                <w:szCs w:val="26"/>
              </w:rPr>
              <w:t>xếp</w:t>
            </w:r>
            <w:proofErr w:type="spellEnd"/>
            <w:r w:rsidRPr="009F2978">
              <w:rPr>
                <w:rFonts w:eastAsia="Calibri"/>
                <w:sz w:val="26"/>
                <w:szCs w:val="26"/>
              </w:rPr>
              <w:t xml:space="preserve"> </w:t>
            </w:r>
            <w:proofErr w:type="spellStart"/>
            <w:r w:rsidRPr="009F2978">
              <w:rPr>
                <w:rFonts w:eastAsia="Calibri"/>
                <w:sz w:val="26"/>
                <w:szCs w:val="26"/>
              </w:rPr>
              <w:t>loại</w:t>
            </w:r>
            <w:proofErr w:type="spellEnd"/>
            <w:r w:rsidRPr="009F2978">
              <w:rPr>
                <w:rFonts w:eastAsia="Calibri"/>
                <w:sz w:val="26"/>
                <w:szCs w:val="26"/>
              </w:rPr>
              <w:t xml:space="preserve"> </w:t>
            </w:r>
            <w:proofErr w:type="spellStart"/>
            <w:r w:rsidRPr="009F2978">
              <w:rPr>
                <w:rFonts w:eastAsia="Calibri"/>
                <w:sz w:val="26"/>
                <w:szCs w:val="26"/>
              </w:rPr>
              <w:t>chất</w:t>
            </w:r>
            <w:proofErr w:type="spellEnd"/>
            <w:r w:rsidRPr="009F2978">
              <w:rPr>
                <w:rFonts w:eastAsia="Calibri"/>
                <w:sz w:val="26"/>
                <w:szCs w:val="26"/>
              </w:rPr>
              <w:t xml:space="preserve"> </w:t>
            </w:r>
            <w:proofErr w:type="spellStart"/>
            <w:r w:rsidRPr="009F2978">
              <w:rPr>
                <w:rFonts w:eastAsia="Calibri"/>
                <w:sz w:val="26"/>
                <w:szCs w:val="26"/>
              </w:rPr>
              <w:t>lượng</w:t>
            </w:r>
            <w:proofErr w:type="spellEnd"/>
            <w:r w:rsidRPr="009F2978">
              <w:rPr>
                <w:rFonts w:eastAsia="Calibri"/>
                <w:sz w:val="26"/>
                <w:szCs w:val="26"/>
              </w:rPr>
              <w:t xml:space="preserve"> </w:t>
            </w:r>
            <w:proofErr w:type="spellStart"/>
            <w:r w:rsidRPr="009F2978">
              <w:rPr>
                <w:rFonts w:eastAsia="Calibri"/>
                <w:sz w:val="26"/>
                <w:szCs w:val="26"/>
              </w:rPr>
              <w:t>đơn</w:t>
            </w:r>
            <w:proofErr w:type="spellEnd"/>
            <w:r w:rsidRPr="009F2978">
              <w:rPr>
                <w:rFonts w:eastAsia="Calibri"/>
                <w:sz w:val="26"/>
                <w:szCs w:val="26"/>
              </w:rPr>
              <w:t xml:space="preserve"> </w:t>
            </w:r>
            <w:proofErr w:type="spellStart"/>
            <w:r w:rsidRPr="009F2978">
              <w:rPr>
                <w:rFonts w:eastAsia="Calibri"/>
                <w:sz w:val="26"/>
                <w:szCs w:val="26"/>
              </w:rPr>
              <w:t>vị</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và</w:t>
            </w:r>
            <w:proofErr w:type="spellEnd"/>
            <w:r w:rsidRPr="009F2978">
              <w:rPr>
                <w:rFonts w:eastAsia="Calibri"/>
                <w:sz w:val="26"/>
                <w:szCs w:val="26"/>
              </w:rPr>
              <w:t xml:space="preserve"> </w:t>
            </w:r>
            <w:proofErr w:type="spellStart"/>
            <w:r w:rsidRPr="009F2978">
              <w:rPr>
                <w:rFonts w:eastAsia="Calibri"/>
                <w:sz w:val="26"/>
                <w:szCs w:val="26"/>
              </w:rPr>
              <w:t>người</w:t>
            </w:r>
            <w:proofErr w:type="spellEnd"/>
            <w:r w:rsidRPr="009F2978">
              <w:rPr>
                <w:rFonts w:eastAsia="Calibri"/>
                <w:sz w:val="26"/>
                <w:szCs w:val="26"/>
              </w:rPr>
              <w:t xml:space="preserve"> </w:t>
            </w:r>
            <w:proofErr w:type="spellStart"/>
            <w:r w:rsidRPr="009F2978">
              <w:rPr>
                <w:rFonts w:eastAsia="Calibri"/>
                <w:sz w:val="26"/>
                <w:szCs w:val="26"/>
              </w:rPr>
              <w:t>lao</w:t>
            </w:r>
            <w:proofErr w:type="spellEnd"/>
            <w:r w:rsidRPr="009F2978">
              <w:rPr>
                <w:rFonts w:eastAsia="Calibri"/>
                <w:sz w:val="26"/>
                <w:szCs w:val="26"/>
              </w:rPr>
              <w:t xml:space="preserve"> </w:t>
            </w:r>
            <w:proofErr w:type="spellStart"/>
            <w:r w:rsidRPr="009F2978">
              <w:rPr>
                <w:rFonts w:eastAsia="Calibri"/>
                <w:sz w:val="26"/>
                <w:szCs w:val="26"/>
              </w:rPr>
              <w:t>động</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ĐHV</w:t>
            </w:r>
          </w:p>
        </w:tc>
        <w:tc>
          <w:tcPr>
            <w:tcW w:w="948" w:type="pct"/>
            <w:gridSpan w:val="2"/>
            <w:shd w:val="clear" w:color="auto" w:fill="auto"/>
            <w:vAlign w:val="center"/>
          </w:tcPr>
          <w:p w14:paraId="754F54A7" w14:textId="1CA220BF"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694/ĐHV-TCCB </w:t>
            </w:r>
            <w:proofErr w:type="spellStart"/>
            <w:r w:rsidRPr="009F2978">
              <w:rPr>
                <w:rFonts w:eastAsia="Calibri"/>
                <w:sz w:val="26"/>
                <w:szCs w:val="26"/>
              </w:rPr>
              <w:t>ngày</w:t>
            </w:r>
            <w:proofErr w:type="spellEnd"/>
            <w:r w:rsidRPr="009F2978">
              <w:rPr>
                <w:rFonts w:eastAsia="Calibri"/>
                <w:sz w:val="26"/>
                <w:szCs w:val="26"/>
              </w:rPr>
              <w:t xml:space="preserve"> 5/7/2019</w:t>
            </w:r>
          </w:p>
        </w:tc>
        <w:tc>
          <w:tcPr>
            <w:tcW w:w="759" w:type="pct"/>
            <w:shd w:val="clear" w:color="auto" w:fill="auto"/>
            <w:noWrap/>
          </w:tcPr>
          <w:p w14:paraId="7F6F8433" w14:textId="7D336C8F"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742F8A57" w14:textId="77777777" w:rsidR="006C5C80" w:rsidRPr="009F2978" w:rsidRDefault="006C5C80" w:rsidP="006C5C80">
            <w:pPr>
              <w:widowControl w:val="0"/>
              <w:spacing w:after="0" w:line="360" w:lineRule="exact"/>
              <w:rPr>
                <w:sz w:val="26"/>
                <w:szCs w:val="26"/>
              </w:rPr>
            </w:pPr>
          </w:p>
        </w:tc>
      </w:tr>
      <w:tr w:rsidR="009F2978" w:rsidRPr="009F2978" w14:paraId="69E7276D" w14:textId="77777777" w:rsidTr="003F0897">
        <w:trPr>
          <w:gridBefore w:val="1"/>
          <w:wBefore w:w="12" w:type="pct"/>
          <w:trHeight w:val="776"/>
        </w:trPr>
        <w:tc>
          <w:tcPr>
            <w:tcW w:w="429" w:type="pct"/>
            <w:vMerge/>
            <w:shd w:val="clear" w:color="auto" w:fill="auto"/>
            <w:noWrap/>
            <w:vAlign w:val="bottom"/>
          </w:tcPr>
          <w:p w14:paraId="18ADFBA4" w14:textId="77777777" w:rsidR="006C5C80" w:rsidRPr="009F2978" w:rsidRDefault="006C5C80" w:rsidP="006C5C80">
            <w:pPr>
              <w:widowControl w:val="0"/>
              <w:spacing w:after="0" w:line="360" w:lineRule="exact"/>
              <w:rPr>
                <w:sz w:val="26"/>
                <w:szCs w:val="26"/>
              </w:rPr>
            </w:pPr>
          </w:p>
        </w:tc>
        <w:tc>
          <w:tcPr>
            <w:tcW w:w="245" w:type="pct"/>
            <w:gridSpan w:val="2"/>
            <w:vMerge/>
            <w:vAlign w:val="center"/>
          </w:tcPr>
          <w:p w14:paraId="659B7215" w14:textId="77777777" w:rsidR="006C5C80" w:rsidRPr="009F2978" w:rsidRDefault="006C5C80" w:rsidP="006C5C80">
            <w:pPr>
              <w:widowControl w:val="0"/>
              <w:spacing w:after="0" w:line="360" w:lineRule="exact"/>
              <w:rPr>
                <w:sz w:val="26"/>
                <w:szCs w:val="26"/>
              </w:rPr>
            </w:pPr>
          </w:p>
        </w:tc>
        <w:tc>
          <w:tcPr>
            <w:tcW w:w="749" w:type="pct"/>
            <w:vMerge/>
            <w:vAlign w:val="center"/>
          </w:tcPr>
          <w:p w14:paraId="17746F9D" w14:textId="77777777" w:rsidR="006C5C80" w:rsidRPr="009F2978" w:rsidRDefault="006C5C80" w:rsidP="006C5C80">
            <w:pPr>
              <w:widowControl w:val="0"/>
              <w:spacing w:after="0" w:line="360" w:lineRule="exact"/>
              <w:rPr>
                <w:sz w:val="26"/>
                <w:szCs w:val="26"/>
              </w:rPr>
            </w:pPr>
          </w:p>
        </w:tc>
        <w:tc>
          <w:tcPr>
            <w:tcW w:w="1504" w:type="pct"/>
            <w:gridSpan w:val="2"/>
            <w:shd w:val="clear" w:color="auto" w:fill="auto"/>
            <w:noWrap/>
            <w:vAlign w:val="center"/>
          </w:tcPr>
          <w:p w14:paraId="68EAA7A9" w14:textId="12CF10FD" w:rsidR="006C5C80" w:rsidRPr="009F2978" w:rsidRDefault="006C5C80" w:rsidP="006C5C80">
            <w:pPr>
              <w:widowControl w:val="0"/>
              <w:spacing w:after="0" w:line="360" w:lineRule="exact"/>
              <w:jc w:val="both"/>
              <w:rPr>
                <w:sz w:val="26"/>
                <w:szCs w:val="26"/>
              </w:rPr>
            </w:pPr>
            <w:r w:rsidRPr="009F2978">
              <w:rPr>
                <w:rFonts w:eastAsia="Calibri"/>
                <w:sz w:val="26"/>
                <w:szCs w:val="26"/>
              </w:rPr>
              <w:t xml:space="preserve">CV </w:t>
            </w:r>
            <w:proofErr w:type="spellStart"/>
            <w:r w:rsidRPr="009F2978">
              <w:rPr>
                <w:rFonts w:eastAsia="Calibri"/>
                <w:sz w:val="26"/>
                <w:szCs w:val="26"/>
              </w:rPr>
              <w:t>hướng</w:t>
            </w:r>
            <w:proofErr w:type="spellEnd"/>
            <w:r w:rsidRPr="009F2978">
              <w:rPr>
                <w:rFonts w:eastAsia="Calibri"/>
                <w:sz w:val="26"/>
                <w:szCs w:val="26"/>
              </w:rPr>
              <w:t xml:space="preserve"> </w:t>
            </w:r>
            <w:proofErr w:type="spellStart"/>
            <w:r w:rsidRPr="009F2978">
              <w:rPr>
                <w:rFonts w:eastAsia="Calibri"/>
                <w:sz w:val="26"/>
                <w:szCs w:val="26"/>
              </w:rPr>
              <w:t>dẫn</w:t>
            </w:r>
            <w:proofErr w:type="spellEnd"/>
            <w:r w:rsidRPr="009F2978">
              <w:rPr>
                <w:rFonts w:eastAsia="Calibri"/>
                <w:sz w:val="26"/>
                <w:szCs w:val="26"/>
              </w:rPr>
              <w:t xml:space="preserve"> </w:t>
            </w:r>
            <w:proofErr w:type="spellStart"/>
            <w:r w:rsidRPr="009F2978">
              <w:rPr>
                <w:rFonts w:eastAsia="Calibri"/>
                <w:sz w:val="26"/>
                <w:szCs w:val="26"/>
              </w:rPr>
              <w:t>đánh</w:t>
            </w:r>
            <w:proofErr w:type="spellEnd"/>
            <w:r w:rsidRPr="009F2978">
              <w:rPr>
                <w:rFonts w:eastAsia="Calibri"/>
                <w:sz w:val="26"/>
                <w:szCs w:val="26"/>
              </w:rPr>
              <w:t xml:space="preserve"> </w:t>
            </w:r>
            <w:proofErr w:type="spellStart"/>
            <w:r w:rsidRPr="009F2978">
              <w:rPr>
                <w:rFonts w:eastAsia="Calibri"/>
                <w:sz w:val="26"/>
                <w:szCs w:val="26"/>
              </w:rPr>
              <w:t>giá</w:t>
            </w:r>
            <w:proofErr w:type="spellEnd"/>
            <w:r w:rsidRPr="009F2978">
              <w:rPr>
                <w:rFonts w:eastAsia="Calibri"/>
                <w:sz w:val="26"/>
                <w:szCs w:val="26"/>
              </w:rPr>
              <w:t xml:space="preserve">, </w:t>
            </w:r>
            <w:proofErr w:type="spellStart"/>
            <w:r w:rsidRPr="009F2978">
              <w:rPr>
                <w:rFonts w:eastAsia="Calibri"/>
                <w:sz w:val="26"/>
                <w:szCs w:val="26"/>
              </w:rPr>
              <w:t>phân</w:t>
            </w:r>
            <w:proofErr w:type="spellEnd"/>
            <w:r w:rsidRPr="009F2978">
              <w:rPr>
                <w:rFonts w:eastAsia="Calibri"/>
                <w:sz w:val="26"/>
                <w:szCs w:val="26"/>
              </w:rPr>
              <w:t xml:space="preserve"> </w:t>
            </w:r>
            <w:proofErr w:type="spellStart"/>
            <w:r w:rsidRPr="009F2978">
              <w:rPr>
                <w:rFonts w:eastAsia="Calibri"/>
                <w:sz w:val="26"/>
                <w:szCs w:val="26"/>
              </w:rPr>
              <w:t>loại</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2020</w:t>
            </w:r>
          </w:p>
        </w:tc>
        <w:tc>
          <w:tcPr>
            <w:tcW w:w="948" w:type="pct"/>
            <w:gridSpan w:val="2"/>
            <w:shd w:val="clear" w:color="auto" w:fill="auto"/>
            <w:vAlign w:val="center"/>
          </w:tcPr>
          <w:p w14:paraId="0D2EDF21" w14:textId="2CCB65F8"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1289/ĐHV-TCCB </w:t>
            </w:r>
            <w:proofErr w:type="spellStart"/>
            <w:r w:rsidRPr="009F2978">
              <w:rPr>
                <w:rFonts w:eastAsia="Calibri"/>
                <w:sz w:val="26"/>
                <w:szCs w:val="26"/>
              </w:rPr>
              <w:t>ngày</w:t>
            </w:r>
            <w:proofErr w:type="spellEnd"/>
            <w:r w:rsidRPr="009F2978">
              <w:rPr>
                <w:rFonts w:eastAsia="Calibri"/>
                <w:sz w:val="26"/>
                <w:szCs w:val="26"/>
              </w:rPr>
              <w:t xml:space="preserve"> 11/12/2020</w:t>
            </w:r>
          </w:p>
        </w:tc>
        <w:tc>
          <w:tcPr>
            <w:tcW w:w="759" w:type="pct"/>
            <w:shd w:val="clear" w:color="auto" w:fill="auto"/>
            <w:noWrap/>
          </w:tcPr>
          <w:p w14:paraId="5A32BB92" w14:textId="7006B47F"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6752ADEC" w14:textId="77777777" w:rsidR="006C5C80" w:rsidRPr="009F2978" w:rsidRDefault="006C5C80" w:rsidP="006C5C80">
            <w:pPr>
              <w:widowControl w:val="0"/>
              <w:spacing w:after="0" w:line="360" w:lineRule="exact"/>
              <w:rPr>
                <w:sz w:val="26"/>
                <w:szCs w:val="26"/>
              </w:rPr>
            </w:pPr>
          </w:p>
        </w:tc>
      </w:tr>
      <w:tr w:rsidR="009F2978" w:rsidRPr="009F2978" w14:paraId="1526C0F5" w14:textId="77777777" w:rsidTr="003F0897">
        <w:trPr>
          <w:gridBefore w:val="1"/>
          <w:wBefore w:w="12" w:type="pct"/>
          <w:trHeight w:val="776"/>
        </w:trPr>
        <w:tc>
          <w:tcPr>
            <w:tcW w:w="429" w:type="pct"/>
            <w:vMerge/>
            <w:shd w:val="clear" w:color="auto" w:fill="auto"/>
            <w:noWrap/>
            <w:vAlign w:val="bottom"/>
          </w:tcPr>
          <w:p w14:paraId="63E061A1" w14:textId="77777777" w:rsidR="006C5C80" w:rsidRPr="009F2978" w:rsidRDefault="006C5C80" w:rsidP="006C5C80">
            <w:pPr>
              <w:widowControl w:val="0"/>
              <w:spacing w:after="0" w:line="360" w:lineRule="exact"/>
              <w:rPr>
                <w:sz w:val="26"/>
                <w:szCs w:val="26"/>
              </w:rPr>
            </w:pPr>
          </w:p>
        </w:tc>
        <w:tc>
          <w:tcPr>
            <w:tcW w:w="245" w:type="pct"/>
            <w:gridSpan w:val="2"/>
            <w:vMerge/>
            <w:vAlign w:val="center"/>
          </w:tcPr>
          <w:p w14:paraId="320E3FF2" w14:textId="77777777" w:rsidR="006C5C80" w:rsidRPr="009F2978" w:rsidRDefault="006C5C80" w:rsidP="006C5C80">
            <w:pPr>
              <w:widowControl w:val="0"/>
              <w:spacing w:after="0" w:line="360" w:lineRule="exact"/>
              <w:rPr>
                <w:sz w:val="26"/>
                <w:szCs w:val="26"/>
              </w:rPr>
            </w:pPr>
          </w:p>
        </w:tc>
        <w:tc>
          <w:tcPr>
            <w:tcW w:w="749" w:type="pct"/>
            <w:vMerge/>
            <w:vAlign w:val="center"/>
          </w:tcPr>
          <w:p w14:paraId="67B7F450" w14:textId="77777777" w:rsidR="006C5C80" w:rsidRPr="009F2978" w:rsidRDefault="006C5C80" w:rsidP="006C5C80">
            <w:pPr>
              <w:widowControl w:val="0"/>
              <w:spacing w:after="0" w:line="360" w:lineRule="exact"/>
              <w:rPr>
                <w:sz w:val="26"/>
                <w:szCs w:val="26"/>
              </w:rPr>
            </w:pPr>
          </w:p>
        </w:tc>
        <w:tc>
          <w:tcPr>
            <w:tcW w:w="1504" w:type="pct"/>
            <w:gridSpan w:val="2"/>
            <w:shd w:val="clear" w:color="auto" w:fill="auto"/>
            <w:noWrap/>
            <w:vAlign w:val="center"/>
          </w:tcPr>
          <w:p w14:paraId="17249342" w14:textId="1213AD71" w:rsidR="006C5C80" w:rsidRPr="009F2978" w:rsidRDefault="006C5C80" w:rsidP="006C5C80">
            <w:pPr>
              <w:widowControl w:val="0"/>
              <w:spacing w:after="0" w:line="360" w:lineRule="exact"/>
              <w:jc w:val="both"/>
              <w:rPr>
                <w:sz w:val="26"/>
                <w:szCs w:val="26"/>
              </w:rPr>
            </w:pPr>
            <w:r w:rsidRPr="009F2978">
              <w:rPr>
                <w:rFonts w:eastAsia="Calibri"/>
                <w:sz w:val="26"/>
                <w:szCs w:val="26"/>
              </w:rPr>
              <w:t xml:space="preserve">KH </w:t>
            </w:r>
            <w:proofErr w:type="spellStart"/>
            <w:r w:rsidRPr="009F2978">
              <w:rPr>
                <w:rFonts w:eastAsia="Calibri"/>
                <w:sz w:val="26"/>
                <w:szCs w:val="26"/>
              </w:rPr>
              <w:t>xây</w:t>
            </w:r>
            <w:proofErr w:type="spellEnd"/>
            <w:r w:rsidRPr="009F2978">
              <w:rPr>
                <w:rFonts w:eastAsia="Calibri"/>
                <w:sz w:val="26"/>
                <w:szCs w:val="26"/>
              </w:rPr>
              <w:t xml:space="preserve"> </w:t>
            </w:r>
            <w:proofErr w:type="spellStart"/>
            <w:r w:rsidRPr="009F2978">
              <w:rPr>
                <w:rFonts w:eastAsia="Calibri"/>
                <w:sz w:val="26"/>
                <w:szCs w:val="26"/>
              </w:rPr>
              <w:t>dựng</w:t>
            </w:r>
            <w:proofErr w:type="spellEnd"/>
            <w:r w:rsidRPr="009F2978">
              <w:rPr>
                <w:rFonts w:eastAsia="Calibri"/>
                <w:sz w:val="26"/>
                <w:szCs w:val="26"/>
              </w:rPr>
              <w:t xml:space="preserve"> </w:t>
            </w: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đánh</w:t>
            </w:r>
            <w:proofErr w:type="spellEnd"/>
            <w:r w:rsidRPr="009F2978">
              <w:rPr>
                <w:rFonts w:eastAsia="Calibri"/>
                <w:sz w:val="26"/>
                <w:szCs w:val="26"/>
              </w:rPr>
              <w:t xml:space="preserve"> </w:t>
            </w:r>
            <w:proofErr w:type="spellStart"/>
            <w:r w:rsidRPr="009F2978">
              <w:rPr>
                <w:rFonts w:eastAsia="Calibri"/>
                <w:sz w:val="26"/>
                <w:szCs w:val="26"/>
              </w:rPr>
              <w:t>giá</w:t>
            </w:r>
            <w:proofErr w:type="spellEnd"/>
            <w:r w:rsidRPr="009F2978">
              <w:rPr>
                <w:rFonts w:eastAsia="Calibri"/>
                <w:sz w:val="26"/>
                <w:szCs w:val="26"/>
              </w:rPr>
              <w:t xml:space="preserve"> </w:t>
            </w:r>
            <w:proofErr w:type="spellStart"/>
            <w:r w:rsidRPr="009F2978">
              <w:rPr>
                <w:rFonts w:eastAsia="Calibri"/>
                <w:sz w:val="26"/>
                <w:szCs w:val="26"/>
              </w:rPr>
              <w:t>xếp</w:t>
            </w:r>
            <w:proofErr w:type="spellEnd"/>
            <w:r w:rsidRPr="009F2978">
              <w:rPr>
                <w:rFonts w:eastAsia="Calibri"/>
                <w:sz w:val="26"/>
                <w:szCs w:val="26"/>
              </w:rPr>
              <w:t xml:space="preserve"> </w:t>
            </w:r>
            <w:proofErr w:type="spellStart"/>
            <w:r w:rsidRPr="009F2978">
              <w:rPr>
                <w:rFonts w:eastAsia="Calibri"/>
                <w:sz w:val="26"/>
                <w:szCs w:val="26"/>
              </w:rPr>
              <w:t>loại</w:t>
            </w:r>
            <w:proofErr w:type="spellEnd"/>
            <w:r w:rsidRPr="009F2978">
              <w:rPr>
                <w:rFonts w:eastAsia="Calibri"/>
                <w:sz w:val="26"/>
                <w:szCs w:val="26"/>
              </w:rPr>
              <w:t xml:space="preserve"> </w:t>
            </w:r>
            <w:proofErr w:type="spellStart"/>
            <w:r w:rsidRPr="009F2978">
              <w:rPr>
                <w:rFonts w:eastAsia="Calibri"/>
                <w:sz w:val="26"/>
                <w:szCs w:val="26"/>
              </w:rPr>
              <w:t>chất</w:t>
            </w:r>
            <w:proofErr w:type="spellEnd"/>
            <w:r w:rsidRPr="009F2978">
              <w:rPr>
                <w:rFonts w:eastAsia="Calibri"/>
                <w:sz w:val="26"/>
                <w:szCs w:val="26"/>
              </w:rPr>
              <w:t xml:space="preserve"> </w:t>
            </w:r>
            <w:proofErr w:type="spellStart"/>
            <w:r w:rsidRPr="009F2978">
              <w:rPr>
                <w:rFonts w:eastAsia="Calibri"/>
                <w:sz w:val="26"/>
                <w:szCs w:val="26"/>
              </w:rPr>
              <w:t>lượng</w:t>
            </w:r>
            <w:proofErr w:type="spellEnd"/>
            <w:r w:rsidRPr="009F2978">
              <w:rPr>
                <w:rFonts w:eastAsia="Calibri"/>
                <w:sz w:val="26"/>
                <w:szCs w:val="26"/>
              </w:rPr>
              <w:t xml:space="preserve">, </w:t>
            </w:r>
            <w:proofErr w:type="spellStart"/>
            <w:r w:rsidRPr="009F2978">
              <w:rPr>
                <w:rFonts w:eastAsia="Calibri"/>
                <w:sz w:val="26"/>
                <w:szCs w:val="26"/>
              </w:rPr>
              <w:t>đơn</w:t>
            </w:r>
            <w:proofErr w:type="spellEnd"/>
            <w:r w:rsidRPr="009F2978">
              <w:rPr>
                <w:rFonts w:eastAsia="Calibri"/>
                <w:sz w:val="26"/>
                <w:szCs w:val="26"/>
              </w:rPr>
              <w:t xml:space="preserve"> </w:t>
            </w:r>
            <w:proofErr w:type="spellStart"/>
            <w:r w:rsidRPr="009F2978">
              <w:rPr>
                <w:rFonts w:eastAsia="Calibri"/>
                <w:sz w:val="26"/>
                <w:szCs w:val="26"/>
              </w:rPr>
              <w:t>vị</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và</w:t>
            </w:r>
            <w:proofErr w:type="spellEnd"/>
            <w:r w:rsidRPr="009F2978">
              <w:rPr>
                <w:rFonts w:eastAsia="Calibri"/>
                <w:sz w:val="26"/>
                <w:szCs w:val="26"/>
              </w:rPr>
              <w:t xml:space="preserve"> </w:t>
            </w:r>
            <w:proofErr w:type="spellStart"/>
            <w:r w:rsidRPr="009F2978">
              <w:rPr>
                <w:rFonts w:eastAsia="Calibri"/>
                <w:sz w:val="26"/>
                <w:szCs w:val="26"/>
              </w:rPr>
              <w:t>người</w:t>
            </w:r>
            <w:proofErr w:type="spellEnd"/>
            <w:r w:rsidRPr="009F2978">
              <w:rPr>
                <w:rFonts w:eastAsia="Calibri"/>
                <w:sz w:val="26"/>
                <w:szCs w:val="26"/>
              </w:rPr>
              <w:t xml:space="preserve"> </w:t>
            </w:r>
            <w:proofErr w:type="spellStart"/>
            <w:r w:rsidRPr="009F2978">
              <w:rPr>
                <w:rFonts w:eastAsia="Calibri"/>
                <w:sz w:val="26"/>
                <w:szCs w:val="26"/>
              </w:rPr>
              <w:t>lao</w:t>
            </w:r>
            <w:proofErr w:type="spellEnd"/>
            <w:r w:rsidRPr="009F2978">
              <w:rPr>
                <w:rFonts w:eastAsia="Calibri"/>
                <w:sz w:val="26"/>
                <w:szCs w:val="26"/>
              </w:rPr>
              <w:t xml:space="preserve"> </w:t>
            </w:r>
            <w:proofErr w:type="spellStart"/>
            <w:r w:rsidRPr="009F2978">
              <w:rPr>
                <w:rFonts w:eastAsia="Calibri"/>
                <w:sz w:val="26"/>
                <w:szCs w:val="26"/>
              </w:rPr>
              <w:t>động</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ĐHV</w:t>
            </w:r>
          </w:p>
        </w:tc>
        <w:tc>
          <w:tcPr>
            <w:tcW w:w="948" w:type="pct"/>
            <w:gridSpan w:val="2"/>
            <w:shd w:val="clear" w:color="auto" w:fill="auto"/>
            <w:vAlign w:val="center"/>
          </w:tcPr>
          <w:p w14:paraId="7131F78E" w14:textId="17F1936E"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19/KH-ĐHV </w:t>
            </w:r>
            <w:proofErr w:type="spellStart"/>
            <w:r w:rsidRPr="009F2978">
              <w:rPr>
                <w:rFonts w:eastAsia="Calibri"/>
                <w:sz w:val="26"/>
                <w:szCs w:val="26"/>
              </w:rPr>
              <w:t>ngày</w:t>
            </w:r>
            <w:proofErr w:type="spellEnd"/>
            <w:r w:rsidRPr="009F2978">
              <w:rPr>
                <w:rFonts w:eastAsia="Calibri"/>
                <w:sz w:val="26"/>
                <w:szCs w:val="26"/>
              </w:rPr>
              <w:t xml:space="preserve"> 8/3/2021</w:t>
            </w:r>
          </w:p>
        </w:tc>
        <w:tc>
          <w:tcPr>
            <w:tcW w:w="759" w:type="pct"/>
            <w:shd w:val="clear" w:color="auto" w:fill="auto"/>
            <w:noWrap/>
          </w:tcPr>
          <w:p w14:paraId="24F305B6" w14:textId="4C4766F2"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1A2EEC2A" w14:textId="77777777" w:rsidR="006C5C80" w:rsidRPr="009F2978" w:rsidRDefault="006C5C80" w:rsidP="006C5C80">
            <w:pPr>
              <w:widowControl w:val="0"/>
              <w:spacing w:after="0" w:line="360" w:lineRule="exact"/>
              <w:rPr>
                <w:sz w:val="26"/>
                <w:szCs w:val="26"/>
              </w:rPr>
            </w:pPr>
          </w:p>
        </w:tc>
      </w:tr>
      <w:tr w:rsidR="009F2978" w:rsidRPr="009F2978" w14:paraId="6CB5BFC4" w14:textId="77777777" w:rsidTr="003F0897">
        <w:trPr>
          <w:gridBefore w:val="1"/>
          <w:wBefore w:w="12" w:type="pct"/>
          <w:trHeight w:val="776"/>
        </w:trPr>
        <w:tc>
          <w:tcPr>
            <w:tcW w:w="429" w:type="pct"/>
            <w:vMerge/>
            <w:shd w:val="clear" w:color="auto" w:fill="auto"/>
            <w:noWrap/>
            <w:vAlign w:val="bottom"/>
          </w:tcPr>
          <w:p w14:paraId="0AC5253D" w14:textId="77777777" w:rsidR="006C5C80" w:rsidRPr="009F2978" w:rsidRDefault="006C5C80" w:rsidP="006C5C80">
            <w:pPr>
              <w:widowControl w:val="0"/>
              <w:spacing w:after="0" w:line="360" w:lineRule="exact"/>
              <w:rPr>
                <w:sz w:val="26"/>
                <w:szCs w:val="26"/>
              </w:rPr>
            </w:pPr>
          </w:p>
        </w:tc>
        <w:tc>
          <w:tcPr>
            <w:tcW w:w="245" w:type="pct"/>
            <w:gridSpan w:val="2"/>
            <w:vMerge/>
            <w:vAlign w:val="center"/>
          </w:tcPr>
          <w:p w14:paraId="48324B68" w14:textId="77777777" w:rsidR="006C5C80" w:rsidRPr="009F2978" w:rsidRDefault="006C5C80" w:rsidP="006C5C80">
            <w:pPr>
              <w:widowControl w:val="0"/>
              <w:spacing w:after="0" w:line="360" w:lineRule="exact"/>
              <w:rPr>
                <w:sz w:val="26"/>
                <w:szCs w:val="26"/>
              </w:rPr>
            </w:pPr>
          </w:p>
        </w:tc>
        <w:tc>
          <w:tcPr>
            <w:tcW w:w="749" w:type="pct"/>
            <w:vMerge/>
            <w:vAlign w:val="center"/>
          </w:tcPr>
          <w:p w14:paraId="4C83C21A" w14:textId="77777777" w:rsidR="006C5C80" w:rsidRPr="009F2978" w:rsidRDefault="006C5C80" w:rsidP="006C5C80">
            <w:pPr>
              <w:widowControl w:val="0"/>
              <w:spacing w:after="0" w:line="360" w:lineRule="exact"/>
              <w:rPr>
                <w:sz w:val="26"/>
                <w:szCs w:val="26"/>
              </w:rPr>
            </w:pPr>
          </w:p>
        </w:tc>
        <w:tc>
          <w:tcPr>
            <w:tcW w:w="1504" w:type="pct"/>
            <w:gridSpan w:val="2"/>
            <w:shd w:val="clear" w:color="auto" w:fill="auto"/>
            <w:noWrap/>
            <w:vAlign w:val="center"/>
          </w:tcPr>
          <w:p w14:paraId="75BA39CE" w14:textId="29B1B276"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đánh</w:t>
            </w:r>
            <w:proofErr w:type="spellEnd"/>
            <w:r w:rsidRPr="009F2978">
              <w:rPr>
                <w:rFonts w:eastAsia="Calibri"/>
                <w:sz w:val="26"/>
                <w:szCs w:val="26"/>
              </w:rPr>
              <w:t xml:space="preserve"> </w:t>
            </w:r>
            <w:proofErr w:type="spellStart"/>
            <w:r w:rsidRPr="009F2978">
              <w:rPr>
                <w:rFonts w:eastAsia="Calibri"/>
                <w:sz w:val="26"/>
                <w:szCs w:val="26"/>
              </w:rPr>
              <w:t>giá</w:t>
            </w:r>
            <w:proofErr w:type="spellEnd"/>
            <w:r w:rsidRPr="009F2978">
              <w:rPr>
                <w:rFonts w:eastAsia="Calibri"/>
                <w:sz w:val="26"/>
                <w:szCs w:val="26"/>
              </w:rPr>
              <w:t xml:space="preserve">, </w:t>
            </w:r>
            <w:proofErr w:type="spellStart"/>
            <w:r w:rsidRPr="009F2978">
              <w:rPr>
                <w:rFonts w:eastAsia="Calibri"/>
                <w:sz w:val="26"/>
                <w:szCs w:val="26"/>
              </w:rPr>
              <w:t>xếp</w:t>
            </w:r>
            <w:proofErr w:type="spellEnd"/>
            <w:r w:rsidRPr="009F2978">
              <w:rPr>
                <w:rFonts w:eastAsia="Calibri"/>
                <w:sz w:val="26"/>
                <w:szCs w:val="26"/>
              </w:rPr>
              <w:t xml:space="preserve"> </w:t>
            </w:r>
            <w:proofErr w:type="spellStart"/>
            <w:r w:rsidRPr="009F2978">
              <w:rPr>
                <w:rFonts w:eastAsia="Calibri"/>
                <w:sz w:val="26"/>
                <w:szCs w:val="26"/>
              </w:rPr>
              <w:t>loại</w:t>
            </w:r>
            <w:proofErr w:type="spellEnd"/>
            <w:r w:rsidRPr="009F2978">
              <w:rPr>
                <w:rFonts w:eastAsia="Calibri"/>
                <w:sz w:val="26"/>
                <w:szCs w:val="26"/>
              </w:rPr>
              <w:t xml:space="preserve"> </w:t>
            </w:r>
            <w:proofErr w:type="spellStart"/>
            <w:r w:rsidRPr="009F2978">
              <w:rPr>
                <w:rFonts w:eastAsia="Calibri"/>
                <w:sz w:val="26"/>
                <w:szCs w:val="26"/>
              </w:rPr>
              <w:t>chất</w:t>
            </w:r>
            <w:proofErr w:type="spellEnd"/>
            <w:r w:rsidRPr="009F2978">
              <w:rPr>
                <w:rFonts w:eastAsia="Calibri"/>
                <w:sz w:val="26"/>
                <w:szCs w:val="26"/>
              </w:rPr>
              <w:t xml:space="preserve"> </w:t>
            </w:r>
            <w:proofErr w:type="spellStart"/>
            <w:r w:rsidRPr="009F2978">
              <w:rPr>
                <w:rFonts w:eastAsia="Calibri"/>
                <w:sz w:val="26"/>
                <w:szCs w:val="26"/>
              </w:rPr>
              <w:t>lượng</w:t>
            </w:r>
            <w:proofErr w:type="spellEnd"/>
            <w:r w:rsidRPr="009F2978">
              <w:rPr>
                <w:rFonts w:eastAsia="Calibri"/>
                <w:sz w:val="26"/>
                <w:szCs w:val="26"/>
              </w:rPr>
              <w:t xml:space="preserve"> </w:t>
            </w:r>
            <w:proofErr w:type="spellStart"/>
            <w:r w:rsidRPr="009F2978">
              <w:rPr>
                <w:rFonts w:eastAsia="Calibri"/>
                <w:sz w:val="26"/>
                <w:szCs w:val="26"/>
              </w:rPr>
              <w:t>đơn</w:t>
            </w:r>
            <w:proofErr w:type="spellEnd"/>
            <w:r w:rsidRPr="009F2978">
              <w:rPr>
                <w:rFonts w:eastAsia="Calibri"/>
                <w:sz w:val="26"/>
                <w:szCs w:val="26"/>
              </w:rPr>
              <w:t xml:space="preserve"> </w:t>
            </w:r>
            <w:proofErr w:type="spellStart"/>
            <w:r w:rsidRPr="009F2978">
              <w:rPr>
                <w:rFonts w:eastAsia="Calibri"/>
                <w:sz w:val="26"/>
                <w:szCs w:val="26"/>
              </w:rPr>
              <w:t>vị</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và</w:t>
            </w:r>
            <w:proofErr w:type="spellEnd"/>
            <w:r w:rsidRPr="009F2978">
              <w:rPr>
                <w:rFonts w:eastAsia="Calibri"/>
                <w:sz w:val="26"/>
                <w:szCs w:val="26"/>
              </w:rPr>
              <w:t xml:space="preserve"> </w:t>
            </w:r>
            <w:proofErr w:type="spellStart"/>
            <w:r w:rsidRPr="009F2978">
              <w:rPr>
                <w:rFonts w:eastAsia="Calibri"/>
                <w:sz w:val="26"/>
                <w:szCs w:val="26"/>
              </w:rPr>
              <w:t>người</w:t>
            </w:r>
            <w:proofErr w:type="spellEnd"/>
            <w:r w:rsidRPr="009F2978">
              <w:rPr>
                <w:rFonts w:eastAsia="Calibri"/>
                <w:sz w:val="26"/>
                <w:szCs w:val="26"/>
              </w:rPr>
              <w:t xml:space="preserve"> </w:t>
            </w:r>
            <w:proofErr w:type="spellStart"/>
            <w:r w:rsidRPr="009F2978">
              <w:rPr>
                <w:rFonts w:eastAsia="Calibri"/>
                <w:sz w:val="26"/>
                <w:szCs w:val="26"/>
              </w:rPr>
              <w:t>lao</w:t>
            </w:r>
            <w:proofErr w:type="spellEnd"/>
            <w:r w:rsidRPr="009F2978">
              <w:rPr>
                <w:rFonts w:eastAsia="Calibri"/>
                <w:sz w:val="26"/>
                <w:szCs w:val="26"/>
              </w:rPr>
              <w:t xml:space="preserve"> </w:t>
            </w:r>
            <w:proofErr w:type="spellStart"/>
            <w:r w:rsidRPr="009F2978">
              <w:rPr>
                <w:rFonts w:eastAsia="Calibri"/>
                <w:sz w:val="26"/>
                <w:szCs w:val="26"/>
              </w:rPr>
              <w:t>động</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 (</w:t>
            </w:r>
            <w:proofErr w:type="spellStart"/>
            <w:r w:rsidRPr="009F2978">
              <w:rPr>
                <w:rFonts w:eastAsia="Calibri"/>
                <w:sz w:val="26"/>
                <w:szCs w:val="26"/>
              </w:rPr>
              <w:t>kèm</w:t>
            </w:r>
            <w:proofErr w:type="spellEnd"/>
            <w:r w:rsidRPr="009F2978">
              <w:rPr>
                <w:rFonts w:eastAsia="Calibri"/>
                <w:sz w:val="26"/>
                <w:szCs w:val="26"/>
              </w:rPr>
              <w:t xml:space="preserve"> </w:t>
            </w:r>
            <w:proofErr w:type="spellStart"/>
            <w:r w:rsidRPr="009F2978">
              <w:rPr>
                <w:rFonts w:eastAsia="Calibri"/>
                <w:sz w:val="26"/>
                <w:szCs w:val="26"/>
              </w:rPr>
              <w:t>theo</w:t>
            </w:r>
            <w:proofErr w:type="spellEnd"/>
            <w:r w:rsidRPr="009F2978">
              <w:rPr>
                <w:rFonts w:eastAsia="Calibri"/>
                <w:sz w:val="26"/>
                <w:szCs w:val="26"/>
              </w:rPr>
              <w:t xml:space="preserve"> </w:t>
            </w:r>
            <w:proofErr w:type="spellStart"/>
            <w:r w:rsidRPr="009F2978">
              <w:rPr>
                <w:rFonts w:eastAsia="Calibri"/>
                <w:sz w:val="26"/>
                <w:szCs w:val="26"/>
              </w:rPr>
              <w:t>phục</w:t>
            </w:r>
            <w:proofErr w:type="spellEnd"/>
            <w:r w:rsidRPr="009F2978">
              <w:rPr>
                <w:rFonts w:eastAsia="Calibri"/>
                <w:sz w:val="26"/>
                <w:szCs w:val="26"/>
              </w:rPr>
              <w:t xml:space="preserve"> </w:t>
            </w:r>
            <w:proofErr w:type="spellStart"/>
            <w:r w:rsidRPr="009F2978">
              <w:rPr>
                <w:rFonts w:eastAsia="Calibri"/>
                <w:sz w:val="26"/>
                <w:szCs w:val="26"/>
              </w:rPr>
              <w:t>lục</w:t>
            </w:r>
            <w:proofErr w:type="spellEnd"/>
            <w:r w:rsidRPr="009F2978">
              <w:rPr>
                <w:rFonts w:eastAsia="Calibri"/>
                <w:sz w:val="26"/>
                <w:szCs w:val="26"/>
              </w:rPr>
              <w:t>).</w:t>
            </w:r>
          </w:p>
        </w:tc>
        <w:tc>
          <w:tcPr>
            <w:tcW w:w="948" w:type="pct"/>
            <w:gridSpan w:val="2"/>
            <w:shd w:val="clear" w:color="auto" w:fill="auto"/>
            <w:vAlign w:val="center"/>
          </w:tcPr>
          <w:p w14:paraId="0448964A" w14:textId="211827FE"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2736/QĐ-ĐHV </w:t>
            </w:r>
            <w:proofErr w:type="spellStart"/>
            <w:r w:rsidRPr="009F2978">
              <w:rPr>
                <w:rFonts w:eastAsia="Calibri"/>
                <w:sz w:val="26"/>
                <w:szCs w:val="26"/>
              </w:rPr>
              <w:t>ngày</w:t>
            </w:r>
            <w:proofErr w:type="spellEnd"/>
            <w:r w:rsidRPr="009F2978">
              <w:rPr>
                <w:rFonts w:eastAsia="Calibri"/>
                <w:sz w:val="26"/>
                <w:szCs w:val="26"/>
              </w:rPr>
              <w:t xml:space="preserve"> 22/11/2021</w:t>
            </w:r>
          </w:p>
        </w:tc>
        <w:tc>
          <w:tcPr>
            <w:tcW w:w="759" w:type="pct"/>
            <w:shd w:val="clear" w:color="auto" w:fill="auto"/>
            <w:noWrap/>
          </w:tcPr>
          <w:p w14:paraId="6FBA517F" w14:textId="6A4520A9"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59D57351" w14:textId="77777777" w:rsidR="006C5C80" w:rsidRPr="009F2978" w:rsidRDefault="006C5C80" w:rsidP="006C5C80">
            <w:pPr>
              <w:widowControl w:val="0"/>
              <w:spacing w:after="0" w:line="360" w:lineRule="exact"/>
              <w:rPr>
                <w:sz w:val="26"/>
                <w:szCs w:val="26"/>
              </w:rPr>
            </w:pPr>
          </w:p>
        </w:tc>
      </w:tr>
      <w:tr w:rsidR="009F2978" w:rsidRPr="009F2978" w14:paraId="61FC37A1" w14:textId="77777777" w:rsidTr="003F0897">
        <w:trPr>
          <w:gridBefore w:val="1"/>
          <w:wBefore w:w="12" w:type="pct"/>
          <w:trHeight w:val="776"/>
        </w:trPr>
        <w:tc>
          <w:tcPr>
            <w:tcW w:w="429" w:type="pct"/>
            <w:vMerge/>
            <w:shd w:val="clear" w:color="auto" w:fill="auto"/>
            <w:noWrap/>
            <w:vAlign w:val="bottom"/>
          </w:tcPr>
          <w:p w14:paraId="138ABE23" w14:textId="77777777" w:rsidR="006C5C80" w:rsidRPr="009F2978" w:rsidRDefault="006C5C80" w:rsidP="006C5C80">
            <w:pPr>
              <w:widowControl w:val="0"/>
              <w:spacing w:after="0" w:line="360" w:lineRule="exact"/>
              <w:rPr>
                <w:sz w:val="26"/>
                <w:szCs w:val="26"/>
              </w:rPr>
            </w:pPr>
          </w:p>
        </w:tc>
        <w:tc>
          <w:tcPr>
            <w:tcW w:w="245" w:type="pct"/>
            <w:gridSpan w:val="2"/>
            <w:vMerge/>
            <w:vAlign w:val="center"/>
          </w:tcPr>
          <w:p w14:paraId="4CAD08F9" w14:textId="77777777" w:rsidR="006C5C80" w:rsidRPr="009F2978" w:rsidRDefault="006C5C80" w:rsidP="006C5C80">
            <w:pPr>
              <w:widowControl w:val="0"/>
              <w:spacing w:after="0" w:line="360" w:lineRule="exact"/>
              <w:rPr>
                <w:sz w:val="26"/>
                <w:szCs w:val="26"/>
              </w:rPr>
            </w:pPr>
          </w:p>
        </w:tc>
        <w:tc>
          <w:tcPr>
            <w:tcW w:w="749" w:type="pct"/>
            <w:vMerge/>
            <w:vAlign w:val="center"/>
          </w:tcPr>
          <w:p w14:paraId="253E2481" w14:textId="77777777" w:rsidR="006C5C80" w:rsidRPr="009F2978" w:rsidRDefault="006C5C80" w:rsidP="006C5C80">
            <w:pPr>
              <w:widowControl w:val="0"/>
              <w:spacing w:after="0" w:line="360" w:lineRule="exact"/>
              <w:rPr>
                <w:sz w:val="26"/>
                <w:szCs w:val="26"/>
              </w:rPr>
            </w:pPr>
          </w:p>
        </w:tc>
        <w:tc>
          <w:tcPr>
            <w:tcW w:w="1504" w:type="pct"/>
            <w:gridSpan w:val="2"/>
            <w:shd w:val="clear" w:color="auto" w:fill="auto"/>
            <w:noWrap/>
            <w:vAlign w:val="center"/>
          </w:tcPr>
          <w:p w14:paraId="5C0B3FDB" w14:textId="36C30DEC"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tạm</w:t>
            </w:r>
            <w:proofErr w:type="spellEnd"/>
            <w:r w:rsidRPr="009F2978">
              <w:rPr>
                <w:rFonts w:eastAsia="Calibri"/>
                <w:sz w:val="26"/>
                <w:szCs w:val="26"/>
              </w:rPr>
              <w:t xml:space="preserve"> </w:t>
            </w:r>
            <w:proofErr w:type="spellStart"/>
            <w:r w:rsidRPr="009F2978">
              <w:rPr>
                <w:rFonts w:eastAsia="Calibri"/>
                <w:sz w:val="26"/>
                <w:szCs w:val="26"/>
              </w:rPr>
              <w:t>thời</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việc</w:t>
            </w:r>
            <w:proofErr w:type="spellEnd"/>
            <w:r w:rsidRPr="009F2978">
              <w:rPr>
                <w:rFonts w:eastAsia="Calibri"/>
                <w:sz w:val="26"/>
                <w:szCs w:val="26"/>
              </w:rPr>
              <w:t xml:space="preserve"> </w:t>
            </w:r>
            <w:proofErr w:type="spellStart"/>
            <w:r w:rsidRPr="009F2978">
              <w:rPr>
                <w:rFonts w:eastAsia="Calibri"/>
                <w:sz w:val="26"/>
                <w:szCs w:val="26"/>
              </w:rPr>
              <w:t>đánh</w:t>
            </w:r>
            <w:proofErr w:type="spellEnd"/>
            <w:r w:rsidRPr="009F2978">
              <w:rPr>
                <w:rFonts w:eastAsia="Calibri"/>
                <w:sz w:val="26"/>
                <w:szCs w:val="26"/>
              </w:rPr>
              <w:t xml:space="preserve"> </w:t>
            </w:r>
            <w:proofErr w:type="spellStart"/>
            <w:r w:rsidRPr="009F2978">
              <w:rPr>
                <w:rFonts w:eastAsia="Calibri"/>
                <w:sz w:val="26"/>
                <w:szCs w:val="26"/>
              </w:rPr>
              <w:t>giá</w:t>
            </w:r>
            <w:proofErr w:type="spellEnd"/>
            <w:r w:rsidRPr="009F2978">
              <w:rPr>
                <w:rFonts w:eastAsia="Calibri"/>
                <w:sz w:val="26"/>
                <w:szCs w:val="26"/>
              </w:rPr>
              <w:t xml:space="preserve"> </w:t>
            </w:r>
            <w:proofErr w:type="spellStart"/>
            <w:r w:rsidRPr="009F2978">
              <w:rPr>
                <w:rFonts w:eastAsia="Calibri"/>
                <w:sz w:val="26"/>
                <w:szCs w:val="26"/>
              </w:rPr>
              <w:t>xếp</w:t>
            </w:r>
            <w:proofErr w:type="spellEnd"/>
            <w:r w:rsidRPr="009F2978">
              <w:rPr>
                <w:rFonts w:eastAsia="Calibri"/>
                <w:sz w:val="26"/>
                <w:szCs w:val="26"/>
              </w:rPr>
              <w:t xml:space="preserve"> </w:t>
            </w:r>
            <w:proofErr w:type="spellStart"/>
            <w:r w:rsidRPr="009F2978">
              <w:rPr>
                <w:rFonts w:eastAsia="Calibri"/>
                <w:sz w:val="26"/>
                <w:szCs w:val="26"/>
              </w:rPr>
              <w:t>loại</w:t>
            </w:r>
            <w:proofErr w:type="spellEnd"/>
            <w:r w:rsidRPr="009F2978">
              <w:rPr>
                <w:rFonts w:eastAsia="Calibri"/>
                <w:sz w:val="26"/>
                <w:szCs w:val="26"/>
              </w:rPr>
              <w:t xml:space="preserve"> </w:t>
            </w:r>
            <w:proofErr w:type="spellStart"/>
            <w:r w:rsidRPr="009F2978">
              <w:rPr>
                <w:rFonts w:eastAsia="Calibri"/>
                <w:sz w:val="26"/>
                <w:szCs w:val="26"/>
              </w:rPr>
              <w:t>hàng</w:t>
            </w:r>
            <w:proofErr w:type="spellEnd"/>
            <w:r w:rsidRPr="009F2978">
              <w:rPr>
                <w:rFonts w:eastAsia="Calibri"/>
                <w:sz w:val="26"/>
                <w:szCs w:val="26"/>
              </w:rPr>
              <w:t xml:space="preserve"> </w:t>
            </w:r>
            <w:proofErr w:type="spellStart"/>
            <w:r w:rsidRPr="009F2978">
              <w:rPr>
                <w:rFonts w:eastAsia="Calibri"/>
                <w:sz w:val="26"/>
                <w:szCs w:val="26"/>
              </w:rPr>
              <w:t>tháng</w:t>
            </w:r>
            <w:proofErr w:type="spellEnd"/>
            <w:r w:rsidRPr="009F2978">
              <w:rPr>
                <w:rFonts w:eastAsia="Calibri"/>
                <w:sz w:val="26"/>
                <w:szCs w:val="26"/>
              </w:rPr>
              <w:t xml:space="preserve"> </w:t>
            </w:r>
            <w:proofErr w:type="spellStart"/>
            <w:r w:rsidRPr="009F2978">
              <w:rPr>
                <w:rFonts w:eastAsia="Calibri"/>
                <w:sz w:val="26"/>
                <w:szCs w:val="26"/>
              </w:rPr>
              <w:t>đối</w:t>
            </w:r>
            <w:proofErr w:type="spellEnd"/>
            <w:r w:rsidRPr="009F2978">
              <w:rPr>
                <w:rFonts w:eastAsia="Calibri"/>
                <w:sz w:val="26"/>
                <w:szCs w:val="26"/>
              </w:rPr>
              <w:t xml:space="preserve"> </w:t>
            </w:r>
            <w:proofErr w:type="spellStart"/>
            <w:r w:rsidRPr="009F2978">
              <w:rPr>
                <w:rFonts w:eastAsia="Calibri"/>
                <w:sz w:val="26"/>
                <w:szCs w:val="26"/>
              </w:rPr>
              <w:t>với</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người</w:t>
            </w:r>
            <w:proofErr w:type="spellEnd"/>
            <w:r w:rsidRPr="009F2978">
              <w:rPr>
                <w:rFonts w:eastAsia="Calibri"/>
                <w:sz w:val="26"/>
                <w:szCs w:val="26"/>
              </w:rPr>
              <w:t xml:space="preserve"> </w:t>
            </w:r>
            <w:proofErr w:type="spellStart"/>
            <w:r w:rsidRPr="009F2978">
              <w:rPr>
                <w:rFonts w:eastAsia="Calibri"/>
                <w:sz w:val="26"/>
                <w:szCs w:val="26"/>
              </w:rPr>
              <w:t>lao</w:t>
            </w:r>
            <w:proofErr w:type="spellEnd"/>
            <w:r w:rsidRPr="009F2978">
              <w:rPr>
                <w:rFonts w:eastAsia="Calibri"/>
                <w:sz w:val="26"/>
                <w:szCs w:val="26"/>
              </w:rPr>
              <w:t xml:space="preserve"> </w:t>
            </w:r>
            <w:proofErr w:type="spellStart"/>
            <w:r w:rsidRPr="009F2978">
              <w:rPr>
                <w:rFonts w:eastAsia="Calibri"/>
                <w:sz w:val="26"/>
                <w:szCs w:val="26"/>
              </w:rPr>
              <w:t>động</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48" w:type="pct"/>
            <w:gridSpan w:val="2"/>
            <w:shd w:val="clear" w:color="auto" w:fill="auto"/>
            <w:vAlign w:val="center"/>
          </w:tcPr>
          <w:p w14:paraId="369D89FA" w14:textId="73F9D79F"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156/QĐ-ĐHV </w:t>
            </w:r>
            <w:proofErr w:type="spellStart"/>
            <w:r w:rsidRPr="009F2978">
              <w:rPr>
                <w:rFonts w:eastAsia="Calibri"/>
                <w:sz w:val="26"/>
                <w:szCs w:val="26"/>
              </w:rPr>
              <w:t>ngày</w:t>
            </w:r>
            <w:proofErr w:type="spellEnd"/>
            <w:r w:rsidRPr="009F2978">
              <w:rPr>
                <w:rFonts w:eastAsia="Calibri"/>
                <w:sz w:val="26"/>
                <w:szCs w:val="26"/>
              </w:rPr>
              <w:t xml:space="preserve"> 18/01/2023</w:t>
            </w:r>
          </w:p>
        </w:tc>
        <w:tc>
          <w:tcPr>
            <w:tcW w:w="759" w:type="pct"/>
            <w:shd w:val="clear" w:color="auto" w:fill="auto"/>
            <w:noWrap/>
          </w:tcPr>
          <w:p w14:paraId="54C3185B" w14:textId="7902EFEC"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5B8A4169" w14:textId="77777777" w:rsidR="006C5C80" w:rsidRPr="009F2978" w:rsidRDefault="006C5C80" w:rsidP="006C5C80">
            <w:pPr>
              <w:widowControl w:val="0"/>
              <w:spacing w:after="0" w:line="360" w:lineRule="exact"/>
              <w:rPr>
                <w:sz w:val="26"/>
                <w:szCs w:val="26"/>
              </w:rPr>
            </w:pPr>
          </w:p>
        </w:tc>
      </w:tr>
      <w:tr w:rsidR="009F2978" w:rsidRPr="009F2978" w14:paraId="7CC9FC3E" w14:textId="77777777" w:rsidTr="003F0897">
        <w:trPr>
          <w:gridBefore w:val="1"/>
          <w:wBefore w:w="12" w:type="pct"/>
          <w:trHeight w:val="776"/>
        </w:trPr>
        <w:tc>
          <w:tcPr>
            <w:tcW w:w="429" w:type="pct"/>
            <w:vMerge/>
            <w:shd w:val="clear" w:color="auto" w:fill="auto"/>
            <w:noWrap/>
            <w:vAlign w:val="bottom"/>
          </w:tcPr>
          <w:p w14:paraId="23EEF734" w14:textId="77777777" w:rsidR="006C5C80" w:rsidRPr="009F2978" w:rsidRDefault="006C5C80" w:rsidP="006C5C80">
            <w:pPr>
              <w:widowControl w:val="0"/>
              <w:spacing w:after="0" w:line="360" w:lineRule="exact"/>
              <w:rPr>
                <w:sz w:val="26"/>
                <w:szCs w:val="26"/>
              </w:rPr>
            </w:pPr>
          </w:p>
        </w:tc>
        <w:tc>
          <w:tcPr>
            <w:tcW w:w="245" w:type="pct"/>
            <w:gridSpan w:val="2"/>
            <w:vMerge/>
            <w:vAlign w:val="center"/>
          </w:tcPr>
          <w:p w14:paraId="218E45F5" w14:textId="77777777" w:rsidR="006C5C80" w:rsidRPr="009F2978" w:rsidRDefault="006C5C80" w:rsidP="006C5C80">
            <w:pPr>
              <w:widowControl w:val="0"/>
              <w:spacing w:after="0" w:line="360" w:lineRule="exact"/>
              <w:rPr>
                <w:sz w:val="26"/>
                <w:szCs w:val="26"/>
              </w:rPr>
            </w:pPr>
          </w:p>
        </w:tc>
        <w:tc>
          <w:tcPr>
            <w:tcW w:w="749" w:type="pct"/>
            <w:vMerge/>
            <w:vAlign w:val="center"/>
          </w:tcPr>
          <w:p w14:paraId="6A1E8717" w14:textId="77777777" w:rsidR="006C5C80" w:rsidRPr="009F2978" w:rsidRDefault="006C5C80" w:rsidP="006C5C80">
            <w:pPr>
              <w:widowControl w:val="0"/>
              <w:spacing w:after="0" w:line="360" w:lineRule="exact"/>
              <w:rPr>
                <w:sz w:val="26"/>
                <w:szCs w:val="26"/>
              </w:rPr>
            </w:pPr>
          </w:p>
        </w:tc>
        <w:tc>
          <w:tcPr>
            <w:tcW w:w="1504" w:type="pct"/>
            <w:gridSpan w:val="2"/>
            <w:shd w:val="clear" w:color="auto" w:fill="auto"/>
            <w:noWrap/>
            <w:vAlign w:val="center"/>
          </w:tcPr>
          <w:p w14:paraId="30317B50" w14:textId="52D1D424"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Hướng</w:t>
            </w:r>
            <w:proofErr w:type="spellEnd"/>
            <w:r w:rsidRPr="009F2978">
              <w:rPr>
                <w:rFonts w:eastAsia="Calibri"/>
                <w:sz w:val="26"/>
                <w:szCs w:val="26"/>
              </w:rPr>
              <w:t xml:space="preserve"> </w:t>
            </w:r>
            <w:proofErr w:type="spellStart"/>
            <w:r w:rsidRPr="009F2978">
              <w:rPr>
                <w:rFonts w:eastAsia="Calibri"/>
                <w:sz w:val="26"/>
                <w:szCs w:val="26"/>
              </w:rPr>
              <w:t>dẫn</w:t>
            </w:r>
            <w:proofErr w:type="spellEnd"/>
            <w:r w:rsidRPr="009F2978">
              <w:rPr>
                <w:rFonts w:eastAsia="Calibri"/>
                <w:sz w:val="26"/>
                <w:szCs w:val="26"/>
              </w:rPr>
              <w:t xml:space="preserve"> </w:t>
            </w:r>
            <w:proofErr w:type="spellStart"/>
            <w:r w:rsidRPr="009F2978">
              <w:rPr>
                <w:rFonts w:eastAsia="Calibri"/>
                <w:sz w:val="26"/>
                <w:szCs w:val="26"/>
              </w:rPr>
              <w:t>thực</w:t>
            </w:r>
            <w:proofErr w:type="spellEnd"/>
            <w:r w:rsidRPr="009F2978">
              <w:rPr>
                <w:rFonts w:eastAsia="Calibri"/>
                <w:sz w:val="26"/>
                <w:szCs w:val="26"/>
              </w:rPr>
              <w:t xml:space="preserve"> </w:t>
            </w:r>
            <w:proofErr w:type="spellStart"/>
            <w:r w:rsidRPr="009F2978">
              <w:rPr>
                <w:rFonts w:eastAsia="Calibri"/>
                <w:sz w:val="26"/>
                <w:szCs w:val="26"/>
              </w:rPr>
              <w:t>hiện</w:t>
            </w:r>
            <w:proofErr w:type="spellEnd"/>
            <w:r w:rsidRPr="009F2978">
              <w:rPr>
                <w:rFonts w:eastAsia="Calibri"/>
                <w:sz w:val="26"/>
                <w:szCs w:val="26"/>
              </w:rPr>
              <w:t xml:space="preserve"> </w:t>
            </w:r>
            <w:proofErr w:type="spellStart"/>
            <w:r w:rsidRPr="009F2978">
              <w:rPr>
                <w:rFonts w:eastAsia="Calibri"/>
                <w:sz w:val="26"/>
                <w:szCs w:val="26"/>
              </w:rPr>
              <w:t>đánh</w:t>
            </w:r>
            <w:proofErr w:type="spellEnd"/>
            <w:r w:rsidRPr="009F2978">
              <w:rPr>
                <w:rFonts w:eastAsia="Calibri"/>
                <w:sz w:val="26"/>
                <w:szCs w:val="26"/>
              </w:rPr>
              <w:t xml:space="preserve"> </w:t>
            </w:r>
            <w:proofErr w:type="spellStart"/>
            <w:r w:rsidRPr="009F2978">
              <w:rPr>
                <w:rFonts w:eastAsia="Calibri"/>
                <w:sz w:val="26"/>
                <w:szCs w:val="26"/>
              </w:rPr>
              <w:t>giá</w:t>
            </w:r>
            <w:proofErr w:type="spellEnd"/>
            <w:r w:rsidRPr="009F2978">
              <w:rPr>
                <w:rFonts w:eastAsia="Calibri"/>
                <w:sz w:val="26"/>
                <w:szCs w:val="26"/>
              </w:rPr>
              <w:t xml:space="preserve">, </w:t>
            </w:r>
            <w:proofErr w:type="spellStart"/>
            <w:r w:rsidRPr="009F2978">
              <w:rPr>
                <w:rFonts w:eastAsia="Calibri"/>
                <w:sz w:val="26"/>
                <w:szCs w:val="26"/>
              </w:rPr>
              <w:t>xếp</w:t>
            </w:r>
            <w:proofErr w:type="spellEnd"/>
            <w:r w:rsidRPr="009F2978">
              <w:rPr>
                <w:rFonts w:eastAsia="Calibri"/>
                <w:sz w:val="26"/>
                <w:szCs w:val="26"/>
              </w:rPr>
              <w:t xml:space="preserve"> </w:t>
            </w:r>
            <w:proofErr w:type="spellStart"/>
            <w:r w:rsidRPr="009F2978">
              <w:rPr>
                <w:rFonts w:eastAsia="Calibri"/>
                <w:sz w:val="26"/>
                <w:szCs w:val="26"/>
              </w:rPr>
              <w:t>loại</w:t>
            </w:r>
            <w:proofErr w:type="spellEnd"/>
            <w:r w:rsidRPr="009F2978">
              <w:rPr>
                <w:rFonts w:eastAsia="Calibri"/>
                <w:sz w:val="26"/>
                <w:szCs w:val="26"/>
              </w:rPr>
              <w:t xml:space="preserve"> </w:t>
            </w:r>
            <w:proofErr w:type="spellStart"/>
            <w:r w:rsidRPr="009F2978">
              <w:rPr>
                <w:rFonts w:eastAsia="Calibri"/>
                <w:sz w:val="26"/>
                <w:szCs w:val="26"/>
              </w:rPr>
              <w:t>chất</w:t>
            </w:r>
            <w:proofErr w:type="spellEnd"/>
            <w:r w:rsidRPr="009F2978">
              <w:rPr>
                <w:rFonts w:eastAsia="Calibri"/>
                <w:sz w:val="26"/>
                <w:szCs w:val="26"/>
              </w:rPr>
              <w:t xml:space="preserve"> </w:t>
            </w:r>
            <w:proofErr w:type="spellStart"/>
            <w:r w:rsidRPr="009F2978">
              <w:rPr>
                <w:rFonts w:eastAsia="Calibri"/>
                <w:sz w:val="26"/>
                <w:szCs w:val="26"/>
              </w:rPr>
              <w:t>lượng</w:t>
            </w:r>
            <w:proofErr w:type="spellEnd"/>
            <w:r w:rsidRPr="009F2978">
              <w:rPr>
                <w:rFonts w:eastAsia="Calibri"/>
                <w:sz w:val="26"/>
                <w:szCs w:val="26"/>
              </w:rPr>
              <w:t xml:space="preserve"> </w:t>
            </w:r>
            <w:proofErr w:type="spellStart"/>
            <w:r w:rsidRPr="009F2978">
              <w:rPr>
                <w:rFonts w:eastAsia="Calibri"/>
                <w:sz w:val="26"/>
                <w:szCs w:val="26"/>
              </w:rPr>
              <w:t>đơn</w:t>
            </w:r>
            <w:proofErr w:type="spellEnd"/>
            <w:r w:rsidRPr="009F2978">
              <w:rPr>
                <w:rFonts w:eastAsia="Calibri"/>
                <w:sz w:val="26"/>
                <w:szCs w:val="26"/>
              </w:rPr>
              <w:t xml:space="preserve"> </w:t>
            </w:r>
            <w:proofErr w:type="spellStart"/>
            <w:r w:rsidRPr="009F2978">
              <w:rPr>
                <w:rFonts w:eastAsia="Calibri"/>
                <w:sz w:val="26"/>
                <w:szCs w:val="26"/>
              </w:rPr>
              <w:t>vị</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người</w:t>
            </w:r>
            <w:proofErr w:type="spellEnd"/>
            <w:r w:rsidRPr="009F2978">
              <w:rPr>
                <w:rFonts w:eastAsia="Calibri"/>
                <w:sz w:val="26"/>
                <w:szCs w:val="26"/>
              </w:rPr>
              <w:t xml:space="preserve"> </w:t>
            </w:r>
            <w:proofErr w:type="spellStart"/>
            <w:r w:rsidRPr="009F2978">
              <w:rPr>
                <w:rFonts w:eastAsia="Calibri"/>
                <w:sz w:val="26"/>
                <w:szCs w:val="26"/>
              </w:rPr>
              <w:t>lao</w:t>
            </w:r>
            <w:proofErr w:type="spellEnd"/>
            <w:r w:rsidRPr="009F2978">
              <w:rPr>
                <w:rFonts w:eastAsia="Calibri"/>
                <w:sz w:val="26"/>
                <w:szCs w:val="26"/>
              </w:rPr>
              <w:t xml:space="preserve"> </w:t>
            </w:r>
            <w:proofErr w:type="spellStart"/>
            <w:r w:rsidRPr="009F2978">
              <w:rPr>
                <w:rFonts w:eastAsia="Calibri"/>
                <w:sz w:val="26"/>
                <w:szCs w:val="26"/>
              </w:rPr>
              <w:t>động</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48" w:type="pct"/>
            <w:gridSpan w:val="2"/>
            <w:shd w:val="clear" w:color="auto" w:fill="auto"/>
            <w:vAlign w:val="center"/>
          </w:tcPr>
          <w:p w14:paraId="56C439C6" w14:textId="77777777" w:rsidR="006C5C80" w:rsidRPr="009F2978" w:rsidRDefault="006C5C80" w:rsidP="006C5C80">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13/HD-ĐHV </w:t>
            </w:r>
            <w:proofErr w:type="spellStart"/>
            <w:r w:rsidRPr="009F2978">
              <w:rPr>
                <w:rFonts w:eastAsia="Calibri"/>
                <w:sz w:val="26"/>
                <w:szCs w:val="26"/>
              </w:rPr>
              <w:t>ngày</w:t>
            </w:r>
            <w:proofErr w:type="spellEnd"/>
          </w:p>
          <w:p w14:paraId="75546C7F" w14:textId="40E952D2" w:rsidR="006C5C80" w:rsidRPr="009F2978" w:rsidRDefault="006C5C80" w:rsidP="006C5C80">
            <w:pPr>
              <w:widowControl w:val="0"/>
              <w:spacing w:after="0" w:line="360" w:lineRule="exact"/>
              <w:jc w:val="center"/>
              <w:rPr>
                <w:sz w:val="26"/>
                <w:szCs w:val="26"/>
              </w:rPr>
            </w:pPr>
            <w:r w:rsidRPr="009F2978">
              <w:rPr>
                <w:rFonts w:eastAsia="Calibri"/>
                <w:sz w:val="26"/>
                <w:szCs w:val="26"/>
              </w:rPr>
              <w:t xml:space="preserve"> 23/11/2021</w:t>
            </w:r>
          </w:p>
        </w:tc>
        <w:tc>
          <w:tcPr>
            <w:tcW w:w="759" w:type="pct"/>
            <w:shd w:val="clear" w:color="auto" w:fill="auto"/>
            <w:noWrap/>
          </w:tcPr>
          <w:p w14:paraId="42D34C6E" w14:textId="00BB2C98"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3F280163" w14:textId="77777777" w:rsidR="006C5C80" w:rsidRPr="009F2978" w:rsidRDefault="006C5C80" w:rsidP="006C5C80">
            <w:pPr>
              <w:widowControl w:val="0"/>
              <w:spacing w:after="0" w:line="360" w:lineRule="exact"/>
              <w:rPr>
                <w:sz w:val="26"/>
                <w:szCs w:val="26"/>
              </w:rPr>
            </w:pPr>
          </w:p>
        </w:tc>
      </w:tr>
      <w:tr w:rsidR="009F2978" w:rsidRPr="009F2978" w14:paraId="04D143B9" w14:textId="77777777" w:rsidTr="003F0897">
        <w:trPr>
          <w:gridBefore w:val="1"/>
          <w:wBefore w:w="12" w:type="pct"/>
          <w:trHeight w:val="776"/>
        </w:trPr>
        <w:tc>
          <w:tcPr>
            <w:tcW w:w="429" w:type="pct"/>
            <w:shd w:val="clear" w:color="auto" w:fill="auto"/>
            <w:noWrap/>
            <w:vAlign w:val="bottom"/>
          </w:tcPr>
          <w:p w14:paraId="6BDEC916" w14:textId="77777777" w:rsidR="006C5C80" w:rsidRPr="009F2978" w:rsidRDefault="006C5C80" w:rsidP="006C5C80">
            <w:pPr>
              <w:widowControl w:val="0"/>
              <w:spacing w:after="0" w:line="360" w:lineRule="exact"/>
              <w:rPr>
                <w:sz w:val="26"/>
                <w:szCs w:val="26"/>
              </w:rPr>
            </w:pPr>
          </w:p>
        </w:tc>
        <w:tc>
          <w:tcPr>
            <w:tcW w:w="245" w:type="pct"/>
            <w:gridSpan w:val="2"/>
            <w:vMerge/>
            <w:vAlign w:val="center"/>
          </w:tcPr>
          <w:p w14:paraId="5CD546DA" w14:textId="77777777" w:rsidR="006C5C80" w:rsidRPr="009F2978" w:rsidRDefault="006C5C80" w:rsidP="006C5C80">
            <w:pPr>
              <w:widowControl w:val="0"/>
              <w:spacing w:after="0" w:line="360" w:lineRule="exact"/>
              <w:rPr>
                <w:sz w:val="26"/>
                <w:szCs w:val="26"/>
              </w:rPr>
            </w:pPr>
          </w:p>
        </w:tc>
        <w:tc>
          <w:tcPr>
            <w:tcW w:w="749" w:type="pct"/>
            <w:vMerge/>
            <w:vAlign w:val="center"/>
          </w:tcPr>
          <w:p w14:paraId="7D0C0EC1" w14:textId="77777777" w:rsidR="006C5C80" w:rsidRPr="009F2978" w:rsidRDefault="006C5C80" w:rsidP="006C5C80">
            <w:pPr>
              <w:widowControl w:val="0"/>
              <w:spacing w:after="0" w:line="360" w:lineRule="exact"/>
              <w:rPr>
                <w:sz w:val="26"/>
                <w:szCs w:val="26"/>
              </w:rPr>
            </w:pPr>
          </w:p>
        </w:tc>
        <w:tc>
          <w:tcPr>
            <w:tcW w:w="1504" w:type="pct"/>
            <w:gridSpan w:val="2"/>
            <w:shd w:val="clear" w:color="auto" w:fill="auto"/>
            <w:noWrap/>
            <w:vAlign w:val="center"/>
          </w:tcPr>
          <w:p w14:paraId="529F0217" w14:textId="521B1FB9" w:rsidR="006C5C80" w:rsidRPr="009F2978" w:rsidRDefault="006C5C80" w:rsidP="006C5C80">
            <w:pPr>
              <w:widowControl w:val="0"/>
              <w:spacing w:after="0" w:line="360" w:lineRule="exact"/>
              <w:jc w:val="both"/>
              <w:rPr>
                <w:sz w:val="26"/>
                <w:szCs w:val="26"/>
              </w:rPr>
            </w:pPr>
            <w:r w:rsidRPr="009F2978">
              <w:rPr>
                <w:rFonts w:eastAsia="Calibri"/>
                <w:sz w:val="26"/>
                <w:szCs w:val="26"/>
              </w:rPr>
              <w:t xml:space="preserve">QĐ ban </w:t>
            </w:r>
            <w:proofErr w:type="spellStart"/>
            <w:r w:rsidRPr="009F2978">
              <w:rPr>
                <w:rFonts w:eastAsia="Calibri"/>
                <w:sz w:val="26"/>
                <w:szCs w:val="26"/>
              </w:rPr>
              <w:t>hành</w:t>
            </w:r>
            <w:proofErr w:type="spellEnd"/>
            <w:r w:rsidRPr="009F2978">
              <w:rPr>
                <w:rFonts w:eastAsia="Calibri"/>
                <w:sz w:val="26"/>
                <w:szCs w:val="26"/>
              </w:rPr>
              <w:t xml:space="preserve"> </w:t>
            </w: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tác</w:t>
            </w:r>
            <w:proofErr w:type="spellEnd"/>
            <w:r w:rsidRPr="009F2978">
              <w:rPr>
                <w:rFonts w:eastAsia="Calibri"/>
                <w:sz w:val="26"/>
                <w:szCs w:val="26"/>
              </w:rPr>
              <w:t xml:space="preserve"> </w:t>
            </w:r>
            <w:proofErr w:type="spellStart"/>
            <w:r w:rsidRPr="009F2978">
              <w:rPr>
                <w:rFonts w:eastAsia="Calibri"/>
                <w:sz w:val="26"/>
                <w:szCs w:val="26"/>
              </w:rPr>
              <w:t>thi</w:t>
            </w:r>
            <w:proofErr w:type="spellEnd"/>
            <w:r w:rsidRPr="009F2978">
              <w:rPr>
                <w:rFonts w:eastAsia="Calibri"/>
                <w:sz w:val="26"/>
                <w:szCs w:val="26"/>
              </w:rPr>
              <w:t xml:space="preserve"> </w:t>
            </w:r>
            <w:proofErr w:type="spellStart"/>
            <w:r w:rsidRPr="009F2978">
              <w:rPr>
                <w:rFonts w:eastAsia="Calibri"/>
                <w:sz w:val="26"/>
                <w:szCs w:val="26"/>
              </w:rPr>
              <w:t>đua</w:t>
            </w:r>
            <w:proofErr w:type="spellEnd"/>
            <w:r w:rsidRPr="009F2978">
              <w:rPr>
                <w:rFonts w:eastAsia="Calibri"/>
                <w:sz w:val="26"/>
                <w:szCs w:val="26"/>
              </w:rPr>
              <w:t xml:space="preserve">, </w:t>
            </w:r>
            <w:proofErr w:type="spellStart"/>
            <w:r w:rsidRPr="009F2978">
              <w:rPr>
                <w:rFonts w:eastAsia="Calibri"/>
                <w:sz w:val="26"/>
                <w:szCs w:val="26"/>
              </w:rPr>
              <w:t>khen</w:t>
            </w:r>
            <w:proofErr w:type="spellEnd"/>
            <w:r w:rsidRPr="009F2978">
              <w:rPr>
                <w:rFonts w:eastAsia="Calibri"/>
                <w:sz w:val="26"/>
                <w:szCs w:val="26"/>
              </w:rPr>
              <w:t xml:space="preserve"> </w:t>
            </w:r>
            <w:proofErr w:type="spellStart"/>
            <w:r w:rsidRPr="009F2978">
              <w:rPr>
                <w:rFonts w:eastAsia="Calibri"/>
                <w:sz w:val="26"/>
                <w:szCs w:val="26"/>
              </w:rPr>
              <w:t>thưởng</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48" w:type="pct"/>
            <w:gridSpan w:val="2"/>
            <w:shd w:val="clear" w:color="auto" w:fill="auto"/>
            <w:vAlign w:val="center"/>
          </w:tcPr>
          <w:p w14:paraId="39200F7D" w14:textId="759CE973"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2864/QĐ-ĐHV </w:t>
            </w:r>
            <w:proofErr w:type="spellStart"/>
            <w:r w:rsidRPr="009F2978">
              <w:rPr>
                <w:rFonts w:eastAsia="Calibri"/>
                <w:sz w:val="26"/>
                <w:szCs w:val="26"/>
              </w:rPr>
              <w:t>ngày</w:t>
            </w:r>
            <w:proofErr w:type="spellEnd"/>
            <w:r w:rsidRPr="009F2978">
              <w:rPr>
                <w:rFonts w:eastAsia="Calibri"/>
                <w:sz w:val="26"/>
                <w:szCs w:val="26"/>
              </w:rPr>
              <w:t xml:space="preserve"> 2/12/2021</w:t>
            </w:r>
          </w:p>
        </w:tc>
        <w:tc>
          <w:tcPr>
            <w:tcW w:w="759" w:type="pct"/>
            <w:shd w:val="clear" w:color="auto" w:fill="auto"/>
            <w:noWrap/>
          </w:tcPr>
          <w:p w14:paraId="1DFEEDCD" w14:textId="27AA8070"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57F59E93" w14:textId="77777777" w:rsidR="006C5C80" w:rsidRPr="009F2978" w:rsidRDefault="006C5C80" w:rsidP="006C5C80">
            <w:pPr>
              <w:widowControl w:val="0"/>
              <w:spacing w:after="0" w:line="360" w:lineRule="exact"/>
              <w:rPr>
                <w:sz w:val="26"/>
                <w:szCs w:val="26"/>
              </w:rPr>
            </w:pPr>
          </w:p>
        </w:tc>
      </w:tr>
      <w:tr w:rsidR="009F2978" w:rsidRPr="009F2978" w14:paraId="6EA9D822" w14:textId="77777777" w:rsidTr="003F0897">
        <w:trPr>
          <w:gridBefore w:val="1"/>
          <w:wBefore w:w="12" w:type="pct"/>
          <w:trHeight w:val="776"/>
        </w:trPr>
        <w:tc>
          <w:tcPr>
            <w:tcW w:w="429" w:type="pct"/>
            <w:shd w:val="clear" w:color="auto" w:fill="auto"/>
            <w:noWrap/>
            <w:vAlign w:val="bottom"/>
          </w:tcPr>
          <w:p w14:paraId="6B1FCD45" w14:textId="77777777" w:rsidR="006C5C80" w:rsidRPr="009F2978" w:rsidRDefault="006C5C80" w:rsidP="006C5C80">
            <w:pPr>
              <w:widowControl w:val="0"/>
              <w:spacing w:after="0" w:line="360" w:lineRule="exact"/>
              <w:rPr>
                <w:sz w:val="26"/>
                <w:szCs w:val="26"/>
              </w:rPr>
            </w:pPr>
          </w:p>
        </w:tc>
        <w:tc>
          <w:tcPr>
            <w:tcW w:w="245" w:type="pct"/>
            <w:gridSpan w:val="2"/>
            <w:vAlign w:val="center"/>
          </w:tcPr>
          <w:p w14:paraId="3E12D1B1" w14:textId="6A912ED9" w:rsidR="006C5C80" w:rsidRPr="009F2978" w:rsidRDefault="006C5C80" w:rsidP="006C5C80">
            <w:pPr>
              <w:widowControl w:val="0"/>
              <w:spacing w:after="0" w:line="360" w:lineRule="exact"/>
              <w:jc w:val="center"/>
              <w:rPr>
                <w:sz w:val="26"/>
                <w:szCs w:val="26"/>
              </w:rPr>
            </w:pPr>
            <w:r w:rsidRPr="009F2978">
              <w:rPr>
                <w:sz w:val="26"/>
                <w:szCs w:val="26"/>
              </w:rPr>
              <w:t>3</w:t>
            </w:r>
          </w:p>
        </w:tc>
        <w:tc>
          <w:tcPr>
            <w:tcW w:w="749" w:type="pct"/>
            <w:vAlign w:val="center"/>
          </w:tcPr>
          <w:p w14:paraId="7303566E" w14:textId="1FB4DA8A" w:rsidR="006C5C80" w:rsidRPr="009F2978" w:rsidRDefault="006C5C80" w:rsidP="006C5C80">
            <w:pPr>
              <w:widowControl w:val="0"/>
              <w:spacing w:after="0" w:line="360" w:lineRule="exact"/>
              <w:rPr>
                <w:bCs/>
                <w:sz w:val="26"/>
                <w:szCs w:val="26"/>
              </w:rPr>
            </w:pPr>
            <w:r w:rsidRPr="009F2978">
              <w:rPr>
                <w:rFonts w:eastAsia="Calibri"/>
                <w:bCs/>
                <w:sz w:val="26"/>
                <w:szCs w:val="26"/>
              </w:rPr>
              <w:t>H7.07.03.03</w:t>
            </w:r>
          </w:p>
        </w:tc>
        <w:tc>
          <w:tcPr>
            <w:tcW w:w="1504" w:type="pct"/>
            <w:gridSpan w:val="2"/>
            <w:shd w:val="clear" w:color="auto" w:fill="auto"/>
            <w:noWrap/>
            <w:vAlign w:val="center"/>
          </w:tcPr>
          <w:p w14:paraId="62179FB6" w14:textId="78309A0D"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Phiếu</w:t>
            </w:r>
            <w:proofErr w:type="spellEnd"/>
            <w:r w:rsidRPr="009F2978">
              <w:rPr>
                <w:rFonts w:eastAsia="Calibri"/>
                <w:sz w:val="26"/>
                <w:szCs w:val="26"/>
              </w:rPr>
              <w:t xml:space="preserve"> </w:t>
            </w:r>
            <w:proofErr w:type="spellStart"/>
            <w:r w:rsidRPr="009F2978">
              <w:rPr>
                <w:rFonts w:eastAsia="Calibri"/>
                <w:sz w:val="26"/>
                <w:szCs w:val="26"/>
              </w:rPr>
              <w:t>đánh</w:t>
            </w:r>
            <w:proofErr w:type="spellEnd"/>
            <w:r w:rsidRPr="009F2978">
              <w:rPr>
                <w:rFonts w:eastAsia="Calibri"/>
                <w:sz w:val="26"/>
                <w:szCs w:val="26"/>
              </w:rPr>
              <w:t xml:space="preserve"> </w:t>
            </w:r>
            <w:proofErr w:type="spellStart"/>
            <w:r w:rsidRPr="009F2978">
              <w:rPr>
                <w:rFonts w:eastAsia="Calibri"/>
                <w:sz w:val="26"/>
                <w:szCs w:val="26"/>
              </w:rPr>
              <w:t>giá</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w:t>
            </w:r>
            <w:proofErr w:type="spellStart"/>
            <w:r w:rsidRPr="009F2978">
              <w:rPr>
                <w:rFonts w:eastAsia="Calibri"/>
                <w:sz w:val="26"/>
                <w:szCs w:val="26"/>
              </w:rPr>
              <w:t>Mẫu</w:t>
            </w:r>
            <w:proofErr w:type="spellEnd"/>
            <w:r w:rsidRPr="009F2978">
              <w:rPr>
                <w:rFonts w:eastAsia="Calibri"/>
                <w:sz w:val="26"/>
                <w:szCs w:val="26"/>
              </w:rPr>
              <w:t>)</w:t>
            </w:r>
          </w:p>
        </w:tc>
        <w:tc>
          <w:tcPr>
            <w:tcW w:w="948" w:type="pct"/>
            <w:gridSpan w:val="2"/>
            <w:shd w:val="clear" w:color="auto" w:fill="auto"/>
            <w:vAlign w:val="center"/>
          </w:tcPr>
          <w:p w14:paraId="3F56FCBB" w14:textId="7B92CE38"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Mẫu</w:t>
            </w:r>
            <w:proofErr w:type="spellEnd"/>
            <w:r w:rsidRPr="009F2978">
              <w:rPr>
                <w:rFonts w:eastAsia="Calibri"/>
                <w:sz w:val="26"/>
                <w:szCs w:val="26"/>
              </w:rPr>
              <w:t xml:space="preserve"> </w:t>
            </w:r>
            <w:proofErr w:type="spellStart"/>
            <w:r w:rsidRPr="009F2978">
              <w:rPr>
                <w:rFonts w:eastAsia="Calibri"/>
                <w:sz w:val="26"/>
                <w:szCs w:val="26"/>
              </w:rPr>
              <w:t>số</w:t>
            </w:r>
            <w:proofErr w:type="spellEnd"/>
            <w:r w:rsidRPr="009F2978">
              <w:rPr>
                <w:rFonts w:eastAsia="Calibri"/>
                <w:sz w:val="26"/>
                <w:szCs w:val="26"/>
              </w:rPr>
              <w:t xml:space="preserve"> 03</w:t>
            </w:r>
          </w:p>
        </w:tc>
        <w:tc>
          <w:tcPr>
            <w:tcW w:w="759" w:type="pct"/>
            <w:shd w:val="clear" w:color="auto" w:fill="auto"/>
            <w:noWrap/>
          </w:tcPr>
          <w:p w14:paraId="072A7631" w14:textId="751DE2D2"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0304EAA1" w14:textId="77777777" w:rsidR="006C5C80" w:rsidRPr="009F2978" w:rsidRDefault="006C5C80" w:rsidP="006C5C80">
            <w:pPr>
              <w:widowControl w:val="0"/>
              <w:spacing w:after="0" w:line="360" w:lineRule="exact"/>
              <w:rPr>
                <w:sz w:val="26"/>
                <w:szCs w:val="26"/>
              </w:rPr>
            </w:pPr>
          </w:p>
        </w:tc>
      </w:tr>
      <w:tr w:rsidR="009F2978" w:rsidRPr="009F2978" w14:paraId="30799F54" w14:textId="77777777" w:rsidTr="003F0897">
        <w:trPr>
          <w:gridBefore w:val="1"/>
          <w:wBefore w:w="12" w:type="pct"/>
          <w:trHeight w:val="776"/>
        </w:trPr>
        <w:tc>
          <w:tcPr>
            <w:tcW w:w="429" w:type="pct"/>
            <w:vMerge w:val="restart"/>
            <w:shd w:val="clear" w:color="auto" w:fill="auto"/>
            <w:noWrap/>
            <w:vAlign w:val="bottom"/>
          </w:tcPr>
          <w:p w14:paraId="04D592A8" w14:textId="77777777" w:rsidR="006C5C80" w:rsidRPr="009F2978" w:rsidRDefault="006C5C80" w:rsidP="006C5C80">
            <w:pPr>
              <w:widowControl w:val="0"/>
              <w:spacing w:after="0" w:line="360" w:lineRule="exact"/>
              <w:rPr>
                <w:sz w:val="26"/>
                <w:szCs w:val="26"/>
              </w:rPr>
            </w:pPr>
          </w:p>
        </w:tc>
        <w:tc>
          <w:tcPr>
            <w:tcW w:w="245" w:type="pct"/>
            <w:gridSpan w:val="2"/>
            <w:vMerge w:val="restart"/>
            <w:vAlign w:val="center"/>
          </w:tcPr>
          <w:p w14:paraId="1067FCA5" w14:textId="5C8551C7" w:rsidR="006C5C80" w:rsidRPr="009F2978" w:rsidRDefault="006C5C80" w:rsidP="006C5C80">
            <w:pPr>
              <w:widowControl w:val="0"/>
              <w:spacing w:after="0" w:line="360" w:lineRule="exact"/>
              <w:jc w:val="center"/>
              <w:rPr>
                <w:sz w:val="26"/>
                <w:szCs w:val="26"/>
              </w:rPr>
            </w:pPr>
            <w:r w:rsidRPr="009F2978">
              <w:rPr>
                <w:sz w:val="26"/>
                <w:szCs w:val="26"/>
              </w:rPr>
              <w:t>4</w:t>
            </w:r>
          </w:p>
        </w:tc>
        <w:tc>
          <w:tcPr>
            <w:tcW w:w="749" w:type="pct"/>
            <w:vMerge w:val="restart"/>
            <w:vAlign w:val="center"/>
          </w:tcPr>
          <w:p w14:paraId="0053EF9B" w14:textId="66EBCEA9" w:rsidR="006C5C80" w:rsidRPr="009F2978" w:rsidRDefault="006C5C80" w:rsidP="006C5C80">
            <w:pPr>
              <w:widowControl w:val="0"/>
              <w:spacing w:after="0" w:line="360" w:lineRule="exact"/>
              <w:rPr>
                <w:bCs/>
                <w:sz w:val="26"/>
                <w:szCs w:val="26"/>
              </w:rPr>
            </w:pPr>
            <w:r w:rsidRPr="009F2978">
              <w:rPr>
                <w:rFonts w:eastAsia="Calibri"/>
                <w:bCs/>
                <w:sz w:val="26"/>
                <w:szCs w:val="26"/>
              </w:rPr>
              <w:t>H7.07.03.04</w:t>
            </w:r>
          </w:p>
        </w:tc>
        <w:tc>
          <w:tcPr>
            <w:tcW w:w="1504" w:type="pct"/>
            <w:gridSpan w:val="2"/>
            <w:shd w:val="clear" w:color="auto" w:fill="auto"/>
            <w:noWrap/>
            <w:vAlign w:val="center"/>
          </w:tcPr>
          <w:p w14:paraId="2F1BC07C" w14:textId="7F641044"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chế</w:t>
            </w:r>
            <w:proofErr w:type="spellEnd"/>
            <w:r w:rsidRPr="009F2978">
              <w:rPr>
                <w:rFonts w:eastAsia="Calibri"/>
                <w:sz w:val="26"/>
                <w:szCs w:val="26"/>
              </w:rPr>
              <w:t xml:space="preserve"> chi </w:t>
            </w:r>
            <w:proofErr w:type="spellStart"/>
            <w:r w:rsidRPr="009F2978">
              <w:rPr>
                <w:rFonts w:eastAsia="Calibri"/>
                <w:sz w:val="26"/>
                <w:szCs w:val="26"/>
              </w:rPr>
              <w:t>tiêu</w:t>
            </w:r>
            <w:proofErr w:type="spellEnd"/>
            <w:r w:rsidRPr="009F2978">
              <w:rPr>
                <w:rFonts w:eastAsia="Calibri"/>
                <w:sz w:val="26"/>
                <w:szCs w:val="26"/>
              </w:rPr>
              <w:t xml:space="preserve"> </w:t>
            </w:r>
            <w:proofErr w:type="spellStart"/>
            <w:r w:rsidRPr="009F2978">
              <w:rPr>
                <w:rFonts w:eastAsia="Calibri"/>
                <w:sz w:val="26"/>
                <w:szCs w:val="26"/>
              </w:rPr>
              <w:t>nội</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48" w:type="pct"/>
            <w:gridSpan w:val="2"/>
            <w:shd w:val="clear" w:color="auto" w:fill="auto"/>
            <w:vAlign w:val="center"/>
          </w:tcPr>
          <w:p w14:paraId="3CD10FF7" w14:textId="77777777" w:rsidR="006C5C80" w:rsidRPr="009F2978" w:rsidRDefault="006C5C80" w:rsidP="006C5C80">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1585/QĐ-ĐHV </w:t>
            </w:r>
            <w:proofErr w:type="spellStart"/>
            <w:r w:rsidRPr="009F2978">
              <w:rPr>
                <w:rFonts w:eastAsia="Calibri"/>
                <w:sz w:val="26"/>
                <w:szCs w:val="26"/>
              </w:rPr>
              <w:t>ngày</w:t>
            </w:r>
            <w:proofErr w:type="spellEnd"/>
          </w:p>
          <w:p w14:paraId="56B43136" w14:textId="3B5E5BF6" w:rsidR="006C5C80" w:rsidRPr="009F2978" w:rsidRDefault="006C5C80" w:rsidP="006C5C80">
            <w:pPr>
              <w:widowControl w:val="0"/>
              <w:spacing w:after="0" w:line="360" w:lineRule="exact"/>
              <w:jc w:val="center"/>
              <w:rPr>
                <w:sz w:val="26"/>
                <w:szCs w:val="26"/>
              </w:rPr>
            </w:pPr>
            <w:r w:rsidRPr="009F2978">
              <w:rPr>
                <w:rFonts w:eastAsia="Calibri"/>
                <w:sz w:val="26"/>
                <w:szCs w:val="26"/>
              </w:rPr>
              <w:t xml:space="preserve"> 30/12/2016</w:t>
            </w:r>
          </w:p>
        </w:tc>
        <w:tc>
          <w:tcPr>
            <w:tcW w:w="759" w:type="pct"/>
            <w:shd w:val="clear" w:color="auto" w:fill="auto"/>
            <w:noWrap/>
          </w:tcPr>
          <w:p w14:paraId="59D0B683" w14:textId="32208EDF"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36F6ADE3" w14:textId="77777777" w:rsidR="006C5C80" w:rsidRPr="009F2978" w:rsidRDefault="006C5C80" w:rsidP="006C5C80">
            <w:pPr>
              <w:widowControl w:val="0"/>
              <w:spacing w:after="0" w:line="360" w:lineRule="exact"/>
              <w:rPr>
                <w:sz w:val="26"/>
                <w:szCs w:val="26"/>
              </w:rPr>
            </w:pPr>
          </w:p>
        </w:tc>
      </w:tr>
      <w:tr w:rsidR="009F2978" w:rsidRPr="009F2978" w14:paraId="588BED60" w14:textId="77777777" w:rsidTr="003F0897">
        <w:trPr>
          <w:gridBefore w:val="1"/>
          <w:wBefore w:w="12" w:type="pct"/>
          <w:trHeight w:val="776"/>
        </w:trPr>
        <w:tc>
          <w:tcPr>
            <w:tcW w:w="429" w:type="pct"/>
            <w:vMerge/>
            <w:shd w:val="clear" w:color="auto" w:fill="auto"/>
            <w:noWrap/>
            <w:vAlign w:val="bottom"/>
          </w:tcPr>
          <w:p w14:paraId="44E22664" w14:textId="77777777" w:rsidR="006C5C80" w:rsidRPr="009F2978" w:rsidRDefault="006C5C80" w:rsidP="006C5C80">
            <w:pPr>
              <w:widowControl w:val="0"/>
              <w:spacing w:after="0" w:line="360" w:lineRule="exact"/>
              <w:rPr>
                <w:sz w:val="26"/>
                <w:szCs w:val="26"/>
              </w:rPr>
            </w:pPr>
          </w:p>
        </w:tc>
        <w:tc>
          <w:tcPr>
            <w:tcW w:w="245" w:type="pct"/>
            <w:gridSpan w:val="2"/>
            <w:vMerge/>
            <w:vAlign w:val="center"/>
          </w:tcPr>
          <w:p w14:paraId="32E7B21B" w14:textId="77777777" w:rsidR="006C5C80" w:rsidRPr="009F2978" w:rsidRDefault="006C5C80" w:rsidP="006C5C80">
            <w:pPr>
              <w:widowControl w:val="0"/>
              <w:spacing w:after="0" w:line="360" w:lineRule="exact"/>
              <w:rPr>
                <w:sz w:val="26"/>
                <w:szCs w:val="26"/>
              </w:rPr>
            </w:pPr>
          </w:p>
        </w:tc>
        <w:tc>
          <w:tcPr>
            <w:tcW w:w="749" w:type="pct"/>
            <w:vMerge/>
            <w:vAlign w:val="center"/>
          </w:tcPr>
          <w:p w14:paraId="7DA87F3C" w14:textId="77777777" w:rsidR="006C5C80" w:rsidRPr="009F2978" w:rsidRDefault="006C5C80" w:rsidP="006C5C80">
            <w:pPr>
              <w:widowControl w:val="0"/>
              <w:spacing w:after="0" w:line="360" w:lineRule="exact"/>
              <w:rPr>
                <w:bCs/>
                <w:sz w:val="26"/>
                <w:szCs w:val="26"/>
              </w:rPr>
            </w:pPr>
          </w:p>
        </w:tc>
        <w:tc>
          <w:tcPr>
            <w:tcW w:w="1504" w:type="pct"/>
            <w:gridSpan w:val="2"/>
            <w:shd w:val="clear" w:color="auto" w:fill="auto"/>
            <w:noWrap/>
            <w:vAlign w:val="center"/>
          </w:tcPr>
          <w:p w14:paraId="4426214D" w14:textId="639C7D45" w:rsidR="006C5C80" w:rsidRPr="009F2978" w:rsidRDefault="006C5C80" w:rsidP="006C5C80">
            <w:pPr>
              <w:widowControl w:val="0"/>
              <w:spacing w:after="0" w:line="360" w:lineRule="exact"/>
              <w:jc w:val="both"/>
              <w:rPr>
                <w:sz w:val="26"/>
                <w:szCs w:val="26"/>
              </w:rPr>
            </w:pPr>
            <w:r w:rsidRPr="009F2978">
              <w:rPr>
                <w:rFonts w:eastAsia="Calibri"/>
                <w:sz w:val="26"/>
                <w:szCs w:val="26"/>
              </w:rPr>
              <w:t xml:space="preserve">QĐ ban </w:t>
            </w:r>
            <w:proofErr w:type="spellStart"/>
            <w:r w:rsidRPr="009F2978">
              <w:rPr>
                <w:rFonts w:eastAsia="Calibri"/>
                <w:sz w:val="26"/>
                <w:szCs w:val="26"/>
              </w:rPr>
              <w:t>hành</w:t>
            </w:r>
            <w:proofErr w:type="spellEnd"/>
            <w:r w:rsidRPr="009F2978">
              <w:rPr>
                <w:rFonts w:eastAsia="Calibri"/>
                <w:sz w:val="26"/>
                <w:szCs w:val="26"/>
              </w:rPr>
              <w:t xml:space="preserve"> </w:t>
            </w: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đánh</w:t>
            </w:r>
            <w:proofErr w:type="spellEnd"/>
            <w:r w:rsidRPr="009F2978">
              <w:rPr>
                <w:rFonts w:eastAsia="Calibri"/>
                <w:sz w:val="26"/>
                <w:szCs w:val="26"/>
              </w:rPr>
              <w:t xml:space="preserve"> </w:t>
            </w:r>
            <w:proofErr w:type="spellStart"/>
            <w:r w:rsidRPr="009F2978">
              <w:rPr>
                <w:rFonts w:eastAsia="Calibri"/>
                <w:sz w:val="26"/>
                <w:szCs w:val="26"/>
              </w:rPr>
              <w:t>giá</w:t>
            </w:r>
            <w:proofErr w:type="spellEnd"/>
            <w:r w:rsidRPr="009F2978">
              <w:rPr>
                <w:rFonts w:eastAsia="Calibri"/>
                <w:sz w:val="26"/>
                <w:szCs w:val="26"/>
              </w:rPr>
              <w:t xml:space="preserve"> </w:t>
            </w:r>
            <w:proofErr w:type="spellStart"/>
            <w:r w:rsidRPr="009F2978">
              <w:rPr>
                <w:rFonts w:eastAsia="Calibri"/>
                <w:sz w:val="26"/>
                <w:szCs w:val="26"/>
              </w:rPr>
              <w:t>xếp</w:t>
            </w:r>
            <w:proofErr w:type="spellEnd"/>
            <w:r w:rsidRPr="009F2978">
              <w:rPr>
                <w:rFonts w:eastAsia="Calibri"/>
                <w:sz w:val="26"/>
                <w:szCs w:val="26"/>
              </w:rPr>
              <w:t xml:space="preserve"> </w:t>
            </w:r>
            <w:proofErr w:type="spellStart"/>
            <w:r w:rsidRPr="009F2978">
              <w:rPr>
                <w:rFonts w:eastAsia="Calibri"/>
                <w:sz w:val="26"/>
                <w:szCs w:val="26"/>
              </w:rPr>
              <w:t>loại</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 (</w:t>
            </w:r>
            <w:proofErr w:type="spellStart"/>
            <w:r w:rsidRPr="009F2978">
              <w:rPr>
                <w:rFonts w:eastAsia="Calibri"/>
                <w:sz w:val="26"/>
                <w:szCs w:val="26"/>
              </w:rPr>
              <w:t>hàng</w:t>
            </w:r>
            <w:proofErr w:type="spellEnd"/>
            <w:r w:rsidRPr="009F2978">
              <w:rPr>
                <w:rFonts w:eastAsia="Calibri"/>
                <w:sz w:val="26"/>
                <w:szCs w:val="26"/>
              </w:rPr>
              <w:t xml:space="preserve"> </w:t>
            </w:r>
            <w:proofErr w:type="spellStart"/>
            <w:r w:rsidRPr="009F2978">
              <w:rPr>
                <w:rFonts w:eastAsia="Calibri"/>
                <w:sz w:val="26"/>
                <w:szCs w:val="26"/>
              </w:rPr>
              <w:t>tháng</w:t>
            </w:r>
            <w:proofErr w:type="spellEnd"/>
            <w:r w:rsidRPr="009F2978">
              <w:rPr>
                <w:rFonts w:eastAsia="Calibri"/>
                <w:sz w:val="26"/>
                <w:szCs w:val="26"/>
              </w:rPr>
              <w:t>) (</w:t>
            </w:r>
            <w:proofErr w:type="spellStart"/>
            <w:r w:rsidRPr="009F2978">
              <w:rPr>
                <w:rFonts w:eastAsia="Calibri"/>
                <w:i/>
                <w:iCs/>
                <w:sz w:val="26"/>
                <w:szCs w:val="26"/>
              </w:rPr>
              <w:t>Điều</w:t>
            </w:r>
            <w:proofErr w:type="spellEnd"/>
            <w:r w:rsidRPr="009F2978">
              <w:rPr>
                <w:rFonts w:eastAsia="Calibri"/>
                <w:i/>
                <w:iCs/>
                <w:sz w:val="26"/>
                <w:szCs w:val="26"/>
              </w:rPr>
              <w:t xml:space="preserve"> 11, </w:t>
            </w:r>
            <w:proofErr w:type="spellStart"/>
            <w:r w:rsidRPr="009F2978">
              <w:rPr>
                <w:rFonts w:eastAsia="Calibri"/>
                <w:i/>
                <w:iCs/>
                <w:sz w:val="26"/>
                <w:szCs w:val="26"/>
              </w:rPr>
              <w:t>trang</w:t>
            </w:r>
            <w:proofErr w:type="spellEnd"/>
            <w:r w:rsidRPr="009F2978">
              <w:rPr>
                <w:rFonts w:eastAsia="Calibri"/>
                <w:i/>
                <w:iCs/>
                <w:sz w:val="26"/>
                <w:szCs w:val="26"/>
              </w:rPr>
              <w:t xml:space="preserve"> 5)</w:t>
            </w:r>
          </w:p>
        </w:tc>
        <w:tc>
          <w:tcPr>
            <w:tcW w:w="948" w:type="pct"/>
            <w:gridSpan w:val="2"/>
            <w:shd w:val="clear" w:color="auto" w:fill="auto"/>
            <w:vAlign w:val="center"/>
          </w:tcPr>
          <w:p w14:paraId="057EB3FC" w14:textId="77777777" w:rsidR="006C5C80" w:rsidRPr="009F2978" w:rsidRDefault="006C5C80" w:rsidP="006C5C80">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929/QĐ-ĐHV </w:t>
            </w:r>
            <w:proofErr w:type="spellStart"/>
            <w:r w:rsidRPr="009F2978">
              <w:rPr>
                <w:rFonts w:eastAsia="Calibri"/>
                <w:sz w:val="26"/>
                <w:szCs w:val="26"/>
              </w:rPr>
              <w:t>ngày</w:t>
            </w:r>
            <w:proofErr w:type="spellEnd"/>
          </w:p>
          <w:p w14:paraId="05D84E3C" w14:textId="68CB7DF2" w:rsidR="006C5C80" w:rsidRPr="009F2978" w:rsidRDefault="006C5C80" w:rsidP="006C5C80">
            <w:pPr>
              <w:widowControl w:val="0"/>
              <w:spacing w:after="0" w:line="360" w:lineRule="exact"/>
              <w:jc w:val="center"/>
              <w:rPr>
                <w:sz w:val="26"/>
                <w:szCs w:val="26"/>
              </w:rPr>
            </w:pPr>
            <w:r w:rsidRPr="009F2978">
              <w:rPr>
                <w:rFonts w:eastAsia="Calibri"/>
                <w:sz w:val="26"/>
                <w:szCs w:val="26"/>
              </w:rPr>
              <w:t xml:space="preserve"> 24/8/2017</w:t>
            </w:r>
          </w:p>
        </w:tc>
        <w:tc>
          <w:tcPr>
            <w:tcW w:w="759" w:type="pct"/>
            <w:shd w:val="clear" w:color="auto" w:fill="auto"/>
            <w:noWrap/>
          </w:tcPr>
          <w:p w14:paraId="563DFD4E" w14:textId="2615BF34"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232B8B4E" w14:textId="77777777" w:rsidR="006C5C80" w:rsidRPr="009F2978" w:rsidRDefault="006C5C80" w:rsidP="006C5C80">
            <w:pPr>
              <w:widowControl w:val="0"/>
              <w:spacing w:after="0" w:line="360" w:lineRule="exact"/>
              <w:rPr>
                <w:sz w:val="26"/>
                <w:szCs w:val="26"/>
              </w:rPr>
            </w:pPr>
          </w:p>
        </w:tc>
      </w:tr>
      <w:tr w:rsidR="009F2978" w:rsidRPr="009F2978" w14:paraId="1AE43A79" w14:textId="77777777" w:rsidTr="003F0897">
        <w:trPr>
          <w:gridBefore w:val="1"/>
          <w:wBefore w:w="12" w:type="pct"/>
          <w:trHeight w:val="776"/>
        </w:trPr>
        <w:tc>
          <w:tcPr>
            <w:tcW w:w="429" w:type="pct"/>
            <w:vMerge/>
            <w:shd w:val="clear" w:color="auto" w:fill="auto"/>
            <w:noWrap/>
            <w:vAlign w:val="bottom"/>
          </w:tcPr>
          <w:p w14:paraId="0B1E6501" w14:textId="77777777" w:rsidR="006C5C80" w:rsidRPr="009F2978" w:rsidRDefault="006C5C80" w:rsidP="006C5C80">
            <w:pPr>
              <w:widowControl w:val="0"/>
              <w:spacing w:after="0" w:line="360" w:lineRule="exact"/>
              <w:rPr>
                <w:sz w:val="26"/>
                <w:szCs w:val="26"/>
              </w:rPr>
            </w:pPr>
          </w:p>
        </w:tc>
        <w:tc>
          <w:tcPr>
            <w:tcW w:w="245" w:type="pct"/>
            <w:gridSpan w:val="2"/>
            <w:vMerge/>
            <w:vAlign w:val="center"/>
          </w:tcPr>
          <w:p w14:paraId="281584C6" w14:textId="77777777" w:rsidR="006C5C80" w:rsidRPr="009F2978" w:rsidRDefault="006C5C80" w:rsidP="006C5C80">
            <w:pPr>
              <w:widowControl w:val="0"/>
              <w:spacing w:after="0" w:line="360" w:lineRule="exact"/>
              <w:rPr>
                <w:sz w:val="26"/>
                <w:szCs w:val="26"/>
              </w:rPr>
            </w:pPr>
          </w:p>
        </w:tc>
        <w:tc>
          <w:tcPr>
            <w:tcW w:w="749" w:type="pct"/>
            <w:vMerge/>
            <w:vAlign w:val="center"/>
          </w:tcPr>
          <w:p w14:paraId="5C935640" w14:textId="77777777" w:rsidR="006C5C80" w:rsidRPr="009F2978" w:rsidRDefault="006C5C80" w:rsidP="006C5C80">
            <w:pPr>
              <w:widowControl w:val="0"/>
              <w:spacing w:after="0" w:line="360" w:lineRule="exact"/>
              <w:rPr>
                <w:bCs/>
                <w:sz w:val="26"/>
                <w:szCs w:val="26"/>
              </w:rPr>
            </w:pPr>
          </w:p>
        </w:tc>
        <w:tc>
          <w:tcPr>
            <w:tcW w:w="1504" w:type="pct"/>
            <w:gridSpan w:val="2"/>
            <w:shd w:val="clear" w:color="auto" w:fill="auto"/>
            <w:noWrap/>
            <w:vAlign w:val="center"/>
          </w:tcPr>
          <w:p w14:paraId="1B60C98B" w14:textId="19059E37"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Bảng</w:t>
            </w:r>
            <w:proofErr w:type="spellEnd"/>
            <w:r w:rsidRPr="009F2978">
              <w:rPr>
                <w:rFonts w:eastAsia="Calibri"/>
                <w:sz w:val="26"/>
                <w:szCs w:val="26"/>
              </w:rPr>
              <w:t xml:space="preserve"> </w:t>
            </w:r>
            <w:proofErr w:type="spellStart"/>
            <w:r w:rsidRPr="009F2978">
              <w:rPr>
                <w:rFonts w:eastAsia="Calibri"/>
                <w:sz w:val="26"/>
                <w:szCs w:val="26"/>
              </w:rPr>
              <w:t>xếp</w:t>
            </w:r>
            <w:proofErr w:type="spellEnd"/>
            <w:r w:rsidRPr="009F2978">
              <w:rPr>
                <w:rFonts w:eastAsia="Calibri"/>
                <w:sz w:val="26"/>
                <w:szCs w:val="26"/>
              </w:rPr>
              <w:t xml:space="preserve"> </w:t>
            </w:r>
            <w:proofErr w:type="spellStart"/>
            <w:r w:rsidRPr="009F2978">
              <w:rPr>
                <w:rFonts w:eastAsia="Calibri"/>
                <w:sz w:val="26"/>
                <w:szCs w:val="26"/>
              </w:rPr>
              <w:t>loại</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hàng</w:t>
            </w:r>
            <w:proofErr w:type="spellEnd"/>
            <w:r w:rsidRPr="009F2978">
              <w:rPr>
                <w:rFonts w:eastAsia="Calibri"/>
                <w:sz w:val="26"/>
                <w:szCs w:val="26"/>
              </w:rPr>
              <w:t xml:space="preserve"> </w:t>
            </w:r>
            <w:proofErr w:type="spellStart"/>
            <w:r w:rsidRPr="009F2978">
              <w:rPr>
                <w:rFonts w:eastAsia="Calibri"/>
                <w:sz w:val="26"/>
                <w:szCs w:val="26"/>
              </w:rPr>
              <w:t>tháng</w:t>
            </w:r>
            <w:proofErr w:type="spellEnd"/>
            <w:r w:rsidRPr="009F2978">
              <w:rPr>
                <w:rFonts w:eastAsia="Calibri"/>
                <w:sz w:val="26"/>
                <w:szCs w:val="26"/>
              </w:rPr>
              <w:t xml:space="preserve"> khoa GDMN</w:t>
            </w:r>
          </w:p>
        </w:tc>
        <w:tc>
          <w:tcPr>
            <w:tcW w:w="948" w:type="pct"/>
            <w:gridSpan w:val="2"/>
            <w:shd w:val="clear" w:color="auto" w:fill="auto"/>
            <w:vAlign w:val="center"/>
          </w:tcPr>
          <w:p w14:paraId="6B20895F" w14:textId="0FD883B3"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Năm</w:t>
            </w:r>
            <w:proofErr w:type="spellEnd"/>
            <w:r w:rsidRPr="009F2978">
              <w:rPr>
                <w:rFonts w:eastAsia="Calibri"/>
                <w:sz w:val="26"/>
                <w:szCs w:val="26"/>
              </w:rPr>
              <w:t xml:space="preserve"> 2018 - 2022</w:t>
            </w:r>
          </w:p>
        </w:tc>
        <w:tc>
          <w:tcPr>
            <w:tcW w:w="759" w:type="pct"/>
            <w:shd w:val="clear" w:color="auto" w:fill="auto"/>
            <w:noWrap/>
          </w:tcPr>
          <w:p w14:paraId="5A430456" w14:textId="2B54FE97"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580A36C6" w14:textId="77777777" w:rsidR="006C5C80" w:rsidRPr="009F2978" w:rsidRDefault="006C5C80" w:rsidP="006C5C80">
            <w:pPr>
              <w:widowControl w:val="0"/>
              <w:spacing w:after="0" w:line="360" w:lineRule="exact"/>
              <w:rPr>
                <w:sz w:val="26"/>
                <w:szCs w:val="26"/>
              </w:rPr>
            </w:pPr>
          </w:p>
        </w:tc>
      </w:tr>
      <w:tr w:rsidR="009F2978" w:rsidRPr="009F2978" w14:paraId="7CC54F6D" w14:textId="77777777" w:rsidTr="003F0897">
        <w:trPr>
          <w:gridBefore w:val="1"/>
          <w:wBefore w:w="12" w:type="pct"/>
          <w:trHeight w:val="776"/>
        </w:trPr>
        <w:tc>
          <w:tcPr>
            <w:tcW w:w="429" w:type="pct"/>
            <w:shd w:val="clear" w:color="auto" w:fill="auto"/>
            <w:noWrap/>
            <w:vAlign w:val="bottom"/>
          </w:tcPr>
          <w:p w14:paraId="40A4070E" w14:textId="77777777" w:rsidR="006C5C80" w:rsidRPr="009F2978" w:rsidRDefault="006C5C80" w:rsidP="006C5C80">
            <w:pPr>
              <w:widowControl w:val="0"/>
              <w:spacing w:after="0" w:line="360" w:lineRule="exact"/>
              <w:rPr>
                <w:sz w:val="26"/>
                <w:szCs w:val="26"/>
              </w:rPr>
            </w:pPr>
          </w:p>
        </w:tc>
        <w:tc>
          <w:tcPr>
            <w:tcW w:w="245" w:type="pct"/>
            <w:gridSpan w:val="2"/>
            <w:vMerge w:val="restart"/>
            <w:vAlign w:val="center"/>
          </w:tcPr>
          <w:p w14:paraId="6FAF686B" w14:textId="7C8DE4D8" w:rsidR="006C5C80" w:rsidRPr="009F2978" w:rsidRDefault="006C5C80" w:rsidP="006C5C80">
            <w:pPr>
              <w:widowControl w:val="0"/>
              <w:spacing w:after="0" w:line="360" w:lineRule="exact"/>
              <w:jc w:val="center"/>
              <w:rPr>
                <w:sz w:val="26"/>
                <w:szCs w:val="26"/>
              </w:rPr>
            </w:pPr>
            <w:r w:rsidRPr="009F2978">
              <w:rPr>
                <w:sz w:val="26"/>
                <w:szCs w:val="26"/>
              </w:rPr>
              <w:t>5</w:t>
            </w:r>
          </w:p>
        </w:tc>
        <w:tc>
          <w:tcPr>
            <w:tcW w:w="749" w:type="pct"/>
            <w:vMerge w:val="restart"/>
            <w:vAlign w:val="center"/>
          </w:tcPr>
          <w:p w14:paraId="3745C3E3" w14:textId="00411185" w:rsidR="006C5C80" w:rsidRPr="009F2978" w:rsidRDefault="006C5C80" w:rsidP="006C5C80">
            <w:pPr>
              <w:widowControl w:val="0"/>
              <w:spacing w:after="0" w:line="360" w:lineRule="exact"/>
              <w:rPr>
                <w:bCs/>
                <w:sz w:val="26"/>
                <w:szCs w:val="26"/>
              </w:rPr>
            </w:pPr>
            <w:r w:rsidRPr="009F2978">
              <w:rPr>
                <w:rFonts w:eastAsia="Calibri"/>
                <w:bCs/>
                <w:sz w:val="26"/>
                <w:szCs w:val="26"/>
              </w:rPr>
              <w:t>H7.07.03.05</w:t>
            </w:r>
          </w:p>
        </w:tc>
        <w:tc>
          <w:tcPr>
            <w:tcW w:w="1504" w:type="pct"/>
            <w:gridSpan w:val="2"/>
            <w:shd w:val="clear" w:color="auto" w:fill="auto"/>
            <w:noWrap/>
            <w:vAlign w:val="center"/>
          </w:tcPr>
          <w:p w14:paraId="5B49C43A" w14:textId="77777777" w:rsidR="006C5C80" w:rsidRPr="009F2978" w:rsidRDefault="006C5C80" w:rsidP="006C5C80">
            <w:pPr>
              <w:widowControl w:val="0"/>
              <w:spacing w:after="0" w:line="360" w:lineRule="exact"/>
              <w:jc w:val="both"/>
              <w:rPr>
                <w:rFonts w:eastAsia="Calibri"/>
                <w:sz w:val="26"/>
                <w:szCs w:val="26"/>
                <w:lang w:val="vi-VN"/>
              </w:rPr>
            </w:pP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Tiêu</w:t>
            </w:r>
            <w:proofErr w:type="spellEnd"/>
            <w:r w:rsidRPr="009F2978">
              <w:rPr>
                <w:rFonts w:eastAsia="Calibri"/>
                <w:sz w:val="26"/>
                <w:szCs w:val="26"/>
              </w:rPr>
              <w:t xml:space="preserve"> </w:t>
            </w:r>
            <w:proofErr w:type="spellStart"/>
            <w:r w:rsidRPr="009F2978">
              <w:rPr>
                <w:rFonts w:eastAsia="Calibri"/>
                <w:sz w:val="26"/>
                <w:szCs w:val="26"/>
              </w:rPr>
              <w:t>chí</w:t>
            </w:r>
            <w:proofErr w:type="spellEnd"/>
            <w:r w:rsidRPr="009F2978">
              <w:rPr>
                <w:rFonts w:eastAsia="Calibri"/>
                <w:sz w:val="26"/>
                <w:szCs w:val="26"/>
              </w:rPr>
              <w:t xml:space="preserve"> </w:t>
            </w:r>
            <w:proofErr w:type="spellStart"/>
            <w:r w:rsidRPr="009F2978">
              <w:rPr>
                <w:rFonts w:eastAsia="Calibri"/>
                <w:sz w:val="26"/>
                <w:szCs w:val="26"/>
              </w:rPr>
              <w:t>thi</w:t>
            </w:r>
            <w:proofErr w:type="spellEnd"/>
            <w:r w:rsidRPr="009F2978">
              <w:rPr>
                <w:rFonts w:eastAsia="Calibri"/>
                <w:sz w:val="26"/>
                <w:szCs w:val="26"/>
              </w:rPr>
              <w:t xml:space="preserve"> </w:t>
            </w:r>
            <w:proofErr w:type="spellStart"/>
            <w:r w:rsidRPr="009F2978">
              <w:rPr>
                <w:rFonts w:eastAsia="Calibri"/>
                <w:sz w:val="26"/>
                <w:szCs w:val="26"/>
              </w:rPr>
              <w:t>đua</w:t>
            </w:r>
            <w:proofErr w:type="spellEnd"/>
            <w:r w:rsidRPr="009F2978">
              <w:rPr>
                <w:rFonts w:eastAsia="Calibri"/>
                <w:sz w:val="26"/>
                <w:szCs w:val="26"/>
              </w:rPr>
              <w:t xml:space="preserve"> </w:t>
            </w:r>
            <w:proofErr w:type="spellStart"/>
            <w:r w:rsidRPr="009F2978">
              <w:rPr>
                <w:rFonts w:eastAsia="Calibri"/>
                <w:sz w:val="26"/>
                <w:szCs w:val="26"/>
              </w:rPr>
              <w:t>cá</w:t>
            </w:r>
            <w:proofErr w:type="spellEnd"/>
            <w:r w:rsidRPr="009F2978">
              <w:rPr>
                <w:rFonts w:eastAsia="Calibri"/>
                <w:sz w:val="26"/>
                <w:szCs w:val="26"/>
              </w:rPr>
              <w:t xml:space="preserve"> </w:t>
            </w:r>
            <w:proofErr w:type="spellStart"/>
            <w:r w:rsidRPr="009F2978">
              <w:rPr>
                <w:rFonts w:eastAsia="Calibri"/>
                <w:sz w:val="26"/>
                <w:szCs w:val="26"/>
              </w:rPr>
              <w:t>nhân</w:t>
            </w:r>
            <w:proofErr w:type="spellEnd"/>
            <w:r w:rsidRPr="009F2978">
              <w:rPr>
                <w:rFonts w:eastAsia="Calibri"/>
                <w:sz w:val="26"/>
                <w:szCs w:val="26"/>
              </w:rPr>
              <w:t xml:space="preserve"> </w:t>
            </w:r>
            <w:proofErr w:type="spellStart"/>
            <w:r w:rsidRPr="009F2978">
              <w:rPr>
                <w:rFonts w:eastAsia="Calibri"/>
                <w:sz w:val="26"/>
                <w:szCs w:val="26"/>
              </w:rPr>
              <w:t>đánh</w:t>
            </w:r>
            <w:proofErr w:type="spellEnd"/>
            <w:r w:rsidRPr="009F2978">
              <w:rPr>
                <w:rFonts w:eastAsia="Calibri"/>
                <w:sz w:val="26"/>
                <w:szCs w:val="26"/>
              </w:rPr>
              <w:t xml:space="preserve"> </w:t>
            </w:r>
            <w:proofErr w:type="spellStart"/>
            <w:r w:rsidRPr="009F2978">
              <w:rPr>
                <w:rFonts w:eastAsia="Calibri"/>
                <w:sz w:val="26"/>
                <w:szCs w:val="26"/>
              </w:rPr>
              <w:t>giá</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r w:rsidRPr="009F2978">
              <w:rPr>
                <w:rFonts w:eastAsia="Calibri"/>
                <w:sz w:val="26"/>
                <w:szCs w:val="26"/>
                <w:lang w:val="vi-VN"/>
              </w:rPr>
              <w:t xml:space="preserve"> </w:t>
            </w:r>
          </w:p>
          <w:p w14:paraId="0A78AE6A" w14:textId="37F9C5A8" w:rsidR="006C5C80" w:rsidRPr="009F2978" w:rsidRDefault="006C5C80" w:rsidP="006C5C80">
            <w:pPr>
              <w:widowControl w:val="0"/>
              <w:spacing w:after="0" w:line="360" w:lineRule="exact"/>
              <w:jc w:val="both"/>
              <w:rPr>
                <w:sz w:val="26"/>
                <w:szCs w:val="26"/>
              </w:rPr>
            </w:pPr>
            <w:r w:rsidRPr="009F2978">
              <w:rPr>
                <w:rFonts w:eastAsia="Calibri"/>
                <w:i/>
                <w:iCs/>
                <w:sz w:val="26"/>
                <w:szCs w:val="26"/>
              </w:rPr>
              <w:t>(Trang 8 - 10)</w:t>
            </w:r>
          </w:p>
        </w:tc>
        <w:tc>
          <w:tcPr>
            <w:tcW w:w="948" w:type="pct"/>
            <w:gridSpan w:val="2"/>
            <w:shd w:val="clear" w:color="auto" w:fill="auto"/>
            <w:vAlign w:val="center"/>
          </w:tcPr>
          <w:p w14:paraId="04208511" w14:textId="77777777" w:rsidR="006C5C80" w:rsidRPr="009F2978" w:rsidRDefault="006C5C80" w:rsidP="006C5C80">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3807/QĐ-ĐHV </w:t>
            </w:r>
            <w:proofErr w:type="spellStart"/>
            <w:r w:rsidRPr="009F2978">
              <w:rPr>
                <w:rFonts w:eastAsia="Calibri"/>
                <w:sz w:val="26"/>
                <w:szCs w:val="26"/>
              </w:rPr>
              <w:t>ngày</w:t>
            </w:r>
            <w:proofErr w:type="spellEnd"/>
          </w:p>
          <w:p w14:paraId="52C7CEE8" w14:textId="6E9D9824" w:rsidR="006C5C80" w:rsidRPr="009F2978" w:rsidRDefault="006C5C80" w:rsidP="006C5C80">
            <w:pPr>
              <w:widowControl w:val="0"/>
              <w:spacing w:after="0" w:line="360" w:lineRule="exact"/>
              <w:jc w:val="center"/>
              <w:rPr>
                <w:sz w:val="26"/>
                <w:szCs w:val="26"/>
              </w:rPr>
            </w:pPr>
            <w:r w:rsidRPr="009F2978">
              <w:rPr>
                <w:rFonts w:eastAsia="Calibri"/>
                <w:sz w:val="26"/>
                <w:szCs w:val="26"/>
              </w:rPr>
              <w:t xml:space="preserve"> 12/10/2015</w:t>
            </w:r>
          </w:p>
        </w:tc>
        <w:tc>
          <w:tcPr>
            <w:tcW w:w="759" w:type="pct"/>
            <w:shd w:val="clear" w:color="auto" w:fill="auto"/>
            <w:noWrap/>
          </w:tcPr>
          <w:p w14:paraId="56596F2D" w14:textId="0043370B"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400AE378" w14:textId="77777777" w:rsidR="006C5C80" w:rsidRPr="009F2978" w:rsidRDefault="006C5C80" w:rsidP="006C5C80">
            <w:pPr>
              <w:widowControl w:val="0"/>
              <w:spacing w:after="0" w:line="360" w:lineRule="exact"/>
              <w:rPr>
                <w:sz w:val="26"/>
                <w:szCs w:val="26"/>
              </w:rPr>
            </w:pPr>
          </w:p>
        </w:tc>
      </w:tr>
      <w:tr w:rsidR="009F2978" w:rsidRPr="009F2978" w14:paraId="26E1E675" w14:textId="77777777" w:rsidTr="003F0897">
        <w:trPr>
          <w:gridBefore w:val="1"/>
          <w:wBefore w:w="12" w:type="pct"/>
          <w:trHeight w:val="776"/>
        </w:trPr>
        <w:tc>
          <w:tcPr>
            <w:tcW w:w="429" w:type="pct"/>
            <w:shd w:val="clear" w:color="auto" w:fill="auto"/>
            <w:noWrap/>
            <w:vAlign w:val="bottom"/>
          </w:tcPr>
          <w:p w14:paraId="38850AD3" w14:textId="77777777" w:rsidR="006C5C80" w:rsidRPr="009F2978" w:rsidRDefault="006C5C80" w:rsidP="006C5C80">
            <w:pPr>
              <w:widowControl w:val="0"/>
              <w:spacing w:after="0" w:line="360" w:lineRule="exact"/>
              <w:rPr>
                <w:sz w:val="26"/>
                <w:szCs w:val="26"/>
              </w:rPr>
            </w:pPr>
          </w:p>
        </w:tc>
        <w:tc>
          <w:tcPr>
            <w:tcW w:w="245" w:type="pct"/>
            <w:gridSpan w:val="2"/>
            <w:vMerge/>
            <w:vAlign w:val="center"/>
          </w:tcPr>
          <w:p w14:paraId="62FD0ECD" w14:textId="77777777" w:rsidR="006C5C80" w:rsidRPr="009F2978" w:rsidRDefault="006C5C80" w:rsidP="006C5C80">
            <w:pPr>
              <w:widowControl w:val="0"/>
              <w:spacing w:after="0" w:line="360" w:lineRule="exact"/>
              <w:rPr>
                <w:sz w:val="26"/>
                <w:szCs w:val="26"/>
              </w:rPr>
            </w:pPr>
          </w:p>
        </w:tc>
        <w:tc>
          <w:tcPr>
            <w:tcW w:w="749" w:type="pct"/>
            <w:vMerge/>
            <w:vAlign w:val="center"/>
          </w:tcPr>
          <w:p w14:paraId="212DB99F" w14:textId="77777777" w:rsidR="006C5C80" w:rsidRPr="009F2978" w:rsidRDefault="006C5C80" w:rsidP="006C5C80">
            <w:pPr>
              <w:widowControl w:val="0"/>
              <w:spacing w:after="0" w:line="360" w:lineRule="exact"/>
              <w:rPr>
                <w:sz w:val="26"/>
                <w:szCs w:val="26"/>
              </w:rPr>
            </w:pPr>
          </w:p>
        </w:tc>
        <w:tc>
          <w:tcPr>
            <w:tcW w:w="1504" w:type="pct"/>
            <w:gridSpan w:val="2"/>
            <w:shd w:val="clear" w:color="auto" w:fill="auto"/>
            <w:noWrap/>
            <w:vAlign w:val="center"/>
          </w:tcPr>
          <w:p w14:paraId="7236D8DB" w14:textId="6FBD9AE1"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Bảng</w:t>
            </w:r>
            <w:proofErr w:type="spellEnd"/>
            <w:r w:rsidRPr="009F2978">
              <w:rPr>
                <w:rFonts w:eastAsia="Calibri"/>
                <w:sz w:val="26"/>
                <w:szCs w:val="26"/>
              </w:rPr>
              <w:t xml:space="preserve"> </w:t>
            </w:r>
            <w:proofErr w:type="spellStart"/>
            <w:r w:rsidRPr="009F2978">
              <w:rPr>
                <w:rFonts w:eastAsia="Calibri"/>
                <w:sz w:val="26"/>
                <w:szCs w:val="26"/>
              </w:rPr>
              <w:t>chấm</w:t>
            </w:r>
            <w:proofErr w:type="spellEnd"/>
            <w:r w:rsidRPr="009F2978">
              <w:rPr>
                <w:rFonts w:eastAsia="Calibri"/>
                <w:sz w:val="26"/>
                <w:szCs w:val="26"/>
              </w:rPr>
              <w:t xml:space="preserve"> </w:t>
            </w:r>
            <w:proofErr w:type="spellStart"/>
            <w:r w:rsidRPr="009F2978">
              <w:rPr>
                <w:rFonts w:eastAsia="Calibri"/>
                <w:sz w:val="26"/>
                <w:szCs w:val="26"/>
              </w:rPr>
              <w:t>điểm</w:t>
            </w:r>
            <w:proofErr w:type="spellEnd"/>
            <w:r w:rsidRPr="009F2978">
              <w:rPr>
                <w:rFonts w:eastAsia="Calibri"/>
                <w:sz w:val="26"/>
                <w:szCs w:val="26"/>
              </w:rPr>
              <w:t xml:space="preserve"> </w:t>
            </w:r>
            <w:proofErr w:type="spellStart"/>
            <w:r w:rsidRPr="009F2978">
              <w:rPr>
                <w:rFonts w:eastAsia="Calibri"/>
                <w:sz w:val="26"/>
                <w:szCs w:val="26"/>
              </w:rPr>
              <w:t>thi</w:t>
            </w:r>
            <w:proofErr w:type="spellEnd"/>
            <w:r w:rsidRPr="009F2978">
              <w:rPr>
                <w:rFonts w:eastAsia="Calibri"/>
                <w:sz w:val="26"/>
                <w:szCs w:val="26"/>
              </w:rPr>
              <w:t xml:space="preserve"> </w:t>
            </w:r>
            <w:proofErr w:type="spellStart"/>
            <w:r w:rsidRPr="009F2978">
              <w:rPr>
                <w:rFonts w:eastAsia="Calibri"/>
                <w:sz w:val="26"/>
                <w:szCs w:val="26"/>
              </w:rPr>
              <w:t>đua</w:t>
            </w:r>
            <w:proofErr w:type="spellEnd"/>
            <w:r w:rsidRPr="009F2978">
              <w:rPr>
                <w:rFonts w:eastAsia="Calibri"/>
                <w:sz w:val="26"/>
                <w:szCs w:val="26"/>
              </w:rPr>
              <w:t xml:space="preserve"> </w:t>
            </w:r>
            <w:proofErr w:type="spellStart"/>
            <w:r w:rsidRPr="009F2978">
              <w:rPr>
                <w:rFonts w:eastAsia="Calibri"/>
                <w:sz w:val="26"/>
                <w:szCs w:val="26"/>
              </w:rPr>
              <w:t>cá</w:t>
            </w:r>
            <w:proofErr w:type="spellEnd"/>
            <w:r w:rsidRPr="009F2978">
              <w:rPr>
                <w:rFonts w:eastAsia="Calibri"/>
                <w:sz w:val="26"/>
                <w:szCs w:val="26"/>
              </w:rPr>
              <w:t xml:space="preserve"> </w:t>
            </w:r>
            <w:proofErr w:type="spellStart"/>
            <w:r w:rsidRPr="009F2978">
              <w:rPr>
                <w:rFonts w:eastAsia="Calibri"/>
                <w:sz w:val="26"/>
                <w:szCs w:val="26"/>
              </w:rPr>
              <w:t>nhân</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w:t>
            </w:r>
            <w:proofErr w:type="spellStart"/>
            <w:r w:rsidRPr="009F2978">
              <w:rPr>
                <w:rFonts w:eastAsia="Calibri"/>
                <w:sz w:val="26"/>
                <w:szCs w:val="26"/>
              </w:rPr>
              <w:t>đối</w:t>
            </w:r>
            <w:proofErr w:type="spellEnd"/>
            <w:r w:rsidRPr="009F2978">
              <w:rPr>
                <w:rFonts w:eastAsia="Calibri"/>
                <w:sz w:val="26"/>
                <w:szCs w:val="26"/>
              </w:rPr>
              <w:t xml:space="preserve"> </w:t>
            </w:r>
            <w:proofErr w:type="spellStart"/>
            <w:r w:rsidRPr="009F2978">
              <w:rPr>
                <w:rFonts w:eastAsia="Calibri"/>
                <w:sz w:val="26"/>
                <w:szCs w:val="26"/>
              </w:rPr>
              <w:t>với</w:t>
            </w:r>
            <w:proofErr w:type="spellEnd"/>
            <w:r w:rsidRPr="009F2978">
              <w:rPr>
                <w:rFonts w:eastAsia="Calibri"/>
                <w:sz w:val="26"/>
                <w:szCs w:val="26"/>
              </w:rPr>
              <w:t xml:space="preserve"> </w:t>
            </w:r>
            <w:proofErr w:type="spellStart"/>
            <w:r w:rsidRPr="009F2978">
              <w:rPr>
                <w:rFonts w:eastAsia="Calibri"/>
                <w:sz w:val="26"/>
                <w:szCs w:val="26"/>
              </w:rPr>
              <w:t>chuyên</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phòng</w:t>
            </w:r>
            <w:proofErr w:type="spellEnd"/>
            <w:r w:rsidRPr="009F2978">
              <w:rPr>
                <w:rFonts w:eastAsia="Calibri"/>
                <w:sz w:val="26"/>
                <w:szCs w:val="26"/>
              </w:rPr>
              <w:t xml:space="preserve"> ban</w:t>
            </w:r>
            <w:r w:rsidRPr="009F2978">
              <w:rPr>
                <w:rFonts w:eastAsia="Calibri"/>
                <w:sz w:val="26"/>
                <w:szCs w:val="26"/>
                <w:lang w:val="vi-VN"/>
              </w:rPr>
              <w:t xml:space="preserve"> (*)</w:t>
            </w:r>
          </w:p>
        </w:tc>
        <w:tc>
          <w:tcPr>
            <w:tcW w:w="948" w:type="pct"/>
            <w:gridSpan w:val="2"/>
            <w:shd w:val="clear" w:color="auto" w:fill="auto"/>
            <w:vAlign w:val="center"/>
          </w:tcPr>
          <w:p w14:paraId="3D2A506E" w14:textId="57EB8CB8"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Năm</w:t>
            </w:r>
            <w:proofErr w:type="spellEnd"/>
            <w:r w:rsidRPr="009F2978">
              <w:rPr>
                <w:rFonts w:eastAsia="Calibri"/>
                <w:sz w:val="26"/>
                <w:szCs w:val="26"/>
              </w:rPr>
              <w:t xml:space="preserve"> 2018 - 2022</w:t>
            </w:r>
          </w:p>
        </w:tc>
        <w:tc>
          <w:tcPr>
            <w:tcW w:w="759" w:type="pct"/>
            <w:shd w:val="clear" w:color="auto" w:fill="auto"/>
            <w:noWrap/>
          </w:tcPr>
          <w:p w14:paraId="1B5C6401" w14:textId="1748249B" w:rsidR="006C5C80" w:rsidRPr="009F2978" w:rsidRDefault="004E467C"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42753E40" w14:textId="77777777" w:rsidR="006C5C80" w:rsidRPr="009F2978" w:rsidRDefault="006C5C80" w:rsidP="006C5C80">
            <w:pPr>
              <w:widowControl w:val="0"/>
              <w:spacing w:after="0" w:line="360" w:lineRule="exact"/>
              <w:rPr>
                <w:sz w:val="26"/>
                <w:szCs w:val="26"/>
              </w:rPr>
            </w:pPr>
          </w:p>
        </w:tc>
      </w:tr>
      <w:tr w:rsidR="009F2978" w:rsidRPr="009F2978" w14:paraId="27637395" w14:textId="77777777" w:rsidTr="003F0897">
        <w:trPr>
          <w:gridBefore w:val="1"/>
          <w:wBefore w:w="12" w:type="pct"/>
          <w:trHeight w:val="776"/>
        </w:trPr>
        <w:tc>
          <w:tcPr>
            <w:tcW w:w="429" w:type="pct"/>
            <w:shd w:val="clear" w:color="auto" w:fill="auto"/>
            <w:noWrap/>
            <w:vAlign w:val="bottom"/>
          </w:tcPr>
          <w:p w14:paraId="64B2DD3E" w14:textId="77777777" w:rsidR="004E467C" w:rsidRPr="009F2978" w:rsidRDefault="004E467C" w:rsidP="006C5C80">
            <w:pPr>
              <w:widowControl w:val="0"/>
              <w:spacing w:after="0" w:line="360" w:lineRule="exact"/>
              <w:rPr>
                <w:sz w:val="26"/>
                <w:szCs w:val="26"/>
              </w:rPr>
            </w:pPr>
          </w:p>
        </w:tc>
        <w:tc>
          <w:tcPr>
            <w:tcW w:w="245" w:type="pct"/>
            <w:gridSpan w:val="2"/>
            <w:vMerge/>
            <w:vAlign w:val="center"/>
          </w:tcPr>
          <w:p w14:paraId="3CDE833E" w14:textId="77777777" w:rsidR="004E467C" w:rsidRPr="009F2978" w:rsidRDefault="004E467C" w:rsidP="006C5C80">
            <w:pPr>
              <w:widowControl w:val="0"/>
              <w:spacing w:after="0" w:line="360" w:lineRule="exact"/>
              <w:rPr>
                <w:sz w:val="26"/>
                <w:szCs w:val="26"/>
              </w:rPr>
            </w:pPr>
          </w:p>
        </w:tc>
        <w:tc>
          <w:tcPr>
            <w:tcW w:w="749" w:type="pct"/>
            <w:vMerge/>
            <w:vAlign w:val="center"/>
          </w:tcPr>
          <w:p w14:paraId="3F5DB4B2" w14:textId="77777777" w:rsidR="004E467C" w:rsidRPr="009F2978" w:rsidRDefault="004E467C" w:rsidP="006C5C80">
            <w:pPr>
              <w:widowControl w:val="0"/>
              <w:spacing w:after="0" w:line="360" w:lineRule="exact"/>
              <w:rPr>
                <w:sz w:val="26"/>
                <w:szCs w:val="26"/>
              </w:rPr>
            </w:pPr>
          </w:p>
        </w:tc>
        <w:tc>
          <w:tcPr>
            <w:tcW w:w="1504" w:type="pct"/>
            <w:gridSpan w:val="2"/>
            <w:shd w:val="clear" w:color="auto" w:fill="auto"/>
            <w:noWrap/>
            <w:vAlign w:val="center"/>
          </w:tcPr>
          <w:p w14:paraId="08E9DBF8" w14:textId="608D6812" w:rsidR="004E467C" w:rsidRPr="009F2978" w:rsidRDefault="004E467C" w:rsidP="006C5C80">
            <w:pPr>
              <w:widowControl w:val="0"/>
              <w:spacing w:after="0" w:line="360" w:lineRule="exact"/>
              <w:jc w:val="both"/>
              <w:rPr>
                <w:rFonts w:eastAsia="Calibri"/>
                <w:sz w:val="26"/>
                <w:szCs w:val="26"/>
              </w:rPr>
            </w:pPr>
            <w:proofErr w:type="spellStart"/>
            <w:r w:rsidRPr="009F2978">
              <w:rPr>
                <w:rFonts w:eastAsia="Calibri"/>
                <w:sz w:val="26"/>
                <w:szCs w:val="26"/>
              </w:rPr>
              <w:t>Hướng</w:t>
            </w:r>
            <w:proofErr w:type="spellEnd"/>
            <w:r w:rsidRPr="009F2978">
              <w:rPr>
                <w:rFonts w:eastAsia="Calibri"/>
                <w:sz w:val="26"/>
                <w:szCs w:val="26"/>
              </w:rPr>
              <w:t xml:space="preserve"> </w:t>
            </w:r>
            <w:proofErr w:type="spellStart"/>
            <w:r w:rsidRPr="009F2978">
              <w:rPr>
                <w:rFonts w:eastAsia="Calibri"/>
                <w:sz w:val="26"/>
                <w:szCs w:val="26"/>
              </w:rPr>
              <w:t>dẫn</w:t>
            </w:r>
            <w:proofErr w:type="spellEnd"/>
            <w:r w:rsidRPr="009F2978">
              <w:rPr>
                <w:rFonts w:eastAsia="Calibri"/>
                <w:sz w:val="26"/>
                <w:szCs w:val="26"/>
              </w:rPr>
              <w:t xml:space="preserve"> </w:t>
            </w:r>
            <w:proofErr w:type="spellStart"/>
            <w:r w:rsidRPr="009F2978">
              <w:rPr>
                <w:rFonts w:eastAsia="Calibri"/>
                <w:sz w:val="26"/>
                <w:szCs w:val="26"/>
              </w:rPr>
              <w:t>tổng</w:t>
            </w:r>
            <w:proofErr w:type="spellEnd"/>
            <w:r w:rsidRPr="009F2978">
              <w:rPr>
                <w:rFonts w:eastAsia="Calibri"/>
                <w:sz w:val="26"/>
                <w:szCs w:val="26"/>
              </w:rPr>
              <w:t xml:space="preserve"> </w:t>
            </w:r>
            <w:proofErr w:type="spellStart"/>
            <w:r w:rsidRPr="009F2978">
              <w:rPr>
                <w:rFonts w:eastAsia="Calibri"/>
                <w:sz w:val="26"/>
                <w:szCs w:val="26"/>
              </w:rPr>
              <w:t>kết</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w:t>
            </w:r>
            <w:proofErr w:type="spellStart"/>
            <w:r w:rsidRPr="009F2978">
              <w:rPr>
                <w:rFonts w:eastAsia="Calibri"/>
                <w:sz w:val="26"/>
                <w:szCs w:val="26"/>
              </w:rPr>
              <w:t>từ</w:t>
            </w:r>
            <w:proofErr w:type="spellEnd"/>
            <w:r w:rsidRPr="009F2978">
              <w:rPr>
                <w:rFonts w:eastAsia="Calibri"/>
                <w:sz w:val="26"/>
                <w:szCs w:val="26"/>
              </w:rPr>
              <w:t xml:space="preserve"> 2019-2023</w:t>
            </w:r>
          </w:p>
        </w:tc>
        <w:tc>
          <w:tcPr>
            <w:tcW w:w="948" w:type="pct"/>
            <w:gridSpan w:val="2"/>
            <w:shd w:val="clear" w:color="auto" w:fill="auto"/>
            <w:vAlign w:val="center"/>
          </w:tcPr>
          <w:p w14:paraId="1270E7CA" w14:textId="28A73F6F" w:rsidR="004E467C" w:rsidRPr="009F2978" w:rsidRDefault="004E467C" w:rsidP="006C5C80">
            <w:pPr>
              <w:widowControl w:val="0"/>
              <w:spacing w:after="0" w:line="360" w:lineRule="exact"/>
              <w:jc w:val="center"/>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501/ĐHV-HCTH </w:t>
            </w:r>
            <w:proofErr w:type="spellStart"/>
            <w:r w:rsidRPr="009F2978">
              <w:rPr>
                <w:rFonts w:eastAsia="Calibri"/>
                <w:sz w:val="26"/>
                <w:szCs w:val="26"/>
              </w:rPr>
              <w:t>ngày</w:t>
            </w:r>
            <w:proofErr w:type="spellEnd"/>
            <w:r w:rsidRPr="009F2978">
              <w:rPr>
                <w:rFonts w:eastAsia="Calibri"/>
                <w:sz w:val="26"/>
                <w:szCs w:val="26"/>
              </w:rPr>
              <w:t xml:space="preserve"> 10/5/2018</w:t>
            </w:r>
          </w:p>
          <w:p w14:paraId="0EA881A1" w14:textId="36B361A8" w:rsidR="004E467C" w:rsidRPr="009F2978" w:rsidRDefault="004E467C" w:rsidP="006C5C80">
            <w:pPr>
              <w:widowControl w:val="0"/>
              <w:spacing w:after="0" w:line="360" w:lineRule="exact"/>
              <w:jc w:val="center"/>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485/ĐHV-HCTH </w:t>
            </w:r>
            <w:proofErr w:type="spellStart"/>
            <w:r w:rsidRPr="009F2978">
              <w:rPr>
                <w:rFonts w:eastAsia="Calibri"/>
                <w:sz w:val="26"/>
                <w:szCs w:val="26"/>
              </w:rPr>
              <w:t>ngày</w:t>
            </w:r>
            <w:proofErr w:type="spellEnd"/>
            <w:r w:rsidRPr="009F2978">
              <w:rPr>
                <w:rFonts w:eastAsia="Calibri"/>
                <w:sz w:val="26"/>
                <w:szCs w:val="26"/>
              </w:rPr>
              <w:t xml:space="preserve"> 14/5/2019</w:t>
            </w:r>
          </w:p>
        </w:tc>
        <w:tc>
          <w:tcPr>
            <w:tcW w:w="759" w:type="pct"/>
            <w:shd w:val="clear" w:color="auto" w:fill="auto"/>
            <w:noWrap/>
          </w:tcPr>
          <w:p w14:paraId="7181AA5E" w14:textId="45B10A07" w:rsidR="004E467C" w:rsidRPr="009F2978" w:rsidRDefault="004E467C" w:rsidP="006C5C80">
            <w:pPr>
              <w:widowControl w:val="0"/>
              <w:spacing w:after="0" w:line="360" w:lineRule="exact"/>
              <w:jc w:val="center"/>
              <w:rPr>
                <w:rFonts w:eastAsia="Calibri"/>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1671D0C9" w14:textId="77777777" w:rsidR="004E467C" w:rsidRPr="009F2978" w:rsidRDefault="004E467C" w:rsidP="006C5C80">
            <w:pPr>
              <w:widowControl w:val="0"/>
              <w:spacing w:after="0" w:line="360" w:lineRule="exact"/>
              <w:rPr>
                <w:sz w:val="26"/>
                <w:szCs w:val="26"/>
              </w:rPr>
            </w:pPr>
          </w:p>
        </w:tc>
      </w:tr>
      <w:tr w:rsidR="009F2978" w:rsidRPr="009F2978" w14:paraId="394C38ED" w14:textId="77777777" w:rsidTr="003F0897">
        <w:trPr>
          <w:gridBefore w:val="1"/>
          <w:wBefore w:w="12" w:type="pct"/>
          <w:trHeight w:val="776"/>
        </w:trPr>
        <w:tc>
          <w:tcPr>
            <w:tcW w:w="429" w:type="pct"/>
            <w:shd w:val="clear" w:color="auto" w:fill="auto"/>
            <w:noWrap/>
            <w:vAlign w:val="bottom"/>
          </w:tcPr>
          <w:p w14:paraId="4352DBBD" w14:textId="77777777" w:rsidR="006C5C80" w:rsidRPr="009F2978" w:rsidRDefault="006C5C80" w:rsidP="006C5C80">
            <w:pPr>
              <w:widowControl w:val="0"/>
              <w:spacing w:after="0" w:line="360" w:lineRule="exact"/>
              <w:rPr>
                <w:sz w:val="26"/>
                <w:szCs w:val="26"/>
              </w:rPr>
            </w:pPr>
          </w:p>
        </w:tc>
        <w:tc>
          <w:tcPr>
            <w:tcW w:w="245" w:type="pct"/>
            <w:gridSpan w:val="2"/>
            <w:vMerge/>
            <w:vAlign w:val="center"/>
          </w:tcPr>
          <w:p w14:paraId="5CC4B534" w14:textId="77777777" w:rsidR="006C5C80" w:rsidRPr="009F2978" w:rsidRDefault="006C5C80" w:rsidP="006C5C80">
            <w:pPr>
              <w:widowControl w:val="0"/>
              <w:spacing w:after="0" w:line="360" w:lineRule="exact"/>
              <w:rPr>
                <w:sz w:val="26"/>
                <w:szCs w:val="26"/>
              </w:rPr>
            </w:pPr>
          </w:p>
        </w:tc>
        <w:tc>
          <w:tcPr>
            <w:tcW w:w="749" w:type="pct"/>
            <w:vMerge/>
            <w:vAlign w:val="center"/>
          </w:tcPr>
          <w:p w14:paraId="01687A0A" w14:textId="77777777" w:rsidR="006C5C80" w:rsidRPr="009F2978" w:rsidRDefault="006C5C80" w:rsidP="006C5C80">
            <w:pPr>
              <w:widowControl w:val="0"/>
              <w:spacing w:after="0" w:line="360" w:lineRule="exact"/>
              <w:rPr>
                <w:sz w:val="26"/>
                <w:szCs w:val="26"/>
              </w:rPr>
            </w:pPr>
          </w:p>
        </w:tc>
        <w:tc>
          <w:tcPr>
            <w:tcW w:w="1504" w:type="pct"/>
            <w:gridSpan w:val="2"/>
            <w:shd w:val="clear" w:color="auto" w:fill="auto"/>
            <w:noWrap/>
            <w:vAlign w:val="center"/>
          </w:tcPr>
          <w:p w14:paraId="201E858F" w14:textId="33DA7F77" w:rsidR="006C5C80" w:rsidRPr="009F2978" w:rsidRDefault="006C5C80" w:rsidP="006C5C80">
            <w:pPr>
              <w:widowControl w:val="0"/>
              <w:spacing w:after="0" w:line="360" w:lineRule="exact"/>
              <w:jc w:val="both"/>
              <w:rPr>
                <w:sz w:val="26"/>
                <w:szCs w:val="26"/>
              </w:rPr>
            </w:pPr>
            <w:proofErr w:type="spellStart"/>
            <w:r w:rsidRPr="009F2978">
              <w:rPr>
                <w:rFonts w:eastAsia="Calibri"/>
                <w:sz w:val="26"/>
                <w:szCs w:val="26"/>
              </w:rPr>
              <w:t>Hướng</w:t>
            </w:r>
            <w:proofErr w:type="spellEnd"/>
            <w:r w:rsidRPr="009F2978">
              <w:rPr>
                <w:rFonts w:eastAsia="Calibri"/>
                <w:sz w:val="26"/>
                <w:szCs w:val="26"/>
              </w:rPr>
              <w:t xml:space="preserve"> </w:t>
            </w:r>
            <w:proofErr w:type="spellStart"/>
            <w:r w:rsidRPr="009F2978">
              <w:rPr>
                <w:rFonts w:eastAsia="Calibri"/>
                <w:sz w:val="26"/>
                <w:szCs w:val="26"/>
              </w:rPr>
              <w:t>dẫn</w:t>
            </w:r>
            <w:proofErr w:type="spellEnd"/>
            <w:r w:rsidRPr="009F2978">
              <w:rPr>
                <w:rFonts w:eastAsia="Calibri"/>
                <w:sz w:val="26"/>
                <w:szCs w:val="26"/>
              </w:rPr>
              <w:t xml:space="preserve"> </w:t>
            </w:r>
            <w:proofErr w:type="spellStart"/>
            <w:r w:rsidRPr="009F2978">
              <w:rPr>
                <w:rFonts w:eastAsia="Calibri"/>
                <w:sz w:val="26"/>
                <w:szCs w:val="26"/>
              </w:rPr>
              <w:t>xếp</w:t>
            </w:r>
            <w:proofErr w:type="spellEnd"/>
            <w:r w:rsidRPr="009F2978">
              <w:rPr>
                <w:rFonts w:eastAsia="Calibri"/>
                <w:sz w:val="26"/>
                <w:szCs w:val="26"/>
              </w:rPr>
              <w:t xml:space="preserve"> </w:t>
            </w:r>
            <w:proofErr w:type="spellStart"/>
            <w:r w:rsidRPr="009F2978">
              <w:rPr>
                <w:rFonts w:eastAsia="Calibri"/>
                <w:sz w:val="26"/>
                <w:szCs w:val="26"/>
              </w:rPr>
              <w:t>loại</w:t>
            </w:r>
            <w:proofErr w:type="spellEnd"/>
            <w:r w:rsidRPr="009F2978">
              <w:rPr>
                <w:rFonts w:eastAsia="Calibri"/>
                <w:sz w:val="26"/>
                <w:szCs w:val="26"/>
              </w:rPr>
              <w:t xml:space="preserve"> </w:t>
            </w:r>
            <w:proofErr w:type="spellStart"/>
            <w:r w:rsidRPr="009F2978">
              <w:rPr>
                <w:rFonts w:eastAsia="Calibri"/>
                <w:sz w:val="26"/>
                <w:szCs w:val="26"/>
              </w:rPr>
              <w:t>thi</w:t>
            </w:r>
            <w:proofErr w:type="spellEnd"/>
            <w:r w:rsidRPr="009F2978">
              <w:rPr>
                <w:rFonts w:eastAsia="Calibri"/>
                <w:sz w:val="26"/>
                <w:szCs w:val="26"/>
              </w:rPr>
              <w:t xml:space="preserve"> </w:t>
            </w:r>
            <w:proofErr w:type="spellStart"/>
            <w:r w:rsidRPr="009F2978">
              <w:rPr>
                <w:rFonts w:eastAsia="Calibri"/>
                <w:sz w:val="26"/>
                <w:szCs w:val="26"/>
              </w:rPr>
              <w:t>đua</w:t>
            </w:r>
            <w:proofErr w:type="spellEnd"/>
          </w:p>
        </w:tc>
        <w:tc>
          <w:tcPr>
            <w:tcW w:w="948" w:type="pct"/>
            <w:gridSpan w:val="2"/>
            <w:shd w:val="clear" w:color="auto" w:fill="auto"/>
            <w:vAlign w:val="center"/>
          </w:tcPr>
          <w:p w14:paraId="4DF69412" w14:textId="256E945B"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1289/ĐHV-TCCB, </w:t>
            </w:r>
            <w:proofErr w:type="spellStart"/>
            <w:r w:rsidRPr="009F2978">
              <w:rPr>
                <w:rFonts w:eastAsia="Calibri"/>
                <w:sz w:val="26"/>
                <w:szCs w:val="26"/>
              </w:rPr>
              <w:t>ngày</w:t>
            </w:r>
            <w:proofErr w:type="spellEnd"/>
            <w:r w:rsidRPr="009F2978">
              <w:rPr>
                <w:rFonts w:eastAsia="Calibri"/>
                <w:sz w:val="26"/>
                <w:szCs w:val="26"/>
              </w:rPr>
              <w:t xml:space="preserve"> 11/12/2020 </w:t>
            </w:r>
            <w:r w:rsidR="00F74AFE" w:rsidRPr="009F2978">
              <w:rPr>
                <w:rFonts w:eastAsia="Calibri"/>
                <w:sz w:val="26"/>
                <w:szCs w:val="26"/>
              </w:rPr>
              <w:t xml:space="preserve"> </w:t>
            </w:r>
          </w:p>
        </w:tc>
        <w:tc>
          <w:tcPr>
            <w:tcW w:w="759" w:type="pct"/>
            <w:shd w:val="clear" w:color="auto" w:fill="auto"/>
            <w:noWrap/>
          </w:tcPr>
          <w:p w14:paraId="63205E1C" w14:textId="77777777" w:rsidR="006C5C80" w:rsidRPr="009F2978" w:rsidRDefault="006C5C80" w:rsidP="006C5C80">
            <w:pPr>
              <w:widowControl w:val="0"/>
              <w:spacing w:after="0" w:line="360" w:lineRule="exact"/>
              <w:jc w:val="center"/>
              <w:rPr>
                <w:rFonts w:eastAsia="Calibri"/>
                <w:sz w:val="26"/>
                <w:szCs w:val="26"/>
              </w:rPr>
            </w:pPr>
          </w:p>
          <w:p w14:paraId="55B0B96C" w14:textId="77777777" w:rsidR="006C5C80" w:rsidRPr="009F2978" w:rsidRDefault="006C5C80" w:rsidP="006C5C80">
            <w:pPr>
              <w:widowControl w:val="0"/>
              <w:spacing w:after="0" w:line="360" w:lineRule="exact"/>
              <w:jc w:val="center"/>
              <w:rPr>
                <w:rFonts w:eastAsia="Calibri"/>
                <w:sz w:val="26"/>
                <w:szCs w:val="26"/>
              </w:rPr>
            </w:pPr>
          </w:p>
          <w:p w14:paraId="079B42B5" w14:textId="6BC73E5F" w:rsidR="006C5C80" w:rsidRPr="009F2978" w:rsidRDefault="006C5C80" w:rsidP="006C5C8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w:t>
            </w:r>
            <w:r w:rsidRPr="009F2978">
              <w:rPr>
                <w:rFonts w:eastAsia="Calibri"/>
                <w:sz w:val="26"/>
                <w:szCs w:val="26"/>
              </w:rPr>
              <w:lastRenderedPageBreak/>
              <w:t>Vinh</w:t>
            </w:r>
          </w:p>
        </w:tc>
        <w:tc>
          <w:tcPr>
            <w:tcW w:w="354" w:type="pct"/>
            <w:gridSpan w:val="3"/>
            <w:shd w:val="clear" w:color="auto" w:fill="auto"/>
            <w:noWrap/>
            <w:vAlign w:val="center"/>
          </w:tcPr>
          <w:p w14:paraId="6A5AD28C" w14:textId="77777777" w:rsidR="006C5C80" w:rsidRPr="009F2978" w:rsidRDefault="006C5C80" w:rsidP="006C5C80">
            <w:pPr>
              <w:widowControl w:val="0"/>
              <w:spacing w:after="0" w:line="360" w:lineRule="exact"/>
              <w:rPr>
                <w:sz w:val="26"/>
                <w:szCs w:val="26"/>
              </w:rPr>
            </w:pPr>
          </w:p>
        </w:tc>
      </w:tr>
      <w:tr w:rsidR="009F2978" w:rsidRPr="009F2978" w14:paraId="590E4863" w14:textId="77777777" w:rsidTr="003F0897">
        <w:trPr>
          <w:gridBefore w:val="1"/>
          <w:wBefore w:w="12" w:type="pct"/>
          <w:trHeight w:val="776"/>
        </w:trPr>
        <w:tc>
          <w:tcPr>
            <w:tcW w:w="429" w:type="pct"/>
            <w:shd w:val="clear" w:color="auto" w:fill="auto"/>
            <w:noWrap/>
            <w:vAlign w:val="bottom"/>
          </w:tcPr>
          <w:p w14:paraId="3C309D70" w14:textId="77777777" w:rsidR="00F74AFE" w:rsidRPr="009F2978" w:rsidRDefault="00F74AFE" w:rsidP="00F74AFE">
            <w:pPr>
              <w:widowControl w:val="0"/>
              <w:spacing w:after="0" w:line="360" w:lineRule="exact"/>
              <w:rPr>
                <w:sz w:val="26"/>
                <w:szCs w:val="26"/>
              </w:rPr>
            </w:pPr>
          </w:p>
        </w:tc>
        <w:tc>
          <w:tcPr>
            <w:tcW w:w="245" w:type="pct"/>
            <w:gridSpan w:val="2"/>
            <w:vMerge/>
            <w:vAlign w:val="center"/>
          </w:tcPr>
          <w:p w14:paraId="30149426" w14:textId="77777777" w:rsidR="00F74AFE" w:rsidRPr="009F2978" w:rsidRDefault="00F74AFE" w:rsidP="00F74AFE">
            <w:pPr>
              <w:widowControl w:val="0"/>
              <w:spacing w:after="0" w:line="360" w:lineRule="exact"/>
              <w:rPr>
                <w:sz w:val="26"/>
                <w:szCs w:val="26"/>
              </w:rPr>
            </w:pPr>
          </w:p>
        </w:tc>
        <w:tc>
          <w:tcPr>
            <w:tcW w:w="749" w:type="pct"/>
            <w:vMerge/>
            <w:vAlign w:val="center"/>
          </w:tcPr>
          <w:p w14:paraId="20845411" w14:textId="77777777" w:rsidR="00F74AFE" w:rsidRPr="009F2978" w:rsidRDefault="00F74AFE" w:rsidP="00F74AFE">
            <w:pPr>
              <w:widowControl w:val="0"/>
              <w:spacing w:after="0" w:line="360" w:lineRule="exact"/>
              <w:rPr>
                <w:sz w:val="26"/>
                <w:szCs w:val="26"/>
              </w:rPr>
            </w:pPr>
          </w:p>
        </w:tc>
        <w:tc>
          <w:tcPr>
            <w:tcW w:w="1504" w:type="pct"/>
            <w:gridSpan w:val="2"/>
            <w:shd w:val="clear" w:color="auto" w:fill="auto"/>
            <w:noWrap/>
            <w:vAlign w:val="center"/>
          </w:tcPr>
          <w:p w14:paraId="0F99D6FC" w14:textId="175CD3D5" w:rsidR="00F74AFE" w:rsidRPr="009F2978" w:rsidRDefault="00F74AFE" w:rsidP="00F74AFE">
            <w:pPr>
              <w:widowControl w:val="0"/>
              <w:spacing w:after="0" w:line="360" w:lineRule="exact"/>
              <w:jc w:val="both"/>
              <w:rPr>
                <w:sz w:val="26"/>
                <w:szCs w:val="26"/>
              </w:rPr>
            </w:pP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việc</w:t>
            </w:r>
            <w:proofErr w:type="spellEnd"/>
            <w:r w:rsidRPr="009F2978">
              <w:rPr>
                <w:rFonts w:eastAsia="Calibri"/>
                <w:sz w:val="26"/>
                <w:szCs w:val="26"/>
              </w:rPr>
              <w:t xml:space="preserve"> </w:t>
            </w:r>
            <w:proofErr w:type="spellStart"/>
            <w:r w:rsidRPr="009F2978">
              <w:rPr>
                <w:rFonts w:eastAsia="Calibri"/>
                <w:sz w:val="26"/>
                <w:szCs w:val="26"/>
              </w:rPr>
              <w:t>kiện</w:t>
            </w:r>
            <w:proofErr w:type="spellEnd"/>
            <w:r w:rsidRPr="009F2978">
              <w:rPr>
                <w:rFonts w:eastAsia="Calibri"/>
                <w:sz w:val="26"/>
                <w:szCs w:val="26"/>
              </w:rPr>
              <w:t xml:space="preserve"> </w:t>
            </w:r>
            <w:proofErr w:type="spellStart"/>
            <w:r w:rsidRPr="009F2978">
              <w:rPr>
                <w:rFonts w:eastAsia="Calibri"/>
                <w:sz w:val="26"/>
                <w:szCs w:val="26"/>
              </w:rPr>
              <w:t>toàn</w:t>
            </w:r>
            <w:proofErr w:type="spellEnd"/>
            <w:r w:rsidRPr="009F2978">
              <w:rPr>
                <w:rFonts w:eastAsia="Calibri"/>
                <w:sz w:val="26"/>
                <w:szCs w:val="26"/>
              </w:rPr>
              <w:t xml:space="preserve"> </w:t>
            </w:r>
            <w:proofErr w:type="spellStart"/>
            <w:r w:rsidRPr="009F2978">
              <w:rPr>
                <w:rFonts w:eastAsia="Calibri"/>
                <w:sz w:val="26"/>
                <w:szCs w:val="26"/>
              </w:rPr>
              <w:t>Hội</w:t>
            </w:r>
            <w:proofErr w:type="spellEnd"/>
            <w:r w:rsidRPr="009F2978">
              <w:rPr>
                <w:rFonts w:eastAsia="Calibri"/>
                <w:sz w:val="26"/>
                <w:szCs w:val="26"/>
              </w:rPr>
              <w:t xml:space="preserve"> </w:t>
            </w:r>
            <w:proofErr w:type="spellStart"/>
            <w:r w:rsidRPr="009F2978">
              <w:rPr>
                <w:rFonts w:eastAsia="Calibri"/>
                <w:sz w:val="26"/>
                <w:szCs w:val="26"/>
              </w:rPr>
              <w:t>đồng</w:t>
            </w:r>
            <w:proofErr w:type="spellEnd"/>
            <w:r w:rsidRPr="009F2978">
              <w:rPr>
                <w:rFonts w:eastAsia="Calibri"/>
                <w:sz w:val="26"/>
                <w:szCs w:val="26"/>
              </w:rPr>
              <w:t xml:space="preserve"> </w:t>
            </w:r>
            <w:proofErr w:type="spellStart"/>
            <w:r w:rsidRPr="009F2978">
              <w:rPr>
                <w:rFonts w:eastAsia="Calibri"/>
                <w:sz w:val="26"/>
                <w:szCs w:val="26"/>
              </w:rPr>
              <w:t>Thi</w:t>
            </w:r>
            <w:proofErr w:type="spellEnd"/>
            <w:r w:rsidRPr="009F2978">
              <w:rPr>
                <w:rFonts w:eastAsia="Calibri"/>
                <w:sz w:val="26"/>
                <w:szCs w:val="26"/>
              </w:rPr>
              <w:t xml:space="preserve"> </w:t>
            </w:r>
            <w:proofErr w:type="spellStart"/>
            <w:r w:rsidRPr="009F2978">
              <w:rPr>
                <w:rFonts w:eastAsia="Calibri"/>
                <w:sz w:val="26"/>
                <w:szCs w:val="26"/>
              </w:rPr>
              <w:t>đua</w:t>
            </w:r>
            <w:proofErr w:type="spellEnd"/>
            <w:r w:rsidRPr="009F2978">
              <w:rPr>
                <w:rFonts w:eastAsia="Calibri"/>
                <w:sz w:val="26"/>
                <w:szCs w:val="26"/>
              </w:rPr>
              <w:t xml:space="preserve"> - </w:t>
            </w:r>
            <w:proofErr w:type="spellStart"/>
            <w:r w:rsidRPr="009F2978">
              <w:rPr>
                <w:rFonts w:eastAsia="Calibri"/>
                <w:sz w:val="26"/>
                <w:szCs w:val="26"/>
              </w:rPr>
              <w:t>Khen</w:t>
            </w:r>
            <w:proofErr w:type="spellEnd"/>
            <w:r w:rsidRPr="009F2978">
              <w:rPr>
                <w:rFonts w:eastAsia="Calibri"/>
                <w:sz w:val="26"/>
                <w:szCs w:val="26"/>
              </w:rPr>
              <w:t xml:space="preserve"> </w:t>
            </w:r>
            <w:proofErr w:type="spellStart"/>
            <w:r w:rsidRPr="009F2978">
              <w:rPr>
                <w:rFonts w:eastAsia="Calibri"/>
                <w:sz w:val="26"/>
                <w:szCs w:val="26"/>
              </w:rPr>
              <w:t>thưởng</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 </w:t>
            </w:r>
            <w:proofErr w:type="spellStart"/>
            <w:r w:rsidRPr="009F2978">
              <w:rPr>
                <w:rFonts w:eastAsia="Calibri"/>
                <w:sz w:val="26"/>
                <w:szCs w:val="26"/>
              </w:rPr>
              <w:t>nhiệm</w:t>
            </w:r>
            <w:proofErr w:type="spellEnd"/>
            <w:r w:rsidRPr="009F2978">
              <w:rPr>
                <w:rFonts w:eastAsia="Calibri"/>
                <w:sz w:val="26"/>
                <w:szCs w:val="26"/>
              </w:rPr>
              <w:t xml:space="preserve"> </w:t>
            </w:r>
            <w:proofErr w:type="spellStart"/>
            <w:r w:rsidRPr="009F2978">
              <w:rPr>
                <w:rFonts w:eastAsia="Calibri"/>
                <w:sz w:val="26"/>
                <w:szCs w:val="26"/>
              </w:rPr>
              <w:t>kỳ</w:t>
            </w:r>
            <w:proofErr w:type="spellEnd"/>
            <w:r w:rsidRPr="009F2978">
              <w:rPr>
                <w:rFonts w:eastAsia="Calibri"/>
                <w:sz w:val="26"/>
                <w:szCs w:val="26"/>
              </w:rPr>
              <w:t xml:space="preserve"> 2015-2020.</w:t>
            </w:r>
          </w:p>
        </w:tc>
        <w:tc>
          <w:tcPr>
            <w:tcW w:w="948" w:type="pct"/>
            <w:gridSpan w:val="2"/>
            <w:shd w:val="clear" w:color="auto" w:fill="auto"/>
            <w:vAlign w:val="center"/>
          </w:tcPr>
          <w:p w14:paraId="5F374554" w14:textId="77777777" w:rsidR="00F74AFE" w:rsidRPr="009F2978" w:rsidRDefault="00F74AFE" w:rsidP="00F74AFE">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482/QĐ-ĐHV </w:t>
            </w:r>
            <w:proofErr w:type="spellStart"/>
            <w:r w:rsidRPr="009F2978">
              <w:rPr>
                <w:rFonts w:eastAsia="Calibri"/>
                <w:sz w:val="26"/>
                <w:szCs w:val="26"/>
              </w:rPr>
              <w:t>ngày</w:t>
            </w:r>
            <w:proofErr w:type="spellEnd"/>
          </w:p>
          <w:p w14:paraId="1BD94DFA" w14:textId="666B9522" w:rsidR="00F74AFE" w:rsidRPr="009F2978" w:rsidRDefault="00F74AFE" w:rsidP="00F74AFE">
            <w:pPr>
              <w:widowControl w:val="0"/>
              <w:spacing w:after="0" w:line="360" w:lineRule="exact"/>
              <w:jc w:val="center"/>
              <w:rPr>
                <w:sz w:val="26"/>
                <w:szCs w:val="26"/>
              </w:rPr>
            </w:pPr>
            <w:r w:rsidRPr="009F2978">
              <w:rPr>
                <w:rFonts w:eastAsia="Calibri"/>
                <w:sz w:val="26"/>
                <w:szCs w:val="26"/>
              </w:rPr>
              <w:t xml:space="preserve"> 12/3/2019</w:t>
            </w:r>
          </w:p>
        </w:tc>
        <w:tc>
          <w:tcPr>
            <w:tcW w:w="759" w:type="pct"/>
            <w:shd w:val="clear" w:color="auto" w:fill="auto"/>
            <w:noWrap/>
          </w:tcPr>
          <w:p w14:paraId="7A912DC8" w14:textId="66ED8165" w:rsidR="00F74AFE" w:rsidRPr="009F2978" w:rsidRDefault="00F74AFE" w:rsidP="00F74AFE">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2E965A2D" w14:textId="77777777" w:rsidR="00F74AFE" w:rsidRPr="009F2978" w:rsidRDefault="00F74AFE" w:rsidP="00F74AFE">
            <w:pPr>
              <w:widowControl w:val="0"/>
              <w:spacing w:after="0" w:line="360" w:lineRule="exact"/>
              <w:rPr>
                <w:sz w:val="26"/>
                <w:szCs w:val="26"/>
              </w:rPr>
            </w:pPr>
          </w:p>
        </w:tc>
      </w:tr>
      <w:tr w:rsidR="009F2978" w:rsidRPr="009F2978" w14:paraId="509A6177" w14:textId="77777777" w:rsidTr="003F0897">
        <w:trPr>
          <w:gridBefore w:val="1"/>
          <w:wBefore w:w="12" w:type="pct"/>
          <w:trHeight w:val="776"/>
        </w:trPr>
        <w:tc>
          <w:tcPr>
            <w:tcW w:w="429" w:type="pct"/>
            <w:shd w:val="clear" w:color="auto" w:fill="auto"/>
            <w:noWrap/>
            <w:vAlign w:val="bottom"/>
          </w:tcPr>
          <w:p w14:paraId="13FBE837" w14:textId="77777777" w:rsidR="00F74AFE" w:rsidRPr="009F2978" w:rsidRDefault="00F74AFE" w:rsidP="00F74AFE">
            <w:pPr>
              <w:widowControl w:val="0"/>
              <w:spacing w:after="0" w:line="360" w:lineRule="exact"/>
              <w:rPr>
                <w:sz w:val="26"/>
                <w:szCs w:val="26"/>
              </w:rPr>
            </w:pPr>
          </w:p>
        </w:tc>
        <w:tc>
          <w:tcPr>
            <w:tcW w:w="245" w:type="pct"/>
            <w:gridSpan w:val="2"/>
            <w:vMerge/>
            <w:vAlign w:val="center"/>
          </w:tcPr>
          <w:p w14:paraId="42084F30" w14:textId="77777777" w:rsidR="00F74AFE" w:rsidRPr="009F2978" w:rsidRDefault="00F74AFE" w:rsidP="00F74AFE">
            <w:pPr>
              <w:widowControl w:val="0"/>
              <w:spacing w:after="0" w:line="360" w:lineRule="exact"/>
              <w:rPr>
                <w:sz w:val="26"/>
                <w:szCs w:val="26"/>
              </w:rPr>
            </w:pPr>
          </w:p>
        </w:tc>
        <w:tc>
          <w:tcPr>
            <w:tcW w:w="749" w:type="pct"/>
            <w:vMerge/>
            <w:vAlign w:val="center"/>
          </w:tcPr>
          <w:p w14:paraId="53D2A9AC" w14:textId="77777777" w:rsidR="00F74AFE" w:rsidRPr="009F2978" w:rsidRDefault="00F74AFE" w:rsidP="00F74AFE">
            <w:pPr>
              <w:widowControl w:val="0"/>
              <w:spacing w:after="0" w:line="360" w:lineRule="exact"/>
              <w:rPr>
                <w:sz w:val="26"/>
                <w:szCs w:val="26"/>
              </w:rPr>
            </w:pPr>
          </w:p>
        </w:tc>
        <w:tc>
          <w:tcPr>
            <w:tcW w:w="1504" w:type="pct"/>
            <w:gridSpan w:val="2"/>
            <w:shd w:val="clear" w:color="auto" w:fill="auto"/>
            <w:noWrap/>
            <w:vAlign w:val="center"/>
          </w:tcPr>
          <w:p w14:paraId="53C3FF07" w14:textId="48452F97" w:rsidR="00F74AFE" w:rsidRPr="009F2978" w:rsidRDefault="00F74AFE" w:rsidP="00F74AFE">
            <w:pPr>
              <w:widowControl w:val="0"/>
              <w:spacing w:after="0" w:line="360" w:lineRule="exact"/>
              <w:jc w:val="both"/>
              <w:rPr>
                <w:sz w:val="26"/>
                <w:szCs w:val="26"/>
              </w:rPr>
            </w:pPr>
            <w:proofErr w:type="spellStart"/>
            <w:r w:rsidRPr="009F2978">
              <w:rPr>
                <w:rFonts w:eastAsia="Calibri"/>
                <w:sz w:val="26"/>
                <w:szCs w:val="26"/>
              </w:rPr>
              <w:t>Thành</w:t>
            </w:r>
            <w:proofErr w:type="spellEnd"/>
            <w:r w:rsidRPr="009F2978">
              <w:rPr>
                <w:rFonts w:eastAsia="Calibri"/>
                <w:sz w:val="26"/>
                <w:szCs w:val="26"/>
              </w:rPr>
              <w:t xml:space="preserve"> </w:t>
            </w:r>
            <w:proofErr w:type="spellStart"/>
            <w:r w:rsidRPr="009F2978">
              <w:rPr>
                <w:rFonts w:eastAsia="Calibri"/>
                <w:sz w:val="26"/>
                <w:szCs w:val="26"/>
              </w:rPr>
              <w:t>phần</w:t>
            </w:r>
            <w:proofErr w:type="spellEnd"/>
            <w:r w:rsidRPr="009F2978">
              <w:rPr>
                <w:rFonts w:eastAsia="Calibri"/>
                <w:sz w:val="26"/>
                <w:szCs w:val="26"/>
              </w:rPr>
              <w:t xml:space="preserve">, </w:t>
            </w:r>
            <w:proofErr w:type="spellStart"/>
            <w:r w:rsidRPr="009F2978">
              <w:rPr>
                <w:rFonts w:eastAsia="Calibri"/>
                <w:sz w:val="26"/>
                <w:szCs w:val="26"/>
              </w:rPr>
              <w:t>nguyên</w:t>
            </w:r>
            <w:proofErr w:type="spellEnd"/>
            <w:r w:rsidRPr="009F2978">
              <w:rPr>
                <w:rFonts w:eastAsia="Calibri"/>
                <w:sz w:val="26"/>
                <w:szCs w:val="26"/>
              </w:rPr>
              <w:t xml:space="preserve"> </w:t>
            </w:r>
            <w:proofErr w:type="spellStart"/>
            <w:r w:rsidRPr="009F2978">
              <w:rPr>
                <w:rFonts w:eastAsia="Calibri"/>
                <w:sz w:val="26"/>
                <w:szCs w:val="26"/>
              </w:rPr>
              <w:t>tắc</w:t>
            </w:r>
            <w:proofErr w:type="spellEnd"/>
            <w:r w:rsidRPr="009F2978">
              <w:rPr>
                <w:rFonts w:eastAsia="Calibri"/>
                <w:sz w:val="26"/>
                <w:szCs w:val="26"/>
              </w:rPr>
              <w:t xml:space="preserve"> </w:t>
            </w:r>
            <w:proofErr w:type="spellStart"/>
            <w:r w:rsidRPr="009F2978">
              <w:rPr>
                <w:rFonts w:eastAsia="Calibri"/>
                <w:sz w:val="26"/>
                <w:szCs w:val="26"/>
              </w:rPr>
              <w:t>làm</w:t>
            </w:r>
            <w:proofErr w:type="spellEnd"/>
            <w:r w:rsidRPr="009F2978">
              <w:rPr>
                <w:rFonts w:eastAsia="Calibri"/>
                <w:sz w:val="26"/>
                <w:szCs w:val="26"/>
              </w:rPr>
              <w:t xml:space="preserve"> </w:t>
            </w:r>
            <w:proofErr w:type="spellStart"/>
            <w:r w:rsidRPr="009F2978">
              <w:rPr>
                <w:rFonts w:eastAsia="Calibri"/>
                <w:sz w:val="26"/>
                <w:szCs w:val="26"/>
              </w:rPr>
              <w:t>việc</w:t>
            </w:r>
            <w:proofErr w:type="spellEnd"/>
            <w:r w:rsidRPr="009F2978">
              <w:rPr>
                <w:rFonts w:eastAsia="Calibri"/>
                <w:sz w:val="26"/>
                <w:szCs w:val="26"/>
              </w:rPr>
              <w:t xml:space="preserve">, </w:t>
            </w:r>
            <w:proofErr w:type="spellStart"/>
            <w:r w:rsidRPr="009F2978">
              <w:rPr>
                <w:rFonts w:eastAsia="Calibri"/>
                <w:sz w:val="26"/>
                <w:szCs w:val="26"/>
              </w:rPr>
              <w:t>nhiệm</w:t>
            </w:r>
            <w:proofErr w:type="spellEnd"/>
            <w:r w:rsidRPr="009F2978">
              <w:rPr>
                <w:rFonts w:eastAsia="Calibri"/>
                <w:sz w:val="26"/>
                <w:szCs w:val="26"/>
              </w:rPr>
              <w:t xml:space="preserve"> </w:t>
            </w:r>
            <w:proofErr w:type="spellStart"/>
            <w:r w:rsidRPr="009F2978">
              <w:rPr>
                <w:rFonts w:eastAsia="Calibri"/>
                <w:sz w:val="26"/>
                <w:szCs w:val="26"/>
              </w:rPr>
              <w:t>vụ</w:t>
            </w:r>
            <w:proofErr w:type="spellEnd"/>
            <w:r w:rsidRPr="009F2978">
              <w:rPr>
                <w:rFonts w:eastAsia="Calibri"/>
                <w:sz w:val="26"/>
                <w:szCs w:val="26"/>
              </w:rPr>
              <w:t xml:space="preserve">, </w:t>
            </w:r>
            <w:proofErr w:type="spellStart"/>
            <w:r w:rsidRPr="009F2978">
              <w:rPr>
                <w:rFonts w:eastAsia="Calibri"/>
                <w:sz w:val="26"/>
                <w:szCs w:val="26"/>
              </w:rPr>
              <w:t>quyền</w:t>
            </w:r>
            <w:proofErr w:type="spellEnd"/>
            <w:r w:rsidRPr="009F2978">
              <w:rPr>
                <w:rFonts w:eastAsia="Calibri"/>
                <w:sz w:val="26"/>
                <w:szCs w:val="26"/>
              </w:rPr>
              <w:t xml:space="preserve"> </w:t>
            </w:r>
            <w:proofErr w:type="spellStart"/>
            <w:r w:rsidRPr="009F2978">
              <w:rPr>
                <w:rFonts w:eastAsia="Calibri"/>
                <w:sz w:val="26"/>
                <w:szCs w:val="26"/>
              </w:rPr>
              <w:t>hạn</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Hội</w:t>
            </w:r>
            <w:proofErr w:type="spellEnd"/>
            <w:r w:rsidRPr="009F2978">
              <w:rPr>
                <w:rFonts w:eastAsia="Calibri"/>
                <w:sz w:val="26"/>
                <w:szCs w:val="26"/>
              </w:rPr>
              <w:t xml:space="preserve"> </w:t>
            </w:r>
            <w:proofErr w:type="spellStart"/>
            <w:r w:rsidRPr="009F2978">
              <w:rPr>
                <w:rFonts w:eastAsia="Calibri"/>
                <w:sz w:val="26"/>
                <w:szCs w:val="26"/>
              </w:rPr>
              <w:t>đồng</w:t>
            </w:r>
            <w:proofErr w:type="spellEnd"/>
            <w:r w:rsidRPr="009F2978">
              <w:rPr>
                <w:rFonts w:eastAsia="Calibri"/>
                <w:sz w:val="26"/>
                <w:szCs w:val="26"/>
              </w:rPr>
              <w:t xml:space="preserve"> </w:t>
            </w:r>
            <w:proofErr w:type="spellStart"/>
            <w:r w:rsidRPr="009F2978">
              <w:rPr>
                <w:rFonts w:eastAsia="Calibri"/>
                <w:sz w:val="26"/>
                <w:szCs w:val="26"/>
              </w:rPr>
              <w:t>Thi</w:t>
            </w:r>
            <w:proofErr w:type="spellEnd"/>
            <w:r w:rsidRPr="009F2978">
              <w:rPr>
                <w:rFonts w:eastAsia="Calibri"/>
                <w:sz w:val="26"/>
                <w:szCs w:val="26"/>
              </w:rPr>
              <w:t xml:space="preserve"> </w:t>
            </w:r>
            <w:proofErr w:type="spellStart"/>
            <w:r w:rsidRPr="009F2978">
              <w:rPr>
                <w:rFonts w:eastAsia="Calibri"/>
                <w:sz w:val="26"/>
                <w:szCs w:val="26"/>
              </w:rPr>
              <w:t>đua</w:t>
            </w:r>
            <w:proofErr w:type="spellEnd"/>
            <w:r w:rsidRPr="009F2978">
              <w:rPr>
                <w:rFonts w:eastAsia="Calibri"/>
                <w:sz w:val="26"/>
                <w:szCs w:val="26"/>
              </w:rPr>
              <w:t xml:space="preserve"> - </w:t>
            </w:r>
            <w:proofErr w:type="spellStart"/>
            <w:r w:rsidRPr="009F2978">
              <w:rPr>
                <w:rFonts w:eastAsia="Calibri"/>
                <w:sz w:val="26"/>
                <w:szCs w:val="26"/>
              </w:rPr>
              <w:t>khen</w:t>
            </w:r>
            <w:proofErr w:type="spellEnd"/>
            <w:r w:rsidRPr="009F2978">
              <w:rPr>
                <w:rFonts w:eastAsia="Calibri"/>
                <w:sz w:val="26"/>
                <w:szCs w:val="26"/>
              </w:rPr>
              <w:t xml:space="preserve"> </w:t>
            </w:r>
            <w:proofErr w:type="spellStart"/>
            <w:r w:rsidRPr="009F2978">
              <w:rPr>
                <w:rFonts w:eastAsia="Calibri"/>
                <w:sz w:val="26"/>
                <w:szCs w:val="26"/>
              </w:rPr>
              <w:t>thưởng</w:t>
            </w:r>
            <w:proofErr w:type="spellEnd"/>
          </w:p>
        </w:tc>
        <w:tc>
          <w:tcPr>
            <w:tcW w:w="948" w:type="pct"/>
            <w:gridSpan w:val="2"/>
            <w:shd w:val="clear" w:color="auto" w:fill="auto"/>
            <w:vAlign w:val="center"/>
          </w:tcPr>
          <w:p w14:paraId="213F7F76" w14:textId="77777777" w:rsidR="00F74AFE" w:rsidRPr="009F2978" w:rsidRDefault="00F74AFE" w:rsidP="00F74AFE">
            <w:pPr>
              <w:widowControl w:val="0"/>
              <w:spacing w:after="0" w:line="360" w:lineRule="exact"/>
              <w:jc w:val="both"/>
              <w:rPr>
                <w:rFonts w:eastAsia="Calibri"/>
                <w:sz w:val="26"/>
                <w:szCs w:val="26"/>
              </w:rPr>
            </w:pP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ban </w:t>
            </w:r>
            <w:proofErr w:type="spellStart"/>
            <w:r w:rsidRPr="009F2978">
              <w:rPr>
                <w:rFonts w:eastAsia="Calibri"/>
                <w:sz w:val="26"/>
                <w:szCs w:val="26"/>
              </w:rPr>
              <w:t>hành</w:t>
            </w:r>
            <w:proofErr w:type="spellEnd"/>
            <w:r w:rsidRPr="009F2978">
              <w:rPr>
                <w:rFonts w:eastAsia="Calibri"/>
                <w:sz w:val="26"/>
                <w:szCs w:val="26"/>
              </w:rPr>
              <w:t xml:space="preserve"> </w:t>
            </w: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tác</w:t>
            </w:r>
            <w:proofErr w:type="spellEnd"/>
            <w:r w:rsidRPr="009F2978">
              <w:rPr>
                <w:rFonts w:eastAsia="Calibri"/>
                <w:sz w:val="26"/>
                <w:szCs w:val="26"/>
              </w:rPr>
              <w:t xml:space="preserve"> </w:t>
            </w:r>
            <w:proofErr w:type="spellStart"/>
            <w:r w:rsidRPr="009F2978">
              <w:rPr>
                <w:rFonts w:eastAsia="Calibri"/>
                <w:sz w:val="26"/>
                <w:szCs w:val="26"/>
              </w:rPr>
              <w:t>thi</w:t>
            </w:r>
            <w:proofErr w:type="spellEnd"/>
            <w:r w:rsidRPr="009F2978">
              <w:rPr>
                <w:rFonts w:eastAsia="Calibri"/>
                <w:sz w:val="26"/>
                <w:szCs w:val="26"/>
              </w:rPr>
              <w:t xml:space="preserve"> </w:t>
            </w:r>
            <w:proofErr w:type="spellStart"/>
            <w:r w:rsidRPr="009F2978">
              <w:rPr>
                <w:rFonts w:eastAsia="Calibri"/>
                <w:sz w:val="26"/>
                <w:szCs w:val="26"/>
              </w:rPr>
              <w:t>đua</w:t>
            </w:r>
            <w:proofErr w:type="spellEnd"/>
            <w:r w:rsidRPr="009F2978">
              <w:rPr>
                <w:rFonts w:eastAsia="Calibri"/>
                <w:sz w:val="26"/>
                <w:szCs w:val="26"/>
              </w:rPr>
              <w:t xml:space="preserve">, </w:t>
            </w:r>
            <w:proofErr w:type="spellStart"/>
            <w:r w:rsidRPr="009F2978">
              <w:rPr>
                <w:rFonts w:eastAsia="Calibri"/>
                <w:sz w:val="26"/>
                <w:szCs w:val="26"/>
              </w:rPr>
              <w:t>khen</w:t>
            </w:r>
            <w:proofErr w:type="spellEnd"/>
            <w:r w:rsidRPr="009F2978">
              <w:rPr>
                <w:rFonts w:eastAsia="Calibri"/>
                <w:sz w:val="26"/>
                <w:szCs w:val="26"/>
              </w:rPr>
              <w:t xml:space="preserve"> </w:t>
            </w:r>
            <w:proofErr w:type="spellStart"/>
            <w:r w:rsidRPr="009F2978">
              <w:rPr>
                <w:rFonts w:eastAsia="Calibri"/>
                <w:sz w:val="26"/>
                <w:szCs w:val="26"/>
              </w:rPr>
              <w:t>thưởng</w:t>
            </w:r>
            <w:proofErr w:type="spellEnd"/>
            <w:r w:rsidRPr="009F2978">
              <w:rPr>
                <w:rFonts w:eastAsia="Calibri"/>
                <w:sz w:val="26"/>
                <w:szCs w:val="26"/>
              </w:rPr>
              <w:t xml:space="preserve"> </w:t>
            </w:r>
            <w:proofErr w:type="spellStart"/>
            <w:r w:rsidRPr="009F2978">
              <w:rPr>
                <w:rFonts w:eastAsia="Calibri"/>
                <w:sz w:val="26"/>
                <w:szCs w:val="26"/>
              </w:rPr>
              <w:t>số</w:t>
            </w:r>
            <w:proofErr w:type="spellEnd"/>
            <w:r w:rsidRPr="009F2978">
              <w:rPr>
                <w:rFonts w:eastAsia="Calibri"/>
                <w:sz w:val="26"/>
                <w:szCs w:val="26"/>
              </w:rPr>
              <w:t xml:space="preserve"> 2864/QĐ-ĐHV </w:t>
            </w:r>
            <w:proofErr w:type="spellStart"/>
            <w:r w:rsidRPr="009F2978">
              <w:rPr>
                <w:rFonts w:eastAsia="Calibri"/>
                <w:sz w:val="26"/>
                <w:szCs w:val="26"/>
              </w:rPr>
              <w:t>ngày</w:t>
            </w:r>
            <w:proofErr w:type="spellEnd"/>
            <w:r w:rsidRPr="009F2978">
              <w:rPr>
                <w:rFonts w:eastAsia="Calibri"/>
                <w:sz w:val="26"/>
                <w:szCs w:val="26"/>
              </w:rPr>
              <w:t xml:space="preserve"> 2/12/2021</w:t>
            </w:r>
          </w:p>
          <w:p w14:paraId="211B9DB1" w14:textId="1C098FE9" w:rsidR="00F74AFE" w:rsidRPr="009F2978" w:rsidRDefault="00F74AFE" w:rsidP="00F74AFE">
            <w:pPr>
              <w:widowControl w:val="0"/>
              <w:spacing w:after="0" w:line="360" w:lineRule="exact"/>
              <w:jc w:val="center"/>
              <w:rPr>
                <w:sz w:val="26"/>
                <w:szCs w:val="26"/>
              </w:rPr>
            </w:pPr>
            <w:proofErr w:type="spellStart"/>
            <w:r w:rsidRPr="009F2978">
              <w:rPr>
                <w:rFonts w:eastAsia="Calibri"/>
                <w:i/>
                <w:iCs/>
                <w:sz w:val="26"/>
                <w:szCs w:val="26"/>
              </w:rPr>
              <w:t>Điều</w:t>
            </w:r>
            <w:proofErr w:type="spellEnd"/>
            <w:r w:rsidRPr="009F2978">
              <w:rPr>
                <w:rFonts w:eastAsia="Calibri"/>
                <w:i/>
                <w:iCs/>
                <w:sz w:val="26"/>
                <w:szCs w:val="26"/>
              </w:rPr>
              <w:t xml:space="preserve"> 19 -20, Tr 11, 12</w:t>
            </w:r>
          </w:p>
        </w:tc>
        <w:tc>
          <w:tcPr>
            <w:tcW w:w="759" w:type="pct"/>
            <w:shd w:val="clear" w:color="auto" w:fill="auto"/>
            <w:noWrap/>
          </w:tcPr>
          <w:p w14:paraId="3B7D433A" w14:textId="4089DE07" w:rsidR="00F74AFE" w:rsidRPr="009F2978" w:rsidRDefault="00F74AFE" w:rsidP="00F74AFE">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4F88DD30" w14:textId="77777777" w:rsidR="00F74AFE" w:rsidRPr="009F2978" w:rsidRDefault="00F74AFE" w:rsidP="00F74AFE">
            <w:pPr>
              <w:widowControl w:val="0"/>
              <w:spacing w:after="0" w:line="360" w:lineRule="exact"/>
              <w:rPr>
                <w:sz w:val="26"/>
                <w:szCs w:val="26"/>
              </w:rPr>
            </w:pPr>
          </w:p>
        </w:tc>
      </w:tr>
      <w:tr w:rsidR="009F2978" w:rsidRPr="009F2978" w14:paraId="7BC2A97E" w14:textId="77777777" w:rsidTr="003F0897">
        <w:trPr>
          <w:gridBefore w:val="1"/>
          <w:wBefore w:w="12" w:type="pct"/>
          <w:trHeight w:val="776"/>
        </w:trPr>
        <w:tc>
          <w:tcPr>
            <w:tcW w:w="429" w:type="pct"/>
            <w:vMerge w:val="restart"/>
            <w:shd w:val="clear" w:color="auto" w:fill="auto"/>
            <w:noWrap/>
            <w:vAlign w:val="bottom"/>
          </w:tcPr>
          <w:p w14:paraId="4D99E2B4" w14:textId="77777777" w:rsidR="00F74AFE" w:rsidRPr="009F2978" w:rsidRDefault="00F74AFE" w:rsidP="00F74AFE">
            <w:pPr>
              <w:widowControl w:val="0"/>
              <w:spacing w:after="0" w:line="360" w:lineRule="exact"/>
              <w:rPr>
                <w:sz w:val="26"/>
                <w:szCs w:val="26"/>
              </w:rPr>
            </w:pPr>
          </w:p>
        </w:tc>
        <w:tc>
          <w:tcPr>
            <w:tcW w:w="245" w:type="pct"/>
            <w:gridSpan w:val="2"/>
            <w:vMerge/>
            <w:vAlign w:val="center"/>
          </w:tcPr>
          <w:p w14:paraId="239AF061" w14:textId="77777777" w:rsidR="00F74AFE" w:rsidRPr="009F2978" w:rsidRDefault="00F74AFE" w:rsidP="00F74AFE">
            <w:pPr>
              <w:widowControl w:val="0"/>
              <w:spacing w:after="0" w:line="360" w:lineRule="exact"/>
              <w:rPr>
                <w:sz w:val="26"/>
                <w:szCs w:val="26"/>
              </w:rPr>
            </w:pPr>
          </w:p>
        </w:tc>
        <w:tc>
          <w:tcPr>
            <w:tcW w:w="749" w:type="pct"/>
            <w:vMerge/>
            <w:vAlign w:val="center"/>
          </w:tcPr>
          <w:p w14:paraId="0A047CAD" w14:textId="77777777" w:rsidR="00F74AFE" w:rsidRPr="009F2978" w:rsidRDefault="00F74AFE" w:rsidP="00F74AFE">
            <w:pPr>
              <w:widowControl w:val="0"/>
              <w:spacing w:after="0" w:line="360" w:lineRule="exact"/>
              <w:rPr>
                <w:sz w:val="26"/>
                <w:szCs w:val="26"/>
              </w:rPr>
            </w:pPr>
          </w:p>
        </w:tc>
        <w:tc>
          <w:tcPr>
            <w:tcW w:w="1504" w:type="pct"/>
            <w:gridSpan w:val="2"/>
            <w:shd w:val="clear" w:color="auto" w:fill="auto"/>
            <w:noWrap/>
            <w:vAlign w:val="center"/>
          </w:tcPr>
          <w:p w14:paraId="692FBE9B" w14:textId="35E2A068" w:rsidR="00F74AFE" w:rsidRPr="009F2978" w:rsidRDefault="00F74AFE" w:rsidP="00F74AFE">
            <w:pPr>
              <w:widowControl w:val="0"/>
              <w:spacing w:after="0" w:line="360" w:lineRule="exact"/>
              <w:jc w:val="both"/>
              <w:rPr>
                <w:sz w:val="26"/>
                <w:szCs w:val="26"/>
              </w:rPr>
            </w:pP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thành</w:t>
            </w:r>
            <w:proofErr w:type="spellEnd"/>
            <w:r w:rsidRPr="009F2978">
              <w:rPr>
                <w:rFonts w:eastAsia="Calibri"/>
                <w:sz w:val="26"/>
                <w:szCs w:val="26"/>
              </w:rPr>
              <w:t xml:space="preserve"> </w:t>
            </w:r>
            <w:proofErr w:type="spellStart"/>
            <w:r w:rsidRPr="009F2978">
              <w:rPr>
                <w:rFonts w:eastAsia="Calibri"/>
                <w:sz w:val="26"/>
                <w:szCs w:val="26"/>
              </w:rPr>
              <w:t>lập</w:t>
            </w:r>
            <w:proofErr w:type="spellEnd"/>
            <w:r w:rsidRPr="009F2978">
              <w:rPr>
                <w:rFonts w:eastAsia="Calibri"/>
                <w:sz w:val="26"/>
                <w:szCs w:val="26"/>
              </w:rPr>
              <w:t xml:space="preserve"> </w:t>
            </w:r>
            <w:proofErr w:type="spellStart"/>
            <w:r w:rsidRPr="009F2978">
              <w:rPr>
                <w:rFonts w:eastAsia="Calibri"/>
                <w:sz w:val="26"/>
                <w:szCs w:val="26"/>
              </w:rPr>
              <w:t>Hội</w:t>
            </w:r>
            <w:proofErr w:type="spellEnd"/>
            <w:r w:rsidRPr="009F2978">
              <w:rPr>
                <w:rFonts w:eastAsia="Calibri"/>
                <w:sz w:val="26"/>
                <w:szCs w:val="26"/>
              </w:rPr>
              <w:t xml:space="preserve"> </w:t>
            </w:r>
            <w:proofErr w:type="spellStart"/>
            <w:r w:rsidRPr="009F2978">
              <w:rPr>
                <w:rFonts w:eastAsia="Calibri"/>
                <w:sz w:val="26"/>
                <w:szCs w:val="26"/>
              </w:rPr>
              <w:t>đồng</w:t>
            </w:r>
            <w:proofErr w:type="spellEnd"/>
            <w:r w:rsidRPr="009F2978">
              <w:rPr>
                <w:rFonts w:eastAsia="Calibri"/>
                <w:sz w:val="26"/>
                <w:szCs w:val="26"/>
              </w:rPr>
              <w:t xml:space="preserve"> </w:t>
            </w:r>
            <w:proofErr w:type="spellStart"/>
            <w:r w:rsidRPr="009F2978">
              <w:rPr>
                <w:rFonts w:eastAsia="Calibri"/>
                <w:sz w:val="26"/>
                <w:szCs w:val="26"/>
              </w:rPr>
              <w:t>thi</w:t>
            </w:r>
            <w:proofErr w:type="spellEnd"/>
            <w:r w:rsidRPr="009F2978">
              <w:rPr>
                <w:rFonts w:eastAsia="Calibri"/>
                <w:sz w:val="26"/>
                <w:szCs w:val="26"/>
              </w:rPr>
              <w:t xml:space="preserve"> </w:t>
            </w:r>
            <w:proofErr w:type="spellStart"/>
            <w:r w:rsidRPr="009F2978">
              <w:rPr>
                <w:rFonts w:eastAsia="Calibri"/>
                <w:sz w:val="26"/>
                <w:szCs w:val="26"/>
              </w:rPr>
              <w:t>đua</w:t>
            </w:r>
            <w:proofErr w:type="spellEnd"/>
          </w:p>
        </w:tc>
        <w:tc>
          <w:tcPr>
            <w:tcW w:w="948" w:type="pct"/>
            <w:gridSpan w:val="2"/>
            <w:shd w:val="clear" w:color="auto" w:fill="auto"/>
            <w:vAlign w:val="center"/>
          </w:tcPr>
          <w:p w14:paraId="67B01E44" w14:textId="5230898D" w:rsidR="00F74AFE" w:rsidRPr="009F2978" w:rsidRDefault="00F74AFE" w:rsidP="00F74AFE">
            <w:pPr>
              <w:widowControl w:val="0"/>
              <w:spacing w:after="0" w:line="360" w:lineRule="exact"/>
              <w:jc w:val="center"/>
              <w:rPr>
                <w:sz w:val="26"/>
                <w:szCs w:val="26"/>
              </w:rPr>
            </w:pP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số</w:t>
            </w:r>
            <w:proofErr w:type="spellEnd"/>
            <w:r w:rsidRPr="009F2978">
              <w:rPr>
                <w:rFonts w:eastAsia="Calibri"/>
                <w:sz w:val="26"/>
                <w:szCs w:val="26"/>
              </w:rPr>
              <w:t xml:space="preserve"> 3410/QĐ-ĐHV, </w:t>
            </w:r>
            <w:proofErr w:type="spellStart"/>
            <w:r w:rsidRPr="009F2978">
              <w:rPr>
                <w:rFonts w:eastAsia="Calibri"/>
                <w:sz w:val="26"/>
                <w:szCs w:val="26"/>
              </w:rPr>
              <w:t>ngày</w:t>
            </w:r>
            <w:proofErr w:type="spellEnd"/>
            <w:r w:rsidRPr="009F2978">
              <w:rPr>
                <w:rFonts w:eastAsia="Calibri"/>
                <w:sz w:val="26"/>
                <w:szCs w:val="26"/>
              </w:rPr>
              <w:t xml:space="preserve"> 26/11/2020 </w:t>
            </w:r>
            <w:proofErr w:type="spellStart"/>
            <w:r w:rsidRPr="009F2978">
              <w:rPr>
                <w:rFonts w:eastAsia="Calibri"/>
                <w:sz w:val="26"/>
                <w:szCs w:val="26"/>
              </w:rPr>
              <w:t>thành</w:t>
            </w:r>
            <w:proofErr w:type="spellEnd"/>
            <w:r w:rsidRPr="009F2978">
              <w:rPr>
                <w:rFonts w:eastAsia="Calibri"/>
                <w:sz w:val="26"/>
                <w:szCs w:val="26"/>
              </w:rPr>
              <w:t xml:space="preserve"> </w:t>
            </w:r>
            <w:proofErr w:type="spellStart"/>
            <w:r w:rsidRPr="009F2978">
              <w:rPr>
                <w:rFonts w:eastAsia="Calibri"/>
                <w:sz w:val="26"/>
                <w:szCs w:val="26"/>
              </w:rPr>
              <w:t>lập</w:t>
            </w:r>
            <w:proofErr w:type="spellEnd"/>
            <w:r w:rsidRPr="009F2978">
              <w:rPr>
                <w:rFonts w:eastAsia="Calibri"/>
                <w:sz w:val="26"/>
                <w:szCs w:val="26"/>
              </w:rPr>
              <w:t xml:space="preserve"> </w:t>
            </w:r>
            <w:proofErr w:type="spellStart"/>
            <w:r w:rsidRPr="009F2978">
              <w:rPr>
                <w:rFonts w:eastAsia="Calibri"/>
                <w:sz w:val="26"/>
                <w:szCs w:val="26"/>
              </w:rPr>
              <w:t>Hội</w:t>
            </w:r>
            <w:proofErr w:type="spellEnd"/>
            <w:r w:rsidRPr="009F2978">
              <w:rPr>
                <w:rFonts w:eastAsia="Calibri"/>
                <w:sz w:val="26"/>
                <w:szCs w:val="26"/>
              </w:rPr>
              <w:t xml:space="preserve"> </w:t>
            </w:r>
            <w:proofErr w:type="spellStart"/>
            <w:r w:rsidRPr="009F2978">
              <w:rPr>
                <w:rFonts w:eastAsia="Calibri"/>
                <w:sz w:val="26"/>
                <w:szCs w:val="26"/>
              </w:rPr>
              <w:t>đồng</w:t>
            </w:r>
            <w:proofErr w:type="spellEnd"/>
            <w:r w:rsidRPr="009F2978">
              <w:rPr>
                <w:rFonts w:eastAsia="Calibri"/>
                <w:sz w:val="26"/>
                <w:szCs w:val="26"/>
              </w:rPr>
              <w:t xml:space="preserve"> </w:t>
            </w:r>
            <w:proofErr w:type="spellStart"/>
            <w:r w:rsidRPr="009F2978">
              <w:rPr>
                <w:rFonts w:eastAsia="Calibri"/>
                <w:sz w:val="26"/>
                <w:szCs w:val="26"/>
              </w:rPr>
              <w:t>thi</w:t>
            </w:r>
            <w:proofErr w:type="spellEnd"/>
            <w:r w:rsidRPr="009F2978">
              <w:rPr>
                <w:rFonts w:eastAsia="Calibri"/>
                <w:sz w:val="26"/>
                <w:szCs w:val="26"/>
              </w:rPr>
              <w:t xml:space="preserve"> </w:t>
            </w:r>
            <w:proofErr w:type="spellStart"/>
            <w:r w:rsidRPr="009F2978">
              <w:rPr>
                <w:rFonts w:eastAsia="Calibri"/>
                <w:sz w:val="26"/>
                <w:szCs w:val="26"/>
              </w:rPr>
              <w:t>đua</w:t>
            </w:r>
            <w:proofErr w:type="spellEnd"/>
            <w:r w:rsidRPr="009F2978">
              <w:rPr>
                <w:rFonts w:eastAsia="Calibri"/>
                <w:sz w:val="26"/>
                <w:szCs w:val="26"/>
              </w:rPr>
              <w:t xml:space="preserve"> - </w:t>
            </w:r>
            <w:proofErr w:type="spellStart"/>
            <w:r w:rsidRPr="009F2978">
              <w:rPr>
                <w:rFonts w:eastAsia="Calibri"/>
                <w:sz w:val="26"/>
                <w:szCs w:val="26"/>
              </w:rPr>
              <w:t>khen</w:t>
            </w:r>
            <w:proofErr w:type="spellEnd"/>
            <w:r w:rsidRPr="009F2978">
              <w:rPr>
                <w:rFonts w:eastAsia="Calibri"/>
                <w:sz w:val="26"/>
                <w:szCs w:val="26"/>
              </w:rPr>
              <w:t xml:space="preserve"> </w:t>
            </w:r>
            <w:proofErr w:type="spellStart"/>
            <w:r w:rsidRPr="009F2978">
              <w:rPr>
                <w:rFonts w:eastAsia="Calibri"/>
                <w:sz w:val="26"/>
                <w:szCs w:val="26"/>
              </w:rPr>
              <w:t>thưởng</w:t>
            </w:r>
            <w:proofErr w:type="spellEnd"/>
            <w:r w:rsidRPr="009F2978">
              <w:rPr>
                <w:rFonts w:eastAsia="Calibri"/>
                <w:sz w:val="26"/>
                <w:szCs w:val="26"/>
              </w:rPr>
              <w:t xml:space="preserve"> </w:t>
            </w:r>
            <w:proofErr w:type="spellStart"/>
            <w:r w:rsidRPr="009F2978">
              <w:rPr>
                <w:rFonts w:eastAsia="Calibri"/>
                <w:sz w:val="26"/>
                <w:szCs w:val="26"/>
              </w:rPr>
              <w:t>nhiệm</w:t>
            </w:r>
            <w:proofErr w:type="spellEnd"/>
            <w:r w:rsidRPr="009F2978">
              <w:rPr>
                <w:rFonts w:eastAsia="Calibri"/>
                <w:sz w:val="26"/>
                <w:szCs w:val="26"/>
              </w:rPr>
              <w:t xml:space="preserve"> </w:t>
            </w:r>
            <w:proofErr w:type="spellStart"/>
            <w:r w:rsidRPr="009F2978">
              <w:rPr>
                <w:rFonts w:eastAsia="Calibri"/>
                <w:sz w:val="26"/>
                <w:szCs w:val="26"/>
              </w:rPr>
              <w:t>kỳ</w:t>
            </w:r>
            <w:proofErr w:type="spellEnd"/>
            <w:r w:rsidRPr="009F2978">
              <w:rPr>
                <w:rFonts w:eastAsia="Calibri"/>
                <w:sz w:val="26"/>
                <w:szCs w:val="26"/>
              </w:rPr>
              <w:t xml:space="preserve"> 2020-2025</w:t>
            </w:r>
          </w:p>
        </w:tc>
        <w:tc>
          <w:tcPr>
            <w:tcW w:w="759" w:type="pct"/>
            <w:shd w:val="clear" w:color="auto" w:fill="auto"/>
            <w:noWrap/>
          </w:tcPr>
          <w:p w14:paraId="6A860E5D" w14:textId="04178053" w:rsidR="00F74AFE" w:rsidRPr="009F2978" w:rsidRDefault="00F74AFE" w:rsidP="00F74AFE">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33E1E2B3" w14:textId="77777777" w:rsidR="00F74AFE" w:rsidRPr="009F2978" w:rsidRDefault="00F74AFE" w:rsidP="00F74AFE">
            <w:pPr>
              <w:widowControl w:val="0"/>
              <w:spacing w:after="0" w:line="360" w:lineRule="exact"/>
              <w:rPr>
                <w:sz w:val="26"/>
                <w:szCs w:val="26"/>
              </w:rPr>
            </w:pPr>
          </w:p>
        </w:tc>
      </w:tr>
      <w:tr w:rsidR="009F2978" w:rsidRPr="009F2978" w14:paraId="10D30883" w14:textId="77777777" w:rsidTr="003F0897">
        <w:trPr>
          <w:gridBefore w:val="1"/>
          <w:wBefore w:w="12" w:type="pct"/>
          <w:trHeight w:val="776"/>
        </w:trPr>
        <w:tc>
          <w:tcPr>
            <w:tcW w:w="429" w:type="pct"/>
            <w:vMerge/>
            <w:shd w:val="clear" w:color="auto" w:fill="auto"/>
            <w:noWrap/>
            <w:vAlign w:val="bottom"/>
          </w:tcPr>
          <w:p w14:paraId="75ED3703" w14:textId="77777777" w:rsidR="00F74AFE" w:rsidRPr="009F2978" w:rsidRDefault="00F74AFE" w:rsidP="00F74AFE">
            <w:pPr>
              <w:widowControl w:val="0"/>
              <w:spacing w:after="0" w:line="360" w:lineRule="exact"/>
              <w:rPr>
                <w:sz w:val="26"/>
                <w:szCs w:val="26"/>
              </w:rPr>
            </w:pPr>
          </w:p>
        </w:tc>
        <w:tc>
          <w:tcPr>
            <w:tcW w:w="245" w:type="pct"/>
            <w:gridSpan w:val="2"/>
            <w:vMerge/>
            <w:vAlign w:val="center"/>
          </w:tcPr>
          <w:p w14:paraId="28647231" w14:textId="77777777" w:rsidR="00F74AFE" w:rsidRPr="009F2978" w:rsidRDefault="00F74AFE" w:rsidP="00F74AFE">
            <w:pPr>
              <w:widowControl w:val="0"/>
              <w:spacing w:after="0" w:line="360" w:lineRule="exact"/>
              <w:rPr>
                <w:sz w:val="26"/>
                <w:szCs w:val="26"/>
              </w:rPr>
            </w:pPr>
          </w:p>
        </w:tc>
        <w:tc>
          <w:tcPr>
            <w:tcW w:w="749" w:type="pct"/>
            <w:vMerge/>
            <w:vAlign w:val="center"/>
          </w:tcPr>
          <w:p w14:paraId="307D7E45" w14:textId="77777777" w:rsidR="00F74AFE" w:rsidRPr="009F2978" w:rsidRDefault="00F74AFE" w:rsidP="00F74AFE">
            <w:pPr>
              <w:widowControl w:val="0"/>
              <w:spacing w:after="0" w:line="360" w:lineRule="exact"/>
              <w:rPr>
                <w:sz w:val="26"/>
                <w:szCs w:val="26"/>
              </w:rPr>
            </w:pPr>
          </w:p>
        </w:tc>
        <w:tc>
          <w:tcPr>
            <w:tcW w:w="1504" w:type="pct"/>
            <w:gridSpan w:val="2"/>
            <w:shd w:val="clear" w:color="auto" w:fill="auto"/>
            <w:noWrap/>
            <w:vAlign w:val="center"/>
          </w:tcPr>
          <w:p w14:paraId="5961E6F2" w14:textId="2B19C2E9" w:rsidR="00F74AFE" w:rsidRPr="009F2978" w:rsidRDefault="00F74AFE" w:rsidP="00F74AFE">
            <w:pPr>
              <w:widowControl w:val="0"/>
              <w:spacing w:after="0" w:line="360" w:lineRule="exact"/>
              <w:jc w:val="both"/>
              <w:rPr>
                <w:sz w:val="26"/>
                <w:szCs w:val="26"/>
              </w:rPr>
            </w:pPr>
            <w:proofErr w:type="spellStart"/>
            <w:r w:rsidRPr="009F2978">
              <w:rPr>
                <w:rFonts w:eastAsia="Calibri"/>
                <w:sz w:val="26"/>
                <w:szCs w:val="26"/>
              </w:rPr>
              <w:t>Biên</w:t>
            </w:r>
            <w:proofErr w:type="spellEnd"/>
            <w:r w:rsidRPr="009F2978">
              <w:rPr>
                <w:rFonts w:eastAsia="Calibri"/>
                <w:sz w:val="26"/>
                <w:szCs w:val="26"/>
              </w:rPr>
              <w:t xml:space="preserve"> </w:t>
            </w:r>
            <w:proofErr w:type="spellStart"/>
            <w:r w:rsidRPr="009F2978">
              <w:rPr>
                <w:rFonts w:eastAsia="Calibri"/>
                <w:sz w:val="26"/>
                <w:szCs w:val="26"/>
              </w:rPr>
              <w:t>bản</w:t>
            </w:r>
            <w:proofErr w:type="spellEnd"/>
            <w:r w:rsidRPr="009F2978">
              <w:rPr>
                <w:rFonts w:eastAsia="Calibri"/>
                <w:sz w:val="26"/>
                <w:szCs w:val="26"/>
              </w:rPr>
              <w:t xml:space="preserve"> </w:t>
            </w:r>
            <w:proofErr w:type="spellStart"/>
            <w:r w:rsidRPr="009F2978">
              <w:rPr>
                <w:rFonts w:eastAsia="Calibri"/>
                <w:sz w:val="26"/>
                <w:szCs w:val="26"/>
              </w:rPr>
              <w:t>họp</w:t>
            </w:r>
            <w:proofErr w:type="spellEnd"/>
            <w:r w:rsidRPr="009F2978">
              <w:rPr>
                <w:rFonts w:eastAsia="Calibri"/>
                <w:sz w:val="26"/>
                <w:szCs w:val="26"/>
              </w:rPr>
              <w:t xml:space="preserve"> </w:t>
            </w:r>
            <w:proofErr w:type="spellStart"/>
            <w:r w:rsidRPr="009F2978">
              <w:rPr>
                <w:rFonts w:eastAsia="Calibri"/>
                <w:sz w:val="26"/>
                <w:szCs w:val="26"/>
              </w:rPr>
              <w:t>hội</w:t>
            </w:r>
            <w:proofErr w:type="spellEnd"/>
            <w:r w:rsidRPr="009F2978">
              <w:rPr>
                <w:rFonts w:eastAsia="Calibri"/>
                <w:sz w:val="26"/>
                <w:szCs w:val="26"/>
              </w:rPr>
              <w:t xml:space="preserve"> </w:t>
            </w:r>
            <w:proofErr w:type="spellStart"/>
            <w:r w:rsidRPr="009F2978">
              <w:rPr>
                <w:rFonts w:eastAsia="Calibri"/>
                <w:sz w:val="26"/>
                <w:szCs w:val="26"/>
              </w:rPr>
              <w:t>đồng</w:t>
            </w:r>
            <w:proofErr w:type="spellEnd"/>
            <w:r w:rsidRPr="009F2978">
              <w:rPr>
                <w:rFonts w:eastAsia="Calibri"/>
                <w:sz w:val="26"/>
                <w:szCs w:val="26"/>
              </w:rPr>
              <w:t xml:space="preserve"> </w:t>
            </w:r>
            <w:proofErr w:type="spellStart"/>
            <w:r w:rsidRPr="009F2978">
              <w:rPr>
                <w:rFonts w:eastAsia="Calibri"/>
                <w:sz w:val="26"/>
                <w:szCs w:val="26"/>
              </w:rPr>
              <w:t>thi</w:t>
            </w:r>
            <w:proofErr w:type="spellEnd"/>
            <w:r w:rsidRPr="009F2978">
              <w:rPr>
                <w:rFonts w:eastAsia="Calibri"/>
                <w:sz w:val="26"/>
                <w:szCs w:val="26"/>
              </w:rPr>
              <w:t xml:space="preserve"> </w:t>
            </w:r>
            <w:proofErr w:type="spellStart"/>
            <w:r w:rsidRPr="009F2978">
              <w:rPr>
                <w:rFonts w:eastAsia="Calibri"/>
                <w:sz w:val="26"/>
                <w:szCs w:val="26"/>
              </w:rPr>
              <w:t>đua</w:t>
            </w:r>
            <w:proofErr w:type="spellEnd"/>
            <w:r w:rsidRPr="009F2978">
              <w:rPr>
                <w:rFonts w:eastAsia="Calibri"/>
                <w:sz w:val="26"/>
                <w:szCs w:val="26"/>
              </w:rPr>
              <w:t xml:space="preserve"> - </w:t>
            </w:r>
            <w:proofErr w:type="spellStart"/>
            <w:r w:rsidRPr="009F2978">
              <w:rPr>
                <w:rFonts w:eastAsia="Calibri"/>
                <w:sz w:val="26"/>
                <w:szCs w:val="26"/>
              </w:rPr>
              <w:t>khen</w:t>
            </w:r>
            <w:proofErr w:type="spellEnd"/>
            <w:r w:rsidRPr="009F2978">
              <w:rPr>
                <w:rFonts w:eastAsia="Calibri"/>
                <w:sz w:val="26"/>
                <w:szCs w:val="26"/>
              </w:rPr>
              <w:t xml:space="preserve"> </w:t>
            </w:r>
            <w:proofErr w:type="spellStart"/>
            <w:r w:rsidRPr="009F2978">
              <w:rPr>
                <w:rFonts w:eastAsia="Calibri"/>
                <w:sz w:val="26"/>
                <w:szCs w:val="26"/>
              </w:rPr>
              <w:t>thưởng</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48" w:type="pct"/>
            <w:gridSpan w:val="2"/>
            <w:shd w:val="clear" w:color="auto" w:fill="auto"/>
            <w:vAlign w:val="center"/>
          </w:tcPr>
          <w:p w14:paraId="1BE5AF81" w14:textId="368CCFCC" w:rsidR="00F74AFE" w:rsidRPr="009F2978" w:rsidRDefault="00F74AFE" w:rsidP="00F74AFE">
            <w:pPr>
              <w:widowControl w:val="0"/>
              <w:spacing w:after="0" w:line="360" w:lineRule="exact"/>
              <w:jc w:val="center"/>
              <w:rPr>
                <w:sz w:val="26"/>
                <w:szCs w:val="26"/>
              </w:rPr>
            </w:pPr>
            <w:proofErr w:type="spellStart"/>
            <w:r w:rsidRPr="009F2978">
              <w:rPr>
                <w:rFonts w:eastAsia="Calibri"/>
                <w:sz w:val="26"/>
                <w:szCs w:val="26"/>
              </w:rPr>
              <w:t>Năm</w:t>
            </w:r>
            <w:proofErr w:type="spellEnd"/>
            <w:r w:rsidRPr="009F2978">
              <w:rPr>
                <w:rFonts w:eastAsia="Calibri"/>
                <w:sz w:val="26"/>
                <w:szCs w:val="26"/>
              </w:rPr>
              <w:t xml:space="preserve"> 2019 - 2023</w:t>
            </w:r>
          </w:p>
        </w:tc>
        <w:tc>
          <w:tcPr>
            <w:tcW w:w="759" w:type="pct"/>
            <w:shd w:val="clear" w:color="auto" w:fill="auto"/>
            <w:noWrap/>
          </w:tcPr>
          <w:p w14:paraId="558A9651" w14:textId="14A29219" w:rsidR="00F74AFE" w:rsidRPr="009F2978" w:rsidRDefault="00F74AFE" w:rsidP="00F74AFE">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40B592F1" w14:textId="77777777" w:rsidR="00F74AFE" w:rsidRPr="009F2978" w:rsidRDefault="00F74AFE" w:rsidP="00F74AFE">
            <w:pPr>
              <w:widowControl w:val="0"/>
              <w:spacing w:after="0" w:line="360" w:lineRule="exact"/>
              <w:rPr>
                <w:sz w:val="26"/>
                <w:szCs w:val="26"/>
              </w:rPr>
            </w:pPr>
          </w:p>
        </w:tc>
      </w:tr>
      <w:tr w:rsidR="009F2978" w:rsidRPr="009F2978" w14:paraId="1C6EB500" w14:textId="77777777" w:rsidTr="00A602A9">
        <w:trPr>
          <w:gridBefore w:val="1"/>
          <w:wBefore w:w="12" w:type="pct"/>
          <w:trHeight w:val="776"/>
        </w:trPr>
        <w:tc>
          <w:tcPr>
            <w:tcW w:w="429" w:type="pct"/>
            <w:vMerge w:val="restart"/>
            <w:shd w:val="clear" w:color="auto" w:fill="auto"/>
            <w:noWrap/>
            <w:vAlign w:val="bottom"/>
          </w:tcPr>
          <w:p w14:paraId="0AFA3EB8" w14:textId="77777777" w:rsidR="00334CE5" w:rsidRPr="009F2978" w:rsidRDefault="00334CE5" w:rsidP="00C96593">
            <w:pPr>
              <w:widowControl w:val="0"/>
              <w:spacing w:after="0" w:line="360" w:lineRule="exact"/>
              <w:rPr>
                <w:sz w:val="26"/>
                <w:szCs w:val="26"/>
              </w:rPr>
            </w:pPr>
          </w:p>
        </w:tc>
        <w:tc>
          <w:tcPr>
            <w:tcW w:w="245" w:type="pct"/>
            <w:gridSpan w:val="2"/>
            <w:vMerge w:val="restart"/>
            <w:vAlign w:val="center"/>
          </w:tcPr>
          <w:p w14:paraId="3D44C401" w14:textId="3387AA23" w:rsidR="00334CE5" w:rsidRPr="009F2978" w:rsidRDefault="00334CE5" w:rsidP="00A77414">
            <w:pPr>
              <w:widowControl w:val="0"/>
              <w:spacing w:after="0" w:line="360" w:lineRule="exact"/>
              <w:jc w:val="center"/>
              <w:rPr>
                <w:sz w:val="26"/>
                <w:szCs w:val="26"/>
              </w:rPr>
            </w:pPr>
            <w:r w:rsidRPr="009F2978">
              <w:rPr>
                <w:sz w:val="26"/>
                <w:szCs w:val="26"/>
              </w:rPr>
              <w:t>6</w:t>
            </w:r>
          </w:p>
        </w:tc>
        <w:tc>
          <w:tcPr>
            <w:tcW w:w="749" w:type="pct"/>
            <w:vMerge w:val="restart"/>
            <w:vAlign w:val="center"/>
          </w:tcPr>
          <w:p w14:paraId="122025D2" w14:textId="2A3BE148" w:rsidR="00334CE5" w:rsidRPr="009F2978" w:rsidRDefault="00334CE5" w:rsidP="00A77414">
            <w:pPr>
              <w:widowControl w:val="0"/>
              <w:spacing w:after="0" w:line="360" w:lineRule="exact"/>
              <w:jc w:val="center"/>
              <w:rPr>
                <w:sz w:val="26"/>
                <w:szCs w:val="26"/>
              </w:rPr>
            </w:pPr>
            <w:r w:rsidRPr="009F2978">
              <w:rPr>
                <w:rFonts w:eastAsia="Calibri"/>
                <w:sz w:val="26"/>
                <w:szCs w:val="26"/>
              </w:rPr>
              <w:t>H7.07.03.06</w:t>
            </w:r>
          </w:p>
        </w:tc>
        <w:tc>
          <w:tcPr>
            <w:tcW w:w="1504" w:type="pct"/>
            <w:gridSpan w:val="2"/>
            <w:shd w:val="clear" w:color="auto" w:fill="auto"/>
            <w:noWrap/>
            <w:vAlign w:val="center"/>
          </w:tcPr>
          <w:p w14:paraId="76579964" w14:textId="563E639E" w:rsidR="00334CE5" w:rsidRPr="009F2978" w:rsidRDefault="00334CE5" w:rsidP="00C96593">
            <w:pPr>
              <w:widowControl w:val="0"/>
              <w:spacing w:after="0" w:line="360" w:lineRule="exact"/>
              <w:jc w:val="both"/>
              <w:rPr>
                <w:sz w:val="26"/>
                <w:szCs w:val="26"/>
              </w:rPr>
            </w:pP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tác</w:t>
            </w:r>
            <w:proofErr w:type="spellEnd"/>
            <w:r w:rsidRPr="009F2978">
              <w:rPr>
                <w:rFonts w:eastAsia="Calibri"/>
                <w:sz w:val="26"/>
                <w:szCs w:val="26"/>
              </w:rPr>
              <w:t xml:space="preserve"> </w:t>
            </w:r>
            <w:proofErr w:type="spellStart"/>
            <w:r w:rsidRPr="009F2978">
              <w:rPr>
                <w:rFonts w:eastAsia="Calibri"/>
                <w:sz w:val="26"/>
                <w:szCs w:val="26"/>
              </w:rPr>
              <w:t>lấy</w:t>
            </w:r>
            <w:proofErr w:type="spellEnd"/>
            <w:r w:rsidRPr="009F2978">
              <w:rPr>
                <w:rFonts w:eastAsia="Calibri"/>
                <w:sz w:val="26"/>
                <w:szCs w:val="26"/>
              </w:rPr>
              <w:t xml:space="preserve"> ý </w:t>
            </w:r>
            <w:proofErr w:type="spellStart"/>
            <w:r w:rsidRPr="009F2978">
              <w:rPr>
                <w:rFonts w:eastAsia="Calibri"/>
                <w:sz w:val="26"/>
                <w:szCs w:val="26"/>
              </w:rPr>
              <w:t>kiến</w:t>
            </w:r>
            <w:proofErr w:type="spellEnd"/>
            <w:r w:rsidRPr="009F2978">
              <w:rPr>
                <w:rFonts w:eastAsia="Calibri"/>
                <w:sz w:val="26"/>
                <w:szCs w:val="26"/>
              </w:rPr>
              <w:t xml:space="preserve"> </w:t>
            </w:r>
            <w:proofErr w:type="spellStart"/>
            <w:r w:rsidRPr="009F2978">
              <w:rPr>
                <w:rFonts w:eastAsia="Calibri"/>
                <w:sz w:val="26"/>
                <w:szCs w:val="26"/>
              </w:rPr>
              <w:t>phản</w:t>
            </w:r>
            <w:proofErr w:type="spellEnd"/>
            <w:r w:rsidRPr="009F2978">
              <w:rPr>
                <w:rFonts w:eastAsia="Calibri"/>
                <w:sz w:val="26"/>
                <w:szCs w:val="26"/>
              </w:rPr>
              <w:t xml:space="preserve"> </w:t>
            </w:r>
            <w:proofErr w:type="spellStart"/>
            <w:r w:rsidRPr="009F2978">
              <w:rPr>
                <w:rFonts w:eastAsia="Calibri"/>
                <w:sz w:val="26"/>
                <w:szCs w:val="26"/>
              </w:rPr>
              <w:t>hồi</w:t>
            </w:r>
            <w:proofErr w:type="spellEnd"/>
            <w:r w:rsidRPr="009F2978">
              <w:rPr>
                <w:rFonts w:eastAsia="Calibri"/>
                <w:sz w:val="26"/>
                <w:szCs w:val="26"/>
              </w:rPr>
              <w:t xml:space="preserve"> </w:t>
            </w:r>
            <w:proofErr w:type="spellStart"/>
            <w:r w:rsidRPr="009F2978">
              <w:rPr>
                <w:rFonts w:eastAsia="Calibri"/>
                <w:sz w:val="26"/>
                <w:szCs w:val="26"/>
              </w:rPr>
              <w:t>từ</w:t>
            </w:r>
            <w:proofErr w:type="spellEnd"/>
            <w:r w:rsidRPr="009F2978">
              <w:rPr>
                <w:rFonts w:eastAsia="Calibri"/>
                <w:sz w:val="26"/>
                <w:szCs w:val="26"/>
              </w:rPr>
              <w:t xml:space="preserve"> </w:t>
            </w:r>
            <w:proofErr w:type="spellStart"/>
            <w:r w:rsidRPr="009F2978">
              <w:rPr>
                <w:rFonts w:eastAsia="Calibri"/>
                <w:sz w:val="26"/>
                <w:szCs w:val="26"/>
              </w:rPr>
              <w:t>người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và</w:t>
            </w:r>
            <w:proofErr w:type="spellEnd"/>
            <w:r w:rsidRPr="009F2978">
              <w:rPr>
                <w:rFonts w:eastAsia="Calibri"/>
                <w:sz w:val="26"/>
                <w:szCs w:val="26"/>
              </w:rPr>
              <w:t xml:space="preserve"> </w:t>
            </w:r>
            <w:proofErr w:type="spellStart"/>
            <w:r w:rsidRPr="009F2978">
              <w:rPr>
                <w:rFonts w:eastAsia="Calibri"/>
                <w:sz w:val="26"/>
                <w:szCs w:val="26"/>
              </w:rPr>
              <w:t>các</w:t>
            </w:r>
            <w:proofErr w:type="spellEnd"/>
            <w:r w:rsidRPr="009F2978">
              <w:rPr>
                <w:rFonts w:eastAsia="Calibri"/>
                <w:sz w:val="26"/>
                <w:szCs w:val="26"/>
              </w:rPr>
              <w:t xml:space="preserve"> </w:t>
            </w:r>
            <w:proofErr w:type="spellStart"/>
            <w:r w:rsidRPr="009F2978">
              <w:rPr>
                <w:rFonts w:eastAsia="Calibri"/>
                <w:sz w:val="26"/>
                <w:szCs w:val="26"/>
              </w:rPr>
              <w:t>hoạt</w:t>
            </w:r>
            <w:proofErr w:type="spellEnd"/>
            <w:r w:rsidRPr="009F2978">
              <w:rPr>
                <w:rFonts w:eastAsia="Calibri"/>
                <w:sz w:val="26"/>
                <w:szCs w:val="26"/>
              </w:rPr>
              <w:t xml:space="preserve"> </w:t>
            </w:r>
            <w:proofErr w:type="spellStart"/>
            <w:r w:rsidRPr="009F2978">
              <w:rPr>
                <w:rFonts w:eastAsia="Calibri"/>
                <w:sz w:val="26"/>
                <w:szCs w:val="26"/>
              </w:rPr>
              <w:t>động</w:t>
            </w:r>
            <w:proofErr w:type="spellEnd"/>
            <w:r w:rsidRPr="009F2978">
              <w:rPr>
                <w:rFonts w:eastAsia="Calibri"/>
                <w:sz w:val="26"/>
                <w:szCs w:val="26"/>
              </w:rPr>
              <w:t xml:space="preserve"> </w:t>
            </w:r>
            <w:proofErr w:type="spellStart"/>
            <w:r w:rsidRPr="009F2978">
              <w:rPr>
                <w:rFonts w:eastAsia="Calibri"/>
                <w:sz w:val="26"/>
                <w:szCs w:val="26"/>
              </w:rPr>
              <w:t>nhà</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lang w:val="vi-VN"/>
              </w:rPr>
              <w:t xml:space="preserve"> </w:t>
            </w:r>
          </w:p>
        </w:tc>
        <w:tc>
          <w:tcPr>
            <w:tcW w:w="948" w:type="pct"/>
            <w:gridSpan w:val="2"/>
            <w:shd w:val="clear" w:color="auto" w:fill="auto"/>
            <w:vAlign w:val="center"/>
          </w:tcPr>
          <w:p w14:paraId="19A482B3" w14:textId="328083C9" w:rsidR="00334CE5" w:rsidRPr="009F2978" w:rsidRDefault="00334CE5" w:rsidP="00C96593">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1307/QĐ-ĐHV </w:t>
            </w:r>
            <w:proofErr w:type="spellStart"/>
            <w:r w:rsidRPr="009F2978">
              <w:rPr>
                <w:rFonts w:eastAsia="Calibri"/>
                <w:sz w:val="26"/>
                <w:szCs w:val="26"/>
              </w:rPr>
              <w:t>ngày</w:t>
            </w:r>
            <w:proofErr w:type="spellEnd"/>
            <w:r w:rsidRPr="009F2978">
              <w:rPr>
                <w:rFonts w:eastAsia="Calibri"/>
                <w:sz w:val="26"/>
                <w:szCs w:val="26"/>
              </w:rPr>
              <w:t xml:space="preserve"> 01/11/2016</w:t>
            </w:r>
          </w:p>
        </w:tc>
        <w:tc>
          <w:tcPr>
            <w:tcW w:w="759" w:type="pct"/>
            <w:shd w:val="clear" w:color="auto" w:fill="auto"/>
            <w:noWrap/>
            <w:vAlign w:val="center"/>
          </w:tcPr>
          <w:p w14:paraId="5736B9C2" w14:textId="074C7244" w:rsidR="00334CE5" w:rsidRPr="009F2978" w:rsidRDefault="00334CE5" w:rsidP="00C96593">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6981322C" w14:textId="77777777" w:rsidR="00334CE5" w:rsidRPr="009F2978" w:rsidRDefault="00334CE5" w:rsidP="00C96593">
            <w:pPr>
              <w:widowControl w:val="0"/>
              <w:spacing w:after="0" w:line="360" w:lineRule="exact"/>
              <w:rPr>
                <w:sz w:val="26"/>
                <w:szCs w:val="26"/>
              </w:rPr>
            </w:pPr>
          </w:p>
        </w:tc>
      </w:tr>
      <w:tr w:rsidR="009F2978" w:rsidRPr="009F2978" w14:paraId="59AF7836" w14:textId="77777777" w:rsidTr="00A602A9">
        <w:trPr>
          <w:gridBefore w:val="1"/>
          <w:wBefore w:w="12" w:type="pct"/>
          <w:trHeight w:val="776"/>
        </w:trPr>
        <w:tc>
          <w:tcPr>
            <w:tcW w:w="429" w:type="pct"/>
            <w:vMerge/>
            <w:shd w:val="clear" w:color="auto" w:fill="auto"/>
            <w:noWrap/>
            <w:vAlign w:val="bottom"/>
          </w:tcPr>
          <w:p w14:paraId="5E2293DF" w14:textId="77777777" w:rsidR="00334CE5" w:rsidRPr="009F2978" w:rsidRDefault="00334CE5" w:rsidP="00C96593">
            <w:pPr>
              <w:widowControl w:val="0"/>
              <w:spacing w:after="0" w:line="360" w:lineRule="exact"/>
              <w:rPr>
                <w:sz w:val="26"/>
                <w:szCs w:val="26"/>
              </w:rPr>
            </w:pPr>
          </w:p>
        </w:tc>
        <w:tc>
          <w:tcPr>
            <w:tcW w:w="245" w:type="pct"/>
            <w:gridSpan w:val="2"/>
            <w:vMerge/>
            <w:vAlign w:val="center"/>
          </w:tcPr>
          <w:p w14:paraId="6F8FA7CD" w14:textId="77777777" w:rsidR="00334CE5" w:rsidRPr="009F2978" w:rsidRDefault="00334CE5" w:rsidP="00C96593">
            <w:pPr>
              <w:widowControl w:val="0"/>
              <w:spacing w:after="0" w:line="360" w:lineRule="exact"/>
              <w:rPr>
                <w:sz w:val="26"/>
                <w:szCs w:val="26"/>
              </w:rPr>
            </w:pPr>
          </w:p>
        </w:tc>
        <w:tc>
          <w:tcPr>
            <w:tcW w:w="749" w:type="pct"/>
            <w:vMerge/>
            <w:vAlign w:val="center"/>
          </w:tcPr>
          <w:p w14:paraId="752562D9" w14:textId="77777777" w:rsidR="00334CE5" w:rsidRPr="009F2978" w:rsidRDefault="00334CE5" w:rsidP="00C96593">
            <w:pPr>
              <w:widowControl w:val="0"/>
              <w:spacing w:after="0" w:line="360" w:lineRule="exact"/>
              <w:rPr>
                <w:sz w:val="26"/>
                <w:szCs w:val="26"/>
              </w:rPr>
            </w:pPr>
          </w:p>
        </w:tc>
        <w:tc>
          <w:tcPr>
            <w:tcW w:w="1504" w:type="pct"/>
            <w:gridSpan w:val="2"/>
            <w:shd w:val="clear" w:color="auto" w:fill="auto"/>
            <w:noWrap/>
            <w:vAlign w:val="center"/>
          </w:tcPr>
          <w:p w14:paraId="364E16F1" w14:textId="1AC84FAE" w:rsidR="00334CE5" w:rsidRPr="009F2978" w:rsidRDefault="00334CE5" w:rsidP="00C96593">
            <w:pPr>
              <w:widowControl w:val="0"/>
              <w:spacing w:after="0" w:line="360" w:lineRule="exact"/>
              <w:jc w:val="both"/>
              <w:rPr>
                <w:sz w:val="26"/>
                <w:szCs w:val="26"/>
              </w:rPr>
            </w:pPr>
            <w:proofErr w:type="spellStart"/>
            <w:r w:rsidRPr="009F2978">
              <w:rPr>
                <w:rFonts w:eastAsia="Calibri"/>
                <w:sz w:val="26"/>
                <w:szCs w:val="26"/>
              </w:rPr>
              <w:t>Hướng</w:t>
            </w:r>
            <w:proofErr w:type="spellEnd"/>
            <w:r w:rsidRPr="009F2978">
              <w:rPr>
                <w:rFonts w:eastAsia="Calibri"/>
                <w:sz w:val="26"/>
                <w:szCs w:val="26"/>
              </w:rPr>
              <w:t xml:space="preserve"> </w:t>
            </w:r>
            <w:proofErr w:type="spellStart"/>
            <w:r w:rsidRPr="009F2978">
              <w:rPr>
                <w:rFonts w:eastAsia="Calibri"/>
                <w:sz w:val="26"/>
                <w:szCs w:val="26"/>
              </w:rPr>
              <w:t>dẫn</w:t>
            </w:r>
            <w:proofErr w:type="spellEnd"/>
            <w:r w:rsidRPr="009F2978">
              <w:rPr>
                <w:rFonts w:eastAsia="Calibri"/>
                <w:sz w:val="26"/>
                <w:szCs w:val="26"/>
              </w:rPr>
              <w:t xml:space="preserve"> </w:t>
            </w: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trình</w:t>
            </w:r>
            <w:proofErr w:type="spellEnd"/>
            <w:r w:rsidRPr="009F2978">
              <w:rPr>
                <w:rFonts w:eastAsia="Calibri"/>
                <w:sz w:val="26"/>
                <w:szCs w:val="26"/>
              </w:rPr>
              <w:t xml:space="preserve"> </w:t>
            </w:r>
            <w:proofErr w:type="spellStart"/>
            <w:r w:rsidRPr="009F2978">
              <w:rPr>
                <w:rFonts w:eastAsia="Calibri"/>
                <w:sz w:val="26"/>
                <w:szCs w:val="26"/>
              </w:rPr>
              <w:t>thực</w:t>
            </w:r>
            <w:proofErr w:type="spellEnd"/>
            <w:r w:rsidRPr="009F2978">
              <w:rPr>
                <w:rFonts w:eastAsia="Calibri"/>
                <w:sz w:val="26"/>
                <w:szCs w:val="26"/>
              </w:rPr>
              <w:t xml:space="preserve"> </w:t>
            </w:r>
            <w:proofErr w:type="spellStart"/>
            <w:r w:rsidRPr="009F2978">
              <w:rPr>
                <w:rFonts w:eastAsia="Calibri"/>
                <w:sz w:val="26"/>
                <w:szCs w:val="26"/>
              </w:rPr>
              <w:t>hiện</w:t>
            </w:r>
            <w:proofErr w:type="spellEnd"/>
            <w:r w:rsidRPr="009F2978">
              <w:rPr>
                <w:rFonts w:eastAsia="Calibri"/>
                <w:sz w:val="26"/>
                <w:szCs w:val="26"/>
              </w:rPr>
              <w:t xml:space="preserve"> </w:t>
            </w:r>
            <w:proofErr w:type="spellStart"/>
            <w:r w:rsidRPr="009F2978">
              <w:rPr>
                <w:rFonts w:eastAsia="Calibri"/>
                <w:sz w:val="26"/>
                <w:szCs w:val="26"/>
              </w:rPr>
              <w:t>kháo</w:t>
            </w:r>
            <w:proofErr w:type="spellEnd"/>
            <w:r w:rsidRPr="009F2978">
              <w:rPr>
                <w:rFonts w:eastAsia="Calibri"/>
                <w:sz w:val="26"/>
                <w:szCs w:val="26"/>
              </w:rPr>
              <w:t xml:space="preserve"> </w:t>
            </w:r>
            <w:proofErr w:type="spellStart"/>
            <w:r w:rsidRPr="009F2978">
              <w:rPr>
                <w:rFonts w:eastAsia="Calibri"/>
                <w:sz w:val="26"/>
                <w:szCs w:val="26"/>
              </w:rPr>
              <w:t>sát</w:t>
            </w:r>
            <w:proofErr w:type="spellEnd"/>
            <w:r w:rsidRPr="009F2978">
              <w:rPr>
                <w:rFonts w:eastAsia="Calibri"/>
                <w:sz w:val="26"/>
                <w:szCs w:val="26"/>
              </w:rPr>
              <w:t xml:space="preserve"> </w:t>
            </w:r>
            <w:proofErr w:type="spellStart"/>
            <w:r w:rsidRPr="009F2978">
              <w:rPr>
                <w:rFonts w:eastAsia="Calibri"/>
                <w:sz w:val="26"/>
                <w:szCs w:val="26"/>
              </w:rPr>
              <w:t>lấy</w:t>
            </w:r>
            <w:proofErr w:type="spellEnd"/>
            <w:r w:rsidRPr="009F2978">
              <w:rPr>
                <w:rFonts w:eastAsia="Calibri"/>
                <w:sz w:val="26"/>
                <w:szCs w:val="26"/>
              </w:rPr>
              <w:t xml:space="preserve"> ý </w:t>
            </w:r>
            <w:proofErr w:type="spellStart"/>
            <w:r w:rsidRPr="009F2978">
              <w:rPr>
                <w:rFonts w:eastAsia="Calibri"/>
                <w:sz w:val="26"/>
                <w:szCs w:val="26"/>
              </w:rPr>
              <w:t>kiến</w:t>
            </w:r>
            <w:proofErr w:type="spellEnd"/>
            <w:r w:rsidRPr="009F2978">
              <w:rPr>
                <w:rFonts w:eastAsia="Calibri"/>
                <w:sz w:val="26"/>
                <w:szCs w:val="26"/>
              </w:rPr>
              <w:t xml:space="preserve"> </w:t>
            </w:r>
            <w:proofErr w:type="spellStart"/>
            <w:r w:rsidRPr="009F2978">
              <w:rPr>
                <w:rFonts w:eastAsia="Calibri"/>
                <w:sz w:val="26"/>
                <w:szCs w:val="26"/>
              </w:rPr>
              <w:t>phản</w:t>
            </w:r>
            <w:proofErr w:type="spellEnd"/>
            <w:r w:rsidRPr="009F2978">
              <w:rPr>
                <w:rFonts w:eastAsia="Calibri"/>
                <w:sz w:val="26"/>
                <w:szCs w:val="26"/>
              </w:rPr>
              <w:t xml:space="preserve"> </w:t>
            </w:r>
            <w:proofErr w:type="spellStart"/>
            <w:r w:rsidRPr="009F2978">
              <w:rPr>
                <w:rFonts w:eastAsia="Calibri"/>
                <w:sz w:val="26"/>
                <w:szCs w:val="26"/>
              </w:rPr>
              <w:t>hồi</w:t>
            </w:r>
            <w:proofErr w:type="spellEnd"/>
            <w:r w:rsidRPr="009F2978">
              <w:rPr>
                <w:rFonts w:eastAsia="Calibri"/>
                <w:sz w:val="26"/>
                <w:szCs w:val="26"/>
              </w:rPr>
              <w:t xml:space="preserve"> </w:t>
            </w:r>
            <w:proofErr w:type="spellStart"/>
            <w:r w:rsidRPr="009F2978">
              <w:rPr>
                <w:rFonts w:eastAsia="Calibri"/>
                <w:sz w:val="26"/>
                <w:szCs w:val="26"/>
              </w:rPr>
              <w:t>từ</w:t>
            </w:r>
            <w:proofErr w:type="spellEnd"/>
            <w:r w:rsidRPr="009F2978">
              <w:rPr>
                <w:rFonts w:eastAsia="Calibri"/>
                <w:sz w:val="26"/>
                <w:szCs w:val="26"/>
              </w:rPr>
              <w:t xml:space="preserve"> </w:t>
            </w:r>
            <w:proofErr w:type="spellStart"/>
            <w:r w:rsidRPr="009F2978">
              <w:rPr>
                <w:rFonts w:eastAsia="Calibri"/>
                <w:sz w:val="26"/>
                <w:szCs w:val="26"/>
              </w:rPr>
              <w:t>người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hoạt</w:t>
            </w:r>
            <w:proofErr w:type="spellEnd"/>
            <w:r w:rsidRPr="009F2978">
              <w:rPr>
                <w:rFonts w:eastAsia="Calibri"/>
                <w:sz w:val="26"/>
                <w:szCs w:val="26"/>
              </w:rPr>
              <w:t xml:space="preserve"> </w:t>
            </w:r>
            <w:proofErr w:type="spellStart"/>
            <w:r w:rsidRPr="009F2978">
              <w:rPr>
                <w:rFonts w:eastAsia="Calibri"/>
                <w:sz w:val="26"/>
                <w:szCs w:val="26"/>
              </w:rPr>
              <w:t>động</w:t>
            </w:r>
            <w:proofErr w:type="spellEnd"/>
            <w:r w:rsidRPr="009F2978">
              <w:rPr>
                <w:rFonts w:eastAsia="Calibri"/>
                <w:sz w:val="26"/>
                <w:szCs w:val="26"/>
              </w:rPr>
              <w:t xml:space="preserve"> </w:t>
            </w:r>
            <w:proofErr w:type="spellStart"/>
            <w:r w:rsidRPr="009F2978">
              <w:rPr>
                <w:rFonts w:eastAsia="Calibri"/>
                <w:sz w:val="26"/>
                <w:szCs w:val="26"/>
              </w:rPr>
              <w:t>giảng</w:t>
            </w:r>
            <w:proofErr w:type="spellEnd"/>
            <w:r w:rsidRPr="009F2978">
              <w:rPr>
                <w:rFonts w:eastAsia="Calibri"/>
                <w:sz w:val="26"/>
                <w:szCs w:val="26"/>
              </w:rPr>
              <w:t xml:space="preserve"> </w:t>
            </w:r>
            <w:proofErr w:type="spellStart"/>
            <w:r w:rsidRPr="009F2978">
              <w:rPr>
                <w:rFonts w:eastAsia="Calibri"/>
                <w:sz w:val="26"/>
                <w:szCs w:val="26"/>
              </w:rPr>
              <w:t>dạy</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giảng</w:t>
            </w:r>
            <w:proofErr w:type="spellEnd"/>
            <w:r w:rsidRPr="009F2978">
              <w:rPr>
                <w:rFonts w:eastAsia="Calibri"/>
                <w:sz w:val="26"/>
                <w:szCs w:val="26"/>
              </w:rPr>
              <w:t xml:space="preserve"> </w:t>
            </w:r>
            <w:proofErr w:type="spellStart"/>
            <w:r w:rsidRPr="009F2978">
              <w:rPr>
                <w:rFonts w:eastAsia="Calibri"/>
                <w:sz w:val="26"/>
                <w:szCs w:val="26"/>
              </w:rPr>
              <w:t>viên</w:t>
            </w:r>
            <w:proofErr w:type="spellEnd"/>
          </w:p>
        </w:tc>
        <w:tc>
          <w:tcPr>
            <w:tcW w:w="948" w:type="pct"/>
            <w:gridSpan w:val="2"/>
            <w:shd w:val="clear" w:color="auto" w:fill="auto"/>
            <w:vAlign w:val="center"/>
          </w:tcPr>
          <w:p w14:paraId="6CD2FBFB" w14:textId="11A589CD" w:rsidR="00334CE5" w:rsidRPr="009F2978" w:rsidRDefault="00334CE5" w:rsidP="00C96593">
            <w:pPr>
              <w:widowControl w:val="0"/>
              <w:spacing w:after="0" w:line="360" w:lineRule="exact"/>
              <w:jc w:val="center"/>
              <w:rPr>
                <w:sz w:val="26"/>
                <w:szCs w:val="26"/>
              </w:rPr>
            </w:pPr>
            <w:r w:rsidRPr="009F2978">
              <w:rPr>
                <w:rFonts w:eastAsia="Calibri"/>
                <w:sz w:val="26"/>
                <w:szCs w:val="26"/>
              </w:rPr>
              <w:t>Website</w:t>
            </w:r>
          </w:p>
        </w:tc>
        <w:tc>
          <w:tcPr>
            <w:tcW w:w="759" w:type="pct"/>
            <w:shd w:val="clear" w:color="auto" w:fill="auto"/>
            <w:noWrap/>
            <w:vAlign w:val="center"/>
          </w:tcPr>
          <w:p w14:paraId="7519C39E" w14:textId="77777777" w:rsidR="00334CE5" w:rsidRPr="009F2978" w:rsidRDefault="00334CE5" w:rsidP="00C96593">
            <w:pPr>
              <w:widowControl w:val="0"/>
              <w:spacing w:after="0" w:line="360" w:lineRule="exact"/>
              <w:jc w:val="center"/>
              <w:rPr>
                <w:sz w:val="26"/>
                <w:szCs w:val="26"/>
              </w:rPr>
            </w:pPr>
          </w:p>
        </w:tc>
        <w:tc>
          <w:tcPr>
            <w:tcW w:w="354" w:type="pct"/>
            <w:gridSpan w:val="3"/>
            <w:shd w:val="clear" w:color="auto" w:fill="auto"/>
            <w:noWrap/>
            <w:vAlign w:val="center"/>
          </w:tcPr>
          <w:p w14:paraId="787272EA" w14:textId="77777777" w:rsidR="00334CE5" w:rsidRPr="009F2978" w:rsidRDefault="00334CE5" w:rsidP="00C96593">
            <w:pPr>
              <w:widowControl w:val="0"/>
              <w:spacing w:after="0" w:line="360" w:lineRule="exact"/>
              <w:rPr>
                <w:sz w:val="26"/>
                <w:szCs w:val="26"/>
              </w:rPr>
            </w:pPr>
          </w:p>
        </w:tc>
      </w:tr>
      <w:tr w:rsidR="009F2978" w:rsidRPr="009F2978" w14:paraId="2FF7E028" w14:textId="77777777" w:rsidTr="00A602A9">
        <w:trPr>
          <w:gridBefore w:val="1"/>
          <w:wBefore w:w="12" w:type="pct"/>
          <w:trHeight w:val="776"/>
        </w:trPr>
        <w:tc>
          <w:tcPr>
            <w:tcW w:w="429" w:type="pct"/>
            <w:vMerge/>
            <w:shd w:val="clear" w:color="auto" w:fill="auto"/>
            <w:noWrap/>
            <w:vAlign w:val="bottom"/>
          </w:tcPr>
          <w:p w14:paraId="3BA39D8A" w14:textId="77777777" w:rsidR="00334CE5" w:rsidRPr="009F2978" w:rsidRDefault="00334CE5" w:rsidP="00C96593">
            <w:pPr>
              <w:widowControl w:val="0"/>
              <w:spacing w:after="0" w:line="360" w:lineRule="exact"/>
              <w:rPr>
                <w:sz w:val="26"/>
                <w:szCs w:val="26"/>
              </w:rPr>
            </w:pPr>
          </w:p>
        </w:tc>
        <w:tc>
          <w:tcPr>
            <w:tcW w:w="245" w:type="pct"/>
            <w:gridSpan w:val="2"/>
            <w:vMerge/>
            <w:vAlign w:val="center"/>
          </w:tcPr>
          <w:p w14:paraId="0EDF7C85" w14:textId="77777777" w:rsidR="00334CE5" w:rsidRPr="009F2978" w:rsidRDefault="00334CE5" w:rsidP="00C96593">
            <w:pPr>
              <w:widowControl w:val="0"/>
              <w:spacing w:after="0" w:line="360" w:lineRule="exact"/>
              <w:rPr>
                <w:sz w:val="26"/>
                <w:szCs w:val="26"/>
              </w:rPr>
            </w:pPr>
          </w:p>
        </w:tc>
        <w:tc>
          <w:tcPr>
            <w:tcW w:w="749" w:type="pct"/>
            <w:vMerge/>
            <w:vAlign w:val="center"/>
          </w:tcPr>
          <w:p w14:paraId="2EB8B570" w14:textId="77777777" w:rsidR="00334CE5" w:rsidRPr="009F2978" w:rsidRDefault="00334CE5" w:rsidP="00C96593">
            <w:pPr>
              <w:widowControl w:val="0"/>
              <w:spacing w:after="0" w:line="360" w:lineRule="exact"/>
              <w:rPr>
                <w:sz w:val="26"/>
                <w:szCs w:val="26"/>
              </w:rPr>
            </w:pPr>
          </w:p>
        </w:tc>
        <w:tc>
          <w:tcPr>
            <w:tcW w:w="1504" w:type="pct"/>
            <w:gridSpan w:val="2"/>
            <w:shd w:val="clear" w:color="auto" w:fill="auto"/>
            <w:noWrap/>
            <w:vAlign w:val="center"/>
          </w:tcPr>
          <w:p w14:paraId="7F154939" w14:textId="16A42ACF" w:rsidR="00334CE5" w:rsidRPr="009F2978" w:rsidRDefault="00334CE5" w:rsidP="00C96593">
            <w:pPr>
              <w:widowControl w:val="0"/>
              <w:spacing w:after="0" w:line="360" w:lineRule="exact"/>
              <w:jc w:val="both"/>
              <w:rPr>
                <w:sz w:val="26"/>
                <w:szCs w:val="26"/>
              </w:rPr>
            </w:pPr>
            <w:proofErr w:type="spellStart"/>
            <w:r w:rsidRPr="009F2978">
              <w:rPr>
                <w:rFonts w:eastAsia="Calibri"/>
                <w:sz w:val="26"/>
                <w:szCs w:val="26"/>
              </w:rPr>
              <w:t>Kế</w:t>
            </w:r>
            <w:proofErr w:type="spellEnd"/>
            <w:r w:rsidRPr="009F2978">
              <w:rPr>
                <w:rFonts w:eastAsia="Calibri"/>
                <w:sz w:val="26"/>
                <w:szCs w:val="26"/>
              </w:rPr>
              <w:t xml:space="preserve"> </w:t>
            </w:r>
            <w:proofErr w:type="spellStart"/>
            <w:r w:rsidRPr="009F2978">
              <w:rPr>
                <w:rFonts w:eastAsia="Calibri"/>
                <w:sz w:val="26"/>
                <w:szCs w:val="26"/>
              </w:rPr>
              <w:t>hoạch</w:t>
            </w:r>
            <w:proofErr w:type="spellEnd"/>
            <w:r w:rsidRPr="009F2978">
              <w:rPr>
                <w:rFonts w:eastAsia="Calibri"/>
                <w:sz w:val="26"/>
                <w:szCs w:val="26"/>
              </w:rPr>
              <w:t xml:space="preserve"> </w:t>
            </w:r>
            <w:proofErr w:type="spellStart"/>
            <w:r w:rsidRPr="009F2978">
              <w:rPr>
                <w:rFonts w:eastAsia="Calibri"/>
                <w:sz w:val="26"/>
                <w:szCs w:val="26"/>
              </w:rPr>
              <w:t>triển</w:t>
            </w:r>
            <w:proofErr w:type="spellEnd"/>
            <w:r w:rsidRPr="009F2978">
              <w:rPr>
                <w:rFonts w:eastAsia="Calibri"/>
                <w:sz w:val="26"/>
                <w:szCs w:val="26"/>
              </w:rPr>
              <w:t xml:space="preserve"> </w:t>
            </w:r>
            <w:proofErr w:type="spellStart"/>
            <w:r w:rsidRPr="009F2978">
              <w:rPr>
                <w:rFonts w:eastAsia="Calibri"/>
                <w:sz w:val="26"/>
                <w:szCs w:val="26"/>
              </w:rPr>
              <w:t>khai</w:t>
            </w:r>
            <w:proofErr w:type="spellEnd"/>
            <w:r w:rsidRPr="009F2978">
              <w:rPr>
                <w:rFonts w:eastAsia="Calibri"/>
                <w:sz w:val="26"/>
                <w:szCs w:val="26"/>
              </w:rPr>
              <w:t xml:space="preserve"> </w:t>
            </w:r>
            <w:proofErr w:type="spellStart"/>
            <w:r w:rsidRPr="009F2978">
              <w:rPr>
                <w:rFonts w:eastAsia="Calibri"/>
                <w:sz w:val="26"/>
                <w:szCs w:val="26"/>
              </w:rPr>
              <w:t>thực</w:t>
            </w:r>
            <w:proofErr w:type="spellEnd"/>
            <w:r w:rsidRPr="009F2978">
              <w:rPr>
                <w:rFonts w:eastAsia="Calibri"/>
                <w:sz w:val="26"/>
                <w:szCs w:val="26"/>
              </w:rPr>
              <w:t xml:space="preserve"> </w:t>
            </w:r>
            <w:proofErr w:type="spellStart"/>
            <w:r w:rsidRPr="009F2978">
              <w:rPr>
                <w:rFonts w:eastAsia="Calibri"/>
                <w:sz w:val="26"/>
                <w:szCs w:val="26"/>
              </w:rPr>
              <w:t>hiện</w:t>
            </w:r>
            <w:proofErr w:type="spellEnd"/>
            <w:r w:rsidRPr="009F2978">
              <w:rPr>
                <w:rFonts w:eastAsia="Calibri"/>
                <w:sz w:val="26"/>
                <w:szCs w:val="26"/>
              </w:rPr>
              <w:t xml:space="preserve"> </w:t>
            </w:r>
            <w:proofErr w:type="spellStart"/>
            <w:r w:rsidRPr="009F2978">
              <w:rPr>
                <w:rFonts w:eastAsia="Calibri"/>
                <w:sz w:val="26"/>
                <w:szCs w:val="26"/>
              </w:rPr>
              <w:t>khảo</w:t>
            </w:r>
            <w:proofErr w:type="spellEnd"/>
            <w:r w:rsidRPr="009F2978">
              <w:rPr>
                <w:rFonts w:eastAsia="Calibri"/>
                <w:sz w:val="26"/>
                <w:szCs w:val="26"/>
              </w:rPr>
              <w:t xml:space="preserve"> </w:t>
            </w:r>
            <w:proofErr w:type="spellStart"/>
            <w:r w:rsidRPr="009F2978">
              <w:rPr>
                <w:rFonts w:eastAsia="Calibri"/>
                <w:sz w:val="26"/>
                <w:szCs w:val="26"/>
              </w:rPr>
              <w:t>sát</w:t>
            </w:r>
            <w:proofErr w:type="spellEnd"/>
            <w:r w:rsidRPr="009F2978">
              <w:rPr>
                <w:rFonts w:eastAsia="Calibri"/>
                <w:sz w:val="26"/>
                <w:szCs w:val="26"/>
              </w:rPr>
              <w:t xml:space="preserve"> </w:t>
            </w:r>
            <w:proofErr w:type="spellStart"/>
            <w:r w:rsidRPr="009F2978">
              <w:rPr>
                <w:rFonts w:eastAsia="Calibri"/>
                <w:sz w:val="26"/>
                <w:szCs w:val="26"/>
              </w:rPr>
              <w:t>các</w:t>
            </w:r>
            <w:proofErr w:type="spellEnd"/>
            <w:r w:rsidRPr="009F2978">
              <w:rPr>
                <w:rFonts w:eastAsia="Calibri"/>
                <w:sz w:val="26"/>
                <w:szCs w:val="26"/>
              </w:rPr>
              <w:t xml:space="preserve"> BLQ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các</w:t>
            </w:r>
            <w:proofErr w:type="spellEnd"/>
            <w:r w:rsidRPr="009F2978">
              <w:rPr>
                <w:rFonts w:eastAsia="Calibri"/>
                <w:sz w:val="26"/>
                <w:szCs w:val="26"/>
              </w:rPr>
              <w:t xml:space="preserve"> </w:t>
            </w:r>
            <w:proofErr w:type="spellStart"/>
            <w:r w:rsidRPr="009F2978">
              <w:rPr>
                <w:rFonts w:eastAsia="Calibri"/>
                <w:sz w:val="26"/>
                <w:szCs w:val="26"/>
              </w:rPr>
              <w:t>hoạt</w:t>
            </w:r>
            <w:proofErr w:type="spellEnd"/>
            <w:r w:rsidRPr="009F2978">
              <w:rPr>
                <w:rFonts w:eastAsia="Calibri"/>
                <w:sz w:val="26"/>
                <w:szCs w:val="26"/>
              </w:rPr>
              <w:t xml:space="preserve"> </w:t>
            </w:r>
            <w:proofErr w:type="spellStart"/>
            <w:r w:rsidRPr="009F2978">
              <w:rPr>
                <w:rFonts w:eastAsia="Calibri"/>
                <w:sz w:val="26"/>
                <w:szCs w:val="26"/>
              </w:rPr>
              <w:t>động</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Nhà</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
        </w:tc>
        <w:tc>
          <w:tcPr>
            <w:tcW w:w="948" w:type="pct"/>
            <w:gridSpan w:val="2"/>
            <w:shd w:val="clear" w:color="auto" w:fill="auto"/>
            <w:vAlign w:val="center"/>
          </w:tcPr>
          <w:p w14:paraId="6EA7111B" w14:textId="330AF68E" w:rsidR="00334CE5" w:rsidRPr="009F2978" w:rsidRDefault="00334CE5" w:rsidP="00C96593">
            <w:pPr>
              <w:widowControl w:val="0"/>
              <w:spacing w:after="0" w:line="360" w:lineRule="exact"/>
              <w:jc w:val="center"/>
              <w:rPr>
                <w:sz w:val="26"/>
                <w:szCs w:val="26"/>
              </w:rPr>
            </w:pPr>
            <w:proofErr w:type="spellStart"/>
            <w:r w:rsidRPr="009F2978">
              <w:rPr>
                <w:rFonts w:eastAsia="Calibri"/>
                <w:sz w:val="26"/>
                <w:szCs w:val="26"/>
              </w:rPr>
              <w:t>Năm</w:t>
            </w:r>
            <w:proofErr w:type="spellEnd"/>
            <w:r w:rsidRPr="009F2978">
              <w:rPr>
                <w:rFonts w:eastAsia="Calibri"/>
                <w:sz w:val="26"/>
                <w:szCs w:val="26"/>
              </w:rPr>
              <w:t xml:space="preserve"> 2018 - 2023</w:t>
            </w:r>
          </w:p>
        </w:tc>
        <w:tc>
          <w:tcPr>
            <w:tcW w:w="759" w:type="pct"/>
            <w:shd w:val="clear" w:color="auto" w:fill="auto"/>
            <w:noWrap/>
            <w:vAlign w:val="center"/>
          </w:tcPr>
          <w:p w14:paraId="1A482D53" w14:textId="77777777" w:rsidR="00334CE5" w:rsidRPr="009F2978" w:rsidRDefault="00334CE5" w:rsidP="00C96593">
            <w:pPr>
              <w:widowControl w:val="0"/>
              <w:spacing w:after="0" w:line="360" w:lineRule="exact"/>
              <w:jc w:val="center"/>
              <w:rPr>
                <w:sz w:val="26"/>
                <w:szCs w:val="26"/>
              </w:rPr>
            </w:pPr>
          </w:p>
        </w:tc>
        <w:tc>
          <w:tcPr>
            <w:tcW w:w="354" w:type="pct"/>
            <w:gridSpan w:val="3"/>
            <w:shd w:val="clear" w:color="auto" w:fill="auto"/>
            <w:noWrap/>
            <w:vAlign w:val="center"/>
          </w:tcPr>
          <w:p w14:paraId="5DFF8E03" w14:textId="77777777" w:rsidR="00334CE5" w:rsidRPr="009F2978" w:rsidRDefault="00334CE5" w:rsidP="00C96593">
            <w:pPr>
              <w:widowControl w:val="0"/>
              <w:spacing w:after="0" w:line="360" w:lineRule="exact"/>
              <w:rPr>
                <w:sz w:val="26"/>
                <w:szCs w:val="26"/>
              </w:rPr>
            </w:pPr>
          </w:p>
        </w:tc>
      </w:tr>
      <w:tr w:rsidR="009F2978" w:rsidRPr="009F2978" w14:paraId="71BA1595" w14:textId="77777777" w:rsidTr="00A602A9">
        <w:trPr>
          <w:gridBefore w:val="1"/>
          <w:wBefore w:w="12" w:type="pct"/>
          <w:trHeight w:val="776"/>
        </w:trPr>
        <w:tc>
          <w:tcPr>
            <w:tcW w:w="429" w:type="pct"/>
            <w:vMerge/>
            <w:shd w:val="clear" w:color="auto" w:fill="auto"/>
            <w:noWrap/>
            <w:vAlign w:val="bottom"/>
          </w:tcPr>
          <w:p w14:paraId="535F3AEB" w14:textId="77777777" w:rsidR="00334CE5" w:rsidRPr="009F2978" w:rsidRDefault="00334CE5" w:rsidP="00C96593">
            <w:pPr>
              <w:widowControl w:val="0"/>
              <w:spacing w:after="0" w:line="360" w:lineRule="exact"/>
              <w:rPr>
                <w:sz w:val="26"/>
                <w:szCs w:val="26"/>
              </w:rPr>
            </w:pPr>
          </w:p>
        </w:tc>
        <w:tc>
          <w:tcPr>
            <w:tcW w:w="245" w:type="pct"/>
            <w:gridSpan w:val="2"/>
            <w:vMerge/>
            <w:vAlign w:val="center"/>
          </w:tcPr>
          <w:p w14:paraId="076421CA" w14:textId="77777777" w:rsidR="00334CE5" w:rsidRPr="009F2978" w:rsidRDefault="00334CE5" w:rsidP="00C96593">
            <w:pPr>
              <w:widowControl w:val="0"/>
              <w:spacing w:after="0" w:line="360" w:lineRule="exact"/>
              <w:rPr>
                <w:sz w:val="26"/>
                <w:szCs w:val="26"/>
              </w:rPr>
            </w:pPr>
          </w:p>
        </w:tc>
        <w:tc>
          <w:tcPr>
            <w:tcW w:w="749" w:type="pct"/>
            <w:vMerge/>
            <w:vAlign w:val="center"/>
          </w:tcPr>
          <w:p w14:paraId="277102BF" w14:textId="77777777" w:rsidR="00334CE5" w:rsidRPr="009F2978" w:rsidRDefault="00334CE5" w:rsidP="00C96593">
            <w:pPr>
              <w:widowControl w:val="0"/>
              <w:spacing w:after="0" w:line="360" w:lineRule="exact"/>
              <w:rPr>
                <w:sz w:val="26"/>
                <w:szCs w:val="26"/>
              </w:rPr>
            </w:pPr>
          </w:p>
        </w:tc>
        <w:tc>
          <w:tcPr>
            <w:tcW w:w="1504" w:type="pct"/>
            <w:gridSpan w:val="2"/>
            <w:shd w:val="clear" w:color="auto" w:fill="auto"/>
            <w:noWrap/>
            <w:vAlign w:val="center"/>
          </w:tcPr>
          <w:p w14:paraId="3583345A" w14:textId="46A177A2" w:rsidR="00334CE5" w:rsidRPr="009F2978" w:rsidRDefault="00334CE5" w:rsidP="00C96593">
            <w:pPr>
              <w:widowControl w:val="0"/>
              <w:spacing w:after="0" w:line="360" w:lineRule="exact"/>
              <w:jc w:val="both"/>
              <w:rPr>
                <w:sz w:val="26"/>
                <w:szCs w:val="26"/>
              </w:rPr>
            </w:pPr>
            <w:proofErr w:type="spellStart"/>
            <w:r w:rsidRPr="009F2978">
              <w:rPr>
                <w:rFonts w:eastAsia="Calibri"/>
                <w:sz w:val="26"/>
                <w:szCs w:val="26"/>
              </w:rPr>
              <w:t>Báo</w:t>
            </w:r>
            <w:proofErr w:type="spellEnd"/>
            <w:r w:rsidRPr="009F2978">
              <w:rPr>
                <w:rFonts w:eastAsia="Calibri"/>
                <w:sz w:val="26"/>
                <w:szCs w:val="26"/>
              </w:rPr>
              <w:t xml:space="preserve"> </w:t>
            </w:r>
            <w:proofErr w:type="spellStart"/>
            <w:r w:rsidRPr="009F2978">
              <w:rPr>
                <w:rFonts w:eastAsia="Calibri"/>
                <w:sz w:val="26"/>
                <w:szCs w:val="26"/>
              </w:rPr>
              <w:t>cáo</w:t>
            </w:r>
            <w:proofErr w:type="spellEnd"/>
            <w:r w:rsidRPr="009F2978">
              <w:rPr>
                <w:rFonts w:eastAsia="Calibri"/>
                <w:sz w:val="26"/>
                <w:szCs w:val="26"/>
              </w:rPr>
              <w:t xml:space="preserve"> </w:t>
            </w:r>
            <w:proofErr w:type="spellStart"/>
            <w:r w:rsidRPr="009F2978">
              <w:rPr>
                <w:rFonts w:eastAsia="Calibri"/>
                <w:sz w:val="26"/>
                <w:szCs w:val="26"/>
              </w:rPr>
              <w:t>kết</w:t>
            </w:r>
            <w:proofErr w:type="spellEnd"/>
            <w:r w:rsidRPr="009F2978">
              <w:rPr>
                <w:rFonts w:eastAsia="Calibri"/>
                <w:sz w:val="26"/>
                <w:szCs w:val="26"/>
              </w:rPr>
              <w:t xml:space="preserve"> </w:t>
            </w:r>
            <w:proofErr w:type="spellStart"/>
            <w:r w:rsidRPr="009F2978">
              <w:rPr>
                <w:rFonts w:eastAsia="Calibri"/>
                <w:sz w:val="26"/>
                <w:szCs w:val="26"/>
              </w:rPr>
              <w:t>quả</w:t>
            </w:r>
            <w:proofErr w:type="spellEnd"/>
            <w:r w:rsidRPr="009F2978">
              <w:rPr>
                <w:rFonts w:eastAsia="Calibri"/>
                <w:sz w:val="26"/>
                <w:szCs w:val="26"/>
              </w:rPr>
              <w:t xml:space="preserve"> </w:t>
            </w:r>
            <w:proofErr w:type="spellStart"/>
            <w:r w:rsidRPr="009F2978">
              <w:rPr>
                <w:rFonts w:eastAsia="Calibri"/>
                <w:sz w:val="26"/>
                <w:szCs w:val="26"/>
              </w:rPr>
              <w:t>triển</w:t>
            </w:r>
            <w:proofErr w:type="spellEnd"/>
            <w:r w:rsidRPr="009F2978">
              <w:rPr>
                <w:rFonts w:eastAsia="Calibri"/>
                <w:sz w:val="26"/>
                <w:szCs w:val="26"/>
              </w:rPr>
              <w:t xml:space="preserve"> </w:t>
            </w:r>
            <w:proofErr w:type="spellStart"/>
            <w:r w:rsidRPr="009F2978">
              <w:rPr>
                <w:rFonts w:eastAsia="Calibri"/>
                <w:sz w:val="26"/>
                <w:szCs w:val="26"/>
              </w:rPr>
              <w:t>khai</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tác</w:t>
            </w:r>
            <w:proofErr w:type="spellEnd"/>
            <w:r w:rsidRPr="009F2978">
              <w:rPr>
                <w:rFonts w:eastAsia="Calibri"/>
                <w:sz w:val="26"/>
                <w:szCs w:val="26"/>
              </w:rPr>
              <w:t xml:space="preserve"> </w:t>
            </w:r>
            <w:proofErr w:type="spellStart"/>
            <w:r w:rsidRPr="009F2978">
              <w:rPr>
                <w:rFonts w:eastAsia="Calibri"/>
                <w:sz w:val="26"/>
                <w:szCs w:val="26"/>
              </w:rPr>
              <w:t>lấy</w:t>
            </w:r>
            <w:proofErr w:type="spellEnd"/>
            <w:r w:rsidRPr="009F2978">
              <w:rPr>
                <w:rFonts w:eastAsia="Calibri"/>
                <w:sz w:val="26"/>
                <w:szCs w:val="26"/>
              </w:rPr>
              <w:t xml:space="preserve"> ý </w:t>
            </w:r>
            <w:proofErr w:type="spellStart"/>
            <w:r w:rsidRPr="009F2978">
              <w:rPr>
                <w:rFonts w:eastAsia="Calibri"/>
                <w:sz w:val="26"/>
                <w:szCs w:val="26"/>
              </w:rPr>
              <w:t>kiến</w:t>
            </w:r>
            <w:proofErr w:type="spellEnd"/>
            <w:r w:rsidRPr="009F2978">
              <w:rPr>
                <w:rFonts w:eastAsia="Calibri"/>
                <w:sz w:val="26"/>
                <w:szCs w:val="26"/>
              </w:rPr>
              <w:t xml:space="preserve"> </w:t>
            </w:r>
            <w:proofErr w:type="spellStart"/>
            <w:r w:rsidRPr="009F2978">
              <w:rPr>
                <w:rFonts w:eastAsia="Calibri"/>
                <w:sz w:val="26"/>
                <w:szCs w:val="26"/>
              </w:rPr>
              <w:t>các</w:t>
            </w:r>
            <w:proofErr w:type="spellEnd"/>
            <w:r w:rsidRPr="009F2978">
              <w:rPr>
                <w:rFonts w:eastAsia="Calibri"/>
                <w:sz w:val="26"/>
                <w:szCs w:val="26"/>
              </w:rPr>
              <w:t xml:space="preserve"> </w:t>
            </w:r>
            <w:proofErr w:type="spellStart"/>
            <w:r w:rsidRPr="009F2978">
              <w:rPr>
                <w:rFonts w:eastAsia="Calibri"/>
                <w:sz w:val="26"/>
                <w:szCs w:val="26"/>
              </w:rPr>
              <w:t>bên</w:t>
            </w:r>
            <w:proofErr w:type="spellEnd"/>
            <w:r w:rsidRPr="009F2978">
              <w:rPr>
                <w:rFonts w:eastAsia="Calibri"/>
                <w:sz w:val="26"/>
                <w:szCs w:val="26"/>
              </w:rPr>
              <w:t xml:space="preserve"> </w:t>
            </w:r>
            <w:proofErr w:type="spellStart"/>
            <w:r w:rsidRPr="009F2978">
              <w:rPr>
                <w:rFonts w:eastAsia="Calibri"/>
                <w:sz w:val="26"/>
                <w:szCs w:val="26"/>
              </w:rPr>
              <w:t>liên</w:t>
            </w:r>
            <w:proofErr w:type="spellEnd"/>
            <w:r w:rsidRPr="009F2978">
              <w:rPr>
                <w:rFonts w:eastAsia="Calibri"/>
                <w:sz w:val="26"/>
                <w:szCs w:val="26"/>
              </w:rPr>
              <w:t xml:space="preserve"> </w:t>
            </w:r>
            <w:proofErr w:type="spellStart"/>
            <w:r w:rsidRPr="009F2978">
              <w:rPr>
                <w:rFonts w:eastAsia="Calibri"/>
                <w:sz w:val="26"/>
                <w:szCs w:val="26"/>
              </w:rPr>
              <w:t>quan</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48" w:type="pct"/>
            <w:gridSpan w:val="2"/>
            <w:shd w:val="clear" w:color="auto" w:fill="auto"/>
            <w:vAlign w:val="center"/>
          </w:tcPr>
          <w:p w14:paraId="057C27CE" w14:textId="3B7757B8" w:rsidR="00334CE5" w:rsidRPr="009F2978" w:rsidRDefault="00334CE5" w:rsidP="00C96593">
            <w:pPr>
              <w:widowControl w:val="0"/>
              <w:spacing w:after="0" w:line="360" w:lineRule="exact"/>
              <w:jc w:val="center"/>
              <w:rPr>
                <w:sz w:val="26"/>
                <w:szCs w:val="26"/>
              </w:rPr>
            </w:pPr>
            <w:proofErr w:type="spellStart"/>
            <w:r w:rsidRPr="009F2978">
              <w:rPr>
                <w:rFonts w:eastAsia="Calibri"/>
                <w:sz w:val="26"/>
                <w:szCs w:val="26"/>
              </w:rPr>
              <w:t>Năm</w:t>
            </w:r>
            <w:proofErr w:type="spellEnd"/>
            <w:r w:rsidRPr="009F2978">
              <w:rPr>
                <w:rFonts w:eastAsia="Calibri"/>
                <w:sz w:val="26"/>
                <w:szCs w:val="26"/>
              </w:rPr>
              <w:t xml:space="preserve"> 2018 - 2023</w:t>
            </w:r>
          </w:p>
        </w:tc>
        <w:tc>
          <w:tcPr>
            <w:tcW w:w="759" w:type="pct"/>
            <w:shd w:val="clear" w:color="auto" w:fill="auto"/>
            <w:noWrap/>
            <w:vAlign w:val="center"/>
          </w:tcPr>
          <w:p w14:paraId="070FCBC7" w14:textId="77777777" w:rsidR="00334CE5" w:rsidRPr="009F2978" w:rsidRDefault="00334CE5" w:rsidP="00C96593">
            <w:pPr>
              <w:widowControl w:val="0"/>
              <w:spacing w:after="0" w:line="360" w:lineRule="exact"/>
              <w:jc w:val="center"/>
              <w:rPr>
                <w:sz w:val="26"/>
                <w:szCs w:val="26"/>
              </w:rPr>
            </w:pPr>
          </w:p>
        </w:tc>
        <w:tc>
          <w:tcPr>
            <w:tcW w:w="354" w:type="pct"/>
            <w:gridSpan w:val="3"/>
            <w:shd w:val="clear" w:color="auto" w:fill="auto"/>
            <w:noWrap/>
            <w:vAlign w:val="center"/>
          </w:tcPr>
          <w:p w14:paraId="04093EC7" w14:textId="77777777" w:rsidR="00334CE5" w:rsidRPr="009F2978" w:rsidRDefault="00334CE5" w:rsidP="00C96593">
            <w:pPr>
              <w:widowControl w:val="0"/>
              <w:spacing w:after="0" w:line="360" w:lineRule="exact"/>
              <w:rPr>
                <w:sz w:val="26"/>
                <w:szCs w:val="26"/>
              </w:rPr>
            </w:pPr>
          </w:p>
        </w:tc>
      </w:tr>
      <w:tr w:rsidR="009F2978" w:rsidRPr="009F2978" w14:paraId="2FA28EC5" w14:textId="77777777" w:rsidTr="00A602A9">
        <w:trPr>
          <w:gridBefore w:val="1"/>
          <w:wBefore w:w="12" w:type="pct"/>
          <w:trHeight w:val="776"/>
        </w:trPr>
        <w:tc>
          <w:tcPr>
            <w:tcW w:w="429" w:type="pct"/>
            <w:shd w:val="clear" w:color="auto" w:fill="auto"/>
            <w:noWrap/>
            <w:vAlign w:val="bottom"/>
          </w:tcPr>
          <w:p w14:paraId="0ADAE54D" w14:textId="77777777" w:rsidR="00334CE5" w:rsidRPr="009F2978" w:rsidRDefault="00334CE5" w:rsidP="00C96593">
            <w:pPr>
              <w:widowControl w:val="0"/>
              <w:spacing w:after="0" w:line="360" w:lineRule="exact"/>
              <w:rPr>
                <w:sz w:val="26"/>
                <w:szCs w:val="26"/>
              </w:rPr>
            </w:pPr>
          </w:p>
        </w:tc>
        <w:tc>
          <w:tcPr>
            <w:tcW w:w="245" w:type="pct"/>
            <w:gridSpan w:val="2"/>
            <w:vMerge w:val="restart"/>
            <w:vAlign w:val="center"/>
          </w:tcPr>
          <w:p w14:paraId="0A9B6B4E" w14:textId="019F3888" w:rsidR="00334CE5" w:rsidRPr="009F2978" w:rsidRDefault="00334CE5" w:rsidP="00334CE5">
            <w:pPr>
              <w:widowControl w:val="0"/>
              <w:spacing w:after="0" w:line="360" w:lineRule="exact"/>
              <w:jc w:val="center"/>
              <w:rPr>
                <w:bCs/>
                <w:sz w:val="26"/>
                <w:szCs w:val="26"/>
              </w:rPr>
            </w:pPr>
            <w:r w:rsidRPr="009F2978">
              <w:rPr>
                <w:bCs/>
                <w:sz w:val="26"/>
                <w:szCs w:val="26"/>
              </w:rPr>
              <w:t>7</w:t>
            </w:r>
          </w:p>
        </w:tc>
        <w:tc>
          <w:tcPr>
            <w:tcW w:w="749" w:type="pct"/>
            <w:vMerge w:val="restart"/>
            <w:vAlign w:val="center"/>
          </w:tcPr>
          <w:p w14:paraId="6C6D0DD3" w14:textId="77777777" w:rsidR="00334CE5" w:rsidRPr="009F2978" w:rsidRDefault="00334CE5" w:rsidP="00334CE5">
            <w:pPr>
              <w:widowControl w:val="0"/>
              <w:spacing w:after="0" w:line="360" w:lineRule="exact"/>
              <w:jc w:val="center"/>
              <w:rPr>
                <w:rFonts w:eastAsia="Calibri"/>
                <w:bCs/>
                <w:sz w:val="26"/>
                <w:szCs w:val="26"/>
              </w:rPr>
            </w:pPr>
          </w:p>
          <w:p w14:paraId="2EB84BA5" w14:textId="77777777" w:rsidR="00334CE5" w:rsidRPr="009F2978" w:rsidRDefault="00334CE5" w:rsidP="00334CE5">
            <w:pPr>
              <w:widowControl w:val="0"/>
              <w:spacing w:after="0" w:line="360" w:lineRule="exact"/>
              <w:jc w:val="center"/>
              <w:rPr>
                <w:rFonts w:eastAsia="Calibri"/>
                <w:bCs/>
                <w:sz w:val="26"/>
                <w:szCs w:val="26"/>
              </w:rPr>
            </w:pPr>
            <w:r w:rsidRPr="009F2978">
              <w:rPr>
                <w:rFonts w:eastAsia="Calibri"/>
                <w:bCs/>
                <w:sz w:val="26"/>
                <w:szCs w:val="26"/>
              </w:rPr>
              <w:t>H7.07.03.07</w:t>
            </w:r>
          </w:p>
          <w:p w14:paraId="077048E2" w14:textId="77777777" w:rsidR="00334CE5" w:rsidRPr="009F2978" w:rsidRDefault="00334CE5" w:rsidP="00334CE5">
            <w:pPr>
              <w:widowControl w:val="0"/>
              <w:spacing w:after="0" w:line="360" w:lineRule="exact"/>
              <w:jc w:val="center"/>
              <w:rPr>
                <w:bCs/>
                <w:sz w:val="26"/>
                <w:szCs w:val="26"/>
              </w:rPr>
            </w:pPr>
          </w:p>
        </w:tc>
        <w:tc>
          <w:tcPr>
            <w:tcW w:w="1504" w:type="pct"/>
            <w:gridSpan w:val="2"/>
            <w:shd w:val="clear" w:color="auto" w:fill="auto"/>
            <w:noWrap/>
            <w:vAlign w:val="center"/>
          </w:tcPr>
          <w:p w14:paraId="79A8CCC1" w14:textId="6F3AB34F" w:rsidR="00334CE5" w:rsidRPr="009F2978" w:rsidRDefault="00334CE5" w:rsidP="00C96593">
            <w:pPr>
              <w:widowControl w:val="0"/>
              <w:spacing w:after="0" w:line="360" w:lineRule="exact"/>
              <w:jc w:val="both"/>
              <w:rPr>
                <w:sz w:val="26"/>
                <w:szCs w:val="26"/>
              </w:rPr>
            </w:pPr>
            <w:proofErr w:type="spellStart"/>
            <w:r w:rsidRPr="009F2978">
              <w:rPr>
                <w:rFonts w:eastAsia="Calibri"/>
                <w:sz w:val="26"/>
                <w:szCs w:val="26"/>
              </w:rPr>
              <w:t>Báo</w:t>
            </w:r>
            <w:proofErr w:type="spellEnd"/>
            <w:r w:rsidRPr="009F2978">
              <w:rPr>
                <w:rFonts w:eastAsia="Calibri"/>
                <w:sz w:val="26"/>
                <w:szCs w:val="26"/>
              </w:rPr>
              <w:t xml:space="preserve"> </w:t>
            </w:r>
            <w:proofErr w:type="spellStart"/>
            <w:r w:rsidRPr="009F2978">
              <w:rPr>
                <w:rFonts w:eastAsia="Calibri"/>
                <w:sz w:val="26"/>
                <w:szCs w:val="26"/>
              </w:rPr>
              <w:t>cáo</w:t>
            </w:r>
            <w:proofErr w:type="spellEnd"/>
            <w:r w:rsidRPr="009F2978">
              <w:rPr>
                <w:rFonts w:eastAsia="Calibri"/>
                <w:sz w:val="26"/>
                <w:szCs w:val="26"/>
              </w:rPr>
              <w:t xml:space="preserve"> </w:t>
            </w:r>
            <w:proofErr w:type="spellStart"/>
            <w:r w:rsidRPr="009F2978">
              <w:rPr>
                <w:rFonts w:eastAsia="Calibri"/>
                <w:sz w:val="26"/>
                <w:szCs w:val="26"/>
              </w:rPr>
              <w:t>kết</w:t>
            </w:r>
            <w:proofErr w:type="spellEnd"/>
            <w:r w:rsidRPr="009F2978">
              <w:rPr>
                <w:rFonts w:eastAsia="Calibri"/>
                <w:sz w:val="26"/>
                <w:szCs w:val="26"/>
              </w:rPr>
              <w:t xml:space="preserve"> </w:t>
            </w:r>
            <w:proofErr w:type="spellStart"/>
            <w:r w:rsidRPr="009F2978">
              <w:rPr>
                <w:rFonts w:eastAsia="Calibri"/>
                <w:sz w:val="26"/>
                <w:szCs w:val="26"/>
              </w:rPr>
              <w:t>quả</w:t>
            </w:r>
            <w:proofErr w:type="spellEnd"/>
            <w:r w:rsidRPr="009F2978">
              <w:rPr>
                <w:rFonts w:eastAsia="Calibri"/>
                <w:sz w:val="26"/>
                <w:szCs w:val="26"/>
              </w:rPr>
              <w:t xml:space="preserve"> </w:t>
            </w:r>
            <w:proofErr w:type="spellStart"/>
            <w:r w:rsidRPr="009F2978">
              <w:rPr>
                <w:rFonts w:eastAsia="Calibri"/>
                <w:sz w:val="26"/>
                <w:szCs w:val="26"/>
              </w:rPr>
              <w:t>đánh</w:t>
            </w:r>
            <w:proofErr w:type="spellEnd"/>
            <w:r w:rsidRPr="009F2978">
              <w:rPr>
                <w:rFonts w:eastAsia="Calibri"/>
                <w:sz w:val="26"/>
                <w:szCs w:val="26"/>
              </w:rPr>
              <w:t xml:space="preserve"> </w:t>
            </w:r>
            <w:proofErr w:type="spellStart"/>
            <w:r w:rsidRPr="009F2978">
              <w:rPr>
                <w:rFonts w:eastAsia="Calibri"/>
                <w:sz w:val="26"/>
                <w:szCs w:val="26"/>
              </w:rPr>
              <w:t>giá</w:t>
            </w:r>
            <w:proofErr w:type="spellEnd"/>
            <w:r w:rsidRPr="009F2978">
              <w:rPr>
                <w:rFonts w:eastAsia="Calibri"/>
                <w:sz w:val="26"/>
                <w:szCs w:val="26"/>
              </w:rPr>
              <w:t xml:space="preserve">, </w:t>
            </w:r>
            <w:proofErr w:type="spellStart"/>
            <w:r w:rsidRPr="009F2978">
              <w:rPr>
                <w:rFonts w:eastAsia="Calibri"/>
                <w:sz w:val="26"/>
                <w:szCs w:val="26"/>
              </w:rPr>
              <w:t>phân</w:t>
            </w:r>
            <w:proofErr w:type="spellEnd"/>
            <w:r w:rsidRPr="009F2978">
              <w:rPr>
                <w:rFonts w:eastAsia="Calibri"/>
                <w:sz w:val="26"/>
                <w:szCs w:val="26"/>
              </w:rPr>
              <w:t xml:space="preserve"> </w:t>
            </w:r>
            <w:proofErr w:type="spellStart"/>
            <w:r w:rsidRPr="009F2978">
              <w:rPr>
                <w:rFonts w:eastAsia="Calibri"/>
                <w:sz w:val="26"/>
                <w:szCs w:val="26"/>
              </w:rPr>
              <w:t>loại</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2019 - 2021</w:t>
            </w:r>
          </w:p>
        </w:tc>
        <w:tc>
          <w:tcPr>
            <w:tcW w:w="948" w:type="pct"/>
            <w:gridSpan w:val="2"/>
            <w:shd w:val="clear" w:color="auto" w:fill="auto"/>
            <w:vAlign w:val="center"/>
          </w:tcPr>
          <w:p w14:paraId="39FDCAA5" w14:textId="77777777" w:rsidR="00334CE5" w:rsidRPr="009F2978" w:rsidRDefault="00334CE5" w:rsidP="00C96593">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85/ BC-TCCB </w:t>
            </w:r>
            <w:proofErr w:type="spellStart"/>
            <w:r w:rsidRPr="009F2978">
              <w:rPr>
                <w:rFonts w:eastAsia="Calibri"/>
                <w:sz w:val="26"/>
                <w:szCs w:val="26"/>
              </w:rPr>
              <w:t>ngày</w:t>
            </w:r>
            <w:proofErr w:type="spellEnd"/>
            <w:r w:rsidRPr="009F2978">
              <w:rPr>
                <w:rFonts w:eastAsia="Calibri"/>
                <w:sz w:val="26"/>
                <w:szCs w:val="26"/>
              </w:rPr>
              <w:t xml:space="preserve"> 31/12/2019</w:t>
            </w:r>
          </w:p>
          <w:p w14:paraId="5853F9FA" w14:textId="77777777" w:rsidR="00334CE5" w:rsidRPr="009F2978" w:rsidRDefault="00334CE5" w:rsidP="00C96593">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01/TB-ĐHV, </w:t>
            </w:r>
            <w:proofErr w:type="spellStart"/>
            <w:r w:rsidRPr="009F2978">
              <w:rPr>
                <w:rFonts w:eastAsia="Calibri"/>
                <w:sz w:val="26"/>
                <w:szCs w:val="26"/>
              </w:rPr>
              <w:t>ngày</w:t>
            </w:r>
            <w:proofErr w:type="spellEnd"/>
            <w:r w:rsidRPr="009F2978">
              <w:rPr>
                <w:rFonts w:eastAsia="Calibri"/>
                <w:sz w:val="26"/>
                <w:szCs w:val="26"/>
              </w:rPr>
              <w:t xml:space="preserve"> 05/01/2021</w:t>
            </w:r>
          </w:p>
          <w:p w14:paraId="28A9C416" w14:textId="77777777" w:rsidR="00334CE5" w:rsidRPr="009F2978" w:rsidRDefault="00334CE5" w:rsidP="00C96593">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32/BC-TCCB </w:t>
            </w:r>
            <w:proofErr w:type="spellStart"/>
            <w:r w:rsidRPr="009F2978">
              <w:rPr>
                <w:rFonts w:eastAsia="Calibri"/>
                <w:sz w:val="26"/>
                <w:szCs w:val="26"/>
              </w:rPr>
              <w:t>ngày</w:t>
            </w:r>
            <w:proofErr w:type="spellEnd"/>
            <w:r w:rsidRPr="009F2978">
              <w:rPr>
                <w:rFonts w:eastAsia="Calibri"/>
                <w:sz w:val="26"/>
                <w:szCs w:val="26"/>
              </w:rPr>
              <w:t xml:space="preserve"> 22/4/2021</w:t>
            </w:r>
          </w:p>
          <w:p w14:paraId="5BC41354" w14:textId="13D458C9" w:rsidR="00334CE5" w:rsidRPr="009F2978" w:rsidRDefault="00334CE5" w:rsidP="00C96593">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115/BC-TCCB </w:t>
            </w:r>
            <w:proofErr w:type="spellStart"/>
            <w:r w:rsidRPr="009F2978">
              <w:rPr>
                <w:rFonts w:eastAsia="Calibri"/>
                <w:sz w:val="26"/>
                <w:szCs w:val="26"/>
              </w:rPr>
              <w:t>ngày</w:t>
            </w:r>
            <w:proofErr w:type="spellEnd"/>
            <w:r w:rsidRPr="009F2978">
              <w:rPr>
                <w:rFonts w:eastAsia="Calibri"/>
                <w:sz w:val="26"/>
                <w:szCs w:val="26"/>
              </w:rPr>
              <w:t xml:space="preserve"> 14/12/2021</w:t>
            </w:r>
          </w:p>
        </w:tc>
        <w:tc>
          <w:tcPr>
            <w:tcW w:w="759" w:type="pct"/>
            <w:shd w:val="clear" w:color="auto" w:fill="auto"/>
            <w:noWrap/>
            <w:vAlign w:val="center"/>
          </w:tcPr>
          <w:p w14:paraId="545ED3DC" w14:textId="77777777" w:rsidR="00334CE5" w:rsidRPr="009F2978" w:rsidRDefault="00334CE5" w:rsidP="00C96593">
            <w:pPr>
              <w:widowControl w:val="0"/>
              <w:spacing w:after="0" w:line="360" w:lineRule="exact"/>
              <w:rPr>
                <w:rFonts w:eastAsia="Calibri"/>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p w14:paraId="54F28BA4" w14:textId="77777777" w:rsidR="00334CE5" w:rsidRPr="009F2978" w:rsidRDefault="00334CE5" w:rsidP="00C96593">
            <w:pPr>
              <w:widowControl w:val="0"/>
              <w:spacing w:after="0" w:line="360" w:lineRule="exact"/>
              <w:rPr>
                <w:rFonts w:eastAsia="Calibri"/>
                <w:sz w:val="26"/>
                <w:szCs w:val="26"/>
              </w:rPr>
            </w:pPr>
            <w:proofErr w:type="spellStart"/>
            <w:r w:rsidRPr="009F2978">
              <w:rPr>
                <w:rFonts w:eastAsia="Calibri"/>
                <w:sz w:val="26"/>
                <w:szCs w:val="26"/>
              </w:rPr>
              <w:t>Phòng</w:t>
            </w:r>
            <w:proofErr w:type="spellEnd"/>
            <w:r w:rsidRPr="009F2978">
              <w:rPr>
                <w:rFonts w:eastAsia="Calibri"/>
                <w:sz w:val="26"/>
                <w:szCs w:val="26"/>
              </w:rPr>
              <w:t xml:space="preserve"> TCCB</w:t>
            </w:r>
          </w:p>
          <w:p w14:paraId="0C266A3D" w14:textId="77777777" w:rsidR="00334CE5" w:rsidRPr="009F2978" w:rsidRDefault="00334CE5" w:rsidP="00C96593">
            <w:pPr>
              <w:widowControl w:val="0"/>
              <w:spacing w:after="0" w:line="360" w:lineRule="exact"/>
              <w:jc w:val="center"/>
              <w:rPr>
                <w:sz w:val="26"/>
                <w:szCs w:val="26"/>
              </w:rPr>
            </w:pPr>
          </w:p>
        </w:tc>
        <w:tc>
          <w:tcPr>
            <w:tcW w:w="354" w:type="pct"/>
            <w:gridSpan w:val="3"/>
            <w:shd w:val="clear" w:color="auto" w:fill="auto"/>
            <w:noWrap/>
            <w:vAlign w:val="center"/>
          </w:tcPr>
          <w:p w14:paraId="38C66F24" w14:textId="77777777" w:rsidR="00334CE5" w:rsidRPr="009F2978" w:rsidRDefault="00334CE5" w:rsidP="00C96593">
            <w:pPr>
              <w:widowControl w:val="0"/>
              <w:spacing w:after="0" w:line="360" w:lineRule="exact"/>
              <w:rPr>
                <w:sz w:val="26"/>
                <w:szCs w:val="26"/>
              </w:rPr>
            </w:pPr>
          </w:p>
        </w:tc>
      </w:tr>
      <w:tr w:rsidR="009F2978" w:rsidRPr="009F2978" w14:paraId="3EDC1DB5" w14:textId="77777777" w:rsidTr="00A602A9">
        <w:trPr>
          <w:gridBefore w:val="1"/>
          <w:wBefore w:w="12" w:type="pct"/>
          <w:trHeight w:val="776"/>
        </w:trPr>
        <w:tc>
          <w:tcPr>
            <w:tcW w:w="429" w:type="pct"/>
            <w:shd w:val="clear" w:color="auto" w:fill="auto"/>
            <w:noWrap/>
            <w:vAlign w:val="bottom"/>
          </w:tcPr>
          <w:p w14:paraId="0A4BFB7A" w14:textId="77777777" w:rsidR="00334CE5" w:rsidRPr="009F2978" w:rsidRDefault="00334CE5" w:rsidP="00C96593">
            <w:pPr>
              <w:widowControl w:val="0"/>
              <w:spacing w:after="0" w:line="360" w:lineRule="exact"/>
              <w:rPr>
                <w:sz w:val="26"/>
                <w:szCs w:val="26"/>
              </w:rPr>
            </w:pPr>
          </w:p>
        </w:tc>
        <w:tc>
          <w:tcPr>
            <w:tcW w:w="245" w:type="pct"/>
            <w:gridSpan w:val="2"/>
            <w:vMerge/>
            <w:vAlign w:val="center"/>
          </w:tcPr>
          <w:p w14:paraId="1FFB3DFB" w14:textId="77777777" w:rsidR="00334CE5" w:rsidRPr="009F2978" w:rsidRDefault="00334CE5" w:rsidP="00C96593">
            <w:pPr>
              <w:widowControl w:val="0"/>
              <w:spacing w:after="0" w:line="360" w:lineRule="exact"/>
              <w:rPr>
                <w:sz w:val="26"/>
                <w:szCs w:val="26"/>
              </w:rPr>
            </w:pPr>
          </w:p>
        </w:tc>
        <w:tc>
          <w:tcPr>
            <w:tcW w:w="749" w:type="pct"/>
            <w:vMerge/>
            <w:vAlign w:val="center"/>
          </w:tcPr>
          <w:p w14:paraId="048584AE" w14:textId="77777777" w:rsidR="00334CE5" w:rsidRPr="009F2978" w:rsidRDefault="00334CE5" w:rsidP="00C96593">
            <w:pPr>
              <w:widowControl w:val="0"/>
              <w:spacing w:after="0" w:line="360" w:lineRule="exact"/>
              <w:rPr>
                <w:sz w:val="26"/>
                <w:szCs w:val="26"/>
              </w:rPr>
            </w:pPr>
          </w:p>
        </w:tc>
        <w:tc>
          <w:tcPr>
            <w:tcW w:w="1504" w:type="pct"/>
            <w:gridSpan w:val="2"/>
            <w:shd w:val="clear" w:color="auto" w:fill="auto"/>
            <w:noWrap/>
            <w:vAlign w:val="center"/>
          </w:tcPr>
          <w:p w14:paraId="113FA70F" w14:textId="77E401EB" w:rsidR="00334CE5" w:rsidRPr="009F2978" w:rsidRDefault="00334CE5" w:rsidP="00C96593">
            <w:pPr>
              <w:widowControl w:val="0"/>
              <w:spacing w:after="0" w:line="360" w:lineRule="exact"/>
              <w:jc w:val="both"/>
              <w:rPr>
                <w:sz w:val="26"/>
                <w:szCs w:val="26"/>
              </w:rPr>
            </w:pP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nhận</w:t>
            </w:r>
            <w:proofErr w:type="spellEnd"/>
            <w:r w:rsidRPr="009F2978">
              <w:rPr>
                <w:rFonts w:eastAsia="Calibri"/>
                <w:sz w:val="26"/>
                <w:szCs w:val="26"/>
              </w:rPr>
              <w:t xml:space="preserve"> </w:t>
            </w:r>
            <w:proofErr w:type="spellStart"/>
            <w:r w:rsidRPr="009F2978">
              <w:rPr>
                <w:rFonts w:eastAsia="Calibri"/>
                <w:sz w:val="26"/>
                <w:szCs w:val="26"/>
              </w:rPr>
              <w:t>danh</w:t>
            </w:r>
            <w:proofErr w:type="spellEnd"/>
            <w:r w:rsidRPr="009F2978">
              <w:rPr>
                <w:rFonts w:eastAsia="Calibri"/>
                <w:sz w:val="26"/>
                <w:szCs w:val="26"/>
              </w:rPr>
              <w:t xml:space="preserve"> </w:t>
            </w:r>
            <w:proofErr w:type="spellStart"/>
            <w:r w:rsidRPr="009F2978">
              <w:rPr>
                <w:rFonts w:eastAsia="Calibri"/>
                <w:sz w:val="26"/>
                <w:szCs w:val="26"/>
              </w:rPr>
              <w:t>hiệu</w:t>
            </w:r>
            <w:proofErr w:type="spellEnd"/>
            <w:r w:rsidRPr="009F2978">
              <w:rPr>
                <w:rFonts w:eastAsia="Calibri"/>
                <w:sz w:val="26"/>
                <w:szCs w:val="26"/>
              </w:rPr>
              <w:t xml:space="preserve"> </w:t>
            </w:r>
            <w:proofErr w:type="spellStart"/>
            <w:r w:rsidRPr="009F2978">
              <w:rPr>
                <w:rFonts w:eastAsia="Calibri"/>
                <w:sz w:val="26"/>
                <w:szCs w:val="26"/>
              </w:rPr>
              <w:t>thi</w:t>
            </w:r>
            <w:proofErr w:type="spellEnd"/>
            <w:r w:rsidRPr="009F2978">
              <w:rPr>
                <w:rFonts w:eastAsia="Calibri"/>
                <w:sz w:val="26"/>
                <w:szCs w:val="26"/>
              </w:rPr>
              <w:t xml:space="preserve"> </w:t>
            </w:r>
            <w:proofErr w:type="spellStart"/>
            <w:r w:rsidRPr="009F2978">
              <w:rPr>
                <w:rFonts w:eastAsia="Calibri"/>
                <w:sz w:val="26"/>
                <w:szCs w:val="26"/>
              </w:rPr>
              <w:t>đua</w:t>
            </w:r>
            <w:proofErr w:type="spellEnd"/>
            <w:r w:rsidRPr="009F2978">
              <w:rPr>
                <w:rFonts w:eastAsia="Calibri"/>
                <w:sz w:val="26"/>
                <w:szCs w:val="26"/>
                <w:lang w:val="vi-VN"/>
              </w:rPr>
              <w:t xml:space="preserve"> </w:t>
            </w:r>
          </w:p>
        </w:tc>
        <w:tc>
          <w:tcPr>
            <w:tcW w:w="948" w:type="pct"/>
            <w:gridSpan w:val="2"/>
            <w:shd w:val="clear" w:color="auto" w:fill="auto"/>
            <w:vAlign w:val="center"/>
          </w:tcPr>
          <w:p w14:paraId="012A916E" w14:textId="77777777" w:rsidR="00334CE5" w:rsidRPr="009F2978" w:rsidRDefault="00334CE5" w:rsidP="00C96593">
            <w:pPr>
              <w:widowControl w:val="0"/>
              <w:spacing w:after="0" w:line="360" w:lineRule="exact"/>
              <w:jc w:val="both"/>
              <w:rPr>
                <w:rFonts w:eastAsia="Calibri"/>
                <w:sz w:val="26"/>
                <w:szCs w:val="26"/>
              </w:rPr>
            </w:pPr>
            <w:r w:rsidRPr="009F2978">
              <w:rPr>
                <w:rFonts w:eastAsia="Calibri"/>
                <w:sz w:val="26"/>
                <w:szCs w:val="26"/>
              </w:rPr>
              <w:t xml:space="preserve">QĐ </w:t>
            </w:r>
            <w:proofErr w:type="spellStart"/>
            <w:r w:rsidRPr="009F2978">
              <w:rPr>
                <w:rFonts w:eastAsia="Calibri"/>
                <w:sz w:val="26"/>
                <w:szCs w:val="26"/>
              </w:rPr>
              <w:t>số</w:t>
            </w:r>
            <w:proofErr w:type="spellEnd"/>
            <w:r w:rsidRPr="009F2978">
              <w:rPr>
                <w:rFonts w:eastAsia="Calibri"/>
                <w:sz w:val="26"/>
                <w:szCs w:val="26"/>
              </w:rPr>
              <w:t xml:space="preserve"> 1197/QĐ-ĐHV, </w:t>
            </w:r>
            <w:proofErr w:type="spellStart"/>
            <w:r w:rsidRPr="009F2978">
              <w:rPr>
                <w:rFonts w:eastAsia="Calibri"/>
                <w:sz w:val="26"/>
                <w:szCs w:val="26"/>
              </w:rPr>
              <w:t>ngày</w:t>
            </w:r>
            <w:proofErr w:type="spellEnd"/>
            <w:r w:rsidRPr="009F2978">
              <w:rPr>
                <w:rFonts w:eastAsia="Calibri"/>
                <w:sz w:val="26"/>
                <w:szCs w:val="26"/>
              </w:rPr>
              <w:t xml:space="preserve"> 11/10/2018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nhận</w:t>
            </w:r>
            <w:proofErr w:type="spellEnd"/>
            <w:r w:rsidRPr="009F2978">
              <w:rPr>
                <w:rFonts w:eastAsia="Calibri"/>
                <w:sz w:val="26"/>
                <w:szCs w:val="26"/>
              </w:rPr>
              <w:t xml:space="preserve"> </w:t>
            </w:r>
            <w:proofErr w:type="spellStart"/>
            <w:r w:rsidRPr="009F2978">
              <w:rPr>
                <w:rFonts w:eastAsia="Calibri"/>
                <w:sz w:val="26"/>
                <w:szCs w:val="26"/>
              </w:rPr>
              <w:t>danh</w:t>
            </w:r>
            <w:proofErr w:type="spellEnd"/>
            <w:r w:rsidRPr="009F2978">
              <w:rPr>
                <w:rFonts w:eastAsia="Calibri"/>
                <w:sz w:val="26"/>
                <w:szCs w:val="26"/>
              </w:rPr>
              <w:t xml:space="preserve"> </w:t>
            </w:r>
            <w:proofErr w:type="spellStart"/>
            <w:r w:rsidRPr="009F2978">
              <w:rPr>
                <w:rFonts w:eastAsia="Calibri"/>
                <w:sz w:val="26"/>
                <w:szCs w:val="26"/>
              </w:rPr>
              <w:t>hiệu</w:t>
            </w:r>
            <w:proofErr w:type="spellEnd"/>
            <w:r w:rsidRPr="009F2978">
              <w:rPr>
                <w:rFonts w:eastAsia="Calibri"/>
                <w:sz w:val="26"/>
                <w:szCs w:val="26"/>
              </w:rPr>
              <w:t xml:space="preserve"> </w:t>
            </w:r>
            <w:proofErr w:type="spellStart"/>
            <w:r w:rsidRPr="009F2978">
              <w:rPr>
                <w:rFonts w:eastAsia="Calibri"/>
                <w:sz w:val="26"/>
                <w:szCs w:val="26"/>
              </w:rPr>
              <w:t>thi</w:t>
            </w:r>
            <w:proofErr w:type="spellEnd"/>
            <w:r w:rsidRPr="009F2978">
              <w:rPr>
                <w:rFonts w:eastAsia="Calibri"/>
                <w:sz w:val="26"/>
                <w:szCs w:val="26"/>
              </w:rPr>
              <w:t xml:space="preserve"> </w:t>
            </w:r>
            <w:proofErr w:type="spellStart"/>
            <w:r w:rsidRPr="009F2978">
              <w:rPr>
                <w:rFonts w:eastAsia="Calibri"/>
                <w:sz w:val="26"/>
                <w:szCs w:val="26"/>
              </w:rPr>
              <w:t>đua</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2016-2017</w:t>
            </w:r>
          </w:p>
          <w:p w14:paraId="5919E294" w14:textId="77777777" w:rsidR="00334CE5" w:rsidRPr="009F2978" w:rsidRDefault="00334CE5" w:rsidP="00C96593">
            <w:pPr>
              <w:widowControl w:val="0"/>
              <w:spacing w:after="0" w:line="360" w:lineRule="exact"/>
              <w:jc w:val="both"/>
              <w:rPr>
                <w:rFonts w:eastAsia="Calibri"/>
                <w:sz w:val="26"/>
                <w:szCs w:val="26"/>
              </w:rPr>
            </w:pP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số</w:t>
            </w:r>
            <w:proofErr w:type="spellEnd"/>
            <w:r w:rsidRPr="009F2978">
              <w:rPr>
                <w:rFonts w:eastAsia="Calibri"/>
                <w:sz w:val="26"/>
                <w:szCs w:val="26"/>
              </w:rPr>
              <w:t xml:space="preserve"> 974/QĐ-ĐHV, </w:t>
            </w:r>
            <w:proofErr w:type="spellStart"/>
            <w:r w:rsidRPr="009F2978">
              <w:rPr>
                <w:rFonts w:eastAsia="Calibri"/>
                <w:sz w:val="26"/>
                <w:szCs w:val="26"/>
              </w:rPr>
              <w:t>ngày</w:t>
            </w:r>
            <w:proofErr w:type="spellEnd"/>
            <w:r w:rsidRPr="009F2978">
              <w:rPr>
                <w:rFonts w:eastAsia="Calibri"/>
                <w:sz w:val="26"/>
                <w:szCs w:val="26"/>
              </w:rPr>
              <w:t xml:space="preserve"> 11/10/2018 </w:t>
            </w:r>
            <w:proofErr w:type="spellStart"/>
            <w:r w:rsidRPr="009F2978">
              <w:rPr>
                <w:rFonts w:eastAsia="Calibri"/>
                <w:sz w:val="26"/>
                <w:szCs w:val="26"/>
              </w:rPr>
              <w:lastRenderedPageBreak/>
              <w:t>công</w:t>
            </w:r>
            <w:proofErr w:type="spellEnd"/>
            <w:r w:rsidRPr="009F2978">
              <w:rPr>
                <w:rFonts w:eastAsia="Calibri"/>
                <w:sz w:val="26"/>
                <w:szCs w:val="26"/>
              </w:rPr>
              <w:t xml:space="preserve"> </w:t>
            </w:r>
            <w:proofErr w:type="spellStart"/>
            <w:r w:rsidRPr="009F2978">
              <w:rPr>
                <w:rFonts w:eastAsia="Calibri"/>
                <w:sz w:val="26"/>
                <w:szCs w:val="26"/>
              </w:rPr>
              <w:t>nhận</w:t>
            </w:r>
            <w:proofErr w:type="spellEnd"/>
            <w:r w:rsidRPr="009F2978">
              <w:rPr>
                <w:rFonts w:eastAsia="Calibri"/>
                <w:sz w:val="26"/>
                <w:szCs w:val="26"/>
              </w:rPr>
              <w:t xml:space="preserve"> </w:t>
            </w:r>
            <w:proofErr w:type="spellStart"/>
            <w:r w:rsidRPr="009F2978">
              <w:rPr>
                <w:rFonts w:eastAsia="Calibri"/>
                <w:sz w:val="26"/>
                <w:szCs w:val="26"/>
              </w:rPr>
              <w:t>danh</w:t>
            </w:r>
            <w:proofErr w:type="spellEnd"/>
            <w:r w:rsidRPr="009F2978">
              <w:rPr>
                <w:rFonts w:eastAsia="Calibri"/>
                <w:sz w:val="26"/>
                <w:szCs w:val="26"/>
              </w:rPr>
              <w:t xml:space="preserve"> </w:t>
            </w:r>
            <w:proofErr w:type="spellStart"/>
            <w:r w:rsidRPr="009F2978">
              <w:rPr>
                <w:rFonts w:eastAsia="Calibri"/>
                <w:sz w:val="26"/>
                <w:szCs w:val="26"/>
              </w:rPr>
              <w:t>hiệu</w:t>
            </w:r>
            <w:proofErr w:type="spellEnd"/>
            <w:r w:rsidRPr="009F2978">
              <w:rPr>
                <w:rFonts w:eastAsia="Calibri"/>
                <w:sz w:val="26"/>
                <w:szCs w:val="26"/>
              </w:rPr>
              <w:t xml:space="preserve"> </w:t>
            </w:r>
            <w:proofErr w:type="spellStart"/>
            <w:r w:rsidRPr="009F2978">
              <w:rPr>
                <w:rFonts w:eastAsia="Calibri"/>
                <w:sz w:val="26"/>
                <w:szCs w:val="26"/>
              </w:rPr>
              <w:t>thi</w:t>
            </w:r>
            <w:proofErr w:type="spellEnd"/>
            <w:r w:rsidRPr="009F2978">
              <w:rPr>
                <w:rFonts w:eastAsia="Calibri"/>
                <w:sz w:val="26"/>
                <w:szCs w:val="26"/>
              </w:rPr>
              <w:t xml:space="preserve"> </w:t>
            </w:r>
            <w:proofErr w:type="spellStart"/>
            <w:r w:rsidRPr="009F2978">
              <w:rPr>
                <w:rFonts w:eastAsia="Calibri"/>
                <w:sz w:val="26"/>
                <w:szCs w:val="26"/>
              </w:rPr>
              <w:t>đua</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2017-2018</w:t>
            </w:r>
          </w:p>
          <w:p w14:paraId="51163BC1" w14:textId="77777777" w:rsidR="00334CE5" w:rsidRPr="009F2978" w:rsidRDefault="00334CE5" w:rsidP="00C96593">
            <w:pPr>
              <w:widowControl w:val="0"/>
              <w:spacing w:after="0" w:line="360" w:lineRule="exact"/>
              <w:jc w:val="both"/>
              <w:rPr>
                <w:rFonts w:eastAsia="Calibri"/>
                <w:sz w:val="26"/>
                <w:szCs w:val="26"/>
              </w:rPr>
            </w:pPr>
            <w:r w:rsidRPr="009F2978">
              <w:rPr>
                <w:rFonts w:eastAsia="Calibri"/>
                <w:sz w:val="26"/>
                <w:szCs w:val="26"/>
              </w:rPr>
              <w:t xml:space="preserve">QĐ </w:t>
            </w:r>
            <w:proofErr w:type="spellStart"/>
            <w:r w:rsidRPr="009F2978">
              <w:rPr>
                <w:rFonts w:eastAsia="Calibri"/>
                <w:sz w:val="26"/>
                <w:szCs w:val="26"/>
              </w:rPr>
              <w:t>số</w:t>
            </w:r>
            <w:proofErr w:type="spellEnd"/>
            <w:r w:rsidRPr="009F2978">
              <w:rPr>
                <w:rFonts w:eastAsia="Calibri"/>
                <w:sz w:val="26"/>
                <w:szCs w:val="26"/>
              </w:rPr>
              <w:t xml:space="preserve"> 3033/QĐ-ĐHV, </w:t>
            </w:r>
            <w:proofErr w:type="spellStart"/>
            <w:r w:rsidRPr="009F2978">
              <w:rPr>
                <w:rFonts w:eastAsia="Calibri"/>
                <w:sz w:val="26"/>
                <w:szCs w:val="26"/>
              </w:rPr>
              <w:t>ngày</w:t>
            </w:r>
            <w:proofErr w:type="spellEnd"/>
            <w:r w:rsidRPr="009F2978">
              <w:rPr>
                <w:rFonts w:eastAsia="Calibri"/>
                <w:sz w:val="26"/>
                <w:szCs w:val="26"/>
              </w:rPr>
              <w:t xml:space="preserve"> 01/11/2019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nhận</w:t>
            </w:r>
            <w:proofErr w:type="spellEnd"/>
            <w:r w:rsidRPr="009F2978">
              <w:rPr>
                <w:rFonts w:eastAsia="Calibri"/>
                <w:sz w:val="26"/>
                <w:szCs w:val="26"/>
              </w:rPr>
              <w:t xml:space="preserve"> </w:t>
            </w:r>
            <w:proofErr w:type="spellStart"/>
            <w:r w:rsidRPr="009F2978">
              <w:rPr>
                <w:rFonts w:eastAsia="Calibri"/>
                <w:sz w:val="26"/>
                <w:szCs w:val="26"/>
              </w:rPr>
              <w:t>danh</w:t>
            </w:r>
            <w:proofErr w:type="spellEnd"/>
            <w:r w:rsidRPr="009F2978">
              <w:rPr>
                <w:rFonts w:eastAsia="Calibri"/>
                <w:sz w:val="26"/>
                <w:szCs w:val="26"/>
              </w:rPr>
              <w:t xml:space="preserve"> </w:t>
            </w:r>
            <w:proofErr w:type="spellStart"/>
            <w:r w:rsidRPr="009F2978">
              <w:rPr>
                <w:rFonts w:eastAsia="Calibri"/>
                <w:sz w:val="26"/>
                <w:szCs w:val="26"/>
              </w:rPr>
              <w:t>hiệu</w:t>
            </w:r>
            <w:proofErr w:type="spellEnd"/>
            <w:r w:rsidRPr="009F2978">
              <w:rPr>
                <w:rFonts w:eastAsia="Calibri"/>
                <w:sz w:val="26"/>
                <w:szCs w:val="26"/>
              </w:rPr>
              <w:t xml:space="preserve"> </w:t>
            </w:r>
            <w:proofErr w:type="spellStart"/>
            <w:r w:rsidRPr="009F2978">
              <w:rPr>
                <w:rFonts w:eastAsia="Calibri"/>
                <w:sz w:val="26"/>
                <w:szCs w:val="26"/>
              </w:rPr>
              <w:t>thi</w:t>
            </w:r>
            <w:proofErr w:type="spellEnd"/>
            <w:r w:rsidRPr="009F2978">
              <w:rPr>
                <w:rFonts w:eastAsia="Calibri"/>
                <w:sz w:val="26"/>
                <w:szCs w:val="26"/>
              </w:rPr>
              <w:t xml:space="preserve"> </w:t>
            </w:r>
            <w:proofErr w:type="spellStart"/>
            <w:r w:rsidRPr="009F2978">
              <w:rPr>
                <w:rFonts w:eastAsia="Calibri"/>
                <w:sz w:val="26"/>
                <w:szCs w:val="26"/>
              </w:rPr>
              <w:t>đua</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2018-2019</w:t>
            </w:r>
          </w:p>
          <w:p w14:paraId="5CFF474F" w14:textId="77777777" w:rsidR="00334CE5" w:rsidRPr="009F2978" w:rsidRDefault="00334CE5" w:rsidP="00C96593">
            <w:pPr>
              <w:widowControl w:val="0"/>
              <w:spacing w:after="0" w:line="360" w:lineRule="exact"/>
              <w:jc w:val="both"/>
              <w:rPr>
                <w:rFonts w:eastAsia="Calibri"/>
                <w:sz w:val="26"/>
                <w:szCs w:val="26"/>
              </w:rPr>
            </w:pPr>
            <w:r w:rsidRPr="009F2978">
              <w:rPr>
                <w:rFonts w:eastAsia="Calibri"/>
                <w:sz w:val="26"/>
                <w:szCs w:val="26"/>
              </w:rPr>
              <w:t xml:space="preserve">QĐ </w:t>
            </w:r>
            <w:proofErr w:type="spellStart"/>
            <w:r w:rsidRPr="009F2978">
              <w:rPr>
                <w:rFonts w:eastAsia="Calibri"/>
                <w:sz w:val="26"/>
                <w:szCs w:val="26"/>
              </w:rPr>
              <w:t>số</w:t>
            </w:r>
            <w:proofErr w:type="spellEnd"/>
            <w:r w:rsidRPr="009F2978">
              <w:rPr>
                <w:rFonts w:eastAsia="Calibri"/>
                <w:sz w:val="26"/>
                <w:szCs w:val="26"/>
              </w:rPr>
              <w:t xml:space="preserve"> 236/QĐ-ĐHV, </w:t>
            </w:r>
            <w:proofErr w:type="spellStart"/>
            <w:r w:rsidRPr="009F2978">
              <w:rPr>
                <w:rFonts w:eastAsia="Calibri"/>
                <w:sz w:val="26"/>
                <w:szCs w:val="26"/>
              </w:rPr>
              <w:t>ngày</w:t>
            </w:r>
            <w:proofErr w:type="spellEnd"/>
            <w:r w:rsidRPr="009F2978">
              <w:rPr>
                <w:rFonts w:eastAsia="Calibri"/>
                <w:sz w:val="26"/>
                <w:szCs w:val="26"/>
              </w:rPr>
              <w:t xml:space="preserve"> 28/1/2021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nhận</w:t>
            </w:r>
            <w:proofErr w:type="spellEnd"/>
            <w:r w:rsidRPr="009F2978">
              <w:rPr>
                <w:rFonts w:eastAsia="Calibri"/>
                <w:sz w:val="26"/>
                <w:szCs w:val="26"/>
              </w:rPr>
              <w:t xml:space="preserve"> </w:t>
            </w:r>
            <w:proofErr w:type="spellStart"/>
            <w:r w:rsidRPr="009F2978">
              <w:rPr>
                <w:rFonts w:eastAsia="Calibri"/>
                <w:sz w:val="26"/>
                <w:szCs w:val="26"/>
              </w:rPr>
              <w:t>danh</w:t>
            </w:r>
            <w:proofErr w:type="spellEnd"/>
            <w:r w:rsidRPr="009F2978">
              <w:rPr>
                <w:rFonts w:eastAsia="Calibri"/>
                <w:sz w:val="26"/>
                <w:szCs w:val="26"/>
              </w:rPr>
              <w:t xml:space="preserve"> </w:t>
            </w:r>
            <w:proofErr w:type="spellStart"/>
            <w:r w:rsidRPr="009F2978">
              <w:rPr>
                <w:rFonts w:eastAsia="Calibri"/>
                <w:sz w:val="26"/>
                <w:szCs w:val="26"/>
              </w:rPr>
              <w:t>hiệu</w:t>
            </w:r>
            <w:proofErr w:type="spellEnd"/>
            <w:r w:rsidRPr="009F2978">
              <w:rPr>
                <w:rFonts w:eastAsia="Calibri"/>
                <w:sz w:val="26"/>
                <w:szCs w:val="26"/>
              </w:rPr>
              <w:t xml:space="preserve"> </w:t>
            </w:r>
            <w:proofErr w:type="spellStart"/>
            <w:r w:rsidRPr="009F2978">
              <w:rPr>
                <w:rFonts w:eastAsia="Calibri"/>
                <w:sz w:val="26"/>
                <w:szCs w:val="26"/>
              </w:rPr>
              <w:t>thi</w:t>
            </w:r>
            <w:proofErr w:type="spellEnd"/>
            <w:r w:rsidRPr="009F2978">
              <w:rPr>
                <w:rFonts w:eastAsia="Calibri"/>
                <w:sz w:val="26"/>
                <w:szCs w:val="26"/>
              </w:rPr>
              <w:t xml:space="preserve"> </w:t>
            </w:r>
            <w:proofErr w:type="spellStart"/>
            <w:r w:rsidRPr="009F2978">
              <w:rPr>
                <w:rFonts w:eastAsia="Calibri"/>
                <w:sz w:val="26"/>
                <w:szCs w:val="26"/>
              </w:rPr>
              <w:t>đua</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2019 - 2020</w:t>
            </w:r>
          </w:p>
          <w:p w14:paraId="485F86A1" w14:textId="77777777" w:rsidR="00334CE5" w:rsidRPr="009F2978" w:rsidRDefault="00334CE5" w:rsidP="00C96593">
            <w:pPr>
              <w:widowControl w:val="0"/>
              <w:spacing w:after="0" w:line="360" w:lineRule="exact"/>
              <w:jc w:val="both"/>
              <w:rPr>
                <w:rFonts w:eastAsia="Calibri"/>
                <w:sz w:val="26"/>
                <w:szCs w:val="26"/>
              </w:rPr>
            </w:pPr>
            <w:r w:rsidRPr="009F2978">
              <w:rPr>
                <w:rFonts w:eastAsia="Calibri"/>
                <w:sz w:val="26"/>
                <w:szCs w:val="26"/>
              </w:rPr>
              <w:t xml:space="preserve">QĐ </w:t>
            </w:r>
            <w:proofErr w:type="spellStart"/>
            <w:r w:rsidRPr="009F2978">
              <w:rPr>
                <w:rFonts w:eastAsia="Calibri"/>
                <w:sz w:val="26"/>
                <w:szCs w:val="26"/>
              </w:rPr>
              <w:t>số</w:t>
            </w:r>
            <w:proofErr w:type="spellEnd"/>
            <w:r w:rsidRPr="009F2978">
              <w:rPr>
                <w:rFonts w:eastAsia="Calibri"/>
                <w:sz w:val="26"/>
                <w:szCs w:val="26"/>
              </w:rPr>
              <w:t xml:space="preserve"> 3925/QĐ-ĐHV, </w:t>
            </w:r>
            <w:proofErr w:type="spellStart"/>
            <w:r w:rsidRPr="009F2978">
              <w:rPr>
                <w:rFonts w:eastAsia="Calibri"/>
                <w:sz w:val="26"/>
                <w:szCs w:val="26"/>
              </w:rPr>
              <w:t>ngày</w:t>
            </w:r>
            <w:proofErr w:type="spellEnd"/>
            <w:r w:rsidRPr="009F2978">
              <w:rPr>
                <w:rFonts w:eastAsia="Calibri"/>
                <w:sz w:val="26"/>
                <w:szCs w:val="26"/>
              </w:rPr>
              <w:t xml:space="preserve"> 31/12/2020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nhận</w:t>
            </w:r>
            <w:proofErr w:type="spellEnd"/>
            <w:r w:rsidRPr="009F2978">
              <w:rPr>
                <w:rFonts w:eastAsia="Calibri"/>
                <w:sz w:val="26"/>
                <w:szCs w:val="26"/>
              </w:rPr>
              <w:t xml:space="preserve"> </w:t>
            </w:r>
            <w:proofErr w:type="spellStart"/>
            <w:r w:rsidRPr="009F2978">
              <w:rPr>
                <w:rFonts w:eastAsia="Calibri"/>
                <w:sz w:val="26"/>
                <w:szCs w:val="26"/>
              </w:rPr>
              <w:t>kết</w:t>
            </w:r>
            <w:proofErr w:type="spellEnd"/>
            <w:r w:rsidRPr="009F2978">
              <w:rPr>
                <w:rFonts w:eastAsia="Calibri"/>
                <w:sz w:val="26"/>
                <w:szCs w:val="26"/>
              </w:rPr>
              <w:t xml:space="preserve"> </w:t>
            </w:r>
            <w:proofErr w:type="spellStart"/>
            <w:r w:rsidRPr="009F2978">
              <w:rPr>
                <w:rFonts w:eastAsia="Calibri"/>
                <w:sz w:val="26"/>
                <w:szCs w:val="26"/>
              </w:rPr>
              <w:t>quả</w:t>
            </w:r>
            <w:proofErr w:type="spellEnd"/>
            <w:r w:rsidRPr="009F2978">
              <w:rPr>
                <w:rFonts w:eastAsia="Calibri"/>
                <w:sz w:val="26"/>
                <w:szCs w:val="26"/>
              </w:rPr>
              <w:t xml:space="preserve"> </w:t>
            </w:r>
            <w:proofErr w:type="spellStart"/>
            <w:r w:rsidRPr="009F2978">
              <w:rPr>
                <w:rFonts w:eastAsia="Calibri"/>
                <w:sz w:val="26"/>
                <w:szCs w:val="26"/>
              </w:rPr>
              <w:t>đánh</w:t>
            </w:r>
            <w:proofErr w:type="spellEnd"/>
            <w:r w:rsidRPr="009F2978">
              <w:rPr>
                <w:rFonts w:eastAsia="Calibri"/>
                <w:sz w:val="26"/>
                <w:szCs w:val="26"/>
              </w:rPr>
              <w:t xml:space="preserve"> </w:t>
            </w:r>
            <w:proofErr w:type="spellStart"/>
            <w:r w:rsidRPr="009F2978">
              <w:rPr>
                <w:rFonts w:eastAsia="Calibri"/>
                <w:sz w:val="26"/>
                <w:szCs w:val="26"/>
              </w:rPr>
              <w:t>giá</w:t>
            </w:r>
            <w:proofErr w:type="spellEnd"/>
            <w:r w:rsidRPr="009F2978">
              <w:rPr>
                <w:rFonts w:eastAsia="Calibri"/>
                <w:sz w:val="26"/>
                <w:szCs w:val="26"/>
              </w:rPr>
              <w:t xml:space="preserve">, </w:t>
            </w:r>
            <w:proofErr w:type="spellStart"/>
            <w:r w:rsidRPr="009F2978">
              <w:rPr>
                <w:rFonts w:eastAsia="Calibri"/>
                <w:sz w:val="26"/>
                <w:szCs w:val="26"/>
              </w:rPr>
              <w:t>xếp</w:t>
            </w:r>
            <w:proofErr w:type="spellEnd"/>
            <w:r w:rsidRPr="009F2978">
              <w:rPr>
                <w:rFonts w:eastAsia="Calibri"/>
                <w:sz w:val="26"/>
                <w:szCs w:val="26"/>
              </w:rPr>
              <w:t xml:space="preserve"> </w:t>
            </w:r>
            <w:proofErr w:type="spellStart"/>
            <w:r w:rsidRPr="009F2978">
              <w:rPr>
                <w:rFonts w:eastAsia="Calibri"/>
                <w:sz w:val="26"/>
                <w:szCs w:val="26"/>
              </w:rPr>
              <w:t>loại</w:t>
            </w:r>
            <w:proofErr w:type="spellEnd"/>
            <w:r w:rsidRPr="009F2978">
              <w:rPr>
                <w:rFonts w:eastAsia="Calibri"/>
                <w:sz w:val="26"/>
                <w:szCs w:val="26"/>
              </w:rPr>
              <w:t xml:space="preserve"> </w:t>
            </w:r>
            <w:proofErr w:type="spellStart"/>
            <w:r w:rsidRPr="009F2978">
              <w:rPr>
                <w:rFonts w:eastAsia="Calibri"/>
                <w:sz w:val="26"/>
                <w:szCs w:val="26"/>
              </w:rPr>
              <w:t>chất</w:t>
            </w:r>
            <w:proofErr w:type="spellEnd"/>
            <w:r w:rsidRPr="009F2978">
              <w:rPr>
                <w:rFonts w:eastAsia="Calibri"/>
                <w:sz w:val="26"/>
                <w:szCs w:val="26"/>
              </w:rPr>
              <w:t xml:space="preserve"> </w:t>
            </w:r>
            <w:proofErr w:type="spellStart"/>
            <w:r w:rsidRPr="009F2978">
              <w:rPr>
                <w:rFonts w:eastAsia="Calibri"/>
                <w:sz w:val="26"/>
                <w:szCs w:val="26"/>
              </w:rPr>
              <w:t>lượng</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2020</w:t>
            </w:r>
          </w:p>
          <w:p w14:paraId="51F8A57E" w14:textId="13BC9BAB" w:rsidR="00334CE5" w:rsidRPr="009F2978" w:rsidRDefault="00334CE5" w:rsidP="00C96593">
            <w:pPr>
              <w:widowControl w:val="0"/>
              <w:spacing w:after="0" w:line="360" w:lineRule="exact"/>
              <w:jc w:val="center"/>
              <w:rPr>
                <w:sz w:val="26"/>
                <w:szCs w:val="26"/>
              </w:rPr>
            </w:pPr>
            <w:r w:rsidRPr="009F2978">
              <w:rPr>
                <w:rFonts w:eastAsia="Calibri"/>
                <w:sz w:val="26"/>
                <w:szCs w:val="26"/>
              </w:rPr>
              <w:t xml:space="preserve">TB </w:t>
            </w:r>
            <w:proofErr w:type="spellStart"/>
            <w:r w:rsidRPr="009F2978">
              <w:rPr>
                <w:rFonts w:eastAsia="Calibri"/>
                <w:sz w:val="26"/>
                <w:szCs w:val="26"/>
              </w:rPr>
              <w:t>số</w:t>
            </w:r>
            <w:proofErr w:type="spellEnd"/>
            <w:r w:rsidRPr="009F2978">
              <w:rPr>
                <w:rFonts w:eastAsia="Calibri"/>
                <w:sz w:val="26"/>
                <w:szCs w:val="26"/>
              </w:rPr>
              <w:t xml:space="preserve"> 01/TB-ĐHV </w:t>
            </w:r>
            <w:proofErr w:type="spellStart"/>
            <w:r w:rsidRPr="009F2978">
              <w:rPr>
                <w:rFonts w:eastAsia="Calibri"/>
                <w:sz w:val="26"/>
                <w:szCs w:val="26"/>
              </w:rPr>
              <w:t>ngày</w:t>
            </w:r>
            <w:proofErr w:type="spellEnd"/>
            <w:r w:rsidRPr="009F2978">
              <w:rPr>
                <w:rFonts w:eastAsia="Calibri"/>
                <w:sz w:val="26"/>
                <w:szCs w:val="26"/>
              </w:rPr>
              <w:t xml:space="preserve"> 05/01/2021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kết</w:t>
            </w:r>
            <w:proofErr w:type="spellEnd"/>
            <w:r w:rsidRPr="009F2978">
              <w:rPr>
                <w:rFonts w:eastAsia="Calibri"/>
                <w:sz w:val="26"/>
                <w:szCs w:val="26"/>
              </w:rPr>
              <w:t xml:space="preserve"> </w:t>
            </w:r>
            <w:proofErr w:type="spellStart"/>
            <w:r w:rsidRPr="009F2978">
              <w:rPr>
                <w:rFonts w:eastAsia="Calibri"/>
                <w:sz w:val="26"/>
                <w:szCs w:val="26"/>
              </w:rPr>
              <w:t>quả</w:t>
            </w:r>
            <w:proofErr w:type="spellEnd"/>
            <w:r w:rsidRPr="009F2978">
              <w:rPr>
                <w:rFonts w:eastAsia="Calibri"/>
                <w:sz w:val="26"/>
                <w:szCs w:val="26"/>
              </w:rPr>
              <w:t xml:space="preserve"> </w:t>
            </w:r>
            <w:proofErr w:type="spellStart"/>
            <w:r w:rsidRPr="009F2978">
              <w:rPr>
                <w:rFonts w:eastAsia="Calibri"/>
                <w:sz w:val="26"/>
                <w:szCs w:val="26"/>
              </w:rPr>
              <w:t>đánh</w:t>
            </w:r>
            <w:proofErr w:type="spellEnd"/>
            <w:r w:rsidRPr="009F2978">
              <w:rPr>
                <w:rFonts w:eastAsia="Calibri"/>
                <w:sz w:val="26"/>
                <w:szCs w:val="26"/>
              </w:rPr>
              <w:t xml:space="preserve"> </w:t>
            </w:r>
            <w:proofErr w:type="spellStart"/>
            <w:r w:rsidRPr="009F2978">
              <w:rPr>
                <w:rFonts w:eastAsia="Calibri"/>
                <w:sz w:val="26"/>
                <w:szCs w:val="26"/>
              </w:rPr>
              <w:t>giá</w:t>
            </w:r>
            <w:proofErr w:type="spellEnd"/>
            <w:r w:rsidRPr="009F2978">
              <w:rPr>
                <w:rFonts w:eastAsia="Calibri"/>
                <w:sz w:val="26"/>
                <w:szCs w:val="26"/>
              </w:rPr>
              <w:t xml:space="preserve">, </w:t>
            </w:r>
            <w:proofErr w:type="spellStart"/>
            <w:r w:rsidRPr="009F2978">
              <w:rPr>
                <w:rFonts w:eastAsia="Calibri"/>
                <w:sz w:val="26"/>
                <w:szCs w:val="26"/>
              </w:rPr>
              <w:t>xếp</w:t>
            </w:r>
            <w:proofErr w:type="spellEnd"/>
            <w:r w:rsidRPr="009F2978">
              <w:rPr>
                <w:rFonts w:eastAsia="Calibri"/>
                <w:sz w:val="26"/>
                <w:szCs w:val="26"/>
              </w:rPr>
              <w:t xml:space="preserve"> </w:t>
            </w:r>
            <w:proofErr w:type="spellStart"/>
            <w:r w:rsidRPr="009F2978">
              <w:rPr>
                <w:rFonts w:eastAsia="Calibri"/>
                <w:sz w:val="26"/>
                <w:szCs w:val="26"/>
              </w:rPr>
              <w:t>loại</w:t>
            </w:r>
            <w:proofErr w:type="spellEnd"/>
            <w:r w:rsidRPr="009F2978">
              <w:rPr>
                <w:rFonts w:eastAsia="Calibri"/>
                <w:sz w:val="26"/>
                <w:szCs w:val="26"/>
              </w:rPr>
              <w:t xml:space="preserve"> </w:t>
            </w:r>
            <w:proofErr w:type="spellStart"/>
            <w:r w:rsidRPr="009F2978">
              <w:rPr>
                <w:rFonts w:eastAsia="Calibri"/>
                <w:sz w:val="26"/>
                <w:szCs w:val="26"/>
              </w:rPr>
              <w:t>chất</w:t>
            </w:r>
            <w:proofErr w:type="spellEnd"/>
            <w:r w:rsidRPr="009F2978">
              <w:rPr>
                <w:rFonts w:eastAsia="Calibri"/>
                <w:sz w:val="26"/>
                <w:szCs w:val="26"/>
              </w:rPr>
              <w:t xml:space="preserve"> </w:t>
            </w:r>
            <w:proofErr w:type="spellStart"/>
            <w:r w:rsidRPr="009F2978">
              <w:rPr>
                <w:rFonts w:eastAsia="Calibri"/>
                <w:sz w:val="26"/>
                <w:szCs w:val="26"/>
              </w:rPr>
              <w:t>lượng</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2020</w:t>
            </w:r>
          </w:p>
        </w:tc>
        <w:tc>
          <w:tcPr>
            <w:tcW w:w="759" w:type="pct"/>
            <w:shd w:val="clear" w:color="auto" w:fill="auto"/>
            <w:noWrap/>
            <w:vAlign w:val="center"/>
          </w:tcPr>
          <w:p w14:paraId="4AF1B1B5" w14:textId="45ACA60B" w:rsidR="00334CE5" w:rsidRPr="009F2978" w:rsidRDefault="00334CE5" w:rsidP="00C96593">
            <w:pPr>
              <w:widowControl w:val="0"/>
              <w:spacing w:after="0" w:line="360" w:lineRule="exact"/>
              <w:jc w:val="center"/>
              <w:rPr>
                <w:sz w:val="26"/>
                <w:szCs w:val="26"/>
              </w:rPr>
            </w:pPr>
            <w:proofErr w:type="spellStart"/>
            <w:r w:rsidRPr="009F2978">
              <w:rPr>
                <w:rFonts w:eastAsia="Calibri"/>
                <w:sz w:val="26"/>
                <w:szCs w:val="26"/>
              </w:rPr>
              <w:lastRenderedPageBreak/>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353B4BEA" w14:textId="77777777" w:rsidR="00334CE5" w:rsidRPr="009F2978" w:rsidRDefault="00334CE5" w:rsidP="00C96593">
            <w:pPr>
              <w:widowControl w:val="0"/>
              <w:spacing w:after="0" w:line="360" w:lineRule="exact"/>
              <w:rPr>
                <w:sz w:val="26"/>
                <w:szCs w:val="26"/>
              </w:rPr>
            </w:pPr>
          </w:p>
        </w:tc>
      </w:tr>
      <w:tr w:rsidR="009F2978" w:rsidRPr="009F2978" w14:paraId="227AA299" w14:textId="77777777" w:rsidTr="00D324C9">
        <w:trPr>
          <w:gridBefore w:val="1"/>
          <w:wBefore w:w="12" w:type="pct"/>
          <w:trHeight w:val="776"/>
        </w:trPr>
        <w:tc>
          <w:tcPr>
            <w:tcW w:w="4988" w:type="pct"/>
            <w:gridSpan w:val="12"/>
            <w:shd w:val="clear" w:color="auto" w:fill="auto"/>
            <w:noWrap/>
            <w:vAlign w:val="bottom"/>
          </w:tcPr>
          <w:p w14:paraId="207E25BE" w14:textId="2197CD6C" w:rsidR="00C96593" w:rsidRPr="009F2978" w:rsidRDefault="00C96593" w:rsidP="00C96593">
            <w:pPr>
              <w:widowControl w:val="0"/>
              <w:spacing w:after="0" w:line="360" w:lineRule="exact"/>
              <w:rPr>
                <w:sz w:val="26"/>
                <w:szCs w:val="26"/>
              </w:rPr>
            </w:pPr>
            <w:proofErr w:type="spellStart"/>
            <w:r w:rsidRPr="009F2978">
              <w:rPr>
                <w:rFonts w:eastAsia="Calibri"/>
                <w:b/>
                <w:bCs/>
                <w:i/>
                <w:sz w:val="26"/>
                <w:szCs w:val="26"/>
              </w:rPr>
              <w:t>Tiêu</w:t>
            </w:r>
            <w:proofErr w:type="spellEnd"/>
            <w:r w:rsidRPr="009F2978">
              <w:rPr>
                <w:rFonts w:eastAsia="Calibri"/>
                <w:b/>
                <w:bCs/>
                <w:i/>
                <w:sz w:val="26"/>
                <w:szCs w:val="26"/>
              </w:rPr>
              <w:t xml:space="preserve"> </w:t>
            </w:r>
            <w:proofErr w:type="spellStart"/>
            <w:r w:rsidRPr="009F2978">
              <w:rPr>
                <w:rFonts w:eastAsia="Calibri"/>
                <w:b/>
                <w:bCs/>
                <w:i/>
                <w:sz w:val="26"/>
                <w:szCs w:val="26"/>
              </w:rPr>
              <w:t>chí</w:t>
            </w:r>
            <w:proofErr w:type="spellEnd"/>
            <w:r w:rsidRPr="009F2978">
              <w:rPr>
                <w:rFonts w:eastAsia="Calibri"/>
                <w:b/>
                <w:bCs/>
                <w:i/>
                <w:sz w:val="26"/>
                <w:szCs w:val="26"/>
              </w:rPr>
              <w:t xml:space="preserve"> 7. 4. </w:t>
            </w:r>
            <w:proofErr w:type="spellStart"/>
            <w:r w:rsidRPr="009F2978">
              <w:rPr>
                <w:rFonts w:eastAsia="Calibri"/>
                <w:b/>
                <w:bCs/>
                <w:i/>
                <w:sz w:val="26"/>
                <w:szCs w:val="26"/>
              </w:rPr>
              <w:t>Nhu</w:t>
            </w:r>
            <w:proofErr w:type="spellEnd"/>
            <w:r w:rsidRPr="009F2978">
              <w:rPr>
                <w:rFonts w:eastAsia="Calibri"/>
                <w:b/>
                <w:bCs/>
                <w:i/>
                <w:sz w:val="26"/>
                <w:szCs w:val="26"/>
              </w:rPr>
              <w:t xml:space="preserve"> </w:t>
            </w:r>
            <w:proofErr w:type="spellStart"/>
            <w:r w:rsidRPr="009F2978">
              <w:rPr>
                <w:rFonts w:eastAsia="Calibri"/>
                <w:b/>
                <w:bCs/>
                <w:i/>
                <w:sz w:val="26"/>
                <w:szCs w:val="26"/>
              </w:rPr>
              <w:t>cầu</w:t>
            </w:r>
            <w:proofErr w:type="spellEnd"/>
            <w:r w:rsidRPr="009F2978">
              <w:rPr>
                <w:rFonts w:eastAsia="Calibri"/>
                <w:b/>
                <w:bCs/>
                <w:i/>
                <w:sz w:val="26"/>
                <w:szCs w:val="26"/>
              </w:rPr>
              <w:t xml:space="preserve"> </w:t>
            </w:r>
            <w:proofErr w:type="spellStart"/>
            <w:r w:rsidRPr="009F2978">
              <w:rPr>
                <w:rFonts w:eastAsia="Calibri"/>
                <w:b/>
                <w:bCs/>
                <w:i/>
                <w:sz w:val="26"/>
                <w:szCs w:val="26"/>
              </w:rPr>
              <w:t>về</w:t>
            </w:r>
            <w:proofErr w:type="spellEnd"/>
            <w:r w:rsidRPr="009F2978">
              <w:rPr>
                <w:rFonts w:eastAsia="Calibri"/>
                <w:b/>
                <w:bCs/>
                <w:i/>
                <w:sz w:val="26"/>
                <w:szCs w:val="26"/>
              </w:rPr>
              <w:t xml:space="preserve"> </w:t>
            </w:r>
            <w:proofErr w:type="spellStart"/>
            <w:r w:rsidRPr="009F2978">
              <w:rPr>
                <w:rFonts w:eastAsia="Calibri"/>
                <w:b/>
                <w:bCs/>
                <w:i/>
                <w:sz w:val="26"/>
                <w:szCs w:val="26"/>
              </w:rPr>
              <w:t>đào</w:t>
            </w:r>
            <w:proofErr w:type="spellEnd"/>
            <w:r w:rsidRPr="009F2978">
              <w:rPr>
                <w:rFonts w:eastAsia="Calibri"/>
                <w:b/>
                <w:bCs/>
                <w:i/>
                <w:sz w:val="26"/>
                <w:szCs w:val="26"/>
              </w:rPr>
              <w:t xml:space="preserve"> </w:t>
            </w:r>
            <w:proofErr w:type="spellStart"/>
            <w:r w:rsidRPr="009F2978">
              <w:rPr>
                <w:rFonts w:eastAsia="Calibri"/>
                <w:b/>
                <w:bCs/>
                <w:i/>
                <w:sz w:val="26"/>
                <w:szCs w:val="26"/>
              </w:rPr>
              <w:t>tạo</w:t>
            </w:r>
            <w:proofErr w:type="spellEnd"/>
            <w:r w:rsidRPr="009F2978">
              <w:rPr>
                <w:rFonts w:eastAsia="Calibri"/>
                <w:b/>
                <w:bCs/>
                <w:i/>
                <w:sz w:val="26"/>
                <w:szCs w:val="26"/>
              </w:rPr>
              <w:t xml:space="preserve"> </w:t>
            </w:r>
            <w:proofErr w:type="spellStart"/>
            <w:r w:rsidRPr="009F2978">
              <w:rPr>
                <w:rFonts w:eastAsia="Calibri"/>
                <w:b/>
                <w:bCs/>
                <w:i/>
                <w:sz w:val="26"/>
                <w:szCs w:val="26"/>
              </w:rPr>
              <w:t>và</w:t>
            </w:r>
            <w:proofErr w:type="spellEnd"/>
            <w:r w:rsidRPr="009F2978">
              <w:rPr>
                <w:rFonts w:eastAsia="Calibri"/>
                <w:b/>
                <w:bCs/>
                <w:i/>
                <w:sz w:val="26"/>
                <w:szCs w:val="26"/>
              </w:rPr>
              <w:t xml:space="preserve"> </w:t>
            </w:r>
            <w:proofErr w:type="spellStart"/>
            <w:r w:rsidRPr="009F2978">
              <w:rPr>
                <w:rFonts w:eastAsia="Calibri"/>
                <w:b/>
                <w:bCs/>
                <w:i/>
                <w:sz w:val="26"/>
                <w:szCs w:val="26"/>
              </w:rPr>
              <w:t>phát</w:t>
            </w:r>
            <w:proofErr w:type="spellEnd"/>
            <w:r w:rsidRPr="009F2978">
              <w:rPr>
                <w:rFonts w:eastAsia="Calibri"/>
                <w:b/>
                <w:bCs/>
                <w:i/>
                <w:sz w:val="26"/>
                <w:szCs w:val="26"/>
              </w:rPr>
              <w:t xml:space="preserve"> </w:t>
            </w:r>
            <w:proofErr w:type="spellStart"/>
            <w:r w:rsidRPr="009F2978">
              <w:rPr>
                <w:rFonts w:eastAsia="Calibri"/>
                <w:b/>
                <w:bCs/>
                <w:i/>
                <w:sz w:val="26"/>
                <w:szCs w:val="26"/>
              </w:rPr>
              <w:t>triển</w:t>
            </w:r>
            <w:proofErr w:type="spellEnd"/>
            <w:r w:rsidRPr="009F2978">
              <w:rPr>
                <w:rFonts w:eastAsia="Calibri"/>
                <w:b/>
                <w:bCs/>
                <w:i/>
                <w:sz w:val="26"/>
                <w:szCs w:val="26"/>
              </w:rPr>
              <w:t xml:space="preserve"> </w:t>
            </w:r>
            <w:proofErr w:type="spellStart"/>
            <w:r w:rsidRPr="009F2978">
              <w:rPr>
                <w:rFonts w:eastAsia="Calibri"/>
                <w:b/>
                <w:bCs/>
                <w:i/>
                <w:sz w:val="26"/>
                <w:szCs w:val="26"/>
              </w:rPr>
              <w:t>chuyên</w:t>
            </w:r>
            <w:proofErr w:type="spellEnd"/>
            <w:r w:rsidRPr="009F2978">
              <w:rPr>
                <w:rFonts w:eastAsia="Calibri"/>
                <w:b/>
                <w:bCs/>
                <w:i/>
                <w:sz w:val="26"/>
                <w:szCs w:val="26"/>
              </w:rPr>
              <w:t xml:space="preserve"> </w:t>
            </w:r>
            <w:proofErr w:type="spellStart"/>
            <w:r w:rsidRPr="009F2978">
              <w:rPr>
                <w:rFonts w:eastAsia="Calibri"/>
                <w:b/>
                <w:bCs/>
                <w:i/>
                <w:sz w:val="26"/>
                <w:szCs w:val="26"/>
              </w:rPr>
              <w:t>môn</w:t>
            </w:r>
            <w:proofErr w:type="spellEnd"/>
            <w:r w:rsidRPr="009F2978">
              <w:rPr>
                <w:rFonts w:eastAsia="Calibri"/>
                <w:b/>
                <w:bCs/>
                <w:i/>
                <w:sz w:val="26"/>
                <w:szCs w:val="26"/>
              </w:rPr>
              <w:t xml:space="preserve">, </w:t>
            </w:r>
            <w:proofErr w:type="spellStart"/>
            <w:r w:rsidRPr="009F2978">
              <w:rPr>
                <w:rFonts w:eastAsia="Calibri"/>
                <w:b/>
                <w:bCs/>
                <w:i/>
                <w:sz w:val="26"/>
                <w:szCs w:val="26"/>
              </w:rPr>
              <w:t>nghiệp</w:t>
            </w:r>
            <w:proofErr w:type="spellEnd"/>
            <w:r w:rsidRPr="009F2978">
              <w:rPr>
                <w:rFonts w:eastAsia="Calibri"/>
                <w:b/>
                <w:bCs/>
                <w:i/>
                <w:sz w:val="26"/>
                <w:szCs w:val="26"/>
              </w:rPr>
              <w:t xml:space="preserve"> </w:t>
            </w:r>
            <w:proofErr w:type="spellStart"/>
            <w:r w:rsidRPr="009F2978">
              <w:rPr>
                <w:rFonts w:eastAsia="Calibri"/>
                <w:b/>
                <w:bCs/>
                <w:i/>
                <w:sz w:val="26"/>
                <w:szCs w:val="26"/>
              </w:rPr>
              <w:t>vụ</w:t>
            </w:r>
            <w:proofErr w:type="spellEnd"/>
            <w:r w:rsidRPr="009F2978">
              <w:rPr>
                <w:rFonts w:eastAsia="Calibri"/>
                <w:b/>
                <w:bCs/>
                <w:i/>
                <w:sz w:val="26"/>
                <w:szCs w:val="26"/>
              </w:rPr>
              <w:t xml:space="preserve"> </w:t>
            </w:r>
            <w:proofErr w:type="spellStart"/>
            <w:r w:rsidRPr="009F2978">
              <w:rPr>
                <w:rFonts w:eastAsia="Calibri"/>
                <w:b/>
                <w:bCs/>
                <w:i/>
                <w:sz w:val="26"/>
                <w:szCs w:val="26"/>
              </w:rPr>
              <w:t>của</w:t>
            </w:r>
            <w:proofErr w:type="spellEnd"/>
            <w:r w:rsidRPr="009F2978">
              <w:rPr>
                <w:rFonts w:eastAsia="Calibri"/>
                <w:b/>
                <w:bCs/>
                <w:i/>
                <w:sz w:val="26"/>
                <w:szCs w:val="26"/>
              </w:rPr>
              <w:t xml:space="preserve"> </w:t>
            </w:r>
            <w:proofErr w:type="spellStart"/>
            <w:r w:rsidRPr="009F2978">
              <w:rPr>
                <w:rFonts w:eastAsia="Calibri"/>
                <w:b/>
                <w:bCs/>
                <w:i/>
                <w:sz w:val="26"/>
                <w:szCs w:val="26"/>
              </w:rPr>
              <w:t>nhân</w:t>
            </w:r>
            <w:proofErr w:type="spellEnd"/>
            <w:r w:rsidRPr="009F2978">
              <w:rPr>
                <w:rFonts w:eastAsia="Calibri"/>
                <w:b/>
                <w:bCs/>
                <w:i/>
                <w:sz w:val="26"/>
                <w:szCs w:val="26"/>
              </w:rPr>
              <w:t xml:space="preserve"> </w:t>
            </w:r>
            <w:proofErr w:type="spellStart"/>
            <w:r w:rsidRPr="009F2978">
              <w:rPr>
                <w:rFonts w:eastAsia="Calibri"/>
                <w:b/>
                <w:bCs/>
                <w:i/>
                <w:sz w:val="26"/>
                <w:szCs w:val="26"/>
              </w:rPr>
              <w:t>viên</w:t>
            </w:r>
            <w:proofErr w:type="spellEnd"/>
            <w:r w:rsidRPr="009F2978">
              <w:rPr>
                <w:rFonts w:eastAsia="Calibri"/>
                <w:b/>
                <w:bCs/>
                <w:i/>
                <w:sz w:val="26"/>
                <w:szCs w:val="26"/>
              </w:rPr>
              <w:t xml:space="preserve"> </w:t>
            </w:r>
            <w:proofErr w:type="spellStart"/>
            <w:r w:rsidRPr="009F2978">
              <w:rPr>
                <w:rFonts w:eastAsia="Calibri"/>
                <w:b/>
                <w:bCs/>
                <w:i/>
                <w:sz w:val="26"/>
                <w:szCs w:val="26"/>
              </w:rPr>
              <w:t>được</w:t>
            </w:r>
            <w:proofErr w:type="spellEnd"/>
            <w:r w:rsidRPr="009F2978">
              <w:rPr>
                <w:rFonts w:eastAsia="Calibri"/>
                <w:b/>
                <w:bCs/>
                <w:i/>
                <w:sz w:val="26"/>
                <w:szCs w:val="26"/>
              </w:rPr>
              <w:t xml:space="preserve"> </w:t>
            </w:r>
            <w:proofErr w:type="spellStart"/>
            <w:r w:rsidRPr="009F2978">
              <w:rPr>
                <w:rFonts w:eastAsia="Calibri"/>
                <w:b/>
                <w:bCs/>
                <w:i/>
                <w:sz w:val="26"/>
                <w:szCs w:val="26"/>
              </w:rPr>
              <w:t>xác</w:t>
            </w:r>
            <w:proofErr w:type="spellEnd"/>
            <w:r w:rsidRPr="009F2978">
              <w:rPr>
                <w:rFonts w:eastAsia="Calibri"/>
                <w:b/>
                <w:bCs/>
                <w:i/>
                <w:sz w:val="26"/>
                <w:szCs w:val="26"/>
              </w:rPr>
              <w:t xml:space="preserve"> </w:t>
            </w:r>
            <w:proofErr w:type="spellStart"/>
            <w:r w:rsidRPr="009F2978">
              <w:rPr>
                <w:rFonts w:eastAsia="Calibri"/>
                <w:b/>
                <w:bCs/>
                <w:i/>
                <w:sz w:val="26"/>
                <w:szCs w:val="26"/>
              </w:rPr>
              <w:t>định</w:t>
            </w:r>
            <w:proofErr w:type="spellEnd"/>
            <w:r w:rsidRPr="009F2978">
              <w:rPr>
                <w:rFonts w:eastAsia="Calibri"/>
                <w:b/>
                <w:bCs/>
                <w:i/>
                <w:sz w:val="26"/>
                <w:szCs w:val="26"/>
              </w:rPr>
              <w:t xml:space="preserve"> </w:t>
            </w:r>
            <w:proofErr w:type="spellStart"/>
            <w:r w:rsidRPr="009F2978">
              <w:rPr>
                <w:rFonts w:eastAsia="Calibri"/>
                <w:b/>
                <w:bCs/>
                <w:i/>
                <w:sz w:val="26"/>
                <w:szCs w:val="26"/>
              </w:rPr>
              <w:t>và</w:t>
            </w:r>
            <w:proofErr w:type="spellEnd"/>
            <w:r w:rsidRPr="009F2978">
              <w:rPr>
                <w:rFonts w:eastAsia="Calibri"/>
                <w:b/>
                <w:bCs/>
                <w:i/>
                <w:sz w:val="26"/>
                <w:szCs w:val="26"/>
              </w:rPr>
              <w:t xml:space="preserve"> </w:t>
            </w:r>
            <w:proofErr w:type="spellStart"/>
            <w:r w:rsidRPr="009F2978">
              <w:rPr>
                <w:rFonts w:eastAsia="Calibri"/>
                <w:b/>
                <w:bCs/>
                <w:i/>
                <w:sz w:val="26"/>
                <w:szCs w:val="26"/>
              </w:rPr>
              <w:t>có</w:t>
            </w:r>
            <w:proofErr w:type="spellEnd"/>
            <w:r w:rsidRPr="009F2978">
              <w:rPr>
                <w:rFonts w:eastAsia="Calibri"/>
                <w:b/>
                <w:bCs/>
                <w:i/>
                <w:sz w:val="26"/>
                <w:szCs w:val="26"/>
              </w:rPr>
              <w:t xml:space="preserve"> </w:t>
            </w:r>
            <w:proofErr w:type="spellStart"/>
            <w:r w:rsidRPr="009F2978">
              <w:rPr>
                <w:rFonts w:eastAsia="Calibri"/>
                <w:b/>
                <w:bCs/>
                <w:i/>
                <w:sz w:val="26"/>
                <w:szCs w:val="26"/>
              </w:rPr>
              <w:t>các</w:t>
            </w:r>
            <w:proofErr w:type="spellEnd"/>
            <w:r w:rsidRPr="009F2978">
              <w:rPr>
                <w:rFonts w:eastAsia="Calibri"/>
                <w:b/>
                <w:bCs/>
                <w:i/>
                <w:sz w:val="26"/>
                <w:szCs w:val="26"/>
              </w:rPr>
              <w:t xml:space="preserve"> </w:t>
            </w:r>
            <w:proofErr w:type="spellStart"/>
            <w:r w:rsidRPr="009F2978">
              <w:rPr>
                <w:rFonts w:eastAsia="Calibri"/>
                <w:b/>
                <w:bCs/>
                <w:i/>
                <w:sz w:val="26"/>
                <w:szCs w:val="26"/>
              </w:rPr>
              <w:t>hoạt</w:t>
            </w:r>
            <w:proofErr w:type="spellEnd"/>
            <w:r w:rsidRPr="009F2978">
              <w:rPr>
                <w:rFonts w:eastAsia="Calibri"/>
                <w:b/>
                <w:bCs/>
                <w:i/>
                <w:sz w:val="26"/>
                <w:szCs w:val="26"/>
              </w:rPr>
              <w:t xml:space="preserve"> </w:t>
            </w:r>
            <w:proofErr w:type="spellStart"/>
            <w:r w:rsidRPr="009F2978">
              <w:rPr>
                <w:rFonts w:eastAsia="Calibri"/>
                <w:b/>
                <w:bCs/>
                <w:i/>
                <w:sz w:val="26"/>
                <w:szCs w:val="26"/>
              </w:rPr>
              <w:t>động</w:t>
            </w:r>
            <w:proofErr w:type="spellEnd"/>
            <w:r w:rsidRPr="009F2978">
              <w:rPr>
                <w:rFonts w:eastAsia="Calibri"/>
                <w:b/>
                <w:bCs/>
                <w:i/>
                <w:sz w:val="26"/>
                <w:szCs w:val="26"/>
              </w:rPr>
              <w:t xml:space="preserve"> </w:t>
            </w:r>
            <w:proofErr w:type="spellStart"/>
            <w:r w:rsidRPr="009F2978">
              <w:rPr>
                <w:rFonts w:eastAsia="Calibri"/>
                <w:b/>
                <w:bCs/>
                <w:i/>
                <w:sz w:val="26"/>
                <w:szCs w:val="26"/>
              </w:rPr>
              <w:t>triển</w:t>
            </w:r>
            <w:proofErr w:type="spellEnd"/>
            <w:r w:rsidRPr="009F2978">
              <w:rPr>
                <w:rFonts w:eastAsia="Calibri"/>
                <w:b/>
                <w:bCs/>
                <w:i/>
                <w:sz w:val="26"/>
                <w:szCs w:val="26"/>
              </w:rPr>
              <w:t xml:space="preserve"> </w:t>
            </w:r>
            <w:proofErr w:type="spellStart"/>
            <w:r w:rsidRPr="009F2978">
              <w:rPr>
                <w:rFonts w:eastAsia="Calibri"/>
                <w:b/>
                <w:bCs/>
                <w:i/>
                <w:sz w:val="26"/>
                <w:szCs w:val="26"/>
              </w:rPr>
              <w:t>khai</w:t>
            </w:r>
            <w:proofErr w:type="spellEnd"/>
            <w:r w:rsidRPr="009F2978">
              <w:rPr>
                <w:rFonts w:eastAsia="Calibri"/>
                <w:b/>
                <w:bCs/>
                <w:i/>
                <w:sz w:val="26"/>
                <w:szCs w:val="26"/>
              </w:rPr>
              <w:t xml:space="preserve"> </w:t>
            </w:r>
            <w:proofErr w:type="spellStart"/>
            <w:r w:rsidRPr="009F2978">
              <w:rPr>
                <w:rFonts w:eastAsia="Calibri"/>
                <w:b/>
                <w:bCs/>
                <w:i/>
                <w:sz w:val="26"/>
                <w:szCs w:val="26"/>
              </w:rPr>
              <w:t>để</w:t>
            </w:r>
            <w:proofErr w:type="spellEnd"/>
            <w:r w:rsidRPr="009F2978">
              <w:rPr>
                <w:rFonts w:eastAsia="Calibri"/>
                <w:b/>
                <w:bCs/>
                <w:i/>
                <w:sz w:val="26"/>
                <w:szCs w:val="26"/>
              </w:rPr>
              <w:t xml:space="preserve"> </w:t>
            </w:r>
            <w:proofErr w:type="spellStart"/>
            <w:r w:rsidRPr="009F2978">
              <w:rPr>
                <w:rFonts w:eastAsia="Calibri"/>
                <w:b/>
                <w:bCs/>
                <w:i/>
                <w:sz w:val="26"/>
                <w:szCs w:val="26"/>
              </w:rPr>
              <w:t>đáp</w:t>
            </w:r>
            <w:proofErr w:type="spellEnd"/>
            <w:r w:rsidRPr="009F2978">
              <w:rPr>
                <w:rFonts w:eastAsia="Calibri"/>
                <w:b/>
                <w:bCs/>
                <w:i/>
                <w:sz w:val="26"/>
                <w:szCs w:val="26"/>
              </w:rPr>
              <w:t xml:space="preserve"> </w:t>
            </w:r>
            <w:proofErr w:type="spellStart"/>
            <w:r w:rsidRPr="009F2978">
              <w:rPr>
                <w:rFonts w:eastAsia="Calibri"/>
                <w:b/>
                <w:bCs/>
                <w:i/>
                <w:sz w:val="26"/>
                <w:szCs w:val="26"/>
              </w:rPr>
              <w:t>ứng</w:t>
            </w:r>
            <w:proofErr w:type="spellEnd"/>
            <w:r w:rsidRPr="009F2978">
              <w:rPr>
                <w:rFonts w:eastAsia="Calibri"/>
                <w:b/>
                <w:bCs/>
                <w:i/>
                <w:sz w:val="26"/>
                <w:szCs w:val="26"/>
              </w:rPr>
              <w:t xml:space="preserve"> </w:t>
            </w:r>
            <w:proofErr w:type="spellStart"/>
            <w:r w:rsidRPr="009F2978">
              <w:rPr>
                <w:rFonts w:eastAsia="Calibri"/>
                <w:b/>
                <w:bCs/>
                <w:i/>
                <w:sz w:val="26"/>
                <w:szCs w:val="26"/>
              </w:rPr>
              <w:t>nhu</w:t>
            </w:r>
            <w:proofErr w:type="spellEnd"/>
            <w:r w:rsidRPr="009F2978">
              <w:rPr>
                <w:rFonts w:eastAsia="Calibri"/>
                <w:b/>
                <w:bCs/>
                <w:i/>
                <w:sz w:val="26"/>
                <w:szCs w:val="26"/>
              </w:rPr>
              <w:t xml:space="preserve"> </w:t>
            </w:r>
            <w:proofErr w:type="spellStart"/>
            <w:r w:rsidRPr="009F2978">
              <w:rPr>
                <w:rFonts w:eastAsia="Calibri"/>
                <w:b/>
                <w:bCs/>
                <w:i/>
                <w:sz w:val="26"/>
                <w:szCs w:val="26"/>
              </w:rPr>
              <w:t>cầu</w:t>
            </w:r>
            <w:proofErr w:type="spellEnd"/>
            <w:r w:rsidRPr="009F2978">
              <w:rPr>
                <w:rFonts w:eastAsia="Calibri"/>
                <w:b/>
                <w:bCs/>
                <w:i/>
                <w:sz w:val="26"/>
                <w:szCs w:val="26"/>
              </w:rPr>
              <w:t xml:space="preserve"> </w:t>
            </w:r>
            <w:proofErr w:type="spellStart"/>
            <w:r w:rsidRPr="009F2978">
              <w:rPr>
                <w:rFonts w:eastAsia="Calibri"/>
                <w:b/>
                <w:bCs/>
                <w:i/>
                <w:sz w:val="26"/>
                <w:szCs w:val="26"/>
              </w:rPr>
              <w:t>đó</w:t>
            </w:r>
            <w:proofErr w:type="spellEnd"/>
            <w:r w:rsidRPr="009F2978">
              <w:rPr>
                <w:rFonts w:eastAsia="Calibri"/>
                <w:b/>
                <w:bCs/>
                <w:i/>
                <w:sz w:val="26"/>
                <w:szCs w:val="26"/>
              </w:rPr>
              <w:t>.</w:t>
            </w:r>
          </w:p>
        </w:tc>
      </w:tr>
      <w:tr w:rsidR="009F2978" w:rsidRPr="009F2978" w14:paraId="52B2B3AF" w14:textId="77777777" w:rsidTr="00A602A9">
        <w:trPr>
          <w:gridBefore w:val="1"/>
          <w:wBefore w:w="12" w:type="pct"/>
          <w:trHeight w:val="776"/>
        </w:trPr>
        <w:tc>
          <w:tcPr>
            <w:tcW w:w="429" w:type="pct"/>
            <w:shd w:val="clear" w:color="auto" w:fill="auto"/>
            <w:noWrap/>
            <w:vAlign w:val="bottom"/>
          </w:tcPr>
          <w:p w14:paraId="66E05CBF" w14:textId="77777777" w:rsidR="00D1088C" w:rsidRPr="009F2978" w:rsidRDefault="00D1088C" w:rsidP="00D1088C">
            <w:pPr>
              <w:widowControl w:val="0"/>
              <w:spacing w:after="0" w:line="360" w:lineRule="exact"/>
              <w:rPr>
                <w:sz w:val="26"/>
                <w:szCs w:val="26"/>
              </w:rPr>
            </w:pPr>
          </w:p>
        </w:tc>
        <w:tc>
          <w:tcPr>
            <w:tcW w:w="245" w:type="pct"/>
            <w:gridSpan w:val="2"/>
            <w:vMerge w:val="restart"/>
            <w:vAlign w:val="center"/>
          </w:tcPr>
          <w:p w14:paraId="4852F902" w14:textId="7590533C" w:rsidR="00D1088C" w:rsidRPr="009F2978" w:rsidRDefault="00D1088C" w:rsidP="00D1088C">
            <w:pPr>
              <w:widowControl w:val="0"/>
              <w:spacing w:after="0" w:line="360" w:lineRule="exact"/>
              <w:rPr>
                <w:sz w:val="26"/>
                <w:szCs w:val="26"/>
              </w:rPr>
            </w:pPr>
            <w:r w:rsidRPr="009F2978">
              <w:rPr>
                <w:sz w:val="26"/>
                <w:szCs w:val="26"/>
              </w:rPr>
              <w:t>1</w:t>
            </w:r>
          </w:p>
        </w:tc>
        <w:tc>
          <w:tcPr>
            <w:tcW w:w="749" w:type="pct"/>
            <w:vMerge w:val="restart"/>
            <w:vAlign w:val="center"/>
          </w:tcPr>
          <w:p w14:paraId="3227919A" w14:textId="147EB503" w:rsidR="00D1088C" w:rsidRPr="009F2978" w:rsidRDefault="00D1088C" w:rsidP="00D1088C">
            <w:pPr>
              <w:widowControl w:val="0"/>
              <w:spacing w:after="0" w:line="360" w:lineRule="exact"/>
              <w:jc w:val="center"/>
              <w:rPr>
                <w:bCs/>
                <w:sz w:val="26"/>
                <w:szCs w:val="26"/>
              </w:rPr>
            </w:pPr>
            <w:r w:rsidRPr="009F2978">
              <w:rPr>
                <w:rFonts w:eastAsia="Calibri"/>
                <w:bCs/>
                <w:sz w:val="26"/>
                <w:szCs w:val="26"/>
              </w:rPr>
              <w:t>H7.07.04.01</w:t>
            </w:r>
          </w:p>
        </w:tc>
        <w:tc>
          <w:tcPr>
            <w:tcW w:w="1504" w:type="pct"/>
            <w:gridSpan w:val="2"/>
            <w:shd w:val="clear" w:color="auto" w:fill="auto"/>
            <w:noWrap/>
            <w:vAlign w:val="center"/>
          </w:tcPr>
          <w:p w14:paraId="33098C8D" w14:textId="5BF2EE75" w:rsidR="00D1088C" w:rsidRPr="009F2978" w:rsidRDefault="00D1088C" w:rsidP="00D1088C">
            <w:pPr>
              <w:widowControl w:val="0"/>
              <w:spacing w:after="0" w:line="360" w:lineRule="exact"/>
              <w:jc w:val="both"/>
              <w:rPr>
                <w:sz w:val="26"/>
                <w:szCs w:val="26"/>
              </w:rPr>
            </w:pPr>
            <w:proofErr w:type="spellStart"/>
            <w:r w:rsidRPr="009F2978">
              <w:rPr>
                <w:rFonts w:eastAsia="Calibri"/>
                <w:sz w:val="26"/>
                <w:szCs w:val="26"/>
              </w:rPr>
              <w:t>Kế</w:t>
            </w:r>
            <w:proofErr w:type="spellEnd"/>
            <w:r w:rsidRPr="009F2978">
              <w:rPr>
                <w:rFonts w:eastAsia="Calibri"/>
                <w:sz w:val="26"/>
                <w:szCs w:val="26"/>
              </w:rPr>
              <w:t xml:space="preserve"> </w:t>
            </w:r>
            <w:proofErr w:type="spellStart"/>
            <w:r w:rsidRPr="009F2978">
              <w:rPr>
                <w:rFonts w:eastAsia="Calibri"/>
                <w:sz w:val="26"/>
                <w:szCs w:val="26"/>
              </w:rPr>
              <w:t>hoạch</w:t>
            </w:r>
            <w:proofErr w:type="spellEnd"/>
            <w:r w:rsidRPr="009F2978">
              <w:rPr>
                <w:rFonts w:eastAsia="Calibri"/>
                <w:sz w:val="26"/>
                <w:szCs w:val="26"/>
              </w:rPr>
              <w:t xml:space="preserve"> </w:t>
            </w:r>
            <w:proofErr w:type="spellStart"/>
            <w:r w:rsidRPr="009F2978">
              <w:rPr>
                <w:rFonts w:eastAsia="Calibri"/>
                <w:sz w:val="26"/>
                <w:szCs w:val="26"/>
              </w:rPr>
              <w:t>chiến</w:t>
            </w:r>
            <w:proofErr w:type="spellEnd"/>
            <w:r w:rsidRPr="009F2978">
              <w:rPr>
                <w:rFonts w:eastAsia="Calibri"/>
                <w:sz w:val="26"/>
                <w:szCs w:val="26"/>
              </w:rPr>
              <w:t xml:space="preserve"> </w:t>
            </w:r>
            <w:proofErr w:type="spellStart"/>
            <w:r w:rsidRPr="009F2978">
              <w:rPr>
                <w:rFonts w:eastAsia="Calibri"/>
                <w:sz w:val="26"/>
                <w:szCs w:val="26"/>
              </w:rPr>
              <w:t>lược</w:t>
            </w:r>
            <w:proofErr w:type="spellEnd"/>
            <w:r w:rsidRPr="009F2978">
              <w:rPr>
                <w:rFonts w:eastAsia="Calibri"/>
                <w:sz w:val="26"/>
                <w:szCs w:val="26"/>
              </w:rPr>
              <w:t xml:space="preserve"> </w:t>
            </w:r>
            <w:proofErr w:type="spellStart"/>
            <w:r w:rsidRPr="009F2978">
              <w:rPr>
                <w:rFonts w:eastAsia="Calibri"/>
                <w:sz w:val="26"/>
                <w:szCs w:val="26"/>
              </w:rPr>
              <w:t>phát</w:t>
            </w:r>
            <w:proofErr w:type="spellEnd"/>
            <w:r w:rsidRPr="009F2978">
              <w:rPr>
                <w:rFonts w:eastAsia="Calibri"/>
                <w:sz w:val="26"/>
                <w:szCs w:val="26"/>
              </w:rPr>
              <w:t xml:space="preserve"> </w:t>
            </w:r>
            <w:proofErr w:type="spellStart"/>
            <w:r w:rsidRPr="009F2978">
              <w:rPr>
                <w:rFonts w:eastAsia="Calibri"/>
                <w:sz w:val="26"/>
                <w:szCs w:val="26"/>
              </w:rPr>
              <w:t>triển</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 </w:t>
            </w:r>
            <w:proofErr w:type="spellStart"/>
            <w:r w:rsidRPr="009F2978">
              <w:rPr>
                <w:rFonts w:eastAsia="Calibri"/>
                <w:sz w:val="26"/>
                <w:szCs w:val="26"/>
              </w:rPr>
              <w:t>giai</w:t>
            </w:r>
            <w:proofErr w:type="spellEnd"/>
            <w:r w:rsidRPr="009F2978">
              <w:rPr>
                <w:rFonts w:eastAsia="Calibri"/>
                <w:sz w:val="26"/>
                <w:szCs w:val="26"/>
              </w:rPr>
              <w:t xml:space="preserve"> </w:t>
            </w:r>
            <w:proofErr w:type="spellStart"/>
            <w:r w:rsidRPr="009F2978">
              <w:rPr>
                <w:rFonts w:eastAsia="Calibri"/>
                <w:sz w:val="26"/>
                <w:szCs w:val="26"/>
              </w:rPr>
              <w:t>đoạn</w:t>
            </w:r>
            <w:proofErr w:type="spellEnd"/>
            <w:r w:rsidRPr="009F2978">
              <w:rPr>
                <w:rFonts w:eastAsia="Calibri"/>
                <w:sz w:val="26"/>
                <w:szCs w:val="26"/>
              </w:rPr>
              <w:t xml:space="preserve"> 2011-2020 </w:t>
            </w:r>
            <w:r w:rsidRPr="009F2978">
              <w:rPr>
                <w:rFonts w:eastAsia="Calibri"/>
                <w:i/>
                <w:iCs/>
                <w:sz w:val="26"/>
                <w:szCs w:val="26"/>
              </w:rPr>
              <w:t>(Tr 31; Tr 45 - 47)</w:t>
            </w:r>
          </w:p>
        </w:tc>
        <w:tc>
          <w:tcPr>
            <w:tcW w:w="948" w:type="pct"/>
            <w:gridSpan w:val="2"/>
            <w:shd w:val="clear" w:color="auto" w:fill="auto"/>
            <w:vAlign w:val="center"/>
          </w:tcPr>
          <w:p w14:paraId="1061BB44" w14:textId="11B2EB74" w:rsidR="00D1088C" w:rsidRPr="009F2978" w:rsidRDefault="00D1088C" w:rsidP="00D1088C">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1828/QĐ-ĐHV </w:t>
            </w:r>
            <w:proofErr w:type="spellStart"/>
            <w:r w:rsidRPr="009F2978">
              <w:rPr>
                <w:rFonts w:eastAsia="Calibri"/>
                <w:sz w:val="26"/>
                <w:szCs w:val="26"/>
              </w:rPr>
              <w:t>ngày</w:t>
            </w:r>
            <w:proofErr w:type="spellEnd"/>
            <w:r w:rsidRPr="009F2978">
              <w:rPr>
                <w:rFonts w:eastAsia="Calibri"/>
                <w:sz w:val="26"/>
                <w:szCs w:val="26"/>
              </w:rPr>
              <w:t xml:space="preserve"> 25/7/2011</w:t>
            </w:r>
          </w:p>
        </w:tc>
        <w:tc>
          <w:tcPr>
            <w:tcW w:w="759" w:type="pct"/>
            <w:shd w:val="clear" w:color="auto" w:fill="auto"/>
            <w:noWrap/>
          </w:tcPr>
          <w:p w14:paraId="1059E278" w14:textId="68C6F8B5" w:rsidR="00D1088C" w:rsidRPr="009F2978" w:rsidRDefault="00D1088C" w:rsidP="00D1088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6351C300" w14:textId="77777777" w:rsidR="00D1088C" w:rsidRPr="009F2978" w:rsidRDefault="00D1088C" w:rsidP="00D1088C">
            <w:pPr>
              <w:widowControl w:val="0"/>
              <w:spacing w:after="0" w:line="360" w:lineRule="exact"/>
              <w:rPr>
                <w:sz w:val="26"/>
                <w:szCs w:val="26"/>
              </w:rPr>
            </w:pPr>
          </w:p>
        </w:tc>
      </w:tr>
      <w:tr w:rsidR="009F2978" w:rsidRPr="009F2978" w14:paraId="572A7FF5" w14:textId="77777777" w:rsidTr="00A602A9">
        <w:trPr>
          <w:gridBefore w:val="1"/>
          <w:wBefore w:w="12" w:type="pct"/>
          <w:trHeight w:val="776"/>
        </w:trPr>
        <w:tc>
          <w:tcPr>
            <w:tcW w:w="429" w:type="pct"/>
            <w:shd w:val="clear" w:color="auto" w:fill="auto"/>
            <w:noWrap/>
            <w:vAlign w:val="bottom"/>
          </w:tcPr>
          <w:p w14:paraId="2CA434DD" w14:textId="77777777" w:rsidR="00D1088C" w:rsidRPr="009F2978" w:rsidRDefault="00D1088C" w:rsidP="00D1088C">
            <w:pPr>
              <w:widowControl w:val="0"/>
              <w:spacing w:after="0" w:line="360" w:lineRule="exact"/>
              <w:rPr>
                <w:sz w:val="26"/>
                <w:szCs w:val="26"/>
              </w:rPr>
            </w:pPr>
          </w:p>
        </w:tc>
        <w:tc>
          <w:tcPr>
            <w:tcW w:w="245" w:type="pct"/>
            <w:gridSpan w:val="2"/>
            <w:vMerge/>
            <w:vAlign w:val="center"/>
          </w:tcPr>
          <w:p w14:paraId="328CD887" w14:textId="77777777" w:rsidR="00D1088C" w:rsidRPr="009F2978" w:rsidRDefault="00D1088C" w:rsidP="00D1088C">
            <w:pPr>
              <w:widowControl w:val="0"/>
              <w:spacing w:after="0" w:line="360" w:lineRule="exact"/>
              <w:rPr>
                <w:sz w:val="26"/>
                <w:szCs w:val="26"/>
              </w:rPr>
            </w:pPr>
          </w:p>
        </w:tc>
        <w:tc>
          <w:tcPr>
            <w:tcW w:w="749" w:type="pct"/>
            <w:vMerge/>
            <w:vAlign w:val="center"/>
          </w:tcPr>
          <w:p w14:paraId="605B8F81" w14:textId="77777777" w:rsidR="00D1088C" w:rsidRPr="009F2978" w:rsidRDefault="00D1088C" w:rsidP="00D1088C">
            <w:pPr>
              <w:widowControl w:val="0"/>
              <w:spacing w:after="0" w:line="360" w:lineRule="exact"/>
              <w:rPr>
                <w:sz w:val="26"/>
                <w:szCs w:val="26"/>
              </w:rPr>
            </w:pPr>
          </w:p>
        </w:tc>
        <w:tc>
          <w:tcPr>
            <w:tcW w:w="1504" w:type="pct"/>
            <w:gridSpan w:val="2"/>
            <w:shd w:val="clear" w:color="auto" w:fill="auto"/>
            <w:noWrap/>
            <w:vAlign w:val="center"/>
          </w:tcPr>
          <w:p w14:paraId="339D2740" w14:textId="17FF78AA" w:rsidR="00D1088C" w:rsidRPr="009F2978" w:rsidRDefault="00D1088C" w:rsidP="00D1088C">
            <w:pPr>
              <w:widowControl w:val="0"/>
              <w:spacing w:after="0" w:line="360" w:lineRule="exact"/>
              <w:jc w:val="both"/>
              <w:rPr>
                <w:sz w:val="26"/>
                <w:szCs w:val="26"/>
              </w:rPr>
            </w:pP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việc</w:t>
            </w:r>
            <w:proofErr w:type="spellEnd"/>
            <w:r w:rsidRPr="009F2978">
              <w:rPr>
                <w:rFonts w:eastAsia="Calibri"/>
                <w:sz w:val="26"/>
                <w:szCs w:val="26"/>
              </w:rPr>
              <w:t xml:space="preserve"> ban </w:t>
            </w:r>
            <w:proofErr w:type="spellStart"/>
            <w:r w:rsidRPr="009F2978">
              <w:rPr>
                <w:rFonts w:eastAsia="Calibri"/>
                <w:sz w:val="26"/>
                <w:szCs w:val="26"/>
              </w:rPr>
              <w:t>hành</w:t>
            </w:r>
            <w:proofErr w:type="spellEnd"/>
            <w:r w:rsidRPr="009F2978">
              <w:rPr>
                <w:rFonts w:eastAsia="Calibri"/>
                <w:sz w:val="26"/>
                <w:szCs w:val="26"/>
              </w:rPr>
              <w:t xml:space="preserve"> </w:t>
            </w:r>
            <w:proofErr w:type="spellStart"/>
            <w:r w:rsidRPr="009F2978">
              <w:rPr>
                <w:rFonts w:eastAsia="Calibri"/>
                <w:sz w:val="26"/>
                <w:szCs w:val="26"/>
              </w:rPr>
              <w:t>kế</w:t>
            </w:r>
            <w:proofErr w:type="spellEnd"/>
            <w:r w:rsidRPr="009F2978">
              <w:rPr>
                <w:rFonts w:eastAsia="Calibri"/>
                <w:sz w:val="26"/>
                <w:szCs w:val="26"/>
              </w:rPr>
              <w:t xml:space="preserve"> </w:t>
            </w:r>
            <w:proofErr w:type="spellStart"/>
            <w:r w:rsidRPr="009F2978">
              <w:rPr>
                <w:rFonts w:eastAsia="Calibri"/>
                <w:sz w:val="26"/>
                <w:szCs w:val="26"/>
              </w:rPr>
              <w:t>hoạch</w:t>
            </w:r>
            <w:proofErr w:type="spellEnd"/>
            <w:r w:rsidRPr="009F2978">
              <w:rPr>
                <w:rFonts w:eastAsia="Calibri"/>
                <w:sz w:val="26"/>
                <w:szCs w:val="26"/>
              </w:rPr>
              <w:t xml:space="preserve"> </w:t>
            </w:r>
            <w:proofErr w:type="spellStart"/>
            <w:r w:rsidRPr="009F2978">
              <w:rPr>
                <w:rFonts w:eastAsia="Calibri"/>
                <w:sz w:val="26"/>
                <w:szCs w:val="26"/>
              </w:rPr>
              <w:t>đào</w:t>
            </w:r>
            <w:proofErr w:type="spellEnd"/>
            <w:r w:rsidRPr="009F2978">
              <w:rPr>
                <w:rFonts w:eastAsia="Calibri"/>
                <w:sz w:val="26"/>
                <w:szCs w:val="26"/>
              </w:rPr>
              <w:t xml:space="preserve"> </w:t>
            </w:r>
            <w:proofErr w:type="spellStart"/>
            <w:r w:rsidRPr="009F2978">
              <w:rPr>
                <w:rFonts w:eastAsia="Calibri"/>
                <w:sz w:val="26"/>
                <w:szCs w:val="26"/>
              </w:rPr>
              <w:t>tạo</w:t>
            </w:r>
            <w:proofErr w:type="spellEnd"/>
            <w:r w:rsidRPr="009F2978">
              <w:rPr>
                <w:rFonts w:eastAsia="Calibri"/>
                <w:sz w:val="26"/>
                <w:szCs w:val="26"/>
              </w:rPr>
              <w:t xml:space="preserve"> </w:t>
            </w:r>
            <w:proofErr w:type="spellStart"/>
            <w:r w:rsidRPr="009F2978">
              <w:rPr>
                <w:rFonts w:eastAsia="Calibri"/>
                <w:sz w:val="26"/>
                <w:szCs w:val="26"/>
              </w:rPr>
              <w:t>giảng</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giai</w:t>
            </w:r>
            <w:proofErr w:type="spellEnd"/>
            <w:r w:rsidRPr="009F2978">
              <w:rPr>
                <w:rFonts w:eastAsia="Calibri"/>
                <w:sz w:val="26"/>
                <w:szCs w:val="26"/>
              </w:rPr>
              <w:t xml:space="preserve"> </w:t>
            </w:r>
            <w:proofErr w:type="spellStart"/>
            <w:r w:rsidRPr="009F2978">
              <w:rPr>
                <w:rFonts w:eastAsia="Calibri"/>
                <w:sz w:val="26"/>
                <w:szCs w:val="26"/>
              </w:rPr>
              <w:t>đoạn</w:t>
            </w:r>
            <w:proofErr w:type="spellEnd"/>
            <w:r w:rsidRPr="009F2978">
              <w:rPr>
                <w:rFonts w:eastAsia="Calibri"/>
                <w:sz w:val="26"/>
                <w:szCs w:val="26"/>
              </w:rPr>
              <w:t xml:space="preserve"> 2016 - 2020 </w:t>
            </w:r>
          </w:p>
        </w:tc>
        <w:tc>
          <w:tcPr>
            <w:tcW w:w="948" w:type="pct"/>
            <w:gridSpan w:val="2"/>
            <w:shd w:val="clear" w:color="auto" w:fill="auto"/>
            <w:vAlign w:val="center"/>
          </w:tcPr>
          <w:p w14:paraId="2EF77E7E" w14:textId="3EC4DC16" w:rsidR="00D1088C" w:rsidRPr="009F2978" w:rsidRDefault="00D1088C" w:rsidP="00D1088C">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1586/QĐ-ĐHV </w:t>
            </w:r>
            <w:proofErr w:type="spellStart"/>
            <w:r w:rsidRPr="009F2978">
              <w:rPr>
                <w:rFonts w:eastAsia="Calibri"/>
                <w:sz w:val="26"/>
                <w:szCs w:val="26"/>
              </w:rPr>
              <w:t>ngày</w:t>
            </w:r>
            <w:proofErr w:type="spellEnd"/>
            <w:r w:rsidRPr="009F2978">
              <w:rPr>
                <w:rFonts w:eastAsia="Calibri"/>
                <w:sz w:val="26"/>
                <w:szCs w:val="26"/>
              </w:rPr>
              <w:t xml:space="preserve"> 30/12/2016</w:t>
            </w:r>
          </w:p>
        </w:tc>
        <w:tc>
          <w:tcPr>
            <w:tcW w:w="759" w:type="pct"/>
            <w:shd w:val="clear" w:color="auto" w:fill="auto"/>
            <w:noWrap/>
          </w:tcPr>
          <w:p w14:paraId="67BC831C" w14:textId="344020E1" w:rsidR="00D1088C" w:rsidRPr="009F2978" w:rsidRDefault="00D1088C" w:rsidP="00D1088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45FEB31F" w14:textId="77777777" w:rsidR="00D1088C" w:rsidRPr="009F2978" w:rsidRDefault="00D1088C" w:rsidP="00D1088C">
            <w:pPr>
              <w:widowControl w:val="0"/>
              <w:spacing w:after="0" w:line="360" w:lineRule="exact"/>
              <w:rPr>
                <w:sz w:val="26"/>
                <w:szCs w:val="26"/>
              </w:rPr>
            </w:pPr>
          </w:p>
        </w:tc>
      </w:tr>
      <w:tr w:rsidR="009F2978" w:rsidRPr="009F2978" w14:paraId="1B83BF8F" w14:textId="77777777" w:rsidTr="00A602A9">
        <w:trPr>
          <w:gridBefore w:val="1"/>
          <w:wBefore w:w="12" w:type="pct"/>
          <w:trHeight w:val="776"/>
        </w:trPr>
        <w:tc>
          <w:tcPr>
            <w:tcW w:w="429" w:type="pct"/>
            <w:shd w:val="clear" w:color="auto" w:fill="auto"/>
            <w:noWrap/>
            <w:vAlign w:val="bottom"/>
          </w:tcPr>
          <w:p w14:paraId="147BAFBA" w14:textId="77777777" w:rsidR="00D1088C" w:rsidRPr="009F2978" w:rsidRDefault="00D1088C" w:rsidP="00D1088C">
            <w:pPr>
              <w:widowControl w:val="0"/>
              <w:spacing w:after="0" w:line="360" w:lineRule="exact"/>
              <w:rPr>
                <w:sz w:val="26"/>
                <w:szCs w:val="26"/>
              </w:rPr>
            </w:pPr>
          </w:p>
        </w:tc>
        <w:tc>
          <w:tcPr>
            <w:tcW w:w="245" w:type="pct"/>
            <w:gridSpan w:val="2"/>
            <w:vMerge/>
            <w:vAlign w:val="center"/>
          </w:tcPr>
          <w:p w14:paraId="68111E40" w14:textId="77777777" w:rsidR="00D1088C" w:rsidRPr="009F2978" w:rsidRDefault="00D1088C" w:rsidP="00D1088C">
            <w:pPr>
              <w:widowControl w:val="0"/>
              <w:spacing w:after="0" w:line="360" w:lineRule="exact"/>
              <w:rPr>
                <w:sz w:val="26"/>
                <w:szCs w:val="26"/>
              </w:rPr>
            </w:pPr>
          </w:p>
        </w:tc>
        <w:tc>
          <w:tcPr>
            <w:tcW w:w="749" w:type="pct"/>
            <w:vMerge/>
            <w:vAlign w:val="center"/>
          </w:tcPr>
          <w:p w14:paraId="73C2797A" w14:textId="77777777" w:rsidR="00D1088C" w:rsidRPr="009F2978" w:rsidRDefault="00D1088C" w:rsidP="00D1088C">
            <w:pPr>
              <w:widowControl w:val="0"/>
              <w:spacing w:after="0" w:line="360" w:lineRule="exact"/>
              <w:rPr>
                <w:sz w:val="26"/>
                <w:szCs w:val="26"/>
              </w:rPr>
            </w:pPr>
          </w:p>
        </w:tc>
        <w:tc>
          <w:tcPr>
            <w:tcW w:w="1504" w:type="pct"/>
            <w:gridSpan w:val="2"/>
            <w:shd w:val="clear" w:color="auto" w:fill="auto"/>
            <w:noWrap/>
            <w:vAlign w:val="center"/>
          </w:tcPr>
          <w:p w14:paraId="06BB43AC" w14:textId="213C1907" w:rsidR="00D1088C" w:rsidRPr="009F2978" w:rsidRDefault="00D1088C" w:rsidP="00D1088C">
            <w:pPr>
              <w:widowControl w:val="0"/>
              <w:spacing w:after="0" w:line="360" w:lineRule="exact"/>
              <w:jc w:val="both"/>
              <w:rPr>
                <w:sz w:val="26"/>
                <w:szCs w:val="26"/>
              </w:rPr>
            </w:pP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ban </w:t>
            </w:r>
            <w:proofErr w:type="spellStart"/>
            <w:r w:rsidRPr="009F2978">
              <w:rPr>
                <w:rFonts w:eastAsia="Calibri"/>
                <w:sz w:val="26"/>
                <w:szCs w:val="26"/>
              </w:rPr>
              <w:t>hành</w:t>
            </w:r>
            <w:proofErr w:type="spellEnd"/>
            <w:r w:rsidRPr="009F2978">
              <w:rPr>
                <w:rFonts w:eastAsia="Calibri"/>
                <w:sz w:val="26"/>
                <w:szCs w:val="26"/>
              </w:rPr>
              <w:t xml:space="preserve"> </w:t>
            </w:r>
            <w:proofErr w:type="spellStart"/>
            <w:r w:rsidRPr="009F2978">
              <w:rPr>
                <w:rFonts w:eastAsia="Calibri"/>
                <w:sz w:val="26"/>
                <w:szCs w:val="26"/>
              </w:rPr>
              <w:t>chiến</w:t>
            </w:r>
            <w:proofErr w:type="spellEnd"/>
            <w:r w:rsidRPr="009F2978">
              <w:rPr>
                <w:rFonts w:eastAsia="Calibri"/>
                <w:sz w:val="26"/>
                <w:szCs w:val="26"/>
              </w:rPr>
              <w:t xml:space="preserve"> </w:t>
            </w:r>
            <w:proofErr w:type="spellStart"/>
            <w:r w:rsidRPr="009F2978">
              <w:rPr>
                <w:rFonts w:eastAsia="Calibri"/>
                <w:sz w:val="26"/>
                <w:szCs w:val="26"/>
              </w:rPr>
              <w:t>lược</w:t>
            </w:r>
            <w:proofErr w:type="spellEnd"/>
            <w:r w:rsidRPr="009F2978">
              <w:rPr>
                <w:rFonts w:eastAsia="Calibri"/>
                <w:sz w:val="26"/>
                <w:szCs w:val="26"/>
              </w:rPr>
              <w:t xml:space="preserve"> </w:t>
            </w:r>
            <w:proofErr w:type="spellStart"/>
            <w:r w:rsidRPr="009F2978">
              <w:rPr>
                <w:rFonts w:eastAsia="Calibri"/>
                <w:sz w:val="26"/>
                <w:szCs w:val="26"/>
              </w:rPr>
              <w:t>phát</w:t>
            </w:r>
            <w:proofErr w:type="spellEnd"/>
            <w:r w:rsidRPr="009F2978">
              <w:rPr>
                <w:rFonts w:eastAsia="Calibri"/>
                <w:sz w:val="26"/>
                <w:szCs w:val="26"/>
              </w:rPr>
              <w:t xml:space="preserve"> </w:t>
            </w:r>
            <w:proofErr w:type="spellStart"/>
            <w:r w:rsidRPr="009F2978">
              <w:rPr>
                <w:rFonts w:eastAsia="Calibri"/>
                <w:sz w:val="26"/>
                <w:szCs w:val="26"/>
              </w:rPr>
              <w:t>triển</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 </w:t>
            </w:r>
            <w:proofErr w:type="spellStart"/>
            <w:r w:rsidRPr="009F2978">
              <w:rPr>
                <w:rFonts w:eastAsia="Calibri"/>
                <w:sz w:val="26"/>
                <w:szCs w:val="26"/>
              </w:rPr>
              <w:t>giai</w:t>
            </w:r>
            <w:proofErr w:type="spellEnd"/>
            <w:r w:rsidRPr="009F2978">
              <w:rPr>
                <w:rFonts w:eastAsia="Calibri"/>
                <w:sz w:val="26"/>
                <w:szCs w:val="26"/>
              </w:rPr>
              <w:t xml:space="preserve"> </w:t>
            </w:r>
            <w:proofErr w:type="spellStart"/>
            <w:r w:rsidRPr="009F2978">
              <w:rPr>
                <w:rFonts w:eastAsia="Calibri"/>
                <w:sz w:val="26"/>
                <w:szCs w:val="26"/>
              </w:rPr>
              <w:t>đoạn</w:t>
            </w:r>
            <w:proofErr w:type="spellEnd"/>
            <w:r w:rsidRPr="009F2978">
              <w:rPr>
                <w:rFonts w:eastAsia="Calibri"/>
                <w:sz w:val="26"/>
                <w:szCs w:val="26"/>
              </w:rPr>
              <w:t xml:space="preserve"> 2018 -2025 </w:t>
            </w:r>
            <w:proofErr w:type="spellStart"/>
            <w:r w:rsidRPr="009F2978">
              <w:rPr>
                <w:rFonts w:eastAsia="Calibri"/>
                <w:sz w:val="26"/>
                <w:szCs w:val="26"/>
              </w:rPr>
              <w:t>tầm</w:t>
            </w:r>
            <w:proofErr w:type="spellEnd"/>
            <w:r w:rsidRPr="009F2978">
              <w:rPr>
                <w:rFonts w:eastAsia="Calibri"/>
                <w:sz w:val="26"/>
                <w:szCs w:val="26"/>
              </w:rPr>
              <w:t xml:space="preserve"> </w:t>
            </w:r>
            <w:proofErr w:type="spellStart"/>
            <w:r w:rsidRPr="009F2978">
              <w:rPr>
                <w:rFonts w:eastAsia="Calibri"/>
                <w:sz w:val="26"/>
                <w:szCs w:val="26"/>
              </w:rPr>
              <w:t>nhìn</w:t>
            </w:r>
            <w:proofErr w:type="spellEnd"/>
            <w:r w:rsidRPr="009F2978">
              <w:rPr>
                <w:rFonts w:eastAsia="Calibri"/>
                <w:sz w:val="26"/>
                <w:szCs w:val="26"/>
              </w:rPr>
              <w:t xml:space="preserve"> 2030</w:t>
            </w:r>
            <w:r w:rsidRPr="009F2978">
              <w:rPr>
                <w:rFonts w:eastAsia="Calibri"/>
                <w:sz w:val="26"/>
                <w:szCs w:val="26"/>
                <w:lang w:val="vi-VN"/>
              </w:rPr>
              <w:t xml:space="preserve"> </w:t>
            </w:r>
          </w:p>
        </w:tc>
        <w:tc>
          <w:tcPr>
            <w:tcW w:w="948" w:type="pct"/>
            <w:gridSpan w:val="2"/>
            <w:shd w:val="clear" w:color="auto" w:fill="auto"/>
            <w:vAlign w:val="center"/>
          </w:tcPr>
          <w:p w14:paraId="591FC4D2" w14:textId="1998DDA3" w:rsidR="00D1088C" w:rsidRPr="009F2978" w:rsidRDefault="00D1088C" w:rsidP="00D1088C">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1278/ QĐ-ĐHV </w:t>
            </w:r>
            <w:proofErr w:type="spellStart"/>
            <w:r w:rsidRPr="009F2978">
              <w:rPr>
                <w:rFonts w:eastAsia="Calibri"/>
                <w:sz w:val="26"/>
                <w:szCs w:val="26"/>
              </w:rPr>
              <w:t>ngày</w:t>
            </w:r>
            <w:proofErr w:type="spellEnd"/>
            <w:r w:rsidRPr="009F2978">
              <w:rPr>
                <w:rFonts w:eastAsia="Calibri"/>
                <w:sz w:val="26"/>
                <w:szCs w:val="26"/>
              </w:rPr>
              <w:t xml:space="preserve"> 28/12/2018</w:t>
            </w:r>
          </w:p>
        </w:tc>
        <w:tc>
          <w:tcPr>
            <w:tcW w:w="759" w:type="pct"/>
            <w:shd w:val="clear" w:color="auto" w:fill="auto"/>
            <w:noWrap/>
          </w:tcPr>
          <w:p w14:paraId="32CE93FE" w14:textId="1B3A2B83" w:rsidR="00D1088C" w:rsidRPr="009F2978" w:rsidRDefault="00D1088C" w:rsidP="00D1088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3A1039BC" w14:textId="77777777" w:rsidR="00D1088C" w:rsidRPr="009F2978" w:rsidRDefault="00D1088C" w:rsidP="00D1088C">
            <w:pPr>
              <w:widowControl w:val="0"/>
              <w:spacing w:after="0" w:line="360" w:lineRule="exact"/>
              <w:rPr>
                <w:sz w:val="26"/>
                <w:szCs w:val="26"/>
              </w:rPr>
            </w:pPr>
          </w:p>
        </w:tc>
      </w:tr>
      <w:tr w:rsidR="009F2978" w:rsidRPr="009F2978" w14:paraId="51F593EA" w14:textId="77777777" w:rsidTr="00A602A9">
        <w:trPr>
          <w:gridBefore w:val="1"/>
          <w:wBefore w:w="12" w:type="pct"/>
          <w:trHeight w:val="776"/>
        </w:trPr>
        <w:tc>
          <w:tcPr>
            <w:tcW w:w="429" w:type="pct"/>
            <w:shd w:val="clear" w:color="auto" w:fill="auto"/>
            <w:noWrap/>
            <w:vAlign w:val="bottom"/>
          </w:tcPr>
          <w:p w14:paraId="285897C2" w14:textId="77777777" w:rsidR="00D1088C" w:rsidRPr="009F2978" w:rsidRDefault="00D1088C" w:rsidP="00D1088C">
            <w:pPr>
              <w:widowControl w:val="0"/>
              <w:spacing w:after="0" w:line="360" w:lineRule="exact"/>
              <w:rPr>
                <w:sz w:val="26"/>
                <w:szCs w:val="26"/>
              </w:rPr>
            </w:pPr>
          </w:p>
        </w:tc>
        <w:tc>
          <w:tcPr>
            <w:tcW w:w="245" w:type="pct"/>
            <w:gridSpan w:val="2"/>
            <w:vMerge/>
            <w:vAlign w:val="center"/>
          </w:tcPr>
          <w:p w14:paraId="69C2B9E7" w14:textId="77777777" w:rsidR="00D1088C" w:rsidRPr="009F2978" w:rsidRDefault="00D1088C" w:rsidP="00D1088C">
            <w:pPr>
              <w:widowControl w:val="0"/>
              <w:spacing w:after="0" w:line="360" w:lineRule="exact"/>
              <w:rPr>
                <w:sz w:val="26"/>
                <w:szCs w:val="26"/>
              </w:rPr>
            </w:pPr>
          </w:p>
        </w:tc>
        <w:tc>
          <w:tcPr>
            <w:tcW w:w="749" w:type="pct"/>
            <w:vMerge/>
            <w:vAlign w:val="center"/>
          </w:tcPr>
          <w:p w14:paraId="6E62B73F" w14:textId="77777777" w:rsidR="00D1088C" w:rsidRPr="009F2978" w:rsidRDefault="00D1088C" w:rsidP="00D1088C">
            <w:pPr>
              <w:widowControl w:val="0"/>
              <w:spacing w:after="0" w:line="360" w:lineRule="exact"/>
              <w:rPr>
                <w:sz w:val="26"/>
                <w:szCs w:val="26"/>
              </w:rPr>
            </w:pPr>
          </w:p>
        </w:tc>
        <w:tc>
          <w:tcPr>
            <w:tcW w:w="1504" w:type="pct"/>
            <w:gridSpan w:val="2"/>
            <w:shd w:val="clear" w:color="auto" w:fill="auto"/>
            <w:noWrap/>
            <w:vAlign w:val="center"/>
          </w:tcPr>
          <w:p w14:paraId="5C1CCE0B" w14:textId="187B839E" w:rsidR="00D1088C" w:rsidRPr="009F2978" w:rsidRDefault="00D1088C" w:rsidP="00D1088C">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chiến</w:t>
            </w:r>
            <w:proofErr w:type="spellEnd"/>
            <w:r w:rsidRPr="009F2978">
              <w:rPr>
                <w:sz w:val="26"/>
                <w:szCs w:val="26"/>
              </w:rPr>
              <w:t xml:space="preserve"> </w:t>
            </w:r>
            <w:proofErr w:type="spellStart"/>
            <w:r w:rsidRPr="009F2978">
              <w:rPr>
                <w:sz w:val="26"/>
                <w:szCs w:val="26"/>
              </w:rPr>
              <w:t>lược</w:t>
            </w:r>
            <w:proofErr w:type="spellEnd"/>
            <w:r w:rsidRPr="009F2978">
              <w:rPr>
                <w:sz w:val="26"/>
                <w:szCs w:val="26"/>
              </w:rPr>
              <w:t xml:space="preserve"> </w:t>
            </w:r>
            <w:proofErr w:type="spellStart"/>
            <w:r w:rsidRPr="009F2978">
              <w:rPr>
                <w:sz w:val="26"/>
                <w:szCs w:val="26"/>
              </w:rPr>
              <w:t>phát</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ĐH Vinh </w:t>
            </w:r>
            <w:proofErr w:type="spellStart"/>
            <w:r w:rsidRPr="009F2978">
              <w:rPr>
                <w:sz w:val="26"/>
                <w:szCs w:val="26"/>
              </w:rPr>
              <w:t>năm</w:t>
            </w:r>
            <w:proofErr w:type="spellEnd"/>
            <w:r w:rsidRPr="009F2978">
              <w:rPr>
                <w:sz w:val="26"/>
                <w:szCs w:val="26"/>
              </w:rPr>
              <w:t xml:space="preserve"> 2022-2030, </w:t>
            </w:r>
            <w:proofErr w:type="spellStart"/>
            <w:r w:rsidRPr="009F2978">
              <w:rPr>
                <w:sz w:val="26"/>
                <w:szCs w:val="26"/>
              </w:rPr>
              <w:t>tầm</w:t>
            </w:r>
            <w:proofErr w:type="spellEnd"/>
            <w:r w:rsidRPr="009F2978">
              <w:rPr>
                <w:sz w:val="26"/>
                <w:szCs w:val="26"/>
              </w:rPr>
              <w:t xml:space="preserve"> </w:t>
            </w:r>
            <w:proofErr w:type="spellStart"/>
            <w:r w:rsidRPr="009F2978">
              <w:rPr>
                <w:sz w:val="26"/>
                <w:szCs w:val="26"/>
              </w:rPr>
              <w:t>nhìn</w:t>
            </w:r>
            <w:proofErr w:type="spellEnd"/>
            <w:r w:rsidRPr="009F2978">
              <w:rPr>
                <w:sz w:val="26"/>
                <w:szCs w:val="26"/>
              </w:rPr>
              <w:t xml:space="preserve"> 2045</w:t>
            </w:r>
          </w:p>
        </w:tc>
        <w:tc>
          <w:tcPr>
            <w:tcW w:w="948" w:type="pct"/>
            <w:gridSpan w:val="2"/>
            <w:shd w:val="clear" w:color="auto" w:fill="auto"/>
            <w:vAlign w:val="center"/>
          </w:tcPr>
          <w:p w14:paraId="58195409" w14:textId="5575103A" w:rsidR="00D1088C" w:rsidRPr="009F2978" w:rsidRDefault="00D1088C" w:rsidP="00D1088C">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18/NQ-HĐT </w:t>
            </w:r>
            <w:proofErr w:type="spellStart"/>
            <w:r w:rsidRPr="009F2978">
              <w:rPr>
                <w:sz w:val="26"/>
                <w:szCs w:val="26"/>
              </w:rPr>
              <w:t>ngày</w:t>
            </w:r>
            <w:proofErr w:type="spellEnd"/>
            <w:r w:rsidRPr="009F2978">
              <w:rPr>
                <w:sz w:val="26"/>
                <w:szCs w:val="26"/>
              </w:rPr>
              <w:t xml:space="preserve"> 26/12//2022</w:t>
            </w:r>
          </w:p>
        </w:tc>
        <w:tc>
          <w:tcPr>
            <w:tcW w:w="759" w:type="pct"/>
            <w:shd w:val="clear" w:color="auto" w:fill="auto"/>
            <w:noWrap/>
          </w:tcPr>
          <w:p w14:paraId="5EB9C784" w14:textId="21A3F6EA" w:rsidR="00D1088C" w:rsidRPr="009F2978" w:rsidRDefault="00D1088C" w:rsidP="00D1088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18280286" w14:textId="77777777" w:rsidR="00D1088C" w:rsidRPr="009F2978" w:rsidRDefault="00D1088C" w:rsidP="00D1088C">
            <w:pPr>
              <w:widowControl w:val="0"/>
              <w:spacing w:after="0" w:line="360" w:lineRule="exact"/>
              <w:rPr>
                <w:sz w:val="26"/>
                <w:szCs w:val="26"/>
              </w:rPr>
            </w:pPr>
          </w:p>
        </w:tc>
      </w:tr>
      <w:tr w:rsidR="009F2978" w:rsidRPr="009F2978" w14:paraId="4F19453D" w14:textId="77777777" w:rsidTr="00A602A9">
        <w:trPr>
          <w:gridBefore w:val="1"/>
          <w:wBefore w:w="12" w:type="pct"/>
          <w:trHeight w:val="776"/>
        </w:trPr>
        <w:tc>
          <w:tcPr>
            <w:tcW w:w="429" w:type="pct"/>
            <w:shd w:val="clear" w:color="auto" w:fill="auto"/>
            <w:noWrap/>
            <w:vAlign w:val="bottom"/>
          </w:tcPr>
          <w:p w14:paraId="55384B8D" w14:textId="77777777" w:rsidR="00D1088C" w:rsidRPr="009F2978" w:rsidRDefault="00D1088C" w:rsidP="00D1088C">
            <w:pPr>
              <w:widowControl w:val="0"/>
              <w:spacing w:after="0" w:line="360" w:lineRule="exact"/>
              <w:rPr>
                <w:sz w:val="26"/>
                <w:szCs w:val="26"/>
              </w:rPr>
            </w:pPr>
          </w:p>
        </w:tc>
        <w:tc>
          <w:tcPr>
            <w:tcW w:w="245" w:type="pct"/>
            <w:gridSpan w:val="2"/>
            <w:vMerge/>
            <w:vAlign w:val="center"/>
          </w:tcPr>
          <w:p w14:paraId="6BB74E5D" w14:textId="77777777" w:rsidR="00D1088C" w:rsidRPr="009F2978" w:rsidRDefault="00D1088C" w:rsidP="00D1088C">
            <w:pPr>
              <w:widowControl w:val="0"/>
              <w:spacing w:after="0" w:line="360" w:lineRule="exact"/>
              <w:rPr>
                <w:sz w:val="26"/>
                <w:szCs w:val="26"/>
              </w:rPr>
            </w:pPr>
          </w:p>
        </w:tc>
        <w:tc>
          <w:tcPr>
            <w:tcW w:w="749" w:type="pct"/>
            <w:vMerge/>
            <w:vAlign w:val="center"/>
          </w:tcPr>
          <w:p w14:paraId="7246466F" w14:textId="77777777" w:rsidR="00D1088C" w:rsidRPr="009F2978" w:rsidRDefault="00D1088C" w:rsidP="00D1088C">
            <w:pPr>
              <w:widowControl w:val="0"/>
              <w:spacing w:after="0" w:line="360" w:lineRule="exact"/>
              <w:rPr>
                <w:sz w:val="26"/>
                <w:szCs w:val="26"/>
              </w:rPr>
            </w:pPr>
          </w:p>
        </w:tc>
        <w:tc>
          <w:tcPr>
            <w:tcW w:w="1504" w:type="pct"/>
            <w:gridSpan w:val="2"/>
            <w:shd w:val="clear" w:color="auto" w:fill="auto"/>
            <w:noWrap/>
            <w:vAlign w:val="center"/>
          </w:tcPr>
          <w:p w14:paraId="0D090BE2" w14:textId="06FC5405" w:rsidR="00D1088C" w:rsidRPr="009F2978" w:rsidRDefault="00D1088C" w:rsidP="00D1088C">
            <w:pPr>
              <w:widowControl w:val="0"/>
              <w:spacing w:after="0" w:line="360" w:lineRule="exact"/>
              <w:jc w:val="both"/>
              <w:rPr>
                <w:sz w:val="26"/>
                <w:szCs w:val="26"/>
              </w:rPr>
            </w:pPr>
            <w:proofErr w:type="spellStart"/>
            <w:r w:rsidRPr="009F2978">
              <w:rPr>
                <w:rFonts w:eastAsia="Calibri"/>
                <w:sz w:val="26"/>
                <w:szCs w:val="26"/>
              </w:rPr>
              <w:t>Đề</w:t>
            </w:r>
            <w:proofErr w:type="spellEnd"/>
            <w:r w:rsidRPr="009F2978">
              <w:rPr>
                <w:rFonts w:eastAsia="Calibri"/>
                <w:sz w:val="26"/>
                <w:szCs w:val="26"/>
              </w:rPr>
              <w:t xml:space="preserve"> </w:t>
            </w:r>
            <w:proofErr w:type="spellStart"/>
            <w:r w:rsidRPr="009F2978">
              <w:rPr>
                <w:rFonts w:eastAsia="Calibri"/>
                <w:sz w:val="26"/>
                <w:szCs w:val="26"/>
              </w:rPr>
              <w:t>án</w:t>
            </w:r>
            <w:proofErr w:type="spellEnd"/>
            <w:r w:rsidRPr="009F2978">
              <w:rPr>
                <w:rFonts w:eastAsia="Calibri"/>
                <w:sz w:val="26"/>
                <w:szCs w:val="26"/>
              </w:rPr>
              <w:t xml:space="preserve"> </w:t>
            </w:r>
            <w:proofErr w:type="spellStart"/>
            <w:r w:rsidRPr="009F2978">
              <w:rPr>
                <w:rFonts w:eastAsia="Calibri"/>
                <w:sz w:val="26"/>
                <w:szCs w:val="26"/>
              </w:rPr>
              <w:t>vị</w:t>
            </w:r>
            <w:proofErr w:type="spellEnd"/>
            <w:r w:rsidRPr="009F2978">
              <w:rPr>
                <w:rFonts w:eastAsia="Calibri"/>
                <w:sz w:val="26"/>
                <w:szCs w:val="26"/>
              </w:rPr>
              <w:t xml:space="preserve"> </w:t>
            </w:r>
            <w:proofErr w:type="spellStart"/>
            <w:r w:rsidRPr="009F2978">
              <w:rPr>
                <w:rFonts w:eastAsia="Calibri"/>
                <w:sz w:val="26"/>
                <w:szCs w:val="26"/>
              </w:rPr>
              <w:t>trí</w:t>
            </w:r>
            <w:proofErr w:type="spellEnd"/>
            <w:r w:rsidRPr="009F2978">
              <w:rPr>
                <w:rFonts w:eastAsia="Calibri"/>
                <w:sz w:val="26"/>
                <w:szCs w:val="26"/>
              </w:rPr>
              <w:t xml:space="preserve"> </w:t>
            </w:r>
            <w:proofErr w:type="spellStart"/>
            <w:r w:rsidRPr="009F2978">
              <w:rPr>
                <w:rFonts w:eastAsia="Calibri"/>
                <w:sz w:val="26"/>
                <w:szCs w:val="26"/>
              </w:rPr>
              <w:t>việc</w:t>
            </w:r>
            <w:proofErr w:type="spellEnd"/>
            <w:r w:rsidRPr="009F2978">
              <w:rPr>
                <w:rFonts w:eastAsia="Calibri"/>
                <w:sz w:val="26"/>
                <w:szCs w:val="26"/>
              </w:rPr>
              <w:t xml:space="preserve"> </w:t>
            </w:r>
            <w:proofErr w:type="spellStart"/>
            <w:r w:rsidRPr="009F2978">
              <w:rPr>
                <w:rFonts w:eastAsia="Calibri"/>
                <w:sz w:val="26"/>
                <w:szCs w:val="26"/>
              </w:rPr>
              <w:t>làm</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từng</w:t>
            </w:r>
            <w:proofErr w:type="spellEnd"/>
            <w:r w:rsidRPr="009F2978">
              <w:rPr>
                <w:rFonts w:eastAsia="Calibri"/>
                <w:sz w:val="26"/>
                <w:szCs w:val="26"/>
              </w:rPr>
              <w:t xml:space="preserve"> </w:t>
            </w:r>
            <w:proofErr w:type="spellStart"/>
            <w:r w:rsidRPr="009F2978">
              <w:rPr>
                <w:rFonts w:eastAsia="Calibri"/>
                <w:sz w:val="26"/>
                <w:szCs w:val="26"/>
              </w:rPr>
              <w:t>đơn</w:t>
            </w:r>
            <w:proofErr w:type="spellEnd"/>
            <w:r w:rsidRPr="009F2978">
              <w:rPr>
                <w:rFonts w:eastAsia="Calibri"/>
                <w:sz w:val="26"/>
                <w:szCs w:val="26"/>
              </w:rPr>
              <w:t xml:space="preserve"> </w:t>
            </w:r>
            <w:proofErr w:type="spellStart"/>
            <w:r w:rsidRPr="009F2978">
              <w:rPr>
                <w:rFonts w:eastAsia="Calibri"/>
                <w:sz w:val="26"/>
                <w:szCs w:val="26"/>
              </w:rPr>
              <w:t>vị</w:t>
            </w:r>
            <w:proofErr w:type="spellEnd"/>
            <w:r w:rsidRPr="009F2978">
              <w:rPr>
                <w:rFonts w:eastAsia="Calibri"/>
                <w:sz w:val="26"/>
                <w:szCs w:val="26"/>
              </w:rPr>
              <w:t xml:space="preserve"> </w:t>
            </w:r>
            <w:proofErr w:type="spellStart"/>
            <w:r w:rsidRPr="009F2978">
              <w:rPr>
                <w:rFonts w:eastAsia="Calibri"/>
                <w:sz w:val="26"/>
                <w:szCs w:val="26"/>
              </w:rPr>
              <w:t>hành</w:t>
            </w:r>
            <w:proofErr w:type="spellEnd"/>
            <w:r w:rsidRPr="009F2978">
              <w:rPr>
                <w:rFonts w:eastAsia="Calibri"/>
                <w:sz w:val="26"/>
                <w:szCs w:val="26"/>
              </w:rPr>
              <w:t xml:space="preserve"> </w:t>
            </w:r>
            <w:proofErr w:type="spellStart"/>
            <w:r w:rsidRPr="009F2978">
              <w:rPr>
                <w:rFonts w:eastAsia="Calibri"/>
                <w:sz w:val="26"/>
                <w:szCs w:val="26"/>
              </w:rPr>
              <w:t>chính</w:t>
            </w:r>
            <w:proofErr w:type="spellEnd"/>
            <w:r w:rsidRPr="009F2978">
              <w:rPr>
                <w:rFonts w:eastAsia="Calibri"/>
                <w:sz w:val="26"/>
                <w:szCs w:val="26"/>
              </w:rPr>
              <w:t xml:space="preserve">, </w:t>
            </w:r>
            <w:proofErr w:type="spellStart"/>
            <w:r w:rsidRPr="009F2978">
              <w:rPr>
                <w:rFonts w:eastAsia="Calibri"/>
                <w:sz w:val="26"/>
                <w:szCs w:val="26"/>
              </w:rPr>
              <w:t>Các</w:t>
            </w:r>
            <w:proofErr w:type="spellEnd"/>
            <w:r w:rsidRPr="009F2978">
              <w:rPr>
                <w:rFonts w:eastAsia="Calibri"/>
                <w:sz w:val="26"/>
                <w:szCs w:val="26"/>
              </w:rPr>
              <w:t xml:space="preserve"> </w:t>
            </w: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phê</w:t>
            </w:r>
            <w:proofErr w:type="spellEnd"/>
            <w:r w:rsidRPr="009F2978">
              <w:rPr>
                <w:rFonts w:eastAsia="Calibri"/>
                <w:sz w:val="26"/>
                <w:szCs w:val="26"/>
              </w:rPr>
              <w:t xml:space="preserve"> </w:t>
            </w:r>
            <w:proofErr w:type="spellStart"/>
            <w:r w:rsidRPr="009F2978">
              <w:rPr>
                <w:rFonts w:eastAsia="Calibri"/>
                <w:sz w:val="26"/>
                <w:szCs w:val="26"/>
              </w:rPr>
              <w:t>duyệt</w:t>
            </w:r>
            <w:proofErr w:type="spellEnd"/>
            <w:r w:rsidRPr="009F2978">
              <w:rPr>
                <w:rFonts w:eastAsia="Calibri"/>
                <w:sz w:val="26"/>
                <w:szCs w:val="26"/>
              </w:rPr>
              <w:t xml:space="preserve"> </w:t>
            </w:r>
            <w:proofErr w:type="spellStart"/>
            <w:r w:rsidRPr="009F2978">
              <w:rPr>
                <w:rFonts w:eastAsia="Calibri"/>
                <w:sz w:val="26"/>
                <w:szCs w:val="26"/>
              </w:rPr>
              <w:t>tương</w:t>
            </w:r>
            <w:proofErr w:type="spellEnd"/>
            <w:r w:rsidRPr="009F2978">
              <w:rPr>
                <w:rFonts w:eastAsia="Calibri"/>
                <w:sz w:val="26"/>
                <w:szCs w:val="26"/>
              </w:rPr>
              <w:t xml:space="preserve"> </w:t>
            </w:r>
            <w:proofErr w:type="spellStart"/>
            <w:proofErr w:type="gramStart"/>
            <w:r w:rsidRPr="009F2978">
              <w:rPr>
                <w:rFonts w:eastAsia="Calibri"/>
                <w:sz w:val="26"/>
                <w:szCs w:val="26"/>
              </w:rPr>
              <w:t>ứng</w:t>
            </w:r>
            <w:proofErr w:type="spellEnd"/>
            <w:r w:rsidRPr="009F2978">
              <w:rPr>
                <w:rFonts w:eastAsia="Calibri"/>
                <w:sz w:val="26"/>
                <w:szCs w:val="26"/>
                <w:lang w:val="vi-VN"/>
              </w:rPr>
              <w:t>(</w:t>
            </w:r>
            <w:proofErr w:type="gramEnd"/>
            <w:r w:rsidRPr="009F2978">
              <w:rPr>
                <w:rFonts w:eastAsia="Calibri"/>
                <w:sz w:val="26"/>
                <w:szCs w:val="26"/>
                <w:lang w:val="vi-VN"/>
              </w:rPr>
              <w:t>*)</w:t>
            </w:r>
          </w:p>
        </w:tc>
        <w:tc>
          <w:tcPr>
            <w:tcW w:w="948" w:type="pct"/>
            <w:gridSpan w:val="2"/>
            <w:shd w:val="clear" w:color="auto" w:fill="auto"/>
            <w:vAlign w:val="center"/>
          </w:tcPr>
          <w:p w14:paraId="2F19A4CF" w14:textId="192FFA38" w:rsidR="00D1088C" w:rsidRPr="009F2978" w:rsidRDefault="00D1088C" w:rsidP="00D1088C">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1217/ĐHV-TCCB </w:t>
            </w:r>
            <w:proofErr w:type="spellStart"/>
            <w:r w:rsidRPr="009F2978">
              <w:rPr>
                <w:rFonts w:eastAsia="Calibri"/>
                <w:sz w:val="26"/>
                <w:szCs w:val="26"/>
              </w:rPr>
              <w:t>ngày</w:t>
            </w:r>
            <w:proofErr w:type="spellEnd"/>
            <w:r w:rsidRPr="009F2978">
              <w:rPr>
                <w:rFonts w:eastAsia="Calibri"/>
                <w:sz w:val="26"/>
                <w:szCs w:val="26"/>
              </w:rPr>
              <w:t xml:space="preserve"> 14/2/2018</w:t>
            </w:r>
          </w:p>
        </w:tc>
        <w:tc>
          <w:tcPr>
            <w:tcW w:w="759" w:type="pct"/>
            <w:shd w:val="clear" w:color="auto" w:fill="auto"/>
            <w:noWrap/>
          </w:tcPr>
          <w:p w14:paraId="05D46C86" w14:textId="30E7BC83" w:rsidR="00D1088C" w:rsidRPr="009F2978" w:rsidRDefault="00D1088C" w:rsidP="00D1088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4154038E" w14:textId="77777777" w:rsidR="00D1088C" w:rsidRPr="009F2978" w:rsidRDefault="00D1088C" w:rsidP="00D1088C">
            <w:pPr>
              <w:widowControl w:val="0"/>
              <w:spacing w:after="0" w:line="360" w:lineRule="exact"/>
              <w:rPr>
                <w:sz w:val="26"/>
                <w:szCs w:val="26"/>
              </w:rPr>
            </w:pPr>
          </w:p>
        </w:tc>
      </w:tr>
      <w:tr w:rsidR="009F2978" w:rsidRPr="009F2978" w14:paraId="12169B47" w14:textId="77777777" w:rsidTr="00A602A9">
        <w:trPr>
          <w:gridBefore w:val="1"/>
          <w:wBefore w:w="12" w:type="pct"/>
          <w:trHeight w:val="776"/>
        </w:trPr>
        <w:tc>
          <w:tcPr>
            <w:tcW w:w="429" w:type="pct"/>
            <w:shd w:val="clear" w:color="auto" w:fill="auto"/>
            <w:noWrap/>
            <w:vAlign w:val="bottom"/>
          </w:tcPr>
          <w:p w14:paraId="17820928" w14:textId="77777777" w:rsidR="00D1088C" w:rsidRPr="009F2978" w:rsidRDefault="00D1088C" w:rsidP="00D1088C">
            <w:pPr>
              <w:widowControl w:val="0"/>
              <w:spacing w:after="0" w:line="360" w:lineRule="exact"/>
              <w:rPr>
                <w:sz w:val="26"/>
                <w:szCs w:val="26"/>
              </w:rPr>
            </w:pPr>
          </w:p>
        </w:tc>
        <w:tc>
          <w:tcPr>
            <w:tcW w:w="245" w:type="pct"/>
            <w:gridSpan w:val="2"/>
            <w:vMerge/>
            <w:vAlign w:val="center"/>
          </w:tcPr>
          <w:p w14:paraId="72A60EC2" w14:textId="77777777" w:rsidR="00D1088C" w:rsidRPr="009F2978" w:rsidRDefault="00D1088C" w:rsidP="00D1088C">
            <w:pPr>
              <w:widowControl w:val="0"/>
              <w:spacing w:after="0" w:line="360" w:lineRule="exact"/>
              <w:rPr>
                <w:sz w:val="26"/>
                <w:szCs w:val="26"/>
              </w:rPr>
            </w:pPr>
          </w:p>
        </w:tc>
        <w:tc>
          <w:tcPr>
            <w:tcW w:w="749" w:type="pct"/>
            <w:vMerge/>
            <w:vAlign w:val="center"/>
          </w:tcPr>
          <w:p w14:paraId="67911066" w14:textId="77777777" w:rsidR="00D1088C" w:rsidRPr="009F2978" w:rsidRDefault="00D1088C" w:rsidP="00D1088C">
            <w:pPr>
              <w:widowControl w:val="0"/>
              <w:spacing w:after="0" w:line="360" w:lineRule="exact"/>
              <w:rPr>
                <w:sz w:val="26"/>
                <w:szCs w:val="26"/>
              </w:rPr>
            </w:pPr>
          </w:p>
        </w:tc>
        <w:tc>
          <w:tcPr>
            <w:tcW w:w="1504" w:type="pct"/>
            <w:gridSpan w:val="2"/>
            <w:shd w:val="clear" w:color="auto" w:fill="auto"/>
            <w:noWrap/>
            <w:vAlign w:val="center"/>
          </w:tcPr>
          <w:p w14:paraId="432F16DC" w14:textId="4D70D470" w:rsidR="00D1088C" w:rsidRPr="009F2978" w:rsidRDefault="00D1088C" w:rsidP="00D1088C">
            <w:pPr>
              <w:widowControl w:val="0"/>
              <w:spacing w:after="0" w:line="360" w:lineRule="exact"/>
              <w:jc w:val="both"/>
              <w:rPr>
                <w:sz w:val="26"/>
                <w:szCs w:val="26"/>
              </w:rPr>
            </w:pPr>
            <w:proofErr w:type="spellStart"/>
            <w:r w:rsidRPr="009F2978">
              <w:rPr>
                <w:rFonts w:eastAsia="Calibri"/>
                <w:sz w:val="26"/>
                <w:szCs w:val="26"/>
              </w:rPr>
              <w:t>Báo</w:t>
            </w:r>
            <w:proofErr w:type="spellEnd"/>
            <w:r w:rsidRPr="009F2978">
              <w:rPr>
                <w:rFonts w:eastAsia="Calibri"/>
                <w:sz w:val="26"/>
                <w:szCs w:val="26"/>
              </w:rPr>
              <w:t xml:space="preserve"> </w:t>
            </w:r>
            <w:proofErr w:type="spellStart"/>
            <w:r w:rsidRPr="009F2978">
              <w:rPr>
                <w:rFonts w:eastAsia="Calibri"/>
                <w:sz w:val="26"/>
                <w:szCs w:val="26"/>
              </w:rPr>
              <w:t>cáo</w:t>
            </w:r>
            <w:proofErr w:type="spellEnd"/>
            <w:r w:rsidRPr="009F2978">
              <w:rPr>
                <w:rFonts w:eastAsia="Calibri"/>
                <w:sz w:val="26"/>
                <w:szCs w:val="26"/>
              </w:rPr>
              <w:t xml:space="preserve"> </w:t>
            </w:r>
            <w:proofErr w:type="spellStart"/>
            <w:r w:rsidRPr="009F2978">
              <w:rPr>
                <w:rFonts w:eastAsia="Calibri"/>
                <w:sz w:val="26"/>
                <w:szCs w:val="26"/>
              </w:rPr>
              <w:t>tổng</w:t>
            </w:r>
            <w:proofErr w:type="spellEnd"/>
            <w:r w:rsidRPr="009F2978">
              <w:rPr>
                <w:rFonts w:eastAsia="Calibri"/>
                <w:sz w:val="26"/>
                <w:szCs w:val="26"/>
              </w:rPr>
              <w:t xml:space="preserve"> </w:t>
            </w:r>
            <w:proofErr w:type="spellStart"/>
            <w:r w:rsidRPr="009F2978">
              <w:rPr>
                <w:rFonts w:eastAsia="Calibri"/>
                <w:sz w:val="26"/>
                <w:szCs w:val="26"/>
              </w:rPr>
              <w:t>kết</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w:t>
            </w:r>
            <w:proofErr w:type="spellStart"/>
            <w:r w:rsidRPr="009F2978">
              <w:rPr>
                <w:rFonts w:eastAsia="Calibri"/>
                <w:sz w:val="26"/>
                <w:szCs w:val="26"/>
              </w:rPr>
              <w:t>phương</w:t>
            </w:r>
            <w:proofErr w:type="spellEnd"/>
            <w:r w:rsidRPr="009F2978">
              <w:rPr>
                <w:rFonts w:eastAsia="Calibri"/>
                <w:sz w:val="26"/>
                <w:szCs w:val="26"/>
              </w:rPr>
              <w:t xml:space="preserve"> </w:t>
            </w:r>
            <w:proofErr w:type="spellStart"/>
            <w:r w:rsidRPr="009F2978">
              <w:rPr>
                <w:rFonts w:eastAsia="Calibri"/>
                <w:sz w:val="26"/>
                <w:szCs w:val="26"/>
              </w:rPr>
              <w:t>hướng</w:t>
            </w:r>
            <w:proofErr w:type="spellEnd"/>
            <w:r w:rsidRPr="009F2978">
              <w:rPr>
                <w:rFonts w:eastAsia="Calibri"/>
                <w:sz w:val="26"/>
                <w:szCs w:val="26"/>
              </w:rPr>
              <w:t xml:space="preserve"> </w:t>
            </w:r>
            <w:proofErr w:type="spellStart"/>
            <w:r w:rsidRPr="009F2978">
              <w:rPr>
                <w:rFonts w:eastAsia="Calibri"/>
                <w:sz w:val="26"/>
                <w:szCs w:val="26"/>
              </w:rPr>
              <w:t>nhiệm</w:t>
            </w:r>
            <w:proofErr w:type="spellEnd"/>
            <w:r w:rsidRPr="009F2978">
              <w:rPr>
                <w:rFonts w:eastAsia="Calibri"/>
                <w:sz w:val="26"/>
                <w:szCs w:val="26"/>
              </w:rPr>
              <w:t xml:space="preserve"> </w:t>
            </w:r>
            <w:proofErr w:type="spellStart"/>
            <w:r w:rsidRPr="009F2978">
              <w:rPr>
                <w:rFonts w:eastAsia="Calibri"/>
                <w:sz w:val="26"/>
                <w:szCs w:val="26"/>
              </w:rPr>
              <w:t>vụ</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r w:rsidRPr="009F2978">
              <w:rPr>
                <w:rFonts w:eastAsia="Calibri"/>
                <w:bCs/>
                <w:sz w:val="26"/>
                <w:szCs w:val="26"/>
              </w:rPr>
              <w:t>Khoa GDMN</w:t>
            </w:r>
          </w:p>
        </w:tc>
        <w:tc>
          <w:tcPr>
            <w:tcW w:w="948" w:type="pct"/>
            <w:gridSpan w:val="2"/>
            <w:shd w:val="clear" w:color="auto" w:fill="auto"/>
            <w:vAlign w:val="center"/>
          </w:tcPr>
          <w:p w14:paraId="008CCECB" w14:textId="4ABF377F" w:rsidR="00D1088C" w:rsidRPr="009F2978" w:rsidRDefault="00D1088C" w:rsidP="00D1088C">
            <w:pPr>
              <w:widowControl w:val="0"/>
              <w:spacing w:after="0" w:line="360" w:lineRule="exact"/>
              <w:jc w:val="center"/>
              <w:rPr>
                <w:sz w:val="26"/>
                <w:szCs w:val="26"/>
              </w:rPr>
            </w:pPr>
            <w:proofErr w:type="spellStart"/>
            <w:r w:rsidRPr="009F2978">
              <w:rPr>
                <w:rFonts w:eastAsia="Calibri"/>
                <w:sz w:val="26"/>
                <w:szCs w:val="26"/>
              </w:rPr>
              <w:t>Năm</w:t>
            </w:r>
            <w:proofErr w:type="spellEnd"/>
            <w:r w:rsidRPr="009F2978">
              <w:rPr>
                <w:rFonts w:eastAsia="Calibri"/>
                <w:sz w:val="26"/>
                <w:szCs w:val="26"/>
              </w:rPr>
              <w:t xml:space="preserve"> 2018-2022</w:t>
            </w:r>
          </w:p>
        </w:tc>
        <w:tc>
          <w:tcPr>
            <w:tcW w:w="759" w:type="pct"/>
            <w:shd w:val="clear" w:color="auto" w:fill="auto"/>
            <w:noWrap/>
          </w:tcPr>
          <w:p w14:paraId="34E5DF32" w14:textId="4537C3D5" w:rsidR="00D1088C" w:rsidRPr="009F2978" w:rsidRDefault="00D1088C" w:rsidP="00D1088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71B04366" w14:textId="77777777" w:rsidR="00D1088C" w:rsidRPr="009F2978" w:rsidRDefault="00D1088C" w:rsidP="00D1088C">
            <w:pPr>
              <w:widowControl w:val="0"/>
              <w:spacing w:after="0" w:line="360" w:lineRule="exact"/>
              <w:rPr>
                <w:sz w:val="26"/>
                <w:szCs w:val="26"/>
              </w:rPr>
            </w:pPr>
          </w:p>
        </w:tc>
      </w:tr>
      <w:tr w:rsidR="009F2978" w:rsidRPr="009F2978" w14:paraId="7D85E720" w14:textId="77777777" w:rsidTr="00A602A9">
        <w:trPr>
          <w:gridBefore w:val="1"/>
          <w:wBefore w:w="12" w:type="pct"/>
          <w:trHeight w:val="776"/>
        </w:trPr>
        <w:tc>
          <w:tcPr>
            <w:tcW w:w="429" w:type="pct"/>
            <w:shd w:val="clear" w:color="auto" w:fill="auto"/>
            <w:noWrap/>
            <w:vAlign w:val="bottom"/>
          </w:tcPr>
          <w:p w14:paraId="084FAE5D" w14:textId="77777777" w:rsidR="00D1088C" w:rsidRPr="009F2978" w:rsidRDefault="00D1088C" w:rsidP="00D1088C">
            <w:pPr>
              <w:widowControl w:val="0"/>
              <w:spacing w:after="0" w:line="360" w:lineRule="exact"/>
              <w:rPr>
                <w:sz w:val="26"/>
                <w:szCs w:val="26"/>
              </w:rPr>
            </w:pPr>
          </w:p>
        </w:tc>
        <w:tc>
          <w:tcPr>
            <w:tcW w:w="245" w:type="pct"/>
            <w:gridSpan w:val="2"/>
            <w:vMerge/>
            <w:vAlign w:val="center"/>
          </w:tcPr>
          <w:p w14:paraId="73E0E8C5" w14:textId="77777777" w:rsidR="00D1088C" w:rsidRPr="009F2978" w:rsidRDefault="00D1088C" w:rsidP="00D1088C">
            <w:pPr>
              <w:widowControl w:val="0"/>
              <w:spacing w:after="0" w:line="360" w:lineRule="exact"/>
              <w:rPr>
                <w:sz w:val="26"/>
                <w:szCs w:val="26"/>
              </w:rPr>
            </w:pPr>
          </w:p>
        </w:tc>
        <w:tc>
          <w:tcPr>
            <w:tcW w:w="749" w:type="pct"/>
            <w:vMerge/>
            <w:vAlign w:val="center"/>
          </w:tcPr>
          <w:p w14:paraId="164EB63E" w14:textId="77777777" w:rsidR="00D1088C" w:rsidRPr="009F2978" w:rsidRDefault="00D1088C" w:rsidP="00D1088C">
            <w:pPr>
              <w:widowControl w:val="0"/>
              <w:spacing w:after="0" w:line="360" w:lineRule="exact"/>
              <w:rPr>
                <w:sz w:val="26"/>
                <w:szCs w:val="26"/>
              </w:rPr>
            </w:pPr>
          </w:p>
        </w:tc>
        <w:tc>
          <w:tcPr>
            <w:tcW w:w="1504" w:type="pct"/>
            <w:gridSpan w:val="2"/>
            <w:shd w:val="clear" w:color="auto" w:fill="auto"/>
            <w:noWrap/>
            <w:vAlign w:val="center"/>
          </w:tcPr>
          <w:p w14:paraId="64B238EB" w14:textId="24C0DFFA" w:rsidR="00D1088C" w:rsidRPr="009F2978" w:rsidRDefault="00D1088C" w:rsidP="00D1088C">
            <w:pPr>
              <w:widowControl w:val="0"/>
              <w:spacing w:after="0" w:line="360" w:lineRule="exact"/>
              <w:jc w:val="both"/>
              <w:rPr>
                <w:sz w:val="26"/>
                <w:szCs w:val="26"/>
              </w:rPr>
            </w:pP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ban </w:t>
            </w:r>
            <w:proofErr w:type="spellStart"/>
            <w:r w:rsidRPr="009F2978">
              <w:rPr>
                <w:rFonts w:eastAsia="Calibri"/>
                <w:sz w:val="26"/>
                <w:szCs w:val="26"/>
              </w:rPr>
              <w:t>hành</w:t>
            </w:r>
            <w:proofErr w:type="spellEnd"/>
            <w:r w:rsidRPr="009F2978">
              <w:rPr>
                <w:rFonts w:eastAsia="Calibri"/>
                <w:sz w:val="26"/>
                <w:szCs w:val="26"/>
              </w:rPr>
              <w:t xml:space="preserve"> </w:t>
            </w: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chế</w:t>
            </w:r>
            <w:proofErr w:type="spellEnd"/>
            <w:r w:rsidRPr="009F2978">
              <w:rPr>
                <w:rFonts w:eastAsia="Calibri"/>
                <w:sz w:val="26"/>
                <w:szCs w:val="26"/>
              </w:rPr>
              <w:t xml:space="preserve"> </w:t>
            </w:r>
            <w:proofErr w:type="spellStart"/>
            <w:r w:rsidRPr="009F2978">
              <w:rPr>
                <w:rFonts w:eastAsia="Calibri"/>
                <w:sz w:val="26"/>
                <w:szCs w:val="26"/>
              </w:rPr>
              <w:t>đào</w:t>
            </w:r>
            <w:proofErr w:type="spellEnd"/>
            <w:r w:rsidRPr="009F2978">
              <w:rPr>
                <w:rFonts w:eastAsia="Calibri"/>
                <w:sz w:val="26"/>
                <w:szCs w:val="26"/>
              </w:rPr>
              <w:t xml:space="preserve"> </w:t>
            </w:r>
            <w:proofErr w:type="spellStart"/>
            <w:r w:rsidRPr="009F2978">
              <w:rPr>
                <w:rFonts w:eastAsia="Calibri"/>
                <w:sz w:val="26"/>
                <w:szCs w:val="26"/>
              </w:rPr>
              <w:t>tạo</w:t>
            </w:r>
            <w:proofErr w:type="spellEnd"/>
            <w:r w:rsidRPr="009F2978">
              <w:rPr>
                <w:rFonts w:eastAsia="Calibri"/>
                <w:sz w:val="26"/>
                <w:szCs w:val="26"/>
              </w:rPr>
              <w:t xml:space="preserve">, </w:t>
            </w:r>
            <w:proofErr w:type="spellStart"/>
            <w:r w:rsidRPr="009F2978">
              <w:rPr>
                <w:rFonts w:eastAsia="Calibri"/>
                <w:sz w:val="26"/>
                <w:szCs w:val="26"/>
              </w:rPr>
              <w:t>bồi</w:t>
            </w:r>
            <w:proofErr w:type="spellEnd"/>
            <w:r w:rsidRPr="009F2978">
              <w:rPr>
                <w:rFonts w:eastAsia="Calibri"/>
                <w:sz w:val="26"/>
                <w:szCs w:val="26"/>
              </w:rPr>
              <w:t xml:space="preserve"> </w:t>
            </w:r>
            <w:proofErr w:type="spellStart"/>
            <w:r w:rsidRPr="009F2978">
              <w:rPr>
                <w:rFonts w:eastAsia="Calibri"/>
                <w:sz w:val="26"/>
                <w:szCs w:val="26"/>
              </w:rPr>
              <w:t>dưỡng</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và</w:t>
            </w:r>
            <w:proofErr w:type="spellEnd"/>
            <w:r w:rsidRPr="009F2978">
              <w:rPr>
                <w:rFonts w:eastAsia="Calibri"/>
                <w:sz w:val="26"/>
                <w:szCs w:val="26"/>
              </w:rPr>
              <w:t xml:space="preserve"> </w:t>
            </w:r>
            <w:proofErr w:type="spellStart"/>
            <w:r w:rsidRPr="009F2978">
              <w:rPr>
                <w:rFonts w:eastAsia="Calibri"/>
                <w:sz w:val="26"/>
                <w:szCs w:val="26"/>
              </w:rPr>
              <w:t>người</w:t>
            </w:r>
            <w:proofErr w:type="spellEnd"/>
            <w:r w:rsidRPr="009F2978">
              <w:rPr>
                <w:rFonts w:eastAsia="Calibri"/>
                <w:sz w:val="26"/>
                <w:szCs w:val="26"/>
              </w:rPr>
              <w:t xml:space="preserve"> </w:t>
            </w:r>
            <w:proofErr w:type="spellStart"/>
            <w:r w:rsidRPr="009F2978">
              <w:rPr>
                <w:rFonts w:eastAsia="Calibri"/>
                <w:sz w:val="26"/>
                <w:szCs w:val="26"/>
              </w:rPr>
              <w:t>lao</w:t>
            </w:r>
            <w:proofErr w:type="spellEnd"/>
            <w:r w:rsidRPr="009F2978">
              <w:rPr>
                <w:rFonts w:eastAsia="Calibri"/>
                <w:sz w:val="26"/>
                <w:szCs w:val="26"/>
              </w:rPr>
              <w:t xml:space="preserve"> </w:t>
            </w:r>
            <w:proofErr w:type="spellStart"/>
            <w:r w:rsidRPr="009F2978">
              <w:rPr>
                <w:rFonts w:eastAsia="Calibri"/>
                <w:sz w:val="26"/>
                <w:szCs w:val="26"/>
              </w:rPr>
              <w:t>động</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48" w:type="pct"/>
            <w:gridSpan w:val="2"/>
            <w:shd w:val="clear" w:color="auto" w:fill="auto"/>
            <w:vAlign w:val="center"/>
          </w:tcPr>
          <w:p w14:paraId="243E8BC1" w14:textId="165D2F52" w:rsidR="00D1088C" w:rsidRPr="009F2978" w:rsidRDefault="00D1088C" w:rsidP="00D1088C">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96/QĐ-ĐHV </w:t>
            </w:r>
            <w:proofErr w:type="spellStart"/>
            <w:r w:rsidRPr="009F2978">
              <w:rPr>
                <w:rFonts w:eastAsia="Calibri"/>
                <w:sz w:val="26"/>
                <w:szCs w:val="26"/>
              </w:rPr>
              <w:t>ngày</w:t>
            </w:r>
            <w:proofErr w:type="spellEnd"/>
            <w:r w:rsidRPr="009F2978">
              <w:rPr>
                <w:rFonts w:eastAsia="Calibri"/>
                <w:sz w:val="26"/>
                <w:szCs w:val="26"/>
              </w:rPr>
              <w:t xml:space="preserve"> 13/1/2021</w:t>
            </w:r>
          </w:p>
        </w:tc>
        <w:tc>
          <w:tcPr>
            <w:tcW w:w="759" w:type="pct"/>
            <w:shd w:val="clear" w:color="auto" w:fill="auto"/>
            <w:noWrap/>
          </w:tcPr>
          <w:p w14:paraId="0E8432AC" w14:textId="07609ED8" w:rsidR="00D1088C" w:rsidRPr="009F2978" w:rsidRDefault="00D1088C" w:rsidP="00D1088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0098B5DF" w14:textId="77777777" w:rsidR="00D1088C" w:rsidRPr="009F2978" w:rsidRDefault="00D1088C" w:rsidP="00D1088C">
            <w:pPr>
              <w:widowControl w:val="0"/>
              <w:spacing w:after="0" w:line="360" w:lineRule="exact"/>
              <w:rPr>
                <w:sz w:val="26"/>
                <w:szCs w:val="26"/>
              </w:rPr>
            </w:pPr>
          </w:p>
        </w:tc>
      </w:tr>
      <w:tr w:rsidR="009F2978" w:rsidRPr="009F2978" w14:paraId="68C1F133" w14:textId="77777777" w:rsidTr="00A602A9">
        <w:trPr>
          <w:gridBefore w:val="1"/>
          <w:wBefore w:w="12" w:type="pct"/>
          <w:trHeight w:val="776"/>
        </w:trPr>
        <w:tc>
          <w:tcPr>
            <w:tcW w:w="429" w:type="pct"/>
            <w:shd w:val="clear" w:color="auto" w:fill="auto"/>
            <w:noWrap/>
            <w:vAlign w:val="bottom"/>
          </w:tcPr>
          <w:p w14:paraId="1500C2E5" w14:textId="77777777" w:rsidR="00D1088C" w:rsidRPr="009F2978" w:rsidRDefault="00D1088C" w:rsidP="00D1088C">
            <w:pPr>
              <w:widowControl w:val="0"/>
              <w:spacing w:after="0" w:line="360" w:lineRule="exact"/>
              <w:rPr>
                <w:sz w:val="26"/>
                <w:szCs w:val="26"/>
              </w:rPr>
            </w:pPr>
          </w:p>
        </w:tc>
        <w:tc>
          <w:tcPr>
            <w:tcW w:w="245" w:type="pct"/>
            <w:gridSpan w:val="2"/>
            <w:vMerge w:val="restart"/>
            <w:vAlign w:val="center"/>
          </w:tcPr>
          <w:p w14:paraId="59418B67" w14:textId="3CD60C93" w:rsidR="00D1088C" w:rsidRPr="009F2978" w:rsidRDefault="00D1088C" w:rsidP="00D1088C">
            <w:pPr>
              <w:widowControl w:val="0"/>
              <w:spacing w:after="0" w:line="360" w:lineRule="exact"/>
              <w:jc w:val="center"/>
              <w:rPr>
                <w:sz w:val="26"/>
                <w:szCs w:val="26"/>
              </w:rPr>
            </w:pPr>
            <w:r w:rsidRPr="009F2978">
              <w:rPr>
                <w:sz w:val="26"/>
                <w:szCs w:val="26"/>
              </w:rPr>
              <w:t>2</w:t>
            </w:r>
          </w:p>
        </w:tc>
        <w:tc>
          <w:tcPr>
            <w:tcW w:w="749" w:type="pct"/>
            <w:vMerge w:val="restart"/>
            <w:vAlign w:val="center"/>
          </w:tcPr>
          <w:p w14:paraId="428DE1CF" w14:textId="0FED2ACB" w:rsidR="00D1088C" w:rsidRPr="009F2978" w:rsidRDefault="00D1088C" w:rsidP="00D1088C">
            <w:pPr>
              <w:widowControl w:val="0"/>
              <w:spacing w:after="0" w:line="360" w:lineRule="exact"/>
              <w:jc w:val="center"/>
              <w:rPr>
                <w:sz w:val="26"/>
                <w:szCs w:val="26"/>
              </w:rPr>
            </w:pPr>
            <w:r w:rsidRPr="009F2978">
              <w:rPr>
                <w:rFonts w:eastAsia="Calibri"/>
                <w:sz w:val="26"/>
                <w:szCs w:val="26"/>
              </w:rPr>
              <w:t>H7.07.04.02</w:t>
            </w:r>
          </w:p>
        </w:tc>
        <w:tc>
          <w:tcPr>
            <w:tcW w:w="1504" w:type="pct"/>
            <w:gridSpan w:val="2"/>
            <w:shd w:val="clear" w:color="auto" w:fill="auto"/>
            <w:noWrap/>
            <w:vAlign w:val="center"/>
          </w:tcPr>
          <w:p w14:paraId="581C918C" w14:textId="0C944277" w:rsidR="00D1088C" w:rsidRPr="009F2978" w:rsidRDefault="00D1088C" w:rsidP="00D1088C">
            <w:pPr>
              <w:widowControl w:val="0"/>
              <w:spacing w:after="0" w:line="360" w:lineRule="exact"/>
              <w:jc w:val="both"/>
              <w:rPr>
                <w:sz w:val="26"/>
                <w:szCs w:val="26"/>
              </w:rPr>
            </w:pPr>
            <w:proofErr w:type="spellStart"/>
            <w:r w:rsidRPr="009F2978">
              <w:rPr>
                <w:rFonts w:eastAsia="Calibri"/>
                <w:sz w:val="26"/>
                <w:szCs w:val="26"/>
              </w:rPr>
              <w:t>Kế</w:t>
            </w:r>
            <w:proofErr w:type="spellEnd"/>
            <w:r w:rsidRPr="009F2978">
              <w:rPr>
                <w:rFonts w:eastAsia="Calibri"/>
                <w:sz w:val="26"/>
                <w:szCs w:val="26"/>
              </w:rPr>
              <w:t xml:space="preserve"> </w:t>
            </w:r>
            <w:proofErr w:type="spellStart"/>
            <w:r w:rsidRPr="009F2978">
              <w:rPr>
                <w:rFonts w:eastAsia="Calibri"/>
                <w:sz w:val="26"/>
                <w:szCs w:val="26"/>
              </w:rPr>
              <w:t>hoạch</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w:t>
            </w:r>
            <w:r w:rsidRPr="009F2978">
              <w:rPr>
                <w:rFonts w:eastAsia="Calibri"/>
                <w:bCs/>
                <w:sz w:val="26"/>
                <w:szCs w:val="26"/>
              </w:rPr>
              <w:t>Khoa GDMN</w:t>
            </w:r>
          </w:p>
        </w:tc>
        <w:tc>
          <w:tcPr>
            <w:tcW w:w="948" w:type="pct"/>
            <w:gridSpan w:val="2"/>
            <w:shd w:val="clear" w:color="auto" w:fill="auto"/>
            <w:vAlign w:val="center"/>
          </w:tcPr>
          <w:p w14:paraId="5B088F69" w14:textId="5012F38F" w:rsidR="00D1088C" w:rsidRPr="009F2978" w:rsidRDefault="00D1088C" w:rsidP="00D1088C">
            <w:pPr>
              <w:widowControl w:val="0"/>
              <w:spacing w:after="0" w:line="360" w:lineRule="exact"/>
              <w:jc w:val="center"/>
              <w:rPr>
                <w:sz w:val="26"/>
                <w:szCs w:val="26"/>
              </w:rPr>
            </w:pPr>
            <w:proofErr w:type="spellStart"/>
            <w:r w:rsidRPr="009F2978">
              <w:rPr>
                <w:rFonts w:eastAsia="Calibri"/>
                <w:sz w:val="26"/>
                <w:szCs w:val="26"/>
              </w:rPr>
              <w:t>Năm</w:t>
            </w:r>
            <w:proofErr w:type="spellEnd"/>
            <w:r w:rsidRPr="009F2978">
              <w:rPr>
                <w:rFonts w:eastAsia="Calibri"/>
                <w:sz w:val="26"/>
                <w:szCs w:val="26"/>
              </w:rPr>
              <w:t xml:space="preserve"> 2018-2022</w:t>
            </w:r>
          </w:p>
        </w:tc>
        <w:tc>
          <w:tcPr>
            <w:tcW w:w="759" w:type="pct"/>
            <w:shd w:val="clear" w:color="auto" w:fill="auto"/>
            <w:noWrap/>
          </w:tcPr>
          <w:p w14:paraId="72728A08" w14:textId="07F4C6CE" w:rsidR="00D1088C" w:rsidRPr="009F2978" w:rsidRDefault="00D1088C" w:rsidP="00D1088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2F263B69" w14:textId="77777777" w:rsidR="00D1088C" w:rsidRPr="009F2978" w:rsidRDefault="00D1088C" w:rsidP="00D1088C">
            <w:pPr>
              <w:widowControl w:val="0"/>
              <w:spacing w:after="0" w:line="360" w:lineRule="exact"/>
              <w:rPr>
                <w:sz w:val="26"/>
                <w:szCs w:val="26"/>
              </w:rPr>
            </w:pPr>
          </w:p>
        </w:tc>
      </w:tr>
      <w:tr w:rsidR="009F2978" w:rsidRPr="009F2978" w14:paraId="6C7F8EED" w14:textId="77777777" w:rsidTr="005A39EF">
        <w:trPr>
          <w:gridBefore w:val="1"/>
          <w:wBefore w:w="12" w:type="pct"/>
          <w:trHeight w:val="563"/>
        </w:trPr>
        <w:tc>
          <w:tcPr>
            <w:tcW w:w="429" w:type="pct"/>
            <w:shd w:val="clear" w:color="auto" w:fill="auto"/>
            <w:noWrap/>
            <w:vAlign w:val="bottom"/>
          </w:tcPr>
          <w:p w14:paraId="734F2B5C" w14:textId="77777777" w:rsidR="00D1088C" w:rsidRPr="009F2978" w:rsidRDefault="00D1088C" w:rsidP="00D1088C">
            <w:pPr>
              <w:widowControl w:val="0"/>
              <w:spacing w:after="0" w:line="360" w:lineRule="exact"/>
              <w:rPr>
                <w:sz w:val="26"/>
                <w:szCs w:val="26"/>
              </w:rPr>
            </w:pPr>
          </w:p>
        </w:tc>
        <w:tc>
          <w:tcPr>
            <w:tcW w:w="245" w:type="pct"/>
            <w:gridSpan w:val="2"/>
            <w:vMerge/>
            <w:vAlign w:val="center"/>
          </w:tcPr>
          <w:p w14:paraId="3F3F4F99" w14:textId="77777777" w:rsidR="00D1088C" w:rsidRPr="009F2978" w:rsidRDefault="00D1088C" w:rsidP="00D1088C">
            <w:pPr>
              <w:widowControl w:val="0"/>
              <w:spacing w:after="0" w:line="360" w:lineRule="exact"/>
              <w:rPr>
                <w:sz w:val="26"/>
                <w:szCs w:val="26"/>
              </w:rPr>
            </w:pPr>
          </w:p>
        </w:tc>
        <w:tc>
          <w:tcPr>
            <w:tcW w:w="749" w:type="pct"/>
            <w:vMerge/>
            <w:vAlign w:val="center"/>
          </w:tcPr>
          <w:p w14:paraId="7ADD7F10" w14:textId="77777777" w:rsidR="00D1088C" w:rsidRPr="009F2978" w:rsidRDefault="00D1088C" w:rsidP="00D1088C">
            <w:pPr>
              <w:widowControl w:val="0"/>
              <w:spacing w:after="0" w:line="360" w:lineRule="exact"/>
              <w:rPr>
                <w:sz w:val="26"/>
                <w:szCs w:val="26"/>
              </w:rPr>
            </w:pPr>
          </w:p>
        </w:tc>
        <w:tc>
          <w:tcPr>
            <w:tcW w:w="1504" w:type="pct"/>
            <w:gridSpan w:val="2"/>
            <w:shd w:val="clear" w:color="auto" w:fill="auto"/>
            <w:noWrap/>
            <w:vAlign w:val="center"/>
          </w:tcPr>
          <w:p w14:paraId="1E608AE4" w14:textId="2EC68B79" w:rsidR="00D1088C" w:rsidRPr="009F2978" w:rsidRDefault="00D1088C" w:rsidP="00D1088C">
            <w:pPr>
              <w:widowControl w:val="0"/>
              <w:spacing w:after="0" w:line="360" w:lineRule="exact"/>
              <w:jc w:val="both"/>
              <w:rPr>
                <w:sz w:val="26"/>
                <w:szCs w:val="26"/>
              </w:rPr>
            </w:pPr>
            <w:proofErr w:type="spellStart"/>
            <w:r w:rsidRPr="009F2978">
              <w:rPr>
                <w:rFonts w:eastAsia="Calibri"/>
                <w:sz w:val="26"/>
                <w:szCs w:val="26"/>
              </w:rPr>
              <w:t>Kế</w:t>
            </w:r>
            <w:proofErr w:type="spellEnd"/>
            <w:r w:rsidRPr="009F2978">
              <w:rPr>
                <w:rFonts w:eastAsia="Calibri"/>
                <w:sz w:val="26"/>
                <w:szCs w:val="26"/>
              </w:rPr>
              <w:t xml:space="preserve"> </w:t>
            </w:r>
            <w:proofErr w:type="spellStart"/>
            <w:r w:rsidRPr="009F2978">
              <w:rPr>
                <w:rFonts w:eastAsia="Calibri"/>
                <w:sz w:val="26"/>
                <w:szCs w:val="26"/>
              </w:rPr>
              <w:t>hoạch</w:t>
            </w:r>
            <w:proofErr w:type="spellEnd"/>
            <w:r w:rsidRPr="009F2978">
              <w:rPr>
                <w:rFonts w:eastAsia="Calibri"/>
                <w:sz w:val="26"/>
                <w:szCs w:val="26"/>
              </w:rPr>
              <w:t xml:space="preserve"> </w:t>
            </w:r>
            <w:proofErr w:type="spellStart"/>
            <w:r w:rsidRPr="009F2978">
              <w:rPr>
                <w:rFonts w:eastAsia="Calibri"/>
                <w:sz w:val="26"/>
                <w:szCs w:val="26"/>
              </w:rPr>
              <w:t>đào</w:t>
            </w:r>
            <w:proofErr w:type="spellEnd"/>
            <w:r w:rsidRPr="009F2978">
              <w:rPr>
                <w:rFonts w:eastAsia="Calibri"/>
                <w:sz w:val="26"/>
                <w:szCs w:val="26"/>
              </w:rPr>
              <w:t xml:space="preserve"> </w:t>
            </w:r>
            <w:proofErr w:type="spellStart"/>
            <w:r w:rsidRPr="009F2978">
              <w:rPr>
                <w:rFonts w:eastAsia="Calibri"/>
                <w:sz w:val="26"/>
                <w:szCs w:val="26"/>
              </w:rPr>
              <w:t>tạo</w:t>
            </w:r>
            <w:proofErr w:type="spellEnd"/>
            <w:r w:rsidRPr="009F2978">
              <w:rPr>
                <w:rFonts w:eastAsia="Calibri"/>
                <w:sz w:val="26"/>
                <w:szCs w:val="26"/>
              </w:rPr>
              <w:t xml:space="preserve"> </w:t>
            </w:r>
            <w:proofErr w:type="spellStart"/>
            <w:r w:rsidRPr="009F2978">
              <w:rPr>
                <w:rFonts w:eastAsia="Calibri"/>
                <w:sz w:val="26"/>
                <w:szCs w:val="26"/>
              </w:rPr>
              <w:t>bồi</w:t>
            </w:r>
            <w:proofErr w:type="spellEnd"/>
            <w:r w:rsidRPr="009F2978">
              <w:rPr>
                <w:rFonts w:eastAsia="Calibri"/>
                <w:sz w:val="26"/>
                <w:szCs w:val="26"/>
              </w:rPr>
              <w:t xml:space="preserve"> </w:t>
            </w:r>
            <w:proofErr w:type="spellStart"/>
            <w:r w:rsidRPr="009F2978">
              <w:rPr>
                <w:rFonts w:eastAsia="Calibri"/>
                <w:sz w:val="26"/>
                <w:szCs w:val="26"/>
              </w:rPr>
              <w:t>dưỡng</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r w:rsidRPr="009F2978">
              <w:rPr>
                <w:rFonts w:eastAsia="Calibri"/>
                <w:bCs/>
                <w:sz w:val="26"/>
                <w:szCs w:val="26"/>
              </w:rPr>
              <w:t>Khoa GDMN</w:t>
            </w:r>
          </w:p>
        </w:tc>
        <w:tc>
          <w:tcPr>
            <w:tcW w:w="948" w:type="pct"/>
            <w:gridSpan w:val="2"/>
            <w:shd w:val="clear" w:color="auto" w:fill="auto"/>
            <w:vAlign w:val="center"/>
          </w:tcPr>
          <w:p w14:paraId="78BD0CE4" w14:textId="77777777" w:rsidR="00D1088C" w:rsidRPr="009F2978" w:rsidRDefault="00D1088C" w:rsidP="00D1088C">
            <w:pPr>
              <w:widowControl w:val="0"/>
              <w:spacing w:after="0" w:line="360" w:lineRule="exact"/>
              <w:jc w:val="center"/>
              <w:rPr>
                <w:sz w:val="26"/>
                <w:szCs w:val="26"/>
              </w:rPr>
            </w:pPr>
          </w:p>
        </w:tc>
        <w:tc>
          <w:tcPr>
            <w:tcW w:w="759" w:type="pct"/>
            <w:shd w:val="clear" w:color="auto" w:fill="auto"/>
            <w:noWrap/>
          </w:tcPr>
          <w:p w14:paraId="07A46C49" w14:textId="547B851B" w:rsidR="00D1088C" w:rsidRPr="009F2978" w:rsidRDefault="00D1088C" w:rsidP="00D1088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49DADDE6" w14:textId="77777777" w:rsidR="00D1088C" w:rsidRPr="009F2978" w:rsidRDefault="00D1088C" w:rsidP="00D1088C">
            <w:pPr>
              <w:widowControl w:val="0"/>
              <w:spacing w:after="0" w:line="360" w:lineRule="exact"/>
              <w:rPr>
                <w:sz w:val="26"/>
                <w:szCs w:val="26"/>
              </w:rPr>
            </w:pPr>
          </w:p>
        </w:tc>
      </w:tr>
      <w:tr w:rsidR="009F2978" w:rsidRPr="009F2978" w14:paraId="6CD5AE41" w14:textId="77777777" w:rsidTr="00A602A9">
        <w:trPr>
          <w:gridBefore w:val="1"/>
          <w:wBefore w:w="12" w:type="pct"/>
          <w:trHeight w:val="776"/>
        </w:trPr>
        <w:tc>
          <w:tcPr>
            <w:tcW w:w="429" w:type="pct"/>
            <w:shd w:val="clear" w:color="auto" w:fill="auto"/>
            <w:noWrap/>
            <w:vAlign w:val="bottom"/>
          </w:tcPr>
          <w:p w14:paraId="0C7C300E" w14:textId="77777777" w:rsidR="00D1088C" w:rsidRPr="009F2978" w:rsidRDefault="00D1088C" w:rsidP="00D1088C">
            <w:pPr>
              <w:widowControl w:val="0"/>
              <w:spacing w:after="0" w:line="360" w:lineRule="exact"/>
              <w:rPr>
                <w:sz w:val="26"/>
                <w:szCs w:val="26"/>
              </w:rPr>
            </w:pPr>
          </w:p>
        </w:tc>
        <w:tc>
          <w:tcPr>
            <w:tcW w:w="245" w:type="pct"/>
            <w:gridSpan w:val="2"/>
            <w:vMerge w:val="restart"/>
            <w:vAlign w:val="center"/>
          </w:tcPr>
          <w:p w14:paraId="134C3D77" w14:textId="641E3FBD" w:rsidR="00D1088C" w:rsidRPr="009F2978" w:rsidRDefault="00D1088C" w:rsidP="00D1088C">
            <w:pPr>
              <w:widowControl w:val="0"/>
              <w:spacing w:after="0" w:line="360" w:lineRule="exact"/>
              <w:jc w:val="center"/>
              <w:rPr>
                <w:sz w:val="26"/>
                <w:szCs w:val="26"/>
              </w:rPr>
            </w:pPr>
            <w:r w:rsidRPr="009F2978">
              <w:rPr>
                <w:sz w:val="26"/>
                <w:szCs w:val="26"/>
              </w:rPr>
              <w:t>3</w:t>
            </w:r>
          </w:p>
        </w:tc>
        <w:tc>
          <w:tcPr>
            <w:tcW w:w="749" w:type="pct"/>
            <w:vMerge w:val="restart"/>
            <w:vAlign w:val="center"/>
          </w:tcPr>
          <w:p w14:paraId="6EDEB06E" w14:textId="2D36AC92" w:rsidR="00D1088C" w:rsidRPr="009F2978" w:rsidRDefault="00D1088C" w:rsidP="00D1088C">
            <w:pPr>
              <w:widowControl w:val="0"/>
              <w:spacing w:after="0" w:line="360" w:lineRule="exact"/>
              <w:jc w:val="center"/>
              <w:rPr>
                <w:bCs/>
                <w:sz w:val="26"/>
                <w:szCs w:val="26"/>
              </w:rPr>
            </w:pPr>
            <w:r w:rsidRPr="009F2978">
              <w:rPr>
                <w:rFonts w:eastAsia="Calibri"/>
                <w:bCs/>
                <w:sz w:val="26"/>
                <w:szCs w:val="26"/>
              </w:rPr>
              <w:t>H7.07.04.03</w:t>
            </w:r>
          </w:p>
        </w:tc>
        <w:tc>
          <w:tcPr>
            <w:tcW w:w="1504" w:type="pct"/>
            <w:gridSpan w:val="2"/>
            <w:shd w:val="clear" w:color="auto" w:fill="auto"/>
            <w:noWrap/>
            <w:vAlign w:val="center"/>
          </w:tcPr>
          <w:p w14:paraId="7023609F" w14:textId="25871610" w:rsidR="00D1088C" w:rsidRPr="009F2978" w:rsidRDefault="00D1088C" w:rsidP="00D1088C">
            <w:pPr>
              <w:widowControl w:val="0"/>
              <w:spacing w:after="0" w:line="360" w:lineRule="exact"/>
              <w:jc w:val="both"/>
              <w:rPr>
                <w:sz w:val="26"/>
                <w:szCs w:val="26"/>
              </w:rPr>
            </w:pPr>
            <w:proofErr w:type="spellStart"/>
            <w:r w:rsidRPr="009F2978">
              <w:rPr>
                <w:rFonts w:eastAsia="Calibri"/>
                <w:sz w:val="26"/>
                <w:szCs w:val="26"/>
              </w:rPr>
              <w:t>Thông</w:t>
            </w:r>
            <w:proofErr w:type="spellEnd"/>
            <w:r w:rsidRPr="009F2978">
              <w:rPr>
                <w:rFonts w:eastAsia="Calibri"/>
                <w:sz w:val="26"/>
                <w:szCs w:val="26"/>
              </w:rPr>
              <w:t xml:space="preserve"> </w:t>
            </w:r>
            <w:proofErr w:type="spellStart"/>
            <w:r w:rsidRPr="009F2978">
              <w:rPr>
                <w:rFonts w:eastAsia="Calibri"/>
                <w:sz w:val="26"/>
                <w:szCs w:val="26"/>
              </w:rPr>
              <w:t>báo</w:t>
            </w:r>
            <w:proofErr w:type="spellEnd"/>
            <w:r w:rsidRPr="009F2978">
              <w:rPr>
                <w:rFonts w:eastAsia="Calibri"/>
                <w:sz w:val="26"/>
                <w:szCs w:val="26"/>
              </w:rPr>
              <w:t xml:space="preserve"> </w:t>
            </w:r>
            <w:proofErr w:type="spellStart"/>
            <w:r w:rsidRPr="009F2978">
              <w:rPr>
                <w:rFonts w:eastAsia="Calibri"/>
                <w:sz w:val="26"/>
                <w:szCs w:val="26"/>
              </w:rPr>
              <w:t>khảo</w:t>
            </w:r>
            <w:proofErr w:type="spellEnd"/>
            <w:r w:rsidRPr="009F2978">
              <w:rPr>
                <w:rFonts w:eastAsia="Calibri"/>
                <w:sz w:val="26"/>
                <w:szCs w:val="26"/>
              </w:rPr>
              <w:t xml:space="preserve"> </w:t>
            </w:r>
            <w:proofErr w:type="spellStart"/>
            <w:r w:rsidRPr="009F2978">
              <w:rPr>
                <w:rFonts w:eastAsia="Calibri"/>
                <w:sz w:val="26"/>
                <w:szCs w:val="26"/>
              </w:rPr>
              <w:t>sát</w:t>
            </w:r>
            <w:proofErr w:type="spellEnd"/>
            <w:r w:rsidRPr="009F2978">
              <w:rPr>
                <w:rFonts w:eastAsia="Calibri"/>
                <w:sz w:val="26"/>
                <w:szCs w:val="26"/>
              </w:rPr>
              <w:t xml:space="preserve"> </w:t>
            </w:r>
            <w:proofErr w:type="spellStart"/>
            <w:r w:rsidRPr="009F2978">
              <w:rPr>
                <w:rFonts w:eastAsia="Calibri"/>
                <w:sz w:val="26"/>
                <w:szCs w:val="26"/>
              </w:rPr>
              <w:t>nhu</w:t>
            </w:r>
            <w:proofErr w:type="spellEnd"/>
            <w:r w:rsidRPr="009F2978">
              <w:rPr>
                <w:rFonts w:eastAsia="Calibri"/>
                <w:sz w:val="26"/>
                <w:szCs w:val="26"/>
              </w:rPr>
              <w:t xml:space="preserve"> </w:t>
            </w:r>
            <w:proofErr w:type="spellStart"/>
            <w:r w:rsidRPr="009F2978">
              <w:rPr>
                <w:rFonts w:eastAsia="Calibri"/>
                <w:sz w:val="26"/>
                <w:szCs w:val="26"/>
              </w:rPr>
              <w:t>cầu</w:t>
            </w:r>
            <w:proofErr w:type="spellEnd"/>
            <w:r w:rsidRPr="009F2978">
              <w:rPr>
                <w:rFonts w:eastAsia="Calibri"/>
                <w:sz w:val="26"/>
                <w:szCs w:val="26"/>
              </w:rPr>
              <w:t xml:space="preserve"> </w:t>
            </w:r>
            <w:proofErr w:type="spellStart"/>
            <w:r w:rsidRPr="009F2978">
              <w:rPr>
                <w:rFonts w:eastAsia="Calibri"/>
                <w:sz w:val="26"/>
                <w:szCs w:val="26"/>
              </w:rPr>
              <w:t>đào</w:t>
            </w:r>
            <w:proofErr w:type="spellEnd"/>
            <w:r w:rsidRPr="009F2978">
              <w:rPr>
                <w:rFonts w:eastAsia="Calibri"/>
                <w:sz w:val="26"/>
                <w:szCs w:val="26"/>
              </w:rPr>
              <w:t xml:space="preserve"> </w:t>
            </w:r>
            <w:proofErr w:type="spellStart"/>
            <w:r w:rsidRPr="009F2978">
              <w:rPr>
                <w:rFonts w:eastAsia="Calibri"/>
                <w:sz w:val="26"/>
                <w:szCs w:val="26"/>
              </w:rPr>
              <w:t>tạo</w:t>
            </w:r>
            <w:proofErr w:type="spellEnd"/>
            <w:r w:rsidRPr="009F2978">
              <w:rPr>
                <w:rFonts w:eastAsia="Calibri"/>
                <w:sz w:val="26"/>
                <w:szCs w:val="26"/>
              </w:rPr>
              <w:t xml:space="preserve">, </w:t>
            </w:r>
            <w:proofErr w:type="spellStart"/>
            <w:r w:rsidRPr="009F2978">
              <w:rPr>
                <w:rFonts w:eastAsia="Calibri"/>
                <w:sz w:val="26"/>
                <w:szCs w:val="26"/>
              </w:rPr>
              <w:t>bồi</w:t>
            </w:r>
            <w:proofErr w:type="spellEnd"/>
            <w:r w:rsidRPr="009F2978">
              <w:rPr>
                <w:rFonts w:eastAsia="Calibri"/>
                <w:sz w:val="26"/>
                <w:szCs w:val="26"/>
              </w:rPr>
              <w:t xml:space="preserve"> </w:t>
            </w:r>
            <w:proofErr w:type="spellStart"/>
            <w:r w:rsidRPr="009F2978">
              <w:rPr>
                <w:rFonts w:eastAsia="Calibri"/>
                <w:sz w:val="26"/>
                <w:szCs w:val="26"/>
              </w:rPr>
              <w:t>dưỡng</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các</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2019, 2020</w:t>
            </w:r>
          </w:p>
        </w:tc>
        <w:tc>
          <w:tcPr>
            <w:tcW w:w="948" w:type="pct"/>
            <w:gridSpan w:val="2"/>
            <w:shd w:val="clear" w:color="auto" w:fill="auto"/>
            <w:vAlign w:val="center"/>
          </w:tcPr>
          <w:p w14:paraId="183EACEC" w14:textId="4A66200E" w:rsidR="00D1088C" w:rsidRPr="009F2978" w:rsidRDefault="00D1088C" w:rsidP="00D1088C">
            <w:pPr>
              <w:widowControl w:val="0"/>
              <w:spacing w:after="0" w:line="360" w:lineRule="exact"/>
              <w:jc w:val="center"/>
              <w:rPr>
                <w:sz w:val="26"/>
                <w:szCs w:val="26"/>
              </w:rPr>
            </w:pP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văn</w:t>
            </w:r>
            <w:proofErr w:type="spellEnd"/>
            <w:r w:rsidRPr="009F2978">
              <w:rPr>
                <w:rFonts w:eastAsia="Calibri"/>
                <w:sz w:val="26"/>
                <w:szCs w:val="26"/>
              </w:rPr>
              <w:t xml:space="preserve"> </w:t>
            </w:r>
            <w:proofErr w:type="spellStart"/>
            <w:r w:rsidRPr="009F2978">
              <w:rPr>
                <w:rFonts w:eastAsia="Calibri"/>
                <w:sz w:val="26"/>
                <w:szCs w:val="26"/>
              </w:rPr>
              <w:t>số</w:t>
            </w:r>
            <w:proofErr w:type="spellEnd"/>
            <w:r w:rsidRPr="009F2978">
              <w:rPr>
                <w:rFonts w:eastAsia="Calibri"/>
                <w:sz w:val="26"/>
                <w:szCs w:val="26"/>
              </w:rPr>
              <w:t xml:space="preserve"> 49/ĐHV-TCCB </w:t>
            </w:r>
            <w:proofErr w:type="spellStart"/>
            <w:r w:rsidRPr="009F2978">
              <w:rPr>
                <w:rFonts w:eastAsia="Calibri"/>
                <w:sz w:val="26"/>
                <w:szCs w:val="26"/>
              </w:rPr>
              <w:t>ngày</w:t>
            </w:r>
            <w:proofErr w:type="spellEnd"/>
            <w:r w:rsidRPr="009F2978">
              <w:rPr>
                <w:rFonts w:eastAsia="Calibri"/>
                <w:sz w:val="26"/>
                <w:szCs w:val="26"/>
              </w:rPr>
              <w:t xml:space="preserve"> 11/01/2019</w:t>
            </w:r>
          </w:p>
        </w:tc>
        <w:tc>
          <w:tcPr>
            <w:tcW w:w="759" w:type="pct"/>
            <w:shd w:val="clear" w:color="auto" w:fill="auto"/>
            <w:noWrap/>
          </w:tcPr>
          <w:p w14:paraId="377CA8A2" w14:textId="21AE4676" w:rsidR="00D1088C" w:rsidRPr="009F2978" w:rsidRDefault="00D1088C" w:rsidP="00D1088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445E32F5" w14:textId="77777777" w:rsidR="00D1088C" w:rsidRPr="009F2978" w:rsidRDefault="00D1088C" w:rsidP="00D1088C">
            <w:pPr>
              <w:widowControl w:val="0"/>
              <w:spacing w:after="0" w:line="360" w:lineRule="exact"/>
              <w:rPr>
                <w:sz w:val="26"/>
                <w:szCs w:val="26"/>
              </w:rPr>
            </w:pPr>
          </w:p>
        </w:tc>
      </w:tr>
      <w:tr w:rsidR="009F2978" w:rsidRPr="009F2978" w14:paraId="4FD8B0EA" w14:textId="77777777" w:rsidTr="00A602A9">
        <w:trPr>
          <w:gridBefore w:val="1"/>
          <w:wBefore w:w="12" w:type="pct"/>
          <w:trHeight w:val="776"/>
        </w:trPr>
        <w:tc>
          <w:tcPr>
            <w:tcW w:w="429" w:type="pct"/>
            <w:shd w:val="clear" w:color="auto" w:fill="auto"/>
            <w:noWrap/>
            <w:vAlign w:val="bottom"/>
          </w:tcPr>
          <w:p w14:paraId="5C8AD7DE" w14:textId="77777777" w:rsidR="00D1088C" w:rsidRPr="009F2978" w:rsidRDefault="00D1088C" w:rsidP="00D1088C">
            <w:pPr>
              <w:widowControl w:val="0"/>
              <w:spacing w:after="0" w:line="360" w:lineRule="exact"/>
              <w:rPr>
                <w:sz w:val="26"/>
                <w:szCs w:val="26"/>
              </w:rPr>
            </w:pPr>
          </w:p>
        </w:tc>
        <w:tc>
          <w:tcPr>
            <w:tcW w:w="245" w:type="pct"/>
            <w:gridSpan w:val="2"/>
            <w:vMerge/>
            <w:vAlign w:val="center"/>
          </w:tcPr>
          <w:p w14:paraId="55883AFC" w14:textId="77777777" w:rsidR="00D1088C" w:rsidRPr="009F2978" w:rsidRDefault="00D1088C" w:rsidP="00D1088C">
            <w:pPr>
              <w:widowControl w:val="0"/>
              <w:spacing w:after="0" w:line="360" w:lineRule="exact"/>
              <w:rPr>
                <w:sz w:val="26"/>
                <w:szCs w:val="26"/>
              </w:rPr>
            </w:pPr>
          </w:p>
        </w:tc>
        <w:tc>
          <w:tcPr>
            <w:tcW w:w="749" w:type="pct"/>
            <w:vMerge/>
            <w:vAlign w:val="center"/>
          </w:tcPr>
          <w:p w14:paraId="664BBF7E" w14:textId="77777777" w:rsidR="00D1088C" w:rsidRPr="009F2978" w:rsidRDefault="00D1088C" w:rsidP="00D1088C">
            <w:pPr>
              <w:widowControl w:val="0"/>
              <w:spacing w:after="0" w:line="360" w:lineRule="exact"/>
              <w:jc w:val="center"/>
              <w:rPr>
                <w:sz w:val="26"/>
                <w:szCs w:val="26"/>
              </w:rPr>
            </w:pPr>
          </w:p>
        </w:tc>
        <w:tc>
          <w:tcPr>
            <w:tcW w:w="1504" w:type="pct"/>
            <w:gridSpan w:val="2"/>
            <w:shd w:val="clear" w:color="auto" w:fill="auto"/>
            <w:noWrap/>
            <w:vAlign w:val="center"/>
          </w:tcPr>
          <w:p w14:paraId="02FE3ED6" w14:textId="4AE8946C" w:rsidR="00D1088C" w:rsidRPr="009F2978" w:rsidRDefault="00D1088C" w:rsidP="00D1088C">
            <w:pPr>
              <w:widowControl w:val="0"/>
              <w:spacing w:after="0" w:line="360" w:lineRule="exact"/>
              <w:jc w:val="both"/>
              <w:rPr>
                <w:sz w:val="26"/>
                <w:szCs w:val="26"/>
              </w:rPr>
            </w:pPr>
            <w:proofErr w:type="spellStart"/>
            <w:r w:rsidRPr="009F2978">
              <w:rPr>
                <w:rFonts w:eastAsia="Calibri"/>
                <w:sz w:val="26"/>
                <w:szCs w:val="26"/>
              </w:rPr>
              <w:t>Phiếu</w:t>
            </w:r>
            <w:proofErr w:type="spellEnd"/>
            <w:r w:rsidRPr="009F2978">
              <w:rPr>
                <w:rFonts w:eastAsia="Calibri"/>
                <w:sz w:val="26"/>
                <w:szCs w:val="26"/>
              </w:rPr>
              <w:t xml:space="preserve"> </w:t>
            </w:r>
            <w:proofErr w:type="spellStart"/>
            <w:r w:rsidRPr="009F2978">
              <w:rPr>
                <w:rFonts w:eastAsia="Calibri"/>
                <w:sz w:val="26"/>
                <w:szCs w:val="26"/>
              </w:rPr>
              <w:t>khảo</w:t>
            </w:r>
            <w:proofErr w:type="spellEnd"/>
            <w:r w:rsidRPr="009F2978">
              <w:rPr>
                <w:rFonts w:eastAsia="Calibri"/>
                <w:sz w:val="26"/>
                <w:szCs w:val="26"/>
              </w:rPr>
              <w:t xml:space="preserve"> </w:t>
            </w:r>
            <w:proofErr w:type="spellStart"/>
            <w:r w:rsidRPr="009F2978">
              <w:rPr>
                <w:rFonts w:eastAsia="Calibri"/>
                <w:sz w:val="26"/>
                <w:szCs w:val="26"/>
              </w:rPr>
              <w:t>sát</w:t>
            </w:r>
            <w:proofErr w:type="spellEnd"/>
            <w:r w:rsidRPr="009F2978">
              <w:rPr>
                <w:rFonts w:eastAsia="Calibri"/>
                <w:sz w:val="26"/>
                <w:szCs w:val="26"/>
              </w:rPr>
              <w:t xml:space="preserve"> </w:t>
            </w:r>
            <w:proofErr w:type="spellStart"/>
            <w:r w:rsidRPr="009F2978">
              <w:rPr>
                <w:rFonts w:eastAsia="Calibri"/>
                <w:sz w:val="26"/>
                <w:szCs w:val="26"/>
              </w:rPr>
              <w:t>nhu</w:t>
            </w:r>
            <w:proofErr w:type="spellEnd"/>
            <w:r w:rsidRPr="009F2978">
              <w:rPr>
                <w:rFonts w:eastAsia="Calibri"/>
                <w:sz w:val="26"/>
                <w:szCs w:val="26"/>
              </w:rPr>
              <w:t xml:space="preserve"> </w:t>
            </w:r>
            <w:proofErr w:type="spellStart"/>
            <w:r w:rsidRPr="009F2978">
              <w:rPr>
                <w:rFonts w:eastAsia="Calibri"/>
                <w:sz w:val="26"/>
                <w:szCs w:val="26"/>
              </w:rPr>
              <w:t>cầu</w:t>
            </w:r>
            <w:proofErr w:type="spellEnd"/>
            <w:r w:rsidRPr="009F2978">
              <w:rPr>
                <w:rFonts w:eastAsia="Calibri"/>
                <w:sz w:val="26"/>
                <w:szCs w:val="26"/>
              </w:rPr>
              <w:t xml:space="preserve"> </w:t>
            </w:r>
            <w:proofErr w:type="spellStart"/>
            <w:r w:rsidRPr="009F2978">
              <w:rPr>
                <w:rFonts w:eastAsia="Calibri"/>
                <w:sz w:val="26"/>
                <w:szCs w:val="26"/>
              </w:rPr>
              <w:t>bồi</w:t>
            </w:r>
            <w:proofErr w:type="spellEnd"/>
            <w:r w:rsidRPr="009F2978">
              <w:rPr>
                <w:rFonts w:eastAsia="Calibri"/>
                <w:sz w:val="26"/>
                <w:szCs w:val="26"/>
              </w:rPr>
              <w:t xml:space="preserve"> </w:t>
            </w:r>
            <w:proofErr w:type="spellStart"/>
            <w:r w:rsidRPr="009F2978">
              <w:rPr>
                <w:rFonts w:eastAsia="Calibri"/>
                <w:sz w:val="26"/>
                <w:szCs w:val="26"/>
              </w:rPr>
              <w:t>dưỡng</w:t>
            </w:r>
            <w:proofErr w:type="spellEnd"/>
          </w:p>
        </w:tc>
        <w:tc>
          <w:tcPr>
            <w:tcW w:w="948" w:type="pct"/>
            <w:gridSpan w:val="2"/>
            <w:shd w:val="clear" w:color="auto" w:fill="auto"/>
            <w:vAlign w:val="center"/>
          </w:tcPr>
          <w:p w14:paraId="6EBD4718" w14:textId="5792DD2F" w:rsidR="00D1088C" w:rsidRPr="009F2978" w:rsidRDefault="00D1088C" w:rsidP="00D1088C">
            <w:pPr>
              <w:widowControl w:val="0"/>
              <w:spacing w:after="0" w:line="360" w:lineRule="exact"/>
              <w:jc w:val="center"/>
              <w:rPr>
                <w:sz w:val="26"/>
                <w:szCs w:val="26"/>
              </w:rPr>
            </w:pPr>
            <w:r w:rsidRPr="009F2978">
              <w:rPr>
                <w:sz w:val="26"/>
                <w:szCs w:val="26"/>
                <w:lang w:eastAsia="vi-VN"/>
              </w:rPr>
              <w:t>(</w:t>
            </w:r>
            <w:proofErr w:type="spellStart"/>
            <w:r w:rsidRPr="009F2978">
              <w:rPr>
                <w:sz w:val="26"/>
                <w:szCs w:val="26"/>
                <w:lang w:eastAsia="vi-VN"/>
              </w:rPr>
              <w:t>Mẫu</w:t>
            </w:r>
            <w:proofErr w:type="spellEnd"/>
            <w:r w:rsidRPr="009F2978">
              <w:rPr>
                <w:sz w:val="26"/>
                <w:szCs w:val="26"/>
                <w:lang w:eastAsia="vi-VN"/>
              </w:rPr>
              <w:t xml:space="preserve"> </w:t>
            </w:r>
            <w:proofErr w:type="spellStart"/>
            <w:r w:rsidRPr="009F2978">
              <w:rPr>
                <w:sz w:val="26"/>
                <w:szCs w:val="26"/>
                <w:lang w:eastAsia="vi-VN"/>
              </w:rPr>
              <w:t>Phiếu</w:t>
            </w:r>
            <w:proofErr w:type="spellEnd"/>
            <w:r w:rsidRPr="009F2978">
              <w:rPr>
                <w:sz w:val="26"/>
                <w:szCs w:val="26"/>
                <w:lang w:eastAsia="vi-VN"/>
              </w:rPr>
              <w:t>)</w:t>
            </w:r>
          </w:p>
        </w:tc>
        <w:tc>
          <w:tcPr>
            <w:tcW w:w="759" w:type="pct"/>
            <w:shd w:val="clear" w:color="auto" w:fill="auto"/>
            <w:noWrap/>
          </w:tcPr>
          <w:p w14:paraId="6E5D5C21" w14:textId="35D1D4B1" w:rsidR="00D1088C" w:rsidRPr="009F2978" w:rsidRDefault="00D1088C" w:rsidP="00D1088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0EA44ADD" w14:textId="77777777" w:rsidR="00D1088C" w:rsidRPr="009F2978" w:rsidRDefault="00D1088C" w:rsidP="00D1088C">
            <w:pPr>
              <w:widowControl w:val="0"/>
              <w:spacing w:after="0" w:line="360" w:lineRule="exact"/>
              <w:rPr>
                <w:sz w:val="26"/>
                <w:szCs w:val="26"/>
              </w:rPr>
            </w:pPr>
          </w:p>
        </w:tc>
      </w:tr>
      <w:tr w:rsidR="009F2978" w:rsidRPr="009F2978" w14:paraId="39723A2E" w14:textId="77777777" w:rsidTr="00A602A9">
        <w:trPr>
          <w:gridBefore w:val="1"/>
          <w:wBefore w:w="12" w:type="pct"/>
          <w:trHeight w:val="776"/>
        </w:trPr>
        <w:tc>
          <w:tcPr>
            <w:tcW w:w="429" w:type="pct"/>
            <w:shd w:val="clear" w:color="auto" w:fill="auto"/>
            <w:noWrap/>
            <w:vAlign w:val="bottom"/>
          </w:tcPr>
          <w:p w14:paraId="4707D66D" w14:textId="77777777" w:rsidR="00D1088C" w:rsidRPr="009F2978" w:rsidRDefault="00D1088C" w:rsidP="00D1088C">
            <w:pPr>
              <w:widowControl w:val="0"/>
              <w:spacing w:after="0" w:line="360" w:lineRule="exact"/>
              <w:rPr>
                <w:sz w:val="26"/>
                <w:szCs w:val="26"/>
              </w:rPr>
            </w:pPr>
          </w:p>
        </w:tc>
        <w:tc>
          <w:tcPr>
            <w:tcW w:w="245" w:type="pct"/>
            <w:gridSpan w:val="2"/>
            <w:vMerge/>
            <w:vAlign w:val="center"/>
          </w:tcPr>
          <w:p w14:paraId="12B9F023" w14:textId="77777777" w:rsidR="00D1088C" w:rsidRPr="009F2978" w:rsidRDefault="00D1088C" w:rsidP="00D1088C">
            <w:pPr>
              <w:widowControl w:val="0"/>
              <w:spacing w:after="0" w:line="360" w:lineRule="exact"/>
              <w:rPr>
                <w:sz w:val="26"/>
                <w:szCs w:val="26"/>
              </w:rPr>
            </w:pPr>
          </w:p>
        </w:tc>
        <w:tc>
          <w:tcPr>
            <w:tcW w:w="749" w:type="pct"/>
            <w:vMerge/>
            <w:vAlign w:val="center"/>
          </w:tcPr>
          <w:p w14:paraId="023E2EB5" w14:textId="77777777" w:rsidR="00D1088C" w:rsidRPr="009F2978" w:rsidRDefault="00D1088C" w:rsidP="00D1088C">
            <w:pPr>
              <w:widowControl w:val="0"/>
              <w:spacing w:after="0" w:line="360" w:lineRule="exact"/>
              <w:jc w:val="center"/>
              <w:rPr>
                <w:sz w:val="26"/>
                <w:szCs w:val="26"/>
              </w:rPr>
            </w:pPr>
          </w:p>
        </w:tc>
        <w:tc>
          <w:tcPr>
            <w:tcW w:w="1504" w:type="pct"/>
            <w:gridSpan w:val="2"/>
            <w:shd w:val="clear" w:color="auto" w:fill="auto"/>
            <w:noWrap/>
            <w:vAlign w:val="center"/>
          </w:tcPr>
          <w:p w14:paraId="26928DE1" w14:textId="383C27C5" w:rsidR="00D1088C" w:rsidRPr="009F2978" w:rsidRDefault="00D1088C" w:rsidP="00D1088C">
            <w:pPr>
              <w:widowControl w:val="0"/>
              <w:spacing w:after="0" w:line="360" w:lineRule="exact"/>
              <w:jc w:val="both"/>
              <w:rPr>
                <w:sz w:val="26"/>
                <w:szCs w:val="26"/>
              </w:rPr>
            </w:pPr>
            <w:proofErr w:type="spellStart"/>
            <w:r w:rsidRPr="009F2978">
              <w:rPr>
                <w:rFonts w:eastAsia="Calibri"/>
                <w:sz w:val="26"/>
                <w:szCs w:val="26"/>
              </w:rPr>
              <w:t>Kết</w:t>
            </w:r>
            <w:proofErr w:type="spellEnd"/>
            <w:r w:rsidRPr="009F2978">
              <w:rPr>
                <w:rFonts w:eastAsia="Calibri"/>
                <w:sz w:val="26"/>
                <w:szCs w:val="26"/>
              </w:rPr>
              <w:t xml:space="preserve"> </w:t>
            </w:r>
            <w:proofErr w:type="spellStart"/>
            <w:r w:rsidRPr="009F2978">
              <w:rPr>
                <w:rFonts w:eastAsia="Calibri"/>
                <w:sz w:val="26"/>
                <w:szCs w:val="26"/>
              </w:rPr>
              <w:t>quả</w:t>
            </w:r>
            <w:proofErr w:type="spellEnd"/>
            <w:r w:rsidRPr="009F2978">
              <w:rPr>
                <w:rFonts w:eastAsia="Calibri"/>
                <w:sz w:val="26"/>
                <w:szCs w:val="26"/>
              </w:rPr>
              <w:t xml:space="preserve"> </w:t>
            </w:r>
            <w:proofErr w:type="spellStart"/>
            <w:r w:rsidRPr="009F2978">
              <w:rPr>
                <w:rFonts w:eastAsia="Calibri"/>
                <w:sz w:val="26"/>
                <w:szCs w:val="26"/>
              </w:rPr>
              <w:t>tổng</w:t>
            </w:r>
            <w:proofErr w:type="spellEnd"/>
            <w:r w:rsidRPr="009F2978">
              <w:rPr>
                <w:rFonts w:eastAsia="Calibri"/>
                <w:sz w:val="26"/>
                <w:szCs w:val="26"/>
              </w:rPr>
              <w:t xml:space="preserve"> </w:t>
            </w:r>
            <w:proofErr w:type="spellStart"/>
            <w:r w:rsidRPr="009F2978">
              <w:rPr>
                <w:rFonts w:eastAsia="Calibri"/>
                <w:sz w:val="26"/>
                <w:szCs w:val="26"/>
              </w:rPr>
              <w:t>hợp</w:t>
            </w:r>
            <w:proofErr w:type="spellEnd"/>
            <w:r w:rsidRPr="009F2978">
              <w:rPr>
                <w:rFonts w:eastAsia="Calibri"/>
                <w:sz w:val="26"/>
                <w:szCs w:val="26"/>
              </w:rPr>
              <w:t xml:space="preserve"> </w:t>
            </w:r>
            <w:proofErr w:type="spellStart"/>
            <w:r w:rsidRPr="009F2978">
              <w:rPr>
                <w:rFonts w:eastAsia="Calibri"/>
                <w:sz w:val="26"/>
                <w:szCs w:val="26"/>
              </w:rPr>
              <w:t>nhu</w:t>
            </w:r>
            <w:proofErr w:type="spellEnd"/>
            <w:r w:rsidRPr="009F2978">
              <w:rPr>
                <w:rFonts w:eastAsia="Calibri"/>
                <w:sz w:val="26"/>
                <w:szCs w:val="26"/>
              </w:rPr>
              <w:t xml:space="preserve"> </w:t>
            </w:r>
            <w:proofErr w:type="spellStart"/>
            <w:r w:rsidRPr="009F2978">
              <w:rPr>
                <w:rFonts w:eastAsia="Calibri"/>
                <w:sz w:val="26"/>
                <w:szCs w:val="26"/>
              </w:rPr>
              <w:t>cầu</w:t>
            </w:r>
            <w:proofErr w:type="spellEnd"/>
            <w:r w:rsidRPr="009F2978">
              <w:rPr>
                <w:rFonts w:eastAsia="Calibri"/>
                <w:sz w:val="26"/>
                <w:szCs w:val="26"/>
              </w:rPr>
              <w:t xml:space="preserve"> </w:t>
            </w:r>
            <w:proofErr w:type="spellStart"/>
            <w:r w:rsidRPr="009F2978">
              <w:rPr>
                <w:rFonts w:eastAsia="Calibri"/>
                <w:sz w:val="26"/>
                <w:szCs w:val="26"/>
              </w:rPr>
              <w:t>bồi</w:t>
            </w:r>
            <w:proofErr w:type="spellEnd"/>
            <w:r w:rsidRPr="009F2978">
              <w:rPr>
                <w:rFonts w:eastAsia="Calibri"/>
                <w:sz w:val="26"/>
                <w:szCs w:val="26"/>
              </w:rPr>
              <w:t xml:space="preserve"> </w:t>
            </w:r>
            <w:proofErr w:type="spellStart"/>
            <w:r w:rsidRPr="009F2978">
              <w:rPr>
                <w:rFonts w:eastAsia="Calibri"/>
                <w:sz w:val="26"/>
                <w:szCs w:val="26"/>
              </w:rPr>
              <w:t>dưỡng</w:t>
            </w:r>
            <w:proofErr w:type="spellEnd"/>
            <w:r w:rsidRPr="009F2978">
              <w:rPr>
                <w:rFonts w:eastAsia="Calibri"/>
                <w:sz w:val="26"/>
                <w:szCs w:val="26"/>
              </w:rPr>
              <w:t xml:space="preserve"> </w:t>
            </w:r>
            <w:proofErr w:type="spellStart"/>
            <w:r w:rsidRPr="009F2978">
              <w:rPr>
                <w:rFonts w:eastAsia="Calibri"/>
                <w:sz w:val="26"/>
                <w:szCs w:val="26"/>
              </w:rPr>
              <w:t>hàng</w:t>
            </w:r>
            <w:proofErr w:type="spellEnd"/>
            <w:r w:rsidRPr="009F2978">
              <w:rPr>
                <w:rFonts w:eastAsia="Calibri"/>
                <w:sz w:val="26"/>
                <w:szCs w:val="26"/>
              </w:rPr>
              <w:t xml:space="preserve"> </w:t>
            </w:r>
            <w:proofErr w:type="spellStart"/>
            <w:r w:rsidRPr="009F2978">
              <w:rPr>
                <w:rFonts w:eastAsia="Calibri"/>
                <w:sz w:val="26"/>
                <w:szCs w:val="26"/>
              </w:rPr>
              <w:t>năm</w:t>
            </w:r>
            <w:proofErr w:type="spellEnd"/>
          </w:p>
        </w:tc>
        <w:tc>
          <w:tcPr>
            <w:tcW w:w="948" w:type="pct"/>
            <w:gridSpan w:val="2"/>
            <w:shd w:val="clear" w:color="auto" w:fill="auto"/>
            <w:vAlign w:val="center"/>
          </w:tcPr>
          <w:p w14:paraId="5F59A617" w14:textId="76CE8648" w:rsidR="00D1088C" w:rsidRPr="009F2978" w:rsidRDefault="00D1088C" w:rsidP="00D1088C">
            <w:pPr>
              <w:widowControl w:val="0"/>
              <w:spacing w:after="0" w:line="360" w:lineRule="exact"/>
              <w:jc w:val="center"/>
              <w:rPr>
                <w:sz w:val="26"/>
                <w:szCs w:val="26"/>
              </w:rPr>
            </w:pPr>
            <w:r w:rsidRPr="009F2978">
              <w:rPr>
                <w:rFonts w:eastAsia="Calibri"/>
                <w:sz w:val="26"/>
                <w:szCs w:val="26"/>
              </w:rPr>
              <w:t xml:space="preserve">05/KH-ĐHV </w:t>
            </w:r>
            <w:proofErr w:type="spellStart"/>
            <w:r w:rsidRPr="009F2978">
              <w:rPr>
                <w:rFonts w:eastAsia="Calibri"/>
                <w:sz w:val="26"/>
                <w:szCs w:val="26"/>
              </w:rPr>
              <w:t>ngày</w:t>
            </w:r>
            <w:proofErr w:type="spellEnd"/>
            <w:r w:rsidRPr="009F2978">
              <w:rPr>
                <w:rFonts w:eastAsia="Calibri"/>
                <w:sz w:val="26"/>
                <w:szCs w:val="26"/>
              </w:rPr>
              <w:t xml:space="preserve"> 19/02/2019</w:t>
            </w:r>
          </w:p>
        </w:tc>
        <w:tc>
          <w:tcPr>
            <w:tcW w:w="759" w:type="pct"/>
            <w:shd w:val="clear" w:color="auto" w:fill="auto"/>
            <w:noWrap/>
          </w:tcPr>
          <w:p w14:paraId="0D45976D" w14:textId="4DD94A24" w:rsidR="00D1088C" w:rsidRPr="009F2978" w:rsidRDefault="00D1088C" w:rsidP="00D1088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41CEE69F" w14:textId="77777777" w:rsidR="00D1088C" w:rsidRPr="009F2978" w:rsidRDefault="00D1088C" w:rsidP="00D1088C">
            <w:pPr>
              <w:widowControl w:val="0"/>
              <w:spacing w:after="0" w:line="360" w:lineRule="exact"/>
              <w:rPr>
                <w:sz w:val="26"/>
                <w:szCs w:val="26"/>
              </w:rPr>
            </w:pPr>
          </w:p>
        </w:tc>
      </w:tr>
      <w:tr w:rsidR="009F2978" w:rsidRPr="009F2978" w14:paraId="119DA7EF" w14:textId="77777777" w:rsidTr="00A602A9">
        <w:trPr>
          <w:gridBefore w:val="1"/>
          <w:wBefore w:w="12" w:type="pct"/>
          <w:trHeight w:val="776"/>
        </w:trPr>
        <w:tc>
          <w:tcPr>
            <w:tcW w:w="429" w:type="pct"/>
            <w:shd w:val="clear" w:color="auto" w:fill="auto"/>
            <w:noWrap/>
            <w:vAlign w:val="bottom"/>
          </w:tcPr>
          <w:p w14:paraId="6E2EB712" w14:textId="77777777" w:rsidR="00D1088C" w:rsidRPr="009F2978" w:rsidRDefault="00D1088C" w:rsidP="00D1088C">
            <w:pPr>
              <w:widowControl w:val="0"/>
              <w:spacing w:after="0" w:line="360" w:lineRule="exact"/>
              <w:rPr>
                <w:sz w:val="26"/>
                <w:szCs w:val="26"/>
              </w:rPr>
            </w:pPr>
          </w:p>
        </w:tc>
        <w:tc>
          <w:tcPr>
            <w:tcW w:w="245" w:type="pct"/>
            <w:gridSpan w:val="2"/>
            <w:vMerge/>
            <w:vAlign w:val="center"/>
          </w:tcPr>
          <w:p w14:paraId="11322EDE" w14:textId="77777777" w:rsidR="00D1088C" w:rsidRPr="009F2978" w:rsidRDefault="00D1088C" w:rsidP="00D1088C">
            <w:pPr>
              <w:widowControl w:val="0"/>
              <w:spacing w:after="0" w:line="360" w:lineRule="exact"/>
              <w:rPr>
                <w:sz w:val="26"/>
                <w:szCs w:val="26"/>
              </w:rPr>
            </w:pPr>
          </w:p>
        </w:tc>
        <w:tc>
          <w:tcPr>
            <w:tcW w:w="749" w:type="pct"/>
            <w:vMerge/>
            <w:vAlign w:val="center"/>
          </w:tcPr>
          <w:p w14:paraId="4D3CC1E8" w14:textId="77777777" w:rsidR="00D1088C" w:rsidRPr="009F2978" w:rsidRDefault="00D1088C" w:rsidP="00D1088C">
            <w:pPr>
              <w:widowControl w:val="0"/>
              <w:spacing w:after="0" w:line="360" w:lineRule="exact"/>
              <w:jc w:val="center"/>
              <w:rPr>
                <w:sz w:val="26"/>
                <w:szCs w:val="26"/>
              </w:rPr>
            </w:pPr>
          </w:p>
        </w:tc>
        <w:tc>
          <w:tcPr>
            <w:tcW w:w="1504" w:type="pct"/>
            <w:gridSpan w:val="2"/>
            <w:shd w:val="clear" w:color="auto" w:fill="auto"/>
            <w:noWrap/>
            <w:vAlign w:val="center"/>
          </w:tcPr>
          <w:p w14:paraId="2EE7B128" w14:textId="6C027090" w:rsidR="00D1088C" w:rsidRPr="009F2978" w:rsidRDefault="00D1088C" w:rsidP="00D1088C">
            <w:pPr>
              <w:widowControl w:val="0"/>
              <w:spacing w:after="0" w:line="360" w:lineRule="exact"/>
              <w:jc w:val="both"/>
              <w:rPr>
                <w:sz w:val="26"/>
                <w:szCs w:val="26"/>
              </w:rPr>
            </w:pPr>
            <w:proofErr w:type="spellStart"/>
            <w:r w:rsidRPr="009F2978">
              <w:rPr>
                <w:rFonts w:eastAsia="Calibri"/>
                <w:sz w:val="26"/>
                <w:szCs w:val="26"/>
              </w:rPr>
              <w:t>Bản</w:t>
            </w:r>
            <w:proofErr w:type="spellEnd"/>
            <w:r w:rsidRPr="009F2978">
              <w:rPr>
                <w:rFonts w:eastAsia="Calibri"/>
                <w:sz w:val="26"/>
                <w:szCs w:val="26"/>
              </w:rPr>
              <w:t xml:space="preserve"> </w:t>
            </w:r>
            <w:proofErr w:type="spellStart"/>
            <w:r w:rsidRPr="009F2978">
              <w:rPr>
                <w:rFonts w:eastAsia="Calibri"/>
                <w:sz w:val="26"/>
                <w:szCs w:val="26"/>
              </w:rPr>
              <w:t>phân</w:t>
            </w:r>
            <w:proofErr w:type="spellEnd"/>
            <w:r w:rsidRPr="009F2978">
              <w:rPr>
                <w:rFonts w:eastAsia="Calibri"/>
                <w:sz w:val="26"/>
                <w:szCs w:val="26"/>
              </w:rPr>
              <w:t xml:space="preserve"> </w:t>
            </w:r>
            <w:proofErr w:type="spellStart"/>
            <w:r w:rsidRPr="009F2978">
              <w:rPr>
                <w:rFonts w:eastAsia="Calibri"/>
                <w:sz w:val="26"/>
                <w:szCs w:val="26"/>
              </w:rPr>
              <w:t>tích</w:t>
            </w:r>
            <w:proofErr w:type="spellEnd"/>
            <w:r w:rsidRPr="009F2978">
              <w:rPr>
                <w:rFonts w:eastAsia="Calibri"/>
                <w:sz w:val="26"/>
                <w:szCs w:val="26"/>
              </w:rPr>
              <w:t xml:space="preserve"> </w:t>
            </w:r>
            <w:proofErr w:type="spellStart"/>
            <w:r w:rsidRPr="009F2978">
              <w:rPr>
                <w:rFonts w:eastAsia="Calibri"/>
                <w:sz w:val="26"/>
                <w:szCs w:val="26"/>
              </w:rPr>
              <w:t>nhu</w:t>
            </w:r>
            <w:proofErr w:type="spellEnd"/>
            <w:r w:rsidRPr="009F2978">
              <w:rPr>
                <w:rFonts w:eastAsia="Calibri"/>
                <w:sz w:val="26"/>
                <w:szCs w:val="26"/>
              </w:rPr>
              <w:t xml:space="preserve"> </w:t>
            </w:r>
            <w:proofErr w:type="spellStart"/>
            <w:r w:rsidRPr="009F2978">
              <w:rPr>
                <w:rFonts w:eastAsia="Calibri"/>
                <w:sz w:val="26"/>
                <w:szCs w:val="26"/>
              </w:rPr>
              <w:t>cầu</w:t>
            </w:r>
            <w:proofErr w:type="spellEnd"/>
            <w:r w:rsidRPr="009F2978">
              <w:rPr>
                <w:rFonts w:eastAsia="Calibri"/>
                <w:sz w:val="26"/>
                <w:szCs w:val="26"/>
              </w:rPr>
              <w:t xml:space="preserve"> </w:t>
            </w:r>
            <w:proofErr w:type="spellStart"/>
            <w:r w:rsidRPr="009F2978">
              <w:rPr>
                <w:rFonts w:eastAsia="Calibri"/>
                <w:sz w:val="26"/>
                <w:szCs w:val="26"/>
              </w:rPr>
              <w:t>đào</w:t>
            </w:r>
            <w:proofErr w:type="spellEnd"/>
            <w:r w:rsidRPr="009F2978">
              <w:rPr>
                <w:rFonts w:eastAsia="Calibri"/>
                <w:sz w:val="26"/>
                <w:szCs w:val="26"/>
              </w:rPr>
              <w:t xml:space="preserve"> </w:t>
            </w:r>
            <w:proofErr w:type="spellStart"/>
            <w:r w:rsidRPr="009F2978">
              <w:rPr>
                <w:rFonts w:eastAsia="Calibri"/>
                <w:sz w:val="26"/>
                <w:szCs w:val="26"/>
              </w:rPr>
              <w:t>tạo</w:t>
            </w:r>
            <w:proofErr w:type="spellEnd"/>
            <w:r w:rsidRPr="009F2978">
              <w:rPr>
                <w:rFonts w:eastAsia="Calibri"/>
                <w:sz w:val="26"/>
                <w:szCs w:val="26"/>
              </w:rPr>
              <w:t xml:space="preserve">, </w:t>
            </w:r>
            <w:proofErr w:type="spellStart"/>
            <w:r w:rsidRPr="009F2978">
              <w:rPr>
                <w:rFonts w:eastAsia="Calibri"/>
                <w:sz w:val="26"/>
                <w:szCs w:val="26"/>
              </w:rPr>
              <w:t>bồi</w:t>
            </w:r>
            <w:proofErr w:type="spellEnd"/>
            <w:r w:rsidRPr="009F2978">
              <w:rPr>
                <w:rFonts w:eastAsia="Calibri"/>
                <w:sz w:val="26"/>
                <w:szCs w:val="26"/>
              </w:rPr>
              <w:t xml:space="preserve"> </w:t>
            </w:r>
            <w:proofErr w:type="spellStart"/>
            <w:r w:rsidRPr="009F2978">
              <w:rPr>
                <w:rFonts w:eastAsia="Calibri"/>
                <w:sz w:val="26"/>
                <w:szCs w:val="26"/>
              </w:rPr>
              <w:t>dưỡng</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p>
        </w:tc>
        <w:tc>
          <w:tcPr>
            <w:tcW w:w="948" w:type="pct"/>
            <w:gridSpan w:val="2"/>
            <w:shd w:val="clear" w:color="auto" w:fill="auto"/>
            <w:vAlign w:val="center"/>
          </w:tcPr>
          <w:p w14:paraId="09841723" w14:textId="34A5409F" w:rsidR="00D1088C" w:rsidRPr="009F2978" w:rsidRDefault="00D1088C" w:rsidP="00D1088C">
            <w:pPr>
              <w:widowControl w:val="0"/>
              <w:spacing w:after="0" w:line="360" w:lineRule="exact"/>
              <w:jc w:val="center"/>
              <w:rPr>
                <w:sz w:val="26"/>
                <w:szCs w:val="26"/>
              </w:rPr>
            </w:pPr>
            <w:proofErr w:type="spellStart"/>
            <w:r w:rsidRPr="009F2978">
              <w:rPr>
                <w:rFonts w:eastAsia="Calibri"/>
                <w:sz w:val="26"/>
                <w:szCs w:val="26"/>
              </w:rPr>
              <w:t>Bản</w:t>
            </w:r>
            <w:proofErr w:type="spellEnd"/>
            <w:r w:rsidRPr="009F2978">
              <w:rPr>
                <w:rFonts w:eastAsia="Calibri"/>
                <w:sz w:val="26"/>
                <w:szCs w:val="26"/>
              </w:rPr>
              <w:t xml:space="preserve"> </w:t>
            </w:r>
            <w:proofErr w:type="spellStart"/>
            <w:r w:rsidRPr="009F2978">
              <w:rPr>
                <w:rFonts w:eastAsia="Calibri"/>
                <w:sz w:val="26"/>
                <w:szCs w:val="26"/>
              </w:rPr>
              <w:t>phân</w:t>
            </w:r>
            <w:proofErr w:type="spellEnd"/>
            <w:r w:rsidRPr="009F2978">
              <w:rPr>
                <w:rFonts w:eastAsia="Calibri"/>
                <w:sz w:val="26"/>
                <w:szCs w:val="26"/>
              </w:rPr>
              <w:t xml:space="preserve"> </w:t>
            </w:r>
            <w:proofErr w:type="spellStart"/>
            <w:r w:rsidRPr="009F2978">
              <w:rPr>
                <w:rFonts w:eastAsia="Calibri"/>
                <w:sz w:val="26"/>
                <w:szCs w:val="26"/>
              </w:rPr>
              <w:t>tích</w:t>
            </w:r>
            <w:proofErr w:type="spellEnd"/>
            <w:r w:rsidRPr="009F2978">
              <w:rPr>
                <w:rFonts w:eastAsia="Calibri"/>
                <w:sz w:val="26"/>
                <w:szCs w:val="26"/>
              </w:rPr>
              <w:t xml:space="preserve"> </w:t>
            </w:r>
            <w:proofErr w:type="spellStart"/>
            <w:r w:rsidRPr="009F2978">
              <w:rPr>
                <w:rFonts w:eastAsia="Calibri"/>
                <w:sz w:val="26"/>
                <w:szCs w:val="26"/>
              </w:rPr>
              <w:t>nhu</w:t>
            </w:r>
            <w:proofErr w:type="spellEnd"/>
            <w:r w:rsidRPr="009F2978">
              <w:rPr>
                <w:rFonts w:eastAsia="Calibri"/>
                <w:sz w:val="26"/>
                <w:szCs w:val="26"/>
              </w:rPr>
              <w:t xml:space="preserve"> </w:t>
            </w:r>
            <w:proofErr w:type="spellStart"/>
            <w:r w:rsidRPr="009F2978">
              <w:rPr>
                <w:rFonts w:eastAsia="Calibri"/>
                <w:sz w:val="26"/>
                <w:szCs w:val="26"/>
              </w:rPr>
              <w:t>cầu</w:t>
            </w:r>
            <w:proofErr w:type="spellEnd"/>
            <w:r w:rsidRPr="009F2978">
              <w:rPr>
                <w:rFonts w:eastAsia="Calibri"/>
                <w:sz w:val="26"/>
                <w:szCs w:val="26"/>
              </w:rPr>
              <w:t xml:space="preserve"> </w:t>
            </w:r>
            <w:proofErr w:type="spellStart"/>
            <w:r w:rsidRPr="009F2978">
              <w:rPr>
                <w:rFonts w:eastAsia="Calibri"/>
                <w:sz w:val="26"/>
                <w:szCs w:val="26"/>
              </w:rPr>
              <w:t>đào</w:t>
            </w:r>
            <w:proofErr w:type="spellEnd"/>
            <w:r w:rsidRPr="009F2978">
              <w:rPr>
                <w:rFonts w:eastAsia="Calibri"/>
                <w:sz w:val="26"/>
                <w:szCs w:val="26"/>
              </w:rPr>
              <w:t xml:space="preserve"> </w:t>
            </w:r>
            <w:proofErr w:type="spellStart"/>
            <w:r w:rsidRPr="009F2978">
              <w:rPr>
                <w:rFonts w:eastAsia="Calibri"/>
                <w:sz w:val="26"/>
                <w:szCs w:val="26"/>
              </w:rPr>
              <w:t>tạo</w:t>
            </w:r>
            <w:proofErr w:type="spellEnd"/>
            <w:r w:rsidRPr="009F2978">
              <w:rPr>
                <w:rFonts w:eastAsia="Calibri"/>
                <w:sz w:val="26"/>
                <w:szCs w:val="26"/>
              </w:rPr>
              <w:t xml:space="preserve">, </w:t>
            </w:r>
            <w:proofErr w:type="spellStart"/>
            <w:r w:rsidRPr="009F2978">
              <w:rPr>
                <w:rFonts w:eastAsia="Calibri"/>
                <w:sz w:val="26"/>
                <w:szCs w:val="26"/>
              </w:rPr>
              <w:t>bồi</w:t>
            </w:r>
            <w:proofErr w:type="spellEnd"/>
            <w:r w:rsidRPr="009F2978">
              <w:rPr>
                <w:rFonts w:eastAsia="Calibri"/>
                <w:sz w:val="26"/>
                <w:szCs w:val="26"/>
              </w:rPr>
              <w:t xml:space="preserve"> </w:t>
            </w:r>
            <w:proofErr w:type="spellStart"/>
            <w:r w:rsidRPr="009F2978">
              <w:rPr>
                <w:rFonts w:eastAsia="Calibri"/>
                <w:sz w:val="26"/>
                <w:szCs w:val="26"/>
              </w:rPr>
              <w:t>dưỡng</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proofErr w:type="gramStart"/>
            <w:r w:rsidRPr="009F2978">
              <w:rPr>
                <w:rFonts w:eastAsia="Calibri"/>
                <w:sz w:val="26"/>
                <w:szCs w:val="26"/>
              </w:rPr>
              <w:t>chức</w:t>
            </w:r>
            <w:proofErr w:type="spellEnd"/>
            <w:r w:rsidRPr="009F2978">
              <w:rPr>
                <w:rFonts w:eastAsia="Calibri"/>
                <w:sz w:val="26"/>
                <w:szCs w:val="26"/>
              </w:rPr>
              <w:t>(</w:t>
            </w:r>
            <w:proofErr w:type="spellStart"/>
            <w:proofErr w:type="gramEnd"/>
            <w:r w:rsidRPr="009F2978">
              <w:rPr>
                <w:rFonts w:eastAsia="Calibri"/>
                <w:sz w:val="26"/>
                <w:szCs w:val="26"/>
              </w:rPr>
              <w:t>từ</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2017-2022)</w:t>
            </w:r>
          </w:p>
        </w:tc>
        <w:tc>
          <w:tcPr>
            <w:tcW w:w="759" w:type="pct"/>
            <w:shd w:val="clear" w:color="auto" w:fill="auto"/>
            <w:noWrap/>
          </w:tcPr>
          <w:p w14:paraId="2B7857C2" w14:textId="23FE17A1" w:rsidR="00D1088C" w:rsidRPr="009F2978" w:rsidRDefault="00D1088C" w:rsidP="00D1088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42CB703D" w14:textId="77777777" w:rsidR="00D1088C" w:rsidRPr="009F2978" w:rsidRDefault="00D1088C" w:rsidP="00D1088C">
            <w:pPr>
              <w:widowControl w:val="0"/>
              <w:spacing w:after="0" w:line="360" w:lineRule="exact"/>
              <w:rPr>
                <w:sz w:val="26"/>
                <w:szCs w:val="26"/>
              </w:rPr>
            </w:pPr>
          </w:p>
        </w:tc>
      </w:tr>
      <w:tr w:rsidR="009F2978" w:rsidRPr="009F2978" w14:paraId="4A24AB33" w14:textId="77777777" w:rsidTr="00A602A9">
        <w:trPr>
          <w:gridBefore w:val="1"/>
          <w:wBefore w:w="12" w:type="pct"/>
          <w:trHeight w:val="776"/>
        </w:trPr>
        <w:tc>
          <w:tcPr>
            <w:tcW w:w="429" w:type="pct"/>
            <w:shd w:val="clear" w:color="auto" w:fill="auto"/>
            <w:noWrap/>
            <w:vAlign w:val="bottom"/>
          </w:tcPr>
          <w:p w14:paraId="68403225"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01D0A9BC" w14:textId="77777777" w:rsidR="00626512" w:rsidRPr="009F2978" w:rsidRDefault="00626512" w:rsidP="00626512">
            <w:pPr>
              <w:widowControl w:val="0"/>
              <w:spacing w:after="0" w:line="360" w:lineRule="exact"/>
              <w:rPr>
                <w:sz w:val="26"/>
                <w:szCs w:val="26"/>
              </w:rPr>
            </w:pPr>
          </w:p>
        </w:tc>
        <w:tc>
          <w:tcPr>
            <w:tcW w:w="749" w:type="pct"/>
            <w:vMerge/>
            <w:vAlign w:val="center"/>
          </w:tcPr>
          <w:p w14:paraId="3D0C412D" w14:textId="77777777" w:rsidR="00626512" w:rsidRPr="009F2978" w:rsidRDefault="00626512" w:rsidP="00626512">
            <w:pPr>
              <w:widowControl w:val="0"/>
              <w:spacing w:after="0" w:line="360" w:lineRule="exact"/>
              <w:jc w:val="center"/>
              <w:rPr>
                <w:sz w:val="26"/>
                <w:szCs w:val="26"/>
              </w:rPr>
            </w:pPr>
          </w:p>
        </w:tc>
        <w:tc>
          <w:tcPr>
            <w:tcW w:w="1504" w:type="pct"/>
            <w:gridSpan w:val="2"/>
            <w:shd w:val="clear" w:color="auto" w:fill="auto"/>
            <w:noWrap/>
            <w:vAlign w:val="center"/>
          </w:tcPr>
          <w:p w14:paraId="1A2D37D0" w14:textId="42ACD46D"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Báo</w:t>
            </w:r>
            <w:proofErr w:type="spellEnd"/>
            <w:r w:rsidRPr="009F2978">
              <w:rPr>
                <w:rFonts w:eastAsia="Calibri"/>
                <w:sz w:val="26"/>
                <w:szCs w:val="26"/>
              </w:rPr>
              <w:t xml:space="preserve"> </w:t>
            </w:r>
            <w:proofErr w:type="spellStart"/>
            <w:r w:rsidRPr="009F2978">
              <w:rPr>
                <w:rFonts w:eastAsia="Calibri"/>
                <w:sz w:val="26"/>
                <w:szCs w:val="26"/>
              </w:rPr>
              <w:t>cáo</w:t>
            </w:r>
            <w:proofErr w:type="spellEnd"/>
            <w:r w:rsidRPr="009F2978">
              <w:rPr>
                <w:rFonts w:eastAsia="Calibri"/>
                <w:sz w:val="26"/>
                <w:szCs w:val="26"/>
              </w:rPr>
              <w:t xml:space="preserve"> </w:t>
            </w:r>
            <w:proofErr w:type="spellStart"/>
            <w:r w:rsidRPr="009F2978">
              <w:rPr>
                <w:rFonts w:eastAsia="Calibri"/>
                <w:sz w:val="26"/>
                <w:szCs w:val="26"/>
              </w:rPr>
              <w:t>kết</w:t>
            </w:r>
            <w:proofErr w:type="spellEnd"/>
            <w:r w:rsidRPr="009F2978">
              <w:rPr>
                <w:rFonts w:eastAsia="Calibri"/>
                <w:sz w:val="26"/>
                <w:szCs w:val="26"/>
              </w:rPr>
              <w:t xml:space="preserve"> </w:t>
            </w:r>
            <w:proofErr w:type="spellStart"/>
            <w:r w:rsidRPr="009F2978">
              <w:rPr>
                <w:rFonts w:eastAsia="Calibri"/>
                <w:sz w:val="26"/>
                <w:szCs w:val="26"/>
              </w:rPr>
              <w:t>quả</w:t>
            </w:r>
            <w:proofErr w:type="spellEnd"/>
            <w:r w:rsidRPr="009F2978">
              <w:rPr>
                <w:rFonts w:eastAsia="Calibri"/>
                <w:sz w:val="26"/>
                <w:szCs w:val="26"/>
              </w:rPr>
              <w:t xml:space="preserve"> </w:t>
            </w:r>
            <w:proofErr w:type="spellStart"/>
            <w:r w:rsidRPr="009F2978">
              <w:rPr>
                <w:rFonts w:eastAsia="Calibri"/>
                <w:sz w:val="26"/>
                <w:szCs w:val="26"/>
              </w:rPr>
              <w:t>khảo</w:t>
            </w:r>
            <w:proofErr w:type="spellEnd"/>
            <w:r w:rsidRPr="009F2978">
              <w:rPr>
                <w:rFonts w:eastAsia="Calibri"/>
                <w:sz w:val="26"/>
                <w:szCs w:val="26"/>
              </w:rPr>
              <w:t xml:space="preserve"> </w:t>
            </w:r>
            <w:proofErr w:type="spellStart"/>
            <w:r w:rsidRPr="009F2978">
              <w:rPr>
                <w:rFonts w:eastAsia="Calibri"/>
                <w:sz w:val="26"/>
                <w:szCs w:val="26"/>
              </w:rPr>
              <w:t>sát</w:t>
            </w:r>
            <w:proofErr w:type="spellEnd"/>
            <w:r w:rsidRPr="009F2978">
              <w:rPr>
                <w:rFonts w:eastAsia="Calibri"/>
                <w:sz w:val="26"/>
                <w:szCs w:val="26"/>
              </w:rPr>
              <w:t xml:space="preserve"> </w:t>
            </w:r>
            <w:proofErr w:type="spellStart"/>
            <w:r w:rsidRPr="009F2978">
              <w:rPr>
                <w:rFonts w:eastAsia="Calibri"/>
                <w:sz w:val="26"/>
                <w:szCs w:val="26"/>
              </w:rPr>
              <w:t>các</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các</w:t>
            </w:r>
            <w:proofErr w:type="spellEnd"/>
            <w:r w:rsidRPr="009F2978">
              <w:rPr>
                <w:rFonts w:eastAsia="Calibri"/>
                <w:sz w:val="26"/>
                <w:szCs w:val="26"/>
              </w:rPr>
              <w:t xml:space="preserve"> </w:t>
            </w:r>
            <w:proofErr w:type="spellStart"/>
            <w:r w:rsidRPr="009F2978">
              <w:rPr>
                <w:rFonts w:eastAsia="Calibri"/>
                <w:sz w:val="26"/>
                <w:szCs w:val="26"/>
              </w:rPr>
              <w:t>chính</w:t>
            </w:r>
            <w:proofErr w:type="spellEnd"/>
            <w:r w:rsidRPr="009F2978">
              <w:rPr>
                <w:rFonts w:eastAsia="Calibri"/>
                <w:sz w:val="26"/>
                <w:szCs w:val="26"/>
              </w:rPr>
              <w:t xml:space="preserve"> </w:t>
            </w:r>
            <w:proofErr w:type="spellStart"/>
            <w:r w:rsidRPr="009F2978">
              <w:rPr>
                <w:rFonts w:eastAsia="Calibri"/>
                <w:sz w:val="26"/>
                <w:szCs w:val="26"/>
              </w:rPr>
              <w:t>sách</w:t>
            </w:r>
            <w:proofErr w:type="spellEnd"/>
            <w:r w:rsidRPr="009F2978">
              <w:rPr>
                <w:rFonts w:eastAsia="Calibri"/>
                <w:sz w:val="26"/>
                <w:szCs w:val="26"/>
              </w:rPr>
              <w:t xml:space="preserve"> </w:t>
            </w:r>
            <w:proofErr w:type="spellStart"/>
            <w:r w:rsidRPr="009F2978">
              <w:rPr>
                <w:rFonts w:eastAsia="Calibri"/>
                <w:sz w:val="26"/>
                <w:szCs w:val="26"/>
              </w:rPr>
              <w:t>và</w:t>
            </w:r>
            <w:proofErr w:type="spellEnd"/>
            <w:r w:rsidRPr="009F2978">
              <w:rPr>
                <w:rFonts w:eastAsia="Calibri"/>
                <w:sz w:val="26"/>
                <w:szCs w:val="26"/>
              </w:rPr>
              <w:t xml:space="preserve"> </w:t>
            </w:r>
            <w:proofErr w:type="spellStart"/>
            <w:r w:rsidRPr="009F2978">
              <w:rPr>
                <w:rFonts w:eastAsia="Calibri"/>
                <w:sz w:val="26"/>
                <w:szCs w:val="26"/>
              </w:rPr>
              <w:t>kế</w:t>
            </w:r>
            <w:proofErr w:type="spellEnd"/>
            <w:r w:rsidRPr="009F2978">
              <w:rPr>
                <w:rFonts w:eastAsia="Calibri"/>
                <w:sz w:val="26"/>
                <w:szCs w:val="26"/>
              </w:rPr>
              <w:t xml:space="preserve"> </w:t>
            </w:r>
            <w:proofErr w:type="spellStart"/>
            <w:r w:rsidRPr="009F2978">
              <w:rPr>
                <w:rFonts w:eastAsia="Calibri"/>
                <w:sz w:val="26"/>
                <w:szCs w:val="26"/>
              </w:rPr>
              <w:t>hoạch</w:t>
            </w:r>
            <w:proofErr w:type="spellEnd"/>
            <w:r w:rsidRPr="009F2978">
              <w:rPr>
                <w:rFonts w:eastAsia="Calibri"/>
                <w:sz w:val="26"/>
                <w:szCs w:val="26"/>
              </w:rPr>
              <w:t xml:space="preserve"> </w:t>
            </w:r>
            <w:proofErr w:type="spellStart"/>
            <w:r w:rsidRPr="009F2978">
              <w:rPr>
                <w:rFonts w:eastAsia="Calibri"/>
                <w:sz w:val="26"/>
                <w:szCs w:val="26"/>
              </w:rPr>
              <w:t>bồi</w:t>
            </w:r>
            <w:proofErr w:type="spellEnd"/>
            <w:r w:rsidRPr="009F2978">
              <w:rPr>
                <w:rFonts w:eastAsia="Calibri"/>
                <w:sz w:val="26"/>
                <w:szCs w:val="26"/>
              </w:rPr>
              <w:t xml:space="preserve"> </w:t>
            </w:r>
            <w:proofErr w:type="spellStart"/>
            <w:r w:rsidRPr="009F2978">
              <w:rPr>
                <w:rFonts w:eastAsia="Calibri"/>
                <w:sz w:val="26"/>
                <w:szCs w:val="26"/>
              </w:rPr>
              <w:t>dưỡng</w:t>
            </w:r>
            <w:proofErr w:type="spellEnd"/>
            <w:r w:rsidRPr="009F2978">
              <w:rPr>
                <w:rFonts w:eastAsia="Calibri"/>
                <w:sz w:val="26"/>
                <w:szCs w:val="26"/>
              </w:rPr>
              <w:t xml:space="preserve"> </w:t>
            </w:r>
            <w:proofErr w:type="spellStart"/>
            <w:r w:rsidRPr="009F2978">
              <w:rPr>
                <w:rFonts w:eastAsia="Calibri"/>
                <w:sz w:val="26"/>
                <w:szCs w:val="26"/>
              </w:rPr>
              <w:t>thường</w:t>
            </w:r>
            <w:proofErr w:type="spellEnd"/>
            <w:r w:rsidRPr="009F2978">
              <w:rPr>
                <w:rFonts w:eastAsia="Calibri"/>
                <w:sz w:val="26"/>
                <w:szCs w:val="26"/>
              </w:rPr>
              <w:t xml:space="preserve"> </w:t>
            </w:r>
            <w:proofErr w:type="spellStart"/>
            <w:r w:rsidRPr="009F2978">
              <w:rPr>
                <w:rFonts w:eastAsia="Calibri"/>
                <w:sz w:val="26"/>
                <w:szCs w:val="26"/>
              </w:rPr>
              <w:t>xuyên</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Nhà</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
        </w:tc>
        <w:tc>
          <w:tcPr>
            <w:tcW w:w="948" w:type="pct"/>
            <w:gridSpan w:val="2"/>
            <w:shd w:val="clear" w:color="auto" w:fill="auto"/>
            <w:vAlign w:val="center"/>
          </w:tcPr>
          <w:p w14:paraId="53C2F696" w14:textId="7B5E2A11" w:rsidR="00626512" w:rsidRPr="009F2978" w:rsidRDefault="00626512" w:rsidP="00626512">
            <w:pPr>
              <w:widowControl w:val="0"/>
              <w:spacing w:after="0" w:line="360" w:lineRule="exact"/>
              <w:jc w:val="center"/>
              <w:rPr>
                <w:sz w:val="26"/>
                <w:szCs w:val="26"/>
              </w:rPr>
            </w:pPr>
            <w:r w:rsidRPr="009F2978">
              <w:rPr>
                <w:rFonts w:eastAsia="Calibri"/>
                <w:sz w:val="26"/>
                <w:szCs w:val="26"/>
              </w:rPr>
              <w:t xml:space="preserve">92b/BC-ĐHV </w:t>
            </w:r>
            <w:proofErr w:type="spellStart"/>
            <w:r w:rsidRPr="009F2978">
              <w:rPr>
                <w:rFonts w:eastAsia="Calibri"/>
                <w:sz w:val="26"/>
                <w:szCs w:val="26"/>
              </w:rPr>
              <w:t>ngày</w:t>
            </w:r>
            <w:proofErr w:type="spellEnd"/>
            <w:r w:rsidRPr="009F2978">
              <w:rPr>
                <w:rFonts w:eastAsia="Calibri"/>
                <w:sz w:val="26"/>
                <w:szCs w:val="26"/>
              </w:rPr>
              <w:t xml:space="preserve"> 6/10/2021</w:t>
            </w:r>
          </w:p>
        </w:tc>
        <w:tc>
          <w:tcPr>
            <w:tcW w:w="759" w:type="pct"/>
            <w:shd w:val="clear" w:color="auto" w:fill="auto"/>
            <w:noWrap/>
          </w:tcPr>
          <w:p w14:paraId="797AB207" w14:textId="47C46A3F"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730CB911" w14:textId="77777777" w:rsidR="00626512" w:rsidRPr="009F2978" w:rsidRDefault="00626512" w:rsidP="00626512">
            <w:pPr>
              <w:widowControl w:val="0"/>
              <w:spacing w:after="0" w:line="360" w:lineRule="exact"/>
              <w:rPr>
                <w:sz w:val="26"/>
                <w:szCs w:val="26"/>
              </w:rPr>
            </w:pPr>
          </w:p>
        </w:tc>
      </w:tr>
      <w:tr w:rsidR="009F2978" w:rsidRPr="009F2978" w14:paraId="3C7DB902" w14:textId="77777777" w:rsidTr="00A602A9">
        <w:trPr>
          <w:gridBefore w:val="1"/>
          <w:wBefore w:w="12" w:type="pct"/>
          <w:trHeight w:val="776"/>
        </w:trPr>
        <w:tc>
          <w:tcPr>
            <w:tcW w:w="429" w:type="pct"/>
            <w:shd w:val="clear" w:color="auto" w:fill="auto"/>
            <w:noWrap/>
            <w:vAlign w:val="bottom"/>
          </w:tcPr>
          <w:p w14:paraId="7BC89E43"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5A6C6F44" w14:textId="77777777" w:rsidR="00626512" w:rsidRPr="009F2978" w:rsidRDefault="00626512" w:rsidP="00626512">
            <w:pPr>
              <w:widowControl w:val="0"/>
              <w:spacing w:after="0" w:line="360" w:lineRule="exact"/>
              <w:rPr>
                <w:sz w:val="26"/>
                <w:szCs w:val="26"/>
              </w:rPr>
            </w:pPr>
          </w:p>
        </w:tc>
        <w:tc>
          <w:tcPr>
            <w:tcW w:w="749" w:type="pct"/>
            <w:vMerge/>
            <w:vAlign w:val="center"/>
          </w:tcPr>
          <w:p w14:paraId="0CF57885" w14:textId="77777777" w:rsidR="00626512" w:rsidRPr="009F2978" w:rsidRDefault="00626512" w:rsidP="00626512">
            <w:pPr>
              <w:widowControl w:val="0"/>
              <w:spacing w:after="0" w:line="360" w:lineRule="exact"/>
              <w:jc w:val="center"/>
              <w:rPr>
                <w:sz w:val="26"/>
                <w:szCs w:val="26"/>
              </w:rPr>
            </w:pPr>
          </w:p>
        </w:tc>
        <w:tc>
          <w:tcPr>
            <w:tcW w:w="1504" w:type="pct"/>
            <w:gridSpan w:val="2"/>
            <w:shd w:val="clear" w:color="auto" w:fill="auto"/>
            <w:noWrap/>
          </w:tcPr>
          <w:p w14:paraId="401D409C" w14:textId="6680D186" w:rsidR="00626512" w:rsidRPr="009F2978" w:rsidRDefault="00626512" w:rsidP="00626512">
            <w:pPr>
              <w:widowControl w:val="0"/>
              <w:spacing w:after="0" w:line="360" w:lineRule="exact"/>
              <w:jc w:val="both"/>
              <w:rPr>
                <w:sz w:val="26"/>
                <w:szCs w:val="26"/>
              </w:rPr>
            </w:pPr>
            <w:r w:rsidRPr="009F2978">
              <w:rPr>
                <w:sz w:val="26"/>
                <w:szCs w:val="26"/>
                <w:lang w:val="vi-VN" w:eastAsia="vi-VN"/>
              </w:rPr>
              <w:t>Dự kiến nhu cầu đào tạo Tiến sĩ giai đoạn 2021-2025</w:t>
            </w:r>
            <w:r w:rsidRPr="009F2978">
              <w:rPr>
                <w:sz w:val="26"/>
                <w:szCs w:val="26"/>
              </w:rPr>
              <w:t xml:space="preserve"> </w:t>
            </w:r>
          </w:p>
        </w:tc>
        <w:tc>
          <w:tcPr>
            <w:tcW w:w="948" w:type="pct"/>
            <w:gridSpan w:val="2"/>
            <w:shd w:val="clear" w:color="auto" w:fill="auto"/>
            <w:vAlign w:val="center"/>
          </w:tcPr>
          <w:p w14:paraId="3D4486A6" w14:textId="76F2EB8D" w:rsidR="00626512" w:rsidRPr="009F2978" w:rsidRDefault="00626512" w:rsidP="00626512">
            <w:pPr>
              <w:widowControl w:val="0"/>
              <w:spacing w:after="0" w:line="360" w:lineRule="exact"/>
              <w:jc w:val="center"/>
              <w:rPr>
                <w:sz w:val="26"/>
                <w:szCs w:val="26"/>
              </w:rPr>
            </w:pPr>
            <w:r w:rsidRPr="009F2978">
              <w:rPr>
                <w:sz w:val="26"/>
                <w:szCs w:val="26"/>
                <w:lang w:eastAsia="vi-VN"/>
              </w:rPr>
              <w:t>(</w:t>
            </w:r>
            <w:proofErr w:type="spellStart"/>
            <w:r w:rsidRPr="009F2978">
              <w:rPr>
                <w:sz w:val="26"/>
                <w:szCs w:val="26"/>
                <w:lang w:eastAsia="vi-VN"/>
              </w:rPr>
              <w:t>Số</w:t>
            </w:r>
            <w:proofErr w:type="spellEnd"/>
            <w:r w:rsidRPr="009F2978">
              <w:rPr>
                <w:sz w:val="26"/>
                <w:szCs w:val="26"/>
                <w:lang w:eastAsia="vi-VN"/>
              </w:rPr>
              <w:t xml:space="preserve"> 621/ĐHV-TCCB </w:t>
            </w:r>
            <w:proofErr w:type="spellStart"/>
            <w:r w:rsidRPr="009F2978">
              <w:rPr>
                <w:sz w:val="26"/>
                <w:szCs w:val="26"/>
                <w:lang w:eastAsia="vi-VN"/>
              </w:rPr>
              <w:t>ngày</w:t>
            </w:r>
            <w:proofErr w:type="spellEnd"/>
            <w:r w:rsidRPr="009F2978">
              <w:rPr>
                <w:sz w:val="26"/>
                <w:szCs w:val="26"/>
                <w:lang w:eastAsia="vi-VN"/>
              </w:rPr>
              <w:t xml:space="preserve"> 05/06/2017)</w:t>
            </w:r>
            <w:r w:rsidRPr="009F2978">
              <w:rPr>
                <w:sz w:val="26"/>
                <w:szCs w:val="26"/>
                <w:lang w:val="vi-VN" w:eastAsia="vi-VN"/>
              </w:rPr>
              <w:t> </w:t>
            </w:r>
          </w:p>
        </w:tc>
        <w:tc>
          <w:tcPr>
            <w:tcW w:w="759" w:type="pct"/>
            <w:shd w:val="clear" w:color="auto" w:fill="auto"/>
            <w:noWrap/>
          </w:tcPr>
          <w:p w14:paraId="08EE7051" w14:textId="552CC7C8"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3E577704" w14:textId="77777777" w:rsidR="00626512" w:rsidRPr="009F2978" w:rsidRDefault="00626512" w:rsidP="00626512">
            <w:pPr>
              <w:widowControl w:val="0"/>
              <w:spacing w:after="0" w:line="360" w:lineRule="exact"/>
              <w:rPr>
                <w:sz w:val="26"/>
                <w:szCs w:val="26"/>
              </w:rPr>
            </w:pPr>
          </w:p>
        </w:tc>
      </w:tr>
      <w:tr w:rsidR="009F2978" w:rsidRPr="009F2978" w14:paraId="4D1C06AE" w14:textId="77777777" w:rsidTr="00A602A9">
        <w:trPr>
          <w:gridBefore w:val="1"/>
          <w:wBefore w:w="12" w:type="pct"/>
          <w:trHeight w:val="776"/>
        </w:trPr>
        <w:tc>
          <w:tcPr>
            <w:tcW w:w="429" w:type="pct"/>
            <w:shd w:val="clear" w:color="auto" w:fill="auto"/>
            <w:noWrap/>
            <w:vAlign w:val="bottom"/>
          </w:tcPr>
          <w:p w14:paraId="3E2F526D"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3879EB20" w14:textId="77777777" w:rsidR="00626512" w:rsidRPr="009F2978" w:rsidRDefault="00626512" w:rsidP="00626512">
            <w:pPr>
              <w:widowControl w:val="0"/>
              <w:spacing w:after="0" w:line="360" w:lineRule="exact"/>
              <w:rPr>
                <w:sz w:val="26"/>
                <w:szCs w:val="26"/>
              </w:rPr>
            </w:pPr>
          </w:p>
        </w:tc>
        <w:tc>
          <w:tcPr>
            <w:tcW w:w="749" w:type="pct"/>
            <w:vMerge/>
            <w:vAlign w:val="center"/>
          </w:tcPr>
          <w:p w14:paraId="383E0810" w14:textId="77777777" w:rsidR="00626512" w:rsidRPr="009F2978" w:rsidRDefault="00626512" w:rsidP="00626512">
            <w:pPr>
              <w:widowControl w:val="0"/>
              <w:spacing w:after="0" w:line="360" w:lineRule="exact"/>
              <w:jc w:val="center"/>
              <w:rPr>
                <w:sz w:val="26"/>
                <w:szCs w:val="26"/>
              </w:rPr>
            </w:pPr>
          </w:p>
        </w:tc>
        <w:tc>
          <w:tcPr>
            <w:tcW w:w="1504" w:type="pct"/>
            <w:gridSpan w:val="2"/>
            <w:shd w:val="clear" w:color="auto" w:fill="auto"/>
            <w:noWrap/>
          </w:tcPr>
          <w:p w14:paraId="3EC814B2" w14:textId="60437350" w:rsidR="00626512" w:rsidRPr="009F2978" w:rsidRDefault="00626512" w:rsidP="00626512">
            <w:pPr>
              <w:widowControl w:val="0"/>
              <w:spacing w:after="0" w:line="360" w:lineRule="exact"/>
              <w:jc w:val="both"/>
              <w:rPr>
                <w:sz w:val="26"/>
                <w:szCs w:val="26"/>
              </w:rPr>
            </w:pP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tổng</w:t>
            </w:r>
            <w:proofErr w:type="spellEnd"/>
            <w:r w:rsidRPr="009F2978">
              <w:rPr>
                <w:sz w:val="26"/>
                <w:szCs w:val="26"/>
              </w:rPr>
              <w:t xml:space="preserve"> </w:t>
            </w:r>
            <w:proofErr w:type="spellStart"/>
            <w:r w:rsidRPr="009F2978">
              <w:rPr>
                <w:sz w:val="26"/>
                <w:szCs w:val="26"/>
              </w:rPr>
              <w:t>hợp</w:t>
            </w:r>
            <w:proofErr w:type="spellEnd"/>
            <w:r w:rsidRPr="009F2978">
              <w:rPr>
                <w:sz w:val="26"/>
                <w:szCs w:val="26"/>
              </w:rPr>
              <w:t xml:space="preserve"> </w:t>
            </w:r>
            <w:proofErr w:type="spellStart"/>
            <w:r w:rsidRPr="009F2978">
              <w:rPr>
                <w:sz w:val="26"/>
                <w:szCs w:val="26"/>
              </w:rPr>
              <w:t>nhu</w:t>
            </w:r>
            <w:proofErr w:type="spellEnd"/>
            <w:r w:rsidRPr="009F2978">
              <w:rPr>
                <w:sz w:val="26"/>
                <w:szCs w:val="26"/>
              </w:rPr>
              <w:t xml:space="preserve"> </w:t>
            </w:r>
            <w:proofErr w:type="spellStart"/>
            <w:r w:rsidRPr="009F2978">
              <w:rPr>
                <w:sz w:val="26"/>
                <w:szCs w:val="26"/>
              </w:rPr>
              <w:t>cầu</w:t>
            </w:r>
            <w:proofErr w:type="spellEnd"/>
            <w:r w:rsidRPr="009F2978">
              <w:rPr>
                <w:sz w:val="26"/>
                <w:szCs w:val="26"/>
              </w:rPr>
              <w:t xml:space="preserve"> </w:t>
            </w:r>
            <w:proofErr w:type="spellStart"/>
            <w:r w:rsidRPr="009F2978">
              <w:rPr>
                <w:sz w:val="26"/>
                <w:szCs w:val="26"/>
              </w:rPr>
              <w:t>bồi</w:t>
            </w:r>
            <w:proofErr w:type="spellEnd"/>
            <w:r w:rsidRPr="009F2978">
              <w:rPr>
                <w:sz w:val="26"/>
                <w:szCs w:val="26"/>
              </w:rPr>
              <w:t xml:space="preserve"> </w:t>
            </w:r>
            <w:proofErr w:type="spellStart"/>
            <w:r w:rsidRPr="009F2978">
              <w:rPr>
                <w:sz w:val="26"/>
                <w:szCs w:val="26"/>
              </w:rPr>
              <w:t>dưỡng</w:t>
            </w:r>
            <w:proofErr w:type="spellEnd"/>
            <w:r w:rsidRPr="009F2978">
              <w:rPr>
                <w:sz w:val="26"/>
                <w:szCs w:val="26"/>
              </w:rPr>
              <w:t xml:space="preserve"> </w:t>
            </w: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
        </w:tc>
        <w:tc>
          <w:tcPr>
            <w:tcW w:w="948" w:type="pct"/>
            <w:gridSpan w:val="2"/>
            <w:shd w:val="clear" w:color="auto" w:fill="auto"/>
            <w:vAlign w:val="center"/>
          </w:tcPr>
          <w:p w14:paraId="1CCEC410" w14:textId="16AB9DE8" w:rsidR="00626512" w:rsidRPr="009F2978" w:rsidRDefault="00626512" w:rsidP="00626512">
            <w:pPr>
              <w:widowControl w:val="0"/>
              <w:spacing w:after="0" w:line="360" w:lineRule="exact"/>
              <w:jc w:val="center"/>
              <w:rPr>
                <w:sz w:val="26"/>
                <w:szCs w:val="26"/>
              </w:rPr>
            </w:pPr>
            <w:r w:rsidRPr="009F2978">
              <w:rPr>
                <w:sz w:val="26"/>
                <w:szCs w:val="26"/>
              </w:rPr>
              <w:t>(</w:t>
            </w:r>
            <w:proofErr w:type="spellStart"/>
            <w:r w:rsidRPr="009F2978">
              <w:rPr>
                <w:sz w:val="26"/>
                <w:szCs w:val="26"/>
              </w:rPr>
              <w:t>Số</w:t>
            </w:r>
            <w:proofErr w:type="spellEnd"/>
            <w:r w:rsidRPr="009F2978">
              <w:rPr>
                <w:sz w:val="26"/>
                <w:szCs w:val="26"/>
              </w:rPr>
              <w:t xml:space="preserve"> </w:t>
            </w:r>
            <w:r w:rsidRPr="009F2978">
              <w:rPr>
                <w:sz w:val="26"/>
                <w:szCs w:val="26"/>
                <w:lang w:bidi="en-US"/>
              </w:rPr>
              <w:t xml:space="preserve">05/KH-ĐHV </w:t>
            </w:r>
            <w:proofErr w:type="spellStart"/>
            <w:r w:rsidRPr="009F2978">
              <w:rPr>
                <w:sz w:val="26"/>
                <w:szCs w:val="26"/>
                <w:lang w:bidi="en-US"/>
              </w:rPr>
              <w:t>ngày</w:t>
            </w:r>
            <w:proofErr w:type="spellEnd"/>
            <w:r w:rsidRPr="009F2978">
              <w:rPr>
                <w:sz w:val="26"/>
                <w:szCs w:val="26"/>
                <w:lang w:bidi="en-US"/>
              </w:rPr>
              <w:t xml:space="preserve"> 19/02/2019)</w:t>
            </w:r>
          </w:p>
        </w:tc>
        <w:tc>
          <w:tcPr>
            <w:tcW w:w="759" w:type="pct"/>
            <w:shd w:val="clear" w:color="auto" w:fill="auto"/>
            <w:noWrap/>
          </w:tcPr>
          <w:p w14:paraId="434453A8" w14:textId="31F915C7"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2F4A3690" w14:textId="77777777" w:rsidR="00626512" w:rsidRPr="009F2978" w:rsidRDefault="00626512" w:rsidP="00626512">
            <w:pPr>
              <w:widowControl w:val="0"/>
              <w:spacing w:after="0" w:line="360" w:lineRule="exact"/>
              <w:rPr>
                <w:sz w:val="26"/>
                <w:szCs w:val="26"/>
              </w:rPr>
            </w:pPr>
          </w:p>
        </w:tc>
      </w:tr>
      <w:tr w:rsidR="009F2978" w:rsidRPr="009F2978" w14:paraId="1DA1A115" w14:textId="77777777" w:rsidTr="00A602A9">
        <w:trPr>
          <w:gridBefore w:val="1"/>
          <w:wBefore w:w="12" w:type="pct"/>
          <w:trHeight w:val="776"/>
        </w:trPr>
        <w:tc>
          <w:tcPr>
            <w:tcW w:w="429" w:type="pct"/>
            <w:shd w:val="clear" w:color="auto" w:fill="auto"/>
            <w:noWrap/>
            <w:vAlign w:val="bottom"/>
          </w:tcPr>
          <w:p w14:paraId="47392F48"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77D7B079" w14:textId="77777777" w:rsidR="00626512" w:rsidRPr="009F2978" w:rsidRDefault="00626512" w:rsidP="00626512">
            <w:pPr>
              <w:widowControl w:val="0"/>
              <w:spacing w:after="0" w:line="360" w:lineRule="exact"/>
              <w:rPr>
                <w:sz w:val="26"/>
                <w:szCs w:val="26"/>
              </w:rPr>
            </w:pPr>
          </w:p>
        </w:tc>
        <w:tc>
          <w:tcPr>
            <w:tcW w:w="749" w:type="pct"/>
            <w:vMerge/>
            <w:vAlign w:val="center"/>
          </w:tcPr>
          <w:p w14:paraId="289A1190" w14:textId="77777777" w:rsidR="00626512" w:rsidRPr="009F2978" w:rsidRDefault="00626512" w:rsidP="00626512">
            <w:pPr>
              <w:widowControl w:val="0"/>
              <w:spacing w:after="0" w:line="360" w:lineRule="exact"/>
              <w:jc w:val="center"/>
              <w:rPr>
                <w:sz w:val="26"/>
                <w:szCs w:val="26"/>
              </w:rPr>
            </w:pPr>
          </w:p>
        </w:tc>
        <w:tc>
          <w:tcPr>
            <w:tcW w:w="1504" w:type="pct"/>
            <w:gridSpan w:val="2"/>
            <w:shd w:val="clear" w:color="auto" w:fill="auto"/>
            <w:noWrap/>
          </w:tcPr>
          <w:p w14:paraId="39A081AD" w14:textId="50D57897" w:rsidR="00626512" w:rsidRPr="009F2978" w:rsidRDefault="00626512" w:rsidP="00626512">
            <w:pPr>
              <w:widowControl w:val="0"/>
              <w:spacing w:after="0" w:line="360" w:lineRule="exact"/>
              <w:jc w:val="both"/>
              <w:rPr>
                <w:sz w:val="26"/>
                <w:szCs w:val="26"/>
              </w:rPr>
            </w:pPr>
            <w:proofErr w:type="spellStart"/>
            <w:r w:rsidRPr="009F2978">
              <w:rPr>
                <w:sz w:val="26"/>
                <w:szCs w:val="26"/>
              </w:rPr>
              <w:t>Khảo</w:t>
            </w:r>
            <w:proofErr w:type="spellEnd"/>
            <w:r w:rsidRPr="009F2978">
              <w:rPr>
                <w:sz w:val="26"/>
                <w:szCs w:val="26"/>
              </w:rPr>
              <w:t xml:space="preserve"> </w:t>
            </w:r>
            <w:proofErr w:type="spellStart"/>
            <w:r w:rsidRPr="009F2978">
              <w:rPr>
                <w:sz w:val="26"/>
                <w:szCs w:val="26"/>
              </w:rPr>
              <w:t>sát</w:t>
            </w:r>
            <w:proofErr w:type="spellEnd"/>
            <w:r w:rsidRPr="009F2978">
              <w:rPr>
                <w:sz w:val="26"/>
                <w:szCs w:val="26"/>
              </w:rPr>
              <w:t xml:space="preserve"> </w:t>
            </w:r>
            <w:proofErr w:type="spellStart"/>
            <w:r w:rsidRPr="009F2978">
              <w:rPr>
                <w:sz w:val="26"/>
                <w:szCs w:val="26"/>
              </w:rPr>
              <w:t>nhu</w:t>
            </w:r>
            <w:proofErr w:type="spellEnd"/>
            <w:r w:rsidRPr="009F2978">
              <w:rPr>
                <w:sz w:val="26"/>
                <w:szCs w:val="26"/>
              </w:rPr>
              <w:t xml:space="preserve"> </w:t>
            </w:r>
            <w:proofErr w:type="spellStart"/>
            <w:r w:rsidRPr="009F2978">
              <w:rPr>
                <w:sz w:val="26"/>
                <w:szCs w:val="26"/>
              </w:rPr>
              <w:t>cầu</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bồi</w:t>
            </w:r>
            <w:proofErr w:type="spellEnd"/>
            <w:r w:rsidRPr="009F2978">
              <w:rPr>
                <w:sz w:val="26"/>
                <w:szCs w:val="26"/>
              </w:rPr>
              <w:t xml:space="preserve"> </w:t>
            </w:r>
            <w:proofErr w:type="spellStart"/>
            <w:r w:rsidRPr="009F2978">
              <w:rPr>
                <w:sz w:val="26"/>
                <w:szCs w:val="26"/>
              </w:rPr>
              <w:t>dưỡng</w:t>
            </w:r>
            <w:proofErr w:type="spellEnd"/>
            <w:r w:rsidRPr="009F2978">
              <w:rPr>
                <w:sz w:val="26"/>
                <w:szCs w:val="26"/>
              </w:rPr>
              <w:t xml:space="preserve"> </w:t>
            </w:r>
            <w:proofErr w:type="spellStart"/>
            <w:r w:rsidRPr="009F2978">
              <w:rPr>
                <w:sz w:val="26"/>
                <w:szCs w:val="26"/>
              </w:rPr>
              <w:t>năng</w:t>
            </w:r>
            <w:proofErr w:type="spellEnd"/>
            <w:r w:rsidRPr="009F2978">
              <w:rPr>
                <w:sz w:val="26"/>
                <w:szCs w:val="26"/>
              </w:rPr>
              <w:t xml:space="preserve"> </w:t>
            </w:r>
            <w:proofErr w:type="spellStart"/>
            <w:r w:rsidRPr="009F2978">
              <w:rPr>
                <w:sz w:val="26"/>
                <w:szCs w:val="26"/>
              </w:rPr>
              <w:t>lực</w:t>
            </w:r>
            <w:proofErr w:type="spellEnd"/>
            <w:r w:rsidRPr="009F2978">
              <w:rPr>
                <w:sz w:val="26"/>
                <w:szCs w:val="26"/>
              </w:rPr>
              <w:t xml:space="preserve"> </w:t>
            </w:r>
            <w:proofErr w:type="spellStart"/>
            <w:r w:rsidRPr="009F2978">
              <w:rPr>
                <w:sz w:val="26"/>
                <w:szCs w:val="26"/>
              </w:rPr>
              <w:t>ngoại</w:t>
            </w:r>
            <w:proofErr w:type="spellEnd"/>
            <w:r w:rsidRPr="009F2978">
              <w:rPr>
                <w:sz w:val="26"/>
                <w:szCs w:val="26"/>
              </w:rPr>
              <w:t xml:space="preserve"> </w:t>
            </w:r>
            <w:proofErr w:type="spellStart"/>
            <w:r w:rsidRPr="009F2978">
              <w:rPr>
                <w:sz w:val="26"/>
                <w:szCs w:val="26"/>
              </w:rPr>
              <w:t>ngữ</w:t>
            </w:r>
            <w:proofErr w:type="spellEnd"/>
            <w:r w:rsidRPr="009F2978">
              <w:rPr>
                <w:sz w:val="26"/>
                <w:szCs w:val="26"/>
              </w:rPr>
              <w:t xml:space="preserve"> </w:t>
            </w:r>
            <w:proofErr w:type="spellStart"/>
            <w:r w:rsidRPr="009F2978">
              <w:rPr>
                <w:sz w:val="26"/>
                <w:szCs w:val="26"/>
              </w:rPr>
              <w:t>cho</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p>
        </w:tc>
        <w:tc>
          <w:tcPr>
            <w:tcW w:w="948" w:type="pct"/>
            <w:gridSpan w:val="2"/>
            <w:shd w:val="clear" w:color="auto" w:fill="auto"/>
            <w:vAlign w:val="center"/>
          </w:tcPr>
          <w:p w14:paraId="5D9BA4CF" w14:textId="2880123F" w:rsidR="00626512" w:rsidRPr="009F2978" w:rsidRDefault="00626512" w:rsidP="00626512">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200/ĐHV-BQLĐANN </w:t>
            </w:r>
            <w:proofErr w:type="spellStart"/>
            <w:r w:rsidRPr="009F2978">
              <w:rPr>
                <w:sz w:val="26"/>
                <w:szCs w:val="26"/>
              </w:rPr>
              <w:t>ngày</w:t>
            </w:r>
            <w:proofErr w:type="spellEnd"/>
            <w:r w:rsidRPr="009F2978">
              <w:rPr>
                <w:sz w:val="26"/>
                <w:szCs w:val="26"/>
              </w:rPr>
              <w:t xml:space="preserve"> 11/3/2019</w:t>
            </w:r>
          </w:p>
        </w:tc>
        <w:tc>
          <w:tcPr>
            <w:tcW w:w="759" w:type="pct"/>
            <w:shd w:val="clear" w:color="auto" w:fill="auto"/>
            <w:noWrap/>
          </w:tcPr>
          <w:p w14:paraId="370E86AC" w14:textId="7C5BD003"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4351366C" w14:textId="77777777" w:rsidR="00626512" w:rsidRPr="009F2978" w:rsidRDefault="00626512" w:rsidP="00626512">
            <w:pPr>
              <w:widowControl w:val="0"/>
              <w:spacing w:after="0" w:line="360" w:lineRule="exact"/>
              <w:rPr>
                <w:sz w:val="26"/>
                <w:szCs w:val="26"/>
              </w:rPr>
            </w:pPr>
          </w:p>
        </w:tc>
      </w:tr>
      <w:tr w:rsidR="009F2978" w:rsidRPr="009F2978" w14:paraId="1E0AA7B1" w14:textId="77777777" w:rsidTr="00A602A9">
        <w:trPr>
          <w:gridBefore w:val="1"/>
          <w:wBefore w:w="12" w:type="pct"/>
          <w:trHeight w:val="776"/>
        </w:trPr>
        <w:tc>
          <w:tcPr>
            <w:tcW w:w="429" w:type="pct"/>
            <w:shd w:val="clear" w:color="auto" w:fill="auto"/>
            <w:noWrap/>
            <w:vAlign w:val="bottom"/>
          </w:tcPr>
          <w:p w14:paraId="5CAD5FEB"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0245AA8B" w14:textId="77777777" w:rsidR="00626512" w:rsidRPr="009F2978" w:rsidRDefault="00626512" w:rsidP="00626512">
            <w:pPr>
              <w:widowControl w:val="0"/>
              <w:spacing w:after="0" w:line="360" w:lineRule="exact"/>
              <w:rPr>
                <w:sz w:val="26"/>
                <w:szCs w:val="26"/>
              </w:rPr>
            </w:pPr>
          </w:p>
        </w:tc>
        <w:tc>
          <w:tcPr>
            <w:tcW w:w="749" w:type="pct"/>
            <w:vMerge/>
            <w:vAlign w:val="center"/>
          </w:tcPr>
          <w:p w14:paraId="45AC46C0" w14:textId="77777777" w:rsidR="00626512" w:rsidRPr="009F2978" w:rsidRDefault="00626512" w:rsidP="00626512">
            <w:pPr>
              <w:widowControl w:val="0"/>
              <w:spacing w:after="0" w:line="360" w:lineRule="exact"/>
              <w:jc w:val="center"/>
              <w:rPr>
                <w:sz w:val="26"/>
                <w:szCs w:val="26"/>
              </w:rPr>
            </w:pPr>
          </w:p>
        </w:tc>
        <w:tc>
          <w:tcPr>
            <w:tcW w:w="1504" w:type="pct"/>
            <w:gridSpan w:val="2"/>
            <w:shd w:val="clear" w:color="auto" w:fill="auto"/>
            <w:noWrap/>
          </w:tcPr>
          <w:p w14:paraId="7D230CB0" w14:textId="5448C91C" w:rsidR="00626512" w:rsidRPr="009F2978" w:rsidRDefault="00626512" w:rsidP="00626512">
            <w:pPr>
              <w:widowControl w:val="0"/>
              <w:spacing w:after="0" w:line="360" w:lineRule="exact"/>
              <w:jc w:val="both"/>
              <w:rPr>
                <w:sz w:val="26"/>
                <w:szCs w:val="26"/>
              </w:rPr>
            </w:pP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khảo</w:t>
            </w:r>
            <w:proofErr w:type="spellEnd"/>
            <w:r w:rsidRPr="009F2978">
              <w:rPr>
                <w:sz w:val="26"/>
                <w:szCs w:val="26"/>
              </w:rPr>
              <w:t xml:space="preserve"> </w:t>
            </w:r>
            <w:proofErr w:type="spellStart"/>
            <w:r w:rsidRPr="009F2978">
              <w:rPr>
                <w:sz w:val="26"/>
                <w:szCs w:val="26"/>
              </w:rPr>
              <w:t>sát</w:t>
            </w:r>
            <w:proofErr w:type="spellEnd"/>
            <w:r w:rsidRPr="009F2978">
              <w:rPr>
                <w:sz w:val="26"/>
                <w:szCs w:val="26"/>
              </w:rPr>
              <w:t xml:space="preserve"> </w:t>
            </w:r>
            <w:proofErr w:type="spellStart"/>
            <w:r w:rsidRPr="009F2978">
              <w:rPr>
                <w:sz w:val="26"/>
                <w:szCs w:val="26"/>
              </w:rPr>
              <w:t>phân</w:t>
            </w:r>
            <w:proofErr w:type="spellEnd"/>
            <w:r w:rsidRPr="009F2978">
              <w:rPr>
                <w:sz w:val="26"/>
                <w:szCs w:val="26"/>
              </w:rPr>
              <w:t xml:space="preserve"> </w:t>
            </w:r>
            <w:proofErr w:type="spellStart"/>
            <w:r w:rsidRPr="009F2978">
              <w:rPr>
                <w:sz w:val="26"/>
                <w:szCs w:val="26"/>
              </w:rPr>
              <w:t>tích</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thực</w:t>
            </w:r>
            <w:proofErr w:type="spellEnd"/>
            <w:r w:rsidRPr="009F2978">
              <w:rPr>
                <w:sz w:val="26"/>
                <w:szCs w:val="26"/>
              </w:rPr>
              <w:t xml:space="preserve"> </w:t>
            </w:r>
            <w:proofErr w:type="spellStart"/>
            <w:r w:rsidRPr="009F2978">
              <w:rPr>
                <w:sz w:val="26"/>
                <w:szCs w:val="26"/>
              </w:rPr>
              <w:t>tế</w:t>
            </w:r>
            <w:proofErr w:type="spellEnd"/>
            <w:r w:rsidRPr="009F2978">
              <w:rPr>
                <w:sz w:val="26"/>
                <w:szCs w:val="26"/>
              </w:rPr>
              <w:t xml:space="preserve"> </w:t>
            </w:r>
            <w:proofErr w:type="spellStart"/>
            <w:r w:rsidRPr="009F2978">
              <w:rPr>
                <w:sz w:val="26"/>
                <w:szCs w:val="26"/>
              </w:rPr>
              <w:t>từng</w:t>
            </w:r>
            <w:proofErr w:type="spellEnd"/>
            <w:r w:rsidRPr="009F2978">
              <w:rPr>
                <w:sz w:val="26"/>
                <w:szCs w:val="26"/>
              </w:rPr>
              <w:t xml:space="preserve"> </w:t>
            </w:r>
            <w:proofErr w:type="spellStart"/>
            <w:r w:rsidRPr="009F2978">
              <w:rPr>
                <w:sz w:val="26"/>
                <w:szCs w:val="26"/>
              </w:rPr>
              <w:t>vị</w:t>
            </w:r>
            <w:proofErr w:type="spellEnd"/>
            <w:r w:rsidRPr="009F2978">
              <w:rPr>
                <w:sz w:val="26"/>
                <w:szCs w:val="26"/>
              </w:rPr>
              <w:t xml:space="preserve"> </w:t>
            </w:r>
            <w:proofErr w:type="spellStart"/>
            <w:r w:rsidRPr="009F2978">
              <w:rPr>
                <w:sz w:val="26"/>
                <w:szCs w:val="26"/>
              </w:rPr>
              <w:t>trí</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làm</w:t>
            </w:r>
            <w:proofErr w:type="spellEnd"/>
            <w:r w:rsidRPr="009F2978">
              <w:rPr>
                <w:sz w:val="26"/>
                <w:szCs w:val="26"/>
              </w:rPr>
              <w:t xml:space="preserve"> </w:t>
            </w:r>
            <w:proofErr w:type="spellStart"/>
            <w:r w:rsidRPr="009F2978">
              <w:rPr>
                <w:sz w:val="26"/>
                <w:szCs w:val="26"/>
              </w:rPr>
              <w:t>trong</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đơn</w:t>
            </w:r>
            <w:proofErr w:type="spellEnd"/>
            <w:r w:rsidRPr="009F2978">
              <w:rPr>
                <w:sz w:val="26"/>
                <w:szCs w:val="26"/>
              </w:rPr>
              <w:t xml:space="preserve"> </w:t>
            </w:r>
            <w:proofErr w:type="spellStart"/>
            <w:r w:rsidRPr="009F2978">
              <w:rPr>
                <w:sz w:val="26"/>
                <w:szCs w:val="26"/>
              </w:rPr>
              <w:t>vị</w:t>
            </w:r>
            <w:proofErr w:type="spellEnd"/>
            <w:r w:rsidRPr="009F2978">
              <w:rPr>
                <w:sz w:val="26"/>
                <w:szCs w:val="26"/>
              </w:rPr>
              <w:t xml:space="preserve"> </w:t>
            </w:r>
            <w:proofErr w:type="spellStart"/>
            <w:r w:rsidRPr="009F2978">
              <w:rPr>
                <w:sz w:val="26"/>
                <w:szCs w:val="26"/>
              </w:rPr>
              <w:t>trực</w:t>
            </w:r>
            <w:proofErr w:type="spellEnd"/>
            <w:r w:rsidRPr="009F2978">
              <w:rPr>
                <w:sz w:val="26"/>
                <w:szCs w:val="26"/>
              </w:rPr>
              <w:t xml:space="preserve"> </w:t>
            </w:r>
            <w:proofErr w:type="spellStart"/>
            <w:r w:rsidRPr="009F2978">
              <w:rPr>
                <w:sz w:val="26"/>
                <w:szCs w:val="26"/>
              </w:rPr>
              <w:t>thuộc</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tcPr>
          <w:p w14:paraId="44AAC415" w14:textId="0758294B" w:rsidR="00626512" w:rsidRPr="009F2978" w:rsidRDefault="00626512" w:rsidP="00626512">
            <w:pPr>
              <w:widowControl w:val="0"/>
              <w:spacing w:after="0" w:line="360" w:lineRule="exact"/>
              <w:jc w:val="center"/>
              <w:rPr>
                <w:sz w:val="26"/>
                <w:szCs w:val="26"/>
              </w:rPr>
            </w:pPr>
            <w:proofErr w:type="spellStart"/>
            <w:r w:rsidRPr="009F2978">
              <w:rPr>
                <w:sz w:val="26"/>
                <w:szCs w:val="26"/>
              </w:rPr>
              <w:t>Ngày</w:t>
            </w:r>
            <w:proofErr w:type="spellEnd"/>
            <w:r w:rsidRPr="009F2978">
              <w:rPr>
                <w:sz w:val="26"/>
                <w:szCs w:val="26"/>
              </w:rPr>
              <w:t xml:space="preserve"> 22/11/2018</w:t>
            </w:r>
          </w:p>
        </w:tc>
        <w:tc>
          <w:tcPr>
            <w:tcW w:w="759" w:type="pct"/>
            <w:shd w:val="clear" w:color="auto" w:fill="auto"/>
            <w:noWrap/>
          </w:tcPr>
          <w:p w14:paraId="6631351D" w14:textId="078DFC03"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08CF916D" w14:textId="77777777" w:rsidR="00626512" w:rsidRPr="009F2978" w:rsidRDefault="00626512" w:rsidP="00626512">
            <w:pPr>
              <w:widowControl w:val="0"/>
              <w:spacing w:after="0" w:line="360" w:lineRule="exact"/>
              <w:rPr>
                <w:sz w:val="26"/>
                <w:szCs w:val="26"/>
              </w:rPr>
            </w:pPr>
          </w:p>
        </w:tc>
      </w:tr>
      <w:tr w:rsidR="009F2978" w:rsidRPr="009F2978" w14:paraId="3055F531" w14:textId="77777777" w:rsidTr="00A602A9">
        <w:trPr>
          <w:gridBefore w:val="1"/>
          <w:wBefore w:w="12" w:type="pct"/>
          <w:trHeight w:val="776"/>
        </w:trPr>
        <w:tc>
          <w:tcPr>
            <w:tcW w:w="429" w:type="pct"/>
            <w:shd w:val="clear" w:color="auto" w:fill="auto"/>
            <w:noWrap/>
            <w:vAlign w:val="bottom"/>
          </w:tcPr>
          <w:p w14:paraId="19CFE168"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57071DC9" w14:textId="77777777" w:rsidR="00626512" w:rsidRPr="009F2978" w:rsidRDefault="00626512" w:rsidP="00626512">
            <w:pPr>
              <w:widowControl w:val="0"/>
              <w:spacing w:after="0" w:line="360" w:lineRule="exact"/>
              <w:rPr>
                <w:sz w:val="26"/>
                <w:szCs w:val="26"/>
              </w:rPr>
            </w:pPr>
          </w:p>
        </w:tc>
        <w:tc>
          <w:tcPr>
            <w:tcW w:w="749" w:type="pct"/>
            <w:vMerge/>
            <w:vAlign w:val="center"/>
          </w:tcPr>
          <w:p w14:paraId="470E7B0A" w14:textId="77777777" w:rsidR="00626512" w:rsidRPr="009F2978" w:rsidRDefault="00626512" w:rsidP="00626512">
            <w:pPr>
              <w:widowControl w:val="0"/>
              <w:spacing w:after="0" w:line="360" w:lineRule="exact"/>
              <w:jc w:val="center"/>
              <w:rPr>
                <w:sz w:val="26"/>
                <w:szCs w:val="26"/>
              </w:rPr>
            </w:pPr>
          </w:p>
        </w:tc>
        <w:tc>
          <w:tcPr>
            <w:tcW w:w="1504" w:type="pct"/>
            <w:gridSpan w:val="2"/>
            <w:shd w:val="clear" w:color="auto" w:fill="auto"/>
            <w:noWrap/>
          </w:tcPr>
          <w:p w14:paraId="1193125E" w14:textId="5C34C7DC" w:rsidR="00626512" w:rsidRPr="009F2978" w:rsidRDefault="00626512" w:rsidP="00626512">
            <w:pPr>
              <w:widowControl w:val="0"/>
              <w:spacing w:after="0" w:line="360" w:lineRule="exact"/>
              <w:jc w:val="both"/>
              <w:rPr>
                <w:sz w:val="26"/>
                <w:szCs w:val="26"/>
              </w:rPr>
            </w:pP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phát</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đội</w:t>
            </w:r>
            <w:proofErr w:type="spellEnd"/>
            <w:r w:rsidRPr="009F2978">
              <w:rPr>
                <w:sz w:val="26"/>
                <w:szCs w:val="26"/>
              </w:rPr>
              <w:t xml:space="preserve"> </w:t>
            </w:r>
            <w:proofErr w:type="spellStart"/>
            <w:r w:rsidRPr="009F2978">
              <w:rPr>
                <w:sz w:val="26"/>
                <w:szCs w:val="26"/>
              </w:rPr>
              <w:t>ngũ</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tcPr>
          <w:p w14:paraId="52344A8F" w14:textId="6FE423CD" w:rsidR="00626512" w:rsidRPr="009F2978" w:rsidRDefault="00626512" w:rsidP="00626512">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73/BC-ĐHV </w:t>
            </w:r>
            <w:proofErr w:type="spellStart"/>
            <w:r w:rsidRPr="009F2978">
              <w:rPr>
                <w:sz w:val="26"/>
                <w:szCs w:val="26"/>
              </w:rPr>
              <w:t>ngày</w:t>
            </w:r>
            <w:proofErr w:type="spellEnd"/>
            <w:r w:rsidRPr="009F2978">
              <w:rPr>
                <w:sz w:val="26"/>
                <w:szCs w:val="26"/>
              </w:rPr>
              <w:t xml:space="preserve"> 18/9/2020</w:t>
            </w:r>
          </w:p>
        </w:tc>
        <w:tc>
          <w:tcPr>
            <w:tcW w:w="759" w:type="pct"/>
            <w:shd w:val="clear" w:color="auto" w:fill="auto"/>
            <w:noWrap/>
          </w:tcPr>
          <w:p w14:paraId="3B1D2272" w14:textId="6D09A65A"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67BF48BA" w14:textId="77777777" w:rsidR="00626512" w:rsidRPr="009F2978" w:rsidRDefault="00626512" w:rsidP="00626512">
            <w:pPr>
              <w:widowControl w:val="0"/>
              <w:spacing w:after="0" w:line="360" w:lineRule="exact"/>
              <w:rPr>
                <w:sz w:val="26"/>
                <w:szCs w:val="26"/>
              </w:rPr>
            </w:pPr>
          </w:p>
        </w:tc>
      </w:tr>
      <w:tr w:rsidR="009F2978" w:rsidRPr="009F2978" w14:paraId="46F25CFE" w14:textId="77777777" w:rsidTr="00A602A9">
        <w:trPr>
          <w:gridBefore w:val="1"/>
          <w:wBefore w:w="12" w:type="pct"/>
          <w:trHeight w:val="776"/>
        </w:trPr>
        <w:tc>
          <w:tcPr>
            <w:tcW w:w="429" w:type="pct"/>
            <w:shd w:val="clear" w:color="auto" w:fill="auto"/>
            <w:noWrap/>
            <w:vAlign w:val="bottom"/>
          </w:tcPr>
          <w:p w14:paraId="6CAC28AC"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23A14074" w14:textId="77777777" w:rsidR="00626512" w:rsidRPr="009F2978" w:rsidRDefault="00626512" w:rsidP="00626512">
            <w:pPr>
              <w:widowControl w:val="0"/>
              <w:spacing w:after="0" w:line="360" w:lineRule="exact"/>
              <w:rPr>
                <w:sz w:val="26"/>
                <w:szCs w:val="26"/>
              </w:rPr>
            </w:pPr>
          </w:p>
        </w:tc>
        <w:tc>
          <w:tcPr>
            <w:tcW w:w="749" w:type="pct"/>
            <w:vMerge/>
            <w:vAlign w:val="center"/>
          </w:tcPr>
          <w:p w14:paraId="7C326041" w14:textId="77777777" w:rsidR="00626512" w:rsidRPr="009F2978" w:rsidRDefault="00626512" w:rsidP="00626512">
            <w:pPr>
              <w:widowControl w:val="0"/>
              <w:spacing w:after="0" w:line="360" w:lineRule="exact"/>
              <w:jc w:val="center"/>
              <w:rPr>
                <w:sz w:val="26"/>
                <w:szCs w:val="26"/>
              </w:rPr>
            </w:pPr>
          </w:p>
        </w:tc>
        <w:tc>
          <w:tcPr>
            <w:tcW w:w="1504" w:type="pct"/>
            <w:gridSpan w:val="2"/>
            <w:shd w:val="clear" w:color="auto" w:fill="auto"/>
            <w:noWrap/>
          </w:tcPr>
          <w:p w14:paraId="33A38DB5" w14:textId="1E3E6A5C" w:rsidR="00626512" w:rsidRPr="009F2978" w:rsidRDefault="00626512" w:rsidP="00626512">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khảo</w:t>
            </w:r>
            <w:proofErr w:type="spellEnd"/>
            <w:r w:rsidRPr="009F2978">
              <w:rPr>
                <w:sz w:val="26"/>
                <w:szCs w:val="26"/>
              </w:rPr>
              <w:t xml:space="preserve"> </w:t>
            </w:r>
            <w:proofErr w:type="spellStart"/>
            <w:r w:rsidRPr="009F2978">
              <w:rPr>
                <w:sz w:val="26"/>
                <w:szCs w:val="26"/>
              </w:rPr>
              <w:t>sát</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proofErr w:type="spellStart"/>
            <w:r w:rsidRPr="009F2978">
              <w:rPr>
                <w:sz w:val="26"/>
                <w:szCs w:val="26"/>
              </w:rPr>
              <w:t>nâng</w:t>
            </w:r>
            <w:proofErr w:type="spellEnd"/>
            <w:r w:rsidRPr="009F2978">
              <w:rPr>
                <w:sz w:val="26"/>
                <w:szCs w:val="26"/>
              </w:rPr>
              <w:t xml:space="preserve"> </w:t>
            </w:r>
            <w:proofErr w:type="spellStart"/>
            <w:r w:rsidRPr="009F2978">
              <w:rPr>
                <w:sz w:val="26"/>
                <w:szCs w:val="26"/>
              </w:rPr>
              <w:t>cao</w:t>
            </w:r>
            <w:proofErr w:type="spellEnd"/>
            <w:r w:rsidRPr="009F2978">
              <w:rPr>
                <w:sz w:val="26"/>
                <w:szCs w:val="26"/>
              </w:rPr>
              <w:t xml:space="preserve"> </w:t>
            </w:r>
            <w:proofErr w:type="spellStart"/>
            <w:r w:rsidRPr="009F2978">
              <w:rPr>
                <w:sz w:val="26"/>
                <w:szCs w:val="26"/>
              </w:rPr>
              <w:t>năng</w:t>
            </w:r>
            <w:proofErr w:type="spellEnd"/>
            <w:r w:rsidRPr="009F2978">
              <w:rPr>
                <w:sz w:val="26"/>
                <w:szCs w:val="26"/>
              </w:rPr>
              <w:t xml:space="preserve"> </w:t>
            </w:r>
            <w:proofErr w:type="spellStart"/>
            <w:r w:rsidRPr="009F2978">
              <w:rPr>
                <w:sz w:val="26"/>
                <w:szCs w:val="26"/>
              </w:rPr>
              <w:t>lực</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sư</w:t>
            </w:r>
            <w:proofErr w:type="spellEnd"/>
            <w:r w:rsidRPr="009F2978">
              <w:rPr>
                <w:sz w:val="26"/>
                <w:szCs w:val="26"/>
              </w:rPr>
              <w:t xml:space="preserve"> </w:t>
            </w:r>
            <w:proofErr w:type="spellStart"/>
            <w:r w:rsidRPr="009F2978">
              <w:rPr>
                <w:sz w:val="26"/>
                <w:szCs w:val="26"/>
              </w:rPr>
              <w:t>phạm</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proofErr w:type="spellStart"/>
            <w:r w:rsidRPr="009F2978">
              <w:rPr>
                <w:sz w:val="26"/>
                <w:szCs w:val="26"/>
              </w:rPr>
              <w:t>hỗ</w:t>
            </w:r>
            <w:proofErr w:type="spellEnd"/>
            <w:r w:rsidRPr="009F2978">
              <w:rPr>
                <w:sz w:val="26"/>
                <w:szCs w:val="26"/>
              </w:rPr>
              <w:t xml:space="preserve"> </w:t>
            </w:r>
            <w:proofErr w:type="spellStart"/>
            <w:r w:rsidRPr="009F2978">
              <w:rPr>
                <w:sz w:val="26"/>
                <w:szCs w:val="26"/>
              </w:rPr>
              <w:t>trợ</w:t>
            </w:r>
            <w:proofErr w:type="spellEnd"/>
            <w:r w:rsidRPr="009F2978">
              <w:rPr>
                <w:sz w:val="26"/>
                <w:szCs w:val="26"/>
              </w:rPr>
              <w:t xml:space="preserve"> </w:t>
            </w:r>
            <w:proofErr w:type="spellStart"/>
            <w:r w:rsidRPr="009F2978">
              <w:rPr>
                <w:sz w:val="26"/>
                <w:szCs w:val="26"/>
              </w:rPr>
              <w:t>nhằm</w:t>
            </w:r>
            <w:proofErr w:type="spellEnd"/>
            <w:r w:rsidRPr="009F2978">
              <w:rPr>
                <w:sz w:val="26"/>
                <w:szCs w:val="26"/>
              </w:rPr>
              <w:t xml:space="preserve"> </w:t>
            </w:r>
            <w:proofErr w:type="spellStart"/>
            <w:r w:rsidRPr="009F2978">
              <w:rPr>
                <w:sz w:val="26"/>
                <w:szCs w:val="26"/>
              </w:rPr>
              <w:t>phát</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đội</w:t>
            </w:r>
            <w:proofErr w:type="spellEnd"/>
            <w:r w:rsidRPr="009F2978">
              <w:rPr>
                <w:sz w:val="26"/>
                <w:szCs w:val="26"/>
              </w:rPr>
              <w:t xml:space="preserve"> </w:t>
            </w:r>
            <w:proofErr w:type="spellStart"/>
            <w:r w:rsidRPr="009F2978">
              <w:rPr>
                <w:sz w:val="26"/>
                <w:szCs w:val="26"/>
              </w:rPr>
              <w:t>ngũ</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giáo</w:t>
            </w:r>
            <w:proofErr w:type="spellEnd"/>
            <w:r w:rsidRPr="009F2978">
              <w:rPr>
                <w:sz w:val="26"/>
                <w:szCs w:val="26"/>
              </w:rPr>
              <w:t xml:space="preserve"> </w:t>
            </w:r>
            <w:proofErr w:type="spellStart"/>
            <w:r w:rsidRPr="009F2978">
              <w:rPr>
                <w:sz w:val="26"/>
                <w:szCs w:val="26"/>
              </w:rPr>
              <w:t>dục</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tcPr>
          <w:p w14:paraId="24802868" w14:textId="5B82FAB3" w:rsidR="00626512" w:rsidRPr="009F2978" w:rsidRDefault="00626512" w:rsidP="00626512">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83a/KH-ĐHV </w:t>
            </w:r>
            <w:proofErr w:type="spellStart"/>
            <w:r w:rsidRPr="009F2978">
              <w:rPr>
                <w:sz w:val="26"/>
                <w:szCs w:val="26"/>
              </w:rPr>
              <w:t>ngày</w:t>
            </w:r>
            <w:proofErr w:type="spellEnd"/>
            <w:r w:rsidRPr="009F2978">
              <w:rPr>
                <w:sz w:val="26"/>
                <w:szCs w:val="26"/>
              </w:rPr>
              <w:t xml:space="preserve"> 11/9/2021</w:t>
            </w:r>
          </w:p>
        </w:tc>
        <w:tc>
          <w:tcPr>
            <w:tcW w:w="759" w:type="pct"/>
            <w:shd w:val="clear" w:color="auto" w:fill="auto"/>
            <w:noWrap/>
          </w:tcPr>
          <w:p w14:paraId="639AD47A" w14:textId="263FAB6E"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45D63D16" w14:textId="77777777" w:rsidR="00626512" w:rsidRPr="009F2978" w:rsidRDefault="00626512" w:rsidP="00626512">
            <w:pPr>
              <w:widowControl w:val="0"/>
              <w:spacing w:after="0" w:line="360" w:lineRule="exact"/>
              <w:rPr>
                <w:sz w:val="26"/>
                <w:szCs w:val="26"/>
              </w:rPr>
            </w:pPr>
          </w:p>
        </w:tc>
      </w:tr>
      <w:tr w:rsidR="009F2978" w:rsidRPr="009F2978" w14:paraId="2E94B82C" w14:textId="77777777" w:rsidTr="00A602A9">
        <w:trPr>
          <w:gridBefore w:val="1"/>
          <w:wBefore w:w="12" w:type="pct"/>
          <w:trHeight w:val="776"/>
        </w:trPr>
        <w:tc>
          <w:tcPr>
            <w:tcW w:w="429" w:type="pct"/>
            <w:shd w:val="clear" w:color="auto" w:fill="auto"/>
            <w:noWrap/>
            <w:vAlign w:val="bottom"/>
          </w:tcPr>
          <w:p w14:paraId="5AE65A9B"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522EE072" w14:textId="77777777" w:rsidR="00626512" w:rsidRPr="009F2978" w:rsidRDefault="00626512" w:rsidP="00626512">
            <w:pPr>
              <w:widowControl w:val="0"/>
              <w:spacing w:after="0" w:line="360" w:lineRule="exact"/>
              <w:rPr>
                <w:sz w:val="26"/>
                <w:szCs w:val="26"/>
              </w:rPr>
            </w:pPr>
          </w:p>
        </w:tc>
        <w:tc>
          <w:tcPr>
            <w:tcW w:w="749" w:type="pct"/>
            <w:vMerge/>
            <w:vAlign w:val="center"/>
          </w:tcPr>
          <w:p w14:paraId="6B656415" w14:textId="77777777" w:rsidR="00626512" w:rsidRPr="009F2978" w:rsidRDefault="00626512" w:rsidP="00626512">
            <w:pPr>
              <w:widowControl w:val="0"/>
              <w:spacing w:after="0" w:line="360" w:lineRule="exact"/>
              <w:jc w:val="center"/>
              <w:rPr>
                <w:sz w:val="26"/>
                <w:szCs w:val="26"/>
              </w:rPr>
            </w:pPr>
          </w:p>
        </w:tc>
        <w:tc>
          <w:tcPr>
            <w:tcW w:w="1504" w:type="pct"/>
            <w:gridSpan w:val="2"/>
            <w:shd w:val="clear" w:color="auto" w:fill="auto"/>
            <w:noWrap/>
          </w:tcPr>
          <w:p w14:paraId="2BBD5E56" w14:textId="4AD89678" w:rsidR="00626512" w:rsidRPr="009F2978" w:rsidRDefault="00626512" w:rsidP="00626512">
            <w:pPr>
              <w:widowControl w:val="0"/>
              <w:spacing w:after="0" w:line="360" w:lineRule="exact"/>
              <w:jc w:val="both"/>
              <w:rPr>
                <w:sz w:val="26"/>
                <w:szCs w:val="26"/>
              </w:rPr>
            </w:pP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khảo</w:t>
            </w:r>
            <w:proofErr w:type="spellEnd"/>
            <w:r w:rsidRPr="009F2978">
              <w:rPr>
                <w:sz w:val="26"/>
                <w:szCs w:val="26"/>
              </w:rPr>
              <w:t xml:space="preserve"> </w:t>
            </w:r>
            <w:proofErr w:type="spellStart"/>
            <w:r w:rsidRPr="009F2978">
              <w:rPr>
                <w:sz w:val="26"/>
                <w:szCs w:val="26"/>
              </w:rPr>
              <w:t>sát</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proofErr w:type="spellStart"/>
            <w:r w:rsidRPr="009F2978">
              <w:rPr>
                <w:sz w:val="26"/>
                <w:szCs w:val="26"/>
              </w:rPr>
              <w:t>nhằm</w:t>
            </w:r>
            <w:proofErr w:type="spellEnd"/>
            <w:r w:rsidRPr="009F2978">
              <w:rPr>
                <w:sz w:val="26"/>
                <w:szCs w:val="26"/>
              </w:rPr>
              <w:t xml:space="preserve"> </w:t>
            </w:r>
            <w:proofErr w:type="spellStart"/>
            <w:r w:rsidRPr="009F2978">
              <w:rPr>
                <w:sz w:val="26"/>
                <w:szCs w:val="26"/>
              </w:rPr>
              <w:t>hỗ</w:t>
            </w:r>
            <w:proofErr w:type="spellEnd"/>
            <w:r w:rsidRPr="009F2978">
              <w:rPr>
                <w:sz w:val="26"/>
                <w:szCs w:val="26"/>
              </w:rPr>
              <w:t xml:space="preserve"> </w:t>
            </w:r>
            <w:proofErr w:type="spellStart"/>
            <w:r w:rsidRPr="009F2978">
              <w:rPr>
                <w:sz w:val="26"/>
                <w:szCs w:val="26"/>
              </w:rPr>
              <w:t>trợ</w:t>
            </w:r>
            <w:proofErr w:type="spellEnd"/>
            <w:r w:rsidRPr="009F2978">
              <w:rPr>
                <w:sz w:val="26"/>
                <w:szCs w:val="26"/>
              </w:rPr>
              <w:t xml:space="preserve"> </w:t>
            </w:r>
            <w:proofErr w:type="spellStart"/>
            <w:r w:rsidRPr="009F2978">
              <w:rPr>
                <w:sz w:val="26"/>
                <w:szCs w:val="26"/>
              </w:rPr>
              <w:t>phát</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đội</w:t>
            </w:r>
            <w:proofErr w:type="spellEnd"/>
            <w:r w:rsidRPr="009F2978">
              <w:rPr>
                <w:sz w:val="26"/>
                <w:szCs w:val="26"/>
              </w:rPr>
              <w:t xml:space="preserve"> </w:t>
            </w:r>
            <w:proofErr w:type="spellStart"/>
            <w:r w:rsidRPr="009F2978">
              <w:rPr>
                <w:sz w:val="26"/>
                <w:szCs w:val="26"/>
              </w:rPr>
              <w:t>ngũ</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48" w:type="pct"/>
            <w:gridSpan w:val="2"/>
            <w:shd w:val="clear" w:color="auto" w:fill="auto"/>
            <w:vAlign w:val="center"/>
          </w:tcPr>
          <w:p w14:paraId="1AD8C184" w14:textId="72115394" w:rsidR="00626512" w:rsidRPr="009F2978" w:rsidRDefault="00626512" w:rsidP="00626512">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92a/BC-ĐHV </w:t>
            </w:r>
            <w:proofErr w:type="spellStart"/>
            <w:r w:rsidRPr="009F2978">
              <w:rPr>
                <w:sz w:val="26"/>
                <w:szCs w:val="26"/>
              </w:rPr>
              <w:t>ngày</w:t>
            </w:r>
            <w:proofErr w:type="spellEnd"/>
            <w:r w:rsidRPr="009F2978">
              <w:rPr>
                <w:sz w:val="26"/>
                <w:szCs w:val="26"/>
              </w:rPr>
              <w:t xml:space="preserve"> 06/10/2021</w:t>
            </w:r>
          </w:p>
        </w:tc>
        <w:tc>
          <w:tcPr>
            <w:tcW w:w="759" w:type="pct"/>
            <w:shd w:val="clear" w:color="auto" w:fill="auto"/>
            <w:noWrap/>
          </w:tcPr>
          <w:p w14:paraId="0884A83E" w14:textId="08A7651D"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64370A58" w14:textId="77777777" w:rsidR="00626512" w:rsidRPr="009F2978" w:rsidRDefault="00626512" w:rsidP="00626512">
            <w:pPr>
              <w:widowControl w:val="0"/>
              <w:spacing w:after="0" w:line="360" w:lineRule="exact"/>
              <w:rPr>
                <w:sz w:val="26"/>
                <w:szCs w:val="26"/>
              </w:rPr>
            </w:pPr>
          </w:p>
        </w:tc>
      </w:tr>
      <w:tr w:rsidR="009F2978" w:rsidRPr="009F2978" w14:paraId="30F96DC5" w14:textId="77777777" w:rsidTr="00A602A9">
        <w:trPr>
          <w:gridBefore w:val="1"/>
          <w:wBefore w:w="12" w:type="pct"/>
          <w:trHeight w:val="776"/>
        </w:trPr>
        <w:tc>
          <w:tcPr>
            <w:tcW w:w="429" w:type="pct"/>
            <w:shd w:val="clear" w:color="auto" w:fill="auto"/>
            <w:noWrap/>
            <w:vAlign w:val="bottom"/>
          </w:tcPr>
          <w:p w14:paraId="1A6A4089"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793A855C" w14:textId="77777777" w:rsidR="00626512" w:rsidRPr="009F2978" w:rsidRDefault="00626512" w:rsidP="00626512">
            <w:pPr>
              <w:widowControl w:val="0"/>
              <w:spacing w:after="0" w:line="360" w:lineRule="exact"/>
              <w:rPr>
                <w:sz w:val="26"/>
                <w:szCs w:val="26"/>
              </w:rPr>
            </w:pPr>
          </w:p>
        </w:tc>
        <w:tc>
          <w:tcPr>
            <w:tcW w:w="749" w:type="pct"/>
            <w:vMerge/>
            <w:vAlign w:val="center"/>
          </w:tcPr>
          <w:p w14:paraId="551B0019" w14:textId="77777777" w:rsidR="00626512" w:rsidRPr="009F2978" w:rsidRDefault="00626512" w:rsidP="00626512">
            <w:pPr>
              <w:widowControl w:val="0"/>
              <w:spacing w:after="0" w:line="360" w:lineRule="exact"/>
              <w:jc w:val="center"/>
              <w:rPr>
                <w:sz w:val="26"/>
                <w:szCs w:val="26"/>
              </w:rPr>
            </w:pPr>
          </w:p>
        </w:tc>
        <w:tc>
          <w:tcPr>
            <w:tcW w:w="1504" w:type="pct"/>
            <w:gridSpan w:val="2"/>
            <w:shd w:val="clear" w:color="auto" w:fill="auto"/>
            <w:noWrap/>
          </w:tcPr>
          <w:p w14:paraId="07DFABA8" w14:textId="1DC05ABD" w:rsidR="00626512" w:rsidRPr="009F2978" w:rsidRDefault="00626512" w:rsidP="00626512">
            <w:pPr>
              <w:widowControl w:val="0"/>
              <w:spacing w:after="0" w:line="360" w:lineRule="exact"/>
              <w:jc w:val="both"/>
              <w:rPr>
                <w:sz w:val="26"/>
                <w:szCs w:val="26"/>
              </w:rPr>
            </w:pP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tổng</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phát</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đội</w:t>
            </w:r>
            <w:proofErr w:type="spellEnd"/>
            <w:r w:rsidRPr="009F2978">
              <w:rPr>
                <w:sz w:val="26"/>
                <w:szCs w:val="26"/>
              </w:rPr>
              <w:t xml:space="preserve"> </w:t>
            </w:r>
            <w:proofErr w:type="spellStart"/>
            <w:r w:rsidRPr="009F2978">
              <w:rPr>
                <w:sz w:val="26"/>
                <w:szCs w:val="26"/>
              </w:rPr>
              <w:t>ngũ</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 </w:t>
            </w:r>
            <w:proofErr w:type="spellStart"/>
            <w:r w:rsidRPr="009F2978">
              <w:rPr>
                <w:sz w:val="26"/>
                <w:szCs w:val="26"/>
              </w:rPr>
              <w:t>giai</w:t>
            </w:r>
            <w:proofErr w:type="spellEnd"/>
            <w:r w:rsidRPr="009F2978">
              <w:rPr>
                <w:sz w:val="26"/>
                <w:szCs w:val="26"/>
              </w:rPr>
              <w:t xml:space="preserve"> </w:t>
            </w:r>
            <w:proofErr w:type="spellStart"/>
            <w:r w:rsidRPr="009F2978">
              <w:rPr>
                <w:sz w:val="26"/>
                <w:szCs w:val="26"/>
              </w:rPr>
              <w:t>đoạn</w:t>
            </w:r>
            <w:proofErr w:type="spellEnd"/>
            <w:r w:rsidRPr="009F2978">
              <w:rPr>
                <w:sz w:val="26"/>
                <w:szCs w:val="26"/>
              </w:rPr>
              <w:t xml:space="preserve"> 2018-2021</w:t>
            </w:r>
          </w:p>
        </w:tc>
        <w:tc>
          <w:tcPr>
            <w:tcW w:w="948" w:type="pct"/>
            <w:gridSpan w:val="2"/>
            <w:shd w:val="clear" w:color="auto" w:fill="auto"/>
            <w:vAlign w:val="center"/>
          </w:tcPr>
          <w:p w14:paraId="2AC90714" w14:textId="7765D5CE" w:rsidR="00626512" w:rsidRPr="009F2978" w:rsidRDefault="00626512" w:rsidP="00626512">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120/BC-ĐHV </w:t>
            </w:r>
            <w:proofErr w:type="spellStart"/>
            <w:r w:rsidRPr="009F2978">
              <w:rPr>
                <w:sz w:val="26"/>
                <w:szCs w:val="26"/>
              </w:rPr>
              <w:t>ngày</w:t>
            </w:r>
            <w:proofErr w:type="spellEnd"/>
            <w:r w:rsidRPr="009F2978">
              <w:rPr>
                <w:sz w:val="26"/>
                <w:szCs w:val="26"/>
              </w:rPr>
              <w:t xml:space="preserve"> 22/12/2021</w:t>
            </w:r>
          </w:p>
        </w:tc>
        <w:tc>
          <w:tcPr>
            <w:tcW w:w="759" w:type="pct"/>
            <w:shd w:val="clear" w:color="auto" w:fill="auto"/>
            <w:noWrap/>
          </w:tcPr>
          <w:p w14:paraId="7D2142D5" w14:textId="18DEC136"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000DEAE8" w14:textId="77777777" w:rsidR="00626512" w:rsidRPr="009F2978" w:rsidRDefault="00626512" w:rsidP="00626512">
            <w:pPr>
              <w:widowControl w:val="0"/>
              <w:spacing w:after="0" w:line="360" w:lineRule="exact"/>
              <w:rPr>
                <w:sz w:val="26"/>
                <w:szCs w:val="26"/>
              </w:rPr>
            </w:pPr>
          </w:p>
        </w:tc>
      </w:tr>
      <w:tr w:rsidR="009F2978" w:rsidRPr="009F2978" w14:paraId="1B3546CD" w14:textId="77777777" w:rsidTr="00A602A9">
        <w:trPr>
          <w:gridBefore w:val="1"/>
          <w:wBefore w:w="12" w:type="pct"/>
          <w:trHeight w:val="776"/>
        </w:trPr>
        <w:tc>
          <w:tcPr>
            <w:tcW w:w="429" w:type="pct"/>
            <w:shd w:val="clear" w:color="auto" w:fill="auto"/>
            <w:noWrap/>
            <w:vAlign w:val="bottom"/>
          </w:tcPr>
          <w:p w14:paraId="6BF4EDD7"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2E553F54" w14:textId="77777777" w:rsidR="00626512" w:rsidRPr="009F2978" w:rsidRDefault="00626512" w:rsidP="00626512">
            <w:pPr>
              <w:widowControl w:val="0"/>
              <w:spacing w:after="0" w:line="360" w:lineRule="exact"/>
              <w:rPr>
                <w:sz w:val="26"/>
                <w:szCs w:val="26"/>
              </w:rPr>
            </w:pPr>
          </w:p>
        </w:tc>
        <w:tc>
          <w:tcPr>
            <w:tcW w:w="749" w:type="pct"/>
            <w:vMerge/>
            <w:vAlign w:val="center"/>
          </w:tcPr>
          <w:p w14:paraId="176B347D" w14:textId="77777777" w:rsidR="00626512" w:rsidRPr="009F2978" w:rsidRDefault="00626512" w:rsidP="00626512">
            <w:pPr>
              <w:widowControl w:val="0"/>
              <w:spacing w:after="0" w:line="360" w:lineRule="exact"/>
              <w:jc w:val="center"/>
              <w:rPr>
                <w:sz w:val="26"/>
                <w:szCs w:val="26"/>
              </w:rPr>
            </w:pPr>
          </w:p>
        </w:tc>
        <w:tc>
          <w:tcPr>
            <w:tcW w:w="1504" w:type="pct"/>
            <w:gridSpan w:val="2"/>
            <w:shd w:val="clear" w:color="auto" w:fill="auto"/>
            <w:noWrap/>
          </w:tcPr>
          <w:p w14:paraId="06C95104" w14:textId="18C8352D" w:rsidR="00626512" w:rsidRPr="009F2978" w:rsidRDefault="00626512" w:rsidP="00626512">
            <w:pPr>
              <w:widowControl w:val="0"/>
              <w:spacing w:after="0" w:line="360" w:lineRule="exact"/>
              <w:jc w:val="both"/>
              <w:rPr>
                <w:sz w:val="26"/>
                <w:szCs w:val="26"/>
              </w:rPr>
            </w:pP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kê</w:t>
            </w:r>
            <w:proofErr w:type="spellEnd"/>
            <w:r w:rsidRPr="009F2978">
              <w:rPr>
                <w:sz w:val="26"/>
                <w:szCs w:val="26"/>
              </w:rPr>
              <w:t xml:space="preserve"> </w:t>
            </w:r>
            <w:proofErr w:type="spellStart"/>
            <w:r w:rsidRPr="009F2978">
              <w:rPr>
                <w:sz w:val="26"/>
                <w:szCs w:val="26"/>
              </w:rPr>
              <w:t>thực</w:t>
            </w:r>
            <w:proofErr w:type="spellEnd"/>
            <w:r w:rsidRPr="009F2978">
              <w:rPr>
                <w:sz w:val="26"/>
                <w:szCs w:val="26"/>
              </w:rPr>
              <w:t xml:space="preserve"> </w:t>
            </w:r>
            <w:proofErr w:type="spellStart"/>
            <w:r w:rsidRPr="009F2978">
              <w:rPr>
                <w:sz w:val="26"/>
                <w:szCs w:val="26"/>
              </w:rPr>
              <w:t>trạng</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nhu</w:t>
            </w:r>
            <w:proofErr w:type="spellEnd"/>
            <w:r w:rsidRPr="009F2978">
              <w:rPr>
                <w:sz w:val="26"/>
                <w:szCs w:val="26"/>
              </w:rPr>
              <w:t xml:space="preserve"> </w:t>
            </w:r>
            <w:proofErr w:type="spellStart"/>
            <w:r w:rsidRPr="009F2978">
              <w:rPr>
                <w:sz w:val="26"/>
                <w:szCs w:val="26"/>
              </w:rPr>
              <w:t>cầu</w:t>
            </w:r>
            <w:proofErr w:type="spellEnd"/>
            <w:r w:rsidRPr="009F2978">
              <w:rPr>
                <w:sz w:val="26"/>
                <w:szCs w:val="26"/>
              </w:rPr>
              <w:t xml:space="preserve"> </w:t>
            </w:r>
            <w:proofErr w:type="spellStart"/>
            <w:r w:rsidRPr="009F2978">
              <w:rPr>
                <w:sz w:val="26"/>
                <w:szCs w:val="26"/>
              </w:rPr>
              <w:t>bồi</w:t>
            </w:r>
            <w:proofErr w:type="spellEnd"/>
            <w:r w:rsidRPr="009F2978">
              <w:rPr>
                <w:sz w:val="26"/>
                <w:szCs w:val="26"/>
              </w:rPr>
              <w:t xml:space="preserve"> </w:t>
            </w:r>
            <w:proofErr w:type="spellStart"/>
            <w:r w:rsidRPr="009F2978">
              <w:rPr>
                <w:sz w:val="26"/>
                <w:szCs w:val="26"/>
              </w:rPr>
              <w:t>dưỡng</w:t>
            </w:r>
            <w:proofErr w:type="spellEnd"/>
            <w:r w:rsidRPr="009F2978">
              <w:rPr>
                <w:sz w:val="26"/>
                <w:szCs w:val="26"/>
              </w:rPr>
              <w:t xml:space="preserve"> </w:t>
            </w:r>
            <w:proofErr w:type="spellStart"/>
            <w:r w:rsidRPr="009F2978">
              <w:rPr>
                <w:sz w:val="26"/>
                <w:szCs w:val="26"/>
              </w:rPr>
              <w:t>đối</w:t>
            </w:r>
            <w:proofErr w:type="spellEnd"/>
            <w:r w:rsidRPr="009F2978">
              <w:rPr>
                <w:sz w:val="26"/>
                <w:szCs w:val="26"/>
              </w:rPr>
              <w:t xml:space="preserve"> </w:t>
            </w:r>
            <w:proofErr w:type="spellStart"/>
            <w:r w:rsidRPr="009F2978">
              <w:rPr>
                <w:sz w:val="26"/>
                <w:szCs w:val="26"/>
              </w:rPr>
              <w:t>với</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p>
        </w:tc>
        <w:tc>
          <w:tcPr>
            <w:tcW w:w="948" w:type="pct"/>
            <w:gridSpan w:val="2"/>
            <w:shd w:val="clear" w:color="auto" w:fill="auto"/>
            <w:vAlign w:val="center"/>
          </w:tcPr>
          <w:p w14:paraId="7435C35E" w14:textId="53ACC435" w:rsidR="00626512" w:rsidRPr="009F2978" w:rsidRDefault="00626512" w:rsidP="00626512">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85/ĐHV-TCCB </w:t>
            </w:r>
            <w:proofErr w:type="spellStart"/>
            <w:r w:rsidRPr="009F2978">
              <w:rPr>
                <w:sz w:val="26"/>
                <w:szCs w:val="26"/>
              </w:rPr>
              <w:t>ngày</w:t>
            </w:r>
            <w:proofErr w:type="spellEnd"/>
            <w:r w:rsidRPr="009F2978">
              <w:rPr>
                <w:sz w:val="26"/>
                <w:szCs w:val="26"/>
              </w:rPr>
              <w:t xml:space="preserve"> 03/02/2023</w:t>
            </w:r>
          </w:p>
        </w:tc>
        <w:tc>
          <w:tcPr>
            <w:tcW w:w="759" w:type="pct"/>
            <w:shd w:val="clear" w:color="auto" w:fill="auto"/>
            <w:noWrap/>
          </w:tcPr>
          <w:p w14:paraId="4D94E0D6" w14:textId="34A6E685"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63825CF6" w14:textId="77777777" w:rsidR="00626512" w:rsidRPr="009F2978" w:rsidRDefault="00626512" w:rsidP="00626512">
            <w:pPr>
              <w:widowControl w:val="0"/>
              <w:spacing w:after="0" w:line="360" w:lineRule="exact"/>
              <w:rPr>
                <w:sz w:val="26"/>
                <w:szCs w:val="26"/>
              </w:rPr>
            </w:pPr>
          </w:p>
        </w:tc>
      </w:tr>
      <w:tr w:rsidR="009F2978" w:rsidRPr="009F2978" w14:paraId="01981FC8" w14:textId="77777777" w:rsidTr="00A602A9">
        <w:trPr>
          <w:gridBefore w:val="1"/>
          <w:wBefore w:w="12" w:type="pct"/>
          <w:trHeight w:val="776"/>
        </w:trPr>
        <w:tc>
          <w:tcPr>
            <w:tcW w:w="429" w:type="pct"/>
            <w:shd w:val="clear" w:color="auto" w:fill="auto"/>
            <w:noWrap/>
            <w:vAlign w:val="bottom"/>
          </w:tcPr>
          <w:p w14:paraId="65E9DC7E"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57BCCC8D" w14:textId="77777777" w:rsidR="00626512" w:rsidRPr="009F2978" w:rsidRDefault="00626512" w:rsidP="00626512">
            <w:pPr>
              <w:widowControl w:val="0"/>
              <w:spacing w:after="0" w:line="360" w:lineRule="exact"/>
              <w:rPr>
                <w:sz w:val="26"/>
                <w:szCs w:val="26"/>
              </w:rPr>
            </w:pPr>
          </w:p>
        </w:tc>
        <w:tc>
          <w:tcPr>
            <w:tcW w:w="749" w:type="pct"/>
            <w:vMerge/>
            <w:vAlign w:val="center"/>
          </w:tcPr>
          <w:p w14:paraId="010023F4" w14:textId="77777777" w:rsidR="00626512" w:rsidRPr="009F2978" w:rsidRDefault="00626512" w:rsidP="00626512">
            <w:pPr>
              <w:widowControl w:val="0"/>
              <w:spacing w:after="0" w:line="360" w:lineRule="exact"/>
              <w:jc w:val="center"/>
              <w:rPr>
                <w:sz w:val="26"/>
                <w:szCs w:val="26"/>
              </w:rPr>
            </w:pPr>
          </w:p>
        </w:tc>
        <w:tc>
          <w:tcPr>
            <w:tcW w:w="1504" w:type="pct"/>
            <w:gridSpan w:val="2"/>
            <w:shd w:val="clear" w:color="auto" w:fill="auto"/>
            <w:noWrap/>
          </w:tcPr>
          <w:p w14:paraId="7D6FFC3D" w14:textId="25EFFC53" w:rsidR="00626512" w:rsidRPr="009F2978" w:rsidRDefault="00626512" w:rsidP="00626512">
            <w:pPr>
              <w:widowControl w:val="0"/>
              <w:spacing w:after="0" w:line="360" w:lineRule="exact"/>
              <w:jc w:val="both"/>
              <w:rPr>
                <w:sz w:val="26"/>
                <w:szCs w:val="26"/>
              </w:rPr>
            </w:pPr>
            <w:proofErr w:type="spellStart"/>
            <w:r w:rsidRPr="009F2978">
              <w:rPr>
                <w:sz w:val="26"/>
                <w:szCs w:val="26"/>
              </w:rPr>
              <w:t>Khảo</w:t>
            </w:r>
            <w:proofErr w:type="spellEnd"/>
            <w:r w:rsidRPr="009F2978">
              <w:rPr>
                <w:sz w:val="26"/>
                <w:szCs w:val="26"/>
              </w:rPr>
              <w:t xml:space="preserve"> </w:t>
            </w:r>
            <w:proofErr w:type="spellStart"/>
            <w:r w:rsidRPr="009F2978">
              <w:rPr>
                <w:sz w:val="26"/>
                <w:szCs w:val="26"/>
              </w:rPr>
              <w:t>sát</w:t>
            </w:r>
            <w:proofErr w:type="spellEnd"/>
            <w:r w:rsidRPr="009F2978">
              <w:rPr>
                <w:sz w:val="26"/>
                <w:szCs w:val="26"/>
              </w:rPr>
              <w:t xml:space="preserve"> </w:t>
            </w:r>
            <w:proofErr w:type="spellStart"/>
            <w:r w:rsidRPr="009F2978">
              <w:rPr>
                <w:sz w:val="26"/>
                <w:szCs w:val="26"/>
              </w:rPr>
              <w:t>nhu</w:t>
            </w:r>
            <w:proofErr w:type="spellEnd"/>
            <w:r w:rsidRPr="009F2978">
              <w:rPr>
                <w:sz w:val="26"/>
                <w:szCs w:val="26"/>
              </w:rPr>
              <w:t xml:space="preserve"> </w:t>
            </w:r>
            <w:proofErr w:type="spellStart"/>
            <w:r w:rsidRPr="009F2978">
              <w:rPr>
                <w:sz w:val="26"/>
                <w:szCs w:val="26"/>
              </w:rPr>
              <w:t>cầu</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nguồn</w:t>
            </w:r>
            <w:proofErr w:type="spellEnd"/>
            <w:r w:rsidRPr="009F2978">
              <w:rPr>
                <w:sz w:val="26"/>
                <w:szCs w:val="26"/>
              </w:rPr>
              <w:t xml:space="preserve"> </w:t>
            </w:r>
            <w:proofErr w:type="spellStart"/>
            <w:r w:rsidRPr="009F2978">
              <w:rPr>
                <w:sz w:val="26"/>
                <w:szCs w:val="26"/>
              </w:rPr>
              <w:t>nhân</w:t>
            </w:r>
            <w:proofErr w:type="spellEnd"/>
            <w:r w:rsidRPr="009F2978">
              <w:rPr>
                <w:sz w:val="26"/>
                <w:szCs w:val="26"/>
              </w:rPr>
              <w:t xml:space="preserve"> </w:t>
            </w:r>
            <w:proofErr w:type="spellStart"/>
            <w:r w:rsidRPr="009F2978">
              <w:rPr>
                <w:sz w:val="26"/>
                <w:szCs w:val="26"/>
              </w:rPr>
              <w:t>lực</w:t>
            </w:r>
            <w:proofErr w:type="spellEnd"/>
            <w:r w:rsidRPr="009F2978">
              <w:rPr>
                <w:sz w:val="26"/>
                <w:szCs w:val="26"/>
              </w:rPr>
              <w:t xml:space="preserve"> </w:t>
            </w:r>
            <w:proofErr w:type="spellStart"/>
            <w:r w:rsidRPr="009F2978">
              <w:rPr>
                <w:sz w:val="26"/>
                <w:szCs w:val="26"/>
              </w:rPr>
              <w:t>chất</w:t>
            </w:r>
            <w:proofErr w:type="spellEnd"/>
            <w:r w:rsidRPr="009F2978">
              <w:rPr>
                <w:sz w:val="26"/>
                <w:szCs w:val="26"/>
              </w:rPr>
              <w:t xml:space="preserve"> </w:t>
            </w:r>
            <w:proofErr w:type="spellStart"/>
            <w:r w:rsidRPr="009F2978">
              <w:rPr>
                <w:sz w:val="26"/>
                <w:szCs w:val="26"/>
              </w:rPr>
              <w:t>lượng</w:t>
            </w:r>
            <w:proofErr w:type="spellEnd"/>
            <w:r w:rsidRPr="009F2978">
              <w:rPr>
                <w:sz w:val="26"/>
                <w:szCs w:val="26"/>
              </w:rPr>
              <w:t xml:space="preserve"> </w:t>
            </w:r>
            <w:proofErr w:type="spellStart"/>
            <w:r w:rsidRPr="009F2978">
              <w:rPr>
                <w:sz w:val="26"/>
                <w:szCs w:val="26"/>
              </w:rPr>
              <w:t>cao</w:t>
            </w:r>
            <w:proofErr w:type="spellEnd"/>
            <w:r w:rsidRPr="009F2978">
              <w:rPr>
                <w:sz w:val="26"/>
                <w:szCs w:val="26"/>
              </w:rPr>
              <w:t xml:space="preserve"> </w:t>
            </w:r>
            <w:proofErr w:type="spellStart"/>
            <w:r w:rsidRPr="009F2978">
              <w:rPr>
                <w:sz w:val="26"/>
                <w:szCs w:val="26"/>
              </w:rPr>
              <w:t>phục</w:t>
            </w:r>
            <w:proofErr w:type="spellEnd"/>
            <w:r w:rsidRPr="009F2978">
              <w:rPr>
                <w:sz w:val="26"/>
                <w:szCs w:val="26"/>
              </w:rPr>
              <w:t xml:space="preserve"> </w:t>
            </w:r>
            <w:proofErr w:type="spellStart"/>
            <w:r w:rsidRPr="009F2978">
              <w:rPr>
                <w:sz w:val="26"/>
                <w:szCs w:val="26"/>
              </w:rPr>
              <w:t>vụ</w:t>
            </w:r>
            <w:proofErr w:type="spellEnd"/>
            <w:r w:rsidRPr="009F2978">
              <w:rPr>
                <w:sz w:val="26"/>
                <w:szCs w:val="26"/>
              </w:rPr>
              <w:t xml:space="preserve"> </w:t>
            </w:r>
            <w:proofErr w:type="spellStart"/>
            <w:r w:rsidRPr="009F2978">
              <w:rPr>
                <w:sz w:val="26"/>
                <w:szCs w:val="26"/>
              </w:rPr>
              <w:t>phát</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nghệ</w:t>
            </w:r>
            <w:proofErr w:type="spellEnd"/>
            <w:r w:rsidRPr="009F2978">
              <w:rPr>
                <w:sz w:val="26"/>
                <w:szCs w:val="26"/>
              </w:rPr>
              <w:t xml:space="preserve"> </w:t>
            </w:r>
            <w:proofErr w:type="spellStart"/>
            <w:r w:rsidRPr="009F2978">
              <w:rPr>
                <w:sz w:val="26"/>
                <w:szCs w:val="26"/>
              </w:rPr>
              <w:t>cao</w:t>
            </w:r>
            <w:proofErr w:type="spellEnd"/>
          </w:p>
        </w:tc>
        <w:tc>
          <w:tcPr>
            <w:tcW w:w="948" w:type="pct"/>
            <w:gridSpan w:val="2"/>
            <w:shd w:val="clear" w:color="auto" w:fill="auto"/>
            <w:vAlign w:val="center"/>
          </w:tcPr>
          <w:p w14:paraId="4C2C9DA2" w14:textId="02AFB22E" w:rsidR="00626512" w:rsidRPr="009F2978" w:rsidRDefault="00626512" w:rsidP="00626512">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131/ĐHV-HCTH </w:t>
            </w:r>
            <w:proofErr w:type="spellStart"/>
            <w:r w:rsidRPr="009F2978">
              <w:rPr>
                <w:sz w:val="26"/>
                <w:szCs w:val="26"/>
              </w:rPr>
              <w:t>ngày</w:t>
            </w:r>
            <w:proofErr w:type="spellEnd"/>
            <w:r w:rsidRPr="009F2978">
              <w:rPr>
                <w:sz w:val="26"/>
                <w:szCs w:val="26"/>
              </w:rPr>
              <w:t xml:space="preserve"> 14/02/2023</w:t>
            </w:r>
          </w:p>
        </w:tc>
        <w:tc>
          <w:tcPr>
            <w:tcW w:w="759" w:type="pct"/>
            <w:shd w:val="clear" w:color="auto" w:fill="auto"/>
            <w:noWrap/>
          </w:tcPr>
          <w:p w14:paraId="66A81D66" w14:textId="01E6551C"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5A7CD22E" w14:textId="77777777" w:rsidR="00626512" w:rsidRPr="009F2978" w:rsidRDefault="00626512" w:rsidP="00626512">
            <w:pPr>
              <w:widowControl w:val="0"/>
              <w:spacing w:after="0" w:line="360" w:lineRule="exact"/>
              <w:rPr>
                <w:sz w:val="26"/>
                <w:szCs w:val="26"/>
              </w:rPr>
            </w:pPr>
          </w:p>
        </w:tc>
      </w:tr>
      <w:tr w:rsidR="009F2978" w:rsidRPr="009F2978" w14:paraId="0E21367C" w14:textId="77777777" w:rsidTr="00A602A9">
        <w:trPr>
          <w:gridBefore w:val="1"/>
          <w:wBefore w:w="12" w:type="pct"/>
          <w:trHeight w:val="776"/>
        </w:trPr>
        <w:tc>
          <w:tcPr>
            <w:tcW w:w="429" w:type="pct"/>
            <w:shd w:val="clear" w:color="auto" w:fill="auto"/>
            <w:noWrap/>
            <w:vAlign w:val="bottom"/>
          </w:tcPr>
          <w:p w14:paraId="4407F2CE"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7FFA96AF" w14:textId="77777777" w:rsidR="00626512" w:rsidRPr="009F2978" w:rsidRDefault="00626512" w:rsidP="00626512">
            <w:pPr>
              <w:widowControl w:val="0"/>
              <w:spacing w:after="0" w:line="360" w:lineRule="exact"/>
              <w:rPr>
                <w:sz w:val="26"/>
                <w:szCs w:val="26"/>
              </w:rPr>
            </w:pPr>
          </w:p>
        </w:tc>
        <w:tc>
          <w:tcPr>
            <w:tcW w:w="749" w:type="pct"/>
            <w:vMerge/>
            <w:vAlign w:val="center"/>
          </w:tcPr>
          <w:p w14:paraId="4B73B8AD" w14:textId="77777777" w:rsidR="00626512" w:rsidRPr="009F2978" w:rsidRDefault="00626512" w:rsidP="00626512">
            <w:pPr>
              <w:widowControl w:val="0"/>
              <w:spacing w:after="0" w:line="360" w:lineRule="exact"/>
              <w:jc w:val="center"/>
              <w:rPr>
                <w:sz w:val="26"/>
                <w:szCs w:val="26"/>
              </w:rPr>
            </w:pPr>
          </w:p>
        </w:tc>
        <w:tc>
          <w:tcPr>
            <w:tcW w:w="1504" w:type="pct"/>
            <w:gridSpan w:val="2"/>
            <w:shd w:val="clear" w:color="auto" w:fill="auto"/>
            <w:noWrap/>
          </w:tcPr>
          <w:p w14:paraId="31809D7D" w14:textId="4FF4F15A" w:rsidR="00626512" w:rsidRPr="009F2978" w:rsidRDefault="00626512" w:rsidP="00626512">
            <w:pPr>
              <w:widowControl w:val="0"/>
              <w:spacing w:after="0" w:line="360" w:lineRule="exact"/>
              <w:jc w:val="both"/>
              <w:rPr>
                <w:sz w:val="26"/>
                <w:szCs w:val="26"/>
              </w:rPr>
            </w:pP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phân</w:t>
            </w:r>
            <w:proofErr w:type="spellEnd"/>
            <w:r w:rsidRPr="009F2978">
              <w:rPr>
                <w:sz w:val="26"/>
                <w:szCs w:val="26"/>
              </w:rPr>
              <w:t xml:space="preserve"> </w:t>
            </w:r>
            <w:proofErr w:type="spellStart"/>
            <w:r w:rsidRPr="009F2978">
              <w:rPr>
                <w:sz w:val="26"/>
                <w:szCs w:val="26"/>
              </w:rPr>
              <w:t>tích</w:t>
            </w:r>
            <w:proofErr w:type="spellEnd"/>
            <w:r w:rsidRPr="009F2978">
              <w:rPr>
                <w:sz w:val="26"/>
                <w:szCs w:val="26"/>
              </w:rPr>
              <w:t xml:space="preserve"> </w:t>
            </w:r>
            <w:proofErr w:type="spellStart"/>
            <w:r w:rsidRPr="009F2978">
              <w:rPr>
                <w:sz w:val="26"/>
                <w:szCs w:val="26"/>
              </w:rPr>
              <w:t>nhu</w:t>
            </w:r>
            <w:proofErr w:type="spellEnd"/>
            <w:r w:rsidRPr="009F2978">
              <w:rPr>
                <w:sz w:val="26"/>
                <w:szCs w:val="26"/>
              </w:rPr>
              <w:t xml:space="preserve"> </w:t>
            </w:r>
            <w:proofErr w:type="spellStart"/>
            <w:r w:rsidRPr="009F2978">
              <w:rPr>
                <w:sz w:val="26"/>
                <w:szCs w:val="26"/>
              </w:rPr>
              <w:t>cầu</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bồi</w:t>
            </w:r>
            <w:proofErr w:type="spellEnd"/>
            <w:r w:rsidRPr="009F2978">
              <w:rPr>
                <w:sz w:val="26"/>
                <w:szCs w:val="26"/>
              </w:rPr>
              <w:t xml:space="preserve"> </w:t>
            </w:r>
            <w:proofErr w:type="spellStart"/>
            <w:r w:rsidRPr="009F2978">
              <w:rPr>
                <w:sz w:val="26"/>
                <w:szCs w:val="26"/>
              </w:rPr>
              <w:t>dưỡng</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Khoa GDMN</w:t>
            </w:r>
          </w:p>
        </w:tc>
        <w:tc>
          <w:tcPr>
            <w:tcW w:w="948" w:type="pct"/>
            <w:gridSpan w:val="2"/>
            <w:shd w:val="clear" w:color="auto" w:fill="auto"/>
            <w:vAlign w:val="center"/>
          </w:tcPr>
          <w:p w14:paraId="2E2699AE" w14:textId="79E85F91" w:rsidR="00626512" w:rsidRPr="009F2978" w:rsidRDefault="00626512" w:rsidP="00626512">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2017-2018 </w:t>
            </w:r>
            <w:proofErr w:type="spellStart"/>
            <w:r w:rsidRPr="009F2978">
              <w:rPr>
                <w:sz w:val="26"/>
                <w:szCs w:val="26"/>
              </w:rPr>
              <w:t>đến</w:t>
            </w:r>
            <w:proofErr w:type="spellEnd"/>
            <w:r w:rsidRPr="009F2978">
              <w:rPr>
                <w:sz w:val="26"/>
                <w:szCs w:val="26"/>
              </w:rPr>
              <w:t xml:space="preserve"> 2021-2022.</w:t>
            </w:r>
          </w:p>
        </w:tc>
        <w:tc>
          <w:tcPr>
            <w:tcW w:w="759" w:type="pct"/>
            <w:shd w:val="clear" w:color="auto" w:fill="auto"/>
            <w:noWrap/>
          </w:tcPr>
          <w:p w14:paraId="19E276D0" w14:textId="6EC9705D"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1FF4D1CC" w14:textId="77777777" w:rsidR="00626512" w:rsidRPr="009F2978" w:rsidRDefault="00626512" w:rsidP="00626512">
            <w:pPr>
              <w:widowControl w:val="0"/>
              <w:spacing w:after="0" w:line="360" w:lineRule="exact"/>
              <w:rPr>
                <w:sz w:val="26"/>
                <w:szCs w:val="26"/>
              </w:rPr>
            </w:pPr>
          </w:p>
        </w:tc>
      </w:tr>
      <w:tr w:rsidR="009F2978" w:rsidRPr="009F2978" w14:paraId="7B23007E" w14:textId="77777777" w:rsidTr="00A602A9">
        <w:trPr>
          <w:gridBefore w:val="1"/>
          <w:wBefore w:w="12" w:type="pct"/>
          <w:trHeight w:val="776"/>
        </w:trPr>
        <w:tc>
          <w:tcPr>
            <w:tcW w:w="429" w:type="pct"/>
            <w:shd w:val="clear" w:color="auto" w:fill="auto"/>
            <w:noWrap/>
            <w:vAlign w:val="bottom"/>
          </w:tcPr>
          <w:p w14:paraId="2B33EF71"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027584F7" w14:textId="77777777" w:rsidR="00626512" w:rsidRPr="009F2978" w:rsidRDefault="00626512" w:rsidP="00626512">
            <w:pPr>
              <w:widowControl w:val="0"/>
              <w:spacing w:after="0" w:line="360" w:lineRule="exact"/>
              <w:rPr>
                <w:sz w:val="26"/>
                <w:szCs w:val="26"/>
              </w:rPr>
            </w:pPr>
          </w:p>
        </w:tc>
        <w:tc>
          <w:tcPr>
            <w:tcW w:w="749" w:type="pct"/>
            <w:vMerge/>
            <w:vAlign w:val="center"/>
          </w:tcPr>
          <w:p w14:paraId="717AB312" w14:textId="77777777" w:rsidR="00626512" w:rsidRPr="009F2978" w:rsidRDefault="00626512" w:rsidP="00626512">
            <w:pPr>
              <w:widowControl w:val="0"/>
              <w:spacing w:after="0" w:line="360" w:lineRule="exact"/>
              <w:jc w:val="center"/>
              <w:rPr>
                <w:sz w:val="26"/>
                <w:szCs w:val="26"/>
              </w:rPr>
            </w:pPr>
          </w:p>
        </w:tc>
        <w:tc>
          <w:tcPr>
            <w:tcW w:w="1504" w:type="pct"/>
            <w:gridSpan w:val="2"/>
            <w:shd w:val="clear" w:color="auto" w:fill="auto"/>
            <w:noWrap/>
          </w:tcPr>
          <w:p w14:paraId="0B34B45A" w14:textId="62A72FA4" w:rsidR="00626512" w:rsidRPr="009F2978" w:rsidRDefault="00626512" w:rsidP="00626512">
            <w:pPr>
              <w:widowControl w:val="0"/>
              <w:spacing w:after="0" w:line="360" w:lineRule="exact"/>
              <w:jc w:val="both"/>
              <w:rPr>
                <w:sz w:val="26"/>
                <w:szCs w:val="26"/>
              </w:rPr>
            </w:pP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tổng</w:t>
            </w:r>
            <w:proofErr w:type="spellEnd"/>
            <w:r w:rsidRPr="009F2978">
              <w:rPr>
                <w:sz w:val="26"/>
                <w:szCs w:val="26"/>
              </w:rPr>
              <w:t xml:space="preserve"> </w:t>
            </w:r>
            <w:proofErr w:type="spellStart"/>
            <w:r w:rsidRPr="009F2978">
              <w:rPr>
                <w:sz w:val="26"/>
                <w:szCs w:val="26"/>
              </w:rPr>
              <w:t>hợp</w:t>
            </w:r>
            <w:proofErr w:type="spellEnd"/>
            <w:r w:rsidRPr="009F2978">
              <w:rPr>
                <w:sz w:val="26"/>
                <w:szCs w:val="26"/>
              </w:rPr>
              <w:t xml:space="preserve"> </w:t>
            </w:r>
            <w:proofErr w:type="spellStart"/>
            <w:r w:rsidRPr="009F2978">
              <w:rPr>
                <w:sz w:val="26"/>
                <w:szCs w:val="26"/>
              </w:rPr>
              <w:t>nhu</w:t>
            </w:r>
            <w:proofErr w:type="spellEnd"/>
            <w:r w:rsidRPr="009F2978">
              <w:rPr>
                <w:sz w:val="26"/>
                <w:szCs w:val="26"/>
              </w:rPr>
              <w:t xml:space="preserve"> </w:t>
            </w:r>
            <w:proofErr w:type="spellStart"/>
            <w:r w:rsidRPr="009F2978">
              <w:rPr>
                <w:sz w:val="26"/>
                <w:szCs w:val="26"/>
              </w:rPr>
              <w:t>cầu</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bồi</w:t>
            </w:r>
            <w:proofErr w:type="spellEnd"/>
            <w:r w:rsidRPr="009F2978">
              <w:rPr>
                <w:sz w:val="26"/>
                <w:szCs w:val="26"/>
              </w:rPr>
              <w:t xml:space="preserve"> </w:t>
            </w:r>
            <w:proofErr w:type="spellStart"/>
            <w:r w:rsidRPr="009F2978">
              <w:rPr>
                <w:sz w:val="26"/>
                <w:szCs w:val="26"/>
              </w:rPr>
              <w:t>dưỡng</w:t>
            </w:r>
            <w:proofErr w:type="spellEnd"/>
            <w:r w:rsidRPr="009F2978">
              <w:rPr>
                <w:sz w:val="26"/>
                <w:szCs w:val="26"/>
              </w:rPr>
              <w:t xml:space="preserve"> CBVC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(2008-2022) </w:t>
            </w:r>
          </w:p>
        </w:tc>
        <w:tc>
          <w:tcPr>
            <w:tcW w:w="948" w:type="pct"/>
            <w:gridSpan w:val="2"/>
            <w:shd w:val="clear" w:color="auto" w:fill="auto"/>
            <w:vAlign w:val="center"/>
          </w:tcPr>
          <w:p w14:paraId="7FF7A002" w14:textId="42DB8B0F" w:rsidR="00626512" w:rsidRPr="009F2978" w:rsidRDefault="00626512" w:rsidP="00626512">
            <w:pPr>
              <w:widowControl w:val="0"/>
              <w:spacing w:after="0" w:line="360" w:lineRule="exact"/>
              <w:jc w:val="center"/>
              <w:rPr>
                <w:sz w:val="26"/>
                <w:szCs w:val="26"/>
              </w:rPr>
            </w:pPr>
            <w:r w:rsidRPr="009F2978">
              <w:rPr>
                <w:sz w:val="26"/>
                <w:szCs w:val="26"/>
              </w:rPr>
              <w:t>(</w:t>
            </w:r>
            <w:proofErr w:type="spellStart"/>
            <w:r w:rsidRPr="009F2978">
              <w:rPr>
                <w:sz w:val="26"/>
                <w:szCs w:val="26"/>
              </w:rPr>
              <w:t>theo</w:t>
            </w:r>
            <w:proofErr w:type="spellEnd"/>
            <w:r w:rsidRPr="009F2978">
              <w:rPr>
                <w:sz w:val="26"/>
                <w:szCs w:val="26"/>
              </w:rPr>
              <w:t xml:space="preserve"> </w:t>
            </w:r>
            <w:proofErr w:type="spellStart"/>
            <w:r w:rsidRPr="009F2978">
              <w:rPr>
                <w:sz w:val="26"/>
                <w:szCs w:val="26"/>
              </w:rPr>
              <w:t>Biểu</w:t>
            </w:r>
            <w:proofErr w:type="spellEnd"/>
            <w:r w:rsidRPr="009F2978">
              <w:rPr>
                <w:sz w:val="26"/>
                <w:szCs w:val="26"/>
              </w:rPr>
              <w:t xml:space="preserve"> 7, </w:t>
            </w: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đơn</w:t>
            </w:r>
            <w:proofErr w:type="spellEnd"/>
            <w:r w:rsidRPr="009F2978">
              <w:rPr>
                <w:sz w:val="26"/>
                <w:szCs w:val="26"/>
              </w:rPr>
              <w:t xml:space="preserve"> </w:t>
            </w:r>
            <w:proofErr w:type="spellStart"/>
            <w:r w:rsidRPr="009F2978">
              <w:rPr>
                <w:sz w:val="26"/>
                <w:szCs w:val="26"/>
              </w:rPr>
              <w:t>vị</w:t>
            </w:r>
            <w:proofErr w:type="spellEnd"/>
            <w:r w:rsidRPr="009F2978">
              <w:rPr>
                <w:sz w:val="26"/>
                <w:szCs w:val="26"/>
              </w:rPr>
              <w:t xml:space="preserve"> </w:t>
            </w:r>
            <w:proofErr w:type="spellStart"/>
            <w:r w:rsidRPr="009F2978">
              <w:rPr>
                <w:sz w:val="26"/>
                <w:szCs w:val="26"/>
              </w:rPr>
              <w:t>gửi</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TCCB)</w:t>
            </w:r>
          </w:p>
        </w:tc>
        <w:tc>
          <w:tcPr>
            <w:tcW w:w="759" w:type="pct"/>
            <w:shd w:val="clear" w:color="auto" w:fill="auto"/>
            <w:noWrap/>
          </w:tcPr>
          <w:p w14:paraId="59C25939" w14:textId="40E89A12"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0FE5BA26" w14:textId="77777777" w:rsidR="00626512" w:rsidRPr="009F2978" w:rsidRDefault="00626512" w:rsidP="00626512">
            <w:pPr>
              <w:widowControl w:val="0"/>
              <w:spacing w:after="0" w:line="360" w:lineRule="exact"/>
              <w:rPr>
                <w:sz w:val="26"/>
                <w:szCs w:val="26"/>
              </w:rPr>
            </w:pPr>
          </w:p>
        </w:tc>
      </w:tr>
      <w:tr w:rsidR="009F2978" w:rsidRPr="009F2978" w14:paraId="3F6C31FE" w14:textId="77777777" w:rsidTr="00A602A9">
        <w:trPr>
          <w:gridBefore w:val="1"/>
          <w:wBefore w:w="12" w:type="pct"/>
          <w:trHeight w:val="776"/>
        </w:trPr>
        <w:tc>
          <w:tcPr>
            <w:tcW w:w="429" w:type="pct"/>
            <w:shd w:val="clear" w:color="auto" w:fill="auto"/>
            <w:noWrap/>
            <w:vAlign w:val="bottom"/>
          </w:tcPr>
          <w:p w14:paraId="08D6E6ED" w14:textId="77777777" w:rsidR="00626512" w:rsidRPr="009F2978" w:rsidRDefault="00626512" w:rsidP="00626512">
            <w:pPr>
              <w:widowControl w:val="0"/>
              <w:spacing w:after="0" w:line="360" w:lineRule="exact"/>
              <w:rPr>
                <w:sz w:val="26"/>
                <w:szCs w:val="26"/>
              </w:rPr>
            </w:pPr>
          </w:p>
        </w:tc>
        <w:tc>
          <w:tcPr>
            <w:tcW w:w="245" w:type="pct"/>
            <w:gridSpan w:val="2"/>
            <w:vMerge w:val="restart"/>
            <w:vAlign w:val="center"/>
          </w:tcPr>
          <w:p w14:paraId="3765BD08" w14:textId="3C270BB7" w:rsidR="00626512" w:rsidRPr="009F2978" w:rsidRDefault="00626512" w:rsidP="00626512">
            <w:pPr>
              <w:widowControl w:val="0"/>
              <w:spacing w:after="0" w:line="360" w:lineRule="exact"/>
              <w:jc w:val="center"/>
              <w:rPr>
                <w:sz w:val="26"/>
                <w:szCs w:val="26"/>
              </w:rPr>
            </w:pPr>
            <w:r w:rsidRPr="009F2978">
              <w:rPr>
                <w:sz w:val="26"/>
                <w:szCs w:val="26"/>
              </w:rPr>
              <w:t>4</w:t>
            </w:r>
          </w:p>
        </w:tc>
        <w:tc>
          <w:tcPr>
            <w:tcW w:w="749" w:type="pct"/>
            <w:vMerge w:val="restart"/>
            <w:vAlign w:val="center"/>
          </w:tcPr>
          <w:p w14:paraId="5511B8D1" w14:textId="7B72882D" w:rsidR="00626512" w:rsidRPr="009F2978" w:rsidRDefault="00626512" w:rsidP="00626512">
            <w:pPr>
              <w:widowControl w:val="0"/>
              <w:spacing w:after="0" w:line="360" w:lineRule="exact"/>
              <w:jc w:val="center"/>
              <w:rPr>
                <w:bCs/>
                <w:sz w:val="26"/>
                <w:szCs w:val="26"/>
              </w:rPr>
            </w:pPr>
            <w:r w:rsidRPr="009F2978">
              <w:rPr>
                <w:rFonts w:eastAsia="Calibri"/>
                <w:bCs/>
                <w:sz w:val="26"/>
                <w:szCs w:val="26"/>
              </w:rPr>
              <w:t>H7.07.04.04</w:t>
            </w:r>
          </w:p>
        </w:tc>
        <w:tc>
          <w:tcPr>
            <w:tcW w:w="1504" w:type="pct"/>
            <w:gridSpan w:val="2"/>
            <w:shd w:val="clear" w:color="auto" w:fill="auto"/>
            <w:noWrap/>
            <w:vAlign w:val="center"/>
          </w:tcPr>
          <w:p w14:paraId="23EC0CC2" w14:textId="73DF1C5B" w:rsidR="00626512" w:rsidRPr="009F2978" w:rsidRDefault="00626512" w:rsidP="00626512">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giai</w:t>
            </w:r>
            <w:proofErr w:type="spellEnd"/>
            <w:r w:rsidRPr="009F2978">
              <w:rPr>
                <w:sz w:val="26"/>
                <w:szCs w:val="26"/>
              </w:rPr>
              <w:t xml:space="preserve"> </w:t>
            </w:r>
            <w:proofErr w:type="spellStart"/>
            <w:r w:rsidRPr="009F2978">
              <w:rPr>
                <w:sz w:val="26"/>
                <w:szCs w:val="26"/>
              </w:rPr>
              <w:t>đoạn</w:t>
            </w:r>
            <w:proofErr w:type="spellEnd"/>
            <w:r w:rsidRPr="009F2978">
              <w:rPr>
                <w:sz w:val="26"/>
                <w:szCs w:val="26"/>
              </w:rPr>
              <w:t xml:space="preserve"> 2016 - 2020 </w:t>
            </w:r>
          </w:p>
        </w:tc>
        <w:tc>
          <w:tcPr>
            <w:tcW w:w="948" w:type="pct"/>
            <w:gridSpan w:val="2"/>
            <w:shd w:val="clear" w:color="auto" w:fill="auto"/>
          </w:tcPr>
          <w:p w14:paraId="31B2385B" w14:textId="514FD28F" w:rsidR="00626512" w:rsidRPr="009F2978" w:rsidRDefault="00626512" w:rsidP="00626512">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1586/QĐ-ĐHV </w:t>
            </w:r>
            <w:proofErr w:type="spellStart"/>
            <w:r w:rsidRPr="009F2978">
              <w:rPr>
                <w:sz w:val="26"/>
                <w:szCs w:val="26"/>
              </w:rPr>
              <w:t>ngày</w:t>
            </w:r>
            <w:proofErr w:type="spellEnd"/>
            <w:r w:rsidRPr="009F2978">
              <w:rPr>
                <w:sz w:val="26"/>
                <w:szCs w:val="26"/>
              </w:rPr>
              <w:t xml:space="preserve"> 30/12/2016</w:t>
            </w:r>
          </w:p>
        </w:tc>
        <w:tc>
          <w:tcPr>
            <w:tcW w:w="759" w:type="pct"/>
            <w:shd w:val="clear" w:color="auto" w:fill="auto"/>
            <w:noWrap/>
          </w:tcPr>
          <w:p w14:paraId="1D28D8A5" w14:textId="366B68CD"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430C06C3" w14:textId="77777777" w:rsidR="00626512" w:rsidRPr="009F2978" w:rsidRDefault="00626512" w:rsidP="00626512">
            <w:pPr>
              <w:widowControl w:val="0"/>
              <w:spacing w:after="0" w:line="360" w:lineRule="exact"/>
              <w:rPr>
                <w:sz w:val="26"/>
                <w:szCs w:val="26"/>
              </w:rPr>
            </w:pPr>
          </w:p>
        </w:tc>
      </w:tr>
      <w:tr w:rsidR="009F2978" w:rsidRPr="009F2978" w14:paraId="0F10517C" w14:textId="77777777" w:rsidTr="00A602A9">
        <w:trPr>
          <w:gridBefore w:val="1"/>
          <w:wBefore w:w="12" w:type="pct"/>
          <w:trHeight w:val="776"/>
        </w:trPr>
        <w:tc>
          <w:tcPr>
            <w:tcW w:w="429" w:type="pct"/>
            <w:shd w:val="clear" w:color="auto" w:fill="auto"/>
            <w:noWrap/>
            <w:vAlign w:val="bottom"/>
          </w:tcPr>
          <w:p w14:paraId="34C6BE3B"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477CB8EC" w14:textId="77777777" w:rsidR="00626512" w:rsidRPr="009F2978" w:rsidRDefault="00626512" w:rsidP="00626512">
            <w:pPr>
              <w:widowControl w:val="0"/>
              <w:spacing w:after="0" w:line="360" w:lineRule="exact"/>
              <w:rPr>
                <w:sz w:val="26"/>
                <w:szCs w:val="26"/>
              </w:rPr>
            </w:pPr>
          </w:p>
        </w:tc>
        <w:tc>
          <w:tcPr>
            <w:tcW w:w="749" w:type="pct"/>
            <w:vMerge/>
            <w:vAlign w:val="center"/>
          </w:tcPr>
          <w:p w14:paraId="16CF0742"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1F563A6F" w14:textId="7E4D8965" w:rsidR="00626512" w:rsidRPr="009F2978" w:rsidRDefault="00626512" w:rsidP="00626512">
            <w:pPr>
              <w:widowControl w:val="0"/>
              <w:spacing w:after="0" w:line="360" w:lineRule="exact"/>
              <w:jc w:val="both"/>
              <w:rPr>
                <w:sz w:val="26"/>
                <w:szCs w:val="26"/>
              </w:rPr>
            </w:pPr>
            <w:r w:rsidRPr="009F2978">
              <w:rPr>
                <w:rFonts w:eastAsia="Calibri"/>
                <w:sz w:val="26"/>
                <w:szCs w:val="26"/>
              </w:rPr>
              <w:t xml:space="preserve">Ban </w:t>
            </w:r>
            <w:proofErr w:type="spellStart"/>
            <w:r w:rsidRPr="009F2978">
              <w:rPr>
                <w:rFonts w:eastAsia="Calibri"/>
                <w:sz w:val="26"/>
                <w:szCs w:val="26"/>
              </w:rPr>
              <w:t>hành</w:t>
            </w:r>
            <w:proofErr w:type="spellEnd"/>
            <w:r w:rsidRPr="009F2978">
              <w:rPr>
                <w:rFonts w:eastAsia="Calibri"/>
                <w:sz w:val="26"/>
                <w:szCs w:val="26"/>
              </w:rPr>
              <w:t xml:space="preserve"> </w:t>
            </w:r>
            <w:proofErr w:type="spellStart"/>
            <w:r w:rsidRPr="009F2978">
              <w:rPr>
                <w:rFonts w:eastAsia="Calibri"/>
                <w:sz w:val="26"/>
                <w:szCs w:val="26"/>
              </w:rPr>
              <w:t>và</w:t>
            </w:r>
            <w:proofErr w:type="spellEnd"/>
            <w:r w:rsidRPr="009F2978">
              <w:rPr>
                <w:rFonts w:eastAsia="Calibri"/>
                <w:sz w:val="26"/>
                <w:szCs w:val="26"/>
              </w:rPr>
              <w:t xml:space="preserve"> </w:t>
            </w:r>
            <w:proofErr w:type="spellStart"/>
            <w:r w:rsidRPr="009F2978">
              <w:rPr>
                <w:rFonts w:eastAsia="Calibri"/>
                <w:sz w:val="26"/>
                <w:szCs w:val="26"/>
              </w:rPr>
              <w:t>tổ</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thực</w:t>
            </w:r>
            <w:proofErr w:type="spellEnd"/>
            <w:r w:rsidRPr="009F2978">
              <w:rPr>
                <w:rFonts w:eastAsia="Calibri"/>
                <w:sz w:val="26"/>
                <w:szCs w:val="26"/>
              </w:rPr>
              <w:t xml:space="preserve"> </w:t>
            </w:r>
            <w:proofErr w:type="spellStart"/>
            <w:r w:rsidRPr="009F2978">
              <w:rPr>
                <w:rFonts w:eastAsia="Calibri"/>
                <w:sz w:val="26"/>
                <w:szCs w:val="26"/>
              </w:rPr>
              <w:t>hiện</w:t>
            </w:r>
            <w:proofErr w:type="spellEnd"/>
            <w:r w:rsidRPr="009F2978">
              <w:rPr>
                <w:rFonts w:eastAsia="Calibri"/>
                <w:sz w:val="26"/>
                <w:szCs w:val="26"/>
              </w:rPr>
              <w:t xml:space="preserve"> </w:t>
            </w:r>
            <w:proofErr w:type="spellStart"/>
            <w:r w:rsidRPr="009F2978">
              <w:rPr>
                <w:rFonts w:eastAsia="Calibri"/>
                <w:sz w:val="26"/>
                <w:szCs w:val="26"/>
              </w:rPr>
              <w:t>Kế</w:t>
            </w:r>
            <w:proofErr w:type="spellEnd"/>
            <w:r w:rsidRPr="009F2978">
              <w:rPr>
                <w:rFonts w:eastAsia="Calibri"/>
                <w:sz w:val="26"/>
                <w:szCs w:val="26"/>
              </w:rPr>
              <w:t xml:space="preserve"> </w:t>
            </w:r>
            <w:proofErr w:type="spellStart"/>
            <w:r w:rsidRPr="009F2978">
              <w:rPr>
                <w:rFonts w:eastAsia="Calibri"/>
                <w:sz w:val="26"/>
                <w:szCs w:val="26"/>
              </w:rPr>
              <w:t>hoạch</w:t>
            </w:r>
            <w:proofErr w:type="spellEnd"/>
            <w:r w:rsidRPr="009F2978">
              <w:rPr>
                <w:rFonts w:eastAsia="Calibri"/>
                <w:sz w:val="26"/>
                <w:szCs w:val="26"/>
              </w:rPr>
              <w:t xml:space="preserve"> </w:t>
            </w:r>
            <w:proofErr w:type="spellStart"/>
            <w:r w:rsidRPr="009F2978">
              <w:rPr>
                <w:rFonts w:eastAsia="Calibri"/>
                <w:sz w:val="26"/>
                <w:szCs w:val="26"/>
              </w:rPr>
              <w:t>đào</w:t>
            </w:r>
            <w:proofErr w:type="spellEnd"/>
            <w:r w:rsidRPr="009F2978">
              <w:rPr>
                <w:rFonts w:eastAsia="Calibri"/>
                <w:sz w:val="26"/>
                <w:szCs w:val="26"/>
              </w:rPr>
              <w:t xml:space="preserve"> </w:t>
            </w:r>
            <w:proofErr w:type="spellStart"/>
            <w:r w:rsidRPr="009F2978">
              <w:rPr>
                <w:rFonts w:eastAsia="Calibri"/>
                <w:sz w:val="26"/>
                <w:szCs w:val="26"/>
              </w:rPr>
              <w:t>tạo</w:t>
            </w:r>
            <w:proofErr w:type="spellEnd"/>
            <w:r w:rsidRPr="009F2978">
              <w:rPr>
                <w:rFonts w:eastAsia="Calibri"/>
                <w:sz w:val="26"/>
                <w:szCs w:val="26"/>
              </w:rPr>
              <w:t xml:space="preserve">, </w:t>
            </w:r>
            <w:proofErr w:type="spellStart"/>
            <w:r w:rsidRPr="009F2978">
              <w:rPr>
                <w:rFonts w:eastAsia="Calibri"/>
                <w:sz w:val="26"/>
                <w:szCs w:val="26"/>
              </w:rPr>
              <w:t>bồi</w:t>
            </w:r>
            <w:proofErr w:type="spellEnd"/>
            <w:r w:rsidRPr="009F2978">
              <w:rPr>
                <w:rFonts w:eastAsia="Calibri"/>
                <w:sz w:val="26"/>
                <w:szCs w:val="26"/>
              </w:rPr>
              <w:t xml:space="preserve"> </w:t>
            </w:r>
            <w:proofErr w:type="spellStart"/>
            <w:r w:rsidRPr="009F2978">
              <w:rPr>
                <w:rFonts w:eastAsia="Calibri"/>
                <w:sz w:val="26"/>
                <w:szCs w:val="26"/>
              </w:rPr>
              <w:t>dưỡng</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2018 </w:t>
            </w:r>
            <w:proofErr w:type="spellStart"/>
            <w:r w:rsidRPr="009F2978">
              <w:rPr>
                <w:rFonts w:eastAsia="Calibri"/>
                <w:sz w:val="26"/>
                <w:szCs w:val="26"/>
              </w:rPr>
              <w:t>và</w:t>
            </w:r>
            <w:proofErr w:type="spellEnd"/>
            <w:r w:rsidRPr="009F2978">
              <w:rPr>
                <w:rFonts w:eastAsia="Calibri"/>
                <w:sz w:val="26"/>
                <w:szCs w:val="26"/>
              </w:rPr>
              <w:t xml:space="preserve"> </w:t>
            </w:r>
            <w:proofErr w:type="spellStart"/>
            <w:r w:rsidRPr="009F2978">
              <w:rPr>
                <w:rFonts w:eastAsia="Calibri"/>
                <w:sz w:val="26"/>
                <w:szCs w:val="26"/>
              </w:rPr>
              <w:t>phụ</w:t>
            </w:r>
            <w:proofErr w:type="spellEnd"/>
            <w:r w:rsidRPr="009F2978">
              <w:rPr>
                <w:rFonts w:eastAsia="Calibri"/>
                <w:sz w:val="26"/>
                <w:szCs w:val="26"/>
              </w:rPr>
              <w:t xml:space="preserve"> </w:t>
            </w:r>
            <w:proofErr w:type="spellStart"/>
            <w:r w:rsidRPr="009F2978">
              <w:rPr>
                <w:rFonts w:eastAsia="Calibri"/>
                <w:sz w:val="26"/>
                <w:szCs w:val="26"/>
              </w:rPr>
              <w:t>lục</w:t>
            </w:r>
            <w:proofErr w:type="spellEnd"/>
            <w:r w:rsidRPr="009F2978">
              <w:rPr>
                <w:rFonts w:eastAsia="Calibri"/>
                <w:sz w:val="26"/>
                <w:szCs w:val="26"/>
              </w:rPr>
              <w:t xml:space="preserve"> </w:t>
            </w:r>
            <w:proofErr w:type="spellStart"/>
            <w:r w:rsidRPr="009F2978">
              <w:rPr>
                <w:rFonts w:eastAsia="Calibri"/>
                <w:sz w:val="26"/>
                <w:szCs w:val="26"/>
              </w:rPr>
              <w:t>kèm</w:t>
            </w:r>
            <w:proofErr w:type="spellEnd"/>
            <w:r w:rsidRPr="009F2978">
              <w:rPr>
                <w:rFonts w:eastAsia="Calibri"/>
                <w:sz w:val="26"/>
                <w:szCs w:val="26"/>
              </w:rPr>
              <w:t xml:space="preserve"> </w:t>
            </w:r>
            <w:proofErr w:type="spellStart"/>
            <w:r w:rsidRPr="009F2978">
              <w:rPr>
                <w:rFonts w:eastAsia="Calibri"/>
                <w:sz w:val="26"/>
                <w:szCs w:val="26"/>
              </w:rPr>
              <w:t>theo.</w:t>
            </w:r>
            <w:proofErr w:type="spellEnd"/>
          </w:p>
        </w:tc>
        <w:tc>
          <w:tcPr>
            <w:tcW w:w="948" w:type="pct"/>
            <w:gridSpan w:val="2"/>
            <w:shd w:val="clear" w:color="auto" w:fill="auto"/>
            <w:vAlign w:val="center"/>
          </w:tcPr>
          <w:p w14:paraId="4A0C646E" w14:textId="7F9CD289" w:rsidR="00626512" w:rsidRPr="009F2978" w:rsidRDefault="00626512" w:rsidP="00626512">
            <w:pPr>
              <w:widowControl w:val="0"/>
              <w:spacing w:after="0" w:line="360" w:lineRule="exact"/>
              <w:jc w:val="center"/>
              <w:rPr>
                <w:sz w:val="26"/>
                <w:szCs w:val="26"/>
              </w:rPr>
            </w:pPr>
            <w:r w:rsidRPr="009F2978">
              <w:rPr>
                <w:rFonts w:eastAsia="Calibri"/>
                <w:sz w:val="26"/>
                <w:szCs w:val="26"/>
              </w:rPr>
              <w:t xml:space="preserve">CV </w:t>
            </w:r>
            <w:proofErr w:type="spellStart"/>
            <w:r w:rsidRPr="009F2978">
              <w:rPr>
                <w:rFonts w:eastAsia="Calibri"/>
                <w:sz w:val="26"/>
                <w:szCs w:val="26"/>
              </w:rPr>
              <w:t>số</w:t>
            </w:r>
            <w:proofErr w:type="spellEnd"/>
            <w:r w:rsidRPr="009F2978">
              <w:rPr>
                <w:rFonts w:eastAsia="Calibri"/>
                <w:sz w:val="26"/>
                <w:szCs w:val="26"/>
              </w:rPr>
              <w:t xml:space="preserve"> 1524/ĐHV-TCCB </w:t>
            </w:r>
            <w:proofErr w:type="spellStart"/>
            <w:r w:rsidRPr="009F2978">
              <w:rPr>
                <w:rFonts w:eastAsia="Calibri"/>
                <w:sz w:val="26"/>
                <w:szCs w:val="26"/>
              </w:rPr>
              <w:t>ngày</w:t>
            </w:r>
            <w:proofErr w:type="spellEnd"/>
            <w:r w:rsidRPr="009F2978">
              <w:rPr>
                <w:rFonts w:eastAsia="Calibri"/>
                <w:sz w:val="26"/>
                <w:szCs w:val="26"/>
              </w:rPr>
              <w:t xml:space="preserve"> 25/12/2017</w:t>
            </w:r>
          </w:p>
        </w:tc>
        <w:tc>
          <w:tcPr>
            <w:tcW w:w="759" w:type="pct"/>
            <w:shd w:val="clear" w:color="auto" w:fill="auto"/>
            <w:noWrap/>
          </w:tcPr>
          <w:p w14:paraId="58759AF7" w14:textId="51A04628"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32C6C8C1" w14:textId="77777777" w:rsidR="00626512" w:rsidRPr="009F2978" w:rsidRDefault="00626512" w:rsidP="00626512">
            <w:pPr>
              <w:widowControl w:val="0"/>
              <w:spacing w:after="0" w:line="360" w:lineRule="exact"/>
              <w:rPr>
                <w:sz w:val="26"/>
                <w:szCs w:val="26"/>
              </w:rPr>
            </w:pPr>
          </w:p>
        </w:tc>
      </w:tr>
      <w:tr w:rsidR="009F2978" w:rsidRPr="009F2978" w14:paraId="166DCCDD" w14:textId="77777777" w:rsidTr="00A602A9">
        <w:trPr>
          <w:gridBefore w:val="1"/>
          <w:wBefore w:w="12" w:type="pct"/>
          <w:trHeight w:val="776"/>
        </w:trPr>
        <w:tc>
          <w:tcPr>
            <w:tcW w:w="429" w:type="pct"/>
            <w:shd w:val="clear" w:color="auto" w:fill="auto"/>
            <w:noWrap/>
            <w:vAlign w:val="bottom"/>
          </w:tcPr>
          <w:p w14:paraId="0012AC76"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676ED6FF" w14:textId="77777777" w:rsidR="00626512" w:rsidRPr="009F2978" w:rsidRDefault="00626512" w:rsidP="00626512">
            <w:pPr>
              <w:widowControl w:val="0"/>
              <w:spacing w:after="0" w:line="360" w:lineRule="exact"/>
              <w:rPr>
                <w:sz w:val="26"/>
                <w:szCs w:val="26"/>
              </w:rPr>
            </w:pPr>
          </w:p>
        </w:tc>
        <w:tc>
          <w:tcPr>
            <w:tcW w:w="749" w:type="pct"/>
            <w:vMerge/>
            <w:vAlign w:val="center"/>
          </w:tcPr>
          <w:p w14:paraId="223AF451"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4ABB9C52" w14:textId="3E45D2DF"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Báo</w:t>
            </w:r>
            <w:proofErr w:type="spellEnd"/>
            <w:r w:rsidRPr="009F2978">
              <w:rPr>
                <w:rFonts w:eastAsia="Calibri"/>
                <w:sz w:val="26"/>
                <w:szCs w:val="26"/>
              </w:rPr>
              <w:t xml:space="preserve"> </w:t>
            </w:r>
            <w:proofErr w:type="spellStart"/>
            <w:r w:rsidRPr="009F2978">
              <w:rPr>
                <w:rFonts w:eastAsia="Calibri"/>
                <w:sz w:val="26"/>
                <w:szCs w:val="26"/>
              </w:rPr>
              <w:t>cáo</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tác</w:t>
            </w:r>
            <w:proofErr w:type="spellEnd"/>
            <w:r w:rsidRPr="009F2978">
              <w:rPr>
                <w:rFonts w:eastAsia="Calibri"/>
                <w:sz w:val="26"/>
                <w:szCs w:val="26"/>
              </w:rPr>
              <w:t xml:space="preserve"> </w:t>
            </w:r>
            <w:proofErr w:type="spellStart"/>
            <w:r w:rsidRPr="009F2978">
              <w:rPr>
                <w:rFonts w:eastAsia="Calibri"/>
                <w:sz w:val="26"/>
                <w:szCs w:val="26"/>
              </w:rPr>
              <w:t>đào</w:t>
            </w:r>
            <w:proofErr w:type="spellEnd"/>
            <w:r w:rsidRPr="009F2978">
              <w:rPr>
                <w:rFonts w:eastAsia="Calibri"/>
                <w:sz w:val="26"/>
                <w:szCs w:val="26"/>
              </w:rPr>
              <w:t xml:space="preserve"> </w:t>
            </w:r>
            <w:proofErr w:type="spellStart"/>
            <w:r w:rsidRPr="009F2978">
              <w:rPr>
                <w:rFonts w:eastAsia="Calibri"/>
                <w:sz w:val="26"/>
                <w:szCs w:val="26"/>
              </w:rPr>
              <w:t>tạo</w:t>
            </w:r>
            <w:proofErr w:type="spellEnd"/>
            <w:r w:rsidRPr="009F2978">
              <w:rPr>
                <w:rFonts w:eastAsia="Calibri"/>
                <w:sz w:val="26"/>
                <w:szCs w:val="26"/>
              </w:rPr>
              <w:t xml:space="preserve">, </w:t>
            </w:r>
            <w:proofErr w:type="spellStart"/>
            <w:r w:rsidRPr="009F2978">
              <w:rPr>
                <w:rFonts w:eastAsia="Calibri"/>
                <w:sz w:val="26"/>
                <w:szCs w:val="26"/>
              </w:rPr>
              <w:t>bồi</w:t>
            </w:r>
            <w:proofErr w:type="spellEnd"/>
            <w:r w:rsidRPr="009F2978">
              <w:rPr>
                <w:rFonts w:eastAsia="Calibri"/>
                <w:sz w:val="26"/>
                <w:szCs w:val="26"/>
              </w:rPr>
              <w:t xml:space="preserve"> </w:t>
            </w:r>
            <w:proofErr w:type="spellStart"/>
            <w:r w:rsidRPr="009F2978">
              <w:rPr>
                <w:rFonts w:eastAsia="Calibri"/>
                <w:sz w:val="26"/>
                <w:szCs w:val="26"/>
              </w:rPr>
              <w:t>dưỡng</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2017 </w:t>
            </w:r>
            <w:proofErr w:type="spellStart"/>
            <w:r w:rsidRPr="009F2978">
              <w:rPr>
                <w:rFonts w:eastAsia="Calibri"/>
                <w:sz w:val="26"/>
                <w:szCs w:val="26"/>
              </w:rPr>
              <w:t>và</w:t>
            </w:r>
            <w:proofErr w:type="spellEnd"/>
            <w:r w:rsidRPr="009F2978">
              <w:rPr>
                <w:rFonts w:eastAsia="Calibri"/>
                <w:sz w:val="26"/>
                <w:szCs w:val="26"/>
              </w:rPr>
              <w:t xml:space="preserve"> </w:t>
            </w:r>
            <w:proofErr w:type="spellStart"/>
            <w:r w:rsidRPr="009F2978">
              <w:rPr>
                <w:rFonts w:eastAsia="Calibri"/>
                <w:sz w:val="26"/>
                <w:szCs w:val="26"/>
              </w:rPr>
              <w:t>kế</w:t>
            </w:r>
            <w:proofErr w:type="spellEnd"/>
            <w:r w:rsidRPr="009F2978">
              <w:rPr>
                <w:rFonts w:eastAsia="Calibri"/>
                <w:sz w:val="26"/>
                <w:szCs w:val="26"/>
              </w:rPr>
              <w:t xml:space="preserve"> </w:t>
            </w:r>
            <w:proofErr w:type="spellStart"/>
            <w:r w:rsidRPr="009F2978">
              <w:rPr>
                <w:rFonts w:eastAsia="Calibri"/>
                <w:sz w:val="26"/>
                <w:szCs w:val="26"/>
              </w:rPr>
              <w:t>hoạch</w:t>
            </w:r>
            <w:proofErr w:type="spellEnd"/>
            <w:r w:rsidRPr="009F2978">
              <w:rPr>
                <w:rFonts w:eastAsia="Calibri"/>
                <w:sz w:val="26"/>
                <w:szCs w:val="26"/>
              </w:rPr>
              <w:t xml:space="preserve"> </w:t>
            </w:r>
            <w:proofErr w:type="spellStart"/>
            <w:r w:rsidRPr="009F2978">
              <w:rPr>
                <w:rFonts w:eastAsia="Calibri"/>
                <w:sz w:val="26"/>
                <w:szCs w:val="26"/>
              </w:rPr>
              <w:t>đào</w:t>
            </w:r>
            <w:proofErr w:type="spellEnd"/>
            <w:r w:rsidRPr="009F2978">
              <w:rPr>
                <w:rFonts w:eastAsia="Calibri"/>
                <w:sz w:val="26"/>
                <w:szCs w:val="26"/>
              </w:rPr>
              <w:t xml:space="preserve"> </w:t>
            </w:r>
            <w:proofErr w:type="spellStart"/>
            <w:r w:rsidRPr="009F2978">
              <w:rPr>
                <w:rFonts w:eastAsia="Calibri"/>
                <w:sz w:val="26"/>
                <w:szCs w:val="26"/>
              </w:rPr>
              <w:t>tạo</w:t>
            </w:r>
            <w:proofErr w:type="spellEnd"/>
            <w:r w:rsidRPr="009F2978">
              <w:rPr>
                <w:rFonts w:eastAsia="Calibri"/>
                <w:sz w:val="26"/>
                <w:szCs w:val="26"/>
              </w:rPr>
              <w:t xml:space="preserve">, </w:t>
            </w:r>
            <w:proofErr w:type="spellStart"/>
            <w:r w:rsidRPr="009F2978">
              <w:rPr>
                <w:rFonts w:eastAsia="Calibri"/>
                <w:sz w:val="26"/>
                <w:szCs w:val="26"/>
              </w:rPr>
              <w:t>bồi</w:t>
            </w:r>
            <w:proofErr w:type="spellEnd"/>
            <w:r w:rsidRPr="009F2978">
              <w:rPr>
                <w:rFonts w:eastAsia="Calibri"/>
                <w:sz w:val="26"/>
                <w:szCs w:val="26"/>
              </w:rPr>
              <w:t xml:space="preserve"> </w:t>
            </w:r>
            <w:proofErr w:type="spellStart"/>
            <w:r w:rsidRPr="009F2978">
              <w:rPr>
                <w:rFonts w:eastAsia="Calibri"/>
                <w:sz w:val="26"/>
                <w:szCs w:val="26"/>
              </w:rPr>
              <w:t>dưỡng</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2018</w:t>
            </w:r>
          </w:p>
        </w:tc>
        <w:tc>
          <w:tcPr>
            <w:tcW w:w="948" w:type="pct"/>
            <w:gridSpan w:val="2"/>
            <w:shd w:val="clear" w:color="auto" w:fill="auto"/>
            <w:vAlign w:val="center"/>
          </w:tcPr>
          <w:p w14:paraId="1A68C7EA" w14:textId="17B78DA8"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97/ĐHV-TCCB </w:t>
            </w:r>
            <w:proofErr w:type="spellStart"/>
            <w:r w:rsidRPr="009F2978">
              <w:rPr>
                <w:rFonts w:eastAsia="Calibri"/>
                <w:sz w:val="26"/>
                <w:szCs w:val="26"/>
              </w:rPr>
              <w:t>ngày</w:t>
            </w:r>
            <w:proofErr w:type="spellEnd"/>
            <w:r w:rsidRPr="009F2978">
              <w:rPr>
                <w:rFonts w:eastAsia="Calibri"/>
                <w:sz w:val="26"/>
                <w:szCs w:val="26"/>
              </w:rPr>
              <w:t xml:space="preserve"> 30/01/2018</w:t>
            </w:r>
          </w:p>
        </w:tc>
        <w:tc>
          <w:tcPr>
            <w:tcW w:w="759" w:type="pct"/>
            <w:shd w:val="clear" w:color="auto" w:fill="auto"/>
            <w:noWrap/>
          </w:tcPr>
          <w:p w14:paraId="40CA127B" w14:textId="62F42EAF"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2333D48C" w14:textId="77777777" w:rsidR="00626512" w:rsidRPr="009F2978" w:rsidRDefault="00626512" w:rsidP="00626512">
            <w:pPr>
              <w:widowControl w:val="0"/>
              <w:spacing w:after="0" w:line="360" w:lineRule="exact"/>
              <w:rPr>
                <w:sz w:val="26"/>
                <w:szCs w:val="26"/>
              </w:rPr>
            </w:pPr>
          </w:p>
        </w:tc>
      </w:tr>
      <w:tr w:rsidR="009F2978" w:rsidRPr="009F2978" w14:paraId="31DC40F1" w14:textId="77777777" w:rsidTr="00A602A9">
        <w:trPr>
          <w:gridBefore w:val="1"/>
          <w:wBefore w:w="12" w:type="pct"/>
          <w:trHeight w:val="776"/>
        </w:trPr>
        <w:tc>
          <w:tcPr>
            <w:tcW w:w="429" w:type="pct"/>
            <w:shd w:val="clear" w:color="auto" w:fill="auto"/>
            <w:noWrap/>
            <w:vAlign w:val="bottom"/>
          </w:tcPr>
          <w:p w14:paraId="0D58F123"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28277DB2" w14:textId="77777777" w:rsidR="00626512" w:rsidRPr="009F2978" w:rsidRDefault="00626512" w:rsidP="00626512">
            <w:pPr>
              <w:widowControl w:val="0"/>
              <w:spacing w:after="0" w:line="360" w:lineRule="exact"/>
              <w:rPr>
                <w:sz w:val="26"/>
                <w:szCs w:val="26"/>
              </w:rPr>
            </w:pPr>
          </w:p>
        </w:tc>
        <w:tc>
          <w:tcPr>
            <w:tcW w:w="749" w:type="pct"/>
            <w:vMerge/>
            <w:vAlign w:val="center"/>
          </w:tcPr>
          <w:p w14:paraId="0E0DCF10"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42CD5189" w14:textId="77C214EF"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Kế</w:t>
            </w:r>
            <w:proofErr w:type="spellEnd"/>
            <w:r w:rsidRPr="009F2978">
              <w:rPr>
                <w:rFonts w:eastAsia="Calibri"/>
                <w:sz w:val="26"/>
                <w:szCs w:val="26"/>
              </w:rPr>
              <w:t xml:space="preserve"> </w:t>
            </w:r>
            <w:proofErr w:type="spellStart"/>
            <w:r w:rsidRPr="009F2978">
              <w:rPr>
                <w:rFonts w:eastAsia="Calibri"/>
                <w:sz w:val="26"/>
                <w:szCs w:val="26"/>
              </w:rPr>
              <w:t>hoạch</w:t>
            </w:r>
            <w:proofErr w:type="spellEnd"/>
            <w:r w:rsidRPr="009F2978">
              <w:rPr>
                <w:rFonts w:eastAsia="Calibri"/>
                <w:sz w:val="26"/>
                <w:szCs w:val="26"/>
              </w:rPr>
              <w:t xml:space="preserve"> </w:t>
            </w:r>
            <w:proofErr w:type="spellStart"/>
            <w:r w:rsidRPr="009F2978">
              <w:rPr>
                <w:rFonts w:eastAsia="Calibri"/>
                <w:sz w:val="26"/>
                <w:szCs w:val="26"/>
              </w:rPr>
              <w:t>đào</w:t>
            </w:r>
            <w:proofErr w:type="spellEnd"/>
            <w:r w:rsidRPr="009F2978">
              <w:rPr>
                <w:rFonts w:eastAsia="Calibri"/>
                <w:sz w:val="26"/>
                <w:szCs w:val="26"/>
              </w:rPr>
              <w:t xml:space="preserve"> </w:t>
            </w:r>
            <w:proofErr w:type="spellStart"/>
            <w:r w:rsidRPr="009F2978">
              <w:rPr>
                <w:rFonts w:eastAsia="Calibri"/>
                <w:sz w:val="26"/>
                <w:szCs w:val="26"/>
              </w:rPr>
              <w:t>tạo</w:t>
            </w:r>
            <w:proofErr w:type="spellEnd"/>
            <w:r w:rsidRPr="009F2978">
              <w:rPr>
                <w:rFonts w:eastAsia="Calibri"/>
                <w:sz w:val="26"/>
                <w:szCs w:val="26"/>
              </w:rPr>
              <w:t xml:space="preserve">, </w:t>
            </w:r>
            <w:proofErr w:type="spellStart"/>
            <w:r w:rsidRPr="009F2978">
              <w:rPr>
                <w:rFonts w:eastAsia="Calibri"/>
                <w:sz w:val="26"/>
                <w:szCs w:val="26"/>
              </w:rPr>
              <w:t>bồi</w:t>
            </w:r>
            <w:proofErr w:type="spellEnd"/>
            <w:r w:rsidRPr="009F2978">
              <w:rPr>
                <w:rFonts w:eastAsia="Calibri"/>
                <w:sz w:val="26"/>
                <w:szCs w:val="26"/>
              </w:rPr>
              <w:t xml:space="preserve"> </w:t>
            </w:r>
            <w:proofErr w:type="spellStart"/>
            <w:r w:rsidRPr="009F2978">
              <w:rPr>
                <w:rFonts w:eastAsia="Calibri"/>
                <w:sz w:val="26"/>
                <w:szCs w:val="26"/>
              </w:rPr>
              <w:t>dưỡng</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các</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2019, 2020 </w:t>
            </w:r>
            <w:proofErr w:type="spellStart"/>
            <w:r w:rsidRPr="009F2978">
              <w:rPr>
                <w:rFonts w:eastAsia="Calibri"/>
                <w:sz w:val="26"/>
                <w:szCs w:val="26"/>
              </w:rPr>
              <w:t>và</w:t>
            </w:r>
            <w:proofErr w:type="spellEnd"/>
            <w:r w:rsidRPr="009F2978">
              <w:rPr>
                <w:rFonts w:eastAsia="Calibri"/>
                <w:sz w:val="26"/>
                <w:szCs w:val="26"/>
              </w:rPr>
              <w:t xml:space="preserve"> </w:t>
            </w:r>
            <w:proofErr w:type="spellStart"/>
            <w:r w:rsidRPr="009F2978">
              <w:rPr>
                <w:rFonts w:eastAsia="Calibri"/>
                <w:sz w:val="26"/>
                <w:szCs w:val="26"/>
              </w:rPr>
              <w:t>phụ</w:t>
            </w:r>
            <w:proofErr w:type="spellEnd"/>
            <w:r w:rsidRPr="009F2978">
              <w:rPr>
                <w:rFonts w:eastAsia="Calibri"/>
                <w:sz w:val="26"/>
                <w:szCs w:val="26"/>
              </w:rPr>
              <w:t xml:space="preserve"> </w:t>
            </w:r>
            <w:proofErr w:type="spellStart"/>
            <w:r w:rsidRPr="009F2978">
              <w:rPr>
                <w:rFonts w:eastAsia="Calibri"/>
                <w:sz w:val="26"/>
                <w:szCs w:val="26"/>
              </w:rPr>
              <w:t>lục</w:t>
            </w:r>
            <w:proofErr w:type="spellEnd"/>
            <w:r w:rsidRPr="009F2978">
              <w:rPr>
                <w:rFonts w:eastAsia="Calibri"/>
                <w:sz w:val="26"/>
                <w:szCs w:val="26"/>
              </w:rPr>
              <w:t xml:space="preserve"> </w:t>
            </w:r>
            <w:proofErr w:type="spellStart"/>
            <w:r w:rsidRPr="009F2978">
              <w:rPr>
                <w:rFonts w:eastAsia="Calibri"/>
                <w:sz w:val="26"/>
                <w:szCs w:val="26"/>
              </w:rPr>
              <w:t>kèm</w:t>
            </w:r>
            <w:proofErr w:type="spellEnd"/>
            <w:r w:rsidRPr="009F2978">
              <w:rPr>
                <w:rFonts w:eastAsia="Calibri"/>
                <w:sz w:val="26"/>
                <w:szCs w:val="26"/>
              </w:rPr>
              <w:t xml:space="preserve"> </w:t>
            </w:r>
            <w:proofErr w:type="spellStart"/>
            <w:r w:rsidRPr="009F2978">
              <w:rPr>
                <w:rFonts w:eastAsia="Calibri"/>
                <w:sz w:val="26"/>
                <w:szCs w:val="26"/>
              </w:rPr>
              <w:t>theo</w:t>
            </w:r>
            <w:proofErr w:type="spellEnd"/>
          </w:p>
        </w:tc>
        <w:tc>
          <w:tcPr>
            <w:tcW w:w="948" w:type="pct"/>
            <w:gridSpan w:val="2"/>
            <w:shd w:val="clear" w:color="auto" w:fill="auto"/>
            <w:vAlign w:val="center"/>
          </w:tcPr>
          <w:p w14:paraId="59BDBB80" w14:textId="6BAA09C9"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Kế</w:t>
            </w:r>
            <w:proofErr w:type="spellEnd"/>
            <w:r w:rsidRPr="009F2978">
              <w:rPr>
                <w:rFonts w:eastAsia="Calibri"/>
                <w:sz w:val="26"/>
                <w:szCs w:val="26"/>
              </w:rPr>
              <w:t xml:space="preserve"> </w:t>
            </w:r>
            <w:proofErr w:type="spellStart"/>
            <w:r w:rsidRPr="009F2978">
              <w:rPr>
                <w:rFonts w:eastAsia="Calibri"/>
                <w:sz w:val="26"/>
                <w:szCs w:val="26"/>
              </w:rPr>
              <w:t>hoạch</w:t>
            </w:r>
            <w:proofErr w:type="spellEnd"/>
            <w:r w:rsidRPr="009F2978">
              <w:rPr>
                <w:rFonts w:eastAsia="Calibri"/>
                <w:sz w:val="26"/>
                <w:szCs w:val="26"/>
              </w:rPr>
              <w:t xml:space="preserve"> </w:t>
            </w:r>
            <w:proofErr w:type="spellStart"/>
            <w:r w:rsidRPr="009F2978">
              <w:rPr>
                <w:rFonts w:eastAsia="Calibri"/>
                <w:sz w:val="26"/>
                <w:szCs w:val="26"/>
              </w:rPr>
              <w:t>số</w:t>
            </w:r>
            <w:proofErr w:type="spellEnd"/>
            <w:r w:rsidRPr="009F2978">
              <w:rPr>
                <w:rFonts w:eastAsia="Calibri"/>
                <w:sz w:val="26"/>
                <w:szCs w:val="26"/>
              </w:rPr>
              <w:t xml:space="preserve"> 05/KH-ĐHV </w:t>
            </w:r>
            <w:proofErr w:type="spellStart"/>
            <w:r w:rsidRPr="009F2978">
              <w:rPr>
                <w:rFonts w:eastAsia="Calibri"/>
                <w:sz w:val="26"/>
                <w:szCs w:val="26"/>
              </w:rPr>
              <w:t>ngày</w:t>
            </w:r>
            <w:proofErr w:type="spellEnd"/>
            <w:r w:rsidRPr="009F2978">
              <w:rPr>
                <w:rFonts w:eastAsia="Calibri"/>
                <w:sz w:val="26"/>
                <w:szCs w:val="26"/>
              </w:rPr>
              <w:t xml:space="preserve"> 19/02/2019 </w:t>
            </w:r>
          </w:p>
        </w:tc>
        <w:tc>
          <w:tcPr>
            <w:tcW w:w="759" w:type="pct"/>
            <w:shd w:val="clear" w:color="auto" w:fill="auto"/>
            <w:noWrap/>
          </w:tcPr>
          <w:p w14:paraId="5ECF0952" w14:textId="4CAFD4BA"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47A5773D" w14:textId="77777777" w:rsidR="00626512" w:rsidRPr="009F2978" w:rsidRDefault="00626512" w:rsidP="00626512">
            <w:pPr>
              <w:widowControl w:val="0"/>
              <w:spacing w:after="0" w:line="360" w:lineRule="exact"/>
              <w:rPr>
                <w:sz w:val="26"/>
                <w:szCs w:val="26"/>
              </w:rPr>
            </w:pPr>
          </w:p>
        </w:tc>
      </w:tr>
      <w:tr w:rsidR="009F2978" w:rsidRPr="009F2978" w14:paraId="011CA3DE" w14:textId="77777777" w:rsidTr="00A602A9">
        <w:trPr>
          <w:gridBefore w:val="1"/>
          <w:wBefore w:w="12" w:type="pct"/>
          <w:trHeight w:val="776"/>
        </w:trPr>
        <w:tc>
          <w:tcPr>
            <w:tcW w:w="429" w:type="pct"/>
            <w:shd w:val="clear" w:color="auto" w:fill="auto"/>
            <w:noWrap/>
            <w:vAlign w:val="bottom"/>
          </w:tcPr>
          <w:p w14:paraId="69B438F6"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41FA2649" w14:textId="77777777" w:rsidR="00626512" w:rsidRPr="009F2978" w:rsidRDefault="00626512" w:rsidP="00626512">
            <w:pPr>
              <w:widowControl w:val="0"/>
              <w:spacing w:after="0" w:line="360" w:lineRule="exact"/>
              <w:rPr>
                <w:sz w:val="26"/>
                <w:szCs w:val="26"/>
              </w:rPr>
            </w:pPr>
          </w:p>
        </w:tc>
        <w:tc>
          <w:tcPr>
            <w:tcW w:w="749" w:type="pct"/>
            <w:vMerge/>
            <w:vAlign w:val="center"/>
          </w:tcPr>
          <w:p w14:paraId="349B8E18"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4EA704D0" w14:textId="754652B0"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Thông</w:t>
            </w:r>
            <w:proofErr w:type="spellEnd"/>
            <w:r w:rsidRPr="009F2978">
              <w:rPr>
                <w:rFonts w:eastAsia="Calibri"/>
                <w:sz w:val="26"/>
                <w:szCs w:val="26"/>
              </w:rPr>
              <w:t xml:space="preserve"> </w:t>
            </w:r>
            <w:proofErr w:type="spellStart"/>
            <w:r w:rsidRPr="009F2978">
              <w:rPr>
                <w:rFonts w:eastAsia="Calibri"/>
                <w:sz w:val="26"/>
                <w:szCs w:val="26"/>
              </w:rPr>
              <w:t>báo</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việc</w:t>
            </w:r>
            <w:proofErr w:type="spellEnd"/>
            <w:r w:rsidRPr="009F2978">
              <w:rPr>
                <w:rFonts w:eastAsia="Calibri"/>
                <w:sz w:val="26"/>
                <w:szCs w:val="26"/>
              </w:rPr>
              <w:t xml:space="preserve"> </w:t>
            </w:r>
            <w:proofErr w:type="spellStart"/>
            <w:r w:rsidRPr="009F2978">
              <w:rPr>
                <w:rFonts w:eastAsia="Calibri"/>
                <w:sz w:val="26"/>
                <w:szCs w:val="26"/>
              </w:rPr>
              <w:t>đăng</w:t>
            </w:r>
            <w:proofErr w:type="spellEnd"/>
            <w:r w:rsidRPr="009F2978">
              <w:rPr>
                <w:rFonts w:eastAsia="Calibri"/>
                <w:sz w:val="26"/>
                <w:szCs w:val="26"/>
              </w:rPr>
              <w:t xml:space="preserve"> </w:t>
            </w:r>
            <w:proofErr w:type="spellStart"/>
            <w:r w:rsidRPr="009F2978">
              <w:rPr>
                <w:rFonts w:eastAsia="Calibri"/>
                <w:sz w:val="26"/>
                <w:szCs w:val="26"/>
              </w:rPr>
              <w:t>ký</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w:t>
            </w:r>
            <w:proofErr w:type="spellStart"/>
            <w:r w:rsidRPr="009F2978">
              <w:rPr>
                <w:rFonts w:eastAsia="Calibri"/>
                <w:sz w:val="26"/>
                <w:szCs w:val="26"/>
              </w:rPr>
              <w:t>bồi</w:t>
            </w:r>
            <w:proofErr w:type="spellEnd"/>
            <w:r w:rsidRPr="009F2978">
              <w:rPr>
                <w:rFonts w:eastAsia="Calibri"/>
                <w:sz w:val="26"/>
                <w:szCs w:val="26"/>
              </w:rPr>
              <w:t xml:space="preserve"> </w:t>
            </w:r>
            <w:proofErr w:type="spellStart"/>
            <w:r w:rsidRPr="009F2978">
              <w:rPr>
                <w:rFonts w:eastAsia="Calibri"/>
                <w:sz w:val="26"/>
                <w:szCs w:val="26"/>
              </w:rPr>
              <w:t>dưỡng</w:t>
            </w:r>
            <w:proofErr w:type="spellEnd"/>
            <w:r w:rsidRPr="009F2978">
              <w:rPr>
                <w:rFonts w:eastAsia="Calibri"/>
                <w:sz w:val="26"/>
                <w:szCs w:val="26"/>
              </w:rPr>
              <w:t xml:space="preserve"> </w:t>
            </w:r>
            <w:proofErr w:type="spellStart"/>
            <w:r w:rsidRPr="009F2978">
              <w:rPr>
                <w:rFonts w:eastAsia="Calibri"/>
                <w:sz w:val="26"/>
                <w:szCs w:val="26"/>
              </w:rPr>
              <w:t>kiến</w:t>
            </w:r>
            <w:proofErr w:type="spellEnd"/>
            <w:r w:rsidRPr="009F2978">
              <w:rPr>
                <w:rFonts w:eastAsia="Calibri"/>
                <w:sz w:val="26"/>
                <w:szCs w:val="26"/>
              </w:rPr>
              <w:t xml:space="preserve"> </w:t>
            </w:r>
            <w:proofErr w:type="spellStart"/>
            <w:r w:rsidRPr="009F2978">
              <w:rPr>
                <w:rFonts w:eastAsia="Calibri"/>
                <w:sz w:val="26"/>
                <w:szCs w:val="26"/>
              </w:rPr>
              <w:t>thức</w:t>
            </w:r>
            <w:proofErr w:type="spellEnd"/>
            <w:r w:rsidRPr="009F2978">
              <w:rPr>
                <w:rFonts w:eastAsia="Calibri"/>
                <w:sz w:val="26"/>
                <w:szCs w:val="26"/>
              </w:rPr>
              <w:t xml:space="preserve"> </w:t>
            </w:r>
            <w:proofErr w:type="spellStart"/>
            <w:r w:rsidRPr="009F2978">
              <w:rPr>
                <w:rFonts w:eastAsia="Calibri"/>
                <w:sz w:val="26"/>
                <w:szCs w:val="26"/>
              </w:rPr>
              <w:t>pháp</w:t>
            </w:r>
            <w:proofErr w:type="spellEnd"/>
            <w:r w:rsidRPr="009F2978">
              <w:rPr>
                <w:rFonts w:eastAsia="Calibri"/>
                <w:sz w:val="26"/>
                <w:szCs w:val="26"/>
              </w:rPr>
              <w:t xml:space="preserve"> </w:t>
            </w:r>
            <w:proofErr w:type="spellStart"/>
            <w:r w:rsidRPr="009F2978">
              <w:rPr>
                <w:rFonts w:eastAsia="Calibri"/>
                <w:sz w:val="26"/>
                <w:szCs w:val="26"/>
              </w:rPr>
              <w:t>luật</w:t>
            </w:r>
            <w:proofErr w:type="spellEnd"/>
            <w:r w:rsidRPr="009F2978">
              <w:rPr>
                <w:rFonts w:eastAsia="Calibri"/>
                <w:sz w:val="26"/>
                <w:szCs w:val="26"/>
              </w:rPr>
              <w:t xml:space="preserve"> </w:t>
            </w:r>
            <w:proofErr w:type="spellStart"/>
            <w:r w:rsidRPr="009F2978">
              <w:rPr>
                <w:rFonts w:eastAsia="Calibri"/>
                <w:sz w:val="26"/>
                <w:szCs w:val="26"/>
              </w:rPr>
              <w:t>xuất</w:t>
            </w:r>
            <w:proofErr w:type="spellEnd"/>
            <w:r w:rsidRPr="009F2978">
              <w:rPr>
                <w:rFonts w:eastAsia="Calibri"/>
                <w:sz w:val="26"/>
                <w:szCs w:val="26"/>
              </w:rPr>
              <w:t xml:space="preserve"> </w:t>
            </w:r>
            <w:proofErr w:type="spellStart"/>
            <w:r w:rsidRPr="009F2978">
              <w:rPr>
                <w:rFonts w:eastAsia="Calibri"/>
                <w:sz w:val="26"/>
                <w:szCs w:val="26"/>
              </w:rPr>
              <w:t>bản</w:t>
            </w:r>
            <w:proofErr w:type="spellEnd"/>
            <w:r w:rsidRPr="009F2978">
              <w:rPr>
                <w:rFonts w:eastAsia="Calibri"/>
                <w:sz w:val="26"/>
                <w:szCs w:val="26"/>
              </w:rPr>
              <w:t xml:space="preserve">, </w:t>
            </w:r>
            <w:proofErr w:type="spellStart"/>
            <w:r w:rsidRPr="009F2978">
              <w:rPr>
                <w:rFonts w:eastAsia="Calibri"/>
                <w:sz w:val="26"/>
                <w:szCs w:val="26"/>
              </w:rPr>
              <w:t>nghiệp</w:t>
            </w:r>
            <w:proofErr w:type="spellEnd"/>
            <w:r w:rsidRPr="009F2978">
              <w:rPr>
                <w:rFonts w:eastAsia="Calibri"/>
                <w:sz w:val="26"/>
                <w:szCs w:val="26"/>
              </w:rPr>
              <w:t xml:space="preserve"> </w:t>
            </w:r>
            <w:proofErr w:type="spellStart"/>
            <w:r w:rsidRPr="009F2978">
              <w:rPr>
                <w:rFonts w:eastAsia="Calibri"/>
                <w:sz w:val="26"/>
                <w:szCs w:val="26"/>
              </w:rPr>
              <w:t>vụ</w:t>
            </w:r>
            <w:proofErr w:type="spellEnd"/>
            <w:r w:rsidRPr="009F2978">
              <w:rPr>
                <w:rFonts w:eastAsia="Calibri"/>
                <w:sz w:val="26"/>
                <w:szCs w:val="26"/>
              </w:rPr>
              <w:t xml:space="preserve"> </w:t>
            </w:r>
            <w:proofErr w:type="spellStart"/>
            <w:r w:rsidRPr="009F2978">
              <w:rPr>
                <w:rFonts w:eastAsia="Calibri"/>
                <w:sz w:val="26"/>
                <w:szCs w:val="26"/>
              </w:rPr>
              <w:t>biên</w:t>
            </w:r>
            <w:proofErr w:type="spellEnd"/>
            <w:r w:rsidRPr="009F2978">
              <w:rPr>
                <w:rFonts w:eastAsia="Calibri"/>
                <w:sz w:val="26"/>
                <w:szCs w:val="26"/>
              </w:rPr>
              <w:t xml:space="preserve"> </w:t>
            </w:r>
            <w:proofErr w:type="spellStart"/>
            <w:r w:rsidRPr="009F2978">
              <w:rPr>
                <w:rFonts w:eastAsia="Calibri"/>
                <w:sz w:val="26"/>
                <w:szCs w:val="26"/>
              </w:rPr>
              <w:t>tập</w:t>
            </w:r>
            <w:proofErr w:type="spellEnd"/>
          </w:p>
        </w:tc>
        <w:tc>
          <w:tcPr>
            <w:tcW w:w="948" w:type="pct"/>
            <w:gridSpan w:val="2"/>
            <w:shd w:val="clear" w:color="auto" w:fill="auto"/>
            <w:vAlign w:val="center"/>
          </w:tcPr>
          <w:p w14:paraId="78706E16" w14:textId="25DF0EB8"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1006/ĐHV-TCCB </w:t>
            </w:r>
            <w:proofErr w:type="spellStart"/>
            <w:r w:rsidRPr="009F2978">
              <w:rPr>
                <w:rFonts w:eastAsia="Calibri"/>
                <w:sz w:val="26"/>
                <w:szCs w:val="26"/>
              </w:rPr>
              <w:t>ngày</w:t>
            </w:r>
            <w:proofErr w:type="spellEnd"/>
            <w:r w:rsidRPr="009F2978">
              <w:rPr>
                <w:rFonts w:eastAsia="Calibri"/>
                <w:sz w:val="26"/>
                <w:szCs w:val="26"/>
              </w:rPr>
              <w:t xml:space="preserve"> 18/9/2019</w:t>
            </w:r>
          </w:p>
        </w:tc>
        <w:tc>
          <w:tcPr>
            <w:tcW w:w="759" w:type="pct"/>
            <w:shd w:val="clear" w:color="auto" w:fill="auto"/>
            <w:noWrap/>
          </w:tcPr>
          <w:p w14:paraId="0C3C299F" w14:textId="1080C5A8"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7B157454" w14:textId="77777777" w:rsidR="00626512" w:rsidRPr="009F2978" w:rsidRDefault="00626512" w:rsidP="00626512">
            <w:pPr>
              <w:widowControl w:val="0"/>
              <w:spacing w:after="0" w:line="360" w:lineRule="exact"/>
              <w:rPr>
                <w:sz w:val="26"/>
                <w:szCs w:val="26"/>
              </w:rPr>
            </w:pPr>
          </w:p>
        </w:tc>
      </w:tr>
      <w:tr w:rsidR="009F2978" w:rsidRPr="009F2978" w14:paraId="7270AF13" w14:textId="77777777" w:rsidTr="00A602A9">
        <w:trPr>
          <w:gridBefore w:val="1"/>
          <w:wBefore w:w="12" w:type="pct"/>
          <w:trHeight w:val="776"/>
        </w:trPr>
        <w:tc>
          <w:tcPr>
            <w:tcW w:w="429" w:type="pct"/>
            <w:shd w:val="clear" w:color="auto" w:fill="auto"/>
            <w:noWrap/>
            <w:vAlign w:val="bottom"/>
          </w:tcPr>
          <w:p w14:paraId="42C73E1C"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70A6966E" w14:textId="77777777" w:rsidR="00626512" w:rsidRPr="009F2978" w:rsidRDefault="00626512" w:rsidP="00626512">
            <w:pPr>
              <w:widowControl w:val="0"/>
              <w:spacing w:after="0" w:line="360" w:lineRule="exact"/>
              <w:rPr>
                <w:sz w:val="26"/>
                <w:szCs w:val="26"/>
              </w:rPr>
            </w:pPr>
          </w:p>
        </w:tc>
        <w:tc>
          <w:tcPr>
            <w:tcW w:w="749" w:type="pct"/>
            <w:vMerge/>
            <w:vAlign w:val="center"/>
          </w:tcPr>
          <w:p w14:paraId="41E5F299"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2D989C25" w14:textId="79446828"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Thông</w:t>
            </w:r>
            <w:proofErr w:type="spellEnd"/>
            <w:r w:rsidRPr="009F2978">
              <w:rPr>
                <w:rFonts w:eastAsia="Calibri"/>
                <w:sz w:val="26"/>
                <w:szCs w:val="26"/>
              </w:rPr>
              <w:t xml:space="preserve"> </w:t>
            </w:r>
            <w:proofErr w:type="spellStart"/>
            <w:r w:rsidRPr="009F2978">
              <w:rPr>
                <w:rFonts w:eastAsia="Calibri"/>
                <w:sz w:val="26"/>
                <w:szCs w:val="26"/>
              </w:rPr>
              <w:t>báo</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việc</w:t>
            </w:r>
            <w:proofErr w:type="spellEnd"/>
            <w:r w:rsidRPr="009F2978">
              <w:rPr>
                <w:rFonts w:eastAsia="Calibri"/>
                <w:sz w:val="26"/>
                <w:szCs w:val="26"/>
              </w:rPr>
              <w:t xml:space="preserve"> </w:t>
            </w:r>
            <w:proofErr w:type="spellStart"/>
            <w:r w:rsidRPr="009F2978">
              <w:rPr>
                <w:rFonts w:eastAsia="Calibri"/>
                <w:sz w:val="26"/>
                <w:szCs w:val="26"/>
              </w:rPr>
              <w:t>mở</w:t>
            </w:r>
            <w:proofErr w:type="spellEnd"/>
            <w:r w:rsidRPr="009F2978">
              <w:rPr>
                <w:rFonts w:eastAsia="Calibri"/>
                <w:sz w:val="26"/>
                <w:szCs w:val="26"/>
              </w:rPr>
              <w:t xml:space="preserve"> </w:t>
            </w:r>
            <w:proofErr w:type="spellStart"/>
            <w:r w:rsidRPr="009F2978">
              <w:rPr>
                <w:rFonts w:eastAsia="Calibri"/>
                <w:sz w:val="26"/>
                <w:szCs w:val="26"/>
              </w:rPr>
              <w:t>các</w:t>
            </w:r>
            <w:proofErr w:type="spellEnd"/>
            <w:r w:rsidRPr="009F2978">
              <w:rPr>
                <w:rFonts w:eastAsia="Calibri"/>
                <w:sz w:val="26"/>
                <w:szCs w:val="26"/>
              </w:rPr>
              <w:t xml:space="preserve"> </w:t>
            </w:r>
            <w:proofErr w:type="spellStart"/>
            <w:r w:rsidRPr="009F2978">
              <w:rPr>
                <w:rFonts w:eastAsia="Calibri"/>
                <w:sz w:val="26"/>
                <w:szCs w:val="26"/>
              </w:rPr>
              <w:t>lớp</w:t>
            </w:r>
            <w:proofErr w:type="spellEnd"/>
            <w:r w:rsidRPr="009F2978">
              <w:rPr>
                <w:rFonts w:eastAsia="Calibri"/>
                <w:sz w:val="26"/>
                <w:szCs w:val="26"/>
              </w:rPr>
              <w:t xml:space="preserve"> </w:t>
            </w:r>
            <w:proofErr w:type="spellStart"/>
            <w:r w:rsidRPr="009F2978">
              <w:rPr>
                <w:rFonts w:eastAsia="Calibri"/>
                <w:sz w:val="26"/>
                <w:szCs w:val="26"/>
              </w:rPr>
              <w:t>bồi</w:t>
            </w:r>
            <w:proofErr w:type="spellEnd"/>
            <w:r w:rsidRPr="009F2978">
              <w:rPr>
                <w:rFonts w:eastAsia="Calibri"/>
                <w:sz w:val="26"/>
                <w:szCs w:val="26"/>
              </w:rPr>
              <w:t xml:space="preserve"> </w:t>
            </w:r>
            <w:proofErr w:type="spellStart"/>
            <w:r w:rsidRPr="009F2978">
              <w:rPr>
                <w:rFonts w:eastAsia="Calibri"/>
                <w:sz w:val="26"/>
                <w:szCs w:val="26"/>
              </w:rPr>
              <w:t>dưỡng</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p>
        </w:tc>
        <w:tc>
          <w:tcPr>
            <w:tcW w:w="948" w:type="pct"/>
            <w:gridSpan w:val="2"/>
            <w:shd w:val="clear" w:color="auto" w:fill="auto"/>
            <w:vAlign w:val="center"/>
          </w:tcPr>
          <w:p w14:paraId="52AAF2A2" w14:textId="505CB307"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Thông</w:t>
            </w:r>
            <w:proofErr w:type="spellEnd"/>
            <w:r w:rsidRPr="009F2978">
              <w:rPr>
                <w:rFonts w:eastAsia="Calibri"/>
                <w:sz w:val="26"/>
                <w:szCs w:val="26"/>
              </w:rPr>
              <w:t xml:space="preserve"> </w:t>
            </w:r>
            <w:proofErr w:type="spellStart"/>
            <w:r w:rsidRPr="009F2978">
              <w:rPr>
                <w:rFonts w:eastAsia="Calibri"/>
                <w:sz w:val="26"/>
                <w:szCs w:val="26"/>
              </w:rPr>
              <w:t>báo</w:t>
            </w:r>
            <w:proofErr w:type="spellEnd"/>
            <w:r w:rsidRPr="009F2978">
              <w:rPr>
                <w:rFonts w:eastAsia="Calibri"/>
                <w:sz w:val="26"/>
                <w:szCs w:val="26"/>
              </w:rPr>
              <w:t xml:space="preserve"> </w:t>
            </w:r>
            <w:proofErr w:type="spellStart"/>
            <w:r w:rsidRPr="009F2978">
              <w:rPr>
                <w:rFonts w:eastAsia="Calibri"/>
                <w:sz w:val="26"/>
                <w:szCs w:val="26"/>
              </w:rPr>
              <w:t>số</w:t>
            </w:r>
            <w:proofErr w:type="spellEnd"/>
            <w:r w:rsidRPr="009F2978">
              <w:rPr>
                <w:rFonts w:eastAsia="Calibri"/>
                <w:sz w:val="26"/>
                <w:szCs w:val="26"/>
              </w:rPr>
              <w:t xml:space="preserve"> 940/TB-ĐHV </w:t>
            </w:r>
            <w:proofErr w:type="spellStart"/>
            <w:r w:rsidRPr="009F2978">
              <w:rPr>
                <w:rFonts w:eastAsia="Calibri"/>
                <w:sz w:val="26"/>
                <w:szCs w:val="26"/>
              </w:rPr>
              <w:t>ngày</w:t>
            </w:r>
            <w:proofErr w:type="spellEnd"/>
            <w:r w:rsidRPr="009F2978">
              <w:rPr>
                <w:rFonts w:eastAsia="Calibri"/>
                <w:sz w:val="26"/>
                <w:szCs w:val="26"/>
              </w:rPr>
              <w:t xml:space="preserve"> 03/09/2019</w:t>
            </w:r>
          </w:p>
        </w:tc>
        <w:tc>
          <w:tcPr>
            <w:tcW w:w="759" w:type="pct"/>
            <w:shd w:val="clear" w:color="auto" w:fill="auto"/>
            <w:noWrap/>
          </w:tcPr>
          <w:p w14:paraId="032B1DBA" w14:textId="6D74522B"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28201920" w14:textId="77777777" w:rsidR="00626512" w:rsidRPr="009F2978" w:rsidRDefault="00626512" w:rsidP="00626512">
            <w:pPr>
              <w:widowControl w:val="0"/>
              <w:spacing w:after="0" w:line="360" w:lineRule="exact"/>
              <w:rPr>
                <w:sz w:val="26"/>
                <w:szCs w:val="26"/>
              </w:rPr>
            </w:pPr>
          </w:p>
        </w:tc>
      </w:tr>
      <w:tr w:rsidR="009F2978" w:rsidRPr="009F2978" w14:paraId="485C1F8B" w14:textId="77777777" w:rsidTr="00A602A9">
        <w:trPr>
          <w:gridBefore w:val="1"/>
          <w:wBefore w:w="12" w:type="pct"/>
          <w:trHeight w:val="776"/>
        </w:trPr>
        <w:tc>
          <w:tcPr>
            <w:tcW w:w="429" w:type="pct"/>
            <w:shd w:val="clear" w:color="auto" w:fill="auto"/>
            <w:noWrap/>
            <w:vAlign w:val="bottom"/>
          </w:tcPr>
          <w:p w14:paraId="67F96390"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656D684C" w14:textId="77777777" w:rsidR="00626512" w:rsidRPr="009F2978" w:rsidRDefault="00626512" w:rsidP="00626512">
            <w:pPr>
              <w:widowControl w:val="0"/>
              <w:spacing w:after="0" w:line="360" w:lineRule="exact"/>
              <w:rPr>
                <w:sz w:val="26"/>
                <w:szCs w:val="26"/>
              </w:rPr>
            </w:pPr>
          </w:p>
        </w:tc>
        <w:tc>
          <w:tcPr>
            <w:tcW w:w="749" w:type="pct"/>
            <w:vMerge/>
            <w:vAlign w:val="center"/>
          </w:tcPr>
          <w:p w14:paraId="31471569"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0F0D22E8" w14:textId="0F4CEDFC" w:rsidR="00626512" w:rsidRPr="009F2978" w:rsidRDefault="00626512" w:rsidP="00626512">
            <w:pPr>
              <w:widowControl w:val="0"/>
              <w:spacing w:after="0" w:line="360" w:lineRule="exact"/>
              <w:jc w:val="both"/>
              <w:rPr>
                <w:sz w:val="26"/>
                <w:szCs w:val="26"/>
              </w:rPr>
            </w:pPr>
            <w:r w:rsidRPr="009F2978">
              <w:rPr>
                <w:rFonts w:eastAsia="Calibri"/>
                <w:sz w:val="26"/>
                <w:szCs w:val="26"/>
              </w:rPr>
              <w:t xml:space="preserve">KH </w:t>
            </w:r>
            <w:proofErr w:type="spellStart"/>
            <w:r w:rsidRPr="009F2978">
              <w:rPr>
                <w:rFonts w:eastAsia="Calibri"/>
                <w:sz w:val="26"/>
                <w:szCs w:val="26"/>
              </w:rPr>
              <w:t>bồi</w:t>
            </w:r>
            <w:proofErr w:type="spellEnd"/>
            <w:r w:rsidRPr="009F2978">
              <w:rPr>
                <w:rFonts w:eastAsia="Calibri"/>
                <w:sz w:val="26"/>
                <w:szCs w:val="26"/>
              </w:rPr>
              <w:t xml:space="preserve"> </w:t>
            </w:r>
            <w:proofErr w:type="spellStart"/>
            <w:r w:rsidRPr="009F2978">
              <w:rPr>
                <w:rFonts w:eastAsia="Calibri"/>
                <w:sz w:val="26"/>
                <w:szCs w:val="26"/>
              </w:rPr>
              <w:t>dưỡng</w:t>
            </w:r>
            <w:proofErr w:type="spellEnd"/>
            <w:r w:rsidRPr="009F2978">
              <w:rPr>
                <w:rFonts w:eastAsia="Calibri"/>
                <w:sz w:val="26"/>
                <w:szCs w:val="26"/>
              </w:rPr>
              <w:t xml:space="preserve"> </w:t>
            </w:r>
            <w:proofErr w:type="spellStart"/>
            <w:r w:rsidRPr="009F2978">
              <w:rPr>
                <w:rFonts w:eastAsia="Calibri"/>
                <w:sz w:val="26"/>
                <w:szCs w:val="26"/>
              </w:rPr>
              <w:t>nâng</w:t>
            </w:r>
            <w:proofErr w:type="spellEnd"/>
            <w:r w:rsidRPr="009F2978">
              <w:rPr>
                <w:rFonts w:eastAsia="Calibri"/>
                <w:sz w:val="26"/>
                <w:szCs w:val="26"/>
              </w:rPr>
              <w:t xml:space="preserve"> </w:t>
            </w:r>
            <w:proofErr w:type="spellStart"/>
            <w:r w:rsidRPr="009F2978">
              <w:rPr>
                <w:rFonts w:eastAsia="Calibri"/>
                <w:sz w:val="26"/>
                <w:szCs w:val="26"/>
              </w:rPr>
              <w:t>cao</w:t>
            </w:r>
            <w:proofErr w:type="spellEnd"/>
            <w:r w:rsidRPr="009F2978">
              <w:rPr>
                <w:rFonts w:eastAsia="Calibri"/>
                <w:sz w:val="26"/>
                <w:szCs w:val="26"/>
              </w:rPr>
              <w:t xml:space="preserve"> </w:t>
            </w:r>
            <w:proofErr w:type="spellStart"/>
            <w:r w:rsidRPr="009F2978">
              <w:rPr>
                <w:rFonts w:eastAsia="Calibri"/>
                <w:sz w:val="26"/>
                <w:szCs w:val="26"/>
              </w:rPr>
              <w:t>năng</w:t>
            </w:r>
            <w:proofErr w:type="spellEnd"/>
            <w:r w:rsidRPr="009F2978">
              <w:rPr>
                <w:rFonts w:eastAsia="Calibri"/>
                <w:sz w:val="26"/>
                <w:szCs w:val="26"/>
              </w:rPr>
              <w:t xml:space="preserve"> </w:t>
            </w:r>
            <w:proofErr w:type="spellStart"/>
            <w:r w:rsidRPr="009F2978">
              <w:rPr>
                <w:rFonts w:eastAsia="Calibri"/>
                <w:sz w:val="26"/>
                <w:szCs w:val="26"/>
              </w:rPr>
              <w:t>lực</w:t>
            </w:r>
            <w:proofErr w:type="spellEnd"/>
            <w:r w:rsidRPr="009F2978">
              <w:rPr>
                <w:rFonts w:eastAsia="Calibri"/>
                <w:sz w:val="26"/>
                <w:szCs w:val="26"/>
              </w:rPr>
              <w:t xml:space="preserve"> </w:t>
            </w:r>
            <w:proofErr w:type="spellStart"/>
            <w:r w:rsidRPr="009F2978">
              <w:rPr>
                <w:rFonts w:eastAsia="Calibri"/>
                <w:sz w:val="26"/>
                <w:szCs w:val="26"/>
              </w:rPr>
              <w:t>ngoại</w:t>
            </w:r>
            <w:proofErr w:type="spellEnd"/>
            <w:r w:rsidRPr="009F2978">
              <w:rPr>
                <w:rFonts w:eastAsia="Calibri"/>
                <w:sz w:val="26"/>
                <w:szCs w:val="26"/>
              </w:rPr>
              <w:t xml:space="preserve"> </w:t>
            </w:r>
            <w:proofErr w:type="spellStart"/>
            <w:r w:rsidRPr="009F2978">
              <w:rPr>
                <w:rFonts w:eastAsia="Calibri"/>
                <w:sz w:val="26"/>
                <w:szCs w:val="26"/>
              </w:rPr>
              <w:t>ngữ</w:t>
            </w:r>
            <w:proofErr w:type="spellEnd"/>
            <w:r w:rsidRPr="009F2978">
              <w:rPr>
                <w:rFonts w:eastAsia="Calibri"/>
                <w:sz w:val="26"/>
                <w:szCs w:val="26"/>
              </w:rPr>
              <w:t xml:space="preserve"> </w:t>
            </w:r>
            <w:proofErr w:type="spellStart"/>
            <w:r w:rsidRPr="009F2978">
              <w:rPr>
                <w:rFonts w:eastAsia="Calibri"/>
                <w:sz w:val="26"/>
                <w:szCs w:val="26"/>
              </w:rPr>
              <w:t>cho</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quản</w:t>
            </w:r>
            <w:proofErr w:type="spellEnd"/>
            <w:r w:rsidRPr="009F2978">
              <w:rPr>
                <w:rFonts w:eastAsia="Calibri"/>
                <w:sz w:val="26"/>
                <w:szCs w:val="26"/>
              </w:rPr>
              <w:t xml:space="preserve"> </w:t>
            </w:r>
            <w:proofErr w:type="spellStart"/>
            <w:r w:rsidRPr="009F2978">
              <w:rPr>
                <w:rFonts w:eastAsia="Calibri"/>
                <w:sz w:val="26"/>
                <w:szCs w:val="26"/>
              </w:rPr>
              <w:t>lý</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2020</w:t>
            </w:r>
          </w:p>
        </w:tc>
        <w:tc>
          <w:tcPr>
            <w:tcW w:w="948" w:type="pct"/>
            <w:gridSpan w:val="2"/>
            <w:shd w:val="clear" w:color="auto" w:fill="auto"/>
            <w:vAlign w:val="center"/>
          </w:tcPr>
          <w:p w14:paraId="0600D5E2" w14:textId="1552993E"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09/KH-ĐHV </w:t>
            </w:r>
            <w:proofErr w:type="spellStart"/>
            <w:r w:rsidRPr="009F2978">
              <w:rPr>
                <w:rFonts w:eastAsia="Calibri"/>
                <w:sz w:val="26"/>
                <w:szCs w:val="26"/>
              </w:rPr>
              <w:t>ngày</w:t>
            </w:r>
            <w:proofErr w:type="spellEnd"/>
            <w:r w:rsidRPr="009F2978">
              <w:rPr>
                <w:rFonts w:eastAsia="Calibri"/>
                <w:sz w:val="26"/>
                <w:szCs w:val="26"/>
              </w:rPr>
              <w:t xml:space="preserve"> 7/2/2020</w:t>
            </w:r>
          </w:p>
        </w:tc>
        <w:tc>
          <w:tcPr>
            <w:tcW w:w="759" w:type="pct"/>
            <w:shd w:val="clear" w:color="auto" w:fill="auto"/>
            <w:noWrap/>
          </w:tcPr>
          <w:p w14:paraId="6919EA09" w14:textId="22812A84"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2234382F" w14:textId="77777777" w:rsidR="00626512" w:rsidRPr="009F2978" w:rsidRDefault="00626512" w:rsidP="00626512">
            <w:pPr>
              <w:widowControl w:val="0"/>
              <w:spacing w:after="0" w:line="360" w:lineRule="exact"/>
              <w:rPr>
                <w:sz w:val="26"/>
                <w:szCs w:val="26"/>
              </w:rPr>
            </w:pPr>
          </w:p>
        </w:tc>
      </w:tr>
      <w:tr w:rsidR="009F2978" w:rsidRPr="009F2978" w14:paraId="7BD8F30A" w14:textId="77777777" w:rsidTr="00A602A9">
        <w:trPr>
          <w:gridBefore w:val="1"/>
          <w:wBefore w:w="12" w:type="pct"/>
          <w:trHeight w:val="776"/>
        </w:trPr>
        <w:tc>
          <w:tcPr>
            <w:tcW w:w="429" w:type="pct"/>
            <w:shd w:val="clear" w:color="auto" w:fill="auto"/>
            <w:noWrap/>
            <w:vAlign w:val="bottom"/>
          </w:tcPr>
          <w:p w14:paraId="1132E161"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67FCFD75" w14:textId="77777777" w:rsidR="00626512" w:rsidRPr="009F2978" w:rsidRDefault="00626512" w:rsidP="00626512">
            <w:pPr>
              <w:widowControl w:val="0"/>
              <w:spacing w:after="0" w:line="360" w:lineRule="exact"/>
              <w:rPr>
                <w:sz w:val="26"/>
                <w:szCs w:val="26"/>
              </w:rPr>
            </w:pPr>
          </w:p>
        </w:tc>
        <w:tc>
          <w:tcPr>
            <w:tcW w:w="749" w:type="pct"/>
            <w:vMerge/>
            <w:vAlign w:val="center"/>
          </w:tcPr>
          <w:p w14:paraId="6F946CAF"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2C1A6718" w14:textId="1CCD97F2" w:rsidR="00626512" w:rsidRPr="009F2978" w:rsidRDefault="00626512" w:rsidP="00626512">
            <w:pPr>
              <w:widowControl w:val="0"/>
              <w:spacing w:after="0" w:line="360" w:lineRule="exact"/>
              <w:jc w:val="both"/>
              <w:rPr>
                <w:sz w:val="26"/>
                <w:szCs w:val="26"/>
              </w:rPr>
            </w:pPr>
            <w:r w:rsidRPr="009F2978">
              <w:rPr>
                <w:rFonts w:eastAsia="Calibri"/>
                <w:sz w:val="26"/>
                <w:szCs w:val="26"/>
              </w:rPr>
              <w:t xml:space="preserve">TB KH </w:t>
            </w:r>
            <w:proofErr w:type="spellStart"/>
            <w:r w:rsidRPr="009F2978">
              <w:rPr>
                <w:rFonts w:eastAsia="Calibri"/>
                <w:sz w:val="26"/>
                <w:szCs w:val="26"/>
              </w:rPr>
              <w:t>tổ</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thi</w:t>
            </w:r>
            <w:proofErr w:type="spellEnd"/>
            <w:r w:rsidRPr="009F2978">
              <w:rPr>
                <w:rFonts w:eastAsia="Calibri"/>
                <w:sz w:val="26"/>
                <w:szCs w:val="26"/>
              </w:rPr>
              <w:t xml:space="preserve"> </w:t>
            </w:r>
            <w:proofErr w:type="spellStart"/>
            <w:r w:rsidRPr="009F2978">
              <w:rPr>
                <w:rFonts w:eastAsia="Calibri"/>
                <w:sz w:val="26"/>
                <w:szCs w:val="26"/>
              </w:rPr>
              <w:t>và</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nhận</w:t>
            </w:r>
            <w:proofErr w:type="spellEnd"/>
            <w:r w:rsidRPr="009F2978">
              <w:rPr>
                <w:rFonts w:eastAsia="Calibri"/>
                <w:sz w:val="26"/>
                <w:szCs w:val="26"/>
              </w:rPr>
              <w:t xml:space="preserve"> </w:t>
            </w:r>
            <w:proofErr w:type="spellStart"/>
            <w:r w:rsidRPr="009F2978">
              <w:rPr>
                <w:rFonts w:eastAsia="Calibri"/>
                <w:sz w:val="26"/>
                <w:szCs w:val="26"/>
              </w:rPr>
              <w:t>năng</w:t>
            </w:r>
            <w:proofErr w:type="spellEnd"/>
            <w:r w:rsidRPr="009F2978">
              <w:rPr>
                <w:rFonts w:eastAsia="Calibri"/>
                <w:sz w:val="26"/>
                <w:szCs w:val="26"/>
              </w:rPr>
              <w:t xml:space="preserve"> </w:t>
            </w:r>
            <w:proofErr w:type="spellStart"/>
            <w:r w:rsidRPr="009F2978">
              <w:rPr>
                <w:rFonts w:eastAsia="Calibri"/>
                <w:sz w:val="26"/>
                <w:szCs w:val="26"/>
              </w:rPr>
              <w:t>lực</w:t>
            </w:r>
            <w:proofErr w:type="spellEnd"/>
            <w:r w:rsidRPr="009F2978">
              <w:rPr>
                <w:rFonts w:eastAsia="Calibri"/>
                <w:sz w:val="26"/>
                <w:szCs w:val="26"/>
              </w:rPr>
              <w:t xml:space="preserve"> </w:t>
            </w:r>
            <w:proofErr w:type="spellStart"/>
            <w:r w:rsidRPr="009F2978">
              <w:rPr>
                <w:rFonts w:eastAsia="Calibri"/>
                <w:sz w:val="26"/>
                <w:szCs w:val="26"/>
              </w:rPr>
              <w:t>ngoại</w:t>
            </w:r>
            <w:proofErr w:type="spellEnd"/>
            <w:r w:rsidRPr="009F2978">
              <w:rPr>
                <w:rFonts w:eastAsia="Calibri"/>
                <w:sz w:val="26"/>
                <w:szCs w:val="26"/>
              </w:rPr>
              <w:t xml:space="preserve"> </w:t>
            </w:r>
            <w:proofErr w:type="spellStart"/>
            <w:r w:rsidRPr="009F2978">
              <w:rPr>
                <w:rFonts w:eastAsia="Calibri"/>
                <w:sz w:val="26"/>
                <w:szCs w:val="26"/>
              </w:rPr>
              <w:t>ngữ</w:t>
            </w:r>
            <w:proofErr w:type="spellEnd"/>
            <w:r w:rsidRPr="009F2978">
              <w:rPr>
                <w:rFonts w:eastAsia="Calibri"/>
                <w:sz w:val="26"/>
                <w:szCs w:val="26"/>
              </w:rPr>
              <w:t xml:space="preserve"> </w:t>
            </w:r>
            <w:proofErr w:type="spellStart"/>
            <w:r w:rsidRPr="009F2978">
              <w:rPr>
                <w:rFonts w:eastAsia="Calibri"/>
                <w:sz w:val="26"/>
                <w:szCs w:val="26"/>
              </w:rPr>
              <w:t>cho</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p>
        </w:tc>
        <w:tc>
          <w:tcPr>
            <w:tcW w:w="948" w:type="pct"/>
            <w:gridSpan w:val="2"/>
            <w:shd w:val="clear" w:color="auto" w:fill="auto"/>
            <w:vAlign w:val="center"/>
          </w:tcPr>
          <w:p w14:paraId="0BF1BE64" w14:textId="164AF024"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37/TB-ĐHV </w:t>
            </w:r>
            <w:proofErr w:type="spellStart"/>
            <w:r w:rsidRPr="009F2978">
              <w:rPr>
                <w:rFonts w:eastAsia="Calibri"/>
                <w:sz w:val="26"/>
                <w:szCs w:val="26"/>
              </w:rPr>
              <w:t>ngày</w:t>
            </w:r>
            <w:proofErr w:type="spellEnd"/>
            <w:r w:rsidRPr="009F2978">
              <w:rPr>
                <w:rFonts w:eastAsia="Calibri"/>
                <w:sz w:val="26"/>
                <w:szCs w:val="26"/>
              </w:rPr>
              <w:t xml:space="preserve"> 10/3/2020</w:t>
            </w:r>
          </w:p>
        </w:tc>
        <w:tc>
          <w:tcPr>
            <w:tcW w:w="759" w:type="pct"/>
            <w:shd w:val="clear" w:color="auto" w:fill="auto"/>
            <w:noWrap/>
          </w:tcPr>
          <w:p w14:paraId="5421BE6B" w14:textId="5048DD33"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2D9302A3" w14:textId="77777777" w:rsidR="00626512" w:rsidRPr="009F2978" w:rsidRDefault="00626512" w:rsidP="00626512">
            <w:pPr>
              <w:widowControl w:val="0"/>
              <w:spacing w:after="0" w:line="360" w:lineRule="exact"/>
              <w:rPr>
                <w:sz w:val="26"/>
                <w:szCs w:val="26"/>
              </w:rPr>
            </w:pPr>
          </w:p>
        </w:tc>
      </w:tr>
      <w:tr w:rsidR="009F2978" w:rsidRPr="009F2978" w14:paraId="297F2231" w14:textId="77777777" w:rsidTr="00A602A9">
        <w:trPr>
          <w:gridBefore w:val="1"/>
          <w:wBefore w:w="12" w:type="pct"/>
          <w:trHeight w:val="776"/>
        </w:trPr>
        <w:tc>
          <w:tcPr>
            <w:tcW w:w="429" w:type="pct"/>
            <w:shd w:val="clear" w:color="auto" w:fill="auto"/>
            <w:noWrap/>
            <w:vAlign w:val="bottom"/>
          </w:tcPr>
          <w:p w14:paraId="4CF0BFF1"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4B005D63" w14:textId="77777777" w:rsidR="00626512" w:rsidRPr="009F2978" w:rsidRDefault="00626512" w:rsidP="00626512">
            <w:pPr>
              <w:widowControl w:val="0"/>
              <w:spacing w:after="0" w:line="360" w:lineRule="exact"/>
              <w:rPr>
                <w:sz w:val="26"/>
                <w:szCs w:val="26"/>
              </w:rPr>
            </w:pPr>
          </w:p>
        </w:tc>
        <w:tc>
          <w:tcPr>
            <w:tcW w:w="749" w:type="pct"/>
            <w:vMerge/>
            <w:vAlign w:val="center"/>
          </w:tcPr>
          <w:p w14:paraId="680B7AD3"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1B73E505" w14:textId="53EB44A8" w:rsidR="00626512" w:rsidRPr="009F2978" w:rsidRDefault="00626512" w:rsidP="00626512">
            <w:pPr>
              <w:widowControl w:val="0"/>
              <w:spacing w:after="0" w:line="360" w:lineRule="exact"/>
              <w:jc w:val="both"/>
              <w:rPr>
                <w:sz w:val="26"/>
                <w:szCs w:val="26"/>
              </w:rPr>
            </w:pPr>
            <w:r w:rsidRPr="009F2978">
              <w:rPr>
                <w:rFonts w:eastAsia="Calibri"/>
                <w:sz w:val="26"/>
                <w:szCs w:val="26"/>
              </w:rPr>
              <w:t xml:space="preserve">KH </w:t>
            </w:r>
            <w:proofErr w:type="spellStart"/>
            <w:r w:rsidRPr="009F2978">
              <w:rPr>
                <w:rFonts w:eastAsia="Calibri"/>
                <w:sz w:val="26"/>
                <w:szCs w:val="26"/>
              </w:rPr>
              <w:t>đào</w:t>
            </w:r>
            <w:proofErr w:type="spellEnd"/>
            <w:r w:rsidRPr="009F2978">
              <w:rPr>
                <w:rFonts w:eastAsia="Calibri"/>
                <w:sz w:val="26"/>
                <w:szCs w:val="26"/>
              </w:rPr>
              <w:t xml:space="preserve"> </w:t>
            </w:r>
            <w:proofErr w:type="spellStart"/>
            <w:r w:rsidRPr="009F2978">
              <w:rPr>
                <w:rFonts w:eastAsia="Calibri"/>
                <w:sz w:val="26"/>
                <w:szCs w:val="26"/>
              </w:rPr>
              <w:t>tạo</w:t>
            </w:r>
            <w:proofErr w:type="spellEnd"/>
            <w:r w:rsidRPr="009F2978">
              <w:rPr>
                <w:rFonts w:eastAsia="Calibri"/>
                <w:sz w:val="26"/>
                <w:szCs w:val="26"/>
              </w:rPr>
              <w:t xml:space="preserve"> </w:t>
            </w:r>
            <w:proofErr w:type="spellStart"/>
            <w:r w:rsidRPr="009F2978">
              <w:rPr>
                <w:rFonts w:eastAsia="Calibri"/>
                <w:sz w:val="26"/>
                <w:szCs w:val="26"/>
              </w:rPr>
              <w:t>bồi</w:t>
            </w:r>
            <w:proofErr w:type="spellEnd"/>
            <w:r w:rsidRPr="009F2978">
              <w:rPr>
                <w:rFonts w:eastAsia="Calibri"/>
                <w:sz w:val="26"/>
                <w:szCs w:val="26"/>
              </w:rPr>
              <w:t xml:space="preserve"> </w:t>
            </w:r>
            <w:proofErr w:type="spellStart"/>
            <w:r w:rsidRPr="009F2978">
              <w:rPr>
                <w:rFonts w:eastAsia="Calibri"/>
                <w:sz w:val="26"/>
                <w:szCs w:val="26"/>
              </w:rPr>
              <w:t>dưỡng</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2021</w:t>
            </w:r>
          </w:p>
        </w:tc>
        <w:tc>
          <w:tcPr>
            <w:tcW w:w="948" w:type="pct"/>
            <w:gridSpan w:val="2"/>
            <w:shd w:val="clear" w:color="auto" w:fill="auto"/>
            <w:vAlign w:val="center"/>
          </w:tcPr>
          <w:p w14:paraId="4825A7AA" w14:textId="03B5C7FD"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01/KH-ĐHV </w:t>
            </w:r>
            <w:proofErr w:type="spellStart"/>
            <w:r w:rsidRPr="009F2978">
              <w:rPr>
                <w:rFonts w:eastAsia="Calibri"/>
                <w:sz w:val="26"/>
                <w:szCs w:val="26"/>
              </w:rPr>
              <w:t>ngày</w:t>
            </w:r>
            <w:proofErr w:type="spellEnd"/>
            <w:r w:rsidRPr="009F2978">
              <w:rPr>
                <w:rFonts w:eastAsia="Calibri"/>
                <w:sz w:val="26"/>
                <w:szCs w:val="26"/>
              </w:rPr>
              <w:t xml:space="preserve"> 06/01/2021</w:t>
            </w:r>
          </w:p>
        </w:tc>
        <w:tc>
          <w:tcPr>
            <w:tcW w:w="759" w:type="pct"/>
            <w:shd w:val="clear" w:color="auto" w:fill="auto"/>
            <w:noWrap/>
          </w:tcPr>
          <w:p w14:paraId="679DFD19" w14:textId="165ABFCD"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330387D7" w14:textId="77777777" w:rsidR="00626512" w:rsidRPr="009F2978" w:rsidRDefault="00626512" w:rsidP="00626512">
            <w:pPr>
              <w:widowControl w:val="0"/>
              <w:spacing w:after="0" w:line="360" w:lineRule="exact"/>
              <w:rPr>
                <w:sz w:val="26"/>
                <w:szCs w:val="26"/>
              </w:rPr>
            </w:pPr>
          </w:p>
        </w:tc>
      </w:tr>
      <w:tr w:rsidR="009F2978" w:rsidRPr="009F2978" w14:paraId="4EF0FE78" w14:textId="77777777" w:rsidTr="00A602A9">
        <w:trPr>
          <w:gridBefore w:val="1"/>
          <w:wBefore w:w="12" w:type="pct"/>
          <w:trHeight w:val="776"/>
        </w:trPr>
        <w:tc>
          <w:tcPr>
            <w:tcW w:w="429" w:type="pct"/>
            <w:shd w:val="clear" w:color="auto" w:fill="auto"/>
            <w:noWrap/>
            <w:vAlign w:val="bottom"/>
          </w:tcPr>
          <w:p w14:paraId="0D4F7889"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3CCFE53B" w14:textId="77777777" w:rsidR="00626512" w:rsidRPr="009F2978" w:rsidRDefault="00626512" w:rsidP="00626512">
            <w:pPr>
              <w:widowControl w:val="0"/>
              <w:spacing w:after="0" w:line="360" w:lineRule="exact"/>
              <w:rPr>
                <w:sz w:val="26"/>
                <w:szCs w:val="26"/>
              </w:rPr>
            </w:pPr>
          </w:p>
        </w:tc>
        <w:tc>
          <w:tcPr>
            <w:tcW w:w="749" w:type="pct"/>
            <w:vMerge/>
            <w:vAlign w:val="center"/>
          </w:tcPr>
          <w:p w14:paraId="0E99CA86"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3CFB3219" w14:textId="6FC5D80D" w:rsidR="00626512" w:rsidRPr="009F2978" w:rsidRDefault="00626512" w:rsidP="00626512">
            <w:pPr>
              <w:widowControl w:val="0"/>
              <w:spacing w:after="0" w:line="360" w:lineRule="exact"/>
              <w:jc w:val="both"/>
              <w:rPr>
                <w:sz w:val="26"/>
                <w:szCs w:val="26"/>
              </w:rPr>
            </w:pPr>
            <w:r w:rsidRPr="009F2978">
              <w:rPr>
                <w:rFonts w:eastAsia="Calibri"/>
                <w:sz w:val="26"/>
                <w:szCs w:val="26"/>
              </w:rPr>
              <w:t xml:space="preserve">KH </w:t>
            </w:r>
            <w:proofErr w:type="spellStart"/>
            <w:r w:rsidRPr="009F2978">
              <w:rPr>
                <w:rFonts w:eastAsia="Calibri"/>
                <w:sz w:val="26"/>
                <w:szCs w:val="26"/>
              </w:rPr>
              <w:t>đào</w:t>
            </w:r>
            <w:proofErr w:type="spellEnd"/>
            <w:r w:rsidRPr="009F2978">
              <w:rPr>
                <w:rFonts w:eastAsia="Calibri"/>
                <w:sz w:val="26"/>
                <w:szCs w:val="26"/>
              </w:rPr>
              <w:t xml:space="preserve"> </w:t>
            </w:r>
            <w:proofErr w:type="spellStart"/>
            <w:r w:rsidRPr="009F2978">
              <w:rPr>
                <w:rFonts w:eastAsia="Calibri"/>
                <w:sz w:val="26"/>
                <w:szCs w:val="26"/>
              </w:rPr>
              <w:t>tạo</w:t>
            </w:r>
            <w:proofErr w:type="spellEnd"/>
            <w:r w:rsidRPr="009F2978">
              <w:rPr>
                <w:rFonts w:eastAsia="Calibri"/>
                <w:sz w:val="26"/>
                <w:szCs w:val="26"/>
              </w:rPr>
              <w:t xml:space="preserve"> </w:t>
            </w:r>
            <w:proofErr w:type="spellStart"/>
            <w:r w:rsidRPr="009F2978">
              <w:rPr>
                <w:rFonts w:eastAsia="Calibri"/>
                <w:sz w:val="26"/>
                <w:szCs w:val="26"/>
              </w:rPr>
              <w:t>bồi</w:t>
            </w:r>
            <w:proofErr w:type="spellEnd"/>
            <w:r w:rsidRPr="009F2978">
              <w:rPr>
                <w:rFonts w:eastAsia="Calibri"/>
                <w:sz w:val="26"/>
                <w:szCs w:val="26"/>
              </w:rPr>
              <w:t xml:space="preserve"> </w:t>
            </w:r>
            <w:proofErr w:type="spellStart"/>
            <w:r w:rsidRPr="009F2978">
              <w:rPr>
                <w:rFonts w:eastAsia="Calibri"/>
                <w:sz w:val="26"/>
                <w:szCs w:val="26"/>
              </w:rPr>
              <w:t>dưỡng</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người</w:t>
            </w:r>
            <w:proofErr w:type="spellEnd"/>
            <w:r w:rsidRPr="009F2978">
              <w:rPr>
                <w:rFonts w:eastAsia="Calibri"/>
                <w:sz w:val="26"/>
                <w:szCs w:val="26"/>
              </w:rPr>
              <w:t xml:space="preserve"> </w:t>
            </w:r>
            <w:proofErr w:type="spellStart"/>
            <w:r w:rsidRPr="009F2978">
              <w:rPr>
                <w:rFonts w:eastAsia="Calibri"/>
                <w:sz w:val="26"/>
                <w:szCs w:val="26"/>
              </w:rPr>
              <w:t>lao</w:t>
            </w:r>
            <w:proofErr w:type="spellEnd"/>
            <w:r w:rsidRPr="009F2978">
              <w:rPr>
                <w:rFonts w:eastAsia="Calibri"/>
                <w:sz w:val="26"/>
                <w:szCs w:val="26"/>
              </w:rPr>
              <w:t xml:space="preserve"> </w:t>
            </w:r>
            <w:proofErr w:type="spellStart"/>
            <w:r w:rsidRPr="009F2978">
              <w:rPr>
                <w:rFonts w:eastAsia="Calibri"/>
                <w:sz w:val="26"/>
                <w:szCs w:val="26"/>
              </w:rPr>
              <w:t>động</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2022</w:t>
            </w:r>
          </w:p>
        </w:tc>
        <w:tc>
          <w:tcPr>
            <w:tcW w:w="948" w:type="pct"/>
            <w:gridSpan w:val="2"/>
            <w:shd w:val="clear" w:color="auto" w:fill="auto"/>
            <w:vAlign w:val="center"/>
          </w:tcPr>
          <w:p w14:paraId="0BBDC480" w14:textId="13FE4BD5" w:rsidR="00626512" w:rsidRPr="009F2978" w:rsidRDefault="00626512" w:rsidP="00626512">
            <w:pPr>
              <w:widowControl w:val="0"/>
              <w:spacing w:after="0" w:line="360" w:lineRule="exact"/>
              <w:jc w:val="center"/>
              <w:rPr>
                <w:sz w:val="26"/>
                <w:szCs w:val="26"/>
              </w:rPr>
            </w:pPr>
            <w:r w:rsidRPr="009F2978">
              <w:rPr>
                <w:rFonts w:eastAsia="Calibri"/>
                <w:sz w:val="26"/>
                <w:szCs w:val="26"/>
              </w:rPr>
              <w:t xml:space="preserve">01/KH-ĐHV </w:t>
            </w:r>
            <w:proofErr w:type="spellStart"/>
            <w:r w:rsidRPr="009F2978">
              <w:rPr>
                <w:rFonts w:eastAsia="Calibri"/>
                <w:sz w:val="26"/>
                <w:szCs w:val="26"/>
              </w:rPr>
              <w:t>ngày</w:t>
            </w:r>
            <w:proofErr w:type="spellEnd"/>
            <w:r w:rsidRPr="009F2978">
              <w:rPr>
                <w:rFonts w:eastAsia="Calibri"/>
                <w:sz w:val="26"/>
                <w:szCs w:val="26"/>
              </w:rPr>
              <w:t xml:space="preserve"> 05/01/2022</w:t>
            </w:r>
          </w:p>
        </w:tc>
        <w:tc>
          <w:tcPr>
            <w:tcW w:w="759" w:type="pct"/>
            <w:shd w:val="clear" w:color="auto" w:fill="auto"/>
            <w:noWrap/>
          </w:tcPr>
          <w:p w14:paraId="0A2806B2" w14:textId="327CDFE2"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3C9583E0" w14:textId="77777777" w:rsidR="00626512" w:rsidRPr="009F2978" w:rsidRDefault="00626512" w:rsidP="00626512">
            <w:pPr>
              <w:widowControl w:val="0"/>
              <w:spacing w:after="0" w:line="360" w:lineRule="exact"/>
              <w:rPr>
                <w:sz w:val="26"/>
                <w:szCs w:val="26"/>
              </w:rPr>
            </w:pPr>
          </w:p>
        </w:tc>
      </w:tr>
      <w:tr w:rsidR="009F2978" w:rsidRPr="009F2978" w14:paraId="2A03AE11" w14:textId="77777777" w:rsidTr="00A602A9">
        <w:trPr>
          <w:gridBefore w:val="1"/>
          <w:wBefore w:w="12" w:type="pct"/>
          <w:trHeight w:val="776"/>
        </w:trPr>
        <w:tc>
          <w:tcPr>
            <w:tcW w:w="429" w:type="pct"/>
            <w:shd w:val="clear" w:color="auto" w:fill="auto"/>
            <w:noWrap/>
            <w:vAlign w:val="bottom"/>
          </w:tcPr>
          <w:p w14:paraId="0E5F101F"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6FFA3686" w14:textId="77777777" w:rsidR="00626512" w:rsidRPr="009F2978" w:rsidRDefault="00626512" w:rsidP="00626512">
            <w:pPr>
              <w:widowControl w:val="0"/>
              <w:spacing w:after="0" w:line="360" w:lineRule="exact"/>
              <w:rPr>
                <w:sz w:val="26"/>
                <w:szCs w:val="26"/>
              </w:rPr>
            </w:pPr>
          </w:p>
        </w:tc>
        <w:tc>
          <w:tcPr>
            <w:tcW w:w="749" w:type="pct"/>
            <w:vMerge/>
            <w:vAlign w:val="center"/>
          </w:tcPr>
          <w:p w14:paraId="6D0A9489"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49F12E4D" w14:textId="1DAFED71" w:rsidR="00626512" w:rsidRPr="009F2978" w:rsidRDefault="00626512" w:rsidP="00626512">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bồi</w:t>
            </w:r>
            <w:proofErr w:type="spellEnd"/>
            <w:r w:rsidRPr="009F2978">
              <w:rPr>
                <w:sz w:val="26"/>
                <w:szCs w:val="26"/>
              </w:rPr>
              <w:t xml:space="preserve"> </w:t>
            </w:r>
            <w:proofErr w:type="spellStart"/>
            <w:r w:rsidRPr="009F2978">
              <w:rPr>
                <w:sz w:val="26"/>
                <w:szCs w:val="26"/>
              </w:rPr>
              <w:t>dưỡng</w:t>
            </w:r>
            <w:proofErr w:type="spellEnd"/>
            <w:r w:rsidRPr="009F2978">
              <w:rPr>
                <w:sz w:val="26"/>
                <w:szCs w:val="26"/>
              </w:rPr>
              <w:t xml:space="preserve"> VC </w:t>
            </w:r>
            <w:proofErr w:type="spellStart"/>
            <w:r w:rsidRPr="009F2978">
              <w:rPr>
                <w:sz w:val="26"/>
                <w:szCs w:val="26"/>
              </w:rPr>
              <w:t>và</w:t>
            </w:r>
            <w:proofErr w:type="spellEnd"/>
            <w:r w:rsidRPr="009F2978">
              <w:rPr>
                <w:sz w:val="26"/>
                <w:szCs w:val="26"/>
              </w:rPr>
              <w:t xml:space="preserve"> NLĐ </w:t>
            </w:r>
            <w:proofErr w:type="spellStart"/>
            <w:r w:rsidRPr="009F2978">
              <w:rPr>
                <w:sz w:val="26"/>
                <w:szCs w:val="26"/>
              </w:rPr>
              <w:t>năm</w:t>
            </w:r>
            <w:proofErr w:type="spellEnd"/>
            <w:r w:rsidRPr="009F2978">
              <w:rPr>
                <w:sz w:val="26"/>
                <w:szCs w:val="26"/>
              </w:rPr>
              <w:t xml:space="preserve"> 2023</w:t>
            </w:r>
          </w:p>
        </w:tc>
        <w:tc>
          <w:tcPr>
            <w:tcW w:w="948" w:type="pct"/>
            <w:gridSpan w:val="2"/>
            <w:shd w:val="clear" w:color="auto" w:fill="auto"/>
            <w:vAlign w:val="center"/>
          </w:tcPr>
          <w:p w14:paraId="448A146B" w14:textId="0134D156" w:rsidR="00626512" w:rsidRPr="009F2978" w:rsidRDefault="00626512" w:rsidP="00626512">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57/KH-ĐHV </w:t>
            </w:r>
            <w:proofErr w:type="spellStart"/>
            <w:r w:rsidRPr="009F2978">
              <w:rPr>
                <w:sz w:val="26"/>
                <w:szCs w:val="26"/>
              </w:rPr>
              <w:t>ngày</w:t>
            </w:r>
            <w:proofErr w:type="spellEnd"/>
            <w:r w:rsidRPr="009F2978">
              <w:rPr>
                <w:sz w:val="26"/>
                <w:szCs w:val="26"/>
              </w:rPr>
              <w:t xml:space="preserve"> 26/5/2023</w:t>
            </w:r>
          </w:p>
        </w:tc>
        <w:tc>
          <w:tcPr>
            <w:tcW w:w="759" w:type="pct"/>
            <w:shd w:val="clear" w:color="auto" w:fill="auto"/>
            <w:noWrap/>
          </w:tcPr>
          <w:p w14:paraId="003E1B8D" w14:textId="7BA5B4B8"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69B3990E" w14:textId="77777777" w:rsidR="00626512" w:rsidRPr="009F2978" w:rsidRDefault="00626512" w:rsidP="00626512">
            <w:pPr>
              <w:widowControl w:val="0"/>
              <w:spacing w:after="0" w:line="360" w:lineRule="exact"/>
              <w:rPr>
                <w:sz w:val="26"/>
                <w:szCs w:val="26"/>
              </w:rPr>
            </w:pPr>
          </w:p>
        </w:tc>
      </w:tr>
      <w:tr w:rsidR="009F2978" w:rsidRPr="009F2978" w14:paraId="05CED0CF" w14:textId="77777777" w:rsidTr="00A602A9">
        <w:trPr>
          <w:gridBefore w:val="1"/>
          <w:wBefore w:w="12" w:type="pct"/>
          <w:trHeight w:val="776"/>
        </w:trPr>
        <w:tc>
          <w:tcPr>
            <w:tcW w:w="429" w:type="pct"/>
            <w:shd w:val="clear" w:color="auto" w:fill="auto"/>
            <w:noWrap/>
            <w:vAlign w:val="bottom"/>
          </w:tcPr>
          <w:p w14:paraId="6A398D54"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3CEFB079" w14:textId="77777777" w:rsidR="00626512" w:rsidRPr="009F2978" w:rsidRDefault="00626512" w:rsidP="00626512">
            <w:pPr>
              <w:widowControl w:val="0"/>
              <w:spacing w:after="0" w:line="360" w:lineRule="exact"/>
              <w:rPr>
                <w:sz w:val="26"/>
                <w:szCs w:val="26"/>
              </w:rPr>
            </w:pPr>
          </w:p>
        </w:tc>
        <w:tc>
          <w:tcPr>
            <w:tcW w:w="749" w:type="pct"/>
            <w:vMerge/>
            <w:vAlign w:val="center"/>
          </w:tcPr>
          <w:p w14:paraId="5251ED72"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2C0EFFF0" w14:textId="624F7614" w:rsidR="00626512" w:rsidRPr="009F2978" w:rsidRDefault="00626512" w:rsidP="00626512">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bồi</w:t>
            </w:r>
            <w:proofErr w:type="spellEnd"/>
            <w:r w:rsidRPr="009F2978">
              <w:rPr>
                <w:sz w:val="26"/>
                <w:szCs w:val="26"/>
              </w:rPr>
              <w:t xml:space="preserve"> </w:t>
            </w:r>
            <w:proofErr w:type="spellStart"/>
            <w:r w:rsidRPr="009F2978">
              <w:rPr>
                <w:sz w:val="26"/>
                <w:szCs w:val="26"/>
              </w:rPr>
              <w:t>dưỡng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lãnh</w:t>
            </w:r>
            <w:proofErr w:type="spellEnd"/>
            <w:r w:rsidRPr="009F2978">
              <w:rPr>
                <w:sz w:val="26"/>
                <w:szCs w:val="26"/>
              </w:rPr>
              <w:t xml:space="preserve"> </w:t>
            </w:r>
            <w:proofErr w:type="spellStart"/>
            <w:r w:rsidRPr="009F2978">
              <w:rPr>
                <w:sz w:val="26"/>
                <w:szCs w:val="26"/>
              </w:rPr>
              <w:t>đạo</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đường</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lãnh</w:t>
            </w:r>
            <w:proofErr w:type="spellEnd"/>
            <w:r w:rsidRPr="009F2978">
              <w:rPr>
                <w:sz w:val="26"/>
                <w:szCs w:val="26"/>
              </w:rPr>
              <w:t xml:space="preserve"> </w:t>
            </w:r>
            <w:proofErr w:type="spellStart"/>
            <w:r w:rsidRPr="009F2978">
              <w:rPr>
                <w:sz w:val="26"/>
                <w:szCs w:val="26"/>
              </w:rPr>
              <w:t>đạo</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cấp</w:t>
            </w:r>
            <w:proofErr w:type="spellEnd"/>
            <w:r w:rsidRPr="009F2978">
              <w:rPr>
                <w:sz w:val="26"/>
                <w:szCs w:val="26"/>
              </w:rPr>
              <w:t xml:space="preserve"> </w:t>
            </w:r>
            <w:proofErr w:type="spellStart"/>
            <w:r w:rsidRPr="009F2978">
              <w:rPr>
                <w:sz w:val="26"/>
                <w:szCs w:val="26"/>
              </w:rPr>
              <w:t>giai</w:t>
            </w:r>
            <w:proofErr w:type="spellEnd"/>
            <w:r w:rsidRPr="009F2978">
              <w:rPr>
                <w:sz w:val="26"/>
                <w:szCs w:val="26"/>
              </w:rPr>
              <w:t xml:space="preserve"> </w:t>
            </w:r>
            <w:proofErr w:type="spellStart"/>
            <w:r w:rsidRPr="009F2978">
              <w:rPr>
                <w:sz w:val="26"/>
                <w:szCs w:val="26"/>
              </w:rPr>
              <w:t>đoạn</w:t>
            </w:r>
            <w:proofErr w:type="spellEnd"/>
            <w:r w:rsidRPr="009F2978">
              <w:rPr>
                <w:sz w:val="26"/>
                <w:szCs w:val="26"/>
              </w:rPr>
              <w:t xml:space="preserve"> 2020- 2025 </w:t>
            </w:r>
          </w:p>
        </w:tc>
        <w:tc>
          <w:tcPr>
            <w:tcW w:w="948" w:type="pct"/>
            <w:gridSpan w:val="2"/>
            <w:shd w:val="clear" w:color="auto" w:fill="auto"/>
            <w:vAlign w:val="center"/>
          </w:tcPr>
          <w:p w14:paraId="567D65A4" w14:textId="1D71D30E" w:rsidR="00626512" w:rsidRPr="009F2978" w:rsidRDefault="00626512" w:rsidP="00626512">
            <w:pPr>
              <w:widowControl w:val="0"/>
              <w:spacing w:after="0" w:line="360" w:lineRule="exact"/>
              <w:jc w:val="center"/>
              <w:rPr>
                <w:sz w:val="26"/>
                <w:szCs w:val="26"/>
              </w:rPr>
            </w:pPr>
            <w:proofErr w:type="spellStart"/>
            <w:r w:rsidRPr="009F2978">
              <w:rPr>
                <w:sz w:val="26"/>
                <w:szCs w:val="26"/>
                <w:lang w:bidi="en-US"/>
              </w:rPr>
              <w:t>Số</w:t>
            </w:r>
            <w:proofErr w:type="spellEnd"/>
            <w:r w:rsidRPr="009F2978">
              <w:rPr>
                <w:sz w:val="26"/>
                <w:szCs w:val="26"/>
                <w:lang w:bidi="en-US"/>
              </w:rPr>
              <w:t xml:space="preserve"> 02-KH/ĐU </w:t>
            </w:r>
            <w:proofErr w:type="spellStart"/>
            <w:r w:rsidRPr="009F2978">
              <w:rPr>
                <w:sz w:val="26"/>
                <w:szCs w:val="26"/>
                <w:lang w:bidi="en-US"/>
              </w:rPr>
              <w:t>ngày</w:t>
            </w:r>
            <w:proofErr w:type="spellEnd"/>
            <w:r w:rsidRPr="009F2978">
              <w:rPr>
                <w:sz w:val="26"/>
                <w:szCs w:val="26"/>
                <w:lang w:bidi="en-US"/>
              </w:rPr>
              <w:t xml:space="preserve"> 14/12/2020</w:t>
            </w:r>
          </w:p>
        </w:tc>
        <w:tc>
          <w:tcPr>
            <w:tcW w:w="759" w:type="pct"/>
            <w:shd w:val="clear" w:color="auto" w:fill="auto"/>
            <w:noWrap/>
          </w:tcPr>
          <w:p w14:paraId="23B11B0C" w14:textId="6FBD0A60"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5C67665C" w14:textId="77777777" w:rsidR="00626512" w:rsidRPr="009F2978" w:rsidRDefault="00626512" w:rsidP="00626512">
            <w:pPr>
              <w:widowControl w:val="0"/>
              <w:spacing w:after="0" w:line="360" w:lineRule="exact"/>
              <w:rPr>
                <w:sz w:val="26"/>
                <w:szCs w:val="26"/>
              </w:rPr>
            </w:pPr>
          </w:p>
        </w:tc>
      </w:tr>
      <w:tr w:rsidR="009F2978" w:rsidRPr="009F2978" w14:paraId="36F01A57" w14:textId="77777777" w:rsidTr="00A602A9">
        <w:trPr>
          <w:gridBefore w:val="1"/>
          <w:wBefore w:w="12" w:type="pct"/>
          <w:trHeight w:val="776"/>
        </w:trPr>
        <w:tc>
          <w:tcPr>
            <w:tcW w:w="429" w:type="pct"/>
            <w:shd w:val="clear" w:color="auto" w:fill="auto"/>
            <w:noWrap/>
            <w:vAlign w:val="bottom"/>
          </w:tcPr>
          <w:p w14:paraId="6A2D5290" w14:textId="77777777" w:rsidR="00626512" w:rsidRPr="009F2978" w:rsidRDefault="00626512" w:rsidP="00626512">
            <w:pPr>
              <w:widowControl w:val="0"/>
              <w:spacing w:after="0" w:line="360" w:lineRule="exact"/>
              <w:rPr>
                <w:sz w:val="26"/>
                <w:szCs w:val="26"/>
              </w:rPr>
            </w:pPr>
          </w:p>
        </w:tc>
        <w:tc>
          <w:tcPr>
            <w:tcW w:w="245" w:type="pct"/>
            <w:gridSpan w:val="2"/>
            <w:vMerge w:val="restart"/>
            <w:vAlign w:val="center"/>
          </w:tcPr>
          <w:p w14:paraId="67C55572" w14:textId="0C0076DC" w:rsidR="00626512" w:rsidRPr="009F2978" w:rsidRDefault="00626512" w:rsidP="00626512">
            <w:pPr>
              <w:widowControl w:val="0"/>
              <w:spacing w:after="0" w:line="360" w:lineRule="exact"/>
              <w:jc w:val="center"/>
              <w:rPr>
                <w:sz w:val="26"/>
                <w:szCs w:val="26"/>
              </w:rPr>
            </w:pPr>
            <w:r w:rsidRPr="009F2978">
              <w:rPr>
                <w:sz w:val="26"/>
                <w:szCs w:val="26"/>
              </w:rPr>
              <w:t>5</w:t>
            </w:r>
          </w:p>
        </w:tc>
        <w:tc>
          <w:tcPr>
            <w:tcW w:w="749" w:type="pct"/>
            <w:vMerge w:val="restart"/>
            <w:vAlign w:val="center"/>
          </w:tcPr>
          <w:p w14:paraId="186BEF47" w14:textId="32BA93B5" w:rsidR="00626512" w:rsidRPr="009F2978" w:rsidRDefault="00626512" w:rsidP="00626512">
            <w:pPr>
              <w:widowControl w:val="0"/>
              <w:spacing w:after="0" w:line="360" w:lineRule="exact"/>
              <w:jc w:val="center"/>
              <w:rPr>
                <w:bCs/>
                <w:sz w:val="26"/>
                <w:szCs w:val="26"/>
              </w:rPr>
            </w:pPr>
            <w:r w:rsidRPr="009F2978">
              <w:rPr>
                <w:rFonts w:eastAsia="Calibri"/>
                <w:bCs/>
                <w:sz w:val="26"/>
                <w:szCs w:val="26"/>
              </w:rPr>
              <w:t>H7.07.04.05</w:t>
            </w:r>
          </w:p>
        </w:tc>
        <w:tc>
          <w:tcPr>
            <w:tcW w:w="1504" w:type="pct"/>
            <w:gridSpan w:val="2"/>
            <w:shd w:val="clear" w:color="auto" w:fill="auto"/>
            <w:noWrap/>
            <w:vAlign w:val="center"/>
          </w:tcPr>
          <w:p w14:paraId="7FC729BE" w14:textId="3AC15581"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Báo</w:t>
            </w:r>
            <w:proofErr w:type="spellEnd"/>
            <w:r w:rsidRPr="009F2978">
              <w:rPr>
                <w:rFonts w:eastAsia="Calibri"/>
                <w:sz w:val="26"/>
                <w:szCs w:val="26"/>
              </w:rPr>
              <w:t xml:space="preserve"> </w:t>
            </w:r>
            <w:proofErr w:type="spellStart"/>
            <w:r w:rsidRPr="009F2978">
              <w:rPr>
                <w:rFonts w:eastAsia="Calibri"/>
                <w:sz w:val="26"/>
                <w:szCs w:val="26"/>
              </w:rPr>
              <w:t>cáo</w:t>
            </w:r>
            <w:proofErr w:type="spellEnd"/>
            <w:r w:rsidRPr="009F2978">
              <w:rPr>
                <w:rFonts w:eastAsia="Calibri"/>
                <w:sz w:val="26"/>
                <w:szCs w:val="26"/>
              </w:rPr>
              <w:t xml:space="preserve"> </w:t>
            </w:r>
            <w:proofErr w:type="spellStart"/>
            <w:r w:rsidRPr="009F2978">
              <w:rPr>
                <w:rFonts w:eastAsia="Calibri"/>
                <w:sz w:val="26"/>
                <w:szCs w:val="26"/>
              </w:rPr>
              <w:t>thống</w:t>
            </w:r>
            <w:proofErr w:type="spellEnd"/>
            <w:r w:rsidRPr="009F2978">
              <w:rPr>
                <w:rFonts w:eastAsia="Calibri"/>
                <w:sz w:val="26"/>
                <w:szCs w:val="26"/>
              </w:rPr>
              <w:t xml:space="preserve"> </w:t>
            </w:r>
            <w:proofErr w:type="spellStart"/>
            <w:r w:rsidRPr="009F2978">
              <w:rPr>
                <w:rFonts w:eastAsia="Calibri"/>
                <w:sz w:val="26"/>
                <w:szCs w:val="26"/>
              </w:rPr>
              <w:t>kê</w:t>
            </w:r>
            <w:proofErr w:type="spellEnd"/>
            <w:r w:rsidRPr="009F2978">
              <w:rPr>
                <w:rFonts w:eastAsia="Calibri"/>
                <w:sz w:val="26"/>
                <w:szCs w:val="26"/>
              </w:rPr>
              <w:t xml:space="preserve"> </w:t>
            </w:r>
            <w:proofErr w:type="spellStart"/>
            <w:r w:rsidRPr="009F2978">
              <w:rPr>
                <w:rFonts w:eastAsia="Calibri"/>
                <w:sz w:val="26"/>
                <w:szCs w:val="26"/>
              </w:rPr>
              <w:t>kinh</w:t>
            </w:r>
            <w:proofErr w:type="spellEnd"/>
            <w:r w:rsidRPr="009F2978">
              <w:rPr>
                <w:rFonts w:eastAsia="Calibri"/>
                <w:sz w:val="26"/>
                <w:szCs w:val="26"/>
              </w:rPr>
              <w:t xml:space="preserve"> </w:t>
            </w:r>
            <w:proofErr w:type="spellStart"/>
            <w:r w:rsidRPr="009F2978">
              <w:rPr>
                <w:rFonts w:eastAsia="Calibri"/>
                <w:sz w:val="26"/>
                <w:szCs w:val="26"/>
              </w:rPr>
              <w:t>phí</w:t>
            </w:r>
            <w:proofErr w:type="spellEnd"/>
            <w:r w:rsidRPr="009F2978">
              <w:rPr>
                <w:rFonts w:eastAsia="Calibri"/>
                <w:sz w:val="26"/>
                <w:szCs w:val="26"/>
              </w:rPr>
              <w:t xml:space="preserve"> </w:t>
            </w:r>
            <w:proofErr w:type="spellStart"/>
            <w:r w:rsidRPr="009F2978">
              <w:rPr>
                <w:rFonts w:eastAsia="Calibri"/>
                <w:sz w:val="26"/>
                <w:szCs w:val="26"/>
              </w:rPr>
              <w:t>đào</w:t>
            </w:r>
            <w:proofErr w:type="spellEnd"/>
            <w:r w:rsidRPr="009F2978">
              <w:rPr>
                <w:rFonts w:eastAsia="Calibri"/>
                <w:sz w:val="26"/>
                <w:szCs w:val="26"/>
              </w:rPr>
              <w:t xml:space="preserve"> </w:t>
            </w:r>
            <w:proofErr w:type="spellStart"/>
            <w:r w:rsidRPr="009F2978">
              <w:rPr>
                <w:rFonts w:eastAsia="Calibri"/>
                <w:sz w:val="26"/>
                <w:szCs w:val="26"/>
              </w:rPr>
              <w:t>tạo</w:t>
            </w:r>
            <w:proofErr w:type="spellEnd"/>
            <w:r w:rsidRPr="009F2978">
              <w:rPr>
                <w:rFonts w:eastAsia="Calibri"/>
                <w:sz w:val="26"/>
                <w:szCs w:val="26"/>
              </w:rPr>
              <w:t xml:space="preserve">, </w:t>
            </w:r>
            <w:proofErr w:type="spellStart"/>
            <w:r w:rsidRPr="009F2978">
              <w:rPr>
                <w:rFonts w:eastAsia="Calibri"/>
                <w:sz w:val="26"/>
                <w:szCs w:val="26"/>
              </w:rPr>
              <w:t>bồi</w:t>
            </w:r>
            <w:proofErr w:type="spellEnd"/>
            <w:r w:rsidRPr="009F2978">
              <w:rPr>
                <w:rFonts w:eastAsia="Calibri"/>
                <w:sz w:val="26"/>
                <w:szCs w:val="26"/>
              </w:rPr>
              <w:t xml:space="preserve"> </w:t>
            </w:r>
            <w:proofErr w:type="spellStart"/>
            <w:r w:rsidRPr="009F2978">
              <w:rPr>
                <w:rFonts w:eastAsia="Calibri"/>
                <w:sz w:val="26"/>
                <w:szCs w:val="26"/>
              </w:rPr>
              <w:t>dưỡng</w:t>
            </w:r>
            <w:proofErr w:type="spellEnd"/>
            <w:r w:rsidRPr="009F2978">
              <w:rPr>
                <w:rFonts w:eastAsia="Calibri"/>
                <w:sz w:val="26"/>
                <w:szCs w:val="26"/>
              </w:rPr>
              <w:t xml:space="preserve"> </w:t>
            </w:r>
            <w:proofErr w:type="spellStart"/>
            <w:r w:rsidRPr="009F2978">
              <w:rPr>
                <w:rFonts w:eastAsia="Calibri"/>
                <w:sz w:val="26"/>
                <w:szCs w:val="26"/>
              </w:rPr>
              <w:t>dành</w:t>
            </w:r>
            <w:proofErr w:type="spellEnd"/>
            <w:r w:rsidRPr="009F2978">
              <w:rPr>
                <w:rFonts w:eastAsia="Calibri"/>
                <w:sz w:val="26"/>
                <w:szCs w:val="26"/>
              </w:rPr>
              <w:t xml:space="preserve"> </w:t>
            </w:r>
            <w:proofErr w:type="spellStart"/>
            <w:r w:rsidRPr="009F2978">
              <w:rPr>
                <w:rFonts w:eastAsia="Calibri"/>
                <w:sz w:val="26"/>
                <w:szCs w:val="26"/>
              </w:rPr>
              <w:t>cho</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hành</w:t>
            </w:r>
            <w:proofErr w:type="spellEnd"/>
            <w:r w:rsidRPr="009F2978">
              <w:rPr>
                <w:rFonts w:eastAsia="Calibri"/>
                <w:sz w:val="26"/>
                <w:szCs w:val="26"/>
              </w:rPr>
              <w:t xml:space="preserve"> </w:t>
            </w:r>
            <w:proofErr w:type="spellStart"/>
            <w:r w:rsidRPr="009F2978">
              <w:rPr>
                <w:rFonts w:eastAsia="Calibri"/>
                <w:sz w:val="26"/>
                <w:szCs w:val="26"/>
              </w:rPr>
              <w:t>chính</w:t>
            </w:r>
            <w:proofErr w:type="spellEnd"/>
            <w:r w:rsidRPr="009F2978">
              <w:rPr>
                <w:rFonts w:eastAsia="Calibri"/>
                <w:sz w:val="26"/>
                <w:szCs w:val="26"/>
              </w:rPr>
              <w:t xml:space="preserve"> </w:t>
            </w:r>
            <w:proofErr w:type="spellStart"/>
            <w:r w:rsidRPr="009F2978">
              <w:rPr>
                <w:rFonts w:eastAsia="Calibri"/>
                <w:sz w:val="26"/>
                <w:szCs w:val="26"/>
              </w:rPr>
              <w:t>giai</w:t>
            </w:r>
            <w:proofErr w:type="spellEnd"/>
            <w:r w:rsidRPr="009F2978">
              <w:rPr>
                <w:rFonts w:eastAsia="Calibri"/>
                <w:sz w:val="26"/>
                <w:szCs w:val="26"/>
              </w:rPr>
              <w:t xml:space="preserve"> </w:t>
            </w:r>
            <w:proofErr w:type="spellStart"/>
            <w:r w:rsidRPr="009F2978">
              <w:rPr>
                <w:rFonts w:eastAsia="Calibri"/>
                <w:sz w:val="26"/>
                <w:szCs w:val="26"/>
              </w:rPr>
              <w:t>đoạn</w:t>
            </w:r>
            <w:proofErr w:type="spellEnd"/>
            <w:r w:rsidRPr="009F2978">
              <w:rPr>
                <w:rFonts w:eastAsia="Calibri"/>
                <w:sz w:val="26"/>
                <w:szCs w:val="26"/>
              </w:rPr>
              <w:t xml:space="preserve"> 2015-2019</w:t>
            </w:r>
          </w:p>
        </w:tc>
        <w:tc>
          <w:tcPr>
            <w:tcW w:w="948" w:type="pct"/>
            <w:gridSpan w:val="2"/>
            <w:shd w:val="clear" w:color="auto" w:fill="auto"/>
            <w:vAlign w:val="center"/>
          </w:tcPr>
          <w:p w14:paraId="16994BA5" w14:textId="25FA0C08"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Tử</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2015-2019</w:t>
            </w:r>
          </w:p>
        </w:tc>
        <w:tc>
          <w:tcPr>
            <w:tcW w:w="759" w:type="pct"/>
            <w:shd w:val="clear" w:color="auto" w:fill="auto"/>
            <w:noWrap/>
          </w:tcPr>
          <w:p w14:paraId="11F7C8E5" w14:textId="4243F14C"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69E2A566" w14:textId="77777777" w:rsidR="00626512" w:rsidRPr="009F2978" w:rsidRDefault="00626512" w:rsidP="00626512">
            <w:pPr>
              <w:widowControl w:val="0"/>
              <w:spacing w:after="0" w:line="360" w:lineRule="exact"/>
              <w:rPr>
                <w:sz w:val="26"/>
                <w:szCs w:val="26"/>
              </w:rPr>
            </w:pPr>
          </w:p>
        </w:tc>
      </w:tr>
      <w:tr w:rsidR="009F2978" w:rsidRPr="009F2978" w14:paraId="60A2B20E" w14:textId="77777777" w:rsidTr="00A602A9">
        <w:trPr>
          <w:gridBefore w:val="1"/>
          <w:wBefore w:w="12" w:type="pct"/>
          <w:trHeight w:val="776"/>
        </w:trPr>
        <w:tc>
          <w:tcPr>
            <w:tcW w:w="429" w:type="pct"/>
            <w:shd w:val="clear" w:color="auto" w:fill="auto"/>
            <w:noWrap/>
            <w:vAlign w:val="bottom"/>
          </w:tcPr>
          <w:p w14:paraId="342F3EBE"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1386CF46" w14:textId="77777777" w:rsidR="00626512" w:rsidRPr="009F2978" w:rsidRDefault="00626512" w:rsidP="00626512">
            <w:pPr>
              <w:widowControl w:val="0"/>
              <w:spacing w:after="0" w:line="360" w:lineRule="exact"/>
              <w:rPr>
                <w:sz w:val="26"/>
                <w:szCs w:val="26"/>
              </w:rPr>
            </w:pPr>
          </w:p>
        </w:tc>
        <w:tc>
          <w:tcPr>
            <w:tcW w:w="749" w:type="pct"/>
            <w:vMerge/>
            <w:vAlign w:val="center"/>
          </w:tcPr>
          <w:p w14:paraId="35CA7883"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337E0964" w14:textId="04AC6467"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Báo</w:t>
            </w:r>
            <w:proofErr w:type="spellEnd"/>
            <w:r w:rsidRPr="009F2978">
              <w:rPr>
                <w:rFonts w:eastAsia="Calibri"/>
                <w:sz w:val="26"/>
                <w:szCs w:val="26"/>
              </w:rPr>
              <w:t xml:space="preserve"> </w:t>
            </w:r>
            <w:proofErr w:type="spellStart"/>
            <w:r w:rsidRPr="009F2978">
              <w:rPr>
                <w:rFonts w:eastAsia="Calibri"/>
                <w:sz w:val="26"/>
                <w:szCs w:val="26"/>
              </w:rPr>
              <w:t>cáo</w:t>
            </w:r>
            <w:proofErr w:type="spellEnd"/>
            <w:r w:rsidRPr="009F2978">
              <w:rPr>
                <w:rFonts w:eastAsia="Calibri"/>
                <w:sz w:val="26"/>
                <w:szCs w:val="26"/>
              </w:rPr>
              <w:t xml:space="preserve"> </w:t>
            </w:r>
            <w:proofErr w:type="spellStart"/>
            <w:r w:rsidRPr="009F2978">
              <w:rPr>
                <w:rFonts w:eastAsia="Calibri"/>
                <w:sz w:val="26"/>
                <w:szCs w:val="26"/>
              </w:rPr>
              <w:t>thống</w:t>
            </w:r>
            <w:proofErr w:type="spellEnd"/>
            <w:r w:rsidRPr="009F2978">
              <w:rPr>
                <w:rFonts w:eastAsia="Calibri"/>
                <w:sz w:val="26"/>
                <w:szCs w:val="26"/>
              </w:rPr>
              <w:t xml:space="preserve"> </w:t>
            </w:r>
            <w:proofErr w:type="spellStart"/>
            <w:r w:rsidRPr="009F2978">
              <w:rPr>
                <w:rFonts w:eastAsia="Calibri"/>
                <w:sz w:val="26"/>
                <w:szCs w:val="26"/>
              </w:rPr>
              <w:t>kê</w:t>
            </w:r>
            <w:proofErr w:type="spellEnd"/>
            <w:r w:rsidRPr="009F2978">
              <w:rPr>
                <w:rFonts w:eastAsia="Calibri"/>
                <w:sz w:val="26"/>
                <w:szCs w:val="26"/>
              </w:rPr>
              <w:t xml:space="preserve"> </w:t>
            </w:r>
            <w:proofErr w:type="spellStart"/>
            <w:r w:rsidRPr="009F2978">
              <w:rPr>
                <w:rFonts w:eastAsia="Calibri"/>
                <w:sz w:val="26"/>
                <w:szCs w:val="26"/>
              </w:rPr>
              <w:t>kinh</w:t>
            </w:r>
            <w:proofErr w:type="spellEnd"/>
            <w:r w:rsidRPr="009F2978">
              <w:rPr>
                <w:rFonts w:eastAsia="Calibri"/>
                <w:sz w:val="26"/>
                <w:szCs w:val="26"/>
              </w:rPr>
              <w:t xml:space="preserve"> </w:t>
            </w:r>
            <w:proofErr w:type="spellStart"/>
            <w:r w:rsidRPr="009F2978">
              <w:rPr>
                <w:rFonts w:eastAsia="Calibri"/>
                <w:sz w:val="26"/>
                <w:szCs w:val="26"/>
              </w:rPr>
              <w:t>phí</w:t>
            </w:r>
            <w:proofErr w:type="spellEnd"/>
            <w:r w:rsidRPr="009F2978">
              <w:rPr>
                <w:rFonts w:eastAsia="Calibri"/>
                <w:sz w:val="26"/>
                <w:szCs w:val="26"/>
              </w:rPr>
              <w:t xml:space="preserve"> </w:t>
            </w:r>
            <w:proofErr w:type="spellStart"/>
            <w:r w:rsidRPr="009F2978">
              <w:rPr>
                <w:rFonts w:eastAsia="Calibri"/>
                <w:sz w:val="26"/>
                <w:szCs w:val="26"/>
              </w:rPr>
              <w:t>đào</w:t>
            </w:r>
            <w:proofErr w:type="spellEnd"/>
            <w:r w:rsidRPr="009F2978">
              <w:rPr>
                <w:rFonts w:eastAsia="Calibri"/>
                <w:sz w:val="26"/>
                <w:szCs w:val="26"/>
              </w:rPr>
              <w:t xml:space="preserve"> </w:t>
            </w:r>
            <w:proofErr w:type="spellStart"/>
            <w:r w:rsidRPr="009F2978">
              <w:rPr>
                <w:rFonts w:eastAsia="Calibri"/>
                <w:sz w:val="26"/>
                <w:szCs w:val="26"/>
              </w:rPr>
              <w:t>tạo</w:t>
            </w:r>
            <w:proofErr w:type="spellEnd"/>
            <w:r w:rsidRPr="009F2978">
              <w:rPr>
                <w:rFonts w:eastAsia="Calibri"/>
                <w:sz w:val="26"/>
                <w:szCs w:val="26"/>
              </w:rPr>
              <w:t xml:space="preserve">, </w:t>
            </w:r>
            <w:proofErr w:type="spellStart"/>
            <w:r w:rsidRPr="009F2978">
              <w:rPr>
                <w:rFonts w:eastAsia="Calibri"/>
                <w:sz w:val="26"/>
                <w:szCs w:val="26"/>
              </w:rPr>
              <w:t>bồi</w:t>
            </w:r>
            <w:proofErr w:type="spellEnd"/>
            <w:r w:rsidRPr="009F2978">
              <w:rPr>
                <w:rFonts w:eastAsia="Calibri"/>
                <w:sz w:val="26"/>
                <w:szCs w:val="26"/>
              </w:rPr>
              <w:t xml:space="preserve"> </w:t>
            </w:r>
            <w:proofErr w:type="spellStart"/>
            <w:r w:rsidRPr="009F2978">
              <w:rPr>
                <w:rFonts w:eastAsia="Calibri"/>
                <w:sz w:val="26"/>
                <w:szCs w:val="26"/>
              </w:rPr>
              <w:t>dưỡng</w:t>
            </w:r>
            <w:proofErr w:type="spellEnd"/>
            <w:r w:rsidRPr="009F2978">
              <w:rPr>
                <w:rFonts w:eastAsia="Calibri"/>
                <w:sz w:val="26"/>
                <w:szCs w:val="26"/>
              </w:rPr>
              <w:t xml:space="preserve"> </w:t>
            </w:r>
            <w:proofErr w:type="spellStart"/>
            <w:r w:rsidRPr="009F2978">
              <w:rPr>
                <w:rFonts w:eastAsia="Calibri"/>
                <w:sz w:val="26"/>
                <w:szCs w:val="26"/>
              </w:rPr>
              <w:t>dành</w:t>
            </w:r>
            <w:proofErr w:type="spellEnd"/>
            <w:r w:rsidRPr="009F2978">
              <w:rPr>
                <w:rFonts w:eastAsia="Calibri"/>
                <w:sz w:val="26"/>
                <w:szCs w:val="26"/>
              </w:rPr>
              <w:t xml:space="preserve"> </w:t>
            </w:r>
            <w:proofErr w:type="spellStart"/>
            <w:r w:rsidRPr="009F2978">
              <w:rPr>
                <w:rFonts w:eastAsia="Calibri"/>
                <w:sz w:val="26"/>
                <w:szCs w:val="26"/>
              </w:rPr>
              <w:t>cho</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hành</w:t>
            </w:r>
            <w:proofErr w:type="spellEnd"/>
            <w:r w:rsidRPr="009F2978">
              <w:rPr>
                <w:rFonts w:eastAsia="Calibri"/>
                <w:sz w:val="26"/>
                <w:szCs w:val="26"/>
              </w:rPr>
              <w:t xml:space="preserve"> </w:t>
            </w:r>
            <w:proofErr w:type="spellStart"/>
            <w:r w:rsidRPr="009F2978">
              <w:rPr>
                <w:rFonts w:eastAsia="Calibri"/>
                <w:sz w:val="26"/>
                <w:szCs w:val="26"/>
              </w:rPr>
              <w:t>chính</w:t>
            </w:r>
            <w:proofErr w:type="spellEnd"/>
            <w:r w:rsidRPr="009F2978">
              <w:rPr>
                <w:rFonts w:eastAsia="Calibri"/>
                <w:sz w:val="26"/>
                <w:szCs w:val="26"/>
              </w:rPr>
              <w:t xml:space="preserve"> </w:t>
            </w:r>
            <w:proofErr w:type="spellStart"/>
            <w:r w:rsidRPr="009F2978">
              <w:rPr>
                <w:rFonts w:eastAsia="Calibri"/>
                <w:sz w:val="26"/>
                <w:szCs w:val="26"/>
              </w:rPr>
              <w:t>giai</w:t>
            </w:r>
            <w:proofErr w:type="spellEnd"/>
            <w:r w:rsidRPr="009F2978">
              <w:rPr>
                <w:rFonts w:eastAsia="Calibri"/>
                <w:sz w:val="26"/>
                <w:szCs w:val="26"/>
              </w:rPr>
              <w:t xml:space="preserve"> </w:t>
            </w:r>
            <w:proofErr w:type="spellStart"/>
            <w:r w:rsidRPr="009F2978">
              <w:rPr>
                <w:rFonts w:eastAsia="Calibri"/>
                <w:sz w:val="26"/>
                <w:szCs w:val="26"/>
              </w:rPr>
              <w:t>đoạn</w:t>
            </w:r>
            <w:proofErr w:type="spellEnd"/>
            <w:r w:rsidRPr="009F2978">
              <w:rPr>
                <w:rFonts w:eastAsia="Calibri"/>
                <w:sz w:val="26"/>
                <w:szCs w:val="26"/>
              </w:rPr>
              <w:t xml:space="preserve"> 2018-2022</w:t>
            </w:r>
          </w:p>
        </w:tc>
        <w:tc>
          <w:tcPr>
            <w:tcW w:w="948" w:type="pct"/>
            <w:gridSpan w:val="2"/>
            <w:shd w:val="clear" w:color="auto" w:fill="auto"/>
            <w:vAlign w:val="center"/>
          </w:tcPr>
          <w:p w14:paraId="053B05F7" w14:textId="6494808F"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Từ</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2018-2022</w:t>
            </w:r>
          </w:p>
        </w:tc>
        <w:tc>
          <w:tcPr>
            <w:tcW w:w="759" w:type="pct"/>
            <w:shd w:val="clear" w:color="auto" w:fill="auto"/>
            <w:noWrap/>
          </w:tcPr>
          <w:p w14:paraId="446096E4" w14:textId="438CC428"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48899194" w14:textId="77777777" w:rsidR="00626512" w:rsidRPr="009F2978" w:rsidRDefault="00626512" w:rsidP="00626512">
            <w:pPr>
              <w:widowControl w:val="0"/>
              <w:spacing w:after="0" w:line="360" w:lineRule="exact"/>
              <w:rPr>
                <w:sz w:val="26"/>
                <w:szCs w:val="26"/>
              </w:rPr>
            </w:pPr>
          </w:p>
        </w:tc>
      </w:tr>
      <w:tr w:rsidR="009F2978" w:rsidRPr="009F2978" w14:paraId="5C8F4B84" w14:textId="77777777" w:rsidTr="00A602A9">
        <w:trPr>
          <w:gridBefore w:val="1"/>
          <w:wBefore w:w="12" w:type="pct"/>
          <w:trHeight w:val="776"/>
        </w:trPr>
        <w:tc>
          <w:tcPr>
            <w:tcW w:w="429" w:type="pct"/>
            <w:shd w:val="clear" w:color="auto" w:fill="auto"/>
            <w:noWrap/>
            <w:vAlign w:val="bottom"/>
          </w:tcPr>
          <w:p w14:paraId="5C95B460"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7635B94A" w14:textId="77777777" w:rsidR="00626512" w:rsidRPr="009F2978" w:rsidRDefault="00626512" w:rsidP="00626512">
            <w:pPr>
              <w:widowControl w:val="0"/>
              <w:spacing w:after="0" w:line="360" w:lineRule="exact"/>
              <w:rPr>
                <w:sz w:val="26"/>
                <w:szCs w:val="26"/>
              </w:rPr>
            </w:pPr>
          </w:p>
        </w:tc>
        <w:tc>
          <w:tcPr>
            <w:tcW w:w="749" w:type="pct"/>
            <w:vMerge/>
            <w:vAlign w:val="center"/>
          </w:tcPr>
          <w:p w14:paraId="061233BD"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035783D9" w14:textId="3014D02E"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Cơ</w:t>
            </w:r>
            <w:proofErr w:type="spellEnd"/>
            <w:r w:rsidRPr="009F2978">
              <w:rPr>
                <w:rFonts w:eastAsia="Calibri"/>
                <w:sz w:val="26"/>
                <w:szCs w:val="26"/>
              </w:rPr>
              <w:t xml:space="preserve"> </w:t>
            </w:r>
            <w:proofErr w:type="spellStart"/>
            <w:r w:rsidRPr="009F2978">
              <w:rPr>
                <w:rFonts w:eastAsia="Calibri"/>
                <w:sz w:val="26"/>
                <w:szCs w:val="26"/>
              </w:rPr>
              <w:t>cấu</w:t>
            </w:r>
            <w:proofErr w:type="spellEnd"/>
            <w:r w:rsidRPr="009F2978">
              <w:rPr>
                <w:rFonts w:eastAsia="Calibri"/>
                <w:sz w:val="26"/>
                <w:szCs w:val="26"/>
              </w:rPr>
              <w:t xml:space="preserve"> </w:t>
            </w:r>
            <w:proofErr w:type="spellStart"/>
            <w:r w:rsidRPr="009F2978">
              <w:rPr>
                <w:rFonts w:eastAsia="Calibri"/>
                <w:sz w:val="26"/>
                <w:szCs w:val="26"/>
              </w:rPr>
              <w:t>thu</w:t>
            </w:r>
            <w:proofErr w:type="spellEnd"/>
            <w:r w:rsidRPr="009F2978">
              <w:rPr>
                <w:rFonts w:eastAsia="Calibri"/>
                <w:sz w:val="26"/>
                <w:szCs w:val="26"/>
              </w:rPr>
              <w:t xml:space="preserve"> </w:t>
            </w:r>
            <w:proofErr w:type="spellStart"/>
            <w:r w:rsidRPr="009F2978">
              <w:rPr>
                <w:rFonts w:eastAsia="Calibri"/>
                <w:sz w:val="26"/>
                <w:szCs w:val="26"/>
              </w:rPr>
              <w:t>và</w:t>
            </w:r>
            <w:proofErr w:type="spellEnd"/>
            <w:r w:rsidRPr="009F2978">
              <w:rPr>
                <w:rFonts w:eastAsia="Calibri"/>
                <w:sz w:val="26"/>
                <w:szCs w:val="26"/>
              </w:rPr>
              <w:t xml:space="preserve"> chi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48" w:type="pct"/>
            <w:gridSpan w:val="2"/>
            <w:shd w:val="clear" w:color="auto" w:fill="auto"/>
            <w:vAlign w:val="center"/>
          </w:tcPr>
          <w:p w14:paraId="4F69D96C" w14:textId="29835392"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Từ</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2018-2022</w:t>
            </w:r>
          </w:p>
        </w:tc>
        <w:tc>
          <w:tcPr>
            <w:tcW w:w="759" w:type="pct"/>
            <w:shd w:val="clear" w:color="auto" w:fill="auto"/>
            <w:noWrap/>
          </w:tcPr>
          <w:p w14:paraId="2AC6E9EA" w14:textId="415EBE98"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2C087C24" w14:textId="77777777" w:rsidR="00626512" w:rsidRPr="009F2978" w:rsidRDefault="00626512" w:rsidP="00626512">
            <w:pPr>
              <w:widowControl w:val="0"/>
              <w:spacing w:after="0" w:line="360" w:lineRule="exact"/>
              <w:rPr>
                <w:sz w:val="26"/>
                <w:szCs w:val="26"/>
              </w:rPr>
            </w:pPr>
          </w:p>
        </w:tc>
      </w:tr>
      <w:tr w:rsidR="009F2978" w:rsidRPr="009F2978" w14:paraId="4AE72FA6" w14:textId="77777777" w:rsidTr="00A602A9">
        <w:trPr>
          <w:gridBefore w:val="1"/>
          <w:wBefore w:w="12" w:type="pct"/>
          <w:trHeight w:val="776"/>
        </w:trPr>
        <w:tc>
          <w:tcPr>
            <w:tcW w:w="429" w:type="pct"/>
            <w:shd w:val="clear" w:color="auto" w:fill="auto"/>
            <w:noWrap/>
            <w:vAlign w:val="bottom"/>
          </w:tcPr>
          <w:p w14:paraId="0050EA03"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3B2E2D83" w14:textId="77777777" w:rsidR="00626512" w:rsidRPr="009F2978" w:rsidRDefault="00626512" w:rsidP="00626512">
            <w:pPr>
              <w:widowControl w:val="0"/>
              <w:spacing w:after="0" w:line="360" w:lineRule="exact"/>
              <w:rPr>
                <w:sz w:val="26"/>
                <w:szCs w:val="26"/>
              </w:rPr>
            </w:pPr>
          </w:p>
        </w:tc>
        <w:tc>
          <w:tcPr>
            <w:tcW w:w="749" w:type="pct"/>
            <w:vMerge/>
            <w:vAlign w:val="center"/>
          </w:tcPr>
          <w:p w14:paraId="7594CBD0"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685BCEE4" w14:textId="2E29E03B"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chế</w:t>
            </w:r>
            <w:proofErr w:type="spellEnd"/>
            <w:r w:rsidRPr="009F2978">
              <w:rPr>
                <w:rFonts w:eastAsia="Calibri"/>
                <w:sz w:val="26"/>
                <w:szCs w:val="26"/>
              </w:rPr>
              <w:t xml:space="preserve"> chi </w:t>
            </w:r>
            <w:proofErr w:type="spellStart"/>
            <w:r w:rsidRPr="009F2978">
              <w:rPr>
                <w:rFonts w:eastAsia="Calibri"/>
                <w:sz w:val="26"/>
                <w:szCs w:val="26"/>
              </w:rPr>
              <w:t>tiêu</w:t>
            </w:r>
            <w:proofErr w:type="spellEnd"/>
            <w:r w:rsidRPr="009F2978">
              <w:rPr>
                <w:rFonts w:eastAsia="Calibri"/>
                <w:sz w:val="26"/>
                <w:szCs w:val="26"/>
              </w:rPr>
              <w:t xml:space="preserve"> </w:t>
            </w:r>
            <w:proofErr w:type="spellStart"/>
            <w:r w:rsidRPr="009F2978">
              <w:rPr>
                <w:rFonts w:eastAsia="Calibri"/>
                <w:sz w:val="26"/>
                <w:szCs w:val="26"/>
              </w:rPr>
              <w:t>nội</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chi </w:t>
            </w:r>
            <w:proofErr w:type="spellStart"/>
            <w:r w:rsidRPr="009F2978">
              <w:rPr>
                <w:rFonts w:eastAsia="Calibri"/>
                <w:sz w:val="26"/>
                <w:szCs w:val="26"/>
              </w:rPr>
              <w:t>cho</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tác</w:t>
            </w:r>
            <w:proofErr w:type="spellEnd"/>
            <w:r w:rsidRPr="009F2978">
              <w:rPr>
                <w:rFonts w:eastAsia="Calibri"/>
                <w:sz w:val="26"/>
                <w:szCs w:val="26"/>
              </w:rPr>
              <w:t xml:space="preserve"> </w:t>
            </w:r>
            <w:proofErr w:type="spellStart"/>
            <w:r w:rsidRPr="009F2978">
              <w:rPr>
                <w:rFonts w:eastAsia="Calibri"/>
                <w:sz w:val="26"/>
                <w:szCs w:val="26"/>
              </w:rPr>
              <w:t>đào</w:t>
            </w:r>
            <w:proofErr w:type="spellEnd"/>
            <w:r w:rsidRPr="009F2978">
              <w:rPr>
                <w:rFonts w:eastAsia="Calibri"/>
                <w:sz w:val="26"/>
                <w:szCs w:val="26"/>
              </w:rPr>
              <w:t xml:space="preserve"> </w:t>
            </w:r>
            <w:proofErr w:type="spellStart"/>
            <w:r w:rsidRPr="009F2978">
              <w:rPr>
                <w:rFonts w:eastAsia="Calibri"/>
                <w:sz w:val="26"/>
                <w:szCs w:val="26"/>
              </w:rPr>
              <w:t>tạo</w:t>
            </w:r>
            <w:proofErr w:type="spellEnd"/>
            <w:r w:rsidRPr="009F2978">
              <w:rPr>
                <w:rFonts w:eastAsia="Calibri"/>
                <w:sz w:val="26"/>
                <w:szCs w:val="26"/>
              </w:rPr>
              <w:t xml:space="preserve">). </w:t>
            </w:r>
            <w:r w:rsidRPr="009F2978">
              <w:rPr>
                <w:rFonts w:eastAsia="Calibri"/>
                <w:i/>
                <w:iCs/>
                <w:sz w:val="26"/>
                <w:szCs w:val="26"/>
              </w:rPr>
              <w:t>(</w:t>
            </w:r>
            <w:proofErr w:type="spellStart"/>
            <w:r w:rsidRPr="009F2978">
              <w:rPr>
                <w:rFonts w:eastAsia="Calibri"/>
                <w:i/>
                <w:iCs/>
                <w:sz w:val="26"/>
                <w:szCs w:val="26"/>
              </w:rPr>
              <w:t>Điều</w:t>
            </w:r>
            <w:proofErr w:type="spellEnd"/>
            <w:r w:rsidRPr="009F2978">
              <w:rPr>
                <w:rFonts w:eastAsia="Calibri"/>
                <w:i/>
                <w:iCs/>
                <w:sz w:val="26"/>
                <w:szCs w:val="26"/>
              </w:rPr>
              <w:t xml:space="preserve"> 29, Tr 44- </w:t>
            </w:r>
            <w:r w:rsidRPr="009F2978">
              <w:rPr>
                <w:rFonts w:eastAsia="Calibri"/>
                <w:i/>
                <w:iCs/>
                <w:sz w:val="26"/>
                <w:szCs w:val="26"/>
              </w:rPr>
              <w:lastRenderedPageBreak/>
              <w:t>45)</w:t>
            </w:r>
          </w:p>
        </w:tc>
        <w:tc>
          <w:tcPr>
            <w:tcW w:w="948" w:type="pct"/>
            <w:gridSpan w:val="2"/>
            <w:shd w:val="clear" w:color="auto" w:fill="auto"/>
            <w:vAlign w:val="center"/>
          </w:tcPr>
          <w:p w14:paraId="251CE310" w14:textId="178C0942"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lastRenderedPageBreak/>
              <w:t>Số</w:t>
            </w:r>
            <w:proofErr w:type="spellEnd"/>
            <w:r w:rsidRPr="009F2978">
              <w:rPr>
                <w:rFonts w:eastAsia="Calibri"/>
                <w:sz w:val="26"/>
                <w:szCs w:val="26"/>
              </w:rPr>
              <w:t xml:space="preserve"> 1585/QĐ-ĐHV </w:t>
            </w:r>
            <w:proofErr w:type="spellStart"/>
            <w:r w:rsidRPr="009F2978">
              <w:rPr>
                <w:rFonts w:eastAsia="Calibri"/>
                <w:sz w:val="26"/>
                <w:szCs w:val="26"/>
              </w:rPr>
              <w:t>ngày</w:t>
            </w:r>
            <w:proofErr w:type="spellEnd"/>
            <w:r w:rsidRPr="009F2978">
              <w:rPr>
                <w:rFonts w:eastAsia="Calibri"/>
                <w:sz w:val="26"/>
                <w:szCs w:val="26"/>
              </w:rPr>
              <w:t xml:space="preserve"> 30/12/2016.</w:t>
            </w:r>
          </w:p>
        </w:tc>
        <w:tc>
          <w:tcPr>
            <w:tcW w:w="759" w:type="pct"/>
            <w:shd w:val="clear" w:color="auto" w:fill="auto"/>
            <w:noWrap/>
          </w:tcPr>
          <w:p w14:paraId="603F954F" w14:textId="6AC29406"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024FCFE5" w14:textId="77777777" w:rsidR="00626512" w:rsidRPr="009F2978" w:rsidRDefault="00626512" w:rsidP="00626512">
            <w:pPr>
              <w:widowControl w:val="0"/>
              <w:spacing w:after="0" w:line="360" w:lineRule="exact"/>
              <w:rPr>
                <w:sz w:val="26"/>
                <w:szCs w:val="26"/>
              </w:rPr>
            </w:pPr>
          </w:p>
        </w:tc>
      </w:tr>
      <w:tr w:rsidR="009F2978" w:rsidRPr="009F2978" w14:paraId="1E4081F7" w14:textId="77777777" w:rsidTr="00A602A9">
        <w:trPr>
          <w:gridBefore w:val="1"/>
          <w:wBefore w:w="12" w:type="pct"/>
          <w:trHeight w:val="776"/>
        </w:trPr>
        <w:tc>
          <w:tcPr>
            <w:tcW w:w="429" w:type="pct"/>
            <w:shd w:val="clear" w:color="auto" w:fill="auto"/>
            <w:noWrap/>
            <w:vAlign w:val="bottom"/>
          </w:tcPr>
          <w:p w14:paraId="221BDAA3" w14:textId="77777777" w:rsidR="00626512" w:rsidRPr="009F2978" w:rsidRDefault="00626512" w:rsidP="00626512">
            <w:pPr>
              <w:widowControl w:val="0"/>
              <w:spacing w:after="0" w:line="360" w:lineRule="exact"/>
              <w:rPr>
                <w:sz w:val="26"/>
                <w:szCs w:val="26"/>
              </w:rPr>
            </w:pPr>
          </w:p>
        </w:tc>
        <w:tc>
          <w:tcPr>
            <w:tcW w:w="245" w:type="pct"/>
            <w:gridSpan w:val="2"/>
            <w:vMerge w:val="restart"/>
            <w:vAlign w:val="center"/>
          </w:tcPr>
          <w:p w14:paraId="219F55D7" w14:textId="40EFA050" w:rsidR="00626512" w:rsidRPr="009F2978" w:rsidRDefault="00626512" w:rsidP="00626512">
            <w:pPr>
              <w:widowControl w:val="0"/>
              <w:spacing w:after="0" w:line="360" w:lineRule="exact"/>
              <w:jc w:val="center"/>
              <w:rPr>
                <w:sz w:val="26"/>
                <w:szCs w:val="26"/>
              </w:rPr>
            </w:pPr>
            <w:r w:rsidRPr="009F2978">
              <w:rPr>
                <w:sz w:val="26"/>
                <w:szCs w:val="26"/>
              </w:rPr>
              <w:t>6</w:t>
            </w:r>
          </w:p>
        </w:tc>
        <w:tc>
          <w:tcPr>
            <w:tcW w:w="749" w:type="pct"/>
            <w:vMerge w:val="restart"/>
            <w:vAlign w:val="center"/>
          </w:tcPr>
          <w:p w14:paraId="78ACDC8A" w14:textId="724BE9F0" w:rsidR="00626512" w:rsidRPr="009F2978" w:rsidRDefault="00626512" w:rsidP="00626512">
            <w:pPr>
              <w:widowControl w:val="0"/>
              <w:spacing w:after="0" w:line="360" w:lineRule="exact"/>
              <w:jc w:val="center"/>
              <w:rPr>
                <w:bCs/>
                <w:sz w:val="26"/>
                <w:szCs w:val="26"/>
              </w:rPr>
            </w:pPr>
            <w:r w:rsidRPr="009F2978">
              <w:rPr>
                <w:rFonts w:eastAsia="Calibri"/>
                <w:bCs/>
                <w:sz w:val="26"/>
                <w:szCs w:val="26"/>
              </w:rPr>
              <w:t>H7.07.04.06</w:t>
            </w:r>
          </w:p>
        </w:tc>
        <w:tc>
          <w:tcPr>
            <w:tcW w:w="1504" w:type="pct"/>
            <w:gridSpan w:val="2"/>
            <w:shd w:val="clear" w:color="auto" w:fill="auto"/>
            <w:noWrap/>
            <w:vAlign w:val="center"/>
          </w:tcPr>
          <w:p w14:paraId="1A958642" w14:textId="655A8888"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Các</w:t>
            </w:r>
            <w:proofErr w:type="spellEnd"/>
            <w:r w:rsidRPr="009F2978">
              <w:rPr>
                <w:rFonts w:eastAsia="Calibri"/>
                <w:sz w:val="26"/>
                <w:szCs w:val="26"/>
              </w:rPr>
              <w:t xml:space="preserve"> </w:t>
            </w: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mở</w:t>
            </w:r>
            <w:proofErr w:type="spellEnd"/>
            <w:r w:rsidRPr="009F2978">
              <w:rPr>
                <w:rFonts w:eastAsia="Calibri"/>
                <w:sz w:val="26"/>
                <w:szCs w:val="26"/>
              </w:rPr>
              <w:t xml:space="preserve"> </w:t>
            </w:r>
            <w:proofErr w:type="spellStart"/>
            <w:r w:rsidRPr="009F2978">
              <w:rPr>
                <w:rFonts w:eastAsia="Calibri"/>
                <w:sz w:val="26"/>
                <w:szCs w:val="26"/>
              </w:rPr>
              <w:t>lớp</w:t>
            </w:r>
            <w:proofErr w:type="spellEnd"/>
            <w:r w:rsidRPr="009F2978">
              <w:rPr>
                <w:rFonts w:eastAsia="Calibri"/>
                <w:sz w:val="26"/>
                <w:szCs w:val="26"/>
              </w:rPr>
              <w:t xml:space="preserve"> </w:t>
            </w:r>
            <w:proofErr w:type="spellStart"/>
            <w:r w:rsidRPr="009F2978">
              <w:rPr>
                <w:rFonts w:eastAsia="Calibri"/>
                <w:sz w:val="26"/>
                <w:szCs w:val="26"/>
              </w:rPr>
              <w:t>Bồi</w:t>
            </w:r>
            <w:proofErr w:type="spellEnd"/>
            <w:r w:rsidRPr="009F2978">
              <w:rPr>
                <w:rFonts w:eastAsia="Calibri"/>
                <w:sz w:val="26"/>
                <w:szCs w:val="26"/>
              </w:rPr>
              <w:t xml:space="preserve"> </w:t>
            </w:r>
            <w:proofErr w:type="spellStart"/>
            <w:r w:rsidRPr="009F2978">
              <w:rPr>
                <w:rFonts w:eastAsia="Calibri"/>
                <w:sz w:val="26"/>
                <w:szCs w:val="26"/>
              </w:rPr>
              <w:t>dưỡng</w:t>
            </w:r>
            <w:proofErr w:type="spellEnd"/>
            <w:r w:rsidRPr="009F2978">
              <w:rPr>
                <w:rFonts w:eastAsia="Calibri"/>
                <w:sz w:val="26"/>
                <w:szCs w:val="26"/>
              </w:rPr>
              <w:t xml:space="preserve"> </w:t>
            </w:r>
            <w:proofErr w:type="gramStart"/>
            <w:r w:rsidRPr="009F2978">
              <w:rPr>
                <w:rFonts w:eastAsia="Calibri"/>
                <w:bCs/>
                <w:iCs/>
                <w:sz w:val="26"/>
                <w:szCs w:val="26"/>
              </w:rPr>
              <w:t>An</w:t>
            </w:r>
            <w:proofErr w:type="gramEnd"/>
            <w:r w:rsidRPr="009F2978">
              <w:rPr>
                <w:rFonts w:eastAsia="Calibri"/>
                <w:bCs/>
                <w:iCs/>
                <w:sz w:val="26"/>
                <w:szCs w:val="26"/>
              </w:rPr>
              <w:t xml:space="preserve"> </w:t>
            </w:r>
            <w:proofErr w:type="spellStart"/>
            <w:r w:rsidRPr="009F2978">
              <w:rPr>
                <w:rFonts w:eastAsia="Calibri"/>
                <w:bCs/>
                <w:iCs/>
                <w:sz w:val="26"/>
                <w:szCs w:val="26"/>
              </w:rPr>
              <w:t>ninh</w:t>
            </w:r>
            <w:proofErr w:type="spellEnd"/>
            <w:r w:rsidRPr="009F2978">
              <w:rPr>
                <w:rFonts w:eastAsia="Calibri"/>
                <w:bCs/>
                <w:iCs/>
                <w:sz w:val="26"/>
                <w:szCs w:val="26"/>
              </w:rPr>
              <w:t xml:space="preserve"> - </w:t>
            </w:r>
            <w:proofErr w:type="spellStart"/>
            <w:r w:rsidRPr="009F2978">
              <w:rPr>
                <w:rFonts w:eastAsia="Calibri"/>
                <w:bCs/>
                <w:iCs/>
                <w:sz w:val="26"/>
                <w:szCs w:val="26"/>
              </w:rPr>
              <w:t>Quốc</w:t>
            </w:r>
            <w:proofErr w:type="spellEnd"/>
            <w:r w:rsidRPr="009F2978">
              <w:rPr>
                <w:rFonts w:eastAsia="Calibri"/>
                <w:bCs/>
                <w:iCs/>
                <w:sz w:val="26"/>
                <w:szCs w:val="26"/>
              </w:rPr>
              <w:t xml:space="preserve"> </w:t>
            </w:r>
            <w:proofErr w:type="spellStart"/>
            <w:r w:rsidRPr="009F2978">
              <w:rPr>
                <w:rFonts w:eastAsia="Calibri"/>
                <w:bCs/>
                <w:iCs/>
                <w:sz w:val="26"/>
                <w:szCs w:val="26"/>
              </w:rPr>
              <w:t>phòng</w:t>
            </w:r>
            <w:proofErr w:type="spellEnd"/>
            <w:r w:rsidRPr="009F2978">
              <w:rPr>
                <w:rFonts w:eastAsia="Calibri"/>
                <w:sz w:val="26"/>
                <w:szCs w:val="26"/>
              </w:rPr>
              <w:t xml:space="preserve"> </w:t>
            </w:r>
            <w:proofErr w:type="spellStart"/>
            <w:r w:rsidRPr="009F2978">
              <w:rPr>
                <w:rFonts w:eastAsia="Calibri"/>
                <w:sz w:val="26"/>
                <w:szCs w:val="26"/>
              </w:rPr>
              <w:t>và</w:t>
            </w:r>
            <w:proofErr w:type="spellEnd"/>
            <w:r w:rsidRPr="009F2978">
              <w:rPr>
                <w:rFonts w:eastAsia="Calibri"/>
                <w:sz w:val="26"/>
                <w:szCs w:val="26"/>
              </w:rPr>
              <w:t xml:space="preserve"> </w:t>
            </w:r>
            <w:proofErr w:type="spellStart"/>
            <w:r w:rsidRPr="009F2978">
              <w:rPr>
                <w:rFonts w:eastAsia="Calibri"/>
                <w:sz w:val="26"/>
                <w:szCs w:val="26"/>
              </w:rPr>
              <w:t>cử</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tham</w:t>
            </w:r>
            <w:proofErr w:type="spellEnd"/>
            <w:r w:rsidRPr="009F2978">
              <w:rPr>
                <w:rFonts w:eastAsia="Calibri"/>
                <w:sz w:val="26"/>
                <w:szCs w:val="26"/>
              </w:rPr>
              <w:t xml:space="preserve"> </w:t>
            </w:r>
            <w:proofErr w:type="spellStart"/>
            <w:r w:rsidRPr="009F2978">
              <w:rPr>
                <w:rFonts w:eastAsia="Calibri"/>
                <w:sz w:val="26"/>
                <w:szCs w:val="26"/>
              </w:rPr>
              <w:t>gia</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nhận</w:t>
            </w:r>
            <w:proofErr w:type="spellEnd"/>
            <w:r w:rsidRPr="009F2978">
              <w:rPr>
                <w:rFonts w:eastAsia="Calibri"/>
                <w:sz w:val="26"/>
                <w:szCs w:val="26"/>
              </w:rPr>
              <w:t xml:space="preserve"> </w:t>
            </w:r>
            <w:proofErr w:type="spellStart"/>
            <w:r w:rsidRPr="009F2978">
              <w:rPr>
                <w:rFonts w:eastAsia="Calibri"/>
                <w:sz w:val="26"/>
                <w:szCs w:val="26"/>
              </w:rPr>
              <w:t>kết</w:t>
            </w:r>
            <w:proofErr w:type="spellEnd"/>
            <w:r w:rsidRPr="009F2978">
              <w:rPr>
                <w:rFonts w:eastAsia="Calibri"/>
                <w:sz w:val="26"/>
                <w:szCs w:val="26"/>
              </w:rPr>
              <w:t xml:space="preserve"> </w:t>
            </w:r>
            <w:proofErr w:type="spellStart"/>
            <w:r w:rsidRPr="009F2978">
              <w:rPr>
                <w:rFonts w:eastAsia="Calibri"/>
                <w:sz w:val="26"/>
                <w:szCs w:val="26"/>
              </w:rPr>
              <w:t>quả</w:t>
            </w:r>
            <w:proofErr w:type="spellEnd"/>
            <w:r w:rsidRPr="009F2978">
              <w:rPr>
                <w:rFonts w:eastAsia="Calibri"/>
                <w:sz w:val="26"/>
                <w:szCs w:val="26"/>
              </w:rPr>
              <w:t xml:space="preserve"> </w:t>
            </w:r>
            <w:proofErr w:type="spellStart"/>
            <w:r w:rsidRPr="009F2978">
              <w:rPr>
                <w:rFonts w:eastAsia="Calibri"/>
                <w:sz w:val="26"/>
                <w:szCs w:val="26"/>
              </w:rPr>
              <w:t>bồi</w:t>
            </w:r>
            <w:proofErr w:type="spellEnd"/>
            <w:r w:rsidRPr="009F2978">
              <w:rPr>
                <w:rFonts w:eastAsia="Calibri"/>
                <w:sz w:val="26"/>
                <w:szCs w:val="26"/>
              </w:rPr>
              <w:t xml:space="preserve"> </w:t>
            </w:r>
            <w:proofErr w:type="spellStart"/>
            <w:r w:rsidRPr="009F2978">
              <w:rPr>
                <w:rFonts w:eastAsia="Calibri"/>
                <w:sz w:val="26"/>
                <w:szCs w:val="26"/>
              </w:rPr>
              <w:t>dưỡng</w:t>
            </w:r>
            <w:proofErr w:type="spellEnd"/>
            <w:r w:rsidRPr="009F2978">
              <w:rPr>
                <w:rFonts w:eastAsia="Calibri"/>
                <w:sz w:val="26"/>
                <w:szCs w:val="26"/>
              </w:rPr>
              <w:t xml:space="preserve"> </w:t>
            </w:r>
            <w:proofErr w:type="spellStart"/>
            <w:r w:rsidRPr="009F2978">
              <w:rPr>
                <w:rFonts w:eastAsia="Calibri"/>
                <w:sz w:val="26"/>
                <w:szCs w:val="26"/>
              </w:rPr>
              <w:t>kiến</w:t>
            </w:r>
            <w:proofErr w:type="spellEnd"/>
            <w:r w:rsidRPr="009F2978">
              <w:rPr>
                <w:rFonts w:eastAsia="Calibri"/>
                <w:sz w:val="26"/>
                <w:szCs w:val="26"/>
              </w:rPr>
              <w:t xml:space="preserve"> </w:t>
            </w:r>
            <w:proofErr w:type="spellStart"/>
            <w:r w:rsidRPr="009F2978">
              <w:rPr>
                <w:rFonts w:eastAsia="Calibri"/>
                <w:sz w:val="26"/>
                <w:szCs w:val="26"/>
              </w:rPr>
              <w:t>thức</w:t>
            </w:r>
            <w:proofErr w:type="spellEnd"/>
            <w:r w:rsidRPr="009F2978">
              <w:rPr>
                <w:rFonts w:eastAsia="Calibri"/>
                <w:sz w:val="26"/>
                <w:szCs w:val="26"/>
              </w:rPr>
              <w:t xml:space="preserve"> QPAN </w:t>
            </w:r>
          </w:p>
        </w:tc>
        <w:tc>
          <w:tcPr>
            <w:tcW w:w="948" w:type="pct"/>
            <w:gridSpan w:val="2"/>
            <w:shd w:val="clear" w:color="auto" w:fill="auto"/>
            <w:vAlign w:val="center"/>
          </w:tcPr>
          <w:p w14:paraId="754C49A5" w14:textId="6D291575"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Từ</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2019-2023</w:t>
            </w:r>
          </w:p>
        </w:tc>
        <w:tc>
          <w:tcPr>
            <w:tcW w:w="759" w:type="pct"/>
            <w:shd w:val="clear" w:color="auto" w:fill="auto"/>
            <w:noWrap/>
          </w:tcPr>
          <w:p w14:paraId="0AB23D93" w14:textId="45B59CF8"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72F0E2FA" w14:textId="77777777" w:rsidR="00626512" w:rsidRPr="009F2978" w:rsidRDefault="00626512" w:rsidP="00626512">
            <w:pPr>
              <w:widowControl w:val="0"/>
              <w:spacing w:after="0" w:line="360" w:lineRule="exact"/>
              <w:rPr>
                <w:sz w:val="26"/>
                <w:szCs w:val="26"/>
              </w:rPr>
            </w:pPr>
          </w:p>
        </w:tc>
      </w:tr>
      <w:tr w:rsidR="009F2978" w:rsidRPr="009F2978" w14:paraId="13351D41" w14:textId="77777777" w:rsidTr="00D80A47">
        <w:trPr>
          <w:gridBefore w:val="1"/>
          <w:wBefore w:w="12" w:type="pct"/>
          <w:trHeight w:val="776"/>
        </w:trPr>
        <w:tc>
          <w:tcPr>
            <w:tcW w:w="429" w:type="pct"/>
            <w:shd w:val="clear" w:color="auto" w:fill="auto"/>
            <w:noWrap/>
            <w:vAlign w:val="bottom"/>
          </w:tcPr>
          <w:p w14:paraId="2BC69EFF"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7DCE744D" w14:textId="77777777" w:rsidR="00626512" w:rsidRPr="009F2978" w:rsidRDefault="00626512" w:rsidP="00626512">
            <w:pPr>
              <w:widowControl w:val="0"/>
              <w:spacing w:after="0" w:line="360" w:lineRule="exact"/>
              <w:rPr>
                <w:sz w:val="26"/>
                <w:szCs w:val="26"/>
              </w:rPr>
            </w:pPr>
          </w:p>
        </w:tc>
        <w:tc>
          <w:tcPr>
            <w:tcW w:w="749" w:type="pct"/>
            <w:vMerge/>
            <w:vAlign w:val="center"/>
          </w:tcPr>
          <w:p w14:paraId="74509BBD"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5373A5E8" w14:textId="4B2D4E1B"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Các</w:t>
            </w:r>
            <w:proofErr w:type="spellEnd"/>
            <w:r w:rsidRPr="009F2978">
              <w:rPr>
                <w:rFonts w:eastAsia="Calibri"/>
                <w:sz w:val="26"/>
                <w:szCs w:val="26"/>
              </w:rPr>
              <w:t xml:space="preserve"> </w:t>
            </w: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và</w:t>
            </w:r>
            <w:proofErr w:type="spellEnd"/>
            <w:r w:rsidRPr="009F2978">
              <w:rPr>
                <w:rFonts w:eastAsia="Calibri"/>
                <w:sz w:val="26"/>
                <w:szCs w:val="26"/>
              </w:rPr>
              <w:t xml:space="preserve"> </w:t>
            </w:r>
            <w:proofErr w:type="spellStart"/>
            <w:r w:rsidRPr="009F2978">
              <w:rPr>
                <w:rFonts w:eastAsia="Calibri"/>
                <w:sz w:val="26"/>
                <w:szCs w:val="26"/>
              </w:rPr>
              <w:t>thông</w:t>
            </w:r>
            <w:proofErr w:type="spellEnd"/>
            <w:r w:rsidRPr="009F2978">
              <w:rPr>
                <w:rFonts w:eastAsia="Calibri"/>
                <w:sz w:val="26"/>
                <w:szCs w:val="26"/>
              </w:rPr>
              <w:t xml:space="preserve"> </w:t>
            </w:r>
            <w:proofErr w:type="spellStart"/>
            <w:r w:rsidRPr="009F2978">
              <w:rPr>
                <w:rFonts w:eastAsia="Calibri"/>
                <w:sz w:val="26"/>
                <w:szCs w:val="26"/>
              </w:rPr>
              <w:t>báo</w:t>
            </w:r>
            <w:proofErr w:type="spellEnd"/>
            <w:r w:rsidRPr="009F2978">
              <w:rPr>
                <w:rFonts w:eastAsia="Calibri"/>
                <w:sz w:val="26"/>
                <w:szCs w:val="26"/>
              </w:rPr>
              <w:t xml:space="preserve"> </w:t>
            </w:r>
            <w:proofErr w:type="spellStart"/>
            <w:r w:rsidRPr="009F2978">
              <w:rPr>
                <w:rFonts w:eastAsia="Calibri"/>
                <w:sz w:val="26"/>
                <w:szCs w:val="26"/>
              </w:rPr>
              <w:t>mở</w:t>
            </w:r>
            <w:proofErr w:type="spellEnd"/>
            <w:r w:rsidRPr="009F2978">
              <w:rPr>
                <w:rFonts w:eastAsia="Calibri"/>
                <w:sz w:val="26"/>
                <w:szCs w:val="26"/>
              </w:rPr>
              <w:t xml:space="preserve"> </w:t>
            </w:r>
            <w:proofErr w:type="spellStart"/>
            <w:r w:rsidRPr="009F2978">
              <w:rPr>
                <w:rFonts w:eastAsia="Calibri"/>
                <w:sz w:val="26"/>
                <w:szCs w:val="26"/>
              </w:rPr>
              <w:t>lớp</w:t>
            </w:r>
            <w:proofErr w:type="spellEnd"/>
            <w:r w:rsidRPr="009F2978">
              <w:rPr>
                <w:rFonts w:eastAsia="Calibri"/>
                <w:sz w:val="26"/>
                <w:szCs w:val="26"/>
              </w:rPr>
              <w:t xml:space="preserve"> </w:t>
            </w:r>
            <w:proofErr w:type="spellStart"/>
            <w:r w:rsidRPr="009F2978">
              <w:rPr>
                <w:rFonts w:eastAsia="Calibri"/>
                <w:sz w:val="26"/>
                <w:szCs w:val="26"/>
              </w:rPr>
              <w:t>bồi</w:t>
            </w:r>
            <w:proofErr w:type="spellEnd"/>
            <w:r w:rsidRPr="009F2978">
              <w:rPr>
                <w:rFonts w:eastAsia="Calibri"/>
                <w:sz w:val="26"/>
                <w:szCs w:val="26"/>
              </w:rPr>
              <w:t xml:space="preserve"> </w:t>
            </w:r>
            <w:proofErr w:type="spellStart"/>
            <w:r w:rsidRPr="009F2978">
              <w:rPr>
                <w:rFonts w:eastAsia="Calibri"/>
                <w:sz w:val="26"/>
                <w:szCs w:val="26"/>
              </w:rPr>
              <w:t>dưỡng</w:t>
            </w:r>
            <w:proofErr w:type="spellEnd"/>
            <w:r w:rsidRPr="009F2978">
              <w:rPr>
                <w:rFonts w:eastAsia="Calibri"/>
                <w:sz w:val="26"/>
                <w:szCs w:val="26"/>
              </w:rPr>
              <w:t xml:space="preserve"> </w:t>
            </w:r>
            <w:proofErr w:type="spellStart"/>
            <w:r w:rsidRPr="009F2978">
              <w:rPr>
                <w:rFonts w:eastAsia="Calibri"/>
                <w:b/>
                <w:bCs/>
                <w:i/>
                <w:iCs/>
                <w:sz w:val="26"/>
                <w:szCs w:val="26"/>
              </w:rPr>
              <w:t>Ngoại</w:t>
            </w:r>
            <w:proofErr w:type="spellEnd"/>
            <w:r w:rsidRPr="009F2978">
              <w:rPr>
                <w:rFonts w:eastAsia="Calibri"/>
                <w:b/>
                <w:bCs/>
                <w:i/>
                <w:iCs/>
                <w:sz w:val="26"/>
                <w:szCs w:val="26"/>
              </w:rPr>
              <w:t xml:space="preserve"> </w:t>
            </w:r>
            <w:proofErr w:type="spellStart"/>
            <w:r w:rsidRPr="009F2978">
              <w:rPr>
                <w:rFonts w:eastAsia="Calibri"/>
                <w:b/>
                <w:bCs/>
                <w:i/>
                <w:iCs/>
                <w:sz w:val="26"/>
                <w:szCs w:val="26"/>
              </w:rPr>
              <w:t>ngữ</w:t>
            </w:r>
            <w:proofErr w:type="spellEnd"/>
          </w:p>
        </w:tc>
        <w:tc>
          <w:tcPr>
            <w:tcW w:w="948" w:type="pct"/>
            <w:gridSpan w:val="2"/>
            <w:shd w:val="clear" w:color="auto" w:fill="auto"/>
          </w:tcPr>
          <w:p w14:paraId="16B0A60D" w14:textId="22AD44FA"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Từ</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2019-2023</w:t>
            </w:r>
          </w:p>
        </w:tc>
        <w:tc>
          <w:tcPr>
            <w:tcW w:w="759" w:type="pct"/>
            <w:shd w:val="clear" w:color="auto" w:fill="auto"/>
            <w:noWrap/>
          </w:tcPr>
          <w:p w14:paraId="11DF025D" w14:textId="6353BA6C"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336A61C2" w14:textId="77777777" w:rsidR="00626512" w:rsidRPr="009F2978" w:rsidRDefault="00626512" w:rsidP="00626512">
            <w:pPr>
              <w:widowControl w:val="0"/>
              <w:spacing w:after="0" w:line="360" w:lineRule="exact"/>
              <w:rPr>
                <w:sz w:val="26"/>
                <w:szCs w:val="26"/>
              </w:rPr>
            </w:pPr>
          </w:p>
        </w:tc>
      </w:tr>
      <w:tr w:rsidR="009F2978" w:rsidRPr="009F2978" w14:paraId="2558FCCF" w14:textId="77777777" w:rsidTr="00D80A47">
        <w:trPr>
          <w:gridBefore w:val="1"/>
          <w:wBefore w:w="12" w:type="pct"/>
          <w:trHeight w:val="776"/>
        </w:trPr>
        <w:tc>
          <w:tcPr>
            <w:tcW w:w="429" w:type="pct"/>
            <w:shd w:val="clear" w:color="auto" w:fill="auto"/>
            <w:noWrap/>
            <w:vAlign w:val="bottom"/>
          </w:tcPr>
          <w:p w14:paraId="77B00EEA"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38393213" w14:textId="77777777" w:rsidR="00626512" w:rsidRPr="009F2978" w:rsidRDefault="00626512" w:rsidP="00626512">
            <w:pPr>
              <w:widowControl w:val="0"/>
              <w:spacing w:after="0" w:line="360" w:lineRule="exact"/>
              <w:rPr>
                <w:sz w:val="26"/>
                <w:szCs w:val="26"/>
              </w:rPr>
            </w:pPr>
          </w:p>
        </w:tc>
        <w:tc>
          <w:tcPr>
            <w:tcW w:w="749" w:type="pct"/>
            <w:vMerge/>
            <w:vAlign w:val="center"/>
          </w:tcPr>
          <w:p w14:paraId="0542E18A"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71D32E6A" w14:textId="1CD3E7F6"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Các</w:t>
            </w:r>
            <w:proofErr w:type="spellEnd"/>
            <w:r w:rsidRPr="009F2978">
              <w:rPr>
                <w:rFonts w:eastAsia="Calibri"/>
                <w:sz w:val="26"/>
                <w:szCs w:val="26"/>
              </w:rPr>
              <w:t xml:space="preserve"> </w:t>
            </w: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mở</w:t>
            </w:r>
            <w:proofErr w:type="spellEnd"/>
            <w:r w:rsidRPr="009F2978">
              <w:rPr>
                <w:rFonts w:eastAsia="Calibri"/>
                <w:sz w:val="26"/>
                <w:szCs w:val="26"/>
              </w:rPr>
              <w:t xml:space="preserve"> </w:t>
            </w:r>
            <w:proofErr w:type="spellStart"/>
            <w:r w:rsidRPr="009F2978">
              <w:rPr>
                <w:rFonts w:eastAsia="Calibri"/>
                <w:sz w:val="26"/>
                <w:szCs w:val="26"/>
              </w:rPr>
              <w:t>khóa</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w:t>
            </w:r>
            <w:proofErr w:type="spellStart"/>
            <w:r w:rsidRPr="009F2978">
              <w:rPr>
                <w:rFonts w:eastAsia="Calibri"/>
                <w:sz w:val="26"/>
                <w:szCs w:val="26"/>
              </w:rPr>
              <w:t>ngắn</w:t>
            </w:r>
            <w:proofErr w:type="spellEnd"/>
            <w:r w:rsidRPr="009F2978">
              <w:rPr>
                <w:rFonts w:eastAsia="Calibri"/>
                <w:sz w:val="26"/>
                <w:szCs w:val="26"/>
              </w:rPr>
              <w:t xml:space="preserve"> </w:t>
            </w:r>
            <w:proofErr w:type="spellStart"/>
            <w:r w:rsidRPr="009F2978">
              <w:rPr>
                <w:rFonts w:eastAsia="Calibri"/>
                <w:sz w:val="26"/>
                <w:szCs w:val="26"/>
              </w:rPr>
              <w:t>hạn</w:t>
            </w:r>
            <w:proofErr w:type="spellEnd"/>
            <w:r w:rsidRPr="009F2978">
              <w:rPr>
                <w:rFonts w:eastAsia="Calibri"/>
                <w:sz w:val="26"/>
                <w:szCs w:val="26"/>
              </w:rPr>
              <w:t xml:space="preserve"> </w:t>
            </w:r>
            <w:proofErr w:type="spellStart"/>
            <w:r w:rsidRPr="009F2978">
              <w:rPr>
                <w:rFonts w:eastAsia="Calibri"/>
                <w:sz w:val="26"/>
                <w:szCs w:val="26"/>
              </w:rPr>
              <w:t>và</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nhận</w:t>
            </w:r>
            <w:proofErr w:type="spellEnd"/>
            <w:r w:rsidRPr="009F2978">
              <w:rPr>
                <w:rFonts w:eastAsia="Calibri"/>
                <w:sz w:val="26"/>
                <w:szCs w:val="26"/>
              </w:rPr>
              <w:t xml:space="preserve"> </w:t>
            </w:r>
            <w:proofErr w:type="spellStart"/>
            <w:r w:rsidRPr="009F2978">
              <w:rPr>
                <w:rFonts w:eastAsia="Calibri"/>
                <w:sz w:val="26"/>
                <w:szCs w:val="26"/>
              </w:rPr>
              <w:t>kết</w:t>
            </w:r>
            <w:proofErr w:type="spellEnd"/>
            <w:r w:rsidRPr="009F2978">
              <w:rPr>
                <w:rFonts w:eastAsia="Calibri"/>
                <w:sz w:val="26"/>
                <w:szCs w:val="26"/>
              </w:rPr>
              <w:t xml:space="preserve"> </w:t>
            </w:r>
            <w:proofErr w:type="spellStart"/>
            <w:r w:rsidRPr="009F2978">
              <w:rPr>
                <w:rFonts w:eastAsia="Calibri"/>
                <w:sz w:val="26"/>
                <w:szCs w:val="26"/>
              </w:rPr>
              <w:t>quả</w:t>
            </w:r>
            <w:proofErr w:type="spellEnd"/>
            <w:r w:rsidRPr="009F2978">
              <w:rPr>
                <w:rFonts w:eastAsia="Calibri"/>
                <w:sz w:val="26"/>
                <w:szCs w:val="26"/>
              </w:rPr>
              <w:t xml:space="preserve"> </w:t>
            </w:r>
            <w:proofErr w:type="spellStart"/>
            <w:r w:rsidRPr="009F2978">
              <w:rPr>
                <w:rFonts w:eastAsia="Calibri"/>
                <w:sz w:val="26"/>
                <w:szCs w:val="26"/>
              </w:rPr>
              <w:t>thi</w:t>
            </w:r>
            <w:proofErr w:type="spellEnd"/>
            <w:r w:rsidRPr="009F2978">
              <w:rPr>
                <w:rFonts w:eastAsia="Calibri"/>
                <w:b/>
                <w:bCs/>
                <w:i/>
                <w:iCs/>
                <w:sz w:val="26"/>
                <w:szCs w:val="26"/>
              </w:rPr>
              <w:t xml:space="preserve"> </w:t>
            </w:r>
            <w:proofErr w:type="spellStart"/>
            <w:r w:rsidRPr="009F2978">
              <w:rPr>
                <w:rFonts w:eastAsia="Calibri"/>
                <w:b/>
                <w:bCs/>
                <w:i/>
                <w:iCs/>
                <w:sz w:val="26"/>
                <w:szCs w:val="26"/>
              </w:rPr>
              <w:t>Công</w:t>
            </w:r>
            <w:proofErr w:type="spellEnd"/>
            <w:r w:rsidRPr="009F2978">
              <w:rPr>
                <w:rFonts w:eastAsia="Calibri"/>
                <w:b/>
                <w:bCs/>
                <w:i/>
                <w:iCs/>
                <w:sz w:val="26"/>
                <w:szCs w:val="26"/>
              </w:rPr>
              <w:t xml:space="preserve"> </w:t>
            </w:r>
            <w:proofErr w:type="spellStart"/>
            <w:r w:rsidRPr="009F2978">
              <w:rPr>
                <w:rFonts w:eastAsia="Calibri"/>
                <w:b/>
                <w:bCs/>
                <w:i/>
                <w:iCs/>
                <w:sz w:val="26"/>
                <w:szCs w:val="26"/>
              </w:rPr>
              <w:t>nghệ</w:t>
            </w:r>
            <w:proofErr w:type="spellEnd"/>
            <w:r w:rsidRPr="009F2978">
              <w:rPr>
                <w:rFonts w:eastAsia="Calibri"/>
                <w:b/>
                <w:bCs/>
                <w:i/>
                <w:iCs/>
                <w:sz w:val="26"/>
                <w:szCs w:val="26"/>
              </w:rPr>
              <w:t xml:space="preserve"> </w:t>
            </w:r>
            <w:proofErr w:type="spellStart"/>
            <w:r w:rsidRPr="009F2978">
              <w:rPr>
                <w:rFonts w:eastAsia="Calibri"/>
                <w:b/>
                <w:bCs/>
                <w:i/>
                <w:iCs/>
                <w:sz w:val="26"/>
                <w:szCs w:val="26"/>
              </w:rPr>
              <w:t>thông</w:t>
            </w:r>
            <w:proofErr w:type="spellEnd"/>
            <w:r w:rsidRPr="009F2978">
              <w:rPr>
                <w:rFonts w:eastAsia="Calibri"/>
                <w:b/>
                <w:bCs/>
                <w:i/>
                <w:iCs/>
                <w:sz w:val="26"/>
                <w:szCs w:val="26"/>
              </w:rPr>
              <w:t xml:space="preserve"> tin </w:t>
            </w:r>
            <w:proofErr w:type="spellStart"/>
            <w:r w:rsidRPr="009F2978">
              <w:rPr>
                <w:rFonts w:eastAsia="Calibri"/>
                <w:b/>
                <w:bCs/>
                <w:i/>
                <w:iCs/>
                <w:sz w:val="26"/>
                <w:szCs w:val="26"/>
              </w:rPr>
              <w:t>cơ</w:t>
            </w:r>
            <w:proofErr w:type="spellEnd"/>
            <w:r w:rsidRPr="009F2978">
              <w:rPr>
                <w:rFonts w:eastAsia="Calibri"/>
                <w:b/>
                <w:bCs/>
                <w:i/>
                <w:iCs/>
                <w:sz w:val="26"/>
                <w:szCs w:val="26"/>
              </w:rPr>
              <w:t xml:space="preserve"> </w:t>
            </w:r>
            <w:proofErr w:type="spellStart"/>
            <w:r w:rsidRPr="009F2978">
              <w:rPr>
                <w:rFonts w:eastAsia="Calibri"/>
                <w:b/>
                <w:bCs/>
                <w:i/>
                <w:iCs/>
                <w:sz w:val="26"/>
                <w:szCs w:val="26"/>
              </w:rPr>
              <w:t>bản</w:t>
            </w:r>
            <w:proofErr w:type="spellEnd"/>
          </w:p>
        </w:tc>
        <w:tc>
          <w:tcPr>
            <w:tcW w:w="948" w:type="pct"/>
            <w:gridSpan w:val="2"/>
            <w:shd w:val="clear" w:color="auto" w:fill="auto"/>
          </w:tcPr>
          <w:p w14:paraId="4DA89D0E" w14:textId="5318F542"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Từ</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2019-2023</w:t>
            </w:r>
          </w:p>
        </w:tc>
        <w:tc>
          <w:tcPr>
            <w:tcW w:w="759" w:type="pct"/>
            <w:shd w:val="clear" w:color="auto" w:fill="auto"/>
            <w:noWrap/>
          </w:tcPr>
          <w:p w14:paraId="589E085D" w14:textId="1E23A365"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41B3AF4D" w14:textId="77777777" w:rsidR="00626512" w:rsidRPr="009F2978" w:rsidRDefault="00626512" w:rsidP="00626512">
            <w:pPr>
              <w:widowControl w:val="0"/>
              <w:spacing w:after="0" w:line="360" w:lineRule="exact"/>
              <w:rPr>
                <w:sz w:val="26"/>
                <w:szCs w:val="26"/>
              </w:rPr>
            </w:pPr>
          </w:p>
        </w:tc>
      </w:tr>
      <w:tr w:rsidR="009F2978" w:rsidRPr="009F2978" w14:paraId="0B197B51" w14:textId="77777777" w:rsidTr="00D80A47">
        <w:trPr>
          <w:gridBefore w:val="1"/>
          <w:wBefore w:w="12" w:type="pct"/>
          <w:trHeight w:val="776"/>
        </w:trPr>
        <w:tc>
          <w:tcPr>
            <w:tcW w:w="429" w:type="pct"/>
            <w:shd w:val="clear" w:color="auto" w:fill="auto"/>
            <w:noWrap/>
            <w:vAlign w:val="bottom"/>
          </w:tcPr>
          <w:p w14:paraId="61E750E3"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0216FD72" w14:textId="77777777" w:rsidR="00626512" w:rsidRPr="009F2978" w:rsidRDefault="00626512" w:rsidP="00626512">
            <w:pPr>
              <w:widowControl w:val="0"/>
              <w:spacing w:after="0" w:line="360" w:lineRule="exact"/>
              <w:rPr>
                <w:sz w:val="26"/>
                <w:szCs w:val="26"/>
              </w:rPr>
            </w:pPr>
          </w:p>
        </w:tc>
        <w:tc>
          <w:tcPr>
            <w:tcW w:w="749" w:type="pct"/>
            <w:vMerge/>
            <w:vAlign w:val="center"/>
          </w:tcPr>
          <w:p w14:paraId="47059DE2"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3D86CC08" w14:textId="49032AE5" w:rsidR="00626512" w:rsidRPr="009F2978" w:rsidRDefault="00626512" w:rsidP="00626512">
            <w:pPr>
              <w:widowControl w:val="0"/>
              <w:spacing w:after="0" w:line="360" w:lineRule="exact"/>
              <w:jc w:val="both"/>
              <w:rPr>
                <w:sz w:val="26"/>
                <w:szCs w:val="26"/>
              </w:rPr>
            </w:pPr>
            <w:r w:rsidRPr="009F2978">
              <w:rPr>
                <w:rFonts w:eastAsia="Calibri"/>
                <w:sz w:val="26"/>
                <w:szCs w:val="26"/>
              </w:rPr>
              <w:t xml:space="preserve">4.Các </w:t>
            </w: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mở</w:t>
            </w:r>
            <w:proofErr w:type="spellEnd"/>
            <w:r w:rsidRPr="009F2978">
              <w:rPr>
                <w:rFonts w:eastAsia="Calibri"/>
                <w:sz w:val="26"/>
                <w:szCs w:val="26"/>
              </w:rPr>
              <w:t xml:space="preserve"> </w:t>
            </w:r>
            <w:proofErr w:type="spellStart"/>
            <w:r w:rsidRPr="009F2978">
              <w:rPr>
                <w:rFonts w:eastAsia="Calibri"/>
                <w:sz w:val="26"/>
                <w:szCs w:val="26"/>
              </w:rPr>
              <w:t>lớp</w:t>
            </w:r>
            <w:proofErr w:type="spellEnd"/>
            <w:r w:rsidRPr="009F2978">
              <w:rPr>
                <w:rFonts w:eastAsia="Calibri"/>
                <w:sz w:val="26"/>
                <w:szCs w:val="26"/>
              </w:rPr>
              <w:t xml:space="preserve"> </w:t>
            </w:r>
            <w:proofErr w:type="spellStart"/>
            <w:r w:rsidRPr="009F2978">
              <w:rPr>
                <w:rFonts w:eastAsia="Calibri"/>
                <w:sz w:val="26"/>
                <w:szCs w:val="26"/>
              </w:rPr>
              <w:t>và</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nhận</w:t>
            </w:r>
            <w:proofErr w:type="spellEnd"/>
            <w:r w:rsidRPr="009F2978">
              <w:rPr>
                <w:rFonts w:eastAsia="Calibri"/>
                <w:sz w:val="26"/>
                <w:szCs w:val="26"/>
              </w:rPr>
              <w:t xml:space="preserve"> </w:t>
            </w:r>
            <w:proofErr w:type="spellStart"/>
            <w:r w:rsidRPr="009F2978">
              <w:rPr>
                <w:rFonts w:eastAsia="Calibri"/>
                <w:sz w:val="26"/>
                <w:szCs w:val="26"/>
              </w:rPr>
              <w:t>kết</w:t>
            </w:r>
            <w:proofErr w:type="spellEnd"/>
            <w:r w:rsidRPr="009F2978">
              <w:rPr>
                <w:rFonts w:eastAsia="Calibri"/>
                <w:sz w:val="26"/>
                <w:szCs w:val="26"/>
              </w:rPr>
              <w:t xml:space="preserve"> </w:t>
            </w:r>
            <w:proofErr w:type="spellStart"/>
            <w:r w:rsidRPr="009F2978">
              <w:rPr>
                <w:rFonts w:eastAsia="Calibri"/>
                <w:sz w:val="26"/>
                <w:szCs w:val="26"/>
              </w:rPr>
              <w:t>quả</w:t>
            </w:r>
            <w:proofErr w:type="spellEnd"/>
            <w:r w:rsidRPr="009F2978">
              <w:rPr>
                <w:rFonts w:eastAsia="Calibri"/>
                <w:sz w:val="26"/>
                <w:szCs w:val="26"/>
              </w:rPr>
              <w:t xml:space="preserve">, </w:t>
            </w:r>
            <w:proofErr w:type="spellStart"/>
            <w:r w:rsidRPr="009F2978">
              <w:rPr>
                <w:rFonts w:eastAsia="Calibri"/>
                <w:sz w:val="26"/>
                <w:szCs w:val="26"/>
              </w:rPr>
              <w:t>cấp</w:t>
            </w:r>
            <w:proofErr w:type="spellEnd"/>
            <w:r w:rsidRPr="009F2978">
              <w:rPr>
                <w:rFonts w:eastAsia="Calibri"/>
                <w:sz w:val="26"/>
                <w:szCs w:val="26"/>
              </w:rPr>
              <w:t xml:space="preserve"> </w:t>
            </w:r>
            <w:proofErr w:type="spellStart"/>
            <w:r w:rsidRPr="009F2978">
              <w:rPr>
                <w:rFonts w:eastAsia="Calibri"/>
                <w:sz w:val="26"/>
                <w:szCs w:val="26"/>
              </w:rPr>
              <w:t>chứng</w:t>
            </w:r>
            <w:proofErr w:type="spellEnd"/>
            <w:r w:rsidRPr="009F2978">
              <w:rPr>
                <w:rFonts w:eastAsia="Calibri"/>
                <w:sz w:val="26"/>
                <w:szCs w:val="26"/>
              </w:rPr>
              <w:t xml:space="preserve"> </w:t>
            </w:r>
            <w:proofErr w:type="spellStart"/>
            <w:r w:rsidRPr="009F2978">
              <w:rPr>
                <w:rFonts w:eastAsia="Calibri"/>
                <w:sz w:val="26"/>
                <w:szCs w:val="26"/>
              </w:rPr>
              <w:t>chỉ</w:t>
            </w:r>
            <w:proofErr w:type="spellEnd"/>
            <w:r w:rsidRPr="009F2978">
              <w:rPr>
                <w:rFonts w:eastAsia="Calibri"/>
                <w:sz w:val="26"/>
                <w:szCs w:val="26"/>
              </w:rPr>
              <w:t xml:space="preserve"> </w:t>
            </w:r>
            <w:proofErr w:type="spellStart"/>
            <w:r w:rsidRPr="009F2978">
              <w:rPr>
                <w:rFonts w:eastAsia="Calibri"/>
                <w:b/>
                <w:bCs/>
                <w:i/>
                <w:iCs/>
                <w:sz w:val="26"/>
                <w:szCs w:val="26"/>
              </w:rPr>
              <w:t>Bồi</w:t>
            </w:r>
            <w:proofErr w:type="spellEnd"/>
            <w:r w:rsidRPr="009F2978">
              <w:rPr>
                <w:rFonts w:eastAsia="Calibri"/>
                <w:b/>
                <w:bCs/>
                <w:i/>
                <w:iCs/>
                <w:sz w:val="26"/>
                <w:szCs w:val="26"/>
              </w:rPr>
              <w:t xml:space="preserve"> </w:t>
            </w:r>
            <w:proofErr w:type="spellStart"/>
            <w:r w:rsidRPr="009F2978">
              <w:rPr>
                <w:rFonts w:eastAsia="Calibri"/>
                <w:b/>
                <w:bCs/>
                <w:i/>
                <w:iCs/>
                <w:sz w:val="26"/>
                <w:szCs w:val="26"/>
              </w:rPr>
              <w:t>dưỡng</w:t>
            </w:r>
            <w:proofErr w:type="spellEnd"/>
            <w:r w:rsidRPr="009F2978">
              <w:rPr>
                <w:rFonts w:eastAsia="Calibri"/>
                <w:b/>
                <w:bCs/>
                <w:i/>
                <w:iCs/>
                <w:sz w:val="26"/>
                <w:szCs w:val="26"/>
              </w:rPr>
              <w:t xml:space="preserve"> </w:t>
            </w:r>
            <w:proofErr w:type="spellStart"/>
            <w:r w:rsidRPr="009F2978">
              <w:rPr>
                <w:rFonts w:eastAsia="Calibri"/>
                <w:b/>
                <w:bCs/>
                <w:i/>
                <w:iCs/>
                <w:sz w:val="26"/>
                <w:szCs w:val="26"/>
              </w:rPr>
              <w:t>Chức</w:t>
            </w:r>
            <w:proofErr w:type="spellEnd"/>
            <w:r w:rsidRPr="009F2978">
              <w:rPr>
                <w:rFonts w:eastAsia="Calibri"/>
                <w:b/>
                <w:bCs/>
                <w:i/>
                <w:iCs/>
                <w:sz w:val="26"/>
                <w:szCs w:val="26"/>
              </w:rPr>
              <w:t xml:space="preserve"> </w:t>
            </w:r>
            <w:proofErr w:type="spellStart"/>
            <w:r w:rsidRPr="009F2978">
              <w:rPr>
                <w:rFonts w:eastAsia="Calibri"/>
                <w:b/>
                <w:bCs/>
                <w:i/>
                <w:iCs/>
                <w:sz w:val="26"/>
                <w:szCs w:val="26"/>
              </w:rPr>
              <w:t>danh</w:t>
            </w:r>
            <w:proofErr w:type="spellEnd"/>
            <w:r w:rsidRPr="009F2978">
              <w:rPr>
                <w:rFonts w:eastAsia="Calibri"/>
                <w:b/>
                <w:bCs/>
                <w:i/>
                <w:iCs/>
                <w:sz w:val="26"/>
                <w:szCs w:val="26"/>
              </w:rPr>
              <w:t xml:space="preserve"> </w:t>
            </w:r>
            <w:proofErr w:type="spellStart"/>
            <w:r w:rsidRPr="009F2978">
              <w:rPr>
                <w:rFonts w:eastAsia="Calibri"/>
                <w:b/>
                <w:bCs/>
                <w:i/>
                <w:iCs/>
                <w:sz w:val="26"/>
                <w:szCs w:val="26"/>
              </w:rPr>
              <w:t>nghề</w:t>
            </w:r>
            <w:proofErr w:type="spellEnd"/>
            <w:r w:rsidRPr="009F2978">
              <w:rPr>
                <w:rFonts w:eastAsia="Calibri"/>
                <w:b/>
                <w:bCs/>
                <w:i/>
                <w:iCs/>
                <w:sz w:val="26"/>
                <w:szCs w:val="26"/>
              </w:rPr>
              <w:t xml:space="preserve"> </w:t>
            </w:r>
            <w:proofErr w:type="spellStart"/>
            <w:r w:rsidRPr="009F2978">
              <w:rPr>
                <w:rFonts w:eastAsia="Calibri"/>
                <w:b/>
                <w:bCs/>
                <w:i/>
                <w:iCs/>
                <w:sz w:val="26"/>
                <w:szCs w:val="26"/>
              </w:rPr>
              <w:t>nghiệp</w:t>
            </w:r>
            <w:proofErr w:type="spellEnd"/>
          </w:p>
        </w:tc>
        <w:tc>
          <w:tcPr>
            <w:tcW w:w="948" w:type="pct"/>
            <w:gridSpan w:val="2"/>
            <w:shd w:val="clear" w:color="auto" w:fill="auto"/>
          </w:tcPr>
          <w:p w14:paraId="774E3315" w14:textId="4B4C0EB3"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Từ</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2019-2023</w:t>
            </w:r>
          </w:p>
        </w:tc>
        <w:tc>
          <w:tcPr>
            <w:tcW w:w="759" w:type="pct"/>
            <w:shd w:val="clear" w:color="auto" w:fill="auto"/>
            <w:noWrap/>
          </w:tcPr>
          <w:p w14:paraId="0E0AA737" w14:textId="0BCDD70F"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49BDA2C0" w14:textId="77777777" w:rsidR="00626512" w:rsidRPr="009F2978" w:rsidRDefault="00626512" w:rsidP="00626512">
            <w:pPr>
              <w:widowControl w:val="0"/>
              <w:spacing w:after="0" w:line="360" w:lineRule="exact"/>
              <w:rPr>
                <w:sz w:val="26"/>
                <w:szCs w:val="26"/>
              </w:rPr>
            </w:pPr>
          </w:p>
        </w:tc>
      </w:tr>
      <w:tr w:rsidR="009F2978" w:rsidRPr="009F2978" w14:paraId="2D20211C" w14:textId="77777777" w:rsidTr="00D80A47">
        <w:trPr>
          <w:gridBefore w:val="1"/>
          <w:wBefore w:w="12" w:type="pct"/>
          <w:trHeight w:val="776"/>
        </w:trPr>
        <w:tc>
          <w:tcPr>
            <w:tcW w:w="429" w:type="pct"/>
            <w:shd w:val="clear" w:color="auto" w:fill="auto"/>
            <w:noWrap/>
            <w:vAlign w:val="bottom"/>
          </w:tcPr>
          <w:p w14:paraId="6B9C848D"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6E9602EA" w14:textId="77777777" w:rsidR="00626512" w:rsidRPr="009F2978" w:rsidRDefault="00626512" w:rsidP="00626512">
            <w:pPr>
              <w:widowControl w:val="0"/>
              <w:spacing w:after="0" w:line="360" w:lineRule="exact"/>
              <w:rPr>
                <w:sz w:val="26"/>
                <w:szCs w:val="26"/>
              </w:rPr>
            </w:pPr>
          </w:p>
        </w:tc>
        <w:tc>
          <w:tcPr>
            <w:tcW w:w="749" w:type="pct"/>
            <w:vMerge/>
            <w:vAlign w:val="center"/>
          </w:tcPr>
          <w:p w14:paraId="0BFAC837"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2EDFAD8A" w14:textId="78B4F8BC"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Các</w:t>
            </w:r>
            <w:proofErr w:type="spellEnd"/>
            <w:r w:rsidRPr="009F2978">
              <w:rPr>
                <w:rFonts w:eastAsia="Calibri"/>
                <w:sz w:val="26"/>
                <w:szCs w:val="26"/>
              </w:rPr>
              <w:t xml:space="preserve"> </w:t>
            </w: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cử</w:t>
            </w:r>
            <w:proofErr w:type="spellEnd"/>
            <w:r w:rsidRPr="009F2978">
              <w:rPr>
                <w:rFonts w:eastAsia="Calibri"/>
                <w:sz w:val="26"/>
                <w:szCs w:val="26"/>
              </w:rPr>
              <w:t xml:space="preserve"> </w:t>
            </w:r>
            <w:proofErr w:type="spellStart"/>
            <w:r w:rsidRPr="009F2978">
              <w:rPr>
                <w:rFonts w:eastAsia="Calibri"/>
                <w:sz w:val="26"/>
                <w:szCs w:val="26"/>
              </w:rPr>
              <w:t>tham</w:t>
            </w:r>
            <w:proofErr w:type="spellEnd"/>
            <w:r w:rsidRPr="009F2978">
              <w:rPr>
                <w:rFonts w:eastAsia="Calibri"/>
                <w:sz w:val="26"/>
                <w:szCs w:val="26"/>
              </w:rPr>
              <w:t xml:space="preserve"> </w:t>
            </w:r>
            <w:proofErr w:type="spellStart"/>
            <w:r w:rsidRPr="009F2978">
              <w:rPr>
                <w:rFonts w:eastAsia="Calibri"/>
                <w:sz w:val="26"/>
                <w:szCs w:val="26"/>
              </w:rPr>
              <w:t>gia</w:t>
            </w:r>
            <w:proofErr w:type="spellEnd"/>
            <w:r w:rsidRPr="009F2978">
              <w:rPr>
                <w:rFonts w:eastAsia="Calibri"/>
                <w:sz w:val="26"/>
                <w:szCs w:val="26"/>
              </w:rPr>
              <w:t xml:space="preserve"> </w:t>
            </w:r>
            <w:proofErr w:type="spellStart"/>
            <w:r w:rsidRPr="009F2978">
              <w:rPr>
                <w:rFonts w:eastAsia="Calibri"/>
                <w:sz w:val="26"/>
                <w:szCs w:val="26"/>
              </w:rPr>
              <w:t>bồi</w:t>
            </w:r>
            <w:proofErr w:type="spellEnd"/>
            <w:r w:rsidRPr="009F2978">
              <w:rPr>
                <w:rFonts w:eastAsia="Calibri"/>
                <w:sz w:val="26"/>
                <w:szCs w:val="26"/>
              </w:rPr>
              <w:t xml:space="preserve"> </w:t>
            </w:r>
            <w:proofErr w:type="spellStart"/>
            <w:r w:rsidRPr="009F2978">
              <w:rPr>
                <w:rFonts w:eastAsia="Calibri"/>
                <w:sz w:val="26"/>
                <w:szCs w:val="26"/>
              </w:rPr>
              <w:t>dưỡng</w:t>
            </w:r>
            <w:proofErr w:type="spellEnd"/>
            <w:r w:rsidRPr="009F2978">
              <w:rPr>
                <w:rFonts w:eastAsia="Calibri"/>
                <w:sz w:val="26"/>
                <w:szCs w:val="26"/>
              </w:rPr>
              <w:t xml:space="preserve"> </w:t>
            </w:r>
            <w:proofErr w:type="spellStart"/>
            <w:r w:rsidRPr="009F2978">
              <w:rPr>
                <w:rFonts w:eastAsia="Calibri"/>
                <w:b/>
                <w:bCs/>
                <w:i/>
                <w:iCs/>
                <w:sz w:val="26"/>
                <w:szCs w:val="26"/>
              </w:rPr>
              <w:t>Lý</w:t>
            </w:r>
            <w:proofErr w:type="spellEnd"/>
            <w:r w:rsidRPr="009F2978">
              <w:rPr>
                <w:rFonts w:eastAsia="Calibri"/>
                <w:b/>
                <w:bCs/>
                <w:i/>
                <w:iCs/>
                <w:sz w:val="26"/>
                <w:szCs w:val="26"/>
              </w:rPr>
              <w:t xml:space="preserve"> </w:t>
            </w:r>
            <w:proofErr w:type="spellStart"/>
            <w:r w:rsidRPr="009F2978">
              <w:rPr>
                <w:rFonts w:eastAsia="Calibri"/>
                <w:b/>
                <w:bCs/>
                <w:i/>
                <w:iCs/>
                <w:sz w:val="26"/>
                <w:szCs w:val="26"/>
              </w:rPr>
              <w:t>luận</w:t>
            </w:r>
            <w:proofErr w:type="spellEnd"/>
            <w:r w:rsidRPr="009F2978">
              <w:rPr>
                <w:rFonts w:eastAsia="Calibri"/>
                <w:b/>
                <w:bCs/>
                <w:i/>
                <w:iCs/>
                <w:sz w:val="26"/>
                <w:szCs w:val="26"/>
              </w:rPr>
              <w:t xml:space="preserve"> </w:t>
            </w:r>
            <w:proofErr w:type="spellStart"/>
            <w:r w:rsidRPr="009F2978">
              <w:rPr>
                <w:rFonts w:eastAsia="Calibri"/>
                <w:b/>
                <w:bCs/>
                <w:i/>
                <w:iCs/>
                <w:sz w:val="26"/>
                <w:szCs w:val="26"/>
              </w:rPr>
              <w:t>chính</w:t>
            </w:r>
            <w:proofErr w:type="spellEnd"/>
            <w:r w:rsidRPr="009F2978">
              <w:rPr>
                <w:rFonts w:eastAsia="Calibri"/>
                <w:b/>
                <w:bCs/>
                <w:i/>
                <w:iCs/>
                <w:sz w:val="26"/>
                <w:szCs w:val="26"/>
              </w:rPr>
              <w:t xml:space="preserve"> </w:t>
            </w:r>
            <w:proofErr w:type="spellStart"/>
            <w:r w:rsidRPr="009F2978">
              <w:rPr>
                <w:rFonts w:eastAsia="Calibri"/>
                <w:b/>
                <w:bCs/>
                <w:i/>
                <w:iCs/>
                <w:sz w:val="26"/>
                <w:szCs w:val="26"/>
              </w:rPr>
              <w:t>trị</w:t>
            </w:r>
            <w:proofErr w:type="spellEnd"/>
          </w:p>
        </w:tc>
        <w:tc>
          <w:tcPr>
            <w:tcW w:w="948" w:type="pct"/>
            <w:gridSpan w:val="2"/>
            <w:shd w:val="clear" w:color="auto" w:fill="auto"/>
          </w:tcPr>
          <w:p w14:paraId="56114C84" w14:textId="1127279A"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Từ</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2019-2023</w:t>
            </w:r>
          </w:p>
        </w:tc>
        <w:tc>
          <w:tcPr>
            <w:tcW w:w="759" w:type="pct"/>
            <w:shd w:val="clear" w:color="auto" w:fill="auto"/>
            <w:noWrap/>
          </w:tcPr>
          <w:p w14:paraId="70B1456F" w14:textId="72C00335"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5BC1993A" w14:textId="77777777" w:rsidR="00626512" w:rsidRPr="009F2978" w:rsidRDefault="00626512" w:rsidP="00626512">
            <w:pPr>
              <w:widowControl w:val="0"/>
              <w:spacing w:after="0" w:line="360" w:lineRule="exact"/>
              <w:rPr>
                <w:sz w:val="26"/>
                <w:szCs w:val="26"/>
              </w:rPr>
            </w:pPr>
          </w:p>
        </w:tc>
      </w:tr>
      <w:tr w:rsidR="009F2978" w:rsidRPr="009F2978" w14:paraId="3EFACABA" w14:textId="77777777" w:rsidTr="00D80A47">
        <w:trPr>
          <w:gridBefore w:val="1"/>
          <w:wBefore w:w="12" w:type="pct"/>
          <w:trHeight w:val="776"/>
        </w:trPr>
        <w:tc>
          <w:tcPr>
            <w:tcW w:w="429" w:type="pct"/>
            <w:shd w:val="clear" w:color="auto" w:fill="auto"/>
            <w:noWrap/>
            <w:vAlign w:val="bottom"/>
          </w:tcPr>
          <w:p w14:paraId="44A2FD3F"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3BDA3E11" w14:textId="77777777" w:rsidR="00626512" w:rsidRPr="009F2978" w:rsidRDefault="00626512" w:rsidP="00626512">
            <w:pPr>
              <w:widowControl w:val="0"/>
              <w:spacing w:after="0" w:line="360" w:lineRule="exact"/>
              <w:rPr>
                <w:sz w:val="26"/>
                <w:szCs w:val="26"/>
              </w:rPr>
            </w:pPr>
          </w:p>
        </w:tc>
        <w:tc>
          <w:tcPr>
            <w:tcW w:w="749" w:type="pct"/>
            <w:vMerge/>
            <w:vAlign w:val="center"/>
          </w:tcPr>
          <w:p w14:paraId="3E8BE665"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181290D4" w14:textId="7C30D23F" w:rsidR="00626512" w:rsidRPr="009F2978" w:rsidRDefault="00626512" w:rsidP="00626512">
            <w:pPr>
              <w:widowControl w:val="0"/>
              <w:spacing w:after="0" w:line="360" w:lineRule="exact"/>
              <w:jc w:val="both"/>
              <w:rPr>
                <w:sz w:val="26"/>
                <w:szCs w:val="26"/>
              </w:rPr>
            </w:pPr>
            <w:r w:rsidRPr="009F2978">
              <w:rPr>
                <w:rFonts w:eastAsia="Calibri"/>
                <w:b/>
                <w:bCs/>
                <w:i/>
                <w:iCs/>
                <w:sz w:val="26"/>
                <w:szCs w:val="26"/>
              </w:rPr>
              <w:t xml:space="preserve"> </w:t>
            </w:r>
            <w:proofErr w:type="spellStart"/>
            <w:r w:rsidRPr="009F2978">
              <w:rPr>
                <w:rFonts w:eastAsia="Calibri"/>
                <w:b/>
                <w:bCs/>
                <w:i/>
                <w:iCs/>
                <w:sz w:val="26"/>
                <w:szCs w:val="26"/>
              </w:rPr>
              <w:t>Trung</w:t>
            </w:r>
            <w:proofErr w:type="spellEnd"/>
            <w:r w:rsidRPr="009F2978">
              <w:rPr>
                <w:rFonts w:eastAsia="Calibri"/>
                <w:b/>
                <w:bCs/>
                <w:i/>
                <w:iCs/>
                <w:sz w:val="26"/>
                <w:szCs w:val="26"/>
              </w:rPr>
              <w:t xml:space="preserve"> </w:t>
            </w:r>
            <w:proofErr w:type="spellStart"/>
            <w:r w:rsidRPr="009F2978">
              <w:rPr>
                <w:rFonts w:eastAsia="Calibri"/>
                <w:b/>
                <w:bCs/>
                <w:i/>
                <w:iCs/>
                <w:sz w:val="26"/>
                <w:szCs w:val="26"/>
              </w:rPr>
              <w:t>cấp</w:t>
            </w:r>
            <w:proofErr w:type="spellEnd"/>
            <w:r w:rsidRPr="009F2978">
              <w:rPr>
                <w:rFonts w:eastAsia="Calibri"/>
                <w:b/>
                <w:bCs/>
                <w:i/>
                <w:iCs/>
                <w:sz w:val="26"/>
                <w:szCs w:val="26"/>
              </w:rPr>
              <w:t xml:space="preserve"> </w:t>
            </w:r>
            <w:proofErr w:type="spellStart"/>
            <w:r w:rsidRPr="009F2978">
              <w:rPr>
                <w:rFonts w:eastAsia="Calibri"/>
                <w:b/>
                <w:bCs/>
                <w:i/>
                <w:iCs/>
                <w:sz w:val="26"/>
                <w:szCs w:val="26"/>
              </w:rPr>
              <w:t>lý</w:t>
            </w:r>
            <w:proofErr w:type="spellEnd"/>
            <w:r w:rsidRPr="009F2978">
              <w:rPr>
                <w:rFonts w:eastAsia="Calibri"/>
                <w:b/>
                <w:bCs/>
                <w:i/>
                <w:iCs/>
                <w:sz w:val="26"/>
                <w:szCs w:val="26"/>
              </w:rPr>
              <w:t xml:space="preserve"> </w:t>
            </w:r>
            <w:proofErr w:type="spellStart"/>
            <w:r w:rsidRPr="009F2978">
              <w:rPr>
                <w:rFonts w:eastAsia="Calibri"/>
                <w:b/>
                <w:bCs/>
                <w:i/>
                <w:iCs/>
                <w:sz w:val="26"/>
                <w:szCs w:val="26"/>
              </w:rPr>
              <w:t>luận</w:t>
            </w:r>
            <w:proofErr w:type="spellEnd"/>
            <w:r w:rsidRPr="009F2978">
              <w:rPr>
                <w:rFonts w:eastAsia="Calibri"/>
                <w:b/>
                <w:bCs/>
                <w:i/>
                <w:iCs/>
                <w:sz w:val="26"/>
                <w:szCs w:val="26"/>
              </w:rPr>
              <w:t xml:space="preserve"> </w:t>
            </w:r>
            <w:proofErr w:type="spellStart"/>
            <w:r w:rsidRPr="009F2978">
              <w:rPr>
                <w:rFonts w:eastAsia="Calibri"/>
                <w:b/>
                <w:bCs/>
                <w:i/>
                <w:iCs/>
                <w:sz w:val="26"/>
                <w:szCs w:val="26"/>
              </w:rPr>
              <w:t>chính</w:t>
            </w:r>
            <w:proofErr w:type="spellEnd"/>
            <w:r w:rsidRPr="009F2978">
              <w:rPr>
                <w:rFonts w:eastAsia="Calibri"/>
                <w:b/>
                <w:bCs/>
                <w:i/>
                <w:iCs/>
                <w:sz w:val="26"/>
                <w:szCs w:val="26"/>
              </w:rPr>
              <w:t xml:space="preserve"> </w:t>
            </w:r>
            <w:proofErr w:type="spellStart"/>
            <w:r w:rsidRPr="009F2978">
              <w:rPr>
                <w:rFonts w:eastAsia="Calibri"/>
                <w:b/>
                <w:bCs/>
                <w:i/>
                <w:iCs/>
                <w:sz w:val="26"/>
                <w:szCs w:val="26"/>
              </w:rPr>
              <w:t>trị</w:t>
            </w:r>
            <w:proofErr w:type="spellEnd"/>
          </w:p>
        </w:tc>
        <w:tc>
          <w:tcPr>
            <w:tcW w:w="948" w:type="pct"/>
            <w:gridSpan w:val="2"/>
            <w:shd w:val="clear" w:color="auto" w:fill="auto"/>
          </w:tcPr>
          <w:p w14:paraId="1B4ACA38" w14:textId="410C1570"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Từ</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2019-2023</w:t>
            </w:r>
          </w:p>
        </w:tc>
        <w:tc>
          <w:tcPr>
            <w:tcW w:w="759" w:type="pct"/>
            <w:shd w:val="clear" w:color="auto" w:fill="auto"/>
            <w:noWrap/>
          </w:tcPr>
          <w:p w14:paraId="1F3C7879" w14:textId="200E8E74"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6DE68149" w14:textId="77777777" w:rsidR="00626512" w:rsidRPr="009F2978" w:rsidRDefault="00626512" w:rsidP="00626512">
            <w:pPr>
              <w:widowControl w:val="0"/>
              <w:spacing w:after="0" w:line="360" w:lineRule="exact"/>
              <w:rPr>
                <w:sz w:val="26"/>
                <w:szCs w:val="26"/>
              </w:rPr>
            </w:pPr>
          </w:p>
        </w:tc>
      </w:tr>
      <w:tr w:rsidR="009F2978" w:rsidRPr="009F2978" w14:paraId="103702DC" w14:textId="77777777" w:rsidTr="00D80A47">
        <w:trPr>
          <w:gridBefore w:val="1"/>
          <w:wBefore w:w="12" w:type="pct"/>
          <w:trHeight w:val="776"/>
        </w:trPr>
        <w:tc>
          <w:tcPr>
            <w:tcW w:w="429" w:type="pct"/>
            <w:shd w:val="clear" w:color="auto" w:fill="auto"/>
            <w:noWrap/>
            <w:vAlign w:val="bottom"/>
          </w:tcPr>
          <w:p w14:paraId="36400921"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51AAFC5F" w14:textId="77777777" w:rsidR="00626512" w:rsidRPr="009F2978" w:rsidRDefault="00626512" w:rsidP="00626512">
            <w:pPr>
              <w:widowControl w:val="0"/>
              <w:spacing w:after="0" w:line="360" w:lineRule="exact"/>
              <w:rPr>
                <w:sz w:val="26"/>
                <w:szCs w:val="26"/>
              </w:rPr>
            </w:pPr>
          </w:p>
        </w:tc>
        <w:tc>
          <w:tcPr>
            <w:tcW w:w="749" w:type="pct"/>
            <w:vMerge/>
            <w:vAlign w:val="center"/>
          </w:tcPr>
          <w:p w14:paraId="27A0A9FF"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59A65B2D" w14:textId="02E34D1A" w:rsidR="00626512" w:rsidRPr="009F2978" w:rsidRDefault="00626512" w:rsidP="00626512">
            <w:pPr>
              <w:widowControl w:val="0"/>
              <w:spacing w:after="0" w:line="360" w:lineRule="exact"/>
              <w:jc w:val="both"/>
              <w:rPr>
                <w:sz w:val="26"/>
                <w:szCs w:val="26"/>
              </w:rPr>
            </w:pPr>
            <w:r w:rsidRPr="009F2978">
              <w:rPr>
                <w:rFonts w:eastAsia="Calibri"/>
                <w:b/>
                <w:bCs/>
                <w:i/>
                <w:iCs/>
                <w:sz w:val="26"/>
                <w:szCs w:val="26"/>
              </w:rPr>
              <w:t xml:space="preserve">Cao </w:t>
            </w:r>
            <w:proofErr w:type="spellStart"/>
            <w:r w:rsidRPr="009F2978">
              <w:rPr>
                <w:rFonts w:eastAsia="Calibri"/>
                <w:b/>
                <w:bCs/>
                <w:i/>
                <w:iCs/>
                <w:sz w:val="26"/>
                <w:szCs w:val="26"/>
              </w:rPr>
              <w:t>cấp</w:t>
            </w:r>
            <w:proofErr w:type="spellEnd"/>
            <w:r w:rsidRPr="009F2978">
              <w:rPr>
                <w:rFonts w:eastAsia="Calibri"/>
                <w:b/>
                <w:bCs/>
                <w:i/>
                <w:iCs/>
                <w:sz w:val="26"/>
                <w:szCs w:val="26"/>
              </w:rPr>
              <w:t xml:space="preserve"> </w:t>
            </w:r>
            <w:proofErr w:type="spellStart"/>
            <w:r w:rsidRPr="009F2978">
              <w:rPr>
                <w:rFonts w:eastAsia="Calibri"/>
                <w:b/>
                <w:bCs/>
                <w:i/>
                <w:iCs/>
                <w:sz w:val="26"/>
                <w:szCs w:val="26"/>
              </w:rPr>
              <w:t>lý</w:t>
            </w:r>
            <w:proofErr w:type="spellEnd"/>
            <w:r w:rsidRPr="009F2978">
              <w:rPr>
                <w:rFonts w:eastAsia="Calibri"/>
                <w:b/>
                <w:bCs/>
                <w:i/>
                <w:iCs/>
                <w:sz w:val="26"/>
                <w:szCs w:val="26"/>
              </w:rPr>
              <w:t xml:space="preserve"> </w:t>
            </w:r>
            <w:proofErr w:type="spellStart"/>
            <w:r w:rsidRPr="009F2978">
              <w:rPr>
                <w:rFonts w:eastAsia="Calibri"/>
                <w:b/>
                <w:bCs/>
                <w:i/>
                <w:iCs/>
                <w:sz w:val="26"/>
                <w:szCs w:val="26"/>
              </w:rPr>
              <w:t>luận</w:t>
            </w:r>
            <w:proofErr w:type="spellEnd"/>
            <w:r w:rsidRPr="009F2978">
              <w:rPr>
                <w:rFonts w:eastAsia="Calibri"/>
                <w:b/>
                <w:bCs/>
                <w:i/>
                <w:iCs/>
                <w:sz w:val="26"/>
                <w:szCs w:val="26"/>
              </w:rPr>
              <w:t xml:space="preserve"> </w:t>
            </w:r>
            <w:proofErr w:type="spellStart"/>
            <w:r w:rsidRPr="009F2978">
              <w:rPr>
                <w:rFonts w:eastAsia="Calibri"/>
                <w:b/>
                <w:bCs/>
                <w:i/>
                <w:iCs/>
                <w:sz w:val="26"/>
                <w:szCs w:val="26"/>
              </w:rPr>
              <w:t>chính</w:t>
            </w:r>
            <w:proofErr w:type="spellEnd"/>
            <w:r w:rsidRPr="009F2978">
              <w:rPr>
                <w:rFonts w:eastAsia="Calibri"/>
                <w:b/>
                <w:bCs/>
                <w:i/>
                <w:iCs/>
                <w:sz w:val="26"/>
                <w:szCs w:val="26"/>
              </w:rPr>
              <w:t xml:space="preserve"> </w:t>
            </w:r>
            <w:proofErr w:type="spellStart"/>
            <w:r w:rsidRPr="009F2978">
              <w:rPr>
                <w:rFonts w:eastAsia="Calibri"/>
                <w:b/>
                <w:bCs/>
                <w:i/>
                <w:iCs/>
                <w:sz w:val="26"/>
                <w:szCs w:val="26"/>
              </w:rPr>
              <w:t>trị</w:t>
            </w:r>
            <w:proofErr w:type="spellEnd"/>
          </w:p>
        </w:tc>
        <w:tc>
          <w:tcPr>
            <w:tcW w:w="948" w:type="pct"/>
            <w:gridSpan w:val="2"/>
            <w:shd w:val="clear" w:color="auto" w:fill="auto"/>
          </w:tcPr>
          <w:p w14:paraId="5E04A862" w14:textId="04D4595F"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Từ</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2019-2023</w:t>
            </w:r>
          </w:p>
        </w:tc>
        <w:tc>
          <w:tcPr>
            <w:tcW w:w="759" w:type="pct"/>
            <w:shd w:val="clear" w:color="auto" w:fill="auto"/>
            <w:noWrap/>
          </w:tcPr>
          <w:p w14:paraId="73BCAC0A" w14:textId="697BB488"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2820DFD0" w14:textId="77777777" w:rsidR="00626512" w:rsidRPr="009F2978" w:rsidRDefault="00626512" w:rsidP="00626512">
            <w:pPr>
              <w:widowControl w:val="0"/>
              <w:spacing w:after="0" w:line="360" w:lineRule="exact"/>
              <w:rPr>
                <w:sz w:val="26"/>
                <w:szCs w:val="26"/>
              </w:rPr>
            </w:pPr>
          </w:p>
        </w:tc>
      </w:tr>
      <w:tr w:rsidR="009F2978" w:rsidRPr="009F2978" w14:paraId="5B454241" w14:textId="77777777" w:rsidTr="00A602A9">
        <w:trPr>
          <w:gridBefore w:val="1"/>
          <w:wBefore w:w="12" w:type="pct"/>
          <w:trHeight w:val="776"/>
        </w:trPr>
        <w:tc>
          <w:tcPr>
            <w:tcW w:w="429" w:type="pct"/>
            <w:shd w:val="clear" w:color="auto" w:fill="auto"/>
            <w:noWrap/>
            <w:vAlign w:val="bottom"/>
          </w:tcPr>
          <w:p w14:paraId="297572A9"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19BC94D7" w14:textId="77777777" w:rsidR="00626512" w:rsidRPr="009F2978" w:rsidRDefault="00626512" w:rsidP="00626512">
            <w:pPr>
              <w:widowControl w:val="0"/>
              <w:spacing w:after="0" w:line="360" w:lineRule="exact"/>
              <w:rPr>
                <w:sz w:val="26"/>
                <w:szCs w:val="26"/>
              </w:rPr>
            </w:pPr>
          </w:p>
        </w:tc>
        <w:tc>
          <w:tcPr>
            <w:tcW w:w="749" w:type="pct"/>
            <w:vMerge/>
            <w:vAlign w:val="center"/>
          </w:tcPr>
          <w:p w14:paraId="72A6AE9B"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7F855A7A" w14:textId="6FD8483B" w:rsidR="00626512" w:rsidRPr="009F2978" w:rsidRDefault="00626512" w:rsidP="00626512">
            <w:pPr>
              <w:widowControl w:val="0"/>
              <w:spacing w:after="0" w:line="360" w:lineRule="exact"/>
              <w:jc w:val="both"/>
              <w:rPr>
                <w:sz w:val="26"/>
                <w:szCs w:val="26"/>
              </w:rPr>
            </w:pPr>
            <w:proofErr w:type="spellStart"/>
            <w:r w:rsidRPr="009F2978">
              <w:rPr>
                <w:rFonts w:eastAsia="Calibri"/>
                <w:b/>
                <w:bCs/>
                <w:sz w:val="26"/>
                <w:szCs w:val="26"/>
              </w:rPr>
              <w:t>Bồi</w:t>
            </w:r>
            <w:proofErr w:type="spellEnd"/>
            <w:r w:rsidRPr="009F2978">
              <w:rPr>
                <w:rFonts w:eastAsia="Calibri"/>
                <w:b/>
                <w:bCs/>
                <w:sz w:val="26"/>
                <w:szCs w:val="26"/>
              </w:rPr>
              <w:t xml:space="preserve"> </w:t>
            </w:r>
            <w:proofErr w:type="spellStart"/>
            <w:r w:rsidRPr="009F2978">
              <w:rPr>
                <w:rFonts w:eastAsia="Calibri"/>
                <w:b/>
                <w:bCs/>
                <w:sz w:val="26"/>
                <w:szCs w:val="26"/>
              </w:rPr>
              <w:t>dưỡng</w:t>
            </w:r>
            <w:proofErr w:type="spellEnd"/>
            <w:r w:rsidRPr="009F2978">
              <w:rPr>
                <w:rFonts w:eastAsia="Calibri"/>
                <w:b/>
                <w:bCs/>
                <w:sz w:val="26"/>
                <w:szCs w:val="26"/>
              </w:rPr>
              <w:t xml:space="preserve"> </w:t>
            </w:r>
            <w:proofErr w:type="spellStart"/>
            <w:r w:rsidRPr="009F2978">
              <w:rPr>
                <w:rFonts w:eastAsia="Calibri"/>
                <w:b/>
                <w:bCs/>
                <w:sz w:val="26"/>
                <w:szCs w:val="26"/>
              </w:rPr>
              <w:t>khác</w:t>
            </w:r>
            <w:proofErr w:type="spellEnd"/>
          </w:p>
        </w:tc>
        <w:tc>
          <w:tcPr>
            <w:tcW w:w="948" w:type="pct"/>
            <w:gridSpan w:val="2"/>
            <w:shd w:val="clear" w:color="auto" w:fill="auto"/>
            <w:vAlign w:val="center"/>
          </w:tcPr>
          <w:p w14:paraId="39ED095C" w14:textId="161466CA"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Từ</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2019-2023</w:t>
            </w:r>
          </w:p>
        </w:tc>
        <w:tc>
          <w:tcPr>
            <w:tcW w:w="759" w:type="pct"/>
            <w:shd w:val="clear" w:color="auto" w:fill="auto"/>
            <w:noWrap/>
          </w:tcPr>
          <w:p w14:paraId="558CDED2" w14:textId="49C9AEAE"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184CF44F" w14:textId="77777777" w:rsidR="00626512" w:rsidRPr="009F2978" w:rsidRDefault="00626512" w:rsidP="00626512">
            <w:pPr>
              <w:widowControl w:val="0"/>
              <w:spacing w:after="0" w:line="360" w:lineRule="exact"/>
              <w:rPr>
                <w:sz w:val="26"/>
                <w:szCs w:val="26"/>
              </w:rPr>
            </w:pPr>
          </w:p>
        </w:tc>
      </w:tr>
      <w:tr w:rsidR="009F2978" w:rsidRPr="009F2978" w14:paraId="11F52C7A" w14:textId="77777777" w:rsidTr="00A602A9">
        <w:trPr>
          <w:gridBefore w:val="1"/>
          <w:wBefore w:w="12" w:type="pct"/>
          <w:trHeight w:val="776"/>
        </w:trPr>
        <w:tc>
          <w:tcPr>
            <w:tcW w:w="429" w:type="pct"/>
            <w:shd w:val="clear" w:color="auto" w:fill="auto"/>
            <w:noWrap/>
            <w:vAlign w:val="bottom"/>
          </w:tcPr>
          <w:p w14:paraId="0B0BA35D"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5886E1E7" w14:textId="77777777" w:rsidR="00626512" w:rsidRPr="009F2978" w:rsidRDefault="00626512" w:rsidP="00626512">
            <w:pPr>
              <w:widowControl w:val="0"/>
              <w:spacing w:after="0" w:line="360" w:lineRule="exact"/>
              <w:rPr>
                <w:sz w:val="26"/>
                <w:szCs w:val="26"/>
              </w:rPr>
            </w:pPr>
          </w:p>
        </w:tc>
        <w:tc>
          <w:tcPr>
            <w:tcW w:w="749" w:type="pct"/>
            <w:vMerge/>
            <w:vAlign w:val="center"/>
          </w:tcPr>
          <w:p w14:paraId="499540D2"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7DE49353" w14:textId="64FCCD23" w:rsidR="00626512" w:rsidRPr="009F2978" w:rsidRDefault="00626512" w:rsidP="00626512">
            <w:pPr>
              <w:widowControl w:val="0"/>
              <w:spacing w:after="0" w:line="360" w:lineRule="exact"/>
              <w:jc w:val="both"/>
              <w:rPr>
                <w:sz w:val="26"/>
                <w:szCs w:val="26"/>
              </w:rPr>
            </w:pPr>
            <w:proofErr w:type="spellStart"/>
            <w:r w:rsidRPr="009F2978">
              <w:rPr>
                <w:rFonts w:eastAsia="Calibri"/>
                <w:b/>
                <w:bCs/>
                <w:sz w:val="26"/>
                <w:szCs w:val="26"/>
              </w:rPr>
              <w:t>Kiểm</w:t>
            </w:r>
            <w:proofErr w:type="spellEnd"/>
            <w:r w:rsidRPr="009F2978">
              <w:rPr>
                <w:rFonts w:eastAsia="Calibri"/>
                <w:b/>
                <w:bCs/>
                <w:sz w:val="26"/>
                <w:szCs w:val="26"/>
              </w:rPr>
              <w:t xml:space="preserve"> </w:t>
            </w:r>
            <w:proofErr w:type="spellStart"/>
            <w:r w:rsidRPr="009F2978">
              <w:rPr>
                <w:rFonts w:eastAsia="Calibri"/>
                <w:b/>
                <w:bCs/>
                <w:sz w:val="26"/>
                <w:szCs w:val="26"/>
              </w:rPr>
              <w:t>định</w:t>
            </w:r>
            <w:proofErr w:type="spellEnd"/>
            <w:r w:rsidRPr="009F2978">
              <w:rPr>
                <w:rFonts w:eastAsia="Calibri"/>
                <w:b/>
                <w:bCs/>
                <w:sz w:val="26"/>
                <w:szCs w:val="26"/>
              </w:rPr>
              <w:t xml:space="preserve"> </w:t>
            </w:r>
            <w:proofErr w:type="spellStart"/>
            <w:r w:rsidRPr="009F2978">
              <w:rPr>
                <w:rFonts w:eastAsia="Calibri"/>
                <w:b/>
                <w:bCs/>
                <w:sz w:val="26"/>
                <w:szCs w:val="26"/>
              </w:rPr>
              <w:t>viên</w:t>
            </w:r>
            <w:proofErr w:type="spellEnd"/>
            <w:r w:rsidRPr="009F2978">
              <w:rPr>
                <w:rFonts w:eastAsia="Calibri"/>
                <w:b/>
                <w:bCs/>
                <w:sz w:val="26"/>
                <w:szCs w:val="26"/>
              </w:rPr>
              <w:t xml:space="preserve"> </w:t>
            </w:r>
            <w:proofErr w:type="spellStart"/>
            <w:r w:rsidRPr="009F2978">
              <w:rPr>
                <w:rFonts w:eastAsia="Calibri"/>
                <w:b/>
                <w:bCs/>
                <w:sz w:val="26"/>
                <w:szCs w:val="26"/>
              </w:rPr>
              <w:t>kiểm</w:t>
            </w:r>
            <w:proofErr w:type="spellEnd"/>
            <w:r w:rsidRPr="009F2978">
              <w:rPr>
                <w:rFonts w:eastAsia="Calibri"/>
                <w:b/>
                <w:bCs/>
                <w:sz w:val="26"/>
                <w:szCs w:val="26"/>
              </w:rPr>
              <w:t xml:space="preserve"> </w:t>
            </w:r>
            <w:proofErr w:type="spellStart"/>
            <w:r w:rsidRPr="009F2978">
              <w:rPr>
                <w:rFonts w:eastAsia="Calibri"/>
                <w:b/>
                <w:bCs/>
                <w:sz w:val="26"/>
                <w:szCs w:val="26"/>
              </w:rPr>
              <w:t>định</w:t>
            </w:r>
            <w:proofErr w:type="spellEnd"/>
            <w:r w:rsidRPr="009F2978">
              <w:rPr>
                <w:rFonts w:eastAsia="Calibri"/>
                <w:b/>
                <w:bCs/>
                <w:sz w:val="26"/>
                <w:szCs w:val="26"/>
              </w:rPr>
              <w:t xml:space="preserve"> </w:t>
            </w:r>
            <w:proofErr w:type="spellStart"/>
            <w:r w:rsidRPr="009F2978">
              <w:rPr>
                <w:rFonts w:eastAsia="Calibri"/>
                <w:b/>
                <w:bCs/>
                <w:sz w:val="26"/>
                <w:szCs w:val="26"/>
              </w:rPr>
              <w:t>chất</w:t>
            </w:r>
            <w:proofErr w:type="spellEnd"/>
            <w:r w:rsidRPr="009F2978">
              <w:rPr>
                <w:rFonts w:eastAsia="Calibri"/>
                <w:b/>
                <w:bCs/>
                <w:sz w:val="26"/>
                <w:szCs w:val="26"/>
              </w:rPr>
              <w:t xml:space="preserve"> </w:t>
            </w:r>
            <w:proofErr w:type="spellStart"/>
            <w:r w:rsidRPr="009F2978">
              <w:rPr>
                <w:rFonts w:eastAsia="Calibri"/>
                <w:b/>
                <w:bCs/>
                <w:sz w:val="26"/>
                <w:szCs w:val="26"/>
              </w:rPr>
              <w:t>lượng</w:t>
            </w:r>
            <w:proofErr w:type="spellEnd"/>
            <w:r w:rsidRPr="009F2978">
              <w:rPr>
                <w:rFonts w:eastAsia="Calibri"/>
                <w:b/>
                <w:bCs/>
                <w:sz w:val="26"/>
                <w:szCs w:val="26"/>
              </w:rPr>
              <w:t xml:space="preserve"> </w:t>
            </w:r>
            <w:proofErr w:type="spellStart"/>
            <w:r w:rsidRPr="009F2978">
              <w:rPr>
                <w:rFonts w:eastAsia="Calibri"/>
                <w:b/>
                <w:bCs/>
                <w:sz w:val="26"/>
                <w:szCs w:val="26"/>
              </w:rPr>
              <w:t>giáo</w:t>
            </w:r>
            <w:proofErr w:type="spellEnd"/>
            <w:r w:rsidRPr="009F2978">
              <w:rPr>
                <w:rFonts w:eastAsia="Calibri"/>
                <w:b/>
                <w:bCs/>
                <w:sz w:val="26"/>
                <w:szCs w:val="26"/>
              </w:rPr>
              <w:t xml:space="preserve"> </w:t>
            </w:r>
            <w:proofErr w:type="spellStart"/>
            <w:r w:rsidRPr="009F2978">
              <w:rPr>
                <w:rFonts w:eastAsia="Calibri"/>
                <w:b/>
                <w:bCs/>
                <w:sz w:val="26"/>
                <w:szCs w:val="26"/>
              </w:rPr>
              <w:t>dục</w:t>
            </w:r>
            <w:proofErr w:type="spellEnd"/>
          </w:p>
        </w:tc>
        <w:tc>
          <w:tcPr>
            <w:tcW w:w="948" w:type="pct"/>
            <w:gridSpan w:val="2"/>
            <w:shd w:val="clear" w:color="auto" w:fill="auto"/>
            <w:vAlign w:val="center"/>
          </w:tcPr>
          <w:p w14:paraId="44F4CB97" w14:textId="77777777" w:rsidR="00626512" w:rsidRPr="009F2978" w:rsidRDefault="00626512" w:rsidP="00626512">
            <w:pPr>
              <w:widowControl w:val="0"/>
              <w:spacing w:after="0" w:line="360" w:lineRule="exact"/>
              <w:jc w:val="center"/>
              <w:rPr>
                <w:sz w:val="26"/>
                <w:szCs w:val="26"/>
              </w:rPr>
            </w:pPr>
          </w:p>
        </w:tc>
        <w:tc>
          <w:tcPr>
            <w:tcW w:w="759" w:type="pct"/>
            <w:shd w:val="clear" w:color="auto" w:fill="auto"/>
            <w:noWrap/>
          </w:tcPr>
          <w:p w14:paraId="7E33442E" w14:textId="593F2AEB"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0FCBA13C" w14:textId="77777777" w:rsidR="00626512" w:rsidRPr="009F2978" w:rsidRDefault="00626512" w:rsidP="00626512">
            <w:pPr>
              <w:widowControl w:val="0"/>
              <w:spacing w:after="0" w:line="360" w:lineRule="exact"/>
              <w:rPr>
                <w:sz w:val="26"/>
                <w:szCs w:val="26"/>
              </w:rPr>
            </w:pPr>
          </w:p>
        </w:tc>
      </w:tr>
      <w:tr w:rsidR="009F2978" w:rsidRPr="009F2978" w14:paraId="59276A2D" w14:textId="77777777" w:rsidTr="00A602A9">
        <w:trPr>
          <w:gridBefore w:val="1"/>
          <w:wBefore w:w="12" w:type="pct"/>
          <w:trHeight w:val="776"/>
        </w:trPr>
        <w:tc>
          <w:tcPr>
            <w:tcW w:w="429" w:type="pct"/>
            <w:shd w:val="clear" w:color="auto" w:fill="auto"/>
            <w:noWrap/>
            <w:vAlign w:val="bottom"/>
          </w:tcPr>
          <w:p w14:paraId="05B80836"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001FA277" w14:textId="77777777" w:rsidR="00626512" w:rsidRPr="009F2978" w:rsidRDefault="00626512" w:rsidP="00626512">
            <w:pPr>
              <w:widowControl w:val="0"/>
              <w:spacing w:after="0" w:line="360" w:lineRule="exact"/>
              <w:rPr>
                <w:sz w:val="26"/>
                <w:szCs w:val="26"/>
              </w:rPr>
            </w:pPr>
          </w:p>
        </w:tc>
        <w:tc>
          <w:tcPr>
            <w:tcW w:w="749" w:type="pct"/>
            <w:vMerge/>
            <w:vAlign w:val="center"/>
          </w:tcPr>
          <w:p w14:paraId="58A84E1A"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4BC90EFE" w14:textId="51569E5E" w:rsidR="00626512" w:rsidRPr="009F2978" w:rsidRDefault="00626512" w:rsidP="00626512">
            <w:pPr>
              <w:widowControl w:val="0"/>
              <w:spacing w:after="0" w:line="360" w:lineRule="exact"/>
              <w:jc w:val="both"/>
              <w:rPr>
                <w:sz w:val="26"/>
                <w:szCs w:val="26"/>
              </w:rPr>
            </w:pPr>
            <w:r w:rsidRPr="009F2978">
              <w:rPr>
                <w:rFonts w:eastAsia="Calibri"/>
                <w:sz w:val="26"/>
                <w:szCs w:val="26"/>
              </w:rPr>
              <w:t xml:space="preserve">CV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việc</w:t>
            </w:r>
            <w:proofErr w:type="spellEnd"/>
            <w:r w:rsidRPr="009F2978">
              <w:rPr>
                <w:rFonts w:eastAsia="Calibri"/>
                <w:sz w:val="26"/>
                <w:szCs w:val="26"/>
              </w:rPr>
              <w:t xml:space="preserve"> </w:t>
            </w:r>
            <w:proofErr w:type="spellStart"/>
            <w:r w:rsidRPr="009F2978">
              <w:rPr>
                <w:rFonts w:eastAsia="Calibri"/>
                <w:sz w:val="26"/>
                <w:szCs w:val="26"/>
              </w:rPr>
              <w:t>mở</w:t>
            </w:r>
            <w:proofErr w:type="spellEnd"/>
            <w:r w:rsidRPr="009F2978">
              <w:rPr>
                <w:rFonts w:eastAsia="Calibri"/>
                <w:sz w:val="26"/>
                <w:szCs w:val="26"/>
              </w:rPr>
              <w:t xml:space="preserve"> </w:t>
            </w:r>
            <w:proofErr w:type="spellStart"/>
            <w:r w:rsidRPr="009F2978">
              <w:rPr>
                <w:rFonts w:eastAsia="Calibri"/>
                <w:sz w:val="26"/>
                <w:szCs w:val="26"/>
              </w:rPr>
              <w:t>lớp</w:t>
            </w:r>
            <w:proofErr w:type="spellEnd"/>
            <w:r w:rsidRPr="009F2978">
              <w:rPr>
                <w:rFonts w:eastAsia="Calibri"/>
                <w:sz w:val="26"/>
                <w:szCs w:val="26"/>
              </w:rPr>
              <w:t xml:space="preserve"> </w:t>
            </w:r>
            <w:proofErr w:type="spellStart"/>
            <w:r w:rsidRPr="009F2978">
              <w:rPr>
                <w:rFonts w:eastAsia="Calibri"/>
                <w:sz w:val="26"/>
                <w:szCs w:val="26"/>
              </w:rPr>
              <w:t>đào</w:t>
            </w:r>
            <w:proofErr w:type="spellEnd"/>
            <w:r w:rsidRPr="009F2978">
              <w:rPr>
                <w:rFonts w:eastAsia="Calibri"/>
                <w:sz w:val="26"/>
                <w:szCs w:val="26"/>
              </w:rPr>
              <w:t xml:space="preserve"> </w:t>
            </w:r>
            <w:proofErr w:type="spellStart"/>
            <w:r w:rsidRPr="009F2978">
              <w:rPr>
                <w:rFonts w:eastAsia="Calibri"/>
                <w:sz w:val="26"/>
                <w:szCs w:val="26"/>
              </w:rPr>
              <w:t>tạo</w:t>
            </w:r>
            <w:proofErr w:type="spellEnd"/>
            <w:r w:rsidRPr="009F2978">
              <w:rPr>
                <w:rFonts w:eastAsia="Calibri"/>
                <w:sz w:val="26"/>
                <w:szCs w:val="26"/>
              </w:rPr>
              <w:t xml:space="preserve"> </w:t>
            </w:r>
            <w:proofErr w:type="spellStart"/>
            <w:r w:rsidRPr="009F2978">
              <w:rPr>
                <w:rFonts w:eastAsia="Calibri"/>
                <w:sz w:val="26"/>
                <w:szCs w:val="26"/>
              </w:rPr>
              <w:t>kiểm</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kiểm</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chất</w:t>
            </w:r>
            <w:proofErr w:type="spellEnd"/>
            <w:r w:rsidRPr="009F2978">
              <w:rPr>
                <w:rFonts w:eastAsia="Calibri"/>
                <w:sz w:val="26"/>
                <w:szCs w:val="26"/>
              </w:rPr>
              <w:t xml:space="preserve"> </w:t>
            </w:r>
            <w:proofErr w:type="spellStart"/>
            <w:r w:rsidRPr="009F2978">
              <w:rPr>
                <w:rFonts w:eastAsia="Calibri"/>
                <w:sz w:val="26"/>
                <w:szCs w:val="26"/>
              </w:rPr>
              <w:t>lượng</w:t>
            </w:r>
            <w:proofErr w:type="spellEnd"/>
            <w:r w:rsidRPr="009F2978">
              <w:rPr>
                <w:rFonts w:eastAsia="Calibri"/>
                <w:sz w:val="26"/>
                <w:szCs w:val="26"/>
              </w:rPr>
              <w:t xml:space="preserve"> </w:t>
            </w:r>
            <w:proofErr w:type="spellStart"/>
            <w:r w:rsidRPr="009F2978">
              <w:rPr>
                <w:rFonts w:eastAsia="Calibri"/>
                <w:sz w:val="26"/>
                <w:szCs w:val="26"/>
              </w:rPr>
              <w:t>giáo</w:t>
            </w:r>
            <w:proofErr w:type="spellEnd"/>
            <w:r w:rsidRPr="009F2978">
              <w:rPr>
                <w:rFonts w:eastAsia="Calibri"/>
                <w:sz w:val="26"/>
                <w:szCs w:val="26"/>
              </w:rPr>
              <w:t xml:space="preserve"> </w:t>
            </w:r>
            <w:proofErr w:type="spellStart"/>
            <w:r w:rsidRPr="009F2978">
              <w:rPr>
                <w:rFonts w:eastAsia="Calibri"/>
                <w:sz w:val="26"/>
                <w:szCs w:val="26"/>
              </w:rPr>
              <w:t>dục</w:t>
            </w:r>
            <w:proofErr w:type="spellEnd"/>
            <w:r w:rsidRPr="009F2978">
              <w:rPr>
                <w:rFonts w:eastAsia="Calibri"/>
                <w:sz w:val="26"/>
                <w:szCs w:val="26"/>
              </w:rPr>
              <w:t xml:space="preserve"> </w:t>
            </w:r>
          </w:p>
        </w:tc>
        <w:tc>
          <w:tcPr>
            <w:tcW w:w="948" w:type="pct"/>
            <w:gridSpan w:val="2"/>
            <w:shd w:val="clear" w:color="auto" w:fill="auto"/>
            <w:vAlign w:val="center"/>
          </w:tcPr>
          <w:p w14:paraId="7B50FC70" w14:textId="03065026"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299/ĐHV-TCCB </w:t>
            </w:r>
            <w:proofErr w:type="spellStart"/>
            <w:r w:rsidRPr="009F2978">
              <w:rPr>
                <w:rFonts w:eastAsia="Calibri"/>
                <w:sz w:val="26"/>
                <w:szCs w:val="26"/>
              </w:rPr>
              <w:t>ngày</w:t>
            </w:r>
            <w:proofErr w:type="spellEnd"/>
            <w:r w:rsidRPr="009F2978">
              <w:rPr>
                <w:rFonts w:eastAsia="Calibri"/>
                <w:sz w:val="26"/>
                <w:szCs w:val="26"/>
              </w:rPr>
              <w:t xml:space="preserve"> 28/3/2022</w:t>
            </w:r>
          </w:p>
        </w:tc>
        <w:tc>
          <w:tcPr>
            <w:tcW w:w="759" w:type="pct"/>
            <w:shd w:val="clear" w:color="auto" w:fill="auto"/>
            <w:noWrap/>
          </w:tcPr>
          <w:p w14:paraId="6CF1508B" w14:textId="675E4DD0"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00ABC814" w14:textId="77777777" w:rsidR="00626512" w:rsidRPr="009F2978" w:rsidRDefault="00626512" w:rsidP="00626512">
            <w:pPr>
              <w:widowControl w:val="0"/>
              <w:spacing w:after="0" w:line="360" w:lineRule="exact"/>
              <w:rPr>
                <w:sz w:val="26"/>
                <w:szCs w:val="26"/>
              </w:rPr>
            </w:pPr>
          </w:p>
        </w:tc>
      </w:tr>
      <w:tr w:rsidR="009F2978" w:rsidRPr="009F2978" w14:paraId="70064011" w14:textId="77777777" w:rsidTr="00A602A9">
        <w:trPr>
          <w:gridBefore w:val="1"/>
          <w:wBefore w:w="12" w:type="pct"/>
          <w:trHeight w:val="776"/>
        </w:trPr>
        <w:tc>
          <w:tcPr>
            <w:tcW w:w="429" w:type="pct"/>
            <w:shd w:val="clear" w:color="auto" w:fill="auto"/>
            <w:noWrap/>
            <w:vAlign w:val="bottom"/>
          </w:tcPr>
          <w:p w14:paraId="5821220E"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0A2452FF" w14:textId="77777777" w:rsidR="00626512" w:rsidRPr="009F2978" w:rsidRDefault="00626512" w:rsidP="00626512">
            <w:pPr>
              <w:widowControl w:val="0"/>
              <w:spacing w:after="0" w:line="360" w:lineRule="exact"/>
              <w:rPr>
                <w:sz w:val="26"/>
                <w:szCs w:val="26"/>
              </w:rPr>
            </w:pPr>
          </w:p>
        </w:tc>
        <w:tc>
          <w:tcPr>
            <w:tcW w:w="749" w:type="pct"/>
            <w:vMerge/>
            <w:vAlign w:val="center"/>
          </w:tcPr>
          <w:p w14:paraId="2E90C74C"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033A6D1B" w14:textId="243D66AC" w:rsidR="00626512" w:rsidRPr="009F2978" w:rsidRDefault="00626512" w:rsidP="00626512">
            <w:pPr>
              <w:widowControl w:val="0"/>
              <w:spacing w:after="0" w:line="360" w:lineRule="exact"/>
              <w:jc w:val="both"/>
              <w:rPr>
                <w:sz w:val="26"/>
                <w:szCs w:val="26"/>
              </w:rPr>
            </w:pPr>
            <w:r w:rsidRPr="009F2978">
              <w:rPr>
                <w:rFonts w:eastAsia="Calibri"/>
                <w:sz w:val="26"/>
                <w:szCs w:val="26"/>
              </w:rPr>
              <w:t xml:space="preserve">QĐ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việc</w:t>
            </w:r>
            <w:proofErr w:type="spellEnd"/>
            <w:r w:rsidRPr="009F2978">
              <w:rPr>
                <w:rFonts w:eastAsia="Calibri"/>
                <w:sz w:val="26"/>
                <w:szCs w:val="26"/>
              </w:rPr>
              <w:t xml:space="preserve"> </w:t>
            </w:r>
            <w:proofErr w:type="spellStart"/>
            <w:r w:rsidRPr="009F2978">
              <w:rPr>
                <w:rFonts w:eastAsia="Calibri"/>
                <w:sz w:val="26"/>
                <w:szCs w:val="26"/>
              </w:rPr>
              <w:t>tổ</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khóa</w:t>
            </w:r>
            <w:proofErr w:type="spellEnd"/>
            <w:r w:rsidRPr="009F2978">
              <w:rPr>
                <w:rFonts w:eastAsia="Calibri"/>
                <w:sz w:val="26"/>
                <w:szCs w:val="26"/>
              </w:rPr>
              <w:t xml:space="preserve"> </w:t>
            </w:r>
            <w:proofErr w:type="spellStart"/>
            <w:r w:rsidRPr="009F2978">
              <w:rPr>
                <w:rFonts w:eastAsia="Calibri"/>
                <w:sz w:val="26"/>
                <w:szCs w:val="26"/>
              </w:rPr>
              <w:t>đào</w:t>
            </w:r>
            <w:proofErr w:type="spellEnd"/>
            <w:r w:rsidRPr="009F2978">
              <w:rPr>
                <w:rFonts w:eastAsia="Calibri"/>
                <w:sz w:val="26"/>
                <w:szCs w:val="26"/>
              </w:rPr>
              <w:t xml:space="preserve"> </w:t>
            </w:r>
            <w:proofErr w:type="spellStart"/>
            <w:r w:rsidRPr="009F2978">
              <w:rPr>
                <w:rFonts w:eastAsia="Calibri"/>
                <w:sz w:val="26"/>
                <w:szCs w:val="26"/>
              </w:rPr>
              <w:t>tạo</w:t>
            </w:r>
            <w:proofErr w:type="spellEnd"/>
            <w:r w:rsidRPr="009F2978">
              <w:rPr>
                <w:rFonts w:eastAsia="Calibri"/>
                <w:sz w:val="26"/>
                <w:szCs w:val="26"/>
              </w:rPr>
              <w:t xml:space="preserve"> </w:t>
            </w:r>
            <w:proofErr w:type="spellStart"/>
            <w:r w:rsidRPr="009F2978">
              <w:rPr>
                <w:rFonts w:eastAsia="Calibri"/>
                <w:sz w:val="26"/>
                <w:szCs w:val="26"/>
              </w:rPr>
              <w:t>kiểm</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kiểm</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chất</w:t>
            </w:r>
            <w:proofErr w:type="spellEnd"/>
            <w:r w:rsidRPr="009F2978">
              <w:rPr>
                <w:rFonts w:eastAsia="Calibri"/>
                <w:sz w:val="26"/>
                <w:szCs w:val="26"/>
              </w:rPr>
              <w:t xml:space="preserve"> </w:t>
            </w:r>
            <w:proofErr w:type="spellStart"/>
            <w:r w:rsidRPr="009F2978">
              <w:rPr>
                <w:rFonts w:eastAsia="Calibri"/>
                <w:sz w:val="26"/>
                <w:szCs w:val="26"/>
              </w:rPr>
              <w:t>lượng</w:t>
            </w:r>
            <w:proofErr w:type="spellEnd"/>
            <w:r w:rsidRPr="009F2978">
              <w:rPr>
                <w:rFonts w:eastAsia="Calibri"/>
                <w:sz w:val="26"/>
                <w:szCs w:val="26"/>
              </w:rPr>
              <w:t xml:space="preserve"> </w:t>
            </w:r>
            <w:proofErr w:type="spellStart"/>
            <w:r w:rsidRPr="009F2978">
              <w:rPr>
                <w:rFonts w:eastAsia="Calibri"/>
                <w:sz w:val="26"/>
                <w:szCs w:val="26"/>
              </w:rPr>
              <w:t>giáo</w:t>
            </w:r>
            <w:proofErr w:type="spellEnd"/>
            <w:r w:rsidRPr="009F2978">
              <w:rPr>
                <w:rFonts w:eastAsia="Calibri"/>
                <w:sz w:val="26"/>
                <w:szCs w:val="26"/>
              </w:rPr>
              <w:t xml:space="preserve"> </w:t>
            </w:r>
            <w:proofErr w:type="spellStart"/>
            <w:r w:rsidRPr="009F2978">
              <w:rPr>
                <w:rFonts w:eastAsia="Calibri"/>
                <w:sz w:val="26"/>
                <w:szCs w:val="26"/>
              </w:rPr>
              <w:t>dục</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w:t>
            </w:r>
            <w:proofErr w:type="spellStart"/>
            <w:r w:rsidRPr="009F2978">
              <w:rPr>
                <w:rFonts w:eastAsia="Calibri"/>
                <w:sz w:val="26"/>
                <w:szCs w:val="26"/>
              </w:rPr>
              <w:t>và</w:t>
            </w:r>
            <w:proofErr w:type="spellEnd"/>
            <w:r w:rsidRPr="009F2978">
              <w:rPr>
                <w:rFonts w:eastAsia="Calibri"/>
                <w:sz w:val="26"/>
                <w:szCs w:val="26"/>
              </w:rPr>
              <w:t xml:space="preserve"> </w:t>
            </w:r>
            <w:proofErr w:type="spellStart"/>
            <w:r w:rsidRPr="009F2978">
              <w:rPr>
                <w:rFonts w:eastAsia="Calibri"/>
                <w:sz w:val="26"/>
                <w:szCs w:val="26"/>
              </w:rPr>
              <w:t>trung</w:t>
            </w:r>
            <w:proofErr w:type="spellEnd"/>
            <w:r w:rsidRPr="009F2978">
              <w:rPr>
                <w:rFonts w:eastAsia="Calibri"/>
                <w:sz w:val="26"/>
                <w:szCs w:val="26"/>
              </w:rPr>
              <w:t xml:space="preserve"> </w:t>
            </w:r>
            <w:proofErr w:type="spellStart"/>
            <w:r w:rsidRPr="009F2978">
              <w:rPr>
                <w:rFonts w:eastAsia="Calibri"/>
                <w:sz w:val="26"/>
                <w:szCs w:val="26"/>
              </w:rPr>
              <w:t>cấp</w:t>
            </w:r>
            <w:proofErr w:type="spellEnd"/>
            <w:r w:rsidRPr="009F2978">
              <w:rPr>
                <w:rFonts w:eastAsia="Calibri"/>
                <w:sz w:val="26"/>
                <w:szCs w:val="26"/>
              </w:rPr>
              <w:t xml:space="preserve"> </w:t>
            </w:r>
            <w:proofErr w:type="spellStart"/>
            <w:r w:rsidRPr="009F2978">
              <w:rPr>
                <w:rFonts w:eastAsia="Calibri"/>
                <w:sz w:val="26"/>
                <w:szCs w:val="26"/>
              </w:rPr>
              <w:t>chuyên</w:t>
            </w:r>
            <w:proofErr w:type="spellEnd"/>
            <w:r w:rsidRPr="009F2978">
              <w:rPr>
                <w:rFonts w:eastAsia="Calibri"/>
                <w:sz w:val="26"/>
                <w:szCs w:val="26"/>
              </w:rPr>
              <w:t xml:space="preserve"> </w:t>
            </w:r>
            <w:proofErr w:type="spellStart"/>
            <w:r w:rsidRPr="009F2978">
              <w:rPr>
                <w:rFonts w:eastAsia="Calibri"/>
                <w:sz w:val="26"/>
                <w:szCs w:val="26"/>
              </w:rPr>
              <w:t>nghiệp</w:t>
            </w:r>
            <w:proofErr w:type="spellEnd"/>
            <w:r w:rsidRPr="009F2978">
              <w:rPr>
                <w:rFonts w:eastAsia="Calibri"/>
                <w:sz w:val="26"/>
                <w:szCs w:val="26"/>
              </w:rPr>
              <w:t xml:space="preserve"> (</w:t>
            </w:r>
            <w:proofErr w:type="spellStart"/>
            <w:r w:rsidRPr="009F2978">
              <w:rPr>
                <w:rFonts w:eastAsia="Calibri"/>
                <w:sz w:val="26"/>
                <w:szCs w:val="26"/>
              </w:rPr>
              <w:t>đợt</w:t>
            </w:r>
            <w:proofErr w:type="spellEnd"/>
            <w:r w:rsidRPr="009F2978">
              <w:rPr>
                <w:rFonts w:eastAsia="Calibri"/>
                <w:sz w:val="26"/>
                <w:szCs w:val="26"/>
              </w:rPr>
              <w:t xml:space="preserve"> 2 - 2022)</w:t>
            </w:r>
          </w:p>
        </w:tc>
        <w:tc>
          <w:tcPr>
            <w:tcW w:w="948" w:type="pct"/>
            <w:gridSpan w:val="2"/>
            <w:shd w:val="clear" w:color="auto" w:fill="auto"/>
            <w:vAlign w:val="center"/>
          </w:tcPr>
          <w:p w14:paraId="737844A6" w14:textId="6298960C"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1229/QĐ-ĐHQGHN </w:t>
            </w:r>
            <w:proofErr w:type="spellStart"/>
            <w:r w:rsidRPr="009F2978">
              <w:rPr>
                <w:rFonts w:eastAsia="Calibri"/>
                <w:sz w:val="26"/>
                <w:szCs w:val="26"/>
              </w:rPr>
              <w:t>ngày</w:t>
            </w:r>
            <w:proofErr w:type="spellEnd"/>
            <w:r w:rsidRPr="009F2978">
              <w:rPr>
                <w:rFonts w:eastAsia="Calibri"/>
                <w:sz w:val="26"/>
                <w:szCs w:val="26"/>
              </w:rPr>
              <w:t xml:space="preserve"> 15/4/2022 </w:t>
            </w:r>
          </w:p>
        </w:tc>
        <w:tc>
          <w:tcPr>
            <w:tcW w:w="759" w:type="pct"/>
            <w:shd w:val="clear" w:color="auto" w:fill="auto"/>
            <w:noWrap/>
          </w:tcPr>
          <w:p w14:paraId="67EE9C13" w14:textId="27DC199A"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47E67AEA" w14:textId="77777777" w:rsidR="00626512" w:rsidRPr="009F2978" w:rsidRDefault="00626512" w:rsidP="00626512">
            <w:pPr>
              <w:widowControl w:val="0"/>
              <w:spacing w:after="0" w:line="360" w:lineRule="exact"/>
              <w:rPr>
                <w:sz w:val="26"/>
                <w:szCs w:val="26"/>
              </w:rPr>
            </w:pPr>
          </w:p>
        </w:tc>
      </w:tr>
      <w:tr w:rsidR="009F2978" w:rsidRPr="009F2978" w14:paraId="29E0F2A8" w14:textId="77777777" w:rsidTr="00A602A9">
        <w:trPr>
          <w:gridBefore w:val="1"/>
          <w:wBefore w:w="12" w:type="pct"/>
          <w:trHeight w:val="776"/>
        </w:trPr>
        <w:tc>
          <w:tcPr>
            <w:tcW w:w="429" w:type="pct"/>
            <w:shd w:val="clear" w:color="auto" w:fill="auto"/>
            <w:noWrap/>
            <w:vAlign w:val="bottom"/>
          </w:tcPr>
          <w:p w14:paraId="3AD4BCF2"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0E6151A1" w14:textId="77777777" w:rsidR="00626512" w:rsidRPr="009F2978" w:rsidRDefault="00626512" w:rsidP="00626512">
            <w:pPr>
              <w:widowControl w:val="0"/>
              <w:spacing w:after="0" w:line="360" w:lineRule="exact"/>
              <w:rPr>
                <w:sz w:val="26"/>
                <w:szCs w:val="26"/>
              </w:rPr>
            </w:pPr>
          </w:p>
        </w:tc>
        <w:tc>
          <w:tcPr>
            <w:tcW w:w="749" w:type="pct"/>
            <w:vMerge/>
            <w:vAlign w:val="center"/>
          </w:tcPr>
          <w:p w14:paraId="46854C6E"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02D1E19F" w14:textId="12C138BB" w:rsidR="00626512" w:rsidRPr="009F2978" w:rsidRDefault="00626512" w:rsidP="00626512">
            <w:pPr>
              <w:widowControl w:val="0"/>
              <w:spacing w:after="0" w:line="360" w:lineRule="exact"/>
              <w:jc w:val="both"/>
              <w:rPr>
                <w:sz w:val="26"/>
                <w:szCs w:val="26"/>
              </w:rPr>
            </w:pPr>
            <w:proofErr w:type="spellStart"/>
            <w:r w:rsidRPr="009F2978">
              <w:rPr>
                <w:rFonts w:eastAsia="Calibri"/>
                <w:b/>
                <w:sz w:val="26"/>
                <w:szCs w:val="26"/>
              </w:rPr>
              <w:t>Bồi</w:t>
            </w:r>
            <w:proofErr w:type="spellEnd"/>
            <w:r w:rsidRPr="009F2978">
              <w:rPr>
                <w:rFonts w:eastAsia="Calibri"/>
                <w:b/>
                <w:sz w:val="26"/>
                <w:szCs w:val="26"/>
              </w:rPr>
              <w:t xml:space="preserve"> </w:t>
            </w:r>
            <w:proofErr w:type="spellStart"/>
            <w:r w:rsidRPr="009F2978">
              <w:rPr>
                <w:rFonts w:eastAsia="Calibri"/>
                <w:b/>
                <w:sz w:val="26"/>
                <w:szCs w:val="26"/>
              </w:rPr>
              <w:t>dưỡng</w:t>
            </w:r>
            <w:proofErr w:type="spellEnd"/>
            <w:r w:rsidRPr="009F2978">
              <w:rPr>
                <w:rFonts w:eastAsia="Calibri"/>
                <w:b/>
                <w:sz w:val="26"/>
                <w:szCs w:val="26"/>
              </w:rPr>
              <w:t xml:space="preserve"> </w:t>
            </w:r>
            <w:proofErr w:type="spellStart"/>
            <w:r w:rsidRPr="009F2978">
              <w:rPr>
                <w:rFonts w:eastAsia="Calibri"/>
                <w:b/>
                <w:sz w:val="26"/>
                <w:szCs w:val="26"/>
              </w:rPr>
              <w:t>nâng</w:t>
            </w:r>
            <w:proofErr w:type="spellEnd"/>
            <w:r w:rsidRPr="009F2978">
              <w:rPr>
                <w:rFonts w:eastAsia="Calibri"/>
                <w:b/>
                <w:sz w:val="26"/>
                <w:szCs w:val="26"/>
              </w:rPr>
              <w:t xml:space="preserve"> </w:t>
            </w:r>
            <w:proofErr w:type="spellStart"/>
            <w:r w:rsidRPr="009F2978">
              <w:rPr>
                <w:rFonts w:eastAsia="Calibri"/>
                <w:b/>
                <w:sz w:val="26"/>
                <w:szCs w:val="26"/>
              </w:rPr>
              <w:t>cao</w:t>
            </w:r>
            <w:proofErr w:type="spellEnd"/>
            <w:r w:rsidRPr="009F2978">
              <w:rPr>
                <w:rFonts w:eastAsia="Calibri"/>
                <w:b/>
                <w:sz w:val="26"/>
                <w:szCs w:val="26"/>
              </w:rPr>
              <w:t xml:space="preserve"> </w:t>
            </w:r>
            <w:proofErr w:type="spellStart"/>
            <w:r w:rsidRPr="009F2978">
              <w:rPr>
                <w:rFonts w:eastAsia="Calibri"/>
                <w:b/>
                <w:sz w:val="26"/>
                <w:szCs w:val="26"/>
              </w:rPr>
              <w:t>năng</w:t>
            </w:r>
            <w:proofErr w:type="spellEnd"/>
            <w:r w:rsidRPr="009F2978">
              <w:rPr>
                <w:rFonts w:eastAsia="Calibri"/>
                <w:b/>
                <w:sz w:val="26"/>
                <w:szCs w:val="26"/>
              </w:rPr>
              <w:t xml:space="preserve"> </w:t>
            </w:r>
            <w:proofErr w:type="spellStart"/>
            <w:r w:rsidRPr="009F2978">
              <w:rPr>
                <w:rFonts w:eastAsia="Calibri"/>
                <w:b/>
                <w:sz w:val="26"/>
                <w:szCs w:val="26"/>
              </w:rPr>
              <w:t>lực</w:t>
            </w:r>
            <w:proofErr w:type="spellEnd"/>
            <w:r w:rsidRPr="009F2978">
              <w:rPr>
                <w:rFonts w:eastAsia="Calibri"/>
                <w:b/>
                <w:sz w:val="26"/>
                <w:szCs w:val="26"/>
              </w:rPr>
              <w:t xml:space="preserve"> </w:t>
            </w:r>
            <w:proofErr w:type="spellStart"/>
            <w:r w:rsidRPr="009F2978">
              <w:rPr>
                <w:rFonts w:eastAsia="Calibri"/>
                <w:b/>
                <w:sz w:val="26"/>
                <w:szCs w:val="26"/>
              </w:rPr>
              <w:t>giảng</w:t>
            </w:r>
            <w:proofErr w:type="spellEnd"/>
            <w:r w:rsidRPr="009F2978">
              <w:rPr>
                <w:rFonts w:eastAsia="Calibri"/>
                <w:b/>
                <w:sz w:val="26"/>
                <w:szCs w:val="26"/>
              </w:rPr>
              <w:t xml:space="preserve"> </w:t>
            </w:r>
            <w:proofErr w:type="spellStart"/>
            <w:r w:rsidRPr="009F2978">
              <w:rPr>
                <w:rFonts w:eastAsia="Calibri"/>
                <w:b/>
                <w:sz w:val="26"/>
                <w:szCs w:val="26"/>
              </w:rPr>
              <w:t>dạy</w:t>
            </w:r>
            <w:proofErr w:type="spellEnd"/>
            <w:r w:rsidRPr="009F2978">
              <w:rPr>
                <w:rFonts w:eastAsia="Calibri"/>
                <w:b/>
                <w:sz w:val="26"/>
                <w:szCs w:val="26"/>
              </w:rPr>
              <w:t xml:space="preserve"> </w:t>
            </w:r>
            <w:proofErr w:type="spellStart"/>
            <w:r w:rsidRPr="009F2978">
              <w:rPr>
                <w:rFonts w:eastAsia="Calibri"/>
                <w:b/>
                <w:sz w:val="26"/>
                <w:szCs w:val="26"/>
              </w:rPr>
              <w:t>các</w:t>
            </w:r>
            <w:proofErr w:type="spellEnd"/>
            <w:r w:rsidRPr="009F2978">
              <w:rPr>
                <w:rFonts w:eastAsia="Calibri"/>
                <w:b/>
                <w:sz w:val="26"/>
                <w:szCs w:val="26"/>
              </w:rPr>
              <w:t xml:space="preserve"> </w:t>
            </w:r>
            <w:proofErr w:type="spellStart"/>
            <w:r w:rsidRPr="009F2978">
              <w:rPr>
                <w:rFonts w:eastAsia="Calibri"/>
                <w:b/>
                <w:sz w:val="26"/>
                <w:szCs w:val="26"/>
              </w:rPr>
              <w:t>học</w:t>
            </w:r>
            <w:proofErr w:type="spellEnd"/>
            <w:r w:rsidRPr="009F2978">
              <w:rPr>
                <w:rFonts w:eastAsia="Calibri"/>
                <w:b/>
                <w:sz w:val="26"/>
                <w:szCs w:val="26"/>
              </w:rPr>
              <w:t xml:space="preserve"> </w:t>
            </w:r>
            <w:proofErr w:type="spellStart"/>
            <w:r w:rsidRPr="009F2978">
              <w:rPr>
                <w:rFonts w:eastAsia="Calibri"/>
                <w:b/>
                <w:sz w:val="26"/>
                <w:szCs w:val="26"/>
              </w:rPr>
              <w:t>phần</w:t>
            </w:r>
            <w:proofErr w:type="spellEnd"/>
            <w:r w:rsidRPr="009F2978">
              <w:rPr>
                <w:rFonts w:eastAsia="Calibri"/>
                <w:b/>
                <w:sz w:val="26"/>
                <w:szCs w:val="26"/>
              </w:rPr>
              <w:t xml:space="preserve">, </w:t>
            </w:r>
            <w:proofErr w:type="spellStart"/>
            <w:r w:rsidRPr="009F2978">
              <w:rPr>
                <w:rFonts w:eastAsia="Calibri"/>
                <w:b/>
                <w:sz w:val="26"/>
                <w:szCs w:val="26"/>
              </w:rPr>
              <w:t>môn</w:t>
            </w:r>
            <w:proofErr w:type="spellEnd"/>
            <w:r w:rsidRPr="009F2978">
              <w:rPr>
                <w:rFonts w:eastAsia="Calibri"/>
                <w:b/>
                <w:sz w:val="26"/>
                <w:szCs w:val="26"/>
              </w:rPr>
              <w:t xml:space="preserve"> </w:t>
            </w:r>
            <w:proofErr w:type="spellStart"/>
            <w:r w:rsidRPr="009F2978">
              <w:rPr>
                <w:rFonts w:eastAsia="Calibri"/>
                <w:b/>
                <w:sz w:val="26"/>
                <w:szCs w:val="26"/>
              </w:rPr>
              <w:t>học</w:t>
            </w:r>
            <w:proofErr w:type="spellEnd"/>
            <w:r w:rsidRPr="009F2978">
              <w:rPr>
                <w:rFonts w:eastAsia="Calibri"/>
                <w:b/>
                <w:sz w:val="26"/>
                <w:szCs w:val="26"/>
              </w:rPr>
              <w:t xml:space="preserve"> </w:t>
            </w:r>
            <w:proofErr w:type="spellStart"/>
            <w:r w:rsidRPr="009F2978">
              <w:rPr>
                <w:rFonts w:eastAsia="Calibri"/>
                <w:b/>
                <w:sz w:val="26"/>
                <w:szCs w:val="26"/>
              </w:rPr>
              <w:t>dạy</w:t>
            </w:r>
            <w:proofErr w:type="spellEnd"/>
            <w:r w:rsidRPr="009F2978">
              <w:rPr>
                <w:rFonts w:eastAsia="Calibri"/>
                <w:b/>
                <w:sz w:val="26"/>
                <w:szCs w:val="26"/>
              </w:rPr>
              <w:t xml:space="preserve"> </w:t>
            </w:r>
            <w:proofErr w:type="spellStart"/>
            <w:r w:rsidRPr="009F2978">
              <w:rPr>
                <w:rFonts w:eastAsia="Calibri"/>
                <w:b/>
                <w:sz w:val="26"/>
                <w:szCs w:val="26"/>
              </w:rPr>
              <w:t>học</w:t>
            </w:r>
            <w:proofErr w:type="spellEnd"/>
            <w:r w:rsidRPr="009F2978">
              <w:rPr>
                <w:rFonts w:eastAsia="Calibri"/>
                <w:b/>
                <w:sz w:val="26"/>
                <w:szCs w:val="26"/>
              </w:rPr>
              <w:t xml:space="preserve"> </w:t>
            </w:r>
            <w:proofErr w:type="spellStart"/>
            <w:r w:rsidRPr="009F2978">
              <w:rPr>
                <w:rFonts w:eastAsia="Calibri"/>
                <w:b/>
                <w:sz w:val="26"/>
                <w:szCs w:val="26"/>
              </w:rPr>
              <w:t>dự</w:t>
            </w:r>
            <w:proofErr w:type="spellEnd"/>
            <w:r w:rsidRPr="009F2978">
              <w:rPr>
                <w:rFonts w:eastAsia="Calibri"/>
                <w:b/>
                <w:sz w:val="26"/>
                <w:szCs w:val="26"/>
              </w:rPr>
              <w:t xml:space="preserve"> </w:t>
            </w:r>
            <w:proofErr w:type="spellStart"/>
            <w:r w:rsidRPr="009F2978">
              <w:rPr>
                <w:rFonts w:eastAsia="Calibri"/>
                <w:b/>
                <w:sz w:val="26"/>
                <w:szCs w:val="26"/>
              </w:rPr>
              <w:t>án</w:t>
            </w:r>
            <w:proofErr w:type="spellEnd"/>
          </w:p>
        </w:tc>
        <w:tc>
          <w:tcPr>
            <w:tcW w:w="948" w:type="pct"/>
            <w:gridSpan w:val="2"/>
            <w:shd w:val="clear" w:color="auto" w:fill="auto"/>
            <w:vAlign w:val="center"/>
          </w:tcPr>
          <w:p w14:paraId="48C93314" w14:textId="77777777" w:rsidR="00626512" w:rsidRPr="009F2978" w:rsidRDefault="00626512" w:rsidP="00626512">
            <w:pPr>
              <w:widowControl w:val="0"/>
              <w:spacing w:after="0" w:line="360" w:lineRule="exact"/>
              <w:jc w:val="center"/>
              <w:rPr>
                <w:sz w:val="26"/>
                <w:szCs w:val="26"/>
              </w:rPr>
            </w:pPr>
          </w:p>
        </w:tc>
        <w:tc>
          <w:tcPr>
            <w:tcW w:w="759" w:type="pct"/>
            <w:shd w:val="clear" w:color="auto" w:fill="auto"/>
            <w:noWrap/>
          </w:tcPr>
          <w:p w14:paraId="69B96773" w14:textId="30333D2A"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08C287D0" w14:textId="77777777" w:rsidR="00626512" w:rsidRPr="009F2978" w:rsidRDefault="00626512" w:rsidP="00626512">
            <w:pPr>
              <w:widowControl w:val="0"/>
              <w:spacing w:after="0" w:line="360" w:lineRule="exact"/>
              <w:rPr>
                <w:sz w:val="26"/>
                <w:szCs w:val="26"/>
              </w:rPr>
            </w:pPr>
          </w:p>
        </w:tc>
      </w:tr>
      <w:tr w:rsidR="009F2978" w:rsidRPr="009F2978" w14:paraId="7D74E939" w14:textId="77777777" w:rsidTr="00A602A9">
        <w:trPr>
          <w:gridBefore w:val="1"/>
          <w:wBefore w:w="12" w:type="pct"/>
          <w:trHeight w:val="776"/>
        </w:trPr>
        <w:tc>
          <w:tcPr>
            <w:tcW w:w="429" w:type="pct"/>
            <w:shd w:val="clear" w:color="auto" w:fill="auto"/>
            <w:noWrap/>
            <w:vAlign w:val="bottom"/>
          </w:tcPr>
          <w:p w14:paraId="35C9E46F"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1D4D4227" w14:textId="77777777" w:rsidR="00626512" w:rsidRPr="009F2978" w:rsidRDefault="00626512" w:rsidP="00626512">
            <w:pPr>
              <w:widowControl w:val="0"/>
              <w:spacing w:after="0" w:line="360" w:lineRule="exact"/>
              <w:rPr>
                <w:sz w:val="26"/>
                <w:szCs w:val="26"/>
              </w:rPr>
            </w:pPr>
          </w:p>
        </w:tc>
        <w:tc>
          <w:tcPr>
            <w:tcW w:w="749" w:type="pct"/>
            <w:vMerge/>
            <w:vAlign w:val="center"/>
          </w:tcPr>
          <w:p w14:paraId="37EFA51D"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7F9E264B" w14:textId="19AA26C4"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Kế</w:t>
            </w:r>
            <w:proofErr w:type="spellEnd"/>
            <w:r w:rsidRPr="009F2978">
              <w:rPr>
                <w:rFonts w:eastAsia="Calibri"/>
                <w:sz w:val="26"/>
                <w:szCs w:val="26"/>
              </w:rPr>
              <w:t xml:space="preserve"> </w:t>
            </w:r>
            <w:proofErr w:type="spellStart"/>
            <w:r w:rsidRPr="009F2978">
              <w:rPr>
                <w:rFonts w:eastAsia="Calibri"/>
                <w:sz w:val="26"/>
                <w:szCs w:val="26"/>
              </w:rPr>
              <w:t>hoạch</w:t>
            </w:r>
            <w:proofErr w:type="spellEnd"/>
            <w:r w:rsidRPr="009F2978">
              <w:rPr>
                <w:rFonts w:eastAsia="Calibri"/>
                <w:sz w:val="26"/>
                <w:szCs w:val="26"/>
              </w:rPr>
              <w:t xml:space="preserve"> </w:t>
            </w:r>
            <w:proofErr w:type="spellStart"/>
            <w:r w:rsidRPr="009F2978">
              <w:rPr>
                <w:rFonts w:eastAsia="Calibri"/>
                <w:sz w:val="26"/>
                <w:szCs w:val="26"/>
              </w:rPr>
              <w:t>Hội</w:t>
            </w:r>
            <w:proofErr w:type="spellEnd"/>
            <w:r w:rsidRPr="009F2978">
              <w:rPr>
                <w:rFonts w:eastAsia="Calibri"/>
                <w:sz w:val="26"/>
                <w:szCs w:val="26"/>
              </w:rPr>
              <w:t xml:space="preserve"> </w:t>
            </w:r>
            <w:proofErr w:type="spellStart"/>
            <w:r w:rsidRPr="009F2978">
              <w:rPr>
                <w:rFonts w:eastAsia="Calibri"/>
                <w:sz w:val="26"/>
                <w:szCs w:val="26"/>
              </w:rPr>
              <w:t>nghị</w:t>
            </w:r>
            <w:proofErr w:type="spellEnd"/>
            <w:r w:rsidRPr="009F2978">
              <w:rPr>
                <w:rFonts w:eastAsia="Calibri"/>
                <w:sz w:val="26"/>
                <w:szCs w:val="26"/>
              </w:rPr>
              <w:t xml:space="preserve"> - </w:t>
            </w:r>
            <w:proofErr w:type="spellStart"/>
            <w:r w:rsidRPr="009F2978">
              <w:rPr>
                <w:rFonts w:eastAsia="Calibri"/>
                <w:sz w:val="26"/>
                <w:szCs w:val="26"/>
              </w:rPr>
              <w:t>Tập</w:t>
            </w:r>
            <w:proofErr w:type="spellEnd"/>
            <w:r w:rsidRPr="009F2978">
              <w:rPr>
                <w:rFonts w:eastAsia="Calibri"/>
                <w:sz w:val="26"/>
                <w:szCs w:val="26"/>
              </w:rPr>
              <w:t xml:space="preserve"> </w:t>
            </w:r>
            <w:proofErr w:type="spellStart"/>
            <w:r w:rsidRPr="009F2978">
              <w:rPr>
                <w:rFonts w:eastAsia="Calibri"/>
                <w:sz w:val="26"/>
                <w:szCs w:val="26"/>
              </w:rPr>
              <w:t>huấn</w:t>
            </w:r>
            <w:proofErr w:type="spellEnd"/>
            <w:r w:rsidRPr="009F2978">
              <w:rPr>
                <w:rFonts w:eastAsia="Calibri"/>
                <w:sz w:val="26"/>
                <w:szCs w:val="26"/>
              </w:rPr>
              <w:t xml:space="preserve"> </w:t>
            </w:r>
            <w:proofErr w:type="spellStart"/>
            <w:r w:rsidRPr="009F2978">
              <w:rPr>
                <w:rFonts w:eastAsia="Calibri"/>
                <w:sz w:val="26"/>
                <w:szCs w:val="26"/>
              </w:rPr>
              <w:t>nâng</w:t>
            </w:r>
            <w:proofErr w:type="spellEnd"/>
            <w:r w:rsidRPr="009F2978">
              <w:rPr>
                <w:rFonts w:eastAsia="Calibri"/>
                <w:sz w:val="26"/>
                <w:szCs w:val="26"/>
              </w:rPr>
              <w:t xml:space="preserve"> </w:t>
            </w:r>
            <w:proofErr w:type="spellStart"/>
            <w:r w:rsidRPr="009F2978">
              <w:rPr>
                <w:rFonts w:eastAsia="Calibri"/>
                <w:sz w:val="26"/>
                <w:szCs w:val="26"/>
              </w:rPr>
              <w:t>cao</w:t>
            </w:r>
            <w:proofErr w:type="spellEnd"/>
            <w:r w:rsidRPr="009F2978">
              <w:rPr>
                <w:rFonts w:eastAsia="Calibri"/>
                <w:sz w:val="26"/>
                <w:szCs w:val="26"/>
              </w:rPr>
              <w:t xml:space="preserve"> </w:t>
            </w:r>
            <w:proofErr w:type="spellStart"/>
            <w:r w:rsidRPr="009F2978">
              <w:rPr>
                <w:rFonts w:eastAsia="Calibri"/>
                <w:sz w:val="26"/>
                <w:szCs w:val="26"/>
              </w:rPr>
              <w:t>năng</w:t>
            </w:r>
            <w:proofErr w:type="spellEnd"/>
            <w:r w:rsidRPr="009F2978">
              <w:rPr>
                <w:rFonts w:eastAsia="Calibri"/>
                <w:sz w:val="26"/>
                <w:szCs w:val="26"/>
              </w:rPr>
              <w:t xml:space="preserve"> </w:t>
            </w:r>
            <w:proofErr w:type="spellStart"/>
            <w:r w:rsidRPr="009F2978">
              <w:rPr>
                <w:rFonts w:eastAsia="Calibri"/>
                <w:sz w:val="26"/>
                <w:szCs w:val="26"/>
              </w:rPr>
              <w:t>lực</w:t>
            </w:r>
            <w:proofErr w:type="spellEnd"/>
            <w:r w:rsidRPr="009F2978">
              <w:rPr>
                <w:rFonts w:eastAsia="Calibri"/>
                <w:sz w:val="26"/>
                <w:szCs w:val="26"/>
              </w:rPr>
              <w:t xml:space="preserve"> </w:t>
            </w:r>
            <w:proofErr w:type="spellStart"/>
            <w:r w:rsidRPr="009F2978">
              <w:rPr>
                <w:rFonts w:eastAsia="Calibri"/>
                <w:sz w:val="26"/>
                <w:szCs w:val="26"/>
              </w:rPr>
              <w:t>triển</w:t>
            </w:r>
            <w:proofErr w:type="spellEnd"/>
            <w:r w:rsidRPr="009F2978">
              <w:rPr>
                <w:rFonts w:eastAsia="Calibri"/>
                <w:sz w:val="26"/>
                <w:szCs w:val="26"/>
              </w:rPr>
              <w:t xml:space="preserve"> </w:t>
            </w:r>
            <w:proofErr w:type="spellStart"/>
            <w:r w:rsidRPr="009F2978">
              <w:rPr>
                <w:rFonts w:eastAsia="Calibri"/>
                <w:sz w:val="26"/>
                <w:szCs w:val="26"/>
              </w:rPr>
              <w:t>khai</w:t>
            </w:r>
            <w:proofErr w:type="spellEnd"/>
            <w:r w:rsidRPr="009F2978">
              <w:rPr>
                <w:rFonts w:eastAsia="Calibri"/>
                <w:sz w:val="26"/>
                <w:szCs w:val="26"/>
              </w:rPr>
              <w:t xml:space="preserve"> </w:t>
            </w:r>
            <w:proofErr w:type="spellStart"/>
            <w:r w:rsidRPr="009F2978">
              <w:rPr>
                <w:rFonts w:eastAsia="Calibri"/>
                <w:sz w:val="26"/>
                <w:szCs w:val="26"/>
              </w:rPr>
              <w:t>chương</w:t>
            </w:r>
            <w:proofErr w:type="spellEnd"/>
            <w:r w:rsidRPr="009F2978">
              <w:rPr>
                <w:rFonts w:eastAsia="Calibri"/>
                <w:sz w:val="26"/>
                <w:szCs w:val="26"/>
              </w:rPr>
              <w:t xml:space="preserve"> </w:t>
            </w:r>
            <w:proofErr w:type="spellStart"/>
            <w:r w:rsidRPr="009F2978">
              <w:rPr>
                <w:rFonts w:eastAsia="Calibri"/>
                <w:sz w:val="26"/>
                <w:szCs w:val="26"/>
              </w:rPr>
              <w:t>trình</w:t>
            </w:r>
            <w:proofErr w:type="spellEnd"/>
            <w:r w:rsidRPr="009F2978">
              <w:rPr>
                <w:rFonts w:eastAsia="Calibri"/>
                <w:sz w:val="26"/>
                <w:szCs w:val="26"/>
              </w:rPr>
              <w:t xml:space="preserve"> </w:t>
            </w:r>
            <w:proofErr w:type="spellStart"/>
            <w:r w:rsidRPr="009F2978">
              <w:rPr>
                <w:rFonts w:eastAsia="Calibri"/>
                <w:sz w:val="26"/>
                <w:szCs w:val="26"/>
              </w:rPr>
              <w:t>đào</w:t>
            </w:r>
            <w:proofErr w:type="spellEnd"/>
            <w:r w:rsidRPr="009F2978">
              <w:rPr>
                <w:rFonts w:eastAsia="Calibri"/>
                <w:sz w:val="26"/>
                <w:szCs w:val="26"/>
              </w:rPr>
              <w:t xml:space="preserve"> </w:t>
            </w:r>
            <w:proofErr w:type="spellStart"/>
            <w:r w:rsidRPr="009F2978">
              <w:rPr>
                <w:rFonts w:eastAsia="Calibri"/>
                <w:sz w:val="26"/>
                <w:szCs w:val="26"/>
              </w:rPr>
              <w:t>tạo</w:t>
            </w:r>
            <w:proofErr w:type="spellEnd"/>
            <w:r w:rsidRPr="009F2978">
              <w:rPr>
                <w:rFonts w:eastAsia="Calibri"/>
                <w:sz w:val="26"/>
                <w:szCs w:val="26"/>
              </w:rPr>
              <w:t xml:space="preserve"> </w:t>
            </w:r>
            <w:proofErr w:type="spellStart"/>
            <w:r w:rsidRPr="009F2978">
              <w:rPr>
                <w:rFonts w:eastAsia="Calibri"/>
                <w:sz w:val="26"/>
                <w:szCs w:val="26"/>
              </w:rPr>
              <w:t>tiếp</w:t>
            </w:r>
            <w:proofErr w:type="spellEnd"/>
            <w:r w:rsidRPr="009F2978">
              <w:rPr>
                <w:rFonts w:eastAsia="Calibri"/>
                <w:sz w:val="26"/>
                <w:szCs w:val="26"/>
              </w:rPr>
              <w:t xml:space="preserve"> </w:t>
            </w:r>
            <w:proofErr w:type="spellStart"/>
            <w:r w:rsidRPr="009F2978">
              <w:rPr>
                <w:rFonts w:eastAsia="Calibri"/>
                <w:sz w:val="26"/>
                <w:szCs w:val="26"/>
              </w:rPr>
              <w:t>cận</w:t>
            </w:r>
            <w:proofErr w:type="spellEnd"/>
            <w:r w:rsidRPr="009F2978">
              <w:rPr>
                <w:rFonts w:eastAsia="Calibri"/>
                <w:sz w:val="26"/>
                <w:szCs w:val="26"/>
              </w:rPr>
              <w:t xml:space="preserve"> CDIO ở </w:t>
            </w:r>
            <w:proofErr w:type="spellStart"/>
            <w:r w:rsidRPr="009F2978">
              <w:rPr>
                <w:rFonts w:eastAsia="Calibri"/>
                <w:sz w:val="26"/>
                <w:szCs w:val="26"/>
              </w:rPr>
              <w:t>Trường</w:t>
            </w:r>
            <w:proofErr w:type="spellEnd"/>
            <w:r w:rsidRPr="009F2978">
              <w:rPr>
                <w:rFonts w:eastAsia="Calibri"/>
                <w:sz w:val="26"/>
                <w:szCs w:val="26"/>
              </w:rPr>
              <w:t xml:space="preserve"> ĐHV</w:t>
            </w:r>
          </w:p>
        </w:tc>
        <w:tc>
          <w:tcPr>
            <w:tcW w:w="948" w:type="pct"/>
            <w:gridSpan w:val="2"/>
            <w:shd w:val="clear" w:color="auto" w:fill="auto"/>
            <w:vAlign w:val="center"/>
          </w:tcPr>
          <w:p w14:paraId="71300680" w14:textId="2F9DF5F6"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118/KH-ĐHV 26/11/2021</w:t>
            </w:r>
          </w:p>
        </w:tc>
        <w:tc>
          <w:tcPr>
            <w:tcW w:w="759" w:type="pct"/>
            <w:shd w:val="clear" w:color="auto" w:fill="auto"/>
            <w:noWrap/>
          </w:tcPr>
          <w:p w14:paraId="5A76550F" w14:textId="38BE355F"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08AA0455" w14:textId="77777777" w:rsidR="00626512" w:rsidRPr="009F2978" w:rsidRDefault="00626512" w:rsidP="00626512">
            <w:pPr>
              <w:widowControl w:val="0"/>
              <w:spacing w:after="0" w:line="360" w:lineRule="exact"/>
              <w:rPr>
                <w:sz w:val="26"/>
                <w:szCs w:val="26"/>
              </w:rPr>
            </w:pPr>
          </w:p>
        </w:tc>
      </w:tr>
      <w:tr w:rsidR="009F2978" w:rsidRPr="009F2978" w14:paraId="7A1BFCC2" w14:textId="77777777" w:rsidTr="00626512">
        <w:trPr>
          <w:gridBefore w:val="1"/>
          <w:wBefore w:w="12" w:type="pct"/>
          <w:trHeight w:val="600"/>
        </w:trPr>
        <w:tc>
          <w:tcPr>
            <w:tcW w:w="429" w:type="pct"/>
            <w:shd w:val="clear" w:color="auto" w:fill="auto"/>
            <w:noWrap/>
            <w:vAlign w:val="bottom"/>
          </w:tcPr>
          <w:p w14:paraId="09242054"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49F8EA4A" w14:textId="77777777" w:rsidR="00626512" w:rsidRPr="009F2978" w:rsidRDefault="00626512" w:rsidP="00626512">
            <w:pPr>
              <w:widowControl w:val="0"/>
              <w:spacing w:after="0" w:line="360" w:lineRule="exact"/>
              <w:rPr>
                <w:sz w:val="26"/>
                <w:szCs w:val="26"/>
              </w:rPr>
            </w:pPr>
          </w:p>
        </w:tc>
        <w:tc>
          <w:tcPr>
            <w:tcW w:w="749" w:type="pct"/>
            <w:vMerge/>
            <w:vAlign w:val="center"/>
          </w:tcPr>
          <w:p w14:paraId="6D41066D"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72A072DD" w14:textId="59F1A027" w:rsidR="00626512" w:rsidRPr="009F2978" w:rsidRDefault="00626512" w:rsidP="00626512">
            <w:pPr>
              <w:widowControl w:val="0"/>
              <w:spacing w:after="0" w:line="360" w:lineRule="exact"/>
              <w:jc w:val="both"/>
              <w:rPr>
                <w:sz w:val="26"/>
                <w:szCs w:val="26"/>
              </w:rPr>
            </w:pPr>
            <w:r w:rsidRPr="009F2978">
              <w:rPr>
                <w:rFonts w:eastAsia="Calibri"/>
                <w:sz w:val="26"/>
                <w:szCs w:val="26"/>
              </w:rPr>
              <w:t xml:space="preserve">QĐ </w:t>
            </w:r>
            <w:proofErr w:type="spellStart"/>
            <w:r w:rsidRPr="009F2978">
              <w:rPr>
                <w:rFonts w:eastAsia="Calibri"/>
                <w:sz w:val="26"/>
                <w:szCs w:val="26"/>
              </w:rPr>
              <w:t>mở</w:t>
            </w:r>
            <w:proofErr w:type="spellEnd"/>
            <w:r w:rsidRPr="009F2978">
              <w:rPr>
                <w:rFonts w:eastAsia="Calibri"/>
                <w:sz w:val="26"/>
                <w:szCs w:val="26"/>
              </w:rPr>
              <w:t xml:space="preserve"> </w:t>
            </w:r>
            <w:proofErr w:type="spellStart"/>
            <w:r w:rsidRPr="009F2978">
              <w:rPr>
                <w:rFonts w:eastAsia="Calibri"/>
                <w:sz w:val="26"/>
                <w:szCs w:val="26"/>
              </w:rPr>
              <w:t>các</w:t>
            </w:r>
            <w:proofErr w:type="spellEnd"/>
            <w:r w:rsidRPr="009F2978">
              <w:rPr>
                <w:rFonts w:eastAsia="Calibri"/>
                <w:sz w:val="26"/>
                <w:szCs w:val="26"/>
              </w:rPr>
              <w:t xml:space="preserve"> </w:t>
            </w:r>
            <w:proofErr w:type="spellStart"/>
            <w:r w:rsidRPr="009F2978">
              <w:rPr>
                <w:rFonts w:eastAsia="Calibri"/>
                <w:sz w:val="26"/>
                <w:szCs w:val="26"/>
              </w:rPr>
              <w:t>Lớp</w:t>
            </w:r>
            <w:proofErr w:type="spellEnd"/>
            <w:r w:rsidRPr="009F2978">
              <w:rPr>
                <w:rFonts w:eastAsia="Calibri"/>
                <w:sz w:val="26"/>
                <w:szCs w:val="26"/>
              </w:rPr>
              <w:t xml:space="preserve"> </w:t>
            </w:r>
            <w:proofErr w:type="spellStart"/>
            <w:r w:rsidRPr="009F2978">
              <w:rPr>
                <w:rFonts w:eastAsia="Calibri"/>
                <w:sz w:val="26"/>
                <w:szCs w:val="26"/>
              </w:rPr>
              <w:t>Bồi</w:t>
            </w:r>
            <w:proofErr w:type="spellEnd"/>
            <w:r w:rsidRPr="009F2978">
              <w:rPr>
                <w:rFonts w:eastAsia="Calibri"/>
                <w:sz w:val="26"/>
                <w:szCs w:val="26"/>
              </w:rPr>
              <w:t xml:space="preserve"> </w:t>
            </w:r>
            <w:proofErr w:type="spellStart"/>
            <w:r w:rsidRPr="009F2978">
              <w:rPr>
                <w:rFonts w:eastAsia="Calibri"/>
                <w:sz w:val="26"/>
                <w:szCs w:val="26"/>
              </w:rPr>
              <w:t>dưỡng</w:t>
            </w:r>
            <w:proofErr w:type="spellEnd"/>
            <w:r w:rsidRPr="009F2978">
              <w:rPr>
                <w:rFonts w:eastAsia="Calibri"/>
                <w:sz w:val="26"/>
                <w:szCs w:val="26"/>
              </w:rPr>
              <w:t xml:space="preserve"> </w:t>
            </w:r>
            <w:proofErr w:type="spellStart"/>
            <w:r w:rsidRPr="009F2978">
              <w:rPr>
                <w:rFonts w:eastAsia="Calibri"/>
                <w:sz w:val="26"/>
                <w:szCs w:val="26"/>
              </w:rPr>
              <w:t>nâng</w:t>
            </w:r>
            <w:proofErr w:type="spellEnd"/>
            <w:r w:rsidRPr="009F2978">
              <w:rPr>
                <w:rFonts w:eastAsia="Calibri"/>
                <w:sz w:val="26"/>
                <w:szCs w:val="26"/>
              </w:rPr>
              <w:t xml:space="preserve"> </w:t>
            </w:r>
            <w:proofErr w:type="spellStart"/>
            <w:r w:rsidRPr="009F2978">
              <w:rPr>
                <w:rFonts w:eastAsia="Calibri"/>
                <w:sz w:val="26"/>
                <w:szCs w:val="26"/>
              </w:rPr>
              <w:t>cao</w:t>
            </w:r>
            <w:proofErr w:type="spellEnd"/>
            <w:r w:rsidRPr="009F2978">
              <w:rPr>
                <w:rFonts w:eastAsia="Calibri"/>
                <w:sz w:val="26"/>
                <w:szCs w:val="26"/>
              </w:rPr>
              <w:t xml:space="preserve"> </w:t>
            </w:r>
            <w:proofErr w:type="spellStart"/>
            <w:r w:rsidRPr="009F2978">
              <w:rPr>
                <w:rFonts w:eastAsia="Calibri"/>
                <w:sz w:val="26"/>
                <w:szCs w:val="26"/>
              </w:rPr>
              <w:t>năng</w:t>
            </w:r>
            <w:proofErr w:type="spellEnd"/>
            <w:r w:rsidRPr="009F2978">
              <w:rPr>
                <w:rFonts w:eastAsia="Calibri"/>
                <w:sz w:val="26"/>
                <w:szCs w:val="26"/>
              </w:rPr>
              <w:t xml:space="preserve"> </w:t>
            </w:r>
            <w:proofErr w:type="spellStart"/>
            <w:r w:rsidRPr="009F2978">
              <w:rPr>
                <w:rFonts w:eastAsia="Calibri"/>
                <w:sz w:val="26"/>
                <w:szCs w:val="26"/>
              </w:rPr>
              <w:t>lực</w:t>
            </w:r>
            <w:proofErr w:type="spellEnd"/>
            <w:r w:rsidRPr="009F2978">
              <w:rPr>
                <w:rFonts w:eastAsia="Calibri"/>
                <w:sz w:val="26"/>
                <w:szCs w:val="26"/>
              </w:rPr>
              <w:t xml:space="preserve"> </w:t>
            </w:r>
            <w:proofErr w:type="spellStart"/>
            <w:r w:rsidRPr="009F2978">
              <w:rPr>
                <w:rFonts w:eastAsia="Calibri"/>
                <w:sz w:val="26"/>
                <w:szCs w:val="26"/>
              </w:rPr>
              <w:t>giảng</w:t>
            </w:r>
            <w:proofErr w:type="spellEnd"/>
            <w:r w:rsidRPr="009F2978">
              <w:rPr>
                <w:rFonts w:eastAsia="Calibri"/>
                <w:sz w:val="26"/>
                <w:szCs w:val="26"/>
              </w:rPr>
              <w:t xml:space="preserve"> </w:t>
            </w:r>
            <w:proofErr w:type="spellStart"/>
            <w:r w:rsidRPr="009F2978">
              <w:rPr>
                <w:rFonts w:eastAsia="Calibri"/>
                <w:sz w:val="26"/>
                <w:szCs w:val="26"/>
              </w:rPr>
              <w:t>dạy</w:t>
            </w:r>
            <w:proofErr w:type="spellEnd"/>
            <w:r w:rsidRPr="009F2978">
              <w:rPr>
                <w:rFonts w:eastAsia="Calibri"/>
                <w:sz w:val="26"/>
                <w:szCs w:val="26"/>
              </w:rPr>
              <w:t xml:space="preserve"> </w:t>
            </w:r>
            <w:proofErr w:type="spellStart"/>
            <w:r w:rsidRPr="009F2978">
              <w:rPr>
                <w:rFonts w:eastAsia="Calibri"/>
                <w:sz w:val="26"/>
                <w:szCs w:val="26"/>
              </w:rPr>
              <w:t>các</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w:t>
            </w:r>
            <w:proofErr w:type="spellStart"/>
            <w:r w:rsidRPr="009F2978">
              <w:rPr>
                <w:rFonts w:eastAsia="Calibri"/>
                <w:sz w:val="26"/>
                <w:szCs w:val="26"/>
              </w:rPr>
              <w:t>phần</w:t>
            </w:r>
            <w:proofErr w:type="spellEnd"/>
            <w:r w:rsidRPr="009F2978">
              <w:rPr>
                <w:rFonts w:eastAsia="Calibri"/>
                <w:sz w:val="26"/>
                <w:szCs w:val="26"/>
              </w:rPr>
              <w:t xml:space="preserve">, </w:t>
            </w:r>
            <w:proofErr w:type="spellStart"/>
            <w:r w:rsidRPr="009F2978">
              <w:rPr>
                <w:rFonts w:eastAsia="Calibri"/>
                <w:sz w:val="26"/>
                <w:szCs w:val="26"/>
              </w:rPr>
              <w:t>môn</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w:t>
            </w:r>
            <w:proofErr w:type="spellStart"/>
            <w:r w:rsidRPr="009F2978">
              <w:rPr>
                <w:rFonts w:eastAsia="Calibri"/>
                <w:sz w:val="26"/>
                <w:szCs w:val="26"/>
              </w:rPr>
              <w:t>dạy</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w:t>
            </w:r>
            <w:proofErr w:type="spellStart"/>
            <w:r w:rsidRPr="009F2978">
              <w:rPr>
                <w:rFonts w:eastAsia="Calibri"/>
                <w:sz w:val="26"/>
                <w:szCs w:val="26"/>
              </w:rPr>
              <w:t>dự</w:t>
            </w:r>
            <w:proofErr w:type="spellEnd"/>
            <w:r w:rsidRPr="009F2978">
              <w:rPr>
                <w:rFonts w:eastAsia="Calibri"/>
                <w:sz w:val="26"/>
                <w:szCs w:val="26"/>
              </w:rPr>
              <w:t xml:space="preserve"> </w:t>
            </w:r>
            <w:proofErr w:type="spellStart"/>
            <w:r w:rsidRPr="009F2978">
              <w:rPr>
                <w:rFonts w:eastAsia="Calibri"/>
                <w:sz w:val="26"/>
                <w:szCs w:val="26"/>
              </w:rPr>
              <w:t>án</w:t>
            </w:r>
            <w:proofErr w:type="spellEnd"/>
          </w:p>
        </w:tc>
        <w:tc>
          <w:tcPr>
            <w:tcW w:w="948" w:type="pct"/>
            <w:gridSpan w:val="2"/>
            <w:shd w:val="clear" w:color="auto" w:fill="auto"/>
            <w:vAlign w:val="center"/>
          </w:tcPr>
          <w:p w14:paraId="10637E73" w14:textId="2599E471"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2899/QĐ-ĐHV 6/12/2021</w:t>
            </w:r>
          </w:p>
        </w:tc>
        <w:tc>
          <w:tcPr>
            <w:tcW w:w="759" w:type="pct"/>
            <w:shd w:val="clear" w:color="auto" w:fill="auto"/>
            <w:noWrap/>
          </w:tcPr>
          <w:p w14:paraId="53F6C67C" w14:textId="7412516E"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3D29728A" w14:textId="77777777" w:rsidR="00626512" w:rsidRPr="009F2978" w:rsidRDefault="00626512" w:rsidP="00626512">
            <w:pPr>
              <w:widowControl w:val="0"/>
              <w:spacing w:after="0" w:line="360" w:lineRule="exact"/>
              <w:rPr>
                <w:sz w:val="26"/>
                <w:szCs w:val="26"/>
              </w:rPr>
            </w:pPr>
          </w:p>
        </w:tc>
      </w:tr>
      <w:tr w:rsidR="009F2978" w:rsidRPr="009F2978" w14:paraId="3EC3CD38" w14:textId="77777777" w:rsidTr="00A602A9">
        <w:trPr>
          <w:gridBefore w:val="1"/>
          <w:wBefore w:w="12" w:type="pct"/>
          <w:trHeight w:val="776"/>
        </w:trPr>
        <w:tc>
          <w:tcPr>
            <w:tcW w:w="429" w:type="pct"/>
            <w:shd w:val="clear" w:color="auto" w:fill="auto"/>
            <w:noWrap/>
            <w:vAlign w:val="bottom"/>
          </w:tcPr>
          <w:p w14:paraId="1EBC9C82"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44CCEEC8" w14:textId="77777777" w:rsidR="00626512" w:rsidRPr="009F2978" w:rsidRDefault="00626512" w:rsidP="00626512">
            <w:pPr>
              <w:widowControl w:val="0"/>
              <w:spacing w:after="0" w:line="360" w:lineRule="exact"/>
              <w:rPr>
                <w:sz w:val="26"/>
                <w:szCs w:val="26"/>
              </w:rPr>
            </w:pPr>
          </w:p>
        </w:tc>
        <w:tc>
          <w:tcPr>
            <w:tcW w:w="749" w:type="pct"/>
            <w:vMerge/>
            <w:vAlign w:val="center"/>
          </w:tcPr>
          <w:p w14:paraId="04F15A68"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3A2602E6" w14:textId="1BDD8896" w:rsidR="00626512" w:rsidRPr="009F2978" w:rsidRDefault="00626512" w:rsidP="00626512">
            <w:pPr>
              <w:widowControl w:val="0"/>
              <w:spacing w:after="0" w:line="360" w:lineRule="exact"/>
              <w:jc w:val="both"/>
              <w:rPr>
                <w:sz w:val="26"/>
                <w:szCs w:val="26"/>
              </w:rPr>
            </w:pPr>
            <w:r w:rsidRPr="009F2978">
              <w:rPr>
                <w:rFonts w:eastAsia="Calibri"/>
                <w:sz w:val="26"/>
                <w:szCs w:val="26"/>
              </w:rPr>
              <w:t xml:space="preserve">CV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việc</w:t>
            </w:r>
            <w:proofErr w:type="spellEnd"/>
            <w:r w:rsidRPr="009F2978">
              <w:rPr>
                <w:rFonts w:eastAsia="Calibri"/>
                <w:sz w:val="26"/>
                <w:szCs w:val="26"/>
              </w:rPr>
              <w:t xml:space="preserve"> </w:t>
            </w:r>
            <w:proofErr w:type="spellStart"/>
            <w:r w:rsidRPr="009F2978">
              <w:rPr>
                <w:rFonts w:eastAsia="Calibri"/>
                <w:sz w:val="26"/>
                <w:szCs w:val="26"/>
              </w:rPr>
              <w:t>phối</w:t>
            </w:r>
            <w:proofErr w:type="spellEnd"/>
            <w:r w:rsidRPr="009F2978">
              <w:rPr>
                <w:rFonts w:eastAsia="Calibri"/>
                <w:sz w:val="26"/>
                <w:szCs w:val="26"/>
              </w:rPr>
              <w:t xml:space="preserve"> </w:t>
            </w:r>
            <w:proofErr w:type="spellStart"/>
            <w:r w:rsidRPr="009F2978">
              <w:rPr>
                <w:rFonts w:eastAsia="Calibri"/>
                <w:sz w:val="26"/>
                <w:szCs w:val="26"/>
              </w:rPr>
              <w:t>hợp</w:t>
            </w:r>
            <w:proofErr w:type="spellEnd"/>
            <w:r w:rsidRPr="009F2978">
              <w:rPr>
                <w:rFonts w:eastAsia="Calibri"/>
                <w:sz w:val="26"/>
                <w:szCs w:val="26"/>
              </w:rPr>
              <w:t xml:space="preserve"> </w:t>
            </w:r>
            <w:proofErr w:type="spellStart"/>
            <w:r w:rsidRPr="009F2978">
              <w:rPr>
                <w:rFonts w:eastAsia="Calibri"/>
                <w:sz w:val="26"/>
                <w:szCs w:val="26"/>
              </w:rPr>
              <w:t>mở</w:t>
            </w:r>
            <w:proofErr w:type="spellEnd"/>
            <w:r w:rsidRPr="009F2978">
              <w:rPr>
                <w:rFonts w:eastAsia="Calibri"/>
                <w:sz w:val="26"/>
                <w:szCs w:val="26"/>
              </w:rPr>
              <w:t xml:space="preserve"> </w:t>
            </w:r>
            <w:proofErr w:type="spellStart"/>
            <w:r w:rsidRPr="009F2978">
              <w:rPr>
                <w:rFonts w:eastAsia="Calibri"/>
                <w:sz w:val="26"/>
                <w:szCs w:val="26"/>
              </w:rPr>
              <w:t>lớp</w:t>
            </w:r>
            <w:proofErr w:type="spellEnd"/>
            <w:r w:rsidRPr="009F2978">
              <w:rPr>
                <w:rFonts w:eastAsia="Calibri"/>
                <w:sz w:val="26"/>
                <w:szCs w:val="26"/>
              </w:rPr>
              <w:t xml:space="preserve"> </w:t>
            </w:r>
            <w:proofErr w:type="spellStart"/>
            <w:r w:rsidRPr="009F2978">
              <w:rPr>
                <w:rFonts w:eastAsia="Calibri"/>
                <w:sz w:val="26"/>
                <w:szCs w:val="26"/>
              </w:rPr>
              <w:t>huấn</w:t>
            </w:r>
            <w:proofErr w:type="spellEnd"/>
            <w:r w:rsidRPr="009F2978">
              <w:rPr>
                <w:rFonts w:eastAsia="Calibri"/>
                <w:sz w:val="26"/>
                <w:szCs w:val="26"/>
              </w:rPr>
              <w:t xml:space="preserve"> </w:t>
            </w:r>
            <w:proofErr w:type="spellStart"/>
            <w:r w:rsidRPr="009F2978">
              <w:rPr>
                <w:rFonts w:eastAsia="Calibri"/>
                <w:sz w:val="26"/>
                <w:szCs w:val="26"/>
              </w:rPr>
              <w:t>luyện</w:t>
            </w:r>
            <w:proofErr w:type="spellEnd"/>
            <w:r w:rsidRPr="009F2978">
              <w:rPr>
                <w:rFonts w:eastAsia="Calibri"/>
                <w:sz w:val="26"/>
                <w:szCs w:val="26"/>
              </w:rPr>
              <w:t xml:space="preserve"> an </w:t>
            </w:r>
            <w:proofErr w:type="spellStart"/>
            <w:r w:rsidRPr="009F2978">
              <w:rPr>
                <w:rFonts w:eastAsia="Calibri"/>
                <w:sz w:val="26"/>
                <w:szCs w:val="26"/>
              </w:rPr>
              <w:t>toàn</w:t>
            </w:r>
            <w:proofErr w:type="spellEnd"/>
            <w:r w:rsidRPr="009F2978">
              <w:rPr>
                <w:rFonts w:eastAsia="Calibri"/>
                <w:sz w:val="26"/>
                <w:szCs w:val="26"/>
              </w:rPr>
              <w:t xml:space="preserve"> </w:t>
            </w:r>
            <w:proofErr w:type="spellStart"/>
            <w:r w:rsidRPr="009F2978">
              <w:rPr>
                <w:rFonts w:eastAsia="Calibri"/>
                <w:sz w:val="26"/>
                <w:szCs w:val="26"/>
              </w:rPr>
              <w:t>lao</w:t>
            </w:r>
            <w:proofErr w:type="spellEnd"/>
            <w:r w:rsidRPr="009F2978">
              <w:rPr>
                <w:rFonts w:eastAsia="Calibri"/>
                <w:sz w:val="26"/>
                <w:szCs w:val="26"/>
              </w:rPr>
              <w:t xml:space="preserve"> </w:t>
            </w:r>
            <w:proofErr w:type="spellStart"/>
            <w:r w:rsidRPr="009F2978">
              <w:rPr>
                <w:rFonts w:eastAsia="Calibri"/>
                <w:sz w:val="26"/>
                <w:szCs w:val="26"/>
              </w:rPr>
              <w:t>động</w:t>
            </w:r>
            <w:proofErr w:type="spellEnd"/>
            <w:r w:rsidRPr="009F2978">
              <w:rPr>
                <w:rFonts w:eastAsia="Calibri"/>
                <w:sz w:val="26"/>
                <w:szCs w:val="26"/>
              </w:rPr>
              <w:t xml:space="preserve"> </w:t>
            </w:r>
            <w:proofErr w:type="spellStart"/>
            <w:r w:rsidRPr="009F2978">
              <w:rPr>
                <w:rFonts w:eastAsia="Calibri"/>
                <w:sz w:val="26"/>
                <w:szCs w:val="26"/>
              </w:rPr>
              <w:t>cho</w:t>
            </w:r>
            <w:proofErr w:type="spellEnd"/>
            <w:r w:rsidRPr="009F2978">
              <w:rPr>
                <w:rFonts w:eastAsia="Calibri"/>
                <w:sz w:val="26"/>
                <w:szCs w:val="26"/>
              </w:rPr>
              <w:t xml:space="preserve"> CBVC</w:t>
            </w:r>
          </w:p>
        </w:tc>
        <w:tc>
          <w:tcPr>
            <w:tcW w:w="948" w:type="pct"/>
            <w:gridSpan w:val="2"/>
            <w:shd w:val="clear" w:color="auto" w:fill="auto"/>
            <w:vAlign w:val="center"/>
          </w:tcPr>
          <w:p w14:paraId="5F4A1775" w14:textId="1CCDAB8D"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239/ĐHV-TCCB 20/3/2020</w:t>
            </w:r>
          </w:p>
        </w:tc>
        <w:tc>
          <w:tcPr>
            <w:tcW w:w="759" w:type="pct"/>
            <w:shd w:val="clear" w:color="auto" w:fill="auto"/>
            <w:noWrap/>
          </w:tcPr>
          <w:p w14:paraId="3872BE8B" w14:textId="5F17A7FC"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2504A893" w14:textId="77777777" w:rsidR="00626512" w:rsidRPr="009F2978" w:rsidRDefault="00626512" w:rsidP="00626512">
            <w:pPr>
              <w:widowControl w:val="0"/>
              <w:spacing w:after="0" w:line="360" w:lineRule="exact"/>
              <w:rPr>
                <w:sz w:val="26"/>
                <w:szCs w:val="26"/>
              </w:rPr>
            </w:pPr>
          </w:p>
        </w:tc>
      </w:tr>
      <w:tr w:rsidR="009F2978" w:rsidRPr="009F2978" w14:paraId="03E1EF58" w14:textId="77777777" w:rsidTr="00A602A9">
        <w:trPr>
          <w:gridBefore w:val="1"/>
          <w:wBefore w:w="12" w:type="pct"/>
          <w:trHeight w:val="776"/>
        </w:trPr>
        <w:tc>
          <w:tcPr>
            <w:tcW w:w="429" w:type="pct"/>
            <w:shd w:val="clear" w:color="auto" w:fill="auto"/>
            <w:noWrap/>
            <w:vAlign w:val="bottom"/>
          </w:tcPr>
          <w:p w14:paraId="78A4B18F"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613CC172" w14:textId="77777777" w:rsidR="00626512" w:rsidRPr="009F2978" w:rsidRDefault="00626512" w:rsidP="00626512">
            <w:pPr>
              <w:widowControl w:val="0"/>
              <w:spacing w:after="0" w:line="360" w:lineRule="exact"/>
              <w:rPr>
                <w:sz w:val="26"/>
                <w:szCs w:val="26"/>
              </w:rPr>
            </w:pPr>
          </w:p>
        </w:tc>
        <w:tc>
          <w:tcPr>
            <w:tcW w:w="749" w:type="pct"/>
            <w:vMerge/>
            <w:vAlign w:val="center"/>
          </w:tcPr>
          <w:p w14:paraId="72D60E0C"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18E5E82F" w14:textId="193AF786" w:rsidR="00626512" w:rsidRPr="009F2978" w:rsidRDefault="00626512" w:rsidP="00626512">
            <w:pPr>
              <w:widowControl w:val="0"/>
              <w:spacing w:after="0" w:line="360" w:lineRule="exact"/>
              <w:jc w:val="both"/>
              <w:rPr>
                <w:sz w:val="26"/>
                <w:szCs w:val="26"/>
              </w:rPr>
            </w:pPr>
            <w:proofErr w:type="spellStart"/>
            <w:r w:rsidRPr="009F2978">
              <w:rPr>
                <w:rFonts w:eastAsia="Calibri"/>
                <w:b/>
                <w:bCs/>
                <w:sz w:val="26"/>
                <w:szCs w:val="26"/>
              </w:rPr>
              <w:t>Đào</w:t>
            </w:r>
            <w:proofErr w:type="spellEnd"/>
            <w:r w:rsidRPr="009F2978">
              <w:rPr>
                <w:rFonts w:eastAsia="Calibri"/>
                <w:b/>
                <w:bCs/>
                <w:sz w:val="26"/>
                <w:szCs w:val="26"/>
              </w:rPr>
              <w:t xml:space="preserve"> </w:t>
            </w:r>
            <w:proofErr w:type="spellStart"/>
            <w:r w:rsidRPr="009F2978">
              <w:rPr>
                <w:rFonts w:eastAsia="Calibri"/>
                <w:b/>
                <w:bCs/>
                <w:sz w:val="26"/>
                <w:szCs w:val="26"/>
              </w:rPr>
              <w:t>tạo</w:t>
            </w:r>
            <w:proofErr w:type="spellEnd"/>
          </w:p>
        </w:tc>
        <w:tc>
          <w:tcPr>
            <w:tcW w:w="948" w:type="pct"/>
            <w:gridSpan w:val="2"/>
            <w:shd w:val="clear" w:color="auto" w:fill="auto"/>
            <w:vAlign w:val="center"/>
          </w:tcPr>
          <w:p w14:paraId="4709166F" w14:textId="77777777" w:rsidR="00626512" w:rsidRPr="009F2978" w:rsidRDefault="00626512" w:rsidP="00626512">
            <w:pPr>
              <w:widowControl w:val="0"/>
              <w:spacing w:after="0" w:line="360" w:lineRule="exact"/>
              <w:jc w:val="center"/>
              <w:rPr>
                <w:sz w:val="26"/>
                <w:szCs w:val="26"/>
              </w:rPr>
            </w:pPr>
          </w:p>
        </w:tc>
        <w:tc>
          <w:tcPr>
            <w:tcW w:w="759" w:type="pct"/>
            <w:shd w:val="clear" w:color="auto" w:fill="auto"/>
            <w:noWrap/>
          </w:tcPr>
          <w:p w14:paraId="42AE857A" w14:textId="77777777" w:rsidR="00626512" w:rsidRPr="009F2978" w:rsidRDefault="00626512" w:rsidP="00626512">
            <w:pPr>
              <w:widowControl w:val="0"/>
              <w:spacing w:after="0" w:line="360" w:lineRule="exact"/>
              <w:jc w:val="center"/>
              <w:rPr>
                <w:sz w:val="26"/>
                <w:szCs w:val="26"/>
              </w:rPr>
            </w:pPr>
          </w:p>
        </w:tc>
        <w:tc>
          <w:tcPr>
            <w:tcW w:w="354" w:type="pct"/>
            <w:gridSpan w:val="3"/>
            <w:shd w:val="clear" w:color="auto" w:fill="auto"/>
            <w:noWrap/>
            <w:vAlign w:val="center"/>
          </w:tcPr>
          <w:p w14:paraId="3C437B67" w14:textId="77777777" w:rsidR="00626512" w:rsidRPr="009F2978" w:rsidRDefault="00626512" w:rsidP="00626512">
            <w:pPr>
              <w:widowControl w:val="0"/>
              <w:spacing w:after="0" w:line="360" w:lineRule="exact"/>
              <w:rPr>
                <w:sz w:val="26"/>
                <w:szCs w:val="26"/>
              </w:rPr>
            </w:pPr>
          </w:p>
        </w:tc>
      </w:tr>
      <w:tr w:rsidR="009F2978" w:rsidRPr="009F2978" w14:paraId="09039B83" w14:textId="77777777" w:rsidTr="00A602A9">
        <w:trPr>
          <w:gridBefore w:val="1"/>
          <w:wBefore w:w="12" w:type="pct"/>
          <w:trHeight w:val="776"/>
        </w:trPr>
        <w:tc>
          <w:tcPr>
            <w:tcW w:w="429" w:type="pct"/>
            <w:shd w:val="clear" w:color="auto" w:fill="auto"/>
            <w:noWrap/>
            <w:vAlign w:val="bottom"/>
          </w:tcPr>
          <w:p w14:paraId="0DA7BD0B"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770BF9B4" w14:textId="77777777" w:rsidR="00626512" w:rsidRPr="009F2978" w:rsidRDefault="00626512" w:rsidP="00626512">
            <w:pPr>
              <w:widowControl w:val="0"/>
              <w:spacing w:after="0" w:line="360" w:lineRule="exact"/>
              <w:rPr>
                <w:sz w:val="26"/>
                <w:szCs w:val="26"/>
              </w:rPr>
            </w:pPr>
          </w:p>
        </w:tc>
        <w:tc>
          <w:tcPr>
            <w:tcW w:w="749" w:type="pct"/>
            <w:vMerge/>
            <w:vAlign w:val="center"/>
          </w:tcPr>
          <w:p w14:paraId="21775CC3"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7B2E6DBE" w14:textId="0636851B"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cử</w:t>
            </w:r>
            <w:proofErr w:type="spellEnd"/>
            <w:r w:rsidRPr="009F2978">
              <w:rPr>
                <w:rFonts w:eastAsia="Calibri"/>
                <w:sz w:val="26"/>
                <w:szCs w:val="26"/>
              </w:rPr>
              <w:t xml:space="preserve"> </w:t>
            </w:r>
            <w:proofErr w:type="spellStart"/>
            <w:r w:rsidRPr="009F2978">
              <w:rPr>
                <w:rFonts w:eastAsia="Calibri"/>
                <w:sz w:val="26"/>
                <w:szCs w:val="26"/>
              </w:rPr>
              <w:t>đi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w:t>
            </w:r>
            <w:proofErr w:type="spellStart"/>
            <w:r w:rsidRPr="009F2978">
              <w:rPr>
                <w:rFonts w:eastAsia="Calibri"/>
                <w:sz w:val="26"/>
                <w:szCs w:val="26"/>
              </w:rPr>
              <w:t>Thạc</w:t>
            </w:r>
            <w:proofErr w:type="spellEnd"/>
            <w:r w:rsidRPr="009F2978">
              <w:rPr>
                <w:rFonts w:eastAsia="Calibri"/>
                <w:sz w:val="26"/>
                <w:szCs w:val="26"/>
              </w:rPr>
              <w:t xml:space="preserve"> </w:t>
            </w:r>
            <w:proofErr w:type="spellStart"/>
            <w:r w:rsidRPr="009F2978">
              <w:rPr>
                <w:rFonts w:eastAsia="Calibri"/>
                <w:sz w:val="26"/>
                <w:szCs w:val="26"/>
              </w:rPr>
              <w:t>sĩ</w:t>
            </w:r>
            <w:proofErr w:type="spellEnd"/>
            <w:r w:rsidRPr="009F2978">
              <w:rPr>
                <w:rFonts w:eastAsia="Calibri"/>
                <w:sz w:val="26"/>
                <w:szCs w:val="26"/>
              </w:rPr>
              <w:t xml:space="preserve">/ </w:t>
            </w:r>
            <w:proofErr w:type="spellStart"/>
            <w:r w:rsidRPr="009F2978">
              <w:rPr>
                <w:rFonts w:eastAsia="Calibri"/>
                <w:sz w:val="26"/>
                <w:szCs w:val="26"/>
              </w:rPr>
              <w:t>Tiến</w:t>
            </w:r>
            <w:proofErr w:type="spellEnd"/>
            <w:r w:rsidRPr="009F2978">
              <w:rPr>
                <w:rFonts w:eastAsia="Calibri"/>
                <w:sz w:val="26"/>
                <w:szCs w:val="26"/>
              </w:rPr>
              <w:t xml:space="preserve"> </w:t>
            </w:r>
            <w:proofErr w:type="spellStart"/>
            <w:r w:rsidRPr="009F2978">
              <w:rPr>
                <w:rFonts w:eastAsia="Calibri"/>
                <w:sz w:val="26"/>
                <w:szCs w:val="26"/>
              </w:rPr>
              <w:t>sĩ</w:t>
            </w:r>
            <w:proofErr w:type="spellEnd"/>
            <w:r w:rsidRPr="009F2978">
              <w:rPr>
                <w:rFonts w:eastAsia="Calibri"/>
                <w:sz w:val="26"/>
                <w:szCs w:val="26"/>
              </w:rPr>
              <w:t xml:space="preserve"> </w:t>
            </w:r>
          </w:p>
        </w:tc>
        <w:tc>
          <w:tcPr>
            <w:tcW w:w="948" w:type="pct"/>
            <w:gridSpan w:val="2"/>
            <w:shd w:val="clear" w:color="auto" w:fill="auto"/>
            <w:vAlign w:val="center"/>
          </w:tcPr>
          <w:p w14:paraId="749D23D6" w14:textId="77777777" w:rsidR="00626512" w:rsidRPr="009F2978" w:rsidRDefault="00626512" w:rsidP="00626512">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1278/QĐ-ĐHV, </w:t>
            </w:r>
            <w:proofErr w:type="spellStart"/>
            <w:r w:rsidRPr="009F2978">
              <w:rPr>
                <w:rFonts w:eastAsia="Calibri"/>
                <w:sz w:val="26"/>
                <w:szCs w:val="26"/>
              </w:rPr>
              <w:t>ngày</w:t>
            </w:r>
            <w:proofErr w:type="spellEnd"/>
            <w:r w:rsidRPr="009F2978">
              <w:rPr>
                <w:rFonts w:eastAsia="Calibri"/>
                <w:sz w:val="26"/>
                <w:szCs w:val="26"/>
              </w:rPr>
              <w:t xml:space="preserve"> 22/11/2017</w:t>
            </w:r>
          </w:p>
          <w:p w14:paraId="4B74D070" w14:textId="77777777" w:rsidR="00626512" w:rsidRPr="009F2978" w:rsidRDefault="00626512" w:rsidP="00626512">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1034/QĐ-ĐHV, </w:t>
            </w:r>
            <w:proofErr w:type="spellStart"/>
            <w:r w:rsidRPr="009F2978">
              <w:rPr>
                <w:rFonts w:eastAsia="Calibri"/>
                <w:sz w:val="26"/>
                <w:szCs w:val="26"/>
              </w:rPr>
              <w:t>ngày</w:t>
            </w:r>
            <w:proofErr w:type="spellEnd"/>
            <w:r w:rsidRPr="009F2978">
              <w:rPr>
                <w:rFonts w:eastAsia="Calibri"/>
                <w:sz w:val="26"/>
                <w:szCs w:val="26"/>
              </w:rPr>
              <w:t xml:space="preserve"> 24/10/2018, </w:t>
            </w:r>
          </w:p>
          <w:p w14:paraId="5B6D30BA" w14:textId="77777777" w:rsidR="00626512" w:rsidRPr="009F2978" w:rsidRDefault="00626512" w:rsidP="00626512">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1064/QĐ-ĐHV, </w:t>
            </w:r>
            <w:proofErr w:type="spellStart"/>
            <w:r w:rsidRPr="009F2978">
              <w:rPr>
                <w:rFonts w:eastAsia="Calibri"/>
                <w:sz w:val="26"/>
                <w:szCs w:val="26"/>
              </w:rPr>
              <w:t>ngày</w:t>
            </w:r>
            <w:proofErr w:type="spellEnd"/>
            <w:r w:rsidRPr="009F2978">
              <w:rPr>
                <w:rFonts w:eastAsia="Calibri"/>
                <w:sz w:val="26"/>
                <w:szCs w:val="26"/>
              </w:rPr>
              <w:t xml:space="preserve"> 05/11/2018, </w:t>
            </w:r>
          </w:p>
          <w:p w14:paraId="06F339D3" w14:textId="77777777" w:rsidR="00626512" w:rsidRPr="009F2978" w:rsidRDefault="00626512" w:rsidP="00626512">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1088/QĐ-ĐHV, </w:t>
            </w:r>
            <w:proofErr w:type="spellStart"/>
            <w:r w:rsidRPr="009F2978">
              <w:rPr>
                <w:rFonts w:eastAsia="Calibri"/>
                <w:sz w:val="26"/>
                <w:szCs w:val="26"/>
              </w:rPr>
              <w:t>ngày</w:t>
            </w:r>
            <w:proofErr w:type="spellEnd"/>
            <w:r w:rsidRPr="009F2978">
              <w:rPr>
                <w:rFonts w:eastAsia="Calibri"/>
                <w:sz w:val="26"/>
                <w:szCs w:val="26"/>
              </w:rPr>
              <w:t xml:space="preserve"> 14/11/2018, </w:t>
            </w:r>
          </w:p>
          <w:p w14:paraId="3BFDF67F" w14:textId="77777777" w:rsidR="00626512" w:rsidRPr="009F2978" w:rsidRDefault="00626512" w:rsidP="00626512">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387/QĐ-ĐHV </w:t>
            </w:r>
            <w:proofErr w:type="spellStart"/>
            <w:r w:rsidRPr="009F2978">
              <w:rPr>
                <w:rFonts w:eastAsia="Calibri"/>
                <w:sz w:val="26"/>
                <w:szCs w:val="26"/>
              </w:rPr>
              <w:t>ngày</w:t>
            </w:r>
            <w:proofErr w:type="spellEnd"/>
            <w:r w:rsidRPr="009F2978">
              <w:rPr>
                <w:rFonts w:eastAsia="Calibri"/>
                <w:sz w:val="26"/>
                <w:szCs w:val="26"/>
              </w:rPr>
              <w:t xml:space="preserve"> 21/5/2018</w:t>
            </w:r>
          </w:p>
          <w:p w14:paraId="18E62B60" w14:textId="77777777" w:rsidR="00626512" w:rsidRPr="009F2978" w:rsidRDefault="00626512" w:rsidP="00626512">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343/QĐ-ĐHV </w:t>
            </w:r>
            <w:proofErr w:type="spellStart"/>
            <w:r w:rsidRPr="009F2978">
              <w:rPr>
                <w:rFonts w:eastAsia="Calibri"/>
                <w:sz w:val="26"/>
                <w:szCs w:val="26"/>
              </w:rPr>
              <w:t>ngày</w:t>
            </w:r>
            <w:proofErr w:type="spellEnd"/>
            <w:r w:rsidRPr="009F2978">
              <w:rPr>
                <w:rFonts w:eastAsia="Calibri"/>
                <w:sz w:val="26"/>
                <w:szCs w:val="26"/>
              </w:rPr>
              <w:t xml:space="preserve"> 25/2/2019</w:t>
            </w:r>
          </w:p>
          <w:p w14:paraId="511AAF0E" w14:textId="77777777" w:rsidR="00626512" w:rsidRPr="009F2978" w:rsidRDefault="00626512" w:rsidP="00626512">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2661/QĐ-ĐHV </w:t>
            </w:r>
            <w:proofErr w:type="spellStart"/>
            <w:r w:rsidRPr="009F2978">
              <w:rPr>
                <w:rFonts w:eastAsia="Calibri"/>
                <w:sz w:val="26"/>
                <w:szCs w:val="26"/>
              </w:rPr>
              <w:t>ngày</w:t>
            </w:r>
            <w:proofErr w:type="spellEnd"/>
            <w:r w:rsidRPr="009F2978">
              <w:rPr>
                <w:rFonts w:eastAsia="Calibri"/>
                <w:sz w:val="26"/>
                <w:szCs w:val="26"/>
              </w:rPr>
              <w:t xml:space="preserve"> 2/10/2020</w:t>
            </w:r>
          </w:p>
          <w:p w14:paraId="07BA9A3C" w14:textId="77777777" w:rsidR="00626512" w:rsidRPr="009F2978" w:rsidRDefault="00626512" w:rsidP="00626512">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2660/QĐ-ĐHV </w:t>
            </w:r>
            <w:proofErr w:type="spellStart"/>
            <w:r w:rsidRPr="009F2978">
              <w:rPr>
                <w:rFonts w:eastAsia="Calibri"/>
                <w:sz w:val="26"/>
                <w:szCs w:val="26"/>
              </w:rPr>
              <w:t>ngày</w:t>
            </w:r>
            <w:proofErr w:type="spellEnd"/>
            <w:r w:rsidRPr="009F2978">
              <w:rPr>
                <w:rFonts w:eastAsia="Calibri"/>
                <w:sz w:val="26"/>
                <w:szCs w:val="26"/>
              </w:rPr>
              <w:t xml:space="preserve"> 2/10/2020</w:t>
            </w:r>
          </w:p>
          <w:p w14:paraId="3F35081C" w14:textId="1CBBA3BA"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1919/QĐ-ĐHV </w:t>
            </w:r>
            <w:proofErr w:type="spellStart"/>
            <w:r w:rsidRPr="009F2978">
              <w:rPr>
                <w:rFonts w:eastAsia="Calibri"/>
                <w:sz w:val="26"/>
                <w:szCs w:val="26"/>
              </w:rPr>
              <w:t>ngày</w:t>
            </w:r>
            <w:proofErr w:type="spellEnd"/>
            <w:r w:rsidRPr="009F2978">
              <w:rPr>
                <w:rFonts w:eastAsia="Calibri"/>
                <w:sz w:val="26"/>
                <w:szCs w:val="26"/>
              </w:rPr>
              <w:t xml:space="preserve"> 24/8/2021</w:t>
            </w:r>
          </w:p>
        </w:tc>
        <w:tc>
          <w:tcPr>
            <w:tcW w:w="759" w:type="pct"/>
            <w:shd w:val="clear" w:color="auto" w:fill="auto"/>
            <w:noWrap/>
          </w:tcPr>
          <w:p w14:paraId="7084FE33" w14:textId="29945B92"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3918D72D" w14:textId="77777777" w:rsidR="00626512" w:rsidRPr="009F2978" w:rsidRDefault="00626512" w:rsidP="00626512">
            <w:pPr>
              <w:widowControl w:val="0"/>
              <w:spacing w:after="0" w:line="360" w:lineRule="exact"/>
              <w:rPr>
                <w:sz w:val="26"/>
                <w:szCs w:val="26"/>
              </w:rPr>
            </w:pPr>
          </w:p>
        </w:tc>
      </w:tr>
      <w:tr w:rsidR="009F2978" w:rsidRPr="009F2978" w14:paraId="41934D80" w14:textId="77777777" w:rsidTr="00A602A9">
        <w:trPr>
          <w:gridBefore w:val="1"/>
          <w:wBefore w:w="12" w:type="pct"/>
          <w:trHeight w:val="776"/>
        </w:trPr>
        <w:tc>
          <w:tcPr>
            <w:tcW w:w="429" w:type="pct"/>
            <w:shd w:val="clear" w:color="auto" w:fill="auto"/>
            <w:noWrap/>
            <w:vAlign w:val="bottom"/>
          </w:tcPr>
          <w:p w14:paraId="6A71B2F9"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26EBF81D" w14:textId="77777777" w:rsidR="00626512" w:rsidRPr="009F2978" w:rsidRDefault="00626512" w:rsidP="00626512">
            <w:pPr>
              <w:widowControl w:val="0"/>
              <w:spacing w:after="0" w:line="360" w:lineRule="exact"/>
              <w:rPr>
                <w:sz w:val="26"/>
                <w:szCs w:val="26"/>
              </w:rPr>
            </w:pPr>
          </w:p>
        </w:tc>
        <w:tc>
          <w:tcPr>
            <w:tcW w:w="749" w:type="pct"/>
            <w:vMerge/>
            <w:vAlign w:val="center"/>
          </w:tcPr>
          <w:p w14:paraId="459A3B77"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48E81048" w14:textId="6584C553" w:rsidR="00626512" w:rsidRPr="009F2978" w:rsidRDefault="00626512" w:rsidP="00626512">
            <w:pPr>
              <w:widowControl w:val="0"/>
              <w:spacing w:after="0" w:line="360" w:lineRule="exact"/>
              <w:jc w:val="both"/>
              <w:rPr>
                <w:sz w:val="26"/>
                <w:szCs w:val="26"/>
              </w:rPr>
            </w:pPr>
            <w:proofErr w:type="spellStart"/>
            <w:r w:rsidRPr="009F2978">
              <w:rPr>
                <w:rFonts w:eastAsia="Calibri"/>
                <w:b/>
                <w:bCs/>
                <w:sz w:val="26"/>
                <w:szCs w:val="26"/>
              </w:rPr>
              <w:t>Hội</w:t>
            </w:r>
            <w:proofErr w:type="spellEnd"/>
            <w:r w:rsidRPr="009F2978">
              <w:rPr>
                <w:rFonts w:eastAsia="Calibri"/>
                <w:b/>
                <w:bCs/>
                <w:sz w:val="26"/>
                <w:szCs w:val="26"/>
              </w:rPr>
              <w:t xml:space="preserve"> </w:t>
            </w:r>
            <w:proofErr w:type="spellStart"/>
            <w:r w:rsidRPr="009F2978">
              <w:rPr>
                <w:rFonts w:eastAsia="Calibri"/>
                <w:b/>
                <w:bCs/>
                <w:sz w:val="26"/>
                <w:szCs w:val="26"/>
              </w:rPr>
              <w:t>nghị</w:t>
            </w:r>
            <w:proofErr w:type="spellEnd"/>
            <w:r w:rsidRPr="009F2978">
              <w:rPr>
                <w:rFonts w:eastAsia="Calibri"/>
                <w:b/>
                <w:bCs/>
                <w:sz w:val="26"/>
                <w:szCs w:val="26"/>
              </w:rPr>
              <w:t xml:space="preserve">, </w:t>
            </w:r>
            <w:proofErr w:type="spellStart"/>
            <w:r w:rsidRPr="009F2978">
              <w:rPr>
                <w:rFonts w:eastAsia="Calibri"/>
                <w:b/>
                <w:bCs/>
                <w:sz w:val="26"/>
                <w:szCs w:val="26"/>
              </w:rPr>
              <w:t>hội</w:t>
            </w:r>
            <w:proofErr w:type="spellEnd"/>
            <w:r w:rsidRPr="009F2978">
              <w:rPr>
                <w:rFonts w:eastAsia="Calibri"/>
                <w:b/>
                <w:bCs/>
                <w:sz w:val="26"/>
                <w:szCs w:val="26"/>
              </w:rPr>
              <w:t xml:space="preserve"> </w:t>
            </w:r>
            <w:proofErr w:type="spellStart"/>
            <w:r w:rsidRPr="009F2978">
              <w:rPr>
                <w:rFonts w:eastAsia="Calibri"/>
                <w:b/>
                <w:bCs/>
                <w:sz w:val="26"/>
                <w:szCs w:val="26"/>
              </w:rPr>
              <w:t>thảo</w:t>
            </w:r>
            <w:proofErr w:type="spellEnd"/>
            <w:r w:rsidRPr="009F2978">
              <w:rPr>
                <w:rFonts w:eastAsia="Calibri"/>
                <w:b/>
                <w:bCs/>
                <w:sz w:val="26"/>
                <w:szCs w:val="26"/>
              </w:rPr>
              <w:t xml:space="preserve">, </w:t>
            </w:r>
            <w:proofErr w:type="spellStart"/>
            <w:r w:rsidRPr="009F2978">
              <w:rPr>
                <w:rFonts w:eastAsia="Calibri"/>
                <w:b/>
                <w:bCs/>
                <w:sz w:val="26"/>
                <w:szCs w:val="26"/>
              </w:rPr>
              <w:t>tập</w:t>
            </w:r>
            <w:proofErr w:type="spellEnd"/>
            <w:r w:rsidRPr="009F2978">
              <w:rPr>
                <w:rFonts w:eastAsia="Calibri"/>
                <w:b/>
                <w:bCs/>
                <w:sz w:val="26"/>
                <w:szCs w:val="26"/>
              </w:rPr>
              <w:t xml:space="preserve"> </w:t>
            </w:r>
            <w:proofErr w:type="spellStart"/>
            <w:r w:rsidRPr="009F2978">
              <w:rPr>
                <w:rFonts w:eastAsia="Calibri"/>
                <w:b/>
                <w:bCs/>
                <w:sz w:val="26"/>
                <w:szCs w:val="26"/>
              </w:rPr>
              <w:t>huấn</w:t>
            </w:r>
            <w:proofErr w:type="spellEnd"/>
          </w:p>
        </w:tc>
        <w:tc>
          <w:tcPr>
            <w:tcW w:w="948" w:type="pct"/>
            <w:gridSpan w:val="2"/>
            <w:shd w:val="clear" w:color="auto" w:fill="auto"/>
            <w:vAlign w:val="center"/>
          </w:tcPr>
          <w:p w14:paraId="09C58203" w14:textId="77777777" w:rsidR="00626512" w:rsidRPr="009F2978" w:rsidRDefault="00626512" w:rsidP="00626512">
            <w:pPr>
              <w:widowControl w:val="0"/>
              <w:spacing w:after="0" w:line="360" w:lineRule="exact"/>
              <w:jc w:val="center"/>
              <w:rPr>
                <w:sz w:val="26"/>
                <w:szCs w:val="26"/>
              </w:rPr>
            </w:pPr>
          </w:p>
        </w:tc>
        <w:tc>
          <w:tcPr>
            <w:tcW w:w="759" w:type="pct"/>
            <w:shd w:val="clear" w:color="auto" w:fill="auto"/>
            <w:noWrap/>
          </w:tcPr>
          <w:p w14:paraId="7919571F" w14:textId="77777777" w:rsidR="00626512" w:rsidRPr="009F2978" w:rsidRDefault="00626512" w:rsidP="00626512">
            <w:pPr>
              <w:widowControl w:val="0"/>
              <w:spacing w:after="0" w:line="360" w:lineRule="exact"/>
              <w:jc w:val="center"/>
              <w:rPr>
                <w:sz w:val="26"/>
                <w:szCs w:val="26"/>
              </w:rPr>
            </w:pPr>
          </w:p>
        </w:tc>
        <w:tc>
          <w:tcPr>
            <w:tcW w:w="354" w:type="pct"/>
            <w:gridSpan w:val="3"/>
            <w:shd w:val="clear" w:color="auto" w:fill="auto"/>
            <w:noWrap/>
            <w:vAlign w:val="center"/>
          </w:tcPr>
          <w:p w14:paraId="5C303CA4" w14:textId="77777777" w:rsidR="00626512" w:rsidRPr="009F2978" w:rsidRDefault="00626512" w:rsidP="00626512">
            <w:pPr>
              <w:widowControl w:val="0"/>
              <w:spacing w:after="0" w:line="360" w:lineRule="exact"/>
              <w:rPr>
                <w:sz w:val="26"/>
                <w:szCs w:val="26"/>
              </w:rPr>
            </w:pPr>
          </w:p>
        </w:tc>
      </w:tr>
      <w:tr w:rsidR="009F2978" w:rsidRPr="009F2978" w14:paraId="53D40ABD" w14:textId="77777777" w:rsidTr="00A602A9">
        <w:trPr>
          <w:gridBefore w:val="1"/>
          <w:wBefore w:w="12" w:type="pct"/>
          <w:trHeight w:val="776"/>
        </w:trPr>
        <w:tc>
          <w:tcPr>
            <w:tcW w:w="429" w:type="pct"/>
            <w:shd w:val="clear" w:color="auto" w:fill="auto"/>
            <w:noWrap/>
            <w:vAlign w:val="bottom"/>
          </w:tcPr>
          <w:p w14:paraId="4B10ECE2"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635C7B95" w14:textId="77777777" w:rsidR="00626512" w:rsidRPr="009F2978" w:rsidRDefault="00626512" w:rsidP="00626512">
            <w:pPr>
              <w:widowControl w:val="0"/>
              <w:spacing w:after="0" w:line="360" w:lineRule="exact"/>
              <w:rPr>
                <w:sz w:val="26"/>
                <w:szCs w:val="26"/>
              </w:rPr>
            </w:pPr>
          </w:p>
        </w:tc>
        <w:tc>
          <w:tcPr>
            <w:tcW w:w="749" w:type="pct"/>
            <w:vMerge/>
            <w:vAlign w:val="center"/>
          </w:tcPr>
          <w:p w14:paraId="6DFDE907"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40E1B2F2" w14:textId="3192E82E"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Các</w:t>
            </w:r>
            <w:proofErr w:type="spellEnd"/>
            <w:r w:rsidRPr="009F2978">
              <w:rPr>
                <w:rFonts w:eastAsia="Calibri"/>
                <w:sz w:val="26"/>
                <w:szCs w:val="26"/>
              </w:rPr>
              <w:t xml:space="preserve"> </w:t>
            </w: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cử</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tham</w:t>
            </w:r>
            <w:proofErr w:type="spellEnd"/>
            <w:r w:rsidRPr="009F2978">
              <w:rPr>
                <w:rFonts w:eastAsia="Calibri"/>
                <w:sz w:val="26"/>
                <w:szCs w:val="26"/>
              </w:rPr>
              <w:t xml:space="preserve"> </w:t>
            </w:r>
            <w:proofErr w:type="spellStart"/>
            <w:r w:rsidRPr="009F2978">
              <w:rPr>
                <w:rFonts w:eastAsia="Calibri"/>
                <w:sz w:val="26"/>
                <w:szCs w:val="26"/>
              </w:rPr>
              <w:t>gia</w:t>
            </w:r>
            <w:proofErr w:type="spellEnd"/>
            <w:r w:rsidRPr="009F2978">
              <w:rPr>
                <w:rFonts w:eastAsia="Calibri"/>
                <w:sz w:val="26"/>
                <w:szCs w:val="26"/>
              </w:rPr>
              <w:t xml:space="preserve"> </w:t>
            </w:r>
            <w:proofErr w:type="spellStart"/>
            <w:r w:rsidRPr="009F2978">
              <w:rPr>
                <w:rFonts w:eastAsia="Calibri"/>
                <w:sz w:val="26"/>
                <w:szCs w:val="26"/>
              </w:rPr>
              <w:t>Hội</w:t>
            </w:r>
            <w:proofErr w:type="spellEnd"/>
            <w:r w:rsidRPr="009F2978">
              <w:rPr>
                <w:rFonts w:eastAsia="Calibri"/>
                <w:sz w:val="26"/>
                <w:szCs w:val="26"/>
              </w:rPr>
              <w:t xml:space="preserve"> </w:t>
            </w:r>
            <w:proofErr w:type="spellStart"/>
            <w:r w:rsidRPr="009F2978">
              <w:rPr>
                <w:rFonts w:eastAsia="Calibri"/>
                <w:sz w:val="26"/>
                <w:szCs w:val="26"/>
              </w:rPr>
              <w:t>nghị</w:t>
            </w:r>
            <w:proofErr w:type="spellEnd"/>
            <w:r w:rsidRPr="009F2978">
              <w:rPr>
                <w:rFonts w:eastAsia="Calibri"/>
                <w:sz w:val="26"/>
                <w:szCs w:val="26"/>
              </w:rPr>
              <w:t xml:space="preserve">, </w:t>
            </w:r>
            <w:proofErr w:type="spellStart"/>
            <w:r w:rsidRPr="009F2978">
              <w:rPr>
                <w:rFonts w:eastAsia="Calibri"/>
                <w:sz w:val="26"/>
                <w:szCs w:val="26"/>
              </w:rPr>
              <w:t>hội</w:t>
            </w:r>
            <w:proofErr w:type="spellEnd"/>
            <w:r w:rsidRPr="009F2978">
              <w:rPr>
                <w:rFonts w:eastAsia="Calibri"/>
                <w:sz w:val="26"/>
                <w:szCs w:val="26"/>
              </w:rPr>
              <w:t xml:space="preserve"> </w:t>
            </w:r>
            <w:proofErr w:type="spellStart"/>
            <w:r w:rsidRPr="009F2978">
              <w:rPr>
                <w:rFonts w:eastAsia="Calibri"/>
                <w:sz w:val="26"/>
                <w:szCs w:val="26"/>
              </w:rPr>
              <w:t>thảo</w:t>
            </w:r>
            <w:proofErr w:type="spellEnd"/>
            <w:r w:rsidRPr="009F2978">
              <w:rPr>
                <w:rFonts w:eastAsia="Calibri"/>
                <w:sz w:val="26"/>
                <w:szCs w:val="26"/>
              </w:rPr>
              <w:t xml:space="preserve">, </w:t>
            </w:r>
            <w:proofErr w:type="spellStart"/>
            <w:r w:rsidRPr="009F2978">
              <w:rPr>
                <w:rFonts w:eastAsia="Calibri"/>
                <w:sz w:val="26"/>
                <w:szCs w:val="26"/>
              </w:rPr>
              <w:t>tập</w:t>
            </w:r>
            <w:proofErr w:type="spellEnd"/>
            <w:r w:rsidRPr="009F2978">
              <w:rPr>
                <w:rFonts w:eastAsia="Calibri"/>
                <w:sz w:val="26"/>
                <w:szCs w:val="26"/>
              </w:rPr>
              <w:t xml:space="preserve"> </w:t>
            </w:r>
            <w:proofErr w:type="spellStart"/>
            <w:r w:rsidRPr="009F2978">
              <w:rPr>
                <w:rFonts w:eastAsia="Calibri"/>
                <w:sz w:val="26"/>
                <w:szCs w:val="26"/>
              </w:rPr>
              <w:t>huấn</w:t>
            </w:r>
            <w:proofErr w:type="spellEnd"/>
            <w:r w:rsidRPr="009F2978">
              <w:rPr>
                <w:rFonts w:eastAsia="Calibri"/>
                <w:sz w:val="26"/>
                <w:szCs w:val="26"/>
              </w:rPr>
              <w:t xml:space="preserve"> </w:t>
            </w:r>
            <w:proofErr w:type="spellStart"/>
            <w:r w:rsidRPr="009F2978">
              <w:rPr>
                <w:rFonts w:eastAsia="Calibri"/>
                <w:sz w:val="26"/>
                <w:szCs w:val="26"/>
              </w:rPr>
              <w:t>trong</w:t>
            </w:r>
            <w:proofErr w:type="spellEnd"/>
            <w:r w:rsidRPr="009F2978">
              <w:rPr>
                <w:rFonts w:eastAsia="Calibri"/>
                <w:sz w:val="26"/>
                <w:szCs w:val="26"/>
              </w:rPr>
              <w:t xml:space="preserve"> </w:t>
            </w:r>
            <w:proofErr w:type="spellStart"/>
            <w:r w:rsidRPr="009F2978">
              <w:rPr>
                <w:rFonts w:eastAsia="Calibri"/>
                <w:sz w:val="26"/>
                <w:szCs w:val="26"/>
              </w:rPr>
              <w:t>nước</w:t>
            </w:r>
            <w:proofErr w:type="spellEnd"/>
            <w:r w:rsidRPr="009F2978">
              <w:rPr>
                <w:rFonts w:eastAsia="Calibri"/>
                <w:sz w:val="26"/>
                <w:szCs w:val="26"/>
              </w:rPr>
              <w:t xml:space="preserve"> </w:t>
            </w:r>
            <w:proofErr w:type="spellStart"/>
            <w:r w:rsidRPr="009F2978">
              <w:rPr>
                <w:rFonts w:eastAsia="Calibri"/>
                <w:sz w:val="26"/>
                <w:szCs w:val="26"/>
              </w:rPr>
              <w:t>và</w:t>
            </w:r>
            <w:proofErr w:type="spellEnd"/>
            <w:r w:rsidRPr="009F2978">
              <w:rPr>
                <w:rFonts w:eastAsia="Calibri"/>
                <w:sz w:val="26"/>
                <w:szCs w:val="26"/>
              </w:rPr>
              <w:t xml:space="preserve"> </w:t>
            </w:r>
            <w:proofErr w:type="spellStart"/>
            <w:r w:rsidRPr="009F2978">
              <w:rPr>
                <w:rFonts w:eastAsia="Calibri"/>
                <w:sz w:val="26"/>
                <w:szCs w:val="26"/>
              </w:rPr>
              <w:t>quốc</w:t>
            </w:r>
            <w:proofErr w:type="spellEnd"/>
            <w:r w:rsidRPr="009F2978">
              <w:rPr>
                <w:rFonts w:eastAsia="Calibri"/>
                <w:sz w:val="26"/>
                <w:szCs w:val="26"/>
              </w:rPr>
              <w:t xml:space="preserve"> </w:t>
            </w:r>
            <w:proofErr w:type="spellStart"/>
            <w:r w:rsidRPr="009F2978">
              <w:rPr>
                <w:rFonts w:eastAsia="Calibri"/>
                <w:sz w:val="26"/>
                <w:szCs w:val="26"/>
              </w:rPr>
              <w:t>tế</w:t>
            </w:r>
            <w:proofErr w:type="spellEnd"/>
          </w:p>
        </w:tc>
        <w:tc>
          <w:tcPr>
            <w:tcW w:w="948" w:type="pct"/>
            <w:gridSpan w:val="2"/>
            <w:shd w:val="clear" w:color="auto" w:fill="auto"/>
            <w:vAlign w:val="center"/>
          </w:tcPr>
          <w:p w14:paraId="6BE1FD2E" w14:textId="77777777" w:rsidR="00626512" w:rsidRPr="009F2978" w:rsidRDefault="00626512" w:rsidP="00626512">
            <w:pPr>
              <w:widowControl w:val="0"/>
              <w:spacing w:after="0" w:line="360" w:lineRule="exact"/>
              <w:jc w:val="both"/>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253/ĐHV-TCCB, </w:t>
            </w:r>
            <w:proofErr w:type="spellStart"/>
            <w:r w:rsidRPr="009F2978">
              <w:rPr>
                <w:rFonts w:eastAsia="Calibri"/>
                <w:sz w:val="26"/>
                <w:szCs w:val="26"/>
              </w:rPr>
              <w:t>ngày</w:t>
            </w:r>
            <w:proofErr w:type="spellEnd"/>
            <w:r w:rsidRPr="009F2978">
              <w:rPr>
                <w:rFonts w:eastAsia="Calibri"/>
                <w:sz w:val="26"/>
                <w:szCs w:val="26"/>
              </w:rPr>
              <w:t xml:space="preserve"> 19/3/2019</w:t>
            </w:r>
          </w:p>
          <w:p w14:paraId="57BAD10F" w14:textId="77777777" w:rsidR="00626512" w:rsidRPr="009F2978" w:rsidRDefault="00626512" w:rsidP="00626512">
            <w:pPr>
              <w:widowControl w:val="0"/>
              <w:spacing w:after="0" w:line="360" w:lineRule="exact"/>
              <w:jc w:val="both"/>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1109/ĐHV-TCCB, </w:t>
            </w:r>
            <w:proofErr w:type="spellStart"/>
            <w:r w:rsidRPr="009F2978">
              <w:rPr>
                <w:rFonts w:eastAsia="Calibri"/>
                <w:sz w:val="26"/>
                <w:szCs w:val="26"/>
              </w:rPr>
              <w:lastRenderedPageBreak/>
              <w:t>ngày</w:t>
            </w:r>
            <w:proofErr w:type="spellEnd"/>
            <w:r w:rsidRPr="009F2978">
              <w:rPr>
                <w:rFonts w:eastAsia="Calibri"/>
                <w:sz w:val="26"/>
                <w:szCs w:val="26"/>
              </w:rPr>
              <w:t xml:space="preserve"> 08/10/2019</w:t>
            </w:r>
          </w:p>
          <w:p w14:paraId="34F31653" w14:textId="77777777" w:rsidR="00626512" w:rsidRPr="009F2978" w:rsidRDefault="00626512" w:rsidP="00626512">
            <w:pPr>
              <w:widowControl w:val="0"/>
              <w:spacing w:after="0" w:line="360" w:lineRule="exact"/>
              <w:jc w:val="both"/>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1131/QĐ-ĐHV, </w:t>
            </w:r>
            <w:proofErr w:type="spellStart"/>
            <w:r w:rsidRPr="009F2978">
              <w:rPr>
                <w:rFonts w:eastAsia="Calibri"/>
                <w:sz w:val="26"/>
                <w:szCs w:val="26"/>
              </w:rPr>
              <w:t>ngày</w:t>
            </w:r>
            <w:proofErr w:type="spellEnd"/>
            <w:r w:rsidRPr="009F2978">
              <w:rPr>
                <w:rFonts w:eastAsia="Calibri"/>
                <w:sz w:val="26"/>
                <w:szCs w:val="26"/>
              </w:rPr>
              <w:t xml:space="preserve"> 23/5/2019</w:t>
            </w:r>
          </w:p>
          <w:p w14:paraId="6CAC3AE0" w14:textId="77777777" w:rsidR="00626512" w:rsidRPr="009F2978" w:rsidRDefault="00626512" w:rsidP="00626512">
            <w:pPr>
              <w:widowControl w:val="0"/>
              <w:spacing w:after="0" w:line="360" w:lineRule="exact"/>
              <w:jc w:val="both"/>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1310/ĐHV-TCCB, </w:t>
            </w:r>
            <w:proofErr w:type="spellStart"/>
            <w:r w:rsidRPr="009F2978">
              <w:rPr>
                <w:rFonts w:eastAsia="Calibri"/>
                <w:sz w:val="26"/>
                <w:szCs w:val="26"/>
              </w:rPr>
              <w:t>ngày</w:t>
            </w:r>
            <w:proofErr w:type="spellEnd"/>
            <w:r w:rsidRPr="009F2978">
              <w:rPr>
                <w:rFonts w:eastAsia="Calibri"/>
                <w:sz w:val="26"/>
                <w:szCs w:val="26"/>
              </w:rPr>
              <w:t xml:space="preserve"> 18/11/2021</w:t>
            </w:r>
          </w:p>
          <w:p w14:paraId="265BA394" w14:textId="77777777" w:rsidR="00626512" w:rsidRPr="009F2978" w:rsidRDefault="00626512" w:rsidP="00626512">
            <w:pPr>
              <w:widowControl w:val="0"/>
              <w:spacing w:after="0" w:line="360" w:lineRule="exact"/>
              <w:jc w:val="both"/>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451/ĐHV-TCCB, </w:t>
            </w:r>
            <w:proofErr w:type="spellStart"/>
            <w:r w:rsidRPr="009F2978">
              <w:rPr>
                <w:rFonts w:eastAsia="Calibri"/>
                <w:sz w:val="26"/>
                <w:szCs w:val="26"/>
              </w:rPr>
              <w:t>ngày</w:t>
            </w:r>
            <w:proofErr w:type="spellEnd"/>
            <w:r w:rsidRPr="009F2978">
              <w:rPr>
                <w:rFonts w:eastAsia="Calibri"/>
                <w:sz w:val="26"/>
                <w:szCs w:val="26"/>
              </w:rPr>
              <w:t xml:space="preserve"> 20/04/2021</w:t>
            </w:r>
          </w:p>
          <w:p w14:paraId="249F3684" w14:textId="77777777" w:rsidR="00626512" w:rsidRPr="009F2978" w:rsidRDefault="00626512" w:rsidP="00626512">
            <w:pPr>
              <w:widowControl w:val="0"/>
              <w:spacing w:after="0" w:line="360" w:lineRule="exact"/>
              <w:jc w:val="both"/>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1135/ĐHV-TCCB, </w:t>
            </w:r>
            <w:proofErr w:type="spellStart"/>
            <w:r w:rsidRPr="009F2978">
              <w:rPr>
                <w:rFonts w:eastAsia="Calibri"/>
                <w:sz w:val="26"/>
                <w:szCs w:val="26"/>
              </w:rPr>
              <w:t>ngày</w:t>
            </w:r>
            <w:proofErr w:type="spellEnd"/>
            <w:r w:rsidRPr="009F2978">
              <w:rPr>
                <w:rFonts w:eastAsia="Calibri"/>
                <w:sz w:val="26"/>
                <w:szCs w:val="26"/>
              </w:rPr>
              <w:t xml:space="preserve"> 20/10/2021</w:t>
            </w:r>
          </w:p>
          <w:p w14:paraId="2D9ABC11" w14:textId="0AFB1FF4"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1503/ĐHV-TCCB, </w:t>
            </w:r>
            <w:proofErr w:type="spellStart"/>
            <w:r w:rsidRPr="009F2978">
              <w:rPr>
                <w:rFonts w:eastAsia="Calibri"/>
                <w:sz w:val="26"/>
                <w:szCs w:val="26"/>
              </w:rPr>
              <w:t>ngày</w:t>
            </w:r>
            <w:proofErr w:type="spellEnd"/>
            <w:r w:rsidRPr="009F2978">
              <w:rPr>
                <w:rFonts w:eastAsia="Calibri"/>
                <w:sz w:val="26"/>
                <w:szCs w:val="26"/>
              </w:rPr>
              <w:t xml:space="preserve"> 23/12/2021</w:t>
            </w:r>
          </w:p>
        </w:tc>
        <w:tc>
          <w:tcPr>
            <w:tcW w:w="759" w:type="pct"/>
            <w:shd w:val="clear" w:color="auto" w:fill="auto"/>
            <w:noWrap/>
          </w:tcPr>
          <w:p w14:paraId="242D9CF6" w14:textId="3B89AE88"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lastRenderedPageBreak/>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04EB5978" w14:textId="77777777" w:rsidR="00626512" w:rsidRPr="009F2978" w:rsidRDefault="00626512" w:rsidP="00626512">
            <w:pPr>
              <w:widowControl w:val="0"/>
              <w:spacing w:after="0" w:line="360" w:lineRule="exact"/>
              <w:rPr>
                <w:sz w:val="26"/>
                <w:szCs w:val="26"/>
              </w:rPr>
            </w:pPr>
          </w:p>
        </w:tc>
      </w:tr>
      <w:tr w:rsidR="009F2978" w:rsidRPr="009F2978" w14:paraId="1A5E67C1" w14:textId="77777777" w:rsidTr="00A602A9">
        <w:trPr>
          <w:gridBefore w:val="1"/>
          <w:wBefore w:w="12" w:type="pct"/>
          <w:trHeight w:val="776"/>
        </w:trPr>
        <w:tc>
          <w:tcPr>
            <w:tcW w:w="429" w:type="pct"/>
            <w:shd w:val="clear" w:color="auto" w:fill="auto"/>
            <w:noWrap/>
            <w:vAlign w:val="bottom"/>
          </w:tcPr>
          <w:p w14:paraId="08ACCCB4" w14:textId="77777777" w:rsidR="00626512" w:rsidRPr="009F2978" w:rsidRDefault="00626512" w:rsidP="00626512">
            <w:pPr>
              <w:widowControl w:val="0"/>
              <w:spacing w:after="0" w:line="360" w:lineRule="exact"/>
              <w:rPr>
                <w:sz w:val="26"/>
                <w:szCs w:val="26"/>
              </w:rPr>
            </w:pPr>
          </w:p>
        </w:tc>
        <w:tc>
          <w:tcPr>
            <w:tcW w:w="245" w:type="pct"/>
            <w:gridSpan w:val="2"/>
            <w:vMerge w:val="restart"/>
            <w:vAlign w:val="center"/>
          </w:tcPr>
          <w:p w14:paraId="6835D946" w14:textId="5E6DC69E" w:rsidR="00626512" w:rsidRPr="009F2978" w:rsidRDefault="00626512" w:rsidP="00626512">
            <w:pPr>
              <w:widowControl w:val="0"/>
              <w:spacing w:after="0" w:line="360" w:lineRule="exact"/>
              <w:jc w:val="center"/>
              <w:rPr>
                <w:sz w:val="26"/>
                <w:szCs w:val="26"/>
              </w:rPr>
            </w:pPr>
            <w:r w:rsidRPr="009F2978">
              <w:rPr>
                <w:sz w:val="26"/>
                <w:szCs w:val="26"/>
              </w:rPr>
              <w:t>7</w:t>
            </w:r>
          </w:p>
        </w:tc>
        <w:tc>
          <w:tcPr>
            <w:tcW w:w="749" w:type="pct"/>
            <w:vMerge w:val="restart"/>
            <w:vAlign w:val="center"/>
          </w:tcPr>
          <w:p w14:paraId="74DD41FF" w14:textId="5F057761" w:rsidR="00626512" w:rsidRPr="009F2978" w:rsidRDefault="00626512" w:rsidP="00626512">
            <w:pPr>
              <w:widowControl w:val="0"/>
              <w:spacing w:after="0" w:line="360" w:lineRule="exact"/>
              <w:jc w:val="center"/>
              <w:rPr>
                <w:sz w:val="26"/>
                <w:szCs w:val="26"/>
              </w:rPr>
            </w:pPr>
            <w:r w:rsidRPr="009F2978">
              <w:rPr>
                <w:rFonts w:eastAsia="Calibri"/>
                <w:sz w:val="26"/>
                <w:szCs w:val="26"/>
              </w:rPr>
              <w:t>H7.07.04.07</w:t>
            </w:r>
          </w:p>
        </w:tc>
        <w:tc>
          <w:tcPr>
            <w:tcW w:w="1504" w:type="pct"/>
            <w:gridSpan w:val="2"/>
            <w:shd w:val="clear" w:color="auto" w:fill="auto"/>
            <w:noWrap/>
            <w:vAlign w:val="center"/>
          </w:tcPr>
          <w:p w14:paraId="6739BF3B" w14:textId="6FC1B6BA"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Triển</w:t>
            </w:r>
            <w:proofErr w:type="spellEnd"/>
            <w:r w:rsidRPr="009F2978">
              <w:rPr>
                <w:rFonts w:eastAsia="Calibri"/>
                <w:sz w:val="26"/>
                <w:szCs w:val="26"/>
              </w:rPr>
              <w:t xml:space="preserve"> </w:t>
            </w:r>
            <w:proofErr w:type="spellStart"/>
            <w:r w:rsidRPr="009F2978">
              <w:rPr>
                <w:rFonts w:eastAsia="Calibri"/>
                <w:sz w:val="26"/>
                <w:szCs w:val="26"/>
              </w:rPr>
              <w:t>khai</w:t>
            </w:r>
            <w:proofErr w:type="spellEnd"/>
            <w:r w:rsidRPr="009F2978">
              <w:rPr>
                <w:rFonts w:eastAsia="Calibri"/>
                <w:sz w:val="26"/>
                <w:szCs w:val="26"/>
              </w:rPr>
              <w:t xml:space="preserve"> </w:t>
            </w:r>
            <w:proofErr w:type="spellStart"/>
            <w:r w:rsidRPr="009F2978">
              <w:rPr>
                <w:rFonts w:eastAsia="Calibri"/>
                <w:sz w:val="26"/>
                <w:szCs w:val="26"/>
              </w:rPr>
              <w:t>kế</w:t>
            </w:r>
            <w:proofErr w:type="spellEnd"/>
            <w:r w:rsidRPr="009F2978">
              <w:rPr>
                <w:rFonts w:eastAsia="Calibri"/>
                <w:sz w:val="26"/>
                <w:szCs w:val="26"/>
              </w:rPr>
              <w:t xml:space="preserve"> </w:t>
            </w:r>
            <w:proofErr w:type="spellStart"/>
            <w:r w:rsidRPr="009F2978">
              <w:rPr>
                <w:rFonts w:eastAsia="Calibri"/>
                <w:sz w:val="26"/>
                <w:szCs w:val="26"/>
              </w:rPr>
              <w:t>hoạc</w:t>
            </w:r>
            <w:proofErr w:type="spellEnd"/>
            <w:r w:rsidRPr="009F2978">
              <w:rPr>
                <w:rFonts w:eastAsia="Calibri"/>
                <w:sz w:val="26"/>
                <w:szCs w:val="26"/>
              </w:rPr>
              <w:t xml:space="preserve"> </w:t>
            </w:r>
            <w:proofErr w:type="spellStart"/>
            <w:r w:rsidRPr="009F2978">
              <w:rPr>
                <w:rFonts w:eastAsia="Calibri"/>
                <w:sz w:val="26"/>
                <w:szCs w:val="26"/>
              </w:rPr>
              <w:t>thi</w:t>
            </w:r>
            <w:proofErr w:type="spellEnd"/>
            <w:r w:rsidRPr="009F2978">
              <w:rPr>
                <w:rFonts w:eastAsia="Calibri"/>
                <w:sz w:val="26"/>
                <w:szCs w:val="26"/>
              </w:rPr>
              <w:t xml:space="preserve"> </w:t>
            </w:r>
            <w:proofErr w:type="spellStart"/>
            <w:r w:rsidRPr="009F2978">
              <w:rPr>
                <w:rFonts w:eastAsia="Calibri"/>
                <w:sz w:val="26"/>
                <w:szCs w:val="26"/>
              </w:rPr>
              <w:t>thăng</w:t>
            </w:r>
            <w:proofErr w:type="spellEnd"/>
            <w:r w:rsidRPr="009F2978">
              <w:rPr>
                <w:rFonts w:eastAsia="Calibri"/>
                <w:sz w:val="26"/>
                <w:szCs w:val="26"/>
              </w:rPr>
              <w:t xml:space="preserve"> </w:t>
            </w:r>
            <w:proofErr w:type="spellStart"/>
            <w:r w:rsidRPr="009F2978">
              <w:rPr>
                <w:rFonts w:eastAsia="Calibri"/>
                <w:sz w:val="26"/>
                <w:szCs w:val="26"/>
              </w:rPr>
              <w:t>hạng</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hành</w:t>
            </w:r>
            <w:proofErr w:type="spellEnd"/>
            <w:r w:rsidRPr="009F2978">
              <w:rPr>
                <w:rFonts w:eastAsia="Calibri"/>
                <w:sz w:val="26"/>
                <w:szCs w:val="26"/>
              </w:rPr>
              <w:t xml:space="preserve"> </w:t>
            </w:r>
            <w:proofErr w:type="spellStart"/>
            <w:r w:rsidRPr="009F2978">
              <w:rPr>
                <w:rFonts w:eastAsia="Calibri"/>
                <w:sz w:val="26"/>
                <w:szCs w:val="26"/>
              </w:rPr>
              <w:t>chính</w:t>
            </w:r>
            <w:proofErr w:type="spellEnd"/>
            <w:r w:rsidRPr="009F2978">
              <w:rPr>
                <w:rFonts w:eastAsia="Calibri"/>
                <w:sz w:val="26"/>
                <w:szCs w:val="26"/>
              </w:rPr>
              <w:t xml:space="preserve"> </w:t>
            </w:r>
            <w:proofErr w:type="spellStart"/>
            <w:r w:rsidRPr="009F2978">
              <w:rPr>
                <w:rFonts w:eastAsia="Calibri"/>
                <w:sz w:val="26"/>
                <w:szCs w:val="26"/>
              </w:rPr>
              <w:t>làm</w:t>
            </w:r>
            <w:proofErr w:type="spellEnd"/>
            <w:r w:rsidRPr="009F2978">
              <w:rPr>
                <w:rFonts w:eastAsia="Calibri"/>
                <w:sz w:val="26"/>
                <w:szCs w:val="26"/>
              </w:rPr>
              <w:t xml:space="preserve"> </w:t>
            </w:r>
            <w:proofErr w:type="spellStart"/>
            <w:r w:rsidRPr="009F2978">
              <w:rPr>
                <w:rFonts w:eastAsia="Calibri"/>
                <w:sz w:val="26"/>
                <w:szCs w:val="26"/>
              </w:rPr>
              <w:t>việc</w:t>
            </w:r>
            <w:proofErr w:type="spellEnd"/>
            <w:r w:rsidRPr="009F2978">
              <w:rPr>
                <w:rFonts w:eastAsia="Calibri"/>
                <w:sz w:val="26"/>
                <w:szCs w:val="26"/>
              </w:rPr>
              <w:t xml:space="preserve"> </w:t>
            </w:r>
            <w:proofErr w:type="spellStart"/>
            <w:r w:rsidRPr="009F2978">
              <w:rPr>
                <w:rFonts w:eastAsia="Calibri"/>
                <w:sz w:val="26"/>
                <w:szCs w:val="26"/>
              </w:rPr>
              <w:t>trong</w:t>
            </w:r>
            <w:proofErr w:type="spellEnd"/>
            <w:r w:rsidRPr="009F2978">
              <w:rPr>
                <w:rFonts w:eastAsia="Calibri"/>
                <w:sz w:val="26"/>
                <w:szCs w:val="26"/>
              </w:rPr>
              <w:t xml:space="preserve"> </w:t>
            </w:r>
            <w:proofErr w:type="spellStart"/>
            <w:r w:rsidRPr="009F2978">
              <w:rPr>
                <w:rFonts w:eastAsia="Calibri"/>
                <w:sz w:val="26"/>
                <w:szCs w:val="26"/>
              </w:rPr>
              <w:t>các</w:t>
            </w:r>
            <w:proofErr w:type="spellEnd"/>
            <w:r w:rsidRPr="009F2978">
              <w:rPr>
                <w:rFonts w:eastAsia="Calibri"/>
                <w:sz w:val="26"/>
                <w:szCs w:val="26"/>
              </w:rPr>
              <w:t xml:space="preserve"> </w:t>
            </w:r>
            <w:proofErr w:type="spellStart"/>
            <w:r w:rsidRPr="009F2978">
              <w:rPr>
                <w:rFonts w:eastAsia="Calibri"/>
                <w:sz w:val="26"/>
                <w:szCs w:val="26"/>
              </w:rPr>
              <w:t>đơn</w:t>
            </w:r>
            <w:proofErr w:type="spellEnd"/>
            <w:r w:rsidRPr="009F2978">
              <w:rPr>
                <w:rFonts w:eastAsia="Calibri"/>
                <w:sz w:val="26"/>
                <w:szCs w:val="26"/>
              </w:rPr>
              <w:t xml:space="preserve"> </w:t>
            </w:r>
            <w:proofErr w:type="spellStart"/>
            <w:r w:rsidRPr="009F2978">
              <w:rPr>
                <w:rFonts w:eastAsia="Calibri"/>
                <w:sz w:val="26"/>
                <w:szCs w:val="26"/>
              </w:rPr>
              <w:t>vị</w:t>
            </w:r>
            <w:proofErr w:type="spellEnd"/>
            <w:r w:rsidRPr="009F2978">
              <w:rPr>
                <w:rFonts w:eastAsia="Calibri"/>
                <w:sz w:val="26"/>
                <w:szCs w:val="26"/>
              </w:rPr>
              <w:t xml:space="preserve"> </w:t>
            </w:r>
            <w:proofErr w:type="spellStart"/>
            <w:r w:rsidRPr="009F2978">
              <w:rPr>
                <w:rFonts w:eastAsia="Calibri"/>
                <w:sz w:val="26"/>
                <w:szCs w:val="26"/>
              </w:rPr>
              <w:t>sự</w:t>
            </w:r>
            <w:proofErr w:type="spellEnd"/>
            <w:r w:rsidRPr="009F2978">
              <w:rPr>
                <w:rFonts w:eastAsia="Calibri"/>
                <w:sz w:val="26"/>
                <w:szCs w:val="26"/>
              </w:rPr>
              <w:t xml:space="preserve"> </w:t>
            </w:r>
            <w:proofErr w:type="spellStart"/>
            <w:r w:rsidRPr="009F2978">
              <w:rPr>
                <w:rFonts w:eastAsia="Calibri"/>
                <w:sz w:val="26"/>
                <w:szCs w:val="26"/>
              </w:rPr>
              <w:t>nghiệp</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lập</w:t>
            </w:r>
            <w:proofErr w:type="spellEnd"/>
            <w:r w:rsidRPr="009F2978">
              <w:rPr>
                <w:rFonts w:eastAsia="Calibri"/>
                <w:sz w:val="26"/>
                <w:szCs w:val="26"/>
              </w:rPr>
              <w:t xml:space="preserve">, </w:t>
            </w:r>
            <w:proofErr w:type="spellStart"/>
            <w:r w:rsidRPr="009F2978">
              <w:rPr>
                <w:rFonts w:eastAsia="Calibri"/>
                <w:sz w:val="26"/>
                <w:szCs w:val="26"/>
              </w:rPr>
              <w:t>Nhà</w:t>
            </w:r>
            <w:proofErr w:type="spellEnd"/>
            <w:r w:rsidRPr="009F2978">
              <w:rPr>
                <w:rFonts w:eastAsia="Calibri"/>
                <w:sz w:val="26"/>
                <w:szCs w:val="26"/>
              </w:rPr>
              <w:t xml:space="preserve"> </w:t>
            </w:r>
            <w:proofErr w:type="spellStart"/>
            <w:r w:rsidRPr="009F2978">
              <w:rPr>
                <w:rFonts w:eastAsia="Calibri"/>
                <w:sz w:val="26"/>
                <w:szCs w:val="26"/>
              </w:rPr>
              <w:t>nước</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2016 - 2017</w:t>
            </w:r>
          </w:p>
        </w:tc>
        <w:tc>
          <w:tcPr>
            <w:tcW w:w="948" w:type="pct"/>
            <w:gridSpan w:val="2"/>
            <w:shd w:val="clear" w:color="auto" w:fill="auto"/>
            <w:vAlign w:val="center"/>
          </w:tcPr>
          <w:p w14:paraId="2D6A3458" w14:textId="758BEC63" w:rsidR="00626512" w:rsidRPr="009F2978" w:rsidRDefault="00626512" w:rsidP="00626512">
            <w:pPr>
              <w:widowControl w:val="0"/>
              <w:spacing w:after="0" w:line="360" w:lineRule="exact"/>
              <w:jc w:val="center"/>
              <w:rPr>
                <w:sz w:val="26"/>
                <w:szCs w:val="26"/>
              </w:rPr>
            </w:pPr>
            <w:r w:rsidRPr="009F2978">
              <w:rPr>
                <w:rFonts w:eastAsia="Calibri"/>
                <w:sz w:val="26"/>
                <w:szCs w:val="26"/>
              </w:rPr>
              <w:t xml:space="preserve">CV </w:t>
            </w:r>
            <w:proofErr w:type="spellStart"/>
            <w:r w:rsidRPr="009F2978">
              <w:rPr>
                <w:rFonts w:eastAsia="Calibri"/>
                <w:sz w:val="26"/>
                <w:szCs w:val="26"/>
              </w:rPr>
              <w:t>Số</w:t>
            </w:r>
            <w:proofErr w:type="spellEnd"/>
            <w:r w:rsidRPr="009F2978">
              <w:rPr>
                <w:rFonts w:eastAsia="Calibri"/>
                <w:sz w:val="26"/>
                <w:szCs w:val="26"/>
              </w:rPr>
              <w:t xml:space="preserve"> 70/ĐHV-TCCB </w:t>
            </w:r>
            <w:proofErr w:type="spellStart"/>
            <w:r w:rsidRPr="009F2978">
              <w:rPr>
                <w:rFonts w:eastAsia="Calibri"/>
                <w:sz w:val="26"/>
                <w:szCs w:val="26"/>
              </w:rPr>
              <w:t>ngày</w:t>
            </w:r>
            <w:proofErr w:type="spellEnd"/>
            <w:r w:rsidRPr="009F2978">
              <w:rPr>
                <w:rFonts w:eastAsia="Calibri"/>
                <w:sz w:val="26"/>
                <w:szCs w:val="26"/>
              </w:rPr>
              <w:t xml:space="preserve"> 13/01/2017</w:t>
            </w:r>
          </w:p>
        </w:tc>
        <w:tc>
          <w:tcPr>
            <w:tcW w:w="759" w:type="pct"/>
            <w:shd w:val="clear" w:color="auto" w:fill="auto"/>
            <w:noWrap/>
          </w:tcPr>
          <w:p w14:paraId="5E66DBC0" w14:textId="2BF95D9E"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2B092F0A" w14:textId="77777777" w:rsidR="00626512" w:rsidRPr="009F2978" w:rsidRDefault="00626512" w:rsidP="00626512">
            <w:pPr>
              <w:widowControl w:val="0"/>
              <w:spacing w:after="0" w:line="360" w:lineRule="exact"/>
              <w:rPr>
                <w:sz w:val="26"/>
                <w:szCs w:val="26"/>
              </w:rPr>
            </w:pPr>
          </w:p>
        </w:tc>
      </w:tr>
      <w:tr w:rsidR="009F2978" w:rsidRPr="009F2978" w14:paraId="0D278756" w14:textId="77777777" w:rsidTr="00A602A9">
        <w:trPr>
          <w:gridBefore w:val="1"/>
          <w:wBefore w:w="12" w:type="pct"/>
          <w:trHeight w:val="776"/>
        </w:trPr>
        <w:tc>
          <w:tcPr>
            <w:tcW w:w="429" w:type="pct"/>
            <w:shd w:val="clear" w:color="auto" w:fill="auto"/>
            <w:noWrap/>
            <w:vAlign w:val="bottom"/>
          </w:tcPr>
          <w:p w14:paraId="32BF17C7"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67FFFDC4" w14:textId="77777777" w:rsidR="00626512" w:rsidRPr="009F2978" w:rsidRDefault="00626512" w:rsidP="00626512">
            <w:pPr>
              <w:widowControl w:val="0"/>
              <w:spacing w:after="0" w:line="360" w:lineRule="exact"/>
              <w:rPr>
                <w:sz w:val="26"/>
                <w:szCs w:val="26"/>
              </w:rPr>
            </w:pPr>
          </w:p>
        </w:tc>
        <w:tc>
          <w:tcPr>
            <w:tcW w:w="749" w:type="pct"/>
            <w:vMerge/>
            <w:vAlign w:val="center"/>
          </w:tcPr>
          <w:p w14:paraId="62B72530"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271A8C3D" w14:textId="13F884AF"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văn</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việc</w:t>
            </w:r>
            <w:proofErr w:type="spellEnd"/>
            <w:r w:rsidRPr="009F2978">
              <w:rPr>
                <w:rFonts w:eastAsia="Calibri"/>
                <w:sz w:val="26"/>
                <w:szCs w:val="26"/>
              </w:rPr>
              <w:t xml:space="preserve"> </w:t>
            </w:r>
            <w:proofErr w:type="spellStart"/>
            <w:r w:rsidRPr="009F2978">
              <w:rPr>
                <w:rFonts w:eastAsia="Calibri"/>
                <w:sz w:val="26"/>
                <w:szCs w:val="26"/>
              </w:rPr>
              <w:t>đăng</w:t>
            </w:r>
            <w:proofErr w:type="spellEnd"/>
            <w:r w:rsidRPr="009F2978">
              <w:rPr>
                <w:rFonts w:eastAsia="Calibri"/>
                <w:sz w:val="26"/>
                <w:szCs w:val="26"/>
              </w:rPr>
              <w:t xml:space="preserve"> </w:t>
            </w:r>
            <w:proofErr w:type="spellStart"/>
            <w:r w:rsidRPr="009F2978">
              <w:rPr>
                <w:rFonts w:eastAsia="Calibri"/>
                <w:sz w:val="26"/>
                <w:szCs w:val="26"/>
              </w:rPr>
              <w:t>ký</w:t>
            </w:r>
            <w:proofErr w:type="spellEnd"/>
            <w:r w:rsidRPr="009F2978">
              <w:rPr>
                <w:rFonts w:eastAsia="Calibri"/>
                <w:sz w:val="26"/>
                <w:szCs w:val="26"/>
              </w:rPr>
              <w:t xml:space="preserve"> </w:t>
            </w:r>
            <w:proofErr w:type="spellStart"/>
            <w:r w:rsidRPr="009F2978">
              <w:rPr>
                <w:rFonts w:eastAsia="Calibri"/>
                <w:sz w:val="26"/>
                <w:szCs w:val="26"/>
              </w:rPr>
              <w:t>thi</w:t>
            </w:r>
            <w:proofErr w:type="spellEnd"/>
            <w:r w:rsidRPr="009F2978">
              <w:rPr>
                <w:rFonts w:eastAsia="Calibri"/>
                <w:sz w:val="26"/>
                <w:szCs w:val="26"/>
              </w:rPr>
              <w:t xml:space="preserve"> </w:t>
            </w:r>
            <w:proofErr w:type="spellStart"/>
            <w:r w:rsidRPr="009F2978">
              <w:rPr>
                <w:rFonts w:eastAsia="Calibri"/>
                <w:sz w:val="26"/>
                <w:szCs w:val="26"/>
              </w:rPr>
              <w:t>thăng</w:t>
            </w:r>
            <w:proofErr w:type="spellEnd"/>
            <w:r w:rsidRPr="009F2978">
              <w:rPr>
                <w:rFonts w:eastAsia="Calibri"/>
                <w:sz w:val="26"/>
                <w:szCs w:val="26"/>
              </w:rPr>
              <w:t xml:space="preserve"> </w:t>
            </w:r>
            <w:proofErr w:type="spellStart"/>
            <w:r w:rsidRPr="009F2978">
              <w:rPr>
                <w:rFonts w:eastAsia="Calibri"/>
                <w:sz w:val="26"/>
                <w:szCs w:val="26"/>
              </w:rPr>
              <w:t>hạng</w:t>
            </w:r>
            <w:proofErr w:type="spellEnd"/>
            <w:r w:rsidRPr="009F2978">
              <w:rPr>
                <w:rFonts w:eastAsia="Calibri"/>
                <w:sz w:val="26"/>
                <w:szCs w:val="26"/>
              </w:rPr>
              <w:t xml:space="preserve"> </w:t>
            </w:r>
            <w:proofErr w:type="spellStart"/>
            <w:r w:rsidRPr="009F2978">
              <w:rPr>
                <w:rFonts w:eastAsia="Calibri"/>
                <w:sz w:val="26"/>
                <w:szCs w:val="26"/>
              </w:rPr>
              <w:t>ngành</w:t>
            </w:r>
            <w:proofErr w:type="spellEnd"/>
            <w:r w:rsidRPr="009F2978">
              <w:rPr>
                <w:rFonts w:eastAsia="Calibri"/>
                <w:sz w:val="26"/>
                <w:szCs w:val="26"/>
              </w:rPr>
              <w:t xml:space="preserve"> </w:t>
            </w:r>
            <w:proofErr w:type="spellStart"/>
            <w:r w:rsidRPr="009F2978">
              <w:rPr>
                <w:rFonts w:eastAsia="Calibri"/>
                <w:sz w:val="26"/>
                <w:szCs w:val="26"/>
              </w:rPr>
              <w:t>thư</w:t>
            </w:r>
            <w:proofErr w:type="spellEnd"/>
            <w:r w:rsidRPr="009F2978">
              <w:rPr>
                <w:rFonts w:eastAsia="Calibri"/>
                <w:sz w:val="26"/>
                <w:szCs w:val="26"/>
              </w:rPr>
              <w:t xml:space="preserve"> </w:t>
            </w:r>
            <w:proofErr w:type="spellStart"/>
            <w:r w:rsidRPr="009F2978">
              <w:rPr>
                <w:rFonts w:eastAsia="Calibri"/>
                <w:sz w:val="26"/>
                <w:szCs w:val="26"/>
              </w:rPr>
              <w:t>viện</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và</w:t>
            </w:r>
            <w:proofErr w:type="spellEnd"/>
            <w:r w:rsidRPr="009F2978">
              <w:rPr>
                <w:rFonts w:eastAsia="Calibri"/>
                <w:sz w:val="26"/>
                <w:szCs w:val="26"/>
              </w:rPr>
              <w:t xml:space="preserve"> di </w:t>
            </w:r>
            <w:proofErr w:type="spellStart"/>
            <w:r w:rsidRPr="009F2978">
              <w:rPr>
                <w:rFonts w:eastAsia="Calibri"/>
                <w:sz w:val="26"/>
                <w:szCs w:val="26"/>
              </w:rPr>
              <w:t>sản</w:t>
            </w:r>
            <w:proofErr w:type="spellEnd"/>
            <w:r w:rsidRPr="009F2978">
              <w:rPr>
                <w:rFonts w:eastAsia="Calibri"/>
                <w:sz w:val="26"/>
                <w:szCs w:val="26"/>
              </w:rPr>
              <w:t xml:space="preserve"> </w:t>
            </w:r>
            <w:proofErr w:type="spellStart"/>
            <w:r w:rsidRPr="009F2978">
              <w:rPr>
                <w:rFonts w:eastAsia="Calibri"/>
                <w:sz w:val="26"/>
                <w:szCs w:val="26"/>
              </w:rPr>
              <w:t>văn</w:t>
            </w:r>
            <w:proofErr w:type="spellEnd"/>
            <w:r w:rsidRPr="009F2978">
              <w:rPr>
                <w:rFonts w:eastAsia="Calibri"/>
                <w:sz w:val="26"/>
                <w:szCs w:val="26"/>
              </w:rPr>
              <w:t xml:space="preserve"> </w:t>
            </w:r>
            <w:proofErr w:type="spellStart"/>
            <w:r w:rsidRPr="009F2978">
              <w:rPr>
                <w:rFonts w:eastAsia="Calibri"/>
                <w:sz w:val="26"/>
                <w:szCs w:val="26"/>
              </w:rPr>
              <w:t>hóa</w:t>
            </w:r>
            <w:proofErr w:type="spellEnd"/>
            <w:r w:rsidRPr="009F2978">
              <w:rPr>
                <w:rFonts w:eastAsia="Calibri"/>
                <w:sz w:val="26"/>
                <w:szCs w:val="26"/>
              </w:rPr>
              <w:t xml:space="preserve"> </w:t>
            </w:r>
            <w:proofErr w:type="spellStart"/>
            <w:r w:rsidRPr="009F2978">
              <w:rPr>
                <w:rFonts w:eastAsia="Calibri"/>
                <w:sz w:val="26"/>
                <w:szCs w:val="26"/>
              </w:rPr>
              <w:t>từ</w:t>
            </w:r>
            <w:proofErr w:type="spellEnd"/>
            <w:r w:rsidRPr="009F2978">
              <w:rPr>
                <w:rFonts w:eastAsia="Calibri"/>
                <w:sz w:val="26"/>
                <w:szCs w:val="26"/>
              </w:rPr>
              <w:t xml:space="preserve"> </w:t>
            </w:r>
            <w:proofErr w:type="spellStart"/>
            <w:r w:rsidRPr="009F2978">
              <w:rPr>
                <w:rFonts w:eastAsia="Calibri"/>
                <w:sz w:val="26"/>
                <w:szCs w:val="26"/>
              </w:rPr>
              <w:t>hạng</w:t>
            </w:r>
            <w:proofErr w:type="spellEnd"/>
            <w:r w:rsidRPr="009F2978">
              <w:rPr>
                <w:rFonts w:eastAsia="Calibri"/>
                <w:sz w:val="26"/>
                <w:szCs w:val="26"/>
              </w:rPr>
              <w:t xml:space="preserve"> III </w:t>
            </w:r>
            <w:proofErr w:type="spellStart"/>
            <w:r w:rsidRPr="009F2978">
              <w:rPr>
                <w:rFonts w:eastAsia="Calibri"/>
                <w:sz w:val="26"/>
                <w:szCs w:val="26"/>
              </w:rPr>
              <w:t>lên</w:t>
            </w:r>
            <w:proofErr w:type="spellEnd"/>
            <w:r w:rsidRPr="009F2978">
              <w:rPr>
                <w:rFonts w:eastAsia="Calibri"/>
                <w:sz w:val="26"/>
                <w:szCs w:val="26"/>
              </w:rPr>
              <w:t xml:space="preserve"> </w:t>
            </w:r>
            <w:proofErr w:type="spellStart"/>
            <w:r w:rsidRPr="009F2978">
              <w:rPr>
                <w:rFonts w:eastAsia="Calibri"/>
                <w:sz w:val="26"/>
                <w:szCs w:val="26"/>
              </w:rPr>
              <w:t>hạng</w:t>
            </w:r>
            <w:proofErr w:type="spellEnd"/>
            <w:r w:rsidRPr="009F2978">
              <w:rPr>
                <w:rFonts w:eastAsia="Calibri"/>
                <w:sz w:val="26"/>
                <w:szCs w:val="26"/>
              </w:rPr>
              <w:t xml:space="preserve"> II </w:t>
            </w:r>
            <w:proofErr w:type="spellStart"/>
            <w:r w:rsidRPr="009F2978">
              <w:rPr>
                <w:rFonts w:eastAsia="Calibri"/>
                <w:sz w:val="26"/>
                <w:szCs w:val="26"/>
              </w:rPr>
              <w:t>năm</w:t>
            </w:r>
            <w:proofErr w:type="spellEnd"/>
            <w:r w:rsidRPr="009F2978">
              <w:rPr>
                <w:rFonts w:eastAsia="Calibri"/>
                <w:sz w:val="26"/>
                <w:szCs w:val="26"/>
              </w:rPr>
              <w:t xml:space="preserve"> 2018</w:t>
            </w:r>
          </w:p>
        </w:tc>
        <w:tc>
          <w:tcPr>
            <w:tcW w:w="948" w:type="pct"/>
            <w:gridSpan w:val="2"/>
            <w:shd w:val="clear" w:color="auto" w:fill="auto"/>
            <w:vAlign w:val="center"/>
          </w:tcPr>
          <w:p w14:paraId="4082C5EB" w14:textId="4006E4A6" w:rsidR="00626512" w:rsidRPr="009F2978" w:rsidRDefault="00626512" w:rsidP="00626512">
            <w:pPr>
              <w:widowControl w:val="0"/>
              <w:spacing w:after="0" w:line="360" w:lineRule="exact"/>
              <w:jc w:val="center"/>
              <w:rPr>
                <w:sz w:val="26"/>
                <w:szCs w:val="26"/>
              </w:rPr>
            </w:pPr>
            <w:r w:rsidRPr="009F2978">
              <w:rPr>
                <w:rFonts w:eastAsia="Calibri"/>
                <w:sz w:val="26"/>
                <w:szCs w:val="26"/>
              </w:rPr>
              <w:t xml:space="preserve">CV </w:t>
            </w:r>
            <w:proofErr w:type="spellStart"/>
            <w:r w:rsidRPr="009F2978">
              <w:rPr>
                <w:rFonts w:eastAsia="Calibri"/>
                <w:sz w:val="26"/>
                <w:szCs w:val="26"/>
              </w:rPr>
              <w:t>số</w:t>
            </w:r>
            <w:proofErr w:type="spellEnd"/>
            <w:r w:rsidRPr="009F2978">
              <w:rPr>
                <w:rFonts w:eastAsia="Calibri"/>
                <w:sz w:val="26"/>
                <w:szCs w:val="26"/>
              </w:rPr>
              <w:t xml:space="preserve"> 434/ĐHV-TCCB </w:t>
            </w:r>
            <w:proofErr w:type="spellStart"/>
            <w:r w:rsidRPr="009F2978">
              <w:rPr>
                <w:rFonts w:eastAsia="Calibri"/>
                <w:sz w:val="26"/>
                <w:szCs w:val="26"/>
              </w:rPr>
              <w:t>ngày</w:t>
            </w:r>
            <w:proofErr w:type="spellEnd"/>
            <w:r w:rsidRPr="009F2978">
              <w:rPr>
                <w:rFonts w:eastAsia="Calibri"/>
                <w:sz w:val="26"/>
                <w:szCs w:val="26"/>
              </w:rPr>
              <w:t xml:space="preserve"> 24/04/2018</w:t>
            </w:r>
          </w:p>
        </w:tc>
        <w:tc>
          <w:tcPr>
            <w:tcW w:w="759" w:type="pct"/>
            <w:shd w:val="clear" w:color="auto" w:fill="auto"/>
            <w:noWrap/>
          </w:tcPr>
          <w:p w14:paraId="73EFA654" w14:textId="1F79CBE9"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4BCCDC2D" w14:textId="77777777" w:rsidR="00626512" w:rsidRPr="009F2978" w:rsidRDefault="00626512" w:rsidP="00626512">
            <w:pPr>
              <w:widowControl w:val="0"/>
              <w:spacing w:after="0" w:line="360" w:lineRule="exact"/>
              <w:rPr>
                <w:sz w:val="26"/>
                <w:szCs w:val="26"/>
              </w:rPr>
            </w:pPr>
          </w:p>
        </w:tc>
      </w:tr>
      <w:tr w:rsidR="009F2978" w:rsidRPr="009F2978" w14:paraId="392C7C83" w14:textId="77777777" w:rsidTr="00A602A9">
        <w:trPr>
          <w:gridBefore w:val="1"/>
          <w:wBefore w:w="12" w:type="pct"/>
          <w:trHeight w:val="776"/>
        </w:trPr>
        <w:tc>
          <w:tcPr>
            <w:tcW w:w="429" w:type="pct"/>
            <w:shd w:val="clear" w:color="auto" w:fill="auto"/>
            <w:noWrap/>
            <w:vAlign w:val="bottom"/>
          </w:tcPr>
          <w:p w14:paraId="407FB1AE"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7DD025F7" w14:textId="77777777" w:rsidR="00626512" w:rsidRPr="009F2978" w:rsidRDefault="00626512" w:rsidP="00626512">
            <w:pPr>
              <w:widowControl w:val="0"/>
              <w:spacing w:after="0" w:line="360" w:lineRule="exact"/>
              <w:rPr>
                <w:sz w:val="26"/>
                <w:szCs w:val="26"/>
              </w:rPr>
            </w:pPr>
          </w:p>
        </w:tc>
        <w:tc>
          <w:tcPr>
            <w:tcW w:w="749" w:type="pct"/>
            <w:vMerge/>
            <w:vAlign w:val="center"/>
          </w:tcPr>
          <w:p w14:paraId="354D790E"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7829DF88" w14:textId="637E7B2F"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Cử</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dự</w:t>
            </w:r>
            <w:proofErr w:type="spellEnd"/>
            <w:r w:rsidRPr="009F2978">
              <w:rPr>
                <w:rFonts w:eastAsia="Calibri"/>
                <w:sz w:val="26"/>
                <w:szCs w:val="26"/>
              </w:rPr>
              <w:t xml:space="preserve"> </w:t>
            </w:r>
            <w:proofErr w:type="spellStart"/>
            <w:r w:rsidRPr="009F2978">
              <w:rPr>
                <w:rFonts w:eastAsia="Calibri"/>
                <w:sz w:val="26"/>
                <w:szCs w:val="26"/>
              </w:rPr>
              <w:t>thi</w:t>
            </w:r>
            <w:proofErr w:type="spellEnd"/>
            <w:r w:rsidRPr="009F2978">
              <w:rPr>
                <w:rFonts w:eastAsia="Calibri"/>
                <w:sz w:val="26"/>
                <w:szCs w:val="26"/>
              </w:rPr>
              <w:t xml:space="preserve"> </w:t>
            </w:r>
            <w:proofErr w:type="spellStart"/>
            <w:r w:rsidRPr="009F2978">
              <w:rPr>
                <w:rFonts w:eastAsia="Calibri"/>
                <w:sz w:val="26"/>
                <w:szCs w:val="26"/>
              </w:rPr>
              <w:t>thăng</w:t>
            </w:r>
            <w:proofErr w:type="spellEnd"/>
            <w:r w:rsidRPr="009F2978">
              <w:rPr>
                <w:rFonts w:eastAsia="Calibri"/>
                <w:sz w:val="26"/>
                <w:szCs w:val="26"/>
              </w:rPr>
              <w:t xml:space="preserve"> </w:t>
            </w:r>
            <w:proofErr w:type="spellStart"/>
            <w:r w:rsidRPr="009F2978">
              <w:rPr>
                <w:rFonts w:eastAsia="Calibri"/>
                <w:sz w:val="26"/>
                <w:szCs w:val="26"/>
              </w:rPr>
              <w:t>hạng</w:t>
            </w:r>
            <w:proofErr w:type="spellEnd"/>
            <w:r w:rsidRPr="009F2978">
              <w:rPr>
                <w:rFonts w:eastAsia="Calibri"/>
                <w:sz w:val="26"/>
                <w:szCs w:val="26"/>
              </w:rPr>
              <w:t xml:space="preserve"> </w:t>
            </w:r>
            <w:proofErr w:type="spellStart"/>
            <w:r w:rsidRPr="009F2978">
              <w:rPr>
                <w:rFonts w:eastAsia="Calibri"/>
                <w:sz w:val="26"/>
                <w:szCs w:val="26"/>
              </w:rPr>
              <w:t>lên</w:t>
            </w:r>
            <w:proofErr w:type="spellEnd"/>
            <w:r w:rsidRPr="009F2978">
              <w:rPr>
                <w:rFonts w:eastAsia="Calibri"/>
                <w:sz w:val="26"/>
                <w:szCs w:val="26"/>
              </w:rPr>
              <w:t xml:space="preserve"> </w:t>
            </w:r>
            <w:proofErr w:type="spellStart"/>
            <w:r w:rsidRPr="009F2978">
              <w:rPr>
                <w:rFonts w:eastAsia="Calibri"/>
                <w:sz w:val="26"/>
                <w:szCs w:val="26"/>
              </w:rPr>
              <w:t>chuyên</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chính</w:t>
            </w:r>
            <w:proofErr w:type="spellEnd"/>
            <w:r w:rsidRPr="009F2978">
              <w:rPr>
                <w:rFonts w:eastAsia="Calibri"/>
                <w:sz w:val="26"/>
                <w:szCs w:val="26"/>
              </w:rPr>
              <w:t xml:space="preserve"> 2018</w:t>
            </w:r>
          </w:p>
        </w:tc>
        <w:tc>
          <w:tcPr>
            <w:tcW w:w="948" w:type="pct"/>
            <w:gridSpan w:val="2"/>
            <w:shd w:val="clear" w:color="auto" w:fill="auto"/>
            <w:vAlign w:val="center"/>
          </w:tcPr>
          <w:p w14:paraId="79714F40" w14:textId="0648B3D6" w:rsidR="00626512" w:rsidRPr="009F2978" w:rsidRDefault="00626512" w:rsidP="00626512">
            <w:pPr>
              <w:widowControl w:val="0"/>
              <w:spacing w:after="0" w:line="360" w:lineRule="exact"/>
              <w:jc w:val="center"/>
              <w:rPr>
                <w:sz w:val="26"/>
                <w:szCs w:val="26"/>
              </w:rPr>
            </w:pPr>
            <w:r w:rsidRPr="009F2978">
              <w:rPr>
                <w:rFonts w:eastAsia="Calibri"/>
                <w:sz w:val="26"/>
                <w:szCs w:val="26"/>
              </w:rPr>
              <w:t xml:space="preserve">CV </w:t>
            </w:r>
            <w:proofErr w:type="spellStart"/>
            <w:r w:rsidRPr="009F2978">
              <w:rPr>
                <w:rFonts w:eastAsia="Calibri"/>
                <w:sz w:val="26"/>
                <w:szCs w:val="26"/>
              </w:rPr>
              <w:t>số</w:t>
            </w:r>
            <w:proofErr w:type="spellEnd"/>
            <w:r w:rsidRPr="009F2978">
              <w:rPr>
                <w:rFonts w:eastAsia="Calibri"/>
                <w:sz w:val="26"/>
                <w:szCs w:val="26"/>
              </w:rPr>
              <w:t xml:space="preserve"> 784/ĐHV-TCCB </w:t>
            </w:r>
            <w:proofErr w:type="spellStart"/>
            <w:r w:rsidRPr="009F2978">
              <w:rPr>
                <w:rFonts w:eastAsia="Calibri"/>
                <w:sz w:val="26"/>
                <w:szCs w:val="26"/>
              </w:rPr>
              <w:t>ngày</w:t>
            </w:r>
            <w:proofErr w:type="spellEnd"/>
            <w:r w:rsidRPr="009F2978">
              <w:rPr>
                <w:rFonts w:eastAsia="Calibri"/>
                <w:sz w:val="26"/>
                <w:szCs w:val="26"/>
              </w:rPr>
              <w:t xml:space="preserve"> 18/07/2018</w:t>
            </w:r>
          </w:p>
        </w:tc>
        <w:tc>
          <w:tcPr>
            <w:tcW w:w="759" w:type="pct"/>
            <w:shd w:val="clear" w:color="auto" w:fill="auto"/>
            <w:noWrap/>
          </w:tcPr>
          <w:p w14:paraId="0AFA4B5B" w14:textId="1E907E51"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3F299456" w14:textId="77777777" w:rsidR="00626512" w:rsidRPr="009F2978" w:rsidRDefault="00626512" w:rsidP="00626512">
            <w:pPr>
              <w:widowControl w:val="0"/>
              <w:spacing w:after="0" w:line="360" w:lineRule="exact"/>
              <w:rPr>
                <w:sz w:val="26"/>
                <w:szCs w:val="26"/>
              </w:rPr>
            </w:pPr>
          </w:p>
        </w:tc>
      </w:tr>
      <w:tr w:rsidR="009F2978" w:rsidRPr="009F2978" w14:paraId="0D1BE8F8" w14:textId="77777777" w:rsidTr="00A602A9">
        <w:trPr>
          <w:gridBefore w:val="1"/>
          <w:wBefore w:w="12" w:type="pct"/>
          <w:trHeight w:val="776"/>
        </w:trPr>
        <w:tc>
          <w:tcPr>
            <w:tcW w:w="429" w:type="pct"/>
            <w:shd w:val="clear" w:color="auto" w:fill="auto"/>
            <w:noWrap/>
            <w:vAlign w:val="bottom"/>
          </w:tcPr>
          <w:p w14:paraId="7AB17C30"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05F62C09" w14:textId="77777777" w:rsidR="00626512" w:rsidRPr="009F2978" w:rsidRDefault="00626512" w:rsidP="00626512">
            <w:pPr>
              <w:widowControl w:val="0"/>
              <w:spacing w:after="0" w:line="360" w:lineRule="exact"/>
              <w:rPr>
                <w:sz w:val="26"/>
                <w:szCs w:val="26"/>
              </w:rPr>
            </w:pPr>
          </w:p>
        </w:tc>
        <w:tc>
          <w:tcPr>
            <w:tcW w:w="749" w:type="pct"/>
            <w:vMerge/>
            <w:vAlign w:val="center"/>
          </w:tcPr>
          <w:p w14:paraId="50040CA4"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4665D255" w14:textId="2E27D297"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Cử</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đủ</w:t>
            </w:r>
            <w:proofErr w:type="spellEnd"/>
            <w:r w:rsidRPr="009F2978">
              <w:rPr>
                <w:rFonts w:eastAsia="Calibri"/>
                <w:sz w:val="26"/>
                <w:szCs w:val="26"/>
              </w:rPr>
              <w:t xml:space="preserve"> </w:t>
            </w:r>
            <w:proofErr w:type="spellStart"/>
            <w:r w:rsidRPr="009F2978">
              <w:rPr>
                <w:rFonts w:eastAsia="Calibri"/>
                <w:sz w:val="26"/>
                <w:szCs w:val="26"/>
              </w:rPr>
              <w:t>điều</w:t>
            </w:r>
            <w:proofErr w:type="spellEnd"/>
            <w:r w:rsidRPr="009F2978">
              <w:rPr>
                <w:rFonts w:eastAsia="Calibri"/>
                <w:sz w:val="26"/>
                <w:szCs w:val="26"/>
              </w:rPr>
              <w:t xml:space="preserve"> </w:t>
            </w:r>
            <w:proofErr w:type="spellStart"/>
            <w:r w:rsidRPr="009F2978">
              <w:rPr>
                <w:rFonts w:eastAsia="Calibri"/>
                <w:sz w:val="26"/>
                <w:szCs w:val="26"/>
              </w:rPr>
              <w:t>kiện</w:t>
            </w:r>
            <w:proofErr w:type="spellEnd"/>
            <w:r w:rsidRPr="009F2978">
              <w:rPr>
                <w:rFonts w:eastAsia="Calibri"/>
                <w:sz w:val="26"/>
                <w:szCs w:val="26"/>
              </w:rPr>
              <w:t xml:space="preserve">, </w:t>
            </w:r>
            <w:proofErr w:type="spellStart"/>
            <w:r w:rsidRPr="009F2978">
              <w:rPr>
                <w:rFonts w:eastAsia="Calibri"/>
                <w:sz w:val="26"/>
                <w:szCs w:val="26"/>
              </w:rPr>
              <w:t>tiêu</w:t>
            </w:r>
            <w:proofErr w:type="spellEnd"/>
            <w:r w:rsidRPr="009F2978">
              <w:rPr>
                <w:rFonts w:eastAsia="Calibri"/>
                <w:sz w:val="26"/>
                <w:szCs w:val="26"/>
              </w:rPr>
              <w:t xml:space="preserve"> </w:t>
            </w:r>
            <w:proofErr w:type="spellStart"/>
            <w:r w:rsidRPr="009F2978">
              <w:rPr>
                <w:rFonts w:eastAsia="Calibri"/>
                <w:sz w:val="26"/>
                <w:szCs w:val="26"/>
              </w:rPr>
              <w:t>chuẩn</w:t>
            </w:r>
            <w:proofErr w:type="spellEnd"/>
            <w:r w:rsidRPr="009F2978">
              <w:rPr>
                <w:rFonts w:eastAsia="Calibri"/>
                <w:sz w:val="26"/>
                <w:szCs w:val="26"/>
              </w:rPr>
              <w:t xml:space="preserve"> </w:t>
            </w:r>
            <w:proofErr w:type="spellStart"/>
            <w:r w:rsidRPr="009F2978">
              <w:rPr>
                <w:rFonts w:eastAsia="Calibri"/>
                <w:sz w:val="26"/>
                <w:szCs w:val="26"/>
              </w:rPr>
              <w:t>dự</w:t>
            </w:r>
            <w:proofErr w:type="spellEnd"/>
            <w:r w:rsidRPr="009F2978">
              <w:rPr>
                <w:rFonts w:eastAsia="Calibri"/>
                <w:sz w:val="26"/>
                <w:szCs w:val="26"/>
              </w:rPr>
              <w:t xml:space="preserve"> </w:t>
            </w:r>
            <w:proofErr w:type="spellStart"/>
            <w:r w:rsidRPr="009F2978">
              <w:rPr>
                <w:rFonts w:eastAsia="Calibri"/>
                <w:sz w:val="26"/>
                <w:szCs w:val="26"/>
              </w:rPr>
              <w:t>thi</w:t>
            </w:r>
            <w:proofErr w:type="spellEnd"/>
            <w:r w:rsidRPr="009F2978">
              <w:rPr>
                <w:rFonts w:eastAsia="Calibri"/>
                <w:sz w:val="26"/>
                <w:szCs w:val="26"/>
              </w:rPr>
              <w:t xml:space="preserve"> </w:t>
            </w:r>
            <w:proofErr w:type="spellStart"/>
            <w:r w:rsidRPr="009F2978">
              <w:rPr>
                <w:rFonts w:eastAsia="Calibri"/>
                <w:sz w:val="26"/>
                <w:szCs w:val="26"/>
              </w:rPr>
              <w:t>thăng</w:t>
            </w:r>
            <w:proofErr w:type="spellEnd"/>
            <w:r w:rsidRPr="009F2978">
              <w:rPr>
                <w:rFonts w:eastAsia="Calibri"/>
                <w:sz w:val="26"/>
                <w:szCs w:val="26"/>
              </w:rPr>
              <w:t xml:space="preserve"> </w:t>
            </w:r>
            <w:proofErr w:type="spellStart"/>
            <w:r w:rsidRPr="009F2978">
              <w:rPr>
                <w:rFonts w:eastAsia="Calibri"/>
                <w:sz w:val="26"/>
                <w:szCs w:val="26"/>
              </w:rPr>
              <w:t>hạng</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danh</w:t>
            </w:r>
            <w:proofErr w:type="spellEnd"/>
            <w:r w:rsidRPr="009F2978">
              <w:rPr>
                <w:rFonts w:eastAsia="Calibri"/>
                <w:sz w:val="26"/>
                <w:szCs w:val="26"/>
              </w:rPr>
              <w:t xml:space="preserve"> </w:t>
            </w:r>
            <w:proofErr w:type="spellStart"/>
            <w:r w:rsidRPr="009F2978">
              <w:rPr>
                <w:rFonts w:eastAsia="Calibri"/>
                <w:sz w:val="26"/>
                <w:szCs w:val="26"/>
              </w:rPr>
              <w:t>nghề</w:t>
            </w:r>
            <w:proofErr w:type="spellEnd"/>
            <w:r w:rsidRPr="009F2978">
              <w:rPr>
                <w:rFonts w:eastAsia="Calibri"/>
                <w:sz w:val="26"/>
                <w:szCs w:val="26"/>
              </w:rPr>
              <w:t xml:space="preserve"> </w:t>
            </w:r>
            <w:proofErr w:type="spellStart"/>
            <w:r w:rsidRPr="009F2978">
              <w:rPr>
                <w:rFonts w:eastAsia="Calibri"/>
                <w:sz w:val="26"/>
                <w:szCs w:val="26"/>
              </w:rPr>
              <w:t>nghiệp</w:t>
            </w:r>
            <w:proofErr w:type="spellEnd"/>
          </w:p>
        </w:tc>
        <w:tc>
          <w:tcPr>
            <w:tcW w:w="948" w:type="pct"/>
            <w:gridSpan w:val="2"/>
            <w:shd w:val="clear" w:color="auto" w:fill="auto"/>
            <w:vAlign w:val="center"/>
          </w:tcPr>
          <w:p w14:paraId="4B42F027" w14:textId="48C6A706"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văn</w:t>
            </w:r>
            <w:proofErr w:type="spellEnd"/>
            <w:r w:rsidRPr="009F2978">
              <w:rPr>
                <w:rFonts w:eastAsia="Calibri"/>
                <w:sz w:val="26"/>
                <w:szCs w:val="26"/>
              </w:rPr>
              <w:t xml:space="preserve"> </w:t>
            </w:r>
            <w:proofErr w:type="spellStart"/>
            <w:r w:rsidRPr="009F2978">
              <w:rPr>
                <w:rFonts w:eastAsia="Calibri"/>
                <w:sz w:val="26"/>
                <w:szCs w:val="26"/>
              </w:rPr>
              <w:t>số</w:t>
            </w:r>
            <w:proofErr w:type="spellEnd"/>
            <w:r w:rsidRPr="009F2978">
              <w:rPr>
                <w:rFonts w:eastAsia="Calibri"/>
                <w:sz w:val="26"/>
                <w:szCs w:val="26"/>
              </w:rPr>
              <w:t xml:space="preserve"> 1015/ĐHV-TCCB </w:t>
            </w:r>
            <w:proofErr w:type="spellStart"/>
            <w:r w:rsidRPr="009F2978">
              <w:rPr>
                <w:rFonts w:eastAsia="Calibri"/>
                <w:sz w:val="26"/>
                <w:szCs w:val="26"/>
              </w:rPr>
              <w:t>ngày</w:t>
            </w:r>
            <w:proofErr w:type="spellEnd"/>
            <w:r w:rsidRPr="009F2978">
              <w:rPr>
                <w:rFonts w:eastAsia="Calibri"/>
                <w:sz w:val="26"/>
                <w:szCs w:val="26"/>
              </w:rPr>
              <w:t xml:space="preserve"> 19/09/2019</w:t>
            </w:r>
          </w:p>
        </w:tc>
        <w:tc>
          <w:tcPr>
            <w:tcW w:w="759" w:type="pct"/>
            <w:shd w:val="clear" w:color="auto" w:fill="auto"/>
            <w:noWrap/>
          </w:tcPr>
          <w:p w14:paraId="6203E9DF" w14:textId="284AA6A5"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4B300AD2" w14:textId="77777777" w:rsidR="00626512" w:rsidRPr="009F2978" w:rsidRDefault="00626512" w:rsidP="00626512">
            <w:pPr>
              <w:widowControl w:val="0"/>
              <w:spacing w:after="0" w:line="360" w:lineRule="exact"/>
              <w:rPr>
                <w:sz w:val="26"/>
                <w:szCs w:val="26"/>
              </w:rPr>
            </w:pPr>
          </w:p>
        </w:tc>
      </w:tr>
      <w:tr w:rsidR="009F2978" w:rsidRPr="009F2978" w14:paraId="65E4AB95" w14:textId="77777777" w:rsidTr="00A602A9">
        <w:trPr>
          <w:gridBefore w:val="1"/>
          <w:wBefore w:w="12" w:type="pct"/>
          <w:trHeight w:val="776"/>
        </w:trPr>
        <w:tc>
          <w:tcPr>
            <w:tcW w:w="429" w:type="pct"/>
            <w:shd w:val="clear" w:color="auto" w:fill="auto"/>
            <w:noWrap/>
            <w:vAlign w:val="bottom"/>
          </w:tcPr>
          <w:p w14:paraId="02C51AEF"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5EA6F613" w14:textId="77777777" w:rsidR="00626512" w:rsidRPr="009F2978" w:rsidRDefault="00626512" w:rsidP="00626512">
            <w:pPr>
              <w:widowControl w:val="0"/>
              <w:spacing w:after="0" w:line="360" w:lineRule="exact"/>
              <w:rPr>
                <w:sz w:val="26"/>
                <w:szCs w:val="26"/>
              </w:rPr>
            </w:pPr>
          </w:p>
        </w:tc>
        <w:tc>
          <w:tcPr>
            <w:tcW w:w="749" w:type="pct"/>
            <w:vMerge/>
            <w:vAlign w:val="center"/>
          </w:tcPr>
          <w:p w14:paraId="463B1A09"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6462A1A9" w14:textId="0802658D"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Cử</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đủ</w:t>
            </w:r>
            <w:proofErr w:type="spellEnd"/>
            <w:r w:rsidRPr="009F2978">
              <w:rPr>
                <w:rFonts w:eastAsia="Calibri"/>
                <w:sz w:val="26"/>
                <w:szCs w:val="26"/>
              </w:rPr>
              <w:t xml:space="preserve"> </w:t>
            </w:r>
            <w:proofErr w:type="spellStart"/>
            <w:r w:rsidRPr="009F2978">
              <w:rPr>
                <w:rFonts w:eastAsia="Calibri"/>
                <w:sz w:val="26"/>
                <w:szCs w:val="26"/>
              </w:rPr>
              <w:t>điều</w:t>
            </w:r>
            <w:proofErr w:type="spellEnd"/>
            <w:r w:rsidRPr="009F2978">
              <w:rPr>
                <w:rFonts w:eastAsia="Calibri"/>
                <w:sz w:val="26"/>
                <w:szCs w:val="26"/>
              </w:rPr>
              <w:t xml:space="preserve"> </w:t>
            </w:r>
            <w:proofErr w:type="spellStart"/>
            <w:r w:rsidRPr="009F2978">
              <w:rPr>
                <w:rFonts w:eastAsia="Calibri"/>
                <w:sz w:val="26"/>
                <w:szCs w:val="26"/>
              </w:rPr>
              <w:t>kiện</w:t>
            </w:r>
            <w:proofErr w:type="spellEnd"/>
            <w:r w:rsidRPr="009F2978">
              <w:rPr>
                <w:rFonts w:eastAsia="Calibri"/>
                <w:sz w:val="26"/>
                <w:szCs w:val="26"/>
              </w:rPr>
              <w:t xml:space="preserve">, </w:t>
            </w:r>
            <w:proofErr w:type="spellStart"/>
            <w:r w:rsidRPr="009F2978">
              <w:rPr>
                <w:rFonts w:eastAsia="Calibri"/>
                <w:sz w:val="26"/>
                <w:szCs w:val="26"/>
              </w:rPr>
              <w:t>tiêu</w:t>
            </w:r>
            <w:proofErr w:type="spellEnd"/>
            <w:r w:rsidRPr="009F2978">
              <w:rPr>
                <w:rFonts w:eastAsia="Calibri"/>
                <w:sz w:val="26"/>
                <w:szCs w:val="26"/>
              </w:rPr>
              <w:t xml:space="preserve"> </w:t>
            </w:r>
            <w:proofErr w:type="spellStart"/>
            <w:r w:rsidRPr="009F2978">
              <w:rPr>
                <w:rFonts w:eastAsia="Calibri"/>
                <w:sz w:val="26"/>
                <w:szCs w:val="26"/>
              </w:rPr>
              <w:t>chuẩn</w:t>
            </w:r>
            <w:proofErr w:type="spellEnd"/>
            <w:r w:rsidRPr="009F2978">
              <w:rPr>
                <w:rFonts w:eastAsia="Calibri"/>
                <w:sz w:val="26"/>
                <w:szCs w:val="26"/>
              </w:rPr>
              <w:t xml:space="preserve"> </w:t>
            </w:r>
            <w:proofErr w:type="spellStart"/>
            <w:r w:rsidRPr="009F2978">
              <w:rPr>
                <w:rFonts w:eastAsia="Calibri"/>
                <w:sz w:val="26"/>
                <w:szCs w:val="26"/>
              </w:rPr>
              <w:t>dự</w:t>
            </w:r>
            <w:proofErr w:type="spellEnd"/>
            <w:r w:rsidRPr="009F2978">
              <w:rPr>
                <w:rFonts w:eastAsia="Calibri"/>
                <w:sz w:val="26"/>
                <w:szCs w:val="26"/>
              </w:rPr>
              <w:t xml:space="preserve"> </w:t>
            </w:r>
            <w:proofErr w:type="spellStart"/>
            <w:r w:rsidRPr="009F2978">
              <w:rPr>
                <w:rFonts w:eastAsia="Calibri"/>
                <w:sz w:val="26"/>
                <w:szCs w:val="26"/>
              </w:rPr>
              <w:t>thi</w:t>
            </w:r>
            <w:proofErr w:type="spellEnd"/>
            <w:r w:rsidRPr="009F2978">
              <w:rPr>
                <w:rFonts w:eastAsia="Calibri"/>
                <w:sz w:val="26"/>
                <w:szCs w:val="26"/>
              </w:rPr>
              <w:t xml:space="preserve"> </w:t>
            </w:r>
            <w:proofErr w:type="spellStart"/>
            <w:r w:rsidRPr="009F2978">
              <w:rPr>
                <w:rFonts w:eastAsia="Calibri"/>
                <w:sz w:val="26"/>
                <w:szCs w:val="26"/>
              </w:rPr>
              <w:t>thăng</w:t>
            </w:r>
            <w:proofErr w:type="spellEnd"/>
            <w:r w:rsidRPr="009F2978">
              <w:rPr>
                <w:rFonts w:eastAsia="Calibri"/>
                <w:sz w:val="26"/>
                <w:szCs w:val="26"/>
              </w:rPr>
              <w:t xml:space="preserve"> </w:t>
            </w:r>
            <w:proofErr w:type="spellStart"/>
            <w:r w:rsidRPr="009F2978">
              <w:rPr>
                <w:rFonts w:eastAsia="Calibri"/>
                <w:sz w:val="26"/>
                <w:szCs w:val="26"/>
              </w:rPr>
              <w:t>hạng</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danh</w:t>
            </w:r>
            <w:proofErr w:type="spellEnd"/>
            <w:r w:rsidRPr="009F2978">
              <w:rPr>
                <w:rFonts w:eastAsia="Calibri"/>
                <w:sz w:val="26"/>
                <w:szCs w:val="26"/>
              </w:rPr>
              <w:t xml:space="preserve"> </w:t>
            </w:r>
            <w:proofErr w:type="spellStart"/>
            <w:r w:rsidRPr="009F2978">
              <w:rPr>
                <w:rFonts w:eastAsia="Calibri"/>
                <w:sz w:val="26"/>
                <w:szCs w:val="26"/>
              </w:rPr>
              <w:t>nghề</w:t>
            </w:r>
            <w:proofErr w:type="spellEnd"/>
            <w:r w:rsidRPr="009F2978">
              <w:rPr>
                <w:rFonts w:eastAsia="Calibri"/>
                <w:sz w:val="26"/>
                <w:szCs w:val="26"/>
              </w:rPr>
              <w:t xml:space="preserve"> </w:t>
            </w:r>
            <w:proofErr w:type="spellStart"/>
            <w:r w:rsidRPr="009F2978">
              <w:rPr>
                <w:rFonts w:eastAsia="Calibri"/>
                <w:sz w:val="26"/>
                <w:szCs w:val="26"/>
              </w:rPr>
              <w:t>nghiệp</w:t>
            </w:r>
            <w:proofErr w:type="spellEnd"/>
          </w:p>
        </w:tc>
        <w:tc>
          <w:tcPr>
            <w:tcW w:w="948" w:type="pct"/>
            <w:gridSpan w:val="2"/>
            <w:shd w:val="clear" w:color="auto" w:fill="auto"/>
            <w:vAlign w:val="center"/>
          </w:tcPr>
          <w:p w14:paraId="36E0BACB" w14:textId="5EFE99ED"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văn</w:t>
            </w:r>
            <w:proofErr w:type="spellEnd"/>
            <w:r w:rsidRPr="009F2978">
              <w:rPr>
                <w:rFonts w:eastAsia="Calibri"/>
                <w:sz w:val="26"/>
                <w:szCs w:val="26"/>
              </w:rPr>
              <w:t xml:space="preserve"> </w:t>
            </w:r>
            <w:proofErr w:type="spellStart"/>
            <w:r w:rsidRPr="009F2978">
              <w:rPr>
                <w:rFonts w:eastAsia="Calibri"/>
                <w:sz w:val="26"/>
                <w:szCs w:val="26"/>
              </w:rPr>
              <w:t>số</w:t>
            </w:r>
            <w:proofErr w:type="spellEnd"/>
            <w:r w:rsidRPr="009F2978">
              <w:rPr>
                <w:rFonts w:eastAsia="Calibri"/>
                <w:sz w:val="26"/>
                <w:szCs w:val="26"/>
              </w:rPr>
              <w:t xml:space="preserve"> 246/ĐHV-TCCB </w:t>
            </w:r>
            <w:proofErr w:type="spellStart"/>
            <w:r w:rsidRPr="009F2978">
              <w:rPr>
                <w:rFonts w:eastAsia="Calibri"/>
                <w:sz w:val="26"/>
                <w:szCs w:val="26"/>
              </w:rPr>
              <w:t>ngày</w:t>
            </w:r>
            <w:proofErr w:type="spellEnd"/>
            <w:r w:rsidRPr="009F2978">
              <w:rPr>
                <w:rFonts w:eastAsia="Calibri"/>
                <w:sz w:val="26"/>
                <w:szCs w:val="26"/>
              </w:rPr>
              <w:t xml:space="preserve"> 07/3/2023</w:t>
            </w:r>
          </w:p>
        </w:tc>
        <w:tc>
          <w:tcPr>
            <w:tcW w:w="759" w:type="pct"/>
            <w:shd w:val="clear" w:color="auto" w:fill="auto"/>
            <w:noWrap/>
          </w:tcPr>
          <w:p w14:paraId="666AD4E3" w14:textId="52E7CAC7"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2B75EBD2" w14:textId="77777777" w:rsidR="00626512" w:rsidRPr="009F2978" w:rsidRDefault="00626512" w:rsidP="00626512">
            <w:pPr>
              <w:widowControl w:val="0"/>
              <w:spacing w:after="0" w:line="360" w:lineRule="exact"/>
              <w:rPr>
                <w:sz w:val="26"/>
                <w:szCs w:val="26"/>
              </w:rPr>
            </w:pPr>
          </w:p>
        </w:tc>
      </w:tr>
      <w:tr w:rsidR="009F2978" w:rsidRPr="009F2978" w14:paraId="2E278D1F" w14:textId="77777777" w:rsidTr="00A602A9">
        <w:trPr>
          <w:gridBefore w:val="1"/>
          <w:wBefore w:w="12" w:type="pct"/>
          <w:trHeight w:val="776"/>
        </w:trPr>
        <w:tc>
          <w:tcPr>
            <w:tcW w:w="429" w:type="pct"/>
            <w:shd w:val="clear" w:color="auto" w:fill="auto"/>
            <w:noWrap/>
            <w:vAlign w:val="bottom"/>
          </w:tcPr>
          <w:p w14:paraId="393240FF" w14:textId="77777777" w:rsidR="00626512" w:rsidRPr="009F2978" w:rsidRDefault="00626512" w:rsidP="00626512">
            <w:pPr>
              <w:widowControl w:val="0"/>
              <w:spacing w:after="0" w:line="360" w:lineRule="exact"/>
              <w:rPr>
                <w:sz w:val="26"/>
                <w:szCs w:val="26"/>
              </w:rPr>
            </w:pPr>
          </w:p>
        </w:tc>
        <w:tc>
          <w:tcPr>
            <w:tcW w:w="245" w:type="pct"/>
            <w:gridSpan w:val="2"/>
            <w:vMerge w:val="restart"/>
            <w:vAlign w:val="center"/>
          </w:tcPr>
          <w:p w14:paraId="57F454D2" w14:textId="5710FEC4" w:rsidR="00626512" w:rsidRPr="009F2978" w:rsidRDefault="00626512" w:rsidP="00626512">
            <w:pPr>
              <w:widowControl w:val="0"/>
              <w:spacing w:after="0" w:line="360" w:lineRule="exact"/>
              <w:jc w:val="center"/>
              <w:rPr>
                <w:sz w:val="26"/>
                <w:szCs w:val="26"/>
              </w:rPr>
            </w:pPr>
            <w:r w:rsidRPr="009F2978">
              <w:rPr>
                <w:sz w:val="26"/>
                <w:szCs w:val="26"/>
              </w:rPr>
              <w:t>8</w:t>
            </w:r>
          </w:p>
        </w:tc>
        <w:tc>
          <w:tcPr>
            <w:tcW w:w="749" w:type="pct"/>
            <w:vMerge w:val="restart"/>
            <w:vAlign w:val="center"/>
          </w:tcPr>
          <w:p w14:paraId="5366E27E" w14:textId="686412C7" w:rsidR="00626512" w:rsidRPr="009F2978" w:rsidRDefault="00626512" w:rsidP="00626512">
            <w:pPr>
              <w:widowControl w:val="0"/>
              <w:spacing w:after="0" w:line="360" w:lineRule="exact"/>
              <w:jc w:val="center"/>
              <w:rPr>
                <w:bCs/>
                <w:sz w:val="26"/>
                <w:szCs w:val="26"/>
              </w:rPr>
            </w:pPr>
            <w:r w:rsidRPr="009F2978">
              <w:rPr>
                <w:rFonts w:eastAsia="Calibri"/>
                <w:bCs/>
                <w:sz w:val="26"/>
                <w:szCs w:val="26"/>
              </w:rPr>
              <w:t>H7.07.04.08</w:t>
            </w:r>
          </w:p>
        </w:tc>
        <w:tc>
          <w:tcPr>
            <w:tcW w:w="1504" w:type="pct"/>
            <w:gridSpan w:val="2"/>
            <w:shd w:val="clear" w:color="auto" w:fill="auto"/>
            <w:noWrap/>
            <w:vAlign w:val="center"/>
          </w:tcPr>
          <w:p w14:paraId="2D0BCC53" w14:textId="43A8DBED"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Danh</w:t>
            </w:r>
            <w:proofErr w:type="spellEnd"/>
            <w:r w:rsidRPr="009F2978">
              <w:rPr>
                <w:rFonts w:eastAsia="Calibri"/>
                <w:sz w:val="26"/>
                <w:szCs w:val="26"/>
              </w:rPr>
              <w:t xml:space="preserve"> </w:t>
            </w:r>
            <w:proofErr w:type="spellStart"/>
            <w:r w:rsidRPr="009F2978">
              <w:rPr>
                <w:rFonts w:eastAsia="Calibri"/>
                <w:sz w:val="26"/>
                <w:szCs w:val="26"/>
              </w:rPr>
              <w:t>sách</w:t>
            </w:r>
            <w:proofErr w:type="spellEnd"/>
            <w:r w:rsidRPr="009F2978">
              <w:rPr>
                <w:rFonts w:eastAsia="Calibri"/>
                <w:sz w:val="26"/>
                <w:szCs w:val="26"/>
              </w:rPr>
              <w:t xml:space="preserve"> </w:t>
            </w:r>
            <w:proofErr w:type="spellStart"/>
            <w:r w:rsidRPr="009F2978">
              <w:rPr>
                <w:rFonts w:eastAsia="Calibri"/>
                <w:sz w:val="26"/>
                <w:szCs w:val="26"/>
              </w:rPr>
              <w:t>trích</w:t>
            </w:r>
            <w:proofErr w:type="spellEnd"/>
            <w:r w:rsidRPr="009F2978">
              <w:rPr>
                <w:rFonts w:eastAsia="Calibri"/>
                <w:sz w:val="26"/>
                <w:szCs w:val="26"/>
              </w:rPr>
              <w:t xml:space="preserve"> </w:t>
            </w:r>
            <w:proofErr w:type="spellStart"/>
            <w:r w:rsidRPr="009F2978">
              <w:rPr>
                <w:rFonts w:eastAsia="Calibri"/>
                <w:sz w:val="26"/>
                <w:szCs w:val="26"/>
              </w:rPr>
              <w:t>ngang</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đội</w:t>
            </w:r>
            <w:proofErr w:type="spellEnd"/>
            <w:r w:rsidRPr="009F2978">
              <w:rPr>
                <w:rFonts w:eastAsia="Calibri"/>
                <w:sz w:val="26"/>
                <w:szCs w:val="26"/>
              </w:rPr>
              <w:t xml:space="preserve"> </w:t>
            </w:r>
            <w:proofErr w:type="spellStart"/>
            <w:r w:rsidRPr="009F2978">
              <w:rPr>
                <w:rFonts w:eastAsia="Calibri"/>
                <w:sz w:val="26"/>
                <w:szCs w:val="26"/>
              </w:rPr>
              <w:t>ngũ</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hỗ</w:t>
            </w:r>
            <w:proofErr w:type="spellEnd"/>
            <w:r w:rsidRPr="009F2978">
              <w:rPr>
                <w:rFonts w:eastAsia="Calibri"/>
                <w:sz w:val="26"/>
                <w:szCs w:val="26"/>
              </w:rPr>
              <w:t xml:space="preserve"> </w:t>
            </w:r>
            <w:proofErr w:type="spellStart"/>
            <w:r w:rsidRPr="009F2978">
              <w:rPr>
                <w:rFonts w:eastAsia="Calibri"/>
                <w:sz w:val="26"/>
                <w:szCs w:val="26"/>
              </w:rPr>
              <w:t>trợ</w:t>
            </w:r>
            <w:proofErr w:type="spellEnd"/>
            <w:r w:rsidRPr="009F2978">
              <w:rPr>
                <w:rFonts w:eastAsia="Calibri"/>
                <w:sz w:val="26"/>
                <w:szCs w:val="26"/>
              </w:rPr>
              <w:t xml:space="preserve"> khoa GDMN</w:t>
            </w:r>
          </w:p>
        </w:tc>
        <w:tc>
          <w:tcPr>
            <w:tcW w:w="948" w:type="pct"/>
            <w:gridSpan w:val="2"/>
            <w:shd w:val="clear" w:color="auto" w:fill="auto"/>
            <w:vAlign w:val="center"/>
          </w:tcPr>
          <w:p w14:paraId="38AA49BF" w14:textId="77777777" w:rsidR="00626512" w:rsidRPr="009F2978" w:rsidRDefault="00626512" w:rsidP="00626512">
            <w:pPr>
              <w:widowControl w:val="0"/>
              <w:spacing w:after="0" w:line="360" w:lineRule="exact"/>
              <w:jc w:val="center"/>
              <w:rPr>
                <w:sz w:val="26"/>
                <w:szCs w:val="26"/>
              </w:rPr>
            </w:pPr>
          </w:p>
        </w:tc>
        <w:tc>
          <w:tcPr>
            <w:tcW w:w="759" w:type="pct"/>
            <w:shd w:val="clear" w:color="auto" w:fill="auto"/>
            <w:noWrap/>
          </w:tcPr>
          <w:p w14:paraId="77DBE3B3" w14:textId="215B0F09"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49BB3686" w14:textId="77777777" w:rsidR="00626512" w:rsidRPr="009F2978" w:rsidRDefault="00626512" w:rsidP="00626512">
            <w:pPr>
              <w:widowControl w:val="0"/>
              <w:spacing w:after="0" w:line="360" w:lineRule="exact"/>
              <w:rPr>
                <w:sz w:val="26"/>
                <w:szCs w:val="26"/>
              </w:rPr>
            </w:pPr>
          </w:p>
        </w:tc>
      </w:tr>
      <w:tr w:rsidR="009F2978" w:rsidRPr="009F2978" w14:paraId="0B9E8A74" w14:textId="77777777" w:rsidTr="00A602A9">
        <w:trPr>
          <w:gridBefore w:val="1"/>
          <w:wBefore w:w="12" w:type="pct"/>
          <w:trHeight w:val="776"/>
        </w:trPr>
        <w:tc>
          <w:tcPr>
            <w:tcW w:w="429" w:type="pct"/>
            <w:shd w:val="clear" w:color="auto" w:fill="auto"/>
            <w:noWrap/>
            <w:vAlign w:val="bottom"/>
          </w:tcPr>
          <w:p w14:paraId="3E5D9AF4"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280E616D" w14:textId="77777777" w:rsidR="00626512" w:rsidRPr="009F2978" w:rsidRDefault="00626512" w:rsidP="00626512">
            <w:pPr>
              <w:widowControl w:val="0"/>
              <w:spacing w:after="0" w:line="360" w:lineRule="exact"/>
              <w:rPr>
                <w:sz w:val="26"/>
                <w:szCs w:val="26"/>
              </w:rPr>
            </w:pPr>
          </w:p>
        </w:tc>
        <w:tc>
          <w:tcPr>
            <w:tcW w:w="749" w:type="pct"/>
            <w:vMerge/>
            <w:vAlign w:val="center"/>
          </w:tcPr>
          <w:p w14:paraId="4ABC63D2"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384E453C" w14:textId="1A9F46D9"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Hồ</w:t>
            </w:r>
            <w:proofErr w:type="spellEnd"/>
            <w:r w:rsidRPr="009F2978">
              <w:rPr>
                <w:rFonts w:eastAsia="Calibri"/>
                <w:sz w:val="26"/>
                <w:szCs w:val="26"/>
              </w:rPr>
              <w:t xml:space="preserve"> </w:t>
            </w:r>
            <w:proofErr w:type="spellStart"/>
            <w:r w:rsidRPr="009F2978">
              <w:rPr>
                <w:rFonts w:eastAsia="Calibri"/>
                <w:sz w:val="26"/>
                <w:szCs w:val="26"/>
              </w:rPr>
              <w:t>sơ</w:t>
            </w:r>
            <w:proofErr w:type="spellEnd"/>
            <w:r w:rsidRPr="009F2978">
              <w:rPr>
                <w:rFonts w:eastAsia="Calibri"/>
                <w:sz w:val="26"/>
                <w:szCs w:val="26"/>
              </w:rPr>
              <w:t xml:space="preserve"> </w:t>
            </w:r>
            <w:proofErr w:type="spellStart"/>
            <w:r w:rsidRPr="009F2978">
              <w:rPr>
                <w:rFonts w:eastAsia="Calibri"/>
                <w:sz w:val="26"/>
                <w:szCs w:val="26"/>
              </w:rPr>
              <w:t>lý</w:t>
            </w:r>
            <w:proofErr w:type="spellEnd"/>
            <w:r w:rsidRPr="009F2978">
              <w:rPr>
                <w:rFonts w:eastAsia="Calibri"/>
                <w:sz w:val="26"/>
                <w:szCs w:val="26"/>
              </w:rPr>
              <w:t xml:space="preserve"> </w:t>
            </w:r>
            <w:proofErr w:type="spellStart"/>
            <w:r w:rsidRPr="009F2978">
              <w:rPr>
                <w:rFonts w:eastAsia="Calibri"/>
                <w:sz w:val="26"/>
                <w:szCs w:val="26"/>
              </w:rPr>
              <w:t>lịch</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đội</w:t>
            </w:r>
            <w:proofErr w:type="spellEnd"/>
            <w:r w:rsidRPr="009F2978">
              <w:rPr>
                <w:rFonts w:eastAsia="Calibri"/>
                <w:sz w:val="26"/>
                <w:szCs w:val="26"/>
              </w:rPr>
              <w:t xml:space="preserve"> </w:t>
            </w:r>
            <w:proofErr w:type="spellStart"/>
            <w:r w:rsidRPr="009F2978">
              <w:rPr>
                <w:rFonts w:eastAsia="Calibri"/>
                <w:sz w:val="26"/>
                <w:szCs w:val="26"/>
              </w:rPr>
              <w:t>ngũ</w:t>
            </w:r>
            <w:proofErr w:type="spellEnd"/>
            <w:r w:rsidRPr="009F2978">
              <w:rPr>
                <w:rFonts w:eastAsia="Calibri"/>
                <w:sz w:val="26"/>
                <w:szCs w:val="26"/>
              </w:rPr>
              <w:t xml:space="preserve"> </w:t>
            </w:r>
            <w:proofErr w:type="spellStart"/>
            <w:r w:rsidRPr="009F2978">
              <w:rPr>
                <w:rFonts w:eastAsia="Calibri"/>
                <w:sz w:val="26"/>
                <w:szCs w:val="26"/>
              </w:rPr>
              <w:t>nhân</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w:t>
            </w:r>
          </w:p>
        </w:tc>
        <w:tc>
          <w:tcPr>
            <w:tcW w:w="948" w:type="pct"/>
            <w:gridSpan w:val="2"/>
            <w:shd w:val="clear" w:color="auto" w:fill="auto"/>
            <w:vAlign w:val="center"/>
          </w:tcPr>
          <w:p w14:paraId="2DC2CF63" w14:textId="77777777" w:rsidR="00626512" w:rsidRPr="009F2978" w:rsidRDefault="00626512" w:rsidP="00626512">
            <w:pPr>
              <w:widowControl w:val="0"/>
              <w:spacing w:after="0" w:line="360" w:lineRule="exact"/>
              <w:jc w:val="center"/>
              <w:rPr>
                <w:sz w:val="26"/>
                <w:szCs w:val="26"/>
              </w:rPr>
            </w:pPr>
          </w:p>
        </w:tc>
        <w:tc>
          <w:tcPr>
            <w:tcW w:w="759" w:type="pct"/>
            <w:shd w:val="clear" w:color="auto" w:fill="auto"/>
            <w:noWrap/>
          </w:tcPr>
          <w:p w14:paraId="259AD279" w14:textId="3D5C7E79"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3F8926B3" w14:textId="77777777" w:rsidR="00626512" w:rsidRPr="009F2978" w:rsidRDefault="00626512" w:rsidP="00626512">
            <w:pPr>
              <w:widowControl w:val="0"/>
              <w:spacing w:after="0" w:line="360" w:lineRule="exact"/>
              <w:rPr>
                <w:sz w:val="26"/>
                <w:szCs w:val="26"/>
              </w:rPr>
            </w:pPr>
          </w:p>
        </w:tc>
      </w:tr>
      <w:tr w:rsidR="009F2978" w:rsidRPr="009F2978" w14:paraId="590A0FFD" w14:textId="77777777" w:rsidTr="00A602A9">
        <w:trPr>
          <w:gridBefore w:val="1"/>
          <w:wBefore w:w="12" w:type="pct"/>
          <w:trHeight w:val="776"/>
        </w:trPr>
        <w:tc>
          <w:tcPr>
            <w:tcW w:w="429" w:type="pct"/>
            <w:shd w:val="clear" w:color="auto" w:fill="auto"/>
            <w:noWrap/>
            <w:vAlign w:val="bottom"/>
          </w:tcPr>
          <w:p w14:paraId="5C324D6B"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10D0F471" w14:textId="77777777" w:rsidR="00626512" w:rsidRPr="009F2978" w:rsidRDefault="00626512" w:rsidP="00626512">
            <w:pPr>
              <w:widowControl w:val="0"/>
              <w:spacing w:after="0" w:line="360" w:lineRule="exact"/>
              <w:rPr>
                <w:sz w:val="26"/>
                <w:szCs w:val="26"/>
              </w:rPr>
            </w:pPr>
          </w:p>
        </w:tc>
        <w:tc>
          <w:tcPr>
            <w:tcW w:w="749" w:type="pct"/>
            <w:vMerge/>
            <w:vAlign w:val="center"/>
          </w:tcPr>
          <w:p w14:paraId="3B3E3C1D"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5D94ECB1" w14:textId="6B6DA076"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Báo</w:t>
            </w:r>
            <w:proofErr w:type="spellEnd"/>
            <w:r w:rsidRPr="009F2978">
              <w:rPr>
                <w:rFonts w:eastAsia="Calibri"/>
                <w:sz w:val="26"/>
                <w:szCs w:val="26"/>
              </w:rPr>
              <w:t xml:space="preserve"> </w:t>
            </w:r>
            <w:proofErr w:type="spellStart"/>
            <w:r w:rsidRPr="009F2978">
              <w:rPr>
                <w:rFonts w:eastAsia="Calibri"/>
                <w:sz w:val="26"/>
                <w:szCs w:val="26"/>
              </w:rPr>
              <w:t>cáo</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tác</w:t>
            </w:r>
            <w:proofErr w:type="spellEnd"/>
            <w:r w:rsidRPr="009F2978">
              <w:rPr>
                <w:rFonts w:eastAsia="Calibri"/>
                <w:sz w:val="26"/>
                <w:szCs w:val="26"/>
              </w:rPr>
              <w:t xml:space="preserve"> </w:t>
            </w:r>
            <w:proofErr w:type="spellStart"/>
            <w:r w:rsidRPr="009F2978">
              <w:rPr>
                <w:rFonts w:eastAsia="Calibri"/>
                <w:sz w:val="26"/>
                <w:szCs w:val="26"/>
              </w:rPr>
              <w:t>đào</w:t>
            </w:r>
            <w:proofErr w:type="spellEnd"/>
            <w:r w:rsidRPr="009F2978">
              <w:rPr>
                <w:rFonts w:eastAsia="Calibri"/>
                <w:sz w:val="26"/>
                <w:szCs w:val="26"/>
              </w:rPr>
              <w:t xml:space="preserve"> </w:t>
            </w:r>
            <w:proofErr w:type="spellStart"/>
            <w:r w:rsidRPr="009F2978">
              <w:rPr>
                <w:rFonts w:eastAsia="Calibri"/>
                <w:sz w:val="26"/>
                <w:szCs w:val="26"/>
              </w:rPr>
              <w:t>tạo</w:t>
            </w:r>
            <w:proofErr w:type="spellEnd"/>
            <w:r w:rsidRPr="009F2978">
              <w:rPr>
                <w:rFonts w:eastAsia="Calibri"/>
                <w:sz w:val="26"/>
                <w:szCs w:val="26"/>
              </w:rPr>
              <w:t xml:space="preserve">, </w:t>
            </w:r>
            <w:proofErr w:type="spellStart"/>
            <w:r w:rsidRPr="009F2978">
              <w:rPr>
                <w:rFonts w:eastAsia="Calibri"/>
                <w:sz w:val="26"/>
                <w:szCs w:val="26"/>
              </w:rPr>
              <w:t>bồi</w:t>
            </w:r>
            <w:proofErr w:type="spellEnd"/>
            <w:r w:rsidRPr="009F2978">
              <w:rPr>
                <w:rFonts w:eastAsia="Calibri"/>
                <w:sz w:val="26"/>
                <w:szCs w:val="26"/>
              </w:rPr>
              <w:t xml:space="preserve"> </w:t>
            </w:r>
            <w:proofErr w:type="spellStart"/>
            <w:r w:rsidRPr="009F2978">
              <w:rPr>
                <w:rFonts w:eastAsia="Calibri"/>
                <w:sz w:val="26"/>
                <w:szCs w:val="26"/>
              </w:rPr>
              <w:t>dưỡng</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2017.</w:t>
            </w:r>
          </w:p>
        </w:tc>
        <w:tc>
          <w:tcPr>
            <w:tcW w:w="948" w:type="pct"/>
            <w:gridSpan w:val="2"/>
            <w:shd w:val="clear" w:color="auto" w:fill="auto"/>
            <w:vAlign w:val="center"/>
          </w:tcPr>
          <w:p w14:paraId="35491912" w14:textId="67B1C075"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97/ĐHV-TCCB </w:t>
            </w:r>
            <w:proofErr w:type="spellStart"/>
            <w:r w:rsidRPr="009F2978">
              <w:rPr>
                <w:rFonts w:eastAsia="Calibri"/>
                <w:sz w:val="26"/>
                <w:szCs w:val="26"/>
              </w:rPr>
              <w:t>ngày</w:t>
            </w:r>
            <w:proofErr w:type="spellEnd"/>
            <w:r w:rsidRPr="009F2978">
              <w:rPr>
                <w:rFonts w:eastAsia="Calibri"/>
                <w:sz w:val="26"/>
                <w:szCs w:val="26"/>
              </w:rPr>
              <w:t xml:space="preserve"> 30/1/2018 </w:t>
            </w:r>
          </w:p>
        </w:tc>
        <w:tc>
          <w:tcPr>
            <w:tcW w:w="759" w:type="pct"/>
            <w:shd w:val="clear" w:color="auto" w:fill="auto"/>
            <w:noWrap/>
          </w:tcPr>
          <w:p w14:paraId="5053880D" w14:textId="206CB642"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2F9743A0" w14:textId="77777777" w:rsidR="00626512" w:rsidRPr="009F2978" w:rsidRDefault="00626512" w:rsidP="00626512">
            <w:pPr>
              <w:widowControl w:val="0"/>
              <w:spacing w:after="0" w:line="360" w:lineRule="exact"/>
              <w:rPr>
                <w:sz w:val="26"/>
                <w:szCs w:val="26"/>
              </w:rPr>
            </w:pPr>
          </w:p>
        </w:tc>
      </w:tr>
      <w:tr w:rsidR="009F2978" w:rsidRPr="009F2978" w14:paraId="60524D73" w14:textId="77777777" w:rsidTr="00A602A9">
        <w:trPr>
          <w:gridBefore w:val="1"/>
          <w:wBefore w:w="12" w:type="pct"/>
          <w:trHeight w:val="776"/>
        </w:trPr>
        <w:tc>
          <w:tcPr>
            <w:tcW w:w="429" w:type="pct"/>
            <w:shd w:val="clear" w:color="auto" w:fill="auto"/>
            <w:noWrap/>
            <w:vAlign w:val="bottom"/>
          </w:tcPr>
          <w:p w14:paraId="721445F5"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0ECCBB2C" w14:textId="77777777" w:rsidR="00626512" w:rsidRPr="009F2978" w:rsidRDefault="00626512" w:rsidP="00626512">
            <w:pPr>
              <w:widowControl w:val="0"/>
              <w:spacing w:after="0" w:line="360" w:lineRule="exact"/>
              <w:rPr>
                <w:sz w:val="26"/>
                <w:szCs w:val="26"/>
              </w:rPr>
            </w:pPr>
          </w:p>
        </w:tc>
        <w:tc>
          <w:tcPr>
            <w:tcW w:w="749" w:type="pct"/>
            <w:vMerge/>
            <w:vAlign w:val="center"/>
          </w:tcPr>
          <w:p w14:paraId="5F354180"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191EC663" w14:textId="2931306E"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Báo</w:t>
            </w:r>
            <w:proofErr w:type="spellEnd"/>
            <w:r w:rsidRPr="009F2978">
              <w:rPr>
                <w:rFonts w:eastAsia="Calibri"/>
                <w:sz w:val="26"/>
                <w:szCs w:val="26"/>
              </w:rPr>
              <w:t xml:space="preserve"> </w:t>
            </w:r>
            <w:proofErr w:type="spellStart"/>
            <w:r w:rsidRPr="009F2978">
              <w:rPr>
                <w:rFonts w:eastAsia="Calibri"/>
                <w:sz w:val="26"/>
                <w:szCs w:val="26"/>
              </w:rPr>
              <w:t>cáo</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tác</w:t>
            </w:r>
            <w:proofErr w:type="spellEnd"/>
            <w:r w:rsidRPr="009F2978">
              <w:rPr>
                <w:rFonts w:eastAsia="Calibri"/>
                <w:sz w:val="26"/>
                <w:szCs w:val="26"/>
              </w:rPr>
              <w:t xml:space="preserve"> </w:t>
            </w:r>
            <w:proofErr w:type="spellStart"/>
            <w:r w:rsidRPr="009F2978">
              <w:rPr>
                <w:rFonts w:eastAsia="Calibri"/>
                <w:sz w:val="26"/>
                <w:szCs w:val="26"/>
              </w:rPr>
              <w:t>bồi</w:t>
            </w:r>
            <w:proofErr w:type="spellEnd"/>
            <w:r w:rsidRPr="009F2978">
              <w:rPr>
                <w:rFonts w:eastAsia="Calibri"/>
                <w:sz w:val="26"/>
                <w:szCs w:val="26"/>
              </w:rPr>
              <w:t xml:space="preserve"> </w:t>
            </w:r>
            <w:proofErr w:type="spellStart"/>
            <w:r w:rsidRPr="009F2978">
              <w:rPr>
                <w:rFonts w:eastAsia="Calibri"/>
                <w:sz w:val="26"/>
                <w:szCs w:val="26"/>
              </w:rPr>
              <w:t>dưỡng</w:t>
            </w:r>
            <w:proofErr w:type="spellEnd"/>
            <w:r w:rsidRPr="009F2978">
              <w:rPr>
                <w:rFonts w:eastAsia="Calibri"/>
                <w:sz w:val="26"/>
                <w:szCs w:val="26"/>
              </w:rPr>
              <w:t xml:space="preserve"> </w:t>
            </w:r>
            <w:proofErr w:type="spellStart"/>
            <w:r w:rsidRPr="009F2978">
              <w:rPr>
                <w:rFonts w:eastAsia="Calibri"/>
                <w:sz w:val="26"/>
                <w:szCs w:val="26"/>
              </w:rPr>
              <w:t>đội</w:t>
            </w:r>
            <w:proofErr w:type="spellEnd"/>
            <w:r w:rsidRPr="009F2978">
              <w:rPr>
                <w:rFonts w:eastAsia="Calibri"/>
                <w:sz w:val="26"/>
                <w:szCs w:val="26"/>
              </w:rPr>
              <w:t xml:space="preserve"> </w:t>
            </w:r>
            <w:proofErr w:type="spellStart"/>
            <w:r w:rsidRPr="009F2978">
              <w:rPr>
                <w:rFonts w:eastAsia="Calibri"/>
                <w:sz w:val="26"/>
                <w:szCs w:val="26"/>
              </w:rPr>
              <w:t>ngũ</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tại</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 </w:t>
            </w:r>
          </w:p>
        </w:tc>
        <w:tc>
          <w:tcPr>
            <w:tcW w:w="948" w:type="pct"/>
            <w:gridSpan w:val="2"/>
            <w:shd w:val="clear" w:color="auto" w:fill="auto"/>
            <w:vAlign w:val="center"/>
          </w:tcPr>
          <w:p w14:paraId="5F1BC353" w14:textId="77777777" w:rsidR="00626512" w:rsidRPr="009F2978" w:rsidRDefault="00626512" w:rsidP="00626512">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33/BC-ĐHV </w:t>
            </w:r>
            <w:proofErr w:type="spellStart"/>
            <w:r w:rsidRPr="009F2978">
              <w:rPr>
                <w:rFonts w:eastAsia="Calibri"/>
                <w:sz w:val="26"/>
                <w:szCs w:val="26"/>
              </w:rPr>
              <w:t>ngày</w:t>
            </w:r>
            <w:proofErr w:type="spellEnd"/>
            <w:r w:rsidRPr="009F2978">
              <w:rPr>
                <w:rFonts w:eastAsia="Calibri"/>
                <w:sz w:val="26"/>
                <w:szCs w:val="26"/>
              </w:rPr>
              <w:t xml:space="preserve"> 25/6/2018</w:t>
            </w:r>
          </w:p>
          <w:p w14:paraId="4CAD733F" w14:textId="47213F6A"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73/BC-ĐHV </w:t>
            </w:r>
            <w:proofErr w:type="spellStart"/>
            <w:r w:rsidRPr="009F2978">
              <w:rPr>
                <w:rFonts w:eastAsia="Calibri"/>
                <w:sz w:val="26"/>
                <w:szCs w:val="26"/>
              </w:rPr>
              <w:t>ngày</w:t>
            </w:r>
            <w:proofErr w:type="spellEnd"/>
            <w:r w:rsidRPr="009F2978">
              <w:rPr>
                <w:rFonts w:eastAsia="Calibri"/>
                <w:sz w:val="26"/>
                <w:szCs w:val="26"/>
              </w:rPr>
              <w:t xml:space="preserve"> 18/9/2020</w:t>
            </w:r>
          </w:p>
        </w:tc>
        <w:tc>
          <w:tcPr>
            <w:tcW w:w="759" w:type="pct"/>
            <w:shd w:val="clear" w:color="auto" w:fill="auto"/>
            <w:noWrap/>
          </w:tcPr>
          <w:p w14:paraId="352B02F7" w14:textId="0598D4B4"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4E1D97B8" w14:textId="77777777" w:rsidR="00626512" w:rsidRPr="009F2978" w:rsidRDefault="00626512" w:rsidP="00626512">
            <w:pPr>
              <w:widowControl w:val="0"/>
              <w:spacing w:after="0" w:line="360" w:lineRule="exact"/>
              <w:rPr>
                <w:sz w:val="26"/>
                <w:szCs w:val="26"/>
              </w:rPr>
            </w:pPr>
          </w:p>
        </w:tc>
      </w:tr>
      <w:tr w:rsidR="009F2978" w:rsidRPr="009F2978" w14:paraId="5F0D9FEA" w14:textId="77777777" w:rsidTr="00A602A9">
        <w:trPr>
          <w:gridBefore w:val="1"/>
          <w:wBefore w:w="12" w:type="pct"/>
          <w:trHeight w:val="776"/>
        </w:trPr>
        <w:tc>
          <w:tcPr>
            <w:tcW w:w="429" w:type="pct"/>
            <w:shd w:val="clear" w:color="auto" w:fill="auto"/>
            <w:noWrap/>
            <w:vAlign w:val="bottom"/>
          </w:tcPr>
          <w:p w14:paraId="50722C4A"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4719E1DB" w14:textId="77777777" w:rsidR="00626512" w:rsidRPr="009F2978" w:rsidRDefault="00626512" w:rsidP="00626512">
            <w:pPr>
              <w:widowControl w:val="0"/>
              <w:spacing w:after="0" w:line="360" w:lineRule="exact"/>
              <w:rPr>
                <w:sz w:val="26"/>
                <w:szCs w:val="26"/>
              </w:rPr>
            </w:pPr>
          </w:p>
        </w:tc>
        <w:tc>
          <w:tcPr>
            <w:tcW w:w="749" w:type="pct"/>
            <w:vMerge/>
            <w:vAlign w:val="center"/>
          </w:tcPr>
          <w:p w14:paraId="46FA79A2"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121904FC" w14:textId="618A8D70"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Bảng</w:t>
            </w:r>
            <w:proofErr w:type="spellEnd"/>
            <w:r w:rsidRPr="009F2978">
              <w:rPr>
                <w:rFonts w:eastAsia="Calibri"/>
                <w:sz w:val="26"/>
                <w:szCs w:val="26"/>
              </w:rPr>
              <w:t xml:space="preserve"> </w:t>
            </w:r>
            <w:proofErr w:type="spellStart"/>
            <w:r w:rsidRPr="009F2978">
              <w:rPr>
                <w:rFonts w:eastAsia="Calibri"/>
                <w:sz w:val="26"/>
                <w:szCs w:val="26"/>
              </w:rPr>
              <w:t>thống</w:t>
            </w:r>
            <w:proofErr w:type="spellEnd"/>
            <w:r w:rsidRPr="009F2978">
              <w:rPr>
                <w:rFonts w:eastAsia="Calibri"/>
                <w:sz w:val="26"/>
                <w:szCs w:val="26"/>
              </w:rPr>
              <w:t xml:space="preserve"> </w:t>
            </w:r>
            <w:proofErr w:type="spellStart"/>
            <w:r w:rsidRPr="009F2978">
              <w:rPr>
                <w:rFonts w:eastAsia="Calibri"/>
                <w:sz w:val="26"/>
                <w:szCs w:val="26"/>
              </w:rPr>
              <w:t>kê</w:t>
            </w:r>
            <w:proofErr w:type="spellEnd"/>
            <w:r w:rsidRPr="009F2978">
              <w:rPr>
                <w:rFonts w:eastAsia="Calibri"/>
                <w:sz w:val="26"/>
                <w:szCs w:val="26"/>
              </w:rPr>
              <w:t xml:space="preserve"> </w:t>
            </w:r>
            <w:proofErr w:type="spellStart"/>
            <w:r w:rsidRPr="009F2978">
              <w:rPr>
                <w:rFonts w:eastAsia="Calibri"/>
                <w:sz w:val="26"/>
                <w:szCs w:val="26"/>
              </w:rPr>
              <w:t>hoạt</w:t>
            </w:r>
            <w:proofErr w:type="spellEnd"/>
            <w:r w:rsidRPr="009F2978">
              <w:rPr>
                <w:rFonts w:eastAsia="Calibri"/>
                <w:sz w:val="26"/>
                <w:szCs w:val="26"/>
              </w:rPr>
              <w:t xml:space="preserve"> </w:t>
            </w:r>
            <w:proofErr w:type="spellStart"/>
            <w:r w:rsidRPr="009F2978">
              <w:rPr>
                <w:rFonts w:eastAsia="Calibri"/>
                <w:sz w:val="26"/>
                <w:szCs w:val="26"/>
              </w:rPr>
              <w:t>động</w:t>
            </w:r>
            <w:proofErr w:type="spellEnd"/>
            <w:r w:rsidRPr="009F2978">
              <w:rPr>
                <w:rFonts w:eastAsia="Calibri"/>
                <w:sz w:val="26"/>
                <w:szCs w:val="26"/>
              </w:rPr>
              <w:t xml:space="preserve"> </w:t>
            </w:r>
            <w:proofErr w:type="spellStart"/>
            <w:r w:rsidRPr="009F2978">
              <w:rPr>
                <w:rFonts w:eastAsia="Calibri"/>
                <w:sz w:val="26"/>
                <w:szCs w:val="26"/>
              </w:rPr>
              <w:t>đào</w:t>
            </w:r>
            <w:proofErr w:type="spellEnd"/>
            <w:r w:rsidRPr="009F2978">
              <w:rPr>
                <w:rFonts w:eastAsia="Calibri"/>
                <w:sz w:val="26"/>
                <w:szCs w:val="26"/>
              </w:rPr>
              <w:t xml:space="preserve"> </w:t>
            </w:r>
            <w:proofErr w:type="spellStart"/>
            <w:r w:rsidRPr="009F2978">
              <w:rPr>
                <w:rFonts w:eastAsia="Calibri"/>
                <w:sz w:val="26"/>
                <w:szCs w:val="26"/>
              </w:rPr>
              <w:t>tạo</w:t>
            </w:r>
            <w:proofErr w:type="spellEnd"/>
            <w:r w:rsidRPr="009F2978">
              <w:rPr>
                <w:rFonts w:eastAsia="Calibri"/>
                <w:sz w:val="26"/>
                <w:szCs w:val="26"/>
              </w:rPr>
              <w:t xml:space="preserve">, </w:t>
            </w:r>
            <w:proofErr w:type="spellStart"/>
            <w:r w:rsidRPr="009F2978">
              <w:rPr>
                <w:rFonts w:eastAsia="Calibri"/>
                <w:sz w:val="26"/>
                <w:szCs w:val="26"/>
              </w:rPr>
              <w:t>bồi</w:t>
            </w:r>
            <w:proofErr w:type="spellEnd"/>
            <w:r w:rsidRPr="009F2978">
              <w:rPr>
                <w:rFonts w:eastAsia="Calibri"/>
                <w:sz w:val="26"/>
                <w:szCs w:val="26"/>
              </w:rPr>
              <w:t xml:space="preserve"> </w:t>
            </w:r>
            <w:proofErr w:type="spellStart"/>
            <w:r w:rsidRPr="009F2978">
              <w:rPr>
                <w:rFonts w:eastAsia="Calibri"/>
                <w:sz w:val="26"/>
                <w:szCs w:val="26"/>
              </w:rPr>
              <w:t>dưỡng</w:t>
            </w:r>
            <w:proofErr w:type="spellEnd"/>
            <w:r w:rsidRPr="009F2978">
              <w:rPr>
                <w:rFonts w:eastAsia="Calibri"/>
                <w:sz w:val="26"/>
                <w:szCs w:val="26"/>
              </w:rPr>
              <w:t xml:space="preserve"> </w:t>
            </w:r>
            <w:proofErr w:type="spellStart"/>
            <w:r w:rsidRPr="009F2978">
              <w:rPr>
                <w:rFonts w:eastAsia="Calibri"/>
                <w:sz w:val="26"/>
                <w:szCs w:val="26"/>
              </w:rPr>
              <w:t>chuyên</w:t>
            </w:r>
            <w:proofErr w:type="spellEnd"/>
            <w:r w:rsidRPr="009F2978">
              <w:rPr>
                <w:rFonts w:eastAsia="Calibri"/>
                <w:sz w:val="26"/>
                <w:szCs w:val="26"/>
              </w:rPr>
              <w:t xml:space="preserve"> </w:t>
            </w:r>
            <w:proofErr w:type="spellStart"/>
            <w:r w:rsidRPr="009F2978">
              <w:rPr>
                <w:rFonts w:eastAsia="Calibri"/>
                <w:sz w:val="26"/>
                <w:szCs w:val="26"/>
              </w:rPr>
              <w:t>môn</w:t>
            </w:r>
            <w:proofErr w:type="spellEnd"/>
            <w:r w:rsidRPr="009F2978">
              <w:rPr>
                <w:rFonts w:eastAsia="Calibri"/>
                <w:sz w:val="26"/>
                <w:szCs w:val="26"/>
              </w:rPr>
              <w:t xml:space="preserve">, </w:t>
            </w:r>
            <w:proofErr w:type="spellStart"/>
            <w:r w:rsidRPr="009F2978">
              <w:rPr>
                <w:rFonts w:eastAsia="Calibri"/>
                <w:sz w:val="26"/>
                <w:szCs w:val="26"/>
              </w:rPr>
              <w:t>nghiệp</w:t>
            </w:r>
            <w:proofErr w:type="spellEnd"/>
            <w:r w:rsidRPr="009F2978">
              <w:rPr>
                <w:rFonts w:eastAsia="Calibri"/>
                <w:sz w:val="26"/>
                <w:szCs w:val="26"/>
              </w:rPr>
              <w:t xml:space="preserve"> </w:t>
            </w:r>
            <w:proofErr w:type="spellStart"/>
            <w:r w:rsidRPr="009F2978">
              <w:rPr>
                <w:rFonts w:eastAsia="Calibri"/>
                <w:sz w:val="26"/>
                <w:szCs w:val="26"/>
              </w:rPr>
              <w:t>vụ</w:t>
            </w:r>
            <w:proofErr w:type="spellEnd"/>
            <w:r w:rsidRPr="009F2978">
              <w:rPr>
                <w:rFonts w:eastAsia="Calibri"/>
                <w:sz w:val="26"/>
                <w:szCs w:val="26"/>
              </w:rPr>
              <w:t xml:space="preserve"> (</w:t>
            </w:r>
            <w:proofErr w:type="spellStart"/>
            <w:r w:rsidRPr="009F2978">
              <w:rPr>
                <w:rFonts w:eastAsia="Calibri"/>
                <w:sz w:val="26"/>
                <w:szCs w:val="26"/>
              </w:rPr>
              <w:t>từ</w:t>
            </w:r>
            <w:proofErr w:type="spellEnd"/>
            <w:r w:rsidRPr="009F2978">
              <w:rPr>
                <w:rFonts w:eastAsia="Calibri"/>
                <w:sz w:val="26"/>
                <w:szCs w:val="26"/>
              </w:rPr>
              <w:t xml:space="preserve"> 2018 - 2021)</w:t>
            </w:r>
          </w:p>
        </w:tc>
        <w:tc>
          <w:tcPr>
            <w:tcW w:w="948" w:type="pct"/>
            <w:gridSpan w:val="2"/>
            <w:shd w:val="clear" w:color="auto" w:fill="auto"/>
            <w:vAlign w:val="center"/>
          </w:tcPr>
          <w:p w14:paraId="64E0F5CF" w14:textId="77777777" w:rsidR="00626512" w:rsidRPr="009F2978" w:rsidRDefault="00626512" w:rsidP="00626512">
            <w:pPr>
              <w:widowControl w:val="0"/>
              <w:spacing w:after="0" w:line="360" w:lineRule="exact"/>
              <w:jc w:val="center"/>
              <w:rPr>
                <w:sz w:val="26"/>
                <w:szCs w:val="26"/>
              </w:rPr>
            </w:pPr>
          </w:p>
        </w:tc>
        <w:tc>
          <w:tcPr>
            <w:tcW w:w="759" w:type="pct"/>
            <w:shd w:val="clear" w:color="auto" w:fill="auto"/>
            <w:noWrap/>
          </w:tcPr>
          <w:p w14:paraId="2543043B" w14:textId="5ED02A48"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170612D8" w14:textId="77777777" w:rsidR="00626512" w:rsidRPr="009F2978" w:rsidRDefault="00626512" w:rsidP="00626512">
            <w:pPr>
              <w:widowControl w:val="0"/>
              <w:spacing w:after="0" w:line="360" w:lineRule="exact"/>
              <w:rPr>
                <w:sz w:val="26"/>
                <w:szCs w:val="26"/>
              </w:rPr>
            </w:pPr>
          </w:p>
        </w:tc>
      </w:tr>
      <w:tr w:rsidR="009F2978" w:rsidRPr="009F2978" w14:paraId="482C7246" w14:textId="77777777" w:rsidTr="00A602A9">
        <w:trPr>
          <w:gridBefore w:val="1"/>
          <w:wBefore w:w="12" w:type="pct"/>
          <w:trHeight w:val="776"/>
        </w:trPr>
        <w:tc>
          <w:tcPr>
            <w:tcW w:w="429" w:type="pct"/>
            <w:shd w:val="clear" w:color="auto" w:fill="auto"/>
            <w:noWrap/>
            <w:vAlign w:val="bottom"/>
          </w:tcPr>
          <w:p w14:paraId="28BCBDBC"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6BC79416" w14:textId="77777777" w:rsidR="00626512" w:rsidRPr="009F2978" w:rsidRDefault="00626512" w:rsidP="00626512">
            <w:pPr>
              <w:widowControl w:val="0"/>
              <w:spacing w:after="0" w:line="360" w:lineRule="exact"/>
              <w:rPr>
                <w:sz w:val="26"/>
                <w:szCs w:val="26"/>
              </w:rPr>
            </w:pPr>
          </w:p>
        </w:tc>
        <w:tc>
          <w:tcPr>
            <w:tcW w:w="749" w:type="pct"/>
            <w:vMerge/>
            <w:vAlign w:val="center"/>
          </w:tcPr>
          <w:p w14:paraId="6288F212"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3ABB93E7" w14:textId="1B60E9EA"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Văn</w:t>
            </w:r>
            <w:proofErr w:type="spellEnd"/>
            <w:r w:rsidRPr="009F2978">
              <w:rPr>
                <w:rFonts w:eastAsia="Calibri"/>
                <w:sz w:val="26"/>
                <w:szCs w:val="26"/>
              </w:rPr>
              <w:t xml:space="preserve"> </w:t>
            </w:r>
            <w:proofErr w:type="spellStart"/>
            <w:r w:rsidRPr="009F2978">
              <w:rPr>
                <w:rFonts w:eastAsia="Calibri"/>
                <w:sz w:val="26"/>
                <w:szCs w:val="26"/>
              </w:rPr>
              <w:t>bằng</w:t>
            </w:r>
            <w:proofErr w:type="spellEnd"/>
            <w:r w:rsidRPr="009F2978">
              <w:rPr>
                <w:rFonts w:eastAsia="Calibri"/>
                <w:sz w:val="26"/>
                <w:szCs w:val="26"/>
              </w:rPr>
              <w:t xml:space="preserve"> </w:t>
            </w:r>
            <w:proofErr w:type="spellStart"/>
            <w:r w:rsidRPr="009F2978">
              <w:rPr>
                <w:rFonts w:eastAsia="Calibri"/>
                <w:sz w:val="26"/>
                <w:szCs w:val="26"/>
              </w:rPr>
              <w:t>chứng</w:t>
            </w:r>
            <w:proofErr w:type="spellEnd"/>
            <w:r w:rsidRPr="009F2978">
              <w:rPr>
                <w:rFonts w:eastAsia="Calibri"/>
                <w:sz w:val="26"/>
                <w:szCs w:val="26"/>
              </w:rPr>
              <w:t xml:space="preserve"> </w:t>
            </w:r>
            <w:proofErr w:type="spellStart"/>
            <w:r w:rsidRPr="009F2978">
              <w:rPr>
                <w:rFonts w:eastAsia="Calibri"/>
                <w:sz w:val="26"/>
                <w:szCs w:val="26"/>
              </w:rPr>
              <w:t>chỉ</w:t>
            </w:r>
            <w:proofErr w:type="spellEnd"/>
          </w:p>
        </w:tc>
        <w:tc>
          <w:tcPr>
            <w:tcW w:w="948" w:type="pct"/>
            <w:gridSpan w:val="2"/>
            <w:shd w:val="clear" w:color="auto" w:fill="auto"/>
            <w:vAlign w:val="center"/>
          </w:tcPr>
          <w:p w14:paraId="4925C5F5" w14:textId="77777777" w:rsidR="00626512" w:rsidRPr="009F2978" w:rsidRDefault="00626512" w:rsidP="00626512">
            <w:pPr>
              <w:widowControl w:val="0"/>
              <w:spacing w:after="0" w:line="360" w:lineRule="exact"/>
              <w:jc w:val="center"/>
              <w:rPr>
                <w:sz w:val="26"/>
                <w:szCs w:val="26"/>
              </w:rPr>
            </w:pPr>
          </w:p>
        </w:tc>
        <w:tc>
          <w:tcPr>
            <w:tcW w:w="759" w:type="pct"/>
            <w:shd w:val="clear" w:color="auto" w:fill="auto"/>
            <w:noWrap/>
          </w:tcPr>
          <w:p w14:paraId="492814F4" w14:textId="72F2E698"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21B8C363" w14:textId="77777777" w:rsidR="00626512" w:rsidRPr="009F2978" w:rsidRDefault="00626512" w:rsidP="00626512">
            <w:pPr>
              <w:widowControl w:val="0"/>
              <w:spacing w:after="0" w:line="360" w:lineRule="exact"/>
              <w:rPr>
                <w:sz w:val="26"/>
                <w:szCs w:val="26"/>
              </w:rPr>
            </w:pPr>
          </w:p>
        </w:tc>
      </w:tr>
      <w:tr w:rsidR="009F2978" w:rsidRPr="009F2978" w14:paraId="4B8D556E" w14:textId="77777777" w:rsidTr="006134DE">
        <w:trPr>
          <w:gridBefore w:val="1"/>
          <w:wBefore w:w="12" w:type="pct"/>
          <w:trHeight w:val="776"/>
        </w:trPr>
        <w:tc>
          <w:tcPr>
            <w:tcW w:w="4988" w:type="pct"/>
            <w:gridSpan w:val="12"/>
            <w:shd w:val="clear" w:color="auto" w:fill="auto"/>
            <w:noWrap/>
            <w:vAlign w:val="bottom"/>
          </w:tcPr>
          <w:p w14:paraId="1B5CA0B1" w14:textId="3D0F3FE1" w:rsidR="00626512" w:rsidRPr="009F2978" w:rsidRDefault="00626512" w:rsidP="00626512">
            <w:pPr>
              <w:widowControl w:val="0"/>
              <w:spacing w:after="0" w:line="360" w:lineRule="exact"/>
              <w:rPr>
                <w:sz w:val="26"/>
                <w:szCs w:val="26"/>
              </w:rPr>
            </w:pPr>
            <w:proofErr w:type="spellStart"/>
            <w:r w:rsidRPr="009F2978">
              <w:rPr>
                <w:rFonts w:eastAsia="Calibri"/>
                <w:b/>
                <w:bCs/>
                <w:i/>
                <w:sz w:val="26"/>
                <w:szCs w:val="26"/>
              </w:rPr>
              <w:t>Tiêu</w:t>
            </w:r>
            <w:proofErr w:type="spellEnd"/>
            <w:r w:rsidRPr="009F2978">
              <w:rPr>
                <w:rFonts w:eastAsia="Calibri"/>
                <w:b/>
                <w:bCs/>
                <w:i/>
                <w:sz w:val="26"/>
                <w:szCs w:val="26"/>
              </w:rPr>
              <w:t xml:space="preserve"> </w:t>
            </w:r>
            <w:proofErr w:type="spellStart"/>
            <w:r w:rsidRPr="009F2978">
              <w:rPr>
                <w:rFonts w:eastAsia="Calibri"/>
                <w:b/>
                <w:bCs/>
                <w:i/>
                <w:sz w:val="26"/>
                <w:szCs w:val="26"/>
              </w:rPr>
              <w:t>chí</w:t>
            </w:r>
            <w:proofErr w:type="spellEnd"/>
            <w:r w:rsidRPr="009F2978">
              <w:rPr>
                <w:rFonts w:eastAsia="Calibri"/>
                <w:b/>
                <w:bCs/>
                <w:i/>
                <w:sz w:val="26"/>
                <w:szCs w:val="26"/>
              </w:rPr>
              <w:t xml:space="preserve"> 7.5. </w:t>
            </w:r>
            <w:proofErr w:type="spellStart"/>
            <w:r w:rsidRPr="009F2978">
              <w:rPr>
                <w:rFonts w:eastAsia="Calibri"/>
                <w:b/>
                <w:bCs/>
                <w:i/>
                <w:sz w:val="26"/>
                <w:szCs w:val="26"/>
              </w:rPr>
              <w:t>Việc</w:t>
            </w:r>
            <w:proofErr w:type="spellEnd"/>
            <w:r w:rsidRPr="009F2978">
              <w:rPr>
                <w:rFonts w:eastAsia="Calibri"/>
                <w:b/>
                <w:bCs/>
                <w:i/>
                <w:sz w:val="26"/>
                <w:szCs w:val="26"/>
              </w:rPr>
              <w:t xml:space="preserve"> </w:t>
            </w:r>
            <w:proofErr w:type="spellStart"/>
            <w:r w:rsidRPr="009F2978">
              <w:rPr>
                <w:rFonts w:eastAsia="Calibri"/>
                <w:b/>
                <w:bCs/>
                <w:i/>
                <w:sz w:val="26"/>
                <w:szCs w:val="26"/>
              </w:rPr>
              <w:t>quản</w:t>
            </w:r>
            <w:proofErr w:type="spellEnd"/>
            <w:r w:rsidRPr="009F2978">
              <w:rPr>
                <w:rFonts w:eastAsia="Calibri"/>
                <w:b/>
                <w:bCs/>
                <w:i/>
                <w:sz w:val="26"/>
                <w:szCs w:val="26"/>
              </w:rPr>
              <w:t xml:space="preserve"> </w:t>
            </w:r>
            <w:proofErr w:type="spellStart"/>
            <w:r w:rsidRPr="009F2978">
              <w:rPr>
                <w:rFonts w:eastAsia="Calibri"/>
                <w:b/>
                <w:bCs/>
                <w:i/>
                <w:sz w:val="26"/>
                <w:szCs w:val="26"/>
              </w:rPr>
              <w:t>trị</w:t>
            </w:r>
            <w:proofErr w:type="spellEnd"/>
            <w:r w:rsidRPr="009F2978">
              <w:rPr>
                <w:rFonts w:eastAsia="Calibri"/>
                <w:b/>
                <w:bCs/>
                <w:i/>
                <w:sz w:val="26"/>
                <w:szCs w:val="26"/>
              </w:rPr>
              <w:t xml:space="preserve"> </w:t>
            </w:r>
            <w:proofErr w:type="spellStart"/>
            <w:r w:rsidRPr="009F2978">
              <w:rPr>
                <w:rFonts w:eastAsia="Calibri"/>
                <w:b/>
                <w:bCs/>
                <w:i/>
                <w:sz w:val="26"/>
                <w:szCs w:val="26"/>
              </w:rPr>
              <w:t>theo</w:t>
            </w:r>
            <w:proofErr w:type="spellEnd"/>
            <w:r w:rsidRPr="009F2978">
              <w:rPr>
                <w:rFonts w:eastAsia="Calibri"/>
                <w:b/>
                <w:bCs/>
                <w:i/>
                <w:sz w:val="26"/>
                <w:szCs w:val="26"/>
              </w:rPr>
              <w:t xml:space="preserve"> </w:t>
            </w:r>
            <w:proofErr w:type="spellStart"/>
            <w:r w:rsidRPr="009F2978">
              <w:rPr>
                <w:rFonts w:eastAsia="Calibri"/>
                <w:b/>
                <w:bCs/>
                <w:i/>
                <w:sz w:val="26"/>
                <w:szCs w:val="26"/>
              </w:rPr>
              <w:t>kết</w:t>
            </w:r>
            <w:proofErr w:type="spellEnd"/>
            <w:r w:rsidRPr="009F2978">
              <w:rPr>
                <w:rFonts w:eastAsia="Calibri"/>
                <w:b/>
                <w:bCs/>
                <w:i/>
                <w:sz w:val="26"/>
                <w:szCs w:val="26"/>
              </w:rPr>
              <w:t xml:space="preserve"> </w:t>
            </w:r>
            <w:proofErr w:type="spellStart"/>
            <w:r w:rsidRPr="009F2978">
              <w:rPr>
                <w:rFonts w:eastAsia="Calibri"/>
                <w:b/>
                <w:bCs/>
                <w:i/>
                <w:sz w:val="26"/>
                <w:szCs w:val="26"/>
              </w:rPr>
              <w:t>quả</w:t>
            </w:r>
            <w:proofErr w:type="spellEnd"/>
            <w:r w:rsidRPr="009F2978">
              <w:rPr>
                <w:rFonts w:eastAsia="Calibri"/>
                <w:b/>
                <w:bCs/>
                <w:i/>
                <w:sz w:val="26"/>
                <w:szCs w:val="26"/>
              </w:rPr>
              <w:t xml:space="preserve"> </w:t>
            </w:r>
            <w:proofErr w:type="spellStart"/>
            <w:r w:rsidRPr="009F2978">
              <w:rPr>
                <w:rFonts w:eastAsia="Calibri"/>
                <w:b/>
                <w:bCs/>
                <w:i/>
                <w:sz w:val="26"/>
                <w:szCs w:val="26"/>
              </w:rPr>
              <w:t>công</w:t>
            </w:r>
            <w:proofErr w:type="spellEnd"/>
            <w:r w:rsidRPr="009F2978">
              <w:rPr>
                <w:rFonts w:eastAsia="Calibri"/>
                <w:b/>
                <w:bCs/>
                <w:i/>
                <w:sz w:val="26"/>
                <w:szCs w:val="26"/>
              </w:rPr>
              <w:t xml:space="preserve"> </w:t>
            </w:r>
            <w:proofErr w:type="spellStart"/>
            <w:r w:rsidRPr="009F2978">
              <w:rPr>
                <w:rFonts w:eastAsia="Calibri"/>
                <w:b/>
                <w:bCs/>
                <w:i/>
                <w:sz w:val="26"/>
                <w:szCs w:val="26"/>
              </w:rPr>
              <w:t>việc</w:t>
            </w:r>
            <w:proofErr w:type="spellEnd"/>
            <w:r w:rsidRPr="009F2978">
              <w:rPr>
                <w:rFonts w:eastAsia="Calibri"/>
                <w:b/>
                <w:bCs/>
                <w:i/>
                <w:sz w:val="26"/>
                <w:szCs w:val="26"/>
              </w:rPr>
              <w:t xml:space="preserve"> </w:t>
            </w:r>
            <w:proofErr w:type="spellStart"/>
            <w:r w:rsidRPr="009F2978">
              <w:rPr>
                <w:rFonts w:eastAsia="Calibri"/>
                <w:b/>
                <w:bCs/>
                <w:i/>
                <w:sz w:val="26"/>
                <w:szCs w:val="26"/>
              </w:rPr>
              <w:t>của</w:t>
            </w:r>
            <w:proofErr w:type="spellEnd"/>
            <w:r w:rsidRPr="009F2978">
              <w:rPr>
                <w:rFonts w:eastAsia="Calibri"/>
                <w:b/>
                <w:bCs/>
                <w:i/>
                <w:sz w:val="26"/>
                <w:szCs w:val="26"/>
              </w:rPr>
              <w:t xml:space="preserve"> </w:t>
            </w:r>
            <w:proofErr w:type="spellStart"/>
            <w:r w:rsidRPr="009F2978">
              <w:rPr>
                <w:rFonts w:eastAsia="Calibri"/>
                <w:b/>
                <w:bCs/>
                <w:i/>
                <w:sz w:val="26"/>
                <w:szCs w:val="26"/>
              </w:rPr>
              <w:t>nhân</w:t>
            </w:r>
            <w:proofErr w:type="spellEnd"/>
            <w:r w:rsidRPr="009F2978">
              <w:rPr>
                <w:rFonts w:eastAsia="Calibri"/>
                <w:b/>
                <w:bCs/>
                <w:i/>
                <w:sz w:val="26"/>
                <w:szCs w:val="26"/>
              </w:rPr>
              <w:t xml:space="preserve"> </w:t>
            </w:r>
            <w:proofErr w:type="spellStart"/>
            <w:r w:rsidRPr="009F2978">
              <w:rPr>
                <w:rFonts w:eastAsia="Calibri"/>
                <w:b/>
                <w:bCs/>
                <w:i/>
                <w:sz w:val="26"/>
                <w:szCs w:val="26"/>
              </w:rPr>
              <w:t>viên</w:t>
            </w:r>
            <w:proofErr w:type="spellEnd"/>
            <w:r w:rsidRPr="009F2978">
              <w:rPr>
                <w:rFonts w:eastAsia="Calibri"/>
                <w:b/>
                <w:bCs/>
                <w:i/>
                <w:sz w:val="26"/>
                <w:szCs w:val="26"/>
              </w:rPr>
              <w:t xml:space="preserve"> (</w:t>
            </w:r>
            <w:proofErr w:type="spellStart"/>
            <w:r w:rsidRPr="009F2978">
              <w:rPr>
                <w:rFonts w:eastAsia="Calibri"/>
                <w:b/>
                <w:bCs/>
                <w:i/>
                <w:sz w:val="26"/>
                <w:szCs w:val="26"/>
              </w:rPr>
              <w:t>gồm</w:t>
            </w:r>
            <w:proofErr w:type="spellEnd"/>
            <w:r w:rsidRPr="009F2978">
              <w:rPr>
                <w:rFonts w:eastAsia="Calibri"/>
                <w:b/>
                <w:bCs/>
                <w:i/>
                <w:sz w:val="26"/>
                <w:szCs w:val="26"/>
              </w:rPr>
              <w:t xml:space="preserve"> </w:t>
            </w:r>
            <w:proofErr w:type="spellStart"/>
            <w:r w:rsidRPr="009F2978">
              <w:rPr>
                <w:rFonts w:eastAsia="Calibri"/>
                <w:b/>
                <w:bCs/>
                <w:i/>
                <w:sz w:val="26"/>
                <w:szCs w:val="26"/>
              </w:rPr>
              <w:t>cả</w:t>
            </w:r>
            <w:proofErr w:type="spellEnd"/>
            <w:r w:rsidRPr="009F2978">
              <w:rPr>
                <w:rFonts w:eastAsia="Calibri"/>
                <w:b/>
                <w:bCs/>
                <w:i/>
                <w:sz w:val="26"/>
                <w:szCs w:val="26"/>
              </w:rPr>
              <w:t xml:space="preserve"> </w:t>
            </w:r>
            <w:proofErr w:type="spellStart"/>
            <w:r w:rsidRPr="009F2978">
              <w:rPr>
                <w:rFonts w:eastAsia="Calibri"/>
                <w:b/>
                <w:bCs/>
                <w:i/>
                <w:sz w:val="26"/>
                <w:szCs w:val="26"/>
              </w:rPr>
              <w:t>khen</w:t>
            </w:r>
            <w:proofErr w:type="spellEnd"/>
            <w:r w:rsidRPr="009F2978">
              <w:rPr>
                <w:rFonts w:eastAsia="Calibri"/>
                <w:b/>
                <w:bCs/>
                <w:i/>
                <w:sz w:val="26"/>
                <w:szCs w:val="26"/>
              </w:rPr>
              <w:t xml:space="preserve"> </w:t>
            </w:r>
            <w:proofErr w:type="spellStart"/>
            <w:r w:rsidRPr="009F2978">
              <w:rPr>
                <w:rFonts w:eastAsia="Calibri"/>
                <w:b/>
                <w:bCs/>
                <w:i/>
                <w:sz w:val="26"/>
                <w:szCs w:val="26"/>
              </w:rPr>
              <w:t>thưởng</w:t>
            </w:r>
            <w:proofErr w:type="spellEnd"/>
            <w:r w:rsidRPr="009F2978">
              <w:rPr>
                <w:rFonts w:eastAsia="Calibri"/>
                <w:b/>
                <w:bCs/>
                <w:i/>
                <w:sz w:val="26"/>
                <w:szCs w:val="26"/>
              </w:rPr>
              <w:t xml:space="preserve"> </w:t>
            </w:r>
            <w:proofErr w:type="spellStart"/>
            <w:r w:rsidRPr="009F2978">
              <w:rPr>
                <w:rFonts w:eastAsia="Calibri"/>
                <w:b/>
                <w:bCs/>
                <w:i/>
                <w:sz w:val="26"/>
                <w:szCs w:val="26"/>
              </w:rPr>
              <w:t>và</w:t>
            </w:r>
            <w:proofErr w:type="spellEnd"/>
            <w:r w:rsidRPr="009F2978">
              <w:rPr>
                <w:rFonts w:eastAsia="Calibri"/>
                <w:b/>
                <w:bCs/>
                <w:i/>
                <w:sz w:val="26"/>
                <w:szCs w:val="26"/>
              </w:rPr>
              <w:t xml:space="preserve"> </w:t>
            </w:r>
            <w:proofErr w:type="spellStart"/>
            <w:r w:rsidRPr="009F2978">
              <w:rPr>
                <w:rFonts w:eastAsia="Calibri"/>
                <w:b/>
                <w:bCs/>
                <w:i/>
                <w:sz w:val="26"/>
                <w:szCs w:val="26"/>
              </w:rPr>
              <w:t>công</w:t>
            </w:r>
            <w:proofErr w:type="spellEnd"/>
            <w:r w:rsidRPr="009F2978">
              <w:rPr>
                <w:rFonts w:eastAsia="Calibri"/>
                <w:b/>
                <w:bCs/>
                <w:i/>
                <w:sz w:val="26"/>
                <w:szCs w:val="26"/>
              </w:rPr>
              <w:t xml:space="preserve"> </w:t>
            </w:r>
            <w:proofErr w:type="spellStart"/>
            <w:r w:rsidRPr="009F2978">
              <w:rPr>
                <w:rFonts w:eastAsia="Calibri"/>
                <w:b/>
                <w:bCs/>
                <w:i/>
                <w:sz w:val="26"/>
                <w:szCs w:val="26"/>
              </w:rPr>
              <w:t>nhận</w:t>
            </w:r>
            <w:proofErr w:type="spellEnd"/>
            <w:r w:rsidRPr="009F2978">
              <w:rPr>
                <w:rFonts w:eastAsia="Calibri"/>
                <w:b/>
                <w:bCs/>
                <w:i/>
                <w:sz w:val="26"/>
                <w:szCs w:val="26"/>
              </w:rPr>
              <w:t xml:space="preserve">) </w:t>
            </w:r>
            <w:proofErr w:type="spellStart"/>
            <w:r w:rsidRPr="009F2978">
              <w:rPr>
                <w:rFonts w:eastAsia="Calibri"/>
                <w:b/>
                <w:bCs/>
                <w:i/>
                <w:sz w:val="26"/>
                <w:szCs w:val="26"/>
              </w:rPr>
              <w:t>được</w:t>
            </w:r>
            <w:proofErr w:type="spellEnd"/>
            <w:r w:rsidRPr="009F2978">
              <w:rPr>
                <w:rFonts w:eastAsia="Calibri"/>
                <w:b/>
                <w:bCs/>
                <w:i/>
                <w:sz w:val="26"/>
                <w:szCs w:val="26"/>
              </w:rPr>
              <w:t xml:space="preserve"> </w:t>
            </w:r>
            <w:proofErr w:type="spellStart"/>
            <w:r w:rsidRPr="009F2978">
              <w:rPr>
                <w:rFonts w:eastAsia="Calibri"/>
                <w:b/>
                <w:bCs/>
                <w:i/>
                <w:sz w:val="26"/>
                <w:szCs w:val="26"/>
              </w:rPr>
              <w:t>triển</w:t>
            </w:r>
            <w:proofErr w:type="spellEnd"/>
            <w:r w:rsidRPr="009F2978">
              <w:rPr>
                <w:rFonts w:eastAsia="Calibri"/>
                <w:b/>
                <w:bCs/>
                <w:i/>
                <w:sz w:val="26"/>
                <w:szCs w:val="26"/>
              </w:rPr>
              <w:t xml:space="preserve"> </w:t>
            </w:r>
            <w:proofErr w:type="spellStart"/>
            <w:r w:rsidRPr="009F2978">
              <w:rPr>
                <w:rFonts w:eastAsia="Calibri"/>
                <w:b/>
                <w:bCs/>
                <w:i/>
                <w:sz w:val="26"/>
                <w:szCs w:val="26"/>
              </w:rPr>
              <w:t>khai</w:t>
            </w:r>
            <w:proofErr w:type="spellEnd"/>
            <w:r w:rsidRPr="009F2978">
              <w:rPr>
                <w:rFonts w:eastAsia="Calibri"/>
                <w:b/>
                <w:bCs/>
                <w:i/>
                <w:sz w:val="26"/>
                <w:szCs w:val="26"/>
              </w:rPr>
              <w:t xml:space="preserve"> </w:t>
            </w:r>
            <w:proofErr w:type="spellStart"/>
            <w:r w:rsidRPr="009F2978">
              <w:rPr>
                <w:rFonts w:eastAsia="Calibri"/>
                <w:b/>
                <w:bCs/>
                <w:i/>
                <w:sz w:val="26"/>
                <w:szCs w:val="26"/>
              </w:rPr>
              <w:t>để</w:t>
            </w:r>
            <w:proofErr w:type="spellEnd"/>
            <w:r w:rsidRPr="009F2978">
              <w:rPr>
                <w:rFonts w:eastAsia="Calibri"/>
                <w:b/>
                <w:bCs/>
                <w:i/>
                <w:sz w:val="26"/>
                <w:szCs w:val="26"/>
              </w:rPr>
              <w:t xml:space="preserve"> </w:t>
            </w:r>
            <w:proofErr w:type="spellStart"/>
            <w:r w:rsidRPr="009F2978">
              <w:rPr>
                <w:rFonts w:eastAsia="Calibri"/>
                <w:b/>
                <w:bCs/>
                <w:i/>
                <w:sz w:val="26"/>
                <w:szCs w:val="26"/>
              </w:rPr>
              <w:t>tạo</w:t>
            </w:r>
            <w:proofErr w:type="spellEnd"/>
            <w:r w:rsidRPr="009F2978">
              <w:rPr>
                <w:rFonts w:eastAsia="Calibri"/>
                <w:b/>
                <w:bCs/>
                <w:i/>
                <w:sz w:val="26"/>
                <w:szCs w:val="26"/>
              </w:rPr>
              <w:t xml:space="preserve"> </w:t>
            </w:r>
            <w:proofErr w:type="spellStart"/>
            <w:r w:rsidRPr="009F2978">
              <w:rPr>
                <w:rFonts w:eastAsia="Calibri"/>
                <w:b/>
                <w:bCs/>
                <w:i/>
                <w:sz w:val="26"/>
                <w:szCs w:val="26"/>
              </w:rPr>
              <w:t>động</w:t>
            </w:r>
            <w:proofErr w:type="spellEnd"/>
            <w:r w:rsidRPr="009F2978">
              <w:rPr>
                <w:rFonts w:eastAsia="Calibri"/>
                <w:b/>
                <w:bCs/>
                <w:i/>
                <w:sz w:val="26"/>
                <w:szCs w:val="26"/>
              </w:rPr>
              <w:t xml:space="preserve"> </w:t>
            </w:r>
            <w:proofErr w:type="spellStart"/>
            <w:r w:rsidRPr="009F2978">
              <w:rPr>
                <w:rFonts w:eastAsia="Calibri"/>
                <w:b/>
                <w:bCs/>
                <w:i/>
                <w:sz w:val="26"/>
                <w:szCs w:val="26"/>
              </w:rPr>
              <w:t>lực</w:t>
            </w:r>
            <w:proofErr w:type="spellEnd"/>
            <w:r w:rsidRPr="009F2978">
              <w:rPr>
                <w:rFonts w:eastAsia="Calibri"/>
                <w:b/>
                <w:bCs/>
                <w:i/>
                <w:sz w:val="26"/>
                <w:szCs w:val="26"/>
              </w:rPr>
              <w:t xml:space="preserve"> </w:t>
            </w:r>
            <w:proofErr w:type="spellStart"/>
            <w:r w:rsidRPr="009F2978">
              <w:rPr>
                <w:rFonts w:eastAsia="Calibri"/>
                <w:b/>
                <w:bCs/>
                <w:i/>
                <w:sz w:val="26"/>
                <w:szCs w:val="26"/>
              </w:rPr>
              <w:t>và</w:t>
            </w:r>
            <w:proofErr w:type="spellEnd"/>
            <w:r w:rsidRPr="009F2978">
              <w:rPr>
                <w:rFonts w:eastAsia="Calibri"/>
                <w:b/>
                <w:bCs/>
                <w:i/>
                <w:sz w:val="26"/>
                <w:szCs w:val="26"/>
              </w:rPr>
              <w:t xml:space="preserve"> </w:t>
            </w:r>
            <w:proofErr w:type="spellStart"/>
            <w:r w:rsidRPr="009F2978">
              <w:rPr>
                <w:rFonts w:eastAsia="Calibri"/>
                <w:b/>
                <w:bCs/>
                <w:i/>
                <w:sz w:val="26"/>
                <w:szCs w:val="26"/>
              </w:rPr>
              <w:t>hỗ</w:t>
            </w:r>
            <w:proofErr w:type="spellEnd"/>
            <w:r w:rsidRPr="009F2978">
              <w:rPr>
                <w:rFonts w:eastAsia="Calibri"/>
                <w:b/>
                <w:bCs/>
                <w:i/>
                <w:sz w:val="26"/>
                <w:szCs w:val="26"/>
              </w:rPr>
              <w:t xml:space="preserve"> </w:t>
            </w:r>
            <w:proofErr w:type="spellStart"/>
            <w:r w:rsidRPr="009F2978">
              <w:rPr>
                <w:rFonts w:eastAsia="Calibri"/>
                <w:b/>
                <w:bCs/>
                <w:i/>
                <w:sz w:val="26"/>
                <w:szCs w:val="26"/>
              </w:rPr>
              <w:t>trợ</w:t>
            </w:r>
            <w:proofErr w:type="spellEnd"/>
            <w:r w:rsidRPr="009F2978">
              <w:rPr>
                <w:rFonts w:eastAsia="Calibri"/>
                <w:b/>
                <w:bCs/>
                <w:i/>
                <w:sz w:val="26"/>
                <w:szCs w:val="26"/>
              </w:rPr>
              <w:t xml:space="preserve"> </w:t>
            </w:r>
            <w:proofErr w:type="spellStart"/>
            <w:r w:rsidRPr="009F2978">
              <w:rPr>
                <w:rFonts w:eastAsia="Calibri"/>
                <w:b/>
                <w:bCs/>
                <w:i/>
                <w:sz w:val="26"/>
                <w:szCs w:val="26"/>
              </w:rPr>
              <w:t>cho</w:t>
            </w:r>
            <w:proofErr w:type="spellEnd"/>
            <w:r w:rsidRPr="009F2978">
              <w:rPr>
                <w:rFonts w:eastAsia="Calibri"/>
                <w:b/>
                <w:bCs/>
                <w:i/>
                <w:sz w:val="26"/>
                <w:szCs w:val="26"/>
              </w:rPr>
              <w:t xml:space="preserve"> </w:t>
            </w:r>
            <w:proofErr w:type="spellStart"/>
            <w:r w:rsidRPr="009F2978">
              <w:rPr>
                <w:rFonts w:eastAsia="Calibri"/>
                <w:b/>
                <w:bCs/>
                <w:i/>
                <w:sz w:val="26"/>
                <w:szCs w:val="26"/>
              </w:rPr>
              <w:t>đào</w:t>
            </w:r>
            <w:proofErr w:type="spellEnd"/>
            <w:r w:rsidRPr="009F2978">
              <w:rPr>
                <w:rFonts w:eastAsia="Calibri"/>
                <w:b/>
                <w:bCs/>
                <w:i/>
                <w:sz w:val="26"/>
                <w:szCs w:val="26"/>
              </w:rPr>
              <w:t xml:space="preserve"> </w:t>
            </w:r>
            <w:proofErr w:type="spellStart"/>
            <w:r w:rsidRPr="009F2978">
              <w:rPr>
                <w:rFonts w:eastAsia="Calibri"/>
                <w:b/>
                <w:bCs/>
                <w:i/>
                <w:sz w:val="26"/>
                <w:szCs w:val="26"/>
              </w:rPr>
              <w:t>tạo</w:t>
            </w:r>
            <w:proofErr w:type="spellEnd"/>
            <w:r w:rsidRPr="009F2978">
              <w:rPr>
                <w:rFonts w:eastAsia="Calibri"/>
                <w:b/>
                <w:bCs/>
                <w:i/>
                <w:sz w:val="26"/>
                <w:szCs w:val="26"/>
              </w:rPr>
              <w:t xml:space="preserve">, NCKH </w:t>
            </w:r>
            <w:proofErr w:type="spellStart"/>
            <w:r w:rsidRPr="009F2978">
              <w:rPr>
                <w:rFonts w:eastAsia="Calibri"/>
                <w:b/>
                <w:bCs/>
                <w:i/>
                <w:sz w:val="26"/>
                <w:szCs w:val="26"/>
              </w:rPr>
              <w:t>và</w:t>
            </w:r>
            <w:proofErr w:type="spellEnd"/>
            <w:r w:rsidRPr="009F2978">
              <w:rPr>
                <w:rFonts w:eastAsia="Calibri"/>
                <w:b/>
                <w:bCs/>
                <w:i/>
                <w:sz w:val="26"/>
                <w:szCs w:val="26"/>
              </w:rPr>
              <w:t xml:space="preserve"> </w:t>
            </w:r>
            <w:proofErr w:type="spellStart"/>
            <w:r w:rsidRPr="009F2978">
              <w:rPr>
                <w:rFonts w:eastAsia="Calibri"/>
                <w:b/>
                <w:bCs/>
                <w:i/>
                <w:sz w:val="26"/>
                <w:szCs w:val="26"/>
              </w:rPr>
              <w:t>các</w:t>
            </w:r>
            <w:proofErr w:type="spellEnd"/>
            <w:r w:rsidRPr="009F2978">
              <w:rPr>
                <w:rFonts w:eastAsia="Calibri"/>
                <w:b/>
                <w:bCs/>
                <w:i/>
                <w:sz w:val="26"/>
                <w:szCs w:val="26"/>
              </w:rPr>
              <w:t xml:space="preserve"> </w:t>
            </w:r>
            <w:proofErr w:type="spellStart"/>
            <w:r w:rsidRPr="009F2978">
              <w:rPr>
                <w:rFonts w:eastAsia="Calibri"/>
                <w:b/>
                <w:bCs/>
                <w:i/>
                <w:sz w:val="26"/>
                <w:szCs w:val="26"/>
              </w:rPr>
              <w:t>hoạt</w:t>
            </w:r>
            <w:proofErr w:type="spellEnd"/>
            <w:r w:rsidRPr="009F2978">
              <w:rPr>
                <w:rFonts w:eastAsia="Calibri"/>
                <w:b/>
                <w:bCs/>
                <w:i/>
                <w:sz w:val="26"/>
                <w:szCs w:val="26"/>
              </w:rPr>
              <w:t xml:space="preserve"> </w:t>
            </w:r>
            <w:proofErr w:type="spellStart"/>
            <w:r w:rsidRPr="009F2978">
              <w:rPr>
                <w:rFonts w:eastAsia="Calibri"/>
                <w:b/>
                <w:bCs/>
                <w:i/>
                <w:sz w:val="26"/>
                <w:szCs w:val="26"/>
              </w:rPr>
              <w:t>động</w:t>
            </w:r>
            <w:proofErr w:type="spellEnd"/>
            <w:r w:rsidRPr="009F2978">
              <w:rPr>
                <w:rFonts w:eastAsia="Calibri"/>
                <w:b/>
                <w:bCs/>
                <w:i/>
                <w:sz w:val="26"/>
                <w:szCs w:val="26"/>
              </w:rPr>
              <w:t xml:space="preserve"> </w:t>
            </w:r>
            <w:proofErr w:type="spellStart"/>
            <w:r w:rsidRPr="009F2978">
              <w:rPr>
                <w:rFonts w:eastAsia="Calibri"/>
                <w:b/>
                <w:bCs/>
                <w:i/>
                <w:sz w:val="26"/>
                <w:szCs w:val="26"/>
              </w:rPr>
              <w:t>phục</w:t>
            </w:r>
            <w:proofErr w:type="spellEnd"/>
            <w:r w:rsidRPr="009F2978">
              <w:rPr>
                <w:rFonts w:eastAsia="Calibri"/>
                <w:b/>
                <w:bCs/>
                <w:i/>
                <w:sz w:val="26"/>
                <w:szCs w:val="26"/>
              </w:rPr>
              <w:t xml:space="preserve"> </w:t>
            </w:r>
            <w:proofErr w:type="spellStart"/>
            <w:r w:rsidRPr="009F2978">
              <w:rPr>
                <w:rFonts w:eastAsia="Calibri"/>
                <w:b/>
                <w:bCs/>
                <w:i/>
                <w:sz w:val="26"/>
                <w:szCs w:val="26"/>
              </w:rPr>
              <w:t>vụ</w:t>
            </w:r>
            <w:proofErr w:type="spellEnd"/>
            <w:r w:rsidRPr="009F2978">
              <w:rPr>
                <w:rFonts w:eastAsia="Calibri"/>
                <w:b/>
                <w:bCs/>
                <w:i/>
                <w:sz w:val="26"/>
                <w:szCs w:val="26"/>
              </w:rPr>
              <w:t xml:space="preserve"> </w:t>
            </w:r>
            <w:proofErr w:type="spellStart"/>
            <w:r w:rsidRPr="009F2978">
              <w:rPr>
                <w:rFonts w:eastAsia="Calibri"/>
                <w:b/>
                <w:bCs/>
                <w:i/>
                <w:sz w:val="26"/>
                <w:szCs w:val="26"/>
              </w:rPr>
              <w:t>cộng</w:t>
            </w:r>
            <w:proofErr w:type="spellEnd"/>
            <w:r w:rsidRPr="009F2978">
              <w:rPr>
                <w:rFonts w:eastAsia="Calibri"/>
                <w:b/>
                <w:bCs/>
                <w:i/>
                <w:sz w:val="26"/>
                <w:szCs w:val="26"/>
              </w:rPr>
              <w:t xml:space="preserve"> </w:t>
            </w:r>
            <w:proofErr w:type="spellStart"/>
            <w:r w:rsidRPr="009F2978">
              <w:rPr>
                <w:rFonts w:eastAsia="Calibri"/>
                <w:b/>
                <w:bCs/>
                <w:i/>
                <w:sz w:val="26"/>
                <w:szCs w:val="26"/>
              </w:rPr>
              <w:t>đồng</w:t>
            </w:r>
            <w:proofErr w:type="spellEnd"/>
            <w:r w:rsidRPr="009F2978">
              <w:rPr>
                <w:rFonts w:eastAsia="Calibri"/>
                <w:b/>
                <w:bCs/>
                <w:i/>
                <w:sz w:val="26"/>
                <w:szCs w:val="26"/>
              </w:rPr>
              <w:t>.</w:t>
            </w:r>
          </w:p>
        </w:tc>
      </w:tr>
      <w:tr w:rsidR="009F2978" w:rsidRPr="009F2978" w14:paraId="7FD3124D" w14:textId="77777777" w:rsidTr="00A602A9">
        <w:trPr>
          <w:gridBefore w:val="1"/>
          <w:wBefore w:w="12" w:type="pct"/>
          <w:trHeight w:val="776"/>
        </w:trPr>
        <w:tc>
          <w:tcPr>
            <w:tcW w:w="429" w:type="pct"/>
            <w:shd w:val="clear" w:color="auto" w:fill="auto"/>
            <w:noWrap/>
            <w:vAlign w:val="bottom"/>
          </w:tcPr>
          <w:p w14:paraId="08134078" w14:textId="77777777" w:rsidR="00626512" w:rsidRPr="009F2978" w:rsidRDefault="00626512" w:rsidP="00626512">
            <w:pPr>
              <w:widowControl w:val="0"/>
              <w:spacing w:after="0" w:line="360" w:lineRule="exact"/>
              <w:rPr>
                <w:sz w:val="26"/>
                <w:szCs w:val="26"/>
              </w:rPr>
            </w:pPr>
          </w:p>
        </w:tc>
        <w:tc>
          <w:tcPr>
            <w:tcW w:w="245" w:type="pct"/>
            <w:gridSpan w:val="2"/>
            <w:vMerge w:val="restart"/>
            <w:vAlign w:val="center"/>
          </w:tcPr>
          <w:p w14:paraId="659CF776" w14:textId="7FD59AC9" w:rsidR="00626512" w:rsidRPr="009F2978" w:rsidRDefault="00626512" w:rsidP="00626512">
            <w:pPr>
              <w:widowControl w:val="0"/>
              <w:spacing w:after="0" w:line="360" w:lineRule="exact"/>
              <w:jc w:val="center"/>
              <w:rPr>
                <w:sz w:val="26"/>
                <w:szCs w:val="26"/>
              </w:rPr>
            </w:pPr>
            <w:r w:rsidRPr="009F2978">
              <w:rPr>
                <w:sz w:val="26"/>
                <w:szCs w:val="26"/>
              </w:rPr>
              <w:t>1</w:t>
            </w:r>
          </w:p>
        </w:tc>
        <w:tc>
          <w:tcPr>
            <w:tcW w:w="749" w:type="pct"/>
            <w:vMerge w:val="restart"/>
            <w:vAlign w:val="center"/>
          </w:tcPr>
          <w:p w14:paraId="51CE48BA" w14:textId="787BFFE0" w:rsidR="00626512" w:rsidRPr="009F2978" w:rsidRDefault="00626512" w:rsidP="00626512">
            <w:pPr>
              <w:widowControl w:val="0"/>
              <w:spacing w:after="0" w:line="360" w:lineRule="exact"/>
              <w:jc w:val="center"/>
              <w:rPr>
                <w:sz w:val="26"/>
                <w:szCs w:val="26"/>
              </w:rPr>
            </w:pPr>
            <w:r w:rsidRPr="009F2978">
              <w:rPr>
                <w:rFonts w:eastAsia="Calibri"/>
                <w:sz w:val="26"/>
                <w:szCs w:val="26"/>
              </w:rPr>
              <w:t>H7.07.05.01</w:t>
            </w:r>
          </w:p>
        </w:tc>
        <w:tc>
          <w:tcPr>
            <w:tcW w:w="1504" w:type="pct"/>
            <w:gridSpan w:val="2"/>
            <w:shd w:val="clear" w:color="auto" w:fill="auto"/>
            <w:noWrap/>
            <w:vAlign w:val="center"/>
          </w:tcPr>
          <w:p w14:paraId="71C8DFC2" w14:textId="4814243E"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Đề</w:t>
            </w:r>
            <w:proofErr w:type="spellEnd"/>
            <w:r w:rsidRPr="009F2978">
              <w:rPr>
                <w:rFonts w:eastAsia="Calibri"/>
                <w:sz w:val="26"/>
                <w:szCs w:val="26"/>
              </w:rPr>
              <w:t xml:space="preserve"> </w:t>
            </w:r>
            <w:proofErr w:type="spellStart"/>
            <w:r w:rsidRPr="009F2978">
              <w:rPr>
                <w:rFonts w:eastAsia="Calibri"/>
                <w:sz w:val="26"/>
                <w:szCs w:val="26"/>
              </w:rPr>
              <w:t>án</w:t>
            </w:r>
            <w:proofErr w:type="spellEnd"/>
            <w:r w:rsidRPr="009F2978">
              <w:rPr>
                <w:rFonts w:eastAsia="Calibri"/>
                <w:sz w:val="26"/>
                <w:szCs w:val="26"/>
              </w:rPr>
              <w:t xml:space="preserve"> </w:t>
            </w:r>
            <w:proofErr w:type="spellStart"/>
            <w:r w:rsidRPr="009F2978">
              <w:rPr>
                <w:rFonts w:eastAsia="Calibri"/>
                <w:sz w:val="26"/>
                <w:szCs w:val="26"/>
              </w:rPr>
              <w:t>vị</w:t>
            </w:r>
            <w:proofErr w:type="spellEnd"/>
            <w:r w:rsidRPr="009F2978">
              <w:rPr>
                <w:rFonts w:eastAsia="Calibri"/>
                <w:sz w:val="26"/>
                <w:szCs w:val="26"/>
              </w:rPr>
              <w:t xml:space="preserve"> </w:t>
            </w:r>
            <w:proofErr w:type="spellStart"/>
            <w:r w:rsidRPr="009F2978">
              <w:rPr>
                <w:rFonts w:eastAsia="Calibri"/>
                <w:sz w:val="26"/>
                <w:szCs w:val="26"/>
              </w:rPr>
              <w:t>trí</w:t>
            </w:r>
            <w:proofErr w:type="spellEnd"/>
            <w:r w:rsidRPr="009F2978">
              <w:rPr>
                <w:rFonts w:eastAsia="Calibri"/>
                <w:sz w:val="26"/>
                <w:szCs w:val="26"/>
              </w:rPr>
              <w:t xml:space="preserve"> </w:t>
            </w:r>
            <w:proofErr w:type="spellStart"/>
            <w:r w:rsidRPr="009F2978">
              <w:rPr>
                <w:rFonts w:eastAsia="Calibri"/>
                <w:sz w:val="26"/>
                <w:szCs w:val="26"/>
              </w:rPr>
              <w:t>việc</w:t>
            </w:r>
            <w:proofErr w:type="spellEnd"/>
            <w:r w:rsidRPr="009F2978">
              <w:rPr>
                <w:rFonts w:eastAsia="Calibri"/>
                <w:sz w:val="26"/>
                <w:szCs w:val="26"/>
              </w:rPr>
              <w:t xml:space="preserve"> </w:t>
            </w:r>
            <w:proofErr w:type="spellStart"/>
            <w:r w:rsidRPr="009F2978">
              <w:rPr>
                <w:rFonts w:eastAsia="Calibri"/>
                <w:sz w:val="26"/>
                <w:szCs w:val="26"/>
              </w:rPr>
              <w:t>làm</w:t>
            </w:r>
            <w:proofErr w:type="spellEnd"/>
          </w:p>
        </w:tc>
        <w:tc>
          <w:tcPr>
            <w:tcW w:w="948" w:type="pct"/>
            <w:gridSpan w:val="2"/>
            <w:shd w:val="clear" w:color="auto" w:fill="auto"/>
            <w:vAlign w:val="center"/>
          </w:tcPr>
          <w:p w14:paraId="423D0DA9" w14:textId="47BF3FB5"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Năm</w:t>
            </w:r>
            <w:proofErr w:type="spellEnd"/>
            <w:r w:rsidRPr="009F2978">
              <w:rPr>
                <w:rFonts w:eastAsia="Calibri"/>
                <w:sz w:val="26"/>
                <w:szCs w:val="26"/>
              </w:rPr>
              <w:t xml:space="preserve"> 2017-2022</w:t>
            </w:r>
          </w:p>
        </w:tc>
        <w:tc>
          <w:tcPr>
            <w:tcW w:w="759" w:type="pct"/>
            <w:shd w:val="clear" w:color="auto" w:fill="auto"/>
            <w:noWrap/>
          </w:tcPr>
          <w:p w14:paraId="3B41F3B9" w14:textId="23D040C9"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6C2FC630" w14:textId="77777777" w:rsidR="00626512" w:rsidRPr="009F2978" w:rsidRDefault="00626512" w:rsidP="00626512">
            <w:pPr>
              <w:widowControl w:val="0"/>
              <w:spacing w:after="0" w:line="360" w:lineRule="exact"/>
              <w:rPr>
                <w:sz w:val="26"/>
                <w:szCs w:val="26"/>
              </w:rPr>
            </w:pPr>
          </w:p>
        </w:tc>
      </w:tr>
      <w:tr w:rsidR="009F2978" w:rsidRPr="009F2978" w14:paraId="2614AFA2" w14:textId="77777777" w:rsidTr="00A602A9">
        <w:trPr>
          <w:gridBefore w:val="1"/>
          <w:wBefore w:w="12" w:type="pct"/>
          <w:trHeight w:val="776"/>
        </w:trPr>
        <w:tc>
          <w:tcPr>
            <w:tcW w:w="429" w:type="pct"/>
            <w:shd w:val="clear" w:color="auto" w:fill="auto"/>
            <w:noWrap/>
            <w:vAlign w:val="bottom"/>
          </w:tcPr>
          <w:p w14:paraId="5F71FF58"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335DB80C" w14:textId="77777777" w:rsidR="00626512" w:rsidRPr="009F2978" w:rsidRDefault="00626512" w:rsidP="00626512">
            <w:pPr>
              <w:widowControl w:val="0"/>
              <w:spacing w:after="0" w:line="360" w:lineRule="exact"/>
              <w:rPr>
                <w:sz w:val="26"/>
                <w:szCs w:val="26"/>
              </w:rPr>
            </w:pPr>
          </w:p>
        </w:tc>
        <w:tc>
          <w:tcPr>
            <w:tcW w:w="749" w:type="pct"/>
            <w:vMerge/>
            <w:vAlign w:val="center"/>
          </w:tcPr>
          <w:p w14:paraId="2D6A7F79"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69A91A00" w14:textId="0EFBCCC9" w:rsidR="00626512" w:rsidRPr="009F2978" w:rsidRDefault="00626512" w:rsidP="00626512">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chế</w:t>
            </w:r>
            <w:proofErr w:type="spellEnd"/>
            <w:r w:rsidRPr="009F2978">
              <w:rPr>
                <w:sz w:val="26"/>
                <w:szCs w:val="26"/>
              </w:rPr>
              <w:t xml:space="preserve"> </w:t>
            </w:r>
            <w:proofErr w:type="spellStart"/>
            <w:r w:rsidRPr="009F2978">
              <w:rPr>
                <w:sz w:val="26"/>
                <w:szCs w:val="26"/>
              </w:rPr>
              <w:t>tổ</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 </w:t>
            </w:r>
          </w:p>
        </w:tc>
        <w:tc>
          <w:tcPr>
            <w:tcW w:w="948" w:type="pct"/>
            <w:gridSpan w:val="2"/>
            <w:shd w:val="clear" w:color="auto" w:fill="auto"/>
            <w:vAlign w:val="center"/>
          </w:tcPr>
          <w:p w14:paraId="6CEC002D" w14:textId="77777777" w:rsidR="00626512" w:rsidRPr="009F2978" w:rsidRDefault="00626512" w:rsidP="00626512">
            <w:pPr>
              <w:spacing w:after="0" w:line="360" w:lineRule="exact"/>
              <w:ind w:right="57"/>
              <w:rPr>
                <w:sz w:val="26"/>
                <w:szCs w:val="26"/>
              </w:rPr>
            </w:pPr>
            <w:proofErr w:type="spellStart"/>
            <w:r w:rsidRPr="009F2978">
              <w:rPr>
                <w:sz w:val="26"/>
                <w:szCs w:val="26"/>
              </w:rPr>
              <w:t>Số</w:t>
            </w:r>
            <w:proofErr w:type="spellEnd"/>
            <w:r w:rsidRPr="009F2978">
              <w:rPr>
                <w:sz w:val="26"/>
                <w:szCs w:val="26"/>
              </w:rPr>
              <w:t xml:space="preserve"> 1386/QĐ-ĐHV </w:t>
            </w:r>
            <w:proofErr w:type="spellStart"/>
            <w:r w:rsidRPr="009F2978">
              <w:rPr>
                <w:sz w:val="26"/>
                <w:szCs w:val="26"/>
              </w:rPr>
              <w:t>ngày</w:t>
            </w:r>
            <w:proofErr w:type="spellEnd"/>
            <w:r w:rsidRPr="009F2978">
              <w:rPr>
                <w:sz w:val="26"/>
                <w:szCs w:val="26"/>
              </w:rPr>
              <w:t xml:space="preserve"> 22/4/2015; </w:t>
            </w:r>
          </w:p>
          <w:p w14:paraId="34CFB14A" w14:textId="77777777" w:rsidR="00626512" w:rsidRPr="009F2978" w:rsidRDefault="00626512" w:rsidP="00626512">
            <w:pPr>
              <w:spacing w:after="0" w:line="360" w:lineRule="exact"/>
              <w:ind w:right="57"/>
              <w:rPr>
                <w:sz w:val="26"/>
                <w:szCs w:val="26"/>
              </w:rPr>
            </w:pPr>
            <w:proofErr w:type="spellStart"/>
            <w:r w:rsidRPr="009F2978">
              <w:rPr>
                <w:sz w:val="26"/>
                <w:szCs w:val="26"/>
              </w:rPr>
              <w:t>Số</w:t>
            </w:r>
            <w:proofErr w:type="spellEnd"/>
            <w:r w:rsidRPr="009F2978">
              <w:rPr>
                <w:sz w:val="26"/>
                <w:szCs w:val="26"/>
              </w:rPr>
              <w:t xml:space="preserve"> 1016/QĐ-ĐHV </w:t>
            </w:r>
            <w:proofErr w:type="spellStart"/>
            <w:r w:rsidRPr="009F2978">
              <w:rPr>
                <w:sz w:val="26"/>
                <w:szCs w:val="26"/>
              </w:rPr>
              <w:t>ngày</w:t>
            </w:r>
            <w:proofErr w:type="spellEnd"/>
            <w:r w:rsidRPr="009F2978">
              <w:rPr>
                <w:sz w:val="26"/>
                <w:szCs w:val="26"/>
              </w:rPr>
              <w:t xml:space="preserve"> 22/10/2018; </w:t>
            </w:r>
          </w:p>
          <w:p w14:paraId="17575210" w14:textId="1ED12FF0" w:rsidR="00626512" w:rsidRPr="009F2978" w:rsidRDefault="00626512" w:rsidP="00626512">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06/NQ-HĐT </w:t>
            </w:r>
            <w:proofErr w:type="spellStart"/>
            <w:r w:rsidRPr="009F2978">
              <w:rPr>
                <w:sz w:val="26"/>
                <w:szCs w:val="26"/>
              </w:rPr>
              <w:t>ngày</w:t>
            </w:r>
            <w:proofErr w:type="spellEnd"/>
            <w:r w:rsidRPr="009F2978">
              <w:rPr>
                <w:sz w:val="26"/>
                <w:szCs w:val="26"/>
              </w:rPr>
              <w:t xml:space="preserve"> 12/5/2021</w:t>
            </w:r>
          </w:p>
        </w:tc>
        <w:tc>
          <w:tcPr>
            <w:tcW w:w="759" w:type="pct"/>
            <w:shd w:val="clear" w:color="auto" w:fill="auto"/>
            <w:noWrap/>
          </w:tcPr>
          <w:p w14:paraId="0BF3DE0C" w14:textId="075218DE"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259A289C" w14:textId="77777777" w:rsidR="00626512" w:rsidRPr="009F2978" w:rsidRDefault="00626512" w:rsidP="00626512">
            <w:pPr>
              <w:widowControl w:val="0"/>
              <w:spacing w:after="0" w:line="360" w:lineRule="exact"/>
              <w:rPr>
                <w:sz w:val="26"/>
                <w:szCs w:val="26"/>
              </w:rPr>
            </w:pPr>
          </w:p>
        </w:tc>
      </w:tr>
      <w:tr w:rsidR="009F2978" w:rsidRPr="009F2978" w14:paraId="5932B20A" w14:textId="77777777" w:rsidTr="00A602A9">
        <w:trPr>
          <w:gridBefore w:val="1"/>
          <w:wBefore w:w="12" w:type="pct"/>
          <w:trHeight w:val="776"/>
        </w:trPr>
        <w:tc>
          <w:tcPr>
            <w:tcW w:w="429" w:type="pct"/>
            <w:shd w:val="clear" w:color="auto" w:fill="auto"/>
            <w:noWrap/>
            <w:vAlign w:val="bottom"/>
          </w:tcPr>
          <w:p w14:paraId="02A28DDB"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3128C049" w14:textId="77777777" w:rsidR="00626512" w:rsidRPr="009F2978" w:rsidRDefault="00626512" w:rsidP="00626512">
            <w:pPr>
              <w:widowControl w:val="0"/>
              <w:spacing w:after="0" w:line="360" w:lineRule="exact"/>
              <w:rPr>
                <w:sz w:val="26"/>
                <w:szCs w:val="26"/>
              </w:rPr>
            </w:pPr>
          </w:p>
        </w:tc>
        <w:tc>
          <w:tcPr>
            <w:tcW w:w="749" w:type="pct"/>
            <w:vMerge/>
            <w:vAlign w:val="center"/>
          </w:tcPr>
          <w:p w14:paraId="03656D11"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6515E6A9" w14:textId="5A28CBAC" w:rsidR="00626512" w:rsidRPr="009F2978" w:rsidRDefault="00626512" w:rsidP="00626512">
            <w:pPr>
              <w:widowControl w:val="0"/>
              <w:spacing w:after="0" w:line="360" w:lineRule="exact"/>
              <w:jc w:val="both"/>
              <w:rPr>
                <w:sz w:val="26"/>
                <w:szCs w:val="26"/>
              </w:rPr>
            </w:pPr>
            <w:r w:rsidRPr="009F2978">
              <w:rPr>
                <w:rFonts w:eastAsia="Calibri"/>
                <w:sz w:val="26"/>
                <w:szCs w:val="26"/>
              </w:rPr>
              <w:t xml:space="preserve">QĐ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việc</w:t>
            </w:r>
            <w:proofErr w:type="spellEnd"/>
            <w:r w:rsidRPr="009F2978">
              <w:rPr>
                <w:rFonts w:eastAsia="Calibri"/>
                <w:sz w:val="26"/>
                <w:szCs w:val="26"/>
              </w:rPr>
              <w:t xml:space="preserve"> ban </w:t>
            </w:r>
            <w:proofErr w:type="spellStart"/>
            <w:r w:rsidRPr="009F2978">
              <w:rPr>
                <w:rFonts w:eastAsia="Calibri"/>
                <w:sz w:val="26"/>
                <w:szCs w:val="26"/>
              </w:rPr>
              <w:t>hành</w:t>
            </w:r>
            <w:proofErr w:type="spellEnd"/>
            <w:r w:rsidRPr="009F2978">
              <w:rPr>
                <w:rFonts w:eastAsia="Calibri"/>
                <w:sz w:val="26"/>
                <w:szCs w:val="26"/>
              </w:rPr>
              <w:t xml:space="preserve"> </w:t>
            </w:r>
            <w:proofErr w:type="spellStart"/>
            <w:r w:rsidRPr="009F2978">
              <w:rPr>
                <w:rFonts w:eastAsia="Calibri"/>
                <w:sz w:val="26"/>
                <w:szCs w:val="26"/>
              </w:rPr>
              <w:t>Đề</w:t>
            </w:r>
            <w:proofErr w:type="spellEnd"/>
            <w:r w:rsidRPr="009F2978">
              <w:rPr>
                <w:rFonts w:eastAsia="Calibri"/>
                <w:sz w:val="26"/>
                <w:szCs w:val="26"/>
              </w:rPr>
              <w:t xml:space="preserve"> </w:t>
            </w:r>
            <w:proofErr w:type="spellStart"/>
            <w:r w:rsidRPr="009F2978">
              <w:rPr>
                <w:rFonts w:eastAsia="Calibri"/>
                <w:sz w:val="26"/>
                <w:szCs w:val="26"/>
              </w:rPr>
              <w:t>án</w:t>
            </w:r>
            <w:proofErr w:type="spellEnd"/>
            <w:r w:rsidRPr="009F2978">
              <w:rPr>
                <w:rFonts w:eastAsia="Calibri"/>
                <w:sz w:val="26"/>
                <w:szCs w:val="26"/>
              </w:rPr>
              <w:t xml:space="preserve"> </w:t>
            </w:r>
            <w:proofErr w:type="spellStart"/>
            <w:r w:rsidRPr="009F2978">
              <w:rPr>
                <w:rFonts w:eastAsia="Calibri"/>
                <w:sz w:val="26"/>
                <w:szCs w:val="26"/>
              </w:rPr>
              <w:t>vị</w:t>
            </w:r>
            <w:proofErr w:type="spellEnd"/>
            <w:r w:rsidRPr="009F2978">
              <w:rPr>
                <w:rFonts w:eastAsia="Calibri"/>
                <w:sz w:val="26"/>
                <w:szCs w:val="26"/>
              </w:rPr>
              <w:t xml:space="preserve"> </w:t>
            </w:r>
            <w:proofErr w:type="spellStart"/>
            <w:r w:rsidRPr="009F2978">
              <w:rPr>
                <w:rFonts w:eastAsia="Calibri"/>
                <w:sz w:val="26"/>
                <w:szCs w:val="26"/>
              </w:rPr>
              <w:t>trí</w:t>
            </w:r>
            <w:proofErr w:type="spellEnd"/>
            <w:r w:rsidRPr="009F2978">
              <w:rPr>
                <w:rFonts w:eastAsia="Calibri"/>
                <w:sz w:val="26"/>
                <w:szCs w:val="26"/>
              </w:rPr>
              <w:t xml:space="preserve"> </w:t>
            </w:r>
            <w:proofErr w:type="spellStart"/>
            <w:r w:rsidRPr="009F2978">
              <w:rPr>
                <w:rFonts w:eastAsia="Calibri"/>
                <w:sz w:val="26"/>
                <w:szCs w:val="26"/>
              </w:rPr>
              <w:t>việc</w:t>
            </w:r>
            <w:proofErr w:type="spellEnd"/>
            <w:r w:rsidRPr="009F2978">
              <w:rPr>
                <w:rFonts w:eastAsia="Calibri"/>
                <w:sz w:val="26"/>
                <w:szCs w:val="26"/>
              </w:rPr>
              <w:t xml:space="preserve"> </w:t>
            </w:r>
            <w:proofErr w:type="spellStart"/>
            <w:r w:rsidRPr="009F2978">
              <w:rPr>
                <w:rFonts w:eastAsia="Calibri"/>
                <w:sz w:val="26"/>
                <w:szCs w:val="26"/>
              </w:rPr>
              <w:t>làm</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ĐHV </w:t>
            </w:r>
          </w:p>
        </w:tc>
        <w:tc>
          <w:tcPr>
            <w:tcW w:w="948" w:type="pct"/>
            <w:gridSpan w:val="2"/>
            <w:shd w:val="clear" w:color="auto" w:fill="auto"/>
            <w:vAlign w:val="center"/>
          </w:tcPr>
          <w:p w14:paraId="6A1A7C3E" w14:textId="77777777" w:rsidR="00626512" w:rsidRPr="009F2978" w:rsidRDefault="00626512" w:rsidP="00626512">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1217/QĐ-ĐHV, </w:t>
            </w:r>
            <w:proofErr w:type="spellStart"/>
            <w:r w:rsidRPr="009F2978">
              <w:rPr>
                <w:rFonts w:eastAsia="Calibri"/>
                <w:sz w:val="26"/>
                <w:szCs w:val="26"/>
              </w:rPr>
              <w:t>ngày</w:t>
            </w:r>
            <w:proofErr w:type="spellEnd"/>
          </w:p>
          <w:p w14:paraId="143ED829" w14:textId="151D52E8" w:rsidR="00626512" w:rsidRPr="009F2978" w:rsidRDefault="00626512" w:rsidP="00626512">
            <w:pPr>
              <w:widowControl w:val="0"/>
              <w:spacing w:after="0" w:line="360" w:lineRule="exact"/>
              <w:jc w:val="center"/>
              <w:rPr>
                <w:sz w:val="26"/>
                <w:szCs w:val="26"/>
              </w:rPr>
            </w:pPr>
            <w:r w:rsidRPr="009F2978">
              <w:rPr>
                <w:rFonts w:eastAsia="Calibri"/>
                <w:sz w:val="26"/>
                <w:szCs w:val="26"/>
              </w:rPr>
              <w:t xml:space="preserve"> 14/12/2018.</w:t>
            </w:r>
          </w:p>
        </w:tc>
        <w:tc>
          <w:tcPr>
            <w:tcW w:w="759" w:type="pct"/>
            <w:shd w:val="clear" w:color="auto" w:fill="auto"/>
            <w:noWrap/>
          </w:tcPr>
          <w:p w14:paraId="49F74C8C" w14:textId="7390B8D0"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2F4084C8" w14:textId="77777777" w:rsidR="00626512" w:rsidRPr="009F2978" w:rsidRDefault="00626512" w:rsidP="00626512">
            <w:pPr>
              <w:widowControl w:val="0"/>
              <w:spacing w:after="0" w:line="360" w:lineRule="exact"/>
              <w:rPr>
                <w:sz w:val="26"/>
                <w:szCs w:val="26"/>
              </w:rPr>
            </w:pPr>
          </w:p>
        </w:tc>
      </w:tr>
      <w:tr w:rsidR="009F2978" w:rsidRPr="009F2978" w14:paraId="468AB37D" w14:textId="77777777" w:rsidTr="00A602A9">
        <w:trPr>
          <w:gridBefore w:val="1"/>
          <w:wBefore w:w="12" w:type="pct"/>
          <w:trHeight w:val="776"/>
        </w:trPr>
        <w:tc>
          <w:tcPr>
            <w:tcW w:w="429" w:type="pct"/>
            <w:shd w:val="clear" w:color="auto" w:fill="auto"/>
            <w:noWrap/>
            <w:vAlign w:val="bottom"/>
          </w:tcPr>
          <w:p w14:paraId="08E50B1E"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55E83D70" w14:textId="77777777" w:rsidR="00626512" w:rsidRPr="009F2978" w:rsidRDefault="00626512" w:rsidP="00626512">
            <w:pPr>
              <w:widowControl w:val="0"/>
              <w:spacing w:after="0" w:line="360" w:lineRule="exact"/>
              <w:rPr>
                <w:sz w:val="26"/>
                <w:szCs w:val="26"/>
              </w:rPr>
            </w:pPr>
          </w:p>
        </w:tc>
        <w:tc>
          <w:tcPr>
            <w:tcW w:w="749" w:type="pct"/>
            <w:vMerge/>
            <w:vAlign w:val="center"/>
          </w:tcPr>
          <w:p w14:paraId="4989CCBA"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467FC9A5" w14:textId="210255D7"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tạm</w:t>
            </w:r>
            <w:proofErr w:type="spellEnd"/>
            <w:r w:rsidRPr="009F2978">
              <w:rPr>
                <w:rFonts w:eastAsia="Calibri"/>
                <w:sz w:val="26"/>
                <w:szCs w:val="26"/>
              </w:rPr>
              <w:t xml:space="preserve"> </w:t>
            </w:r>
            <w:proofErr w:type="spellStart"/>
            <w:r w:rsidRPr="009F2978">
              <w:rPr>
                <w:rFonts w:eastAsia="Calibri"/>
                <w:sz w:val="26"/>
                <w:szCs w:val="26"/>
              </w:rPr>
              <w:t>thời</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năng</w:t>
            </w:r>
            <w:proofErr w:type="spellEnd"/>
            <w:r w:rsidRPr="009F2978">
              <w:rPr>
                <w:rFonts w:eastAsia="Calibri"/>
                <w:sz w:val="26"/>
                <w:szCs w:val="26"/>
              </w:rPr>
              <w:t xml:space="preserve">, </w:t>
            </w:r>
            <w:proofErr w:type="spellStart"/>
            <w:r w:rsidRPr="009F2978">
              <w:rPr>
                <w:rFonts w:eastAsia="Calibri"/>
                <w:sz w:val="26"/>
                <w:szCs w:val="26"/>
              </w:rPr>
              <w:t>nhiệm</w:t>
            </w:r>
            <w:proofErr w:type="spellEnd"/>
            <w:r w:rsidRPr="009F2978">
              <w:rPr>
                <w:rFonts w:eastAsia="Calibri"/>
                <w:sz w:val="26"/>
                <w:szCs w:val="26"/>
              </w:rPr>
              <w:t xml:space="preserve"> </w:t>
            </w:r>
            <w:proofErr w:type="spellStart"/>
            <w:r w:rsidRPr="009F2978">
              <w:rPr>
                <w:rFonts w:eastAsia="Calibri"/>
                <w:sz w:val="26"/>
                <w:szCs w:val="26"/>
              </w:rPr>
              <w:t>vụ</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Trợ</w:t>
            </w:r>
            <w:proofErr w:type="spellEnd"/>
            <w:r w:rsidRPr="009F2978">
              <w:rPr>
                <w:rFonts w:eastAsia="Calibri"/>
                <w:sz w:val="26"/>
                <w:szCs w:val="26"/>
              </w:rPr>
              <w:t xml:space="preserve"> </w:t>
            </w:r>
            <w:proofErr w:type="spellStart"/>
            <w:r w:rsidRPr="009F2978">
              <w:rPr>
                <w:rFonts w:eastAsia="Calibri"/>
                <w:sz w:val="26"/>
                <w:szCs w:val="26"/>
              </w:rPr>
              <w:t>lý</w:t>
            </w:r>
            <w:proofErr w:type="spellEnd"/>
            <w:r w:rsidRPr="009F2978">
              <w:rPr>
                <w:rFonts w:eastAsia="Calibri"/>
                <w:sz w:val="26"/>
                <w:szCs w:val="26"/>
              </w:rPr>
              <w:t xml:space="preserve"> </w:t>
            </w:r>
            <w:proofErr w:type="spellStart"/>
            <w:r w:rsidRPr="009F2978">
              <w:rPr>
                <w:rFonts w:eastAsia="Calibri"/>
                <w:sz w:val="26"/>
                <w:szCs w:val="26"/>
              </w:rPr>
              <w:t>đào</w:t>
            </w:r>
            <w:proofErr w:type="spellEnd"/>
            <w:r w:rsidRPr="009F2978">
              <w:rPr>
                <w:rFonts w:eastAsia="Calibri"/>
                <w:sz w:val="26"/>
                <w:szCs w:val="26"/>
              </w:rPr>
              <w:t xml:space="preserve"> </w:t>
            </w:r>
            <w:proofErr w:type="spellStart"/>
            <w:r w:rsidRPr="009F2978">
              <w:rPr>
                <w:rFonts w:eastAsia="Calibri"/>
                <w:sz w:val="26"/>
                <w:szCs w:val="26"/>
              </w:rPr>
              <w:t>tạo</w:t>
            </w:r>
            <w:proofErr w:type="spellEnd"/>
          </w:p>
        </w:tc>
        <w:tc>
          <w:tcPr>
            <w:tcW w:w="948" w:type="pct"/>
            <w:gridSpan w:val="2"/>
            <w:shd w:val="clear" w:color="auto" w:fill="auto"/>
            <w:vAlign w:val="center"/>
          </w:tcPr>
          <w:p w14:paraId="71A3DE7D" w14:textId="77777777" w:rsidR="00626512" w:rsidRPr="009F2978" w:rsidRDefault="00626512" w:rsidP="00626512">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3212/QĐ-ĐHV </w:t>
            </w:r>
            <w:proofErr w:type="spellStart"/>
            <w:r w:rsidRPr="009F2978">
              <w:rPr>
                <w:rFonts w:eastAsia="Calibri"/>
                <w:sz w:val="26"/>
                <w:szCs w:val="26"/>
              </w:rPr>
              <w:t>ngày</w:t>
            </w:r>
            <w:proofErr w:type="spellEnd"/>
          </w:p>
          <w:p w14:paraId="2F67A31F" w14:textId="369B42E5" w:rsidR="00626512" w:rsidRPr="009F2978" w:rsidRDefault="00626512" w:rsidP="00626512">
            <w:pPr>
              <w:widowControl w:val="0"/>
              <w:spacing w:after="0" w:line="360" w:lineRule="exact"/>
              <w:jc w:val="center"/>
              <w:rPr>
                <w:sz w:val="26"/>
                <w:szCs w:val="26"/>
              </w:rPr>
            </w:pPr>
            <w:r w:rsidRPr="009F2978">
              <w:rPr>
                <w:rFonts w:eastAsia="Calibri"/>
                <w:sz w:val="26"/>
                <w:szCs w:val="26"/>
              </w:rPr>
              <w:t xml:space="preserve"> 16/12/2010</w:t>
            </w:r>
          </w:p>
        </w:tc>
        <w:tc>
          <w:tcPr>
            <w:tcW w:w="759" w:type="pct"/>
            <w:shd w:val="clear" w:color="auto" w:fill="auto"/>
            <w:noWrap/>
          </w:tcPr>
          <w:p w14:paraId="35E9B07B" w14:textId="120EFE4C"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61243ED1" w14:textId="77777777" w:rsidR="00626512" w:rsidRPr="009F2978" w:rsidRDefault="00626512" w:rsidP="00626512">
            <w:pPr>
              <w:widowControl w:val="0"/>
              <w:spacing w:after="0" w:line="360" w:lineRule="exact"/>
              <w:rPr>
                <w:sz w:val="26"/>
                <w:szCs w:val="26"/>
              </w:rPr>
            </w:pPr>
          </w:p>
        </w:tc>
      </w:tr>
      <w:tr w:rsidR="009F2978" w:rsidRPr="009F2978" w14:paraId="115F6D6A" w14:textId="77777777" w:rsidTr="00A602A9">
        <w:trPr>
          <w:gridBefore w:val="1"/>
          <w:wBefore w:w="12" w:type="pct"/>
          <w:trHeight w:val="776"/>
        </w:trPr>
        <w:tc>
          <w:tcPr>
            <w:tcW w:w="429" w:type="pct"/>
            <w:shd w:val="clear" w:color="auto" w:fill="auto"/>
            <w:noWrap/>
            <w:vAlign w:val="bottom"/>
          </w:tcPr>
          <w:p w14:paraId="52149AE6"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7B87573F" w14:textId="77777777" w:rsidR="00626512" w:rsidRPr="009F2978" w:rsidRDefault="00626512" w:rsidP="00626512">
            <w:pPr>
              <w:widowControl w:val="0"/>
              <w:spacing w:after="0" w:line="360" w:lineRule="exact"/>
              <w:rPr>
                <w:sz w:val="26"/>
                <w:szCs w:val="26"/>
              </w:rPr>
            </w:pPr>
          </w:p>
        </w:tc>
        <w:tc>
          <w:tcPr>
            <w:tcW w:w="749" w:type="pct"/>
            <w:vMerge/>
            <w:vAlign w:val="center"/>
          </w:tcPr>
          <w:p w14:paraId="122B0918"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1808A547" w14:textId="7D620ACD"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chế</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tác</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48" w:type="pct"/>
            <w:gridSpan w:val="2"/>
            <w:shd w:val="clear" w:color="auto" w:fill="auto"/>
            <w:vAlign w:val="center"/>
          </w:tcPr>
          <w:p w14:paraId="354562D8" w14:textId="77777777" w:rsidR="00626512" w:rsidRPr="009F2978" w:rsidRDefault="00626512" w:rsidP="00626512">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1128/QĐ-ĐHV </w:t>
            </w:r>
            <w:proofErr w:type="spellStart"/>
            <w:r w:rsidRPr="009F2978">
              <w:rPr>
                <w:rFonts w:eastAsia="Calibri"/>
                <w:sz w:val="26"/>
                <w:szCs w:val="26"/>
              </w:rPr>
              <w:t>ngày</w:t>
            </w:r>
            <w:proofErr w:type="spellEnd"/>
          </w:p>
          <w:p w14:paraId="1EB95A2E" w14:textId="41EDC26C" w:rsidR="00626512" w:rsidRPr="009F2978" w:rsidRDefault="00626512" w:rsidP="00626512">
            <w:pPr>
              <w:widowControl w:val="0"/>
              <w:spacing w:after="0" w:line="360" w:lineRule="exact"/>
              <w:jc w:val="center"/>
              <w:rPr>
                <w:sz w:val="26"/>
                <w:szCs w:val="26"/>
              </w:rPr>
            </w:pPr>
            <w:r w:rsidRPr="009F2978">
              <w:rPr>
                <w:rFonts w:eastAsia="Calibri"/>
                <w:sz w:val="26"/>
                <w:szCs w:val="26"/>
              </w:rPr>
              <w:t xml:space="preserve"> 26/9/2016</w:t>
            </w:r>
          </w:p>
        </w:tc>
        <w:tc>
          <w:tcPr>
            <w:tcW w:w="759" w:type="pct"/>
            <w:shd w:val="clear" w:color="auto" w:fill="auto"/>
            <w:noWrap/>
          </w:tcPr>
          <w:p w14:paraId="47C551D4" w14:textId="05549DE3"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77E117EA" w14:textId="77777777" w:rsidR="00626512" w:rsidRPr="009F2978" w:rsidRDefault="00626512" w:rsidP="00626512">
            <w:pPr>
              <w:widowControl w:val="0"/>
              <w:spacing w:after="0" w:line="360" w:lineRule="exact"/>
              <w:rPr>
                <w:sz w:val="26"/>
                <w:szCs w:val="26"/>
              </w:rPr>
            </w:pPr>
          </w:p>
        </w:tc>
      </w:tr>
      <w:tr w:rsidR="009F2978" w:rsidRPr="009F2978" w14:paraId="57FF6C13" w14:textId="77777777" w:rsidTr="00A602A9">
        <w:trPr>
          <w:gridBefore w:val="1"/>
          <w:wBefore w:w="12" w:type="pct"/>
          <w:trHeight w:val="776"/>
        </w:trPr>
        <w:tc>
          <w:tcPr>
            <w:tcW w:w="429" w:type="pct"/>
            <w:shd w:val="clear" w:color="auto" w:fill="auto"/>
            <w:noWrap/>
            <w:vAlign w:val="bottom"/>
          </w:tcPr>
          <w:p w14:paraId="14F5234C"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1B57DF65" w14:textId="77777777" w:rsidR="00626512" w:rsidRPr="009F2978" w:rsidRDefault="00626512" w:rsidP="00626512">
            <w:pPr>
              <w:widowControl w:val="0"/>
              <w:spacing w:after="0" w:line="360" w:lineRule="exact"/>
              <w:rPr>
                <w:sz w:val="26"/>
                <w:szCs w:val="26"/>
              </w:rPr>
            </w:pPr>
          </w:p>
        </w:tc>
        <w:tc>
          <w:tcPr>
            <w:tcW w:w="749" w:type="pct"/>
            <w:vMerge/>
            <w:vAlign w:val="center"/>
          </w:tcPr>
          <w:p w14:paraId="1521F5CB"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52DF26E4" w14:textId="59488DC9"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năng</w:t>
            </w:r>
            <w:proofErr w:type="spellEnd"/>
            <w:r w:rsidRPr="009F2978">
              <w:rPr>
                <w:rFonts w:eastAsia="Calibri"/>
                <w:sz w:val="26"/>
                <w:szCs w:val="26"/>
              </w:rPr>
              <w:t xml:space="preserve">, </w:t>
            </w:r>
            <w:proofErr w:type="spellStart"/>
            <w:r w:rsidRPr="009F2978">
              <w:rPr>
                <w:rFonts w:eastAsia="Calibri"/>
                <w:sz w:val="26"/>
                <w:szCs w:val="26"/>
              </w:rPr>
              <w:t>nhiệm</w:t>
            </w:r>
            <w:proofErr w:type="spellEnd"/>
            <w:r w:rsidRPr="009F2978">
              <w:rPr>
                <w:rFonts w:eastAsia="Calibri"/>
                <w:sz w:val="26"/>
                <w:szCs w:val="26"/>
              </w:rPr>
              <w:t xml:space="preserve"> </w:t>
            </w:r>
            <w:proofErr w:type="spellStart"/>
            <w:r w:rsidRPr="009F2978">
              <w:rPr>
                <w:rFonts w:eastAsia="Calibri"/>
                <w:sz w:val="26"/>
                <w:szCs w:val="26"/>
              </w:rPr>
              <w:t>vụ</w:t>
            </w:r>
            <w:proofErr w:type="spellEnd"/>
            <w:r w:rsidRPr="009F2978">
              <w:rPr>
                <w:rFonts w:eastAsia="Calibri"/>
                <w:sz w:val="26"/>
                <w:szCs w:val="26"/>
              </w:rPr>
              <w:t xml:space="preserve"> </w:t>
            </w:r>
            <w:proofErr w:type="spellStart"/>
            <w:r w:rsidRPr="009F2978">
              <w:rPr>
                <w:rFonts w:eastAsia="Calibri"/>
                <w:sz w:val="26"/>
                <w:szCs w:val="26"/>
              </w:rPr>
              <w:t>cố</w:t>
            </w:r>
            <w:proofErr w:type="spellEnd"/>
            <w:r w:rsidRPr="009F2978">
              <w:rPr>
                <w:rFonts w:eastAsia="Calibri"/>
                <w:sz w:val="26"/>
                <w:szCs w:val="26"/>
              </w:rPr>
              <w:t xml:space="preserve"> </w:t>
            </w:r>
            <w:proofErr w:type="spellStart"/>
            <w:r w:rsidRPr="009F2978">
              <w:rPr>
                <w:rFonts w:eastAsia="Calibri"/>
                <w:sz w:val="26"/>
                <w:szCs w:val="26"/>
              </w:rPr>
              <w:t>vấn</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w:t>
            </w:r>
            <w:proofErr w:type="spellStart"/>
            <w:r w:rsidRPr="009F2978">
              <w:rPr>
                <w:rFonts w:eastAsia="Calibri"/>
                <w:sz w:val="26"/>
                <w:szCs w:val="26"/>
              </w:rPr>
              <w:t>tập</w:t>
            </w:r>
            <w:proofErr w:type="spellEnd"/>
          </w:p>
        </w:tc>
        <w:tc>
          <w:tcPr>
            <w:tcW w:w="948" w:type="pct"/>
            <w:gridSpan w:val="2"/>
            <w:shd w:val="clear" w:color="auto" w:fill="auto"/>
            <w:vAlign w:val="center"/>
          </w:tcPr>
          <w:p w14:paraId="55E3D0DE" w14:textId="4F744F14"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3814/QĐ-ĐHV </w:t>
            </w:r>
            <w:proofErr w:type="spellStart"/>
            <w:r w:rsidRPr="009F2978">
              <w:rPr>
                <w:rFonts w:eastAsia="Calibri"/>
                <w:sz w:val="26"/>
                <w:szCs w:val="26"/>
              </w:rPr>
              <w:t>ngày</w:t>
            </w:r>
            <w:proofErr w:type="spellEnd"/>
            <w:r w:rsidRPr="009F2978">
              <w:rPr>
                <w:rFonts w:eastAsia="Calibri"/>
                <w:sz w:val="26"/>
                <w:szCs w:val="26"/>
              </w:rPr>
              <w:t xml:space="preserve"> 10/ 12/ 2012</w:t>
            </w:r>
          </w:p>
        </w:tc>
        <w:tc>
          <w:tcPr>
            <w:tcW w:w="759" w:type="pct"/>
            <w:shd w:val="clear" w:color="auto" w:fill="auto"/>
            <w:noWrap/>
          </w:tcPr>
          <w:p w14:paraId="1FD0BEE6" w14:textId="1A39CBA8"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263846C3" w14:textId="77777777" w:rsidR="00626512" w:rsidRPr="009F2978" w:rsidRDefault="00626512" w:rsidP="00626512">
            <w:pPr>
              <w:widowControl w:val="0"/>
              <w:spacing w:after="0" w:line="360" w:lineRule="exact"/>
              <w:rPr>
                <w:sz w:val="26"/>
                <w:szCs w:val="26"/>
              </w:rPr>
            </w:pPr>
          </w:p>
        </w:tc>
      </w:tr>
      <w:tr w:rsidR="009F2978" w:rsidRPr="009F2978" w14:paraId="06691C4B" w14:textId="77777777" w:rsidTr="00A602A9">
        <w:trPr>
          <w:gridBefore w:val="1"/>
          <w:wBefore w:w="12" w:type="pct"/>
          <w:trHeight w:val="776"/>
        </w:trPr>
        <w:tc>
          <w:tcPr>
            <w:tcW w:w="429" w:type="pct"/>
            <w:shd w:val="clear" w:color="auto" w:fill="auto"/>
            <w:noWrap/>
            <w:vAlign w:val="bottom"/>
          </w:tcPr>
          <w:p w14:paraId="7CE1E872"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019F4B90" w14:textId="77777777" w:rsidR="00626512" w:rsidRPr="009F2978" w:rsidRDefault="00626512" w:rsidP="00626512">
            <w:pPr>
              <w:widowControl w:val="0"/>
              <w:spacing w:after="0" w:line="360" w:lineRule="exact"/>
              <w:rPr>
                <w:sz w:val="26"/>
                <w:szCs w:val="26"/>
              </w:rPr>
            </w:pPr>
          </w:p>
        </w:tc>
        <w:tc>
          <w:tcPr>
            <w:tcW w:w="749" w:type="pct"/>
            <w:vMerge/>
            <w:vAlign w:val="center"/>
          </w:tcPr>
          <w:p w14:paraId="57228763"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62B0C405" w14:textId="3C0AA428"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năng</w:t>
            </w:r>
            <w:proofErr w:type="spellEnd"/>
            <w:r w:rsidRPr="009F2978">
              <w:rPr>
                <w:rFonts w:eastAsia="Calibri"/>
                <w:sz w:val="26"/>
                <w:szCs w:val="26"/>
              </w:rPr>
              <w:t xml:space="preserve">, </w:t>
            </w:r>
            <w:proofErr w:type="spellStart"/>
            <w:r w:rsidRPr="009F2978">
              <w:rPr>
                <w:rFonts w:eastAsia="Calibri"/>
                <w:sz w:val="26"/>
                <w:szCs w:val="26"/>
              </w:rPr>
              <w:t>nhiệm</w:t>
            </w:r>
            <w:proofErr w:type="spellEnd"/>
            <w:r w:rsidRPr="009F2978">
              <w:rPr>
                <w:rFonts w:eastAsia="Calibri"/>
                <w:sz w:val="26"/>
                <w:szCs w:val="26"/>
              </w:rPr>
              <w:t xml:space="preserve"> </w:t>
            </w:r>
            <w:proofErr w:type="spellStart"/>
            <w:r w:rsidRPr="009F2978">
              <w:rPr>
                <w:rFonts w:eastAsia="Calibri"/>
                <w:sz w:val="26"/>
                <w:szCs w:val="26"/>
              </w:rPr>
              <w:t>vụ</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văn</w:t>
            </w:r>
            <w:proofErr w:type="spellEnd"/>
            <w:r w:rsidRPr="009F2978">
              <w:rPr>
                <w:rFonts w:eastAsia="Calibri"/>
                <w:sz w:val="26"/>
                <w:szCs w:val="26"/>
              </w:rPr>
              <w:t xml:space="preserve"> </w:t>
            </w:r>
            <w:proofErr w:type="spellStart"/>
            <w:r w:rsidRPr="009F2978">
              <w:rPr>
                <w:rFonts w:eastAsia="Calibri"/>
                <w:sz w:val="26"/>
                <w:szCs w:val="26"/>
              </w:rPr>
              <w:t>phòng</w:t>
            </w:r>
            <w:proofErr w:type="spellEnd"/>
            <w:r w:rsidRPr="009F2978">
              <w:rPr>
                <w:rFonts w:eastAsia="Calibri"/>
                <w:sz w:val="26"/>
                <w:szCs w:val="26"/>
              </w:rPr>
              <w:t xml:space="preserve"> khoa </w:t>
            </w:r>
            <w:proofErr w:type="spellStart"/>
            <w:r w:rsidRPr="009F2978">
              <w:rPr>
                <w:rFonts w:eastAsia="Calibri"/>
                <w:sz w:val="26"/>
                <w:szCs w:val="26"/>
              </w:rPr>
              <w:t>và</w:t>
            </w:r>
            <w:proofErr w:type="spellEnd"/>
            <w:r w:rsidRPr="009F2978">
              <w:rPr>
                <w:rFonts w:eastAsia="Calibri"/>
                <w:sz w:val="26"/>
                <w:szCs w:val="26"/>
              </w:rPr>
              <w:t xml:space="preserve"> </w:t>
            </w:r>
            <w:proofErr w:type="spellStart"/>
            <w:r w:rsidRPr="009F2978">
              <w:rPr>
                <w:rFonts w:eastAsia="Calibri"/>
                <w:sz w:val="26"/>
                <w:szCs w:val="26"/>
              </w:rPr>
              <w:t>trợ</w:t>
            </w:r>
            <w:proofErr w:type="spellEnd"/>
            <w:r w:rsidRPr="009F2978">
              <w:rPr>
                <w:rFonts w:eastAsia="Calibri"/>
                <w:sz w:val="26"/>
                <w:szCs w:val="26"/>
              </w:rPr>
              <w:t xml:space="preserve"> </w:t>
            </w:r>
            <w:proofErr w:type="spellStart"/>
            <w:r w:rsidRPr="009F2978">
              <w:rPr>
                <w:rFonts w:eastAsia="Calibri"/>
                <w:sz w:val="26"/>
                <w:szCs w:val="26"/>
              </w:rPr>
              <w:t>lý</w:t>
            </w:r>
            <w:proofErr w:type="spellEnd"/>
            <w:r w:rsidRPr="009F2978">
              <w:rPr>
                <w:rFonts w:eastAsia="Calibri"/>
                <w:sz w:val="26"/>
                <w:szCs w:val="26"/>
              </w:rPr>
              <w:t xml:space="preserve"> </w:t>
            </w:r>
            <w:proofErr w:type="spellStart"/>
            <w:r w:rsidRPr="009F2978">
              <w:rPr>
                <w:rFonts w:eastAsia="Calibri"/>
                <w:sz w:val="26"/>
                <w:szCs w:val="26"/>
              </w:rPr>
              <w:t>quản</w:t>
            </w:r>
            <w:proofErr w:type="spellEnd"/>
            <w:r w:rsidRPr="009F2978">
              <w:rPr>
                <w:rFonts w:eastAsia="Calibri"/>
                <w:sz w:val="26"/>
                <w:szCs w:val="26"/>
              </w:rPr>
              <w:t xml:space="preserve"> </w:t>
            </w:r>
            <w:proofErr w:type="spellStart"/>
            <w:r w:rsidRPr="009F2978">
              <w:rPr>
                <w:rFonts w:eastAsia="Calibri"/>
                <w:sz w:val="26"/>
                <w:szCs w:val="26"/>
              </w:rPr>
              <w:t>lý</w:t>
            </w:r>
            <w:proofErr w:type="spellEnd"/>
            <w:r w:rsidRPr="009F2978">
              <w:rPr>
                <w:rFonts w:eastAsia="Calibri"/>
                <w:sz w:val="26"/>
                <w:szCs w:val="26"/>
              </w:rPr>
              <w:t xml:space="preserve"> </w:t>
            </w:r>
            <w:proofErr w:type="spellStart"/>
            <w:r w:rsidRPr="009F2978">
              <w:rPr>
                <w:rFonts w:eastAsia="Calibri"/>
                <w:sz w:val="26"/>
                <w:szCs w:val="26"/>
              </w:rPr>
              <w:t>sinh</w:t>
            </w:r>
            <w:proofErr w:type="spellEnd"/>
            <w:r w:rsidRPr="009F2978">
              <w:rPr>
                <w:rFonts w:eastAsia="Calibri"/>
                <w:sz w:val="26"/>
                <w:szCs w:val="26"/>
              </w:rPr>
              <w:t xml:space="preserve"> </w:t>
            </w:r>
            <w:proofErr w:type="spellStart"/>
            <w:r w:rsidRPr="009F2978">
              <w:rPr>
                <w:rFonts w:eastAsia="Calibri"/>
                <w:sz w:val="26"/>
                <w:szCs w:val="26"/>
              </w:rPr>
              <w:t>viên</w:t>
            </w:r>
            <w:proofErr w:type="spellEnd"/>
          </w:p>
        </w:tc>
        <w:tc>
          <w:tcPr>
            <w:tcW w:w="948" w:type="pct"/>
            <w:gridSpan w:val="2"/>
            <w:shd w:val="clear" w:color="auto" w:fill="auto"/>
            <w:vAlign w:val="center"/>
          </w:tcPr>
          <w:p w14:paraId="7F486FF7" w14:textId="77777777" w:rsidR="00626512" w:rsidRPr="009F2978" w:rsidRDefault="00626512" w:rsidP="00626512">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2534/QĐ-ĐHV </w:t>
            </w:r>
            <w:proofErr w:type="spellStart"/>
            <w:r w:rsidRPr="009F2978">
              <w:rPr>
                <w:rFonts w:eastAsia="Calibri"/>
                <w:sz w:val="26"/>
                <w:szCs w:val="26"/>
              </w:rPr>
              <w:t>ngày</w:t>
            </w:r>
            <w:proofErr w:type="spellEnd"/>
            <w:r w:rsidRPr="009F2978">
              <w:rPr>
                <w:rFonts w:eastAsia="Calibri"/>
                <w:sz w:val="26"/>
                <w:szCs w:val="26"/>
              </w:rPr>
              <w:t xml:space="preserve"> 29/</w:t>
            </w:r>
          </w:p>
          <w:p w14:paraId="325CDE11" w14:textId="18FC43FB" w:rsidR="00626512" w:rsidRPr="009F2978" w:rsidRDefault="00626512" w:rsidP="00626512">
            <w:pPr>
              <w:widowControl w:val="0"/>
              <w:spacing w:after="0" w:line="360" w:lineRule="exact"/>
              <w:jc w:val="center"/>
              <w:rPr>
                <w:sz w:val="26"/>
                <w:szCs w:val="26"/>
              </w:rPr>
            </w:pPr>
            <w:r w:rsidRPr="009F2978">
              <w:rPr>
                <w:rFonts w:eastAsia="Calibri"/>
                <w:sz w:val="26"/>
                <w:szCs w:val="26"/>
              </w:rPr>
              <w:t xml:space="preserve"> 9/2011</w:t>
            </w:r>
          </w:p>
        </w:tc>
        <w:tc>
          <w:tcPr>
            <w:tcW w:w="759" w:type="pct"/>
            <w:shd w:val="clear" w:color="auto" w:fill="auto"/>
            <w:noWrap/>
          </w:tcPr>
          <w:p w14:paraId="2FBFFB62" w14:textId="3646BCBB"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731BA3D5" w14:textId="77777777" w:rsidR="00626512" w:rsidRPr="009F2978" w:rsidRDefault="00626512" w:rsidP="00626512">
            <w:pPr>
              <w:widowControl w:val="0"/>
              <w:spacing w:after="0" w:line="360" w:lineRule="exact"/>
              <w:rPr>
                <w:sz w:val="26"/>
                <w:szCs w:val="26"/>
              </w:rPr>
            </w:pPr>
          </w:p>
        </w:tc>
      </w:tr>
      <w:tr w:rsidR="009F2978" w:rsidRPr="009F2978" w14:paraId="08B8820A" w14:textId="77777777" w:rsidTr="00A602A9">
        <w:trPr>
          <w:gridBefore w:val="1"/>
          <w:wBefore w:w="12" w:type="pct"/>
          <w:trHeight w:val="776"/>
        </w:trPr>
        <w:tc>
          <w:tcPr>
            <w:tcW w:w="429" w:type="pct"/>
            <w:shd w:val="clear" w:color="auto" w:fill="auto"/>
            <w:noWrap/>
            <w:vAlign w:val="bottom"/>
          </w:tcPr>
          <w:p w14:paraId="096F0ABE"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03FBD5EC" w14:textId="77777777" w:rsidR="00626512" w:rsidRPr="009F2978" w:rsidRDefault="00626512" w:rsidP="00626512">
            <w:pPr>
              <w:widowControl w:val="0"/>
              <w:spacing w:after="0" w:line="360" w:lineRule="exact"/>
              <w:rPr>
                <w:sz w:val="26"/>
                <w:szCs w:val="26"/>
              </w:rPr>
            </w:pPr>
          </w:p>
        </w:tc>
        <w:tc>
          <w:tcPr>
            <w:tcW w:w="749" w:type="pct"/>
            <w:vMerge/>
            <w:vAlign w:val="center"/>
          </w:tcPr>
          <w:p w14:paraId="6F4A695E"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14B9228D" w14:textId="20C8A15E"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năng</w:t>
            </w:r>
            <w:proofErr w:type="spellEnd"/>
            <w:r w:rsidRPr="009F2978">
              <w:rPr>
                <w:rFonts w:eastAsia="Calibri"/>
                <w:sz w:val="26"/>
                <w:szCs w:val="26"/>
              </w:rPr>
              <w:t xml:space="preserve">, </w:t>
            </w:r>
            <w:proofErr w:type="spellStart"/>
            <w:r w:rsidRPr="009F2978">
              <w:rPr>
                <w:rFonts w:eastAsia="Calibri"/>
                <w:sz w:val="26"/>
                <w:szCs w:val="26"/>
              </w:rPr>
              <w:t>nhiệm</w:t>
            </w:r>
            <w:proofErr w:type="spellEnd"/>
            <w:r w:rsidRPr="009F2978">
              <w:rPr>
                <w:rFonts w:eastAsia="Calibri"/>
                <w:sz w:val="26"/>
                <w:szCs w:val="26"/>
              </w:rPr>
              <w:t xml:space="preserve"> </w:t>
            </w:r>
            <w:proofErr w:type="spellStart"/>
            <w:r w:rsidRPr="009F2978">
              <w:rPr>
                <w:rFonts w:eastAsia="Calibri"/>
                <w:sz w:val="26"/>
                <w:szCs w:val="26"/>
              </w:rPr>
              <w:t>vụ</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trợ</w:t>
            </w:r>
            <w:proofErr w:type="spellEnd"/>
            <w:r w:rsidRPr="009F2978">
              <w:rPr>
                <w:rFonts w:eastAsia="Calibri"/>
                <w:sz w:val="26"/>
                <w:szCs w:val="26"/>
              </w:rPr>
              <w:t xml:space="preserve"> </w:t>
            </w:r>
            <w:proofErr w:type="spellStart"/>
            <w:r w:rsidRPr="009F2978">
              <w:rPr>
                <w:rFonts w:eastAsia="Calibri"/>
                <w:sz w:val="26"/>
                <w:szCs w:val="26"/>
              </w:rPr>
              <w:t>lý</w:t>
            </w:r>
            <w:proofErr w:type="spellEnd"/>
            <w:r w:rsidRPr="009F2978">
              <w:rPr>
                <w:rFonts w:eastAsia="Calibri"/>
                <w:sz w:val="26"/>
                <w:szCs w:val="26"/>
              </w:rPr>
              <w:t xml:space="preserve"> </w:t>
            </w:r>
            <w:proofErr w:type="spellStart"/>
            <w:r w:rsidRPr="009F2978">
              <w:rPr>
                <w:rFonts w:eastAsia="Calibri"/>
                <w:sz w:val="26"/>
                <w:szCs w:val="26"/>
              </w:rPr>
              <w:t>đảm</w:t>
            </w:r>
            <w:proofErr w:type="spellEnd"/>
            <w:r w:rsidRPr="009F2978">
              <w:rPr>
                <w:rFonts w:eastAsia="Calibri"/>
                <w:sz w:val="26"/>
                <w:szCs w:val="26"/>
              </w:rPr>
              <w:t xml:space="preserve"> </w:t>
            </w:r>
            <w:proofErr w:type="spellStart"/>
            <w:r w:rsidRPr="009F2978">
              <w:rPr>
                <w:rFonts w:eastAsia="Calibri"/>
                <w:sz w:val="26"/>
                <w:szCs w:val="26"/>
              </w:rPr>
              <w:t>bảo</w:t>
            </w:r>
            <w:proofErr w:type="spellEnd"/>
            <w:r w:rsidRPr="009F2978">
              <w:rPr>
                <w:rFonts w:eastAsia="Calibri"/>
                <w:sz w:val="26"/>
                <w:szCs w:val="26"/>
              </w:rPr>
              <w:t xml:space="preserve"> </w:t>
            </w:r>
            <w:proofErr w:type="spellStart"/>
            <w:r w:rsidRPr="009F2978">
              <w:rPr>
                <w:rFonts w:eastAsia="Calibri"/>
                <w:sz w:val="26"/>
                <w:szCs w:val="26"/>
              </w:rPr>
              <w:t>chất</w:t>
            </w:r>
            <w:proofErr w:type="spellEnd"/>
            <w:r w:rsidRPr="009F2978">
              <w:rPr>
                <w:rFonts w:eastAsia="Calibri"/>
                <w:sz w:val="26"/>
                <w:szCs w:val="26"/>
              </w:rPr>
              <w:t xml:space="preserve"> </w:t>
            </w:r>
            <w:proofErr w:type="spellStart"/>
            <w:r w:rsidRPr="009F2978">
              <w:rPr>
                <w:rFonts w:eastAsia="Calibri"/>
                <w:sz w:val="26"/>
                <w:szCs w:val="26"/>
              </w:rPr>
              <w:t>lượng</w:t>
            </w:r>
            <w:proofErr w:type="spellEnd"/>
          </w:p>
        </w:tc>
        <w:tc>
          <w:tcPr>
            <w:tcW w:w="948" w:type="pct"/>
            <w:gridSpan w:val="2"/>
            <w:shd w:val="clear" w:color="auto" w:fill="auto"/>
            <w:vAlign w:val="center"/>
          </w:tcPr>
          <w:p w14:paraId="4BE35AEE" w14:textId="77777777" w:rsidR="00626512" w:rsidRPr="009F2978" w:rsidRDefault="00626512" w:rsidP="00626512">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31/QĐ-ĐHV </w:t>
            </w:r>
            <w:proofErr w:type="spellStart"/>
            <w:r w:rsidRPr="009F2978">
              <w:rPr>
                <w:rFonts w:eastAsia="Calibri"/>
                <w:sz w:val="26"/>
                <w:szCs w:val="26"/>
              </w:rPr>
              <w:t>ngày</w:t>
            </w:r>
            <w:proofErr w:type="spellEnd"/>
          </w:p>
          <w:p w14:paraId="1D6F482D" w14:textId="6C2436BF" w:rsidR="00626512" w:rsidRPr="009F2978" w:rsidRDefault="00626512" w:rsidP="00626512">
            <w:pPr>
              <w:widowControl w:val="0"/>
              <w:spacing w:after="0" w:line="360" w:lineRule="exact"/>
              <w:jc w:val="center"/>
              <w:rPr>
                <w:sz w:val="26"/>
                <w:szCs w:val="26"/>
              </w:rPr>
            </w:pPr>
            <w:r w:rsidRPr="009F2978">
              <w:rPr>
                <w:rFonts w:eastAsia="Calibri"/>
                <w:sz w:val="26"/>
                <w:szCs w:val="26"/>
              </w:rPr>
              <w:t xml:space="preserve"> 08/01/2020</w:t>
            </w:r>
          </w:p>
        </w:tc>
        <w:tc>
          <w:tcPr>
            <w:tcW w:w="759" w:type="pct"/>
            <w:shd w:val="clear" w:color="auto" w:fill="auto"/>
            <w:noWrap/>
          </w:tcPr>
          <w:p w14:paraId="5130AEBA" w14:textId="52C31D76"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53AC013E" w14:textId="77777777" w:rsidR="00626512" w:rsidRPr="009F2978" w:rsidRDefault="00626512" w:rsidP="00626512">
            <w:pPr>
              <w:widowControl w:val="0"/>
              <w:spacing w:after="0" w:line="360" w:lineRule="exact"/>
              <w:rPr>
                <w:sz w:val="26"/>
                <w:szCs w:val="26"/>
              </w:rPr>
            </w:pPr>
          </w:p>
        </w:tc>
      </w:tr>
      <w:tr w:rsidR="009F2978" w:rsidRPr="009F2978" w14:paraId="2ED3AC18" w14:textId="77777777" w:rsidTr="00A602A9">
        <w:trPr>
          <w:gridBefore w:val="1"/>
          <w:wBefore w:w="12" w:type="pct"/>
          <w:trHeight w:val="776"/>
        </w:trPr>
        <w:tc>
          <w:tcPr>
            <w:tcW w:w="429" w:type="pct"/>
            <w:shd w:val="clear" w:color="auto" w:fill="auto"/>
            <w:noWrap/>
            <w:vAlign w:val="bottom"/>
          </w:tcPr>
          <w:p w14:paraId="29617D4B"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1C1080E9" w14:textId="77777777" w:rsidR="00626512" w:rsidRPr="009F2978" w:rsidRDefault="00626512" w:rsidP="00626512">
            <w:pPr>
              <w:widowControl w:val="0"/>
              <w:spacing w:after="0" w:line="360" w:lineRule="exact"/>
              <w:rPr>
                <w:sz w:val="26"/>
                <w:szCs w:val="26"/>
              </w:rPr>
            </w:pPr>
          </w:p>
        </w:tc>
        <w:tc>
          <w:tcPr>
            <w:tcW w:w="749" w:type="pct"/>
            <w:vMerge/>
            <w:vAlign w:val="center"/>
          </w:tcPr>
          <w:p w14:paraId="402E3C3E"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48C9E8F2" w14:textId="445538DE"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Phân</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nhiệm</w:t>
            </w:r>
            <w:proofErr w:type="spellEnd"/>
            <w:r w:rsidRPr="009F2978">
              <w:rPr>
                <w:rFonts w:eastAsia="Calibri"/>
                <w:sz w:val="26"/>
                <w:szCs w:val="26"/>
              </w:rPr>
              <w:t xml:space="preserve"> </w:t>
            </w:r>
            <w:proofErr w:type="spellStart"/>
            <w:r w:rsidRPr="009F2978">
              <w:rPr>
                <w:rFonts w:eastAsia="Calibri"/>
                <w:sz w:val="26"/>
                <w:szCs w:val="26"/>
              </w:rPr>
              <w:t>vụ</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các</w:t>
            </w:r>
            <w:proofErr w:type="spellEnd"/>
            <w:r w:rsidRPr="009F2978">
              <w:rPr>
                <w:rFonts w:eastAsia="Calibri"/>
                <w:sz w:val="26"/>
                <w:szCs w:val="26"/>
              </w:rPr>
              <w:t xml:space="preserve"> khoa, </w:t>
            </w:r>
            <w:proofErr w:type="spellStart"/>
            <w:r w:rsidRPr="009F2978">
              <w:rPr>
                <w:rFonts w:eastAsia="Calibri"/>
                <w:sz w:val="26"/>
                <w:szCs w:val="26"/>
              </w:rPr>
              <w:t>viện</w:t>
            </w:r>
            <w:proofErr w:type="spellEnd"/>
            <w:r w:rsidRPr="009F2978">
              <w:rPr>
                <w:rFonts w:eastAsia="Calibri"/>
                <w:sz w:val="26"/>
                <w:szCs w:val="26"/>
              </w:rPr>
              <w:t xml:space="preserve">, </w:t>
            </w:r>
            <w:proofErr w:type="spellStart"/>
            <w:r w:rsidRPr="009F2978">
              <w:rPr>
                <w:rFonts w:eastAsia="Calibri"/>
                <w:sz w:val="26"/>
                <w:szCs w:val="26"/>
              </w:rPr>
              <w:t>phòng</w:t>
            </w:r>
            <w:proofErr w:type="spellEnd"/>
            <w:r w:rsidRPr="009F2978">
              <w:rPr>
                <w:rFonts w:eastAsia="Calibri"/>
                <w:sz w:val="26"/>
                <w:szCs w:val="26"/>
              </w:rPr>
              <w:t xml:space="preserve">, ban, </w:t>
            </w:r>
            <w:proofErr w:type="spellStart"/>
            <w:r w:rsidRPr="009F2978">
              <w:rPr>
                <w:rFonts w:eastAsia="Calibri"/>
                <w:sz w:val="26"/>
                <w:szCs w:val="26"/>
              </w:rPr>
              <w:t>trung</w:t>
            </w:r>
            <w:proofErr w:type="spellEnd"/>
            <w:r w:rsidRPr="009F2978">
              <w:rPr>
                <w:rFonts w:eastAsia="Calibri"/>
                <w:sz w:val="26"/>
                <w:szCs w:val="26"/>
              </w:rPr>
              <w:t xml:space="preserve"> </w:t>
            </w:r>
            <w:proofErr w:type="spellStart"/>
            <w:r w:rsidRPr="009F2978">
              <w:rPr>
                <w:rFonts w:eastAsia="Calibri"/>
                <w:sz w:val="26"/>
                <w:szCs w:val="26"/>
              </w:rPr>
              <w:t>tâm</w:t>
            </w:r>
            <w:proofErr w:type="spellEnd"/>
          </w:p>
        </w:tc>
        <w:tc>
          <w:tcPr>
            <w:tcW w:w="948" w:type="pct"/>
            <w:gridSpan w:val="2"/>
            <w:shd w:val="clear" w:color="auto" w:fill="auto"/>
            <w:vAlign w:val="center"/>
          </w:tcPr>
          <w:p w14:paraId="147383AE" w14:textId="77777777" w:rsidR="00626512" w:rsidRPr="009F2978" w:rsidRDefault="00626512" w:rsidP="00626512">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428/QĐ-ĐHV </w:t>
            </w:r>
            <w:proofErr w:type="spellStart"/>
            <w:r w:rsidRPr="009F2978">
              <w:rPr>
                <w:rFonts w:eastAsia="Calibri"/>
                <w:sz w:val="26"/>
                <w:szCs w:val="26"/>
              </w:rPr>
              <w:t>ngày</w:t>
            </w:r>
            <w:proofErr w:type="spellEnd"/>
          </w:p>
          <w:p w14:paraId="2E8F5452" w14:textId="77777777" w:rsidR="00626512" w:rsidRPr="009F2978" w:rsidRDefault="00626512" w:rsidP="00626512">
            <w:pPr>
              <w:widowControl w:val="0"/>
              <w:spacing w:after="0" w:line="360" w:lineRule="exact"/>
              <w:rPr>
                <w:rFonts w:eastAsia="Calibri"/>
                <w:sz w:val="26"/>
                <w:szCs w:val="26"/>
              </w:rPr>
            </w:pPr>
            <w:r w:rsidRPr="009F2978">
              <w:rPr>
                <w:rFonts w:eastAsia="Calibri"/>
                <w:sz w:val="26"/>
                <w:szCs w:val="26"/>
              </w:rPr>
              <w:t xml:space="preserve"> 21/04/2016</w:t>
            </w:r>
          </w:p>
          <w:p w14:paraId="4BA2AAC6" w14:textId="77777777" w:rsidR="00626512" w:rsidRPr="009F2978" w:rsidRDefault="00626512" w:rsidP="00626512">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2396/QĐ-ĐHV </w:t>
            </w:r>
            <w:proofErr w:type="spellStart"/>
            <w:r w:rsidRPr="009F2978">
              <w:rPr>
                <w:rFonts w:eastAsia="Calibri"/>
                <w:sz w:val="26"/>
                <w:szCs w:val="26"/>
              </w:rPr>
              <w:t>ngày</w:t>
            </w:r>
            <w:proofErr w:type="spellEnd"/>
          </w:p>
          <w:p w14:paraId="04FA5E44" w14:textId="3A7E57BB" w:rsidR="00626512" w:rsidRPr="009F2978" w:rsidRDefault="00626512" w:rsidP="00626512">
            <w:pPr>
              <w:widowControl w:val="0"/>
              <w:spacing w:after="0" w:line="360" w:lineRule="exact"/>
              <w:jc w:val="center"/>
              <w:rPr>
                <w:sz w:val="26"/>
                <w:szCs w:val="26"/>
              </w:rPr>
            </w:pPr>
            <w:r w:rsidRPr="009F2978">
              <w:rPr>
                <w:rFonts w:eastAsia="Calibri"/>
                <w:sz w:val="26"/>
                <w:szCs w:val="26"/>
              </w:rPr>
              <w:t xml:space="preserve"> 06/09/2019</w:t>
            </w:r>
          </w:p>
        </w:tc>
        <w:tc>
          <w:tcPr>
            <w:tcW w:w="759" w:type="pct"/>
            <w:shd w:val="clear" w:color="auto" w:fill="auto"/>
            <w:noWrap/>
          </w:tcPr>
          <w:p w14:paraId="13FEFBB9" w14:textId="0AA970DB"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380B9158" w14:textId="77777777" w:rsidR="00626512" w:rsidRPr="009F2978" w:rsidRDefault="00626512" w:rsidP="00626512">
            <w:pPr>
              <w:widowControl w:val="0"/>
              <w:spacing w:after="0" w:line="360" w:lineRule="exact"/>
              <w:rPr>
                <w:sz w:val="26"/>
                <w:szCs w:val="26"/>
              </w:rPr>
            </w:pPr>
          </w:p>
        </w:tc>
      </w:tr>
      <w:tr w:rsidR="009F2978" w:rsidRPr="009F2978" w14:paraId="74C8718E" w14:textId="77777777" w:rsidTr="00A602A9">
        <w:trPr>
          <w:gridBefore w:val="1"/>
          <w:wBefore w:w="12" w:type="pct"/>
          <w:trHeight w:val="776"/>
        </w:trPr>
        <w:tc>
          <w:tcPr>
            <w:tcW w:w="429" w:type="pct"/>
            <w:shd w:val="clear" w:color="auto" w:fill="auto"/>
            <w:noWrap/>
            <w:vAlign w:val="bottom"/>
          </w:tcPr>
          <w:p w14:paraId="097DE75E" w14:textId="77777777" w:rsidR="00626512" w:rsidRPr="009F2978" w:rsidRDefault="00626512" w:rsidP="00626512">
            <w:pPr>
              <w:widowControl w:val="0"/>
              <w:spacing w:after="0" w:line="360" w:lineRule="exact"/>
              <w:rPr>
                <w:sz w:val="26"/>
                <w:szCs w:val="26"/>
              </w:rPr>
            </w:pPr>
          </w:p>
        </w:tc>
        <w:tc>
          <w:tcPr>
            <w:tcW w:w="245" w:type="pct"/>
            <w:gridSpan w:val="2"/>
            <w:vMerge w:val="restart"/>
            <w:vAlign w:val="center"/>
          </w:tcPr>
          <w:p w14:paraId="3E21C209" w14:textId="0503C38E" w:rsidR="00626512" w:rsidRPr="009F2978" w:rsidRDefault="00626512" w:rsidP="00626512">
            <w:pPr>
              <w:widowControl w:val="0"/>
              <w:spacing w:after="0" w:line="360" w:lineRule="exact"/>
              <w:jc w:val="center"/>
              <w:rPr>
                <w:sz w:val="26"/>
                <w:szCs w:val="26"/>
              </w:rPr>
            </w:pPr>
            <w:r w:rsidRPr="009F2978">
              <w:rPr>
                <w:sz w:val="26"/>
                <w:szCs w:val="26"/>
              </w:rPr>
              <w:t>2</w:t>
            </w:r>
          </w:p>
        </w:tc>
        <w:tc>
          <w:tcPr>
            <w:tcW w:w="749" w:type="pct"/>
            <w:vMerge w:val="restart"/>
            <w:vAlign w:val="center"/>
          </w:tcPr>
          <w:p w14:paraId="301DB8A6" w14:textId="1BF866B2" w:rsidR="00626512" w:rsidRPr="009F2978" w:rsidRDefault="00626512" w:rsidP="00626512">
            <w:pPr>
              <w:widowControl w:val="0"/>
              <w:spacing w:after="0" w:line="360" w:lineRule="exact"/>
              <w:jc w:val="center"/>
              <w:rPr>
                <w:sz w:val="26"/>
                <w:szCs w:val="26"/>
              </w:rPr>
            </w:pPr>
            <w:r w:rsidRPr="009F2978">
              <w:rPr>
                <w:rFonts w:eastAsia="Calibri"/>
                <w:sz w:val="26"/>
                <w:szCs w:val="26"/>
              </w:rPr>
              <w:t>H7.07.05.02</w:t>
            </w:r>
          </w:p>
        </w:tc>
        <w:tc>
          <w:tcPr>
            <w:tcW w:w="1504" w:type="pct"/>
            <w:gridSpan w:val="2"/>
            <w:shd w:val="clear" w:color="auto" w:fill="auto"/>
            <w:noWrap/>
            <w:vAlign w:val="center"/>
          </w:tcPr>
          <w:p w14:paraId="7F4188ED" w14:textId="23887243"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chế</w:t>
            </w:r>
            <w:proofErr w:type="spellEnd"/>
            <w:r w:rsidRPr="009F2978">
              <w:rPr>
                <w:rFonts w:eastAsia="Calibri"/>
                <w:sz w:val="26"/>
                <w:szCs w:val="26"/>
              </w:rPr>
              <w:t xml:space="preserve"> chi </w:t>
            </w:r>
            <w:proofErr w:type="spellStart"/>
            <w:r w:rsidRPr="009F2978">
              <w:rPr>
                <w:rFonts w:eastAsia="Calibri"/>
                <w:sz w:val="26"/>
                <w:szCs w:val="26"/>
              </w:rPr>
              <w:t>tiêu</w:t>
            </w:r>
            <w:proofErr w:type="spellEnd"/>
            <w:r w:rsidRPr="009F2978">
              <w:rPr>
                <w:rFonts w:eastAsia="Calibri"/>
                <w:sz w:val="26"/>
                <w:szCs w:val="26"/>
              </w:rPr>
              <w:t xml:space="preserve"> </w:t>
            </w:r>
            <w:proofErr w:type="spellStart"/>
            <w:r w:rsidRPr="009F2978">
              <w:rPr>
                <w:rFonts w:eastAsia="Calibri"/>
                <w:sz w:val="26"/>
                <w:szCs w:val="26"/>
              </w:rPr>
              <w:t>nội</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chi </w:t>
            </w:r>
            <w:proofErr w:type="spellStart"/>
            <w:r w:rsidRPr="009F2978">
              <w:rPr>
                <w:rFonts w:eastAsia="Calibri"/>
                <w:sz w:val="26"/>
                <w:szCs w:val="26"/>
              </w:rPr>
              <w:t>cho</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tác</w:t>
            </w:r>
            <w:proofErr w:type="spellEnd"/>
            <w:r w:rsidRPr="009F2978">
              <w:rPr>
                <w:rFonts w:eastAsia="Calibri"/>
                <w:sz w:val="26"/>
                <w:szCs w:val="26"/>
              </w:rPr>
              <w:t xml:space="preserve"> </w:t>
            </w:r>
            <w:proofErr w:type="spellStart"/>
            <w:r w:rsidRPr="009F2978">
              <w:rPr>
                <w:rFonts w:eastAsia="Calibri"/>
                <w:sz w:val="26"/>
                <w:szCs w:val="26"/>
              </w:rPr>
              <w:t>đào</w:t>
            </w:r>
            <w:proofErr w:type="spellEnd"/>
            <w:r w:rsidRPr="009F2978">
              <w:rPr>
                <w:rFonts w:eastAsia="Calibri"/>
                <w:sz w:val="26"/>
                <w:szCs w:val="26"/>
              </w:rPr>
              <w:t xml:space="preserve"> </w:t>
            </w:r>
            <w:proofErr w:type="spellStart"/>
            <w:r w:rsidRPr="009F2978">
              <w:rPr>
                <w:rFonts w:eastAsia="Calibri"/>
                <w:sz w:val="26"/>
                <w:szCs w:val="26"/>
              </w:rPr>
              <w:t>tạo</w:t>
            </w:r>
            <w:proofErr w:type="spellEnd"/>
            <w:r w:rsidRPr="009F2978">
              <w:rPr>
                <w:rFonts w:eastAsia="Calibri"/>
                <w:sz w:val="26"/>
                <w:szCs w:val="26"/>
              </w:rPr>
              <w:t xml:space="preserve">). </w:t>
            </w:r>
            <w:r w:rsidRPr="009F2978">
              <w:rPr>
                <w:rFonts w:eastAsia="Calibri"/>
                <w:i/>
                <w:iCs/>
                <w:sz w:val="26"/>
                <w:szCs w:val="26"/>
              </w:rPr>
              <w:t>(</w:t>
            </w:r>
            <w:proofErr w:type="spellStart"/>
            <w:r w:rsidRPr="009F2978">
              <w:rPr>
                <w:rFonts w:eastAsia="Calibri"/>
                <w:i/>
                <w:iCs/>
                <w:sz w:val="26"/>
                <w:szCs w:val="26"/>
              </w:rPr>
              <w:t>Điều</w:t>
            </w:r>
            <w:proofErr w:type="spellEnd"/>
            <w:r w:rsidRPr="009F2978">
              <w:rPr>
                <w:rFonts w:eastAsia="Calibri"/>
                <w:i/>
                <w:iCs/>
                <w:sz w:val="26"/>
                <w:szCs w:val="26"/>
              </w:rPr>
              <w:t xml:space="preserve"> 15, Tr 22- 24)</w:t>
            </w:r>
          </w:p>
        </w:tc>
        <w:tc>
          <w:tcPr>
            <w:tcW w:w="948" w:type="pct"/>
            <w:gridSpan w:val="2"/>
            <w:shd w:val="clear" w:color="auto" w:fill="auto"/>
            <w:vAlign w:val="center"/>
          </w:tcPr>
          <w:p w14:paraId="102ED706" w14:textId="449445A3"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1585/QĐ-ĐHV </w:t>
            </w:r>
            <w:proofErr w:type="spellStart"/>
            <w:r w:rsidRPr="009F2978">
              <w:rPr>
                <w:rFonts w:eastAsia="Calibri"/>
                <w:sz w:val="26"/>
                <w:szCs w:val="26"/>
              </w:rPr>
              <w:t>ngày</w:t>
            </w:r>
            <w:proofErr w:type="spellEnd"/>
            <w:r w:rsidRPr="009F2978">
              <w:rPr>
                <w:rFonts w:eastAsia="Calibri"/>
                <w:sz w:val="26"/>
                <w:szCs w:val="26"/>
              </w:rPr>
              <w:t xml:space="preserve"> 30/12/2016.</w:t>
            </w:r>
          </w:p>
        </w:tc>
        <w:tc>
          <w:tcPr>
            <w:tcW w:w="759" w:type="pct"/>
            <w:shd w:val="clear" w:color="auto" w:fill="auto"/>
            <w:noWrap/>
          </w:tcPr>
          <w:p w14:paraId="6FFBBC72" w14:textId="215B479E"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27795541" w14:textId="77777777" w:rsidR="00626512" w:rsidRPr="009F2978" w:rsidRDefault="00626512" w:rsidP="00626512">
            <w:pPr>
              <w:widowControl w:val="0"/>
              <w:spacing w:after="0" w:line="360" w:lineRule="exact"/>
              <w:rPr>
                <w:sz w:val="26"/>
                <w:szCs w:val="26"/>
              </w:rPr>
            </w:pPr>
          </w:p>
        </w:tc>
      </w:tr>
      <w:tr w:rsidR="009F2978" w:rsidRPr="009F2978" w14:paraId="26DB504A" w14:textId="77777777" w:rsidTr="00A602A9">
        <w:trPr>
          <w:gridBefore w:val="1"/>
          <w:wBefore w:w="12" w:type="pct"/>
          <w:trHeight w:val="776"/>
        </w:trPr>
        <w:tc>
          <w:tcPr>
            <w:tcW w:w="429" w:type="pct"/>
            <w:shd w:val="clear" w:color="auto" w:fill="auto"/>
            <w:noWrap/>
            <w:vAlign w:val="bottom"/>
          </w:tcPr>
          <w:p w14:paraId="48B957B6"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0966B62A" w14:textId="77777777" w:rsidR="00626512" w:rsidRPr="009F2978" w:rsidRDefault="00626512" w:rsidP="00626512">
            <w:pPr>
              <w:widowControl w:val="0"/>
              <w:spacing w:after="0" w:line="360" w:lineRule="exact"/>
              <w:rPr>
                <w:sz w:val="26"/>
                <w:szCs w:val="26"/>
              </w:rPr>
            </w:pPr>
          </w:p>
        </w:tc>
        <w:tc>
          <w:tcPr>
            <w:tcW w:w="749" w:type="pct"/>
            <w:vMerge/>
            <w:vAlign w:val="center"/>
          </w:tcPr>
          <w:p w14:paraId="446722F4"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43B4BF3C" w14:textId="07405B21"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tác</w:t>
            </w:r>
            <w:proofErr w:type="spellEnd"/>
            <w:r w:rsidRPr="009F2978">
              <w:rPr>
                <w:rFonts w:eastAsia="Calibri"/>
                <w:sz w:val="26"/>
                <w:szCs w:val="26"/>
              </w:rPr>
              <w:t xml:space="preserve"> </w:t>
            </w:r>
            <w:proofErr w:type="spellStart"/>
            <w:r w:rsidRPr="009F2978">
              <w:rPr>
                <w:rFonts w:eastAsia="Calibri"/>
                <w:sz w:val="26"/>
                <w:szCs w:val="26"/>
              </w:rPr>
              <w:t>thi</w:t>
            </w:r>
            <w:proofErr w:type="spellEnd"/>
            <w:r w:rsidRPr="009F2978">
              <w:rPr>
                <w:rFonts w:eastAsia="Calibri"/>
                <w:sz w:val="26"/>
                <w:szCs w:val="26"/>
              </w:rPr>
              <w:t xml:space="preserve"> </w:t>
            </w:r>
            <w:proofErr w:type="spellStart"/>
            <w:r w:rsidRPr="009F2978">
              <w:rPr>
                <w:rFonts w:eastAsia="Calibri"/>
                <w:sz w:val="26"/>
                <w:szCs w:val="26"/>
              </w:rPr>
              <w:t>đua</w:t>
            </w:r>
            <w:proofErr w:type="spellEnd"/>
            <w:r w:rsidRPr="009F2978">
              <w:rPr>
                <w:rFonts w:eastAsia="Calibri"/>
                <w:sz w:val="26"/>
                <w:szCs w:val="26"/>
              </w:rPr>
              <w:t xml:space="preserve"> - </w:t>
            </w:r>
            <w:proofErr w:type="spellStart"/>
            <w:r w:rsidRPr="009F2978">
              <w:rPr>
                <w:rFonts w:eastAsia="Calibri"/>
                <w:sz w:val="26"/>
                <w:szCs w:val="26"/>
              </w:rPr>
              <w:t>khen</w:t>
            </w:r>
            <w:proofErr w:type="spellEnd"/>
            <w:r w:rsidRPr="009F2978">
              <w:rPr>
                <w:rFonts w:eastAsia="Calibri"/>
                <w:sz w:val="26"/>
                <w:szCs w:val="26"/>
              </w:rPr>
              <w:t xml:space="preserve"> </w:t>
            </w:r>
            <w:proofErr w:type="spellStart"/>
            <w:r w:rsidRPr="009F2978">
              <w:rPr>
                <w:rFonts w:eastAsia="Calibri"/>
                <w:sz w:val="26"/>
                <w:szCs w:val="26"/>
              </w:rPr>
              <w:t>thưởng</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48" w:type="pct"/>
            <w:gridSpan w:val="2"/>
            <w:shd w:val="clear" w:color="auto" w:fill="auto"/>
            <w:vAlign w:val="center"/>
          </w:tcPr>
          <w:p w14:paraId="4AF4BD74" w14:textId="77777777" w:rsidR="00626512" w:rsidRPr="009F2978" w:rsidRDefault="00626512" w:rsidP="00626512">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3807/QĐ-ĐHV </w:t>
            </w:r>
            <w:proofErr w:type="spellStart"/>
            <w:r w:rsidRPr="009F2978">
              <w:rPr>
                <w:rFonts w:eastAsia="Calibri"/>
                <w:sz w:val="26"/>
                <w:szCs w:val="26"/>
              </w:rPr>
              <w:t>ngày</w:t>
            </w:r>
            <w:proofErr w:type="spellEnd"/>
          </w:p>
          <w:p w14:paraId="08193D69" w14:textId="2A14FB63" w:rsidR="00626512" w:rsidRPr="009F2978" w:rsidRDefault="00626512" w:rsidP="00626512">
            <w:pPr>
              <w:widowControl w:val="0"/>
              <w:spacing w:after="0" w:line="360" w:lineRule="exact"/>
              <w:jc w:val="center"/>
              <w:rPr>
                <w:sz w:val="26"/>
                <w:szCs w:val="26"/>
              </w:rPr>
            </w:pPr>
            <w:r w:rsidRPr="009F2978">
              <w:rPr>
                <w:rFonts w:eastAsia="Calibri"/>
                <w:sz w:val="26"/>
                <w:szCs w:val="26"/>
              </w:rPr>
              <w:t xml:space="preserve"> 12/10/2015</w:t>
            </w:r>
          </w:p>
        </w:tc>
        <w:tc>
          <w:tcPr>
            <w:tcW w:w="759" w:type="pct"/>
            <w:shd w:val="clear" w:color="auto" w:fill="auto"/>
            <w:noWrap/>
          </w:tcPr>
          <w:p w14:paraId="4B55AC1A" w14:textId="45D74BDE"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30B83BCF" w14:textId="77777777" w:rsidR="00626512" w:rsidRPr="009F2978" w:rsidRDefault="00626512" w:rsidP="00626512">
            <w:pPr>
              <w:widowControl w:val="0"/>
              <w:spacing w:after="0" w:line="360" w:lineRule="exact"/>
              <w:rPr>
                <w:sz w:val="26"/>
                <w:szCs w:val="26"/>
              </w:rPr>
            </w:pPr>
          </w:p>
        </w:tc>
      </w:tr>
      <w:tr w:rsidR="009F2978" w:rsidRPr="009F2978" w14:paraId="1A2F1686" w14:textId="77777777" w:rsidTr="00626512">
        <w:trPr>
          <w:gridBefore w:val="1"/>
          <w:wBefore w:w="12" w:type="pct"/>
          <w:trHeight w:val="458"/>
        </w:trPr>
        <w:tc>
          <w:tcPr>
            <w:tcW w:w="429" w:type="pct"/>
            <w:shd w:val="clear" w:color="auto" w:fill="auto"/>
            <w:noWrap/>
            <w:vAlign w:val="bottom"/>
          </w:tcPr>
          <w:p w14:paraId="46A3E36D"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18589D73" w14:textId="77777777" w:rsidR="00626512" w:rsidRPr="009F2978" w:rsidRDefault="00626512" w:rsidP="00626512">
            <w:pPr>
              <w:widowControl w:val="0"/>
              <w:spacing w:after="0" w:line="360" w:lineRule="exact"/>
              <w:rPr>
                <w:sz w:val="26"/>
                <w:szCs w:val="26"/>
              </w:rPr>
            </w:pPr>
          </w:p>
        </w:tc>
        <w:tc>
          <w:tcPr>
            <w:tcW w:w="749" w:type="pct"/>
            <w:vMerge/>
            <w:vAlign w:val="center"/>
          </w:tcPr>
          <w:p w14:paraId="1A9CF7E2"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12DE47EF" w14:textId="01FCBC31"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ban </w:t>
            </w:r>
            <w:proofErr w:type="spellStart"/>
            <w:r w:rsidRPr="009F2978">
              <w:rPr>
                <w:rFonts w:eastAsia="Calibri"/>
                <w:sz w:val="26"/>
                <w:szCs w:val="26"/>
              </w:rPr>
              <w:t>hành</w:t>
            </w:r>
            <w:proofErr w:type="spellEnd"/>
            <w:r w:rsidRPr="009F2978">
              <w:rPr>
                <w:rFonts w:eastAsia="Calibri"/>
                <w:sz w:val="26"/>
                <w:szCs w:val="26"/>
              </w:rPr>
              <w:t xml:space="preserve"> </w:t>
            </w: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đánh</w:t>
            </w:r>
            <w:proofErr w:type="spellEnd"/>
            <w:r w:rsidRPr="009F2978">
              <w:rPr>
                <w:rFonts w:eastAsia="Calibri"/>
                <w:sz w:val="26"/>
                <w:szCs w:val="26"/>
              </w:rPr>
              <w:t xml:space="preserve"> </w:t>
            </w:r>
            <w:proofErr w:type="spellStart"/>
            <w:r w:rsidRPr="009F2978">
              <w:rPr>
                <w:rFonts w:eastAsia="Calibri"/>
                <w:sz w:val="26"/>
                <w:szCs w:val="26"/>
              </w:rPr>
              <w:t>giá</w:t>
            </w:r>
            <w:proofErr w:type="spellEnd"/>
            <w:r w:rsidRPr="009F2978">
              <w:rPr>
                <w:rFonts w:eastAsia="Calibri"/>
                <w:sz w:val="26"/>
                <w:szCs w:val="26"/>
              </w:rPr>
              <w:t xml:space="preserve">, </w:t>
            </w:r>
            <w:proofErr w:type="spellStart"/>
            <w:r w:rsidRPr="009F2978">
              <w:rPr>
                <w:rFonts w:eastAsia="Calibri"/>
                <w:sz w:val="26"/>
                <w:szCs w:val="26"/>
              </w:rPr>
              <w:t>xếp</w:t>
            </w:r>
            <w:proofErr w:type="spellEnd"/>
            <w:r w:rsidRPr="009F2978">
              <w:rPr>
                <w:rFonts w:eastAsia="Calibri"/>
                <w:sz w:val="26"/>
                <w:szCs w:val="26"/>
              </w:rPr>
              <w:t xml:space="preserve"> </w:t>
            </w:r>
            <w:proofErr w:type="spellStart"/>
            <w:r w:rsidRPr="009F2978">
              <w:rPr>
                <w:rFonts w:eastAsia="Calibri"/>
                <w:sz w:val="26"/>
                <w:szCs w:val="26"/>
              </w:rPr>
              <w:t>loại</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48" w:type="pct"/>
            <w:gridSpan w:val="2"/>
            <w:shd w:val="clear" w:color="auto" w:fill="auto"/>
            <w:vAlign w:val="center"/>
          </w:tcPr>
          <w:p w14:paraId="57CC5241" w14:textId="77777777" w:rsidR="00626512" w:rsidRPr="009F2978" w:rsidRDefault="00626512" w:rsidP="00626512">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929/QĐ-ĐHV </w:t>
            </w:r>
            <w:proofErr w:type="spellStart"/>
            <w:r w:rsidRPr="009F2978">
              <w:rPr>
                <w:rFonts w:eastAsia="Calibri"/>
                <w:sz w:val="26"/>
                <w:szCs w:val="26"/>
              </w:rPr>
              <w:t>ngày</w:t>
            </w:r>
            <w:proofErr w:type="spellEnd"/>
          </w:p>
          <w:p w14:paraId="747A6374" w14:textId="547C7922" w:rsidR="00626512" w:rsidRPr="009F2978" w:rsidRDefault="00626512" w:rsidP="00626512">
            <w:pPr>
              <w:widowControl w:val="0"/>
              <w:spacing w:after="0" w:line="360" w:lineRule="exact"/>
              <w:jc w:val="center"/>
              <w:rPr>
                <w:sz w:val="26"/>
                <w:szCs w:val="26"/>
              </w:rPr>
            </w:pPr>
            <w:r w:rsidRPr="009F2978">
              <w:rPr>
                <w:rFonts w:eastAsia="Calibri"/>
                <w:sz w:val="26"/>
                <w:szCs w:val="26"/>
              </w:rPr>
              <w:t xml:space="preserve"> 24/8/2017</w:t>
            </w:r>
          </w:p>
        </w:tc>
        <w:tc>
          <w:tcPr>
            <w:tcW w:w="759" w:type="pct"/>
            <w:shd w:val="clear" w:color="auto" w:fill="auto"/>
            <w:noWrap/>
          </w:tcPr>
          <w:p w14:paraId="16464BDC" w14:textId="6F866AD2"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21D8EDFF" w14:textId="77777777" w:rsidR="00626512" w:rsidRPr="009F2978" w:rsidRDefault="00626512" w:rsidP="00626512">
            <w:pPr>
              <w:widowControl w:val="0"/>
              <w:spacing w:after="0" w:line="360" w:lineRule="exact"/>
              <w:rPr>
                <w:sz w:val="26"/>
                <w:szCs w:val="26"/>
              </w:rPr>
            </w:pPr>
          </w:p>
        </w:tc>
      </w:tr>
      <w:tr w:rsidR="009F2978" w:rsidRPr="009F2978" w14:paraId="4E4DAF4D" w14:textId="77777777" w:rsidTr="00A602A9">
        <w:trPr>
          <w:gridBefore w:val="1"/>
          <w:wBefore w:w="12" w:type="pct"/>
          <w:trHeight w:val="776"/>
        </w:trPr>
        <w:tc>
          <w:tcPr>
            <w:tcW w:w="429" w:type="pct"/>
            <w:shd w:val="clear" w:color="auto" w:fill="auto"/>
            <w:noWrap/>
            <w:vAlign w:val="bottom"/>
          </w:tcPr>
          <w:p w14:paraId="1B7FBFB7"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0EEA8954" w14:textId="77777777" w:rsidR="00626512" w:rsidRPr="009F2978" w:rsidRDefault="00626512" w:rsidP="00626512">
            <w:pPr>
              <w:widowControl w:val="0"/>
              <w:spacing w:after="0" w:line="360" w:lineRule="exact"/>
              <w:rPr>
                <w:sz w:val="26"/>
                <w:szCs w:val="26"/>
              </w:rPr>
            </w:pPr>
          </w:p>
        </w:tc>
        <w:tc>
          <w:tcPr>
            <w:tcW w:w="749" w:type="pct"/>
            <w:vMerge/>
            <w:vAlign w:val="center"/>
          </w:tcPr>
          <w:p w14:paraId="56A317AF"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49D068F1" w14:textId="463FDEF3" w:rsidR="00626512" w:rsidRPr="009F2978" w:rsidRDefault="00626512" w:rsidP="00626512">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xếp</w:t>
            </w:r>
            <w:proofErr w:type="spellEnd"/>
            <w:r w:rsidRPr="009F2978">
              <w:rPr>
                <w:sz w:val="26"/>
                <w:szCs w:val="26"/>
              </w:rPr>
              <w:t xml:space="preserve"> </w:t>
            </w:r>
            <w:proofErr w:type="spellStart"/>
            <w:r w:rsidRPr="009F2978">
              <w:rPr>
                <w:sz w:val="26"/>
                <w:szCs w:val="26"/>
              </w:rPr>
              <w:t>loại</w:t>
            </w:r>
            <w:proofErr w:type="spellEnd"/>
            <w:r w:rsidRPr="009F2978">
              <w:rPr>
                <w:sz w:val="26"/>
                <w:szCs w:val="26"/>
              </w:rPr>
              <w:t xml:space="preserve"> </w:t>
            </w:r>
            <w:proofErr w:type="spellStart"/>
            <w:r w:rsidRPr="009F2978">
              <w:rPr>
                <w:sz w:val="26"/>
                <w:szCs w:val="26"/>
              </w:rPr>
              <w:t>chất</w:t>
            </w:r>
            <w:proofErr w:type="spellEnd"/>
            <w:r w:rsidRPr="009F2978">
              <w:rPr>
                <w:sz w:val="26"/>
                <w:szCs w:val="26"/>
              </w:rPr>
              <w:t xml:space="preserve"> </w:t>
            </w:r>
            <w:proofErr w:type="spellStart"/>
            <w:r w:rsidRPr="009F2978">
              <w:rPr>
                <w:sz w:val="26"/>
                <w:szCs w:val="26"/>
              </w:rPr>
              <w:t>lượng</w:t>
            </w:r>
            <w:proofErr w:type="spellEnd"/>
            <w:r w:rsidRPr="009F2978">
              <w:rPr>
                <w:sz w:val="26"/>
                <w:szCs w:val="26"/>
              </w:rPr>
              <w:t xml:space="preserve"> </w:t>
            </w:r>
            <w:proofErr w:type="spellStart"/>
            <w:r w:rsidRPr="009F2978">
              <w:rPr>
                <w:sz w:val="26"/>
                <w:szCs w:val="26"/>
              </w:rPr>
              <w:t>đơn</w:t>
            </w:r>
            <w:proofErr w:type="spellEnd"/>
            <w:r w:rsidRPr="009F2978">
              <w:rPr>
                <w:sz w:val="26"/>
                <w:szCs w:val="26"/>
              </w:rPr>
              <w:t xml:space="preserve"> </w:t>
            </w:r>
            <w:proofErr w:type="spellStart"/>
            <w:r w:rsidRPr="009F2978">
              <w:rPr>
                <w:sz w:val="26"/>
                <w:szCs w:val="26"/>
              </w:rPr>
              <w:t>vị</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NLĐ </w:t>
            </w:r>
            <w:proofErr w:type="spellStart"/>
            <w:r w:rsidRPr="009F2978">
              <w:rPr>
                <w:sz w:val="26"/>
                <w:szCs w:val="26"/>
              </w:rPr>
              <w:t>Trường</w:t>
            </w:r>
            <w:proofErr w:type="spellEnd"/>
            <w:r w:rsidRPr="009F2978">
              <w:rPr>
                <w:sz w:val="26"/>
                <w:szCs w:val="26"/>
              </w:rPr>
              <w:t xml:space="preserve"> ĐH Vinh </w:t>
            </w:r>
          </w:p>
        </w:tc>
        <w:tc>
          <w:tcPr>
            <w:tcW w:w="948" w:type="pct"/>
            <w:gridSpan w:val="2"/>
            <w:shd w:val="clear" w:color="auto" w:fill="auto"/>
          </w:tcPr>
          <w:p w14:paraId="5B56D39E" w14:textId="1B58E2B3" w:rsidR="00626512" w:rsidRPr="009F2978" w:rsidRDefault="00626512" w:rsidP="00626512">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2736/QĐ-ĐHV </w:t>
            </w:r>
            <w:proofErr w:type="spellStart"/>
            <w:r w:rsidRPr="009F2978">
              <w:rPr>
                <w:sz w:val="26"/>
                <w:szCs w:val="26"/>
              </w:rPr>
              <w:t>ngày</w:t>
            </w:r>
            <w:proofErr w:type="spellEnd"/>
            <w:r w:rsidRPr="009F2978">
              <w:rPr>
                <w:sz w:val="26"/>
                <w:szCs w:val="26"/>
              </w:rPr>
              <w:t xml:space="preserve"> 22/11/2021</w:t>
            </w:r>
          </w:p>
        </w:tc>
        <w:tc>
          <w:tcPr>
            <w:tcW w:w="759" w:type="pct"/>
            <w:shd w:val="clear" w:color="auto" w:fill="auto"/>
            <w:noWrap/>
          </w:tcPr>
          <w:p w14:paraId="2D014E15" w14:textId="0EE8655A"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261D54DF" w14:textId="77777777" w:rsidR="00626512" w:rsidRPr="009F2978" w:rsidRDefault="00626512" w:rsidP="00626512">
            <w:pPr>
              <w:widowControl w:val="0"/>
              <w:spacing w:after="0" w:line="360" w:lineRule="exact"/>
              <w:rPr>
                <w:sz w:val="26"/>
                <w:szCs w:val="26"/>
              </w:rPr>
            </w:pPr>
          </w:p>
        </w:tc>
      </w:tr>
      <w:tr w:rsidR="009F2978" w:rsidRPr="009F2978" w14:paraId="717676FF" w14:textId="77777777" w:rsidTr="00A602A9">
        <w:trPr>
          <w:gridBefore w:val="1"/>
          <w:wBefore w:w="12" w:type="pct"/>
          <w:trHeight w:val="776"/>
        </w:trPr>
        <w:tc>
          <w:tcPr>
            <w:tcW w:w="429" w:type="pct"/>
            <w:shd w:val="clear" w:color="auto" w:fill="auto"/>
            <w:noWrap/>
            <w:vAlign w:val="bottom"/>
          </w:tcPr>
          <w:p w14:paraId="154AF0F8"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770B2552" w14:textId="77777777" w:rsidR="00626512" w:rsidRPr="009F2978" w:rsidRDefault="00626512" w:rsidP="00626512">
            <w:pPr>
              <w:widowControl w:val="0"/>
              <w:spacing w:after="0" w:line="360" w:lineRule="exact"/>
              <w:rPr>
                <w:sz w:val="26"/>
                <w:szCs w:val="26"/>
              </w:rPr>
            </w:pPr>
          </w:p>
        </w:tc>
        <w:tc>
          <w:tcPr>
            <w:tcW w:w="749" w:type="pct"/>
            <w:vMerge/>
            <w:vAlign w:val="center"/>
          </w:tcPr>
          <w:p w14:paraId="01A3A2B8"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7DA61DEB" w14:textId="3BFDBF60"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ban </w:t>
            </w:r>
            <w:proofErr w:type="spellStart"/>
            <w:r w:rsidRPr="009F2978">
              <w:rPr>
                <w:rFonts w:eastAsia="Calibri"/>
                <w:sz w:val="26"/>
                <w:szCs w:val="26"/>
              </w:rPr>
              <w:t>hành</w:t>
            </w:r>
            <w:proofErr w:type="spellEnd"/>
            <w:r w:rsidRPr="009F2978">
              <w:rPr>
                <w:rFonts w:eastAsia="Calibri"/>
                <w:sz w:val="26"/>
                <w:szCs w:val="26"/>
              </w:rPr>
              <w:t xml:space="preserve"> </w:t>
            </w: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tác</w:t>
            </w:r>
            <w:proofErr w:type="spellEnd"/>
            <w:r w:rsidRPr="009F2978">
              <w:rPr>
                <w:rFonts w:eastAsia="Calibri"/>
                <w:sz w:val="26"/>
                <w:szCs w:val="26"/>
              </w:rPr>
              <w:t xml:space="preserve"> </w:t>
            </w:r>
            <w:proofErr w:type="spellStart"/>
            <w:r w:rsidRPr="009F2978">
              <w:rPr>
                <w:rFonts w:eastAsia="Calibri"/>
                <w:sz w:val="26"/>
                <w:szCs w:val="26"/>
              </w:rPr>
              <w:t>thi</w:t>
            </w:r>
            <w:proofErr w:type="spellEnd"/>
            <w:r w:rsidRPr="009F2978">
              <w:rPr>
                <w:rFonts w:eastAsia="Calibri"/>
                <w:sz w:val="26"/>
                <w:szCs w:val="26"/>
              </w:rPr>
              <w:t xml:space="preserve"> </w:t>
            </w:r>
            <w:proofErr w:type="spellStart"/>
            <w:r w:rsidRPr="009F2978">
              <w:rPr>
                <w:rFonts w:eastAsia="Calibri"/>
                <w:sz w:val="26"/>
                <w:szCs w:val="26"/>
              </w:rPr>
              <w:t>đua</w:t>
            </w:r>
            <w:proofErr w:type="spellEnd"/>
            <w:r w:rsidRPr="009F2978">
              <w:rPr>
                <w:rFonts w:eastAsia="Calibri"/>
                <w:sz w:val="26"/>
                <w:szCs w:val="26"/>
              </w:rPr>
              <w:t xml:space="preserve">, </w:t>
            </w:r>
            <w:proofErr w:type="spellStart"/>
            <w:r w:rsidRPr="009F2978">
              <w:rPr>
                <w:rFonts w:eastAsia="Calibri"/>
                <w:sz w:val="26"/>
                <w:szCs w:val="26"/>
              </w:rPr>
              <w:t>khen</w:t>
            </w:r>
            <w:proofErr w:type="spellEnd"/>
            <w:r w:rsidRPr="009F2978">
              <w:rPr>
                <w:rFonts w:eastAsia="Calibri"/>
                <w:sz w:val="26"/>
                <w:szCs w:val="26"/>
              </w:rPr>
              <w:t xml:space="preserve"> </w:t>
            </w:r>
            <w:proofErr w:type="spellStart"/>
            <w:r w:rsidRPr="009F2978">
              <w:rPr>
                <w:rFonts w:eastAsia="Calibri"/>
                <w:sz w:val="26"/>
                <w:szCs w:val="26"/>
              </w:rPr>
              <w:t>thưởng</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48" w:type="pct"/>
            <w:gridSpan w:val="2"/>
            <w:shd w:val="clear" w:color="auto" w:fill="auto"/>
            <w:vAlign w:val="center"/>
          </w:tcPr>
          <w:p w14:paraId="10A39142" w14:textId="77777777" w:rsidR="00626512" w:rsidRPr="009F2978" w:rsidRDefault="00626512" w:rsidP="00626512">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2864/QĐ-ĐHV </w:t>
            </w:r>
            <w:proofErr w:type="spellStart"/>
            <w:r w:rsidRPr="009F2978">
              <w:rPr>
                <w:rFonts w:eastAsia="Calibri"/>
                <w:sz w:val="26"/>
                <w:szCs w:val="26"/>
              </w:rPr>
              <w:t>ngày</w:t>
            </w:r>
            <w:proofErr w:type="spellEnd"/>
          </w:p>
          <w:p w14:paraId="68D6BF99" w14:textId="6E083A1C" w:rsidR="00626512" w:rsidRPr="009F2978" w:rsidRDefault="00626512" w:rsidP="00626512">
            <w:pPr>
              <w:widowControl w:val="0"/>
              <w:spacing w:after="0" w:line="360" w:lineRule="exact"/>
              <w:jc w:val="center"/>
              <w:rPr>
                <w:sz w:val="26"/>
                <w:szCs w:val="26"/>
              </w:rPr>
            </w:pPr>
            <w:r w:rsidRPr="009F2978">
              <w:rPr>
                <w:rFonts w:eastAsia="Calibri"/>
                <w:sz w:val="26"/>
                <w:szCs w:val="26"/>
              </w:rPr>
              <w:t xml:space="preserve"> 02/12/2021</w:t>
            </w:r>
          </w:p>
        </w:tc>
        <w:tc>
          <w:tcPr>
            <w:tcW w:w="759" w:type="pct"/>
            <w:shd w:val="clear" w:color="auto" w:fill="auto"/>
            <w:noWrap/>
          </w:tcPr>
          <w:p w14:paraId="1181464C" w14:textId="0484E6B8"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277292CC" w14:textId="77777777" w:rsidR="00626512" w:rsidRPr="009F2978" w:rsidRDefault="00626512" w:rsidP="00626512">
            <w:pPr>
              <w:widowControl w:val="0"/>
              <w:spacing w:after="0" w:line="360" w:lineRule="exact"/>
              <w:rPr>
                <w:sz w:val="26"/>
                <w:szCs w:val="26"/>
              </w:rPr>
            </w:pPr>
          </w:p>
        </w:tc>
      </w:tr>
      <w:tr w:rsidR="009F2978" w:rsidRPr="009F2978" w14:paraId="009F8B6C" w14:textId="77777777" w:rsidTr="00A602A9">
        <w:trPr>
          <w:gridBefore w:val="1"/>
          <w:wBefore w:w="12" w:type="pct"/>
          <w:trHeight w:val="776"/>
        </w:trPr>
        <w:tc>
          <w:tcPr>
            <w:tcW w:w="429" w:type="pct"/>
            <w:shd w:val="clear" w:color="auto" w:fill="auto"/>
            <w:noWrap/>
            <w:vAlign w:val="bottom"/>
          </w:tcPr>
          <w:p w14:paraId="68BFFB23"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28125A23" w14:textId="77777777" w:rsidR="00626512" w:rsidRPr="009F2978" w:rsidRDefault="00626512" w:rsidP="00626512">
            <w:pPr>
              <w:widowControl w:val="0"/>
              <w:spacing w:after="0" w:line="360" w:lineRule="exact"/>
              <w:rPr>
                <w:sz w:val="26"/>
                <w:szCs w:val="26"/>
              </w:rPr>
            </w:pPr>
          </w:p>
        </w:tc>
        <w:tc>
          <w:tcPr>
            <w:tcW w:w="749" w:type="pct"/>
            <w:vMerge/>
            <w:vAlign w:val="center"/>
          </w:tcPr>
          <w:p w14:paraId="6318C42F"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482B2640" w14:textId="4CAA39A9" w:rsidR="00626512" w:rsidRPr="009F2978" w:rsidRDefault="00626512" w:rsidP="00626512">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tạm</w:t>
            </w:r>
            <w:proofErr w:type="spellEnd"/>
            <w:r w:rsidRPr="009F2978">
              <w:rPr>
                <w:sz w:val="26"/>
                <w:szCs w:val="26"/>
              </w:rPr>
              <w:t xml:space="preserve"> </w:t>
            </w:r>
            <w:proofErr w:type="spellStart"/>
            <w:r w:rsidRPr="009F2978">
              <w:rPr>
                <w:sz w:val="26"/>
                <w:szCs w:val="26"/>
              </w:rPr>
              <w:t>thời</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xếp</w:t>
            </w:r>
            <w:proofErr w:type="spellEnd"/>
            <w:r w:rsidRPr="009F2978">
              <w:rPr>
                <w:sz w:val="26"/>
                <w:szCs w:val="26"/>
              </w:rPr>
              <w:t xml:space="preserve"> </w:t>
            </w:r>
            <w:proofErr w:type="spellStart"/>
            <w:r w:rsidRPr="009F2978">
              <w:rPr>
                <w:sz w:val="26"/>
                <w:szCs w:val="26"/>
              </w:rPr>
              <w:t>loại</w:t>
            </w:r>
            <w:proofErr w:type="spellEnd"/>
            <w:r w:rsidRPr="009F2978">
              <w:rPr>
                <w:sz w:val="26"/>
                <w:szCs w:val="26"/>
              </w:rPr>
              <w:t xml:space="preserve"> </w:t>
            </w: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tháng</w:t>
            </w:r>
            <w:proofErr w:type="spellEnd"/>
            <w:r w:rsidRPr="009F2978">
              <w:rPr>
                <w:sz w:val="26"/>
                <w:szCs w:val="26"/>
              </w:rPr>
              <w:t xml:space="preserve"> </w:t>
            </w:r>
            <w:proofErr w:type="spellStart"/>
            <w:r w:rsidRPr="009F2978">
              <w:rPr>
                <w:sz w:val="26"/>
                <w:szCs w:val="26"/>
              </w:rPr>
              <w:t>đối</w:t>
            </w:r>
            <w:proofErr w:type="spellEnd"/>
            <w:r w:rsidRPr="009F2978">
              <w:rPr>
                <w:sz w:val="26"/>
                <w:szCs w:val="26"/>
              </w:rPr>
              <w:t xml:space="preserve"> </w:t>
            </w:r>
            <w:proofErr w:type="spellStart"/>
            <w:r w:rsidRPr="009F2978">
              <w:rPr>
                <w:sz w:val="26"/>
                <w:szCs w:val="26"/>
              </w:rPr>
              <w:t>với</w:t>
            </w:r>
            <w:proofErr w:type="spellEnd"/>
            <w:r w:rsidRPr="009F2978">
              <w:rPr>
                <w:sz w:val="26"/>
                <w:szCs w:val="26"/>
              </w:rPr>
              <w:t xml:space="preserve"> VC, NLĐ </w:t>
            </w:r>
            <w:proofErr w:type="spellStart"/>
            <w:r w:rsidRPr="009F2978">
              <w:rPr>
                <w:sz w:val="26"/>
                <w:szCs w:val="26"/>
              </w:rPr>
              <w:t>Trường</w:t>
            </w:r>
            <w:proofErr w:type="spellEnd"/>
            <w:r w:rsidRPr="009F2978">
              <w:rPr>
                <w:sz w:val="26"/>
                <w:szCs w:val="26"/>
              </w:rPr>
              <w:t xml:space="preserve"> ĐH Vinh</w:t>
            </w:r>
          </w:p>
        </w:tc>
        <w:tc>
          <w:tcPr>
            <w:tcW w:w="948" w:type="pct"/>
            <w:gridSpan w:val="2"/>
            <w:shd w:val="clear" w:color="auto" w:fill="auto"/>
            <w:vAlign w:val="center"/>
          </w:tcPr>
          <w:p w14:paraId="3A6743A9" w14:textId="3972DB0B" w:rsidR="00626512" w:rsidRPr="009F2978" w:rsidRDefault="00626512" w:rsidP="00626512">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156/QĐ-ĐHV </w:t>
            </w:r>
            <w:proofErr w:type="spellStart"/>
            <w:r w:rsidRPr="009F2978">
              <w:rPr>
                <w:sz w:val="26"/>
                <w:szCs w:val="26"/>
              </w:rPr>
              <w:t>ngày</w:t>
            </w:r>
            <w:proofErr w:type="spellEnd"/>
            <w:r w:rsidRPr="009F2978">
              <w:rPr>
                <w:sz w:val="26"/>
                <w:szCs w:val="26"/>
              </w:rPr>
              <w:t xml:space="preserve"> 18/01/2023</w:t>
            </w:r>
          </w:p>
        </w:tc>
        <w:tc>
          <w:tcPr>
            <w:tcW w:w="759" w:type="pct"/>
            <w:shd w:val="clear" w:color="auto" w:fill="auto"/>
            <w:noWrap/>
          </w:tcPr>
          <w:p w14:paraId="269B7F24" w14:textId="7993DD15"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36694C44" w14:textId="77777777" w:rsidR="00626512" w:rsidRPr="009F2978" w:rsidRDefault="00626512" w:rsidP="00626512">
            <w:pPr>
              <w:widowControl w:val="0"/>
              <w:spacing w:after="0" w:line="360" w:lineRule="exact"/>
              <w:rPr>
                <w:sz w:val="26"/>
                <w:szCs w:val="26"/>
              </w:rPr>
            </w:pPr>
          </w:p>
        </w:tc>
      </w:tr>
      <w:tr w:rsidR="009F2978" w:rsidRPr="009F2978" w14:paraId="55CAD449" w14:textId="77777777" w:rsidTr="00A602A9">
        <w:trPr>
          <w:gridBefore w:val="1"/>
          <w:wBefore w:w="12" w:type="pct"/>
          <w:trHeight w:val="776"/>
        </w:trPr>
        <w:tc>
          <w:tcPr>
            <w:tcW w:w="429" w:type="pct"/>
            <w:shd w:val="clear" w:color="auto" w:fill="auto"/>
            <w:noWrap/>
            <w:vAlign w:val="bottom"/>
          </w:tcPr>
          <w:p w14:paraId="03B462FD"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3A463298" w14:textId="77777777" w:rsidR="00626512" w:rsidRPr="009F2978" w:rsidRDefault="00626512" w:rsidP="00626512">
            <w:pPr>
              <w:widowControl w:val="0"/>
              <w:spacing w:after="0" w:line="360" w:lineRule="exact"/>
              <w:rPr>
                <w:sz w:val="26"/>
                <w:szCs w:val="26"/>
              </w:rPr>
            </w:pPr>
          </w:p>
        </w:tc>
        <w:tc>
          <w:tcPr>
            <w:tcW w:w="749" w:type="pct"/>
            <w:vMerge/>
            <w:vAlign w:val="center"/>
          </w:tcPr>
          <w:p w14:paraId="320FB669"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1FD5B5C9" w14:textId="0649F5E3"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Kế</w:t>
            </w:r>
            <w:proofErr w:type="spellEnd"/>
            <w:r w:rsidRPr="009F2978">
              <w:rPr>
                <w:rFonts w:eastAsia="Calibri"/>
                <w:sz w:val="26"/>
                <w:szCs w:val="26"/>
              </w:rPr>
              <w:t xml:space="preserve"> </w:t>
            </w:r>
            <w:proofErr w:type="spellStart"/>
            <w:r w:rsidRPr="009F2978">
              <w:rPr>
                <w:rFonts w:eastAsia="Calibri"/>
                <w:sz w:val="26"/>
                <w:szCs w:val="26"/>
              </w:rPr>
              <w:t>hoạch</w:t>
            </w:r>
            <w:proofErr w:type="spellEnd"/>
            <w:r w:rsidRPr="009F2978">
              <w:rPr>
                <w:rFonts w:eastAsia="Calibri"/>
                <w:sz w:val="26"/>
                <w:szCs w:val="26"/>
              </w:rPr>
              <w:t xml:space="preserve"> </w:t>
            </w:r>
            <w:proofErr w:type="spellStart"/>
            <w:r w:rsidRPr="009F2978">
              <w:rPr>
                <w:rFonts w:eastAsia="Calibri"/>
                <w:sz w:val="26"/>
                <w:szCs w:val="26"/>
              </w:rPr>
              <w:t>cải</w:t>
            </w:r>
            <w:proofErr w:type="spellEnd"/>
            <w:r w:rsidRPr="009F2978">
              <w:rPr>
                <w:rFonts w:eastAsia="Calibri"/>
                <w:sz w:val="26"/>
                <w:szCs w:val="26"/>
              </w:rPr>
              <w:t xml:space="preserve"> </w:t>
            </w:r>
            <w:proofErr w:type="spellStart"/>
            <w:r w:rsidRPr="009F2978">
              <w:rPr>
                <w:rFonts w:eastAsia="Calibri"/>
                <w:sz w:val="26"/>
                <w:szCs w:val="26"/>
              </w:rPr>
              <w:t>cách</w:t>
            </w:r>
            <w:proofErr w:type="spellEnd"/>
            <w:r w:rsidRPr="009F2978">
              <w:rPr>
                <w:rFonts w:eastAsia="Calibri"/>
                <w:sz w:val="26"/>
                <w:szCs w:val="26"/>
              </w:rPr>
              <w:t xml:space="preserve"> </w:t>
            </w:r>
            <w:proofErr w:type="spellStart"/>
            <w:r w:rsidRPr="009F2978">
              <w:rPr>
                <w:rFonts w:eastAsia="Calibri"/>
                <w:sz w:val="26"/>
                <w:szCs w:val="26"/>
              </w:rPr>
              <w:t>hành</w:t>
            </w:r>
            <w:proofErr w:type="spellEnd"/>
            <w:r w:rsidRPr="009F2978">
              <w:rPr>
                <w:rFonts w:eastAsia="Calibri"/>
                <w:sz w:val="26"/>
                <w:szCs w:val="26"/>
              </w:rPr>
              <w:t xml:space="preserve"> </w:t>
            </w:r>
            <w:proofErr w:type="spellStart"/>
            <w:r w:rsidRPr="009F2978">
              <w:rPr>
                <w:rFonts w:eastAsia="Calibri"/>
                <w:sz w:val="26"/>
                <w:szCs w:val="26"/>
              </w:rPr>
              <w:t>chính</w:t>
            </w:r>
            <w:proofErr w:type="spellEnd"/>
            <w:r w:rsidRPr="009F2978">
              <w:rPr>
                <w:rFonts w:eastAsia="Calibri"/>
                <w:sz w:val="26"/>
                <w:szCs w:val="26"/>
              </w:rPr>
              <w:t xml:space="preserve"> </w:t>
            </w:r>
            <w:proofErr w:type="spellStart"/>
            <w:r w:rsidRPr="009F2978">
              <w:rPr>
                <w:rFonts w:eastAsia="Calibri"/>
                <w:sz w:val="26"/>
                <w:szCs w:val="26"/>
              </w:rPr>
              <w:t>giai</w:t>
            </w:r>
            <w:proofErr w:type="spellEnd"/>
            <w:r w:rsidRPr="009F2978">
              <w:rPr>
                <w:rFonts w:eastAsia="Calibri"/>
                <w:sz w:val="26"/>
                <w:szCs w:val="26"/>
              </w:rPr>
              <w:t xml:space="preserve"> </w:t>
            </w:r>
            <w:proofErr w:type="spellStart"/>
            <w:r w:rsidRPr="009F2978">
              <w:rPr>
                <w:rFonts w:eastAsia="Calibri"/>
                <w:sz w:val="26"/>
                <w:szCs w:val="26"/>
              </w:rPr>
              <w:t>đoạn</w:t>
            </w:r>
            <w:proofErr w:type="spellEnd"/>
            <w:r w:rsidRPr="009F2978">
              <w:rPr>
                <w:rFonts w:eastAsia="Calibri"/>
                <w:sz w:val="26"/>
                <w:szCs w:val="26"/>
              </w:rPr>
              <w:t xml:space="preserve"> 2016-2020</w:t>
            </w:r>
          </w:p>
        </w:tc>
        <w:tc>
          <w:tcPr>
            <w:tcW w:w="948" w:type="pct"/>
            <w:gridSpan w:val="2"/>
            <w:shd w:val="clear" w:color="auto" w:fill="auto"/>
            <w:vAlign w:val="center"/>
          </w:tcPr>
          <w:p w14:paraId="64AB991D" w14:textId="5E6AC47A"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46/KH-ĐHV </w:t>
            </w:r>
            <w:proofErr w:type="spellStart"/>
            <w:r w:rsidRPr="009F2978">
              <w:rPr>
                <w:rFonts w:eastAsia="Calibri"/>
                <w:sz w:val="26"/>
                <w:szCs w:val="26"/>
              </w:rPr>
              <w:t>ngày</w:t>
            </w:r>
            <w:proofErr w:type="spellEnd"/>
            <w:r w:rsidRPr="009F2978">
              <w:rPr>
                <w:rFonts w:eastAsia="Calibri"/>
                <w:sz w:val="26"/>
                <w:szCs w:val="26"/>
              </w:rPr>
              <w:t xml:space="preserve"> 14/11/2016</w:t>
            </w:r>
          </w:p>
        </w:tc>
        <w:tc>
          <w:tcPr>
            <w:tcW w:w="759" w:type="pct"/>
            <w:shd w:val="clear" w:color="auto" w:fill="auto"/>
            <w:noWrap/>
          </w:tcPr>
          <w:p w14:paraId="261DD71C" w14:textId="38957055"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61D22463" w14:textId="77777777" w:rsidR="00626512" w:rsidRPr="009F2978" w:rsidRDefault="00626512" w:rsidP="00626512">
            <w:pPr>
              <w:widowControl w:val="0"/>
              <w:spacing w:after="0" w:line="360" w:lineRule="exact"/>
              <w:rPr>
                <w:sz w:val="26"/>
                <w:szCs w:val="26"/>
              </w:rPr>
            </w:pPr>
          </w:p>
        </w:tc>
      </w:tr>
      <w:tr w:rsidR="009F2978" w:rsidRPr="009F2978" w14:paraId="6C393480" w14:textId="77777777" w:rsidTr="00A602A9">
        <w:trPr>
          <w:gridBefore w:val="1"/>
          <w:wBefore w:w="12" w:type="pct"/>
          <w:trHeight w:val="776"/>
        </w:trPr>
        <w:tc>
          <w:tcPr>
            <w:tcW w:w="429" w:type="pct"/>
            <w:shd w:val="clear" w:color="auto" w:fill="auto"/>
            <w:noWrap/>
            <w:vAlign w:val="bottom"/>
          </w:tcPr>
          <w:p w14:paraId="613EEB0E"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45CC5F90" w14:textId="77777777" w:rsidR="00626512" w:rsidRPr="009F2978" w:rsidRDefault="00626512" w:rsidP="00626512">
            <w:pPr>
              <w:widowControl w:val="0"/>
              <w:spacing w:after="0" w:line="360" w:lineRule="exact"/>
              <w:rPr>
                <w:sz w:val="26"/>
                <w:szCs w:val="26"/>
              </w:rPr>
            </w:pPr>
          </w:p>
        </w:tc>
        <w:tc>
          <w:tcPr>
            <w:tcW w:w="749" w:type="pct"/>
            <w:vMerge/>
            <w:vAlign w:val="center"/>
          </w:tcPr>
          <w:p w14:paraId="4C7AEB3B"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229F210F" w14:textId="4100734F"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Báo</w:t>
            </w:r>
            <w:proofErr w:type="spellEnd"/>
            <w:r w:rsidRPr="009F2978">
              <w:rPr>
                <w:rFonts w:eastAsia="Calibri"/>
                <w:sz w:val="26"/>
                <w:szCs w:val="26"/>
              </w:rPr>
              <w:t xml:space="preserve"> </w:t>
            </w:r>
            <w:proofErr w:type="spellStart"/>
            <w:r w:rsidRPr="009F2978">
              <w:rPr>
                <w:rFonts w:eastAsia="Calibri"/>
                <w:sz w:val="26"/>
                <w:szCs w:val="26"/>
              </w:rPr>
              <w:t>cáo</w:t>
            </w:r>
            <w:proofErr w:type="spellEnd"/>
            <w:r w:rsidRPr="009F2978">
              <w:rPr>
                <w:rFonts w:eastAsia="Calibri"/>
                <w:sz w:val="26"/>
                <w:szCs w:val="26"/>
              </w:rPr>
              <w:t xml:space="preserve"> </w:t>
            </w:r>
            <w:proofErr w:type="spellStart"/>
            <w:r w:rsidRPr="009F2978">
              <w:rPr>
                <w:rFonts w:eastAsia="Calibri"/>
                <w:sz w:val="26"/>
                <w:szCs w:val="26"/>
              </w:rPr>
              <w:t>tổng</w:t>
            </w:r>
            <w:proofErr w:type="spellEnd"/>
            <w:r w:rsidRPr="009F2978">
              <w:rPr>
                <w:rFonts w:eastAsia="Calibri"/>
                <w:sz w:val="26"/>
                <w:szCs w:val="26"/>
              </w:rPr>
              <w:t xml:space="preserve"> </w:t>
            </w:r>
            <w:proofErr w:type="spellStart"/>
            <w:r w:rsidRPr="009F2978">
              <w:rPr>
                <w:rFonts w:eastAsia="Calibri"/>
                <w:sz w:val="26"/>
                <w:szCs w:val="26"/>
              </w:rPr>
              <w:t>kết</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tác</w:t>
            </w:r>
            <w:proofErr w:type="spellEnd"/>
            <w:r w:rsidRPr="009F2978">
              <w:rPr>
                <w:rFonts w:eastAsia="Calibri"/>
                <w:sz w:val="26"/>
                <w:szCs w:val="26"/>
              </w:rPr>
              <w:t xml:space="preserve"> </w:t>
            </w:r>
            <w:proofErr w:type="spellStart"/>
            <w:r w:rsidRPr="009F2978">
              <w:rPr>
                <w:rFonts w:eastAsia="Calibri"/>
                <w:sz w:val="26"/>
                <w:szCs w:val="26"/>
              </w:rPr>
              <w:t>cải</w:t>
            </w:r>
            <w:proofErr w:type="spellEnd"/>
            <w:r w:rsidRPr="009F2978">
              <w:rPr>
                <w:rFonts w:eastAsia="Calibri"/>
                <w:sz w:val="26"/>
                <w:szCs w:val="26"/>
              </w:rPr>
              <w:t xml:space="preserve"> </w:t>
            </w:r>
            <w:proofErr w:type="spellStart"/>
            <w:r w:rsidRPr="009F2978">
              <w:rPr>
                <w:rFonts w:eastAsia="Calibri"/>
                <w:sz w:val="26"/>
                <w:szCs w:val="26"/>
              </w:rPr>
              <w:t>cách</w:t>
            </w:r>
            <w:proofErr w:type="spellEnd"/>
            <w:r w:rsidRPr="009F2978">
              <w:rPr>
                <w:rFonts w:eastAsia="Calibri"/>
                <w:sz w:val="26"/>
                <w:szCs w:val="26"/>
              </w:rPr>
              <w:t xml:space="preserve"> </w:t>
            </w:r>
            <w:proofErr w:type="spellStart"/>
            <w:r w:rsidRPr="009F2978">
              <w:rPr>
                <w:rFonts w:eastAsia="Calibri"/>
                <w:sz w:val="26"/>
                <w:szCs w:val="26"/>
              </w:rPr>
              <w:t>hành</w:t>
            </w:r>
            <w:proofErr w:type="spellEnd"/>
            <w:r w:rsidRPr="009F2978">
              <w:rPr>
                <w:rFonts w:eastAsia="Calibri"/>
                <w:sz w:val="26"/>
                <w:szCs w:val="26"/>
              </w:rPr>
              <w:t xml:space="preserve"> </w:t>
            </w:r>
            <w:proofErr w:type="spellStart"/>
            <w:r w:rsidRPr="009F2978">
              <w:rPr>
                <w:rFonts w:eastAsia="Calibri"/>
                <w:sz w:val="26"/>
                <w:szCs w:val="26"/>
              </w:rPr>
              <w:t>chính</w:t>
            </w:r>
            <w:proofErr w:type="spellEnd"/>
            <w:r w:rsidRPr="009F2978">
              <w:rPr>
                <w:rFonts w:eastAsia="Calibri"/>
                <w:sz w:val="26"/>
                <w:szCs w:val="26"/>
              </w:rPr>
              <w:t xml:space="preserve"> </w:t>
            </w:r>
            <w:proofErr w:type="spellStart"/>
            <w:r w:rsidRPr="009F2978">
              <w:rPr>
                <w:rFonts w:eastAsia="Calibri"/>
                <w:sz w:val="26"/>
                <w:szCs w:val="26"/>
              </w:rPr>
              <w:t>giai</w:t>
            </w:r>
            <w:proofErr w:type="spellEnd"/>
            <w:r w:rsidRPr="009F2978">
              <w:rPr>
                <w:rFonts w:eastAsia="Calibri"/>
                <w:sz w:val="26"/>
                <w:szCs w:val="26"/>
              </w:rPr>
              <w:t xml:space="preserve"> </w:t>
            </w:r>
            <w:proofErr w:type="spellStart"/>
            <w:r w:rsidRPr="009F2978">
              <w:rPr>
                <w:rFonts w:eastAsia="Calibri"/>
                <w:sz w:val="26"/>
                <w:szCs w:val="26"/>
              </w:rPr>
              <w:t>đoạn</w:t>
            </w:r>
            <w:proofErr w:type="spellEnd"/>
            <w:r w:rsidRPr="009F2978">
              <w:rPr>
                <w:rFonts w:eastAsia="Calibri"/>
                <w:sz w:val="26"/>
                <w:szCs w:val="26"/>
              </w:rPr>
              <w:t xml:space="preserve"> 2016-2020,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tác</w:t>
            </w:r>
            <w:proofErr w:type="spellEnd"/>
            <w:r w:rsidRPr="009F2978">
              <w:rPr>
                <w:rFonts w:eastAsia="Calibri"/>
                <w:sz w:val="26"/>
                <w:szCs w:val="26"/>
              </w:rPr>
              <w:t xml:space="preserve"> </w:t>
            </w:r>
            <w:proofErr w:type="spellStart"/>
            <w:r w:rsidRPr="009F2978">
              <w:rPr>
                <w:rFonts w:eastAsia="Calibri"/>
                <w:sz w:val="26"/>
                <w:szCs w:val="26"/>
              </w:rPr>
              <w:t>truyền</w:t>
            </w:r>
            <w:proofErr w:type="spellEnd"/>
            <w:r w:rsidRPr="009F2978">
              <w:rPr>
                <w:rFonts w:eastAsia="Calibri"/>
                <w:sz w:val="26"/>
                <w:szCs w:val="26"/>
              </w:rPr>
              <w:t xml:space="preserve"> </w:t>
            </w:r>
            <w:proofErr w:type="spellStart"/>
            <w:r w:rsidRPr="009F2978">
              <w:rPr>
                <w:rFonts w:eastAsia="Calibri"/>
                <w:sz w:val="26"/>
                <w:szCs w:val="26"/>
              </w:rPr>
              <w:t>thông</w:t>
            </w:r>
            <w:proofErr w:type="spellEnd"/>
            <w:r w:rsidRPr="009F2978">
              <w:rPr>
                <w:rFonts w:eastAsia="Calibri"/>
                <w:sz w:val="26"/>
                <w:szCs w:val="26"/>
              </w:rPr>
              <w:t xml:space="preserve"> 2017-2020.</w:t>
            </w:r>
          </w:p>
        </w:tc>
        <w:tc>
          <w:tcPr>
            <w:tcW w:w="948" w:type="pct"/>
            <w:gridSpan w:val="2"/>
            <w:shd w:val="clear" w:color="auto" w:fill="auto"/>
            <w:vAlign w:val="center"/>
          </w:tcPr>
          <w:p w14:paraId="4DC40222" w14:textId="49546242"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32/BC-ĐHV </w:t>
            </w:r>
            <w:proofErr w:type="spellStart"/>
            <w:r w:rsidRPr="009F2978">
              <w:rPr>
                <w:rFonts w:eastAsia="Calibri"/>
                <w:sz w:val="26"/>
                <w:szCs w:val="26"/>
              </w:rPr>
              <w:t>ngày</w:t>
            </w:r>
            <w:proofErr w:type="spellEnd"/>
            <w:r w:rsidRPr="009F2978">
              <w:rPr>
                <w:rFonts w:eastAsia="Calibri"/>
                <w:sz w:val="26"/>
                <w:szCs w:val="26"/>
              </w:rPr>
              <w:t xml:space="preserve"> 01/06/2020</w:t>
            </w:r>
          </w:p>
        </w:tc>
        <w:tc>
          <w:tcPr>
            <w:tcW w:w="759" w:type="pct"/>
            <w:shd w:val="clear" w:color="auto" w:fill="auto"/>
            <w:noWrap/>
          </w:tcPr>
          <w:p w14:paraId="7392A957" w14:textId="5803308A"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5C776A63" w14:textId="77777777" w:rsidR="00626512" w:rsidRPr="009F2978" w:rsidRDefault="00626512" w:rsidP="00626512">
            <w:pPr>
              <w:widowControl w:val="0"/>
              <w:spacing w:after="0" w:line="360" w:lineRule="exact"/>
              <w:rPr>
                <w:sz w:val="26"/>
                <w:szCs w:val="26"/>
              </w:rPr>
            </w:pPr>
          </w:p>
        </w:tc>
      </w:tr>
      <w:tr w:rsidR="009F2978" w:rsidRPr="009F2978" w14:paraId="65E397E1" w14:textId="77777777" w:rsidTr="00A602A9">
        <w:trPr>
          <w:gridBefore w:val="1"/>
          <w:wBefore w:w="12" w:type="pct"/>
          <w:trHeight w:val="776"/>
        </w:trPr>
        <w:tc>
          <w:tcPr>
            <w:tcW w:w="429" w:type="pct"/>
            <w:shd w:val="clear" w:color="auto" w:fill="auto"/>
            <w:noWrap/>
            <w:vAlign w:val="bottom"/>
          </w:tcPr>
          <w:p w14:paraId="699FF8DA"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391AA1D5" w14:textId="77777777" w:rsidR="00626512" w:rsidRPr="009F2978" w:rsidRDefault="00626512" w:rsidP="00626512">
            <w:pPr>
              <w:widowControl w:val="0"/>
              <w:spacing w:after="0" w:line="360" w:lineRule="exact"/>
              <w:rPr>
                <w:sz w:val="26"/>
                <w:szCs w:val="26"/>
              </w:rPr>
            </w:pPr>
          </w:p>
        </w:tc>
        <w:tc>
          <w:tcPr>
            <w:tcW w:w="749" w:type="pct"/>
            <w:vMerge/>
            <w:vAlign w:val="center"/>
          </w:tcPr>
          <w:p w14:paraId="4DBF2BAA"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39FAF6F2" w14:textId="454A5F88"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Đầu</w:t>
            </w:r>
            <w:proofErr w:type="spellEnd"/>
            <w:r w:rsidRPr="009F2978">
              <w:rPr>
                <w:rFonts w:eastAsia="Calibri"/>
                <w:sz w:val="26"/>
                <w:szCs w:val="26"/>
              </w:rPr>
              <w:t xml:space="preserve"> </w:t>
            </w:r>
            <w:proofErr w:type="spellStart"/>
            <w:r w:rsidRPr="009F2978">
              <w:rPr>
                <w:rFonts w:eastAsia="Calibri"/>
                <w:sz w:val="26"/>
                <w:szCs w:val="26"/>
              </w:rPr>
              <w:t>tư</w:t>
            </w:r>
            <w:proofErr w:type="spellEnd"/>
            <w:r w:rsidRPr="009F2978">
              <w:rPr>
                <w:rFonts w:eastAsia="Calibri"/>
                <w:sz w:val="26"/>
                <w:szCs w:val="26"/>
              </w:rPr>
              <w:t xml:space="preserve">, </w:t>
            </w:r>
            <w:proofErr w:type="spellStart"/>
            <w:r w:rsidRPr="009F2978">
              <w:rPr>
                <w:rFonts w:eastAsia="Calibri"/>
                <w:sz w:val="26"/>
                <w:szCs w:val="26"/>
              </w:rPr>
              <w:t>khen</w:t>
            </w:r>
            <w:proofErr w:type="spellEnd"/>
            <w:r w:rsidRPr="009F2978">
              <w:rPr>
                <w:rFonts w:eastAsia="Calibri"/>
                <w:sz w:val="26"/>
                <w:szCs w:val="26"/>
              </w:rPr>
              <w:t xml:space="preserve"> </w:t>
            </w:r>
            <w:proofErr w:type="spellStart"/>
            <w:r w:rsidRPr="009F2978">
              <w:rPr>
                <w:rFonts w:eastAsia="Calibri"/>
                <w:sz w:val="26"/>
                <w:szCs w:val="26"/>
              </w:rPr>
              <w:t>thưởng</w:t>
            </w:r>
            <w:proofErr w:type="spellEnd"/>
            <w:r w:rsidRPr="009F2978">
              <w:rPr>
                <w:rFonts w:eastAsia="Calibri"/>
                <w:sz w:val="26"/>
                <w:szCs w:val="26"/>
              </w:rPr>
              <w:t xml:space="preserve">, </w:t>
            </w: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đổi</w:t>
            </w:r>
            <w:proofErr w:type="spellEnd"/>
            <w:r w:rsidRPr="009F2978">
              <w:rPr>
                <w:rFonts w:eastAsia="Calibri"/>
                <w:sz w:val="26"/>
                <w:szCs w:val="26"/>
              </w:rPr>
              <w:t xml:space="preserve"> </w:t>
            </w:r>
            <w:proofErr w:type="spellStart"/>
            <w:r w:rsidRPr="009F2978">
              <w:rPr>
                <w:rFonts w:eastAsia="Calibri"/>
                <w:sz w:val="26"/>
                <w:szCs w:val="26"/>
              </w:rPr>
              <w:t>giờ</w:t>
            </w:r>
            <w:proofErr w:type="spellEnd"/>
            <w:r w:rsidRPr="009F2978">
              <w:rPr>
                <w:rFonts w:eastAsia="Calibri"/>
                <w:sz w:val="26"/>
                <w:szCs w:val="26"/>
              </w:rPr>
              <w:t xml:space="preserve"> </w:t>
            </w:r>
            <w:proofErr w:type="spellStart"/>
            <w:r w:rsidRPr="009F2978">
              <w:rPr>
                <w:rFonts w:eastAsia="Calibri"/>
                <w:sz w:val="26"/>
                <w:szCs w:val="26"/>
              </w:rPr>
              <w:t>chuẩn</w:t>
            </w:r>
            <w:proofErr w:type="spellEnd"/>
            <w:r w:rsidRPr="009F2978">
              <w:rPr>
                <w:rFonts w:eastAsia="Calibri"/>
                <w:sz w:val="26"/>
                <w:szCs w:val="26"/>
              </w:rPr>
              <w:t xml:space="preserve"> </w:t>
            </w:r>
            <w:proofErr w:type="spellStart"/>
            <w:r w:rsidRPr="009F2978">
              <w:rPr>
                <w:rFonts w:eastAsia="Calibri"/>
                <w:sz w:val="26"/>
                <w:szCs w:val="26"/>
              </w:rPr>
              <w:t>giảng</w:t>
            </w:r>
            <w:proofErr w:type="spellEnd"/>
            <w:r w:rsidRPr="009F2978">
              <w:rPr>
                <w:rFonts w:eastAsia="Calibri"/>
                <w:sz w:val="26"/>
                <w:szCs w:val="26"/>
              </w:rPr>
              <w:t xml:space="preserve"> </w:t>
            </w:r>
            <w:proofErr w:type="spellStart"/>
            <w:r w:rsidRPr="009F2978">
              <w:rPr>
                <w:rFonts w:eastAsia="Calibri"/>
                <w:sz w:val="26"/>
                <w:szCs w:val="26"/>
              </w:rPr>
              <w:t>dạy</w:t>
            </w:r>
            <w:proofErr w:type="spellEnd"/>
            <w:r w:rsidRPr="009F2978">
              <w:rPr>
                <w:rFonts w:eastAsia="Calibri"/>
                <w:sz w:val="26"/>
                <w:szCs w:val="26"/>
              </w:rPr>
              <w:t xml:space="preserve"> </w:t>
            </w:r>
            <w:proofErr w:type="spellStart"/>
            <w:r w:rsidRPr="009F2978">
              <w:rPr>
                <w:rFonts w:eastAsia="Calibri"/>
                <w:sz w:val="26"/>
                <w:szCs w:val="26"/>
              </w:rPr>
              <w:t>đối</w:t>
            </w:r>
            <w:proofErr w:type="spellEnd"/>
            <w:r w:rsidRPr="009F2978">
              <w:rPr>
                <w:rFonts w:eastAsia="Calibri"/>
                <w:sz w:val="26"/>
                <w:szCs w:val="26"/>
              </w:rPr>
              <w:t xml:space="preserve"> </w:t>
            </w:r>
            <w:proofErr w:type="spellStart"/>
            <w:r w:rsidRPr="009F2978">
              <w:rPr>
                <w:rFonts w:eastAsia="Calibri"/>
                <w:sz w:val="26"/>
                <w:szCs w:val="26"/>
              </w:rPr>
              <w:t>với</w:t>
            </w:r>
            <w:proofErr w:type="spellEnd"/>
            <w:r w:rsidRPr="009F2978">
              <w:rPr>
                <w:rFonts w:eastAsia="Calibri"/>
                <w:sz w:val="26"/>
                <w:szCs w:val="26"/>
              </w:rPr>
              <w:t xml:space="preserve"> </w:t>
            </w:r>
            <w:proofErr w:type="spellStart"/>
            <w:r w:rsidRPr="009F2978">
              <w:rPr>
                <w:rFonts w:eastAsia="Calibri"/>
                <w:sz w:val="26"/>
                <w:szCs w:val="26"/>
              </w:rPr>
              <w:t>các</w:t>
            </w:r>
            <w:proofErr w:type="spellEnd"/>
            <w:r w:rsidRPr="009F2978">
              <w:rPr>
                <w:rFonts w:eastAsia="Calibri"/>
                <w:sz w:val="26"/>
                <w:szCs w:val="26"/>
              </w:rPr>
              <w:t xml:space="preserve"> </w:t>
            </w:r>
            <w:proofErr w:type="spellStart"/>
            <w:r w:rsidRPr="009F2978">
              <w:rPr>
                <w:rFonts w:eastAsia="Calibri"/>
                <w:sz w:val="26"/>
                <w:szCs w:val="26"/>
              </w:rPr>
              <w:t>sản</w:t>
            </w:r>
            <w:proofErr w:type="spellEnd"/>
            <w:r w:rsidRPr="009F2978">
              <w:rPr>
                <w:rFonts w:eastAsia="Calibri"/>
                <w:sz w:val="26"/>
                <w:szCs w:val="26"/>
              </w:rPr>
              <w:t xml:space="preserve"> </w:t>
            </w:r>
            <w:proofErr w:type="spellStart"/>
            <w:r w:rsidRPr="009F2978">
              <w:rPr>
                <w:rFonts w:eastAsia="Calibri"/>
                <w:sz w:val="26"/>
                <w:szCs w:val="26"/>
              </w:rPr>
              <w:t>phẩm</w:t>
            </w:r>
            <w:proofErr w:type="spellEnd"/>
            <w:r w:rsidRPr="009F2978">
              <w:rPr>
                <w:rFonts w:eastAsia="Calibri"/>
                <w:sz w:val="26"/>
                <w:szCs w:val="26"/>
              </w:rPr>
              <w:t xml:space="preserve"> khoa </w:t>
            </w:r>
            <w:proofErr w:type="spellStart"/>
            <w:r w:rsidRPr="009F2978">
              <w:rPr>
                <w:rFonts w:eastAsia="Calibri"/>
                <w:sz w:val="26"/>
                <w:szCs w:val="26"/>
              </w:rPr>
              <w:t>học</w:t>
            </w:r>
            <w:proofErr w:type="spellEnd"/>
            <w:r w:rsidRPr="009F2978">
              <w:rPr>
                <w:rFonts w:eastAsia="Calibri"/>
                <w:sz w:val="26"/>
                <w:szCs w:val="26"/>
              </w:rPr>
              <w:t xml:space="preserve"> </w:t>
            </w:r>
            <w:proofErr w:type="spellStart"/>
            <w:r w:rsidRPr="009F2978">
              <w:rPr>
                <w:rFonts w:eastAsia="Calibri"/>
                <w:sz w:val="26"/>
                <w:szCs w:val="26"/>
              </w:rPr>
              <w:t>và</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nghệ</w:t>
            </w:r>
            <w:proofErr w:type="spellEnd"/>
            <w:r w:rsidRPr="009F2978">
              <w:rPr>
                <w:rFonts w:eastAsia="Calibri"/>
                <w:sz w:val="26"/>
                <w:szCs w:val="26"/>
              </w:rPr>
              <w:t xml:space="preserve"> </w:t>
            </w:r>
            <w:proofErr w:type="spellStart"/>
            <w:r w:rsidRPr="009F2978">
              <w:rPr>
                <w:rFonts w:eastAsia="Calibri"/>
                <w:sz w:val="26"/>
                <w:szCs w:val="26"/>
              </w:rPr>
              <w:t>chất</w:t>
            </w:r>
            <w:proofErr w:type="spellEnd"/>
            <w:r w:rsidRPr="009F2978">
              <w:rPr>
                <w:rFonts w:eastAsia="Calibri"/>
                <w:sz w:val="26"/>
                <w:szCs w:val="26"/>
              </w:rPr>
              <w:t xml:space="preserve"> </w:t>
            </w:r>
            <w:proofErr w:type="spellStart"/>
            <w:r w:rsidRPr="009F2978">
              <w:rPr>
                <w:rFonts w:eastAsia="Calibri"/>
                <w:sz w:val="26"/>
                <w:szCs w:val="26"/>
              </w:rPr>
              <w:t>lượng</w:t>
            </w:r>
            <w:proofErr w:type="spellEnd"/>
            <w:r w:rsidRPr="009F2978">
              <w:rPr>
                <w:rFonts w:eastAsia="Calibri"/>
                <w:sz w:val="26"/>
                <w:szCs w:val="26"/>
              </w:rPr>
              <w:t xml:space="preserve"> </w:t>
            </w:r>
            <w:proofErr w:type="spellStart"/>
            <w:r w:rsidRPr="009F2978">
              <w:rPr>
                <w:rFonts w:eastAsia="Calibri"/>
                <w:sz w:val="26"/>
                <w:szCs w:val="26"/>
              </w:rPr>
              <w:t>cao</w:t>
            </w:r>
            <w:proofErr w:type="spellEnd"/>
          </w:p>
        </w:tc>
        <w:tc>
          <w:tcPr>
            <w:tcW w:w="948" w:type="pct"/>
            <w:gridSpan w:val="2"/>
            <w:shd w:val="clear" w:color="auto" w:fill="auto"/>
            <w:vAlign w:val="center"/>
          </w:tcPr>
          <w:p w14:paraId="6BE061C0" w14:textId="513FD147"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40/QĐ-ĐHV </w:t>
            </w:r>
            <w:proofErr w:type="spellStart"/>
            <w:r w:rsidRPr="009F2978">
              <w:rPr>
                <w:rFonts w:eastAsia="Calibri"/>
                <w:sz w:val="26"/>
                <w:szCs w:val="26"/>
              </w:rPr>
              <w:t>ngày</w:t>
            </w:r>
            <w:proofErr w:type="spellEnd"/>
            <w:r w:rsidRPr="009F2978">
              <w:rPr>
                <w:rFonts w:eastAsia="Calibri"/>
                <w:sz w:val="26"/>
                <w:szCs w:val="26"/>
              </w:rPr>
              <w:t xml:space="preserve"> 10/01/2020</w:t>
            </w:r>
          </w:p>
        </w:tc>
        <w:tc>
          <w:tcPr>
            <w:tcW w:w="759" w:type="pct"/>
            <w:shd w:val="clear" w:color="auto" w:fill="auto"/>
            <w:noWrap/>
          </w:tcPr>
          <w:p w14:paraId="1A12F9AA" w14:textId="7D53A053"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6500AC6C" w14:textId="77777777" w:rsidR="00626512" w:rsidRPr="009F2978" w:rsidRDefault="00626512" w:rsidP="00626512">
            <w:pPr>
              <w:widowControl w:val="0"/>
              <w:spacing w:after="0" w:line="360" w:lineRule="exact"/>
              <w:rPr>
                <w:sz w:val="26"/>
                <w:szCs w:val="26"/>
              </w:rPr>
            </w:pPr>
          </w:p>
        </w:tc>
      </w:tr>
      <w:tr w:rsidR="009F2978" w:rsidRPr="009F2978" w14:paraId="6E19CCB3" w14:textId="77777777" w:rsidTr="00A602A9">
        <w:trPr>
          <w:gridBefore w:val="1"/>
          <w:wBefore w:w="12" w:type="pct"/>
          <w:trHeight w:val="776"/>
        </w:trPr>
        <w:tc>
          <w:tcPr>
            <w:tcW w:w="429" w:type="pct"/>
            <w:shd w:val="clear" w:color="auto" w:fill="auto"/>
            <w:noWrap/>
            <w:vAlign w:val="bottom"/>
          </w:tcPr>
          <w:p w14:paraId="67467B1C" w14:textId="77777777" w:rsidR="00626512" w:rsidRPr="009F2978" w:rsidRDefault="00626512" w:rsidP="00626512">
            <w:pPr>
              <w:widowControl w:val="0"/>
              <w:spacing w:after="0" w:line="360" w:lineRule="exact"/>
              <w:rPr>
                <w:sz w:val="26"/>
                <w:szCs w:val="26"/>
              </w:rPr>
            </w:pPr>
          </w:p>
        </w:tc>
        <w:tc>
          <w:tcPr>
            <w:tcW w:w="245" w:type="pct"/>
            <w:gridSpan w:val="2"/>
            <w:vMerge w:val="restart"/>
            <w:vAlign w:val="center"/>
          </w:tcPr>
          <w:p w14:paraId="15EDE25A" w14:textId="0CB35F23" w:rsidR="00626512" w:rsidRPr="009F2978" w:rsidRDefault="00626512" w:rsidP="00626512">
            <w:pPr>
              <w:widowControl w:val="0"/>
              <w:spacing w:after="0" w:line="360" w:lineRule="exact"/>
              <w:jc w:val="center"/>
              <w:rPr>
                <w:sz w:val="26"/>
                <w:szCs w:val="26"/>
              </w:rPr>
            </w:pPr>
            <w:r w:rsidRPr="009F2978">
              <w:rPr>
                <w:sz w:val="26"/>
                <w:szCs w:val="26"/>
              </w:rPr>
              <w:t>3</w:t>
            </w:r>
          </w:p>
        </w:tc>
        <w:tc>
          <w:tcPr>
            <w:tcW w:w="749" w:type="pct"/>
            <w:vMerge w:val="restart"/>
            <w:vAlign w:val="center"/>
          </w:tcPr>
          <w:p w14:paraId="62114FDD" w14:textId="184C67B6" w:rsidR="00626512" w:rsidRPr="009F2978" w:rsidRDefault="00626512" w:rsidP="00626512">
            <w:pPr>
              <w:widowControl w:val="0"/>
              <w:spacing w:after="0" w:line="360" w:lineRule="exact"/>
              <w:jc w:val="center"/>
              <w:rPr>
                <w:sz w:val="26"/>
                <w:szCs w:val="26"/>
              </w:rPr>
            </w:pPr>
            <w:r w:rsidRPr="009F2978">
              <w:rPr>
                <w:rFonts w:eastAsia="Calibri"/>
                <w:sz w:val="26"/>
                <w:szCs w:val="26"/>
              </w:rPr>
              <w:t>H7.07.05.03</w:t>
            </w:r>
          </w:p>
        </w:tc>
        <w:tc>
          <w:tcPr>
            <w:tcW w:w="1504" w:type="pct"/>
            <w:gridSpan w:val="2"/>
            <w:shd w:val="clear" w:color="auto" w:fill="auto"/>
            <w:noWrap/>
            <w:vAlign w:val="center"/>
          </w:tcPr>
          <w:p w14:paraId="4D31C1D4" w14:textId="5DA9D3A6" w:rsidR="00626512" w:rsidRPr="009F2978" w:rsidRDefault="00626512" w:rsidP="00626512">
            <w:pPr>
              <w:widowControl w:val="0"/>
              <w:spacing w:after="0" w:line="360" w:lineRule="exact"/>
              <w:jc w:val="both"/>
              <w:rPr>
                <w:sz w:val="26"/>
                <w:szCs w:val="26"/>
              </w:rPr>
            </w:pPr>
            <w:r w:rsidRPr="009F2978">
              <w:rPr>
                <w:rFonts w:eastAsia="Calibri"/>
                <w:bCs/>
                <w:sz w:val="26"/>
                <w:szCs w:val="26"/>
                <w:lang w:val="vi-VN"/>
              </w:rPr>
              <w:t>Chức năng nhiệm vụ của phòng thanh tra- Pháp chế</w:t>
            </w:r>
            <w:r w:rsidR="009404C9" w:rsidRPr="009F2978">
              <w:rPr>
                <w:rFonts w:eastAsia="Calibri"/>
                <w:bCs/>
                <w:sz w:val="26"/>
                <w:szCs w:val="26"/>
              </w:rPr>
              <w:t xml:space="preserve">, </w:t>
            </w:r>
            <w:r w:rsidR="009404C9" w:rsidRPr="009F2978">
              <w:rPr>
                <w:rFonts w:eastAsia="Calibri"/>
                <w:bCs/>
                <w:sz w:val="26"/>
                <w:szCs w:val="26"/>
                <w:lang w:val="vi-VN"/>
              </w:rPr>
              <w:t>ĐT SĐH</w:t>
            </w:r>
            <w:r w:rsidR="009404C9" w:rsidRPr="009F2978">
              <w:rPr>
                <w:rFonts w:eastAsia="Calibri"/>
                <w:bCs/>
                <w:sz w:val="26"/>
                <w:szCs w:val="26"/>
              </w:rPr>
              <w:t xml:space="preserve">, </w:t>
            </w:r>
            <w:r w:rsidR="009404C9" w:rsidRPr="009F2978">
              <w:rPr>
                <w:rFonts w:eastAsia="Calibri"/>
                <w:bCs/>
                <w:sz w:val="26"/>
                <w:szCs w:val="26"/>
                <w:lang w:val="vi-VN"/>
              </w:rPr>
              <w:t>phòng TCCB</w:t>
            </w:r>
          </w:p>
        </w:tc>
        <w:tc>
          <w:tcPr>
            <w:tcW w:w="948" w:type="pct"/>
            <w:gridSpan w:val="2"/>
            <w:shd w:val="clear" w:color="auto" w:fill="auto"/>
            <w:vAlign w:val="center"/>
          </w:tcPr>
          <w:p w14:paraId="08E5B51D" w14:textId="5E0AA906" w:rsidR="00626512" w:rsidRPr="009F2978" w:rsidRDefault="009427ED" w:rsidP="00626512">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2396/QĐ-ĐHV </w:t>
            </w:r>
            <w:proofErr w:type="spellStart"/>
            <w:r w:rsidRPr="009F2978">
              <w:rPr>
                <w:sz w:val="26"/>
                <w:szCs w:val="26"/>
              </w:rPr>
              <w:t>ngày</w:t>
            </w:r>
            <w:proofErr w:type="spellEnd"/>
            <w:r w:rsidRPr="009F2978">
              <w:rPr>
                <w:sz w:val="26"/>
                <w:szCs w:val="26"/>
              </w:rPr>
              <w:t xml:space="preserve"> 06/9/2019</w:t>
            </w:r>
          </w:p>
        </w:tc>
        <w:tc>
          <w:tcPr>
            <w:tcW w:w="759" w:type="pct"/>
            <w:shd w:val="clear" w:color="auto" w:fill="auto"/>
            <w:noWrap/>
          </w:tcPr>
          <w:p w14:paraId="6F61DDDE" w14:textId="0C3A9D66"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188980AB" w14:textId="77777777" w:rsidR="00626512" w:rsidRPr="009F2978" w:rsidRDefault="00626512" w:rsidP="00626512">
            <w:pPr>
              <w:widowControl w:val="0"/>
              <w:spacing w:after="0" w:line="360" w:lineRule="exact"/>
              <w:rPr>
                <w:sz w:val="26"/>
                <w:szCs w:val="26"/>
              </w:rPr>
            </w:pPr>
          </w:p>
        </w:tc>
      </w:tr>
      <w:tr w:rsidR="009F2978" w:rsidRPr="009F2978" w14:paraId="7CC23078" w14:textId="77777777" w:rsidTr="00A602A9">
        <w:trPr>
          <w:gridBefore w:val="1"/>
          <w:wBefore w:w="12" w:type="pct"/>
          <w:trHeight w:val="776"/>
        </w:trPr>
        <w:tc>
          <w:tcPr>
            <w:tcW w:w="429" w:type="pct"/>
            <w:shd w:val="clear" w:color="auto" w:fill="auto"/>
            <w:noWrap/>
            <w:vAlign w:val="bottom"/>
          </w:tcPr>
          <w:p w14:paraId="0F45889C"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79968476" w14:textId="77777777" w:rsidR="00626512" w:rsidRPr="009F2978" w:rsidRDefault="00626512" w:rsidP="00626512">
            <w:pPr>
              <w:widowControl w:val="0"/>
              <w:spacing w:after="0" w:line="360" w:lineRule="exact"/>
              <w:rPr>
                <w:sz w:val="26"/>
                <w:szCs w:val="26"/>
              </w:rPr>
            </w:pPr>
          </w:p>
        </w:tc>
        <w:tc>
          <w:tcPr>
            <w:tcW w:w="749" w:type="pct"/>
            <w:vMerge/>
            <w:vAlign w:val="center"/>
          </w:tcPr>
          <w:p w14:paraId="1E64A120"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1585FEA7" w14:textId="085DBB92" w:rsidR="00626512" w:rsidRPr="009F2978" w:rsidRDefault="00626512" w:rsidP="00626512">
            <w:pPr>
              <w:widowControl w:val="0"/>
              <w:spacing w:after="0" w:line="360" w:lineRule="exact"/>
              <w:jc w:val="both"/>
              <w:rPr>
                <w:sz w:val="26"/>
                <w:szCs w:val="26"/>
              </w:rPr>
            </w:pPr>
            <w:r w:rsidRPr="009F2978">
              <w:rPr>
                <w:sz w:val="26"/>
                <w:szCs w:val="26"/>
                <w:lang w:val="vi-VN"/>
              </w:rPr>
              <w:t>Các báo cáo/biên bản/kết quả theo dõi, giám sát và đánh giá hiệu quả công việc của đội ngũ nhân viên</w:t>
            </w:r>
          </w:p>
        </w:tc>
        <w:tc>
          <w:tcPr>
            <w:tcW w:w="948" w:type="pct"/>
            <w:gridSpan w:val="2"/>
            <w:shd w:val="clear" w:color="auto" w:fill="auto"/>
            <w:vAlign w:val="center"/>
          </w:tcPr>
          <w:p w14:paraId="5086FEB8" w14:textId="0EF173A2"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Năm</w:t>
            </w:r>
            <w:proofErr w:type="spellEnd"/>
            <w:r w:rsidRPr="009F2978">
              <w:rPr>
                <w:rFonts w:eastAsia="Calibri"/>
                <w:sz w:val="26"/>
                <w:szCs w:val="26"/>
              </w:rPr>
              <w:t xml:space="preserve"> 2018-2022</w:t>
            </w:r>
          </w:p>
        </w:tc>
        <w:tc>
          <w:tcPr>
            <w:tcW w:w="759" w:type="pct"/>
            <w:shd w:val="clear" w:color="auto" w:fill="auto"/>
            <w:noWrap/>
          </w:tcPr>
          <w:p w14:paraId="65E6BF92" w14:textId="6DE955CF"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60501F00" w14:textId="77777777" w:rsidR="00626512" w:rsidRPr="009F2978" w:rsidRDefault="00626512" w:rsidP="00626512">
            <w:pPr>
              <w:widowControl w:val="0"/>
              <w:spacing w:after="0" w:line="360" w:lineRule="exact"/>
              <w:rPr>
                <w:sz w:val="26"/>
                <w:szCs w:val="26"/>
              </w:rPr>
            </w:pPr>
          </w:p>
        </w:tc>
      </w:tr>
      <w:tr w:rsidR="009F2978" w:rsidRPr="009F2978" w14:paraId="2B467EAC" w14:textId="77777777" w:rsidTr="00A602A9">
        <w:trPr>
          <w:gridBefore w:val="1"/>
          <w:wBefore w:w="12" w:type="pct"/>
          <w:trHeight w:val="776"/>
        </w:trPr>
        <w:tc>
          <w:tcPr>
            <w:tcW w:w="429" w:type="pct"/>
            <w:shd w:val="clear" w:color="auto" w:fill="auto"/>
            <w:noWrap/>
            <w:vAlign w:val="bottom"/>
          </w:tcPr>
          <w:p w14:paraId="40CA53E5"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2D014C0A" w14:textId="77777777" w:rsidR="00626512" w:rsidRPr="009F2978" w:rsidRDefault="00626512" w:rsidP="00626512">
            <w:pPr>
              <w:widowControl w:val="0"/>
              <w:spacing w:after="0" w:line="360" w:lineRule="exact"/>
              <w:rPr>
                <w:sz w:val="26"/>
                <w:szCs w:val="26"/>
              </w:rPr>
            </w:pPr>
          </w:p>
        </w:tc>
        <w:tc>
          <w:tcPr>
            <w:tcW w:w="749" w:type="pct"/>
            <w:vMerge/>
            <w:vAlign w:val="center"/>
          </w:tcPr>
          <w:p w14:paraId="25CED8ED"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0B64C5E8" w14:textId="5FEDCC0A" w:rsidR="00626512" w:rsidRPr="009F2978" w:rsidRDefault="00626512" w:rsidP="00626512">
            <w:pPr>
              <w:widowControl w:val="0"/>
              <w:spacing w:after="0" w:line="360" w:lineRule="exact"/>
              <w:jc w:val="both"/>
              <w:rPr>
                <w:sz w:val="26"/>
                <w:szCs w:val="26"/>
              </w:rPr>
            </w:pPr>
            <w:r w:rsidRPr="009F2978">
              <w:rPr>
                <w:rFonts w:eastAsia="Calibri"/>
                <w:bCs/>
                <w:sz w:val="26"/>
                <w:szCs w:val="26"/>
                <w:lang w:val="vi-VN"/>
              </w:rPr>
              <w:t xml:space="preserve">Lịch công tác tuần </w:t>
            </w:r>
          </w:p>
        </w:tc>
        <w:tc>
          <w:tcPr>
            <w:tcW w:w="948" w:type="pct"/>
            <w:gridSpan w:val="2"/>
            <w:shd w:val="clear" w:color="auto" w:fill="auto"/>
            <w:vAlign w:val="center"/>
          </w:tcPr>
          <w:p w14:paraId="34090589" w14:textId="09B362F9" w:rsidR="00626512" w:rsidRPr="009F2978" w:rsidRDefault="009427ED" w:rsidP="00626512">
            <w:pPr>
              <w:widowControl w:val="0"/>
              <w:spacing w:after="0" w:line="360" w:lineRule="exact"/>
              <w:jc w:val="center"/>
              <w:rPr>
                <w:sz w:val="26"/>
                <w:szCs w:val="26"/>
              </w:rPr>
            </w:pPr>
            <w:r w:rsidRPr="009F2978">
              <w:rPr>
                <w:sz w:val="26"/>
                <w:szCs w:val="26"/>
              </w:rPr>
              <w:t>https://canbo.vinhuni.edu.vn/lich-tuan/lich-cong-tac-tuan</w:t>
            </w:r>
          </w:p>
        </w:tc>
        <w:tc>
          <w:tcPr>
            <w:tcW w:w="759" w:type="pct"/>
            <w:shd w:val="clear" w:color="auto" w:fill="auto"/>
            <w:noWrap/>
          </w:tcPr>
          <w:p w14:paraId="592631B5" w14:textId="2B8DC5BC"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294DDDE6" w14:textId="77777777" w:rsidR="00626512" w:rsidRPr="009F2978" w:rsidRDefault="00626512" w:rsidP="00626512">
            <w:pPr>
              <w:widowControl w:val="0"/>
              <w:spacing w:after="0" w:line="360" w:lineRule="exact"/>
              <w:rPr>
                <w:sz w:val="26"/>
                <w:szCs w:val="26"/>
              </w:rPr>
            </w:pPr>
          </w:p>
        </w:tc>
      </w:tr>
      <w:tr w:rsidR="009F2978" w:rsidRPr="009F2978" w14:paraId="698FF4BF" w14:textId="77777777" w:rsidTr="00A602A9">
        <w:trPr>
          <w:gridBefore w:val="1"/>
          <w:wBefore w:w="12" w:type="pct"/>
          <w:trHeight w:val="776"/>
        </w:trPr>
        <w:tc>
          <w:tcPr>
            <w:tcW w:w="429" w:type="pct"/>
            <w:shd w:val="clear" w:color="auto" w:fill="auto"/>
            <w:noWrap/>
            <w:vAlign w:val="bottom"/>
          </w:tcPr>
          <w:p w14:paraId="4A765637" w14:textId="77777777" w:rsidR="00626512" w:rsidRPr="009F2978" w:rsidRDefault="00626512" w:rsidP="00626512">
            <w:pPr>
              <w:widowControl w:val="0"/>
              <w:spacing w:after="0" w:line="360" w:lineRule="exact"/>
              <w:rPr>
                <w:sz w:val="26"/>
                <w:szCs w:val="26"/>
              </w:rPr>
            </w:pPr>
          </w:p>
        </w:tc>
        <w:tc>
          <w:tcPr>
            <w:tcW w:w="245" w:type="pct"/>
            <w:gridSpan w:val="2"/>
            <w:vMerge w:val="restart"/>
            <w:vAlign w:val="center"/>
          </w:tcPr>
          <w:p w14:paraId="38D64BA1" w14:textId="47729700" w:rsidR="00626512" w:rsidRPr="009F2978" w:rsidRDefault="00626512" w:rsidP="00626512">
            <w:pPr>
              <w:widowControl w:val="0"/>
              <w:spacing w:after="0" w:line="360" w:lineRule="exact"/>
              <w:jc w:val="center"/>
              <w:rPr>
                <w:sz w:val="26"/>
                <w:szCs w:val="26"/>
              </w:rPr>
            </w:pPr>
            <w:r w:rsidRPr="009F2978">
              <w:rPr>
                <w:sz w:val="26"/>
                <w:szCs w:val="26"/>
              </w:rPr>
              <w:t>4</w:t>
            </w:r>
          </w:p>
        </w:tc>
        <w:tc>
          <w:tcPr>
            <w:tcW w:w="749" w:type="pct"/>
            <w:vMerge w:val="restart"/>
            <w:vAlign w:val="center"/>
          </w:tcPr>
          <w:p w14:paraId="10203C8D" w14:textId="40B992B2" w:rsidR="00626512" w:rsidRPr="009F2978" w:rsidRDefault="00626512" w:rsidP="00626512">
            <w:pPr>
              <w:widowControl w:val="0"/>
              <w:spacing w:after="0" w:line="360" w:lineRule="exact"/>
              <w:jc w:val="center"/>
              <w:rPr>
                <w:sz w:val="26"/>
                <w:szCs w:val="26"/>
              </w:rPr>
            </w:pPr>
            <w:r w:rsidRPr="009F2978">
              <w:rPr>
                <w:rFonts w:eastAsia="Calibri"/>
                <w:sz w:val="26"/>
                <w:szCs w:val="26"/>
              </w:rPr>
              <w:t>H7.07.05.04</w:t>
            </w:r>
          </w:p>
        </w:tc>
        <w:tc>
          <w:tcPr>
            <w:tcW w:w="1504" w:type="pct"/>
            <w:gridSpan w:val="2"/>
            <w:shd w:val="clear" w:color="auto" w:fill="auto"/>
            <w:noWrap/>
            <w:vAlign w:val="center"/>
          </w:tcPr>
          <w:p w14:paraId="3FBFB7A0" w14:textId="2A3D8232" w:rsidR="00626512" w:rsidRPr="009F2978" w:rsidRDefault="00626512" w:rsidP="00626512">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tạm</w:t>
            </w:r>
            <w:proofErr w:type="spellEnd"/>
            <w:r w:rsidRPr="009F2978">
              <w:rPr>
                <w:sz w:val="26"/>
                <w:szCs w:val="26"/>
              </w:rPr>
              <w:t xml:space="preserve"> </w:t>
            </w:r>
            <w:proofErr w:type="spellStart"/>
            <w:r w:rsidRPr="009F2978">
              <w:rPr>
                <w:sz w:val="26"/>
                <w:szCs w:val="26"/>
              </w:rPr>
              <w:t>thời</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xếp</w:t>
            </w:r>
            <w:proofErr w:type="spellEnd"/>
            <w:r w:rsidRPr="009F2978">
              <w:rPr>
                <w:sz w:val="26"/>
                <w:szCs w:val="26"/>
              </w:rPr>
              <w:t xml:space="preserve"> </w:t>
            </w:r>
            <w:proofErr w:type="spellStart"/>
            <w:r w:rsidRPr="009F2978">
              <w:rPr>
                <w:sz w:val="26"/>
                <w:szCs w:val="26"/>
              </w:rPr>
              <w:t>loại</w:t>
            </w:r>
            <w:proofErr w:type="spellEnd"/>
            <w:r w:rsidRPr="009F2978">
              <w:rPr>
                <w:sz w:val="26"/>
                <w:szCs w:val="26"/>
              </w:rPr>
              <w:t xml:space="preserve"> </w:t>
            </w: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tháng</w:t>
            </w:r>
            <w:proofErr w:type="spellEnd"/>
            <w:r w:rsidRPr="009F2978">
              <w:rPr>
                <w:sz w:val="26"/>
                <w:szCs w:val="26"/>
              </w:rPr>
              <w:t xml:space="preserve"> </w:t>
            </w:r>
            <w:proofErr w:type="spellStart"/>
            <w:r w:rsidRPr="009F2978">
              <w:rPr>
                <w:sz w:val="26"/>
                <w:szCs w:val="26"/>
              </w:rPr>
              <w:t>đối</w:t>
            </w:r>
            <w:proofErr w:type="spellEnd"/>
            <w:r w:rsidRPr="009F2978">
              <w:rPr>
                <w:sz w:val="26"/>
                <w:szCs w:val="26"/>
              </w:rPr>
              <w:t xml:space="preserve"> </w:t>
            </w:r>
            <w:proofErr w:type="spellStart"/>
            <w:r w:rsidRPr="009F2978">
              <w:rPr>
                <w:sz w:val="26"/>
                <w:szCs w:val="26"/>
              </w:rPr>
              <w:t>với</w:t>
            </w:r>
            <w:proofErr w:type="spellEnd"/>
            <w:r w:rsidRPr="009F2978">
              <w:rPr>
                <w:sz w:val="26"/>
                <w:szCs w:val="26"/>
              </w:rPr>
              <w:t xml:space="preserve"> VC, NLĐ </w:t>
            </w:r>
            <w:proofErr w:type="spellStart"/>
            <w:r w:rsidRPr="009F2978">
              <w:rPr>
                <w:sz w:val="26"/>
                <w:szCs w:val="26"/>
              </w:rPr>
              <w:t>Trường</w:t>
            </w:r>
            <w:proofErr w:type="spellEnd"/>
            <w:r w:rsidRPr="009F2978">
              <w:rPr>
                <w:sz w:val="26"/>
                <w:szCs w:val="26"/>
              </w:rPr>
              <w:t xml:space="preserve"> ĐH Vinh</w:t>
            </w:r>
          </w:p>
        </w:tc>
        <w:tc>
          <w:tcPr>
            <w:tcW w:w="948" w:type="pct"/>
            <w:gridSpan w:val="2"/>
            <w:shd w:val="clear" w:color="auto" w:fill="auto"/>
            <w:vAlign w:val="center"/>
          </w:tcPr>
          <w:p w14:paraId="38F45D20" w14:textId="14B86F3D" w:rsidR="00626512" w:rsidRPr="009F2978" w:rsidRDefault="00626512" w:rsidP="00626512">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156/QĐ-ĐHV </w:t>
            </w:r>
            <w:proofErr w:type="spellStart"/>
            <w:r w:rsidRPr="009F2978">
              <w:rPr>
                <w:sz w:val="26"/>
                <w:szCs w:val="26"/>
              </w:rPr>
              <w:t>ngày</w:t>
            </w:r>
            <w:proofErr w:type="spellEnd"/>
            <w:r w:rsidRPr="009F2978">
              <w:rPr>
                <w:sz w:val="26"/>
                <w:szCs w:val="26"/>
              </w:rPr>
              <w:t xml:space="preserve"> 18/01/2023</w:t>
            </w:r>
          </w:p>
        </w:tc>
        <w:tc>
          <w:tcPr>
            <w:tcW w:w="759" w:type="pct"/>
            <w:shd w:val="clear" w:color="auto" w:fill="auto"/>
            <w:noWrap/>
          </w:tcPr>
          <w:p w14:paraId="11A572F6" w14:textId="78E7878C"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13381525" w14:textId="77777777" w:rsidR="00626512" w:rsidRPr="009F2978" w:rsidRDefault="00626512" w:rsidP="00626512">
            <w:pPr>
              <w:widowControl w:val="0"/>
              <w:spacing w:after="0" w:line="360" w:lineRule="exact"/>
              <w:rPr>
                <w:sz w:val="26"/>
                <w:szCs w:val="26"/>
              </w:rPr>
            </w:pPr>
          </w:p>
        </w:tc>
      </w:tr>
      <w:tr w:rsidR="009F2978" w:rsidRPr="009F2978" w14:paraId="7C55BB37" w14:textId="77777777" w:rsidTr="00A602A9">
        <w:trPr>
          <w:gridBefore w:val="1"/>
          <w:wBefore w:w="12" w:type="pct"/>
          <w:trHeight w:val="776"/>
        </w:trPr>
        <w:tc>
          <w:tcPr>
            <w:tcW w:w="429" w:type="pct"/>
            <w:shd w:val="clear" w:color="auto" w:fill="auto"/>
            <w:noWrap/>
            <w:vAlign w:val="bottom"/>
          </w:tcPr>
          <w:p w14:paraId="52AD2817"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57E7D8FD" w14:textId="77777777" w:rsidR="00626512" w:rsidRPr="009F2978" w:rsidRDefault="00626512" w:rsidP="00626512">
            <w:pPr>
              <w:widowControl w:val="0"/>
              <w:spacing w:after="0" w:line="360" w:lineRule="exact"/>
              <w:rPr>
                <w:sz w:val="26"/>
                <w:szCs w:val="26"/>
              </w:rPr>
            </w:pPr>
          </w:p>
        </w:tc>
        <w:tc>
          <w:tcPr>
            <w:tcW w:w="749" w:type="pct"/>
            <w:vMerge/>
            <w:vAlign w:val="center"/>
          </w:tcPr>
          <w:p w14:paraId="747C4B8E"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5F6B8B22" w14:textId="60E2DB61"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Bảng</w:t>
            </w:r>
            <w:proofErr w:type="spellEnd"/>
            <w:r w:rsidRPr="009F2978">
              <w:rPr>
                <w:rFonts w:eastAsia="Calibri"/>
                <w:sz w:val="26"/>
                <w:szCs w:val="26"/>
              </w:rPr>
              <w:t xml:space="preserve"> </w:t>
            </w:r>
            <w:proofErr w:type="spellStart"/>
            <w:r w:rsidRPr="009F2978">
              <w:rPr>
                <w:rFonts w:eastAsia="Calibri"/>
                <w:sz w:val="26"/>
                <w:szCs w:val="26"/>
              </w:rPr>
              <w:t>chấm</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hàng</w:t>
            </w:r>
            <w:proofErr w:type="spellEnd"/>
            <w:r w:rsidRPr="009F2978">
              <w:rPr>
                <w:rFonts w:eastAsia="Calibri"/>
                <w:sz w:val="26"/>
                <w:szCs w:val="26"/>
              </w:rPr>
              <w:t xml:space="preserve"> </w:t>
            </w:r>
            <w:proofErr w:type="spellStart"/>
            <w:r w:rsidRPr="009F2978">
              <w:rPr>
                <w:rFonts w:eastAsia="Calibri"/>
                <w:sz w:val="26"/>
                <w:szCs w:val="26"/>
              </w:rPr>
              <w:t>tháng</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hành</w:t>
            </w:r>
            <w:proofErr w:type="spellEnd"/>
            <w:r w:rsidRPr="009F2978">
              <w:rPr>
                <w:rFonts w:eastAsia="Calibri"/>
                <w:sz w:val="26"/>
                <w:szCs w:val="26"/>
              </w:rPr>
              <w:t xml:space="preserve"> </w:t>
            </w:r>
            <w:proofErr w:type="spellStart"/>
            <w:r w:rsidRPr="009F2978">
              <w:rPr>
                <w:rFonts w:eastAsia="Calibri"/>
                <w:sz w:val="26"/>
                <w:szCs w:val="26"/>
              </w:rPr>
              <w:t>chính</w:t>
            </w:r>
            <w:proofErr w:type="spellEnd"/>
            <w:r w:rsidRPr="009F2978">
              <w:rPr>
                <w:rFonts w:eastAsia="Calibri"/>
                <w:sz w:val="26"/>
                <w:szCs w:val="26"/>
              </w:rPr>
              <w:t xml:space="preserve"> </w:t>
            </w:r>
            <w:r w:rsidRPr="009F2978">
              <w:rPr>
                <w:rFonts w:eastAsia="Calibri"/>
                <w:bCs/>
                <w:sz w:val="26"/>
                <w:szCs w:val="26"/>
              </w:rPr>
              <w:t>khoa GDMN</w:t>
            </w:r>
          </w:p>
        </w:tc>
        <w:tc>
          <w:tcPr>
            <w:tcW w:w="948" w:type="pct"/>
            <w:gridSpan w:val="2"/>
            <w:shd w:val="clear" w:color="auto" w:fill="auto"/>
            <w:vAlign w:val="center"/>
          </w:tcPr>
          <w:p w14:paraId="3BC57DA1" w14:textId="634C039B"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Năm</w:t>
            </w:r>
            <w:proofErr w:type="spellEnd"/>
            <w:r w:rsidRPr="009F2978">
              <w:rPr>
                <w:rFonts w:eastAsia="Calibri"/>
                <w:sz w:val="26"/>
                <w:szCs w:val="26"/>
              </w:rPr>
              <w:t xml:space="preserve"> 201</w:t>
            </w:r>
            <w:r w:rsidR="009427ED" w:rsidRPr="009F2978">
              <w:rPr>
                <w:rFonts w:eastAsia="Calibri"/>
                <w:sz w:val="26"/>
                <w:szCs w:val="26"/>
              </w:rPr>
              <w:t>9</w:t>
            </w:r>
            <w:r w:rsidRPr="009F2978">
              <w:rPr>
                <w:rFonts w:eastAsia="Calibri"/>
                <w:sz w:val="26"/>
                <w:szCs w:val="26"/>
              </w:rPr>
              <w:t>-202</w:t>
            </w:r>
            <w:r w:rsidR="009427ED" w:rsidRPr="009F2978">
              <w:rPr>
                <w:rFonts w:eastAsia="Calibri"/>
                <w:sz w:val="26"/>
                <w:szCs w:val="26"/>
              </w:rPr>
              <w:t>3</w:t>
            </w:r>
          </w:p>
        </w:tc>
        <w:tc>
          <w:tcPr>
            <w:tcW w:w="759" w:type="pct"/>
            <w:shd w:val="clear" w:color="auto" w:fill="auto"/>
            <w:noWrap/>
          </w:tcPr>
          <w:p w14:paraId="22716102" w14:textId="1743DE9E"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72A34332" w14:textId="77777777" w:rsidR="00626512" w:rsidRPr="009F2978" w:rsidRDefault="00626512" w:rsidP="00626512">
            <w:pPr>
              <w:widowControl w:val="0"/>
              <w:spacing w:after="0" w:line="360" w:lineRule="exact"/>
              <w:rPr>
                <w:sz w:val="26"/>
                <w:szCs w:val="26"/>
              </w:rPr>
            </w:pPr>
          </w:p>
        </w:tc>
      </w:tr>
      <w:tr w:rsidR="009F2978" w:rsidRPr="009F2978" w14:paraId="4548FA69" w14:textId="77777777" w:rsidTr="00A602A9">
        <w:trPr>
          <w:gridBefore w:val="1"/>
          <w:wBefore w:w="12" w:type="pct"/>
          <w:trHeight w:val="776"/>
        </w:trPr>
        <w:tc>
          <w:tcPr>
            <w:tcW w:w="429" w:type="pct"/>
            <w:shd w:val="clear" w:color="auto" w:fill="auto"/>
            <w:noWrap/>
            <w:vAlign w:val="bottom"/>
          </w:tcPr>
          <w:p w14:paraId="7FFC161A"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04E8DDA8" w14:textId="77777777" w:rsidR="00626512" w:rsidRPr="009F2978" w:rsidRDefault="00626512" w:rsidP="00626512">
            <w:pPr>
              <w:widowControl w:val="0"/>
              <w:spacing w:after="0" w:line="360" w:lineRule="exact"/>
              <w:rPr>
                <w:sz w:val="26"/>
                <w:szCs w:val="26"/>
              </w:rPr>
            </w:pPr>
          </w:p>
        </w:tc>
        <w:tc>
          <w:tcPr>
            <w:tcW w:w="749" w:type="pct"/>
            <w:vMerge/>
            <w:vAlign w:val="center"/>
          </w:tcPr>
          <w:p w14:paraId="748C3365"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419CA0D4" w14:textId="585A7F8A"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Bảng</w:t>
            </w:r>
            <w:proofErr w:type="spellEnd"/>
            <w:r w:rsidRPr="009F2978">
              <w:rPr>
                <w:rFonts w:eastAsia="Calibri"/>
                <w:sz w:val="26"/>
                <w:szCs w:val="26"/>
              </w:rPr>
              <w:t xml:space="preserve"> </w:t>
            </w:r>
            <w:proofErr w:type="spellStart"/>
            <w:r w:rsidRPr="009F2978">
              <w:rPr>
                <w:rFonts w:eastAsia="Calibri"/>
                <w:sz w:val="26"/>
                <w:szCs w:val="26"/>
              </w:rPr>
              <w:t>chấm</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hàng</w:t>
            </w:r>
            <w:proofErr w:type="spellEnd"/>
            <w:r w:rsidRPr="009F2978">
              <w:rPr>
                <w:rFonts w:eastAsia="Calibri"/>
                <w:sz w:val="26"/>
                <w:szCs w:val="26"/>
              </w:rPr>
              <w:t xml:space="preserve"> </w:t>
            </w:r>
            <w:proofErr w:type="spellStart"/>
            <w:r w:rsidRPr="009F2978">
              <w:rPr>
                <w:rFonts w:eastAsia="Calibri"/>
                <w:sz w:val="26"/>
                <w:szCs w:val="26"/>
              </w:rPr>
              <w:t>tháng</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đội</w:t>
            </w:r>
            <w:proofErr w:type="spellEnd"/>
            <w:r w:rsidRPr="009F2978">
              <w:rPr>
                <w:rFonts w:eastAsia="Calibri"/>
                <w:sz w:val="26"/>
                <w:szCs w:val="26"/>
              </w:rPr>
              <w:t xml:space="preserve"> </w:t>
            </w:r>
            <w:proofErr w:type="spellStart"/>
            <w:r w:rsidRPr="009F2978">
              <w:rPr>
                <w:rFonts w:eastAsia="Calibri"/>
                <w:sz w:val="26"/>
                <w:szCs w:val="26"/>
              </w:rPr>
              <w:t>ngũ</w:t>
            </w:r>
            <w:proofErr w:type="spellEnd"/>
            <w:r w:rsidRPr="009F2978">
              <w:rPr>
                <w:rFonts w:eastAsia="Calibri"/>
                <w:sz w:val="26"/>
                <w:szCs w:val="26"/>
              </w:rPr>
              <w:t xml:space="preserve"> </w:t>
            </w:r>
            <w:proofErr w:type="spellStart"/>
            <w:r w:rsidRPr="009F2978">
              <w:rPr>
                <w:rFonts w:eastAsia="Calibri"/>
                <w:sz w:val="26"/>
                <w:szCs w:val="26"/>
              </w:rPr>
              <w:t>nhân</w:t>
            </w:r>
            <w:proofErr w:type="spellEnd"/>
            <w:r w:rsidRPr="009F2978">
              <w:rPr>
                <w:rFonts w:eastAsia="Calibri"/>
                <w:sz w:val="26"/>
                <w:szCs w:val="26"/>
              </w:rPr>
              <w:t xml:space="preserve"> </w:t>
            </w:r>
            <w:proofErr w:type="spellStart"/>
            <w:r w:rsidRPr="009F2978">
              <w:rPr>
                <w:rFonts w:eastAsia="Calibri"/>
                <w:sz w:val="26"/>
                <w:szCs w:val="26"/>
              </w:rPr>
              <w:t>viên</w:t>
            </w:r>
            <w:proofErr w:type="spellEnd"/>
          </w:p>
        </w:tc>
        <w:tc>
          <w:tcPr>
            <w:tcW w:w="948" w:type="pct"/>
            <w:gridSpan w:val="2"/>
            <w:shd w:val="clear" w:color="auto" w:fill="auto"/>
          </w:tcPr>
          <w:p w14:paraId="30D2B7AA" w14:textId="3D6435F6" w:rsidR="00626512" w:rsidRPr="009F2978" w:rsidRDefault="009427ED" w:rsidP="00626512">
            <w:pPr>
              <w:widowControl w:val="0"/>
              <w:spacing w:after="0" w:line="360" w:lineRule="exact"/>
              <w:jc w:val="center"/>
              <w:rPr>
                <w:sz w:val="26"/>
                <w:szCs w:val="26"/>
              </w:rPr>
            </w:pPr>
            <w:proofErr w:type="spellStart"/>
            <w:r w:rsidRPr="009F2978">
              <w:rPr>
                <w:rFonts w:eastAsia="Calibri"/>
                <w:sz w:val="26"/>
                <w:szCs w:val="26"/>
              </w:rPr>
              <w:t>Năm</w:t>
            </w:r>
            <w:proofErr w:type="spellEnd"/>
            <w:r w:rsidRPr="009F2978">
              <w:rPr>
                <w:rFonts w:eastAsia="Calibri"/>
                <w:sz w:val="26"/>
                <w:szCs w:val="26"/>
              </w:rPr>
              <w:t xml:space="preserve"> 2019-2023</w:t>
            </w:r>
          </w:p>
        </w:tc>
        <w:tc>
          <w:tcPr>
            <w:tcW w:w="759" w:type="pct"/>
            <w:shd w:val="clear" w:color="auto" w:fill="auto"/>
            <w:noWrap/>
          </w:tcPr>
          <w:p w14:paraId="1EDCB5A6" w14:textId="21C0071A"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14316053" w14:textId="77777777" w:rsidR="00626512" w:rsidRPr="009F2978" w:rsidRDefault="00626512" w:rsidP="00626512">
            <w:pPr>
              <w:widowControl w:val="0"/>
              <w:spacing w:after="0" w:line="360" w:lineRule="exact"/>
              <w:rPr>
                <w:sz w:val="26"/>
                <w:szCs w:val="26"/>
              </w:rPr>
            </w:pPr>
          </w:p>
        </w:tc>
      </w:tr>
      <w:tr w:rsidR="009F2978" w:rsidRPr="009F2978" w14:paraId="1DE0A9CC" w14:textId="77777777" w:rsidTr="00A602A9">
        <w:trPr>
          <w:gridBefore w:val="1"/>
          <w:wBefore w:w="12" w:type="pct"/>
          <w:trHeight w:val="776"/>
        </w:trPr>
        <w:tc>
          <w:tcPr>
            <w:tcW w:w="429" w:type="pct"/>
            <w:shd w:val="clear" w:color="auto" w:fill="auto"/>
            <w:noWrap/>
            <w:vAlign w:val="bottom"/>
          </w:tcPr>
          <w:p w14:paraId="1BBB7912"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022062BD" w14:textId="77777777" w:rsidR="00626512" w:rsidRPr="009F2978" w:rsidRDefault="00626512" w:rsidP="00626512">
            <w:pPr>
              <w:widowControl w:val="0"/>
              <w:spacing w:after="0" w:line="360" w:lineRule="exact"/>
              <w:rPr>
                <w:sz w:val="26"/>
                <w:szCs w:val="26"/>
              </w:rPr>
            </w:pPr>
          </w:p>
        </w:tc>
        <w:tc>
          <w:tcPr>
            <w:tcW w:w="749" w:type="pct"/>
            <w:vMerge/>
            <w:vAlign w:val="center"/>
          </w:tcPr>
          <w:p w14:paraId="2F788CCE"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3EBE91C1" w14:textId="5F3DEF82"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Kết</w:t>
            </w:r>
            <w:proofErr w:type="spellEnd"/>
            <w:r w:rsidRPr="009F2978">
              <w:rPr>
                <w:rFonts w:eastAsia="Calibri"/>
                <w:sz w:val="26"/>
                <w:szCs w:val="26"/>
              </w:rPr>
              <w:t xml:space="preserve"> </w:t>
            </w:r>
            <w:proofErr w:type="spellStart"/>
            <w:r w:rsidRPr="009F2978">
              <w:rPr>
                <w:rFonts w:eastAsia="Calibri"/>
                <w:sz w:val="26"/>
                <w:szCs w:val="26"/>
              </w:rPr>
              <w:t>quả</w:t>
            </w:r>
            <w:proofErr w:type="spellEnd"/>
            <w:r w:rsidRPr="009F2978">
              <w:rPr>
                <w:rFonts w:eastAsia="Calibri"/>
                <w:sz w:val="26"/>
                <w:szCs w:val="26"/>
              </w:rPr>
              <w:t xml:space="preserve"> </w:t>
            </w:r>
            <w:proofErr w:type="spellStart"/>
            <w:r w:rsidRPr="009F2978">
              <w:rPr>
                <w:rFonts w:eastAsia="Calibri"/>
                <w:sz w:val="26"/>
                <w:szCs w:val="26"/>
              </w:rPr>
              <w:t>xếp</w:t>
            </w:r>
            <w:proofErr w:type="spellEnd"/>
            <w:r w:rsidRPr="009F2978">
              <w:rPr>
                <w:rFonts w:eastAsia="Calibri"/>
                <w:sz w:val="26"/>
                <w:szCs w:val="26"/>
              </w:rPr>
              <w:t xml:space="preserve"> </w:t>
            </w:r>
            <w:proofErr w:type="spellStart"/>
            <w:r w:rsidRPr="009F2978">
              <w:rPr>
                <w:rFonts w:eastAsia="Calibri"/>
                <w:sz w:val="26"/>
                <w:szCs w:val="26"/>
              </w:rPr>
              <w:t>loại</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nhà</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theo</w:t>
            </w:r>
            <w:proofErr w:type="spellEnd"/>
            <w:r w:rsidRPr="009F2978">
              <w:rPr>
                <w:rFonts w:eastAsia="Calibri"/>
                <w:sz w:val="26"/>
                <w:szCs w:val="26"/>
              </w:rPr>
              <w:t xml:space="preserve"> </w:t>
            </w:r>
            <w:proofErr w:type="spellStart"/>
            <w:r w:rsidRPr="009F2978">
              <w:rPr>
                <w:rFonts w:eastAsia="Calibri"/>
                <w:sz w:val="26"/>
                <w:szCs w:val="26"/>
              </w:rPr>
              <w:t>tháng</w:t>
            </w:r>
            <w:proofErr w:type="spellEnd"/>
          </w:p>
        </w:tc>
        <w:tc>
          <w:tcPr>
            <w:tcW w:w="948" w:type="pct"/>
            <w:gridSpan w:val="2"/>
            <w:shd w:val="clear" w:color="auto" w:fill="auto"/>
          </w:tcPr>
          <w:p w14:paraId="2FEA7E91" w14:textId="161466D4" w:rsidR="00626512" w:rsidRPr="009F2978" w:rsidRDefault="009427ED" w:rsidP="00626512">
            <w:pPr>
              <w:widowControl w:val="0"/>
              <w:spacing w:after="0" w:line="360" w:lineRule="exact"/>
              <w:jc w:val="center"/>
              <w:rPr>
                <w:sz w:val="26"/>
                <w:szCs w:val="26"/>
              </w:rPr>
            </w:pPr>
            <w:proofErr w:type="spellStart"/>
            <w:r w:rsidRPr="009F2978">
              <w:rPr>
                <w:rFonts w:eastAsia="Calibri"/>
                <w:sz w:val="26"/>
                <w:szCs w:val="26"/>
              </w:rPr>
              <w:t>Năm</w:t>
            </w:r>
            <w:proofErr w:type="spellEnd"/>
            <w:r w:rsidRPr="009F2978">
              <w:rPr>
                <w:rFonts w:eastAsia="Calibri"/>
                <w:sz w:val="26"/>
                <w:szCs w:val="26"/>
              </w:rPr>
              <w:t xml:space="preserve"> 2019-2023</w:t>
            </w:r>
          </w:p>
        </w:tc>
        <w:tc>
          <w:tcPr>
            <w:tcW w:w="759" w:type="pct"/>
            <w:shd w:val="clear" w:color="auto" w:fill="auto"/>
            <w:noWrap/>
          </w:tcPr>
          <w:p w14:paraId="52065844" w14:textId="5EDD30A8"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58750F81" w14:textId="77777777" w:rsidR="00626512" w:rsidRPr="009F2978" w:rsidRDefault="00626512" w:rsidP="00626512">
            <w:pPr>
              <w:widowControl w:val="0"/>
              <w:spacing w:after="0" w:line="360" w:lineRule="exact"/>
              <w:rPr>
                <w:sz w:val="26"/>
                <w:szCs w:val="26"/>
              </w:rPr>
            </w:pPr>
          </w:p>
        </w:tc>
      </w:tr>
      <w:tr w:rsidR="009F2978" w:rsidRPr="009F2978" w14:paraId="0B8548CC" w14:textId="77777777" w:rsidTr="00A602A9">
        <w:trPr>
          <w:gridBefore w:val="1"/>
          <w:wBefore w:w="12" w:type="pct"/>
          <w:trHeight w:val="776"/>
        </w:trPr>
        <w:tc>
          <w:tcPr>
            <w:tcW w:w="429" w:type="pct"/>
            <w:shd w:val="clear" w:color="auto" w:fill="auto"/>
            <w:noWrap/>
            <w:vAlign w:val="bottom"/>
          </w:tcPr>
          <w:p w14:paraId="4EDEBA18" w14:textId="77777777" w:rsidR="00626512" w:rsidRPr="009F2978" w:rsidRDefault="00626512" w:rsidP="00626512">
            <w:pPr>
              <w:widowControl w:val="0"/>
              <w:spacing w:after="0" w:line="360" w:lineRule="exact"/>
              <w:rPr>
                <w:sz w:val="26"/>
                <w:szCs w:val="26"/>
              </w:rPr>
            </w:pPr>
          </w:p>
        </w:tc>
        <w:tc>
          <w:tcPr>
            <w:tcW w:w="245" w:type="pct"/>
            <w:gridSpan w:val="2"/>
            <w:vAlign w:val="center"/>
          </w:tcPr>
          <w:p w14:paraId="51961365" w14:textId="4353104F" w:rsidR="00626512" w:rsidRPr="009F2978" w:rsidRDefault="00626512" w:rsidP="00626512">
            <w:pPr>
              <w:widowControl w:val="0"/>
              <w:spacing w:after="0" w:line="360" w:lineRule="exact"/>
              <w:jc w:val="center"/>
              <w:rPr>
                <w:sz w:val="26"/>
                <w:szCs w:val="26"/>
              </w:rPr>
            </w:pPr>
            <w:r w:rsidRPr="009F2978">
              <w:rPr>
                <w:sz w:val="26"/>
                <w:szCs w:val="26"/>
              </w:rPr>
              <w:t>5</w:t>
            </w:r>
          </w:p>
        </w:tc>
        <w:tc>
          <w:tcPr>
            <w:tcW w:w="749" w:type="pct"/>
            <w:vAlign w:val="center"/>
          </w:tcPr>
          <w:p w14:paraId="0572DA05" w14:textId="1709889F" w:rsidR="00626512" w:rsidRPr="009F2978" w:rsidRDefault="00626512" w:rsidP="00626512">
            <w:pPr>
              <w:widowControl w:val="0"/>
              <w:spacing w:after="0" w:line="360" w:lineRule="exact"/>
              <w:jc w:val="center"/>
              <w:rPr>
                <w:sz w:val="26"/>
                <w:szCs w:val="26"/>
              </w:rPr>
            </w:pPr>
            <w:r w:rsidRPr="009F2978">
              <w:rPr>
                <w:rFonts w:eastAsia="Calibri"/>
                <w:sz w:val="26"/>
                <w:szCs w:val="26"/>
              </w:rPr>
              <w:t>H7.07.05.05</w:t>
            </w:r>
          </w:p>
        </w:tc>
        <w:tc>
          <w:tcPr>
            <w:tcW w:w="1504" w:type="pct"/>
            <w:gridSpan w:val="2"/>
            <w:shd w:val="clear" w:color="auto" w:fill="auto"/>
            <w:noWrap/>
            <w:vAlign w:val="center"/>
          </w:tcPr>
          <w:p w14:paraId="22229A81" w14:textId="63CB0A82" w:rsidR="00626512" w:rsidRPr="009F2978" w:rsidRDefault="00626512" w:rsidP="00626512">
            <w:pPr>
              <w:widowControl w:val="0"/>
              <w:spacing w:after="0" w:line="360" w:lineRule="exact"/>
              <w:jc w:val="both"/>
              <w:rPr>
                <w:sz w:val="26"/>
                <w:szCs w:val="26"/>
              </w:rPr>
            </w:pPr>
            <w:r w:rsidRPr="009F2978">
              <w:rPr>
                <w:rFonts w:eastAsia="Calibri"/>
                <w:sz w:val="26"/>
                <w:szCs w:val="26"/>
              </w:rPr>
              <w:t xml:space="preserve">Ý </w:t>
            </w:r>
            <w:proofErr w:type="spellStart"/>
            <w:r w:rsidRPr="009F2978">
              <w:rPr>
                <w:rFonts w:eastAsia="Calibri"/>
                <w:sz w:val="26"/>
                <w:szCs w:val="26"/>
              </w:rPr>
              <w:t>kiến</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các</w:t>
            </w:r>
            <w:proofErr w:type="spellEnd"/>
            <w:r w:rsidRPr="009F2978">
              <w:rPr>
                <w:rFonts w:eastAsia="Calibri"/>
                <w:sz w:val="26"/>
                <w:szCs w:val="26"/>
              </w:rPr>
              <w:t xml:space="preserve"> </w:t>
            </w:r>
            <w:proofErr w:type="spellStart"/>
            <w:r w:rsidRPr="009F2978">
              <w:rPr>
                <w:rFonts w:eastAsia="Calibri"/>
                <w:sz w:val="26"/>
                <w:szCs w:val="26"/>
              </w:rPr>
              <w:t>bên</w:t>
            </w:r>
            <w:proofErr w:type="spellEnd"/>
            <w:r w:rsidRPr="009F2978">
              <w:rPr>
                <w:rFonts w:eastAsia="Calibri"/>
                <w:sz w:val="26"/>
                <w:szCs w:val="26"/>
              </w:rPr>
              <w:t xml:space="preserve"> </w:t>
            </w:r>
            <w:proofErr w:type="spellStart"/>
            <w:r w:rsidRPr="009F2978">
              <w:rPr>
                <w:rFonts w:eastAsia="Calibri"/>
                <w:sz w:val="26"/>
                <w:szCs w:val="26"/>
              </w:rPr>
              <w:t>liên</w:t>
            </w:r>
            <w:proofErr w:type="spellEnd"/>
            <w:r w:rsidRPr="009F2978">
              <w:rPr>
                <w:rFonts w:eastAsia="Calibri"/>
                <w:sz w:val="26"/>
                <w:szCs w:val="26"/>
              </w:rPr>
              <w:t xml:space="preserve"> </w:t>
            </w:r>
            <w:proofErr w:type="spellStart"/>
            <w:r w:rsidRPr="009F2978">
              <w:rPr>
                <w:rFonts w:eastAsia="Calibri"/>
                <w:sz w:val="26"/>
                <w:szCs w:val="26"/>
              </w:rPr>
              <w:t>quan</w:t>
            </w:r>
            <w:proofErr w:type="spellEnd"/>
            <w:r w:rsidRPr="009F2978">
              <w:rPr>
                <w:rFonts w:eastAsia="Calibri"/>
                <w:sz w:val="26"/>
                <w:szCs w:val="26"/>
              </w:rPr>
              <w:t xml:space="preserve"> </w:t>
            </w:r>
            <w:proofErr w:type="spellStart"/>
            <w:r w:rsidRPr="009F2978">
              <w:rPr>
                <w:rFonts w:eastAsia="Calibri"/>
                <w:sz w:val="26"/>
                <w:szCs w:val="26"/>
              </w:rPr>
              <w:t>đối</w:t>
            </w:r>
            <w:proofErr w:type="spellEnd"/>
            <w:r w:rsidRPr="009F2978">
              <w:rPr>
                <w:rFonts w:eastAsia="Calibri"/>
                <w:sz w:val="26"/>
                <w:szCs w:val="26"/>
              </w:rPr>
              <w:t xml:space="preserve"> </w:t>
            </w:r>
            <w:proofErr w:type="spellStart"/>
            <w:r w:rsidRPr="009F2978">
              <w:rPr>
                <w:rFonts w:eastAsia="Calibri"/>
                <w:sz w:val="26"/>
                <w:szCs w:val="26"/>
              </w:rPr>
              <w:t>với</w:t>
            </w:r>
            <w:proofErr w:type="spellEnd"/>
            <w:r w:rsidRPr="009F2978">
              <w:rPr>
                <w:rFonts w:eastAsia="Calibri"/>
                <w:sz w:val="26"/>
                <w:szCs w:val="26"/>
              </w:rPr>
              <w:t xml:space="preserve"> </w:t>
            </w:r>
            <w:proofErr w:type="spellStart"/>
            <w:r w:rsidRPr="009F2978">
              <w:rPr>
                <w:rFonts w:eastAsia="Calibri"/>
                <w:sz w:val="26"/>
                <w:szCs w:val="26"/>
              </w:rPr>
              <w:t>hiệu</w:t>
            </w:r>
            <w:proofErr w:type="spellEnd"/>
            <w:r w:rsidRPr="009F2978">
              <w:rPr>
                <w:rFonts w:eastAsia="Calibri"/>
                <w:sz w:val="26"/>
                <w:szCs w:val="26"/>
              </w:rPr>
              <w:t xml:space="preserve"> </w:t>
            </w:r>
            <w:proofErr w:type="spellStart"/>
            <w:r w:rsidRPr="009F2978">
              <w:rPr>
                <w:rFonts w:eastAsia="Calibri"/>
                <w:sz w:val="26"/>
                <w:szCs w:val="26"/>
              </w:rPr>
              <w:t>quả</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việc</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đội</w:t>
            </w:r>
            <w:proofErr w:type="spellEnd"/>
            <w:r w:rsidRPr="009F2978">
              <w:rPr>
                <w:rFonts w:eastAsia="Calibri"/>
                <w:sz w:val="26"/>
                <w:szCs w:val="26"/>
              </w:rPr>
              <w:t xml:space="preserve"> </w:t>
            </w:r>
            <w:proofErr w:type="spellStart"/>
            <w:r w:rsidRPr="009F2978">
              <w:rPr>
                <w:rFonts w:eastAsia="Calibri"/>
                <w:sz w:val="26"/>
                <w:szCs w:val="26"/>
              </w:rPr>
              <w:t>ngũ</w:t>
            </w:r>
            <w:proofErr w:type="spellEnd"/>
            <w:r w:rsidRPr="009F2978">
              <w:rPr>
                <w:rFonts w:eastAsia="Calibri"/>
                <w:sz w:val="26"/>
                <w:szCs w:val="26"/>
              </w:rPr>
              <w:t xml:space="preserve"> </w:t>
            </w:r>
            <w:proofErr w:type="spellStart"/>
            <w:r w:rsidRPr="009F2978">
              <w:rPr>
                <w:rFonts w:eastAsia="Calibri"/>
                <w:sz w:val="26"/>
                <w:szCs w:val="26"/>
              </w:rPr>
              <w:t>nhân</w:t>
            </w:r>
            <w:proofErr w:type="spellEnd"/>
            <w:r w:rsidRPr="009F2978">
              <w:rPr>
                <w:rFonts w:eastAsia="Calibri"/>
                <w:sz w:val="26"/>
                <w:szCs w:val="26"/>
              </w:rPr>
              <w:t xml:space="preserve"> </w:t>
            </w:r>
            <w:proofErr w:type="spellStart"/>
            <w:r w:rsidRPr="009F2978">
              <w:rPr>
                <w:rFonts w:eastAsia="Calibri"/>
                <w:sz w:val="26"/>
                <w:szCs w:val="26"/>
              </w:rPr>
              <w:t>viên</w:t>
            </w:r>
            <w:proofErr w:type="spellEnd"/>
          </w:p>
        </w:tc>
        <w:tc>
          <w:tcPr>
            <w:tcW w:w="948" w:type="pct"/>
            <w:gridSpan w:val="2"/>
            <w:shd w:val="clear" w:color="auto" w:fill="auto"/>
            <w:vAlign w:val="center"/>
          </w:tcPr>
          <w:p w14:paraId="7F5F19C1" w14:textId="77777777" w:rsidR="00626512" w:rsidRPr="009F2978" w:rsidRDefault="00626512" w:rsidP="00626512">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74/BC-ĐHV </w:t>
            </w:r>
            <w:proofErr w:type="spellStart"/>
            <w:r w:rsidRPr="009F2978">
              <w:rPr>
                <w:rFonts w:eastAsia="Calibri"/>
                <w:sz w:val="26"/>
                <w:szCs w:val="26"/>
              </w:rPr>
              <w:t>ngày</w:t>
            </w:r>
            <w:proofErr w:type="spellEnd"/>
            <w:r w:rsidRPr="009F2978">
              <w:rPr>
                <w:rFonts w:eastAsia="Calibri"/>
                <w:sz w:val="26"/>
                <w:szCs w:val="26"/>
              </w:rPr>
              <w:t xml:space="preserve"> 22/12/2016</w:t>
            </w:r>
          </w:p>
          <w:p w14:paraId="7E6BFCF7" w14:textId="77777777" w:rsidR="00626512" w:rsidRPr="009F2978" w:rsidRDefault="00626512" w:rsidP="00626512">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195/TB-ĐHV </w:t>
            </w:r>
            <w:proofErr w:type="spellStart"/>
            <w:r w:rsidRPr="009F2978">
              <w:rPr>
                <w:rFonts w:eastAsia="Calibri"/>
                <w:sz w:val="26"/>
                <w:szCs w:val="26"/>
              </w:rPr>
              <w:t>ngày</w:t>
            </w:r>
            <w:proofErr w:type="spellEnd"/>
            <w:r w:rsidRPr="009F2978">
              <w:rPr>
                <w:rFonts w:eastAsia="Calibri"/>
                <w:sz w:val="26"/>
                <w:szCs w:val="26"/>
              </w:rPr>
              <w:t xml:space="preserve"> </w:t>
            </w:r>
          </w:p>
          <w:p w14:paraId="0FD499AD" w14:textId="77777777" w:rsidR="00626512" w:rsidRPr="009F2978" w:rsidRDefault="00626512" w:rsidP="00626512">
            <w:pPr>
              <w:widowControl w:val="0"/>
              <w:spacing w:after="0" w:line="360" w:lineRule="exact"/>
              <w:rPr>
                <w:rFonts w:eastAsia="Calibri"/>
                <w:sz w:val="26"/>
                <w:szCs w:val="26"/>
              </w:rPr>
            </w:pPr>
            <w:r w:rsidRPr="009F2978">
              <w:rPr>
                <w:rFonts w:eastAsia="Calibri"/>
                <w:sz w:val="26"/>
                <w:szCs w:val="26"/>
              </w:rPr>
              <w:t>08/12/2017</w:t>
            </w:r>
          </w:p>
          <w:p w14:paraId="6A1844C2" w14:textId="77777777" w:rsidR="00626512" w:rsidRPr="009F2978" w:rsidRDefault="00626512" w:rsidP="00626512">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80/TB-ĐHV </w:t>
            </w:r>
            <w:proofErr w:type="spellStart"/>
            <w:r w:rsidRPr="009F2978">
              <w:rPr>
                <w:rFonts w:eastAsia="Calibri"/>
                <w:sz w:val="26"/>
                <w:szCs w:val="26"/>
              </w:rPr>
              <w:t>ngày</w:t>
            </w:r>
            <w:proofErr w:type="spellEnd"/>
            <w:r w:rsidRPr="009F2978">
              <w:rPr>
                <w:rFonts w:eastAsia="Calibri"/>
                <w:sz w:val="26"/>
                <w:szCs w:val="26"/>
              </w:rPr>
              <w:t xml:space="preserve"> </w:t>
            </w:r>
          </w:p>
          <w:p w14:paraId="4012A82F" w14:textId="77777777" w:rsidR="00626512" w:rsidRPr="009F2978" w:rsidRDefault="00626512" w:rsidP="00626512">
            <w:pPr>
              <w:widowControl w:val="0"/>
              <w:spacing w:after="0" w:line="360" w:lineRule="exact"/>
              <w:rPr>
                <w:rFonts w:eastAsia="Calibri"/>
                <w:sz w:val="26"/>
                <w:szCs w:val="26"/>
              </w:rPr>
            </w:pPr>
            <w:r w:rsidRPr="009F2978">
              <w:rPr>
                <w:rFonts w:eastAsia="Calibri"/>
                <w:sz w:val="26"/>
                <w:szCs w:val="26"/>
              </w:rPr>
              <w:t>27/4/2018</w:t>
            </w:r>
          </w:p>
          <w:p w14:paraId="26CAE785" w14:textId="77777777" w:rsidR="00626512" w:rsidRPr="009F2978" w:rsidRDefault="00626512" w:rsidP="00626512">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40/KH-ĐHV </w:t>
            </w:r>
            <w:proofErr w:type="spellStart"/>
            <w:r w:rsidRPr="009F2978">
              <w:rPr>
                <w:rFonts w:eastAsia="Calibri"/>
                <w:sz w:val="26"/>
                <w:szCs w:val="26"/>
              </w:rPr>
              <w:t>ngày</w:t>
            </w:r>
            <w:proofErr w:type="spellEnd"/>
            <w:r w:rsidRPr="009F2978">
              <w:rPr>
                <w:rFonts w:eastAsia="Calibri"/>
                <w:sz w:val="26"/>
                <w:szCs w:val="26"/>
              </w:rPr>
              <w:t xml:space="preserve"> </w:t>
            </w:r>
          </w:p>
          <w:p w14:paraId="5120A7FE" w14:textId="77777777" w:rsidR="00626512" w:rsidRPr="009F2978" w:rsidRDefault="00626512" w:rsidP="00626512">
            <w:pPr>
              <w:widowControl w:val="0"/>
              <w:spacing w:after="0" w:line="360" w:lineRule="exact"/>
              <w:rPr>
                <w:rFonts w:eastAsia="Calibri"/>
                <w:sz w:val="26"/>
                <w:szCs w:val="26"/>
              </w:rPr>
            </w:pPr>
            <w:r w:rsidRPr="009F2978">
              <w:rPr>
                <w:rFonts w:eastAsia="Calibri"/>
                <w:sz w:val="26"/>
                <w:szCs w:val="26"/>
              </w:rPr>
              <w:t>11/10/2018</w:t>
            </w:r>
          </w:p>
          <w:p w14:paraId="6CD98A78" w14:textId="77777777" w:rsidR="00626512" w:rsidRPr="009F2978" w:rsidRDefault="00626512" w:rsidP="00626512">
            <w:pPr>
              <w:widowControl w:val="0"/>
              <w:spacing w:after="0" w:line="360" w:lineRule="exact"/>
              <w:rPr>
                <w:rFonts w:eastAsia="Calibri"/>
                <w:sz w:val="26"/>
                <w:szCs w:val="26"/>
              </w:rPr>
            </w:pPr>
            <w:r w:rsidRPr="009F2978">
              <w:rPr>
                <w:rFonts w:eastAsia="Calibri"/>
                <w:sz w:val="26"/>
                <w:szCs w:val="26"/>
              </w:rPr>
              <w:t xml:space="preserve">CV </w:t>
            </w:r>
            <w:proofErr w:type="spellStart"/>
            <w:r w:rsidRPr="009F2978">
              <w:rPr>
                <w:rFonts w:eastAsia="Calibri"/>
                <w:sz w:val="26"/>
                <w:szCs w:val="26"/>
              </w:rPr>
              <w:t>số</w:t>
            </w:r>
            <w:proofErr w:type="spellEnd"/>
            <w:r w:rsidRPr="009F2978">
              <w:rPr>
                <w:rFonts w:eastAsia="Calibri"/>
                <w:sz w:val="26"/>
                <w:szCs w:val="26"/>
              </w:rPr>
              <w:t xml:space="preserve"> 16 /BC-ĐHV-</w:t>
            </w:r>
            <w:proofErr w:type="spellStart"/>
            <w:r w:rsidRPr="009F2978">
              <w:rPr>
                <w:rFonts w:eastAsia="Calibri"/>
                <w:sz w:val="26"/>
                <w:szCs w:val="26"/>
              </w:rPr>
              <w:t>ngày</w:t>
            </w:r>
            <w:proofErr w:type="spellEnd"/>
            <w:r w:rsidRPr="009F2978">
              <w:rPr>
                <w:rFonts w:eastAsia="Calibri"/>
                <w:sz w:val="26"/>
                <w:szCs w:val="26"/>
              </w:rPr>
              <w:t xml:space="preserve"> 26/3/2019</w:t>
            </w:r>
          </w:p>
          <w:p w14:paraId="70A21D92" w14:textId="77777777" w:rsidR="00626512" w:rsidRPr="009F2978" w:rsidRDefault="00626512" w:rsidP="00626512">
            <w:pPr>
              <w:widowControl w:val="0"/>
              <w:spacing w:after="0" w:line="360" w:lineRule="exact"/>
              <w:rPr>
                <w:rFonts w:eastAsia="Calibri"/>
                <w:sz w:val="26"/>
                <w:szCs w:val="26"/>
              </w:rPr>
            </w:pPr>
            <w:r w:rsidRPr="009F2978">
              <w:rPr>
                <w:rFonts w:eastAsia="Calibri"/>
                <w:sz w:val="26"/>
                <w:szCs w:val="26"/>
              </w:rPr>
              <w:t xml:space="preserve">CV </w:t>
            </w:r>
            <w:proofErr w:type="spellStart"/>
            <w:r w:rsidRPr="009F2978">
              <w:rPr>
                <w:rFonts w:eastAsia="Calibri"/>
                <w:sz w:val="26"/>
                <w:szCs w:val="26"/>
              </w:rPr>
              <w:t>số</w:t>
            </w:r>
            <w:proofErr w:type="spellEnd"/>
            <w:r w:rsidRPr="009F2978">
              <w:rPr>
                <w:rFonts w:eastAsia="Calibri"/>
                <w:sz w:val="26"/>
                <w:szCs w:val="26"/>
              </w:rPr>
              <w:t xml:space="preserve"> 51 /BC-ĐHV </w:t>
            </w:r>
            <w:proofErr w:type="spellStart"/>
            <w:r w:rsidRPr="009F2978">
              <w:rPr>
                <w:rFonts w:eastAsia="Calibri"/>
                <w:sz w:val="26"/>
                <w:szCs w:val="26"/>
              </w:rPr>
              <w:t>ngày</w:t>
            </w:r>
            <w:proofErr w:type="spellEnd"/>
            <w:r w:rsidRPr="009F2978">
              <w:rPr>
                <w:rFonts w:eastAsia="Calibri"/>
                <w:sz w:val="26"/>
                <w:szCs w:val="26"/>
              </w:rPr>
              <w:t xml:space="preserve"> 31/7/2019</w:t>
            </w:r>
          </w:p>
          <w:p w14:paraId="248E128B" w14:textId="16554D2C" w:rsidR="00626512" w:rsidRPr="009F2978" w:rsidRDefault="00626512" w:rsidP="00626512">
            <w:pPr>
              <w:widowControl w:val="0"/>
              <w:spacing w:after="0" w:line="360" w:lineRule="exact"/>
              <w:jc w:val="center"/>
              <w:rPr>
                <w:sz w:val="26"/>
                <w:szCs w:val="26"/>
              </w:rPr>
            </w:pPr>
            <w:r w:rsidRPr="009F2978">
              <w:rPr>
                <w:rFonts w:eastAsia="Calibri"/>
                <w:sz w:val="26"/>
                <w:szCs w:val="26"/>
              </w:rPr>
              <w:t xml:space="preserve">CV </w:t>
            </w:r>
            <w:proofErr w:type="spellStart"/>
            <w:r w:rsidRPr="009F2978">
              <w:rPr>
                <w:rFonts w:eastAsia="Calibri"/>
                <w:sz w:val="26"/>
                <w:szCs w:val="26"/>
              </w:rPr>
              <w:t>số</w:t>
            </w:r>
            <w:proofErr w:type="spellEnd"/>
            <w:r w:rsidRPr="009F2978">
              <w:rPr>
                <w:rFonts w:eastAsia="Calibri"/>
                <w:sz w:val="26"/>
                <w:szCs w:val="26"/>
              </w:rPr>
              <w:t xml:space="preserve"> 09 /BC-ĐHV </w:t>
            </w:r>
            <w:proofErr w:type="spellStart"/>
            <w:r w:rsidRPr="009F2978">
              <w:rPr>
                <w:rFonts w:eastAsia="Calibri"/>
                <w:sz w:val="26"/>
                <w:szCs w:val="26"/>
              </w:rPr>
              <w:t>ngày</w:t>
            </w:r>
            <w:proofErr w:type="spellEnd"/>
            <w:r w:rsidRPr="009F2978">
              <w:rPr>
                <w:rFonts w:eastAsia="Calibri"/>
                <w:sz w:val="26"/>
                <w:szCs w:val="26"/>
              </w:rPr>
              <w:t xml:space="preserve"> 26/02/2020</w:t>
            </w:r>
          </w:p>
        </w:tc>
        <w:tc>
          <w:tcPr>
            <w:tcW w:w="759" w:type="pct"/>
            <w:shd w:val="clear" w:color="auto" w:fill="auto"/>
            <w:noWrap/>
          </w:tcPr>
          <w:p w14:paraId="796A2380" w14:textId="66A0906B"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77E0F0DD" w14:textId="77777777" w:rsidR="00626512" w:rsidRPr="009F2978" w:rsidRDefault="00626512" w:rsidP="00626512">
            <w:pPr>
              <w:widowControl w:val="0"/>
              <w:spacing w:after="0" w:line="360" w:lineRule="exact"/>
              <w:rPr>
                <w:sz w:val="26"/>
                <w:szCs w:val="26"/>
              </w:rPr>
            </w:pPr>
          </w:p>
        </w:tc>
      </w:tr>
      <w:tr w:rsidR="009F2978" w:rsidRPr="009F2978" w14:paraId="11517738" w14:textId="77777777" w:rsidTr="00A602A9">
        <w:trPr>
          <w:gridBefore w:val="1"/>
          <w:wBefore w:w="12" w:type="pct"/>
          <w:trHeight w:val="776"/>
        </w:trPr>
        <w:tc>
          <w:tcPr>
            <w:tcW w:w="429" w:type="pct"/>
            <w:shd w:val="clear" w:color="auto" w:fill="auto"/>
            <w:noWrap/>
            <w:vAlign w:val="bottom"/>
          </w:tcPr>
          <w:p w14:paraId="13466CFD" w14:textId="77777777" w:rsidR="00626512" w:rsidRPr="009F2978" w:rsidRDefault="00626512" w:rsidP="00626512">
            <w:pPr>
              <w:widowControl w:val="0"/>
              <w:spacing w:after="0" w:line="360" w:lineRule="exact"/>
              <w:rPr>
                <w:sz w:val="26"/>
                <w:szCs w:val="26"/>
              </w:rPr>
            </w:pPr>
          </w:p>
        </w:tc>
        <w:tc>
          <w:tcPr>
            <w:tcW w:w="245" w:type="pct"/>
            <w:gridSpan w:val="2"/>
            <w:vMerge w:val="restart"/>
            <w:vAlign w:val="center"/>
          </w:tcPr>
          <w:p w14:paraId="0FCFE634" w14:textId="64A57EE3" w:rsidR="00626512" w:rsidRPr="009F2978" w:rsidRDefault="00626512" w:rsidP="00626512">
            <w:pPr>
              <w:widowControl w:val="0"/>
              <w:spacing w:after="0" w:line="360" w:lineRule="exact"/>
              <w:jc w:val="center"/>
              <w:rPr>
                <w:sz w:val="26"/>
                <w:szCs w:val="26"/>
              </w:rPr>
            </w:pPr>
            <w:r w:rsidRPr="009F2978">
              <w:rPr>
                <w:sz w:val="26"/>
                <w:szCs w:val="26"/>
              </w:rPr>
              <w:t>6</w:t>
            </w:r>
          </w:p>
        </w:tc>
        <w:tc>
          <w:tcPr>
            <w:tcW w:w="749" w:type="pct"/>
            <w:vMerge w:val="restart"/>
            <w:vAlign w:val="center"/>
          </w:tcPr>
          <w:p w14:paraId="35BF0686" w14:textId="617E5072" w:rsidR="00626512" w:rsidRPr="009F2978" w:rsidRDefault="00626512" w:rsidP="00626512">
            <w:pPr>
              <w:widowControl w:val="0"/>
              <w:spacing w:after="0" w:line="360" w:lineRule="exact"/>
              <w:jc w:val="center"/>
              <w:rPr>
                <w:sz w:val="26"/>
                <w:szCs w:val="26"/>
              </w:rPr>
            </w:pPr>
            <w:r w:rsidRPr="009F2978">
              <w:rPr>
                <w:rFonts w:eastAsia="Calibri"/>
                <w:sz w:val="26"/>
                <w:szCs w:val="26"/>
              </w:rPr>
              <w:t>H7.07.05.06</w:t>
            </w:r>
          </w:p>
        </w:tc>
        <w:tc>
          <w:tcPr>
            <w:tcW w:w="1504" w:type="pct"/>
            <w:gridSpan w:val="2"/>
            <w:shd w:val="clear" w:color="auto" w:fill="auto"/>
            <w:noWrap/>
            <w:vAlign w:val="center"/>
          </w:tcPr>
          <w:p w14:paraId="7C6A0DE8" w14:textId="3D66D64E"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Bản</w:t>
            </w:r>
            <w:proofErr w:type="spellEnd"/>
            <w:r w:rsidRPr="009F2978">
              <w:rPr>
                <w:rFonts w:eastAsia="Calibri"/>
                <w:sz w:val="26"/>
                <w:szCs w:val="26"/>
              </w:rPr>
              <w:t xml:space="preserve"> </w:t>
            </w:r>
            <w:proofErr w:type="spellStart"/>
            <w:r w:rsidRPr="009F2978">
              <w:rPr>
                <w:rFonts w:eastAsia="Calibri"/>
                <w:sz w:val="26"/>
                <w:szCs w:val="26"/>
              </w:rPr>
              <w:t>mô</w:t>
            </w:r>
            <w:proofErr w:type="spellEnd"/>
            <w:r w:rsidRPr="009F2978">
              <w:rPr>
                <w:rFonts w:eastAsia="Calibri"/>
                <w:sz w:val="26"/>
                <w:szCs w:val="26"/>
              </w:rPr>
              <w:t xml:space="preserve"> </w:t>
            </w:r>
            <w:proofErr w:type="spellStart"/>
            <w:r w:rsidRPr="009F2978">
              <w:rPr>
                <w:rFonts w:eastAsia="Calibri"/>
                <w:sz w:val="26"/>
                <w:szCs w:val="26"/>
              </w:rPr>
              <w:t>tả</w:t>
            </w:r>
            <w:proofErr w:type="spellEnd"/>
            <w:r w:rsidRPr="009F2978">
              <w:rPr>
                <w:rFonts w:eastAsia="Calibri"/>
                <w:sz w:val="26"/>
                <w:szCs w:val="26"/>
              </w:rPr>
              <w:t xml:space="preserve"> </w:t>
            </w:r>
            <w:proofErr w:type="spellStart"/>
            <w:r w:rsidRPr="009F2978">
              <w:rPr>
                <w:rFonts w:eastAsia="Calibri"/>
                <w:sz w:val="26"/>
                <w:szCs w:val="26"/>
              </w:rPr>
              <w:t>vị</w:t>
            </w:r>
            <w:proofErr w:type="spellEnd"/>
            <w:r w:rsidRPr="009F2978">
              <w:rPr>
                <w:rFonts w:eastAsia="Calibri"/>
                <w:sz w:val="26"/>
                <w:szCs w:val="26"/>
              </w:rPr>
              <w:t xml:space="preserve"> </w:t>
            </w:r>
            <w:proofErr w:type="spellStart"/>
            <w:r w:rsidRPr="009F2978">
              <w:rPr>
                <w:rFonts w:eastAsia="Calibri"/>
                <w:sz w:val="26"/>
                <w:szCs w:val="26"/>
              </w:rPr>
              <w:t>trí</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việc</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nhân</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khoa </w:t>
            </w:r>
            <w:r w:rsidRPr="009F2978">
              <w:rPr>
                <w:rFonts w:eastAsia="Calibri"/>
                <w:bCs/>
                <w:sz w:val="26"/>
                <w:szCs w:val="26"/>
              </w:rPr>
              <w:t xml:space="preserve">GDMN </w:t>
            </w:r>
          </w:p>
        </w:tc>
        <w:tc>
          <w:tcPr>
            <w:tcW w:w="948" w:type="pct"/>
            <w:gridSpan w:val="2"/>
            <w:shd w:val="clear" w:color="auto" w:fill="auto"/>
            <w:vAlign w:val="center"/>
          </w:tcPr>
          <w:p w14:paraId="0BA46536" w14:textId="763E854C" w:rsidR="00626512" w:rsidRPr="009F2978" w:rsidRDefault="00626512" w:rsidP="00626512">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2023</w:t>
            </w:r>
          </w:p>
        </w:tc>
        <w:tc>
          <w:tcPr>
            <w:tcW w:w="759" w:type="pct"/>
            <w:shd w:val="clear" w:color="auto" w:fill="auto"/>
            <w:noWrap/>
          </w:tcPr>
          <w:p w14:paraId="3CCB79B2" w14:textId="622CE4E7"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65087A87" w14:textId="77777777" w:rsidR="00626512" w:rsidRPr="009F2978" w:rsidRDefault="00626512" w:rsidP="00626512">
            <w:pPr>
              <w:widowControl w:val="0"/>
              <w:spacing w:after="0" w:line="360" w:lineRule="exact"/>
              <w:rPr>
                <w:sz w:val="26"/>
                <w:szCs w:val="26"/>
              </w:rPr>
            </w:pPr>
          </w:p>
        </w:tc>
      </w:tr>
      <w:tr w:rsidR="009F2978" w:rsidRPr="009F2978" w14:paraId="31B7BBCC" w14:textId="77777777" w:rsidTr="00A602A9">
        <w:trPr>
          <w:gridBefore w:val="1"/>
          <w:wBefore w:w="12" w:type="pct"/>
          <w:trHeight w:val="776"/>
        </w:trPr>
        <w:tc>
          <w:tcPr>
            <w:tcW w:w="429" w:type="pct"/>
            <w:shd w:val="clear" w:color="auto" w:fill="auto"/>
            <w:noWrap/>
            <w:vAlign w:val="bottom"/>
          </w:tcPr>
          <w:p w14:paraId="7D576194"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1C475A7C" w14:textId="77777777" w:rsidR="00626512" w:rsidRPr="009F2978" w:rsidRDefault="00626512" w:rsidP="00626512">
            <w:pPr>
              <w:widowControl w:val="0"/>
              <w:spacing w:after="0" w:line="360" w:lineRule="exact"/>
              <w:rPr>
                <w:sz w:val="26"/>
                <w:szCs w:val="26"/>
              </w:rPr>
            </w:pPr>
          </w:p>
        </w:tc>
        <w:tc>
          <w:tcPr>
            <w:tcW w:w="749" w:type="pct"/>
            <w:vMerge/>
            <w:vAlign w:val="center"/>
          </w:tcPr>
          <w:p w14:paraId="78671A4A"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26688185" w14:textId="688F9A07"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Bản</w:t>
            </w:r>
            <w:proofErr w:type="spellEnd"/>
            <w:r w:rsidRPr="009F2978">
              <w:rPr>
                <w:rFonts w:eastAsia="Calibri"/>
                <w:sz w:val="26"/>
                <w:szCs w:val="26"/>
              </w:rPr>
              <w:t xml:space="preserve"> </w:t>
            </w:r>
            <w:proofErr w:type="spellStart"/>
            <w:r w:rsidRPr="009F2978">
              <w:rPr>
                <w:rFonts w:eastAsia="Calibri"/>
                <w:sz w:val="26"/>
                <w:szCs w:val="26"/>
              </w:rPr>
              <w:t>mô</w:t>
            </w:r>
            <w:proofErr w:type="spellEnd"/>
            <w:r w:rsidRPr="009F2978">
              <w:rPr>
                <w:rFonts w:eastAsia="Calibri"/>
                <w:sz w:val="26"/>
                <w:szCs w:val="26"/>
              </w:rPr>
              <w:t xml:space="preserve"> </w:t>
            </w:r>
            <w:proofErr w:type="spellStart"/>
            <w:r w:rsidRPr="009F2978">
              <w:rPr>
                <w:rFonts w:eastAsia="Calibri"/>
                <w:sz w:val="26"/>
                <w:szCs w:val="26"/>
              </w:rPr>
              <w:t>tả</w:t>
            </w:r>
            <w:proofErr w:type="spellEnd"/>
            <w:r w:rsidRPr="009F2978">
              <w:rPr>
                <w:rFonts w:eastAsia="Calibri"/>
                <w:sz w:val="26"/>
                <w:szCs w:val="26"/>
              </w:rPr>
              <w:t xml:space="preserve"> </w:t>
            </w:r>
            <w:proofErr w:type="spellStart"/>
            <w:r w:rsidRPr="009F2978">
              <w:rPr>
                <w:rFonts w:eastAsia="Calibri"/>
                <w:sz w:val="26"/>
                <w:szCs w:val="26"/>
              </w:rPr>
              <w:t>vị</w:t>
            </w:r>
            <w:proofErr w:type="spellEnd"/>
            <w:r w:rsidRPr="009F2978">
              <w:rPr>
                <w:rFonts w:eastAsia="Calibri"/>
                <w:sz w:val="26"/>
                <w:szCs w:val="26"/>
              </w:rPr>
              <w:t xml:space="preserve"> </w:t>
            </w:r>
            <w:proofErr w:type="spellStart"/>
            <w:r w:rsidRPr="009F2978">
              <w:rPr>
                <w:rFonts w:eastAsia="Calibri"/>
                <w:sz w:val="26"/>
                <w:szCs w:val="26"/>
              </w:rPr>
              <w:t>trí</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việc</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nhân</w:t>
            </w:r>
            <w:proofErr w:type="spellEnd"/>
            <w:r w:rsidRPr="009F2978">
              <w:rPr>
                <w:rFonts w:eastAsia="Calibri"/>
                <w:sz w:val="26"/>
                <w:szCs w:val="26"/>
              </w:rPr>
              <w:t xml:space="preserve"> </w:t>
            </w:r>
            <w:proofErr w:type="spellStart"/>
            <w:proofErr w:type="gramStart"/>
            <w:r w:rsidRPr="009F2978">
              <w:rPr>
                <w:rFonts w:eastAsia="Calibri"/>
                <w:sz w:val="26"/>
                <w:szCs w:val="26"/>
              </w:rPr>
              <w:t>viên</w:t>
            </w:r>
            <w:proofErr w:type="spellEnd"/>
            <w:r w:rsidRPr="009F2978">
              <w:rPr>
                <w:rFonts w:eastAsia="Calibri"/>
                <w:sz w:val="26"/>
                <w:szCs w:val="26"/>
              </w:rPr>
              <w:t xml:space="preserve"> </w:t>
            </w:r>
            <w:r w:rsidRPr="009F2978">
              <w:rPr>
                <w:rFonts w:eastAsia="Calibri"/>
                <w:bCs/>
                <w:sz w:val="26"/>
                <w:szCs w:val="26"/>
              </w:rPr>
              <w:t xml:space="preserve"> </w:t>
            </w:r>
            <w:proofErr w:type="spellStart"/>
            <w:r w:rsidRPr="009F2978">
              <w:rPr>
                <w:rFonts w:eastAsia="Calibri"/>
                <w:bCs/>
                <w:sz w:val="26"/>
                <w:szCs w:val="26"/>
              </w:rPr>
              <w:t>Phòng</w:t>
            </w:r>
            <w:proofErr w:type="spellEnd"/>
            <w:proofErr w:type="gramEnd"/>
            <w:r w:rsidRPr="009F2978">
              <w:rPr>
                <w:rFonts w:eastAsia="Calibri"/>
                <w:bCs/>
                <w:sz w:val="26"/>
                <w:szCs w:val="26"/>
              </w:rPr>
              <w:t xml:space="preserve"> ĐT SĐH </w:t>
            </w:r>
            <w:proofErr w:type="spellStart"/>
            <w:r w:rsidRPr="009F2978">
              <w:rPr>
                <w:rFonts w:eastAsia="Calibri"/>
                <w:bCs/>
                <w:sz w:val="26"/>
                <w:szCs w:val="26"/>
              </w:rPr>
              <w:t>và</w:t>
            </w:r>
            <w:proofErr w:type="spellEnd"/>
            <w:r w:rsidRPr="009F2978">
              <w:rPr>
                <w:rFonts w:eastAsia="Calibri"/>
                <w:bCs/>
                <w:sz w:val="26"/>
                <w:szCs w:val="26"/>
              </w:rPr>
              <w:t xml:space="preserve"> </w:t>
            </w:r>
            <w:proofErr w:type="spellStart"/>
            <w:r w:rsidRPr="009F2978">
              <w:rPr>
                <w:rFonts w:eastAsia="Calibri"/>
                <w:bCs/>
                <w:sz w:val="26"/>
                <w:szCs w:val="26"/>
              </w:rPr>
              <w:t>các</w:t>
            </w:r>
            <w:proofErr w:type="spellEnd"/>
            <w:r w:rsidRPr="009F2978">
              <w:rPr>
                <w:rFonts w:eastAsia="Calibri"/>
                <w:bCs/>
                <w:sz w:val="26"/>
                <w:szCs w:val="26"/>
              </w:rPr>
              <w:t xml:space="preserve"> </w:t>
            </w:r>
            <w:proofErr w:type="spellStart"/>
            <w:r w:rsidRPr="009F2978">
              <w:rPr>
                <w:rFonts w:eastAsia="Calibri"/>
                <w:bCs/>
                <w:sz w:val="26"/>
                <w:szCs w:val="26"/>
              </w:rPr>
              <w:t>phòng</w:t>
            </w:r>
            <w:proofErr w:type="spellEnd"/>
            <w:r w:rsidRPr="009F2978">
              <w:rPr>
                <w:rFonts w:eastAsia="Calibri"/>
                <w:bCs/>
                <w:sz w:val="26"/>
                <w:szCs w:val="26"/>
              </w:rPr>
              <w:t xml:space="preserve"> ban </w:t>
            </w:r>
            <w:proofErr w:type="spellStart"/>
            <w:r w:rsidRPr="009F2978">
              <w:rPr>
                <w:rFonts w:eastAsia="Calibri"/>
                <w:bCs/>
                <w:sz w:val="26"/>
                <w:szCs w:val="26"/>
              </w:rPr>
              <w:t>có</w:t>
            </w:r>
            <w:proofErr w:type="spellEnd"/>
            <w:r w:rsidRPr="009F2978">
              <w:rPr>
                <w:rFonts w:eastAsia="Calibri"/>
                <w:bCs/>
                <w:sz w:val="26"/>
                <w:szCs w:val="26"/>
              </w:rPr>
              <w:t xml:space="preserve"> </w:t>
            </w:r>
            <w:proofErr w:type="spellStart"/>
            <w:r w:rsidRPr="009F2978">
              <w:rPr>
                <w:rFonts w:eastAsia="Calibri"/>
                <w:bCs/>
                <w:sz w:val="26"/>
                <w:szCs w:val="26"/>
              </w:rPr>
              <w:t>liên</w:t>
            </w:r>
            <w:proofErr w:type="spellEnd"/>
            <w:r w:rsidRPr="009F2978">
              <w:rPr>
                <w:rFonts w:eastAsia="Calibri"/>
                <w:bCs/>
                <w:sz w:val="26"/>
                <w:szCs w:val="26"/>
              </w:rPr>
              <w:t xml:space="preserve"> </w:t>
            </w:r>
            <w:proofErr w:type="spellStart"/>
            <w:r w:rsidRPr="009F2978">
              <w:rPr>
                <w:rFonts w:eastAsia="Calibri"/>
                <w:bCs/>
                <w:sz w:val="26"/>
                <w:szCs w:val="26"/>
              </w:rPr>
              <w:t>quan</w:t>
            </w:r>
            <w:proofErr w:type="spellEnd"/>
          </w:p>
        </w:tc>
        <w:tc>
          <w:tcPr>
            <w:tcW w:w="948" w:type="pct"/>
            <w:gridSpan w:val="2"/>
            <w:shd w:val="clear" w:color="auto" w:fill="auto"/>
            <w:vAlign w:val="center"/>
          </w:tcPr>
          <w:p w14:paraId="123D8FE1" w14:textId="0C048F58" w:rsidR="00626512" w:rsidRPr="009F2978" w:rsidRDefault="00626512" w:rsidP="00626512">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2023</w:t>
            </w:r>
          </w:p>
        </w:tc>
        <w:tc>
          <w:tcPr>
            <w:tcW w:w="759" w:type="pct"/>
            <w:shd w:val="clear" w:color="auto" w:fill="auto"/>
            <w:noWrap/>
          </w:tcPr>
          <w:p w14:paraId="5EC565EE" w14:textId="6F566EAC"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55E44855" w14:textId="77777777" w:rsidR="00626512" w:rsidRPr="009F2978" w:rsidRDefault="00626512" w:rsidP="00626512">
            <w:pPr>
              <w:widowControl w:val="0"/>
              <w:spacing w:after="0" w:line="360" w:lineRule="exact"/>
              <w:rPr>
                <w:sz w:val="26"/>
                <w:szCs w:val="26"/>
              </w:rPr>
            </w:pPr>
          </w:p>
        </w:tc>
      </w:tr>
      <w:tr w:rsidR="009F2978" w:rsidRPr="009F2978" w14:paraId="2C2290D8" w14:textId="77777777" w:rsidTr="00A602A9">
        <w:trPr>
          <w:gridBefore w:val="1"/>
          <w:wBefore w:w="12" w:type="pct"/>
          <w:trHeight w:val="776"/>
        </w:trPr>
        <w:tc>
          <w:tcPr>
            <w:tcW w:w="429" w:type="pct"/>
            <w:shd w:val="clear" w:color="auto" w:fill="auto"/>
            <w:noWrap/>
            <w:vAlign w:val="bottom"/>
          </w:tcPr>
          <w:p w14:paraId="70AC4F8F"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1D75019C" w14:textId="77777777" w:rsidR="00626512" w:rsidRPr="009F2978" w:rsidRDefault="00626512" w:rsidP="00626512">
            <w:pPr>
              <w:widowControl w:val="0"/>
              <w:spacing w:after="0" w:line="360" w:lineRule="exact"/>
              <w:rPr>
                <w:sz w:val="26"/>
                <w:szCs w:val="26"/>
              </w:rPr>
            </w:pPr>
          </w:p>
        </w:tc>
        <w:tc>
          <w:tcPr>
            <w:tcW w:w="749" w:type="pct"/>
            <w:vMerge/>
            <w:vAlign w:val="center"/>
          </w:tcPr>
          <w:p w14:paraId="2CCB7D70"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1597FB45" w14:textId="13A3E179"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Biên</w:t>
            </w:r>
            <w:proofErr w:type="spellEnd"/>
            <w:r w:rsidRPr="009F2978">
              <w:rPr>
                <w:rFonts w:eastAsia="Calibri"/>
                <w:sz w:val="26"/>
                <w:szCs w:val="26"/>
              </w:rPr>
              <w:t xml:space="preserve"> </w:t>
            </w:r>
            <w:proofErr w:type="spellStart"/>
            <w:r w:rsidRPr="009F2978">
              <w:rPr>
                <w:rFonts w:eastAsia="Calibri"/>
                <w:sz w:val="26"/>
                <w:szCs w:val="26"/>
              </w:rPr>
              <w:t>bản</w:t>
            </w:r>
            <w:proofErr w:type="spellEnd"/>
            <w:r w:rsidRPr="009F2978">
              <w:rPr>
                <w:rFonts w:eastAsia="Calibri"/>
                <w:sz w:val="26"/>
                <w:szCs w:val="26"/>
              </w:rPr>
              <w:t xml:space="preserve"> </w:t>
            </w:r>
            <w:proofErr w:type="spellStart"/>
            <w:r w:rsidRPr="009F2978">
              <w:rPr>
                <w:rFonts w:eastAsia="Calibri"/>
                <w:sz w:val="26"/>
                <w:szCs w:val="26"/>
              </w:rPr>
              <w:t>họp</w:t>
            </w:r>
            <w:proofErr w:type="spellEnd"/>
            <w:r w:rsidRPr="009F2978">
              <w:rPr>
                <w:rFonts w:eastAsia="Calibri"/>
                <w:sz w:val="26"/>
                <w:szCs w:val="26"/>
              </w:rPr>
              <w:t xml:space="preserve"> khoa </w:t>
            </w:r>
            <w:r w:rsidRPr="009F2978">
              <w:rPr>
                <w:rFonts w:eastAsia="Calibri"/>
                <w:bCs/>
                <w:sz w:val="26"/>
                <w:szCs w:val="26"/>
              </w:rPr>
              <w:t>GDMN</w:t>
            </w:r>
          </w:p>
        </w:tc>
        <w:tc>
          <w:tcPr>
            <w:tcW w:w="948" w:type="pct"/>
            <w:gridSpan w:val="2"/>
            <w:shd w:val="clear" w:color="auto" w:fill="auto"/>
            <w:vAlign w:val="center"/>
          </w:tcPr>
          <w:p w14:paraId="028F47C8" w14:textId="2A5E2689"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Năm</w:t>
            </w:r>
            <w:proofErr w:type="spellEnd"/>
            <w:r w:rsidRPr="009F2978">
              <w:rPr>
                <w:rFonts w:eastAsia="Calibri"/>
                <w:sz w:val="26"/>
                <w:szCs w:val="26"/>
              </w:rPr>
              <w:t xml:space="preserve"> 2019-2023</w:t>
            </w:r>
          </w:p>
        </w:tc>
        <w:tc>
          <w:tcPr>
            <w:tcW w:w="759" w:type="pct"/>
            <w:shd w:val="clear" w:color="auto" w:fill="auto"/>
            <w:noWrap/>
          </w:tcPr>
          <w:p w14:paraId="4DC18298" w14:textId="61E0A6E1"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13BBF13E" w14:textId="77777777" w:rsidR="00626512" w:rsidRPr="009F2978" w:rsidRDefault="00626512" w:rsidP="00626512">
            <w:pPr>
              <w:widowControl w:val="0"/>
              <w:spacing w:after="0" w:line="360" w:lineRule="exact"/>
              <w:rPr>
                <w:sz w:val="26"/>
                <w:szCs w:val="26"/>
              </w:rPr>
            </w:pPr>
          </w:p>
        </w:tc>
      </w:tr>
      <w:tr w:rsidR="009F2978" w:rsidRPr="009F2978" w14:paraId="145A33A8" w14:textId="77777777" w:rsidTr="000F69C2">
        <w:trPr>
          <w:gridBefore w:val="1"/>
          <w:wBefore w:w="12" w:type="pct"/>
          <w:trHeight w:val="400"/>
        </w:trPr>
        <w:tc>
          <w:tcPr>
            <w:tcW w:w="429" w:type="pct"/>
            <w:shd w:val="clear" w:color="auto" w:fill="auto"/>
            <w:noWrap/>
            <w:vAlign w:val="bottom"/>
          </w:tcPr>
          <w:p w14:paraId="451B8696"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4C06F358" w14:textId="77777777" w:rsidR="00626512" w:rsidRPr="009F2978" w:rsidRDefault="00626512" w:rsidP="00626512">
            <w:pPr>
              <w:widowControl w:val="0"/>
              <w:spacing w:after="0" w:line="360" w:lineRule="exact"/>
              <w:rPr>
                <w:sz w:val="26"/>
                <w:szCs w:val="26"/>
              </w:rPr>
            </w:pPr>
          </w:p>
        </w:tc>
        <w:tc>
          <w:tcPr>
            <w:tcW w:w="749" w:type="pct"/>
            <w:vMerge/>
            <w:vAlign w:val="center"/>
          </w:tcPr>
          <w:p w14:paraId="41B2626B"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7376687A" w14:textId="17A5CF48"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ban </w:t>
            </w:r>
            <w:proofErr w:type="spellStart"/>
            <w:r w:rsidRPr="009F2978">
              <w:rPr>
                <w:rFonts w:eastAsia="Calibri"/>
                <w:sz w:val="26"/>
                <w:szCs w:val="26"/>
              </w:rPr>
              <w:t>hành</w:t>
            </w:r>
            <w:proofErr w:type="spellEnd"/>
            <w:r w:rsidRPr="009F2978">
              <w:rPr>
                <w:rFonts w:eastAsia="Calibri"/>
                <w:sz w:val="26"/>
                <w:szCs w:val="26"/>
              </w:rPr>
              <w:t xml:space="preserve"> </w:t>
            </w: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tác</w:t>
            </w:r>
            <w:proofErr w:type="spellEnd"/>
            <w:r w:rsidRPr="009F2978">
              <w:rPr>
                <w:rFonts w:eastAsia="Calibri"/>
                <w:sz w:val="26"/>
                <w:szCs w:val="26"/>
              </w:rPr>
              <w:t xml:space="preserve"> </w:t>
            </w:r>
            <w:proofErr w:type="spellStart"/>
            <w:r w:rsidRPr="009F2978">
              <w:rPr>
                <w:rFonts w:eastAsia="Calibri"/>
                <w:sz w:val="26"/>
                <w:szCs w:val="26"/>
              </w:rPr>
              <w:t>thi</w:t>
            </w:r>
            <w:proofErr w:type="spellEnd"/>
            <w:r w:rsidRPr="009F2978">
              <w:rPr>
                <w:rFonts w:eastAsia="Calibri"/>
                <w:sz w:val="26"/>
                <w:szCs w:val="26"/>
              </w:rPr>
              <w:t xml:space="preserve"> </w:t>
            </w:r>
            <w:proofErr w:type="spellStart"/>
            <w:r w:rsidRPr="009F2978">
              <w:rPr>
                <w:rFonts w:eastAsia="Calibri"/>
                <w:sz w:val="26"/>
                <w:szCs w:val="26"/>
              </w:rPr>
              <w:t>đua</w:t>
            </w:r>
            <w:proofErr w:type="spellEnd"/>
            <w:r w:rsidRPr="009F2978">
              <w:rPr>
                <w:rFonts w:eastAsia="Calibri"/>
                <w:sz w:val="26"/>
                <w:szCs w:val="26"/>
              </w:rPr>
              <w:t xml:space="preserve">, </w:t>
            </w:r>
            <w:proofErr w:type="spellStart"/>
            <w:r w:rsidRPr="009F2978">
              <w:rPr>
                <w:rFonts w:eastAsia="Calibri"/>
                <w:sz w:val="26"/>
                <w:szCs w:val="26"/>
              </w:rPr>
              <w:t>khen</w:t>
            </w:r>
            <w:proofErr w:type="spellEnd"/>
            <w:r w:rsidRPr="009F2978">
              <w:rPr>
                <w:rFonts w:eastAsia="Calibri"/>
                <w:sz w:val="26"/>
                <w:szCs w:val="26"/>
              </w:rPr>
              <w:t xml:space="preserve"> </w:t>
            </w:r>
            <w:proofErr w:type="spellStart"/>
            <w:r w:rsidRPr="009F2978">
              <w:rPr>
                <w:rFonts w:eastAsia="Calibri"/>
                <w:sz w:val="26"/>
                <w:szCs w:val="26"/>
              </w:rPr>
              <w:t>thưởng</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48" w:type="pct"/>
            <w:gridSpan w:val="2"/>
            <w:shd w:val="clear" w:color="auto" w:fill="auto"/>
            <w:vAlign w:val="center"/>
          </w:tcPr>
          <w:p w14:paraId="209306B6" w14:textId="78F92019" w:rsidR="00626512" w:rsidRPr="009F2978" w:rsidRDefault="00626512" w:rsidP="00626512">
            <w:pPr>
              <w:widowControl w:val="0"/>
              <w:spacing w:after="0" w:line="360" w:lineRule="exact"/>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2864/QĐ-ĐHV </w:t>
            </w:r>
            <w:proofErr w:type="spellStart"/>
            <w:r w:rsidRPr="009F2978">
              <w:rPr>
                <w:rFonts w:eastAsia="Calibri"/>
                <w:sz w:val="26"/>
                <w:szCs w:val="26"/>
              </w:rPr>
              <w:t>ngày</w:t>
            </w:r>
            <w:proofErr w:type="spellEnd"/>
            <w:r w:rsidRPr="009F2978">
              <w:rPr>
                <w:rFonts w:eastAsia="Calibri"/>
                <w:sz w:val="26"/>
                <w:szCs w:val="26"/>
              </w:rPr>
              <w:t xml:space="preserve"> 02/12/2021</w:t>
            </w:r>
          </w:p>
        </w:tc>
        <w:tc>
          <w:tcPr>
            <w:tcW w:w="759" w:type="pct"/>
            <w:shd w:val="clear" w:color="auto" w:fill="auto"/>
            <w:noWrap/>
          </w:tcPr>
          <w:p w14:paraId="4375274B" w14:textId="026F033F"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00714469" w14:textId="77777777" w:rsidR="00626512" w:rsidRPr="009F2978" w:rsidRDefault="00626512" w:rsidP="00626512">
            <w:pPr>
              <w:widowControl w:val="0"/>
              <w:spacing w:after="0" w:line="360" w:lineRule="exact"/>
              <w:rPr>
                <w:sz w:val="26"/>
                <w:szCs w:val="26"/>
              </w:rPr>
            </w:pPr>
          </w:p>
        </w:tc>
      </w:tr>
      <w:tr w:rsidR="009F2978" w:rsidRPr="009F2978" w14:paraId="3ADFA530" w14:textId="77777777" w:rsidTr="00A602A9">
        <w:trPr>
          <w:gridBefore w:val="1"/>
          <w:wBefore w:w="12" w:type="pct"/>
          <w:trHeight w:val="776"/>
        </w:trPr>
        <w:tc>
          <w:tcPr>
            <w:tcW w:w="429" w:type="pct"/>
            <w:shd w:val="clear" w:color="auto" w:fill="auto"/>
            <w:noWrap/>
            <w:vAlign w:val="bottom"/>
          </w:tcPr>
          <w:p w14:paraId="637C80C2"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3A6477D1" w14:textId="77777777" w:rsidR="00626512" w:rsidRPr="009F2978" w:rsidRDefault="00626512" w:rsidP="00626512">
            <w:pPr>
              <w:widowControl w:val="0"/>
              <w:spacing w:after="0" w:line="360" w:lineRule="exact"/>
              <w:rPr>
                <w:sz w:val="26"/>
                <w:szCs w:val="26"/>
              </w:rPr>
            </w:pPr>
          </w:p>
        </w:tc>
        <w:tc>
          <w:tcPr>
            <w:tcW w:w="749" w:type="pct"/>
            <w:vMerge/>
            <w:vAlign w:val="center"/>
          </w:tcPr>
          <w:p w14:paraId="3B556D49"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574E539F" w14:textId="194D024A" w:rsidR="00626512" w:rsidRPr="009F2978" w:rsidRDefault="00626512" w:rsidP="00626512">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tạm</w:t>
            </w:r>
            <w:proofErr w:type="spellEnd"/>
            <w:r w:rsidRPr="009F2978">
              <w:rPr>
                <w:sz w:val="26"/>
                <w:szCs w:val="26"/>
              </w:rPr>
              <w:t xml:space="preserve"> </w:t>
            </w:r>
            <w:proofErr w:type="spellStart"/>
            <w:r w:rsidRPr="009F2978">
              <w:rPr>
                <w:sz w:val="26"/>
                <w:szCs w:val="26"/>
              </w:rPr>
              <w:t>thời</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xếp</w:t>
            </w:r>
            <w:proofErr w:type="spellEnd"/>
            <w:r w:rsidRPr="009F2978">
              <w:rPr>
                <w:sz w:val="26"/>
                <w:szCs w:val="26"/>
              </w:rPr>
              <w:t xml:space="preserve"> </w:t>
            </w:r>
            <w:proofErr w:type="spellStart"/>
            <w:r w:rsidRPr="009F2978">
              <w:rPr>
                <w:sz w:val="26"/>
                <w:szCs w:val="26"/>
              </w:rPr>
              <w:t>loại</w:t>
            </w:r>
            <w:proofErr w:type="spellEnd"/>
            <w:r w:rsidRPr="009F2978">
              <w:rPr>
                <w:sz w:val="26"/>
                <w:szCs w:val="26"/>
              </w:rPr>
              <w:t xml:space="preserve"> </w:t>
            </w: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tháng</w:t>
            </w:r>
            <w:proofErr w:type="spellEnd"/>
            <w:r w:rsidRPr="009F2978">
              <w:rPr>
                <w:sz w:val="26"/>
                <w:szCs w:val="26"/>
              </w:rPr>
              <w:t xml:space="preserve"> </w:t>
            </w:r>
            <w:proofErr w:type="spellStart"/>
            <w:r w:rsidRPr="009F2978">
              <w:rPr>
                <w:sz w:val="26"/>
                <w:szCs w:val="26"/>
              </w:rPr>
              <w:t>đối</w:t>
            </w:r>
            <w:proofErr w:type="spellEnd"/>
            <w:r w:rsidRPr="009F2978">
              <w:rPr>
                <w:sz w:val="26"/>
                <w:szCs w:val="26"/>
              </w:rPr>
              <w:t xml:space="preserve"> </w:t>
            </w:r>
            <w:proofErr w:type="spellStart"/>
            <w:r w:rsidRPr="009F2978">
              <w:rPr>
                <w:sz w:val="26"/>
                <w:szCs w:val="26"/>
              </w:rPr>
              <w:t>với</w:t>
            </w:r>
            <w:proofErr w:type="spellEnd"/>
            <w:r w:rsidRPr="009F2978">
              <w:rPr>
                <w:sz w:val="26"/>
                <w:szCs w:val="26"/>
              </w:rPr>
              <w:t xml:space="preserve"> VC, NLĐ </w:t>
            </w:r>
            <w:proofErr w:type="spellStart"/>
            <w:r w:rsidRPr="009F2978">
              <w:rPr>
                <w:sz w:val="26"/>
                <w:szCs w:val="26"/>
              </w:rPr>
              <w:t>Trường</w:t>
            </w:r>
            <w:proofErr w:type="spellEnd"/>
            <w:r w:rsidRPr="009F2978">
              <w:rPr>
                <w:sz w:val="26"/>
                <w:szCs w:val="26"/>
              </w:rPr>
              <w:t xml:space="preserve"> ĐH Vinh</w:t>
            </w:r>
          </w:p>
        </w:tc>
        <w:tc>
          <w:tcPr>
            <w:tcW w:w="948" w:type="pct"/>
            <w:gridSpan w:val="2"/>
            <w:shd w:val="clear" w:color="auto" w:fill="auto"/>
            <w:vAlign w:val="center"/>
          </w:tcPr>
          <w:p w14:paraId="72EAED40" w14:textId="3A5D9E5C" w:rsidR="00626512" w:rsidRPr="009F2978" w:rsidRDefault="00626512" w:rsidP="00626512">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156/QĐ-ĐHV </w:t>
            </w:r>
            <w:proofErr w:type="spellStart"/>
            <w:r w:rsidRPr="009F2978">
              <w:rPr>
                <w:sz w:val="26"/>
                <w:szCs w:val="26"/>
              </w:rPr>
              <w:t>ngày</w:t>
            </w:r>
            <w:proofErr w:type="spellEnd"/>
            <w:r w:rsidRPr="009F2978">
              <w:rPr>
                <w:sz w:val="26"/>
                <w:szCs w:val="26"/>
              </w:rPr>
              <w:t xml:space="preserve"> 18/01/2023</w:t>
            </w:r>
          </w:p>
        </w:tc>
        <w:tc>
          <w:tcPr>
            <w:tcW w:w="759" w:type="pct"/>
            <w:shd w:val="clear" w:color="auto" w:fill="auto"/>
            <w:noWrap/>
          </w:tcPr>
          <w:p w14:paraId="399C9F12" w14:textId="77DC44E0"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488F41E4" w14:textId="77777777" w:rsidR="00626512" w:rsidRPr="009F2978" w:rsidRDefault="00626512" w:rsidP="00626512">
            <w:pPr>
              <w:widowControl w:val="0"/>
              <w:spacing w:after="0" w:line="360" w:lineRule="exact"/>
              <w:rPr>
                <w:sz w:val="26"/>
                <w:szCs w:val="26"/>
              </w:rPr>
            </w:pPr>
          </w:p>
        </w:tc>
      </w:tr>
      <w:tr w:rsidR="009F2978" w:rsidRPr="009F2978" w14:paraId="75DF535A" w14:textId="77777777" w:rsidTr="00A602A9">
        <w:trPr>
          <w:gridBefore w:val="1"/>
          <w:wBefore w:w="12" w:type="pct"/>
          <w:trHeight w:val="776"/>
        </w:trPr>
        <w:tc>
          <w:tcPr>
            <w:tcW w:w="429" w:type="pct"/>
            <w:shd w:val="clear" w:color="auto" w:fill="auto"/>
            <w:noWrap/>
            <w:vAlign w:val="bottom"/>
          </w:tcPr>
          <w:p w14:paraId="30D108B7" w14:textId="77777777" w:rsidR="00626512" w:rsidRPr="009F2978" w:rsidRDefault="00626512" w:rsidP="00626512">
            <w:pPr>
              <w:widowControl w:val="0"/>
              <w:spacing w:after="0" w:line="360" w:lineRule="exact"/>
              <w:rPr>
                <w:sz w:val="26"/>
                <w:szCs w:val="26"/>
              </w:rPr>
            </w:pPr>
          </w:p>
        </w:tc>
        <w:tc>
          <w:tcPr>
            <w:tcW w:w="245" w:type="pct"/>
            <w:gridSpan w:val="2"/>
            <w:vMerge/>
            <w:vAlign w:val="center"/>
          </w:tcPr>
          <w:p w14:paraId="5E482BFF" w14:textId="77777777" w:rsidR="00626512" w:rsidRPr="009F2978" w:rsidRDefault="00626512" w:rsidP="00626512">
            <w:pPr>
              <w:widowControl w:val="0"/>
              <w:spacing w:after="0" w:line="360" w:lineRule="exact"/>
              <w:rPr>
                <w:sz w:val="26"/>
                <w:szCs w:val="26"/>
              </w:rPr>
            </w:pPr>
          </w:p>
        </w:tc>
        <w:tc>
          <w:tcPr>
            <w:tcW w:w="749" w:type="pct"/>
            <w:vMerge/>
            <w:vAlign w:val="center"/>
          </w:tcPr>
          <w:p w14:paraId="11CCB579" w14:textId="77777777" w:rsidR="00626512" w:rsidRPr="009F2978" w:rsidRDefault="00626512" w:rsidP="00626512">
            <w:pPr>
              <w:widowControl w:val="0"/>
              <w:spacing w:after="0" w:line="360" w:lineRule="exact"/>
              <w:rPr>
                <w:sz w:val="26"/>
                <w:szCs w:val="26"/>
              </w:rPr>
            </w:pPr>
          </w:p>
        </w:tc>
        <w:tc>
          <w:tcPr>
            <w:tcW w:w="1504" w:type="pct"/>
            <w:gridSpan w:val="2"/>
            <w:shd w:val="clear" w:color="auto" w:fill="auto"/>
            <w:noWrap/>
            <w:vAlign w:val="center"/>
          </w:tcPr>
          <w:p w14:paraId="755AA2A5" w14:textId="34910238" w:rsidR="00626512" w:rsidRPr="009F2978" w:rsidRDefault="00626512" w:rsidP="00626512">
            <w:pPr>
              <w:widowControl w:val="0"/>
              <w:spacing w:after="0" w:line="360" w:lineRule="exact"/>
              <w:jc w:val="both"/>
              <w:rPr>
                <w:sz w:val="26"/>
                <w:szCs w:val="26"/>
              </w:rPr>
            </w:pP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văn</w:t>
            </w:r>
            <w:proofErr w:type="spellEnd"/>
            <w:r w:rsidRPr="009F2978">
              <w:rPr>
                <w:rFonts w:eastAsia="Calibri"/>
                <w:sz w:val="26"/>
                <w:szCs w:val="26"/>
              </w:rPr>
              <w:t xml:space="preserve"> </w:t>
            </w:r>
            <w:proofErr w:type="spellStart"/>
            <w:r w:rsidRPr="009F2978">
              <w:rPr>
                <w:rFonts w:eastAsia="Calibri"/>
                <w:sz w:val="26"/>
                <w:szCs w:val="26"/>
              </w:rPr>
              <w:t>đăng</w:t>
            </w:r>
            <w:proofErr w:type="spellEnd"/>
            <w:r w:rsidRPr="009F2978">
              <w:rPr>
                <w:rFonts w:eastAsia="Calibri"/>
                <w:sz w:val="26"/>
                <w:szCs w:val="26"/>
              </w:rPr>
              <w:t xml:space="preserve"> </w:t>
            </w:r>
            <w:proofErr w:type="spellStart"/>
            <w:r w:rsidRPr="009F2978">
              <w:rPr>
                <w:rFonts w:eastAsia="Calibri"/>
                <w:sz w:val="26"/>
                <w:szCs w:val="26"/>
              </w:rPr>
              <w:t>ký</w:t>
            </w:r>
            <w:proofErr w:type="spellEnd"/>
            <w:r w:rsidRPr="009F2978">
              <w:rPr>
                <w:rFonts w:eastAsia="Calibri"/>
                <w:sz w:val="26"/>
                <w:szCs w:val="26"/>
              </w:rPr>
              <w:t xml:space="preserve"> </w:t>
            </w:r>
            <w:proofErr w:type="spellStart"/>
            <w:r w:rsidRPr="009F2978">
              <w:rPr>
                <w:rFonts w:eastAsia="Calibri"/>
                <w:sz w:val="26"/>
                <w:szCs w:val="26"/>
              </w:rPr>
              <w:t>các</w:t>
            </w:r>
            <w:proofErr w:type="spellEnd"/>
            <w:r w:rsidRPr="009F2978">
              <w:rPr>
                <w:rFonts w:eastAsia="Calibri"/>
                <w:sz w:val="26"/>
                <w:szCs w:val="26"/>
              </w:rPr>
              <w:t xml:space="preserve"> </w:t>
            </w:r>
            <w:proofErr w:type="spellStart"/>
            <w:r w:rsidRPr="009F2978">
              <w:rPr>
                <w:rFonts w:eastAsia="Calibri"/>
                <w:sz w:val="26"/>
                <w:szCs w:val="26"/>
              </w:rPr>
              <w:t>danh</w:t>
            </w:r>
            <w:proofErr w:type="spellEnd"/>
            <w:r w:rsidRPr="009F2978">
              <w:rPr>
                <w:rFonts w:eastAsia="Calibri"/>
                <w:sz w:val="26"/>
                <w:szCs w:val="26"/>
              </w:rPr>
              <w:t xml:space="preserve"> </w:t>
            </w:r>
            <w:proofErr w:type="spellStart"/>
            <w:r w:rsidRPr="009F2978">
              <w:rPr>
                <w:rFonts w:eastAsia="Calibri"/>
                <w:sz w:val="26"/>
                <w:szCs w:val="26"/>
              </w:rPr>
              <w:t>hiệu</w:t>
            </w:r>
            <w:proofErr w:type="spellEnd"/>
            <w:r w:rsidRPr="009F2978">
              <w:rPr>
                <w:rFonts w:eastAsia="Calibri"/>
                <w:sz w:val="26"/>
                <w:szCs w:val="26"/>
              </w:rPr>
              <w:t xml:space="preserve"> </w:t>
            </w:r>
            <w:proofErr w:type="spellStart"/>
            <w:r w:rsidRPr="009F2978">
              <w:rPr>
                <w:rFonts w:eastAsia="Calibri"/>
                <w:sz w:val="26"/>
                <w:szCs w:val="26"/>
              </w:rPr>
              <w:t>thi</w:t>
            </w:r>
            <w:proofErr w:type="spellEnd"/>
            <w:r w:rsidRPr="009F2978">
              <w:rPr>
                <w:rFonts w:eastAsia="Calibri"/>
                <w:sz w:val="26"/>
                <w:szCs w:val="26"/>
              </w:rPr>
              <w:t xml:space="preserve"> </w:t>
            </w:r>
            <w:proofErr w:type="spellStart"/>
            <w:r w:rsidRPr="009F2978">
              <w:rPr>
                <w:rFonts w:eastAsia="Calibri"/>
                <w:sz w:val="26"/>
                <w:szCs w:val="26"/>
              </w:rPr>
              <w:t>đua</w:t>
            </w:r>
            <w:proofErr w:type="spellEnd"/>
            <w:r w:rsidRPr="009F2978">
              <w:rPr>
                <w:rFonts w:eastAsia="Calibri"/>
                <w:sz w:val="26"/>
                <w:szCs w:val="26"/>
              </w:rPr>
              <w:t xml:space="preserve"> </w:t>
            </w:r>
            <w:proofErr w:type="spellStart"/>
            <w:r w:rsidRPr="009F2978">
              <w:rPr>
                <w:rFonts w:eastAsia="Calibri"/>
                <w:sz w:val="26"/>
                <w:szCs w:val="26"/>
              </w:rPr>
              <w:t>và</w:t>
            </w:r>
            <w:proofErr w:type="spellEnd"/>
            <w:r w:rsidRPr="009F2978">
              <w:rPr>
                <w:rFonts w:eastAsia="Calibri"/>
                <w:sz w:val="26"/>
                <w:szCs w:val="26"/>
              </w:rPr>
              <w:t xml:space="preserve"> </w:t>
            </w:r>
            <w:proofErr w:type="spellStart"/>
            <w:r w:rsidRPr="009F2978">
              <w:rPr>
                <w:rFonts w:eastAsia="Calibri"/>
                <w:sz w:val="26"/>
                <w:szCs w:val="26"/>
              </w:rPr>
              <w:t>hình</w:t>
            </w:r>
            <w:proofErr w:type="spellEnd"/>
            <w:r w:rsidRPr="009F2978">
              <w:rPr>
                <w:rFonts w:eastAsia="Calibri"/>
                <w:sz w:val="26"/>
                <w:szCs w:val="26"/>
              </w:rPr>
              <w:t xml:space="preserve"> </w:t>
            </w:r>
            <w:proofErr w:type="spellStart"/>
            <w:r w:rsidRPr="009F2978">
              <w:rPr>
                <w:rFonts w:eastAsia="Calibri"/>
                <w:sz w:val="26"/>
                <w:szCs w:val="26"/>
              </w:rPr>
              <w:t>thức</w:t>
            </w:r>
            <w:proofErr w:type="spellEnd"/>
            <w:r w:rsidRPr="009F2978">
              <w:rPr>
                <w:rFonts w:eastAsia="Calibri"/>
                <w:sz w:val="26"/>
                <w:szCs w:val="26"/>
              </w:rPr>
              <w:t xml:space="preserve"> </w:t>
            </w:r>
            <w:proofErr w:type="spellStart"/>
            <w:r w:rsidRPr="009F2978">
              <w:rPr>
                <w:rFonts w:eastAsia="Calibri"/>
                <w:sz w:val="26"/>
                <w:szCs w:val="26"/>
              </w:rPr>
              <w:t>khen</w:t>
            </w:r>
            <w:proofErr w:type="spellEnd"/>
            <w:r w:rsidRPr="009F2978">
              <w:rPr>
                <w:rFonts w:eastAsia="Calibri"/>
                <w:sz w:val="26"/>
                <w:szCs w:val="26"/>
              </w:rPr>
              <w:t xml:space="preserve"> </w:t>
            </w:r>
            <w:proofErr w:type="spellStart"/>
            <w:r w:rsidRPr="009F2978">
              <w:rPr>
                <w:rFonts w:eastAsia="Calibri"/>
                <w:sz w:val="26"/>
                <w:szCs w:val="26"/>
              </w:rPr>
              <w:t>thưởng</w:t>
            </w:r>
            <w:proofErr w:type="spellEnd"/>
          </w:p>
        </w:tc>
        <w:tc>
          <w:tcPr>
            <w:tcW w:w="948" w:type="pct"/>
            <w:gridSpan w:val="2"/>
            <w:shd w:val="clear" w:color="auto" w:fill="auto"/>
            <w:vAlign w:val="center"/>
          </w:tcPr>
          <w:p w14:paraId="311E7CEB" w14:textId="20236C0E"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Năm</w:t>
            </w:r>
            <w:proofErr w:type="spellEnd"/>
            <w:r w:rsidRPr="009F2978">
              <w:rPr>
                <w:rFonts w:eastAsia="Calibri"/>
                <w:sz w:val="26"/>
                <w:szCs w:val="26"/>
              </w:rPr>
              <w:t xml:space="preserve"> 2019-2023</w:t>
            </w:r>
          </w:p>
        </w:tc>
        <w:tc>
          <w:tcPr>
            <w:tcW w:w="759" w:type="pct"/>
            <w:shd w:val="clear" w:color="auto" w:fill="auto"/>
            <w:noWrap/>
          </w:tcPr>
          <w:p w14:paraId="79AB0947" w14:textId="584B4009" w:rsidR="00626512" w:rsidRPr="009F2978" w:rsidRDefault="00626512" w:rsidP="0062651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318FD4B1" w14:textId="77777777" w:rsidR="00626512" w:rsidRPr="009F2978" w:rsidRDefault="00626512" w:rsidP="00626512">
            <w:pPr>
              <w:widowControl w:val="0"/>
              <w:spacing w:after="0" w:line="360" w:lineRule="exact"/>
              <w:rPr>
                <w:sz w:val="26"/>
                <w:szCs w:val="26"/>
              </w:rPr>
            </w:pPr>
          </w:p>
        </w:tc>
      </w:tr>
      <w:tr w:rsidR="009F2978" w:rsidRPr="009F2978" w14:paraId="4580D5EF" w14:textId="77777777" w:rsidTr="00D80A47">
        <w:trPr>
          <w:gridBefore w:val="1"/>
          <w:wBefore w:w="12" w:type="pct"/>
          <w:trHeight w:val="776"/>
        </w:trPr>
        <w:tc>
          <w:tcPr>
            <w:tcW w:w="429" w:type="pct"/>
            <w:shd w:val="clear" w:color="auto" w:fill="auto"/>
            <w:noWrap/>
            <w:vAlign w:val="bottom"/>
          </w:tcPr>
          <w:p w14:paraId="138DA7B9" w14:textId="77777777" w:rsidR="00F12EC9" w:rsidRPr="009F2978" w:rsidRDefault="00F12EC9" w:rsidP="00F12EC9">
            <w:pPr>
              <w:widowControl w:val="0"/>
              <w:spacing w:after="0" w:line="360" w:lineRule="exact"/>
              <w:rPr>
                <w:sz w:val="26"/>
                <w:szCs w:val="26"/>
              </w:rPr>
            </w:pPr>
          </w:p>
        </w:tc>
        <w:tc>
          <w:tcPr>
            <w:tcW w:w="245" w:type="pct"/>
            <w:gridSpan w:val="2"/>
            <w:vMerge/>
            <w:vAlign w:val="center"/>
          </w:tcPr>
          <w:p w14:paraId="3C6819C8" w14:textId="77777777" w:rsidR="00F12EC9" w:rsidRPr="009F2978" w:rsidRDefault="00F12EC9" w:rsidP="00F12EC9">
            <w:pPr>
              <w:widowControl w:val="0"/>
              <w:spacing w:after="0" w:line="360" w:lineRule="exact"/>
              <w:rPr>
                <w:sz w:val="26"/>
                <w:szCs w:val="26"/>
              </w:rPr>
            </w:pPr>
          </w:p>
        </w:tc>
        <w:tc>
          <w:tcPr>
            <w:tcW w:w="749" w:type="pct"/>
            <w:vMerge/>
            <w:vAlign w:val="center"/>
          </w:tcPr>
          <w:p w14:paraId="00B1E2A1" w14:textId="77777777" w:rsidR="00F12EC9" w:rsidRPr="009F2978" w:rsidRDefault="00F12EC9" w:rsidP="00F12EC9">
            <w:pPr>
              <w:widowControl w:val="0"/>
              <w:spacing w:after="0" w:line="360" w:lineRule="exact"/>
              <w:rPr>
                <w:sz w:val="26"/>
                <w:szCs w:val="26"/>
              </w:rPr>
            </w:pPr>
          </w:p>
        </w:tc>
        <w:tc>
          <w:tcPr>
            <w:tcW w:w="1504" w:type="pct"/>
            <w:gridSpan w:val="2"/>
            <w:shd w:val="clear" w:color="auto" w:fill="auto"/>
            <w:noWrap/>
            <w:vAlign w:val="center"/>
          </w:tcPr>
          <w:p w14:paraId="434FED37" w14:textId="69AD67C1" w:rsidR="00F12EC9" w:rsidRPr="009F2978" w:rsidRDefault="00F12EC9" w:rsidP="00F12EC9">
            <w:pPr>
              <w:widowControl w:val="0"/>
              <w:spacing w:after="0" w:line="360" w:lineRule="exact"/>
              <w:jc w:val="both"/>
              <w:rPr>
                <w:sz w:val="26"/>
                <w:szCs w:val="26"/>
              </w:rPr>
            </w:pPr>
            <w:proofErr w:type="spellStart"/>
            <w:r w:rsidRPr="009F2978">
              <w:rPr>
                <w:rFonts w:eastAsia="Calibri"/>
                <w:sz w:val="26"/>
                <w:szCs w:val="26"/>
              </w:rPr>
              <w:t>Danh</w:t>
            </w:r>
            <w:proofErr w:type="spellEnd"/>
            <w:r w:rsidRPr="009F2978">
              <w:rPr>
                <w:rFonts w:eastAsia="Calibri"/>
                <w:sz w:val="26"/>
                <w:szCs w:val="26"/>
              </w:rPr>
              <w:t xml:space="preserve"> </w:t>
            </w:r>
            <w:proofErr w:type="spellStart"/>
            <w:r w:rsidRPr="009F2978">
              <w:rPr>
                <w:rFonts w:eastAsia="Calibri"/>
                <w:sz w:val="26"/>
                <w:szCs w:val="26"/>
              </w:rPr>
              <w:t>sách</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nhân</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được</w:t>
            </w:r>
            <w:proofErr w:type="spellEnd"/>
            <w:r w:rsidRPr="009F2978">
              <w:rPr>
                <w:rFonts w:eastAsia="Calibri"/>
                <w:sz w:val="26"/>
                <w:szCs w:val="26"/>
              </w:rPr>
              <w:t xml:space="preserve"> </w:t>
            </w:r>
            <w:proofErr w:type="spellStart"/>
            <w:r w:rsidRPr="009F2978">
              <w:rPr>
                <w:rFonts w:eastAsia="Calibri"/>
                <w:sz w:val="26"/>
                <w:szCs w:val="26"/>
              </w:rPr>
              <w:t>khen</w:t>
            </w:r>
            <w:proofErr w:type="spellEnd"/>
            <w:r w:rsidRPr="009F2978">
              <w:rPr>
                <w:rFonts w:eastAsia="Calibri"/>
                <w:sz w:val="26"/>
                <w:szCs w:val="26"/>
              </w:rPr>
              <w:t xml:space="preserve"> </w:t>
            </w:r>
            <w:proofErr w:type="spellStart"/>
            <w:r w:rsidRPr="009F2978">
              <w:rPr>
                <w:rFonts w:eastAsia="Calibri"/>
                <w:sz w:val="26"/>
                <w:szCs w:val="26"/>
              </w:rPr>
              <w:t>thưởng</w:t>
            </w:r>
            <w:proofErr w:type="spellEnd"/>
            <w:r w:rsidRPr="009F2978">
              <w:rPr>
                <w:rFonts w:eastAsia="Calibri"/>
                <w:sz w:val="26"/>
                <w:szCs w:val="26"/>
              </w:rPr>
              <w:t xml:space="preserve"> </w:t>
            </w:r>
            <w:proofErr w:type="spellStart"/>
            <w:r w:rsidRPr="009F2978">
              <w:rPr>
                <w:rFonts w:eastAsia="Calibri"/>
                <w:sz w:val="26"/>
                <w:szCs w:val="26"/>
              </w:rPr>
              <w:t>đột</w:t>
            </w:r>
            <w:proofErr w:type="spellEnd"/>
            <w:r w:rsidRPr="009F2978">
              <w:rPr>
                <w:rFonts w:eastAsia="Calibri"/>
                <w:sz w:val="26"/>
                <w:szCs w:val="26"/>
              </w:rPr>
              <w:t xml:space="preserve"> </w:t>
            </w:r>
            <w:proofErr w:type="spellStart"/>
            <w:r w:rsidRPr="009F2978">
              <w:rPr>
                <w:rFonts w:eastAsia="Calibri"/>
                <w:sz w:val="26"/>
                <w:szCs w:val="26"/>
              </w:rPr>
              <w:t>xuất</w:t>
            </w:r>
            <w:proofErr w:type="spellEnd"/>
            <w:r w:rsidRPr="009F2978">
              <w:rPr>
                <w:rFonts w:eastAsia="Calibri"/>
                <w:sz w:val="26"/>
                <w:szCs w:val="26"/>
              </w:rPr>
              <w:t xml:space="preserve"> </w:t>
            </w:r>
            <w:proofErr w:type="spellStart"/>
            <w:r w:rsidRPr="009F2978">
              <w:rPr>
                <w:rFonts w:eastAsia="Calibri"/>
                <w:sz w:val="26"/>
                <w:szCs w:val="26"/>
              </w:rPr>
              <w:t>và</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nhận</w:t>
            </w:r>
            <w:proofErr w:type="spellEnd"/>
            <w:r w:rsidRPr="009F2978">
              <w:rPr>
                <w:rFonts w:eastAsia="Calibri"/>
                <w:sz w:val="26"/>
                <w:szCs w:val="26"/>
              </w:rPr>
              <w:t xml:space="preserve"> </w:t>
            </w:r>
            <w:proofErr w:type="spellStart"/>
            <w:r w:rsidRPr="009F2978">
              <w:rPr>
                <w:rFonts w:eastAsia="Calibri"/>
                <w:sz w:val="26"/>
                <w:szCs w:val="26"/>
              </w:rPr>
              <w:t>hàng</w:t>
            </w:r>
            <w:proofErr w:type="spellEnd"/>
            <w:r w:rsidRPr="009F2978">
              <w:rPr>
                <w:rFonts w:eastAsia="Calibri"/>
                <w:sz w:val="26"/>
                <w:szCs w:val="26"/>
              </w:rPr>
              <w:t xml:space="preserve"> </w:t>
            </w:r>
            <w:proofErr w:type="spellStart"/>
            <w:r w:rsidRPr="009F2978">
              <w:rPr>
                <w:rFonts w:eastAsia="Calibri"/>
                <w:sz w:val="26"/>
                <w:szCs w:val="26"/>
              </w:rPr>
              <w:t>năm</w:t>
            </w:r>
            <w:proofErr w:type="spellEnd"/>
          </w:p>
        </w:tc>
        <w:tc>
          <w:tcPr>
            <w:tcW w:w="948" w:type="pct"/>
            <w:gridSpan w:val="2"/>
            <w:shd w:val="clear" w:color="auto" w:fill="auto"/>
          </w:tcPr>
          <w:p w14:paraId="6C4C2FB2" w14:textId="420067C3" w:rsidR="00F12EC9" w:rsidRPr="009F2978" w:rsidRDefault="00F12EC9" w:rsidP="00F12EC9">
            <w:pPr>
              <w:widowControl w:val="0"/>
              <w:spacing w:after="0" w:line="360" w:lineRule="exact"/>
              <w:jc w:val="center"/>
              <w:rPr>
                <w:sz w:val="26"/>
                <w:szCs w:val="26"/>
              </w:rPr>
            </w:pPr>
            <w:proofErr w:type="spellStart"/>
            <w:r w:rsidRPr="009F2978">
              <w:rPr>
                <w:rFonts w:eastAsia="Calibri"/>
                <w:sz w:val="26"/>
                <w:szCs w:val="26"/>
              </w:rPr>
              <w:t>Năm</w:t>
            </w:r>
            <w:proofErr w:type="spellEnd"/>
            <w:r w:rsidRPr="009F2978">
              <w:rPr>
                <w:rFonts w:eastAsia="Calibri"/>
                <w:sz w:val="26"/>
                <w:szCs w:val="26"/>
              </w:rPr>
              <w:t xml:space="preserve"> 2019-2023</w:t>
            </w:r>
          </w:p>
        </w:tc>
        <w:tc>
          <w:tcPr>
            <w:tcW w:w="759" w:type="pct"/>
            <w:shd w:val="clear" w:color="auto" w:fill="auto"/>
            <w:noWrap/>
          </w:tcPr>
          <w:p w14:paraId="41CEA75D" w14:textId="2AB1C46E" w:rsidR="00F12EC9" w:rsidRPr="009F2978" w:rsidRDefault="00F12EC9" w:rsidP="00F12E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2FF7839C" w14:textId="77777777" w:rsidR="00F12EC9" w:rsidRPr="009F2978" w:rsidRDefault="00F12EC9" w:rsidP="00F12EC9">
            <w:pPr>
              <w:widowControl w:val="0"/>
              <w:spacing w:after="0" w:line="360" w:lineRule="exact"/>
              <w:rPr>
                <w:sz w:val="26"/>
                <w:szCs w:val="26"/>
              </w:rPr>
            </w:pPr>
          </w:p>
        </w:tc>
      </w:tr>
      <w:tr w:rsidR="009F2978" w:rsidRPr="009F2978" w14:paraId="1AA8102F" w14:textId="77777777" w:rsidTr="00D80A47">
        <w:trPr>
          <w:gridBefore w:val="1"/>
          <w:wBefore w:w="12" w:type="pct"/>
          <w:trHeight w:val="776"/>
        </w:trPr>
        <w:tc>
          <w:tcPr>
            <w:tcW w:w="429" w:type="pct"/>
            <w:shd w:val="clear" w:color="auto" w:fill="auto"/>
            <w:noWrap/>
            <w:vAlign w:val="bottom"/>
          </w:tcPr>
          <w:p w14:paraId="7A9BF8A1" w14:textId="77777777" w:rsidR="00F12EC9" w:rsidRPr="009F2978" w:rsidRDefault="00F12EC9" w:rsidP="00F12EC9">
            <w:pPr>
              <w:widowControl w:val="0"/>
              <w:spacing w:after="0" w:line="360" w:lineRule="exact"/>
              <w:rPr>
                <w:sz w:val="26"/>
                <w:szCs w:val="26"/>
              </w:rPr>
            </w:pPr>
          </w:p>
        </w:tc>
        <w:tc>
          <w:tcPr>
            <w:tcW w:w="245" w:type="pct"/>
            <w:gridSpan w:val="2"/>
            <w:vMerge/>
            <w:vAlign w:val="center"/>
          </w:tcPr>
          <w:p w14:paraId="4C9E2B47" w14:textId="77777777" w:rsidR="00F12EC9" w:rsidRPr="009F2978" w:rsidRDefault="00F12EC9" w:rsidP="00F12EC9">
            <w:pPr>
              <w:widowControl w:val="0"/>
              <w:spacing w:after="0" w:line="360" w:lineRule="exact"/>
              <w:rPr>
                <w:sz w:val="26"/>
                <w:szCs w:val="26"/>
              </w:rPr>
            </w:pPr>
          </w:p>
        </w:tc>
        <w:tc>
          <w:tcPr>
            <w:tcW w:w="749" w:type="pct"/>
            <w:vMerge/>
            <w:vAlign w:val="center"/>
          </w:tcPr>
          <w:p w14:paraId="6AEF271F" w14:textId="77777777" w:rsidR="00F12EC9" w:rsidRPr="009F2978" w:rsidRDefault="00F12EC9" w:rsidP="00F12EC9">
            <w:pPr>
              <w:widowControl w:val="0"/>
              <w:spacing w:after="0" w:line="360" w:lineRule="exact"/>
              <w:rPr>
                <w:sz w:val="26"/>
                <w:szCs w:val="26"/>
              </w:rPr>
            </w:pPr>
          </w:p>
        </w:tc>
        <w:tc>
          <w:tcPr>
            <w:tcW w:w="1504" w:type="pct"/>
            <w:gridSpan w:val="2"/>
            <w:shd w:val="clear" w:color="auto" w:fill="auto"/>
            <w:noWrap/>
            <w:vAlign w:val="center"/>
          </w:tcPr>
          <w:p w14:paraId="73BCB26A" w14:textId="0847BEB7" w:rsidR="00F12EC9" w:rsidRPr="009F2978" w:rsidRDefault="00F12EC9" w:rsidP="00F12EC9">
            <w:pPr>
              <w:widowControl w:val="0"/>
              <w:spacing w:after="0" w:line="360" w:lineRule="exact"/>
              <w:jc w:val="both"/>
              <w:rPr>
                <w:sz w:val="26"/>
                <w:szCs w:val="26"/>
              </w:rPr>
            </w:pPr>
            <w:proofErr w:type="spellStart"/>
            <w:r w:rsidRPr="009F2978">
              <w:rPr>
                <w:rFonts w:eastAsia="Calibri"/>
                <w:sz w:val="26"/>
                <w:szCs w:val="26"/>
              </w:rPr>
              <w:t>Chương</w:t>
            </w:r>
            <w:proofErr w:type="spellEnd"/>
            <w:r w:rsidRPr="009F2978">
              <w:rPr>
                <w:rFonts w:eastAsia="Calibri"/>
                <w:sz w:val="26"/>
                <w:szCs w:val="26"/>
              </w:rPr>
              <w:t xml:space="preserve"> </w:t>
            </w:r>
            <w:proofErr w:type="spellStart"/>
            <w:r w:rsidRPr="009F2978">
              <w:rPr>
                <w:rFonts w:eastAsia="Calibri"/>
                <w:sz w:val="26"/>
                <w:szCs w:val="26"/>
              </w:rPr>
              <w:t>trình</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tác</w:t>
            </w:r>
            <w:proofErr w:type="spellEnd"/>
            <w:r w:rsidRPr="009F2978">
              <w:rPr>
                <w:rFonts w:eastAsia="Calibri"/>
                <w:sz w:val="26"/>
                <w:szCs w:val="26"/>
              </w:rPr>
              <w:t xml:space="preserve"> </w:t>
            </w:r>
            <w:proofErr w:type="spellStart"/>
            <w:r w:rsidRPr="009F2978">
              <w:rPr>
                <w:rFonts w:eastAsia="Calibri"/>
                <w:sz w:val="26"/>
                <w:szCs w:val="26"/>
              </w:rPr>
              <w:t>tháng</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 </w:t>
            </w:r>
          </w:p>
        </w:tc>
        <w:tc>
          <w:tcPr>
            <w:tcW w:w="948" w:type="pct"/>
            <w:gridSpan w:val="2"/>
            <w:shd w:val="clear" w:color="auto" w:fill="auto"/>
          </w:tcPr>
          <w:p w14:paraId="29158AEA" w14:textId="312C3A3A" w:rsidR="00F12EC9" w:rsidRPr="009F2978" w:rsidRDefault="00F12EC9" w:rsidP="00F12EC9">
            <w:pPr>
              <w:widowControl w:val="0"/>
              <w:spacing w:after="0" w:line="360" w:lineRule="exact"/>
              <w:jc w:val="center"/>
              <w:rPr>
                <w:sz w:val="26"/>
                <w:szCs w:val="26"/>
              </w:rPr>
            </w:pPr>
            <w:proofErr w:type="spellStart"/>
            <w:r w:rsidRPr="009F2978">
              <w:rPr>
                <w:rFonts w:eastAsia="Calibri"/>
                <w:sz w:val="26"/>
                <w:szCs w:val="26"/>
              </w:rPr>
              <w:t>Năm</w:t>
            </w:r>
            <w:proofErr w:type="spellEnd"/>
            <w:r w:rsidRPr="009F2978">
              <w:rPr>
                <w:rFonts w:eastAsia="Calibri"/>
                <w:sz w:val="26"/>
                <w:szCs w:val="26"/>
              </w:rPr>
              <w:t xml:space="preserve"> 2019-2023</w:t>
            </w:r>
          </w:p>
        </w:tc>
        <w:tc>
          <w:tcPr>
            <w:tcW w:w="759" w:type="pct"/>
            <w:shd w:val="clear" w:color="auto" w:fill="auto"/>
            <w:noWrap/>
          </w:tcPr>
          <w:p w14:paraId="3A7EF6F8" w14:textId="00C97AE5" w:rsidR="00F12EC9" w:rsidRPr="009F2978" w:rsidRDefault="00F12EC9" w:rsidP="00F12E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33D55845" w14:textId="77777777" w:rsidR="00F12EC9" w:rsidRPr="009F2978" w:rsidRDefault="00F12EC9" w:rsidP="00F12EC9">
            <w:pPr>
              <w:widowControl w:val="0"/>
              <w:spacing w:after="0" w:line="360" w:lineRule="exact"/>
              <w:rPr>
                <w:sz w:val="26"/>
                <w:szCs w:val="26"/>
              </w:rPr>
            </w:pPr>
          </w:p>
        </w:tc>
      </w:tr>
      <w:tr w:rsidR="009F2978" w:rsidRPr="009F2978" w14:paraId="7D3AE4EA" w14:textId="77777777" w:rsidTr="00A602A9">
        <w:trPr>
          <w:gridBefore w:val="1"/>
          <w:wBefore w:w="12" w:type="pct"/>
          <w:trHeight w:val="776"/>
        </w:trPr>
        <w:tc>
          <w:tcPr>
            <w:tcW w:w="429" w:type="pct"/>
            <w:shd w:val="clear" w:color="auto" w:fill="auto"/>
            <w:noWrap/>
            <w:vAlign w:val="bottom"/>
          </w:tcPr>
          <w:p w14:paraId="3C8188A2" w14:textId="77777777" w:rsidR="00F12EC9" w:rsidRPr="009F2978" w:rsidRDefault="00F12EC9" w:rsidP="00F12EC9">
            <w:pPr>
              <w:widowControl w:val="0"/>
              <w:spacing w:after="0" w:line="360" w:lineRule="exact"/>
              <w:rPr>
                <w:sz w:val="26"/>
                <w:szCs w:val="26"/>
              </w:rPr>
            </w:pPr>
          </w:p>
        </w:tc>
        <w:tc>
          <w:tcPr>
            <w:tcW w:w="245" w:type="pct"/>
            <w:gridSpan w:val="2"/>
            <w:vMerge w:val="restart"/>
            <w:vAlign w:val="center"/>
          </w:tcPr>
          <w:p w14:paraId="5063731C" w14:textId="5CD18851" w:rsidR="00F12EC9" w:rsidRPr="009F2978" w:rsidRDefault="00F12EC9" w:rsidP="00F12EC9">
            <w:pPr>
              <w:widowControl w:val="0"/>
              <w:spacing w:after="0" w:line="360" w:lineRule="exact"/>
              <w:jc w:val="center"/>
              <w:rPr>
                <w:sz w:val="26"/>
                <w:szCs w:val="26"/>
              </w:rPr>
            </w:pPr>
            <w:r w:rsidRPr="009F2978">
              <w:rPr>
                <w:sz w:val="26"/>
                <w:szCs w:val="26"/>
              </w:rPr>
              <w:t>7</w:t>
            </w:r>
          </w:p>
        </w:tc>
        <w:tc>
          <w:tcPr>
            <w:tcW w:w="749" w:type="pct"/>
            <w:vMerge w:val="restart"/>
            <w:vAlign w:val="center"/>
          </w:tcPr>
          <w:p w14:paraId="1243E539" w14:textId="27B3D145" w:rsidR="00F12EC9" w:rsidRPr="009F2978" w:rsidRDefault="00F12EC9" w:rsidP="00F12EC9">
            <w:pPr>
              <w:widowControl w:val="0"/>
              <w:spacing w:after="0" w:line="360" w:lineRule="exact"/>
              <w:jc w:val="center"/>
              <w:rPr>
                <w:sz w:val="26"/>
                <w:szCs w:val="26"/>
              </w:rPr>
            </w:pPr>
            <w:r w:rsidRPr="009F2978">
              <w:rPr>
                <w:rFonts w:eastAsia="Calibri"/>
                <w:sz w:val="26"/>
                <w:szCs w:val="26"/>
              </w:rPr>
              <w:t>H7.07.05.07</w:t>
            </w:r>
          </w:p>
        </w:tc>
        <w:tc>
          <w:tcPr>
            <w:tcW w:w="1504" w:type="pct"/>
            <w:gridSpan w:val="2"/>
            <w:shd w:val="clear" w:color="auto" w:fill="auto"/>
            <w:noWrap/>
            <w:vAlign w:val="center"/>
          </w:tcPr>
          <w:p w14:paraId="51BD6C56" w14:textId="38701E22" w:rsidR="00F12EC9" w:rsidRPr="009F2978" w:rsidRDefault="00F12EC9" w:rsidP="00F12EC9">
            <w:pPr>
              <w:widowControl w:val="0"/>
              <w:spacing w:after="0" w:line="360" w:lineRule="exact"/>
              <w:jc w:val="both"/>
              <w:rPr>
                <w:sz w:val="26"/>
                <w:szCs w:val="26"/>
              </w:rPr>
            </w:pPr>
            <w:proofErr w:type="spellStart"/>
            <w:r w:rsidRPr="009F2978">
              <w:rPr>
                <w:rFonts w:eastAsia="Calibri"/>
                <w:sz w:val="26"/>
                <w:szCs w:val="26"/>
              </w:rPr>
              <w:t>Văn</w:t>
            </w:r>
            <w:proofErr w:type="spellEnd"/>
            <w:r w:rsidRPr="009F2978">
              <w:rPr>
                <w:rFonts w:eastAsia="Calibri"/>
                <w:sz w:val="26"/>
                <w:szCs w:val="26"/>
              </w:rPr>
              <w:t xml:space="preserve"> </w:t>
            </w:r>
            <w:proofErr w:type="spellStart"/>
            <w:r w:rsidRPr="009F2978">
              <w:rPr>
                <w:rFonts w:eastAsia="Calibri"/>
                <w:sz w:val="26"/>
                <w:szCs w:val="26"/>
              </w:rPr>
              <w:t>bản</w:t>
            </w:r>
            <w:proofErr w:type="spellEnd"/>
            <w:r w:rsidRPr="009F2978">
              <w:rPr>
                <w:rFonts w:eastAsia="Calibri"/>
                <w:sz w:val="26"/>
                <w:szCs w:val="26"/>
              </w:rPr>
              <w:t xml:space="preserve"> </w:t>
            </w:r>
            <w:proofErr w:type="spellStart"/>
            <w:r w:rsidRPr="009F2978">
              <w:rPr>
                <w:rFonts w:eastAsia="Calibri"/>
                <w:sz w:val="26"/>
                <w:szCs w:val="26"/>
              </w:rPr>
              <w:t>xin</w:t>
            </w:r>
            <w:proofErr w:type="spellEnd"/>
            <w:r w:rsidRPr="009F2978">
              <w:rPr>
                <w:rFonts w:eastAsia="Calibri"/>
                <w:sz w:val="26"/>
                <w:szCs w:val="26"/>
              </w:rPr>
              <w:t xml:space="preserve"> ý </w:t>
            </w:r>
            <w:proofErr w:type="spellStart"/>
            <w:r w:rsidRPr="009F2978">
              <w:rPr>
                <w:rFonts w:eastAsia="Calibri"/>
                <w:sz w:val="26"/>
                <w:szCs w:val="26"/>
              </w:rPr>
              <w:t>kiến</w:t>
            </w:r>
            <w:proofErr w:type="spellEnd"/>
            <w:r w:rsidRPr="009F2978">
              <w:rPr>
                <w:rFonts w:eastAsia="Calibri"/>
                <w:sz w:val="26"/>
                <w:szCs w:val="26"/>
              </w:rPr>
              <w:t xml:space="preserve"> </w:t>
            </w:r>
            <w:proofErr w:type="spellStart"/>
            <w:r w:rsidRPr="009F2978">
              <w:rPr>
                <w:rFonts w:eastAsia="Calibri"/>
                <w:sz w:val="26"/>
                <w:szCs w:val="26"/>
              </w:rPr>
              <w:t>góp</w:t>
            </w:r>
            <w:proofErr w:type="spellEnd"/>
            <w:r w:rsidRPr="009F2978">
              <w:rPr>
                <w:rFonts w:eastAsia="Calibri"/>
                <w:sz w:val="26"/>
                <w:szCs w:val="26"/>
              </w:rPr>
              <w:t xml:space="preserve"> ý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các</w:t>
            </w:r>
            <w:proofErr w:type="spellEnd"/>
            <w:r w:rsidRPr="009F2978">
              <w:rPr>
                <w:rFonts w:eastAsia="Calibri"/>
                <w:sz w:val="26"/>
                <w:szCs w:val="26"/>
              </w:rPr>
              <w:t xml:space="preserve"> </w:t>
            </w:r>
            <w:proofErr w:type="spellStart"/>
            <w:r w:rsidRPr="009F2978">
              <w:rPr>
                <w:rFonts w:eastAsia="Calibri"/>
                <w:sz w:val="26"/>
                <w:szCs w:val="26"/>
              </w:rPr>
              <w:t>đơn</w:t>
            </w:r>
            <w:proofErr w:type="spellEnd"/>
            <w:r w:rsidRPr="009F2978">
              <w:rPr>
                <w:rFonts w:eastAsia="Calibri"/>
                <w:sz w:val="26"/>
                <w:szCs w:val="26"/>
              </w:rPr>
              <w:t xml:space="preserve"> </w:t>
            </w:r>
            <w:proofErr w:type="spellStart"/>
            <w:r w:rsidRPr="009F2978">
              <w:rPr>
                <w:rFonts w:eastAsia="Calibri"/>
                <w:sz w:val="26"/>
                <w:szCs w:val="26"/>
              </w:rPr>
              <w:t>vị</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tiêu</w:t>
            </w:r>
            <w:proofErr w:type="spellEnd"/>
            <w:r w:rsidRPr="009F2978">
              <w:rPr>
                <w:rFonts w:eastAsia="Calibri"/>
                <w:sz w:val="26"/>
                <w:szCs w:val="26"/>
              </w:rPr>
              <w:t xml:space="preserve"> </w:t>
            </w:r>
            <w:proofErr w:type="spellStart"/>
            <w:r w:rsidRPr="009F2978">
              <w:rPr>
                <w:rFonts w:eastAsia="Calibri"/>
                <w:sz w:val="26"/>
                <w:szCs w:val="26"/>
              </w:rPr>
              <w:t>chí</w:t>
            </w:r>
            <w:proofErr w:type="spellEnd"/>
            <w:r w:rsidRPr="009F2978">
              <w:rPr>
                <w:rFonts w:eastAsia="Calibri"/>
                <w:sz w:val="26"/>
                <w:szCs w:val="26"/>
              </w:rPr>
              <w:t xml:space="preserve"> </w:t>
            </w:r>
            <w:proofErr w:type="spellStart"/>
            <w:r w:rsidRPr="009F2978">
              <w:rPr>
                <w:rFonts w:eastAsia="Calibri"/>
                <w:sz w:val="26"/>
                <w:szCs w:val="26"/>
              </w:rPr>
              <w:t>đánh</w:t>
            </w:r>
            <w:proofErr w:type="spellEnd"/>
            <w:r w:rsidRPr="009F2978">
              <w:rPr>
                <w:rFonts w:eastAsia="Calibri"/>
                <w:sz w:val="26"/>
                <w:szCs w:val="26"/>
              </w:rPr>
              <w:t xml:space="preserve"> </w:t>
            </w:r>
            <w:proofErr w:type="spellStart"/>
            <w:r w:rsidRPr="009F2978">
              <w:rPr>
                <w:rFonts w:eastAsia="Calibri"/>
                <w:sz w:val="26"/>
                <w:szCs w:val="26"/>
              </w:rPr>
              <w:t>giá</w:t>
            </w:r>
            <w:proofErr w:type="spellEnd"/>
            <w:r w:rsidRPr="009F2978">
              <w:rPr>
                <w:rFonts w:eastAsia="Calibri"/>
                <w:sz w:val="26"/>
                <w:szCs w:val="26"/>
              </w:rPr>
              <w:t xml:space="preserve"> </w:t>
            </w:r>
            <w:proofErr w:type="spellStart"/>
            <w:r w:rsidRPr="009F2978">
              <w:rPr>
                <w:rFonts w:eastAsia="Calibri"/>
                <w:sz w:val="26"/>
                <w:szCs w:val="26"/>
              </w:rPr>
              <w:t>thi</w:t>
            </w:r>
            <w:proofErr w:type="spellEnd"/>
            <w:r w:rsidRPr="009F2978">
              <w:rPr>
                <w:rFonts w:eastAsia="Calibri"/>
                <w:sz w:val="26"/>
                <w:szCs w:val="26"/>
              </w:rPr>
              <w:t xml:space="preserve"> </w:t>
            </w:r>
            <w:proofErr w:type="spellStart"/>
            <w:r w:rsidRPr="009F2978">
              <w:rPr>
                <w:rFonts w:eastAsia="Calibri"/>
                <w:sz w:val="26"/>
                <w:szCs w:val="26"/>
              </w:rPr>
              <w:t>đua</w:t>
            </w:r>
            <w:proofErr w:type="spellEnd"/>
            <w:r w:rsidRPr="009F2978">
              <w:rPr>
                <w:rFonts w:eastAsia="Calibri"/>
                <w:sz w:val="26"/>
                <w:szCs w:val="26"/>
              </w:rPr>
              <w:t xml:space="preserve">, </w:t>
            </w: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xếp</w:t>
            </w:r>
            <w:proofErr w:type="spellEnd"/>
            <w:r w:rsidRPr="009F2978">
              <w:rPr>
                <w:rFonts w:eastAsia="Calibri"/>
                <w:sz w:val="26"/>
                <w:szCs w:val="26"/>
              </w:rPr>
              <w:t xml:space="preserve"> </w:t>
            </w:r>
            <w:proofErr w:type="spellStart"/>
            <w:r w:rsidRPr="009F2978">
              <w:rPr>
                <w:rFonts w:eastAsia="Calibri"/>
                <w:sz w:val="26"/>
                <w:szCs w:val="26"/>
              </w:rPr>
              <w:t>loại</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p>
        </w:tc>
        <w:tc>
          <w:tcPr>
            <w:tcW w:w="948" w:type="pct"/>
            <w:gridSpan w:val="2"/>
            <w:shd w:val="clear" w:color="auto" w:fill="auto"/>
            <w:vAlign w:val="center"/>
          </w:tcPr>
          <w:p w14:paraId="6AF1F4A8" w14:textId="48057D52" w:rsidR="00F12EC9" w:rsidRPr="009F2978" w:rsidRDefault="00F12EC9" w:rsidP="00F12EC9">
            <w:pPr>
              <w:widowControl w:val="0"/>
              <w:spacing w:after="0" w:line="360" w:lineRule="exact"/>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970/ĐHV-HCTH </w:t>
            </w:r>
            <w:proofErr w:type="spellStart"/>
            <w:r w:rsidRPr="009F2978">
              <w:rPr>
                <w:rFonts w:eastAsia="Calibri"/>
                <w:sz w:val="26"/>
                <w:szCs w:val="26"/>
              </w:rPr>
              <w:t>ngày</w:t>
            </w:r>
            <w:proofErr w:type="spellEnd"/>
            <w:r w:rsidRPr="009F2978">
              <w:rPr>
                <w:rFonts w:eastAsia="Calibri"/>
                <w:sz w:val="26"/>
                <w:szCs w:val="26"/>
              </w:rPr>
              <w:t xml:space="preserve"> 18/8/2017</w:t>
            </w:r>
          </w:p>
        </w:tc>
        <w:tc>
          <w:tcPr>
            <w:tcW w:w="759" w:type="pct"/>
            <w:shd w:val="clear" w:color="auto" w:fill="auto"/>
            <w:noWrap/>
          </w:tcPr>
          <w:p w14:paraId="5F43D3EE" w14:textId="4C7C48E1" w:rsidR="00F12EC9" w:rsidRPr="009F2978" w:rsidRDefault="00F12EC9" w:rsidP="00F12E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482637E3" w14:textId="77777777" w:rsidR="00F12EC9" w:rsidRPr="009F2978" w:rsidRDefault="00F12EC9" w:rsidP="00F12EC9">
            <w:pPr>
              <w:widowControl w:val="0"/>
              <w:spacing w:after="0" w:line="360" w:lineRule="exact"/>
              <w:rPr>
                <w:sz w:val="26"/>
                <w:szCs w:val="26"/>
              </w:rPr>
            </w:pPr>
          </w:p>
        </w:tc>
      </w:tr>
      <w:tr w:rsidR="009F2978" w:rsidRPr="009F2978" w14:paraId="10D9214D" w14:textId="77777777" w:rsidTr="00A602A9">
        <w:trPr>
          <w:gridBefore w:val="1"/>
          <w:wBefore w:w="12" w:type="pct"/>
          <w:trHeight w:val="776"/>
        </w:trPr>
        <w:tc>
          <w:tcPr>
            <w:tcW w:w="429" w:type="pct"/>
            <w:shd w:val="clear" w:color="auto" w:fill="auto"/>
            <w:noWrap/>
            <w:vAlign w:val="bottom"/>
          </w:tcPr>
          <w:p w14:paraId="576CE2F6" w14:textId="77777777" w:rsidR="00F12EC9" w:rsidRPr="009F2978" w:rsidRDefault="00F12EC9" w:rsidP="00F12EC9">
            <w:pPr>
              <w:widowControl w:val="0"/>
              <w:spacing w:after="0" w:line="360" w:lineRule="exact"/>
              <w:rPr>
                <w:sz w:val="26"/>
                <w:szCs w:val="26"/>
              </w:rPr>
            </w:pPr>
          </w:p>
        </w:tc>
        <w:tc>
          <w:tcPr>
            <w:tcW w:w="245" w:type="pct"/>
            <w:gridSpan w:val="2"/>
            <w:vMerge/>
            <w:vAlign w:val="center"/>
          </w:tcPr>
          <w:p w14:paraId="074BDE3F" w14:textId="77777777" w:rsidR="00F12EC9" w:rsidRPr="009F2978" w:rsidRDefault="00F12EC9" w:rsidP="00F12EC9">
            <w:pPr>
              <w:widowControl w:val="0"/>
              <w:spacing w:after="0" w:line="360" w:lineRule="exact"/>
              <w:rPr>
                <w:sz w:val="26"/>
                <w:szCs w:val="26"/>
              </w:rPr>
            </w:pPr>
          </w:p>
        </w:tc>
        <w:tc>
          <w:tcPr>
            <w:tcW w:w="749" w:type="pct"/>
            <w:vMerge/>
            <w:vAlign w:val="center"/>
          </w:tcPr>
          <w:p w14:paraId="0499D96D" w14:textId="77777777" w:rsidR="00F12EC9" w:rsidRPr="009F2978" w:rsidRDefault="00F12EC9" w:rsidP="00F12EC9">
            <w:pPr>
              <w:widowControl w:val="0"/>
              <w:spacing w:after="0" w:line="360" w:lineRule="exact"/>
              <w:rPr>
                <w:sz w:val="26"/>
                <w:szCs w:val="26"/>
              </w:rPr>
            </w:pPr>
          </w:p>
        </w:tc>
        <w:tc>
          <w:tcPr>
            <w:tcW w:w="1504" w:type="pct"/>
            <w:gridSpan w:val="2"/>
            <w:shd w:val="clear" w:color="auto" w:fill="auto"/>
            <w:noWrap/>
            <w:vAlign w:val="center"/>
          </w:tcPr>
          <w:p w14:paraId="1D36E977" w14:textId="17D801BE" w:rsidR="00F12EC9" w:rsidRPr="009F2978" w:rsidRDefault="00F12EC9" w:rsidP="00F12EC9">
            <w:pPr>
              <w:widowControl w:val="0"/>
              <w:spacing w:after="0" w:line="360" w:lineRule="exact"/>
              <w:jc w:val="both"/>
              <w:rPr>
                <w:sz w:val="26"/>
                <w:szCs w:val="26"/>
              </w:rPr>
            </w:pPr>
            <w:r w:rsidRPr="009F2978">
              <w:rPr>
                <w:rFonts w:eastAsia="Calibri"/>
                <w:sz w:val="26"/>
                <w:szCs w:val="26"/>
              </w:rPr>
              <w:t xml:space="preserve">CV </w:t>
            </w:r>
            <w:proofErr w:type="spellStart"/>
            <w:r w:rsidRPr="009F2978">
              <w:rPr>
                <w:rFonts w:eastAsia="Calibri"/>
                <w:sz w:val="26"/>
                <w:szCs w:val="26"/>
              </w:rPr>
              <w:t>lấy</w:t>
            </w:r>
            <w:proofErr w:type="spellEnd"/>
            <w:r w:rsidRPr="009F2978">
              <w:rPr>
                <w:rFonts w:eastAsia="Calibri"/>
                <w:sz w:val="26"/>
                <w:szCs w:val="26"/>
              </w:rPr>
              <w:t xml:space="preserve"> ý </w:t>
            </w:r>
            <w:proofErr w:type="spellStart"/>
            <w:r w:rsidRPr="009F2978">
              <w:rPr>
                <w:rFonts w:eastAsia="Calibri"/>
                <w:sz w:val="26"/>
                <w:szCs w:val="26"/>
              </w:rPr>
              <w:t>kiến</w:t>
            </w:r>
            <w:proofErr w:type="spellEnd"/>
            <w:r w:rsidRPr="009F2978">
              <w:rPr>
                <w:rFonts w:eastAsia="Calibri"/>
                <w:sz w:val="26"/>
                <w:szCs w:val="26"/>
              </w:rPr>
              <w:t xml:space="preserve"> </w:t>
            </w:r>
            <w:proofErr w:type="spellStart"/>
            <w:r w:rsidRPr="009F2978">
              <w:rPr>
                <w:rFonts w:eastAsia="Calibri"/>
                <w:sz w:val="26"/>
                <w:szCs w:val="26"/>
              </w:rPr>
              <w:t>hoàn</w:t>
            </w:r>
            <w:proofErr w:type="spellEnd"/>
            <w:r w:rsidRPr="009F2978">
              <w:rPr>
                <w:rFonts w:eastAsia="Calibri"/>
                <w:sz w:val="26"/>
                <w:szCs w:val="26"/>
              </w:rPr>
              <w:t xml:space="preserve"> </w:t>
            </w:r>
            <w:proofErr w:type="spellStart"/>
            <w:r w:rsidRPr="009F2978">
              <w:rPr>
                <w:rFonts w:eastAsia="Calibri"/>
                <w:sz w:val="26"/>
                <w:szCs w:val="26"/>
              </w:rPr>
              <w:t>thiện</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năng</w:t>
            </w:r>
            <w:proofErr w:type="spellEnd"/>
            <w:r w:rsidRPr="009F2978">
              <w:rPr>
                <w:rFonts w:eastAsia="Calibri"/>
                <w:sz w:val="26"/>
                <w:szCs w:val="26"/>
              </w:rPr>
              <w:t xml:space="preserve"> </w:t>
            </w:r>
            <w:proofErr w:type="spellStart"/>
            <w:r w:rsidRPr="009F2978">
              <w:rPr>
                <w:rFonts w:eastAsia="Calibri"/>
                <w:sz w:val="26"/>
                <w:szCs w:val="26"/>
              </w:rPr>
              <w:t>nhiệm</w:t>
            </w:r>
            <w:proofErr w:type="spellEnd"/>
            <w:r w:rsidRPr="009F2978">
              <w:rPr>
                <w:rFonts w:eastAsia="Calibri"/>
                <w:sz w:val="26"/>
                <w:szCs w:val="26"/>
              </w:rPr>
              <w:t xml:space="preserve"> </w:t>
            </w:r>
            <w:proofErr w:type="spellStart"/>
            <w:r w:rsidRPr="009F2978">
              <w:rPr>
                <w:rFonts w:eastAsia="Calibri"/>
                <w:sz w:val="26"/>
                <w:szCs w:val="26"/>
              </w:rPr>
              <w:t>vụ</w:t>
            </w:r>
            <w:proofErr w:type="spellEnd"/>
            <w:r w:rsidRPr="009F2978">
              <w:rPr>
                <w:rFonts w:eastAsia="Calibri"/>
                <w:sz w:val="26"/>
                <w:szCs w:val="26"/>
              </w:rPr>
              <w:t xml:space="preserve"> </w:t>
            </w:r>
            <w:proofErr w:type="spellStart"/>
            <w:r w:rsidRPr="009F2978">
              <w:rPr>
                <w:rFonts w:eastAsia="Calibri"/>
                <w:sz w:val="26"/>
                <w:szCs w:val="26"/>
              </w:rPr>
              <w:t>các</w:t>
            </w:r>
            <w:proofErr w:type="spellEnd"/>
            <w:r w:rsidRPr="009F2978">
              <w:rPr>
                <w:rFonts w:eastAsia="Calibri"/>
                <w:sz w:val="26"/>
                <w:szCs w:val="26"/>
              </w:rPr>
              <w:t xml:space="preserve"> </w:t>
            </w:r>
            <w:proofErr w:type="spellStart"/>
            <w:r w:rsidRPr="009F2978">
              <w:rPr>
                <w:rFonts w:eastAsia="Calibri"/>
                <w:sz w:val="26"/>
                <w:szCs w:val="26"/>
              </w:rPr>
              <w:t>đơn</w:t>
            </w:r>
            <w:proofErr w:type="spellEnd"/>
            <w:r w:rsidRPr="009F2978">
              <w:rPr>
                <w:rFonts w:eastAsia="Calibri"/>
                <w:sz w:val="26"/>
                <w:szCs w:val="26"/>
              </w:rPr>
              <w:t xml:space="preserve"> </w:t>
            </w:r>
            <w:proofErr w:type="spellStart"/>
            <w:r w:rsidRPr="009F2978">
              <w:rPr>
                <w:rFonts w:eastAsia="Calibri"/>
                <w:sz w:val="26"/>
                <w:szCs w:val="26"/>
              </w:rPr>
              <w:t>vị</w:t>
            </w:r>
            <w:proofErr w:type="spellEnd"/>
            <w:r w:rsidRPr="009F2978">
              <w:rPr>
                <w:rFonts w:eastAsia="Calibri"/>
                <w:sz w:val="26"/>
                <w:szCs w:val="26"/>
              </w:rPr>
              <w:t xml:space="preserve">” </w:t>
            </w:r>
          </w:p>
        </w:tc>
        <w:tc>
          <w:tcPr>
            <w:tcW w:w="948" w:type="pct"/>
            <w:gridSpan w:val="2"/>
            <w:shd w:val="clear" w:color="auto" w:fill="auto"/>
            <w:vAlign w:val="center"/>
          </w:tcPr>
          <w:p w14:paraId="5EA73CEA" w14:textId="2FA42AAA" w:rsidR="00F12EC9" w:rsidRPr="009F2978" w:rsidRDefault="00F12EC9" w:rsidP="00F12EC9">
            <w:pPr>
              <w:widowControl w:val="0"/>
              <w:spacing w:after="0" w:line="360" w:lineRule="exact"/>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898/ĐHV-TCCB </w:t>
            </w:r>
            <w:proofErr w:type="spellStart"/>
            <w:r w:rsidRPr="009F2978">
              <w:rPr>
                <w:rFonts w:eastAsia="Calibri"/>
                <w:sz w:val="26"/>
                <w:szCs w:val="26"/>
              </w:rPr>
              <w:t>ngày</w:t>
            </w:r>
            <w:proofErr w:type="spellEnd"/>
            <w:r w:rsidRPr="009F2978">
              <w:rPr>
                <w:rFonts w:eastAsia="Calibri"/>
                <w:sz w:val="26"/>
                <w:szCs w:val="26"/>
              </w:rPr>
              <w:t xml:space="preserve"> 24/08/2019</w:t>
            </w:r>
          </w:p>
        </w:tc>
        <w:tc>
          <w:tcPr>
            <w:tcW w:w="759" w:type="pct"/>
            <w:shd w:val="clear" w:color="auto" w:fill="auto"/>
            <w:noWrap/>
          </w:tcPr>
          <w:p w14:paraId="50D8D02C" w14:textId="5704C797" w:rsidR="00F12EC9" w:rsidRPr="009F2978" w:rsidRDefault="00F12EC9" w:rsidP="00F12E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28B708CB" w14:textId="77777777" w:rsidR="00F12EC9" w:rsidRPr="009F2978" w:rsidRDefault="00F12EC9" w:rsidP="00F12EC9">
            <w:pPr>
              <w:widowControl w:val="0"/>
              <w:spacing w:after="0" w:line="360" w:lineRule="exact"/>
              <w:rPr>
                <w:sz w:val="26"/>
                <w:szCs w:val="26"/>
              </w:rPr>
            </w:pPr>
          </w:p>
        </w:tc>
      </w:tr>
      <w:tr w:rsidR="009F2978" w:rsidRPr="009F2978" w14:paraId="75200BD2" w14:textId="77777777" w:rsidTr="00A602A9">
        <w:trPr>
          <w:gridBefore w:val="1"/>
          <w:wBefore w:w="12" w:type="pct"/>
          <w:trHeight w:val="776"/>
        </w:trPr>
        <w:tc>
          <w:tcPr>
            <w:tcW w:w="429" w:type="pct"/>
            <w:shd w:val="clear" w:color="auto" w:fill="auto"/>
            <w:noWrap/>
            <w:vAlign w:val="bottom"/>
          </w:tcPr>
          <w:p w14:paraId="74DF3A5F" w14:textId="77777777" w:rsidR="00F12EC9" w:rsidRPr="009F2978" w:rsidRDefault="00F12EC9" w:rsidP="00F12EC9">
            <w:pPr>
              <w:widowControl w:val="0"/>
              <w:spacing w:after="0" w:line="360" w:lineRule="exact"/>
              <w:rPr>
                <w:sz w:val="26"/>
                <w:szCs w:val="26"/>
              </w:rPr>
            </w:pPr>
          </w:p>
        </w:tc>
        <w:tc>
          <w:tcPr>
            <w:tcW w:w="245" w:type="pct"/>
            <w:gridSpan w:val="2"/>
            <w:vMerge/>
            <w:vAlign w:val="center"/>
          </w:tcPr>
          <w:p w14:paraId="32CF3F94" w14:textId="77777777" w:rsidR="00F12EC9" w:rsidRPr="009F2978" w:rsidRDefault="00F12EC9" w:rsidP="00F12EC9">
            <w:pPr>
              <w:widowControl w:val="0"/>
              <w:spacing w:after="0" w:line="360" w:lineRule="exact"/>
              <w:rPr>
                <w:sz w:val="26"/>
                <w:szCs w:val="26"/>
              </w:rPr>
            </w:pPr>
          </w:p>
        </w:tc>
        <w:tc>
          <w:tcPr>
            <w:tcW w:w="749" w:type="pct"/>
            <w:vMerge/>
            <w:vAlign w:val="center"/>
          </w:tcPr>
          <w:p w14:paraId="53C6EE5A" w14:textId="77777777" w:rsidR="00F12EC9" w:rsidRPr="009F2978" w:rsidRDefault="00F12EC9" w:rsidP="00F12EC9">
            <w:pPr>
              <w:widowControl w:val="0"/>
              <w:spacing w:after="0" w:line="360" w:lineRule="exact"/>
              <w:rPr>
                <w:sz w:val="26"/>
                <w:szCs w:val="26"/>
              </w:rPr>
            </w:pPr>
          </w:p>
        </w:tc>
        <w:tc>
          <w:tcPr>
            <w:tcW w:w="1504" w:type="pct"/>
            <w:gridSpan w:val="2"/>
            <w:shd w:val="clear" w:color="auto" w:fill="auto"/>
            <w:noWrap/>
            <w:vAlign w:val="center"/>
          </w:tcPr>
          <w:p w14:paraId="11B2C784" w14:textId="21D8B45E" w:rsidR="00F12EC9" w:rsidRPr="009F2978" w:rsidRDefault="00F12EC9" w:rsidP="00F12EC9">
            <w:pPr>
              <w:widowControl w:val="0"/>
              <w:spacing w:after="0" w:line="360" w:lineRule="exact"/>
              <w:jc w:val="both"/>
              <w:rPr>
                <w:sz w:val="26"/>
                <w:szCs w:val="26"/>
              </w:rPr>
            </w:pPr>
            <w:r w:rsidRPr="009F2978">
              <w:rPr>
                <w:rFonts w:eastAsia="Calibri"/>
                <w:sz w:val="26"/>
                <w:szCs w:val="26"/>
              </w:rPr>
              <w:t xml:space="preserve">CV </w:t>
            </w:r>
            <w:proofErr w:type="spellStart"/>
            <w:r w:rsidRPr="009F2978">
              <w:rPr>
                <w:rFonts w:eastAsia="Calibri"/>
                <w:sz w:val="26"/>
                <w:szCs w:val="26"/>
              </w:rPr>
              <w:t>lấy</w:t>
            </w:r>
            <w:proofErr w:type="spellEnd"/>
            <w:r w:rsidRPr="009F2978">
              <w:rPr>
                <w:rFonts w:eastAsia="Calibri"/>
                <w:sz w:val="26"/>
                <w:szCs w:val="26"/>
              </w:rPr>
              <w:t xml:space="preserve"> ý </w:t>
            </w:r>
            <w:proofErr w:type="spellStart"/>
            <w:r w:rsidRPr="009F2978">
              <w:rPr>
                <w:rFonts w:eastAsia="Calibri"/>
                <w:sz w:val="26"/>
                <w:szCs w:val="26"/>
              </w:rPr>
              <w:t>kiến</w:t>
            </w:r>
            <w:proofErr w:type="spellEnd"/>
            <w:r w:rsidRPr="009F2978">
              <w:rPr>
                <w:rFonts w:eastAsia="Calibri"/>
                <w:sz w:val="26"/>
                <w:szCs w:val="26"/>
              </w:rPr>
              <w:t xml:space="preserve"> </w:t>
            </w:r>
            <w:proofErr w:type="spellStart"/>
            <w:r w:rsidRPr="009F2978">
              <w:rPr>
                <w:rFonts w:eastAsia="Calibri"/>
                <w:sz w:val="26"/>
                <w:szCs w:val="26"/>
              </w:rPr>
              <w:t>góp</w:t>
            </w:r>
            <w:proofErr w:type="spellEnd"/>
            <w:r w:rsidRPr="009F2978">
              <w:rPr>
                <w:rFonts w:eastAsia="Calibri"/>
                <w:sz w:val="26"/>
                <w:szCs w:val="26"/>
              </w:rPr>
              <w:t xml:space="preserve"> ý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năng</w:t>
            </w:r>
            <w:proofErr w:type="spellEnd"/>
            <w:r w:rsidRPr="009F2978">
              <w:rPr>
                <w:rFonts w:eastAsia="Calibri"/>
                <w:sz w:val="26"/>
                <w:szCs w:val="26"/>
              </w:rPr>
              <w:t xml:space="preserve"> </w:t>
            </w:r>
            <w:proofErr w:type="spellStart"/>
            <w:r w:rsidRPr="009F2978">
              <w:rPr>
                <w:rFonts w:eastAsia="Calibri"/>
                <w:sz w:val="26"/>
                <w:szCs w:val="26"/>
              </w:rPr>
              <w:t>nhiệm</w:t>
            </w:r>
            <w:proofErr w:type="spellEnd"/>
            <w:r w:rsidRPr="009F2978">
              <w:rPr>
                <w:rFonts w:eastAsia="Calibri"/>
                <w:sz w:val="26"/>
                <w:szCs w:val="26"/>
              </w:rPr>
              <w:t xml:space="preserve"> </w:t>
            </w:r>
            <w:proofErr w:type="spellStart"/>
            <w:r w:rsidRPr="009F2978">
              <w:rPr>
                <w:rFonts w:eastAsia="Calibri"/>
                <w:sz w:val="26"/>
                <w:szCs w:val="26"/>
              </w:rPr>
              <w:t>vụ</w:t>
            </w:r>
            <w:proofErr w:type="spellEnd"/>
            <w:r w:rsidRPr="009F2978">
              <w:rPr>
                <w:rFonts w:eastAsia="Calibri"/>
                <w:sz w:val="26"/>
                <w:szCs w:val="26"/>
              </w:rPr>
              <w:t xml:space="preserve"> </w:t>
            </w:r>
            <w:proofErr w:type="spellStart"/>
            <w:r w:rsidRPr="009F2978">
              <w:rPr>
                <w:rFonts w:eastAsia="Calibri"/>
                <w:sz w:val="26"/>
                <w:szCs w:val="26"/>
              </w:rPr>
              <w:t>các</w:t>
            </w:r>
            <w:proofErr w:type="spellEnd"/>
            <w:r w:rsidRPr="009F2978">
              <w:rPr>
                <w:rFonts w:eastAsia="Calibri"/>
                <w:sz w:val="26"/>
                <w:szCs w:val="26"/>
              </w:rPr>
              <w:t xml:space="preserve"> </w:t>
            </w:r>
            <w:proofErr w:type="spellStart"/>
            <w:r w:rsidRPr="009F2978">
              <w:rPr>
                <w:rFonts w:eastAsia="Calibri"/>
                <w:sz w:val="26"/>
                <w:szCs w:val="26"/>
              </w:rPr>
              <w:t>đơn</w:t>
            </w:r>
            <w:proofErr w:type="spellEnd"/>
            <w:r w:rsidRPr="009F2978">
              <w:rPr>
                <w:rFonts w:eastAsia="Calibri"/>
                <w:sz w:val="26"/>
                <w:szCs w:val="26"/>
              </w:rPr>
              <w:t xml:space="preserve"> </w:t>
            </w:r>
            <w:proofErr w:type="spellStart"/>
            <w:r w:rsidRPr="009F2978">
              <w:rPr>
                <w:rFonts w:eastAsia="Calibri"/>
                <w:sz w:val="26"/>
                <w:szCs w:val="26"/>
              </w:rPr>
              <w:t>vị</w:t>
            </w:r>
            <w:proofErr w:type="spellEnd"/>
            <w:r w:rsidRPr="009F2978">
              <w:rPr>
                <w:rFonts w:eastAsia="Calibri"/>
                <w:sz w:val="26"/>
                <w:szCs w:val="26"/>
              </w:rPr>
              <w:t>”</w:t>
            </w:r>
          </w:p>
        </w:tc>
        <w:tc>
          <w:tcPr>
            <w:tcW w:w="948" w:type="pct"/>
            <w:gridSpan w:val="2"/>
            <w:shd w:val="clear" w:color="auto" w:fill="auto"/>
            <w:vAlign w:val="center"/>
          </w:tcPr>
          <w:p w14:paraId="129CDE1C" w14:textId="3FD0283B" w:rsidR="00F12EC9" w:rsidRPr="009F2978" w:rsidRDefault="00F12EC9" w:rsidP="00F12EC9">
            <w:pPr>
              <w:widowControl w:val="0"/>
              <w:spacing w:after="0" w:line="360" w:lineRule="exact"/>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497/ ĐHV-TCCB </w:t>
            </w:r>
            <w:proofErr w:type="spellStart"/>
            <w:r w:rsidRPr="009F2978">
              <w:rPr>
                <w:rFonts w:eastAsia="Calibri"/>
                <w:sz w:val="26"/>
                <w:szCs w:val="26"/>
              </w:rPr>
              <w:t>ngày</w:t>
            </w:r>
            <w:proofErr w:type="spellEnd"/>
            <w:r w:rsidRPr="009F2978">
              <w:rPr>
                <w:rFonts w:eastAsia="Calibri"/>
                <w:sz w:val="26"/>
                <w:szCs w:val="26"/>
              </w:rPr>
              <w:t xml:space="preserve"> 17/05/2019</w:t>
            </w:r>
          </w:p>
        </w:tc>
        <w:tc>
          <w:tcPr>
            <w:tcW w:w="759" w:type="pct"/>
            <w:shd w:val="clear" w:color="auto" w:fill="auto"/>
            <w:noWrap/>
          </w:tcPr>
          <w:p w14:paraId="270192C5" w14:textId="6D69C7B7" w:rsidR="00F12EC9" w:rsidRPr="009F2978" w:rsidRDefault="00F12EC9" w:rsidP="00F12E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026844B2" w14:textId="77777777" w:rsidR="00F12EC9" w:rsidRPr="009F2978" w:rsidRDefault="00F12EC9" w:rsidP="00F12EC9">
            <w:pPr>
              <w:widowControl w:val="0"/>
              <w:spacing w:after="0" w:line="360" w:lineRule="exact"/>
              <w:rPr>
                <w:sz w:val="26"/>
                <w:szCs w:val="26"/>
              </w:rPr>
            </w:pPr>
          </w:p>
        </w:tc>
      </w:tr>
      <w:tr w:rsidR="009F2978" w:rsidRPr="009F2978" w14:paraId="6AE16EB4" w14:textId="77777777" w:rsidTr="00A602A9">
        <w:trPr>
          <w:gridBefore w:val="1"/>
          <w:wBefore w:w="12" w:type="pct"/>
          <w:trHeight w:val="776"/>
        </w:trPr>
        <w:tc>
          <w:tcPr>
            <w:tcW w:w="429" w:type="pct"/>
            <w:shd w:val="clear" w:color="auto" w:fill="auto"/>
            <w:noWrap/>
            <w:vAlign w:val="bottom"/>
          </w:tcPr>
          <w:p w14:paraId="6972691B" w14:textId="77777777" w:rsidR="00F12EC9" w:rsidRPr="009F2978" w:rsidRDefault="00F12EC9" w:rsidP="00F12EC9">
            <w:pPr>
              <w:widowControl w:val="0"/>
              <w:spacing w:after="0" w:line="360" w:lineRule="exact"/>
              <w:rPr>
                <w:sz w:val="26"/>
                <w:szCs w:val="26"/>
              </w:rPr>
            </w:pPr>
          </w:p>
        </w:tc>
        <w:tc>
          <w:tcPr>
            <w:tcW w:w="245" w:type="pct"/>
            <w:gridSpan w:val="2"/>
            <w:vMerge/>
            <w:vAlign w:val="center"/>
          </w:tcPr>
          <w:p w14:paraId="65371E47" w14:textId="77777777" w:rsidR="00F12EC9" w:rsidRPr="009F2978" w:rsidRDefault="00F12EC9" w:rsidP="00F12EC9">
            <w:pPr>
              <w:widowControl w:val="0"/>
              <w:spacing w:after="0" w:line="360" w:lineRule="exact"/>
              <w:rPr>
                <w:sz w:val="26"/>
                <w:szCs w:val="26"/>
              </w:rPr>
            </w:pPr>
          </w:p>
        </w:tc>
        <w:tc>
          <w:tcPr>
            <w:tcW w:w="749" w:type="pct"/>
            <w:vMerge/>
            <w:vAlign w:val="center"/>
          </w:tcPr>
          <w:p w14:paraId="0E917219" w14:textId="77777777" w:rsidR="00F12EC9" w:rsidRPr="009F2978" w:rsidRDefault="00F12EC9" w:rsidP="00F12EC9">
            <w:pPr>
              <w:widowControl w:val="0"/>
              <w:spacing w:after="0" w:line="360" w:lineRule="exact"/>
              <w:rPr>
                <w:sz w:val="26"/>
                <w:szCs w:val="26"/>
              </w:rPr>
            </w:pPr>
          </w:p>
        </w:tc>
        <w:tc>
          <w:tcPr>
            <w:tcW w:w="1504" w:type="pct"/>
            <w:gridSpan w:val="2"/>
            <w:shd w:val="clear" w:color="auto" w:fill="auto"/>
            <w:noWrap/>
            <w:vAlign w:val="center"/>
          </w:tcPr>
          <w:p w14:paraId="7CD2D68F" w14:textId="192A1463" w:rsidR="00F12EC9" w:rsidRPr="009F2978" w:rsidRDefault="00F12EC9" w:rsidP="00F12EC9">
            <w:pPr>
              <w:widowControl w:val="0"/>
              <w:spacing w:after="0" w:line="360" w:lineRule="exact"/>
              <w:jc w:val="both"/>
              <w:rPr>
                <w:sz w:val="26"/>
                <w:szCs w:val="26"/>
              </w:rPr>
            </w:pPr>
            <w:r w:rsidRPr="009F2978">
              <w:rPr>
                <w:rFonts w:eastAsia="Calibri"/>
                <w:sz w:val="26"/>
                <w:szCs w:val="26"/>
              </w:rPr>
              <w:t xml:space="preserve">CV Xin ý </w:t>
            </w:r>
            <w:proofErr w:type="spellStart"/>
            <w:r w:rsidRPr="009F2978">
              <w:rPr>
                <w:rFonts w:eastAsia="Calibri"/>
                <w:sz w:val="26"/>
                <w:szCs w:val="26"/>
              </w:rPr>
              <w:t>kiến</w:t>
            </w:r>
            <w:proofErr w:type="spellEnd"/>
            <w:r w:rsidRPr="009F2978">
              <w:rPr>
                <w:rFonts w:eastAsia="Calibri"/>
                <w:sz w:val="26"/>
                <w:szCs w:val="26"/>
              </w:rPr>
              <w:t xml:space="preserve"> </w:t>
            </w:r>
            <w:proofErr w:type="spellStart"/>
            <w:r w:rsidRPr="009F2978">
              <w:rPr>
                <w:rFonts w:eastAsia="Calibri"/>
                <w:sz w:val="26"/>
                <w:szCs w:val="26"/>
              </w:rPr>
              <w:t>bổ</w:t>
            </w:r>
            <w:proofErr w:type="spellEnd"/>
            <w:r w:rsidRPr="009F2978">
              <w:rPr>
                <w:rFonts w:eastAsia="Calibri"/>
                <w:sz w:val="26"/>
                <w:szCs w:val="26"/>
              </w:rPr>
              <w:t xml:space="preserve"> sung </w:t>
            </w:r>
            <w:proofErr w:type="spellStart"/>
            <w:r w:rsidRPr="009F2978">
              <w:rPr>
                <w:rFonts w:eastAsia="Calibri"/>
                <w:sz w:val="26"/>
                <w:szCs w:val="26"/>
              </w:rPr>
              <w:t>hướng</w:t>
            </w:r>
            <w:proofErr w:type="spellEnd"/>
            <w:r w:rsidRPr="009F2978">
              <w:rPr>
                <w:rFonts w:eastAsia="Calibri"/>
                <w:sz w:val="26"/>
                <w:szCs w:val="26"/>
              </w:rPr>
              <w:t xml:space="preserve"> </w:t>
            </w:r>
            <w:proofErr w:type="spellStart"/>
            <w:r w:rsidRPr="009F2978">
              <w:rPr>
                <w:rFonts w:eastAsia="Calibri"/>
                <w:sz w:val="26"/>
                <w:szCs w:val="26"/>
              </w:rPr>
              <w:t>dẫn</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tác</w:t>
            </w:r>
            <w:proofErr w:type="spellEnd"/>
            <w:r w:rsidRPr="009F2978">
              <w:rPr>
                <w:rFonts w:eastAsia="Calibri"/>
                <w:sz w:val="26"/>
                <w:szCs w:val="26"/>
              </w:rPr>
              <w:t xml:space="preserve"> </w:t>
            </w:r>
            <w:proofErr w:type="spellStart"/>
            <w:r w:rsidRPr="009F2978">
              <w:rPr>
                <w:rFonts w:eastAsia="Calibri"/>
                <w:sz w:val="26"/>
                <w:szCs w:val="26"/>
              </w:rPr>
              <w:t>thi</w:t>
            </w:r>
            <w:proofErr w:type="spellEnd"/>
            <w:r w:rsidRPr="009F2978">
              <w:rPr>
                <w:rFonts w:eastAsia="Calibri"/>
                <w:sz w:val="26"/>
                <w:szCs w:val="26"/>
              </w:rPr>
              <w:t xml:space="preserve"> </w:t>
            </w:r>
            <w:proofErr w:type="spellStart"/>
            <w:r w:rsidRPr="009F2978">
              <w:rPr>
                <w:rFonts w:eastAsia="Calibri"/>
                <w:sz w:val="26"/>
                <w:szCs w:val="26"/>
              </w:rPr>
              <w:t>đua</w:t>
            </w:r>
            <w:proofErr w:type="spellEnd"/>
            <w:r w:rsidRPr="009F2978">
              <w:rPr>
                <w:rFonts w:eastAsia="Calibri"/>
                <w:sz w:val="26"/>
                <w:szCs w:val="26"/>
              </w:rPr>
              <w:t xml:space="preserve"> </w:t>
            </w:r>
            <w:proofErr w:type="spellStart"/>
            <w:r w:rsidRPr="009F2978">
              <w:rPr>
                <w:rFonts w:eastAsia="Calibri"/>
                <w:sz w:val="26"/>
                <w:szCs w:val="26"/>
              </w:rPr>
              <w:t>khen</w:t>
            </w:r>
            <w:proofErr w:type="spellEnd"/>
            <w:r w:rsidRPr="009F2978">
              <w:rPr>
                <w:rFonts w:eastAsia="Calibri"/>
                <w:sz w:val="26"/>
                <w:szCs w:val="26"/>
              </w:rPr>
              <w:t xml:space="preserve"> </w:t>
            </w:r>
            <w:proofErr w:type="spellStart"/>
            <w:r w:rsidRPr="009F2978">
              <w:rPr>
                <w:rFonts w:eastAsia="Calibri"/>
                <w:sz w:val="26"/>
                <w:szCs w:val="26"/>
              </w:rPr>
              <w:t>thưởng</w:t>
            </w:r>
            <w:proofErr w:type="spellEnd"/>
            <w:r w:rsidRPr="009F2978">
              <w:rPr>
                <w:rFonts w:eastAsia="Calibri"/>
                <w:sz w:val="26"/>
                <w:szCs w:val="26"/>
              </w:rPr>
              <w:t xml:space="preserve"> </w:t>
            </w:r>
            <w:proofErr w:type="spellStart"/>
            <w:r w:rsidRPr="009F2978">
              <w:rPr>
                <w:rFonts w:eastAsia="Calibri"/>
                <w:sz w:val="26"/>
                <w:szCs w:val="26"/>
              </w:rPr>
              <w:t>tại</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48" w:type="pct"/>
            <w:gridSpan w:val="2"/>
            <w:shd w:val="clear" w:color="auto" w:fill="auto"/>
            <w:vAlign w:val="center"/>
          </w:tcPr>
          <w:p w14:paraId="3F7E35F8" w14:textId="4B63696C" w:rsidR="00F12EC9" w:rsidRPr="009F2978" w:rsidRDefault="00F12EC9" w:rsidP="00F12EC9">
            <w:pPr>
              <w:widowControl w:val="0"/>
              <w:spacing w:after="0" w:line="360" w:lineRule="exact"/>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30/ĐHV-HCTH </w:t>
            </w:r>
            <w:proofErr w:type="spellStart"/>
            <w:r w:rsidRPr="009F2978">
              <w:rPr>
                <w:rFonts w:eastAsia="Calibri"/>
                <w:sz w:val="26"/>
                <w:szCs w:val="26"/>
              </w:rPr>
              <w:t>ngày</w:t>
            </w:r>
            <w:proofErr w:type="spellEnd"/>
            <w:r w:rsidRPr="009F2978">
              <w:rPr>
                <w:rFonts w:eastAsia="Calibri"/>
                <w:sz w:val="26"/>
                <w:szCs w:val="26"/>
              </w:rPr>
              <w:t xml:space="preserve"> 10/01/2020</w:t>
            </w:r>
          </w:p>
        </w:tc>
        <w:tc>
          <w:tcPr>
            <w:tcW w:w="759" w:type="pct"/>
            <w:shd w:val="clear" w:color="auto" w:fill="auto"/>
            <w:noWrap/>
          </w:tcPr>
          <w:p w14:paraId="67E9350C" w14:textId="0E1FABD9" w:rsidR="00F12EC9" w:rsidRPr="009F2978" w:rsidRDefault="00F12EC9" w:rsidP="00F12E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78A4F1E9" w14:textId="77777777" w:rsidR="00F12EC9" w:rsidRPr="009F2978" w:rsidRDefault="00F12EC9" w:rsidP="00F12EC9">
            <w:pPr>
              <w:widowControl w:val="0"/>
              <w:spacing w:after="0" w:line="360" w:lineRule="exact"/>
              <w:rPr>
                <w:sz w:val="26"/>
                <w:szCs w:val="26"/>
              </w:rPr>
            </w:pPr>
          </w:p>
        </w:tc>
      </w:tr>
      <w:tr w:rsidR="009F2978" w:rsidRPr="009F2978" w14:paraId="7E490582" w14:textId="77777777" w:rsidTr="00A602A9">
        <w:trPr>
          <w:gridBefore w:val="1"/>
          <w:wBefore w:w="12" w:type="pct"/>
          <w:trHeight w:val="776"/>
        </w:trPr>
        <w:tc>
          <w:tcPr>
            <w:tcW w:w="429" w:type="pct"/>
            <w:shd w:val="clear" w:color="auto" w:fill="auto"/>
            <w:noWrap/>
            <w:vAlign w:val="bottom"/>
          </w:tcPr>
          <w:p w14:paraId="6560E15B" w14:textId="77777777" w:rsidR="00F12EC9" w:rsidRPr="009F2978" w:rsidRDefault="00F12EC9" w:rsidP="00F12EC9">
            <w:pPr>
              <w:widowControl w:val="0"/>
              <w:spacing w:after="0" w:line="360" w:lineRule="exact"/>
              <w:rPr>
                <w:sz w:val="26"/>
                <w:szCs w:val="26"/>
              </w:rPr>
            </w:pPr>
          </w:p>
        </w:tc>
        <w:tc>
          <w:tcPr>
            <w:tcW w:w="245" w:type="pct"/>
            <w:gridSpan w:val="2"/>
            <w:vMerge/>
            <w:vAlign w:val="center"/>
          </w:tcPr>
          <w:p w14:paraId="50B24489" w14:textId="77777777" w:rsidR="00F12EC9" w:rsidRPr="009F2978" w:rsidRDefault="00F12EC9" w:rsidP="00F12EC9">
            <w:pPr>
              <w:widowControl w:val="0"/>
              <w:spacing w:after="0" w:line="360" w:lineRule="exact"/>
              <w:rPr>
                <w:sz w:val="26"/>
                <w:szCs w:val="26"/>
              </w:rPr>
            </w:pPr>
          </w:p>
        </w:tc>
        <w:tc>
          <w:tcPr>
            <w:tcW w:w="749" w:type="pct"/>
            <w:vMerge/>
            <w:vAlign w:val="center"/>
          </w:tcPr>
          <w:p w14:paraId="61FC2BDC" w14:textId="77777777" w:rsidR="00F12EC9" w:rsidRPr="009F2978" w:rsidRDefault="00F12EC9" w:rsidP="00F12EC9">
            <w:pPr>
              <w:widowControl w:val="0"/>
              <w:spacing w:after="0" w:line="360" w:lineRule="exact"/>
              <w:rPr>
                <w:sz w:val="26"/>
                <w:szCs w:val="26"/>
              </w:rPr>
            </w:pPr>
          </w:p>
        </w:tc>
        <w:tc>
          <w:tcPr>
            <w:tcW w:w="1504" w:type="pct"/>
            <w:gridSpan w:val="2"/>
            <w:shd w:val="clear" w:color="auto" w:fill="auto"/>
            <w:noWrap/>
            <w:vAlign w:val="center"/>
          </w:tcPr>
          <w:p w14:paraId="222B8CF0" w14:textId="53748300" w:rsidR="00F12EC9" w:rsidRPr="009F2978" w:rsidRDefault="00F12EC9" w:rsidP="00F12EC9">
            <w:pPr>
              <w:widowControl w:val="0"/>
              <w:spacing w:after="0" w:line="360" w:lineRule="exact"/>
              <w:jc w:val="both"/>
              <w:rPr>
                <w:sz w:val="26"/>
                <w:szCs w:val="26"/>
              </w:rPr>
            </w:pPr>
            <w:r w:rsidRPr="009F2978">
              <w:rPr>
                <w:rFonts w:eastAsia="Calibri"/>
                <w:sz w:val="26"/>
                <w:szCs w:val="26"/>
                <w:lang w:val="vi-VN"/>
              </w:rPr>
              <w:t>CV góp ý Dự thảo quy định chế độ làm việc đối với giảng viên của Trường ĐHV</w:t>
            </w:r>
          </w:p>
        </w:tc>
        <w:tc>
          <w:tcPr>
            <w:tcW w:w="948" w:type="pct"/>
            <w:gridSpan w:val="2"/>
            <w:shd w:val="clear" w:color="auto" w:fill="auto"/>
            <w:vAlign w:val="center"/>
          </w:tcPr>
          <w:p w14:paraId="7BCA89E2" w14:textId="3FD43789" w:rsidR="00F12EC9" w:rsidRPr="009F2978" w:rsidRDefault="00F12EC9" w:rsidP="00F12EC9">
            <w:pPr>
              <w:widowControl w:val="0"/>
              <w:spacing w:after="0" w:line="360" w:lineRule="exact"/>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803/</w:t>
            </w:r>
            <w:proofErr w:type="spellStart"/>
            <w:r w:rsidRPr="009F2978">
              <w:rPr>
                <w:rFonts w:eastAsia="Calibri"/>
                <w:sz w:val="26"/>
                <w:szCs w:val="26"/>
              </w:rPr>
              <w:t>ĐHv</w:t>
            </w:r>
            <w:proofErr w:type="spellEnd"/>
            <w:r w:rsidRPr="009F2978">
              <w:rPr>
                <w:rFonts w:eastAsia="Calibri"/>
                <w:sz w:val="26"/>
                <w:szCs w:val="26"/>
              </w:rPr>
              <w:t xml:space="preserve">-TCCB </w:t>
            </w:r>
            <w:proofErr w:type="spellStart"/>
            <w:r w:rsidRPr="009F2978">
              <w:rPr>
                <w:rFonts w:eastAsia="Calibri"/>
                <w:sz w:val="26"/>
                <w:szCs w:val="26"/>
              </w:rPr>
              <w:t>ngày</w:t>
            </w:r>
            <w:proofErr w:type="spellEnd"/>
            <w:r w:rsidRPr="009F2978">
              <w:rPr>
                <w:rFonts w:eastAsia="Calibri"/>
                <w:sz w:val="26"/>
                <w:szCs w:val="26"/>
              </w:rPr>
              <w:t xml:space="preserve"> 8/9/2020</w:t>
            </w:r>
          </w:p>
        </w:tc>
        <w:tc>
          <w:tcPr>
            <w:tcW w:w="759" w:type="pct"/>
            <w:shd w:val="clear" w:color="auto" w:fill="auto"/>
            <w:noWrap/>
          </w:tcPr>
          <w:p w14:paraId="241893DF" w14:textId="70105AC0" w:rsidR="00F12EC9" w:rsidRPr="009F2978" w:rsidRDefault="00F12EC9" w:rsidP="00F12E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5DED93B9" w14:textId="77777777" w:rsidR="00F12EC9" w:rsidRPr="009F2978" w:rsidRDefault="00F12EC9" w:rsidP="00F12EC9">
            <w:pPr>
              <w:widowControl w:val="0"/>
              <w:spacing w:after="0" w:line="360" w:lineRule="exact"/>
              <w:rPr>
                <w:sz w:val="26"/>
                <w:szCs w:val="26"/>
              </w:rPr>
            </w:pPr>
          </w:p>
        </w:tc>
      </w:tr>
      <w:tr w:rsidR="009F2978" w:rsidRPr="009F2978" w14:paraId="5CFC8D65" w14:textId="77777777" w:rsidTr="00A602A9">
        <w:trPr>
          <w:gridBefore w:val="1"/>
          <w:wBefore w:w="12" w:type="pct"/>
          <w:trHeight w:val="776"/>
        </w:trPr>
        <w:tc>
          <w:tcPr>
            <w:tcW w:w="429" w:type="pct"/>
            <w:shd w:val="clear" w:color="auto" w:fill="auto"/>
            <w:noWrap/>
            <w:vAlign w:val="bottom"/>
          </w:tcPr>
          <w:p w14:paraId="52653C3E" w14:textId="77777777" w:rsidR="00F12EC9" w:rsidRPr="009F2978" w:rsidRDefault="00F12EC9" w:rsidP="00F12EC9">
            <w:pPr>
              <w:widowControl w:val="0"/>
              <w:spacing w:after="0" w:line="360" w:lineRule="exact"/>
              <w:rPr>
                <w:sz w:val="26"/>
                <w:szCs w:val="26"/>
              </w:rPr>
            </w:pPr>
          </w:p>
        </w:tc>
        <w:tc>
          <w:tcPr>
            <w:tcW w:w="245" w:type="pct"/>
            <w:gridSpan w:val="2"/>
            <w:vMerge/>
            <w:vAlign w:val="center"/>
          </w:tcPr>
          <w:p w14:paraId="10C505A5" w14:textId="77777777" w:rsidR="00F12EC9" w:rsidRPr="009F2978" w:rsidRDefault="00F12EC9" w:rsidP="00F12EC9">
            <w:pPr>
              <w:widowControl w:val="0"/>
              <w:spacing w:after="0" w:line="360" w:lineRule="exact"/>
              <w:rPr>
                <w:sz w:val="26"/>
                <w:szCs w:val="26"/>
              </w:rPr>
            </w:pPr>
          </w:p>
        </w:tc>
        <w:tc>
          <w:tcPr>
            <w:tcW w:w="749" w:type="pct"/>
            <w:vMerge/>
            <w:vAlign w:val="center"/>
          </w:tcPr>
          <w:p w14:paraId="71764CBA" w14:textId="77777777" w:rsidR="00F12EC9" w:rsidRPr="009F2978" w:rsidRDefault="00F12EC9" w:rsidP="00F12EC9">
            <w:pPr>
              <w:widowControl w:val="0"/>
              <w:spacing w:after="0" w:line="360" w:lineRule="exact"/>
              <w:rPr>
                <w:sz w:val="26"/>
                <w:szCs w:val="26"/>
              </w:rPr>
            </w:pPr>
          </w:p>
        </w:tc>
        <w:tc>
          <w:tcPr>
            <w:tcW w:w="1504" w:type="pct"/>
            <w:gridSpan w:val="2"/>
            <w:shd w:val="clear" w:color="auto" w:fill="auto"/>
            <w:noWrap/>
            <w:vAlign w:val="center"/>
          </w:tcPr>
          <w:p w14:paraId="626A67D7" w14:textId="179D641E" w:rsidR="00F12EC9" w:rsidRPr="009F2978" w:rsidRDefault="00F12EC9" w:rsidP="00F12EC9">
            <w:pPr>
              <w:widowControl w:val="0"/>
              <w:spacing w:after="0" w:line="360" w:lineRule="exact"/>
              <w:jc w:val="both"/>
              <w:rPr>
                <w:sz w:val="26"/>
                <w:szCs w:val="26"/>
              </w:rPr>
            </w:pPr>
            <w:r w:rsidRPr="009F2978">
              <w:rPr>
                <w:rFonts w:eastAsia="Calibri"/>
                <w:sz w:val="26"/>
                <w:szCs w:val="26"/>
                <w:lang w:val="vi-VN"/>
              </w:rPr>
              <w:t>Cv góp ý dự thảo các đề án thành lập Trường thuộc Trường ĐHV</w:t>
            </w:r>
          </w:p>
        </w:tc>
        <w:tc>
          <w:tcPr>
            <w:tcW w:w="948" w:type="pct"/>
            <w:gridSpan w:val="2"/>
            <w:shd w:val="clear" w:color="auto" w:fill="auto"/>
            <w:vAlign w:val="center"/>
          </w:tcPr>
          <w:p w14:paraId="271E8F14" w14:textId="5400DABC" w:rsidR="00F12EC9" w:rsidRPr="009F2978" w:rsidRDefault="00F12EC9" w:rsidP="00F12EC9">
            <w:pPr>
              <w:widowControl w:val="0"/>
              <w:spacing w:after="0" w:line="360" w:lineRule="exact"/>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977/ĐHV-TCCB </w:t>
            </w:r>
            <w:proofErr w:type="spellStart"/>
            <w:r w:rsidRPr="009F2978">
              <w:rPr>
                <w:rFonts w:eastAsia="Calibri"/>
                <w:sz w:val="26"/>
                <w:szCs w:val="26"/>
              </w:rPr>
              <w:t>ngày</w:t>
            </w:r>
            <w:proofErr w:type="spellEnd"/>
            <w:r w:rsidRPr="009F2978">
              <w:rPr>
                <w:rFonts w:eastAsia="Calibri"/>
                <w:sz w:val="26"/>
                <w:szCs w:val="26"/>
              </w:rPr>
              <w:t xml:space="preserve"> 14/10/2020</w:t>
            </w:r>
          </w:p>
        </w:tc>
        <w:tc>
          <w:tcPr>
            <w:tcW w:w="759" w:type="pct"/>
            <w:shd w:val="clear" w:color="auto" w:fill="auto"/>
            <w:noWrap/>
          </w:tcPr>
          <w:p w14:paraId="5A63C24A" w14:textId="3B99A989" w:rsidR="00F12EC9" w:rsidRPr="009F2978" w:rsidRDefault="00F12EC9" w:rsidP="00F12E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40216A6C" w14:textId="77777777" w:rsidR="00F12EC9" w:rsidRPr="009F2978" w:rsidRDefault="00F12EC9" w:rsidP="00F12EC9">
            <w:pPr>
              <w:widowControl w:val="0"/>
              <w:spacing w:after="0" w:line="360" w:lineRule="exact"/>
              <w:rPr>
                <w:sz w:val="26"/>
                <w:szCs w:val="26"/>
              </w:rPr>
            </w:pPr>
          </w:p>
        </w:tc>
      </w:tr>
      <w:tr w:rsidR="009F2978" w:rsidRPr="009F2978" w14:paraId="1811171C" w14:textId="77777777" w:rsidTr="00A602A9">
        <w:trPr>
          <w:gridBefore w:val="1"/>
          <w:wBefore w:w="12" w:type="pct"/>
          <w:trHeight w:val="776"/>
        </w:trPr>
        <w:tc>
          <w:tcPr>
            <w:tcW w:w="429" w:type="pct"/>
            <w:shd w:val="clear" w:color="auto" w:fill="auto"/>
            <w:noWrap/>
            <w:vAlign w:val="bottom"/>
          </w:tcPr>
          <w:p w14:paraId="5FC94590" w14:textId="77777777" w:rsidR="00F12EC9" w:rsidRPr="009F2978" w:rsidRDefault="00F12EC9" w:rsidP="00F12EC9">
            <w:pPr>
              <w:widowControl w:val="0"/>
              <w:spacing w:after="0" w:line="360" w:lineRule="exact"/>
              <w:rPr>
                <w:sz w:val="26"/>
                <w:szCs w:val="26"/>
              </w:rPr>
            </w:pPr>
          </w:p>
        </w:tc>
        <w:tc>
          <w:tcPr>
            <w:tcW w:w="245" w:type="pct"/>
            <w:gridSpan w:val="2"/>
            <w:vMerge/>
            <w:vAlign w:val="center"/>
          </w:tcPr>
          <w:p w14:paraId="477E9867" w14:textId="77777777" w:rsidR="00F12EC9" w:rsidRPr="009F2978" w:rsidRDefault="00F12EC9" w:rsidP="00F12EC9">
            <w:pPr>
              <w:widowControl w:val="0"/>
              <w:spacing w:after="0" w:line="360" w:lineRule="exact"/>
              <w:rPr>
                <w:sz w:val="26"/>
                <w:szCs w:val="26"/>
              </w:rPr>
            </w:pPr>
          </w:p>
        </w:tc>
        <w:tc>
          <w:tcPr>
            <w:tcW w:w="749" w:type="pct"/>
            <w:vMerge/>
            <w:vAlign w:val="center"/>
          </w:tcPr>
          <w:p w14:paraId="5EA98141" w14:textId="77777777" w:rsidR="00F12EC9" w:rsidRPr="009F2978" w:rsidRDefault="00F12EC9" w:rsidP="00F12EC9">
            <w:pPr>
              <w:widowControl w:val="0"/>
              <w:spacing w:after="0" w:line="360" w:lineRule="exact"/>
              <w:rPr>
                <w:sz w:val="26"/>
                <w:szCs w:val="26"/>
              </w:rPr>
            </w:pPr>
          </w:p>
        </w:tc>
        <w:tc>
          <w:tcPr>
            <w:tcW w:w="1504" w:type="pct"/>
            <w:gridSpan w:val="2"/>
            <w:shd w:val="clear" w:color="auto" w:fill="auto"/>
            <w:noWrap/>
            <w:vAlign w:val="center"/>
          </w:tcPr>
          <w:p w14:paraId="27D092A6" w14:textId="183FD251" w:rsidR="00F12EC9" w:rsidRPr="009F2978" w:rsidRDefault="00F12EC9" w:rsidP="00F12EC9">
            <w:pPr>
              <w:widowControl w:val="0"/>
              <w:spacing w:after="0" w:line="360" w:lineRule="exact"/>
              <w:jc w:val="both"/>
              <w:rPr>
                <w:sz w:val="26"/>
                <w:szCs w:val="26"/>
              </w:rPr>
            </w:pPr>
            <w:r w:rsidRPr="009F2978">
              <w:rPr>
                <w:rFonts w:eastAsia="Calibri"/>
                <w:sz w:val="26"/>
                <w:szCs w:val="26"/>
                <w:lang w:val="vi-VN"/>
              </w:rPr>
              <w:t>CV góp ý Dự thảo Quy chế tổ chức và hoạt động của Trường Đại học Vinh</w:t>
            </w:r>
          </w:p>
        </w:tc>
        <w:tc>
          <w:tcPr>
            <w:tcW w:w="948" w:type="pct"/>
            <w:gridSpan w:val="2"/>
            <w:shd w:val="clear" w:color="auto" w:fill="auto"/>
            <w:vAlign w:val="center"/>
          </w:tcPr>
          <w:p w14:paraId="0796C3B3" w14:textId="637422C6" w:rsidR="00F12EC9" w:rsidRPr="009F2978" w:rsidRDefault="00F12EC9" w:rsidP="00F12EC9">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1081/ĐHV-TCCB </w:t>
            </w:r>
            <w:proofErr w:type="spellStart"/>
            <w:r w:rsidRPr="009F2978">
              <w:rPr>
                <w:rFonts w:eastAsia="Calibri"/>
                <w:sz w:val="26"/>
                <w:szCs w:val="26"/>
              </w:rPr>
              <w:t>ngày</w:t>
            </w:r>
            <w:proofErr w:type="spellEnd"/>
            <w:r w:rsidRPr="009F2978">
              <w:rPr>
                <w:rFonts w:eastAsia="Calibri"/>
                <w:sz w:val="26"/>
                <w:szCs w:val="26"/>
              </w:rPr>
              <w:t xml:space="preserve"> 4/11/2020</w:t>
            </w:r>
          </w:p>
        </w:tc>
        <w:tc>
          <w:tcPr>
            <w:tcW w:w="759" w:type="pct"/>
            <w:shd w:val="clear" w:color="auto" w:fill="auto"/>
            <w:noWrap/>
          </w:tcPr>
          <w:p w14:paraId="3DDE51E4" w14:textId="1109C27E" w:rsidR="00F12EC9" w:rsidRPr="009F2978" w:rsidRDefault="00F12EC9" w:rsidP="00F12E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14F86395" w14:textId="77777777" w:rsidR="00F12EC9" w:rsidRPr="009F2978" w:rsidRDefault="00F12EC9" w:rsidP="00F12EC9">
            <w:pPr>
              <w:widowControl w:val="0"/>
              <w:spacing w:after="0" w:line="360" w:lineRule="exact"/>
              <w:rPr>
                <w:sz w:val="26"/>
                <w:szCs w:val="26"/>
              </w:rPr>
            </w:pPr>
          </w:p>
        </w:tc>
      </w:tr>
      <w:tr w:rsidR="009F2978" w:rsidRPr="009F2978" w14:paraId="4F1A4ACC" w14:textId="77777777" w:rsidTr="00A602A9">
        <w:trPr>
          <w:gridBefore w:val="1"/>
          <w:wBefore w:w="12" w:type="pct"/>
          <w:trHeight w:val="776"/>
        </w:trPr>
        <w:tc>
          <w:tcPr>
            <w:tcW w:w="429" w:type="pct"/>
            <w:shd w:val="clear" w:color="auto" w:fill="auto"/>
            <w:noWrap/>
            <w:vAlign w:val="bottom"/>
          </w:tcPr>
          <w:p w14:paraId="62B047B0" w14:textId="77777777" w:rsidR="00F12EC9" w:rsidRPr="009F2978" w:rsidRDefault="00F12EC9" w:rsidP="00F12EC9">
            <w:pPr>
              <w:widowControl w:val="0"/>
              <w:spacing w:after="0" w:line="360" w:lineRule="exact"/>
              <w:rPr>
                <w:sz w:val="26"/>
                <w:szCs w:val="26"/>
              </w:rPr>
            </w:pPr>
          </w:p>
        </w:tc>
        <w:tc>
          <w:tcPr>
            <w:tcW w:w="245" w:type="pct"/>
            <w:gridSpan w:val="2"/>
            <w:vMerge/>
            <w:vAlign w:val="center"/>
          </w:tcPr>
          <w:p w14:paraId="1FBB25D2" w14:textId="77777777" w:rsidR="00F12EC9" w:rsidRPr="009F2978" w:rsidRDefault="00F12EC9" w:rsidP="00F12EC9">
            <w:pPr>
              <w:widowControl w:val="0"/>
              <w:spacing w:after="0" w:line="360" w:lineRule="exact"/>
              <w:rPr>
                <w:sz w:val="26"/>
                <w:szCs w:val="26"/>
              </w:rPr>
            </w:pPr>
          </w:p>
        </w:tc>
        <w:tc>
          <w:tcPr>
            <w:tcW w:w="749" w:type="pct"/>
            <w:vMerge/>
            <w:vAlign w:val="center"/>
          </w:tcPr>
          <w:p w14:paraId="69A6BEEE" w14:textId="77777777" w:rsidR="00F12EC9" w:rsidRPr="009F2978" w:rsidRDefault="00F12EC9" w:rsidP="00F12EC9">
            <w:pPr>
              <w:widowControl w:val="0"/>
              <w:spacing w:after="0" w:line="360" w:lineRule="exact"/>
              <w:rPr>
                <w:sz w:val="26"/>
                <w:szCs w:val="26"/>
              </w:rPr>
            </w:pPr>
          </w:p>
        </w:tc>
        <w:tc>
          <w:tcPr>
            <w:tcW w:w="1504" w:type="pct"/>
            <w:gridSpan w:val="2"/>
            <w:shd w:val="clear" w:color="auto" w:fill="auto"/>
            <w:noWrap/>
            <w:vAlign w:val="center"/>
          </w:tcPr>
          <w:p w14:paraId="3CF7A1E7" w14:textId="7966EC5A" w:rsidR="00F12EC9" w:rsidRPr="009F2978" w:rsidRDefault="00F12EC9" w:rsidP="00F12EC9">
            <w:pPr>
              <w:widowControl w:val="0"/>
              <w:spacing w:after="0" w:line="360" w:lineRule="exact"/>
              <w:jc w:val="both"/>
              <w:rPr>
                <w:sz w:val="26"/>
                <w:szCs w:val="26"/>
              </w:rPr>
            </w:pPr>
            <w:r w:rsidRPr="009F2978">
              <w:rPr>
                <w:rFonts w:eastAsia="Calibri"/>
                <w:sz w:val="26"/>
                <w:szCs w:val="26"/>
              </w:rPr>
              <w:t xml:space="preserve">CV </w:t>
            </w:r>
            <w:proofErr w:type="spellStart"/>
            <w:r w:rsidRPr="009F2978">
              <w:rPr>
                <w:rFonts w:eastAsia="Calibri"/>
                <w:sz w:val="26"/>
                <w:szCs w:val="26"/>
              </w:rPr>
              <w:t>góp</w:t>
            </w:r>
            <w:proofErr w:type="spellEnd"/>
            <w:r w:rsidRPr="009F2978">
              <w:rPr>
                <w:rFonts w:eastAsia="Calibri"/>
                <w:sz w:val="26"/>
                <w:szCs w:val="26"/>
              </w:rPr>
              <w:t xml:space="preserve"> ý </w:t>
            </w: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chế</w:t>
            </w:r>
            <w:proofErr w:type="spellEnd"/>
            <w:r w:rsidRPr="009F2978">
              <w:rPr>
                <w:rFonts w:eastAsia="Calibri"/>
                <w:sz w:val="26"/>
                <w:szCs w:val="26"/>
              </w:rPr>
              <w:t xml:space="preserve"> </w:t>
            </w:r>
            <w:proofErr w:type="spellStart"/>
            <w:r w:rsidRPr="009F2978">
              <w:rPr>
                <w:rFonts w:eastAsia="Calibri"/>
                <w:sz w:val="26"/>
                <w:szCs w:val="26"/>
              </w:rPr>
              <w:t>đào</w:t>
            </w:r>
            <w:proofErr w:type="spellEnd"/>
            <w:r w:rsidRPr="009F2978">
              <w:rPr>
                <w:rFonts w:eastAsia="Calibri"/>
                <w:sz w:val="26"/>
                <w:szCs w:val="26"/>
              </w:rPr>
              <w:t xml:space="preserve"> </w:t>
            </w:r>
            <w:proofErr w:type="spellStart"/>
            <w:r w:rsidRPr="009F2978">
              <w:rPr>
                <w:rFonts w:eastAsia="Calibri"/>
                <w:sz w:val="26"/>
                <w:szCs w:val="26"/>
              </w:rPr>
              <w:t>tạo</w:t>
            </w:r>
            <w:proofErr w:type="spellEnd"/>
            <w:r w:rsidRPr="009F2978">
              <w:rPr>
                <w:rFonts w:eastAsia="Calibri"/>
                <w:sz w:val="26"/>
                <w:szCs w:val="26"/>
              </w:rPr>
              <w:t xml:space="preserve">, </w:t>
            </w:r>
            <w:proofErr w:type="spellStart"/>
            <w:r w:rsidRPr="009F2978">
              <w:rPr>
                <w:rFonts w:eastAsia="Calibri"/>
                <w:sz w:val="26"/>
                <w:szCs w:val="26"/>
              </w:rPr>
              <w:t>bồi</w:t>
            </w:r>
            <w:proofErr w:type="spellEnd"/>
            <w:r w:rsidRPr="009F2978">
              <w:rPr>
                <w:rFonts w:eastAsia="Calibri"/>
                <w:sz w:val="26"/>
                <w:szCs w:val="26"/>
              </w:rPr>
              <w:t xml:space="preserve"> </w:t>
            </w:r>
            <w:proofErr w:type="spellStart"/>
            <w:r w:rsidRPr="009F2978">
              <w:rPr>
                <w:rFonts w:eastAsia="Calibri"/>
                <w:sz w:val="26"/>
                <w:szCs w:val="26"/>
              </w:rPr>
              <w:t>dưỡng</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và</w:t>
            </w:r>
            <w:proofErr w:type="spellEnd"/>
            <w:r w:rsidRPr="009F2978">
              <w:rPr>
                <w:rFonts w:eastAsia="Calibri"/>
                <w:sz w:val="26"/>
                <w:szCs w:val="26"/>
              </w:rPr>
              <w:t xml:space="preserve"> </w:t>
            </w:r>
            <w:proofErr w:type="spellStart"/>
            <w:r w:rsidRPr="009F2978">
              <w:rPr>
                <w:rFonts w:eastAsia="Calibri"/>
                <w:sz w:val="26"/>
                <w:szCs w:val="26"/>
              </w:rPr>
              <w:t>người</w:t>
            </w:r>
            <w:proofErr w:type="spellEnd"/>
            <w:r w:rsidRPr="009F2978">
              <w:rPr>
                <w:rFonts w:eastAsia="Calibri"/>
                <w:sz w:val="26"/>
                <w:szCs w:val="26"/>
              </w:rPr>
              <w:t xml:space="preserve"> </w:t>
            </w:r>
            <w:proofErr w:type="spellStart"/>
            <w:r w:rsidRPr="009F2978">
              <w:rPr>
                <w:rFonts w:eastAsia="Calibri"/>
                <w:sz w:val="26"/>
                <w:szCs w:val="26"/>
              </w:rPr>
              <w:t>lao</w:t>
            </w:r>
            <w:proofErr w:type="spellEnd"/>
            <w:r w:rsidRPr="009F2978">
              <w:rPr>
                <w:rFonts w:eastAsia="Calibri"/>
                <w:sz w:val="26"/>
                <w:szCs w:val="26"/>
              </w:rPr>
              <w:t xml:space="preserve"> </w:t>
            </w:r>
            <w:proofErr w:type="spellStart"/>
            <w:r w:rsidRPr="009F2978">
              <w:rPr>
                <w:rFonts w:eastAsia="Calibri"/>
                <w:sz w:val="26"/>
                <w:szCs w:val="26"/>
              </w:rPr>
              <w:t>động</w:t>
            </w:r>
            <w:proofErr w:type="spellEnd"/>
            <w:r w:rsidRPr="009F2978">
              <w:rPr>
                <w:rFonts w:eastAsia="Calibri"/>
                <w:sz w:val="26"/>
                <w:szCs w:val="26"/>
              </w:rPr>
              <w:t xml:space="preserve"> </w:t>
            </w:r>
          </w:p>
        </w:tc>
        <w:tc>
          <w:tcPr>
            <w:tcW w:w="948" w:type="pct"/>
            <w:gridSpan w:val="2"/>
            <w:shd w:val="clear" w:color="auto" w:fill="auto"/>
            <w:vAlign w:val="center"/>
          </w:tcPr>
          <w:p w14:paraId="030AF4E9" w14:textId="7C864482" w:rsidR="00F12EC9" w:rsidRPr="009F2978" w:rsidRDefault="00F12EC9" w:rsidP="00F12EC9">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1396/ ĐHV-TCCB </w:t>
            </w:r>
            <w:proofErr w:type="spellStart"/>
            <w:r w:rsidRPr="009F2978">
              <w:rPr>
                <w:rFonts w:eastAsia="Calibri"/>
                <w:sz w:val="26"/>
                <w:szCs w:val="26"/>
              </w:rPr>
              <w:t>ngày</w:t>
            </w:r>
            <w:proofErr w:type="spellEnd"/>
            <w:r w:rsidRPr="009F2978">
              <w:rPr>
                <w:rFonts w:eastAsia="Calibri"/>
                <w:sz w:val="26"/>
                <w:szCs w:val="26"/>
              </w:rPr>
              <w:t xml:space="preserve"> 31/12/2020</w:t>
            </w:r>
          </w:p>
        </w:tc>
        <w:tc>
          <w:tcPr>
            <w:tcW w:w="759" w:type="pct"/>
            <w:shd w:val="clear" w:color="auto" w:fill="auto"/>
            <w:noWrap/>
          </w:tcPr>
          <w:p w14:paraId="566247E4" w14:textId="33862E96" w:rsidR="00F12EC9" w:rsidRPr="009F2978" w:rsidRDefault="00F12EC9" w:rsidP="00F12E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136CC6FB" w14:textId="77777777" w:rsidR="00F12EC9" w:rsidRPr="009F2978" w:rsidRDefault="00F12EC9" w:rsidP="00F12EC9">
            <w:pPr>
              <w:widowControl w:val="0"/>
              <w:spacing w:after="0" w:line="360" w:lineRule="exact"/>
              <w:rPr>
                <w:sz w:val="26"/>
                <w:szCs w:val="26"/>
              </w:rPr>
            </w:pPr>
          </w:p>
        </w:tc>
      </w:tr>
      <w:tr w:rsidR="009F2978" w:rsidRPr="009F2978" w14:paraId="7CF52FF4" w14:textId="77777777" w:rsidTr="00A602A9">
        <w:trPr>
          <w:gridBefore w:val="1"/>
          <w:wBefore w:w="12" w:type="pct"/>
          <w:trHeight w:val="776"/>
        </w:trPr>
        <w:tc>
          <w:tcPr>
            <w:tcW w:w="429" w:type="pct"/>
            <w:shd w:val="clear" w:color="auto" w:fill="auto"/>
            <w:noWrap/>
            <w:vAlign w:val="bottom"/>
          </w:tcPr>
          <w:p w14:paraId="3EB4561E" w14:textId="77777777" w:rsidR="00F12EC9" w:rsidRPr="009F2978" w:rsidRDefault="00F12EC9" w:rsidP="00F12EC9">
            <w:pPr>
              <w:widowControl w:val="0"/>
              <w:spacing w:after="0" w:line="360" w:lineRule="exact"/>
              <w:rPr>
                <w:sz w:val="26"/>
                <w:szCs w:val="26"/>
              </w:rPr>
            </w:pPr>
          </w:p>
        </w:tc>
        <w:tc>
          <w:tcPr>
            <w:tcW w:w="245" w:type="pct"/>
            <w:gridSpan w:val="2"/>
            <w:vMerge/>
            <w:vAlign w:val="center"/>
          </w:tcPr>
          <w:p w14:paraId="275886DB" w14:textId="77777777" w:rsidR="00F12EC9" w:rsidRPr="009F2978" w:rsidRDefault="00F12EC9" w:rsidP="00F12EC9">
            <w:pPr>
              <w:widowControl w:val="0"/>
              <w:spacing w:after="0" w:line="360" w:lineRule="exact"/>
              <w:rPr>
                <w:sz w:val="26"/>
                <w:szCs w:val="26"/>
              </w:rPr>
            </w:pPr>
          </w:p>
        </w:tc>
        <w:tc>
          <w:tcPr>
            <w:tcW w:w="749" w:type="pct"/>
            <w:vMerge/>
            <w:vAlign w:val="center"/>
          </w:tcPr>
          <w:p w14:paraId="0A3A3DC1" w14:textId="77777777" w:rsidR="00F12EC9" w:rsidRPr="009F2978" w:rsidRDefault="00F12EC9" w:rsidP="00F12EC9">
            <w:pPr>
              <w:widowControl w:val="0"/>
              <w:spacing w:after="0" w:line="360" w:lineRule="exact"/>
              <w:rPr>
                <w:sz w:val="26"/>
                <w:szCs w:val="26"/>
              </w:rPr>
            </w:pPr>
          </w:p>
        </w:tc>
        <w:tc>
          <w:tcPr>
            <w:tcW w:w="1504" w:type="pct"/>
            <w:gridSpan w:val="2"/>
            <w:shd w:val="clear" w:color="auto" w:fill="auto"/>
            <w:noWrap/>
            <w:vAlign w:val="center"/>
          </w:tcPr>
          <w:p w14:paraId="775FBF72" w14:textId="45FF2D55" w:rsidR="00F12EC9" w:rsidRPr="009F2978" w:rsidRDefault="00F12EC9" w:rsidP="00F12EC9">
            <w:pPr>
              <w:widowControl w:val="0"/>
              <w:spacing w:after="0" w:line="360" w:lineRule="exact"/>
              <w:jc w:val="both"/>
              <w:rPr>
                <w:sz w:val="26"/>
                <w:szCs w:val="26"/>
              </w:rPr>
            </w:pPr>
            <w:r w:rsidRPr="009F2978">
              <w:rPr>
                <w:rFonts w:eastAsia="Calibri"/>
                <w:sz w:val="26"/>
                <w:szCs w:val="26"/>
              </w:rPr>
              <w:t xml:space="preserve">Xin ý </w:t>
            </w:r>
            <w:proofErr w:type="spellStart"/>
            <w:r w:rsidRPr="009F2978">
              <w:rPr>
                <w:rFonts w:eastAsia="Calibri"/>
                <w:sz w:val="26"/>
                <w:szCs w:val="26"/>
              </w:rPr>
              <w:t>kiến</w:t>
            </w:r>
            <w:proofErr w:type="spellEnd"/>
            <w:r w:rsidRPr="009F2978">
              <w:rPr>
                <w:rFonts w:eastAsia="Calibri"/>
                <w:sz w:val="26"/>
                <w:szCs w:val="26"/>
              </w:rPr>
              <w:t xml:space="preserve"> </w:t>
            </w:r>
            <w:proofErr w:type="spellStart"/>
            <w:r w:rsidRPr="009F2978">
              <w:rPr>
                <w:rFonts w:eastAsia="Calibri"/>
                <w:sz w:val="26"/>
                <w:szCs w:val="26"/>
              </w:rPr>
              <w:t>góp</w:t>
            </w:r>
            <w:proofErr w:type="spellEnd"/>
            <w:r w:rsidRPr="009F2978">
              <w:rPr>
                <w:rFonts w:eastAsia="Calibri"/>
                <w:sz w:val="26"/>
                <w:szCs w:val="26"/>
              </w:rPr>
              <w:t xml:space="preserve"> ý </w:t>
            </w:r>
            <w:proofErr w:type="spellStart"/>
            <w:r w:rsidRPr="009F2978">
              <w:rPr>
                <w:rFonts w:eastAsia="Calibri"/>
                <w:sz w:val="26"/>
                <w:szCs w:val="26"/>
              </w:rPr>
              <w:t>Dự</w:t>
            </w:r>
            <w:proofErr w:type="spellEnd"/>
            <w:r w:rsidRPr="009F2978">
              <w:rPr>
                <w:rFonts w:eastAsia="Calibri"/>
                <w:sz w:val="26"/>
                <w:szCs w:val="26"/>
              </w:rPr>
              <w:t xml:space="preserve"> </w:t>
            </w:r>
            <w:proofErr w:type="spellStart"/>
            <w:r w:rsidRPr="009F2978">
              <w:rPr>
                <w:rFonts w:eastAsia="Calibri"/>
                <w:sz w:val="26"/>
                <w:szCs w:val="26"/>
              </w:rPr>
              <w:t>thảo</w:t>
            </w:r>
            <w:proofErr w:type="spellEnd"/>
            <w:r w:rsidRPr="009F2978">
              <w:rPr>
                <w:rFonts w:eastAsia="Calibri"/>
                <w:sz w:val="26"/>
                <w:szCs w:val="26"/>
              </w:rPr>
              <w:t xml:space="preserve"> </w:t>
            </w: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chế</w:t>
            </w:r>
            <w:proofErr w:type="spellEnd"/>
            <w:r w:rsidRPr="009F2978">
              <w:rPr>
                <w:rFonts w:eastAsia="Calibri"/>
                <w:sz w:val="26"/>
                <w:szCs w:val="26"/>
              </w:rPr>
              <w:t xml:space="preserve"> </w:t>
            </w:r>
            <w:proofErr w:type="spellStart"/>
            <w:r w:rsidRPr="009F2978">
              <w:rPr>
                <w:rFonts w:eastAsia="Calibri"/>
                <w:sz w:val="26"/>
                <w:szCs w:val="26"/>
              </w:rPr>
              <w:t>dân</w:t>
            </w:r>
            <w:proofErr w:type="spellEnd"/>
            <w:r w:rsidRPr="009F2978">
              <w:rPr>
                <w:rFonts w:eastAsia="Calibri"/>
                <w:sz w:val="26"/>
                <w:szCs w:val="26"/>
              </w:rPr>
              <w:t xml:space="preserve"> </w:t>
            </w:r>
            <w:proofErr w:type="spellStart"/>
            <w:r w:rsidRPr="009F2978">
              <w:rPr>
                <w:rFonts w:eastAsia="Calibri"/>
                <w:sz w:val="26"/>
                <w:szCs w:val="26"/>
              </w:rPr>
              <w:t>chủ</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48" w:type="pct"/>
            <w:gridSpan w:val="2"/>
            <w:shd w:val="clear" w:color="auto" w:fill="auto"/>
            <w:vAlign w:val="center"/>
          </w:tcPr>
          <w:p w14:paraId="2F406A4E" w14:textId="4FD64A6A" w:rsidR="00F12EC9" w:rsidRPr="009F2978" w:rsidRDefault="00F12EC9" w:rsidP="00F12EC9">
            <w:pPr>
              <w:widowControl w:val="0"/>
              <w:spacing w:after="0" w:line="360" w:lineRule="exact"/>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84/ĐHV-HCTH </w:t>
            </w:r>
            <w:proofErr w:type="spellStart"/>
            <w:proofErr w:type="gramStart"/>
            <w:r w:rsidRPr="009F2978">
              <w:rPr>
                <w:rFonts w:eastAsia="Calibri"/>
                <w:sz w:val="26"/>
                <w:szCs w:val="26"/>
              </w:rPr>
              <w:t>ngày</w:t>
            </w:r>
            <w:proofErr w:type="spellEnd"/>
            <w:r w:rsidRPr="009F2978">
              <w:rPr>
                <w:rFonts w:eastAsia="Calibri"/>
                <w:sz w:val="26"/>
                <w:szCs w:val="26"/>
              </w:rPr>
              <w:t xml:space="preserve">  22</w:t>
            </w:r>
            <w:proofErr w:type="gramEnd"/>
            <w:r w:rsidRPr="009F2978">
              <w:rPr>
                <w:rFonts w:eastAsia="Calibri"/>
                <w:sz w:val="26"/>
                <w:szCs w:val="26"/>
              </w:rPr>
              <w:t>/1/2021</w:t>
            </w:r>
          </w:p>
        </w:tc>
        <w:tc>
          <w:tcPr>
            <w:tcW w:w="759" w:type="pct"/>
            <w:shd w:val="clear" w:color="auto" w:fill="auto"/>
            <w:noWrap/>
          </w:tcPr>
          <w:p w14:paraId="553B0FC5" w14:textId="3DB600F7" w:rsidR="00F12EC9" w:rsidRPr="009F2978" w:rsidRDefault="00F12EC9" w:rsidP="00F12E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55D8E5D0" w14:textId="77777777" w:rsidR="00F12EC9" w:rsidRPr="009F2978" w:rsidRDefault="00F12EC9" w:rsidP="00F12EC9">
            <w:pPr>
              <w:widowControl w:val="0"/>
              <w:spacing w:after="0" w:line="360" w:lineRule="exact"/>
              <w:rPr>
                <w:sz w:val="26"/>
                <w:szCs w:val="26"/>
              </w:rPr>
            </w:pPr>
          </w:p>
        </w:tc>
      </w:tr>
      <w:tr w:rsidR="009F2978" w:rsidRPr="009F2978" w14:paraId="1DC59076" w14:textId="77777777" w:rsidTr="00A602A9">
        <w:trPr>
          <w:gridBefore w:val="1"/>
          <w:wBefore w:w="12" w:type="pct"/>
          <w:trHeight w:val="776"/>
        </w:trPr>
        <w:tc>
          <w:tcPr>
            <w:tcW w:w="429" w:type="pct"/>
            <w:shd w:val="clear" w:color="auto" w:fill="auto"/>
            <w:noWrap/>
            <w:vAlign w:val="bottom"/>
          </w:tcPr>
          <w:p w14:paraId="653DAA36" w14:textId="77777777" w:rsidR="00F12EC9" w:rsidRPr="009F2978" w:rsidRDefault="00F12EC9" w:rsidP="00F12EC9">
            <w:pPr>
              <w:widowControl w:val="0"/>
              <w:spacing w:after="0" w:line="360" w:lineRule="exact"/>
              <w:rPr>
                <w:sz w:val="26"/>
                <w:szCs w:val="26"/>
              </w:rPr>
            </w:pPr>
          </w:p>
        </w:tc>
        <w:tc>
          <w:tcPr>
            <w:tcW w:w="245" w:type="pct"/>
            <w:gridSpan w:val="2"/>
            <w:vMerge/>
            <w:vAlign w:val="center"/>
          </w:tcPr>
          <w:p w14:paraId="09B7BC27" w14:textId="77777777" w:rsidR="00F12EC9" w:rsidRPr="009F2978" w:rsidRDefault="00F12EC9" w:rsidP="00F12EC9">
            <w:pPr>
              <w:widowControl w:val="0"/>
              <w:spacing w:after="0" w:line="360" w:lineRule="exact"/>
              <w:rPr>
                <w:sz w:val="26"/>
                <w:szCs w:val="26"/>
              </w:rPr>
            </w:pPr>
          </w:p>
        </w:tc>
        <w:tc>
          <w:tcPr>
            <w:tcW w:w="749" w:type="pct"/>
            <w:vMerge/>
            <w:vAlign w:val="center"/>
          </w:tcPr>
          <w:p w14:paraId="68B9D22C" w14:textId="77777777" w:rsidR="00F12EC9" w:rsidRPr="009F2978" w:rsidRDefault="00F12EC9" w:rsidP="00F12EC9">
            <w:pPr>
              <w:widowControl w:val="0"/>
              <w:spacing w:after="0" w:line="360" w:lineRule="exact"/>
              <w:rPr>
                <w:sz w:val="26"/>
                <w:szCs w:val="26"/>
              </w:rPr>
            </w:pPr>
          </w:p>
        </w:tc>
        <w:tc>
          <w:tcPr>
            <w:tcW w:w="1504" w:type="pct"/>
            <w:gridSpan w:val="2"/>
            <w:shd w:val="clear" w:color="auto" w:fill="auto"/>
            <w:noWrap/>
            <w:vAlign w:val="center"/>
          </w:tcPr>
          <w:p w14:paraId="3BC0D00E" w14:textId="62CEBCF6" w:rsidR="00F12EC9" w:rsidRPr="009F2978" w:rsidRDefault="00F12EC9" w:rsidP="00F12EC9">
            <w:pPr>
              <w:widowControl w:val="0"/>
              <w:spacing w:after="0" w:line="360" w:lineRule="exact"/>
              <w:jc w:val="both"/>
              <w:rPr>
                <w:sz w:val="26"/>
                <w:szCs w:val="26"/>
              </w:rPr>
            </w:pPr>
            <w:r w:rsidRPr="009F2978">
              <w:rPr>
                <w:rFonts w:eastAsia="Calibri"/>
                <w:sz w:val="26"/>
                <w:szCs w:val="26"/>
              </w:rPr>
              <w:t>C</w:t>
            </w:r>
            <w:r w:rsidRPr="009F2978">
              <w:rPr>
                <w:rFonts w:eastAsia="Calibri"/>
                <w:sz w:val="26"/>
                <w:szCs w:val="26"/>
                <w:lang w:val="vi-VN"/>
              </w:rPr>
              <w:t>V góp ý Dự thảo Thông tư Quy định điều kiện, tiêu chuẩn thi hoặc xét thăng hạng chức danh nghề nghiệp giảng viên</w:t>
            </w:r>
          </w:p>
        </w:tc>
        <w:tc>
          <w:tcPr>
            <w:tcW w:w="948" w:type="pct"/>
            <w:gridSpan w:val="2"/>
            <w:shd w:val="clear" w:color="auto" w:fill="auto"/>
            <w:vAlign w:val="center"/>
          </w:tcPr>
          <w:p w14:paraId="6EFA7C67" w14:textId="6AF1A982" w:rsidR="00F12EC9" w:rsidRPr="009F2978" w:rsidRDefault="00F12EC9" w:rsidP="00F12EC9">
            <w:pPr>
              <w:widowControl w:val="0"/>
              <w:spacing w:after="0" w:line="360" w:lineRule="exact"/>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588/ĐHV-TCCB </w:t>
            </w:r>
            <w:proofErr w:type="spellStart"/>
            <w:r w:rsidRPr="009F2978">
              <w:rPr>
                <w:rFonts w:eastAsia="Calibri"/>
                <w:sz w:val="26"/>
                <w:szCs w:val="26"/>
              </w:rPr>
              <w:t>ngày</w:t>
            </w:r>
            <w:proofErr w:type="spellEnd"/>
            <w:r w:rsidRPr="009F2978">
              <w:rPr>
                <w:rFonts w:eastAsia="Calibri"/>
                <w:sz w:val="26"/>
                <w:szCs w:val="26"/>
              </w:rPr>
              <w:t xml:space="preserve"> 24/5/2021</w:t>
            </w:r>
          </w:p>
        </w:tc>
        <w:tc>
          <w:tcPr>
            <w:tcW w:w="759" w:type="pct"/>
            <w:shd w:val="clear" w:color="auto" w:fill="auto"/>
            <w:noWrap/>
          </w:tcPr>
          <w:p w14:paraId="1A837B06" w14:textId="0A4FE0B8" w:rsidR="00F12EC9" w:rsidRPr="009F2978" w:rsidRDefault="00F12EC9" w:rsidP="00F12E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4113558B" w14:textId="77777777" w:rsidR="00F12EC9" w:rsidRPr="009F2978" w:rsidRDefault="00F12EC9" w:rsidP="00F12EC9">
            <w:pPr>
              <w:widowControl w:val="0"/>
              <w:spacing w:after="0" w:line="360" w:lineRule="exact"/>
              <w:rPr>
                <w:sz w:val="26"/>
                <w:szCs w:val="26"/>
              </w:rPr>
            </w:pPr>
          </w:p>
        </w:tc>
      </w:tr>
      <w:tr w:rsidR="009F2978" w:rsidRPr="009F2978" w14:paraId="72D8715E" w14:textId="77777777" w:rsidTr="00A602A9">
        <w:trPr>
          <w:gridBefore w:val="1"/>
          <w:wBefore w:w="12" w:type="pct"/>
          <w:trHeight w:val="776"/>
        </w:trPr>
        <w:tc>
          <w:tcPr>
            <w:tcW w:w="429" w:type="pct"/>
            <w:shd w:val="clear" w:color="auto" w:fill="auto"/>
            <w:noWrap/>
            <w:vAlign w:val="bottom"/>
          </w:tcPr>
          <w:p w14:paraId="3F43C5F9" w14:textId="77777777" w:rsidR="00F12EC9" w:rsidRPr="009F2978" w:rsidRDefault="00F12EC9" w:rsidP="00F12EC9">
            <w:pPr>
              <w:widowControl w:val="0"/>
              <w:spacing w:after="0" w:line="360" w:lineRule="exact"/>
              <w:rPr>
                <w:sz w:val="26"/>
                <w:szCs w:val="26"/>
              </w:rPr>
            </w:pPr>
          </w:p>
        </w:tc>
        <w:tc>
          <w:tcPr>
            <w:tcW w:w="245" w:type="pct"/>
            <w:gridSpan w:val="2"/>
            <w:vMerge/>
            <w:vAlign w:val="center"/>
          </w:tcPr>
          <w:p w14:paraId="260EC9C2" w14:textId="77777777" w:rsidR="00F12EC9" w:rsidRPr="009F2978" w:rsidRDefault="00F12EC9" w:rsidP="00F12EC9">
            <w:pPr>
              <w:widowControl w:val="0"/>
              <w:spacing w:after="0" w:line="360" w:lineRule="exact"/>
              <w:rPr>
                <w:sz w:val="26"/>
                <w:szCs w:val="26"/>
              </w:rPr>
            </w:pPr>
          </w:p>
        </w:tc>
        <w:tc>
          <w:tcPr>
            <w:tcW w:w="749" w:type="pct"/>
            <w:vMerge/>
            <w:vAlign w:val="center"/>
          </w:tcPr>
          <w:p w14:paraId="205EEB53" w14:textId="77777777" w:rsidR="00F12EC9" w:rsidRPr="009F2978" w:rsidRDefault="00F12EC9" w:rsidP="00F12EC9">
            <w:pPr>
              <w:widowControl w:val="0"/>
              <w:spacing w:after="0" w:line="360" w:lineRule="exact"/>
              <w:rPr>
                <w:sz w:val="26"/>
                <w:szCs w:val="26"/>
              </w:rPr>
            </w:pPr>
          </w:p>
        </w:tc>
        <w:tc>
          <w:tcPr>
            <w:tcW w:w="1504" w:type="pct"/>
            <w:gridSpan w:val="2"/>
            <w:shd w:val="clear" w:color="auto" w:fill="auto"/>
            <w:noWrap/>
            <w:vAlign w:val="center"/>
          </w:tcPr>
          <w:p w14:paraId="74768C71" w14:textId="768F4891" w:rsidR="00F12EC9" w:rsidRPr="009F2978" w:rsidRDefault="00F12EC9" w:rsidP="00F12EC9">
            <w:pPr>
              <w:widowControl w:val="0"/>
              <w:spacing w:after="0" w:line="360" w:lineRule="exact"/>
              <w:jc w:val="both"/>
              <w:rPr>
                <w:sz w:val="26"/>
                <w:szCs w:val="26"/>
              </w:rPr>
            </w:pPr>
            <w:r w:rsidRPr="009F2978">
              <w:rPr>
                <w:rFonts w:eastAsia="Calibri"/>
                <w:sz w:val="26"/>
                <w:szCs w:val="26"/>
              </w:rPr>
              <w:t xml:space="preserve">Xin ý </w:t>
            </w:r>
            <w:proofErr w:type="spellStart"/>
            <w:r w:rsidRPr="009F2978">
              <w:rPr>
                <w:rFonts w:eastAsia="Calibri"/>
                <w:sz w:val="26"/>
                <w:szCs w:val="26"/>
              </w:rPr>
              <w:t>kiến</w:t>
            </w:r>
            <w:proofErr w:type="spellEnd"/>
            <w:r w:rsidRPr="009F2978">
              <w:rPr>
                <w:rFonts w:eastAsia="Calibri"/>
                <w:sz w:val="26"/>
                <w:szCs w:val="26"/>
              </w:rPr>
              <w:t xml:space="preserve"> </w:t>
            </w:r>
            <w:proofErr w:type="spellStart"/>
            <w:r w:rsidRPr="009F2978">
              <w:rPr>
                <w:rFonts w:eastAsia="Calibri"/>
                <w:sz w:val="26"/>
                <w:szCs w:val="26"/>
              </w:rPr>
              <w:t>góp</w:t>
            </w:r>
            <w:proofErr w:type="spellEnd"/>
            <w:r w:rsidRPr="009F2978">
              <w:rPr>
                <w:rFonts w:eastAsia="Calibri"/>
                <w:sz w:val="26"/>
                <w:szCs w:val="26"/>
              </w:rPr>
              <w:t xml:space="preserve"> ý </w:t>
            </w:r>
            <w:proofErr w:type="spellStart"/>
            <w:r w:rsidRPr="009F2978">
              <w:rPr>
                <w:rFonts w:eastAsia="Calibri"/>
                <w:sz w:val="26"/>
                <w:szCs w:val="26"/>
              </w:rPr>
              <w:t>dự</w:t>
            </w:r>
            <w:proofErr w:type="spellEnd"/>
            <w:r w:rsidRPr="009F2978">
              <w:rPr>
                <w:rFonts w:eastAsia="Calibri"/>
                <w:sz w:val="26"/>
                <w:szCs w:val="26"/>
              </w:rPr>
              <w:t xml:space="preserve"> </w:t>
            </w:r>
            <w:proofErr w:type="spellStart"/>
            <w:r w:rsidRPr="009F2978">
              <w:rPr>
                <w:rFonts w:eastAsia="Calibri"/>
                <w:sz w:val="26"/>
                <w:szCs w:val="26"/>
              </w:rPr>
              <w:t>thảo</w:t>
            </w:r>
            <w:proofErr w:type="spellEnd"/>
            <w:r w:rsidRPr="009F2978">
              <w:rPr>
                <w:rFonts w:eastAsia="Calibri"/>
                <w:sz w:val="26"/>
                <w:szCs w:val="26"/>
              </w:rPr>
              <w:t xml:space="preserve"> </w:t>
            </w: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tác</w:t>
            </w:r>
            <w:proofErr w:type="spellEnd"/>
            <w:r w:rsidRPr="009F2978">
              <w:rPr>
                <w:rFonts w:eastAsia="Calibri"/>
                <w:sz w:val="26"/>
                <w:szCs w:val="26"/>
              </w:rPr>
              <w:t xml:space="preserve"> </w:t>
            </w:r>
            <w:proofErr w:type="spellStart"/>
            <w:r w:rsidRPr="009F2978">
              <w:rPr>
                <w:rFonts w:eastAsia="Calibri"/>
                <w:sz w:val="26"/>
                <w:szCs w:val="26"/>
              </w:rPr>
              <w:t>thi</w:t>
            </w:r>
            <w:proofErr w:type="spellEnd"/>
            <w:r w:rsidRPr="009F2978">
              <w:rPr>
                <w:rFonts w:eastAsia="Calibri"/>
                <w:sz w:val="26"/>
                <w:szCs w:val="26"/>
              </w:rPr>
              <w:t xml:space="preserve"> </w:t>
            </w:r>
            <w:proofErr w:type="spellStart"/>
            <w:r w:rsidRPr="009F2978">
              <w:rPr>
                <w:rFonts w:eastAsia="Calibri"/>
                <w:sz w:val="26"/>
                <w:szCs w:val="26"/>
              </w:rPr>
              <w:t>đua</w:t>
            </w:r>
            <w:proofErr w:type="spellEnd"/>
            <w:r w:rsidRPr="009F2978">
              <w:rPr>
                <w:rFonts w:eastAsia="Calibri"/>
                <w:sz w:val="26"/>
                <w:szCs w:val="26"/>
              </w:rPr>
              <w:t xml:space="preserve">, </w:t>
            </w:r>
            <w:proofErr w:type="spellStart"/>
            <w:r w:rsidRPr="009F2978">
              <w:rPr>
                <w:rFonts w:eastAsia="Calibri"/>
                <w:sz w:val="26"/>
                <w:szCs w:val="26"/>
              </w:rPr>
              <w:t>khen</w:t>
            </w:r>
            <w:proofErr w:type="spellEnd"/>
            <w:r w:rsidRPr="009F2978">
              <w:rPr>
                <w:rFonts w:eastAsia="Calibri"/>
                <w:sz w:val="26"/>
                <w:szCs w:val="26"/>
              </w:rPr>
              <w:t xml:space="preserve"> </w:t>
            </w:r>
            <w:proofErr w:type="spellStart"/>
            <w:r w:rsidRPr="009F2978">
              <w:rPr>
                <w:rFonts w:eastAsia="Calibri"/>
                <w:sz w:val="26"/>
                <w:szCs w:val="26"/>
              </w:rPr>
              <w:t>thưởng</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48" w:type="pct"/>
            <w:gridSpan w:val="2"/>
            <w:shd w:val="clear" w:color="auto" w:fill="auto"/>
            <w:vAlign w:val="center"/>
          </w:tcPr>
          <w:p w14:paraId="02F6BB39" w14:textId="71DFD9BC" w:rsidR="00F12EC9" w:rsidRPr="009F2978" w:rsidRDefault="00F12EC9" w:rsidP="00F12EC9">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1366/ĐHV-HCTT </w:t>
            </w:r>
            <w:proofErr w:type="spellStart"/>
            <w:r w:rsidRPr="009F2978">
              <w:rPr>
                <w:rFonts w:eastAsia="Calibri"/>
                <w:sz w:val="26"/>
                <w:szCs w:val="26"/>
              </w:rPr>
              <w:t>ngày</w:t>
            </w:r>
            <w:proofErr w:type="spellEnd"/>
            <w:r w:rsidRPr="009F2978">
              <w:rPr>
                <w:rFonts w:eastAsia="Calibri"/>
                <w:sz w:val="26"/>
                <w:szCs w:val="26"/>
              </w:rPr>
              <w:t xml:space="preserve"> 30/11/2021</w:t>
            </w:r>
          </w:p>
        </w:tc>
        <w:tc>
          <w:tcPr>
            <w:tcW w:w="759" w:type="pct"/>
            <w:shd w:val="clear" w:color="auto" w:fill="auto"/>
            <w:noWrap/>
          </w:tcPr>
          <w:p w14:paraId="4E792A09" w14:textId="356CB648" w:rsidR="00F12EC9" w:rsidRPr="009F2978" w:rsidRDefault="00F12EC9" w:rsidP="00F12E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194E7B2F" w14:textId="77777777" w:rsidR="00F12EC9" w:rsidRPr="009F2978" w:rsidRDefault="00F12EC9" w:rsidP="00F12EC9">
            <w:pPr>
              <w:widowControl w:val="0"/>
              <w:spacing w:after="0" w:line="360" w:lineRule="exact"/>
              <w:rPr>
                <w:sz w:val="26"/>
                <w:szCs w:val="26"/>
              </w:rPr>
            </w:pPr>
          </w:p>
        </w:tc>
      </w:tr>
      <w:tr w:rsidR="009F2978" w:rsidRPr="009F2978" w14:paraId="0B986CDB" w14:textId="77777777" w:rsidTr="00A602A9">
        <w:trPr>
          <w:gridBefore w:val="1"/>
          <w:wBefore w:w="12" w:type="pct"/>
          <w:trHeight w:val="776"/>
        </w:trPr>
        <w:tc>
          <w:tcPr>
            <w:tcW w:w="429" w:type="pct"/>
            <w:shd w:val="clear" w:color="auto" w:fill="auto"/>
            <w:noWrap/>
            <w:vAlign w:val="bottom"/>
          </w:tcPr>
          <w:p w14:paraId="7482254C" w14:textId="77777777" w:rsidR="00F12EC9" w:rsidRPr="009F2978" w:rsidRDefault="00F12EC9" w:rsidP="00F12EC9">
            <w:pPr>
              <w:widowControl w:val="0"/>
              <w:spacing w:after="0" w:line="360" w:lineRule="exact"/>
              <w:rPr>
                <w:sz w:val="26"/>
                <w:szCs w:val="26"/>
              </w:rPr>
            </w:pPr>
          </w:p>
        </w:tc>
        <w:tc>
          <w:tcPr>
            <w:tcW w:w="245" w:type="pct"/>
            <w:gridSpan w:val="2"/>
            <w:vMerge/>
            <w:vAlign w:val="center"/>
          </w:tcPr>
          <w:p w14:paraId="3FDDC214" w14:textId="77777777" w:rsidR="00F12EC9" w:rsidRPr="009F2978" w:rsidRDefault="00F12EC9" w:rsidP="00F12EC9">
            <w:pPr>
              <w:widowControl w:val="0"/>
              <w:spacing w:after="0" w:line="360" w:lineRule="exact"/>
              <w:rPr>
                <w:sz w:val="26"/>
                <w:szCs w:val="26"/>
              </w:rPr>
            </w:pPr>
          </w:p>
        </w:tc>
        <w:tc>
          <w:tcPr>
            <w:tcW w:w="749" w:type="pct"/>
            <w:vMerge/>
            <w:vAlign w:val="center"/>
          </w:tcPr>
          <w:p w14:paraId="396B61A4" w14:textId="77777777" w:rsidR="00F12EC9" w:rsidRPr="009F2978" w:rsidRDefault="00F12EC9" w:rsidP="00F12EC9">
            <w:pPr>
              <w:widowControl w:val="0"/>
              <w:spacing w:after="0" w:line="360" w:lineRule="exact"/>
              <w:rPr>
                <w:sz w:val="26"/>
                <w:szCs w:val="26"/>
              </w:rPr>
            </w:pPr>
          </w:p>
        </w:tc>
        <w:tc>
          <w:tcPr>
            <w:tcW w:w="1504" w:type="pct"/>
            <w:gridSpan w:val="2"/>
            <w:shd w:val="clear" w:color="auto" w:fill="auto"/>
            <w:noWrap/>
            <w:vAlign w:val="center"/>
          </w:tcPr>
          <w:p w14:paraId="678DAB64" w14:textId="33B0F344" w:rsidR="00F12EC9" w:rsidRPr="009F2978" w:rsidRDefault="00F12EC9" w:rsidP="00F12EC9">
            <w:pPr>
              <w:widowControl w:val="0"/>
              <w:spacing w:after="0" w:line="360" w:lineRule="exact"/>
              <w:jc w:val="both"/>
              <w:rPr>
                <w:sz w:val="26"/>
                <w:szCs w:val="26"/>
              </w:rPr>
            </w:pPr>
            <w:r w:rsidRPr="009F2978">
              <w:rPr>
                <w:rFonts w:eastAsia="Calibri"/>
                <w:sz w:val="26"/>
                <w:szCs w:val="26"/>
                <w:lang w:val="vi-VN"/>
              </w:rPr>
              <w:t xml:space="preserve">CV xin ý kiến góp ý về chế độ chính sách cho viên chức quản lý các Trường </w:t>
            </w:r>
            <w:r w:rsidRPr="009F2978">
              <w:rPr>
                <w:rFonts w:eastAsia="Calibri"/>
                <w:sz w:val="26"/>
                <w:szCs w:val="26"/>
                <w:lang w:val="vi-VN"/>
              </w:rPr>
              <w:lastRenderedPageBreak/>
              <w:t>thuộc, Viện NCĐTTT</w:t>
            </w:r>
          </w:p>
        </w:tc>
        <w:tc>
          <w:tcPr>
            <w:tcW w:w="948" w:type="pct"/>
            <w:gridSpan w:val="2"/>
            <w:shd w:val="clear" w:color="auto" w:fill="auto"/>
            <w:vAlign w:val="center"/>
          </w:tcPr>
          <w:p w14:paraId="40F4FADD" w14:textId="316B6F07" w:rsidR="00F12EC9" w:rsidRPr="009F2978" w:rsidRDefault="00F12EC9" w:rsidP="00F12EC9">
            <w:pPr>
              <w:widowControl w:val="0"/>
              <w:spacing w:after="0" w:line="360" w:lineRule="exact"/>
              <w:rPr>
                <w:sz w:val="26"/>
                <w:szCs w:val="26"/>
              </w:rPr>
            </w:pPr>
            <w:proofErr w:type="spellStart"/>
            <w:r w:rsidRPr="009F2978">
              <w:rPr>
                <w:rFonts w:eastAsia="Calibri"/>
                <w:sz w:val="26"/>
                <w:szCs w:val="26"/>
              </w:rPr>
              <w:lastRenderedPageBreak/>
              <w:t>Số</w:t>
            </w:r>
            <w:proofErr w:type="spellEnd"/>
            <w:r w:rsidRPr="009F2978">
              <w:rPr>
                <w:rFonts w:eastAsia="Calibri"/>
                <w:sz w:val="26"/>
                <w:szCs w:val="26"/>
              </w:rPr>
              <w:t xml:space="preserve"> 593/ĐHV-TCCB </w:t>
            </w:r>
            <w:proofErr w:type="spellStart"/>
            <w:r w:rsidRPr="009F2978">
              <w:rPr>
                <w:rFonts w:eastAsia="Calibri"/>
                <w:sz w:val="26"/>
                <w:szCs w:val="26"/>
              </w:rPr>
              <w:t>ngày</w:t>
            </w:r>
            <w:proofErr w:type="spellEnd"/>
            <w:r w:rsidRPr="009F2978">
              <w:rPr>
                <w:rFonts w:eastAsia="Calibri"/>
                <w:sz w:val="26"/>
                <w:szCs w:val="26"/>
              </w:rPr>
              <w:t xml:space="preserve"> 25/5/2022</w:t>
            </w:r>
          </w:p>
        </w:tc>
        <w:tc>
          <w:tcPr>
            <w:tcW w:w="759" w:type="pct"/>
            <w:shd w:val="clear" w:color="auto" w:fill="auto"/>
            <w:noWrap/>
          </w:tcPr>
          <w:p w14:paraId="1148BA78" w14:textId="2699ADEB" w:rsidR="00F12EC9" w:rsidRPr="009F2978" w:rsidRDefault="00F12EC9" w:rsidP="00F12E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2E263A54" w14:textId="77777777" w:rsidR="00F12EC9" w:rsidRPr="009F2978" w:rsidRDefault="00F12EC9" w:rsidP="00F12EC9">
            <w:pPr>
              <w:widowControl w:val="0"/>
              <w:spacing w:after="0" w:line="360" w:lineRule="exact"/>
              <w:rPr>
                <w:sz w:val="26"/>
                <w:szCs w:val="26"/>
              </w:rPr>
            </w:pPr>
          </w:p>
        </w:tc>
      </w:tr>
      <w:tr w:rsidR="009F2978" w:rsidRPr="009F2978" w14:paraId="04DC52A7" w14:textId="77777777" w:rsidTr="00A602A9">
        <w:trPr>
          <w:gridBefore w:val="1"/>
          <w:wBefore w:w="12" w:type="pct"/>
          <w:trHeight w:val="776"/>
        </w:trPr>
        <w:tc>
          <w:tcPr>
            <w:tcW w:w="429" w:type="pct"/>
            <w:shd w:val="clear" w:color="auto" w:fill="auto"/>
            <w:noWrap/>
            <w:vAlign w:val="bottom"/>
          </w:tcPr>
          <w:p w14:paraId="7194B3D8" w14:textId="77777777" w:rsidR="00F12EC9" w:rsidRPr="009F2978" w:rsidRDefault="00F12EC9" w:rsidP="00F12EC9">
            <w:pPr>
              <w:widowControl w:val="0"/>
              <w:spacing w:after="0" w:line="360" w:lineRule="exact"/>
              <w:rPr>
                <w:sz w:val="26"/>
                <w:szCs w:val="26"/>
              </w:rPr>
            </w:pPr>
          </w:p>
        </w:tc>
        <w:tc>
          <w:tcPr>
            <w:tcW w:w="245" w:type="pct"/>
            <w:gridSpan w:val="2"/>
            <w:vMerge w:val="restart"/>
            <w:vAlign w:val="center"/>
          </w:tcPr>
          <w:p w14:paraId="70C45EB3" w14:textId="1B28ADF3" w:rsidR="00F12EC9" w:rsidRPr="009F2978" w:rsidRDefault="00F12EC9" w:rsidP="00F12EC9">
            <w:pPr>
              <w:widowControl w:val="0"/>
              <w:spacing w:after="0" w:line="360" w:lineRule="exact"/>
              <w:jc w:val="center"/>
              <w:rPr>
                <w:sz w:val="26"/>
                <w:szCs w:val="26"/>
              </w:rPr>
            </w:pPr>
            <w:r w:rsidRPr="009F2978">
              <w:rPr>
                <w:sz w:val="26"/>
                <w:szCs w:val="26"/>
              </w:rPr>
              <w:t>8</w:t>
            </w:r>
          </w:p>
        </w:tc>
        <w:tc>
          <w:tcPr>
            <w:tcW w:w="749" w:type="pct"/>
            <w:vMerge w:val="restart"/>
            <w:vAlign w:val="center"/>
          </w:tcPr>
          <w:p w14:paraId="3871F556" w14:textId="59F12677" w:rsidR="00F12EC9" w:rsidRPr="009F2978" w:rsidRDefault="00F12EC9" w:rsidP="00F12EC9">
            <w:pPr>
              <w:widowControl w:val="0"/>
              <w:spacing w:after="0" w:line="360" w:lineRule="exact"/>
              <w:jc w:val="center"/>
              <w:rPr>
                <w:bCs/>
                <w:sz w:val="26"/>
                <w:szCs w:val="26"/>
              </w:rPr>
            </w:pPr>
            <w:r w:rsidRPr="009F2978">
              <w:rPr>
                <w:rFonts w:eastAsia="Calibri"/>
                <w:bCs/>
                <w:sz w:val="26"/>
                <w:szCs w:val="26"/>
              </w:rPr>
              <w:t>H7.07.05.08</w:t>
            </w:r>
          </w:p>
        </w:tc>
        <w:tc>
          <w:tcPr>
            <w:tcW w:w="1504" w:type="pct"/>
            <w:gridSpan w:val="2"/>
            <w:shd w:val="clear" w:color="auto" w:fill="auto"/>
            <w:noWrap/>
            <w:vAlign w:val="center"/>
          </w:tcPr>
          <w:p w14:paraId="06DDA4E9" w14:textId="135D804B" w:rsidR="00F12EC9" w:rsidRPr="009F2978" w:rsidRDefault="00F12EC9" w:rsidP="00F12EC9">
            <w:pPr>
              <w:widowControl w:val="0"/>
              <w:spacing w:after="0" w:line="360" w:lineRule="exact"/>
              <w:jc w:val="both"/>
              <w:rPr>
                <w:sz w:val="26"/>
                <w:szCs w:val="26"/>
              </w:rPr>
            </w:pPr>
            <w:proofErr w:type="spellStart"/>
            <w:r w:rsidRPr="009F2978">
              <w:rPr>
                <w:rFonts w:eastAsia="Calibri"/>
                <w:sz w:val="26"/>
                <w:szCs w:val="26"/>
              </w:rPr>
              <w:t>Nghị</w:t>
            </w:r>
            <w:proofErr w:type="spellEnd"/>
            <w:r w:rsidRPr="009F2978">
              <w:rPr>
                <w:rFonts w:eastAsia="Calibri"/>
                <w:sz w:val="26"/>
                <w:szCs w:val="26"/>
              </w:rPr>
              <w:t xml:space="preserve"> </w:t>
            </w: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hội</w:t>
            </w:r>
            <w:proofErr w:type="spellEnd"/>
            <w:r w:rsidRPr="009F2978">
              <w:rPr>
                <w:rFonts w:eastAsia="Calibri"/>
                <w:sz w:val="26"/>
                <w:szCs w:val="26"/>
              </w:rPr>
              <w:t xml:space="preserve"> </w:t>
            </w:r>
            <w:proofErr w:type="spellStart"/>
            <w:r w:rsidRPr="009F2978">
              <w:rPr>
                <w:rFonts w:eastAsia="Calibri"/>
                <w:sz w:val="26"/>
                <w:szCs w:val="26"/>
              </w:rPr>
              <w:t>nghị</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biểu</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w:t>
            </w:r>
            <w:proofErr w:type="spellStart"/>
            <w:r w:rsidRPr="009F2978">
              <w:rPr>
                <w:rFonts w:eastAsia="Calibri"/>
                <w:sz w:val="26"/>
                <w:szCs w:val="26"/>
              </w:rPr>
              <w:t>từ</w:t>
            </w:r>
            <w:proofErr w:type="spellEnd"/>
            <w:r w:rsidRPr="009F2978">
              <w:rPr>
                <w:rFonts w:eastAsia="Calibri"/>
                <w:sz w:val="26"/>
                <w:szCs w:val="26"/>
              </w:rPr>
              <w:t xml:space="preserve"> 2017 -2018 </w:t>
            </w:r>
            <w:proofErr w:type="spellStart"/>
            <w:r w:rsidRPr="009F2978">
              <w:rPr>
                <w:rFonts w:eastAsia="Calibri"/>
                <w:sz w:val="26"/>
                <w:szCs w:val="26"/>
              </w:rPr>
              <w:t>đến</w:t>
            </w:r>
            <w:proofErr w:type="spellEnd"/>
            <w:r w:rsidRPr="009F2978">
              <w:rPr>
                <w:rFonts w:eastAsia="Calibri"/>
                <w:sz w:val="26"/>
                <w:szCs w:val="26"/>
              </w:rPr>
              <w:t xml:space="preserve"> 2021-2022 </w:t>
            </w:r>
          </w:p>
        </w:tc>
        <w:tc>
          <w:tcPr>
            <w:tcW w:w="948" w:type="pct"/>
            <w:gridSpan w:val="2"/>
            <w:shd w:val="clear" w:color="auto" w:fill="auto"/>
            <w:vAlign w:val="center"/>
          </w:tcPr>
          <w:p w14:paraId="050F87A7" w14:textId="77777777" w:rsidR="00F12EC9" w:rsidRPr="009F2978" w:rsidRDefault="00F12EC9" w:rsidP="00F12EC9">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1235/NQLT-ĐHV </w:t>
            </w:r>
            <w:proofErr w:type="spellStart"/>
            <w:r w:rsidRPr="009F2978">
              <w:rPr>
                <w:rFonts w:eastAsia="Calibri"/>
                <w:sz w:val="26"/>
                <w:szCs w:val="26"/>
              </w:rPr>
              <w:t>ngày</w:t>
            </w:r>
            <w:proofErr w:type="spellEnd"/>
            <w:r w:rsidRPr="009F2978">
              <w:rPr>
                <w:rFonts w:eastAsia="Calibri"/>
                <w:sz w:val="26"/>
                <w:szCs w:val="26"/>
              </w:rPr>
              <w:t xml:space="preserve"> 12/10/2016</w:t>
            </w:r>
          </w:p>
          <w:p w14:paraId="3FD3D34E" w14:textId="77777777" w:rsidR="00F12EC9" w:rsidRPr="009F2978" w:rsidRDefault="00F12EC9" w:rsidP="00F12EC9">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1159/NQLT-ĐHV </w:t>
            </w:r>
            <w:proofErr w:type="spellStart"/>
            <w:r w:rsidRPr="009F2978">
              <w:rPr>
                <w:rFonts w:eastAsia="Calibri"/>
                <w:sz w:val="26"/>
                <w:szCs w:val="26"/>
              </w:rPr>
              <w:t>ngày</w:t>
            </w:r>
            <w:proofErr w:type="spellEnd"/>
            <w:r w:rsidRPr="009F2978">
              <w:rPr>
                <w:rFonts w:eastAsia="Calibri"/>
                <w:sz w:val="26"/>
                <w:szCs w:val="26"/>
              </w:rPr>
              <w:t xml:space="preserve"> 27/09/2017</w:t>
            </w:r>
          </w:p>
          <w:p w14:paraId="000C28C2" w14:textId="3C5E35AC" w:rsidR="00F12EC9" w:rsidRPr="009F2978" w:rsidRDefault="00F12EC9" w:rsidP="00F12EC9">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1080/NQLT-ĐHV </w:t>
            </w:r>
            <w:proofErr w:type="spellStart"/>
            <w:r w:rsidRPr="009F2978">
              <w:rPr>
                <w:rFonts w:eastAsia="Calibri"/>
                <w:sz w:val="26"/>
                <w:szCs w:val="26"/>
              </w:rPr>
              <w:t>ngày</w:t>
            </w:r>
            <w:proofErr w:type="spellEnd"/>
            <w:r w:rsidRPr="009F2978">
              <w:rPr>
                <w:rFonts w:eastAsia="Calibri"/>
                <w:sz w:val="26"/>
                <w:szCs w:val="26"/>
              </w:rPr>
              <w:t xml:space="preserve"> 26/09/2018</w:t>
            </w:r>
          </w:p>
        </w:tc>
        <w:tc>
          <w:tcPr>
            <w:tcW w:w="759" w:type="pct"/>
            <w:shd w:val="clear" w:color="auto" w:fill="auto"/>
            <w:noWrap/>
          </w:tcPr>
          <w:p w14:paraId="6D845119" w14:textId="70B1C7F7" w:rsidR="00F12EC9" w:rsidRPr="009F2978" w:rsidRDefault="00F12EC9" w:rsidP="00F12E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082815E3" w14:textId="77777777" w:rsidR="00F12EC9" w:rsidRPr="009F2978" w:rsidRDefault="00F12EC9" w:rsidP="00F12EC9">
            <w:pPr>
              <w:widowControl w:val="0"/>
              <w:spacing w:after="0" w:line="360" w:lineRule="exact"/>
              <w:rPr>
                <w:sz w:val="26"/>
                <w:szCs w:val="26"/>
              </w:rPr>
            </w:pPr>
          </w:p>
        </w:tc>
      </w:tr>
      <w:tr w:rsidR="009F2978" w:rsidRPr="009F2978" w14:paraId="03F7A4FA" w14:textId="77777777" w:rsidTr="00A602A9">
        <w:trPr>
          <w:gridBefore w:val="1"/>
          <w:wBefore w:w="12" w:type="pct"/>
          <w:trHeight w:val="776"/>
        </w:trPr>
        <w:tc>
          <w:tcPr>
            <w:tcW w:w="429" w:type="pct"/>
            <w:shd w:val="clear" w:color="auto" w:fill="auto"/>
            <w:noWrap/>
            <w:vAlign w:val="bottom"/>
          </w:tcPr>
          <w:p w14:paraId="135B7217" w14:textId="77777777" w:rsidR="00F12EC9" w:rsidRPr="009F2978" w:rsidRDefault="00F12EC9" w:rsidP="00F12EC9">
            <w:pPr>
              <w:widowControl w:val="0"/>
              <w:spacing w:after="0" w:line="360" w:lineRule="exact"/>
              <w:rPr>
                <w:sz w:val="26"/>
                <w:szCs w:val="26"/>
              </w:rPr>
            </w:pPr>
          </w:p>
        </w:tc>
        <w:tc>
          <w:tcPr>
            <w:tcW w:w="245" w:type="pct"/>
            <w:gridSpan w:val="2"/>
            <w:vMerge/>
            <w:vAlign w:val="center"/>
          </w:tcPr>
          <w:p w14:paraId="36349048" w14:textId="77777777" w:rsidR="00F12EC9" w:rsidRPr="009F2978" w:rsidRDefault="00F12EC9" w:rsidP="00F12EC9">
            <w:pPr>
              <w:widowControl w:val="0"/>
              <w:spacing w:after="0" w:line="360" w:lineRule="exact"/>
              <w:rPr>
                <w:sz w:val="26"/>
                <w:szCs w:val="26"/>
              </w:rPr>
            </w:pPr>
          </w:p>
        </w:tc>
        <w:tc>
          <w:tcPr>
            <w:tcW w:w="749" w:type="pct"/>
            <w:vMerge/>
            <w:vAlign w:val="center"/>
          </w:tcPr>
          <w:p w14:paraId="198FEF47" w14:textId="77777777" w:rsidR="00F12EC9" w:rsidRPr="009F2978" w:rsidRDefault="00F12EC9" w:rsidP="00F12EC9">
            <w:pPr>
              <w:widowControl w:val="0"/>
              <w:spacing w:after="0" w:line="360" w:lineRule="exact"/>
              <w:rPr>
                <w:sz w:val="26"/>
                <w:szCs w:val="26"/>
              </w:rPr>
            </w:pPr>
          </w:p>
        </w:tc>
        <w:tc>
          <w:tcPr>
            <w:tcW w:w="1504" w:type="pct"/>
            <w:gridSpan w:val="2"/>
            <w:shd w:val="clear" w:color="auto" w:fill="auto"/>
            <w:noWrap/>
            <w:vAlign w:val="center"/>
          </w:tcPr>
          <w:p w14:paraId="41DB3775" w14:textId="053DD544" w:rsidR="00F12EC9" w:rsidRPr="009F2978" w:rsidRDefault="00F12EC9" w:rsidP="00F12EC9">
            <w:pPr>
              <w:widowControl w:val="0"/>
              <w:spacing w:after="0" w:line="360" w:lineRule="exact"/>
              <w:jc w:val="both"/>
              <w:rPr>
                <w:sz w:val="26"/>
                <w:szCs w:val="26"/>
              </w:rPr>
            </w:pPr>
            <w:proofErr w:type="spellStart"/>
            <w:r w:rsidRPr="009F2978">
              <w:rPr>
                <w:rFonts w:eastAsia="Calibri"/>
                <w:sz w:val="26"/>
                <w:szCs w:val="26"/>
              </w:rPr>
              <w:t>Báo</w:t>
            </w:r>
            <w:proofErr w:type="spellEnd"/>
            <w:r w:rsidRPr="009F2978">
              <w:rPr>
                <w:rFonts w:eastAsia="Calibri"/>
                <w:sz w:val="26"/>
                <w:szCs w:val="26"/>
              </w:rPr>
              <w:t xml:space="preserve"> </w:t>
            </w:r>
            <w:proofErr w:type="spellStart"/>
            <w:r w:rsidRPr="009F2978">
              <w:rPr>
                <w:rFonts w:eastAsia="Calibri"/>
                <w:sz w:val="26"/>
                <w:szCs w:val="26"/>
              </w:rPr>
              <w:t>cáo</w:t>
            </w:r>
            <w:proofErr w:type="spellEnd"/>
            <w:r w:rsidRPr="009F2978">
              <w:rPr>
                <w:rFonts w:eastAsia="Calibri"/>
                <w:sz w:val="26"/>
                <w:szCs w:val="26"/>
              </w:rPr>
              <w:t xml:space="preserve"> </w:t>
            </w:r>
            <w:proofErr w:type="spellStart"/>
            <w:r w:rsidRPr="009F2978">
              <w:rPr>
                <w:rFonts w:eastAsia="Calibri"/>
                <w:sz w:val="26"/>
                <w:szCs w:val="26"/>
              </w:rPr>
              <w:t>của</w:t>
            </w:r>
            <w:proofErr w:type="spellEnd"/>
            <w:r w:rsidRPr="009F2978">
              <w:rPr>
                <w:rFonts w:eastAsia="Calibri"/>
                <w:sz w:val="26"/>
                <w:szCs w:val="26"/>
              </w:rPr>
              <w:t xml:space="preserve"> </w:t>
            </w:r>
            <w:proofErr w:type="spellStart"/>
            <w:r w:rsidRPr="009F2978">
              <w:rPr>
                <w:rFonts w:eastAsia="Calibri"/>
                <w:sz w:val="26"/>
                <w:szCs w:val="26"/>
              </w:rPr>
              <w:t>hiệu</w:t>
            </w:r>
            <w:proofErr w:type="spellEnd"/>
            <w:r w:rsidRPr="009F2978">
              <w:rPr>
                <w:rFonts w:eastAsia="Calibri"/>
                <w:sz w:val="26"/>
                <w:szCs w:val="26"/>
              </w:rPr>
              <w:t xml:space="preserve"> </w:t>
            </w:r>
            <w:proofErr w:type="spellStart"/>
            <w:r w:rsidRPr="009F2978">
              <w:rPr>
                <w:rFonts w:eastAsia="Calibri"/>
                <w:sz w:val="26"/>
                <w:szCs w:val="26"/>
              </w:rPr>
              <w:t>trưởng</w:t>
            </w:r>
            <w:proofErr w:type="spellEnd"/>
            <w:r w:rsidRPr="009F2978">
              <w:rPr>
                <w:rFonts w:eastAsia="Calibri"/>
                <w:sz w:val="26"/>
                <w:szCs w:val="26"/>
              </w:rPr>
              <w:t xml:space="preserve"> </w:t>
            </w:r>
            <w:proofErr w:type="spellStart"/>
            <w:r w:rsidRPr="009F2978">
              <w:rPr>
                <w:rFonts w:eastAsia="Calibri"/>
                <w:sz w:val="26"/>
                <w:szCs w:val="26"/>
              </w:rPr>
              <w:t>tại</w:t>
            </w:r>
            <w:proofErr w:type="spellEnd"/>
            <w:r w:rsidRPr="009F2978">
              <w:rPr>
                <w:rFonts w:eastAsia="Calibri"/>
                <w:sz w:val="26"/>
                <w:szCs w:val="26"/>
              </w:rPr>
              <w:t xml:space="preserve"> </w:t>
            </w:r>
            <w:proofErr w:type="spellStart"/>
            <w:r w:rsidRPr="009F2978">
              <w:rPr>
                <w:rFonts w:eastAsia="Calibri"/>
                <w:sz w:val="26"/>
                <w:szCs w:val="26"/>
              </w:rPr>
              <w:t>hội</w:t>
            </w:r>
            <w:proofErr w:type="spellEnd"/>
            <w:r w:rsidRPr="009F2978">
              <w:rPr>
                <w:rFonts w:eastAsia="Calibri"/>
                <w:sz w:val="26"/>
                <w:szCs w:val="26"/>
              </w:rPr>
              <w:t xml:space="preserve"> </w:t>
            </w:r>
            <w:proofErr w:type="spellStart"/>
            <w:r w:rsidRPr="009F2978">
              <w:rPr>
                <w:rFonts w:eastAsia="Calibri"/>
                <w:sz w:val="26"/>
                <w:szCs w:val="26"/>
              </w:rPr>
              <w:t>nghị</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biểu</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2019 - 2020</w:t>
            </w:r>
          </w:p>
        </w:tc>
        <w:tc>
          <w:tcPr>
            <w:tcW w:w="948" w:type="pct"/>
            <w:gridSpan w:val="2"/>
            <w:shd w:val="clear" w:color="auto" w:fill="auto"/>
            <w:vAlign w:val="center"/>
          </w:tcPr>
          <w:p w14:paraId="11EB53FB" w14:textId="302B33A6" w:rsidR="00F12EC9" w:rsidRPr="009F2978" w:rsidRDefault="00F12EC9" w:rsidP="00F12EC9">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63/BC-ĐHV </w:t>
            </w:r>
            <w:proofErr w:type="spellStart"/>
            <w:r w:rsidRPr="009F2978">
              <w:rPr>
                <w:rFonts w:eastAsia="Calibri"/>
                <w:sz w:val="26"/>
                <w:szCs w:val="26"/>
              </w:rPr>
              <w:t>ngày</w:t>
            </w:r>
            <w:proofErr w:type="spellEnd"/>
            <w:r w:rsidRPr="009F2978">
              <w:rPr>
                <w:rFonts w:eastAsia="Calibri"/>
                <w:sz w:val="26"/>
                <w:szCs w:val="26"/>
              </w:rPr>
              <w:t xml:space="preserve"> 09/09/2019</w:t>
            </w:r>
          </w:p>
        </w:tc>
        <w:tc>
          <w:tcPr>
            <w:tcW w:w="759" w:type="pct"/>
            <w:shd w:val="clear" w:color="auto" w:fill="auto"/>
            <w:noWrap/>
          </w:tcPr>
          <w:p w14:paraId="0C017ACF" w14:textId="200EB672" w:rsidR="00F12EC9" w:rsidRPr="009F2978" w:rsidRDefault="00F12EC9" w:rsidP="00F12E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2FD11AA3" w14:textId="77777777" w:rsidR="00F12EC9" w:rsidRPr="009F2978" w:rsidRDefault="00F12EC9" w:rsidP="00F12EC9">
            <w:pPr>
              <w:widowControl w:val="0"/>
              <w:spacing w:after="0" w:line="360" w:lineRule="exact"/>
              <w:rPr>
                <w:sz w:val="26"/>
                <w:szCs w:val="26"/>
              </w:rPr>
            </w:pPr>
          </w:p>
        </w:tc>
      </w:tr>
      <w:tr w:rsidR="009F2978" w:rsidRPr="009F2978" w14:paraId="7797720B" w14:textId="77777777" w:rsidTr="00A602A9">
        <w:trPr>
          <w:gridBefore w:val="1"/>
          <w:wBefore w:w="12" w:type="pct"/>
          <w:trHeight w:val="776"/>
        </w:trPr>
        <w:tc>
          <w:tcPr>
            <w:tcW w:w="429" w:type="pct"/>
            <w:shd w:val="clear" w:color="auto" w:fill="auto"/>
            <w:noWrap/>
            <w:vAlign w:val="bottom"/>
          </w:tcPr>
          <w:p w14:paraId="4E80C26B" w14:textId="77777777" w:rsidR="00F12EC9" w:rsidRPr="009F2978" w:rsidRDefault="00F12EC9" w:rsidP="00F12EC9">
            <w:pPr>
              <w:widowControl w:val="0"/>
              <w:spacing w:after="0" w:line="360" w:lineRule="exact"/>
              <w:rPr>
                <w:sz w:val="26"/>
                <w:szCs w:val="26"/>
              </w:rPr>
            </w:pPr>
          </w:p>
        </w:tc>
        <w:tc>
          <w:tcPr>
            <w:tcW w:w="245" w:type="pct"/>
            <w:gridSpan w:val="2"/>
            <w:vMerge/>
            <w:vAlign w:val="center"/>
          </w:tcPr>
          <w:p w14:paraId="3CAF542B" w14:textId="77777777" w:rsidR="00F12EC9" w:rsidRPr="009F2978" w:rsidRDefault="00F12EC9" w:rsidP="00F12EC9">
            <w:pPr>
              <w:widowControl w:val="0"/>
              <w:spacing w:after="0" w:line="360" w:lineRule="exact"/>
              <w:rPr>
                <w:sz w:val="26"/>
                <w:szCs w:val="26"/>
              </w:rPr>
            </w:pPr>
          </w:p>
        </w:tc>
        <w:tc>
          <w:tcPr>
            <w:tcW w:w="749" w:type="pct"/>
            <w:vMerge/>
            <w:vAlign w:val="center"/>
          </w:tcPr>
          <w:p w14:paraId="2D3CD289" w14:textId="77777777" w:rsidR="00F12EC9" w:rsidRPr="009F2978" w:rsidRDefault="00F12EC9" w:rsidP="00F12EC9">
            <w:pPr>
              <w:widowControl w:val="0"/>
              <w:spacing w:after="0" w:line="360" w:lineRule="exact"/>
              <w:rPr>
                <w:sz w:val="26"/>
                <w:szCs w:val="26"/>
              </w:rPr>
            </w:pPr>
          </w:p>
        </w:tc>
        <w:tc>
          <w:tcPr>
            <w:tcW w:w="1504" w:type="pct"/>
            <w:gridSpan w:val="2"/>
            <w:shd w:val="clear" w:color="auto" w:fill="auto"/>
            <w:noWrap/>
            <w:vAlign w:val="center"/>
          </w:tcPr>
          <w:p w14:paraId="11658E3D" w14:textId="046925A6" w:rsidR="00F12EC9" w:rsidRPr="009F2978" w:rsidRDefault="00F12EC9" w:rsidP="00F12EC9">
            <w:pPr>
              <w:widowControl w:val="0"/>
              <w:spacing w:after="0" w:line="360" w:lineRule="exact"/>
              <w:jc w:val="both"/>
              <w:rPr>
                <w:sz w:val="26"/>
                <w:szCs w:val="26"/>
              </w:rPr>
            </w:pPr>
            <w:proofErr w:type="spellStart"/>
            <w:r w:rsidRPr="009F2978">
              <w:rPr>
                <w:rFonts w:eastAsia="Calibri"/>
                <w:sz w:val="26"/>
                <w:szCs w:val="26"/>
              </w:rPr>
              <w:t>Nghị</w:t>
            </w:r>
            <w:proofErr w:type="spellEnd"/>
            <w:r w:rsidRPr="009F2978">
              <w:rPr>
                <w:rFonts w:eastAsia="Calibri"/>
                <w:sz w:val="26"/>
                <w:szCs w:val="26"/>
              </w:rPr>
              <w:t xml:space="preserve"> </w:t>
            </w: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hội</w:t>
            </w:r>
            <w:proofErr w:type="spellEnd"/>
            <w:r w:rsidRPr="009F2978">
              <w:rPr>
                <w:rFonts w:eastAsia="Calibri"/>
                <w:sz w:val="26"/>
                <w:szCs w:val="26"/>
              </w:rPr>
              <w:t xml:space="preserve"> </w:t>
            </w:r>
            <w:proofErr w:type="spellStart"/>
            <w:r w:rsidRPr="009F2978">
              <w:rPr>
                <w:rFonts w:eastAsia="Calibri"/>
                <w:sz w:val="26"/>
                <w:szCs w:val="26"/>
              </w:rPr>
              <w:t>nghị</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biểu</w:t>
            </w:r>
            <w:proofErr w:type="spellEnd"/>
            <w:r w:rsidRPr="009F2978">
              <w:rPr>
                <w:rFonts w:eastAsia="Calibri"/>
                <w:sz w:val="26"/>
                <w:szCs w:val="26"/>
              </w:rPr>
              <w:t xml:space="preserve"> </w:t>
            </w:r>
            <w:proofErr w:type="spellStart"/>
            <w:r w:rsidRPr="009F2978">
              <w:rPr>
                <w:rFonts w:eastAsia="Calibri"/>
                <w:sz w:val="26"/>
                <w:szCs w:val="26"/>
              </w:rPr>
              <w:t>cán</w:t>
            </w:r>
            <w:proofErr w:type="spellEnd"/>
            <w:r w:rsidRPr="009F2978">
              <w:rPr>
                <w:rFonts w:eastAsia="Calibri"/>
                <w:sz w:val="26"/>
                <w:szCs w:val="26"/>
              </w:rPr>
              <w:t xml:space="preserve"> </w:t>
            </w:r>
            <w:proofErr w:type="spellStart"/>
            <w:r w:rsidRPr="009F2978">
              <w:rPr>
                <w:rFonts w:eastAsia="Calibri"/>
                <w:sz w:val="26"/>
                <w:szCs w:val="26"/>
              </w:rPr>
              <w:t>bộ</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2019 -2020</w:t>
            </w:r>
          </w:p>
        </w:tc>
        <w:tc>
          <w:tcPr>
            <w:tcW w:w="948" w:type="pct"/>
            <w:gridSpan w:val="2"/>
            <w:shd w:val="clear" w:color="auto" w:fill="auto"/>
            <w:vAlign w:val="center"/>
          </w:tcPr>
          <w:p w14:paraId="000E840B" w14:textId="50D60993" w:rsidR="00F12EC9" w:rsidRPr="009F2978" w:rsidRDefault="00F12EC9" w:rsidP="00F12EC9">
            <w:pPr>
              <w:widowControl w:val="0"/>
              <w:spacing w:after="0" w:line="360" w:lineRule="exact"/>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961/NQLT-ĐHV </w:t>
            </w:r>
            <w:proofErr w:type="spellStart"/>
            <w:r w:rsidRPr="009F2978">
              <w:rPr>
                <w:rFonts w:eastAsia="Calibri"/>
                <w:sz w:val="26"/>
                <w:szCs w:val="26"/>
              </w:rPr>
              <w:t>ngày</w:t>
            </w:r>
            <w:proofErr w:type="spellEnd"/>
            <w:r w:rsidRPr="009F2978">
              <w:rPr>
                <w:rFonts w:eastAsia="Calibri"/>
                <w:sz w:val="26"/>
                <w:szCs w:val="26"/>
              </w:rPr>
              <w:t xml:space="preserve"> 09/09/2019</w:t>
            </w:r>
          </w:p>
        </w:tc>
        <w:tc>
          <w:tcPr>
            <w:tcW w:w="759" w:type="pct"/>
            <w:shd w:val="clear" w:color="auto" w:fill="auto"/>
            <w:noWrap/>
          </w:tcPr>
          <w:p w14:paraId="47EC5138" w14:textId="6F79EBFB" w:rsidR="00F12EC9" w:rsidRPr="009F2978" w:rsidRDefault="00F12EC9" w:rsidP="00F12E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4FF4A62A" w14:textId="77777777" w:rsidR="00F12EC9" w:rsidRPr="009F2978" w:rsidRDefault="00F12EC9" w:rsidP="00F12EC9">
            <w:pPr>
              <w:widowControl w:val="0"/>
              <w:spacing w:after="0" w:line="360" w:lineRule="exact"/>
              <w:rPr>
                <w:sz w:val="26"/>
                <w:szCs w:val="26"/>
              </w:rPr>
            </w:pPr>
          </w:p>
        </w:tc>
      </w:tr>
      <w:tr w:rsidR="009F2978" w:rsidRPr="009F2978" w14:paraId="23068DDA" w14:textId="77777777" w:rsidTr="00A602A9">
        <w:trPr>
          <w:gridBefore w:val="1"/>
          <w:wBefore w:w="12" w:type="pct"/>
          <w:trHeight w:val="776"/>
        </w:trPr>
        <w:tc>
          <w:tcPr>
            <w:tcW w:w="429" w:type="pct"/>
            <w:shd w:val="clear" w:color="auto" w:fill="auto"/>
            <w:noWrap/>
            <w:vAlign w:val="bottom"/>
          </w:tcPr>
          <w:p w14:paraId="07FF1991" w14:textId="77777777" w:rsidR="00F12EC9" w:rsidRPr="009F2978" w:rsidRDefault="00F12EC9" w:rsidP="00F12EC9">
            <w:pPr>
              <w:widowControl w:val="0"/>
              <w:spacing w:after="0" w:line="360" w:lineRule="exact"/>
              <w:rPr>
                <w:sz w:val="26"/>
                <w:szCs w:val="26"/>
              </w:rPr>
            </w:pPr>
          </w:p>
        </w:tc>
        <w:tc>
          <w:tcPr>
            <w:tcW w:w="245" w:type="pct"/>
            <w:gridSpan w:val="2"/>
            <w:vMerge/>
            <w:vAlign w:val="center"/>
          </w:tcPr>
          <w:p w14:paraId="60849608" w14:textId="77777777" w:rsidR="00F12EC9" w:rsidRPr="009F2978" w:rsidRDefault="00F12EC9" w:rsidP="00F12EC9">
            <w:pPr>
              <w:widowControl w:val="0"/>
              <w:spacing w:after="0" w:line="360" w:lineRule="exact"/>
              <w:rPr>
                <w:sz w:val="26"/>
                <w:szCs w:val="26"/>
              </w:rPr>
            </w:pPr>
          </w:p>
        </w:tc>
        <w:tc>
          <w:tcPr>
            <w:tcW w:w="749" w:type="pct"/>
            <w:vMerge/>
            <w:vAlign w:val="center"/>
          </w:tcPr>
          <w:p w14:paraId="597CA040" w14:textId="77777777" w:rsidR="00F12EC9" w:rsidRPr="009F2978" w:rsidRDefault="00F12EC9" w:rsidP="00F12EC9">
            <w:pPr>
              <w:widowControl w:val="0"/>
              <w:spacing w:after="0" w:line="360" w:lineRule="exact"/>
              <w:rPr>
                <w:sz w:val="26"/>
                <w:szCs w:val="26"/>
              </w:rPr>
            </w:pPr>
          </w:p>
        </w:tc>
        <w:tc>
          <w:tcPr>
            <w:tcW w:w="1504" w:type="pct"/>
            <w:gridSpan w:val="2"/>
            <w:shd w:val="clear" w:color="auto" w:fill="auto"/>
            <w:noWrap/>
            <w:vAlign w:val="center"/>
          </w:tcPr>
          <w:p w14:paraId="1D1C8DF2" w14:textId="3E3A360D" w:rsidR="00F12EC9" w:rsidRPr="009F2978" w:rsidRDefault="00F12EC9" w:rsidP="00F12EC9">
            <w:pPr>
              <w:widowControl w:val="0"/>
              <w:spacing w:after="0" w:line="360" w:lineRule="exact"/>
              <w:jc w:val="both"/>
              <w:rPr>
                <w:sz w:val="26"/>
                <w:szCs w:val="26"/>
              </w:rPr>
            </w:pPr>
            <w:proofErr w:type="spellStart"/>
            <w:r w:rsidRPr="009F2978">
              <w:rPr>
                <w:rFonts w:eastAsia="Calibri"/>
                <w:sz w:val="26"/>
                <w:szCs w:val="26"/>
              </w:rPr>
              <w:t>Biên</w:t>
            </w:r>
            <w:proofErr w:type="spellEnd"/>
            <w:r w:rsidRPr="009F2978">
              <w:rPr>
                <w:rFonts w:eastAsia="Calibri"/>
                <w:sz w:val="26"/>
                <w:szCs w:val="26"/>
              </w:rPr>
              <w:t xml:space="preserve"> </w:t>
            </w:r>
            <w:proofErr w:type="spellStart"/>
            <w:r w:rsidRPr="009F2978">
              <w:rPr>
                <w:rFonts w:eastAsia="Calibri"/>
                <w:sz w:val="26"/>
                <w:szCs w:val="26"/>
              </w:rPr>
              <w:t>bản</w:t>
            </w:r>
            <w:proofErr w:type="spellEnd"/>
            <w:r w:rsidRPr="009F2978">
              <w:rPr>
                <w:rFonts w:eastAsia="Calibri"/>
                <w:sz w:val="26"/>
                <w:szCs w:val="26"/>
              </w:rPr>
              <w:t xml:space="preserve"> </w:t>
            </w:r>
            <w:proofErr w:type="spellStart"/>
            <w:r w:rsidRPr="009F2978">
              <w:rPr>
                <w:rFonts w:eastAsia="Calibri"/>
                <w:sz w:val="26"/>
                <w:szCs w:val="26"/>
              </w:rPr>
              <w:t>hội</w:t>
            </w:r>
            <w:proofErr w:type="spellEnd"/>
            <w:r w:rsidRPr="009F2978">
              <w:rPr>
                <w:rFonts w:eastAsia="Calibri"/>
                <w:sz w:val="26"/>
                <w:szCs w:val="26"/>
              </w:rPr>
              <w:t xml:space="preserve"> </w:t>
            </w:r>
            <w:proofErr w:type="spellStart"/>
            <w:r w:rsidRPr="009F2978">
              <w:rPr>
                <w:rFonts w:eastAsia="Calibri"/>
                <w:sz w:val="26"/>
                <w:szCs w:val="26"/>
              </w:rPr>
              <w:t>nghị</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chức</w:t>
            </w:r>
            <w:proofErr w:type="spellEnd"/>
            <w:r w:rsidRPr="009F2978">
              <w:rPr>
                <w:rFonts w:eastAsia="Calibri"/>
                <w:sz w:val="26"/>
                <w:szCs w:val="26"/>
              </w:rPr>
              <w:t xml:space="preserve"> </w:t>
            </w:r>
            <w:proofErr w:type="spellStart"/>
            <w:r w:rsidRPr="009F2978">
              <w:rPr>
                <w:rFonts w:eastAsia="Calibri"/>
                <w:sz w:val="26"/>
                <w:szCs w:val="26"/>
              </w:rPr>
              <w:t>hằng</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w:t>
            </w:r>
          </w:p>
        </w:tc>
        <w:tc>
          <w:tcPr>
            <w:tcW w:w="948" w:type="pct"/>
            <w:gridSpan w:val="2"/>
            <w:shd w:val="clear" w:color="auto" w:fill="auto"/>
            <w:vAlign w:val="center"/>
          </w:tcPr>
          <w:p w14:paraId="6B7E3675" w14:textId="66A99262" w:rsidR="00F12EC9" w:rsidRPr="009F2978" w:rsidRDefault="00F12EC9" w:rsidP="00F12EC9">
            <w:pPr>
              <w:widowControl w:val="0"/>
              <w:spacing w:after="0" w:line="360" w:lineRule="exact"/>
              <w:jc w:val="center"/>
              <w:rPr>
                <w:sz w:val="26"/>
                <w:szCs w:val="26"/>
              </w:rPr>
            </w:pPr>
            <w:r w:rsidRPr="009F2978">
              <w:rPr>
                <w:rFonts w:eastAsia="Calibri"/>
                <w:sz w:val="26"/>
                <w:szCs w:val="26"/>
              </w:rPr>
              <w:t>2019- 2023</w:t>
            </w:r>
          </w:p>
        </w:tc>
        <w:tc>
          <w:tcPr>
            <w:tcW w:w="759" w:type="pct"/>
            <w:shd w:val="clear" w:color="auto" w:fill="auto"/>
            <w:noWrap/>
          </w:tcPr>
          <w:p w14:paraId="63FC1386" w14:textId="2D21B6AD" w:rsidR="00F12EC9" w:rsidRPr="009F2978" w:rsidRDefault="00F12EC9" w:rsidP="00F12E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5885E09B" w14:textId="77777777" w:rsidR="00F12EC9" w:rsidRPr="009F2978" w:rsidRDefault="00F12EC9" w:rsidP="00F12EC9">
            <w:pPr>
              <w:widowControl w:val="0"/>
              <w:spacing w:after="0" w:line="360" w:lineRule="exact"/>
              <w:rPr>
                <w:sz w:val="26"/>
                <w:szCs w:val="26"/>
              </w:rPr>
            </w:pPr>
          </w:p>
        </w:tc>
      </w:tr>
      <w:tr w:rsidR="009F2978" w:rsidRPr="009F2978" w14:paraId="0D606563" w14:textId="77777777" w:rsidTr="000F69C2">
        <w:trPr>
          <w:gridBefore w:val="1"/>
          <w:wBefore w:w="12" w:type="pct"/>
          <w:trHeight w:val="683"/>
        </w:trPr>
        <w:tc>
          <w:tcPr>
            <w:tcW w:w="429" w:type="pct"/>
            <w:shd w:val="clear" w:color="auto" w:fill="auto"/>
            <w:noWrap/>
            <w:vAlign w:val="bottom"/>
          </w:tcPr>
          <w:p w14:paraId="4D7C9B1E" w14:textId="77777777" w:rsidR="00F12EC9" w:rsidRPr="009F2978" w:rsidRDefault="00F12EC9" w:rsidP="00F12EC9">
            <w:pPr>
              <w:widowControl w:val="0"/>
              <w:spacing w:after="0" w:line="360" w:lineRule="exact"/>
              <w:rPr>
                <w:sz w:val="26"/>
                <w:szCs w:val="26"/>
              </w:rPr>
            </w:pPr>
          </w:p>
        </w:tc>
        <w:tc>
          <w:tcPr>
            <w:tcW w:w="245" w:type="pct"/>
            <w:gridSpan w:val="2"/>
            <w:vMerge/>
            <w:vAlign w:val="center"/>
          </w:tcPr>
          <w:p w14:paraId="4057AD35" w14:textId="77777777" w:rsidR="00F12EC9" w:rsidRPr="009F2978" w:rsidRDefault="00F12EC9" w:rsidP="00F12EC9">
            <w:pPr>
              <w:widowControl w:val="0"/>
              <w:spacing w:after="0" w:line="360" w:lineRule="exact"/>
              <w:rPr>
                <w:sz w:val="26"/>
                <w:szCs w:val="26"/>
              </w:rPr>
            </w:pPr>
          </w:p>
        </w:tc>
        <w:tc>
          <w:tcPr>
            <w:tcW w:w="749" w:type="pct"/>
            <w:vMerge/>
            <w:vAlign w:val="center"/>
          </w:tcPr>
          <w:p w14:paraId="7E9CA5E3" w14:textId="77777777" w:rsidR="00F12EC9" w:rsidRPr="009F2978" w:rsidRDefault="00F12EC9" w:rsidP="00F12EC9">
            <w:pPr>
              <w:widowControl w:val="0"/>
              <w:spacing w:after="0" w:line="360" w:lineRule="exact"/>
              <w:rPr>
                <w:sz w:val="26"/>
                <w:szCs w:val="26"/>
              </w:rPr>
            </w:pPr>
          </w:p>
        </w:tc>
        <w:tc>
          <w:tcPr>
            <w:tcW w:w="1504" w:type="pct"/>
            <w:gridSpan w:val="2"/>
            <w:shd w:val="clear" w:color="auto" w:fill="auto"/>
            <w:noWrap/>
            <w:vAlign w:val="center"/>
          </w:tcPr>
          <w:p w14:paraId="5A94FB49" w14:textId="4203A07C" w:rsidR="00F12EC9" w:rsidRPr="009F2978" w:rsidRDefault="00F12EC9" w:rsidP="00F12EC9">
            <w:pPr>
              <w:widowControl w:val="0"/>
              <w:spacing w:after="0" w:line="360" w:lineRule="exact"/>
              <w:jc w:val="both"/>
              <w:rPr>
                <w:sz w:val="26"/>
                <w:szCs w:val="26"/>
              </w:rPr>
            </w:pP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về</w:t>
            </w:r>
            <w:proofErr w:type="spellEnd"/>
            <w:r w:rsidRPr="009F2978">
              <w:rPr>
                <w:rFonts w:eastAsia="Calibri"/>
                <w:sz w:val="26"/>
                <w:szCs w:val="26"/>
              </w:rPr>
              <w:t xml:space="preserve"> </w:t>
            </w:r>
            <w:proofErr w:type="spellStart"/>
            <w:r w:rsidRPr="009F2978">
              <w:rPr>
                <w:rFonts w:eastAsia="Calibri"/>
                <w:sz w:val="26"/>
                <w:szCs w:val="26"/>
              </w:rPr>
              <w:t>việc</w:t>
            </w:r>
            <w:proofErr w:type="spellEnd"/>
            <w:r w:rsidRPr="009F2978">
              <w:rPr>
                <w:rFonts w:eastAsia="Calibri"/>
                <w:sz w:val="26"/>
                <w:szCs w:val="26"/>
              </w:rPr>
              <w:t xml:space="preserve"> </w:t>
            </w:r>
            <w:proofErr w:type="spellStart"/>
            <w:r w:rsidRPr="009F2978">
              <w:rPr>
                <w:rFonts w:eastAsia="Calibri"/>
                <w:sz w:val="26"/>
                <w:szCs w:val="26"/>
              </w:rPr>
              <w:t>khen</w:t>
            </w:r>
            <w:proofErr w:type="spellEnd"/>
            <w:r w:rsidRPr="009F2978">
              <w:rPr>
                <w:rFonts w:eastAsia="Calibri"/>
                <w:sz w:val="26"/>
                <w:szCs w:val="26"/>
              </w:rPr>
              <w:t xml:space="preserve"> </w:t>
            </w:r>
            <w:proofErr w:type="spellStart"/>
            <w:r w:rsidRPr="009F2978">
              <w:rPr>
                <w:rFonts w:eastAsia="Calibri"/>
                <w:sz w:val="26"/>
                <w:szCs w:val="26"/>
              </w:rPr>
              <w:t>thưởng</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w:t>
            </w:r>
            <w:proofErr w:type="spellStart"/>
            <w:r w:rsidRPr="009F2978">
              <w:rPr>
                <w:rFonts w:eastAsia="Calibri"/>
                <w:sz w:val="26"/>
                <w:szCs w:val="26"/>
              </w:rPr>
              <w:t>viên</w:t>
            </w:r>
            <w:proofErr w:type="spellEnd"/>
            <w:r w:rsidRPr="009F2978">
              <w:rPr>
                <w:rFonts w:eastAsia="Calibri"/>
                <w:sz w:val="26"/>
                <w:szCs w:val="26"/>
              </w:rPr>
              <w:t xml:space="preserve"> </w:t>
            </w:r>
            <w:proofErr w:type="spellStart"/>
            <w:r w:rsidRPr="009F2978">
              <w:rPr>
                <w:rFonts w:eastAsia="Calibri"/>
                <w:sz w:val="26"/>
                <w:szCs w:val="26"/>
              </w:rPr>
              <w:t>có</w:t>
            </w:r>
            <w:proofErr w:type="spellEnd"/>
            <w:r w:rsidRPr="009F2978">
              <w:rPr>
                <w:rFonts w:eastAsia="Calibri"/>
                <w:sz w:val="26"/>
                <w:szCs w:val="26"/>
              </w:rPr>
              <w:t xml:space="preserve"> </w:t>
            </w:r>
            <w:proofErr w:type="spellStart"/>
            <w:r w:rsidRPr="009F2978">
              <w:rPr>
                <w:rFonts w:eastAsia="Calibri"/>
                <w:sz w:val="26"/>
                <w:szCs w:val="26"/>
              </w:rPr>
              <w:t>thành</w:t>
            </w:r>
            <w:proofErr w:type="spellEnd"/>
            <w:r w:rsidRPr="009F2978">
              <w:rPr>
                <w:rFonts w:eastAsia="Calibri"/>
                <w:sz w:val="26"/>
                <w:szCs w:val="26"/>
              </w:rPr>
              <w:t xml:space="preserve"> </w:t>
            </w:r>
            <w:proofErr w:type="spellStart"/>
            <w:r w:rsidRPr="009F2978">
              <w:rPr>
                <w:rFonts w:eastAsia="Calibri"/>
                <w:sz w:val="26"/>
                <w:szCs w:val="26"/>
              </w:rPr>
              <w:t>tích</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w:t>
            </w:r>
            <w:proofErr w:type="spellStart"/>
            <w:r w:rsidRPr="009F2978">
              <w:rPr>
                <w:rFonts w:eastAsia="Calibri"/>
                <w:sz w:val="26"/>
                <w:szCs w:val="26"/>
              </w:rPr>
              <w:t>tập</w:t>
            </w:r>
            <w:proofErr w:type="spellEnd"/>
            <w:r w:rsidRPr="009F2978">
              <w:rPr>
                <w:rFonts w:eastAsia="Calibri"/>
                <w:sz w:val="26"/>
                <w:szCs w:val="26"/>
              </w:rPr>
              <w:t xml:space="preserve"> </w:t>
            </w:r>
            <w:proofErr w:type="spellStart"/>
            <w:r w:rsidRPr="009F2978">
              <w:rPr>
                <w:rFonts w:eastAsia="Calibri"/>
                <w:sz w:val="26"/>
                <w:szCs w:val="26"/>
              </w:rPr>
              <w:t>xuất</w:t>
            </w:r>
            <w:proofErr w:type="spellEnd"/>
            <w:r w:rsidRPr="009F2978">
              <w:rPr>
                <w:rFonts w:eastAsia="Calibri"/>
                <w:sz w:val="26"/>
                <w:szCs w:val="26"/>
              </w:rPr>
              <w:t xml:space="preserve"> </w:t>
            </w:r>
            <w:proofErr w:type="spellStart"/>
            <w:r w:rsidRPr="009F2978">
              <w:rPr>
                <w:rFonts w:eastAsia="Calibri"/>
                <w:sz w:val="26"/>
                <w:szCs w:val="26"/>
              </w:rPr>
              <w:t>sắc</w:t>
            </w:r>
            <w:proofErr w:type="spellEnd"/>
            <w:r w:rsidRPr="009F2978">
              <w:rPr>
                <w:rFonts w:eastAsia="Calibri"/>
                <w:sz w:val="26"/>
                <w:szCs w:val="26"/>
              </w:rPr>
              <w:t xml:space="preserve"> </w:t>
            </w:r>
            <w:proofErr w:type="spellStart"/>
            <w:r w:rsidRPr="009F2978">
              <w:rPr>
                <w:rFonts w:eastAsia="Calibri"/>
                <w:sz w:val="26"/>
                <w:szCs w:val="26"/>
              </w:rPr>
              <w:t>trong</w:t>
            </w:r>
            <w:proofErr w:type="spellEnd"/>
            <w:r w:rsidRPr="009F2978">
              <w:rPr>
                <w:rFonts w:eastAsia="Calibri"/>
                <w:sz w:val="26"/>
                <w:szCs w:val="26"/>
              </w:rPr>
              <w:t xml:space="preserve"> </w:t>
            </w:r>
            <w:proofErr w:type="spellStart"/>
            <w:r w:rsidRPr="009F2978">
              <w:rPr>
                <w:rFonts w:eastAsia="Calibri"/>
                <w:sz w:val="26"/>
                <w:szCs w:val="26"/>
              </w:rPr>
              <w:t>khoá</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w:t>
            </w:r>
            <w:proofErr w:type="spellStart"/>
            <w:r w:rsidRPr="009F2978">
              <w:rPr>
                <w:rFonts w:eastAsia="Calibri"/>
                <w:sz w:val="26"/>
                <w:szCs w:val="26"/>
              </w:rPr>
              <w:t>bồi</w:t>
            </w:r>
            <w:proofErr w:type="spellEnd"/>
            <w:r w:rsidRPr="009F2978">
              <w:rPr>
                <w:rFonts w:eastAsia="Calibri"/>
                <w:sz w:val="26"/>
                <w:szCs w:val="26"/>
              </w:rPr>
              <w:t xml:space="preserve"> </w:t>
            </w:r>
            <w:proofErr w:type="spellStart"/>
            <w:r w:rsidRPr="009F2978">
              <w:rPr>
                <w:rFonts w:eastAsia="Calibri"/>
                <w:sz w:val="26"/>
                <w:szCs w:val="26"/>
              </w:rPr>
              <w:t>dưỡng</w:t>
            </w:r>
            <w:proofErr w:type="spellEnd"/>
            <w:r w:rsidRPr="009F2978">
              <w:rPr>
                <w:rFonts w:eastAsia="Calibri"/>
                <w:sz w:val="26"/>
                <w:szCs w:val="26"/>
              </w:rPr>
              <w:t xml:space="preserve"> </w:t>
            </w:r>
            <w:proofErr w:type="spellStart"/>
            <w:r w:rsidRPr="009F2978">
              <w:rPr>
                <w:rFonts w:eastAsia="Calibri"/>
                <w:sz w:val="26"/>
                <w:szCs w:val="26"/>
              </w:rPr>
              <w:t>kiến</w:t>
            </w:r>
            <w:proofErr w:type="spellEnd"/>
            <w:r w:rsidRPr="009F2978">
              <w:rPr>
                <w:rFonts w:eastAsia="Calibri"/>
                <w:sz w:val="26"/>
                <w:szCs w:val="26"/>
              </w:rPr>
              <w:t xml:space="preserve"> </w:t>
            </w:r>
            <w:proofErr w:type="spellStart"/>
            <w:r w:rsidRPr="009F2978">
              <w:rPr>
                <w:rFonts w:eastAsia="Calibri"/>
                <w:sz w:val="26"/>
                <w:szCs w:val="26"/>
              </w:rPr>
              <w:t>thức</w:t>
            </w:r>
            <w:proofErr w:type="spellEnd"/>
            <w:r w:rsidRPr="009F2978">
              <w:rPr>
                <w:rFonts w:eastAsia="Calibri"/>
                <w:sz w:val="26"/>
                <w:szCs w:val="26"/>
              </w:rPr>
              <w:t xml:space="preserve"> </w:t>
            </w:r>
            <w:proofErr w:type="spellStart"/>
            <w:r w:rsidRPr="009F2978">
              <w:rPr>
                <w:rFonts w:eastAsia="Calibri"/>
                <w:sz w:val="26"/>
                <w:szCs w:val="26"/>
              </w:rPr>
              <w:t>quốc</w:t>
            </w:r>
            <w:proofErr w:type="spellEnd"/>
            <w:r w:rsidRPr="009F2978">
              <w:rPr>
                <w:rFonts w:eastAsia="Calibri"/>
                <w:sz w:val="26"/>
                <w:szCs w:val="26"/>
              </w:rPr>
              <w:t xml:space="preserve"> </w:t>
            </w:r>
            <w:proofErr w:type="spellStart"/>
            <w:r w:rsidRPr="009F2978">
              <w:rPr>
                <w:rFonts w:eastAsia="Calibri"/>
                <w:sz w:val="26"/>
                <w:szCs w:val="26"/>
              </w:rPr>
              <w:t>phòng</w:t>
            </w:r>
            <w:proofErr w:type="spellEnd"/>
            <w:r w:rsidRPr="009F2978">
              <w:rPr>
                <w:rFonts w:eastAsia="Calibri"/>
                <w:sz w:val="26"/>
                <w:szCs w:val="26"/>
              </w:rPr>
              <w:t xml:space="preserve"> an </w:t>
            </w:r>
            <w:proofErr w:type="spellStart"/>
            <w:r w:rsidRPr="009F2978">
              <w:rPr>
                <w:rFonts w:eastAsia="Calibri"/>
                <w:sz w:val="26"/>
                <w:szCs w:val="26"/>
              </w:rPr>
              <w:t>ninh</w:t>
            </w:r>
            <w:proofErr w:type="spellEnd"/>
            <w:r w:rsidRPr="009F2978">
              <w:rPr>
                <w:rFonts w:eastAsia="Calibri"/>
                <w:sz w:val="26"/>
                <w:szCs w:val="26"/>
              </w:rPr>
              <w:t xml:space="preserve"> </w:t>
            </w:r>
            <w:proofErr w:type="spellStart"/>
            <w:r w:rsidRPr="009F2978">
              <w:rPr>
                <w:rFonts w:eastAsia="Calibri"/>
                <w:sz w:val="26"/>
                <w:szCs w:val="26"/>
              </w:rPr>
              <w:t>cho</w:t>
            </w:r>
            <w:proofErr w:type="spellEnd"/>
            <w:r w:rsidRPr="009F2978">
              <w:rPr>
                <w:rFonts w:eastAsia="Calibri"/>
                <w:sz w:val="26"/>
                <w:szCs w:val="26"/>
              </w:rPr>
              <w:t xml:space="preserve"> </w:t>
            </w:r>
            <w:proofErr w:type="spellStart"/>
            <w:r w:rsidRPr="009F2978">
              <w:rPr>
                <w:rFonts w:eastAsia="Calibri"/>
                <w:sz w:val="26"/>
                <w:szCs w:val="26"/>
              </w:rPr>
              <w:t>đối</w:t>
            </w:r>
            <w:proofErr w:type="spellEnd"/>
            <w:r w:rsidRPr="009F2978">
              <w:rPr>
                <w:rFonts w:eastAsia="Calibri"/>
                <w:sz w:val="26"/>
                <w:szCs w:val="26"/>
              </w:rPr>
              <w:t xml:space="preserve"> </w:t>
            </w:r>
            <w:proofErr w:type="spellStart"/>
            <w:r w:rsidRPr="009F2978">
              <w:rPr>
                <w:rFonts w:eastAsia="Calibri"/>
                <w:sz w:val="26"/>
                <w:szCs w:val="26"/>
              </w:rPr>
              <w:t>tượng</w:t>
            </w:r>
            <w:proofErr w:type="spellEnd"/>
            <w:r w:rsidRPr="009F2978">
              <w:rPr>
                <w:rFonts w:eastAsia="Calibri"/>
                <w:sz w:val="26"/>
                <w:szCs w:val="26"/>
              </w:rPr>
              <w:t xml:space="preserve"> 4.</w:t>
            </w:r>
          </w:p>
        </w:tc>
        <w:tc>
          <w:tcPr>
            <w:tcW w:w="948" w:type="pct"/>
            <w:gridSpan w:val="2"/>
            <w:shd w:val="clear" w:color="auto" w:fill="auto"/>
            <w:vAlign w:val="center"/>
          </w:tcPr>
          <w:p w14:paraId="20308599" w14:textId="77777777" w:rsidR="00F12EC9" w:rsidRPr="009F2978" w:rsidRDefault="00F12EC9" w:rsidP="00F12EC9">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845/QĐ-ĐHV </w:t>
            </w:r>
            <w:proofErr w:type="spellStart"/>
            <w:r w:rsidRPr="009F2978">
              <w:rPr>
                <w:rFonts w:eastAsia="Calibri"/>
                <w:sz w:val="26"/>
                <w:szCs w:val="26"/>
              </w:rPr>
              <w:t>ngày</w:t>
            </w:r>
            <w:proofErr w:type="spellEnd"/>
          </w:p>
          <w:p w14:paraId="0081FC2D" w14:textId="77777777" w:rsidR="00F12EC9" w:rsidRPr="009F2978" w:rsidRDefault="00F12EC9" w:rsidP="00F12EC9">
            <w:pPr>
              <w:widowControl w:val="0"/>
              <w:spacing w:after="0" w:line="360" w:lineRule="exact"/>
              <w:rPr>
                <w:rFonts w:eastAsia="Calibri"/>
                <w:sz w:val="26"/>
                <w:szCs w:val="26"/>
              </w:rPr>
            </w:pPr>
            <w:r w:rsidRPr="009F2978">
              <w:rPr>
                <w:rFonts w:eastAsia="Calibri"/>
                <w:sz w:val="26"/>
                <w:szCs w:val="26"/>
              </w:rPr>
              <w:t xml:space="preserve"> 8/8/2017</w:t>
            </w:r>
          </w:p>
          <w:p w14:paraId="2079093F" w14:textId="475065F8" w:rsidR="00F12EC9" w:rsidRPr="009F2978" w:rsidRDefault="00F12EC9" w:rsidP="00F12EC9">
            <w:pPr>
              <w:widowControl w:val="0"/>
              <w:spacing w:after="0" w:line="360" w:lineRule="exact"/>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327/QĐ-ĐHV </w:t>
            </w:r>
            <w:proofErr w:type="spellStart"/>
            <w:r w:rsidRPr="009F2978">
              <w:rPr>
                <w:rFonts w:eastAsia="Calibri"/>
                <w:sz w:val="26"/>
                <w:szCs w:val="26"/>
              </w:rPr>
              <w:t>ngày</w:t>
            </w:r>
            <w:proofErr w:type="spellEnd"/>
            <w:r w:rsidRPr="009F2978">
              <w:rPr>
                <w:rFonts w:eastAsia="Calibri"/>
                <w:sz w:val="26"/>
                <w:szCs w:val="26"/>
              </w:rPr>
              <w:t xml:space="preserve"> 22/2/2019</w:t>
            </w:r>
          </w:p>
        </w:tc>
        <w:tc>
          <w:tcPr>
            <w:tcW w:w="759" w:type="pct"/>
            <w:shd w:val="clear" w:color="auto" w:fill="auto"/>
            <w:noWrap/>
          </w:tcPr>
          <w:p w14:paraId="5E6474AD" w14:textId="0169D375" w:rsidR="00F12EC9" w:rsidRPr="009F2978" w:rsidRDefault="00F12EC9" w:rsidP="00F12E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4EDCF2EE" w14:textId="77777777" w:rsidR="00F12EC9" w:rsidRPr="009F2978" w:rsidRDefault="00F12EC9" w:rsidP="00F12EC9">
            <w:pPr>
              <w:widowControl w:val="0"/>
              <w:spacing w:after="0" w:line="360" w:lineRule="exact"/>
              <w:rPr>
                <w:sz w:val="26"/>
                <w:szCs w:val="26"/>
              </w:rPr>
            </w:pPr>
          </w:p>
        </w:tc>
      </w:tr>
      <w:tr w:rsidR="009F2978" w:rsidRPr="009F2978" w14:paraId="7BA092AB" w14:textId="77777777" w:rsidTr="00A602A9">
        <w:trPr>
          <w:gridBefore w:val="1"/>
          <w:wBefore w:w="12" w:type="pct"/>
          <w:trHeight w:val="776"/>
        </w:trPr>
        <w:tc>
          <w:tcPr>
            <w:tcW w:w="429" w:type="pct"/>
            <w:shd w:val="clear" w:color="auto" w:fill="auto"/>
            <w:noWrap/>
            <w:vAlign w:val="bottom"/>
          </w:tcPr>
          <w:p w14:paraId="461E4109" w14:textId="77777777" w:rsidR="00F12EC9" w:rsidRPr="009F2978" w:rsidRDefault="00F12EC9" w:rsidP="00F12EC9">
            <w:pPr>
              <w:widowControl w:val="0"/>
              <w:spacing w:after="0" w:line="360" w:lineRule="exact"/>
              <w:rPr>
                <w:sz w:val="26"/>
                <w:szCs w:val="26"/>
              </w:rPr>
            </w:pPr>
          </w:p>
        </w:tc>
        <w:tc>
          <w:tcPr>
            <w:tcW w:w="245" w:type="pct"/>
            <w:gridSpan w:val="2"/>
            <w:vMerge/>
            <w:vAlign w:val="center"/>
          </w:tcPr>
          <w:p w14:paraId="11B1C758" w14:textId="77777777" w:rsidR="00F12EC9" w:rsidRPr="009F2978" w:rsidRDefault="00F12EC9" w:rsidP="00F12EC9">
            <w:pPr>
              <w:widowControl w:val="0"/>
              <w:spacing w:after="0" w:line="360" w:lineRule="exact"/>
              <w:rPr>
                <w:sz w:val="26"/>
                <w:szCs w:val="26"/>
              </w:rPr>
            </w:pPr>
          </w:p>
        </w:tc>
        <w:tc>
          <w:tcPr>
            <w:tcW w:w="749" w:type="pct"/>
            <w:vMerge/>
            <w:vAlign w:val="center"/>
          </w:tcPr>
          <w:p w14:paraId="6C3942F9" w14:textId="77777777" w:rsidR="00F12EC9" w:rsidRPr="009F2978" w:rsidRDefault="00F12EC9" w:rsidP="00F12EC9">
            <w:pPr>
              <w:widowControl w:val="0"/>
              <w:spacing w:after="0" w:line="360" w:lineRule="exact"/>
              <w:rPr>
                <w:sz w:val="26"/>
                <w:szCs w:val="26"/>
              </w:rPr>
            </w:pPr>
          </w:p>
        </w:tc>
        <w:tc>
          <w:tcPr>
            <w:tcW w:w="1504" w:type="pct"/>
            <w:gridSpan w:val="2"/>
            <w:shd w:val="clear" w:color="auto" w:fill="auto"/>
            <w:noWrap/>
            <w:vAlign w:val="center"/>
          </w:tcPr>
          <w:p w14:paraId="6BCB39A6" w14:textId="516E04C4" w:rsidR="00F12EC9" w:rsidRPr="009F2978" w:rsidRDefault="00F12EC9" w:rsidP="00F12EC9">
            <w:pPr>
              <w:widowControl w:val="0"/>
              <w:spacing w:after="0" w:line="360" w:lineRule="exact"/>
              <w:jc w:val="both"/>
              <w:rPr>
                <w:sz w:val="26"/>
                <w:szCs w:val="26"/>
              </w:rPr>
            </w:pP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nhận</w:t>
            </w:r>
            <w:proofErr w:type="spellEnd"/>
            <w:r w:rsidRPr="009F2978">
              <w:rPr>
                <w:rFonts w:eastAsia="Calibri"/>
                <w:sz w:val="26"/>
                <w:szCs w:val="26"/>
              </w:rPr>
              <w:t xml:space="preserve"> </w:t>
            </w:r>
            <w:proofErr w:type="spellStart"/>
            <w:r w:rsidRPr="009F2978">
              <w:rPr>
                <w:rFonts w:eastAsia="Calibri"/>
                <w:sz w:val="26"/>
                <w:szCs w:val="26"/>
              </w:rPr>
              <w:t>danh</w:t>
            </w:r>
            <w:proofErr w:type="spellEnd"/>
            <w:r w:rsidRPr="009F2978">
              <w:rPr>
                <w:rFonts w:eastAsia="Calibri"/>
                <w:sz w:val="26"/>
                <w:szCs w:val="26"/>
              </w:rPr>
              <w:t xml:space="preserve"> </w:t>
            </w:r>
            <w:proofErr w:type="spellStart"/>
            <w:r w:rsidRPr="009F2978">
              <w:rPr>
                <w:rFonts w:eastAsia="Calibri"/>
                <w:sz w:val="26"/>
                <w:szCs w:val="26"/>
              </w:rPr>
              <w:t>hiệu</w:t>
            </w:r>
            <w:proofErr w:type="spellEnd"/>
            <w:r w:rsidRPr="009F2978">
              <w:rPr>
                <w:rFonts w:eastAsia="Calibri"/>
                <w:sz w:val="26"/>
                <w:szCs w:val="26"/>
              </w:rPr>
              <w:t xml:space="preserve"> </w:t>
            </w:r>
            <w:proofErr w:type="spellStart"/>
            <w:r w:rsidRPr="009F2978">
              <w:rPr>
                <w:rFonts w:eastAsia="Calibri"/>
                <w:sz w:val="26"/>
                <w:szCs w:val="26"/>
              </w:rPr>
              <w:t>thi</w:t>
            </w:r>
            <w:proofErr w:type="spellEnd"/>
            <w:r w:rsidRPr="009F2978">
              <w:rPr>
                <w:rFonts w:eastAsia="Calibri"/>
                <w:sz w:val="26"/>
                <w:szCs w:val="26"/>
              </w:rPr>
              <w:t xml:space="preserve"> </w:t>
            </w:r>
            <w:proofErr w:type="spellStart"/>
            <w:r w:rsidRPr="009F2978">
              <w:rPr>
                <w:rFonts w:eastAsia="Calibri"/>
                <w:sz w:val="26"/>
                <w:szCs w:val="26"/>
              </w:rPr>
              <w:t>đua</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2016-2017</w:t>
            </w:r>
          </w:p>
        </w:tc>
        <w:tc>
          <w:tcPr>
            <w:tcW w:w="948" w:type="pct"/>
            <w:gridSpan w:val="2"/>
            <w:shd w:val="clear" w:color="auto" w:fill="auto"/>
            <w:vAlign w:val="center"/>
          </w:tcPr>
          <w:p w14:paraId="6E6F846C" w14:textId="1261A700" w:rsidR="00F12EC9" w:rsidRPr="009F2978" w:rsidRDefault="00F12EC9" w:rsidP="00F12EC9">
            <w:pPr>
              <w:widowControl w:val="0"/>
              <w:spacing w:after="0" w:line="360" w:lineRule="exact"/>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1198/QĐ-ĐHV </w:t>
            </w:r>
            <w:proofErr w:type="spellStart"/>
            <w:r w:rsidRPr="009F2978">
              <w:rPr>
                <w:rFonts w:eastAsia="Calibri"/>
                <w:sz w:val="26"/>
                <w:szCs w:val="26"/>
              </w:rPr>
              <w:t>ngày</w:t>
            </w:r>
            <w:proofErr w:type="spellEnd"/>
            <w:r w:rsidRPr="009F2978">
              <w:rPr>
                <w:rFonts w:eastAsia="Calibri"/>
                <w:sz w:val="26"/>
                <w:szCs w:val="26"/>
              </w:rPr>
              <w:t xml:space="preserve"> 26/10/2017</w:t>
            </w:r>
          </w:p>
        </w:tc>
        <w:tc>
          <w:tcPr>
            <w:tcW w:w="759" w:type="pct"/>
            <w:shd w:val="clear" w:color="auto" w:fill="auto"/>
            <w:noWrap/>
          </w:tcPr>
          <w:p w14:paraId="47380B76" w14:textId="53E1E35A" w:rsidR="00F12EC9" w:rsidRPr="009F2978" w:rsidRDefault="00F12EC9" w:rsidP="00F12E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4C1C7AD1" w14:textId="77777777" w:rsidR="00F12EC9" w:rsidRPr="009F2978" w:rsidRDefault="00F12EC9" w:rsidP="00F12EC9">
            <w:pPr>
              <w:widowControl w:val="0"/>
              <w:spacing w:after="0" w:line="360" w:lineRule="exact"/>
              <w:rPr>
                <w:sz w:val="26"/>
                <w:szCs w:val="26"/>
              </w:rPr>
            </w:pPr>
          </w:p>
        </w:tc>
      </w:tr>
      <w:tr w:rsidR="009F2978" w:rsidRPr="009F2978" w14:paraId="158E6E71" w14:textId="77777777" w:rsidTr="00A602A9">
        <w:trPr>
          <w:gridBefore w:val="1"/>
          <w:wBefore w:w="12" w:type="pct"/>
          <w:trHeight w:val="776"/>
        </w:trPr>
        <w:tc>
          <w:tcPr>
            <w:tcW w:w="429" w:type="pct"/>
            <w:shd w:val="clear" w:color="auto" w:fill="auto"/>
            <w:noWrap/>
            <w:vAlign w:val="bottom"/>
          </w:tcPr>
          <w:p w14:paraId="5A2795CB" w14:textId="77777777" w:rsidR="00F12EC9" w:rsidRPr="009F2978" w:rsidRDefault="00F12EC9" w:rsidP="00F12EC9">
            <w:pPr>
              <w:widowControl w:val="0"/>
              <w:spacing w:after="0" w:line="360" w:lineRule="exact"/>
              <w:rPr>
                <w:sz w:val="26"/>
                <w:szCs w:val="26"/>
              </w:rPr>
            </w:pPr>
          </w:p>
        </w:tc>
        <w:tc>
          <w:tcPr>
            <w:tcW w:w="245" w:type="pct"/>
            <w:gridSpan w:val="2"/>
            <w:vMerge/>
            <w:vAlign w:val="center"/>
          </w:tcPr>
          <w:p w14:paraId="3BAA6756" w14:textId="77777777" w:rsidR="00F12EC9" w:rsidRPr="009F2978" w:rsidRDefault="00F12EC9" w:rsidP="00F12EC9">
            <w:pPr>
              <w:widowControl w:val="0"/>
              <w:spacing w:after="0" w:line="360" w:lineRule="exact"/>
              <w:rPr>
                <w:sz w:val="26"/>
                <w:szCs w:val="26"/>
              </w:rPr>
            </w:pPr>
          </w:p>
        </w:tc>
        <w:tc>
          <w:tcPr>
            <w:tcW w:w="749" w:type="pct"/>
            <w:vMerge/>
            <w:vAlign w:val="center"/>
          </w:tcPr>
          <w:p w14:paraId="134B18E0" w14:textId="77777777" w:rsidR="00F12EC9" w:rsidRPr="009F2978" w:rsidRDefault="00F12EC9" w:rsidP="00F12EC9">
            <w:pPr>
              <w:widowControl w:val="0"/>
              <w:spacing w:after="0" w:line="360" w:lineRule="exact"/>
              <w:rPr>
                <w:sz w:val="26"/>
                <w:szCs w:val="26"/>
              </w:rPr>
            </w:pPr>
          </w:p>
        </w:tc>
        <w:tc>
          <w:tcPr>
            <w:tcW w:w="1504" w:type="pct"/>
            <w:gridSpan w:val="2"/>
            <w:shd w:val="clear" w:color="auto" w:fill="auto"/>
            <w:noWrap/>
            <w:vAlign w:val="center"/>
          </w:tcPr>
          <w:p w14:paraId="4305F98E" w14:textId="5C517CA1" w:rsidR="00F12EC9" w:rsidRPr="009F2978" w:rsidRDefault="00F12EC9" w:rsidP="00F12EC9">
            <w:pPr>
              <w:widowControl w:val="0"/>
              <w:spacing w:after="0" w:line="360" w:lineRule="exact"/>
              <w:jc w:val="both"/>
              <w:rPr>
                <w:sz w:val="26"/>
                <w:szCs w:val="26"/>
              </w:rPr>
            </w:pP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nhận</w:t>
            </w:r>
            <w:proofErr w:type="spellEnd"/>
            <w:r w:rsidRPr="009F2978">
              <w:rPr>
                <w:rFonts w:eastAsia="Calibri"/>
                <w:sz w:val="26"/>
                <w:szCs w:val="26"/>
              </w:rPr>
              <w:t xml:space="preserve"> </w:t>
            </w:r>
            <w:proofErr w:type="spellStart"/>
            <w:r w:rsidRPr="009F2978">
              <w:rPr>
                <w:rFonts w:eastAsia="Calibri"/>
                <w:sz w:val="26"/>
                <w:szCs w:val="26"/>
              </w:rPr>
              <w:t>danh</w:t>
            </w:r>
            <w:proofErr w:type="spellEnd"/>
            <w:r w:rsidRPr="009F2978">
              <w:rPr>
                <w:rFonts w:eastAsia="Calibri"/>
                <w:sz w:val="26"/>
                <w:szCs w:val="26"/>
              </w:rPr>
              <w:t xml:space="preserve"> </w:t>
            </w:r>
            <w:proofErr w:type="spellStart"/>
            <w:r w:rsidRPr="009F2978">
              <w:rPr>
                <w:rFonts w:eastAsia="Calibri"/>
                <w:sz w:val="26"/>
                <w:szCs w:val="26"/>
              </w:rPr>
              <w:t>hiệu</w:t>
            </w:r>
            <w:proofErr w:type="spellEnd"/>
            <w:r w:rsidRPr="009F2978">
              <w:rPr>
                <w:rFonts w:eastAsia="Calibri"/>
                <w:sz w:val="26"/>
                <w:szCs w:val="26"/>
              </w:rPr>
              <w:t xml:space="preserve"> </w:t>
            </w:r>
            <w:proofErr w:type="spellStart"/>
            <w:r w:rsidRPr="009F2978">
              <w:rPr>
                <w:rFonts w:eastAsia="Calibri"/>
                <w:sz w:val="26"/>
                <w:szCs w:val="26"/>
              </w:rPr>
              <w:t>thi</w:t>
            </w:r>
            <w:proofErr w:type="spellEnd"/>
            <w:r w:rsidRPr="009F2978">
              <w:rPr>
                <w:rFonts w:eastAsia="Calibri"/>
                <w:sz w:val="26"/>
                <w:szCs w:val="26"/>
              </w:rPr>
              <w:t xml:space="preserve"> </w:t>
            </w:r>
            <w:proofErr w:type="spellStart"/>
            <w:r w:rsidRPr="009F2978">
              <w:rPr>
                <w:rFonts w:eastAsia="Calibri"/>
                <w:sz w:val="26"/>
                <w:szCs w:val="26"/>
              </w:rPr>
              <w:t>đua</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2017 - 2018</w:t>
            </w:r>
          </w:p>
        </w:tc>
        <w:tc>
          <w:tcPr>
            <w:tcW w:w="948" w:type="pct"/>
            <w:gridSpan w:val="2"/>
            <w:shd w:val="clear" w:color="auto" w:fill="auto"/>
            <w:vAlign w:val="center"/>
          </w:tcPr>
          <w:p w14:paraId="3D27257F" w14:textId="77777777" w:rsidR="00F12EC9" w:rsidRPr="009F2978" w:rsidRDefault="00F12EC9" w:rsidP="00F12EC9">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974/QĐ-ĐHV </w:t>
            </w:r>
            <w:proofErr w:type="spellStart"/>
            <w:r w:rsidRPr="009F2978">
              <w:rPr>
                <w:rFonts w:eastAsia="Calibri"/>
                <w:sz w:val="26"/>
                <w:szCs w:val="26"/>
              </w:rPr>
              <w:t>ngày</w:t>
            </w:r>
            <w:proofErr w:type="spellEnd"/>
          </w:p>
          <w:p w14:paraId="57438E8E" w14:textId="21D66064" w:rsidR="00F12EC9" w:rsidRPr="009F2978" w:rsidRDefault="00F12EC9" w:rsidP="00F12EC9">
            <w:pPr>
              <w:widowControl w:val="0"/>
              <w:spacing w:after="0" w:line="360" w:lineRule="exact"/>
              <w:jc w:val="center"/>
              <w:rPr>
                <w:sz w:val="26"/>
                <w:szCs w:val="26"/>
              </w:rPr>
            </w:pPr>
            <w:r w:rsidRPr="009F2978">
              <w:rPr>
                <w:rFonts w:eastAsia="Calibri"/>
                <w:sz w:val="26"/>
                <w:szCs w:val="26"/>
              </w:rPr>
              <w:t xml:space="preserve"> 11/10/2018</w:t>
            </w:r>
          </w:p>
        </w:tc>
        <w:tc>
          <w:tcPr>
            <w:tcW w:w="759" w:type="pct"/>
            <w:shd w:val="clear" w:color="auto" w:fill="auto"/>
            <w:noWrap/>
          </w:tcPr>
          <w:p w14:paraId="55C0D2D9" w14:textId="1BDBE836" w:rsidR="00F12EC9" w:rsidRPr="009F2978" w:rsidRDefault="00F12EC9" w:rsidP="00F12E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6165B2EF" w14:textId="77777777" w:rsidR="00F12EC9" w:rsidRPr="009F2978" w:rsidRDefault="00F12EC9" w:rsidP="00F12EC9">
            <w:pPr>
              <w:widowControl w:val="0"/>
              <w:spacing w:after="0" w:line="360" w:lineRule="exact"/>
              <w:rPr>
                <w:sz w:val="26"/>
                <w:szCs w:val="26"/>
              </w:rPr>
            </w:pPr>
          </w:p>
        </w:tc>
      </w:tr>
      <w:tr w:rsidR="009F2978" w:rsidRPr="009F2978" w14:paraId="4A706C0A" w14:textId="77777777" w:rsidTr="00A602A9">
        <w:trPr>
          <w:gridBefore w:val="1"/>
          <w:wBefore w:w="12" w:type="pct"/>
          <w:trHeight w:val="776"/>
        </w:trPr>
        <w:tc>
          <w:tcPr>
            <w:tcW w:w="429" w:type="pct"/>
            <w:shd w:val="clear" w:color="auto" w:fill="auto"/>
            <w:noWrap/>
            <w:vAlign w:val="bottom"/>
          </w:tcPr>
          <w:p w14:paraId="142FA2F2" w14:textId="77777777" w:rsidR="00F12EC9" w:rsidRPr="009F2978" w:rsidRDefault="00F12EC9" w:rsidP="00F12EC9">
            <w:pPr>
              <w:widowControl w:val="0"/>
              <w:spacing w:after="0" w:line="360" w:lineRule="exact"/>
              <w:rPr>
                <w:sz w:val="26"/>
                <w:szCs w:val="26"/>
              </w:rPr>
            </w:pPr>
          </w:p>
        </w:tc>
        <w:tc>
          <w:tcPr>
            <w:tcW w:w="245" w:type="pct"/>
            <w:gridSpan w:val="2"/>
            <w:vMerge/>
            <w:vAlign w:val="center"/>
          </w:tcPr>
          <w:p w14:paraId="028AD2BE" w14:textId="77777777" w:rsidR="00F12EC9" w:rsidRPr="009F2978" w:rsidRDefault="00F12EC9" w:rsidP="00F12EC9">
            <w:pPr>
              <w:widowControl w:val="0"/>
              <w:spacing w:after="0" w:line="360" w:lineRule="exact"/>
              <w:rPr>
                <w:sz w:val="26"/>
                <w:szCs w:val="26"/>
              </w:rPr>
            </w:pPr>
          </w:p>
        </w:tc>
        <w:tc>
          <w:tcPr>
            <w:tcW w:w="749" w:type="pct"/>
            <w:vMerge/>
            <w:vAlign w:val="center"/>
          </w:tcPr>
          <w:p w14:paraId="22C378AD" w14:textId="77777777" w:rsidR="00F12EC9" w:rsidRPr="009F2978" w:rsidRDefault="00F12EC9" w:rsidP="00F12EC9">
            <w:pPr>
              <w:widowControl w:val="0"/>
              <w:spacing w:after="0" w:line="360" w:lineRule="exact"/>
              <w:rPr>
                <w:sz w:val="26"/>
                <w:szCs w:val="26"/>
              </w:rPr>
            </w:pPr>
          </w:p>
        </w:tc>
        <w:tc>
          <w:tcPr>
            <w:tcW w:w="1504" w:type="pct"/>
            <w:gridSpan w:val="2"/>
            <w:shd w:val="clear" w:color="auto" w:fill="auto"/>
            <w:noWrap/>
            <w:vAlign w:val="center"/>
          </w:tcPr>
          <w:p w14:paraId="3FF93A6D" w14:textId="383C9B58" w:rsidR="00F12EC9" w:rsidRPr="009F2978" w:rsidRDefault="00F12EC9" w:rsidP="00F12EC9">
            <w:pPr>
              <w:widowControl w:val="0"/>
              <w:spacing w:after="0" w:line="360" w:lineRule="exact"/>
              <w:jc w:val="both"/>
              <w:rPr>
                <w:sz w:val="26"/>
                <w:szCs w:val="26"/>
              </w:rPr>
            </w:pPr>
            <w:proofErr w:type="spellStart"/>
            <w:r w:rsidRPr="009F2978">
              <w:rPr>
                <w:rFonts w:eastAsia="Calibri"/>
                <w:sz w:val="26"/>
                <w:szCs w:val="26"/>
              </w:rPr>
              <w:t>Quyết</w:t>
            </w:r>
            <w:proofErr w:type="spellEnd"/>
            <w:r w:rsidRPr="009F2978">
              <w:rPr>
                <w:rFonts w:eastAsia="Calibri"/>
                <w:sz w:val="26"/>
                <w:szCs w:val="26"/>
              </w:rPr>
              <w:t xml:space="preserve"> </w:t>
            </w:r>
            <w:proofErr w:type="spellStart"/>
            <w:r w:rsidRPr="009F2978">
              <w:rPr>
                <w:rFonts w:eastAsia="Calibri"/>
                <w:sz w:val="26"/>
                <w:szCs w:val="26"/>
              </w:rPr>
              <w:t>định</w:t>
            </w:r>
            <w:proofErr w:type="spellEnd"/>
            <w:r w:rsidRPr="009F2978">
              <w:rPr>
                <w:rFonts w:eastAsia="Calibri"/>
                <w:sz w:val="26"/>
                <w:szCs w:val="26"/>
              </w:rPr>
              <w:t xml:space="preserve"> </w:t>
            </w:r>
            <w:proofErr w:type="spellStart"/>
            <w:r w:rsidRPr="009F2978">
              <w:rPr>
                <w:rFonts w:eastAsia="Calibri"/>
                <w:sz w:val="26"/>
                <w:szCs w:val="26"/>
              </w:rPr>
              <w:t>công</w:t>
            </w:r>
            <w:proofErr w:type="spellEnd"/>
            <w:r w:rsidRPr="009F2978">
              <w:rPr>
                <w:rFonts w:eastAsia="Calibri"/>
                <w:sz w:val="26"/>
                <w:szCs w:val="26"/>
              </w:rPr>
              <w:t xml:space="preserve"> </w:t>
            </w:r>
            <w:proofErr w:type="spellStart"/>
            <w:r w:rsidRPr="009F2978">
              <w:rPr>
                <w:rFonts w:eastAsia="Calibri"/>
                <w:sz w:val="26"/>
                <w:szCs w:val="26"/>
              </w:rPr>
              <w:t>nhận</w:t>
            </w:r>
            <w:proofErr w:type="spellEnd"/>
            <w:r w:rsidRPr="009F2978">
              <w:rPr>
                <w:rFonts w:eastAsia="Calibri"/>
                <w:sz w:val="26"/>
                <w:szCs w:val="26"/>
              </w:rPr>
              <w:t xml:space="preserve"> </w:t>
            </w:r>
            <w:proofErr w:type="spellStart"/>
            <w:r w:rsidRPr="009F2978">
              <w:rPr>
                <w:rFonts w:eastAsia="Calibri"/>
                <w:sz w:val="26"/>
                <w:szCs w:val="26"/>
              </w:rPr>
              <w:t>danh</w:t>
            </w:r>
            <w:proofErr w:type="spellEnd"/>
            <w:r w:rsidRPr="009F2978">
              <w:rPr>
                <w:rFonts w:eastAsia="Calibri"/>
                <w:sz w:val="26"/>
                <w:szCs w:val="26"/>
              </w:rPr>
              <w:t xml:space="preserve"> </w:t>
            </w:r>
            <w:proofErr w:type="spellStart"/>
            <w:r w:rsidRPr="009F2978">
              <w:rPr>
                <w:rFonts w:eastAsia="Calibri"/>
                <w:sz w:val="26"/>
                <w:szCs w:val="26"/>
              </w:rPr>
              <w:t>hiệu</w:t>
            </w:r>
            <w:proofErr w:type="spellEnd"/>
            <w:r w:rsidRPr="009F2978">
              <w:rPr>
                <w:rFonts w:eastAsia="Calibri"/>
                <w:sz w:val="26"/>
                <w:szCs w:val="26"/>
              </w:rPr>
              <w:t xml:space="preserve"> </w:t>
            </w:r>
            <w:proofErr w:type="spellStart"/>
            <w:r w:rsidRPr="009F2978">
              <w:rPr>
                <w:rFonts w:eastAsia="Calibri"/>
                <w:sz w:val="26"/>
                <w:szCs w:val="26"/>
              </w:rPr>
              <w:t>thi</w:t>
            </w:r>
            <w:proofErr w:type="spellEnd"/>
            <w:r w:rsidRPr="009F2978">
              <w:rPr>
                <w:rFonts w:eastAsia="Calibri"/>
                <w:sz w:val="26"/>
                <w:szCs w:val="26"/>
              </w:rPr>
              <w:t xml:space="preserve"> </w:t>
            </w:r>
            <w:proofErr w:type="spellStart"/>
            <w:r w:rsidRPr="009F2978">
              <w:rPr>
                <w:rFonts w:eastAsia="Calibri"/>
                <w:sz w:val="26"/>
                <w:szCs w:val="26"/>
              </w:rPr>
              <w:t>đua</w:t>
            </w:r>
            <w:proofErr w:type="spellEnd"/>
            <w:r w:rsidRPr="009F2978">
              <w:rPr>
                <w:rFonts w:eastAsia="Calibri"/>
                <w:sz w:val="26"/>
                <w:szCs w:val="26"/>
              </w:rPr>
              <w:t xml:space="preserve"> </w:t>
            </w:r>
            <w:proofErr w:type="spellStart"/>
            <w:r w:rsidRPr="009F2978">
              <w:rPr>
                <w:rFonts w:eastAsia="Calibri"/>
                <w:sz w:val="26"/>
                <w:szCs w:val="26"/>
              </w:rPr>
              <w:t>năm</w:t>
            </w:r>
            <w:proofErr w:type="spellEnd"/>
            <w:r w:rsidRPr="009F2978">
              <w:rPr>
                <w:rFonts w:eastAsia="Calibri"/>
                <w:sz w:val="26"/>
                <w:szCs w:val="26"/>
              </w:rPr>
              <w:t xml:space="preserve"> 2018 - 2019</w:t>
            </w:r>
          </w:p>
        </w:tc>
        <w:tc>
          <w:tcPr>
            <w:tcW w:w="948" w:type="pct"/>
            <w:gridSpan w:val="2"/>
            <w:shd w:val="clear" w:color="auto" w:fill="auto"/>
            <w:vAlign w:val="center"/>
          </w:tcPr>
          <w:p w14:paraId="08204F98" w14:textId="77777777" w:rsidR="00F12EC9" w:rsidRPr="009F2978" w:rsidRDefault="00F12EC9" w:rsidP="00F12EC9">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3033/QĐ-ĐHV </w:t>
            </w:r>
            <w:proofErr w:type="spellStart"/>
            <w:r w:rsidRPr="009F2978">
              <w:rPr>
                <w:rFonts w:eastAsia="Calibri"/>
                <w:sz w:val="26"/>
                <w:szCs w:val="26"/>
              </w:rPr>
              <w:t>ngày</w:t>
            </w:r>
            <w:proofErr w:type="spellEnd"/>
          </w:p>
          <w:p w14:paraId="57432D34" w14:textId="5A9A3EC7" w:rsidR="00F12EC9" w:rsidRPr="009F2978" w:rsidRDefault="00F12EC9" w:rsidP="00F12EC9">
            <w:pPr>
              <w:widowControl w:val="0"/>
              <w:spacing w:after="0" w:line="360" w:lineRule="exact"/>
              <w:jc w:val="center"/>
              <w:rPr>
                <w:sz w:val="26"/>
                <w:szCs w:val="26"/>
              </w:rPr>
            </w:pPr>
            <w:r w:rsidRPr="009F2978">
              <w:rPr>
                <w:rFonts w:eastAsia="Calibri"/>
                <w:sz w:val="26"/>
                <w:szCs w:val="26"/>
              </w:rPr>
              <w:t xml:space="preserve"> 1/11/2019</w:t>
            </w:r>
          </w:p>
        </w:tc>
        <w:tc>
          <w:tcPr>
            <w:tcW w:w="759" w:type="pct"/>
            <w:shd w:val="clear" w:color="auto" w:fill="auto"/>
            <w:noWrap/>
          </w:tcPr>
          <w:p w14:paraId="472A1A47" w14:textId="5E682FDD" w:rsidR="00F12EC9" w:rsidRPr="009F2978" w:rsidRDefault="00F12EC9" w:rsidP="00F12E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353EEF55" w14:textId="77777777" w:rsidR="00F12EC9" w:rsidRPr="009F2978" w:rsidRDefault="00F12EC9" w:rsidP="00F12EC9">
            <w:pPr>
              <w:widowControl w:val="0"/>
              <w:spacing w:after="0" w:line="360" w:lineRule="exact"/>
              <w:rPr>
                <w:sz w:val="26"/>
                <w:szCs w:val="26"/>
              </w:rPr>
            </w:pPr>
          </w:p>
        </w:tc>
      </w:tr>
      <w:tr w:rsidR="009F2978" w:rsidRPr="009F2978" w14:paraId="142854E1" w14:textId="77777777" w:rsidTr="00A602A9">
        <w:trPr>
          <w:gridBefore w:val="1"/>
          <w:wBefore w:w="12" w:type="pct"/>
          <w:trHeight w:val="776"/>
        </w:trPr>
        <w:tc>
          <w:tcPr>
            <w:tcW w:w="429" w:type="pct"/>
            <w:shd w:val="clear" w:color="auto" w:fill="auto"/>
            <w:noWrap/>
            <w:vAlign w:val="bottom"/>
          </w:tcPr>
          <w:p w14:paraId="55EDA581" w14:textId="77777777" w:rsidR="00F12EC9" w:rsidRPr="009F2978" w:rsidRDefault="00F12EC9" w:rsidP="00F12EC9">
            <w:pPr>
              <w:widowControl w:val="0"/>
              <w:spacing w:after="0" w:line="360" w:lineRule="exact"/>
              <w:rPr>
                <w:sz w:val="26"/>
                <w:szCs w:val="26"/>
              </w:rPr>
            </w:pPr>
          </w:p>
        </w:tc>
        <w:tc>
          <w:tcPr>
            <w:tcW w:w="245" w:type="pct"/>
            <w:gridSpan w:val="2"/>
            <w:vMerge/>
            <w:vAlign w:val="center"/>
          </w:tcPr>
          <w:p w14:paraId="18F338F5" w14:textId="77777777" w:rsidR="00F12EC9" w:rsidRPr="009F2978" w:rsidRDefault="00F12EC9" w:rsidP="00F12EC9">
            <w:pPr>
              <w:widowControl w:val="0"/>
              <w:spacing w:after="0" w:line="360" w:lineRule="exact"/>
              <w:rPr>
                <w:sz w:val="26"/>
                <w:szCs w:val="26"/>
              </w:rPr>
            </w:pPr>
          </w:p>
        </w:tc>
        <w:tc>
          <w:tcPr>
            <w:tcW w:w="749" w:type="pct"/>
            <w:vMerge/>
            <w:vAlign w:val="center"/>
          </w:tcPr>
          <w:p w14:paraId="45DCC27B" w14:textId="77777777" w:rsidR="00F12EC9" w:rsidRPr="009F2978" w:rsidRDefault="00F12EC9" w:rsidP="00F12EC9">
            <w:pPr>
              <w:widowControl w:val="0"/>
              <w:spacing w:after="0" w:line="360" w:lineRule="exact"/>
              <w:rPr>
                <w:sz w:val="26"/>
                <w:szCs w:val="26"/>
              </w:rPr>
            </w:pPr>
          </w:p>
        </w:tc>
        <w:tc>
          <w:tcPr>
            <w:tcW w:w="1504" w:type="pct"/>
            <w:gridSpan w:val="2"/>
            <w:shd w:val="clear" w:color="auto" w:fill="auto"/>
            <w:noWrap/>
            <w:vAlign w:val="center"/>
          </w:tcPr>
          <w:p w14:paraId="411DBA5B" w14:textId="6A6739D9" w:rsidR="00F12EC9" w:rsidRPr="009F2978" w:rsidRDefault="00F12EC9" w:rsidP="00F12EC9">
            <w:pPr>
              <w:widowControl w:val="0"/>
              <w:spacing w:after="0" w:line="360" w:lineRule="exact"/>
              <w:jc w:val="both"/>
              <w:rPr>
                <w:sz w:val="26"/>
                <w:szCs w:val="26"/>
              </w:rPr>
            </w:pPr>
            <w:proofErr w:type="spellStart"/>
            <w:r w:rsidRPr="009F2978">
              <w:rPr>
                <w:rFonts w:eastAsia="Calibri"/>
                <w:sz w:val="26"/>
                <w:szCs w:val="26"/>
              </w:rPr>
              <w:t>Nghị</w:t>
            </w:r>
            <w:proofErr w:type="spellEnd"/>
            <w:r w:rsidRPr="009F2978">
              <w:rPr>
                <w:rFonts w:eastAsia="Calibri"/>
                <w:sz w:val="26"/>
                <w:szCs w:val="26"/>
              </w:rPr>
              <w:t xml:space="preserve"> </w:t>
            </w:r>
            <w:proofErr w:type="spellStart"/>
            <w:r w:rsidRPr="009F2978">
              <w:rPr>
                <w:rFonts w:eastAsia="Calibri"/>
                <w:sz w:val="26"/>
                <w:szCs w:val="26"/>
              </w:rPr>
              <w:t>quyết</w:t>
            </w:r>
            <w:proofErr w:type="spellEnd"/>
            <w:r w:rsidRPr="009F2978">
              <w:rPr>
                <w:rFonts w:eastAsia="Calibri"/>
                <w:sz w:val="26"/>
                <w:szCs w:val="26"/>
              </w:rPr>
              <w:t xml:space="preserve"> ban </w:t>
            </w:r>
            <w:proofErr w:type="spellStart"/>
            <w:r w:rsidRPr="009F2978">
              <w:rPr>
                <w:rFonts w:eastAsia="Calibri"/>
                <w:sz w:val="26"/>
                <w:szCs w:val="26"/>
              </w:rPr>
              <w:t>hành</w:t>
            </w:r>
            <w:proofErr w:type="spellEnd"/>
            <w:r w:rsidRPr="009F2978">
              <w:rPr>
                <w:rFonts w:eastAsia="Calibri"/>
                <w:sz w:val="26"/>
                <w:szCs w:val="26"/>
              </w:rPr>
              <w:t xml:space="preserve"> </w:t>
            </w:r>
            <w:proofErr w:type="spellStart"/>
            <w:r w:rsidRPr="009F2978">
              <w:rPr>
                <w:rFonts w:eastAsia="Calibri"/>
                <w:sz w:val="26"/>
                <w:szCs w:val="26"/>
              </w:rPr>
              <w:t>Quy</w:t>
            </w:r>
            <w:proofErr w:type="spellEnd"/>
            <w:r w:rsidRPr="009F2978">
              <w:rPr>
                <w:rFonts w:eastAsia="Calibri"/>
                <w:sz w:val="26"/>
                <w:szCs w:val="26"/>
              </w:rPr>
              <w:t xml:space="preserve"> </w:t>
            </w:r>
            <w:proofErr w:type="spellStart"/>
            <w:r w:rsidRPr="009F2978">
              <w:rPr>
                <w:rFonts w:eastAsia="Calibri"/>
                <w:sz w:val="26"/>
                <w:szCs w:val="26"/>
              </w:rPr>
              <w:t>chế</w:t>
            </w:r>
            <w:proofErr w:type="spellEnd"/>
            <w:r w:rsidRPr="009F2978">
              <w:rPr>
                <w:rFonts w:eastAsia="Calibri"/>
                <w:sz w:val="26"/>
                <w:szCs w:val="26"/>
              </w:rPr>
              <w:t xml:space="preserve"> </w:t>
            </w:r>
            <w:proofErr w:type="spellStart"/>
            <w:r w:rsidRPr="009F2978">
              <w:rPr>
                <w:rFonts w:eastAsia="Calibri"/>
                <w:sz w:val="26"/>
                <w:szCs w:val="26"/>
              </w:rPr>
              <w:t>dân</w:t>
            </w:r>
            <w:proofErr w:type="spellEnd"/>
            <w:r w:rsidRPr="009F2978">
              <w:rPr>
                <w:rFonts w:eastAsia="Calibri"/>
                <w:sz w:val="26"/>
                <w:szCs w:val="26"/>
              </w:rPr>
              <w:t xml:space="preserve"> </w:t>
            </w:r>
            <w:proofErr w:type="spellStart"/>
            <w:r w:rsidRPr="009F2978">
              <w:rPr>
                <w:rFonts w:eastAsia="Calibri"/>
                <w:sz w:val="26"/>
                <w:szCs w:val="26"/>
              </w:rPr>
              <w:t>chủ</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48" w:type="pct"/>
            <w:gridSpan w:val="2"/>
            <w:shd w:val="clear" w:color="auto" w:fill="auto"/>
            <w:vAlign w:val="center"/>
          </w:tcPr>
          <w:p w14:paraId="152326B5" w14:textId="77777777" w:rsidR="00F12EC9" w:rsidRPr="009F2978" w:rsidRDefault="00F12EC9" w:rsidP="00F12EC9">
            <w:pPr>
              <w:widowControl w:val="0"/>
              <w:spacing w:after="0" w:line="360" w:lineRule="exact"/>
              <w:rPr>
                <w:rFonts w:eastAsia="Calibri"/>
                <w:sz w:val="26"/>
                <w:szCs w:val="26"/>
              </w:rPr>
            </w:pPr>
            <w:proofErr w:type="spellStart"/>
            <w:r w:rsidRPr="009F2978">
              <w:rPr>
                <w:rFonts w:eastAsia="Calibri"/>
                <w:sz w:val="26"/>
                <w:szCs w:val="26"/>
              </w:rPr>
              <w:t>Số</w:t>
            </w:r>
            <w:proofErr w:type="spellEnd"/>
            <w:r w:rsidRPr="009F2978">
              <w:rPr>
                <w:rFonts w:eastAsia="Calibri"/>
                <w:sz w:val="26"/>
                <w:szCs w:val="26"/>
              </w:rPr>
              <w:t xml:space="preserve"> 15/NQ-HĐT </w:t>
            </w:r>
            <w:proofErr w:type="spellStart"/>
            <w:r w:rsidRPr="009F2978">
              <w:rPr>
                <w:rFonts w:eastAsia="Calibri"/>
                <w:sz w:val="26"/>
                <w:szCs w:val="26"/>
              </w:rPr>
              <w:t>ngày</w:t>
            </w:r>
            <w:proofErr w:type="spellEnd"/>
          </w:p>
          <w:p w14:paraId="2C830E73" w14:textId="00909E50" w:rsidR="00F12EC9" w:rsidRPr="009F2978" w:rsidRDefault="00F12EC9" w:rsidP="00F12EC9">
            <w:pPr>
              <w:widowControl w:val="0"/>
              <w:spacing w:after="0" w:line="360" w:lineRule="exact"/>
              <w:jc w:val="center"/>
              <w:rPr>
                <w:sz w:val="26"/>
                <w:szCs w:val="26"/>
              </w:rPr>
            </w:pPr>
            <w:r w:rsidRPr="009F2978">
              <w:rPr>
                <w:rFonts w:eastAsia="Calibri"/>
                <w:sz w:val="26"/>
                <w:szCs w:val="26"/>
              </w:rPr>
              <w:t xml:space="preserve"> 21/07/2021</w:t>
            </w:r>
          </w:p>
        </w:tc>
        <w:tc>
          <w:tcPr>
            <w:tcW w:w="759" w:type="pct"/>
            <w:shd w:val="clear" w:color="auto" w:fill="auto"/>
            <w:noWrap/>
          </w:tcPr>
          <w:p w14:paraId="3ACE2001" w14:textId="5E011FBA" w:rsidR="00F12EC9" w:rsidRPr="009F2978" w:rsidRDefault="00F12EC9" w:rsidP="00F12E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354" w:type="pct"/>
            <w:gridSpan w:val="3"/>
            <w:shd w:val="clear" w:color="auto" w:fill="auto"/>
            <w:noWrap/>
            <w:vAlign w:val="center"/>
          </w:tcPr>
          <w:p w14:paraId="10AE921E" w14:textId="77777777" w:rsidR="00F12EC9" w:rsidRPr="009F2978" w:rsidRDefault="00F12EC9" w:rsidP="00F12EC9">
            <w:pPr>
              <w:widowControl w:val="0"/>
              <w:spacing w:after="0" w:line="360" w:lineRule="exact"/>
              <w:rPr>
                <w:sz w:val="26"/>
                <w:szCs w:val="26"/>
              </w:rPr>
            </w:pPr>
          </w:p>
        </w:tc>
      </w:tr>
    </w:tbl>
    <w:p w14:paraId="4856C06B" w14:textId="77777777" w:rsidR="00D75AB6" w:rsidRPr="009F2978" w:rsidRDefault="00D75AB6" w:rsidP="009D2F43">
      <w:pPr>
        <w:widowControl w:val="0"/>
        <w:spacing w:after="0" w:line="360" w:lineRule="exact"/>
        <w:rPr>
          <w:sz w:val="26"/>
          <w:szCs w:val="26"/>
        </w:rPr>
      </w:pPr>
    </w:p>
    <w:tbl>
      <w:tblPr>
        <w:tblStyle w:val="TableGrid"/>
        <w:tblW w:w="14318" w:type="dxa"/>
        <w:tblInd w:w="-431" w:type="dxa"/>
        <w:tblLayout w:type="fixed"/>
        <w:tblLook w:val="04A0" w:firstRow="1" w:lastRow="0" w:firstColumn="1" w:lastColumn="0" w:noHBand="0" w:noVBand="1"/>
      </w:tblPr>
      <w:tblGrid>
        <w:gridCol w:w="1702"/>
        <w:gridCol w:w="709"/>
        <w:gridCol w:w="1701"/>
        <w:gridCol w:w="4252"/>
        <w:gridCol w:w="2835"/>
        <w:gridCol w:w="2127"/>
        <w:gridCol w:w="992"/>
      </w:tblGrid>
      <w:tr w:rsidR="009F2978" w:rsidRPr="009F2978" w14:paraId="5D105829" w14:textId="77777777" w:rsidTr="00C52136">
        <w:trPr>
          <w:tblHeader/>
        </w:trPr>
        <w:tc>
          <w:tcPr>
            <w:tcW w:w="1702" w:type="dxa"/>
            <w:vAlign w:val="center"/>
          </w:tcPr>
          <w:p w14:paraId="55A77672" w14:textId="77777777" w:rsidR="00D75AB6" w:rsidRPr="009F2978" w:rsidRDefault="00D75AB6" w:rsidP="009D2F43">
            <w:pPr>
              <w:widowControl w:val="0"/>
              <w:spacing w:after="0" w:line="360" w:lineRule="exact"/>
              <w:jc w:val="center"/>
              <w:rPr>
                <w:b/>
                <w:bCs/>
                <w:sz w:val="26"/>
                <w:szCs w:val="26"/>
              </w:rPr>
            </w:pPr>
            <w:proofErr w:type="spellStart"/>
            <w:r w:rsidRPr="009F2978">
              <w:rPr>
                <w:b/>
                <w:bCs/>
                <w:sz w:val="26"/>
                <w:szCs w:val="26"/>
              </w:rPr>
              <w:t>Tiêu</w:t>
            </w:r>
            <w:proofErr w:type="spellEnd"/>
            <w:r w:rsidRPr="009F2978">
              <w:rPr>
                <w:b/>
                <w:bCs/>
                <w:sz w:val="26"/>
                <w:szCs w:val="26"/>
              </w:rPr>
              <w:t xml:space="preserve"> </w:t>
            </w:r>
            <w:proofErr w:type="spellStart"/>
            <w:r w:rsidRPr="009F2978">
              <w:rPr>
                <w:b/>
                <w:bCs/>
                <w:sz w:val="26"/>
                <w:szCs w:val="26"/>
              </w:rPr>
              <w:t>chí</w:t>
            </w:r>
            <w:proofErr w:type="spellEnd"/>
          </w:p>
        </w:tc>
        <w:tc>
          <w:tcPr>
            <w:tcW w:w="709" w:type="dxa"/>
            <w:vAlign w:val="center"/>
          </w:tcPr>
          <w:p w14:paraId="1477C7B6" w14:textId="77777777" w:rsidR="00D75AB6" w:rsidRPr="009F2978" w:rsidRDefault="00D75AB6" w:rsidP="009D2F43">
            <w:pPr>
              <w:widowControl w:val="0"/>
              <w:spacing w:after="0" w:line="360" w:lineRule="exact"/>
              <w:jc w:val="center"/>
              <w:rPr>
                <w:b/>
                <w:bCs/>
                <w:sz w:val="26"/>
                <w:szCs w:val="26"/>
              </w:rPr>
            </w:pPr>
            <w:r w:rsidRPr="009F2978">
              <w:rPr>
                <w:b/>
                <w:bCs/>
                <w:sz w:val="26"/>
                <w:szCs w:val="26"/>
              </w:rPr>
              <w:t>TT</w:t>
            </w:r>
          </w:p>
        </w:tc>
        <w:tc>
          <w:tcPr>
            <w:tcW w:w="1701" w:type="dxa"/>
            <w:vAlign w:val="center"/>
          </w:tcPr>
          <w:p w14:paraId="523551DB" w14:textId="77777777" w:rsidR="00D75AB6" w:rsidRPr="009F2978" w:rsidRDefault="00D75AB6" w:rsidP="009D2F43">
            <w:pPr>
              <w:widowControl w:val="0"/>
              <w:spacing w:after="0" w:line="360" w:lineRule="exact"/>
              <w:jc w:val="center"/>
              <w:rPr>
                <w:b/>
                <w:bCs/>
                <w:sz w:val="26"/>
                <w:szCs w:val="26"/>
              </w:rPr>
            </w:pPr>
            <w:proofErr w:type="spellStart"/>
            <w:r w:rsidRPr="009F2978">
              <w:rPr>
                <w:b/>
                <w:bCs/>
                <w:sz w:val="26"/>
                <w:szCs w:val="26"/>
              </w:rPr>
              <w:t>Mã</w:t>
            </w:r>
            <w:proofErr w:type="spellEnd"/>
            <w:r w:rsidRPr="009F2978">
              <w:rPr>
                <w:b/>
                <w:bCs/>
                <w:sz w:val="26"/>
                <w:szCs w:val="26"/>
              </w:rPr>
              <w:t xml:space="preserve"> </w:t>
            </w:r>
            <w:proofErr w:type="spellStart"/>
            <w:r w:rsidRPr="009F2978">
              <w:rPr>
                <w:b/>
                <w:bCs/>
                <w:sz w:val="26"/>
                <w:szCs w:val="26"/>
              </w:rPr>
              <w:t>minh</w:t>
            </w:r>
            <w:proofErr w:type="spellEnd"/>
            <w:r w:rsidRPr="009F2978">
              <w:rPr>
                <w:b/>
                <w:bCs/>
                <w:sz w:val="26"/>
                <w:szCs w:val="26"/>
              </w:rPr>
              <w:t xml:space="preserve"> </w:t>
            </w:r>
            <w:proofErr w:type="spellStart"/>
            <w:r w:rsidRPr="009F2978">
              <w:rPr>
                <w:b/>
                <w:bCs/>
                <w:sz w:val="26"/>
                <w:szCs w:val="26"/>
              </w:rPr>
              <w:t>chứng</w:t>
            </w:r>
            <w:proofErr w:type="spellEnd"/>
          </w:p>
        </w:tc>
        <w:tc>
          <w:tcPr>
            <w:tcW w:w="4252" w:type="dxa"/>
            <w:vAlign w:val="center"/>
          </w:tcPr>
          <w:p w14:paraId="62921600" w14:textId="77777777" w:rsidR="00D75AB6" w:rsidRPr="009F2978" w:rsidRDefault="00D75AB6" w:rsidP="009D2F43">
            <w:pPr>
              <w:widowControl w:val="0"/>
              <w:spacing w:after="0" w:line="360" w:lineRule="exact"/>
              <w:jc w:val="center"/>
              <w:rPr>
                <w:b/>
                <w:bCs/>
                <w:sz w:val="26"/>
                <w:szCs w:val="26"/>
              </w:rPr>
            </w:pPr>
            <w:proofErr w:type="spellStart"/>
            <w:r w:rsidRPr="009F2978">
              <w:rPr>
                <w:b/>
                <w:bCs/>
                <w:sz w:val="26"/>
                <w:szCs w:val="26"/>
              </w:rPr>
              <w:t>Tên</w:t>
            </w:r>
            <w:proofErr w:type="spellEnd"/>
            <w:r w:rsidRPr="009F2978">
              <w:rPr>
                <w:b/>
                <w:bCs/>
                <w:sz w:val="26"/>
                <w:szCs w:val="26"/>
              </w:rPr>
              <w:t xml:space="preserve"> </w:t>
            </w:r>
            <w:proofErr w:type="spellStart"/>
            <w:r w:rsidRPr="009F2978">
              <w:rPr>
                <w:b/>
                <w:bCs/>
                <w:sz w:val="26"/>
                <w:szCs w:val="26"/>
              </w:rPr>
              <w:t>minh</w:t>
            </w:r>
            <w:proofErr w:type="spellEnd"/>
            <w:r w:rsidRPr="009F2978">
              <w:rPr>
                <w:b/>
                <w:bCs/>
                <w:sz w:val="26"/>
                <w:szCs w:val="26"/>
              </w:rPr>
              <w:t xml:space="preserve"> </w:t>
            </w:r>
            <w:proofErr w:type="spellStart"/>
            <w:r w:rsidRPr="009F2978">
              <w:rPr>
                <w:b/>
                <w:bCs/>
                <w:sz w:val="26"/>
                <w:szCs w:val="26"/>
              </w:rPr>
              <w:t>chứng</w:t>
            </w:r>
            <w:proofErr w:type="spellEnd"/>
          </w:p>
        </w:tc>
        <w:tc>
          <w:tcPr>
            <w:tcW w:w="2835" w:type="dxa"/>
            <w:vAlign w:val="center"/>
          </w:tcPr>
          <w:p w14:paraId="1962D6DE" w14:textId="77777777" w:rsidR="00D75AB6" w:rsidRPr="009F2978" w:rsidRDefault="00D75AB6" w:rsidP="009D2F43">
            <w:pPr>
              <w:widowControl w:val="0"/>
              <w:spacing w:after="0" w:line="360" w:lineRule="exact"/>
              <w:jc w:val="center"/>
              <w:rPr>
                <w:b/>
                <w:bCs/>
                <w:sz w:val="26"/>
                <w:szCs w:val="26"/>
              </w:rPr>
            </w:pPr>
            <w:proofErr w:type="spellStart"/>
            <w:r w:rsidRPr="009F2978">
              <w:rPr>
                <w:b/>
                <w:bCs/>
                <w:sz w:val="26"/>
                <w:szCs w:val="26"/>
              </w:rPr>
              <w:t>Số</w:t>
            </w:r>
            <w:proofErr w:type="spellEnd"/>
            <w:r w:rsidRPr="009F2978">
              <w:rPr>
                <w:b/>
                <w:bCs/>
                <w:sz w:val="26"/>
                <w:szCs w:val="26"/>
              </w:rPr>
              <w:t xml:space="preserve"> ban </w:t>
            </w:r>
            <w:proofErr w:type="spellStart"/>
            <w:r w:rsidRPr="009F2978">
              <w:rPr>
                <w:b/>
                <w:bCs/>
                <w:sz w:val="26"/>
                <w:szCs w:val="26"/>
              </w:rPr>
              <w:t>hành</w:t>
            </w:r>
            <w:proofErr w:type="spellEnd"/>
            <w:r w:rsidRPr="009F2978">
              <w:rPr>
                <w:b/>
                <w:bCs/>
                <w:sz w:val="26"/>
                <w:szCs w:val="26"/>
              </w:rPr>
              <w:t>/</w:t>
            </w:r>
            <w:proofErr w:type="spellStart"/>
            <w:r w:rsidRPr="009F2978">
              <w:rPr>
                <w:b/>
                <w:bCs/>
                <w:sz w:val="26"/>
                <w:szCs w:val="26"/>
              </w:rPr>
              <w:t>thời</w:t>
            </w:r>
            <w:proofErr w:type="spellEnd"/>
            <w:r w:rsidRPr="009F2978">
              <w:rPr>
                <w:b/>
                <w:bCs/>
                <w:sz w:val="26"/>
                <w:szCs w:val="26"/>
              </w:rPr>
              <w:t xml:space="preserve"> </w:t>
            </w:r>
            <w:proofErr w:type="spellStart"/>
            <w:r w:rsidRPr="009F2978">
              <w:rPr>
                <w:b/>
                <w:bCs/>
                <w:sz w:val="26"/>
                <w:szCs w:val="26"/>
              </w:rPr>
              <w:t>điểm</w:t>
            </w:r>
            <w:proofErr w:type="spellEnd"/>
            <w:r w:rsidRPr="009F2978">
              <w:rPr>
                <w:b/>
                <w:bCs/>
                <w:sz w:val="26"/>
                <w:szCs w:val="26"/>
              </w:rPr>
              <w:t xml:space="preserve"> </w:t>
            </w:r>
            <w:proofErr w:type="spellStart"/>
            <w:r w:rsidRPr="009F2978">
              <w:rPr>
                <w:b/>
                <w:bCs/>
                <w:sz w:val="26"/>
                <w:szCs w:val="26"/>
              </w:rPr>
              <w:t>khảo</w:t>
            </w:r>
            <w:proofErr w:type="spellEnd"/>
            <w:r w:rsidRPr="009F2978">
              <w:rPr>
                <w:b/>
                <w:bCs/>
                <w:sz w:val="26"/>
                <w:szCs w:val="26"/>
              </w:rPr>
              <w:t xml:space="preserve"> </w:t>
            </w:r>
            <w:proofErr w:type="spellStart"/>
            <w:r w:rsidRPr="009F2978">
              <w:rPr>
                <w:b/>
                <w:bCs/>
                <w:sz w:val="26"/>
                <w:szCs w:val="26"/>
              </w:rPr>
              <w:t>sát</w:t>
            </w:r>
            <w:proofErr w:type="spellEnd"/>
            <w:r w:rsidRPr="009F2978">
              <w:rPr>
                <w:b/>
                <w:bCs/>
                <w:sz w:val="26"/>
                <w:szCs w:val="26"/>
              </w:rPr>
              <w:t>/</w:t>
            </w:r>
            <w:proofErr w:type="spellStart"/>
            <w:r w:rsidRPr="009F2978">
              <w:rPr>
                <w:b/>
                <w:bCs/>
                <w:sz w:val="26"/>
                <w:szCs w:val="26"/>
              </w:rPr>
              <w:t>điều</w:t>
            </w:r>
            <w:proofErr w:type="spellEnd"/>
            <w:r w:rsidRPr="009F2978">
              <w:rPr>
                <w:b/>
                <w:bCs/>
                <w:sz w:val="26"/>
                <w:szCs w:val="26"/>
              </w:rPr>
              <w:t xml:space="preserve"> </w:t>
            </w:r>
            <w:proofErr w:type="spellStart"/>
            <w:r w:rsidRPr="009F2978">
              <w:rPr>
                <w:b/>
                <w:bCs/>
                <w:sz w:val="26"/>
                <w:szCs w:val="26"/>
              </w:rPr>
              <w:t>tra</w:t>
            </w:r>
            <w:proofErr w:type="spellEnd"/>
            <w:r w:rsidRPr="009F2978">
              <w:rPr>
                <w:b/>
                <w:bCs/>
                <w:sz w:val="26"/>
                <w:szCs w:val="26"/>
              </w:rPr>
              <w:t xml:space="preserve"> </w:t>
            </w:r>
            <w:proofErr w:type="spellStart"/>
            <w:r w:rsidRPr="009F2978">
              <w:rPr>
                <w:b/>
                <w:bCs/>
                <w:sz w:val="26"/>
                <w:szCs w:val="26"/>
              </w:rPr>
              <w:t>phỏng</w:t>
            </w:r>
            <w:proofErr w:type="spellEnd"/>
            <w:r w:rsidRPr="009F2978">
              <w:rPr>
                <w:b/>
                <w:bCs/>
                <w:sz w:val="26"/>
                <w:szCs w:val="26"/>
              </w:rPr>
              <w:t xml:space="preserve"> </w:t>
            </w:r>
            <w:proofErr w:type="spellStart"/>
            <w:r w:rsidRPr="009F2978">
              <w:rPr>
                <w:b/>
                <w:bCs/>
                <w:sz w:val="26"/>
                <w:szCs w:val="26"/>
              </w:rPr>
              <w:t>vấn</w:t>
            </w:r>
            <w:proofErr w:type="spellEnd"/>
            <w:r w:rsidRPr="009F2978">
              <w:rPr>
                <w:b/>
                <w:bCs/>
                <w:sz w:val="26"/>
                <w:szCs w:val="26"/>
              </w:rPr>
              <w:t xml:space="preserve"> </w:t>
            </w:r>
            <w:proofErr w:type="spellStart"/>
            <w:r w:rsidRPr="009F2978">
              <w:rPr>
                <w:b/>
                <w:bCs/>
                <w:sz w:val="26"/>
                <w:szCs w:val="26"/>
              </w:rPr>
              <w:t>quan</w:t>
            </w:r>
            <w:proofErr w:type="spellEnd"/>
            <w:r w:rsidRPr="009F2978">
              <w:rPr>
                <w:b/>
                <w:bCs/>
                <w:sz w:val="26"/>
                <w:szCs w:val="26"/>
              </w:rPr>
              <w:t xml:space="preserve"> </w:t>
            </w:r>
            <w:proofErr w:type="spellStart"/>
            <w:r w:rsidRPr="009F2978">
              <w:rPr>
                <w:b/>
                <w:bCs/>
                <w:sz w:val="26"/>
                <w:szCs w:val="26"/>
              </w:rPr>
              <w:t>sát</w:t>
            </w:r>
            <w:proofErr w:type="spellEnd"/>
            <w:r w:rsidRPr="009F2978">
              <w:rPr>
                <w:b/>
                <w:bCs/>
                <w:sz w:val="26"/>
                <w:szCs w:val="26"/>
              </w:rPr>
              <w:t>…</w:t>
            </w:r>
          </w:p>
        </w:tc>
        <w:tc>
          <w:tcPr>
            <w:tcW w:w="2127" w:type="dxa"/>
            <w:vAlign w:val="center"/>
          </w:tcPr>
          <w:p w14:paraId="7FD9C674" w14:textId="77777777" w:rsidR="00D75AB6" w:rsidRPr="009F2978" w:rsidRDefault="00D75AB6" w:rsidP="009D2F43">
            <w:pPr>
              <w:widowControl w:val="0"/>
              <w:spacing w:after="0" w:line="360" w:lineRule="exact"/>
              <w:jc w:val="center"/>
              <w:rPr>
                <w:b/>
                <w:bCs/>
                <w:sz w:val="26"/>
                <w:szCs w:val="26"/>
              </w:rPr>
            </w:pPr>
            <w:proofErr w:type="spellStart"/>
            <w:r w:rsidRPr="009F2978">
              <w:rPr>
                <w:b/>
                <w:bCs/>
                <w:sz w:val="26"/>
                <w:szCs w:val="26"/>
              </w:rPr>
              <w:t>Nơi</w:t>
            </w:r>
            <w:proofErr w:type="spellEnd"/>
            <w:r w:rsidRPr="009F2978">
              <w:rPr>
                <w:b/>
                <w:bCs/>
                <w:sz w:val="26"/>
                <w:szCs w:val="26"/>
              </w:rPr>
              <w:t xml:space="preserve"> ban </w:t>
            </w:r>
            <w:proofErr w:type="spellStart"/>
            <w:r w:rsidRPr="009F2978">
              <w:rPr>
                <w:b/>
                <w:bCs/>
                <w:sz w:val="26"/>
                <w:szCs w:val="26"/>
              </w:rPr>
              <w:t>hành</w:t>
            </w:r>
            <w:proofErr w:type="spellEnd"/>
            <w:r w:rsidRPr="009F2978">
              <w:rPr>
                <w:b/>
                <w:bCs/>
                <w:sz w:val="26"/>
                <w:szCs w:val="26"/>
              </w:rPr>
              <w:t>/</w:t>
            </w:r>
            <w:proofErr w:type="spellStart"/>
            <w:r w:rsidRPr="009F2978">
              <w:rPr>
                <w:b/>
                <w:bCs/>
                <w:sz w:val="26"/>
                <w:szCs w:val="26"/>
              </w:rPr>
              <w:t>Nhóm</w:t>
            </w:r>
            <w:proofErr w:type="spellEnd"/>
            <w:r w:rsidRPr="009F2978">
              <w:rPr>
                <w:b/>
                <w:bCs/>
                <w:sz w:val="26"/>
                <w:szCs w:val="26"/>
              </w:rPr>
              <w:t xml:space="preserve"> </w:t>
            </w:r>
            <w:proofErr w:type="spellStart"/>
            <w:r w:rsidRPr="009F2978">
              <w:rPr>
                <w:b/>
                <w:bCs/>
                <w:sz w:val="26"/>
                <w:szCs w:val="26"/>
              </w:rPr>
              <w:t>cá</w:t>
            </w:r>
            <w:proofErr w:type="spellEnd"/>
            <w:r w:rsidRPr="009F2978">
              <w:rPr>
                <w:b/>
                <w:bCs/>
                <w:sz w:val="26"/>
                <w:szCs w:val="26"/>
              </w:rPr>
              <w:t xml:space="preserve"> </w:t>
            </w:r>
            <w:proofErr w:type="spellStart"/>
            <w:r w:rsidRPr="009F2978">
              <w:rPr>
                <w:b/>
                <w:bCs/>
                <w:sz w:val="26"/>
                <w:szCs w:val="26"/>
              </w:rPr>
              <w:t>nhân</w:t>
            </w:r>
            <w:proofErr w:type="spellEnd"/>
            <w:r w:rsidRPr="009F2978">
              <w:rPr>
                <w:b/>
                <w:bCs/>
                <w:sz w:val="26"/>
                <w:szCs w:val="26"/>
              </w:rPr>
              <w:t xml:space="preserve"> </w:t>
            </w:r>
            <w:proofErr w:type="spellStart"/>
            <w:r w:rsidRPr="009F2978">
              <w:rPr>
                <w:b/>
                <w:bCs/>
                <w:sz w:val="26"/>
                <w:szCs w:val="26"/>
              </w:rPr>
              <w:t>thực</w:t>
            </w:r>
            <w:proofErr w:type="spellEnd"/>
            <w:r w:rsidRPr="009F2978">
              <w:rPr>
                <w:b/>
                <w:bCs/>
                <w:sz w:val="26"/>
                <w:szCs w:val="26"/>
              </w:rPr>
              <w:t xml:space="preserve"> </w:t>
            </w:r>
            <w:proofErr w:type="spellStart"/>
            <w:r w:rsidRPr="009F2978">
              <w:rPr>
                <w:b/>
                <w:bCs/>
                <w:sz w:val="26"/>
                <w:szCs w:val="26"/>
              </w:rPr>
              <w:t>hiện</w:t>
            </w:r>
            <w:proofErr w:type="spellEnd"/>
          </w:p>
        </w:tc>
        <w:tc>
          <w:tcPr>
            <w:tcW w:w="992" w:type="dxa"/>
            <w:vAlign w:val="center"/>
          </w:tcPr>
          <w:p w14:paraId="609F5F1A" w14:textId="77777777" w:rsidR="00D75AB6" w:rsidRPr="009F2978" w:rsidRDefault="00D75AB6" w:rsidP="009D2F43">
            <w:pPr>
              <w:widowControl w:val="0"/>
              <w:spacing w:after="0" w:line="360" w:lineRule="exact"/>
              <w:jc w:val="center"/>
              <w:rPr>
                <w:b/>
                <w:bCs/>
                <w:sz w:val="26"/>
                <w:szCs w:val="26"/>
              </w:rPr>
            </w:pPr>
            <w:r w:rsidRPr="009F2978">
              <w:rPr>
                <w:b/>
                <w:bCs/>
                <w:sz w:val="26"/>
                <w:szCs w:val="26"/>
              </w:rPr>
              <w:t xml:space="preserve">Chi </w:t>
            </w:r>
            <w:proofErr w:type="spellStart"/>
            <w:r w:rsidRPr="009F2978">
              <w:rPr>
                <w:b/>
                <w:bCs/>
                <w:sz w:val="26"/>
                <w:szCs w:val="26"/>
              </w:rPr>
              <w:t>chú</w:t>
            </w:r>
            <w:proofErr w:type="spellEnd"/>
          </w:p>
        </w:tc>
      </w:tr>
      <w:tr w:rsidR="009F2978" w:rsidRPr="009F2978" w14:paraId="3615FD3C" w14:textId="77777777" w:rsidTr="00C52136">
        <w:tc>
          <w:tcPr>
            <w:tcW w:w="1702" w:type="dxa"/>
            <w:vAlign w:val="center"/>
          </w:tcPr>
          <w:p w14:paraId="5713166D" w14:textId="77777777" w:rsidR="00D75AB6" w:rsidRPr="009F2978" w:rsidRDefault="00D75AB6" w:rsidP="009D2F43">
            <w:pPr>
              <w:widowControl w:val="0"/>
              <w:spacing w:after="0" w:line="360" w:lineRule="exact"/>
              <w:jc w:val="center"/>
              <w:rPr>
                <w:b/>
                <w:bCs/>
                <w:sz w:val="26"/>
                <w:szCs w:val="26"/>
              </w:rPr>
            </w:pPr>
            <w:proofErr w:type="spellStart"/>
            <w:r w:rsidRPr="009F2978">
              <w:rPr>
                <w:b/>
                <w:bCs/>
                <w:sz w:val="26"/>
                <w:szCs w:val="26"/>
              </w:rPr>
              <w:t>Tiêu</w:t>
            </w:r>
            <w:proofErr w:type="spellEnd"/>
            <w:r w:rsidRPr="009F2978">
              <w:rPr>
                <w:b/>
                <w:bCs/>
                <w:sz w:val="26"/>
                <w:szCs w:val="26"/>
              </w:rPr>
              <w:t xml:space="preserve"> </w:t>
            </w:r>
            <w:proofErr w:type="spellStart"/>
            <w:r w:rsidRPr="009F2978">
              <w:rPr>
                <w:b/>
                <w:bCs/>
                <w:sz w:val="26"/>
                <w:szCs w:val="26"/>
              </w:rPr>
              <w:t>chuẩn</w:t>
            </w:r>
            <w:proofErr w:type="spellEnd"/>
            <w:r w:rsidRPr="009F2978">
              <w:rPr>
                <w:b/>
                <w:bCs/>
                <w:sz w:val="26"/>
                <w:szCs w:val="26"/>
              </w:rPr>
              <w:t xml:space="preserve"> 8</w:t>
            </w:r>
          </w:p>
        </w:tc>
        <w:tc>
          <w:tcPr>
            <w:tcW w:w="709" w:type="dxa"/>
            <w:vAlign w:val="center"/>
          </w:tcPr>
          <w:p w14:paraId="12504544" w14:textId="3E15D41E" w:rsidR="00D75AB6" w:rsidRPr="009F2978" w:rsidRDefault="00D75AB6" w:rsidP="009D2F43">
            <w:pPr>
              <w:widowControl w:val="0"/>
              <w:spacing w:after="0" w:line="360" w:lineRule="exact"/>
              <w:jc w:val="center"/>
              <w:rPr>
                <w:sz w:val="26"/>
                <w:szCs w:val="26"/>
              </w:rPr>
            </w:pPr>
          </w:p>
        </w:tc>
        <w:tc>
          <w:tcPr>
            <w:tcW w:w="1701" w:type="dxa"/>
            <w:vAlign w:val="center"/>
          </w:tcPr>
          <w:p w14:paraId="2C7E0A3C" w14:textId="77777777" w:rsidR="00D75AB6" w:rsidRPr="009F2978" w:rsidRDefault="00D75AB6" w:rsidP="009D2F43">
            <w:pPr>
              <w:widowControl w:val="0"/>
              <w:spacing w:after="0" w:line="360" w:lineRule="exact"/>
              <w:jc w:val="center"/>
              <w:rPr>
                <w:sz w:val="26"/>
                <w:szCs w:val="26"/>
              </w:rPr>
            </w:pPr>
          </w:p>
        </w:tc>
        <w:tc>
          <w:tcPr>
            <w:tcW w:w="4252" w:type="dxa"/>
            <w:vAlign w:val="center"/>
          </w:tcPr>
          <w:p w14:paraId="7A5B730A" w14:textId="77777777" w:rsidR="00D75AB6" w:rsidRPr="009F2978" w:rsidRDefault="00D75AB6" w:rsidP="009D2F43">
            <w:pPr>
              <w:widowControl w:val="0"/>
              <w:spacing w:after="0" w:line="360" w:lineRule="exact"/>
              <w:jc w:val="center"/>
              <w:rPr>
                <w:sz w:val="26"/>
                <w:szCs w:val="26"/>
              </w:rPr>
            </w:pPr>
          </w:p>
        </w:tc>
        <w:tc>
          <w:tcPr>
            <w:tcW w:w="2835" w:type="dxa"/>
            <w:vAlign w:val="center"/>
          </w:tcPr>
          <w:p w14:paraId="21593F45" w14:textId="77777777" w:rsidR="00D75AB6" w:rsidRPr="009F2978" w:rsidRDefault="00D75AB6" w:rsidP="009D2F43">
            <w:pPr>
              <w:widowControl w:val="0"/>
              <w:spacing w:after="0" w:line="360" w:lineRule="exact"/>
              <w:jc w:val="center"/>
              <w:rPr>
                <w:sz w:val="26"/>
                <w:szCs w:val="26"/>
              </w:rPr>
            </w:pPr>
          </w:p>
        </w:tc>
        <w:tc>
          <w:tcPr>
            <w:tcW w:w="2127" w:type="dxa"/>
            <w:vAlign w:val="center"/>
          </w:tcPr>
          <w:p w14:paraId="77DCFE9F" w14:textId="77777777" w:rsidR="00D75AB6" w:rsidRPr="009F2978" w:rsidRDefault="00D75AB6" w:rsidP="009D2F43">
            <w:pPr>
              <w:widowControl w:val="0"/>
              <w:spacing w:after="0" w:line="360" w:lineRule="exact"/>
              <w:jc w:val="center"/>
              <w:rPr>
                <w:sz w:val="26"/>
                <w:szCs w:val="26"/>
              </w:rPr>
            </w:pPr>
          </w:p>
        </w:tc>
        <w:tc>
          <w:tcPr>
            <w:tcW w:w="992" w:type="dxa"/>
            <w:vAlign w:val="center"/>
          </w:tcPr>
          <w:p w14:paraId="742121AE" w14:textId="77777777" w:rsidR="00D75AB6" w:rsidRPr="009F2978" w:rsidRDefault="00D75AB6" w:rsidP="009D2F43">
            <w:pPr>
              <w:widowControl w:val="0"/>
              <w:spacing w:after="0" w:line="360" w:lineRule="exact"/>
              <w:jc w:val="center"/>
              <w:rPr>
                <w:sz w:val="26"/>
                <w:szCs w:val="26"/>
              </w:rPr>
            </w:pPr>
          </w:p>
        </w:tc>
      </w:tr>
      <w:tr w:rsidR="009F2978" w:rsidRPr="009F2978" w14:paraId="08C867C5" w14:textId="77777777" w:rsidTr="00C52136">
        <w:tc>
          <w:tcPr>
            <w:tcW w:w="1702" w:type="dxa"/>
            <w:vMerge w:val="restart"/>
            <w:vAlign w:val="center"/>
          </w:tcPr>
          <w:p w14:paraId="04A0A55E" w14:textId="77777777" w:rsidR="00C04CA5" w:rsidRPr="009F2978" w:rsidRDefault="00C04CA5" w:rsidP="00D953AE">
            <w:pPr>
              <w:widowControl w:val="0"/>
              <w:spacing w:after="0" w:line="360" w:lineRule="exact"/>
              <w:jc w:val="center"/>
              <w:rPr>
                <w:sz w:val="26"/>
                <w:szCs w:val="26"/>
              </w:rPr>
            </w:pP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8.1</w:t>
            </w:r>
          </w:p>
        </w:tc>
        <w:tc>
          <w:tcPr>
            <w:tcW w:w="709" w:type="dxa"/>
            <w:vMerge w:val="restart"/>
            <w:vAlign w:val="center"/>
          </w:tcPr>
          <w:p w14:paraId="21F4ADF7" w14:textId="77777777" w:rsidR="00C04CA5" w:rsidRPr="009F2978" w:rsidRDefault="00C04CA5" w:rsidP="00D953AE">
            <w:pPr>
              <w:widowControl w:val="0"/>
              <w:spacing w:after="0" w:line="360" w:lineRule="exact"/>
              <w:jc w:val="center"/>
              <w:rPr>
                <w:sz w:val="26"/>
                <w:szCs w:val="26"/>
              </w:rPr>
            </w:pPr>
            <w:r w:rsidRPr="009F2978">
              <w:rPr>
                <w:sz w:val="26"/>
                <w:szCs w:val="26"/>
              </w:rPr>
              <w:t>1</w:t>
            </w:r>
          </w:p>
        </w:tc>
        <w:tc>
          <w:tcPr>
            <w:tcW w:w="1701" w:type="dxa"/>
            <w:vMerge w:val="restart"/>
            <w:vAlign w:val="center"/>
          </w:tcPr>
          <w:p w14:paraId="42C293A7" w14:textId="5FC943BF" w:rsidR="00C04CA5" w:rsidRPr="009F2978" w:rsidRDefault="00C04CA5" w:rsidP="00D953AE">
            <w:pPr>
              <w:widowControl w:val="0"/>
              <w:spacing w:after="0" w:line="360" w:lineRule="exact"/>
              <w:jc w:val="center"/>
              <w:rPr>
                <w:sz w:val="26"/>
                <w:szCs w:val="26"/>
              </w:rPr>
            </w:pPr>
            <w:r w:rsidRPr="009F2978">
              <w:rPr>
                <w:sz w:val="26"/>
                <w:szCs w:val="26"/>
              </w:rPr>
              <w:t>H8.08.01.01</w:t>
            </w:r>
          </w:p>
        </w:tc>
        <w:tc>
          <w:tcPr>
            <w:tcW w:w="4252" w:type="dxa"/>
            <w:vAlign w:val="center"/>
          </w:tcPr>
          <w:p w14:paraId="3DA74CFA" w14:textId="1318086D" w:rsidR="00C04CA5" w:rsidRPr="009F2978" w:rsidRDefault="00C04CA5" w:rsidP="00D953AE">
            <w:pPr>
              <w:widowControl w:val="0"/>
              <w:spacing w:after="0" w:line="360" w:lineRule="exact"/>
              <w:jc w:val="both"/>
              <w:rPr>
                <w:sz w:val="26"/>
                <w:szCs w:val="26"/>
              </w:rPr>
            </w:pPr>
            <w:r w:rsidRPr="009F2978">
              <w:rPr>
                <w:rStyle w:val="normaltextrun"/>
                <w:rFonts w:eastAsiaTheme="majorEastAsia"/>
                <w:sz w:val="26"/>
                <w:szCs w:val="26"/>
              </w:rPr>
              <w:t xml:space="preserve">Trang </w:t>
            </w:r>
            <w:proofErr w:type="spellStart"/>
            <w:r w:rsidRPr="009F2978">
              <w:rPr>
                <w:rStyle w:val="normaltextrun"/>
                <w:rFonts w:eastAsiaTheme="majorEastAsia"/>
                <w:sz w:val="26"/>
                <w:szCs w:val="26"/>
              </w:rPr>
              <w:t>thông</w:t>
            </w:r>
            <w:proofErr w:type="spellEnd"/>
            <w:r w:rsidRPr="009F2978">
              <w:rPr>
                <w:rStyle w:val="normaltextrun"/>
                <w:rFonts w:eastAsiaTheme="majorEastAsia"/>
                <w:sz w:val="26"/>
                <w:szCs w:val="26"/>
              </w:rPr>
              <w:t xml:space="preserve"> tin </w:t>
            </w:r>
            <w:proofErr w:type="spellStart"/>
            <w:r w:rsidRPr="009F2978">
              <w:rPr>
                <w:rStyle w:val="normaltextrun"/>
                <w:rFonts w:eastAsiaTheme="majorEastAsia"/>
                <w:sz w:val="26"/>
                <w:szCs w:val="26"/>
              </w:rPr>
              <w:t>điện</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tử</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Trường</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Đại</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học</w:t>
            </w:r>
            <w:proofErr w:type="spellEnd"/>
            <w:r w:rsidRPr="009F2978">
              <w:rPr>
                <w:rStyle w:val="normaltextrun"/>
                <w:rFonts w:eastAsiaTheme="majorEastAsia"/>
                <w:sz w:val="26"/>
                <w:szCs w:val="26"/>
              </w:rPr>
              <w:t xml:space="preserve"> Vinh</w:t>
            </w:r>
            <w:r w:rsidRPr="009F2978">
              <w:rPr>
                <w:rStyle w:val="eop"/>
                <w:rFonts w:eastAsiaTheme="majorEastAsia"/>
                <w:sz w:val="26"/>
                <w:szCs w:val="26"/>
              </w:rPr>
              <w:t> </w:t>
            </w:r>
          </w:p>
        </w:tc>
        <w:tc>
          <w:tcPr>
            <w:tcW w:w="2835" w:type="dxa"/>
            <w:vAlign w:val="center"/>
          </w:tcPr>
          <w:p w14:paraId="1C07E72F" w14:textId="77777777" w:rsidR="00C04CA5" w:rsidRPr="009F2978" w:rsidRDefault="00C04CA5" w:rsidP="00D953AE">
            <w:pPr>
              <w:pStyle w:val="paragraph"/>
              <w:spacing w:before="0" w:beforeAutospacing="0" w:after="0" w:afterAutospacing="0"/>
              <w:jc w:val="both"/>
              <w:textAlignment w:val="baseline"/>
              <w:divId w:val="1280259396"/>
              <w:rPr>
                <w:rFonts w:ascii="Segoe UI" w:hAnsi="Segoe UI" w:cs="Segoe UI"/>
                <w:sz w:val="18"/>
                <w:szCs w:val="18"/>
              </w:rPr>
            </w:pPr>
            <w:r w:rsidRPr="009F2978">
              <w:rPr>
                <w:rStyle w:val="normaltextrun"/>
                <w:rFonts w:eastAsiaTheme="majorEastAsia"/>
                <w:sz w:val="26"/>
                <w:szCs w:val="26"/>
              </w:rPr>
              <w:t>https://vinhuni.edu.vn/trang-chu.html</w:t>
            </w:r>
            <w:r w:rsidRPr="009F2978">
              <w:rPr>
                <w:rStyle w:val="eop"/>
                <w:rFonts w:eastAsiaTheme="majorEastAsia"/>
                <w:sz w:val="26"/>
                <w:szCs w:val="26"/>
              </w:rPr>
              <w:t> </w:t>
            </w:r>
          </w:p>
          <w:p w14:paraId="5640EE75" w14:textId="763CC8A4" w:rsidR="00C04CA5" w:rsidRPr="009F2978" w:rsidRDefault="00C04CA5" w:rsidP="00D953AE">
            <w:pPr>
              <w:widowControl w:val="0"/>
              <w:spacing w:after="0" w:line="360" w:lineRule="exact"/>
              <w:jc w:val="center"/>
              <w:rPr>
                <w:sz w:val="26"/>
                <w:szCs w:val="26"/>
              </w:rPr>
            </w:pPr>
            <w:r w:rsidRPr="009F2978">
              <w:rPr>
                <w:rStyle w:val="normaltextrun"/>
                <w:rFonts w:eastAsiaTheme="majorEastAsia"/>
                <w:sz w:val="26"/>
                <w:szCs w:val="26"/>
              </w:rPr>
              <w:t>https://phongdaotaosdh.vinhuni.edu.vn/</w:t>
            </w:r>
            <w:r w:rsidRPr="009F2978">
              <w:rPr>
                <w:rStyle w:val="eop"/>
                <w:rFonts w:eastAsiaTheme="majorEastAsia"/>
                <w:sz w:val="26"/>
                <w:szCs w:val="26"/>
              </w:rPr>
              <w:t> </w:t>
            </w:r>
          </w:p>
        </w:tc>
        <w:tc>
          <w:tcPr>
            <w:tcW w:w="2127" w:type="dxa"/>
            <w:vAlign w:val="center"/>
          </w:tcPr>
          <w:p w14:paraId="1408DDF7" w14:textId="14EA423A" w:rsidR="00C04CA5" w:rsidRPr="009F2978" w:rsidRDefault="00C04CA5" w:rsidP="00D953AE">
            <w:pPr>
              <w:widowControl w:val="0"/>
              <w:spacing w:after="0" w:line="360" w:lineRule="exact"/>
              <w:jc w:val="center"/>
              <w:rPr>
                <w:sz w:val="26"/>
                <w:szCs w:val="26"/>
              </w:rPr>
            </w:pPr>
            <w:proofErr w:type="spellStart"/>
            <w:r w:rsidRPr="009F2978">
              <w:rPr>
                <w:rStyle w:val="normaltextrun"/>
                <w:rFonts w:eastAsiaTheme="majorEastAsia"/>
                <w:sz w:val="26"/>
                <w:szCs w:val="26"/>
              </w:rPr>
              <w:t>Trường</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Đại</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học</w:t>
            </w:r>
            <w:proofErr w:type="spellEnd"/>
            <w:r w:rsidRPr="009F2978">
              <w:rPr>
                <w:rStyle w:val="normaltextrun"/>
                <w:rFonts w:eastAsiaTheme="majorEastAsia"/>
                <w:sz w:val="26"/>
                <w:szCs w:val="26"/>
              </w:rPr>
              <w:t xml:space="preserve"> Vinh </w:t>
            </w:r>
            <w:r w:rsidRPr="009F2978">
              <w:rPr>
                <w:rStyle w:val="eop"/>
                <w:rFonts w:eastAsiaTheme="majorEastAsia"/>
                <w:sz w:val="26"/>
                <w:szCs w:val="26"/>
              </w:rPr>
              <w:t> </w:t>
            </w:r>
          </w:p>
        </w:tc>
        <w:tc>
          <w:tcPr>
            <w:tcW w:w="992" w:type="dxa"/>
            <w:vAlign w:val="center"/>
          </w:tcPr>
          <w:p w14:paraId="33380FF1" w14:textId="77777777" w:rsidR="00C04CA5" w:rsidRPr="009F2978" w:rsidRDefault="00C04CA5" w:rsidP="00D953AE">
            <w:pPr>
              <w:widowControl w:val="0"/>
              <w:spacing w:after="0" w:line="360" w:lineRule="exact"/>
              <w:jc w:val="center"/>
              <w:rPr>
                <w:sz w:val="26"/>
                <w:szCs w:val="26"/>
              </w:rPr>
            </w:pPr>
          </w:p>
        </w:tc>
      </w:tr>
      <w:tr w:rsidR="009F2978" w:rsidRPr="009F2978" w14:paraId="103967A6" w14:textId="77777777" w:rsidTr="00C52136">
        <w:tc>
          <w:tcPr>
            <w:tcW w:w="1702" w:type="dxa"/>
            <w:vMerge/>
            <w:vAlign w:val="center"/>
          </w:tcPr>
          <w:p w14:paraId="00C7F92A" w14:textId="77777777" w:rsidR="00C04CA5" w:rsidRPr="009F2978" w:rsidRDefault="00C04CA5" w:rsidP="00D953AE">
            <w:pPr>
              <w:widowControl w:val="0"/>
              <w:spacing w:after="0" w:line="360" w:lineRule="exact"/>
              <w:jc w:val="center"/>
              <w:rPr>
                <w:sz w:val="26"/>
                <w:szCs w:val="26"/>
              </w:rPr>
            </w:pPr>
          </w:p>
        </w:tc>
        <w:tc>
          <w:tcPr>
            <w:tcW w:w="709" w:type="dxa"/>
            <w:vMerge/>
            <w:vAlign w:val="center"/>
          </w:tcPr>
          <w:p w14:paraId="12AE7709" w14:textId="77777777" w:rsidR="00C04CA5" w:rsidRPr="009F2978" w:rsidRDefault="00C04CA5" w:rsidP="00D953AE">
            <w:pPr>
              <w:widowControl w:val="0"/>
              <w:spacing w:after="0" w:line="360" w:lineRule="exact"/>
              <w:jc w:val="center"/>
              <w:rPr>
                <w:sz w:val="26"/>
                <w:szCs w:val="26"/>
              </w:rPr>
            </w:pPr>
          </w:p>
        </w:tc>
        <w:tc>
          <w:tcPr>
            <w:tcW w:w="1701" w:type="dxa"/>
            <w:vMerge/>
            <w:vAlign w:val="center"/>
          </w:tcPr>
          <w:p w14:paraId="4A193F47" w14:textId="77777777" w:rsidR="00C04CA5" w:rsidRPr="009F2978" w:rsidRDefault="00C04CA5" w:rsidP="00D953AE">
            <w:pPr>
              <w:widowControl w:val="0"/>
              <w:spacing w:after="0" w:line="360" w:lineRule="exact"/>
              <w:jc w:val="center"/>
              <w:rPr>
                <w:sz w:val="26"/>
                <w:szCs w:val="26"/>
              </w:rPr>
            </w:pPr>
          </w:p>
        </w:tc>
        <w:tc>
          <w:tcPr>
            <w:tcW w:w="4252" w:type="dxa"/>
            <w:vAlign w:val="center"/>
          </w:tcPr>
          <w:p w14:paraId="459D762D" w14:textId="371D0DE1" w:rsidR="00C04CA5" w:rsidRPr="009F2978" w:rsidRDefault="00C04CA5" w:rsidP="00D953AE">
            <w:pPr>
              <w:widowControl w:val="0"/>
              <w:spacing w:after="0" w:line="360" w:lineRule="exact"/>
              <w:jc w:val="both"/>
              <w:rPr>
                <w:rStyle w:val="normaltextrun"/>
                <w:rFonts w:eastAsiaTheme="majorEastAsia"/>
                <w:sz w:val="26"/>
                <w:szCs w:val="26"/>
              </w:rPr>
            </w:pPr>
            <w:proofErr w:type="spellStart"/>
            <w:r w:rsidRPr="009F2978">
              <w:rPr>
                <w:rStyle w:val="normaltextrun"/>
                <w:rFonts w:eastAsiaTheme="majorEastAsia"/>
                <w:sz w:val="26"/>
                <w:szCs w:val="26"/>
              </w:rPr>
              <w:t>Quy</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định</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của</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Bộ</w:t>
            </w:r>
            <w:proofErr w:type="spellEnd"/>
            <w:r w:rsidRPr="009F2978">
              <w:rPr>
                <w:rStyle w:val="normaltextrun"/>
                <w:rFonts w:eastAsiaTheme="majorEastAsia"/>
                <w:sz w:val="26"/>
                <w:szCs w:val="26"/>
              </w:rPr>
              <w:t xml:space="preserve"> GD&amp;ĐT </w:t>
            </w:r>
            <w:proofErr w:type="spellStart"/>
            <w:r w:rsidRPr="009F2978">
              <w:rPr>
                <w:rStyle w:val="normaltextrun"/>
                <w:rFonts w:eastAsiaTheme="majorEastAsia"/>
                <w:sz w:val="26"/>
                <w:szCs w:val="26"/>
              </w:rPr>
              <w:t>về</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đào</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tạo</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trình</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độ</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thạc</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sĩ</w:t>
            </w:r>
            <w:proofErr w:type="spellEnd"/>
            <w:r w:rsidRPr="009F2978">
              <w:rPr>
                <w:rStyle w:val="normaltextrun"/>
                <w:rFonts w:eastAsiaTheme="majorEastAsia"/>
                <w:sz w:val="26"/>
                <w:szCs w:val="26"/>
              </w:rPr>
              <w:t> </w:t>
            </w:r>
            <w:r w:rsidRPr="009F2978">
              <w:rPr>
                <w:rStyle w:val="eop"/>
                <w:rFonts w:eastAsiaTheme="majorEastAsia"/>
                <w:sz w:val="26"/>
                <w:szCs w:val="26"/>
              </w:rPr>
              <w:t> </w:t>
            </w:r>
          </w:p>
        </w:tc>
        <w:tc>
          <w:tcPr>
            <w:tcW w:w="2835" w:type="dxa"/>
            <w:vAlign w:val="center"/>
          </w:tcPr>
          <w:p w14:paraId="44CB6361" w14:textId="7E953BE6" w:rsidR="00C04CA5" w:rsidRPr="009F2978" w:rsidRDefault="00C04CA5" w:rsidP="00D953AE">
            <w:pPr>
              <w:pStyle w:val="paragraph"/>
              <w:spacing w:before="0" w:beforeAutospacing="0" w:after="0" w:afterAutospacing="0"/>
              <w:jc w:val="both"/>
              <w:textAlignment w:val="baseline"/>
              <w:rPr>
                <w:rStyle w:val="normaltextrun"/>
                <w:rFonts w:eastAsiaTheme="majorEastAsia"/>
                <w:sz w:val="26"/>
                <w:szCs w:val="26"/>
              </w:rPr>
            </w:pPr>
            <w:proofErr w:type="spellStart"/>
            <w:r w:rsidRPr="009F2978">
              <w:rPr>
                <w:rStyle w:val="normaltextrun"/>
                <w:rFonts w:eastAsiaTheme="majorEastAsia"/>
                <w:sz w:val="26"/>
                <w:szCs w:val="26"/>
                <w:shd w:val="clear" w:color="auto" w:fill="FFFFFF"/>
              </w:rPr>
              <w:t>Số</w:t>
            </w:r>
            <w:proofErr w:type="spellEnd"/>
            <w:r w:rsidRPr="009F2978">
              <w:rPr>
                <w:rStyle w:val="normaltextrun"/>
                <w:rFonts w:eastAsiaTheme="majorEastAsia"/>
                <w:sz w:val="26"/>
                <w:szCs w:val="26"/>
                <w:shd w:val="clear" w:color="auto" w:fill="FFFFFF"/>
              </w:rPr>
              <w:t xml:space="preserve"> 23/2021/TT-BGDĐT </w:t>
            </w:r>
            <w:proofErr w:type="spellStart"/>
            <w:r w:rsidRPr="009F2978">
              <w:rPr>
                <w:rStyle w:val="normaltextrun"/>
                <w:rFonts w:eastAsiaTheme="majorEastAsia"/>
                <w:sz w:val="26"/>
                <w:szCs w:val="26"/>
                <w:shd w:val="clear" w:color="auto" w:fill="FFFFFF"/>
              </w:rPr>
              <w:t>ngày</w:t>
            </w:r>
            <w:proofErr w:type="spellEnd"/>
            <w:r w:rsidRPr="009F2978">
              <w:rPr>
                <w:rStyle w:val="normaltextrun"/>
                <w:rFonts w:eastAsiaTheme="majorEastAsia"/>
                <w:sz w:val="26"/>
                <w:szCs w:val="26"/>
                <w:shd w:val="clear" w:color="auto" w:fill="FFFFFF"/>
              </w:rPr>
              <w:t xml:space="preserve"> 30/08/2021</w:t>
            </w:r>
            <w:r w:rsidRPr="009F2978">
              <w:rPr>
                <w:rStyle w:val="eop"/>
                <w:rFonts w:eastAsiaTheme="majorEastAsia"/>
                <w:sz w:val="26"/>
                <w:szCs w:val="26"/>
              </w:rPr>
              <w:t> </w:t>
            </w:r>
          </w:p>
        </w:tc>
        <w:tc>
          <w:tcPr>
            <w:tcW w:w="2127" w:type="dxa"/>
            <w:vAlign w:val="center"/>
          </w:tcPr>
          <w:p w14:paraId="49B06192" w14:textId="4D4A007A" w:rsidR="00C04CA5" w:rsidRPr="009F2978" w:rsidRDefault="00C04CA5" w:rsidP="00D953AE">
            <w:pPr>
              <w:widowControl w:val="0"/>
              <w:spacing w:after="0" w:line="360" w:lineRule="exact"/>
              <w:jc w:val="center"/>
              <w:rPr>
                <w:rStyle w:val="normaltextrun"/>
                <w:rFonts w:eastAsiaTheme="majorEastAsia"/>
                <w:sz w:val="26"/>
                <w:szCs w:val="26"/>
              </w:rPr>
            </w:pPr>
            <w:proofErr w:type="spellStart"/>
            <w:r w:rsidRPr="009F2978">
              <w:rPr>
                <w:sz w:val="26"/>
                <w:szCs w:val="26"/>
              </w:rPr>
              <w:t>Bộ</w:t>
            </w:r>
            <w:proofErr w:type="spellEnd"/>
            <w:r w:rsidRPr="009F2978">
              <w:rPr>
                <w:sz w:val="26"/>
                <w:szCs w:val="26"/>
              </w:rPr>
              <w:t xml:space="preserve"> GD&amp;ĐT</w:t>
            </w:r>
          </w:p>
        </w:tc>
        <w:tc>
          <w:tcPr>
            <w:tcW w:w="992" w:type="dxa"/>
            <w:vAlign w:val="center"/>
          </w:tcPr>
          <w:p w14:paraId="0E9BF602" w14:textId="77777777" w:rsidR="00C04CA5" w:rsidRPr="009F2978" w:rsidRDefault="00C04CA5" w:rsidP="00D953AE">
            <w:pPr>
              <w:widowControl w:val="0"/>
              <w:spacing w:after="0" w:line="360" w:lineRule="exact"/>
              <w:jc w:val="center"/>
              <w:rPr>
                <w:sz w:val="26"/>
                <w:szCs w:val="26"/>
              </w:rPr>
            </w:pPr>
          </w:p>
        </w:tc>
      </w:tr>
      <w:tr w:rsidR="009F2978" w:rsidRPr="009F2978" w14:paraId="20F0F86F" w14:textId="77777777" w:rsidTr="00C52136">
        <w:tc>
          <w:tcPr>
            <w:tcW w:w="1702" w:type="dxa"/>
            <w:vMerge/>
            <w:vAlign w:val="center"/>
          </w:tcPr>
          <w:p w14:paraId="04CD49BA" w14:textId="77777777" w:rsidR="00C04CA5" w:rsidRPr="009F2978" w:rsidRDefault="00C04CA5" w:rsidP="00F12EC9">
            <w:pPr>
              <w:widowControl w:val="0"/>
              <w:spacing w:after="0" w:line="360" w:lineRule="exact"/>
              <w:jc w:val="center"/>
              <w:rPr>
                <w:sz w:val="26"/>
                <w:szCs w:val="26"/>
              </w:rPr>
            </w:pPr>
          </w:p>
        </w:tc>
        <w:tc>
          <w:tcPr>
            <w:tcW w:w="709" w:type="dxa"/>
            <w:vMerge/>
            <w:vAlign w:val="center"/>
          </w:tcPr>
          <w:p w14:paraId="52922336" w14:textId="77777777" w:rsidR="00C04CA5" w:rsidRPr="009F2978" w:rsidRDefault="00C04CA5" w:rsidP="00F12EC9">
            <w:pPr>
              <w:widowControl w:val="0"/>
              <w:spacing w:after="0" w:line="360" w:lineRule="exact"/>
              <w:jc w:val="center"/>
              <w:rPr>
                <w:sz w:val="26"/>
                <w:szCs w:val="26"/>
              </w:rPr>
            </w:pPr>
          </w:p>
        </w:tc>
        <w:tc>
          <w:tcPr>
            <w:tcW w:w="1701" w:type="dxa"/>
            <w:vMerge/>
            <w:vAlign w:val="center"/>
          </w:tcPr>
          <w:p w14:paraId="4B5DA2C3" w14:textId="77777777" w:rsidR="00C04CA5" w:rsidRPr="009F2978" w:rsidRDefault="00C04CA5" w:rsidP="00F12EC9">
            <w:pPr>
              <w:widowControl w:val="0"/>
              <w:spacing w:after="0" w:line="360" w:lineRule="exact"/>
              <w:jc w:val="center"/>
              <w:rPr>
                <w:sz w:val="26"/>
                <w:szCs w:val="26"/>
              </w:rPr>
            </w:pPr>
          </w:p>
        </w:tc>
        <w:tc>
          <w:tcPr>
            <w:tcW w:w="4252" w:type="dxa"/>
            <w:vAlign w:val="center"/>
          </w:tcPr>
          <w:p w14:paraId="6239EC01" w14:textId="2B011978" w:rsidR="00C04CA5" w:rsidRPr="009F2978" w:rsidRDefault="00C04CA5" w:rsidP="00F12EC9">
            <w:pPr>
              <w:widowControl w:val="0"/>
              <w:spacing w:after="0" w:line="360" w:lineRule="exact"/>
              <w:jc w:val="both"/>
              <w:rPr>
                <w:rStyle w:val="normaltextrun"/>
                <w:rFonts w:eastAsiaTheme="majorEastAsia"/>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835" w:type="dxa"/>
            <w:vAlign w:val="center"/>
          </w:tcPr>
          <w:p w14:paraId="631FC20B" w14:textId="643ADF91" w:rsidR="00C04CA5" w:rsidRPr="009F2978" w:rsidRDefault="00C04CA5" w:rsidP="00F12EC9">
            <w:pPr>
              <w:pStyle w:val="paragraph"/>
              <w:spacing w:before="0" w:beforeAutospacing="0" w:after="0" w:afterAutospacing="0"/>
              <w:jc w:val="both"/>
              <w:textAlignment w:val="baseline"/>
              <w:rPr>
                <w:rStyle w:val="normaltextrun"/>
                <w:rFonts w:eastAsiaTheme="majorEastAsia"/>
                <w:sz w:val="26"/>
                <w:szCs w:val="26"/>
              </w:rPr>
            </w:pPr>
            <w:r w:rsidRPr="009F2978">
              <w:rPr>
                <w:sz w:val="26"/>
                <w:szCs w:val="26"/>
              </w:rPr>
              <w:t xml:space="preserve">863/QĐ-ĐHV </w:t>
            </w:r>
            <w:proofErr w:type="spellStart"/>
            <w:r w:rsidRPr="009F2978">
              <w:rPr>
                <w:sz w:val="26"/>
                <w:szCs w:val="26"/>
              </w:rPr>
              <w:t>ngày</w:t>
            </w:r>
            <w:proofErr w:type="spellEnd"/>
            <w:r w:rsidRPr="009F2978">
              <w:rPr>
                <w:sz w:val="26"/>
                <w:szCs w:val="26"/>
              </w:rPr>
              <w:t xml:space="preserve"> 20/7/2016</w:t>
            </w:r>
          </w:p>
        </w:tc>
        <w:tc>
          <w:tcPr>
            <w:tcW w:w="2127" w:type="dxa"/>
          </w:tcPr>
          <w:p w14:paraId="54641E79" w14:textId="6674494D" w:rsidR="00C04CA5" w:rsidRPr="009F2978" w:rsidRDefault="00C04CA5" w:rsidP="00F12EC9">
            <w:pPr>
              <w:widowControl w:val="0"/>
              <w:spacing w:after="0" w:line="360" w:lineRule="exact"/>
              <w:jc w:val="center"/>
              <w:rPr>
                <w:rStyle w:val="normaltextrun"/>
                <w:rFonts w:eastAsiaTheme="majorEastAsia"/>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1FF1F92D" w14:textId="77777777" w:rsidR="00C04CA5" w:rsidRPr="009F2978" w:rsidRDefault="00C04CA5" w:rsidP="00F12EC9">
            <w:pPr>
              <w:widowControl w:val="0"/>
              <w:spacing w:after="0" w:line="360" w:lineRule="exact"/>
              <w:jc w:val="center"/>
              <w:rPr>
                <w:sz w:val="26"/>
                <w:szCs w:val="26"/>
              </w:rPr>
            </w:pPr>
          </w:p>
        </w:tc>
      </w:tr>
      <w:tr w:rsidR="009F2978" w:rsidRPr="009F2978" w14:paraId="08F16DF9" w14:textId="77777777" w:rsidTr="00C52136">
        <w:tc>
          <w:tcPr>
            <w:tcW w:w="1702" w:type="dxa"/>
            <w:vMerge/>
            <w:vAlign w:val="center"/>
          </w:tcPr>
          <w:p w14:paraId="21A53587" w14:textId="77777777" w:rsidR="00C04CA5" w:rsidRPr="009F2978" w:rsidRDefault="00C04CA5" w:rsidP="00F12EC9">
            <w:pPr>
              <w:widowControl w:val="0"/>
              <w:spacing w:after="0" w:line="360" w:lineRule="exact"/>
              <w:jc w:val="center"/>
              <w:rPr>
                <w:sz w:val="26"/>
                <w:szCs w:val="26"/>
              </w:rPr>
            </w:pPr>
          </w:p>
        </w:tc>
        <w:tc>
          <w:tcPr>
            <w:tcW w:w="709" w:type="dxa"/>
            <w:vMerge/>
            <w:vAlign w:val="center"/>
          </w:tcPr>
          <w:p w14:paraId="5A0347A5" w14:textId="77777777" w:rsidR="00C04CA5" w:rsidRPr="009F2978" w:rsidRDefault="00C04CA5" w:rsidP="00F12EC9">
            <w:pPr>
              <w:widowControl w:val="0"/>
              <w:spacing w:after="0" w:line="360" w:lineRule="exact"/>
              <w:jc w:val="center"/>
              <w:rPr>
                <w:sz w:val="26"/>
                <w:szCs w:val="26"/>
              </w:rPr>
            </w:pPr>
          </w:p>
        </w:tc>
        <w:tc>
          <w:tcPr>
            <w:tcW w:w="1701" w:type="dxa"/>
            <w:vMerge/>
            <w:vAlign w:val="center"/>
          </w:tcPr>
          <w:p w14:paraId="4AE06958" w14:textId="77777777" w:rsidR="00C04CA5" w:rsidRPr="009F2978" w:rsidRDefault="00C04CA5" w:rsidP="00F12EC9">
            <w:pPr>
              <w:widowControl w:val="0"/>
              <w:spacing w:after="0" w:line="360" w:lineRule="exact"/>
              <w:jc w:val="center"/>
              <w:rPr>
                <w:sz w:val="26"/>
                <w:szCs w:val="26"/>
              </w:rPr>
            </w:pPr>
          </w:p>
        </w:tc>
        <w:tc>
          <w:tcPr>
            <w:tcW w:w="4252" w:type="dxa"/>
            <w:vAlign w:val="center"/>
          </w:tcPr>
          <w:p w14:paraId="1E363E18" w14:textId="3DAD3DCA" w:rsidR="00C04CA5" w:rsidRPr="009F2978" w:rsidRDefault="00C04CA5" w:rsidP="00F12EC9">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ĐH Vinh</w:t>
            </w:r>
          </w:p>
        </w:tc>
        <w:tc>
          <w:tcPr>
            <w:tcW w:w="2835" w:type="dxa"/>
            <w:vAlign w:val="center"/>
          </w:tcPr>
          <w:p w14:paraId="21F8F27E" w14:textId="3A283F02" w:rsidR="00C04CA5" w:rsidRPr="009F2978" w:rsidRDefault="00C04CA5" w:rsidP="00F12EC9">
            <w:pPr>
              <w:pStyle w:val="paragraph"/>
              <w:spacing w:before="0" w:beforeAutospacing="0" w:after="0" w:afterAutospacing="0"/>
              <w:jc w:val="both"/>
              <w:textAlignment w:val="baseline"/>
              <w:rPr>
                <w:sz w:val="26"/>
                <w:szCs w:val="26"/>
              </w:rPr>
            </w:pPr>
            <w:r w:rsidRPr="009F2978">
              <w:rPr>
                <w:sz w:val="26"/>
                <w:szCs w:val="26"/>
              </w:rPr>
              <w:t xml:space="preserve">2592/ĐHV-SĐH </w:t>
            </w:r>
            <w:proofErr w:type="spellStart"/>
            <w:r w:rsidRPr="009F2978">
              <w:rPr>
                <w:sz w:val="26"/>
                <w:szCs w:val="26"/>
              </w:rPr>
              <w:t>ngày</w:t>
            </w:r>
            <w:proofErr w:type="spellEnd"/>
            <w:r w:rsidRPr="009F2978">
              <w:rPr>
                <w:sz w:val="26"/>
                <w:szCs w:val="26"/>
              </w:rPr>
              <w:t xml:space="preserve"> 02/11/2021</w:t>
            </w:r>
          </w:p>
        </w:tc>
        <w:tc>
          <w:tcPr>
            <w:tcW w:w="2127" w:type="dxa"/>
          </w:tcPr>
          <w:p w14:paraId="667B8218" w14:textId="5492FDBC" w:rsidR="00C04CA5" w:rsidRPr="009F2978" w:rsidRDefault="00C04CA5" w:rsidP="00F12E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2B3AC702" w14:textId="77777777" w:rsidR="00C04CA5" w:rsidRPr="009F2978" w:rsidRDefault="00C04CA5" w:rsidP="00F12EC9">
            <w:pPr>
              <w:widowControl w:val="0"/>
              <w:spacing w:after="0" w:line="360" w:lineRule="exact"/>
              <w:jc w:val="center"/>
              <w:rPr>
                <w:sz w:val="26"/>
                <w:szCs w:val="26"/>
              </w:rPr>
            </w:pPr>
          </w:p>
        </w:tc>
      </w:tr>
      <w:tr w:rsidR="009F2978" w:rsidRPr="009F2978" w14:paraId="22DE2557" w14:textId="77777777" w:rsidTr="00C52136">
        <w:tc>
          <w:tcPr>
            <w:tcW w:w="1702" w:type="dxa"/>
            <w:vMerge/>
            <w:vAlign w:val="center"/>
          </w:tcPr>
          <w:p w14:paraId="5A69C2DD" w14:textId="77777777" w:rsidR="00C04CA5" w:rsidRPr="009F2978" w:rsidRDefault="00C04CA5" w:rsidP="00F12EC9">
            <w:pPr>
              <w:widowControl w:val="0"/>
              <w:spacing w:after="0" w:line="360" w:lineRule="exact"/>
              <w:jc w:val="center"/>
              <w:rPr>
                <w:sz w:val="26"/>
                <w:szCs w:val="26"/>
              </w:rPr>
            </w:pPr>
          </w:p>
        </w:tc>
        <w:tc>
          <w:tcPr>
            <w:tcW w:w="709" w:type="dxa"/>
            <w:vMerge/>
            <w:vAlign w:val="center"/>
          </w:tcPr>
          <w:p w14:paraId="26656E3B" w14:textId="77777777" w:rsidR="00C04CA5" w:rsidRPr="009F2978" w:rsidRDefault="00C04CA5" w:rsidP="00F12EC9">
            <w:pPr>
              <w:widowControl w:val="0"/>
              <w:spacing w:after="0" w:line="360" w:lineRule="exact"/>
              <w:jc w:val="center"/>
              <w:rPr>
                <w:sz w:val="26"/>
                <w:szCs w:val="26"/>
              </w:rPr>
            </w:pPr>
          </w:p>
        </w:tc>
        <w:tc>
          <w:tcPr>
            <w:tcW w:w="1701" w:type="dxa"/>
            <w:vMerge/>
            <w:vAlign w:val="center"/>
          </w:tcPr>
          <w:p w14:paraId="1C428E06" w14:textId="77777777" w:rsidR="00C04CA5" w:rsidRPr="009F2978" w:rsidRDefault="00C04CA5" w:rsidP="00F12EC9">
            <w:pPr>
              <w:widowControl w:val="0"/>
              <w:spacing w:after="0" w:line="360" w:lineRule="exact"/>
              <w:jc w:val="center"/>
              <w:rPr>
                <w:sz w:val="26"/>
                <w:szCs w:val="26"/>
              </w:rPr>
            </w:pPr>
          </w:p>
        </w:tc>
        <w:tc>
          <w:tcPr>
            <w:tcW w:w="4252" w:type="dxa"/>
            <w:vAlign w:val="center"/>
          </w:tcPr>
          <w:p w14:paraId="404F45AF" w14:textId="501294EA" w:rsidR="00C04CA5" w:rsidRPr="009F2978" w:rsidRDefault="00C04CA5" w:rsidP="00F12EC9">
            <w:pPr>
              <w:widowControl w:val="0"/>
              <w:spacing w:after="0" w:line="360" w:lineRule="exact"/>
              <w:jc w:val="both"/>
              <w:rPr>
                <w:sz w:val="26"/>
                <w:szCs w:val="26"/>
              </w:rPr>
            </w:pPr>
            <w:r w:rsidRPr="009F2978">
              <w:rPr>
                <w:sz w:val="26"/>
                <w:szCs w:val="26"/>
              </w:rPr>
              <w:t xml:space="preserve">Cho </w:t>
            </w:r>
            <w:proofErr w:type="spellStart"/>
            <w:r w:rsidRPr="009F2978">
              <w:rPr>
                <w:sz w:val="26"/>
                <w:szCs w:val="26"/>
              </w:rPr>
              <w:t>phép</w:t>
            </w:r>
            <w:proofErr w:type="spellEnd"/>
            <w:r w:rsidRPr="009F2978">
              <w:rPr>
                <w:sz w:val="26"/>
                <w:szCs w:val="26"/>
              </w:rPr>
              <w:t xml:space="preserve"> </w:t>
            </w:r>
            <w:proofErr w:type="spellStart"/>
            <w:r w:rsidRPr="009F2978">
              <w:rPr>
                <w:sz w:val="26"/>
                <w:szCs w:val="26"/>
              </w:rPr>
              <w:t>sử</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chứng</w:t>
            </w:r>
            <w:proofErr w:type="spellEnd"/>
            <w:r w:rsidRPr="009F2978">
              <w:rPr>
                <w:sz w:val="26"/>
                <w:szCs w:val="26"/>
              </w:rPr>
              <w:t xml:space="preserve"> </w:t>
            </w:r>
            <w:proofErr w:type="spellStart"/>
            <w:r w:rsidRPr="009F2978">
              <w:rPr>
                <w:sz w:val="26"/>
                <w:szCs w:val="26"/>
              </w:rPr>
              <w:t>chỉ</w:t>
            </w:r>
            <w:proofErr w:type="spellEnd"/>
            <w:r w:rsidRPr="009F2978">
              <w:rPr>
                <w:sz w:val="26"/>
                <w:szCs w:val="26"/>
              </w:rPr>
              <w:t xml:space="preserve"> </w:t>
            </w:r>
            <w:proofErr w:type="spellStart"/>
            <w:r w:rsidRPr="009F2978">
              <w:rPr>
                <w:sz w:val="26"/>
                <w:szCs w:val="26"/>
              </w:rPr>
              <w:t>Tiếng</w:t>
            </w:r>
            <w:proofErr w:type="spellEnd"/>
            <w:r w:rsidRPr="009F2978">
              <w:rPr>
                <w:sz w:val="26"/>
                <w:szCs w:val="26"/>
              </w:rPr>
              <w:t xml:space="preserve"> Anh </w:t>
            </w:r>
            <w:proofErr w:type="spellStart"/>
            <w:r w:rsidRPr="009F2978">
              <w:rPr>
                <w:sz w:val="26"/>
                <w:szCs w:val="26"/>
              </w:rPr>
              <w:t>Aptis</w:t>
            </w:r>
            <w:proofErr w:type="spellEnd"/>
            <w:r w:rsidRPr="009F2978">
              <w:rPr>
                <w:sz w:val="26"/>
                <w:szCs w:val="26"/>
              </w:rPr>
              <w:t xml:space="preserve">, ESOL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đồng</w:t>
            </w:r>
            <w:proofErr w:type="spellEnd"/>
            <w:r w:rsidRPr="009F2978">
              <w:rPr>
                <w:sz w:val="26"/>
                <w:szCs w:val="26"/>
              </w:rPr>
              <w:t xml:space="preserve"> Anh </w:t>
            </w:r>
            <w:proofErr w:type="spellStart"/>
            <w:r w:rsidRPr="009F2978">
              <w:rPr>
                <w:sz w:val="26"/>
                <w:szCs w:val="26"/>
              </w:rPr>
              <w:t>để</w:t>
            </w:r>
            <w:proofErr w:type="spellEnd"/>
            <w:r w:rsidRPr="009F2978">
              <w:rPr>
                <w:sz w:val="26"/>
                <w:szCs w:val="26"/>
              </w:rPr>
              <w:t xml:space="preserve"> </w:t>
            </w:r>
            <w:proofErr w:type="spellStart"/>
            <w:r w:rsidRPr="009F2978">
              <w:rPr>
                <w:sz w:val="26"/>
                <w:szCs w:val="26"/>
              </w:rPr>
              <w:t>xét</w:t>
            </w:r>
            <w:proofErr w:type="spellEnd"/>
            <w:r w:rsidRPr="009F2978">
              <w:rPr>
                <w:sz w:val="26"/>
                <w:szCs w:val="26"/>
              </w:rPr>
              <w:t xml:space="preserve"> </w:t>
            </w:r>
            <w:proofErr w:type="spellStart"/>
            <w:r w:rsidRPr="009F2978">
              <w:rPr>
                <w:sz w:val="26"/>
                <w:szCs w:val="26"/>
              </w:rPr>
              <w:t>chuẩn</w:t>
            </w:r>
            <w:proofErr w:type="spellEnd"/>
            <w:r w:rsidRPr="009F2978">
              <w:rPr>
                <w:sz w:val="26"/>
                <w:szCs w:val="26"/>
              </w:rPr>
              <w:t xml:space="preserve"> </w:t>
            </w:r>
            <w:proofErr w:type="spellStart"/>
            <w:r w:rsidRPr="009F2978">
              <w:rPr>
                <w:sz w:val="26"/>
                <w:szCs w:val="26"/>
              </w:rPr>
              <w:t>đầu</w:t>
            </w:r>
            <w:proofErr w:type="spellEnd"/>
            <w:r w:rsidRPr="009F2978">
              <w:rPr>
                <w:sz w:val="26"/>
                <w:szCs w:val="26"/>
              </w:rPr>
              <w:t xml:space="preserve"> </w:t>
            </w:r>
            <w:proofErr w:type="spellStart"/>
            <w:r w:rsidRPr="009F2978">
              <w:rPr>
                <w:sz w:val="26"/>
                <w:szCs w:val="26"/>
              </w:rPr>
              <w:t>ra</w:t>
            </w:r>
            <w:proofErr w:type="spellEnd"/>
            <w:r w:rsidRPr="009F2978">
              <w:rPr>
                <w:sz w:val="26"/>
                <w:szCs w:val="26"/>
              </w:rPr>
              <w:t xml:space="preserve">, </w:t>
            </w:r>
            <w:proofErr w:type="spellStart"/>
            <w:r w:rsidRPr="009F2978">
              <w:rPr>
                <w:sz w:val="26"/>
                <w:szCs w:val="26"/>
              </w:rPr>
              <w:t>đầu</w:t>
            </w:r>
            <w:proofErr w:type="spellEnd"/>
            <w:r w:rsidRPr="009F2978">
              <w:rPr>
                <w:sz w:val="26"/>
                <w:szCs w:val="26"/>
              </w:rPr>
              <w:t xml:space="preserve"> </w:t>
            </w:r>
            <w:proofErr w:type="spellStart"/>
            <w:r w:rsidRPr="009F2978">
              <w:rPr>
                <w:sz w:val="26"/>
                <w:szCs w:val="26"/>
              </w:rPr>
              <w:t>vào</w:t>
            </w:r>
            <w:proofErr w:type="spellEnd"/>
            <w:r w:rsidRPr="009F2978">
              <w:rPr>
                <w:sz w:val="26"/>
                <w:szCs w:val="26"/>
              </w:rPr>
              <w:t xml:space="preserve"> </w:t>
            </w:r>
            <w:proofErr w:type="spellStart"/>
            <w:r w:rsidRPr="009F2978">
              <w:rPr>
                <w:sz w:val="26"/>
                <w:szCs w:val="26"/>
              </w:rPr>
              <w:t>đối</w:t>
            </w:r>
            <w:proofErr w:type="spellEnd"/>
            <w:r w:rsidRPr="009F2978">
              <w:rPr>
                <w:sz w:val="26"/>
                <w:szCs w:val="26"/>
              </w:rPr>
              <w:t xml:space="preserve"> </w:t>
            </w:r>
            <w:proofErr w:type="spellStart"/>
            <w:r w:rsidRPr="009F2978">
              <w:rPr>
                <w:sz w:val="26"/>
                <w:szCs w:val="26"/>
              </w:rPr>
              <w:t>với</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cao</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nghiên</w:t>
            </w:r>
            <w:proofErr w:type="spellEnd"/>
            <w:r w:rsidRPr="009F2978">
              <w:rPr>
                <w:sz w:val="26"/>
                <w:szCs w:val="26"/>
              </w:rPr>
              <w:t xml:space="preserve"> </w:t>
            </w:r>
            <w:proofErr w:type="spellStart"/>
            <w:r w:rsidRPr="009F2978">
              <w:rPr>
                <w:sz w:val="26"/>
                <w:szCs w:val="26"/>
              </w:rPr>
              <w:t>cứu</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tại</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ĐH Vinh</w:t>
            </w:r>
          </w:p>
        </w:tc>
        <w:tc>
          <w:tcPr>
            <w:tcW w:w="2835" w:type="dxa"/>
            <w:vAlign w:val="center"/>
          </w:tcPr>
          <w:p w14:paraId="3C312BAF" w14:textId="73E7C120" w:rsidR="00C04CA5" w:rsidRPr="009F2978" w:rsidRDefault="00C04CA5" w:rsidP="00F12EC9">
            <w:pPr>
              <w:pStyle w:val="paragraph"/>
              <w:spacing w:before="0" w:beforeAutospacing="0" w:after="0" w:afterAutospacing="0"/>
              <w:jc w:val="both"/>
              <w:textAlignment w:val="baseline"/>
              <w:rPr>
                <w:sz w:val="26"/>
                <w:szCs w:val="26"/>
              </w:rPr>
            </w:pPr>
            <w:r w:rsidRPr="009F2978">
              <w:rPr>
                <w:sz w:val="26"/>
                <w:szCs w:val="26"/>
              </w:rPr>
              <w:t xml:space="preserve">710/ĐHV-ĐT </w:t>
            </w:r>
            <w:proofErr w:type="spellStart"/>
            <w:r w:rsidRPr="009F2978">
              <w:rPr>
                <w:sz w:val="26"/>
                <w:szCs w:val="26"/>
              </w:rPr>
              <w:t>ngày</w:t>
            </w:r>
            <w:proofErr w:type="spellEnd"/>
            <w:r w:rsidRPr="009F2978">
              <w:rPr>
                <w:sz w:val="26"/>
                <w:szCs w:val="26"/>
              </w:rPr>
              <w:t xml:space="preserve"> 13/6/2023</w:t>
            </w:r>
          </w:p>
        </w:tc>
        <w:tc>
          <w:tcPr>
            <w:tcW w:w="2127" w:type="dxa"/>
          </w:tcPr>
          <w:p w14:paraId="45659BA3" w14:textId="3DAA736C" w:rsidR="00C04CA5" w:rsidRPr="009F2978" w:rsidRDefault="00C04CA5" w:rsidP="00F12E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6610857E" w14:textId="77777777" w:rsidR="00C04CA5" w:rsidRPr="009F2978" w:rsidRDefault="00C04CA5" w:rsidP="00F12EC9">
            <w:pPr>
              <w:widowControl w:val="0"/>
              <w:spacing w:after="0" w:line="360" w:lineRule="exact"/>
              <w:jc w:val="center"/>
              <w:rPr>
                <w:sz w:val="26"/>
                <w:szCs w:val="26"/>
              </w:rPr>
            </w:pPr>
          </w:p>
        </w:tc>
      </w:tr>
      <w:tr w:rsidR="009F2978" w:rsidRPr="009F2978" w14:paraId="68ACBDA1" w14:textId="77777777" w:rsidTr="00C52136">
        <w:tc>
          <w:tcPr>
            <w:tcW w:w="1702" w:type="dxa"/>
            <w:vMerge/>
            <w:vAlign w:val="center"/>
          </w:tcPr>
          <w:p w14:paraId="679AE3F0" w14:textId="77777777" w:rsidR="00C04CA5" w:rsidRPr="009F2978" w:rsidRDefault="00C04CA5" w:rsidP="00F12EC9">
            <w:pPr>
              <w:widowControl w:val="0"/>
              <w:spacing w:after="0" w:line="360" w:lineRule="exact"/>
              <w:jc w:val="center"/>
              <w:rPr>
                <w:sz w:val="26"/>
                <w:szCs w:val="26"/>
              </w:rPr>
            </w:pPr>
          </w:p>
        </w:tc>
        <w:tc>
          <w:tcPr>
            <w:tcW w:w="709" w:type="dxa"/>
            <w:vMerge/>
            <w:vAlign w:val="center"/>
          </w:tcPr>
          <w:p w14:paraId="3C276579" w14:textId="77777777" w:rsidR="00C04CA5" w:rsidRPr="009F2978" w:rsidRDefault="00C04CA5" w:rsidP="00F12EC9">
            <w:pPr>
              <w:widowControl w:val="0"/>
              <w:spacing w:after="0" w:line="360" w:lineRule="exact"/>
              <w:jc w:val="center"/>
              <w:rPr>
                <w:sz w:val="26"/>
                <w:szCs w:val="26"/>
              </w:rPr>
            </w:pPr>
          </w:p>
        </w:tc>
        <w:tc>
          <w:tcPr>
            <w:tcW w:w="1701" w:type="dxa"/>
            <w:vMerge/>
            <w:vAlign w:val="center"/>
          </w:tcPr>
          <w:p w14:paraId="4E6CB364" w14:textId="77777777" w:rsidR="00C04CA5" w:rsidRPr="009F2978" w:rsidRDefault="00C04CA5" w:rsidP="00F12EC9">
            <w:pPr>
              <w:widowControl w:val="0"/>
              <w:spacing w:after="0" w:line="360" w:lineRule="exact"/>
              <w:jc w:val="center"/>
              <w:rPr>
                <w:sz w:val="26"/>
                <w:szCs w:val="26"/>
              </w:rPr>
            </w:pPr>
          </w:p>
        </w:tc>
        <w:tc>
          <w:tcPr>
            <w:tcW w:w="4252" w:type="dxa"/>
            <w:vAlign w:val="center"/>
          </w:tcPr>
          <w:p w14:paraId="3B2AD467" w14:textId="2ED6F7BA" w:rsidR="00C04CA5" w:rsidRPr="009F2978" w:rsidRDefault="00C04CA5" w:rsidP="00F12EC9">
            <w:pPr>
              <w:widowControl w:val="0"/>
              <w:spacing w:after="0" w:line="360" w:lineRule="exact"/>
              <w:jc w:val="both"/>
              <w:rPr>
                <w:sz w:val="26"/>
                <w:szCs w:val="26"/>
              </w:rPr>
            </w:pPr>
            <w:r w:rsidRPr="009F2978">
              <w:rPr>
                <w:spacing w:val="-4"/>
                <w:sz w:val="26"/>
                <w:szCs w:val="26"/>
              </w:rPr>
              <w:t xml:space="preserve">QĐ Ban </w:t>
            </w:r>
            <w:proofErr w:type="spellStart"/>
            <w:r w:rsidRPr="009F2978">
              <w:rPr>
                <w:spacing w:val="-4"/>
                <w:sz w:val="26"/>
                <w:szCs w:val="26"/>
              </w:rPr>
              <w:t>hành</w:t>
            </w:r>
            <w:proofErr w:type="spellEnd"/>
            <w:r w:rsidRPr="009F2978">
              <w:rPr>
                <w:spacing w:val="-4"/>
                <w:sz w:val="26"/>
                <w:szCs w:val="26"/>
              </w:rPr>
              <w:t xml:space="preserve"> </w:t>
            </w:r>
            <w:proofErr w:type="spellStart"/>
            <w:r w:rsidRPr="009F2978">
              <w:rPr>
                <w:spacing w:val="-4"/>
                <w:sz w:val="26"/>
                <w:szCs w:val="26"/>
              </w:rPr>
              <w:t>bổ</w:t>
            </w:r>
            <w:proofErr w:type="spellEnd"/>
            <w:r w:rsidRPr="009F2978">
              <w:rPr>
                <w:spacing w:val="-4"/>
                <w:sz w:val="26"/>
                <w:szCs w:val="26"/>
              </w:rPr>
              <w:t xml:space="preserve"> sung, </w:t>
            </w:r>
            <w:proofErr w:type="spellStart"/>
            <w:r w:rsidRPr="009F2978">
              <w:rPr>
                <w:spacing w:val="-4"/>
                <w:sz w:val="26"/>
                <w:szCs w:val="26"/>
              </w:rPr>
              <w:t>chỉnh</w:t>
            </w:r>
            <w:proofErr w:type="spellEnd"/>
            <w:r w:rsidRPr="009F2978">
              <w:rPr>
                <w:spacing w:val="-4"/>
                <w:sz w:val="26"/>
                <w:szCs w:val="26"/>
              </w:rPr>
              <w:t xml:space="preserve"> </w:t>
            </w:r>
            <w:proofErr w:type="spellStart"/>
            <w:r w:rsidRPr="009F2978">
              <w:rPr>
                <w:spacing w:val="-4"/>
                <w:sz w:val="26"/>
                <w:szCs w:val="26"/>
              </w:rPr>
              <w:t>sửa</w:t>
            </w:r>
            <w:proofErr w:type="spellEnd"/>
            <w:r w:rsidRPr="009F2978">
              <w:rPr>
                <w:spacing w:val="-4"/>
                <w:sz w:val="26"/>
                <w:szCs w:val="26"/>
              </w:rPr>
              <w:t xml:space="preserve"> </w:t>
            </w:r>
            <w:proofErr w:type="spellStart"/>
            <w:r w:rsidRPr="009F2978">
              <w:rPr>
                <w:spacing w:val="-4"/>
                <w:sz w:val="26"/>
                <w:szCs w:val="26"/>
              </w:rPr>
              <w:t>Phụ</w:t>
            </w:r>
            <w:proofErr w:type="spellEnd"/>
            <w:r w:rsidRPr="009F2978">
              <w:rPr>
                <w:spacing w:val="-4"/>
                <w:sz w:val="26"/>
                <w:szCs w:val="26"/>
              </w:rPr>
              <w:t xml:space="preserve"> </w:t>
            </w:r>
            <w:proofErr w:type="spellStart"/>
            <w:r w:rsidRPr="009F2978">
              <w:rPr>
                <w:spacing w:val="-4"/>
                <w:sz w:val="26"/>
                <w:szCs w:val="26"/>
              </w:rPr>
              <w:t>lục</w:t>
            </w:r>
            <w:proofErr w:type="spellEnd"/>
            <w:r w:rsidRPr="009F2978">
              <w:rPr>
                <w:spacing w:val="-4"/>
                <w:sz w:val="26"/>
                <w:szCs w:val="26"/>
              </w:rPr>
              <w:t xml:space="preserve"> III, </w:t>
            </w:r>
            <w:proofErr w:type="spellStart"/>
            <w:r w:rsidRPr="009F2978">
              <w:rPr>
                <w:spacing w:val="-4"/>
                <w:sz w:val="26"/>
                <w:szCs w:val="26"/>
              </w:rPr>
              <w:t>Quy</w:t>
            </w:r>
            <w:proofErr w:type="spellEnd"/>
            <w:r w:rsidRPr="009F2978">
              <w:rPr>
                <w:spacing w:val="-4"/>
                <w:sz w:val="26"/>
                <w:szCs w:val="26"/>
              </w:rPr>
              <w:t xml:space="preserve"> </w:t>
            </w:r>
            <w:proofErr w:type="spellStart"/>
            <w:r w:rsidRPr="009F2978">
              <w:rPr>
                <w:spacing w:val="-4"/>
                <w:sz w:val="26"/>
                <w:szCs w:val="26"/>
              </w:rPr>
              <w:t>định</w:t>
            </w:r>
            <w:proofErr w:type="spellEnd"/>
            <w:r w:rsidRPr="009F2978">
              <w:rPr>
                <w:spacing w:val="-4"/>
                <w:sz w:val="26"/>
                <w:szCs w:val="26"/>
              </w:rPr>
              <w:t xml:space="preserve"> </w:t>
            </w:r>
            <w:proofErr w:type="spellStart"/>
            <w:r w:rsidRPr="009F2978">
              <w:rPr>
                <w:spacing w:val="-4"/>
                <w:sz w:val="26"/>
                <w:szCs w:val="26"/>
              </w:rPr>
              <w:t>đào</w:t>
            </w:r>
            <w:proofErr w:type="spellEnd"/>
            <w:r w:rsidRPr="009F2978">
              <w:rPr>
                <w:spacing w:val="-4"/>
                <w:sz w:val="26"/>
                <w:szCs w:val="26"/>
              </w:rPr>
              <w:t xml:space="preserve"> </w:t>
            </w:r>
            <w:proofErr w:type="spellStart"/>
            <w:r w:rsidRPr="009F2978">
              <w:rPr>
                <w:spacing w:val="-4"/>
                <w:sz w:val="26"/>
                <w:szCs w:val="26"/>
              </w:rPr>
              <w:t>tạo</w:t>
            </w:r>
            <w:proofErr w:type="spellEnd"/>
            <w:r w:rsidRPr="009F2978">
              <w:rPr>
                <w:spacing w:val="-4"/>
                <w:sz w:val="26"/>
                <w:szCs w:val="26"/>
              </w:rPr>
              <w:t xml:space="preserve"> </w:t>
            </w:r>
            <w:proofErr w:type="spellStart"/>
            <w:r w:rsidRPr="009F2978">
              <w:rPr>
                <w:spacing w:val="-4"/>
                <w:sz w:val="26"/>
                <w:szCs w:val="26"/>
              </w:rPr>
              <w:t>trình</w:t>
            </w:r>
            <w:proofErr w:type="spellEnd"/>
            <w:r w:rsidRPr="009F2978">
              <w:rPr>
                <w:spacing w:val="-4"/>
                <w:sz w:val="26"/>
                <w:szCs w:val="26"/>
              </w:rPr>
              <w:t xml:space="preserve"> </w:t>
            </w:r>
            <w:proofErr w:type="spellStart"/>
            <w:r w:rsidRPr="009F2978">
              <w:rPr>
                <w:spacing w:val="-4"/>
                <w:sz w:val="26"/>
                <w:szCs w:val="26"/>
              </w:rPr>
              <w:t>độ</w:t>
            </w:r>
            <w:proofErr w:type="spellEnd"/>
            <w:r w:rsidRPr="009F2978">
              <w:rPr>
                <w:spacing w:val="-4"/>
                <w:sz w:val="26"/>
                <w:szCs w:val="26"/>
              </w:rPr>
              <w:t xml:space="preserve"> </w:t>
            </w:r>
            <w:proofErr w:type="spellStart"/>
            <w:r w:rsidRPr="009F2978">
              <w:rPr>
                <w:spacing w:val="-4"/>
                <w:sz w:val="26"/>
                <w:szCs w:val="26"/>
              </w:rPr>
              <w:t>thạc</w:t>
            </w:r>
            <w:proofErr w:type="spellEnd"/>
            <w:r w:rsidRPr="009F2978">
              <w:rPr>
                <w:sz w:val="26"/>
                <w:szCs w:val="26"/>
              </w:rPr>
              <w:t xml:space="preserve"> </w:t>
            </w:r>
            <w:proofErr w:type="spellStart"/>
            <w:r w:rsidRPr="009F2978">
              <w:rPr>
                <w:sz w:val="26"/>
                <w:szCs w:val="26"/>
              </w:rPr>
              <w:t>sĩ</w:t>
            </w:r>
            <w:proofErr w:type="spellEnd"/>
          </w:p>
        </w:tc>
        <w:tc>
          <w:tcPr>
            <w:tcW w:w="2835" w:type="dxa"/>
            <w:vAlign w:val="center"/>
          </w:tcPr>
          <w:p w14:paraId="75233B6C" w14:textId="07EA5F0F" w:rsidR="00C04CA5" w:rsidRPr="009F2978" w:rsidRDefault="00C04CA5" w:rsidP="00F12EC9">
            <w:pPr>
              <w:pStyle w:val="paragraph"/>
              <w:spacing w:before="0" w:beforeAutospacing="0" w:after="0" w:afterAutospacing="0"/>
              <w:jc w:val="both"/>
              <w:textAlignment w:val="baseline"/>
              <w:rPr>
                <w:sz w:val="26"/>
                <w:szCs w:val="26"/>
              </w:rPr>
            </w:pPr>
            <w:r w:rsidRPr="009F2978">
              <w:rPr>
                <w:sz w:val="26"/>
                <w:szCs w:val="26"/>
              </w:rPr>
              <w:t xml:space="preserve">1317/QĐ-ĐHV </w:t>
            </w:r>
            <w:proofErr w:type="spellStart"/>
            <w:r w:rsidRPr="009F2978">
              <w:rPr>
                <w:sz w:val="26"/>
                <w:szCs w:val="26"/>
              </w:rPr>
              <w:t>ngày</w:t>
            </w:r>
            <w:proofErr w:type="spellEnd"/>
            <w:r w:rsidRPr="009F2978">
              <w:rPr>
                <w:sz w:val="26"/>
                <w:szCs w:val="26"/>
              </w:rPr>
              <w:t xml:space="preserve"> 29/6/2018</w:t>
            </w:r>
          </w:p>
        </w:tc>
        <w:tc>
          <w:tcPr>
            <w:tcW w:w="2127" w:type="dxa"/>
          </w:tcPr>
          <w:p w14:paraId="63AB8D6D" w14:textId="54736624" w:rsidR="00C04CA5" w:rsidRPr="009F2978" w:rsidRDefault="00C04CA5" w:rsidP="00F12E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475D7DB7" w14:textId="77777777" w:rsidR="00C04CA5" w:rsidRPr="009F2978" w:rsidRDefault="00C04CA5" w:rsidP="00F12EC9">
            <w:pPr>
              <w:widowControl w:val="0"/>
              <w:spacing w:after="0" w:line="360" w:lineRule="exact"/>
              <w:jc w:val="center"/>
              <w:rPr>
                <w:sz w:val="26"/>
                <w:szCs w:val="26"/>
              </w:rPr>
            </w:pPr>
          </w:p>
        </w:tc>
      </w:tr>
      <w:tr w:rsidR="009F2978" w:rsidRPr="009F2978" w14:paraId="47CB8E8C" w14:textId="77777777" w:rsidTr="00C52136">
        <w:tc>
          <w:tcPr>
            <w:tcW w:w="1702" w:type="dxa"/>
            <w:vMerge/>
            <w:vAlign w:val="center"/>
          </w:tcPr>
          <w:p w14:paraId="4951C5AD" w14:textId="77777777" w:rsidR="00C04CA5" w:rsidRPr="009F2978" w:rsidRDefault="00C04CA5" w:rsidP="00F12EC9">
            <w:pPr>
              <w:widowControl w:val="0"/>
              <w:spacing w:after="0" w:line="360" w:lineRule="exact"/>
              <w:jc w:val="center"/>
              <w:rPr>
                <w:sz w:val="26"/>
                <w:szCs w:val="26"/>
              </w:rPr>
            </w:pPr>
          </w:p>
        </w:tc>
        <w:tc>
          <w:tcPr>
            <w:tcW w:w="709" w:type="dxa"/>
            <w:vAlign w:val="center"/>
          </w:tcPr>
          <w:p w14:paraId="611952E4" w14:textId="77777777" w:rsidR="00C04CA5" w:rsidRPr="009F2978" w:rsidRDefault="00C04CA5" w:rsidP="00F12EC9">
            <w:pPr>
              <w:widowControl w:val="0"/>
              <w:spacing w:after="0" w:line="360" w:lineRule="exact"/>
              <w:jc w:val="center"/>
              <w:rPr>
                <w:sz w:val="26"/>
                <w:szCs w:val="26"/>
              </w:rPr>
            </w:pPr>
            <w:r w:rsidRPr="009F2978">
              <w:rPr>
                <w:sz w:val="26"/>
                <w:szCs w:val="26"/>
              </w:rPr>
              <w:t>2</w:t>
            </w:r>
          </w:p>
        </w:tc>
        <w:tc>
          <w:tcPr>
            <w:tcW w:w="1701" w:type="dxa"/>
            <w:vAlign w:val="center"/>
          </w:tcPr>
          <w:p w14:paraId="238DD4E3" w14:textId="06501B27" w:rsidR="00C04CA5" w:rsidRPr="009F2978" w:rsidRDefault="00C04CA5" w:rsidP="00F12EC9">
            <w:pPr>
              <w:widowControl w:val="0"/>
              <w:spacing w:after="0" w:line="360" w:lineRule="exact"/>
              <w:jc w:val="center"/>
              <w:rPr>
                <w:sz w:val="26"/>
                <w:szCs w:val="26"/>
              </w:rPr>
            </w:pPr>
            <w:r w:rsidRPr="009F2978">
              <w:rPr>
                <w:sz w:val="26"/>
                <w:szCs w:val="26"/>
              </w:rPr>
              <w:t>H8.08.01.02</w:t>
            </w:r>
          </w:p>
        </w:tc>
        <w:tc>
          <w:tcPr>
            <w:tcW w:w="4252" w:type="dxa"/>
            <w:vAlign w:val="center"/>
          </w:tcPr>
          <w:p w14:paraId="132CDD10" w14:textId="7972A63C" w:rsidR="00C04CA5" w:rsidRPr="009F2978" w:rsidRDefault="00C04CA5" w:rsidP="00F12EC9">
            <w:pPr>
              <w:widowControl w:val="0"/>
              <w:spacing w:after="0" w:line="360" w:lineRule="exact"/>
              <w:jc w:val="both"/>
              <w:rPr>
                <w:sz w:val="26"/>
                <w:szCs w:val="26"/>
              </w:rPr>
            </w:pPr>
            <w:r w:rsidRPr="009F2978">
              <w:rPr>
                <w:sz w:val="26"/>
                <w:szCs w:val="26"/>
                <w:lang w:val="vi"/>
              </w:rPr>
              <w:t xml:space="preserve">Quyết định </w:t>
            </w:r>
            <w:r w:rsidRPr="009F2978">
              <w:rPr>
                <w:sz w:val="26"/>
                <w:szCs w:val="26"/>
                <w:lang w:val="vi-VN"/>
              </w:rPr>
              <w:t>về việc chuyển đổi tên và mã số ngành đào tạo của Trường Đại học Vinh theo thông tư số 24/2017/TT- BGDĐT</w:t>
            </w:r>
          </w:p>
        </w:tc>
        <w:tc>
          <w:tcPr>
            <w:tcW w:w="2835" w:type="dxa"/>
            <w:vAlign w:val="center"/>
          </w:tcPr>
          <w:p w14:paraId="3B296510" w14:textId="3E60446F" w:rsidR="00C04CA5" w:rsidRPr="009F2978" w:rsidRDefault="00C04CA5" w:rsidP="00F12EC9">
            <w:pPr>
              <w:widowControl w:val="0"/>
              <w:spacing w:after="0" w:line="360" w:lineRule="exact"/>
              <w:jc w:val="center"/>
              <w:rPr>
                <w:sz w:val="26"/>
                <w:szCs w:val="26"/>
              </w:rPr>
            </w:pPr>
            <w:r w:rsidRPr="009F2978">
              <w:rPr>
                <w:sz w:val="26"/>
                <w:szCs w:val="26"/>
                <w:lang w:val="vi"/>
              </w:rPr>
              <w:t xml:space="preserve">số </w:t>
            </w:r>
            <w:r w:rsidRPr="009F2978">
              <w:rPr>
                <w:sz w:val="26"/>
                <w:szCs w:val="26"/>
                <w:lang w:val="vi-VN"/>
              </w:rPr>
              <w:t>1165/QĐ-BGDĐT ngày 27/3/2018</w:t>
            </w:r>
          </w:p>
        </w:tc>
        <w:tc>
          <w:tcPr>
            <w:tcW w:w="2127" w:type="dxa"/>
          </w:tcPr>
          <w:p w14:paraId="3E16DDC5" w14:textId="4104A402" w:rsidR="00C04CA5" w:rsidRPr="009F2978" w:rsidRDefault="00C04CA5" w:rsidP="00F12E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0E46A8EF" w14:textId="77777777" w:rsidR="00C04CA5" w:rsidRPr="009F2978" w:rsidRDefault="00C04CA5" w:rsidP="00F12EC9">
            <w:pPr>
              <w:widowControl w:val="0"/>
              <w:spacing w:after="0" w:line="360" w:lineRule="exact"/>
              <w:jc w:val="center"/>
              <w:rPr>
                <w:sz w:val="26"/>
                <w:szCs w:val="26"/>
              </w:rPr>
            </w:pPr>
          </w:p>
        </w:tc>
      </w:tr>
      <w:tr w:rsidR="009F2978" w:rsidRPr="009F2978" w14:paraId="6711C39D" w14:textId="77777777" w:rsidTr="00C52136">
        <w:tc>
          <w:tcPr>
            <w:tcW w:w="1702" w:type="dxa"/>
            <w:vMerge/>
            <w:vAlign w:val="center"/>
          </w:tcPr>
          <w:p w14:paraId="39D1E6F1" w14:textId="77777777" w:rsidR="00C04CA5" w:rsidRPr="009F2978" w:rsidRDefault="00C04CA5" w:rsidP="00F12EC9">
            <w:pPr>
              <w:widowControl w:val="0"/>
              <w:spacing w:after="0" w:line="360" w:lineRule="exact"/>
              <w:jc w:val="center"/>
              <w:rPr>
                <w:sz w:val="26"/>
                <w:szCs w:val="26"/>
              </w:rPr>
            </w:pPr>
          </w:p>
        </w:tc>
        <w:tc>
          <w:tcPr>
            <w:tcW w:w="709" w:type="dxa"/>
            <w:vAlign w:val="center"/>
          </w:tcPr>
          <w:p w14:paraId="44956B8A" w14:textId="77777777" w:rsidR="00C04CA5" w:rsidRPr="009F2978" w:rsidRDefault="00C04CA5" w:rsidP="00F12EC9">
            <w:pPr>
              <w:widowControl w:val="0"/>
              <w:spacing w:after="0" w:line="360" w:lineRule="exact"/>
              <w:jc w:val="center"/>
              <w:rPr>
                <w:sz w:val="26"/>
                <w:szCs w:val="26"/>
              </w:rPr>
            </w:pPr>
            <w:r w:rsidRPr="009F2978">
              <w:rPr>
                <w:sz w:val="26"/>
                <w:szCs w:val="26"/>
              </w:rPr>
              <w:t>3</w:t>
            </w:r>
          </w:p>
        </w:tc>
        <w:tc>
          <w:tcPr>
            <w:tcW w:w="1701" w:type="dxa"/>
            <w:vAlign w:val="center"/>
          </w:tcPr>
          <w:p w14:paraId="334B6B9E" w14:textId="6DDCCEAF" w:rsidR="00C04CA5" w:rsidRPr="009F2978" w:rsidRDefault="00C04CA5" w:rsidP="00F12EC9">
            <w:pPr>
              <w:widowControl w:val="0"/>
              <w:spacing w:after="0" w:line="360" w:lineRule="exact"/>
              <w:jc w:val="center"/>
              <w:rPr>
                <w:sz w:val="26"/>
                <w:szCs w:val="26"/>
              </w:rPr>
            </w:pPr>
            <w:r w:rsidRPr="009F2978">
              <w:rPr>
                <w:sz w:val="26"/>
                <w:szCs w:val="26"/>
              </w:rPr>
              <w:t>H8.08.01.03</w:t>
            </w:r>
          </w:p>
        </w:tc>
        <w:tc>
          <w:tcPr>
            <w:tcW w:w="4252" w:type="dxa"/>
            <w:vAlign w:val="center"/>
          </w:tcPr>
          <w:p w14:paraId="6F6C681C" w14:textId="0C8F6221" w:rsidR="00C04CA5" w:rsidRPr="009F2978" w:rsidRDefault="00C04CA5" w:rsidP="00F12EC9">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ĐT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
        </w:tc>
        <w:tc>
          <w:tcPr>
            <w:tcW w:w="2835" w:type="dxa"/>
            <w:vAlign w:val="center"/>
          </w:tcPr>
          <w:p w14:paraId="46097A51" w14:textId="23CE8C5D" w:rsidR="00043764" w:rsidRPr="009F2978" w:rsidRDefault="003F0897" w:rsidP="00043764">
            <w:pPr>
              <w:widowControl w:val="0"/>
              <w:spacing w:after="0" w:line="360" w:lineRule="exact"/>
              <w:jc w:val="center"/>
              <w:rPr>
                <w:sz w:val="26"/>
                <w:szCs w:val="26"/>
              </w:rPr>
            </w:pPr>
            <w:r w:rsidRPr="009F2978">
              <w:rPr>
                <w:sz w:val="26"/>
                <w:szCs w:val="26"/>
              </w:rPr>
              <w:t>0</w:t>
            </w:r>
            <w:r w:rsidR="00043764" w:rsidRPr="009F2978">
              <w:rPr>
                <w:sz w:val="26"/>
                <w:szCs w:val="26"/>
              </w:rPr>
              <w:t xml:space="preserve">6/TB-ĐHV </w:t>
            </w:r>
            <w:proofErr w:type="spellStart"/>
            <w:r w:rsidR="00043764" w:rsidRPr="009F2978">
              <w:rPr>
                <w:sz w:val="26"/>
                <w:szCs w:val="26"/>
              </w:rPr>
              <w:t>ngày</w:t>
            </w:r>
            <w:proofErr w:type="spellEnd"/>
            <w:r w:rsidR="00043764" w:rsidRPr="009F2978">
              <w:rPr>
                <w:sz w:val="26"/>
                <w:szCs w:val="26"/>
              </w:rPr>
              <w:t xml:space="preserve"> 17/1/2020</w:t>
            </w:r>
          </w:p>
          <w:p w14:paraId="104B033E" w14:textId="77777777" w:rsidR="00043764" w:rsidRPr="009F2978" w:rsidRDefault="00043764" w:rsidP="00043764">
            <w:pPr>
              <w:widowControl w:val="0"/>
              <w:spacing w:after="0" w:line="360" w:lineRule="exact"/>
              <w:jc w:val="center"/>
              <w:rPr>
                <w:sz w:val="26"/>
                <w:szCs w:val="26"/>
              </w:rPr>
            </w:pPr>
            <w:r w:rsidRPr="009F2978">
              <w:rPr>
                <w:sz w:val="26"/>
                <w:szCs w:val="26"/>
              </w:rPr>
              <w:t xml:space="preserve">43/TB-ĐHV </w:t>
            </w:r>
            <w:proofErr w:type="spellStart"/>
            <w:r w:rsidRPr="009F2978">
              <w:rPr>
                <w:sz w:val="26"/>
                <w:szCs w:val="26"/>
              </w:rPr>
              <w:t>ngày</w:t>
            </w:r>
            <w:proofErr w:type="spellEnd"/>
            <w:r w:rsidRPr="009F2978">
              <w:rPr>
                <w:sz w:val="26"/>
                <w:szCs w:val="26"/>
              </w:rPr>
              <w:t xml:space="preserve"> 16/3/2020</w:t>
            </w:r>
          </w:p>
          <w:p w14:paraId="30F439F9" w14:textId="28C81873" w:rsidR="00043764" w:rsidRPr="009F2978" w:rsidRDefault="00C04CA5" w:rsidP="002250FB">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138/TB-ĐHV </w:t>
            </w:r>
            <w:proofErr w:type="spellStart"/>
            <w:r w:rsidRPr="009F2978">
              <w:rPr>
                <w:sz w:val="26"/>
                <w:szCs w:val="26"/>
              </w:rPr>
              <w:t>ngày</w:t>
            </w:r>
            <w:proofErr w:type="spellEnd"/>
            <w:r w:rsidRPr="009F2978">
              <w:rPr>
                <w:sz w:val="26"/>
                <w:szCs w:val="26"/>
              </w:rPr>
              <w:t xml:space="preserve"> 18/9/2020</w:t>
            </w:r>
          </w:p>
          <w:p w14:paraId="48B7F936" w14:textId="291F4DB1" w:rsidR="002250FB" w:rsidRPr="009F2978" w:rsidRDefault="002250FB" w:rsidP="002250FB">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51/TB-ĐHV </w:t>
            </w:r>
            <w:proofErr w:type="spellStart"/>
            <w:r w:rsidRPr="009F2978">
              <w:rPr>
                <w:sz w:val="26"/>
                <w:szCs w:val="26"/>
              </w:rPr>
              <w:t>ngày</w:t>
            </w:r>
            <w:proofErr w:type="spellEnd"/>
            <w:r w:rsidRPr="009F2978">
              <w:rPr>
                <w:sz w:val="26"/>
                <w:szCs w:val="26"/>
              </w:rPr>
              <w:t xml:space="preserve"> 28/3/2022</w:t>
            </w:r>
          </w:p>
          <w:p w14:paraId="704387FD" w14:textId="69C4F0EA" w:rsidR="00C04CA5" w:rsidRPr="009F2978" w:rsidRDefault="00C04CA5" w:rsidP="00F12EC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04/TB-ĐHV </w:t>
            </w:r>
            <w:proofErr w:type="spellStart"/>
            <w:r w:rsidRPr="009F2978">
              <w:rPr>
                <w:sz w:val="26"/>
                <w:szCs w:val="26"/>
              </w:rPr>
              <w:t>ngày</w:t>
            </w:r>
            <w:proofErr w:type="spellEnd"/>
            <w:r w:rsidRPr="009F2978">
              <w:rPr>
                <w:sz w:val="26"/>
                <w:szCs w:val="26"/>
              </w:rPr>
              <w:t xml:space="preserve"> </w:t>
            </w:r>
          </w:p>
          <w:p w14:paraId="73B454F7" w14:textId="3EA237CD" w:rsidR="00C04CA5" w:rsidRPr="009F2978" w:rsidRDefault="00C04CA5" w:rsidP="00F12EC9">
            <w:pPr>
              <w:widowControl w:val="0"/>
              <w:spacing w:after="0" w:line="360" w:lineRule="exact"/>
              <w:jc w:val="center"/>
              <w:rPr>
                <w:sz w:val="26"/>
                <w:szCs w:val="26"/>
              </w:rPr>
            </w:pPr>
            <w:r w:rsidRPr="009F2978">
              <w:rPr>
                <w:sz w:val="26"/>
                <w:szCs w:val="26"/>
              </w:rPr>
              <w:t>06/1/2023</w:t>
            </w:r>
          </w:p>
          <w:p w14:paraId="2CE2E09A" w14:textId="1F5EACBA" w:rsidR="00043764" w:rsidRPr="009F2978" w:rsidRDefault="00C04CA5" w:rsidP="00043764">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109/KH-ĐHV </w:t>
            </w:r>
            <w:proofErr w:type="spellStart"/>
            <w:r w:rsidRPr="009F2978">
              <w:rPr>
                <w:sz w:val="26"/>
                <w:szCs w:val="26"/>
              </w:rPr>
              <w:t>ngày</w:t>
            </w:r>
            <w:proofErr w:type="spellEnd"/>
            <w:r w:rsidRPr="009F2978">
              <w:rPr>
                <w:sz w:val="26"/>
                <w:szCs w:val="26"/>
              </w:rPr>
              <w:t xml:space="preserve"> 09/10/2023</w:t>
            </w:r>
          </w:p>
        </w:tc>
        <w:tc>
          <w:tcPr>
            <w:tcW w:w="2127" w:type="dxa"/>
          </w:tcPr>
          <w:p w14:paraId="16CF331D" w14:textId="3903D5D0" w:rsidR="00C04CA5" w:rsidRPr="009F2978" w:rsidRDefault="00C04CA5" w:rsidP="00F12EC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25E897BC" w14:textId="77777777" w:rsidR="00C04CA5" w:rsidRPr="009F2978" w:rsidRDefault="00C04CA5" w:rsidP="00F12EC9">
            <w:pPr>
              <w:widowControl w:val="0"/>
              <w:spacing w:after="0" w:line="360" w:lineRule="exact"/>
              <w:jc w:val="center"/>
              <w:rPr>
                <w:sz w:val="26"/>
                <w:szCs w:val="26"/>
              </w:rPr>
            </w:pPr>
          </w:p>
        </w:tc>
      </w:tr>
      <w:tr w:rsidR="009F2978" w:rsidRPr="009F2978" w14:paraId="373CB71A" w14:textId="77777777" w:rsidTr="00C52136">
        <w:tc>
          <w:tcPr>
            <w:tcW w:w="1702" w:type="dxa"/>
            <w:vMerge/>
            <w:vAlign w:val="center"/>
          </w:tcPr>
          <w:p w14:paraId="6F385E0A" w14:textId="77777777" w:rsidR="00C04CA5" w:rsidRPr="009F2978" w:rsidRDefault="00C04CA5" w:rsidP="00E14F9C">
            <w:pPr>
              <w:widowControl w:val="0"/>
              <w:spacing w:after="0" w:line="360" w:lineRule="exact"/>
              <w:jc w:val="center"/>
              <w:rPr>
                <w:sz w:val="26"/>
                <w:szCs w:val="26"/>
              </w:rPr>
            </w:pPr>
          </w:p>
        </w:tc>
        <w:tc>
          <w:tcPr>
            <w:tcW w:w="709" w:type="dxa"/>
            <w:vMerge w:val="restart"/>
            <w:vAlign w:val="center"/>
          </w:tcPr>
          <w:p w14:paraId="607C91FA" w14:textId="77777777" w:rsidR="00C04CA5" w:rsidRPr="009F2978" w:rsidRDefault="00C04CA5" w:rsidP="00E14F9C">
            <w:pPr>
              <w:widowControl w:val="0"/>
              <w:spacing w:after="0" w:line="360" w:lineRule="exact"/>
              <w:jc w:val="center"/>
              <w:rPr>
                <w:sz w:val="26"/>
                <w:szCs w:val="26"/>
              </w:rPr>
            </w:pPr>
            <w:r w:rsidRPr="009F2978">
              <w:rPr>
                <w:sz w:val="26"/>
                <w:szCs w:val="26"/>
              </w:rPr>
              <w:t>4</w:t>
            </w:r>
          </w:p>
        </w:tc>
        <w:tc>
          <w:tcPr>
            <w:tcW w:w="1701" w:type="dxa"/>
            <w:vMerge w:val="restart"/>
            <w:vAlign w:val="center"/>
          </w:tcPr>
          <w:p w14:paraId="25F916D6" w14:textId="3E8B8E22" w:rsidR="00C04CA5" w:rsidRPr="009F2978" w:rsidRDefault="00C04CA5" w:rsidP="00E14F9C">
            <w:pPr>
              <w:widowControl w:val="0"/>
              <w:spacing w:after="0" w:line="360" w:lineRule="exact"/>
              <w:jc w:val="center"/>
              <w:rPr>
                <w:sz w:val="26"/>
                <w:szCs w:val="26"/>
              </w:rPr>
            </w:pPr>
            <w:r w:rsidRPr="009F2978">
              <w:rPr>
                <w:sz w:val="26"/>
                <w:szCs w:val="26"/>
              </w:rPr>
              <w:t>H8.08.01.04</w:t>
            </w:r>
          </w:p>
        </w:tc>
        <w:tc>
          <w:tcPr>
            <w:tcW w:w="4252" w:type="dxa"/>
            <w:vAlign w:val="center"/>
          </w:tcPr>
          <w:p w14:paraId="5FEDE29C" w14:textId="53D68C19" w:rsidR="00C04CA5" w:rsidRPr="009F2978" w:rsidRDefault="00C04CA5" w:rsidP="00E14F9C">
            <w:pPr>
              <w:widowControl w:val="0"/>
              <w:spacing w:after="0" w:line="360" w:lineRule="exact"/>
              <w:jc w:val="both"/>
              <w:rPr>
                <w:sz w:val="26"/>
                <w:szCs w:val="26"/>
              </w:rPr>
            </w:pPr>
            <w:proofErr w:type="spellStart"/>
            <w:r w:rsidRPr="009F2978">
              <w:rPr>
                <w:rStyle w:val="normaltextrun"/>
                <w:rFonts w:eastAsiaTheme="majorEastAsia"/>
                <w:sz w:val="26"/>
                <w:szCs w:val="26"/>
              </w:rPr>
              <w:t>Báo</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cáo</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tổng</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kết</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tuyển</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sinh</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hàng</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năm</w:t>
            </w:r>
            <w:proofErr w:type="spellEnd"/>
            <w:r w:rsidRPr="009F2978">
              <w:rPr>
                <w:rStyle w:val="eop"/>
                <w:rFonts w:eastAsiaTheme="majorEastAsia"/>
                <w:sz w:val="26"/>
                <w:szCs w:val="26"/>
              </w:rPr>
              <w:t> </w:t>
            </w:r>
          </w:p>
        </w:tc>
        <w:tc>
          <w:tcPr>
            <w:tcW w:w="2835" w:type="dxa"/>
            <w:vAlign w:val="center"/>
          </w:tcPr>
          <w:p w14:paraId="441B76D4" w14:textId="16F5AC9C" w:rsidR="00C04CA5" w:rsidRPr="009F2978" w:rsidRDefault="00C04CA5" w:rsidP="00E14F9C">
            <w:pPr>
              <w:widowControl w:val="0"/>
              <w:spacing w:after="0" w:line="360" w:lineRule="exact"/>
              <w:jc w:val="center"/>
              <w:rPr>
                <w:sz w:val="26"/>
                <w:szCs w:val="26"/>
              </w:rPr>
            </w:pPr>
            <w:r w:rsidRPr="009F2978">
              <w:rPr>
                <w:rStyle w:val="normaltextrun"/>
                <w:rFonts w:eastAsiaTheme="majorEastAsia"/>
                <w:sz w:val="26"/>
                <w:szCs w:val="26"/>
              </w:rPr>
              <w:t> </w:t>
            </w:r>
            <w:proofErr w:type="spellStart"/>
            <w:r w:rsidRPr="009F2978">
              <w:rPr>
                <w:rStyle w:val="normaltextrun"/>
                <w:rFonts w:eastAsiaTheme="majorEastAsia"/>
                <w:sz w:val="26"/>
                <w:szCs w:val="26"/>
              </w:rPr>
              <w:t>Năm</w:t>
            </w:r>
            <w:proofErr w:type="spellEnd"/>
            <w:r w:rsidRPr="009F2978">
              <w:rPr>
                <w:rStyle w:val="normaltextrun"/>
                <w:rFonts w:eastAsiaTheme="majorEastAsia"/>
                <w:sz w:val="26"/>
                <w:szCs w:val="26"/>
                <w:lang w:val="vi-VN"/>
              </w:rPr>
              <w:t xml:space="preserve"> </w:t>
            </w:r>
            <w:r w:rsidRPr="009F2978">
              <w:rPr>
                <w:rStyle w:val="normaltextrun"/>
                <w:rFonts w:eastAsiaTheme="majorEastAsia"/>
                <w:sz w:val="26"/>
                <w:szCs w:val="26"/>
              </w:rPr>
              <w:t>20</w:t>
            </w:r>
            <w:r w:rsidRPr="009F2978">
              <w:rPr>
                <w:rStyle w:val="normaltextrun"/>
                <w:rFonts w:eastAsiaTheme="majorEastAsia"/>
                <w:sz w:val="26"/>
                <w:szCs w:val="26"/>
                <w:lang w:val="vi-VN"/>
              </w:rPr>
              <w:t>20</w:t>
            </w:r>
            <w:r w:rsidRPr="009F2978">
              <w:rPr>
                <w:rStyle w:val="normaltextrun"/>
                <w:rFonts w:eastAsiaTheme="majorEastAsia"/>
                <w:sz w:val="26"/>
                <w:szCs w:val="26"/>
              </w:rPr>
              <w:t>-202</w:t>
            </w:r>
            <w:r w:rsidRPr="009F2978">
              <w:rPr>
                <w:rStyle w:val="normaltextrun"/>
                <w:rFonts w:eastAsiaTheme="majorEastAsia"/>
                <w:sz w:val="26"/>
                <w:szCs w:val="26"/>
                <w:lang w:val="vi-VN"/>
              </w:rPr>
              <w:t>3</w:t>
            </w:r>
            <w:r w:rsidRPr="009F2978">
              <w:rPr>
                <w:rStyle w:val="eop"/>
                <w:rFonts w:eastAsiaTheme="majorEastAsia"/>
                <w:sz w:val="26"/>
                <w:szCs w:val="26"/>
              </w:rPr>
              <w:t> </w:t>
            </w:r>
          </w:p>
        </w:tc>
        <w:tc>
          <w:tcPr>
            <w:tcW w:w="2127" w:type="dxa"/>
          </w:tcPr>
          <w:p w14:paraId="6CAA7C07" w14:textId="35875077" w:rsidR="00C04CA5" w:rsidRPr="009F2978" w:rsidRDefault="00C04CA5" w:rsidP="00E14F9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636510A7" w14:textId="77777777" w:rsidR="00C04CA5" w:rsidRPr="009F2978" w:rsidRDefault="00C04CA5" w:rsidP="00E14F9C">
            <w:pPr>
              <w:widowControl w:val="0"/>
              <w:spacing w:after="0" w:line="360" w:lineRule="exact"/>
              <w:jc w:val="center"/>
              <w:rPr>
                <w:sz w:val="26"/>
                <w:szCs w:val="26"/>
              </w:rPr>
            </w:pPr>
          </w:p>
        </w:tc>
      </w:tr>
      <w:tr w:rsidR="009F2978" w:rsidRPr="009F2978" w14:paraId="37D4281E" w14:textId="77777777" w:rsidTr="00C52136">
        <w:tc>
          <w:tcPr>
            <w:tcW w:w="1702" w:type="dxa"/>
            <w:vMerge/>
            <w:vAlign w:val="center"/>
          </w:tcPr>
          <w:p w14:paraId="2F493185" w14:textId="77777777" w:rsidR="00C04CA5" w:rsidRPr="009F2978" w:rsidRDefault="00C04CA5" w:rsidP="00E14F9C">
            <w:pPr>
              <w:widowControl w:val="0"/>
              <w:spacing w:after="0" w:line="360" w:lineRule="exact"/>
              <w:jc w:val="center"/>
              <w:rPr>
                <w:sz w:val="26"/>
                <w:szCs w:val="26"/>
              </w:rPr>
            </w:pPr>
          </w:p>
        </w:tc>
        <w:tc>
          <w:tcPr>
            <w:tcW w:w="709" w:type="dxa"/>
            <w:vMerge/>
            <w:vAlign w:val="center"/>
          </w:tcPr>
          <w:p w14:paraId="25FD8353" w14:textId="77777777" w:rsidR="00C04CA5" w:rsidRPr="009F2978" w:rsidRDefault="00C04CA5" w:rsidP="00E14F9C">
            <w:pPr>
              <w:widowControl w:val="0"/>
              <w:spacing w:after="0" w:line="360" w:lineRule="exact"/>
              <w:jc w:val="center"/>
              <w:rPr>
                <w:sz w:val="26"/>
                <w:szCs w:val="26"/>
              </w:rPr>
            </w:pPr>
          </w:p>
        </w:tc>
        <w:tc>
          <w:tcPr>
            <w:tcW w:w="1701" w:type="dxa"/>
            <w:vMerge/>
            <w:vAlign w:val="center"/>
          </w:tcPr>
          <w:p w14:paraId="09A3CFFC" w14:textId="77777777" w:rsidR="00C04CA5" w:rsidRPr="009F2978" w:rsidRDefault="00C04CA5" w:rsidP="00E14F9C">
            <w:pPr>
              <w:widowControl w:val="0"/>
              <w:spacing w:after="0" w:line="360" w:lineRule="exact"/>
              <w:jc w:val="center"/>
              <w:rPr>
                <w:sz w:val="26"/>
                <w:szCs w:val="26"/>
              </w:rPr>
            </w:pPr>
          </w:p>
        </w:tc>
        <w:tc>
          <w:tcPr>
            <w:tcW w:w="4252" w:type="dxa"/>
            <w:vAlign w:val="center"/>
          </w:tcPr>
          <w:p w14:paraId="6C6EBF4D" w14:textId="1166E10B" w:rsidR="00C04CA5" w:rsidRPr="009F2978" w:rsidRDefault="00C04CA5" w:rsidP="00E14F9C">
            <w:pPr>
              <w:widowControl w:val="0"/>
              <w:spacing w:after="0" w:line="360" w:lineRule="exact"/>
              <w:jc w:val="both"/>
              <w:rPr>
                <w:sz w:val="26"/>
                <w:szCs w:val="26"/>
              </w:rPr>
            </w:pPr>
            <w:proofErr w:type="spellStart"/>
            <w:r w:rsidRPr="009F2978">
              <w:rPr>
                <w:rStyle w:val="normaltextrun"/>
                <w:rFonts w:eastAsiaTheme="majorEastAsia"/>
                <w:sz w:val="26"/>
                <w:szCs w:val="26"/>
              </w:rPr>
              <w:t>Quyết</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định</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trúng</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tuyển</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bậc</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Thạc</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sỹ</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Trường</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Đại</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học</w:t>
            </w:r>
            <w:proofErr w:type="spellEnd"/>
            <w:r w:rsidRPr="009F2978">
              <w:rPr>
                <w:rStyle w:val="normaltextrun"/>
                <w:rFonts w:eastAsiaTheme="majorEastAsia"/>
                <w:sz w:val="26"/>
                <w:szCs w:val="26"/>
              </w:rPr>
              <w:t xml:space="preserve"> Vinh</w:t>
            </w:r>
            <w:r w:rsidRPr="009F2978">
              <w:rPr>
                <w:rStyle w:val="eop"/>
                <w:rFonts w:eastAsiaTheme="majorEastAsia"/>
                <w:sz w:val="26"/>
                <w:szCs w:val="26"/>
              </w:rPr>
              <w:t> </w:t>
            </w:r>
          </w:p>
        </w:tc>
        <w:tc>
          <w:tcPr>
            <w:tcW w:w="2835" w:type="dxa"/>
            <w:vAlign w:val="center"/>
          </w:tcPr>
          <w:p w14:paraId="6FADD51F" w14:textId="0DF8EB6D" w:rsidR="00C04CA5" w:rsidRPr="009F2978" w:rsidRDefault="00C04CA5" w:rsidP="00E14F9C">
            <w:pPr>
              <w:widowControl w:val="0"/>
              <w:spacing w:after="0" w:line="360" w:lineRule="exact"/>
              <w:jc w:val="center"/>
              <w:rPr>
                <w:sz w:val="26"/>
                <w:szCs w:val="26"/>
              </w:rPr>
            </w:pPr>
            <w:proofErr w:type="spellStart"/>
            <w:r w:rsidRPr="009F2978">
              <w:rPr>
                <w:rStyle w:val="normaltextrun"/>
                <w:rFonts w:eastAsiaTheme="majorEastAsia"/>
                <w:sz w:val="26"/>
                <w:szCs w:val="26"/>
              </w:rPr>
              <w:t>Năm</w:t>
            </w:r>
            <w:proofErr w:type="spellEnd"/>
            <w:r w:rsidRPr="009F2978">
              <w:rPr>
                <w:rStyle w:val="normaltextrun"/>
                <w:rFonts w:eastAsiaTheme="majorEastAsia"/>
                <w:sz w:val="26"/>
                <w:szCs w:val="26"/>
                <w:lang w:val="vi-VN"/>
              </w:rPr>
              <w:t xml:space="preserve"> </w:t>
            </w:r>
            <w:r w:rsidRPr="009F2978">
              <w:rPr>
                <w:rStyle w:val="normaltextrun"/>
                <w:rFonts w:eastAsiaTheme="majorEastAsia"/>
                <w:sz w:val="26"/>
                <w:szCs w:val="26"/>
              </w:rPr>
              <w:t>20</w:t>
            </w:r>
            <w:r w:rsidRPr="009F2978">
              <w:rPr>
                <w:rStyle w:val="normaltextrun"/>
                <w:rFonts w:eastAsiaTheme="majorEastAsia"/>
                <w:sz w:val="26"/>
                <w:szCs w:val="26"/>
                <w:lang w:val="vi-VN"/>
              </w:rPr>
              <w:t>20</w:t>
            </w:r>
            <w:r w:rsidRPr="009F2978">
              <w:rPr>
                <w:rStyle w:val="normaltextrun"/>
                <w:rFonts w:eastAsiaTheme="majorEastAsia"/>
                <w:sz w:val="26"/>
                <w:szCs w:val="26"/>
              </w:rPr>
              <w:t>-202</w:t>
            </w:r>
            <w:r w:rsidRPr="009F2978">
              <w:rPr>
                <w:rStyle w:val="normaltextrun"/>
                <w:rFonts w:eastAsiaTheme="majorEastAsia"/>
                <w:sz w:val="26"/>
                <w:szCs w:val="26"/>
                <w:lang w:val="vi-VN"/>
              </w:rPr>
              <w:t>3</w:t>
            </w:r>
            <w:r w:rsidRPr="009F2978">
              <w:rPr>
                <w:rStyle w:val="eop"/>
                <w:rFonts w:eastAsiaTheme="majorEastAsia"/>
                <w:sz w:val="26"/>
                <w:szCs w:val="26"/>
              </w:rPr>
              <w:t> </w:t>
            </w:r>
          </w:p>
        </w:tc>
        <w:tc>
          <w:tcPr>
            <w:tcW w:w="2127" w:type="dxa"/>
          </w:tcPr>
          <w:p w14:paraId="7AD5F2AE" w14:textId="1D552B8E" w:rsidR="00C04CA5" w:rsidRPr="009F2978" w:rsidRDefault="00C04CA5" w:rsidP="00E14F9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7CCBF71E" w14:textId="77777777" w:rsidR="00C04CA5" w:rsidRPr="009F2978" w:rsidRDefault="00C04CA5" w:rsidP="00E14F9C">
            <w:pPr>
              <w:widowControl w:val="0"/>
              <w:spacing w:after="0" w:line="360" w:lineRule="exact"/>
              <w:jc w:val="center"/>
              <w:rPr>
                <w:sz w:val="26"/>
                <w:szCs w:val="26"/>
              </w:rPr>
            </w:pPr>
          </w:p>
        </w:tc>
      </w:tr>
      <w:tr w:rsidR="009F2978" w:rsidRPr="009F2978" w14:paraId="219AE290" w14:textId="77777777" w:rsidTr="00C52136">
        <w:tc>
          <w:tcPr>
            <w:tcW w:w="1702" w:type="dxa"/>
            <w:vMerge/>
            <w:vAlign w:val="center"/>
          </w:tcPr>
          <w:p w14:paraId="1DD39D41" w14:textId="77777777" w:rsidR="00C04CA5" w:rsidRPr="009F2978" w:rsidRDefault="00C04CA5" w:rsidP="00E14F9C">
            <w:pPr>
              <w:widowControl w:val="0"/>
              <w:spacing w:after="0" w:line="360" w:lineRule="exact"/>
              <w:jc w:val="center"/>
              <w:rPr>
                <w:sz w:val="26"/>
                <w:szCs w:val="26"/>
              </w:rPr>
            </w:pPr>
          </w:p>
        </w:tc>
        <w:tc>
          <w:tcPr>
            <w:tcW w:w="709" w:type="dxa"/>
            <w:vMerge w:val="restart"/>
            <w:vAlign w:val="center"/>
          </w:tcPr>
          <w:p w14:paraId="5A44791D" w14:textId="644D278F" w:rsidR="00C04CA5" w:rsidRPr="009F2978" w:rsidRDefault="00C04CA5" w:rsidP="00E14F9C">
            <w:pPr>
              <w:widowControl w:val="0"/>
              <w:spacing w:after="0" w:line="360" w:lineRule="exact"/>
              <w:jc w:val="center"/>
              <w:rPr>
                <w:sz w:val="26"/>
                <w:szCs w:val="26"/>
              </w:rPr>
            </w:pPr>
            <w:r w:rsidRPr="009F2978">
              <w:rPr>
                <w:sz w:val="26"/>
                <w:szCs w:val="26"/>
              </w:rPr>
              <w:t>5</w:t>
            </w:r>
          </w:p>
        </w:tc>
        <w:tc>
          <w:tcPr>
            <w:tcW w:w="1701" w:type="dxa"/>
            <w:vMerge w:val="restart"/>
            <w:vAlign w:val="center"/>
          </w:tcPr>
          <w:p w14:paraId="0FE737B6" w14:textId="77F29F74" w:rsidR="00C04CA5" w:rsidRPr="009F2978" w:rsidRDefault="00C04CA5" w:rsidP="00E14F9C">
            <w:pPr>
              <w:widowControl w:val="0"/>
              <w:spacing w:after="0" w:line="360" w:lineRule="exact"/>
              <w:jc w:val="center"/>
              <w:rPr>
                <w:sz w:val="26"/>
                <w:szCs w:val="26"/>
              </w:rPr>
            </w:pPr>
            <w:r w:rsidRPr="009F2978">
              <w:rPr>
                <w:sz w:val="26"/>
                <w:szCs w:val="26"/>
              </w:rPr>
              <w:t>H8.08.01.05</w:t>
            </w:r>
          </w:p>
        </w:tc>
        <w:tc>
          <w:tcPr>
            <w:tcW w:w="4252" w:type="dxa"/>
            <w:vAlign w:val="center"/>
          </w:tcPr>
          <w:p w14:paraId="3451035B" w14:textId="3B1D43DE" w:rsidR="00C04CA5" w:rsidRPr="009F2978" w:rsidRDefault="00C04CA5" w:rsidP="00E14F9C">
            <w:pPr>
              <w:widowControl w:val="0"/>
              <w:spacing w:after="0" w:line="360" w:lineRule="exact"/>
              <w:jc w:val="both"/>
              <w:rPr>
                <w:sz w:val="26"/>
                <w:szCs w:val="26"/>
              </w:rPr>
            </w:pPr>
            <w:proofErr w:type="spellStart"/>
            <w:r w:rsidRPr="009F2978">
              <w:rPr>
                <w:rStyle w:val="normaltextrun"/>
                <w:rFonts w:eastAsiaTheme="majorEastAsia"/>
                <w:sz w:val="26"/>
                <w:szCs w:val="26"/>
              </w:rPr>
              <w:t>Báo</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cáo</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tổng</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kết</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phương</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hướng</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nhiệm</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vụ</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hàng</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năm</w:t>
            </w:r>
            <w:proofErr w:type="spellEnd"/>
            <w:r w:rsidRPr="009F2978">
              <w:rPr>
                <w:rStyle w:val="eop"/>
                <w:rFonts w:eastAsiaTheme="majorEastAsia"/>
                <w:sz w:val="26"/>
                <w:szCs w:val="26"/>
              </w:rPr>
              <w:t> khoa GDMN</w:t>
            </w:r>
          </w:p>
        </w:tc>
        <w:tc>
          <w:tcPr>
            <w:tcW w:w="2835" w:type="dxa"/>
            <w:vAlign w:val="center"/>
          </w:tcPr>
          <w:p w14:paraId="22FA836A" w14:textId="3F0BDEE1" w:rsidR="00C04CA5" w:rsidRPr="009F2978" w:rsidRDefault="00C04CA5" w:rsidP="00E14F9C">
            <w:pPr>
              <w:widowControl w:val="0"/>
              <w:spacing w:after="0" w:line="360" w:lineRule="exact"/>
              <w:jc w:val="center"/>
              <w:rPr>
                <w:sz w:val="26"/>
                <w:szCs w:val="26"/>
              </w:rPr>
            </w:pPr>
            <w:proofErr w:type="spellStart"/>
            <w:r w:rsidRPr="009F2978">
              <w:rPr>
                <w:rStyle w:val="normaltextrun"/>
                <w:rFonts w:eastAsiaTheme="majorEastAsia"/>
                <w:sz w:val="26"/>
                <w:szCs w:val="26"/>
              </w:rPr>
              <w:t>Năm</w:t>
            </w:r>
            <w:proofErr w:type="spellEnd"/>
            <w:r w:rsidRPr="009F2978">
              <w:rPr>
                <w:rStyle w:val="normaltextrun"/>
                <w:rFonts w:eastAsiaTheme="majorEastAsia"/>
                <w:sz w:val="26"/>
                <w:szCs w:val="26"/>
                <w:lang w:val="vi-VN"/>
              </w:rPr>
              <w:t xml:space="preserve"> </w:t>
            </w:r>
            <w:r w:rsidRPr="009F2978">
              <w:rPr>
                <w:rStyle w:val="normaltextrun"/>
                <w:rFonts w:eastAsiaTheme="majorEastAsia"/>
                <w:sz w:val="26"/>
                <w:szCs w:val="26"/>
              </w:rPr>
              <w:t>20</w:t>
            </w:r>
            <w:r w:rsidRPr="009F2978">
              <w:rPr>
                <w:rStyle w:val="normaltextrun"/>
                <w:rFonts w:eastAsiaTheme="majorEastAsia"/>
                <w:sz w:val="26"/>
                <w:szCs w:val="26"/>
                <w:lang w:val="vi-VN"/>
              </w:rPr>
              <w:t>20</w:t>
            </w:r>
            <w:r w:rsidRPr="009F2978">
              <w:rPr>
                <w:rStyle w:val="normaltextrun"/>
                <w:rFonts w:eastAsiaTheme="majorEastAsia"/>
                <w:sz w:val="26"/>
                <w:szCs w:val="26"/>
              </w:rPr>
              <w:t>-202</w:t>
            </w:r>
            <w:r w:rsidRPr="009F2978">
              <w:rPr>
                <w:rStyle w:val="normaltextrun"/>
                <w:rFonts w:eastAsiaTheme="majorEastAsia"/>
                <w:sz w:val="26"/>
                <w:szCs w:val="26"/>
                <w:lang w:val="vi-VN"/>
              </w:rPr>
              <w:t>3</w:t>
            </w:r>
            <w:r w:rsidRPr="009F2978">
              <w:rPr>
                <w:rStyle w:val="eop"/>
                <w:rFonts w:eastAsiaTheme="majorEastAsia"/>
                <w:sz w:val="26"/>
                <w:szCs w:val="26"/>
              </w:rPr>
              <w:t> </w:t>
            </w:r>
          </w:p>
        </w:tc>
        <w:tc>
          <w:tcPr>
            <w:tcW w:w="2127" w:type="dxa"/>
            <w:vAlign w:val="center"/>
          </w:tcPr>
          <w:p w14:paraId="7F904CAD" w14:textId="2578F3B1" w:rsidR="00C04CA5" w:rsidRPr="009F2978" w:rsidRDefault="00C04CA5" w:rsidP="00E14F9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5DDA7A83" w14:textId="77777777" w:rsidR="00C04CA5" w:rsidRPr="009F2978" w:rsidRDefault="00C04CA5" w:rsidP="00E14F9C">
            <w:pPr>
              <w:widowControl w:val="0"/>
              <w:spacing w:after="0" w:line="360" w:lineRule="exact"/>
              <w:jc w:val="center"/>
              <w:rPr>
                <w:sz w:val="26"/>
                <w:szCs w:val="26"/>
              </w:rPr>
            </w:pPr>
          </w:p>
        </w:tc>
      </w:tr>
      <w:tr w:rsidR="009F2978" w:rsidRPr="009F2978" w14:paraId="00C02881" w14:textId="77777777" w:rsidTr="00C52136">
        <w:tc>
          <w:tcPr>
            <w:tcW w:w="1702" w:type="dxa"/>
            <w:vMerge/>
            <w:vAlign w:val="center"/>
          </w:tcPr>
          <w:p w14:paraId="64E23301" w14:textId="77777777" w:rsidR="00C04CA5" w:rsidRPr="009F2978" w:rsidRDefault="00C04CA5" w:rsidP="00E14F9C">
            <w:pPr>
              <w:widowControl w:val="0"/>
              <w:spacing w:after="0" w:line="360" w:lineRule="exact"/>
              <w:jc w:val="center"/>
              <w:rPr>
                <w:sz w:val="26"/>
                <w:szCs w:val="26"/>
              </w:rPr>
            </w:pPr>
          </w:p>
        </w:tc>
        <w:tc>
          <w:tcPr>
            <w:tcW w:w="709" w:type="dxa"/>
            <w:vMerge/>
            <w:vAlign w:val="center"/>
          </w:tcPr>
          <w:p w14:paraId="54CB9CA1" w14:textId="77777777" w:rsidR="00C04CA5" w:rsidRPr="009F2978" w:rsidRDefault="00C04CA5" w:rsidP="00E14F9C">
            <w:pPr>
              <w:widowControl w:val="0"/>
              <w:spacing w:after="0" w:line="360" w:lineRule="exact"/>
              <w:jc w:val="center"/>
              <w:rPr>
                <w:sz w:val="26"/>
                <w:szCs w:val="26"/>
              </w:rPr>
            </w:pPr>
          </w:p>
        </w:tc>
        <w:tc>
          <w:tcPr>
            <w:tcW w:w="1701" w:type="dxa"/>
            <w:vMerge/>
            <w:vAlign w:val="center"/>
          </w:tcPr>
          <w:p w14:paraId="2244C294" w14:textId="77777777" w:rsidR="00C04CA5" w:rsidRPr="009F2978" w:rsidRDefault="00C04CA5" w:rsidP="00E14F9C">
            <w:pPr>
              <w:widowControl w:val="0"/>
              <w:spacing w:after="0" w:line="360" w:lineRule="exact"/>
              <w:jc w:val="center"/>
              <w:rPr>
                <w:sz w:val="26"/>
                <w:szCs w:val="26"/>
              </w:rPr>
            </w:pPr>
          </w:p>
        </w:tc>
        <w:tc>
          <w:tcPr>
            <w:tcW w:w="4252" w:type="dxa"/>
            <w:vAlign w:val="center"/>
          </w:tcPr>
          <w:p w14:paraId="42E9656F" w14:textId="717DC2DA" w:rsidR="00C04CA5" w:rsidRPr="009F2978" w:rsidRDefault="00C04CA5" w:rsidP="00E14F9C">
            <w:pPr>
              <w:widowControl w:val="0"/>
              <w:spacing w:after="0" w:line="360" w:lineRule="exact"/>
              <w:jc w:val="both"/>
              <w:rPr>
                <w:sz w:val="26"/>
                <w:szCs w:val="26"/>
              </w:rPr>
            </w:pPr>
            <w:proofErr w:type="spellStart"/>
            <w:r w:rsidRPr="009F2978">
              <w:rPr>
                <w:rStyle w:val="normaltextrun"/>
                <w:rFonts w:eastAsiaTheme="majorEastAsia"/>
                <w:sz w:val="26"/>
                <w:szCs w:val="26"/>
              </w:rPr>
              <w:t>Báo</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cáo</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khảo</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sát</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tình</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hình</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việc</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làm</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việc</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làm</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học</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viên</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ngành</w:t>
            </w:r>
            <w:proofErr w:type="spellEnd"/>
            <w:r w:rsidRPr="009F2978">
              <w:rPr>
                <w:rStyle w:val="normaltextrun"/>
                <w:rFonts w:eastAsiaTheme="majorEastAsia"/>
                <w:sz w:val="26"/>
                <w:szCs w:val="26"/>
              </w:rPr>
              <w:t xml:space="preserve"> GDMN</w:t>
            </w:r>
            <w:r w:rsidRPr="009F2978">
              <w:rPr>
                <w:rStyle w:val="eop"/>
                <w:rFonts w:eastAsiaTheme="majorEastAsia"/>
                <w:sz w:val="26"/>
                <w:szCs w:val="26"/>
              </w:rPr>
              <w:t> </w:t>
            </w:r>
          </w:p>
        </w:tc>
        <w:tc>
          <w:tcPr>
            <w:tcW w:w="2835" w:type="dxa"/>
            <w:vAlign w:val="center"/>
          </w:tcPr>
          <w:p w14:paraId="0EE5199C" w14:textId="5666F1D1" w:rsidR="00C04CA5" w:rsidRPr="009F2978" w:rsidRDefault="00C04CA5" w:rsidP="00E14F9C">
            <w:pPr>
              <w:widowControl w:val="0"/>
              <w:spacing w:after="0" w:line="360" w:lineRule="exact"/>
              <w:jc w:val="center"/>
              <w:rPr>
                <w:sz w:val="26"/>
                <w:szCs w:val="26"/>
              </w:rPr>
            </w:pPr>
            <w:proofErr w:type="spellStart"/>
            <w:r w:rsidRPr="009F2978">
              <w:rPr>
                <w:rStyle w:val="normaltextrun"/>
                <w:rFonts w:eastAsiaTheme="majorEastAsia"/>
                <w:sz w:val="26"/>
                <w:szCs w:val="26"/>
              </w:rPr>
              <w:t>Báo</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cáo</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khảo</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sát</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tình</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hình</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việc</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làm</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việc</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làm</w:t>
            </w:r>
            <w:proofErr w:type="spellEnd"/>
            <w:r w:rsidRPr="009F2978">
              <w:rPr>
                <w:rStyle w:val="normaltextrun"/>
                <w:rFonts w:eastAsiaTheme="majorEastAsia"/>
                <w:sz w:val="26"/>
                <w:szCs w:val="26"/>
              </w:rPr>
              <w:t xml:space="preserve"> K2</w:t>
            </w:r>
            <w:r w:rsidRPr="009F2978">
              <w:rPr>
                <w:rStyle w:val="normaltextrun"/>
                <w:rFonts w:eastAsiaTheme="majorEastAsia"/>
                <w:sz w:val="26"/>
                <w:szCs w:val="26"/>
                <w:lang w:val="vi-VN"/>
              </w:rPr>
              <w:t>8</w:t>
            </w:r>
            <w:r w:rsidRPr="009F2978">
              <w:rPr>
                <w:rStyle w:val="normaltextrun"/>
                <w:rFonts w:eastAsiaTheme="majorEastAsia"/>
                <w:sz w:val="26"/>
                <w:szCs w:val="26"/>
              </w:rPr>
              <w:t>, 2</w:t>
            </w:r>
            <w:r w:rsidRPr="009F2978">
              <w:rPr>
                <w:rStyle w:val="normaltextrun"/>
                <w:rFonts w:eastAsiaTheme="majorEastAsia"/>
                <w:sz w:val="26"/>
                <w:szCs w:val="26"/>
                <w:lang w:val="vi-VN"/>
              </w:rPr>
              <w:t>9</w:t>
            </w:r>
            <w:r w:rsidRPr="009F2978">
              <w:rPr>
                <w:rStyle w:val="normaltextrun"/>
                <w:rFonts w:eastAsiaTheme="majorEastAsia"/>
                <w:sz w:val="26"/>
                <w:szCs w:val="26"/>
              </w:rPr>
              <w:t>, 30</w:t>
            </w:r>
            <w:r w:rsidRPr="009F2978">
              <w:rPr>
                <w:rStyle w:val="eop"/>
                <w:rFonts w:eastAsiaTheme="majorEastAsia"/>
                <w:sz w:val="26"/>
                <w:szCs w:val="26"/>
              </w:rPr>
              <w:t> </w:t>
            </w:r>
          </w:p>
        </w:tc>
        <w:tc>
          <w:tcPr>
            <w:tcW w:w="2127" w:type="dxa"/>
            <w:vAlign w:val="center"/>
          </w:tcPr>
          <w:p w14:paraId="061437B0" w14:textId="2C29A5DE" w:rsidR="00C04CA5" w:rsidRPr="009F2978" w:rsidRDefault="00C04CA5" w:rsidP="00E14F9C">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50A90F63" w14:textId="77777777" w:rsidR="00C04CA5" w:rsidRPr="009F2978" w:rsidRDefault="00C04CA5" w:rsidP="00E14F9C">
            <w:pPr>
              <w:widowControl w:val="0"/>
              <w:spacing w:after="0" w:line="360" w:lineRule="exact"/>
              <w:jc w:val="center"/>
              <w:rPr>
                <w:sz w:val="26"/>
                <w:szCs w:val="26"/>
              </w:rPr>
            </w:pPr>
          </w:p>
        </w:tc>
      </w:tr>
      <w:tr w:rsidR="009F2978" w:rsidRPr="009F2978" w14:paraId="0DD7FC59" w14:textId="77777777" w:rsidTr="00C52136">
        <w:tc>
          <w:tcPr>
            <w:tcW w:w="1702" w:type="dxa"/>
            <w:vMerge/>
            <w:vAlign w:val="center"/>
          </w:tcPr>
          <w:p w14:paraId="203C53A8" w14:textId="77777777" w:rsidR="00C04CA5" w:rsidRPr="009F2978" w:rsidRDefault="00C04CA5" w:rsidP="008B34CE">
            <w:pPr>
              <w:widowControl w:val="0"/>
              <w:spacing w:after="0" w:line="360" w:lineRule="exact"/>
              <w:jc w:val="center"/>
              <w:rPr>
                <w:sz w:val="26"/>
                <w:szCs w:val="26"/>
              </w:rPr>
            </w:pPr>
          </w:p>
        </w:tc>
        <w:tc>
          <w:tcPr>
            <w:tcW w:w="709" w:type="dxa"/>
            <w:vMerge w:val="restart"/>
            <w:vAlign w:val="center"/>
          </w:tcPr>
          <w:p w14:paraId="45621358" w14:textId="4E3F570C" w:rsidR="00C04CA5" w:rsidRPr="009F2978" w:rsidRDefault="00C04CA5" w:rsidP="008B34CE">
            <w:pPr>
              <w:widowControl w:val="0"/>
              <w:spacing w:after="0" w:line="360" w:lineRule="exact"/>
              <w:jc w:val="center"/>
              <w:rPr>
                <w:sz w:val="26"/>
                <w:szCs w:val="26"/>
              </w:rPr>
            </w:pPr>
            <w:r w:rsidRPr="009F2978">
              <w:rPr>
                <w:sz w:val="26"/>
                <w:szCs w:val="26"/>
              </w:rPr>
              <w:t>6</w:t>
            </w:r>
          </w:p>
        </w:tc>
        <w:tc>
          <w:tcPr>
            <w:tcW w:w="1701" w:type="dxa"/>
            <w:vMerge w:val="restart"/>
            <w:vAlign w:val="center"/>
          </w:tcPr>
          <w:p w14:paraId="5E8D0377" w14:textId="1498B7B3" w:rsidR="00C04CA5" w:rsidRPr="009F2978" w:rsidRDefault="00C04CA5" w:rsidP="008B34CE">
            <w:pPr>
              <w:widowControl w:val="0"/>
              <w:spacing w:after="0" w:line="360" w:lineRule="exact"/>
              <w:jc w:val="center"/>
              <w:rPr>
                <w:sz w:val="26"/>
                <w:szCs w:val="26"/>
              </w:rPr>
            </w:pPr>
            <w:r w:rsidRPr="009F2978">
              <w:rPr>
                <w:sz w:val="26"/>
                <w:szCs w:val="26"/>
              </w:rPr>
              <w:t>H8.08.01.06</w:t>
            </w:r>
          </w:p>
        </w:tc>
        <w:tc>
          <w:tcPr>
            <w:tcW w:w="4252" w:type="dxa"/>
            <w:vAlign w:val="center"/>
          </w:tcPr>
          <w:p w14:paraId="62CAC6AB" w14:textId="6F6B13E4" w:rsidR="00C04CA5" w:rsidRPr="009F2978" w:rsidRDefault="00C04CA5" w:rsidP="008B34CE">
            <w:pPr>
              <w:widowControl w:val="0"/>
              <w:spacing w:after="0" w:line="360" w:lineRule="exact"/>
              <w:jc w:val="both"/>
              <w:rPr>
                <w:rStyle w:val="normaltextrun"/>
                <w:rFonts w:eastAsiaTheme="majorEastAsia"/>
                <w:sz w:val="26"/>
                <w:szCs w:val="26"/>
              </w:rPr>
            </w:pPr>
            <w:proofErr w:type="spellStart"/>
            <w:r w:rsidRPr="009F2978">
              <w:rPr>
                <w:rStyle w:val="normaltextrun"/>
                <w:rFonts w:eastAsiaTheme="majorEastAsia"/>
                <w:sz w:val="26"/>
                <w:szCs w:val="26"/>
              </w:rPr>
              <w:t>Quy</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định</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của</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Bộ</w:t>
            </w:r>
            <w:proofErr w:type="spellEnd"/>
            <w:r w:rsidRPr="009F2978">
              <w:rPr>
                <w:rStyle w:val="normaltextrun"/>
                <w:rFonts w:eastAsiaTheme="majorEastAsia"/>
                <w:sz w:val="26"/>
                <w:szCs w:val="26"/>
              </w:rPr>
              <w:t xml:space="preserve"> GD&amp;ĐT </w:t>
            </w:r>
            <w:proofErr w:type="spellStart"/>
            <w:r w:rsidRPr="009F2978">
              <w:rPr>
                <w:rStyle w:val="normaltextrun"/>
                <w:rFonts w:eastAsiaTheme="majorEastAsia"/>
                <w:sz w:val="26"/>
                <w:szCs w:val="26"/>
              </w:rPr>
              <w:t>về</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đào</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tạo</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trình</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độ</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thạc</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sĩ</w:t>
            </w:r>
            <w:proofErr w:type="spellEnd"/>
            <w:r w:rsidRPr="009F2978">
              <w:rPr>
                <w:rStyle w:val="normaltextrun"/>
                <w:rFonts w:eastAsiaTheme="majorEastAsia"/>
                <w:sz w:val="26"/>
                <w:szCs w:val="26"/>
              </w:rPr>
              <w:t> </w:t>
            </w:r>
            <w:r w:rsidRPr="009F2978">
              <w:rPr>
                <w:rStyle w:val="eop"/>
                <w:rFonts w:eastAsiaTheme="majorEastAsia"/>
                <w:sz w:val="26"/>
                <w:szCs w:val="26"/>
              </w:rPr>
              <w:t> </w:t>
            </w:r>
          </w:p>
        </w:tc>
        <w:tc>
          <w:tcPr>
            <w:tcW w:w="2835" w:type="dxa"/>
            <w:vAlign w:val="center"/>
          </w:tcPr>
          <w:p w14:paraId="1834712E" w14:textId="79E6F7CD" w:rsidR="00C04CA5" w:rsidRPr="009F2978" w:rsidRDefault="00C04CA5" w:rsidP="008B34CE">
            <w:pPr>
              <w:widowControl w:val="0"/>
              <w:spacing w:after="0" w:line="360" w:lineRule="exact"/>
              <w:jc w:val="center"/>
              <w:rPr>
                <w:rStyle w:val="normaltextrun"/>
                <w:rFonts w:eastAsiaTheme="majorEastAsia"/>
                <w:sz w:val="26"/>
                <w:szCs w:val="26"/>
              </w:rPr>
            </w:pPr>
            <w:proofErr w:type="spellStart"/>
            <w:r w:rsidRPr="009F2978">
              <w:rPr>
                <w:rStyle w:val="normaltextrun"/>
                <w:rFonts w:eastAsiaTheme="majorEastAsia"/>
                <w:sz w:val="26"/>
                <w:szCs w:val="26"/>
                <w:shd w:val="clear" w:color="auto" w:fill="FFFFFF"/>
              </w:rPr>
              <w:t>Số</w:t>
            </w:r>
            <w:proofErr w:type="spellEnd"/>
            <w:r w:rsidRPr="009F2978">
              <w:rPr>
                <w:rStyle w:val="normaltextrun"/>
                <w:rFonts w:eastAsiaTheme="majorEastAsia"/>
                <w:sz w:val="26"/>
                <w:szCs w:val="26"/>
                <w:shd w:val="clear" w:color="auto" w:fill="FFFFFF"/>
              </w:rPr>
              <w:t> 23/2021/TT-</w:t>
            </w:r>
            <w:proofErr w:type="gramStart"/>
            <w:r w:rsidRPr="009F2978">
              <w:rPr>
                <w:rStyle w:val="normaltextrun"/>
                <w:rFonts w:eastAsiaTheme="majorEastAsia"/>
                <w:sz w:val="26"/>
                <w:szCs w:val="26"/>
                <w:shd w:val="clear" w:color="auto" w:fill="FFFFFF"/>
              </w:rPr>
              <w:t xml:space="preserve">BGDĐT  </w:t>
            </w:r>
            <w:proofErr w:type="spellStart"/>
            <w:r w:rsidRPr="009F2978">
              <w:rPr>
                <w:rStyle w:val="normaltextrun"/>
                <w:rFonts w:eastAsiaTheme="majorEastAsia"/>
                <w:sz w:val="26"/>
                <w:szCs w:val="26"/>
                <w:shd w:val="clear" w:color="auto" w:fill="FFFFFF"/>
              </w:rPr>
              <w:t>ngày</w:t>
            </w:r>
            <w:proofErr w:type="spellEnd"/>
            <w:proofErr w:type="gramEnd"/>
            <w:r w:rsidRPr="009F2978">
              <w:rPr>
                <w:rStyle w:val="normaltextrun"/>
                <w:rFonts w:eastAsiaTheme="majorEastAsia"/>
                <w:sz w:val="26"/>
                <w:szCs w:val="26"/>
                <w:shd w:val="clear" w:color="auto" w:fill="FFFFFF"/>
              </w:rPr>
              <w:t xml:space="preserve"> 30/08/2021</w:t>
            </w:r>
            <w:r w:rsidRPr="009F2978">
              <w:rPr>
                <w:rStyle w:val="eop"/>
                <w:rFonts w:eastAsiaTheme="majorEastAsia"/>
                <w:sz w:val="26"/>
                <w:szCs w:val="26"/>
              </w:rPr>
              <w:t> </w:t>
            </w:r>
          </w:p>
        </w:tc>
        <w:tc>
          <w:tcPr>
            <w:tcW w:w="2127" w:type="dxa"/>
            <w:vAlign w:val="center"/>
          </w:tcPr>
          <w:p w14:paraId="2EE6AA22" w14:textId="32A1029B" w:rsidR="00C04CA5" w:rsidRPr="009F2978" w:rsidRDefault="00C04CA5" w:rsidP="008B34CE">
            <w:pPr>
              <w:widowControl w:val="0"/>
              <w:spacing w:after="0" w:line="360" w:lineRule="exact"/>
              <w:jc w:val="center"/>
              <w:rPr>
                <w:rFonts w:eastAsia="Calibri"/>
                <w:sz w:val="26"/>
                <w:szCs w:val="26"/>
              </w:rPr>
            </w:pPr>
            <w:proofErr w:type="spellStart"/>
            <w:r w:rsidRPr="009F2978">
              <w:rPr>
                <w:sz w:val="26"/>
                <w:szCs w:val="26"/>
              </w:rPr>
              <w:t>Bộ</w:t>
            </w:r>
            <w:proofErr w:type="spellEnd"/>
            <w:r w:rsidRPr="009F2978">
              <w:rPr>
                <w:sz w:val="26"/>
                <w:szCs w:val="26"/>
              </w:rPr>
              <w:t xml:space="preserve"> GD&amp;ĐT</w:t>
            </w:r>
          </w:p>
        </w:tc>
        <w:tc>
          <w:tcPr>
            <w:tcW w:w="992" w:type="dxa"/>
            <w:vAlign w:val="center"/>
          </w:tcPr>
          <w:p w14:paraId="6219AB92" w14:textId="77777777" w:rsidR="00C04CA5" w:rsidRPr="009F2978" w:rsidRDefault="00C04CA5" w:rsidP="008B34CE">
            <w:pPr>
              <w:widowControl w:val="0"/>
              <w:spacing w:after="0" w:line="360" w:lineRule="exact"/>
              <w:jc w:val="center"/>
              <w:rPr>
                <w:sz w:val="26"/>
                <w:szCs w:val="26"/>
              </w:rPr>
            </w:pPr>
          </w:p>
        </w:tc>
      </w:tr>
      <w:tr w:rsidR="009F2978" w:rsidRPr="009F2978" w14:paraId="7C79BA70" w14:textId="77777777" w:rsidTr="00C52136">
        <w:tc>
          <w:tcPr>
            <w:tcW w:w="1702" w:type="dxa"/>
            <w:vMerge/>
            <w:vAlign w:val="center"/>
          </w:tcPr>
          <w:p w14:paraId="624EF583" w14:textId="77777777" w:rsidR="00C04CA5" w:rsidRPr="009F2978" w:rsidRDefault="00C04CA5" w:rsidP="001C7291">
            <w:pPr>
              <w:widowControl w:val="0"/>
              <w:spacing w:after="0" w:line="360" w:lineRule="exact"/>
              <w:jc w:val="center"/>
              <w:rPr>
                <w:sz w:val="26"/>
                <w:szCs w:val="26"/>
              </w:rPr>
            </w:pPr>
          </w:p>
        </w:tc>
        <w:tc>
          <w:tcPr>
            <w:tcW w:w="709" w:type="dxa"/>
            <w:vMerge/>
            <w:vAlign w:val="center"/>
          </w:tcPr>
          <w:p w14:paraId="0A2D91A3" w14:textId="77777777" w:rsidR="00C04CA5" w:rsidRPr="009F2978" w:rsidRDefault="00C04CA5" w:rsidP="001C7291">
            <w:pPr>
              <w:widowControl w:val="0"/>
              <w:spacing w:after="0" w:line="360" w:lineRule="exact"/>
              <w:jc w:val="center"/>
              <w:rPr>
                <w:sz w:val="26"/>
                <w:szCs w:val="26"/>
              </w:rPr>
            </w:pPr>
          </w:p>
        </w:tc>
        <w:tc>
          <w:tcPr>
            <w:tcW w:w="1701" w:type="dxa"/>
            <w:vMerge/>
            <w:vAlign w:val="center"/>
          </w:tcPr>
          <w:p w14:paraId="1138D509" w14:textId="77777777" w:rsidR="00C04CA5" w:rsidRPr="009F2978" w:rsidRDefault="00C04CA5" w:rsidP="001C7291">
            <w:pPr>
              <w:widowControl w:val="0"/>
              <w:spacing w:after="0" w:line="360" w:lineRule="exact"/>
              <w:jc w:val="center"/>
              <w:rPr>
                <w:sz w:val="26"/>
                <w:szCs w:val="26"/>
              </w:rPr>
            </w:pPr>
          </w:p>
        </w:tc>
        <w:tc>
          <w:tcPr>
            <w:tcW w:w="4252" w:type="dxa"/>
            <w:vAlign w:val="center"/>
          </w:tcPr>
          <w:p w14:paraId="4C51844C" w14:textId="2CBD7BEB" w:rsidR="00C04CA5" w:rsidRPr="009F2978" w:rsidRDefault="00C04CA5" w:rsidP="001C7291">
            <w:pPr>
              <w:widowControl w:val="0"/>
              <w:spacing w:after="0" w:line="360" w:lineRule="exact"/>
              <w:jc w:val="both"/>
              <w:rPr>
                <w:rStyle w:val="normaltextrun"/>
                <w:rFonts w:eastAsiaTheme="majorEastAsia"/>
                <w:sz w:val="26"/>
                <w:szCs w:val="26"/>
              </w:rPr>
            </w:pPr>
            <w:proofErr w:type="spellStart"/>
            <w:r w:rsidRPr="009F2978">
              <w:rPr>
                <w:rStyle w:val="normaltextrun"/>
                <w:rFonts w:eastAsiaTheme="majorEastAsia"/>
                <w:sz w:val="26"/>
                <w:szCs w:val="26"/>
              </w:rPr>
              <w:t>Quyết</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định</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bổ</w:t>
            </w:r>
            <w:proofErr w:type="spellEnd"/>
            <w:r w:rsidRPr="009F2978">
              <w:rPr>
                <w:rStyle w:val="normaltextrun"/>
                <w:rFonts w:eastAsiaTheme="majorEastAsia"/>
                <w:sz w:val="26"/>
                <w:szCs w:val="26"/>
              </w:rPr>
              <w:t xml:space="preserve"> sung </w:t>
            </w:r>
            <w:proofErr w:type="spellStart"/>
            <w:r w:rsidRPr="009F2978">
              <w:rPr>
                <w:rStyle w:val="normaltextrun"/>
                <w:rFonts w:eastAsiaTheme="majorEastAsia"/>
                <w:sz w:val="26"/>
                <w:szCs w:val="26"/>
              </w:rPr>
              <w:t>sửa</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đổi</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Quy</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định</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đào</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tạo</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trình</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độ</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thạc</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sĩ</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của</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Trường</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Đại</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học</w:t>
            </w:r>
            <w:proofErr w:type="spellEnd"/>
            <w:r w:rsidRPr="009F2978">
              <w:rPr>
                <w:rStyle w:val="normaltextrun"/>
                <w:rFonts w:eastAsiaTheme="majorEastAsia"/>
                <w:sz w:val="26"/>
                <w:szCs w:val="26"/>
              </w:rPr>
              <w:t xml:space="preserve"> Vinh</w:t>
            </w:r>
            <w:r w:rsidRPr="009F2978">
              <w:rPr>
                <w:rStyle w:val="eop"/>
                <w:rFonts w:eastAsiaTheme="majorEastAsia"/>
                <w:sz w:val="26"/>
                <w:szCs w:val="26"/>
              </w:rPr>
              <w:t> </w:t>
            </w:r>
          </w:p>
        </w:tc>
        <w:tc>
          <w:tcPr>
            <w:tcW w:w="2835" w:type="dxa"/>
            <w:vAlign w:val="center"/>
          </w:tcPr>
          <w:p w14:paraId="6E4D4321" w14:textId="7C47B75D" w:rsidR="00C04CA5" w:rsidRPr="009F2978" w:rsidRDefault="00C04CA5" w:rsidP="001C7291">
            <w:pPr>
              <w:widowControl w:val="0"/>
              <w:spacing w:after="0" w:line="360" w:lineRule="exact"/>
              <w:jc w:val="center"/>
              <w:rPr>
                <w:rStyle w:val="normaltextrun"/>
                <w:rFonts w:eastAsiaTheme="majorEastAsia"/>
                <w:sz w:val="26"/>
                <w:szCs w:val="26"/>
              </w:rPr>
            </w:pPr>
            <w:proofErr w:type="spellStart"/>
            <w:r w:rsidRPr="009F2978">
              <w:rPr>
                <w:rStyle w:val="normaltextrun"/>
                <w:rFonts w:eastAsiaTheme="majorEastAsia"/>
                <w:sz w:val="26"/>
                <w:szCs w:val="26"/>
              </w:rPr>
              <w:t>Số</w:t>
            </w:r>
            <w:proofErr w:type="spellEnd"/>
            <w:r w:rsidRPr="009F2978">
              <w:rPr>
                <w:rStyle w:val="normaltextrun"/>
                <w:rFonts w:eastAsiaTheme="majorEastAsia"/>
                <w:sz w:val="26"/>
                <w:szCs w:val="26"/>
              </w:rPr>
              <w:t xml:space="preserve"> 2468/QĐ-ĐHV </w:t>
            </w:r>
            <w:proofErr w:type="spellStart"/>
            <w:r w:rsidRPr="009F2978">
              <w:rPr>
                <w:rStyle w:val="normaltextrun"/>
                <w:rFonts w:eastAsiaTheme="majorEastAsia"/>
                <w:sz w:val="26"/>
                <w:szCs w:val="26"/>
              </w:rPr>
              <w:t>ngày</w:t>
            </w:r>
            <w:proofErr w:type="spellEnd"/>
            <w:r w:rsidRPr="009F2978">
              <w:rPr>
                <w:rStyle w:val="normaltextrun"/>
                <w:rFonts w:eastAsiaTheme="majorEastAsia"/>
                <w:sz w:val="26"/>
                <w:szCs w:val="26"/>
              </w:rPr>
              <w:t xml:space="preserve"> 16/10/2018</w:t>
            </w:r>
            <w:r w:rsidRPr="009F2978">
              <w:rPr>
                <w:rStyle w:val="eop"/>
                <w:rFonts w:eastAsiaTheme="majorEastAsia"/>
                <w:sz w:val="26"/>
                <w:szCs w:val="26"/>
              </w:rPr>
              <w:t> </w:t>
            </w:r>
          </w:p>
        </w:tc>
        <w:tc>
          <w:tcPr>
            <w:tcW w:w="2127" w:type="dxa"/>
            <w:vAlign w:val="center"/>
          </w:tcPr>
          <w:p w14:paraId="25153BEE" w14:textId="008447DB" w:rsidR="00C04CA5" w:rsidRPr="009F2978" w:rsidRDefault="00C04CA5" w:rsidP="001C7291">
            <w:pPr>
              <w:widowControl w:val="0"/>
              <w:spacing w:after="0" w:line="360" w:lineRule="exact"/>
              <w:jc w:val="center"/>
              <w:rPr>
                <w:rFonts w:eastAsia="Calibri"/>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3AA8E584" w14:textId="77777777" w:rsidR="00C04CA5" w:rsidRPr="009F2978" w:rsidRDefault="00C04CA5" w:rsidP="001C7291">
            <w:pPr>
              <w:widowControl w:val="0"/>
              <w:spacing w:after="0" w:line="360" w:lineRule="exact"/>
              <w:jc w:val="center"/>
              <w:rPr>
                <w:sz w:val="26"/>
                <w:szCs w:val="26"/>
              </w:rPr>
            </w:pPr>
          </w:p>
        </w:tc>
      </w:tr>
      <w:tr w:rsidR="009F2978" w:rsidRPr="009F2978" w14:paraId="3CEACE02" w14:textId="77777777" w:rsidTr="00C52136">
        <w:tc>
          <w:tcPr>
            <w:tcW w:w="1702" w:type="dxa"/>
            <w:vMerge/>
            <w:vAlign w:val="center"/>
          </w:tcPr>
          <w:p w14:paraId="29AC9E63" w14:textId="77777777" w:rsidR="00C04CA5" w:rsidRPr="009F2978" w:rsidRDefault="00C04CA5" w:rsidP="001C7291">
            <w:pPr>
              <w:widowControl w:val="0"/>
              <w:spacing w:after="0" w:line="360" w:lineRule="exact"/>
              <w:jc w:val="center"/>
              <w:rPr>
                <w:sz w:val="26"/>
                <w:szCs w:val="26"/>
              </w:rPr>
            </w:pPr>
          </w:p>
        </w:tc>
        <w:tc>
          <w:tcPr>
            <w:tcW w:w="709" w:type="dxa"/>
            <w:vMerge/>
            <w:vAlign w:val="center"/>
          </w:tcPr>
          <w:p w14:paraId="5E450E76" w14:textId="77777777" w:rsidR="00C04CA5" w:rsidRPr="009F2978" w:rsidRDefault="00C04CA5" w:rsidP="001C7291">
            <w:pPr>
              <w:widowControl w:val="0"/>
              <w:spacing w:after="0" w:line="360" w:lineRule="exact"/>
              <w:jc w:val="center"/>
              <w:rPr>
                <w:sz w:val="26"/>
                <w:szCs w:val="26"/>
              </w:rPr>
            </w:pPr>
          </w:p>
        </w:tc>
        <w:tc>
          <w:tcPr>
            <w:tcW w:w="1701" w:type="dxa"/>
            <w:vMerge/>
            <w:vAlign w:val="center"/>
          </w:tcPr>
          <w:p w14:paraId="1A489E2F" w14:textId="77777777" w:rsidR="00C04CA5" w:rsidRPr="009F2978" w:rsidRDefault="00C04CA5" w:rsidP="001C7291">
            <w:pPr>
              <w:widowControl w:val="0"/>
              <w:spacing w:after="0" w:line="360" w:lineRule="exact"/>
              <w:jc w:val="center"/>
              <w:rPr>
                <w:sz w:val="26"/>
                <w:szCs w:val="26"/>
              </w:rPr>
            </w:pPr>
          </w:p>
        </w:tc>
        <w:tc>
          <w:tcPr>
            <w:tcW w:w="4252" w:type="dxa"/>
            <w:vAlign w:val="center"/>
          </w:tcPr>
          <w:p w14:paraId="6EE93854" w14:textId="6652788C" w:rsidR="00C04CA5" w:rsidRPr="009F2978" w:rsidRDefault="00C04CA5" w:rsidP="001C7291">
            <w:pPr>
              <w:widowControl w:val="0"/>
              <w:spacing w:after="0" w:line="360" w:lineRule="exact"/>
              <w:jc w:val="both"/>
              <w:rPr>
                <w:rStyle w:val="normaltextrun"/>
                <w:rFonts w:eastAsiaTheme="majorEastAsia"/>
                <w:sz w:val="26"/>
                <w:szCs w:val="26"/>
              </w:rPr>
            </w:pPr>
            <w:proofErr w:type="spellStart"/>
            <w:r w:rsidRPr="009F2978">
              <w:rPr>
                <w:rStyle w:val="normaltextrun"/>
                <w:rFonts w:eastAsiaTheme="majorEastAsia"/>
                <w:sz w:val="26"/>
                <w:szCs w:val="26"/>
              </w:rPr>
              <w:t>Quy</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định</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tuyển</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sinh</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và</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đào</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tạo</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trình</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độ</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thạc</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sĩ</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của</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Trường</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Đại</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học</w:t>
            </w:r>
            <w:proofErr w:type="spellEnd"/>
            <w:r w:rsidRPr="009F2978">
              <w:rPr>
                <w:rStyle w:val="normaltextrun"/>
                <w:rFonts w:eastAsiaTheme="majorEastAsia"/>
                <w:sz w:val="26"/>
                <w:szCs w:val="26"/>
              </w:rPr>
              <w:t xml:space="preserve"> Vinh</w:t>
            </w:r>
            <w:r w:rsidRPr="009F2978">
              <w:rPr>
                <w:rStyle w:val="eop"/>
                <w:rFonts w:eastAsiaTheme="majorEastAsia"/>
                <w:sz w:val="26"/>
                <w:szCs w:val="26"/>
              </w:rPr>
              <w:t> </w:t>
            </w:r>
          </w:p>
        </w:tc>
        <w:tc>
          <w:tcPr>
            <w:tcW w:w="2835" w:type="dxa"/>
            <w:vAlign w:val="center"/>
          </w:tcPr>
          <w:p w14:paraId="0422E4C2" w14:textId="04E7862E" w:rsidR="00C04CA5" w:rsidRPr="009F2978" w:rsidRDefault="00C04CA5" w:rsidP="001C7291">
            <w:pPr>
              <w:widowControl w:val="0"/>
              <w:spacing w:after="0" w:line="360" w:lineRule="exact"/>
              <w:jc w:val="center"/>
              <w:rPr>
                <w:rStyle w:val="normaltextrun"/>
                <w:rFonts w:eastAsiaTheme="majorEastAsia"/>
                <w:sz w:val="26"/>
                <w:szCs w:val="26"/>
              </w:rPr>
            </w:pPr>
            <w:proofErr w:type="spellStart"/>
            <w:r w:rsidRPr="009F2978">
              <w:rPr>
                <w:rStyle w:val="normaltextrun"/>
                <w:rFonts w:eastAsiaTheme="majorEastAsia"/>
                <w:sz w:val="26"/>
                <w:szCs w:val="26"/>
              </w:rPr>
              <w:t>Số</w:t>
            </w:r>
            <w:proofErr w:type="spellEnd"/>
            <w:r w:rsidRPr="009F2978">
              <w:rPr>
                <w:rStyle w:val="normaltextrun"/>
                <w:rFonts w:eastAsiaTheme="majorEastAsia"/>
                <w:sz w:val="26"/>
                <w:szCs w:val="26"/>
              </w:rPr>
              <w:t xml:space="preserve"> 2592/QĐ-ĐHV </w:t>
            </w:r>
            <w:proofErr w:type="spellStart"/>
            <w:r w:rsidRPr="009F2978">
              <w:rPr>
                <w:rStyle w:val="normaltextrun"/>
                <w:rFonts w:eastAsiaTheme="majorEastAsia"/>
                <w:sz w:val="26"/>
                <w:szCs w:val="26"/>
              </w:rPr>
              <w:t>ngày</w:t>
            </w:r>
            <w:proofErr w:type="spellEnd"/>
            <w:r w:rsidRPr="009F2978">
              <w:rPr>
                <w:rStyle w:val="normaltextrun"/>
                <w:rFonts w:eastAsiaTheme="majorEastAsia"/>
                <w:sz w:val="26"/>
                <w:szCs w:val="26"/>
              </w:rPr>
              <w:t xml:space="preserve"> 02/11/2021</w:t>
            </w:r>
            <w:r w:rsidRPr="009F2978">
              <w:rPr>
                <w:rStyle w:val="eop"/>
                <w:rFonts w:eastAsiaTheme="majorEastAsia"/>
                <w:sz w:val="26"/>
                <w:szCs w:val="26"/>
              </w:rPr>
              <w:t> </w:t>
            </w:r>
          </w:p>
        </w:tc>
        <w:tc>
          <w:tcPr>
            <w:tcW w:w="2127" w:type="dxa"/>
            <w:vAlign w:val="center"/>
          </w:tcPr>
          <w:p w14:paraId="49AE8BDE" w14:textId="6DC53AAD" w:rsidR="00C04CA5" w:rsidRPr="009F2978" w:rsidRDefault="00C04CA5" w:rsidP="001C7291">
            <w:pPr>
              <w:widowControl w:val="0"/>
              <w:spacing w:after="0" w:line="360" w:lineRule="exact"/>
              <w:jc w:val="center"/>
              <w:rPr>
                <w:rFonts w:eastAsia="Calibri"/>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48388FA0" w14:textId="77777777" w:rsidR="00C04CA5" w:rsidRPr="009F2978" w:rsidRDefault="00C04CA5" w:rsidP="001C7291">
            <w:pPr>
              <w:widowControl w:val="0"/>
              <w:spacing w:after="0" w:line="360" w:lineRule="exact"/>
              <w:jc w:val="center"/>
              <w:rPr>
                <w:sz w:val="26"/>
                <w:szCs w:val="26"/>
              </w:rPr>
            </w:pPr>
          </w:p>
        </w:tc>
      </w:tr>
      <w:tr w:rsidR="009F2978" w:rsidRPr="009F2978" w14:paraId="1342FFB6" w14:textId="77777777" w:rsidTr="00C52136">
        <w:tc>
          <w:tcPr>
            <w:tcW w:w="1702" w:type="dxa"/>
            <w:vMerge/>
            <w:vAlign w:val="center"/>
          </w:tcPr>
          <w:p w14:paraId="728B13CF" w14:textId="77777777" w:rsidR="00CB1A82" w:rsidRPr="009F2978" w:rsidRDefault="00CB1A82" w:rsidP="00CB1A82">
            <w:pPr>
              <w:widowControl w:val="0"/>
              <w:spacing w:after="0" w:line="360" w:lineRule="exact"/>
              <w:jc w:val="center"/>
              <w:rPr>
                <w:sz w:val="26"/>
                <w:szCs w:val="26"/>
              </w:rPr>
            </w:pPr>
          </w:p>
        </w:tc>
        <w:tc>
          <w:tcPr>
            <w:tcW w:w="709" w:type="dxa"/>
            <w:vMerge/>
            <w:vAlign w:val="center"/>
          </w:tcPr>
          <w:p w14:paraId="5C83ED39" w14:textId="77777777" w:rsidR="00CB1A82" w:rsidRPr="009F2978" w:rsidRDefault="00CB1A82" w:rsidP="00CB1A82">
            <w:pPr>
              <w:widowControl w:val="0"/>
              <w:spacing w:after="0" w:line="360" w:lineRule="exact"/>
              <w:jc w:val="center"/>
              <w:rPr>
                <w:sz w:val="26"/>
                <w:szCs w:val="26"/>
              </w:rPr>
            </w:pPr>
          </w:p>
        </w:tc>
        <w:tc>
          <w:tcPr>
            <w:tcW w:w="1701" w:type="dxa"/>
            <w:vMerge/>
            <w:vAlign w:val="center"/>
          </w:tcPr>
          <w:p w14:paraId="4C309BD1" w14:textId="77777777" w:rsidR="00CB1A82" w:rsidRPr="009F2978" w:rsidRDefault="00CB1A82" w:rsidP="00CB1A82">
            <w:pPr>
              <w:widowControl w:val="0"/>
              <w:spacing w:after="0" w:line="360" w:lineRule="exact"/>
              <w:jc w:val="center"/>
              <w:rPr>
                <w:sz w:val="26"/>
                <w:szCs w:val="26"/>
              </w:rPr>
            </w:pPr>
          </w:p>
        </w:tc>
        <w:tc>
          <w:tcPr>
            <w:tcW w:w="4252" w:type="dxa"/>
            <w:vAlign w:val="center"/>
          </w:tcPr>
          <w:p w14:paraId="7FD68148" w14:textId="6BB20715" w:rsidR="00CB1A82" w:rsidRPr="009F2978" w:rsidRDefault="00CB1A82" w:rsidP="00CB1A82">
            <w:pPr>
              <w:widowControl w:val="0"/>
              <w:spacing w:after="0" w:line="360" w:lineRule="exact"/>
              <w:jc w:val="both"/>
              <w:rPr>
                <w:rStyle w:val="normaltextrun"/>
                <w:rFonts w:eastAsiaTheme="majorEastAsia"/>
                <w:sz w:val="26"/>
                <w:szCs w:val="26"/>
              </w:rPr>
            </w:pPr>
            <w:proofErr w:type="spellStart"/>
            <w:r w:rsidRPr="009F2978">
              <w:rPr>
                <w:sz w:val="26"/>
                <w:szCs w:val="26"/>
              </w:rPr>
              <w:t>Yêu</w:t>
            </w:r>
            <w:proofErr w:type="spellEnd"/>
            <w:r w:rsidRPr="009F2978">
              <w:rPr>
                <w:sz w:val="26"/>
                <w:szCs w:val="26"/>
              </w:rPr>
              <w:t xml:space="preserve"> </w:t>
            </w:r>
            <w:proofErr w:type="spellStart"/>
            <w:r w:rsidRPr="009F2978">
              <w:rPr>
                <w:sz w:val="26"/>
                <w:szCs w:val="26"/>
              </w:rPr>
              <w:t>cầu</w:t>
            </w:r>
            <w:proofErr w:type="spellEnd"/>
            <w:r w:rsidRPr="009F2978">
              <w:rPr>
                <w:sz w:val="26"/>
                <w:szCs w:val="26"/>
              </w:rPr>
              <w:t xml:space="preserve"> </w:t>
            </w: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xuất</w:t>
            </w:r>
            <w:proofErr w:type="spellEnd"/>
            <w:r w:rsidRPr="009F2978">
              <w:rPr>
                <w:sz w:val="26"/>
                <w:szCs w:val="26"/>
              </w:rPr>
              <w:t xml:space="preserve"> </w:t>
            </w: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mục</w:t>
            </w:r>
            <w:proofErr w:type="spellEnd"/>
            <w:r w:rsidRPr="009F2978">
              <w:rPr>
                <w:sz w:val="26"/>
                <w:szCs w:val="26"/>
              </w:rPr>
              <w:t xml:space="preserve"> </w:t>
            </w:r>
            <w:proofErr w:type="spellStart"/>
            <w:r w:rsidRPr="009F2978">
              <w:rPr>
                <w:sz w:val="26"/>
                <w:szCs w:val="26"/>
              </w:rPr>
              <w:t>ngành</w:t>
            </w:r>
            <w:proofErr w:type="spellEnd"/>
            <w:r w:rsidRPr="009F2978">
              <w:rPr>
                <w:sz w:val="26"/>
                <w:szCs w:val="26"/>
              </w:rPr>
              <w:t xml:space="preserve"> </w:t>
            </w:r>
            <w:proofErr w:type="spellStart"/>
            <w:r w:rsidRPr="009F2978">
              <w:rPr>
                <w:sz w:val="26"/>
                <w:szCs w:val="26"/>
              </w:rPr>
              <w:t>đúng</w:t>
            </w:r>
            <w:proofErr w:type="spellEnd"/>
            <w:r w:rsidRPr="009F2978">
              <w:rPr>
                <w:sz w:val="26"/>
                <w:szCs w:val="26"/>
              </w:rPr>
              <w:t xml:space="preserve">, </w:t>
            </w:r>
            <w:proofErr w:type="spellStart"/>
            <w:r w:rsidRPr="009F2978">
              <w:rPr>
                <w:sz w:val="26"/>
                <w:szCs w:val="26"/>
              </w:rPr>
              <w:t>ngành</w:t>
            </w:r>
            <w:proofErr w:type="spellEnd"/>
            <w:r w:rsidRPr="009F2978">
              <w:rPr>
                <w:sz w:val="26"/>
                <w:szCs w:val="26"/>
              </w:rPr>
              <w:t xml:space="preserve"> </w:t>
            </w:r>
            <w:proofErr w:type="spellStart"/>
            <w:r w:rsidRPr="009F2978">
              <w:rPr>
                <w:sz w:val="26"/>
                <w:szCs w:val="26"/>
              </w:rPr>
              <w:t>gần</w:t>
            </w:r>
            <w:proofErr w:type="spellEnd"/>
            <w:r w:rsidRPr="009F2978">
              <w:rPr>
                <w:sz w:val="26"/>
                <w:szCs w:val="26"/>
              </w:rPr>
              <w:t xml:space="preserve"> </w:t>
            </w:r>
            <w:proofErr w:type="spellStart"/>
            <w:r w:rsidRPr="009F2978">
              <w:rPr>
                <w:sz w:val="26"/>
                <w:szCs w:val="26"/>
              </w:rPr>
              <w:t>chuẩn</w:t>
            </w:r>
            <w:proofErr w:type="spellEnd"/>
            <w:r w:rsidRPr="009F2978">
              <w:rPr>
                <w:sz w:val="26"/>
                <w:szCs w:val="26"/>
              </w:rPr>
              <w:t xml:space="preserve"> </w:t>
            </w:r>
            <w:proofErr w:type="spellStart"/>
            <w:r w:rsidRPr="009F2978">
              <w:rPr>
                <w:sz w:val="26"/>
                <w:szCs w:val="26"/>
              </w:rPr>
              <w:t>bị</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cao</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đợt</w:t>
            </w:r>
            <w:proofErr w:type="spellEnd"/>
            <w:r w:rsidRPr="009F2978">
              <w:rPr>
                <w:sz w:val="26"/>
                <w:szCs w:val="26"/>
              </w:rPr>
              <w:t xml:space="preserve"> 1 </w:t>
            </w:r>
            <w:proofErr w:type="spellStart"/>
            <w:r w:rsidRPr="009F2978">
              <w:rPr>
                <w:sz w:val="26"/>
                <w:szCs w:val="26"/>
              </w:rPr>
              <w:t>năm</w:t>
            </w:r>
            <w:proofErr w:type="spellEnd"/>
            <w:r w:rsidRPr="009F2978">
              <w:rPr>
                <w:sz w:val="26"/>
                <w:szCs w:val="26"/>
              </w:rPr>
              <w:t xml:space="preserve"> 2019</w:t>
            </w:r>
          </w:p>
        </w:tc>
        <w:tc>
          <w:tcPr>
            <w:tcW w:w="2835" w:type="dxa"/>
            <w:vAlign w:val="center"/>
          </w:tcPr>
          <w:p w14:paraId="632A979F" w14:textId="27C6A658" w:rsidR="00CB1A82" w:rsidRPr="009F2978" w:rsidRDefault="00CB1A82" w:rsidP="00CB1A82">
            <w:pPr>
              <w:widowControl w:val="0"/>
              <w:spacing w:after="0" w:line="360" w:lineRule="exact"/>
              <w:jc w:val="center"/>
              <w:rPr>
                <w:rStyle w:val="normaltextrun"/>
                <w:rFonts w:eastAsiaTheme="majorEastAsia"/>
                <w:sz w:val="26"/>
                <w:szCs w:val="26"/>
              </w:rPr>
            </w:pPr>
            <w:r w:rsidRPr="009F2978">
              <w:rPr>
                <w:sz w:val="26"/>
                <w:szCs w:val="26"/>
              </w:rPr>
              <w:t xml:space="preserve">1398/ĐHV-SĐH </w:t>
            </w:r>
            <w:proofErr w:type="spellStart"/>
            <w:r w:rsidRPr="009F2978">
              <w:rPr>
                <w:sz w:val="26"/>
                <w:szCs w:val="26"/>
              </w:rPr>
              <w:t>ngày</w:t>
            </w:r>
            <w:proofErr w:type="spellEnd"/>
            <w:r w:rsidRPr="009F2978">
              <w:rPr>
                <w:sz w:val="26"/>
                <w:szCs w:val="26"/>
              </w:rPr>
              <w:t xml:space="preserve"> 6/12/2018</w:t>
            </w:r>
          </w:p>
        </w:tc>
        <w:tc>
          <w:tcPr>
            <w:tcW w:w="2127" w:type="dxa"/>
          </w:tcPr>
          <w:p w14:paraId="7407A153" w14:textId="0AE83F3C" w:rsidR="00CB1A82" w:rsidRPr="009F2978" w:rsidRDefault="00CB1A82" w:rsidP="00CB1A82">
            <w:pPr>
              <w:widowControl w:val="0"/>
              <w:spacing w:after="0" w:line="360" w:lineRule="exact"/>
              <w:jc w:val="center"/>
              <w:rPr>
                <w:rFonts w:eastAsia="Calibri"/>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63C4E2F0" w14:textId="77777777" w:rsidR="00CB1A82" w:rsidRPr="009F2978" w:rsidRDefault="00CB1A82" w:rsidP="00CB1A82">
            <w:pPr>
              <w:widowControl w:val="0"/>
              <w:spacing w:after="0" w:line="360" w:lineRule="exact"/>
              <w:jc w:val="center"/>
              <w:rPr>
                <w:sz w:val="26"/>
                <w:szCs w:val="26"/>
              </w:rPr>
            </w:pPr>
          </w:p>
        </w:tc>
      </w:tr>
      <w:tr w:rsidR="009F2978" w:rsidRPr="009F2978" w14:paraId="60AD6B03" w14:textId="77777777" w:rsidTr="00C52136">
        <w:tc>
          <w:tcPr>
            <w:tcW w:w="1702" w:type="dxa"/>
            <w:vMerge/>
            <w:vAlign w:val="center"/>
          </w:tcPr>
          <w:p w14:paraId="10DE6475" w14:textId="77777777" w:rsidR="00CB1A82" w:rsidRPr="009F2978" w:rsidRDefault="00CB1A82" w:rsidP="00CB1A82">
            <w:pPr>
              <w:widowControl w:val="0"/>
              <w:spacing w:after="0" w:line="360" w:lineRule="exact"/>
              <w:jc w:val="center"/>
              <w:rPr>
                <w:sz w:val="26"/>
                <w:szCs w:val="26"/>
              </w:rPr>
            </w:pPr>
          </w:p>
        </w:tc>
        <w:tc>
          <w:tcPr>
            <w:tcW w:w="709" w:type="dxa"/>
            <w:vMerge/>
            <w:vAlign w:val="center"/>
          </w:tcPr>
          <w:p w14:paraId="3EC0906D" w14:textId="77777777" w:rsidR="00CB1A82" w:rsidRPr="009F2978" w:rsidRDefault="00CB1A82" w:rsidP="00CB1A82">
            <w:pPr>
              <w:widowControl w:val="0"/>
              <w:spacing w:after="0" w:line="360" w:lineRule="exact"/>
              <w:jc w:val="center"/>
              <w:rPr>
                <w:sz w:val="26"/>
                <w:szCs w:val="26"/>
              </w:rPr>
            </w:pPr>
          </w:p>
        </w:tc>
        <w:tc>
          <w:tcPr>
            <w:tcW w:w="1701" w:type="dxa"/>
            <w:vMerge/>
            <w:vAlign w:val="center"/>
          </w:tcPr>
          <w:p w14:paraId="7C717317" w14:textId="77777777" w:rsidR="00CB1A82" w:rsidRPr="009F2978" w:rsidRDefault="00CB1A82" w:rsidP="00CB1A82">
            <w:pPr>
              <w:widowControl w:val="0"/>
              <w:spacing w:after="0" w:line="360" w:lineRule="exact"/>
              <w:jc w:val="center"/>
              <w:rPr>
                <w:sz w:val="26"/>
                <w:szCs w:val="26"/>
              </w:rPr>
            </w:pPr>
          </w:p>
        </w:tc>
        <w:tc>
          <w:tcPr>
            <w:tcW w:w="4252" w:type="dxa"/>
            <w:vAlign w:val="center"/>
          </w:tcPr>
          <w:p w14:paraId="27592AA6" w14:textId="49889E38" w:rsidR="00CB1A82" w:rsidRPr="009F2978" w:rsidRDefault="00CB1A82" w:rsidP="00CB1A82">
            <w:pPr>
              <w:widowControl w:val="0"/>
              <w:spacing w:after="0" w:line="360" w:lineRule="exact"/>
              <w:jc w:val="both"/>
              <w:rPr>
                <w:rStyle w:val="normaltextrun"/>
                <w:rFonts w:eastAsiaTheme="majorEastAsia"/>
                <w:sz w:val="26"/>
                <w:szCs w:val="26"/>
              </w:rPr>
            </w:pPr>
            <w:proofErr w:type="spellStart"/>
            <w:r w:rsidRPr="009F2978">
              <w:rPr>
                <w:rStyle w:val="normaltextrun"/>
                <w:rFonts w:eastAsiaTheme="majorEastAsia"/>
                <w:sz w:val="26"/>
                <w:szCs w:val="26"/>
              </w:rPr>
              <w:t>Quyết</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định</w:t>
            </w:r>
            <w:proofErr w:type="spellEnd"/>
            <w:r w:rsidRPr="009F2978">
              <w:rPr>
                <w:rStyle w:val="normaltextrun"/>
                <w:rFonts w:eastAsiaTheme="majorEastAsia"/>
                <w:sz w:val="26"/>
                <w:szCs w:val="26"/>
              </w:rPr>
              <w:t xml:space="preserve"> ban </w:t>
            </w:r>
            <w:proofErr w:type="spellStart"/>
            <w:r w:rsidRPr="009F2978">
              <w:rPr>
                <w:rStyle w:val="normaltextrun"/>
                <w:rFonts w:eastAsiaTheme="majorEastAsia"/>
                <w:sz w:val="26"/>
                <w:szCs w:val="26"/>
              </w:rPr>
              <w:t>hành</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danh</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mục</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ngành</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đúng</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ngành</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gần</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ngành</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khác</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và</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các</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học</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phần</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bổ</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túc</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kiến</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thức</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trong</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các</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kỳ</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lastRenderedPageBreak/>
              <w:t>thi</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tuyển</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sinh</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đào</w:t>
            </w:r>
            <w:proofErr w:type="spellEnd"/>
            <w:r w:rsidRPr="009F2978">
              <w:rPr>
                <w:rStyle w:val="normaltextrun"/>
                <w:rFonts w:eastAsiaTheme="majorEastAsia"/>
                <w:sz w:val="26"/>
                <w:szCs w:val="26"/>
              </w:rPr>
              <w:t xml:space="preserve"> </w:t>
            </w:r>
            <w:proofErr w:type="spellStart"/>
            <w:r w:rsidR="005C7F07" w:rsidRPr="009F2978">
              <w:rPr>
                <w:rStyle w:val="normaltextrun"/>
                <w:rFonts w:eastAsiaTheme="majorEastAsia"/>
                <w:sz w:val="26"/>
                <w:szCs w:val="26"/>
              </w:rPr>
              <w:t>tạo</w:t>
            </w:r>
            <w:proofErr w:type="spellEnd"/>
            <w:r w:rsidR="005C7F07"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trình</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độ</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thạc</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sĩ</w:t>
            </w:r>
            <w:proofErr w:type="spellEnd"/>
          </w:p>
        </w:tc>
        <w:tc>
          <w:tcPr>
            <w:tcW w:w="2835" w:type="dxa"/>
            <w:vAlign w:val="center"/>
          </w:tcPr>
          <w:p w14:paraId="22C5EE5C" w14:textId="61E6097E" w:rsidR="00CB1A82" w:rsidRPr="009F2978" w:rsidRDefault="00CB1A82" w:rsidP="00CB1A82">
            <w:pPr>
              <w:widowControl w:val="0"/>
              <w:spacing w:after="0" w:line="360" w:lineRule="exact"/>
              <w:jc w:val="center"/>
              <w:rPr>
                <w:rStyle w:val="normaltextrun"/>
                <w:rFonts w:eastAsiaTheme="majorEastAsia"/>
                <w:sz w:val="26"/>
                <w:szCs w:val="26"/>
              </w:rPr>
            </w:pPr>
            <w:proofErr w:type="spellStart"/>
            <w:r w:rsidRPr="009F2978">
              <w:rPr>
                <w:rStyle w:val="normaltextrun"/>
                <w:rFonts w:eastAsiaTheme="majorEastAsia"/>
                <w:sz w:val="26"/>
                <w:szCs w:val="26"/>
              </w:rPr>
              <w:lastRenderedPageBreak/>
              <w:t>Số</w:t>
            </w:r>
            <w:proofErr w:type="spellEnd"/>
            <w:r w:rsidRPr="009F2978">
              <w:rPr>
                <w:rStyle w:val="normaltextrun"/>
                <w:rFonts w:eastAsiaTheme="majorEastAsia"/>
                <w:sz w:val="26"/>
                <w:szCs w:val="26"/>
              </w:rPr>
              <w:t xml:space="preserve"> 3240/QĐ-ĐHV </w:t>
            </w:r>
            <w:proofErr w:type="spellStart"/>
            <w:r w:rsidRPr="009F2978">
              <w:rPr>
                <w:rStyle w:val="normaltextrun"/>
                <w:rFonts w:eastAsiaTheme="majorEastAsia"/>
                <w:sz w:val="26"/>
                <w:szCs w:val="26"/>
              </w:rPr>
              <w:t>ngày</w:t>
            </w:r>
            <w:proofErr w:type="spellEnd"/>
            <w:r w:rsidRPr="009F2978">
              <w:rPr>
                <w:rStyle w:val="normaltextrun"/>
                <w:rFonts w:eastAsiaTheme="majorEastAsia"/>
                <w:sz w:val="26"/>
                <w:szCs w:val="26"/>
              </w:rPr>
              <w:t xml:space="preserve"> 28/12/2018</w:t>
            </w:r>
          </w:p>
        </w:tc>
        <w:tc>
          <w:tcPr>
            <w:tcW w:w="2127" w:type="dxa"/>
            <w:vAlign w:val="center"/>
          </w:tcPr>
          <w:p w14:paraId="1E5600E9" w14:textId="086AAB55" w:rsidR="00CB1A82" w:rsidRPr="009F2978" w:rsidRDefault="00CB1A82" w:rsidP="00CB1A82">
            <w:pPr>
              <w:widowControl w:val="0"/>
              <w:spacing w:after="0" w:line="360" w:lineRule="exact"/>
              <w:jc w:val="center"/>
              <w:rPr>
                <w:rFonts w:eastAsia="Calibri"/>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646DBB0A" w14:textId="77777777" w:rsidR="00CB1A82" w:rsidRPr="009F2978" w:rsidRDefault="00CB1A82" w:rsidP="00CB1A82">
            <w:pPr>
              <w:widowControl w:val="0"/>
              <w:spacing w:after="0" w:line="360" w:lineRule="exact"/>
              <w:jc w:val="center"/>
              <w:rPr>
                <w:sz w:val="26"/>
                <w:szCs w:val="26"/>
              </w:rPr>
            </w:pPr>
          </w:p>
        </w:tc>
      </w:tr>
      <w:tr w:rsidR="009F2978" w:rsidRPr="009F2978" w14:paraId="3EC742FD" w14:textId="77777777" w:rsidTr="00C52136">
        <w:tc>
          <w:tcPr>
            <w:tcW w:w="1702" w:type="dxa"/>
            <w:vMerge/>
            <w:vAlign w:val="center"/>
          </w:tcPr>
          <w:p w14:paraId="09456C49" w14:textId="77777777" w:rsidR="00CB1A82" w:rsidRPr="009F2978" w:rsidRDefault="00CB1A82" w:rsidP="00CB1A82">
            <w:pPr>
              <w:widowControl w:val="0"/>
              <w:spacing w:after="0" w:line="360" w:lineRule="exact"/>
              <w:jc w:val="center"/>
              <w:rPr>
                <w:sz w:val="26"/>
                <w:szCs w:val="26"/>
              </w:rPr>
            </w:pPr>
          </w:p>
        </w:tc>
        <w:tc>
          <w:tcPr>
            <w:tcW w:w="709" w:type="dxa"/>
            <w:vMerge/>
            <w:vAlign w:val="center"/>
          </w:tcPr>
          <w:p w14:paraId="4757D5BB" w14:textId="4B04A723" w:rsidR="00CB1A82" w:rsidRPr="009F2978" w:rsidRDefault="00CB1A82" w:rsidP="00CB1A82">
            <w:pPr>
              <w:widowControl w:val="0"/>
              <w:spacing w:after="0" w:line="360" w:lineRule="exact"/>
              <w:jc w:val="center"/>
              <w:rPr>
                <w:sz w:val="26"/>
                <w:szCs w:val="26"/>
              </w:rPr>
            </w:pPr>
          </w:p>
        </w:tc>
        <w:tc>
          <w:tcPr>
            <w:tcW w:w="1701" w:type="dxa"/>
            <w:vMerge/>
            <w:vAlign w:val="center"/>
          </w:tcPr>
          <w:p w14:paraId="0FAF3D08" w14:textId="01664228" w:rsidR="00CB1A82" w:rsidRPr="009F2978" w:rsidRDefault="00CB1A82" w:rsidP="00CB1A82">
            <w:pPr>
              <w:widowControl w:val="0"/>
              <w:spacing w:after="0" w:line="360" w:lineRule="exact"/>
              <w:jc w:val="center"/>
              <w:rPr>
                <w:sz w:val="26"/>
                <w:szCs w:val="26"/>
              </w:rPr>
            </w:pPr>
          </w:p>
        </w:tc>
        <w:tc>
          <w:tcPr>
            <w:tcW w:w="4252" w:type="dxa"/>
            <w:vAlign w:val="center"/>
          </w:tcPr>
          <w:p w14:paraId="50C50411" w14:textId="7FD92A57" w:rsidR="00CB1A82" w:rsidRPr="009F2978" w:rsidRDefault="00CB1A82" w:rsidP="00CB1A82">
            <w:pPr>
              <w:widowControl w:val="0"/>
              <w:spacing w:after="0" w:line="360" w:lineRule="exact"/>
              <w:jc w:val="both"/>
              <w:rPr>
                <w:rStyle w:val="normaltextrun"/>
                <w:rFonts w:eastAsiaTheme="majorEastAsia"/>
                <w:sz w:val="26"/>
                <w:szCs w:val="26"/>
              </w:rPr>
            </w:pPr>
            <w:proofErr w:type="spellStart"/>
            <w:r w:rsidRPr="009F2978">
              <w:rPr>
                <w:rStyle w:val="normaltextrun"/>
                <w:rFonts w:eastAsiaTheme="majorEastAsia"/>
                <w:sz w:val="26"/>
                <w:szCs w:val="26"/>
                <w:shd w:val="clear" w:color="auto" w:fill="FFFFFF"/>
              </w:rPr>
              <w:t>Thông</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báo</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tuyển</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sinh</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đào</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tạo</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trình</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độ</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Thạc</w:t>
            </w:r>
            <w:proofErr w:type="spellEnd"/>
            <w:r w:rsidRPr="009F2978">
              <w:rPr>
                <w:rStyle w:val="normaltextrun"/>
                <w:rFonts w:eastAsiaTheme="majorEastAsia"/>
                <w:sz w:val="26"/>
                <w:szCs w:val="26"/>
                <w:shd w:val="clear" w:color="auto" w:fill="FFFFFF"/>
              </w:rPr>
              <w:t xml:space="preserve"> </w:t>
            </w:r>
            <w:proofErr w:type="spellStart"/>
            <w:r w:rsidRPr="009F2978">
              <w:rPr>
                <w:rStyle w:val="normaltextrun"/>
                <w:rFonts w:eastAsiaTheme="majorEastAsia"/>
                <w:sz w:val="26"/>
                <w:szCs w:val="26"/>
                <w:shd w:val="clear" w:color="auto" w:fill="FFFFFF"/>
              </w:rPr>
              <w:t>sỹ</w:t>
            </w:r>
            <w:proofErr w:type="spellEnd"/>
            <w:r w:rsidRPr="009F2978">
              <w:rPr>
                <w:rStyle w:val="eop"/>
                <w:rFonts w:eastAsiaTheme="majorEastAsia"/>
                <w:sz w:val="26"/>
                <w:szCs w:val="26"/>
                <w:shd w:val="clear" w:color="auto" w:fill="FFFFFF"/>
              </w:rPr>
              <w:t> </w:t>
            </w:r>
          </w:p>
        </w:tc>
        <w:tc>
          <w:tcPr>
            <w:tcW w:w="2835" w:type="dxa"/>
            <w:vAlign w:val="center"/>
          </w:tcPr>
          <w:p w14:paraId="3F391AC6" w14:textId="77777777" w:rsidR="005C7F07" w:rsidRPr="009F2978" w:rsidRDefault="005C7F07" w:rsidP="005C7F07">
            <w:pPr>
              <w:widowControl w:val="0"/>
              <w:spacing w:after="0" w:line="360" w:lineRule="exact"/>
              <w:jc w:val="center"/>
              <w:rPr>
                <w:sz w:val="26"/>
                <w:szCs w:val="26"/>
              </w:rPr>
            </w:pPr>
            <w:r w:rsidRPr="009F2978">
              <w:rPr>
                <w:sz w:val="26"/>
                <w:szCs w:val="26"/>
              </w:rPr>
              <w:t xml:space="preserve">6/TB-ĐHV </w:t>
            </w:r>
            <w:proofErr w:type="spellStart"/>
            <w:r w:rsidRPr="009F2978">
              <w:rPr>
                <w:sz w:val="26"/>
                <w:szCs w:val="26"/>
              </w:rPr>
              <w:t>ngày</w:t>
            </w:r>
            <w:proofErr w:type="spellEnd"/>
            <w:r w:rsidRPr="009F2978">
              <w:rPr>
                <w:sz w:val="26"/>
                <w:szCs w:val="26"/>
              </w:rPr>
              <w:t xml:space="preserve"> 17/1/2020</w:t>
            </w:r>
          </w:p>
          <w:p w14:paraId="0CC4E484" w14:textId="77777777" w:rsidR="005C7F07" w:rsidRPr="009F2978" w:rsidRDefault="005C7F07" w:rsidP="005C7F07">
            <w:pPr>
              <w:widowControl w:val="0"/>
              <w:spacing w:after="0" w:line="360" w:lineRule="exact"/>
              <w:jc w:val="center"/>
              <w:rPr>
                <w:sz w:val="26"/>
                <w:szCs w:val="26"/>
              </w:rPr>
            </w:pPr>
            <w:r w:rsidRPr="009F2978">
              <w:rPr>
                <w:sz w:val="26"/>
                <w:szCs w:val="26"/>
              </w:rPr>
              <w:t xml:space="preserve">43/TB-ĐHV </w:t>
            </w:r>
            <w:proofErr w:type="spellStart"/>
            <w:r w:rsidRPr="009F2978">
              <w:rPr>
                <w:sz w:val="26"/>
                <w:szCs w:val="26"/>
              </w:rPr>
              <w:t>ngày</w:t>
            </w:r>
            <w:proofErr w:type="spellEnd"/>
            <w:r w:rsidRPr="009F2978">
              <w:rPr>
                <w:sz w:val="26"/>
                <w:szCs w:val="26"/>
              </w:rPr>
              <w:t xml:space="preserve"> 16/3/2020</w:t>
            </w:r>
          </w:p>
          <w:p w14:paraId="787F5379" w14:textId="77777777" w:rsidR="005C7F07" w:rsidRPr="009F2978" w:rsidRDefault="005C7F07" w:rsidP="005C7F07">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138/TB-ĐHV </w:t>
            </w:r>
            <w:proofErr w:type="spellStart"/>
            <w:r w:rsidRPr="009F2978">
              <w:rPr>
                <w:sz w:val="26"/>
                <w:szCs w:val="26"/>
              </w:rPr>
              <w:t>ngày</w:t>
            </w:r>
            <w:proofErr w:type="spellEnd"/>
            <w:r w:rsidRPr="009F2978">
              <w:rPr>
                <w:sz w:val="26"/>
                <w:szCs w:val="26"/>
              </w:rPr>
              <w:t xml:space="preserve"> 18/9/2020</w:t>
            </w:r>
          </w:p>
          <w:p w14:paraId="47B239A6" w14:textId="77777777" w:rsidR="005C7F07" w:rsidRPr="009F2978" w:rsidRDefault="005C7F07" w:rsidP="005C7F07">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51/TB-ĐHV </w:t>
            </w:r>
            <w:proofErr w:type="spellStart"/>
            <w:r w:rsidRPr="009F2978">
              <w:rPr>
                <w:sz w:val="26"/>
                <w:szCs w:val="26"/>
              </w:rPr>
              <w:t>ngày</w:t>
            </w:r>
            <w:proofErr w:type="spellEnd"/>
            <w:r w:rsidRPr="009F2978">
              <w:rPr>
                <w:sz w:val="26"/>
                <w:szCs w:val="26"/>
              </w:rPr>
              <w:t xml:space="preserve"> 28/3/2022</w:t>
            </w:r>
          </w:p>
          <w:p w14:paraId="1B5A7657" w14:textId="77777777" w:rsidR="005C7F07" w:rsidRPr="009F2978" w:rsidRDefault="005C7F07" w:rsidP="005C7F07">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04/TB-ĐHV </w:t>
            </w:r>
            <w:proofErr w:type="spellStart"/>
            <w:r w:rsidRPr="009F2978">
              <w:rPr>
                <w:sz w:val="26"/>
                <w:szCs w:val="26"/>
              </w:rPr>
              <w:t>ngày</w:t>
            </w:r>
            <w:proofErr w:type="spellEnd"/>
            <w:r w:rsidRPr="009F2978">
              <w:rPr>
                <w:sz w:val="26"/>
                <w:szCs w:val="26"/>
              </w:rPr>
              <w:t xml:space="preserve"> </w:t>
            </w:r>
          </w:p>
          <w:p w14:paraId="787AA3B2" w14:textId="77777777" w:rsidR="005C7F07" w:rsidRPr="009F2978" w:rsidRDefault="005C7F07" w:rsidP="005C7F07">
            <w:pPr>
              <w:widowControl w:val="0"/>
              <w:spacing w:after="0" w:line="360" w:lineRule="exact"/>
              <w:jc w:val="center"/>
              <w:rPr>
                <w:sz w:val="26"/>
                <w:szCs w:val="26"/>
              </w:rPr>
            </w:pPr>
            <w:r w:rsidRPr="009F2978">
              <w:rPr>
                <w:sz w:val="26"/>
                <w:szCs w:val="26"/>
              </w:rPr>
              <w:t>06/1/2023</w:t>
            </w:r>
          </w:p>
          <w:p w14:paraId="3139E7CE" w14:textId="13E6D76E" w:rsidR="00CB1A82" w:rsidRPr="009F2978" w:rsidRDefault="005C7F07" w:rsidP="005C7F07">
            <w:pPr>
              <w:widowControl w:val="0"/>
              <w:spacing w:after="0" w:line="360" w:lineRule="exact"/>
              <w:jc w:val="center"/>
              <w:rPr>
                <w:rStyle w:val="normaltextrun"/>
                <w:rFonts w:eastAsiaTheme="majorEastAsia"/>
                <w:sz w:val="26"/>
                <w:szCs w:val="26"/>
              </w:rPr>
            </w:pPr>
            <w:proofErr w:type="spellStart"/>
            <w:r w:rsidRPr="009F2978">
              <w:rPr>
                <w:sz w:val="26"/>
                <w:szCs w:val="26"/>
              </w:rPr>
              <w:t>Số</w:t>
            </w:r>
            <w:proofErr w:type="spellEnd"/>
            <w:r w:rsidRPr="009F2978">
              <w:rPr>
                <w:sz w:val="26"/>
                <w:szCs w:val="26"/>
              </w:rPr>
              <w:t xml:space="preserve"> 109/KH-ĐHV </w:t>
            </w:r>
            <w:proofErr w:type="spellStart"/>
            <w:r w:rsidRPr="009F2978">
              <w:rPr>
                <w:sz w:val="26"/>
                <w:szCs w:val="26"/>
              </w:rPr>
              <w:t>ngày</w:t>
            </w:r>
            <w:proofErr w:type="spellEnd"/>
            <w:r w:rsidRPr="009F2978">
              <w:rPr>
                <w:sz w:val="26"/>
                <w:szCs w:val="26"/>
              </w:rPr>
              <w:t xml:space="preserve"> 09/10/2023</w:t>
            </w:r>
          </w:p>
        </w:tc>
        <w:tc>
          <w:tcPr>
            <w:tcW w:w="2127" w:type="dxa"/>
            <w:vAlign w:val="center"/>
          </w:tcPr>
          <w:p w14:paraId="157E8555" w14:textId="4268FFCD" w:rsidR="00CB1A82" w:rsidRPr="009F2978" w:rsidRDefault="00CB1A82" w:rsidP="00CB1A82">
            <w:pPr>
              <w:widowControl w:val="0"/>
              <w:spacing w:after="0" w:line="360" w:lineRule="exact"/>
              <w:jc w:val="center"/>
              <w:rPr>
                <w:rFonts w:eastAsia="Calibri"/>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31CDC9E6" w14:textId="77777777" w:rsidR="00CB1A82" w:rsidRPr="009F2978" w:rsidRDefault="00CB1A82" w:rsidP="00CB1A82">
            <w:pPr>
              <w:widowControl w:val="0"/>
              <w:spacing w:after="0" w:line="360" w:lineRule="exact"/>
              <w:jc w:val="center"/>
              <w:rPr>
                <w:sz w:val="26"/>
                <w:szCs w:val="26"/>
              </w:rPr>
            </w:pPr>
          </w:p>
        </w:tc>
      </w:tr>
      <w:tr w:rsidR="009F2978" w:rsidRPr="009F2978" w14:paraId="2ACCFC82" w14:textId="77777777" w:rsidTr="00C52136">
        <w:tc>
          <w:tcPr>
            <w:tcW w:w="1702" w:type="dxa"/>
            <w:vMerge/>
            <w:vAlign w:val="center"/>
          </w:tcPr>
          <w:p w14:paraId="11F02AFC" w14:textId="77777777" w:rsidR="00CB1A82" w:rsidRPr="009F2978" w:rsidRDefault="00CB1A82" w:rsidP="00CB1A82">
            <w:pPr>
              <w:widowControl w:val="0"/>
              <w:spacing w:after="0" w:line="360" w:lineRule="exact"/>
              <w:jc w:val="center"/>
              <w:rPr>
                <w:sz w:val="26"/>
                <w:szCs w:val="26"/>
              </w:rPr>
            </w:pPr>
          </w:p>
        </w:tc>
        <w:tc>
          <w:tcPr>
            <w:tcW w:w="709" w:type="dxa"/>
            <w:vAlign w:val="center"/>
          </w:tcPr>
          <w:p w14:paraId="45ADBA72" w14:textId="701C022D" w:rsidR="00CB1A82" w:rsidRPr="009F2978" w:rsidRDefault="00CB1A82" w:rsidP="00CB1A82">
            <w:pPr>
              <w:widowControl w:val="0"/>
              <w:spacing w:after="0" w:line="360" w:lineRule="exact"/>
              <w:jc w:val="center"/>
              <w:rPr>
                <w:sz w:val="26"/>
                <w:szCs w:val="26"/>
              </w:rPr>
            </w:pPr>
            <w:r w:rsidRPr="009F2978">
              <w:rPr>
                <w:sz w:val="26"/>
                <w:szCs w:val="26"/>
              </w:rPr>
              <w:t>7</w:t>
            </w:r>
          </w:p>
        </w:tc>
        <w:tc>
          <w:tcPr>
            <w:tcW w:w="1701" w:type="dxa"/>
            <w:vAlign w:val="center"/>
          </w:tcPr>
          <w:p w14:paraId="34D68A65" w14:textId="7B20B929" w:rsidR="00CB1A82" w:rsidRPr="009F2978" w:rsidRDefault="00CB1A82" w:rsidP="00CB1A82">
            <w:pPr>
              <w:widowControl w:val="0"/>
              <w:spacing w:after="0" w:line="360" w:lineRule="exact"/>
              <w:jc w:val="center"/>
              <w:rPr>
                <w:sz w:val="26"/>
                <w:szCs w:val="26"/>
              </w:rPr>
            </w:pPr>
            <w:r w:rsidRPr="009F2978">
              <w:rPr>
                <w:rStyle w:val="normaltextrun"/>
                <w:rFonts w:eastAsiaTheme="majorEastAsia"/>
                <w:sz w:val="26"/>
                <w:szCs w:val="26"/>
              </w:rPr>
              <w:t>H8.08.01.07</w:t>
            </w:r>
            <w:r w:rsidRPr="009F2978">
              <w:rPr>
                <w:rStyle w:val="eop"/>
                <w:rFonts w:eastAsiaTheme="majorEastAsia"/>
                <w:sz w:val="26"/>
                <w:szCs w:val="26"/>
              </w:rPr>
              <w:t> </w:t>
            </w:r>
          </w:p>
        </w:tc>
        <w:tc>
          <w:tcPr>
            <w:tcW w:w="4252" w:type="dxa"/>
            <w:vAlign w:val="center"/>
          </w:tcPr>
          <w:p w14:paraId="25881C82" w14:textId="21E28251" w:rsidR="00CB1A82" w:rsidRPr="009F2978" w:rsidRDefault="00CB1A82" w:rsidP="00CB1A82">
            <w:pPr>
              <w:widowControl w:val="0"/>
              <w:spacing w:after="0" w:line="360" w:lineRule="exact"/>
              <w:jc w:val="both"/>
              <w:rPr>
                <w:rStyle w:val="normaltextrun"/>
                <w:rFonts w:eastAsiaTheme="majorEastAsia"/>
                <w:sz w:val="26"/>
                <w:szCs w:val="26"/>
                <w:shd w:val="clear" w:color="auto" w:fill="FFFFFF"/>
              </w:rPr>
            </w:pPr>
            <w:proofErr w:type="spellStart"/>
            <w:r w:rsidRPr="009F2978">
              <w:rPr>
                <w:rStyle w:val="normaltextrun"/>
                <w:rFonts w:eastAsiaTheme="majorEastAsia"/>
                <w:sz w:val="26"/>
                <w:szCs w:val="26"/>
              </w:rPr>
              <w:t>Báo</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các</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công</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tác</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tuyển</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sinh</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hàng</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năm</w:t>
            </w:r>
            <w:proofErr w:type="spellEnd"/>
            <w:r w:rsidRPr="009F2978">
              <w:rPr>
                <w:rStyle w:val="eop"/>
                <w:rFonts w:eastAsiaTheme="majorEastAsia"/>
                <w:sz w:val="26"/>
                <w:szCs w:val="26"/>
              </w:rPr>
              <w:t> </w:t>
            </w:r>
          </w:p>
        </w:tc>
        <w:tc>
          <w:tcPr>
            <w:tcW w:w="2835" w:type="dxa"/>
            <w:vAlign w:val="center"/>
          </w:tcPr>
          <w:p w14:paraId="71BA7C91" w14:textId="5AF553EF" w:rsidR="00CB1A82" w:rsidRPr="009F2978" w:rsidRDefault="00CB1A82" w:rsidP="00CB1A82">
            <w:pPr>
              <w:widowControl w:val="0"/>
              <w:spacing w:after="0" w:line="360" w:lineRule="exact"/>
              <w:jc w:val="center"/>
              <w:rPr>
                <w:rStyle w:val="normaltextrun"/>
                <w:rFonts w:eastAsiaTheme="majorEastAsia"/>
                <w:sz w:val="26"/>
                <w:szCs w:val="26"/>
              </w:rPr>
            </w:pPr>
            <w:proofErr w:type="spellStart"/>
            <w:r w:rsidRPr="009F2978">
              <w:rPr>
                <w:rStyle w:val="normaltextrun"/>
                <w:rFonts w:eastAsiaTheme="majorEastAsia"/>
                <w:sz w:val="26"/>
                <w:szCs w:val="26"/>
              </w:rPr>
              <w:t>Năm</w:t>
            </w:r>
            <w:proofErr w:type="spellEnd"/>
            <w:r w:rsidRPr="009F2978">
              <w:rPr>
                <w:rStyle w:val="normaltextrun"/>
                <w:rFonts w:eastAsiaTheme="majorEastAsia"/>
                <w:sz w:val="26"/>
                <w:szCs w:val="26"/>
                <w:lang w:val="vi-VN"/>
              </w:rPr>
              <w:t xml:space="preserve"> </w:t>
            </w:r>
            <w:r w:rsidRPr="009F2978">
              <w:rPr>
                <w:rStyle w:val="normaltextrun"/>
                <w:rFonts w:eastAsiaTheme="majorEastAsia"/>
                <w:sz w:val="26"/>
                <w:szCs w:val="26"/>
              </w:rPr>
              <w:t>20</w:t>
            </w:r>
            <w:r w:rsidRPr="009F2978">
              <w:rPr>
                <w:rStyle w:val="normaltextrun"/>
                <w:rFonts w:eastAsiaTheme="majorEastAsia"/>
                <w:sz w:val="26"/>
                <w:szCs w:val="26"/>
                <w:lang w:val="vi-VN"/>
              </w:rPr>
              <w:t>2</w:t>
            </w:r>
            <w:r w:rsidRPr="009F2978">
              <w:rPr>
                <w:rStyle w:val="normaltextrun"/>
                <w:rFonts w:eastAsiaTheme="majorEastAsia"/>
                <w:sz w:val="26"/>
                <w:szCs w:val="26"/>
              </w:rPr>
              <w:t>9-202</w:t>
            </w:r>
            <w:r w:rsidRPr="009F2978">
              <w:rPr>
                <w:rStyle w:val="normaltextrun"/>
                <w:rFonts w:eastAsiaTheme="majorEastAsia"/>
                <w:sz w:val="26"/>
                <w:szCs w:val="26"/>
                <w:lang w:val="vi-VN"/>
              </w:rPr>
              <w:t>3</w:t>
            </w:r>
            <w:r w:rsidRPr="009F2978">
              <w:rPr>
                <w:rStyle w:val="eop"/>
                <w:rFonts w:eastAsiaTheme="majorEastAsia"/>
                <w:sz w:val="26"/>
                <w:szCs w:val="26"/>
              </w:rPr>
              <w:t> </w:t>
            </w:r>
          </w:p>
        </w:tc>
        <w:tc>
          <w:tcPr>
            <w:tcW w:w="2127" w:type="dxa"/>
            <w:vAlign w:val="center"/>
          </w:tcPr>
          <w:p w14:paraId="1A49C29C" w14:textId="77777777" w:rsidR="00CB1A82" w:rsidRPr="009F2978" w:rsidRDefault="00CB1A82" w:rsidP="00CB1A82">
            <w:pPr>
              <w:widowControl w:val="0"/>
              <w:spacing w:after="0" w:line="360" w:lineRule="exact"/>
              <w:jc w:val="center"/>
              <w:rPr>
                <w:rFonts w:eastAsia="Calibri"/>
                <w:sz w:val="26"/>
                <w:szCs w:val="26"/>
              </w:rPr>
            </w:pPr>
          </w:p>
        </w:tc>
        <w:tc>
          <w:tcPr>
            <w:tcW w:w="992" w:type="dxa"/>
            <w:vAlign w:val="center"/>
          </w:tcPr>
          <w:p w14:paraId="1ABB9EEF" w14:textId="77777777" w:rsidR="00CB1A82" w:rsidRPr="009F2978" w:rsidRDefault="00CB1A82" w:rsidP="00CB1A82">
            <w:pPr>
              <w:widowControl w:val="0"/>
              <w:spacing w:after="0" w:line="360" w:lineRule="exact"/>
              <w:jc w:val="center"/>
              <w:rPr>
                <w:sz w:val="26"/>
                <w:szCs w:val="26"/>
              </w:rPr>
            </w:pPr>
          </w:p>
        </w:tc>
      </w:tr>
      <w:tr w:rsidR="009F2978" w:rsidRPr="009F2978" w14:paraId="1BECD50F" w14:textId="77777777" w:rsidTr="00C52136">
        <w:tc>
          <w:tcPr>
            <w:tcW w:w="1702" w:type="dxa"/>
            <w:vMerge/>
            <w:vAlign w:val="center"/>
          </w:tcPr>
          <w:p w14:paraId="14D7817D" w14:textId="77777777" w:rsidR="00CB1A82" w:rsidRPr="009F2978" w:rsidRDefault="00CB1A82" w:rsidP="00CB1A82">
            <w:pPr>
              <w:widowControl w:val="0"/>
              <w:spacing w:after="0" w:line="360" w:lineRule="exact"/>
              <w:jc w:val="center"/>
              <w:rPr>
                <w:sz w:val="26"/>
                <w:szCs w:val="26"/>
              </w:rPr>
            </w:pPr>
          </w:p>
        </w:tc>
        <w:tc>
          <w:tcPr>
            <w:tcW w:w="709" w:type="dxa"/>
            <w:vAlign w:val="center"/>
          </w:tcPr>
          <w:p w14:paraId="2A8F45E5" w14:textId="11560EBF" w:rsidR="00CB1A82" w:rsidRPr="009F2978" w:rsidRDefault="00CB1A82" w:rsidP="00CB1A82">
            <w:pPr>
              <w:widowControl w:val="0"/>
              <w:spacing w:after="0" w:line="360" w:lineRule="exact"/>
              <w:jc w:val="center"/>
              <w:rPr>
                <w:sz w:val="26"/>
                <w:szCs w:val="26"/>
              </w:rPr>
            </w:pPr>
            <w:r w:rsidRPr="009F2978">
              <w:rPr>
                <w:sz w:val="26"/>
                <w:szCs w:val="26"/>
              </w:rPr>
              <w:t>8</w:t>
            </w:r>
          </w:p>
        </w:tc>
        <w:tc>
          <w:tcPr>
            <w:tcW w:w="1701" w:type="dxa"/>
            <w:vAlign w:val="center"/>
          </w:tcPr>
          <w:p w14:paraId="4DEAF6E7" w14:textId="572C3249" w:rsidR="00CB1A82" w:rsidRPr="009F2978" w:rsidRDefault="00CB1A82" w:rsidP="00CB1A82">
            <w:pPr>
              <w:pStyle w:val="paragraph"/>
              <w:spacing w:before="0" w:beforeAutospacing="0" w:after="0" w:afterAutospacing="0"/>
              <w:jc w:val="center"/>
              <w:textAlignment w:val="baseline"/>
              <w:divId w:val="265308548"/>
              <w:rPr>
                <w:rFonts w:ascii="Segoe UI" w:hAnsi="Segoe UI" w:cs="Segoe UI"/>
                <w:sz w:val="18"/>
                <w:szCs w:val="18"/>
              </w:rPr>
            </w:pPr>
            <w:r w:rsidRPr="009F2978">
              <w:rPr>
                <w:rStyle w:val="normaltextrun"/>
                <w:rFonts w:eastAsiaTheme="majorEastAsia"/>
                <w:sz w:val="26"/>
                <w:szCs w:val="26"/>
              </w:rPr>
              <w:t>H8.08.01.08</w:t>
            </w:r>
          </w:p>
          <w:p w14:paraId="55791F7B" w14:textId="4A0EDCBA" w:rsidR="00CB1A82" w:rsidRPr="009F2978" w:rsidRDefault="00CB1A82" w:rsidP="00CB1A82">
            <w:pPr>
              <w:widowControl w:val="0"/>
              <w:spacing w:after="0" w:line="360" w:lineRule="exact"/>
              <w:jc w:val="center"/>
              <w:rPr>
                <w:sz w:val="26"/>
                <w:szCs w:val="26"/>
              </w:rPr>
            </w:pPr>
            <w:r w:rsidRPr="009F2978">
              <w:rPr>
                <w:rStyle w:val="eop"/>
                <w:rFonts w:eastAsiaTheme="majorEastAsia"/>
                <w:sz w:val="26"/>
                <w:szCs w:val="26"/>
              </w:rPr>
              <w:t> </w:t>
            </w:r>
          </w:p>
        </w:tc>
        <w:tc>
          <w:tcPr>
            <w:tcW w:w="4252" w:type="dxa"/>
            <w:vAlign w:val="center"/>
          </w:tcPr>
          <w:p w14:paraId="22B9A1DA" w14:textId="5703DFFA" w:rsidR="00CB1A82" w:rsidRPr="009F2978" w:rsidRDefault="00CB1A82" w:rsidP="00CB1A82">
            <w:pPr>
              <w:widowControl w:val="0"/>
              <w:spacing w:after="0" w:line="360" w:lineRule="exact"/>
              <w:jc w:val="both"/>
              <w:rPr>
                <w:rStyle w:val="normaltextrun"/>
                <w:rFonts w:eastAsiaTheme="majorEastAsia"/>
                <w:sz w:val="26"/>
                <w:szCs w:val="26"/>
                <w:shd w:val="clear" w:color="auto" w:fill="FFFFFF"/>
              </w:rPr>
            </w:pPr>
            <w:proofErr w:type="spellStart"/>
            <w:r w:rsidRPr="009F2978">
              <w:rPr>
                <w:rStyle w:val="normaltextrun"/>
                <w:rFonts w:eastAsiaTheme="majorEastAsia"/>
                <w:sz w:val="26"/>
                <w:szCs w:val="26"/>
              </w:rPr>
              <w:t>Thông</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báo</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tuyển</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sinh</w:t>
            </w:r>
            <w:proofErr w:type="spellEnd"/>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trên</w:t>
            </w:r>
            <w:proofErr w:type="spellEnd"/>
            <w:r w:rsidRPr="009F2978">
              <w:rPr>
                <w:rStyle w:val="normaltextrun"/>
                <w:rFonts w:eastAsiaTheme="majorEastAsia"/>
                <w:sz w:val="26"/>
                <w:szCs w:val="26"/>
              </w:rPr>
              <w:t xml:space="preserve"> website</w:t>
            </w:r>
          </w:p>
        </w:tc>
        <w:tc>
          <w:tcPr>
            <w:tcW w:w="2835" w:type="dxa"/>
            <w:vAlign w:val="center"/>
          </w:tcPr>
          <w:p w14:paraId="449D1407" w14:textId="2F1FA873" w:rsidR="00CB1A82" w:rsidRPr="009F2978" w:rsidRDefault="00CB1A82" w:rsidP="00CB1A82">
            <w:pPr>
              <w:pStyle w:val="paragraph"/>
              <w:spacing w:before="0" w:beforeAutospacing="0" w:after="0" w:afterAutospacing="0"/>
              <w:jc w:val="both"/>
              <w:textAlignment w:val="baseline"/>
              <w:divId w:val="50884811"/>
              <w:rPr>
                <w:rFonts w:ascii="Segoe UI" w:hAnsi="Segoe UI" w:cs="Segoe UI"/>
                <w:sz w:val="18"/>
                <w:szCs w:val="18"/>
              </w:rPr>
            </w:pPr>
            <w:r w:rsidRPr="009F2978">
              <w:rPr>
                <w:rStyle w:val="normaltextrun"/>
                <w:rFonts w:eastAsiaTheme="majorEastAsia"/>
                <w:sz w:val="26"/>
                <w:szCs w:val="26"/>
              </w:rPr>
              <w:t xml:space="preserve">       </w:t>
            </w:r>
            <w:proofErr w:type="spellStart"/>
            <w:r w:rsidRPr="009F2978">
              <w:rPr>
                <w:rStyle w:val="normaltextrun"/>
                <w:rFonts w:eastAsiaTheme="majorEastAsia"/>
                <w:sz w:val="26"/>
                <w:szCs w:val="26"/>
              </w:rPr>
              <w:t>Năm</w:t>
            </w:r>
            <w:proofErr w:type="spellEnd"/>
            <w:r w:rsidRPr="009F2978">
              <w:rPr>
                <w:rStyle w:val="normaltextrun"/>
                <w:rFonts w:eastAsiaTheme="majorEastAsia"/>
                <w:sz w:val="26"/>
                <w:szCs w:val="26"/>
                <w:lang w:val="vi-VN"/>
              </w:rPr>
              <w:t xml:space="preserve"> </w:t>
            </w:r>
            <w:r w:rsidRPr="009F2978">
              <w:rPr>
                <w:rStyle w:val="normaltextrun"/>
                <w:rFonts w:eastAsiaTheme="majorEastAsia"/>
                <w:sz w:val="26"/>
                <w:szCs w:val="26"/>
              </w:rPr>
              <w:t>20</w:t>
            </w:r>
            <w:r w:rsidRPr="009F2978">
              <w:rPr>
                <w:rStyle w:val="normaltextrun"/>
                <w:rFonts w:eastAsiaTheme="majorEastAsia"/>
                <w:sz w:val="26"/>
                <w:szCs w:val="26"/>
                <w:lang w:val="vi-VN"/>
              </w:rPr>
              <w:t>2</w:t>
            </w:r>
            <w:r w:rsidRPr="009F2978">
              <w:rPr>
                <w:rStyle w:val="normaltextrun"/>
                <w:rFonts w:eastAsiaTheme="majorEastAsia"/>
                <w:sz w:val="26"/>
                <w:szCs w:val="26"/>
              </w:rPr>
              <w:t>9-202</w:t>
            </w:r>
            <w:r w:rsidRPr="009F2978">
              <w:rPr>
                <w:rStyle w:val="normaltextrun"/>
                <w:rFonts w:eastAsiaTheme="majorEastAsia"/>
                <w:sz w:val="26"/>
                <w:szCs w:val="26"/>
                <w:lang w:val="vi-VN"/>
              </w:rPr>
              <w:t>3</w:t>
            </w:r>
            <w:r w:rsidRPr="009F2978">
              <w:rPr>
                <w:rStyle w:val="eop"/>
                <w:rFonts w:eastAsiaTheme="majorEastAsia"/>
                <w:sz w:val="26"/>
                <w:szCs w:val="26"/>
              </w:rPr>
              <w:t> </w:t>
            </w:r>
          </w:p>
          <w:p w14:paraId="4682FED0" w14:textId="59161B3F" w:rsidR="00CB1A82" w:rsidRPr="009F2978" w:rsidRDefault="00CB1A82" w:rsidP="00CB1A82">
            <w:pPr>
              <w:widowControl w:val="0"/>
              <w:spacing w:after="0" w:line="360" w:lineRule="exact"/>
              <w:jc w:val="center"/>
              <w:rPr>
                <w:rStyle w:val="normaltextrun"/>
                <w:rFonts w:eastAsiaTheme="majorEastAsia"/>
                <w:sz w:val="26"/>
                <w:szCs w:val="26"/>
              </w:rPr>
            </w:pPr>
            <w:r w:rsidRPr="009F2978">
              <w:rPr>
                <w:rStyle w:val="normaltextrun"/>
                <w:rFonts w:eastAsiaTheme="majorEastAsia"/>
                <w:sz w:val="26"/>
                <w:szCs w:val="26"/>
              </w:rPr>
              <w:t> </w:t>
            </w:r>
            <w:r w:rsidRPr="009F2978">
              <w:rPr>
                <w:rStyle w:val="eop"/>
                <w:rFonts w:eastAsiaTheme="majorEastAsia"/>
                <w:sz w:val="26"/>
                <w:szCs w:val="26"/>
              </w:rPr>
              <w:t> </w:t>
            </w:r>
          </w:p>
        </w:tc>
        <w:tc>
          <w:tcPr>
            <w:tcW w:w="2127" w:type="dxa"/>
            <w:vAlign w:val="center"/>
          </w:tcPr>
          <w:p w14:paraId="2A764A81" w14:textId="77777777" w:rsidR="00CB1A82" w:rsidRPr="009F2978" w:rsidRDefault="00CB1A82" w:rsidP="00CB1A82">
            <w:pPr>
              <w:widowControl w:val="0"/>
              <w:spacing w:after="0" w:line="360" w:lineRule="exact"/>
              <w:jc w:val="center"/>
              <w:rPr>
                <w:rFonts w:eastAsia="Calibri"/>
                <w:sz w:val="26"/>
                <w:szCs w:val="26"/>
              </w:rPr>
            </w:pPr>
          </w:p>
        </w:tc>
        <w:tc>
          <w:tcPr>
            <w:tcW w:w="992" w:type="dxa"/>
            <w:vAlign w:val="center"/>
          </w:tcPr>
          <w:p w14:paraId="171501A5" w14:textId="77777777" w:rsidR="00CB1A82" w:rsidRPr="009F2978" w:rsidRDefault="00CB1A82" w:rsidP="00CB1A82">
            <w:pPr>
              <w:widowControl w:val="0"/>
              <w:spacing w:after="0" w:line="360" w:lineRule="exact"/>
              <w:jc w:val="center"/>
              <w:rPr>
                <w:sz w:val="26"/>
                <w:szCs w:val="26"/>
              </w:rPr>
            </w:pPr>
          </w:p>
        </w:tc>
      </w:tr>
      <w:tr w:rsidR="009F2978" w:rsidRPr="009F2978" w14:paraId="7DE0BCD3" w14:textId="77777777" w:rsidTr="00C52136">
        <w:tc>
          <w:tcPr>
            <w:tcW w:w="1702" w:type="dxa"/>
            <w:vMerge w:val="restart"/>
            <w:vAlign w:val="center"/>
          </w:tcPr>
          <w:p w14:paraId="07B6DD59" w14:textId="77777777" w:rsidR="00CB1A82" w:rsidRPr="009F2978" w:rsidRDefault="00CB1A82" w:rsidP="00CB1A82">
            <w:pPr>
              <w:widowControl w:val="0"/>
              <w:spacing w:after="0" w:line="360" w:lineRule="exact"/>
              <w:jc w:val="center"/>
              <w:rPr>
                <w:sz w:val="26"/>
                <w:szCs w:val="26"/>
              </w:rPr>
            </w:pP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8.2</w:t>
            </w:r>
          </w:p>
          <w:p w14:paraId="0D564B52" w14:textId="77777777" w:rsidR="00CB1A82" w:rsidRPr="009F2978" w:rsidRDefault="00CB1A82" w:rsidP="00CB1A82">
            <w:pPr>
              <w:widowControl w:val="0"/>
              <w:spacing w:after="0" w:line="360" w:lineRule="exact"/>
              <w:jc w:val="center"/>
              <w:rPr>
                <w:sz w:val="26"/>
                <w:szCs w:val="26"/>
              </w:rPr>
            </w:pPr>
          </w:p>
          <w:p w14:paraId="42942DCE" w14:textId="77777777" w:rsidR="00CB1A82" w:rsidRPr="009F2978" w:rsidRDefault="00CB1A82" w:rsidP="00CB1A82">
            <w:pPr>
              <w:widowControl w:val="0"/>
              <w:spacing w:after="0" w:line="360" w:lineRule="exact"/>
              <w:jc w:val="center"/>
              <w:rPr>
                <w:sz w:val="26"/>
                <w:szCs w:val="26"/>
              </w:rPr>
            </w:pPr>
          </w:p>
        </w:tc>
        <w:tc>
          <w:tcPr>
            <w:tcW w:w="709" w:type="dxa"/>
            <w:vMerge w:val="restart"/>
            <w:vAlign w:val="center"/>
          </w:tcPr>
          <w:p w14:paraId="49AE0756" w14:textId="77777777" w:rsidR="00CB1A82" w:rsidRPr="009F2978" w:rsidRDefault="00CB1A82" w:rsidP="00CB1A82">
            <w:pPr>
              <w:widowControl w:val="0"/>
              <w:spacing w:after="0" w:line="360" w:lineRule="exact"/>
              <w:jc w:val="center"/>
              <w:rPr>
                <w:sz w:val="26"/>
                <w:szCs w:val="26"/>
              </w:rPr>
            </w:pPr>
            <w:r w:rsidRPr="009F2978">
              <w:rPr>
                <w:sz w:val="26"/>
                <w:szCs w:val="26"/>
              </w:rPr>
              <w:t>1</w:t>
            </w:r>
          </w:p>
        </w:tc>
        <w:tc>
          <w:tcPr>
            <w:tcW w:w="1701" w:type="dxa"/>
            <w:vMerge w:val="restart"/>
            <w:vAlign w:val="center"/>
          </w:tcPr>
          <w:p w14:paraId="345C3D5E" w14:textId="77777777" w:rsidR="00CB1A82" w:rsidRPr="009F2978" w:rsidRDefault="00CB1A82" w:rsidP="00CB1A82">
            <w:pPr>
              <w:widowControl w:val="0"/>
              <w:spacing w:after="0" w:line="360" w:lineRule="exact"/>
              <w:jc w:val="center"/>
              <w:rPr>
                <w:sz w:val="26"/>
                <w:szCs w:val="26"/>
              </w:rPr>
            </w:pPr>
            <w:r w:rsidRPr="009F2978">
              <w:rPr>
                <w:sz w:val="26"/>
                <w:szCs w:val="26"/>
              </w:rPr>
              <w:t>H8.08.02.01</w:t>
            </w:r>
          </w:p>
        </w:tc>
        <w:tc>
          <w:tcPr>
            <w:tcW w:w="4252" w:type="dxa"/>
            <w:vAlign w:val="center"/>
          </w:tcPr>
          <w:p w14:paraId="51AB11CB" w14:textId="334A854C" w:rsidR="00CB1A82" w:rsidRPr="009F2978" w:rsidRDefault="00CB1A82" w:rsidP="00CB1A82">
            <w:pPr>
              <w:widowControl w:val="0"/>
              <w:spacing w:after="0" w:line="360" w:lineRule="exact"/>
              <w:jc w:val="both"/>
              <w:rPr>
                <w:sz w:val="26"/>
                <w:szCs w:val="26"/>
              </w:rPr>
            </w:pPr>
            <w:bookmarkStart w:id="3" w:name="_Hlk170909656"/>
            <w:proofErr w:type="spellStart"/>
            <w:r w:rsidRPr="009F2978">
              <w:rPr>
                <w:sz w:val="26"/>
                <w:szCs w:val="26"/>
              </w:rPr>
              <w:t>Quy</w:t>
            </w:r>
            <w:proofErr w:type="spellEnd"/>
            <w:r w:rsidRPr="009F2978">
              <w:rPr>
                <w:sz w:val="26"/>
                <w:szCs w:val="26"/>
              </w:rPr>
              <w:t xml:space="preserve"> </w:t>
            </w:r>
            <w:proofErr w:type="spellStart"/>
            <w:r w:rsidRPr="009F2978">
              <w:rPr>
                <w:sz w:val="26"/>
                <w:szCs w:val="26"/>
              </w:rPr>
              <w:t>chế</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sỹ</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BGD&amp;ĐT</w:t>
            </w:r>
            <w:bookmarkEnd w:id="3"/>
          </w:p>
        </w:tc>
        <w:tc>
          <w:tcPr>
            <w:tcW w:w="2835" w:type="dxa"/>
            <w:vAlign w:val="center"/>
          </w:tcPr>
          <w:p w14:paraId="2AD68000" w14:textId="5529645E" w:rsidR="00CB1A82" w:rsidRPr="009F2978" w:rsidRDefault="00CB1A82" w:rsidP="00CB1A82">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23/2021/TT-BGDĐT </w:t>
            </w:r>
            <w:proofErr w:type="spellStart"/>
            <w:r w:rsidRPr="009F2978">
              <w:rPr>
                <w:sz w:val="26"/>
                <w:szCs w:val="26"/>
              </w:rPr>
              <w:t>ngày</w:t>
            </w:r>
            <w:proofErr w:type="spellEnd"/>
            <w:r w:rsidRPr="009F2978">
              <w:rPr>
                <w:sz w:val="26"/>
                <w:szCs w:val="26"/>
              </w:rPr>
              <w:t xml:space="preserve"> 30/8/2021</w:t>
            </w:r>
          </w:p>
        </w:tc>
        <w:tc>
          <w:tcPr>
            <w:tcW w:w="2127" w:type="dxa"/>
            <w:vAlign w:val="center"/>
          </w:tcPr>
          <w:p w14:paraId="01F93F05" w14:textId="0E9F65CD" w:rsidR="00CB1A82" w:rsidRPr="009F2978" w:rsidRDefault="00CB1A82" w:rsidP="00CB1A82">
            <w:pPr>
              <w:widowControl w:val="0"/>
              <w:spacing w:after="0" w:line="360" w:lineRule="exact"/>
              <w:jc w:val="center"/>
              <w:rPr>
                <w:sz w:val="26"/>
                <w:szCs w:val="26"/>
              </w:rPr>
            </w:pPr>
            <w:proofErr w:type="spellStart"/>
            <w:r w:rsidRPr="009F2978">
              <w:rPr>
                <w:sz w:val="26"/>
                <w:szCs w:val="26"/>
              </w:rPr>
              <w:t>Bộ</w:t>
            </w:r>
            <w:proofErr w:type="spellEnd"/>
            <w:r w:rsidRPr="009F2978">
              <w:rPr>
                <w:sz w:val="26"/>
                <w:szCs w:val="26"/>
              </w:rPr>
              <w:t xml:space="preserve"> GD&amp;ĐT</w:t>
            </w:r>
          </w:p>
        </w:tc>
        <w:tc>
          <w:tcPr>
            <w:tcW w:w="992" w:type="dxa"/>
            <w:vAlign w:val="center"/>
          </w:tcPr>
          <w:p w14:paraId="51F34D13" w14:textId="77777777" w:rsidR="00CB1A82" w:rsidRPr="009F2978" w:rsidRDefault="00CB1A82" w:rsidP="00CB1A82">
            <w:pPr>
              <w:widowControl w:val="0"/>
              <w:spacing w:after="0" w:line="360" w:lineRule="exact"/>
              <w:jc w:val="center"/>
              <w:rPr>
                <w:sz w:val="26"/>
                <w:szCs w:val="26"/>
              </w:rPr>
            </w:pPr>
          </w:p>
        </w:tc>
      </w:tr>
      <w:tr w:rsidR="009F2978" w:rsidRPr="009F2978" w14:paraId="36CA3905" w14:textId="77777777" w:rsidTr="00C52136">
        <w:tc>
          <w:tcPr>
            <w:tcW w:w="1702" w:type="dxa"/>
            <w:vMerge/>
            <w:vAlign w:val="center"/>
          </w:tcPr>
          <w:p w14:paraId="4B777324" w14:textId="77777777" w:rsidR="00CB1A82" w:rsidRPr="009F2978" w:rsidRDefault="00CB1A82" w:rsidP="00CB1A82">
            <w:pPr>
              <w:widowControl w:val="0"/>
              <w:spacing w:after="0" w:line="360" w:lineRule="exact"/>
              <w:jc w:val="center"/>
              <w:rPr>
                <w:sz w:val="26"/>
                <w:szCs w:val="26"/>
              </w:rPr>
            </w:pPr>
          </w:p>
        </w:tc>
        <w:tc>
          <w:tcPr>
            <w:tcW w:w="709" w:type="dxa"/>
            <w:vMerge/>
            <w:vAlign w:val="center"/>
          </w:tcPr>
          <w:p w14:paraId="408916ED" w14:textId="77777777" w:rsidR="00CB1A82" w:rsidRPr="009F2978" w:rsidRDefault="00CB1A82" w:rsidP="00CB1A82">
            <w:pPr>
              <w:widowControl w:val="0"/>
              <w:spacing w:after="0" w:line="360" w:lineRule="exact"/>
              <w:jc w:val="center"/>
              <w:rPr>
                <w:sz w:val="26"/>
                <w:szCs w:val="26"/>
              </w:rPr>
            </w:pPr>
          </w:p>
        </w:tc>
        <w:tc>
          <w:tcPr>
            <w:tcW w:w="1701" w:type="dxa"/>
            <w:vMerge/>
            <w:vAlign w:val="center"/>
          </w:tcPr>
          <w:p w14:paraId="66415CAF" w14:textId="77777777" w:rsidR="00CB1A82" w:rsidRPr="009F2978" w:rsidRDefault="00CB1A82" w:rsidP="00CB1A82">
            <w:pPr>
              <w:widowControl w:val="0"/>
              <w:spacing w:after="0" w:line="360" w:lineRule="exact"/>
              <w:jc w:val="center"/>
              <w:rPr>
                <w:sz w:val="26"/>
                <w:szCs w:val="26"/>
              </w:rPr>
            </w:pPr>
          </w:p>
        </w:tc>
        <w:tc>
          <w:tcPr>
            <w:tcW w:w="4252" w:type="dxa"/>
            <w:vAlign w:val="center"/>
          </w:tcPr>
          <w:p w14:paraId="748D9690" w14:textId="21CF17CA" w:rsidR="00CB1A82" w:rsidRPr="009F2978" w:rsidRDefault="00CB1A82" w:rsidP="00CB1A82">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chế</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835" w:type="dxa"/>
            <w:vAlign w:val="center"/>
          </w:tcPr>
          <w:p w14:paraId="25569702" w14:textId="77777777" w:rsidR="00CB1A82" w:rsidRPr="009F2978" w:rsidRDefault="00CB1A82" w:rsidP="00CB1A82">
            <w:pPr>
              <w:widowControl w:val="0"/>
              <w:spacing w:after="0" w:line="360" w:lineRule="exact"/>
              <w:jc w:val="center"/>
              <w:rPr>
                <w:sz w:val="26"/>
                <w:szCs w:val="26"/>
              </w:rPr>
            </w:pPr>
            <w:r w:rsidRPr="009F2978">
              <w:rPr>
                <w:sz w:val="26"/>
                <w:szCs w:val="26"/>
              </w:rPr>
              <w:t xml:space="preserve">863/QĐ-ĐHV </w:t>
            </w:r>
            <w:proofErr w:type="spellStart"/>
            <w:r w:rsidRPr="009F2978">
              <w:rPr>
                <w:sz w:val="26"/>
                <w:szCs w:val="26"/>
              </w:rPr>
              <w:t>ngày</w:t>
            </w:r>
            <w:proofErr w:type="spellEnd"/>
            <w:r w:rsidRPr="009F2978">
              <w:rPr>
                <w:sz w:val="26"/>
                <w:szCs w:val="26"/>
              </w:rPr>
              <w:t xml:space="preserve"> 20/7/2016</w:t>
            </w:r>
          </w:p>
          <w:p w14:paraId="76D60F37" w14:textId="722CFC7D" w:rsidR="00CB1A82" w:rsidRPr="009F2978" w:rsidRDefault="00CB1A82" w:rsidP="00CB1A82">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2592/QĐ-ĐHV </w:t>
            </w:r>
            <w:proofErr w:type="spellStart"/>
            <w:r w:rsidRPr="009F2978">
              <w:rPr>
                <w:sz w:val="26"/>
                <w:szCs w:val="26"/>
              </w:rPr>
              <w:t>ngày</w:t>
            </w:r>
            <w:proofErr w:type="spellEnd"/>
            <w:r w:rsidRPr="009F2978">
              <w:rPr>
                <w:sz w:val="26"/>
                <w:szCs w:val="26"/>
              </w:rPr>
              <w:t xml:space="preserve"> 02/11/2021</w:t>
            </w:r>
          </w:p>
        </w:tc>
        <w:tc>
          <w:tcPr>
            <w:tcW w:w="2127" w:type="dxa"/>
            <w:vAlign w:val="center"/>
          </w:tcPr>
          <w:p w14:paraId="0D12A965" w14:textId="77777777" w:rsidR="00CB1A82" w:rsidRPr="009F2978" w:rsidRDefault="00CB1A82" w:rsidP="00CB1A82">
            <w:pPr>
              <w:widowControl w:val="0"/>
              <w:spacing w:after="0" w:line="360" w:lineRule="exact"/>
              <w:jc w:val="center"/>
              <w:rPr>
                <w:sz w:val="26"/>
                <w:szCs w:val="26"/>
              </w:rPr>
            </w:pPr>
          </w:p>
        </w:tc>
        <w:tc>
          <w:tcPr>
            <w:tcW w:w="992" w:type="dxa"/>
            <w:vAlign w:val="center"/>
          </w:tcPr>
          <w:p w14:paraId="1FF93746" w14:textId="77777777" w:rsidR="00CB1A82" w:rsidRPr="009F2978" w:rsidRDefault="00CB1A82" w:rsidP="00CB1A82">
            <w:pPr>
              <w:widowControl w:val="0"/>
              <w:spacing w:after="0" w:line="360" w:lineRule="exact"/>
              <w:jc w:val="center"/>
              <w:rPr>
                <w:sz w:val="26"/>
                <w:szCs w:val="26"/>
              </w:rPr>
            </w:pPr>
          </w:p>
        </w:tc>
      </w:tr>
      <w:tr w:rsidR="009F2978" w:rsidRPr="009F2978" w14:paraId="67D8C20D" w14:textId="77777777" w:rsidTr="00C52136">
        <w:tc>
          <w:tcPr>
            <w:tcW w:w="1702" w:type="dxa"/>
            <w:vMerge/>
            <w:vAlign w:val="center"/>
          </w:tcPr>
          <w:p w14:paraId="3F867647" w14:textId="77777777" w:rsidR="00CB1A82" w:rsidRPr="009F2978" w:rsidRDefault="00CB1A82" w:rsidP="00CB1A82">
            <w:pPr>
              <w:widowControl w:val="0"/>
              <w:spacing w:after="0" w:line="360" w:lineRule="exact"/>
              <w:jc w:val="center"/>
              <w:rPr>
                <w:sz w:val="26"/>
                <w:szCs w:val="26"/>
              </w:rPr>
            </w:pPr>
          </w:p>
        </w:tc>
        <w:tc>
          <w:tcPr>
            <w:tcW w:w="709" w:type="dxa"/>
            <w:vMerge w:val="restart"/>
            <w:vAlign w:val="center"/>
          </w:tcPr>
          <w:p w14:paraId="247445E8" w14:textId="77777777" w:rsidR="00CB1A82" w:rsidRPr="009F2978" w:rsidRDefault="00CB1A82" w:rsidP="00CB1A82">
            <w:pPr>
              <w:widowControl w:val="0"/>
              <w:spacing w:after="0" w:line="360" w:lineRule="exact"/>
              <w:jc w:val="center"/>
              <w:rPr>
                <w:sz w:val="26"/>
                <w:szCs w:val="26"/>
              </w:rPr>
            </w:pPr>
            <w:r w:rsidRPr="009F2978">
              <w:rPr>
                <w:sz w:val="26"/>
                <w:szCs w:val="26"/>
              </w:rPr>
              <w:t>2</w:t>
            </w:r>
          </w:p>
        </w:tc>
        <w:tc>
          <w:tcPr>
            <w:tcW w:w="1701" w:type="dxa"/>
            <w:vMerge w:val="restart"/>
            <w:vAlign w:val="center"/>
          </w:tcPr>
          <w:p w14:paraId="1BAA8D08" w14:textId="77777777" w:rsidR="00CB1A82" w:rsidRPr="009F2978" w:rsidRDefault="00CB1A82" w:rsidP="00CB1A82">
            <w:pPr>
              <w:widowControl w:val="0"/>
              <w:spacing w:after="0" w:line="360" w:lineRule="exact"/>
              <w:jc w:val="center"/>
              <w:rPr>
                <w:sz w:val="26"/>
                <w:szCs w:val="26"/>
              </w:rPr>
            </w:pPr>
            <w:r w:rsidRPr="009F2978">
              <w:rPr>
                <w:sz w:val="26"/>
                <w:szCs w:val="26"/>
              </w:rPr>
              <w:t>H8.08.02.02</w:t>
            </w:r>
          </w:p>
        </w:tc>
        <w:tc>
          <w:tcPr>
            <w:tcW w:w="4252" w:type="dxa"/>
            <w:vAlign w:val="center"/>
          </w:tcPr>
          <w:p w14:paraId="78F124C6" w14:textId="15EBF6C7" w:rsidR="00CB1A82" w:rsidRPr="009F2978" w:rsidRDefault="00CB1A82" w:rsidP="00CB1A82">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bậc</w:t>
            </w:r>
            <w:proofErr w:type="spellEnd"/>
            <w:r w:rsidRPr="009F2978">
              <w:rPr>
                <w:sz w:val="26"/>
                <w:szCs w:val="26"/>
              </w:rPr>
              <w:t xml:space="preserve"> </w:t>
            </w:r>
            <w:proofErr w:type="spellStart"/>
            <w:r w:rsidRPr="009F2978">
              <w:rPr>
                <w:sz w:val="26"/>
                <w:szCs w:val="26"/>
              </w:rPr>
              <w:t>sau</w:t>
            </w:r>
            <w:proofErr w:type="spellEnd"/>
            <w:r w:rsidRPr="009F2978">
              <w:rPr>
                <w:sz w:val="26"/>
                <w:szCs w:val="26"/>
              </w:rPr>
              <w:t xml:space="preserve"> </w:t>
            </w:r>
            <w:proofErr w:type="spellStart"/>
            <w:r w:rsidRPr="009F2978">
              <w:rPr>
                <w:sz w:val="26"/>
                <w:szCs w:val="26"/>
              </w:rPr>
              <w:lastRenderedPageBreak/>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
        </w:tc>
        <w:tc>
          <w:tcPr>
            <w:tcW w:w="2835" w:type="dxa"/>
            <w:vAlign w:val="center"/>
          </w:tcPr>
          <w:p w14:paraId="1223452F" w14:textId="77777777" w:rsidR="005C7F07" w:rsidRPr="009F2978" w:rsidRDefault="005C7F07" w:rsidP="005C7F07">
            <w:pPr>
              <w:widowControl w:val="0"/>
              <w:spacing w:after="0" w:line="360" w:lineRule="exact"/>
              <w:jc w:val="center"/>
              <w:rPr>
                <w:sz w:val="26"/>
                <w:szCs w:val="26"/>
              </w:rPr>
            </w:pPr>
            <w:r w:rsidRPr="009F2978">
              <w:rPr>
                <w:sz w:val="26"/>
                <w:szCs w:val="26"/>
              </w:rPr>
              <w:lastRenderedPageBreak/>
              <w:t xml:space="preserve">6/TB-ĐHV </w:t>
            </w:r>
            <w:proofErr w:type="spellStart"/>
            <w:r w:rsidRPr="009F2978">
              <w:rPr>
                <w:sz w:val="26"/>
                <w:szCs w:val="26"/>
              </w:rPr>
              <w:t>ngày</w:t>
            </w:r>
            <w:proofErr w:type="spellEnd"/>
            <w:r w:rsidRPr="009F2978">
              <w:rPr>
                <w:sz w:val="26"/>
                <w:szCs w:val="26"/>
              </w:rPr>
              <w:t xml:space="preserve"> </w:t>
            </w:r>
            <w:r w:rsidRPr="009F2978">
              <w:rPr>
                <w:sz w:val="26"/>
                <w:szCs w:val="26"/>
              </w:rPr>
              <w:lastRenderedPageBreak/>
              <w:t>17/1/2020</w:t>
            </w:r>
          </w:p>
          <w:p w14:paraId="6E21CE0D" w14:textId="77777777" w:rsidR="005C7F07" w:rsidRPr="009F2978" w:rsidRDefault="005C7F07" w:rsidP="005C7F07">
            <w:pPr>
              <w:widowControl w:val="0"/>
              <w:spacing w:after="0" w:line="360" w:lineRule="exact"/>
              <w:jc w:val="center"/>
              <w:rPr>
                <w:sz w:val="26"/>
                <w:szCs w:val="26"/>
              </w:rPr>
            </w:pPr>
            <w:r w:rsidRPr="009F2978">
              <w:rPr>
                <w:sz w:val="26"/>
                <w:szCs w:val="26"/>
              </w:rPr>
              <w:t xml:space="preserve">43/TB-ĐHV </w:t>
            </w:r>
            <w:proofErr w:type="spellStart"/>
            <w:r w:rsidRPr="009F2978">
              <w:rPr>
                <w:sz w:val="26"/>
                <w:szCs w:val="26"/>
              </w:rPr>
              <w:t>ngày</w:t>
            </w:r>
            <w:proofErr w:type="spellEnd"/>
            <w:r w:rsidRPr="009F2978">
              <w:rPr>
                <w:sz w:val="26"/>
                <w:szCs w:val="26"/>
              </w:rPr>
              <w:t xml:space="preserve"> 16/3/2020</w:t>
            </w:r>
          </w:p>
          <w:p w14:paraId="21EAA87C" w14:textId="77777777" w:rsidR="005C7F07" w:rsidRPr="009F2978" w:rsidRDefault="005C7F07" w:rsidP="005C7F07">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138/TB-ĐHV </w:t>
            </w:r>
            <w:proofErr w:type="spellStart"/>
            <w:r w:rsidRPr="009F2978">
              <w:rPr>
                <w:sz w:val="26"/>
                <w:szCs w:val="26"/>
              </w:rPr>
              <w:t>ngày</w:t>
            </w:r>
            <w:proofErr w:type="spellEnd"/>
            <w:r w:rsidRPr="009F2978">
              <w:rPr>
                <w:sz w:val="26"/>
                <w:szCs w:val="26"/>
              </w:rPr>
              <w:t xml:space="preserve"> 18/9/2020</w:t>
            </w:r>
          </w:p>
          <w:p w14:paraId="424E55EB" w14:textId="77777777" w:rsidR="005C7F07" w:rsidRPr="009F2978" w:rsidRDefault="005C7F07" w:rsidP="005C7F07">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51/TB-ĐHV </w:t>
            </w:r>
            <w:proofErr w:type="spellStart"/>
            <w:r w:rsidRPr="009F2978">
              <w:rPr>
                <w:sz w:val="26"/>
                <w:szCs w:val="26"/>
              </w:rPr>
              <w:t>ngày</w:t>
            </w:r>
            <w:proofErr w:type="spellEnd"/>
            <w:r w:rsidRPr="009F2978">
              <w:rPr>
                <w:sz w:val="26"/>
                <w:szCs w:val="26"/>
              </w:rPr>
              <w:t xml:space="preserve"> 28/3/2022</w:t>
            </w:r>
          </w:p>
          <w:p w14:paraId="5242ED0A" w14:textId="77777777" w:rsidR="005C7F07" w:rsidRPr="009F2978" w:rsidRDefault="005C7F07" w:rsidP="005C7F07">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04/TB-ĐHV </w:t>
            </w:r>
            <w:proofErr w:type="spellStart"/>
            <w:r w:rsidRPr="009F2978">
              <w:rPr>
                <w:sz w:val="26"/>
                <w:szCs w:val="26"/>
              </w:rPr>
              <w:t>ngày</w:t>
            </w:r>
            <w:proofErr w:type="spellEnd"/>
            <w:r w:rsidRPr="009F2978">
              <w:rPr>
                <w:sz w:val="26"/>
                <w:szCs w:val="26"/>
              </w:rPr>
              <w:t xml:space="preserve"> </w:t>
            </w:r>
          </w:p>
          <w:p w14:paraId="6C8C7C36" w14:textId="77777777" w:rsidR="005C7F07" w:rsidRPr="009F2978" w:rsidRDefault="005C7F07" w:rsidP="005C7F07">
            <w:pPr>
              <w:widowControl w:val="0"/>
              <w:spacing w:after="0" w:line="360" w:lineRule="exact"/>
              <w:jc w:val="center"/>
              <w:rPr>
                <w:sz w:val="26"/>
                <w:szCs w:val="26"/>
              </w:rPr>
            </w:pPr>
            <w:r w:rsidRPr="009F2978">
              <w:rPr>
                <w:sz w:val="26"/>
                <w:szCs w:val="26"/>
              </w:rPr>
              <w:t>06/1/2023</w:t>
            </w:r>
          </w:p>
          <w:p w14:paraId="561CBAF6" w14:textId="64860CD1" w:rsidR="00CB1A82" w:rsidRPr="009F2978" w:rsidRDefault="005C7F07" w:rsidP="005C7F07">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109/KH-ĐHV </w:t>
            </w:r>
            <w:proofErr w:type="spellStart"/>
            <w:r w:rsidRPr="009F2978">
              <w:rPr>
                <w:sz w:val="26"/>
                <w:szCs w:val="26"/>
              </w:rPr>
              <w:t>ngày</w:t>
            </w:r>
            <w:proofErr w:type="spellEnd"/>
            <w:r w:rsidRPr="009F2978">
              <w:rPr>
                <w:sz w:val="26"/>
                <w:szCs w:val="26"/>
              </w:rPr>
              <w:t xml:space="preserve"> 09/10/2023</w:t>
            </w:r>
          </w:p>
        </w:tc>
        <w:tc>
          <w:tcPr>
            <w:tcW w:w="2127" w:type="dxa"/>
          </w:tcPr>
          <w:p w14:paraId="273D5319" w14:textId="1034DD8B" w:rsidR="00CB1A82" w:rsidRPr="009F2978" w:rsidRDefault="00CB1A82" w:rsidP="00CB1A82">
            <w:pPr>
              <w:widowControl w:val="0"/>
              <w:spacing w:after="0" w:line="360" w:lineRule="exact"/>
              <w:jc w:val="center"/>
              <w:rPr>
                <w:sz w:val="26"/>
                <w:szCs w:val="26"/>
              </w:rPr>
            </w:pPr>
            <w:proofErr w:type="spellStart"/>
            <w:r w:rsidRPr="009F2978">
              <w:rPr>
                <w:rFonts w:eastAsia="Calibri"/>
                <w:sz w:val="26"/>
                <w:szCs w:val="26"/>
              </w:rPr>
              <w:lastRenderedPageBreak/>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w:t>
            </w:r>
            <w:r w:rsidRPr="009F2978">
              <w:rPr>
                <w:rFonts w:eastAsia="Calibri"/>
                <w:sz w:val="26"/>
                <w:szCs w:val="26"/>
              </w:rPr>
              <w:lastRenderedPageBreak/>
              <w:t>Vinh</w:t>
            </w:r>
          </w:p>
        </w:tc>
        <w:tc>
          <w:tcPr>
            <w:tcW w:w="992" w:type="dxa"/>
            <w:vAlign w:val="center"/>
          </w:tcPr>
          <w:p w14:paraId="76A9B6DA" w14:textId="77777777" w:rsidR="00CB1A82" w:rsidRPr="009F2978" w:rsidRDefault="00CB1A82" w:rsidP="00CB1A82">
            <w:pPr>
              <w:widowControl w:val="0"/>
              <w:spacing w:after="0" w:line="360" w:lineRule="exact"/>
              <w:jc w:val="center"/>
              <w:rPr>
                <w:sz w:val="26"/>
                <w:szCs w:val="26"/>
              </w:rPr>
            </w:pPr>
          </w:p>
        </w:tc>
      </w:tr>
      <w:tr w:rsidR="009F2978" w:rsidRPr="009F2978" w14:paraId="5DEE5180" w14:textId="77777777" w:rsidTr="00C52136">
        <w:tc>
          <w:tcPr>
            <w:tcW w:w="1702" w:type="dxa"/>
            <w:vMerge/>
            <w:vAlign w:val="center"/>
          </w:tcPr>
          <w:p w14:paraId="02AA12F0" w14:textId="77777777" w:rsidR="00CB1A82" w:rsidRPr="009F2978" w:rsidRDefault="00CB1A82" w:rsidP="00CB1A82">
            <w:pPr>
              <w:widowControl w:val="0"/>
              <w:spacing w:after="0" w:line="360" w:lineRule="exact"/>
              <w:jc w:val="center"/>
              <w:rPr>
                <w:sz w:val="26"/>
                <w:szCs w:val="26"/>
              </w:rPr>
            </w:pPr>
          </w:p>
        </w:tc>
        <w:tc>
          <w:tcPr>
            <w:tcW w:w="709" w:type="dxa"/>
            <w:vMerge/>
            <w:vAlign w:val="center"/>
          </w:tcPr>
          <w:p w14:paraId="51A5436C" w14:textId="77777777" w:rsidR="00CB1A82" w:rsidRPr="009F2978" w:rsidRDefault="00CB1A82" w:rsidP="00CB1A82">
            <w:pPr>
              <w:widowControl w:val="0"/>
              <w:spacing w:after="0" w:line="360" w:lineRule="exact"/>
              <w:jc w:val="center"/>
              <w:rPr>
                <w:sz w:val="26"/>
                <w:szCs w:val="26"/>
              </w:rPr>
            </w:pPr>
          </w:p>
        </w:tc>
        <w:tc>
          <w:tcPr>
            <w:tcW w:w="1701" w:type="dxa"/>
            <w:vMerge/>
            <w:vAlign w:val="center"/>
          </w:tcPr>
          <w:p w14:paraId="4C1875F4" w14:textId="77777777" w:rsidR="00CB1A82" w:rsidRPr="009F2978" w:rsidRDefault="00CB1A82" w:rsidP="00CB1A82">
            <w:pPr>
              <w:widowControl w:val="0"/>
              <w:spacing w:after="0" w:line="360" w:lineRule="exact"/>
              <w:jc w:val="center"/>
              <w:rPr>
                <w:sz w:val="26"/>
                <w:szCs w:val="26"/>
              </w:rPr>
            </w:pPr>
          </w:p>
        </w:tc>
        <w:tc>
          <w:tcPr>
            <w:tcW w:w="4252" w:type="dxa"/>
            <w:vAlign w:val="center"/>
          </w:tcPr>
          <w:p w14:paraId="6171FBD0" w14:textId="77777777" w:rsidR="00CB1A82" w:rsidRPr="009F2978" w:rsidRDefault="00CB1A82" w:rsidP="00CB1A82">
            <w:pPr>
              <w:widowControl w:val="0"/>
              <w:spacing w:after="0" w:line="360" w:lineRule="exact"/>
              <w:jc w:val="both"/>
              <w:rPr>
                <w:sz w:val="26"/>
                <w:szCs w:val="26"/>
              </w:rPr>
            </w:pPr>
            <w:r w:rsidRPr="009F2978">
              <w:rPr>
                <w:sz w:val="26"/>
                <w:szCs w:val="26"/>
              </w:rPr>
              <w:t xml:space="preserve">TB </w:t>
            </w:r>
            <w:proofErr w:type="spellStart"/>
            <w:r w:rsidRPr="009F2978">
              <w:rPr>
                <w:sz w:val="26"/>
                <w:szCs w:val="26"/>
              </w:rPr>
              <w:t>Lịch</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năng</w:t>
            </w:r>
            <w:proofErr w:type="spellEnd"/>
            <w:r w:rsidRPr="009F2978">
              <w:rPr>
                <w:sz w:val="26"/>
                <w:szCs w:val="26"/>
              </w:rPr>
              <w:t xml:space="preserve"> </w:t>
            </w:r>
            <w:proofErr w:type="spellStart"/>
            <w:r w:rsidRPr="009F2978">
              <w:rPr>
                <w:sz w:val="26"/>
                <w:szCs w:val="26"/>
              </w:rPr>
              <w:t>lực</w:t>
            </w:r>
            <w:proofErr w:type="spellEnd"/>
            <w:r w:rsidRPr="009F2978">
              <w:rPr>
                <w:sz w:val="26"/>
                <w:szCs w:val="26"/>
              </w:rPr>
              <w:t xml:space="preserve"> </w:t>
            </w:r>
            <w:proofErr w:type="spellStart"/>
            <w:r w:rsidRPr="009F2978">
              <w:rPr>
                <w:sz w:val="26"/>
                <w:szCs w:val="26"/>
              </w:rPr>
              <w:t>ngoại</w:t>
            </w:r>
            <w:proofErr w:type="spellEnd"/>
            <w:r w:rsidRPr="009F2978">
              <w:rPr>
                <w:sz w:val="26"/>
                <w:szCs w:val="26"/>
              </w:rPr>
              <w:t xml:space="preserve"> </w:t>
            </w:r>
            <w:proofErr w:type="spellStart"/>
            <w:r w:rsidRPr="009F2978">
              <w:rPr>
                <w:sz w:val="26"/>
                <w:szCs w:val="26"/>
              </w:rPr>
              <w:t>ngữ</w:t>
            </w:r>
            <w:proofErr w:type="spellEnd"/>
            <w:r w:rsidRPr="009F2978">
              <w:rPr>
                <w:sz w:val="26"/>
                <w:szCs w:val="26"/>
              </w:rPr>
              <w:t xml:space="preserve"> </w:t>
            </w:r>
            <w:proofErr w:type="spellStart"/>
            <w:r w:rsidRPr="009F2978">
              <w:rPr>
                <w:sz w:val="26"/>
                <w:szCs w:val="26"/>
              </w:rPr>
              <w:t>cho</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cao</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thí</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dự</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2022</w:t>
            </w:r>
          </w:p>
        </w:tc>
        <w:tc>
          <w:tcPr>
            <w:tcW w:w="2835" w:type="dxa"/>
            <w:vAlign w:val="center"/>
          </w:tcPr>
          <w:p w14:paraId="6CD64329" w14:textId="77777777" w:rsidR="00CB1A82" w:rsidRPr="009F2978" w:rsidRDefault="00CB1A82" w:rsidP="00CB1A82">
            <w:pPr>
              <w:widowControl w:val="0"/>
              <w:spacing w:after="0" w:line="360" w:lineRule="exact"/>
              <w:jc w:val="center"/>
              <w:rPr>
                <w:sz w:val="26"/>
                <w:szCs w:val="26"/>
              </w:rPr>
            </w:pPr>
            <w:r w:rsidRPr="009F2978">
              <w:rPr>
                <w:sz w:val="26"/>
                <w:szCs w:val="26"/>
              </w:rPr>
              <w:t xml:space="preserve">70/TB-ĐHV </w:t>
            </w:r>
            <w:proofErr w:type="spellStart"/>
            <w:r w:rsidRPr="009F2978">
              <w:rPr>
                <w:sz w:val="26"/>
                <w:szCs w:val="26"/>
              </w:rPr>
              <w:t>ngày</w:t>
            </w:r>
            <w:proofErr w:type="spellEnd"/>
            <w:r w:rsidRPr="009F2978">
              <w:rPr>
                <w:sz w:val="26"/>
                <w:szCs w:val="26"/>
              </w:rPr>
              <w:t xml:space="preserve"> 9/5/2022</w:t>
            </w:r>
          </w:p>
        </w:tc>
        <w:tc>
          <w:tcPr>
            <w:tcW w:w="2127" w:type="dxa"/>
          </w:tcPr>
          <w:p w14:paraId="72DB6B9C" w14:textId="4042063D" w:rsidR="00CB1A82" w:rsidRPr="009F2978" w:rsidRDefault="00CB1A82" w:rsidP="00CB1A8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66BC3947" w14:textId="77777777" w:rsidR="00CB1A82" w:rsidRPr="009F2978" w:rsidRDefault="00CB1A82" w:rsidP="00CB1A82">
            <w:pPr>
              <w:widowControl w:val="0"/>
              <w:spacing w:after="0" w:line="360" w:lineRule="exact"/>
              <w:jc w:val="center"/>
              <w:rPr>
                <w:sz w:val="26"/>
                <w:szCs w:val="26"/>
              </w:rPr>
            </w:pPr>
          </w:p>
        </w:tc>
      </w:tr>
      <w:tr w:rsidR="009F2978" w:rsidRPr="009F2978" w14:paraId="69652103" w14:textId="77777777" w:rsidTr="00C52136">
        <w:tc>
          <w:tcPr>
            <w:tcW w:w="1702" w:type="dxa"/>
            <w:vMerge/>
            <w:vAlign w:val="center"/>
          </w:tcPr>
          <w:p w14:paraId="1AB98D3E" w14:textId="77777777" w:rsidR="00CB1A82" w:rsidRPr="009F2978" w:rsidRDefault="00CB1A82" w:rsidP="00CB1A82">
            <w:pPr>
              <w:widowControl w:val="0"/>
              <w:spacing w:after="0" w:line="360" w:lineRule="exact"/>
              <w:jc w:val="center"/>
              <w:rPr>
                <w:sz w:val="26"/>
                <w:szCs w:val="26"/>
              </w:rPr>
            </w:pPr>
          </w:p>
        </w:tc>
        <w:tc>
          <w:tcPr>
            <w:tcW w:w="709" w:type="dxa"/>
            <w:vMerge/>
            <w:vAlign w:val="center"/>
          </w:tcPr>
          <w:p w14:paraId="5B6C5305" w14:textId="77777777" w:rsidR="00CB1A82" w:rsidRPr="009F2978" w:rsidRDefault="00CB1A82" w:rsidP="00CB1A82">
            <w:pPr>
              <w:widowControl w:val="0"/>
              <w:spacing w:after="0" w:line="360" w:lineRule="exact"/>
              <w:jc w:val="center"/>
              <w:rPr>
                <w:sz w:val="26"/>
                <w:szCs w:val="26"/>
              </w:rPr>
            </w:pPr>
          </w:p>
        </w:tc>
        <w:tc>
          <w:tcPr>
            <w:tcW w:w="1701" w:type="dxa"/>
            <w:vMerge/>
            <w:vAlign w:val="center"/>
          </w:tcPr>
          <w:p w14:paraId="65B9DC4D" w14:textId="77777777" w:rsidR="00CB1A82" w:rsidRPr="009F2978" w:rsidRDefault="00CB1A82" w:rsidP="00CB1A82">
            <w:pPr>
              <w:widowControl w:val="0"/>
              <w:spacing w:after="0" w:line="360" w:lineRule="exact"/>
              <w:jc w:val="center"/>
              <w:rPr>
                <w:sz w:val="26"/>
                <w:szCs w:val="26"/>
              </w:rPr>
            </w:pPr>
          </w:p>
        </w:tc>
        <w:tc>
          <w:tcPr>
            <w:tcW w:w="4252" w:type="dxa"/>
            <w:vAlign w:val="center"/>
          </w:tcPr>
          <w:p w14:paraId="26456EFC" w14:textId="77777777" w:rsidR="00CB1A82" w:rsidRPr="009F2978" w:rsidRDefault="00CB1A82" w:rsidP="00CB1A82">
            <w:pPr>
              <w:widowControl w:val="0"/>
              <w:spacing w:after="0" w:line="360" w:lineRule="exact"/>
              <w:jc w:val="both"/>
              <w:rPr>
                <w:sz w:val="26"/>
                <w:szCs w:val="26"/>
              </w:rPr>
            </w:pPr>
            <w:r w:rsidRPr="009F2978">
              <w:rPr>
                <w:sz w:val="26"/>
                <w:szCs w:val="26"/>
              </w:rPr>
              <w:t xml:space="preserve">TB </w:t>
            </w:r>
            <w:proofErr w:type="spellStart"/>
            <w:r w:rsidRPr="009F2978">
              <w:rPr>
                <w:sz w:val="26"/>
                <w:szCs w:val="26"/>
              </w:rPr>
              <w:t>Lịch</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năng</w:t>
            </w:r>
            <w:proofErr w:type="spellEnd"/>
            <w:r w:rsidRPr="009F2978">
              <w:rPr>
                <w:sz w:val="26"/>
                <w:szCs w:val="26"/>
              </w:rPr>
              <w:t xml:space="preserve"> </w:t>
            </w:r>
            <w:proofErr w:type="spellStart"/>
            <w:r w:rsidRPr="009F2978">
              <w:rPr>
                <w:sz w:val="26"/>
                <w:szCs w:val="26"/>
              </w:rPr>
              <w:t>lực</w:t>
            </w:r>
            <w:proofErr w:type="spellEnd"/>
            <w:r w:rsidRPr="009F2978">
              <w:rPr>
                <w:sz w:val="26"/>
                <w:szCs w:val="26"/>
              </w:rPr>
              <w:t xml:space="preserve"> </w:t>
            </w:r>
            <w:proofErr w:type="spellStart"/>
            <w:r w:rsidRPr="009F2978">
              <w:rPr>
                <w:sz w:val="26"/>
                <w:szCs w:val="26"/>
              </w:rPr>
              <w:t>ngoại</w:t>
            </w:r>
            <w:proofErr w:type="spellEnd"/>
            <w:r w:rsidRPr="009F2978">
              <w:rPr>
                <w:sz w:val="26"/>
                <w:szCs w:val="26"/>
              </w:rPr>
              <w:t xml:space="preserve"> </w:t>
            </w:r>
            <w:proofErr w:type="spellStart"/>
            <w:r w:rsidRPr="009F2978">
              <w:rPr>
                <w:sz w:val="26"/>
                <w:szCs w:val="26"/>
              </w:rPr>
              <w:t>ngữ</w:t>
            </w:r>
            <w:proofErr w:type="spellEnd"/>
            <w:r w:rsidRPr="009F2978">
              <w:rPr>
                <w:sz w:val="26"/>
                <w:szCs w:val="26"/>
              </w:rPr>
              <w:t xml:space="preserve"> </w:t>
            </w:r>
            <w:proofErr w:type="spellStart"/>
            <w:r w:rsidRPr="009F2978">
              <w:rPr>
                <w:sz w:val="26"/>
                <w:szCs w:val="26"/>
              </w:rPr>
              <w:t>đợt</w:t>
            </w:r>
            <w:proofErr w:type="spellEnd"/>
            <w:r w:rsidRPr="009F2978">
              <w:rPr>
                <w:sz w:val="26"/>
                <w:szCs w:val="26"/>
              </w:rPr>
              <w:t xml:space="preserve"> 2 </w:t>
            </w:r>
            <w:proofErr w:type="spellStart"/>
            <w:r w:rsidRPr="009F2978">
              <w:rPr>
                <w:sz w:val="26"/>
                <w:szCs w:val="26"/>
              </w:rPr>
              <w:t>cho</w:t>
            </w:r>
            <w:proofErr w:type="spellEnd"/>
            <w:r w:rsidRPr="009F2978">
              <w:rPr>
                <w:sz w:val="26"/>
                <w:szCs w:val="26"/>
              </w:rPr>
              <w:t xml:space="preserve"> </w:t>
            </w:r>
            <w:proofErr w:type="spellStart"/>
            <w:r w:rsidRPr="009F2978">
              <w:rPr>
                <w:sz w:val="26"/>
                <w:szCs w:val="26"/>
              </w:rPr>
              <w:t>thí</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dự</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2022 </w:t>
            </w:r>
            <w:proofErr w:type="spellStart"/>
            <w:r w:rsidRPr="009F2978">
              <w:rPr>
                <w:sz w:val="26"/>
                <w:szCs w:val="26"/>
              </w:rPr>
              <w:t>tại</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835" w:type="dxa"/>
            <w:vAlign w:val="center"/>
          </w:tcPr>
          <w:p w14:paraId="50BF7A6F" w14:textId="77777777" w:rsidR="00CB1A82" w:rsidRPr="009F2978" w:rsidRDefault="00CB1A82" w:rsidP="00CB1A82">
            <w:pPr>
              <w:widowControl w:val="0"/>
              <w:spacing w:after="0" w:line="360" w:lineRule="exact"/>
              <w:jc w:val="center"/>
              <w:rPr>
                <w:sz w:val="26"/>
                <w:szCs w:val="26"/>
              </w:rPr>
            </w:pPr>
            <w:r w:rsidRPr="009F2978">
              <w:rPr>
                <w:sz w:val="26"/>
                <w:szCs w:val="26"/>
              </w:rPr>
              <w:t xml:space="preserve">81/TB-ĐHV </w:t>
            </w:r>
            <w:proofErr w:type="spellStart"/>
            <w:r w:rsidRPr="009F2978">
              <w:rPr>
                <w:sz w:val="26"/>
                <w:szCs w:val="26"/>
              </w:rPr>
              <w:t>ngày</w:t>
            </w:r>
            <w:proofErr w:type="spellEnd"/>
            <w:r w:rsidRPr="009F2978">
              <w:rPr>
                <w:sz w:val="26"/>
                <w:szCs w:val="26"/>
              </w:rPr>
              <w:t xml:space="preserve"> 24/5/2022</w:t>
            </w:r>
          </w:p>
        </w:tc>
        <w:tc>
          <w:tcPr>
            <w:tcW w:w="2127" w:type="dxa"/>
          </w:tcPr>
          <w:p w14:paraId="5CC8D9B3" w14:textId="52ED9BA1" w:rsidR="00CB1A82" w:rsidRPr="009F2978" w:rsidRDefault="00CB1A82" w:rsidP="00CB1A8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20549F04" w14:textId="77777777" w:rsidR="00CB1A82" w:rsidRPr="009F2978" w:rsidRDefault="00CB1A82" w:rsidP="00CB1A82">
            <w:pPr>
              <w:widowControl w:val="0"/>
              <w:spacing w:after="0" w:line="360" w:lineRule="exact"/>
              <w:jc w:val="center"/>
              <w:rPr>
                <w:sz w:val="26"/>
                <w:szCs w:val="26"/>
              </w:rPr>
            </w:pPr>
          </w:p>
        </w:tc>
      </w:tr>
      <w:tr w:rsidR="009F2978" w:rsidRPr="009F2978" w14:paraId="52A7D058" w14:textId="77777777" w:rsidTr="00C52136">
        <w:tc>
          <w:tcPr>
            <w:tcW w:w="1702" w:type="dxa"/>
            <w:vMerge/>
            <w:vAlign w:val="center"/>
          </w:tcPr>
          <w:p w14:paraId="21187193" w14:textId="77777777" w:rsidR="00CB1A82" w:rsidRPr="009F2978" w:rsidRDefault="00CB1A82" w:rsidP="00CB1A82">
            <w:pPr>
              <w:widowControl w:val="0"/>
              <w:spacing w:after="0" w:line="360" w:lineRule="exact"/>
              <w:jc w:val="center"/>
              <w:rPr>
                <w:sz w:val="26"/>
                <w:szCs w:val="26"/>
              </w:rPr>
            </w:pPr>
          </w:p>
        </w:tc>
        <w:tc>
          <w:tcPr>
            <w:tcW w:w="709" w:type="dxa"/>
            <w:vMerge/>
            <w:vAlign w:val="center"/>
          </w:tcPr>
          <w:p w14:paraId="41C9E0AE" w14:textId="77777777" w:rsidR="00CB1A82" w:rsidRPr="009F2978" w:rsidRDefault="00CB1A82" w:rsidP="00CB1A82">
            <w:pPr>
              <w:widowControl w:val="0"/>
              <w:spacing w:after="0" w:line="360" w:lineRule="exact"/>
              <w:jc w:val="center"/>
              <w:rPr>
                <w:sz w:val="26"/>
                <w:szCs w:val="26"/>
              </w:rPr>
            </w:pPr>
          </w:p>
        </w:tc>
        <w:tc>
          <w:tcPr>
            <w:tcW w:w="1701" w:type="dxa"/>
            <w:vMerge/>
            <w:vAlign w:val="center"/>
          </w:tcPr>
          <w:p w14:paraId="78BD499A" w14:textId="77777777" w:rsidR="00CB1A82" w:rsidRPr="009F2978" w:rsidRDefault="00CB1A82" w:rsidP="00CB1A82">
            <w:pPr>
              <w:widowControl w:val="0"/>
              <w:spacing w:after="0" w:line="360" w:lineRule="exact"/>
              <w:jc w:val="center"/>
              <w:rPr>
                <w:sz w:val="26"/>
                <w:szCs w:val="26"/>
              </w:rPr>
            </w:pPr>
          </w:p>
        </w:tc>
        <w:tc>
          <w:tcPr>
            <w:tcW w:w="4252" w:type="dxa"/>
            <w:vAlign w:val="center"/>
          </w:tcPr>
          <w:p w14:paraId="10BD8359" w14:textId="0E790C44" w:rsidR="00CB1A82" w:rsidRPr="009F2978" w:rsidRDefault="00CB1A82" w:rsidP="00CB1A82">
            <w:pPr>
              <w:widowControl w:val="0"/>
              <w:spacing w:after="0" w:line="360" w:lineRule="exact"/>
              <w:jc w:val="both"/>
              <w:rPr>
                <w:sz w:val="26"/>
                <w:szCs w:val="26"/>
              </w:rPr>
            </w:pPr>
            <w:r w:rsidRPr="009F2978">
              <w:rPr>
                <w:sz w:val="26"/>
                <w:szCs w:val="26"/>
              </w:rPr>
              <w:t xml:space="preserve">TB </w:t>
            </w:r>
            <w:proofErr w:type="spellStart"/>
            <w:r w:rsidRPr="009F2978">
              <w:rPr>
                <w:sz w:val="26"/>
                <w:szCs w:val="26"/>
              </w:rPr>
              <w:t>Tổ</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ôn</w:t>
            </w:r>
            <w:proofErr w:type="spellEnd"/>
            <w:r w:rsidRPr="009F2978">
              <w:rPr>
                <w:sz w:val="26"/>
                <w:szCs w:val="26"/>
              </w:rPr>
              <w:t xml:space="preserve"> </w:t>
            </w:r>
            <w:proofErr w:type="spellStart"/>
            <w:r w:rsidRPr="009F2978">
              <w:rPr>
                <w:sz w:val="26"/>
                <w:szCs w:val="26"/>
              </w:rPr>
              <w:t>tập</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NLNN </w:t>
            </w:r>
            <w:proofErr w:type="spellStart"/>
            <w:r w:rsidRPr="009F2978">
              <w:rPr>
                <w:sz w:val="26"/>
                <w:szCs w:val="26"/>
              </w:rPr>
              <w:t>cho</w:t>
            </w:r>
            <w:proofErr w:type="spellEnd"/>
            <w:r w:rsidRPr="009F2978">
              <w:rPr>
                <w:sz w:val="26"/>
                <w:szCs w:val="26"/>
              </w:rPr>
              <w:t xml:space="preserve"> </w:t>
            </w:r>
            <w:proofErr w:type="spellStart"/>
            <w:r w:rsidRPr="009F2978">
              <w:rPr>
                <w:sz w:val="26"/>
                <w:szCs w:val="26"/>
              </w:rPr>
              <w:t>thí</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dự</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h</w:t>
            </w:r>
            <w:r w:rsidR="00BE6C84" w:rsidRPr="009F2978">
              <w:rPr>
                <w:sz w:val="26"/>
                <w:szCs w:val="26"/>
              </w:rPr>
              <w:t>à</w:t>
            </w:r>
            <w:r w:rsidRPr="009F2978">
              <w:rPr>
                <w:sz w:val="26"/>
                <w:szCs w:val="26"/>
              </w:rPr>
              <w:t>ng</w:t>
            </w:r>
            <w:proofErr w:type="spellEnd"/>
            <w:r w:rsidRPr="009F2978">
              <w:rPr>
                <w:sz w:val="26"/>
                <w:szCs w:val="26"/>
              </w:rPr>
              <w:t xml:space="preserve"> </w:t>
            </w:r>
            <w:proofErr w:type="spellStart"/>
            <w:r w:rsidRPr="009F2978">
              <w:rPr>
                <w:sz w:val="26"/>
                <w:szCs w:val="26"/>
              </w:rPr>
              <w:t>năm</w:t>
            </w:r>
            <w:proofErr w:type="spellEnd"/>
          </w:p>
        </w:tc>
        <w:tc>
          <w:tcPr>
            <w:tcW w:w="2835" w:type="dxa"/>
            <w:vAlign w:val="center"/>
          </w:tcPr>
          <w:p w14:paraId="51649E1C" w14:textId="626439A6" w:rsidR="00CB1A82" w:rsidRPr="009F2978" w:rsidRDefault="00CB1A82" w:rsidP="00CB1A82">
            <w:pPr>
              <w:widowControl w:val="0"/>
              <w:spacing w:after="0" w:line="360" w:lineRule="exact"/>
              <w:jc w:val="center"/>
              <w:rPr>
                <w:sz w:val="26"/>
                <w:szCs w:val="26"/>
              </w:rPr>
            </w:pPr>
            <w:r w:rsidRPr="009F2978">
              <w:rPr>
                <w:sz w:val="26"/>
                <w:szCs w:val="26"/>
              </w:rPr>
              <w:t xml:space="preserve">63/TB-ĐHV </w:t>
            </w:r>
            <w:proofErr w:type="spellStart"/>
            <w:r w:rsidRPr="009F2978">
              <w:rPr>
                <w:sz w:val="26"/>
                <w:szCs w:val="26"/>
              </w:rPr>
              <w:t>ngày</w:t>
            </w:r>
            <w:proofErr w:type="spellEnd"/>
            <w:r w:rsidRPr="009F2978">
              <w:rPr>
                <w:sz w:val="26"/>
                <w:szCs w:val="26"/>
              </w:rPr>
              <w:t xml:space="preserve"> 18/4/2022</w:t>
            </w:r>
          </w:p>
        </w:tc>
        <w:tc>
          <w:tcPr>
            <w:tcW w:w="2127" w:type="dxa"/>
          </w:tcPr>
          <w:p w14:paraId="1C127B88" w14:textId="3A04895F" w:rsidR="00CB1A82" w:rsidRPr="009F2978" w:rsidRDefault="00CB1A82" w:rsidP="00CB1A82">
            <w:pPr>
              <w:widowControl w:val="0"/>
              <w:spacing w:after="0" w:line="360" w:lineRule="exact"/>
              <w:jc w:val="center"/>
              <w:rPr>
                <w:rFonts w:eastAsia="Calibri"/>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0C19BE57" w14:textId="77777777" w:rsidR="00CB1A82" w:rsidRPr="009F2978" w:rsidRDefault="00CB1A82" w:rsidP="00CB1A82">
            <w:pPr>
              <w:widowControl w:val="0"/>
              <w:spacing w:after="0" w:line="360" w:lineRule="exact"/>
              <w:jc w:val="center"/>
              <w:rPr>
                <w:sz w:val="26"/>
                <w:szCs w:val="26"/>
              </w:rPr>
            </w:pPr>
          </w:p>
        </w:tc>
      </w:tr>
      <w:tr w:rsidR="009F2978" w:rsidRPr="009F2978" w14:paraId="345B96AF" w14:textId="77777777" w:rsidTr="00C52136">
        <w:tc>
          <w:tcPr>
            <w:tcW w:w="1702" w:type="dxa"/>
            <w:vMerge/>
            <w:vAlign w:val="center"/>
          </w:tcPr>
          <w:p w14:paraId="167B1016" w14:textId="77777777" w:rsidR="00CB1A82" w:rsidRPr="009F2978" w:rsidRDefault="00CB1A82" w:rsidP="00CB1A82">
            <w:pPr>
              <w:widowControl w:val="0"/>
              <w:spacing w:after="0" w:line="360" w:lineRule="exact"/>
              <w:jc w:val="center"/>
              <w:rPr>
                <w:sz w:val="26"/>
                <w:szCs w:val="26"/>
              </w:rPr>
            </w:pPr>
          </w:p>
        </w:tc>
        <w:tc>
          <w:tcPr>
            <w:tcW w:w="709" w:type="dxa"/>
            <w:vMerge/>
            <w:vAlign w:val="center"/>
          </w:tcPr>
          <w:p w14:paraId="0A24DFE1" w14:textId="77777777" w:rsidR="00CB1A82" w:rsidRPr="009F2978" w:rsidRDefault="00CB1A82" w:rsidP="00CB1A82">
            <w:pPr>
              <w:widowControl w:val="0"/>
              <w:spacing w:after="0" w:line="360" w:lineRule="exact"/>
              <w:jc w:val="center"/>
              <w:rPr>
                <w:sz w:val="26"/>
                <w:szCs w:val="26"/>
              </w:rPr>
            </w:pPr>
          </w:p>
        </w:tc>
        <w:tc>
          <w:tcPr>
            <w:tcW w:w="1701" w:type="dxa"/>
            <w:vMerge/>
            <w:vAlign w:val="center"/>
          </w:tcPr>
          <w:p w14:paraId="43AD83F1" w14:textId="77777777" w:rsidR="00CB1A82" w:rsidRPr="009F2978" w:rsidRDefault="00CB1A82" w:rsidP="00CB1A82">
            <w:pPr>
              <w:widowControl w:val="0"/>
              <w:spacing w:after="0" w:line="360" w:lineRule="exact"/>
              <w:jc w:val="center"/>
              <w:rPr>
                <w:sz w:val="26"/>
                <w:szCs w:val="26"/>
              </w:rPr>
            </w:pPr>
          </w:p>
        </w:tc>
        <w:tc>
          <w:tcPr>
            <w:tcW w:w="4252" w:type="dxa"/>
            <w:vAlign w:val="center"/>
          </w:tcPr>
          <w:p w14:paraId="72ABA025" w14:textId="05F50E0B" w:rsidR="00CB1A82" w:rsidRPr="009F2978" w:rsidRDefault="00CB1A82" w:rsidP="00CB1A82">
            <w:pPr>
              <w:widowControl w:val="0"/>
              <w:spacing w:after="0" w:line="360" w:lineRule="exact"/>
              <w:jc w:val="both"/>
              <w:rPr>
                <w:sz w:val="26"/>
                <w:szCs w:val="26"/>
              </w:rPr>
            </w:pPr>
            <w:r w:rsidRPr="009F2978">
              <w:rPr>
                <w:sz w:val="26"/>
                <w:szCs w:val="26"/>
              </w:rPr>
              <w:t xml:space="preserve">Cho </w:t>
            </w:r>
            <w:proofErr w:type="spellStart"/>
            <w:r w:rsidRPr="009F2978">
              <w:rPr>
                <w:sz w:val="26"/>
                <w:szCs w:val="26"/>
              </w:rPr>
              <w:t>phép</w:t>
            </w:r>
            <w:proofErr w:type="spellEnd"/>
            <w:r w:rsidRPr="009F2978">
              <w:rPr>
                <w:sz w:val="26"/>
                <w:szCs w:val="26"/>
              </w:rPr>
              <w:t xml:space="preserve"> </w:t>
            </w:r>
            <w:proofErr w:type="spellStart"/>
            <w:r w:rsidRPr="009F2978">
              <w:rPr>
                <w:sz w:val="26"/>
                <w:szCs w:val="26"/>
              </w:rPr>
              <w:t>sử</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chứng</w:t>
            </w:r>
            <w:proofErr w:type="spellEnd"/>
            <w:r w:rsidRPr="009F2978">
              <w:rPr>
                <w:sz w:val="26"/>
                <w:szCs w:val="26"/>
              </w:rPr>
              <w:t xml:space="preserve"> </w:t>
            </w:r>
            <w:proofErr w:type="spellStart"/>
            <w:r w:rsidRPr="009F2978">
              <w:rPr>
                <w:sz w:val="26"/>
                <w:szCs w:val="26"/>
              </w:rPr>
              <w:t>chỉ</w:t>
            </w:r>
            <w:proofErr w:type="spellEnd"/>
            <w:r w:rsidRPr="009F2978">
              <w:rPr>
                <w:sz w:val="26"/>
                <w:szCs w:val="26"/>
              </w:rPr>
              <w:t xml:space="preserve"> </w:t>
            </w:r>
            <w:proofErr w:type="spellStart"/>
            <w:r w:rsidRPr="009F2978">
              <w:rPr>
                <w:sz w:val="26"/>
                <w:szCs w:val="26"/>
              </w:rPr>
              <w:t>Tiếng</w:t>
            </w:r>
            <w:proofErr w:type="spellEnd"/>
            <w:r w:rsidRPr="009F2978">
              <w:rPr>
                <w:sz w:val="26"/>
                <w:szCs w:val="26"/>
              </w:rPr>
              <w:t xml:space="preserve"> Anh </w:t>
            </w:r>
            <w:proofErr w:type="spellStart"/>
            <w:r w:rsidRPr="009F2978">
              <w:rPr>
                <w:sz w:val="26"/>
                <w:szCs w:val="26"/>
              </w:rPr>
              <w:t>Aptis</w:t>
            </w:r>
            <w:proofErr w:type="spellEnd"/>
            <w:r w:rsidRPr="009F2978">
              <w:rPr>
                <w:sz w:val="26"/>
                <w:szCs w:val="26"/>
              </w:rPr>
              <w:t xml:space="preserve">, ESOL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đồng</w:t>
            </w:r>
            <w:proofErr w:type="spellEnd"/>
            <w:r w:rsidRPr="009F2978">
              <w:rPr>
                <w:sz w:val="26"/>
                <w:szCs w:val="26"/>
              </w:rPr>
              <w:t xml:space="preserve"> Anh </w:t>
            </w:r>
            <w:proofErr w:type="spellStart"/>
            <w:r w:rsidRPr="009F2978">
              <w:rPr>
                <w:sz w:val="26"/>
                <w:szCs w:val="26"/>
              </w:rPr>
              <w:t>để</w:t>
            </w:r>
            <w:proofErr w:type="spellEnd"/>
            <w:r w:rsidRPr="009F2978">
              <w:rPr>
                <w:sz w:val="26"/>
                <w:szCs w:val="26"/>
              </w:rPr>
              <w:t xml:space="preserve"> </w:t>
            </w:r>
            <w:proofErr w:type="spellStart"/>
            <w:r w:rsidRPr="009F2978">
              <w:rPr>
                <w:sz w:val="26"/>
                <w:szCs w:val="26"/>
              </w:rPr>
              <w:lastRenderedPageBreak/>
              <w:t>xét</w:t>
            </w:r>
            <w:proofErr w:type="spellEnd"/>
            <w:r w:rsidRPr="009F2978">
              <w:rPr>
                <w:sz w:val="26"/>
                <w:szCs w:val="26"/>
              </w:rPr>
              <w:t xml:space="preserve"> </w:t>
            </w:r>
            <w:proofErr w:type="spellStart"/>
            <w:r w:rsidRPr="009F2978">
              <w:rPr>
                <w:sz w:val="26"/>
                <w:szCs w:val="26"/>
              </w:rPr>
              <w:t>chuẩn</w:t>
            </w:r>
            <w:proofErr w:type="spellEnd"/>
            <w:r w:rsidRPr="009F2978">
              <w:rPr>
                <w:sz w:val="26"/>
                <w:szCs w:val="26"/>
              </w:rPr>
              <w:t xml:space="preserve"> </w:t>
            </w:r>
            <w:proofErr w:type="spellStart"/>
            <w:r w:rsidRPr="009F2978">
              <w:rPr>
                <w:sz w:val="26"/>
                <w:szCs w:val="26"/>
              </w:rPr>
              <w:t>đầu</w:t>
            </w:r>
            <w:proofErr w:type="spellEnd"/>
            <w:r w:rsidRPr="009F2978">
              <w:rPr>
                <w:sz w:val="26"/>
                <w:szCs w:val="26"/>
              </w:rPr>
              <w:t xml:space="preserve"> </w:t>
            </w:r>
            <w:proofErr w:type="spellStart"/>
            <w:r w:rsidRPr="009F2978">
              <w:rPr>
                <w:sz w:val="26"/>
                <w:szCs w:val="26"/>
              </w:rPr>
              <w:t>ra</w:t>
            </w:r>
            <w:proofErr w:type="spellEnd"/>
            <w:r w:rsidRPr="009F2978">
              <w:rPr>
                <w:sz w:val="26"/>
                <w:szCs w:val="26"/>
              </w:rPr>
              <w:t xml:space="preserve">, </w:t>
            </w:r>
            <w:proofErr w:type="spellStart"/>
            <w:r w:rsidRPr="009F2978">
              <w:rPr>
                <w:sz w:val="26"/>
                <w:szCs w:val="26"/>
              </w:rPr>
              <w:t>đầu</w:t>
            </w:r>
            <w:proofErr w:type="spellEnd"/>
            <w:r w:rsidRPr="009F2978">
              <w:rPr>
                <w:sz w:val="26"/>
                <w:szCs w:val="26"/>
              </w:rPr>
              <w:t xml:space="preserve"> </w:t>
            </w:r>
            <w:proofErr w:type="spellStart"/>
            <w:r w:rsidRPr="009F2978">
              <w:rPr>
                <w:sz w:val="26"/>
                <w:szCs w:val="26"/>
              </w:rPr>
              <w:t>vào</w:t>
            </w:r>
            <w:proofErr w:type="spellEnd"/>
            <w:r w:rsidRPr="009F2978">
              <w:rPr>
                <w:sz w:val="26"/>
                <w:szCs w:val="26"/>
              </w:rPr>
              <w:t xml:space="preserve"> </w:t>
            </w:r>
            <w:proofErr w:type="spellStart"/>
            <w:r w:rsidRPr="009F2978">
              <w:rPr>
                <w:sz w:val="26"/>
                <w:szCs w:val="26"/>
              </w:rPr>
              <w:t>đối</w:t>
            </w:r>
            <w:proofErr w:type="spellEnd"/>
            <w:r w:rsidRPr="009F2978">
              <w:rPr>
                <w:sz w:val="26"/>
                <w:szCs w:val="26"/>
              </w:rPr>
              <w:t xml:space="preserve"> </w:t>
            </w:r>
            <w:proofErr w:type="spellStart"/>
            <w:r w:rsidRPr="009F2978">
              <w:rPr>
                <w:sz w:val="26"/>
                <w:szCs w:val="26"/>
              </w:rPr>
              <w:t>với</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cao</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nghiên</w:t>
            </w:r>
            <w:proofErr w:type="spellEnd"/>
            <w:r w:rsidRPr="009F2978">
              <w:rPr>
                <w:sz w:val="26"/>
                <w:szCs w:val="26"/>
              </w:rPr>
              <w:t xml:space="preserve"> </w:t>
            </w:r>
            <w:proofErr w:type="spellStart"/>
            <w:r w:rsidRPr="009F2978">
              <w:rPr>
                <w:sz w:val="26"/>
                <w:szCs w:val="26"/>
              </w:rPr>
              <w:t>cứu</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tại</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ĐH Vinh</w:t>
            </w:r>
          </w:p>
        </w:tc>
        <w:tc>
          <w:tcPr>
            <w:tcW w:w="2835" w:type="dxa"/>
            <w:vAlign w:val="center"/>
          </w:tcPr>
          <w:p w14:paraId="3D2BA55A" w14:textId="25287E3C" w:rsidR="00CB1A82" w:rsidRPr="009F2978" w:rsidRDefault="00CB1A82" w:rsidP="00CB1A82">
            <w:pPr>
              <w:widowControl w:val="0"/>
              <w:spacing w:after="0" w:line="360" w:lineRule="exact"/>
              <w:jc w:val="center"/>
              <w:rPr>
                <w:sz w:val="26"/>
                <w:szCs w:val="26"/>
              </w:rPr>
            </w:pPr>
            <w:r w:rsidRPr="009F2978">
              <w:rPr>
                <w:sz w:val="26"/>
                <w:szCs w:val="26"/>
              </w:rPr>
              <w:lastRenderedPageBreak/>
              <w:t xml:space="preserve">710/ĐHV-ĐT </w:t>
            </w:r>
            <w:proofErr w:type="spellStart"/>
            <w:r w:rsidRPr="009F2978">
              <w:rPr>
                <w:sz w:val="26"/>
                <w:szCs w:val="26"/>
              </w:rPr>
              <w:t>ngày</w:t>
            </w:r>
            <w:proofErr w:type="spellEnd"/>
            <w:r w:rsidRPr="009F2978">
              <w:rPr>
                <w:sz w:val="26"/>
                <w:szCs w:val="26"/>
              </w:rPr>
              <w:t xml:space="preserve"> 13/6/2023</w:t>
            </w:r>
          </w:p>
        </w:tc>
        <w:tc>
          <w:tcPr>
            <w:tcW w:w="2127" w:type="dxa"/>
          </w:tcPr>
          <w:p w14:paraId="4E73358D" w14:textId="1D7F8D27" w:rsidR="00CB1A82" w:rsidRPr="009F2978" w:rsidRDefault="00CB1A82" w:rsidP="00CB1A82">
            <w:pPr>
              <w:widowControl w:val="0"/>
              <w:spacing w:after="0" w:line="360" w:lineRule="exact"/>
              <w:jc w:val="center"/>
              <w:rPr>
                <w:rFonts w:eastAsia="Calibri"/>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34DA437B" w14:textId="77777777" w:rsidR="00CB1A82" w:rsidRPr="009F2978" w:rsidRDefault="00CB1A82" w:rsidP="00CB1A82">
            <w:pPr>
              <w:widowControl w:val="0"/>
              <w:spacing w:after="0" w:line="360" w:lineRule="exact"/>
              <w:jc w:val="center"/>
              <w:rPr>
                <w:sz w:val="26"/>
                <w:szCs w:val="26"/>
              </w:rPr>
            </w:pPr>
          </w:p>
        </w:tc>
      </w:tr>
      <w:tr w:rsidR="009F2978" w:rsidRPr="009F2978" w14:paraId="61CE2DB0" w14:textId="77777777" w:rsidTr="00C52136">
        <w:tc>
          <w:tcPr>
            <w:tcW w:w="1702" w:type="dxa"/>
            <w:vMerge/>
            <w:vAlign w:val="center"/>
          </w:tcPr>
          <w:p w14:paraId="1D7DD18E" w14:textId="77777777" w:rsidR="00CB1A82" w:rsidRPr="009F2978" w:rsidRDefault="00CB1A82" w:rsidP="00CB1A82">
            <w:pPr>
              <w:widowControl w:val="0"/>
              <w:spacing w:after="0" w:line="360" w:lineRule="exact"/>
              <w:jc w:val="center"/>
              <w:rPr>
                <w:sz w:val="26"/>
                <w:szCs w:val="26"/>
              </w:rPr>
            </w:pPr>
          </w:p>
        </w:tc>
        <w:tc>
          <w:tcPr>
            <w:tcW w:w="709" w:type="dxa"/>
            <w:vMerge w:val="restart"/>
            <w:vAlign w:val="center"/>
          </w:tcPr>
          <w:p w14:paraId="7EDCF1E0" w14:textId="77777777" w:rsidR="00CB1A82" w:rsidRPr="009F2978" w:rsidRDefault="00CB1A82" w:rsidP="00CB1A82">
            <w:pPr>
              <w:widowControl w:val="0"/>
              <w:spacing w:after="0" w:line="360" w:lineRule="exact"/>
              <w:jc w:val="center"/>
              <w:rPr>
                <w:sz w:val="26"/>
                <w:szCs w:val="26"/>
              </w:rPr>
            </w:pPr>
            <w:r w:rsidRPr="009F2978">
              <w:rPr>
                <w:sz w:val="26"/>
                <w:szCs w:val="26"/>
              </w:rPr>
              <w:t>3</w:t>
            </w:r>
          </w:p>
        </w:tc>
        <w:tc>
          <w:tcPr>
            <w:tcW w:w="1701" w:type="dxa"/>
            <w:vMerge w:val="restart"/>
            <w:vAlign w:val="center"/>
          </w:tcPr>
          <w:p w14:paraId="7D380E8A" w14:textId="77777777" w:rsidR="00CB1A82" w:rsidRPr="009F2978" w:rsidRDefault="00CB1A82" w:rsidP="00CB1A82">
            <w:pPr>
              <w:widowControl w:val="0"/>
              <w:spacing w:after="0" w:line="360" w:lineRule="exact"/>
              <w:jc w:val="center"/>
              <w:rPr>
                <w:sz w:val="26"/>
                <w:szCs w:val="26"/>
              </w:rPr>
            </w:pPr>
            <w:r w:rsidRPr="009F2978">
              <w:rPr>
                <w:sz w:val="26"/>
                <w:szCs w:val="26"/>
              </w:rPr>
              <w:t>H8.08.02.03</w:t>
            </w:r>
          </w:p>
        </w:tc>
        <w:tc>
          <w:tcPr>
            <w:tcW w:w="4252" w:type="dxa"/>
            <w:vAlign w:val="center"/>
          </w:tcPr>
          <w:p w14:paraId="6A92C130" w14:textId="3D3B2278" w:rsidR="00CB1A82" w:rsidRPr="009F2978" w:rsidRDefault="00CB1A82" w:rsidP="00CB1A82">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thành</w:t>
            </w:r>
            <w:proofErr w:type="spellEnd"/>
            <w:r w:rsidRPr="009F2978">
              <w:rPr>
                <w:sz w:val="26"/>
                <w:szCs w:val="26"/>
              </w:rPr>
              <w:t xml:space="preserve"> </w:t>
            </w:r>
            <w:proofErr w:type="spellStart"/>
            <w:r w:rsidRPr="009F2978">
              <w:rPr>
                <w:sz w:val="26"/>
                <w:szCs w:val="26"/>
              </w:rPr>
              <w:t>lập</w:t>
            </w:r>
            <w:proofErr w:type="spellEnd"/>
            <w:r w:rsidRPr="009F2978">
              <w:rPr>
                <w:sz w:val="26"/>
                <w:szCs w:val="26"/>
              </w:rPr>
              <w:t xml:space="preserve"> </w:t>
            </w: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đồng</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bậc</w:t>
            </w:r>
            <w:proofErr w:type="spellEnd"/>
            <w:r w:rsidRPr="009F2978">
              <w:rPr>
                <w:sz w:val="26"/>
                <w:szCs w:val="26"/>
              </w:rPr>
              <w:t xml:space="preserve"> </w:t>
            </w:r>
            <w:proofErr w:type="spellStart"/>
            <w:r w:rsidRPr="009F2978">
              <w:rPr>
                <w:sz w:val="26"/>
                <w:szCs w:val="26"/>
              </w:rPr>
              <w:t>sau</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năm</w:t>
            </w:r>
            <w:proofErr w:type="spellEnd"/>
          </w:p>
        </w:tc>
        <w:tc>
          <w:tcPr>
            <w:tcW w:w="2835" w:type="dxa"/>
            <w:vAlign w:val="center"/>
          </w:tcPr>
          <w:p w14:paraId="06C27BF8" w14:textId="77777777" w:rsidR="00CB1A82" w:rsidRPr="009F2978" w:rsidRDefault="005E60D4" w:rsidP="00CB1A82">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745/QĐ-ĐHV </w:t>
            </w:r>
            <w:proofErr w:type="spellStart"/>
            <w:r w:rsidRPr="009F2978">
              <w:rPr>
                <w:sz w:val="26"/>
                <w:szCs w:val="26"/>
              </w:rPr>
              <w:t>ngày</w:t>
            </w:r>
            <w:proofErr w:type="spellEnd"/>
            <w:r w:rsidRPr="009F2978">
              <w:rPr>
                <w:sz w:val="26"/>
                <w:szCs w:val="26"/>
              </w:rPr>
              <w:t xml:space="preserve"> 11/01/2019</w:t>
            </w:r>
          </w:p>
          <w:p w14:paraId="00B22E2A" w14:textId="7797AF60" w:rsidR="0006595E" w:rsidRPr="009F2978" w:rsidRDefault="0006595E" w:rsidP="0006595E">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3181/QĐ-ĐHV </w:t>
            </w:r>
            <w:proofErr w:type="spellStart"/>
            <w:r w:rsidRPr="009F2978">
              <w:rPr>
                <w:sz w:val="26"/>
                <w:szCs w:val="26"/>
              </w:rPr>
              <w:t>ngày</w:t>
            </w:r>
            <w:proofErr w:type="spellEnd"/>
            <w:r w:rsidRPr="009F2978">
              <w:rPr>
                <w:sz w:val="26"/>
                <w:szCs w:val="26"/>
              </w:rPr>
              <w:t xml:space="preserve"> 10/11/2020</w:t>
            </w:r>
          </w:p>
          <w:p w14:paraId="1B0A2E6C" w14:textId="2B160898" w:rsidR="00BE6C84" w:rsidRPr="009F2978" w:rsidRDefault="00BE6C84" w:rsidP="00CB1A82">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2613/QĐ-ĐHV </w:t>
            </w:r>
            <w:proofErr w:type="spellStart"/>
            <w:r w:rsidRPr="009F2978">
              <w:rPr>
                <w:sz w:val="26"/>
                <w:szCs w:val="26"/>
              </w:rPr>
              <w:t>ngày</w:t>
            </w:r>
            <w:proofErr w:type="spellEnd"/>
            <w:r w:rsidRPr="009F2978">
              <w:rPr>
                <w:sz w:val="26"/>
                <w:szCs w:val="26"/>
              </w:rPr>
              <w:t xml:space="preserve"> 03/10/2023</w:t>
            </w:r>
          </w:p>
        </w:tc>
        <w:tc>
          <w:tcPr>
            <w:tcW w:w="2127" w:type="dxa"/>
          </w:tcPr>
          <w:p w14:paraId="70A3B2DC" w14:textId="0660D28A" w:rsidR="00CB1A82" w:rsidRPr="009F2978" w:rsidRDefault="00CB1A82" w:rsidP="00CB1A82">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531182A7" w14:textId="77777777" w:rsidR="00CB1A82" w:rsidRPr="009F2978" w:rsidRDefault="00CB1A82" w:rsidP="00CB1A82">
            <w:pPr>
              <w:widowControl w:val="0"/>
              <w:spacing w:after="0" w:line="360" w:lineRule="exact"/>
              <w:jc w:val="center"/>
              <w:rPr>
                <w:sz w:val="26"/>
                <w:szCs w:val="26"/>
              </w:rPr>
            </w:pPr>
          </w:p>
        </w:tc>
      </w:tr>
      <w:tr w:rsidR="009F2978" w:rsidRPr="009F2978" w14:paraId="113435B3" w14:textId="77777777" w:rsidTr="00C52136">
        <w:tc>
          <w:tcPr>
            <w:tcW w:w="1702" w:type="dxa"/>
            <w:vMerge/>
            <w:vAlign w:val="center"/>
          </w:tcPr>
          <w:p w14:paraId="3DBB9DCB" w14:textId="77777777" w:rsidR="00CB1A82" w:rsidRPr="009F2978" w:rsidRDefault="00CB1A82" w:rsidP="00CB1A82">
            <w:pPr>
              <w:widowControl w:val="0"/>
              <w:spacing w:after="0" w:line="360" w:lineRule="exact"/>
              <w:jc w:val="center"/>
              <w:rPr>
                <w:sz w:val="26"/>
                <w:szCs w:val="26"/>
              </w:rPr>
            </w:pPr>
          </w:p>
        </w:tc>
        <w:tc>
          <w:tcPr>
            <w:tcW w:w="709" w:type="dxa"/>
            <w:vMerge/>
            <w:vAlign w:val="center"/>
          </w:tcPr>
          <w:p w14:paraId="61A13AF4" w14:textId="77777777" w:rsidR="00CB1A82" w:rsidRPr="009F2978" w:rsidRDefault="00CB1A82" w:rsidP="00CB1A82">
            <w:pPr>
              <w:widowControl w:val="0"/>
              <w:spacing w:after="0" w:line="360" w:lineRule="exact"/>
              <w:jc w:val="center"/>
              <w:rPr>
                <w:sz w:val="26"/>
                <w:szCs w:val="26"/>
              </w:rPr>
            </w:pPr>
          </w:p>
        </w:tc>
        <w:tc>
          <w:tcPr>
            <w:tcW w:w="1701" w:type="dxa"/>
            <w:vMerge/>
            <w:vAlign w:val="center"/>
          </w:tcPr>
          <w:p w14:paraId="015F840D" w14:textId="77777777" w:rsidR="00CB1A82" w:rsidRPr="009F2978" w:rsidRDefault="00CB1A82" w:rsidP="00CB1A82">
            <w:pPr>
              <w:widowControl w:val="0"/>
              <w:spacing w:after="0" w:line="360" w:lineRule="exact"/>
              <w:jc w:val="center"/>
              <w:rPr>
                <w:sz w:val="26"/>
                <w:szCs w:val="26"/>
              </w:rPr>
            </w:pPr>
          </w:p>
        </w:tc>
        <w:tc>
          <w:tcPr>
            <w:tcW w:w="4252" w:type="dxa"/>
            <w:vAlign w:val="center"/>
          </w:tcPr>
          <w:p w14:paraId="48599F4B" w14:textId="71BDC52E" w:rsidR="00CB1A82" w:rsidRPr="009F2978" w:rsidRDefault="00CB1A82" w:rsidP="00CB1A82">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tổ</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Sau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năm</w:t>
            </w:r>
            <w:proofErr w:type="spellEnd"/>
          </w:p>
        </w:tc>
        <w:tc>
          <w:tcPr>
            <w:tcW w:w="2835" w:type="dxa"/>
            <w:vAlign w:val="center"/>
          </w:tcPr>
          <w:p w14:paraId="223A6E95" w14:textId="3CB7D356" w:rsidR="003E08A4" w:rsidRPr="009F2978" w:rsidRDefault="003E08A4" w:rsidP="00CB1A82">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368/ĐHV-HCTH </w:t>
            </w:r>
            <w:proofErr w:type="spellStart"/>
            <w:r w:rsidRPr="009F2978">
              <w:rPr>
                <w:sz w:val="26"/>
                <w:szCs w:val="26"/>
              </w:rPr>
              <w:t>ngày</w:t>
            </w:r>
            <w:proofErr w:type="spellEnd"/>
            <w:r w:rsidRPr="009F2978">
              <w:rPr>
                <w:sz w:val="26"/>
                <w:szCs w:val="26"/>
              </w:rPr>
              <w:t xml:space="preserve"> 12/4/2019</w:t>
            </w:r>
          </w:p>
          <w:p w14:paraId="58E9118A" w14:textId="3EA6DB5E" w:rsidR="00A66709" w:rsidRPr="009F2978" w:rsidRDefault="00A66709" w:rsidP="00CB1A82">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1306/ĐHV-HCTH </w:t>
            </w:r>
            <w:proofErr w:type="spellStart"/>
            <w:r w:rsidRPr="009F2978">
              <w:rPr>
                <w:sz w:val="26"/>
                <w:szCs w:val="26"/>
              </w:rPr>
              <w:t>ngày</w:t>
            </w:r>
            <w:proofErr w:type="spellEnd"/>
            <w:r w:rsidRPr="009F2978">
              <w:rPr>
                <w:sz w:val="26"/>
                <w:szCs w:val="26"/>
              </w:rPr>
              <w:t xml:space="preserve"> 15/12/2020</w:t>
            </w:r>
          </w:p>
          <w:p w14:paraId="3140DF68" w14:textId="73336162" w:rsidR="00E8441D" w:rsidRPr="009F2978" w:rsidRDefault="00E8441D" w:rsidP="003E08A4">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275/ĐHV-HCTH </w:t>
            </w:r>
            <w:proofErr w:type="spellStart"/>
            <w:r w:rsidRPr="009F2978">
              <w:rPr>
                <w:sz w:val="26"/>
                <w:szCs w:val="26"/>
              </w:rPr>
              <w:t>ngày</w:t>
            </w:r>
            <w:proofErr w:type="spellEnd"/>
            <w:r w:rsidRPr="009F2978">
              <w:rPr>
                <w:sz w:val="26"/>
                <w:szCs w:val="26"/>
              </w:rPr>
              <w:t xml:space="preserve"> 16/3/2021</w:t>
            </w:r>
          </w:p>
        </w:tc>
        <w:tc>
          <w:tcPr>
            <w:tcW w:w="2127" w:type="dxa"/>
          </w:tcPr>
          <w:p w14:paraId="20C771F3" w14:textId="2518AA3F" w:rsidR="00CB1A82" w:rsidRPr="009F2978" w:rsidRDefault="00CB1A82" w:rsidP="00CB1A82">
            <w:pPr>
              <w:widowControl w:val="0"/>
              <w:spacing w:after="0" w:line="360" w:lineRule="exact"/>
              <w:jc w:val="center"/>
              <w:rPr>
                <w:sz w:val="26"/>
                <w:szCs w:val="26"/>
              </w:rPr>
            </w:pPr>
          </w:p>
        </w:tc>
        <w:tc>
          <w:tcPr>
            <w:tcW w:w="992" w:type="dxa"/>
            <w:vAlign w:val="center"/>
          </w:tcPr>
          <w:p w14:paraId="1E6B309A" w14:textId="77777777" w:rsidR="00CB1A82" w:rsidRPr="009F2978" w:rsidRDefault="00CB1A82" w:rsidP="00CB1A82">
            <w:pPr>
              <w:widowControl w:val="0"/>
              <w:spacing w:after="0" w:line="360" w:lineRule="exact"/>
              <w:jc w:val="center"/>
              <w:rPr>
                <w:sz w:val="26"/>
                <w:szCs w:val="26"/>
              </w:rPr>
            </w:pPr>
          </w:p>
        </w:tc>
      </w:tr>
      <w:tr w:rsidR="009F2978" w:rsidRPr="009F2978" w14:paraId="7D78F15D" w14:textId="77777777" w:rsidTr="00C52136">
        <w:tc>
          <w:tcPr>
            <w:tcW w:w="1702" w:type="dxa"/>
            <w:vMerge/>
            <w:vAlign w:val="center"/>
          </w:tcPr>
          <w:p w14:paraId="1AFCDEE2" w14:textId="77777777" w:rsidR="00177B99" w:rsidRPr="009F2978" w:rsidRDefault="00177B99" w:rsidP="00177B99">
            <w:pPr>
              <w:widowControl w:val="0"/>
              <w:spacing w:after="0" w:line="360" w:lineRule="exact"/>
              <w:jc w:val="center"/>
              <w:rPr>
                <w:sz w:val="26"/>
                <w:szCs w:val="26"/>
              </w:rPr>
            </w:pPr>
          </w:p>
        </w:tc>
        <w:tc>
          <w:tcPr>
            <w:tcW w:w="709" w:type="dxa"/>
            <w:vMerge/>
            <w:vAlign w:val="center"/>
          </w:tcPr>
          <w:p w14:paraId="71FF492F" w14:textId="77777777" w:rsidR="00177B99" w:rsidRPr="009F2978" w:rsidRDefault="00177B99" w:rsidP="00177B99">
            <w:pPr>
              <w:widowControl w:val="0"/>
              <w:spacing w:after="0" w:line="360" w:lineRule="exact"/>
              <w:jc w:val="center"/>
              <w:rPr>
                <w:sz w:val="26"/>
                <w:szCs w:val="26"/>
              </w:rPr>
            </w:pPr>
          </w:p>
        </w:tc>
        <w:tc>
          <w:tcPr>
            <w:tcW w:w="1701" w:type="dxa"/>
            <w:vMerge/>
            <w:vAlign w:val="center"/>
          </w:tcPr>
          <w:p w14:paraId="69A77C0B" w14:textId="77777777" w:rsidR="00177B99" w:rsidRPr="009F2978" w:rsidRDefault="00177B99" w:rsidP="00177B99">
            <w:pPr>
              <w:widowControl w:val="0"/>
              <w:spacing w:after="0" w:line="360" w:lineRule="exact"/>
              <w:jc w:val="center"/>
              <w:rPr>
                <w:sz w:val="26"/>
                <w:szCs w:val="26"/>
              </w:rPr>
            </w:pPr>
          </w:p>
        </w:tc>
        <w:tc>
          <w:tcPr>
            <w:tcW w:w="4252" w:type="dxa"/>
            <w:vAlign w:val="center"/>
          </w:tcPr>
          <w:p w14:paraId="594EA875" w14:textId="1A001770" w:rsidR="00177B99" w:rsidRPr="009F2978" w:rsidRDefault="00177B99" w:rsidP="00177B99">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thành</w:t>
            </w:r>
            <w:proofErr w:type="spellEnd"/>
            <w:r w:rsidRPr="009F2978">
              <w:rPr>
                <w:sz w:val="26"/>
                <w:szCs w:val="26"/>
              </w:rPr>
              <w:t xml:space="preserve"> </w:t>
            </w:r>
            <w:proofErr w:type="spellStart"/>
            <w:r w:rsidRPr="009F2978">
              <w:rPr>
                <w:sz w:val="26"/>
                <w:szCs w:val="26"/>
              </w:rPr>
              <w:t>lập</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Ban </w:t>
            </w: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gramStart"/>
            <w:r w:rsidRPr="009F2978">
              <w:rPr>
                <w:sz w:val="26"/>
                <w:szCs w:val="26"/>
              </w:rPr>
              <w:t>Ban</w:t>
            </w:r>
            <w:proofErr w:type="gramEnd"/>
            <w:r w:rsidRPr="009F2978">
              <w:rPr>
                <w:sz w:val="26"/>
                <w:szCs w:val="26"/>
              </w:rPr>
              <w:t xml:space="preserve"> </w:t>
            </w:r>
            <w:proofErr w:type="spellStart"/>
            <w:r w:rsidRPr="009F2978">
              <w:rPr>
                <w:sz w:val="26"/>
                <w:szCs w:val="26"/>
              </w:rPr>
              <w:t>coi</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Ban </w:t>
            </w:r>
            <w:proofErr w:type="spellStart"/>
            <w:r w:rsidRPr="009F2978">
              <w:rPr>
                <w:sz w:val="26"/>
                <w:szCs w:val="26"/>
              </w:rPr>
              <w:t>thanh</w:t>
            </w:r>
            <w:proofErr w:type="spellEnd"/>
            <w:r w:rsidRPr="009F2978">
              <w:rPr>
                <w:sz w:val="26"/>
                <w:szCs w:val="26"/>
              </w:rPr>
              <w:t xml:space="preserve"> </w:t>
            </w:r>
            <w:proofErr w:type="spellStart"/>
            <w:r w:rsidRPr="009F2978">
              <w:rPr>
                <w:sz w:val="26"/>
                <w:szCs w:val="26"/>
              </w:rPr>
              <w:t>tra</w:t>
            </w:r>
            <w:proofErr w:type="spellEnd"/>
            <w:r w:rsidR="00E46047" w:rsidRPr="009F2978">
              <w:rPr>
                <w:sz w:val="26"/>
                <w:szCs w:val="26"/>
              </w:rPr>
              <w:t xml:space="preserve">, Ban </w:t>
            </w:r>
            <w:proofErr w:type="spellStart"/>
            <w:r w:rsidR="00E46047" w:rsidRPr="009F2978">
              <w:rPr>
                <w:sz w:val="26"/>
                <w:szCs w:val="26"/>
              </w:rPr>
              <w:t>chấm</w:t>
            </w:r>
            <w:proofErr w:type="spellEnd"/>
            <w:r w:rsidR="00E46047" w:rsidRPr="009F2978">
              <w:rPr>
                <w:sz w:val="26"/>
                <w:szCs w:val="26"/>
              </w:rPr>
              <w:t xml:space="preserve"> </w:t>
            </w:r>
            <w:proofErr w:type="spellStart"/>
            <w:r w:rsidR="00E46047" w:rsidRPr="009F2978">
              <w:rPr>
                <w:sz w:val="26"/>
                <w:szCs w:val="26"/>
              </w:rPr>
              <w:t>thi</w:t>
            </w:r>
            <w:proofErr w:type="spellEnd"/>
            <w:r w:rsidRPr="009F2978">
              <w:rPr>
                <w:sz w:val="26"/>
                <w:szCs w:val="26"/>
              </w:rPr>
              <w:t xml:space="preserve">… </w:t>
            </w:r>
            <w:proofErr w:type="spellStart"/>
            <w:r w:rsidRPr="009F2978">
              <w:rPr>
                <w:sz w:val="26"/>
                <w:szCs w:val="26"/>
              </w:rPr>
              <w:t>kỳ</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bậc</w:t>
            </w:r>
            <w:proofErr w:type="spellEnd"/>
            <w:r w:rsidRPr="009F2978">
              <w:rPr>
                <w:sz w:val="26"/>
                <w:szCs w:val="26"/>
              </w:rPr>
              <w:t xml:space="preserve"> </w:t>
            </w:r>
            <w:proofErr w:type="spellStart"/>
            <w:r w:rsidRPr="009F2978">
              <w:rPr>
                <w:sz w:val="26"/>
                <w:szCs w:val="26"/>
              </w:rPr>
              <w:t>sau</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p>
        </w:tc>
        <w:tc>
          <w:tcPr>
            <w:tcW w:w="2835" w:type="dxa"/>
            <w:vAlign w:val="center"/>
          </w:tcPr>
          <w:p w14:paraId="71405781" w14:textId="77777777" w:rsidR="00177B99" w:rsidRPr="009F2978" w:rsidRDefault="005E60D4" w:rsidP="00177B9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3685/QĐ-ĐHV </w:t>
            </w:r>
            <w:proofErr w:type="spellStart"/>
            <w:r w:rsidRPr="009F2978">
              <w:rPr>
                <w:sz w:val="26"/>
                <w:szCs w:val="26"/>
              </w:rPr>
              <w:t>ngày</w:t>
            </w:r>
            <w:proofErr w:type="spellEnd"/>
            <w:r w:rsidRPr="009F2978">
              <w:rPr>
                <w:sz w:val="26"/>
                <w:szCs w:val="26"/>
              </w:rPr>
              <w:t xml:space="preserve"> 16/12/2020</w:t>
            </w:r>
          </w:p>
          <w:p w14:paraId="457CCBFB" w14:textId="59908C3B" w:rsidR="00E46047" w:rsidRPr="009F2978" w:rsidRDefault="00E46047" w:rsidP="00177B9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3736/QĐ-ĐHV </w:t>
            </w:r>
            <w:proofErr w:type="spellStart"/>
            <w:r w:rsidRPr="009F2978">
              <w:rPr>
                <w:sz w:val="26"/>
                <w:szCs w:val="26"/>
              </w:rPr>
              <w:t>ngày</w:t>
            </w:r>
            <w:proofErr w:type="spellEnd"/>
            <w:r w:rsidRPr="009F2978">
              <w:rPr>
                <w:sz w:val="26"/>
                <w:szCs w:val="26"/>
              </w:rPr>
              <w:t xml:space="preserve"> 21/12/2020</w:t>
            </w:r>
          </w:p>
          <w:p w14:paraId="39A17103" w14:textId="55FCAE70" w:rsidR="00CE1926" w:rsidRPr="009F2978" w:rsidRDefault="00CE1926" w:rsidP="00177B99">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602/QĐ-ĐHV </w:t>
            </w:r>
            <w:proofErr w:type="spellStart"/>
            <w:r w:rsidRPr="009F2978">
              <w:rPr>
                <w:sz w:val="26"/>
                <w:szCs w:val="26"/>
              </w:rPr>
              <w:t>ngày</w:t>
            </w:r>
            <w:proofErr w:type="spellEnd"/>
            <w:r w:rsidRPr="009F2978">
              <w:rPr>
                <w:sz w:val="26"/>
                <w:szCs w:val="26"/>
              </w:rPr>
              <w:t xml:space="preserve"> 18/3/2021</w:t>
            </w:r>
          </w:p>
        </w:tc>
        <w:tc>
          <w:tcPr>
            <w:tcW w:w="2127" w:type="dxa"/>
          </w:tcPr>
          <w:p w14:paraId="01795822" w14:textId="6B9FEE6B" w:rsidR="00177B99" w:rsidRPr="009F2978" w:rsidRDefault="00177B99" w:rsidP="00177B99">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2736D43D" w14:textId="77777777" w:rsidR="00177B99" w:rsidRPr="009F2978" w:rsidRDefault="00177B99" w:rsidP="00177B99">
            <w:pPr>
              <w:widowControl w:val="0"/>
              <w:spacing w:after="0" w:line="360" w:lineRule="exact"/>
              <w:jc w:val="center"/>
              <w:rPr>
                <w:sz w:val="26"/>
                <w:szCs w:val="26"/>
              </w:rPr>
            </w:pPr>
          </w:p>
        </w:tc>
      </w:tr>
      <w:tr w:rsidR="009F2978" w:rsidRPr="009F2978" w14:paraId="2BD71F28" w14:textId="77777777" w:rsidTr="00C52136">
        <w:tc>
          <w:tcPr>
            <w:tcW w:w="1702" w:type="dxa"/>
            <w:vMerge/>
            <w:vAlign w:val="center"/>
          </w:tcPr>
          <w:p w14:paraId="53B59E27" w14:textId="77777777" w:rsidR="00681321" w:rsidRPr="009F2978" w:rsidRDefault="00681321" w:rsidP="00681321">
            <w:pPr>
              <w:widowControl w:val="0"/>
              <w:spacing w:after="0" w:line="360" w:lineRule="exact"/>
              <w:jc w:val="center"/>
              <w:rPr>
                <w:sz w:val="26"/>
                <w:szCs w:val="26"/>
              </w:rPr>
            </w:pPr>
          </w:p>
        </w:tc>
        <w:tc>
          <w:tcPr>
            <w:tcW w:w="709" w:type="dxa"/>
            <w:vAlign w:val="center"/>
          </w:tcPr>
          <w:p w14:paraId="798132C1" w14:textId="5DE85AC2" w:rsidR="00681321" w:rsidRPr="009F2978" w:rsidRDefault="00681321" w:rsidP="00681321">
            <w:pPr>
              <w:widowControl w:val="0"/>
              <w:spacing w:after="0" w:line="360" w:lineRule="exact"/>
              <w:jc w:val="center"/>
              <w:rPr>
                <w:sz w:val="26"/>
                <w:szCs w:val="26"/>
              </w:rPr>
            </w:pPr>
            <w:r w:rsidRPr="009F2978">
              <w:rPr>
                <w:sz w:val="26"/>
                <w:szCs w:val="26"/>
              </w:rPr>
              <w:t>4</w:t>
            </w:r>
          </w:p>
        </w:tc>
        <w:tc>
          <w:tcPr>
            <w:tcW w:w="1701" w:type="dxa"/>
            <w:vAlign w:val="center"/>
          </w:tcPr>
          <w:p w14:paraId="6C85083A" w14:textId="35EE9FD1" w:rsidR="00681321" w:rsidRPr="009F2978" w:rsidRDefault="00681321" w:rsidP="00681321">
            <w:pPr>
              <w:widowControl w:val="0"/>
              <w:spacing w:after="0" w:line="360" w:lineRule="exact"/>
              <w:jc w:val="center"/>
              <w:rPr>
                <w:sz w:val="26"/>
                <w:szCs w:val="26"/>
              </w:rPr>
            </w:pPr>
            <w:r w:rsidRPr="009F2978">
              <w:rPr>
                <w:sz w:val="26"/>
                <w:szCs w:val="26"/>
              </w:rPr>
              <w:t>H8.08.02.04</w:t>
            </w:r>
          </w:p>
        </w:tc>
        <w:tc>
          <w:tcPr>
            <w:tcW w:w="4252" w:type="dxa"/>
            <w:vAlign w:val="center"/>
          </w:tcPr>
          <w:p w14:paraId="46998B7C" w14:textId="5A59990E" w:rsidR="00681321" w:rsidRPr="009F2978" w:rsidRDefault="00681321" w:rsidP="00681321">
            <w:pPr>
              <w:widowControl w:val="0"/>
              <w:spacing w:after="0" w:line="360" w:lineRule="exact"/>
              <w:jc w:val="both"/>
              <w:rPr>
                <w:sz w:val="26"/>
                <w:szCs w:val="26"/>
              </w:rPr>
            </w:pP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luận</w:t>
            </w:r>
            <w:proofErr w:type="spellEnd"/>
            <w:r w:rsidRPr="009F2978">
              <w:rPr>
                <w:sz w:val="26"/>
                <w:szCs w:val="26"/>
              </w:rPr>
              <w:t xml:space="preserve"> </w:t>
            </w:r>
            <w:proofErr w:type="spellStart"/>
            <w:r w:rsidRPr="009F2978">
              <w:rPr>
                <w:sz w:val="26"/>
                <w:szCs w:val="26"/>
              </w:rPr>
              <w:t>cuộc</w:t>
            </w:r>
            <w:proofErr w:type="spellEnd"/>
            <w:r w:rsidRPr="009F2978">
              <w:rPr>
                <w:sz w:val="26"/>
                <w:szCs w:val="26"/>
              </w:rPr>
              <w:t xml:space="preserve"> </w:t>
            </w:r>
            <w:proofErr w:type="spellStart"/>
            <w:r w:rsidRPr="009F2978">
              <w:rPr>
                <w:sz w:val="26"/>
                <w:szCs w:val="26"/>
              </w:rPr>
              <w:t>họp</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SĐH </w:t>
            </w:r>
            <w:proofErr w:type="spellStart"/>
            <w:r w:rsidRPr="009F2978">
              <w:rPr>
                <w:sz w:val="26"/>
                <w:szCs w:val="26"/>
              </w:rPr>
              <w:t>từ</w:t>
            </w:r>
            <w:proofErr w:type="spellEnd"/>
            <w:r w:rsidRPr="009F2978">
              <w:rPr>
                <w:sz w:val="26"/>
                <w:szCs w:val="26"/>
              </w:rPr>
              <w:t xml:space="preserve"> 2019-2023</w:t>
            </w:r>
          </w:p>
        </w:tc>
        <w:tc>
          <w:tcPr>
            <w:tcW w:w="2835" w:type="dxa"/>
            <w:vAlign w:val="center"/>
          </w:tcPr>
          <w:p w14:paraId="70F0C307" w14:textId="3AF350FF" w:rsidR="00681321" w:rsidRPr="009F2978" w:rsidRDefault="00681321" w:rsidP="00681321">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21/TB-ĐHV </w:t>
            </w:r>
            <w:proofErr w:type="spellStart"/>
            <w:r w:rsidRPr="009F2978">
              <w:rPr>
                <w:sz w:val="26"/>
                <w:szCs w:val="26"/>
              </w:rPr>
              <w:t>ngày</w:t>
            </w:r>
            <w:proofErr w:type="spellEnd"/>
            <w:r w:rsidRPr="009F2978">
              <w:rPr>
                <w:sz w:val="26"/>
                <w:szCs w:val="26"/>
              </w:rPr>
              <w:t xml:space="preserve"> 18/2/2022</w:t>
            </w:r>
          </w:p>
          <w:p w14:paraId="64291E27" w14:textId="77777777" w:rsidR="00441AB1" w:rsidRPr="009F2978" w:rsidRDefault="00441AB1" w:rsidP="00441AB1">
            <w:pPr>
              <w:widowControl w:val="0"/>
              <w:spacing w:after="0" w:line="360" w:lineRule="exact"/>
              <w:jc w:val="center"/>
              <w:rPr>
                <w:sz w:val="26"/>
                <w:szCs w:val="26"/>
              </w:rPr>
            </w:pPr>
            <w:proofErr w:type="spellStart"/>
            <w:r w:rsidRPr="009F2978">
              <w:rPr>
                <w:sz w:val="26"/>
                <w:szCs w:val="26"/>
              </w:rPr>
              <w:lastRenderedPageBreak/>
              <w:t>Số</w:t>
            </w:r>
            <w:proofErr w:type="spellEnd"/>
            <w:r w:rsidRPr="009F2978">
              <w:rPr>
                <w:sz w:val="26"/>
                <w:szCs w:val="26"/>
              </w:rPr>
              <w:t xml:space="preserve"> 77/TB-ĐHV </w:t>
            </w:r>
            <w:proofErr w:type="spellStart"/>
            <w:r w:rsidRPr="009F2978">
              <w:rPr>
                <w:sz w:val="26"/>
                <w:szCs w:val="26"/>
              </w:rPr>
              <w:t>ngày</w:t>
            </w:r>
            <w:proofErr w:type="spellEnd"/>
            <w:r w:rsidRPr="009F2978">
              <w:rPr>
                <w:sz w:val="26"/>
                <w:szCs w:val="26"/>
              </w:rPr>
              <w:t xml:space="preserve"> 16/5/2022</w:t>
            </w:r>
          </w:p>
          <w:p w14:paraId="6C17EA12" w14:textId="451BE119" w:rsidR="00681321" w:rsidRPr="009F2978" w:rsidRDefault="00681321" w:rsidP="00681321">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139/TB-ĐHV </w:t>
            </w:r>
            <w:proofErr w:type="spellStart"/>
            <w:r w:rsidRPr="009F2978">
              <w:rPr>
                <w:sz w:val="26"/>
                <w:szCs w:val="26"/>
              </w:rPr>
              <w:t>ngày</w:t>
            </w:r>
            <w:proofErr w:type="spellEnd"/>
            <w:r w:rsidRPr="009F2978">
              <w:rPr>
                <w:sz w:val="26"/>
                <w:szCs w:val="26"/>
              </w:rPr>
              <w:t xml:space="preserve"> 07/8/2023</w:t>
            </w:r>
          </w:p>
          <w:p w14:paraId="0B88FBFA" w14:textId="33E31686" w:rsidR="00681321" w:rsidRPr="009F2978" w:rsidRDefault="00441AB1" w:rsidP="00441AB1">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40/TB-ĐHV </w:t>
            </w:r>
            <w:proofErr w:type="spellStart"/>
            <w:r w:rsidRPr="009F2978">
              <w:rPr>
                <w:sz w:val="26"/>
                <w:szCs w:val="26"/>
              </w:rPr>
              <w:t>ngày</w:t>
            </w:r>
            <w:proofErr w:type="spellEnd"/>
            <w:r w:rsidRPr="009F2978">
              <w:rPr>
                <w:sz w:val="26"/>
                <w:szCs w:val="26"/>
              </w:rPr>
              <w:t xml:space="preserve"> 04/4/2024</w:t>
            </w:r>
          </w:p>
        </w:tc>
        <w:tc>
          <w:tcPr>
            <w:tcW w:w="2127" w:type="dxa"/>
          </w:tcPr>
          <w:p w14:paraId="213756D3" w14:textId="77777777" w:rsidR="00681321" w:rsidRPr="009F2978" w:rsidRDefault="00681321" w:rsidP="00681321">
            <w:pPr>
              <w:widowControl w:val="0"/>
              <w:spacing w:after="0" w:line="360" w:lineRule="exact"/>
              <w:jc w:val="center"/>
              <w:rPr>
                <w:rFonts w:eastAsia="Calibri"/>
                <w:sz w:val="26"/>
                <w:szCs w:val="26"/>
              </w:rPr>
            </w:pPr>
          </w:p>
        </w:tc>
        <w:tc>
          <w:tcPr>
            <w:tcW w:w="992" w:type="dxa"/>
            <w:vAlign w:val="center"/>
          </w:tcPr>
          <w:p w14:paraId="630AAE8C" w14:textId="77777777" w:rsidR="00681321" w:rsidRPr="009F2978" w:rsidRDefault="00681321" w:rsidP="00681321">
            <w:pPr>
              <w:widowControl w:val="0"/>
              <w:spacing w:after="0" w:line="360" w:lineRule="exact"/>
              <w:jc w:val="center"/>
              <w:rPr>
                <w:sz w:val="26"/>
                <w:szCs w:val="26"/>
              </w:rPr>
            </w:pPr>
          </w:p>
        </w:tc>
      </w:tr>
      <w:tr w:rsidR="009F2978" w:rsidRPr="009F2978" w14:paraId="708C9FB3" w14:textId="77777777" w:rsidTr="00C52136">
        <w:tc>
          <w:tcPr>
            <w:tcW w:w="1702" w:type="dxa"/>
            <w:vMerge/>
            <w:vAlign w:val="center"/>
          </w:tcPr>
          <w:p w14:paraId="59A7D8D1" w14:textId="77777777" w:rsidR="004942F0" w:rsidRPr="009F2978" w:rsidRDefault="004942F0" w:rsidP="004942F0">
            <w:pPr>
              <w:widowControl w:val="0"/>
              <w:spacing w:after="0" w:line="360" w:lineRule="exact"/>
              <w:jc w:val="center"/>
              <w:rPr>
                <w:sz w:val="26"/>
                <w:szCs w:val="26"/>
              </w:rPr>
            </w:pPr>
          </w:p>
        </w:tc>
        <w:tc>
          <w:tcPr>
            <w:tcW w:w="709" w:type="dxa"/>
            <w:vMerge w:val="restart"/>
            <w:vAlign w:val="center"/>
          </w:tcPr>
          <w:p w14:paraId="1735B1C7" w14:textId="77777777" w:rsidR="004942F0" w:rsidRPr="009F2978" w:rsidRDefault="004942F0" w:rsidP="004942F0">
            <w:pPr>
              <w:widowControl w:val="0"/>
              <w:spacing w:after="0" w:line="360" w:lineRule="exact"/>
              <w:jc w:val="center"/>
              <w:rPr>
                <w:sz w:val="26"/>
                <w:szCs w:val="26"/>
              </w:rPr>
            </w:pPr>
            <w:r w:rsidRPr="009F2978">
              <w:rPr>
                <w:sz w:val="26"/>
                <w:szCs w:val="26"/>
              </w:rPr>
              <w:t>4</w:t>
            </w:r>
          </w:p>
        </w:tc>
        <w:tc>
          <w:tcPr>
            <w:tcW w:w="1701" w:type="dxa"/>
            <w:vMerge w:val="restart"/>
            <w:vAlign w:val="center"/>
          </w:tcPr>
          <w:p w14:paraId="01F1EFB2" w14:textId="77777777" w:rsidR="004942F0" w:rsidRPr="009F2978" w:rsidRDefault="004942F0" w:rsidP="004942F0">
            <w:pPr>
              <w:widowControl w:val="0"/>
              <w:spacing w:after="0" w:line="360" w:lineRule="exact"/>
              <w:jc w:val="center"/>
              <w:rPr>
                <w:sz w:val="26"/>
                <w:szCs w:val="26"/>
              </w:rPr>
            </w:pPr>
            <w:r w:rsidRPr="009F2978">
              <w:rPr>
                <w:sz w:val="26"/>
                <w:szCs w:val="26"/>
              </w:rPr>
              <w:t>H8.08.02.04</w:t>
            </w:r>
          </w:p>
        </w:tc>
        <w:tc>
          <w:tcPr>
            <w:tcW w:w="4252" w:type="dxa"/>
            <w:vAlign w:val="center"/>
          </w:tcPr>
          <w:p w14:paraId="39852F52" w14:textId="24F1B717" w:rsidR="004942F0" w:rsidRPr="009F2978" w:rsidRDefault="004942F0" w:rsidP="004942F0">
            <w:pPr>
              <w:widowControl w:val="0"/>
              <w:spacing w:after="0" w:line="360" w:lineRule="exact"/>
              <w:jc w:val="both"/>
              <w:rPr>
                <w:sz w:val="26"/>
                <w:szCs w:val="26"/>
              </w:rPr>
            </w:pPr>
            <w:r w:rsidRPr="009F2978">
              <w:rPr>
                <w:sz w:val="26"/>
                <w:szCs w:val="26"/>
              </w:rPr>
              <w:t xml:space="preserve">QĐ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bố</w:t>
            </w:r>
            <w:proofErr w:type="spellEnd"/>
            <w:r w:rsidRPr="009F2978">
              <w:rPr>
                <w:sz w:val="26"/>
                <w:szCs w:val="26"/>
              </w:rPr>
              <w:t xml:space="preserve"> </w:t>
            </w:r>
            <w:proofErr w:type="spellStart"/>
            <w:r w:rsidRPr="009F2978">
              <w:rPr>
                <w:sz w:val="26"/>
                <w:szCs w:val="26"/>
              </w:rPr>
              <w:t>điểm</w:t>
            </w:r>
            <w:proofErr w:type="spellEnd"/>
            <w:r w:rsidRPr="009F2978">
              <w:rPr>
                <w:sz w:val="26"/>
                <w:szCs w:val="26"/>
              </w:rPr>
              <w:t xml:space="preserve"> </w:t>
            </w:r>
            <w:proofErr w:type="spellStart"/>
            <w:r w:rsidRPr="009F2978">
              <w:rPr>
                <w:sz w:val="26"/>
                <w:szCs w:val="26"/>
              </w:rPr>
              <w:t>chuẩn</w:t>
            </w:r>
            <w:proofErr w:type="spellEnd"/>
            <w:r w:rsidRPr="009F2978">
              <w:rPr>
                <w:sz w:val="26"/>
                <w:szCs w:val="26"/>
              </w:rPr>
              <w:t xml:space="preserve"> </w:t>
            </w:r>
            <w:proofErr w:type="spellStart"/>
            <w:r w:rsidRPr="009F2978">
              <w:rPr>
                <w:sz w:val="26"/>
                <w:szCs w:val="26"/>
              </w:rPr>
              <w:t>trúng</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Kỳ</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đợt</w:t>
            </w:r>
            <w:proofErr w:type="spellEnd"/>
            <w:r w:rsidRPr="009F2978">
              <w:rPr>
                <w:sz w:val="26"/>
                <w:szCs w:val="26"/>
              </w:rPr>
              <w:t xml:space="preserve"> 1 </w:t>
            </w:r>
            <w:proofErr w:type="spellStart"/>
            <w:r w:rsidRPr="009F2978">
              <w:rPr>
                <w:sz w:val="26"/>
                <w:szCs w:val="26"/>
              </w:rPr>
              <w:t>năm</w:t>
            </w:r>
            <w:proofErr w:type="spellEnd"/>
            <w:r w:rsidRPr="009F2978">
              <w:rPr>
                <w:sz w:val="26"/>
                <w:szCs w:val="26"/>
              </w:rPr>
              <w:t xml:space="preserve"> 2020</w:t>
            </w:r>
          </w:p>
        </w:tc>
        <w:tc>
          <w:tcPr>
            <w:tcW w:w="2835" w:type="dxa"/>
            <w:vAlign w:val="center"/>
          </w:tcPr>
          <w:p w14:paraId="45752459" w14:textId="6809ACE5" w:rsidR="004942F0" w:rsidRPr="009F2978" w:rsidRDefault="004942F0" w:rsidP="004942F0">
            <w:pPr>
              <w:widowControl w:val="0"/>
              <w:spacing w:after="0" w:line="360" w:lineRule="exact"/>
              <w:jc w:val="center"/>
              <w:rPr>
                <w:sz w:val="26"/>
                <w:szCs w:val="26"/>
              </w:rPr>
            </w:pPr>
            <w:r w:rsidRPr="009F2978">
              <w:rPr>
                <w:sz w:val="26"/>
                <w:szCs w:val="26"/>
              </w:rPr>
              <w:t xml:space="preserve">1937/QĐ-ĐHV </w:t>
            </w:r>
            <w:proofErr w:type="spellStart"/>
            <w:r w:rsidRPr="009F2978">
              <w:rPr>
                <w:sz w:val="26"/>
                <w:szCs w:val="26"/>
              </w:rPr>
              <w:t>ngày</w:t>
            </w:r>
            <w:proofErr w:type="spellEnd"/>
            <w:r w:rsidRPr="009F2978">
              <w:rPr>
                <w:sz w:val="26"/>
                <w:szCs w:val="26"/>
              </w:rPr>
              <w:t xml:space="preserve"> 6/8/2020</w:t>
            </w:r>
          </w:p>
        </w:tc>
        <w:tc>
          <w:tcPr>
            <w:tcW w:w="2127" w:type="dxa"/>
          </w:tcPr>
          <w:p w14:paraId="3A0046B8" w14:textId="563ABF3B" w:rsidR="004942F0" w:rsidRPr="009F2978" w:rsidRDefault="004942F0" w:rsidP="004942F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37A5D943" w14:textId="77777777" w:rsidR="004942F0" w:rsidRPr="009F2978" w:rsidRDefault="004942F0" w:rsidP="004942F0">
            <w:pPr>
              <w:widowControl w:val="0"/>
              <w:spacing w:after="0" w:line="360" w:lineRule="exact"/>
              <w:jc w:val="center"/>
              <w:rPr>
                <w:sz w:val="26"/>
                <w:szCs w:val="26"/>
              </w:rPr>
            </w:pPr>
          </w:p>
        </w:tc>
      </w:tr>
      <w:tr w:rsidR="009F2978" w:rsidRPr="009F2978" w14:paraId="0090578E" w14:textId="77777777" w:rsidTr="00C52136">
        <w:tc>
          <w:tcPr>
            <w:tcW w:w="1702" w:type="dxa"/>
            <w:vMerge/>
            <w:vAlign w:val="center"/>
          </w:tcPr>
          <w:p w14:paraId="5DD7975A" w14:textId="77777777" w:rsidR="004942F0" w:rsidRPr="009F2978" w:rsidRDefault="004942F0" w:rsidP="004942F0">
            <w:pPr>
              <w:widowControl w:val="0"/>
              <w:spacing w:after="0" w:line="360" w:lineRule="exact"/>
              <w:jc w:val="center"/>
              <w:rPr>
                <w:sz w:val="26"/>
                <w:szCs w:val="26"/>
              </w:rPr>
            </w:pPr>
          </w:p>
        </w:tc>
        <w:tc>
          <w:tcPr>
            <w:tcW w:w="709" w:type="dxa"/>
            <w:vMerge/>
            <w:vAlign w:val="center"/>
          </w:tcPr>
          <w:p w14:paraId="32D64551" w14:textId="77777777" w:rsidR="004942F0" w:rsidRPr="009F2978" w:rsidRDefault="004942F0" w:rsidP="004942F0">
            <w:pPr>
              <w:widowControl w:val="0"/>
              <w:spacing w:after="0" w:line="360" w:lineRule="exact"/>
              <w:jc w:val="center"/>
              <w:rPr>
                <w:sz w:val="26"/>
                <w:szCs w:val="26"/>
              </w:rPr>
            </w:pPr>
          </w:p>
        </w:tc>
        <w:tc>
          <w:tcPr>
            <w:tcW w:w="1701" w:type="dxa"/>
            <w:vMerge/>
            <w:vAlign w:val="center"/>
          </w:tcPr>
          <w:p w14:paraId="612E044C" w14:textId="77777777" w:rsidR="004942F0" w:rsidRPr="009F2978" w:rsidRDefault="004942F0" w:rsidP="004942F0">
            <w:pPr>
              <w:widowControl w:val="0"/>
              <w:spacing w:after="0" w:line="360" w:lineRule="exact"/>
              <w:jc w:val="center"/>
              <w:rPr>
                <w:sz w:val="26"/>
                <w:szCs w:val="26"/>
              </w:rPr>
            </w:pPr>
          </w:p>
        </w:tc>
        <w:tc>
          <w:tcPr>
            <w:tcW w:w="4252" w:type="dxa"/>
            <w:vAlign w:val="center"/>
          </w:tcPr>
          <w:p w14:paraId="3D67C993" w14:textId="26C725CF" w:rsidR="004942F0" w:rsidRPr="009F2978" w:rsidRDefault="004942F0" w:rsidP="004942F0">
            <w:pPr>
              <w:widowControl w:val="0"/>
              <w:spacing w:after="0" w:line="360" w:lineRule="exact"/>
              <w:jc w:val="both"/>
              <w:rPr>
                <w:sz w:val="26"/>
                <w:szCs w:val="26"/>
              </w:rPr>
            </w:pPr>
            <w:r w:rsidRPr="009F2978">
              <w:rPr>
                <w:sz w:val="26"/>
                <w:szCs w:val="26"/>
              </w:rPr>
              <w:t xml:space="preserve">QĐ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bố</w:t>
            </w:r>
            <w:proofErr w:type="spellEnd"/>
            <w:r w:rsidRPr="009F2978">
              <w:rPr>
                <w:sz w:val="26"/>
                <w:szCs w:val="26"/>
              </w:rPr>
              <w:t xml:space="preserve"> </w:t>
            </w:r>
            <w:proofErr w:type="spellStart"/>
            <w:r w:rsidRPr="009F2978">
              <w:rPr>
                <w:sz w:val="26"/>
                <w:szCs w:val="26"/>
              </w:rPr>
              <w:t>điểm</w:t>
            </w:r>
            <w:proofErr w:type="spellEnd"/>
            <w:r w:rsidRPr="009F2978">
              <w:rPr>
                <w:sz w:val="26"/>
                <w:szCs w:val="26"/>
              </w:rPr>
              <w:t xml:space="preserve"> </w:t>
            </w:r>
            <w:proofErr w:type="spellStart"/>
            <w:r w:rsidRPr="009F2978">
              <w:rPr>
                <w:sz w:val="26"/>
                <w:szCs w:val="26"/>
              </w:rPr>
              <w:t>chuẩn</w:t>
            </w:r>
            <w:proofErr w:type="spellEnd"/>
            <w:r w:rsidRPr="009F2978">
              <w:rPr>
                <w:sz w:val="26"/>
                <w:szCs w:val="26"/>
              </w:rPr>
              <w:t xml:space="preserve"> </w:t>
            </w:r>
            <w:proofErr w:type="spellStart"/>
            <w:r w:rsidRPr="009F2978">
              <w:rPr>
                <w:sz w:val="26"/>
                <w:szCs w:val="26"/>
              </w:rPr>
              <w:t>trúng</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Kỳ</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đợt</w:t>
            </w:r>
            <w:proofErr w:type="spellEnd"/>
            <w:r w:rsidRPr="009F2978">
              <w:rPr>
                <w:sz w:val="26"/>
                <w:szCs w:val="26"/>
              </w:rPr>
              <w:t xml:space="preserve"> 2 </w:t>
            </w:r>
            <w:proofErr w:type="spellStart"/>
            <w:r w:rsidRPr="009F2978">
              <w:rPr>
                <w:sz w:val="26"/>
                <w:szCs w:val="26"/>
              </w:rPr>
              <w:t>năm</w:t>
            </w:r>
            <w:proofErr w:type="spellEnd"/>
            <w:r w:rsidRPr="009F2978">
              <w:rPr>
                <w:sz w:val="26"/>
                <w:szCs w:val="26"/>
              </w:rPr>
              <w:t xml:space="preserve"> 2020</w:t>
            </w:r>
          </w:p>
        </w:tc>
        <w:tc>
          <w:tcPr>
            <w:tcW w:w="2835" w:type="dxa"/>
            <w:vAlign w:val="center"/>
          </w:tcPr>
          <w:p w14:paraId="51ACF0CE" w14:textId="410234D7" w:rsidR="004942F0" w:rsidRPr="009F2978" w:rsidRDefault="004942F0" w:rsidP="004942F0">
            <w:pPr>
              <w:widowControl w:val="0"/>
              <w:spacing w:after="0" w:line="360" w:lineRule="exact"/>
              <w:jc w:val="center"/>
              <w:rPr>
                <w:sz w:val="26"/>
                <w:szCs w:val="26"/>
              </w:rPr>
            </w:pPr>
            <w:r w:rsidRPr="009F2978">
              <w:rPr>
                <w:sz w:val="26"/>
                <w:szCs w:val="26"/>
              </w:rPr>
              <w:t xml:space="preserve">3841/QĐ-ĐHV </w:t>
            </w:r>
            <w:proofErr w:type="spellStart"/>
            <w:r w:rsidRPr="009F2978">
              <w:rPr>
                <w:sz w:val="26"/>
                <w:szCs w:val="26"/>
              </w:rPr>
              <w:t>ngày</w:t>
            </w:r>
            <w:proofErr w:type="spellEnd"/>
            <w:r w:rsidRPr="009F2978">
              <w:rPr>
                <w:sz w:val="26"/>
                <w:szCs w:val="26"/>
              </w:rPr>
              <w:t xml:space="preserve"> 25/12/2020</w:t>
            </w:r>
          </w:p>
        </w:tc>
        <w:tc>
          <w:tcPr>
            <w:tcW w:w="2127" w:type="dxa"/>
          </w:tcPr>
          <w:p w14:paraId="729EF7F5" w14:textId="4404DEA0" w:rsidR="004942F0" w:rsidRPr="009F2978" w:rsidRDefault="0006595E" w:rsidP="004942F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579B6C23" w14:textId="77777777" w:rsidR="004942F0" w:rsidRPr="009F2978" w:rsidRDefault="004942F0" w:rsidP="004942F0">
            <w:pPr>
              <w:widowControl w:val="0"/>
              <w:spacing w:after="0" w:line="360" w:lineRule="exact"/>
              <w:jc w:val="center"/>
              <w:rPr>
                <w:sz w:val="26"/>
                <w:szCs w:val="26"/>
              </w:rPr>
            </w:pPr>
          </w:p>
        </w:tc>
      </w:tr>
      <w:tr w:rsidR="009F2978" w:rsidRPr="009F2978" w14:paraId="4514CDE6" w14:textId="77777777" w:rsidTr="00C52136">
        <w:tc>
          <w:tcPr>
            <w:tcW w:w="1702" w:type="dxa"/>
            <w:vMerge/>
            <w:vAlign w:val="center"/>
          </w:tcPr>
          <w:p w14:paraId="3C7B9816" w14:textId="77777777" w:rsidR="004942F0" w:rsidRPr="009F2978" w:rsidRDefault="004942F0" w:rsidP="004942F0">
            <w:pPr>
              <w:widowControl w:val="0"/>
              <w:spacing w:after="0" w:line="360" w:lineRule="exact"/>
              <w:jc w:val="center"/>
              <w:rPr>
                <w:sz w:val="26"/>
                <w:szCs w:val="26"/>
              </w:rPr>
            </w:pPr>
          </w:p>
        </w:tc>
        <w:tc>
          <w:tcPr>
            <w:tcW w:w="709" w:type="dxa"/>
            <w:vMerge/>
            <w:vAlign w:val="center"/>
          </w:tcPr>
          <w:p w14:paraId="6C8651FE" w14:textId="77777777" w:rsidR="004942F0" w:rsidRPr="009F2978" w:rsidRDefault="004942F0" w:rsidP="004942F0">
            <w:pPr>
              <w:widowControl w:val="0"/>
              <w:spacing w:after="0" w:line="360" w:lineRule="exact"/>
              <w:jc w:val="center"/>
              <w:rPr>
                <w:sz w:val="26"/>
                <w:szCs w:val="26"/>
              </w:rPr>
            </w:pPr>
          </w:p>
        </w:tc>
        <w:tc>
          <w:tcPr>
            <w:tcW w:w="1701" w:type="dxa"/>
            <w:vMerge/>
            <w:vAlign w:val="center"/>
          </w:tcPr>
          <w:p w14:paraId="780465F2" w14:textId="77777777" w:rsidR="004942F0" w:rsidRPr="009F2978" w:rsidRDefault="004942F0" w:rsidP="004942F0">
            <w:pPr>
              <w:widowControl w:val="0"/>
              <w:spacing w:after="0" w:line="360" w:lineRule="exact"/>
              <w:jc w:val="center"/>
              <w:rPr>
                <w:sz w:val="26"/>
                <w:szCs w:val="26"/>
              </w:rPr>
            </w:pPr>
          </w:p>
        </w:tc>
        <w:tc>
          <w:tcPr>
            <w:tcW w:w="4252" w:type="dxa"/>
            <w:vAlign w:val="center"/>
          </w:tcPr>
          <w:p w14:paraId="5BC7EBAD" w14:textId="1439BA59" w:rsidR="004942F0" w:rsidRPr="009F2978" w:rsidRDefault="00DE25FC" w:rsidP="004942F0">
            <w:pPr>
              <w:widowControl w:val="0"/>
              <w:spacing w:after="0" w:line="360" w:lineRule="exact"/>
              <w:jc w:val="both"/>
              <w:rPr>
                <w:sz w:val="26"/>
                <w:szCs w:val="26"/>
              </w:rPr>
            </w:pPr>
            <w:r w:rsidRPr="009F2978">
              <w:rPr>
                <w:sz w:val="26"/>
                <w:szCs w:val="26"/>
              </w:rPr>
              <w:t xml:space="preserve">QĐ </w:t>
            </w:r>
            <w:proofErr w:type="spellStart"/>
            <w:r w:rsidRPr="009F2978">
              <w:rPr>
                <w:sz w:val="26"/>
                <w:szCs w:val="26"/>
              </w:rPr>
              <w:t>trúng</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tiếp</w:t>
            </w:r>
            <w:proofErr w:type="spellEnd"/>
            <w:r w:rsidRPr="009F2978">
              <w:rPr>
                <w:sz w:val="26"/>
                <w:szCs w:val="26"/>
              </w:rPr>
              <w:t xml:space="preserve"> </w:t>
            </w:r>
            <w:proofErr w:type="spellStart"/>
            <w:r w:rsidRPr="009F2978">
              <w:rPr>
                <w:sz w:val="26"/>
                <w:szCs w:val="26"/>
              </w:rPr>
              <w:t>nhận</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cao</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2023</w:t>
            </w:r>
          </w:p>
        </w:tc>
        <w:tc>
          <w:tcPr>
            <w:tcW w:w="2835" w:type="dxa"/>
            <w:vAlign w:val="center"/>
          </w:tcPr>
          <w:p w14:paraId="1FA921F1" w14:textId="5B89EF9D" w:rsidR="004942F0" w:rsidRPr="009F2978" w:rsidRDefault="0006595E" w:rsidP="004942F0">
            <w:pPr>
              <w:widowControl w:val="0"/>
              <w:spacing w:after="0" w:line="360" w:lineRule="exact"/>
              <w:jc w:val="center"/>
              <w:rPr>
                <w:sz w:val="26"/>
                <w:szCs w:val="26"/>
              </w:rPr>
            </w:pPr>
            <w:r w:rsidRPr="009F2978">
              <w:rPr>
                <w:sz w:val="26"/>
                <w:szCs w:val="26"/>
              </w:rPr>
              <w:t>1</w:t>
            </w:r>
            <w:r w:rsidR="00DE25FC" w:rsidRPr="009F2978">
              <w:rPr>
                <w:sz w:val="26"/>
                <w:szCs w:val="26"/>
              </w:rPr>
              <w:t>84</w:t>
            </w:r>
            <w:r w:rsidRPr="009F2978">
              <w:rPr>
                <w:sz w:val="26"/>
                <w:szCs w:val="26"/>
              </w:rPr>
              <w:t>5</w:t>
            </w:r>
            <w:r w:rsidR="00DE25FC" w:rsidRPr="009F2978">
              <w:rPr>
                <w:sz w:val="26"/>
                <w:szCs w:val="26"/>
              </w:rPr>
              <w:t xml:space="preserve">/QĐ-ĐHV </w:t>
            </w:r>
            <w:proofErr w:type="spellStart"/>
            <w:r w:rsidR="00DE25FC" w:rsidRPr="009F2978">
              <w:rPr>
                <w:sz w:val="26"/>
                <w:szCs w:val="26"/>
              </w:rPr>
              <w:t>ngày</w:t>
            </w:r>
            <w:proofErr w:type="spellEnd"/>
            <w:r w:rsidRPr="009F2978">
              <w:rPr>
                <w:sz w:val="26"/>
                <w:szCs w:val="26"/>
              </w:rPr>
              <w:t xml:space="preserve"> 27/7/2023</w:t>
            </w:r>
          </w:p>
        </w:tc>
        <w:tc>
          <w:tcPr>
            <w:tcW w:w="2127" w:type="dxa"/>
          </w:tcPr>
          <w:p w14:paraId="3687E914" w14:textId="41EC0EFE" w:rsidR="004942F0" w:rsidRPr="009F2978" w:rsidRDefault="004942F0" w:rsidP="004942F0">
            <w:pPr>
              <w:widowControl w:val="0"/>
              <w:spacing w:after="0" w:line="360" w:lineRule="exact"/>
              <w:jc w:val="center"/>
              <w:rPr>
                <w:sz w:val="26"/>
                <w:szCs w:val="26"/>
              </w:rPr>
            </w:pPr>
          </w:p>
        </w:tc>
        <w:tc>
          <w:tcPr>
            <w:tcW w:w="992" w:type="dxa"/>
            <w:vAlign w:val="center"/>
          </w:tcPr>
          <w:p w14:paraId="17056588" w14:textId="77777777" w:rsidR="004942F0" w:rsidRPr="009F2978" w:rsidRDefault="004942F0" w:rsidP="004942F0">
            <w:pPr>
              <w:widowControl w:val="0"/>
              <w:spacing w:after="0" w:line="360" w:lineRule="exact"/>
              <w:jc w:val="center"/>
              <w:rPr>
                <w:sz w:val="26"/>
                <w:szCs w:val="26"/>
              </w:rPr>
            </w:pPr>
          </w:p>
        </w:tc>
      </w:tr>
      <w:tr w:rsidR="009F2978" w:rsidRPr="009F2978" w14:paraId="30C4B49C" w14:textId="77777777" w:rsidTr="00C52136">
        <w:tc>
          <w:tcPr>
            <w:tcW w:w="1702" w:type="dxa"/>
            <w:vMerge w:val="restart"/>
            <w:vAlign w:val="center"/>
          </w:tcPr>
          <w:p w14:paraId="7581683C" w14:textId="77777777" w:rsidR="00BD07B3" w:rsidRPr="009F2978" w:rsidRDefault="00BD07B3" w:rsidP="004942F0">
            <w:pPr>
              <w:widowControl w:val="0"/>
              <w:spacing w:after="0" w:line="360" w:lineRule="exact"/>
              <w:jc w:val="center"/>
              <w:rPr>
                <w:sz w:val="26"/>
                <w:szCs w:val="26"/>
              </w:rPr>
            </w:pP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8.3</w:t>
            </w:r>
          </w:p>
        </w:tc>
        <w:tc>
          <w:tcPr>
            <w:tcW w:w="709" w:type="dxa"/>
            <w:vAlign w:val="center"/>
          </w:tcPr>
          <w:p w14:paraId="0088C435" w14:textId="77777777" w:rsidR="00BD07B3" w:rsidRPr="009F2978" w:rsidRDefault="00BD07B3" w:rsidP="004942F0">
            <w:pPr>
              <w:widowControl w:val="0"/>
              <w:spacing w:after="0" w:line="360" w:lineRule="exact"/>
              <w:jc w:val="center"/>
              <w:rPr>
                <w:sz w:val="26"/>
                <w:szCs w:val="26"/>
              </w:rPr>
            </w:pPr>
            <w:r w:rsidRPr="009F2978">
              <w:rPr>
                <w:sz w:val="26"/>
                <w:szCs w:val="26"/>
              </w:rPr>
              <w:t>1</w:t>
            </w:r>
          </w:p>
        </w:tc>
        <w:tc>
          <w:tcPr>
            <w:tcW w:w="1701" w:type="dxa"/>
            <w:vAlign w:val="center"/>
          </w:tcPr>
          <w:p w14:paraId="19DBC2DA" w14:textId="77777777" w:rsidR="00BD07B3" w:rsidRPr="009F2978" w:rsidRDefault="00BD07B3" w:rsidP="004942F0">
            <w:pPr>
              <w:widowControl w:val="0"/>
              <w:spacing w:after="0" w:line="360" w:lineRule="exact"/>
              <w:jc w:val="center"/>
              <w:rPr>
                <w:sz w:val="26"/>
                <w:szCs w:val="26"/>
              </w:rPr>
            </w:pPr>
            <w:r w:rsidRPr="009F2978">
              <w:rPr>
                <w:sz w:val="26"/>
                <w:szCs w:val="26"/>
              </w:rPr>
              <w:t>H8.08.03.01</w:t>
            </w:r>
          </w:p>
        </w:tc>
        <w:tc>
          <w:tcPr>
            <w:tcW w:w="4252" w:type="dxa"/>
            <w:vAlign w:val="center"/>
          </w:tcPr>
          <w:p w14:paraId="1ECEF55F" w14:textId="67B23C88" w:rsidR="00BD07B3" w:rsidRPr="009F2978" w:rsidRDefault="00BD07B3" w:rsidP="004942F0">
            <w:pPr>
              <w:widowControl w:val="0"/>
              <w:spacing w:after="0" w:line="360" w:lineRule="exact"/>
              <w:jc w:val="both"/>
              <w:rPr>
                <w:sz w:val="26"/>
                <w:szCs w:val="26"/>
              </w:rPr>
            </w:pPr>
            <w:proofErr w:type="spellStart"/>
            <w:r w:rsidRPr="009F2978">
              <w:rPr>
                <w:sz w:val="26"/>
                <w:szCs w:val="26"/>
              </w:rPr>
              <w:t>Phân</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00EB1A37" w:rsidRPr="009F2978">
              <w:rPr>
                <w:sz w:val="26"/>
                <w:szCs w:val="26"/>
              </w:rPr>
              <w:t>c</w:t>
            </w:r>
            <w:r w:rsidR="00D061FA" w:rsidRPr="009F2978">
              <w:rPr>
                <w:sz w:val="26"/>
                <w:szCs w:val="26"/>
              </w:rPr>
              <w:t>ô</w:t>
            </w:r>
            <w:r w:rsidR="00EB1A37" w:rsidRPr="009F2978">
              <w:rPr>
                <w:sz w:val="26"/>
                <w:szCs w:val="26"/>
              </w:rPr>
              <w:t>ng</w:t>
            </w:r>
            <w:proofErr w:type="spellEnd"/>
            <w:r w:rsidR="00EB1A37" w:rsidRPr="009F2978">
              <w:rPr>
                <w:sz w:val="26"/>
                <w:szCs w:val="26"/>
              </w:rPr>
              <w:t xml:space="preserve"> </w:t>
            </w:r>
            <w:proofErr w:type="spellStart"/>
            <w:r w:rsidR="00EB1A37" w:rsidRPr="009F2978">
              <w:rPr>
                <w:sz w:val="26"/>
                <w:szCs w:val="26"/>
              </w:rPr>
              <w:t>tác</w:t>
            </w:r>
            <w:proofErr w:type="spellEnd"/>
            <w:r w:rsidR="00EB1A37" w:rsidRPr="009F2978">
              <w:rPr>
                <w:sz w:val="26"/>
                <w:szCs w:val="26"/>
              </w:rPr>
              <w:t xml:space="preserve"> </w:t>
            </w:r>
            <w:proofErr w:type="spellStart"/>
            <w:r w:rsidR="00EB1A37" w:rsidRPr="009F2978">
              <w:rPr>
                <w:sz w:val="26"/>
                <w:szCs w:val="26"/>
              </w:rPr>
              <w:t>quản</w:t>
            </w:r>
            <w:proofErr w:type="spellEnd"/>
            <w:r w:rsidR="00EB1A37" w:rsidRPr="009F2978">
              <w:rPr>
                <w:sz w:val="26"/>
                <w:szCs w:val="26"/>
              </w:rPr>
              <w:t xml:space="preserve"> </w:t>
            </w:r>
            <w:proofErr w:type="spellStart"/>
            <w:r w:rsidR="00EB1A37" w:rsidRPr="009F2978">
              <w:rPr>
                <w:sz w:val="26"/>
                <w:szCs w:val="26"/>
              </w:rPr>
              <w:t>lý</w:t>
            </w:r>
            <w:proofErr w:type="spellEnd"/>
            <w:r w:rsidR="00EB1A37" w:rsidRPr="009F2978">
              <w:rPr>
                <w:sz w:val="26"/>
                <w:szCs w:val="26"/>
              </w:rPr>
              <w:t xml:space="preserve"> </w:t>
            </w:r>
            <w:proofErr w:type="spellStart"/>
            <w:r w:rsidR="00EB1A37" w:rsidRPr="009F2978">
              <w:rPr>
                <w:sz w:val="26"/>
                <w:szCs w:val="26"/>
              </w:rPr>
              <w:t>điều</w:t>
            </w:r>
            <w:proofErr w:type="spellEnd"/>
            <w:r w:rsidR="00EB1A37" w:rsidRPr="009F2978">
              <w:rPr>
                <w:sz w:val="26"/>
                <w:szCs w:val="26"/>
              </w:rPr>
              <w:t xml:space="preserve"> </w:t>
            </w:r>
            <w:proofErr w:type="spellStart"/>
            <w:r w:rsidR="00EB1A37" w:rsidRPr="009F2978">
              <w:rPr>
                <w:sz w:val="26"/>
                <w:szCs w:val="26"/>
              </w:rPr>
              <w:t>hành</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Ban </w:t>
            </w:r>
            <w:proofErr w:type="spellStart"/>
            <w:r w:rsidRPr="009F2978">
              <w:rPr>
                <w:sz w:val="26"/>
                <w:szCs w:val="26"/>
              </w:rPr>
              <w:t>Giám</w:t>
            </w:r>
            <w:proofErr w:type="spellEnd"/>
            <w:r w:rsidRPr="009F2978">
              <w:rPr>
                <w:sz w:val="26"/>
                <w:szCs w:val="26"/>
              </w:rPr>
              <w:t xml:space="preserve"> </w:t>
            </w:r>
            <w:proofErr w:type="spellStart"/>
            <w:r w:rsidRPr="009F2978">
              <w:rPr>
                <w:sz w:val="26"/>
                <w:szCs w:val="26"/>
              </w:rPr>
              <w:t>hiệu</w:t>
            </w:r>
            <w:proofErr w:type="spellEnd"/>
          </w:p>
        </w:tc>
        <w:tc>
          <w:tcPr>
            <w:tcW w:w="2835" w:type="dxa"/>
            <w:vAlign w:val="center"/>
          </w:tcPr>
          <w:p w14:paraId="04A80A21" w14:textId="092443FC" w:rsidR="00BD07B3" w:rsidRPr="009F2978" w:rsidRDefault="00BD07B3" w:rsidP="004942F0">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2019-2023</w:t>
            </w:r>
          </w:p>
        </w:tc>
        <w:tc>
          <w:tcPr>
            <w:tcW w:w="2127" w:type="dxa"/>
          </w:tcPr>
          <w:p w14:paraId="3D995032" w14:textId="05AA53EC" w:rsidR="00BD07B3" w:rsidRPr="009F2978" w:rsidRDefault="00BD07B3" w:rsidP="004942F0">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3DA652D6" w14:textId="77777777" w:rsidR="00BD07B3" w:rsidRPr="009F2978" w:rsidRDefault="00BD07B3" w:rsidP="004942F0">
            <w:pPr>
              <w:widowControl w:val="0"/>
              <w:spacing w:after="0" w:line="360" w:lineRule="exact"/>
              <w:jc w:val="center"/>
              <w:rPr>
                <w:sz w:val="26"/>
                <w:szCs w:val="26"/>
              </w:rPr>
            </w:pPr>
          </w:p>
        </w:tc>
      </w:tr>
      <w:tr w:rsidR="009F2978" w:rsidRPr="009F2978" w14:paraId="461651D8" w14:textId="77777777" w:rsidTr="00C52136">
        <w:tc>
          <w:tcPr>
            <w:tcW w:w="1702" w:type="dxa"/>
            <w:vMerge/>
            <w:vAlign w:val="center"/>
          </w:tcPr>
          <w:p w14:paraId="2FD08AC9" w14:textId="77777777" w:rsidR="00BD07B3" w:rsidRPr="009F2978" w:rsidRDefault="00BD07B3" w:rsidP="003A5C94">
            <w:pPr>
              <w:widowControl w:val="0"/>
              <w:spacing w:after="0" w:line="360" w:lineRule="exact"/>
              <w:jc w:val="center"/>
              <w:rPr>
                <w:sz w:val="26"/>
                <w:szCs w:val="26"/>
              </w:rPr>
            </w:pPr>
          </w:p>
        </w:tc>
        <w:tc>
          <w:tcPr>
            <w:tcW w:w="709" w:type="dxa"/>
            <w:vAlign w:val="center"/>
          </w:tcPr>
          <w:p w14:paraId="6E6904E7" w14:textId="77777777" w:rsidR="00BD07B3" w:rsidRPr="009F2978" w:rsidRDefault="00BD07B3" w:rsidP="003A5C94">
            <w:pPr>
              <w:widowControl w:val="0"/>
              <w:spacing w:after="0" w:line="360" w:lineRule="exact"/>
              <w:jc w:val="center"/>
              <w:rPr>
                <w:sz w:val="26"/>
                <w:szCs w:val="26"/>
              </w:rPr>
            </w:pPr>
            <w:r w:rsidRPr="009F2978">
              <w:rPr>
                <w:sz w:val="26"/>
                <w:szCs w:val="26"/>
              </w:rPr>
              <w:t>2</w:t>
            </w:r>
          </w:p>
        </w:tc>
        <w:tc>
          <w:tcPr>
            <w:tcW w:w="1701" w:type="dxa"/>
            <w:vAlign w:val="center"/>
          </w:tcPr>
          <w:p w14:paraId="4DEE017C" w14:textId="77777777" w:rsidR="00BD07B3" w:rsidRPr="009F2978" w:rsidRDefault="00BD07B3" w:rsidP="003A5C94">
            <w:pPr>
              <w:widowControl w:val="0"/>
              <w:spacing w:after="0" w:line="360" w:lineRule="exact"/>
              <w:jc w:val="center"/>
              <w:rPr>
                <w:sz w:val="26"/>
                <w:szCs w:val="26"/>
              </w:rPr>
            </w:pPr>
            <w:r w:rsidRPr="009F2978">
              <w:rPr>
                <w:sz w:val="26"/>
                <w:szCs w:val="26"/>
              </w:rPr>
              <w:t>H8.08.03.02</w:t>
            </w:r>
          </w:p>
        </w:tc>
        <w:tc>
          <w:tcPr>
            <w:tcW w:w="4252" w:type="dxa"/>
            <w:vAlign w:val="center"/>
          </w:tcPr>
          <w:p w14:paraId="3EBBDDB8" w14:textId="2981A0C0" w:rsidR="00BD07B3" w:rsidRPr="009F2978" w:rsidRDefault="00BD07B3" w:rsidP="003A5C94">
            <w:pPr>
              <w:widowControl w:val="0"/>
              <w:spacing w:after="0" w:line="360" w:lineRule="exact"/>
              <w:jc w:val="both"/>
              <w:rPr>
                <w:sz w:val="26"/>
                <w:szCs w:val="26"/>
              </w:rPr>
            </w:pP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năng</w:t>
            </w:r>
            <w:proofErr w:type="spellEnd"/>
            <w:r w:rsidRPr="009F2978">
              <w:rPr>
                <w:sz w:val="26"/>
                <w:szCs w:val="26"/>
              </w:rPr>
              <w:t xml:space="preserve">, </w:t>
            </w:r>
            <w:proofErr w:type="spellStart"/>
            <w:r w:rsidRPr="009F2978">
              <w:rPr>
                <w:sz w:val="26"/>
                <w:szCs w:val="26"/>
              </w:rPr>
              <w:t>nhiệm</w:t>
            </w:r>
            <w:proofErr w:type="spellEnd"/>
            <w:r w:rsidRPr="009F2978">
              <w:rPr>
                <w:sz w:val="26"/>
                <w:szCs w:val="26"/>
              </w:rPr>
              <w:t xml:space="preserve"> </w:t>
            </w:r>
            <w:proofErr w:type="spellStart"/>
            <w:r w:rsidRPr="009F2978">
              <w:rPr>
                <w:sz w:val="26"/>
                <w:szCs w:val="26"/>
              </w:rPr>
              <w:t>vụ</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Sau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Trung</w:t>
            </w:r>
            <w:proofErr w:type="spellEnd"/>
            <w:r w:rsidRPr="009F2978">
              <w:rPr>
                <w:sz w:val="26"/>
                <w:szCs w:val="26"/>
              </w:rPr>
              <w:t xml:space="preserve"> </w:t>
            </w:r>
            <w:proofErr w:type="spellStart"/>
            <w:r w:rsidRPr="009F2978">
              <w:rPr>
                <w:sz w:val="26"/>
                <w:szCs w:val="26"/>
              </w:rPr>
              <w:t>tâm</w:t>
            </w:r>
            <w:proofErr w:type="spellEnd"/>
            <w:r w:rsidRPr="009F2978">
              <w:rPr>
                <w:sz w:val="26"/>
                <w:szCs w:val="26"/>
              </w:rPr>
              <w:t xml:space="preserve"> </w:t>
            </w:r>
            <w:proofErr w:type="spellStart"/>
            <w:r w:rsidRPr="009F2978">
              <w:rPr>
                <w:sz w:val="26"/>
                <w:szCs w:val="26"/>
              </w:rPr>
              <w:t>Đảm</w:t>
            </w:r>
            <w:proofErr w:type="spellEnd"/>
            <w:r w:rsidRPr="009F2978">
              <w:rPr>
                <w:sz w:val="26"/>
                <w:szCs w:val="26"/>
              </w:rPr>
              <w:t xml:space="preserve"> </w:t>
            </w:r>
            <w:proofErr w:type="spellStart"/>
            <w:r w:rsidRPr="009F2978">
              <w:rPr>
                <w:sz w:val="26"/>
                <w:szCs w:val="26"/>
              </w:rPr>
              <w:t>bảo</w:t>
            </w:r>
            <w:proofErr w:type="spellEnd"/>
            <w:r w:rsidRPr="009F2978">
              <w:rPr>
                <w:sz w:val="26"/>
                <w:szCs w:val="26"/>
              </w:rPr>
              <w:t xml:space="preserve"> </w:t>
            </w:r>
            <w:proofErr w:type="spellStart"/>
            <w:r w:rsidRPr="009F2978">
              <w:rPr>
                <w:sz w:val="26"/>
                <w:szCs w:val="26"/>
              </w:rPr>
              <w:t>chất</w:t>
            </w:r>
            <w:proofErr w:type="spellEnd"/>
            <w:r w:rsidRPr="009F2978">
              <w:rPr>
                <w:sz w:val="26"/>
                <w:szCs w:val="26"/>
              </w:rPr>
              <w:t xml:space="preserve"> </w:t>
            </w:r>
            <w:proofErr w:type="spellStart"/>
            <w:r w:rsidRPr="009F2978">
              <w:rPr>
                <w:sz w:val="26"/>
                <w:szCs w:val="26"/>
              </w:rPr>
              <w:t>lượng</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chính</w:t>
            </w:r>
            <w:proofErr w:type="spellEnd"/>
            <w:r w:rsidRPr="009F2978">
              <w:rPr>
                <w:sz w:val="26"/>
                <w:szCs w:val="26"/>
              </w:rPr>
              <w:t xml:space="preserve"> </w:t>
            </w:r>
            <w:proofErr w:type="spellStart"/>
            <w:r w:rsidRPr="009F2978">
              <w:rPr>
                <w:sz w:val="26"/>
                <w:szCs w:val="26"/>
              </w:rPr>
              <w:t>trị</w:t>
            </w:r>
            <w:proofErr w:type="spellEnd"/>
            <w:r w:rsidRPr="009F2978">
              <w:rPr>
                <w:sz w:val="26"/>
                <w:szCs w:val="26"/>
              </w:rPr>
              <w:t xml:space="preserve"> -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viên</w:t>
            </w:r>
            <w:proofErr w:type="spellEnd"/>
          </w:p>
        </w:tc>
        <w:tc>
          <w:tcPr>
            <w:tcW w:w="2835" w:type="dxa"/>
            <w:vAlign w:val="center"/>
          </w:tcPr>
          <w:p w14:paraId="211C63DE" w14:textId="592FF531" w:rsidR="00BD07B3" w:rsidRPr="009F2978" w:rsidRDefault="00BD07B3" w:rsidP="003A5C94">
            <w:pPr>
              <w:widowControl w:val="0"/>
              <w:spacing w:after="0" w:line="360" w:lineRule="exact"/>
              <w:jc w:val="center"/>
              <w:rPr>
                <w:sz w:val="26"/>
                <w:szCs w:val="26"/>
              </w:rPr>
            </w:pPr>
            <w:r w:rsidRPr="009F2978">
              <w:rPr>
                <w:sz w:val="26"/>
                <w:szCs w:val="26"/>
              </w:rPr>
              <w:t xml:space="preserve">428/QĐ-ĐHV </w:t>
            </w:r>
            <w:proofErr w:type="spellStart"/>
            <w:r w:rsidRPr="009F2978">
              <w:rPr>
                <w:sz w:val="26"/>
                <w:szCs w:val="26"/>
              </w:rPr>
              <w:t>ngày</w:t>
            </w:r>
            <w:proofErr w:type="spellEnd"/>
            <w:r w:rsidRPr="009F2978">
              <w:rPr>
                <w:sz w:val="26"/>
                <w:szCs w:val="26"/>
              </w:rPr>
              <w:t xml:space="preserve"> 21/4/2016</w:t>
            </w:r>
          </w:p>
          <w:p w14:paraId="4835B65B" w14:textId="116D171D" w:rsidR="00BD07B3" w:rsidRPr="009F2978" w:rsidRDefault="00BD07B3" w:rsidP="003A5C94">
            <w:pPr>
              <w:widowControl w:val="0"/>
              <w:spacing w:after="0" w:line="360" w:lineRule="exact"/>
              <w:jc w:val="center"/>
              <w:rPr>
                <w:sz w:val="26"/>
                <w:szCs w:val="26"/>
              </w:rPr>
            </w:pPr>
            <w:r w:rsidRPr="009F2978">
              <w:rPr>
                <w:sz w:val="26"/>
                <w:szCs w:val="26"/>
              </w:rPr>
              <w:t xml:space="preserve">2396/QĐ-ĐHV </w:t>
            </w:r>
            <w:proofErr w:type="spellStart"/>
            <w:r w:rsidRPr="009F2978">
              <w:rPr>
                <w:sz w:val="26"/>
                <w:szCs w:val="26"/>
              </w:rPr>
              <w:t>ngày</w:t>
            </w:r>
            <w:proofErr w:type="spellEnd"/>
            <w:r w:rsidRPr="009F2978">
              <w:rPr>
                <w:sz w:val="26"/>
                <w:szCs w:val="26"/>
              </w:rPr>
              <w:t xml:space="preserve"> 6/9/2019</w:t>
            </w:r>
          </w:p>
        </w:tc>
        <w:tc>
          <w:tcPr>
            <w:tcW w:w="2127" w:type="dxa"/>
          </w:tcPr>
          <w:p w14:paraId="4FA1AB15" w14:textId="58100374" w:rsidR="00BD07B3" w:rsidRPr="009F2978" w:rsidRDefault="00BD07B3" w:rsidP="003A5C94">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082D1F4C" w14:textId="77777777" w:rsidR="00BD07B3" w:rsidRPr="009F2978" w:rsidRDefault="00BD07B3" w:rsidP="003A5C94">
            <w:pPr>
              <w:widowControl w:val="0"/>
              <w:spacing w:after="0" w:line="360" w:lineRule="exact"/>
              <w:jc w:val="center"/>
              <w:rPr>
                <w:sz w:val="26"/>
                <w:szCs w:val="26"/>
              </w:rPr>
            </w:pPr>
          </w:p>
        </w:tc>
      </w:tr>
      <w:tr w:rsidR="009F2978" w:rsidRPr="009F2978" w14:paraId="2673E35F" w14:textId="77777777" w:rsidTr="00C52136">
        <w:tc>
          <w:tcPr>
            <w:tcW w:w="1702" w:type="dxa"/>
            <w:vMerge/>
            <w:vAlign w:val="center"/>
          </w:tcPr>
          <w:p w14:paraId="66BC2A65" w14:textId="77777777" w:rsidR="00BD07B3" w:rsidRPr="009F2978" w:rsidRDefault="00BD07B3" w:rsidP="00FC659E">
            <w:pPr>
              <w:widowControl w:val="0"/>
              <w:spacing w:after="0" w:line="360" w:lineRule="exact"/>
              <w:jc w:val="center"/>
              <w:rPr>
                <w:sz w:val="26"/>
                <w:szCs w:val="26"/>
              </w:rPr>
            </w:pPr>
          </w:p>
        </w:tc>
        <w:tc>
          <w:tcPr>
            <w:tcW w:w="709" w:type="dxa"/>
            <w:vAlign w:val="center"/>
          </w:tcPr>
          <w:p w14:paraId="5BB35DA0" w14:textId="77777777" w:rsidR="00BD07B3" w:rsidRPr="009F2978" w:rsidRDefault="00BD07B3" w:rsidP="00FC659E">
            <w:pPr>
              <w:widowControl w:val="0"/>
              <w:spacing w:after="0" w:line="360" w:lineRule="exact"/>
              <w:jc w:val="center"/>
              <w:rPr>
                <w:sz w:val="26"/>
                <w:szCs w:val="26"/>
              </w:rPr>
            </w:pPr>
            <w:r w:rsidRPr="009F2978">
              <w:rPr>
                <w:sz w:val="26"/>
                <w:szCs w:val="26"/>
              </w:rPr>
              <w:t>3</w:t>
            </w:r>
          </w:p>
        </w:tc>
        <w:tc>
          <w:tcPr>
            <w:tcW w:w="1701" w:type="dxa"/>
            <w:vAlign w:val="center"/>
          </w:tcPr>
          <w:p w14:paraId="0B1BA369" w14:textId="77777777" w:rsidR="00BD07B3" w:rsidRPr="009F2978" w:rsidRDefault="00BD07B3" w:rsidP="00FC659E">
            <w:pPr>
              <w:widowControl w:val="0"/>
              <w:spacing w:after="0" w:line="360" w:lineRule="exact"/>
              <w:jc w:val="center"/>
              <w:rPr>
                <w:sz w:val="26"/>
                <w:szCs w:val="26"/>
              </w:rPr>
            </w:pPr>
            <w:r w:rsidRPr="009F2978">
              <w:rPr>
                <w:sz w:val="26"/>
                <w:szCs w:val="26"/>
              </w:rPr>
              <w:t>H8.08.03.03</w:t>
            </w:r>
          </w:p>
        </w:tc>
        <w:tc>
          <w:tcPr>
            <w:tcW w:w="4252" w:type="dxa"/>
            <w:vAlign w:val="center"/>
          </w:tcPr>
          <w:p w14:paraId="3E58B648" w14:textId="2DA7EF8D" w:rsidR="00BD07B3" w:rsidRPr="009F2978" w:rsidRDefault="00BD07B3" w:rsidP="00FC659E">
            <w:pPr>
              <w:widowControl w:val="0"/>
              <w:spacing w:after="0" w:line="360" w:lineRule="exact"/>
              <w:jc w:val="both"/>
              <w:rPr>
                <w:sz w:val="26"/>
                <w:szCs w:val="26"/>
              </w:rPr>
            </w:pPr>
            <w:r w:rsidRPr="009F2978">
              <w:rPr>
                <w:sz w:val="26"/>
                <w:szCs w:val="26"/>
              </w:rPr>
              <w:t xml:space="preserve">QĐ </w:t>
            </w:r>
            <w:proofErr w:type="spellStart"/>
            <w:r w:rsidRPr="009F2978">
              <w:rPr>
                <w:sz w:val="26"/>
                <w:szCs w:val="26"/>
              </w:rPr>
              <w:t>cử</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thuộc</w:t>
            </w:r>
            <w:proofErr w:type="spellEnd"/>
            <w:r w:rsidRPr="009F2978">
              <w:rPr>
                <w:sz w:val="26"/>
                <w:szCs w:val="26"/>
              </w:rPr>
              <w:t xml:space="preserve"> </w:t>
            </w:r>
            <w:proofErr w:type="spellStart"/>
            <w:r w:rsidRPr="009F2978">
              <w:rPr>
                <w:sz w:val="26"/>
                <w:szCs w:val="26"/>
              </w:rPr>
              <w:t>đơn</w:t>
            </w:r>
            <w:proofErr w:type="spellEnd"/>
            <w:r w:rsidRPr="009F2978">
              <w:rPr>
                <w:sz w:val="26"/>
                <w:szCs w:val="26"/>
              </w:rPr>
              <w:t xml:space="preserve"> </w:t>
            </w:r>
            <w:proofErr w:type="spellStart"/>
            <w:r w:rsidRPr="009F2978">
              <w:rPr>
                <w:sz w:val="26"/>
                <w:szCs w:val="26"/>
              </w:rPr>
              <w:t>vị</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ban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năng</w:t>
            </w:r>
            <w:proofErr w:type="spellEnd"/>
            <w:r w:rsidRPr="009F2978">
              <w:rPr>
                <w:sz w:val="26"/>
                <w:szCs w:val="26"/>
              </w:rPr>
              <w:t xml:space="preserve"> </w:t>
            </w:r>
            <w:proofErr w:type="spellStart"/>
            <w:r w:rsidRPr="009F2978">
              <w:rPr>
                <w:sz w:val="26"/>
                <w:szCs w:val="26"/>
              </w:rPr>
              <w:t>phụ</w:t>
            </w:r>
            <w:proofErr w:type="spellEnd"/>
            <w:r w:rsidRPr="009F2978">
              <w:rPr>
                <w:sz w:val="26"/>
                <w:szCs w:val="26"/>
              </w:rPr>
              <w:t xml:space="preserve"> </w:t>
            </w:r>
            <w:proofErr w:type="spellStart"/>
            <w:r w:rsidRPr="009F2978">
              <w:rPr>
                <w:sz w:val="26"/>
                <w:szCs w:val="26"/>
              </w:rPr>
              <w:t>trách</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hỗ</w:t>
            </w:r>
            <w:proofErr w:type="spellEnd"/>
            <w:r w:rsidRPr="009F2978">
              <w:rPr>
                <w:sz w:val="26"/>
                <w:szCs w:val="26"/>
              </w:rPr>
              <w:t xml:space="preserve"> </w:t>
            </w:r>
            <w:proofErr w:type="spellStart"/>
            <w:r w:rsidRPr="009F2978">
              <w:rPr>
                <w:sz w:val="26"/>
                <w:szCs w:val="26"/>
              </w:rPr>
              <w:t>trợ</w:t>
            </w:r>
            <w:proofErr w:type="spellEnd"/>
            <w:r w:rsidRPr="009F2978">
              <w:rPr>
                <w:sz w:val="26"/>
                <w:szCs w:val="26"/>
              </w:rPr>
              <w:t xml:space="preserve"> </w:t>
            </w:r>
            <w:proofErr w:type="spellStart"/>
            <w:r w:rsidRPr="009F2978">
              <w:rPr>
                <w:sz w:val="26"/>
                <w:szCs w:val="26"/>
              </w:rPr>
              <w:t>đơn</w:t>
            </w:r>
            <w:proofErr w:type="spellEnd"/>
            <w:r w:rsidRPr="009F2978">
              <w:rPr>
                <w:sz w:val="26"/>
                <w:szCs w:val="26"/>
              </w:rPr>
              <w:t xml:space="preserve"> </w:t>
            </w:r>
            <w:proofErr w:type="spellStart"/>
            <w:r w:rsidRPr="009F2978">
              <w:rPr>
                <w:sz w:val="26"/>
                <w:szCs w:val="26"/>
              </w:rPr>
              <w:t>vị</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p>
        </w:tc>
        <w:tc>
          <w:tcPr>
            <w:tcW w:w="2835" w:type="dxa"/>
            <w:vAlign w:val="center"/>
          </w:tcPr>
          <w:p w14:paraId="6C55B867" w14:textId="1E9DADD8" w:rsidR="00BD07B3" w:rsidRPr="009F2978" w:rsidRDefault="00BD07B3" w:rsidP="00FC659E">
            <w:pPr>
              <w:widowControl w:val="0"/>
              <w:spacing w:after="0" w:line="360" w:lineRule="exact"/>
              <w:jc w:val="center"/>
              <w:rPr>
                <w:sz w:val="26"/>
                <w:szCs w:val="26"/>
              </w:rPr>
            </w:pPr>
            <w:r w:rsidRPr="009F2978">
              <w:rPr>
                <w:sz w:val="26"/>
                <w:szCs w:val="26"/>
              </w:rPr>
              <w:t xml:space="preserve">1279/QĐ-ĐHV </w:t>
            </w:r>
            <w:proofErr w:type="spellStart"/>
            <w:r w:rsidRPr="009F2978">
              <w:rPr>
                <w:sz w:val="26"/>
                <w:szCs w:val="26"/>
              </w:rPr>
              <w:t>ngày</w:t>
            </w:r>
            <w:proofErr w:type="spellEnd"/>
            <w:r w:rsidRPr="009F2978">
              <w:rPr>
                <w:sz w:val="26"/>
                <w:szCs w:val="26"/>
              </w:rPr>
              <w:t xml:space="preserve"> 28/12/2018</w:t>
            </w:r>
          </w:p>
        </w:tc>
        <w:tc>
          <w:tcPr>
            <w:tcW w:w="2127" w:type="dxa"/>
          </w:tcPr>
          <w:p w14:paraId="2F9035DD" w14:textId="02253AC9" w:rsidR="00BD07B3" w:rsidRPr="009F2978" w:rsidRDefault="00BD07B3" w:rsidP="00FC659E">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4A6F2F3C" w14:textId="77777777" w:rsidR="00BD07B3" w:rsidRPr="009F2978" w:rsidRDefault="00BD07B3" w:rsidP="00FC659E">
            <w:pPr>
              <w:widowControl w:val="0"/>
              <w:spacing w:after="0" w:line="360" w:lineRule="exact"/>
              <w:jc w:val="center"/>
              <w:rPr>
                <w:sz w:val="26"/>
                <w:szCs w:val="26"/>
              </w:rPr>
            </w:pPr>
          </w:p>
        </w:tc>
      </w:tr>
      <w:tr w:rsidR="009F2978" w:rsidRPr="009F2978" w14:paraId="4F5FF235" w14:textId="77777777" w:rsidTr="00C52136">
        <w:tc>
          <w:tcPr>
            <w:tcW w:w="1702" w:type="dxa"/>
            <w:vMerge/>
            <w:vAlign w:val="center"/>
          </w:tcPr>
          <w:p w14:paraId="3F24A307" w14:textId="77777777" w:rsidR="00BD07B3" w:rsidRPr="009F2978" w:rsidRDefault="00BD07B3" w:rsidP="004942F0">
            <w:pPr>
              <w:widowControl w:val="0"/>
              <w:spacing w:after="0" w:line="360" w:lineRule="exact"/>
              <w:jc w:val="center"/>
              <w:rPr>
                <w:sz w:val="26"/>
                <w:szCs w:val="26"/>
              </w:rPr>
            </w:pPr>
          </w:p>
        </w:tc>
        <w:tc>
          <w:tcPr>
            <w:tcW w:w="709" w:type="dxa"/>
            <w:vAlign w:val="center"/>
          </w:tcPr>
          <w:p w14:paraId="7B8F0C4C" w14:textId="6292A5E3" w:rsidR="00BD07B3" w:rsidRPr="009F2978" w:rsidRDefault="00BD07B3" w:rsidP="004942F0">
            <w:pPr>
              <w:widowControl w:val="0"/>
              <w:spacing w:after="0" w:line="360" w:lineRule="exact"/>
              <w:jc w:val="center"/>
              <w:rPr>
                <w:sz w:val="26"/>
                <w:szCs w:val="26"/>
              </w:rPr>
            </w:pPr>
            <w:r w:rsidRPr="009F2978">
              <w:rPr>
                <w:sz w:val="26"/>
                <w:szCs w:val="26"/>
              </w:rPr>
              <w:t>4</w:t>
            </w:r>
          </w:p>
        </w:tc>
        <w:tc>
          <w:tcPr>
            <w:tcW w:w="1701" w:type="dxa"/>
            <w:vAlign w:val="center"/>
          </w:tcPr>
          <w:p w14:paraId="39D7A7C3" w14:textId="3C2F75BB" w:rsidR="00BD07B3" w:rsidRPr="009F2978" w:rsidRDefault="00BD07B3" w:rsidP="004942F0">
            <w:pPr>
              <w:widowControl w:val="0"/>
              <w:spacing w:after="0" w:line="360" w:lineRule="exact"/>
              <w:jc w:val="center"/>
              <w:rPr>
                <w:sz w:val="26"/>
                <w:szCs w:val="26"/>
              </w:rPr>
            </w:pPr>
            <w:r w:rsidRPr="009F2978">
              <w:rPr>
                <w:sz w:val="26"/>
                <w:szCs w:val="26"/>
              </w:rPr>
              <w:t>H8.08.03.04</w:t>
            </w:r>
          </w:p>
        </w:tc>
        <w:tc>
          <w:tcPr>
            <w:tcW w:w="4252" w:type="dxa"/>
            <w:vAlign w:val="center"/>
          </w:tcPr>
          <w:p w14:paraId="214BA9E6" w14:textId="0D11BB89" w:rsidR="00BD07B3" w:rsidRPr="009F2978" w:rsidRDefault="00BD07B3" w:rsidP="004942F0">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cử</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phụ</w:t>
            </w:r>
            <w:proofErr w:type="spellEnd"/>
            <w:r w:rsidRPr="009F2978">
              <w:rPr>
                <w:sz w:val="26"/>
                <w:szCs w:val="26"/>
              </w:rPr>
              <w:t xml:space="preserve"> </w:t>
            </w:r>
            <w:proofErr w:type="spellStart"/>
            <w:r w:rsidRPr="009F2978">
              <w:rPr>
                <w:sz w:val="26"/>
                <w:szCs w:val="26"/>
              </w:rPr>
              <w:t>trách</w:t>
            </w:r>
            <w:proofErr w:type="spellEnd"/>
            <w:r w:rsidRPr="009F2978">
              <w:rPr>
                <w:sz w:val="26"/>
                <w:szCs w:val="26"/>
              </w:rPr>
              <w:t xml:space="preserve"> </w:t>
            </w:r>
            <w:proofErr w:type="spellStart"/>
            <w:r w:rsidRPr="009F2978">
              <w:rPr>
                <w:sz w:val="26"/>
                <w:szCs w:val="26"/>
              </w:rPr>
              <w:t>chuyên</w:t>
            </w:r>
            <w:proofErr w:type="spellEnd"/>
            <w:r w:rsidRPr="009F2978">
              <w:rPr>
                <w:sz w:val="26"/>
                <w:szCs w:val="26"/>
              </w:rPr>
              <w:t xml:space="preserve"> </w:t>
            </w:r>
            <w:proofErr w:type="spellStart"/>
            <w:r w:rsidRPr="009F2978">
              <w:rPr>
                <w:sz w:val="26"/>
                <w:szCs w:val="26"/>
              </w:rPr>
              <w:t>ngành</w:t>
            </w:r>
            <w:proofErr w:type="spellEnd"/>
            <w:r w:rsidRPr="009F2978">
              <w:rPr>
                <w:sz w:val="26"/>
                <w:szCs w:val="26"/>
              </w:rPr>
              <w:t xml:space="preserve"> </w:t>
            </w:r>
            <w:proofErr w:type="spellStart"/>
            <w:r w:rsidRPr="009F2978">
              <w:rPr>
                <w:sz w:val="26"/>
                <w:szCs w:val="26"/>
              </w:rPr>
              <w:t>cao</w:t>
            </w:r>
            <w:proofErr w:type="spellEnd"/>
            <w:r w:rsidRPr="009F2978">
              <w:rPr>
                <w:sz w:val="26"/>
                <w:szCs w:val="26"/>
              </w:rPr>
              <w:t xml:space="preserve"> </w:t>
            </w:r>
            <w:proofErr w:type="spellStart"/>
            <w:r w:rsidRPr="009F2978">
              <w:rPr>
                <w:sz w:val="26"/>
                <w:szCs w:val="26"/>
              </w:rPr>
              <w:t>học</w:t>
            </w:r>
            <w:proofErr w:type="spellEnd"/>
          </w:p>
        </w:tc>
        <w:tc>
          <w:tcPr>
            <w:tcW w:w="2835" w:type="dxa"/>
            <w:vAlign w:val="center"/>
          </w:tcPr>
          <w:p w14:paraId="613ABA49" w14:textId="77777777" w:rsidR="00BD07B3" w:rsidRPr="009F2978" w:rsidRDefault="00BD07B3" w:rsidP="006C7386">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3248/QĐ-ĐHV </w:t>
            </w:r>
            <w:proofErr w:type="spellStart"/>
            <w:r w:rsidRPr="009F2978">
              <w:rPr>
                <w:sz w:val="26"/>
                <w:szCs w:val="26"/>
              </w:rPr>
              <w:t>ngày</w:t>
            </w:r>
            <w:proofErr w:type="spellEnd"/>
            <w:r w:rsidRPr="009F2978">
              <w:rPr>
                <w:sz w:val="26"/>
                <w:szCs w:val="26"/>
              </w:rPr>
              <w:t xml:space="preserve"> 26/12/2022</w:t>
            </w:r>
          </w:p>
          <w:p w14:paraId="6EC1B006" w14:textId="7A85271F" w:rsidR="00BD07B3" w:rsidRPr="009F2978" w:rsidRDefault="00BD07B3" w:rsidP="006C7386">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1089/QĐ-ĐHV </w:t>
            </w:r>
            <w:proofErr w:type="spellStart"/>
            <w:r w:rsidRPr="009F2978">
              <w:rPr>
                <w:sz w:val="26"/>
                <w:szCs w:val="26"/>
              </w:rPr>
              <w:t>ngày</w:t>
            </w:r>
            <w:proofErr w:type="spellEnd"/>
            <w:r w:rsidRPr="009F2978">
              <w:rPr>
                <w:sz w:val="26"/>
                <w:szCs w:val="26"/>
              </w:rPr>
              <w:t xml:space="preserve"> 08/5/2024</w:t>
            </w:r>
          </w:p>
        </w:tc>
        <w:tc>
          <w:tcPr>
            <w:tcW w:w="2127" w:type="dxa"/>
          </w:tcPr>
          <w:p w14:paraId="178ABD5C" w14:textId="734B858A" w:rsidR="00BD07B3" w:rsidRPr="009F2978" w:rsidRDefault="00BD07B3" w:rsidP="004942F0">
            <w:pPr>
              <w:widowControl w:val="0"/>
              <w:spacing w:after="0" w:line="360" w:lineRule="exact"/>
              <w:jc w:val="center"/>
              <w:rPr>
                <w:rFonts w:eastAsia="Calibri"/>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408F2A8B" w14:textId="77777777" w:rsidR="00BD07B3" w:rsidRPr="009F2978" w:rsidRDefault="00BD07B3" w:rsidP="004942F0">
            <w:pPr>
              <w:widowControl w:val="0"/>
              <w:spacing w:after="0" w:line="360" w:lineRule="exact"/>
              <w:jc w:val="center"/>
              <w:rPr>
                <w:sz w:val="26"/>
                <w:szCs w:val="26"/>
              </w:rPr>
            </w:pPr>
          </w:p>
        </w:tc>
      </w:tr>
      <w:tr w:rsidR="009F2978" w:rsidRPr="009F2978" w14:paraId="03F092C5" w14:textId="77777777" w:rsidTr="00C52136">
        <w:tc>
          <w:tcPr>
            <w:tcW w:w="1702" w:type="dxa"/>
            <w:vMerge/>
            <w:vAlign w:val="center"/>
          </w:tcPr>
          <w:p w14:paraId="7CACDF91" w14:textId="77777777" w:rsidR="00BD07B3" w:rsidRPr="009F2978" w:rsidRDefault="00BD07B3" w:rsidP="00FC659E">
            <w:pPr>
              <w:widowControl w:val="0"/>
              <w:spacing w:after="0" w:line="360" w:lineRule="exact"/>
              <w:jc w:val="center"/>
              <w:rPr>
                <w:sz w:val="26"/>
                <w:szCs w:val="26"/>
              </w:rPr>
            </w:pPr>
          </w:p>
        </w:tc>
        <w:tc>
          <w:tcPr>
            <w:tcW w:w="709" w:type="dxa"/>
            <w:vMerge w:val="restart"/>
            <w:vAlign w:val="center"/>
          </w:tcPr>
          <w:p w14:paraId="0F09BDCE" w14:textId="2EF2D440" w:rsidR="00BD07B3" w:rsidRPr="009F2978" w:rsidRDefault="00BD07B3" w:rsidP="00FC659E">
            <w:pPr>
              <w:widowControl w:val="0"/>
              <w:spacing w:after="0" w:line="360" w:lineRule="exact"/>
              <w:jc w:val="center"/>
              <w:rPr>
                <w:sz w:val="26"/>
                <w:szCs w:val="26"/>
              </w:rPr>
            </w:pPr>
            <w:r w:rsidRPr="009F2978">
              <w:rPr>
                <w:sz w:val="26"/>
                <w:szCs w:val="26"/>
              </w:rPr>
              <w:t>5</w:t>
            </w:r>
          </w:p>
        </w:tc>
        <w:tc>
          <w:tcPr>
            <w:tcW w:w="1701" w:type="dxa"/>
            <w:vMerge w:val="restart"/>
            <w:vAlign w:val="center"/>
          </w:tcPr>
          <w:p w14:paraId="03C352B1" w14:textId="20DED5BB" w:rsidR="00BD07B3" w:rsidRPr="009F2978" w:rsidRDefault="00BD07B3" w:rsidP="00FC659E">
            <w:pPr>
              <w:widowControl w:val="0"/>
              <w:spacing w:after="0" w:line="360" w:lineRule="exact"/>
              <w:jc w:val="center"/>
              <w:rPr>
                <w:sz w:val="26"/>
                <w:szCs w:val="26"/>
              </w:rPr>
            </w:pPr>
            <w:r w:rsidRPr="009F2978">
              <w:rPr>
                <w:sz w:val="26"/>
                <w:szCs w:val="26"/>
              </w:rPr>
              <w:t>H8.08.03.05</w:t>
            </w:r>
          </w:p>
        </w:tc>
        <w:tc>
          <w:tcPr>
            <w:tcW w:w="4252" w:type="dxa"/>
            <w:vAlign w:val="center"/>
          </w:tcPr>
          <w:p w14:paraId="77481562" w14:textId="16BE41B8" w:rsidR="00BD07B3" w:rsidRPr="009F2978" w:rsidRDefault="00BD07B3" w:rsidP="00FC659E">
            <w:pPr>
              <w:widowControl w:val="0"/>
              <w:spacing w:after="0" w:line="360" w:lineRule="exact"/>
              <w:jc w:val="both"/>
              <w:rPr>
                <w:sz w:val="26"/>
                <w:szCs w:val="26"/>
              </w:rPr>
            </w:pPr>
            <w:r w:rsidRPr="009F2978">
              <w:rPr>
                <w:sz w:val="26"/>
                <w:szCs w:val="26"/>
              </w:rPr>
              <w:t xml:space="preserve">QĐ </w:t>
            </w:r>
            <w:proofErr w:type="spellStart"/>
            <w:r w:rsidRPr="009F2978">
              <w:rPr>
                <w:sz w:val="26"/>
                <w:szCs w:val="26"/>
              </w:rPr>
              <w:t>cử</w:t>
            </w:r>
            <w:proofErr w:type="spellEnd"/>
            <w:r w:rsidRPr="009F2978">
              <w:rPr>
                <w:sz w:val="26"/>
                <w:szCs w:val="26"/>
              </w:rPr>
              <w:t xml:space="preserve"> </w:t>
            </w:r>
            <w:proofErr w:type="spellStart"/>
            <w:r w:rsidRPr="009F2978">
              <w:rPr>
                <w:sz w:val="26"/>
                <w:szCs w:val="26"/>
              </w:rPr>
              <w:t>Cố</w:t>
            </w:r>
            <w:proofErr w:type="spellEnd"/>
            <w:r w:rsidRPr="009F2978">
              <w:rPr>
                <w:sz w:val="26"/>
                <w:szCs w:val="26"/>
              </w:rPr>
              <w:t xml:space="preserve"> </w:t>
            </w:r>
            <w:proofErr w:type="spellStart"/>
            <w:r w:rsidRPr="009F2978">
              <w:rPr>
                <w:sz w:val="26"/>
                <w:szCs w:val="26"/>
              </w:rPr>
              <w:t>vấn</w:t>
            </w:r>
            <w:proofErr w:type="spellEnd"/>
            <w:r w:rsidRPr="009F2978">
              <w:rPr>
                <w:sz w:val="26"/>
                <w:szCs w:val="26"/>
              </w:rPr>
              <w:t xml:space="preserve"> HT 2021-2022</w:t>
            </w:r>
          </w:p>
        </w:tc>
        <w:tc>
          <w:tcPr>
            <w:tcW w:w="2835" w:type="dxa"/>
            <w:vAlign w:val="center"/>
          </w:tcPr>
          <w:p w14:paraId="23693C93" w14:textId="1BEBFE25" w:rsidR="00BD07B3" w:rsidRPr="009F2978" w:rsidRDefault="00BD07B3" w:rsidP="00FC659E">
            <w:pPr>
              <w:widowControl w:val="0"/>
              <w:spacing w:after="0" w:line="360" w:lineRule="exact"/>
              <w:jc w:val="center"/>
              <w:rPr>
                <w:sz w:val="26"/>
                <w:szCs w:val="26"/>
              </w:rPr>
            </w:pPr>
            <w:r w:rsidRPr="009F2978">
              <w:rPr>
                <w:sz w:val="26"/>
                <w:szCs w:val="26"/>
              </w:rPr>
              <w:t xml:space="preserve">2083/QĐ-ĐHV </w:t>
            </w:r>
            <w:proofErr w:type="spellStart"/>
            <w:r w:rsidRPr="009F2978">
              <w:rPr>
                <w:sz w:val="26"/>
                <w:szCs w:val="26"/>
              </w:rPr>
              <w:t>ngày</w:t>
            </w:r>
            <w:proofErr w:type="spellEnd"/>
            <w:r w:rsidRPr="009F2978">
              <w:rPr>
                <w:sz w:val="26"/>
                <w:szCs w:val="26"/>
              </w:rPr>
              <w:t xml:space="preserve"> 16/9/2021</w:t>
            </w:r>
          </w:p>
        </w:tc>
        <w:tc>
          <w:tcPr>
            <w:tcW w:w="2127" w:type="dxa"/>
          </w:tcPr>
          <w:p w14:paraId="1745A381" w14:textId="4781A429" w:rsidR="00BD07B3" w:rsidRPr="009F2978" w:rsidRDefault="00BD07B3" w:rsidP="00FC659E">
            <w:pPr>
              <w:widowControl w:val="0"/>
              <w:spacing w:after="0" w:line="360" w:lineRule="exact"/>
              <w:jc w:val="center"/>
              <w:rPr>
                <w:rFonts w:eastAsia="Calibri"/>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659E4601" w14:textId="77777777" w:rsidR="00BD07B3" w:rsidRPr="009F2978" w:rsidRDefault="00BD07B3" w:rsidP="00FC659E">
            <w:pPr>
              <w:widowControl w:val="0"/>
              <w:spacing w:after="0" w:line="360" w:lineRule="exact"/>
              <w:jc w:val="center"/>
              <w:rPr>
                <w:sz w:val="26"/>
                <w:szCs w:val="26"/>
              </w:rPr>
            </w:pPr>
          </w:p>
        </w:tc>
      </w:tr>
      <w:tr w:rsidR="009F2978" w:rsidRPr="009F2978" w14:paraId="21300EE7" w14:textId="77777777" w:rsidTr="00C52136">
        <w:tc>
          <w:tcPr>
            <w:tcW w:w="1702" w:type="dxa"/>
            <w:vMerge/>
            <w:vAlign w:val="center"/>
          </w:tcPr>
          <w:p w14:paraId="2A0FA7A5" w14:textId="77777777" w:rsidR="00BD07B3" w:rsidRPr="009F2978" w:rsidRDefault="00BD07B3" w:rsidP="00FC659E">
            <w:pPr>
              <w:widowControl w:val="0"/>
              <w:spacing w:after="0" w:line="360" w:lineRule="exact"/>
              <w:jc w:val="center"/>
              <w:rPr>
                <w:sz w:val="26"/>
                <w:szCs w:val="26"/>
              </w:rPr>
            </w:pPr>
          </w:p>
        </w:tc>
        <w:tc>
          <w:tcPr>
            <w:tcW w:w="709" w:type="dxa"/>
            <w:vMerge/>
            <w:vAlign w:val="center"/>
          </w:tcPr>
          <w:p w14:paraId="359F31BE" w14:textId="77777777" w:rsidR="00BD07B3" w:rsidRPr="009F2978" w:rsidRDefault="00BD07B3" w:rsidP="00FC659E">
            <w:pPr>
              <w:widowControl w:val="0"/>
              <w:spacing w:after="0" w:line="360" w:lineRule="exact"/>
              <w:jc w:val="center"/>
              <w:rPr>
                <w:sz w:val="26"/>
                <w:szCs w:val="26"/>
              </w:rPr>
            </w:pPr>
          </w:p>
        </w:tc>
        <w:tc>
          <w:tcPr>
            <w:tcW w:w="1701" w:type="dxa"/>
            <w:vMerge/>
            <w:vAlign w:val="center"/>
          </w:tcPr>
          <w:p w14:paraId="374426D5" w14:textId="77777777" w:rsidR="00BD07B3" w:rsidRPr="009F2978" w:rsidRDefault="00BD07B3" w:rsidP="00FC659E">
            <w:pPr>
              <w:widowControl w:val="0"/>
              <w:spacing w:after="0" w:line="360" w:lineRule="exact"/>
              <w:jc w:val="center"/>
              <w:rPr>
                <w:sz w:val="26"/>
                <w:szCs w:val="26"/>
              </w:rPr>
            </w:pPr>
          </w:p>
        </w:tc>
        <w:tc>
          <w:tcPr>
            <w:tcW w:w="4252" w:type="dxa"/>
            <w:vAlign w:val="center"/>
          </w:tcPr>
          <w:p w14:paraId="4C9286EE" w14:textId="5383A71D" w:rsidR="00BD07B3" w:rsidRPr="009F2978" w:rsidRDefault="00BD07B3" w:rsidP="00FC659E">
            <w:pPr>
              <w:widowControl w:val="0"/>
              <w:spacing w:after="0" w:line="360" w:lineRule="exact"/>
              <w:jc w:val="both"/>
              <w:rPr>
                <w:sz w:val="26"/>
                <w:szCs w:val="26"/>
              </w:rPr>
            </w:pPr>
            <w:r w:rsidRPr="009F2978">
              <w:rPr>
                <w:sz w:val="26"/>
                <w:szCs w:val="26"/>
              </w:rPr>
              <w:t xml:space="preserve">QĐ </w:t>
            </w:r>
            <w:proofErr w:type="spellStart"/>
            <w:r w:rsidRPr="009F2978">
              <w:rPr>
                <w:sz w:val="26"/>
                <w:szCs w:val="26"/>
              </w:rPr>
              <w:t>cử</w:t>
            </w:r>
            <w:proofErr w:type="spellEnd"/>
            <w:r w:rsidRPr="009F2978">
              <w:rPr>
                <w:sz w:val="26"/>
                <w:szCs w:val="26"/>
              </w:rPr>
              <w:t xml:space="preserve"> </w:t>
            </w:r>
            <w:proofErr w:type="spellStart"/>
            <w:r w:rsidRPr="009F2978">
              <w:rPr>
                <w:sz w:val="26"/>
                <w:szCs w:val="26"/>
              </w:rPr>
              <w:t>Cố</w:t>
            </w:r>
            <w:proofErr w:type="spellEnd"/>
            <w:r w:rsidRPr="009F2978">
              <w:rPr>
                <w:sz w:val="26"/>
                <w:szCs w:val="26"/>
              </w:rPr>
              <w:t xml:space="preserve"> </w:t>
            </w:r>
            <w:proofErr w:type="spellStart"/>
            <w:r w:rsidRPr="009F2978">
              <w:rPr>
                <w:sz w:val="26"/>
                <w:szCs w:val="26"/>
              </w:rPr>
              <w:t>vấn</w:t>
            </w:r>
            <w:proofErr w:type="spellEnd"/>
            <w:r w:rsidRPr="009F2978">
              <w:rPr>
                <w:sz w:val="26"/>
                <w:szCs w:val="26"/>
              </w:rPr>
              <w:t xml:space="preserve"> HT 2022-2023</w:t>
            </w:r>
          </w:p>
        </w:tc>
        <w:tc>
          <w:tcPr>
            <w:tcW w:w="2835" w:type="dxa"/>
            <w:vAlign w:val="center"/>
          </w:tcPr>
          <w:p w14:paraId="2C4F323A" w14:textId="7CAEE4CA" w:rsidR="00BD07B3" w:rsidRPr="009F2978" w:rsidRDefault="00BD07B3" w:rsidP="00FC659E">
            <w:pPr>
              <w:widowControl w:val="0"/>
              <w:spacing w:after="0" w:line="360" w:lineRule="exact"/>
              <w:jc w:val="center"/>
              <w:rPr>
                <w:sz w:val="26"/>
                <w:szCs w:val="26"/>
              </w:rPr>
            </w:pPr>
            <w:r w:rsidRPr="009F2978">
              <w:rPr>
                <w:sz w:val="26"/>
                <w:szCs w:val="26"/>
              </w:rPr>
              <w:t xml:space="preserve">2380/QĐ-ĐHV </w:t>
            </w:r>
            <w:proofErr w:type="spellStart"/>
            <w:r w:rsidRPr="009F2978">
              <w:rPr>
                <w:sz w:val="26"/>
                <w:szCs w:val="26"/>
              </w:rPr>
              <w:t>ngày</w:t>
            </w:r>
            <w:proofErr w:type="spellEnd"/>
            <w:r w:rsidRPr="009F2978">
              <w:rPr>
                <w:sz w:val="26"/>
                <w:szCs w:val="26"/>
              </w:rPr>
              <w:t xml:space="preserve"> 15/9/2021</w:t>
            </w:r>
          </w:p>
        </w:tc>
        <w:tc>
          <w:tcPr>
            <w:tcW w:w="2127" w:type="dxa"/>
          </w:tcPr>
          <w:p w14:paraId="7546A5C5" w14:textId="5C8C10BE" w:rsidR="00BD07B3" w:rsidRPr="009F2978" w:rsidRDefault="00BD07B3" w:rsidP="00FC659E">
            <w:pPr>
              <w:widowControl w:val="0"/>
              <w:spacing w:after="0" w:line="360" w:lineRule="exact"/>
              <w:jc w:val="center"/>
              <w:rPr>
                <w:rFonts w:eastAsia="Calibri"/>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32527A71" w14:textId="77777777" w:rsidR="00BD07B3" w:rsidRPr="009F2978" w:rsidRDefault="00BD07B3" w:rsidP="00FC659E">
            <w:pPr>
              <w:widowControl w:val="0"/>
              <w:spacing w:after="0" w:line="360" w:lineRule="exact"/>
              <w:jc w:val="center"/>
              <w:rPr>
                <w:sz w:val="26"/>
                <w:szCs w:val="26"/>
              </w:rPr>
            </w:pPr>
          </w:p>
        </w:tc>
      </w:tr>
      <w:tr w:rsidR="009F2978" w:rsidRPr="009F2978" w14:paraId="65DE4C41" w14:textId="77777777" w:rsidTr="00C52136">
        <w:tc>
          <w:tcPr>
            <w:tcW w:w="1702" w:type="dxa"/>
            <w:vMerge/>
            <w:vAlign w:val="center"/>
          </w:tcPr>
          <w:p w14:paraId="17CC5D30" w14:textId="77777777" w:rsidR="00BD07B3" w:rsidRPr="009F2978" w:rsidRDefault="00BD07B3" w:rsidP="00FC659E">
            <w:pPr>
              <w:widowControl w:val="0"/>
              <w:spacing w:after="0" w:line="360" w:lineRule="exact"/>
              <w:jc w:val="center"/>
              <w:rPr>
                <w:sz w:val="26"/>
                <w:szCs w:val="26"/>
              </w:rPr>
            </w:pPr>
          </w:p>
        </w:tc>
        <w:tc>
          <w:tcPr>
            <w:tcW w:w="709" w:type="dxa"/>
            <w:vMerge/>
            <w:vAlign w:val="center"/>
          </w:tcPr>
          <w:p w14:paraId="161FC166" w14:textId="77777777" w:rsidR="00BD07B3" w:rsidRPr="009F2978" w:rsidRDefault="00BD07B3" w:rsidP="00FC659E">
            <w:pPr>
              <w:widowControl w:val="0"/>
              <w:spacing w:after="0" w:line="360" w:lineRule="exact"/>
              <w:jc w:val="center"/>
              <w:rPr>
                <w:sz w:val="26"/>
                <w:szCs w:val="26"/>
              </w:rPr>
            </w:pPr>
          </w:p>
        </w:tc>
        <w:tc>
          <w:tcPr>
            <w:tcW w:w="1701" w:type="dxa"/>
            <w:vMerge/>
            <w:vAlign w:val="center"/>
          </w:tcPr>
          <w:p w14:paraId="5B4B1A0E" w14:textId="77777777" w:rsidR="00BD07B3" w:rsidRPr="009F2978" w:rsidRDefault="00BD07B3" w:rsidP="00FC659E">
            <w:pPr>
              <w:widowControl w:val="0"/>
              <w:spacing w:after="0" w:line="360" w:lineRule="exact"/>
              <w:jc w:val="center"/>
              <w:rPr>
                <w:sz w:val="26"/>
                <w:szCs w:val="26"/>
              </w:rPr>
            </w:pPr>
          </w:p>
        </w:tc>
        <w:tc>
          <w:tcPr>
            <w:tcW w:w="4252" w:type="dxa"/>
            <w:vAlign w:val="center"/>
          </w:tcPr>
          <w:p w14:paraId="6B33672C" w14:textId="046B3081" w:rsidR="00BD07B3" w:rsidRPr="009F2978" w:rsidRDefault="00BD07B3" w:rsidP="00FC659E">
            <w:pPr>
              <w:widowControl w:val="0"/>
              <w:spacing w:after="0" w:line="360" w:lineRule="exact"/>
              <w:jc w:val="both"/>
              <w:rPr>
                <w:sz w:val="26"/>
                <w:szCs w:val="26"/>
              </w:rPr>
            </w:pPr>
            <w:r w:rsidRPr="009F2978">
              <w:rPr>
                <w:sz w:val="26"/>
                <w:szCs w:val="26"/>
              </w:rPr>
              <w:t xml:space="preserve">QĐ </w:t>
            </w:r>
            <w:proofErr w:type="spellStart"/>
            <w:r w:rsidRPr="009F2978">
              <w:rPr>
                <w:sz w:val="26"/>
                <w:szCs w:val="26"/>
              </w:rPr>
              <w:t>cử</w:t>
            </w:r>
            <w:proofErr w:type="spellEnd"/>
            <w:r w:rsidRPr="009F2978">
              <w:rPr>
                <w:sz w:val="26"/>
                <w:szCs w:val="26"/>
              </w:rPr>
              <w:t xml:space="preserve"> </w:t>
            </w:r>
            <w:proofErr w:type="spellStart"/>
            <w:r w:rsidRPr="009F2978">
              <w:rPr>
                <w:sz w:val="26"/>
                <w:szCs w:val="26"/>
              </w:rPr>
              <w:t>Trợ</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ĐT 2022-2023</w:t>
            </w:r>
          </w:p>
        </w:tc>
        <w:tc>
          <w:tcPr>
            <w:tcW w:w="2835" w:type="dxa"/>
            <w:vAlign w:val="center"/>
          </w:tcPr>
          <w:p w14:paraId="2E09E5E4" w14:textId="1F30726C" w:rsidR="00BD07B3" w:rsidRPr="009F2978" w:rsidRDefault="00BD07B3" w:rsidP="00FC659E">
            <w:pPr>
              <w:widowControl w:val="0"/>
              <w:spacing w:after="0" w:line="360" w:lineRule="exact"/>
              <w:jc w:val="center"/>
              <w:rPr>
                <w:sz w:val="26"/>
                <w:szCs w:val="26"/>
              </w:rPr>
            </w:pPr>
            <w:r w:rsidRPr="009F2978">
              <w:rPr>
                <w:sz w:val="26"/>
                <w:szCs w:val="26"/>
              </w:rPr>
              <w:t xml:space="preserve">2381/QĐ-ĐHV </w:t>
            </w:r>
            <w:proofErr w:type="spellStart"/>
            <w:r w:rsidRPr="009F2978">
              <w:rPr>
                <w:sz w:val="26"/>
                <w:szCs w:val="26"/>
              </w:rPr>
              <w:t>ngày</w:t>
            </w:r>
            <w:proofErr w:type="spellEnd"/>
            <w:r w:rsidRPr="009F2978">
              <w:rPr>
                <w:sz w:val="26"/>
                <w:szCs w:val="26"/>
              </w:rPr>
              <w:t xml:space="preserve"> 15/9/2021</w:t>
            </w:r>
          </w:p>
        </w:tc>
        <w:tc>
          <w:tcPr>
            <w:tcW w:w="2127" w:type="dxa"/>
          </w:tcPr>
          <w:p w14:paraId="4CC52CAD" w14:textId="20A25D7F" w:rsidR="00BD07B3" w:rsidRPr="009F2978" w:rsidRDefault="00BD07B3" w:rsidP="00FC659E">
            <w:pPr>
              <w:widowControl w:val="0"/>
              <w:spacing w:after="0" w:line="360" w:lineRule="exact"/>
              <w:jc w:val="center"/>
              <w:rPr>
                <w:rFonts w:eastAsia="Calibri"/>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434FC250" w14:textId="77777777" w:rsidR="00BD07B3" w:rsidRPr="009F2978" w:rsidRDefault="00BD07B3" w:rsidP="00FC659E">
            <w:pPr>
              <w:widowControl w:val="0"/>
              <w:spacing w:after="0" w:line="360" w:lineRule="exact"/>
              <w:jc w:val="center"/>
              <w:rPr>
                <w:sz w:val="26"/>
                <w:szCs w:val="26"/>
              </w:rPr>
            </w:pPr>
          </w:p>
        </w:tc>
      </w:tr>
      <w:tr w:rsidR="009F2978" w:rsidRPr="009F2978" w14:paraId="6D324B01" w14:textId="77777777" w:rsidTr="00C52136">
        <w:tc>
          <w:tcPr>
            <w:tcW w:w="1702" w:type="dxa"/>
            <w:vMerge/>
            <w:vAlign w:val="center"/>
          </w:tcPr>
          <w:p w14:paraId="45EDE63C" w14:textId="77777777" w:rsidR="00BD07B3" w:rsidRPr="009F2978" w:rsidRDefault="00BD07B3" w:rsidP="00FC659E">
            <w:pPr>
              <w:widowControl w:val="0"/>
              <w:spacing w:after="0" w:line="360" w:lineRule="exact"/>
              <w:jc w:val="center"/>
              <w:rPr>
                <w:sz w:val="26"/>
                <w:szCs w:val="26"/>
              </w:rPr>
            </w:pPr>
          </w:p>
        </w:tc>
        <w:tc>
          <w:tcPr>
            <w:tcW w:w="709" w:type="dxa"/>
            <w:vMerge/>
            <w:vAlign w:val="center"/>
          </w:tcPr>
          <w:p w14:paraId="52A677FE" w14:textId="77777777" w:rsidR="00BD07B3" w:rsidRPr="009F2978" w:rsidRDefault="00BD07B3" w:rsidP="00FC659E">
            <w:pPr>
              <w:widowControl w:val="0"/>
              <w:spacing w:after="0" w:line="360" w:lineRule="exact"/>
              <w:jc w:val="center"/>
              <w:rPr>
                <w:sz w:val="26"/>
                <w:szCs w:val="26"/>
              </w:rPr>
            </w:pPr>
          </w:p>
        </w:tc>
        <w:tc>
          <w:tcPr>
            <w:tcW w:w="1701" w:type="dxa"/>
            <w:vMerge/>
            <w:vAlign w:val="center"/>
          </w:tcPr>
          <w:p w14:paraId="57563033" w14:textId="77777777" w:rsidR="00BD07B3" w:rsidRPr="009F2978" w:rsidRDefault="00BD07B3" w:rsidP="00FC659E">
            <w:pPr>
              <w:widowControl w:val="0"/>
              <w:spacing w:after="0" w:line="360" w:lineRule="exact"/>
              <w:jc w:val="center"/>
              <w:rPr>
                <w:sz w:val="26"/>
                <w:szCs w:val="26"/>
              </w:rPr>
            </w:pPr>
          </w:p>
        </w:tc>
        <w:tc>
          <w:tcPr>
            <w:tcW w:w="4252" w:type="dxa"/>
            <w:vAlign w:val="center"/>
          </w:tcPr>
          <w:p w14:paraId="20840812" w14:textId="0FE996D3" w:rsidR="00BD07B3" w:rsidRPr="009F2978" w:rsidRDefault="00BD07B3" w:rsidP="00FC659E">
            <w:pPr>
              <w:widowControl w:val="0"/>
              <w:spacing w:after="0" w:line="360" w:lineRule="exact"/>
              <w:jc w:val="both"/>
              <w:rPr>
                <w:sz w:val="26"/>
                <w:szCs w:val="26"/>
              </w:rPr>
            </w:pP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năng</w:t>
            </w:r>
            <w:proofErr w:type="spellEnd"/>
            <w:r w:rsidRPr="009F2978">
              <w:rPr>
                <w:sz w:val="26"/>
                <w:szCs w:val="26"/>
              </w:rPr>
              <w:t xml:space="preserve">, </w:t>
            </w:r>
            <w:proofErr w:type="spellStart"/>
            <w:r w:rsidRPr="009F2978">
              <w:rPr>
                <w:sz w:val="26"/>
                <w:szCs w:val="26"/>
              </w:rPr>
              <w:t>nhiệm</w:t>
            </w:r>
            <w:proofErr w:type="spellEnd"/>
            <w:r w:rsidRPr="009F2978">
              <w:rPr>
                <w:sz w:val="26"/>
                <w:szCs w:val="26"/>
              </w:rPr>
              <w:t xml:space="preserve"> </w:t>
            </w:r>
            <w:proofErr w:type="spellStart"/>
            <w:r w:rsidRPr="009F2978">
              <w:rPr>
                <w:sz w:val="26"/>
                <w:szCs w:val="26"/>
              </w:rPr>
              <w:t>vụ</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VPK, TL QLSV</w:t>
            </w:r>
          </w:p>
        </w:tc>
        <w:tc>
          <w:tcPr>
            <w:tcW w:w="2835" w:type="dxa"/>
            <w:vAlign w:val="center"/>
          </w:tcPr>
          <w:p w14:paraId="04365177" w14:textId="0F4BCD49" w:rsidR="00BD07B3" w:rsidRPr="009F2978" w:rsidRDefault="00BD07B3" w:rsidP="00FC659E">
            <w:pPr>
              <w:widowControl w:val="0"/>
              <w:spacing w:after="0" w:line="360" w:lineRule="exact"/>
              <w:jc w:val="center"/>
              <w:rPr>
                <w:sz w:val="26"/>
                <w:szCs w:val="26"/>
              </w:rPr>
            </w:pPr>
            <w:r w:rsidRPr="009F2978">
              <w:rPr>
                <w:sz w:val="26"/>
                <w:szCs w:val="26"/>
              </w:rPr>
              <w:t xml:space="preserve">2534/QĐ-ĐHV </w:t>
            </w:r>
            <w:proofErr w:type="spellStart"/>
            <w:r w:rsidRPr="009F2978">
              <w:rPr>
                <w:sz w:val="26"/>
                <w:szCs w:val="26"/>
              </w:rPr>
              <w:t>ngày</w:t>
            </w:r>
            <w:proofErr w:type="spellEnd"/>
            <w:r w:rsidRPr="009F2978">
              <w:rPr>
                <w:sz w:val="26"/>
                <w:szCs w:val="26"/>
              </w:rPr>
              <w:t xml:space="preserve"> 29/9/2011</w:t>
            </w:r>
          </w:p>
        </w:tc>
        <w:tc>
          <w:tcPr>
            <w:tcW w:w="2127" w:type="dxa"/>
          </w:tcPr>
          <w:p w14:paraId="32DFFB2D" w14:textId="6A0F1892" w:rsidR="00BD07B3" w:rsidRPr="009F2978" w:rsidRDefault="00BD07B3" w:rsidP="00FC659E">
            <w:pPr>
              <w:widowControl w:val="0"/>
              <w:spacing w:after="0" w:line="360" w:lineRule="exact"/>
              <w:jc w:val="center"/>
              <w:rPr>
                <w:rFonts w:eastAsia="Calibri"/>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55B3C8FC" w14:textId="77777777" w:rsidR="00BD07B3" w:rsidRPr="009F2978" w:rsidRDefault="00BD07B3" w:rsidP="00FC659E">
            <w:pPr>
              <w:widowControl w:val="0"/>
              <w:spacing w:after="0" w:line="360" w:lineRule="exact"/>
              <w:jc w:val="center"/>
              <w:rPr>
                <w:sz w:val="26"/>
                <w:szCs w:val="26"/>
              </w:rPr>
            </w:pPr>
          </w:p>
        </w:tc>
      </w:tr>
      <w:tr w:rsidR="009F2978" w:rsidRPr="009F2978" w14:paraId="75E808C7" w14:textId="77777777" w:rsidTr="00C52136">
        <w:tc>
          <w:tcPr>
            <w:tcW w:w="1702" w:type="dxa"/>
            <w:vMerge/>
            <w:vAlign w:val="center"/>
          </w:tcPr>
          <w:p w14:paraId="0741C638" w14:textId="77777777" w:rsidR="00BD07B3" w:rsidRPr="009F2978" w:rsidRDefault="00BD07B3" w:rsidP="00D4444F">
            <w:pPr>
              <w:widowControl w:val="0"/>
              <w:spacing w:after="0" w:line="360" w:lineRule="exact"/>
              <w:jc w:val="center"/>
              <w:rPr>
                <w:sz w:val="26"/>
                <w:szCs w:val="26"/>
              </w:rPr>
            </w:pPr>
          </w:p>
        </w:tc>
        <w:tc>
          <w:tcPr>
            <w:tcW w:w="709" w:type="dxa"/>
            <w:vMerge/>
            <w:vAlign w:val="center"/>
          </w:tcPr>
          <w:p w14:paraId="015DFC88" w14:textId="77777777" w:rsidR="00BD07B3" w:rsidRPr="009F2978" w:rsidRDefault="00BD07B3" w:rsidP="00D4444F">
            <w:pPr>
              <w:widowControl w:val="0"/>
              <w:spacing w:after="0" w:line="360" w:lineRule="exact"/>
              <w:jc w:val="center"/>
              <w:rPr>
                <w:sz w:val="26"/>
                <w:szCs w:val="26"/>
              </w:rPr>
            </w:pPr>
          </w:p>
        </w:tc>
        <w:tc>
          <w:tcPr>
            <w:tcW w:w="1701" w:type="dxa"/>
            <w:vMerge/>
            <w:vAlign w:val="center"/>
          </w:tcPr>
          <w:p w14:paraId="0DADAB00" w14:textId="77777777" w:rsidR="00BD07B3" w:rsidRPr="009F2978" w:rsidRDefault="00BD07B3" w:rsidP="00D4444F">
            <w:pPr>
              <w:widowControl w:val="0"/>
              <w:spacing w:after="0" w:line="360" w:lineRule="exact"/>
              <w:jc w:val="center"/>
              <w:rPr>
                <w:sz w:val="26"/>
                <w:szCs w:val="26"/>
              </w:rPr>
            </w:pPr>
          </w:p>
        </w:tc>
        <w:tc>
          <w:tcPr>
            <w:tcW w:w="4252" w:type="dxa"/>
            <w:vAlign w:val="center"/>
          </w:tcPr>
          <w:p w14:paraId="5A85DE50" w14:textId="0D11D201" w:rsidR="00BD07B3" w:rsidRPr="009F2978" w:rsidRDefault="00BD07B3" w:rsidP="00D4444F">
            <w:pPr>
              <w:widowControl w:val="0"/>
              <w:spacing w:after="0" w:line="360" w:lineRule="exact"/>
              <w:jc w:val="both"/>
              <w:rPr>
                <w:sz w:val="26"/>
                <w:szCs w:val="26"/>
              </w:rPr>
            </w:pPr>
            <w:proofErr w:type="spellStart"/>
            <w:r w:rsidRPr="009F2978">
              <w:rPr>
                <w:sz w:val="26"/>
                <w:szCs w:val="26"/>
              </w:rPr>
              <w:t>Đội</w:t>
            </w:r>
            <w:proofErr w:type="spellEnd"/>
            <w:r w:rsidRPr="009F2978">
              <w:rPr>
                <w:sz w:val="26"/>
                <w:szCs w:val="26"/>
              </w:rPr>
              <w:t xml:space="preserve"> </w:t>
            </w:r>
            <w:proofErr w:type="spellStart"/>
            <w:r w:rsidRPr="009F2978">
              <w:rPr>
                <w:sz w:val="26"/>
                <w:szCs w:val="26"/>
              </w:rPr>
              <w:t>ngũ</w:t>
            </w:r>
            <w:proofErr w:type="spellEnd"/>
            <w:r w:rsidRPr="009F2978">
              <w:rPr>
                <w:sz w:val="26"/>
                <w:szCs w:val="26"/>
              </w:rPr>
              <w:t xml:space="preserve"> CVHT</w:t>
            </w:r>
          </w:p>
        </w:tc>
        <w:tc>
          <w:tcPr>
            <w:tcW w:w="2835" w:type="dxa"/>
            <w:vAlign w:val="center"/>
          </w:tcPr>
          <w:p w14:paraId="5CAE9B0F" w14:textId="7FB22975" w:rsidR="00BD07B3" w:rsidRPr="009F2978" w:rsidRDefault="00BD07B3" w:rsidP="00D4444F">
            <w:pPr>
              <w:widowControl w:val="0"/>
              <w:spacing w:after="0" w:line="360" w:lineRule="exact"/>
              <w:jc w:val="center"/>
              <w:rPr>
                <w:sz w:val="26"/>
                <w:szCs w:val="26"/>
              </w:rPr>
            </w:pPr>
            <w:r w:rsidRPr="009F2978">
              <w:rPr>
                <w:sz w:val="26"/>
                <w:szCs w:val="26"/>
              </w:rPr>
              <w:t xml:space="preserve">3615/ĐHV-TCCB </w:t>
            </w:r>
            <w:proofErr w:type="spellStart"/>
            <w:r w:rsidRPr="009F2978">
              <w:rPr>
                <w:sz w:val="26"/>
                <w:szCs w:val="26"/>
              </w:rPr>
              <w:t>ngày</w:t>
            </w:r>
            <w:proofErr w:type="spellEnd"/>
            <w:r w:rsidRPr="009F2978">
              <w:rPr>
                <w:sz w:val="26"/>
                <w:szCs w:val="26"/>
              </w:rPr>
              <w:t xml:space="preserve"> 16/10/2014</w:t>
            </w:r>
          </w:p>
        </w:tc>
        <w:tc>
          <w:tcPr>
            <w:tcW w:w="2127" w:type="dxa"/>
          </w:tcPr>
          <w:p w14:paraId="317F7780" w14:textId="70ED5713" w:rsidR="00BD07B3" w:rsidRPr="009F2978" w:rsidRDefault="00BD07B3" w:rsidP="00D4444F">
            <w:pPr>
              <w:widowControl w:val="0"/>
              <w:spacing w:after="0" w:line="360" w:lineRule="exact"/>
              <w:jc w:val="center"/>
              <w:rPr>
                <w:rFonts w:eastAsia="Calibri"/>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0218364E" w14:textId="77777777" w:rsidR="00BD07B3" w:rsidRPr="009F2978" w:rsidRDefault="00BD07B3" w:rsidP="00D4444F">
            <w:pPr>
              <w:widowControl w:val="0"/>
              <w:spacing w:after="0" w:line="360" w:lineRule="exact"/>
              <w:jc w:val="center"/>
              <w:rPr>
                <w:sz w:val="26"/>
                <w:szCs w:val="26"/>
              </w:rPr>
            </w:pPr>
          </w:p>
        </w:tc>
      </w:tr>
      <w:tr w:rsidR="009F2978" w:rsidRPr="009F2978" w14:paraId="027E30E0" w14:textId="77777777" w:rsidTr="00C52136">
        <w:tc>
          <w:tcPr>
            <w:tcW w:w="1702" w:type="dxa"/>
            <w:vMerge/>
            <w:vAlign w:val="center"/>
          </w:tcPr>
          <w:p w14:paraId="1B6D52DB" w14:textId="77777777" w:rsidR="00BD07B3" w:rsidRPr="009F2978" w:rsidRDefault="00BD07B3" w:rsidP="00D4444F">
            <w:pPr>
              <w:widowControl w:val="0"/>
              <w:spacing w:after="0" w:line="360" w:lineRule="exact"/>
              <w:jc w:val="center"/>
              <w:rPr>
                <w:sz w:val="26"/>
                <w:szCs w:val="26"/>
              </w:rPr>
            </w:pPr>
          </w:p>
        </w:tc>
        <w:tc>
          <w:tcPr>
            <w:tcW w:w="709" w:type="dxa"/>
            <w:vMerge/>
            <w:vAlign w:val="center"/>
          </w:tcPr>
          <w:p w14:paraId="4C105EEB" w14:textId="77777777" w:rsidR="00BD07B3" w:rsidRPr="009F2978" w:rsidRDefault="00BD07B3" w:rsidP="00D4444F">
            <w:pPr>
              <w:widowControl w:val="0"/>
              <w:spacing w:after="0" w:line="360" w:lineRule="exact"/>
              <w:jc w:val="center"/>
              <w:rPr>
                <w:sz w:val="26"/>
                <w:szCs w:val="26"/>
              </w:rPr>
            </w:pPr>
          </w:p>
        </w:tc>
        <w:tc>
          <w:tcPr>
            <w:tcW w:w="1701" w:type="dxa"/>
            <w:vMerge/>
            <w:vAlign w:val="center"/>
          </w:tcPr>
          <w:p w14:paraId="2B164287" w14:textId="77777777" w:rsidR="00BD07B3" w:rsidRPr="009F2978" w:rsidRDefault="00BD07B3" w:rsidP="00D4444F">
            <w:pPr>
              <w:widowControl w:val="0"/>
              <w:spacing w:after="0" w:line="360" w:lineRule="exact"/>
              <w:jc w:val="center"/>
              <w:rPr>
                <w:sz w:val="26"/>
                <w:szCs w:val="26"/>
              </w:rPr>
            </w:pPr>
          </w:p>
        </w:tc>
        <w:tc>
          <w:tcPr>
            <w:tcW w:w="4252" w:type="dxa"/>
            <w:vAlign w:val="center"/>
          </w:tcPr>
          <w:p w14:paraId="1002F0C4" w14:textId="5C32718E" w:rsidR="00BD07B3" w:rsidRPr="009F2978" w:rsidRDefault="00BD07B3" w:rsidP="00D4444F">
            <w:pPr>
              <w:widowControl w:val="0"/>
              <w:spacing w:after="0" w:line="360" w:lineRule="exact"/>
              <w:jc w:val="both"/>
              <w:rPr>
                <w:sz w:val="26"/>
                <w:szCs w:val="26"/>
              </w:rPr>
            </w:pP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năng</w:t>
            </w:r>
            <w:proofErr w:type="spellEnd"/>
            <w:r w:rsidRPr="009F2978">
              <w:rPr>
                <w:sz w:val="26"/>
                <w:szCs w:val="26"/>
              </w:rPr>
              <w:t xml:space="preserve">, </w:t>
            </w:r>
            <w:proofErr w:type="spellStart"/>
            <w:r w:rsidRPr="009F2978">
              <w:rPr>
                <w:sz w:val="26"/>
                <w:szCs w:val="26"/>
              </w:rPr>
              <w:t>nhiệm</w:t>
            </w:r>
            <w:proofErr w:type="spellEnd"/>
            <w:r w:rsidRPr="009F2978">
              <w:rPr>
                <w:sz w:val="26"/>
                <w:szCs w:val="26"/>
              </w:rPr>
              <w:t xml:space="preserve"> </w:t>
            </w:r>
            <w:proofErr w:type="spellStart"/>
            <w:r w:rsidRPr="009F2978">
              <w:rPr>
                <w:sz w:val="26"/>
                <w:szCs w:val="26"/>
              </w:rPr>
              <w:t>vụ</w:t>
            </w:r>
            <w:proofErr w:type="spellEnd"/>
            <w:r w:rsidRPr="009F2978">
              <w:rPr>
                <w:sz w:val="26"/>
                <w:szCs w:val="26"/>
              </w:rPr>
              <w:t xml:space="preserve"> </w:t>
            </w:r>
            <w:proofErr w:type="spellStart"/>
            <w:r w:rsidRPr="009F2978">
              <w:rPr>
                <w:sz w:val="26"/>
                <w:szCs w:val="26"/>
              </w:rPr>
              <w:t>cố</w:t>
            </w:r>
            <w:proofErr w:type="spellEnd"/>
            <w:r w:rsidRPr="009F2978">
              <w:rPr>
                <w:sz w:val="26"/>
                <w:szCs w:val="26"/>
              </w:rPr>
              <w:t xml:space="preserve"> </w:t>
            </w:r>
            <w:proofErr w:type="spellStart"/>
            <w:r w:rsidRPr="009F2978">
              <w:rPr>
                <w:sz w:val="26"/>
                <w:szCs w:val="26"/>
              </w:rPr>
              <w:t>vấn</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tập</w:t>
            </w:r>
            <w:proofErr w:type="spellEnd"/>
          </w:p>
        </w:tc>
        <w:tc>
          <w:tcPr>
            <w:tcW w:w="2835" w:type="dxa"/>
            <w:vAlign w:val="center"/>
          </w:tcPr>
          <w:p w14:paraId="5BDB39C3" w14:textId="163B45F5" w:rsidR="00BD07B3" w:rsidRPr="009F2978" w:rsidRDefault="00BD07B3" w:rsidP="00D4444F">
            <w:pPr>
              <w:widowControl w:val="0"/>
              <w:spacing w:after="0" w:line="360" w:lineRule="exact"/>
              <w:jc w:val="center"/>
              <w:rPr>
                <w:sz w:val="26"/>
                <w:szCs w:val="26"/>
              </w:rPr>
            </w:pPr>
            <w:r w:rsidRPr="009F2978">
              <w:rPr>
                <w:sz w:val="26"/>
                <w:szCs w:val="26"/>
              </w:rPr>
              <w:t xml:space="preserve">3814/QĐ-ĐHV </w:t>
            </w:r>
            <w:proofErr w:type="spellStart"/>
            <w:r w:rsidRPr="009F2978">
              <w:rPr>
                <w:sz w:val="26"/>
                <w:szCs w:val="26"/>
              </w:rPr>
              <w:t>ngày</w:t>
            </w:r>
            <w:proofErr w:type="spellEnd"/>
            <w:r w:rsidRPr="009F2978">
              <w:rPr>
                <w:sz w:val="26"/>
                <w:szCs w:val="26"/>
              </w:rPr>
              <w:t xml:space="preserve"> 10/12/2012</w:t>
            </w:r>
          </w:p>
        </w:tc>
        <w:tc>
          <w:tcPr>
            <w:tcW w:w="2127" w:type="dxa"/>
          </w:tcPr>
          <w:p w14:paraId="0443CE47" w14:textId="7AF774A8" w:rsidR="00BD07B3" w:rsidRPr="009F2978" w:rsidRDefault="00BD07B3" w:rsidP="00D4444F">
            <w:pPr>
              <w:widowControl w:val="0"/>
              <w:spacing w:after="0" w:line="360" w:lineRule="exact"/>
              <w:jc w:val="center"/>
              <w:rPr>
                <w:rFonts w:eastAsia="Calibri"/>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384D2481" w14:textId="77777777" w:rsidR="00BD07B3" w:rsidRPr="009F2978" w:rsidRDefault="00BD07B3" w:rsidP="00D4444F">
            <w:pPr>
              <w:widowControl w:val="0"/>
              <w:spacing w:after="0" w:line="360" w:lineRule="exact"/>
              <w:jc w:val="center"/>
              <w:rPr>
                <w:sz w:val="26"/>
                <w:szCs w:val="26"/>
              </w:rPr>
            </w:pPr>
          </w:p>
        </w:tc>
      </w:tr>
      <w:tr w:rsidR="009F2978" w:rsidRPr="009F2978" w14:paraId="0DEAA132" w14:textId="77777777" w:rsidTr="00C52136">
        <w:tc>
          <w:tcPr>
            <w:tcW w:w="1702" w:type="dxa"/>
            <w:vMerge/>
            <w:vAlign w:val="center"/>
          </w:tcPr>
          <w:p w14:paraId="30933006" w14:textId="77777777" w:rsidR="00BD07B3" w:rsidRPr="009F2978" w:rsidRDefault="00BD07B3" w:rsidP="00BD07B3">
            <w:pPr>
              <w:widowControl w:val="0"/>
              <w:spacing w:after="0" w:line="360" w:lineRule="exact"/>
              <w:jc w:val="center"/>
              <w:rPr>
                <w:sz w:val="26"/>
                <w:szCs w:val="26"/>
              </w:rPr>
            </w:pPr>
          </w:p>
        </w:tc>
        <w:tc>
          <w:tcPr>
            <w:tcW w:w="709" w:type="dxa"/>
            <w:vAlign w:val="center"/>
          </w:tcPr>
          <w:p w14:paraId="19A61CD7" w14:textId="7EFCF7A5" w:rsidR="00BD07B3" w:rsidRPr="009F2978" w:rsidRDefault="00BD07B3" w:rsidP="00BD07B3">
            <w:pPr>
              <w:widowControl w:val="0"/>
              <w:spacing w:after="0" w:line="360" w:lineRule="exact"/>
              <w:jc w:val="center"/>
              <w:rPr>
                <w:sz w:val="26"/>
                <w:szCs w:val="26"/>
              </w:rPr>
            </w:pPr>
            <w:r w:rsidRPr="009F2978">
              <w:rPr>
                <w:sz w:val="26"/>
                <w:szCs w:val="26"/>
              </w:rPr>
              <w:t>6</w:t>
            </w:r>
          </w:p>
        </w:tc>
        <w:tc>
          <w:tcPr>
            <w:tcW w:w="1701" w:type="dxa"/>
            <w:vAlign w:val="center"/>
          </w:tcPr>
          <w:p w14:paraId="14AD2299" w14:textId="1298728D" w:rsidR="00BD07B3" w:rsidRPr="009F2978" w:rsidRDefault="00BD07B3" w:rsidP="00BD07B3">
            <w:pPr>
              <w:widowControl w:val="0"/>
              <w:spacing w:after="0" w:line="360" w:lineRule="exact"/>
              <w:jc w:val="center"/>
              <w:rPr>
                <w:sz w:val="26"/>
                <w:szCs w:val="26"/>
              </w:rPr>
            </w:pPr>
            <w:r w:rsidRPr="009F2978">
              <w:rPr>
                <w:sz w:val="26"/>
                <w:szCs w:val="26"/>
              </w:rPr>
              <w:t>H8.08.03.06</w:t>
            </w:r>
          </w:p>
        </w:tc>
        <w:tc>
          <w:tcPr>
            <w:tcW w:w="4252" w:type="dxa"/>
            <w:vAlign w:val="center"/>
          </w:tcPr>
          <w:p w14:paraId="51150DCA" w14:textId="7D9F4452" w:rsidR="00BD07B3" w:rsidRPr="009F2978" w:rsidRDefault="00BD07B3" w:rsidP="00BD07B3">
            <w:pPr>
              <w:widowControl w:val="0"/>
              <w:spacing w:after="0" w:line="360" w:lineRule="exact"/>
              <w:jc w:val="both"/>
              <w:rPr>
                <w:sz w:val="26"/>
                <w:szCs w:val="26"/>
              </w:rPr>
            </w:pP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mô</w:t>
            </w:r>
            <w:proofErr w:type="spellEnd"/>
            <w:r w:rsidRPr="009F2978">
              <w:rPr>
                <w:sz w:val="26"/>
                <w:szCs w:val="26"/>
              </w:rPr>
              <w:t xml:space="preserve"> </w:t>
            </w:r>
            <w:proofErr w:type="spellStart"/>
            <w:r w:rsidRPr="009F2978">
              <w:rPr>
                <w:sz w:val="26"/>
                <w:szCs w:val="26"/>
              </w:rPr>
              <w:t>tả</w:t>
            </w:r>
            <w:proofErr w:type="spellEnd"/>
            <w:r w:rsidRPr="009F2978">
              <w:rPr>
                <w:sz w:val="26"/>
                <w:szCs w:val="26"/>
              </w:rPr>
              <w:t xml:space="preserve"> CTĐT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ngành</w:t>
            </w:r>
            <w:proofErr w:type="spellEnd"/>
            <w:r w:rsidRPr="009F2978">
              <w:rPr>
                <w:sz w:val="26"/>
                <w:szCs w:val="26"/>
              </w:rPr>
              <w:t xml:space="preserve"> GDMN</w:t>
            </w:r>
          </w:p>
        </w:tc>
        <w:tc>
          <w:tcPr>
            <w:tcW w:w="2835" w:type="dxa"/>
            <w:vAlign w:val="center"/>
          </w:tcPr>
          <w:p w14:paraId="2FBEDFCA" w14:textId="1B1124B1" w:rsidR="00BD07B3" w:rsidRPr="009F2978" w:rsidRDefault="00BD07B3" w:rsidP="00BD07B3">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2023</w:t>
            </w:r>
          </w:p>
        </w:tc>
        <w:tc>
          <w:tcPr>
            <w:tcW w:w="2127" w:type="dxa"/>
          </w:tcPr>
          <w:p w14:paraId="489C2751" w14:textId="1CC992C4" w:rsidR="00BD07B3" w:rsidRPr="009F2978" w:rsidRDefault="00BD07B3" w:rsidP="00BD07B3">
            <w:pPr>
              <w:widowControl w:val="0"/>
              <w:spacing w:after="0" w:line="360" w:lineRule="exact"/>
              <w:jc w:val="center"/>
              <w:rPr>
                <w:rFonts w:eastAsia="Calibri"/>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299D2D96" w14:textId="77777777" w:rsidR="00BD07B3" w:rsidRPr="009F2978" w:rsidRDefault="00BD07B3" w:rsidP="00BD07B3">
            <w:pPr>
              <w:widowControl w:val="0"/>
              <w:spacing w:after="0" w:line="360" w:lineRule="exact"/>
              <w:jc w:val="center"/>
              <w:rPr>
                <w:sz w:val="26"/>
                <w:szCs w:val="26"/>
              </w:rPr>
            </w:pPr>
          </w:p>
        </w:tc>
      </w:tr>
      <w:tr w:rsidR="009F2978" w:rsidRPr="009F2978" w14:paraId="11ABCBCC" w14:textId="77777777" w:rsidTr="00C52136">
        <w:tc>
          <w:tcPr>
            <w:tcW w:w="1702" w:type="dxa"/>
            <w:vMerge/>
            <w:vAlign w:val="center"/>
          </w:tcPr>
          <w:p w14:paraId="277FF658" w14:textId="77777777" w:rsidR="00BD07B3" w:rsidRPr="009F2978" w:rsidRDefault="00BD07B3" w:rsidP="00BD07B3">
            <w:pPr>
              <w:widowControl w:val="0"/>
              <w:spacing w:after="0" w:line="360" w:lineRule="exact"/>
              <w:jc w:val="center"/>
              <w:rPr>
                <w:sz w:val="26"/>
                <w:szCs w:val="26"/>
              </w:rPr>
            </w:pPr>
          </w:p>
        </w:tc>
        <w:tc>
          <w:tcPr>
            <w:tcW w:w="709" w:type="dxa"/>
            <w:vAlign w:val="center"/>
          </w:tcPr>
          <w:p w14:paraId="731A591E" w14:textId="7D6F3567" w:rsidR="00BD07B3" w:rsidRPr="009F2978" w:rsidRDefault="00BD07B3" w:rsidP="00BD07B3">
            <w:pPr>
              <w:widowControl w:val="0"/>
              <w:spacing w:after="0" w:line="360" w:lineRule="exact"/>
              <w:jc w:val="center"/>
              <w:rPr>
                <w:sz w:val="26"/>
                <w:szCs w:val="26"/>
              </w:rPr>
            </w:pPr>
            <w:r w:rsidRPr="009F2978">
              <w:rPr>
                <w:sz w:val="26"/>
                <w:szCs w:val="26"/>
              </w:rPr>
              <w:t>7</w:t>
            </w:r>
          </w:p>
        </w:tc>
        <w:tc>
          <w:tcPr>
            <w:tcW w:w="1701" w:type="dxa"/>
            <w:vAlign w:val="center"/>
          </w:tcPr>
          <w:p w14:paraId="54D9DB38" w14:textId="351EACBA" w:rsidR="00BD07B3" w:rsidRPr="009F2978" w:rsidRDefault="00BD07B3" w:rsidP="00BD07B3">
            <w:pPr>
              <w:widowControl w:val="0"/>
              <w:spacing w:after="0" w:line="360" w:lineRule="exact"/>
              <w:jc w:val="center"/>
              <w:rPr>
                <w:sz w:val="26"/>
                <w:szCs w:val="26"/>
              </w:rPr>
            </w:pPr>
            <w:r w:rsidRPr="009F2978">
              <w:rPr>
                <w:sz w:val="26"/>
                <w:szCs w:val="26"/>
              </w:rPr>
              <w:t>H8.08.03.07</w:t>
            </w:r>
          </w:p>
        </w:tc>
        <w:tc>
          <w:tcPr>
            <w:tcW w:w="4252" w:type="dxa"/>
            <w:vAlign w:val="center"/>
          </w:tcPr>
          <w:p w14:paraId="44BBCEFB" w14:textId="18E58074" w:rsidR="00BD07B3" w:rsidRPr="009F2978" w:rsidRDefault="00BD07B3" w:rsidP="00BD07B3">
            <w:pPr>
              <w:widowControl w:val="0"/>
              <w:spacing w:after="0" w:line="360" w:lineRule="exact"/>
              <w:jc w:val="both"/>
              <w:rPr>
                <w:sz w:val="26"/>
                <w:szCs w:val="26"/>
              </w:rPr>
            </w:pP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cương</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phần</w:t>
            </w:r>
            <w:proofErr w:type="spellEnd"/>
          </w:p>
        </w:tc>
        <w:tc>
          <w:tcPr>
            <w:tcW w:w="2835" w:type="dxa"/>
            <w:vAlign w:val="center"/>
          </w:tcPr>
          <w:p w14:paraId="740052A4" w14:textId="7B5EF66C" w:rsidR="00BD07B3" w:rsidRPr="009F2978" w:rsidRDefault="00BD07B3" w:rsidP="00BD07B3">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2023</w:t>
            </w:r>
          </w:p>
        </w:tc>
        <w:tc>
          <w:tcPr>
            <w:tcW w:w="2127" w:type="dxa"/>
          </w:tcPr>
          <w:p w14:paraId="4B6F4727" w14:textId="7C1028F7" w:rsidR="00BD07B3" w:rsidRPr="009F2978" w:rsidRDefault="00BD07B3" w:rsidP="00BD07B3">
            <w:pPr>
              <w:widowControl w:val="0"/>
              <w:spacing w:after="0" w:line="360" w:lineRule="exact"/>
              <w:jc w:val="center"/>
              <w:rPr>
                <w:rFonts w:eastAsia="Calibri"/>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07097A77" w14:textId="77777777" w:rsidR="00BD07B3" w:rsidRPr="009F2978" w:rsidRDefault="00BD07B3" w:rsidP="00BD07B3">
            <w:pPr>
              <w:widowControl w:val="0"/>
              <w:spacing w:after="0" w:line="360" w:lineRule="exact"/>
              <w:jc w:val="center"/>
              <w:rPr>
                <w:sz w:val="26"/>
                <w:szCs w:val="26"/>
              </w:rPr>
            </w:pPr>
          </w:p>
        </w:tc>
      </w:tr>
      <w:tr w:rsidR="009F2978" w:rsidRPr="009F2978" w14:paraId="5961F866" w14:textId="77777777" w:rsidTr="00C52136">
        <w:tc>
          <w:tcPr>
            <w:tcW w:w="1702" w:type="dxa"/>
            <w:vMerge/>
            <w:vAlign w:val="center"/>
          </w:tcPr>
          <w:p w14:paraId="0F5E667E" w14:textId="77777777" w:rsidR="00BD07B3" w:rsidRPr="009F2978" w:rsidRDefault="00BD07B3" w:rsidP="00BD07B3">
            <w:pPr>
              <w:widowControl w:val="0"/>
              <w:spacing w:after="0" w:line="360" w:lineRule="exact"/>
              <w:jc w:val="center"/>
              <w:rPr>
                <w:sz w:val="26"/>
                <w:szCs w:val="26"/>
              </w:rPr>
            </w:pPr>
          </w:p>
        </w:tc>
        <w:tc>
          <w:tcPr>
            <w:tcW w:w="709" w:type="dxa"/>
            <w:vAlign w:val="center"/>
          </w:tcPr>
          <w:p w14:paraId="338EA473" w14:textId="2C54E84A" w:rsidR="00BD07B3" w:rsidRPr="009F2978" w:rsidRDefault="00BD07B3" w:rsidP="00BD07B3">
            <w:pPr>
              <w:widowControl w:val="0"/>
              <w:spacing w:after="0" w:line="360" w:lineRule="exact"/>
              <w:jc w:val="center"/>
              <w:rPr>
                <w:sz w:val="26"/>
                <w:szCs w:val="26"/>
              </w:rPr>
            </w:pPr>
            <w:r w:rsidRPr="009F2978">
              <w:rPr>
                <w:sz w:val="26"/>
                <w:szCs w:val="26"/>
              </w:rPr>
              <w:t>8</w:t>
            </w:r>
          </w:p>
        </w:tc>
        <w:tc>
          <w:tcPr>
            <w:tcW w:w="1701" w:type="dxa"/>
            <w:vAlign w:val="center"/>
          </w:tcPr>
          <w:p w14:paraId="02479DDB" w14:textId="5B43A9C9" w:rsidR="00BD07B3" w:rsidRPr="009F2978" w:rsidRDefault="00BD07B3" w:rsidP="00BD07B3">
            <w:pPr>
              <w:widowControl w:val="0"/>
              <w:spacing w:after="0" w:line="360" w:lineRule="exact"/>
              <w:jc w:val="center"/>
              <w:rPr>
                <w:sz w:val="26"/>
                <w:szCs w:val="26"/>
              </w:rPr>
            </w:pPr>
            <w:r w:rsidRPr="009F2978">
              <w:rPr>
                <w:sz w:val="26"/>
                <w:szCs w:val="26"/>
              </w:rPr>
              <w:t>H8.08.03.08</w:t>
            </w:r>
          </w:p>
        </w:tc>
        <w:tc>
          <w:tcPr>
            <w:tcW w:w="4252" w:type="dxa"/>
            <w:vAlign w:val="center"/>
          </w:tcPr>
          <w:p w14:paraId="107F9861" w14:textId="45C8A3CD" w:rsidR="00BD07B3" w:rsidRPr="009F2978" w:rsidRDefault="00BD07B3" w:rsidP="00BD07B3">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w:t>
            </w:r>
            <w:r w:rsidR="00F0457F" w:rsidRPr="009F2978">
              <w:rPr>
                <w:sz w:val="26"/>
                <w:szCs w:val="26"/>
              </w:rPr>
              <w:t>ô</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835" w:type="dxa"/>
            <w:vAlign w:val="center"/>
          </w:tcPr>
          <w:p w14:paraId="0A056F1A" w14:textId="52D40F1F" w:rsidR="00BD07B3" w:rsidRPr="009F2978" w:rsidRDefault="00BD07B3" w:rsidP="00BD07B3">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2592/QĐ-ĐHV </w:t>
            </w:r>
            <w:proofErr w:type="spellStart"/>
            <w:r w:rsidRPr="009F2978">
              <w:rPr>
                <w:sz w:val="26"/>
                <w:szCs w:val="26"/>
              </w:rPr>
              <w:t>ngày</w:t>
            </w:r>
            <w:proofErr w:type="spellEnd"/>
            <w:r w:rsidRPr="009F2978">
              <w:rPr>
                <w:sz w:val="26"/>
                <w:szCs w:val="26"/>
              </w:rPr>
              <w:t xml:space="preserve"> 02/11/2021</w:t>
            </w:r>
          </w:p>
        </w:tc>
        <w:tc>
          <w:tcPr>
            <w:tcW w:w="2127" w:type="dxa"/>
          </w:tcPr>
          <w:p w14:paraId="0D83E2DC" w14:textId="13007BAD" w:rsidR="00BD07B3" w:rsidRPr="009F2978" w:rsidRDefault="00BD07B3" w:rsidP="00BD07B3">
            <w:pPr>
              <w:widowControl w:val="0"/>
              <w:spacing w:after="0" w:line="360" w:lineRule="exact"/>
              <w:jc w:val="center"/>
              <w:rPr>
                <w:rFonts w:eastAsia="Calibri"/>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17A2BE0F" w14:textId="77777777" w:rsidR="00BD07B3" w:rsidRPr="009F2978" w:rsidRDefault="00BD07B3" w:rsidP="00BD07B3">
            <w:pPr>
              <w:widowControl w:val="0"/>
              <w:spacing w:after="0" w:line="360" w:lineRule="exact"/>
              <w:jc w:val="center"/>
              <w:rPr>
                <w:sz w:val="26"/>
                <w:szCs w:val="26"/>
              </w:rPr>
            </w:pPr>
          </w:p>
        </w:tc>
      </w:tr>
      <w:tr w:rsidR="009F2978" w:rsidRPr="009F2978" w14:paraId="65A127D9" w14:textId="77777777" w:rsidTr="00C52136">
        <w:tc>
          <w:tcPr>
            <w:tcW w:w="1702" w:type="dxa"/>
            <w:vMerge/>
            <w:vAlign w:val="center"/>
          </w:tcPr>
          <w:p w14:paraId="39828476" w14:textId="77777777" w:rsidR="00BD07B3" w:rsidRPr="009F2978" w:rsidRDefault="00BD07B3" w:rsidP="00BD07B3">
            <w:pPr>
              <w:widowControl w:val="0"/>
              <w:spacing w:after="0" w:line="360" w:lineRule="exact"/>
              <w:jc w:val="center"/>
              <w:rPr>
                <w:sz w:val="26"/>
                <w:szCs w:val="26"/>
              </w:rPr>
            </w:pPr>
          </w:p>
        </w:tc>
        <w:tc>
          <w:tcPr>
            <w:tcW w:w="709" w:type="dxa"/>
            <w:vMerge w:val="restart"/>
            <w:vAlign w:val="center"/>
          </w:tcPr>
          <w:p w14:paraId="5F20882B" w14:textId="72829B6D" w:rsidR="00BD07B3" w:rsidRPr="009F2978" w:rsidRDefault="00BD07B3" w:rsidP="00BD07B3">
            <w:pPr>
              <w:widowControl w:val="0"/>
              <w:spacing w:after="0" w:line="360" w:lineRule="exact"/>
              <w:jc w:val="center"/>
              <w:rPr>
                <w:sz w:val="26"/>
                <w:szCs w:val="26"/>
              </w:rPr>
            </w:pPr>
            <w:r w:rsidRPr="009F2978">
              <w:rPr>
                <w:sz w:val="26"/>
                <w:szCs w:val="26"/>
              </w:rPr>
              <w:t>9</w:t>
            </w:r>
          </w:p>
        </w:tc>
        <w:tc>
          <w:tcPr>
            <w:tcW w:w="1701" w:type="dxa"/>
            <w:vMerge w:val="restart"/>
            <w:vAlign w:val="center"/>
          </w:tcPr>
          <w:p w14:paraId="7E14C9A3" w14:textId="062FFA46" w:rsidR="00BD07B3" w:rsidRPr="009F2978" w:rsidRDefault="00BD07B3" w:rsidP="00BD07B3">
            <w:pPr>
              <w:widowControl w:val="0"/>
              <w:spacing w:after="0" w:line="360" w:lineRule="exact"/>
              <w:jc w:val="center"/>
              <w:rPr>
                <w:sz w:val="26"/>
                <w:szCs w:val="26"/>
              </w:rPr>
            </w:pPr>
            <w:r w:rsidRPr="009F2978">
              <w:rPr>
                <w:sz w:val="26"/>
                <w:szCs w:val="26"/>
              </w:rPr>
              <w:t>H8.08.03.09</w:t>
            </w:r>
          </w:p>
        </w:tc>
        <w:tc>
          <w:tcPr>
            <w:tcW w:w="4252" w:type="dxa"/>
            <w:vAlign w:val="center"/>
          </w:tcPr>
          <w:p w14:paraId="7E886141" w14:textId="1378BE48" w:rsidR="00BD07B3" w:rsidRPr="009F2978" w:rsidRDefault="00BD07B3" w:rsidP="00BD07B3">
            <w:pPr>
              <w:widowControl w:val="0"/>
              <w:spacing w:after="0" w:line="360" w:lineRule="exact"/>
              <w:jc w:val="both"/>
              <w:rPr>
                <w:sz w:val="26"/>
                <w:szCs w:val="26"/>
              </w:rPr>
            </w:pPr>
            <w:proofErr w:type="spellStart"/>
            <w:r w:rsidRPr="009F2978">
              <w:rPr>
                <w:sz w:val="26"/>
                <w:szCs w:val="26"/>
              </w:rPr>
              <w:t>Cổng</w:t>
            </w:r>
            <w:proofErr w:type="spellEnd"/>
            <w:r w:rsidRPr="009F2978">
              <w:rPr>
                <w:sz w:val="26"/>
                <w:szCs w:val="26"/>
              </w:rPr>
              <w:t xml:space="preserve"> </w:t>
            </w:r>
            <w:proofErr w:type="spellStart"/>
            <w:r w:rsidRPr="009F2978">
              <w:rPr>
                <w:sz w:val="26"/>
                <w:szCs w:val="26"/>
              </w:rPr>
              <w:t>thông</w:t>
            </w:r>
            <w:proofErr w:type="spellEnd"/>
            <w:r w:rsidRPr="009F2978">
              <w:rPr>
                <w:sz w:val="26"/>
                <w:szCs w:val="26"/>
              </w:rPr>
              <w:t xml:space="preserve"> tin </w:t>
            </w:r>
            <w:proofErr w:type="spellStart"/>
            <w:r w:rsidRPr="009F2978">
              <w:rPr>
                <w:sz w:val="26"/>
                <w:szCs w:val="26"/>
              </w:rPr>
              <w:t>điện</w:t>
            </w:r>
            <w:proofErr w:type="spellEnd"/>
            <w:r w:rsidRPr="009F2978">
              <w:rPr>
                <w:sz w:val="26"/>
                <w:szCs w:val="26"/>
              </w:rPr>
              <w:t xml:space="preserve"> </w:t>
            </w:r>
            <w:proofErr w:type="spellStart"/>
            <w:r w:rsidRPr="009F2978">
              <w:rPr>
                <w:sz w:val="26"/>
                <w:szCs w:val="26"/>
              </w:rPr>
              <w:t>tử</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r w:rsidRPr="009F2978">
              <w:rPr>
                <w:sz w:val="26"/>
                <w:szCs w:val="26"/>
              </w:rPr>
              <w:lastRenderedPageBreak/>
              <w:t>Vinh</w:t>
            </w:r>
          </w:p>
        </w:tc>
        <w:tc>
          <w:tcPr>
            <w:tcW w:w="2835" w:type="dxa"/>
            <w:vAlign w:val="center"/>
          </w:tcPr>
          <w:p w14:paraId="5108024F" w14:textId="7E488E73" w:rsidR="00BD07B3" w:rsidRPr="009F2978" w:rsidRDefault="009427ED" w:rsidP="00BD07B3">
            <w:pPr>
              <w:widowControl w:val="0"/>
              <w:spacing w:after="0" w:line="360" w:lineRule="exact"/>
              <w:jc w:val="center"/>
              <w:rPr>
                <w:sz w:val="26"/>
                <w:szCs w:val="26"/>
              </w:rPr>
            </w:pPr>
            <w:r w:rsidRPr="009F2978">
              <w:rPr>
                <w:sz w:val="26"/>
                <w:szCs w:val="26"/>
              </w:rPr>
              <w:lastRenderedPageBreak/>
              <w:t>https://vinhuni.edu.vn/tr</w:t>
            </w:r>
            <w:r w:rsidRPr="009F2978">
              <w:rPr>
                <w:sz w:val="26"/>
                <w:szCs w:val="26"/>
              </w:rPr>
              <w:lastRenderedPageBreak/>
              <w:t>ang-chu.html</w:t>
            </w:r>
          </w:p>
        </w:tc>
        <w:tc>
          <w:tcPr>
            <w:tcW w:w="2127" w:type="dxa"/>
          </w:tcPr>
          <w:p w14:paraId="3B4D68BE" w14:textId="14955DB6" w:rsidR="00BD07B3" w:rsidRPr="009F2978" w:rsidRDefault="00BD07B3" w:rsidP="00BD07B3">
            <w:pPr>
              <w:widowControl w:val="0"/>
              <w:spacing w:after="0" w:line="360" w:lineRule="exact"/>
              <w:jc w:val="center"/>
              <w:rPr>
                <w:rFonts w:eastAsia="Calibri"/>
                <w:sz w:val="26"/>
                <w:szCs w:val="26"/>
              </w:rPr>
            </w:pPr>
            <w:proofErr w:type="spellStart"/>
            <w:r w:rsidRPr="009F2978">
              <w:rPr>
                <w:rFonts w:eastAsia="Calibri"/>
                <w:sz w:val="26"/>
                <w:szCs w:val="26"/>
              </w:rPr>
              <w:lastRenderedPageBreak/>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w:t>
            </w:r>
            <w:r w:rsidRPr="009F2978">
              <w:rPr>
                <w:rFonts w:eastAsia="Calibri"/>
                <w:sz w:val="26"/>
                <w:szCs w:val="26"/>
              </w:rPr>
              <w:lastRenderedPageBreak/>
              <w:t>Vinh</w:t>
            </w:r>
          </w:p>
        </w:tc>
        <w:tc>
          <w:tcPr>
            <w:tcW w:w="992" w:type="dxa"/>
            <w:vAlign w:val="center"/>
          </w:tcPr>
          <w:p w14:paraId="23B804E9" w14:textId="77777777" w:rsidR="00BD07B3" w:rsidRPr="009F2978" w:rsidRDefault="00BD07B3" w:rsidP="00BD07B3">
            <w:pPr>
              <w:widowControl w:val="0"/>
              <w:spacing w:after="0" w:line="360" w:lineRule="exact"/>
              <w:jc w:val="center"/>
              <w:rPr>
                <w:sz w:val="26"/>
                <w:szCs w:val="26"/>
              </w:rPr>
            </w:pPr>
          </w:p>
        </w:tc>
      </w:tr>
      <w:tr w:rsidR="009F2978" w:rsidRPr="009F2978" w14:paraId="3D87F7D2" w14:textId="77777777" w:rsidTr="00C52136">
        <w:tc>
          <w:tcPr>
            <w:tcW w:w="1702" w:type="dxa"/>
            <w:vMerge/>
            <w:vAlign w:val="center"/>
          </w:tcPr>
          <w:p w14:paraId="424F598D" w14:textId="77777777" w:rsidR="00BD07B3" w:rsidRPr="009F2978" w:rsidRDefault="00BD07B3" w:rsidP="00BD07B3">
            <w:pPr>
              <w:widowControl w:val="0"/>
              <w:spacing w:after="0" w:line="360" w:lineRule="exact"/>
              <w:jc w:val="center"/>
              <w:rPr>
                <w:sz w:val="26"/>
                <w:szCs w:val="26"/>
              </w:rPr>
            </w:pPr>
          </w:p>
        </w:tc>
        <w:tc>
          <w:tcPr>
            <w:tcW w:w="709" w:type="dxa"/>
            <w:vMerge/>
            <w:vAlign w:val="center"/>
          </w:tcPr>
          <w:p w14:paraId="792B5348" w14:textId="77777777" w:rsidR="00BD07B3" w:rsidRPr="009F2978" w:rsidRDefault="00BD07B3" w:rsidP="00BD07B3">
            <w:pPr>
              <w:widowControl w:val="0"/>
              <w:spacing w:after="0" w:line="360" w:lineRule="exact"/>
              <w:jc w:val="center"/>
              <w:rPr>
                <w:sz w:val="26"/>
                <w:szCs w:val="26"/>
              </w:rPr>
            </w:pPr>
          </w:p>
        </w:tc>
        <w:tc>
          <w:tcPr>
            <w:tcW w:w="1701" w:type="dxa"/>
            <w:vMerge/>
            <w:vAlign w:val="center"/>
          </w:tcPr>
          <w:p w14:paraId="0E26E1ED" w14:textId="77777777" w:rsidR="00BD07B3" w:rsidRPr="009F2978" w:rsidRDefault="00BD07B3" w:rsidP="00BD07B3">
            <w:pPr>
              <w:widowControl w:val="0"/>
              <w:spacing w:after="0" w:line="360" w:lineRule="exact"/>
              <w:jc w:val="center"/>
              <w:rPr>
                <w:sz w:val="26"/>
                <w:szCs w:val="26"/>
              </w:rPr>
            </w:pPr>
          </w:p>
        </w:tc>
        <w:tc>
          <w:tcPr>
            <w:tcW w:w="4252" w:type="dxa"/>
            <w:vAlign w:val="center"/>
          </w:tcPr>
          <w:p w14:paraId="04B602D0" w14:textId="4A2EC1C4" w:rsidR="00BD07B3" w:rsidRPr="009F2978" w:rsidRDefault="00BD07B3" w:rsidP="00BD07B3">
            <w:pPr>
              <w:widowControl w:val="0"/>
              <w:spacing w:after="0" w:line="360" w:lineRule="exact"/>
              <w:jc w:val="both"/>
              <w:rPr>
                <w:sz w:val="26"/>
                <w:szCs w:val="26"/>
              </w:rPr>
            </w:pPr>
            <w:r w:rsidRPr="009F2978">
              <w:rPr>
                <w:sz w:val="26"/>
                <w:szCs w:val="26"/>
              </w:rPr>
              <w:t xml:space="preserve">Giao </w:t>
            </w:r>
            <w:proofErr w:type="spellStart"/>
            <w:r w:rsidRPr="009F2978">
              <w:rPr>
                <w:sz w:val="26"/>
                <w:szCs w:val="26"/>
              </w:rPr>
              <w:t>diện</w:t>
            </w:r>
            <w:proofErr w:type="spellEnd"/>
            <w:r w:rsidRPr="009F2978">
              <w:rPr>
                <w:sz w:val="26"/>
                <w:szCs w:val="26"/>
              </w:rPr>
              <w:t xml:space="preserve"> </w:t>
            </w:r>
            <w:proofErr w:type="spellStart"/>
            <w:r w:rsidRPr="009F2978">
              <w:rPr>
                <w:sz w:val="26"/>
                <w:szCs w:val="26"/>
              </w:rPr>
              <w:t>điểm</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cao</w:t>
            </w:r>
            <w:proofErr w:type="spellEnd"/>
            <w:r w:rsidRPr="009F2978">
              <w:rPr>
                <w:sz w:val="26"/>
                <w:szCs w:val="26"/>
              </w:rPr>
              <w:t xml:space="preserve"> </w:t>
            </w:r>
            <w:proofErr w:type="spellStart"/>
            <w:r w:rsidRPr="009F2978">
              <w:rPr>
                <w:sz w:val="26"/>
                <w:szCs w:val="26"/>
              </w:rPr>
              <w:t>học</w:t>
            </w:r>
            <w:proofErr w:type="spellEnd"/>
          </w:p>
        </w:tc>
        <w:tc>
          <w:tcPr>
            <w:tcW w:w="2835" w:type="dxa"/>
            <w:vAlign w:val="center"/>
          </w:tcPr>
          <w:p w14:paraId="5596A480" w14:textId="6E451F76" w:rsidR="00BD07B3" w:rsidRPr="009F2978" w:rsidRDefault="009427ED" w:rsidP="00BD07B3">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2024</w:t>
            </w:r>
          </w:p>
        </w:tc>
        <w:tc>
          <w:tcPr>
            <w:tcW w:w="2127" w:type="dxa"/>
          </w:tcPr>
          <w:p w14:paraId="0F31B285" w14:textId="6F1CD26E" w:rsidR="00BD07B3" w:rsidRPr="009F2978" w:rsidRDefault="00BD07B3" w:rsidP="00BD07B3">
            <w:pPr>
              <w:widowControl w:val="0"/>
              <w:spacing w:after="0" w:line="360" w:lineRule="exact"/>
              <w:jc w:val="center"/>
              <w:rPr>
                <w:rFonts w:eastAsia="Calibri"/>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009A6100" w14:textId="77777777" w:rsidR="00BD07B3" w:rsidRPr="009F2978" w:rsidRDefault="00BD07B3" w:rsidP="00BD07B3">
            <w:pPr>
              <w:widowControl w:val="0"/>
              <w:spacing w:after="0" w:line="360" w:lineRule="exact"/>
              <w:jc w:val="center"/>
              <w:rPr>
                <w:sz w:val="26"/>
                <w:szCs w:val="26"/>
              </w:rPr>
            </w:pPr>
          </w:p>
        </w:tc>
      </w:tr>
      <w:tr w:rsidR="009F2978" w:rsidRPr="009F2978" w14:paraId="52D8E9F3" w14:textId="77777777" w:rsidTr="00C24497">
        <w:tc>
          <w:tcPr>
            <w:tcW w:w="1702" w:type="dxa"/>
            <w:vMerge/>
            <w:vAlign w:val="center"/>
          </w:tcPr>
          <w:p w14:paraId="5A4301E4" w14:textId="77777777" w:rsidR="009427ED" w:rsidRPr="009F2978" w:rsidRDefault="009427ED" w:rsidP="009427ED">
            <w:pPr>
              <w:widowControl w:val="0"/>
              <w:spacing w:after="0" w:line="360" w:lineRule="exact"/>
              <w:jc w:val="center"/>
              <w:rPr>
                <w:sz w:val="26"/>
                <w:szCs w:val="26"/>
              </w:rPr>
            </w:pPr>
          </w:p>
        </w:tc>
        <w:tc>
          <w:tcPr>
            <w:tcW w:w="709" w:type="dxa"/>
            <w:vMerge/>
            <w:vAlign w:val="center"/>
          </w:tcPr>
          <w:p w14:paraId="57AC7513" w14:textId="77777777" w:rsidR="009427ED" w:rsidRPr="009F2978" w:rsidRDefault="009427ED" w:rsidP="009427ED">
            <w:pPr>
              <w:widowControl w:val="0"/>
              <w:spacing w:after="0" w:line="360" w:lineRule="exact"/>
              <w:jc w:val="center"/>
              <w:rPr>
                <w:sz w:val="26"/>
                <w:szCs w:val="26"/>
              </w:rPr>
            </w:pPr>
          </w:p>
        </w:tc>
        <w:tc>
          <w:tcPr>
            <w:tcW w:w="1701" w:type="dxa"/>
            <w:vMerge/>
            <w:vAlign w:val="center"/>
          </w:tcPr>
          <w:p w14:paraId="0E142D4D" w14:textId="77777777" w:rsidR="009427ED" w:rsidRPr="009F2978" w:rsidRDefault="009427ED" w:rsidP="009427ED">
            <w:pPr>
              <w:widowControl w:val="0"/>
              <w:spacing w:after="0" w:line="360" w:lineRule="exact"/>
              <w:jc w:val="center"/>
              <w:rPr>
                <w:sz w:val="26"/>
                <w:szCs w:val="26"/>
              </w:rPr>
            </w:pPr>
          </w:p>
        </w:tc>
        <w:tc>
          <w:tcPr>
            <w:tcW w:w="4252" w:type="dxa"/>
            <w:vAlign w:val="center"/>
          </w:tcPr>
          <w:p w14:paraId="371A9CD1" w14:textId="625243B7" w:rsidR="009427ED" w:rsidRPr="009F2978" w:rsidRDefault="009427ED" w:rsidP="009427ED">
            <w:pPr>
              <w:widowControl w:val="0"/>
              <w:spacing w:after="0" w:line="360" w:lineRule="exact"/>
              <w:jc w:val="both"/>
              <w:rPr>
                <w:sz w:val="26"/>
                <w:szCs w:val="26"/>
              </w:rPr>
            </w:pPr>
            <w:r w:rsidRPr="009F2978">
              <w:rPr>
                <w:sz w:val="26"/>
                <w:szCs w:val="26"/>
              </w:rPr>
              <w:t xml:space="preserve">Giao </w:t>
            </w:r>
            <w:proofErr w:type="spellStart"/>
            <w:r w:rsidRPr="009F2978">
              <w:rPr>
                <w:sz w:val="26"/>
                <w:szCs w:val="26"/>
              </w:rPr>
              <w:t>diện</w:t>
            </w:r>
            <w:proofErr w:type="spellEnd"/>
            <w:r w:rsidRPr="009F2978">
              <w:rPr>
                <w:sz w:val="26"/>
                <w:szCs w:val="26"/>
              </w:rPr>
              <w:t xml:space="preserve"> </w:t>
            </w:r>
            <w:proofErr w:type="spellStart"/>
            <w:r w:rsidRPr="009F2978">
              <w:rPr>
                <w:sz w:val="26"/>
                <w:szCs w:val="26"/>
              </w:rPr>
              <w:t>trang</w:t>
            </w:r>
            <w:proofErr w:type="spellEnd"/>
            <w:r w:rsidRPr="009F2978">
              <w:rPr>
                <w:sz w:val="26"/>
                <w:szCs w:val="26"/>
              </w:rPr>
              <w:t xml:space="preserve"> </w:t>
            </w:r>
            <w:proofErr w:type="spellStart"/>
            <w:r w:rsidRPr="009F2978">
              <w:rPr>
                <w:sz w:val="26"/>
                <w:szCs w:val="26"/>
              </w:rPr>
              <w:t>cá</w:t>
            </w:r>
            <w:proofErr w:type="spellEnd"/>
            <w:r w:rsidRPr="009F2978">
              <w:rPr>
                <w:sz w:val="26"/>
                <w:szCs w:val="26"/>
              </w:rPr>
              <w:t xml:space="preserve"> </w:t>
            </w:r>
            <w:proofErr w:type="spellStart"/>
            <w:r w:rsidRPr="009F2978">
              <w:rPr>
                <w:sz w:val="26"/>
                <w:szCs w:val="26"/>
              </w:rPr>
              <w:t>nhân</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cao</w:t>
            </w:r>
            <w:proofErr w:type="spellEnd"/>
            <w:r w:rsidRPr="009F2978">
              <w:rPr>
                <w:sz w:val="26"/>
                <w:szCs w:val="26"/>
              </w:rPr>
              <w:t xml:space="preserve"> </w:t>
            </w:r>
            <w:proofErr w:type="spellStart"/>
            <w:r w:rsidRPr="009F2978">
              <w:rPr>
                <w:sz w:val="26"/>
                <w:szCs w:val="26"/>
              </w:rPr>
              <w:t>học</w:t>
            </w:r>
            <w:proofErr w:type="spellEnd"/>
          </w:p>
        </w:tc>
        <w:tc>
          <w:tcPr>
            <w:tcW w:w="2835" w:type="dxa"/>
          </w:tcPr>
          <w:p w14:paraId="12FEE076" w14:textId="07041B82" w:rsidR="009427ED" w:rsidRPr="009F2978" w:rsidRDefault="009427ED" w:rsidP="009427ED">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2024</w:t>
            </w:r>
          </w:p>
        </w:tc>
        <w:tc>
          <w:tcPr>
            <w:tcW w:w="2127" w:type="dxa"/>
          </w:tcPr>
          <w:p w14:paraId="56F5BCDF" w14:textId="3FC1A939" w:rsidR="009427ED" w:rsidRPr="009F2978" w:rsidRDefault="009427ED" w:rsidP="009427ED">
            <w:pPr>
              <w:widowControl w:val="0"/>
              <w:spacing w:after="0" w:line="360" w:lineRule="exact"/>
              <w:jc w:val="center"/>
              <w:rPr>
                <w:rFonts w:eastAsia="Calibri"/>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2C5BA515" w14:textId="77777777" w:rsidR="009427ED" w:rsidRPr="009F2978" w:rsidRDefault="009427ED" w:rsidP="009427ED">
            <w:pPr>
              <w:widowControl w:val="0"/>
              <w:spacing w:after="0" w:line="360" w:lineRule="exact"/>
              <w:jc w:val="center"/>
              <w:rPr>
                <w:sz w:val="26"/>
                <w:szCs w:val="26"/>
              </w:rPr>
            </w:pPr>
          </w:p>
        </w:tc>
      </w:tr>
      <w:tr w:rsidR="009F2978" w:rsidRPr="009F2978" w14:paraId="02AB4926" w14:textId="77777777" w:rsidTr="00C24497">
        <w:tc>
          <w:tcPr>
            <w:tcW w:w="1702" w:type="dxa"/>
            <w:vMerge/>
            <w:vAlign w:val="center"/>
          </w:tcPr>
          <w:p w14:paraId="12362D26" w14:textId="77777777" w:rsidR="009427ED" w:rsidRPr="009F2978" w:rsidRDefault="009427ED" w:rsidP="009427ED">
            <w:pPr>
              <w:widowControl w:val="0"/>
              <w:spacing w:after="0" w:line="360" w:lineRule="exact"/>
              <w:jc w:val="center"/>
              <w:rPr>
                <w:sz w:val="26"/>
                <w:szCs w:val="26"/>
              </w:rPr>
            </w:pPr>
          </w:p>
        </w:tc>
        <w:tc>
          <w:tcPr>
            <w:tcW w:w="709" w:type="dxa"/>
            <w:vMerge/>
            <w:vAlign w:val="center"/>
          </w:tcPr>
          <w:p w14:paraId="436ED38F" w14:textId="77777777" w:rsidR="009427ED" w:rsidRPr="009F2978" w:rsidRDefault="009427ED" w:rsidP="009427ED">
            <w:pPr>
              <w:widowControl w:val="0"/>
              <w:spacing w:after="0" w:line="360" w:lineRule="exact"/>
              <w:jc w:val="center"/>
              <w:rPr>
                <w:sz w:val="26"/>
                <w:szCs w:val="26"/>
              </w:rPr>
            </w:pPr>
          </w:p>
        </w:tc>
        <w:tc>
          <w:tcPr>
            <w:tcW w:w="1701" w:type="dxa"/>
            <w:vMerge/>
            <w:vAlign w:val="center"/>
          </w:tcPr>
          <w:p w14:paraId="0DB6FD1A" w14:textId="77777777" w:rsidR="009427ED" w:rsidRPr="009F2978" w:rsidRDefault="009427ED" w:rsidP="009427ED">
            <w:pPr>
              <w:widowControl w:val="0"/>
              <w:spacing w:after="0" w:line="360" w:lineRule="exact"/>
              <w:jc w:val="center"/>
              <w:rPr>
                <w:sz w:val="26"/>
                <w:szCs w:val="26"/>
              </w:rPr>
            </w:pPr>
          </w:p>
        </w:tc>
        <w:tc>
          <w:tcPr>
            <w:tcW w:w="4252" w:type="dxa"/>
            <w:vAlign w:val="center"/>
          </w:tcPr>
          <w:p w14:paraId="4018945B" w14:textId="69F88CF9" w:rsidR="009427ED" w:rsidRPr="009F2978" w:rsidRDefault="009427ED" w:rsidP="009427ED">
            <w:pPr>
              <w:widowControl w:val="0"/>
              <w:spacing w:after="0" w:line="360" w:lineRule="exact"/>
              <w:jc w:val="both"/>
              <w:rPr>
                <w:sz w:val="26"/>
                <w:szCs w:val="26"/>
              </w:rPr>
            </w:pPr>
            <w:proofErr w:type="spellStart"/>
            <w:r w:rsidRPr="009F2978">
              <w:rPr>
                <w:sz w:val="26"/>
                <w:szCs w:val="26"/>
              </w:rPr>
              <w:t>Phần</w:t>
            </w:r>
            <w:proofErr w:type="spellEnd"/>
            <w:r w:rsidRPr="009F2978">
              <w:rPr>
                <w:sz w:val="26"/>
                <w:szCs w:val="26"/>
              </w:rPr>
              <w:t xml:space="preserve"> </w:t>
            </w:r>
            <w:proofErr w:type="spellStart"/>
            <w:r w:rsidRPr="009F2978">
              <w:rPr>
                <w:sz w:val="26"/>
                <w:szCs w:val="26"/>
              </w:rPr>
              <w:t>mềm</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điểm</w:t>
            </w:r>
            <w:proofErr w:type="spellEnd"/>
            <w:r w:rsidRPr="009F2978">
              <w:rPr>
                <w:sz w:val="26"/>
                <w:szCs w:val="26"/>
              </w:rPr>
              <w:t xml:space="preserve"> CMC</w:t>
            </w:r>
          </w:p>
        </w:tc>
        <w:tc>
          <w:tcPr>
            <w:tcW w:w="2835" w:type="dxa"/>
          </w:tcPr>
          <w:p w14:paraId="0A002C98" w14:textId="439FF071" w:rsidR="009427ED" w:rsidRPr="009F2978" w:rsidRDefault="009427ED" w:rsidP="009427ED">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2024</w:t>
            </w:r>
          </w:p>
        </w:tc>
        <w:tc>
          <w:tcPr>
            <w:tcW w:w="2127" w:type="dxa"/>
          </w:tcPr>
          <w:p w14:paraId="43BB8C46" w14:textId="0385C4E8" w:rsidR="009427ED" w:rsidRPr="009F2978" w:rsidRDefault="009427ED" w:rsidP="009427ED">
            <w:pPr>
              <w:widowControl w:val="0"/>
              <w:spacing w:after="0" w:line="360" w:lineRule="exact"/>
              <w:jc w:val="center"/>
              <w:rPr>
                <w:rFonts w:eastAsia="Calibri"/>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0D013718" w14:textId="77777777" w:rsidR="009427ED" w:rsidRPr="009F2978" w:rsidRDefault="009427ED" w:rsidP="009427ED">
            <w:pPr>
              <w:widowControl w:val="0"/>
              <w:spacing w:after="0" w:line="360" w:lineRule="exact"/>
              <w:jc w:val="center"/>
              <w:rPr>
                <w:sz w:val="26"/>
                <w:szCs w:val="26"/>
              </w:rPr>
            </w:pPr>
          </w:p>
        </w:tc>
      </w:tr>
      <w:tr w:rsidR="009F2978" w:rsidRPr="009F2978" w14:paraId="34CFBA95" w14:textId="77777777" w:rsidTr="00C24497">
        <w:tc>
          <w:tcPr>
            <w:tcW w:w="1702" w:type="dxa"/>
            <w:vMerge/>
            <w:vAlign w:val="center"/>
          </w:tcPr>
          <w:p w14:paraId="7F6DD22C" w14:textId="77777777" w:rsidR="009427ED" w:rsidRPr="009F2978" w:rsidRDefault="009427ED" w:rsidP="009427ED">
            <w:pPr>
              <w:widowControl w:val="0"/>
              <w:spacing w:after="0" w:line="360" w:lineRule="exact"/>
              <w:jc w:val="center"/>
              <w:rPr>
                <w:sz w:val="26"/>
                <w:szCs w:val="26"/>
              </w:rPr>
            </w:pPr>
          </w:p>
        </w:tc>
        <w:tc>
          <w:tcPr>
            <w:tcW w:w="709" w:type="dxa"/>
            <w:vMerge/>
            <w:vAlign w:val="center"/>
          </w:tcPr>
          <w:p w14:paraId="3324CDBB" w14:textId="77777777" w:rsidR="009427ED" w:rsidRPr="009F2978" w:rsidRDefault="009427ED" w:rsidP="009427ED">
            <w:pPr>
              <w:widowControl w:val="0"/>
              <w:spacing w:after="0" w:line="360" w:lineRule="exact"/>
              <w:jc w:val="center"/>
              <w:rPr>
                <w:sz w:val="26"/>
                <w:szCs w:val="26"/>
              </w:rPr>
            </w:pPr>
          </w:p>
        </w:tc>
        <w:tc>
          <w:tcPr>
            <w:tcW w:w="1701" w:type="dxa"/>
            <w:vMerge/>
            <w:vAlign w:val="center"/>
          </w:tcPr>
          <w:p w14:paraId="25F56091" w14:textId="77777777" w:rsidR="009427ED" w:rsidRPr="009F2978" w:rsidRDefault="009427ED" w:rsidP="009427ED">
            <w:pPr>
              <w:widowControl w:val="0"/>
              <w:spacing w:after="0" w:line="360" w:lineRule="exact"/>
              <w:jc w:val="center"/>
              <w:rPr>
                <w:sz w:val="26"/>
                <w:szCs w:val="26"/>
              </w:rPr>
            </w:pPr>
          </w:p>
        </w:tc>
        <w:tc>
          <w:tcPr>
            <w:tcW w:w="4252" w:type="dxa"/>
            <w:vAlign w:val="center"/>
          </w:tcPr>
          <w:p w14:paraId="51866827" w14:textId="1C436D07" w:rsidR="009427ED" w:rsidRPr="009F2978" w:rsidRDefault="009427ED" w:rsidP="009427ED">
            <w:pPr>
              <w:widowControl w:val="0"/>
              <w:spacing w:after="0" w:line="360" w:lineRule="exact"/>
              <w:jc w:val="both"/>
              <w:rPr>
                <w:sz w:val="26"/>
                <w:szCs w:val="26"/>
              </w:rPr>
            </w:pPr>
            <w:proofErr w:type="spellStart"/>
            <w:r w:rsidRPr="009F2978">
              <w:rPr>
                <w:sz w:val="26"/>
                <w:szCs w:val="26"/>
              </w:rPr>
              <w:t>Phần</w:t>
            </w:r>
            <w:proofErr w:type="spellEnd"/>
            <w:r w:rsidRPr="009F2978">
              <w:rPr>
                <w:sz w:val="26"/>
                <w:szCs w:val="26"/>
              </w:rPr>
              <w:t xml:space="preserve"> </w:t>
            </w:r>
            <w:proofErr w:type="spellStart"/>
            <w:r w:rsidRPr="009F2978">
              <w:rPr>
                <w:sz w:val="26"/>
                <w:szCs w:val="26"/>
              </w:rPr>
              <w:t>mềm</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LMS</w:t>
            </w:r>
          </w:p>
        </w:tc>
        <w:tc>
          <w:tcPr>
            <w:tcW w:w="2835" w:type="dxa"/>
          </w:tcPr>
          <w:p w14:paraId="2C5672F7" w14:textId="69D7EAF3" w:rsidR="009427ED" w:rsidRPr="009F2978" w:rsidRDefault="009427ED" w:rsidP="009427ED">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2024</w:t>
            </w:r>
          </w:p>
        </w:tc>
        <w:tc>
          <w:tcPr>
            <w:tcW w:w="2127" w:type="dxa"/>
          </w:tcPr>
          <w:p w14:paraId="0B853C8F" w14:textId="3DDF998D" w:rsidR="009427ED" w:rsidRPr="009F2978" w:rsidRDefault="009427ED" w:rsidP="009427ED">
            <w:pPr>
              <w:widowControl w:val="0"/>
              <w:spacing w:after="0" w:line="360" w:lineRule="exact"/>
              <w:jc w:val="center"/>
              <w:rPr>
                <w:rFonts w:eastAsia="Calibri"/>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1170F0BA" w14:textId="77777777" w:rsidR="009427ED" w:rsidRPr="009F2978" w:rsidRDefault="009427ED" w:rsidP="009427ED">
            <w:pPr>
              <w:widowControl w:val="0"/>
              <w:spacing w:after="0" w:line="360" w:lineRule="exact"/>
              <w:jc w:val="center"/>
              <w:rPr>
                <w:sz w:val="26"/>
                <w:szCs w:val="26"/>
              </w:rPr>
            </w:pPr>
          </w:p>
        </w:tc>
      </w:tr>
      <w:tr w:rsidR="009F2978" w:rsidRPr="009F2978" w14:paraId="7F3C545B" w14:textId="77777777" w:rsidTr="00C52136">
        <w:tc>
          <w:tcPr>
            <w:tcW w:w="1702" w:type="dxa"/>
            <w:vMerge/>
            <w:vAlign w:val="center"/>
          </w:tcPr>
          <w:p w14:paraId="1D696161" w14:textId="77777777" w:rsidR="00BD07B3" w:rsidRPr="009F2978" w:rsidRDefault="00BD07B3" w:rsidP="00BD07B3">
            <w:pPr>
              <w:widowControl w:val="0"/>
              <w:spacing w:after="0" w:line="360" w:lineRule="exact"/>
              <w:jc w:val="center"/>
              <w:rPr>
                <w:sz w:val="26"/>
                <w:szCs w:val="26"/>
              </w:rPr>
            </w:pPr>
          </w:p>
        </w:tc>
        <w:tc>
          <w:tcPr>
            <w:tcW w:w="709" w:type="dxa"/>
            <w:vMerge/>
            <w:vAlign w:val="center"/>
          </w:tcPr>
          <w:p w14:paraId="6EC97ECE" w14:textId="77777777" w:rsidR="00BD07B3" w:rsidRPr="009F2978" w:rsidRDefault="00BD07B3" w:rsidP="00BD07B3">
            <w:pPr>
              <w:widowControl w:val="0"/>
              <w:spacing w:after="0" w:line="360" w:lineRule="exact"/>
              <w:jc w:val="center"/>
              <w:rPr>
                <w:sz w:val="26"/>
                <w:szCs w:val="26"/>
              </w:rPr>
            </w:pPr>
          </w:p>
        </w:tc>
        <w:tc>
          <w:tcPr>
            <w:tcW w:w="1701" w:type="dxa"/>
            <w:vMerge/>
            <w:vAlign w:val="center"/>
          </w:tcPr>
          <w:p w14:paraId="4312AA5C" w14:textId="77777777" w:rsidR="00BD07B3" w:rsidRPr="009F2978" w:rsidRDefault="00BD07B3" w:rsidP="00BD07B3">
            <w:pPr>
              <w:widowControl w:val="0"/>
              <w:spacing w:after="0" w:line="360" w:lineRule="exact"/>
              <w:jc w:val="center"/>
              <w:rPr>
                <w:sz w:val="26"/>
                <w:szCs w:val="26"/>
              </w:rPr>
            </w:pPr>
          </w:p>
        </w:tc>
        <w:tc>
          <w:tcPr>
            <w:tcW w:w="4252" w:type="dxa"/>
            <w:vAlign w:val="center"/>
          </w:tcPr>
          <w:p w14:paraId="3E1E5946" w14:textId="25CA9905" w:rsidR="00BD07B3" w:rsidRPr="009F2978" w:rsidRDefault="00BD07B3" w:rsidP="00BD07B3">
            <w:pPr>
              <w:widowControl w:val="0"/>
              <w:spacing w:after="0" w:line="360" w:lineRule="exact"/>
              <w:jc w:val="both"/>
              <w:rPr>
                <w:sz w:val="26"/>
                <w:szCs w:val="26"/>
              </w:rPr>
            </w:pPr>
            <w:r w:rsidRPr="009F2978">
              <w:rPr>
                <w:sz w:val="26"/>
                <w:szCs w:val="26"/>
              </w:rPr>
              <w:t xml:space="preserve">TB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phân</w:t>
            </w:r>
            <w:proofErr w:type="spellEnd"/>
            <w:r w:rsidRPr="009F2978">
              <w:rPr>
                <w:sz w:val="26"/>
                <w:szCs w:val="26"/>
              </w:rPr>
              <w:t xml:space="preserve"> </w:t>
            </w:r>
            <w:proofErr w:type="spellStart"/>
            <w:r w:rsidRPr="009F2978">
              <w:rPr>
                <w:sz w:val="26"/>
                <w:szCs w:val="26"/>
              </w:rPr>
              <w:t>cấp</w:t>
            </w:r>
            <w:proofErr w:type="spellEnd"/>
            <w:r w:rsidRPr="009F2978">
              <w:rPr>
                <w:sz w:val="26"/>
                <w:szCs w:val="26"/>
              </w:rPr>
              <w:t xml:space="preserve"> </w:t>
            </w:r>
            <w:proofErr w:type="spellStart"/>
            <w:r w:rsidRPr="009F2978">
              <w:rPr>
                <w:sz w:val="26"/>
                <w:szCs w:val="26"/>
              </w:rPr>
              <w:t>phân</w:t>
            </w:r>
            <w:proofErr w:type="spellEnd"/>
            <w:r w:rsidRPr="009F2978">
              <w:rPr>
                <w:sz w:val="26"/>
                <w:szCs w:val="26"/>
              </w:rPr>
              <w:t xml:space="preserve"> </w:t>
            </w:r>
            <w:proofErr w:type="spellStart"/>
            <w:r w:rsidRPr="009F2978">
              <w:rPr>
                <w:sz w:val="26"/>
                <w:szCs w:val="26"/>
              </w:rPr>
              <w:t>quyền</w:t>
            </w:r>
            <w:proofErr w:type="spellEnd"/>
            <w:r w:rsidRPr="009F2978">
              <w:rPr>
                <w:sz w:val="26"/>
                <w:szCs w:val="26"/>
              </w:rPr>
              <w:t xml:space="preserve"> </w:t>
            </w:r>
            <w:proofErr w:type="spellStart"/>
            <w:r w:rsidRPr="009F2978">
              <w:rPr>
                <w:sz w:val="26"/>
                <w:szCs w:val="26"/>
              </w:rPr>
              <w:t>trong</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vận</w:t>
            </w:r>
            <w:proofErr w:type="spellEnd"/>
            <w:r w:rsidRPr="009F2978">
              <w:rPr>
                <w:sz w:val="26"/>
                <w:szCs w:val="26"/>
              </w:rPr>
              <w:t xml:space="preserve">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Hệ</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Cổng</w:t>
            </w:r>
            <w:proofErr w:type="spellEnd"/>
            <w:r w:rsidRPr="009F2978">
              <w:rPr>
                <w:sz w:val="26"/>
                <w:szCs w:val="26"/>
              </w:rPr>
              <w:t xml:space="preserve"> </w:t>
            </w:r>
            <w:proofErr w:type="spellStart"/>
            <w:r w:rsidRPr="009F2978">
              <w:rPr>
                <w:sz w:val="26"/>
                <w:szCs w:val="26"/>
              </w:rPr>
              <w:t>thông</w:t>
            </w:r>
            <w:proofErr w:type="spellEnd"/>
            <w:r w:rsidRPr="009F2978">
              <w:rPr>
                <w:sz w:val="26"/>
                <w:szCs w:val="26"/>
              </w:rPr>
              <w:t xml:space="preserve"> tin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tập</w:t>
            </w:r>
            <w:proofErr w:type="spellEnd"/>
            <w:r w:rsidRPr="009F2978">
              <w:rPr>
                <w:sz w:val="26"/>
                <w:szCs w:val="26"/>
              </w:rPr>
              <w:t xml:space="preserve"> </w:t>
            </w:r>
            <w:proofErr w:type="spellStart"/>
            <w:r w:rsidRPr="009F2978">
              <w:rPr>
                <w:sz w:val="26"/>
                <w:szCs w:val="26"/>
              </w:rPr>
              <w:t>trực</w:t>
            </w:r>
            <w:proofErr w:type="spellEnd"/>
            <w:r w:rsidRPr="009F2978">
              <w:rPr>
                <w:sz w:val="26"/>
                <w:szCs w:val="26"/>
              </w:rPr>
              <w:t xml:space="preserve"> </w:t>
            </w:r>
            <w:proofErr w:type="spellStart"/>
            <w:r w:rsidRPr="009F2978">
              <w:rPr>
                <w:sz w:val="26"/>
                <w:szCs w:val="26"/>
              </w:rPr>
              <w:t>tuyến</w:t>
            </w:r>
            <w:proofErr w:type="spellEnd"/>
            <w:r w:rsidRPr="009F2978">
              <w:rPr>
                <w:sz w:val="26"/>
                <w:szCs w:val="26"/>
              </w:rPr>
              <w:t xml:space="preserve"> </w:t>
            </w:r>
            <w:proofErr w:type="spellStart"/>
            <w:r w:rsidRPr="009F2978">
              <w:rPr>
                <w:sz w:val="26"/>
                <w:szCs w:val="26"/>
              </w:rPr>
              <w:t>phục</w:t>
            </w:r>
            <w:proofErr w:type="spellEnd"/>
            <w:r w:rsidRPr="009F2978">
              <w:rPr>
                <w:sz w:val="26"/>
                <w:szCs w:val="26"/>
              </w:rPr>
              <w:t xml:space="preserve"> </w:t>
            </w:r>
            <w:proofErr w:type="spellStart"/>
            <w:r w:rsidRPr="009F2978">
              <w:rPr>
                <w:sz w:val="26"/>
                <w:szCs w:val="26"/>
              </w:rPr>
              <w:t>vụ</w:t>
            </w:r>
            <w:proofErr w:type="spellEnd"/>
            <w:r w:rsidRPr="009F2978">
              <w:rPr>
                <w:sz w:val="26"/>
                <w:szCs w:val="26"/>
              </w:rPr>
              <w:t xml:space="preserve"> </w:t>
            </w:r>
            <w:proofErr w:type="spellStart"/>
            <w:r w:rsidRPr="009F2978">
              <w:rPr>
                <w:sz w:val="26"/>
                <w:szCs w:val="26"/>
              </w:rPr>
              <w:t>dạy</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cao</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khóa</w:t>
            </w:r>
            <w:proofErr w:type="spellEnd"/>
            <w:r w:rsidRPr="009F2978">
              <w:rPr>
                <w:sz w:val="26"/>
                <w:szCs w:val="26"/>
              </w:rPr>
              <w:t xml:space="preserve"> 26</w:t>
            </w:r>
          </w:p>
        </w:tc>
        <w:tc>
          <w:tcPr>
            <w:tcW w:w="2835" w:type="dxa"/>
            <w:vAlign w:val="center"/>
          </w:tcPr>
          <w:p w14:paraId="2D53A1B5" w14:textId="685D1ACC" w:rsidR="00BD07B3" w:rsidRPr="009F2978" w:rsidRDefault="00BD07B3" w:rsidP="00BD07B3">
            <w:pPr>
              <w:widowControl w:val="0"/>
              <w:spacing w:after="0" w:line="360" w:lineRule="exact"/>
              <w:jc w:val="center"/>
              <w:rPr>
                <w:sz w:val="26"/>
                <w:szCs w:val="26"/>
              </w:rPr>
            </w:pPr>
            <w:r w:rsidRPr="009F2978">
              <w:rPr>
                <w:sz w:val="26"/>
                <w:szCs w:val="26"/>
              </w:rPr>
              <w:t xml:space="preserve">32/TB-ĐHV </w:t>
            </w:r>
            <w:proofErr w:type="spellStart"/>
            <w:r w:rsidRPr="009F2978">
              <w:rPr>
                <w:sz w:val="26"/>
                <w:szCs w:val="26"/>
              </w:rPr>
              <w:t>ngày</w:t>
            </w:r>
            <w:proofErr w:type="spellEnd"/>
            <w:r w:rsidRPr="009F2978">
              <w:rPr>
                <w:sz w:val="26"/>
                <w:szCs w:val="26"/>
              </w:rPr>
              <w:t xml:space="preserve"> 15/3/2018</w:t>
            </w:r>
          </w:p>
        </w:tc>
        <w:tc>
          <w:tcPr>
            <w:tcW w:w="2127" w:type="dxa"/>
          </w:tcPr>
          <w:p w14:paraId="7C6F56F8" w14:textId="46128293" w:rsidR="00BD07B3" w:rsidRPr="009F2978" w:rsidRDefault="00BD07B3" w:rsidP="00BD07B3">
            <w:pPr>
              <w:widowControl w:val="0"/>
              <w:spacing w:after="0" w:line="360" w:lineRule="exact"/>
              <w:jc w:val="center"/>
              <w:rPr>
                <w:rFonts w:eastAsia="Calibri"/>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56686D77" w14:textId="77777777" w:rsidR="00BD07B3" w:rsidRPr="009F2978" w:rsidRDefault="00BD07B3" w:rsidP="00BD07B3">
            <w:pPr>
              <w:widowControl w:val="0"/>
              <w:spacing w:after="0" w:line="360" w:lineRule="exact"/>
              <w:jc w:val="center"/>
              <w:rPr>
                <w:sz w:val="26"/>
                <w:szCs w:val="26"/>
              </w:rPr>
            </w:pPr>
          </w:p>
        </w:tc>
      </w:tr>
      <w:tr w:rsidR="009F2978" w:rsidRPr="009F2978" w14:paraId="545825D2" w14:textId="77777777" w:rsidTr="00C52136">
        <w:tc>
          <w:tcPr>
            <w:tcW w:w="1702" w:type="dxa"/>
            <w:vMerge/>
            <w:vAlign w:val="center"/>
          </w:tcPr>
          <w:p w14:paraId="39B56465" w14:textId="77777777" w:rsidR="00BD07B3" w:rsidRPr="009F2978" w:rsidRDefault="00BD07B3" w:rsidP="00BD07B3">
            <w:pPr>
              <w:widowControl w:val="0"/>
              <w:spacing w:after="0" w:line="360" w:lineRule="exact"/>
              <w:jc w:val="center"/>
              <w:rPr>
                <w:sz w:val="26"/>
                <w:szCs w:val="26"/>
              </w:rPr>
            </w:pPr>
          </w:p>
        </w:tc>
        <w:tc>
          <w:tcPr>
            <w:tcW w:w="709" w:type="dxa"/>
            <w:vAlign w:val="center"/>
          </w:tcPr>
          <w:p w14:paraId="7ED95699" w14:textId="31A6A1BB" w:rsidR="00BD07B3" w:rsidRPr="009F2978" w:rsidRDefault="00BD07B3" w:rsidP="00BD07B3">
            <w:pPr>
              <w:widowControl w:val="0"/>
              <w:spacing w:after="0" w:line="360" w:lineRule="exact"/>
              <w:jc w:val="center"/>
              <w:rPr>
                <w:sz w:val="26"/>
                <w:szCs w:val="26"/>
              </w:rPr>
            </w:pPr>
            <w:r w:rsidRPr="009F2978">
              <w:rPr>
                <w:sz w:val="26"/>
                <w:szCs w:val="26"/>
              </w:rPr>
              <w:t>10</w:t>
            </w:r>
          </w:p>
        </w:tc>
        <w:tc>
          <w:tcPr>
            <w:tcW w:w="1701" w:type="dxa"/>
            <w:vAlign w:val="center"/>
          </w:tcPr>
          <w:p w14:paraId="72DC189A" w14:textId="2A4D7AEA" w:rsidR="00BD07B3" w:rsidRPr="009F2978" w:rsidRDefault="00BD07B3" w:rsidP="00BD07B3">
            <w:pPr>
              <w:widowControl w:val="0"/>
              <w:spacing w:after="0" w:line="360" w:lineRule="exact"/>
              <w:jc w:val="center"/>
              <w:rPr>
                <w:sz w:val="26"/>
                <w:szCs w:val="26"/>
              </w:rPr>
            </w:pPr>
            <w:r w:rsidRPr="009F2978">
              <w:rPr>
                <w:sz w:val="26"/>
                <w:szCs w:val="26"/>
              </w:rPr>
              <w:t>H8.08.03.10</w:t>
            </w:r>
          </w:p>
        </w:tc>
        <w:tc>
          <w:tcPr>
            <w:tcW w:w="4252" w:type="dxa"/>
            <w:vAlign w:val="center"/>
          </w:tcPr>
          <w:p w14:paraId="00A8B0E1" w14:textId="5632E550" w:rsidR="00BD07B3" w:rsidRPr="009F2978" w:rsidRDefault="00BD07B3" w:rsidP="00BD07B3">
            <w:pPr>
              <w:widowControl w:val="0"/>
              <w:spacing w:after="0" w:line="360" w:lineRule="exact"/>
              <w:jc w:val="both"/>
              <w:rPr>
                <w:sz w:val="26"/>
                <w:szCs w:val="26"/>
              </w:rPr>
            </w:pP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sách</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thuộc</w:t>
            </w:r>
            <w:proofErr w:type="spellEnd"/>
            <w:r w:rsidRPr="009F2978">
              <w:rPr>
                <w:sz w:val="26"/>
                <w:szCs w:val="26"/>
              </w:rPr>
              <w:t xml:space="preserve"> </w:t>
            </w:r>
            <w:proofErr w:type="spellStart"/>
            <w:r w:rsidRPr="009F2978">
              <w:rPr>
                <w:sz w:val="26"/>
                <w:szCs w:val="26"/>
              </w:rPr>
              <w:t>diện</w:t>
            </w:r>
            <w:proofErr w:type="spellEnd"/>
            <w:r w:rsidRPr="009F2978">
              <w:rPr>
                <w:sz w:val="26"/>
                <w:szCs w:val="26"/>
              </w:rPr>
              <w:t xml:space="preserve"> </w:t>
            </w:r>
            <w:proofErr w:type="spellStart"/>
            <w:r w:rsidRPr="009F2978">
              <w:rPr>
                <w:sz w:val="26"/>
                <w:szCs w:val="26"/>
              </w:rPr>
              <w:t>cảnh</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tập</w:t>
            </w:r>
            <w:proofErr w:type="spellEnd"/>
            <w:r w:rsidRPr="009F2978">
              <w:rPr>
                <w:sz w:val="26"/>
                <w:szCs w:val="26"/>
              </w:rPr>
              <w:t>.</w:t>
            </w:r>
          </w:p>
        </w:tc>
        <w:tc>
          <w:tcPr>
            <w:tcW w:w="2835" w:type="dxa"/>
            <w:vAlign w:val="center"/>
          </w:tcPr>
          <w:p w14:paraId="62964EA0" w14:textId="4FF0424C" w:rsidR="00BD07B3" w:rsidRPr="009F2978" w:rsidRDefault="00BD07B3" w:rsidP="00BD07B3">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2019-2023</w:t>
            </w:r>
          </w:p>
        </w:tc>
        <w:tc>
          <w:tcPr>
            <w:tcW w:w="2127" w:type="dxa"/>
          </w:tcPr>
          <w:p w14:paraId="3B533461" w14:textId="4F281EC3" w:rsidR="00BD07B3" w:rsidRPr="009F2978" w:rsidRDefault="00BD07B3" w:rsidP="00BD07B3">
            <w:pPr>
              <w:widowControl w:val="0"/>
              <w:spacing w:after="0" w:line="360" w:lineRule="exact"/>
              <w:jc w:val="center"/>
              <w:rPr>
                <w:rFonts w:eastAsia="Calibri"/>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020D53E5" w14:textId="77777777" w:rsidR="00BD07B3" w:rsidRPr="009F2978" w:rsidRDefault="00BD07B3" w:rsidP="00BD07B3">
            <w:pPr>
              <w:widowControl w:val="0"/>
              <w:spacing w:after="0" w:line="360" w:lineRule="exact"/>
              <w:jc w:val="center"/>
              <w:rPr>
                <w:sz w:val="26"/>
                <w:szCs w:val="26"/>
              </w:rPr>
            </w:pPr>
          </w:p>
        </w:tc>
      </w:tr>
      <w:tr w:rsidR="009F2978" w:rsidRPr="009F2978" w14:paraId="14527F58" w14:textId="77777777" w:rsidTr="00C52136">
        <w:tc>
          <w:tcPr>
            <w:tcW w:w="1702" w:type="dxa"/>
            <w:vMerge/>
            <w:vAlign w:val="center"/>
          </w:tcPr>
          <w:p w14:paraId="5C3C9AF1" w14:textId="77777777" w:rsidR="00BD07B3" w:rsidRPr="009F2978" w:rsidRDefault="00BD07B3" w:rsidP="00BD07B3">
            <w:pPr>
              <w:widowControl w:val="0"/>
              <w:spacing w:after="0" w:line="360" w:lineRule="exact"/>
              <w:jc w:val="center"/>
              <w:rPr>
                <w:sz w:val="26"/>
                <w:szCs w:val="26"/>
              </w:rPr>
            </w:pPr>
          </w:p>
        </w:tc>
        <w:tc>
          <w:tcPr>
            <w:tcW w:w="709" w:type="dxa"/>
            <w:vAlign w:val="center"/>
          </w:tcPr>
          <w:p w14:paraId="1C10FEE6" w14:textId="42E11603" w:rsidR="00BD07B3" w:rsidRPr="009F2978" w:rsidRDefault="00BD07B3" w:rsidP="00BD07B3">
            <w:pPr>
              <w:widowControl w:val="0"/>
              <w:spacing w:after="0" w:line="360" w:lineRule="exact"/>
              <w:jc w:val="center"/>
              <w:rPr>
                <w:sz w:val="26"/>
                <w:szCs w:val="26"/>
              </w:rPr>
            </w:pPr>
            <w:r w:rsidRPr="009F2978">
              <w:rPr>
                <w:sz w:val="26"/>
                <w:szCs w:val="26"/>
              </w:rPr>
              <w:t>11</w:t>
            </w:r>
          </w:p>
        </w:tc>
        <w:tc>
          <w:tcPr>
            <w:tcW w:w="1701" w:type="dxa"/>
          </w:tcPr>
          <w:p w14:paraId="530F6DE2" w14:textId="0CE17DB4" w:rsidR="00BD07B3" w:rsidRPr="009F2978" w:rsidRDefault="00BD07B3" w:rsidP="00BD07B3">
            <w:pPr>
              <w:widowControl w:val="0"/>
              <w:spacing w:after="0" w:line="360" w:lineRule="exact"/>
              <w:jc w:val="center"/>
              <w:rPr>
                <w:sz w:val="26"/>
                <w:szCs w:val="26"/>
              </w:rPr>
            </w:pPr>
            <w:r w:rsidRPr="009F2978">
              <w:rPr>
                <w:sz w:val="26"/>
                <w:szCs w:val="26"/>
              </w:rPr>
              <w:t>H8.08.03.11</w:t>
            </w:r>
          </w:p>
        </w:tc>
        <w:tc>
          <w:tcPr>
            <w:tcW w:w="4252" w:type="dxa"/>
            <w:vAlign w:val="center"/>
          </w:tcPr>
          <w:p w14:paraId="11F75703" w14:textId="2DDC33D4" w:rsidR="00BD07B3" w:rsidRPr="009F2978" w:rsidRDefault="00BD07B3" w:rsidP="00BD07B3">
            <w:pPr>
              <w:widowControl w:val="0"/>
              <w:spacing w:after="0" w:line="360" w:lineRule="exact"/>
              <w:jc w:val="both"/>
              <w:rPr>
                <w:sz w:val="26"/>
                <w:szCs w:val="26"/>
              </w:rPr>
            </w:pPr>
            <w:proofErr w:type="spellStart"/>
            <w:r w:rsidRPr="009F2978">
              <w:rPr>
                <w:sz w:val="26"/>
                <w:szCs w:val="26"/>
              </w:rPr>
              <w:t>Phần</w:t>
            </w:r>
            <w:proofErr w:type="spellEnd"/>
            <w:r w:rsidRPr="009F2978">
              <w:rPr>
                <w:sz w:val="26"/>
                <w:szCs w:val="26"/>
              </w:rPr>
              <w:t xml:space="preserve"> </w:t>
            </w:r>
            <w:proofErr w:type="spellStart"/>
            <w:r w:rsidRPr="009F2978">
              <w:rPr>
                <w:sz w:val="26"/>
                <w:szCs w:val="26"/>
              </w:rPr>
              <w:t>mềm</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điểm</w:t>
            </w:r>
            <w:proofErr w:type="spellEnd"/>
            <w:r w:rsidRPr="009F2978">
              <w:rPr>
                <w:sz w:val="26"/>
                <w:szCs w:val="26"/>
              </w:rPr>
              <w:t xml:space="preserve"> CMC, </w:t>
            </w:r>
            <w:proofErr w:type="spellStart"/>
            <w:r w:rsidRPr="009F2978">
              <w:rPr>
                <w:sz w:val="26"/>
                <w:szCs w:val="26"/>
              </w:rPr>
              <w:t>Trí</w:t>
            </w:r>
            <w:proofErr w:type="spellEnd"/>
            <w:r w:rsidRPr="009F2978">
              <w:rPr>
                <w:sz w:val="26"/>
                <w:szCs w:val="26"/>
              </w:rPr>
              <w:t xml:space="preserve"> Nam</w:t>
            </w:r>
          </w:p>
        </w:tc>
        <w:tc>
          <w:tcPr>
            <w:tcW w:w="2835" w:type="dxa"/>
            <w:vAlign w:val="center"/>
          </w:tcPr>
          <w:p w14:paraId="58D1D4BF" w14:textId="0F8A2137" w:rsidR="00BD07B3" w:rsidRPr="009F2978" w:rsidRDefault="009427ED" w:rsidP="00BD07B3">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2024</w:t>
            </w:r>
          </w:p>
        </w:tc>
        <w:tc>
          <w:tcPr>
            <w:tcW w:w="2127" w:type="dxa"/>
          </w:tcPr>
          <w:p w14:paraId="04DB883E" w14:textId="5131051E" w:rsidR="00BD07B3" w:rsidRPr="009F2978" w:rsidRDefault="00BD07B3" w:rsidP="00BD07B3">
            <w:pPr>
              <w:widowControl w:val="0"/>
              <w:spacing w:after="0" w:line="360" w:lineRule="exact"/>
              <w:jc w:val="center"/>
              <w:rPr>
                <w:rFonts w:eastAsia="Calibri"/>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750678BA" w14:textId="77777777" w:rsidR="00BD07B3" w:rsidRPr="009F2978" w:rsidRDefault="00BD07B3" w:rsidP="00BD07B3">
            <w:pPr>
              <w:widowControl w:val="0"/>
              <w:spacing w:after="0" w:line="360" w:lineRule="exact"/>
              <w:jc w:val="center"/>
              <w:rPr>
                <w:sz w:val="26"/>
                <w:szCs w:val="26"/>
              </w:rPr>
            </w:pPr>
          </w:p>
        </w:tc>
      </w:tr>
      <w:tr w:rsidR="009F2978" w:rsidRPr="009F2978" w14:paraId="6332CE34" w14:textId="77777777" w:rsidTr="00C52136">
        <w:tc>
          <w:tcPr>
            <w:tcW w:w="1702" w:type="dxa"/>
            <w:vMerge/>
            <w:vAlign w:val="center"/>
          </w:tcPr>
          <w:p w14:paraId="2884B5F8" w14:textId="77777777" w:rsidR="00BD07B3" w:rsidRPr="009F2978" w:rsidRDefault="00BD07B3" w:rsidP="00BD07B3">
            <w:pPr>
              <w:widowControl w:val="0"/>
              <w:spacing w:after="0" w:line="360" w:lineRule="exact"/>
              <w:jc w:val="center"/>
              <w:rPr>
                <w:sz w:val="26"/>
                <w:szCs w:val="26"/>
              </w:rPr>
            </w:pPr>
          </w:p>
        </w:tc>
        <w:tc>
          <w:tcPr>
            <w:tcW w:w="709" w:type="dxa"/>
            <w:vAlign w:val="center"/>
          </w:tcPr>
          <w:p w14:paraId="0645B2CE" w14:textId="0000B843" w:rsidR="00BD07B3" w:rsidRPr="009F2978" w:rsidRDefault="00BD07B3" w:rsidP="00BD07B3">
            <w:pPr>
              <w:widowControl w:val="0"/>
              <w:spacing w:after="0" w:line="360" w:lineRule="exact"/>
              <w:jc w:val="center"/>
              <w:rPr>
                <w:sz w:val="26"/>
                <w:szCs w:val="26"/>
              </w:rPr>
            </w:pPr>
            <w:r w:rsidRPr="009F2978">
              <w:rPr>
                <w:sz w:val="26"/>
                <w:szCs w:val="26"/>
              </w:rPr>
              <w:t>12</w:t>
            </w:r>
          </w:p>
        </w:tc>
        <w:tc>
          <w:tcPr>
            <w:tcW w:w="1701" w:type="dxa"/>
          </w:tcPr>
          <w:p w14:paraId="3AE935CB" w14:textId="41A01CD6" w:rsidR="00BD07B3" w:rsidRPr="009F2978" w:rsidRDefault="00BD07B3" w:rsidP="00BD07B3">
            <w:pPr>
              <w:widowControl w:val="0"/>
              <w:spacing w:after="0" w:line="360" w:lineRule="exact"/>
              <w:jc w:val="center"/>
              <w:rPr>
                <w:sz w:val="26"/>
                <w:szCs w:val="26"/>
              </w:rPr>
            </w:pPr>
            <w:r w:rsidRPr="009F2978">
              <w:rPr>
                <w:sz w:val="26"/>
                <w:szCs w:val="26"/>
              </w:rPr>
              <w:t>H8.08.03.12</w:t>
            </w:r>
          </w:p>
        </w:tc>
        <w:tc>
          <w:tcPr>
            <w:tcW w:w="4252" w:type="dxa"/>
            <w:vAlign w:val="center"/>
          </w:tcPr>
          <w:p w14:paraId="1FC185FD" w14:textId="11847B2E" w:rsidR="00BD07B3" w:rsidRPr="009F2978" w:rsidRDefault="00BD07B3" w:rsidP="00BD07B3">
            <w:pPr>
              <w:widowControl w:val="0"/>
              <w:spacing w:after="0" w:line="360" w:lineRule="exact"/>
              <w:jc w:val="both"/>
              <w:rPr>
                <w:sz w:val="26"/>
                <w:szCs w:val="26"/>
              </w:rPr>
            </w:pPr>
            <w:proofErr w:type="spellStart"/>
            <w:r w:rsidRPr="009F2978">
              <w:rPr>
                <w:sz w:val="26"/>
                <w:szCs w:val="26"/>
              </w:rPr>
              <w:t>Hồ</w:t>
            </w:r>
            <w:proofErr w:type="spellEnd"/>
            <w:r w:rsidRPr="009F2978">
              <w:rPr>
                <w:sz w:val="26"/>
                <w:szCs w:val="26"/>
              </w:rPr>
              <w:t xml:space="preserve"> </w:t>
            </w:r>
            <w:proofErr w:type="spellStart"/>
            <w:r w:rsidRPr="009F2978">
              <w:rPr>
                <w:sz w:val="26"/>
                <w:szCs w:val="26"/>
              </w:rPr>
              <w:t>sơ</w:t>
            </w:r>
            <w:proofErr w:type="spellEnd"/>
            <w:r w:rsidRPr="009F2978">
              <w:rPr>
                <w:sz w:val="26"/>
                <w:szCs w:val="26"/>
              </w:rPr>
              <w:t xml:space="preserve"> </w:t>
            </w:r>
            <w:proofErr w:type="spellStart"/>
            <w:r w:rsidRPr="009F2978">
              <w:rPr>
                <w:sz w:val="26"/>
                <w:szCs w:val="26"/>
              </w:rPr>
              <w:t>điểm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viên</w:t>
            </w:r>
            <w:proofErr w:type="spellEnd"/>
          </w:p>
        </w:tc>
        <w:tc>
          <w:tcPr>
            <w:tcW w:w="2835" w:type="dxa"/>
            <w:vAlign w:val="center"/>
          </w:tcPr>
          <w:p w14:paraId="5E3DFB32" w14:textId="5C857AC2" w:rsidR="00BD07B3" w:rsidRPr="009F2978" w:rsidRDefault="00BD07B3" w:rsidP="00BD07B3">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2019-2023</w:t>
            </w:r>
          </w:p>
        </w:tc>
        <w:tc>
          <w:tcPr>
            <w:tcW w:w="2127" w:type="dxa"/>
          </w:tcPr>
          <w:p w14:paraId="0ADAA787" w14:textId="609E276A" w:rsidR="00BD07B3" w:rsidRPr="009F2978" w:rsidRDefault="00BD07B3" w:rsidP="00BD07B3">
            <w:pPr>
              <w:widowControl w:val="0"/>
              <w:spacing w:after="0" w:line="360" w:lineRule="exact"/>
              <w:jc w:val="center"/>
              <w:rPr>
                <w:rFonts w:eastAsia="Calibri"/>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01598AE9" w14:textId="77777777" w:rsidR="00BD07B3" w:rsidRPr="009F2978" w:rsidRDefault="00BD07B3" w:rsidP="00BD07B3">
            <w:pPr>
              <w:widowControl w:val="0"/>
              <w:spacing w:after="0" w:line="360" w:lineRule="exact"/>
              <w:jc w:val="center"/>
              <w:rPr>
                <w:sz w:val="26"/>
                <w:szCs w:val="26"/>
              </w:rPr>
            </w:pPr>
          </w:p>
        </w:tc>
      </w:tr>
      <w:tr w:rsidR="00F36273" w:rsidRPr="009F2978" w14:paraId="2EA41D80" w14:textId="77777777" w:rsidTr="00C52136">
        <w:tc>
          <w:tcPr>
            <w:tcW w:w="1702" w:type="dxa"/>
            <w:vMerge w:val="restart"/>
            <w:vAlign w:val="center"/>
          </w:tcPr>
          <w:p w14:paraId="4BC1EA00" w14:textId="77777777" w:rsidR="00F36273" w:rsidRPr="00495178" w:rsidRDefault="00F36273" w:rsidP="00BD07B3">
            <w:pPr>
              <w:widowControl w:val="0"/>
              <w:spacing w:after="0" w:line="360" w:lineRule="exact"/>
              <w:jc w:val="center"/>
              <w:rPr>
                <w:color w:val="000000" w:themeColor="text1"/>
                <w:sz w:val="26"/>
                <w:szCs w:val="26"/>
              </w:rPr>
            </w:pPr>
            <w:proofErr w:type="spellStart"/>
            <w:r w:rsidRPr="00495178">
              <w:rPr>
                <w:color w:val="000000" w:themeColor="text1"/>
                <w:sz w:val="26"/>
                <w:szCs w:val="26"/>
              </w:rPr>
              <w:t>Tiêu</w:t>
            </w:r>
            <w:proofErr w:type="spellEnd"/>
            <w:r w:rsidRPr="00495178">
              <w:rPr>
                <w:color w:val="000000" w:themeColor="text1"/>
                <w:sz w:val="26"/>
                <w:szCs w:val="26"/>
              </w:rPr>
              <w:t xml:space="preserve"> </w:t>
            </w:r>
            <w:proofErr w:type="spellStart"/>
            <w:r w:rsidRPr="00495178">
              <w:rPr>
                <w:color w:val="000000" w:themeColor="text1"/>
                <w:sz w:val="26"/>
                <w:szCs w:val="26"/>
              </w:rPr>
              <w:t>chí</w:t>
            </w:r>
            <w:proofErr w:type="spellEnd"/>
            <w:r w:rsidRPr="00495178">
              <w:rPr>
                <w:color w:val="000000" w:themeColor="text1"/>
                <w:sz w:val="26"/>
                <w:szCs w:val="26"/>
              </w:rPr>
              <w:t xml:space="preserve"> 8.4</w:t>
            </w:r>
          </w:p>
        </w:tc>
        <w:tc>
          <w:tcPr>
            <w:tcW w:w="709" w:type="dxa"/>
            <w:vMerge w:val="restart"/>
            <w:vAlign w:val="center"/>
          </w:tcPr>
          <w:p w14:paraId="693AF1CA" w14:textId="77777777" w:rsidR="00F36273" w:rsidRPr="00495178" w:rsidRDefault="00F36273" w:rsidP="00BD07B3">
            <w:pPr>
              <w:widowControl w:val="0"/>
              <w:spacing w:after="0" w:line="360" w:lineRule="exact"/>
              <w:jc w:val="center"/>
              <w:rPr>
                <w:color w:val="000000" w:themeColor="text1"/>
                <w:sz w:val="26"/>
                <w:szCs w:val="26"/>
              </w:rPr>
            </w:pPr>
            <w:r w:rsidRPr="00495178">
              <w:rPr>
                <w:color w:val="000000" w:themeColor="text1"/>
                <w:sz w:val="26"/>
                <w:szCs w:val="26"/>
              </w:rPr>
              <w:t>1</w:t>
            </w:r>
          </w:p>
        </w:tc>
        <w:tc>
          <w:tcPr>
            <w:tcW w:w="1701" w:type="dxa"/>
            <w:vMerge w:val="restart"/>
            <w:vAlign w:val="center"/>
          </w:tcPr>
          <w:p w14:paraId="155AD2E3" w14:textId="77777777" w:rsidR="00F36273" w:rsidRPr="00495178" w:rsidRDefault="00F36273" w:rsidP="00BD07B3">
            <w:pPr>
              <w:widowControl w:val="0"/>
              <w:spacing w:after="0" w:line="360" w:lineRule="exact"/>
              <w:jc w:val="center"/>
              <w:rPr>
                <w:color w:val="000000" w:themeColor="text1"/>
                <w:sz w:val="26"/>
                <w:szCs w:val="26"/>
              </w:rPr>
            </w:pPr>
            <w:r w:rsidRPr="00495178">
              <w:rPr>
                <w:color w:val="000000" w:themeColor="text1"/>
                <w:sz w:val="26"/>
                <w:szCs w:val="26"/>
              </w:rPr>
              <w:t>H8.08.04.01</w:t>
            </w:r>
          </w:p>
        </w:tc>
        <w:tc>
          <w:tcPr>
            <w:tcW w:w="4252" w:type="dxa"/>
            <w:vAlign w:val="center"/>
          </w:tcPr>
          <w:p w14:paraId="585915A5" w14:textId="650EE15E" w:rsidR="00F36273" w:rsidRPr="00495178" w:rsidRDefault="00F36273" w:rsidP="00BD07B3">
            <w:pPr>
              <w:widowControl w:val="0"/>
              <w:spacing w:after="0" w:line="360" w:lineRule="exact"/>
              <w:jc w:val="both"/>
              <w:rPr>
                <w:color w:val="000000" w:themeColor="text1"/>
                <w:sz w:val="26"/>
                <w:szCs w:val="26"/>
              </w:rPr>
            </w:pPr>
            <w:proofErr w:type="spellStart"/>
            <w:r w:rsidRPr="00495178">
              <w:rPr>
                <w:color w:val="000000" w:themeColor="text1"/>
                <w:sz w:val="26"/>
                <w:szCs w:val="26"/>
              </w:rPr>
              <w:t>Quy</w:t>
            </w:r>
            <w:proofErr w:type="spellEnd"/>
            <w:r w:rsidRPr="00495178">
              <w:rPr>
                <w:color w:val="000000" w:themeColor="text1"/>
                <w:sz w:val="26"/>
                <w:szCs w:val="26"/>
              </w:rPr>
              <w:t xml:space="preserve"> </w:t>
            </w:r>
            <w:proofErr w:type="spellStart"/>
            <w:r w:rsidRPr="00495178">
              <w:rPr>
                <w:color w:val="000000" w:themeColor="text1"/>
                <w:sz w:val="26"/>
                <w:szCs w:val="26"/>
              </w:rPr>
              <w:t>định</w:t>
            </w:r>
            <w:proofErr w:type="spellEnd"/>
            <w:r w:rsidRPr="00495178">
              <w:rPr>
                <w:color w:val="000000" w:themeColor="text1"/>
                <w:sz w:val="26"/>
                <w:szCs w:val="26"/>
              </w:rPr>
              <w:t xml:space="preserve"> </w:t>
            </w:r>
            <w:proofErr w:type="spellStart"/>
            <w:r w:rsidRPr="00495178">
              <w:rPr>
                <w:color w:val="000000" w:themeColor="text1"/>
                <w:sz w:val="26"/>
                <w:szCs w:val="26"/>
              </w:rPr>
              <w:t>chức</w:t>
            </w:r>
            <w:proofErr w:type="spellEnd"/>
            <w:r w:rsidRPr="00495178">
              <w:rPr>
                <w:color w:val="000000" w:themeColor="text1"/>
                <w:sz w:val="26"/>
                <w:szCs w:val="26"/>
              </w:rPr>
              <w:t xml:space="preserve"> </w:t>
            </w:r>
            <w:proofErr w:type="spellStart"/>
            <w:r w:rsidRPr="00495178">
              <w:rPr>
                <w:color w:val="000000" w:themeColor="text1"/>
                <w:sz w:val="26"/>
                <w:szCs w:val="26"/>
              </w:rPr>
              <w:t>năng</w:t>
            </w:r>
            <w:proofErr w:type="spellEnd"/>
            <w:r w:rsidRPr="00495178">
              <w:rPr>
                <w:color w:val="000000" w:themeColor="text1"/>
                <w:sz w:val="26"/>
                <w:szCs w:val="26"/>
              </w:rPr>
              <w:t xml:space="preserve">, </w:t>
            </w:r>
            <w:proofErr w:type="spellStart"/>
            <w:r w:rsidRPr="00495178">
              <w:rPr>
                <w:color w:val="000000" w:themeColor="text1"/>
                <w:sz w:val="26"/>
                <w:szCs w:val="26"/>
              </w:rPr>
              <w:t>nhiệm</w:t>
            </w:r>
            <w:proofErr w:type="spellEnd"/>
            <w:r w:rsidRPr="00495178">
              <w:rPr>
                <w:color w:val="000000" w:themeColor="text1"/>
                <w:sz w:val="26"/>
                <w:szCs w:val="26"/>
              </w:rPr>
              <w:t xml:space="preserve"> </w:t>
            </w:r>
            <w:proofErr w:type="spellStart"/>
            <w:r w:rsidRPr="00495178">
              <w:rPr>
                <w:color w:val="000000" w:themeColor="text1"/>
                <w:sz w:val="26"/>
                <w:szCs w:val="26"/>
              </w:rPr>
              <w:t>vụ</w:t>
            </w:r>
            <w:proofErr w:type="spellEnd"/>
            <w:r w:rsidRPr="00495178">
              <w:rPr>
                <w:color w:val="000000" w:themeColor="text1"/>
                <w:sz w:val="26"/>
                <w:szCs w:val="26"/>
              </w:rPr>
              <w:t xml:space="preserve"> </w:t>
            </w:r>
            <w:proofErr w:type="spellStart"/>
            <w:r w:rsidRPr="00495178">
              <w:rPr>
                <w:color w:val="000000" w:themeColor="text1"/>
                <w:sz w:val="26"/>
                <w:szCs w:val="26"/>
              </w:rPr>
              <w:t>các</w:t>
            </w:r>
            <w:proofErr w:type="spellEnd"/>
            <w:r w:rsidRPr="00495178">
              <w:rPr>
                <w:color w:val="000000" w:themeColor="text1"/>
                <w:sz w:val="26"/>
                <w:szCs w:val="26"/>
              </w:rPr>
              <w:t xml:space="preserve"> </w:t>
            </w:r>
            <w:proofErr w:type="spellStart"/>
            <w:r w:rsidRPr="00495178">
              <w:rPr>
                <w:color w:val="000000" w:themeColor="text1"/>
                <w:sz w:val="26"/>
                <w:szCs w:val="26"/>
              </w:rPr>
              <w:t>đơn</w:t>
            </w:r>
            <w:proofErr w:type="spellEnd"/>
            <w:r w:rsidRPr="00495178">
              <w:rPr>
                <w:color w:val="000000" w:themeColor="text1"/>
                <w:sz w:val="26"/>
                <w:szCs w:val="26"/>
              </w:rPr>
              <w:t xml:space="preserve"> </w:t>
            </w:r>
            <w:proofErr w:type="spellStart"/>
            <w:r w:rsidRPr="00495178">
              <w:rPr>
                <w:color w:val="000000" w:themeColor="text1"/>
                <w:sz w:val="26"/>
                <w:szCs w:val="26"/>
              </w:rPr>
              <w:t>vị</w:t>
            </w:r>
            <w:proofErr w:type="spellEnd"/>
            <w:r w:rsidRPr="00495178">
              <w:rPr>
                <w:color w:val="000000" w:themeColor="text1"/>
                <w:sz w:val="26"/>
                <w:szCs w:val="26"/>
              </w:rPr>
              <w:t xml:space="preserve"> </w:t>
            </w:r>
            <w:proofErr w:type="spellStart"/>
            <w:r w:rsidRPr="00495178">
              <w:rPr>
                <w:color w:val="000000" w:themeColor="text1"/>
                <w:sz w:val="26"/>
                <w:szCs w:val="26"/>
              </w:rPr>
              <w:t>thuộc</w:t>
            </w:r>
            <w:proofErr w:type="spellEnd"/>
            <w:r w:rsidRPr="00495178">
              <w:rPr>
                <w:color w:val="000000" w:themeColor="text1"/>
                <w:sz w:val="26"/>
                <w:szCs w:val="26"/>
              </w:rPr>
              <w:t xml:space="preserve">, </w:t>
            </w:r>
            <w:proofErr w:type="spellStart"/>
            <w:r w:rsidRPr="00495178">
              <w:rPr>
                <w:color w:val="000000" w:themeColor="text1"/>
                <w:sz w:val="26"/>
                <w:szCs w:val="26"/>
              </w:rPr>
              <w:t>trực</w:t>
            </w:r>
            <w:proofErr w:type="spellEnd"/>
            <w:r w:rsidRPr="00495178">
              <w:rPr>
                <w:color w:val="000000" w:themeColor="text1"/>
                <w:sz w:val="26"/>
                <w:szCs w:val="26"/>
              </w:rPr>
              <w:t xml:space="preserve"> </w:t>
            </w:r>
            <w:proofErr w:type="spellStart"/>
            <w:r w:rsidRPr="00495178">
              <w:rPr>
                <w:color w:val="000000" w:themeColor="text1"/>
                <w:sz w:val="26"/>
                <w:szCs w:val="26"/>
              </w:rPr>
              <w:t>thuộc</w:t>
            </w:r>
            <w:proofErr w:type="spellEnd"/>
            <w:r w:rsidRPr="00495178">
              <w:rPr>
                <w:color w:val="000000" w:themeColor="text1"/>
                <w:sz w:val="26"/>
                <w:szCs w:val="26"/>
              </w:rPr>
              <w:t xml:space="preserve"> ĐHV </w:t>
            </w:r>
          </w:p>
        </w:tc>
        <w:tc>
          <w:tcPr>
            <w:tcW w:w="2835" w:type="dxa"/>
            <w:vAlign w:val="center"/>
          </w:tcPr>
          <w:p w14:paraId="6CA04A35" w14:textId="7E7EEBF5" w:rsidR="00F36273" w:rsidRPr="00495178" w:rsidRDefault="00F36273" w:rsidP="00BD07B3">
            <w:pPr>
              <w:widowControl w:val="0"/>
              <w:spacing w:after="0" w:line="360" w:lineRule="exact"/>
              <w:jc w:val="center"/>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2396/QĐ-ĐHV </w:t>
            </w:r>
            <w:proofErr w:type="spellStart"/>
            <w:r w:rsidRPr="00495178">
              <w:rPr>
                <w:color w:val="000000" w:themeColor="text1"/>
                <w:sz w:val="26"/>
                <w:szCs w:val="26"/>
              </w:rPr>
              <w:t>ngày</w:t>
            </w:r>
            <w:proofErr w:type="spellEnd"/>
            <w:r w:rsidRPr="00495178">
              <w:rPr>
                <w:color w:val="000000" w:themeColor="text1"/>
                <w:sz w:val="26"/>
                <w:szCs w:val="26"/>
              </w:rPr>
              <w:t xml:space="preserve"> 06/9/2019</w:t>
            </w:r>
          </w:p>
        </w:tc>
        <w:tc>
          <w:tcPr>
            <w:tcW w:w="2127" w:type="dxa"/>
          </w:tcPr>
          <w:p w14:paraId="5C4BC957" w14:textId="59960676" w:rsidR="00F36273" w:rsidRPr="00495178" w:rsidRDefault="00F36273" w:rsidP="00BD07B3">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6277F2A2" w14:textId="77777777" w:rsidR="00F36273" w:rsidRPr="009F2978" w:rsidRDefault="00F36273" w:rsidP="00BD07B3">
            <w:pPr>
              <w:widowControl w:val="0"/>
              <w:spacing w:after="0" w:line="360" w:lineRule="exact"/>
              <w:jc w:val="center"/>
              <w:rPr>
                <w:sz w:val="26"/>
                <w:szCs w:val="26"/>
              </w:rPr>
            </w:pPr>
          </w:p>
        </w:tc>
      </w:tr>
      <w:tr w:rsidR="00F36273" w:rsidRPr="009F2978" w14:paraId="30744B19" w14:textId="77777777" w:rsidTr="00C52136">
        <w:tc>
          <w:tcPr>
            <w:tcW w:w="1702" w:type="dxa"/>
            <w:vMerge/>
            <w:vAlign w:val="center"/>
          </w:tcPr>
          <w:p w14:paraId="4E6252C9" w14:textId="77777777" w:rsidR="00F36273" w:rsidRPr="00495178" w:rsidRDefault="00F36273" w:rsidP="00BD07B3">
            <w:pPr>
              <w:widowControl w:val="0"/>
              <w:spacing w:after="0" w:line="360" w:lineRule="exact"/>
              <w:jc w:val="center"/>
              <w:rPr>
                <w:color w:val="000000" w:themeColor="text1"/>
                <w:sz w:val="26"/>
                <w:szCs w:val="26"/>
              </w:rPr>
            </w:pPr>
          </w:p>
        </w:tc>
        <w:tc>
          <w:tcPr>
            <w:tcW w:w="709" w:type="dxa"/>
            <w:vMerge/>
            <w:vAlign w:val="center"/>
          </w:tcPr>
          <w:p w14:paraId="2D0EC09D" w14:textId="77777777" w:rsidR="00F36273" w:rsidRPr="00495178" w:rsidRDefault="00F36273" w:rsidP="00BD07B3">
            <w:pPr>
              <w:widowControl w:val="0"/>
              <w:spacing w:after="0" w:line="360" w:lineRule="exact"/>
              <w:jc w:val="center"/>
              <w:rPr>
                <w:color w:val="000000" w:themeColor="text1"/>
                <w:sz w:val="26"/>
                <w:szCs w:val="26"/>
              </w:rPr>
            </w:pPr>
          </w:p>
        </w:tc>
        <w:tc>
          <w:tcPr>
            <w:tcW w:w="1701" w:type="dxa"/>
            <w:vMerge/>
            <w:vAlign w:val="center"/>
          </w:tcPr>
          <w:p w14:paraId="2A00077A" w14:textId="77777777" w:rsidR="00F36273" w:rsidRPr="00495178" w:rsidRDefault="00F36273" w:rsidP="00BD07B3">
            <w:pPr>
              <w:widowControl w:val="0"/>
              <w:spacing w:after="0" w:line="360" w:lineRule="exact"/>
              <w:jc w:val="center"/>
              <w:rPr>
                <w:color w:val="000000" w:themeColor="text1"/>
                <w:sz w:val="26"/>
                <w:szCs w:val="26"/>
              </w:rPr>
            </w:pPr>
          </w:p>
        </w:tc>
        <w:tc>
          <w:tcPr>
            <w:tcW w:w="4252" w:type="dxa"/>
            <w:vAlign w:val="center"/>
          </w:tcPr>
          <w:p w14:paraId="5E2B8EE3" w14:textId="3EB823E9" w:rsidR="00F36273" w:rsidRPr="00495178" w:rsidRDefault="00F36273" w:rsidP="00BD07B3">
            <w:pPr>
              <w:widowControl w:val="0"/>
              <w:spacing w:after="0" w:line="360" w:lineRule="exact"/>
              <w:jc w:val="both"/>
              <w:rPr>
                <w:color w:val="000000" w:themeColor="text1"/>
                <w:sz w:val="26"/>
                <w:szCs w:val="26"/>
              </w:rPr>
            </w:pPr>
            <w:proofErr w:type="spellStart"/>
            <w:r w:rsidRPr="00495178">
              <w:rPr>
                <w:color w:val="000000" w:themeColor="text1"/>
                <w:sz w:val="26"/>
                <w:szCs w:val="26"/>
              </w:rPr>
              <w:t>Quyết</w:t>
            </w:r>
            <w:proofErr w:type="spellEnd"/>
            <w:r w:rsidRPr="00495178">
              <w:rPr>
                <w:color w:val="000000" w:themeColor="text1"/>
                <w:sz w:val="26"/>
                <w:szCs w:val="26"/>
              </w:rPr>
              <w:t xml:space="preserve"> </w:t>
            </w:r>
            <w:proofErr w:type="spellStart"/>
            <w:r w:rsidRPr="00495178">
              <w:rPr>
                <w:color w:val="000000" w:themeColor="text1"/>
                <w:sz w:val="26"/>
                <w:szCs w:val="26"/>
              </w:rPr>
              <w:t>định</w:t>
            </w:r>
            <w:proofErr w:type="spellEnd"/>
            <w:r w:rsidRPr="00495178">
              <w:rPr>
                <w:color w:val="000000" w:themeColor="text1"/>
                <w:sz w:val="26"/>
                <w:szCs w:val="26"/>
              </w:rPr>
              <w:t xml:space="preserve"> </w:t>
            </w:r>
            <w:proofErr w:type="spellStart"/>
            <w:r w:rsidRPr="00495178">
              <w:rPr>
                <w:color w:val="000000" w:themeColor="text1"/>
                <w:sz w:val="26"/>
                <w:szCs w:val="26"/>
              </w:rPr>
              <w:t>cử</w:t>
            </w:r>
            <w:proofErr w:type="spellEnd"/>
            <w:r w:rsidRPr="00495178">
              <w:rPr>
                <w:color w:val="000000" w:themeColor="text1"/>
                <w:sz w:val="26"/>
                <w:szCs w:val="26"/>
              </w:rPr>
              <w:t xml:space="preserve"> </w:t>
            </w:r>
            <w:proofErr w:type="spellStart"/>
            <w:r w:rsidRPr="00495178">
              <w:rPr>
                <w:color w:val="000000" w:themeColor="text1"/>
                <w:sz w:val="26"/>
                <w:szCs w:val="26"/>
              </w:rPr>
              <w:t>chủ</w:t>
            </w:r>
            <w:proofErr w:type="spellEnd"/>
            <w:r w:rsidRPr="00495178">
              <w:rPr>
                <w:color w:val="000000" w:themeColor="text1"/>
                <w:sz w:val="26"/>
                <w:szCs w:val="26"/>
              </w:rPr>
              <w:t xml:space="preserve"> </w:t>
            </w:r>
            <w:proofErr w:type="spellStart"/>
            <w:r w:rsidRPr="00495178">
              <w:rPr>
                <w:color w:val="000000" w:themeColor="text1"/>
                <w:sz w:val="26"/>
                <w:szCs w:val="26"/>
              </w:rPr>
              <w:t>nhiệm</w:t>
            </w:r>
            <w:proofErr w:type="spellEnd"/>
            <w:r w:rsidRPr="00495178">
              <w:rPr>
                <w:color w:val="000000" w:themeColor="text1"/>
                <w:sz w:val="26"/>
                <w:szCs w:val="26"/>
              </w:rPr>
              <w:t xml:space="preserve"> </w:t>
            </w:r>
            <w:proofErr w:type="spellStart"/>
            <w:r w:rsidRPr="00495178">
              <w:rPr>
                <w:color w:val="000000" w:themeColor="text1"/>
                <w:sz w:val="26"/>
                <w:szCs w:val="26"/>
              </w:rPr>
              <w:t>lớp</w:t>
            </w:r>
            <w:proofErr w:type="spellEnd"/>
          </w:p>
        </w:tc>
        <w:tc>
          <w:tcPr>
            <w:tcW w:w="2835" w:type="dxa"/>
            <w:vAlign w:val="center"/>
          </w:tcPr>
          <w:p w14:paraId="481583D0" w14:textId="77777777" w:rsidR="00F36273" w:rsidRPr="00495178" w:rsidRDefault="00F36273" w:rsidP="00BD07B3">
            <w:pPr>
              <w:widowControl w:val="0"/>
              <w:spacing w:after="0" w:line="360" w:lineRule="exact"/>
              <w:jc w:val="center"/>
              <w:rPr>
                <w:color w:val="000000" w:themeColor="text1"/>
                <w:sz w:val="26"/>
                <w:szCs w:val="26"/>
              </w:rPr>
            </w:pPr>
          </w:p>
        </w:tc>
        <w:tc>
          <w:tcPr>
            <w:tcW w:w="2127" w:type="dxa"/>
          </w:tcPr>
          <w:p w14:paraId="7C6EAB3C" w14:textId="77777777" w:rsidR="00F36273" w:rsidRPr="00495178" w:rsidRDefault="00F36273" w:rsidP="00BD07B3">
            <w:pPr>
              <w:widowControl w:val="0"/>
              <w:spacing w:after="0" w:line="360" w:lineRule="exact"/>
              <w:jc w:val="center"/>
              <w:rPr>
                <w:rFonts w:eastAsia="Calibri"/>
                <w:color w:val="000000" w:themeColor="text1"/>
                <w:sz w:val="26"/>
                <w:szCs w:val="26"/>
              </w:rPr>
            </w:pPr>
          </w:p>
        </w:tc>
        <w:tc>
          <w:tcPr>
            <w:tcW w:w="992" w:type="dxa"/>
            <w:vAlign w:val="center"/>
          </w:tcPr>
          <w:p w14:paraId="3CAC137C" w14:textId="77777777" w:rsidR="00F36273" w:rsidRPr="009F2978" w:rsidRDefault="00F36273" w:rsidP="00BD07B3">
            <w:pPr>
              <w:widowControl w:val="0"/>
              <w:spacing w:after="0" w:line="360" w:lineRule="exact"/>
              <w:jc w:val="center"/>
              <w:rPr>
                <w:sz w:val="26"/>
                <w:szCs w:val="26"/>
              </w:rPr>
            </w:pPr>
          </w:p>
        </w:tc>
      </w:tr>
      <w:tr w:rsidR="00F36273" w:rsidRPr="009F2978" w14:paraId="2A3A7F7C" w14:textId="77777777" w:rsidTr="00775A7E">
        <w:tc>
          <w:tcPr>
            <w:tcW w:w="1702" w:type="dxa"/>
            <w:vMerge/>
            <w:vAlign w:val="center"/>
          </w:tcPr>
          <w:p w14:paraId="67F96168" w14:textId="77777777" w:rsidR="00F36273" w:rsidRPr="00495178" w:rsidRDefault="00F36273" w:rsidP="00F36273">
            <w:pPr>
              <w:widowControl w:val="0"/>
              <w:spacing w:after="0" w:line="360" w:lineRule="exact"/>
              <w:jc w:val="center"/>
              <w:rPr>
                <w:color w:val="000000" w:themeColor="text1"/>
                <w:sz w:val="26"/>
                <w:szCs w:val="26"/>
              </w:rPr>
            </w:pPr>
          </w:p>
        </w:tc>
        <w:tc>
          <w:tcPr>
            <w:tcW w:w="709" w:type="dxa"/>
            <w:vMerge w:val="restart"/>
            <w:vAlign w:val="center"/>
          </w:tcPr>
          <w:p w14:paraId="651AC1D3" w14:textId="77777777" w:rsidR="00F36273" w:rsidRPr="00495178" w:rsidRDefault="00F36273" w:rsidP="00F36273">
            <w:pPr>
              <w:widowControl w:val="0"/>
              <w:spacing w:after="0" w:line="360" w:lineRule="exact"/>
              <w:jc w:val="center"/>
              <w:rPr>
                <w:color w:val="000000" w:themeColor="text1"/>
                <w:sz w:val="26"/>
                <w:szCs w:val="26"/>
              </w:rPr>
            </w:pPr>
            <w:r w:rsidRPr="00495178">
              <w:rPr>
                <w:color w:val="000000" w:themeColor="text1"/>
                <w:sz w:val="26"/>
                <w:szCs w:val="26"/>
              </w:rPr>
              <w:t>2</w:t>
            </w:r>
          </w:p>
        </w:tc>
        <w:tc>
          <w:tcPr>
            <w:tcW w:w="1701" w:type="dxa"/>
            <w:vMerge w:val="restart"/>
            <w:vAlign w:val="center"/>
          </w:tcPr>
          <w:p w14:paraId="4E8A9CD5" w14:textId="77777777" w:rsidR="00F36273" w:rsidRPr="00495178" w:rsidRDefault="00F36273" w:rsidP="00F36273">
            <w:pPr>
              <w:widowControl w:val="0"/>
              <w:spacing w:after="0" w:line="360" w:lineRule="exact"/>
              <w:jc w:val="center"/>
              <w:rPr>
                <w:color w:val="000000" w:themeColor="text1"/>
                <w:sz w:val="26"/>
                <w:szCs w:val="26"/>
              </w:rPr>
            </w:pPr>
            <w:r w:rsidRPr="00495178">
              <w:rPr>
                <w:color w:val="000000" w:themeColor="text1"/>
                <w:sz w:val="26"/>
                <w:szCs w:val="26"/>
              </w:rPr>
              <w:t>H8.08.04.02</w:t>
            </w:r>
          </w:p>
        </w:tc>
        <w:tc>
          <w:tcPr>
            <w:tcW w:w="4252" w:type="dxa"/>
          </w:tcPr>
          <w:p w14:paraId="36AF87C6" w14:textId="30D9CE41" w:rsidR="00F36273" w:rsidRPr="00495178" w:rsidRDefault="00F36273" w:rsidP="00F36273">
            <w:pPr>
              <w:widowControl w:val="0"/>
              <w:spacing w:after="0" w:line="360" w:lineRule="exact"/>
              <w:jc w:val="both"/>
              <w:rPr>
                <w:color w:val="000000" w:themeColor="text1"/>
                <w:sz w:val="26"/>
                <w:szCs w:val="26"/>
              </w:rPr>
            </w:pPr>
            <w:proofErr w:type="spellStart"/>
            <w:r w:rsidRPr="00495178">
              <w:rPr>
                <w:color w:val="000000" w:themeColor="text1"/>
                <w:sz w:val="26"/>
                <w:szCs w:val="26"/>
              </w:rPr>
              <w:t>Kế</w:t>
            </w:r>
            <w:proofErr w:type="spellEnd"/>
            <w:r w:rsidRPr="00495178">
              <w:rPr>
                <w:color w:val="000000" w:themeColor="text1"/>
                <w:sz w:val="26"/>
                <w:szCs w:val="26"/>
              </w:rPr>
              <w:t xml:space="preserve"> </w:t>
            </w:r>
            <w:proofErr w:type="spellStart"/>
            <w:r w:rsidRPr="00495178">
              <w:rPr>
                <w:color w:val="000000" w:themeColor="text1"/>
                <w:sz w:val="26"/>
                <w:szCs w:val="26"/>
              </w:rPr>
              <w:t>hoạch</w:t>
            </w:r>
            <w:proofErr w:type="spellEnd"/>
            <w:r w:rsidRPr="00495178">
              <w:rPr>
                <w:color w:val="000000" w:themeColor="text1"/>
                <w:sz w:val="26"/>
                <w:szCs w:val="26"/>
              </w:rPr>
              <w:t xml:space="preserve"> </w:t>
            </w:r>
            <w:proofErr w:type="spellStart"/>
            <w:r w:rsidRPr="00495178">
              <w:rPr>
                <w:color w:val="000000" w:themeColor="text1"/>
                <w:sz w:val="26"/>
                <w:szCs w:val="26"/>
              </w:rPr>
              <w:t>tổ</w:t>
            </w:r>
            <w:proofErr w:type="spellEnd"/>
            <w:r w:rsidRPr="00495178">
              <w:rPr>
                <w:color w:val="000000" w:themeColor="text1"/>
                <w:sz w:val="26"/>
                <w:szCs w:val="26"/>
              </w:rPr>
              <w:t xml:space="preserve"> </w:t>
            </w:r>
            <w:proofErr w:type="spellStart"/>
            <w:r w:rsidRPr="00495178">
              <w:rPr>
                <w:color w:val="000000" w:themeColor="text1"/>
                <w:sz w:val="26"/>
                <w:szCs w:val="26"/>
              </w:rPr>
              <w:t>chức</w:t>
            </w:r>
            <w:proofErr w:type="spellEnd"/>
            <w:r w:rsidRPr="00495178">
              <w:rPr>
                <w:color w:val="000000" w:themeColor="text1"/>
                <w:sz w:val="26"/>
                <w:szCs w:val="26"/>
              </w:rPr>
              <w:t xml:space="preserve"> </w:t>
            </w:r>
            <w:proofErr w:type="spellStart"/>
            <w:r w:rsidRPr="00495178">
              <w:rPr>
                <w:color w:val="000000" w:themeColor="text1"/>
                <w:sz w:val="26"/>
                <w:szCs w:val="26"/>
              </w:rPr>
              <w:t>các</w:t>
            </w:r>
            <w:proofErr w:type="spellEnd"/>
            <w:r w:rsidRPr="00495178">
              <w:rPr>
                <w:color w:val="000000" w:themeColor="text1"/>
                <w:sz w:val="26"/>
                <w:szCs w:val="26"/>
              </w:rPr>
              <w:t xml:space="preserve"> </w:t>
            </w:r>
            <w:proofErr w:type="spellStart"/>
            <w:r w:rsidRPr="00495178">
              <w:rPr>
                <w:color w:val="000000" w:themeColor="text1"/>
                <w:sz w:val="26"/>
                <w:szCs w:val="26"/>
              </w:rPr>
              <w:t>hoạt</w:t>
            </w:r>
            <w:proofErr w:type="spellEnd"/>
            <w:r w:rsidRPr="00495178">
              <w:rPr>
                <w:color w:val="000000" w:themeColor="text1"/>
                <w:sz w:val="26"/>
                <w:szCs w:val="26"/>
              </w:rPr>
              <w:t xml:space="preserve"> </w:t>
            </w:r>
            <w:proofErr w:type="spellStart"/>
            <w:r w:rsidRPr="00495178">
              <w:rPr>
                <w:color w:val="000000" w:themeColor="text1"/>
                <w:sz w:val="26"/>
                <w:szCs w:val="26"/>
              </w:rPr>
              <w:t>động</w:t>
            </w:r>
            <w:proofErr w:type="spellEnd"/>
            <w:r w:rsidRPr="00495178">
              <w:rPr>
                <w:color w:val="000000" w:themeColor="text1"/>
                <w:sz w:val="26"/>
                <w:szCs w:val="26"/>
              </w:rPr>
              <w:t xml:space="preserve"> </w:t>
            </w:r>
            <w:proofErr w:type="spellStart"/>
            <w:r w:rsidRPr="00495178">
              <w:rPr>
                <w:color w:val="000000" w:themeColor="text1"/>
                <w:sz w:val="26"/>
                <w:szCs w:val="26"/>
              </w:rPr>
              <w:t>ngoại</w:t>
            </w:r>
            <w:proofErr w:type="spellEnd"/>
            <w:r w:rsidRPr="00495178">
              <w:rPr>
                <w:color w:val="000000" w:themeColor="text1"/>
                <w:sz w:val="26"/>
                <w:szCs w:val="26"/>
              </w:rPr>
              <w:t xml:space="preserve"> </w:t>
            </w:r>
            <w:proofErr w:type="spellStart"/>
            <w:r w:rsidRPr="00495178">
              <w:rPr>
                <w:color w:val="000000" w:themeColor="text1"/>
                <w:sz w:val="26"/>
                <w:szCs w:val="26"/>
              </w:rPr>
              <w:lastRenderedPageBreak/>
              <w:t>khóa</w:t>
            </w:r>
            <w:proofErr w:type="spellEnd"/>
            <w:r w:rsidRPr="00495178">
              <w:rPr>
                <w:color w:val="000000" w:themeColor="text1"/>
                <w:sz w:val="26"/>
                <w:szCs w:val="26"/>
              </w:rPr>
              <w:t xml:space="preserve">, </w:t>
            </w:r>
            <w:proofErr w:type="spellStart"/>
            <w:r w:rsidRPr="00495178">
              <w:rPr>
                <w:color w:val="000000" w:themeColor="text1"/>
                <w:sz w:val="26"/>
                <w:szCs w:val="26"/>
              </w:rPr>
              <w:t>hoạt</w:t>
            </w:r>
            <w:proofErr w:type="spellEnd"/>
            <w:r w:rsidRPr="00495178">
              <w:rPr>
                <w:color w:val="000000" w:themeColor="text1"/>
                <w:sz w:val="26"/>
                <w:szCs w:val="26"/>
              </w:rPr>
              <w:t xml:space="preserve"> </w:t>
            </w:r>
            <w:proofErr w:type="spellStart"/>
            <w:r w:rsidRPr="00495178">
              <w:rPr>
                <w:color w:val="000000" w:themeColor="text1"/>
                <w:sz w:val="26"/>
                <w:szCs w:val="26"/>
              </w:rPr>
              <w:t>động</w:t>
            </w:r>
            <w:proofErr w:type="spellEnd"/>
            <w:r w:rsidRPr="00495178">
              <w:rPr>
                <w:color w:val="000000" w:themeColor="text1"/>
                <w:sz w:val="26"/>
                <w:szCs w:val="26"/>
              </w:rPr>
              <w:t xml:space="preserve"> </w:t>
            </w:r>
            <w:proofErr w:type="spellStart"/>
            <w:r w:rsidRPr="00495178">
              <w:rPr>
                <w:color w:val="000000" w:themeColor="text1"/>
                <w:sz w:val="26"/>
                <w:szCs w:val="26"/>
              </w:rPr>
              <w:t>cộng</w:t>
            </w:r>
            <w:proofErr w:type="spellEnd"/>
            <w:r w:rsidRPr="00495178">
              <w:rPr>
                <w:color w:val="000000" w:themeColor="text1"/>
                <w:sz w:val="26"/>
                <w:szCs w:val="26"/>
              </w:rPr>
              <w:t xml:space="preserve"> </w:t>
            </w:r>
            <w:proofErr w:type="spellStart"/>
            <w:r w:rsidRPr="00495178">
              <w:rPr>
                <w:color w:val="000000" w:themeColor="text1"/>
                <w:sz w:val="26"/>
                <w:szCs w:val="26"/>
              </w:rPr>
              <w:t>đồng</w:t>
            </w:r>
            <w:proofErr w:type="spellEnd"/>
          </w:p>
        </w:tc>
        <w:tc>
          <w:tcPr>
            <w:tcW w:w="2835" w:type="dxa"/>
            <w:vAlign w:val="center"/>
          </w:tcPr>
          <w:p w14:paraId="06F87C18" w14:textId="512D1346" w:rsidR="00F36273" w:rsidRPr="00495178" w:rsidRDefault="00F36273" w:rsidP="00F36273">
            <w:pPr>
              <w:widowControl w:val="0"/>
              <w:spacing w:after="0" w:line="360" w:lineRule="exact"/>
              <w:jc w:val="center"/>
              <w:rPr>
                <w:color w:val="000000" w:themeColor="text1"/>
                <w:sz w:val="26"/>
                <w:szCs w:val="26"/>
              </w:rPr>
            </w:pPr>
            <w:proofErr w:type="spellStart"/>
            <w:r w:rsidRPr="00495178">
              <w:rPr>
                <w:color w:val="000000" w:themeColor="text1"/>
                <w:sz w:val="26"/>
                <w:szCs w:val="26"/>
              </w:rPr>
              <w:lastRenderedPageBreak/>
              <w:t>Năm</w:t>
            </w:r>
            <w:proofErr w:type="spellEnd"/>
            <w:r w:rsidRPr="00495178">
              <w:rPr>
                <w:color w:val="000000" w:themeColor="text1"/>
                <w:sz w:val="26"/>
                <w:szCs w:val="26"/>
              </w:rPr>
              <w:t xml:space="preserve"> 2019-2023</w:t>
            </w:r>
          </w:p>
        </w:tc>
        <w:tc>
          <w:tcPr>
            <w:tcW w:w="2127" w:type="dxa"/>
          </w:tcPr>
          <w:p w14:paraId="05BD4AF0" w14:textId="3DE0CFF8" w:rsidR="00F36273" w:rsidRPr="00495178" w:rsidRDefault="00F36273" w:rsidP="00F36273">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w:t>
            </w:r>
            <w:r w:rsidRPr="00495178">
              <w:rPr>
                <w:rFonts w:eastAsia="Calibri"/>
                <w:color w:val="000000" w:themeColor="text1"/>
                <w:sz w:val="26"/>
                <w:szCs w:val="26"/>
              </w:rPr>
              <w:lastRenderedPageBreak/>
              <w:t>Vinh</w:t>
            </w:r>
          </w:p>
        </w:tc>
        <w:tc>
          <w:tcPr>
            <w:tcW w:w="992" w:type="dxa"/>
            <w:vAlign w:val="center"/>
          </w:tcPr>
          <w:p w14:paraId="49F07EBA" w14:textId="77777777" w:rsidR="00F36273" w:rsidRPr="009F2978" w:rsidRDefault="00F36273" w:rsidP="00F36273">
            <w:pPr>
              <w:widowControl w:val="0"/>
              <w:spacing w:after="0" w:line="360" w:lineRule="exact"/>
              <w:jc w:val="center"/>
              <w:rPr>
                <w:sz w:val="26"/>
                <w:szCs w:val="26"/>
              </w:rPr>
            </w:pPr>
          </w:p>
        </w:tc>
      </w:tr>
      <w:tr w:rsidR="009F2978" w:rsidRPr="009F2978" w14:paraId="1A189C09" w14:textId="77777777" w:rsidTr="00C52136">
        <w:tc>
          <w:tcPr>
            <w:tcW w:w="1702" w:type="dxa"/>
            <w:vMerge/>
            <w:vAlign w:val="center"/>
          </w:tcPr>
          <w:p w14:paraId="4957F432" w14:textId="77777777" w:rsidR="00547412" w:rsidRPr="00495178" w:rsidRDefault="00547412" w:rsidP="00BD07B3">
            <w:pPr>
              <w:widowControl w:val="0"/>
              <w:spacing w:after="0" w:line="360" w:lineRule="exact"/>
              <w:jc w:val="center"/>
              <w:rPr>
                <w:color w:val="000000" w:themeColor="text1"/>
                <w:sz w:val="26"/>
                <w:szCs w:val="26"/>
              </w:rPr>
            </w:pPr>
          </w:p>
        </w:tc>
        <w:tc>
          <w:tcPr>
            <w:tcW w:w="709" w:type="dxa"/>
            <w:vMerge/>
            <w:vAlign w:val="center"/>
          </w:tcPr>
          <w:p w14:paraId="4E400F2F" w14:textId="77777777" w:rsidR="00547412" w:rsidRPr="00495178" w:rsidRDefault="00547412" w:rsidP="00BD07B3">
            <w:pPr>
              <w:widowControl w:val="0"/>
              <w:spacing w:after="0" w:line="360" w:lineRule="exact"/>
              <w:jc w:val="center"/>
              <w:rPr>
                <w:color w:val="000000" w:themeColor="text1"/>
                <w:sz w:val="26"/>
                <w:szCs w:val="26"/>
              </w:rPr>
            </w:pPr>
          </w:p>
        </w:tc>
        <w:tc>
          <w:tcPr>
            <w:tcW w:w="1701" w:type="dxa"/>
            <w:vMerge/>
            <w:vAlign w:val="center"/>
          </w:tcPr>
          <w:p w14:paraId="0A9362EE" w14:textId="77777777" w:rsidR="00547412" w:rsidRPr="00495178" w:rsidRDefault="00547412" w:rsidP="00BD07B3">
            <w:pPr>
              <w:widowControl w:val="0"/>
              <w:spacing w:after="0" w:line="360" w:lineRule="exact"/>
              <w:jc w:val="center"/>
              <w:rPr>
                <w:color w:val="000000" w:themeColor="text1"/>
                <w:sz w:val="26"/>
                <w:szCs w:val="26"/>
              </w:rPr>
            </w:pPr>
          </w:p>
        </w:tc>
        <w:tc>
          <w:tcPr>
            <w:tcW w:w="4252" w:type="dxa"/>
            <w:vAlign w:val="center"/>
          </w:tcPr>
          <w:p w14:paraId="53470AAB" w14:textId="7233EE91" w:rsidR="00547412" w:rsidRPr="00495178" w:rsidRDefault="00F36273" w:rsidP="00BD07B3">
            <w:pPr>
              <w:widowControl w:val="0"/>
              <w:spacing w:after="0" w:line="360" w:lineRule="exact"/>
              <w:jc w:val="both"/>
              <w:rPr>
                <w:color w:val="000000" w:themeColor="text1"/>
                <w:sz w:val="26"/>
                <w:szCs w:val="26"/>
              </w:rPr>
            </w:pPr>
            <w:proofErr w:type="spellStart"/>
            <w:r w:rsidRPr="00495178">
              <w:rPr>
                <w:color w:val="000000" w:themeColor="text1"/>
                <w:sz w:val="26"/>
                <w:szCs w:val="26"/>
              </w:rPr>
              <w:t>Biên</w:t>
            </w:r>
            <w:proofErr w:type="spellEnd"/>
            <w:r w:rsidRPr="00495178">
              <w:rPr>
                <w:color w:val="000000" w:themeColor="text1"/>
                <w:sz w:val="26"/>
                <w:szCs w:val="26"/>
              </w:rPr>
              <w:t xml:space="preserve"> </w:t>
            </w:r>
            <w:proofErr w:type="spellStart"/>
            <w:r w:rsidRPr="00495178">
              <w:rPr>
                <w:color w:val="000000" w:themeColor="text1"/>
                <w:sz w:val="26"/>
                <w:szCs w:val="26"/>
              </w:rPr>
              <w:t>bản</w:t>
            </w:r>
            <w:proofErr w:type="spellEnd"/>
            <w:r w:rsidRPr="00495178">
              <w:rPr>
                <w:color w:val="000000" w:themeColor="text1"/>
                <w:sz w:val="26"/>
                <w:szCs w:val="26"/>
              </w:rPr>
              <w:t xml:space="preserve"> </w:t>
            </w:r>
            <w:proofErr w:type="spellStart"/>
            <w:r w:rsidRPr="00495178">
              <w:rPr>
                <w:color w:val="000000" w:themeColor="text1"/>
                <w:sz w:val="26"/>
                <w:szCs w:val="26"/>
              </w:rPr>
              <w:t>họp</w:t>
            </w:r>
            <w:proofErr w:type="spellEnd"/>
            <w:r w:rsidRPr="00495178">
              <w:rPr>
                <w:color w:val="000000" w:themeColor="text1"/>
                <w:sz w:val="26"/>
                <w:szCs w:val="26"/>
              </w:rPr>
              <w:t xml:space="preserve"> </w:t>
            </w:r>
            <w:proofErr w:type="spellStart"/>
            <w:r w:rsidRPr="00495178">
              <w:rPr>
                <w:color w:val="000000" w:themeColor="text1"/>
                <w:sz w:val="26"/>
                <w:szCs w:val="26"/>
              </w:rPr>
              <w:t>lớp</w:t>
            </w:r>
            <w:proofErr w:type="spellEnd"/>
            <w:r w:rsidRPr="00495178">
              <w:rPr>
                <w:color w:val="000000" w:themeColor="text1"/>
                <w:sz w:val="26"/>
                <w:szCs w:val="26"/>
              </w:rPr>
              <w:t xml:space="preserve"> </w:t>
            </w:r>
            <w:proofErr w:type="spellStart"/>
            <w:r w:rsidR="00547412" w:rsidRPr="00495178">
              <w:rPr>
                <w:color w:val="000000" w:themeColor="text1"/>
                <w:sz w:val="26"/>
                <w:szCs w:val="26"/>
              </w:rPr>
              <w:t>liệu</w:t>
            </w:r>
            <w:proofErr w:type="spellEnd"/>
            <w:r w:rsidR="00547412" w:rsidRPr="00495178">
              <w:rPr>
                <w:color w:val="000000" w:themeColor="text1"/>
                <w:sz w:val="26"/>
                <w:szCs w:val="26"/>
              </w:rPr>
              <w:t xml:space="preserve"> </w:t>
            </w:r>
            <w:proofErr w:type="spellStart"/>
            <w:r w:rsidR="00547412" w:rsidRPr="00495178">
              <w:rPr>
                <w:color w:val="000000" w:themeColor="text1"/>
                <w:sz w:val="26"/>
                <w:szCs w:val="26"/>
              </w:rPr>
              <w:t>học</w:t>
            </w:r>
            <w:proofErr w:type="spellEnd"/>
            <w:r w:rsidR="00547412" w:rsidRPr="00495178">
              <w:rPr>
                <w:color w:val="000000" w:themeColor="text1"/>
                <w:sz w:val="26"/>
                <w:szCs w:val="26"/>
              </w:rPr>
              <w:t xml:space="preserve"> </w:t>
            </w:r>
            <w:proofErr w:type="spellStart"/>
            <w:r w:rsidR="00547412" w:rsidRPr="00495178">
              <w:rPr>
                <w:color w:val="000000" w:themeColor="text1"/>
                <w:sz w:val="26"/>
                <w:szCs w:val="26"/>
              </w:rPr>
              <w:t>chính</w:t>
            </w:r>
            <w:proofErr w:type="spellEnd"/>
            <w:r w:rsidR="00547412" w:rsidRPr="00495178">
              <w:rPr>
                <w:color w:val="000000" w:themeColor="text1"/>
                <w:sz w:val="26"/>
                <w:szCs w:val="26"/>
              </w:rPr>
              <w:t xml:space="preserve"> </w:t>
            </w:r>
            <w:proofErr w:type="spellStart"/>
            <w:r w:rsidR="00547412" w:rsidRPr="00495178">
              <w:rPr>
                <w:color w:val="000000" w:themeColor="text1"/>
                <w:sz w:val="26"/>
                <w:szCs w:val="26"/>
              </w:rPr>
              <w:t>trị</w:t>
            </w:r>
            <w:proofErr w:type="spellEnd"/>
            <w:r w:rsidR="00547412" w:rsidRPr="00495178">
              <w:rPr>
                <w:color w:val="000000" w:themeColor="text1"/>
                <w:sz w:val="26"/>
                <w:szCs w:val="26"/>
              </w:rPr>
              <w:t xml:space="preserve"> </w:t>
            </w:r>
            <w:proofErr w:type="spellStart"/>
            <w:r w:rsidR="00547412" w:rsidRPr="00495178">
              <w:rPr>
                <w:color w:val="000000" w:themeColor="text1"/>
                <w:sz w:val="26"/>
                <w:szCs w:val="26"/>
              </w:rPr>
              <w:t>đầu</w:t>
            </w:r>
            <w:proofErr w:type="spellEnd"/>
            <w:r w:rsidR="00547412" w:rsidRPr="00495178">
              <w:rPr>
                <w:color w:val="000000" w:themeColor="text1"/>
                <w:sz w:val="26"/>
                <w:szCs w:val="26"/>
              </w:rPr>
              <w:t xml:space="preserve"> </w:t>
            </w:r>
            <w:proofErr w:type="spellStart"/>
            <w:r w:rsidR="00547412" w:rsidRPr="00495178">
              <w:rPr>
                <w:color w:val="000000" w:themeColor="text1"/>
                <w:sz w:val="26"/>
                <w:szCs w:val="26"/>
              </w:rPr>
              <w:t>khóa</w:t>
            </w:r>
            <w:proofErr w:type="spellEnd"/>
          </w:p>
        </w:tc>
        <w:tc>
          <w:tcPr>
            <w:tcW w:w="2835" w:type="dxa"/>
            <w:vAlign w:val="center"/>
          </w:tcPr>
          <w:p w14:paraId="67712387" w14:textId="75C043D9" w:rsidR="00547412" w:rsidRPr="00495178" w:rsidRDefault="00547412" w:rsidP="00BD07B3">
            <w:pPr>
              <w:widowControl w:val="0"/>
              <w:spacing w:after="0" w:line="360" w:lineRule="exact"/>
              <w:jc w:val="center"/>
              <w:rPr>
                <w:color w:val="000000" w:themeColor="text1"/>
                <w:sz w:val="26"/>
                <w:szCs w:val="26"/>
              </w:rPr>
            </w:pPr>
            <w:proofErr w:type="spellStart"/>
            <w:r w:rsidRPr="00495178">
              <w:rPr>
                <w:color w:val="000000" w:themeColor="text1"/>
                <w:sz w:val="26"/>
                <w:szCs w:val="26"/>
              </w:rPr>
              <w:t>Năm</w:t>
            </w:r>
            <w:proofErr w:type="spellEnd"/>
            <w:r w:rsidRPr="00495178">
              <w:rPr>
                <w:color w:val="000000" w:themeColor="text1"/>
                <w:sz w:val="26"/>
                <w:szCs w:val="26"/>
              </w:rPr>
              <w:t xml:space="preserve"> 2021</w:t>
            </w:r>
          </w:p>
        </w:tc>
        <w:tc>
          <w:tcPr>
            <w:tcW w:w="2127" w:type="dxa"/>
          </w:tcPr>
          <w:p w14:paraId="7A6CD0F9" w14:textId="288A2801" w:rsidR="00547412" w:rsidRPr="00495178" w:rsidRDefault="00BC5252" w:rsidP="00BD07B3">
            <w:pPr>
              <w:widowControl w:val="0"/>
              <w:spacing w:after="0" w:line="360" w:lineRule="exact"/>
              <w:jc w:val="center"/>
              <w:rPr>
                <w:rFonts w:eastAsia="Calibri"/>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3B99E5FB" w14:textId="77777777" w:rsidR="00547412" w:rsidRPr="009F2978" w:rsidRDefault="00547412" w:rsidP="00BD07B3">
            <w:pPr>
              <w:widowControl w:val="0"/>
              <w:spacing w:after="0" w:line="360" w:lineRule="exact"/>
              <w:jc w:val="center"/>
              <w:rPr>
                <w:sz w:val="26"/>
                <w:szCs w:val="26"/>
              </w:rPr>
            </w:pPr>
          </w:p>
        </w:tc>
      </w:tr>
      <w:tr w:rsidR="00AD416E" w:rsidRPr="009F2978" w14:paraId="30E5BE13" w14:textId="77777777" w:rsidTr="00C52136">
        <w:tc>
          <w:tcPr>
            <w:tcW w:w="1702" w:type="dxa"/>
            <w:vMerge/>
            <w:vAlign w:val="center"/>
          </w:tcPr>
          <w:p w14:paraId="6A2A17E5" w14:textId="77777777" w:rsidR="00AD416E" w:rsidRPr="00495178" w:rsidRDefault="00AD416E" w:rsidP="00BD07B3">
            <w:pPr>
              <w:widowControl w:val="0"/>
              <w:spacing w:after="0" w:line="360" w:lineRule="exact"/>
              <w:jc w:val="center"/>
              <w:rPr>
                <w:color w:val="000000" w:themeColor="text1"/>
                <w:sz w:val="26"/>
                <w:szCs w:val="26"/>
              </w:rPr>
            </w:pPr>
          </w:p>
        </w:tc>
        <w:tc>
          <w:tcPr>
            <w:tcW w:w="709" w:type="dxa"/>
            <w:vMerge w:val="restart"/>
            <w:vAlign w:val="center"/>
          </w:tcPr>
          <w:p w14:paraId="6BE3AECA" w14:textId="77777777" w:rsidR="00AD416E" w:rsidRPr="00495178" w:rsidRDefault="00AD416E" w:rsidP="00BD07B3">
            <w:pPr>
              <w:widowControl w:val="0"/>
              <w:spacing w:after="0" w:line="360" w:lineRule="exact"/>
              <w:jc w:val="center"/>
              <w:rPr>
                <w:color w:val="000000" w:themeColor="text1"/>
                <w:sz w:val="26"/>
                <w:szCs w:val="26"/>
              </w:rPr>
            </w:pPr>
            <w:r w:rsidRPr="00495178">
              <w:rPr>
                <w:color w:val="000000" w:themeColor="text1"/>
                <w:sz w:val="26"/>
                <w:szCs w:val="26"/>
              </w:rPr>
              <w:t>3</w:t>
            </w:r>
          </w:p>
        </w:tc>
        <w:tc>
          <w:tcPr>
            <w:tcW w:w="1701" w:type="dxa"/>
            <w:vMerge w:val="restart"/>
            <w:vAlign w:val="center"/>
          </w:tcPr>
          <w:p w14:paraId="18B56C3A" w14:textId="77777777" w:rsidR="00AD416E" w:rsidRPr="00495178" w:rsidRDefault="00AD416E" w:rsidP="00BD07B3">
            <w:pPr>
              <w:widowControl w:val="0"/>
              <w:spacing w:after="0" w:line="360" w:lineRule="exact"/>
              <w:jc w:val="center"/>
              <w:rPr>
                <w:color w:val="000000" w:themeColor="text1"/>
                <w:sz w:val="26"/>
                <w:szCs w:val="26"/>
              </w:rPr>
            </w:pPr>
            <w:r w:rsidRPr="00495178">
              <w:rPr>
                <w:color w:val="000000" w:themeColor="text1"/>
                <w:sz w:val="26"/>
                <w:szCs w:val="26"/>
              </w:rPr>
              <w:t>H8.08.04.03</w:t>
            </w:r>
          </w:p>
        </w:tc>
        <w:tc>
          <w:tcPr>
            <w:tcW w:w="4252" w:type="dxa"/>
            <w:vAlign w:val="center"/>
          </w:tcPr>
          <w:p w14:paraId="0305B5D4" w14:textId="290AD587" w:rsidR="00AD416E" w:rsidRPr="00495178" w:rsidRDefault="00AD416E" w:rsidP="00BD07B3">
            <w:pPr>
              <w:widowControl w:val="0"/>
              <w:spacing w:after="0" w:line="360" w:lineRule="exact"/>
              <w:jc w:val="both"/>
              <w:rPr>
                <w:color w:val="000000" w:themeColor="text1"/>
                <w:sz w:val="26"/>
                <w:szCs w:val="26"/>
              </w:rPr>
            </w:pPr>
            <w:proofErr w:type="spellStart"/>
            <w:r w:rsidRPr="00495178">
              <w:rPr>
                <w:color w:val="000000" w:themeColor="text1"/>
                <w:sz w:val="26"/>
                <w:szCs w:val="26"/>
              </w:rPr>
              <w:t>Bộ</w:t>
            </w:r>
            <w:proofErr w:type="spellEnd"/>
            <w:r w:rsidRPr="00495178">
              <w:rPr>
                <w:color w:val="000000" w:themeColor="text1"/>
                <w:sz w:val="26"/>
                <w:szCs w:val="26"/>
              </w:rPr>
              <w:t xml:space="preserve"> </w:t>
            </w:r>
            <w:proofErr w:type="spellStart"/>
            <w:r w:rsidRPr="00495178">
              <w:rPr>
                <w:color w:val="000000" w:themeColor="text1"/>
                <w:sz w:val="26"/>
                <w:szCs w:val="26"/>
              </w:rPr>
              <w:t>quy</w:t>
            </w:r>
            <w:proofErr w:type="spellEnd"/>
            <w:r w:rsidRPr="00495178">
              <w:rPr>
                <w:color w:val="000000" w:themeColor="text1"/>
                <w:sz w:val="26"/>
                <w:szCs w:val="26"/>
              </w:rPr>
              <w:t xml:space="preserve"> </w:t>
            </w:r>
            <w:proofErr w:type="spellStart"/>
            <w:r w:rsidRPr="00495178">
              <w:rPr>
                <w:color w:val="000000" w:themeColor="text1"/>
                <w:sz w:val="26"/>
                <w:szCs w:val="26"/>
              </w:rPr>
              <w:t>tắc</w:t>
            </w:r>
            <w:proofErr w:type="spellEnd"/>
            <w:r w:rsidRPr="00495178">
              <w:rPr>
                <w:color w:val="000000" w:themeColor="text1"/>
                <w:sz w:val="26"/>
                <w:szCs w:val="26"/>
              </w:rPr>
              <w:t xml:space="preserve"> </w:t>
            </w:r>
            <w:proofErr w:type="spellStart"/>
            <w:r w:rsidRPr="00495178">
              <w:rPr>
                <w:color w:val="000000" w:themeColor="text1"/>
                <w:sz w:val="26"/>
                <w:szCs w:val="26"/>
              </w:rPr>
              <w:t>ứng</w:t>
            </w:r>
            <w:proofErr w:type="spellEnd"/>
            <w:r w:rsidRPr="00495178">
              <w:rPr>
                <w:color w:val="000000" w:themeColor="text1"/>
                <w:sz w:val="26"/>
                <w:szCs w:val="26"/>
              </w:rPr>
              <w:t xml:space="preserve"> </w:t>
            </w:r>
            <w:proofErr w:type="spellStart"/>
            <w:r w:rsidRPr="00495178">
              <w:rPr>
                <w:color w:val="000000" w:themeColor="text1"/>
                <w:sz w:val="26"/>
                <w:szCs w:val="26"/>
              </w:rPr>
              <w:t>xử</w:t>
            </w:r>
            <w:proofErr w:type="spellEnd"/>
            <w:r w:rsidRPr="00495178">
              <w:rPr>
                <w:color w:val="000000" w:themeColor="text1"/>
                <w:sz w:val="26"/>
                <w:szCs w:val="26"/>
              </w:rPr>
              <w:t xml:space="preserve"> </w:t>
            </w:r>
            <w:proofErr w:type="spellStart"/>
            <w:r w:rsidRPr="00495178">
              <w:rPr>
                <w:color w:val="000000" w:themeColor="text1"/>
                <w:sz w:val="26"/>
                <w:szCs w:val="26"/>
              </w:rPr>
              <w:t>văn</w:t>
            </w:r>
            <w:proofErr w:type="spellEnd"/>
            <w:r w:rsidRPr="00495178">
              <w:rPr>
                <w:color w:val="000000" w:themeColor="text1"/>
                <w:sz w:val="26"/>
                <w:szCs w:val="26"/>
              </w:rPr>
              <w:t xml:space="preserve"> </w:t>
            </w:r>
            <w:proofErr w:type="spellStart"/>
            <w:r w:rsidRPr="00495178">
              <w:rPr>
                <w:color w:val="000000" w:themeColor="text1"/>
                <w:sz w:val="26"/>
                <w:szCs w:val="26"/>
              </w:rPr>
              <w:t>hóa</w:t>
            </w:r>
            <w:proofErr w:type="spellEnd"/>
            <w:r w:rsidRPr="00495178">
              <w:rPr>
                <w:color w:val="000000" w:themeColor="text1"/>
                <w:sz w:val="26"/>
                <w:szCs w:val="26"/>
              </w:rPr>
              <w:t xml:space="preserve"> </w:t>
            </w:r>
            <w:proofErr w:type="spellStart"/>
            <w:r w:rsidRPr="00495178">
              <w:rPr>
                <w:color w:val="000000" w:themeColor="text1"/>
                <w:sz w:val="26"/>
                <w:szCs w:val="26"/>
              </w:rPr>
              <w:t>của</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sinh</w:t>
            </w:r>
            <w:proofErr w:type="spellEnd"/>
            <w:r w:rsidRPr="00495178">
              <w:rPr>
                <w:color w:val="000000" w:themeColor="text1"/>
                <w:sz w:val="26"/>
                <w:szCs w:val="26"/>
              </w:rPr>
              <w:t xml:space="preserve">, </w:t>
            </w:r>
            <w:proofErr w:type="spellStart"/>
            <w:r w:rsidRPr="00495178">
              <w:rPr>
                <w:color w:val="000000" w:themeColor="text1"/>
                <w:sz w:val="26"/>
                <w:szCs w:val="26"/>
              </w:rPr>
              <w:t>sinh</w:t>
            </w:r>
            <w:proofErr w:type="spellEnd"/>
            <w:r w:rsidRPr="00495178">
              <w:rPr>
                <w:color w:val="000000" w:themeColor="text1"/>
                <w:sz w:val="26"/>
                <w:szCs w:val="26"/>
              </w:rPr>
              <w:t xml:space="preserve"> </w:t>
            </w:r>
            <w:proofErr w:type="spellStart"/>
            <w:r w:rsidRPr="00495178">
              <w:rPr>
                <w:color w:val="000000" w:themeColor="text1"/>
                <w:sz w:val="26"/>
                <w:szCs w:val="26"/>
              </w:rPr>
              <w:t>viên</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viên</w:t>
            </w:r>
            <w:proofErr w:type="spellEnd"/>
            <w:r w:rsidRPr="00495178">
              <w:rPr>
                <w:color w:val="000000" w:themeColor="text1"/>
                <w:sz w:val="26"/>
                <w:szCs w:val="26"/>
              </w:rPr>
              <w:t xml:space="preserve"> </w:t>
            </w:r>
            <w:proofErr w:type="spellStart"/>
            <w:r w:rsidRPr="00495178">
              <w:rPr>
                <w:color w:val="000000" w:themeColor="text1"/>
                <w:sz w:val="26"/>
                <w:szCs w:val="26"/>
              </w:rPr>
              <w:t>Trường</w:t>
            </w:r>
            <w:proofErr w:type="spellEnd"/>
            <w:r w:rsidRPr="00495178">
              <w:rPr>
                <w:color w:val="000000" w:themeColor="text1"/>
                <w:sz w:val="26"/>
                <w:szCs w:val="26"/>
              </w:rPr>
              <w:t xml:space="preserve"> </w:t>
            </w:r>
            <w:proofErr w:type="spellStart"/>
            <w:r w:rsidRPr="00495178">
              <w:rPr>
                <w:color w:val="000000" w:themeColor="text1"/>
                <w:sz w:val="26"/>
                <w:szCs w:val="26"/>
              </w:rPr>
              <w:t>Đại</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Vinh</w:t>
            </w:r>
          </w:p>
        </w:tc>
        <w:tc>
          <w:tcPr>
            <w:tcW w:w="2835" w:type="dxa"/>
            <w:vAlign w:val="center"/>
          </w:tcPr>
          <w:p w14:paraId="0D1D47CE" w14:textId="1607A631" w:rsidR="00AD416E" w:rsidRPr="00495178" w:rsidRDefault="00AD416E" w:rsidP="00356769">
            <w:pPr>
              <w:widowControl w:val="0"/>
              <w:spacing w:after="0" w:line="360" w:lineRule="exact"/>
              <w:jc w:val="center"/>
              <w:rPr>
                <w:color w:val="000000" w:themeColor="text1"/>
                <w:sz w:val="26"/>
                <w:szCs w:val="26"/>
              </w:rPr>
            </w:pPr>
            <w:proofErr w:type="spellStart"/>
            <w:r w:rsidRPr="00495178">
              <w:rPr>
                <w:color w:val="000000" w:themeColor="text1"/>
                <w:sz w:val="26"/>
                <w:szCs w:val="26"/>
              </w:rPr>
              <w:t>Năm</w:t>
            </w:r>
            <w:proofErr w:type="spellEnd"/>
            <w:r w:rsidRPr="00495178">
              <w:rPr>
                <w:color w:val="000000" w:themeColor="text1"/>
                <w:sz w:val="26"/>
                <w:szCs w:val="26"/>
              </w:rPr>
              <w:t xml:space="preserve"> 2018</w:t>
            </w:r>
          </w:p>
        </w:tc>
        <w:tc>
          <w:tcPr>
            <w:tcW w:w="2127" w:type="dxa"/>
            <w:vAlign w:val="center"/>
          </w:tcPr>
          <w:p w14:paraId="37586FBF" w14:textId="2A05A385" w:rsidR="00AD416E" w:rsidRPr="00495178" w:rsidRDefault="00AD416E" w:rsidP="00BD07B3">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56C3CEEA" w14:textId="77777777" w:rsidR="00AD416E" w:rsidRPr="009F2978" w:rsidRDefault="00AD416E" w:rsidP="00BD07B3">
            <w:pPr>
              <w:widowControl w:val="0"/>
              <w:spacing w:after="0" w:line="360" w:lineRule="exact"/>
              <w:jc w:val="center"/>
              <w:rPr>
                <w:sz w:val="26"/>
                <w:szCs w:val="26"/>
              </w:rPr>
            </w:pPr>
          </w:p>
        </w:tc>
      </w:tr>
      <w:tr w:rsidR="00AD416E" w:rsidRPr="009F2978" w14:paraId="3D7B3C2D" w14:textId="77777777" w:rsidTr="00C52136">
        <w:tc>
          <w:tcPr>
            <w:tcW w:w="1702" w:type="dxa"/>
            <w:vMerge/>
            <w:vAlign w:val="center"/>
          </w:tcPr>
          <w:p w14:paraId="34C65A7E" w14:textId="77777777" w:rsidR="00AD416E" w:rsidRPr="00495178" w:rsidRDefault="00AD416E" w:rsidP="00BD07B3">
            <w:pPr>
              <w:widowControl w:val="0"/>
              <w:spacing w:after="0" w:line="360" w:lineRule="exact"/>
              <w:jc w:val="center"/>
              <w:rPr>
                <w:color w:val="000000" w:themeColor="text1"/>
                <w:sz w:val="26"/>
                <w:szCs w:val="26"/>
              </w:rPr>
            </w:pPr>
          </w:p>
        </w:tc>
        <w:tc>
          <w:tcPr>
            <w:tcW w:w="709" w:type="dxa"/>
            <w:vMerge/>
            <w:vAlign w:val="center"/>
          </w:tcPr>
          <w:p w14:paraId="388A65BF" w14:textId="77777777" w:rsidR="00AD416E" w:rsidRPr="00495178" w:rsidRDefault="00AD416E" w:rsidP="00BD07B3">
            <w:pPr>
              <w:widowControl w:val="0"/>
              <w:spacing w:after="0" w:line="360" w:lineRule="exact"/>
              <w:jc w:val="center"/>
              <w:rPr>
                <w:color w:val="000000" w:themeColor="text1"/>
                <w:sz w:val="26"/>
                <w:szCs w:val="26"/>
              </w:rPr>
            </w:pPr>
          </w:p>
        </w:tc>
        <w:tc>
          <w:tcPr>
            <w:tcW w:w="1701" w:type="dxa"/>
            <w:vMerge/>
            <w:vAlign w:val="center"/>
          </w:tcPr>
          <w:p w14:paraId="306E1F4A" w14:textId="77777777" w:rsidR="00AD416E" w:rsidRPr="00495178" w:rsidRDefault="00AD416E" w:rsidP="00BD07B3">
            <w:pPr>
              <w:widowControl w:val="0"/>
              <w:spacing w:after="0" w:line="360" w:lineRule="exact"/>
              <w:jc w:val="center"/>
              <w:rPr>
                <w:color w:val="000000" w:themeColor="text1"/>
                <w:sz w:val="26"/>
                <w:szCs w:val="26"/>
              </w:rPr>
            </w:pPr>
          </w:p>
        </w:tc>
        <w:tc>
          <w:tcPr>
            <w:tcW w:w="4252" w:type="dxa"/>
            <w:vAlign w:val="center"/>
          </w:tcPr>
          <w:p w14:paraId="0BB317A1" w14:textId="36B1335C" w:rsidR="00AD416E" w:rsidRPr="00495178" w:rsidRDefault="00AD416E" w:rsidP="00BD07B3">
            <w:pPr>
              <w:widowControl w:val="0"/>
              <w:spacing w:after="0" w:line="360" w:lineRule="exact"/>
              <w:jc w:val="both"/>
              <w:rPr>
                <w:color w:val="000000" w:themeColor="text1"/>
                <w:sz w:val="26"/>
                <w:szCs w:val="26"/>
              </w:rPr>
            </w:pPr>
            <w:proofErr w:type="spellStart"/>
            <w:r w:rsidRPr="00495178">
              <w:rPr>
                <w:color w:val="000000" w:themeColor="text1"/>
                <w:sz w:val="26"/>
                <w:szCs w:val="26"/>
              </w:rPr>
              <w:t>Kế</w:t>
            </w:r>
            <w:proofErr w:type="spellEnd"/>
            <w:r w:rsidRPr="00495178">
              <w:rPr>
                <w:color w:val="000000" w:themeColor="text1"/>
                <w:sz w:val="26"/>
                <w:szCs w:val="26"/>
              </w:rPr>
              <w:t xml:space="preserve"> </w:t>
            </w:r>
            <w:proofErr w:type="spellStart"/>
            <w:r w:rsidRPr="00495178">
              <w:rPr>
                <w:color w:val="000000" w:themeColor="text1"/>
                <w:sz w:val="26"/>
                <w:szCs w:val="26"/>
              </w:rPr>
              <w:t>hoạch</w:t>
            </w:r>
            <w:proofErr w:type="spellEnd"/>
            <w:r w:rsidRPr="00495178">
              <w:rPr>
                <w:color w:val="000000" w:themeColor="text1"/>
                <w:sz w:val="26"/>
                <w:szCs w:val="26"/>
              </w:rPr>
              <w:t xml:space="preserve"> </w:t>
            </w:r>
            <w:proofErr w:type="spellStart"/>
            <w:r w:rsidRPr="00495178">
              <w:rPr>
                <w:color w:val="000000" w:themeColor="text1"/>
                <w:sz w:val="26"/>
                <w:szCs w:val="26"/>
              </w:rPr>
              <w:t>tổ</w:t>
            </w:r>
            <w:proofErr w:type="spellEnd"/>
            <w:r w:rsidRPr="00495178">
              <w:rPr>
                <w:color w:val="000000" w:themeColor="text1"/>
                <w:sz w:val="26"/>
                <w:szCs w:val="26"/>
              </w:rPr>
              <w:t xml:space="preserve"> </w:t>
            </w:r>
            <w:proofErr w:type="spellStart"/>
            <w:r w:rsidRPr="00495178">
              <w:rPr>
                <w:color w:val="000000" w:themeColor="text1"/>
                <w:sz w:val="26"/>
                <w:szCs w:val="26"/>
              </w:rPr>
              <w:t>chức</w:t>
            </w:r>
            <w:proofErr w:type="spellEnd"/>
            <w:r w:rsidRPr="00495178">
              <w:rPr>
                <w:color w:val="000000" w:themeColor="text1"/>
                <w:sz w:val="26"/>
                <w:szCs w:val="26"/>
              </w:rPr>
              <w:t xml:space="preserve"> </w:t>
            </w:r>
            <w:proofErr w:type="spellStart"/>
            <w:r w:rsidRPr="00495178">
              <w:rPr>
                <w:color w:val="000000" w:themeColor="text1"/>
                <w:sz w:val="26"/>
                <w:szCs w:val="26"/>
              </w:rPr>
              <w:t>gặp</w:t>
            </w:r>
            <w:proofErr w:type="spellEnd"/>
            <w:r w:rsidRPr="00495178">
              <w:rPr>
                <w:color w:val="000000" w:themeColor="text1"/>
                <w:sz w:val="26"/>
                <w:szCs w:val="26"/>
              </w:rPr>
              <w:t xml:space="preserve"> </w:t>
            </w:r>
            <w:proofErr w:type="spellStart"/>
            <w:r w:rsidRPr="00495178">
              <w:rPr>
                <w:color w:val="000000" w:themeColor="text1"/>
                <w:sz w:val="26"/>
                <w:szCs w:val="26"/>
              </w:rPr>
              <w:t>mặt</w:t>
            </w:r>
            <w:proofErr w:type="spellEnd"/>
            <w:r w:rsidRPr="00495178">
              <w:rPr>
                <w:color w:val="000000" w:themeColor="text1"/>
                <w:sz w:val="26"/>
                <w:szCs w:val="26"/>
              </w:rPr>
              <w:t xml:space="preserve"> </w:t>
            </w:r>
            <w:proofErr w:type="spellStart"/>
            <w:r w:rsidRPr="00495178">
              <w:rPr>
                <w:color w:val="000000" w:themeColor="text1"/>
                <w:sz w:val="26"/>
                <w:szCs w:val="26"/>
              </w:rPr>
              <w:t>đầu</w:t>
            </w:r>
            <w:proofErr w:type="spellEnd"/>
            <w:r w:rsidRPr="00495178">
              <w:rPr>
                <w:color w:val="000000" w:themeColor="text1"/>
                <w:sz w:val="26"/>
                <w:szCs w:val="26"/>
              </w:rPr>
              <w:t xml:space="preserve"> </w:t>
            </w:r>
            <w:proofErr w:type="spellStart"/>
            <w:r w:rsidRPr="00495178">
              <w:rPr>
                <w:color w:val="000000" w:themeColor="text1"/>
                <w:sz w:val="26"/>
                <w:szCs w:val="26"/>
              </w:rPr>
              <w:t>khóa</w:t>
            </w:r>
            <w:proofErr w:type="spellEnd"/>
          </w:p>
        </w:tc>
        <w:tc>
          <w:tcPr>
            <w:tcW w:w="2835" w:type="dxa"/>
            <w:vAlign w:val="center"/>
          </w:tcPr>
          <w:p w14:paraId="709E2260" w14:textId="5F47B9E7" w:rsidR="00AD416E" w:rsidRPr="00495178" w:rsidRDefault="00AD416E" w:rsidP="00356769">
            <w:pPr>
              <w:widowControl w:val="0"/>
              <w:spacing w:after="0" w:line="360" w:lineRule="exact"/>
              <w:jc w:val="center"/>
              <w:rPr>
                <w:color w:val="000000" w:themeColor="text1"/>
                <w:sz w:val="26"/>
                <w:szCs w:val="26"/>
              </w:rPr>
            </w:pPr>
            <w:proofErr w:type="spellStart"/>
            <w:r w:rsidRPr="00495178">
              <w:rPr>
                <w:color w:val="000000" w:themeColor="text1"/>
                <w:sz w:val="26"/>
                <w:szCs w:val="26"/>
              </w:rPr>
              <w:t>Từ</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2019-2023</w:t>
            </w:r>
          </w:p>
        </w:tc>
        <w:tc>
          <w:tcPr>
            <w:tcW w:w="2127" w:type="dxa"/>
            <w:vAlign w:val="center"/>
          </w:tcPr>
          <w:p w14:paraId="7D99A120" w14:textId="77777777" w:rsidR="00AD416E" w:rsidRPr="00495178" w:rsidRDefault="00AD416E" w:rsidP="00BD07B3">
            <w:pPr>
              <w:widowControl w:val="0"/>
              <w:spacing w:after="0" w:line="360" w:lineRule="exact"/>
              <w:jc w:val="center"/>
              <w:rPr>
                <w:rFonts w:eastAsia="Calibri"/>
                <w:color w:val="000000" w:themeColor="text1"/>
                <w:sz w:val="26"/>
                <w:szCs w:val="26"/>
              </w:rPr>
            </w:pPr>
          </w:p>
        </w:tc>
        <w:tc>
          <w:tcPr>
            <w:tcW w:w="992" w:type="dxa"/>
            <w:vAlign w:val="center"/>
          </w:tcPr>
          <w:p w14:paraId="09C74A54" w14:textId="77777777" w:rsidR="00AD416E" w:rsidRPr="009F2978" w:rsidRDefault="00AD416E" w:rsidP="00BD07B3">
            <w:pPr>
              <w:widowControl w:val="0"/>
              <w:spacing w:after="0" w:line="360" w:lineRule="exact"/>
              <w:jc w:val="center"/>
              <w:rPr>
                <w:sz w:val="26"/>
                <w:szCs w:val="26"/>
              </w:rPr>
            </w:pPr>
          </w:p>
        </w:tc>
      </w:tr>
      <w:tr w:rsidR="009F2978" w:rsidRPr="009F2978" w14:paraId="33DA0F8D" w14:textId="77777777" w:rsidTr="00C52136">
        <w:tc>
          <w:tcPr>
            <w:tcW w:w="1702" w:type="dxa"/>
            <w:vMerge/>
            <w:vAlign w:val="center"/>
          </w:tcPr>
          <w:p w14:paraId="793B4E18" w14:textId="77777777" w:rsidR="007E5432" w:rsidRPr="00495178" w:rsidRDefault="007E5432" w:rsidP="007E5432">
            <w:pPr>
              <w:widowControl w:val="0"/>
              <w:spacing w:after="0" w:line="360" w:lineRule="exact"/>
              <w:jc w:val="center"/>
              <w:rPr>
                <w:color w:val="000000" w:themeColor="text1"/>
                <w:sz w:val="26"/>
                <w:szCs w:val="26"/>
              </w:rPr>
            </w:pPr>
          </w:p>
        </w:tc>
        <w:tc>
          <w:tcPr>
            <w:tcW w:w="709" w:type="dxa"/>
            <w:vAlign w:val="center"/>
          </w:tcPr>
          <w:p w14:paraId="732FDD50" w14:textId="54A479B2" w:rsidR="007E5432" w:rsidRPr="00495178" w:rsidRDefault="007E5432" w:rsidP="007E5432">
            <w:pPr>
              <w:widowControl w:val="0"/>
              <w:spacing w:after="0" w:line="360" w:lineRule="exact"/>
              <w:jc w:val="center"/>
              <w:rPr>
                <w:color w:val="000000" w:themeColor="text1"/>
                <w:sz w:val="26"/>
                <w:szCs w:val="26"/>
              </w:rPr>
            </w:pPr>
            <w:r w:rsidRPr="00495178">
              <w:rPr>
                <w:color w:val="000000" w:themeColor="text1"/>
                <w:sz w:val="26"/>
                <w:szCs w:val="26"/>
              </w:rPr>
              <w:t>4</w:t>
            </w:r>
          </w:p>
        </w:tc>
        <w:tc>
          <w:tcPr>
            <w:tcW w:w="1701" w:type="dxa"/>
          </w:tcPr>
          <w:p w14:paraId="0E4A3AE1" w14:textId="1E7CF78A" w:rsidR="007E5432" w:rsidRPr="00495178" w:rsidRDefault="007E5432" w:rsidP="007E5432">
            <w:pPr>
              <w:widowControl w:val="0"/>
              <w:spacing w:after="0" w:line="360" w:lineRule="exact"/>
              <w:jc w:val="center"/>
              <w:rPr>
                <w:color w:val="000000" w:themeColor="text1"/>
                <w:sz w:val="26"/>
                <w:szCs w:val="26"/>
              </w:rPr>
            </w:pPr>
            <w:r w:rsidRPr="00495178">
              <w:rPr>
                <w:color w:val="000000" w:themeColor="text1"/>
                <w:sz w:val="26"/>
                <w:szCs w:val="26"/>
              </w:rPr>
              <w:t>H8.08.04.04</w:t>
            </w:r>
          </w:p>
        </w:tc>
        <w:tc>
          <w:tcPr>
            <w:tcW w:w="4252" w:type="dxa"/>
            <w:vAlign w:val="center"/>
          </w:tcPr>
          <w:p w14:paraId="50C1841B" w14:textId="4B173881" w:rsidR="007E5432" w:rsidRPr="00495178" w:rsidRDefault="00AD416E" w:rsidP="007E5432">
            <w:pPr>
              <w:widowControl w:val="0"/>
              <w:spacing w:after="0" w:line="360" w:lineRule="exact"/>
              <w:jc w:val="both"/>
              <w:rPr>
                <w:color w:val="000000" w:themeColor="text1"/>
                <w:sz w:val="26"/>
                <w:szCs w:val="26"/>
              </w:rPr>
            </w:pPr>
            <w:proofErr w:type="spellStart"/>
            <w:r w:rsidRPr="00495178">
              <w:rPr>
                <w:color w:val="000000" w:themeColor="text1"/>
                <w:sz w:val="26"/>
                <w:szCs w:val="26"/>
              </w:rPr>
              <w:t>Danh</w:t>
            </w:r>
            <w:proofErr w:type="spellEnd"/>
            <w:r w:rsidRPr="00495178">
              <w:rPr>
                <w:color w:val="000000" w:themeColor="text1"/>
                <w:sz w:val="26"/>
                <w:szCs w:val="26"/>
              </w:rPr>
              <w:t xml:space="preserve"> </w:t>
            </w:r>
            <w:proofErr w:type="spellStart"/>
            <w:r w:rsidRPr="00495178">
              <w:rPr>
                <w:color w:val="000000" w:themeColor="text1"/>
                <w:sz w:val="26"/>
                <w:szCs w:val="26"/>
              </w:rPr>
              <w:t>sách</w:t>
            </w:r>
            <w:proofErr w:type="spellEnd"/>
            <w:r w:rsidRPr="00495178">
              <w:rPr>
                <w:color w:val="000000" w:themeColor="text1"/>
                <w:sz w:val="26"/>
                <w:szCs w:val="26"/>
              </w:rPr>
              <w:t xml:space="preserve"> </w:t>
            </w:r>
            <w:proofErr w:type="spellStart"/>
            <w:r w:rsidRPr="00495178">
              <w:rPr>
                <w:color w:val="000000" w:themeColor="text1"/>
                <w:sz w:val="26"/>
                <w:szCs w:val="26"/>
              </w:rPr>
              <w:t>cán</w:t>
            </w:r>
            <w:proofErr w:type="spellEnd"/>
            <w:r w:rsidRPr="00495178">
              <w:rPr>
                <w:color w:val="000000" w:themeColor="text1"/>
                <w:sz w:val="26"/>
                <w:szCs w:val="26"/>
              </w:rPr>
              <w:t xml:space="preserve"> </w:t>
            </w:r>
            <w:proofErr w:type="spellStart"/>
            <w:r w:rsidRPr="00495178">
              <w:rPr>
                <w:color w:val="000000" w:themeColor="text1"/>
                <w:sz w:val="26"/>
                <w:szCs w:val="26"/>
              </w:rPr>
              <w:t>bộ</w:t>
            </w:r>
            <w:proofErr w:type="spellEnd"/>
            <w:r w:rsidRPr="00495178">
              <w:rPr>
                <w:color w:val="000000" w:themeColor="text1"/>
                <w:sz w:val="26"/>
                <w:szCs w:val="26"/>
              </w:rPr>
              <w:t xml:space="preserve"> </w:t>
            </w:r>
            <w:proofErr w:type="spellStart"/>
            <w:r w:rsidRPr="00495178">
              <w:rPr>
                <w:color w:val="000000" w:themeColor="text1"/>
                <w:sz w:val="26"/>
                <w:szCs w:val="26"/>
              </w:rPr>
              <w:t>giảng</w:t>
            </w:r>
            <w:proofErr w:type="spellEnd"/>
            <w:r w:rsidRPr="00495178">
              <w:rPr>
                <w:color w:val="000000" w:themeColor="text1"/>
                <w:sz w:val="26"/>
                <w:szCs w:val="26"/>
              </w:rPr>
              <w:t xml:space="preserve"> </w:t>
            </w:r>
            <w:proofErr w:type="spellStart"/>
            <w:r w:rsidRPr="00495178">
              <w:rPr>
                <w:color w:val="000000" w:themeColor="text1"/>
                <w:sz w:val="26"/>
                <w:szCs w:val="26"/>
              </w:rPr>
              <w:t>dạy</w:t>
            </w:r>
            <w:proofErr w:type="spellEnd"/>
            <w:r w:rsidRPr="00495178">
              <w:rPr>
                <w:color w:val="000000" w:themeColor="text1"/>
                <w:sz w:val="26"/>
                <w:szCs w:val="26"/>
              </w:rPr>
              <w:t xml:space="preserve"> </w:t>
            </w:r>
            <w:proofErr w:type="spellStart"/>
            <w:r w:rsidRPr="00495178">
              <w:rPr>
                <w:color w:val="000000" w:themeColor="text1"/>
                <w:sz w:val="26"/>
                <w:szCs w:val="26"/>
              </w:rPr>
              <w:t>tham</w:t>
            </w:r>
            <w:proofErr w:type="spellEnd"/>
            <w:r w:rsidRPr="00495178">
              <w:rPr>
                <w:color w:val="000000" w:themeColor="text1"/>
                <w:sz w:val="26"/>
                <w:szCs w:val="26"/>
              </w:rPr>
              <w:t xml:space="preserve"> </w:t>
            </w:r>
            <w:proofErr w:type="spellStart"/>
            <w:r w:rsidRPr="00495178">
              <w:rPr>
                <w:color w:val="000000" w:themeColor="text1"/>
                <w:sz w:val="26"/>
                <w:szCs w:val="26"/>
              </w:rPr>
              <w:t>gia</w:t>
            </w:r>
            <w:proofErr w:type="spellEnd"/>
            <w:r w:rsidRPr="00495178">
              <w:rPr>
                <w:color w:val="000000" w:themeColor="text1"/>
                <w:sz w:val="26"/>
                <w:szCs w:val="26"/>
              </w:rPr>
              <w:t xml:space="preserve"> </w:t>
            </w:r>
            <w:proofErr w:type="spellStart"/>
            <w:r w:rsidRPr="00495178">
              <w:rPr>
                <w:color w:val="000000" w:themeColor="text1"/>
                <w:sz w:val="26"/>
                <w:szCs w:val="26"/>
              </w:rPr>
              <w:t>đào</w:t>
            </w:r>
            <w:proofErr w:type="spellEnd"/>
            <w:r w:rsidRPr="00495178">
              <w:rPr>
                <w:color w:val="000000" w:themeColor="text1"/>
                <w:sz w:val="26"/>
                <w:szCs w:val="26"/>
              </w:rPr>
              <w:t xml:space="preserve"> </w:t>
            </w:r>
            <w:proofErr w:type="spellStart"/>
            <w:r w:rsidRPr="00495178">
              <w:rPr>
                <w:color w:val="000000" w:themeColor="text1"/>
                <w:sz w:val="26"/>
                <w:szCs w:val="26"/>
              </w:rPr>
              <w:t>tạo</w:t>
            </w:r>
            <w:proofErr w:type="spellEnd"/>
            <w:r w:rsidRPr="00495178">
              <w:rPr>
                <w:color w:val="000000" w:themeColor="text1"/>
                <w:sz w:val="26"/>
                <w:szCs w:val="26"/>
              </w:rPr>
              <w:t xml:space="preserve"> </w:t>
            </w:r>
            <w:proofErr w:type="spellStart"/>
            <w:r w:rsidRPr="00495178">
              <w:rPr>
                <w:color w:val="000000" w:themeColor="text1"/>
                <w:sz w:val="26"/>
                <w:szCs w:val="26"/>
              </w:rPr>
              <w:t>Thạc</w:t>
            </w:r>
            <w:proofErr w:type="spellEnd"/>
            <w:r w:rsidRPr="00495178">
              <w:rPr>
                <w:color w:val="000000" w:themeColor="text1"/>
                <w:sz w:val="26"/>
                <w:szCs w:val="26"/>
              </w:rPr>
              <w:t xml:space="preserve"> </w:t>
            </w:r>
            <w:proofErr w:type="spellStart"/>
            <w:r w:rsidRPr="00495178">
              <w:rPr>
                <w:color w:val="000000" w:themeColor="text1"/>
                <w:sz w:val="26"/>
                <w:szCs w:val="26"/>
              </w:rPr>
              <w:t>sỹ</w:t>
            </w:r>
            <w:proofErr w:type="spellEnd"/>
            <w:r w:rsidRPr="00495178">
              <w:rPr>
                <w:color w:val="000000" w:themeColor="text1"/>
                <w:sz w:val="26"/>
                <w:szCs w:val="26"/>
              </w:rPr>
              <w:t xml:space="preserve"> </w:t>
            </w:r>
            <w:proofErr w:type="spellStart"/>
            <w:r w:rsidRPr="00495178">
              <w:rPr>
                <w:color w:val="000000" w:themeColor="text1"/>
                <w:sz w:val="26"/>
                <w:szCs w:val="26"/>
              </w:rPr>
              <w:t>ngành</w:t>
            </w:r>
            <w:proofErr w:type="spellEnd"/>
            <w:r w:rsidRPr="00495178">
              <w:rPr>
                <w:color w:val="000000" w:themeColor="text1"/>
                <w:sz w:val="26"/>
                <w:szCs w:val="26"/>
              </w:rPr>
              <w:t xml:space="preserve"> GDH (GDMN)</w:t>
            </w:r>
          </w:p>
        </w:tc>
        <w:tc>
          <w:tcPr>
            <w:tcW w:w="2835" w:type="dxa"/>
            <w:vAlign w:val="center"/>
          </w:tcPr>
          <w:p w14:paraId="2AF5ECC2" w14:textId="74403BEC" w:rsidR="007E5432" w:rsidRPr="00495178" w:rsidRDefault="007E5432" w:rsidP="007E5432">
            <w:pPr>
              <w:widowControl w:val="0"/>
              <w:spacing w:after="0" w:line="360" w:lineRule="exact"/>
              <w:jc w:val="center"/>
              <w:rPr>
                <w:color w:val="000000" w:themeColor="text1"/>
                <w:sz w:val="26"/>
                <w:szCs w:val="26"/>
              </w:rPr>
            </w:pPr>
          </w:p>
        </w:tc>
        <w:tc>
          <w:tcPr>
            <w:tcW w:w="2127" w:type="dxa"/>
          </w:tcPr>
          <w:p w14:paraId="37888600" w14:textId="6D30B427" w:rsidR="007E5432" w:rsidRPr="00495178" w:rsidRDefault="007E5432" w:rsidP="007E5432">
            <w:pPr>
              <w:widowControl w:val="0"/>
              <w:spacing w:after="0" w:line="360" w:lineRule="exact"/>
              <w:jc w:val="center"/>
              <w:rPr>
                <w:rFonts w:eastAsia="Calibri"/>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0B897855" w14:textId="77777777" w:rsidR="007E5432" w:rsidRPr="009F2978" w:rsidRDefault="007E5432" w:rsidP="007E5432">
            <w:pPr>
              <w:widowControl w:val="0"/>
              <w:spacing w:after="0" w:line="360" w:lineRule="exact"/>
              <w:jc w:val="center"/>
              <w:rPr>
                <w:sz w:val="26"/>
                <w:szCs w:val="26"/>
              </w:rPr>
            </w:pPr>
          </w:p>
        </w:tc>
      </w:tr>
      <w:tr w:rsidR="009F2978" w:rsidRPr="009F2978" w14:paraId="0AB2A7CD" w14:textId="77777777" w:rsidTr="00C52136">
        <w:tc>
          <w:tcPr>
            <w:tcW w:w="1702" w:type="dxa"/>
            <w:vMerge/>
            <w:vAlign w:val="center"/>
          </w:tcPr>
          <w:p w14:paraId="64EE2A81" w14:textId="77777777" w:rsidR="007E5432" w:rsidRPr="00495178" w:rsidRDefault="007E5432" w:rsidP="007E5432">
            <w:pPr>
              <w:widowControl w:val="0"/>
              <w:spacing w:after="0" w:line="360" w:lineRule="exact"/>
              <w:jc w:val="center"/>
              <w:rPr>
                <w:color w:val="000000" w:themeColor="text1"/>
                <w:sz w:val="26"/>
                <w:szCs w:val="26"/>
              </w:rPr>
            </w:pPr>
          </w:p>
        </w:tc>
        <w:tc>
          <w:tcPr>
            <w:tcW w:w="709" w:type="dxa"/>
            <w:vAlign w:val="center"/>
          </w:tcPr>
          <w:p w14:paraId="1FE1853C" w14:textId="2F0EEE08" w:rsidR="007E5432" w:rsidRPr="00495178" w:rsidRDefault="00601B90" w:rsidP="007E5432">
            <w:pPr>
              <w:widowControl w:val="0"/>
              <w:spacing w:after="0" w:line="360" w:lineRule="exact"/>
              <w:jc w:val="center"/>
              <w:rPr>
                <w:color w:val="000000" w:themeColor="text1"/>
                <w:sz w:val="26"/>
                <w:szCs w:val="26"/>
              </w:rPr>
            </w:pPr>
            <w:r w:rsidRPr="00495178">
              <w:rPr>
                <w:color w:val="000000" w:themeColor="text1"/>
                <w:sz w:val="26"/>
                <w:szCs w:val="26"/>
              </w:rPr>
              <w:t>5</w:t>
            </w:r>
          </w:p>
        </w:tc>
        <w:tc>
          <w:tcPr>
            <w:tcW w:w="1701" w:type="dxa"/>
          </w:tcPr>
          <w:p w14:paraId="29C117A1" w14:textId="3B312287" w:rsidR="007E5432" w:rsidRPr="00495178" w:rsidRDefault="007E5432" w:rsidP="007E5432">
            <w:pPr>
              <w:widowControl w:val="0"/>
              <w:spacing w:after="0" w:line="360" w:lineRule="exact"/>
              <w:jc w:val="center"/>
              <w:rPr>
                <w:color w:val="000000" w:themeColor="text1"/>
                <w:sz w:val="26"/>
                <w:szCs w:val="26"/>
              </w:rPr>
            </w:pPr>
            <w:r w:rsidRPr="00495178">
              <w:rPr>
                <w:color w:val="000000" w:themeColor="text1"/>
                <w:sz w:val="26"/>
                <w:szCs w:val="26"/>
              </w:rPr>
              <w:t>H8.08.04.05</w:t>
            </w:r>
          </w:p>
        </w:tc>
        <w:tc>
          <w:tcPr>
            <w:tcW w:w="4252" w:type="dxa"/>
            <w:vAlign w:val="center"/>
          </w:tcPr>
          <w:p w14:paraId="6FB4443E" w14:textId="4AF94DFF" w:rsidR="007E5432" w:rsidRPr="00495178" w:rsidRDefault="007E5432" w:rsidP="007E5432">
            <w:pPr>
              <w:widowControl w:val="0"/>
              <w:spacing w:after="0" w:line="360" w:lineRule="exact"/>
              <w:jc w:val="both"/>
              <w:rPr>
                <w:color w:val="000000" w:themeColor="text1"/>
                <w:sz w:val="26"/>
                <w:szCs w:val="26"/>
              </w:rPr>
            </w:pPr>
            <w:proofErr w:type="spellStart"/>
            <w:r w:rsidRPr="00495178">
              <w:rPr>
                <w:color w:val="000000" w:themeColor="text1"/>
                <w:sz w:val="26"/>
                <w:szCs w:val="26"/>
              </w:rPr>
              <w:t>Quy</w:t>
            </w:r>
            <w:proofErr w:type="spellEnd"/>
            <w:r w:rsidRPr="00495178">
              <w:rPr>
                <w:color w:val="000000" w:themeColor="text1"/>
                <w:sz w:val="26"/>
                <w:szCs w:val="26"/>
              </w:rPr>
              <w:t xml:space="preserve"> </w:t>
            </w:r>
            <w:proofErr w:type="spellStart"/>
            <w:r w:rsidRPr="00495178">
              <w:rPr>
                <w:color w:val="000000" w:themeColor="text1"/>
                <w:sz w:val="26"/>
                <w:szCs w:val="26"/>
              </w:rPr>
              <w:t>định</w:t>
            </w:r>
            <w:proofErr w:type="spellEnd"/>
            <w:r w:rsidRPr="00495178">
              <w:rPr>
                <w:color w:val="000000" w:themeColor="text1"/>
                <w:sz w:val="26"/>
                <w:szCs w:val="26"/>
              </w:rPr>
              <w:t xml:space="preserve"> </w:t>
            </w:r>
            <w:proofErr w:type="spellStart"/>
            <w:r w:rsidRPr="00495178">
              <w:rPr>
                <w:color w:val="000000" w:themeColor="text1"/>
                <w:sz w:val="26"/>
                <w:szCs w:val="26"/>
              </w:rPr>
              <w:t>tuyển</w:t>
            </w:r>
            <w:proofErr w:type="spellEnd"/>
            <w:r w:rsidRPr="00495178">
              <w:rPr>
                <w:color w:val="000000" w:themeColor="text1"/>
                <w:sz w:val="26"/>
                <w:szCs w:val="26"/>
              </w:rPr>
              <w:t xml:space="preserve"> </w:t>
            </w:r>
            <w:proofErr w:type="spellStart"/>
            <w:r w:rsidRPr="00495178">
              <w:rPr>
                <w:color w:val="000000" w:themeColor="text1"/>
                <w:sz w:val="26"/>
                <w:szCs w:val="26"/>
              </w:rPr>
              <w:t>sinh</w:t>
            </w:r>
            <w:proofErr w:type="spellEnd"/>
            <w:r w:rsidRPr="00495178">
              <w:rPr>
                <w:color w:val="000000" w:themeColor="text1"/>
                <w:sz w:val="26"/>
                <w:szCs w:val="26"/>
              </w:rPr>
              <w:t xml:space="preserve"> </w:t>
            </w:r>
            <w:proofErr w:type="spellStart"/>
            <w:r w:rsidRPr="00495178">
              <w:rPr>
                <w:color w:val="000000" w:themeColor="text1"/>
                <w:sz w:val="26"/>
                <w:szCs w:val="26"/>
              </w:rPr>
              <w:t>và</w:t>
            </w:r>
            <w:proofErr w:type="spellEnd"/>
            <w:r w:rsidRPr="00495178">
              <w:rPr>
                <w:color w:val="000000" w:themeColor="text1"/>
                <w:sz w:val="26"/>
                <w:szCs w:val="26"/>
              </w:rPr>
              <w:t xml:space="preserve"> </w:t>
            </w:r>
            <w:proofErr w:type="spellStart"/>
            <w:r w:rsidRPr="00495178">
              <w:rPr>
                <w:color w:val="000000" w:themeColor="text1"/>
                <w:sz w:val="26"/>
                <w:szCs w:val="26"/>
              </w:rPr>
              <w:t>đào</w:t>
            </w:r>
            <w:proofErr w:type="spellEnd"/>
            <w:r w:rsidRPr="00495178">
              <w:rPr>
                <w:color w:val="000000" w:themeColor="text1"/>
                <w:sz w:val="26"/>
                <w:szCs w:val="26"/>
              </w:rPr>
              <w:t xml:space="preserve"> </w:t>
            </w:r>
            <w:proofErr w:type="spellStart"/>
            <w:r w:rsidRPr="00495178">
              <w:rPr>
                <w:color w:val="000000" w:themeColor="text1"/>
                <w:sz w:val="26"/>
                <w:szCs w:val="26"/>
              </w:rPr>
              <w:t>tạo</w:t>
            </w:r>
            <w:proofErr w:type="spellEnd"/>
            <w:r w:rsidRPr="00495178">
              <w:rPr>
                <w:color w:val="000000" w:themeColor="text1"/>
                <w:sz w:val="26"/>
                <w:szCs w:val="26"/>
              </w:rPr>
              <w:t xml:space="preserve"> </w:t>
            </w:r>
            <w:proofErr w:type="spellStart"/>
            <w:r w:rsidRPr="00495178">
              <w:rPr>
                <w:color w:val="000000" w:themeColor="text1"/>
                <w:sz w:val="26"/>
                <w:szCs w:val="26"/>
              </w:rPr>
              <w:t>trình</w:t>
            </w:r>
            <w:proofErr w:type="spellEnd"/>
            <w:r w:rsidRPr="00495178">
              <w:rPr>
                <w:color w:val="000000" w:themeColor="text1"/>
                <w:sz w:val="26"/>
                <w:szCs w:val="26"/>
              </w:rPr>
              <w:t xml:space="preserve"> </w:t>
            </w:r>
            <w:proofErr w:type="spellStart"/>
            <w:r w:rsidRPr="00495178">
              <w:rPr>
                <w:color w:val="000000" w:themeColor="text1"/>
                <w:sz w:val="26"/>
                <w:szCs w:val="26"/>
              </w:rPr>
              <w:t>độ</w:t>
            </w:r>
            <w:proofErr w:type="spellEnd"/>
            <w:r w:rsidRPr="00495178">
              <w:rPr>
                <w:color w:val="000000" w:themeColor="text1"/>
                <w:sz w:val="26"/>
                <w:szCs w:val="26"/>
              </w:rPr>
              <w:t xml:space="preserve"> </w:t>
            </w:r>
            <w:proofErr w:type="spellStart"/>
            <w:r w:rsidRPr="00495178">
              <w:rPr>
                <w:color w:val="000000" w:themeColor="text1"/>
                <w:sz w:val="26"/>
                <w:szCs w:val="26"/>
              </w:rPr>
              <w:t>thạc</w:t>
            </w:r>
            <w:proofErr w:type="spellEnd"/>
            <w:r w:rsidRPr="00495178">
              <w:rPr>
                <w:color w:val="000000" w:themeColor="text1"/>
                <w:sz w:val="26"/>
                <w:szCs w:val="26"/>
              </w:rPr>
              <w:t xml:space="preserve"> </w:t>
            </w:r>
            <w:proofErr w:type="spellStart"/>
            <w:r w:rsidRPr="00495178">
              <w:rPr>
                <w:color w:val="000000" w:themeColor="text1"/>
                <w:sz w:val="26"/>
                <w:szCs w:val="26"/>
              </w:rPr>
              <w:t>sĩ</w:t>
            </w:r>
            <w:proofErr w:type="spellEnd"/>
            <w:r w:rsidRPr="00495178">
              <w:rPr>
                <w:color w:val="000000" w:themeColor="text1"/>
                <w:sz w:val="26"/>
                <w:szCs w:val="26"/>
              </w:rPr>
              <w:t xml:space="preserve"> </w:t>
            </w:r>
            <w:proofErr w:type="spellStart"/>
            <w:r w:rsidRPr="00495178">
              <w:rPr>
                <w:color w:val="000000" w:themeColor="text1"/>
                <w:sz w:val="26"/>
                <w:szCs w:val="26"/>
              </w:rPr>
              <w:t>của</w:t>
            </w:r>
            <w:proofErr w:type="spellEnd"/>
            <w:r w:rsidRPr="00495178">
              <w:rPr>
                <w:color w:val="000000" w:themeColor="text1"/>
                <w:sz w:val="26"/>
                <w:szCs w:val="26"/>
              </w:rPr>
              <w:t xml:space="preserve"> </w:t>
            </w:r>
            <w:proofErr w:type="spellStart"/>
            <w:r w:rsidRPr="00495178">
              <w:rPr>
                <w:color w:val="000000" w:themeColor="text1"/>
                <w:sz w:val="26"/>
                <w:szCs w:val="26"/>
              </w:rPr>
              <w:t>Trường</w:t>
            </w:r>
            <w:proofErr w:type="spellEnd"/>
            <w:r w:rsidRPr="00495178">
              <w:rPr>
                <w:color w:val="000000" w:themeColor="text1"/>
                <w:sz w:val="26"/>
                <w:szCs w:val="26"/>
              </w:rPr>
              <w:t xml:space="preserve"> </w:t>
            </w:r>
            <w:proofErr w:type="spellStart"/>
            <w:r w:rsidRPr="00495178">
              <w:rPr>
                <w:color w:val="000000" w:themeColor="text1"/>
                <w:sz w:val="26"/>
                <w:szCs w:val="26"/>
              </w:rPr>
              <w:t>Đại</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Vinh</w:t>
            </w:r>
          </w:p>
        </w:tc>
        <w:tc>
          <w:tcPr>
            <w:tcW w:w="2835" w:type="dxa"/>
            <w:vAlign w:val="center"/>
          </w:tcPr>
          <w:p w14:paraId="30EED222" w14:textId="77777777" w:rsidR="005F51A9" w:rsidRPr="00495178" w:rsidRDefault="0071402D" w:rsidP="005F51A9">
            <w:pPr>
              <w:widowControl w:val="0"/>
              <w:spacing w:after="0" w:line="360" w:lineRule="exact"/>
              <w:jc w:val="center"/>
              <w:rPr>
                <w:color w:val="000000" w:themeColor="text1"/>
                <w:sz w:val="26"/>
                <w:szCs w:val="26"/>
              </w:rPr>
            </w:pPr>
            <w:r w:rsidRPr="00495178">
              <w:rPr>
                <w:color w:val="000000" w:themeColor="text1"/>
                <w:sz w:val="26"/>
                <w:szCs w:val="26"/>
              </w:rPr>
              <w:t>863/QĐ-ĐHV</w:t>
            </w:r>
            <w:r w:rsidR="001C721A" w:rsidRPr="00495178">
              <w:rPr>
                <w:color w:val="000000" w:themeColor="text1"/>
                <w:sz w:val="26"/>
                <w:szCs w:val="26"/>
              </w:rPr>
              <w:t xml:space="preserve"> </w:t>
            </w:r>
            <w:proofErr w:type="spellStart"/>
            <w:r w:rsidR="001C721A" w:rsidRPr="00495178">
              <w:rPr>
                <w:color w:val="000000" w:themeColor="text1"/>
                <w:sz w:val="26"/>
                <w:szCs w:val="26"/>
              </w:rPr>
              <w:t>ngày</w:t>
            </w:r>
            <w:proofErr w:type="spellEnd"/>
            <w:r w:rsidR="001C721A" w:rsidRPr="00495178">
              <w:rPr>
                <w:color w:val="000000" w:themeColor="text1"/>
                <w:sz w:val="26"/>
                <w:szCs w:val="26"/>
              </w:rPr>
              <w:t xml:space="preserve"> 20/7/2016</w:t>
            </w:r>
          </w:p>
          <w:p w14:paraId="71AAE6AC" w14:textId="13DD6EC2" w:rsidR="007E5432" w:rsidRPr="00495178" w:rsidRDefault="007E5432" w:rsidP="005F51A9">
            <w:pPr>
              <w:widowControl w:val="0"/>
              <w:spacing w:after="0" w:line="360" w:lineRule="exact"/>
              <w:jc w:val="center"/>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2592/QĐ-ĐHV </w:t>
            </w:r>
            <w:proofErr w:type="spellStart"/>
            <w:r w:rsidRPr="00495178">
              <w:rPr>
                <w:color w:val="000000" w:themeColor="text1"/>
                <w:sz w:val="26"/>
                <w:szCs w:val="26"/>
              </w:rPr>
              <w:t>ngày</w:t>
            </w:r>
            <w:proofErr w:type="spellEnd"/>
            <w:r w:rsidRPr="00495178">
              <w:rPr>
                <w:color w:val="000000" w:themeColor="text1"/>
                <w:sz w:val="26"/>
                <w:szCs w:val="26"/>
              </w:rPr>
              <w:t xml:space="preserve"> 02/11/2021</w:t>
            </w:r>
          </w:p>
        </w:tc>
        <w:tc>
          <w:tcPr>
            <w:tcW w:w="2127" w:type="dxa"/>
          </w:tcPr>
          <w:p w14:paraId="446040E8" w14:textId="5B40C592" w:rsidR="007E5432" w:rsidRPr="00495178" w:rsidRDefault="007E5432" w:rsidP="007E5432">
            <w:pPr>
              <w:widowControl w:val="0"/>
              <w:spacing w:after="0" w:line="360" w:lineRule="exact"/>
              <w:jc w:val="center"/>
              <w:rPr>
                <w:rFonts w:eastAsia="Calibri"/>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3BA6D7D4" w14:textId="77777777" w:rsidR="007E5432" w:rsidRPr="009F2978" w:rsidRDefault="007E5432" w:rsidP="007E5432">
            <w:pPr>
              <w:widowControl w:val="0"/>
              <w:spacing w:after="0" w:line="360" w:lineRule="exact"/>
              <w:jc w:val="center"/>
              <w:rPr>
                <w:sz w:val="26"/>
                <w:szCs w:val="26"/>
              </w:rPr>
            </w:pPr>
          </w:p>
        </w:tc>
      </w:tr>
      <w:tr w:rsidR="005F51A9" w:rsidRPr="009F2978" w14:paraId="5C71FB40" w14:textId="77777777" w:rsidTr="00F6512F">
        <w:tc>
          <w:tcPr>
            <w:tcW w:w="1702" w:type="dxa"/>
            <w:vMerge/>
            <w:vAlign w:val="center"/>
          </w:tcPr>
          <w:p w14:paraId="01E416C4" w14:textId="77777777" w:rsidR="005F51A9" w:rsidRPr="00495178" w:rsidRDefault="005F51A9" w:rsidP="005F51A9">
            <w:pPr>
              <w:widowControl w:val="0"/>
              <w:spacing w:after="0" w:line="360" w:lineRule="exact"/>
              <w:jc w:val="center"/>
              <w:rPr>
                <w:color w:val="000000" w:themeColor="text1"/>
                <w:sz w:val="26"/>
                <w:szCs w:val="26"/>
              </w:rPr>
            </w:pPr>
          </w:p>
        </w:tc>
        <w:tc>
          <w:tcPr>
            <w:tcW w:w="709" w:type="dxa"/>
            <w:vMerge w:val="restart"/>
            <w:vAlign w:val="center"/>
          </w:tcPr>
          <w:p w14:paraId="264A134E" w14:textId="6ACE68D1" w:rsidR="005F51A9" w:rsidRPr="00495178" w:rsidRDefault="005F51A9" w:rsidP="005F51A9">
            <w:pPr>
              <w:widowControl w:val="0"/>
              <w:spacing w:after="0" w:line="360" w:lineRule="exact"/>
              <w:jc w:val="center"/>
              <w:rPr>
                <w:color w:val="000000" w:themeColor="text1"/>
                <w:sz w:val="26"/>
                <w:szCs w:val="26"/>
              </w:rPr>
            </w:pPr>
            <w:r w:rsidRPr="00495178">
              <w:rPr>
                <w:color w:val="000000" w:themeColor="text1"/>
                <w:sz w:val="26"/>
                <w:szCs w:val="26"/>
              </w:rPr>
              <w:t>6</w:t>
            </w:r>
          </w:p>
        </w:tc>
        <w:tc>
          <w:tcPr>
            <w:tcW w:w="1701" w:type="dxa"/>
            <w:vMerge w:val="restart"/>
          </w:tcPr>
          <w:p w14:paraId="02D3505D" w14:textId="67067420" w:rsidR="005F51A9" w:rsidRPr="00495178" w:rsidRDefault="005F51A9" w:rsidP="005F51A9">
            <w:pPr>
              <w:widowControl w:val="0"/>
              <w:spacing w:after="0" w:line="360" w:lineRule="exact"/>
              <w:jc w:val="center"/>
              <w:rPr>
                <w:color w:val="000000" w:themeColor="text1"/>
                <w:sz w:val="26"/>
                <w:szCs w:val="26"/>
              </w:rPr>
            </w:pPr>
            <w:r w:rsidRPr="00495178">
              <w:rPr>
                <w:color w:val="000000" w:themeColor="text1"/>
                <w:sz w:val="26"/>
                <w:szCs w:val="26"/>
              </w:rPr>
              <w:t>H8.08.04.06</w:t>
            </w:r>
          </w:p>
        </w:tc>
        <w:tc>
          <w:tcPr>
            <w:tcW w:w="4252" w:type="dxa"/>
          </w:tcPr>
          <w:p w14:paraId="7FBEACAA" w14:textId="5A1023A0" w:rsidR="005F51A9" w:rsidRPr="00495178" w:rsidRDefault="005F51A9" w:rsidP="005F51A9">
            <w:pPr>
              <w:widowControl w:val="0"/>
              <w:spacing w:after="0" w:line="360" w:lineRule="exact"/>
              <w:jc w:val="both"/>
              <w:rPr>
                <w:color w:val="000000" w:themeColor="text1"/>
                <w:sz w:val="26"/>
                <w:szCs w:val="26"/>
              </w:rPr>
            </w:pPr>
            <w:proofErr w:type="spellStart"/>
            <w:r w:rsidRPr="00495178">
              <w:rPr>
                <w:color w:val="000000" w:themeColor="text1"/>
                <w:sz w:val="26"/>
                <w:szCs w:val="26"/>
              </w:rPr>
              <w:t>Quy</w:t>
            </w:r>
            <w:proofErr w:type="spellEnd"/>
            <w:r w:rsidRPr="00495178">
              <w:rPr>
                <w:color w:val="000000" w:themeColor="text1"/>
                <w:sz w:val="26"/>
                <w:szCs w:val="26"/>
              </w:rPr>
              <w:t xml:space="preserve"> </w:t>
            </w:r>
            <w:proofErr w:type="spellStart"/>
            <w:r w:rsidRPr="00495178">
              <w:rPr>
                <w:color w:val="000000" w:themeColor="text1"/>
                <w:sz w:val="26"/>
                <w:szCs w:val="26"/>
              </w:rPr>
              <w:t>định</w:t>
            </w:r>
            <w:proofErr w:type="spellEnd"/>
            <w:r w:rsidRPr="00495178">
              <w:rPr>
                <w:color w:val="000000" w:themeColor="text1"/>
                <w:sz w:val="26"/>
                <w:szCs w:val="26"/>
              </w:rPr>
              <w:t xml:space="preserve"> </w:t>
            </w:r>
            <w:proofErr w:type="spellStart"/>
            <w:r w:rsidRPr="00495178">
              <w:rPr>
                <w:color w:val="000000" w:themeColor="text1"/>
                <w:sz w:val="26"/>
                <w:szCs w:val="26"/>
              </w:rPr>
              <w:t>về</w:t>
            </w:r>
            <w:proofErr w:type="spellEnd"/>
            <w:r w:rsidRPr="00495178">
              <w:rPr>
                <w:color w:val="000000" w:themeColor="text1"/>
                <w:sz w:val="26"/>
                <w:szCs w:val="26"/>
              </w:rPr>
              <w:t xml:space="preserve"> </w:t>
            </w:r>
            <w:proofErr w:type="spellStart"/>
            <w:r w:rsidRPr="00495178">
              <w:rPr>
                <w:color w:val="000000" w:themeColor="text1"/>
                <w:sz w:val="26"/>
                <w:szCs w:val="26"/>
              </w:rPr>
              <w:t>quản</w:t>
            </w:r>
            <w:proofErr w:type="spellEnd"/>
            <w:r w:rsidRPr="00495178">
              <w:rPr>
                <w:color w:val="000000" w:themeColor="text1"/>
                <w:sz w:val="26"/>
                <w:szCs w:val="26"/>
              </w:rPr>
              <w:t xml:space="preserve"> </w:t>
            </w:r>
            <w:proofErr w:type="spellStart"/>
            <w:r w:rsidRPr="00495178">
              <w:rPr>
                <w:color w:val="000000" w:themeColor="text1"/>
                <w:sz w:val="26"/>
                <w:szCs w:val="26"/>
              </w:rPr>
              <w:t>lý</w:t>
            </w:r>
            <w:proofErr w:type="spellEnd"/>
            <w:r w:rsidRPr="00495178">
              <w:rPr>
                <w:color w:val="000000" w:themeColor="text1"/>
                <w:sz w:val="26"/>
                <w:szCs w:val="26"/>
              </w:rPr>
              <w:t xml:space="preserve"> </w:t>
            </w:r>
            <w:proofErr w:type="spellStart"/>
            <w:r w:rsidRPr="00495178">
              <w:rPr>
                <w:color w:val="000000" w:themeColor="text1"/>
                <w:sz w:val="26"/>
                <w:szCs w:val="26"/>
              </w:rPr>
              <w:t>các</w:t>
            </w:r>
            <w:proofErr w:type="spellEnd"/>
            <w:r w:rsidRPr="00495178">
              <w:rPr>
                <w:color w:val="000000" w:themeColor="text1"/>
                <w:sz w:val="26"/>
                <w:szCs w:val="26"/>
              </w:rPr>
              <w:t xml:space="preserve"> </w:t>
            </w:r>
            <w:proofErr w:type="spellStart"/>
            <w:r w:rsidRPr="00495178">
              <w:rPr>
                <w:color w:val="000000" w:themeColor="text1"/>
                <w:sz w:val="26"/>
                <w:szCs w:val="26"/>
              </w:rPr>
              <w:t>hoạt</w:t>
            </w:r>
            <w:proofErr w:type="spellEnd"/>
            <w:r w:rsidRPr="00495178">
              <w:rPr>
                <w:color w:val="000000" w:themeColor="text1"/>
                <w:sz w:val="26"/>
                <w:szCs w:val="26"/>
              </w:rPr>
              <w:t xml:space="preserve"> </w:t>
            </w:r>
            <w:proofErr w:type="spellStart"/>
            <w:r w:rsidRPr="00495178">
              <w:rPr>
                <w:color w:val="000000" w:themeColor="text1"/>
                <w:sz w:val="26"/>
                <w:szCs w:val="26"/>
              </w:rPr>
              <w:t>động</w:t>
            </w:r>
            <w:proofErr w:type="spellEnd"/>
            <w:r w:rsidRPr="00495178">
              <w:rPr>
                <w:color w:val="000000" w:themeColor="text1"/>
                <w:sz w:val="26"/>
                <w:szCs w:val="26"/>
              </w:rPr>
              <w:t xml:space="preserve"> KH&amp;CN</w:t>
            </w:r>
          </w:p>
        </w:tc>
        <w:tc>
          <w:tcPr>
            <w:tcW w:w="2835" w:type="dxa"/>
          </w:tcPr>
          <w:p w14:paraId="50F2EE65" w14:textId="2F5AF564" w:rsidR="005F51A9" w:rsidRPr="00495178" w:rsidRDefault="005F51A9" w:rsidP="005F51A9">
            <w:pPr>
              <w:widowControl w:val="0"/>
              <w:spacing w:after="0" w:line="360" w:lineRule="exact"/>
              <w:jc w:val="center"/>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480/QĐ-ĐHV </w:t>
            </w:r>
            <w:proofErr w:type="spellStart"/>
            <w:r w:rsidRPr="00495178">
              <w:rPr>
                <w:color w:val="000000" w:themeColor="text1"/>
                <w:sz w:val="26"/>
                <w:szCs w:val="26"/>
              </w:rPr>
              <w:t>ngỳ</w:t>
            </w:r>
            <w:proofErr w:type="spellEnd"/>
            <w:r w:rsidRPr="00495178">
              <w:rPr>
                <w:color w:val="000000" w:themeColor="text1"/>
                <w:sz w:val="26"/>
                <w:szCs w:val="26"/>
              </w:rPr>
              <w:t xml:space="preserve"> 09/5/2016</w:t>
            </w:r>
          </w:p>
        </w:tc>
        <w:tc>
          <w:tcPr>
            <w:tcW w:w="2127" w:type="dxa"/>
          </w:tcPr>
          <w:p w14:paraId="12B0742F" w14:textId="5EE8516C" w:rsidR="005F51A9" w:rsidRPr="00495178" w:rsidRDefault="005F51A9" w:rsidP="005F51A9">
            <w:pPr>
              <w:widowControl w:val="0"/>
              <w:spacing w:after="0" w:line="360" w:lineRule="exact"/>
              <w:jc w:val="center"/>
              <w:rPr>
                <w:rFonts w:eastAsia="Calibri"/>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1665DA3C" w14:textId="77777777" w:rsidR="005F51A9" w:rsidRPr="009F2978" w:rsidRDefault="005F51A9" w:rsidP="005F51A9">
            <w:pPr>
              <w:widowControl w:val="0"/>
              <w:spacing w:after="0" w:line="360" w:lineRule="exact"/>
              <w:jc w:val="center"/>
              <w:rPr>
                <w:sz w:val="26"/>
                <w:szCs w:val="26"/>
              </w:rPr>
            </w:pPr>
          </w:p>
        </w:tc>
      </w:tr>
      <w:tr w:rsidR="005F51A9" w:rsidRPr="009F2978" w14:paraId="49A34A71" w14:textId="77777777" w:rsidTr="00F6512F">
        <w:tc>
          <w:tcPr>
            <w:tcW w:w="1702" w:type="dxa"/>
            <w:vMerge/>
            <w:vAlign w:val="center"/>
          </w:tcPr>
          <w:p w14:paraId="2686BB49" w14:textId="77777777" w:rsidR="005F51A9" w:rsidRPr="00495178" w:rsidRDefault="005F51A9" w:rsidP="005F51A9">
            <w:pPr>
              <w:widowControl w:val="0"/>
              <w:spacing w:after="0" w:line="360" w:lineRule="exact"/>
              <w:jc w:val="center"/>
              <w:rPr>
                <w:color w:val="000000" w:themeColor="text1"/>
                <w:sz w:val="26"/>
                <w:szCs w:val="26"/>
              </w:rPr>
            </w:pPr>
          </w:p>
        </w:tc>
        <w:tc>
          <w:tcPr>
            <w:tcW w:w="709" w:type="dxa"/>
            <w:vMerge/>
            <w:vAlign w:val="center"/>
          </w:tcPr>
          <w:p w14:paraId="19CBADD2" w14:textId="77777777" w:rsidR="005F51A9" w:rsidRPr="00495178" w:rsidRDefault="005F51A9" w:rsidP="005F51A9">
            <w:pPr>
              <w:widowControl w:val="0"/>
              <w:spacing w:after="0" w:line="360" w:lineRule="exact"/>
              <w:jc w:val="center"/>
              <w:rPr>
                <w:color w:val="000000" w:themeColor="text1"/>
                <w:sz w:val="26"/>
                <w:szCs w:val="26"/>
              </w:rPr>
            </w:pPr>
          </w:p>
        </w:tc>
        <w:tc>
          <w:tcPr>
            <w:tcW w:w="1701" w:type="dxa"/>
            <w:vMerge/>
          </w:tcPr>
          <w:p w14:paraId="35D82403" w14:textId="77777777" w:rsidR="005F51A9" w:rsidRPr="00495178" w:rsidRDefault="005F51A9" w:rsidP="005F51A9">
            <w:pPr>
              <w:widowControl w:val="0"/>
              <w:spacing w:after="0" w:line="360" w:lineRule="exact"/>
              <w:jc w:val="center"/>
              <w:rPr>
                <w:color w:val="000000" w:themeColor="text1"/>
                <w:sz w:val="26"/>
                <w:szCs w:val="26"/>
              </w:rPr>
            </w:pPr>
          </w:p>
        </w:tc>
        <w:tc>
          <w:tcPr>
            <w:tcW w:w="4252" w:type="dxa"/>
          </w:tcPr>
          <w:p w14:paraId="3FEA4EF2" w14:textId="4F84CD0D" w:rsidR="005F51A9" w:rsidRPr="00495178" w:rsidRDefault="005F51A9" w:rsidP="005F51A9">
            <w:pPr>
              <w:widowControl w:val="0"/>
              <w:spacing w:after="0" w:line="360" w:lineRule="exact"/>
              <w:jc w:val="both"/>
              <w:rPr>
                <w:color w:val="000000" w:themeColor="text1"/>
                <w:sz w:val="26"/>
                <w:szCs w:val="26"/>
              </w:rPr>
            </w:pPr>
            <w:proofErr w:type="spellStart"/>
            <w:r w:rsidRPr="00495178">
              <w:rPr>
                <w:color w:val="000000" w:themeColor="text1"/>
                <w:sz w:val="26"/>
                <w:szCs w:val="26"/>
              </w:rPr>
              <w:t>Quyết</w:t>
            </w:r>
            <w:proofErr w:type="spellEnd"/>
            <w:r w:rsidRPr="00495178">
              <w:rPr>
                <w:color w:val="000000" w:themeColor="text1"/>
                <w:sz w:val="26"/>
                <w:szCs w:val="26"/>
              </w:rPr>
              <w:t xml:space="preserve"> </w:t>
            </w:r>
            <w:proofErr w:type="spellStart"/>
            <w:r w:rsidRPr="00495178">
              <w:rPr>
                <w:color w:val="000000" w:themeColor="text1"/>
                <w:sz w:val="26"/>
                <w:szCs w:val="26"/>
              </w:rPr>
              <w:t>định</w:t>
            </w:r>
            <w:proofErr w:type="spellEnd"/>
            <w:r w:rsidRPr="00495178">
              <w:rPr>
                <w:color w:val="000000" w:themeColor="text1"/>
                <w:sz w:val="26"/>
                <w:szCs w:val="26"/>
              </w:rPr>
              <w:t xml:space="preserve"> </w:t>
            </w:r>
            <w:proofErr w:type="spellStart"/>
            <w:r w:rsidRPr="00495178">
              <w:rPr>
                <w:color w:val="000000" w:themeColor="text1"/>
                <w:sz w:val="26"/>
                <w:szCs w:val="26"/>
              </w:rPr>
              <w:t>về</w:t>
            </w:r>
            <w:proofErr w:type="spellEnd"/>
            <w:r w:rsidRPr="00495178">
              <w:rPr>
                <w:color w:val="000000" w:themeColor="text1"/>
                <w:sz w:val="26"/>
                <w:szCs w:val="26"/>
              </w:rPr>
              <w:t xml:space="preserve"> </w:t>
            </w:r>
            <w:proofErr w:type="spellStart"/>
            <w:r w:rsidRPr="00495178">
              <w:rPr>
                <w:color w:val="000000" w:themeColor="text1"/>
                <w:sz w:val="26"/>
                <w:szCs w:val="26"/>
              </w:rPr>
              <w:t>chế</w:t>
            </w:r>
            <w:proofErr w:type="spellEnd"/>
            <w:r w:rsidRPr="00495178">
              <w:rPr>
                <w:color w:val="000000" w:themeColor="text1"/>
                <w:sz w:val="26"/>
                <w:szCs w:val="26"/>
              </w:rPr>
              <w:t xml:space="preserve"> </w:t>
            </w:r>
            <w:proofErr w:type="spellStart"/>
            <w:r w:rsidRPr="00495178">
              <w:rPr>
                <w:color w:val="000000" w:themeColor="text1"/>
                <w:sz w:val="26"/>
                <w:szCs w:val="26"/>
              </w:rPr>
              <w:t>độ</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bổng</w:t>
            </w:r>
            <w:proofErr w:type="spellEnd"/>
            <w:r w:rsidRPr="00495178">
              <w:rPr>
                <w:color w:val="000000" w:themeColor="text1"/>
                <w:sz w:val="26"/>
                <w:szCs w:val="26"/>
              </w:rPr>
              <w:t xml:space="preserve"> </w:t>
            </w:r>
            <w:proofErr w:type="spellStart"/>
            <w:r w:rsidRPr="00495178">
              <w:rPr>
                <w:color w:val="000000" w:themeColor="text1"/>
                <w:sz w:val="26"/>
                <w:szCs w:val="26"/>
              </w:rPr>
              <w:t>đối</w:t>
            </w:r>
            <w:proofErr w:type="spellEnd"/>
            <w:r w:rsidRPr="00495178">
              <w:rPr>
                <w:color w:val="000000" w:themeColor="text1"/>
                <w:sz w:val="26"/>
                <w:szCs w:val="26"/>
              </w:rPr>
              <w:t xml:space="preserve"> </w:t>
            </w:r>
            <w:proofErr w:type="spellStart"/>
            <w:r w:rsidRPr="00495178">
              <w:rPr>
                <w:color w:val="000000" w:themeColor="text1"/>
                <w:sz w:val="26"/>
                <w:szCs w:val="26"/>
              </w:rPr>
              <w:t>với</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viên</w:t>
            </w:r>
            <w:proofErr w:type="spellEnd"/>
            <w:r w:rsidRPr="00495178">
              <w:rPr>
                <w:color w:val="000000" w:themeColor="text1"/>
                <w:sz w:val="26"/>
                <w:szCs w:val="26"/>
              </w:rPr>
              <w:t xml:space="preserve"> </w:t>
            </w:r>
            <w:proofErr w:type="spellStart"/>
            <w:r w:rsidRPr="00495178">
              <w:rPr>
                <w:color w:val="000000" w:themeColor="text1"/>
                <w:sz w:val="26"/>
                <w:szCs w:val="26"/>
              </w:rPr>
              <w:t>cao</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và</w:t>
            </w:r>
            <w:proofErr w:type="spellEnd"/>
            <w:r w:rsidRPr="00495178">
              <w:rPr>
                <w:color w:val="000000" w:themeColor="text1"/>
                <w:sz w:val="26"/>
                <w:szCs w:val="26"/>
              </w:rPr>
              <w:t xml:space="preserve"> NCS </w:t>
            </w:r>
            <w:proofErr w:type="spellStart"/>
            <w:r w:rsidRPr="00495178">
              <w:rPr>
                <w:color w:val="000000" w:themeColor="text1"/>
                <w:sz w:val="26"/>
                <w:szCs w:val="26"/>
              </w:rPr>
              <w:t>năm</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2019-2020</w:t>
            </w:r>
          </w:p>
        </w:tc>
        <w:tc>
          <w:tcPr>
            <w:tcW w:w="2835" w:type="dxa"/>
          </w:tcPr>
          <w:p w14:paraId="1AE37B2C" w14:textId="34BB4FC1" w:rsidR="005F51A9" w:rsidRPr="00495178" w:rsidRDefault="005F51A9" w:rsidP="005F51A9">
            <w:pPr>
              <w:widowControl w:val="0"/>
              <w:spacing w:after="0" w:line="360" w:lineRule="exact"/>
              <w:jc w:val="center"/>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2185/QĐ-ĐHV </w:t>
            </w:r>
            <w:proofErr w:type="spellStart"/>
            <w:r w:rsidRPr="00495178">
              <w:rPr>
                <w:color w:val="000000" w:themeColor="text1"/>
                <w:sz w:val="26"/>
                <w:szCs w:val="26"/>
              </w:rPr>
              <w:t>ngày</w:t>
            </w:r>
            <w:proofErr w:type="spellEnd"/>
            <w:r w:rsidRPr="00495178">
              <w:rPr>
                <w:color w:val="000000" w:themeColor="text1"/>
                <w:sz w:val="26"/>
                <w:szCs w:val="26"/>
              </w:rPr>
              <w:t xml:space="preserve"> 27/8/2020</w:t>
            </w:r>
          </w:p>
        </w:tc>
        <w:tc>
          <w:tcPr>
            <w:tcW w:w="2127" w:type="dxa"/>
          </w:tcPr>
          <w:p w14:paraId="23F917FC" w14:textId="77777777" w:rsidR="005F51A9" w:rsidRPr="00495178" w:rsidRDefault="005F51A9" w:rsidP="005F51A9">
            <w:pPr>
              <w:widowControl w:val="0"/>
              <w:spacing w:after="0" w:line="360" w:lineRule="exact"/>
              <w:jc w:val="center"/>
              <w:rPr>
                <w:rFonts w:eastAsia="Calibri"/>
                <w:color w:val="000000" w:themeColor="text1"/>
                <w:sz w:val="26"/>
                <w:szCs w:val="26"/>
              </w:rPr>
            </w:pPr>
          </w:p>
        </w:tc>
        <w:tc>
          <w:tcPr>
            <w:tcW w:w="992" w:type="dxa"/>
            <w:vAlign w:val="center"/>
          </w:tcPr>
          <w:p w14:paraId="2619DF96" w14:textId="77777777" w:rsidR="005F51A9" w:rsidRPr="009F2978" w:rsidRDefault="005F51A9" w:rsidP="005F51A9">
            <w:pPr>
              <w:widowControl w:val="0"/>
              <w:spacing w:after="0" w:line="360" w:lineRule="exact"/>
              <w:jc w:val="center"/>
              <w:rPr>
                <w:sz w:val="26"/>
                <w:szCs w:val="26"/>
              </w:rPr>
            </w:pPr>
          </w:p>
        </w:tc>
      </w:tr>
      <w:tr w:rsidR="005F51A9" w:rsidRPr="009F2978" w14:paraId="11A54537" w14:textId="77777777" w:rsidTr="00F6512F">
        <w:tc>
          <w:tcPr>
            <w:tcW w:w="1702" w:type="dxa"/>
            <w:vMerge/>
            <w:vAlign w:val="center"/>
          </w:tcPr>
          <w:p w14:paraId="589703A7" w14:textId="77777777" w:rsidR="005F51A9" w:rsidRPr="00495178" w:rsidRDefault="005F51A9" w:rsidP="005F51A9">
            <w:pPr>
              <w:widowControl w:val="0"/>
              <w:spacing w:after="0" w:line="360" w:lineRule="exact"/>
              <w:jc w:val="center"/>
              <w:rPr>
                <w:color w:val="000000" w:themeColor="text1"/>
                <w:sz w:val="26"/>
                <w:szCs w:val="26"/>
              </w:rPr>
            </w:pPr>
          </w:p>
        </w:tc>
        <w:tc>
          <w:tcPr>
            <w:tcW w:w="709" w:type="dxa"/>
            <w:vMerge/>
            <w:vAlign w:val="center"/>
          </w:tcPr>
          <w:p w14:paraId="34740F69" w14:textId="77777777" w:rsidR="005F51A9" w:rsidRPr="00495178" w:rsidRDefault="005F51A9" w:rsidP="005F51A9">
            <w:pPr>
              <w:widowControl w:val="0"/>
              <w:spacing w:after="0" w:line="360" w:lineRule="exact"/>
              <w:jc w:val="center"/>
              <w:rPr>
                <w:color w:val="000000" w:themeColor="text1"/>
                <w:sz w:val="26"/>
                <w:szCs w:val="26"/>
              </w:rPr>
            </w:pPr>
          </w:p>
        </w:tc>
        <w:tc>
          <w:tcPr>
            <w:tcW w:w="1701" w:type="dxa"/>
            <w:vMerge/>
          </w:tcPr>
          <w:p w14:paraId="637FFEA4" w14:textId="77777777" w:rsidR="005F51A9" w:rsidRPr="00495178" w:rsidRDefault="005F51A9" w:rsidP="005F51A9">
            <w:pPr>
              <w:widowControl w:val="0"/>
              <w:spacing w:after="0" w:line="360" w:lineRule="exact"/>
              <w:jc w:val="center"/>
              <w:rPr>
                <w:color w:val="000000" w:themeColor="text1"/>
                <w:sz w:val="26"/>
                <w:szCs w:val="26"/>
              </w:rPr>
            </w:pPr>
          </w:p>
        </w:tc>
        <w:tc>
          <w:tcPr>
            <w:tcW w:w="4252" w:type="dxa"/>
          </w:tcPr>
          <w:p w14:paraId="4058CF11" w14:textId="10EF6566" w:rsidR="005F51A9" w:rsidRPr="00495178" w:rsidRDefault="005F51A9" w:rsidP="005F51A9">
            <w:pPr>
              <w:widowControl w:val="0"/>
              <w:spacing w:after="0" w:line="360" w:lineRule="exact"/>
              <w:jc w:val="both"/>
              <w:rPr>
                <w:color w:val="000000" w:themeColor="text1"/>
                <w:sz w:val="26"/>
                <w:szCs w:val="26"/>
              </w:rPr>
            </w:pPr>
            <w:proofErr w:type="spellStart"/>
            <w:r w:rsidRPr="00495178">
              <w:rPr>
                <w:color w:val="000000" w:themeColor="text1"/>
                <w:sz w:val="26"/>
                <w:szCs w:val="26"/>
              </w:rPr>
              <w:t>Quy</w:t>
            </w:r>
            <w:proofErr w:type="spellEnd"/>
            <w:r w:rsidRPr="00495178">
              <w:rPr>
                <w:color w:val="000000" w:themeColor="text1"/>
                <w:sz w:val="26"/>
                <w:szCs w:val="26"/>
              </w:rPr>
              <w:t xml:space="preserve"> </w:t>
            </w:r>
            <w:proofErr w:type="spellStart"/>
            <w:r w:rsidRPr="00495178">
              <w:rPr>
                <w:color w:val="000000" w:themeColor="text1"/>
                <w:sz w:val="26"/>
                <w:szCs w:val="26"/>
              </w:rPr>
              <w:t>định</w:t>
            </w:r>
            <w:proofErr w:type="spellEnd"/>
            <w:r w:rsidRPr="00495178">
              <w:rPr>
                <w:color w:val="000000" w:themeColor="text1"/>
                <w:sz w:val="26"/>
                <w:szCs w:val="26"/>
              </w:rPr>
              <w:t xml:space="preserve"> </w:t>
            </w:r>
            <w:proofErr w:type="spellStart"/>
            <w:r w:rsidRPr="00495178">
              <w:rPr>
                <w:color w:val="000000" w:themeColor="text1"/>
                <w:sz w:val="26"/>
                <w:szCs w:val="26"/>
              </w:rPr>
              <w:t>chế</w:t>
            </w:r>
            <w:proofErr w:type="spellEnd"/>
            <w:r w:rsidRPr="00495178">
              <w:rPr>
                <w:color w:val="000000" w:themeColor="text1"/>
                <w:sz w:val="26"/>
                <w:szCs w:val="26"/>
              </w:rPr>
              <w:t xml:space="preserve"> </w:t>
            </w:r>
            <w:proofErr w:type="spellStart"/>
            <w:r w:rsidRPr="00495178">
              <w:rPr>
                <w:color w:val="000000" w:themeColor="text1"/>
                <w:sz w:val="26"/>
                <w:szCs w:val="26"/>
              </w:rPr>
              <w:t>độ</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bổng</w:t>
            </w:r>
            <w:proofErr w:type="spellEnd"/>
            <w:r w:rsidRPr="00495178">
              <w:rPr>
                <w:color w:val="000000" w:themeColor="text1"/>
                <w:sz w:val="26"/>
                <w:szCs w:val="26"/>
              </w:rPr>
              <w:t xml:space="preserve"> </w:t>
            </w:r>
            <w:proofErr w:type="spellStart"/>
            <w:r w:rsidRPr="00495178">
              <w:rPr>
                <w:color w:val="000000" w:themeColor="text1"/>
                <w:sz w:val="26"/>
                <w:szCs w:val="26"/>
              </w:rPr>
              <w:t>đối</w:t>
            </w:r>
            <w:proofErr w:type="spellEnd"/>
            <w:r w:rsidRPr="00495178">
              <w:rPr>
                <w:color w:val="000000" w:themeColor="text1"/>
                <w:sz w:val="26"/>
                <w:szCs w:val="26"/>
              </w:rPr>
              <w:t xml:space="preserve"> </w:t>
            </w:r>
            <w:proofErr w:type="spellStart"/>
            <w:r w:rsidRPr="00495178">
              <w:rPr>
                <w:color w:val="000000" w:themeColor="text1"/>
                <w:sz w:val="26"/>
                <w:szCs w:val="26"/>
              </w:rPr>
              <w:t>với</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viên</w:t>
            </w:r>
            <w:proofErr w:type="spellEnd"/>
            <w:r w:rsidRPr="00495178">
              <w:rPr>
                <w:color w:val="000000" w:themeColor="text1"/>
                <w:sz w:val="26"/>
                <w:szCs w:val="26"/>
              </w:rPr>
              <w:t xml:space="preserve"> </w:t>
            </w:r>
            <w:proofErr w:type="spellStart"/>
            <w:r w:rsidRPr="00495178">
              <w:rPr>
                <w:color w:val="000000" w:themeColor="text1"/>
                <w:sz w:val="26"/>
                <w:szCs w:val="26"/>
              </w:rPr>
              <w:t>cao</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và</w:t>
            </w:r>
            <w:proofErr w:type="spellEnd"/>
            <w:r w:rsidRPr="00495178">
              <w:rPr>
                <w:color w:val="000000" w:themeColor="text1"/>
                <w:sz w:val="26"/>
                <w:szCs w:val="26"/>
              </w:rPr>
              <w:t xml:space="preserve"> NCS</w:t>
            </w:r>
          </w:p>
        </w:tc>
        <w:tc>
          <w:tcPr>
            <w:tcW w:w="2835" w:type="dxa"/>
          </w:tcPr>
          <w:p w14:paraId="2A0C91D3" w14:textId="4B11BC11" w:rsidR="005F51A9" w:rsidRPr="00495178" w:rsidRDefault="005F51A9" w:rsidP="005F51A9">
            <w:pPr>
              <w:widowControl w:val="0"/>
              <w:spacing w:after="0" w:line="360" w:lineRule="exact"/>
              <w:jc w:val="center"/>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2003/QĐ-ĐHV </w:t>
            </w:r>
            <w:proofErr w:type="spellStart"/>
            <w:r w:rsidRPr="00495178">
              <w:rPr>
                <w:color w:val="000000" w:themeColor="text1"/>
                <w:sz w:val="26"/>
                <w:szCs w:val="26"/>
              </w:rPr>
              <w:t>ngày</w:t>
            </w:r>
            <w:proofErr w:type="spellEnd"/>
            <w:r w:rsidRPr="00495178">
              <w:rPr>
                <w:color w:val="000000" w:themeColor="text1"/>
                <w:sz w:val="26"/>
                <w:szCs w:val="26"/>
              </w:rPr>
              <w:t xml:space="preserve"> 05/8/2022</w:t>
            </w:r>
          </w:p>
        </w:tc>
        <w:tc>
          <w:tcPr>
            <w:tcW w:w="2127" w:type="dxa"/>
          </w:tcPr>
          <w:p w14:paraId="3F430C8A" w14:textId="77777777" w:rsidR="005F51A9" w:rsidRPr="00495178" w:rsidRDefault="005F51A9" w:rsidP="005F51A9">
            <w:pPr>
              <w:widowControl w:val="0"/>
              <w:spacing w:after="0" w:line="360" w:lineRule="exact"/>
              <w:jc w:val="center"/>
              <w:rPr>
                <w:rFonts w:eastAsia="Calibri"/>
                <w:color w:val="000000" w:themeColor="text1"/>
                <w:sz w:val="26"/>
                <w:szCs w:val="26"/>
              </w:rPr>
            </w:pPr>
          </w:p>
        </w:tc>
        <w:tc>
          <w:tcPr>
            <w:tcW w:w="992" w:type="dxa"/>
            <w:vAlign w:val="center"/>
          </w:tcPr>
          <w:p w14:paraId="0A44EF84" w14:textId="77777777" w:rsidR="005F51A9" w:rsidRPr="009F2978" w:rsidRDefault="005F51A9" w:rsidP="005F51A9">
            <w:pPr>
              <w:widowControl w:val="0"/>
              <w:spacing w:after="0" w:line="360" w:lineRule="exact"/>
              <w:jc w:val="center"/>
              <w:rPr>
                <w:sz w:val="26"/>
                <w:szCs w:val="26"/>
              </w:rPr>
            </w:pPr>
          </w:p>
        </w:tc>
      </w:tr>
      <w:tr w:rsidR="005F51A9" w:rsidRPr="009F2978" w14:paraId="05B54159" w14:textId="77777777" w:rsidTr="00F6512F">
        <w:tc>
          <w:tcPr>
            <w:tcW w:w="1702" w:type="dxa"/>
            <w:vMerge/>
            <w:vAlign w:val="center"/>
          </w:tcPr>
          <w:p w14:paraId="62C97E8B" w14:textId="77777777" w:rsidR="005F51A9" w:rsidRPr="00495178" w:rsidRDefault="005F51A9" w:rsidP="005F51A9">
            <w:pPr>
              <w:widowControl w:val="0"/>
              <w:spacing w:after="0" w:line="360" w:lineRule="exact"/>
              <w:jc w:val="center"/>
              <w:rPr>
                <w:color w:val="000000" w:themeColor="text1"/>
                <w:sz w:val="26"/>
                <w:szCs w:val="26"/>
              </w:rPr>
            </w:pPr>
          </w:p>
        </w:tc>
        <w:tc>
          <w:tcPr>
            <w:tcW w:w="709" w:type="dxa"/>
            <w:vMerge/>
            <w:vAlign w:val="center"/>
          </w:tcPr>
          <w:p w14:paraId="670891C8" w14:textId="77777777" w:rsidR="005F51A9" w:rsidRPr="00495178" w:rsidRDefault="005F51A9" w:rsidP="005F51A9">
            <w:pPr>
              <w:widowControl w:val="0"/>
              <w:spacing w:after="0" w:line="360" w:lineRule="exact"/>
              <w:jc w:val="center"/>
              <w:rPr>
                <w:color w:val="000000" w:themeColor="text1"/>
                <w:sz w:val="26"/>
                <w:szCs w:val="26"/>
              </w:rPr>
            </w:pPr>
          </w:p>
        </w:tc>
        <w:tc>
          <w:tcPr>
            <w:tcW w:w="1701" w:type="dxa"/>
            <w:vMerge/>
          </w:tcPr>
          <w:p w14:paraId="4ECD8617" w14:textId="77777777" w:rsidR="005F51A9" w:rsidRPr="00495178" w:rsidRDefault="005F51A9" w:rsidP="005F51A9">
            <w:pPr>
              <w:widowControl w:val="0"/>
              <w:spacing w:after="0" w:line="360" w:lineRule="exact"/>
              <w:jc w:val="center"/>
              <w:rPr>
                <w:color w:val="000000" w:themeColor="text1"/>
                <w:sz w:val="26"/>
                <w:szCs w:val="26"/>
              </w:rPr>
            </w:pPr>
          </w:p>
        </w:tc>
        <w:tc>
          <w:tcPr>
            <w:tcW w:w="4252" w:type="dxa"/>
          </w:tcPr>
          <w:p w14:paraId="3D9DF16E" w14:textId="0268B2FE" w:rsidR="005F51A9" w:rsidRPr="00495178" w:rsidRDefault="005F51A9" w:rsidP="005F51A9">
            <w:pPr>
              <w:widowControl w:val="0"/>
              <w:spacing w:after="0" w:line="360" w:lineRule="exact"/>
              <w:jc w:val="both"/>
              <w:rPr>
                <w:color w:val="000000" w:themeColor="text1"/>
                <w:sz w:val="26"/>
                <w:szCs w:val="26"/>
              </w:rPr>
            </w:pPr>
            <w:proofErr w:type="spellStart"/>
            <w:r w:rsidRPr="00495178">
              <w:rPr>
                <w:color w:val="000000" w:themeColor="text1"/>
                <w:sz w:val="26"/>
                <w:szCs w:val="26"/>
              </w:rPr>
              <w:t>Công</w:t>
            </w:r>
            <w:proofErr w:type="spellEnd"/>
            <w:r w:rsidRPr="00495178">
              <w:rPr>
                <w:color w:val="000000" w:themeColor="text1"/>
                <w:sz w:val="26"/>
                <w:szCs w:val="26"/>
              </w:rPr>
              <w:t xml:space="preserve"> </w:t>
            </w:r>
            <w:proofErr w:type="spellStart"/>
            <w:r w:rsidRPr="00495178">
              <w:rPr>
                <w:color w:val="000000" w:themeColor="text1"/>
                <w:sz w:val="26"/>
                <w:szCs w:val="26"/>
              </w:rPr>
              <w:t>văn</w:t>
            </w:r>
            <w:proofErr w:type="spellEnd"/>
            <w:r w:rsidRPr="00495178">
              <w:rPr>
                <w:color w:val="000000" w:themeColor="text1"/>
                <w:sz w:val="26"/>
                <w:szCs w:val="26"/>
              </w:rPr>
              <w:t xml:space="preserve"> </w:t>
            </w:r>
            <w:proofErr w:type="spellStart"/>
            <w:r w:rsidRPr="00495178">
              <w:rPr>
                <w:color w:val="000000" w:themeColor="text1"/>
                <w:sz w:val="26"/>
                <w:szCs w:val="26"/>
              </w:rPr>
              <w:t>về</w:t>
            </w:r>
            <w:proofErr w:type="spellEnd"/>
            <w:r w:rsidRPr="00495178">
              <w:rPr>
                <w:color w:val="000000" w:themeColor="text1"/>
                <w:sz w:val="26"/>
                <w:szCs w:val="26"/>
              </w:rPr>
              <w:t xml:space="preserve"> </w:t>
            </w:r>
            <w:proofErr w:type="spellStart"/>
            <w:r w:rsidRPr="00495178">
              <w:rPr>
                <w:color w:val="000000" w:themeColor="text1"/>
                <w:sz w:val="26"/>
                <w:szCs w:val="26"/>
              </w:rPr>
              <w:t>việc</w:t>
            </w:r>
            <w:proofErr w:type="spellEnd"/>
            <w:r w:rsidRPr="00495178">
              <w:rPr>
                <w:color w:val="000000" w:themeColor="text1"/>
                <w:sz w:val="26"/>
                <w:szCs w:val="26"/>
              </w:rPr>
              <w:t xml:space="preserve"> </w:t>
            </w:r>
            <w:proofErr w:type="spellStart"/>
            <w:r w:rsidRPr="00495178">
              <w:rPr>
                <w:color w:val="000000" w:themeColor="text1"/>
                <w:sz w:val="26"/>
                <w:szCs w:val="26"/>
              </w:rPr>
              <w:t>xét</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bổng</w:t>
            </w:r>
            <w:proofErr w:type="spellEnd"/>
            <w:r w:rsidRPr="00495178">
              <w:rPr>
                <w:color w:val="000000" w:themeColor="text1"/>
                <w:sz w:val="26"/>
                <w:szCs w:val="26"/>
              </w:rPr>
              <w:t xml:space="preserve"> </w:t>
            </w:r>
            <w:proofErr w:type="spellStart"/>
            <w:r w:rsidRPr="00495178">
              <w:rPr>
                <w:color w:val="000000" w:themeColor="text1"/>
                <w:sz w:val="26"/>
                <w:szCs w:val="26"/>
              </w:rPr>
              <w:t>cho</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viên</w:t>
            </w:r>
            <w:proofErr w:type="spellEnd"/>
            <w:r w:rsidRPr="00495178">
              <w:rPr>
                <w:color w:val="000000" w:themeColor="text1"/>
                <w:sz w:val="26"/>
                <w:szCs w:val="26"/>
              </w:rPr>
              <w:t xml:space="preserve"> </w:t>
            </w:r>
            <w:proofErr w:type="spellStart"/>
            <w:r w:rsidRPr="00495178">
              <w:rPr>
                <w:color w:val="000000" w:themeColor="text1"/>
                <w:sz w:val="26"/>
                <w:szCs w:val="26"/>
              </w:rPr>
              <w:t>cao</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và</w:t>
            </w:r>
            <w:proofErr w:type="spellEnd"/>
            <w:r w:rsidRPr="00495178">
              <w:rPr>
                <w:color w:val="000000" w:themeColor="text1"/>
                <w:sz w:val="26"/>
                <w:szCs w:val="26"/>
              </w:rPr>
              <w:t xml:space="preserve"> NCS </w:t>
            </w:r>
            <w:proofErr w:type="spellStart"/>
            <w:r w:rsidRPr="00495178">
              <w:rPr>
                <w:color w:val="000000" w:themeColor="text1"/>
                <w:sz w:val="26"/>
                <w:szCs w:val="26"/>
              </w:rPr>
              <w:t>hàng</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p>
        </w:tc>
        <w:tc>
          <w:tcPr>
            <w:tcW w:w="2835" w:type="dxa"/>
          </w:tcPr>
          <w:p w14:paraId="6F43D0F7" w14:textId="05A77373" w:rsidR="005F51A9" w:rsidRPr="00495178" w:rsidRDefault="005F51A9" w:rsidP="005F51A9">
            <w:pPr>
              <w:widowControl w:val="0"/>
              <w:spacing w:after="0" w:line="360" w:lineRule="exact"/>
              <w:jc w:val="center"/>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821/ĐHV-CTCTHSSV </w:t>
            </w:r>
            <w:proofErr w:type="spellStart"/>
            <w:r w:rsidRPr="00495178">
              <w:rPr>
                <w:color w:val="000000" w:themeColor="text1"/>
                <w:sz w:val="26"/>
                <w:szCs w:val="26"/>
              </w:rPr>
              <w:t>ngày</w:t>
            </w:r>
            <w:proofErr w:type="spellEnd"/>
            <w:r w:rsidRPr="00495178">
              <w:rPr>
                <w:color w:val="000000" w:themeColor="text1"/>
                <w:sz w:val="26"/>
                <w:szCs w:val="26"/>
              </w:rPr>
              <w:t xml:space="preserve"> 06/7/2023</w:t>
            </w:r>
          </w:p>
        </w:tc>
        <w:tc>
          <w:tcPr>
            <w:tcW w:w="2127" w:type="dxa"/>
          </w:tcPr>
          <w:p w14:paraId="17B482ED" w14:textId="77777777" w:rsidR="005F51A9" w:rsidRPr="00495178" w:rsidRDefault="005F51A9" w:rsidP="005F51A9">
            <w:pPr>
              <w:widowControl w:val="0"/>
              <w:spacing w:after="0" w:line="360" w:lineRule="exact"/>
              <w:jc w:val="center"/>
              <w:rPr>
                <w:rFonts w:eastAsia="Calibri"/>
                <w:color w:val="000000" w:themeColor="text1"/>
                <w:sz w:val="26"/>
                <w:szCs w:val="26"/>
              </w:rPr>
            </w:pPr>
          </w:p>
        </w:tc>
        <w:tc>
          <w:tcPr>
            <w:tcW w:w="992" w:type="dxa"/>
            <w:vAlign w:val="center"/>
          </w:tcPr>
          <w:p w14:paraId="030F86DB" w14:textId="77777777" w:rsidR="005F51A9" w:rsidRPr="009F2978" w:rsidRDefault="005F51A9" w:rsidP="005F51A9">
            <w:pPr>
              <w:widowControl w:val="0"/>
              <w:spacing w:after="0" w:line="360" w:lineRule="exact"/>
              <w:jc w:val="center"/>
              <w:rPr>
                <w:sz w:val="26"/>
                <w:szCs w:val="26"/>
              </w:rPr>
            </w:pPr>
          </w:p>
        </w:tc>
      </w:tr>
      <w:tr w:rsidR="009F2978" w:rsidRPr="009F2978" w14:paraId="7E19DFF8" w14:textId="77777777" w:rsidTr="00C52136">
        <w:tc>
          <w:tcPr>
            <w:tcW w:w="1702" w:type="dxa"/>
            <w:vMerge/>
            <w:vAlign w:val="center"/>
          </w:tcPr>
          <w:p w14:paraId="1AD3602A" w14:textId="77777777" w:rsidR="007E5432" w:rsidRPr="00495178" w:rsidRDefault="007E5432" w:rsidP="007E5432">
            <w:pPr>
              <w:widowControl w:val="0"/>
              <w:spacing w:after="0" w:line="360" w:lineRule="exact"/>
              <w:jc w:val="center"/>
              <w:rPr>
                <w:color w:val="000000" w:themeColor="text1"/>
                <w:sz w:val="26"/>
                <w:szCs w:val="26"/>
              </w:rPr>
            </w:pPr>
          </w:p>
        </w:tc>
        <w:tc>
          <w:tcPr>
            <w:tcW w:w="709" w:type="dxa"/>
            <w:vAlign w:val="center"/>
          </w:tcPr>
          <w:p w14:paraId="3A1CDA50" w14:textId="0B9817CF" w:rsidR="007E5432" w:rsidRPr="00495178" w:rsidRDefault="00601B90" w:rsidP="007E5432">
            <w:pPr>
              <w:widowControl w:val="0"/>
              <w:spacing w:after="0" w:line="360" w:lineRule="exact"/>
              <w:jc w:val="center"/>
              <w:rPr>
                <w:color w:val="000000" w:themeColor="text1"/>
                <w:sz w:val="26"/>
                <w:szCs w:val="26"/>
              </w:rPr>
            </w:pPr>
            <w:r w:rsidRPr="00495178">
              <w:rPr>
                <w:color w:val="000000" w:themeColor="text1"/>
                <w:sz w:val="26"/>
                <w:szCs w:val="26"/>
              </w:rPr>
              <w:t>7</w:t>
            </w:r>
          </w:p>
        </w:tc>
        <w:tc>
          <w:tcPr>
            <w:tcW w:w="1701" w:type="dxa"/>
          </w:tcPr>
          <w:p w14:paraId="7FF00B98" w14:textId="7DA1DCB8" w:rsidR="007E5432" w:rsidRPr="00495178" w:rsidRDefault="007E5432" w:rsidP="007E5432">
            <w:pPr>
              <w:widowControl w:val="0"/>
              <w:spacing w:after="0" w:line="360" w:lineRule="exact"/>
              <w:jc w:val="center"/>
              <w:rPr>
                <w:color w:val="000000" w:themeColor="text1"/>
                <w:sz w:val="26"/>
                <w:szCs w:val="26"/>
              </w:rPr>
            </w:pPr>
            <w:r w:rsidRPr="00495178">
              <w:rPr>
                <w:color w:val="000000" w:themeColor="text1"/>
                <w:sz w:val="26"/>
                <w:szCs w:val="26"/>
              </w:rPr>
              <w:t>H8.08.04.07</w:t>
            </w:r>
          </w:p>
        </w:tc>
        <w:tc>
          <w:tcPr>
            <w:tcW w:w="4252" w:type="dxa"/>
            <w:vAlign w:val="center"/>
          </w:tcPr>
          <w:p w14:paraId="36F9D2EF" w14:textId="5D2FF539" w:rsidR="007E5432" w:rsidRPr="00495178" w:rsidRDefault="007E5432" w:rsidP="007E5432">
            <w:pPr>
              <w:widowControl w:val="0"/>
              <w:spacing w:after="0" w:line="360" w:lineRule="exact"/>
              <w:jc w:val="both"/>
              <w:rPr>
                <w:color w:val="000000" w:themeColor="text1"/>
                <w:sz w:val="26"/>
                <w:szCs w:val="26"/>
              </w:rPr>
            </w:pPr>
            <w:proofErr w:type="spellStart"/>
            <w:r w:rsidRPr="00495178">
              <w:rPr>
                <w:color w:val="000000" w:themeColor="text1"/>
                <w:sz w:val="26"/>
                <w:szCs w:val="26"/>
              </w:rPr>
              <w:t>Kế</w:t>
            </w:r>
            <w:proofErr w:type="spellEnd"/>
            <w:r w:rsidRPr="00495178">
              <w:rPr>
                <w:color w:val="000000" w:themeColor="text1"/>
                <w:sz w:val="26"/>
                <w:szCs w:val="26"/>
              </w:rPr>
              <w:t xml:space="preserve"> </w:t>
            </w:r>
            <w:proofErr w:type="spellStart"/>
            <w:r w:rsidRPr="00495178">
              <w:rPr>
                <w:color w:val="000000" w:themeColor="text1"/>
                <w:sz w:val="26"/>
                <w:szCs w:val="26"/>
              </w:rPr>
              <w:t>hoạch</w:t>
            </w:r>
            <w:proofErr w:type="spellEnd"/>
            <w:r w:rsidRPr="00495178">
              <w:rPr>
                <w:color w:val="000000" w:themeColor="text1"/>
                <w:sz w:val="26"/>
                <w:szCs w:val="26"/>
              </w:rPr>
              <w:t xml:space="preserve"> </w:t>
            </w:r>
            <w:proofErr w:type="spellStart"/>
            <w:r w:rsidRPr="00495178">
              <w:rPr>
                <w:color w:val="000000" w:themeColor="text1"/>
                <w:sz w:val="26"/>
                <w:szCs w:val="26"/>
              </w:rPr>
              <w:t>tổ</w:t>
            </w:r>
            <w:proofErr w:type="spellEnd"/>
            <w:r w:rsidRPr="00495178">
              <w:rPr>
                <w:color w:val="000000" w:themeColor="text1"/>
                <w:sz w:val="26"/>
                <w:szCs w:val="26"/>
              </w:rPr>
              <w:t xml:space="preserve"> </w:t>
            </w:r>
            <w:proofErr w:type="spellStart"/>
            <w:r w:rsidRPr="00495178">
              <w:rPr>
                <w:color w:val="000000" w:themeColor="text1"/>
                <w:sz w:val="26"/>
                <w:szCs w:val="26"/>
              </w:rPr>
              <w:t>chức</w:t>
            </w:r>
            <w:proofErr w:type="spellEnd"/>
            <w:r w:rsidRPr="00495178">
              <w:rPr>
                <w:color w:val="000000" w:themeColor="text1"/>
                <w:sz w:val="26"/>
                <w:szCs w:val="26"/>
              </w:rPr>
              <w:t xml:space="preserve"> </w:t>
            </w:r>
            <w:proofErr w:type="spellStart"/>
            <w:r w:rsidR="005F51A9" w:rsidRPr="00495178">
              <w:rPr>
                <w:color w:val="000000" w:themeColor="text1"/>
                <w:sz w:val="26"/>
                <w:szCs w:val="26"/>
              </w:rPr>
              <w:t>Hoạt</w:t>
            </w:r>
            <w:proofErr w:type="spellEnd"/>
            <w:r w:rsidR="005F51A9" w:rsidRPr="00495178">
              <w:rPr>
                <w:color w:val="000000" w:themeColor="text1"/>
                <w:sz w:val="26"/>
                <w:szCs w:val="26"/>
              </w:rPr>
              <w:t xml:space="preserve"> </w:t>
            </w:r>
            <w:proofErr w:type="spellStart"/>
            <w:r w:rsidR="005F51A9" w:rsidRPr="00495178">
              <w:rPr>
                <w:color w:val="000000" w:themeColor="text1"/>
                <w:sz w:val="26"/>
                <w:szCs w:val="26"/>
              </w:rPr>
              <w:t>động</w:t>
            </w:r>
            <w:proofErr w:type="spellEnd"/>
            <w:r w:rsidR="005F51A9" w:rsidRPr="00495178">
              <w:rPr>
                <w:color w:val="000000" w:themeColor="text1"/>
                <w:sz w:val="26"/>
                <w:szCs w:val="26"/>
              </w:rPr>
              <w:t xml:space="preserve"> </w:t>
            </w:r>
            <w:proofErr w:type="spellStart"/>
            <w:r w:rsidR="005F51A9" w:rsidRPr="00495178">
              <w:rPr>
                <w:color w:val="000000" w:themeColor="text1"/>
                <w:sz w:val="26"/>
                <w:szCs w:val="26"/>
              </w:rPr>
              <w:t>ngoại</w:t>
            </w:r>
            <w:proofErr w:type="spellEnd"/>
            <w:r w:rsidR="005F51A9" w:rsidRPr="00495178">
              <w:rPr>
                <w:color w:val="000000" w:themeColor="text1"/>
                <w:sz w:val="26"/>
                <w:szCs w:val="26"/>
              </w:rPr>
              <w:t xml:space="preserve"> </w:t>
            </w:r>
            <w:proofErr w:type="spellStart"/>
            <w:r w:rsidR="005F51A9" w:rsidRPr="00495178">
              <w:rPr>
                <w:color w:val="000000" w:themeColor="text1"/>
                <w:sz w:val="26"/>
                <w:szCs w:val="26"/>
              </w:rPr>
              <w:t>khóa</w:t>
            </w:r>
            <w:proofErr w:type="spellEnd"/>
            <w:r w:rsidR="005F51A9" w:rsidRPr="00495178">
              <w:rPr>
                <w:color w:val="000000" w:themeColor="text1"/>
                <w:sz w:val="26"/>
                <w:szCs w:val="26"/>
              </w:rPr>
              <w:t xml:space="preserve">, </w:t>
            </w:r>
            <w:proofErr w:type="spellStart"/>
            <w:r w:rsidRPr="00495178">
              <w:rPr>
                <w:color w:val="000000" w:themeColor="text1"/>
                <w:sz w:val="26"/>
                <w:szCs w:val="26"/>
              </w:rPr>
              <w:t>Hội</w:t>
            </w:r>
            <w:proofErr w:type="spellEnd"/>
            <w:r w:rsidRPr="00495178">
              <w:rPr>
                <w:color w:val="000000" w:themeColor="text1"/>
                <w:sz w:val="26"/>
                <w:szCs w:val="26"/>
              </w:rPr>
              <w:t xml:space="preserve"> </w:t>
            </w:r>
            <w:proofErr w:type="spellStart"/>
            <w:r w:rsidRPr="00495178">
              <w:rPr>
                <w:color w:val="000000" w:themeColor="text1"/>
                <w:sz w:val="26"/>
                <w:szCs w:val="26"/>
              </w:rPr>
              <w:t>thảo</w:t>
            </w:r>
            <w:proofErr w:type="spellEnd"/>
            <w:r w:rsidRPr="00495178">
              <w:rPr>
                <w:color w:val="000000" w:themeColor="text1"/>
                <w:sz w:val="26"/>
                <w:szCs w:val="26"/>
              </w:rPr>
              <w:t xml:space="preserve"> khoa </w:t>
            </w:r>
            <w:proofErr w:type="spellStart"/>
            <w:proofErr w:type="gram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giao</w:t>
            </w:r>
            <w:proofErr w:type="spellEnd"/>
            <w:proofErr w:type="gramEnd"/>
            <w:r w:rsidRPr="00495178">
              <w:rPr>
                <w:color w:val="000000" w:themeColor="text1"/>
                <w:sz w:val="26"/>
                <w:szCs w:val="26"/>
              </w:rPr>
              <w:t xml:space="preserve"> </w:t>
            </w:r>
            <w:proofErr w:type="spellStart"/>
            <w:r w:rsidRPr="00495178">
              <w:rPr>
                <w:color w:val="000000" w:themeColor="text1"/>
                <w:sz w:val="26"/>
                <w:szCs w:val="26"/>
              </w:rPr>
              <w:t>lưu</w:t>
            </w:r>
            <w:proofErr w:type="spellEnd"/>
            <w:r w:rsidRPr="00495178">
              <w:rPr>
                <w:color w:val="000000" w:themeColor="text1"/>
                <w:sz w:val="26"/>
                <w:szCs w:val="26"/>
              </w:rPr>
              <w:t xml:space="preserve">, </w:t>
            </w:r>
            <w:proofErr w:type="spellStart"/>
            <w:r w:rsidRPr="00495178">
              <w:rPr>
                <w:color w:val="000000" w:themeColor="text1"/>
                <w:sz w:val="26"/>
                <w:szCs w:val="26"/>
              </w:rPr>
              <w:t>các</w:t>
            </w:r>
            <w:proofErr w:type="spellEnd"/>
            <w:r w:rsidRPr="00495178">
              <w:rPr>
                <w:color w:val="000000" w:themeColor="text1"/>
                <w:sz w:val="26"/>
                <w:szCs w:val="26"/>
              </w:rPr>
              <w:t xml:space="preserve"> </w:t>
            </w:r>
            <w:proofErr w:type="spellStart"/>
            <w:r w:rsidRPr="00495178">
              <w:rPr>
                <w:color w:val="000000" w:themeColor="text1"/>
                <w:sz w:val="26"/>
                <w:szCs w:val="26"/>
              </w:rPr>
              <w:t>lớp</w:t>
            </w:r>
            <w:proofErr w:type="spellEnd"/>
            <w:r w:rsidRPr="00495178">
              <w:rPr>
                <w:color w:val="000000" w:themeColor="text1"/>
                <w:sz w:val="26"/>
                <w:szCs w:val="26"/>
              </w:rPr>
              <w:t xml:space="preserve"> </w:t>
            </w:r>
            <w:proofErr w:type="spellStart"/>
            <w:r w:rsidRPr="00495178">
              <w:rPr>
                <w:color w:val="000000" w:themeColor="text1"/>
                <w:sz w:val="26"/>
                <w:szCs w:val="26"/>
              </w:rPr>
              <w:t>tập</w:t>
            </w:r>
            <w:proofErr w:type="spellEnd"/>
            <w:r w:rsidRPr="00495178">
              <w:rPr>
                <w:color w:val="000000" w:themeColor="text1"/>
                <w:sz w:val="26"/>
                <w:szCs w:val="26"/>
              </w:rPr>
              <w:t xml:space="preserve"> </w:t>
            </w:r>
            <w:proofErr w:type="spellStart"/>
            <w:r w:rsidRPr="00495178">
              <w:rPr>
                <w:color w:val="000000" w:themeColor="text1"/>
                <w:sz w:val="26"/>
                <w:szCs w:val="26"/>
              </w:rPr>
              <w:t>huấn</w:t>
            </w:r>
            <w:proofErr w:type="spellEnd"/>
            <w:r w:rsidRPr="00495178">
              <w:rPr>
                <w:color w:val="000000" w:themeColor="text1"/>
                <w:sz w:val="26"/>
                <w:szCs w:val="26"/>
              </w:rPr>
              <w:t xml:space="preserve">, </w:t>
            </w:r>
            <w:proofErr w:type="spellStart"/>
            <w:r w:rsidRPr="00495178">
              <w:rPr>
                <w:color w:val="000000" w:themeColor="text1"/>
                <w:sz w:val="26"/>
                <w:szCs w:val="26"/>
              </w:rPr>
              <w:t>đổi</w:t>
            </w:r>
            <w:proofErr w:type="spellEnd"/>
            <w:r w:rsidRPr="00495178">
              <w:rPr>
                <w:color w:val="000000" w:themeColor="text1"/>
                <w:sz w:val="26"/>
                <w:szCs w:val="26"/>
              </w:rPr>
              <w:t xml:space="preserve"> </w:t>
            </w:r>
            <w:proofErr w:type="spellStart"/>
            <w:r w:rsidRPr="00495178">
              <w:rPr>
                <w:color w:val="000000" w:themeColor="text1"/>
                <w:sz w:val="26"/>
                <w:szCs w:val="26"/>
              </w:rPr>
              <w:t>mới</w:t>
            </w:r>
            <w:proofErr w:type="spellEnd"/>
            <w:r w:rsidRPr="00495178">
              <w:rPr>
                <w:color w:val="000000" w:themeColor="text1"/>
                <w:sz w:val="26"/>
                <w:szCs w:val="26"/>
              </w:rPr>
              <w:t xml:space="preserve">, </w:t>
            </w:r>
            <w:proofErr w:type="spellStart"/>
            <w:r w:rsidRPr="00495178">
              <w:rPr>
                <w:color w:val="000000" w:themeColor="text1"/>
                <w:sz w:val="26"/>
                <w:szCs w:val="26"/>
              </w:rPr>
              <w:t>sáng</w:t>
            </w:r>
            <w:proofErr w:type="spellEnd"/>
            <w:r w:rsidRPr="00495178">
              <w:rPr>
                <w:color w:val="000000" w:themeColor="text1"/>
                <w:sz w:val="26"/>
                <w:szCs w:val="26"/>
              </w:rPr>
              <w:t xml:space="preserve"> </w:t>
            </w:r>
            <w:proofErr w:type="spellStart"/>
            <w:r w:rsidRPr="00495178">
              <w:rPr>
                <w:color w:val="000000" w:themeColor="text1"/>
                <w:sz w:val="26"/>
                <w:szCs w:val="26"/>
              </w:rPr>
              <w:t>tạo</w:t>
            </w:r>
            <w:proofErr w:type="spellEnd"/>
            <w:r w:rsidRPr="00495178">
              <w:rPr>
                <w:color w:val="000000" w:themeColor="text1"/>
                <w:sz w:val="26"/>
                <w:szCs w:val="26"/>
              </w:rPr>
              <w:t xml:space="preserve"> </w:t>
            </w:r>
            <w:proofErr w:type="spellStart"/>
            <w:r w:rsidRPr="00495178">
              <w:rPr>
                <w:color w:val="000000" w:themeColor="text1"/>
                <w:sz w:val="26"/>
                <w:szCs w:val="26"/>
              </w:rPr>
              <w:t>của</w:t>
            </w:r>
            <w:proofErr w:type="spellEnd"/>
            <w:r w:rsidRPr="00495178">
              <w:rPr>
                <w:color w:val="000000" w:themeColor="text1"/>
                <w:sz w:val="26"/>
                <w:szCs w:val="26"/>
              </w:rPr>
              <w:t xml:space="preserve"> </w:t>
            </w:r>
            <w:proofErr w:type="spellStart"/>
            <w:r w:rsidRPr="00495178">
              <w:rPr>
                <w:color w:val="000000" w:themeColor="text1"/>
                <w:sz w:val="26"/>
                <w:szCs w:val="26"/>
              </w:rPr>
              <w:t>Trung</w:t>
            </w:r>
            <w:proofErr w:type="spellEnd"/>
            <w:r w:rsidRPr="00495178">
              <w:rPr>
                <w:color w:val="000000" w:themeColor="text1"/>
                <w:sz w:val="26"/>
                <w:szCs w:val="26"/>
              </w:rPr>
              <w:t xml:space="preserve"> </w:t>
            </w:r>
            <w:proofErr w:type="spellStart"/>
            <w:r w:rsidRPr="00495178">
              <w:rPr>
                <w:color w:val="000000" w:themeColor="text1"/>
                <w:sz w:val="26"/>
                <w:szCs w:val="26"/>
              </w:rPr>
              <w:t>tâm</w:t>
            </w:r>
            <w:proofErr w:type="spellEnd"/>
            <w:r w:rsidRPr="00495178">
              <w:rPr>
                <w:color w:val="000000" w:themeColor="text1"/>
                <w:sz w:val="26"/>
                <w:szCs w:val="26"/>
              </w:rPr>
              <w:t xml:space="preserve"> DV, HTSV&amp;QHDN</w:t>
            </w:r>
          </w:p>
        </w:tc>
        <w:tc>
          <w:tcPr>
            <w:tcW w:w="2835" w:type="dxa"/>
            <w:vAlign w:val="center"/>
          </w:tcPr>
          <w:p w14:paraId="291DF976" w14:textId="16C3A2C4" w:rsidR="007E5432" w:rsidRPr="00495178" w:rsidRDefault="007E5432" w:rsidP="007E5432">
            <w:pPr>
              <w:widowControl w:val="0"/>
              <w:spacing w:after="0" w:line="360" w:lineRule="exact"/>
              <w:jc w:val="center"/>
              <w:rPr>
                <w:color w:val="000000" w:themeColor="text1"/>
                <w:sz w:val="26"/>
                <w:szCs w:val="26"/>
              </w:rPr>
            </w:pPr>
            <w:proofErr w:type="spellStart"/>
            <w:r w:rsidRPr="00495178">
              <w:rPr>
                <w:color w:val="000000" w:themeColor="text1"/>
                <w:sz w:val="26"/>
                <w:szCs w:val="26"/>
              </w:rPr>
              <w:t>Từ</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2019-2023</w:t>
            </w:r>
          </w:p>
        </w:tc>
        <w:tc>
          <w:tcPr>
            <w:tcW w:w="2127" w:type="dxa"/>
          </w:tcPr>
          <w:p w14:paraId="7DF7E726" w14:textId="11887ED8" w:rsidR="007E5432" w:rsidRPr="00495178" w:rsidRDefault="007E5432" w:rsidP="007E5432">
            <w:pPr>
              <w:widowControl w:val="0"/>
              <w:spacing w:after="0" w:line="360" w:lineRule="exact"/>
              <w:jc w:val="center"/>
              <w:rPr>
                <w:rFonts w:eastAsia="Calibri"/>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2A6BA15B" w14:textId="77777777" w:rsidR="007E5432" w:rsidRPr="009F2978" w:rsidRDefault="007E5432" w:rsidP="007E5432">
            <w:pPr>
              <w:widowControl w:val="0"/>
              <w:spacing w:after="0" w:line="360" w:lineRule="exact"/>
              <w:jc w:val="center"/>
              <w:rPr>
                <w:sz w:val="26"/>
                <w:szCs w:val="26"/>
              </w:rPr>
            </w:pPr>
          </w:p>
        </w:tc>
      </w:tr>
      <w:tr w:rsidR="0064058C" w:rsidRPr="009F2978" w14:paraId="45E8290A" w14:textId="77777777" w:rsidTr="006F2F63">
        <w:tc>
          <w:tcPr>
            <w:tcW w:w="1702" w:type="dxa"/>
            <w:vMerge/>
            <w:vAlign w:val="center"/>
          </w:tcPr>
          <w:p w14:paraId="7C2C7CEE" w14:textId="77777777" w:rsidR="0064058C" w:rsidRPr="00495178" w:rsidRDefault="0064058C" w:rsidP="005F51A9">
            <w:pPr>
              <w:widowControl w:val="0"/>
              <w:spacing w:after="0" w:line="360" w:lineRule="exact"/>
              <w:jc w:val="center"/>
              <w:rPr>
                <w:color w:val="000000" w:themeColor="text1"/>
                <w:sz w:val="26"/>
                <w:szCs w:val="26"/>
              </w:rPr>
            </w:pPr>
          </w:p>
        </w:tc>
        <w:tc>
          <w:tcPr>
            <w:tcW w:w="709" w:type="dxa"/>
            <w:vMerge w:val="restart"/>
            <w:vAlign w:val="center"/>
          </w:tcPr>
          <w:p w14:paraId="51C1AAAD" w14:textId="64D619AB" w:rsidR="0064058C" w:rsidRPr="00495178" w:rsidRDefault="0064058C" w:rsidP="005F51A9">
            <w:pPr>
              <w:widowControl w:val="0"/>
              <w:spacing w:after="0" w:line="360" w:lineRule="exact"/>
              <w:jc w:val="center"/>
              <w:rPr>
                <w:color w:val="000000" w:themeColor="text1"/>
                <w:sz w:val="26"/>
                <w:szCs w:val="26"/>
              </w:rPr>
            </w:pPr>
            <w:r w:rsidRPr="00495178">
              <w:rPr>
                <w:color w:val="000000" w:themeColor="text1"/>
                <w:sz w:val="26"/>
                <w:szCs w:val="26"/>
              </w:rPr>
              <w:t>8</w:t>
            </w:r>
          </w:p>
        </w:tc>
        <w:tc>
          <w:tcPr>
            <w:tcW w:w="1701" w:type="dxa"/>
            <w:vMerge w:val="restart"/>
          </w:tcPr>
          <w:p w14:paraId="0DBD7E33" w14:textId="1BDFC50B" w:rsidR="0064058C" w:rsidRPr="00495178" w:rsidRDefault="0064058C" w:rsidP="005F51A9">
            <w:pPr>
              <w:widowControl w:val="0"/>
              <w:spacing w:after="0" w:line="360" w:lineRule="exact"/>
              <w:jc w:val="center"/>
              <w:rPr>
                <w:color w:val="000000" w:themeColor="text1"/>
                <w:sz w:val="26"/>
                <w:szCs w:val="26"/>
              </w:rPr>
            </w:pPr>
            <w:r w:rsidRPr="00495178">
              <w:rPr>
                <w:color w:val="000000" w:themeColor="text1"/>
                <w:sz w:val="26"/>
                <w:szCs w:val="26"/>
              </w:rPr>
              <w:t>H8.08.04.08</w:t>
            </w:r>
          </w:p>
        </w:tc>
        <w:tc>
          <w:tcPr>
            <w:tcW w:w="4252" w:type="dxa"/>
          </w:tcPr>
          <w:p w14:paraId="399F2BB7" w14:textId="01704577" w:rsidR="0064058C" w:rsidRPr="00495178" w:rsidRDefault="0064058C" w:rsidP="005F51A9">
            <w:pPr>
              <w:widowControl w:val="0"/>
              <w:spacing w:after="0" w:line="360" w:lineRule="exact"/>
              <w:jc w:val="both"/>
              <w:rPr>
                <w:color w:val="000000" w:themeColor="text1"/>
              </w:rPr>
            </w:pPr>
            <w:proofErr w:type="spellStart"/>
            <w:r w:rsidRPr="00495178">
              <w:rPr>
                <w:color w:val="000000" w:themeColor="text1"/>
                <w:sz w:val="26"/>
                <w:szCs w:val="26"/>
              </w:rPr>
              <w:t>Chức</w:t>
            </w:r>
            <w:proofErr w:type="spellEnd"/>
            <w:r w:rsidRPr="00495178">
              <w:rPr>
                <w:color w:val="000000" w:themeColor="text1"/>
                <w:sz w:val="26"/>
                <w:szCs w:val="26"/>
              </w:rPr>
              <w:t xml:space="preserve"> </w:t>
            </w:r>
            <w:proofErr w:type="spellStart"/>
            <w:r w:rsidRPr="00495178">
              <w:rPr>
                <w:color w:val="000000" w:themeColor="text1"/>
                <w:sz w:val="26"/>
                <w:szCs w:val="26"/>
              </w:rPr>
              <w:t>năng</w:t>
            </w:r>
            <w:proofErr w:type="spellEnd"/>
            <w:r w:rsidRPr="00495178">
              <w:rPr>
                <w:color w:val="000000" w:themeColor="text1"/>
                <w:sz w:val="26"/>
                <w:szCs w:val="26"/>
              </w:rPr>
              <w:t xml:space="preserve">, </w:t>
            </w:r>
            <w:proofErr w:type="spellStart"/>
            <w:r w:rsidRPr="00495178">
              <w:rPr>
                <w:color w:val="000000" w:themeColor="text1"/>
                <w:sz w:val="26"/>
                <w:szCs w:val="26"/>
              </w:rPr>
              <w:t>nhiêm</w:t>
            </w:r>
            <w:proofErr w:type="spellEnd"/>
            <w:r w:rsidRPr="00495178">
              <w:rPr>
                <w:color w:val="000000" w:themeColor="text1"/>
                <w:sz w:val="26"/>
                <w:szCs w:val="26"/>
              </w:rPr>
              <w:t xml:space="preserve"> </w:t>
            </w:r>
            <w:proofErr w:type="spellStart"/>
            <w:r w:rsidRPr="00495178">
              <w:rPr>
                <w:color w:val="000000" w:themeColor="text1"/>
                <w:sz w:val="26"/>
                <w:szCs w:val="26"/>
              </w:rPr>
              <w:t>vụ</w:t>
            </w:r>
            <w:proofErr w:type="spellEnd"/>
            <w:r w:rsidRPr="00495178">
              <w:rPr>
                <w:color w:val="000000" w:themeColor="text1"/>
                <w:sz w:val="26"/>
                <w:szCs w:val="26"/>
              </w:rPr>
              <w:t xml:space="preserve"> </w:t>
            </w:r>
            <w:proofErr w:type="spellStart"/>
            <w:r w:rsidRPr="00495178">
              <w:rPr>
                <w:color w:val="000000" w:themeColor="text1"/>
                <w:sz w:val="26"/>
                <w:szCs w:val="26"/>
              </w:rPr>
              <w:t>của</w:t>
            </w:r>
            <w:proofErr w:type="spellEnd"/>
            <w:r w:rsidRPr="00495178">
              <w:rPr>
                <w:color w:val="000000" w:themeColor="text1"/>
                <w:sz w:val="26"/>
                <w:szCs w:val="26"/>
              </w:rPr>
              <w:t xml:space="preserve"> </w:t>
            </w:r>
            <w:proofErr w:type="spellStart"/>
            <w:r w:rsidRPr="00495178">
              <w:rPr>
                <w:color w:val="000000" w:themeColor="text1"/>
                <w:sz w:val="26"/>
                <w:szCs w:val="26"/>
              </w:rPr>
              <w:t>Thư</w:t>
            </w:r>
            <w:proofErr w:type="spellEnd"/>
            <w:r w:rsidRPr="00495178">
              <w:rPr>
                <w:color w:val="000000" w:themeColor="text1"/>
                <w:sz w:val="26"/>
                <w:szCs w:val="26"/>
              </w:rPr>
              <w:t xml:space="preserve"> </w:t>
            </w:r>
            <w:proofErr w:type="spellStart"/>
            <w:r w:rsidRPr="00495178">
              <w:rPr>
                <w:color w:val="000000" w:themeColor="text1"/>
                <w:sz w:val="26"/>
                <w:szCs w:val="26"/>
              </w:rPr>
              <w:t>viện</w:t>
            </w:r>
            <w:proofErr w:type="spellEnd"/>
          </w:p>
        </w:tc>
        <w:tc>
          <w:tcPr>
            <w:tcW w:w="2835" w:type="dxa"/>
          </w:tcPr>
          <w:p w14:paraId="2A5CE65F" w14:textId="7BCE8EB3" w:rsidR="0064058C" w:rsidRPr="00495178" w:rsidRDefault="0064058C" w:rsidP="005F51A9">
            <w:pPr>
              <w:widowControl w:val="0"/>
              <w:spacing w:after="0" w:line="360" w:lineRule="exact"/>
              <w:jc w:val="center"/>
              <w:rPr>
                <w:color w:val="000000" w:themeColor="text1"/>
                <w:sz w:val="26"/>
                <w:szCs w:val="26"/>
              </w:rPr>
            </w:pPr>
            <w:r w:rsidRPr="00495178">
              <w:rPr>
                <w:color w:val="000000" w:themeColor="text1"/>
                <w:sz w:val="26"/>
                <w:szCs w:val="26"/>
              </w:rPr>
              <w:t xml:space="preserve">2396/QĐ-ĐHV </w:t>
            </w:r>
            <w:proofErr w:type="spellStart"/>
            <w:r w:rsidRPr="00495178">
              <w:rPr>
                <w:color w:val="000000" w:themeColor="text1"/>
                <w:sz w:val="26"/>
                <w:szCs w:val="26"/>
              </w:rPr>
              <w:t>ngày</w:t>
            </w:r>
            <w:proofErr w:type="spellEnd"/>
            <w:r w:rsidRPr="00495178">
              <w:rPr>
                <w:color w:val="000000" w:themeColor="text1"/>
                <w:sz w:val="26"/>
                <w:szCs w:val="26"/>
              </w:rPr>
              <w:t xml:space="preserve"> 06/9/2019</w:t>
            </w:r>
          </w:p>
        </w:tc>
        <w:tc>
          <w:tcPr>
            <w:tcW w:w="2127" w:type="dxa"/>
          </w:tcPr>
          <w:p w14:paraId="48FE8AA6" w14:textId="3E727C22" w:rsidR="0064058C" w:rsidRPr="00495178" w:rsidRDefault="0064058C" w:rsidP="005F51A9">
            <w:pPr>
              <w:widowControl w:val="0"/>
              <w:spacing w:after="0" w:line="360" w:lineRule="exact"/>
              <w:jc w:val="center"/>
              <w:rPr>
                <w:rFonts w:eastAsia="Calibri"/>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6819EEB9" w14:textId="77777777" w:rsidR="0064058C" w:rsidRPr="009F2978" w:rsidRDefault="0064058C" w:rsidP="005F51A9">
            <w:pPr>
              <w:widowControl w:val="0"/>
              <w:spacing w:after="0" w:line="360" w:lineRule="exact"/>
              <w:jc w:val="center"/>
              <w:rPr>
                <w:sz w:val="26"/>
                <w:szCs w:val="26"/>
              </w:rPr>
            </w:pPr>
          </w:p>
        </w:tc>
      </w:tr>
      <w:tr w:rsidR="0064058C" w:rsidRPr="009F2978" w14:paraId="6D392155" w14:textId="77777777" w:rsidTr="006F2F63">
        <w:tc>
          <w:tcPr>
            <w:tcW w:w="1702" w:type="dxa"/>
            <w:vMerge/>
            <w:vAlign w:val="center"/>
          </w:tcPr>
          <w:p w14:paraId="28F6A857" w14:textId="77777777" w:rsidR="0064058C" w:rsidRPr="00495178" w:rsidRDefault="0064058C" w:rsidP="005F51A9">
            <w:pPr>
              <w:widowControl w:val="0"/>
              <w:spacing w:after="0" w:line="360" w:lineRule="exact"/>
              <w:jc w:val="center"/>
              <w:rPr>
                <w:color w:val="000000" w:themeColor="text1"/>
                <w:sz w:val="26"/>
                <w:szCs w:val="26"/>
              </w:rPr>
            </w:pPr>
          </w:p>
        </w:tc>
        <w:tc>
          <w:tcPr>
            <w:tcW w:w="709" w:type="dxa"/>
            <w:vMerge/>
            <w:vAlign w:val="center"/>
          </w:tcPr>
          <w:p w14:paraId="19A4C9F4" w14:textId="77777777" w:rsidR="0064058C" w:rsidRPr="00495178" w:rsidRDefault="0064058C" w:rsidP="005F51A9">
            <w:pPr>
              <w:widowControl w:val="0"/>
              <w:spacing w:after="0" w:line="360" w:lineRule="exact"/>
              <w:jc w:val="center"/>
              <w:rPr>
                <w:color w:val="000000" w:themeColor="text1"/>
                <w:sz w:val="26"/>
                <w:szCs w:val="26"/>
              </w:rPr>
            </w:pPr>
          </w:p>
        </w:tc>
        <w:tc>
          <w:tcPr>
            <w:tcW w:w="1701" w:type="dxa"/>
            <w:vMerge/>
          </w:tcPr>
          <w:p w14:paraId="61E45FE5" w14:textId="77777777" w:rsidR="0064058C" w:rsidRPr="00495178" w:rsidRDefault="0064058C" w:rsidP="005F51A9">
            <w:pPr>
              <w:widowControl w:val="0"/>
              <w:spacing w:after="0" w:line="360" w:lineRule="exact"/>
              <w:jc w:val="center"/>
              <w:rPr>
                <w:color w:val="000000" w:themeColor="text1"/>
                <w:sz w:val="26"/>
                <w:szCs w:val="26"/>
              </w:rPr>
            </w:pPr>
          </w:p>
        </w:tc>
        <w:tc>
          <w:tcPr>
            <w:tcW w:w="4252" w:type="dxa"/>
          </w:tcPr>
          <w:p w14:paraId="113FAE42" w14:textId="159788F6" w:rsidR="0064058C" w:rsidRPr="00495178" w:rsidRDefault="0064058C" w:rsidP="005F51A9">
            <w:pPr>
              <w:widowControl w:val="0"/>
              <w:spacing w:after="0" w:line="360" w:lineRule="exact"/>
              <w:jc w:val="both"/>
              <w:rPr>
                <w:color w:val="000000" w:themeColor="text1"/>
                <w:sz w:val="26"/>
                <w:szCs w:val="26"/>
              </w:rPr>
            </w:pPr>
            <w:proofErr w:type="spellStart"/>
            <w:r w:rsidRPr="00495178">
              <w:rPr>
                <w:color w:val="000000" w:themeColor="text1"/>
                <w:sz w:val="26"/>
                <w:szCs w:val="26"/>
              </w:rPr>
              <w:t>Danh</w:t>
            </w:r>
            <w:proofErr w:type="spellEnd"/>
            <w:r w:rsidRPr="00495178">
              <w:rPr>
                <w:color w:val="000000" w:themeColor="text1"/>
                <w:sz w:val="26"/>
                <w:szCs w:val="26"/>
              </w:rPr>
              <w:t xml:space="preserve"> </w:t>
            </w:r>
            <w:proofErr w:type="spellStart"/>
            <w:r w:rsidRPr="00495178">
              <w:rPr>
                <w:color w:val="000000" w:themeColor="text1"/>
                <w:sz w:val="26"/>
                <w:szCs w:val="26"/>
              </w:rPr>
              <w:t>mục</w:t>
            </w:r>
            <w:proofErr w:type="spellEnd"/>
            <w:r w:rsidRPr="00495178">
              <w:rPr>
                <w:color w:val="000000" w:themeColor="text1"/>
                <w:sz w:val="26"/>
                <w:szCs w:val="26"/>
              </w:rPr>
              <w:t xml:space="preserve"> </w:t>
            </w:r>
            <w:proofErr w:type="spellStart"/>
            <w:r w:rsidRPr="00495178">
              <w:rPr>
                <w:color w:val="000000" w:themeColor="text1"/>
                <w:sz w:val="26"/>
                <w:szCs w:val="26"/>
              </w:rPr>
              <w:t>các</w:t>
            </w:r>
            <w:proofErr w:type="spellEnd"/>
            <w:r w:rsidRPr="00495178">
              <w:rPr>
                <w:color w:val="000000" w:themeColor="text1"/>
                <w:sz w:val="26"/>
                <w:szCs w:val="26"/>
              </w:rPr>
              <w:t xml:space="preserve"> </w:t>
            </w:r>
            <w:proofErr w:type="spellStart"/>
            <w:r w:rsidRPr="00495178">
              <w:rPr>
                <w:color w:val="000000" w:themeColor="text1"/>
                <w:sz w:val="26"/>
                <w:szCs w:val="26"/>
              </w:rPr>
              <w:t>đầu</w:t>
            </w:r>
            <w:proofErr w:type="spellEnd"/>
            <w:r w:rsidRPr="00495178">
              <w:rPr>
                <w:color w:val="000000" w:themeColor="text1"/>
                <w:sz w:val="26"/>
                <w:szCs w:val="26"/>
              </w:rPr>
              <w:t xml:space="preserve"> </w:t>
            </w:r>
            <w:proofErr w:type="spellStart"/>
            <w:r w:rsidRPr="00495178">
              <w:rPr>
                <w:color w:val="000000" w:themeColor="text1"/>
                <w:sz w:val="26"/>
                <w:szCs w:val="26"/>
              </w:rPr>
              <w:t>sách</w:t>
            </w:r>
            <w:proofErr w:type="spellEnd"/>
            <w:r w:rsidRPr="00495178">
              <w:rPr>
                <w:color w:val="000000" w:themeColor="text1"/>
                <w:sz w:val="26"/>
                <w:szCs w:val="26"/>
              </w:rPr>
              <w:t xml:space="preserve"> CTĐT </w:t>
            </w:r>
            <w:proofErr w:type="spellStart"/>
            <w:r w:rsidRPr="00495178">
              <w:rPr>
                <w:color w:val="000000" w:themeColor="text1"/>
                <w:sz w:val="26"/>
                <w:szCs w:val="26"/>
              </w:rPr>
              <w:t>ngành</w:t>
            </w:r>
            <w:proofErr w:type="spellEnd"/>
            <w:r w:rsidRPr="00495178">
              <w:rPr>
                <w:color w:val="000000" w:themeColor="text1"/>
                <w:sz w:val="26"/>
                <w:szCs w:val="26"/>
              </w:rPr>
              <w:t xml:space="preserve"> GDH (GDMN)</w:t>
            </w:r>
          </w:p>
        </w:tc>
        <w:tc>
          <w:tcPr>
            <w:tcW w:w="2835" w:type="dxa"/>
          </w:tcPr>
          <w:p w14:paraId="530CDA30" w14:textId="08D16386" w:rsidR="0064058C" w:rsidRPr="00495178" w:rsidRDefault="0064058C" w:rsidP="005F51A9">
            <w:pPr>
              <w:widowControl w:val="0"/>
              <w:spacing w:after="0" w:line="360" w:lineRule="exact"/>
              <w:jc w:val="center"/>
              <w:rPr>
                <w:color w:val="000000" w:themeColor="text1"/>
                <w:sz w:val="26"/>
                <w:szCs w:val="26"/>
              </w:rPr>
            </w:pPr>
            <w:proofErr w:type="spellStart"/>
            <w:r w:rsidRPr="00495178">
              <w:rPr>
                <w:color w:val="000000" w:themeColor="text1"/>
                <w:sz w:val="26"/>
                <w:szCs w:val="26"/>
              </w:rPr>
              <w:t>Năm</w:t>
            </w:r>
            <w:proofErr w:type="spellEnd"/>
            <w:r w:rsidRPr="00495178">
              <w:rPr>
                <w:color w:val="000000" w:themeColor="text1"/>
                <w:sz w:val="26"/>
                <w:szCs w:val="26"/>
              </w:rPr>
              <w:t xml:space="preserve"> 2023</w:t>
            </w:r>
          </w:p>
        </w:tc>
        <w:tc>
          <w:tcPr>
            <w:tcW w:w="2127" w:type="dxa"/>
          </w:tcPr>
          <w:p w14:paraId="2F1B56D4" w14:textId="77777777" w:rsidR="0064058C" w:rsidRPr="00495178" w:rsidRDefault="0064058C" w:rsidP="005F51A9">
            <w:pPr>
              <w:widowControl w:val="0"/>
              <w:spacing w:after="0" w:line="360" w:lineRule="exact"/>
              <w:jc w:val="center"/>
              <w:rPr>
                <w:rFonts w:eastAsia="Calibri"/>
                <w:color w:val="000000" w:themeColor="text1"/>
                <w:sz w:val="26"/>
                <w:szCs w:val="26"/>
              </w:rPr>
            </w:pPr>
          </w:p>
        </w:tc>
        <w:tc>
          <w:tcPr>
            <w:tcW w:w="992" w:type="dxa"/>
            <w:vAlign w:val="center"/>
          </w:tcPr>
          <w:p w14:paraId="46DED25D" w14:textId="77777777" w:rsidR="0064058C" w:rsidRPr="009F2978" w:rsidRDefault="0064058C" w:rsidP="005F51A9">
            <w:pPr>
              <w:widowControl w:val="0"/>
              <w:spacing w:after="0" w:line="360" w:lineRule="exact"/>
              <w:jc w:val="center"/>
              <w:rPr>
                <w:sz w:val="26"/>
                <w:szCs w:val="26"/>
              </w:rPr>
            </w:pPr>
          </w:p>
        </w:tc>
      </w:tr>
      <w:tr w:rsidR="0064058C" w:rsidRPr="009F2978" w14:paraId="0A04BC8F" w14:textId="77777777" w:rsidTr="006F2F63">
        <w:tc>
          <w:tcPr>
            <w:tcW w:w="1702" w:type="dxa"/>
            <w:vMerge/>
            <w:vAlign w:val="center"/>
          </w:tcPr>
          <w:p w14:paraId="4833D648" w14:textId="77777777" w:rsidR="0064058C" w:rsidRPr="00495178" w:rsidRDefault="0064058C" w:rsidP="0064058C">
            <w:pPr>
              <w:widowControl w:val="0"/>
              <w:spacing w:after="0" w:line="360" w:lineRule="exact"/>
              <w:jc w:val="center"/>
              <w:rPr>
                <w:color w:val="000000" w:themeColor="text1"/>
                <w:sz w:val="26"/>
                <w:szCs w:val="26"/>
              </w:rPr>
            </w:pPr>
          </w:p>
        </w:tc>
        <w:tc>
          <w:tcPr>
            <w:tcW w:w="709" w:type="dxa"/>
            <w:vMerge/>
            <w:vAlign w:val="center"/>
          </w:tcPr>
          <w:p w14:paraId="07B05B68" w14:textId="77777777" w:rsidR="0064058C" w:rsidRPr="00495178" w:rsidRDefault="0064058C" w:rsidP="0064058C">
            <w:pPr>
              <w:widowControl w:val="0"/>
              <w:spacing w:after="0" w:line="360" w:lineRule="exact"/>
              <w:jc w:val="center"/>
              <w:rPr>
                <w:color w:val="000000" w:themeColor="text1"/>
                <w:sz w:val="26"/>
                <w:szCs w:val="26"/>
              </w:rPr>
            </w:pPr>
          </w:p>
        </w:tc>
        <w:tc>
          <w:tcPr>
            <w:tcW w:w="1701" w:type="dxa"/>
            <w:vMerge/>
          </w:tcPr>
          <w:p w14:paraId="13AF50B1" w14:textId="77777777" w:rsidR="0064058C" w:rsidRPr="00495178" w:rsidRDefault="0064058C" w:rsidP="0064058C">
            <w:pPr>
              <w:widowControl w:val="0"/>
              <w:spacing w:after="0" w:line="360" w:lineRule="exact"/>
              <w:jc w:val="center"/>
              <w:rPr>
                <w:color w:val="000000" w:themeColor="text1"/>
                <w:sz w:val="26"/>
                <w:szCs w:val="26"/>
              </w:rPr>
            </w:pPr>
          </w:p>
        </w:tc>
        <w:tc>
          <w:tcPr>
            <w:tcW w:w="4252" w:type="dxa"/>
          </w:tcPr>
          <w:p w14:paraId="47B75AB6" w14:textId="16D2D126" w:rsidR="0064058C" w:rsidRPr="00495178" w:rsidRDefault="0064058C" w:rsidP="0064058C">
            <w:pPr>
              <w:widowControl w:val="0"/>
              <w:spacing w:after="0" w:line="360" w:lineRule="exact"/>
              <w:jc w:val="both"/>
              <w:rPr>
                <w:color w:val="000000" w:themeColor="text1"/>
                <w:sz w:val="26"/>
                <w:szCs w:val="26"/>
              </w:rPr>
            </w:pPr>
            <w:proofErr w:type="spellStart"/>
            <w:r w:rsidRPr="00495178">
              <w:rPr>
                <w:color w:val="000000" w:themeColor="text1"/>
                <w:sz w:val="26"/>
                <w:szCs w:val="26"/>
              </w:rPr>
              <w:t>Đường</w:t>
            </w:r>
            <w:proofErr w:type="spellEnd"/>
            <w:r w:rsidRPr="00495178">
              <w:rPr>
                <w:color w:val="000000" w:themeColor="text1"/>
                <w:sz w:val="26"/>
                <w:szCs w:val="26"/>
              </w:rPr>
              <w:t xml:space="preserve"> link </w:t>
            </w:r>
            <w:proofErr w:type="spellStart"/>
            <w:r w:rsidRPr="00495178">
              <w:rPr>
                <w:color w:val="000000" w:themeColor="text1"/>
                <w:sz w:val="26"/>
                <w:szCs w:val="26"/>
              </w:rPr>
              <w:t>tra</w:t>
            </w:r>
            <w:proofErr w:type="spellEnd"/>
            <w:r w:rsidRPr="00495178">
              <w:rPr>
                <w:color w:val="000000" w:themeColor="text1"/>
                <w:sz w:val="26"/>
                <w:szCs w:val="26"/>
              </w:rPr>
              <w:t xml:space="preserve"> </w:t>
            </w:r>
            <w:proofErr w:type="spellStart"/>
            <w:r w:rsidRPr="00495178">
              <w:rPr>
                <w:color w:val="000000" w:themeColor="text1"/>
                <w:sz w:val="26"/>
                <w:szCs w:val="26"/>
              </w:rPr>
              <w:t>cứu</w:t>
            </w:r>
            <w:proofErr w:type="spellEnd"/>
            <w:r w:rsidRPr="00495178">
              <w:rPr>
                <w:color w:val="000000" w:themeColor="text1"/>
                <w:sz w:val="26"/>
                <w:szCs w:val="26"/>
              </w:rPr>
              <w:t xml:space="preserve"> </w:t>
            </w:r>
            <w:proofErr w:type="spellStart"/>
            <w:r w:rsidRPr="00495178">
              <w:rPr>
                <w:color w:val="000000" w:themeColor="text1"/>
                <w:sz w:val="26"/>
                <w:szCs w:val="26"/>
              </w:rPr>
              <w:t>tài</w:t>
            </w:r>
            <w:proofErr w:type="spellEnd"/>
            <w:r w:rsidRPr="00495178">
              <w:rPr>
                <w:color w:val="000000" w:themeColor="text1"/>
                <w:sz w:val="26"/>
                <w:szCs w:val="26"/>
              </w:rPr>
              <w:t xml:space="preserve"> </w:t>
            </w:r>
            <w:proofErr w:type="spellStart"/>
            <w:r w:rsidRPr="00495178">
              <w:rPr>
                <w:color w:val="000000" w:themeColor="text1"/>
                <w:sz w:val="26"/>
                <w:szCs w:val="26"/>
              </w:rPr>
              <w:t>liệu</w:t>
            </w:r>
            <w:proofErr w:type="spellEnd"/>
            <w:r w:rsidRPr="00495178">
              <w:rPr>
                <w:color w:val="000000" w:themeColor="text1"/>
                <w:sz w:val="26"/>
                <w:szCs w:val="26"/>
              </w:rPr>
              <w:t xml:space="preserve"> </w:t>
            </w:r>
            <w:proofErr w:type="spellStart"/>
            <w:r w:rsidRPr="00495178">
              <w:rPr>
                <w:color w:val="000000" w:themeColor="text1"/>
                <w:sz w:val="26"/>
                <w:szCs w:val="26"/>
              </w:rPr>
              <w:t>trên</w:t>
            </w:r>
            <w:proofErr w:type="spellEnd"/>
            <w:r w:rsidRPr="00495178">
              <w:rPr>
                <w:color w:val="000000" w:themeColor="text1"/>
                <w:sz w:val="26"/>
                <w:szCs w:val="26"/>
              </w:rPr>
              <w:t xml:space="preserve"> </w:t>
            </w:r>
            <w:proofErr w:type="spellStart"/>
            <w:r w:rsidRPr="00495178">
              <w:rPr>
                <w:color w:val="000000" w:themeColor="text1"/>
                <w:sz w:val="26"/>
                <w:szCs w:val="26"/>
              </w:rPr>
              <w:t>trang</w:t>
            </w:r>
            <w:proofErr w:type="spellEnd"/>
            <w:r w:rsidRPr="00495178">
              <w:rPr>
                <w:color w:val="000000" w:themeColor="text1"/>
                <w:sz w:val="26"/>
                <w:szCs w:val="26"/>
              </w:rPr>
              <w:t xml:space="preserve"> </w:t>
            </w:r>
            <w:proofErr w:type="spellStart"/>
            <w:r w:rsidRPr="00495178">
              <w:rPr>
                <w:color w:val="000000" w:themeColor="text1"/>
                <w:sz w:val="26"/>
                <w:szCs w:val="26"/>
              </w:rPr>
              <w:t>thông</w:t>
            </w:r>
            <w:proofErr w:type="spellEnd"/>
            <w:r w:rsidRPr="00495178">
              <w:rPr>
                <w:color w:val="000000" w:themeColor="text1"/>
                <w:sz w:val="26"/>
                <w:szCs w:val="26"/>
              </w:rPr>
              <w:t xml:space="preserve"> tin </w:t>
            </w:r>
            <w:proofErr w:type="spellStart"/>
            <w:r w:rsidRPr="00495178">
              <w:rPr>
                <w:color w:val="000000" w:themeColor="text1"/>
                <w:sz w:val="26"/>
                <w:szCs w:val="26"/>
              </w:rPr>
              <w:t>điện</w:t>
            </w:r>
            <w:proofErr w:type="spellEnd"/>
            <w:r w:rsidRPr="00495178">
              <w:rPr>
                <w:color w:val="000000" w:themeColor="text1"/>
                <w:sz w:val="26"/>
                <w:szCs w:val="26"/>
              </w:rPr>
              <w:t xml:space="preserve"> </w:t>
            </w:r>
            <w:proofErr w:type="spellStart"/>
            <w:r w:rsidRPr="00495178">
              <w:rPr>
                <w:color w:val="000000" w:themeColor="text1"/>
                <w:sz w:val="26"/>
                <w:szCs w:val="26"/>
              </w:rPr>
              <w:t>tử</w:t>
            </w:r>
            <w:proofErr w:type="spellEnd"/>
            <w:r w:rsidRPr="00495178">
              <w:rPr>
                <w:color w:val="000000" w:themeColor="text1"/>
                <w:sz w:val="26"/>
                <w:szCs w:val="26"/>
              </w:rPr>
              <w:t xml:space="preserve"> </w:t>
            </w:r>
            <w:proofErr w:type="spellStart"/>
            <w:r w:rsidRPr="00495178">
              <w:rPr>
                <w:color w:val="000000" w:themeColor="text1"/>
                <w:sz w:val="26"/>
                <w:szCs w:val="26"/>
              </w:rPr>
              <w:t>Thư</w:t>
            </w:r>
            <w:proofErr w:type="spellEnd"/>
            <w:r w:rsidRPr="00495178">
              <w:rPr>
                <w:color w:val="000000" w:themeColor="text1"/>
                <w:sz w:val="26"/>
                <w:szCs w:val="26"/>
              </w:rPr>
              <w:t xml:space="preserve"> </w:t>
            </w:r>
            <w:proofErr w:type="spellStart"/>
            <w:r w:rsidRPr="00495178">
              <w:rPr>
                <w:color w:val="000000" w:themeColor="text1"/>
                <w:sz w:val="26"/>
                <w:szCs w:val="26"/>
              </w:rPr>
              <w:t>viện</w:t>
            </w:r>
            <w:proofErr w:type="spellEnd"/>
            <w:r w:rsidRPr="00495178">
              <w:rPr>
                <w:color w:val="000000" w:themeColor="text1"/>
                <w:sz w:val="26"/>
                <w:szCs w:val="26"/>
              </w:rPr>
              <w:t xml:space="preserve"> </w:t>
            </w:r>
            <w:proofErr w:type="spellStart"/>
            <w:r w:rsidRPr="00495178">
              <w:rPr>
                <w:color w:val="000000" w:themeColor="text1"/>
                <w:sz w:val="26"/>
                <w:szCs w:val="26"/>
              </w:rPr>
              <w:t>trường</w:t>
            </w:r>
            <w:proofErr w:type="spellEnd"/>
            <w:r w:rsidRPr="00495178">
              <w:rPr>
                <w:color w:val="000000" w:themeColor="text1"/>
                <w:sz w:val="26"/>
                <w:szCs w:val="26"/>
              </w:rPr>
              <w:t xml:space="preserve"> </w:t>
            </w:r>
            <w:proofErr w:type="spellStart"/>
            <w:r w:rsidRPr="00495178">
              <w:rPr>
                <w:color w:val="000000" w:themeColor="text1"/>
                <w:sz w:val="26"/>
                <w:szCs w:val="26"/>
              </w:rPr>
              <w:t>Đại</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Vinh</w:t>
            </w:r>
          </w:p>
        </w:tc>
        <w:tc>
          <w:tcPr>
            <w:tcW w:w="2835" w:type="dxa"/>
          </w:tcPr>
          <w:p w14:paraId="601FCBBC" w14:textId="77777777" w:rsidR="0064058C" w:rsidRPr="00495178" w:rsidRDefault="0064058C" w:rsidP="0064058C">
            <w:pPr>
              <w:widowControl w:val="0"/>
              <w:spacing w:after="0" w:line="360" w:lineRule="exact"/>
              <w:jc w:val="center"/>
              <w:rPr>
                <w:color w:val="000000" w:themeColor="text1"/>
                <w:sz w:val="26"/>
                <w:szCs w:val="26"/>
              </w:rPr>
            </w:pPr>
          </w:p>
        </w:tc>
        <w:tc>
          <w:tcPr>
            <w:tcW w:w="2127" w:type="dxa"/>
          </w:tcPr>
          <w:p w14:paraId="3ED7E069" w14:textId="77777777" w:rsidR="0064058C" w:rsidRPr="00495178" w:rsidRDefault="0064058C" w:rsidP="0064058C">
            <w:pPr>
              <w:widowControl w:val="0"/>
              <w:spacing w:after="0" w:line="360" w:lineRule="exact"/>
              <w:jc w:val="center"/>
              <w:rPr>
                <w:rFonts w:eastAsia="Calibri"/>
                <w:color w:val="000000" w:themeColor="text1"/>
                <w:sz w:val="26"/>
                <w:szCs w:val="26"/>
              </w:rPr>
            </w:pPr>
          </w:p>
        </w:tc>
        <w:tc>
          <w:tcPr>
            <w:tcW w:w="992" w:type="dxa"/>
            <w:vAlign w:val="center"/>
          </w:tcPr>
          <w:p w14:paraId="7AC8F24F" w14:textId="77777777" w:rsidR="0064058C" w:rsidRPr="009F2978" w:rsidRDefault="0064058C" w:rsidP="0064058C">
            <w:pPr>
              <w:widowControl w:val="0"/>
              <w:spacing w:after="0" w:line="360" w:lineRule="exact"/>
              <w:jc w:val="center"/>
              <w:rPr>
                <w:sz w:val="26"/>
                <w:szCs w:val="26"/>
              </w:rPr>
            </w:pPr>
          </w:p>
        </w:tc>
      </w:tr>
      <w:tr w:rsidR="0064058C" w:rsidRPr="009F2978" w14:paraId="0E85CE18" w14:textId="77777777" w:rsidTr="006F2F63">
        <w:tc>
          <w:tcPr>
            <w:tcW w:w="1702" w:type="dxa"/>
            <w:vMerge/>
            <w:vAlign w:val="center"/>
          </w:tcPr>
          <w:p w14:paraId="7B64043D" w14:textId="77777777" w:rsidR="0064058C" w:rsidRPr="00495178" w:rsidRDefault="0064058C" w:rsidP="0064058C">
            <w:pPr>
              <w:widowControl w:val="0"/>
              <w:spacing w:after="0" w:line="360" w:lineRule="exact"/>
              <w:jc w:val="center"/>
              <w:rPr>
                <w:color w:val="000000" w:themeColor="text1"/>
                <w:sz w:val="26"/>
                <w:szCs w:val="26"/>
              </w:rPr>
            </w:pPr>
          </w:p>
        </w:tc>
        <w:tc>
          <w:tcPr>
            <w:tcW w:w="709" w:type="dxa"/>
            <w:vMerge/>
            <w:vAlign w:val="center"/>
          </w:tcPr>
          <w:p w14:paraId="47038FE5" w14:textId="77777777" w:rsidR="0064058C" w:rsidRPr="00495178" w:rsidRDefault="0064058C" w:rsidP="0064058C">
            <w:pPr>
              <w:widowControl w:val="0"/>
              <w:spacing w:after="0" w:line="360" w:lineRule="exact"/>
              <w:jc w:val="center"/>
              <w:rPr>
                <w:color w:val="000000" w:themeColor="text1"/>
                <w:sz w:val="26"/>
                <w:szCs w:val="26"/>
              </w:rPr>
            </w:pPr>
          </w:p>
        </w:tc>
        <w:tc>
          <w:tcPr>
            <w:tcW w:w="1701" w:type="dxa"/>
            <w:vMerge/>
          </w:tcPr>
          <w:p w14:paraId="6EB42838" w14:textId="77777777" w:rsidR="0064058C" w:rsidRPr="00495178" w:rsidRDefault="0064058C" w:rsidP="0064058C">
            <w:pPr>
              <w:widowControl w:val="0"/>
              <w:spacing w:after="0" w:line="360" w:lineRule="exact"/>
              <w:jc w:val="center"/>
              <w:rPr>
                <w:color w:val="000000" w:themeColor="text1"/>
                <w:sz w:val="26"/>
                <w:szCs w:val="26"/>
              </w:rPr>
            </w:pPr>
          </w:p>
        </w:tc>
        <w:tc>
          <w:tcPr>
            <w:tcW w:w="4252" w:type="dxa"/>
          </w:tcPr>
          <w:p w14:paraId="1077D8FE" w14:textId="30AE6311" w:rsidR="0064058C" w:rsidRPr="00495178" w:rsidRDefault="0064058C" w:rsidP="0064058C">
            <w:pPr>
              <w:widowControl w:val="0"/>
              <w:spacing w:after="0" w:line="360" w:lineRule="exact"/>
              <w:jc w:val="both"/>
              <w:rPr>
                <w:color w:val="000000" w:themeColor="text1"/>
                <w:sz w:val="26"/>
                <w:szCs w:val="26"/>
              </w:rPr>
            </w:pPr>
            <w:proofErr w:type="spellStart"/>
            <w:r w:rsidRPr="00495178">
              <w:rPr>
                <w:color w:val="000000" w:themeColor="text1"/>
                <w:sz w:val="26"/>
                <w:szCs w:val="26"/>
              </w:rPr>
              <w:t>Chức</w:t>
            </w:r>
            <w:proofErr w:type="spellEnd"/>
            <w:r w:rsidRPr="00495178">
              <w:rPr>
                <w:color w:val="000000" w:themeColor="text1"/>
                <w:sz w:val="26"/>
                <w:szCs w:val="26"/>
              </w:rPr>
              <w:t xml:space="preserve"> </w:t>
            </w:r>
            <w:proofErr w:type="spellStart"/>
            <w:r w:rsidRPr="00495178">
              <w:rPr>
                <w:color w:val="000000" w:themeColor="text1"/>
                <w:sz w:val="26"/>
                <w:szCs w:val="26"/>
              </w:rPr>
              <w:t>năng</w:t>
            </w:r>
            <w:proofErr w:type="spellEnd"/>
            <w:r w:rsidRPr="00495178">
              <w:rPr>
                <w:color w:val="000000" w:themeColor="text1"/>
                <w:sz w:val="26"/>
                <w:szCs w:val="26"/>
              </w:rPr>
              <w:t xml:space="preserve">, </w:t>
            </w:r>
            <w:proofErr w:type="spellStart"/>
            <w:r w:rsidRPr="00495178">
              <w:rPr>
                <w:color w:val="000000" w:themeColor="text1"/>
                <w:sz w:val="26"/>
                <w:szCs w:val="26"/>
              </w:rPr>
              <w:t>nhiêm</w:t>
            </w:r>
            <w:proofErr w:type="spellEnd"/>
            <w:r w:rsidRPr="00495178">
              <w:rPr>
                <w:color w:val="000000" w:themeColor="text1"/>
                <w:sz w:val="26"/>
                <w:szCs w:val="26"/>
              </w:rPr>
              <w:t xml:space="preserve"> </w:t>
            </w:r>
            <w:proofErr w:type="spellStart"/>
            <w:r w:rsidRPr="00495178">
              <w:rPr>
                <w:color w:val="000000" w:themeColor="text1"/>
                <w:sz w:val="26"/>
                <w:szCs w:val="26"/>
              </w:rPr>
              <w:t>vụ</w:t>
            </w:r>
            <w:proofErr w:type="spellEnd"/>
            <w:r w:rsidRPr="00495178">
              <w:rPr>
                <w:color w:val="000000" w:themeColor="text1"/>
                <w:sz w:val="26"/>
                <w:szCs w:val="26"/>
              </w:rPr>
              <w:t xml:space="preserve"> </w:t>
            </w:r>
            <w:proofErr w:type="spellStart"/>
            <w:r w:rsidRPr="00495178">
              <w:rPr>
                <w:color w:val="000000" w:themeColor="text1"/>
                <w:sz w:val="26"/>
                <w:szCs w:val="26"/>
              </w:rPr>
              <w:t>của</w:t>
            </w:r>
            <w:proofErr w:type="spellEnd"/>
            <w:r w:rsidRPr="00495178">
              <w:rPr>
                <w:color w:val="000000" w:themeColor="text1"/>
                <w:sz w:val="26"/>
                <w:szCs w:val="26"/>
              </w:rPr>
              <w:t xml:space="preserve"> </w:t>
            </w:r>
            <w:proofErr w:type="spellStart"/>
            <w:r w:rsidRPr="00495178">
              <w:rPr>
                <w:color w:val="000000" w:themeColor="text1"/>
                <w:sz w:val="26"/>
                <w:szCs w:val="26"/>
              </w:rPr>
              <w:t>Trạm</w:t>
            </w:r>
            <w:proofErr w:type="spellEnd"/>
            <w:r w:rsidRPr="00495178">
              <w:rPr>
                <w:color w:val="000000" w:themeColor="text1"/>
                <w:sz w:val="26"/>
                <w:szCs w:val="26"/>
              </w:rPr>
              <w:t xml:space="preserve"> ý </w:t>
            </w:r>
            <w:proofErr w:type="spellStart"/>
            <w:r w:rsidRPr="00495178">
              <w:rPr>
                <w:color w:val="000000" w:themeColor="text1"/>
                <w:sz w:val="26"/>
                <w:szCs w:val="26"/>
              </w:rPr>
              <w:t>tế</w:t>
            </w:r>
            <w:proofErr w:type="spellEnd"/>
          </w:p>
        </w:tc>
        <w:tc>
          <w:tcPr>
            <w:tcW w:w="2835" w:type="dxa"/>
          </w:tcPr>
          <w:p w14:paraId="60CC4A6F" w14:textId="77777777" w:rsidR="0064058C" w:rsidRPr="00495178" w:rsidRDefault="0064058C" w:rsidP="0064058C">
            <w:pPr>
              <w:widowControl w:val="0"/>
              <w:spacing w:after="0" w:line="360" w:lineRule="exact"/>
              <w:jc w:val="center"/>
              <w:rPr>
                <w:color w:val="000000" w:themeColor="text1"/>
                <w:sz w:val="26"/>
                <w:szCs w:val="26"/>
              </w:rPr>
            </w:pPr>
          </w:p>
        </w:tc>
        <w:tc>
          <w:tcPr>
            <w:tcW w:w="2127" w:type="dxa"/>
          </w:tcPr>
          <w:p w14:paraId="18506D14" w14:textId="77777777" w:rsidR="0064058C" w:rsidRPr="00495178" w:rsidRDefault="0064058C" w:rsidP="0064058C">
            <w:pPr>
              <w:widowControl w:val="0"/>
              <w:spacing w:after="0" w:line="360" w:lineRule="exact"/>
              <w:jc w:val="center"/>
              <w:rPr>
                <w:rFonts w:eastAsia="Calibri"/>
                <w:color w:val="000000" w:themeColor="text1"/>
                <w:sz w:val="26"/>
                <w:szCs w:val="26"/>
              </w:rPr>
            </w:pPr>
          </w:p>
        </w:tc>
        <w:tc>
          <w:tcPr>
            <w:tcW w:w="992" w:type="dxa"/>
            <w:vAlign w:val="center"/>
          </w:tcPr>
          <w:p w14:paraId="60754931" w14:textId="77777777" w:rsidR="0064058C" w:rsidRPr="009F2978" w:rsidRDefault="0064058C" w:rsidP="0064058C">
            <w:pPr>
              <w:widowControl w:val="0"/>
              <w:spacing w:after="0" w:line="360" w:lineRule="exact"/>
              <w:jc w:val="center"/>
              <w:rPr>
                <w:sz w:val="26"/>
                <w:szCs w:val="26"/>
              </w:rPr>
            </w:pPr>
          </w:p>
        </w:tc>
      </w:tr>
      <w:tr w:rsidR="0064058C" w:rsidRPr="009F2978" w14:paraId="5FC0C592" w14:textId="77777777" w:rsidTr="006F2F63">
        <w:tc>
          <w:tcPr>
            <w:tcW w:w="1702" w:type="dxa"/>
            <w:vMerge/>
            <w:vAlign w:val="center"/>
          </w:tcPr>
          <w:p w14:paraId="06D5F84A" w14:textId="77777777" w:rsidR="0064058C" w:rsidRPr="00495178" w:rsidRDefault="0064058C" w:rsidP="0064058C">
            <w:pPr>
              <w:widowControl w:val="0"/>
              <w:spacing w:after="0" w:line="360" w:lineRule="exact"/>
              <w:jc w:val="center"/>
              <w:rPr>
                <w:color w:val="000000" w:themeColor="text1"/>
                <w:sz w:val="26"/>
                <w:szCs w:val="26"/>
              </w:rPr>
            </w:pPr>
          </w:p>
        </w:tc>
        <w:tc>
          <w:tcPr>
            <w:tcW w:w="709" w:type="dxa"/>
            <w:vMerge/>
            <w:vAlign w:val="center"/>
          </w:tcPr>
          <w:p w14:paraId="59A2E38E" w14:textId="77777777" w:rsidR="0064058C" w:rsidRPr="00495178" w:rsidRDefault="0064058C" w:rsidP="0064058C">
            <w:pPr>
              <w:widowControl w:val="0"/>
              <w:spacing w:after="0" w:line="360" w:lineRule="exact"/>
              <w:jc w:val="center"/>
              <w:rPr>
                <w:color w:val="000000" w:themeColor="text1"/>
                <w:sz w:val="26"/>
                <w:szCs w:val="26"/>
              </w:rPr>
            </w:pPr>
          </w:p>
        </w:tc>
        <w:tc>
          <w:tcPr>
            <w:tcW w:w="1701" w:type="dxa"/>
            <w:vMerge/>
          </w:tcPr>
          <w:p w14:paraId="5900B306" w14:textId="77777777" w:rsidR="0064058C" w:rsidRPr="00495178" w:rsidRDefault="0064058C" w:rsidP="0064058C">
            <w:pPr>
              <w:widowControl w:val="0"/>
              <w:spacing w:after="0" w:line="360" w:lineRule="exact"/>
              <w:jc w:val="center"/>
              <w:rPr>
                <w:color w:val="000000" w:themeColor="text1"/>
                <w:sz w:val="26"/>
                <w:szCs w:val="26"/>
              </w:rPr>
            </w:pPr>
          </w:p>
        </w:tc>
        <w:tc>
          <w:tcPr>
            <w:tcW w:w="4252" w:type="dxa"/>
          </w:tcPr>
          <w:p w14:paraId="0AE0D15D" w14:textId="2D1B48DC" w:rsidR="0064058C" w:rsidRPr="00495178" w:rsidRDefault="0064058C" w:rsidP="0064058C">
            <w:pPr>
              <w:widowControl w:val="0"/>
              <w:spacing w:after="0" w:line="360" w:lineRule="exact"/>
              <w:jc w:val="both"/>
              <w:rPr>
                <w:color w:val="000000" w:themeColor="text1"/>
                <w:sz w:val="26"/>
                <w:szCs w:val="26"/>
              </w:rPr>
            </w:pPr>
            <w:proofErr w:type="spellStart"/>
            <w:r w:rsidRPr="00495178">
              <w:rPr>
                <w:color w:val="000000" w:themeColor="text1"/>
                <w:sz w:val="26"/>
                <w:szCs w:val="26"/>
              </w:rPr>
              <w:t>Cơ</w:t>
            </w:r>
            <w:proofErr w:type="spellEnd"/>
            <w:r w:rsidRPr="00495178">
              <w:rPr>
                <w:color w:val="000000" w:themeColor="text1"/>
                <w:sz w:val="26"/>
                <w:szCs w:val="26"/>
              </w:rPr>
              <w:t xml:space="preserve"> </w:t>
            </w:r>
            <w:proofErr w:type="spellStart"/>
            <w:r w:rsidRPr="00495178">
              <w:rPr>
                <w:color w:val="000000" w:themeColor="text1"/>
                <w:sz w:val="26"/>
                <w:szCs w:val="26"/>
              </w:rPr>
              <w:t>sở</w:t>
            </w:r>
            <w:proofErr w:type="spellEnd"/>
            <w:r w:rsidRPr="00495178">
              <w:rPr>
                <w:color w:val="000000" w:themeColor="text1"/>
                <w:sz w:val="26"/>
                <w:szCs w:val="26"/>
              </w:rPr>
              <w:t xml:space="preserve"> </w:t>
            </w:r>
            <w:proofErr w:type="spellStart"/>
            <w:r w:rsidRPr="00495178">
              <w:rPr>
                <w:color w:val="000000" w:themeColor="text1"/>
                <w:sz w:val="26"/>
                <w:szCs w:val="26"/>
              </w:rPr>
              <w:t>vật</w:t>
            </w:r>
            <w:proofErr w:type="spellEnd"/>
            <w:r w:rsidRPr="00495178">
              <w:rPr>
                <w:color w:val="000000" w:themeColor="text1"/>
                <w:sz w:val="26"/>
                <w:szCs w:val="26"/>
              </w:rPr>
              <w:t xml:space="preserve"> </w:t>
            </w:r>
            <w:proofErr w:type="spellStart"/>
            <w:r w:rsidRPr="00495178">
              <w:rPr>
                <w:color w:val="000000" w:themeColor="text1"/>
                <w:sz w:val="26"/>
                <w:szCs w:val="26"/>
              </w:rPr>
              <w:t>chất</w:t>
            </w:r>
            <w:proofErr w:type="spellEnd"/>
            <w:r w:rsidRPr="00495178">
              <w:rPr>
                <w:color w:val="000000" w:themeColor="text1"/>
                <w:sz w:val="26"/>
                <w:szCs w:val="26"/>
              </w:rPr>
              <w:t xml:space="preserve">, </w:t>
            </w:r>
            <w:proofErr w:type="spellStart"/>
            <w:r w:rsidRPr="00495178">
              <w:rPr>
                <w:color w:val="000000" w:themeColor="text1"/>
                <w:sz w:val="26"/>
                <w:szCs w:val="26"/>
              </w:rPr>
              <w:t>đội</w:t>
            </w:r>
            <w:proofErr w:type="spellEnd"/>
            <w:r w:rsidRPr="00495178">
              <w:rPr>
                <w:color w:val="000000" w:themeColor="text1"/>
                <w:sz w:val="26"/>
                <w:szCs w:val="26"/>
              </w:rPr>
              <w:t xml:space="preserve"> </w:t>
            </w:r>
            <w:proofErr w:type="spellStart"/>
            <w:r w:rsidRPr="00495178">
              <w:rPr>
                <w:color w:val="000000" w:themeColor="text1"/>
                <w:sz w:val="26"/>
                <w:szCs w:val="26"/>
              </w:rPr>
              <w:t>ngũ</w:t>
            </w:r>
            <w:proofErr w:type="spellEnd"/>
            <w:r w:rsidRPr="00495178">
              <w:rPr>
                <w:color w:val="000000" w:themeColor="text1"/>
                <w:sz w:val="26"/>
                <w:szCs w:val="26"/>
              </w:rPr>
              <w:t xml:space="preserve"> </w:t>
            </w:r>
            <w:proofErr w:type="spellStart"/>
            <w:r w:rsidRPr="00495178">
              <w:rPr>
                <w:color w:val="000000" w:themeColor="text1"/>
                <w:sz w:val="26"/>
                <w:szCs w:val="26"/>
              </w:rPr>
              <w:t>của</w:t>
            </w:r>
            <w:proofErr w:type="spellEnd"/>
            <w:r w:rsidRPr="00495178">
              <w:rPr>
                <w:color w:val="000000" w:themeColor="text1"/>
                <w:sz w:val="26"/>
                <w:szCs w:val="26"/>
              </w:rPr>
              <w:t xml:space="preserve"> </w:t>
            </w:r>
            <w:proofErr w:type="spellStart"/>
            <w:r w:rsidRPr="00495178">
              <w:rPr>
                <w:color w:val="000000" w:themeColor="text1"/>
                <w:sz w:val="26"/>
                <w:szCs w:val="26"/>
              </w:rPr>
              <w:t>Trạm</w:t>
            </w:r>
            <w:proofErr w:type="spellEnd"/>
            <w:r w:rsidRPr="00495178">
              <w:rPr>
                <w:color w:val="000000" w:themeColor="text1"/>
                <w:sz w:val="26"/>
                <w:szCs w:val="26"/>
              </w:rPr>
              <w:t xml:space="preserve"> Y </w:t>
            </w:r>
            <w:proofErr w:type="spellStart"/>
            <w:r w:rsidRPr="00495178">
              <w:rPr>
                <w:color w:val="000000" w:themeColor="text1"/>
                <w:sz w:val="26"/>
                <w:szCs w:val="26"/>
              </w:rPr>
              <w:t>tế</w:t>
            </w:r>
            <w:proofErr w:type="spellEnd"/>
          </w:p>
        </w:tc>
        <w:tc>
          <w:tcPr>
            <w:tcW w:w="2835" w:type="dxa"/>
          </w:tcPr>
          <w:p w14:paraId="6DCC8AA4" w14:textId="77777777" w:rsidR="0064058C" w:rsidRPr="00495178" w:rsidRDefault="0064058C" w:rsidP="0064058C">
            <w:pPr>
              <w:widowControl w:val="0"/>
              <w:spacing w:after="0" w:line="360" w:lineRule="exact"/>
              <w:jc w:val="center"/>
              <w:rPr>
                <w:color w:val="000000" w:themeColor="text1"/>
                <w:sz w:val="26"/>
                <w:szCs w:val="26"/>
              </w:rPr>
            </w:pPr>
          </w:p>
        </w:tc>
        <w:tc>
          <w:tcPr>
            <w:tcW w:w="2127" w:type="dxa"/>
          </w:tcPr>
          <w:p w14:paraId="5AEF95B6" w14:textId="77777777" w:rsidR="0064058C" w:rsidRPr="00495178" w:rsidRDefault="0064058C" w:rsidP="0064058C">
            <w:pPr>
              <w:widowControl w:val="0"/>
              <w:spacing w:after="0" w:line="360" w:lineRule="exact"/>
              <w:jc w:val="center"/>
              <w:rPr>
                <w:rFonts w:eastAsia="Calibri"/>
                <w:color w:val="000000" w:themeColor="text1"/>
                <w:sz w:val="26"/>
                <w:szCs w:val="26"/>
              </w:rPr>
            </w:pPr>
          </w:p>
        </w:tc>
        <w:tc>
          <w:tcPr>
            <w:tcW w:w="992" w:type="dxa"/>
            <w:vAlign w:val="center"/>
          </w:tcPr>
          <w:p w14:paraId="344F42C1" w14:textId="77777777" w:rsidR="0064058C" w:rsidRPr="009F2978" w:rsidRDefault="0064058C" w:rsidP="0064058C">
            <w:pPr>
              <w:widowControl w:val="0"/>
              <w:spacing w:after="0" w:line="360" w:lineRule="exact"/>
              <w:jc w:val="center"/>
              <w:rPr>
                <w:sz w:val="26"/>
                <w:szCs w:val="26"/>
              </w:rPr>
            </w:pPr>
          </w:p>
        </w:tc>
      </w:tr>
      <w:tr w:rsidR="009E52E6" w:rsidRPr="009F2978" w14:paraId="4A5CC4CA" w14:textId="77777777" w:rsidTr="00382EFD">
        <w:tc>
          <w:tcPr>
            <w:tcW w:w="1702" w:type="dxa"/>
            <w:vMerge/>
            <w:vAlign w:val="center"/>
          </w:tcPr>
          <w:p w14:paraId="72ACC7F4" w14:textId="77777777" w:rsidR="009E52E6" w:rsidRPr="00495178" w:rsidRDefault="009E52E6" w:rsidP="009E52E6">
            <w:pPr>
              <w:widowControl w:val="0"/>
              <w:spacing w:after="0" w:line="360" w:lineRule="exact"/>
              <w:jc w:val="center"/>
              <w:rPr>
                <w:color w:val="000000" w:themeColor="text1"/>
                <w:sz w:val="26"/>
                <w:szCs w:val="26"/>
              </w:rPr>
            </w:pPr>
          </w:p>
        </w:tc>
        <w:tc>
          <w:tcPr>
            <w:tcW w:w="709" w:type="dxa"/>
            <w:vMerge w:val="restart"/>
            <w:vAlign w:val="center"/>
          </w:tcPr>
          <w:p w14:paraId="697FDC97" w14:textId="04A39B2D" w:rsidR="009E52E6" w:rsidRPr="00495178" w:rsidRDefault="009E52E6" w:rsidP="009E52E6">
            <w:pPr>
              <w:widowControl w:val="0"/>
              <w:spacing w:after="0" w:line="360" w:lineRule="exact"/>
              <w:jc w:val="center"/>
              <w:rPr>
                <w:color w:val="000000" w:themeColor="text1"/>
                <w:sz w:val="26"/>
                <w:szCs w:val="26"/>
              </w:rPr>
            </w:pPr>
            <w:r w:rsidRPr="00495178">
              <w:rPr>
                <w:color w:val="000000" w:themeColor="text1"/>
                <w:sz w:val="26"/>
                <w:szCs w:val="26"/>
              </w:rPr>
              <w:t>9</w:t>
            </w:r>
          </w:p>
        </w:tc>
        <w:tc>
          <w:tcPr>
            <w:tcW w:w="1701" w:type="dxa"/>
            <w:vMerge w:val="restart"/>
          </w:tcPr>
          <w:p w14:paraId="693E7DEC" w14:textId="270C2353" w:rsidR="009E52E6" w:rsidRPr="00495178" w:rsidRDefault="009E52E6" w:rsidP="009E52E6">
            <w:pPr>
              <w:widowControl w:val="0"/>
              <w:spacing w:after="0" w:line="360" w:lineRule="exact"/>
              <w:jc w:val="center"/>
              <w:rPr>
                <w:color w:val="000000" w:themeColor="text1"/>
                <w:sz w:val="26"/>
                <w:szCs w:val="26"/>
              </w:rPr>
            </w:pPr>
            <w:r w:rsidRPr="00495178">
              <w:rPr>
                <w:color w:val="000000" w:themeColor="text1"/>
                <w:sz w:val="26"/>
                <w:szCs w:val="26"/>
              </w:rPr>
              <w:t>H8.08.04.09</w:t>
            </w:r>
          </w:p>
        </w:tc>
        <w:tc>
          <w:tcPr>
            <w:tcW w:w="4252" w:type="dxa"/>
            <w:vAlign w:val="center"/>
          </w:tcPr>
          <w:p w14:paraId="1D71A43F" w14:textId="7D65911B" w:rsidR="009E52E6" w:rsidRPr="00495178" w:rsidRDefault="009E52E6" w:rsidP="009E52E6">
            <w:pPr>
              <w:widowControl w:val="0"/>
              <w:spacing w:after="0" w:line="360" w:lineRule="exact"/>
              <w:jc w:val="both"/>
              <w:rPr>
                <w:color w:val="000000" w:themeColor="text1"/>
              </w:rPr>
            </w:pPr>
            <w:proofErr w:type="spellStart"/>
            <w:r w:rsidRPr="00495178">
              <w:rPr>
                <w:color w:val="000000" w:themeColor="text1"/>
                <w:sz w:val="26"/>
                <w:szCs w:val="26"/>
              </w:rPr>
              <w:t>Kế</w:t>
            </w:r>
            <w:proofErr w:type="spellEnd"/>
            <w:r w:rsidRPr="00495178">
              <w:rPr>
                <w:color w:val="000000" w:themeColor="text1"/>
                <w:sz w:val="26"/>
                <w:szCs w:val="26"/>
              </w:rPr>
              <w:t xml:space="preserve"> </w:t>
            </w:r>
            <w:proofErr w:type="spellStart"/>
            <w:r w:rsidRPr="00495178">
              <w:rPr>
                <w:color w:val="000000" w:themeColor="text1"/>
                <w:sz w:val="26"/>
                <w:szCs w:val="26"/>
              </w:rPr>
              <w:t>hoạch</w:t>
            </w:r>
            <w:proofErr w:type="spellEnd"/>
            <w:r w:rsidRPr="00495178">
              <w:rPr>
                <w:color w:val="000000" w:themeColor="text1"/>
                <w:sz w:val="26"/>
                <w:szCs w:val="26"/>
              </w:rPr>
              <w:t xml:space="preserve"> </w:t>
            </w:r>
            <w:proofErr w:type="spellStart"/>
            <w:r w:rsidRPr="00495178">
              <w:rPr>
                <w:color w:val="000000" w:themeColor="text1"/>
                <w:sz w:val="26"/>
                <w:szCs w:val="26"/>
              </w:rPr>
              <w:t>tổ</w:t>
            </w:r>
            <w:proofErr w:type="spellEnd"/>
            <w:r w:rsidRPr="00495178">
              <w:rPr>
                <w:color w:val="000000" w:themeColor="text1"/>
                <w:sz w:val="26"/>
                <w:szCs w:val="26"/>
              </w:rPr>
              <w:t xml:space="preserve"> </w:t>
            </w:r>
            <w:proofErr w:type="spellStart"/>
            <w:r w:rsidRPr="00495178">
              <w:rPr>
                <w:color w:val="000000" w:themeColor="text1"/>
                <w:sz w:val="26"/>
                <w:szCs w:val="26"/>
              </w:rPr>
              <w:t>chức</w:t>
            </w:r>
            <w:proofErr w:type="spellEnd"/>
            <w:r w:rsidRPr="00495178">
              <w:rPr>
                <w:color w:val="000000" w:themeColor="text1"/>
                <w:sz w:val="26"/>
                <w:szCs w:val="26"/>
              </w:rPr>
              <w:t xml:space="preserve"> </w:t>
            </w:r>
            <w:proofErr w:type="spellStart"/>
            <w:r w:rsidRPr="00495178">
              <w:rPr>
                <w:color w:val="000000" w:themeColor="text1"/>
                <w:sz w:val="26"/>
                <w:szCs w:val="26"/>
              </w:rPr>
              <w:t>các</w:t>
            </w:r>
            <w:proofErr w:type="spellEnd"/>
            <w:r w:rsidRPr="00495178">
              <w:rPr>
                <w:color w:val="000000" w:themeColor="text1"/>
                <w:sz w:val="26"/>
                <w:szCs w:val="26"/>
              </w:rPr>
              <w:t xml:space="preserve"> </w:t>
            </w:r>
            <w:proofErr w:type="spellStart"/>
            <w:r w:rsidRPr="00495178">
              <w:rPr>
                <w:color w:val="000000" w:themeColor="text1"/>
                <w:sz w:val="26"/>
                <w:szCs w:val="26"/>
              </w:rPr>
              <w:t>hoạt</w:t>
            </w:r>
            <w:proofErr w:type="spellEnd"/>
            <w:r w:rsidRPr="00495178">
              <w:rPr>
                <w:color w:val="000000" w:themeColor="text1"/>
                <w:sz w:val="26"/>
                <w:szCs w:val="26"/>
              </w:rPr>
              <w:t xml:space="preserve"> </w:t>
            </w:r>
            <w:proofErr w:type="spellStart"/>
            <w:r w:rsidRPr="00495178">
              <w:rPr>
                <w:color w:val="000000" w:themeColor="text1"/>
                <w:sz w:val="26"/>
                <w:szCs w:val="26"/>
              </w:rPr>
              <w:t>động</w:t>
            </w:r>
            <w:proofErr w:type="spellEnd"/>
            <w:r w:rsidRPr="00495178">
              <w:rPr>
                <w:color w:val="000000" w:themeColor="text1"/>
                <w:sz w:val="26"/>
                <w:szCs w:val="26"/>
              </w:rPr>
              <w:t xml:space="preserve"> </w:t>
            </w:r>
            <w:proofErr w:type="spellStart"/>
            <w:r w:rsidRPr="00495178">
              <w:rPr>
                <w:color w:val="000000" w:themeColor="text1"/>
                <w:sz w:val="26"/>
                <w:szCs w:val="26"/>
              </w:rPr>
              <w:t>cộng</w:t>
            </w:r>
            <w:proofErr w:type="spellEnd"/>
            <w:r w:rsidRPr="00495178">
              <w:rPr>
                <w:color w:val="000000" w:themeColor="text1"/>
                <w:sz w:val="26"/>
                <w:szCs w:val="26"/>
              </w:rPr>
              <w:t xml:space="preserve"> </w:t>
            </w:r>
            <w:proofErr w:type="spellStart"/>
            <w:r w:rsidRPr="00495178">
              <w:rPr>
                <w:color w:val="000000" w:themeColor="text1"/>
                <w:sz w:val="26"/>
                <w:szCs w:val="26"/>
              </w:rPr>
              <w:t>đồng</w:t>
            </w:r>
            <w:proofErr w:type="spellEnd"/>
            <w:r w:rsidRPr="00495178">
              <w:rPr>
                <w:color w:val="000000" w:themeColor="text1"/>
                <w:sz w:val="26"/>
                <w:szCs w:val="26"/>
              </w:rPr>
              <w:t xml:space="preserve"> (</w:t>
            </w:r>
            <w:proofErr w:type="spellStart"/>
            <w:r w:rsidRPr="00495178">
              <w:rPr>
                <w:color w:val="000000" w:themeColor="text1"/>
                <w:sz w:val="26"/>
                <w:szCs w:val="26"/>
              </w:rPr>
              <w:t>ngày</w:t>
            </w:r>
            <w:proofErr w:type="spellEnd"/>
            <w:r w:rsidRPr="00495178">
              <w:rPr>
                <w:color w:val="000000" w:themeColor="text1"/>
                <w:sz w:val="26"/>
                <w:szCs w:val="26"/>
              </w:rPr>
              <w:t xml:space="preserve"> </w:t>
            </w:r>
            <w:proofErr w:type="spellStart"/>
            <w:r w:rsidRPr="00495178">
              <w:rPr>
                <w:color w:val="000000" w:themeColor="text1"/>
                <w:sz w:val="26"/>
                <w:szCs w:val="26"/>
              </w:rPr>
              <w:t>hội</w:t>
            </w:r>
            <w:proofErr w:type="spellEnd"/>
            <w:r w:rsidRPr="00495178">
              <w:rPr>
                <w:color w:val="000000" w:themeColor="text1"/>
                <w:sz w:val="26"/>
                <w:szCs w:val="26"/>
              </w:rPr>
              <w:t xml:space="preserve"> </w:t>
            </w:r>
            <w:proofErr w:type="spellStart"/>
            <w:r w:rsidRPr="00495178">
              <w:rPr>
                <w:color w:val="000000" w:themeColor="text1"/>
                <w:sz w:val="26"/>
                <w:szCs w:val="26"/>
              </w:rPr>
              <w:t>tuyển</w:t>
            </w:r>
            <w:proofErr w:type="spellEnd"/>
            <w:r w:rsidRPr="00495178">
              <w:rPr>
                <w:color w:val="000000" w:themeColor="text1"/>
                <w:sz w:val="26"/>
                <w:szCs w:val="26"/>
              </w:rPr>
              <w:t xml:space="preserve"> </w:t>
            </w:r>
            <w:proofErr w:type="spellStart"/>
            <w:r w:rsidRPr="00495178">
              <w:rPr>
                <w:color w:val="000000" w:themeColor="text1"/>
                <w:sz w:val="26"/>
                <w:szCs w:val="26"/>
              </w:rPr>
              <w:t>dụng</w:t>
            </w:r>
            <w:proofErr w:type="spellEnd"/>
            <w:r w:rsidRPr="00495178">
              <w:rPr>
                <w:color w:val="000000" w:themeColor="text1"/>
                <w:sz w:val="26"/>
                <w:szCs w:val="26"/>
              </w:rPr>
              <w:t xml:space="preserve">, </w:t>
            </w:r>
            <w:proofErr w:type="spellStart"/>
            <w:r w:rsidRPr="00495178">
              <w:rPr>
                <w:color w:val="000000" w:themeColor="text1"/>
                <w:sz w:val="26"/>
                <w:szCs w:val="26"/>
              </w:rPr>
              <w:t>khởi</w:t>
            </w:r>
            <w:proofErr w:type="spellEnd"/>
            <w:r w:rsidRPr="00495178">
              <w:rPr>
                <w:color w:val="000000" w:themeColor="text1"/>
                <w:sz w:val="26"/>
                <w:szCs w:val="26"/>
              </w:rPr>
              <w:t xml:space="preserve"> </w:t>
            </w:r>
            <w:proofErr w:type="spellStart"/>
            <w:r w:rsidRPr="00495178">
              <w:rPr>
                <w:color w:val="000000" w:themeColor="text1"/>
                <w:sz w:val="26"/>
                <w:szCs w:val="26"/>
              </w:rPr>
              <w:t>nghiệp</w:t>
            </w:r>
            <w:proofErr w:type="spellEnd"/>
            <w:r w:rsidRPr="00495178">
              <w:rPr>
                <w:color w:val="000000" w:themeColor="text1"/>
                <w:sz w:val="26"/>
                <w:szCs w:val="26"/>
              </w:rPr>
              <w:t xml:space="preserve"> - </w:t>
            </w:r>
            <w:proofErr w:type="spellStart"/>
            <w:r w:rsidRPr="00495178">
              <w:rPr>
                <w:color w:val="000000" w:themeColor="text1"/>
                <w:sz w:val="26"/>
                <w:szCs w:val="26"/>
              </w:rPr>
              <w:t>kết</w:t>
            </w:r>
            <w:proofErr w:type="spellEnd"/>
            <w:r w:rsidRPr="00495178">
              <w:rPr>
                <w:color w:val="000000" w:themeColor="text1"/>
                <w:sz w:val="26"/>
                <w:szCs w:val="26"/>
              </w:rPr>
              <w:t xml:space="preserve"> </w:t>
            </w:r>
            <w:proofErr w:type="spellStart"/>
            <w:r w:rsidRPr="00495178">
              <w:rPr>
                <w:color w:val="000000" w:themeColor="text1"/>
                <w:sz w:val="26"/>
                <w:szCs w:val="26"/>
              </w:rPr>
              <w:t>nối</w:t>
            </w:r>
            <w:proofErr w:type="spellEnd"/>
            <w:r w:rsidRPr="00495178">
              <w:rPr>
                <w:color w:val="000000" w:themeColor="text1"/>
                <w:sz w:val="26"/>
                <w:szCs w:val="26"/>
              </w:rPr>
              <w:t xml:space="preserve">, </w:t>
            </w:r>
            <w:proofErr w:type="spellStart"/>
            <w:r w:rsidRPr="00495178">
              <w:rPr>
                <w:color w:val="000000" w:themeColor="text1"/>
                <w:sz w:val="26"/>
                <w:szCs w:val="26"/>
              </w:rPr>
              <w:t>mùa</w:t>
            </w:r>
            <w:proofErr w:type="spellEnd"/>
            <w:r w:rsidRPr="00495178">
              <w:rPr>
                <w:color w:val="000000" w:themeColor="text1"/>
                <w:sz w:val="26"/>
                <w:szCs w:val="26"/>
              </w:rPr>
              <w:t xml:space="preserve"> </w:t>
            </w:r>
            <w:proofErr w:type="spellStart"/>
            <w:r w:rsidRPr="00495178">
              <w:rPr>
                <w:color w:val="000000" w:themeColor="text1"/>
                <w:sz w:val="26"/>
                <w:szCs w:val="26"/>
              </w:rPr>
              <w:t>hè</w:t>
            </w:r>
            <w:proofErr w:type="spellEnd"/>
            <w:r w:rsidRPr="00495178">
              <w:rPr>
                <w:color w:val="000000" w:themeColor="text1"/>
                <w:sz w:val="26"/>
                <w:szCs w:val="26"/>
              </w:rPr>
              <w:t xml:space="preserve"> </w:t>
            </w:r>
            <w:proofErr w:type="spellStart"/>
            <w:r w:rsidRPr="00495178">
              <w:rPr>
                <w:color w:val="000000" w:themeColor="text1"/>
                <w:sz w:val="26"/>
                <w:szCs w:val="26"/>
              </w:rPr>
              <w:t>xanh</w:t>
            </w:r>
            <w:proofErr w:type="spellEnd"/>
            <w:r w:rsidRPr="00495178">
              <w:rPr>
                <w:color w:val="000000" w:themeColor="text1"/>
                <w:sz w:val="26"/>
                <w:szCs w:val="26"/>
              </w:rPr>
              <w:t xml:space="preserve">, </w:t>
            </w:r>
            <w:proofErr w:type="spellStart"/>
            <w:r w:rsidRPr="00495178">
              <w:rPr>
                <w:color w:val="000000" w:themeColor="text1"/>
                <w:sz w:val="26"/>
                <w:szCs w:val="26"/>
              </w:rPr>
              <w:t>ủng</w:t>
            </w:r>
            <w:proofErr w:type="spellEnd"/>
            <w:r w:rsidRPr="00495178">
              <w:rPr>
                <w:color w:val="000000" w:themeColor="text1"/>
                <w:sz w:val="26"/>
                <w:szCs w:val="26"/>
              </w:rPr>
              <w:t xml:space="preserve"> </w:t>
            </w:r>
            <w:proofErr w:type="spellStart"/>
            <w:r w:rsidRPr="00495178">
              <w:rPr>
                <w:color w:val="000000" w:themeColor="text1"/>
                <w:sz w:val="26"/>
                <w:szCs w:val="26"/>
              </w:rPr>
              <w:t>hộ</w:t>
            </w:r>
            <w:proofErr w:type="spellEnd"/>
            <w:r w:rsidRPr="00495178">
              <w:rPr>
                <w:color w:val="000000" w:themeColor="text1"/>
                <w:sz w:val="26"/>
                <w:szCs w:val="26"/>
              </w:rPr>
              <w:t xml:space="preserve"> </w:t>
            </w:r>
            <w:proofErr w:type="spellStart"/>
            <w:r w:rsidRPr="00495178">
              <w:rPr>
                <w:color w:val="000000" w:themeColor="text1"/>
                <w:sz w:val="26"/>
                <w:szCs w:val="26"/>
              </w:rPr>
              <w:t>bản</w:t>
            </w:r>
            <w:proofErr w:type="spellEnd"/>
            <w:r w:rsidRPr="00495178">
              <w:rPr>
                <w:color w:val="000000" w:themeColor="text1"/>
                <w:sz w:val="26"/>
                <w:szCs w:val="26"/>
              </w:rPr>
              <w:t xml:space="preserve"> </w:t>
            </w:r>
            <w:proofErr w:type="spellStart"/>
            <w:r w:rsidRPr="00495178">
              <w:rPr>
                <w:color w:val="000000" w:themeColor="text1"/>
                <w:sz w:val="26"/>
                <w:szCs w:val="26"/>
              </w:rPr>
              <w:t>ngheo</w:t>
            </w:r>
            <w:proofErr w:type="spellEnd"/>
            <w:r w:rsidRPr="00495178">
              <w:rPr>
                <w:color w:val="000000" w:themeColor="text1"/>
                <w:sz w:val="26"/>
                <w:szCs w:val="26"/>
              </w:rPr>
              <w:t>…) 2021,2022,2023</w:t>
            </w:r>
          </w:p>
        </w:tc>
        <w:tc>
          <w:tcPr>
            <w:tcW w:w="2835" w:type="dxa"/>
          </w:tcPr>
          <w:p w14:paraId="2BB6D2BD" w14:textId="686E2344" w:rsidR="009E52E6" w:rsidRPr="00495178" w:rsidRDefault="009E52E6" w:rsidP="009E52E6">
            <w:pPr>
              <w:widowControl w:val="0"/>
              <w:spacing w:after="0" w:line="360" w:lineRule="exact"/>
              <w:jc w:val="center"/>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236-KH/ĐTN </w:t>
            </w:r>
            <w:proofErr w:type="spellStart"/>
            <w:r w:rsidRPr="00495178">
              <w:rPr>
                <w:color w:val="000000" w:themeColor="text1"/>
                <w:sz w:val="26"/>
                <w:szCs w:val="26"/>
              </w:rPr>
              <w:t>ngày</w:t>
            </w:r>
            <w:proofErr w:type="spellEnd"/>
            <w:r w:rsidRPr="00495178">
              <w:rPr>
                <w:color w:val="000000" w:themeColor="text1"/>
                <w:sz w:val="26"/>
                <w:szCs w:val="26"/>
              </w:rPr>
              <w:t xml:space="preserve"> 05/10/2020</w:t>
            </w:r>
            <w:r w:rsidRPr="00495178">
              <w:rPr>
                <w:color w:val="000000" w:themeColor="text1"/>
                <w:sz w:val="26"/>
                <w:szCs w:val="26"/>
              </w:rPr>
              <w:br/>
            </w:r>
            <w:proofErr w:type="spellStart"/>
            <w:r w:rsidRPr="00495178">
              <w:rPr>
                <w:color w:val="000000" w:themeColor="text1"/>
                <w:sz w:val="26"/>
                <w:szCs w:val="26"/>
              </w:rPr>
              <w:t>Số</w:t>
            </w:r>
            <w:proofErr w:type="spellEnd"/>
            <w:r w:rsidRPr="00495178">
              <w:rPr>
                <w:color w:val="000000" w:themeColor="text1"/>
                <w:sz w:val="26"/>
                <w:szCs w:val="26"/>
              </w:rPr>
              <w:t xml:space="preserve"> 03/TT-ĐHV </w:t>
            </w:r>
            <w:proofErr w:type="spellStart"/>
            <w:r w:rsidRPr="00495178">
              <w:rPr>
                <w:color w:val="000000" w:themeColor="text1"/>
                <w:sz w:val="26"/>
                <w:szCs w:val="26"/>
              </w:rPr>
              <w:t>ngày</w:t>
            </w:r>
            <w:proofErr w:type="spellEnd"/>
            <w:r w:rsidRPr="00495178">
              <w:rPr>
                <w:color w:val="000000" w:themeColor="text1"/>
                <w:sz w:val="26"/>
                <w:szCs w:val="26"/>
              </w:rPr>
              <w:t xml:space="preserve"> 26/01/2021</w:t>
            </w:r>
            <w:r w:rsidRPr="00495178">
              <w:rPr>
                <w:color w:val="000000" w:themeColor="text1"/>
                <w:sz w:val="26"/>
                <w:szCs w:val="26"/>
              </w:rPr>
              <w:br/>
            </w:r>
            <w:proofErr w:type="spellStart"/>
            <w:r w:rsidRPr="00495178">
              <w:rPr>
                <w:color w:val="000000" w:themeColor="text1"/>
                <w:sz w:val="26"/>
                <w:szCs w:val="26"/>
              </w:rPr>
              <w:t>Số</w:t>
            </w:r>
            <w:proofErr w:type="spellEnd"/>
            <w:r w:rsidRPr="00495178">
              <w:rPr>
                <w:color w:val="000000" w:themeColor="text1"/>
                <w:sz w:val="26"/>
                <w:szCs w:val="26"/>
              </w:rPr>
              <w:t xml:space="preserve"> 674/ĐHV-HTSVQHDN </w:t>
            </w:r>
            <w:proofErr w:type="spellStart"/>
            <w:r w:rsidRPr="00495178">
              <w:rPr>
                <w:color w:val="000000" w:themeColor="text1"/>
                <w:sz w:val="26"/>
                <w:szCs w:val="26"/>
              </w:rPr>
              <w:t>ngày</w:t>
            </w:r>
            <w:proofErr w:type="spellEnd"/>
            <w:r w:rsidRPr="00495178">
              <w:rPr>
                <w:color w:val="000000" w:themeColor="text1"/>
                <w:sz w:val="26"/>
                <w:szCs w:val="26"/>
              </w:rPr>
              <w:t xml:space="preserve"> 15/6/2021</w:t>
            </w:r>
            <w:r w:rsidRPr="00495178">
              <w:rPr>
                <w:color w:val="000000" w:themeColor="text1"/>
                <w:sz w:val="26"/>
                <w:szCs w:val="26"/>
              </w:rPr>
              <w:br/>
            </w:r>
            <w:proofErr w:type="spellStart"/>
            <w:r w:rsidRPr="00495178">
              <w:rPr>
                <w:color w:val="000000" w:themeColor="text1"/>
                <w:sz w:val="26"/>
                <w:szCs w:val="26"/>
              </w:rPr>
              <w:t>Số</w:t>
            </w:r>
            <w:proofErr w:type="spellEnd"/>
            <w:r w:rsidRPr="00495178">
              <w:rPr>
                <w:color w:val="000000" w:themeColor="text1"/>
                <w:sz w:val="26"/>
                <w:szCs w:val="26"/>
              </w:rPr>
              <w:t xml:space="preserve"> 74/ĐHV-HTSVQHDN </w:t>
            </w:r>
            <w:proofErr w:type="spellStart"/>
            <w:r w:rsidRPr="00495178">
              <w:rPr>
                <w:color w:val="000000" w:themeColor="text1"/>
                <w:sz w:val="26"/>
                <w:szCs w:val="26"/>
              </w:rPr>
              <w:t>ngày</w:t>
            </w:r>
            <w:proofErr w:type="spellEnd"/>
            <w:r w:rsidRPr="00495178">
              <w:rPr>
                <w:color w:val="000000" w:themeColor="text1"/>
                <w:sz w:val="26"/>
                <w:szCs w:val="26"/>
              </w:rPr>
              <w:t xml:space="preserve"> 20/01/2022</w:t>
            </w:r>
            <w:r w:rsidRPr="00495178">
              <w:rPr>
                <w:color w:val="000000" w:themeColor="text1"/>
                <w:sz w:val="26"/>
                <w:szCs w:val="26"/>
              </w:rPr>
              <w:br/>
            </w:r>
            <w:proofErr w:type="spellStart"/>
            <w:r w:rsidRPr="00495178">
              <w:rPr>
                <w:color w:val="000000" w:themeColor="text1"/>
                <w:sz w:val="26"/>
                <w:szCs w:val="26"/>
              </w:rPr>
              <w:lastRenderedPageBreak/>
              <w:t>Số</w:t>
            </w:r>
            <w:proofErr w:type="spellEnd"/>
            <w:r w:rsidRPr="00495178">
              <w:rPr>
                <w:color w:val="000000" w:themeColor="text1"/>
                <w:sz w:val="26"/>
                <w:szCs w:val="26"/>
              </w:rPr>
              <w:t xml:space="preserve"> 136/TB-ĐHV </w:t>
            </w:r>
            <w:proofErr w:type="spellStart"/>
            <w:r w:rsidRPr="00495178">
              <w:rPr>
                <w:color w:val="000000" w:themeColor="text1"/>
                <w:sz w:val="26"/>
                <w:szCs w:val="26"/>
              </w:rPr>
              <w:t>ngày</w:t>
            </w:r>
            <w:proofErr w:type="spellEnd"/>
            <w:r w:rsidRPr="00495178">
              <w:rPr>
                <w:color w:val="000000" w:themeColor="text1"/>
                <w:sz w:val="26"/>
                <w:szCs w:val="26"/>
              </w:rPr>
              <w:t xml:space="preserve"> 16/9/2020</w:t>
            </w:r>
            <w:r w:rsidRPr="00495178">
              <w:rPr>
                <w:color w:val="000000" w:themeColor="text1"/>
                <w:sz w:val="26"/>
                <w:szCs w:val="26"/>
              </w:rPr>
              <w:br/>
            </w:r>
            <w:proofErr w:type="spellStart"/>
            <w:r w:rsidRPr="00495178">
              <w:rPr>
                <w:color w:val="000000" w:themeColor="text1"/>
                <w:sz w:val="26"/>
                <w:szCs w:val="26"/>
              </w:rPr>
              <w:t>Số</w:t>
            </w:r>
            <w:proofErr w:type="spellEnd"/>
            <w:r w:rsidRPr="00495178">
              <w:rPr>
                <w:color w:val="000000" w:themeColor="text1"/>
                <w:sz w:val="26"/>
                <w:szCs w:val="26"/>
              </w:rPr>
              <w:t xml:space="preserve"> 121/KH-ĐHV </w:t>
            </w:r>
            <w:proofErr w:type="spellStart"/>
            <w:r w:rsidRPr="00495178">
              <w:rPr>
                <w:color w:val="000000" w:themeColor="text1"/>
                <w:sz w:val="26"/>
                <w:szCs w:val="26"/>
              </w:rPr>
              <w:t>ngày</w:t>
            </w:r>
            <w:proofErr w:type="spellEnd"/>
            <w:r w:rsidRPr="00495178">
              <w:rPr>
                <w:color w:val="000000" w:themeColor="text1"/>
                <w:sz w:val="26"/>
                <w:szCs w:val="26"/>
              </w:rPr>
              <w:t xml:space="preserve"> 30/11/2021</w:t>
            </w:r>
            <w:r w:rsidRPr="00495178">
              <w:rPr>
                <w:color w:val="000000" w:themeColor="text1"/>
                <w:sz w:val="26"/>
                <w:szCs w:val="26"/>
              </w:rPr>
              <w:br/>
            </w:r>
            <w:proofErr w:type="spellStart"/>
            <w:r w:rsidRPr="00495178">
              <w:rPr>
                <w:color w:val="000000" w:themeColor="text1"/>
                <w:sz w:val="26"/>
                <w:szCs w:val="26"/>
              </w:rPr>
              <w:t>Số</w:t>
            </w:r>
            <w:proofErr w:type="spellEnd"/>
            <w:r w:rsidRPr="00495178">
              <w:rPr>
                <w:color w:val="000000" w:themeColor="text1"/>
                <w:sz w:val="26"/>
                <w:szCs w:val="26"/>
              </w:rPr>
              <w:t xml:space="preserve"> 1264/ĐHV-HTSVQHDN </w:t>
            </w:r>
            <w:proofErr w:type="spellStart"/>
            <w:r w:rsidRPr="00495178">
              <w:rPr>
                <w:color w:val="000000" w:themeColor="text1"/>
                <w:sz w:val="26"/>
                <w:szCs w:val="26"/>
              </w:rPr>
              <w:t>ngày</w:t>
            </w:r>
            <w:proofErr w:type="spellEnd"/>
            <w:r w:rsidRPr="00495178">
              <w:rPr>
                <w:color w:val="000000" w:themeColor="text1"/>
                <w:sz w:val="26"/>
                <w:szCs w:val="26"/>
              </w:rPr>
              <w:t xml:space="preserve"> 09/11/2021</w:t>
            </w:r>
            <w:r w:rsidRPr="00495178">
              <w:rPr>
                <w:color w:val="000000" w:themeColor="text1"/>
                <w:sz w:val="26"/>
                <w:szCs w:val="26"/>
              </w:rPr>
              <w:br/>
            </w:r>
            <w:proofErr w:type="spellStart"/>
            <w:r w:rsidRPr="00495178">
              <w:rPr>
                <w:color w:val="000000" w:themeColor="text1"/>
                <w:sz w:val="26"/>
                <w:szCs w:val="26"/>
              </w:rPr>
              <w:t>Số</w:t>
            </w:r>
            <w:proofErr w:type="spellEnd"/>
            <w:r w:rsidRPr="00495178">
              <w:rPr>
                <w:color w:val="000000" w:themeColor="text1"/>
                <w:sz w:val="26"/>
                <w:szCs w:val="26"/>
              </w:rPr>
              <w:t xml:space="preserve"> 157/TB-ĐHV </w:t>
            </w:r>
            <w:proofErr w:type="spellStart"/>
            <w:r w:rsidRPr="00495178">
              <w:rPr>
                <w:color w:val="000000" w:themeColor="text1"/>
                <w:sz w:val="26"/>
                <w:szCs w:val="26"/>
              </w:rPr>
              <w:t>ngày</w:t>
            </w:r>
            <w:proofErr w:type="spellEnd"/>
            <w:r w:rsidRPr="00495178">
              <w:rPr>
                <w:color w:val="000000" w:themeColor="text1"/>
                <w:sz w:val="26"/>
                <w:szCs w:val="26"/>
              </w:rPr>
              <w:t xml:space="preserve"> 14/12/2021</w:t>
            </w:r>
            <w:r w:rsidRPr="00495178">
              <w:rPr>
                <w:color w:val="000000" w:themeColor="text1"/>
                <w:sz w:val="26"/>
                <w:szCs w:val="26"/>
              </w:rPr>
              <w:br/>
            </w:r>
            <w:proofErr w:type="spellStart"/>
            <w:r w:rsidRPr="00495178">
              <w:rPr>
                <w:color w:val="000000" w:themeColor="text1"/>
                <w:sz w:val="26"/>
                <w:szCs w:val="26"/>
              </w:rPr>
              <w:t>Số</w:t>
            </w:r>
            <w:proofErr w:type="spellEnd"/>
            <w:r w:rsidRPr="00495178">
              <w:rPr>
                <w:color w:val="000000" w:themeColor="text1"/>
                <w:sz w:val="26"/>
                <w:szCs w:val="26"/>
              </w:rPr>
              <w:t xml:space="preserve"> 451/ĐHV-HTSVQHDN </w:t>
            </w:r>
            <w:proofErr w:type="spellStart"/>
            <w:r w:rsidRPr="00495178">
              <w:rPr>
                <w:color w:val="000000" w:themeColor="text1"/>
                <w:sz w:val="26"/>
                <w:szCs w:val="26"/>
              </w:rPr>
              <w:t>ngày</w:t>
            </w:r>
            <w:proofErr w:type="spellEnd"/>
            <w:r w:rsidRPr="00495178">
              <w:rPr>
                <w:color w:val="000000" w:themeColor="text1"/>
                <w:sz w:val="26"/>
                <w:szCs w:val="26"/>
              </w:rPr>
              <w:t xml:space="preserve"> 25/4/2022</w:t>
            </w:r>
            <w:r w:rsidRPr="00495178">
              <w:rPr>
                <w:color w:val="000000" w:themeColor="text1"/>
                <w:sz w:val="26"/>
                <w:szCs w:val="26"/>
              </w:rPr>
              <w:br/>
            </w:r>
            <w:proofErr w:type="spellStart"/>
            <w:r w:rsidRPr="00495178">
              <w:rPr>
                <w:color w:val="000000" w:themeColor="text1"/>
                <w:sz w:val="26"/>
                <w:szCs w:val="26"/>
              </w:rPr>
              <w:t>Số</w:t>
            </w:r>
            <w:proofErr w:type="spellEnd"/>
            <w:r w:rsidRPr="00495178">
              <w:rPr>
                <w:color w:val="000000" w:themeColor="text1"/>
                <w:sz w:val="26"/>
                <w:szCs w:val="26"/>
              </w:rPr>
              <w:t xml:space="preserve"> 47/KH-ĐHV </w:t>
            </w:r>
            <w:proofErr w:type="spellStart"/>
            <w:r w:rsidRPr="00495178">
              <w:rPr>
                <w:color w:val="000000" w:themeColor="text1"/>
                <w:sz w:val="26"/>
                <w:szCs w:val="26"/>
              </w:rPr>
              <w:t>ngày</w:t>
            </w:r>
            <w:proofErr w:type="spellEnd"/>
            <w:r w:rsidRPr="00495178">
              <w:rPr>
                <w:color w:val="000000" w:themeColor="text1"/>
                <w:sz w:val="26"/>
                <w:szCs w:val="26"/>
              </w:rPr>
              <w:t xml:space="preserve"> 09/5/2022</w:t>
            </w:r>
          </w:p>
        </w:tc>
        <w:tc>
          <w:tcPr>
            <w:tcW w:w="2127" w:type="dxa"/>
          </w:tcPr>
          <w:p w14:paraId="1FBF6BF0" w14:textId="5A5CA410" w:rsidR="009E52E6" w:rsidRPr="00495178" w:rsidRDefault="009E52E6" w:rsidP="009E52E6">
            <w:pPr>
              <w:widowControl w:val="0"/>
              <w:spacing w:after="0" w:line="360" w:lineRule="exact"/>
              <w:jc w:val="center"/>
              <w:rPr>
                <w:rFonts w:eastAsia="Calibri"/>
                <w:color w:val="000000" w:themeColor="text1"/>
                <w:sz w:val="26"/>
                <w:szCs w:val="26"/>
              </w:rPr>
            </w:pPr>
            <w:proofErr w:type="spellStart"/>
            <w:r w:rsidRPr="00495178">
              <w:rPr>
                <w:rFonts w:eastAsia="Calibri"/>
                <w:color w:val="000000" w:themeColor="text1"/>
                <w:sz w:val="26"/>
                <w:szCs w:val="26"/>
              </w:rPr>
              <w:lastRenderedPageBreak/>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0D9C9069" w14:textId="77777777" w:rsidR="009E52E6" w:rsidRPr="009F2978" w:rsidRDefault="009E52E6" w:rsidP="009E52E6">
            <w:pPr>
              <w:widowControl w:val="0"/>
              <w:spacing w:after="0" w:line="360" w:lineRule="exact"/>
              <w:jc w:val="center"/>
              <w:rPr>
                <w:sz w:val="26"/>
                <w:szCs w:val="26"/>
              </w:rPr>
            </w:pPr>
          </w:p>
        </w:tc>
      </w:tr>
      <w:tr w:rsidR="009E52E6" w:rsidRPr="009F2978" w14:paraId="2F07FDDC" w14:textId="77777777" w:rsidTr="00F11019">
        <w:tc>
          <w:tcPr>
            <w:tcW w:w="1702" w:type="dxa"/>
            <w:vMerge/>
            <w:vAlign w:val="center"/>
          </w:tcPr>
          <w:p w14:paraId="5E6CAC18" w14:textId="77777777" w:rsidR="009E52E6" w:rsidRPr="00495178" w:rsidRDefault="009E52E6" w:rsidP="009E52E6">
            <w:pPr>
              <w:widowControl w:val="0"/>
              <w:spacing w:after="0" w:line="360" w:lineRule="exact"/>
              <w:jc w:val="center"/>
              <w:rPr>
                <w:color w:val="000000" w:themeColor="text1"/>
                <w:sz w:val="26"/>
                <w:szCs w:val="26"/>
              </w:rPr>
            </w:pPr>
          </w:p>
        </w:tc>
        <w:tc>
          <w:tcPr>
            <w:tcW w:w="709" w:type="dxa"/>
            <w:vMerge/>
            <w:vAlign w:val="center"/>
          </w:tcPr>
          <w:p w14:paraId="0A1304F7" w14:textId="77777777" w:rsidR="009E52E6" w:rsidRPr="00495178" w:rsidRDefault="009E52E6" w:rsidP="009E52E6">
            <w:pPr>
              <w:widowControl w:val="0"/>
              <w:spacing w:after="0" w:line="360" w:lineRule="exact"/>
              <w:jc w:val="center"/>
              <w:rPr>
                <w:color w:val="000000" w:themeColor="text1"/>
                <w:sz w:val="26"/>
                <w:szCs w:val="26"/>
              </w:rPr>
            </w:pPr>
          </w:p>
        </w:tc>
        <w:tc>
          <w:tcPr>
            <w:tcW w:w="1701" w:type="dxa"/>
            <w:vMerge/>
          </w:tcPr>
          <w:p w14:paraId="16B22EF5" w14:textId="77777777" w:rsidR="009E52E6" w:rsidRPr="00495178" w:rsidRDefault="009E52E6" w:rsidP="009E52E6">
            <w:pPr>
              <w:widowControl w:val="0"/>
              <w:spacing w:after="0" w:line="360" w:lineRule="exact"/>
              <w:jc w:val="center"/>
              <w:rPr>
                <w:color w:val="000000" w:themeColor="text1"/>
                <w:sz w:val="26"/>
                <w:szCs w:val="26"/>
              </w:rPr>
            </w:pPr>
          </w:p>
        </w:tc>
        <w:tc>
          <w:tcPr>
            <w:tcW w:w="4252" w:type="dxa"/>
          </w:tcPr>
          <w:p w14:paraId="4CC01B76" w14:textId="2F17EE90" w:rsidR="009E52E6" w:rsidRPr="00495178" w:rsidRDefault="009E52E6" w:rsidP="009E52E6">
            <w:pPr>
              <w:widowControl w:val="0"/>
              <w:spacing w:after="0" w:line="360" w:lineRule="exact"/>
              <w:jc w:val="both"/>
              <w:rPr>
                <w:color w:val="000000" w:themeColor="text1"/>
                <w:sz w:val="26"/>
                <w:szCs w:val="26"/>
              </w:rPr>
            </w:pPr>
            <w:proofErr w:type="spellStart"/>
            <w:r w:rsidRPr="00495178">
              <w:rPr>
                <w:color w:val="000000" w:themeColor="text1"/>
                <w:sz w:val="26"/>
                <w:szCs w:val="26"/>
              </w:rPr>
              <w:t>Phiếu</w:t>
            </w:r>
            <w:proofErr w:type="spellEnd"/>
            <w:r w:rsidRPr="00495178">
              <w:rPr>
                <w:color w:val="000000" w:themeColor="text1"/>
                <w:sz w:val="26"/>
                <w:szCs w:val="26"/>
              </w:rPr>
              <w:t xml:space="preserve"> </w:t>
            </w:r>
            <w:proofErr w:type="spellStart"/>
            <w:r w:rsidRPr="00495178">
              <w:rPr>
                <w:color w:val="000000" w:themeColor="text1"/>
                <w:sz w:val="26"/>
                <w:szCs w:val="26"/>
              </w:rPr>
              <w:t>khảo</w:t>
            </w:r>
            <w:proofErr w:type="spellEnd"/>
            <w:r w:rsidRPr="00495178">
              <w:rPr>
                <w:color w:val="000000" w:themeColor="text1"/>
                <w:sz w:val="26"/>
                <w:szCs w:val="26"/>
              </w:rPr>
              <w:t xml:space="preserve"> </w:t>
            </w:r>
            <w:proofErr w:type="spellStart"/>
            <w:r w:rsidRPr="00495178">
              <w:rPr>
                <w:color w:val="000000" w:themeColor="text1"/>
                <w:sz w:val="26"/>
                <w:szCs w:val="26"/>
              </w:rPr>
              <w:t>sát</w:t>
            </w:r>
            <w:proofErr w:type="spellEnd"/>
            <w:r w:rsidRPr="00495178">
              <w:rPr>
                <w:color w:val="000000" w:themeColor="text1"/>
                <w:sz w:val="26"/>
                <w:szCs w:val="26"/>
              </w:rPr>
              <w:t xml:space="preserve"> </w:t>
            </w:r>
            <w:proofErr w:type="spellStart"/>
            <w:r w:rsidRPr="00495178">
              <w:rPr>
                <w:color w:val="000000" w:themeColor="text1"/>
                <w:sz w:val="26"/>
                <w:szCs w:val="26"/>
              </w:rPr>
              <w:t>nhà</w:t>
            </w:r>
            <w:proofErr w:type="spellEnd"/>
            <w:r w:rsidRPr="00495178">
              <w:rPr>
                <w:color w:val="000000" w:themeColor="text1"/>
                <w:sz w:val="26"/>
                <w:szCs w:val="26"/>
              </w:rPr>
              <w:t xml:space="preserve"> </w:t>
            </w:r>
            <w:proofErr w:type="spellStart"/>
            <w:r w:rsidRPr="00495178">
              <w:rPr>
                <w:color w:val="000000" w:themeColor="text1"/>
                <w:sz w:val="26"/>
                <w:szCs w:val="26"/>
              </w:rPr>
              <w:t>tuyển</w:t>
            </w:r>
            <w:proofErr w:type="spellEnd"/>
            <w:r w:rsidRPr="00495178">
              <w:rPr>
                <w:color w:val="000000" w:themeColor="text1"/>
                <w:sz w:val="26"/>
                <w:szCs w:val="26"/>
              </w:rPr>
              <w:t xml:space="preserve"> </w:t>
            </w:r>
            <w:proofErr w:type="spellStart"/>
            <w:r w:rsidRPr="00495178">
              <w:rPr>
                <w:color w:val="000000" w:themeColor="text1"/>
                <w:sz w:val="26"/>
                <w:szCs w:val="26"/>
              </w:rPr>
              <w:t>dụng</w:t>
            </w:r>
            <w:proofErr w:type="spellEnd"/>
            <w:r w:rsidRPr="00495178">
              <w:rPr>
                <w:color w:val="000000" w:themeColor="text1"/>
                <w:sz w:val="26"/>
                <w:szCs w:val="26"/>
              </w:rPr>
              <w:t xml:space="preserve"> </w:t>
            </w:r>
            <w:proofErr w:type="spellStart"/>
            <w:r w:rsidRPr="00495178">
              <w:rPr>
                <w:color w:val="000000" w:themeColor="text1"/>
                <w:sz w:val="26"/>
                <w:szCs w:val="26"/>
              </w:rPr>
              <w:t>về</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viên</w:t>
            </w:r>
            <w:proofErr w:type="spellEnd"/>
            <w:r w:rsidRPr="00495178">
              <w:rPr>
                <w:color w:val="000000" w:themeColor="text1"/>
                <w:sz w:val="26"/>
                <w:szCs w:val="26"/>
              </w:rPr>
              <w:t xml:space="preserve"> </w:t>
            </w:r>
            <w:proofErr w:type="spellStart"/>
            <w:r w:rsidRPr="00495178">
              <w:rPr>
                <w:color w:val="000000" w:themeColor="text1"/>
                <w:sz w:val="26"/>
                <w:szCs w:val="26"/>
              </w:rPr>
              <w:t>cao</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sau</w:t>
            </w:r>
            <w:proofErr w:type="spellEnd"/>
            <w:r w:rsidRPr="00495178">
              <w:rPr>
                <w:color w:val="000000" w:themeColor="text1"/>
                <w:sz w:val="26"/>
                <w:szCs w:val="26"/>
              </w:rPr>
              <w:t xml:space="preserve"> </w:t>
            </w:r>
            <w:proofErr w:type="spellStart"/>
            <w:r w:rsidRPr="00495178">
              <w:rPr>
                <w:color w:val="000000" w:themeColor="text1"/>
                <w:sz w:val="26"/>
                <w:szCs w:val="26"/>
              </w:rPr>
              <w:t>khi</w:t>
            </w:r>
            <w:proofErr w:type="spellEnd"/>
            <w:r w:rsidRPr="00495178">
              <w:rPr>
                <w:color w:val="000000" w:themeColor="text1"/>
                <w:sz w:val="26"/>
                <w:szCs w:val="26"/>
              </w:rPr>
              <w:t xml:space="preserve"> </w:t>
            </w:r>
            <w:proofErr w:type="spellStart"/>
            <w:r w:rsidRPr="00495178">
              <w:rPr>
                <w:color w:val="000000" w:themeColor="text1"/>
                <w:sz w:val="26"/>
                <w:szCs w:val="26"/>
              </w:rPr>
              <w:t>tốt</w:t>
            </w:r>
            <w:proofErr w:type="spellEnd"/>
            <w:r w:rsidRPr="00495178">
              <w:rPr>
                <w:color w:val="000000" w:themeColor="text1"/>
                <w:sz w:val="26"/>
                <w:szCs w:val="26"/>
              </w:rPr>
              <w:t xml:space="preserve"> </w:t>
            </w:r>
            <w:proofErr w:type="spellStart"/>
            <w:r w:rsidRPr="00495178">
              <w:rPr>
                <w:color w:val="000000" w:themeColor="text1"/>
                <w:sz w:val="26"/>
                <w:szCs w:val="26"/>
              </w:rPr>
              <w:t>nghiệp</w:t>
            </w:r>
            <w:proofErr w:type="spellEnd"/>
          </w:p>
        </w:tc>
        <w:tc>
          <w:tcPr>
            <w:tcW w:w="2835" w:type="dxa"/>
          </w:tcPr>
          <w:p w14:paraId="00EA4906" w14:textId="45959E1F" w:rsidR="009E52E6" w:rsidRPr="00495178" w:rsidRDefault="009E52E6" w:rsidP="009E52E6">
            <w:pPr>
              <w:widowControl w:val="0"/>
              <w:spacing w:after="0" w:line="360" w:lineRule="exact"/>
              <w:jc w:val="center"/>
              <w:rPr>
                <w:color w:val="000000" w:themeColor="text1"/>
                <w:sz w:val="26"/>
                <w:szCs w:val="26"/>
              </w:rPr>
            </w:pPr>
            <w:r w:rsidRPr="00495178">
              <w:rPr>
                <w:color w:val="000000" w:themeColor="text1"/>
                <w:sz w:val="26"/>
                <w:szCs w:val="26"/>
              </w:rPr>
              <w:t> </w:t>
            </w:r>
            <w:proofErr w:type="spellStart"/>
            <w:r w:rsidRPr="00495178">
              <w:rPr>
                <w:color w:val="000000" w:themeColor="text1"/>
                <w:sz w:val="26"/>
                <w:szCs w:val="26"/>
              </w:rPr>
              <w:t>Năm</w:t>
            </w:r>
            <w:proofErr w:type="spellEnd"/>
            <w:r w:rsidRPr="00495178">
              <w:rPr>
                <w:color w:val="000000" w:themeColor="text1"/>
                <w:sz w:val="26"/>
                <w:szCs w:val="26"/>
              </w:rPr>
              <w:t xml:space="preserve"> 2023</w:t>
            </w:r>
          </w:p>
        </w:tc>
        <w:tc>
          <w:tcPr>
            <w:tcW w:w="2127" w:type="dxa"/>
          </w:tcPr>
          <w:p w14:paraId="370025C6" w14:textId="34F922E5" w:rsidR="009E52E6" w:rsidRPr="00495178" w:rsidRDefault="009E52E6" w:rsidP="009E52E6">
            <w:pPr>
              <w:widowControl w:val="0"/>
              <w:spacing w:after="0" w:line="360" w:lineRule="exact"/>
              <w:jc w:val="center"/>
              <w:rPr>
                <w:rFonts w:eastAsia="Calibri"/>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1BB5F86C" w14:textId="77777777" w:rsidR="009E52E6" w:rsidRPr="009F2978" w:rsidRDefault="009E52E6" w:rsidP="009E52E6">
            <w:pPr>
              <w:widowControl w:val="0"/>
              <w:spacing w:after="0" w:line="360" w:lineRule="exact"/>
              <w:jc w:val="center"/>
              <w:rPr>
                <w:sz w:val="26"/>
                <w:szCs w:val="26"/>
              </w:rPr>
            </w:pPr>
          </w:p>
        </w:tc>
      </w:tr>
      <w:tr w:rsidR="009E52E6" w:rsidRPr="009F2978" w14:paraId="3C58AE3D" w14:textId="77777777" w:rsidTr="00F11019">
        <w:tc>
          <w:tcPr>
            <w:tcW w:w="1702" w:type="dxa"/>
            <w:vMerge/>
            <w:vAlign w:val="center"/>
          </w:tcPr>
          <w:p w14:paraId="701CB464" w14:textId="77777777" w:rsidR="009E52E6" w:rsidRPr="00495178" w:rsidRDefault="009E52E6" w:rsidP="009E52E6">
            <w:pPr>
              <w:widowControl w:val="0"/>
              <w:spacing w:after="0" w:line="360" w:lineRule="exact"/>
              <w:jc w:val="center"/>
              <w:rPr>
                <w:color w:val="000000" w:themeColor="text1"/>
                <w:sz w:val="26"/>
                <w:szCs w:val="26"/>
              </w:rPr>
            </w:pPr>
          </w:p>
        </w:tc>
        <w:tc>
          <w:tcPr>
            <w:tcW w:w="709" w:type="dxa"/>
            <w:vMerge/>
            <w:vAlign w:val="center"/>
          </w:tcPr>
          <w:p w14:paraId="18415B97" w14:textId="77777777" w:rsidR="009E52E6" w:rsidRPr="00495178" w:rsidRDefault="009E52E6" w:rsidP="009E52E6">
            <w:pPr>
              <w:widowControl w:val="0"/>
              <w:spacing w:after="0" w:line="360" w:lineRule="exact"/>
              <w:jc w:val="center"/>
              <w:rPr>
                <w:color w:val="000000" w:themeColor="text1"/>
                <w:sz w:val="26"/>
                <w:szCs w:val="26"/>
              </w:rPr>
            </w:pPr>
          </w:p>
        </w:tc>
        <w:tc>
          <w:tcPr>
            <w:tcW w:w="1701" w:type="dxa"/>
            <w:vMerge/>
          </w:tcPr>
          <w:p w14:paraId="1E635BB1" w14:textId="77777777" w:rsidR="009E52E6" w:rsidRPr="00495178" w:rsidRDefault="009E52E6" w:rsidP="009E52E6">
            <w:pPr>
              <w:widowControl w:val="0"/>
              <w:spacing w:after="0" w:line="360" w:lineRule="exact"/>
              <w:jc w:val="center"/>
              <w:rPr>
                <w:color w:val="000000" w:themeColor="text1"/>
                <w:sz w:val="26"/>
                <w:szCs w:val="26"/>
              </w:rPr>
            </w:pPr>
          </w:p>
        </w:tc>
        <w:tc>
          <w:tcPr>
            <w:tcW w:w="4252" w:type="dxa"/>
          </w:tcPr>
          <w:p w14:paraId="64C152BD" w14:textId="477FD3D3" w:rsidR="009E52E6" w:rsidRPr="00495178" w:rsidRDefault="009E52E6" w:rsidP="009E52E6">
            <w:pPr>
              <w:widowControl w:val="0"/>
              <w:spacing w:after="0" w:line="360" w:lineRule="exact"/>
              <w:jc w:val="both"/>
              <w:rPr>
                <w:color w:val="000000" w:themeColor="text1"/>
                <w:sz w:val="26"/>
                <w:szCs w:val="26"/>
              </w:rPr>
            </w:pPr>
            <w:proofErr w:type="spellStart"/>
            <w:r w:rsidRPr="00495178">
              <w:rPr>
                <w:color w:val="000000" w:themeColor="text1"/>
                <w:sz w:val="26"/>
                <w:szCs w:val="26"/>
              </w:rPr>
              <w:t>Chức</w:t>
            </w:r>
            <w:proofErr w:type="spellEnd"/>
            <w:r w:rsidRPr="00495178">
              <w:rPr>
                <w:color w:val="000000" w:themeColor="text1"/>
                <w:sz w:val="26"/>
                <w:szCs w:val="26"/>
              </w:rPr>
              <w:t xml:space="preserve"> </w:t>
            </w:r>
            <w:proofErr w:type="spellStart"/>
            <w:r w:rsidRPr="00495178">
              <w:rPr>
                <w:color w:val="000000" w:themeColor="text1"/>
                <w:sz w:val="26"/>
                <w:szCs w:val="26"/>
              </w:rPr>
              <w:t>năng</w:t>
            </w:r>
            <w:proofErr w:type="spellEnd"/>
            <w:r w:rsidRPr="00495178">
              <w:rPr>
                <w:color w:val="000000" w:themeColor="text1"/>
                <w:sz w:val="26"/>
                <w:szCs w:val="26"/>
              </w:rPr>
              <w:t xml:space="preserve"> </w:t>
            </w:r>
            <w:proofErr w:type="spellStart"/>
            <w:r w:rsidRPr="00495178">
              <w:rPr>
                <w:color w:val="000000" w:themeColor="text1"/>
                <w:sz w:val="26"/>
                <w:szCs w:val="26"/>
              </w:rPr>
              <w:t>nhiệm</w:t>
            </w:r>
            <w:proofErr w:type="spellEnd"/>
            <w:r w:rsidRPr="00495178">
              <w:rPr>
                <w:color w:val="000000" w:themeColor="text1"/>
                <w:sz w:val="26"/>
                <w:szCs w:val="26"/>
              </w:rPr>
              <w:t xml:space="preserve"> </w:t>
            </w:r>
            <w:proofErr w:type="spellStart"/>
            <w:r w:rsidRPr="00495178">
              <w:rPr>
                <w:color w:val="000000" w:themeColor="text1"/>
                <w:sz w:val="26"/>
                <w:szCs w:val="26"/>
              </w:rPr>
              <w:t>vụ</w:t>
            </w:r>
            <w:proofErr w:type="spellEnd"/>
            <w:r w:rsidRPr="00495178">
              <w:rPr>
                <w:color w:val="000000" w:themeColor="text1"/>
                <w:sz w:val="26"/>
                <w:szCs w:val="26"/>
              </w:rPr>
              <w:t xml:space="preserve"> </w:t>
            </w:r>
            <w:proofErr w:type="spellStart"/>
            <w:r w:rsidRPr="00495178">
              <w:rPr>
                <w:color w:val="000000" w:themeColor="text1"/>
                <w:sz w:val="26"/>
                <w:szCs w:val="26"/>
              </w:rPr>
              <w:t>của</w:t>
            </w:r>
            <w:proofErr w:type="spellEnd"/>
            <w:r w:rsidRPr="00495178">
              <w:rPr>
                <w:color w:val="000000" w:themeColor="text1"/>
                <w:sz w:val="26"/>
                <w:szCs w:val="26"/>
              </w:rPr>
              <w:t xml:space="preserve"> </w:t>
            </w:r>
            <w:proofErr w:type="spellStart"/>
            <w:r w:rsidRPr="00495178">
              <w:rPr>
                <w:color w:val="000000" w:themeColor="text1"/>
                <w:sz w:val="26"/>
                <w:szCs w:val="26"/>
              </w:rPr>
              <w:t>Trung</w:t>
            </w:r>
            <w:proofErr w:type="spellEnd"/>
            <w:r w:rsidRPr="00495178">
              <w:rPr>
                <w:color w:val="000000" w:themeColor="text1"/>
                <w:sz w:val="26"/>
                <w:szCs w:val="26"/>
              </w:rPr>
              <w:t xml:space="preserve"> </w:t>
            </w:r>
            <w:proofErr w:type="spellStart"/>
            <w:r w:rsidRPr="00495178">
              <w:rPr>
                <w:color w:val="000000" w:themeColor="text1"/>
                <w:sz w:val="26"/>
                <w:szCs w:val="26"/>
              </w:rPr>
              <w:t>tâm</w:t>
            </w:r>
            <w:proofErr w:type="spellEnd"/>
            <w:r w:rsidRPr="00495178">
              <w:rPr>
                <w:color w:val="000000" w:themeColor="text1"/>
                <w:sz w:val="26"/>
                <w:szCs w:val="26"/>
              </w:rPr>
              <w:t xml:space="preserve"> DV, HTSV&amp;QHDN</w:t>
            </w:r>
          </w:p>
        </w:tc>
        <w:tc>
          <w:tcPr>
            <w:tcW w:w="2835" w:type="dxa"/>
          </w:tcPr>
          <w:p w14:paraId="67901AC3" w14:textId="0DEE2916" w:rsidR="009E52E6" w:rsidRPr="00495178" w:rsidRDefault="009E52E6" w:rsidP="009E52E6">
            <w:pPr>
              <w:widowControl w:val="0"/>
              <w:spacing w:after="0" w:line="360" w:lineRule="exact"/>
              <w:jc w:val="center"/>
              <w:rPr>
                <w:color w:val="000000" w:themeColor="text1"/>
                <w:sz w:val="26"/>
                <w:szCs w:val="26"/>
              </w:rPr>
            </w:pPr>
            <w:r w:rsidRPr="00495178">
              <w:rPr>
                <w:color w:val="000000" w:themeColor="text1"/>
                <w:sz w:val="26"/>
                <w:szCs w:val="26"/>
              </w:rPr>
              <w:t xml:space="preserve">2396/QĐ-ĐHV </w:t>
            </w:r>
            <w:proofErr w:type="spellStart"/>
            <w:r w:rsidRPr="00495178">
              <w:rPr>
                <w:color w:val="000000" w:themeColor="text1"/>
                <w:sz w:val="26"/>
                <w:szCs w:val="26"/>
              </w:rPr>
              <w:t>ngày</w:t>
            </w:r>
            <w:proofErr w:type="spellEnd"/>
            <w:r w:rsidRPr="00495178">
              <w:rPr>
                <w:color w:val="000000" w:themeColor="text1"/>
                <w:sz w:val="26"/>
                <w:szCs w:val="26"/>
              </w:rPr>
              <w:t xml:space="preserve"> 06/9/2019</w:t>
            </w:r>
          </w:p>
        </w:tc>
        <w:tc>
          <w:tcPr>
            <w:tcW w:w="2127" w:type="dxa"/>
          </w:tcPr>
          <w:p w14:paraId="1E5F9F95" w14:textId="54BC803C" w:rsidR="009E52E6" w:rsidRPr="00495178" w:rsidRDefault="009E52E6" w:rsidP="009E52E6">
            <w:pPr>
              <w:widowControl w:val="0"/>
              <w:spacing w:after="0" w:line="360" w:lineRule="exact"/>
              <w:jc w:val="center"/>
              <w:rPr>
                <w:rFonts w:eastAsia="Calibri"/>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5579CA74" w14:textId="77777777" w:rsidR="009E52E6" w:rsidRPr="009F2978" w:rsidRDefault="009E52E6" w:rsidP="009E52E6">
            <w:pPr>
              <w:widowControl w:val="0"/>
              <w:spacing w:after="0" w:line="360" w:lineRule="exact"/>
              <w:jc w:val="center"/>
              <w:rPr>
                <w:sz w:val="26"/>
                <w:szCs w:val="26"/>
              </w:rPr>
            </w:pPr>
          </w:p>
        </w:tc>
      </w:tr>
      <w:tr w:rsidR="009E52E6" w:rsidRPr="009F2978" w14:paraId="1BD6B935" w14:textId="77777777" w:rsidTr="00F11019">
        <w:tc>
          <w:tcPr>
            <w:tcW w:w="1702" w:type="dxa"/>
            <w:vMerge/>
            <w:vAlign w:val="center"/>
          </w:tcPr>
          <w:p w14:paraId="0D5A1B74" w14:textId="77777777" w:rsidR="009E52E6" w:rsidRPr="00495178" w:rsidRDefault="009E52E6" w:rsidP="009E52E6">
            <w:pPr>
              <w:widowControl w:val="0"/>
              <w:spacing w:after="0" w:line="360" w:lineRule="exact"/>
              <w:jc w:val="center"/>
              <w:rPr>
                <w:color w:val="000000" w:themeColor="text1"/>
                <w:sz w:val="26"/>
                <w:szCs w:val="26"/>
              </w:rPr>
            </w:pPr>
          </w:p>
        </w:tc>
        <w:tc>
          <w:tcPr>
            <w:tcW w:w="709" w:type="dxa"/>
            <w:vMerge/>
            <w:vAlign w:val="center"/>
          </w:tcPr>
          <w:p w14:paraId="54DBE36B" w14:textId="77777777" w:rsidR="009E52E6" w:rsidRPr="00495178" w:rsidRDefault="009E52E6" w:rsidP="009E52E6">
            <w:pPr>
              <w:widowControl w:val="0"/>
              <w:spacing w:after="0" w:line="360" w:lineRule="exact"/>
              <w:jc w:val="center"/>
              <w:rPr>
                <w:color w:val="000000" w:themeColor="text1"/>
                <w:sz w:val="26"/>
                <w:szCs w:val="26"/>
              </w:rPr>
            </w:pPr>
          </w:p>
        </w:tc>
        <w:tc>
          <w:tcPr>
            <w:tcW w:w="1701" w:type="dxa"/>
            <w:vMerge/>
          </w:tcPr>
          <w:p w14:paraId="12B05525" w14:textId="77777777" w:rsidR="009E52E6" w:rsidRPr="00495178" w:rsidRDefault="009E52E6" w:rsidP="009E52E6">
            <w:pPr>
              <w:widowControl w:val="0"/>
              <w:spacing w:after="0" w:line="360" w:lineRule="exact"/>
              <w:jc w:val="center"/>
              <w:rPr>
                <w:color w:val="000000" w:themeColor="text1"/>
                <w:sz w:val="26"/>
                <w:szCs w:val="26"/>
              </w:rPr>
            </w:pPr>
          </w:p>
        </w:tc>
        <w:tc>
          <w:tcPr>
            <w:tcW w:w="4252" w:type="dxa"/>
          </w:tcPr>
          <w:p w14:paraId="11BF14AE" w14:textId="04AAE5E5" w:rsidR="009E52E6" w:rsidRPr="00495178" w:rsidRDefault="009E52E6" w:rsidP="009E52E6">
            <w:pPr>
              <w:widowControl w:val="0"/>
              <w:spacing w:after="0" w:line="360" w:lineRule="exact"/>
              <w:jc w:val="both"/>
              <w:rPr>
                <w:color w:val="000000" w:themeColor="text1"/>
                <w:sz w:val="26"/>
                <w:szCs w:val="26"/>
              </w:rPr>
            </w:pPr>
            <w:proofErr w:type="spellStart"/>
            <w:r w:rsidRPr="00495178">
              <w:rPr>
                <w:color w:val="000000" w:themeColor="text1"/>
                <w:sz w:val="26"/>
                <w:szCs w:val="26"/>
              </w:rPr>
              <w:t>Kế</w:t>
            </w:r>
            <w:proofErr w:type="spellEnd"/>
            <w:r w:rsidRPr="00495178">
              <w:rPr>
                <w:color w:val="000000" w:themeColor="text1"/>
                <w:sz w:val="26"/>
                <w:szCs w:val="26"/>
              </w:rPr>
              <w:t xml:space="preserve"> </w:t>
            </w:r>
            <w:proofErr w:type="spellStart"/>
            <w:r w:rsidRPr="00495178">
              <w:rPr>
                <w:color w:val="000000" w:themeColor="text1"/>
                <w:sz w:val="26"/>
                <w:szCs w:val="26"/>
              </w:rPr>
              <w:t>hoạch</w:t>
            </w:r>
            <w:proofErr w:type="spellEnd"/>
            <w:r w:rsidRPr="00495178">
              <w:rPr>
                <w:color w:val="000000" w:themeColor="text1"/>
                <w:sz w:val="26"/>
                <w:szCs w:val="26"/>
              </w:rPr>
              <w:t xml:space="preserve"> </w:t>
            </w:r>
            <w:proofErr w:type="spellStart"/>
            <w:r w:rsidRPr="00495178">
              <w:rPr>
                <w:color w:val="000000" w:themeColor="text1"/>
                <w:sz w:val="26"/>
                <w:szCs w:val="26"/>
              </w:rPr>
              <w:t>hoạt</w:t>
            </w:r>
            <w:proofErr w:type="spellEnd"/>
            <w:r w:rsidRPr="00495178">
              <w:rPr>
                <w:color w:val="000000" w:themeColor="text1"/>
                <w:sz w:val="26"/>
                <w:szCs w:val="26"/>
              </w:rPr>
              <w:t xml:space="preserve"> </w:t>
            </w:r>
            <w:proofErr w:type="spellStart"/>
            <w:r w:rsidRPr="00495178">
              <w:rPr>
                <w:color w:val="000000" w:themeColor="text1"/>
                <w:sz w:val="26"/>
                <w:szCs w:val="26"/>
              </w:rPr>
              <w:t>động</w:t>
            </w:r>
            <w:proofErr w:type="spellEnd"/>
            <w:r w:rsidRPr="00495178">
              <w:rPr>
                <w:color w:val="000000" w:themeColor="text1"/>
                <w:sz w:val="26"/>
                <w:szCs w:val="26"/>
              </w:rPr>
              <w:t xml:space="preserve"> </w:t>
            </w:r>
            <w:proofErr w:type="spellStart"/>
            <w:r w:rsidRPr="00495178">
              <w:rPr>
                <w:color w:val="000000" w:themeColor="text1"/>
                <w:sz w:val="26"/>
                <w:szCs w:val="26"/>
              </w:rPr>
              <w:t>hàng</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w:t>
            </w:r>
            <w:proofErr w:type="spellStart"/>
            <w:r w:rsidRPr="00495178">
              <w:rPr>
                <w:color w:val="000000" w:themeColor="text1"/>
                <w:sz w:val="26"/>
                <w:szCs w:val="26"/>
              </w:rPr>
              <w:t>của</w:t>
            </w:r>
            <w:proofErr w:type="spellEnd"/>
            <w:r w:rsidRPr="00495178">
              <w:rPr>
                <w:color w:val="000000" w:themeColor="text1"/>
                <w:sz w:val="26"/>
                <w:szCs w:val="26"/>
              </w:rPr>
              <w:t xml:space="preserve"> </w:t>
            </w:r>
            <w:proofErr w:type="spellStart"/>
            <w:r w:rsidRPr="00495178">
              <w:rPr>
                <w:color w:val="000000" w:themeColor="text1"/>
                <w:sz w:val="26"/>
                <w:szCs w:val="26"/>
              </w:rPr>
              <w:t>Trung</w:t>
            </w:r>
            <w:proofErr w:type="spellEnd"/>
            <w:r w:rsidRPr="00495178">
              <w:rPr>
                <w:color w:val="000000" w:themeColor="text1"/>
                <w:sz w:val="26"/>
                <w:szCs w:val="26"/>
              </w:rPr>
              <w:t xml:space="preserve"> </w:t>
            </w:r>
            <w:proofErr w:type="spellStart"/>
            <w:r w:rsidRPr="00495178">
              <w:rPr>
                <w:color w:val="000000" w:themeColor="text1"/>
                <w:sz w:val="26"/>
                <w:szCs w:val="26"/>
              </w:rPr>
              <w:t>tâm</w:t>
            </w:r>
            <w:proofErr w:type="spellEnd"/>
            <w:r w:rsidRPr="00495178">
              <w:rPr>
                <w:color w:val="000000" w:themeColor="text1"/>
                <w:sz w:val="26"/>
                <w:szCs w:val="26"/>
              </w:rPr>
              <w:t xml:space="preserve"> DV, HTSV&amp;QHDN</w:t>
            </w:r>
          </w:p>
        </w:tc>
        <w:tc>
          <w:tcPr>
            <w:tcW w:w="2835" w:type="dxa"/>
          </w:tcPr>
          <w:p w14:paraId="6A891F71" w14:textId="2E046CB0" w:rsidR="009E52E6" w:rsidRPr="00495178" w:rsidRDefault="009E52E6" w:rsidP="009E52E6">
            <w:pPr>
              <w:widowControl w:val="0"/>
              <w:spacing w:after="0" w:line="360" w:lineRule="exact"/>
              <w:jc w:val="center"/>
              <w:rPr>
                <w:color w:val="000000" w:themeColor="text1"/>
                <w:sz w:val="26"/>
                <w:szCs w:val="26"/>
              </w:rPr>
            </w:pPr>
            <w:proofErr w:type="spellStart"/>
            <w:r w:rsidRPr="00495178">
              <w:rPr>
                <w:color w:val="000000" w:themeColor="text1"/>
                <w:sz w:val="26"/>
                <w:szCs w:val="26"/>
              </w:rPr>
              <w:t>Năm</w:t>
            </w:r>
            <w:proofErr w:type="spellEnd"/>
            <w:r w:rsidRPr="00495178">
              <w:rPr>
                <w:color w:val="000000" w:themeColor="text1"/>
                <w:sz w:val="26"/>
                <w:szCs w:val="26"/>
              </w:rPr>
              <w:t xml:space="preserve"> 2019-2023 </w:t>
            </w:r>
          </w:p>
        </w:tc>
        <w:tc>
          <w:tcPr>
            <w:tcW w:w="2127" w:type="dxa"/>
          </w:tcPr>
          <w:p w14:paraId="29880FCA" w14:textId="5E905DDA" w:rsidR="009E52E6" w:rsidRPr="00495178" w:rsidRDefault="009E52E6" w:rsidP="009E52E6">
            <w:pPr>
              <w:widowControl w:val="0"/>
              <w:spacing w:after="0" w:line="360" w:lineRule="exact"/>
              <w:jc w:val="center"/>
              <w:rPr>
                <w:rFonts w:eastAsia="Calibri"/>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63D274C6" w14:textId="77777777" w:rsidR="009E52E6" w:rsidRPr="009F2978" w:rsidRDefault="009E52E6" w:rsidP="009E52E6">
            <w:pPr>
              <w:widowControl w:val="0"/>
              <w:spacing w:after="0" w:line="360" w:lineRule="exact"/>
              <w:jc w:val="center"/>
              <w:rPr>
                <w:sz w:val="26"/>
                <w:szCs w:val="26"/>
              </w:rPr>
            </w:pPr>
          </w:p>
        </w:tc>
      </w:tr>
      <w:tr w:rsidR="009E52E6" w:rsidRPr="009F2978" w14:paraId="78F92739" w14:textId="77777777" w:rsidTr="00C52136">
        <w:tc>
          <w:tcPr>
            <w:tcW w:w="1702" w:type="dxa"/>
            <w:vMerge/>
            <w:vAlign w:val="center"/>
          </w:tcPr>
          <w:p w14:paraId="146157BB" w14:textId="77777777" w:rsidR="009E52E6" w:rsidRPr="00495178" w:rsidRDefault="009E52E6" w:rsidP="009E52E6">
            <w:pPr>
              <w:widowControl w:val="0"/>
              <w:spacing w:after="0" w:line="360" w:lineRule="exact"/>
              <w:jc w:val="center"/>
              <w:rPr>
                <w:color w:val="000000" w:themeColor="text1"/>
                <w:sz w:val="26"/>
                <w:szCs w:val="26"/>
              </w:rPr>
            </w:pPr>
          </w:p>
        </w:tc>
        <w:tc>
          <w:tcPr>
            <w:tcW w:w="709" w:type="dxa"/>
            <w:vMerge w:val="restart"/>
            <w:vAlign w:val="center"/>
          </w:tcPr>
          <w:p w14:paraId="756F512F" w14:textId="2B684775" w:rsidR="009E52E6" w:rsidRPr="00495178" w:rsidRDefault="009E52E6" w:rsidP="009E52E6">
            <w:pPr>
              <w:widowControl w:val="0"/>
              <w:spacing w:after="0" w:line="360" w:lineRule="exact"/>
              <w:jc w:val="center"/>
              <w:rPr>
                <w:color w:val="000000" w:themeColor="text1"/>
                <w:sz w:val="26"/>
                <w:szCs w:val="26"/>
              </w:rPr>
            </w:pPr>
            <w:r w:rsidRPr="00495178">
              <w:rPr>
                <w:color w:val="000000" w:themeColor="text1"/>
                <w:sz w:val="26"/>
                <w:szCs w:val="26"/>
              </w:rPr>
              <w:t>10</w:t>
            </w:r>
          </w:p>
        </w:tc>
        <w:tc>
          <w:tcPr>
            <w:tcW w:w="1701" w:type="dxa"/>
            <w:vMerge w:val="restart"/>
            <w:vAlign w:val="center"/>
          </w:tcPr>
          <w:p w14:paraId="4A8A7761" w14:textId="3EFF290C" w:rsidR="009E52E6" w:rsidRPr="00495178" w:rsidRDefault="009E52E6" w:rsidP="009E52E6">
            <w:pPr>
              <w:widowControl w:val="0"/>
              <w:spacing w:after="0" w:line="360" w:lineRule="exact"/>
              <w:jc w:val="center"/>
              <w:rPr>
                <w:color w:val="000000" w:themeColor="text1"/>
                <w:sz w:val="26"/>
                <w:szCs w:val="26"/>
              </w:rPr>
            </w:pPr>
            <w:r w:rsidRPr="00495178">
              <w:rPr>
                <w:color w:val="000000" w:themeColor="text1"/>
                <w:sz w:val="26"/>
                <w:szCs w:val="26"/>
              </w:rPr>
              <w:t>H8.08.04.10</w:t>
            </w:r>
          </w:p>
        </w:tc>
        <w:tc>
          <w:tcPr>
            <w:tcW w:w="4252" w:type="dxa"/>
            <w:vAlign w:val="center"/>
          </w:tcPr>
          <w:p w14:paraId="3D128F18" w14:textId="4FE9F9C7" w:rsidR="009E52E6" w:rsidRPr="00495178" w:rsidRDefault="009E52E6" w:rsidP="009E52E6">
            <w:pPr>
              <w:widowControl w:val="0"/>
              <w:spacing w:after="0" w:line="360" w:lineRule="exact"/>
              <w:jc w:val="both"/>
              <w:rPr>
                <w:color w:val="000000" w:themeColor="text1"/>
                <w:sz w:val="26"/>
                <w:szCs w:val="26"/>
              </w:rPr>
            </w:pPr>
            <w:proofErr w:type="spellStart"/>
            <w:r w:rsidRPr="00495178">
              <w:rPr>
                <w:color w:val="000000" w:themeColor="text1"/>
                <w:sz w:val="26"/>
                <w:szCs w:val="26"/>
              </w:rPr>
              <w:t>Báo</w:t>
            </w:r>
            <w:proofErr w:type="spellEnd"/>
            <w:r w:rsidRPr="00495178">
              <w:rPr>
                <w:color w:val="000000" w:themeColor="text1"/>
                <w:sz w:val="26"/>
                <w:szCs w:val="26"/>
              </w:rPr>
              <w:t xml:space="preserve"> </w:t>
            </w:r>
            <w:proofErr w:type="spellStart"/>
            <w:r w:rsidRPr="00495178">
              <w:rPr>
                <w:color w:val="000000" w:themeColor="text1"/>
                <w:sz w:val="26"/>
                <w:szCs w:val="26"/>
              </w:rPr>
              <w:t>cáo</w:t>
            </w:r>
            <w:proofErr w:type="spellEnd"/>
            <w:r w:rsidRPr="00495178">
              <w:rPr>
                <w:color w:val="000000" w:themeColor="text1"/>
                <w:sz w:val="26"/>
                <w:szCs w:val="26"/>
              </w:rPr>
              <w:t xml:space="preserve"> </w:t>
            </w:r>
            <w:proofErr w:type="spellStart"/>
            <w:r w:rsidRPr="00495178">
              <w:rPr>
                <w:color w:val="000000" w:themeColor="text1"/>
                <w:sz w:val="26"/>
                <w:szCs w:val="26"/>
              </w:rPr>
              <w:t>kết</w:t>
            </w:r>
            <w:proofErr w:type="spellEnd"/>
            <w:r w:rsidRPr="00495178">
              <w:rPr>
                <w:color w:val="000000" w:themeColor="text1"/>
                <w:sz w:val="26"/>
                <w:szCs w:val="26"/>
              </w:rPr>
              <w:t xml:space="preserve"> </w:t>
            </w:r>
            <w:proofErr w:type="spellStart"/>
            <w:r w:rsidRPr="00495178">
              <w:rPr>
                <w:color w:val="000000" w:themeColor="text1"/>
                <w:sz w:val="26"/>
                <w:szCs w:val="26"/>
              </w:rPr>
              <w:t>quả</w:t>
            </w:r>
            <w:proofErr w:type="spellEnd"/>
            <w:r w:rsidRPr="00495178">
              <w:rPr>
                <w:color w:val="000000" w:themeColor="text1"/>
                <w:sz w:val="26"/>
                <w:szCs w:val="26"/>
              </w:rPr>
              <w:t xml:space="preserve"> </w:t>
            </w:r>
            <w:proofErr w:type="spellStart"/>
            <w:r w:rsidRPr="00495178">
              <w:rPr>
                <w:color w:val="000000" w:themeColor="text1"/>
                <w:sz w:val="26"/>
                <w:szCs w:val="26"/>
              </w:rPr>
              <w:t>triển</w:t>
            </w:r>
            <w:proofErr w:type="spellEnd"/>
            <w:r w:rsidRPr="00495178">
              <w:rPr>
                <w:color w:val="000000" w:themeColor="text1"/>
                <w:sz w:val="26"/>
                <w:szCs w:val="26"/>
              </w:rPr>
              <w:t xml:space="preserve"> </w:t>
            </w:r>
            <w:proofErr w:type="spellStart"/>
            <w:r w:rsidRPr="00495178">
              <w:rPr>
                <w:color w:val="000000" w:themeColor="text1"/>
                <w:sz w:val="26"/>
                <w:szCs w:val="26"/>
              </w:rPr>
              <w:t>khai</w:t>
            </w:r>
            <w:proofErr w:type="spellEnd"/>
            <w:r w:rsidRPr="00495178">
              <w:rPr>
                <w:color w:val="000000" w:themeColor="text1"/>
                <w:sz w:val="26"/>
                <w:szCs w:val="26"/>
              </w:rPr>
              <w:t xml:space="preserve"> </w:t>
            </w:r>
            <w:proofErr w:type="spellStart"/>
            <w:r w:rsidRPr="00495178">
              <w:rPr>
                <w:color w:val="000000" w:themeColor="text1"/>
                <w:sz w:val="26"/>
                <w:szCs w:val="26"/>
              </w:rPr>
              <w:t>công</w:t>
            </w:r>
            <w:proofErr w:type="spellEnd"/>
            <w:r w:rsidRPr="00495178">
              <w:rPr>
                <w:color w:val="000000" w:themeColor="text1"/>
                <w:sz w:val="26"/>
                <w:szCs w:val="26"/>
              </w:rPr>
              <w:t xml:space="preserve"> </w:t>
            </w:r>
            <w:proofErr w:type="spellStart"/>
            <w:r w:rsidRPr="00495178">
              <w:rPr>
                <w:color w:val="000000" w:themeColor="text1"/>
                <w:sz w:val="26"/>
                <w:szCs w:val="26"/>
              </w:rPr>
              <w:t>tác</w:t>
            </w:r>
            <w:proofErr w:type="spellEnd"/>
            <w:r w:rsidRPr="00495178">
              <w:rPr>
                <w:color w:val="000000" w:themeColor="text1"/>
                <w:sz w:val="26"/>
                <w:szCs w:val="26"/>
              </w:rPr>
              <w:t xml:space="preserve"> </w:t>
            </w:r>
            <w:proofErr w:type="spellStart"/>
            <w:r w:rsidRPr="00495178">
              <w:rPr>
                <w:color w:val="000000" w:themeColor="text1"/>
                <w:sz w:val="26"/>
                <w:szCs w:val="26"/>
              </w:rPr>
              <w:t>lấy</w:t>
            </w:r>
            <w:proofErr w:type="spellEnd"/>
            <w:r w:rsidRPr="00495178">
              <w:rPr>
                <w:color w:val="000000" w:themeColor="text1"/>
                <w:sz w:val="26"/>
                <w:szCs w:val="26"/>
              </w:rPr>
              <w:t xml:space="preserve"> ý </w:t>
            </w:r>
            <w:proofErr w:type="spellStart"/>
            <w:r w:rsidRPr="00495178">
              <w:rPr>
                <w:color w:val="000000" w:themeColor="text1"/>
                <w:sz w:val="26"/>
                <w:szCs w:val="26"/>
              </w:rPr>
              <w:t>kiến</w:t>
            </w:r>
            <w:proofErr w:type="spellEnd"/>
            <w:r w:rsidRPr="00495178">
              <w:rPr>
                <w:color w:val="000000" w:themeColor="text1"/>
                <w:sz w:val="26"/>
                <w:szCs w:val="26"/>
              </w:rPr>
              <w:t xml:space="preserve"> </w:t>
            </w:r>
            <w:proofErr w:type="spellStart"/>
            <w:r w:rsidRPr="00495178">
              <w:rPr>
                <w:color w:val="000000" w:themeColor="text1"/>
                <w:sz w:val="26"/>
                <w:szCs w:val="26"/>
              </w:rPr>
              <w:t>người</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kỳ</w:t>
            </w:r>
            <w:proofErr w:type="spellEnd"/>
            <w:r w:rsidRPr="00495178">
              <w:rPr>
                <w:color w:val="000000" w:themeColor="text1"/>
                <w:sz w:val="26"/>
                <w:szCs w:val="26"/>
              </w:rPr>
              <w:t xml:space="preserve"> 2, </w:t>
            </w:r>
            <w:proofErr w:type="spellStart"/>
            <w:r w:rsidRPr="00495178">
              <w:rPr>
                <w:color w:val="000000" w:themeColor="text1"/>
                <w:sz w:val="26"/>
                <w:szCs w:val="26"/>
              </w:rPr>
              <w:t>năm</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2018-2019</w:t>
            </w:r>
          </w:p>
        </w:tc>
        <w:tc>
          <w:tcPr>
            <w:tcW w:w="2835" w:type="dxa"/>
            <w:vAlign w:val="center"/>
          </w:tcPr>
          <w:p w14:paraId="0C0850CE" w14:textId="14CE828E" w:rsidR="009E52E6" w:rsidRPr="00495178" w:rsidRDefault="009E52E6" w:rsidP="009E52E6">
            <w:pPr>
              <w:widowControl w:val="0"/>
              <w:spacing w:after="0" w:line="360" w:lineRule="exact"/>
              <w:jc w:val="center"/>
              <w:rPr>
                <w:color w:val="000000" w:themeColor="text1"/>
                <w:sz w:val="26"/>
                <w:szCs w:val="26"/>
              </w:rPr>
            </w:pPr>
            <w:proofErr w:type="spellStart"/>
            <w:r w:rsidRPr="00495178">
              <w:rPr>
                <w:color w:val="000000" w:themeColor="text1"/>
                <w:sz w:val="26"/>
                <w:szCs w:val="26"/>
                <w:lang w:bidi="en-US"/>
              </w:rPr>
              <w:t>Số</w:t>
            </w:r>
            <w:proofErr w:type="spellEnd"/>
            <w:r w:rsidRPr="00495178">
              <w:rPr>
                <w:color w:val="000000" w:themeColor="text1"/>
                <w:sz w:val="26"/>
                <w:szCs w:val="26"/>
                <w:lang w:bidi="en-US"/>
              </w:rPr>
              <w:t xml:space="preserve"> 51/BC-ĐHV </w:t>
            </w:r>
            <w:proofErr w:type="spellStart"/>
            <w:r w:rsidRPr="00495178">
              <w:rPr>
                <w:color w:val="000000" w:themeColor="text1"/>
                <w:sz w:val="26"/>
                <w:szCs w:val="26"/>
                <w:lang w:bidi="en-US"/>
              </w:rPr>
              <w:t>ngày</w:t>
            </w:r>
            <w:proofErr w:type="spellEnd"/>
            <w:r w:rsidRPr="00495178">
              <w:rPr>
                <w:color w:val="000000" w:themeColor="text1"/>
                <w:sz w:val="26"/>
                <w:szCs w:val="26"/>
                <w:lang w:bidi="en-US"/>
              </w:rPr>
              <w:t xml:space="preserve"> 31/7/2019</w:t>
            </w:r>
          </w:p>
        </w:tc>
        <w:tc>
          <w:tcPr>
            <w:tcW w:w="2127" w:type="dxa"/>
          </w:tcPr>
          <w:p w14:paraId="3610B472" w14:textId="094203FD" w:rsidR="009E52E6" w:rsidRPr="00495178" w:rsidRDefault="009E52E6" w:rsidP="009E52E6">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39E74970" w14:textId="77777777" w:rsidR="009E52E6" w:rsidRPr="009F2978" w:rsidRDefault="009E52E6" w:rsidP="009E52E6">
            <w:pPr>
              <w:widowControl w:val="0"/>
              <w:spacing w:after="0" w:line="360" w:lineRule="exact"/>
              <w:jc w:val="center"/>
              <w:rPr>
                <w:sz w:val="26"/>
                <w:szCs w:val="26"/>
              </w:rPr>
            </w:pPr>
          </w:p>
        </w:tc>
      </w:tr>
      <w:tr w:rsidR="009E52E6" w:rsidRPr="009F2978" w14:paraId="67BB7171" w14:textId="77777777" w:rsidTr="00C52136">
        <w:tc>
          <w:tcPr>
            <w:tcW w:w="1702" w:type="dxa"/>
            <w:vMerge/>
            <w:vAlign w:val="center"/>
          </w:tcPr>
          <w:p w14:paraId="0962B83C" w14:textId="77777777" w:rsidR="009E52E6" w:rsidRPr="00495178" w:rsidRDefault="009E52E6" w:rsidP="009E52E6">
            <w:pPr>
              <w:widowControl w:val="0"/>
              <w:spacing w:after="0" w:line="360" w:lineRule="exact"/>
              <w:jc w:val="center"/>
              <w:rPr>
                <w:color w:val="000000" w:themeColor="text1"/>
                <w:sz w:val="26"/>
                <w:szCs w:val="26"/>
              </w:rPr>
            </w:pPr>
          </w:p>
        </w:tc>
        <w:tc>
          <w:tcPr>
            <w:tcW w:w="709" w:type="dxa"/>
            <w:vMerge/>
            <w:vAlign w:val="center"/>
          </w:tcPr>
          <w:p w14:paraId="2B429975" w14:textId="77777777" w:rsidR="009E52E6" w:rsidRPr="00495178" w:rsidRDefault="009E52E6" w:rsidP="009E52E6">
            <w:pPr>
              <w:widowControl w:val="0"/>
              <w:spacing w:after="0" w:line="360" w:lineRule="exact"/>
              <w:jc w:val="center"/>
              <w:rPr>
                <w:color w:val="000000" w:themeColor="text1"/>
                <w:sz w:val="26"/>
                <w:szCs w:val="26"/>
              </w:rPr>
            </w:pPr>
          </w:p>
        </w:tc>
        <w:tc>
          <w:tcPr>
            <w:tcW w:w="1701" w:type="dxa"/>
            <w:vMerge/>
            <w:vAlign w:val="center"/>
          </w:tcPr>
          <w:p w14:paraId="3505F82B" w14:textId="77777777" w:rsidR="009E52E6" w:rsidRPr="00495178" w:rsidRDefault="009E52E6" w:rsidP="009E52E6">
            <w:pPr>
              <w:widowControl w:val="0"/>
              <w:spacing w:after="0" w:line="360" w:lineRule="exact"/>
              <w:jc w:val="center"/>
              <w:rPr>
                <w:color w:val="000000" w:themeColor="text1"/>
                <w:sz w:val="26"/>
                <w:szCs w:val="26"/>
              </w:rPr>
            </w:pPr>
          </w:p>
        </w:tc>
        <w:tc>
          <w:tcPr>
            <w:tcW w:w="4252" w:type="dxa"/>
            <w:vAlign w:val="center"/>
          </w:tcPr>
          <w:p w14:paraId="410E5B38" w14:textId="4FC6CA72" w:rsidR="009E52E6" w:rsidRPr="00495178" w:rsidRDefault="009E52E6" w:rsidP="009E52E6">
            <w:pPr>
              <w:widowControl w:val="0"/>
              <w:spacing w:after="0" w:line="360" w:lineRule="exact"/>
              <w:jc w:val="both"/>
              <w:rPr>
                <w:color w:val="000000" w:themeColor="text1"/>
                <w:sz w:val="26"/>
                <w:szCs w:val="26"/>
              </w:rPr>
            </w:pPr>
            <w:proofErr w:type="spellStart"/>
            <w:r w:rsidRPr="00495178">
              <w:rPr>
                <w:color w:val="000000" w:themeColor="text1"/>
                <w:sz w:val="26"/>
                <w:szCs w:val="26"/>
              </w:rPr>
              <w:t>Báo</w:t>
            </w:r>
            <w:proofErr w:type="spellEnd"/>
            <w:r w:rsidRPr="00495178">
              <w:rPr>
                <w:color w:val="000000" w:themeColor="text1"/>
                <w:sz w:val="26"/>
                <w:szCs w:val="26"/>
              </w:rPr>
              <w:t xml:space="preserve"> </w:t>
            </w:r>
            <w:proofErr w:type="spellStart"/>
            <w:r w:rsidRPr="00495178">
              <w:rPr>
                <w:color w:val="000000" w:themeColor="text1"/>
                <w:sz w:val="26"/>
                <w:szCs w:val="26"/>
              </w:rPr>
              <w:t>cáo</w:t>
            </w:r>
            <w:proofErr w:type="spellEnd"/>
            <w:r w:rsidRPr="00495178">
              <w:rPr>
                <w:color w:val="000000" w:themeColor="text1"/>
                <w:sz w:val="26"/>
                <w:szCs w:val="26"/>
              </w:rPr>
              <w:t xml:space="preserve"> </w:t>
            </w:r>
            <w:proofErr w:type="spellStart"/>
            <w:r w:rsidRPr="00495178">
              <w:rPr>
                <w:color w:val="000000" w:themeColor="text1"/>
                <w:sz w:val="26"/>
                <w:szCs w:val="26"/>
              </w:rPr>
              <w:t>kết</w:t>
            </w:r>
            <w:proofErr w:type="spellEnd"/>
            <w:r w:rsidRPr="00495178">
              <w:rPr>
                <w:color w:val="000000" w:themeColor="text1"/>
                <w:sz w:val="26"/>
                <w:szCs w:val="26"/>
              </w:rPr>
              <w:t xml:space="preserve"> </w:t>
            </w:r>
            <w:proofErr w:type="spellStart"/>
            <w:r w:rsidRPr="00495178">
              <w:rPr>
                <w:color w:val="000000" w:themeColor="text1"/>
                <w:sz w:val="26"/>
                <w:szCs w:val="26"/>
              </w:rPr>
              <w:t>quả</w:t>
            </w:r>
            <w:proofErr w:type="spellEnd"/>
            <w:r w:rsidRPr="00495178">
              <w:rPr>
                <w:color w:val="000000" w:themeColor="text1"/>
                <w:sz w:val="26"/>
                <w:szCs w:val="26"/>
              </w:rPr>
              <w:t xml:space="preserve"> </w:t>
            </w:r>
            <w:proofErr w:type="spellStart"/>
            <w:r w:rsidRPr="00495178">
              <w:rPr>
                <w:color w:val="000000" w:themeColor="text1"/>
                <w:sz w:val="26"/>
                <w:szCs w:val="26"/>
              </w:rPr>
              <w:t>triển</w:t>
            </w:r>
            <w:proofErr w:type="spellEnd"/>
            <w:r w:rsidRPr="00495178">
              <w:rPr>
                <w:color w:val="000000" w:themeColor="text1"/>
                <w:sz w:val="26"/>
                <w:szCs w:val="26"/>
              </w:rPr>
              <w:t xml:space="preserve"> </w:t>
            </w:r>
            <w:proofErr w:type="spellStart"/>
            <w:r w:rsidRPr="00495178">
              <w:rPr>
                <w:color w:val="000000" w:themeColor="text1"/>
                <w:sz w:val="26"/>
                <w:szCs w:val="26"/>
              </w:rPr>
              <w:t>khai</w:t>
            </w:r>
            <w:proofErr w:type="spellEnd"/>
            <w:r w:rsidRPr="00495178">
              <w:rPr>
                <w:color w:val="000000" w:themeColor="text1"/>
                <w:sz w:val="26"/>
                <w:szCs w:val="26"/>
              </w:rPr>
              <w:t xml:space="preserve"> </w:t>
            </w:r>
            <w:proofErr w:type="spellStart"/>
            <w:r w:rsidRPr="00495178">
              <w:rPr>
                <w:color w:val="000000" w:themeColor="text1"/>
                <w:sz w:val="26"/>
                <w:szCs w:val="26"/>
              </w:rPr>
              <w:t>công</w:t>
            </w:r>
            <w:proofErr w:type="spellEnd"/>
            <w:r w:rsidRPr="00495178">
              <w:rPr>
                <w:color w:val="000000" w:themeColor="text1"/>
                <w:sz w:val="26"/>
                <w:szCs w:val="26"/>
              </w:rPr>
              <w:t xml:space="preserve"> </w:t>
            </w:r>
            <w:proofErr w:type="spellStart"/>
            <w:r w:rsidRPr="00495178">
              <w:rPr>
                <w:color w:val="000000" w:themeColor="text1"/>
                <w:sz w:val="26"/>
                <w:szCs w:val="26"/>
              </w:rPr>
              <w:t>tác</w:t>
            </w:r>
            <w:proofErr w:type="spellEnd"/>
            <w:r w:rsidRPr="00495178">
              <w:rPr>
                <w:color w:val="000000" w:themeColor="text1"/>
                <w:sz w:val="26"/>
                <w:szCs w:val="26"/>
              </w:rPr>
              <w:t xml:space="preserve"> </w:t>
            </w:r>
            <w:proofErr w:type="spellStart"/>
            <w:r w:rsidRPr="00495178">
              <w:rPr>
                <w:color w:val="000000" w:themeColor="text1"/>
                <w:sz w:val="26"/>
                <w:szCs w:val="26"/>
              </w:rPr>
              <w:t>lấy</w:t>
            </w:r>
            <w:proofErr w:type="spellEnd"/>
            <w:r w:rsidRPr="00495178">
              <w:rPr>
                <w:color w:val="000000" w:themeColor="text1"/>
                <w:sz w:val="26"/>
                <w:szCs w:val="26"/>
              </w:rPr>
              <w:t xml:space="preserve"> ý </w:t>
            </w:r>
            <w:proofErr w:type="spellStart"/>
            <w:r w:rsidRPr="00495178">
              <w:rPr>
                <w:color w:val="000000" w:themeColor="text1"/>
                <w:sz w:val="26"/>
                <w:szCs w:val="26"/>
              </w:rPr>
              <w:t>kiến</w:t>
            </w:r>
            <w:proofErr w:type="spellEnd"/>
            <w:r w:rsidRPr="00495178">
              <w:rPr>
                <w:color w:val="000000" w:themeColor="text1"/>
                <w:sz w:val="26"/>
                <w:szCs w:val="26"/>
              </w:rPr>
              <w:t xml:space="preserve"> </w:t>
            </w:r>
            <w:proofErr w:type="spellStart"/>
            <w:r w:rsidRPr="00495178">
              <w:rPr>
                <w:color w:val="000000" w:themeColor="text1"/>
                <w:sz w:val="26"/>
                <w:szCs w:val="26"/>
              </w:rPr>
              <w:t>người</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kỳ</w:t>
            </w:r>
            <w:proofErr w:type="spellEnd"/>
            <w:r w:rsidRPr="00495178">
              <w:rPr>
                <w:color w:val="000000" w:themeColor="text1"/>
                <w:sz w:val="26"/>
                <w:szCs w:val="26"/>
              </w:rPr>
              <w:t xml:space="preserve"> 2, </w:t>
            </w:r>
            <w:proofErr w:type="spellStart"/>
            <w:r w:rsidRPr="00495178">
              <w:rPr>
                <w:color w:val="000000" w:themeColor="text1"/>
                <w:sz w:val="26"/>
                <w:szCs w:val="26"/>
              </w:rPr>
              <w:t>năm</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2019-2020</w:t>
            </w:r>
          </w:p>
        </w:tc>
        <w:tc>
          <w:tcPr>
            <w:tcW w:w="2835" w:type="dxa"/>
            <w:vAlign w:val="center"/>
          </w:tcPr>
          <w:p w14:paraId="5ECE45C3" w14:textId="01314D1A" w:rsidR="009E52E6" w:rsidRPr="00495178" w:rsidRDefault="009E52E6" w:rsidP="009E52E6">
            <w:pPr>
              <w:widowControl w:val="0"/>
              <w:spacing w:after="0" w:line="360" w:lineRule="exact"/>
              <w:jc w:val="center"/>
              <w:rPr>
                <w:color w:val="000000" w:themeColor="text1"/>
                <w:sz w:val="26"/>
                <w:szCs w:val="26"/>
              </w:rPr>
            </w:pPr>
            <w:proofErr w:type="spellStart"/>
            <w:r w:rsidRPr="00495178">
              <w:rPr>
                <w:color w:val="000000" w:themeColor="text1"/>
                <w:sz w:val="26"/>
                <w:szCs w:val="26"/>
                <w:lang w:bidi="en-US"/>
              </w:rPr>
              <w:t>Số</w:t>
            </w:r>
            <w:proofErr w:type="spellEnd"/>
            <w:r w:rsidRPr="00495178">
              <w:rPr>
                <w:color w:val="000000" w:themeColor="text1"/>
                <w:sz w:val="26"/>
                <w:szCs w:val="26"/>
                <w:lang w:bidi="en-US"/>
              </w:rPr>
              <w:t xml:space="preserve"> 41/BC-ĐHV </w:t>
            </w:r>
            <w:proofErr w:type="spellStart"/>
            <w:r w:rsidRPr="00495178">
              <w:rPr>
                <w:color w:val="000000" w:themeColor="text1"/>
                <w:sz w:val="26"/>
                <w:szCs w:val="26"/>
                <w:lang w:bidi="en-US"/>
              </w:rPr>
              <w:t>ngày</w:t>
            </w:r>
            <w:proofErr w:type="spellEnd"/>
            <w:r w:rsidRPr="00495178">
              <w:rPr>
                <w:color w:val="000000" w:themeColor="text1"/>
                <w:sz w:val="26"/>
                <w:szCs w:val="26"/>
                <w:lang w:bidi="en-US"/>
              </w:rPr>
              <w:t xml:space="preserve"> 29/6/2020</w:t>
            </w:r>
          </w:p>
        </w:tc>
        <w:tc>
          <w:tcPr>
            <w:tcW w:w="2127" w:type="dxa"/>
          </w:tcPr>
          <w:p w14:paraId="2A57428D" w14:textId="4008926B" w:rsidR="009E52E6" w:rsidRPr="00495178" w:rsidRDefault="009E52E6" w:rsidP="009E52E6">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70A0E699" w14:textId="77777777" w:rsidR="009E52E6" w:rsidRPr="009F2978" w:rsidRDefault="009E52E6" w:rsidP="009E52E6">
            <w:pPr>
              <w:widowControl w:val="0"/>
              <w:spacing w:after="0" w:line="360" w:lineRule="exact"/>
              <w:jc w:val="center"/>
              <w:rPr>
                <w:sz w:val="26"/>
                <w:szCs w:val="26"/>
              </w:rPr>
            </w:pPr>
          </w:p>
        </w:tc>
      </w:tr>
      <w:tr w:rsidR="009E52E6" w:rsidRPr="009F2978" w14:paraId="6ADAA30F" w14:textId="77777777" w:rsidTr="00C52136">
        <w:tc>
          <w:tcPr>
            <w:tcW w:w="1702" w:type="dxa"/>
            <w:vMerge/>
            <w:vAlign w:val="center"/>
          </w:tcPr>
          <w:p w14:paraId="1CFBF19E" w14:textId="77777777" w:rsidR="009E52E6" w:rsidRPr="00495178" w:rsidRDefault="009E52E6" w:rsidP="009E52E6">
            <w:pPr>
              <w:widowControl w:val="0"/>
              <w:spacing w:after="0" w:line="360" w:lineRule="exact"/>
              <w:jc w:val="center"/>
              <w:rPr>
                <w:color w:val="000000" w:themeColor="text1"/>
                <w:sz w:val="26"/>
                <w:szCs w:val="26"/>
              </w:rPr>
            </w:pPr>
          </w:p>
        </w:tc>
        <w:tc>
          <w:tcPr>
            <w:tcW w:w="709" w:type="dxa"/>
            <w:vMerge/>
            <w:vAlign w:val="center"/>
          </w:tcPr>
          <w:p w14:paraId="0870EDA7" w14:textId="77777777" w:rsidR="009E52E6" w:rsidRPr="00495178" w:rsidRDefault="009E52E6" w:rsidP="009E52E6">
            <w:pPr>
              <w:widowControl w:val="0"/>
              <w:spacing w:after="0" w:line="360" w:lineRule="exact"/>
              <w:jc w:val="center"/>
              <w:rPr>
                <w:color w:val="000000" w:themeColor="text1"/>
                <w:sz w:val="26"/>
                <w:szCs w:val="26"/>
              </w:rPr>
            </w:pPr>
          </w:p>
        </w:tc>
        <w:tc>
          <w:tcPr>
            <w:tcW w:w="1701" w:type="dxa"/>
            <w:vMerge/>
            <w:vAlign w:val="center"/>
          </w:tcPr>
          <w:p w14:paraId="6F59DC6F" w14:textId="77777777" w:rsidR="009E52E6" w:rsidRPr="00495178" w:rsidRDefault="009E52E6" w:rsidP="009E52E6">
            <w:pPr>
              <w:widowControl w:val="0"/>
              <w:spacing w:after="0" w:line="360" w:lineRule="exact"/>
              <w:jc w:val="center"/>
              <w:rPr>
                <w:color w:val="000000" w:themeColor="text1"/>
                <w:sz w:val="26"/>
                <w:szCs w:val="26"/>
              </w:rPr>
            </w:pPr>
          </w:p>
        </w:tc>
        <w:tc>
          <w:tcPr>
            <w:tcW w:w="4252" w:type="dxa"/>
            <w:vAlign w:val="center"/>
          </w:tcPr>
          <w:p w14:paraId="656A7413" w14:textId="2F10DF83" w:rsidR="009E52E6" w:rsidRPr="00495178" w:rsidRDefault="009E52E6" w:rsidP="009E52E6">
            <w:pPr>
              <w:widowControl w:val="0"/>
              <w:spacing w:after="0" w:line="360" w:lineRule="exact"/>
              <w:jc w:val="both"/>
              <w:rPr>
                <w:color w:val="000000" w:themeColor="text1"/>
                <w:sz w:val="26"/>
                <w:szCs w:val="26"/>
              </w:rPr>
            </w:pPr>
            <w:proofErr w:type="spellStart"/>
            <w:r w:rsidRPr="00495178">
              <w:rPr>
                <w:color w:val="000000" w:themeColor="text1"/>
                <w:sz w:val="26"/>
                <w:szCs w:val="26"/>
              </w:rPr>
              <w:t>Báo</w:t>
            </w:r>
            <w:proofErr w:type="spellEnd"/>
            <w:r w:rsidRPr="00495178">
              <w:rPr>
                <w:color w:val="000000" w:themeColor="text1"/>
                <w:sz w:val="26"/>
                <w:szCs w:val="26"/>
              </w:rPr>
              <w:t xml:space="preserve"> </w:t>
            </w:r>
            <w:proofErr w:type="spellStart"/>
            <w:r w:rsidRPr="00495178">
              <w:rPr>
                <w:color w:val="000000" w:themeColor="text1"/>
                <w:sz w:val="26"/>
                <w:szCs w:val="26"/>
              </w:rPr>
              <w:t>cáo</w:t>
            </w:r>
            <w:proofErr w:type="spellEnd"/>
            <w:r w:rsidRPr="00495178">
              <w:rPr>
                <w:color w:val="000000" w:themeColor="text1"/>
                <w:sz w:val="26"/>
                <w:szCs w:val="26"/>
              </w:rPr>
              <w:t xml:space="preserve"> </w:t>
            </w:r>
            <w:proofErr w:type="spellStart"/>
            <w:r w:rsidRPr="00495178">
              <w:rPr>
                <w:color w:val="000000" w:themeColor="text1"/>
                <w:sz w:val="26"/>
                <w:szCs w:val="26"/>
              </w:rPr>
              <w:t>kết</w:t>
            </w:r>
            <w:proofErr w:type="spellEnd"/>
            <w:r w:rsidRPr="00495178">
              <w:rPr>
                <w:color w:val="000000" w:themeColor="text1"/>
                <w:sz w:val="26"/>
                <w:szCs w:val="26"/>
              </w:rPr>
              <w:t xml:space="preserve"> </w:t>
            </w:r>
            <w:proofErr w:type="spellStart"/>
            <w:r w:rsidRPr="00495178">
              <w:rPr>
                <w:color w:val="000000" w:themeColor="text1"/>
                <w:sz w:val="26"/>
                <w:szCs w:val="26"/>
              </w:rPr>
              <w:t>quả</w:t>
            </w:r>
            <w:proofErr w:type="spellEnd"/>
            <w:r w:rsidRPr="00495178">
              <w:rPr>
                <w:color w:val="000000" w:themeColor="text1"/>
                <w:sz w:val="26"/>
                <w:szCs w:val="26"/>
              </w:rPr>
              <w:t xml:space="preserve"> </w:t>
            </w:r>
            <w:proofErr w:type="spellStart"/>
            <w:r w:rsidRPr="00495178">
              <w:rPr>
                <w:color w:val="000000" w:themeColor="text1"/>
                <w:sz w:val="26"/>
                <w:szCs w:val="26"/>
              </w:rPr>
              <w:t>triển</w:t>
            </w:r>
            <w:proofErr w:type="spellEnd"/>
            <w:r w:rsidRPr="00495178">
              <w:rPr>
                <w:color w:val="000000" w:themeColor="text1"/>
                <w:sz w:val="26"/>
                <w:szCs w:val="26"/>
              </w:rPr>
              <w:t xml:space="preserve"> </w:t>
            </w:r>
            <w:proofErr w:type="spellStart"/>
            <w:r w:rsidRPr="00495178">
              <w:rPr>
                <w:color w:val="000000" w:themeColor="text1"/>
                <w:sz w:val="26"/>
                <w:szCs w:val="26"/>
              </w:rPr>
              <w:t>khai</w:t>
            </w:r>
            <w:proofErr w:type="spellEnd"/>
            <w:r w:rsidRPr="00495178">
              <w:rPr>
                <w:color w:val="000000" w:themeColor="text1"/>
                <w:sz w:val="26"/>
                <w:szCs w:val="26"/>
              </w:rPr>
              <w:t xml:space="preserve"> </w:t>
            </w:r>
            <w:proofErr w:type="spellStart"/>
            <w:r w:rsidRPr="00495178">
              <w:rPr>
                <w:color w:val="000000" w:themeColor="text1"/>
                <w:sz w:val="26"/>
                <w:szCs w:val="26"/>
              </w:rPr>
              <w:t>công</w:t>
            </w:r>
            <w:proofErr w:type="spellEnd"/>
            <w:r w:rsidRPr="00495178">
              <w:rPr>
                <w:color w:val="000000" w:themeColor="text1"/>
                <w:sz w:val="26"/>
                <w:szCs w:val="26"/>
              </w:rPr>
              <w:t xml:space="preserve"> </w:t>
            </w:r>
            <w:proofErr w:type="spellStart"/>
            <w:r w:rsidRPr="00495178">
              <w:rPr>
                <w:color w:val="000000" w:themeColor="text1"/>
                <w:sz w:val="26"/>
                <w:szCs w:val="26"/>
              </w:rPr>
              <w:t>tác</w:t>
            </w:r>
            <w:proofErr w:type="spellEnd"/>
            <w:r w:rsidRPr="00495178">
              <w:rPr>
                <w:color w:val="000000" w:themeColor="text1"/>
                <w:sz w:val="26"/>
                <w:szCs w:val="26"/>
              </w:rPr>
              <w:t xml:space="preserve"> </w:t>
            </w:r>
            <w:proofErr w:type="spellStart"/>
            <w:r w:rsidRPr="00495178">
              <w:rPr>
                <w:color w:val="000000" w:themeColor="text1"/>
                <w:sz w:val="26"/>
                <w:szCs w:val="26"/>
              </w:rPr>
              <w:t>lấy</w:t>
            </w:r>
            <w:proofErr w:type="spellEnd"/>
            <w:r w:rsidRPr="00495178">
              <w:rPr>
                <w:color w:val="000000" w:themeColor="text1"/>
                <w:sz w:val="26"/>
                <w:szCs w:val="26"/>
              </w:rPr>
              <w:t xml:space="preserve"> ý </w:t>
            </w:r>
            <w:proofErr w:type="spellStart"/>
            <w:r w:rsidRPr="00495178">
              <w:rPr>
                <w:color w:val="000000" w:themeColor="text1"/>
                <w:sz w:val="26"/>
                <w:szCs w:val="26"/>
              </w:rPr>
              <w:t>kiến</w:t>
            </w:r>
            <w:proofErr w:type="spellEnd"/>
            <w:r w:rsidRPr="00495178">
              <w:rPr>
                <w:color w:val="000000" w:themeColor="text1"/>
                <w:sz w:val="26"/>
                <w:szCs w:val="26"/>
              </w:rPr>
              <w:t xml:space="preserve"> </w:t>
            </w:r>
            <w:proofErr w:type="spellStart"/>
            <w:r w:rsidRPr="00495178">
              <w:rPr>
                <w:color w:val="000000" w:themeColor="text1"/>
                <w:sz w:val="26"/>
                <w:szCs w:val="26"/>
              </w:rPr>
              <w:t>người</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kỳ</w:t>
            </w:r>
            <w:proofErr w:type="spellEnd"/>
            <w:r w:rsidRPr="00495178">
              <w:rPr>
                <w:color w:val="000000" w:themeColor="text1"/>
                <w:sz w:val="26"/>
                <w:szCs w:val="26"/>
              </w:rPr>
              <w:t xml:space="preserve"> 2, </w:t>
            </w:r>
            <w:proofErr w:type="spellStart"/>
            <w:r w:rsidRPr="00495178">
              <w:rPr>
                <w:color w:val="000000" w:themeColor="text1"/>
                <w:sz w:val="26"/>
                <w:szCs w:val="26"/>
              </w:rPr>
              <w:t>năm</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2021-2022</w:t>
            </w:r>
          </w:p>
        </w:tc>
        <w:tc>
          <w:tcPr>
            <w:tcW w:w="2835" w:type="dxa"/>
            <w:vAlign w:val="center"/>
          </w:tcPr>
          <w:p w14:paraId="3FF3F084" w14:textId="1147BC8F" w:rsidR="009E52E6" w:rsidRPr="00495178" w:rsidRDefault="009E52E6" w:rsidP="009E52E6">
            <w:pPr>
              <w:widowControl w:val="0"/>
              <w:spacing w:after="0" w:line="360" w:lineRule="exact"/>
              <w:jc w:val="center"/>
              <w:rPr>
                <w:color w:val="000000" w:themeColor="text1"/>
                <w:sz w:val="26"/>
                <w:szCs w:val="26"/>
              </w:rPr>
            </w:pPr>
            <w:proofErr w:type="spellStart"/>
            <w:r w:rsidRPr="00495178">
              <w:rPr>
                <w:color w:val="000000" w:themeColor="text1"/>
                <w:sz w:val="26"/>
                <w:szCs w:val="26"/>
                <w:lang w:bidi="en-US"/>
              </w:rPr>
              <w:t>Số</w:t>
            </w:r>
            <w:proofErr w:type="spellEnd"/>
            <w:r w:rsidRPr="00495178">
              <w:rPr>
                <w:color w:val="000000" w:themeColor="text1"/>
                <w:sz w:val="26"/>
                <w:szCs w:val="26"/>
                <w:lang w:bidi="en-US"/>
              </w:rPr>
              <w:t xml:space="preserve"> 97/BC-ĐHV, </w:t>
            </w:r>
            <w:proofErr w:type="spellStart"/>
            <w:r w:rsidRPr="00495178">
              <w:rPr>
                <w:color w:val="000000" w:themeColor="text1"/>
                <w:sz w:val="26"/>
                <w:szCs w:val="26"/>
                <w:lang w:bidi="en-US"/>
              </w:rPr>
              <w:t>ngày</w:t>
            </w:r>
            <w:proofErr w:type="spellEnd"/>
            <w:r w:rsidRPr="00495178">
              <w:rPr>
                <w:color w:val="000000" w:themeColor="text1"/>
                <w:sz w:val="26"/>
                <w:szCs w:val="26"/>
                <w:lang w:bidi="en-US"/>
              </w:rPr>
              <w:t xml:space="preserve"> 08/9/2022</w:t>
            </w:r>
          </w:p>
        </w:tc>
        <w:tc>
          <w:tcPr>
            <w:tcW w:w="2127" w:type="dxa"/>
          </w:tcPr>
          <w:p w14:paraId="0C5EDC36" w14:textId="46F33113" w:rsidR="009E52E6" w:rsidRPr="00495178" w:rsidRDefault="009E52E6" w:rsidP="009E52E6">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2E32B871" w14:textId="77777777" w:rsidR="009E52E6" w:rsidRPr="009F2978" w:rsidRDefault="009E52E6" w:rsidP="009E52E6">
            <w:pPr>
              <w:widowControl w:val="0"/>
              <w:spacing w:after="0" w:line="360" w:lineRule="exact"/>
              <w:jc w:val="center"/>
              <w:rPr>
                <w:sz w:val="26"/>
                <w:szCs w:val="26"/>
              </w:rPr>
            </w:pPr>
          </w:p>
        </w:tc>
      </w:tr>
      <w:tr w:rsidR="009E52E6" w:rsidRPr="009F2978" w14:paraId="62291C41" w14:textId="77777777" w:rsidTr="00C52136">
        <w:tc>
          <w:tcPr>
            <w:tcW w:w="1702" w:type="dxa"/>
            <w:vMerge/>
            <w:vAlign w:val="center"/>
          </w:tcPr>
          <w:p w14:paraId="60AE78BF" w14:textId="77777777" w:rsidR="009E52E6" w:rsidRPr="00495178" w:rsidRDefault="009E52E6" w:rsidP="009E52E6">
            <w:pPr>
              <w:widowControl w:val="0"/>
              <w:spacing w:after="0" w:line="360" w:lineRule="exact"/>
              <w:jc w:val="center"/>
              <w:rPr>
                <w:color w:val="000000" w:themeColor="text1"/>
                <w:sz w:val="26"/>
                <w:szCs w:val="26"/>
              </w:rPr>
            </w:pPr>
          </w:p>
        </w:tc>
        <w:tc>
          <w:tcPr>
            <w:tcW w:w="709" w:type="dxa"/>
            <w:vMerge/>
            <w:vAlign w:val="center"/>
          </w:tcPr>
          <w:p w14:paraId="205B32CC" w14:textId="77777777" w:rsidR="009E52E6" w:rsidRPr="00495178" w:rsidRDefault="009E52E6" w:rsidP="009E52E6">
            <w:pPr>
              <w:widowControl w:val="0"/>
              <w:spacing w:after="0" w:line="360" w:lineRule="exact"/>
              <w:jc w:val="center"/>
              <w:rPr>
                <w:color w:val="000000" w:themeColor="text1"/>
                <w:sz w:val="26"/>
                <w:szCs w:val="26"/>
              </w:rPr>
            </w:pPr>
          </w:p>
        </w:tc>
        <w:tc>
          <w:tcPr>
            <w:tcW w:w="1701" w:type="dxa"/>
            <w:vMerge/>
            <w:vAlign w:val="center"/>
          </w:tcPr>
          <w:p w14:paraId="65B875CD" w14:textId="77777777" w:rsidR="009E52E6" w:rsidRPr="00495178" w:rsidRDefault="009E52E6" w:rsidP="009E52E6">
            <w:pPr>
              <w:widowControl w:val="0"/>
              <w:spacing w:after="0" w:line="360" w:lineRule="exact"/>
              <w:jc w:val="center"/>
              <w:rPr>
                <w:color w:val="000000" w:themeColor="text1"/>
                <w:sz w:val="26"/>
                <w:szCs w:val="26"/>
              </w:rPr>
            </w:pPr>
          </w:p>
        </w:tc>
        <w:tc>
          <w:tcPr>
            <w:tcW w:w="4252" w:type="dxa"/>
            <w:vAlign w:val="center"/>
          </w:tcPr>
          <w:p w14:paraId="708C346D" w14:textId="47EA76AD" w:rsidR="009E52E6" w:rsidRPr="00495178" w:rsidRDefault="009E52E6" w:rsidP="009E52E6">
            <w:pPr>
              <w:widowControl w:val="0"/>
              <w:spacing w:after="0" w:line="360" w:lineRule="exact"/>
              <w:jc w:val="both"/>
              <w:rPr>
                <w:color w:val="000000" w:themeColor="text1"/>
                <w:sz w:val="26"/>
                <w:szCs w:val="26"/>
              </w:rPr>
            </w:pPr>
            <w:proofErr w:type="spellStart"/>
            <w:r w:rsidRPr="00495178">
              <w:rPr>
                <w:color w:val="000000" w:themeColor="text1"/>
                <w:sz w:val="26"/>
                <w:szCs w:val="26"/>
              </w:rPr>
              <w:t>Quy</w:t>
            </w:r>
            <w:proofErr w:type="spellEnd"/>
            <w:r w:rsidRPr="00495178">
              <w:rPr>
                <w:color w:val="000000" w:themeColor="text1"/>
                <w:sz w:val="26"/>
                <w:szCs w:val="26"/>
              </w:rPr>
              <w:t xml:space="preserve"> </w:t>
            </w:r>
            <w:proofErr w:type="spellStart"/>
            <w:r w:rsidRPr="00495178">
              <w:rPr>
                <w:color w:val="000000" w:themeColor="text1"/>
                <w:sz w:val="26"/>
                <w:szCs w:val="26"/>
              </w:rPr>
              <w:t>định</w:t>
            </w:r>
            <w:proofErr w:type="spellEnd"/>
            <w:r w:rsidRPr="00495178">
              <w:rPr>
                <w:color w:val="000000" w:themeColor="text1"/>
                <w:sz w:val="26"/>
                <w:szCs w:val="26"/>
              </w:rPr>
              <w:t xml:space="preserve"> </w:t>
            </w:r>
            <w:proofErr w:type="spellStart"/>
            <w:r w:rsidRPr="00495178">
              <w:rPr>
                <w:color w:val="000000" w:themeColor="text1"/>
                <w:sz w:val="26"/>
                <w:szCs w:val="26"/>
              </w:rPr>
              <w:t>tạm</w:t>
            </w:r>
            <w:proofErr w:type="spellEnd"/>
            <w:r w:rsidRPr="00495178">
              <w:rPr>
                <w:color w:val="000000" w:themeColor="text1"/>
                <w:sz w:val="26"/>
                <w:szCs w:val="26"/>
              </w:rPr>
              <w:t xml:space="preserve"> </w:t>
            </w:r>
            <w:proofErr w:type="spellStart"/>
            <w:r w:rsidRPr="00495178">
              <w:rPr>
                <w:color w:val="000000" w:themeColor="text1"/>
                <w:sz w:val="26"/>
                <w:szCs w:val="26"/>
              </w:rPr>
              <w:t>thời</w:t>
            </w:r>
            <w:proofErr w:type="spellEnd"/>
            <w:r w:rsidRPr="00495178">
              <w:rPr>
                <w:color w:val="000000" w:themeColor="text1"/>
                <w:sz w:val="26"/>
                <w:szCs w:val="26"/>
              </w:rPr>
              <w:t xml:space="preserve"> </w:t>
            </w:r>
            <w:proofErr w:type="spellStart"/>
            <w:r w:rsidRPr="00495178">
              <w:rPr>
                <w:color w:val="000000" w:themeColor="text1"/>
                <w:sz w:val="26"/>
                <w:szCs w:val="26"/>
              </w:rPr>
              <w:t>lấy</w:t>
            </w:r>
            <w:proofErr w:type="spellEnd"/>
            <w:r w:rsidRPr="00495178">
              <w:rPr>
                <w:color w:val="000000" w:themeColor="text1"/>
                <w:sz w:val="26"/>
                <w:szCs w:val="26"/>
              </w:rPr>
              <w:t xml:space="preserve"> ý </w:t>
            </w:r>
            <w:proofErr w:type="spellStart"/>
            <w:r w:rsidRPr="00495178">
              <w:rPr>
                <w:color w:val="000000" w:themeColor="text1"/>
                <w:sz w:val="26"/>
                <w:szCs w:val="26"/>
              </w:rPr>
              <w:t>kiến</w:t>
            </w:r>
            <w:proofErr w:type="spellEnd"/>
            <w:r w:rsidRPr="00495178">
              <w:rPr>
                <w:color w:val="000000" w:themeColor="text1"/>
                <w:sz w:val="26"/>
                <w:szCs w:val="26"/>
              </w:rPr>
              <w:t xml:space="preserve"> </w:t>
            </w:r>
            <w:proofErr w:type="spellStart"/>
            <w:r w:rsidRPr="00495178">
              <w:rPr>
                <w:color w:val="000000" w:themeColor="text1"/>
                <w:sz w:val="26"/>
                <w:szCs w:val="26"/>
              </w:rPr>
              <w:t>phản</w:t>
            </w:r>
            <w:proofErr w:type="spellEnd"/>
            <w:r w:rsidRPr="00495178">
              <w:rPr>
                <w:color w:val="000000" w:themeColor="text1"/>
                <w:sz w:val="26"/>
                <w:szCs w:val="26"/>
              </w:rPr>
              <w:t xml:space="preserve"> </w:t>
            </w:r>
            <w:proofErr w:type="spellStart"/>
            <w:r w:rsidRPr="00495178">
              <w:rPr>
                <w:color w:val="000000" w:themeColor="text1"/>
                <w:sz w:val="26"/>
                <w:szCs w:val="26"/>
              </w:rPr>
              <w:t>hồi</w:t>
            </w:r>
            <w:proofErr w:type="spellEnd"/>
            <w:r w:rsidRPr="00495178">
              <w:rPr>
                <w:color w:val="000000" w:themeColor="text1"/>
                <w:sz w:val="26"/>
                <w:szCs w:val="26"/>
              </w:rPr>
              <w:t xml:space="preserve"> </w:t>
            </w:r>
            <w:proofErr w:type="spellStart"/>
            <w:r w:rsidRPr="00495178">
              <w:rPr>
                <w:color w:val="000000" w:themeColor="text1"/>
                <w:sz w:val="26"/>
                <w:szCs w:val="26"/>
              </w:rPr>
              <w:t>người</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p>
        </w:tc>
        <w:tc>
          <w:tcPr>
            <w:tcW w:w="2835" w:type="dxa"/>
            <w:vAlign w:val="center"/>
          </w:tcPr>
          <w:p w14:paraId="5C1FAC5F" w14:textId="199F8D6F" w:rsidR="009E52E6" w:rsidRPr="00495178" w:rsidRDefault="009E52E6" w:rsidP="009E52E6">
            <w:pPr>
              <w:widowControl w:val="0"/>
              <w:spacing w:after="0" w:line="360" w:lineRule="exact"/>
              <w:jc w:val="center"/>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1307/QĐ-ĐHV </w:t>
            </w:r>
            <w:proofErr w:type="spellStart"/>
            <w:r w:rsidRPr="00495178">
              <w:rPr>
                <w:color w:val="000000" w:themeColor="text1"/>
                <w:sz w:val="26"/>
                <w:szCs w:val="26"/>
              </w:rPr>
              <w:t>ngày</w:t>
            </w:r>
            <w:proofErr w:type="spellEnd"/>
            <w:r w:rsidRPr="00495178">
              <w:rPr>
                <w:color w:val="000000" w:themeColor="text1"/>
                <w:sz w:val="26"/>
                <w:szCs w:val="26"/>
              </w:rPr>
              <w:t xml:space="preserve"> 1/11/2017</w:t>
            </w:r>
          </w:p>
          <w:p w14:paraId="4DC43C92" w14:textId="08D7A9AC" w:rsidR="009E52E6" w:rsidRPr="00495178" w:rsidRDefault="009E52E6" w:rsidP="009E52E6">
            <w:pPr>
              <w:widowControl w:val="0"/>
              <w:spacing w:after="0" w:line="360" w:lineRule="exact"/>
              <w:jc w:val="center"/>
              <w:rPr>
                <w:color w:val="000000" w:themeColor="text1"/>
                <w:sz w:val="26"/>
                <w:szCs w:val="26"/>
              </w:rPr>
            </w:pPr>
          </w:p>
        </w:tc>
        <w:tc>
          <w:tcPr>
            <w:tcW w:w="2127" w:type="dxa"/>
          </w:tcPr>
          <w:p w14:paraId="7C549A5B" w14:textId="11DD9F6B" w:rsidR="009E52E6" w:rsidRPr="00495178" w:rsidRDefault="009E52E6" w:rsidP="009E52E6">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54B295C9" w14:textId="77777777" w:rsidR="009E52E6" w:rsidRPr="009F2978" w:rsidRDefault="009E52E6" w:rsidP="009E52E6">
            <w:pPr>
              <w:widowControl w:val="0"/>
              <w:spacing w:after="0" w:line="360" w:lineRule="exact"/>
              <w:jc w:val="center"/>
              <w:rPr>
                <w:sz w:val="26"/>
                <w:szCs w:val="26"/>
              </w:rPr>
            </w:pPr>
          </w:p>
        </w:tc>
      </w:tr>
      <w:tr w:rsidR="009E52E6" w:rsidRPr="009F2978" w14:paraId="0825BE8E" w14:textId="77777777" w:rsidTr="00C52136">
        <w:tc>
          <w:tcPr>
            <w:tcW w:w="1702" w:type="dxa"/>
            <w:vMerge/>
            <w:vAlign w:val="center"/>
          </w:tcPr>
          <w:p w14:paraId="0310C4B8" w14:textId="77777777" w:rsidR="009E52E6" w:rsidRPr="00495178" w:rsidRDefault="009E52E6" w:rsidP="009E52E6">
            <w:pPr>
              <w:widowControl w:val="0"/>
              <w:spacing w:after="0" w:line="360" w:lineRule="exact"/>
              <w:jc w:val="center"/>
              <w:rPr>
                <w:color w:val="000000" w:themeColor="text1"/>
                <w:sz w:val="26"/>
                <w:szCs w:val="26"/>
              </w:rPr>
            </w:pPr>
          </w:p>
        </w:tc>
        <w:tc>
          <w:tcPr>
            <w:tcW w:w="709" w:type="dxa"/>
            <w:vMerge/>
            <w:vAlign w:val="center"/>
          </w:tcPr>
          <w:p w14:paraId="35578902" w14:textId="77777777" w:rsidR="009E52E6" w:rsidRPr="00495178" w:rsidRDefault="009E52E6" w:rsidP="009E52E6">
            <w:pPr>
              <w:widowControl w:val="0"/>
              <w:spacing w:after="0" w:line="360" w:lineRule="exact"/>
              <w:jc w:val="center"/>
              <w:rPr>
                <w:color w:val="000000" w:themeColor="text1"/>
                <w:sz w:val="26"/>
                <w:szCs w:val="26"/>
              </w:rPr>
            </w:pPr>
          </w:p>
        </w:tc>
        <w:tc>
          <w:tcPr>
            <w:tcW w:w="1701" w:type="dxa"/>
            <w:vMerge/>
            <w:vAlign w:val="center"/>
          </w:tcPr>
          <w:p w14:paraId="7A2FD41D" w14:textId="77777777" w:rsidR="009E52E6" w:rsidRPr="00495178" w:rsidRDefault="009E52E6" w:rsidP="009E52E6">
            <w:pPr>
              <w:widowControl w:val="0"/>
              <w:spacing w:after="0" w:line="360" w:lineRule="exact"/>
              <w:jc w:val="center"/>
              <w:rPr>
                <w:color w:val="000000" w:themeColor="text1"/>
                <w:sz w:val="26"/>
                <w:szCs w:val="26"/>
              </w:rPr>
            </w:pPr>
          </w:p>
        </w:tc>
        <w:tc>
          <w:tcPr>
            <w:tcW w:w="4252" w:type="dxa"/>
            <w:vAlign w:val="center"/>
          </w:tcPr>
          <w:p w14:paraId="17E94AD5" w14:textId="5B2A53DF" w:rsidR="009E52E6" w:rsidRPr="00495178" w:rsidRDefault="009E52E6" w:rsidP="009E52E6">
            <w:pPr>
              <w:widowControl w:val="0"/>
              <w:spacing w:after="0" w:line="360" w:lineRule="exact"/>
              <w:jc w:val="both"/>
              <w:rPr>
                <w:color w:val="000000" w:themeColor="text1"/>
                <w:sz w:val="26"/>
                <w:szCs w:val="26"/>
              </w:rPr>
            </w:pPr>
            <w:r w:rsidRPr="00495178">
              <w:rPr>
                <w:color w:val="000000" w:themeColor="text1"/>
                <w:sz w:val="26"/>
                <w:szCs w:val="26"/>
              </w:rPr>
              <w:t xml:space="preserve"> </w:t>
            </w:r>
            <w:proofErr w:type="spellStart"/>
            <w:r w:rsidRPr="00495178">
              <w:rPr>
                <w:color w:val="000000" w:themeColor="text1"/>
                <w:sz w:val="26"/>
                <w:szCs w:val="26"/>
              </w:rPr>
              <w:t>Quy</w:t>
            </w:r>
            <w:proofErr w:type="spellEnd"/>
            <w:r w:rsidRPr="00495178">
              <w:rPr>
                <w:color w:val="000000" w:themeColor="text1"/>
                <w:sz w:val="26"/>
                <w:szCs w:val="26"/>
              </w:rPr>
              <w:t xml:space="preserve"> </w:t>
            </w:r>
            <w:proofErr w:type="spellStart"/>
            <w:r w:rsidRPr="00495178">
              <w:rPr>
                <w:color w:val="000000" w:themeColor="text1"/>
                <w:sz w:val="26"/>
                <w:szCs w:val="26"/>
              </w:rPr>
              <w:t>định</w:t>
            </w:r>
            <w:proofErr w:type="spellEnd"/>
            <w:r w:rsidRPr="00495178">
              <w:rPr>
                <w:color w:val="000000" w:themeColor="text1"/>
                <w:sz w:val="26"/>
                <w:szCs w:val="26"/>
              </w:rPr>
              <w:t xml:space="preserve"> </w:t>
            </w:r>
            <w:proofErr w:type="spellStart"/>
            <w:r w:rsidRPr="00495178">
              <w:rPr>
                <w:color w:val="000000" w:themeColor="text1"/>
                <w:sz w:val="26"/>
                <w:szCs w:val="26"/>
              </w:rPr>
              <w:t>về</w:t>
            </w:r>
            <w:proofErr w:type="spellEnd"/>
            <w:r w:rsidRPr="00495178">
              <w:rPr>
                <w:color w:val="000000" w:themeColor="text1"/>
                <w:sz w:val="26"/>
                <w:szCs w:val="26"/>
              </w:rPr>
              <w:t xml:space="preserve"> </w:t>
            </w:r>
            <w:proofErr w:type="spellStart"/>
            <w:r w:rsidRPr="00495178">
              <w:rPr>
                <w:color w:val="000000" w:themeColor="text1"/>
                <w:sz w:val="26"/>
                <w:szCs w:val="26"/>
              </w:rPr>
              <w:t>hoạt</w:t>
            </w:r>
            <w:proofErr w:type="spellEnd"/>
            <w:r w:rsidRPr="00495178">
              <w:rPr>
                <w:color w:val="000000" w:themeColor="text1"/>
                <w:sz w:val="26"/>
                <w:szCs w:val="26"/>
              </w:rPr>
              <w:t xml:space="preserve"> </w:t>
            </w:r>
            <w:proofErr w:type="spellStart"/>
            <w:r w:rsidRPr="00495178">
              <w:rPr>
                <w:color w:val="000000" w:themeColor="text1"/>
                <w:sz w:val="26"/>
                <w:szCs w:val="26"/>
              </w:rPr>
              <w:t>động</w:t>
            </w:r>
            <w:proofErr w:type="spellEnd"/>
            <w:r w:rsidRPr="00495178">
              <w:rPr>
                <w:color w:val="000000" w:themeColor="text1"/>
                <w:sz w:val="26"/>
                <w:szCs w:val="26"/>
              </w:rPr>
              <w:t xml:space="preserve"> </w:t>
            </w:r>
            <w:proofErr w:type="spellStart"/>
            <w:r w:rsidRPr="00495178">
              <w:rPr>
                <w:color w:val="000000" w:themeColor="text1"/>
                <w:sz w:val="26"/>
                <w:szCs w:val="26"/>
              </w:rPr>
              <w:t>lấy</w:t>
            </w:r>
            <w:proofErr w:type="spellEnd"/>
            <w:r w:rsidRPr="00495178">
              <w:rPr>
                <w:color w:val="000000" w:themeColor="text1"/>
                <w:sz w:val="26"/>
                <w:szCs w:val="26"/>
              </w:rPr>
              <w:t xml:space="preserve"> ý </w:t>
            </w:r>
            <w:proofErr w:type="spellStart"/>
            <w:r w:rsidRPr="00495178">
              <w:rPr>
                <w:color w:val="000000" w:themeColor="text1"/>
                <w:sz w:val="26"/>
                <w:szCs w:val="26"/>
              </w:rPr>
              <w:t>kiến</w:t>
            </w:r>
            <w:proofErr w:type="spellEnd"/>
            <w:r w:rsidRPr="00495178">
              <w:rPr>
                <w:color w:val="000000" w:themeColor="text1"/>
                <w:sz w:val="26"/>
                <w:szCs w:val="26"/>
              </w:rPr>
              <w:t xml:space="preserve"> </w:t>
            </w:r>
            <w:proofErr w:type="spellStart"/>
            <w:r w:rsidRPr="00495178">
              <w:rPr>
                <w:color w:val="000000" w:themeColor="text1"/>
                <w:sz w:val="26"/>
                <w:szCs w:val="26"/>
              </w:rPr>
              <w:t>phản</w:t>
            </w:r>
            <w:proofErr w:type="spellEnd"/>
            <w:r w:rsidRPr="00495178">
              <w:rPr>
                <w:color w:val="000000" w:themeColor="text1"/>
                <w:sz w:val="26"/>
                <w:szCs w:val="26"/>
              </w:rPr>
              <w:t xml:space="preserve"> </w:t>
            </w:r>
            <w:proofErr w:type="spellStart"/>
            <w:r w:rsidRPr="00495178">
              <w:rPr>
                <w:color w:val="000000" w:themeColor="text1"/>
                <w:sz w:val="26"/>
                <w:szCs w:val="26"/>
              </w:rPr>
              <w:t>hồi</w:t>
            </w:r>
            <w:proofErr w:type="spellEnd"/>
            <w:r w:rsidRPr="00495178">
              <w:rPr>
                <w:color w:val="000000" w:themeColor="text1"/>
                <w:sz w:val="26"/>
                <w:szCs w:val="26"/>
              </w:rPr>
              <w:t xml:space="preserve"> </w:t>
            </w:r>
            <w:proofErr w:type="spellStart"/>
            <w:r w:rsidRPr="00495178">
              <w:rPr>
                <w:color w:val="000000" w:themeColor="text1"/>
                <w:sz w:val="26"/>
                <w:szCs w:val="26"/>
              </w:rPr>
              <w:t>từ</w:t>
            </w:r>
            <w:proofErr w:type="spellEnd"/>
            <w:r w:rsidRPr="00495178">
              <w:rPr>
                <w:color w:val="000000" w:themeColor="text1"/>
                <w:sz w:val="26"/>
                <w:szCs w:val="26"/>
              </w:rPr>
              <w:t xml:space="preserve"> </w:t>
            </w:r>
            <w:proofErr w:type="spellStart"/>
            <w:r w:rsidRPr="00495178">
              <w:rPr>
                <w:color w:val="000000" w:themeColor="text1"/>
                <w:sz w:val="26"/>
                <w:szCs w:val="26"/>
              </w:rPr>
              <w:t>các</w:t>
            </w:r>
            <w:proofErr w:type="spellEnd"/>
            <w:r w:rsidRPr="00495178">
              <w:rPr>
                <w:color w:val="000000" w:themeColor="text1"/>
                <w:sz w:val="26"/>
                <w:szCs w:val="26"/>
              </w:rPr>
              <w:t xml:space="preserve"> </w:t>
            </w:r>
            <w:proofErr w:type="spellStart"/>
            <w:r w:rsidRPr="00495178">
              <w:rPr>
                <w:color w:val="000000" w:themeColor="text1"/>
                <w:sz w:val="26"/>
                <w:szCs w:val="26"/>
              </w:rPr>
              <w:t>bên</w:t>
            </w:r>
            <w:proofErr w:type="spellEnd"/>
            <w:r w:rsidRPr="00495178">
              <w:rPr>
                <w:color w:val="000000" w:themeColor="text1"/>
                <w:sz w:val="26"/>
                <w:szCs w:val="26"/>
              </w:rPr>
              <w:t xml:space="preserve"> </w:t>
            </w:r>
            <w:proofErr w:type="spellStart"/>
            <w:r w:rsidRPr="00495178">
              <w:rPr>
                <w:color w:val="000000" w:themeColor="text1"/>
                <w:sz w:val="26"/>
                <w:szCs w:val="26"/>
              </w:rPr>
              <w:t>liên</w:t>
            </w:r>
            <w:proofErr w:type="spellEnd"/>
            <w:r w:rsidRPr="00495178">
              <w:rPr>
                <w:color w:val="000000" w:themeColor="text1"/>
                <w:sz w:val="26"/>
                <w:szCs w:val="26"/>
              </w:rPr>
              <w:t xml:space="preserve"> </w:t>
            </w:r>
            <w:proofErr w:type="spellStart"/>
            <w:r w:rsidRPr="00495178">
              <w:rPr>
                <w:color w:val="000000" w:themeColor="text1"/>
                <w:sz w:val="26"/>
                <w:szCs w:val="26"/>
              </w:rPr>
              <w:t>quan</w:t>
            </w:r>
            <w:proofErr w:type="spellEnd"/>
            <w:r w:rsidRPr="00495178">
              <w:rPr>
                <w:color w:val="000000" w:themeColor="text1"/>
                <w:sz w:val="26"/>
                <w:szCs w:val="26"/>
              </w:rPr>
              <w:t xml:space="preserve"> </w:t>
            </w:r>
            <w:proofErr w:type="spellStart"/>
            <w:r w:rsidRPr="00495178">
              <w:rPr>
                <w:color w:val="000000" w:themeColor="text1"/>
                <w:sz w:val="26"/>
                <w:szCs w:val="26"/>
              </w:rPr>
              <w:t>của</w:t>
            </w:r>
            <w:proofErr w:type="spellEnd"/>
            <w:r w:rsidRPr="00495178">
              <w:rPr>
                <w:color w:val="000000" w:themeColor="text1"/>
                <w:sz w:val="26"/>
                <w:szCs w:val="26"/>
              </w:rPr>
              <w:t xml:space="preserve"> </w:t>
            </w:r>
            <w:proofErr w:type="spellStart"/>
            <w:r w:rsidRPr="00495178">
              <w:rPr>
                <w:color w:val="000000" w:themeColor="text1"/>
                <w:sz w:val="26"/>
                <w:szCs w:val="26"/>
              </w:rPr>
              <w:t>Trường</w:t>
            </w:r>
            <w:proofErr w:type="spellEnd"/>
            <w:r w:rsidRPr="00495178">
              <w:rPr>
                <w:color w:val="000000" w:themeColor="text1"/>
                <w:sz w:val="26"/>
                <w:szCs w:val="26"/>
              </w:rPr>
              <w:t xml:space="preserve"> </w:t>
            </w:r>
            <w:proofErr w:type="spellStart"/>
            <w:r w:rsidRPr="00495178">
              <w:rPr>
                <w:color w:val="000000" w:themeColor="text1"/>
                <w:sz w:val="26"/>
                <w:szCs w:val="26"/>
              </w:rPr>
              <w:t>Đại</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Vinh</w:t>
            </w:r>
          </w:p>
        </w:tc>
        <w:tc>
          <w:tcPr>
            <w:tcW w:w="2835" w:type="dxa"/>
            <w:vAlign w:val="center"/>
          </w:tcPr>
          <w:p w14:paraId="6BE88F3D" w14:textId="2B58D1D2" w:rsidR="009E52E6" w:rsidRPr="00495178" w:rsidRDefault="009E52E6" w:rsidP="009E52E6">
            <w:pPr>
              <w:widowControl w:val="0"/>
              <w:spacing w:after="0" w:line="360" w:lineRule="exact"/>
              <w:jc w:val="center"/>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2786/QĐ-ĐHV </w:t>
            </w:r>
            <w:proofErr w:type="spellStart"/>
            <w:r w:rsidRPr="00495178">
              <w:rPr>
                <w:color w:val="000000" w:themeColor="text1"/>
                <w:sz w:val="26"/>
                <w:szCs w:val="26"/>
              </w:rPr>
              <w:t>ngày</w:t>
            </w:r>
            <w:proofErr w:type="spellEnd"/>
            <w:r w:rsidRPr="00495178">
              <w:rPr>
                <w:color w:val="000000" w:themeColor="text1"/>
                <w:sz w:val="26"/>
                <w:szCs w:val="26"/>
              </w:rPr>
              <w:t xml:space="preserve"> 31/10/2022</w:t>
            </w:r>
          </w:p>
        </w:tc>
        <w:tc>
          <w:tcPr>
            <w:tcW w:w="2127" w:type="dxa"/>
          </w:tcPr>
          <w:p w14:paraId="53CC0A66" w14:textId="7D281E66" w:rsidR="009E52E6" w:rsidRPr="00495178" w:rsidRDefault="009E52E6" w:rsidP="009E52E6">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55B7D2FB" w14:textId="77777777" w:rsidR="009E52E6" w:rsidRPr="009F2978" w:rsidRDefault="009E52E6" w:rsidP="009E52E6">
            <w:pPr>
              <w:widowControl w:val="0"/>
              <w:spacing w:after="0" w:line="360" w:lineRule="exact"/>
              <w:jc w:val="center"/>
              <w:rPr>
                <w:sz w:val="26"/>
                <w:szCs w:val="26"/>
              </w:rPr>
            </w:pPr>
          </w:p>
        </w:tc>
      </w:tr>
      <w:tr w:rsidR="009E52E6" w:rsidRPr="009F2978" w14:paraId="205B3A47" w14:textId="77777777" w:rsidTr="00C52136">
        <w:tc>
          <w:tcPr>
            <w:tcW w:w="1702" w:type="dxa"/>
            <w:vMerge/>
            <w:vAlign w:val="center"/>
          </w:tcPr>
          <w:p w14:paraId="2B0BF91F" w14:textId="77777777" w:rsidR="009E52E6" w:rsidRPr="00495178" w:rsidRDefault="009E52E6" w:rsidP="009E52E6">
            <w:pPr>
              <w:widowControl w:val="0"/>
              <w:spacing w:after="0" w:line="360" w:lineRule="exact"/>
              <w:jc w:val="center"/>
              <w:rPr>
                <w:color w:val="000000" w:themeColor="text1"/>
                <w:sz w:val="26"/>
                <w:szCs w:val="26"/>
              </w:rPr>
            </w:pPr>
          </w:p>
        </w:tc>
        <w:tc>
          <w:tcPr>
            <w:tcW w:w="709" w:type="dxa"/>
            <w:vMerge/>
            <w:vAlign w:val="center"/>
          </w:tcPr>
          <w:p w14:paraId="0560E232" w14:textId="77777777" w:rsidR="009E52E6" w:rsidRPr="00495178" w:rsidRDefault="009E52E6" w:rsidP="009E52E6">
            <w:pPr>
              <w:widowControl w:val="0"/>
              <w:spacing w:after="0" w:line="360" w:lineRule="exact"/>
              <w:jc w:val="center"/>
              <w:rPr>
                <w:color w:val="000000" w:themeColor="text1"/>
                <w:sz w:val="26"/>
                <w:szCs w:val="26"/>
              </w:rPr>
            </w:pPr>
          </w:p>
        </w:tc>
        <w:tc>
          <w:tcPr>
            <w:tcW w:w="1701" w:type="dxa"/>
            <w:vMerge/>
            <w:vAlign w:val="center"/>
          </w:tcPr>
          <w:p w14:paraId="70D25A06" w14:textId="77777777" w:rsidR="009E52E6" w:rsidRPr="00495178" w:rsidRDefault="009E52E6" w:rsidP="009E52E6">
            <w:pPr>
              <w:widowControl w:val="0"/>
              <w:spacing w:after="0" w:line="360" w:lineRule="exact"/>
              <w:jc w:val="center"/>
              <w:rPr>
                <w:color w:val="000000" w:themeColor="text1"/>
                <w:sz w:val="26"/>
                <w:szCs w:val="26"/>
              </w:rPr>
            </w:pPr>
          </w:p>
        </w:tc>
        <w:tc>
          <w:tcPr>
            <w:tcW w:w="4252" w:type="dxa"/>
            <w:vAlign w:val="center"/>
          </w:tcPr>
          <w:p w14:paraId="50D48B6B" w14:textId="56DD056E" w:rsidR="009E52E6" w:rsidRPr="00495178" w:rsidRDefault="009E52E6" w:rsidP="009E52E6">
            <w:pPr>
              <w:widowControl w:val="0"/>
              <w:spacing w:after="0" w:line="360" w:lineRule="exact"/>
              <w:jc w:val="both"/>
              <w:rPr>
                <w:color w:val="000000" w:themeColor="text1"/>
                <w:sz w:val="26"/>
                <w:szCs w:val="26"/>
              </w:rPr>
            </w:pPr>
            <w:proofErr w:type="spellStart"/>
            <w:r w:rsidRPr="00495178">
              <w:rPr>
                <w:color w:val="000000" w:themeColor="text1"/>
                <w:sz w:val="26"/>
                <w:szCs w:val="26"/>
              </w:rPr>
              <w:t>Kế</w:t>
            </w:r>
            <w:proofErr w:type="spellEnd"/>
            <w:r w:rsidRPr="00495178">
              <w:rPr>
                <w:color w:val="000000" w:themeColor="text1"/>
                <w:sz w:val="26"/>
                <w:szCs w:val="26"/>
              </w:rPr>
              <w:t xml:space="preserve"> </w:t>
            </w:r>
            <w:proofErr w:type="spellStart"/>
            <w:r w:rsidRPr="00495178">
              <w:rPr>
                <w:color w:val="000000" w:themeColor="text1"/>
                <w:sz w:val="26"/>
                <w:szCs w:val="26"/>
              </w:rPr>
              <w:t>hoạch</w:t>
            </w:r>
            <w:proofErr w:type="spellEnd"/>
            <w:r w:rsidRPr="00495178">
              <w:rPr>
                <w:color w:val="000000" w:themeColor="text1"/>
                <w:sz w:val="26"/>
                <w:szCs w:val="26"/>
              </w:rPr>
              <w:t xml:space="preserve"> </w:t>
            </w:r>
            <w:proofErr w:type="spellStart"/>
            <w:r w:rsidRPr="00495178">
              <w:rPr>
                <w:color w:val="000000" w:themeColor="text1"/>
                <w:sz w:val="26"/>
                <w:szCs w:val="26"/>
              </w:rPr>
              <w:t>lấy</w:t>
            </w:r>
            <w:proofErr w:type="spellEnd"/>
            <w:r w:rsidRPr="00495178">
              <w:rPr>
                <w:color w:val="000000" w:themeColor="text1"/>
                <w:sz w:val="26"/>
                <w:szCs w:val="26"/>
              </w:rPr>
              <w:t xml:space="preserve"> ý </w:t>
            </w:r>
            <w:proofErr w:type="spellStart"/>
            <w:r w:rsidRPr="00495178">
              <w:rPr>
                <w:color w:val="000000" w:themeColor="text1"/>
                <w:sz w:val="26"/>
                <w:szCs w:val="26"/>
              </w:rPr>
              <w:t>kiến</w:t>
            </w:r>
            <w:proofErr w:type="spellEnd"/>
            <w:r w:rsidRPr="00495178">
              <w:rPr>
                <w:color w:val="000000" w:themeColor="text1"/>
                <w:sz w:val="26"/>
                <w:szCs w:val="26"/>
              </w:rPr>
              <w:t xml:space="preserve"> </w:t>
            </w:r>
            <w:proofErr w:type="spellStart"/>
            <w:r w:rsidRPr="00495178">
              <w:rPr>
                <w:color w:val="000000" w:themeColor="text1"/>
                <w:sz w:val="26"/>
                <w:szCs w:val="26"/>
              </w:rPr>
              <w:t>người</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và</w:t>
            </w:r>
            <w:proofErr w:type="spellEnd"/>
            <w:r w:rsidRPr="00495178">
              <w:rPr>
                <w:color w:val="000000" w:themeColor="text1"/>
                <w:sz w:val="26"/>
                <w:szCs w:val="26"/>
              </w:rPr>
              <w:t xml:space="preserve"> </w:t>
            </w:r>
            <w:proofErr w:type="spellStart"/>
            <w:r w:rsidRPr="00495178">
              <w:rPr>
                <w:color w:val="000000" w:themeColor="text1"/>
                <w:sz w:val="26"/>
                <w:szCs w:val="26"/>
              </w:rPr>
              <w:t>các</w:t>
            </w:r>
            <w:proofErr w:type="spellEnd"/>
            <w:r w:rsidRPr="00495178">
              <w:rPr>
                <w:color w:val="000000" w:themeColor="text1"/>
                <w:sz w:val="26"/>
                <w:szCs w:val="26"/>
              </w:rPr>
              <w:t xml:space="preserve"> </w:t>
            </w:r>
            <w:proofErr w:type="spellStart"/>
            <w:r w:rsidRPr="00495178">
              <w:rPr>
                <w:color w:val="000000" w:themeColor="text1"/>
                <w:sz w:val="26"/>
                <w:szCs w:val="26"/>
              </w:rPr>
              <w:t>bên</w:t>
            </w:r>
            <w:proofErr w:type="spellEnd"/>
            <w:r w:rsidRPr="00495178">
              <w:rPr>
                <w:color w:val="000000" w:themeColor="text1"/>
                <w:sz w:val="26"/>
                <w:szCs w:val="26"/>
              </w:rPr>
              <w:t xml:space="preserve"> </w:t>
            </w:r>
            <w:proofErr w:type="spellStart"/>
            <w:r w:rsidRPr="00495178">
              <w:rPr>
                <w:color w:val="000000" w:themeColor="text1"/>
                <w:sz w:val="26"/>
                <w:szCs w:val="26"/>
              </w:rPr>
              <w:t>liên</w:t>
            </w:r>
            <w:proofErr w:type="spellEnd"/>
            <w:r w:rsidRPr="00495178">
              <w:rPr>
                <w:color w:val="000000" w:themeColor="text1"/>
                <w:sz w:val="26"/>
                <w:szCs w:val="26"/>
              </w:rPr>
              <w:t xml:space="preserve"> </w:t>
            </w:r>
            <w:proofErr w:type="spellStart"/>
            <w:r w:rsidRPr="00495178">
              <w:rPr>
                <w:color w:val="000000" w:themeColor="text1"/>
                <w:sz w:val="26"/>
                <w:szCs w:val="26"/>
              </w:rPr>
              <w:t>quan</w:t>
            </w:r>
            <w:proofErr w:type="spellEnd"/>
            <w:r w:rsidRPr="00495178">
              <w:rPr>
                <w:color w:val="000000" w:themeColor="text1"/>
                <w:sz w:val="26"/>
                <w:szCs w:val="26"/>
              </w:rPr>
              <w:t xml:space="preserve"> </w:t>
            </w:r>
            <w:proofErr w:type="spellStart"/>
            <w:r w:rsidRPr="00495178">
              <w:rPr>
                <w:color w:val="000000" w:themeColor="text1"/>
                <w:sz w:val="26"/>
                <w:szCs w:val="26"/>
              </w:rPr>
              <w:t>từ</w:t>
            </w:r>
            <w:proofErr w:type="spellEnd"/>
            <w:r w:rsidRPr="00495178">
              <w:rPr>
                <w:color w:val="000000" w:themeColor="text1"/>
                <w:sz w:val="26"/>
                <w:szCs w:val="26"/>
              </w:rPr>
              <w:t xml:space="preserve"> 2019-2023</w:t>
            </w:r>
          </w:p>
        </w:tc>
        <w:tc>
          <w:tcPr>
            <w:tcW w:w="2835" w:type="dxa"/>
            <w:vAlign w:val="center"/>
          </w:tcPr>
          <w:p w14:paraId="04F56FCD" w14:textId="6DCD540F" w:rsidR="009E52E6" w:rsidRPr="00495178" w:rsidRDefault="009E52E6" w:rsidP="009E52E6">
            <w:pPr>
              <w:widowControl w:val="0"/>
              <w:spacing w:after="0" w:line="360" w:lineRule="exact"/>
              <w:jc w:val="center"/>
              <w:rPr>
                <w:color w:val="000000" w:themeColor="text1"/>
                <w:sz w:val="26"/>
                <w:szCs w:val="26"/>
              </w:rPr>
            </w:pPr>
            <w:proofErr w:type="spellStart"/>
            <w:r w:rsidRPr="00495178">
              <w:rPr>
                <w:color w:val="000000" w:themeColor="text1"/>
                <w:sz w:val="26"/>
                <w:szCs w:val="26"/>
                <w:lang w:bidi="en-US"/>
              </w:rPr>
              <w:t>Số</w:t>
            </w:r>
            <w:proofErr w:type="spellEnd"/>
            <w:r w:rsidRPr="00495178">
              <w:rPr>
                <w:color w:val="000000" w:themeColor="text1"/>
                <w:sz w:val="26"/>
                <w:szCs w:val="26"/>
                <w:lang w:bidi="en-US"/>
              </w:rPr>
              <w:t xml:space="preserve"> 58/TB-ĐHV </w:t>
            </w:r>
            <w:proofErr w:type="spellStart"/>
            <w:r w:rsidRPr="00495178">
              <w:rPr>
                <w:color w:val="000000" w:themeColor="text1"/>
                <w:sz w:val="26"/>
                <w:szCs w:val="26"/>
                <w:lang w:bidi="en-US"/>
              </w:rPr>
              <w:t>ngày</w:t>
            </w:r>
            <w:proofErr w:type="spellEnd"/>
            <w:r w:rsidRPr="00495178">
              <w:rPr>
                <w:color w:val="000000" w:themeColor="text1"/>
                <w:sz w:val="26"/>
                <w:szCs w:val="26"/>
                <w:lang w:bidi="en-US"/>
              </w:rPr>
              <w:t xml:space="preserve"> 24/4/2019</w:t>
            </w:r>
            <w:r w:rsidRPr="00495178">
              <w:rPr>
                <w:color w:val="000000" w:themeColor="text1"/>
                <w:sz w:val="26"/>
                <w:szCs w:val="26"/>
                <w:lang w:bidi="en-US"/>
              </w:rPr>
              <w:br/>
            </w:r>
            <w:proofErr w:type="spellStart"/>
            <w:r w:rsidRPr="00495178">
              <w:rPr>
                <w:color w:val="000000" w:themeColor="text1"/>
                <w:sz w:val="26"/>
                <w:szCs w:val="26"/>
                <w:lang w:bidi="en-US"/>
              </w:rPr>
              <w:t>Số</w:t>
            </w:r>
            <w:proofErr w:type="spellEnd"/>
            <w:r w:rsidRPr="00495178">
              <w:rPr>
                <w:color w:val="000000" w:themeColor="text1"/>
                <w:sz w:val="26"/>
                <w:szCs w:val="26"/>
                <w:lang w:bidi="en-US"/>
              </w:rPr>
              <w:t xml:space="preserve"> 59/TB-ĐHV </w:t>
            </w:r>
            <w:proofErr w:type="spellStart"/>
            <w:r w:rsidRPr="00495178">
              <w:rPr>
                <w:color w:val="000000" w:themeColor="text1"/>
                <w:sz w:val="26"/>
                <w:szCs w:val="26"/>
                <w:lang w:bidi="en-US"/>
              </w:rPr>
              <w:t>ngày</w:t>
            </w:r>
            <w:proofErr w:type="spellEnd"/>
            <w:r w:rsidRPr="00495178">
              <w:rPr>
                <w:color w:val="000000" w:themeColor="text1"/>
                <w:sz w:val="26"/>
                <w:szCs w:val="26"/>
                <w:lang w:bidi="en-US"/>
              </w:rPr>
              <w:t xml:space="preserve"> 27/4/2020</w:t>
            </w:r>
            <w:r w:rsidRPr="00495178">
              <w:rPr>
                <w:color w:val="000000" w:themeColor="text1"/>
                <w:sz w:val="26"/>
                <w:szCs w:val="26"/>
                <w:lang w:bidi="en-US"/>
              </w:rPr>
              <w:br/>
            </w:r>
            <w:proofErr w:type="spellStart"/>
            <w:r w:rsidRPr="00495178">
              <w:rPr>
                <w:color w:val="000000" w:themeColor="text1"/>
                <w:sz w:val="26"/>
                <w:szCs w:val="26"/>
                <w:lang w:bidi="en-US"/>
              </w:rPr>
              <w:t>Số</w:t>
            </w:r>
            <w:proofErr w:type="spellEnd"/>
            <w:r w:rsidRPr="00495178">
              <w:rPr>
                <w:color w:val="000000" w:themeColor="text1"/>
                <w:sz w:val="26"/>
                <w:szCs w:val="26"/>
                <w:lang w:bidi="en-US"/>
              </w:rPr>
              <w:t xml:space="preserve"> 65/TB-ĐHV, </w:t>
            </w:r>
            <w:proofErr w:type="spellStart"/>
            <w:r w:rsidRPr="00495178">
              <w:rPr>
                <w:color w:val="000000" w:themeColor="text1"/>
                <w:sz w:val="26"/>
                <w:szCs w:val="26"/>
                <w:lang w:bidi="en-US"/>
              </w:rPr>
              <w:t>ngày</w:t>
            </w:r>
            <w:proofErr w:type="spellEnd"/>
            <w:r w:rsidRPr="00495178">
              <w:rPr>
                <w:color w:val="000000" w:themeColor="text1"/>
                <w:sz w:val="26"/>
                <w:szCs w:val="26"/>
                <w:lang w:bidi="en-US"/>
              </w:rPr>
              <w:t xml:space="preserve"> 26/4/2022</w:t>
            </w:r>
            <w:r w:rsidRPr="00495178">
              <w:rPr>
                <w:color w:val="000000" w:themeColor="text1"/>
                <w:sz w:val="26"/>
                <w:szCs w:val="26"/>
                <w:lang w:bidi="en-US"/>
              </w:rPr>
              <w:br/>
            </w:r>
            <w:proofErr w:type="spellStart"/>
            <w:r w:rsidRPr="00495178">
              <w:rPr>
                <w:color w:val="000000" w:themeColor="text1"/>
                <w:sz w:val="26"/>
                <w:szCs w:val="26"/>
                <w:lang w:bidi="en-US"/>
              </w:rPr>
              <w:t>Số</w:t>
            </w:r>
            <w:proofErr w:type="spellEnd"/>
            <w:r w:rsidRPr="00495178">
              <w:rPr>
                <w:color w:val="000000" w:themeColor="text1"/>
                <w:sz w:val="26"/>
                <w:szCs w:val="26"/>
                <w:lang w:bidi="en-US"/>
              </w:rPr>
              <w:t xml:space="preserve"> 115/KH-ĐHV </w:t>
            </w:r>
            <w:proofErr w:type="spellStart"/>
            <w:r w:rsidRPr="00495178">
              <w:rPr>
                <w:color w:val="000000" w:themeColor="text1"/>
                <w:sz w:val="26"/>
                <w:szCs w:val="26"/>
                <w:lang w:bidi="en-US"/>
              </w:rPr>
              <w:t>ngày</w:t>
            </w:r>
            <w:proofErr w:type="spellEnd"/>
            <w:r w:rsidRPr="00495178">
              <w:rPr>
                <w:color w:val="000000" w:themeColor="text1"/>
                <w:sz w:val="26"/>
                <w:szCs w:val="26"/>
                <w:lang w:bidi="en-US"/>
              </w:rPr>
              <w:t xml:space="preserve"> 27/10/2023</w:t>
            </w:r>
          </w:p>
        </w:tc>
        <w:tc>
          <w:tcPr>
            <w:tcW w:w="2127" w:type="dxa"/>
            <w:vAlign w:val="center"/>
          </w:tcPr>
          <w:p w14:paraId="56CEBC7A" w14:textId="6C6E41FF" w:rsidR="009E52E6" w:rsidRPr="00495178" w:rsidRDefault="009E52E6" w:rsidP="009E52E6">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54216637" w14:textId="77777777" w:rsidR="009E52E6" w:rsidRPr="009F2978" w:rsidRDefault="009E52E6" w:rsidP="009E52E6">
            <w:pPr>
              <w:widowControl w:val="0"/>
              <w:spacing w:after="0" w:line="360" w:lineRule="exact"/>
              <w:jc w:val="center"/>
              <w:rPr>
                <w:sz w:val="26"/>
                <w:szCs w:val="26"/>
              </w:rPr>
            </w:pPr>
          </w:p>
        </w:tc>
      </w:tr>
      <w:tr w:rsidR="009E52E6" w:rsidRPr="009F2978" w14:paraId="44FD838B" w14:textId="77777777" w:rsidTr="00C52136">
        <w:tc>
          <w:tcPr>
            <w:tcW w:w="1702" w:type="dxa"/>
            <w:vMerge w:val="restart"/>
            <w:vAlign w:val="center"/>
          </w:tcPr>
          <w:p w14:paraId="66D777A7" w14:textId="77777777" w:rsidR="009E52E6" w:rsidRPr="009F2978" w:rsidRDefault="009E52E6" w:rsidP="009E52E6">
            <w:pPr>
              <w:widowControl w:val="0"/>
              <w:spacing w:after="0" w:line="360" w:lineRule="exact"/>
              <w:jc w:val="center"/>
              <w:rPr>
                <w:sz w:val="26"/>
                <w:szCs w:val="26"/>
              </w:rPr>
            </w:pP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8.5</w:t>
            </w:r>
          </w:p>
        </w:tc>
        <w:tc>
          <w:tcPr>
            <w:tcW w:w="709" w:type="dxa"/>
            <w:vAlign w:val="center"/>
          </w:tcPr>
          <w:p w14:paraId="731634E8" w14:textId="77777777" w:rsidR="009E52E6" w:rsidRPr="009F2978" w:rsidRDefault="009E52E6" w:rsidP="009E52E6">
            <w:pPr>
              <w:widowControl w:val="0"/>
              <w:spacing w:after="0" w:line="360" w:lineRule="exact"/>
              <w:jc w:val="center"/>
              <w:rPr>
                <w:sz w:val="26"/>
                <w:szCs w:val="26"/>
              </w:rPr>
            </w:pPr>
            <w:r w:rsidRPr="009F2978">
              <w:rPr>
                <w:sz w:val="26"/>
                <w:szCs w:val="26"/>
              </w:rPr>
              <w:t>1</w:t>
            </w:r>
          </w:p>
        </w:tc>
        <w:tc>
          <w:tcPr>
            <w:tcW w:w="1701" w:type="dxa"/>
            <w:vAlign w:val="center"/>
          </w:tcPr>
          <w:p w14:paraId="35F8900F" w14:textId="77777777" w:rsidR="009E52E6" w:rsidRPr="009F2978" w:rsidRDefault="009E52E6" w:rsidP="009E52E6">
            <w:pPr>
              <w:widowControl w:val="0"/>
              <w:spacing w:after="0" w:line="360" w:lineRule="exact"/>
              <w:jc w:val="center"/>
              <w:rPr>
                <w:sz w:val="26"/>
                <w:szCs w:val="26"/>
              </w:rPr>
            </w:pPr>
            <w:r w:rsidRPr="009F2978">
              <w:rPr>
                <w:sz w:val="26"/>
                <w:szCs w:val="26"/>
              </w:rPr>
              <w:t>H8.08.05.01</w:t>
            </w:r>
          </w:p>
        </w:tc>
        <w:tc>
          <w:tcPr>
            <w:tcW w:w="4252" w:type="dxa"/>
            <w:vAlign w:val="center"/>
          </w:tcPr>
          <w:p w14:paraId="1BBB58F5" w14:textId="473ACB6E" w:rsidR="009E52E6" w:rsidRPr="009F2978" w:rsidRDefault="009E52E6" w:rsidP="009E52E6">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sứ</w:t>
            </w:r>
            <w:proofErr w:type="spellEnd"/>
            <w:r w:rsidRPr="009F2978">
              <w:rPr>
                <w:sz w:val="26"/>
                <w:szCs w:val="26"/>
              </w:rPr>
              <w:t xml:space="preserve"> </w:t>
            </w:r>
            <w:proofErr w:type="spellStart"/>
            <w:r w:rsidRPr="009F2978">
              <w:rPr>
                <w:sz w:val="26"/>
                <w:szCs w:val="26"/>
              </w:rPr>
              <w:t>mạng</w:t>
            </w:r>
            <w:proofErr w:type="spellEnd"/>
            <w:r w:rsidRPr="009F2978">
              <w:rPr>
                <w:sz w:val="26"/>
                <w:szCs w:val="26"/>
              </w:rPr>
              <w:t xml:space="preserve">, </w:t>
            </w:r>
            <w:proofErr w:type="spellStart"/>
            <w:r w:rsidRPr="009F2978">
              <w:rPr>
                <w:sz w:val="26"/>
                <w:szCs w:val="26"/>
              </w:rPr>
              <w:t>tầm</w:t>
            </w:r>
            <w:proofErr w:type="spellEnd"/>
            <w:r w:rsidRPr="009F2978">
              <w:rPr>
                <w:sz w:val="26"/>
                <w:szCs w:val="26"/>
              </w:rPr>
              <w:t xml:space="preserve"> </w:t>
            </w:r>
            <w:proofErr w:type="spellStart"/>
            <w:r w:rsidRPr="009F2978">
              <w:rPr>
                <w:sz w:val="26"/>
                <w:szCs w:val="26"/>
              </w:rPr>
              <w:t>nhìn</w:t>
            </w:r>
            <w:proofErr w:type="spellEnd"/>
            <w:r w:rsidRPr="009F2978">
              <w:rPr>
                <w:sz w:val="26"/>
                <w:szCs w:val="26"/>
              </w:rPr>
              <w:t xml:space="preserve">, </w:t>
            </w:r>
            <w:proofErr w:type="spellStart"/>
            <w:r w:rsidRPr="009F2978">
              <w:rPr>
                <w:sz w:val="26"/>
                <w:szCs w:val="26"/>
              </w:rPr>
              <w:t>mục</w:t>
            </w:r>
            <w:proofErr w:type="spellEnd"/>
            <w:r w:rsidRPr="009F2978">
              <w:rPr>
                <w:sz w:val="26"/>
                <w:szCs w:val="26"/>
              </w:rPr>
              <w:t xml:space="preserve"> </w:t>
            </w: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tổng</w:t>
            </w:r>
            <w:proofErr w:type="spellEnd"/>
            <w:r w:rsidRPr="009F2978">
              <w:rPr>
                <w:sz w:val="26"/>
                <w:szCs w:val="26"/>
              </w:rPr>
              <w:t xml:space="preserve"> </w:t>
            </w:r>
            <w:proofErr w:type="spellStart"/>
            <w:r w:rsidRPr="009F2978">
              <w:rPr>
                <w:sz w:val="26"/>
                <w:szCs w:val="26"/>
              </w:rPr>
              <w:t>quát</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trị</w:t>
            </w:r>
            <w:proofErr w:type="spellEnd"/>
            <w:r w:rsidRPr="009F2978">
              <w:rPr>
                <w:sz w:val="26"/>
                <w:szCs w:val="26"/>
              </w:rPr>
              <w:t xml:space="preserve"> </w:t>
            </w:r>
            <w:proofErr w:type="spellStart"/>
            <w:r w:rsidRPr="009F2978">
              <w:rPr>
                <w:sz w:val="26"/>
                <w:szCs w:val="26"/>
              </w:rPr>
              <w:t>cốt</w:t>
            </w:r>
            <w:proofErr w:type="spellEnd"/>
            <w:r w:rsidRPr="009F2978">
              <w:rPr>
                <w:sz w:val="26"/>
                <w:szCs w:val="26"/>
              </w:rPr>
              <w:t xml:space="preserve"> </w:t>
            </w:r>
            <w:proofErr w:type="spellStart"/>
            <w:r w:rsidRPr="009F2978">
              <w:rPr>
                <w:sz w:val="26"/>
                <w:szCs w:val="26"/>
              </w:rPr>
              <w:t>lõi</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triết</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giáo</w:t>
            </w:r>
            <w:proofErr w:type="spellEnd"/>
            <w:r w:rsidRPr="009F2978">
              <w:rPr>
                <w:sz w:val="26"/>
                <w:szCs w:val="26"/>
              </w:rPr>
              <w:t xml:space="preserve"> </w:t>
            </w:r>
            <w:proofErr w:type="spellStart"/>
            <w:r w:rsidRPr="009F2978">
              <w:rPr>
                <w:sz w:val="26"/>
                <w:szCs w:val="26"/>
              </w:rPr>
              <w:t>dục</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835" w:type="dxa"/>
            <w:vAlign w:val="center"/>
          </w:tcPr>
          <w:p w14:paraId="47CAFBDD" w14:textId="77777777" w:rsidR="009E52E6" w:rsidRPr="009F2978" w:rsidRDefault="009E52E6" w:rsidP="009E52E6">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3719/QĐ ĐHV, </w:t>
            </w:r>
            <w:proofErr w:type="spellStart"/>
            <w:r w:rsidRPr="009F2978">
              <w:rPr>
                <w:sz w:val="26"/>
                <w:szCs w:val="26"/>
              </w:rPr>
              <w:t>ngày</w:t>
            </w:r>
            <w:proofErr w:type="spellEnd"/>
            <w:r w:rsidRPr="009F2978">
              <w:rPr>
                <w:sz w:val="26"/>
                <w:szCs w:val="26"/>
              </w:rPr>
              <w:t xml:space="preserve"> 30/12/2019</w:t>
            </w:r>
          </w:p>
          <w:p w14:paraId="7D5069BF" w14:textId="3E18FCFA" w:rsidR="009E52E6" w:rsidRPr="009F2978" w:rsidRDefault="009E52E6" w:rsidP="009E52E6">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11/NQ-HĐT </w:t>
            </w:r>
            <w:proofErr w:type="spellStart"/>
            <w:r w:rsidRPr="009F2978">
              <w:rPr>
                <w:sz w:val="26"/>
                <w:szCs w:val="26"/>
              </w:rPr>
              <w:t>ngày</w:t>
            </w:r>
            <w:proofErr w:type="spellEnd"/>
            <w:r w:rsidRPr="009F2978">
              <w:rPr>
                <w:sz w:val="26"/>
                <w:szCs w:val="26"/>
              </w:rPr>
              <w:t xml:space="preserve"> </w:t>
            </w:r>
            <w:r w:rsidRPr="009F2978">
              <w:rPr>
                <w:sz w:val="26"/>
                <w:szCs w:val="26"/>
              </w:rPr>
              <w:lastRenderedPageBreak/>
              <w:t>18/10/2022</w:t>
            </w:r>
          </w:p>
        </w:tc>
        <w:tc>
          <w:tcPr>
            <w:tcW w:w="2127" w:type="dxa"/>
          </w:tcPr>
          <w:p w14:paraId="10F5ADD0" w14:textId="62541A22" w:rsidR="009E52E6" w:rsidRPr="009F2978" w:rsidRDefault="009E52E6" w:rsidP="009E52E6">
            <w:pPr>
              <w:widowControl w:val="0"/>
              <w:spacing w:after="0" w:line="360" w:lineRule="exact"/>
              <w:jc w:val="center"/>
              <w:rPr>
                <w:sz w:val="26"/>
                <w:szCs w:val="26"/>
              </w:rPr>
            </w:pPr>
            <w:proofErr w:type="spellStart"/>
            <w:r w:rsidRPr="009F2978">
              <w:rPr>
                <w:rFonts w:eastAsia="Calibri"/>
                <w:sz w:val="26"/>
                <w:szCs w:val="26"/>
              </w:rPr>
              <w:lastRenderedPageBreak/>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3C19CDEB" w14:textId="77777777" w:rsidR="009E52E6" w:rsidRPr="009F2978" w:rsidRDefault="009E52E6" w:rsidP="009E52E6">
            <w:pPr>
              <w:widowControl w:val="0"/>
              <w:spacing w:after="0" w:line="360" w:lineRule="exact"/>
              <w:jc w:val="center"/>
              <w:rPr>
                <w:sz w:val="26"/>
                <w:szCs w:val="26"/>
              </w:rPr>
            </w:pPr>
          </w:p>
        </w:tc>
      </w:tr>
      <w:tr w:rsidR="009E52E6" w:rsidRPr="009F2978" w14:paraId="677B1E2F" w14:textId="77777777" w:rsidTr="00C52136">
        <w:tc>
          <w:tcPr>
            <w:tcW w:w="1702" w:type="dxa"/>
            <w:vMerge/>
            <w:vAlign w:val="center"/>
          </w:tcPr>
          <w:p w14:paraId="40161607" w14:textId="77777777" w:rsidR="009E52E6" w:rsidRPr="009F2978" w:rsidRDefault="009E52E6" w:rsidP="009E52E6">
            <w:pPr>
              <w:widowControl w:val="0"/>
              <w:spacing w:after="0" w:line="360" w:lineRule="exact"/>
              <w:jc w:val="center"/>
              <w:rPr>
                <w:sz w:val="26"/>
                <w:szCs w:val="26"/>
              </w:rPr>
            </w:pPr>
          </w:p>
        </w:tc>
        <w:tc>
          <w:tcPr>
            <w:tcW w:w="709" w:type="dxa"/>
            <w:vAlign w:val="center"/>
          </w:tcPr>
          <w:p w14:paraId="2A57D8EB" w14:textId="77777777" w:rsidR="009E52E6" w:rsidRPr="009F2978" w:rsidRDefault="009E52E6" w:rsidP="009E52E6">
            <w:pPr>
              <w:widowControl w:val="0"/>
              <w:spacing w:after="0" w:line="360" w:lineRule="exact"/>
              <w:jc w:val="center"/>
              <w:rPr>
                <w:sz w:val="26"/>
                <w:szCs w:val="26"/>
              </w:rPr>
            </w:pPr>
            <w:r w:rsidRPr="009F2978">
              <w:rPr>
                <w:sz w:val="26"/>
                <w:szCs w:val="26"/>
              </w:rPr>
              <w:t>2</w:t>
            </w:r>
          </w:p>
        </w:tc>
        <w:tc>
          <w:tcPr>
            <w:tcW w:w="1701" w:type="dxa"/>
            <w:vAlign w:val="center"/>
          </w:tcPr>
          <w:p w14:paraId="07298910" w14:textId="77777777" w:rsidR="009E52E6" w:rsidRPr="009F2978" w:rsidRDefault="009E52E6" w:rsidP="009E52E6">
            <w:pPr>
              <w:widowControl w:val="0"/>
              <w:spacing w:after="0" w:line="360" w:lineRule="exact"/>
              <w:jc w:val="center"/>
              <w:rPr>
                <w:sz w:val="26"/>
                <w:szCs w:val="26"/>
              </w:rPr>
            </w:pPr>
            <w:r w:rsidRPr="009F2978">
              <w:rPr>
                <w:sz w:val="26"/>
                <w:szCs w:val="26"/>
              </w:rPr>
              <w:t>H8.08.05.02</w:t>
            </w:r>
          </w:p>
        </w:tc>
        <w:tc>
          <w:tcPr>
            <w:tcW w:w="4252" w:type="dxa"/>
            <w:vAlign w:val="center"/>
          </w:tcPr>
          <w:p w14:paraId="5F7BEE8C" w14:textId="688F254D" w:rsidR="009E52E6" w:rsidRPr="009F2978" w:rsidRDefault="009E52E6" w:rsidP="009E52E6">
            <w:pPr>
              <w:widowControl w:val="0"/>
              <w:spacing w:after="0" w:line="360" w:lineRule="exact"/>
              <w:jc w:val="both"/>
              <w:rPr>
                <w:sz w:val="26"/>
                <w:szCs w:val="26"/>
                <w:lang w:val="es-ES"/>
              </w:rPr>
            </w:pPr>
            <w:proofErr w:type="spellStart"/>
            <w:r w:rsidRPr="009F2978">
              <w:rPr>
                <w:sz w:val="26"/>
                <w:szCs w:val="26"/>
                <w:lang w:val="es-ES"/>
              </w:rPr>
              <w:t>Báo</w:t>
            </w:r>
            <w:proofErr w:type="spellEnd"/>
            <w:r w:rsidRPr="009F2978">
              <w:rPr>
                <w:sz w:val="26"/>
                <w:szCs w:val="26"/>
                <w:lang w:val="es-ES"/>
              </w:rPr>
              <w:t xml:space="preserve"> </w:t>
            </w:r>
            <w:proofErr w:type="spellStart"/>
            <w:r w:rsidRPr="009F2978">
              <w:rPr>
                <w:sz w:val="26"/>
                <w:szCs w:val="26"/>
                <w:lang w:val="es-ES"/>
              </w:rPr>
              <w:t>cáo</w:t>
            </w:r>
            <w:proofErr w:type="spellEnd"/>
            <w:r w:rsidRPr="009F2978">
              <w:rPr>
                <w:sz w:val="26"/>
                <w:szCs w:val="26"/>
                <w:lang w:val="es-ES"/>
              </w:rPr>
              <w:t xml:space="preserve"> </w:t>
            </w:r>
            <w:proofErr w:type="spellStart"/>
            <w:r w:rsidRPr="009F2978">
              <w:rPr>
                <w:sz w:val="26"/>
                <w:szCs w:val="26"/>
                <w:lang w:val="es-ES"/>
              </w:rPr>
              <w:t>công</w:t>
            </w:r>
            <w:proofErr w:type="spellEnd"/>
            <w:r w:rsidRPr="009F2978">
              <w:rPr>
                <w:sz w:val="26"/>
                <w:szCs w:val="26"/>
                <w:lang w:val="es-ES"/>
              </w:rPr>
              <w:t xml:space="preserve"> </w:t>
            </w:r>
            <w:proofErr w:type="spellStart"/>
            <w:r w:rsidRPr="009F2978">
              <w:rPr>
                <w:sz w:val="26"/>
                <w:szCs w:val="26"/>
                <w:lang w:val="es-ES"/>
              </w:rPr>
              <w:t>khai</w:t>
            </w:r>
            <w:proofErr w:type="spellEnd"/>
            <w:r w:rsidRPr="009F2978">
              <w:rPr>
                <w:sz w:val="26"/>
                <w:szCs w:val="26"/>
                <w:lang w:val="es-ES"/>
              </w:rPr>
              <w:t xml:space="preserve"> </w:t>
            </w:r>
            <w:proofErr w:type="spellStart"/>
            <w:r w:rsidRPr="009F2978">
              <w:rPr>
                <w:sz w:val="26"/>
                <w:szCs w:val="26"/>
                <w:lang w:val="es-ES"/>
              </w:rPr>
              <w:t>hàng</w:t>
            </w:r>
            <w:proofErr w:type="spellEnd"/>
            <w:r w:rsidRPr="009F2978">
              <w:rPr>
                <w:sz w:val="26"/>
                <w:szCs w:val="26"/>
                <w:lang w:val="es-ES"/>
              </w:rPr>
              <w:t xml:space="preserve"> </w:t>
            </w:r>
            <w:proofErr w:type="spellStart"/>
            <w:r w:rsidRPr="009F2978">
              <w:rPr>
                <w:sz w:val="26"/>
                <w:szCs w:val="26"/>
                <w:lang w:val="es-ES"/>
              </w:rPr>
              <w:t>năm</w:t>
            </w:r>
            <w:proofErr w:type="spellEnd"/>
            <w:r w:rsidRPr="009F2978">
              <w:rPr>
                <w:sz w:val="26"/>
                <w:szCs w:val="26"/>
                <w:lang w:val="es-ES"/>
              </w:rPr>
              <w:t xml:space="preserve"> </w:t>
            </w:r>
            <w:proofErr w:type="spellStart"/>
            <w:r w:rsidRPr="009F2978">
              <w:rPr>
                <w:sz w:val="26"/>
                <w:szCs w:val="26"/>
                <w:lang w:val="es-ES"/>
              </w:rPr>
              <w:t>về</w:t>
            </w:r>
            <w:proofErr w:type="spellEnd"/>
            <w:r w:rsidRPr="009F2978">
              <w:rPr>
                <w:sz w:val="26"/>
                <w:szCs w:val="26"/>
                <w:lang w:val="es-ES"/>
              </w:rPr>
              <w:t xml:space="preserve"> </w:t>
            </w:r>
            <w:proofErr w:type="spellStart"/>
            <w:r w:rsidRPr="009F2978">
              <w:rPr>
                <w:sz w:val="26"/>
                <w:szCs w:val="26"/>
                <w:lang w:val="es-ES"/>
              </w:rPr>
              <w:t>cơ</w:t>
            </w:r>
            <w:proofErr w:type="spellEnd"/>
            <w:r w:rsidRPr="009F2978">
              <w:rPr>
                <w:sz w:val="26"/>
                <w:szCs w:val="26"/>
                <w:lang w:val="es-ES"/>
              </w:rPr>
              <w:t xml:space="preserve"> </w:t>
            </w:r>
            <w:proofErr w:type="spellStart"/>
            <w:r w:rsidRPr="009F2978">
              <w:rPr>
                <w:sz w:val="26"/>
                <w:szCs w:val="26"/>
                <w:lang w:val="es-ES"/>
              </w:rPr>
              <w:t>sở</w:t>
            </w:r>
            <w:proofErr w:type="spellEnd"/>
            <w:r w:rsidRPr="009F2978">
              <w:rPr>
                <w:sz w:val="26"/>
                <w:szCs w:val="26"/>
                <w:lang w:val="es-ES"/>
              </w:rPr>
              <w:t xml:space="preserve"> </w:t>
            </w:r>
            <w:proofErr w:type="spellStart"/>
            <w:r w:rsidRPr="009F2978">
              <w:rPr>
                <w:sz w:val="26"/>
                <w:szCs w:val="26"/>
                <w:lang w:val="es-ES"/>
              </w:rPr>
              <w:t>vật</w:t>
            </w:r>
            <w:proofErr w:type="spellEnd"/>
            <w:r w:rsidRPr="009F2978">
              <w:rPr>
                <w:sz w:val="26"/>
                <w:szCs w:val="26"/>
                <w:lang w:val="es-ES"/>
              </w:rPr>
              <w:t xml:space="preserve"> </w:t>
            </w:r>
            <w:proofErr w:type="spellStart"/>
            <w:r w:rsidRPr="009F2978">
              <w:rPr>
                <w:sz w:val="26"/>
                <w:szCs w:val="26"/>
                <w:lang w:val="es-ES"/>
              </w:rPr>
              <w:t>chất</w:t>
            </w:r>
            <w:proofErr w:type="spellEnd"/>
            <w:r w:rsidRPr="009F2978">
              <w:rPr>
                <w:sz w:val="26"/>
                <w:szCs w:val="26"/>
                <w:lang w:val="es-ES"/>
              </w:rPr>
              <w:t xml:space="preserve"> </w:t>
            </w:r>
            <w:proofErr w:type="spellStart"/>
            <w:r w:rsidRPr="009F2978">
              <w:rPr>
                <w:sz w:val="26"/>
                <w:szCs w:val="26"/>
                <w:lang w:val="es-ES"/>
              </w:rPr>
              <w:t>trên</w:t>
            </w:r>
            <w:proofErr w:type="spellEnd"/>
            <w:r w:rsidRPr="009F2978">
              <w:rPr>
                <w:sz w:val="26"/>
                <w:szCs w:val="26"/>
                <w:lang w:val="es-ES"/>
              </w:rPr>
              <w:t xml:space="preserve"> </w:t>
            </w:r>
            <w:proofErr w:type="spellStart"/>
            <w:r w:rsidRPr="009F2978">
              <w:rPr>
                <w:sz w:val="26"/>
                <w:szCs w:val="26"/>
                <w:lang w:val="es-ES"/>
              </w:rPr>
              <w:t>cổng</w:t>
            </w:r>
            <w:proofErr w:type="spellEnd"/>
            <w:r w:rsidRPr="009F2978">
              <w:rPr>
                <w:sz w:val="26"/>
                <w:szCs w:val="26"/>
                <w:lang w:val="es-ES"/>
              </w:rPr>
              <w:t xml:space="preserve"> </w:t>
            </w:r>
            <w:proofErr w:type="spellStart"/>
            <w:r w:rsidRPr="009F2978">
              <w:rPr>
                <w:sz w:val="26"/>
                <w:szCs w:val="26"/>
                <w:lang w:val="es-ES"/>
              </w:rPr>
              <w:t>thông</w:t>
            </w:r>
            <w:proofErr w:type="spellEnd"/>
            <w:r w:rsidRPr="009F2978">
              <w:rPr>
                <w:sz w:val="26"/>
                <w:szCs w:val="26"/>
                <w:lang w:val="es-ES"/>
              </w:rPr>
              <w:t xml:space="preserve"> </w:t>
            </w:r>
            <w:proofErr w:type="spellStart"/>
            <w:r w:rsidRPr="009F2978">
              <w:rPr>
                <w:sz w:val="26"/>
                <w:szCs w:val="26"/>
                <w:lang w:val="es-ES"/>
              </w:rPr>
              <w:t>tin</w:t>
            </w:r>
            <w:proofErr w:type="spellEnd"/>
            <w:r w:rsidRPr="009F2978">
              <w:rPr>
                <w:sz w:val="26"/>
                <w:szCs w:val="26"/>
                <w:lang w:val="es-ES"/>
              </w:rPr>
              <w:t xml:space="preserve"> </w:t>
            </w:r>
            <w:proofErr w:type="spellStart"/>
            <w:r w:rsidRPr="009F2978">
              <w:rPr>
                <w:sz w:val="26"/>
                <w:szCs w:val="26"/>
                <w:lang w:val="es-ES"/>
              </w:rPr>
              <w:t>điện</w:t>
            </w:r>
            <w:proofErr w:type="spellEnd"/>
            <w:r w:rsidRPr="009F2978">
              <w:rPr>
                <w:sz w:val="26"/>
                <w:szCs w:val="26"/>
                <w:lang w:val="es-ES"/>
              </w:rPr>
              <w:t xml:space="preserve"> </w:t>
            </w:r>
            <w:proofErr w:type="spellStart"/>
            <w:r w:rsidRPr="009F2978">
              <w:rPr>
                <w:sz w:val="26"/>
                <w:szCs w:val="26"/>
                <w:lang w:val="es-ES"/>
              </w:rPr>
              <w:t>tử</w:t>
            </w:r>
            <w:proofErr w:type="spellEnd"/>
            <w:r w:rsidRPr="009F2978">
              <w:rPr>
                <w:sz w:val="26"/>
                <w:szCs w:val="26"/>
                <w:lang w:val="es-ES"/>
              </w:rPr>
              <w:t xml:space="preserve"> </w:t>
            </w:r>
            <w:proofErr w:type="spellStart"/>
            <w:r w:rsidRPr="009F2978">
              <w:rPr>
                <w:sz w:val="26"/>
                <w:szCs w:val="26"/>
                <w:lang w:val="es-ES"/>
              </w:rPr>
              <w:t>Trường</w:t>
            </w:r>
            <w:proofErr w:type="spellEnd"/>
            <w:r w:rsidRPr="009F2978">
              <w:rPr>
                <w:sz w:val="26"/>
                <w:szCs w:val="26"/>
                <w:lang w:val="es-ES"/>
              </w:rPr>
              <w:t xml:space="preserve"> </w:t>
            </w:r>
            <w:proofErr w:type="spellStart"/>
            <w:r w:rsidRPr="009F2978">
              <w:rPr>
                <w:sz w:val="26"/>
                <w:szCs w:val="26"/>
                <w:lang w:val="es-ES"/>
              </w:rPr>
              <w:t>Đại</w:t>
            </w:r>
            <w:proofErr w:type="spellEnd"/>
            <w:r w:rsidRPr="009F2978">
              <w:rPr>
                <w:sz w:val="26"/>
                <w:szCs w:val="26"/>
                <w:lang w:val="es-ES"/>
              </w:rPr>
              <w:t xml:space="preserve"> </w:t>
            </w:r>
            <w:proofErr w:type="spellStart"/>
            <w:r w:rsidRPr="009F2978">
              <w:rPr>
                <w:sz w:val="26"/>
                <w:szCs w:val="26"/>
                <w:lang w:val="es-ES"/>
              </w:rPr>
              <w:t>học</w:t>
            </w:r>
            <w:proofErr w:type="spellEnd"/>
            <w:r w:rsidRPr="009F2978">
              <w:rPr>
                <w:sz w:val="26"/>
                <w:szCs w:val="26"/>
                <w:lang w:val="es-ES"/>
              </w:rPr>
              <w:t xml:space="preserve"> </w:t>
            </w:r>
            <w:proofErr w:type="spellStart"/>
            <w:r w:rsidRPr="009F2978">
              <w:rPr>
                <w:sz w:val="26"/>
                <w:szCs w:val="26"/>
                <w:lang w:val="es-ES"/>
              </w:rPr>
              <w:t>Vinh</w:t>
            </w:r>
            <w:proofErr w:type="spellEnd"/>
          </w:p>
        </w:tc>
        <w:tc>
          <w:tcPr>
            <w:tcW w:w="2835" w:type="dxa"/>
            <w:vAlign w:val="center"/>
          </w:tcPr>
          <w:p w14:paraId="307B527E" w14:textId="5696E478" w:rsidR="009E52E6" w:rsidRPr="009F2978" w:rsidRDefault="00000000" w:rsidP="009E52E6">
            <w:pPr>
              <w:widowControl w:val="0"/>
              <w:spacing w:after="0" w:line="360" w:lineRule="exact"/>
              <w:jc w:val="center"/>
              <w:rPr>
                <w:sz w:val="26"/>
                <w:szCs w:val="26"/>
                <w:lang w:val="es-ES"/>
              </w:rPr>
            </w:pPr>
            <w:hyperlink r:id="rId23" w:history="1">
              <w:r w:rsidR="009E52E6" w:rsidRPr="009F2978">
                <w:rPr>
                  <w:rStyle w:val="Hyperlink"/>
                  <w:color w:val="auto"/>
                  <w:sz w:val="26"/>
                  <w:szCs w:val="26"/>
                  <w:lang w:val="es-ES"/>
                </w:rPr>
                <w:t>https://vinhuni.edu.vn/bao-cao-cac-noi-dung-thuc-hien-quy-che-cong-khai-nam-hoc-2023-2024-c08.02l0v0p0a130519.html</w:t>
              </w:r>
            </w:hyperlink>
          </w:p>
        </w:tc>
        <w:tc>
          <w:tcPr>
            <w:tcW w:w="2127" w:type="dxa"/>
          </w:tcPr>
          <w:p w14:paraId="06187941" w14:textId="134D4E14" w:rsidR="009E52E6" w:rsidRPr="009F2978" w:rsidRDefault="009E52E6" w:rsidP="009E52E6">
            <w:pPr>
              <w:widowControl w:val="0"/>
              <w:spacing w:after="0" w:line="360" w:lineRule="exact"/>
              <w:jc w:val="center"/>
              <w:rPr>
                <w:sz w:val="26"/>
                <w:szCs w:val="26"/>
                <w:lang w:val="es-ES"/>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73F05F0B" w14:textId="77777777" w:rsidR="009E52E6" w:rsidRPr="009F2978" w:rsidRDefault="009E52E6" w:rsidP="009E52E6">
            <w:pPr>
              <w:widowControl w:val="0"/>
              <w:spacing w:after="0" w:line="360" w:lineRule="exact"/>
              <w:jc w:val="center"/>
              <w:rPr>
                <w:sz w:val="26"/>
                <w:szCs w:val="26"/>
                <w:lang w:val="es-ES"/>
              </w:rPr>
            </w:pPr>
          </w:p>
        </w:tc>
      </w:tr>
      <w:tr w:rsidR="009E52E6" w:rsidRPr="009F2978" w14:paraId="2FE1FBC5" w14:textId="77777777" w:rsidTr="00C52136">
        <w:tc>
          <w:tcPr>
            <w:tcW w:w="1702" w:type="dxa"/>
            <w:vMerge/>
            <w:vAlign w:val="center"/>
          </w:tcPr>
          <w:p w14:paraId="1F498242" w14:textId="77777777" w:rsidR="009E52E6" w:rsidRPr="009F2978" w:rsidRDefault="009E52E6" w:rsidP="009E52E6">
            <w:pPr>
              <w:widowControl w:val="0"/>
              <w:spacing w:after="0" w:line="360" w:lineRule="exact"/>
              <w:jc w:val="center"/>
              <w:rPr>
                <w:sz w:val="26"/>
                <w:szCs w:val="26"/>
              </w:rPr>
            </w:pPr>
          </w:p>
        </w:tc>
        <w:tc>
          <w:tcPr>
            <w:tcW w:w="709" w:type="dxa"/>
            <w:vAlign w:val="center"/>
          </w:tcPr>
          <w:p w14:paraId="6216D0A0" w14:textId="77777777" w:rsidR="009E52E6" w:rsidRPr="009F2978" w:rsidRDefault="009E52E6" w:rsidP="009E52E6">
            <w:pPr>
              <w:widowControl w:val="0"/>
              <w:spacing w:after="0" w:line="360" w:lineRule="exact"/>
              <w:jc w:val="center"/>
              <w:rPr>
                <w:sz w:val="26"/>
                <w:szCs w:val="26"/>
              </w:rPr>
            </w:pPr>
            <w:r w:rsidRPr="009F2978">
              <w:rPr>
                <w:sz w:val="26"/>
                <w:szCs w:val="26"/>
              </w:rPr>
              <w:t>3</w:t>
            </w:r>
          </w:p>
        </w:tc>
        <w:tc>
          <w:tcPr>
            <w:tcW w:w="1701" w:type="dxa"/>
            <w:vAlign w:val="center"/>
          </w:tcPr>
          <w:p w14:paraId="204E823D" w14:textId="77777777" w:rsidR="009E52E6" w:rsidRPr="009F2978" w:rsidRDefault="009E52E6" w:rsidP="009E52E6">
            <w:pPr>
              <w:widowControl w:val="0"/>
              <w:spacing w:after="0" w:line="360" w:lineRule="exact"/>
              <w:jc w:val="center"/>
              <w:rPr>
                <w:sz w:val="26"/>
                <w:szCs w:val="26"/>
              </w:rPr>
            </w:pPr>
            <w:r w:rsidRPr="009F2978">
              <w:rPr>
                <w:sz w:val="26"/>
                <w:szCs w:val="26"/>
              </w:rPr>
              <w:t>H8.08.05.03</w:t>
            </w:r>
          </w:p>
        </w:tc>
        <w:tc>
          <w:tcPr>
            <w:tcW w:w="4252" w:type="dxa"/>
            <w:vAlign w:val="center"/>
          </w:tcPr>
          <w:p w14:paraId="7EE71827" w14:textId="07EC2A5C" w:rsidR="009E52E6" w:rsidRPr="009F2978" w:rsidRDefault="009E52E6" w:rsidP="009E52E6">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tổng</w:t>
            </w:r>
            <w:proofErr w:type="spellEnd"/>
            <w:r w:rsidRPr="009F2978">
              <w:rPr>
                <w:sz w:val="26"/>
                <w:szCs w:val="26"/>
              </w:rPr>
              <w:t xml:space="preserve"> </w:t>
            </w:r>
            <w:proofErr w:type="spellStart"/>
            <w:r w:rsidRPr="009F2978">
              <w:rPr>
                <w:sz w:val="26"/>
                <w:szCs w:val="26"/>
              </w:rPr>
              <w:t>thể</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ĐH Vinh; </w:t>
            </w:r>
            <w:proofErr w:type="spellStart"/>
            <w:r w:rsidRPr="009F2978">
              <w:rPr>
                <w:sz w:val="26"/>
                <w:szCs w:val="26"/>
              </w:rPr>
              <w:t>Sơ</w:t>
            </w:r>
            <w:proofErr w:type="spellEnd"/>
            <w:r w:rsidRPr="009F2978">
              <w:rPr>
                <w:sz w:val="26"/>
                <w:szCs w:val="26"/>
              </w:rPr>
              <w:t xml:space="preserve"> </w:t>
            </w:r>
            <w:proofErr w:type="spellStart"/>
            <w:r w:rsidRPr="009F2978">
              <w:rPr>
                <w:sz w:val="26"/>
                <w:szCs w:val="26"/>
              </w:rPr>
              <w:t>đồ</w:t>
            </w:r>
            <w:proofErr w:type="spellEnd"/>
            <w:r w:rsidRPr="009F2978">
              <w:rPr>
                <w:sz w:val="26"/>
                <w:szCs w:val="26"/>
              </w:rPr>
              <w:t xml:space="preserve">, </w:t>
            </w:r>
            <w:proofErr w:type="spellStart"/>
            <w:r w:rsidRPr="009F2978">
              <w:rPr>
                <w:sz w:val="26"/>
                <w:szCs w:val="26"/>
              </w:rPr>
              <w:t>Bố</w:t>
            </w:r>
            <w:proofErr w:type="spellEnd"/>
            <w:r w:rsidRPr="009F2978">
              <w:rPr>
                <w:sz w:val="26"/>
                <w:szCs w:val="26"/>
              </w:rPr>
              <w:t xml:space="preserve"> </w:t>
            </w:r>
            <w:proofErr w:type="spellStart"/>
            <w:r w:rsidRPr="009F2978">
              <w:rPr>
                <w:sz w:val="26"/>
                <w:szCs w:val="26"/>
              </w:rPr>
              <w:t>trí</w:t>
            </w:r>
            <w:proofErr w:type="spellEnd"/>
            <w:r w:rsidRPr="009F2978">
              <w:rPr>
                <w:sz w:val="26"/>
                <w:szCs w:val="26"/>
              </w:rPr>
              <w:t xml:space="preserve"> </w:t>
            </w:r>
            <w:proofErr w:type="spellStart"/>
            <w:r w:rsidRPr="009F2978">
              <w:rPr>
                <w:sz w:val="26"/>
                <w:szCs w:val="26"/>
              </w:rPr>
              <w:t>nơi</w:t>
            </w:r>
            <w:proofErr w:type="spellEnd"/>
            <w:r w:rsidRPr="009F2978">
              <w:rPr>
                <w:sz w:val="26"/>
                <w:szCs w:val="26"/>
              </w:rPr>
              <w:t xml:space="preserve"> </w:t>
            </w:r>
            <w:proofErr w:type="spellStart"/>
            <w:r w:rsidRPr="009F2978">
              <w:rPr>
                <w:sz w:val="26"/>
                <w:szCs w:val="26"/>
              </w:rPr>
              <w:t>làm</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Hình</w:t>
            </w:r>
            <w:proofErr w:type="spellEnd"/>
            <w:r w:rsidRPr="009F2978">
              <w:rPr>
                <w:sz w:val="26"/>
                <w:szCs w:val="26"/>
              </w:rPr>
              <w:t xml:space="preserve"> </w:t>
            </w:r>
            <w:proofErr w:type="spellStart"/>
            <w:r w:rsidRPr="009F2978">
              <w:rPr>
                <w:sz w:val="26"/>
                <w:szCs w:val="26"/>
              </w:rPr>
              <w:t>ảnh</w:t>
            </w:r>
            <w:proofErr w:type="spellEnd"/>
            <w:r w:rsidRPr="009F2978">
              <w:rPr>
                <w:sz w:val="26"/>
                <w:szCs w:val="26"/>
              </w:rPr>
              <w:t xml:space="preserve"> </w:t>
            </w:r>
            <w:proofErr w:type="spellStart"/>
            <w:r w:rsidRPr="009F2978">
              <w:rPr>
                <w:sz w:val="26"/>
                <w:szCs w:val="26"/>
              </w:rPr>
              <w:t>không</w:t>
            </w:r>
            <w:proofErr w:type="spellEnd"/>
            <w:r w:rsidRPr="009F2978">
              <w:rPr>
                <w:sz w:val="26"/>
                <w:szCs w:val="26"/>
              </w:rPr>
              <w:t xml:space="preserve"> </w:t>
            </w:r>
            <w:proofErr w:type="spellStart"/>
            <w:r w:rsidRPr="009F2978">
              <w:rPr>
                <w:sz w:val="26"/>
                <w:szCs w:val="26"/>
              </w:rPr>
              <w:t>gian</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835" w:type="dxa"/>
            <w:vAlign w:val="center"/>
          </w:tcPr>
          <w:p w14:paraId="315D0096" w14:textId="7328D228" w:rsidR="009E52E6" w:rsidRPr="009F2978" w:rsidRDefault="009E52E6" w:rsidP="009E52E6">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1259/QĐ.UBND-XD </w:t>
            </w:r>
            <w:proofErr w:type="spellStart"/>
            <w:r w:rsidRPr="009F2978">
              <w:rPr>
                <w:sz w:val="26"/>
                <w:szCs w:val="26"/>
              </w:rPr>
              <w:t>ngày</w:t>
            </w:r>
            <w:proofErr w:type="spellEnd"/>
            <w:r w:rsidRPr="009F2978">
              <w:rPr>
                <w:sz w:val="26"/>
                <w:szCs w:val="26"/>
              </w:rPr>
              <w:t xml:space="preserve"> 10/4/2013</w:t>
            </w:r>
          </w:p>
          <w:p w14:paraId="2941457F" w14:textId="3011AE6B" w:rsidR="009E52E6" w:rsidRPr="009F2978" w:rsidRDefault="009E52E6" w:rsidP="009E52E6">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4808/QĐ.UBND-XD </w:t>
            </w:r>
            <w:proofErr w:type="spellStart"/>
            <w:r w:rsidRPr="009F2978">
              <w:rPr>
                <w:sz w:val="26"/>
                <w:szCs w:val="26"/>
              </w:rPr>
              <w:t>ngày</w:t>
            </w:r>
            <w:proofErr w:type="spellEnd"/>
            <w:r w:rsidRPr="009F2978">
              <w:rPr>
                <w:sz w:val="26"/>
                <w:szCs w:val="26"/>
              </w:rPr>
              <w:t xml:space="preserve"> 22/10/2015</w:t>
            </w:r>
          </w:p>
          <w:p w14:paraId="016693E7" w14:textId="5940E295" w:rsidR="009E52E6" w:rsidRPr="009F2978" w:rsidRDefault="009E52E6" w:rsidP="009E52E6">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2527/QĐ-ĐHV </w:t>
            </w:r>
            <w:proofErr w:type="spellStart"/>
            <w:r w:rsidRPr="009F2978">
              <w:rPr>
                <w:sz w:val="26"/>
                <w:szCs w:val="26"/>
              </w:rPr>
              <w:t>ngày</w:t>
            </w:r>
            <w:proofErr w:type="spellEnd"/>
            <w:r w:rsidRPr="009F2978">
              <w:rPr>
                <w:sz w:val="26"/>
                <w:szCs w:val="26"/>
              </w:rPr>
              <w:t xml:space="preserve"> 21/7/2015</w:t>
            </w:r>
          </w:p>
          <w:p w14:paraId="029680A4" w14:textId="00133BB3" w:rsidR="009E52E6" w:rsidRPr="009F2978" w:rsidRDefault="009E52E6" w:rsidP="009E52E6">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868/QĐ-ĐHV </w:t>
            </w:r>
            <w:proofErr w:type="spellStart"/>
            <w:r w:rsidRPr="009F2978">
              <w:rPr>
                <w:sz w:val="26"/>
                <w:szCs w:val="26"/>
              </w:rPr>
              <w:t>ngày</w:t>
            </w:r>
            <w:proofErr w:type="spellEnd"/>
            <w:r w:rsidRPr="009F2978">
              <w:rPr>
                <w:sz w:val="26"/>
                <w:szCs w:val="26"/>
              </w:rPr>
              <w:t xml:space="preserve"> 09/6/2016</w:t>
            </w:r>
          </w:p>
        </w:tc>
        <w:tc>
          <w:tcPr>
            <w:tcW w:w="2127" w:type="dxa"/>
          </w:tcPr>
          <w:p w14:paraId="62D1B96A" w14:textId="21805464" w:rsidR="009E52E6" w:rsidRPr="009F2978" w:rsidRDefault="009E52E6" w:rsidP="009E52E6">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22C30D4D" w14:textId="77777777" w:rsidR="009E52E6" w:rsidRPr="009F2978" w:rsidRDefault="009E52E6" w:rsidP="009E52E6">
            <w:pPr>
              <w:widowControl w:val="0"/>
              <w:spacing w:after="0" w:line="360" w:lineRule="exact"/>
              <w:jc w:val="center"/>
              <w:rPr>
                <w:sz w:val="26"/>
                <w:szCs w:val="26"/>
              </w:rPr>
            </w:pPr>
          </w:p>
        </w:tc>
      </w:tr>
      <w:tr w:rsidR="009E52E6" w:rsidRPr="009F2978" w14:paraId="57785E91" w14:textId="77777777" w:rsidTr="00C52136">
        <w:tc>
          <w:tcPr>
            <w:tcW w:w="1702" w:type="dxa"/>
            <w:vMerge/>
            <w:vAlign w:val="center"/>
          </w:tcPr>
          <w:p w14:paraId="457580D6" w14:textId="77777777" w:rsidR="009E52E6" w:rsidRPr="009F2978" w:rsidRDefault="009E52E6" w:rsidP="009E52E6">
            <w:pPr>
              <w:widowControl w:val="0"/>
              <w:spacing w:after="0" w:line="360" w:lineRule="exact"/>
              <w:jc w:val="center"/>
              <w:rPr>
                <w:sz w:val="26"/>
                <w:szCs w:val="26"/>
              </w:rPr>
            </w:pPr>
          </w:p>
        </w:tc>
        <w:tc>
          <w:tcPr>
            <w:tcW w:w="709" w:type="dxa"/>
            <w:vAlign w:val="center"/>
          </w:tcPr>
          <w:p w14:paraId="47DC6609" w14:textId="77777777" w:rsidR="009E52E6" w:rsidRPr="009F2978" w:rsidRDefault="009E52E6" w:rsidP="009E52E6">
            <w:pPr>
              <w:widowControl w:val="0"/>
              <w:spacing w:after="0" w:line="360" w:lineRule="exact"/>
              <w:jc w:val="center"/>
              <w:rPr>
                <w:sz w:val="26"/>
                <w:szCs w:val="26"/>
              </w:rPr>
            </w:pPr>
            <w:r w:rsidRPr="009F2978">
              <w:rPr>
                <w:sz w:val="26"/>
                <w:szCs w:val="26"/>
              </w:rPr>
              <w:t>4</w:t>
            </w:r>
          </w:p>
        </w:tc>
        <w:tc>
          <w:tcPr>
            <w:tcW w:w="1701" w:type="dxa"/>
            <w:vAlign w:val="center"/>
          </w:tcPr>
          <w:p w14:paraId="6D434E5E" w14:textId="77777777" w:rsidR="009E52E6" w:rsidRPr="009F2978" w:rsidRDefault="009E52E6" w:rsidP="009E52E6">
            <w:pPr>
              <w:widowControl w:val="0"/>
              <w:spacing w:after="0" w:line="360" w:lineRule="exact"/>
              <w:jc w:val="center"/>
              <w:rPr>
                <w:sz w:val="26"/>
                <w:szCs w:val="26"/>
              </w:rPr>
            </w:pPr>
            <w:r w:rsidRPr="009F2978">
              <w:rPr>
                <w:sz w:val="26"/>
                <w:szCs w:val="26"/>
              </w:rPr>
              <w:t>H8.08.05.04</w:t>
            </w:r>
          </w:p>
        </w:tc>
        <w:tc>
          <w:tcPr>
            <w:tcW w:w="4252" w:type="dxa"/>
            <w:vAlign w:val="center"/>
          </w:tcPr>
          <w:p w14:paraId="01FEF426" w14:textId="146582F7" w:rsidR="009E52E6" w:rsidRPr="009F2978" w:rsidRDefault="009E52E6" w:rsidP="009E52E6">
            <w:pPr>
              <w:widowControl w:val="0"/>
              <w:spacing w:after="0" w:line="360" w:lineRule="exact"/>
              <w:jc w:val="center"/>
              <w:rPr>
                <w:sz w:val="26"/>
                <w:szCs w:val="26"/>
              </w:rPr>
            </w:pP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kiểm</w:t>
            </w:r>
            <w:proofErr w:type="spellEnd"/>
            <w:r w:rsidRPr="009F2978">
              <w:rPr>
                <w:sz w:val="26"/>
                <w:szCs w:val="26"/>
              </w:rPr>
              <w:t xml:space="preserve"> </w:t>
            </w:r>
            <w:proofErr w:type="spellStart"/>
            <w:r w:rsidRPr="009F2978">
              <w:rPr>
                <w:sz w:val="26"/>
                <w:szCs w:val="26"/>
              </w:rPr>
              <w:t>kê</w:t>
            </w:r>
            <w:proofErr w:type="spellEnd"/>
            <w:r w:rsidRPr="009F2978">
              <w:rPr>
                <w:sz w:val="26"/>
                <w:szCs w:val="26"/>
              </w:rPr>
              <w:t xml:space="preserve"> </w:t>
            </w:r>
            <w:proofErr w:type="spellStart"/>
            <w:r w:rsidRPr="009F2978">
              <w:rPr>
                <w:sz w:val="26"/>
                <w:szCs w:val="26"/>
              </w:rPr>
              <w:t>tài</w:t>
            </w:r>
            <w:proofErr w:type="spellEnd"/>
            <w:r w:rsidRPr="009F2978">
              <w:rPr>
                <w:sz w:val="26"/>
                <w:szCs w:val="26"/>
              </w:rPr>
              <w:t xml:space="preserve"> </w:t>
            </w:r>
            <w:proofErr w:type="spellStart"/>
            <w:r w:rsidRPr="009F2978">
              <w:rPr>
                <w:sz w:val="26"/>
                <w:szCs w:val="26"/>
              </w:rPr>
              <w:t>sản</w:t>
            </w:r>
            <w:proofErr w:type="spellEnd"/>
            <w:r w:rsidRPr="009F2978">
              <w:rPr>
                <w:sz w:val="26"/>
                <w:szCs w:val="26"/>
              </w:rPr>
              <w:t xml:space="preserve"> </w:t>
            </w: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năm</w:t>
            </w:r>
            <w:proofErr w:type="spellEnd"/>
          </w:p>
          <w:p w14:paraId="4A2269F4" w14:textId="2CE900D1" w:rsidR="009E52E6" w:rsidRPr="009F2978" w:rsidRDefault="009E52E6" w:rsidP="009E52E6">
            <w:pPr>
              <w:widowControl w:val="0"/>
              <w:spacing w:after="0" w:line="360" w:lineRule="exact"/>
              <w:jc w:val="both"/>
              <w:rPr>
                <w:sz w:val="26"/>
                <w:szCs w:val="26"/>
              </w:rPr>
            </w:pPr>
          </w:p>
        </w:tc>
        <w:tc>
          <w:tcPr>
            <w:tcW w:w="2835" w:type="dxa"/>
            <w:vAlign w:val="center"/>
          </w:tcPr>
          <w:p w14:paraId="25478E95" w14:textId="44291E66" w:rsidR="009E52E6" w:rsidRPr="009F2978" w:rsidRDefault="009E52E6" w:rsidP="009E52E6">
            <w:pPr>
              <w:widowControl w:val="0"/>
              <w:spacing w:after="0" w:line="360" w:lineRule="exact"/>
              <w:jc w:val="center"/>
              <w:rPr>
                <w:sz w:val="26"/>
                <w:szCs w:val="26"/>
              </w:rPr>
            </w:pPr>
            <w:r w:rsidRPr="009F2978">
              <w:rPr>
                <w:sz w:val="26"/>
                <w:szCs w:val="26"/>
              </w:rPr>
              <w:t>2019-2023</w:t>
            </w:r>
          </w:p>
        </w:tc>
        <w:tc>
          <w:tcPr>
            <w:tcW w:w="2127" w:type="dxa"/>
          </w:tcPr>
          <w:p w14:paraId="4535B4E8" w14:textId="513CED89" w:rsidR="009E52E6" w:rsidRPr="009F2978" w:rsidRDefault="009E52E6" w:rsidP="009E52E6">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386A0CC3" w14:textId="77777777" w:rsidR="009E52E6" w:rsidRPr="009F2978" w:rsidRDefault="009E52E6" w:rsidP="009E52E6">
            <w:pPr>
              <w:widowControl w:val="0"/>
              <w:spacing w:after="0" w:line="360" w:lineRule="exact"/>
              <w:jc w:val="center"/>
              <w:rPr>
                <w:sz w:val="26"/>
                <w:szCs w:val="26"/>
              </w:rPr>
            </w:pPr>
          </w:p>
        </w:tc>
      </w:tr>
      <w:tr w:rsidR="009E52E6" w:rsidRPr="009F2978" w14:paraId="7159CF10" w14:textId="77777777" w:rsidTr="00C52136">
        <w:tc>
          <w:tcPr>
            <w:tcW w:w="1702" w:type="dxa"/>
            <w:vMerge/>
            <w:vAlign w:val="center"/>
          </w:tcPr>
          <w:p w14:paraId="55DF9DA6" w14:textId="77777777" w:rsidR="009E52E6" w:rsidRPr="009F2978" w:rsidRDefault="009E52E6" w:rsidP="009E52E6">
            <w:pPr>
              <w:widowControl w:val="0"/>
              <w:spacing w:after="0" w:line="360" w:lineRule="exact"/>
              <w:jc w:val="center"/>
              <w:rPr>
                <w:sz w:val="26"/>
                <w:szCs w:val="26"/>
              </w:rPr>
            </w:pPr>
          </w:p>
        </w:tc>
        <w:tc>
          <w:tcPr>
            <w:tcW w:w="709" w:type="dxa"/>
            <w:vMerge w:val="restart"/>
            <w:vAlign w:val="center"/>
          </w:tcPr>
          <w:p w14:paraId="7EAFD56C" w14:textId="77777777" w:rsidR="009E52E6" w:rsidRPr="009F2978" w:rsidRDefault="009E52E6" w:rsidP="009E52E6">
            <w:pPr>
              <w:widowControl w:val="0"/>
              <w:spacing w:after="0" w:line="360" w:lineRule="exact"/>
              <w:jc w:val="center"/>
              <w:rPr>
                <w:sz w:val="26"/>
                <w:szCs w:val="26"/>
              </w:rPr>
            </w:pPr>
            <w:r w:rsidRPr="009F2978">
              <w:rPr>
                <w:sz w:val="26"/>
                <w:szCs w:val="26"/>
              </w:rPr>
              <w:t>5</w:t>
            </w:r>
          </w:p>
        </w:tc>
        <w:tc>
          <w:tcPr>
            <w:tcW w:w="1701" w:type="dxa"/>
            <w:vMerge w:val="restart"/>
            <w:vAlign w:val="center"/>
          </w:tcPr>
          <w:p w14:paraId="3A9B948F" w14:textId="77777777" w:rsidR="009E52E6" w:rsidRPr="009F2978" w:rsidRDefault="009E52E6" w:rsidP="009E52E6">
            <w:pPr>
              <w:widowControl w:val="0"/>
              <w:spacing w:after="0" w:line="360" w:lineRule="exact"/>
              <w:jc w:val="center"/>
              <w:rPr>
                <w:sz w:val="26"/>
                <w:szCs w:val="26"/>
              </w:rPr>
            </w:pPr>
            <w:r w:rsidRPr="009F2978">
              <w:rPr>
                <w:sz w:val="26"/>
                <w:szCs w:val="26"/>
              </w:rPr>
              <w:t>H8.08.05.05</w:t>
            </w:r>
          </w:p>
        </w:tc>
        <w:tc>
          <w:tcPr>
            <w:tcW w:w="4252" w:type="dxa"/>
            <w:vAlign w:val="center"/>
          </w:tcPr>
          <w:p w14:paraId="7D9F0365" w14:textId="33DAE77B" w:rsidR="009E52E6" w:rsidRPr="009F2978" w:rsidRDefault="009E52E6" w:rsidP="009E52E6">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chế</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đối</w:t>
            </w:r>
            <w:proofErr w:type="spellEnd"/>
            <w:r w:rsidRPr="009F2978">
              <w:rPr>
                <w:sz w:val="26"/>
                <w:szCs w:val="26"/>
              </w:rPr>
              <w:t xml:space="preserve"> </w:t>
            </w:r>
            <w:proofErr w:type="spellStart"/>
            <w:r w:rsidRPr="009F2978">
              <w:rPr>
                <w:sz w:val="26"/>
                <w:szCs w:val="26"/>
              </w:rPr>
              <w:t>với</w:t>
            </w:r>
            <w:proofErr w:type="spellEnd"/>
            <w:r w:rsidRPr="009F2978">
              <w:rPr>
                <w:sz w:val="26"/>
                <w:szCs w:val="26"/>
              </w:rPr>
              <w:t xml:space="preserve"> CTĐT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hệ</w:t>
            </w:r>
            <w:proofErr w:type="spellEnd"/>
            <w:r w:rsidRPr="009F2978">
              <w:rPr>
                <w:sz w:val="26"/>
                <w:szCs w:val="26"/>
              </w:rPr>
              <w:t xml:space="preserve"> </w:t>
            </w:r>
            <w:proofErr w:type="spellStart"/>
            <w:r w:rsidRPr="009F2978">
              <w:rPr>
                <w:sz w:val="26"/>
                <w:szCs w:val="26"/>
              </w:rPr>
              <w:t>chính</w:t>
            </w:r>
            <w:proofErr w:type="spellEnd"/>
            <w:r w:rsidRPr="009F2978">
              <w:rPr>
                <w:sz w:val="26"/>
                <w:szCs w:val="26"/>
              </w:rPr>
              <w:t xml:space="preserve"> </w:t>
            </w:r>
            <w:proofErr w:type="spellStart"/>
            <w:r w:rsidRPr="009F2978">
              <w:rPr>
                <w:sz w:val="26"/>
                <w:szCs w:val="26"/>
              </w:rPr>
              <w:t>quy</w:t>
            </w:r>
            <w:proofErr w:type="spellEnd"/>
          </w:p>
        </w:tc>
        <w:tc>
          <w:tcPr>
            <w:tcW w:w="2835" w:type="dxa"/>
            <w:vAlign w:val="center"/>
          </w:tcPr>
          <w:p w14:paraId="5852248A" w14:textId="7E563588" w:rsidR="009E52E6" w:rsidRPr="009F2978" w:rsidRDefault="009E52E6" w:rsidP="009E52E6">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1291/QĐ-ĐHV </w:t>
            </w:r>
            <w:proofErr w:type="spellStart"/>
            <w:r w:rsidRPr="009F2978">
              <w:rPr>
                <w:sz w:val="26"/>
                <w:szCs w:val="26"/>
              </w:rPr>
              <w:t>ngày</w:t>
            </w:r>
            <w:proofErr w:type="spellEnd"/>
            <w:r w:rsidRPr="009F2978">
              <w:rPr>
                <w:sz w:val="26"/>
                <w:szCs w:val="26"/>
              </w:rPr>
              <w:t xml:space="preserve"> 15/8/2016</w:t>
            </w:r>
          </w:p>
        </w:tc>
        <w:tc>
          <w:tcPr>
            <w:tcW w:w="2127" w:type="dxa"/>
          </w:tcPr>
          <w:p w14:paraId="62509CDF" w14:textId="63741E5D" w:rsidR="009E52E6" w:rsidRPr="009F2978" w:rsidRDefault="009E52E6" w:rsidP="009E52E6">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499EEF94" w14:textId="77777777" w:rsidR="009E52E6" w:rsidRPr="009F2978" w:rsidRDefault="009E52E6" w:rsidP="009E52E6">
            <w:pPr>
              <w:widowControl w:val="0"/>
              <w:spacing w:after="0" w:line="360" w:lineRule="exact"/>
              <w:jc w:val="center"/>
              <w:rPr>
                <w:sz w:val="26"/>
                <w:szCs w:val="26"/>
              </w:rPr>
            </w:pPr>
          </w:p>
        </w:tc>
      </w:tr>
      <w:tr w:rsidR="009E52E6" w:rsidRPr="009F2978" w14:paraId="58D20511" w14:textId="77777777" w:rsidTr="00C52136">
        <w:tc>
          <w:tcPr>
            <w:tcW w:w="1702" w:type="dxa"/>
            <w:vMerge/>
            <w:vAlign w:val="center"/>
          </w:tcPr>
          <w:p w14:paraId="2847F400" w14:textId="77777777" w:rsidR="009E52E6" w:rsidRPr="009F2978" w:rsidRDefault="009E52E6" w:rsidP="009E52E6">
            <w:pPr>
              <w:widowControl w:val="0"/>
              <w:spacing w:after="0" w:line="360" w:lineRule="exact"/>
              <w:jc w:val="center"/>
              <w:rPr>
                <w:sz w:val="26"/>
                <w:szCs w:val="26"/>
              </w:rPr>
            </w:pPr>
          </w:p>
        </w:tc>
        <w:tc>
          <w:tcPr>
            <w:tcW w:w="709" w:type="dxa"/>
            <w:vMerge/>
            <w:vAlign w:val="center"/>
          </w:tcPr>
          <w:p w14:paraId="6B6873DF" w14:textId="77777777" w:rsidR="009E52E6" w:rsidRPr="009F2978" w:rsidRDefault="009E52E6" w:rsidP="009E52E6">
            <w:pPr>
              <w:widowControl w:val="0"/>
              <w:spacing w:after="0" w:line="360" w:lineRule="exact"/>
              <w:jc w:val="center"/>
              <w:rPr>
                <w:sz w:val="26"/>
                <w:szCs w:val="26"/>
              </w:rPr>
            </w:pPr>
          </w:p>
        </w:tc>
        <w:tc>
          <w:tcPr>
            <w:tcW w:w="1701" w:type="dxa"/>
            <w:vMerge/>
            <w:vAlign w:val="center"/>
          </w:tcPr>
          <w:p w14:paraId="213223FB" w14:textId="77777777" w:rsidR="009E52E6" w:rsidRPr="009F2978" w:rsidRDefault="009E52E6" w:rsidP="009E52E6">
            <w:pPr>
              <w:widowControl w:val="0"/>
              <w:spacing w:after="0" w:line="360" w:lineRule="exact"/>
              <w:jc w:val="center"/>
              <w:rPr>
                <w:sz w:val="26"/>
                <w:szCs w:val="26"/>
              </w:rPr>
            </w:pPr>
          </w:p>
        </w:tc>
        <w:tc>
          <w:tcPr>
            <w:tcW w:w="4252" w:type="dxa"/>
            <w:vAlign w:val="center"/>
          </w:tcPr>
          <w:p w14:paraId="1B9B124D" w14:textId="7069EED5" w:rsidR="009E52E6" w:rsidRPr="009F2978" w:rsidRDefault="009E52E6" w:rsidP="009E52E6">
            <w:pPr>
              <w:widowControl w:val="0"/>
              <w:spacing w:after="0" w:line="360" w:lineRule="exact"/>
              <w:jc w:val="both"/>
              <w:rPr>
                <w:sz w:val="26"/>
                <w:szCs w:val="26"/>
              </w:rPr>
            </w:pP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văn</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thực</w:t>
            </w:r>
            <w:proofErr w:type="spellEnd"/>
            <w:r w:rsidRPr="009F2978">
              <w:rPr>
                <w:sz w:val="26"/>
                <w:szCs w:val="26"/>
              </w:rPr>
              <w:t xml:space="preserve"> </w:t>
            </w:r>
            <w:proofErr w:type="spellStart"/>
            <w:r w:rsidRPr="009F2978">
              <w:rPr>
                <w:sz w:val="26"/>
                <w:szCs w:val="26"/>
              </w:rPr>
              <w:t>hiện</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đối</w:t>
            </w:r>
            <w:proofErr w:type="spellEnd"/>
            <w:r w:rsidRPr="009F2978">
              <w:rPr>
                <w:sz w:val="26"/>
                <w:szCs w:val="26"/>
              </w:rPr>
              <w:t xml:space="preserve"> </w:t>
            </w:r>
            <w:proofErr w:type="spellStart"/>
            <w:r w:rsidRPr="009F2978">
              <w:rPr>
                <w:sz w:val="26"/>
                <w:szCs w:val="26"/>
              </w:rPr>
              <w:t>với</w:t>
            </w:r>
            <w:proofErr w:type="spellEnd"/>
            <w:r w:rsidRPr="009F2978">
              <w:rPr>
                <w:sz w:val="26"/>
                <w:szCs w:val="26"/>
              </w:rPr>
              <w:t xml:space="preserve"> SV </w:t>
            </w:r>
            <w:proofErr w:type="spellStart"/>
            <w:r w:rsidRPr="009F2978">
              <w:rPr>
                <w:sz w:val="26"/>
                <w:szCs w:val="26"/>
              </w:rPr>
              <w:t>tại</w:t>
            </w:r>
            <w:proofErr w:type="spellEnd"/>
            <w:r w:rsidRPr="009F2978">
              <w:rPr>
                <w:sz w:val="26"/>
                <w:szCs w:val="26"/>
              </w:rPr>
              <w:t xml:space="preserve"> </w:t>
            </w:r>
            <w:proofErr w:type="spellStart"/>
            <w:r w:rsidRPr="009F2978">
              <w:rPr>
                <w:sz w:val="26"/>
                <w:szCs w:val="26"/>
              </w:rPr>
              <w:t>Làng</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Cơ</w:t>
            </w:r>
            <w:proofErr w:type="spellEnd"/>
            <w:r w:rsidRPr="009F2978">
              <w:rPr>
                <w:sz w:val="26"/>
                <w:szCs w:val="26"/>
              </w:rPr>
              <w:t xml:space="preserve"> </w:t>
            </w:r>
            <w:proofErr w:type="spellStart"/>
            <w:r w:rsidRPr="009F2978">
              <w:rPr>
                <w:sz w:val="26"/>
                <w:szCs w:val="26"/>
              </w:rPr>
              <w:t>sở</w:t>
            </w:r>
            <w:proofErr w:type="spellEnd"/>
            <w:r w:rsidRPr="009F2978">
              <w:rPr>
                <w:sz w:val="26"/>
                <w:szCs w:val="26"/>
              </w:rPr>
              <w:t xml:space="preserve"> II</w:t>
            </w:r>
          </w:p>
        </w:tc>
        <w:tc>
          <w:tcPr>
            <w:tcW w:w="2835" w:type="dxa"/>
            <w:vAlign w:val="center"/>
          </w:tcPr>
          <w:p w14:paraId="2719DDB4" w14:textId="074A2B68" w:rsidR="009E52E6" w:rsidRPr="009F2978" w:rsidRDefault="009E52E6" w:rsidP="009E52E6">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519/ĐHV BQLCSII </w:t>
            </w:r>
            <w:proofErr w:type="spellStart"/>
            <w:r w:rsidRPr="009F2978">
              <w:rPr>
                <w:sz w:val="26"/>
                <w:szCs w:val="26"/>
              </w:rPr>
              <w:t>ngày</w:t>
            </w:r>
            <w:proofErr w:type="spellEnd"/>
            <w:r w:rsidRPr="009F2978">
              <w:rPr>
                <w:sz w:val="26"/>
                <w:szCs w:val="26"/>
              </w:rPr>
              <w:t xml:space="preserve"> 22/5/2019</w:t>
            </w:r>
          </w:p>
        </w:tc>
        <w:tc>
          <w:tcPr>
            <w:tcW w:w="2127" w:type="dxa"/>
          </w:tcPr>
          <w:p w14:paraId="265B120B" w14:textId="03F24135" w:rsidR="009E52E6" w:rsidRPr="009F2978" w:rsidRDefault="009E52E6" w:rsidP="009E52E6">
            <w:pPr>
              <w:widowControl w:val="0"/>
              <w:spacing w:after="0" w:line="360" w:lineRule="exact"/>
              <w:jc w:val="center"/>
              <w:rPr>
                <w:rFonts w:eastAsia="Calibri"/>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0ECFE6B2" w14:textId="77777777" w:rsidR="009E52E6" w:rsidRPr="009F2978" w:rsidRDefault="009E52E6" w:rsidP="009E52E6">
            <w:pPr>
              <w:widowControl w:val="0"/>
              <w:spacing w:after="0" w:line="360" w:lineRule="exact"/>
              <w:jc w:val="center"/>
              <w:rPr>
                <w:sz w:val="26"/>
                <w:szCs w:val="26"/>
              </w:rPr>
            </w:pPr>
          </w:p>
        </w:tc>
      </w:tr>
      <w:tr w:rsidR="009E52E6" w:rsidRPr="009F2978" w14:paraId="711738CF" w14:textId="77777777" w:rsidTr="00C52136">
        <w:tc>
          <w:tcPr>
            <w:tcW w:w="1702" w:type="dxa"/>
            <w:vMerge/>
            <w:vAlign w:val="center"/>
          </w:tcPr>
          <w:p w14:paraId="045C36BE" w14:textId="77777777" w:rsidR="009E52E6" w:rsidRPr="009F2978" w:rsidRDefault="009E52E6" w:rsidP="009E52E6">
            <w:pPr>
              <w:widowControl w:val="0"/>
              <w:spacing w:after="0" w:line="360" w:lineRule="exact"/>
              <w:jc w:val="center"/>
              <w:rPr>
                <w:sz w:val="26"/>
                <w:szCs w:val="26"/>
              </w:rPr>
            </w:pPr>
          </w:p>
        </w:tc>
        <w:tc>
          <w:tcPr>
            <w:tcW w:w="709" w:type="dxa"/>
            <w:vAlign w:val="center"/>
          </w:tcPr>
          <w:p w14:paraId="60ACCF71" w14:textId="70C6E979" w:rsidR="009E52E6" w:rsidRPr="009F2978" w:rsidRDefault="009E52E6" w:rsidP="009E52E6">
            <w:pPr>
              <w:widowControl w:val="0"/>
              <w:spacing w:after="0" w:line="360" w:lineRule="exact"/>
              <w:jc w:val="center"/>
              <w:rPr>
                <w:sz w:val="26"/>
                <w:szCs w:val="26"/>
              </w:rPr>
            </w:pPr>
            <w:r w:rsidRPr="009F2978">
              <w:rPr>
                <w:sz w:val="26"/>
                <w:szCs w:val="26"/>
              </w:rPr>
              <w:t>6</w:t>
            </w:r>
          </w:p>
        </w:tc>
        <w:tc>
          <w:tcPr>
            <w:tcW w:w="1701" w:type="dxa"/>
            <w:vAlign w:val="center"/>
          </w:tcPr>
          <w:p w14:paraId="609F19A2" w14:textId="3F4C64E1" w:rsidR="009E52E6" w:rsidRPr="009F2978" w:rsidRDefault="009E52E6" w:rsidP="009E52E6">
            <w:pPr>
              <w:widowControl w:val="0"/>
              <w:spacing w:after="0" w:line="360" w:lineRule="exact"/>
              <w:jc w:val="center"/>
              <w:rPr>
                <w:sz w:val="26"/>
                <w:szCs w:val="26"/>
              </w:rPr>
            </w:pPr>
            <w:r w:rsidRPr="009F2978">
              <w:rPr>
                <w:sz w:val="26"/>
                <w:szCs w:val="26"/>
              </w:rPr>
              <w:t>H8.08.05.06</w:t>
            </w:r>
          </w:p>
        </w:tc>
        <w:tc>
          <w:tcPr>
            <w:tcW w:w="4252" w:type="dxa"/>
            <w:vAlign w:val="center"/>
          </w:tcPr>
          <w:p w14:paraId="52A75828" w14:textId="013CEF96" w:rsidR="009E52E6" w:rsidRPr="009F2978" w:rsidRDefault="009E52E6" w:rsidP="009E52E6">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tổ</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nghị</w:t>
            </w:r>
            <w:proofErr w:type="spellEnd"/>
            <w:r w:rsidRPr="009F2978">
              <w:rPr>
                <w:sz w:val="26"/>
                <w:szCs w:val="26"/>
              </w:rPr>
              <w:t xml:space="preserve"> - </w:t>
            </w:r>
            <w:proofErr w:type="spellStart"/>
            <w:r w:rsidRPr="009F2978">
              <w:rPr>
                <w:sz w:val="26"/>
                <w:szCs w:val="26"/>
              </w:rPr>
              <w:t>tập</w:t>
            </w:r>
            <w:proofErr w:type="spellEnd"/>
            <w:r w:rsidRPr="009F2978">
              <w:rPr>
                <w:sz w:val="26"/>
                <w:szCs w:val="26"/>
              </w:rPr>
              <w:t xml:space="preserve"> </w:t>
            </w:r>
            <w:proofErr w:type="spellStart"/>
            <w:r w:rsidRPr="009F2978">
              <w:rPr>
                <w:sz w:val="26"/>
                <w:szCs w:val="26"/>
              </w:rPr>
              <w:t>huấn</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đảm</w:t>
            </w:r>
            <w:proofErr w:type="spellEnd"/>
            <w:r w:rsidRPr="009F2978">
              <w:rPr>
                <w:sz w:val="26"/>
                <w:szCs w:val="26"/>
              </w:rPr>
              <w:t xml:space="preserve"> </w:t>
            </w:r>
            <w:proofErr w:type="spellStart"/>
            <w:r w:rsidRPr="009F2978">
              <w:rPr>
                <w:sz w:val="26"/>
                <w:szCs w:val="26"/>
              </w:rPr>
              <w:t>bảo</w:t>
            </w:r>
            <w:proofErr w:type="spellEnd"/>
            <w:r w:rsidRPr="009F2978">
              <w:rPr>
                <w:sz w:val="26"/>
                <w:szCs w:val="26"/>
              </w:rPr>
              <w:t xml:space="preserve"> </w:t>
            </w:r>
            <w:proofErr w:type="spellStart"/>
            <w:r w:rsidRPr="009F2978">
              <w:rPr>
                <w:sz w:val="26"/>
                <w:szCs w:val="26"/>
              </w:rPr>
              <w:t>an</w:t>
            </w:r>
            <w:proofErr w:type="spellEnd"/>
            <w:r w:rsidRPr="009F2978">
              <w:rPr>
                <w:sz w:val="26"/>
                <w:szCs w:val="26"/>
              </w:rPr>
              <w:t xml:space="preserve"> </w:t>
            </w:r>
            <w:proofErr w:type="spellStart"/>
            <w:r w:rsidRPr="009F2978">
              <w:rPr>
                <w:sz w:val="26"/>
                <w:szCs w:val="26"/>
              </w:rPr>
              <w:t>ninh</w:t>
            </w:r>
            <w:proofErr w:type="spellEnd"/>
            <w:r w:rsidRPr="009F2978">
              <w:rPr>
                <w:sz w:val="26"/>
                <w:szCs w:val="26"/>
              </w:rPr>
              <w:t xml:space="preserve">, </w:t>
            </w:r>
            <w:proofErr w:type="spellStart"/>
            <w:r w:rsidRPr="009F2978">
              <w:rPr>
                <w:sz w:val="26"/>
                <w:szCs w:val="26"/>
              </w:rPr>
              <w:t>trật</w:t>
            </w:r>
            <w:proofErr w:type="spellEnd"/>
            <w:r w:rsidRPr="009F2978">
              <w:rPr>
                <w:sz w:val="26"/>
                <w:szCs w:val="26"/>
              </w:rPr>
              <w:t xml:space="preserve"> </w:t>
            </w:r>
            <w:proofErr w:type="spellStart"/>
            <w:r w:rsidRPr="009F2978">
              <w:rPr>
                <w:sz w:val="26"/>
                <w:szCs w:val="26"/>
              </w:rPr>
              <w:t>tự</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w:t>
            </w:r>
          </w:p>
        </w:tc>
        <w:tc>
          <w:tcPr>
            <w:tcW w:w="2835" w:type="dxa"/>
            <w:vAlign w:val="center"/>
          </w:tcPr>
          <w:p w14:paraId="78EDDD7B" w14:textId="5E76DE02" w:rsidR="009E52E6" w:rsidRPr="009F2978" w:rsidRDefault="009E52E6" w:rsidP="009E52E6">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2019-2023</w:t>
            </w:r>
          </w:p>
        </w:tc>
        <w:tc>
          <w:tcPr>
            <w:tcW w:w="2127" w:type="dxa"/>
          </w:tcPr>
          <w:p w14:paraId="5856A78D" w14:textId="022AFAA1" w:rsidR="009E52E6" w:rsidRPr="009F2978" w:rsidRDefault="009E52E6" w:rsidP="009E52E6">
            <w:pPr>
              <w:widowControl w:val="0"/>
              <w:spacing w:after="0" w:line="360" w:lineRule="exact"/>
              <w:jc w:val="center"/>
              <w:rPr>
                <w:rFonts w:eastAsia="Calibri"/>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0F66AD68" w14:textId="77777777" w:rsidR="009E52E6" w:rsidRPr="009F2978" w:rsidRDefault="009E52E6" w:rsidP="009E52E6">
            <w:pPr>
              <w:widowControl w:val="0"/>
              <w:spacing w:after="0" w:line="360" w:lineRule="exact"/>
              <w:jc w:val="center"/>
              <w:rPr>
                <w:sz w:val="26"/>
                <w:szCs w:val="26"/>
              </w:rPr>
            </w:pPr>
          </w:p>
        </w:tc>
      </w:tr>
      <w:tr w:rsidR="009E52E6" w:rsidRPr="009F2978" w14:paraId="75487D62" w14:textId="77777777" w:rsidTr="00C52136">
        <w:tc>
          <w:tcPr>
            <w:tcW w:w="1702" w:type="dxa"/>
            <w:vMerge/>
            <w:vAlign w:val="center"/>
          </w:tcPr>
          <w:p w14:paraId="5E8BDB30" w14:textId="77777777" w:rsidR="009E52E6" w:rsidRPr="009F2978" w:rsidRDefault="009E52E6" w:rsidP="009E52E6">
            <w:pPr>
              <w:widowControl w:val="0"/>
              <w:spacing w:after="0" w:line="360" w:lineRule="exact"/>
              <w:jc w:val="center"/>
              <w:rPr>
                <w:sz w:val="26"/>
                <w:szCs w:val="26"/>
              </w:rPr>
            </w:pPr>
          </w:p>
        </w:tc>
        <w:tc>
          <w:tcPr>
            <w:tcW w:w="709" w:type="dxa"/>
            <w:vAlign w:val="center"/>
          </w:tcPr>
          <w:p w14:paraId="3664B39A" w14:textId="1224BEE9" w:rsidR="009E52E6" w:rsidRPr="009F2978" w:rsidRDefault="009E52E6" w:rsidP="009E52E6">
            <w:pPr>
              <w:widowControl w:val="0"/>
              <w:spacing w:after="0" w:line="360" w:lineRule="exact"/>
              <w:jc w:val="center"/>
              <w:rPr>
                <w:sz w:val="26"/>
                <w:szCs w:val="26"/>
              </w:rPr>
            </w:pPr>
            <w:r w:rsidRPr="009F2978">
              <w:rPr>
                <w:sz w:val="26"/>
                <w:szCs w:val="26"/>
              </w:rPr>
              <w:t>7</w:t>
            </w:r>
          </w:p>
        </w:tc>
        <w:tc>
          <w:tcPr>
            <w:tcW w:w="1701" w:type="dxa"/>
            <w:vAlign w:val="center"/>
          </w:tcPr>
          <w:p w14:paraId="504AFBC1" w14:textId="16371DF3" w:rsidR="009E52E6" w:rsidRPr="009F2978" w:rsidRDefault="009E52E6" w:rsidP="009E52E6">
            <w:pPr>
              <w:widowControl w:val="0"/>
              <w:spacing w:after="0" w:line="360" w:lineRule="exact"/>
              <w:jc w:val="center"/>
              <w:rPr>
                <w:sz w:val="26"/>
                <w:szCs w:val="26"/>
              </w:rPr>
            </w:pPr>
            <w:r w:rsidRPr="009F2978">
              <w:rPr>
                <w:sz w:val="26"/>
                <w:szCs w:val="26"/>
              </w:rPr>
              <w:t>H8.08.05.07</w:t>
            </w:r>
          </w:p>
        </w:tc>
        <w:tc>
          <w:tcPr>
            <w:tcW w:w="4252" w:type="dxa"/>
            <w:vAlign w:val="center"/>
          </w:tcPr>
          <w:p w14:paraId="67A8E8A9" w14:textId="0A7C15DD" w:rsidR="009E52E6" w:rsidRPr="009F2978" w:rsidRDefault="009E52E6" w:rsidP="009E52E6">
            <w:pPr>
              <w:widowControl w:val="0"/>
              <w:spacing w:after="0" w:line="360" w:lineRule="exact"/>
              <w:jc w:val="both"/>
              <w:rPr>
                <w:sz w:val="26"/>
                <w:szCs w:val="26"/>
              </w:rPr>
            </w:pPr>
            <w:proofErr w:type="spellStart"/>
            <w:r w:rsidRPr="009F2978">
              <w:rPr>
                <w:sz w:val="26"/>
                <w:szCs w:val="26"/>
              </w:rPr>
              <w:t>Cẩm</w:t>
            </w:r>
            <w:proofErr w:type="spellEnd"/>
            <w:r w:rsidRPr="009F2978">
              <w:rPr>
                <w:sz w:val="26"/>
                <w:szCs w:val="26"/>
              </w:rPr>
              <w:t xml:space="preserve"> </w:t>
            </w:r>
            <w:proofErr w:type="spellStart"/>
            <w:r w:rsidRPr="009F2978">
              <w:rPr>
                <w:sz w:val="26"/>
                <w:szCs w:val="26"/>
              </w:rPr>
              <w:t>nang</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viên</w:t>
            </w:r>
            <w:proofErr w:type="spellEnd"/>
          </w:p>
        </w:tc>
        <w:tc>
          <w:tcPr>
            <w:tcW w:w="2835" w:type="dxa"/>
            <w:vAlign w:val="center"/>
          </w:tcPr>
          <w:p w14:paraId="55F29B85" w14:textId="0B614BEE" w:rsidR="009E52E6" w:rsidRPr="009F2978" w:rsidRDefault="009E52E6" w:rsidP="009E52E6">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2022</w:t>
            </w:r>
          </w:p>
        </w:tc>
        <w:tc>
          <w:tcPr>
            <w:tcW w:w="2127" w:type="dxa"/>
          </w:tcPr>
          <w:p w14:paraId="57452E62" w14:textId="45DD9508" w:rsidR="009E52E6" w:rsidRPr="009F2978" w:rsidRDefault="009E52E6" w:rsidP="009E52E6">
            <w:pPr>
              <w:widowControl w:val="0"/>
              <w:spacing w:after="0" w:line="360" w:lineRule="exact"/>
              <w:jc w:val="center"/>
              <w:rPr>
                <w:rFonts w:eastAsia="Calibri"/>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1411431D" w14:textId="77777777" w:rsidR="009E52E6" w:rsidRPr="009F2978" w:rsidRDefault="009E52E6" w:rsidP="009E52E6">
            <w:pPr>
              <w:widowControl w:val="0"/>
              <w:spacing w:after="0" w:line="360" w:lineRule="exact"/>
              <w:jc w:val="center"/>
              <w:rPr>
                <w:sz w:val="26"/>
                <w:szCs w:val="26"/>
              </w:rPr>
            </w:pPr>
          </w:p>
        </w:tc>
      </w:tr>
      <w:tr w:rsidR="009E52E6" w:rsidRPr="009F2978" w14:paraId="5C2EB20B" w14:textId="77777777" w:rsidTr="00C52136">
        <w:tc>
          <w:tcPr>
            <w:tcW w:w="1702" w:type="dxa"/>
            <w:vMerge/>
            <w:vAlign w:val="center"/>
          </w:tcPr>
          <w:p w14:paraId="4687578F" w14:textId="77777777" w:rsidR="009E52E6" w:rsidRPr="009F2978" w:rsidRDefault="009E52E6" w:rsidP="009E52E6">
            <w:pPr>
              <w:widowControl w:val="0"/>
              <w:spacing w:after="0" w:line="360" w:lineRule="exact"/>
              <w:jc w:val="center"/>
              <w:rPr>
                <w:sz w:val="26"/>
                <w:szCs w:val="26"/>
              </w:rPr>
            </w:pPr>
          </w:p>
        </w:tc>
        <w:tc>
          <w:tcPr>
            <w:tcW w:w="709" w:type="dxa"/>
            <w:vAlign w:val="center"/>
          </w:tcPr>
          <w:p w14:paraId="5136F5E5" w14:textId="6E8327FD" w:rsidR="009E52E6" w:rsidRPr="009F2978" w:rsidRDefault="009E52E6" w:rsidP="009E52E6">
            <w:pPr>
              <w:widowControl w:val="0"/>
              <w:spacing w:after="0" w:line="360" w:lineRule="exact"/>
              <w:jc w:val="center"/>
              <w:rPr>
                <w:sz w:val="26"/>
                <w:szCs w:val="26"/>
              </w:rPr>
            </w:pPr>
            <w:r w:rsidRPr="009F2978">
              <w:rPr>
                <w:sz w:val="26"/>
                <w:szCs w:val="26"/>
              </w:rPr>
              <w:t>8</w:t>
            </w:r>
          </w:p>
        </w:tc>
        <w:tc>
          <w:tcPr>
            <w:tcW w:w="1701" w:type="dxa"/>
            <w:vAlign w:val="center"/>
          </w:tcPr>
          <w:p w14:paraId="44843B8A" w14:textId="0F173C96" w:rsidR="009E52E6" w:rsidRPr="009F2978" w:rsidRDefault="009E52E6" w:rsidP="009E52E6">
            <w:pPr>
              <w:widowControl w:val="0"/>
              <w:spacing w:after="0" w:line="360" w:lineRule="exact"/>
              <w:jc w:val="center"/>
              <w:rPr>
                <w:sz w:val="26"/>
                <w:szCs w:val="26"/>
              </w:rPr>
            </w:pPr>
            <w:r w:rsidRPr="009F2978">
              <w:rPr>
                <w:sz w:val="26"/>
                <w:szCs w:val="26"/>
              </w:rPr>
              <w:t>H8.08.05.08</w:t>
            </w:r>
          </w:p>
        </w:tc>
        <w:tc>
          <w:tcPr>
            <w:tcW w:w="4252" w:type="dxa"/>
            <w:vAlign w:val="center"/>
          </w:tcPr>
          <w:p w14:paraId="1FED05CF" w14:textId="198DB471" w:rsidR="009E52E6" w:rsidRPr="009F2978" w:rsidRDefault="009E52E6" w:rsidP="009E52E6">
            <w:pPr>
              <w:widowControl w:val="0"/>
              <w:spacing w:after="0" w:line="360" w:lineRule="exact"/>
              <w:jc w:val="both"/>
              <w:rPr>
                <w:sz w:val="26"/>
                <w:szCs w:val="26"/>
              </w:rPr>
            </w:pP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văn</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tuyên</w:t>
            </w:r>
            <w:proofErr w:type="spellEnd"/>
            <w:r w:rsidRPr="009F2978">
              <w:rPr>
                <w:sz w:val="26"/>
                <w:szCs w:val="26"/>
              </w:rPr>
              <w:t xml:space="preserve"> </w:t>
            </w:r>
            <w:proofErr w:type="spellStart"/>
            <w:r w:rsidRPr="009F2978">
              <w:rPr>
                <w:sz w:val="26"/>
                <w:szCs w:val="26"/>
              </w:rPr>
              <w:t>truyền</w:t>
            </w:r>
            <w:proofErr w:type="spellEnd"/>
            <w:r w:rsidRPr="009F2978">
              <w:rPr>
                <w:sz w:val="26"/>
                <w:szCs w:val="26"/>
              </w:rPr>
              <w:t xml:space="preserve">, </w:t>
            </w:r>
            <w:proofErr w:type="spellStart"/>
            <w:r w:rsidRPr="009F2978">
              <w:rPr>
                <w:sz w:val="26"/>
                <w:szCs w:val="26"/>
              </w:rPr>
              <w:t>phổ</w:t>
            </w:r>
            <w:proofErr w:type="spellEnd"/>
            <w:r w:rsidRPr="009F2978">
              <w:rPr>
                <w:sz w:val="26"/>
                <w:szCs w:val="26"/>
              </w:rPr>
              <w:t xml:space="preserve"> </w:t>
            </w:r>
            <w:proofErr w:type="spellStart"/>
            <w:r w:rsidRPr="009F2978">
              <w:rPr>
                <w:sz w:val="26"/>
                <w:szCs w:val="26"/>
              </w:rPr>
              <w:t>biến</w:t>
            </w:r>
            <w:proofErr w:type="spellEnd"/>
            <w:r w:rsidRPr="009F2978">
              <w:rPr>
                <w:sz w:val="26"/>
                <w:szCs w:val="26"/>
              </w:rPr>
              <w:t xml:space="preserve"> </w:t>
            </w:r>
            <w:proofErr w:type="spellStart"/>
            <w:r w:rsidRPr="009F2978">
              <w:rPr>
                <w:sz w:val="26"/>
                <w:szCs w:val="26"/>
              </w:rPr>
              <w:t>pháp</w:t>
            </w:r>
            <w:proofErr w:type="spellEnd"/>
            <w:r w:rsidRPr="009F2978">
              <w:rPr>
                <w:sz w:val="26"/>
                <w:szCs w:val="26"/>
              </w:rPr>
              <w:t xml:space="preserve"> </w:t>
            </w:r>
            <w:proofErr w:type="spellStart"/>
            <w:r w:rsidRPr="009F2978">
              <w:rPr>
                <w:sz w:val="26"/>
                <w:szCs w:val="26"/>
              </w:rPr>
              <w:t>luật</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giao</w:t>
            </w:r>
            <w:proofErr w:type="spellEnd"/>
            <w:r w:rsidRPr="009F2978">
              <w:rPr>
                <w:sz w:val="26"/>
                <w:szCs w:val="26"/>
              </w:rPr>
              <w:t xml:space="preserve"> </w:t>
            </w: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hướng</w:t>
            </w:r>
            <w:proofErr w:type="spellEnd"/>
            <w:r w:rsidRPr="009F2978">
              <w:rPr>
                <w:sz w:val="26"/>
                <w:szCs w:val="26"/>
              </w:rPr>
              <w:t xml:space="preserve"> </w:t>
            </w:r>
            <w:proofErr w:type="spellStart"/>
            <w:r w:rsidRPr="009F2978">
              <w:rPr>
                <w:sz w:val="26"/>
                <w:szCs w:val="26"/>
              </w:rPr>
              <w:t>dẫn</w:t>
            </w:r>
            <w:proofErr w:type="spellEnd"/>
            <w:r w:rsidRPr="009F2978">
              <w:rPr>
                <w:sz w:val="26"/>
                <w:szCs w:val="26"/>
              </w:rPr>
              <w:t xml:space="preserve"> </w:t>
            </w:r>
            <w:proofErr w:type="spellStart"/>
            <w:r w:rsidRPr="009F2978">
              <w:rPr>
                <w:sz w:val="26"/>
                <w:szCs w:val="26"/>
              </w:rPr>
              <w:t>kỹ</w:t>
            </w:r>
            <w:proofErr w:type="spellEnd"/>
            <w:r w:rsidRPr="009F2978">
              <w:rPr>
                <w:sz w:val="26"/>
                <w:szCs w:val="26"/>
              </w:rPr>
              <w:t xml:space="preserve"> </w:t>
            </w:r>
            <w:proofErr w:type="spellStart"/>
            <w:r w:rsidRPr="009F2978">
              <w:rPr>
                <w:sz w:val="26"/>
                <w:szCs w:val="26"/>
              </w:rPr>
              <w:t>năng</w:t>
            </w:r>
            <w:proofErr w:type="spellEnd"/>
            <w:r w:rsidRPr="009F2978">
              <w:rPr>
                <w:sz w:val="26"/>
                <w:szCs w:val="26"/>
              </w:rPr>
              <w:t xml:space="preserve"> </w:t>
            </w:r>
            <w:proofErr w:type="spellStart"/>
            <w:r w:rsidRPr="009F2978">
              <w:rPr>
                <w:sz w:val="26"/>
                <w:szCs w:val="26"/>
              </w:rPr>
              <w:t>lái</w:t>
            </w:r>
            <w:proofErr w:type="spellEnd"/>
            <w:r w:rsidRPr="009F2978">
              <w:rPr>
                <w:sz w:val="26"/>
                <w:szCs w:val="26"/>
              </w:rPr>
              <w:t xml:space="preserve"> </w:t>
            </w:r>
            <w:proofErr w:type="spellStart"/>
            <w:r w:rsidRPr="009F2978">
              <w:rPr>
                <w:sz w:val="26"/>
                <w:szCs w:val="26"/>
              </w:rPr>
              <w:t>xe</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tổ</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lái</w:t>
            </w:r>
            <w:proofErr w:type="spellEnd"/>
            <w:r w:rsidRPr="009F2978">
              <w:rPr>
                <w:sz w:val="26"/>
                <w:szCs w:val="26"/>
              </w:rPr>
              <w:t xml:space="preserve"> </w:t>
            </w:r>
            <w:proofErr w:type="spellStart"/>
            <w:r w:rsidRPr="009F2978">
              <w:rPr>
                <w:sz w:val="26"/>
                <w:szCs w:val="26"/>
              </w:rPr>
              <w:t>xe</w:t>
            </w:r>
            <w:proofErr w:type="spellEnd"/>
            <w:r w:rsidRPr="009F2978">
              <w:rPr>
                <w:sz w:val="26"/>
                <w:szCs w:val="26"/>
              </w:rPr>
              <w:t xml:space="preserve"> an </w:t>
            </w:r>
            <w:proofErr w:type="spellStart"/>
            <w:r w:rsidRPr="009F2978">
              <w:rPr>
                <w:sz w:val="26"/>
                <w:szCs w:val="26"/>
              </w:rPr>
              <w:t>toàn</w:t>
            </w:r>
            <w:proofErr w:type="spellEnd"/>
            <w:r w:rsidRPr="009F2978">
              <w:rPr>
                <w:sz w:val="26"/>
                <w:szCs w:val="26"/>
              </w:rPr>
              <w:t xml:space="preserve"> </w:t>
            </w:r>
            <w:proofErr w:type="spellStart"/>
            <w:r w:rsidRPr="009F2978">
              <w:rPr>
                <w:sz w:val="26"/>
                <w:szCs w:val="26"/>
              </w:rPr>
              <w:t>cho</w:t>
            </w:r>
            <w:proofErr w:type="spellEnd"/>
            <w:r w:rsidRPr="009F2978">
              <w:rPr>
                <w:sz w:val="26"/>
                <w:szCs w:val="26"/>
              </w:rPr>
              <w:t xml:space="preserve"> HSSV.</w:t>
            </w:r>
          </w:p>
        </w:tc>
        <w:tc>
          <w:tcPr>
            <w:tcW w:w="2835" w:type="dxa"/>
            <w:vAlign w:val="center"/>
          </w:tcPr>
          <w:p w14:paraId="6304A685" w14:textId="112FDE67" w:rsidR="009E52E6" w:rsidRPr="009F2978" w:rsidRDefault="009E52E6" w:rsidP="009E52E6">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2019-2023</w:t>
            </w:r>
          </w:p>
        </w:tc>
        <w:tc>
          <w:tcPr>
            <w:tcW w:w="2127" w:type="dxa"/>
          </w:tcPr>
          <w:p w14:paraId="447531BB" w14:textId="60AB23A1" w:rsidR="009E52E6" w:rsidRPr="009F2978" w:rsidRDefault="009E52E6" w:rsidP="009E52E6">
            <w:pPr>
              <w:widowControl w:val="0"/>
              <w:spacing w:after="0" w:line="360" w:lineRule="exact"/>
              <w:jc w:val="center"/>
              <w:rPr>
                <w:rFonts w:eastAsia="Calibri"/>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5F019E9C" w14:textId="77777777" w:rsidR="009E52E6" w:rsidRPr="009F2978" w:rsidRDefault="009E52E6" w:rsidP="009E52E6">
            <w:pPr>
              <w:widowControl w:val="0"/>
              <w:spacing w:after="0" w:line="360" w:lineRule="exact"/>
              <w:jc w:val="center"/>
              <w:rPr>
                <w:sz w:val="26"/>
                <w:szCs w:val="26"/>
              </w:rPr>
            </w:pPr>
          </w:p>
        </w:tc>
      </w:tr>
      <w:tr w:rsidR="009E52E6" w:rsidRPr="009F2978" w14:paraId="39AF7042" w14:textId="77777777" w:rsidTr="00C52136">
        <w:tc>
          <w:tcPr>
            <w:tcW w:w="1702" w:type="dxa"/>
            <w:vMerge/>
            <w:vAlign w:val="center"/>
          </w:tcPr>
          <w:p w14:paraId="2E442B60" w14:textId="77777777" w:rsidR="009E52E6" w:rsidRPr="009F2978" w:rsidRDefault="009E52E6" w:rsidP="009E52E6">
            <w:pPr>
              <w:widowControl w:val="0"/>
              <w:spacing w:after="0" w:line="360" w:lineRule="exact"/>
              <w:jc w:val="center"/>
              <w:rPr>
                <w:sz w:val="26"/>
                <w:szCs w:val="26"/>
              </w:rPr>
            </w:pPr>
          </w:p>
        </w:tc>
        <w:tc>
          <w:tcPr>
            <w:tcW w:w="709" w:type="dxa"/>
            <w:vAlign w:val="center"/>
          </w:tcPr>
          <w:p w14:paraId="0840CDC8" w14:textId="38A20ED2" w:rsidR="009E52E6" w:rsidRPr="009F2978" w:rsidRDefault="009E52E6" w:rsidP="009E52E6">
            <w:pPr>
              <w:widowControl w:val="0"/>
              <w:spacing w:after="0" w:line="360" w:lineRule="exact"/>
              <w:jc w:val="center"/>
              <w:rPr>
                <w:sz w:val="26"/>
                <w:szCs w:val="26"/>
              </w:rPr>
            </w:pPr>
            <w:r w:rsidRPr="009F2978">
              <w:rPr>
                <w:sz w:val="26"/>
                <w:szCs w:val="26"/>
              </w:rPr>
              <w:t>9</w:t>
            </w:r>
          </w:p>
        </w:tc>
        <w:tc>
          <w:tcPr>
            <w:tcW w:w="1701" w:type="dxa"/>
            <w:vAlign w:val="center"/>
          </w:tcPr>
          <w:p w14:paraId="39232535" w14:textId="72EC9F60" w:rsidR="009E52E6" w:rsidRPr="009F2978" w:rsidRDefault="009E52E6" w:rsidP="009E52E6">
            <w:pPr>
              <w:widowControl w:val="0"/>
              <w:spacing w:after="0" w:line="360" w:lineRule="exact"/>
              <w:jc w:val="center"/>
              <w:rPr>
                <w:sz w:val="26"/>
                <w:szCs w:val="26"/>
              </w:rPr>
            </w:pPr>
            <w:r w:rsidRPr="009F2978">
              <w:rPr>
                <w:sz w:val="26"/>
                <w:szCs w:val="26"/>
              </w:rPr>
              <w:t>H8.08.05.09</w:t>
            </w:r>
          </w:p>
        </w:tc>
        <w:tc>
          <w:tcPr>
            <w:tcW w:w="4252" w:type="dxa"/>
            <w:vAlign w:val="center"/>
          </w:tcPr>
          <w:p w14:paraId="14573AE6" w14:textId="1C4AF84D" w:rsidR="009E52E6" w:rsidRPr="009F2978" w:rsidRDefault="009E52E6" w:rsidP="009E52E6">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điều</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tham</w:t>
            </w:r>
            <w:proofErr w:type="spellEnd"/>
            <w:r w:rsidRPr="009F2978">
              <w:rPr>
                <w:sz w:val="26"/>
                <w:szCs w:val="26"/>
              </w:rPr>
              <w:t xml:space="preserve"> </w:t>
            </w:r>
            <w:proofErr w:type="spellStart"/>
            <w:r w:rsidRPr="009F2978">
              <w:rPr>
                <w:sz w:val="26"/>
                <w:szCs w:val="26"/>
              </w:rPr>
              <w:t>gia</w:t>
            </w:r>
            <w:proofErr w:type="spellEnd"/>
            <w:r w:rsidRPr="009F2978">
              <w:rPr>
                <w:sz w:val="26"/>
                <w:szCs w:val="26"/>
              </w:rPr>
              <w:t xml:space="preserve"> </w:t>
            </w:r>
            <w:proofErr w:type="spellStart"/>
            <w:r w:rsidRPr="009F2978">
              <w:rPr>
                <w:sz w:val="26"/>
                <w:szCs w:val="26"/>
              </w:rPr>
              <w:t>tập</w:t>
            </w:r>
            <w:proofErr w:type="spellEnd"/>
            <w:r w:rsidRPr="009F2978">
              <w:rPr>
                <w:sz w:val="26"/>
                <w:szCs w:val="26"/>
              </w:rPr>
              <w:t xml:space="preserve"> </w:t>
            </w:r>
            <w:proofErr w:type="spellStart"/>
            <w:r w:rsidRPr="009F2978">
              <w:rPr>
                <w:sz w:val="26"/>
                <w:szCs w:val="26"/>
              </w:rPr>
              <w:t>huấn</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cháy</w:t>
            </w:r>
            <w:proofErr w:type="spellEnd"/>
            <w:r w:rsidRPr="009F2978">
              <w:rPr>
                <w:sz w:val="26"/>
                <w:szCs w:val="26"/>
              </w:rPr>
              <w:t xml:space="preserve">, </w:t>
            </w:r>
            <w:proofErr w:type="spellStart"/>
            <w:r w:rsidRPr="009F2978">
              <w:rPr>
                <w:sz w:val="26"/>
                <w:szCs w:val="26"/>
              </w:rPr>
              <w:t>chữa</w:t>
            </w:r>
            <w:proofErr w:type="spellEnd"/>
            <w:r w:rsidRPr="009F2978">
              <w:rPr>
                <w:sz w:val="26"/>
                <w:szCs w:val="26"/>
              </w:rPr>
              <w:t xml:space="preserve"> </w:t>
            </w:r>
            <w:proofErr w:type="spellStart"/>
            <w:r w:rsidRPr="009F2978">
              <w:rPr>
                <w:sz w:val="26"/>
                <w:szCs w:val="26"/>
              </w:rPr>
              <w:t>cháy</w:t>
            </w:r>
            <w:proofErr w:type="spellEnd"/>
            <w:r w:rsidRPr="009F2978">
              <w:rPr>
                <w:sz w:val="26"/>
                <w:szCs w:val="26"/>
              </w:rPr>
              <w:t>.</w:t>
            </w:r>
          </w:p>
        </w:tc>
        <w:tc>
          <w:tcPr>
            <w:tcW w:w="2835" w:type="dxa"/>
            <w:vAlign w:val="center"/>
          </w:tcPr>
          <w:p w14:paraId="717B3875" w14:textId="7473C991" w:rsidR="009E52E6" w:rsidRPr="009F2978" w:rsidRDefault="009E52E6" w:rsidP="009E52E6">
            <w:pPr>
              <w:widowControl w:val="0"/>
              <w:spacing w:after="0" w:line="360" w:lineRule="exact"/>
              <w:jc w:val="center"/>
              <w:rPr>
                <w:b/>
                <w:bCs/>
                <w:sz w:val="26"/>
                <w:szCs w:val="26"/>
              </w:rPr>
            </w:pPr>
            <w:proofErr w:type="spellStart"/>
            <w:r w:rsidRPr="009F2978">
              <w:rPr>
                <w:sz w:val="26"/>
                <w:szCs w:val="26"/>
              </w:rPr>
              <w:t>Từ</w:t>
            </w:r>
            <w:proofErr w:type="spellEnd"/>
            <w:r w:rsidRPr="009F2978">
              <w:rPr>
                <w:sz w:val="26"/>
                <w:szCs w:val="26"/>
              </w:rPr>
              <w:t xml:space="preserve"> 2019-2023</w:t>
            </w:r>
          </w:p>
        </w:tc>
        <w:tc>
          <w:tcPr>
            <w:tcW w:w="2127" w:type="dxa"/>
          </w:tcPr>
          <w:p w14:paraId="1F31D578" w14:textId="2082D286" w:rsidR="009E52E6" w:rsidRPr="009F2978" w:rsidRDefault="009E52E6" w:rsidP="009E52E6">
            <w:pPr>
              <w:widowControl w:val="0"/>
              <w:spacing w:after="0" w:line="360" w:lineRule="exact"/>
              <w:jc w:val="center"/>
              <w:rPr>
                <w:rFonts w:eastAsia="Calibri"/>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55D724E6" w14:textId="77777777" w:rsidR="009E52E6" w:rsidRPr="009F2978" w:rsidRDefault="009E52E6" w:rsidP="009E52E6">
            <w:pPr>
              <w:widowControl w:val="0"/>
              <w:spacing w:after="0" w:line="360" w:lineRule="exact"/>
              <w:jc w:val="center"/>
              <w:rPr>
                <w:sz w:val="26"/>
                <w:szCs w:val="26"/>
              </w:rPr>
            </w:pPr>
          </w:p>
        </w:tc>
      </w:tr>
      <w:tr w:rsidR="009E52E6" w:rsidRPr="009F2978" w14:paraId="02B31B98" w14:textId="77777777" w:rsidTr="00C52136">
        <w:tc>
          <w:tcPr>
            <w:tcW w:w="1702" w:type="dxa"/>
            <w:vMerge/>
            <w:vAlign w:val="center"/>
          </w:tcPr>
          <w:p w14:paraId="7AA1E9A0" w14:textId="77777777" w:rsidR="009E52E6" w:rsidRPr="009F2978" w:rsidRDefault="009E52E6" w:rsidP="009E52E6">
            <w:pPr>
              <w:widowControl w:val="0"/>
              <w:spacing w:after="0" w:line="360" w:lineRule="exact"/>
              <w:jc w:val="center"/>
              <w:rPr>
                <w:sz w:val="26"/>
                <w:szCs w:val="26"/>
              </w:rPr>
            </w:pPr>
          </w:p>
        </w:tc>
        <w:tc>
          <w:tcPr>
            <w:tcW w:w="709" w:type="dxa"/>
            <w:vAlign w:val="center"/>
          </w:tcPr>
          <w:p w14:paraId="308C9FEE" w14:textId="1938AAB3" w:rsidR="009E52E6" w:rsidRPr="009F2978" w:rsidRDefault="009E52E6" w:rsidP="009E52E6">
            <w:pPr>
              <w:widowControl w:val="0"/>
              <w:spacing w:after="0" w:line="360" w:lineRule="exact"/>
              <w:jc w:val="center"/>
              <w:rPr>
                <w:sz w:val="26"/>
                <w:szCs w:val="26"/>
              </w:rPr>
            </w:pPr>
            <w:r w:rsidRPr="009F2978">
              <w:rPr>
                <w:sz w:val="26"/>
                <w:szCs w:val="26"/>
              </w:rPr>
              <w:t>10</w:t>
            </w:r>
          </w:p>
        </w:tc>
        <w:tc>
          <w:tcPr>
            <w:tcW w:w="1701" w:type="dxa"/>
            <w:vAlign w:val="center"/>
          </w:tcPr>
          <w:p w14:paraId="1DE02A3B" w14:textId="1A23D70B" w:rsidR="009E52E6" w:rsidRPr="009F2978" w:rsidRDefault="009E52E6" w:rsidP="009E52E6">
            <w:pPr>
              <w:widowControl w:val="0"/>
              <w:spacing w:after="0" w:line="360" w:lineRule="exact"/>
              <w:jc w:val="center"/>
              <w:rPr>
                <w:sz w:val="26"/>
                <w:szCs w:val="26"/>
              </w:rPr>
            </w:pPr>
            <w:r w:rsidRPr="009F2978">
              <w:rPr>
                <w:sz w:val="26"/>
                <w:szCs w:val="26"/>
              </w:rPr>
              <w:t>H8.08.05.10</w:t>
            </w:r>
          </w:p>
        </w:tc>
        <w:tc>
          <w:tcPr>
            <w:tcW w:w="4252" w:type="dxa"/>
            <w:vAlign w:val="center"/>
          </w:tcPr>
          <w:p w14:paraId="3BC0D8D3" w14:textId="021961F7" w:rsidR="009E52E6" w:rsidRPr="009F2978" w:rsidRDefault="009E52E6" w:rsidP="009E52E6">
            <w:pPr>
              <w:widowControl w:val="0"/>
              <w:spacing w:after="0" w:line="360" w:lineRule="exact"/>
              <w:jc w:val="both"/>
              <w:rPr>
                <w:sz w:val="26"/>
                <w:szCs w:val="26"/>
              </w:rPr>
            </w:pPr>
            <w:proofErr w:type="spellStart"/>
            <w:r w:rsidRPr="009F2978">
              <w:rPr>
                <w:sz w:val="26"/>
                <w:szCs w:val="26"/>
              </w:rPr>
              <w:t>Hợp</w:t>
            </w:r>
            <w:proofErr w:type="spellEnd"/>
            <w:r w:rsidRPr="009F2978">
              <w:rPr>
                <w:sz w:val="26"/>
                <w:szCs w:val="26"/>
              </w:rPr>
              <w:t xml:space="preserve"> </w:t>
            </w:r>
            <w:proofErr w:type="spellStart"/>
            <w:r w:rsidRPr="009F2978">
              <w:rPr>
                <w:sz w:val="26"/>
                <w:szCs w:val="26"/>
              </w:rPr>
              <w:t>đồng</w:t>
            </w:r>
            <w:proofErr w:type="spellEnd"/>
            <w:r w:rsidRPr="009F2978">
              <w:rPr>
                <w:sz w:val="26"/>
                <w:szCs w:val="26"/>
              </w:rPr>
              <w:t xml:space="preserve"> </w:t>
            </w:r>
            <w:proofErr w:type="spellStart"/>
            <w:r w:rsidRPr="009F2978">
              <w:rPr>
                <w:sz w:val="26"/>
                <w:szCs w:val="26"/>
              </w:rPr>
              <w:t>bảo</w:t>
            </w:r>
            <w:proofErr w:type="spellEnd"/>
            <w:r w:rsidRPr="009F2978">
              <w:rPr>
                <w:sz w:val="26"/>
                <w:szCs w:val="26"/>
              </w:rPr>
              <w:t xml:space="preserve"> </w:t>
            </w:r>
            <w:proofErr w:type="spellStart"/>
            <w:r w:rsidRPr="009F2978">
              <w:rPr>
                <w:sz w:val="26"/>
                <w:szCs w:val="26"/>
              </w:rPr>
              <w:t>vệ</w:t>
            </w:r>
            <w:proofErr w:type="spellEnd"/>
            <w:r w:rsidRPr="009F2978">
              <w:rPr>
                <w:sz w:val="26"/>
                <w:szCs w:val="26"/>
              </w:rPr>
              <w:t xml:space="preserve"> </w:t>
            </w:r>
            <w:proofErr w:type="spellStart"/>
            <w:r w:rsidRPr="009F2978">
              <w:rPr>
                <w:sz w:val="26"/>
                <w:szCs w:val="26"/>
              </w:rPr>
              <w:t>với</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ty </w:t>
            </w:r>
            <w:proofErr w:type="spellStart"/>
            <w:r w:rsidRPr="009F2978">
              <w:rPr>
                <w:sz w:val="26"/>
                <w:szCs w:val="26"/>
              </w:rPr>
              <w:t>vệ</w:t>
            </w:r>
            <w:proofErr w:type="spellEnd"/>
            <w:r w:rsidRPr="009F2978">
              <w:rPr>
                <w:sz w:val="26"/>
                <w:szCs w:val="26"/>
              </w:rPr>
              <w:t xml:space="preserve"> </w:t>
            </w:r>
            <w:proofErr w:type="spellStart"/>
            <w:r w:rsidRPr="009F2978">
              <w:rPr>
                <w:sz w:val="26"/>
                <w:szCs w:val="26"/>
              </w:rPr>
              <w:t>sĩ</w:t>
            </w:r>
            <w:proofErr w:type="spellEnd"/>
          </w:p>
        </w:tc>
        <w:tc>
          <w:tcPr>
            <w:tcW w:w="2835" w:type="dxa"/>
            <w:vAlign w:val="center"/>
          </w:tcPr>
          <w:p w14:paraId="704AE3C0" w14:textId="1908A9B4" w:rsidR="009E52E6" w:rsidRPr="009F2978" w:rsidRDefault="009E52E6" w:rsidP="009E52E6">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2019-2023</w:t>
            </w:r>
          </w:p>
        </w:tc>
        <w:tc>
          <w:tcPr>
            <w:tcW w:w="2127" w:type="dxa"/>
          </w:tcPr>
          <w:p w14:paraId="0410396F" w14:textId="55D31BE5" w:rsidR="009E52E6" w:rsidRPr="009F2978" w:rsidRDefault="009E52E6" w:rsidP="009E52E6">
            <w:pPr>
              <w:widowControl w:val="0"/>
              <w:spacing w:after="0" w:line="360" w:lineRule="exact"/>
              <w:jc w:val="center"/>
              <w:rPr>
                <w:rFonts w:eastAsia="Calibri"/>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7D781463" w14:textId="77777777" w:rsidR="009E52E6" w:rsidRPr="009F2978" w:rsidRDefault="009E52E6" w:rsidP="009E52E6">
            <w:pPr>
              <w:widowControl w:val="0"/>
              <w:spacing w:after="0" w:line="360" w:lineRule="exact"/>
              <w:jc w:val="center"/>
              <w:rPr>
                <w:sz w:val="26"/>
                <w:szCs w:val="26"/>
              </w:rPr>
            </w:pPr>
          </w:p>
        </w:tc>
      </w:tr>
      <w:tr w:rsidR="009E52E6" w:rsidRPr="009F2978" w14:paraId="56614EA4" w14:textId="77777777" w:rsidTr="00C52136">
        <w:tc>
          <w:tcPr>
            <w:tcW w:w="1702" w:type="dxa"/>
            <w:vMerge/>
            <w:vAlign w:val="center"/>
          </w:tcPr>
          <w:p w14:paraId="41DF3F5D" w14:textId="77777777" w:rsidR="009E52E6" w:rsidRPr="009F2978" w:rsidRDefault="009E52E6" w:rsidP="009E52E6">
            <w:pPr>
              <w:widowControl w:val="0"/>
              <w:spacing w:after="0" w:line="360" w:lineRule="exact"/>
              <w:jc w:val="center"/>
              <w:rPr>
                <w:sz w:val="26"/>
                <w:szCs w:val="26"/>
              </w:rPr>
            </w:pPr>
          </w:p>
        </w:tc>
        <w:tc>
          <w:tcPr>
            <w:tcW w:w="709" w:type="dxa"/>
            <w:vMerge w:val="restart"/>
            <w:vAlign w:val="center"/>
          </w:tcPr>
          <w:p w14:paraId="2C8EB983" w14:textId="41ED61C7" w:rsidR="009E52E6" w:rsidRPr="009F2978" w:rsidRDefault="009E52E6" w:rsidP="009E52E6">
            <w:pPr>
              <w:widowControl w:val="0"/>
              <w:spacing w:after="0" w:line="360" w:lineRule="exact"/>
              <w:jc w:val="center"/>
              <w:rPr>
                <w:sz w:val="26"/>
                <w:szCs w:val="26"/>
              </w:rPr>
            </w:pPr>
            <w:r w:rsidRPr="009F2978">
              <w:rPr>
                <w:sz w:val="26"/>
                <w:szCs w:val="26"/>
              </w:rPr>
              <w:t>11</w:t>
            </w:r>
          </w:p>
        </w:tc>
        <w:tc>
          <w:tcPr>
            <w:tcW w:w="1701" w:type="dxa"/>
            <w:vMerge w:val="restart"/>
            <w:vAlign w:val="center"/>
          </w:tcPr>
          <w:p w14:paraId="7A6FB18D" w14:textId="3AC91A4D" w:rsidR="009E52E6" w:rsidRPr="009F2978" w:rsidRDefault="009E52E6" w:rsidP="009E52E6">
            <w:pPr>
              <w:widowControl w:val="0"/>
              <w:spacing w:after="0" w:line="360" w:lineRule="exact"/>
              <w:jc w:val="center"/>
              <w:rPr>
                <w:sz w:val="26"/>
                <w:szCs w:val="26"/>
              </w:rPr>
            </w:pPr>
            <w:r w:rsidRPr="009F2978">
              <w:rPr>
                <w:sz w:val="26"/>
                <w:szCs w:val="26"/>
              </w:rPr>
              <w:t>H8.08.05.11</w:t>
            </w:r>
          </w:p>
        </w:tc>
        <w:tc>
          <w:tcPr>
            <w:tcW w:w="4252" w:type="dxa"/>
            <w:vAlign w:val="center"/>
          </w:tcPr>
          <w:p w14:paraId="29FB5BB2" w14:textId="1C0F75F5" w:rsidR="009E52E6" w:rsidRPr="009F2978" w:rsidRDefault="009E52E6" w:rsidP="009E52E6">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bên</w:t>
            </w:r>
            <w:proofErr w:type="spellEnd"/>
            <w:r w:rsidRPr="009F2978">
              <w:rPr>
                <w:sz w:val="26"/>
                <w:szCs w:val="26"/>
              </w:rPr>
              <w:t xml:space="preserve"> </w:t>
            </w:r>
            <w:proofErr w:type="spellStart"/>
            <w:r w:rsidRPr="009F2978">
              <w:rPr>
                <w:sz w:val="26"/>
                <w:szCs w:val="26"/>
              </w:rPr>
              <w:t>liên</w:t>
            </w:r>
            <w:proofErr w:type="spellEnd"/>
            <w:r w:rsidRPr="009F2978">
              <w:rPr>
                <w:sz w:val="26"/>
                <w:szCs w:val="26"/>
              </w:rPr>
              <w:t xml:space="preserve"> </w:t>
            </w:r>
            <w:proofErr w:type="spellStart"/>
            <w:r w:rsidRPr="009F2978">
              <w:rPr>
                <w:sz w:val="26"/>
                <w:szCs w:val="26"/>
              </w:rPr>
              <w:t>quan</w:t>
            </w:r>
            <w:proofErr w:type="spellEnd"/>
            <w:r w:rsidRPr="009F2978">
              <w:rPr>
                <w:sz w:val="26"/>
                <w:szCs w:val="26"/>
              </w:rPr>
              <w:t xml:space="preserve"> </w:t>
            </w:r>
            <w:proofErr w:type="spellStart"/>
            <w:r w:rsidRPr="009F2978">
              <w:rPr>
                <w:sz w:val="26"/>
                <w:szCs w:val="26"/>
              </w:rPr>
              <w:t>từ</w:t>
            </w:r>
            <w:proofErr w:type="spellEnd"/>
            <w:r w:rsidRPr="009F2978">
              <w:rPr>
                <w:sz w:val="26"/>
                <w:szCs w:val="26"/>
              </w:rPr>
              <w:t xml:space="preserve"> 2019-2023</w:t>
            </w:r>
          </w:p>
        </w:tc>
        <w:tc>
          <w:tcPr>
            <w:tcW w:w="2835" w:type="dxa"/>
            <w:vAlign w:val="center"/>
          </w:tcPr>
          <w:p w14:paraId="2AF97DAD" w14:textId="0E3E8044" w:rsidR="009E52E6" w:rsidRPr="009F2978" w:rsidRDefault="009E52E6" w:rsidP="009E52E6">
            <w:pPr>
              <w:widowControl w:val="0"/>
              <w:spacing w:after="0" w:line="360" w:lineRule="exact"/>
              <w:jc w:val="center"/>
              <w:rPr>
                <w:sz w:val="26"/>
                <w:szCs w:val="26"/>
              </w:rPr>
            </w:pPr>
            <w:proofErr w:type="spellStart"/>
            <w:r w:rsidRPr="009F2978">
              <w:rPr>
                <w:sz w:val="26"/>
                <w:szCs w:val="26"/>
                <w:lang w:bidi="en-US"/>
              </w:rPr>
              <w:t>Số</w:t>
            </w:r>
            <w:proofErr w:type="spellEnd"/>
            <w:r w:rsidRPr="009F2978">
              <w:rPr>
                <w:sz w:val="26"/>
                <w:szCs w:val="26"/>
                <w:lang w:bidi="en-US"/>
              </w:rPr>
              <w:t xml:space="preserve"> 58/TB-ĐHV </w:t>
            </w:r>
            <w:proofErr w:type="spellStart"/>
            <w:r w:rsidRPr="009F2978">
              <w:rPr>
                <w:sz w:val="26"/>
                <w:szCs w:val="26"/>
                <w:lang w:bidi="en-US"/>
              </w:rPr>
              <w:t>ngày</w:t>
            </w:r>
            <w:proofErr w:type="spellEnd"/>
            <w:r w:rsidRPr="009F2978">
              <w:rPr>
                <w:sz w:val="26"/>
                <w:szCs w:val="26"/>
                <w:lang w:bidi="en-US"/>
              </w:rPr>
              <w:t xml:space="preserve"> 24/4/2019</w:t>
            </w:r>
            <w:r w:rsidRPr="009F2978">
              <w:rPr>
                <w:sz w:val="26"/>
                <w:szCs w:val="26"/>
                <w:lang w:bidi="en-US"/>
              </w:rPr>
              <w:br/>
            </w:r>
            <w:proofErr w:type="spellStart"/>
            <w:r w:rsidRPr="009F2978">
              <w:rPr>
                <w:sz w:val="26"/>
                <w:szCs w:val="26"/>
                <w:lang w:bidi="en-US"/>
              </w:rPr>
              <w:t>Số</w:t>
            </w:r>
            <w:proofErr w:type="spellEnd"/>
            <w:r w:rsidRPr="009F2978">
              <w:rPr>
                <w:sz w:val="26"/>
                <w:szCs w:val="26"/>
                <w:lang w:bidi="en-US"/>
              </w:rPr>
              <w:t xml:space="preserve"> 59/TB-ĐHV </w:t>
            </w:r>
            <w:proofErr w:type="spellStart"/>
            <w:r w:rsidRPr="009F2978">
              <w:rPr>
                <w:sz w:val="26"/>
                <w:szCs w:val="26"/>
                <w:lang w:bidi="en-US"/>
              </w:rPr>
              <w:t>ngày</w:t>
            </w:r>
            <w:proofErr w:type="spellEnd"/>
            <w:r w:rsidRPr="009F2978">
              <w:rPr>
                <w:sz w:val="26"/>
                <w:szCs w:val="26"/>
                <w:lang w:bidi="en-US"/>
              </w:rPr>
              <w:t xml:space="preserve"> 27/4/2020</w:t>
            </w:r>
            <w:r w:rsidRPr="009F2978">
              <w:rPr>
                <w:sz w:val="26"/>
                <w:szCs w:val="26"/>
                <w:lang w:bidi="en-US"/>
              </w:rPr>
              <w:br/>
            </w:r>
            <w:proofErr w:type="spellStart"/>
            <w:r w:rsidRPr="009F2978">
              <w:rPr>
                <w:sz w:val="26"/>
                <w:szCs w:val="26"/>
                <w:lang w:bidi="en-US"/>
              </w:rPr>
              <w:t>Số</w:t>
            </w:r>
            <w:proofErr w:type="spellEnd"/>
            <w:r w:rsidRPr="009F2978">
              <w:rPr>
                <w:sz w:val="26"/>
                <w:szCs w:val="26"/>
                <w:lang w:bidi="en-US"/>
              </w:rPr>
              <w:t xml:space="preserve"> 65/TB-ĐHV, </w:t>
            </w:r>
            <w:proofErr w:type="spellStart"/>
            <w:r w:rsidRPr="009F2978">
              <w:rPr>
                <w:sz w:val="26"/>
                <w:szCs w:val="26"/>
                <w:lang w:bidi="en-US"/>
              </w:rPr>
              <w:t>ngày</w:t>
            </w:r>
            <w:proofErr w:type="spellEnd"/>
            <w:r w:rsidRPr="009F2978">
              <w:rPr>
                <w:sz w:val="26"/>
                <w:szCs w:val="26"/>
                <w:lang w:bidi="en-US"/>
              </w:rPr>
              <w:t xml:space="preserve"> 26/4/2022</w:t>
            </w:r>
            <w:r w:rsidRPr="009F2978">
              <w:rPr>
                <w:sz w:val="26"/>
                <w:szCs w:val="26"/>
                <w:lang w:bidi="en-US"/>
              </w:rPr>
              <w:br/>
            </w:r>
            <w:proofErr w:type="spellStart"/>
            <w:r w:rsidRPr="009F2978">
              <w:rPr>
                <w:sz w:val="26"/>
                <w:szCs w:val="26"/>
                <w:lang w:bidi="en-US"/>
              </w:rPr>
              <w:t>Số</w:t>
            </w:r>
            <w:proofErr w:type="spellEnd"/>
            <w:r w:rsidRPr="009F2978">
              <w:rPr>
                <w:sz w:val="26"/>
                <w:szCs w:val="26"/>
                <w:lang w:bidi="en-US"/>
              </w:rPr>
              <w:t xml:space="preserve"> 115/KH-ĐHV </w:t>
            </w:r>
            <w:proofErr w:type="spellStart"/>
            <w:r w:rsidRPr="009F2978">
              <w:rPr>
                <w:sz w:val="26"/>
                <w:szCs w:val="26"/>
                <w:lang w:bidi="en-US"/>
              </w:rPr>
              <w:t>ngày</w:t>
            </w:r>
            <w:proofErr w:type="spellEnd"/>
            <w:r w:rsidRPr="009F2978">
              <w:rPr>
                <w:sz w:val="26"/>
                <w:szCs w:val="26"/>
                <w:lang w:bidi="en-US"/>
              </w:rPr>
              <w:t xml:space="preserve"> 27/10/2023</w:t>
            </w:r>
          </w:p>
        </w:tc>
        <w:tc>
          <w:tcPr>
            <w:tcW w:w="2127" w:type="dxa"/>
            <w:vAlign w:val="center"/>
          </w:tcPr>
          <w:p w14:paraId="405730A9" w14:textId="53DB5B7E" w:rsidR="009E52E6" w:rsidRPr="009F2978" w:rsidRDefault="009E52E6" w:rsidP="009E52E6">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6BF2A2ED" w14:textId="77777777" w:rsidR="009E52E6" w:rsidRPr="009F2978" w:rsidRDefault="009E52E6" w:rsidP="009E52E6">
            <w:pPr>
              <w:widowControl w:val="0"/>
              <w:spacing w:after="0" w:line="360" w:lineRule="exact"/>
              <w:jc w:val="center"/>
              <w:rPr>
                <w:sz w:val="26"/>
                <w:szCs w:val="26"/>
              </w:rPr>
            </w:pPr>
          </w:p>
        </w:tc>
      </w:tr>
      <w:tr w:rsidR="009E52E6" w:rsidRPr="009F2978" w14:paraId="47B14EC3" w14:textId="77777777" w:rsidTr="00C52136">
        <w:tc>
          <w:tcPr>
            <w:tcW w:w="1702" w:type="dxa"/>
            <w:vMerge/>
            <w:vAlign w:val="center"/>
          </w:tcPr>
          <w:p w14:paraId="6E12BCD2" w14:textId="77777777" w:rsidR="009E52E6" w:rsidRPr="009F2978" w:rsidRDefault="009E52E6" w:rsidP="009E52E6">
            <w:pPr>
              <w:widowControl w:val="0"/>
              <w:spacing w:after="0" w:line="360" w:lineRule="exact"/>
              <w:jc w:val="center"/>
              <w:rPr>
                <w:sz w:val="26"/>
                <w:szCs w:val="26"/>
              </w:rPr>
            </w:pPr>
          </w:p>
        </w:tc>
        <w:tc>
          <w:tcPr>
            <w:tcW w:w="709" w:type="dxa"/>
            <w:vMerge/>
            <w:vAlign w:val="center"/>
          </w:tcPr>
          <w:p w14:paraId="5FE2BCEC" w14:textId="77777777" w:rsidR="009E52E6" w:rsidRPr="009F2978" w:rsidRDefault="009E52E6" w:rsidP="009E52E6">
            <w:pPr>
              <w:widowControl w:val="0"/>
              <w:spacing w:after="0" w:line="360" w:lineRule="exact"/>
              <w:jc w:val="center"/>
              <w:rPr>
                <w:sz w:val="26"/>
                <w:szCs w:val="26"/>
              </w:rPr>
            </w:pPr>
          </w:p>
        </w:tc>
        <w:tc>
          <w:tcPr>
            <w:tcW w:w="1701" w:type="dxa"/>
            <w:vMerge/>
            <w:vAlign w:val="center"/>
          </w:tcPr>
          <w:p w14:paraId="187694A9" w14:textId="77777777" w:rsidR="009E52E6" w:rsidRPr="009F2978" w:rsidRDefault="009E52E6" w:rsidP="009E52E6">
            <w:pPr>
              <w:widowControl w:val="0"/>
              <w:spacing w:after="0" w:line="360" w:lineRule="exact"/>
              <w:jc w:val="center"/>
              <w:rPr>
                <w:sz w:val="26"/>
                <w:szCs w:val="26"/>
              </w:rPr>
            </w:pPr>
          </w:p>
        </w:tc>
        <w:tc>
          <w:tcPr>
            <w:tcW w:w="4252" w:type="dxa"/>
            <w:vAlign w:val="center"/>
          </w:tcPr>
          <w:p w14:paraId="1831D297" w14:textId="58C4DA32" w:rsidR="009E52E6" w:rsidRPr="009F2978" w:rsidRDefault="009E52E6" w:rsidP="009E52E6">
            <w:pPr>
              <w:widowControl w:val="0"/>
              <w:spacing w:after="0" w:line="360" w:lineRule="exact"/>
              <w:jc w:val="both"/>
              <w:rPr>
                <w:sz w:val="26"/>
                <w:szCs w:val="26"/>
              </w:rPr>
            </w:pP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khai</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kỳ</w:t>
            </w:r>
            <w:proofErr w:type="spellEnd"/>
            <w:r w:rsidRPr="009F2978">
              <w:rPr>
                <w:sz w:val="26"/>
                <w:szCs w:val="26"/>
              </w:rPr>
              <w:t xml:space="preserve"> 2,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r w:rsidRPr="009F2978">
              <w:rPr>
                <w:sz w:val="26"/>
                <w:szCs w:val="26"/>
              </w:rPr>
              <w:lastRenderedPageBreak/>
              <w:t>2018-2019</w:t>
            </w:r>
          </w:p>
        </w:tc>
        <w:tc>
          <w:tcPr>
            <w:tcW w:w="2835" w:type="dxa"/>
            <w:vAlign w:val="center"/>
          </w:tcPr>
          <w:p w14:paraId="4A68B15D" w14:textId="2466CC84" w:rsidR="009E52E6" w:rsidRPr="009F2978" w:rsidRDefault="009E52E6" w:rsidP="009E52E6">
            <w:pPr>
              <w:widowControl w:val="0"/>
              <w:spacing w:after="0" w:line="360" w:lineRule="exact"/>
              <w:jc w:val="center"/>
              <w:rPr>
                <w:sz w:val="26"/>
                <w:szCs w:val="26"/>
              </w:rPr>
            </w:pPr>
            <w:proofErr w:type="spellStart"/>
            <w:r w:rsidRPr="009F2978">
              <w:rPr>
                <w:sz w:val="26"/>
                <w:szCs w:val="26"/>
                <w:lang w:bidi="en-US"/>
              </w:rPr>
              <w:lastRenderedPageBreak/>
              <w:t>Số</w:t>
            </w:r>
            <w:proofErr w:type="spellEnd"/>
            <w:r w:rsidRPr="009F2978">
              <w:rPr>
                <w:sz w:val="26"/>
                <w:szCs w:val="26"/>
                <w:lang w:bidi="en-US"/>
              </w:rPr>
              <w:t xml:space="preserve"> 51/BC-ĐHV </w:t>
            </w:r>
            <w:proofErr w:type="spellStart"/>
            <w:r w:rsidRPr="009F2978">
              <w:rPr>
                <w:sz w:val="26"/>
                <w:szCs w:val="26"/>
                <w:lang w:bidi="en-US"/>
              </w:rPr>
              <w:t>ngày</w:t>
            </w:r>
            <w:proofErr w:type="spellEnd"/>
            <w:r w:rsidRPr="009F2978">
              <w:rPr>
                <w:sz w:val="26"/>
                <w:szCs w:val="26"/>
                <w:lang w:bidi="en-US"/>
              </w:rPr>
              <w:t xml:space="preserve"> 31/7/2019</w:t>
            </w:r>
          </w:p>
        </w:tc>
        <w:tc>
          <w:tcPr>
            <w:tcW w:w="2127" w:type="dxa"/>
          </w:tcPr>
          <w:p w14:paraId="2D6913B4" w14:textId="5A49DC95" w:rsidR="009E52E6" w:rsidRPr="009F2978" w:rsidRDefault="009E52E6" w:rsidP="009E52E6">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3325AED7" w14:textId="77777777" w:rsidR="009E52E6" w:rsidRPr="009F2978" w:rsidRDefault="009E52E6" w:rsidP="009E52E6">
            <w:pPr>
              <w:widowControl w:val="0"/>
              <w:spacing w:after="0" w:line="360" w:lineRule="exact"/>
              <w:jc w:val="center"/>
              <w:rPr>
                <w:sz w:val="26"/>
                <w:szCs w:val="26"/>
              </w:rPr>
            </w:pPr>
          </w:p>
        </w:tc>
      </w:tr>
      <w:tr w:rsidR="009E52E6" w:rsidRPr="009F2978" w14:paraId="01AB641F" w14:textId="77777777" w:rsidTr="00C52136">
        <w:tc>
          <w:tcPr>
            <w:tcW w:w="1702" w:type="dxa"/>
            <w:vMerge/>
            <w:vAlign w:val="center"/>
          </w:tcPr>
          <w:p w14:paraId="782774D0" w14:textId="77777777" w:rsidR="009E52E6" w:rsidRPr="009F2978" w:rsidRDefault="009E52E6" w:rsidP="009E52E6">
            <w:pPr>
              <w:widowControl w:val="0"/>
              <w:spacing w:after="0" w:line="360" w:lineRule="exact"/>
              <w:jc w:val="center"/>
              <w:rPr>
                <w:sz w:val="26"/>
                <w:szCs w:val="26"/>
              </w:rPr>
            </w:pPr>
          </w:p>
        </w:tc>
        <w:tc>
          <w:tcPr>
            <w:tcW w:w="709" w:type="dxa"/>
            <w:vMerge/>
            <w:vAlign w:val="center"/>
          </w:tcPr>
          <w:p w14:paraId="1CB957EF" w14:textId="77777777" w:rsidR="009E52E6" w:rsidRPr="009F2978" w:rsidRDefault="009E52E6" w:rsidP="009E52E6">
            <w:pPr>
              <w:widowControl w:val="0"/>
              <w:spacing w:after="0" w:line="360" w:lineRule="exact"/>
              <w:jc w:val="center"/>
              <w:rPr>
                <w:sz w:val="26"/>
                <w:szCs w:val="26"/>
              </w:rPr>
            </w:pPr>
          </w:p>
        </w:tc>
        <w:tc>
          <w:tcPr>
            <w:tcW w:w="1701" w:type="dxa"/>
            <w:vMerge/>
            <w:vAlign w:val="center"/>
          </w:tcPr>
          <w:p w14:paraId="0D6F35C8" w14:textId="77777777" w:rsidR="009E52E6" w:rsidRPr="009F2978" w:rsidRDefault="009E52E6" w:rsidP="009E52E6">
            <w:pPr>
              <w:widowControl w:val="0"/>
              <w:spacing w:after="0" w:line="360" w:lineRule="exact"/>
              <w:jc w:val="center"/>
              <w:rPr>
                <w:sz w:val="26"/>
                <w:szCs w:val="26"/>
              </w:rPr>
            </w:pPr>
          </w:p>
        </w:tc>
        <w:tc>
          <w:tcPr>
            <w:tcW w:w="4252" w:type="dxa"/>
            <w:vAlign w:val="center"/>
          </w:tcPr>
          <w:p w14:paraId="7E6EF7D8" w14:textId="7572A926" w:rsidR="009E52E6" w:rsidRPr="009F2978" w:rsidRDefault="009E52E6" w:rsidP="009E52E6">
            <w:pPr>
              <w:widowControl w:val="0"/>
              <w:spacing w:after="0" w:line="360" w:lineRule="exact"/>
              <w:jc w:val="both"/>
              <w:rPr>
                <w:sz w:val="26"/>
                <w:szCs w:val="26"/>
              </w:rPr>
            </w:pP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khai</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kỳ</w:t>
            </w:r>
            <w:proofErr w:type="spellEnd"/>
            <w:r w:rsidRPr="009F2978">
              <w:rPr>
                <w:sz w:val="26"/>
                <w:szCs w:val="26"/>
              </w:rPr>
              <w:t xml:space="preserve"> 2,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w:t>
            </w:r>
          </w:p>
        </w:tc>
        <w:tc>
          <w:tcPr>
            <w:tcW w:w="2835" w:type="dxa"/>
            <w:vAlign w:val="center"/>
          </w:tcPr>
          <w:p w14:paraId="02271089" w14:textId="28B6E004" w:rsidR="009E52E6" w:rsidRPr="009F2978" w:rsidRDefault="009E52E6" w:rsidP="009E52E6">
            <w:pPr>
              <w:widowControl w:val="0"/>
              <w:spacing w:after="0" w:line="360" w:lineRule="exact"/>
              <w:jc w:val="center"/>
              <w:rPr>
                <w:sz w:val="26"/>
                <w:szCs w:val="26"/>
              </w:rPr>
            </w:pPr>
            <w:proofErr w:type="spellStart"/>
            <w:r w:rsidRPr="009F2978">
              <w:rPr>
                <w:sz w:val="26"/>
                <w:szCs w:val="26"/>
                <w:lang w:bidi="en-US"/>
              </w:rPr>
              <w:t>Số</w:t>
            </w:r>
            <w:proofErr w:type="spellEnd"/>
            <w:r w:rsidRPr="009F2978">
              <w:rPr>
                <w:sz w:val="26"/>
                <w:szCs w:val="26"/>
                <w:lang w:bidi="en-US"/>
              </w:rPr>
              <w:t xml:space="preserve"> 41/BC-ĐHV </w:t>
            </w:r>
            <w:proofErr w:type="spellStart"/>
            <w:r w:rsidRPr="009F2978">
              <w:rPr>
                <w:sz w:val="26"/>
                <w:szCs w:val="26"/>
                <w:lang w:bidi="en-US"/>
              </w:rPr>
              <w:t>ngày</w:t>
            </w:r>
            <w:proofErr w:type="spellEnd"/>
            <w:r w:rsidRPr="009F2978">
              <w:rPr>
                <w:sz w:val="26"/>
                <w:szCs w:val="26"/>
                <w:lang w:bidi="en-US"/>
              </w:rPr>
              <w:t xml:space="preserve"> 29/6/2020</w:t>
            </w:r>
          </w:p>
        </w:tc>
        <w:tc>
          <w:tcPr>
            <w:tcW w:w="2127" w:type="dxa"/>
          </w:tcPr>
          <w:p w14:paraId="2FB1FD03" w14:textId="419213ED" w:rsidR="009E52E6" w:rsidRPr="009F2978" w:rsidRDefault="009E52E6" w:rsidP="009E52E6">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5A441A22" w14:textId="77777777" w:rsidR="009E52E6" w:rsidRPr="009F2978" w:rsidRDefault="009E52E6" w:rsidP="009E52E6">
            <w:pPr>
              <w:widowControl w:val="0"/>
              <w:spacing w:after="0" w:line="360" w:lineRule="exact"/>
              <w:jc w:val="center"/>
              <w:rPr>
                <w:sz w:val="26"/>
                <w:szCs w:val="26"/>
              </w:rPr>
            </w:pPr>
          </w:p>
        </w:tc>
      </w:tr>
      <w:tr w:rsidR="009E52E6" w:rsidRPr="009F2978" w14:paraId="22EE2476" w14:textId="77777777" w:rsidTr="00C52136">
        <w:tc>
          <w:tcPr>
            <w:tcW w:w="1702" w:type="dxa"/>
            <w:vMerge/>
            <w:vAlign w:val="center"/>
          </w:tcPr>
          <w:p w14:paraId="272C9D9B" w14:textId="77777777" w:rsidR="009E52E6" w:rsidRPr="009F2978" w:rsidRDefault="009E52E6" w:rsidP="009E52E6">
            <w:pPr>
              <w:widowControl w:val="0"/>
              <w:spacing w:after="0" w:line="360" w:lineRule="exact"/>
              <w:jc w:val="center"/>
              <w:rPr>
                <w:sz w:val="26"/>
                <w:szCs w:val="26"/>
              </w:rPr>
            </w:pPr>
          </w:p>
        </w:tc>
        <w:tc>
          <w:tcPr>
            <w:tcW w:w="709" w:type="dxa"/>
            <w:vMerge/>
            <w:vAlign w:val="center"/>
          </w:tcPr>
          <w:p w14:paraId="75A6FA75" w14:textId="77777777" w:rsidR="009E52E6" w:rsidRPr="009F2978" w:rsidRDefault="009E52E6" w:rsidP="009E52E6">
            <w:pPr>
              <w:widowControl w:val="0"/>
              <w:spacing w:after="0" w:line="360" w:lineRule="exact"/>
              <w:jc w:val="center"/>
              <w:rPr>
                <w:sz w:val="26"/>
                <w:szCs w:val="26"/>
              </w:rPr>
            </w:pPr>
          </w:p>
        </w:tc>
        <w:tc>
          <w:tcPr>
            <w:tcW w:w="1701" w:type="dxa"/>
            <w:vMerge/>
            <w:vAlign w:val="center"/>
          </w:tcPr>
          <w:p w14:paraId="21E33F5C" w14:textId="77777777" w:rsidR="009E52E6" w:rsidRPr="009F2978" w:rsidRDefault="009E52E6" w:rsidP="009E52E6">
            <w:pPr>
              <w:widowControl w:val="0"/>
              <w:spacing w:after="0" w:line="360" w:lineRule="exact"/>
              <w:jc w:val="center"/>
              <w:rPr>
                <w:sz w:val="26"/>
                <w:szCs w:val="26"/>
              </w:rPr>
            </w:pPr>
          </w:p>
        </w:tc>
        <w:tc>
          <w:tcPr>
            <w:tcW w:w="4252" w:type="dxa"/>
            <w:vAlign w:val="center"/>
          </w:tcPr>
          <w:p w14:paraId="260272C8" w14:textId="044E4C1C" w:rsidR="009E52E6" w:rsidRPr="009F2978" w:rsidRDefault="009E52E6" w:rsidP="009E52E6">
            <w:pPr>
              <w:widowControl w:val="0"/>
              <w:spacing w:after="0" w:line="360" w:lineRule="exact"/>
              <w:jc w:val="both"/>
              <w:rPr>
                <w:sz w:val="26"/>
                <w:szCs w:val="26"/>
              </w:rPr>
            </w:pP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khai</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kỳ</w:t>
            </w:r>
            <w:proofErr w:type="spellEnd"/>
            <w:r w:rsidRPr="009F2978">
              <w:rPr>
                <w:sz w:val="26"/>
                <w:szCs w:val="26"/>
              </w:rPr>
              <w:t xml:space="preserve"> 2,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2021-2022</w:t>
            </w:r>
          </w:p>
        </w:tc>
        <w:tc>
          <w:tcPr>
            <w:tcW w:w="2835" w:type="dxa"/>
            <w:vAlign w:val="center"/>
          </w:tcPr>
          <w:p w14:paraId="46FA2BA3" w14:textId="55D9AF1B" w:rsidR="009E52E6" w:rsidRPr="009F2978" w:rsidRDefault="009E52E6" w:rsidP="009E52E6">
            <w:pPr>
              <w:widowControl w:val="0"/>
              <w:spacing w:after="0" w:line="360" w:lineRule="exact"/>
              <w:jc w:val="center"/>
              <w:rPr>
                <w:sz w:val="26"/>
                <w:szCs w:val="26"/>
              </w:rPr>
            </w:pPr>
            <w:proofErr w:type="spellStart"/>
            <w:r w:rsidRPr="009F2978">
              <w:rPr>
                <w:sz w:val="26"/>
                <w:szCs w:val="26"/>
                <w:lang w:bidi="en-US"/>
              </w:rPr>
              <w:t>Số</w:t>
            </w:r>
            <w:proofErr w:type="spellEnd"/>
            <w:r w:rsidRPr="009F2978">
              <w:rPr>
                <w:sz w:val="26"/>
                <w:szCs w:val="26"/>
                <w:lang w:bidi="en-US"/>
              </w:rPr>
              <w:t xml:space="preserve"> 97/BC-ĐHV, </w:t>
            </w:r>
            <w:proofErr w:type="spellStart"/>
            <w:r w:rsidRPr="009F2978">
              <w:rPr>
                <w:sz w:val="26"/>
                <w:szCs w:val="26"/>
                <w:lang w:bidi="en-US"/>
              </w:rPr>
              <w:t>ngày</w:t>
            </w:r>
            <w:proofErr w:type="spellEnd"/>
            <w:r w:rsidRPr="009F2978">
              <w:rPr>
                <w:sz w:val="26"/>
                <w:szCs w:val="26"/>
                <w:lang w:bidi="en-US"/>
              </w:rPr>
              <w:t xml:space="preserve"> 08/9/2022</w:t>
            </w:r>
          </w:p>
        </w:tc>
        <w:tc>
          <w:tcPr>
            <w:tcW w:w="2127" w:type="dxa"/>
          </w:tcPr>
          <w:p w14:paraId="0668E2E9" w14:textId="2A795AAA" w:rsidR="009E52E6" w:rsidRPr="009F2978" w:rsidRDefault="009E52E6" w:rsidP="009E52E6">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00D5BE32" w14:textId="77777777" w:rsidR="009E52E6" w:rsidRPr="009F2978" w:rsidRDefault="009E52E6" w:rsidP="009E52E6">
            <w:pPr>
              <w:widowControl w:val="0"/>
              <w:spacing w:after="0" w:line="360" w:lineRule="exact"/>
              <w:jc w:val="center"/>
              <w:rPr>
                <w:sz w:val="26"/>
                <w:szCs w:val="26"/>
              </w:rPr>
            </w:pPr>
          </w:p>
        </w:tc>
      </w:tr>
      <w:tr w:rsidR="009E52E6" w:rsidRPr="009F2978" w14:paraId="1DCC1C07" w14:textId="77777777" w:rsidTr="00C52136">
        <w:tc>
          <w:tcPr>
            <w:tcW w:w="1702" w:type="dxa"/>
            <w:vMerge/>
            <w:vAlign w:val="center"/>
          </w:tcPr>
          <w:p w14:paraId="6FD80F24" w14:textId="77777777" w:rsidR="009E52E6" w:rsidRPr="009F2978" w:rsidRDefault="009E52E6" w:rsidP="009E52E6">
            <w:pPr>
              <w:widowControl w:val="0"/>
              <w:spacing w:after="0" w:line="360" w:lineRule="exact"/>
              <w:jc w:val="center"/>
              <w:rPr>
                <w:sz w:val="26"/>
                <w:szCs w:val="26"/>
              </w:rPr>
            </w:pPr>
          </w:p>
        </w:tc>
        <w:tc>
          <w:tcPr>
            <w:tcW w:w="709" w:type="dxa"/>
            <w:vMerge/>
            <w:vAlign w:val="center"/>
          </w:tcPr>
          <w:p w14:paraId="4EC9D189" w14:textId="77777777" w:rsidR="009E52E6" w:rsidRPr="009F2978" w:rsidRDefault="009E52E6" w:rsidP="009E52E6">
            <w:pPr>
              <w:widowControl w:val="0"/>
              <w:spacing w:after="0" w:line="360" w:lineRule="exact"/>
              <w:jc w:val="center"/>
              <w:rPr>
                <w:sz w:val="26"/>
                <w:szCs w:val="26"/>
              </w:rPr>
            </w:pPr>
          </w:p>
        </w:tc>
        <w:tc>
          <w:tcPr>
            <w:tcW w:w="1701" w:type="dxa"/>
            <w:vMerge/>
            <w:vAlign w:val="center"/>
          </w:tcPr>
          <w:p w14:paraId="2F785F8B" w14:textId="77777777" w:rsidR="009E52E6" w:rsidRPr="009F2978" w:rsidRDefault="009E52E6" w:rsidP="009E52E6">
            <w:pPr>
              <w:widowControl w:val="0"/>
              <w:spacing w:after="0" w:line="360" w:lineRule="exact"/>
              <w:jc w:val="center"/>
              <w:rPr>
                <w:sz w:val="26"/>
                <w:szCs w:val="26"/>
              </w:rPr>
            </w:pPr>
          </w:p>
        </w:tc>
        <w:tc>
          <w:tcPr>
            <w:tcW w:w="4252" w:type="dxa"/>
            <w:vAlign w:val="center"/>
          </w:tcPr>
          <w:p w14:paraId="37F62B1E" w14:textId="77777777" w:rsidR="009E52E6" w:rsidRPr="009F2978" w:rsidRDefault="009E52E6" w:rsidP="009E52E6">
            <w:pPr>
              <w:widowControl w:val="0"/>
              <w:spacing w:after="0" w:line="360" w:lineRule="exact"/>
              <w:jc w:val="both"/>
              <w:rPr>
                <w:sz w:val="26"/>
                <w:szCs w:val="26"/>
              </w:rPr>
            </w:pP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khai</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cao</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THPT </w:t>
            </w:r>
            <w:proofErr w:type="spellStart"/>
            <w:r w:rsidRPr="009F2978">
              <w:rPr>
                <w:sz w:val="26"/>
                <w:szCs w:val="26"/>
              </w:rPr>
              <w:t>Chuyên</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2019 - 2020</w:t>
            </w:r>
          </w:p>
        </w:tc>
        <w:tc>
          <w:tcPr>
            <w:tcW w:w="2835" w:type="dxa"/>
            <w:vAlign w:val="center"/>
          </w:tcPr>
          <w:p w14:paraId="79E0ECA5" w14:textId="77777777" w:rsidR="009E52E6" w:rsidRPr="009F2978" w:rsidRDefault="009E52E6" w:rsidP="009E52E6">
            <w:pPr>
              <w:widowControl w:val="0"/>
              <w:spacing w:after="0" w:line="360" w:lineRule="exact"/>
              <w:jc w:val="center"/>
              <w:rPr>
                <w:sz w:val="26"/>
                <w:szCs w:val="26"/>
              </w:rPr>
            </w:pPr>
            <w:r w:rsidRPr="009F2978">
              <w:rPr>
                <w:sz w:val="26"/>
                <w:szCs w:val="26"/>
              </w:rPr>
              <w:t xml:space="preserve">68/BC-ĐHV </w:t>
            </w:r>
            <w:proofErr w:type="spellStart"/>
            <w:r w:rsidRPr="009F2978">
              <w:rPr>
                <w:sz w:val="26"/>
                <w:szCs w:val="26"/>
              </w:rPr>
              <w:t>ngày</w:t>
            </w:r>
            <w:proofErr w:type="spellEnd"/>
            <w:r w:rsidRPr="009F2978">
              <w:rPr>
                <w:sz w:val="26"/>
                <w:szCs w:val="26"/>
              </w:rPr>
              <w:t xml:space="preserve"> 27/8/2020</w:t>
            </w:r>
          </w:p>
        </w:tc>
        <w:tc>
          <w:tcPr>
            <w:tcW w:w="2127" w:type="dxa"/>
          </w:tcPr>
          <w:p w14:paraId="44E37279" w14:textId="1BBD789B" w:rsidR="009E52E6" w:rsidRPr="009F2978" w:rsidRDefault="009E52E6" w:rsidP="009E52E6">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64AB6199" w14:textId="77777777" w:rsidR="009E52E6" w:rsidRPr="009F2978" w:rsidRDefault="009E52E6" w:rsidP="009E52E6">
            <w:pPr>
              <w:widowControl w:val="0"/>
              <w:spacing w:after="0" w:line="360" w:lineRule="exact"/>
              <w:jc w:val="center"/>
              <w:rPr>
                <w:sz w:val="26"/>
                <w:szCs w:val="26"/>
              </w:rPr>
            </w:pPr>
          </w:p>
        </w:tc>
      </w:tr>
      <w:tr w:rsidR="009E52E6" w:rsidRPr="009F2978" w14:paraId="3166C7DC" w14:textId="77777777" w:rsidTr="00C52136">
        <w:tc>
          <w:tcPr>
            <w:tcW w:w="1702" w:type="dxa"/>
            <w:vAlign w:val="center"/>
          </w:tcPr>
          <w:p w14:paraId="302CCE1A" w14:textId="77777777" w:rsidR="009E52E6" w:rsidRPr="009F2978" w:rsidRDefault="009E52E6" w:rsidP="009E52E6">
            <w:pPr>
              <w:widowControl w:val="0"/>
              <w:spacing w:after="0" w:line="360" w:lineRule="exact"/>
              <w:jc w:val="center"/>
              <w:rPr>
                <w:b/>
                <w:bCs/>
                <w:sz w:val="26"/>
                <w:szCs w:val="26"/>
              </w:rPr>
            </w:pPr>
            <w:proofErr w:type="spellStart"/>
            <w:r w:rsidRPr="009F2978">
              <w:rPr>
                <w:b/>
                <w:bCs/>
                <w:sz w:val="26"/>
                <w:szCs w:val="26"/>
              </w:rPr>
              <w:t>Tiêu</w:t>
            </w:r>
            <w:proofErr w:type="spellEnd"/>
            <w:r w:rsidRPr="009F2978">
              <w:rPr>
                <w:b/>
                <w:bCs/>
                <w:sz w:val="26"/>
                <w:szCs w:val="26"/>
              </w:rPr>
              <w:t xml:space="preserve"> </w:t>
            </w:r>
            <w:proofErr w:type="spellStart"/>
            <w:r w:rsidRPr="009F2978">
              <w:rPr>
                <w:b/>
                <w:bCs/>
                <w:sz w:val="26"/>
                <w:szCs w:val="26"/>
              </w:rPr>
              <w:t>chuẩn</w:t>
            </w:r>
            <w:proofErr w:type="spellEnd"/>
            <w:r w:rsidRPr="009F2978">
              <w:rPr>
                <w:b/>
                <w:bCs/>
                <w:sz w:val="26"/>
                <w:szCs w:val="26"/>
              </w:rPr>
              <w:t xml:space="preserve"> 9</w:t>
            </w:r>
          </w:p>
        </w:tc>
        <w:tc>
          <w:tcPr>
            <w:tcW w:w="709" w:type="dxa"/>
            <w:vAlign w:val="center"/>
          </w:tcPr>
          <w:p w14:paraId="41EB9775" w14:textId="77777777" w:rsidR="009E52E6" w:rsidRPr="009F2978" w:rsidRDefault="009E52E6" w:rsidP="009E52E6">
            <w:pPr>
              <w:widowControl w:val="0"/>
              <w:spacing w:after="0" w:line="360" w:lineRule="exact"/>
              <w:jc w:val="center"/>
              <w:rPr>
                <w:sz w:val="26"/>
                <w:szCs w:val="26"/>
              </w:rPr>
            </w:pPr>
          </w:p>
        </w:tc>
        <w:tc>
          <w:tcPr>
            <w:tcW w:w="1701" w:type="dxa"/>
            <w:vAlign w:val="center"/>
          </w:tcPr>
          <w:p w14:paraId="061E3F72" w14:textId="77777777" w:rsidR="009E52E6" w:rsidRPr="009F2978" w:rsidRDefault="009E52E6" w:rsidP="009E52E6">
            <w:pPr>
              <w:widowControl w:val="0"/>
              <w:spacing w:after="0" w:line="360" w:lineRule="exact"/>
              <w:jc w:val="center"/>
              <w:rPr>
                <w:sz w:val="26"/>
                <w:szCs w:val="26"/>
              </w:rPr>
            </w:pPr>
          </w:p>
        </w:tc>
        <w:tc>
          <w:tcPr>
            <w:tcW w:w="4252" w:type="dxa"/>
            <w:vAlign w:val="center"/>
          </w:tcPr>
          <w:p w14:paraId="5174A705" w14:textId="77777777" w:rsidR="009E52E6" w:rsidRPr="009F2978" w:rsidRDefault="009E52E6" w:rsidP="009E52E6">
            <w:pPr>
              <w:widowControl w:val="0"/>
              <w:spacing w:after="0" w:line="360" w:lineRule="exact"/>
              <w:jc w:val="both"/>
              <w:rPr>
                <w:sz w:val="26"/>
                <w:szCs w:val="26"/>
              </w:rPr>
            </w:pPr>
          </w:p>
        </w:tc>
        <w:tc>
          <w:tcPr>
            <w:tcW w:w="2835" w:type="dxa"/>
            <w:vAlign w:val="center"/>
          </w:tcPr>
          <w:p w14:paraId="033843E9" w14:textId="77777777" w:rsidR="009E52E6" w:rsidRPr="009F2978" w:rsidRDefault="009E52E6" w:rsidP="009E52E6">
            <w:pPr>
              <w:widowControl w:val="0"/>
              <w:spacing w:after="0" w:line="360" w:lineRule="exact"/>
              <w:jc w:val="center"/>
              <w:rPr>
                <w:sz w:val="26"/>
                <w:szCs w:val="26"/>
              </w:rPr>
            </w:pPr>
          </w:p>
        </w:tc>
        <w:tc>
          <w:tcPr>
            <w:tcW w:w="2127" w:type="dxa"/>
          </w:tcPr>
          <w:p w14:paraId="2091F400" w14:textId="71F54D6E" w:rsidR="009E52E6" w:rsidRPr="009F2978" w:rsidRDefault="009E52E6" w:rsidP="009E52E6">
            <w:pPr>
              <w:widowControl w:val="0"/>
              <w:spacing w:after="0" w:line="360" w:lineRule="exact"/>
              <w:jc w:val="center"/>
              <w:rPr>
                <w:sz w:val="26"/>
                <w:szCs w:val="26"/>
              </w:rPr>
            </w:pPr>
          </w:p>
        </w:tc>
        <w:tc>
          <w:tcPr>
            <w:tcW w:w="992" w:type="dxa"/>
            <w:vAlign w:val="center"/>
          </w:tcPr>
          <w:p w14:paraId="1A4A59E1" w14:textId="77777777" w:rsidR="009E52E6" w:rsidRPr="009F2978" w:rsidRDefault="009E52E6" w:rsidP="009E52E6">
            <w:pPr>
              <w:widowControl w:val="0"/>
              <w:spacing w:after="0" w:line="360" w:lineRule="exact"/>
              <w:jc w:val="center"/>
              <w:rPr>
                <w:sz w:val="26"/>
                <w:szCs w:val="26"/>
              </w:rPr>
            </w:pPr>
          </w:p>
        </w:tc>
      </w:tr>
      <w:tr w:rsidR="009E52E6" w:rsidRPr="009F2978" w14:paraId="666FC05B" w14:textId="77777777" w:rsidTr="00C57E4F">
        <w:tc>
          <w:tcPr>
            <w:tcW w:w="1702" w:type="dxa"/>
            <w:vMerge w:val="restart"/>
          </w:tcPr>
          <w:p w14:paraId="5D17CED6" w14:textId="77777777" w:rsidR="009E52E6" w:rsidRPr="009F2978" w:rsidRDefault="009E52E6" w:rsidP="009E52E6">
            <w:pPr>
              <w:widowControl w:val="0"/>
              <w:jc w:val="center"/>
              <w:rPr>
                <w:b/>
                <w:sz w:val="26"/>
                <w:szCs w:val="26"/>
              </w:rPr>
            </w:pPr>
            <w:proofErr w:type="spellStart"/>
            <w:r w:rsidRPr="009F2978">
              <w:rPr>
                <w:b/>
                <w:sz w:val="26"/>
                <w:szCs w:val="26"/>
              </w:rPr>
              <w:t>Tiêu</w:t>
            </w:r>
            <w:proofErr w:type="spellEnd"/>
            <w:r w:rsidRPr="009F2978">
              <w:rPr>
                <w:b/>
                <w:sz w:val="26"/>
                <w:szCs w:val="26"/>
              </w:rPr>
              <w:t xml:space="preserve"> </w:t>
            </w:r>
            <w:proofErr w:type="spellStart"/>
            <w:r w:rsidRPr="009F2978">
              <w:rPr>
                <w:b/>
                <w:sz w:val="26"/>
                <w:szCs w:val="26"/>
              </w:rPr>
              <w:t>chí</w:t>
            </w:r>
            <w:proofErr w:type="spellEnd"/>
            <w:r w:rsidRPr="009F2978">
              <w:rPr>
                <w:b/>
                <w:sz w:val="26"/>
                <w:szCs w:val="26"/>
              </w:rPr>
              <w:t xml:space="preserve"> 9.1</w:t>
            </w:r>
          </w:p>
        </w:tc>
        <w:tc>
          <w:tcPr>
            <w:tcW w:w="709" w:type="dxa"/>
            <w:vMerge w:val="restart"/>
            <w:vAlign w:val="center"/>
          </w:tcPr>
          <w:p w14:paraId="7566E0E6" w14:textId="77777777" w:rsidR="009E52E6" w:rsidRPr="009F2978" w:rsidRDefault="009E52E6" w:rsidP="009E52E6">
            <w:pPr>
              <w:widowControl w:val="0"/>
              <w:jc w:val="center"/>
              <w:rPr>
                <w:sz w:val="26"/>
                <w:szCs w:val="26"/>
              </w:rPr>
            </w:pPr>
            <w:r w:rsidRPr="009F2978">
              <w:rPr>
                <w:sz w:val="26"/>
                <w:szCs w:val="26"/>
              </w:rPr>
              <w:t>1</w:t>
            </w:r>
          </w:p>
        </w:tc>
        <w:tc>
          <w:tcPr>
            <w:tcW w:w="1701" w:type="dxa"/>
            <w:vMerge w:val="restart"/>
            <w:vAlign w:val="center"/>
          </w:tcPr>
          <w:p w14:paraId="06CECCBF" w14:textId="77777777" w:rsidR="009E52E6" w:rsidRPr="009F2978" w:rsidRDefault="009E52E6" w:rsidP="009E52E6">
            <w:pPr>
              <w:widowControl w:val="0"/>
              <w:jc w:val="center"/>
              <w:rPr>
                <w:sz w:val="26"/>
                <w:szCs w:val="26"/>
              </w:rPr>
            </w:pPr>
            <w:r w:rsidRPr="009F2978">
              <w:rPr>
                <w:sz w:val="26"/>
                <w:szCs w:val="26"/>
              </w:rPr>
              <w:t>H9.09.01.01</w:t>
            </w:r>
          </w:p>
        </w:tc>
        <w:tc>
          <w:tcPr>
            <w:tcW w:w="4252" w:type="dxa"/>
            <w:vAlign w:val="center"/>
          </w:tcPr>
          <w:p w14:paraId="46917229" w14:textId="77777777" w:rsidR="009E52E6" w:rsidRPr="009F2978" w:rsidRDefault="009E52E6" w:rsidP="009E52E6">
            <w:pPr>
              <w:widowControl w:val="0"/>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u w:color="FF0000"/>
              </w:rPr>
              <w:t>giao</w:t>
            </w:r>
            <w:proofErr w:type="spellEnd"/>
            <w:r w:rsidRPr="009F2978">
              <w:rPr>
                <w:sz w:val="26"/>
                <w:szCs w:val="26"/>
                <w:u w:color="FF0000"/>
              </w:rPr>
              <w:t xml:space="preserve"> </w:t>
            </w:r>
            <w:proofErr w:type="spellStart"/>
            <w:r w:rsidRPr="009F2978">
              <w:rPr>
                <w:sz w:val="26"/>
                <w:szCs w:val="26"/>
                <w:u w:color="FF0000"/>
              </w:rPr>
              <w:t>đất</w:t>
            </w:r>
            <w:proofErr w:type="spellEnd"/>
            <w:r w:rsidRPr="009F2978">
              <w:rPr>
                <w:sz w:val="26"/>
                <w:szCs w:val="26"/>
              </w:rPr>
              <w:t xml:space="preserve">, </w:t>
            </w:r>
            <w:proofErr w:type="spellStart"/>
            <w:r w:rsidRPr="009F2978">
              <w:rPr>
                <w:sz w:val="26"/>
                <w:szCs w:val="26"/>
              </w:rPr>
              <w:t>xác</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đất</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trị</w:t>
            </w:r>
            <w:proofErr w:type="spellEnd"/>
            <w:r w:rsidRPr="009F2978">
              <w:rPr>
                <w:sz w:val="26"/>
                <w:szCs w:val="26"/>
              </w:rPr>
              <w:t xml:space="preserve"> </w:t>
            </w:r>
            <w:proofErr w:type="spellStart"/>
            <w:r w:rsidRPr="009F2978">
              <w:rPr>
                <w:sz w:val="26"/>
                <w:szCs w:val="26"/>
              </w:rPr>
              <w:t>quyền</w:t>
            </w:r>
            <w:proofErr w:type="spellEnd"/>
            <w:r w:rsidRPr="009F2978">
              <w:rPr>
                <w:sz w:val="26"/>
                <w:szCs w:val="26"/>
              </w:rPr>
              <w:t xml:space="preserve"> </w:t>
            </w:r>
            <w:proofErr w:type="spellStart"/>
            <w:r w:rsidRPr="009F2978">
              <w:rPr>
                <w:sz w:val="26"/>
                <w:szCs w:val="26"/>
              </w:rPr>
              <w:t>sử</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đất</w:t>
            </w:r>
            <w:proofErr w:type="spellEnd"/>
            <w:r w:rsidRPr="009F2978">
              <w:rPr>
                <w:sz w:val="26"/>
                <w:szCs w:val="26"/>
              </w:rPr>
              <w:t xml:space="preserve"> </w:t>
            </w:r>
            <w:proofErr w:type="spellStart"/>
            <w:r w:rsidRPr="009F2978">
              <w:rPr>
                <w:sz w:val="26"/>
                <w:szCs w:val="26"/>
              </w:rPr>
              <w:t>để</w:t>
            </w:r>
            <w:proofErr w:type="spellEnd"/>
            <w:r w:rsidRPr="009F2978">
              <w:rPr>
                <w:sz w:val="26"/>
                <w:szCs w:val="26"/>
              </w:rPr>
              <w:t xml:space="preserve"> </w:t>
            </w:r>
            <w:proofErr w:type="spellStart"/>
            <w:r w:rsidRPr="009F2978">
              <w:rPr>
                <w:sz w:val="26"/>
                <w:szCs w:val="26"/>
              </w:rPr>
              <w:t>ghi</w:t>
            </w:r>
            <w:proofErr w:type="spellEnd"/>
            <w:r w:rsidRPr="009F2978">
              <w:rPr>
                <w:sz w:val="26"/>
                <w:szCs w:val="26"/>
              </w:rPr>
              <w:t xml:space="preserve"> </w:t>
            </w:r>
            <w:proofErr w:type="spellStart"/>
            <w:r w:rsidRPr="009F2978">
              <w:rPr>
                <w:sz w:val="26"/>
                <w:szCs w:val="26"/>
              </w:rPr>
              <w:t>vào</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trị</w:t>
            </w:r>
            <w:proofErr w:type="spellEnd"/>
            <w:r w:rsidRPr="009F2978">
              <w:rPr>
                <w:sz w:val="26"/>
                <w:szCs w:val="26"/>
              </w:rPr>
              <w:t xml:space="preserve"> </w:t>
            </w:r>
            <w:proofErr w:type="spellStart"/>
            <w:r w:rsidRPr="009F2978">
              <w:rPr>
                <w:sz w:val="26"/>
                <w:szCs w:val="26"/>
              </w:rPr>
              <w:t>tài</w:t>
            </w:r>
            <w:proofErr w:type="spellEnd"/>
            <w:r w:rsidRPr="009F2978">
              <w:rPr>
                <w:sz w:val="26"/>
                <w:szCs w:val="26"/>
              </w:rPr>
              <w:t xml:space="preserve"> </w:t>
            </w:r>
            <w:proofErr w:type="spellStart"/>
            <w:r w:rsidRPr="009F2978">
              <w:rPr>
                <w:sz w:val="26"/>
                <w:szCs w:val="26"/>
              </w:rPr>
              <w:t>sản</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cơ</w:t>
            </w:r>
            <w:proofErr w:type="spellEnd"/>
            <w:r w:rsidRPr="009F2978">
              <w:rPr>
                <w:sz w:val="26"/>
                <w:szCs w:val="26"/>
              </w:rPr>
              <w:t xml:space="preserve"> </w:t>
            </w:r>
            <w:proofErr w:type="spellStart"/>
            <w:r w:rsidRPr="009F2978">
              <w:rPr>
                <w:sz w:val="26"/>
                <w:szCs w:val="26"/>
              </w:rPr>
              <w:t>sở</w:t>
            </w:r>
            <w:proofErr w:type="spellEnd"/>
            <w:r w:rsidRPr="009F2978">
              <w:rPr>
                <w:sz w:val="26"/>
                <w:szCs w:val="26"/>
              </w:rPr>
              <w:t xml:space="preserve"> II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 </w:t>
            </w:r>
            <w:proofErr w:type="spellStart"/>
            <w:r w:rsidRPr="009F2978">
              <w:rPr>
                <w:sz w:val="26"/>
                <w:szCs w:val="26"/>
              </w:rPr>
              <w:t>tại</w:t>
            </w:r>
            <w:proofErr w:type="spellEnd"/>
            <w:r w:rsidRPr="009F2978">
              <w:rPr>
                <w:sz w:val="26"/>
                <w:szCs w:val="26"/>
              </w:rPr>
              <w:t xml:space="preserve"> </w:t>
            </w:r>
            <w:proofErr w:type="spellStart"/>
            <w:r w:rsidRPr="009F2978">
              <w:rPr>
                <w:sz w:val="26"/>
                <w:szCs w:val="26"/>
                <w:u w:color="FF0000"/>
              </w:rPr>
              <w:t>xã</w:t>
            </w:r>
            <w:proofErr w:type="spellEnd"/>
            <w:r w:rsidRPr="009F2978">
              <w:rPr>
                <w:sz w:val="26"/>
                <w:szCs w:val="26"/>
              </w:rPr>
              <w:t xml:space="preserve"> Nghi </w:t>
            </w:r>
            <w:proofErr w:type="spellStart"/>
            <w:r w:rsidRPr="009F2978">
              <w:rPr>
                <w:sz w:val="26"/>
                <w:szCs w:val="26"/>
              </w:rPr>
              <w:t>Phong</w:t>
            </w:r>
            <w:proofErr w:type="spellEnd"/>
            <w:r w:rsidRPr="009F2978">
              <w:rPr>
                <w:sz w:val="26"/>
                <w:szCs w:val="26"/>
              </w:rPr>
              <w:t xml:space="preserve">, </w:t>
            </w:r>
            <w:proofErr w:type="spellStart"/>
            <w:r w:rsidRPr="009F2978">
              <w:rPr>
                <w:sz w:val="26"/>
                <w:szCs w:val="26"/>
              </w:rPr>
              <w:t>Huyện</w:t>
            </w:r>
            <w:proofErr w:type="spellEnd"/>
            <w:r w:rsidRPr="009F2978">
              <w:rPr>
                <w:sz w:val="26"/>
                <w:szCs w:val="26"/>
              </w:rPr>
              <w:t xml:space="preserve"> Nghi </w:t>
            </w:r>
            <w:proofErr w:type="spellStart"/>
            <w:r w:rsidRPr="009F2978">
              <w:rPr>
                <w:sz w:val="26"/>
                <w:szCs w:val="26"/>
              </w:rPr>
              <w:t>Lộc</w:t>
            </w:r>
            <w:proofErr w:type="spellEnd"/>
            <w:r w:rsidRPr="009F2978">
              <w:rPr>
                <w:sz w:val="26"/>
                <w:szCs w:val="26"/>
              </w:rPr>
              <w:t xml:space="preserve">, </w:t>
            </w:r>
            <w:proofErr w:type="spellStart"/>
            <w:r w:rsidRPr="009F2978">
              <w:rPr>
                <w:sz w:val="26"/>
                <w:szCs w:val="26"/>
              </w:rPr>
              <w:t>tỉnh</w:t>
            </w:r>
            <w:proofErr w:type="spellEnd"/>
            <w:r w:rsidRPr="009F2978">
              <w:rPr>
                <w:sz w:val="26"/>
                <w:szCs w:val="26"/>
              </w:rPr>
              <w:t xml:space="preserve"> </w:t>
            </w:r>
            <w:proofErr w:type="spellStart"/>
            <w:r w:rsidRPr="009F2978">
              <w:rPr>
                <w:sz w:val="26"/>
                <w:szCs w:val="26"/>
              </w:rPr>
              <w:t>Nghệ</w:t>
            </w:r>
            <w:proofErr w:type="spellEnd"/>
            <w:r w:rsidRPr="009F2978">
              <w:rPr>
                <w:sz w:val="26"/>
                <w:szCs w:val="26"/>
              </w:rPr>
              <w:t xml:space="preserve"> An</w:t>
            </w:r>
          </w:p>
        </w:tc>
        <w:tc>
          <w:tcPr>
            <w:tcW w:w="2835" w:type="dxa"/>
            <w:vAlign w:val="center"/>
          </w:tcPr>
          <w:p w14:paraId="54D56044"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447/QĐ-UBND.ĐC </w:t>
            </w:r>
            <w:proofErr w:type="spellStart"/>
            <w:r w:rsidRPr="009F2978">
              <w:rPr>
                <w:sz w:val="26"/>
                <w:szCs w:val="26"/>
              </w:rPr>
              <w:t>ngày</w:t>
            </w:r>
            <w:proofErr w:type="spellEnd"/>
            <w:r w:rsidRPr="009F2978">
              <w:rPr>
                <w:sz w:val="26"/>
                <w:szCs w:val="26"/>
              </w:rPr>
              <w:t xml:space="preserve"> 12/7/2006</w:t>
            </w:r>
          </w:p>
        </w:tc>
        <w:tc>
          <w:tcPr>
            <w:tcW w:w="2127" w:type="dxa"/>
            <w:vAlign w:val="center"/>
          </w:tcPr>
          <w:p w14:paraId="18DAF496" w14:textId="77777777" w:rsidR="009E52E6" w:rsidRPr="009F2978" w:rsidRDefault="009E52E6" w:rsidP="009E52E6">
            <w:pPr>
              <w:widowControl w:val="0"/>
              <w:jc w:val="center"/>
              <w:rPr>
                <w:sz w:val="26"/>
                <w:szCs w:val="26"/>
              </w:rPr>
            </w:pPr>
            <w:r w:rsidRPr="009F2978">
              <w:rPr>
                <w:sz w:val="26"/>
                <w:szCs w:val="26"/>
              </w:rPr>
              <w:t xml:space="preserve">UBND </w:t>
            </w:r>
            <w:proofErr w:type="spellStart"/>
            <w:r w:rsidRPr="009F2978">
              <w:rPr>
                <w:sz w:val="26"/>
                <w:szCs w:val="26"/>
              </w:rPr>
              <w:t>tỉnh</w:t>
            </w:r>
            <w:proofErr w:type="spellEnd"/>
            <w:r w:rsidRPr="009F2978">
              <w:rPr>
                <w:sz w:val="26"/>
                <w:szCs w:val="26"/>
              </w:rPr>
              <w:t xml:space="preserve"> </w:t>
            </w:r>
            <w:proofErr w:type="spellStart"/>
            <w:r w:rsidRPr="009F2978">
              <w:rPr>
                <w:sz w:val="26"/>
                <w:szCs w:val="26"/>
              </w:rPr>
              <w:t>Nghệ</w:t>
            </w:r>
            <w:proofErr w:type="spellEnd"/>
            <w:r w:rsidRPr="009F2978">
              <w:rPr>
                <w:sz w:val="26"/>
                <w:szCs w:val="26"/>
              </w:rPr>
              <w:t xml:space="preserve"> An</w:t>
            </w:r>
          </w:p>
        </w:tc>
        <w:tc>
          <w:tcPr>
            <w:tcW w:w="992" w:type="dxa"/>
          </w:tcPr>
          <w:p w14:paraId="22E5D6D7" w14:textId="77777777" w:rsidR="009E52E6" w:rsidRPr="009F2978" w:rsidRDefault="009E52E6" w:rsidP="009E52E6">
            <w:pPr>
              <w:jc w:val="center"/>
              <w:rPr>
                <w:sz w:val="26"/>
                <w:szCs w:val="26"/>
              </w:rPr>
            </w:pPr>
          </w:p>
        </w:tc>
      </w:tr>
      <w:tr w:rsidR="009E52E6" w:rsidRPr="009F2978" w14:paraId="02EA7DF9" w14:textId="77777777" w:rsidTr="00C57E4F">
        <w:tc>
          <w:tcPr>
            <w:tcW w:w="1702" w:type="dxa"/>
            <w:vMerge/>
          </w:tcPr>
          <w:p w14:paraId="6833637C" w14:textId="77777777" w:rsidR="009E52E6" w:rsidRPr="009F2978" w:rsidRDefault="009E52E6" w:rsidP="009E52E6">
            <w:pPr>
              <w:widowControl w:val="0"/>
              <w:jc w:val="center"/>
              <w:rPr>
                <w:b/>
                <w:sz w:val="26"/>
                <w:szCs w:val="26"/>
              </w:rPr>
            </w:pPr>
          </w:p>
        </w:tc>
        <w:tc>
          <w:tcPr>
            <w:tcW w:w="709" w:type="dxa"/>
            <w:vMerge/>
          </w:tcPr>
          <w:p w14:paraId="167C72A0" w14:textId="77777777" w:rsidR="009E52E6" w:rsidRPr="009F2978" w:rsidRDefault="009E52E6" w:rsidP="009E52E6">
            <w:pPr>
              <w:widowControl w:val="0"/>
              <w:jc w:val="center"/>
              <w:rPr>
                <w:sz w:val="26"/>
                <w:szCs w:val="26"/>
              </w:rPr>
            </w:pPr>
          </w:p>
        </w:tc>
        <w:tc>
          <w:tcPr>
            <w:tcW w:w="1701" w:type="dxa"/>
            <w:vMerge/>
          </w:tcPr>
          <w:p w14:paraId="3F463127" w14:textId="77777777" w:rsidR="009E52E6" w:rsidRPr="009F2978" w:rsidRDefault="009E52E6" w:rsidP="009E52E6">
            <w:pPr>
              <w:widowControl w:val="0"/>
              <w:jc w:val="center"/>
              <w:rPr>
                <w:sz w:val="26"/>
                <w:szCs w:val="26"/>
              </w:rPr>
            </w:pPr>
          </w:p>
        </w:tc>
        <w:tc>
          <w:tcPr>
            <w:tcW w:w="4252" w:type="dxa"/>
            <w:vAlign w:val="center"/>
          </w:tcPr>
          <w:p w14:paraId="02D87485" w14:textId="77777777" w:rsidR="009E52E6" w:rsidRPr="009F2978" w:rsidRDefault="009E52E6" w:rsidP="009E52E6">
            <w:pPr>
              <w:widowControl w:val="0"/>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giao</w:t>
            </w:r>
            <w:proofErr w:type="spellEnd"/>
            <w:r w:rsidRPr="009F2978">
              <w:rPr>
                <w:sz w:val="26"/>
                <w:szCs w:val="26"/>
              </w:rPr>
              <w:t xml:space="preserve"> </w:t>
            </w:r>
            <w:proofErr w:type="spellStart"/>
            <w:r w:rsidRPr="009F2978">
              <w:rPr>
                <w:sz w:val="26"/>
                <w:szCs w:val="26"/>
              </w:rPr>
              <w:t>đất</w:t>
            </w:r>
            <w:proofErr w:type="spellEnd"/>
            <w:r w:rsidRPr="009F2978">
              <w:rPr>
                <w:sz w:val="26"/>
                <w:szCs w:val="26"/>
              </w:rPr>
              <w:t xml:space="preserve">, </w:t>
            </w:r>
            <w:proofErr w:type="spellStart"/>
            <w:r w:rsidRPr="009F2978">
              <w:rPr>
                <w:sz w:val="26"/>
                <w:szCs w:val="26"/>
              </w:rPr>
              <w:t>xác</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đất</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trị</w:t>
            </w:r>
            <w:proofErr w:type="spellEnd"/>
            <w:r w:rsidRPr="009F2978">
              <w:rPr>
                <w:sz w:val="26"/>
                <w:szCs w:val="26"/>
              </w:rPr>
              <w:t xml:space="preserve"> </w:t>
            </w:r>
            <w:proofErr w:type="spellStart"/>
            <w:r w:rsidRPr="009F2978">
              <w:rPr>
                <w:sz w:val="26"/>
                <w:szCs w:val="26"/>
              </w:rPr>
              <w:t>quyền</w:t>
            </w:r>
            <w:proofErr w:type="spellEnd"/>
            <w:r w:rsidRPr="009F2978">
              <w:rPr>
                <w:sz w:val="26"/>
                <w:szCs w:val="26"/>
              </w:rPr>
              <w:t xml:space="preserve"> </w:t>
            </w:r>
            <w:proofErr w:type="spellStart"/>
            <w:r w:rsidRPr="009F2978">
              <w:rPr>
                <w:sz w:val="26"/>
                <w:szCs w:val="26"/>
              </w:rPr>
              <w:t>sử</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đất</w:t>
            </w:r>
            <w:proofErr w:type="spellEnd"/>
            <w:r w:rsidRPr="009F2978">
              <w:rPr>
                <w:sz w:val="26"/>
                <w:szCs w:val="26"/>
              </w:rPr>
              <w:t xml:space="preserve"> </w:t>
            </w:r>
            <w:proofErr w:type="spellStart"/>
            <w:r w:rsidRPr="009F2978">
              <w:rPr>
                <w:sz w:val="26"/>
                <w:szCs w:val="26"/>
              </w:rPr>
              <w:t>để</w:t>
            </w:r>
            <w:proofErr w:type="spellEnd"/>
            <w:r w:rsidRPr="009F2978">
              <w:rPr>
                <w:sz w:val="26"/>
                <w:szCs w:val="26"/>
              </w:rPr>
              <w:t xml:space="preserve"> </w:t>
            </w:r>
            <w:proofErr w:type="spellStart"/>
            <w:r w:rsidRPr="009F2978">
              <w:rPr>
                <w:sz w:val="26"/>
                <w:szCs w:val="26"/>
              </w:rPr>
              <w:t>ghi</w:t>
            </w:r>
            <w:proofErr w:type="spellEnd"/>
            <w:r w:rsidRPr="009F2978">
              <w:rPr>
                <w:sz w:val="26"/>
                <w:szCs w:val="26"/>
              </w:rPr>
              <w:t xml:space="preserve"> </w:t>
            </w:r>
            <w:proofErr w:type="spellStart"/>
            <w:r w:rsidRPr="009F2978">
              <w:rPr>
                <w:sz w:val="26"/>
                <w:szCs w:val="26"/>
              </w:rPr>
              <w:t>vào</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trị</w:t>
            </w:r>
            <w:proofErr w:type="spellEnd"/>
            <w:r w:rsidRPr="009F2978">
              <w:rPr>
                <w:sz w:val="26"/>
                <w:szCs w:val="26"/>
              </w:rPr>
              <w:t xml:space="preserve"> </w:t>
            </w:r>
            <w:proofErr w:type="spellStart"/>
            <w:r w:rsidRPr="009F2978">
              <w:rPr>
                <w:sz w:val="26"/>
                <w:szCs w:val="26"/>
              </w:rPr>
              <w:t>tài</w:t>
            </w:r>
            <w:proofErr w:type="spellEnd"/>
            <w:r w:rsidRPr="009F2978">
              <w:rPr>
                <w:sz w:val="26"/>
                <w:szCs w:val="26"/>
              </w:rPr>
              <w:t xml:space="preserve"> </w:t>
            </w:r>
            <w:proofErr w:type="spellStart"/>
            <w:r w:rsidRPr="009F2978">
              <w:rPr>
                <w:sz w:val="26"/>
                <w:szCs w:val="26"/>
              </w:rPr>
              <w:t>sản</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cơ</w:t>
            </w:r>
            <w:proofErr w:type="spellEnd"/>
            <w:r w:rsidRPr="009F2978">
              <w:rPr>
                <w:sz w:val="26"/>
                <w:szCs w:val="26"/>
              </w:rPr>
              <w:t xml:space="preserve"> </w:t>
            </w:r>
            <w:proofErr w:type="spellStart"/>
            <w:r w:rsidRPr="009F2978">
              <w:rPr>
                <w:sz w:val="26"/>
                <w:szCs w:val="26"/>
              </w:rPr>
              <w:t>sở</w:t>
            </w:r>
            <w:proofErr w:type="spellEnd"/>
            <w:r w:rsidRPr="009F2978">
              <w:rPr>
                <w:sz w:val="26"/>
                <w:szCs w:val="26"/>
              </w:rPr>
              <w:t xml:space="preserve"> II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 </w:t>
            </w:r>
            <w:proofErr w:type="spellStart"/>
            <w:r w:rsidRPr="009F2978">
              <w:rPr>
                <w:sz w:val="26"/>
                <w:szCs w:val="26"/>
              </w:rPr>
              <w:t>tại</w:t>
            </w:r>
            <w:proofErr w:type="spellEnd"/>
            <w:r w:rsidRPr="009F2978">
              <w:rPr>
                <w:sz w:val="26"/>
                <w:szCs w:val="26"/>
              </w:rPr>
              <w:t xml:space="preserve"> </w:t>
            </w:r>
            <w:proofErr w:type="spellStart"/>
            <w:r w:rsidRPr="009F2978">
              <w:rPr>
                <w:sz w:val="26"/>
                <w:szCs w:val="26"/>
              </w:rPr>
              <w:t>xã</w:t>
            </w:r>
            <w:proofErr w:type="spellEnd"/>
            <w:r w:rsidRPr="009F2978">
              <w:rPr>
                <w:sz w:val="26"/>
                <w:szCs w:val="26"/>
              </w:rPr>
              <w:t xml:space="preserve"> Nghi </w:t>
            </w:r>
            <w:proofErr w:type="spellStart"/>
            <w:r w:rsidRPr="009F2978">
              <w:rPr>
                <w:sz w:val="26"/>
                <w:szCs w:val="26"/>
              </w:rPr>
              <w:t>Phong</w:t>
            </w:r>
            <w:proofErr w:type="spellEnd"/>
            <w:r w:rsidRPr="009F2978">
              <w:rPr>
                <w:sz w:val="26"/>
                <w:szCs w:val="26"/>
              </w:rPr>
              <w:t xml:space="preserve">, </w:t>
            </w:r>
            <w:proofErr w:type="spellStart"/>
            <w:r w:rsidRPr="009F2978">
              <w:rPr>
                <w:sz w:val="26"/>
                <w:szCs w:val="26"/>
              </w:rPr>
              <w:t>Huyện</w:t>
            </w:r>
            <w:proofErr w:type="spellEnd"/>
            <w:r w:rsidRPr="009F2978">
              <w:rPr>
                <w:sz w:val="26"/>
                <w:szCs w:val="26"/>
              </w:rPr>
              <w:t xml:space="preserve"> Nghi </w:t>
            </w:r>
            <w:proofErr w:type="spellStart"/>
            <w:r w:rsidRPr="009F2978">
              <w:rPr>
                <w:sz w:val="26"/>
                <w:szCs w:val="26"/>
              </w:rPr>
              <w:t>Lộc</w:t>
            </w:r>
            <w:proofErr w:type="spellEnd"/>
            <w:r w:rsidRPr="009F2978">
              <w:rPr>
                <w:sz w:val="26"/>
                <w:szCs w:val="26"/>
              </w:rPr>
              <w:t xml:space="preserve">, </w:t>
            </w:r>
            <w:proofErr w:type="spellStart"/>
            <w:r w:rsidRPr="009F2978">
              <w:rPr>
                <w:sz w:val="26"/>
                <w:szCs w:val="26"/>
              </w:rPr>
              <w:t>tỉnh</w:t>
            </w:r>
            <w:proofErr w:type="spellEnd"/>
            <w:r w:rsidRPr="009F2978">
              <w:rPr>
                <w:sz w:val="26"/>
                <w:szCs w:val="26"/>
              </w:rPr>
              <w:t xml:space="preserve"> </w:t>
            </w:r>
            <w:proofErr w:type="spellStart"/>
            <w:r w:rsidRPr="009F2978">
              <w:rPr>
                <w:sz w:val="26"/>
                <w:szCs w:val="26"/>
              </w:rPr>
              <w:t>Nghệ</w:t>
            </w:r>
            <w:proofErr w:type="spellEnd"/>
            <w:r w:rsidRPr="009F2978">
              <w:rPr>
                <w:sz w:val="26"/>
                <w:szCs w:val="26"/>
              </w:rPr>
              <w:t xml:space="preserve"> </w:t>
            </w:r>
            <w:r w:rsidRPr="009F2978">
              <w:rPr>
                <w:sz w:val="26"/>
                <w:szCs w:val="26"/>
              </w:rPr>
              <w:lastRenderedPageBreak/>
              <w:t>An</w:t>
            </w:r>
          </w:p>
        </w:tc>
        <w:tc>
          <w:tcPr>
            <w:tcW w:w="2835" w:type="dxa"/>
            <w:vAlign w:val="center"/>
          </w:tcPr>
          <w:p w14:paraId="44FAD381" w14:textId="77777777" w:rsidR="009E52E6" w:rsidRPr="009F2978" w:rsidRDefault="009E52E6" w:rsidP="009E52E6">
            <w:pPr>
              <w:widowControl w:val="0"/>
              <w:jc w:val="center"/>
              <w:rPr>
                <w:sz w:val="26"/>
                <w:szCs w:val="26"/>
              </w:rPr>
            </w:pPr>
            <w:proofErr w:type="spellStart"/>
            <w:r w:rsidRPr="009F2978">
              <w:rPr>
                <w:sz w:val="26"/>
                <w:szCs w:val="26"/>
              </w:rPr>
              <w:lastRenderedPageBreak/>
              <w:t>Số</w:t>
            </w:r>
            <w:proofErr w:type="spellEnd"/>
            <w:r w:rsidRPr="009F2978">
              <w:rPr>
                <w:sz w:val="26"/>
                <w:szCs w:val="26"/>
              </w:rPr>
              <w:t xml:space="preserve"> 326/QĐ-UBND.ĐC </w:t>
            </w:r>
            <w:proofErr w:type="spellStart"/>
            <w:r w:rsidRPr="009F2978">
              <w:rPr>
                <w:sz w:val="26"/>
                <w:szCs w:val="26"/>
              </w:rPr>
              <w:t>ngày</w:t>
            </w:r>
            <w:proofErr w:type="spellEnd"/>
            <w:r w:rsidRPr="009F2978">
              <w:rPr>
                <w:sz w:val="26"/>
                <w:szCs w:val="26"/>
              </w:rPr>
              <w:t xml:space="preserve"> 21/10/2008</w:t>
            </w:r>
          </w:p>
        </w:tc>
        <w:tc>
          <w:tcPr>
            <w:tcW w:w="2127" w:type="dxa"/>
            <w:vAlign w:val="center"/>
          </w:tcPr>
          <w:p w14:paraId="6590D6C0" w14:textId="77777777" w:rsidR="009E52E6" w:rsidRPr="009F2978" w:rsidRDefault="009E52E6" w:rsidP="009E52E6">
            <w:pPr>
              <w:widowControl w:val="0"/>
              <w:jc w:val="center"/>
              <w:rPr>
                <w:sz w:val="26"/>
                <w:szCs w:val="26"/>
              </w:rPr>
            </w:pPr>
            <w:r w:rsidRPr="009F2978">
              <w:rPr>
                <w:sz w:val="26"/>
                <w:szCs w:val="26"/>
              </w:rPr>
              <w:t xml:space="preserve">UBND </w:t>
            </w:r>
            <w:proofErr w:type="spellStart"/>
            <w:r w:rsidRPr="009F2978">
              <w:rPr>
                <w:sz w:val="26"/>
                <w:szCs w:val="26"/>
              </w:rPr>
              <w:t>tỉnh</w:t>
            </w:r>
            <w:proofErr w:type="spellEnd"/>
            <w:r w:rsidRPr="009F2978">
              <w:rPr>
                <w:sz w:val="26"/>
                <w:szCs w:val="26"/>
              </w:rPr>
              <w:t xml:space="preserve"> </w:t>
            </w:r>
            <w:proofErr w:type="spellStart"/>
            <w:r w:rsidRPr="009F2978">
              <w:rPr>
                <w:sz w:val="26"/>
                <w:szCs w:val="26"/>
              </w:rPr>
              <w:t>Nghệ</w:t>
            </w:r>
            <w:proofErr w:type="spellEnd"/>
            <w:r w:rsidRPr="009F2978">
              <w:rPr>
                <w:sz w:val="26"/>
                <w:szCs w:val="26"/>
              </w:rPr>
              <w:t xml:space="preserve"> An</w:t>
            </w:r>
          </w:p>
        </w:tc>
        <w:tc>
          <w:tcPr>
            <w:tcW w:w="992" w:type="dxa"/>
          </w:tcPr>
          <w:p w14:paraId="008B8142" w14:textId="77777777" w:rsidR="009E52E6" w:rsidRPr="009F2978" w:rsidRDefault="009E52E6" w:rsidP="009E52E6">
            <w:pPr>
              <w:jc w:val="center"/>
              <w:rPr>
                <w:sz w:val="26"/>
                <w:szCs w:val="26"/>
              </w:rPr>
            </w:pPr>
          </w:p>
        </w:tc>
      </w:tr>
      <w:tr w:rsidR="009E52E6" w:rsidRPr="009F2978" w14:paraId="1B12417F" w14:textId="77777777" w:rsidTr="00C57E4F">
        <w:tc>
          <w:tcPr>
            <w:tcW w:w="1702" w:type="dxa"/>
            <w:vMerge/>
          </w:tcPr>
          <w:p w14:paraId="78EF6763" w14:textId="77777777" w:rsidR="009E52E6" w:rsidRPr="009F2978" w:rsidRDefault="009E52E6" w:rsidP="009E52E6">
            <w:pPr>
              <w:widowControl w:val="0"/>
              <w:jc w:val="center"/>
              <w:rPr>
                <w:b/>
                <w:sz w:val="26"/>
                <w:szCs w:val="26"/>
              </w:rPr>
            </w:pPr>
          </w:p>
        </w:tc>
        <w:tc>
          <w:tcPr>
            <w:tcW w:w="709" w:type="dxa"/>
            <w:vMerge/>
          </w:tcPr>
          <w:p w14:paraId="135E3392" w14:textId="77777777" w:rsidR="009E52E6" w:rsidRPr="009F2978" w:rsidRDefault="009E52E6" w:rsidP="009E52E6">
            <w:pPr>
              <w:widowControl w:val="0"/>
              <w:jc w:val="center"/>
              <w:rPr>
                <w:sz w:val="26"/>
                <w:szCs w:val="26"/>
              </w:rPr>
            </w:pPr>
          </w:p>
        </w:tc>
        <w:tc>
          <w:tcPr>
            <w:tcW w:w="1701" w:type="dxa"/>
            <w:vMerge/>
          </w:tcPr>
          <w:p w14:paraId="1FED10E1" w14:textId="77777777" w:rsidR="009E52E6" w:rsidRPr="009F2978" w:rsidRDefault="009E52E6" w:rsidP="009E52E6">
            <w:pPr>
              <w:widowControl w:val="0"/>
              <w:jc w:val="center"/>
              <w:rPr>
                <w:sz w:val="26"/>
                <w:szCs w:val="26"/>
              </w:rPr>
            </w:pPr>
          </w:p>
        </w:tc>
        <w:tc>
          <w:tcPr>
            <w:tcW w:w="4252" w:type="dxa"/>
            <w:vAlign w:val="center"/>
          </w:tcPr>
          <w:p w14:paraId="64AD3AFD" w14:textId="77777777" w:rsidR="009E52E6" w:rsidRPr="009F2978" w:rsidRDefault="009E52E6" w:rsidP="009E52E6">
            <w:pPr>
              <w:widowControl w:val="0"/>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phê</w:t>
            </w:r>
            <w:proofErr w:type="spellEnd"/>
            <w:r w:rsidRPr="009F2978">
              <w:rPr>
                <w:sz w:val="26"/>
                <w:szCs w:val="26"/>
              </w:rPr>
              <w:t xml:space="preserve"> </w:t>
            </w:r>
            <w:proofErr w:type="spellStart"/>
            <w:r w:rsidRPr="009F2978">
              <w:rPr>
                <w:sz w:val="26"/>
                <w:szCs w:val="26"/>
              </w:rPr>
              <w:t>duyệt</w:t>
            </w:r>
            <w:proofErr w:type="spellEnd"/>
            <w:r w:rsidRPr="009F2978">
              <w:rPr>
                <w:sz w:val="26"/>
                <w:szCs w:val="26"/>
              </w:rPr>
              <w:t xml:space="preserve"> </w:t>
            </w:r>
            <w:proofErr w:type="spellStart"/>
            <w:r w:rsidRPr="009F2978">
              <w:rPr>
                <w:sz w:val="26"/>
                <w:szCs w:val="26"/>
              </w:rPr>
              <w:t>điều</w:t>
            </w:r>
            <w:proofErr w:type="spellEnd"/>
            <w:r w:rsidRPr="009F2978">
              <w:rPr>
                <w:sz w:val="26"/>
                <w:szCs w:val="26"/>
              </w:rPr>
              <w:t xml:space="preserve"> </w:t>
            </w:r>
            <w:proofErr w:type="spellStart"/>
            <w:r w:rsidRPr="009F2978">
              <w:rPr>
                <w:sz w:val="26"/>
                <w:szCs w:val="26"/>
              </w:rPr>
              <w:t>chỉnh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chi </w:t>
            </w:r>
            <w:proofErr w:type="spellStart"/>
            <w:r w:rsidRPr="009F2978">
              <w:rPr>
                <w:sz w:val="26"/>
                <w:szCs w:val="26"/>
              </w:rPr>
              <w:t>tiết</w:t>
            </w:r>
            <w:proofErr w:type="spellEnd"/>
            <w:r w:rsidRPr="009F2978">
              <w:rPr>
                <w:sz w:val="26"/>
                <w:szCs w:val="26"/>
              </w:rPr>
              <w:t xml:space="preserve"> </w:t>
            </w:r>
            <w:proofErr w:type="spellStart"/>
            <w:r w:rsidRPr="009F2978">
              <w:rPr>
                <w:sz w:val="26"/>
                <w:szCs w:val="26"/>
              </w:rPr>
              <w:t>xây</w:t>
            </w:r>
            <w:proofErr w:type="spellEnd"/>
            <w:r w:rsidRPr="009F2978">
              <w:rPr>
                <w:sz w:val="26"/>
                <w:szCs w:val="26"/>
              </w:rPr>
              <w:t xml:space="preserve"> </w:t>
            </w:r>
            <w:proofErr w:type="spellStart"/>
            <w:r w:rsidRPr="009F2978">
              <w:rPr>
                <w:sz w:val="26"/>
                <w:szCs w:val="26"/>
              </w:rPr>
              <w:t>dựng</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ĐH Vinh </w:t>
            </w:r>
            <w:proofErr w:type="spellStart"/>
            <w:r w:rsidRPr="009F2978">
              <w:rPr>
                <w:sz w:val="26"/>
                <w:szCs w:val="26"/>
              </w:rPr>
              <w:t>tại</w:t>
            </w:r>
            <w:proofErr w:type="spellEnd"/>
            <w:r w:rsidRPr="009F2978">
              <w:rPr>
                <w:sz w:val="26"/>
                <w:szCs w:val="26"/>
              </w:rPr>
              <w:t xml:space="preserve"> </w:t>
            </w:r>
            <w:proofErr w:type="spellStart"/>
            <w:r w:rsidRPr="009F2978">
              <w:rPr>
                <w:sz w:val="26"/>
                <w:szCs w:val="26"/>
              </w:rPr>
              <w:t>phường</w:t>
            </w:r>
            <w:proofErr w:type="spellEnd"/>
            <w:r w:rsidRPr="009F2978">
              <w:rPr>
                <w:sz w:val="26"/>
                <w:szCs w:val="26"/>
              </w:rPr>
              <w:t xml:space="preserve"> </w:t>
            </w:r>
            <w:proofErr w:type="spellStart"/>
            <w:r w:rsidRPr="009F2978">
              <w:rPr>
                <w:sz w:val="26"/>
                <w:szCs w:val="26"/>
              </w:rPr>
              <w:t>Bến</w:t>
            </w:r>
            <w:proofErr w:type="spellEnd"/>
            <w:r w:rsidRPr="009F2978">
              <w:rPr>
                <w:sz w:val="26"/>
                <w:szCs w:val="26"/>
              </w:rPr>
              <w:t xml:space="preserve"> </w:t>
            </w:r>
            <w:proofErr w:type="spellStart"/>
            <w:r w:rsidRPr="009F2978">
              <w:rPr>
                <w:sz w:val="26"/>
                <w:szCs w:val="26"/>
              </w:rPr>
              <w:t>Thủy</w:t>
            </w:r>
            <w:proofErr w:type="spellEnd"/>
            <w:r w:rsidRPr="009F2978">
              <w:rPr>
                <w:sz w:val="26"/>
                <w:szCs w:val="26"/>
              </w:rPr>
              <w:t>, TP Vinh</w:t>
            </w:r>
          </w:p>
        </w:tc>
        <w:tc>
          <w:tcPr>
            <w:tcW w:w="2835" w:type="dxa"/>
            <w:vAlign w:val="center"/>
          </w:tcPr>
          <w:p w14:paraId="64BCDF0A"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1259/QĐ.UBND-XD </w:t>
            </w:r>
            <w:proofErr w:type="spellStart"/>
            <w:r w:rsidRPr="009F2978">
              <w:rPr>
                <w:sz w:val="26"/>
                <w:szCs w:val="26"/>
              </w:rPr>
              <w:t>ngày</w:t>
            </w:r>
            <w:proofErr w:type="spellEnd"/>
            <w:r w:rsidRPr="009F2978">
              <w:rPr>
                <w:sz w:val="26"/>
                <w:szCs w:val="26"/>
              </w:rPr>
              <w:t xml:space="preserve"> 10/4/2013</w:t>
            </w:r>
          </w:p>
        </w:tc>
        <w:tc>
          <w:tcPr>
            <w:tcW w:w="2127" w:type="dxa"/>
            <w:vAlign w:val="center"/>
          </w:tcPr>
          <w:p w14:paraId="3CC56863" w14:textId="77777777" w:rsidR="009E52E6" w:rsidRPr="009F2978" w:rsidRDefault="009E52E6" w:rsidP="009E52E6">
            <w:pPr>
              <w:widowControl w:val="0"/>
              <w:jc w:val="center"/>
              <w:rPr>
                <w:sz w:val="26"/>
                <w:szCs w:val="26"/>
              </w:rPr>
            </w:pPr>
            <w:r w:rsidRPr="009F2978">
              <w:rPr>
                <w:sz w:val="26"/>
                <w:szCs w:val="26"/>
              </w:rPr>
              <w:t xml:space="preserve">UBND </w:t>
            </w:r>
            <w:proofErr w:type="spellStart"/>
            <w:r w:rsidRPr="009F2978">
              <w:rPr>
                <w:sz w:val="26"/>
                <w:szCs w:val="26"/>
              </w:rPr>
              <w:t>tỉnh</w:t>
            </w:r>
            <w:proofErr w:type="spellEnd"/>
            <w:r w:rsidRPr="009F2978">
              <w:rPr>
                <w:sz w:val="26"/>
                <w:szCs w:val="26"/>
              </w:rPr>
              <w:t xml:space="preserve"> </w:t>
            </w:r>
            <w:proofErr w:type="spellStart"/>
            <w:r w:rsidRPr="009F2978">
              <w:rPr>
                <w:sz w:val="26"/>
                <w:szCs w:val="26"/>
              </w:rPr>
              <w:t>Nghệ</w:t>
            </w:r>
            <w:proofErr w:type="spellEnd"/>
            <w:r w:rsidRPr="009F2978">
              <w:rPr>
                <w:sz w:val="26"/>
                <w:szCs w:val="26"/>
              </w:rPr>
              <w:t xml:space="preserve"> An</w:t>
            </w:r>
          </w:p>
        </w:tc>
        <w:tc>
          <w:tcPr>
            <w:tcW w:w="992" w:type="dxa"/>
          </w:tcPr>
          <w:p w14:paraId="7C426B10" w14:textId="77777777" w:rsidR="009E52E6" w:rsidRPr="009F2978" w:rsidRDefault="009E52E6" w:rsidP="009E52E6">
            <w:pPr>
              <w:jc w:val="center"/>
              <w:rPr>
                <w:sz w:val="26"/>
                <w:szCs w:val="26"/>
              </w:rPr>
            </w:pPr>
          </w:p>
        </w:tc>
      </w:tr>
      <w:tr w:rsidR="009E52E6" w:rsidRPr="009F2978" w14:paraId="601F1B2F" w14:textId="77777777" w:rsidTr="00C57E4F">
        <w:tc>
          <w:tcPr>
            <w:tcW w:w="1702" w:type="dxa"/>
            <w:vMerge/>
          </w:tcPr>
          <w:p w14:paraId="26676235" w14:textId="77777777" w:rsidR="009E52E6" w:rsidRPr="009F2978" w:rsidRDefault="009E52E6" w:rsidP="009E52E6">
            <w:pPr>
              <w:widowControl w:val="0"/>
              <w:jc w:val="center"/>
              <w:rPr>
                <w:b/>
                <w:sz w:val="26"/>
                <w:szCs w:val="26"/>
              </w:rPr>
            </w:pPr>
          </w:p>
        </w:tc>
        <w:tc>
          <w:tcPr>
            <w:tcW w:w="709" w:type="dxa"/>
            <w:vMerge/>
          </w:tcPr>
          <w:p w14:paraId="672F4027" w14:textId="77777777" w:rsidR="009E52E6" w:rsidRPr="009F2978" w:rsidRDefault="009E52E6" w:rsidP="009E52E6">
            <w:pPr>
              <w:widowControl w:val="0"/>
              <w:jc w:val="center"/>
              <w:rPr>
                <w:sz w:val="26"/>
                <w:szCs w:val="26"/>
              </w:rPr>
            </w:pPr>
          </w:p>
        </w:tc>
        <w:tc>
          <w:tcPr>
            <w:tcW w:w="1701" w:type="dxa"/>
            <w:vMerge/>
          </w:tcPr>
          <w:p w14:paraId="1ABCFB27" w14:textId="77777777" w:rsidR="009E52E6" w:rsidRPr="009F2978" w:rsidRDefault="009E52E6" w:rsidP="009E52E6">
            <w:pPr>
              <w:widowControl w:val="0"/>
              <w:jc w:val="center"/>
              <w:rPr>
                <w:sz w:val="26"/>
                <w:szCs w:val="26"/>
              </w:rPr>
            </w:pPr>
          </w:p>
        </w:tc>
        <w:tc>
          <w:tcPr>
            <w:tcW w:w="4252" w:type="dxa"/>
            <w:vAlign w:val="center"/>
          </w:tcPr>
          <w:p w14:paraId="5EFBB89E" w14:textId="77777777" w:rsidR="009E52E6" w:rsidRPr="009F2978" w:rsidRDefault="009E52E6" w:rsidP="009E52E6">
            <w:pPr>
              <w:widowControl w:val="0"/>
              <w:rPr>
                <w:sz w:val="26"/>
                <w:szCs w:val="26"/>
              </w:rPr>
            </w:pPr>
            <w:proofErr w:type="spellStart"/>
            <w:r w:rsidRPr="009F2978">
              <w:rPr>
                <w:sz w:val="26"/>
                <w:szCs w:val="26"/>
              </w:rPr>
              <w:t>Điều</w:t>
            </w:r>
            <w:proofErr w:type="spellEnd"/>
            <w:r w:rsidRPr="009F2978">
              <w:rPr>
                <w:sz w:val="26"/>
                <w:szCs w:val="26"/>
              </w:rPr>
              <w:t xml:space="preserve"> </w:t>
            </w:r>
            <w:proofErr w:type="spellStart"/>
            <w:r w:rsidRPr="009F2978">
              <w:rPr>
                <w:sz w:val="26"/>
                <w:szCs w:val="26"/>
              </w:rPr>
              <w:t>chỉnh</w:t>
            </w:r>
            <w:proofErr w:type="spellEnd"/>
            <w:r w:rsidRPr="009F2978">
              <w:rPr>
                <w:sz w:val="26"/>
                <w:szCs w:val="26"/>
              </w:rPr>
              <w:t xml:space="preserve"> QHXD </w:t>
            </w:r>
            <w:proofErr w:type="spellStart"/>
            <w:r w:rsidRPr="009F2978">
              <w:rPr>
                <w:sz w:val="26"/>
                <w:szCs w:val="26"/>
              </w:rPr>
              <w:t>tỷ</w:t>
            </w:r>
            <w:proofErr w:type="spellEnd"/>
            <w:r w:rsidRPr="009F2978">
              <w:rPr>
                <w:sz w:val="26"/>
                <w:szCs w:val="26"/>
              </w:rPr>
              <w:t xml:space="preserve"> </w:t>
            </w:r>
            <w:proofErr w:type="spellStart"/>
            <w:r w:rsidRPr="009F2978">
              <w:rPr>
                <w:sz w:val="26"/>
                <w:szCs w:val="26"/>
              </w:rPr>
              <w:t>lệ</w:t>
            </w:r>
            <w:proofErr w:type="spellEnd"/>
            <w:r w:rsidRPr="009F2978">
              <w:rPr>
                <w:sz w:val="26"/>
                <w:szCs w:val="26"/>
              </w:rPr>
              <w:t xml:space="preserve"> 1/500 </w:t>
            </w:r>
            <w:proofErr w:type="spellStart"/>
            <w:r w:rsidRPr="009F2978">
              <w:rPr>
                <w:sz w:val="26"/>
                <w:szCs w:val="26"/>
              </w:rPr>
              <w:t>Làng</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cơ</w:t>
            </w:r>
            <w:proofErr w:type="spellEnd"/>
            <w:r w:rsidRPr="009F2978">
              <w:rPr>
                <w:sz w:val="26"/>
                <w:szCs w:val="26"/>
              </w:rPr>
              <w:t xml:space="preserve"> </w:t>
            </w:r>
            <w:proofErr w:type="spellStart"/>
            <w:r w:rsidRPr="009F2978">
              <w:rPr>
                <w:sz w:val="26"/>
                <w:szCs w:val="26"/>
              </w:rPr>
              <w:t>sở</w:t>
            </w:r>
            <w:proofErr w:type="spellEnd"/>
            <w:r w:rsidRPr="009F2978">
              <w:rPr>
                <w:sz w:val="26"/>
                <w:szCs w:val="26"/>
              </w:rPr>
              <w:t xml:space="preserve"> 2 -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 </w:t>
            </w:r>
            <w:proofErr w:type="spellStart"/>
            <w:r w:rsidRPr="009F2978">
              <w:rPr>
                <w:sz w:val="26"/>
                <w:szCs w:val="26"/>
              </w:rPr>
              <w:t>tại</w:t>
            </w:r>
            <w:proofErr w:type="spellEnd"/>
            <w:r w:rsidRPr="009F2978">
              <w:rPr>
                <w:sz w:val="26"/>
                <w:szCs w:val="26"/>
              </w:rPr>
              <w:t xml:space="preserve"> </w:t>
            </w:r>
            <w:proofErr w:type="spellStart"/>
            <w:r w:rsidRPr="009F2978">
              <w:rPr>
                <w:sz w:val="26"/>
                <w:szCs w:val="26"/>
              </w:rPr>
              <w:t>xã</w:t>
            </w:r>
            <w:proofErr w:type="spellEnd"/>
            <w:r w:rsidRPr="009F2978">
              <w:rPr>
                <w:sz w:val="26"/>
                <w:szCs w:val="26"/>
              </w:rPr>
              <w:t xml:space="preserve"> Nghi </w:t>
            </w:r>
            <w:proofErr w:type="spellStart"/>
            <w:r w:rsidRPr="009F2978">
              <w:rPr>
                <w:sz w:val="26"/>
                <w:szCs w:val="26"/>
              </w:rPr>
              <w:t>Ân</w:t>
            </w:r>
            <w:proofErr w:type="spellEnd"/>
            <w:r w:rsidRPr="009F2978">
              <w:rPr>
                <w:sz w:val="26"/>
                <w:szCs w:val="26"/>
              </w:rPr>
              <w:t xml:space="preserve"> </w:t>
            </w:r>
            <w:proofErr w:type="spellStart"/>
            <w:r w:rsidRPr="009F2978">
              <w:rPr>
                <w:sz w:val="26"/>
                <w:szCs w:val="26"/>
              </w:rPr>
              <w:t>thành</w:t>
            </w:r>
            <w:proofErr w:type="spellEnd"/>
            <w:r w:rsidRPr="009F2978">
              <w:rPr>
                <w:sz w:val="26"/>
                <w:szCs w:val="26"/>
              </w:rPr>
              <w:t xml:space="preserve"> </w:t>
            </w:r>
            <w:proofErr w:type="spellStart"/>
            <w:r w:rsidRPr="009F2978">
              <w:rPr>
                <w:sz w:val="26"/>
                <w:szCs w:val="26"/>
              </w:rPr>
              <w:t>phố</w:t>
            </w:r>
            <w:proofErr w:type="spellEnd"/>
            <w:r w:rsidRPr="009F2978">
              <w:rPr>
                <w:sz w:val="26"/>
                <w:szCs w:val="26"/>
              </w:rPr>
              <w:t xml:space="preserve"> Vinh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xã</w:t>
            </w:r>
            <w:proofErr w:type="spellEnd"/>
            <w:r w:rsidRPr="009F2978">
              <w:rPr>
                <w:sz w:val="26"/>
                <w:szCs w:val="26"/>
              </w:rPr>
              <w:t xml:space="preserve"> Nghi </w:t>
            </w:r>
            <w:proofErr w:type="spellStart"/>
            <w:r w:rsidRPr="009F2978">
              <w:rPr>
                <w:sz w:val="26"/>
                <w:szCs w:val="26"/>
              </w:rPr>
              <w:t>Phong</w:t>
            </w:r>
            <w:proofErr w:type="spellEnd"/>
            <w:r w:rsidRPr="009F2978">
              <w:rPr>
                <w:sz w:val="26"/>
                <w:szCs w:val="26"/>
              </w:rPr>
              <w:t xml:space="preserve"> </w:t>
            </w:r>
            <w:proofErr w:type="spellStart"/>
            <w:r w:rsidRPr="009F2978">
              <w:rPr>
                <w:sz w:val="26"/>
                <w:szCs w:val="26"/>
              </w:rPr>
              <w:t>huyện</w:t>
            </w:r>
            <w:proofErr w:type="spellEnd"/>
            <w:r w:rsidRPr="009F2978">
              <w:rPr>
                <w:sz w:val="26"/>
                <w:szCs w:val="26"/>
              </w:rPr>
              <w:t xml:space="preserve"> Nghi </w:t>
            </w:r>
            <w:proofErr w:type="spellStart"/>
            <w:r w:rsidRPr="009F2978">
              <w:rPr>
                <w:sz w:val="26"/>
                <w:szCs w:val="26"/>
              </w:rPr>
              <w:t>Lộc</w:t>
            </w:r>
            <w:proofErr w:type="spellEnd"/>
          </w:p>
        </w:tc>
        <w:tc>
          <w:tcPr>
            <w:tcW w:w="2835" w:type="dxa"/>
            <w:vAlign w:val="center"/>
          </w:tcPr>
          <w:p w14:paraId="79E6811A" w14:textId="77777777" w:rsidR="009E52E6" w:rsidRPr="009F2978" w:rsidRDefault="009E52E6" w:rsidP="009E52E6">
            <w:pPr>
              <w:widowControl w:val="0"/>
              <w:jc w:val="center"/>
              <w:rPr>
                <w:sz w:val="26"/>
                <w:szCs w:val="26"/>
              </w:rPr>
            </w:pPr>
            <w:r w:rsidRPr="009F2978">
              <w:rPr>
                <w:sz w:val="26"/>
                <w:szCs w:val="26"/>
              </w:rPr>
              <w:t xml:space="preserve">1569/SXD.QHKT </w:t>
            </w:r>
            <w:proofErr w:type="spellStart"/>
            <w:r w:rsidRPr="009F2978">
              <w:rPr>
                <w:sz w:val="26"/>
                <w:szCs w:val="26"/>
              </w:rPr>
              <w:t>ngày</w:t>
            </w:r>
            <w:proofErr w:type="spellEnd"/>
            <w:r w:rsidRPr="009F2978">
              <w:rPr>
                <w:sz w:val="26"/>
                <w:szCs w:val="26"/>
              </w:rPr>
              <w:t xml:space="preserve"> 25/9/2013</w:t>
            </w:r>
          </w:p>
        </w:tc>
        <w:tc>
          <w:tcPr>
            <w:tcW w:w="2127" w:type="dxa"/>
            <w:vAlign w:val="center"/>
          </w:tcPr>
          <w:p w14:paraId="1AF3BE61" w14:textId="77777777" w:rsidR="009E52E6" w:rsidRPr="009F2978" w:rsidRDefault="009E52E6" w:rsidP="009E52E6">
            <w:pPr>
              <w:widowControl w:val="0"/>
              <w:jc w:val="center"/>
              <w:rPr>
                <w:sz w:val="26"/>
                <w:szCs w:val="26"/>
              </w:rPr>
            </w:pPr>
            <w:r w:rsidRPr="009F2978">
              <w:rPr>
                <w:sz w:val="26"/>
                <w:szCs w:val="26"/>
              </w:rPr>
              <w:t xml:space="preserve">UBND </w:t>
            </w:r>
            <w:proofErr w:type="spellStart"/>
            <w:r w:rsidRPr="009F2978">
              <w:rPr>
                <w:sz w:val="26"/>
                <w:szCs w:val="26"/>
              </w:rPr>
              <w:t>tỉnh</w:t>
            </w:r>
            <w:proofErr w:type="spellEnd"/>
            <w:r w:rsidRPr="009F2978">
              <w:rPr>
                <w:sz w:val="26"/>
                <w:szCs w:val="26"/>
              </w:rPr>
              <w:t xml:space="preserve"> </w:t>
            </w:r>
            <w:proofErr w:type="spellStart"/>
            <w:r w:rsidRPr="009F2978">
              <w:rPr>
                <w:sz w:val="26"/>
                <w:szCs w:val="26"/>
              </w:rPr>
              <w:t>Nghệ</w:t>
            </w:r>
            <w:proofErr w:type="spellEnd"/>
            <w:r w:rsidRPr="009F2978">
              <w:rPr>
                <w:sz w:val="26"/>
                <w:szCs w:val="26"/>
              </w:rPr>
              <w:t xml:space="preserve"> An</w:t>
            </w:r>
          </w:p>
        </w:tc>
        <w:tc>
          <w:tcPr>
            <w:tcW w:w="992" w:type="dxa"/>
          </w:tcPr>
          <w:p w14:paraId="13DB5380" w14:textId="77777777" w:rsidR="009E52E6" w:rsidRPr="009F2978" w:rsidRDefault="009E52E6" w:rsidP="009E52E6">
            <w:pPr>
              <w:jc w:val="center"/>
              <w:rPr>
                <w:sz w:val="26"/>
                <w:szCs w:val="26"/>
              </w:rPr>
            </w:pPr>
          </w:p>
        </w:tc>
      </w:tr>
      <w:tr w:rsidR="009E52E6" w:rsidRPr="009F2978" w14:paraId="796B059E" w14:textId="77777777" w:rsidTr="00C57E4F">
        <w:tc>
          <w:tcPr>
            <w:tcW w:w="1702" w:type="dxa"/>
            <w:vMerge/>
          </w:tcPr>
          <w:p w14:paraId="2462B111" w14:textId="77777777" w:rsidR="009E52E6" w:rsidRPr="009F2978" w:rsidRDefault="009E52E6" w:rsidP="009E52E6">
            <w:pPr>
              <w:widowControl w:val="0"/>
              <w:jc w:val="center"/>
              <w:rPr>
                <w:b/>
                <w:sz w:val="26"/>
                <w:szCs w:val="26"/>
              </w:rPr>
            </w:pPr>
          </w:p>
        </w:tc>
        <w:tc>
          <w:tcPr>
            <w:tcW w:w="709" w:type="dxa"/>
            <w:vMerge/>
          </w:tcPr>
          <w:p w14:paraId="792FAE97" w14:textId="77777777" w:rsidR="009E52E6" w:rsidRPr="009F2978" w:rsidRDefault="009E52E6" w:rsidP="009E52E6">
            <w:pPr>
              <w:widowControl w:val="0"/>
              <w:jc w:val="center"/>
              <w:rPr>
                <w:sz w:val="26"/>
                <w:szCs w:val="26"/>
              </w:rPr>
            </w:pPr>
          </w:p>
        </w:tc>
        <w:tc>
          <w:tcPr>
            <w:tcW w:w="1701" w:type="dxa"/>
            <w:vMerge/>
          </w:tcPr>
          <w:p w14:paraId="3549D9C2" w14:textId="77777777" w:rsidR="009E52E6" w:rsidRPr="009F2978" w:rsidRDefault="009E52E6" w:rsidP="009E52E6">
            <w:pPr>
              <w:widowControl w:val="0"/>
              <w:jc w:val="center"/>
              <w:rPr>
                <w:sz w:val="26"/>
                <w:szCs w:val="26"/>
              </w:rPr>
            </w:pPr>
          </w:p>
        </w:tc>
        <w:tc>
          <w:tcPr>
            <w:tcW w:w="4252" w:type="dxa"/>
            <w:vAlign w:val="center"/>
          </w:tcPr>
          <w:p w14:paraId="6D33A78A" w14:textId="77777777" w:rsidR="009E52E6" w:rsidRPr="009F2978" w:rsidRDefault="009E52E6" w:rsidP="009E52E6">
            <w:pPr>
              <w:widowControl w:val="0"/>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phê</w:t>
            </w:r>
            <w:proofErr w:type="spellEnd"/>
            <w:r w:rsidRPr="009F2978">
              <w:rPr>
                <w:sz w:val="26"/>
                <w:szCs w:val="26"/>
              </w:rPr>
              <w:t xml:space="preserve"> </w:t>
            </w:r>
            <w:proofErr w:type="spellStart"/>
            <w:r w:rsidRPr="009F2978">
              <w:rPr>
                <w:sz w:val="26"/>
                <w:szCs w:val="26"/>
              </w:rPr>
              <w:t>duyệt</w:t>
            </w:r>
            <w:proofErr w:type="spellEnd"/>
            <w:r w:rsidRPr="009F2978">
              <w:rPr>
                <w:sz w:val="26"/>
                <w:szCs w:val="26"/>
              </w:rPr>
              <w:t xml:space="preserve"> </w:t>
            </w:r>
            <w:proofErr w:type="spellStart"/>
            <w:r w:rsidRPr="009F2978">
              <w:rPr>
                <w:sz w:val="26"/>
                <w:szCs w:val="26"/>
              </w:rPr>
              <w:t>điều</w:t>
            </w:r>
            <w:proofErr w:type="spellEnd"/>
            <w:r w:rsidRPr="009F2978">
              <w:rPr>
                <w:sz w:val="26"/>
                <w:szCs w:val="26"/>
              </w:rPr>
              <w:t xml:space="preserve"> </w:t>
            </w:r>
            <w:proofErr w:type="spellStart"/>
            <w:r w:rsidRPr="009F2978">
              <w:rPr>
                <w:sz w:val="26"/>
                <w:szCs w:val="26"/>
              </w:rPr>
              <w:t>chỉnh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chi </w:t>
            </w:r>
            <w:proofErr w:type="spellStart"/>
            <w:r w:rsidRPr="009F2978">
              <w:rPr>
                <w:sz w:val="26"/>
                <w:szCs w:val="26"/>
              </w:rPr>
              <w:t>tiết</w:t>
            </w:r>
            <w:proofErr w:type="spellEnd"/>
            <w:r w:rsidRPr="009F2978">
              <w:rPr>
                <w:sz w:val="26"/>
                <w:szCs w:val="26"/>
              </w:rPr>
              <w:t xml:space="preserve"> </w:t>
            </w:r>
            <w:proofErr w:type="spellStart"/>
            <w:r w:rsidRPr="009F2978">
              <w:rPr>
                <w:sz w:val="26"/>
                <w:szCs w:val="26"/>
              </w:rPr>
              <w:t>tỷ</w:t>
            </w:r>
            <w:proofErr w:type="spellEnd"/>
            <w:r w:rsidRPr="009F2978">
              <w:rPr>
                <w:sz w:val="26"/>
                <w:szCs w:val="26"/>
              </w:rPr>
              <w:t xml:space="preserve"> </w:t>
            </w:r>
            <w:proofErr w:type="spellStart"/>
            <w:r w:rsidRPr="009F2978">
              <w:rPr>
                <w:sz w:val="26"/>
                <w:szCs w:val="26"/>
              </w:rPr>
              <w:t>lệ</w:t>
            </w:r>
            <w:proofErr w:type="spellEnd"/>
            <w:r w:rsidRPr="009F2978">
              <w:rPr>
                <w:sz w:val="26"/>
                <w:szCs w:val="26"/>
              </w:rPr>
              <w:t xml:space="preserve"> 1/500 </w:t>
            </w:r>
            <w:proofErr w:type="spellStart"/>
            <w:r w:rsidRPr="009F2978">
              <w:rPr>
                <w:sz w:val="26"/>
                <w:szCs w:val="26"/>
              </w:rPr>
              <w:t>khu</w:t>
            </w:r>
            <w:proofErr w:type="spellEnd"/>
            <w:r w:rsidRPr="009F2978">
              <w:rPr>
                <w:sz w:val="26"/>
                <w:szCs w:val="26"/>
              </w:rPr>
              <w:t xml:space="preserve"> </w:t>
            </w:r>
            <w:proofErr w:type="spellStart"/>
            <w:r w:rsidRPr="009F2978">
              <w:rPr>
                <w:sz w:val="26"/>
                <w:szCs w:val="26"/>
              </w:rPr>
              <w:t>nhà</w:t>
            </w:r>
            <w:proofErr w:type="spellEnd"/>
            <w:r w:rsidRPr="009F2978">
              <w:rPr>
                <w:sz w:val="26"/>
                <w:szCs w:val="26"/>
              </w:rPr>
              <w:t xml:space="preserve"> ở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cơ</w:t>
            </w:r>
            <w:proofErr w:type="spellEnd"/>
            <w:r w:rsidRPr="009F2978">
              <w:rPr>
                <w:sz w:val="26"/>
                <w:szCs w:val="26"/>
              </w:rPr>
              <w:t xml:space="preserve"> </w:t>
            </w:r>
            <w:proofErr w:type="spellStart"/>
            <w:r w:rsidRPr="009F2978">
              <w:rPr>
                <w:sz w:val="26"/>
                <w:szCs w:val="26"/>
              </w:rPr>
              <w:t>sở</w:t>
            </w:r>
            <w:proofErr w:type="spellEnd"/>
            <w:r w:rsidRPr="009F2978">
              <w:rPr>
                <w:sz w:val="26"/>
                <w:szCs w:val="26"/>
              </w:rPr>
              <w:t xml:space="preserve"> 2 -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835" w:type="dxa"/>
            <w:vAlign w:val="center"/>
          </w:tcPr>
          <w:p w14:paraId="71AF3E95"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532/QĐ.UBND-ĐTXD </w:t>
            </w:r>
            <w:proofErr w:type="spellStart"/>
            <w:r w:rsidRPr="009F2978">
              <w:rPr>
                <w:sz w:val="26"/>
                <w:szCs w:val="26"/>
              </w:rPr>
              <w:t>ngày</w:t>
            </w:r>
            <w:proofErr w:type="spellEnd"/>
            <w:r w:rsidRPr="009F2978">
              <w:rPr>
                <w:sz w:val="26"/>
                <w:szCs w:val="26"/>
              </w:rPr>
              <w:t xml:space="preserve"> 12/2/2014</w:t>
            </w:r>
          </w:p>
        </w:tc>
        <w:tc>
          <w:tcPr>
            <w:tcW w:w="2127" w:type="dxa"/>
            <w:vAlign w:val="center"/>
          </w:tcPr>
          <w:p w14:paraId="6B00D83B" w14:textId="77777777" w:rsidR="009E52E6" w:rsidRPr="009F2978" w:rsidRDefault="009E52E6" w:rsidP="009E52E6">
            <w:pPr>
              <w:widowControl w:val="0"/>
              <w:jc w:val="center"/>
              <w:rPr>
                <w:sz w:val="26"/>
                <w:szCs w:val="26"/>
              </w:rPr>
            </w:pPr>
            <w:r w:rsidRPr="009F2978">
              <w:rPr>
                <w:sz w:val="26"/>
                <w:szCs w:val="26"/>
              </w:rPr>
              <w:t xml:space="preserve">UBND </w:t>
            </w:r>
            <w:proofErr w:type="spellStart"/>
            <w:r w:rsidRPr="009F2978">
              <w:rPr>
                <w:sz w:val="26"/>
                <w:szCs w:val="26"/>
              </w:rPr>
              <w:t>tỉnh</w:t>
            </w:r>
            <w:proofErr w:type="spellEnd"/>
            <w:r w:rsidRPr="009F2978">
              <w:rPr>
                <w:sz w:val="26"/>
                <w:szCs w:val="26"/>
              </w:rPr>
              <w:t xml:space="preserve"> </w:t>
            </w:r>
            <w:proofErr w:type="spellStart"/>
            <w:r w:rsidRPr="009F2978">
              <w:rPr>
                <w:sz w:val="26"/>
                <w:szCs w:val="26"/>
              </w:rPr>
              <w:t>Nghệ</w:t>
            </w:r>
            <w:proofErr w:type="spellEnd"/>
            <w:r w:rsidRPr="009F2978">
              <w:rPr>
                <w:sz w:val="26"/>
                <w:szCs w:val="26"/>
              </w:rPr>
              <w:t xml:space="preserve"> An</w:t>
            </w:r>
          </w:p>
        </w:tc>
        <w:tc>
          <w:tcPr>
            <w:tcW w:w="992" w:type="dxa"/>
          </w:tcPr>
          <w:p w14:paraId="1A744440" w14:textId="77777777" w:rsidR="009E52E6" w:rsidRPr="009F2978" w:rsidRDefault="009E52E6" w:rsidP="009E52E6">
            <w:pPr>
              <w:jc w:val="center"/>
              <w:rPr>
                <w:sz w:val="26"/>
                <w:szCs w:val="26"/>
              </w:rPr>
            </w:pPr>
          </w:p>
        </w:tc>
      </w:tr>
      <w:tr w:rsidR="009E52E6" w:rsidRPr="009F2978" w14:paraId="6AB9ABD9" w14:textId="77777777" w:rsidTr="00C57E4F">
        <w:tc>
          <w:tcPr>
            <w:tcW w:w="1702" w:type="dxa"/>
            <w:vMerge/>
          </w:tcPr>
          <w:p w14:paraId="19C36B59" w14:textId="77777777" w:rsidR="009E52E6" w:rsidRPr="009F2978" w:rsidRDefault="009E52E6" w:rsidP="009E52E6">
            <w:pPr>
              <w:widowControl w:val="0"/>
              <w:jc w:val="center"/>
              <w:rPr>
                <w:b/>
                <w:sz w:val="26"/>
                <w:szCs w:val="26"/>
              </w:rPr>
            </w:pPr>
          </w:p>
        </w:tc>
        <w:tc>
          <w:tcPr>
            <w:tcW w:w="709" w:type="dxa"/>
            <w:vMerge/>
          </w:tcPr>
          <w:p w14:paraId="78F9ED00" w14:textId="77777777" w:rsidR="009E52E6" w:rsidRPr="009F2978" w:rsidRDefault="009E52E6" w:rsidP="009E52E6">
            <w:pPr>
              <w:widowControl w:val="0"/>
              <w:jc w:val="center"/>
              <w:rPr>
                <w:sz w:val="26"/>
                <w:szCs w:val="26"/>
              </w:rPr>
            </w:pPr>
          </w:p>
        </w:tc>
        <w:tc>
          <w:tcPr>
            <w:tcW w:w="1701" w:type="dxa"/>
            <w:vMerge/>
          </w:tcPr>
          <w:p w14:paraId="270617A1" w14:textId="77777777" w:rsidR="009E52E6" w:rsidRPr="009F2978" w:rsidRDefault="009E52E6" w:rsidP="009E52E6">
            <w:pPr>
              <w:widowControl w:val="0"/>
              <w:jc w:val="center"/>
              <w:rPr>
                <w:sz w:val="26"/>
                <w:szCs w:val="26"/>
              </w:rPr>
            </w:pPr>
          </w:p>
        </w:tc>
        <w:tc>
          <w:tcPr>
            <w:tcW w:w="4252" w:type="dxa"/>
            <w:vAlign w:val="center"/>
          </w:tcPr>
          <w:p w14:paraId="2FC5546E" w14:textId="77777777" w:rsidR="009E52E6" w:rsidRPr="009F2978" w:rsidRDefault="009E52E6" w:rsidP="009E52E6">
            <w:pPr>
              <w:widowControl w:val="0"/>
              <w:rPr>
                <w:sz w:val="26"/>
                <w:szCs w:val="26"/>
              </w:rPr>
            </w:pP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phê</w:t>
            </w:r>
            <w:proofErr w:type="spellEnd"/>
            <w:r w:rsidRPr="009F2978">
              <w:rPr>
                <w:sz w:val="26"/>
                <w:szCs w:val="26"/>
              </w:rPr>
              <w:t xml:space="preserve"> </w:t>
            </w:r>
            <w:proofErr w:type="spellStart"/>
            <w:r w:rsidRPr="009F2978">
              <w:rPr>
                <w:sz w:val="26"/>
                <w:szCs w:val="26"/>
              </w:rPr>
              <w:t>duyệt</w:t>
            </w:r>
            <w:proofErr w:type="spellEnd"/>
            <w:r w:rsidRPr="009F2978">
              <w:rPr>
                <w:sz w:val="26"/>
                <w:szCs w:val="26"/>
              </w:rPr>
              <w:t xml:space="preserve"> </w:t>
            </w:r>
            <w:proofErr w:type="spellStart"/>
            <w:r w:rsidRPr="009F2978">
              <w:rPr>
                <w:sz w:val="26"/>
                <w:szCs w:val="26"/>
              </w:rPr>
              <w:t>chỉnh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chi </w:t>
            </w:r>
            <w:proofErr w:type="spellStart"/>
            <w:r w:rsidRPr="009F2978">
              <w:rPr>
                <w:sz w:val="26"/>
                <w:szCs w:val="26"/>
              </w:rPr>
              <w:t>tiết</w:t>
            </w:r>
            <w:proofErr w:type="spellEnd"/>
            <w:r w:rsidRPr="009F2978">
              <w:rPr>
                <w:sz w:val="26"/>
                <w:szCs w:val="26"/>
              </w:rPr>
              <w:t xml:space="preserve"> </w:t>
            </w:r>
            <w:proofErr w:type="spellStart"/>
            <w:r w:rsidRPr="009F2978">
              <w:rPr>
                <w:sz w:val="26"/>
                <w:szCs w:val="26"/>
              </w:rPr>
              <w:t>xây</w:t>
            </w:r>
            <w:proofErr w:type="spellEnd"/>
            <w:r w:rsidRPr="009F2978">
              <w:rPr>
                <w:sz w:val="26"/>
                <w:szCs w:val="26"/>
              </w:rPr>
              <w:t xml:space="preserve"> </w:t>
            </w:r>
            <w:proofErr w:type="spellStart"/>
            <w:r w:rsidRPr="009F2978">
              <w:rPr>
                <w:sz w:val="26"/>
                <w:szCs w:val="26"/>
              </w:rPr>
              <w:t>dựng</w:t>
            </w:r>
            <w:proofErr w:type="spellEnd"/>
            <w:r w:rsidRPr="009F2978">
              <w:rPr>
                <w:sz w:val="26"/>
                <w:szCs w:val="26"/>
              </w:rPr>
              <w:t xml:space="preserve"> </w:t>
            </w:r>
            <w:proofErr w:type="spellStart"/>
            <w:r w:rsidRPr="009F2978">
              <w:rPr>
                <w:sz w:val="26"/>
                <w:szCs w:val="26"/>
              </w:rPr>
              <w:t>tỷ</w:t>
            </w:r>
            <w:proofErr w:type="spellEnd"/>
            <w:r w:rsidRPr="009F2978">
              <w:rPr>
                <w:sz w:val="26"/>
                <w:szCs w:val="26"/>
              </w:rPr>
              <w:t xml:space="preserve"> </w:t>
            </w:r>
            <w:proofErr w:type="spellStart"/>
            <w:r w:rsidRPr="009F2978">
              <w:rPr>
                <w:sz w:val="26"/>
                <w:szCs w:val="26"/>
              </w:rPr>
              <w:t>lệ</w:t>
            </w:r>
            <w:proofErr w:type="spellEnd"/>
            <w:r w:rsidRPr="009F2978">
              <w:rPr>
                <w:sz w:val="26"/>
                <w:szCs w:val="26"/>
              </w:rPr>
              <w:t xml:space="preserve"> 1/500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 </w:t>
            </w:r>
            <w:proofErr w:type="spellStart"/>
            <w:r w:rsidRPr="009F2978">
              <w:rPr>
                <w:sz w:val="26"/>
                <w:szCs w:val="26"/>
              </w:rPr>
              <w:t>tại</w:t>
            </w:r>
            <w:proofErr w:type="spellEnd"/>
            <w:r w:rsidRPr="009F2978">
              <w:rPr>
                <w:sz w:val="26"/>
                <w:szCs w:val="26"/>
              </w:rPr>
              <w:t xml:space="preserve"> </w:t>
            </w:r>
            <w:proofErr w:type="spellStart"/>
            <w:r w:rsidRPr="009F2978">
              <w:rPr>
                <w:sz w:val="26"/>
                <w:szCs w:val="26"/>
              </w:rPr>
              <w:t>phường</w:t>
            </w:r>
            <w:proofErr w:type="spellEnd"/>
            <w:r w:rsidRPr="009F2978">
              <w:rPr>
                <w:sz w:val="26"/>
                <w:szCs w:val="26"/>
              </w:rPr>
              <w:t xml:space="preserve"> </w:t>
            </w:r>
            <w:proofErr w:type="spellStart"/>
            <w:r w:rsidRPr="009F2978">
              <w:rPr>
                <w:sz w:val="26"/>
                <w:szCs w:val="26"/>
              </w:rPr>
              <w:t>Bến</w:t>
            </w:r>
            <w:proofErr w:type="spellEnd"/>
            <w:r w:rsidRPr="009F2978">
              <w:rPr>
                <w:sz w:val="26"/>
                <w:szCs w:val="26"/>
              </w:rPr>
              <w:t xml:space="preserve"> </w:t>
            </w:r>
            <w:proofErr w:type="spellStart"/>
            <w:r w:rsidRPr="009F2978">
              <w:rPr>
                <w:sz w:val="26"/>
                <w:szCs w:val="26"/>
              </w:rPr>
              <w:t>Thủy</w:t>
            </w:r>
            <w:proofErr w:type="spellEnd"/>
            <w:r w:rsidRPr="009F2978">
              <w:rPr>
                <w:sz w:val="26"/>
                <w:szCs w:val="26"/>
              </w:rPr>
              <w:t xml:space="preserve">, </w:t>
            </w:r>
            <w:proofErr w:type="spellStart"/>
            <w:r w:rsidRPr="009F2978">
              <w:rPr>
                <w:sz w:val="26"/>
                <w:szCs w:val="26"/>
              </w:rPr>
              <w:t>thành</w:t>
            </w:r>
            <w:proofErr w:type="spellEnd"/>
            <w:r w:rsidRPr="009F2978">
              <w:rPr>
                <w:sz w:val="26"/>
                <w:szCs w:val="26"/>
              </w:rPr>
              <w:t xml:space="preserve"> </w:t>
            </w:r>
            <w:proofErr w:type="spellStart"/>
            <w:r w:rsidRPr="009F2978">
              <w:rPr>
                <w:sz w:val="26"/>
                <w:szCs w:val="26"/>
              </w:rPr>
              <w:t>phố</w:t>
            </w:r>
            <w:proofErr w:type="spellEnd"/>
            <w:r w:rsidRPr="009F2978">
              <w:rPr>
                <w:sz w:val="26"/>
                <w:szCs w:val="26"/>
              </w:rPr>
              <w:t xml:space="preserve"> Vinh (</w:t>
            </w:r>
            <w:proofErr w:type="spellStart"/>
            <w:r w:rsidRPr="009F2978">
              <w:rPr>
                <w:sz w:val="26"/>
                <w:szCs w:val="26"/>
              </w:rPr>
              <w:t>lần</w:t>
            </w:r>
            <w:proofErr w:type="spellEnd"/>
            <w:r w:rsidRPr="009F2978">
              <w:rPr>
                <w:sz w:val="26"/>
                <w:szCs w:val="26"/>
              </w:rPr>
              <w:t xml:space="preserve"> 3).</w:t>
            </w:r>
          </w:p>
        </w:tc>
        <w:tc>
          <w:tcPr>
            <w:tcW w:w="2835" w:type="dxa"/>
            <w:vAlign w:val="center"/>
          </w:tcPr>
          <w:p w14:paraId="4044CABD"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5169/QĐ.UBND-ĐTXD </w:t>
            </w:r>
            <w:proofErr w:type="spellStart"/>
            <w:r w:rsidRPr="009F2978">
              <w:rPr>
                <w:sz w:val="26"/>
                <w:szCs w:val="26"/>
              </w:rPr>
              <w:t>ngày</w:t>
            </w:r>
            <w:proofErr w:type="spellEnd"/>
            <w:r w:rsidRPr="009F2978">
              <w:rPr>
                <w:sz w:val="26"/>
                <w:szCs w:val="26"/>
              </w:rPr>
              <w:t xml:space="preserve"> 10/10/2014</w:t>
            </w:r>
          </w:p>
        </w:tc>
        <w:tc>
          <w:tcPr>
            <w:tcW w:w="2127" w:type="dxa"/>
            <w:vAlign w:val="center"/>
          </w:tcPr>
          <w:p w14:paraId="2A229924" w14:textId="77777777" w:rsidR="009E52E6" w:rsidRPr="009F2978" w:rsidRDefault="009E52E6" w:rsidP="009E52E6">
            <w:pPr>
              <w:widowControl w:val="0"/>
              <w:jc w:val="center"/>
              <w:rPr>
                <w:sz w:val="26"/>
                <w:szCs w:val="26"/>
              </w:rPr>
            </w:pPr>
            <w:r w:rsidRPr="009F2978">
              <w:rPr>
                <w:sz w:val="26"/>
                <w:szCs w:val="26"/>
              </w:rPr>
              <w:t xml:space="preserve">UBND </w:t>
            </w:r>
            <w:proofErr w:type="spellStart"/>
            <w:r w:rsidRPr="009F2978">
              <w:rPr>
                <w:sz w:val="26"/>
                <w:szCs w:val="26"/>
              </w:rPr>
              <w:t>tỉnh</w:t>
            </w:r>
            <w:proofErr w:type="spellEnd"/>
            <w:r w:rsidRPr="009F2978">
              <w:rPr>
                <w:sz w:val="26"/>
                <w:szCs w:val="26"/>
              </w:rPr>
              <w:t xml:space="preserve"> </w:t>
            </w:r>
            <w:proofErr w:type="spellStart"/>
            <w:r w:rsidRPr="009F2978">
              <w:rPr>
                <w:sz w:val="26"/>
                <w:szCs w:val="26"/>
              </w:rPr>
              <w:t>Nghệ</w:t>
            </w:r>
            <w:proofErr w:type="spellEnd"/>
            <w:r w:rsidRPr="009F2978">
              <w:rPr>
                <w:sz w:val="26"/>
                <w:szCs w:val="26"/>
              </w:rPr>
              <w:t xml:space="preserve"> An</w:t>
            </w:r>
          </w:p>
        </w:tc>
        <w:tc>
          <w:tcPr>
            <w:tcW w:w="992" w:type="dxa"/>
          </w:tcPr>
          <w:p w14:paraId="0C59C3D0" w14:textId="77777777" w:rsidR="009E52E6" w:rsidRPr="009F2978" w:rsidRDefault="009E52E6" w:rsidP="009E52E6">
            <w:pPr>
              <w:jc w:val="center"/>
              <w:rPr>
                <w:sz w:val="26"/>
                <w:szCs w:val="26"/>
              </w:rPr>
            </w:pPr>
          </w:p>
        </w:tc>
      </w:tr>
      <w:tr w:rsidR="009E52E6" w:rsidRPr="009F2978" w14:paraId="14F4DF1E" w14:textId="77777777" w:rsidTr="00C57E4F">
        <w:tc>
          <w:tcPr>
            <w:tcW w:w="1702" w:type="dxa"/>
            <w:vMerge/>
          </w:tcPr>
          <w:p w14:paraId="700280E4" w14:textId="77777777" w:rsidR="009E52E6" w:rsidRPr="009F2978" w:rsidRDefault="009E52E6" w:rsidP="009E52E6">
            <w:pPr>
              <w:widowControl w:val="0"/>
              <w:jc w:val="center"/>
              <w:rPr>
                <w:b/>
                <w:sz w:val="26"/>
                <w:szCs w:val="26"/>
              </w:rPr>
            </w:pPr>
          </w:p>
        </w:tc>
        <w:tc>
          <w:tcPr>
            <w:tcW w:w="709" w:type="dxa"/>
            <w:vMerge/>
          </w:tcPr>
          <w:p w14:paraId="2B179B99" w14:textId="77777777" w:rsidR="009E52E6" w:rsidRPr="009F2978" w:rsidRDefault="009E52E6" w:rsidP="009E52E6">
            <w:pPr>
              <w:widowControl w:val="0"/>
              <w:jc w:val="center"/>
              <w:rPr>
                <w:sz w:val="26"/>
                <w:szCs w:val="26"/>
              </w:rPr>
            </w:pPr>
          </w:p>
        </w:tc>
        <w:tc>
          <w:tcPr>
            <w:tcW w:w="1701" w:type="dxa"/>
            <w:vMerge/>
          </w:tcPr>
          <w:p w14:paraId="43B8FE4B" w14:textId="77777777" w:rsidR="009E52E6" w:rsidRPr="009F2978" w:rsidRDefault="009E52E6" w:rsidP="009E52E6">
            <w:pPr>
              <w:widowControl w:val="0"/>
              <w:jc w:val="center"/>
              <w:rPr>
                <w:sz w:val="26"/>
                <w:szCs w:val="26"/>
              </w:rPr>
            </w:pPr>
          </w:p>
        </w:tc>
        <w:tc>
          <w:tcPr>
            <w:tcW w:w="4252" w:type="dxa"/>
            <w:vAlign w:val="center"/>
          </w:tcPr>
          <w:p w14:paraId="2B00688D" w14:textId="77777777" w:rsidR="009E52E6" w:rsidRPr="009F2978" w:rsidRDefault="009E52E6" w:rsidP="009E52E6">
            <w:pPr>
              <w:widowControl w:val="0"/>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phê</w:t>
            </w:r>
            <w:proofErr w:type="spellEnd"/>
            <w:r w:rsidRPr="009F2978">
              <w:rPr>
                <w:sz w:val="26"/>
                <w:szCs w:val="26"/>
              </w:rPr>
              <w:t xml:space="preserve"> </w:t>
            </w:r>
            <w:proofErr w:type="spellStart"/>
            <w:r w:rsidRPr="009F2978">
              <w:rPr>
                <w:sz w:val="26"/>
                <w:szCs w:val="26"/>
              </w:rPr>
              <w:t>duyệt</w:t>
            </w:r>
            <w:proofErr w:type="spellEnd"/>
            <w:r w:rsidRPr="009F2978">
              <w:rPr>
                <w:sz w:val="26"/>
                <w:szCs w:val="26"/>
              </w:rPr>
              <w:t xml:space="preserve"> </w:t>
            </w:r>
            <w:proofErr w:type="spellStart"/>
            <w:r w:rsidRPr="009F2978">
              <w:rPr>
                <w:sz w:val="26"/>
                <w:szCs w:val="26"/>
              </w:rPr>
              <w:t>điều</w:t>
            </w:r>
            <w:proofErr w:type="spellEnd"/>
            <w:r w:rsidRPr="009F2978">
              <w:rPr>
                <w:sz w:val="26"/>
                <w:szCs w:val="26"/>
              </w:rPr>
              <w:t xml:space="preserve"> </w:t>
            </w:r>
            <w:proofErr w:type="spellStart"/>
            <w:r w:rsidRPr="009F2978">
              <w:rPr>
                <w:sz w:val="26"/>
                <w:szCs w:val="26"/>
              </w:rPr>
              <w:t>chỉnh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chi </w:t>
            </w:r>
            <w:proofErr w:type="spellStart"/>
            <w:r w:rsidRPr="009F2978">
              <w:rPr>
                <w:sz w:val="26"/>
                <w:szCs w:val="26"/>
              </w:rPr>
              <w:t>tiết</w:t>
            </w:r>
            <w:proofErr w:type="spellEnd"/>
            <w:r w:rsidRPr="009F2978">
              <w:rPr>
                <w:sz w:val="26"/>
                <w:szCs w:val="26"/>
              </w:rPr>
              <w:t xml:space="preserve"> </w:t>
            </w:r>
            <w:proofErr w:type="spellStart"/>
            <w:r w:rsidRPr="009F2978">
              <w:rPr>
                <w:sz w:val="26"/>
                <w:szCs w:val="26"/>
              </w:rPr>
              <w:t>xây</w:t>
            </w:r>
            <w:proofErr w:type="spellEnd"/>
            <w:r w:rsidRPr="009F2978">
              <w:rPr>
                <w:sz w:val="26"/>
                <w:szCs w:val="26"/>
              </w:rPr>
              <w:t xml:space="preserve"> </w:t>
            </w:r>
            <w:proofErr w:type="spellStart"/>
            <w:r w:rsidRPr="009F2978">
              <w:rPr>
                <w:sz w:val="26"/>
                <w:szCs w:val="26"/>
              </w:rPr>
              <w:t>dựng</w:t>
            </w:r>
            <w:proofErr w:type="spellEnd"/>
            <w:r w:rsidRPr="009F2978">
              <w:rPr>
                <w:sz w:val="26"/>
                <w:szCs w:val="26"/>
              </w:rPr>
              <w:t xml:space="preserve"> </w:t>
            </w:r>
            <w:proofErr w:type="spellStart"/>
            <w:r w:rsidRPr="009F2978">
              <w:rPr>
                <w:sz w:val="26"/>
                <w:szCs w:val="26"/>
              </w:rPr>
              <w:t>tỷ</w:t>
            </w:r>
            <w:proofErr w:type="spellEnd"/>
            <w:r w:rsidRPr="009F2978">
              <w:rPr>
                <w:sz w:val="26"/>
                <w:szCs w:val="26"/>
              </w:rPr>
              <w:t xml:space="preserve"> </w:t>
            </w:r>
            <w:proofErr w:type="spellStart"/>
            <w:r w:rsidRPr="009F2978">
              <w:rPr>
                <w:sz w:val="26"/>
                <w:szCs w:val="26"/>
              </w:rPr>
              <w:t>lệ</w:t>
            </w:r>
            <w:proofErr w:type="spellEnd"/>
            <w:r w:rsidRPr="009F2978">
              <w:rPr>
                <w:sz w:val="26"/>
                <w:szCs w:val="26"/>
              </w:rPr>
              <w:t xml:space="preserve"> 1/2000 </w:t>
            </w:r>
            <w:proofErr w:type="spellStart"/>
            <w:r w:rsidRPr="009F2978">
              <w:rPr>
                <w:sz w:val="26"/>
                <w:szCs w:val="26"/>
              </w:rPr>
              <w:t>cơ</w:t>
            </w:r>
            <w:proofErr w:type="spellEnd"/>
            <w:r w:rsidRPr="009F2978">
              <w:rPr>
                <w:sz w:val="26"/>
                <w:szCs w:val="26"/>
              </w:rPr>
              <w:t xml:space="preserve"> </w:t>
            </w:r>
            <w:proofErr w:type="spellStart"/>
            <w:r w:rsidRPr="009F2978">
              <w:rPr>
                <w:sz w:val="26"/>
                <w:szCs w:val="26"/>
              </w:rPr>
              <w:t>sở</w:t>
            </w:r>
            <w:proofErr w:type="spellEnd"/>
            <w:r w:rsidRPr="009F2978">
              <w:rPr>
                <w:sz w:val="26"/>
                <w:szCs w:val="26"/>
              </w:rPr>
              <w:t xml:space="preserve"> 2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 </w:t>
            </w:r>
            <w:proofErr w:type="spellStart"/>
            <w:r w:rsidRPr="009F2978">
              <w:rPr>
                <w:sz w:val="26"/>
                <w:szCs w:val="26"/>
              </w:rPr>
              <w:t>tại</w:t>
            </w:r>
            <w:proofErr w:type="spellEnd"/>
            <w:r w:rsidRPr="009F2978">
              <w:rPr>
                <w:sz w:val="26"/>
                <w:szCs w:val="26"/>
              </w:rPr>
              <w:t xml:space="preserve"> </w:t>
            </w:r>
            <w:proofErr w:type="spellStart"/>
            <w:r w:rsidRPr="009F2978">
              <w:rPr>
                <w:sz w:val="26"/>
                <w:szCs w:val="26"/>
              </w:rPr>
              <w:t>xã</w:t>
            </w:r>
            <w:proofErr w:type="spellEnd"/>
            <w:r w:rsidRPr="009F2978">
              <w:rPr>
                <w:sz w:val="26"/>
                <w:szCs w:val="26"/>
              </w:rPr>
              <w:t xml:space="preserve"> Nghi </w:t>
            </w:r>
            <w:proofErr w:type="spellStart"/>
            <w:r w:rsidRPr="009F2978">
              <w:rPr>
                <w:sz w:val="26"/>
                <w:szCs w:val="26"/>
              </w:rPr>
              <w:t>Phong</w:t>
            </w:r>
            <w:proofErr w:type="spellEnd"/>
            <w:r w:rsidRPr="009F2978">
              <w:rPr>
                <w:sz w:val="26"/>
                <w:szCs w:val="26"/>
              </w:rPr>
              <w:t xml:space="preserve">, </w:t>
            </w:r>
            <w:proofErr w:type="spellStart"/>
            <w:r w:rsidRPr="009F2978">
              <w:rPr>
                <w:sz w:val="26"/>
                <w:szCs w:val="26"/>
              </w:rPr>
              <w:t>xã</w:t>
            </w:r>
            <w:proofErr w:type="spellEnd"/>
            <w:r w:rsidRPr="009F2978">
              <w:rPr>
                <w:sz w:val="26"/>
                <w:szCs w:val="26"/>
              </w:rPr>
              <w:t xml:space="preserve"> Nghi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lastRenderedPageBreak/>
              <w:t>huyện</w:t>
            </w:r>
            <w:proofErr w:type="spellEnd"/>
            <w:r w:rsidRPr="009F2978">
              <w:rPr>
                <w:sz w:val="26"/>
                <w:szCs w:val="26"/>
              </w:rPr>
              <w:t xml:space="preserve"> Nghi </w:t>
            </w:r>
            <w:proofErr w:type="spellStart"/>
            <w:r w:rsidRPr="009F2978">
              <w:rPr>
                <w:sz w:val="26"/>
                <w:szCs w:val="26"/>
              </w:rPr>
              <w:t>Lộc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Xã</w:t>
            </w:r>
            <w:proofErr w:type="spellEnd"/>
            <w:r w:rsidRPr="009F2978">
              <w:rPr>
                <w:sz w:val="26"/>
                <w:szCs w:val="26"/>
              </w:rPr>
              <w:t xml:space="preserve"> Nghi </w:t>
            </w:r>
            <w:proofErr w:type="spellStart"/>
            <w:r w:rsidRPr="009F2978">
              <w:rPr>
                <w:sz w:val="26"/>
                <w:szCs w:val="26"/>
              </w:rPr>
              <w:t>Ân</w:t>
            </w:r>
            <w:proofErr w:type="spellEnd"/>
            <w:r w:rsidRPr="009F2978">
              <w:rPr>
                <w:sz w:val="26"/>
                <w:szCs w:val="26"/>
              </w:rPr>
              <w:t xml:space="preserve"> </w:t>
            </w:r>
            <w:proofErr w:type="spellStart"/>
            <w:r w:rsidRPr="009F2978">
              <w:rPr>
                <w:sz w:val="26"/>
                <w:szCs w:val="26"/>
              </w:rPr>
              <w:t>Thành</w:t>
            </w:r>
            <w:proofErr w:type="spellEnd"/>
            <w:r w:rsidRPr="009F2978">
              <w:rPr>
                <w:sz w:val="26"/>
                <w:szCs w:val="26"/>
              </w:rPr>
              <w:t xml:space="preserve"> </w:t>
            </w:r>
            <w:proofErr w:type="spellStart"/>
            <w:r w:rsidRPr="009F2978">
              <w:rPr>
                <w:sz w:val="26"/>
                <w:szCs w:val="26"/>
              </w:rPr>
              <w:t>phố</w:t>
            </w:r>
            <w:proofErr w:type="spellEnd"/>
            <w:r w:rsidRPr="009F2978">
              <w:rPr>
                <w:sz w:val="26"/>
                <w:szCs w:val="26"/>
              </w:rPr>
              <w:t xml:space="preserve"> Vinh</w:t>
            </w:r>
          </w:p>
        </w:tc>
        <w:tc>
          <w:tcPr>
            <w:tcW w:w="2835" w:type="dxa"/>
            <w:vAlign w:val="center"/>
          </w:tcPr>
          <w:p w14:paraId="49B7B2E0" w14:textId="77777777" w:rsidR="009E52E6" w:rsidRPr="009F2978" w:rsidRDefault="009E52E6" w:rsidP="009E52E6">
            <w:pPr>
              <w:widowControl w:val="0"/>
              <w:jc w:val="center"/>
              <w:rPr>
                <w:sz w:val="26"/>
                <w:szCs w:val="26"/>
              </w:rPr>
            </w:pPr>
            <w:proofErr w:type="spellStart"/>
            <w:r w:rsidRPr="009F2978">
              <w:rPr>
                <w:sz w:val="26"/>
                <w:szCs w:val="26"/>
              </w:rPr>
              <w:lastRenderedPageBreak/>
              <w:t>Số</w:t>
            </w:r>
            <w:proofErr w:type="spellEnd"/>
            <w:r w:rsidRPr="009F2978">
              <w:rPr>
                <w:sz w:val="26"/>
                <w:szCs w:val="26"/>
              </w:rPr>
              <w:t xml:space="preserve"> 4808/QĐ.UBND-XD </w:t>
            </w:r>
            <w:proofErr w:type="spellStart"/>
            <w:r w:rsidRPr="009F2978">
              <w:rPr>
                <w:sz w:val="26"/>
                <w:szCs w:val="26"/>
              </w:rPr>
              <w:t>ngày</w:t>
            </w:r>
            <w:proofErr w:type="spellEnd"/>
            <w:r w:rsidRPr="009F2978">
              <w:rPr>
                <w:sz w:val="26"/>
                <w:szCs w:val="26"/>
              </w:rPr>
              <w:t xml:space="preserve"> 22/10/2015</w:t>
            </w:r>
          </w:p>
        </w:tc>
        <w:tc>
          <w:tcPr>
            <w:tcW w:w="2127" w:type="dxa"/>
            <w:vAlign w:val="center"/>
          </w:tcPr>
          <w:p w14:paraId="27562A6C" w14:textId="77777777" w:rsidR="009E52E6" w:rsidRPr="009F2978" w:rsidRDefault="009E52E6" w:rsidP="009E52E6">
            <w:pPr>
              <w:widowControl w:val="0"/>
              <w:jc w:val="center"/>
              <w:rPr>
                <w:sz w:val="26"/>
                <w:szCs w:val="26"/>
              </w:rPr>
            </w:pPr>
            <w:r w:rsidRPr="009F2978">
              <w:rPr>
                <w:sz w:val="26"/>
                <w:szCs w:val="26"/>
              </w:rPr>
              <w:t xml:space="preserve">UBND </w:t>
            </w:r>
            <w:proofErr w:type="spellStart"/>
            <w:r w:rsidRPr="009F2978">
              <w:rPr>
                <w:sz w:val="26"/>
                <w:szCs w:val="26"/>
              </w:rPr>
              <w:t>tỉnh</w:t>
            </w:r>
            <w:proofErr w:type="spellEnd"/>
            <w:r w:rsidRPr="009F2978">
              <w:rPr>
                <w:sz w:val="26"/>
                <w:szCs w:val="26"/>
              </w:rPr>
              <w:t xml:space="preserve"> </w:t>
            </w:r>
            <w:proofErr w:type="spellStart"/>
            <w:r w:rsidRPr="009F2978">
              <w:rPr>
                <w:sz w:val="26"/>
                <w:szCs w:val="26"/>
              </w:rPr>
              <w:t>Nghệ</w:t>
            </w:r>
            <w:proofErr w:type="spellEnd"/>
            <w:r w:rsidRPr="009F2978">
              <w:rPr>
                <w:sz w:val="26"/>
                <w:szCs w:val="26"/>
              </w:rPr>
              <w:t xml:space="preserve"> An</w:t>
            </w:r>
          </w:p>
        </w:tc>
        <w:tc>
          <w:tcPr>
            <w:tcW w:w="992" w:type="dxa"/>
          </w:tcPr>
          <w:p w14:paraId="2FA62C0E" w14:textId="77777777" w:rsidR="009E52E6" w:rsidRPr="009F2978" w:rsidRDefault="009E52E6" w:rsidP="009E52E6">
            <w:pPr>
              <w:jc w:val="center"/>
              <w:rPr>
                <w:sz w:val="26"/>
                <w:szCs w:val="26"/>
              </w:rPr>
            </w:pPr>
          </w:p>
        </w:tc>
      </w:tr>
      <w:tr w:rsidR="009E52E6" w:rsidRPr="009F2978" w14:paraId="74809821" w14:textId="77777777" w:rsidTr="00C57E4F">
        <w:tc>
          <w:tcPr>
            <w:tcW w:w="1702" w:type="dxa"/>
            <w:vMerge/>
          </w:tcPr>
          <w:p w14:paraId="1120470F" w14:textId="77777777" w:rsidR="009E52E6" w:rsidRPr="009F2978" w:rsidRDefault="009E52E6" w:rsidP="009E52E6">
            <w:pPr>
              <w:widowControl w:val="0"/>
              <w:jc w:val="center"/>
              <w:rPr>
                <w:b/>
                <w:sz w:val="26"/>
                <w:szCs w:val="26"/>
              </w:rPr>
            </w:pPr>
          </w:p>
        </w:tc>
        <w:tc>
          <w:tcPr>
            <w:tcW w:w="709" w:type="dxa"/>
            <w:vMerge/>
          </w:tcPr>
          <w:p w14:paraId="1E52D707" w14:textId="77777777" w:rsidR="009E52E6" w:rsidRPr="009F2978" w:rsidRDefault="009E52E6" w:rsidP="009E52E6">
            <w:pPr>
              <w:widowControl w:val="0"/>
              <w:jc w:val="center"/>
              <w:rPr>
                <w:sz w:val="26"/>
                <w:szCs w:val="26"/>
              </w:rPr>
            </w:pPr>
          </w:p>
        </w:tc>
        <w:tc>
          <w:tcPr>
            <w:tcW w:w="1701" w:type="dxa"/>
            <w:vMerge/>
            <w:vAlign w:val="center"/>
          </w:tcPr>
          <w:p w14:paraId="6B0FF371" w14:textId="77777777" w:rsidR="009E52E6" w:rsidRPr="009F2978" w:rsidRDefault="009E52E6" w:rsidP="009E52E6">
            <w:pPr>
              <w:widowControl w:val="0"/>
              <w:jc w:val="center"/>
              <w:rPr>
                <w:sz w:val="26"/>
                <w:szCs w:val="26"/>
              </w:rPr>
            </w:pPr>
          </w:p>
        </w:tc>
        <w:tc>
          <w:tcPr>
            <w:tcW w:w="4252" w:type="dxa"/>
            <w:vAlign w:val="center"/>
          </w:tcPr>
          <w:p w14:paraId="5DFB3654" w14:textId="77777777" w:rsidR="009E52E6" w:rsidRPr="009F2978" w:rsidRDefault="009E52E6" w:rsidP="009E52E6">
            <w:pPr>
              <w:widowControl w:val="0"/>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phê</w:t>
            </w:r>
            <w:proofErr w:type="spellEnd"/>
            <w:r w:rsidRPr="009F2978">
              <w:rPr>
                <w:sz w:val="26"/>
                <w:szCs w:val="26"/>
              </w:rPr>
              <w:t xml:space="preserve"> </w:t>
            </w:r>
            <w:proofErr w:type="spellStart"/>
            <w:r w:rsidRPr="009F2978">
              <w:rPr>
                <w:sz w:val="26"/>
                <w:szCs w:val="26"/>
              </w:rPr>
              <w:t>duyệt</w:t>
            </w:r>
            <w:proofErr w:type="spellEnd"/>
            <w:r w:rsidRPr="009F2978">
              <w:rPr>
                <w:sz w:val="26"/>
                <w:szCs w:val="26"/>
              </w:rPr>
              <w:t xml:space="preserve"> </w:t>
            </w:r>
            <w:proofErr w:type="spellStart"/>
            <w:r w:rsidRPr="009F2978">
              <w:rPr>
                <w:sz w:val="26"/>
                <w:szCs w:val="26"/>
              </w:rPr>
              <w:t>điều</w:t>
            </w:r>
            <w:proofErr w:type="spellEnd"/>
            <w:r w:rsidRPr="009F2978">
              <w:rPr>
                <w:sz w:val="26"/>
                <w:szCs w:val="26"/>
              </w:rPr>
              <w:t xml:space="preserve"> </w:t>
            </w:r>
            <w:proofErr w:type="spellStart"/>
            <w:r w:rsidRPr="009F2978">
              <w:rPr>
                <w:sz w:val="26"/>
                <w:szCs w:val="26"/>
              </w:rPr>
              <w:t>chỉnh</w:t>
            </w:r>
            <w:proofErr w:type="spellEnd"/>
            <w:r w:rsidRPr="009F2978">
              <w:rPr>
                <w:sz w:val="26"/>
                <w:szCs w:val="26"/>
              </w:rPr>
              <w:t xml:space="preserve"> </w:t>
            </w:r>
            <w:proofErr w:type="spellStart"/>
            <w:r w:rsidRPr="009F2978">
              <w:rPr>
                <w:sz w:val="26"/>
                <w:szCs w:val="26"/>
              </w:rPr>
              <w:t>mở</w:t>
            </w:r>
            <w:proofErr w:type="spellEnd"/>
            <w:r w:rsidRPr="009F2978">
              <w:rPr>
                <w:sz w:val="26"/>
                <w:szCs w:val="26"/>
              </w:rPr>
              <w:t xml:space="preserve"> </w:t>
            </w:r>
            <w:proofErr w:type="spellStart"/>
            <w:r w:rsidRPr="009F2978">
              <w:rPr>
                <w:sz w:val="26"/>
                <w:szCs w:val="26"/>
              </w:rPr>
              <w:t>rộng</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chi </w:t>
            </w:r>
            <w:proofErr w:type="spellStart"/>
            <w:r w:rsidRPr="009F2978">
              <w:rPr>
                <w:sz w:val="26"/>
                <w:szCs w:val="26"/>
              </w:rPr>
              <w:t>tiết</w:t>
            </w:r>
            <w:proofErr w:type="spellEnd"/>
            <w:r w:rsidRPr="009F2978">
              <w:rPr>
                <w:sz w:val="26"/>
                <w:szCs w:val="26"/>
              </w:rPr>
              <w:t xml:space="preserve"> </w:t>
            </w:r>
            <w:proofErr w:type="spellStart"/>
            <w:r w:rsidRPr="009F2978">
              <w:rPr>
                <w:sz w:val="26"/>
                <w:szCs w:val="26"/>
              </w:rPr>
              <w:t>xây</w:t>
            </w:r>
            <w:proofErr w:type="spellEnd"/>
            <w:r w:rsidRPr="009F2978">
              <w:rPr>
                <w:sz w:val="26"/>
                <w:szCs w:val="26"/>
              </w:rPr>
              <w:t xml:space="preserve"> </w:t>
            </w:r>
            <w:proofErr w:type="spellStart"/>
            <w:r w:rsidRPr="009F2978">
              <w:rPr>
                <w:sz w:val="26"/>
                <w:szCs w:val="26"/>
              </w:rPr>
              <w:t>dựng</w:t>
            </w:r>
            <w:proofErr w:type="spellEnd"/>
            <w:r w:rsidRPr="009F2978">
              <w:rPr>
                <w:sz w:val="26"/>
                <w:szCs w:val="26"/>
              </w:rPr>
              <w:t xml:space="preserve"> </w:t>
            </w:r>
            <w:proofErr w:type="spellStart"/>
            <w:r w:rsidRPr="009F2978">
              <w:rPr>
                <w:sz w:val="26"/>
                <w:szCs w:val="26"/>
              </w:rPr>
              <w:t>tỷ</w:t>
            </w:r>
            <w:proofErr w:type="spellEnd"/>
            <w:r w:rsidRPr="009F2978">
              <w:rPr>
                <w:sz w:val="26"/>
                <w:szCs w:val="26"/>
              </w:rPr>
              <w:t xml:space="preserve"> </w:t>
            </w:r>
            <w:proofErr w:type="spellStart"/>
            <w:r w:rsidRPr="009F2978">
              <w:rPr>
                <w:sz w:val="26"/>
                <w:szCs w:val="26"/>
              </w:rPr>
              <w:t>lệ</w:t>
            </w:r>
            <w:proofErr w:type="spellEnd"/>
            <w:r w:rsidRPr="009F2978">
              <w:rPr>
                <w:sz w:val="26"/>
                <w:szCs w:val="26"/>
              </w:rPr>
              <w:t xml:space="preserve"> 1/500 </w:t>
            </w:r>
            <w:proofErr w:type="spellStart"/>
            <w:r w:rsidRPr="009F2978">
              <w:rPr>
                <w:sz w:val="26"/>
                <w:szCs w:val="26"/>
              </w:rPr>
              <w:t>khu</w:t>
            </w:r>
            <w:proofErr w:type="spellEnd"/>
            <w:r w:rsidRPr="009F2978">
              <w:rPr>
                <w:sz w:val="26"/>
                <w:szCs w:val="26"/>
              </w:rPr>
              <w:t xml:space="preserve"> </w:t>
            </w:r>
            <w:proofErr w:type="spellStart"/>
            <w:r w:rsidRPr="009F2978">
              <w:rPr>
                <w:sz w:val="26"/>
                <w:szCs w:val="26"/>
              </w:rPr>
              <w:t>nhà</w:t>
            </w:r>
            <w:proofErr w:type="spellEnd"/>
            <w:r w:rsidRPr="009F2978">
              <w:rPr>
                <w:sz w:val="26"/>
                <w:szCs w:val="26"/>
              </w:rPr>
              <w:t xml:space="preserve"> ở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tại</w:t>
            </w:r>
            <w:proofErr w:type="spellEnd"/>
            <w:r w:rsidRPr="009F2978">
              <w:rPr>
                <w:sz w:val="26"/>
                <w:szCs w:val="26"/>
              </w:rPr>
              <w:t xml:space="preserve"> </w:t>
            </w:r>
            <w:proofErr w:type="spellStart"/>
            <w:r w:rsidRPr="009F2978">
              <w:rPr>
                <w:sz w:val="26"/>
                <w:szCs w:val="26"/>
              </w:rPr>
              <w:t>Hưng</w:t>
            </w:r>
            <w:proofErr w:type="spellEnd"/>
            <w:r w:rsidRPr="009F2978">
              <w:rPr>
                <w:sz w:val="26"/>
                <w:szCs w:val="26"/>
              </w:rPr>
              <w:t xml:space="preserve"> </w:t>
            </w:r>
            <w:proofErr w:type="spellStart"/>
            <w:r w:rsidRPr="009F2978">
              <w:rPr>
                <w:sz w:val="26"/>
                <w:szCs w:val="26"/>
              </w:rPr>
              <w:t>Bình</w:t>
            </w:r>
            <w:proofErr w:type="spellEnd"/>
            <w:r w:rsidRPr="009F2978">
              <w:rPr>
                <w:sz w:val="26"/>
                <w:szCs w:val="26"/>
              </w:rPr>
              <w:t>, TP Vinh</w:t>
            </w:r>
          </w:p>
        </w:tc>
        <w:tc>
          <w:tcPr>
            <w:tcW w:w="2835" w:type="dxa"/>
            <w:vAlign w:val="center"/>
          </w:tcPr>
          <w:p w14:paraId="09600D29"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3752/QĐ-UBND </w:t>
            </w:r>
            <w:proofErr w:type="spellStart"/>
            <w:r w:rsidRPr="009F2978">
              <w:rPr>
                <w:sz w:val="26"/>
                <w:szCs w:val="26"/>
              </w:rPr>
              <w:t>ngày</w:t>
            </w:r>
            <w:proofErr w:type="spellEnd"/>
            <w:r w:rsidRPr="009F2978">
              <w:rPr>
                <w:sz w:val="26"/>
                <w:szCs w:val="26"/>
              </w:rPr>
              <w:t xml:space="preserve"> 4/8/2016</w:t>
            </w:r>
          </w:p>
        </w:tc>
        <w:tc>
          <w:tcPr>
            <w:tcW w:w="2127" w:type="dxa"/>
            <w:vAlign w:val="center"/>
          </w:tcPr>
          <w:p w14:paraId="44E58CCD" w14:textId="77777777" w:rsidR="009E52E6" w:rsidRPr="009F2978" w:rsidRDefault="009E52E6" w:rsidP="009E52E6">
            <w:pPr>
              <w:widowControl w:val="0"/>
              <w:jc w:val="center"/>
              <w:rPr>
                <w:sz w:val="26"/>
                <w:szCs w:val="26"/>
              </w:rPr>
            </w:pPr>
            <w:r w:rsidRPr="009F2978">
              <w:rPr>
                <w:sz w:val="26"/>
                <w:szCs w:val="26"/>
              </w:rPr>
              <w:t xml:space="preserve">UBND </w:t>
            </w:r>
            <w:proofErr w:type="spellStart"/>
            <w:r w:rsidRPr="009F2978">
              <w:rPr>
                <w:sz w:val="26"/>
                <w:szCs w:val="26"/>
              </w:rPr>
              <w:t>tỉnh</w:t>
            </w:r>
            <w:proofErr w:type="spellEnd"/>
            <w:r w:rsidRPr="009F2978">
              <w:rPr>
                <w:sz w:val="26"/>
                <w:szCs w:val="26"/>
              </w:rPr>
              <w:t xml:space="preserve"> </w:t>
            </w:r>
            <w:proofErr w:type="spellStart"/>
            <w:r w:rsidRPr="009F2978">
              <w:rPr>
                <w:sz w:val="26"/>
                <w:szCs w:val="26"/>
              </w:rPr>
              <w:t>Nghệ</w:t>
            </w:r>
            <w:proofErr w:type="spellEnd"/>
            <w:r w:rsidRPr="009F2978">
              <w:rPr>
                <w:sz w:val="26"/>
                <w:szCs w:val="26"/>
              </w:rPr>
              <w:t xml:space="preserve"> An</w:t>
            </w:r>
          </w:p>
        </w:tc>
        <w:tc>
          <w:tcPr>
            <w:tcW w:w="992" w:type="dxa"/>
          </w:tcPr>
          <w:p w14:paraId="35576313" w14:textId="77777777" w:rsidR="009E52E6" w:rsidRPr="009F2978" w:rsidRDefault="009E52E6" w:rsidP="009E52E6">
            <w:pPr>
              <w:jc w:val="center"/>
              <w:rPr>
                <w:sz w:val="26"/>
                <w:szCs w:val="26"/>
              </w:rPr>
            </w:pPr>
          </w:p>
        </w:tc>
      </w:tr>
      <w:tr w:rsidR="009E52E6" w:rsidRPr="009F2978" w14:paraId="724B5151" w14:textId="77777777" w:rsidTr="00C57E4F">
        <w:tc>
          <w:tcPr>
            <w:tcW w:w="1702" w:type="dxa"/>
            <w:vMerge/>
          </w:tcPr>
          <w:p w14:paraId="04592E17" w14:textId="77777777" w:rsidR="009E52E6" w:rsidRPr="009F2978" w:rsidRDefault="009E52E6" w:rsidP="009E52E6">
            <w:pPr>
              <w:widowControl w:val="0"/>
              <w:jc w:val="center"/>
              <w:rPr>
                <w:b/>
                <w:sz w:val="26"/>
                <w:szCs w:val="26"/>
              </w:rPr>
            </w:pPr>
          </w:p>
        </w:tc>
        <w:tc>
          <w:tcPr>
            <w:tcW w:w="709" w:type="dxa"/>
            <w:vMerge/>
          </w:tcPr>
          <w:p w14:paraId="6C49E4D2" w14:textId="77777777" w:rsidR="009E52E6" w:rsidRPr="009F2978" w:rsidRDefault="009E52E6" w:rsidP="009E52E6">
            <w:pPr>
              <w:widowControl w:val="0"/>
              <w:jc w:val="center"/>
              <w:rPr>
                <w:sz w:val="26"/>
                <w:szCs w:val="26"/>
              </w:rPr>
            </w:pPr>
          </w:p>
        </w:tc>
        <w:tc>
          <w:tcPr>
            <w:tcW w:w="1701" w:type="dxa"/>
            <w:vMerge/>
          </w:tcPr>
          <w:p w14:paraId="69DC3C88" w14:textId="77777777" w:rsidR="009E52E6" w:rsidRPr="009F2978" w:rsidRDefault="009E52E6" w:rsidP="009E52E6">
            <w:pPr>
              <w:widowControl w:val="0"/>
              <w:jc w:val="center"/>
              <w:rPr>
                <w:sz w:val="26"/>
                <w:szCs w:val="26"/>
              </w:rPr>
            </w:pPr>
          </w:p>
        </w:tc>
        <w:tc>
          <w:tcPr>
            <w:tcW w:w="4252" w:type="dxa"/>
            <w:vAlign w:val="center"/>
          </w:tcPr>
          <w:p w14:paraId="410B0B24" w14:textId="77777777" w:rsidR="009E52E6" w:rsidRPr="009F2978" w:rsidRDefault="009E52E6" w:rsidP="009E52E6">
            <w:pPr>
              <w:widowControl w:val="0"/>
              <w:rPr>
                <w:sz w:val="26"/>
                <w:szCs w:val="26"/>
              </w:rPr>
            </w:pPr>
            <w:proofErr w:type="spellStart"/>
            <w:r w:rsidRPr="009F2978">
              <w:rPr>
                <w:sz w:val="26"/>
                <w:szCs w:val="26"/>
              </w:rPr>
              <w:t>Điều</w:t>
            </w:r>
            <w:proofErr w:type="spellEnd"/>
            <w:r w:rsidRPr="009F2978">
              <w:rPr>
                <w:sz w:val="26"/>
                <w:szCs w:val="26"/>
              </w:rPr>
              <w:t xml:space="preserve"> </w:t>
            </w:r>
            <w:proofErr w:type="spellStart"/>
            <w:r w:rsidRPr="009F2978">
              <w:rPr>
                <w:sz w:val="26"/>
                <w:szCs w:val="26"/>
              </w:rPr>
              <w:t>chỉnh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xây</w:t>
            </w:r>
            <w:proofErr w:type="spellEnd"/>
            <w:r w:rsidRPr="009F2978">
              <w:rPr>
                <w:sz w:val="26"/>
                <w:szCs w:val="26"/>
              </w:rPr>
              <w:t xml:space="preserve"> </w:t>
            </w:r>
            <w:proofErr w:type="spellStart"/>
            <w:r w:rsidRPr="009F2978">
              <w:rPr>
                <w:sz w:val="26"/>
                <w:szCs w:val="26"/>
              </w:rPr>
              <w:t>dựng</w:t>
            </w:r>
            <w:proofErr w:type="spellEnd"/>
            <w:r w:rsidRPr="009F2978">
              <w:rPr>
                <w:sz w:val="26"/>
                <w:szCs w:val="26"/>
              </w:rPr>
              <w:t xml:space="preserve"> </w:t>
            </w:r>
            <w:proofErr w:type="spellStart"/>
            <w:r w:rsidRPr="009F2978">
              <w:rPr>
                <w:sz w:val="26"/>
                <w:szCs w:val="26"/>
              </w:rPr>
              <w:t>tỷ</w:t>
            </w:r>
            <w:proofErr w:type="spellEnd"/>
            <w:r w:rsidRPr="009F2978">
              <w:rPr>
                <w:sz w:val="26"/>
                <w:szCs w:val="26"/>
              </w:rPr>
              <w:t xml:space="preserve"> </w:t>
            </w:r>
            <w:proofErr w:type="spellStart"/>
            <w:r w:rsidRPr="009F2978">
              <w:rPr>
                <w:sz w:val="26"/>
                <w:szCs w:val="26"/>
              </w:rPr>
              <w:t>lệ</w:t>
            </w:r>
            <w:proofErr w:type="spellEnd"/>
            <w:r w:rsidRPr="009F2978">
              <w:rPr>
                <w:sz w:val="26"/>
                <w:szCs w:val="26"/>
              </w:rPr>
              <w:t xml:space="preserve"> 1/500 </w:t>
            </w:r>
            <w:proofErr w:type="spellStart"/>
            <w:r w:rsidRPr="009F2978">
              <w:rPr>
                <w:sz w:val="26"/>
                <w:szCs w:val="26"/>
              </w:rPr>
              <w:t>dự</w:t>
            </w:r>
            <w:proofErr w:type="spellEnd"/>
            <w:r w:rsidRPr="009F2978">
              <w:rPr>
                <w:sz w:val="26"/>
                <w:szCs w:val="26"/>
              </w:rPr>
              <w:t xml:space="preserve"> </w:t>
            </w:r>
            <w:proofErr w:type="spellStart"/>
            <w:r w:rsidRPr="009F2978">
              <w:rPr>
                <w:sz w:val="26"/>
                <w:szCs w:val="26"/>
              </w:rPr>
              <w:t>án</w:t>
            </w:r>
            <w:proofErr w:type="spellEnd"/>
            <w:r w:rsidRPr="009F2978">
              <w:rPr>
                <w:sz w:val="26"/>
                <w:szCs w:val="26"/>
              </w:rPr>
              <w:t xml:space="preserve"> </w:t>
            </w:r>
            <w:proofErr w:type="spellStart"/>
            <w:r w:rsidRPr="009F2978">
              <w:rPr>
                <w:sz w:val="26"/>
                <w:szCs w:val="26"/>
              </w:rPr>
              <w:t>Khu</w:t>
            </w:r>
            <w:proofErr w:type="spellEnd"/>
            <w:r w:rsidRPr="009F2978">
              <w:rPr>
                <w:sz w:val="26"/>
                <w:szCs w:val="26"/>
              </w:rPr>
              <w:t xml:space="preserve"> </w:t>
            </w:r>
            <w:proofErr w:type="spellStart"/>
            <w:r w:rsidRPr="009F2978">
              <w:rPr>
                <w:sz w:val="26"/>
                <w:szCs w:val="26"/>
              </w:rPr>
              <w:t>nhà</w:t>
            </w:r>
            <w:proofErr w:type="spellEnd"/>
            <w:r w:rsidRPr="009F2978">
              <w:rPr>
                <w:sz w:val="26"/>
                <w:szCs w:val="26"/>
              </w:rPr>
              <w:t xml:space="preserve"> ở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tại</w:t>
            </w:r>
            <w:proofErr w:type="spellEnd"/>
            <w:r w:rsidRPr="009F2978">
              <w:rPr>
                <w:sz w:val="26"/>
                <w:szCs w:val="26"/>
              </w:rPr>
              <w:t xml:space="preserve"> </w:t>
            </w:r>
            <w:proofErr w:type="spellStart"/>
            <w:r w:rsidRPr="009F2978">
              <w:rPr>
                <w:sz w:val="26"/>
                <w:szCs w:val="26"/>
              </w:rPr>
              <w:t>phường</w:t>
            </w:r>
            <w:proofErr w:type="spellEnd"/>
            <w:r w:rsidRPr="009F2978">
              <w:rPr>
                <w:sz w:val="26"/>
                <w:szCs w:val="26"/>
              </w:rPr>
              <w:t xml:space="preserve"> </w:t>
            </w:r>
            <w:proofErr w:type="spellStart"/>
            <w:r w:rsidRPr="009F2978">
              <w:rPr>
                <w:sz w:val="26"/>
                <w:szCs w:val="26"/>
              </w:rPr>
              <w:t>Hưng</w:t>
            </w:r>
            <w:proofErr w:type="spellEnd"/>
            <w:r w:rsidRPr="009F2978">
              <w:rPr>
                <w:sz w:val="26"/>
                <w:szCs w:val="26"/>
              </w:rPr>
              <w:t xml:space="preserve"> </w:t>
            </w:r>
            <w:proofErr w:type="spellStart"/>
            <w:r w:rsidRPr="009F2978">
              <w:rPr>
                <w:sz w:val="26"/>
                <w:szCs w:val="26"/>
              </w:rPr>
              <w:t>Bình</w:t>
            </w:r>
            <w:proofErr w:type="spellEnd"/>
            <w:r w:rsidRPr="009F2978">
              <w:rPr>
                <w:sz w:val="26"/>
                <w:szCs w:val="26"/>
              </w:rPr>
              <w:t xml:space="preserve">, </w:t>
            </w:r>
            <w:proofErr w:type="spellStart"/>
            <w:r w:rsidRPr="009F2978">
              <w:rPr>
                <w:sz w:val="26"/>
                <w:szCs w:val="26"/>
              </w:rPr>
              <w:t>thành</w:t>
            </w:r>
            <w:proofErr w:type="spellEnd"/>
            <w:r w:rsidRPr="009F2978">
              <w:rPr>
                <w:sz w:val="26"/>
                <w:szCs w:val="26"/>
              </w:rPr>
              <w:t xml:space="preserve"> </w:t>
            </w:r>
            <w:proofErr w:type="spellStart"/>
            <w:r w:rsidRPr="009F2978">
              <w:rPr>
                <w:sz w:val="26"/>
                <w:szCs w:val="26"/>
              </w:rPr>
              <w:t>phố</w:t>
            </w:r>
            <w:proofErr w:type="spellEnd"/>
            <w:r w:rsidRPr="009F2978">
              <w:rPr>
                <w:sz w:val="26"/>
                <w:szCs w:val="26"/>
              </w:rPr>
              <w:t xml:space="preserve"> Vinh.</w:t>
            </w:r>
          </w:p>
        </w:tc>
        <w:tc>
          <w:tcPr>
            <w:tcW w:w="2835" w:type="dxa"/>
            <w:vAlign w:val="center"/>
          </w:tcPr>
          <w:p w14:paraId="5FB746D5" w14:textId="77777777" w:rsidR="009E52E6" w:rsidRPr="009F2978" w:rsidRDefault="009E52E6" w:rsidP="009E52E6">
            <w:pPr>
              <w:widowControl w:val="0"/>
              <w:jc w:val="center"/>
              <w:rPr>
                <w:sz w:val="26"/>
                <w:szCs w:val="26"/>
              </w:rPr>
            </w:pPr>
            <w:r w:rsidRPr="009F2978">
              <w:rPr>
                <w:sz w:val="26"/>
                <w:szCs w:val="26"/>
              </w:rPr>
              <w:t xml:space="preserve">7661/UBND-XD </w:t>
            </w:r>
            <w:proofErr w:type="spellStart"/>
            <w:r w:rsidRPr="009F2978">
              <w:rPr>
                <w:sz w:val="26"/>
                <w:szCs w:val="26"/>
              </w:rPr>
              <w:t>ngày</w:t>
            </w:r>
            <w:proofErr w:type="spellEnd"/>
            <w:r w:rsidRPr="009F2978">
              <w:rPr>
                <w:sz w:val="26"/>
                <w:szCs w:val="26"/>
              </w:rPr>
              <w:t xml:space="preserve"> 23/10/2015</w:t>
            </w:r>
          </w:p>
        </w:tc>
        <w:tc>
          <w:tcPr>
            <w:tcW w:w="2127" w:type="dxa"/>
            <w:vAlign w:val="center"/>
          </w:tcPr>
          <w:p w14:paraId="152542A8" w14:textId="77777777" w:rsidR="009E52E6" w:rsidRPr="009F2978" w:rsidRDefault="009E52E6" w:rsidP="009E52E6">
            <w:pPr>
              <w:widowControl w:val="0"/>
              <w:jc w:val="center"/>
              <w:rPr>
                <w:sz w:val="26"/>
                <w:szCs w:val="26"/>
              </w:rPr>
            </w:pPr>
            <w:r w:rsidRPr="009F2978">
              <w:rPr>
                <w:sz w:val="26"/>
                <w:szCs w:val="26"/>
              </w:rPr>
              <w:t xml:space="preserve">UBND </w:t>
            </w:r>
            <w:proofErr w:type="spellStart"/>
            <w:r w:rsidRPr="009F2978">
              <w:rPr>
                <w:sz w:val="26"/>
                <w:szCs w:val="26"/>
              </w:rPr>
              <w:t>tỉnh</w:t>
            </w:r>
            <w:proofErr w:type="spellEnd"/>
            <w:r w:rsidRPr="009F2978">
              <w:rPr>
                <w:sz w:val="26"/>
                <w:szCs w:val="26"/>
              </w:rPr>
              <w:t xml:space="preserve"> </w:t>
            </w:r>
            <w:proofErr w:type="spellStart"/>
            <w:r w:rsidRPr="009F2978">
              <w:rPr>
                <w:sz w:val="26"/>
                <w:szCs w:val="26"/>
              </w:rPr>
              <w:t>Nghệ</w:t>
            </w:r>
            <w:proofErr w:type="spellEnd"/>
            <w:r w:rsidRPr="009F2978">
              <w:rPr>
                <w:sz w:val="26"/>
                <w:szCs w:val="26"/>
              </w:rPr>
              <w:t xml:space="preserve"> An</w:t>
            </w:r>
          </w:p>
        </w:tc>
        <w:tc>
          <w:tcPr>
            <w:tcW w:w="992" w:type="dxa"/>
          </w:tcPr>
          <w:p w14:paraId="517AE260" w14:textId="77777777" w:rsidR="009E52E6" w:rsidRPr="009F2978" w:rsidRDefault="009E52E6" w:rsidP="009E52E6">
            <w:pPr>
              <w:jc w:val="center"/>
              <w:rPr>
                <w:sz w:val="26"/>
                <w:szCs w:val="26"/>
              </w:rPr>
            </w:pPr>
          </w:p>
        </w:tc>
      </w:tr>
      <w:tr w:rsidR="009E52E6" w:rsidRPr="009F2978" w14:paraId="5880431E" w14:textId="77777777" w:rsidTr="00C57E4F">
        <w:tc>
          <w:tcPr>
            <w:tcW w:w="1702" w:type="dxa"/>
            <w:vMerge/>
          </w:tcPr>
          <w:p w14:paraId="4E7B8577" w14:textId="77777777" w:rsidR="009E52E6" w:rsidRPr="009F2978" w:rsidRDefault="009E52E6" w:rsidP="009E52E6">
            <w:pPr>
              <w:widowControl w:val="0"/>
              <w:jc w:val="center"/>
              <w:rPr>
                <w:b/>
                <w:sz w:val="26"/>
                <w:szCs w:val="26"/>
              </w:rPr>
            </w:pPr>
          </w:p>
        </w:tc>
        <w:tc>
          <w:tcPr>
            <w:tcW w:w="709" w:type="dxa"/>
            <w:vMerge w:val="restart"/>
            <w:vAlign w:val="center"/>
          </w:tcPr>
          <w:p w14:paraId="73BBF594" w14:textId="77777777" w:rsidR="009E52E6" w:rsidRPr="009F2978" w:rsidRDefault="009E52E6" w:rsidP="009E52E6">
            <w:pPr>
              <w:widowControl w:val="0"/>
              <w:jc w:val="center"/>
              <w:rPr>
                <w:sz w:val="26"/>
                <w:szCs w:val="26"/>
              </w:rPr>
            </w:pPr>
            <w:r w:rsidRPr="009F2978">
              <w:rPr>
                <w:sz w:val="26"/>
                <w:szCs w:val="26"/>
              </w:rPr>
              <w:t>2</w:t>
            </w:r>
          </w:p>
        </w:tc>
        <w:tc>
          <w:tcPr>
            <w:tcW w:w="1701" w:type="dxa"/>
            <w:vMerge w:val="restart"/>
            <w:vAlign w:val="center"/>
          </w:tcPr>
          <w:p w14:paraId="0CC91652" w14:textId="77777777" w:rsidR="009E52E6" w:rsidRPr="009F2978" w:rsidRDefault="009E52E6" w:rsidP="009E52E6">
            <w:pPr>
              <w:widowControl w:val="0"/>
              <w:jc w:val="center"/>
              <w:rPr>
                <w:sz w:val="26"/>
                <w:szCs w:val="26"/>
              </w:rPr>
            </w:pPr>
            <w:r w:rsidRPr="009F2978">
              <w:rPr>
                <w:sz w:val="26"/>
                <w:szCs w:val="26"/>
              </w:rPr>
              <w:t>H9.09.01.02</w:t>
            </w:r>
          </w:p>
        </w:tc>
        <w:tc>
          <w:tcPr>
            <w:tcW w:w="4252" w:type="dxa"/>
            <w:vAlign w:val="center"/>
          </w:tcPr>
          <w:p w14:paraId="1969FC77" w14:textId="77777777" w:rsidR="009E52E6" w:rsidRPr="009F2978" w:rsidRDefault="009E52E6" w:rsidP="009E52E6">
            <w:pPr>
              <w:widowControl w:val="0"/>
              <w:rPr>
                <w:sz w:val="26"/>
                <w:szCs w:val="26"/>
              </w:rPr>
            </w:pPr>
            <w:proofErr w:type="spellStart"/>
            <w:r w:rsidRPr="009F2978">
              <w:rPr>
                <w:sz w:val="26"/>
                <w:szCs w:val="26"/>
              </w:rPr>
              <w:t>Sơ</w:t>
            </w:r>
            <w:proofErr w:type="spellEnd"/>
            <w:r w:rsidRPr="009F2978">
              <w:rPr>
                <w:sz w:val="26"/>
                <w:szCs w:val="26"/>
              </w:rPr>
              <w:t xml:space="preserve"> </w:t>
            </w:r>
            <w:proofErr w:type="spellStart"/>
            <w:r w:rsidRPr="009F2978">
              <w:rPr>
                <w:sz w:val="26"/>
                <w:szCs w:val="26"/>
              </w:rPr>
              <w:t>đồ</w:t>
            </w:r>
            <w:proofErr w:type="spellEnd"/>
            <w:r w:rsidRPr="009F2978">
              <w:rPr>
                <w:sz w:val="26"/>
                <w:szCs w:val="26"/>
              </w:rPr>
              <w:t xml:space="preserve"> </w:t>
            </w:r>
            <w:proofErr w:type="spellStart"/>
            <w:r w:rsidRPr="009F2978">
              <w:rPr>
                <w:sz w:val="26"/>
                <w:szCs w:val="26"/>
              </w:rPr>
              <w:t>bố</w:t>
            </w:r>
            <w:proofErr w:type="spellEnd"/>
            <w:r w:rsidRPr="009F2978">
              <w:rPr>
                <w:sz w:val="26"/>
                <w:szCs w:val="26"/>
              </w:rPr>
              <w:t xml:space="preserve"> </w:t>
            </w:r>
            <w:proofErr w:type="spellStart"/>
            <w:r w:rsidRPr="009F2978">
              <w:rPr>
                <w:sz w:val="26"/>
                <w:szCs w:val="26"/>
              </w:rPr>
              <w:t>trí</w:t>
            </w:r>
            <w:proofErr w:type="spellEnd"/>
            <w:r w:rsidRPr="009F2978">
              <w:rPr>
                <w:sz w:val="26"/>
                <w:szCs w:val="26"/>
              </w:rPr>
              <w:t xml:space="preserve"> </w:t>
            </w:r>
            <w:proofErr w:type="spellStart"/>
            <w:r w:rsidRPr="009F2978">
              <w:rPr>
                <w:sz w:val="26"/>
                <w:szCs w:val="26"/>
              </w:rPr>
              <w:t>nhà</w:t>
            </w:r>
            <w:proofErr w:type="spellEnd"/>
            <w:r w:rsidRPr="009F2978">
              <w:rPr>
                <w:sz w:val="26"/>
                <w:szCs w:val="26"/>
              </w:rPr>
              <w:t xml:space="preserve"> </w:t>
            </w:r>
            <w:proofErr w:type="spellStart"/>
            <w:r w:rsidRPr="009F2978">
              <w:rPr>
                <w:sz w:val="26"/>
                <w:szCs w:val="26"/>
              </w:rPr>
              <w:t>Ao</w:t>
            </w:r>
            <w:proofErr w:type="spellEnd"/>
            <w:r w:rsidRPr="009F2978">
              <w:rPr>
                <w:sz w:val="26"/>
                <w:szCs w:val="26"/>
              </w:rPr>
              <w:br/>
            </w:r>
            <w:proofErr w:type="spellStart"/>
            <w:r w:rsidRPr="009F2978">
              <w:rPr>
                <w:sz w:val="26"/>
                <w:szCs w:val="26"/>
              </w:rPr>
              <w:t>Sơ</w:t>
            </w:r>
            <w:proofErr w:type="spellEnd"/>
            <w:r w:rsidRPr="009F2978">
              <w:rPr>
                <w:sz w:val="26"/>
                <w:szCs w:val="26"/>
              </w:rPr>
              <w:t xml:space="preserve"> </w:t>
            </w:r>
            <w:proofErr w:type="spellStart"/>
            <w:r w:rsidRPr="009F2978">
              <w:rPr>
                <w:sz w:val="26"/>
                <w:szCs w:val="26"/>
              </w:rPr>
              <w:t>đồ</w:t>
            </w:r>
            <w:proofErr w:type="spellEnd"/>
            <w:r w:rsidRPr="009F2978">
              <w:rPr>
                <w:sz w:val="26"/>
                <w:szCs w:val="26"/>
              </w:rPr>
              <w:t xml:space="preserve"> </w:t>
            </w:r>
            <w:proofErr w:type="spellStart"/>
            <w:r w:rsidRPr="009F2978">
              <w:rPr>
                <w:sz w:val="26"/>
                <w:szCs w:val="26"/>
              </w:rPr>
              <w:t>bố</w:t>
            </w:r>
            <w:proofErr w:type="spellEnd"/>
            <w:r w:rsidRPr="009F2978">
              <w:rPr>
                <w:sz w:val="26"/>
                <w:szCs w:val="26"/>
              </w:rPr>
              <w:t xml:space="preserve"> </w:t>
            </w:r>
            <w:proofErr w:type="spellStart"/>
            <w:r w:rsidRPr="009F2978">
              <w:rPr>
                <w:sz w:val="26"/>
                <w:szCs w:val="26"/>
              </w:rPr>
              <w:t>trí</w:t>
            </w:r>
            <w:proofErr w:type="spellEnd"/>
            <w:r w:rsidRPr="009F2978">
              <w:rPr>
                <w:sz w:val="26"/>
                <w:szCs w:val="26"/>
              </w:rPr>
              <w:t xml:space="preserve"> </w:t>
            </w:r>
            <w:proofErr w:type="spellStart"/>
            <w:r w:rsidRPr="009F2978">
              <w:rPr>
                <w:sz w:val="26"/>
                <w:szCs w:val="26"/>
              </w:rPr>
              <w:t>nhà</w:t>
            </w:r>
            <w:proofErr w:type="spellEnd"/>
            <w:r w:rsidRPr="009F2978">
              <w:rPr>
                <w:sz w:val="26"/>
                <w:szCs w:val="26"/>
              </w:rPr>
              <w:t xml:space="preserve"> A</w:t>
            </w:r>
            <w:r w:rsidRPr="009F2978">
              <w:rPr>
                <w:sz w:val="26"/>
                <w:szCs w:val="26"/>
              </w:rPr>
              <w:br/>
            </w:r>
            <w:proofErr w:type="spellStart"/>
            <w:r w:rsidRPr="009F2978">
              <w:rPr>
                <w:sz w:val="26"/>
                <w:szCs w:val="26"/>
              </w:rPr>
              <w:t>Sơ</w:t>
            </w:r>
            <w:proofErr w:type="spellEnd"/>
            <w:r w:rsidRPr="009F2978">
              <w:rPr>
                <w:sz w:val="26"/>
                <w:szCs w:val="26"/>
              </w:rPr>
              <w:t xml:space="preserve"> </w:t>
            </w:r>
            <w:proofErr w:type="spellStart"/>
            <w:r w:rsidRPr="009F2978">
              <w:rPr>
                <w:sz w:val="26"/>
                <w:szCs w:val="26"/>
              </w:rPr>
              <w:t>đồ</w:t>
            </w:r>
            <w:proofErr w:type="spellEnd"/>
            <w:r w:rsidRPr="009F2978">
              <w:rPr>
                <w:sz w:val="26"/>
                <w:szCs w:val="26"/>
              </w:rPr>
              <w:t xml:space="preserve"> </w:t>
            </w:r>
            <w:proofErr w:type="spellStart"/>
            <w:r w:rsidRPr="009F2978">
              <w:rPr>
                <w:sz w:val="26"/>
                <w:szCs w:val="26"/>
              </w:rPr>
              <w:t>bố</w:t>
            </w:r>
            <w:proofErr w:type="spellEnd"/>
            <w:r w:rsidRPr="009F2978">
              <w:rPr>
                <w:sz w:val="26"/>
                <w:szCs w:val="26"/>
              </w:rPr>
              <w:t xml:space="preserve"> </w:t>
            </w:r>
            <w:proofErr w:type="spellStart"/>
            <w:r w:rsidRPr="009F2978">
              <w:rPr>
                <w:sz w:val="26"/>
                <w:szCs w:val="26"/>
              </w:rPr>
              <w:t>trí</w:t>
            </w:r>
            <w:proofErr w:type="spellEnd"/>
            <w:r w:rsidRPr="009F2978">
              <w:rPr>
                <w:sz w:val="26"/>
                <w:szCs w:val="26"/>
              </w:rPr>
              <w:t xml:space="preserve"> </w:t>
            </w:r>
            <w:proofErr w:type="spellStart"/>
            <w:r w:rsidRPr="009F2978">
              <w:rPr>
                <w:sz w:val="26"/>
                <w:szCs w:val="26"/>
              </w:rPr>
              <w:t>nhà</w:t>
            </w:r>
            <w:proofErr w:type="spellEnd"/>
            <w:r w:rsidRPr="009F2978">
              <w:rPr>
                <w:sz w:val="26"/>
                <w:szCs w:val="26"/>
              </w:rPr>
              <w:t xml:space="preserve"> B</w:t>
            </w:r>
            <w:r w:rsidRPr="009F2978">
              <w:rPr>
                <w:sz w:val="26"/>
                <w:szCs w:val="26"/>
              </w:rPr>
              <w:br/>
            </w:r>
            <w:proofErr w:type="spellStart"/>
            <w:r w:rsidRPr="009F2978">
              <w:rPr>
                <w:sz w:val="26"/>
                <w:szCs w:val="26"/>
              </w:rPr>
              <w:t>Mặt</w:t>
            </w:r>
            <w:proofErr w:type="spellEnd"/>
            <w:r w:rsidRPr="009F2978">
              <w:rPr>
                <w:sz w:val="26"/>
                <w:szCs w:val="26"/>
              </w:rPr>
              <w:t xml:space="preserve"> </w:t>
            </w:r>
            <w:proofErr w:type="spellStart"/>
            <w:r w:rsidRPr="009F2978">
              <w:rPr>
                <w:sz w:val="26"/>
                <w:szCs w:val="26"/>
              </w:rPr>
              <w:t>bằng</w:t>
            </w:r>
            <w:proofErr w:type="spellEnd"/>
            <w:r w:rsidRPr="009F2978">
              <w:rPr>
                <w:sz w:val="26"/>
                <w:szCs w:val="26"/>
              </w:rPr>
              <w:t xml:space="preserve"> </w:t>
            </w:r>
            <w:proofErr w:type="spellStart"/>
            <w:r w:rsidRPr="009F2978">
              <w:rPr>
                <w:sz w:val="26"/>
                <w:szCs w:val="26"/>
              </w:rPr>
              <w:t>tổng</w:t>
            </w:r>
            <w:proofErr w:type="spellEnd"/>
            <w:r w:rsidRPr="009F2978">
              <w:rPr>
                <w:sz w:val="26"/>
                <w:szCs w:val="26"/>
              </w:rPr>
              <w:t xml:space="preserve"> </w:t>
            </w:r>
            <w:proofErr w:type="spellStart"/>
            <w:r w:rsidRPr="009F2978">
              <w:rPr>
                <w:sz w:val="26"/>
                <w:szCs w:val="26"/>
              </w:rPr>
              <w:t>thể</w:t>
            </w:r>
            <w:proofErr w:type="spellEnd"/>
            <w:r w:rsidRPr="009F2978">
              <w:rPr>
                <w:sz w:val="26"/>
                <w:szCs w:val="26"/>
              </w:rPr>
              <w:t xml:space="preserve"> </w:t>
            </w:r>
            <w:proofErr w:type="spellStart"/>
            <w:r w:rsidRPr="009F2978">
              <w:rPr>
                <w:sz w:val="26"/>
                <w:szCs w:val="26"/>
                <w:u w:color="FF0000"/>
              </w:rPr>
              <w:t>nhà</w:t>
            </w:r>
            <w:proofErr w:type="spellEnd"/>
            <w:r w:rsidRPr="009F2978">
              <w:rPr>
                <w:sz w:val="26"/>
                <w:szCs w:val="26"/>
                <w:u w:color="FF0000"/>
              </w:rPr>
              <w:t xml:space="preserve"> </w:t>
            </w:r>
            <w:proofErr w:type="spellStart"/>
            <w:r w:rsidRPr="009F2978">
              <w:rPr>
                <w:sz w:val="26"/>
                <w:szCs w:val="26"/>
                <w:u w:color="FF0000"/>
              </w:rPr>
              <w:t>học</w:t>
            </w:r>
            <w:proofErr w:type="spellEnd"/>
            <w:r w:rsidRPr="009F2978">
              <w:rPr>
                <w:sz w:val="26"/>
                <w:szCs w:val="26"/>
              </w:rPr>
              <w:t xml:space="preserve"> B</w:t>
            </w:r>
            <w:r w:rsidRPr="009F2978">
              <w:rPr>
                <w:sz w:val="26"/>
                <w:szCs w:val="26"/>
              </w:rPr>
              <w:br/>
            </w:r>
            <w:proofErr w:type="spellStart"/>
            <w:r w:rsidRPr="009F2978">
              <w:rPr>
                <w:sz w:val="26"/>
                <w:szCs w:val="26"/>
              </w:rPr>
              <w:t>Sơ</w:t>
            </w:r>
            <w:proofErr w:type="spellEnd"/>
            <w:r w:rsidRPr="009F2978">
              <w:rPr>
                <w:sz w:val="26"/>
                <w:szCs w:val="26"/>
              </w:rPr>
              <w:t xml:space="preserve"> </w:t>
            </w:r>
            <w:proofErr w:type="spellStart"/>
            <w:r w:rsidRPr="009F2978">
              <w:rPr>
                <w:sz w:val="26"/>
                <w:szCs w:val="26"/>
              </w:rPr>
              <w:t>đồ</w:t>
            </w:r>
            <w:proofErr w:type="spellEnd"/>
            <w:r w:rsidRPr="009F2978">
              <w:rPr>
                <w:sz w:val="26"/>
                <w:szCs w:val="26"/>
              </w:rPr>
              <w:t xml:space="preserve"> </w:t>
            </w:r>
            <w:proofErr w:type="spellStart"/>
            <w:r w:rsidRPr="009F2978">
              <w:rPr>
                <w:sz w:val="26"/>
                <w:szCs w:val="26"/>
              </w:rPr>
              <w:t>bố</w:t>
            </w:r>
            <w:proofErr w:type="spellEnd"/>
            <w:r w:rsidRPr="009F2978">
              <w:rPr>
                <w:sz w:val="26"/>
                <w:szCs w:val="26"/>
              </w:rPr>
              <w:t xml:space="preserve"> </w:t>
            </w:r>
            <w:proofErr w:type="spellStart"/>
            <w:r w:rsidRPr="009F2978">
              <w:rPr>
                <w:sz w:val="26"/>
                <w:szCs w:val="26"/>
              </w:rPr>
              <w:t>trí</w:t>
            </w:r>
            <w:proofErr w:type="spellEnd"/>
            <w:r w:rsidRPr="009F2978">
              <w:rPr>
                <w:sz w:val="26"/>
                <w:szCs w:val="26"/>
              </w:rPr>
              <w:t xml:space="preserve"> </w:t>
            </w:r>
            <w:proofErr w:type="spellStart"/>
            <w:r w:rsidRPr="009F2978">
              <w:rPr>
                <w:sz w:val="26"/>
                <w:szCs w:val="26"/>
              </w:rPr>
              <w:t>nhà</w:t>
            </w:r>
            <w:proofErr w:type="spellEnd"/>
            <w:r w:rsidRPr="009F2978">
              <w:rPr>
                <w:sz w:val="26"/>
                <w:szCs w:val="26"/>
              </w:rPr>
              <w:t xml:space="preserve"> D1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trung</w:t>
            </w:r>
            <w:proofErr w:type="spellEnd"/>
            <w:r w:rsidRPr="009F2978">
              <w:rPr>
                <w:sz w:val="26"/>
                <w:szCs w:val="26"/>
              </w:rPr>
              <w:t xml:space="preserve"> </w:t>
            </w:r>
            <w:proofErr w:type="spellStart"/>
            <w:r w:rsidRPr="009F2978">
              <w:rPr>
                <w:sz w:val="26"/>
                <w:szCs w:val="26"/>
              </w:rPr>
              <w:t>tâm</w:t>
            </w:r>
            <w:proofErr w:type="spellEnd"/>
            <w:r w:rsidRPr="009F2978">
              <w:rPr>
                <w:sz w:val="26"/>
                <w:szCs w:val="26"/>
              </w:rPr>
              <w:t xml:space="preserve"> THTN</w:t>
            </w:r>
            <w:r w:rsidRPr="009F2978">
              <w:rPr>
                <w:sz w:val="26"/>
                <w:szCs w:val="26"/>
              </w:rPr>
              <w:br/>
            </w:r>
            <w:proofErr w:type="spellStart"/>
            <w:r w:rsidRPr="009F2978">
              <w:rPr>
                <w:sz w:val="26"/>
                <w:szCs w:val="26"/>
              </w:rPr>
              <w:t>Sơ</w:t>
            </w:r>
            <w:proofErr w:type="spellEnd"/>
            <w:r w:rsidRPr="009F2978">
              <w:rPr>
                <w:sz w:val="26"/>
                <w:szCs w:val="26"/>
              </w:rPr>
              <w:t xml:space="preserve"> </w:t>
            </w:r>
            <w:proofErr w:type="spellStart"/>
            <w:r w:rsidRPr="009F2978">
              <w:rPr>
                <w:sz w:val="26"/>
                <w:szCs w:val="26"/>
              </w:rPr>
              <w:t>đồ</w:t>
            </w:r>
            <w:proofErr w:type="spellEnd"/>
            <w:r w:rsidRPr="009F2978">
              <w:rPr>
                <w:sz w:val="26"/>
                <w:szCs w:val="26"/>
              </w:rPr>
              <w:t xml:space="preserve"> </w:t>
            </w:r>
            <w:proofErr w:type="spellStart"/>
            <w:r w:rsidRPr="009F2978">
              <w:rPr>
                <w:sz w:val="26"/>
                <w:szCs w:val="26"/>
              </w:rPr>
              <w:t>bố</w:t>
            </w:r>
            <w:proofErr w:type="spellEnd"/>
            <w:r w:rsidRPr="009F2978">
              <w:rPr>
                <w:sz w:val="26"/>
                <w:szCs w:val="26"/>
              </w:rPr>
              <w:t xml:space="preserve"> </w:t>
            </w:r>
            <w:proofErr w:type="spellStart"/>
            <w:r w:rsidRPr="009F2978">
              <w:rPr>
                <w:sz w:val="26"/>
                <w:szCs w:val="26"/>
              </w:rPr>
              <w:t>trí</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A</w:t>
            </w:r>
            <w:r w:rsidRPr="009F2978">
              <w:rPr>
                <w:sz w:val="26"/>
                <w:szCs w:val="26"/>
              </w:rPr>
              <w:br/>
            </w:r>
            <w:proofErr w:type="spellStart"/>
            <w:r w:rsidRPr="009F2978">
              <w:rPr>
                <w:sz w:val="26"/>
                <w:szCs w:val="26"/>
              </w:rPr>
              <w:t>Sơ</w:t>
            </w:r>
            <w:proofErr w:type="spellEnd"/>
            <w:r w:rsidRPr="009F2978">
              <w:rPr>
                <w:sz w:val="26"/>
                <w:szCs w:val="26"/>
              </w:rPr>
              <w:t xml:space="preserve"> </w:t>
            </w:r>
            <w:proofErr w:type="spellStart"/>
            <w:r w:rsidRPr="009F2978">
              <w:rPr>
                <w:sz w:val="26"/>
                <w:szCs w:val="26"/>
              </w:rPr>
              <w:t>đồ</w:t>
            </w:r>
            <w:proofErr w:type="spellEnd"/>
            <w:r w:rsidRPr="009F2978">
              <w:rPr>
                <w:sz w:val="26"/>
                <w:szCs w:val="26"/>
              </w:rPr>
              <w:t xml:space="preserve"> </w:t>
            </w:r>
            <w:proofErr w:type="spellStart"/>
            <w:r w:rsidRPr="009F2978">
              <w:rPr>
                <w:sz w:val="26"/>
                <w:szCs w:val="26"/>
              </w:rPr>
              <w:t>bố</w:t>
            </w:r>
            <w:proofErr w:type="spellEnd"/>
            <w:r w:rsidRPr="009F2978">
              <w:rPr>
                <w:sz w:val="26"/>
                <w:szCs w:val="26"/>
              </w:rPr>
              <w:t xml:space="preserve"> </w:t>
            </w:r>
            <w:proofErr w:type="spellStart"/>
            <w:r w:rsidRPr="009F2978">
              <w:rPr>
                <w:sz w:val="26"/>
                <w:szCs w:val="26"/>
              </w:rPr>
              <w:t>trí</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thư</w:t>
            </w:r>
            <w:proofErr w:type="spellEnd"/>
            <w:r w:rsidRPr="009F2978">
              <w:rPr>
                <w:sz w:val="26"/>
                <w:szCs w:val="26"/>
              </w:rPr>
              <w:t xml:space="preserve"> </w:t>
            </w:r>
            <w:proofErr w:type="spellStart"/>
            <w:r w:rsidRPr="009F2978">
              <w:rPr>
                <w:sz w:val="26"/>
                <w:szCs w:val="26"/>
              </w:rPr>
              <w:t>viện</w:t>
            </w:r>
            <w:proofErr w:type="spellEnd"/>
            <w:r w:rsidRPr="009F2978">
              <w:rPr>
                <w:sz w:val="26"/>
                <w:szCs w:val="26"/>
              </w:rPr>
              <w:t xml:space="preserve"> </w:t>
            </w:r>
            <w:proofErr w:type="spellStart"/>
            <w:r w:rsidRPr="009F2978">
              <w:rPr>
                <w:sz w:val="26"/>
                <w:szCs w:val="26"/>
              </w:rPr>
              <w:t>Nguyễn</w:t>
            </w:r>
            <w:proofErr w:type="spellEnd"/>
            <w:r w:rsidRPr="009F2978">
              <w:rPr>
                <w:sz w:val="26"/>
                <w:szCs w:val="26"/>
              </w:rPr>
              <w:t xml:space="preserve"> </w:t>
            </w:r>
            <w:proofErr w:type="spellStart"/>
            <w:r w:rsidRPr="009F2978">
              <w:rPr>
                <w:sz w:val="26"/>
                <w:szCs w:val="26"/>
              </w:rPr>
              <w:t>Thúc</w:t>
            </w:r>
            <w:proofErr w:type="spellEnd"/>
            <w:r w:rsidRPr="009F2978">
              <w:rPr>
                <w:sz w:val="26"/>
                <w:szCs w:val="26"/>
              </w:rPr>
              <w:t xml:space="preserve"> </w:t>
            </w:r>
            <w:proofErr w:type="spellStart"/>
            <w:r w:rsidRPr="009F2978">
              <w:rPr>
                <w:sz w:val="26"/>
                <w:szCs w:val="26"/>
              </w:rPr>
              <w:t>Hào</w:t>
            </w:r>
            <w:proofErr w:type="spellEnd"/>
          </w:p>
        </w:tc>
        <w:tc>
          <w:tcPr>
            <w:tcW w:w="2835" w:type="dxa"/>
            <w:vAlign w:val="center"/>
          </w:tcPr>
          <w:p w14:paraId="12072F4F" w14:textId="7E46128B" w:rsidR="009E52E6" w:rsidRPr="009F2978" w:rsidRDefault="009E52E6" w:rsidP="009E52E6">
            <w:pPr>
              <w:widowControl w:val="0"/>
              <w:jc w:val="center"/>
              <w:rPr>
                <w:sz w:val="26"/>
                <w:szCs w:val="26"/>
              </w:rPr>
            </w:pPr>
            <w:proofErr w:type="spellStart"/>
            <w:r w:rsidRPr="009F2978">
              <w:rPr>
                <w:sz w:val="26"/>
                <w:szCs w:val="26"/>
              </w:rPr>
              <w:t>Năm</w:t>
            </w:r>
            <w:proofErr w:type="spellEnd"/>
            <w:r w:rsidRPr="009F2978">
              <w:rPr>
                <w:sz w:val="26"/>
                <w:szCs w:val="26"/>
              </w:rPr>
              <w:t xml:space="preserve"> 2023-2024</w:t>
            </w:r>
          </w:p>
        </w:tc>
        <w:tc>
          <w:tcPr>
            <w:tcW w:w="2127" w:type="dxa"/>
            <w:vAlign w:val="center"/>
          </w:tcPr>
          <w:p w14:paraId="38AEA784" w14:textId="77777777" w:rsidR="009E52E6" w:rsidRPr="009F2978" w:rsidRDefault="009E52E6" w:rsidP="009E52E6">
            <w:pPr>
              <w:widowControl w:val="0"/>
              <w:jc w:val="center"/>
              <w:rPr>
                <w:sz w:val="26"/>
                <w:szCs w:val="26"/>
              </w:rPr>
            </w:pP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trị</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đầu</w:t>
            </w:r>
            <w:proofErr w:type="spellEnd"/>
            <w:r w:rsidRPr="009F2978">
              <w:rPr>
                <w:sz w:val="26"/>
                <w:szCs w:val="26"/>
              </w:rPr>
              <w:t xml:space="preserve"> </w:t>
            </w:r>
            <w:proofErr w:type="spellStart"/>
            <w:r w:rsidRPr="009F2978">
              <w:rPr>
                <w:sz w:val="26"/>
                <w:szCs w:val="26"/>
              </w:rPr>
              <w:t>tư</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tcPr>
          <w:p w14:paraId="1F5D472D" w14:textId="77777777" w:rsidR="009E52E6" w:rsidRPr="009F2978" w:rsidRDefault="009E52E6" w:rsidP="009E52E6">
            <w:pPr>
              <w:jc w:val="center"/>
              <w:rPr>
                <w:sz w:val="26"/>
                <w:szCs w:val="26"/>
              </w:rPr>
            </w:pPr>
          </w:p>
        </w:tc>
      </w:tr>
      <w:tr w:rsidR="009E52E6" w:rsidRPr="009F2978" w14:paraId="576647EC" w14:textId="77777777" w:rsidTr="00C57E4F">
        <w:tc>
          <w:tcPr>
            <w:tcW w:w="1702" w:type="dxa"/>
            <w:vMerge/>
          </w:tcPr>
          <w:p w14:paraId="4B9BB176" w14:textId="77777777" w:rsidR="009E52E6" w:rsidRPr="009F2978" w:rsidRDefault="009E52E6" w:rsidP="009E52E6">
            <w:pPr>
              <w:widowControl w:val="0"/>
              <w:jc w:val="center"/>
              <w:rPr>
                <w:b/>
                <w:sz w:val="26"/>
                <w:szCs w:val="26"/>
              </w:rPr>
            </w:pPr>
          </w:p>
        </w:tc>
        <w:tc>
          <w:tcPr>
            <w:tcW w:w="709" w:type="dxa"/>
            <w:vMerge/>
          </w:tcPr>
          <w:p w14:paraId="2EF3D45C" w14:textId="77777777" w:rsidR="009E52E6" w:rsidRPr="009F2978" w:rsidRDefault="009E52E6" w:rsidP="009E52E6">
            <w:pPr>
              <w:widowControl w:val="0"/>
              <w:jc w:val="center"/>
              <w:rPr>
                <w:sz w:val="26"/>
                <w:szCs w:val="26"/>
              </w:rPr>
            </w:pPr>
          </w:p>
        </w:tc>
        <w:tc>
          <w:tcPr>
            <w:tcW w:w="1701" w:type="dxa"/>
            <w:vMerge/>
          </w:tcPr>
          <w:p w14:paraId="5B2694C1" w14:textId="77777777" w:rsidR="009E52E6" w:rsidRPr="009F2978" w:rsidRDefault="009E52E6" w:rsidP="009E52E6">
            <w:pPr>
              <w:widowControl w:val="0"/>
              <w:jc w:val="center"/>
              <w:rPr>
                <w:sz w:val="26"/>
                <w:szCs w:val="26"/>
              </w:rPr>
            </w:pPr>
          </w:p>
        </w:tc>
        <w:tc>
          <w:tcPr>
            <w:tcW w:w="4252" w:type="dxa"/>
            <w:vAlign w:val="center"/>
          </w:tcPr>
          <w:p w14:paraId="722586F4" w14:textId="77777777" w:rsidR="009E52E6" w:rsidRPr="009F2978" w:rsidRDefault="009E52E6" w:rsidP="009E52E6">
            <w:pPr>
              <w:widowControl w:val="0"/>
              <w:rPr>
                <w:sz w:val="26"/>
                <w:szCs w:val="26"/>
              </w:rPr>
            </w:pPr>
            <w:proofErr w:type="spellStart"/>
            <w:r w:rsidRPr="009F2978">
              <w:rPr>
                <w:sz w:val="26"/>
                <w:szCs w:val="26"/>
              </w:rPr>
              <w:t>Sơ</w:t>
            </w:r>
            <w:proofErr w:type="spellEnd"/>
            <w:r w:rsidRPr="009F2978">
              <w:rPr>
                <w:sz w:val="26"/>
                <w:szCs w:val="26"/>
              </w:rPr>
              <w:t xml:space="preserve"> </w:t>
            </w:r>
            <w:proofErr w:type="spellStart"/>
            <w:r w:rsidRPr="009F2978">
              <w:rPr>
                <w:sz w:val="26"/>
                <w:szCs w:val="26"/>
              </w:rPr>
              <w:t>đồ</w:t>
            </w:r>
            <w:proofErr w:type="spellEnd"/>
            <w:r w:rsidRPr="009F2978">
              <w:rPr>
                <w:sz w:val="26"/>
                <w:szCs w:val="26"/>
              </w:rPr>
              <w:t xml:space="preserve"> </w:t>
            </w:r>
            <w:proofErr w:type="spellStart"/>
            <w:r w:rsidRPr="009F2978">
              <w:rPr>
                <w:sz w:val="26"/>
                <w:szCs w:val="26"/>
              </w:rPr>
              <w:t>bố</w:t>
            </w:r>
            <w:proofErr w:type="spellEnd"/>
            <w:r w:rsidRPr="009F2978">
              <w:rPr>
                <w:sz w:val="26"/>
                <w:szCs w:val="26"/>
              </w:rPr>
              <w:t xml:space="preserve"> </w:t>
            </w:r>
            <w:proofErr w:type="spellStart"/>
            <w:r w:rsidRPr="009F2978">
              <w:rPr>
                <w:sz w:val="26"/>
                <w:szCs w:val="26"/>
              </w:rPr>
              <w:t>trí</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làm</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tại</w:t>
            </w:r>
            <w:proofErr w:type="spellEnd"/>
            <w:r w:rsidRPr="009F2978">
              <w:rPr>
                <w:sz w:val="26"/>
                <w:szCs w:val="26"/>
              </w:rPr>
              <w:t xml:space="preserve"> </w:t>
            </w:r>
            <w:proofErr w:type="spellStart"/>
            <w:r w:rsidRPr="009F2978">
              <w:rPr>
                <w:sz w:val="26"/>
                <w:szCs w:val="26"/>
              </w:rPr>
              <w:t>Nhà</w:t>
            </w:r>
            <w:proofErr w:type="spellEnd"/>
            <w:r w:rsidRPr="009F2978">
              <w:rPr>
                <w:sz w:val="26"/>
                <w:szCs w:val="26"/>
              </w:rPr>
              <w:t xml:space="preserve"> </w:t>
            </w:r>
            <w:proofErr w:type="spellStart"/>
            <w:r w:rsidRPr="009F2978">
              <w:rPr>
                <w:sz w:val="26"/>
                <w:szCs w:val="26"/>
              </w:rPr>
              <w:t>làm</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nghiên</w:t>
            </w:r>
            <w:proofErr w:type="spellEnd"/>
            <w:r w:rsidRPr="009F2978">
              <w:rPr>
                <w:sz w:val="26"/>
                <w:szCs w:val="26"/>
              </w:rPr>
              <w:t xml:space="preserve"> </w:t>
            </w:r>
            <w:proofErr w:type="spellStart"/>
            <w:r w:rsidRPr="009F2978">
              <w:rPr>
                <w:sz w:val="26"/>
                <w:szCs w:val="26"/>
              </w:rPr>
              <w:t>cứu</w:t>
            </w:r>
            <w:proofErr w:type="spellEnd"/>
            <w:r w:rsidRPr="009F2978">
              <w:rPr>
                <w:sz w:val="26"/>
                <w:szCs w:val="26"/>
              </w:rPr>
              <w:t xml:space="preserve"> </w:t>
            </w:r>
            <w:proofErr w:type="spellStart"/>
            <w:r w:rsidRPr="009F2978">
              <w:rPr>
                <w:sz w:val="26"/>
                <w:szCs w:val="26"/>
              </w:rPr>
              <w:t>phát</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nghệ</w:t>
            </w:r>
            <w:proofErr w:type="spellEnd"/>
            <w:r w:rsidRPr="009F2978">
              <w:rPr>
                <w:sz w:val="26"/>
                <w:szCs w:val="26"/>
              </w:rPr>
              <w:t xml:space="preserve"> </w:t>
            </w:r>
            <w:proofErr w:type="spellStart"/>
            <w:r w:rsidRPr="009F2978">
              <w:rPr>
                <w:sz w:val="26"/>
                <w:szCs w:val="26"/>
              </w:rPr>
              <w:t>cao</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2015</w:t>
            </w:r>
          </w:p>
        </w:tc>
        <w:tc>
          <w:tcPr>
            <w:tcW w:w="2835" w:type="dxa"/>
            <w:vAlign w:val="center"/>
          </w:tcPr>
          <w:p w14:paraId="24B72C7D" w14:textId="77777777" w:rsidR="009E52E6" w:rsidRPr="009F2978" w:rsidRDefault="009E52E6" w:rsidP="009E52E6">
            <w:pPr>
              <w:widowControl w:val="0"/>
              <w:jc w:val="center"/>
              <w:rPr>
                <w:sz w:val="26"/>
                <w:szCs w:val="26"/>
              </w:rPr>
            </w:pPr>
            <w:proofErr w:type="spellStart"/>
            <w:r w:rsidRPr="009F2978">
              <w:rPr>
                <w:sz w:val="26"/>
                <w:szCs w:val="26"/>
              </w:rPr>
              <w:t>Kèm</w:t>
            </w:r>
            <w:proofErr w:type="spellEnd"/>
            <w:r w:rsidRPr="009F2978">
              <w:rPr>
                <w:sz w:val="26"/>
                <w:szCs w:val="26"/>
              </w:rPr>
              <w:t xml:space="preserve"> </w:t>
            </w:r>
            <w:proofErr w:type="spellStart"/>
            <w:r w:rsidRPr="009F2978">
              <w:rPr>
                <w:sz w:val="26"/>
                <w:szCs w:val="26"/>
              </w:rPr>
              <w:t>theo</w:t>
            </w:r>
            <w:proofErr w:type="spellEnd"/>
            <w:r w:rsidRPr="009F2978">
              <w:rPr>
                <w:sz w:val="26"/>
                <w:szCs w:val="26"/>
              </w:rPr>
              <w:t xml:space="preserve"> QĐ2527 </w:t>
            </w:r>
            <w:proofErr w:type="spellStart"/>
            <w:r w:rsidRPr="009F2978">
              <w:rPr>
                <w:sz w:val="26"/>
                <w:szCs w:val="26"/>
              </w:rPr>
              <w:t>ngày</w:t>
            </w:r>
            <w:proofErr w:type="spellEnd"/>
            <w:r w:rsidRPr="009F2978">
              <w:rPr>
                <w:sz w:val="26"/>
                <w:szCs w:val="26"/>
              </w:rPr>
              <w:t xml:space="preserve"> 21/7/2015</w:t>
            </w:r>
          </w:p>
        </w:tc>
        <w:tc>
          <w:tcPr>
            <w:tcW w:w="2127" w:type="dxa"/>
            <w:vAlign w:val="center"/>
          </w:tcPr>
          <w:p w14:paraId="223275FA"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tcPr>
          <w:p w14:paraId="04E4C500" w14:textId="77777777" w:rsidR="009E52E6" w:rsidRPr="009F2978" w:rsidRDefault="009E52E6" w:rsidP="009E52E6">
            <w:pPr>
              <w:jc w:val="center"/>
              <w:rPr>
                <w:sz w:val="26"/>
                <w:szCs w:val="26"/>
              </w:rPr>
            </w:pPr>
          </w:p>
        </w:tc>
      </w:tr>
      <w:tr w:rsidR="009E52E6" w:rsidRPr="009F2978" w14:paraId="243E0FDA" w14:textId="77777777" w:rsidTr="00C57E4F">
        <w:tc>
          <w:tcPr>
            <w:tcW w:w="1702" w:type="dxa"/>
            <w:vMerge/>
          </w:tcPr>
          <w:p w14:paraId="09E2080C" w14:textId="77777777" w:rsidR="009E52E6" w:rsidRPr="009F2978" w:rsidRDefault="009E52E6" w:rsidP="009E52E6">
            <w:pPr>
              <w:widowControl w:val="0"/>
              <w:jc w:val="center"/>
              <w:rPr>
                <w:b/>
                <w:sz w:val="26"/>
                <w:szCs w:val="26"/>
              </w:rPr>
            </w:pPr>
          </w:p>
        </w:tc>
        <w:tc>
          <w:tcPr>
            <w:tcW w:w="709" w:type="dxa"/>
            <w:vMerge/>
          </w:tcPr>
          <w:p w14:paraId="3F5B69A2" w14:textId="77777777" w:rsidR="009E52E6" w:rsidRPr="009F2978" w:rsidRDefault="009E52E6" w:rsidP="009E52E6">
            <w:pPr>
              <w:widowControl w:val="0"/>
              <w:jc w:val="center"/>
              <w:rPr>
                <w:sz w:val="26"/>
                <w:szCs w:val="26"/>
              </w:rPr>
            </w:pPr>
          </w:p>
        </w:tc>
        <w:tc>
          <w:tcPr>
            <w:tcW w:w="1701" w:type="dxa"/>
            <w:vMerge/>
          </w:tcPr>
          <w:p w14:paraId="30F04B50" w14:textId="77777777" w:rsidR="009E52E6" w:rsidRPr="009F2978" w:rsidRDefault="009E52E6" w:rsidP="009E52E6">
            <w:pPr>
              <w:widowControl w:val="0"/>
              <w:jc w:val="center"/>
              <w:rPr>
                <w:sz w:val="26"/>
                <w:szCs w:val="26"/>
              </w:rPr>
            </w:pPr>
          </w:p>
        </w:tc>
        <w:tc>
          <w:tcPr>
            <w:tcW w:w="4252" w:type="dxa"/>
            <w:vAlign w:val="center"/>
          </w:tcPr>
          <w:p w14:paraId="0D85FF47" w14:textId="77777777" w:rsidR="009E52E6" w:rsidRPr="009F2978" w:rsidRDefault="009E52E6" w:rsidP="009E52E6">
            <w:pPr>
              <w:widowControl w:val="0"/>
              <w:rPr>
                <w:sz w:val="26"/>
                <w:szCs w:val="26"/>
              </w:rPr>
            </w:pPr>
            <w:proofErr w:type="spellStart"/>
            <w:r w:rsidRPr="009F2978">
              <w:rPr>
                <w:sz w:val="26"/>
                <w:szCs w:val="26"/>
              </w:rPr>
              <w:t>Sơ</w:t>
            </w:r>
            <w:proofErr w:type="spellEnd"/>
            <w:r w:rsidRPr="009F2978">
              <w:rPr>
                <w:sz w:val="26"/>
                <w:szCs w:val="26"/>
              </w:rPr>
              <w:t xml:space="preserve"> </w:t>
            </w:r>
            <w:proofErr w:type="spellStart"/>
            <w:r w:rsidRPr="009F2978">
              <w:rPr>
                <w:sz w:val="26"/>
                <w:szCs w:val="26"/>
              </w:rPr>
              <w:t>đồ</w:t>
            </w:r>
            <w:proofErr w:type="spellEnd"/>
            <w:r w:rsidRPr="009F2978">
              <w:rPr>
                <w:sz w:val="26"/>
                <w:szCs w:val="26"/>
              </w:rPr>
              <w:t xml:space="preserve"> </w:t>
            </w:r>
            <w:proofErr w:type="spellStart"/>
            <w:r w:rsidRPr="009F2978">
              <w:rPr>
                <w:sz w:val="26"/>
                <w:szCs w:val="26"/>
              </w:rPr>
              <w:t>bố</w:t>
            </w:r>
            <w:proofErr w:type="spellEnd"/>
            <w:r w:rsidRPr="009F2978">
              <w:rPr>
                <w:sz w:val="26"/>
                <w:szCs w:val="26"/>
              </w:rPr>
              <w:t xml:space="preserve"> </w:t>
            </w:r>
            <w:proofErr w:type="spellStart"/>
            <w:r w:rsidRPr="009F2978">
              <w:rPr>
                <w:sz w:val="26"/>
                <w:szCs w:val="26"/>
              </w:rPr>
              <w:t>trí</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làm</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tại</w:t>
            </w:r>
            <w:proofErr w:type="spellEnd"/>
            <w:r w:rsidRPr="009F2978">
              <w:rPr>
                <w:sz w:val="26"/>
                <w:szCs w:val="26"/>
              </w:rPr>
              <w:t xml:space="preserve"> </w:t>
            </w:r>
            <w:proofErr w:type="spellStart"/>
            <w:r w:rsidRPr="009F2978">
              <w:rPr>
                <w:sz w:val="26"/>
                <w:szCs w:val="26"/>
              </w:rPr>
              <w:t>Nhà</w:t>
            </w:r>
            <w:proofErr w:type="spellEnd"/>
            <w:r w:rsidRPr="009F2978">
              <w:rPr>
                <w:sz w:val="26"/>
                <w:szCs w:val="26"/>
              </w:rPr>
              <w:t xml:space="preserve"> </w:t>
            </w:r>
            <w:proofErr w:type="spellStart"/>
            <w:r w:rsidRPr="009F2978">
              <w:rPr>
                <w:sz w:val="26"/>
                <w:szCs w:val="26"/>
              </w:rPr>
              <w:t>làm</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nghiên</w:t>
            </w:r>
            <w:proofErr w:type="spellEnd"/>
            <w:r w:rsidRPr="009F2978">
              <w:rPr>
                <w:sz w:val="26"/>
                <w:szCs w:val="26"/>
              </w:rPr>
              <w:t xml:space="preserve"> </w:t>
            </w:r>
            <w:proofErr w:type="spellStart"/>
            <w:r w:rsidRPr="009F2978">
              <w:rPr>
                <w:sz w:val="26"/>
                <w:szCs w:val="26"/>
              </w:rPr>
              <w:t>cứu</w:t>
            </w:r>
            <w:proofErr w:type="spellEnd"/>
            <w:r w:rsidRPr="009F2978">
              <w:rPr>
                <w:sz w:val="26"/>
                <w:szCs w:val="26"/>
              </w:rPr>
              <w:t xml:space="preserve"> </w:t>
            </w:r>
            <w:proofErr w:type="spellStart"/>
            <w:r w:rsidRPr="009F2978">
              <w:rPr>
                <w:sz w:val="26"/>
                <w:szCs w:val="26"/>
              </w:rPr>
              <w:t>phát</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nghệ</w:t>
            </w:r>
            <w:proofErr w:type="spellEnd"/>
            <w:r w:rsidRPr="009F2978">
              <w:rPr>
                <w:sz w:val="26"/>
                <w:szCs w:val="26"/>
              </w:rPr>
              <w:t xml:space="preserve"> </w:t>
            </w:r>
            <w:proofErr w:type="spellStart"/>
            <w:r w:rsidRPr="009F2978">
              <w:rPr>
                <w:sz w:val="26"/>
                <w:szCs w:val="26"/>
              </w:rPr>
              <w:t>cao</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2020</w:t>
            </w:r>
          </w:p>
        </w:tc>
        <w:tc>
          <w:tcPr>
            <w:tcW w:w="2835" w:type="dxa"/>
            <w:vAlign w:val="center"/>
          </w:tcPr>
          <w:p w14:paraId="689EF7A5" w14:textId="77777777" w:rsidR="009E52E6" w:rsidRPr="009F2978" w:rsidRDefault="009E52E6" w:rsidP="009E52E6">
            <w:pPr>
              <w:widowControl w:val="0"/>
              <w:jc w:val="center"/>
              <w:rPr>
                <w:sz w:val="26"/>
                <w:szCs w:val="26"/>
              </w:rPr>
            </w:pPr>
            <w:proofErr w:type="spellStart"/>
            <w:r w:rsidRPr="009F2978">
              <w:rPr>
                <w:sz w:val="26"/>
                <w:szCs w:val="26"/>
              </w:rPr>
              <w:t>Ngày</w:t>
            </w:r>
            <w:proofErr w:type="spellEnd"/>
            <w:r w:rsidRPr="009F2978">
              <w:rPr>
                <w:sz w:val="26"/>
                <w:szCs w:val="26"/>
              </w:rPr>
              <w:t xml:space="preserve"> 22/7/2020</w:t>
            </w:r>
          </w:p>
        </w:tc>
        <w:tc>
          <w:tcPr>
            <w:tcW w:w="2127" w:type="dxa"/>
            <w:vAlign w:val="center"/>
          </w:tcPr>
          <w:p w14:paraId="358F5F44"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tcPr>
          <w:p w14:paraId="584683E0" w14:textId="77777777" w:rsidR="009E52E6" w:rsidRPr="009F2978" w:rsidRDefault="009E52E6" w:rsidP="009E52E6">
            <w:pPr>
              <w:jc w:val="center"/>
              <w:rPr>
                <w:sz w:val="26"/>
                <w:szCs w:val="26"/>
              </w:rPr>
            </w:pPr>
          </w:p>
        </w:tc>
      </w:tr>
      <w:tr w:rsidR="009E52E6" w:rsidRPr="009F2978" w14:paraId="13793321" w14:textId="77777777" w:rsidTr="00C57E4F">
        <w:tc>
          <w:tcPr>
            <w:tcW w:w="1702" w:type="dxa"/>
            <w:vMerge/>
          </w:tcPr>
          <w:p w14:paraId="7BF2F21D" w14:textId="77777777" w:rsidR="009E52E6" w:rsidRPr="009F2978" w:rsidRDefault="009E52E6" w:rsidP="009E52E6">
            <w:pPr>
              <w:widowControl w:val="0"/>
              <w:jc w:val="center"/>
              <w:rPr>
                <w:b/>
                <w:sz w:val="26"/>
                <w:szCs w:val="26"/>
              </w:rPr>
            </w:pPr>
          </w:p>
        </w:tc>
        <w:tc>
          <w:tcPr>
            <w:tcW w:w="709" w:type="dxa"/>
            <w:vMerge/>
          </w:tcPr>
          <w:p w14:paraId="323F2D29" w14:textId="77777777" w:rsidR="009E52E6" w:rsidRPr="009F2978" w:rsidRDefault="009E52E6" w:rsidP="009E52E6">
            <w:pPr>
              <w:widowControl w:val="0"/>
              <w:jc w:val="center"/>
              <w:rPr>
                <w:sz w:val="26"/>
                <w:szCs w:val="26"/>
              </w:rPr>
            </w:pPr>
          </w:p>
        </w:tc>
        <w:tc>
          <w:tcPr>
            <w:tcW w:w="1701" w:type="dxa"/>
            <w:vMerge/>
          </w:tcPr>
          <w:p w14:paraId="3CB443A7" w14:textId="77777777" w:rsidR="009E52E6" w:rsidRPr="009F2978" w:rsidRDefault="009E52E6" w:rsidP="009E52E6">
            <w:pPr>
              <w:widowControl w:val="0"/>
              <w:jc w:val="center"/>
              <w:rPr>
                <w:sz w:val="26"/>
                <w:szCs w:val="26"/>
              </w:rPr>
            </w:pPr>
          </w:p>
        </w:tc>
        <w:tc>
          <w:tcPr>
            <w:tcW w:w="4252" w:type="dxa"/>
            <w:vAlign w:val="center"/>
          </w:tcPr>
          <w:p w14:paraId="6A943BA0" w14:textId="77777777" w:rsidR="009E52E6" w:rsidRPr="009F2978" w:rsidRDefault="009E52E6" w:rsidP="009E52E6">
            <w:pPr>
              <w:widowControl w:val="0"/>
              <w:rPr>
                <w:sz w:val="26"/>
                <w:szCs w:val="26"/>
              </w:rPr>
            </w:pPr>
            <w:proofErr w:type="spellStart"/>
            <w:r w:rsidRPr="009F2978">
              <w:rPr>
                <w:sz w:val="26"/>
                <w:szCs w:val="26"/>
              </w:rPr>
              <w:t>Sơ</w:t>
            </w:r>
            <w:proofErr w:type="spellEnd"/>
            <w:r w:rsidRPr="009F2978">
              <w:rPr>
                <w:sz w:val="26"/>
                <w:szCs w:val="26"/>
              </w:rPr>
              <w:t xml:space="preserve"> </w:t>
            </w:r>
            <w:proofErr w:type="spellStart"/>
            <w:r w:rsidRPr="009F2978">
              <w:rPr>
                <w:sz w:val="26"/>
                <w:szCs w:val="26"/>
              </w:rPr>
              <w:t>đồ</w:t>
            </w:r>
            <w:proofErr w:type="spellEnd"/>
            <w:r w:rsidRPr="009F2978">
              <w:rPr>
                <w:sz w:val="26"/>
                <w:szCs w:val="26"/>
              </w:rPr>
              <w:t xml:space="preserve"> </w:t>
            </w:r>
            <w:proofErr w:type="spellStart"/>
            <w:r w:rsidRPr="009F2978">
              <w:rPr>
                <w:sz w:val="26"/>
                <w:szCs w:val="26"/>
              </w:rPr>
              <w:t>bố</w:t>
            </w:r>
            <w:proofErr w:type="spellEnd"/>
            <w:r w:rsidRPr="009F2978">
              <w:rPr>
                <w:sz w:val="26"/>
                <w:szCs w:val="26"/>
              </w:rPr>
              <w:t xml:space="preserve"> </w:t>
            </w:r>
            <w:proofErr w:type="spellStart"/>
            <w:r w:rsidRPr="009F2978">
              <w:rPr>
                <w:sz w:val="26"/>
                <w:szCs w:val="26"/>
              </w:rPr>
              <w:t>trí</w:t>
            </w:r>
            <w:proofErr w:type="spellEnd"/>
            <w:r w:rsidRPr="009F2978">
              <w:rPr>
                <w:sz w:val="26"/>
                <w:szCs w:val="26"/>
              </w:rPr>
              <w:t xml:space="preserve"> </w:t>
            </w:r>
            <w:proofErr w:type="spellStart"/>
            <w:r w:rsidRPr="009F2978">
              <w:rPr>
                <w:sz w:val="26"/>
                <w:szCs w:val="26"/>
                <w:u w:color="FF0000"/>
              </w:rPr>
              <w:t>phòng</w:t>
            </w:r>
            <w:proofErr w:type="spellEnd"/>
            <w:r w:rsidRPr="009F2978">
              <w:rPr>
                <w:sz w:val="26"/>
                <w:szCs w:val="26"/>
                <w:u w:color="FF0000"/>
              </w:rPr>
              <w:t xml:space="preserve"> </w:t>
            </w:r>
            <w:proofErr w:type="spellStart"/>
            <w:r w:rsidRPr="009F2978">
              <w:rPr>
                <w:sz w:val="26"/>
                <w:szCs w:val="26"/>
                <w:u w:color="FF0000"/>
              </w:rPr>
              <w:t>nhà</w:t>
            </w:r>
            <w:proofErr w:type="spellEnd"/>
            <w:r w:rsidRPr="009F2978">
              <w:rPr>
                <w:sz w:val="26"/>
                <w:szCs w:val="26"/>
                <w:u w:color="FF0000"/>
              </w:rPr>
              <w:t xml:space="preserve"> </w:t>
            </w:r>
            <w:proofErr w:type="spellStart"/>
            <w:r w:rsidRPr="009F2978">
              <w:rPr>
                <w:sz w:val="26"/>
                <w:szCs w:val="26"/>
                <w:u w:color="FF0000"/>
              </w:rPr>
              <w:t>đa</w:t>
            </w:r>
            <w:proofErr w:type="spellEnd"/>
            <w:r w:rsidRPr="009F2978">
              <w:rPr>
                <w:sz w:val="26"/>
                <w:szCs w:val="26"/>
                <w:u w:color="FF0000"/>
              </w:rPr>
              <w:t xml:space="preserve"> </w:t>
            </w:r>
            <w:proofErr w:type="spellStart"/>
            <w:r w:rsidRPr="009F2978">
              <w:rPr>
                <w:sz w:val="26"/>
                <w:szCs w:val="26"/>
                <w:u w:color="FF0000"/>
              </w:rPr>
              <w:t>năng</w:t>
            </w:r>
            <w:proofErr w:type="spellEnd"/>
            <w:r w:rsidRPr="009F2978">
              <w:rPr>
                <w:sz w:val="26"/>
                <w:szCs w:val="26"/>
              </w:rPr>
              <w:br/>
            </w:r>
            <w:proofErr w:type="spellStart"/>
            <w:r w:rsidRPr="009F2978">
              <w:rPr>
                <w:sz w:val="26"/>
                <w:szCs w:val="26"/>
              </w:rPr>
              <w:t>Sơ</w:t>
            </w:r>
            <w:proofErr w:type="spellEnd"/>
            <w:r w:rsidRPr="009F2978">
              <w:rPr>
                <w:sz w:val="26"/>
                <w:szCs w:val="26"/>
              </w:rPr>
              <w:t xml:space="preserve"> </w:t>
            </w:r>
            <w:proofErr w:type="spellStart"/>
            <w:r w:rsidRPr="009F2978">
              <w:rPr>
                <w:sz w:val="26"/>
                <w:szCs w:val="26"/>
              </w:rPr>
              <w:t>đồ</w:t>
            </w:r>
            <w:proofErr w:type="spellEnd"/>
            <w:r w:rsidRPr="009F2978">
              <w:rPr>
                <w:sz w:val="26"/>
                <w:szCs w:val="26"/>
              </w:rPr>
              <w:t xml:space="preserve"> </w:t>
            </w:r>
            <w:proofErr w:type="spellStart"/>
            <w:r w:rsidRPr="009F2978">
              <w:rPr>
                <w:sz w:val="26"/>
                <w:szCs w:val="26"/>
              </w:rPr>
              <w:t>bố</w:t>
            </w:r>
            <w:proofErr w:type="spellEnd"/>
            <w:r w:rsidRPr="009F2978">
              <w:rPr>
                <w:sz w:val="26"/>
                <w:szCs w:val="26"/>
              </w:rPr>
              <w:t xml:space="preserve"> </w:t>
            </w:r>
            <w:proofErr w:type="spellStart"/>
            <w:r w:rsidRPr="009F2978">
              <w:rPr>
                <w:sz w:val="26"/>
                <w:szCs w:val="26"/>
              </w:rPr>
              <w:t>trí</w:t>
            </w:r>
            <w:proofErr w:type="spellEnd"/>
            <w:r w:rsidRPr="009F2978">
              <w:rPr>
                <w:sz w:val="26"/>
                <w:szCs w:val="26"/>
              </w:rPr>
              <w:t xml:space="preserve"> </w:t>
            </w:r>
            <w:proofErr w:type="spellStart"/>
            <w:r w:rsidRPr="009F2978">
              <w:rPr>
                <w:sz w:val="26"/>
                <w:szCs w:val="26"/>
              </w:rPr>
              <w:t>Trung</w:t>
            </w:r>
            <w:proofErr w:type="spellEnd"/>
            <w:r w:rsidRPr="009F2978">
              <w:rPr>
                <w:sz w:val="26"/>
                <w:szCs w:val="26"/>
              </w:rPr>
              <w:t xml:space="preserve"> </w:t>
            </w:r>
            <w:proofErr w:type="spellStart"/>
            <w:r w:rsidRPr="009F2978">
              <w:rPr>
                <w:sz w:val="26"/>
                <w:szCs w:val="26"/>
              </w:rPr>
              <w:t>tâm</w:t>
            </w:r>
            <w:proofErr w:type="spellEnd"/>
            <w:r w:rsidRPr="009F2978">
              <w:rPr>
                <w:sz w:val="26"/>
                <w:szCs w:val="26"/>
              </w:rPr>
              <w:t xml:space="preserve"> ĐBCL</w:t>
            </w:r>
          </w:p>
        </w:tc>
        <w:tc>
          <w:tcPr>
            <w:tcW w:w="2835" w:type="dxa"/>
            <w:vAlign w:val="center"/>
          </w:tcPr>
          <w:p w14:paraId="53C060C9" w14:textId="4D46E743" w:rsidR="009E52E6" w:rsidRPr="009F2978" w:rsidRDefault="009E52E6" w:rsidP="009E52E6">
            <w:pPr>
              <w:widowControl w:val="0"/>
              <w:jc w:val="center"/>
              <w:rPr>
                <w:sz w:val="26"/>
                <w:szCs w:val="26"/>
              </w:rPr>
            </w:pPr>
            <w:proofErr w:type="spellStart"/>
            <w:r w:rsidRPr="009F2978">
              <w:rPr>
                <w:sz w:val="26"/>
                <w:szCs w:val="26"/>
              </w:rPr>
              <w:t>Năm</w:t>
            </w:r>
            <w:proofErr w:type="spellEnd"/>
            <w:r w:rsidRPr="009F2978">
              <w:rPr>
                <w:sz w:val="26"/>
                <w:szCs w:val="26"/>
              </w:rPr>
              <w:t xml:space="preserve"> 2023-2024</w:t>
            </w:r>
          </w:p>
        </w:tc>
        <w:tc>
          <w:tcPr>
            <w:tcW w:w="2127" w:type="dxa"/>
            <w:vAlign w:val="center"/>
          </w:tcPr>
          <w:p w14:paraId="164DDBEF" w14:textId="77777777" w:rsidR="009E52E6" w:rsidRPr="009F2978" w:rsidRDefault="009E52E6" w:rsidP="009E52E6">
            <w:pPr>
              <w:widowControl w:val="0"/>
              <w:jc w:val="center"/>
              <w:rPr>
                <w:sz w:val="26"/>
                <w:szCs w:val="26"/>
              </w:rPr>
            </w:pP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trị</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đầu</w:t>
            </w:r>
            <w:proofErr w:type="spellEnd"/>
            <w:r w:rsidRPr="009F2978">
              <w:rPr>
                <w:sz w:val="26"/>
                <w:szCs w:val="26"/>
              </w:rPr>
              <w:t xml:space="preserve"> </w:t>
            </w:r>
            <w:proofErr w:type="spellStart"/>
            <w:r w:rsidRPr="009F2978">
              <w:rPr>
                <w:sz w:val="26"/>
                <w:szCs w:val="26"/>
              </w:rPr>
              <w:t>tư</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tcPr>
          <w:p w14:paraId="43FB1C4B" w14:textId="77777777" w:rsidR="009E52E6" w:rsidRPr="009F2978" w:rsidRDefault="009E52E6" w:rsidP="009E52E6">
            <w:pPr>
              <w:jc w:val="center"/>
              <w:rPr>
                <w:sz w:val="26"/>
                <w:szCs w:val="26"/>
              </w:rPr>
            </w:pPr>
          </w:p>
        </w:tc>
      </w:tr>
      <w:tr w:rsidR="009E52E6" w:rsidRPr="009F2978" w14:paraId="35435253" w14:textId="77777777" w:rsidTr="00C57E4F">
        <w:tc>
          <w:tcPr>
            <w:tcW w:w="1702" w:type="dxa"/>
            <w:vMerge/>
          </w:tcPr>
          <w:p w14:paraId="2BAB3036" w14:textId="77777777" w:rsidR="009E52E6" w:rsidRPr="009F2978" w:rsidRDefault="009E52E6" w:rsidP="009E52E6">
            <w:pPr>
              <w:widowControl w:val="0"/>
              <w:jc w:val="center"/>
              <w:rPr>
                <w:b/>
                <w:sz w:val="26"/>
                <w:szCs w:val="26"/>
              </w:rPr>
            </w:pPr>
          </w:p>
        </w:tc>
        <w:tc>
          <w:tcPr>
            <w:tcW w:w="709" w:type="dxa"/>
            <w:vMerge/>
          </w:tcPr>
          <w:p w14:paraId="61655C6F" w14:textId="77777777" w:rsidR="009E52E6" w:rsidRPr="009F2978" w:rsidRDefault="009E52E6" w:rsidP="009E52E6">
            <w:pPr>
              <w:widowControl w:val="0"/>
              <w:jc w:val="center"/>
              <w:rPr>
                <w:sz w:val="26"/>
                <w:szCs w:val="26"/>
              </w:rPr>
            </w:pPr>
          </w:p>
        </w:tc>
        <w:tc>
          <w:tcPr>
            <w:tcW w:w="1701" w:type="dxa"/>
            <w:vMerge/>
          </w:tcPr>
          <w:p w14:paraId="0897FFD8" w14:textId="77777777" w:rsidR="009E52E6" w:rsidRPr="009F2978" w:rsidRDefault="009E52E6" w:rsidP="009E52E6">
            <w:pPr>
              <w:widowControl w:val="0"/>
              <w:jc w:val="center"/>
              <w:rPr>
                <w:sz w:val="26"/>
                <w:szCs w:val="26"/>
              </w:rPr>
            </w:pPr>
          </w:p>
        </w:tc>
        <w:tc>
          <w:tcPr>
            <w:tcW w:w="4252" w:type="dxa"/>
            <w:vAlign w:val="center"/>
          </w:tcPr>
          <w:p w14:paraId="4A3EBC10" w14:textId="77777777" w:rsidR="009E52E6" w:rsidRPr="009F2978" w:rsidRDefault="009E52E6" w:rsidP="009E52E6">
            <w:pPr>
              <w:widowControl w:val="0"/>
              <w:rPr>
                <w:sz w:val="26"/>
                <w:szCs w:val="26"/>
              </w:rPr>
            </w:pPr>
            <w:proofErr w:type="spellStart"/>
            <w:r w:rsidRPr="009F2978">
              <w:rPr>
                <w:sz w:val="26"/>
                <w:szCs w:val="26"/>
              </w:rPr>
              <w:t>Mặt</w:t>
            </w:r>
            <w:proofErr w:type="spellEnd"/>
            <w:r w:rsidRPr="009F2978">
              <w:rPr>
                <w:sz w:val="26"/>
                <w:szCs w:val="26"/>
              </w:rPr>
              <w:t xml:space="preserve"> </w:t>
            </w:r>
            <w:proofErr w:type="spellStart"/>
            <w:r w:rsidRPr="009F2978">
              <w:rPr>
                <w:sz w:val="26"/>
                <w:szCs w:val="26"/>
              </w:rPr>
              <w:t>bằng</w:t>
            </w:r>
            <w:proofErr w:type="spellEnd"/>
            <w:r w:rsidRPr="009F2978">
              <w:rPr>
                <w:sz w:val="26"/>
                <w:szCs w:val="26"/>
              </w:rPr>
              <w:t xml:space="preserve"> </w:t>
            </w:r>
            <w:proofErr w:type="spellStart"/>
            <w:r w:rsidRPr="009F2978">
              <w:rPr>
                <w:sz w:val="26"/>
                <w:szCs w:val="26"/>
              </w:rPr>
              <w:t>tầng</w:t>
            </w:r>
            <w:proofErr w:type="spellEnd"/>
            <w:r w:rsidRPr="009F2978">
              <w:rPr>
                <w:sz w:val="26"/>
                <w:szCs w:val="26"/>
              </w:rPr>
              <w:t xml:space="preserve"> </w:t>
            </w:r>
            <w:proofErr w:type="spellStart"/>
            <w:r w:rsidRPr="009F2978">
              <w:rPr>
                <w:sz w:val="26"/>
                <w:szCs w:val="26"/>
              </w:rPr>
              <w:t>điển</w:t>
            </w:r>
            <w:proofErr w:type="spellEnd"/>
            <w:r w:rsidRPr="009F2978">
              <w:rPr>
                <w:sz w:val="26"/>
                <w:szCs w:val="26"/>
              </w:rPr>
              <w:t xml:space="preserve"> </w:t>
            </w:r>
            <w:proofErr w:type="spellStart"/>
            <w:r w:rsidRPr="009F2978">
              <w:rPr>
                <w:sz w:val="26"/>
                <w:szCs w:val="26"/>
              </w:rPr>
              <w:t>hình</w:t>
            </w:r>
            <w:proofErr w:type="spellEnd"/>
            <w:r w:rsidRPr="009F2978">
              <w:rPr>
                <w:sz w:val="26"/>
                <w:szCs w:val="26"/>
              </w:rPr>
              <w:t xml:space="preserve"> </w:t>
            </w:r>
            <w:proofErr w:type="spellStart"/>
            <w:r w:rsidRPr="009F2978">
              <w:rPr>
                <w:sz w:val="26"/>
                <w:szCs w:val="26"/>
              </w:rPr>
              <w:t>nhà</w:t>
            </w:r>
            <w:proofErr w:type="spellEnd"/>
            <w:r w:rsidRPr="009F2978">
              <w:rPr>
                <w:sz w:val="26"/>
                <w:szCs w:val="26"/>
              </w:rPr>
              <w:t xml:space="preserve"> KTX</w:t>
            </w:r>
            <w:r w:rsidRPr="009F2978">
              <w:rPr>
                <w:sz w:val="26"/>
                <w:szCs w:val="26"/>
              </w:rPr>
              <w:br/>
            </w:r>
            <w:proofErr w:type="spellStart"/>
            <w:r w:rsidRPr="009F2978">
              <w:rPr>
                <w:sz w:val="26"/>
                <w:szCs w:val="26"/>
              </w:rPr>
              <w:t>Sơ</w:t>
            </w:r>
            <w:proofErr w:type="spellEnd"/>
            <w:r w:rsidRPr="009F2978">
              <w:rPr>
                <w:sz w:val="26"/>
                <w:szCs w:val="26"/>
              </w:rPr>
              <w:t xml:space="preserve"> </w:t>
            </w:r>
            <w:proofErr w:type="spellStart"/>
            <w:r w:rsidRPr="009F2978">
              <w:rPr>
                <w:sz w:val="26"/>
                <w:szCs w:val="26"/>
              </w:rPr>
              <w:t>đồ</w:t>
            </w:r>
            <w:proofErr w:type="spellEnd"/>
            <w:r w:rsidRPr="009F2978">
              <w:rPr>
                <w:sz w:val="26"/>
                <w:szCs w:val="26"/>
              </w:rPr>
              <w:t xml:space="preserve"> </w:t>
            </w:r>
            <w:proofErr w:type="spellStart"/>
            <w:r w:rsidRPr="009F2978">
              <w:rPr>
                <w:sz w:val="26"/>
                <w:szCs w:val="26"/>
              </w:rPr>
              <w:t>nhà</w:t>
            </w:r>
            <w:proofErr w:type="spellEnd"/>
            <w:r w:rsidRPr="009F2978">
              <w:rPr>
                <w:sz w:val="26"/>
                <w:szCs w:val="26"/>
              </w:rPr>
              <w:t xml:space="preserve"> ở KTX 1, 2, 3, 4, 5</w:t>
            </w:r>
          </w:p>
        </w:tc>
        <w:tc>
          <w:tcPr>
            <w:tcW w:w="2835" w:type="dxa"/>
            <w:vAlign w:val="center"/>
          </w:tcPr>
          <w:p w14:paraId="63C18D4C" w14:textId="3422DA45" w:rsidR="009E52E6" w:rsidRPr="009F2978" w:rsidRDefault="009E52E6" w:rsidP="009E52E6">
            <w:pPr>
              <w:widowControl w:val="0"/>
              <w:jc w:val="center"/>
              <w:rPr>
                <w:sz w:val="26"/>
                <w:szCs w:val="26"/>
              </w:rPr>
            </w:pPr>
            <w:proofErr w:type="spellStart"/>
            <w:r w:rsidRPr="009F2978">
              <w:rPr>
                <w:sz w:val="26"/>
                <w:szCs w:val="26"/>
              </w:rPr>
              <w:t>Năm</w:t>
            </w:r>
            <w:proofErr w:type="spellEnd"/>
            <w:r w:rsidRPr="009F2978">
              <w:rPr>
                <w:sz w:val="26"/>
                <w:szCs w:val="26"/>
              </w:rPr>
              <w:t xml:space="preserve"> 2023-2024</w:t>
            </w:r>
          </w:p>
        </w:tc>
        <w:tc>
          <w:tcPr>
            <w:tcW w:w="2127" w:type="dxa"/>
            <w:vAlign w:val="center"/>
          </w:tcPr>
          <w:p w14:paraId="1356947F" w14:textId="77777777" w:rsidR="009E52E6" w:rsidRPr="009F2978" w:rsidRDefault="009E52E6" w:rsidP="009E52E6">
            <w:pPr>
              <w:widowControl w:val="0"/>
              <w:jc w:val="center"/>
              <w:rPr>
                <w:sz w:val="26"/>
                <w:szCs w:val="26"/>
              </w:rPr>
            </w:pP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trị</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đầu</w:t>
            </w:r>
            <w:proofErr w:type="spellEnd"/>
            <w:r w:rsidRPr="009F2978">
              <w:rPr>
                <w:sz w:val="26"/>
                <w:szCs w:val="26"/>
              </w:rPr>
              <w:t xml:space="preserve"> </w:t>
            </w:r>
            <w:proofErr w:type="spellStart"/>
            <w:r w:rsidRPr="009F2978">
              <w:rPr>
                <w:sz w:val="26"/>
                <w:szCs w:val="26"/>
              </w:rPr>
              <w:t>tư</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tcPr>
          <w:p w14:paraId="7B8B9796" w14:textId="77777777" w:rsidR="009E52E6" w:rsidRPr="009F2978" w:rsidRDefault="009E52E6" w:rsidP="009E52E6">
            <w:pPr>
              <w:jc w:val="center"/>
              <w:rPr>
                <w:sz w:val="26"/>
                <w:szCs w:val="26"/>
              </w:rPr>
            </w:pPr>
          </w:p>
        </w:tc>
      </w:tr>
      <w:tr w:rsidR="009E52E6" w:rsidRPr="009F2978" w14:paraId="752B5420" w14:textId="77777777" w:rsidTr="00C57E4F">
        <w:tc>
          <w:tcPr>
            <w:tcW w:w="1702" w:type="dxa"/>
            <w:vMerge/>
          </w:tcPr>
          <w:p w14:paraId="72BA054D" w14:textId="77777777" w:rsidR="009E52E6" w:rsidRPr="009F2978" w:rsidRDefault="009E52E6" w:rsidP="009E52E6">
            <w:pPr>
              <w:widowControl w:val="0"/>
              <w:jc w:val="center"/>
              <w:rPr>
                <w:b/>
                <w:sz w:val="26"/>
                <w:szCs w:val="26"/>
              </w:rPr>
            </w:pPr>
          </w:p>
        </w:tc>
        <w:tc>
          <w:tcPr>
            <w:tcW w:w="709" w:type="dxa"/>
            <w:vMerge/>
          </w:tcPr>
          <w:p w14:paraId="656A624B" w14:textId="77777777" w:rsidR="009E52E6" w:rsidRPr="009F2978" w:rsidRDefault="009E52E6" w:rsidP="009E52E6">
            <w:pPr>
              <w:widowControl w:val="0"/>
              <w:jc w:val="center"/>
              <w:rPr>
                <w:sz w:val="26"/>
                <w:szCs w:val="26"/>
              </w:rPr>
            </w:pPr>
          </w:p>
        </w:tc>
        <w:tc>
          <w:tcPr>
            <w:tcW w:w="1701" w:type="dxa"/>
            <w:vMerge/>
          </w:tcPr>
          <w:p w14:paraId="3D49B2E2" w14:textId="77777777" w:rsidR="009E52E6" w:rsidRPr="009F2978" w:rsidRDefault="009E52E6" w:rsidP="009E52E6">
            <w:pPr>
              <w:widowControl w:val="0"/>
              <w:jc w:val="center"/>
              <w:rPr>
                <w:sz w:val="26"/>
                <w:szCs w:val="26"/>
              </w:rPr>
            </w:pPr>
          </w:p>
        </w:tc>
        <w:tc>
          <w:tcPr>
            <w:tcW w:w="4252" w:type="dxa"/>
            <w:vAlign w:val="center"/>
          </w:tcPr>
          <w:p w14:paraId="4F60678F" w14:textId="030451F5" w:rsidR="009E52E6" w:rsidRPr="009F2978" w:rsidRDefault="009E52E6" w:rsidP="009E52E6">
            <w:pPr>
              <w:widowControl w:val="0"/>
              <w:rPr>
                <w:sz w:val="26"/>
                <w:szCs w:val="26"/>
              </w:rPr>
            </w:pP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kê</w:t>
            </w:r>
            <w:proofErr w:type="spellEnd"/>
            <w:r w:rsidRPr="009F2978">
              <w:rPr>
                <w:sz w:val="26"/>
                <w:szCs w:val="26"/>
              </w:rPr>
              <w:t xml:space="preserve"> </w:t>
            </w:r>
            <w:proofErr w:type="spellStart"/>
            <w:r w:rsidRPr="009F2978">
              <w:rPr>
                <w:sz w:val="26"/>
                <w:szCs w:val="26"/>
              </w:rPr>
              <w:t>tần</w:t>
            </w:r>
            <w:proofErr w:type="spellEnd"/>
            <w:r w:rsidRPr="009F2978">
              <w:rPr>
                <w:sz w:val="26"/>
                <w:szCs w:val="26"/>
              </w:rPr>
              <w:t xml:space="preserve"> </w:t>
            </w:r>
            <w:proofErr w:type="spellStart"/>
            <w:r w:rsidRPr="009F2978">
              <w:rPr>
                <w:sz w:val="26"/>
                <w:szCs w:val="26"/>
              </w:rPr>
              <w:t>suất</w:t>
            </w:r>
            <w:proofErr w:type="spellEnd"/>
            <w:r w:rsidRPr="009F2978">
              <w:rPr>
                <w:sz w:val="26"/>
                <w:szCs w:val="26"/>
              </w:rPr>
              <w:t xml:space="preserve"> </w:t>
            </w:r>
            <w:proofErr w:type="spellStart"/>
            <w:r w:rsidRPr="009F2978">
              <w:rPr>
                <w:sz w:val="26"/>
                <w:szCs w:val="26"/>
              </w:rPr>
              <w:t>sử</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nhà</w:t>
            </w:r>
            <w:proofErr w:type="spellEnd"/>
            <w:r w:rsidRPr="009F2978">
              <w:rPr>
                <w:sz w:val="26"/>
                <w:szCs w:val="26"/>
              </w:rPr>
              <w:t xml:space="preserve"> A </w:t>
            </w: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kê</w:t>
            </w:r>
            <w:proofErr w:type="spellEnd"/>
            <w:r w:rsidRPr="009F2978">
              <w:rPr>
                <w:sz w:val="26"/>
                <w:szCs w:val="26"/>
              </w:rPr>
              <w:t xml:space="preserve"> </w:t>
            </w:r>
            <w:proofErr w:type="spellStart"/>
            <w:r w:rsidRPr="009F2978">
              <w:rPr>
                <w:sz w:val="26"/>
                <w:szCs w:val="26"/>
              </w:rPr>
              <w:t>tần</w:t>
            </w:r>
            <w:proofErr w:type="spellEnd"/>
            <w:r w:rsidRPr="009F2978">
              <w:rPr>
                <w:sz w:val="26"/>
                <w:szCs w:val="26"/>
              </w:rPr>
              <w:t xml:space="preserve"> </w:t>
            </w:r>
            <w:proofErr w:type="spellStart"/>
            <w:r w:rsidRPr="009F2978">
              <w:rPr>
                <w:sz w:val="26"/>
                <w:szCs w:val="26"/>
              </w:rPr>
              <w:t>suất</w:t>
            </w:r>
            <w:proofErr w:type="spellEnd"/>
            <w:r w:rsidRPr="009F2978">
              <w:rPr>
                <w:sz w:val="26"/>
                <w:szCs w:val="26"/>
              </w:rPr>
              <w:t xml:space="preserve"> </w:t>
            </w:r>
            <w:proofErr w:type="spellStart"/>
            <w:r w:rsidRPr="009F2978">
              <w:rPr>
                <w:sz w:val="26"/>
                <w:szCs w:val="26"/>
              </w:rPr>
              <w:t>sử</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nhà</w:t>
            </w:r>
            <w:proofErr w:type="spellEnd"/>
            <w:r w:rsidRPr="009F2978">
              <w:rPr>
                <w:sz w:val="26"/>
                <w:szCs w:val="26"/>
              </w:rPr>
              <w:t xml:space="preserve"> B </w:t>
            </w:r>
          </w:p>
        </w:tc>
        <w:tc>
          <w:tcPr>
            <w:tcW w:w="2835" w:type="dxa"/>
            <w:vAlign w:val="center"/>
          </w:tcPr>
          <w:p w14:paraId="4071C286" w14:textId="6BF79462" w:rsidR="009E52E6" w:rsidRPr="009F2978" w:rsidRDefault="009E52E6" w:rsidP="009E52E6">
            <w:pPr>
              <w:widowControl w:val="0"/>
              <w:jc w:val="center"/>
              <w:rPr>
                <w:sz w:val="26"/>
                <w:szCs w:val="26"/>
              </w:rPr>
            </w:pP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2019-2023</w:t>
            </w:r>
          </w:p>
        </w:tc>
        <w:tc>
          <w:tcPr>
            <w:tcW w:w="2127" w:type="dxa"/>
            <w:vAlign w:val="center"/>
          </w:tcPr>
          <w:p w14:paraId="674065E5" w14:textId="77777777" w:rsidR="009E52E6" w:rsidRPr="009F2978" w:rsidRDefault="009E52E6" w:rsidP="009E52E6">
            <w:pPr>
              <w:widowControl w:val="0"/>
              <w:jc w:val="center"/>
              <w:rPr>
                <w:sz w:val="26"/>
                <w:szCs w:val="26"/>
              </w:rPr>
            </w:pP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trị</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đầu</w:t>
            </w:r>
            <w:proofErr w:type="spellEnd"/>
            <w:r w:rsidRPr="009F2978">
              <w:rPr>
                <w:sz w:val="26"/>
                <w:szCs w:val="26"/>
              </w:rPr>
              <w:t xml:space="preserve"> </w:t>
            </w:r>
            <w:proofErr w:type="spellStart"/>
            <w:r w:rsidRPr="009F2978">
              <w:rPr>
                <w:sz w:val="26"/>
                <w:szCs w:val="26"/>
              </w:rPr>
              <w:t>tư</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tcPr>
          <w:p w14:paraId="2C91EC84" w14:textId="77777777" w:rsidR="009E52E6" w:rsidRPr="009F2978" w:rsidRDefault="009E52E6" w:rsidP="009E52E6">
            <w:pPr>
              <w:jc w:val="center"/>
              <w:rPr>
                <w:sz w:val="26"/>
                <w:szCs w:val="26"/>
              </w:rPr>
            </w:pPr>
          </w:p>
        </w:tc>
      </w:tr>
      <w:tr w:rsidR="009E52E6" w:rsidRPr="009F2978" w14:paraId="76D8E81C" w14:textId="77777777" w:rsidTr="00C57E4F">
        <w:tc>
          <w:tcPr>
            <w:tcW w:w="1702" w:type="dxa"/>
            <w:vMerge/>
          </w:tcPr>
          <w:p w14:paraId="1A47371B" w14:textId="77777777" w:rsidR="009E52E6" w:rsidRPr="009F2978" w:rsidRDefault="009E52E6" w:rsidP="009E52E6">
            <w:pPr>
              <w:widowControl w:val="0"/>
              <w:jc w:val="center"/>
              <w:rPr>
                <w:b/>
                <w:sz w:val="26"/>
                <w:szCs w:val="26"/>
              </w:rPr>
            </w:pPr>
          </w:p>
        </w:tc>
        <w:tc>
          <w:tcPr>
            <w:tcW w:w="709" w:type="dxa"/>
            <w:vMerge/>
          </w:tcPr>
          <w:p w14:paraId="3919B471" w14:textId="77777777" w:rsidR="009E52E6" w:rsidRPr="009F2978" w:rsidRDefault="009E52E6" w:rsidP="009E52E6">
            <w:pPr>
              <w:widowControl w:val="0"/>
              <w:jc w:val="center"/>
              <w:rPr>
                <w:sz w:val="26"/>
                <w:szCs w:val="26"/>
              </w:rPr>
            </w:pPr>
          </w:p>
        </w:tc>
        <w:tc>
          <w:tcPr>
            <w:tcW w:w="1701" w:type="dxa"/>
            <w:vMerge/>
          </w:tcPr>
          <w:p w14:paraId="2A2C1E48" w14:textId="77777777" w:rsidR="009E52E6" w:rsidRPr="009F2978" w:rsidRDefault="009E52E6" w:rsidP="009E52E6">
            <w:pPr>
              <w:widowControl w:val="0"/>
              <w:jc w:val="center"/>
              <w:rPr>
                <w:sz w:val="26"/>
                <w:szCs w:val="26"/>
              </w:rPr>
            </w:pPr>
          </w:p>
        </w:tc>
        <w:tc>
          <w:tcPr>
            <w:tcW w:w="4252" w:type="dxa"/>
            <w:vAlign w:val="center"/>
          </w:tcPr>
          <w:p w14:paraId="799271B7" w14:textId="77777777" w:rsidR="009E52E6" w:rsidRPr="009F2978" w:rsidRDefault="009E52E6" w:rsidP="009E52E6">
            <w:pPr>
              <w:widowControl w:val="0"/>
              <w:rPr>
                <w:sz w:val="26"/>
                <w:szCs w:val="26"/>
              </w:rPr>
            </w:pP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kê</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làm</w:t>
            </w:r>
            <w:proofErr w:type="spellEnd"/>
            <w:r w:rsidRPr="009F2978">
              <w:rPr>
                <w:sz w:val="26"/>
                <w:szCs w:val="26"/>
              </w:rPr>
              <w:t xml:space="preserve"> </w:t>
            </w:r>
            <w:proofErr w:type="spellStart"/>
            <w:r w:rsidRPr="009F2978">
              <w:rPr>
                <w:sz w:val="26"/>
                <w:szCs w:val="26"/>
              </w:rPr>
              <w:t>việc</w:t>
            </w:r>
            <w:proofErr w:type="spellEnd"/>
          </w:p>
        </w:tc>
        <w:tc>
          <w:tcPr>
            <w:tcW w:w="2835" w:type="dxa"/>
            <w:vAlign w:val="center"/>
          </w:tcPr>
          <w:p w14:paraId="02217737" w14:textId="77777777" w:rsidR="009E52E6" w:rsidRPr="009F2978" w:rsidRDefault="009E52E6" w:rsidP="009E52E6">
            <w:pPr>
              <w:widowControl w:val="0"/>
              <w:jc w:val="center"/>
              <w:rPr>
                <w:sz w:val="26"/>
                <w:szCs w:val="26"/>
              </w:rPr>
            </w:pPr>
            <w:proofErr w:type="spellStart"/>
            <w:r w:rsidRPr="009F2978">
              <w:rPr>
                <w:sz w:val="26"/>
                <w:szCs w:val="26"/>
              </w:rPr>
              <w:t>Ngày</w:t>
            </w:r>
            <w:proofErr w:type="spellEnd"/>
            <w:r w:rsidRPr="009F2978">
              <w:rPr>
                <w:sz w:val="26"/>
                <w:szCs w:val="26"/>
              </w:rPr>
              <w:t xml:space="preserve"> 12/12/2020</w:t>
            </w:r>
          </w:p>
        </w:tc>
        <w:tc>
          <w:tcPr>
            <w:tcW w:w="2127" w:type="dxa"/>
            <w:vAlign w:val="center"/>
          </w:tcPr>
          <w:p w14:paraId="58E724AA" w14:textId="77777777" w:rsidR="009E52E6" w:rsidRPr="009F2978" w:rsidRDefault="009E52E6" w:rsidP="009E52E6">
            <w:pPr>
              <w:widowControl w:val="0"/>
              <w:jc w:val="center"/>
              <w:rPr>
                <w:sz w:val="26"/>
                <w:szCs w:val="26"/>
              </w:rPr>
            </w:pP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trị</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đầu</w:t>
            </w:r>
            <w:proofErr w:type="spellEnd"/>
            <w:r w:rsidRPr="009F2978">
              <w:rPr>
                <w:sz w:val="26"/>
                <w:szCs w:val="26"/>
              </w:rPr>
              <w:t xml:space="preserve"> </w:t>
            </w:r>
            <w:proofErr w:type="spellStart"/>
            <w:r w:rsidRPr="009F2978">
              <w:rPr>
                <w:sz w:val="26"/>
                <w:szCs w:val="26"/>
              </w:rPr>
              <w:t>tư</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tcPr>
          <w:p w14:paraId="367663A1" w14:textId="77777777" w:rsidR="009E52E6" w:rsidRPr="009F2978" w:rsidRDefault="009E52E6" w:rsidP="009E52E6">
            <w:pPr>
              <w:jc w:val="center"/>
              <w:rPr>
                <w:sz w:val="26"/>
                <w:szCs w:val="26"/>
              </w:rPr>
            </w:pPr>
          </w:p>
        </w:tc>
      </w:tr>
      <w:tr w:rsidR="009E52E6" w:rsidRPr="009F2978" w14:paraId="5926042E" w14:textId="77777777" w:rsidTr="00C57E4F">
        <w:tc>
          <w:tcPr>
            <w:tcW w:w="1702" w:type="dxa"/>
            <w:vMerge/>
          </w:tcPr>
          <w:p w14:paraId="7A4D6517" w14:textId="77777777" w:rsidR="009E52E6" w:rsidRPr="009F2978" w:rsidRDefault="009E52E6" w:rsidP="009E52E6">
            <w:pPr>
              <w:widowControl w:val="0"/>
              <w:jc w:val="center"/>
              <w:rPr>
                <w:b/>
                <w:sz w:val="26"/>
                <w:szCs w:val="26"/>
              </w:rPr>
            </w:pPr>
          </w:p>
        </w:tc>
        <w:tc>
          <w:tcPr>
            <w:tcW w:w="709" w:type="dxa"/>
            <w:vMerge/>
          </w:tcPr>
          <w:p w14:paraId="062C2B5B" w14:textId="77777777" w:rsidR="009E52E6" w:rsidRPr="009F2978" w:rsidRDefault="009E52E6" w:rsidP="009E52E6">
            <w:pPr>
              <w:widowControl w:val="0"/>
              <w:jc w:val="center"/>
              <w:rPr>
                <w:sz w:val="26"/>
                <w:szCs w:val="26"/>
              </w:rPr>
            </w:pPr>
          </w:p>
        </w:tc>
        <w:tc>
          <w:tcPr>
            <w:tcW w:w="1701" w:type="dxa"/>
            <w:vMerge/>
          </w:tcPr>
          <w:p w14:paraId="6787E93E" w14:textId="77777777" w:rsidR="009E52E6" w:rsidRPr="009F2978" w:rsidRDefault="009E52E6" w:rsidP="009E52E6">
            <w:pPr>
              <w:widowControl w:val="0"/>
              <w:jc w:val="center"/>
              <w:rPr>
                <w:sz w:val="26"/>
                <w:szCs w:val="26"/>
              </w:rPr>
            </w:pPr>
          </w:p>
        </w:tc>
        <w:tc>
          <w:tcPr>
            <w:tcW w:w="4252" w:type="dxa"/>
            <w:vAlign w:val="center"/>
          </w:tcPr>
          <w:p w14:paraId="640BEFA6" w14:textId="77777777" w:rsidR="009E52E6" w:rsidRPr="009F2978" w:rsidRDefault="009E52E6" w:rsidP="009E52E6">
            <w:pPr>
              <w:widowControl w:val="0"/>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thành</w:t>
            </w:r>
            <w:proofErr w:type="spellEnd"/>
            <w:r w:rsidRPr="009F2978">
              <w:rPr>
                <w:sz w:val="26"/>
                <w:szCs w:val="26"/>
              </w:rPr>
              <w:t xml:space="preserve"> </w:t>
            </w:r>
            <w:proofErr w:type="spellStart"/>
            <w:r w:rsidRPr="009F2978">
              <w:rPr>
                <w:sz w:val="26"/>
                <w:szCs w:val="26"/>
              </w:rPr>
              <w:t>lập</w:t>
            </w:r>
            <w:proofErr w:type="spellEnd"/>
            <w:r w:rsidRPr="009F2978">
              <w:rPr>
                <w:sz w:val="26"/>
                <w:szCs w:val="26"/>
              </w:rPr>
              <w:t xml:space="preserve"> HĐ </w:t>
            </w:r>
            <w:proofErr w:type="spellStart"/>
            <w:r w:rsidRPr="009F2978">
              <w:rPr>
                <w:sz w:val="26"/>
                <w:szCs w:val="26"/>
              </w:rPr>
              <w:t>kiểm</w:t>
            </w:r>
            <w:proofErr w:type="spellEnd"/>
            <w:r w:rsidRPr="009F2978">
              <w:rPr>
                <w:sz w:val="26"/>
                <w:szCs w:val="26"/>
              </w:rPr>
              <w:t xml:space="preserve"> </w:t>
            </w:r>
            <w:proofErr w:type="spellStart"/>
            <w:r w:rsidRPr="009F2978">
              <w:rPr>
                <w:sz w:val="26"/>
                <w:szCs w:val="26"/>
              </w:rPr>
              <w:t>kê</w:t>
            </w:r>
            <w:proofErr w:type="spellEnd"/>
            <w:r w:rsidRPr="009F2978">
              <w:rPr>
                <w:sz w:val="26"/>
                <w:szCs w:val="26"/>
              </w:rPr>
              <w:t xml:space="preserve"> </w:t>
            </w:r>
            <w:proofErr w:type="spellStart"/>
            <w:r w:rsidRPr="009F2978">
              <w:rPr>
                <w:sz w:val="26"/>
                <w:szCs w:val="26"/>
              </w:rPr>
              <w:t>tài</w:t>
            </w:r>
            <w:proofErr w:type="spellEnd"/>
            <w:r w:rsidRPr="009F2978">
              <w:rPr>
                <w:sz w:val="26"/>
                <w:szCs w:val="26"/>
              </w:rPr>
              <w:t xml:space="preserve"> </w:t>
            </w:r>
            <w:proofErr w:type="spellStart"/>
            <w:r w:rsidRPr="009F2978">
              <w:rPr>
                <w:sz w:val="26"/>
                <w:szCs w:val="26"/>
              </w:rPr>
              <w:t>sản</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ĐH Vinh 2019</w:t>
            </w:r>
          </w:p>
        </w:tc>
        <w:tc>
          <w:tcPr>
            <w:tcW w:w="2835" w:type="dxa"/>
            <w:vAlign w:val="center"/>
          </w:tcPr>
          <w:p w14:paraId="38F5A45F"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3742/QĐ-ĐHV </w:t>
            </w:r>
            <w:proofErr w:type="spellStart"/>
            <w:r w:rsidRPr="009F2978">
              <w:rPr>
                <w:sz w:val="26"/>
                <w:szCs w:val="26"/>
              </w:rPr>
              <w:t>ngày</w:t>
            </w:r>
            <w:proofErr w:type="spellEnd"/>
            <w:r w:rsidRPr="009F2978">
              <w:rPr>
                <w:sz w:val="26"/>
                <w:szCs w:val="26"/>
              </w:rPr>
              <w:t xml:space="preserve"> 31/12/2019</w:t>
            </w:r>
          </w:p>
        </w:tc>
        <w:tc>
          <w:tcPr>
            <w:tcW w:w="2127" w:type="dxa"/>
            <w:vAlign w:val="center"/>
          </w:tcPr>
          <w:p w14:paraId="42AFAE06"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tcPr>
          <w:p w14:paraId="68B3EA07" w14:textId="77777777" w:rsidR="009E52E6" w:rsidRPr="009F2978" w:rsidRDefault="009E52E6" w:rsidP="009E52E6">
            <w:pPr>
              <w:jc w:val="center"/>
              <w:rPr>
                <w:sz w:val="26"/>
                <w:szCs w:val="26"/>
              </w:rPr>
            </w:pPr>
          </w:p>
        </w:tc>
      </w:tr>
      <w:tr w:rsidR="009E52E6" w:rsidRPr="009F2978" w14:paraId="784B584A" w14:textId="77777777" w:rsidTr="00C57E4F">
        <w:tc>
          <w:tcPr>
            <w:tcW w:w="1702" w:type="dxa"/>
            <w:vMerge/>
          </w:tcPr>
          <w:p w14:paraId="227B394C" w14:textId="77777777" w:rsidR="009E52E6" w:rsidRPr="009F2978" w:rsidRDefault="009E52E6" w:rsidP="009E52E6">
            <w:pPr>
              <w:widowControl w:val="0"/>
              <w:jc w:val="center"/>
              <w:rPr>
                <w:b/>
                <w:sz w:val="26"/>
                <w:szCs w:val="26"/>
              </w:rPr>
            </w:pPr>
          </w:p>
        </w:tc>
        <w:tc>
          <w:tcPr>
            <w:tcW w:w="709" w:type="dxa"/>
            <w:vMerge/>
          </w:tcPr>
          <w:p w14:paraId="6C51D141" w14:textId="77777777" w:rsidR="009E52E6" w:rsidRPr="009F2978" w:rsidRDefault="009E52E6" w:rsidP="009E52E6">
            <w:pPr>
              <w:widowControl w:val="0"/>
              <w:jc w:val="center"/>
              <w:rPr>
                <w:sz w:val="26"/>
                <w:szCs w:val="26"/>
              </w:rPr>
            </w:pPr>
          </w:p>
        </w:tc>
        <w:tc>
          <w:tcPr>
            <w:tcW w:w="1701" w:type="dxa"/>
            <w:vMerge/>
          </w:tcPr>
          <w:p w14:paraId="19D590BE" w14:textId="77777777" w:rsidR="009E52E6" w:rsidRPr="009F2978" w:rsidRDefault="009E52E6" w:rsidP="009E52E6">
            <w:pPr>
              <w:widowControl w:val="0"/>
              <w:jc w:val="center"/>
              <w:rPr>
                <w:sz w:val="26"/>
                <w:szCs w:val="26"/>
              </w:rPr>
            </w:pPr>
          </w:p>
        </w:tc>
        <w:tc>
          <w:tcPr>
            <w:tcW w:w="4252" w:type="dxa"/>
            <w:vAlign w:val="center"/>
          </w:tcPr>
          <w:p w14:paraId="311E92AE" w14:textId="77777777" w:rsidR="009E52E6" w:rsidRPr="009F2978" w:rsidRDefault="009E52E6" w:rsidP="009E52E6">
            <w:pPr>
              <w:widowControl w:val="0"/>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Thành</w:t>
            </w:r>
            <w:proofErr w:type="spellEnd"/>
            <w:r w:rsidRPr="009F2978">
              <w:rPr>
                <w:sz w:val="26"/>
                <w:szCs w:val="26"/>
              </w:rPr>
              <w:t xml:space="preserve"> </w:t>
            </w:r>
            <w:proofErr w:type="spellStart"/>
            <w:r w:rsidRPr="009F2978">
              <w:rPr>
                <w:sz w:val="26"/>
                <w:szCs w:val="26"/>
              </w:rPr>
              <w:t>lập</w:t>
            </w:r>
            <w:proofErr w:type="spellEnd"/>
            <w:r w:rsidRPr="009F2978">
              <w:rPr>
                <w:sz w:val="26"/>
                <w:szCs w:val="26"/>
              </w:rPr>
              <w:t xml:space="preserve"> </w:t>
            </w:r>
            <w:proofErr w:type="spellStart"/>
            <w:r w:rsidRPr="009F2978">
              <w:rPr>
                <w:sz w:val="26"/>
                <w:szCs w:val="26"/>
              </w:rPr>
              <w:t>tổ</w:t>
            </w:r>
            <w:proofErr w:type="spellEnd"/>
            <w:r w:rsidRPr="009F2978">
              <w:rPr>
                <w:sz w:val="26"/>
                <w:szCs w:val="26"/>
              </w:rPr>
              <w:t xml:space="preserve"> </w:t>
            </w:r>
            <w:proofErr w:type="spellStart"/>
            <w:r w:rsidRPr="009F2978">
              <w:rPr>
                <w:sz w:val="26"/>
                <w:szCs w:val="26"/>
              </w:rPr>
              <w:t>kiểm</w:t>
            </w:r>
            <w:proofErr w:type="spellEnd"/>
            <w:r w:rsidRPr="009F2978">
              <w:rPr>
                <w:sz w:val="26"/>
                <w:szCs w:val="26"/>
              </w:rPr>
              <w:t xml:space="preserve"> </w:t>
            </w:r>
            <w:proofErr w:type="spellStart"/>
            <w:r w:rsidRPr="009F2978">
              <w:rPr>
                <w:sz w:val="26"/>
                <w:szCs w:val="26"/>
              </w:rPr>
              <w:t>kê</w:t>
            </w:r>
            <w:proofErr w:type="spellEnd"/>
            <w:r w:rsidRPr="009F2978">
              <w:rPr>
                <w:sz w:val="26"/>
                <w:szCs w:val="26"/>
              </w:rPr>
              <w:t xml:space="preserve"> </w:t>
            </w:r>
            <w:proofErr w:type="spellStart"/>
            <w:r w:rsidRPr="009F2978">
              <w:rPr>
                <w:sz w:val="26"/>
                <w:szCs w:val="26"/>
              </w:rPr>
              <w:t>tài</w:t>
            </w:r>
            <w:proofErr w:type="spellEnd"/>
            <w:r w:rsidRPr="009F2978">
              <w:rPr>
                <w:sz w:val="26"/>
                <w:szCs w:val="26"/>
              </w:rPr>
              <w:t xml:space="preserve"> </w:t>
            </w:r>
            <w:proofErr w:type="spellStart"/>
            <w:r w:rsidRPr="009F2978">
              <w:rPr>
                <w:sz w:val="26"/>
                <w:szCs w:val="26"/>
              </w:rPr>
              <w:t>sản</w:t>
            </w:r>
            <w:proofErr w:type="spellEnd"/>
            <w:r w:rsidRPr="009F2978">
              <w:rPr>
                <w:sz w:val="26"/>
                <w:szCs w:val="26"/>
              </w:rPr>
              <w:t xml:space="preserve"> 2019</w:t>
            </w:r>
          </w:p>
        </w:tc>
        <w:tc>
          <w:tcPr>
            <w:tcW w:w="2835" w:type="dxa"/>
            <w:vAlign w:val="center"/>
          </w:tcPr>
          <w:p w14:paraId="7CEDE5E3"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3743/QĐ-ĐHV </w:t>
            </w:r>
            <w:proofErr w:type="spellStart"/>
            <w:r w:rsidRPr="009F2978">
              <w:rPr>
                <w:sz w:val="26"/>
                <w:szCs w:val="26"/>
              </w:rPr>
              <w:t>ngày</w:t>
            </w:r>
            <w:proofErr w:type="spellEnd"/>
            <w:r w:rsidRPr="009F2978">
              <w:rPr>
                <w:sz w:val="26"/>
                <w:szCs w:val="26"/>
              </w:rPr>
              <w:t xml:space="preserve"> 31/12/2019</w:t>
            </w:r>
          </w:p>
        </w:tc>
        <w:tc>
          <w:tcPr>
            <w:tcW w:w="2127" w:type="dxa"/>
            <w:vAlign w:val="center"/>
          </w:tcPr>
          <w:p w14:paraId="4D993D02"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tcPr>
          <w:p w14:paraId="0AC66633" w14:textId="77777777" w:rsidR="009E52E6" w:rsidRPr="009F2978" w:rsidRDefault="009E52E6" w:rsidP="009E52E6">
            <w:pPr>
              <w:jc w:val="center"/>
              <w:rPr>
                <w:sz w:val="26"/>
                <w:szCs w:val="26"/>
              </w:rPr>
            </w:pPr>
          </w:p>
        </w:tc>
      </w:tr>
      <w:tr w:rsidR="009E52E6" w:rsidRPr="009F2978" w14:paraId="21F2811D" w14:textId="77777777" w:rsidTr="00C57E4F">
        <w:tc>
          <w:tcPr>
            <w:tcW w:w="1702" w:type="dxa"/>
            <w:vMerge/>
          </w:tcPr>
          <w:p w14:paraId="7D86FDB3" w14:textId="77777777" w:rsidR="009E52E6" w:rsidRPr="009F2978" w:rsidRDefault="009E52E6" w:rsidP="009E52E6">
            <w:pPr>
              <w:widowControl w:val="0"/>
              <w:jc w:val="center"/>
              <w:rPr>
                <w:b/>
                <w:sz w:val="26"/>
                <w:szCs w:val="26"/>
              </w:rPr>
            </w:pPr>
          </w:p>
        </w:tc>
        <w:tc>
          <w:tcPr>
            <w:tcW w:w="709" w:type="dxa"/>
            <w:vMerge/>
          </w:tcPr>
          <w:p w14:paraId="3EBFAEBE" w14:textId="77777777" w:rsidR="009E52E6" w:rsidRPr="009F2978" w:rsidRDefault="009E52E6" w:rsidP="009E52E6">
            <w:pPr>
              <w:widowControl w:val="0"/>
              <w:jc w:val="center"/>
              <w:rPr>
                <w:sz w:val="26"/>
                <w:szCs w:val="26"/>
              </w:rPr>
            </w:pPr>
          </w:p>
        </w:tc>
        <w:tc>
          <w:tcPr>
            <w:tcW w:w="1701" w:type="dxa"/>
            <w:vMerge/>
          </w:tcPr>
          <w:p w14:paraId="5A9F8C75" w14:textId="77777777" w:rsidR="009E52E6" w:rsidRPr="009F2978" w:rsidRDefault="009E52E6" w:rsidP="009E52E6">
            <w:pPr>
              <w:widowControl w:val="0"/>
              <w:jc w:val="center"/>
              <w:rPr>
                <w:sz w:val="26"/>
                <w:szCs w:val="26"/>
              </w:rPr>
            </w:pPr>
          </w:p>
        </w:tc>
        <w:tc>
          <w:tcPr>
            <w:tcW w:w="4252" w:type="dxa"/>
            <w:vAlign w:val="center"/>
          </w:tcPr>
          <w:p w14:paraId="35DC51C0" w14:textId="77777777" w:rsidR="009E52E6" w:rsidRPr="009F2978" w:rsidRDefault="009E52E6" w:rsidP="009E52E6">
            <w:pPr>
              <w:widowControl w:val="0"/>
              <w:rPr>
                <w:sz w:val="26"/>
                <w:szCs w:val="26"/>
              </w:rPr>
            </w:pP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tổng</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kiểm</w:t>
            </w:r>
            <w:proofErr w:type="spellEnd"/>
            <w:r w:rsidRPr="009F2978">
              <w:rPr>
                <w:sz w:val="26"/>
                <w:szCs w:val="26"/>
              </w:rPr>
              <w:t xml:space="preserve"> </w:t>
            </w:r>
            <w:proofErr w:type="spellStart"/>
            <w:r w:rsidRPr="009F2978">
              <w:rPr>
                <w:sz w:val="26"/>
                <w:szCs w:val="26"/>
              </w:rPr>
              <w:t>kê</w:t>
            </w:r>
            <w:proofErr w:type="spellEnd"/>
            <w:r w:rsidRPr="009F2978">
              <w:rPr>
                <w:sz w:val="26"/>
                <w:szCs w:val="26"/>
              </w:rPr>
              <w:t xml:space="preserve"> 2019</w:t>
            </w:r>
          </w:p>
        </w:tc>
        <w:tc>
          <w:tcPr>
            <w:tcW w:w="2835" w:type="dxa"/>
            <w:vAlign w:val="center"/>
          </w:tcPr>
          <w:p w14:paraId="60390625" w14:textId="77777777" w:rsidR="009E52E6" w:rsidRPr="009F2978" w:rsidRDefault="009E52E6" w:rsidP="009E52E6">
            <w:pPr>
              <w:widowControl w:val="0"/>
              <w:jc w:val="center"/>
              <w:rPr>
                <w:sz w:val="26"/>
                <w:szCs w:val="26"/>
              </w:rPr>
            </w:pPr>
            <w:proofErr w:type="spellStart"/>
            <w:r w:rsidRPr="009F2978">
              <w:rPr>
                <w:sz w:val="26"/>
                <w:szCs w:val="26"/>
              </w:rPr>
              <w:t>Ngày</w:t>
            </w:r>
            <w:proofErr w:type="spellEnd"/>
            <w:r w:rsidRPr="009F2978">
              <w:rPr>
                <w:sz w:val="26"/>
                <w:szCs w:val="26"/>
              </w:rPr>
              <w:t xml:space="preserve"> 31/12/2019</w:t>
            </w:r>
          </w:p>
        </w:tc>
        <w:tc>
          <w:tcPr>
            <w:tcW w:w="2127" w:type="dxa"/>
            <w:vAlign w:val="center"/>
          </w:tcPr>
          <w:p w14:paraId="06AD99A7"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tcPr>
          <w:p w14:paraId="4CEC57D6" w14:textId="77777777" w:rsidR="009E52E6" w:rsidRPr="009F2978" w:rsidRDefault="009E52E6" w:rsidP="009E52E6">
            <w:pPr>
              <w:jc w:val="center"/>
              <w:rPr>
                <w:sz w:val="26"/>
                <w:szCs w:val="26"/>
              </w:rPr>
            </w:pPr>
          </w:p>
        </w:tc>
      </w:tr>
      <w:tr w:rsidR="009E52E6" w:rsidRPr="009F2978" w14:paraId="5207394B" w14:textId="77777777" w:rsidTr="00C57E4F">
        <w:tc>
          <w:tcPr>
            <w:tcW w:w="1702" w:type="dxa"/>
            <w:vMerge/>
          </w:tcPr>
          <w:p w14:paraId="6F4FFD3D" w14:textId="77777777" w:rsidR="009E52E6" w:rsidRPr="009F2978" w:rsidRDefault="009E52E6" w:rsidP="009E52E6">
            <w:pPr>
              <w:widowControl w:val="0"/>
              <w:jc w:val="center"/>
              <w:rPr>
                <w:b/>
                <w:sz w:val="26"/>
                <w:szCs w:val="26"/>
              </w:rPr>
            </w:pPr>
          </w:p>
        </w:tc>
        <w:tc>
          <w:tcPr>
            <w:tcW w:w="709" w:type="dxa"/>
            <w:vMerge/>
          </w:tcPr>
          <w:p w14:paraId="6AB306D7" w14:textId="77777777" w:rsidR="009E52E6" w:rsidRPr="009F2978" w:rsidRDefault="009E52E6" w:rsidP="009E52E6">
            <w:pPr>
              <w:widowControl w:val="0"/>
              <w:jc w:val="center"/>
              <w:rPr>
                <w:sz w:val="26"/>
                <w:szCs w:val="26"/>
              </w:rPr>
            </w:pPr>
          </w:p>
        </w:tc>
        <w:tc>
          <w:tcPr>
            <w:tcW w:w="1701" w:type="dxa"/>
            <w:vMerge/>
          </w:tcPr>
          <w:p w14:paraId="711A65B5" w14:textId="77777777" w:rsidR="009E52E6" w:rsidRPr="009F2978" w:rsidRDefault="009E52E6" w:rsidP="009E52E6">
            <w:pPr>
              <w:widowControl w:val="0"/>
              <w:jc w:val="center"/>
              <w:rPr>
                <w:sz w:val="26"/>
                <w:szCs w:val="26"/>
              </w:rPr>
            </w:pPr>
          </w:p>
        </w:tc>
        <w:tc>
          <w:tcPr>
            <w:tcW w:w="4252" w:type="dxa"/>
            <w:vAlign w:val="center"/>
          </w:tcPr>
          <w:p w14:paraId="1CBCB768" w14:textId="77777777" w:rsidR="009E52E6" w:rsidRPr="009F2978" w:rsidRDefault="009E52E6" w:rsidP="009E52E6">
            <w:pPr>
              <w:widowControl w:val="0"/>
              <w:rPr>
                <w:sz w:val="26"/>
                <w:szCs w:val="26"/>
              </w:rPr>
            </w:pP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luận</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kiểm</w:t>
            </w:r>
            <w:proofErr w:type="spellEnd"/>
            <w:r w:rsidRPr="009F2978">
              <w:rPr>
                <w:sz w:val="26"/>
                <w:szCs w:val="26"/>
              </w:rPr>
              <w:t xml:space="preserve"> </w:t>
            </w:r>
            <w:proofErr w:type="spellStart"/>
            <w:r w:rsidRPr="009F2978">
              <w:rPr>
                <w:sz w:val="26"/>
                <w:szCs w:val="26"/>
              </w:rPr>
              <w:t>kê</w:t>
            </w:r>
            <w:proofErr w:type="spellEnd"/>
            <w:r w:rsidRPr="009F2978">
              <w:rPr>
                <w:sz w:val="26"/>
                <w:szCs w:val="26"/>
              </w:rPr>
              <w:t xml:space="preserve"> </w:t>
            </w:r>
            <w:proofErr w:type="spellStart"/>
            <w:r w:rsidRPr="009F2978">
              <w:rPr>
                <w:sz w:val="26"/>
                <w:szCs w:val="26"/>
              </w:rPr>
              <w:t>tài</w:t>
            </w:r>
            <w:proofErr w:type="spellEnd"/>
            <w:r w:rsidRPr="009F2978">
              <w:rPr>
                <w:sz w:val="26"/>
                <w:szCs w:val="26"/>
              </w:rPr>
              <w:t xml:space="preserve"> </w:t>
            </w:r>
            <w:proofErr w:type="spellStart"/>
            <w:r w:rsidRPr="009F2978">
              <w:rPr>
                <w:sz w:val="26"/>
                <w:szCs w:val="26"/>
              </w:rPr>
              <w:t>sản</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2019</w:t>
            </w:r>
          </w:p>
        </w:tc>
        <w:tc>
          <w:tcPr>
            <w:tcW w:w="2835" w:type="dxa"/>
            <w:vAlign w:val="center"/>
          </w:tcPr>
          <w:p w14:paraId="0ED4E4EE"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01/TB-ĐHV </w:t>
            </w:r>
            <w:proofErr w:type="spellStart"/>
            <w:r w:rsidRPr="009F2978">
              <w:rPr>
                <w:sz w:val="26"/>
                <w:szCs w:val="26"/>
              </w:rPr>
              <w:t>ngày</w:t>
            </w:r>
            <w:proofErr w:type="spellEnd"/>
            <w:r w:rsidRPr="009F2978">
              <w:rPr>
                <w:sz w:val="26"/>
                <w:szCs w:val="26"/>
              </w:rPr>
              <w:t xml:space="preserve"> 03/01/2020</w:t>
            </w:r>
          </w:p>
        </w:tc>
        <w:tc>
          <w:tcPr>
            <w:tcW w:w="2127" w:type="dxa"/>
            <w:vAlign w:val="center"/>
          </w:tcPr>
          <w:p w14:paraId="185F3144"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tcPr>
          <w:p w14:paraId="16F1B707" w14:textId="77777777" w:rsidR="009E52E6" w:rsidRPr="009F2978" w:rsidRDefault="009E52E6" w:rsidP="009E52E6">
            <w:pPr>
              <w:jc w:val="center"/>
              <w:rPr>
                <w:sz w:val="26"/>
                <w:szCs w:val="26"/>
              </w:rPr>
            </w:pPr>
          </w:p>
        </w:tc>
      </w:tr>
      <w:tr w:rsidR="009E52E6" w:rsidRPr="009F2978" w14:paraId="1E93FB09" w14:textId="77777777" w:rsidTr="00C57E4F">
        <w:tc>
          <w:tcPr>
            <w:tcW w:w="1702" w:type="dxa"/>
            <w:vMerge/>
          </w:tcPr>
          <w:p w14:paraId="7A2DE376" w14:textId="77777777" w:rsidR="009E52E6" w:rsidRPr="009F2978" w:rsidRDefault="009E52E6" w:rsidP="009E52E6">
            <w:pPr>
              <w:widowControl w:val="0"/>
              <w:jc w:val="center"/>
              <w:rPr>
                <w:b/>
                <w:sz w:val="26"/>
                <w:szCs w:val="26"/>
              </w:rPr>
            </w:pPr>
          </w:p>
        </w:tc>
        <w:tc>
          <w:tcPr>
            <w:tcW w:w="709" w:type="dxa"/>
            <w:vMerge/>
          </w:tcPr>
          <w:p w14:paraId="4D7C1150" w14:textId="77777777" w:rsidR="009E52E6" w:rsidRPr="009F2978" w:rsidRDefault="009E52E6" w:rsidP="009E52E6">
            <w:pPr>
              <w:widowControl w:val="0"/>
              <w:jc w:val="center"/>
              <w:rPr>
                <w:sz w:val="26"/>
                <w:szCs w:val="26"/>
              </w:rPr>
            </w:pPr>
          </w:p>
        </w:tc>
        <w:tc>
          <w:tcPr>
            <w:tcW w:w="1701" w:type="dxa"/>
            <w:vMerge/>
          </w:tcPr>
          <w:p w14:paraId="2BB11630" w14:textId="77777777" w:rsidR="009E52E6" w:rsidRPr="009F2978" w:rsidRDefault="009E52E6" w:rsidP="009E52E6">
            <w:pPr>
              <w:widowControl w:val="0"/>
              <w:jc w:val="center"/>
              <w:rPr>
                <w:sz w:val="26"/>
                <w:szCs w:val="26"/>
              </w:rPr>
            </w:pPr>
          </w:p>
        </w:tc>
        <w:tc>
          <w:tcPr>
            <w:tcW w:w="4252" w:type="dxa"/>
            <w:vAlign w:val="center"/>
          </w:tcPr>
          <w:p w14:paraId="43ACE709" w14:textId="77777777" w:rsidR="009E52E6" w:rsidRPr="009F2978" w:rsidRDefault="009E52E6" w:rsidP="009E52E6">
            <w:pPr>
              <w:widowControl w:val="0"/>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thành</w:t>
            </w:r>
            <w:proofErr w:type="spellEnd"/>
            <w:r w:rsidRPr="009F2978">
              <w:rPr>
                <w:sz w:val="26"/>
                <w:szCs w:val="26"/>
              </w:rPr>
              <w:t xml:space="preserve"> </w:t>
            </w:r>
            <w:proofErr w:type="spellStart"/>
            <w:r w:rsidRPr="009F2978">
              <w:rPr>
                <w:sz w:val="26"/>
                <w:szCs w:val="26"/>
              </w:rPr>
              <w:t>lập</w:t>
            </w:r>
            <w:proofErr w:type="spellEnd"/>
            <w:r w:rsidRPr="009F2978">
              <w:rPr>
                <w:sz w:val="26"/>
                <w:szCs w:val="26"/>
              </w:rPr>
              <w:t xml:space="preserve"> HĐ </w:t>
            </w:r>
            <w:proofErr w:type="spellStart"/>
            <w:r w:rsidRPr="009F2978">
              <w:rPr>
                <w:sz w:val="26"/>
                <w:szCs w:val="26"/>
              </w:rPr>
              <w:t>thanh</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tài</w:t>
            </w:r>
            <w:proofErr w:type="spellEnd"/>
            <w:r w:rsidRPr="009F2978">
              <w:rPr>
                <w:sz w:val="26"/>
                <w:szCs w:val="26"/>
              </w:rPr>
              <w:t xml:space="preserve"> </w:t>
            </w:r>
            <w:proofErr w:type="spellStart"/>
            <w:r w:rsidRPr="009F2978">
              <w:rPr>
                <w:sz w:val="26"/>
                <w:szCs w:val="26"/>
              </w:rPr>
              <w:t>sản</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ĐH Vinh 2019</w:t>
            </w:r>
            <w:r w:rsidRPr="009F2978">
              <w:rPr>
                <w:sz w:val="26"/>
                <w:szCs w:val="26"/>
              </w:rPr>
              <w:br/>
            </w: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sách</w:t>
            </w:r>
            <w:proofErr w:type="spellEnd"/>
            <w:r w:rsidRPr="009F2978">
              <w:rPr>
                <w:sz w:val="26"/>
                <w:szCs w:val="26"/>
              </w:rPr>
              <w:t xml:space="preserve"> HĐ </w:t>
            </w:r>
            <w:proofErr w:type="spellStart"/>
            <w:r w:rsidRPr="009F2978">
              <w:rPr>
                <w:sz w:val="26"/>
                <w:szCs w:val="26"/>
              </w:rPr>
              <w:t>thanh</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tài</w:t>
            </w:r>
            <w:proofErr w:type="spellEnd"/>
            <w:r w:rsidRPr="009F2978">
              <w:rPr>
                <w:sz w:val="26"/>
                <w:szCs w:val="26"/>
              </w:rPr>
              <w:t xml:space="preserve"> </w:t>
            </w:r>
            <w:proofErr w:type="spellStart"/>
            <w:r w:rsidRPr="009F2978">
              <w:rPr>
                <w:sz w:val="26"/>
                <w:szCs w:val="26"/>
              </w:rPr>
              <w:t>sản</w:t>
            </w:r>
            <w:proofErr w:type="spellEnd"/>
            <w:r w:rsidRPr="009F2978">
              <w:rPr>
                <w:sz w:val="26"/>
                <w:szCs w:val="26"/>
              </w:rPr>
              <w:t xml:space="preserve"> 2019</w:t>
            </w:r>
          </w:p>
        </w:tc>
        <w:tc>
          <w:tcPr>
            <w:tcW w:w="2835" w:type="dxa"/>
            <w:vAlign w:val="center"/>
          </w:tcPr>
          <w:p w14:paraId="5B281591"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1288/QĐ-ĐHV </w:t>
            </w:r>
            <w:proofErr w:type="spellStart"/>
            <w:r w:rsidRPr="009F2978">
              <w:rPr>
                <w:sz w:val="26"/>
                <w:szCs w:val="26"/>
              </w:rPr>
              <w:t>ngày</w:t>
            </w:r>
            <w:proofErr w:type="spellEnd"/>
            <w:r w:rsidRPr="009F2978">
              <w:rPr>
                <w:sz w:val="26"/>
                <w:szCs w:val="26"/>
              </w:rPr>
              <w:t xml:space="preserve"> 17/6/2020</w:t>
            </w:r>
          </w:p>
        </w:tc>
        <w:tc>
          <w:tcPr>
            <w:tcW w:w="2127" w:type="dxa"/>
            <w:vAlign w:val="center"/>
          </w:tcPr>
          <w:p w14:paraId="2BD03897"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tcPr>
          <w:p w14:paraId="6E17B552" w14:textId="77777777" w:rsidR="009E52E6" w:rsidRPr="009F2978" w:rsidRDefault="009E52E6" w:rsidP="009E52E6">
            <w:pPr>
              <w:jc w:val="center"/>
              <w:rPr>
                <w:sz w:val="26"/>
                <w:szCs w:val="26"/>
              </w:rPr>
            </w:pPr>
          </w:p>
        </w:tc>
      </w:tr>
      <w:tr w:rsidR="009E52E6" w:rsidRPr="009F2978" w14:paraId="23312D09" w14:textId="77777777" w:rsidTr="00C57E4F">
        <w:tc>
          <w:tcPr>
            <w:tcW w:w="1702" w:type="dxa"/>
            <w:vMerge/>
          </w:tcPr>
          <w:p w14:paraId="2E123FA5" w14:textId="77777777" w:rsidR="009E52E6" w:rsidRPr="009F2978" w:rsidRDefault="009E52E6" w:rsidP="009E52E6">
            <w:pPr>
              <w:widowControl w:val="0"/>
              <w:jc w:val="center"/>
              <w:rPr>
                <w:b/>
                <w:sz w:val="26"/>
                <w:szCs w:val="26"/>
              </w:rPr>
            </w:pPr>
          </w:p>
        </w:tc>
        <w:tc>
          <w:tcPr>
            <w:tcW w:w="709" w:type="dxa"/>
            <w:vMerge/>
          </w:tcPr>
          <w:p w14:paraId="0D205956" w14:textId="77777777" w:rsidR="009E52E6" w:rsidRPr="009F2978" w:rsidRDefault="009E52E6" w:rsidP="009E52E6">
            <w:pPr>
              <w:widowControl w:val="0"/>
              <w:jc w:val="center"/>
              <w:rPr>
                <w:sz w:val="26"/>
                <w:szCs w:val="26"/>
              </w:rPr>
            </w:pPr>
          </w:p>
        </w:tc>
        <w:tc>
          <w:tcPr>
            <w:tcW w:w="1701" w:type="dxa"/>
            <w:vMerge/>
          </w:tcPr>
          <w:p w14:paraId="2D0FFB28" w14:textId="77777777" w:rsidR="009E52E6" w:rsidRPr="009F2978" w:rsidRDefault="009E52E6" w:rsidP="009E52E6">
            <w:pPr>
              <w:widowControl w:val="0"/>
              <w:jc w:val="center"/>
              <w:rPr>
                <w:sz w:val="26"/>
                <w:szCs w:val="26"/>
              </w:rPr>
            </w:pPr>
          </w:p>
        </w:tc>
        <w:tc>
          <w:tcPr>
            <w:tcW w:w="4252" w:type="dxa"/>
            <w:vAlign w:val="center"/>
          </w:tcPr>
          <w:p w14:paraId="5922E8E0" w14:textId="77777777" w:rsidR="009E52E6" w:rsidRPr="009F2978" w:rsidRDefault="009E52E6" w:rsidP="009E52E6">
            <w:pPr>
              <w:widowControl w:val="0"/>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thanh</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tài</w:t>
            </w:r>
            <w:proofErr w:type="spellEnd"/>
            <w:r w:rsidRPr="009F2978">
              <w:rPr>
                <w:sz w:val="26"/>
                <w:szCs w:val="26"/>
              </w:rPr>
              <w:t xml:space="preserve"> </w:t>
            </w:r>
            <w:proofErr w:type="spellStart"/>
            <w:r w:rsidRPr="009F2978">
              <w:rPr>
                <w:sz w:val="26"/>
                <w:szCs w:val="26"/>
              </w:rPr>
              <w:t>sản</w:t>
            </w:r>
            <w:proofErr w:type="spellEnd"/>
            <w:r w:rsidRPr="009F2978">
              <w:rPr>
                <w:sz w:val="26"/>
                <w:szCs w:val="26"/>
              </w:rPr>
              <w:t xml:space="preserve"> </w:t>
            </w:r>
            <w:proofErr w:type="spellStart"/>
            <w:r w:rsidRPr="009F2978">
              <w:rPr>
                <w:sz w:val="26"/>
                <w:szCs w:val="26"/>
              </w:rPr>
              <w:t>sau</w:t>
            </w:r>
            <w:proofErr w:type="spellEnd"/>
            <w:r w:rsidRPr="009F2978">
              <w:rPr>
                <w:sz w:val="26"/>
                <w:szCs w:val="26"/>
              </w:rPr>
              <w:t xml:space="preserve"> </w:t>
            </w:r>
            <w:proofErr w:type="spellStart"/>
            <w:r w:rsidRPr="009F2978">
              <w:rPr>
                <w:sz w:val="26"/>
                <w:szCs w:val="26"/>
              </w:rPr>
              <w:t>kiểm</w:t>
            </w:r>
            <w:proofErr w:type="spellEnd"/>
            <w:r w:rsidRPr="009F2978">
              <w:rPr>
                <w:sz w:val="26"/>
                <w:szCs w:val="26"/>
              </w:rPr>
              <w:t xml:space="preserve"> </w:t>
            </w:r>
            <w:proofErr w:type="spellStart"/>
            <w:r w:rsidRPr="009F2978">
              <w:rPr>
                <w:sz w:val="26"/>
                <w:szCs w:val="26"/>
              </w:rPr>
              <w:t>kê</w:t>
            </w:r>
            <w:proofErr w:type="spellEnd"/>
            <w:r w:rsidRPr="009F2978">
              <w:rPr>
                <w:sz w:val="26"/>
                <w:szCs w:val="26"/>
              </w:rPr>
              <w:t xml:space="preserve"> 2019</w:t>
            </w:r>
          </w:p>
          <w:p w14:paraId="2B4CADD2" w14:textId="77777777" w:rsidR="009E52E6" w:rsidRPr="009F2978" w:rsidRDefault="009E52E6" w:rsidP="009E52E6">
            <w:pPr>
              <w:widowControl w:val="0"/>
              <w:rPr>
                <w:sz w:val="26"/>
                <w:szCs w:val="26"/>
              </w:rPr>
            </w:pP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mục</w:t>
            </w:r>
            <w:proofErr w:type="spellEnd"/>
            <w:r w:rsidRPr="009F2978">
              <w:rPr>
                <w:sz w:val="26"/>
                <w:szCs w:val="26"/>
              </w:rPr>
              <w:t xml:space="preserve"> </w:t>
            </w:r>
            <w:proofErr w:type="spellStart"/>
            <w:r w:rsidRPr="009F2978">
              <w:rPr>
                <w:sz w:val="26"/>
                <w:szCs w:val="26"/>
              </w:rPr>
              <w:t>tài</w:t>
            </w:r>
            <w:proofErr w:type="spellEnd"/>
            <w:r w:rsidRPr="009F2978">
              <w:rPr>
                <w:sz w:val="26"/>
                <w:szCs w:val="26"/>
              </w:rPr>
              <w:t xml:space="preserve"> </w:t>
            </w:r>
            <w:proofErr w:type="spellStart"/>
            <w:r w:rsidRPr="009F2978">
              <w:rPr>
                <w:sz w:val="26"/>
                <w:szCs w:val="26"/>
              </w:rPr>
              <w:t>sản</w:t>
            </w:r>
            <w:proofErr w:type="spellEnd"/>
            <w:r w:rsidRPr="009F2978">
              <w:rPr>
                <w:sz w:val="26"/>
                <w:szCs w:val="26"/>
              </w:rPr>
              <w:t xml:space="preserve"> </w:t>
            </w:r>
            <w:proofErr w:type="spellStart"/>
            <w:r w:rsidRPr="009F2978">
              <w:rPr>
                <w:sz w:val="26"/>
                <w:szCs w:val="26"/>
              </w:rPr>
              <w:t>thanh</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2019</w:t>
            </w:r>
          </w:p>
        </w:tc>
        <w:tc>
          <w:tcPr>
            <w:tcW w:w="2835" w:type="dxa"/>
            <w:vAlign w:val="center"/>
          </w:tcPr>
          <w:p w14:paraId="37B51FF7"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1287 </w:t>
            </w:r>
            <w:proofErr w:type="spellStart"/>
            <w:r w:rsidRPr="009F2978">
              <w:rPr>
                <w:sz w:val="26"/>
                <w:szCs w:val="26"/>
              </w:rPr>
              <w:t>ngày</w:t>
            </w:r>
            <w:proofErr w:type="spellEnd"/>
            <w:r w:rsidRPr="009F2978">
              <w:rPr>
                <w:sz w:val="26"/>
                <w:szCs w:val="26"/>
              </w:rPr>
              <w:t xml:space="preserve"> 17/6/2020</w:t>
            </w:r>
          </w:p>
        </w:tc>
        <w:tc>
          <w:tcPr>
            <w:tcW w:w="2127" w:type="dxa"/>
            <w:vAlign w:val="center"/>
          </w:tcPr>
          <w:p w14:paraId="3A9815EE"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tcPr>
          <w:p w14:paraId="778E2512" w14:textId="77777777" w:rsidR="009E52E6" w:rsidRPr="009F2978" w:rsidRDefault="009E52E6" w:rsidP="009E52E6">
            <w:pPr>
              <w:jc w:val="center"/>
              <w:rPr>
                <w:sz w:val="26"/>
                <w:szCs w:val="26"/>
              </w:rPr>
            </w:pPr>
          </w:p>
        </w:tc>
      </w:tr>
      <w:tr w:rsidR="009E52E6" w:rsidRPr="009F2978" w14:paraId="0EF0C6F6" w14:textId="77777777" w:rsidTr="00C57E4F">
        <w:tc>
          <w:tcPr>
            <w:tcW w:w="1702" w:type="dxa"/>
            <w:vMerge/>
          </w:tcPr>
          <w:p w14:paraId="309971BC" w14:textId="77777777" w:rsidR="009E52E6" w:rsidRPr="009F2978" w:rsidRDefault="009E52E6" w:rsidP="009E52E6">
            <w:pPr>
              <w:widowControl w:val="0"/>
              <w:jc w:val="center"/>
              <w:rPr>
                <w:b/>
                <w:sz w:val="26"/>
                <w:szCs w:val="26"/>
              </w:rPr>
            </w:pPr>
          </w:p>
        </w:tc>
        <w:tc>
          <w:tcPr>
            <w:tcW w:w="709" w:type="dxa"/>
            <w:vMerge/>
          </w:tcPr>
          <w:p w14:paraId="09AD0D5F" w14:textId="77777777" w:rsidR="009E52E6" w:rsidRPr="009F2978" w:rsidRDefault="009E52E6" w:rsidP="009E52E6">
            <w:pPr>
              <w:widowControl w:val="0"/>
              <w:jc w:val="center"/>
              <w:rPr>
                <w:sz w:val="26"/>
                <w:szCs w:val="26"/>
              </w:rPr>
            </w:pPr>
          </w:p>
        </w:tc>
        <w:tc>
          <w:tcPr>
            <w:tcW w:w="1701" w:type="dxa"/>
            <w:vMerge/>
          </w:tcPr>
          <w:p w14:paraId="4EE6A158" w14:textId="77777777" w:rsidR="009E52E6" w:rsidRPr="009F2978" w:rsidRDefault="009E52E6" w:rsidP="009E52E6">
            <w:pPr>
              <w:widowControl w:val="0"/>
              <w:jc w:val="center"/>
              <w:rPr>
                <w:sz w:val="26"/>
                <w:szCs w:val="26"/>
              </w:rPr>
            </w:pPr>
          </w:p>
        </w:tc>
        <w:tc>
          <w:tcPr>
            <w:tcW w:w="4252" w:type="dxa"/>
            <w:vAlign w:val="center"/>
          </w:tcPr>
          <w:p w14:paraId="00C890C7" w14:textId="77777777" w:rsidR="009E52E6" w:rsidRPr="009F2978" w:rsidRDefault="009E52E6" w:rsidP="009E52E6">
            <w:pPr>
              <w:widowControl w:val="0"/>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rà</w:t>
            </w:r>
            <w:proofErr w:type="spellEnd"/>
            <w:r w:rsidRPr="009F2978">
              <w:rPr>
                <w:sz w:val="26"/>
                <w:szCs w:val="26"/>
              </w:rPr>
              <w:t xml:space="preserve"> </w:t>
            </w:r>
            <w:proofErr w:type="spellStart"/>
            <w:r w:rsidRPr="009F2978">
              <w:rPr>
                <w:sz w:val="26"/>
                <w:szCs w:val="26"/>
              </w:rPr>
              <w:t>soát</w:t>
            </w:r>
            <w:proofErr w:type="spellEnd"/>
            <w:r w:rsidRPr="009F2978">
              <w:rPr>
                <w:sz w:val="26"/>
                <w:szCs w:val="26"/>
              </w:rPr>
              <w:t xml:space="preserve"> </w:t>
            </w:r>
            <w:proofErr w:type="spellStart"/>
            <w:r w:rsidRPr="009F2978">
              <w:rPr>
                <w:sz w:val="26"/>
                <w:szCs w:val="26"/>
              </w:rPr>
              <w:t>tài</w:t>
            </w:r>
            <w:proofErr w:type="spellEnd"/>
            <w:r w:rsidRPr="009F2978">
              <w:rPr>
                <w:sz w:val="26"/>
                <w:szCs w:val="26"/>
              </w:rPr>
              <w:t xml:space="preserve"> </w:t>
            </w:r>
            <w:proofErr w:type="spellStart"/>
            <w:r w:rsidRPr="009F2978">
              <w:rPr>
                <w:sz w:val="26"/>
                <w:szCs w:val="26"/>
              </w:rPr>
              <w:t>sản</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2020</w:t>
            </w:r>
          </w:p>
        </w:tc>
        <w:tc>
          <w:tcPr>
            <w:tcW w:w="2835" w:type="dxa"/>
            <w:vAlign w:val="center"/>
          </w:tcPr>
          <w:p w14:paraId="2966D3AC"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1371/ĐHV-KHTC </w:t>
            </w:r>
            <w:proofErr w:type="spellStart"/>
            <w:r w:rsidRPr="009F2978">
              <w:rPr>
                <w:sz w:val="26"/>
                <w:szCs w:val="26"/>
              </w:rPr>
              <w:t>ngày</w:t>
            </w:r>
            <w:proofErr w:type="spellEnd"/>
            <w:r w:rsidRPr="009F2978">
              <w:rPr>
                <w:sz w:val="26"/>
                <w:szCs w:val="26"/>
              </w:rPr>
              <w:t xml:space="preserve"> 29/12/2020</w:t>
            </w:r>
          </w:p>
        </w:tc>
        <w:tc>
          <w:tcPr>
            <w:tcW w:w="2127" w:type="dxa"/>
            <w:vAlign w:val="center"/>
          </w:tcPr>
          <w:p w14:paraId="68D33BDC"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tcPr>
          <w:p w14:paraId="0AAC4C1E" w14:textId="77777777" w:rsidR="009E52E6" w:rsidRPr="009F2978" w:rsidRDefault="009E52E6" w:rsidP="009E52E6">
            <w:pPr>
              <w:jc w:val="center"/>
              <w:rPr>
                <w:sz w:val="26"/>
                <w:szCs w:val="26"/>
              </w:rPr>
            </w:pPr>
          </w:p>
        </w:tc>
      </w:tr>
      <w:tr w:rsidR="009E52E6" w:rsidRPr="009F2978" w14:paraId="7510B0D0" w14:textId="77777777" w:rsidTr="00C57E4F">
        <w:tc>
          <w:tcPr>
            <w:tcW w:w="1702" w:type="dxa"/>
            <w:vMerge/>
          </w:tcPr>
          <w:p w14:paraId="460D775A" w14:textId="77777777" w:rsidR="009E52E6" w:rsidRPr="009F2978" w:rsidRDefault="009E52E6" w:rsidP="009E52E6">
            <w:pPr>
              <w:widowControl w:val="0"/>
              <w:jc w:val="center"/>
              <w:rPr>
                <w:b/>
                <w:sz w:val="26"/>
                <w:szCs w:val="26"/>
              </w:rPr>
            </w:pPr>
          </w:p>
        </w:tc>
        <w:tc>
          <w:tcPr>
            <w:tcW w:w="709" w:type="dxa"/>
            <w:vMerge/>
          </w:tcPr>
          <w:p w14:paraId="0DA88314" w14:textId="77777777" w:rsidR="009E52E6" w:rsidRPr="009F2978" w:rsidRDefault="009E52E6" w:rsidP="009E52E6">
            <w:pPr>
              <w:widowControl w:val="0"/>
              <w:jc w:val="center"/>
              <w:rPr>
                <w:sz w:val="26"/>
                <w:szCs w:val="26"/>
              </w:rPr>
            </w:pPr>
          </w:p>
        </w:tc>
        <w:tc>
          <w:tcPr>
            <w:tcW w:w="1701" w:type="dxa"/>
            <w:vMerge/>
          </w:tcPr>
          <w:p w14:paraId="14B93F67" w14:textId="77777777" w:rsidR="009E52E6" w:rsidRPr="009F2978" w:rsidRDefault="009E52E6" w:rsidP="009E52E6">
            <w:pPr>
              <w:widowControl w:val="0"/>
              <w:jc w:val="center"/>
              <w:rPr>
                <w:sz w:val="26"/>
                <w:szCs w:val="26"/>
              </w:rPr>
            </w:pPr>
          </w:p>
        </w:tc>
        <w:tc>
          <w:tcPr>
            <w:tcW w:w="4252" w:type="dxa"/>
            <w:vAlign w:val="center"/>
          </w:tcPr>
          <w:p w14:paraId="21C2218B" w14:textId="3DF4BB17" w:rsidR="009E52E6" w:rsidRPr="009F2978" w:rsidRDefault="009E52E6" w:rsidP="009E52E6">
            <w:pPr>
              <w:widowControl w:val="0"/>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Kiểm</w:t>
            </w:r>
            <w:proofErr w:type="spellEnd"/>
            <w:r w:rsidRPr="009F2978">
              <w:rPr>
                <w:sz w:val="26"/>
                <w:szCs w:val="26"/>
              </w:rPr>
              <w:t xml:space="preserve"> </w:t>
            </w:r>
            <w:proofErr w:type="spellStart"/>
            <w:r w:rsidRPr="009F2978">
              <w:rPr>
                <w:sz w:val="26"/>
                <w:szCs w:val="26"/>
              </w:rPr>
              <w:t>kê</w:t>
            </w:r>
            <w:proofErr w:type="spellEnd"/>
            <w:r w:rsidRPr="009F2978">
              <w:rPr>
                <w:sz w:val="26"/>
                <w:szCs w:val="26"/>
              </w:rPr>
              <w:t xml:space="preserve"> </w:t>
            </w:r>
            <w:proofErr w:type="spellStart"/>
            <w:r w:rsidRPr="009F2978">
              <w:rPr>
                <w:sz w:val="26"/>
                <w:szCs w:val="26"/>
              </w:rPr>
              <w:t>tài</w:t>
            </w:r>
            <w:proofErr w:type="spellEnd"/>
            <w:r w:rsidRPr="009F2978">
              <w:rPr>
                <w:sz w:val="26"/>
                <w:szCs w:val="26"/>
              </w:rPr>
              <w:t xml:space="preserve"> </w:t>
            </w:r>
            <w:proofErr w:type="spellStart"/>
            <w:r w:rsidRPr="009F2978">
              <w:rPr>
                <w:sz w:val="26"/>
                <w:szCs w:val="26"/>
              </w:rPr>
              <w:t>sản</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năm</w:t>
            </w:r>
            <w:proofErr w:type="spellEnd"/>
          </w:p>
        </w:tc>
        <w:tc>
          <w:tcPr>
            <w:tcW w:w="2835" w:type="dxa"/>
            <w:vAlign w:val="center"/>
          </w:tcPr>
          <w:p w14:paraId="2F8DA425"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1372/ĐHV-KHTC </w:t>
            </w:r>
            <w:proofErr w:type="spellStart"/>
            <w:r w:rsidRPr="009F2978">
              <w:rPr>
                <w:sz w:val="26"/>
                <w:szCs w:val="26"/>
              </w:rPr>
              <w:t>ngày</w:t>
            </w:r>
            <w:proofErr w:type="spellEnd"/>
            <w:r w:rsidRPr="009F2978">
              <w:rPr>
                <w:sz w:val="26"/>
                <w:szCs w:val="26"/>
              </w:rPr>
              <w:t xml:space="preserve"> 29/12/2021</w:t>
            </w:r>
          </w:p>
        </w:tc>
        <w:tc>
          <w:tcPr>
            <w:tcW w:w="2127" w:type="dxa"/>
            <w:vAlign w:val="center"/>
          </w:tcPr>
          <w:p w14:paraId="67DEE054"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tcPr>
          <w:p w14:paraId="6C50DBE4" w14:textId="77777777" w:rsidR="009E52E6" w:rsidRPr="009F2978" w:rsidRDefault="009E52E6" w:rsidP="009E52E6">
            <w:pPr>
              <w:jc w:val="center"/>
              <w:rPr>
                <w:sz w:val="26"/>
                <w:szCs w:val="26"/>
              </w:rPr>
            </w:pPr>
          </w:p>
        </w:tc>
      </w:tr>
      <w:tr w:rsidR="009E52E6" w:rsidRPr="009F2978" w14:paraId="15C0DA7B" w14:textId="77777777" w:rsidTr="00C57E4F">
        <w:tc>
          <w:tcPr>
            <w:tcW w:w="1702" w:type="dxa"/>
            <w:vMerge/>
          </w:tcPr>
          <w:p w14:paraId="1C5C067D" w14:textId="77777777" w:rsidR="009E52E6" w:rsidRPr="009F2978" w:rsidRDefault="009E52E6" w:rsidP="009E52E6">
            <w:pPr>
              <w:widowControl w:val="0"/>
              <w:jc w:val="center"/>
              <w:rPr>
                <w:b/>
                <w:sz w:val="26"/>
                <w:szCs w:val="26"/>
              </w:rPr>
            </w:pPr>
          </w:p>
        </w:tc>
        <w:tc>
          <w:tcPr>
            <w:tcW w:w="709" w:type="dxa"/>
            <w:vAlign w:val="center"/>
          </w:tcPr>
          <w:p w14:paraId="1171A4AE" w14:textId="77777777" w:rsidR="009E52E6" w:rsidRPr="009F2978" w:rsidRDefault="009E52E6" w:rsidP="009E52E6">
            <w:pPr>
              <w:widowControl w:val="0"/>
              <w:jc w:val="center"/>
              <w:rPr>
                <w:sz w:val="26"/>
                <w:szCs w:val="26"/>
              </w:rPr>
            </w:pPr>
            <w:r w:rsidRPr="009F2978">
              <w:rPr>
                <w:sz w:val="26"/>
                <w:szCs w:val="26"/>
              </w:rPr>
              <w:t>3</w:t>
            </w:r>
          </w:p>
        </w:tc>
        <w:tc>
          <w:tcPr>
            <w:tcW w:w="1701" w:type="dxa"/>
          </w:tcPr>
          <w:p w14:paraId="4FC774B0" w14:textId="77777777" w:rsidR="009E52E6" w:rsidRPr="009F2978" w:rsidRDefault="009E52E6" w:rsidP="009E52E6">
            <w:pPr>
              <w:widowControl w:val="0"/>
              <w:jc w:val="center"/>
              <w:rPr>
                <w:sz w:val="26"/>
                <w:szCs w:val="26"/>
              </w:rPr>
            </w:pPr>
            <w:r w:rsidRPr="009F2978">
              <w:rPr>
                <w:sz w:val="26"/>
                <w:szCs w:val="26"/>
              </w:rPr>
              <w:t>H9.09.01.03</w:t>
            </w:r>
          </w:p>
        </w:tc>
        <w:tc>
          <w:tcPr>
            <w:tcW w:w="4252" w:type="dxa"/>
            <w:vAlign w:val="center"/>
          </w:tcPr>
          <w:p w14:paraId="31D456BC" w14:textId="672F7CBF" w:rsidR="009E52E6" w:rsidRPr="009F2978" w:rsidRDefault="009E52E6" w:rsidP="009E52E6">
            <w:pPr>
              <w:widowControl w:val="0"/>
              <w:jc w:val="both"/>
              <w:rPr>
                <w:sz w:val="26"/>
                <w:szCs w:val="26"/>
              </w:rPr>
            </w:pPr>
            <w:proofErr w:type="spellStart"/>
            <w:r w:rsidRPr="009F2978">
              <w:rPr>
                <w:sz w:val="26"/>
                <w:szCs w:val="26"/>
              </w:rPr>
              <w:t>Biên</w:t>
            </w:r>
            <w:proofErr w:type="spellEnd"/>
            <w:r w:rsidRPr="009F2978">
              <w:rPr>
                <w:sz w:val="26"/>
                <w:szCs w:val="26"/>
              </w:rPr>
              <w:t xml:space="preserve"> </w:t>
            </w: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kiểm</w:t>
            </w:r>
            <w:proofErr w:type="spellEnd"/>
            <w:r w:rsidRPr="009F2978">
              <w:rPr>
                <w:sz w:val="26"/>
                <w:szCs w:val="26"/>
              </w:rPr>
              <w:t xml:space="preserve"> </w:t>
            </w:r>
            <w:proofErr w:type="spellStart"/>
            <w:r w:rsidRPr="009F2978">
              <w:rPr>
                <w:sz w:val="26"/>
                <w:szCs w:val="26"/>
              </w:rPr>
              <w:t>kê</w:t>
            </w:r>
            <w:proofErr w:type="spellEnd"/>
            <w:r w:rsidRPr="009F2978">
              <w:rPr>
                <w:sz w:val="26"/>
                <w:szCs w:val="26"/>
              </w:rPr>
              <w:t xml:space="preserve"> </w:t>
            </w:r>
            <w:proofErr w:type="spellStart"/>
            <w:r w:rsidRPr="009F2978">
              <w:rPr>
                <w:sz w:val="26"/>
                <w:szCs w:val="26"/>
              </w:rPr>
              <w:t>tài</w:t>
            </w:r>
            <w:proofErr w:type="spellEnd"/>
            <w:r w:rsidRPr="009F2978">
              <w:rPr>
                <w:sz w:val="26"/>
                <w:szCs w:val="26"/>
              </w:rPr>
              <w:t xml:space="preserve"> </w:t>
            </w:r>
            <w:proofErr w:type="spellStart"/>
            <w:r w:rsidRPr="009F2978">
              <w:rPr>
                <w:sz w:val="26"/>
                <w:szCs w:val="26"/>
              </w:rPr>
              <w:t>sản</w:t>
            </w:r>
            <w:proofErr w:type="spellEnd"/>
            <w:r w:rsidRPr="009F2978">
              <w:rPr>
                <w:sz w:val="26"/>
                <w:szCs w:val="26"/>
              </w:rPr>
              <w:t xml:space="preserve"> Khoa GDMN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trong</w:t>
            </w:r>
            <w:proofErr w:type="spellEnd"/>
            <w:r w:rsidRPr="009F2978">
              <w:rPr>
                <w:sz w:val="26"/>
                <w:szCs w:val="26"/>
              </w:rPr>
              <w:t xml:space="preserve"> chu </w:t>
            </w:r>
            <w:proofErr w:type="spellStart"/>
            <w:r w:rsidRPr="009F2978">
              <w:rPr>
                <w:sz w:val="26"/>
                <w:szCs w:val="26"/>
              </w:rPr>
              <w:t>kỳ</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w:t>
            </w:r>
          </w:p>
        </w:tc>
        <w:tc>
          <w:tcPr>
            <w:tcW w:w="2835" w:type="dxa"/>
            <w:vAlign w:val="center"/>
          </w:tcPr>
          <w:p w14:paraId="3A10391F" w14:textId="77777777" w:rsidR="009E52E6" w:rsidRPr="009F2978" w:rsidRDefault="009E52E6" w:rsidP="009E52E6">
            <w:pPr>
              <w:widowControl w:val="0"/>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2019 </w:t>
            </w:r>
            <w:proofErr w:type="spellStart"/>
            <w:r w:rsidRPr="009F2978">
              <w:rPr>
                <w:sz w:val="26"/>
                <w:szCs w:val="26"/>
              </w:rPr>
              <w:t>đến</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2023.</w:t>
            </w:r>
          </w:p>
        </w:tc>
        <w:tc>
          <w:tcPr>
            <w:tcW w:w="2127" w:type="dxa"/>
            <w:vAlign w:val="center"/>
          </w:tcPr>
          <w:p w14:paraId="1B6C3766"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tcPr>
          <w:p w14:paraId="2196156E" w14:textId="77777777" w:rsidR="009E52E6" w:rsidRPr="009F2978" w:rsidRDefault="009E52E6" w:rsidP="009E52E6">
            <w:pPr>
              <w:jc w:val="center"/>
              <w:rPr>
                <w:sz w:val="26"/>
                <w:szCs w:val="26"/>
              </w:rPr>
            </w:pPr>
          </w:p>
        </w:tc>
      </w:tr>
      <w:tr w:rsidR="009E52E6" w:rsidRPr="009F2978" w14:paraId="4174A9E3" w14:textId="77777777" w:rsidTr="00C57E4F">
        <w:tc>
          <w:tcPr>
            <w:tcW w:w="1702" w:type="dxa"/>
            <w:vMerge/>
          </w:tcPr>
          <w:p w14:paraId="61BC6436" w14:textId="77777777" w:rsidR="009E52E6" w:rsidRPr="009F2978" w:rsidRDefault="009E52E6" w:rsidP="009E52E6">
            <w:pPr>
              <w:widowControl w:val="0"/>
              <w:jc w:val="center"/>
              <w:rPr>
                <w:b/>
                <w:sz w:val="26"/>
                <w:szCs w:val="26"/>
              </w:rPr>
            </w:pPr>
          </w:p>
        </w:tc>
        <w:tc>
          <w:tcPr>
            <w:tcW w:w="709" w:type="dxa"/>
            <w:vAlign w:val="center"/>
          </w:tcPr>
          <w:p w14:paraId="135D44EF" w14:textId="3039D0BF" w:rsidR="009E52E6" w:rsidRPr="009F2978" w:rsidRDefault="009E52E6" w:rsidP="009E52E6">
            <w:pPr>
              <w:widowControl w:val="0"/>
              <w:jc w:val="center"/>
              <w:rPr>
                <w:sz w:val="26"/>
                <w:szCs w:val="26"/>
              </w:rPr>
            </w:pPr>
            <w:r w:rsidRPr="009F2978">
              <w:rPr>
                <w:sz w:val="26"/>
                <w:szCs w:val="26"/>
              </w:rPr>
              <w:t>4</w:t>
            </w:r>
          </w:p>
        </w:tc>
        <w:tc>
          <w:tcPr>
            <w:tcW w:w="1701" w:type="dxa"/>
          </w:tcPr>
          <w:p w14:paraId="7C2A4C14" w14:textId="350A063B" w:rsidR="009E52E6" w:rsidRPr="009F2978" w:rsidRDefault="009E52E6" w:rsidP="009E52E6">
            <w:pPr>
              <w:widowControl w:val="0"/>
              <w:jc w:val="center"/>
              <w:rPr>
                <w:sz w:val="26"/>
                <w:szCs w:val="26"/>
              </w:rPr>
            </w:pPr>
            <w:r w:rsidRPr="009F2978">
              <w:rPr>
                <w:sz w:val="26"/>
                <w:szCs w:val="26"/>
              </w:rPr>
              <w:t>H9.09.01.04</w:t>
            </w:r>
          </w:p>
        </w:tc>
        <w:tc>
          <w:tcPr>
            <w:tcW w:w="4252" w:type="dxa"/>
            <w:vAlign w:val="center"/>
          </w:tcPr>
          <w:p w14:paraId="75AB9F08" w14:textId="16E2CA6A" w:rsidR="009E52E6" w:rsidRPr="009F2978" w:rsidRDefault="009E52E6" w:rsidP="009E52E6">
            <w:pPr>
              <w:widowControl w:val="0"/>
              <w:spacing w:after="0"/>
              <w:jc w:val="both"/>
              <w:rPr>
                <w:sz w:val="26"/>
                <w:szCs w:val="26"/>
              </w:rPr>
            </w:pPr>
            <w:proofErr w:type="spellStart"/>
            <w:r w:rsidRPr="009F2978">
              <w:rPr>
                <w:sz w:val="26"/>
                <w:szCs w:val="26"/>
              </w:rPr>
              <w:t>Nghị</w:t>
            </w:r>
            <w:proofErr w:type="spellEnd"/>
            <w:r w:rsidRPr="009F2978">
              <w:rPr>
                <w:sz w:val="26"/>
                <w:szCs w:val="26"/>
              </w:rPr>
              <w:t xml:space="preserve"> </w:t>
            </w: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thành</w:t>
            </w:r>
            <w:proofErr w:type="spellEnd"/>
            <w:r w:rsidRPr="009F2978">
              <w:rPr>
                <w:sz w:val="26"/>
                <w:szCs w:val="26"/>
              </w:rPr>
              <w:t xml:space="preserve"> </w:t>
            </w:r>
            <w:proofErr w:type="spellStart"/>
            <w:r w:rsidRPr="009F2978">
              <w:rPr>
                <w:sz w:val="26"/>
                <w:szCs w:val="26"/>
              </w:rPr>
              <w:t>lập</w:t>
            </w:r>
            <w:proofErr w:type="spellEnd"/>
            <w:r w:rsidRPr="009F2978">
              <w:rPr>
                <w:sz w:val="26"/>
                <w:szCs w:val="26"/>
              </w:rPr>
              <w:t xml:space="preserve"> </w:t>
            </w:r>
            <w:proofErr w:type="spellStart"/>
            <w:r w:rsidRPr="009F2978">
              <w:rPr>
                <w:sz w:val="26"/>
                <w:szCs w:val="26"/>
              </w:rPr>
              <w:t>Viện</w:t>
            </w:r>
            <w:proofErr w:type="spellEnd"/>
            <w:r w:rsidRPr="009F2978">
              <w:rPr>
                <w:sz w:val="26"/>
                <w:szCs w:val="26"/>
              </w:rPr>
              <w:t xml:space="preserve"> NC&amp;ĐTTT</w:t>
            </w:r>
          </w:p>
          <w:p w14:paraId="7DB59180" w14:textId="2C8132C2" w:rsidR="009E52E6" w:rsidRPr="009F2978" w:rsidRDefault="009E52E6" w:rsidP="009E52E6">
            <w:pPr>
              <w:widowControl w:val="0"/>
              <w:spacing w:after="0"/>
              <w:jc w:val="both"/>
              <w:rPr>
                <w:sz w:val="26"/>
                <w:szCs w:val="26"/>
              </w:rPr>
            </w:pP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năng</w:t>
            </w:r>
            <w:proofErr w:type="spellEnd"/>
            <w:r w:rsidRPr="009F2978">
              <w:rPr>
                <w:sz w:val="26"/>
                <w:szCs w:val="26"/>
              </w:rPr>
              <w:t xml:space="preserve">, </w:t>
            </w:r>
            <w:proofErr w:type="spellStart"/>
            <w:r w:rsidRPr="009F2978">
              <w:rPr>
                <w:sz w:val="26"/>
                <w:szCs w:val="26"/>
              </w:rPr>
              <w:t>nhiệm</w:t>
            </w:r>
            <w:proofErr w:type="spellEnd"/>
            <w:r w:rsidRPr="009F2978">
              <w:rPr>
                <w:sz w:val="26"/>
                <w:szCs w:val="26"/>
              </w:rPr>
              <w:t xml:space="preserve"> </w:t>
            </w:r>
            <w:proofErr w:type="spellStart"/>
            <w:r w:rsidRPr="009F2978">
              <w:rPr>
                <w:sz w:val="26"/>
                <w:szCs w:val="26"/>
              </w:rPr>
              <w:t>vụ</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Viện</w:t>
            </w:r>
            <w:proofErr w:type="spellEnd"/>
            <w:r w:rsidRPr="009F2978">
              <w:rPr>
                <w:sz w:val="26"/>
                <w:szCs w:val="26"/>
              </w:rPr>
              <w:t xml:space="preserve"> NC&amp;ĐTTT</w:t>
            </w:r>
          </w:p>
        </w:tc>
        <w:tc>
          <w:tcPr>
            <w:tcW w:w="2835" w:type="dxa"/>
            <w:vAlign w:val="center"/>
          </w:tcPr>
          <w:p w14:paraId="399BCD9E" w14:textId="53DD3342"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14/NQ-HĐT </w:t>
            </w:r>
            <w:proofErr w:type="spellStart"/>
            <w:r w:rsidRPr="009F2978">
              <w:rPr>
                <w:sz w:val="26"/>
                <w:szCs w:val="26"/>
              </w:rPr>
              <w:t>ngày</w:t>
            </w:r>
            <w:proofErr w:type="spellEnd"/>
            <w:r w:rsidRPr="009F2978">
              <w:rPr>
                <w:sz w:val="26"/>
                <w:szCs w:val="26"/>
              </w:rPr>
              <w:t xml:space="preserve"> 21/7/2021</w:t>
            </w:r>
          </w:p>
        </w:tc>
        <w:tc>
          <w:tcPr>
            <w:tcW w:w="2127" w:type="dxa"/>
            <w:vAlign w:val="center"/>
          </w:tcPr>
          <w:p w14:paraId="292BF274" w14:textId="68738C3C"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tcPr>
          <w:p w14:paraId="16010DA1" w14:textId="77777777" w:rsidR="009E52E6" w:rsidRPr="009F2978" w:rsidRDefault="009E52E6" w:rsidP="009E52E6">
            <w:pPr>
              <w:jc w:val="center"/>
              <w:rPr>
                <w:sz w:val="26"/>
                <w:szCs w:val="26"/>
              </w:rPr>
            </w:pPr>
          </w:p>
        </w:tc>
      </w:tr>
      <w:tr w:rsidR="009E52E6" w:rsidRPr="009F2978" w14:paraId="13BCA3EC" w14:textId="77777777" w:rsidTr="00373269">
        <w:trPr>
          <w:trHeight w:val="1414"/>
        </w:trPr>
        <w:tc>
          <w:tcPr>
            <w:tcW w:w="1702" w:type="dxa"/>
            <w:vMerge/>
          </w:tcPr>
          <w:p w14:paraId="228A5908" w14:textId="77777777" w:rsidR="009E52E6" w:rsidRPr="009F2978" w:rsidRDefault="009E52E6" w:rsidP="009E52E6">
            <w:pPr>
              <w:widowControl w:val="0"/>
              <w:jc w:val="center"/>
              <w:rPr>
                <w:b/>
                <w:sz w:val="26"/>
                <w:szCs w:val="26"/>
              </w:rPr>
            </w:pPr>
          </w:p>
        </w:tc>
        <w:tc>
          <w:tcPr>
            <w:tcW w:w="709" w:type="dxa"/>
            <w:vAlign w:val="center"/>
          </w:tcPr>
          <w:p w14:paraId="30865229" w14:textId="5C9DCCEA" w:rsidR="009E52E6" w:rsidRPr="009F2978" w:rsidRDefault="009E52E6" w:rsidP="009E52E6">
            <w:pPr>
              <w:widowControl w:val="0"/>
              <w:jc w:val="center"/>
              <w:rPr>
                <w:sz w:val="26"/>
                <w:szCs w:val="26"/>
              </w:rPr>
            </w:pPr>
            <w:r w:rsidRPr="009F2978">
              <w:rPr>
                <w:sz w:val="26"/>
                <w:szCs w:val="26"/>
              </w:rPr>
              <w:t>5</w:t>
            </w:r>
          </w:p>
        </w:tc>
        <w:tc>
          <w:tcPr>
            <w:tcW w:w="1701" w:type="dxa"/>
          </w:tcPr>
          <w:p w14:paraId="7928D03D" w14:textId="77777777" w:rsidR="009E52E6" w:rsidRPr="009F2978" w:rsidRDefault="009E52E6" w:rsidP="009E52E6">
            <w:pPr>
              <w:widowControl w:val="0"/>
              <w:jc w:val="center"/>
              <w:rPr>
                <w:sz w:val="26"/>
                <w:szCs w:val="26"/>
              </w:rPr>
            </w:pPr>
          </w:p>
          <w:p w14:paraId="2C0AC8F6" w14:textId="493108BB" w:rsidR="009E52E6" w:rsidRPr="009F2978" w:rsidRDefault="009E52E6" w:rsidP="009E52E6">
            <w:pPr>
              <w:widowControl w:val="0"/>
              <w:jc w:val="center"/>
              <w:rPr>
                <w:sz w:val="26"/>
                <w:szCs w:val="26"/>
              </w:rPr>
            </w:pPr>
            <w:r w:rsidRPr="009F2978">
              <w:rPr>
                <w:sz w:val="26"/>
                <w:szCs w:val="26"/>
              </w:rPr>
              <w:t>H9.09.01.05</w:t>
            </w:r>
          </w:p>
        </w:tc>
        <w:tc>
          <w:tcPr>
            <w:tcW w:w="4252" w:type="dxa"/>
          </w:tcPr>
          <w:p w14:paraId="34CC4595" w14:textId="7E748C61" w:rsidR="009E52E6" w:rsidRPr="009F2978" w:rsidRDefault="009E52E6" w:rsidP="009E52E6">
            <w:pPr>
              <w:widowControl w:val="0"/>
              <w:rPr>
                <w:sz w:val="26"/>
                <w:szCs w:val="26"/>
              </w:rPr>
            </w:pPr>
            <w:proofErr w:type="spellStart"/>
            <w:r w:rsidRPr="009F2978">
              <w:rPr>
                <w:sz w:val="26"/>
                <w:szCs w:val="26"/>
              </w:rPr>
              <w:t>Dữ</w:t>
            </w:r>
            <w:proofErr w:type="spellEnd"/>
            <w:r w:rsidRPr="009F2978">
              <w:rPr>
                <w:sz w:val="26"/>
                <w:szCs w:val="26"/>
              </w:rPr>
              <w:t xml:space="preserve"> </w:t>
            </w:r>
            <w:proofErr w:type="spellStart"/>
            <w:r w:rsidRPr="009F2978">
              <w:rPr>
                <w:sz w:val="26"/>
                <w:szCs w:val="26"/>
              </w:rPr>
              <w:t>liệu</w:t>
            </w:r>
            <w:proofErr w:type="spellEnd"/>
            <w:r w:rsidRPr="009F2978">
              <w:rPr>
                <w:sz w:val="26"/>
                <w:szCs w:val="26"/>
              </w:rPr>
              <w:t xml:space="preserve"> </w:t>
            </w:r>
            <w:proofErr w:type="spellStart"/>
            <w:r w:rsidRPr="009F2978">
              <w:rPr>
                <w:sz w:val="26"/>
                <w:szCs w:val="26"/>
              </w:rPr>
              <w:t>khảo</w:t>
            </w:r>
            <w:proofErr w:type="spellEnd"/>
            <w:r w:rsidRPr="009F2978">
              <w:rPr>
                <w:sz w:val="26"/>
                <w:szCs w:val="26"/>
              </w:rPr>
              <w:t xml:space="preserve"> </w:t>
            </w:r>
            <w:proofErr w:type="spellStart"/>
            <w:r w:rsidRPr="009F2978">
              <w:rPr>
                <w:sz w:val="26"/>
                <w:szCs w:val="26"/>
              </w:rPr>
              <w:t>sát</w:t>
            </w:r>
            <w:proofErr w:type="spellEnd"/>
            <w:r w:rsidRPr="009F2978">
              <w:rPr>
                <w:sz w:val="26"/>
                <w:szCs w:val="26"/>
              </w:rPr>
              <w:t xml:space="preserve"> </w:t>
            </w:r>
            <w:proofErr w:type="spellStart"/>
            <w:r w:rsidRPr="009F2978">
              <w:rPr>
                <w:sz w:val="26"/>
                <w:szCs w:val="26"/>
              </w:rPr>
              <w:t>mức</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hài</w:t>
            </w:r>
            <w:proofErr w:type="spellEnd"/>
            <w:r w:rsidRPr="009F2978">
              <w:rPr>
                <w:sz w:val="26"/>
                <w:szCs w:val="26"/>
              </w:rPr>
              <w:t xml:space="preserve"> </w:t>
            </w:r>
            <w:proofErr w:type="spellStart"/>
            <w:r w:rsidRPr="009F2978">
              <w:rPr>
                <w:sz w:val="26"/>
                <w:szCs w:val="26"/>
              </w:rPr>
              <w:t>lòng</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cơ</w:t>
            </w:r>
            <w:proofErr w:type="spellEnd"/>
            <w:r w:rsidRPr="009F2978">
              <w:rPr>
                <w:sz w:val="26"/>
                <w:szCs w:val="26"/>
              </w:rPr>
              <w:t xml:space="preserve"> </w:t>
            </w:r>
            <w:proofErr w:type="spellStart"/>
            <w:r w:rsidRPr="009F2978">
              <w:rPr>
                <w:sz w:val="26"/>
                <w:szCs w:val="26"/>
              </w:rPr>
              <w:t>sở</w:t>
            </w:r>
            <w:proofErr w:type="spellEnd"/>
            <w:r w:rsidRPr="009F2978">
              <w:rPr>
                <w:sz w:val="26"/>
                <w:szCs w:val="26"/>
              </w:rPr>
              <w:t xml:space="preserve"> </w:t>
            </w:r>
            <w:proofErr w:type="spellStart"/>
            <w:r w:rsidRPr="009F2978">
              <w:rPr>
                <w:sz w:val="26"/>
                <w:szCs w:val="26"/>
              </w:rPr>
              <w:t>vật</w:t>
            </w:r>
            <w:proofErr w:type="spellEnd"/>
            <w:r w:rsidRPr="009F2978">
              <w:rPr>
                <w:sz w:val="26"/>
                <w:szCs w:val="26"/>
              </w:rPr>
              <w:t xml:space="preserve"> </w:t>
            </w:r>
            <w:proofErr w:type="spellStart"/>
            <w:r w:rsidRPr="009F2978">
              <w:rPr>
                <w:sz w:val="26"/>
                <w:szCs w:val="26"/>
              </w:rPr>
              <w:t>chất</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trang</w:t>
            </w:r>
            <w:proofErr w:type="spellEnd"/>
            <w:r w:rsidRPr="009F2978">
              <w:rPr>
                <w:sz w:val="26"/>
                <w:szCs w:val="26"/>
              </w:rPr>
              <w:t xml:space="preserve"> </w:t>
            </w:r>
            <w:proofErr w:type="spellStart"/>
            <w:r w:rsidRPr="009F2978">
              <w:rPr>
                <w:sz w:val="26"/>
                <w:szCs w:val="26"/>
              </w:rPr>
              <w:t>thiết</w:t>
            </w:r>
            <w:proofErr w:type="spellEnd"/>
            <w:r w:rsidRPr="009F2978">
              <w:rPr>
                <w:sz w:val="26"/>
                <w:szCs w:val="26"/>
              </w:rPr>
              <w:t xml:space="preserve"> </w:t>
            </w:r>
            <w:proofErr w:type="spellStart"/>
            <w:r w:rsidRPr="009F2978">
              <w:rPr>
                <w:sz w:val="26"/>
                <w:szCs w:val="26"/>
              </w:rPr>
              <w:t>bị</w:t>
            </w:r>
            <w:proofErr w:type="spellEnd"/>
            <w:r w:rsidRPr="009F2978">
              <w:rPr>
                <w:sz w:val="26"/>
                <w:szCs w:val="26"/>
              </w:rPr>
              <w:t xml:space="preserve"> </w:t>
            </w:r>
            <w:proofErr w:type="spellStart"/>
            <w:r w:rsidRPr="009F2978">
              <w:rPr>
                <w:sz w:val="26"/>
                <w:szCs w:val="26"/>
              </w:rPr>
              <w:t>phục</w:t>
            </w:r>
            <w:proofErr w:type="spellEnd"/>
            <w:r w:rsidRPr="009F2978">
              <w:rPr>
                <w:sz w:val="26"/>
                <w:szCs w:val="26"/>
              </w:rPr>
              <w:t xml:space="preserve"> </w:t>
            </w:r>
            <w:proofErr w:type="spellStart"/>
            <w:r w:rsidRPr="009F2978">
              <w:rPr>
                <w:sz w:val="26"/>
                <w:szCs w:val="26"/>
              </w:rPr>
              <w:t>vụ</w:t>
            </w:r>
            <w:proofErr w:type="spellEnd"/>
            <w:r w:rsidRPr="009F2978">
              <w:rPr>
                <w:sz w:val="26"/>
                <w:szCs w:val="26"/>
              </w:rPr>
              <w:t xml:space="preserve"> </w:t>
            </w:r>
            <w:proofErr w:type="spellStart"/>
            <w:r w:rsidRPr="009F2978">
              <w:rPr>
                <w:sz w:val="26"/>
                <w:szCs w:val="26"/>
              </w:rPr>
              <w:t>dạy</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w:t>
            </w:r>
          </w:p>
        </w:tc>
        <w:tc>
          <w:tcPr>
            <w:tcW w:w="2835" w:type="dxa"/>
            <w:vAlign w:val="center"/>
          </w:tcPr>
          <w:p w14:paraId="1B963228" w14:textId="77777777" w:rsidR="009E52E6" w:rsidRPr="009F2978" w:rsidRDefault="009E52E6" w:rsidP="009E52E6">
            <w:pPr>
              <w:widowControl w:val="0"/>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2019 </w:t>
            </w:r>
            <w:proofErr w:type="spellStart"/>
            <w:r w:rsidRPr="009F2978">
              <w:rPr>
                <w:sz w:val="26"/>
                <w:szCs w:val="26"/>
              </w:rPr>
              <w:t>đến</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2023.</w:t>
            </w:r>
          </w:p>
        </w:tc>
        <w:tc>
          <w:tcPr>
            <w:tcW w:w="2127" w:type="dxa"/>
            <w:vAlign w:val="center"/>
          </w:tcPr>
          <w:p w14:paraId="6C0EF7E1"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tcPr>
          <w:p w14:paraId="15485A4B" w14:textId="77777777" w:rsidR="009E52E6" w:rsidRPr="009F2978" w:rsidRDefault="009E52E6" w:rsidP="009E52E6">
            <w:pPr>
              <w:jc w:val="center"/>
              <w:rPr>
                <w:sz w:val="26"/>
                <w:szCs w:val="26"/>
              </w:rPr>
            </w:pPr>
          </w:p>
        </w:tc>
      </w:tr>
      <w:tr w:rsidR="009E52E6" w:rsidRPr="009F2978" w14:paraId="749CBDC9" w14:textId="77777777" w:rsidTr="00C57E4F">
        <w:tc>
          <w:tcPr>
            <w:tcW w:w="1702" w:type="dxa"/>
            <w:vMerge w:val="restart"/>
          </w:tcPr>
          <w:p w14:paraId="46E962CF" w14:textId="77777777" w:rsidR="009E52E6" w:rsidRPr="009F2978" w:rsidRDefault="009E52E6" w:rsidP="009E52E6">
            <w:pPr>
              <w:widowControl w:val="0"/>
              <w:jc w:val="center"/>
              <w:rPr>
                <w:b/>
                <w:sz w:val="26"/>
                <w:szCs w:val="26"/>
              </w:rPr>
            </w:pPr>
            <w:proofErr w:type="spellStart"/>
            <w:r w:rsidRPr="009F2978">
              <w:rPr>
                <w:b/>
                <w:sz w:val="26"/>
                <w:szCs w:val="26"/>
              </w:rPr>
              <w:t>Tiêu</w:t>
            </w:r>
            <w:proofErr w:type="spellEnd"/>
            <w:r w:rsidRPr="009F2978">
              <w:rPr>
                <w:b/>
                <w:sz w:val="26"/>
                <w:szCs w:val="26"/>
              </w:rPr>
              <w:t xml:space="preserve"> </w:t>
            </w:r>
            <w:proofErr w:type="spellStart"/>
            <w:r w:rsidRPr="009F2978">
              <w:rPr>
                <w:b/>
                <w:sz w:val="26"/>
                <w:szCs w:val="26"/>
              </w:rPr>
              <w:t>chí</w:t>
            </w:r>
            <w:proofErr w:type="spellEnd"/>
            <w:r w:rsidRPr="009F2978">
              <w:rPr>
                <w:b/>
                <w:sz w:val="26"/>
                <w:szCs w:val="26"/>
              </w:rPr>
              <w:t xml:space="preserve"> 9.2</w:t>
            </w:r>
          </w:p>
        </w:tc>
        <w:tc>
          <w:tcPr>
            <w:tcW w:w="709" w:type="dxa"/>
            <w:vMerge w:val="restart"/>
            <w:vAlign w:val="center"/>
          </w:tcPr>
          <w:p w14:paraId="02808362" w14:textId="77777777" w:rsidR="009E52E6" w:rsidRPr="009F2978" w:rsidRDefault="009E52E6" w:rsidP="009E52E6">
            <w:pPr>
              <w:widowControl w:val="0"/>
              <w:jc w:val="center"/>
              <w:rPr>
                <w:sz w:val="26"/>
                <w:szCs w:val="26"/>
              </w:rPr>
            </w:pPr>
            <w:r w:rsidRPr="009F2978">
              <w:rPr>
                <w:sz w:val="26"/>
                <w:szCs w:val="26"/>
              </w:rPr>
              <w:t>1</w:t>
            </w:r>
          </w:p>
        </w:tc>
        <w:tc>
          <w:tcPr>
            <w:tcW w:w="1701" w:type="dxa"/>
            <w:vMerge w:val="restart"/>
            <w:vAlign w:val="center"/>
          </w:tcPr>
          <w:p w14:paraId="173CF476" w14:textId="77777777" w:rsidR="009E52E6" w:rsidRPr="009F2978" w:rsidRDefault="009E52E6" w:rsidP="009E52E6">
            <w:pPr>
              <w:widowControl w:val="0"/>
              <w:jc w:val="center"/>
              <w:rPr>
                <w:sz w:val="26"/>
                <w:szCs w:val="26"/>
              </w:rPr>
            </w:pPr>
            <w:r w:rsidRPr="009F2978">
              <w:rPr>
                <w:sz w:val="26"/>
                <w:szCs w:val="26"/>
              </w:rPr>
              <w:t>H9.09.02.01</w:t>
            </w:r>
          </w:p>
        </w:tc>
        <w:tc>
          <w:tcPr>
            <w:tcW w:w="4252" w:type="dxa"/>
          </w:tcPr>
          <w:p w14:paraId="187B0CA4" w14:textId="77777777" w:rsidR="009E52E6" w:rsidRPr="009F2978" w:rsidRDefault="009E52E6" w:rsidP="009E52E6">
            <w:pPr>
              <w:widowControl w:val="0"/>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tái</w:t>
            </w:r>
            <w:proofErr w:type="spellEnd"/>
            <w:r w:rsidRPr="009F2978">
              <w:rPr>
                <w:sz w:val="26"/>
                <w:szCs w:val="26"/>
              </w:rPr>
              <w:t xml:space="preserve"> </w:t>
            </w:r>
            <w:proofErr w:type="spellStart"/>
            <w:r w:rsidRPr="009F2978">
              <w:rPr>
                <w:sz w:val="26"/>
                <w:szCs w:val="26"/>
              </w:rPr>
              <w:t>cơ</w:t>
            </w:r>
            <w:proofErr w:type="spellEnd"/>
            <w:r w:rsidRPr="009F2978">
              <w:rPr>
                <w:sz w:val="26"/>
                <w:szCs w:val="26"/>
              </w:rPr>
              <w:t xml:space="preserve"> </w:t>
            </w:r>
            <w:proofErr w:type="spellStart"/>
            <w:r w:rsidRPr="009F2978">
              <w:rPr>
                <w:sz w:val="26"/>
                <w:szCs w:val="26"/>
              </w:rPr>
              <w:t>cấu</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đổi</w:t>
            </w:r>
            <w:proofErr w:type="spellEnd"/>
            <w:r w:rsidRPr="009F2978">
              <w:rPr>
                <w:sz w:val="26"/>
                <w:szCs w:val="26"/>
              </w:rPr>
              <w:t xml:space="preserve"> </w:t>
            </w:r>
            <w:proofErr w:type="spellStart"/>
            <w:r w:rsidRPr="009F2978">
              <w:rPr>
                <w:sz w:val="26"/>
                <w:szCs w:val="26"/>
              </w:rPr>
              <w:t>tên</w:t>
            </w:r>
            <w:proofErr w:type="spellEnd"/>
            <w:r w:rsidRPr="009F2978">
              <w:rPr>
                <w:sz w:val="26"/>
                <w:szCs w:val="26"/>
              </w:rPr>
              <w:t xml:space="preserve"> </w:t>
            </w:r>
            <w:proofErr w:type="spellStart"/>
            <w:r w:rsidRPr="009F2978">
              <w:rPr>
                <w:sz w:val="26"/>
                <w:szCs w:val="26"/>
              </w:rPr>
              <w:t>thành</w:t>
            </w:r>
            <w:proofErr w:type="spellEnd"/>
            <w:r w:rsidRPr="009F2978">
              <w:rPr>
                <w:sz w:val="26"/>
                <w:szCs w:val="26"/>
              </w:rPr>
              <w:t xml:space="preserve"> “</w:t>
            </w:r>
            <w:proofErr w:type="spellStart"/>
            <w:r w:rsidRPr="009F2978">
              <w:rPr>
                <w:sz w:val="26"/>
                <w:szCs w:val="26"/>
              </w:rPr>
              <w:t>Trung</w:t>
            </w:r>
            <w:proofErr w:type="spellEnd"/>
            <w:r w:rsidRPr="009F2978">
              <w:rPr>
                <w:sz w:val="26"/>
                <w:szCs w:val="26"/>
              </w:rPr>
              <w:t xml:space="preserve"> </w:t>
            </w:r>
            <w:proofErr w:type="spellStart"/>
            <w:r w:rsidRPr="009F2978">
              <w:rPr>
                <w:sz w:val="26"/>
                <w:szCs w:val="26"/>
              </w:rPr>
              <w:t>tâm</w:t>
            </w:r>
            <w:proofErr w:type="spellEnd"/>
            <w:r w:rsidRPr="009F2978">
              <w:rPr>
                <w:sz w:val="26"/>
                <w:szCs w:val="26"/>
              </w:rPr>
              <w:t xml:space="preserve"> </w:t>
            </w:r>
            <w:proofErr w:type="spellStart"/>
            <w:r w:rsidRPr="009F2978">
              <w:rPr>
                <w:sz w:val="26"/>
                <w:szCs w:val="26"/>
              </w:rPr>
              <w:t>Thông</w:t>
            </w:r>
            <w:proofErr w:type="spellEnd"/>
            <w:r w:rsidRPr="009F2978">
              <w:rPr>
                <w:sz w:val="26"/>
                <w:szCs w:val="26"/>
              </w:rPr>
              <w:t xml:space="preserve"> tin </w:t>
            </w:r>
            <w:proofErr w:type="spellStart"/>
            <w:r w:rsidRPr="009F2978">
              <w:rPr>
                <w:sz w:val="26"/>
                <w:szCs w:val="26"/>
              </w:rPr>
              <w:t>Tư</w:t>
            </w:r>
            <w:proofErr w:type="spellEnd"/>
            <w:r w:rsidRPr="009F2978">
              <w:rPr>
                <w:sz w:val="26"/>
                <w:szCs w:val="26"/>
              </w:rPr>
              <w:t xml:space="preserve"> </w:t>
            </w:r>
            <w:proofErr w:type="spellStart"/>
            <w:r w:rsidRPr="009F2978">
              <w:rPr>
                <w:sz w:val="26"/>
                <w:szCs w:val="26"/>
              </w:rPr>
              <w:t>liệu</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Thư</w:t>
            </w:r>
            <w:proofErr w:type="spellEnd"/>
            <w:r w:rsidRPr="009F2978">
              <w:rPr>
                <w:sz w:val="26"/>
                <w:szCs w:val="26"/>
              </w:rPr>
              <w:t xml:space="preserve"> </w:t>
            </w:r>
            <w:proofErr w:type="spellStart"/>
            <w:r w:rsidRPr="009F2978">
              <w:rPr>
                <w:sz w:val="26"/>
                <w:szCs w:val="26"/>
              </w:rPr>
              <w:t>viện</w:t>
            </w:r>
            <w:proofErr w:type="spellEnd"/>
            <w:r w:rsidRPr="009F2978">
              <w:rPr>
                <w:sz w:val="26"/>
                <w:szCs w:val="26"/>
              </w:rPr>
              <w:t>”.</w:t>
            </w:r>
          </w:p>
        </w:tc>
        <w:tc>
          <w:tcPr>
            <w:tcW w:w="2835" w:type="dxa"/>
          </w:tcPr>
          <w:p w14:paraId="43A0BBC8"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4947/QĐ-BGDĐT-TCCB </w:t>
            </w:r>
            <w:proofErr w:type="spellStart"/>
            <w:r w:rsidRPr="009F2978">
              <w:rPr>
                <w:sz w:val="26"/>
                <w:szCs w:val="26"/>
              </w:rPr>
              <w:t>ngày</w:t>
            </w:r>
            <w:proofErr w:type="spellEnd"/>
            <w:r w:rsidRPr="009F2978">
              <w:rPr>
                <w:sz w:val="26"/>
                <w:szCs w:val="26"/>
              </w:rPr>
              <w:t xml:space="preserve"> 04/9/2001</w:t>
            </w:r>
          </w:p>
        </w:tc>
        <w:tc>
          <w:tcPr>
            <w:tcW w:w="2127" w:type="dxa"/>
          </w:tcPr>
          <w:p w14:paraId="0850B715" w14:textId="77777777" w:rsidR="009E52E6" w:rsidRPr="009F2978" w:rsidRDefault="009E52E6" w:rsidP="009E52E6">
            <w:pPr>
              <w:widowControl w:val="0"/>
              <w:jc w:val="center"/>
              <w:rPr>
                <w:sz w:val="26"/>
                <w:szCs w:val="26"/>
              </w:rPr>
            </w:pP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Giáo</w:t>
            </w:r>
            <w:proofErr w:type="spellEnd"/>
            <w:r w:rsidRPr="009F2978">
              <w:rPr>
                <w:sz w:val="26"/>
                <w:szCs w:val="26"/>
              </w:rPr>
              <w:t xml:space="preserve"> </w:t>
            </w:r>
            <w:proofErr w:type="spellStart"/>
            <w:r w:rsidRPr="009F2978">
              <w:rPr>
                <w:sz w:val="26"/>
                <w:szCs w:val="26"/>
              </w:rPr>
              <w:t>dục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p>
        </w:tc>
        <w:tc>
          <w:tcPr>
            <w:tcW w:w="992" w:type="dxa"/>
          </w:tcPr>
          <w:p w14:paraId="1B8C68CA" w14:textId="77777777" w:rsidR="009E52E6" w:rsidRPr="009F2978" w:rsidRDefault="009E52E6" w:rsidP="009E52E6">
            <w:pPr>
              <w:jc w:val="center"/>
              <w:rPr>
                <w:sz w:val="26"/>
                <w:szCs w:val="26"/>
              </w:rPr>
            </w:pPr>
          </w:p>
        </w:tc>
      </w:tr>
      <w:tr w:rsidR="009E52E6" w:rsidRPr="009F2978" w14:paraId="28967503" w14:textId="77777777" w:rsidTr="00C57E4F">
        <w:tc>
          <w:tcPr>
            <w:tcW w:w="1702" w:type="dxa"/>
            <w:vMerge/>
          </w:tcPr>
          <w:p w14:paraId="3C29AEE6" w14:textId="77777777" w:rsidR="009E52E6" w:rsidRPr="009F2978" w:rsidRDefault="009E52E6" w:rsidP="009E52E6">
            <w:pPr>
              <w:widowControl w:val="0"/>
              <w:jc w:val="center"/>
              <w:rPr>
                <w:b/>
                <w:sz w:val="26"/>
                <w:szCs w:val="26"/>
              </w:rPr>
            </w:pPr>
          </w:p>
        </w:tc>
        <w:tc>
          <w:tcPr>
            <w:tcW w:w="709" w:type="dxa"/>
            <w:vMerge/>
          </w:tcPr>
          <w:p w14:paraId="2627702B" w14:textId="77777777" w:rsidR="009E52E6" w:rsidRPr="009F2978" w:rsidRDefault="009E52E6" w:rsidP="009E52E6">
            <w:pPr>
              <w:widowControl w:val="0"/>
              <w:jc w:val="center"/>
              <w:rPr>
                <w:sz w:val="26"/>
                <w:szCs w:val="26"/>
              </w:rPr>
            </w:pPr>
          </w:p>
        </w:tc>
        <w:tc>
          <w:tcPr>
            <w:tcW w:w="1701" w:type="dxa"/>
            <w:vMerge/>
          </w:tcPr>
          <w:p w14:paraId="5206E774" w14:textId="77777777" w:rsidR="009E52E6" w:rsidRPr="009F2978" w:rsidRDefault="009E52E6" w:rsidP="009E52E6">
            <w:pPr>
              <w:widowControl w:val="0"/>
              <w:jc w:val="center"/>
              <w:rPr>
                <w:sz w:val="26"/>
                <w:szCs w:val="26"/>
              </w:rPr>
            </w:pPr>
          </w:p>
        </w:tc>
        <w:tc>
          <w:tcPr>
            <w:tcW w:w="4252" w:type="dxa"/>
          </w:tcPr>
          <w:p w14:paraId="6DEA3211" w14:textId="77777777" w:rsidR="009E52E6" w:rsidRPr="009F2978" w:rsidRDefault="009E52E6" w:rsidP="009E52E6">
            <w:pPr>
              <w:widowControl w:val="0"/>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tên</w:t>
            </w:r>
            <w:proofErr w:type="spellEnd"/>
            <w:r w:rsidRPr="009F2978">
              <w:rPr>
                <w:sz w:val="26"/>
                <w:szCs w:val="26"/>
              </w:rPr>
              <w:t xml:space="preserve"> </w:t>
            </w:r>
            <w:proofErr w:type="spellStart"/>
            <w:r w:rsidRPr="009F2978">
              <w:rPr>
                <w:sz w:val="26"/>
                <w:szCs w:val="26"/>
              </w:rPr>
              <w:t>là</w:t>
            </w:r>
            <w:proofErr w:type="spellEnd"/>
            <w:r w:rsidRPr="009F2978">
              <w:rPr>
                <w:sz w:val="26"/>
                <w:szCs w:val="26"/>
              </w:rPr>
              <w:t xml:space="preserve"> “</w:t>
            </w:r>
            <w:proofErr w:type="spellStart"/>
            <w:r w:rsidRPr="009F2978">
              <w:rPr>
                <w:sz w:val="26"/>
                <w:szCs w:val="26"/>
              </w:rPr>
              <w:t>Trung</w:t>
            </w:r>
            <w:proofErr w:type="spellEnd"/>
            <w:r w:rsidRPr="009F2978">
              <w:rPr>
                <w:sz w:val="26"/>
                <w:szCs w:val="26"/>
              </w:rPr>
              <w:t xml:space="preserve"> </w:t>
            </w:r>
            <w:proofErr w:type="spellStart"/>
            <w:r w:rsidRPr="009F2978">
              <w:rPr>
                <w:sz w:val="26"/>
                <w:szCs w:val="26"/>
              </w:rPr>
              <w:t>tâm</w:t>
            </w:r>
            <w:proofErr w:type="spellEnd"/>
            <w:r w:rsidRPr="009F2978">
              <w:rPr>
                <w:sz w:val="26"/>
                <w:szCs w:val="26"/>
              </w:rPr>
              <w:t xml:space="preserve"> </w:t>
            </w:r>
            <w:proofErr w:type="spellStart"/>
            <w:r w:rsidRPr="009F2978">
              <w:rPr>
                <w:sz w:val="26"/>
                <w:szCs w:val="26"/>
              </w:rPr>
              <w:t>Thông</w:t>
            </w:r>
            <w:proofErr w:type="spellEnd"/>
            <w:r w:rsidRPr="009F2978">
              <w:rPr>
                <w:sz w:val="26"/>
                <w:szCs w:val="26"/>
              </w:rPr>
              <w:t xml:space="preserve"> tin - </w:t>
            </w:r>
            <w:proofErr w:type="spellStart"/>
            <w:r w:rsidRPr="009F2978">
              <w:rPr>
                <w:sz w:val="26"/>
                <w:szCs w:val="26"/>
              </w:rPr>
              <w:t>Thư</w:t>
            </w:r>
            <w:proofErr w:type="spellEnd"/>
            <w:r w:rsidRPr="009F2978">
              <w:rPr>
                <w:sz w:val="26"/>
                <w:szCs w:val="26"/>
              </w:rPr>
              <w:t xml:space="preserve"> </w:t>
            </w:r>
            <w:proofErr w:type="spellStart"/>
            <w:r w:rsidRPr="009F2978">
              <w:rPr>
                <w:sz w:val="26"/>
                <w:szCs w:val="26"/>
              </w:rPr>
              <w:t>viện</w:t>
            </w:r>
            <w:proofErr w:type="spellEnd"/>
            <w:r w:rsidRPr="009F2978">
              <w:rPr>
                <w:sz w:val="26"/>
                <w:szCs w:val="26"/>
              </w:rPr>
              <w:t xml:space="preserve"> </w:t>
            </w:r>
            <w:proofErr w:type="spellStart"/>
            <w:r w:rsidRPr="009F2978">
              <w:rPr>
                <w:sz w:val="26"/>
                <w:szCs w:val="26"/>
              </w:rPr>
              <w:t>Nguyễn</w:t>
            </w:r>
            <w:proofErr w:type="spellEnd"/>
            <w:r w:rsidRPr="009F2978">
              <w:rPr>
                <w:sz w:val="26"/>
                <w:szCs w:val="26"/>
              </w:rPr>
              <w:t xml:space="preserve"> </w:t>
            </w:r>
            <w:proofErr w:type="spellStart"/>
            <w:r w:rsidRPr="009F2978">
              <w:rPr>
                <w:sz w:val="26"/>
                <w:szCs w:val="26"/>
              </w:rPr>
              <w:t>Thúc</w:t>
            </w:r>
            <w:proofErr w:type="spellEnd"/>
            <w:r w:rsidRPr="009F2978">
              <w:rPr>
                <w:sz w:val="26"/>
                <w:szCs w:val="26"/>
              </w:rPr>
              <w:t xml:space="preserve"> </w:t>
            </w:r>
            <w:proofErr w:type="spellStart"/>
            <w:r w:rsidRPr="009F2978">
              <w:rPr>
                <w:sz w:val="26"/>
                <w:szCs w:val="26"/>
              </w:rPr>
              <w:t>Hào</w:t>
            </w:r>
            <w:proofErr w:type="spellEnd"/>
            <w:r w:rsidRPr="009F2978">
              <w:rPr>
                <w:sz w:val="26"/>
                <w:szCs w:val="26"/>
              </w:rPr>
              <w:t xml:space="preserve">” </w:t>
            </w:r>
          </w:p>
        </w:tc>
        <w:tc>
          <w:tcPr>
            <w:tcW w:w="2835" w:type="dxa"/>
          </w:tcPr>
          <w:p w14:paraId="4C8FA9B7"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2327/TCCB </w:t>
            </w:r>
            <w:proofErr w:type="spellStart"/>
            <w:r w:rsidRPr="009F2978">
              <w:rPr>
                <w:sz w:val="26"/>
                <w:szCs w:val="26"/>
              </w:rPr>
              <w:t>ngày</w:t>
            </w:r>
            <w:proofErr w:type="spellEnd"/>
            <w:r w:rsidRPr="009F2978">
              <w:rPr>
                <w:sz w:val="26"/>
                <w:szCs w:val="26"/>
              </w:rPr>
              <w:t xml:space="preserve"> 08/10/2009 </w:t>
            </w:r>
          </w:p>
        </w:tc>
        <w:tc>
          <w:tcPr>
            <w:tcW w:w="2127" w:type="dxa"/>
          </w:tcPr>
          <w:p w14:paraId="3E6EAEEB"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tcPr>
          <w:p w14:paraId="37393441" w14:textId="77777777" w:rsidR="009E52E6" w:rsidRPr="009F2978" w:rsidRDefault="009E52E6" w:rsidP="009E52E6">
            <w:pPr>
              <w:jc w:val="center"/>
              <w:rPr>
                <w:sz w:val="26"/>
                <w:szCs w:val="26"/>
              </w:rPr>
            </w:pPr>
          </w:p>
        </w:tc>
      </w:tr>
      <w:tr w:rsidR="009E52E6" w:rsidRPr="009F2978" w14:paraId="34F9F5A3" w14:textId="77777777" w:rsidTr="00C57E4F">
        <w:tc>
          <w:tcPr>
            <w:tcW w:w="1702" w:type="dxa"/>
            <w:vMerge/>
          </w:tcPr>
          <w:p w14:paraId="2F13ADF0" w14:textId="77777777" w:rsidR="009E52E6" w:rsidRPr="009F2978" w:rsidRDefault="009E52E6" w:rsidP="009E52E6">
            <w:pPr>
              <w:widowControl w:val="0"/>
              <w:jc w:val="center"/>
              <w:rPr>
                <w:b/>
                <w:sz w:val="26"/>
                <w:szCs w:val="26"/>
              </w:rPr>
            </w:pPr>
          </w:p>
        </w:tc>
        <w:tc>
          <w:tcPr>
            <w:tcW w:w="709" w:type="dxa"/>
            <w:vAlign w:val="center"/>
          </w:tcPr>
          <w:p w14:paraId="21048C5B" w14:textId="77777777" w:rsidR="009E52E6" w:rsidRPr="009F2978" w:rsidRDefault="009E52E6" w:rsidP="009E52E6">
            <w:pPr>
              <w:widowControl w:val="0"/>
              <w:jc w:val="center"/>
              <w:rPr>
                <w:sz w:val="26"/>
                <w:szCs w:val="26"/>
              </w:rPr>
            </w:pPr>
            <w:r w:rsidRPr="009F2978">
              <w:rPr>
                <w:sz w:val="26"/>
                <w:szCs w:val="26"/>
              </w:rPr>
              <w:t>2</w:t>
            </w:r>
          </w:p>
        </w:tc>
        <w:tc>
          <w:tcPr>
            <w:tcW w:w="1701" w:type="dxa"/>
            <w:vAlign w:val="center"/>
          </w:tcPr>
          <w:p w14:paraId="4689536E" w14:textId="77777777" w:rsidR="009E52E6" w:rsidRPr="009F2978" w:rsidRDefault="009E52E6" w:rsidP="009E52E6">
            <w:pPr>
              <w:widowControl w:val="0"/>
              <w:jc w:val="center"/>
              <w:rPr>
                <w:sz w:val="26"/>
                <w:szCs w:val="26"/>
              </w:rPr>
            </w:pPr>
            <w:r w:rsidRPr="009F2978">
              <w:rPr>
                <w:sz w:val="26"/>
                <w:szCs w:val="26"/>
              </w:rPr>
              <w:t>H9.09.02.02</w:t>
            </w:r>
          </w:p>
        </w:tc>
        <w:tc>
          <w:tcPr>
            <w:tcW w:w="4252" w:type="dxa"/>
          </w:tcPr>
          <w:p w14:paraId="1D526AAB" w14:textId="77777777" w:rsidR="009E52E6" w:rsidRPr="009F2978" w:rsidRDefault="009E52E6" w:rsidP="009E52E6">
            <w:pPr>
              <w:widowControl w:val="0"/>
              <w:rPr>
                <w:sz w:val="26"/>
                <w:szCs w:val="26"/>
              </w:rPr>
            </w:pPr>
            <w:proofErr w:type="spellStart"/>
            <w:r w:rsidRPr="009F2978">
              <w:rPr>
                <w:sz w:val="26"/>
                <w:szCs w:val="26"/>
              </w:rPr>
              <w:t>Biên</w:t>
            </w:r>
            <w:proofErr w:type="spellEnd"/>
            <w:r w:rsidRPr="009F2978">
              <w:rPr>
                <w:sz w:val="26"/>
                <w:szCs w:val="26"/>
              </w:rPr>
              <w:t xml:space="preserve"> </w:t>
            </w: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kiểm</w:t>
            </w:r>
            <w:proofErr w:type="spellEnd"/>
            <w:r w:rsidRPr="009F2978">
              <w:rPr>
                <w:sz w:val="26"/>
                <w:szCs w:val="26"/>
              </w:rPr>
              <w:t xml:space="preserve"> </w:t>
            </w:r>
            <w:proofErr w:type="spellStart"/>
            <w:r w:rsidRPr="009F2978">
              <w:rPr>
                <w:sz w:val="26"/>
                <w:szCs w:val="26"/>
              </w:rPr>
              <w:t>kê</w:t>
            </w:r>
            <w:proofErr w:type="spellEnd"/>
            <w:r w:rsidRPr="009F2978">
              <w:rPr>
                <w:sz w:val="26"/>
                <w:szCs w:val="26"/>
              </w:rPr>
              <w:t xml:space="preserve"> </w:t>
            </w:r>
            <w:proofErr w:type="spellStart"/>
            <w:r w:rsidRPr="009F2978">
              <w:rPr>
                <w:sz w:val="26"/>
                <w:szCs w:val="26"/>
              </w:rPr>
              <w:t>tài</w:t>
            </w:r>
            <w:proofErr w:type="spellEnd"/>
            <w:r w:rsidRPr="009F2978">
              <w:rPr>
                <w:sz w:val="26"/>
                <w:szCs w:val="26"/>
              </w:rPr>
              <w:t xml:space="preserve"> </w:t>
            </w:r>
            <w:proofErr w:type="spellStart"/>
            <w:r w:rsidRPr="009F2978">
              <w:rPr>
                <w:sz w:val="26"/>
                <w:szCs w:val="26"/>
              </w:rPr>
              <w:t>sản</w:t>
            </w:r>
            <w:proofErr w:type="spellEnd"/>
            <w:r w:rsidRPr="009F2978">
              <w:rPr>
                <w:sz w:val="26"/>
                <w:szCs w:val="26"/>
              </w:rPr>
              <w:t xml:space="preserve"> </w:t>
            </w:r>
            <w:proofErr w:type="spellStart"/>
            <w:r w:rsidRPr="009F2978">
              <w:rPr>
                <w:sz w:val="26"/>
                <w:szCs w:val="26"/>
              </w:rPr>
              <w:t>tại</w:t>
            </w:r>
            <w:proofErr w:type="spellEnd"/>
            <w:r w:rsidRPr="009F2978">
              <w:rPr>
                <w:sz w:val="26"/>
                <w:szCs w:val="26"/>
              </w:rPr>
              <w:t xml:space="preserve"> </w:t>
            </w:r>
            <w:proofErr w:type="spellStart"/>
            <w:r w:rsidRPr="009F2978">
              <w:rPr>
                <w:sz w:val="26"/>
                <w:szCs w:val="26"/>
              </w:rPr>
              <w:t>Trung</w:t>
            </w:r>
            <w:proofErr w:type="spellEnd"/>
            <w:r w:rsidRPr="009F2978">
              <w:rPr>
                <w:sz w:val="26"/>
                <w:szCs w:val="26"/>
              </w:rPr>
              <w:t xml:space="preserve"> </w:t>
            </w:r>
            <w:proofErr w:type="spellStart"/>
            <w:r w:rsidRPr="009F2978">
              <w:rPr>
                <w:sz w:val="26"/>
                <w:szCs w:val="26"/>
              </w:rPr>
              <w:t>tâm</w:t>
            </w:r>
            <w:proofErr w:type="spellEnd"/>
            <w:r w:rsidRPr="009F2978">
              <w:rPr>
                <w:sz w:val="26"/>
                <w:szCs w:val="26"/>
              </w:rPr>
              <w:t xml:space="preserve"> TTTV.</w:t>
            </w:r>
          </w:p>
        </w:tc>
        <w:tc>
          <w:tcPr>
            <w:tcW w:w="2835" w:type="dxa"/>
          </w:tcPr>
          <w:p w14:paraId="7DD2F570" w14:textId="77777777" w:rsidR="009E52E6" w:rsidRPr="009F2978" w:rsidRDefault="009E52E6" w:rsidP="009E52E6">
            <w:pPr>
              <w:widowControl w:val="0"/>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2019 </w:t>
            </w:r>
            <w:proofErr w:type="spellStart"/>
            <w:r w:rsidRPr="009F2978">
              <w:rPr>
                <w:sz w:val="26"/>
                <w:szCs w:val="26"/>
              </w:rPr>
              <w:t>đến</w:t>
            </w:r>
            <w:proofErr w:type="spellEnd"/>
            <w:r w:rsidRPr="009F2978">
              <w:rPr>
                <w:sz w:val="26"/>
                <w:szCs w:val="26"/>
              </w:rPr>
              <w:t xml:space="preserve"> 2023.</w:t>
            </w:r>
          </w:p>
        </w:tc>
        <w:tc>
          <w:tcPr>
            <w:tcW w:w="2127" w:type="dxa"/>
          </w:tcPr>
          <w:p w14:paraId="211EC94B"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tcPr>
          <w:p w14:paraId="351D029C" w14:textId="77777777" w:rsidR="009E52E6" w:rsidRPr="009F2978" w:rsidRDefault="009E52E6" w:rsidP="009E52E6">
            <w:pPr>
              <w:jc w:val="center"/>
              <w:rPr>
                <w:sz w:val="26"/>
                <w:szCs w:val="26"/>
              </w:rPr>
            </w:pPr>
          </w:p>
        </w:tc>
      </w:tr>
      <w:tr w:rsidR="009E52E6" w:rsidRPr="009F2978" w14:paraId="5FCEF3AB" w14:textId="77777777" w:rsidTr="00C57E4F">
        <w:tc>
          <w:tcPr>
            <w:tcW w:w="1702" w:type="dxa"/>
            <w:vMerge/>
          </w:tcPr>
          <w:p w14:paraId="74513552" w14:textId="77777777" w:rsidR="009E52E6" w:rsidRPr="009F2978" w:rsidRDefault="009E52E6" w:rsidP="009E52E6">
            <w:pPr>
              <w:widowControl w:val="0"/>
              <w:jc w:val="center"/>
              <w:rPr>
                <w:b/>
                <w:sz w:val="26"/>
                <w:szCs w:val="26"/>
              </w:rPr>
            </w:pPr>
          </w:p>
        </w:tc>
        <w:tc>
          <w:tcPr>
            <w:tcW w:w="709" w:type="dxa"/>
            <w:vMerge w:val="restart"/>
            <w:vAlign w:val="center"/>
          </w:tcPr>
          <w:p w14:paraId="6A777316" w14:textId="77777777" w:rsidR="009E52E6" w:rsidRPr="009F2978" w:rsidRDefault="009E52E6" w:rsidP="009E52E6">
            <w:pPr>
              <w:widowControl w:val="0"/>
              <w:jc w:val="center"/>
              <w:rPr>
                <w:sz w:val="26"/>
                <w:szCs w:val="26"/>
              </w:rPr>
            </w:pPr>
            <w:r w:rsidRPr="009F2978">
              <w:rPr>
                <w:sz w:val="26"/>
                <w:szCs w:val="26"/>
              </w:rPr>
              <w:t>3</w:t>
            </w:r>
          </w:p>
        </w:tc>
        <w:tc>
          <w:tcPr>
            <w:tcW w:w="1701" w:type="dxa"/>
            <w:vMerge w:val="restart"/>
            <w:vAlign w:val="center"/>
          </w:tcPr>
          <w:p w14:paraId="03870D34" w14:textId="77777777" w:rsidR="009E52E6" w:rsidRPr="009F2978" w:rsidRDefault="009E52E6" w:rsidP="009E52E6">
            <w:pPr>
              <w:widowControl w:val="0"/>
              <w:jc w:val="center"/>
              <w:rPr>
                <w:sz w:val="26"/>
                <w:szCs w:val="26"/>
              </w:rPr>
            </w:pPr>
            <w:r w:rsidRPr="009F2978">
              <w:rPr>
                <w:sz w:val="26"/>
                <w:szCs w:val="26"/>
              </w:rPr>
              <w:t>H9.09.02.03</w:t>
            </w:r>
          </w:p>
        </w:tc>
        <w:tc>
          <w:tcPr>
            <w:tcW w:w="4252" w:type="dxa"/>
            <w:vAlign w:val="center"/>
          </w:tcPr>
          <w:p w14:paraId="6F12412E" w14:textId="77777777" w:rsidR="009E52E6" w:rsidRPr="009F2978" w:rsidRDefault="009E52E6" w:rsidP="009E52E6">
            <w:pPr>
              <w:widowControl w:val="0"/>
              <w:rPr>
                <w:sz w:val="26"/>
                <w:szCs w:val="26"/>
              </w:rPr>
            </w:pPr>
            <w:proofErr w:type="spellStart"/>
            <w:r w:rsidRPr="009F2978">
              <w:rPr>
                <w:sz w:val="26"/>
                <w:szCs w:val="26"/>
              </w:rPr>
              <w:t>Nội</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thư</w:t>
            </w:r>
            <w:proofErr w:type="spellEnd"/>
            <w:r w:rsidRPr="009F2978">
              <w:rPr>
                <w:sz w:val="26"/>
                <w:szCs w:val="26"/>
              </w:rPr>
              <w:t xml:space="preserve"> </w:t>
            </w:r>
            <w:proofErr w:type="spellStart"/>
            <w:r w:rsidRPr="009F2978">
              <w:rPr>
                <w:sz w:val="26"/>
                <w:szCs w:val="26"/>
              </w:rPr>
              <w:t>viện</w:t>
            </w:r>
            <w:proofErr w:type="spellEnd"/>
          </w:p>
        </w:tc>
        <w:tc>
          <w:tcPr>
            <w:tcW w:w="2835" w:type="dxa"/>
            <w:vAlign w:val="center"/>
          </w:tcPr>
          <w:p w14:paraId="2A5B71E1" w14:textId="77777777" w:rsidR="009E52E6" w:rsidRPr="009F2978" w:rsidRDefault="009E52E6" w:rsidP="009E52E6">
            <w:pPr>
              <w:widowControl w:val="0"/>
              <w:jc w:val="center"/>
              <w:rPr>
                <w:sz w:val="26"/>
                <w:szCs w:val="26"/>
              </w:rPr>
            </w:pPr>
            <w:proofErr w:type="spellStart"/>
            <w:r w:rsidRPr="009F2978">
              <w:rPr>
                <w:sz w:val="26"/>
                <w:szCs w:val="26"/>
              </w:rPr>
              <w:t>Ngày</w:t>
            </w:r>
            <w:proofErr w:type="spellEnd"/>
            <w:r w:rsidRPr="009F2978">
              <w:rPr>
                <w:sz w:val="26"/>
                <w:szCs w:val="26"/>
              </w:rPr>
              <w:t xml:space="preserve"> 16/1/2018</w:t>
            </w:r>
            <w:r w:rsidRPr="009F2978">
              <w:rPr>
                <w:sz w:val="26"/>
                <w:szCs w:val="26"/>
              </w:rPr>
              <w:br/>
              <w:t>https://lib.vinhuni.edu.vn/tin-tuc-su-kien/seo/noi-quy-thu-vien-89190</w:t>
            </w:r>
          </w:p>
        </w:tc>
        <w:tc>
          <w:tcPr>
            <w:tcW w:w="2127" w:type="dxa"/>
          </w:tcPr>
          <w:p w14:paraId="112C9B6F"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tcPr>
          <w:p w14:paraId="7753AADE" w14:textId="77777777" w:rsidR="009E52E6" w:rsidRPr="009F2978" w:rsidRDefault="009E52E6" w:rsidP="009E52E6">
            <w:pPr>
              <w:jc w:val="center"/>
              <w:rPr>
                <w:sz w:val="26"/>
                <w:szCs w:val="26"/>
              </w:rPr>
            </w:pPr>
          </w:p>
        </w:tc>
      </w:tr>
      <w:tr w:rsidR="009E52E6" w:rsidRPr="009F2978" w14:paraId="1CE70BC7" w14:textId="77777777" w:rsidTr="00C57E4F">
        <w:tc>
          <w:tcPr>
            <w:tcW w:w="1702" w:type="dxa"/>
            <w:vMerge/>
          </w:tcPr>
          <w:p w14:paraId="2166CC0D" w14:textId="77777777" w:rsidR="009E52E6" w:rsidRPr="009F2978" w:rsidRDefault="009E52E6" w:rsidP="009E52E6">
            <w:pPr>
              <w:widowControl w:val="0"/>
              <w:jc w:val="center"/>
              <w:rPr>
                <w:b/>
                <w:sz w:val="26"/>
                <w:szCs w:val="26"/>
              </w:rPr>
            </w:pPr>
          </w:p>
        </w:tc>
        <w:tc>
          <w:tcPr>
            <w:tcW w:w="709" w:type="dxa"/>
            <w:vMerge/>
          </w:tcPr>
          <w:p w14:paraId="7FAEDBE5" w14:textId="77777777" w:rsidR="009E52E6" w:rsidRPr="009F2978" w:rsidRDefault="009E52E6" w:rsidP="009E52E6">
            <w:pPr>
              <w:widowControl w:val="0"/>
              <w:jc w:val="center"/>
              <w:rPr>
                <w:sz w:val="26"/>
                <w:szCs w:val="26"/>
              </w:rPr>
            </w:pPr>
          </w:p>
        </w:tc>
        <w:tc>
          <w:tcPr>
            <w:tcW w:w="1701" w:type="dxa"/>
            <w:vMerge/>
          </w:tcPr>
          <w:p w14:paraId="7236E3D6" w14:textId="77777777" w:rsidR="009E52E6" w:rsidRPr="009F2978" w:rsidRDefault="009E52E6" w:rsidP="009E52E6">
            <w:pPr>
              <w:widowControl w:val="0"/>
              <w:jc w:val="center"/>
              <w:rPr>
                <w:sz w:val="26"/>
                <w:szCs w:val="26"/>
              </w:rPr>
            </w:pPr>
          </w:p>
        </w:tc>
        <w:tc>
          <w:tcPr>
            <w:tcW w:w="4252" w:type="dxa"/>
            <w:vAlign w:val="center"/>
          </w:tcPr>
          <w:p w14:paraId="3ECF8E7D" w14:textId="77777777" w:rsidR="009E52E6" w:rsidRPr="009F2978" w:rsidRDefault="009E52E6" w:rsidP="009E52E6">
            <w:pPr>
              <w:widowControl w:val="0"/>
              <w:rPr>
                <w:sz w:val="26"/>
                <w:szCs w:val="26"/>
              </w:rPr>
            </w:pPr>
            <w:proofErr w:type="spellStart"/>
            <w:r w:rsidRPr="009F2978">
              <w:rPr>
                <w:sz w:val="26"/>
                <w:szCs w:val="26"/>
              </w:rPr>
              <w:t>Nội</w:t>
            </w:r>
            <w:proofErr w:type="spellEnd"/>
            <w:r w:rsidRPr="009F2978">
              <w:rPr>
                <w:sz w:val="26"/>
                <w:szCs w:val="26"/>
              </w:rPr>
              <w:t xml:space="preserve"> dung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chống</w:t>
            </w:r>
            <w:proofErr w:type="spellEnd"/>
            <w:r w:rsidRPr="009F2978">
              <w:rPr>
                <w:sz w:val="26"/>
                <w:szCs w:val="26"/>
              </w:rPr>
              <w:t xml:space="preserve"> </w:t>
            </w:r>
            <w:proofErr w:type="spellStart"/>
            <w:r w:rsidRPr="009F2978">
              <w:rPr>
                <w:sz w:val="26"/>
                <w:szCs w:val="26"/>
              </w:rPr>
              <w:t>cháy</w:t>
            </w:r>
            <w:proofErr w:type="spellEnd"/>
            <w:r w:rsidRPr="009F2978">
              <w:rPr>
                <w:sz w:val="26"/>
                <w:szCs w:val="26"/>
              </w:rPr>
              <w:t xml:space="preserve"> </w:t>
            </w:r>
            <w:proofErr w:type="spellStart"/>
            <w:r w:rsidRPr="009F2978">
              <w:rPr>
                <w:sz w:val="26"/>
                <w:szCs w:val="26"/>
              </w:rPr>
              <w:t>nổ</w:t>
            </w:r>
            <w:proofErr w:type="spellEnd"/>
          </w:p>
        </w:tc>
        <w:tc>
          <w:tcPr>
            <w:tcW w:w="2835" w:type="dxa"/>
            <w:vAlign w:val="center"/>
          </w:tcPr>
          <w:p w14:paraId="3B9A3417" w14:textId="77777777" w:rsidR="009E52E6" w:rsidRPr="009F2978" w:rsidRDefault="009E52E6" w:rsidP="009E52E6">
            <w:pPr>
              <w:widowControl w:val="0"/>
              <w:jc w:val="center"/>
              <w:rPr>
                <w:sz w:val="26"/>
                <w:szCs w:val="26"/>
              </w:rPr>
            </w:pPr>
            <w:proofErr w:type="spellStart"/>
            <w:r w:rsidRPr="009F2978">
              <w:rPr>
                <w:sz w:val="26"/>
                <w:szCs w:val="26"/>
              </w:rPr>
              <w:t>Ngày</w:t>
            </w:r>
            <w:proofErr w:type="spellEnd"/>
            <w:r w:rsidRPr="009F2978">
              <w:rPr>
                <w:sz w:val="26"/>
                <w:szCs w:val="26"/>
              </w:rPr>
              <w:t xml:space="preserve"> 16/1/2018</w:t>
            </w:r>
            <w:r w:rsidRPr="009F2978">
              <w:rPr>
                <w:sz w:val="26"/>
                <w:szCs w:val="26"/>
              </w:rPr>
              <w:br/>
              <w:t>https://lib.vinhuni.edu.vn/thu-vien/seo/noi-quy-phong-chong-chay-no-89197</w:t>
            </w:r>
          </w:p>
        </w:tc>
        <w:tc>
          <w:tcPr>
            <w:tcW w:w="2127" w:type="dxa"/>
          </w:tcPr>
          <w:p w14:paraId="25CD38AA"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tcPr>
          <w:p w14:paraId="4D039139" w14:textId="77777777" w:rsidR="009E52E6" w:rsidRPr="009F2978" w:rsidRDefault="009E52E6" w:rsidP="009E52E6">
            <w:pPr>
              <w:jc w:val="center"/>
              <w:rPr>
                <w:sz w:val="26"/>
                <w:szCs w:val="26"/>
              </w:rPr>
            </w:pPr>
          </w:p>
        </w:tc>
      </w:tr>
      <w:tr w:rsidR="009E52E6" w:rsidRPr="009F2978" w14:paraId="527E8672" w14:textId="77777777" w:rsidTr="00C57E4F">
        <w:tc>
          <w:tcPr>
            <w:tcW w:w="1702" w:type="dxa"/>
            <w:vMerge/>
          </w:tcPr>
          <w:p w14:paraId="66BBA37D" w14:textId="77777777" w:rsidR="009E52E6" w:rsidRPr="009F2978" w:rsidRDefault="009E52E6" w:rsidP="009E52E6">
            <w:pPr>
              <w:widowControl w:val="0"/>
              <w:jc w:val="center"/>
              <w:rPr>
                <w:b/>
                <w:sz w:val="26"/>
                <w:szCs w:val="26"/>
              </w:rPr>
            </w:pPr>
          </w:p>
        </w:tc>
        <w:tc>
          <w:tcPr>
            <w:tcW w:w="709" w:type="dxa"/>
            <w:vMerge/>
          </w:tcPr>
          <w:p w14:paraId="477BD637" w14:textId="77777777" w:rsidR="009E52E6" w:rsidRPr="009F2978" w:rsidRDefault="009E52E6" w:rsidP="009E52E6">
            <w:pPr>
              <w:widowControl w:val="0"/>
              <w:jc w:val="center"/>
              <w:rPr>
                <w:sz w:val="26"/>
                <w:szCs w:val="26"/>
              </w:rPr>
            </w:pPr>
          </w:p>
        </w:tc>
        <w:tc>
          <w:tcPr>
            <w:tcW w:w="1701" w:type="dxa"/>
            <w:vMerge/>
          </w:tcPr>
          <w:p w14:paraId="74D5D3B8" w14:textId="77777777" w:rsidR="009E52E6" w:rsidRPr="009F2978" w:rsidRDefault="009E52E6" w:rsidP="009E52E6">
            <w:pPr>
              <w:widowControl w:val="0"/>
              <w:jc w:val="center"/>
              <w:rPr>
                <w:sz w:val="26"/>
                <w:szCs w:val="26"/>
              </w:rPr>
            </w:pPr>
          </w:p>
        </w:tc>
        <w:tc>
          <w:tcPr>
            <w:tcW w:w="4252" w:type="dxa"/>
            <w:vAlign w:val="center"/>
          </w:tcPr>
          <w:p w14:paraId="4A282E95" w14:textId="77777777" w:rsidR="009E52E6" w:rsidRPr="009F2978" w:rsidRDefault="009E52E6" w:rsidP="009E52E6">
            <w:pPr>
              <w:widowControl w:val="0"/>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sử</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không</w:t>
            </w:r>
            <w:proofErr w:type="spellEnd"/>
            <w:r w:rsidRPr="009F2978">
              <w:rPr>
                <w:sz w:val="26"/>
                <w:szCs w:val="26"/>
              </w:rPr>
              <w:t xml:space="preserve"> </w:t>
            </w:r>
            <w:proofErr w:type="spellStart"/>
            <w:r w:rsidRPr="009F2978">
              <w:rPr>
                <w:sz w:val="26"/>
                <w:szCs w:val="26"/>
              </w:rPr>
              <w:t>gian</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tập</w:t>
            </w:r>
            <w:proofErr w:type="spellEnd"/>
          </w:p>
        </w:tc>
        <w:tc>
          <w:tcPr>
            <w:tcW w:w="2835" w:type="dxa"/>
            <w:vAlign w:val="center"/>
          </w:tcPr>
          <w:p w14:paraId="028FE3F9" w14:textId="77777777" w:rsidR="009E52E6" w:rsidRPr="009F2978" w:rsidRDefault="009E52E6" w:rsidP="009E52E6">
            <w:pPr>
              <w:widowControl w:val="0"/>
              <w:jc w:val="center"/>
              <w:rPr>
                <w:sz w:val="26"/>
                <w:szCs w:val="26"/>
              </w:rPr>
            </w:pPr>
            <w:proofErr w:type="spellStart"/>
            <w:r w:rsidRPr="009F2978">
              <w:rPr>
                <w:sz w:val="26"/>
                <w:szCs w:val="26"/>
              </w:rPr>
              <w:t>Ngày</w:t>
            </w:r>
            <w:proofErr w:type="spellEnd"/>
            <w:r w:rsidRPr="009F2978">
              <w:rPr>
                <w:sz w:val="26"/>
                <w:szCs w:val="26"/>
              </w:rPr>
              <w:t xml:space="preserve"> 15/10/2018</w:t>
            </w:r>
            <w:r w:rsidRPr="009F2978">
              <w:rPr>
                <w:sz w:val="26"/>
                <w:szCs w:val="26"/>
              </w:rPr>
              <w:br/>
              <w:t>https://lib.vinhuni.edu.vn/thu-vien/seo/noi-quy-su-dung-</w:t>
            </w:r>
            <w:r w:rsidRPr="009F2978">
              <w:rPr>
                <w:sz w:val="26"/>
                <w:szCs w:val="26"/>
                <w:u w:color="FF0000"/>
              </w:rPr>
              <w:t>khong</w:t>
            </w:r>
            <w:r w:rsidRPr="009F2978">
              <w:rPr>
                <w:sz w:val="26"/>
                <w:szCs w:val="26"/>
              </w:rPr>
              <w:t>-gian-hoc-tap-89198</w:t>
            </w:r>
          </w:p>
        </w:tc>
        <w:tc>
          <w:tcPr>
            <w:tcW w:w="2127" w:type="dxa"/>
          </w:tcPr>
          <w:p w14:paraId="652972C3"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tcPr>
          <w:p w14:paraId="0224A299" w14:textId="77777777" w:rsidR="009E52E6" w:rsidRPr="009F2978" w:rsidRDefault="009E52E6" w:rsidP="009E52E6">
            <w:pPr>
              <w:jc w:val="center"/>
              <w:rPr>
                <w:sz w:val="26"/>
                <w:szCs w:val="26"/>
              </w:rPr>
            </w:pPr>
          </w:p>
        </w:tc>
      </w:tr>
      <w:tr w:rsidR="009E52E6" w:rsidRPr="009F2978" w14:paraId="31ACC88D" w14:textId="77777777" w:rsidTr="00C57E4F">
        <w:tc>
          <w:tcPr>
            <w:tcW w:w="1702" w:type="dxa"/>
            <w:vMerge/>
          </w:tcPr>
          <w:p w14:paraId="5AF8AC77" w14:textId="77777777" w:rsidR="009E52E6" w:rsidRPr="009F2978" w:rsidRDefault="009E52E6" w:rsidP="009E52E6">
            <w:pPr>
              <w:widowControl w:val="0"/>
              <w:jc w:val="center"/>
              <w:rPr>
                <w:b/>
                <w:sz w:val="26"/>
                <w:szCs w:val="26"/>
              </w:rPr>
            </w:pPr>
          </w:p>
        </w:tc>
        <w:tc>
          <w:tcPr>
            <w:tcW w:w="709" w:type="dxa"/>
            <w:vMerge/>
          </w:tcPr>
          <w:p w14:paraId="10FD350A" w14:textId="77777777" w:rsidR="009E52E6" w:rsidRPr="009F2978" w:rsidRDefault="009E52E6" w:rsidP="009E52E6">
            <w:pPr>
              <w:widowControl w:val="0"/>
              <w:jc w:val="center"/>
              <w:rPr>
                <w:sz w:val="26"/>
                <w:szCs w:val="26"/>
              </w:rPr>
            </w:pPr>
          </w:p>
        </w:tc>
        <w:tc>
          <w:tcPr>
            <w:tcW w:w="1701" w:type="dxa"/>
            <w:vMerge/>
          </w:tcPr>
          <w:p w14:paraId="5CE87202" w14:textId="77777777" w:rsidR="009E52E6" w:rsidRPr="009F2978" w:rsidRDefault="009E52E6" w:rsidP="009E52E6">
            <w:pPr>
              <w:widowControl w:val="0"/>
              <w:jc w:val="center"/>
              <w:rPr>
                <w:sz w:val="26"/>
                <w:szCs w:val="26"/>
              </w:rPr>
            </w:pPr>
          </w:p>
        </w:tc>
        <w:tc>
          <w:tcPr>
            <w:tcW w:w="4252" w:type="dxa"/>
            <w:vAlign w:val="center"/>
          </w:tcPr>
          <w:p w14:paraId="5C6AAB77" w14:textId="77777777" w:rsidR="009E52E6" w:rsidRPr="009F2978" w:rsidRDefault="009E52E6" w:rsidP="009E52E6">
            <w:pPr>
              <w:widowControl w:val="0"/>
              <w:rPr>
                <w:sz w:val="26"/>
                <w:szCs w:val="26"/>
              </w:rPr>
            </w:pPr>
            <w:proofErr w:type="spellStart"/>
            <w:r w:rsidRPr="009F2978">
              <w:rPr>
                <w:sz w:val="26"/>
                <w:szCs w:val="26"/>
              </w:rPr>
              <w:t>Hướng</w:t>
            </w:r>
            <w:proofErr w:type="spellEnd"/>
            <w:r w:rsidRPr="009F2978">
              <w:rPr>
                <w:sz w:val="26"/>
                <w:szCs w:val="26"/>
              </w:rPr>
              <w:t xml:space="preserve"> </w:t>
            </w:r>
            <w:proofErr w:type="spellStart"/>
            <w:r w:rsidRPr="009F2978">
              <w:rPr>
                <w:sz w:val="26"/>
                <w:szCs w:val="26"/>
              </w:rPr>
              <w:t>dẫn</w:t>
            </w:r>
            <w:proofErr w:type="spellEnd"/>
            <w:r w:rsidRPr="009F2978">
              <w:rPr>
                <w:sz w:val="26"/>
                <w:szCs w:val="26"/>
              </w:rPr>
              <w:t xml:space="preserve"> </w:t>
            </w:r>
            <w:proofErr w:type="spellStart"/>
            <w:r w:rsidRPr="009F2978">
              <w:rPr>
                <w:sz w:val="26"/>
                <w:szCs w:val="26"/>
              </w:rPr>
              <w:t>sử</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nội</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thư</w:t>
            </w:r>
            <w:proofErr w:type="spellEnd"/>
            <w:r w:rsidRPr="009F2978">
              <w:rPr>
                <w:sz w:val="26"/>
                <w:szCs w:val="26"/>
              </w:rPr>
              <w:t xml:space="preserve"> </w:t>
            </w:r>
            <w:proofErr w:type="spellStart"/>
            <w:r w:rsidRPr="009F2978">
              <w:rPr>
                <w:sz w:val="26"/>
                <w:szCs w:val="26"/>
              </w:rPr>
              <w:t>viện</w:t>
            </w:r>
            <w:proofErr w:type="spellEnd"/>
            <w:r w:rsidRPr="009F2978">
              <w:rPr>
                <w:sz w:val="26"/>
                <w:szCs w:val="26"/>
              </w:rPr>
              <w:t xml:space="preserve"> </w:t>
            </w:r>
            <w:proofErr w:type="spellStart"/>
            <w:r w:rsidRPr="009F2978">
              <w:rPr>
                <w:sz w:val="26"/>
                <w:szCs w:val="26"/>
              </w:rPr>
              <w:t>điện</w:t>
            </w:r>
            <w:proofErr w:type="spellEnd"/>
            <w:r w:rsidRPr="009F2978">
              <w:rPr>
                <w:sz w:val="26"/>
                <w:szCs w:val="26"/>
              </w:rPr>
              <w:t xml:space="preserve"> </w:t>
            </w:r>
            <w:proofErr w:type="spellStart"/>
            <w:r w:rsidRPr="009F2978">
              <w:rPr>
                <w:sz w:val="26"/>
                <w:szCs w:val="26"/>
              </w:rPr>
              <w:t>tử</w:t>
            </w:r>
            <w:proofErr w:type="spellEnd"/>
          </w:p>
        </w:tc>
        <w:tc>
          <w:tcPr>
            <w:tcW w:w="2835" w:type="dxa"/>
            <w:vAlign w:val="center"/>
          </w:tcPr>
          <w:p w14:paraId="0340CDEC" w14:textId="77777777" w:rsidR="009E52E6" w:rsidRPr="009F2978" w:rsidRDefault="009E52E6" w:rsidP="009E52E6">
            <w:pPr>
              <w:widowControl w:val="0"/>
              <w:jc w:val="center"/>
              <w:rPr>
                <w:sz w:val="26"/>
                <w:szCs w:val="26"/>
              </w:rPr>
            </w:pPr>
            <w:proofErr w:type="spellStart"/>
            <w:r w:rsidRPr="009F2978">
              <w:rPr>
                <w:sz w:val="26"/>
                <w:szCs w:val="26"/>
              </w:rPr>
              <w:t>Ngày</w:t>
            </w:r>
            <w:proofErr w:type="spellEnd"/>
            <w:r w:rsidRPr="009F2978">
              <w:rPr>
                <w:sz w:val="26"/>
                <w:szCs w:val="26"/>
              </w:rPr>
              <w:t xml:space="preserve"> 11/1/2016</w:t>
            </w:r>
            <w:r w:rsidRPr="009F2978">
              <w:rPr>
                <w:sz w:val="26"/>
                <w:szCs w:val="26"/>
              </w:rPr>
              <w:br/>
              <w:t>https://lib.vinhuni.edu.vn/thu-vien/seo/</w:t>
            </w:r>
            <w:r w:rsidRPr="009F2978">
              <w:rPr>
                <w:sz w:val="26"/>
                <w:szCs w:val="26"/>
                <w:u w:color="FF0000"/>
              </w:rPr>
              <w:t>huong</w:t>
            </w:r>
            <w:r w:rsidRPr="009F2978">
              <w:rPr>
                <w:sz w:val="26"/>
                <w:szCs w:val="26"/>
              </w:rPr>
              <w:t>-dan-su-dung-va-noi-quy-thu-vien-</w:t>
            </w:r>
            <w:r w:rsidRPr="009F2978">
              <w:rPr>
                <w:sz w:val="26"/>
                <w:szCs w:val="26"/>
                <w:u w:color="FF0000"/>
              </w:rPr>
              <w:t>dien</w:t>
            </w:r>
            <w:r w:rsidRPr="009F2978">
              <w:rPr>
                <w:sz w:val="26"/>
                <w:szCs w:val="26"/>
              </w:rPr>
              <w:t>-tu-75593</w:t>
            </w:r>
          </w:p>
        </w:tc>
        <w:tc>
          <w:tcPr>
            <w:tcW w:w="2127" w:type="dxa"/>
          </w:tcPr>
          <w:p w14:paraId="68289A78"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tcPr>
          <w:p w14:paraId="78BACF39" w14:textId="77777777" w:rsidR="009E52E6" w:rsidRPr="009F2978" w:rsidRDefault="009E52E6" w:rsidP="009E52E6">
            <w:pPr>
              <w:jc w:val="center"/>
              <w:rPr>
                <w:sz w:val="26"/>
                <w:szCs w:val="26"/>
              </w:rPr>
            </w:pPr>
          </w:p>
        </w:tc>
      </w:tr>
      <w:tr w:rsidR="009E52E6" w:rsidRPr="009F2978" w14:paraId="7E1B9094" w14:textId="77777777" w:rsidTr="00C57E4F">
        <w:tc>
          <w:tcPr>
            <w:tcW w:w="1702" w:type="dxa"/>
            <w:vMerge/>
          </w:tcPr>
          <w:p w14:paraId="4C969307" w14:textId="77777777" w:rsidR="009E52E6" w:rsidRPr="009F2978" w:rsidRDefault="009E52E6" w:rsidP="009E52E6">
            <w:pPr>
              <w:widowControl w:val="0"/>
              <w:jc w:val="center"/>
              <w:rPr>
                <w:b/>
                <w:sz w:val="26"/>
                <w:szCs w:val="26"/>
              </w:rPr>
            </w:pPr>
          </w:p>
        </w:tc>
        <w:tc>
          <w:tcPr>
            <w:tcW w:w="709" w:type="dxa"/>
            <w:vMerge/>
          </w:tcPr>
          <w:p w14:paraId="47934A29" w14:textId="77777777" w:rsidR="009E52E6" w:rsidRPr="009F2978" w:rsidRDefault="009E52E6" w:rsidP="009E52E6">
            <w:pPr>
              <w:widowControl w:val="0"/>
              <w:jc w:val="center"/>
              <w:rPr>
                <w:sz w:val="26"/>
                <w:szCs w:val="26"/>
              </w:rPr>
            </w:pPr>
          </w:p>
        </w:tc>
        <w:tc>
          <w:tcPr>
            <w:tcW w:w="1701" w:type="dxa"/>
            <w:vMerge/>
          </w:tcPr>
          <w:p w14:paraId="7890DFD5" w14:textId="77777777" w:rsidR="009E52E6" w:rsidRPr="009F2978" w:rsidRDefault="009E52E6" w:rsidP="009E52E6">
            <w:pPr>
              <w:widowControl w:val="0"/>
              <w:jc w:val="center"/>
              <w:rPr>
                <w:sz w:val="26"/>
                <w:szCs w:val="26"/>
              </w:rPr>
            </w:pPr>
          </w:p>
        </w:tc>
        <w:tc>
          <w:tcPr>
            <w:tcW w:w="4252" w:type="dxa"/>
            <w:vAlign w:val="center"/>
          </w:tcPr>
          <w:p w14:paraId="68E7DF85" w14:textId="77777777" w:rsidR="009E52E6" w:rsidRPr="009F2978" w:rsidRDefault="009E52E6" w:rsidP="009E52E6">
            <w:pPr>
              <w:widowControl w:val="0"/>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giờ</w:t>
            </w:r>
            <w:proofErr w:type="spellEnd"/>
            <w:r w:rsidRPr="009F2978">
              <w:rPr>
                <w:sz w:val="26"/>
                <w:szCs w:val="26"/>
              </w:rPr>
              <w:t xml:space="preserve"> </w:t>
            </w:r>
            <w:proofErr w:type="spellStart"/>
            <w:r w:rsidRPr="009F2978">
              <w:rPr>
                <w:sz w:val="26"/>
                <w:szCs w:val="26"/>
              </w:rPr>
              <w:t>phục</w:t>
            </w:r>
            <w:proofErr w:type="spellEnd"/>
            <w:r w:rsidRPr="009F2978">
              <w:rPr>
                <w:sz w:val="26"/>
                <w:szCs w:val="26"/>
              </w:rPr>
              <w:t xml:space="preserve"> </w:t>
            </w:r>
            <w:proofErr w:type="spellStart"/>
            <w:r w:rsidRPr="009F2978">
              <w:rPr>
                <w:sz w:val="26"/>
                <w:szCs w:val="26"/>
              </w:rPr>
              <w:t>vụ</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mượn</w:t>
            </w:r>
            <w:proofErr w:type="spellEnd"/>
            <w:r w:rsidRPr="009F2978">
              <w:rPr>
                <w:sz w:val="26"/>
                <w:szCs w:val="26"/>
              </w:rPr>
              <w:t xml:space="preserve"> </w:t>
            </w:r>
            <w:proofErr w:type="spellStart"/>
            <w:r w:rsidRPr="009F2978">
              <w:rPr>
                <w:sz w:val="26"/>
                <w:szCs w:val="26"/>
              </w:rPr>
              <w:t>tài</w:t>
            </w:r>
            <w:proofErr w:type="spellEnd"/>
            <w:r w:rsidRPr="009F2978">
              <w:rPr>
                <w:sz w:val="26"/>
                <w:szCs w:val="26"/>
              </w:rPr>
              <w:t xml:space="preserve"> </w:t>
            </w:r>
            <w:proofErr w:type="spellStart"/>
            <w:r w:rsidRPr="009F2978">
              <w:rPr>
                <w:sz w:val="26"/>
                <w:szCs w:val="26"/>
              </w:rPr>
              <w:t>liệu</w:t>
            </w:r>
            <w:proofErr w:type="spellEnd"/>
            <w:r w:rsidRPr="009F2978">
              <w:rPr>
                <w:sz w:val="26"/>
                <w:szCs w:val="26"/>
              </w:rPr>
              <w:t xml:space="preserve"> </w:t>
            </w:r>
            <w:proofErr w:type="spellStart"/>
            <w:r w:rsidRPr="009F2978">
              <w:rPr>
                <w:sz w:val="26"/>
                <w:szCs w:val="26"/>
              </w:rPr>
              <w:t>thư</w:t>
            </w:r>
            <w:proofErr w:type="spellEnd"/>
            <w:r w:rsidRPr="009F2978">
              <w:rPr>
                <w:sz w:val="26"/>
                <w:szCs w:val="26"/>
              </w:rPr>
              <w:t xml:space="preserve"> </w:t>
            </w:r>
            <w:proofErr w:type="spellStart"/>
            <w:r w:rsidRPr="009F2978">
              <w:rPr>
                <w:sz w:val="26"/>
                <w:szCs w:val="26"/>
              </w:rPr>
              <w:t>viện</w:t>
            </w:r>
            <w:proofErr w:type="spellEnd"/>
          </w:p>
        </w:tc>
        <w:tc>
          <w:tcPr>
            <w:tcW w:w="2835" w:type="dxa"/>
            <w:vAlign w:val="center"/>
          </w:tcPr>
          <w:p w14:paraId="2276D5F2" w14:textId="77777777" w:rsidR="009E52E6" w:rsidRPr="009F2978" w:rsidRDefault="009E52E6" w:rsidP="009E52E6">
            <w:pPr>
              <w:widowControl w:val="0"/>
              <w:jc w:val="center"/>
              <w:rPr>
                <w:sz w:val="26"/>
                <w:szCs w:val="26"/>
              </w:rPr>
            </w:pPr>
            <w:proofErr w:type="spellStart"/>
            <w:r w:rsidRPr="009F2978">
              <w:rPr>
                <w:sz w:val="26"/>
                <w:szCs w:val="26"/>
              </w:rPr>
              <w:t>Ngày</w:t>
            </w:r>
            <w:proofErr w:type="spellEnd"/>
            <w:r w:rsidRPr="009F2978">
              <w:rPr>
                <w:sz w:val="26"/>
                <w:szCs w:val="26"/>
              </w:rPr>
              <w:t xml:space="preserve"> 08/4/2019</w:t>
            </w:r>
          </w:p>
        </w:tc>
        <w:tc>
          <w:tcPr>
            <w:tcW w:w="2127" w:type="dxa"/>
          </w:tcPr>
          <w:p w14:paraId="43FA7C95"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tcPr>
          <w:p w14:paraId="7B8A2788" w14:textId="77777777" w:rsidR="009E52E6" w:rsidRPr="009F2978" w:rsidRDefault="009E52E6" w:rsidP="009E52E6">
            <w:pPr>
              <w:jc w:val="center"/>
              <w:rPr>
                <w:sz w:val="26"/>
                <w:szCs w:val="26"/>
              </w:rPr>
            </w:pPr>
          </w:p>
        </w:tc>
      </w:tr>
      <w:tr w:rsidR="009E52E6" w:rsidRPr="009F2978" w14:paraId="421143A0" w14:textId="77777777" w:rsidTr="00C57E4F">
        <w:tc>
          <w:tcPr>
            <w:tcW w:w="1702" w:type="dxa"/>
            <w:vMerge/>
          </w:tcPr>
          <w:p w14:paraId="0286677E" w14:textId="77777777" w:rsidR="009E52E6" w:rsidRPr="009F2978" w:rsidRDefault="009E52E6" w:rsidP="009E52E6">
            <w:pPr>
              <w:widowControl w:val="0"/>
              <w:jc w:val="center"/>
              <w:rPr>
                <w:b/>
                <w:sz w:val="26"/>
                <w:szCs w:val="26"/>
              </w:rPr>
            </w:pPr>
          </w:p>
        </w:tc>
        <w:tc>
          <w:tcPr>
            <w:tcW w:w="709" w:type="dxa"/>
            <w:vMerge/>
          </w:tcPr>
          <w:p w14:paraId="793D0BA3" w14:textId="77777777" w:rsidR="009E52E6" w:rsidRPr="009F2978" w:rsidRDefault="009E52E6" w:rsidP="009E52E6">
            <w:pPr>
              <w:widowControl w:val="0"/>
              <w:jc w:val="center"/>
              <w:rPr>
                <w:sz w:val="26"/>
                <w:szCs w:val="26"/>
              </w:rPr>
            </w:pPr>
          </w:p>
        </w:tc>
        <w:tc>
          <w:tcPr>
            <w:tcW w:w="1701" w:type="dxa"/>
            <w:vMerge/>
          </w:tcPr>
          <w:p w14:paraId="35F45545" w14:textId="77777777" w:rsidR="009E52E6" w:rsidRPr="009F2978" w:rsidRDefault="009E52E6" w:rsidP="009E52E6">
            <w:pPr>
              <w:widowControl w:val="0"/>
              <w:jc w:val="center"/>
              <w:rPr>
                <w:sz w:val="26"/>
                <w:szCs w:val="26"/>
              </w:rPr>
            </w:pPr>
          </w:p>
        </w:tc>
        <w:tc>
          <w:tcPr>
            <w:tcW w:w="4252" w:type="dxa"/>
            <w:vAlign w:val="center"/>
          </w:tcPr>
          <w:p w14:paraId="7977F594" w14:textId="77777777" w:rsidR="009E52E6" w:rsidRPr="009F2978" w:rsidRDefault="009E52E6" w:rsidP="009E52E6">
            <w:pPr>
              <w:widowControl w:val="0"/>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giờ</w:t>
            </w:r>
            <w:proofErr w:type="spellEnd"/>
            <w:r w:rsidRPr="009F2978">
              <w:rPr>
                <w:sz w:val="26"/>
                <w:szCs w:val="26"/>
              </w:rPr>
              <w:t xml:space="preserve"> </w:t>
            </w:r>
            <w:proofErr w:type="spellStart"/>
            <w:r w:rsidRPr="009F2978">
              <w:rPr>
                <w:sz w:val="26"/>
                <w:szCs w:val="26"/>
              </w:rPr>
              <w:t>phục</w:t>
            </w:r>
            <w:proofErr w:type="spellEnd"/>
            <w:r w:rsidRPr="009F2978">
              <w:rPr>
                <w:sz w:val="26"/>
                <w:szCs w:val="26"/>
              </w:rPr>
              <w:t xml:space="preserve"> </w:t>
            </w:r>
            <w:proofErr w:type="spellStart"/>
            <w:r w:rsidRPr="009F2978">
              <w:rPr>
                <w:sz w:val="26"/>
                <w:szCs w:val="26"/>
              </w:rPr>
              <w:t>vụ</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mượn</w:t>
            </w:r>
            <w:proofErr w:type="spellEnd"/>
            <w:r w:rsidRPr="009F2978">
              <w:rPr>
                <w:sz w:val="26"/>
                <w:szCs w:val="26"/>
              </w:rPr>
              <w:t xml:space="preserve"> </w:t>
            </w:r>
            <w:proofErr w:type="spellStart"/>
            <w:r w:rsidRPr="009F2978">
              <w:rPr>
                <w:sz w:val="26"/>
                <w:szCs w:val="26"/>
              </w:rPr>
              <w:t>tài</w:t>
            </w:r>
            <w:proofErr w:type="spellEnd"/>
            <w:r w:rsidRPr="009F2978">
              <w:rPr>
                <w:sz w:val="26"/>
                <w:szCs w:val="26"/>
              </w:rPr>
              <w:t xml:space="preserve"> </w:t>
            </w:r>
            <w:proofErr w:type="spellStart"/>
            <w:r w:rsidRPr="009F2978">
              <w:rPr>
                <w:sz w:val="26"/>
                <w:szCs w:val="26"/>
              </w:rPr>
              <w:t>liệu</w:t>
            </w:r>
            <w:proofErr w:type="spellEnd"/>
            <w:r w:rsidRPr="009F2978">
              <w:rPr>
                <w:sz w:val="26"/>
                <w:szCs w:val="26"/>
              </w:rPr>
              <w:t xml:space="preserve"> </w:t>
            </w:r>
            <w:proofErr w:type="spellStart"/>
            <w:r w:rsidRPr="009F2978">
              <w:rPr>
                <w:sz w:val="26"/>
                <w:szCs w:val="26"/>
              </w:rPr>
              <w:t>thư</w:t>
            </w:r>
            <w:proofErr w:type="spellEnd"/>
            <w:r w:rsidRPr="009F2978">
              <w:rPr>
                <w:sz w:val="26"/>
                <w:szCs w:val="26"/>
              </w:rPr>
              <w:t xml:space="preserve"> </w:t>
            </w:r>
            <w:proofErr w:type="spellStart"/>
            <w:r w:rsidRPr="009F2978">
              <w:rPr>
                <w:sz w:val="26"/>
                <w:szCs w:val="26"/>
              </w:rPr>
              <w:t>viện</w:t>
            </w:r>
            <w:proofErr w:type="spellEnd"/>
          </w:p>
        </w:tc>
        <w:tc>
          <w:tcPr>
            <w:tcW w:w="2835" w:type="dxa"/>
            <w:vAlign w:val="center"/>
          </w:tcPr>
          <w:p w14:paraId="0A1533D8" w14:textId="77777777" w:rsidR="009E52E6" w:rsidRPr="009F2978" w:rsidRDefault="009E52E6" w:rsidP="009E52E6">
            <w:pPr>
              <w:widowControl w:val="0"/>
              <w:jc w:val="center"/>
              <w:rPr>
                <w:sz w:val="26"/>
                <w:szCs w:val="26"/>
              </w:rPr>
            </w:pPr>
            <w:proofErr w:type="spellStart"/>
            <w:r w:rsidRPr="009F2978">
              <w:rPr>
                <w:sz w:val="26"/>
                <w:szCs w:val="26"/>
              </w:rPr>
              <w:t>Ngày</w:t>
            </w:r>
            <w:proofErr w:type="spellEnd"/>
            <w:r w:rsidRPr="009F2978">
              <w:rPr>
                <w:sz w:val="26"/>
                <w:szCs w:val="26"/>
              </w:rPr>
              <w:t xml:space="preserve"> 20/12/2020</w:t>
            </w:r>
          </w:p>
        </w:tc>
        <w:tc>
          <w:tcPr>
            <w:tcW w:w="2127" w:type="dxa"/>
          </w:tcPr>
          <w:p w14:paraId="6A72895B"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tcPr>
          <w:p w14:paraId="470C687C" w14:textId="77777777" w:rsidR="009E52E6" w:rsidRPr="009F2978" w:rsidRDefault="009E52E6" w:rsidP="009E52E6">
            <w:pPr>
              <w:jc w:val="center"/>
              <w:rPr>
                <w:sz w:val="26"/>
                <w:szCs w:val="26"/>
              </w:rPr>
            </w:pPr>
          </w:p>
        </w:tc>
      </w:tr>
      <w:tr w:rsidR="009E52E6" w:rsidRPr="009F2978" w14:paraId="40C96AD1" w14:textId="77777777" w:rsidTr="00C57E4F">
        <w:tc>
          <w:tcPr>
            <w:tcW w:w="1702" w:type="dxa"/>
            <w:vMerge/>
          </w:tcPr>
          <w:p w14:paraId="2B5C1E27" w14:textId="77777777" w:rsidR="009E52E6" w:rsidRPr="009F2978" w:rsidRDefault="009E52E6" w:rsidP="009E52E6">
            <w:pPr>
              <w:widowControl w:val="0"/>
              <w:jc w:val="center"/>
              <w:rPr>
                <w:b/>
                <w:sz w:val="26"/>
                <w:szCs w:val="26"/>
              </w:rPr>
            </w:pPr>
          </w:p>
        </w:tc>
        <w:tc>
          <w:tcPr>
            <w:tcW w:w="709" w:type="dxa"/>
            <w:vMerge/>
          </w:tcPr>
          <w:p w14:paraId="07FD8D85" w14:textId="77777777" w:rsidR="009E52E6" w:rsidRPr="009F2978" w:rsidRDefault="009E52E6" w:rsidP="009E52E6">
            <w:pPr>
              <w:widowControl w:val="0"/>
              <w:jc w:val="center"/>
              <w:rPr>
                <w:sz w:val="26"/>
                <w:szCs w:val="26"/>
              </w:rPr>
            </w:pPr>
          </w:p>
        </w:tc>
        <w:tc>
          <w:tcPr>
            <w:tcW w:w="1701" w:type="dxa"/>
            <w:vMerge/>
          </w:tcPr>
          <w:p w14:paraId="252AE882" w14:textId="77777777" w:rsidR="009E52E6" w:rsidRPr="009F2978" w:rsidRDefault="009E52E6" w:rsidP="009E52E6">
            <w:pPr>
              <w:widowControl w:val="0"/>
              <w:jc w:val="center"/>
              <w:rPr>
                <w:sz w:val="26"/>
                <w:szCs w:val="26"/>
              </w:rPr>
            </w:pPr>
          </w:p>
        </w:tc>
        <w:tc>
          <w:tcPr>
            <w:tcW w:w="4252" w:type="dxa"/>
            <w:vAlign w:val="center"/>
          </w:tcPr>
          <w:p w14:paraId="7A2677C0" w14:textId="77777777" w:rsidR="009E52E6" w:rsidRPr="009F2978" w:rsidRDefault="009E52E6" w:rsidP="009E52E6">
            <w:pPr>
              <w:widowControl w:val="0"/>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giờ</w:t>
            </w:r>
            <w:proofErr w:type="spellEnd"/>
            <w:r w:rsidRPr="009F2978">
              <w:rPr>
                <w:sz w:val="26"/>
                <w:szCs w:val="26"/>
              </w:rPr>
              <w:t xml:space="preserve"> </w:t>
            </w:r>
            <w:proofErr w:type="spellStart"/>
            <w:r w:rsidRPr="009F2978">
              <w:rPr>
                <w:sz w:val="26"/>
                <w:szCs w:val="26"/>
              </w:rPr>
              <w:t>phục</w:t>
            </w:r>
            <w:proofErr w:type="spellEnd"/>
            <w:r w:rsidRPr="009F2978">
              <w:rPr>
                <w:sz w:val="26"/>
                <w:szCs w:val="26"/>
              </w:rPr>
              <w:t xml:space="preserve"> </w:t>
            </w:r>
            <w:proofErr w:type="spellStart"/>
            <w:r w:rsidRPr="009F2978">
              <w:rPr>
                <w:sz w:val="26"/>
                <w:szCs w:val="26"/>
              </w:rPr>
              <w:t>vụ</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mượn</w:t>
            </w:r>
            <w:proofErr w:type="spellEnd"/>
            <w:r w:rsidRPr="009F2978">
              <w:rPr>
                <w:sz w:val="26"/>
                <w:szCs w:val="26"/>
              </w:rPr>
              <w:t xml:space="preserve"> </w:t>
            </w:r>
            <w:proofErr w:type="spellStart"/>
            <w:r w:rsidRPr="009F2978">
              <w:rPr>
                <w:sz w:val="26"/>
                <w:szCs w:val="26"/>
              </w:rPr>
              <w:t>tài</w:t>
            </w:r>
            <w:proofErr w:type="spellEnd"/>
            <w:r w:rsidRPr="009F2978">
              <w:rPr>
                <w:sz w:val="26"/>
                <w:szCs w:val="26"/>
              </w:rPr>
              <w:t xml:space="preserve"> </w:t>
            </w:r>
            <w:proofErr w:type="spellStart"/>
            <w:r w:rsidRPr="009F2978">
              <w:rPr>
                <w:sz w:val="26"/>
                <w:szCs w:val="26"/>
              </w:rPr>
              <w:t>liệu</w:t>
            </w:r>
            <w:proofErr w:type="spellEnd"/>
            <w:r w:rsidRPr="009F2978">
              <w:rPr>
                <w:sz w:val="26"/>
                <w:szCs w:val="26"/>
              </w:rPr>
              <w:t xml:space="preserve"> </w:t>
            </w:r>
            <w:proofErr w:type="spellStart"/>
            <w:r w:rsidRPr="009F2978">
              <w:rPr>
                <w:sz w:val="26"/>
                <w:szCs w:val="26"/>
              </w:rPr>
              <w:t>Thư</w:t>
            </w:r>
            <w:proofErr w:type="spellEnd"/>
            <w:r w:rsidRPr="009F2978">
              <w:rPr>
                <w:sz w:val="26"/>
                <w:szCs w:val="26"/>
              </w:rPr>
              <w:t xml:space="preserve"> </w:t>
            </w:r>
            <w:proofErr w:type="spellStart"/>
            <w:r w:rsidRPr="009F2978">
              <w:rPr>
                <w:sz w:val="26"/>
                <w:szCs w:val="26"/>
              </w:rPr>
              <w:t>Viện</w:t>
            </w:r>
            <w:proofErr w:type="spellEnd"/>
            <w:r w:rsidRPr="009F2978">
              <w:rPr>
                <w:sz w:val="26"/>
                <w:szCs w:val="26"/>
              </w:rPr>
              <w:t xml:space="preserve"> 2020</w:t>
            </w:r>
          </w:p>
        </w:tc>
        <w:tc>
          <w:tcPr>
            <w:tcW w:w="2835" w:type="dxa"/>
            <w:vAlign w:val="center"/>
          </w:tcPr>
          <w:p w14:paraId="30CCE741" w14:textId="77777777" w:rsidR="009E52E6" w:rsidRPr="009F2978" w:rsidRDefault="00000000" w:rsidP="009E52E6">
            <w:pPr>
              <w:widowControl w:val="0"/>
              <w:jc w:val="center"/>
              <w:rPr>
                <w:b/>
                <w:bCs/>
                <w:sz w:val="26"/>
                <w:szCs w:val="26"/>
              </w:rPr>
            </w:pPr>
            <w:hyperlink r:id="rId24" w:history="1">
              <w:r w:rsidR="009E52E6" w:rsidRPr="009F2978">
                <w:rPr>
                  <w:rStyle w:val="Heading5Char"/>
                  <w:rFonts w:eastAsia="Calibri"/>
                  <w:bCs/>
                  <w:color w:val="auto"/>
                  <w:sz w:val="26"/>
                  <w:szCs w:val="26"/>
                </w:rPr>
                <w:t>https://lib.vinhuni.edu.vn/thong-bao-van-ban/seo/thong-bao-quy-dinh-gio-</w:t>
              </w:r>
              <w:r w:rsidR="009E52E6" w:rsidRPr="009F2978">
                <w:rPr>
                  <w:rStyle w:val="Heading5Char"/>
                  <w:rFonts w:eastAsia="Calibri"/>
                  <w:bCs/>
                  <w:color w:val="auto"/>
                  <w:sz w:val="26"/>
                  <w:szCs w:val="26"/>
                  <w:u w:color="FF0000"/>
                </w:rPr>
                <w:t>phuc</w:t>
              </w:r>
              <w:r w:rsidR="009E52E6" w:rsidRPr="009F2978">
                <w:rPr>
                  <w:rStyle w:val="Heading5Char"/>
                  <w:rFonts w:eastAsia="Calibri"/>
                  <w:bCs/>
                  <w:color w:val="auto"/>
                  <w:sz w:val="26"/>
                  <w:szCs w:val="26"/>
                </w:rPr>
                <w:t>-vu-va-</w:t>
              </w:r>
              <w:r w:rsidR="009E52E6" w:rsidRPr="009F2978">
                <w:rPr>
                  <w:rStyle w:val="Heading5Char"/>
                  <w:rFonts w:eastAsia="Calibri"/>
                  <w:bCs/>
                  <w:color w:val="auto"/>
                  <w:sz w:val="26"/>
                  <w:szCs w:val="26"/>
                  <w:u w:color="FF0000"/>
                </w:rPr>
                <w:t>muon</w:t>
              </w:r>
              <w:r w:rsidR="009E52E6" w:rsidRPr="009F2978">
                <w:rPr>
                  <w:rStyle w:val="Heading5Char"/>
                  <w:rFonts w:eastAsia="Calibri"/>
                  <w:bCs/>
                  <w:color w:val="auto"/>
                  <w:sz w:val="26"/>
                  <w:szCs w:val="26"/>
                </w:rPr>
                <w:t>-tai-</w:t>
              </w:r>
              <w:r w:rsidR="009E52E6" w:rsidRPr="009F2978">
                <w:rPr>
                  <w:rStyle w:val="Heading5Char"/>
                  <w:rFonts w:eastAsia="Calibri"/>
                  <w:bCs/>
                  <w:color w:val="auto"/>
                  <w:sz w:val="26"/>
                  <w:szCs w:val="26"/>
                  <w:u w:color="FF0000"/>
                </w:rPr>
                <w:t>lieu</w:t>
              </w:r>
              <w:r w:rsidR="009E52E6" w:rsidRPr="009F2978">
                <w:rPr>
                  <w:rStyle w:val="Heading5Char"/>
                  <w:rFonts w:eastAsia="Calibri"/>
                  <w:bCs/>
                  <w:color w:val="auto"/>
                  <w:sz w:val="26"/>
                  <w:szCs w:val="26"/>
                </w:rPr>
                <w:t>-thu-vien-2020-100439</w:t>
              </w:r>
            </w:hyperlink>
          </w:p>
        </w:tc>
        <w:tc>
          <w:tcPr>
            <w:tcW w:w="2127" w:type="dxa"/>
            <w:vAlign w:val="center"/>
          </w:tcPr>
          <w:p w14:paraId="3FD06EAC"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3A328FF5" w14:textId="77777777" w:rsidR="009E52E6" w:rsidRPr="009F2978" w:rsidRDefault="009E52E6" w:rsidP="009E52E6">
            <w:pPr>
              <w:jc w:val="center"/>
              <w:rPr>
                <w:sz w:val="26"/>
                <w:szCs w:val="26"/>
              </w:rPr>
            </w:pPr>
          </w:p>
        </w:tc>
      </w:tr>
      <w:tr w:rsidR="009E52E6" w:rsidRPr="009F2978" w14:paraId="68E91ECB" w14:textId="77777777" w:rsidTr="00C57E4F">
        <w:tc>
          <w:tcPr>
            <w:tcW w:w="1702" w:type="dxa"/>
            <w:vMerge/>
          </w:tcPr>
          <w:p w14:paraId="0A13B257" w14:textId="77777777" w:rsidR="009E52E6" w:rsidRPr="009F2978" w:rsidRDefault="009E52E6" w:rsidP="009E52E6">
            <w:pPr>
              <w:widowControl w:val="0"/>
              <w:jc w:val="center"/>
              <w:rPr>
                <w:b/>
                <w:sz w:val="26"/>
                <w:szCs w:val="26"/>
              </w:rPr>
            </w:pPr>
          </w:p>
        </w:tc>
        <w:tc>
          <w:tcPr>
            <w:tcW w:w="709" w:type="dxa"/>
            <w:vMerge/>
          </w:tcPr>
          <w:p w14:paraId="30AD61FD" w14:textId="77777777" w:rsidR="009E52E6" w:rsidRPr="009F2978" w:rsidRDefault="009E52E6" w:rsidP="009E52E6">
            <w:pPr>
              <w:widowControl w:val="0"/>
              <w:jc w:val="center"/>
              <w:rPr>
                <w:sz w:val="26"/>
                <w:szCs w:val="26"/>
              </w:rPr>
            </w:pPr>
          </w:p>
        </w:tc>
        <w:tc>
          <w:tcPr>
            <w:tcW w:w="1701" w:type="dxa"/>
            <w:vMerge/>
          </w:tcPr>
          <w:p w14:paraId="0694EB19" w14:textId="77777777" w:rsidR="009E52E6" w:rsidRPr="009F2978" w:rsidRDefault="009E52E6" w:rsidP="009E52E6">
            <w:pPr>
              <w:widowControl w:val="0"/>
              <w:jc w:val="center"/>
              <w:rPr>
                <w:sz w:val="26"/>
                <w:szCs w:val="26"/>
              </w:rPr>
            </w:pPr>
          </w:p>
        </w:tc>
        <w:tc>
          <w:tcPr>
            <w:tcW w:w="4252" w:type="dxa"/>
            <w:vAlign w:val="center"/>
          </w:tcPr>
          <w:p w14:paraId="1A0BDCCD" w14:textId="77777777" w:rsidR="009E52E6" w:rsidRPr="009F2978" w:rsidRDefault="009E52E6" w:rsidP="009E52E6">
            <w:pPr>
              <w:widowControl w:val="0"/>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Vv</w:t>
            </w:r>
            <w:proofErr w:type="spellEnd"/>
            <w:r w:rsidRPr="009F2978">
              <w:rPr>
                <w:sz w:val="26"/>
                <w:szCs w:val="26"/>
              </w:rPr>
              <w:t xml:space="preserve"> </w:t>
            </w:r>
            <w:proofErr w:type="spellStart"/>
            <w:r w:rsidRPr="009F2978">
              <w:rPr>
                <w:sz w:val="26"/>
                <w:szCs w:val="26"/>
              </w:rPr>
              <w:t>Sử</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cơ</w:t>
            </w:r>
            <w:proofErr w:type="spellEnd"/>
            <w:r w:rsidRPr="009F2978">
              <w:rPr>
                <w:sz w:val="26"/>
                <w:szCs w:val="26"/>
              </w:rPr>
              <w:t xml:space="preserve"> </w:t>
            </w:r>
            <w:proofErr w:type="spellStart"/>
            <w:r w:rsidRPr="009F2978">
              <w:rPr>
                <w:sz w:val="26"/>
                <w:szCs w:val="26"/>
              </w:rPr>
              <w:t>sở</w:t>
            </w:r>
            <w:proofErr w:type="spellEnd"/>
            <w:r w:rsidRPr="009F2978">
              <w:rPr>
                <w:sz w:val="26"/>
                <w:szCs w:val="26"/>
              </w:rPr>
              <w:t xml:space="preserve"> </w:t>
            </w:r>
            <w:proofErr w:type="spellStart"/>
            <w:r w:rsidRPr="009F2978">
              <w:rPr>
                <w:sz w:val="26"/>
                <w:szCs w:val="26"/>
              </w:rPr>
              <w:t>dữ</w:t>
            </w:r>
            <w:proofErr w:type="spellEnd"/>
            <w:r w:rsidRPr="009F2978">
              <w:rPr>
                <w:sz w:val="26"/>
                <w:szCs w:val="26"/>
              </w:rPr>
              <w:t xml:space="preserve"> </w:t>
            </w:r>
            <w:proofErr w:type="spellStart"/>
            <w:r w:rsidRPr="009F2978">
              <w:rPr>
                <w:sz w:val="26"/>
                <w:szCs w:val="26"/>
              </w:rPr>
              <w:t>liệu</w:t>
            </w:r>
            <w:proofErr w:type="spellEnd"/>
            <w:r w:rsidRPr="009F2978">
              <w:rPr>
                <w:sz w:val="26"/>
                <w:szCs w:val="26"/>
              </w:rPr>
              <w:t xml:space="preserve"> </w:t>
            </w:r>
            <w:proofErr w:type="spellStart"/>
            <w:r w:rsidRPr="009F2978">
              <w:rPr>
                <w:sz w:val="26"/>
                <w:szCs w:val="26"/>
              </w:rPr>
              <w:lastRenderedPageBreak/>
              <w:t>điện</w:t>
            </w:r>
            <w:proofErr w:type="spellEnd"/>
            <w:r w:rsidRPr="009F2978">
              <w:rPr>
                <w:sz w:val="26"/>
                <w:szCs w:val="26"/>
              </w:rPr>
              <w:t xml:space="preserve"> </w:t>
            </w:r>
            <w:proofErr w:type="spellStart"/>
            <w:r w:rsidRPr="009F2978">
              <w:rPr>
                <w:sz w:val="26"/>
                <w:szCs w:val="26"/>
              </w:rPr>
              <w:t>tử</w:t>
            </w:r>
            <w:proofErr w:type="spellEnd"/>
            <w:r w:rsidRPr="009F2978">
              <w:rPr>
                <w:sz w:val="26"/>
                <w:szCs w:val="26"/>
              </w:rPr>
              <w:t xml:space="preserve"> </w:t>
            </w:r>
            <w:proofErr w:type="spellStart"/>
            <w:r w:rsidRPr="009F2978">
              <w:rPr>
                <w:sz w:val="26"/>
                <w:szCs w:val="26"/>
              </w:rPr>
              <w:t>trực</w:t>
            </w:r>
            <w:proofErr w:type="spellEnd"/>
            <w:r w:rsidRPr="009F2978">
              <w:rPr>
                <w:sz w:val="26"/>
                <w:szCs w:val="26"/>
              </w:rPr>
              <w:t xml:space="preserve"> </w:t>
            </w:r>
            <w:proofErr w:type="spellStart"/>
            <w:r w:rsidRPr="009F2978">
              <w:rPr>
                <w:sz w:val="26"/>
                <w:szCs w:val="26"/>
              </w:rPr>
              <w:t>tuyến</w:t>
            </w:r>
            <w:proofErr w:type="spellEnd"/>
            <w:r w:rsidRPr="009F2978">
              <w:rPr>
                <w:sz w:val="26"/>
                <w:szCs w:val="26"/>
              </w:rPr>
              <w:t xml:space="preserve"> online</w:t>
            </w:r>
          </w:p>
        </w:tc>
        <w:tc>
          <w:tcPr>
            <w:tcW w:w="2835" w:type="dxa"/>
            <w:vAlign w:val="center"/>
          </w:tcPr>
          <w:p w14:paraId="54225939" w14:textId="77777777" w:rsidR="009E52E6" w:rsidRPr="009F2978" w:rsidRDefault="009E52E6" w:rsidP="009E52E6">
            <w:pPr>
              <w:widowControl w:val="0"/>
              <w:jc w:val="center"/>
              <w:rPr>
                <w:sz w:val="26"/>
                <w:szCs w:val="26"/>
              </w:rPr>
            </w:pPr>
            <w:proofErr w:type="spellStart"/>
            <w:r w:rsidRPr="009F2978">
              <w:rPr>
                <w:sz w:val="26"/>
                <w:szCs w:val="26"/>
              </w:rPr>
              <w:lastRenderedPageBreak/>
              <w:t>Số</w:t>
            </w:r>
            <w:proofErr w:type="spellEnd"/>
            <w:r w:rsidRPr="009F2978">
              <w:rPr>
                <w:sz w:val="26"/>
                <w:szCs w:val="26"/>
              </w:rPr>
              <w:t xml:space="preserve">: 15 /TTTV </w:t>
            </w:r>
            <w:proofErr w:type="spellStart"/>
            <w:r w:rsidRPr="009F2978">
              <w:rPr>
                <w:sz w:val="26"/>
                <w:szCs w:val="26"/>
              </w:rPr>
              <w:t>ngày</w:t>
            </w:r>
            <w:proofErr w:type="spellEnd"/>
            <w:r w:rsidRPr="009F2978">
              <w:rPr>
                <w:sz w:val="26"/>
                <w:szCs w:val="26"/>
              </w:rPr>
              <w:t xml:space="preserve"> </w:t>
            </w:r>
            <w:r w:rsidRPr="009F2978">
              <w:rPr>
                <w:sz w:val="26"/>
                <w:szCs w:val="26"/>
              </w:rPr>
              <w:lastRenderedPageBreak/>
              <w:t>03/12/2019.</w:t>
            </w:r>
          </w:p>
        </w:tc>
        <w:tc>
          <w:tcPr>
            <w:tcW w:w="2127" w:type="dxa"/>
            <w:vAlign w:val="center"/>
          </w:tcPr>
          <w:p w14:paraId="44C5B4C0" w14:textId="77777777" w:rsidR="009E52E6" w:rsidRPr="009F2978" w:rsidRDefault="009E52E6" w:rsidP="009E52E6">
            <w:pPr>
              <w:widowControl w:val="0"/>
              <w:jc w:val="center"/>
              <w:rPr>
                <w:sz w:val="26"/>
                <w:szCs w:val="26"/>
              </w:rPr>
            </w:pPr>
            <w:proofErr w:type="spellStart"/>
            <w:r w:rsidRPr="009F2978">
              <w:rPr>
                <w:sz w:val="26"/>
                <w:szCs w:val="26"/>
              </w:rPr>
              <w:lastRenderedPageBreak/>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r w:rsidRPr="009F2978">
              <w:rPr>
                <w:sz w:val="26"/>
                <w:szCs w:val="26"/>
              </w:rPr>
              <w:lastRenderedPageBreak/>
              <w:t>Vinh</w:t>
            </w:r>
          </w:p>
        </w:tc>
        <w:tc>
          <w:tcPr>
            <w:tcW w:w="992" w:type="dxa"/>
            <w:vAlign w:val="center"/>
          </w:tcPr>
          <w:p w14:paraId="6FB409CE" w14:textId="77777777" w:rsidR="009E52E6" w:rsidRPr="009F2978" w:rsidRDefault="009E52E6" w:rsidP="009E52E6">
            <w:pPr>
              <w:jc w:val="center"/>
              <w:rPr>
                <w:sz w:val="26"/>
                <w:szCs w:val="26"/>
              </w:rPr>
            </w:pPr>
          </w:p>
        </w:tc>
      </w:tr>
      <w:tr w:rsidR="009E52E6" w:rsidRPr="009F2978" w14:paraId="7E35B5C9" w14:textId="77777777" w:rsidTr="00C57E4F">
        <w:tc>
          <w:tcPr>
            <w:tcW w:w="1702" w:type="dxa"/>
            <w:vMerge/>
          </w:tcPr>
          <w:p w14:paraId="524F2E6E" w14:textId="77777777" w:rsidR="009E52E6" w:rsidRPr="009F2978" w:rsidRDefault="009E52E6" w:rsidP="009E52E6">
            <w:pPr>
              <w:widowControl w:val="0"/>
              <w:jc w:val="center"/>
              <w:rPr>
                <w:b/>
                <w:sz w:val="26"/>
                <w:szCs w:val="26"/>
              </w:rPr>
            </w:pPr>
          </w:p>
        </w:tc>
        <w:tc>
          <w:tcPr>
            <w:tcW w:w="709" w:type="dxa"/>
            <w:vMerge/>
          </w:tcPr>
          <w:p w14:paraId="42B52640" w14:textId="77777777" w:rsidR="009E52E6" w:rsidRPr="009F2978" w:rsidRDefault="009E52E6" w:rsidP="009E52E6">
            <w:pPr>
              <w:widowControl w:val="0"/>
              <w:jc w:val="center"/>
              <w:rPr>
                <w:sz w:val="26"/>
                <w:szCs w:val="26"/>
              </w:rPr>
            </w:pPr>
          </w:p>
        </w:tc>
        <w:tc>
          <w:tcPr>
            <w:tcW w:w="1701" w:type="dxa"/>
            <w:vMerge/>
          </w:tcPr>
          <w:p w14:paraId="3A893B7E" w14:textId="77777777" w:rsidR="009E52E6" w:rsidRPr="009F2978" w:rsidRDefault="009E52E6" w:rsidP="009E52E6">
            <w:pPr>
              <w:widowControl w:val="0"/>
              <w:jc w:val="center"/>
              <w:rPr>
                <w:sz w:val="26"/>
                <w:szCs w:val="26"/>
              </w:rPr>
            </w:pPr>
          </w:p>
        </w:tc>
        <w:tc>
          <w:tcPr>
            <w:tcW w:w="4252" w:type="dxa"/>
            <w:vAlign w:val="center"/>
          </w:tcPr>
          <w:p w14:paraId="3DBC2D3C" w14:textId="77777777" w:rsidR="009E52E6" w:rsidRPr="009F2978" w:rsidRDefault="009E52E6" w:rsidP="009E52E6">
            <w:pPr>
              <w:widowControl w:val="0"/>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Vv</w:t>
            </w:r>
            <w:proofErr w:type="spellEnd"/>
            <w:r w:rsidRPr="009F2978">
              <w:rPr>
                <w:sz w:val="26"/>
                <w:szCs w:val="26"/>
              </w:rPr>
              <w:t xml:space="preserve"> </w:t>
            </w:r>
            <w:proofErr w:type="spellStart"/>
            <w:r w:rsidRPr="009F2978">
              <w:rPr>
                <w:sz w:val="26"/>
                <w:szCs w:val="26"/>
              </w:rPr>
              <w:t>Sử</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cơ</w:t>
            </w:r>
            <w:proofErr w:type="spellEnd"/>
            <w:r w:rsidRPr="009F2978">
              <w:rPr>
                <w:sz w:val="26"/>
                <w:szCs w:val="26"/>
              </w:rPr>
              <w:t xml:space="preserve"> </w:t>
            </w:r>
            <w:proofErr w:type="spellStart"/>
            <w:r w:rsidRPr="009F2978">
              <w:rPr>
                <w:sz w:val="26"/>
                <w:szCs w:val="26"/>
              </w:rPr>
              <w:t>sở</w:t>
            </w:r>
            <w:proofErr w:type="spellEnd"/>
            <w:r w:rsidRPr="009F2978">
              <w:rPr>
                <w:sz w:val="26"/>
                <w:szCs w:val="26"/>
              </w:rPr>
              <w:t xml:space="preserve"> </w:t>
            </w:r>
            <w:proofErr w:type="spellStart"/>
            <w:r w:rsidRPr="009F2978">
              <w:rPr>
                <w:sz w:val="26"/>
                <w:szCs w:val="26"/>
              </w:rPr>
              <w:t>dữ</w:t>
            </w:r>
            <w:proofErr w:type="spellEnd"/>
            <w:r w:rsidRPr="009F2978">
              <w:rPr>
                <w:sz w:val="26"/>
                <w:szCs w:val="26"/>
              </w:rPr>
              <w:t xml:space="preserve"> </w:t>
            </w:r>
            <w:proofErr w:type="spellStart"/>
            <w:r w:rsidRPr="009F2978">
              <w:rPr>
                <w:sz w:val="26"/>
                <w:szCs w:val="26"/>
              </w:rPr>
              <w:t>liệu</w:t>
            </w:r>
            <w:proofErr w:type="spellEnd"/>
            <w:r w:rsidRPr="009F2978">
              <w:rPr>
                <w:sz w:val="26"/>
                <w:szCs w:val="26"/>
              </w:rPr>
              <w:t xml:space="preserve"> </w:t>
            </w:r>
            <w:proofErr w:type="spellStart"/>
            <w:r w:rsidRPr="009F2978">
              <w:rPr>
                <w:sz w:val="26"/>
                <w:szCs w:val="26"/>
              </w:rPr>
              <w:t>điện</w:t>
            </w:r>
            <w:proofErr w:type="spellEnd"/>
            <w:r w:rsidRPr="009F2978">
              <w:rPr>
                <w:sz w:val="26"/>
                <w:szCs w:val="26"/>
              </w:rPr>
              <w:t xml:space="preserve"> </w:t>
            </w:r>
            <w:proofErr w:type="spellStart"/>
            <w:r w:rsidRPr="009F2978">
              <w:rPr>
                <w:sz w:val="26"/>
                <w:szCs w:val="26"/>
              </w:rPr>
              <w:t>tử</w:t>
            </w:r>
            <w:proofErr w:type="spellEnd"/>
            <w:r w:rsidRPr="009F2978">
              <w:rPr>
                <w:sz w:val="26"/>
                <w:szCs w:val="26"/>
              </w:rPr>
              <w:t xml:space="preserve"> </w:t>
            </w:r>
            <w:proofErr w:type="spellStart"/>
            <w:r w:rsidRPr="009F2978">
              <w:rPr>
                <w:sz w:val="26"/>
                <w:szCs w:val="26"/>
              </w:rPr>
              <w:t>trực</w:t>
            </w:r>
            <w:proofErr w:type="spellEnd"/>
            <w:r w:rsidRPr="009F2978">
              <w:rPr>
                <w:sz w:val="26"/>
                <w:szCs w:val="26"/>
              </w:rPr>
              <w:t xml:space="preserve"> </w:t>
            </w:r>
            <w:proofErr w:type="spellStart"/>
            <w:r w:rsidRPr="009F2978">
              <w:rPr>
                <w:sz w:val="26"/>
                <w:szCs w:val="26"/>
              </w:rPr>
              <w:t>tuyến</w:t>
            </w:r>
            <w:proofErr w:type="spellEnd"/>
            <w:r w:rsidRPr="009F2978">
              <w:rPr>
                <w:sz w:val="26"/>
                <w:szCs w:val="26"/>
              </w:rPr>
              <w:t xml:space="preserve"> online, </w:t>
            </w:r>
            <w:proofErr w:type="spellStart"/>
            <w:r w:rsidRPr="009F2978">
              <w:rPr>
                <w:sz w:val="26"/>
                <w:szCs w:val="26"/>
              </w:rPr>
              <w:t>thư</w:t>
            </w:r>
            <w:proofErr w:type="spellEnd"/>
            <w:r w:rsidRPr="009F2978">
              <w:rPr>
                <w:sz w:val="26"/>
                <w:szCs w:val="26"/>
              </w:rPr>
              <w:t xml:space="preserve"> </w:t>
            </w:r>
            <w:proofErr w:type="spellStart"/>
            <w:r w:rsidRPr="009F2978">
              <w:rPr>
                <w:sz w:val="26"/>
                <w:szCs w:val="26"/>
              </w:rPr>
              <w:t>viện</w:t>
            </w:r>
            <w:proofErr w:type="spellEnd"/>
            <w:r w:rsidRPr="009F2978">
              <w:rPr>
                <w:sz w:val="26"/>
                <w:szCs w:val="26"/>
              </w:rPr>
              <w:t xml:space="preserve"> </w:t>
            </w:r>
            <w:proofErr w:type="spellStart"/>
            <w:r w:rsidRPr="009F2978">
              <w:rPr>
                <w:sz w:val="26"/>
                <w:szCs w:val="26"/>
              </w:rPr>
              <w:t>số</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Website </w:t>
            </w:r>
            <w:proofErr w:type="spellStart"/>
            <w:r w:rsidRPr="009F2978">
              <w:rPr>
                <w:sz w:val="26"/>
                <w:szCs w:val="26"/>
              </w:rPr>
              <w:t>thư</w:t>
            </w:r>
            <w:proofErr w:type="spellEnd"/>
            <w:r w:rsidRPr="009F2978">
              <w:rPr>
                <w:sz w:val="26"/>
                <w:szCs w:val="26"/>
              </w:rPr>
              <w:t xml:space="preserve"> </w:t>
            </w:r>
            <w:proofErr w:type="spellStart"/>
            <w:r w:rsidRPr="009F2978">
              <w:rPr>
                <w:sz w:val="26"/>
                <w:szCs w:val="26"/>
              </w:rPr>
              <w:t>viện</w:t>
            </w:r>
            <w:proofErr w:type="spellEnd"/>
            <w:r w:rsidRPr="009F2978">
              <w:rPr>
                <w:sz w:val="26"/>
                <w:szCs w:val="26"/>
              </w:rPr>
              <w:t xml:space="preserve"> </w:t>
            </w:r>
            <w:proofErr w:type="spellStart"/>
            <w:r w:rsidRPr="009F2978">
              <w:rPr>
                <w:sz w:val="26"/>
                <w:szCs w:val="26"/>
              </w:rPr>
              <w:t>Nguyễn</w:t>
            </w:r>
            <w:proofErr w:type="spellEnd"/>
            <w:r w:rsidRPr="009F2978">
              <w:rPr>
                <w:sz w:val="26"/>
                <w:szCs w:val="26"/>
              </w:rPr>
              <w:t xml:space="preserve"> </w:t>
            </w:r>
            <w:proofErr w:type="spellStart"/>
            <w:r w:rsidRPr="009F2978">
              <w:rPr>
                <w:sz w:val="26"/>
                <w:szCs w:val="26"/>
              </w:rPr>
              <w:t>Thúc</w:t>
            </w:r>
            <w:proofErr w:type="spellEnd"/>
            <w:r w:rsidRPr="009F2978">
              <w:rPr>
                <w:sz w:val="26"/>
                <w:szCs w:val="26"/>
              </w:rPr>
              <w:t xml:space="preserve"> </w:t>
            </w:r>
            <w:proofErr w:type="spellStart"/>
            <w:r w:rsidRPr="009F2978">
              <w:rPr>
                <w:sz w:val="26"/>
                <w:szCs w:val="26"/>
              </w:rPr>
              <w:t>Hào</w:t>
            </w:r>
            <w:proofErr w:type="spellEnd"/>
          </w:p>
        </w:tc>
        <w:tc>
          <w:tcPr>
            <w:tcW w:w="2835" w:type="dxa"/>
            <w:vAlign w:val="center"/>
          </w:tcPr>
          <w:p w14:paraId="7720362D"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15 /TTTV </w:t>
            </w:r>
            <w:proofErr w:type="spellStart"/>
            <w:r w:rsidRPr="009F2978">
              <w:rPr>
                <w:sz w:val="26"/>
                <w:szCs w:val="26"/>
              </w:rPr>
              <w:t>ngày</w:t>
            </w:r>
            <w:proofErr w:type="spellEnd"/>
            <w:r w:rsidRPr="009F2978">
              <w:rPr>
                <w:sz w:val="26"/>
                <w:szCs w:val="26"/>
              </w:rPr>
              <w:t xml:space="preserve"> 20/4/2021.</w:t>
            </w:r>
            <w:r w:rsidRPr="009F2978">
              <w:rPr>
                <w:sz w:val="26"/>
                <w:szCs w:val="26"/>
              </w:rPr>
              <w:br/>
              <w:t>https://lib.vinhuni.edu.vn/tin-tuc-su-kien/seo/thong-bao-ve-viec-su-dung-co-so-du-lieu-dien-tu-truc-tuyen-online-nam-2021-101124</w:t>
            </w:r>
          </w:p>
        </w:tc>
        <w:tc>
          <w:tcPr>
            <w:tcW w:w="2127" w:type="dxa"/>
            <w:vAlign w:val="center"/>
          </w:tcPr>
          <w:p w14:paraId="29CB6551"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7AFAAFC3" w14:textId="77777777" w:rsidR="009E52E6" w:rsidRPr="009F2978" w:rsidRDefault="009E52E6" w:rsidP="009E52E6">
            <w:pPr>
              <w:jc w:val="center"/>
              <w:rPr>
                <w:sz w:val="26"/>
                <w:szCs w:val="26"/>
              </w:rPr>
            </w:pPr>
          </w:p>
        </w:tc>
      </w:tr>
      <w:tr w:rsidR="009E52E6" w:rsidRPr="009F2978" w14:paraId="0CB0224C" w14:textId="77777777" w:rsidTr="00C57E4F">
        <w:tc>
          <w:tcPr>
            <w:tcW w:w="1702" w:type="dxa"/>
            <w:vMerge/>
          </w:tcPr>
          <w:p w14:paraId="6D8BDA3A" w14:textId="77777777" w:rsidR="009E52E6" w:rsidRPr="009F2978" w:rsidRDefault="009E52E6" w:rsidP="009E52E6">
            <w:pPr>
              <w:widowControl w:val="0"/>
              <w:jc w:val="center"/>
              <w:rPr>
                <w:b/>
                <w:sz w:val="26"/>
                <w:szCs w:val="26"/>
              </w:rPr>
            </w:pPr>
          </w:p>
        </w:tc>
        <w:tc>
          <w:tcPr>
            <w:tcW w:w="709" w:type="dxa"/>
            <w:vMerge/>
          </w:tcPr>
          <w:p w14:paraId="293FC6CD" w14:textId="77777777" w:rsidR="009E52E6" w:rsidRPr="009F2978" w:rsidRDefault="009E52E6" w:rsidP="009E52E6">
            <w:pPr>
              <w:widowControl w:val="0"/>
              <w:jc w:val="center"/>
              <w:rPr>
                <w:sz w:val="26"/>
                <w:szCs w:val="26"/>
              </w:rPr>
            </w:pPr>
          </w:p>
        </w:tc>
        <w:tc>
          <w:tcPr>
            <w:tcW w:w="1701" w:type="dxa"/>
            <w:vMerge/>
          </w:tcPr>
          <w:p w14:paraId="0EBA7753" w14:textId="77777777" w:rsidR="009E52E6" w:rsidRPr="009F2978" w:rsidRDefault="009E52E6" w:rsidP="009E52E6">
            <w:pPr>
              <w:widowControl w:val="0"/>
              <w:jc w:val="center"/>
              <w:rPr>
                <w:sz w:val="26"/>
                <w:szCs w:val="26"/>
              </w:rPr>
            </w:pPr>
          </w:p>
        </w:tc>
        <w:tc>
          <w:tcPr>
            <w:tcW w:w="4252" w:type="dxa"/>
            <w:vAlign w:val="center"/>
          </w:tcPr>
          <w:p w14:paraId="22805E41" w14:textId="77777777" w:rsidR="009E52E6" w:rsidRPr="009F2978" w:rsidRDefault="009E52E6" w:rsidP="009E52E6">
            <w:pPr>
              <w:widowControl w:val="0"/>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sử</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cơ</w:t>
            </w:r>
            <w:proofErr w:type="spellEnd"/>
            <w:r w:rsidRPr="009F2978">
              <w:rPr>
                <w:sz w:val="26"/>
                <w:szCs w:val="26"/>
              </w:rPr>
              <w:t xml:space="preserve"> </w:t>
            </w:r>
            <w:proofErr w:type="spellStart"/>
            <w:r w:rsidRPr="009F2978">
              <w:rPr>
                <w:sz w:val="26"/>
                <w:szCs w:val="26"/>
              </w:rPr>
              <w:t>sở</w:t>
            </w:r>
            <w:proofErr w:type="spellEnd"/>
            <w:r w:rsidRPr="009F2978">
              <w:rPr>
                <w:sz w:val="26"/>
                <w:szCs w:val="26"/>
              </w:rPr>
              <w:t xml:space="preserve"> </w:t>
            </w:r>
            <w:proofErr w:type="spellStart"/>
            <w:r w:rsidRPr="009F2978">
              <w:rPr>
                <w:sz w:val="26"/>
                <w:szCs w:val="26"/>
              </w:rPr>
              <w:t>dữ</w:t>
            </w:r>
            <w:proofErr w:type="spellEnd"/>
            <w:r w:rsidRPr="009F2978">
              <w:rPr>
                <w:sz w:val="26"/>
                <w:szCs w:val="26"/>
              </w:rPr>
              <w:t xml:space="preserve"> </w:t>
            </w:r>
            <w:proofErr w:type="spellStart"/>
            <w:r w:rsidRPr="009F2978">
              <w:rPr>
                <w:sz w:val="26"/>
                <w:szCs w:val="26"/>
              </w:rPr>
              <w:t>liệu</w:t>
            </w:r>
            <w:proofErr w:type="spellEnd"/>
            <w:r w:rsidRPr="009F2978">
              <w:rPr>
                <w:sz w:val="26"/>
                <w:szCs w:val="26"/>
              </w:rPr>
              <w:t xml:space="preserve"> </w:t>
            </w:r>
            <w:proofErr w:type="spellStart"/>
            <w:r w:rsidRPr="009F2978">
              <w:rPr>
                <w:sz w:val="26"/>
                <w:szCs w:val="26"/>
              </w:rPr>
              <w:t>điện</w:t>
            </w:r>
            <w:proofErr w:type="spellEnd"/>
            <w:r w:rsidRPr="009F2978">
              <w:rPr>
                <w:sz w:val="26"/>
                <w:szCs w:val="26"/>
              </w:rPr>
              <w:t xml:space="preserve"> </w:t>
            </w:r>
            <w:proofErr w:type="spellStart"/>
            <w:r w:rsidRPr="009F2978">
              <w:rPr>
                <w:sz w:val="26"/>
                <w:szCs w:val="26"/>
              </w:rPr>
              <w:t>tử</w:t>
            </w:r>
            <w:proofErr w:type="spellEnd"/>
            <w:r w:rsidRPr="009F2978">
              <w:rPr>
                <w:sz w:val="26"/>
                <w:szCs w:val="26"/>
              </w:rPr>
              <w:t xml:space="preserve"> </w:t>
            </w:r>
            <w:proofErr w:type="spellStart"/>
            <w:r w:rsidRPr="009F2978">
              <w:rPr>
                <w:sz w:val="26"/>
                <w:szCs w:val="26"/>
              </w:rPr>
              <w:t>trực</w:t>
            </w:r>
            <w:proofErr w:type="spellEnd"/>
            <w:r w:rsidRPr="009F2978">
              <w:rPr>
                <w:sz w:val="26"/>
                <w:szCs w:val="26"/>
              </w:rPr>
              <w:t xml:space="preserve"> </w:t>
            </w:r>
            <w:proofErr w:type="spellStart"/>
            <w:r w:rsidRPr="009F2978">
              <w:rPr>
                <w:sz w:val="26"/>
                <w:szCs w:val="26"/>
              </w:rPr>
              <w:t>tuyến</w:t>
            </w:r>
            <w:proofErr w:type="spellEnd"/>
            <w:r w:rsidRPr="009F2978">
              <w:rPr>
                <w:sz w:val="26"/>
                <w:szCs w:val="26"/>
              </w:rPr>
              <w:t xml:space="preserve"> </w:t>
            </w:r>
            <w:proofErr w:type="spellStart"/>
            <w:r w:rsidRPr="009F2978">
              <w:rPr>
                <w:sz w:val="26"/>
                <w:szCs w:val="26"/>
              </w:rPr>
              <w:t>Tạp</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khoa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tiếng</w:t>
            </w:r>
            <w:proofErr w:type="spellEnd"/>
            <w:r w:rsidRPr="009F2978">
              <w:rPr>
                <w:sz w:val="26"/>
                <w:szCs w:val="26"/>
              </w:rPr>
              <w:t xml:space="preserve"> </w:t>
            </w:r>
            <w:proofErr w:type="spellStart"/>
            <w:r w:rsidRPr="009F2978">
              <w:rPr>
                <w:sz w:val="26"/>
                <w:szCs w:val="26"/>
              </w:rPr>
              <w:t>nước</w:t>
            </w:r>
            <w:proofErr w:type="spellEnd"/>
            <w:r w:rsidRPr="009F2978">
              <w:rPr>
                <w:sz w:val="26"/>
                <w:szCs w:val="26"/>
              </w:rPr>
              <w:t xml:space="preserve"> </w:t>
            </w:r>
            <w:proofErr w:type="spellStart"/>
            <w:r w:rsidRPr="009F2978">
              <w:rPr>
                <w:sz w:val="26"/>
                <w:szCs w:val="26"/>
              </w:rPr>
              <w:t>ngoài</w:t>
            </w:r>
            <w:proofErr w:type="spellEnd"/>
          </w:p>
        </w:tc>
        <w:tc>
          <w:tcPr>
            <w:tcW w:w="2835" w:type="dxa"/>
            <w:vAlign w:val="center"/>
          </w:tcPr>
          <w:p w14:paraId="31ACB8CF"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19/TTTV </w:t>
            </w:r>
            <w:proofErr w:type="spellStart"/>
            <w:r w:rsidRPr="009F2978">
              <w:rPr>
                <w:sz w:val="26"/>
                <w:szCs w:val="26"/>
              </w:rPr>
              <w:t>ngày</w:t>
            </w:r>
            <w:proofErr w:type="spellEnd"/>
            <w:r w:rsidRPr="009F2978">
              <w:rPr>
                <w:sz w:val="26"/>
                <w:szCs w:val="26"/>
              </w:rPr>
              <w:t xml:space="preserve"> 02/12/2020</w:t>
            </w:r>
          </w:p>
        </w:tc>
        <w:tc>
          <w:tcPr>
            <w:tcW w:w="2127" w:type="dxa"/>
            <w:vAlign w:val="center"/>
          </w:tcPr>
          <w:p w14:paraId="4A3AA4D5"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46D24BBB" w14:textId="77777777" w:rsidR="009E52E6" w:rsidRPr="009F2978" w:rsidRDefault="009E52E6" w:rsidP="009E52E6">
            <w:pPr>
              <w:jc w:val="center"/>
              <w:rPr>
                <w:sz w:val="26"/>
                <w:szCs w:val="26"/>
              </w:rPr>
            </w:pPr>
          </w:p>
        </w:tc>
      </w:tr>
      <w:tr w:rsidR="009E52E6" w:rsidRPr="009F2978" w14:paraId="2F47BF98" w14:textId="77777777" w:rsidTr="00C57E4F">
        <w:tc>
          <w:tcPr>
            <w:tcW w:w="1702" w:type="dxa"/>
            <w:vMerge/>
          </w:tcPr>
          <w:p w14:paraId="5C207D86" w14:textId="77777777" w:rsidR="009E52E6" w:rsidRPr="009F2978" w:rsidRDefault="009E52E6" w:rsidP="009E52E6">
            <w:pPr>
              <w:widowControl w:val="0"/>
              <w:jc w:val="center"/>
              <w:rPr>
                <w:b/>
                <w:sz w:val="26"/>
                <w:szCs w:val="26"/>
              </w:rPr>
            </w:pPr>
          </w:p>
        </w:tc>
        <w:tc>
          <w:tcPr>
            <w:tcW w:w="709" w:type="dxa"/>
            <w:vMerge w:val="restart"/>
            <w:vAlign w:val="center"/>
          </w:tcPr>
          <w:p w14:paraId="657C5532" w14:textId="77777777" w:rsidR="009E52E6" w:rsidRPr="009F2978" w:rsidRDefault="009E52E6" w:rsidP="009E52E6">
            <w:pPr>
              <w:widowControl w:val="0"/>
              <w:jc w:val="center"/>
              <w:rPr>
                <w:sz w:val="26"/>
                <w:szCs w:val="26"/>
              </w:rPr>
            </w:pPr>
            <w:r w:rsidRPr="009F2978">
              <w:rPr>
                <w:sz w:val="26"/>
                <w:szCs w:val="26"/>
              </w:rPr>
              <w:t>4</w:t>
            </w:r>
          </w:p>
        </w:tc>
        <w:tc>
          <w:tcPr>
            <w:tcW w:w="1701" w:type="dxa"/>
            <w:vMerge w:val="restart"/>
            <w:vAlign w:val="center"/>
          </w:tcPr>
          <w:p w14:paraId="6DDD3EFF" w14:textId="77777777" w:rsidR="009E52E6" w:rsidRPr="009F2978" w:rsidRDefault="009E52E6" w:rsidP="009E52E6">
            <w:pPr>
              <w:widowControl w:val="0"/>
              <w:jc w:val="center"/>
              <w:rPr>
                <w:sz w:val="26"/>
                <w:szCs w:val="26"/>
              </w:rPr>
            </w:pPr>
            <w:r w:rsidRPr="009F2978">
              <w:rPr>
                <w:sz w:val="26"/>
                <w:szCs w:val="26"/>
              </w:rPr>
              <w:t>H9.09.02.04</w:t>
            </w:r>
          </w:p>
        </w:tc>
        <w:tc>
          <w:tcPr>
            <w:tcW w:w="4252" w:type="dxa"/>
            <w:vAlign w:val="center"/>
          </w:tcPr>
          <w:p w14:paraId="5BC6A2B0" w14:textId="77777777" w:rsidR="009E52E6" w:rsidRPr="009F2978" w:rsidRDefault="009E52E6" w:rsidP="009E52E6">
            <w:pPr>
              <w:widowControl w:val="0"/>
              <w:rPr>
                <w:sz w:val="26"/>
                <w:szCs w:val="26"/>
              </w:rPr>
            </w:pPr>
            <w:proofErr w:type="spellStart"/>
            <w:r w:rsidRPr="009F2978">
              <w:rPr>
                <w:sz w:val="26"/>
                <w:szCs w:val="26"/>
              </w:rPr>
              <w:t>Tờ</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nghị</w:t>
            </w:r>
            <w:proofErr w:type="spellEnd"/>
            <w:r w:rsidRPr="009F2978">
              <w:rPr>
                <w:sz w:val="26"/>
                <w:szCs w:val="26"/>
              </w:rPr>
              <w:t xml:space="preserve"> </w:t>
            </w:r>
            <w:proofErr w:type="spellStart"/>
            <w:r w:rsidRPr="009F2978">
              <w:rPr>
                <w:sz w:val="26"/>
                <w:szCs w:val="26"/>
              </w:rPr>
              <w:t>tổ</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hướng</w:t>
            </w:r>
            <w:proofErr w:type="spellEnd"/>
            <w:r w:rsidRPr="009F2978">
              <w:rPr>
                <w:sz w:val="26"/>
                <w:szCs w:val="26"/>
              </w:rPr>
              <w:t xml:space="preserve"> </w:t>
            </w:r>
            <w:proofErr w:type="spellStart"/>
            <w:r w:rsidRPr="009F2978">
              <w:rPr>
                <w:sz w:val="26"/>
                <w:szCs w:val="26"/>
              </w:rPr>
              <w:t>dẫn</w:t>
            </w:r>
            <w:proofErr w:type="spellEnd"/>
            <w:r w:rsidRPr="009F2978">
              <w:rPr>
                <w:sz w:val="26"/>
                <w:szCs w:val="26"/>
              </w:rPr>
              <w:t xml:space="preserve"> </w:t>
            </w:r>
            <w:proofErr w:type="spellStart"/>
            <w:r w:rsidRPr="009F2978">
              <w:rPr>
                <w:sz w:val="26"/>
                <w:szCs w:val="26"/>
              </w:rPr>
              <w:t>sử</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thư</w:t>
            </w:r>
            <w:proofErr w:type="spellEnd"/>
            <w:r w:rsidRPr="009F2978">
              <w:rPr>
                <w:sz w:val="26"/>
                <w:szCs w:val="26"/>
              </w:rPr>
              <w:t xml:space="preserve"> </w:t>
            </w:r>
            <w:proofErr w:type="spellStart"/>
            <w:r w:rsidRPr="009F2978">
              <w:rPr>
                <w:sz w:val="26"/>
                <w:szCs w:val="26"/>
              </w:rPr>
              <w:t>viện</w:t>
            </w:r>
            <w:proofErr w:type="spellEnd"/>
            <w:r w:rsidRPr="009F2978">
              <w:rPr>
                <w:sz w:val="26"/>
                <w:szCs w:val="26"/>
              </w:rPr>
              <w:t xml:space="preserve"> </w:t>
            </w:r>
            <w:proofErr w:type="spellStart"/>
            <w:r w:rsidRPr="009F2978">
              <w:rPr>
                <w:sz w:val="26"/>
                <w:szCs w:val="26"/>
              </w:rPr>
              <w:t>đầu</w:t>
            </w:r>
            <w:proofErr w:type="spellEnd"/>
            <w:r w:rsidRPr="009F2978">
              <w:rPr>
                <w:sz w:val="26"/>
                <w:szCs w:val="26"/>
              </w:rPr>
              <w:t xml:space="preserve"> </w:t>
            </w:r>
            <w:proofErr w:type="spellStart"/>
            <w:r w:rsidRPr="009F2978">
              <w:rPr>
                <w:sz w:val="26"/>
                <w:szCs w:val="26"/>
              </w:rPr>
              <w:t>khóa</w:t>
            </w:r>
            <w:proofErr w:type="spellEnd"/>
          </w:p>
        </w:tc>
        <w:tc>
          <w:tcPr>
            <w:tcW w:w="2835" w:type="dxa"/>
            <w:vAlign w:val="center"/>
          </w:tcPr>
          <w:p w14:paraId="6E5C230F" w14:textId="77777777" w:rsidR="009E52E6" w:rsidRPr="009F2978" w:rsidRDefault="009E52E6" w:rsidP="009E52E6">
            <w:pPr>
              <w:widowControl w:val="0"/>
              <w:jc w:val="center"/>
              <w:rPr>
                <w:sz w:val="26"/>
                <w:szCs w:val="26"/>
              </w:rPr>
            </w:pPr>
            <w:proofErr w:type="spellStart"/>
            <w:r w:rsidRPr="009F2978">
              <w:rPr>
                <w:sz w:val="26"/>
                <w:szCs w:val="26"/>
              </w:rPr>
              <w:t>Ngày</w:t>
            </w:r>
            <w:proofErr w:type="spellEnd"/>
            <w:r w:rsidRPr="009F2978">
              <w:rPr>
                <w:sz w:val="26"/>
                <w:szCs w:val="26"/>
              </w:rPr>
              <w:t xml:space="preserve"> 18/9/2018</w:t>
            </w:r>
          </w:p>
        </w:tc>
        <w:tc>
          <w:tcPr>
            <w:tcW w:w="2127" w:type="dxa"/>
          </w:tcPr>
          <w:p w14:paraId="5FB9F095"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tcPr>
          <w:p w14:paraId="7B4F60F6" w14:textId="77777777" w:rsidR="009E52E6" w:rsidRPr="009F2978" w:rsidRDefault="009E52E6" w:rsidP="009E52E6">
            <w:pPr>
              <w:jc w:val="center"/>
              <w:rPr>
                <w:sz w:val="26"/>
                <w:szCs w:val="26"/>
              </w:rPr>
            </w:pPr>
          </w:p>
        </w:tc>
      </w:tr>
      <w:tr w:rsidR="009E52E6" w:rsidRPr="009F2978" w14:paraId="6EDCB355" w14:textId="77777777" w:rsidTr="00C57E4F">
        <w:tc>
          <w:tcPr>
            <w:tcW w:w="1702" w:type="dxa"/>
            <w:vMerge/>
          </w:tcPr>
          <w:p w14:paraId="6E8DF85E" w14:textId="77777777" w:rsidR="009E52E6" w:rsidRPr="009F2978" w:rsidRDefault="009E52E6" w:rsidP="009E52E6">
            <w:pPr>
              <w:widowControl w:val="0"/>
              <w:jc w:val="center"/>
              <w:rPr>
                <w:b/>
                <w:sz w:val="26"/>
                <w:szCs w:val="26"/>
              </w:rPr>
            </w:pPr>
          </w:p>
        </w:tc>
        <w:tc>
          <w:tcPr>
            <w:tcW w:w="709" w:type="dxa"/>
            <w:vMerge/>
          </w:tcPr>
          <w:p w14:paraId="577E194B" w14:textId="77777777" w:rsidR="009E52E6" w:rsidRPr="009F2978" w:rsidRDefault="009E52E6" w:rsidP="009E52E6">
            <w:pPr>
              <w:widowControl w:val="0"/>
              <w:jc w:val="center"/>
              <w:rPr>
                <w:sz w:val="26"/>
                <w:szCs w:val="26"/>
              </w:rPr>
            </w:pPr>
          </w:p>
        </w:tc>
        <w:tc>
          <w:tcPr>
            <w:tcW w:w="1701" w:type="dxa"/>
            <w:vMerge/>
          </w:tcPr>
          <w:p w14:paraId="1B9D48DC" w14:textId="77777777" w:rsidR="009E52E6" w:rsidRPr="009F2978" w:rsidRDefault="009E52E6" w:rsidP="009E52E6">
            <w:pPr>
              <w:widowControl w:val="0"/>
              <w:jc w:val="center"/>
              <w:rPr>
                <w:sz w:val="26"/>
                <w:szCs w:val="26"/>
              </w:rPr>
            </w:pPr>
          </w:p>
        </w:tc>
        <w:tc>
          <w:tcPr>
            <w:tcW w:w="4252" w:type="dxa"/>
            <w:vAlign w:val="center"/>
          </w:tcPr>
          <w:p w14:paraId="7C00E800" w14:textId="77777777" w:rsidR="009E52E6" w:rsidRPr="009F2978" w:rsidRDefault="009E52E6" w:rsidP="009E52E6">
            <w:pPr>
              <w:widowControl w:val="0"/>
              <w:rPr>
                <w:sz w:val="26"/>
                <w:szCs w:val="26"/>
              </w:rPr>
            </w:pPr>
            <w:proofErr w:type="spellStart"/>
            <w:r w:rsidRPr="009F2978">
              <w:rPr>
                <w:sz w:val="26"/>
                <w:szCs w:val="26"/>
              </w:rPr>
              <w:t>Tờ</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nghị</w:t>
            </w:r>
            <w:proofErr w:type="spellEnd"/>
            <w:r w:rsidRPr="009F2978">
              <w:rPr>
                <w:sz w:val="26"/>
                <w:szCs w:val="26"/>
              </w:rPr>
              <w:t xml:space="preserve"> </w:t>
            </w:r>
            <w:proofErr w:type="spellStart"/>
            <w:r w:rsidRPr="009F2978">
              <w:rPr>
                <w:sz w:val="26"/>
                <w:szCs w:val="26"/>
              </w:rPr>
              <w:t>tổ</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hướng</w:t>
            </w:r>
            <w:proofErr w:type="spellEnd"/>
            <w:r w:rsidRPr="009F2978">
              <w:rPr>
                <w:sz w:val="26"/>
                <w:szCs w:val="26"/>
              </w:rPr>
              <w:t xml:space="preserve"> </w:t>
            </w:r>
            <w:proofErr w:type="spellStart"/>
            <w:r w:rsidRPr="009F2978">
              <w:rPr>
                <w:sz w:val="26"/>
                <w:szCs w:val="26"/>
              </w:rPr>
              <w:t>dẫn</w:t>
            </w:r>
            <w:proofErr w:type="spellEnd"/>
            <w:r w:rsidRPr="009F2978">
              <w:rPr>
                <w:sz w:val="26"/>
                <w:szCs w:val="26"/>
              </w:rPr>
              <w:t xml:space="preserve"> </w:t>
            </w:r>
            <w:proofErr w:type="spellStart"/>
            <w:r w:rsidRPr="009F2978">
              <w:rPr>
                <w:sz w:val="26"/>
                <w:szCs w:val="26"/>
              </w:rPr>
              <w:t>khai</w:t>
            </w:r>
            <w:proofErr w:type="spellEnd"/>
            <w:r w:rsidRPr="009F2978">
              <w:rPr>
                <w:sz w:val="26"/>
                <w:szCs w:val="26"/>
              </w:rPr>
              <w:t xml:space="preserve"> </w:t>
            </w:r>
            <w:proofErr w:type="spellStart"/>
            <w:r w:rsidRPr="009F2978">
              <w:rPr>
                <w:sz w:val="26"/>
                <w:szCs w:val="26"/>
              </w:rPr>
              <w:t>thác</w:t>
            </w:r>
            <w:proofErr w:type="spellEnd"/>
            <w:r w:rsidRPr="009F2978">
              <w:rPr>
                <w:sz w:val="26"/>
                <w:szCs w:val="26"/>
              </w:rPr>
              <w:t xml:space="preserve"> </w:t>
            </w:r>
            <w:proofErr w:type="spellStart"/>
            <w:r w:rsidRPr="009F2978">
              <w:rPr>
                <w:sz w:val="26"/>
                <w:szCs w:val="26"/>
              </w:rPr>
              <w:t>thông</w:t>
            </w:r>
            <w:proofErr w:type="spellEnd"/>
            <w:r w:rsidRPr="009F2978">
              <w:rPr>
                <w:sz w:val="26"/>
                <w:szCs w:val="26"/>
              </w:rPr>
              <w:t xml:space="preserve"> tin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sử</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thư</w:t>
            </w:r>
            <w:proofErr w:type="spellEnd"/>
            <w:r w:rsidRPr="009F2978">
              <w:rPr>
                <w:sz w:val="26"/>
                <w:szCs w:val="26"/>
              </w:rPr>
              <w:t xml:space="preserve"> </w:t>
            </w:r>
            <w:proofErr w:type="spellStart"/>
            <w:r w:rsidRPr="009F2978">
              <w:rPr>
                <w:sz w:val="26"/>
                <w:szCs w:val="26"/>
              </w:rPr>
              <w:t>viện</w:t>
            </w:r>
            <w:proofErr w:type="spellEnd"/>
            <w:r w:rsidRPr="009F2978">
              <w:rPr>
                <w:sz w:val="26"/>
                <w:szCs w:val="26"/>
              </w:rPr>
              <w:t xml:space="preserve"> </w:t>
            </w:r>
            <w:proofErr w:type="spellStart"/>
            <w:r w:rsidRPr="009F2978">
              <w:rPr>
                <w:sz w:val="26"/>
                <w:szCs w:val="26"/>
              </w:rPr>
              <w:t>cho</w:t>
            </w:r>
            <w:proofErr w:type="spellEnd"/>
            <w:r w:rsidRPr="009F2978">
              <w:rPr>
                <w:sz w:val="26"/>
                <w:szCs w:val="26"/>
              </w:rPr>
              <w:t xml:space="preserve"> </w:t>
            </w:r>
            <w:proofErr w:type="spellStart"/>
            <w:r w:rsidRPr="009F2978">
              <w:rPr>
                <w:sz w:val="26"/>
                <w:szCs w:val="26"/>
              </w:rPr>
              <w:t>cao</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K27,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chính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k60,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THPT </w:t>
            </w:r>
            <w:proofErr w:type="spellStart"/>
            <w:r w:rsidRPr="009F2978">
              <w:rPr>
                <w:sz w:val="26"/>
                <w:szCs w:val="26"/>
                <w:u w:color="FF0000"/>
              </w:rPr>
              <w:t>chuyên</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THPT </w:t>
            </w:r>
            <w:proofErr w:type="spellStart"/>
            <w:r w:rsidRPr="009F2978">
              <w:rPr>
                <w:sz w:val="26"/>
                <w:szCs w:val="26"/>
              </w:rPr>
              <w:t>chất</w:t>
            </w:r>
            <w:proofErr w:type="spellEnd"/>
            <w:r w:rsidRPr="009F2978">
              <w:rPr>
                <w:sz w:val="26"/>
                <w:szCs w:val="26"/>
              </w:rPr>
              <w:t xml:space="preserve"> </w:t>
            </w:r>
            <w:proofErr w:type="spellStart"/>
            <w:r w:rsidRPr="009F2978">
              <w:rPr>
                <w:sz w:val="26"/>
                <w:szCs w:val="26"/>
              </w:rPr>
              <w:t>lượng</w:t>
            </w:r>
            <w:proofErr w:type="spellEnd"/>
            <w:r w:rsidRPr="009F2978">
              <w:rPr>
                <w:sz w:val="26"/>
                <w:szCs w:val="26"/>
              </w:rPr>
              <w:t xml:space="preserve"> </w:t>
            </w:r>
            <w:proofErr w:type="spellStart"/>
            <w:r w:rsidRPr="009F2978">
              <w:rPr>
                <w:sz w:val="26"/>
                <w:szCs w:val="26"/>
              </w:rPr>
              <w:t>cao</w:t>
            </w:r>
            <w:proofErr w:type="spellEnd"/>
            <w:r w:rsidRPr="009F2978">
              <w:rPr>
                <w:sz w:val="26"/>
                <w:szCs w:val="26"/>
              </w:rPr>
              <w:t xml:space="preserve"> K60</w:t>
            </w:r>
          </w:p>
        </w:tc>
        <w:tc>
          <w:tcPr>
            <w:tcW w:w="2835" w:type="dxa"/>
            <w:vAlign w:val="center"/>
          </w:tcPr>
          <w:p w14:paraId="49D13E29" w14:textId="77777777" w:rsidR="009E52E6" w:rsidRPr="009F2978" w:rsidRDefault="009E52E6" w:rsidP="009E52E6">
            <w:pPr>
              <w:widowControl w:val="0"/>
              <w:jc w:val="center"/>
              <w:rPr>
                <w:sz w:val="26"/>
                <w:szCs w:val="26"/>
              </w:rPr>
            </w:pPr>
            <w:proofErr w:type="spellStart"/>
            <w:r w:rsidRPr="009F2978">
              <w:rPr>
                <w:sz w:val="26"/>
                <w:szCs w:val="26"/>
              </w:rPr>
              <w:t>Ngày</w:t>
            </w:r>
            <w:proofErr w:type="spellEnd"/>
            <w:r w:rsidRPr="009F2978">
              <w:rPr>
                <w:sz w:val="26"/>
                <w:szCs w:val="26"/>
              </w:rPr>
              <w:t xml:space="preserve"> 02/10/2019</w:t>
            </w:r>
          </w:p>
        </w:tc>
        <w:tc>
          <w:tcPr>
            <w:tcW w:w="2127" w:type="dxa"/>
          </w:tcPr>
          <w:p w14:paraId="7B4A95F7"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tcPr>
          <w:p w14:paraId="77681439" w14:textId="77777777" w:rsidR="009E52E6" w:rsidRPr="009F2978" w:rsidRDefault="009E52E6" w:rsidP="009E52E6">
            <w:pPr>
              <w:jc w:val="center"/>
              <w:rPr>
                <w:sz w:val="26"/>
                <w:szCs w:val="26"/>
              </w:rPr>
            </w:pPr>
          </w:p>
        </w:tc>
      </w:tr>
      <w:tr w:rsidR="009E52E6" w:rsidRPr="009F2978" w14:paraId="5C189496" w14:textId="77777777" w:rsidTr="00C57E4F">
        <w:tc>
          <w:tcPr>
            <w:tcW w:w="1702" w:type="dxa"/>
            <w:vMerge/>
          </w:tcPr>
          <w:p w14:paraId="23D8C1FC" w14:textId="77777777" w:rsidR="009E52E6" w:rsidRPr="009F2978" w:rsidRDefault="009E52E6" w:rsidP="009E52E6">
            <w:pPr>
              <w:widowControl w:val="0"/>
              <w:jc w:val="center"/>
              <w:rPr>
                <w:b/>
                <w:sz w:val="26"/>
                <w:szCs w:val="26"/>
              </w:rPr>
            </w:pPr>
          </w:p>
        </w:tc>
        <w:tc>
          <w:tcPr>
            <w:tcW w:w="709" w:type="dxa"/>
            <w:vMerge/>
          </w:tcPr>
          <w:p w14:paraId="4D96AEFF" w14:textId="77777777" w:rsidR="009E52E6" w:rsidRPr="009F2978" w:rsidRDefault="009E52E6" w:rsidP="009E52E6">
            <w:pPr>
              <w:widowControl w:val="0"/>
              <w:jc w:val="center"/>
              <w:rPr>
                <w:sz w:val="26"/>
                <w:szCs w:val="26"/>
              </w:rPr>
            </w:pPr>
          </w:p>
        </w:tc>
        <w:tc>
          <w:tcPr>
            <w:tcW w:w="1701" w:type="dxa"/>
            <w:vMerge/>
          </w:tcPr>
          <w:p w14:paraId="28C44D4C" w14:textId="77777777" w:rsidR="009E52E6" w:rsidRPr="009F2978" w:rsidRDefault="009E52E6" w:rsidP="009E52E6">
            <w:pPr>
              <w:widowControl w:val="0"/>
              <w:jc w:val="center"/>
              <w:rPr>
                <w:sz w:val="26"/>
                <w:szCs w:val="26"/>
              </w:rPr>
            </w:pPr>
          </w:p>
        </w:tc>
        <w:tc>
          <w:tcPr>
            <w:tcW w:w="4252" w:type="dxa"/>
            <w:vAlign w:val="center"/>
          </w:tcPr>
          <w:p w14:paraId="0DD61C3A" w14:textId="77777777" w:rsidR="009E52E6" w:rsidRPr="009F2978" w:rsidRDefault="009E52E6" w:rsidP="009E52E6">
            <w:pPr>
              <w:widowControl w:val="0"/>
              <w:rPr>
                <w:sz w:val="26"/>
                <w:szCs w:val="26"/>
              </w:rPr>
            </w:pPr>
            <w:proofErr w:type="spellStart"/>
            <w:r w:rsidRPr="009F2978">
              <w:rPr>
                <w:sz w:val="26"/>
                <w:szCs w:val="26"/>
              </w:rPr>
              <w:t>Hướng</w:t>
            </w:r>
            <w:proofErr w:type="spellEnd"/>
            <w:r w:rsidRPr="009F2978">
              <w:rPr>
                <w:sz w:val="26"/>
                <w:szCs w:val="26"/>
              </w:rPr>
              <w:t xml:space="preserve"> </w:t>
            </w:r>
            <w:proofErr w:type="spellStart"/>
            <w:r w:rsidRPr="009F2978">
              <w:rPr>
                <w:sz w:val="26"/>
                <w:szCs w:val="26"/>
              </w:rPr>
              <w:t>dẫn</w:t>
            </w:r>
            <w:proofErr w:type="spellEnd"/>
            <w:r w:rsidRPr="009F2978">
              <w:rPr>
                <w:sz w:val="26"/>
                <w:szCs w:val="26"/>
              </w:rPr>
              <w:t xml:space="preserve"> </w:t>
            </w:r>
            <w:proofErr w:type="spellStart"/>
            <w:r w:rsidRPr="009F2978">
              <w:rPr>
                <w:sz w:val="26"/>
                <w:szCs w:val="26"/>
              </w:rPr>
              <w:t>sử</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cơ</w:t>
            </w:r>
            <w:proofErr w:type="spellEnd"/>
            <w:r w:rsidRPr="009F2978">
              <w:rPr>
                <w:sz w:val="26"/>
                <w:szCs w:val="26"/>
              </w:rPr>
              <w:t xml:space="preserve"> </w:t>
            </w:r>
            <w:proofErr w:type="spellStart"/>
            <w:r w:rsidRPr="009F2978">
              <w:rPr>
                <w:sz w:val="26"/>
                <w:szCs w:val="26"/>
              </w:rPr>
              <w:t>sở</w:t>
            </w:r>
            <w:proofErr w:type="spellEnd"/>
            <w:r w:rsidRPr="009F2978">
              <w:rPr>
                <w:sz w:val="26"/>
                <w:szCs w:val="26"/>
              </w:rPr>
              <w:t xml:space="preserve"> </w:t>
            </w:r>
            <w:proofErr w:type="spellStart"/>
            <w:r w:rsidRPr="009F2978">
              <w:rPr>
                <w:sz w:val="26"/>
                <w:szCs w:val="26"/>
              </w:rPr>
              <w:t>dữ</w:t>
            </w:r>
            <w:proofErr w:type="spellEnd"/>
            <w:r w:rsidRPr="009F2978">
              <w:rPr>
                <w:sz w:val="26"/>
                <w:szCs w:val="26"/>
              </w:rPr>
              <w:t xml:space="preserve"> </w:t>
            </w:r>
            <w:proofErr w:type="spellStart"/>
            <w:r w:rsidRPr="009F2978">
              <w:rPr>
                <w:sz w:val="26"/>
                <w:szCs w:val="26"/>
              </w:rPr>
              <w:t>liệu</w:t>
            </w:r>
            <w:proofErr w:type="spellEnd"/>
            <w:r w:rsidRPr="009F2978">
              <w:rPr>
                <w:sz w:val="26"/>
                <w:szCs w:val="26"/>
              </w:rPr>
              <w:t xml:space="preserve"> </w:t>
            </w:r>
            <w:proofErr w:type="spellStart"/>
            <w:r w:rsidRPr="009F2978">
              <w:rPr>
                <w:sz w:val="26"/>
                <w:szCs w:val="26"/>
              </w:rPr>
              <w:t>tạp</w:t>
            </w:r>
            <w:proofErr w:type="spellEnd"/>
            <w:r w:rsidRPr="009F2978">
              <w:rPr>
                <w:sz w:val="26"/>
                <w:szCs w:val="26"/>
              </w:rPr>
              <w:t xml:space="preserve"> </w:t>
            </w:r>
            <w:proofErr w:type="spellStart"/>
            <w:r w:rsidRPr="009F2978">
              <w:rPr>
                <w:sz w:val="26"/>
                <w:szCs w:val="26"/>
              </w:rPr>
              <w:lastRenderedPageBreak/>
              <w:t>chí</w:t>
            </w:r>
            <w:proofErr w:type="spellEnd"/>
            <w:r w:rsidRPr="009F2978">
              <w:rPr>
                <w:sz w:val="26"/>
                <w:szCs w:val="26"/>
              </w:rPr>
              <w:t xml:space="preserve"> sage</w:t>
            </w:r>
          </w:p>
        </w:tc>
        <w:tc>
          <w:tcPr>
            <w:tcW w:w="2835" w:type="dxa"/>
            <w:vAlign w:val="center"/>
          </w:tcPr>
          <w:p w14:paraId="6A0598B6" w14:textId="77777777" w:rsidR="009E52E6" w:rsidRPr="009F2978" w:rsidRDefault="00000000" w:rsidP="009E52E6">
            <w:pPr>
              <w:widowControl w:val="0"/>
              <w:jc w:val="center"/>
              <w:rPr>
                <w:b/>
                <w:bCs/>
                <w:sz w:val="26"/>
                <w:szCs w:val="26"/>
              </w:rPr>
            </w:pPr>
            <w:hyperlink r:id="rId25" w:history="1">
              <w:r w:rsidR="009E52E6" w:rsidRPr="009F2978">
                <w:rPr>
                  <w:rStyle w:val="Heading5Char"/>
                  <w:rFonts w:eastAsia="Calibri"/>
                  <w:bCs/>
                  <w:color w:val="auto"/>
                  <w:sz w:val="26"/>
                  <w:szCs w:val="26"/>
                </w:rPr>
                <w:t>https://lib.vinhuni.edu.v</w:t>
              </w:r>
              <w:r w:rsidR="009E52E6" w:rsidRPr="009F2978">
                <w:rPr>
                  <w:rStyle w:val="Heading5Char"/>
                  <w:rFonts w:eastAsia="Calibri"/>
                  <w:bCs/>
                  <w:color w:val="auto"/>
                  <w:sz w:val="26"/>
                  <w:szCs w:val="26"/>
                </w:rPr>
                <w:lastRenderedPageBreak/>
                <w:t>n/thu-vien/seo/huong-dan-su-dung-co-so-du-lieu-tap-chi-sage-102902</w:t>
              </w:r>
            </w:hyperlink>
          </w:p>
        </w:tc>
        <w:tc>
          <w:tcPr>
            <w:tcW w:w="2127" w:type="dxa"/>
          </w:tcPr>
          <w:p w14:paraId="73C06E6F" w14:textId="77777777" w:rsidR="009E52E6" w:rsidRPr="009F2978" w:rsidRDefault="009E52E6" w:rsidP="009E52E6">
            <w:pPr>
              <w:widowControl w:val="0"/>
              <w:jc w:val="center"/>
              <w:rPr>
                <w:sz w:val="26"/>
                <w:szCs w:val="26"/>
              </w:rPr>
            </w:pPr>
            <w:proofErr w:type="spellStart"/>
            <w:r w:rsidRPr="009F2978">
              <w:rPr>
                <w:sz w:val="26"/>
                <w:szCs w:val="26"/>
              </w:rPr>
              <w:lastRenderedPageBreak/>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r w:rsidRPr="009F2978">
              <w:rPr>
                <w:sz w:val="26"/>
                <w:szCs w:val="26"/>
              </w:rPr>
              <w:lastRenderedPageBreak/>
              <w:t>Vinh</w:t>
            </w:r>
          </w:p>
        </w:tc>
        <w:tc>
          <w:tcPr>
            <w:tcW w:w="992" w:type="dxa"/>
          </w:tcPr>
          <w:p w14:paraId="38597CE1" w14:textId="77777777" w:rsidR="009E52E6" w:rsidRPr="009F2978" w:rsidRDefault="009E52E6" w:rsidP="009E52E6">
            <w:pPr>
              <w:jc w:val="center"/>
              <w:rPr>
                <w:sz w:val="26"/>
                <w:szCs w:val="26"/>
              </w:rPr>
            </w:pPr>
          </w:p>
        </w:tc>
      </w:tr>
      <w:tr w:rsidR="009E52E6" w:rsidRPr="009F2978" w14:paraId="51E65730" w14:textId="77777777" w:rsidTr="00C57E4F">
        <w:tc>
          <w:tcPr>
            <w:tcW w:w="1702" w:type="dxa"/>
            <w:vMerge/>
          </w:tcPr>
          <w:p w14:paraId="360917F5" w14:textId="77777777" w:rsidR="009E52E6" w:rsidRPr="009F2978" w:rsidRDefault="009E52E6" w:rsidP="009E52E6">
            <w:pPr>
              <w:widowControl w:val="0"/>
              <w:jc w:val="center"/>
              <w:rPr>
                <w:b/>
                <w:sz w:val="26"/>
                <w:szCs w:val="26"/>
              </w:rPr>
            </w:pPr>
          </w:p>
        </w:tc>
        <w:tc>
          <w:tcPr>
            <w:tcW w:w="709" w:type="dxa"/>
            <w:vMerge w:val="restart"/>
            <w:vAlign w:val="center"/>
          </w:tcPr>
          <w:p w14:paraId="15E8E733" w14:textId="77777777" w:rsidR="009E52E6" w:rsidRPr="009F2978" w:rsidRDefault="009E52E6" w:rsidP="009E52E6">
            <w:pPr>
              <w:widowControl w:val="0"/>
              <w:jc w:val="center"/>
              <w:rPr>
                <w:sz w:val="26"/>
                <w:szCs w:val="26"/>
              </w:rPr>
            </w:pPr>
            <w:r w:rsidRPr="009F2978">
              <w:rPr>
                <w:sz w:val="26"/>
                <w:szCs w:val="26"/>
              </w:rPr>
              <w:t>5</w:t>
            </w:r>
          </w:p>
        </w:tc>
        <w:tc>
          <w:tcPr>
            <w:tcW w:w="1701" w:type="dxa"/>
            <w:vMerge w:val="restart"/>
            <w:vAlign w:val="center"/>
          </w:tcPr>
          <w:p w14:paraId="22FA5729" w14:textId="77777777" w:rsidR="009E52E6" w:rsidRPr="009F2978" w:rsidRDefault="009E52E6" w:rsidP="009E52E6">
            <w:pPr>
              <w:spacing w:before="240" w:after="240"/>
              <w:jc w:val="center"/>
              <w:rPr>
                <w:sz w:val="26"/>
                <w:szCs w:val="26"/>
              </w:rPr>
            </w:pPr>
            <w:r w:rsidRPr="009F2978">
              <w:rPr>
                <w:sz w:val="26"/>
                <w:szCs w:val="26"/>
              </w:rPr>
              <w:t>H9.09.02.05</w:t>
            </w:r>
          </w:p>
          <w:p w14:paraId="78EE8C3E" w14:textId="77777777" w:rsidR="009E52E6" w:rsidRPr="009F2978" w:rsidRDefault="009E52E6" w:rsidP="009E52E6">
            <w:pPr>
              <w:widowControl w:val="0"/>
              <w:jc w:val="center"/>
              <w:rPr>
                <w:sz w:val="26"/>
                <w:szCs w:val="26"/>
              </w:rPr>
            </w:pPr>
          </w:p>
        </w:tc>
        <w:tc>
          <w:tcPr>
            <w:tcW w:w="4252" w:type="dxa"/>
          </w:tcPr>
          <w:p w14:paraId="72872A3F" w14:textId="7E67228F" w:rsidR="009E52E6" w:rsidRPr="009F2978" w:rsidRDefault="009E52E6" w:rsidP="009E52E6">
            <w:pPr>
              <w:widowControl w:val="0"/>
              <w:rPr>
                <w:sz w:val="26"/>
                <w:szCs w:val="26"/>
              </w:rPr>
            </w:pP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mục</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sách</w:t>
            </w:r>
            <w:proofErr w:type="spellEnd"/>
            <w:r w:rsidRPr="009F2978">
              <w:rPr>
                <w:sz w:val="26"/>
                <w:szCs w:val="26"/>
              </w:rPr>
              <w:t xml:space="preserve">, </w:t>
            </w:r>
            <w:proofErr w:type="spellStart"/>
            <w:r w:rsidRPr="009F2978">
              <w:rPr>
                <w:sz w:val="26"/>
                <w:szCs w:val="26"/>
              </w:rPr>
              <w:t>giáo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tham</w:t>
            </w:r>
            <w:proofErr w:type="spellEnd"/>
            <w:r w:rsidRPr="009F2978">
              <w:rPr>
                <w:sz w:val="26"/>
                <w:szCs w:val="26"/>
              </w:rPr>
              <w:t xml:space="preserve"> </w:t>
            </w:r>
            <w:proofErr w:type="spellStart"/>
            <w:r w:rsidRPr="009F2978">
              <w:rPr>
                <w:sz w:val="26"/>
                <w:szCs w:val="26"/>
              </w:rPr>
              <w:t>khảo</w:t>
            </w:r>
            <w:proofErr w:type="spellEnd"/>
            <w:r w:rsidRPr="009F2978">
              <w:rPr>
                <w:sz w:val="26"/>
                <w:szCs w:val="26"/>
              </w:rPr>
              <w:t xml:space="preserve"> </w:t>
            </w:r>
            <w:proofErr w:type="spellStart"/>
            <w:r w:rsidRPr="009F2978">
              <w:rPr>
                <w:sz w:val="26"/>
                <w:szCs w:val="26"/>
              </w:rPr>
              <w:t>cho</w:t>
            </w:r>
            <w:proofErr w:type="spellEnd"/>
            <w:r w:rsidRPr="009F2978">
              <w:rPr>
                <w:sz w:val="26"/>
                <w:szCs w:val="26"/>
              </w:rPr>
              <w:t xml:space="preserve"> </w:t>
            </w:r>
            <w:proofErr w:type="spellStart"/>
            <w:r w:rsidRPr="009F2978">
              <w:rPr>
                <w:sz w:val="26"/>
                <w:szCs w:val="26"/>
              </w:rPr>
              <w:t>ngành</w:t>
            </w:r>
            <w:proofErr w:type="spellEnd"/>
            <w:r w:rsidRPr="009F2978">
              <w:rPr>
                <w:sz w:val="26"/>
                <w:szCs w:val="26"/>
              </w:rPr>
              <w:t xml:space="preserve"> GDMN </w:t>
            </w:r>
            <w:proofErr w:type="spellStart"/>
            <w:r w:rsidRPr="009F2978">
              <w:rPr>
                <w:sz w:val="26"/>
                <w:szCs w:val="26"/>
              </w:rPr>
              <w:t>tại</w:t>
            </w:r>
            <w:proofErr w:type="spellEnd"/>
            <w:r w:rsidRPr="009F2978">
              <w:rPr>
                <w:sz w:val="26"/>
                <w:szCs w:val="26"/>
              </w:rPr>
              <w:t xml:space="preserve"> TTTTTV </w:t>
            </w:r>
            <w:proofErr w:type="spellStart"/>
            <w:r w:rsidRPr="009F2978">
              <w:rPr>
                <w:sz w:val="26"/>
                <w:szCs w:val="26"/>
              </w:rPr>
              <w:t>Nguyễn</w:t>
            </w:r>
            <w:proofErr w:type="spellEnd"/>
            <w:r w:rsidRPr="009F2978">
              <w:rPr>
                <w:sz w:val="26"/>
                <w:szCs w:val="26"/>
              </w:rPr>
              <w:t xml:space="preserve"> </w:t>
            </w:r>
            <w:proofErr w:type="spellStart"/>
            <w:r w:rsidRPr="009F2978">
              <w:rPr>
                <w:sz w:val="26"/>
                <w:szCs w:val="26"/>
              </w:rPr>
              <w:t>Thúc</w:t>
            </w:r>
            <w:proofErr w:type="spellEnd"/>
            <w:r w:rsidRPr="009F2978">
              <w:rPr>
                <w:sz w:val="26"/>
                <w:szCs w:val="26"/>
              </w:rPr>
              <w:t xml:space="preserve"> </w:t>
            </w:r>
            <w:proofErr w:type="spellStart"/>
            <w:r w:rsidRPr="009F2978">
              <w:rPr>
                <w:sz w:val="26"/>
                <w:szCs w:val="26"/>
              </w:rPr>
              <w:t>Hào</w:t>
            </w:r>
            <w:proofErr w:type="spellEnd"/>
            <w:r w:rsidRPr="009F2978">
              <w:rPr>
                <w:sz w:val="26"/>
                <w:szCs w:val="26"/>
              </w:rPr>
              <w:t>.</w:t>
            </w:r>
          </w:p>
        </w:tc>
        <w:tc>
          <w:tcPr>
            <w:tcW w:w="2835" w:type="dxa"/>
          </w:tcPr>
          <w:p w14:paraId="466C9950" w14:textId="77777777" w:rsidR="009E52E6" w:rsidRPr="009F2978" w:rsidRDefault="009E52E6" w:rsidP="009E52E6">
            <w:pPr>
              <w:widowControl w:val="0"/>
              <w:jc w:val="center"/>
              <w:rPr>
                <w:sz w:val="26"/>
                <w:szCs w:val="26"/>
              </w:rPr>
            </w:pPr>
            <w:proofErr w:type="spellStart"/>
            <w:r w:rsidRPr="009F2978">
              <w:rPr>
                <w:sz w:val="26"/>
                <w:szCs w:val="26"/>
              </w:rPr>
              <w:t>Năm</w:t>
            </w:r>
            <w:proofErr w:type="spellEnd"/>
            <w:r w:rsidRPr="009F2978">
              <w:rPr>
                <w:sz w:val="26"/>
                <w:szCs w:val="26"/>
              </w:rPr>
              <w:t xml:space="preserve"> 2023</w:t>
            </w:r>
          </w:p>
        </w:tc>
        <w:tc>
          <w:tcPr>
            <w:tcW w:w="2127" w:type="dxa"/>
          </w:tcPr>
          <w:p w14:paraId="4F427797" w14:textId="77777777" w:rsidR="009E52E6" w:rsidRPr="009F2978" w:rsidRDefault="009E52E6" w:rsidP="009E52E6">
            <w:pPr>
              <w:widowControl w:val="0"/>
              <w:jc w:val="center"/>
              <w:rPr>
                <w:sz w:val="26"/>
                <w:szCs w:val="26"/>
              </w:rPr>
            </w:pPr>
            <w:r w:rsidRPr="009F2978">
              <w:rPr>
                <w:sz w:val="26"/>
                <w:szCs w:val="26"/>
              </w:rPr>
              <w:t xml:space="preserve">TTTTTV </w:t>
            </w:r>
            <w:proofErr w:type="spellStart"/>
            <w:r w:rsidRPr="009F2978">
              <w:rPr>
                <w:sz w:val="26"/>
                <w:szCs w:val="26"/>
              </w:rPr>
              <w:t>Nguyễn</w:t>
            </w:r>
            <w:proofErr w:type="spellEnd"/>
            <w:r w:rsidRPr="009F2978">
              <w:rPr>
                <w:sz w:val="26"/>
                <w:szCs w:val="26"/>
              </w:rPr>
              <w:t xml:space="preserve"> </w:t>
            </w:r>
            <w:proofErr w:type="spellStart"/>
            <w:r w:rsidRPr="009F2978">
              <w:rPr>
                <w:sz w:val="26"/>
                <w:szCs w:val="26"/>
              </w:rPr>
              <w:t>Thúc</w:t>
            </w:r>
            <w:proofErr w:type="spellEnd"/>
            <w:r w:rsidRPr="009F2978">
              <w:rPr>
                <w:sz w:val="26"/>
                <w:szCs w:val="26"/>
              </w:rPr>
              <w:t xml:space="preserve"> </w:t>
            </w:r>
            <w:proofErr w:type="spellStart"/>
            <w:r w:rsidRPr="009F2978">
              <w:rPr>
                <w:sz w:val="26"/>
                <w:szCs w:val="26"/>
              </w:rPr>
              <w:t>Hào</w:t>
            </w:r>
            <w:proofErr w:type="spellEnd"/>
          </w:p>
        </w:tc>
        <w:tc>
          <w:tcPr>
            <w:tcW w:w="992" w:type="dxa"/>
          </w:tcPr>
          <w:p w14:paraId="43F2BA6A" w14:textId="77777777" w:rsidR="009E52E6" w:rsidRPr="009F2978" w:rsidRDefault="009E52E6" w:rsidP="009E52E6">
            <w:pPr>
              <w:jc w:val="center"/>
              <w:rPr>
                <w:sz w:val="26"/>
                <w:szCs w:val="26"/>
              </w:rPr>
            </w:pPr>
          </w:p>
        </w:tc>
      </w:tr>
      <w:tr w:rsidR="009E52E6" w:rsidRPr="009F2978" w14:paraId="00C00E8B" w14:textId="77777777" w:rsidTr="00C57E4F">
        <w:tc>
          <w:tcPr>
            <w:tcW w:w="1702" w:type="dxa"/>
            <w:vMerge/>
          </w:tcPr>
          <w:p w14:paraId="0CABAEBF" w14:textId="77777777" w:rsidR="009E52E6" w:rsidRPr="009F2978" w:rsidRDefault="009E52E6" w:rsidP="009E52E6">
            <w:pPr>
              <w:widowControl w:val="0"/>
              <w:jc w:val="center"/>
              <w:rPr>
                <w:b/>
                <w:sz w:val="26"/>
                <w:szCs w:val="26"/>
              </w:rPr>
            </w:pPr>
          </w:p>
        </w:tc>
        <w:tc>
          <w:tcPr>
            <w:tcW w:w="709" w:type="dxa"/>
            <w:vMerge/>
          </w:tcPr>
          <w:p w14:paraId="315B94DA" w14:textId="77777777" w:rsidR="009E52E6" w:rsidRPr="009F2978" w:rsidRDefault="009E52E6" w:rsidP="009E52E6">
            <w:pPr>
              <w:widowControl w:val="0"/>
              <w:jc w:val="center"/>
              <w:rPr>
                <w:sz w:val="26"/>
                <w:szCs w:val="26"/>
              </w:rPr>
            </w:pPr>
          </w:p>
        </w:tc>
        <w:tc>
          <w:tcPr>
            <w:tcW w:w="1701" w:type="dxa"/>
            <w:vMerge/>
          </w:tcPr>
          <w:p w14:paraId="216A4344" w14:textId="77777777" w:rsidR="009E52E6" w:rsidRPr="009F2978" w:rsidRDefault="009E52E6" w:rsidP="009E52E6">
            <w:pPr>
              <w:widowControl w:val="0"/>
              <w:jc w:val="center"/>
              <w:rPr>
                <w:sz w:val="26"/>
                <w:szCs w:val="26"/>
              </w:rPr>
            </w:pPr>
          </w:p>
        </w:tc>
        <w:tc>
          <w:tcPr>
            <w:tcW w:w="4252" w:type="dxa"/>
          </w:tcPr>
          <w:p w14:paraId="04A359E7" w14:textId="3F962917" w:rsidR="009E52E6" w:rsidRPr="009F2978" w:rsidRDefault="009E52E6" w:rsidP="009E52E6">
            <w:pPr>
              <w:widowControl w:val="0"/>
              <w:rPr>
                <w:sz w:val="26"/>
                <w:szCs w:val="26"/>
              </w:rPr>
            </w:pP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mục</w:t>
            </w:r>
            <w:proofErr w:type="spellEnd"/>
            <w:r w:rsidRPr="009F2978">
              <w:rPr>
                <w:sz w:val="26"/>
                <w:szCs w:val="26"/>
              </w:rPr>
              <w:t xml:space="preserve"> </w:t>
            </w:r>
            <w:proofErr w:type="spellStart"/>
            <w:r w:rsidRPr="009F2978">
              <w:rPr>
                <w:sz w:val="26"/>
                <w:szCs w:val="26"/>
              </w:rPr>
              <w:t>sách</w:t>
            </w:r>
            <w:proofErr w:type="spellEnd"/>
            <w:r w:rsidRPr="009F2978">
              <w:rPr>
                <w:sz w:val="26"/>
                <w:szCs w:val="26"/>
              </w:rPr>
              <w:t xml:space="preserve">, </w:t>
            </w:r>
            <w:proofErr w:type="spellStart"/>
            <w:r w:rsidRPr="009F2978">
              <w:rPr>
                <w:sz w:val="26"/>
                <w:szCs w:val="26"/>
              </w:rPr>
              <w:t>tài</w:t>
            </w:r>
            <w:proofErr w:type="spellEnd"/>
            <w:r w:rsidRPr="009F2978">
              <w:rPr>
                <w:sz w:val="26"/>
                <w:szCs w:val="26"/>
              </w:rPr>
              <w:t xml:space="preserve"> </w:t>
            </w:r>
            <w:proofErr w:type="spellStart"/>
            <w:r w:rsidRPr="009F2978">
              <w:rPr>
                <w:sz w:val="26"/>
                <w:szCs w:val="26"/>
              </w:rPr>
              <w:t>liệu</w:t>
            </w:r>
            <w:proofErr w:type="spellEnd"/>
            <w:r w:rsidRPr="009F2978">
              <w:rPr>
                <w:sz w:val="26"/>
                <w:szCs w:val="26"/>
              </w:rPr>
              <w:t xml:space="preserve"> </w:t>
            </w:r>
            <w:proofErr w:type="spellStart"/>
            <w:r w:rsidRPr="009F2978">
              <w:rPr>
                <w:sz w:val="26"/>
                <w:szCs w:val="26"/>
              </w:rPr>
              <w:t>tham</w:t>
            </w:r>
            <w:proofErr w:type="spellEnd"/>
            <w:r w:rsidRPr="009F2978">
              <w:rPr>
                <w:sz w:val="26"/>
                <w:szCs w:val="26"/>
              </w:rPr>
              <w:t xml:space="preserve"> </w:t>
            </w:r>
            <w:proofErr w:type="spellStart"/>
            <w:r w:rsidRPr="009F2978">
              <w:rPr>
                <w:sz w:val="26"/>
                <w:szCs w:val="26"/>
              </w:rPr>
              <w:t>khảo</w:t>
            </w:r>
            <w:proofErr w:type="spellEnd"/>
            <w:r w:rsidRPr="009F2978">
              <w:rPr>
                <w:sz w:val="26"/>
                <w:szCs w:val="26"/>
              </w:rPr>
              <w:t xml:space="preserve"> </w:t>
            </w:r>
            <w:proofErr w:type="spellStart"/>
            <w:r w:rsidRPr="009F2978">
              <w:rPr>
                <w:sz w:val="26"/>
                <w:szCs w:val="26"/>
              </w:rPr>
              <w:t>theo</w:t>
            </w:r>
            <w:proofErr w:type="spellEnd"/>
            <w:r w:rsidRPr="009F2978">
              <w:rPr>
                <w:sz w:val="26"/>
                <w:szCs w:val="26"/>
              </w:rPr>
              <w:t xml:space="preserve"> </w:t>
            </w: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cương</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ngành</w:t>
            </w:r>
            <w:proofErr w:type="spellEnd"/>
            <w:r w:rsidRPr="009F2978">
              <w:rPr>
                <w:sz w:val="26"/>
                <w:szCs w:val="26"/>
              </w:rPr>
              <w:t xml:space="preserve"> GDMN.</w:t>
            </w:r>
          </w:p>
        </w:tc>
        <w:tc>
          <w:tcPr>
            <w:tcW w:w="2835" w:type="dxa"/>
          </w:tcPr>
          <w:p w14:paraId="09BCB05D" w14:textId="77777777" w:rsidR="009E52E6" w:rsidRPr="009F2978" w:rsidRDefault="009E52E6" w:rsidP="009E52E6">
            <w:pPr>
              <w:widowControl w:val="0"/>
              <w:jc w:val="center"/>
              <w:rPr>
                <w:sz w:val="26"/>
                <w:szCs w:val="26"/>
              </w:rPr>
            </w:pPr>
            <w:proofErr w:type="spellStart"/>
            <w:r w:rsidRPr="009F2978">
              <w:rPr>
                <w:sz w:val="26"/>
                <w:szCs w:val="26"/>
              </w:rPr>
              <w:t>Năm</w:t>
            </w:r>
            <w:proofErr w:type="spellEnd"/>
            <w:r w:rsidRPr="009F2978">
              <w:rPr>
                <w:sz w:val="26"/>
                <w:szCs w:val="26"/>
              </w:rPr>
              <w:t xml:space="preserve"> 2023</w:t>
            </w:r>
          </w:p>
        </w:tc>
        <w:tc>
          <w:tcPr>
            <w:tcW w:w="2127" w:type="dxa"/>
          </w:tcPr>
          <w:p w14:paraId="26C6912A" w14:textId="77777777" w:rsidR="009E52E6" w:rsidRPr="009F2978" w:rsidRDefault="009E52E6" w:rsidP="009E52E6">
            <w:pPr>
              <w:widowControl w:val="0"/>
              <w:jc w:val="center"/>
              <w:rPr>
                <w:sz w:val="26"/>
                <w:szCs w:val="26"/>
              </w:rPr>
            </w:pPr>
            <w:r w:rsidRPr="009F2978">
              <w:rPr>
                <w:sz w:val="26"/>
                <w:szCs w:val="26"/>
              </w:rPr>
              <w:t xml:space="preserve">TTTTTV </w:t>
            </w:r>
            <w:proofErr w:type="spellStart"/>
            <w:r w:rsidRPr="009F2978">
              <w:rPr>
                <w:sz w:val="26"/>
                <w:szCs w:val="26"/>
              </w:rPr>
              <w:t>Nguyễn</w:t>
            </w:r>
            <w:proofErr w:type="spellEnd"/>
            <w:r w:rsidRPr="009F2978">
              <w:rPr>
                <w:sz w:val="26"/>
                <w:szCs w:val="26"/>
              </w:rPr>
              <w:t xml:space="preserve"> </w:t>
            </w:r>
            <w:proofErr w:type="spellStart"/>
            <w:r w:rsidRPr="009F2978">
              <w:rPr>
                <w:sz w:val="26"/>
                <w:szCs w:val="26"/>
              </w:rPr>
              <w:t>Thúc</w:t>
            </w:r>
            <w:proofErr w:type="spellEnd"/>
            <w:r w:rsidRPr="009F2978">
              <w:rPr>
                <w:sz w:val="26"/>
                <w:szCs w:val="26"/>
              </w:rPr>
              <w:t xml:space="preserve"> </w:t>
            </w:r>
            <w:proofErr w:type="spellStart"/>
            <w:r w:rsidRPr="009F2978">
              <w:rPr>
                <w:sz w:val="26"/>
                <w:szCs w:val="26"/>
              </w:rPr>
              <w:t>Hào</w:t>
            </w:r>
            <w:proofErr w:type="spellEnd"/>
          </w:p>
        </w:tc>
        <w:tc>
          <w:tcPr>
            <w:tcW w:w="992" w:type="dxa"/>
          </w:tcPr>
          <w:p w14:paraId="2ABBC6A2" w14:textId="77777777" w:rsidR="009E52E6" w:rsidRPr="009F2978" w:rsidRDefault="009E52E6" w:rsidP="009E52E6">
            <w:pPr>
              <w:jc w:val="center"/>
              <w:rPr>
                <w:sz w:val="26"/>
                <w:szCs w:val="26"/>
              </w:rPr>
            </w:pPr>
          </w:p>
        </w:tc>
      </w:tr>
      <w:tr w:rsidR="009E52E6" w:rsidRPr="009F2978" w14:paraId="12268AE9" w14:textId="77777777" w:rsidTr="00C57E4F">
        <w:tc>
          <w:tcPr>
            <w:tcW w:w="1702" w:type="dxa"/>
            <w:vMerge/>
          </w:tcPr>
          <w:p w14:paraId="62FAAE3B" w14:textId="77777777" w:rsidR="009E52E6" w:rsidRPr="009F2978" w:rsidRDefault="009E52E6" w:rsidP="009E52E6">
            <w:pPr>
              <w:widowControl w:val="0"/>
              <w:jc w:val="center"/>
              <w:rPr>
                <w:b/>
                <w:sz w:val="26"/>
                <w:szCs w:val="26"/>
              </w:rPr>
            </w:pPr>
          </w:p>
        </w:tc>
        <w:tc>
          <w:tcPr>
            <w:tcW w:w="709" w:type="dxa"/>
            <w:vMerge w:val="restart"/>
            <w:vAlign w:val="center"/>
          </w:tcPr>
          <w:p w14:paraId="45FAEF11" w14:textId="77777777" w:rsidR="009E52E6" w:rsidRPr="009F2978" w:rsidRDefault="009E52E6" w:rsidP="009E52E6">
            <w:pPr>
              <w:widowControl w:val="0"/>
              <w:jc w:val="center"/>
              <w:rPr>
                <w:sz w:val="26"/>
                <w:szCs w:val="26"/>
              </w:rPr>
            </w:pPr>
            <w:r w:rsidRPr="009F2978">
              <w:rPr>
                <w:sz w:val="26"/>
                <w:szCs w:val="26"/>
              </w:rPr>
              <w:t>6</w:t>
            </w:r>
          </w:p>
        </w:tc>
        <w:tc>
          <w:tcPr>
            <w:tcW w:w="1701" w:type="dxa"/>
            <w:vMerge w:val="restart"/>
            <w:vAlign w:val="center"/>
          </w:tcPr>
          <w:p w14:paraId="46B2381E" w14:textId="77777777" w:rsidR="009E52E6" w:rsidRPr="009F2978" w:rsidRDefault="009E52E6" w:rsidP="009E52E6">
            <w:pPr>
              <w:spacing w:before="240" w:after="240"/>
              <w:jc w:val="center"/>
              <w:rPr>
                <w:sz w:val="26"/>
                <w:szCs w:val="26"/>
              </w:rPr>
            </w:pPr>
            <w:r w:rsidRPr="009F2978">
              <w:rPr>
                <w:sz w:val="26"/>
                <w:szCs w:val="26"/>
              </w:rPr>
              <w:t>H9.09.02.06</w:t>
            </w:r>
          </w:p>
        </w:tc>
        <w:tc>
          <w:tcPr>
            <w:tcW w:w="4252" w:type="dxa"/>
            <w:vAlign w:val="center"/>
          </w:tcPr>
          <w:p w14:paraId="3E1FA1AD" w14:textId="48504697" w:rsidR="009E52E6" w:rsidRPr="009F2978" w:rsidRDefault="009E52E6" w:rsidP="009E52E6">
            <w:pPr>
              <w:widowControl w:val="0"/>
              <w:rPr>
                <w:sz w:val="26"/>
                <w:szCs w:val="26"/>
              </w:rPr>
            </w:pPr>
            <w:r w:rsidRPr="009F2978">
              <w:rPr>
                <w:sz w:val="26"/>
                <w:szCs w:val="26"/>
              </w:rPr>
              <w:t xml:space="preserve">CV </w:t>
            </w:r>
            <w:proofErr w:type="spellStart"/>
            <w:r w:rsidRPr="009F2978">
              <w:rPr>
                <w:sz w:val="26"/>
                <w:szCs w:val="26"/>
              </w:rPr>
              <w:t>Bổ</w:t>
            </w:r>
            <w:proofErr w:type="spellEnd"/>
            <w:r w:rsidRPr="009F2978">
              <w:rPr>
                <w:sz w:val="26"/>
                <w:szCs w:val="26"/>
              </w:rPr>
              <w:t xml:space="preserve"> sung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liệu</w:t>
            </w:r>
            <w:proofErr w:type="spellEnd"/>
            <w:r w:rsidRPr="009F2978">
              <w:rPr>
                <w:sz w:val="26"/>
                <w:szCs w:val="26"/>
              </w:rPr>
              <w:t xml:space="preserve"> </w:t>
            </w: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
        </w:tc>
        <w:tc>
          <w:tcPr>
            <w:tcW w:w="2835" w:type="dxa"/>
            <w:vAlign w:val="center"/>
          </w:tcPr>
          <w:p w14:paraId="5E8A4E53" w14:textId="6FF910FB" w:rsidR="009E52E6" w:rsidRPr="009F2978" w:rsidRDefault="009E52E6" w:rsidP="009E52E6">
            <w:pPr>
              <w:widowControl w:val="0"/>
              <w:jc w:val="center"/>
              <w:rPr>
                <w:sz w:val="26"/>
                <w:szCs w:val="26"/>
              </w:rPr>
            </w:pPr>
            <w:r w:rsidRPr="009F2978">
              <w:rPr>
                <w:sz w:val="26"/>
                <w:szCs w:val="26"/>
              </w:rPr>
              <w:t>2019-2023</w:t>
            </w:r>
          </w:p>
        </w:tc>
        <w:tc>
          <w:tcPr>
            <w:tcW w:w="2127" w:type="dxa"/>
          </w:tcPr>
          <w:p w14:paraId="7AEBB63E"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tcPr>
          <w:p w14:paraId="3FBB5E89" w14:textId="77777777" w:rsidR="009E52E6" w:rsidRPr="009F2978" w:rsidRDefault="009E52E6" w:rsidP="009E52E6">
            <w:pPr>
              <w:jc w:val="center"/>
              <w:rPr>
                <w:sz w:val="26"/>
                <w:szCs w:val="26"/>
              </w:rPr>
            </w:pPr>
          </w:p>
        </w:tc>
      </w:tr>
      <w:tr w:rsidR="009E52E6" w:rsidRPr="009F2978" w14:paraId="6DE32D39" w14:textId="77777777" w:rsidTr="00C57E4F">
        <w:tc>
          <w:tcPr>
            <w:tcW w:w="1702" w:type="dxa"/>
            <w:vMerge/>
          </w:tcPr>
          <w:p w14:paraId="58109B7B" w14:textId="77777777" w:rsidR="009E52E6" w:rsidRPr="009F2978" w:rsidRDefault="009E52E6" w:rsidP="009E52E6">
            <w:pPr>
              <w:widowControl w:val="0"/>
              <w:jc w:val="center"/>
              <w:rPr>
                <w:b/>
                <w:sz w:val="26"/>
                <w:szCs w:val="26"/>
              </w:rPr>
            </w:pPr>
          </w:p>
        </w:tc>
        <w:tc>
          <w:tcPr>
            <w:tcW w:w="709" w:type="dxa"/>
            <w:vMerge/>
          </w:tcPr>
          <w:p w14:paraId="10299414" w14:textId="77777777" w:rsidR="009E52E6" w:rsidRPr="009F2978" w:rsidRDefault="009E52E6" w:rsidP="009E52E6">
            <w:pPr>
              <w:widowControl w:val="0"/>
              <w:jc w:val="center"/>
              <w:rPr>
                <w:sz w:val="26"/>
                <w:szCs w:val="26"/>
              </w:rPr>
            </w:pPr>
          </w:p>
        </w:tc>
        <w:tc>
          <w:tcPr>
            <w:tcW w:w="1701" w:type="dxa"/>
            <w:vMerge/>
          </w:tcPr>
          <w:p w14:paraId="2622874D" w14:textId="77777777" w:rsidR="009E52E6" w:rsidRPr="009F2978" w:rsidRDefault="009E52E6" w:rsidP="009E52E6">
            <w:pPr>
              <w:widowControl w:val="0"/>
              <w:jc w:val="center"/>
              <w:rPr>
                <w:sz w:val="26"/>
                <w:szCs w:val="26"/>
              </w:rPr>
            </w:pPr>
          </w:p>
        </w:tc>
        <w:tc>
          <w:tcPr>
            <w:tcW w:w="4252" w:type="dxa"/>
            <w:vAlign w:val="center"/>
          </w:tcPr>
          <w:p w14:paraId="15AD6C1E" w14:textId="2E4C1D36" w:rsidR="009E52E6" w:rsidRPr="009F2978" w:rsidRDefault="009E52E6" w:rsidP="009E52E6">
            <w:pPr>
              <w:widowControl w:val="0"/>
              <w:rPr>
                <w:sz w:val="26"/>
                <w:szCs w:val="26"/>
              </w:rPr>
            </w:pPr>
            <w:proofErr w:type="spellStart"/>
            <w:r w:rsidRPr="009F2978">
              <w:rPr>
                <w:sz w:val="26"/>
                <w:szCs w:val="26"/>
              </w:rPr>
              <w:t>Hợp</w:t>
            </w:r>
            <w:proofErr w:type="spellEnd"/>
            <w:r w:rsidRPr="009F2978">
              <w:rPr>
                <w:sz w:val="26"/>
                <w:szCs w:val="26"/>
              </w:rPr>
              <w:t xml:space="preserve"> </w:t>
            </w:r>
            <w:proofErr w:type="spellStart"/>
            <w:r w:rsidRPr="009F2978">
              <w:rPr>
                <w:sz w:val="26"/>
                <w:szCs w:val="26"/>
              </w:rPr>
              <w:t>đồng</w:t>
            </w:r>
            <w:proofErr w:type="spellEnd"/>
            <w:r w:rsidRPr="009F2978">
              <w:rPr>
                <w:sz w:val="26"/>
                <w:szCs w:val="26"/>
              </w:rPr>
              <w:t xml:space="preserve"> </w:t>
            </w:r>
            <w:proofErr w:type="spellStart"/>
            <w:r w:rsidRPr="009F2978">
              <w:rPr>
                <w:sz w:val="26"/>
                <w:szCs w:val="26"/>
              </w:rPr>
              <w:t>mua</w:t>
            </w:r>
            <w:proofErr w:type="spellEnd"/>
            <w:r w:rsidRPr="009F2978">
              <w:rPr>
                <w:sz w:val="26"/>
                <w:szCs w:val="26"/>
              </w:rPr>
              <w:t xml:space="preserve"> </w:t>
            </w:r>
            <w:proofErr w:type="spellStart"/>
            <w:r w:rsidRPr="009F2978">
              <w:rPr>
                <w:sz w:val="26"/>
                <w:szCs w:val="26"/>
              </w:rPr>
              <w:t>sách</w:t>
            </w:r>
            <w:proofErr w:type="spellEnd"/>
            <w:r w:rsidRPr="009F2978">
              <w:rPr>
                <w:sz w:val="26"/>
                <w:szCs w:val="26"/>
              </w:rPr>
              <w:t xml:space="preserve"> (</w:t>
            </w:r>
            <w:proofErr w:type="spellStart"/>
            <w:r w:rsidRPr="009F2978">
              <w:rPr>
                <w:sz w:val="26"/>
                <w:szCs w:val="26"/>
              </w:rPr>
              <w:t>kèm</w:t>
            </w:r>
            <w:proofErr w:type="spellEnd"/>
            <w:r w:rsidRPr="009F2978">
              <w:rPr>
                <w:sz w:val="26"/>
                <w:szCs w:val="26"/>
              </w:rPr>
              <w:t xml:space="preserve"> </w:t>
            </w:r>
            <w:proofErr w:type="spellStart"/>
            <w:r w:rsidRPr="009F2978">
              <w:rPr>
                <w:sz w:val="26"/>
                <w:szCs w:val="26"/>
              </w:rPr>
              <w:t>phụ</w:t>
            </w:r>
            <w:proofErr w:type="spellEnd"/>
            <w:r w:rsidRPr="009F2978">
              <w:rPr>
                <w:sz w:val="26"/>
                <w:szCs w:val="26"/>
              </w:rPr>
              <w:t xml:space="preserve"> </w:t>
            </w:r>
            <w:proofErr w:type="spellStart"/>
            <w:r w:rsidRPr="009F2978">
              <w:rPr>
                <w:sz w:val="26"/>
                <w:szCs w:val="26"/>
              </w:rPr>
              <w:t>lục</w:t>
            </w:r>
            <w:proofErr w:type="spellEnd"/>
            <w:r w:rsidRPr="009F2978">
              <w:rPr>
                <w:sz w:val="26"/>
                <w:szCs w:val="26"/>
              </w:rPr>
              <w:t xml:space="preserve">) </w:t>
            </w: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năm</w:t>
            </w:r>
            <w:proofErr w:type="spellEnd"/>
          </w:p>
        </w:tc>
        <w:tc>
          <w:tcPr>
            <w:tcW w:w="2835" w:type="dxa"/>
            <w:vAlign w:val="center"/>
          </w:tcPr>
          <w:p w14:paraId="4C5D4E54"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09/ĐHV/HĐ2019 </w:t>
            </w:r>
            <w:proofErr w:type="spellStart"/>
            <w:r w:rsidRPr="009F2978">
              <w:rPr>
                <w:sz w:val="26"/>
                <w:szCs w:val="26"/>
              </w:rPr>
              <w:t>ngày</w:t>
            </w:r>
            <w:proofErr w:type="spellEnd"/>
            <w:r w:rsidRPr="009F2978">
              <w:rPr>
                <w:sz w:val="26"/>
                <w:szCs w:val="26"/>
              </w:rPr>
              <w:t xml:space="preserve"> 16/11/2019</w:t>
            </w:r>
          </w:p>
          <w:p w14:paraId="140ADD19"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16/ĐHV/HĐ2019 </w:t>
            </w:r>
            <w:proofErr w:type="spellStart"/>
            <w:r w:rsidRPr="009F2978">
              <w:rPr>
                <w:sz w:val="26"/>
                <w:szCs w:val="26"/>
              </w:rPr>
              <w:t>ngày</w:t>
            </w:r>
            <w:proofErr w:type="spellEnd"/>
            <w:r w:rsidRPr="009F2978">
              <w:rPr>
                <w:sz w:val="26"/>
                <w:szCs w:val="26"/>
              </w:rPr>
              <w:t xml:space="preserve"> 18/12/2019</w:t>
            </w:r>
          </w:p>
          <w:p w14:paraId="1004E058"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15/ĐHV-HĐ2019 </w:t>
            </w:r>
            <w:proofErr w:type="spellStart"/>
            <w:r w:rsidRPr="009F2978">
              <w:rPr>
                <w:sz w:val="26"/>
                <w:szCs w:val="26"/>
              </w:rPr>
              <w:t>ngày</w:t>
            </w:r>
            <w:proofErr w:type="spellEnd"/>
            <w:r w:rsidRPr="009F2978">
              <w:rPr>
                <w:sz w:val="26"/>
                <w:szCs w:val="26"/>
              </w:rPr>
              <w:t xml:space="preserve"> 05/12/2019</w:t>
            </w:r>
          </w:p>
          <w:p w14:paraId="391977E4" w14:textId="261F371F"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54/NXB-KD&amp;PTTT </w:t>
            </w:r>
            <w:proofErr w:type="spellStart"/>
            <w:r w:rsidRPr="009F2978">
              <w:rPr>
                <w:sz w:val="26"/>
                <w:szCs w:val="26"/>
              </w:rPr>
              <w:t>ngày</w:t>
            </w:r>
            <w:proofErr w:type="spellEnd"/>
            <w:r w:rsidRPr="009F2978">
              <w:rPr>
                <w:sz w:val="26"/>
                <w:szCs w:val="26"/>
              </w:rPr>
              <w:t xml:space="preserve"> 11/7/2020</w:t>
            </w:r>
          </w:p>
        </w:tc>
        <w:tc>
          <w:tcPr>
            <w:tcW w:w="2127" w:type="dxa"/>
          </w:tcPr>
          <w:p w14:paraId="21193A20"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tcPr>
          <w:p w14:paraId="5FD79E5D" w14:textId="77777777" w:rsidR="009E52E6" w:rsidRPr="009F2978" w:rsidRDefault="009E52E6" w:rsidP="009E52E6">
            <w:pPr>
              <w:jc w:val="center"/>
              <w:rPr>
                <w:sz w:val="26"/>
                <w:szCs w:val="26"/>
              </w:rPr>
            </w:pPr>
          </w:p>
        </w:tc>
      </w:tr>
      <w:tr w:rsidR="009E52E6" w:rsidRPr="009F2978" w14:paraId="0D25DE97" w14:textId="77777777" w:rsidTr="00C57E4F">
        <w:tc>
          <w:tcPr>
            <w:tcW w:w="1702" w:type="dxa"/>
            <w:vMerge/>
          </w:tcPr>
          <w:p w14:paraId="13960416" w14:textId="77777777" w:rsidR="009E52E6" w:rsidRPr="009F2978" w:rsidRDefault="009E52E6" w:rsidP="009E52E6">
            <w:pPr>
              <w:widowControl w:val="0"/>
              <w:jc w:val="center"/>
              <w:rPr>
                <w:b/>
                <w:sz w:val="26"/>
                <w:szCs w:val="26"/>
              </w:rPr>
            </w:pPr>
          </w:p>
        </w:tc>
        <w:tc>
          <w:tcPr>
            <w:tcW w:w="709" w:type="dxa"/>
            <w:vMerge/>
          </w:tcPr>
          <w:p w14:paraId="7D277B8F" w14:textId="77777777" w:rsidR="009E52E6" w:rsidRPr="009F2978" w:rsidRDefault="009E52E6" w:rsidP="009E52E6">
            <w:pPr>
              <w:widowControl w:val="0"/>
              <w:jc w:val="center"/>
              <w:rPr>
                <w:sz w:val="26"/>
                <w:szCs w:val="26"/>
              </w:rPr>
            </w:pPr>
          </w:p>
        </w:tc>
        <w:tc>
          <w:tcPr>
            <w:tcW w:w="1701" w:type="dxa"/>
            <w:vMerge/>
          </w:tcPr>
          <w:p w14:paraId="6EBC064C" w14:textId="77777777" w:rsidR="009E52E6" w:rsidRPr="009F2978" w:rsidRDefault="009E52E6" w:rsidP="009E52E6">
            <w:pPr>
              <w:widowControl w:val="0"/>
              <w:jc w:val="center"/>
              <w:rPr>
                <w:sz w:val="26"/>
                <w:szCs w:val="26"/>
              </w:rPr>
            </w:pPr>
          </w:p>
        </w:tc>
        <w:tc>
          <w:tcPr>
            <w:tcW w:w="4252" w:type="dxa"/>
            <w:vAlign w:val="center"/>
          </w:tcPr>
          <w:p w14:paraId="3E4A7A6F" w14:textId="77777777" w:rsidR="009E52E6" w:rsidRPr="009F2978" w:rsidRDefault="009E52E6" w:rsidP="009E52E6">
            <w:pPr>
              <w:widowControl w:val="0"/>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v/v </w:t>
            </w:r>
            <w:proofErr w:type="spellStart"/>
            <w:r w:rsidRPr="009F2978">
              <w:rPr>
                <w:sz w:val="26"/>
                <w:szCs w:val="26"/>
              </w:rPr>
              <w:t>phê</w:t>
            </w:r>
            <w:proofErr w:type="spellEnd"/>
            <w:r w:rsidRPr="009F2978">
              <w:rPr>
                <w:sz w:val="26"/>
                <w:szCs w:val="26"/>
              </w:rPr>
              <w:t xml:space="preserve"> </w:t>
            </w:r>
            <w:proofErr w:type="spellStart"/>
            <w:r w:rsidRPr="009F2978">
              <w:rPr>
                <w:sz w:val="26"/>
                <w:szCs w:val="26"/>
              </w:rPr>
              <w:t>duyệt</w:t>
            </w:r>
            <w:proofErr w:type="spellEnd"/>
            <w:r w:rsidRPr="009F2978">
              <w:rPr>
                <w:sz w:val="26"/>
                <w:szCs w:val="26"/>
              </w:rPr>
              <w:t xml:space="preserve"> </w:t>
            </w:r>
            <w:proofErr w:type="spellStart"/>
            <w:r w:rsidRPr="009F2978">
              <w:rPr>
                <w:sz w:val="26"/>
                <w:szCs w:val="26"/>
              </w:rPr>
              <w:t>dự</w:t>
            </w:r>
            <w:proofErr w:type="spellEnd"/>
            <w:r w:rsidRPr="009F2978">
              <w:rPr>
                <w:sz w:val="26"/>
                <w:szCs w:val="26"/>
              </w:rPr>
              <w:t xml:space="preserve"> </w:t>
            </w:r>
            <w:proofErr w:type="spellStart"/>
            <w:r w:rsidRPr="009F2978">
              <w:rPr>
                <w:sz w:val="26"/>
                <w:szCs w:val="26"/>
              </w:rPr>
              <w:t>toán</w:t>
            </w:r>
            <w:proofErr w:type="spellEnd"/>
            <w:r w:rsidRPr="009F2978">
              <w:rPr>
                <w:sz w:val="26"/>
                <w:szCs w:val="26"/>
              </w:rPr>
              <w:t xml:space="preserve"> </w:t>
            </w:r>
            <w:proofErr w:type="spellStart"/>
            <w:r w:rsidRPr="009F2978">
              <w:rPr>
                <w:sz w:val="26"/>
                <w:szCs w:val="26"/>
              </w:rPr>
              <w:t>Cung</w:t>
            </w:r>
            <w:proofErr w:type="spellEnd"/>
            <w:r w:rsidRPr="009F2978">
              <w:rPr>
                <w:sz w:val="26"/>
                <w:szCs w:val="26"/>
              </w:rPr>
              <w:t xml:space="preserve"> </w:t>
            </w:r>
            <w:proofErr w:type="spellStart"/>
            <w:r w:rsidRPr="009F2978">
              <w:rPr>
                <w:sz w:val="26"/>
                <w:szCs w:val="26"/>
              </w:rPr>
              <w:t>cấp</w:t>
            </w:r>
            <w:proofErr w:type="spellEnd"/>
            <w:r w:rsidRPr="009F2978">
              <w:rPr>
                <w:sz w:val="26"/>
                <w:szCs w:val="26"/>
              </w:rPr>
              <w:t xml:space="preserve"> </w:t>
            </w:r>
            <w:proofErr w:type="spellStart"/>
            <w:r w:rsidRPr="009F2978">
              <w:rPr>
                <w:sz w:val="26"/>
                <w:szCs w:val="26"/>
              </w:rPr>
              <w:t>sách</w:t>
            </w:r>
            <w:proofErr w:type="spellEnd"/>
            <w:r w:rsidRPr="009F2978">
              <w:rPr>
                <w:sz w:val="26"/>
                <w:szCs w:val="26"/>
              </w:rPr>
              <w:t xml:space="preserve"> </w:t>
            </w:r>
            <w:proofErr w:type="spellStart"/>
            <w:r w:rsidRPr="009F2978">
              <w:rPr>
                <w:sz w:val="26"/>
                <w:szCs w:val="26"/>
              </w:rPr>
              <w:t>tài</w:t>
            </w:r>
            <w:proofErr w:type="spellEnd"/>
            <w:r w:rsidRPr="009F2978">
              <w:rPr>
                <w:sz w:val="26"/>
                <w:szCs w:val="26"/>
              </w:rPr>
              <w:t xml:space="preserve"> </w:t>
            </w:r>
            <w:proofErr w:type="spellStart"/>
            <w:r w:rsidRPr="009F2978">
              <w:rPr>
                <w:sz w:val="26"/>
                <w:szCs w:val="26"/>
              </w:rPr>
              <w:t>liệu</w:t>
            </w:r>
            <w:proofErr w:type="spellEnd"/>
            <w:r w:rsidRPr="009F2978">
              <w:rPr>
                <w:sz w:val="26"/>
                <w:szCs w:val="26"/>
              </w:rPr>
              <w:t xml:space="preserve"> </w:t>
            </w:r>
            <w:proofErr w:type="spellStart"/>
            <w:r w:rsidRPr="009F2978">
              <w:rPr>
                <w:sz w:val="26"/>
                <w:szCs w:val="26"/>
              </w:rPr>
              <w:t>phục</w:t>
            </w:r>
            <w:proofErr w:type="spellEnd"/>
            <w:r w:rsidRPr="009F2978">
              <w:rPr>
                <w:sz w:val="26"/>
                <w:szCs w:val="26"/>
              </w:rPr>
              <w:t xml:space="preserve"> </w:t>
            </w:r>
            <w:proofErr w:type="spellStart"/>
            <w:r w:rsidRPr="009F2978">
              <w:rPr>
                <w:sz w:val="26"/>
                <w:szCs w:val="26"/>
              </w:rPr>
              <w:t>vụ</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lastRenderedPageBreak/>
              <w:t>tác</w:t>
            </w:r>
            <w:proofErr w:type="spellEnd"/>
            <w:r w:rsidRPr="009F2978">
              <w:rPr>
                <w:sz w:val="26"/>
                <w:szCs w:val="26"/>
              </w:rPr>
              <w:t xml:space="preserve"> </w:t>
            </w:r>
            <w:proofErr w:type="spellStart"/>
            <w:r w:rsidRPr="009F2978">
              <w:rPr>
                <w:sz w:val="26"/>
                <w:szCs w:val="26"/>
              </w:rPr>
              <w:t>chuyên</w:t>
            </w:r>
            <w:proofErr w:type="spellEnd"/>
            <w:r w:rsidRPr="009F2978">
              <w:rPr>
                <w:sz w:val="26"/>
                <w:szCs w:val="26"/>
              </w:rPr>
              <w:t xml:space="preserve"> </w:t>
            </w:r>
            <w:proofErr w:type="spellStart"/>
            <w:r w:rsidRPr="009F2978">
              <w:rPr>
                <w:sz w:val="26"/>
                <w:szCs w:val="26"/>
              </w:rPr>
              <w:t>môn</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nhà</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kèm</w:t>
            </w:r>
            <w:proofErr w:type="spellEnd"/>
            <w:r w:rsidRPr="009F2978">
              <w:rPr>
                <w:sz w:val="26"/>
                <w:szCs w:val="26"/>
              </w:rPr>
              <w:t xml:space="preserve"> </w:t>
            </w:r>
            <w:proofErr w:type="spellStart"/>
            <w:r w:rsidRPr="009F2978">
              <w:rPr>
                <w:sz w:val="26"/>
                <w:szCs w:val="26"/>
              </w:rPr>
              <w:t>phụ</w:t>
            </w:r>
            <w:proofErr w:type="spellEnd"/>
            <w:r w:rsidRPr="009F2978">
              <w:rPr>
                <w:sz w:val="26"/>
                <w:szCs w:val="26"/>
              </w:rPr>
              <w:t xml:space="preserve"> </w:t>
            </w:r>
            <w:proofErr w:type="spellStart"/>
            <w:r w:rsidRPr="009F2978">
              <w:rPr>
                <w:sz w:val="26"/>
                <w:szCs w:val="26"/>
              </w:rPr>
              <w:t>lục</w:t>
            </w:r>
            <w:proofErr w:type="spellEnd"/>
            <w:r w:rsidRPr="009F2978">
              <w:rPr>
                <w:sz w:val="26"/>
                <w:szCs w:val="26"/>
              </w:rPr>
              <w:t>)</w:t>
            </w:r>
          </w:p>
        </w:tc>
        <w:tc>
          <w:tcPr>
            <w:tcW w:w="2835" w:type="dxa"/>
            <w:vAlign w:val="center"/>
          </w:tcPr>
          <w:p w14:paraId="619B1F6F" w14:textId="77777777" w:rsidR="009E52E6" w:rsidRPr="009F2978" w:rsidRDefault="009E52E6" w:rsidP="009E52E6">
            <w:pPr>
              <w:widowControl w:val="0"/>
              <w:jc w:val="center"/>
              <w:rPr>
                <w:sz w:val="26"/>
                <w:szCs w:val="26"/>
              </w:rPr>
            </w:pPr>
            <w:proofErr w:type="spellStart"/>
            <w:r w:rsidRPr="009F2978">
              <w:rPr>
                <w:sz w:val="26"/>
                <w:szCs w:val="26"/>
              </w:rPr>
              <w:lastRenderedPageBreak/>
              <w:t>Số</w:t>
            </w:r>
            <w:proofErr w:type="spellEnd"/>
            <w:r w:rsidRPr="009F2978">
              <w:rPr>
                <w:sz w:val="26"/>
                <w:szCs w:val="26"/>
              </w:rPr>
              <w:t xml:space="preserve"> 201/QĐ-ĐHV </w:t>
            </w:r>
            <w:proofErr w:type="spellStart"/>
            <w:r w:rsidRPr="009F2978">
              <w:rPr>
                <w:sz w:val="26"/>
                <w:szCs w:val="26"/>
              </w:rPr>
              <w:t>ngày</w:t>
            </w:r>
            <w:proofErr w:type="spellEnd"/>
            <w:r w:rsidRPr="009F2978">
              <w:rPr>
                <w:sz w:val="26"/>
                <w:szCs w:val="26"/>
              </w:rPr>
              <w:t xml:space="preserve"> </w:t>
            </w:r>
            <w:r w:rsidRPr="009F2978">
              <w:rPr>
                <w:sz w:val="26"/>
                <w:szCs w:val="26"/>
              </w:rPr>
              <w:lastRenderedPageBreak/>
              <w:t>20/2/2019</w:t>
            </w:r>
          </w:p>
          <w:p w14:paraId="2A69806F"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17/ĐHV/HĐ2020 </w:t>
            </w:r>
            <w:proofErr w:type="spellStart"/>
            <w:r w:rsidRPr="009F2978">
              <w:rPr>
                <w:sz w:val="26"/>
                <w:szCs w:val="26"/>
              </w:rPr>
              <w:t>ngày</w:t>
            </w:r>
            <w:proofErr w:type="spellEnd"/>
            <w:r w:rsidRPr="009F2978">
              <w:rPr>
                <w:sz w:val="26"/>
                <w:szCs w:val="26"/>
              </w:rPr>
              <w:t xml:space="preserve"> 30/06/2020</w:t>
            </w:r>
          </w:p>
          <w:p w14:paraId="1303EE36"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02/ĐHV/HĐ2020 </w:t>
            </w:r>
            <w:proofErr w:type="spellStart"/>
            <w:r w:rsidRPr="009F2978">
              <w:rPr>
                <w:sz w:val="26"/>
                <w:szCs w:val="26"/>
              </w:rPr>
              <w:t>ngày</w:t>
            </w:r>
            <w:proofErr w:type="spellEnd"/>
            <w:r w:rsidRPr="009F2978">
              <w:rPr>
                <w:sz w:val="26"/>
                <w:szCs w:val="26"/>
              </w:rPr>
              <w:t xml:space="preserve"> 10/02/2020</w:t>
            </w:r>
          </w:p>
          <w:p w14:paraId="4A47D2A9" w14:textId="18D64358"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21/ĐHV/HĐ2020 </w:t>
            </w:r>
            <w:proofErr w:type="spellStart"/>
            <w:r w:rsidRPr="009F2978">
              <w:rPr>
                <w:sz w:val="26"/>
                <w:szCs w:val="26"/>
              </w:rPr>
              <w:t>ngày</w:t>
            </w:r>
            <w:proofErr w:type="spellEnd"/>
            <w:r w:rsidRPr="009F2978">
              <w:rPr>
                <w:sz w:val="26"/>
                <w:szCs w:val="26"/>
              </w:rPr>
              <w:t xml:space="preserve"> 09/07/2020</w:t>
            </w:r>
          </w:p>
        </w:tc>
        <w:tc>
          <w:tcPr>
            <w:tcW w:w="2127" w:type="dxa"/>
          </w:tcPr>
          <w:p w14:paraId="40696B2C" w14:textId="77777777" w:rsidR="009E52E6" w:rsidRPr="009F2978" w:rsidRDefault="009E52E6" w:rsidP="009E52E6">
            <w:pPr>
              <w:widowControl w:val="0"/>
              <w:jc w:val="center"/>
              <w:rPr>
                <w:sz w:val="26"/>
                <w:szCs w:val="26"/>
              </w:rPr>
            </w:pPr>
            <w:proofErr w:type="spellStart"/>
            <w:r w:rsidRPr="009F2978">
              <w:rPr>
                <w:sz w:val="26"/>
                <w:szCs w:val="26"/>
              </w:rPr>
              <w:lastRenderedPageBreak/>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r w:rsidRPr="009F2978">
              <w:rPr>
                <w:sz w:val="26"/>
                <w:szCs w:val="26"/>
              </w:rPr>
              <w:lastRenderedPageBreak/>
              <w:t>Vinh</w:t>
            </w:r>
          </w:p>
        </w:tc>
        <w:tc>
          <w:tcPr>
            <w:tcW w:w="992" w:type="dxa"/>
          </w:tcPr>
          <w:p w14:paraId="27413F4B" w14:textId="77777777" w:rsidR="009E52E6" w:rsidRPr="009F2978" w:rsidRDefault="009E52E6" w:rsidP="009E52E6">
            <w:pPr>
              <w:jc w:val="center"/>
              <w:rPr>
                <w:sz w:val="26"/>
                <w:szCs w:val="26"/>
              </w:rPr>
            </w:pPr>
          </w:p>
        </w:tc>
      </w:tr>
      <w:tr w:rsidR="009E52E6" w:rsidRPr="009F2978" w14:paraId="3513D099" w14:textId="77777777" w:rsidTr="00C57E4F">
        <w:tc>
          <w:tcPr>
            <w:tcW w:w="1702" w:type="dxa"/>
            <w:vMerge/>
          </w:tcPr>
          <w:p w14:paraId="253D0B3F" w14:textId="77777777" w:rsidR="009E52E6" w:rsidRPr="009F2978" w:rsidRDefault="009E52E6" w:rsidP="009E52E6">
            <w:pPr>
              <w:widowControl w:val="0"/>
              <w:jc w:val="center"/>
              <w:rPr>
                <w:b/>
                <w:sz w:val="26"/>
                <w:szCs w:val="26"/>
              </w:rPr>
            </w:pPr>
          </w:p>
        </w:tc>
        <w:tc>
          <w:tcPr>
            <w:tcW w:w="709" w:type="dxa"/>
            <w:vMerge/>
          </w:tcPr>
          <w:p w14:paraId="31E5447B" w14:textId="77777777" w:rsidR="009E52E6" w:rsidRPr="009F2978" w:rsidRDefault="009E52E6" w:rsidP="009E52E6">
            <w:pPr>
              <w:widowControl w:val="0"/>
              <w:jc w:val="center"/>
              <w:rPr>
                <w:sz w:val="26"/>
                <w:szCs w:val="26"/>
              </w:rPr>
            </w:pPr>
          </w:p>
        </w:tc>
        <w:tc>
          <w:tcPr>
            <w:tcW w:w="1701" w:type="dxa"/>
            <w:vMerge/>
          </w:tcPr>
          <w:p w14:paraId="4380FF4C" w14:textId="77777777" w:rsidR="009E52E6" w:rsidRPr="009F2978" w:rsidRDefault="009E52E6" w:rsidP="009E52E6">
            <w:pPr>
              <w:widowControl w:val="0"/>
              <w:jc w:val="center"/>
              <w:rPr>
                <w:sz w:val="26"/>
                <w:szCs w:val="26"/>
              </w:rPr>
            </w:pPr>
          </w:p>
        </w:tc>
        <w:tc>
          <w:tcPr>
            <w:tcW w:w="4252" w:type="dxa"/>
            <w:vAlign w:val="center"/>
          </w:tcPr>
          <w:p w14:paraId="46CECD91" w14:textId="77777777" w:rsidR="009E52E6" w:rsidRPr="009F2978" w:rsidRDefault="009E52E6" w:rsidP="009E52E6">
            <w:pPr>
              <w:widowControl w:val="0"/>
              <w:rPr>
                <w:sz w:val="26"/>
                <w:szCs w:val="26"/>
              </w:rPr>
            </w:pPr>
            <w:proofErr w:type="spellStart"/>
            <w:r w:rsidRPr="009F2978">
              <w:rPr>
                <w:sz w:val="26"/>
                <w:szCs w:val="26"/>
              </w:rPr>
              <w:t>Hợp</w:t>
            </w:r>
            <w:proofErr w:type="spellEnd"/>
            <w:r w:rsidRPr="009F2978">
              <w:rPr>
                <w:sz w:val="26"/>
                <w:szCs w:val="26"/>
              </w:rPr>
              <w:t xml:space="preserve"> </w:t>
            </w:r>
            <w:proofErr w:type="spellStart"/>
            <w:r w:rsidRPr="009F2978">
              <w:rPr>
                <w:sz w:val="26"/>
                <w:szCs w:val="26"/>
              </w:rPr>
              <w:t>đồng</w:t>
            </w:r>
            <w:proofErr w:type="spellEnd"/>
            <w:r w:rsidRPr="009F2978">
              <w:rPr>
                <w:sz w:val="26"/>
                <w:szCs w:val="26"/>
              </w:rPr>
              <w:t xml:space="preserve"> </w:t>
            </w:r>
            <w:proofErr w:type="spellStart"/>
            <w:r w:rsidRPr="009F2978">
              <w:rPr>
                <w:sz w:val="26"/>
                <w:szCs w:val="26"/>
              </w:rPr>
              <w:t>cơ</w:t>
            </w:r>
            <w:proofErr w:type="spellEnd"/>
            <w:r w:rsidRPr="009F2978">
              <w:rPr>
                <w:sz w:val="26"/>
                <w:szCs w:val="26"/>
              </w:rPr>
              <w:t xml:space="preserve"> </w:t>
            </w:r>
            <w:proofErr w:type="spellStart"/>
            <w:r w:rsidRPr="009F2978">
              <w:rPr>
                <w:sz w:val="26"/>
                <w:szCs w:val="26"/>
              </w:rPr>
              <w:t>sở</w:t>
            </w:r>
            <w:proofErr w:type="spellEnd"/>
            <w:r w:rsidRPr="009F2978">
              <w:rPr>
                <w:sz w:val="26"/>
                <w:szCs w:val="26"/>
              </w:rPr>
              <w:t xml:space="preserve"> </w:t>
            </w:r>
            <w:proofErr w:type="spellStart"/>
            <w:r w:rsidRPr="009F2978">
              <w:rPr>
                <w:sz w:val="26"/>
                <w:szCs w:val="26"/>
              </w:rPr>
              <w:t>dữ</w:t>
            </w:r>
            <w:proofErr w:type="spellEnd"/>
            <w:r w:rsidRPr="009F2978">
              <w:rPr>
                <w:sz w:val="26"/>
                <w:szCs w:val="26"/>
              </w:rPr>
              <w:t xml:space="preserve"> </w:t>
            </w:r>
            <w:proofErr w:type="spellStart"/>
            <w:r w:rsidRPr="009F2978">
              <w:rPr>
                <w:sz w:val="26"/>
                <w:szCs w:val="26"/>
              </w:rPr>
              <w:t>liệu</w:t>
            </w:r>
            <w:proofErr w:type="spellEnd"/>
            <w:r w:rsidRPr="009F2978">
              <w:rPr>
                <w:sz w:val="26"/>
                <w:szCs w:val="26"/>
              </w:rPr>
              <w:t xml:space="preserve"> </w:t>
            </w:r>
            <w:proofErr w:type="spellStart"/>
            <w:r w:rsidRPr="009F2978">
              <w:rPr>
                <w:sz w:val="26"/>
                <w:szCs w:val="26"/>
              </w:rPr>
              <w:t>Proquest</w:t>
            </w:r>
            <w:proofErr w:type="spellEnd"/>
            <w:r w:rsidRPr="009F2978">
              <w:rPr>
                <w:sz w:val="26"/>
                <w:szCs w:val="26"/>
              </w:rPr>
              <w:t xml:space="preserve"> central</w:t>
            </w:r>
          </w:p>
        </w:tc>
        <w:tc>
          <w:tcPr>
            <w:tcW w:w="2835" w:type="dxa"/>
            <w:vAlign w:val="center"/>
          </w:tcPr>
          <w:p w14:paraId="06B10E0B"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01/LHTV-ITGVN-VINHUNI/2019 </w:t>
            </w:r>
            <w:proofErr w:type="spellStart"/>
            <w:r w:rsidRPr="009F2978">
              <w:rPr>
                <w:sz w:val="26"/>
                <w:szCs w:val="26"/>
              </w:rPr>
              <w:t>ngày</w:t>
            </w:r>
            <w:proofErr w:type="spellEnd"/>
            <w:r w:rsidRPr="009F2978">
              <w:rPr>
                <w:sz w:val="26"/>
                <w:szCs w:val="26"/>
              </w:rPr>
              <w:t xml:space="preserve"> 21/11/2019</w:t>
            </w:r>
          </w:p>
        </w:tc>
        <w:tc>
          <w:tcPr>
            <w:tcW w:w="2127" w:type="dxa"/>
          </w:tcPr>
          <w:p w14:paraId="517471B8"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tcPr>
          <w:p w14:paraId="7B3B82BF" w14:textId="77777777" w:rsidR="009E52E6" w:rsidRPr="009F2978" w:rsidRDefault="009E52E6" w:rsidP="009E52E6">
            <w:pPr>
              <w:jc w:val="center"/>
              <w:rPr>
                <w:sz w:val="26"/>
                <w:szCs w:val="26"/>
              </w:rPr>
            </w:pPr>
          </w:p>
        </w:tc>
      </w:tr>
      <w:tr w:rsidR="009E52E6" w:rsidRPr="009F2978" w14:paraId="5F48E0D1" w14:textId="77777777" w:rsidTr="00C57E4F">
        <w:tc>
          <w:tcPr>
            <w:tcW w:w="1702" w:type="dxa"/>
            <w:vMerge/>
          </w:tcPr>
          <w:p w14:paraId="5436571F" w14:textId="77777777" w:rsidR="009E52E6" w:rsidRPr="009F2978" w:rsidRDefault="009E52E6" w:rsidP="009E52E6">
            <w:pPr>
              <w:widowControl w:val="0"/>
              <w:jc w:val="center"/>
              <w:rPr>
                <w:b/>
                <w:sz w:val="26"/>
                <w:szCs w:val="26"/>
              </w:rPr>
            </w:pPr>
          </w:p>
        </w:tc>
        <w:tc>
          <w:tcPr>
            <w:tcW w:w="709" w:type="dxa"/>
            <w:vMerge w:val="restart"/>
            <w:vAlign w:val="center"/>
          </w:tcPr>
          <w:p w14:paraId="43B91C6C" w14:textId="77777777" w:rsidR="009E52E6" w:rsidRPr="009F2978" w:rsidRDefault="009E52E6" w:rsidP="009E52E6">
            <w:pPr>
              <w:widowControl w:val="0"/>
              <w:jc w:val="center"/>
              <w:rPr>
                <w:sz w:val="26"/>
                <w:szCs w:val="26"/>
              </w:rPr>
            </w:pPr>
            <w:r w:rsidRPr="009F2978">
              <w:rPr>
                <w:sz w:val="26"/>
                <w:szCs w:val="26"/>
              </w:rPr>
              <w:t>7</w:t>
            </w:r>
          </w:p>
        </w:tc>
        <w:tc>
          <w:tcPr>
            <w:tcW w:w="1701" w:type="dxa"/>
            <w:vMerge w:val="restart"/>
            <w:vAlign w:val="center"/>
          </w:tcPr>
          <w:p w14:paraId="2F84451C" w14:textId="77777777" w:rsidR="009E52E6" w:rsidRPr="009F2978" w:rsidRDefault="009E52E6" w:rsidP="009E52E6">
            <w:pPr>
              <w:widowControl w:val="0"/>
              <w:jc w:val="center"/>
              <w:rPr>
                <w:sz w:val="26"/>
                <w:szCs w:val="26"/>
              </w:rPr>
            </w:pPr>
            <w:r w:rsidRPr="009F2978">
              <w:rPr>
                <w:sz w:val="26"/>
                <w:szCs w:val="26"/>
              </w:rPr>
              <w:t>H9.09.02.07</w:t>
            </w:r>
          </w:p>
        </w:tc>
        <w:tc>
          <w:tcPr>
            <w:tcW w:w="4252" w:type="dxa"/>
            <w:vAlign w:val="center"/>
          </w:tcPr>
          <w:p w14:paraId="005C0FE7" w14:textId="77777777" w:rsidR="009E52E6" w:rsidRPr="009F2978" w:rsidRDefault="009E52E6" w:rsidP="009E52E6">
            <w:pPr>
              <w:widowControl w:val="0"/>
              <w:rPr>
                <w:sz w:val="26"/>
                <w:szCs w:val="26"/>
              </w:rPr>
            </w:pP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xuất</w:t>
            </w:r>
            <w:proofErr w:type="spellEnd"/>
            <w:r w:rsidRPr="009F2978">
              <w:rPr>
                <w:sz w:val="26"/>
                <w:szCs w:val="26"/>
              </w:rPr>
              <w:t xml:space="preserve"> </w:t>
            </w:r>
            <w:proofErr w:type="spellStart"/>
            <w:r w:rsidRPr="009F2978">
              <w:rPr>
                <w:sz w:val="26"/>
                <w:szCs w:val="26"/>
              </w:rPr>
              <w:t>tham</w:t>
            </w:r>
            <w:proofErr w:type="spellEnd"/>
            <w:r w:rsidRPr="009F2978">
              <w:rPr>
                <w:sz w:val="26"/>
                <w:szCs w:val="26"/>
              </w:rPr>
              <w:t xml:space="preserve"> </w:t>
            </w:r>
            <w:proofErr w:type="spellStart"/>
            <w:r w:rsidRPr="009F2978">
              <w:rPr>
                <w:sz w:val="26"/>
                <w:szCs w:val="26"/>
              </w:rPr>
              <w:t>gia</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đóng</w:t>
            </w:r>
            <w:proofErr w:type="spellEnd"/>
            <w:r w:rsidRPr="009F2978">
              <w:rPr>
                <w:sz w:val="26"/>
                <w:szCs w:val="26"/>
              </w:rPr>
              <w:t xml:space="preserve"> </w:t>
            </w:r>
            <w:proofErr w:type="spellStart"/>
            <w:r w:rsidRPr="009F2978">
              <w:rPr>
                <w:sz w:val="26"/>
                <w:szCs w:val="26"/>
              </w:rPr>
              <w:t>kinh</w:t>
            </w:r>
            <w:proofErr w:type="spellEnd"/>
            <w:r w:rsidRPr="009F2978">
              <w:rPr>
                <w:sz w:val="26"/>
                <w:szCs w:val="26"/>
              </w:rPr>
              <w:t xml:space="preserve"> </w:t>
            </w:r>
            <w:proofErr w:type="spellStart"/>
            <w:r w:rsidRPr="009F2978">
              <w:rPr>
                <w:sz w:val="26"/>
                <w:szCs w:val="26"/>
              </w:rPr>
              <w:t>phí</w:t>
            </w:r>
            <w:proofErr w:type="spellEnd"/>
            <w:r w:rsidRPr="009F2978">
              <w:rPr>
                <w:sz w:val="26"/>
                <w:szCs w:val="26"/>
              </w:rPr>
              <w:t xml:space="preserve"> </w:t>
            </w:r>
            <w:proofErr w:type="spellStart"/>
            <w:r w:rsidRPr="009F2978">
              <w:rPr>
                <w:sz w:val="26"/>
                <w:szCs w:val="26"/>
              </w:rPr>
              <w:t>sử</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giải</w:t>
            </w:r>
            <w:proofErr w:type="spellEnd"/>
            <w:r w:rsidRPr="009F2978">
              <w:rPr>
                <w:sz w:val="26"/>
                <w:szCs w:val="26"/>
              </w:rPr>
              <w:t xml:space="preserve"> </w:t>
            </w:r>
            <w:proofErr w:type="spellStart"/>
            <w:r w:rsidRPr="009F2978">
              <w:rPr>
                <w:sz w:val="26"/>
                <w:szCs w:val="26"/>
              </w:rPr>
              <w:t>pháp</w:t>
            </w:r>
            <w:proofErr w:type="spellEnd"/>
            <w:r w:rsidRPr="009F2978">
              <w:rPr>
                <w:sz w:val="26"/>
                <w:szCs w:val="26"/>
              </w:rPr>
              <w:t xml:space="preserve"> </w:t>
            </w:r>
            <w:proofErr w:type="spellStart"/>
            <w:r w:rsidRPr="009F2978">
              <w:rPr>
                <w:sz w:val="26"/>
                <w:szCs w:val="26"/>
              </w:rPr>
              <w:t>thư</w:t>
            </w:r>
            <w:proofErr w:type="spellEnd"/>
            <w:r w:rsidRPr="009F2978">
              <w:rPr>
                <w:sz w:val="26"/>
                <w:szCs w:val="26"/>
              </w:rPr>
              <w:t xml:space="preserve"> </w:t>
            </w:r>
            <w:proofErr w:type="spellStart"/>
            <w:r w:rsidRPr="009F2978">
              <w:rPr>
                <w:sz w:val="26"/>
                <w:szCs w:val="26"/>
              </w:rPr>
              <w:t>viện</w:t>
            </w:r>
            <w:proofErr w:type="spellEnd"/>
            <w:r w:rsidRPr="009F2978">
              <w:rPr>
                <w:sz w:val="26"/>
                <w:szCs w:val="26"/>
              </w:rPr>
              <w:t xml:space="preserve"> </w:t>
            </w:r>
            <w:proofErr w:type="spellStart"/>
            <w:r w:rsidRPr="009F2978">
              <w:rPr>
                <w:sz w:val="26"/>
                <w:szCs w:val="26"/>
              </w:rPr>
              <w:t>số</w:t>
            </w:r>
            <w:proofErr w:type="spellEnd"/>
            <w:r w:rsidRPr="009F2978">
              <w:rPr>
                <w:sz w:val="26"/>
                <w:szCs w:val="26"/>
              </w:rPr>
              <w:t xml:space="preserve"> </w:t>
            </w:r>
            <w:proofErr w:type="spellStart"/>
            <w:r w:rsidRPr="009F2978">
              <w:rPr>
                <w:sz w:val="26"/>
                <w:szCs w:val="26"/>
              </w:rPr>
              <w:t>ELIb</w:t>
            </w:r>
            <w:proofErr w:type="spellEnd"/>
          </w:p>
        </w:tc>
        <w:tc>
          <w:tcPr>
            <w:tcW w:w="2835" w:type="dxa"/>
            <w:vAlign w:val="center"/>
          </w:tcPr>
          <w:p w14:paraId="66DAC464"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853/ĐHV-TTTV </w:t>
            </w:r>
            <w:proofErr w:type="spellStart"/>
            <w:r w:rsidRPr="009F2978">
              <w:rPr>
                <w:sz w:val="26"/>
                <w:szCs w:val="26"/>
              </w:rPr>
              <w:t>ngày</w:t>
            </w:r>
            <w:proofErr w:type="spellEnd"/>
            <w:r w:rsidRPr="009F2978">
              <w:rPr>
                <w:sz w:val="26"/>
                <w:szCs w:val="26"/>
              </w:rPr>
              <w:t xml:space="preserve"> 03/01/2014</w:t>
            </w:r>
          </w:p>
        </w:tc>
        <w:tc>
          <w:tcPr>
            <w:tcW w:w="2127" w:type="dxa"/>
          </w:tcPr>
          <w:p w14:paraId="71AD285D"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tcPr>
          <w:p w14:paraId="1AF25F90" w14:textId="77777777" w:rsidR="009E52E6" w:rsidRPr="009F2978" w:rsidRDefault="009E52E6" w:rsidP="009E52E6">
            <w:pPr>
              <w:jc w:val="center"/>
              <w:rPr>
                <w:sz w:val="26"/>
                <w:szCs w:val="26"/>
              </w:rPr>
            </w:pPr>
          </w:p>
        </w:tc>
      </w:tr>
      <w:tr w:rsidR="009E52E6" w:rsidRPr="009F2978" w14:paraId="2869601F" w14:textId="77777777" w:rsidTr="00C57E4F">
        <w:tc>
          <w:tcPr>
            <w:tcW w:w="1702" w:type="dxa"/>
            <w:vMerge/>
          </w:tcPr>
          <w:p w14:paraId="09E59309" w14:textId="77777777" w:rsidR="009E52E6" w:rsidRPr="009F2978" w:rsidRDefault="009E52E6" w:rsidP="009E52E6">
            <w:pPr>
              <w:widowControl w:val="0"/>
              <w:jc w:val="center"/>
              <w:rPr>
                <w:b/>
                <w:sz w:val="26"/>
                <w:szCs w:val="26"/>
              </w:rPr>
            </w:pPr>
          </w:p>
        </w:tc>
        <w:tc>
          <w:tcPr>
            <w:tcW w:w="709" w:type="dxa"/>
            <w:vMerge/>
          </w:tcPr>
          <w:p w14:paraId="47468355" w14:textId="77777777" w:rsidR="009E52E6" w:rsidRPr="009F2978" w:rsidRDefault="009E52E6" w:rsidP="009E52E6">
            <w:pPr>
              <w:widowControl w:val="0"/>
              <w:jc w:val="center"/>
              <w:rPr>
                <w:sz w:val="26"/>
                <w:szCs w:val="26"/>
              </w:rPr>
            </w:pPr>
          </w:p>
        </w:tc>
        <w:tc>
          <w:tcPr>
            <w:tcW w:w="1701" w:type="dxa"/>
            <w:vMerge/>
          </w:tcPr>
          <w:p w14:paraId="77291D28" w14:textId="77777777" w:rsidR="009E52E6" w:rsidRPr="009F2978" w:rsidRDefault="009E52E6" w:rsidP="009E52E6">
            <w:pPr>
              <w:widowControl w:val="0"/>
              <w:jc w:val="center"/>
              <w:rPr>
                <w:sz w:val="26"/>
                <w:szCs w:val="26"/>
              </w:rPr>
            </w:pPr>
          </w:p>
        </w:tc>
        <w:tc>
          <w:tcPr>
            <w:tcW w:w="4252" w:type="dxa"/>
            <w:vAlign w:val="center"/>
          </w:tcPr>
          <w:p w14:paraId="7F507A18" w14:textId="77777777" w:rsidR="009E52E6" w:rsidRPr="009F2978" w:rsidRDefault="009E52E6" w:rsidP="009E52E6">
            <w:pPr>
              <w:widowControl w:val="0"/>
              <w:rPr>
                <w:sz w:val="26"/>
                <w:szCs w:val="26"/>
              </w:rPr>
            </w:pPr>
            <w:proofErr w:type="spellStart"/>
            <w:r w:rsidRPr="009F2978">
              <w:rPr>
                <w:sz w:val="26"/>
                <w:szCs w:val="26"/>
              </w:rPr>
              <w:t>Tờ</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nghị</w:t>
            </w:r>
            <w:proofErr w:type="spellEnd"/>
            <w:r w:rsidRPr="009F2978">
              <w:rPr>
                <w:sz w:val="26"/>
                <w:szCs w:val="26"/>
              </w:rPr>
              <w:t xml:space="preserve"> </w:t>
            </w:r>
            <w:proofErr w:type="spellStart"/>
            <w:r w:rsidRPr="009F2978">
              <w:rPr>
                <w:sz w:val="26"/>
                <w:szCs w:val="26"/>
              </w:rPr>
              <w:t>đóng</w:t>
            </w:r>
            <w:proofErr w:type="spellEnd"/>
            <w:r w:rsidRPr="009F2978">
              <w:rPr>
                <w:sz w:val="26"/>
                <w:szCs w:val="26"/>
              </w:rPr>
              <w:t xml:space="preserve"> </w:t>
            </w:r>
            <w:proofErr w:type="spellStart"/>
            <w:r w:rsidRPr="009F2978">
              <w:rPr>
                <w:sz w:val="26"/>
                <w:szCs w:val="26"/>
              </w:rPr>
              <w:t>kinh</w:t>
            </w:r>
            <w:proofErr w:type="spellEnd"/>
            <w:r w:rsidRPr="009F2978">
              <w:rPr>
                <w:sz w:val="26"/>
                <w:szCs w:val="26"/>
              </w:rPr>
              <w:t xml:space="preserve"> </w:t>
            </w:r>
            <w:proofErr w:type="spellStart"/>
            <w:r w:rsidRPr="009F2978">
              <w:rPr>
                <w:sz w:val="26"/>
                <w:szCs w:val="26"/>
              </w:rPr>
              <w:t>phí</w:t>
            </w:r>
            <w:proofErr w:type="spellEnd"/>
            <w:r w:rsidRPr="009F2978">
              <w:rPr>
                <w:sz w:val="26"/>
                <w:szCs w:val="26"/>
              </w:rPr>
              <w:t xml:space="preserve"> </w:t>
            </w:r>
            <w:proofErr w:type="spellStart"/>
            <w:r w:rsidRPr="009F2978">
              <w:rPr>
                <w:sz w:val="26"/>
                <w:szCs w:val="26"/>
              </w:rPr>
              <w:t>tham</w:t>
            </w:r>
            <w:proofErr w:type="spellEnd"/>
            <w:r w:rsidRPr="009F2978">
              <w:rPr>
                <w:sz w:val="26"/>
                <w:szCs w:val="26"/>
              </w:rPr>
              <w:t xml:space="preserve"> </w:t>
            </w:r>
            <w:proofErr w:type="spellStart"/>
            <w:r w:rsidRPr="009F2978">
              <w:rPr>
                <w:sz w:val="26"/>
                <w:szCs w:val="26"/>
              </w:rPr>
              <w:t>gia</w:t>
            </w:r>
            <w:proofErr w:type="spellEnd"/>
            <w:r w:rsidRPr="009F2978">
              <w:rPr>
                <w:sz w:val="26"/>
                <w:szCs w:val="26"/>
              </w:rPr>
              <w:t xml:space="preserve"> </w:t>
            </w:r>
            <w:proofErr w:type="spellStart"/>
            <w:r w:rsidRPr="009F2978">
              <w:rPr>
                <w:sz w:val="26"/>
                <w:szCs w:val="26"/>
              </w:rPr>
              <w:t>Liên</w:t>
            </w:r>
            <w:proofErr w:type="spellEnd"/>
            <w:r w:rsidRPr="009F2978">
              <w:rPr>
                <w:sz w:val="26"/>
                <w:szCs w:val="26"/>
              </w:rPr>
              <w:t xml:space="preserve"> </w:t>
            </w:r>
            <w:proofErr w:type="spellStart"/>
            <w:r w:rsidRPr="009F2978">
              <w:rPr>
                <w:sz w:val="26"/>
                <w:szCs w:val="26"/>
              </w:rPr>
              <w:t>hiệp</w:t>
            </w:r>
            <w:proofErr w:type="spellEnd"/>
            <w:r w:rsidRPr="009F2978">
              <w:rPr>
                <w:sz w:val="26"/>
                <w:szCs w:val="26"/>
              </w:rPr>
              <w:t xml:space="preserve"> </w:t>
            </w:r>
            <w:proofErr w:type="spellStart"/>
            <w:r w:rsidRPr="009F2978">
              <w:rPr>
                <w:sz w:val="26"/>
                <w:szCs w:val="26"/>
              </w:rPr>
              <w:t>thư</w:t>
            </w:r>
            <w:proofErr w:type="spellEnd"/>
            <w:r w:rsidRPr="009F2978">
              <w:rPr>
                <w:sz w:val="26"/>
                <w:szCs w:val="26"/>
              </w:rPr>
              <w:t xml:space="preserve"> </w:t>
            </w:r>
            <w:proofErr w:type="spellStart"/>
            <w:r w:rsidRPr="009F2978">
              <w:rPr>
                <w:sz w:val="26"/>
                <w:szCs w:val="26"/>
              </w:rPr>
              <w:t>viện</w:t>
            </w:r>
            <w:proofErr w:type="spellEnd"/>
            <w:r w:rsidRPr="009F2978">
              <w:rPr>
                <w:sz w:val="26"/>
                <w:szCs w:val="26"/>
              </w:rPr>
              <w:t xml:space="preserve"> </w:t>
            </w:r>
            <w:proofErr w:type="spellStart"/>
            <w:r w:rsidRPr="009F2978">
              <w:rPr>
                <w:sz w:val="26"/>
                <w:szCs w:val="26"/>
              </w:rPr>
              <w:t>Việt</w:t>
            </w:r>
            <w:proofErr w:type="spellEnd"/>
            <w:r w:rsidRPr="009F2978">
              <w:rPr>
                <w:sz w:val="26"/>
                <w:szCs w:val="26"/>
              </w:rPr>
              <w:t xml:space="preserve"> Nam</w:t>
            </w:r>
          </w:p>
        </w:tc>
        <w:tc>
          <w:tcPr>
            <w:tcW w:w="2835" w:type="dxa"/>
            <w:vAlign w:val="center"/>
          </w:tcPr>
          <w:p w14:paraId="4D68E095" w14:textId="77777777" w:rsidR="009E52E6" w:rsidRPr="009F2978" w:rsidRDefault="009E52E6" w:rsidP="009E52E6">
            <w:pPr>
              <w:widowControl w:val="0"/>
              <w:jc w:val="center"/>
              <w:rPr>
                <w:sz w:val="26"/>
                <w:szCs w:val="26"/>
              </w:rPr>
            </w:pPr>
            <w:proofErr w:type="spellStart"/>
            <w:r w:rsidRPr="009F2978">
              <w:rPr>
                <w:sz w:val="26"/>
                <w:szCs w:val="26"/>
              </w:rPr>
              <w:t>Tháng</w:t>
            </w:r>
            <w:proofErr w:type="spellEnd"/>
            <w:r w:rsidRPr="009F2978">
              <w:rPr>
                <w:sz w:val="26"/>
                <w:szCs w:val="26"/>
              </w:rPr>
              <w:t xml:space="preserve"> 10/2019</w:t>
            </w:r>
          </w:p>
        </w:tc>
        <w:tc>
          <w:tcPr>
            <w:tcW w:w="2127" w:type="dxa"/>
          </w:tcPr>
          <w:p w14:paraId="4B7C8354"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tcPr>
          <w:p w14:paraId="02C70722" w14:textId="77777777" w:rsidR="009E52E6" w:rsidRPr="009F2978" w:rsidRDefault="009E52E6" w:rsidP="009E52E6">
            <w:pPr>
              <w:jc w:val="center"/>
              <w:rPr>
                <w:sz w:val="26"/>
                <w:szCs w:val="26"/>
              </w:rPr>
            </w:pPr>
          </w:p>
        </w:tc>
      </w:tr>
      <w:tr w:rsidR="009E52E6" w:rsidRPr="009F2978" w14:paraId="7C230990" w14:textId="77777777" w:rsidTr="00C57E4F">
        <w:tc>
          <w:tcPr>
            <w:tcW w:w="1702" w:type="dxa"/>
            <w:vMerge/>
          </w:tcPr>
          <w:p w14:paraId="6D9944A7" w14:textId="77777777" w:rsidR="009E52E6" w:rsidRPr="009F2978" w:rsidRDefault="009E52E6" w:rsidP="009E52E6">
            <w:pPr>
              <w:widowControl w:val="0"/>
              <w:jc w:val="center"/>
              <w:rPr>
                <w:b/>
                <w:sz w:val="26"/>
                <w:szCs w:val="26"/>
              </w:rPr>
            </w:pPr>
          </w:p>
        </w:tc>
        <w:tc>
          <w:tcPr>
            <w:tcW w:w="709" w:type="dxa"/>
            <w:vMerge/>
          </w:tcPr>
          <w:p w14:paraId="2BEB9EC6" w14:textId="77777777" w:rsidR="009E52E6" w:rsidRPr="009F2978" w:rsidRDefault="009E52E6" w:rsidP="009E52E6">
            <w:pPr>
              <w:widowControl w:val="0"/>
              <w:jc w:val="center"/>
              <w:rPr>
                <w:sz w:val="26"/>
                <w:szCs w:val="26"/>
              </w:rPr>
            </w:pPr>
          </w:p>
        </w:tc>
        <w:tc>
          <w:tcPr>
            <w:tcW w:w="1701" w:type="dxa"/>
            <w:vMerge/>
          </w:tcPr>
          <w:p w14:paraId="0936DF2F" w14:textId="77777777" w:rsidR="009E52E6" w:rsidRPr="009F2978" w:rsidRDefault="009E52E6" w:rsidP="009E52E6">
            <w:pPr>
              <w:widowControl w:val="0"/>
              <w:jc w:val="center"/>
              <w:rPr>
                <w:sz w:val="26"/>
                <w:szCs w:val="26"/>
              </w:rPr>
            </w:pPr>
          </w:p>
        </w:tc>
        <w:tc>
          <w:tcPr>
            <w:tcW w:w="4252" w:type="dxa"/>
            <w:vAlign w:val="center"/>
          </w:tcPr>
          <w:p w14:paraId="191CCBF8" w14:textId="77777777" w:rsidR="009E52E6" w:rsidRPr="009F2978" w:rsidRDefault="009E52E6" w:rsidP="009E52E6">
            <w:pPr>
              <w:widowControl w:val="0"/>
              <w:rPr>
                <w:sz w:val="26"/>
                <w:szCs w:val="26"/>
              </w:rPr>
            </w:pPr>
            <w:r w:rsidRPr="009F2978">
              <w:rPr>
                <w:sz w:val="26"/>
                <w:szCs w:val="26"/>
              </w:rPr>
              <w:t xml:space="preserve">CV </w:t>
            </w:r>
            <w:proofErr w:type="spellStart"/>
            <w:r w:rsidRPr="009F2978">
              <w:rPr>
                <w:sz w:val="26"/>
                <w:szCs w:val="26"/>
              </w:rPr>
              <w:t>đóng</w:t>
            </w:r>
            <w:proofErr w:type="spellEnd"/>
            <w:r w:rsidRPr="009F2978">
              <w:rPr>
                <w:sz w:val="26"/>
                <w:szCs w:val="26"/>
              </w:rPr>
              <w:t xml:space="preserve"> </w:t>
            </w:r>
            <w:proofErr w:type="spellStart"/>
            <w:r w:rsidRPr="009F2978">
              <w:rPr>
                <w:sz w:val="26"/>
                <w:szCs w:val="26"/>
              </w:rPr>
              <w:t>góp</w:t>
            </w:r>
            <w:proofErr w:type="spellEnd"/>
            <w:r w:rsidRPr="009F2978">
              <w:rPr>
                <w:sz w:val="26"/>
                <w:szCs w:val="26"/>
              </w:rPr>
              <w:t xml:space="preserve"> </w:t>
            </w:r>
            <w:proofErr w:type="spellStart"/>
            <w:r w:rsidRPr="009F2978">
              <w:rPr>
                <w:sz w:val="26"/>
                <w:szCs w:val="26"/>
              </w:rPr>
              <w:t>kinh</w:t>
            </w:r>
            <w:proofErr w:type="spellEnd"/>
            <w:r w:rsidRPr="009F2978">
              <w:rPr>
                <w:sz w:val="26"/>
                <w:szCs w:val="26"/>
              </w:rPr>
              <w:t xml:space="preserve"> </w:t>
            </w:r>
            <w:proofErr w:type="spellStart"/>
            <w:r w:rsidRPr="009F2978">
              <w:rPr>
                <w:sz w:val="26"/>
                <w:szCs w:val="26"/>
              </w:rPr>
              <w:t>phí</w:t>
            </w:r>
            <w:proofErr w:type="spellEnd"/>
            <w:r w:rsidRPr="009F2978">
              <w:rPr>
                <w:sz w:val="26"/>
                <w:szCs w:val="26"/>
              </w:rPr>
              <w:t xml:space="preserve"> </w:t>
            </w:r>
            <w:proofErr w:type="spellStart"/>
            <w:r w:rsidRPr="009F2978">
              <w:rPr>
                <w:sz w:val="26"/>
                <w:szCs w:val="26"/>
              </w:rPr>
              <w:t>tham</w:t>
            </w:r>
            <w:proofErr w:type="spellEnd"/>
            <w:r w:rsidRPr="009F2978">
              <w:rPr>
                <w:sz w:val="26"/>
                <w:szCs w:val="26"/>
              </w:rPr>
              <w:t xml:space="preserve"> </w:t>
            </w:r>
            <w:proofErr w:type="spellStart"/>
            <w:r w:rsidRPr="009F2978">
              <w:rPr>
                <w:sz w:val="26"/>
                <w:szCs w:val="26"/>
              </w:rPr>
              <w:t>gia</w:t>
            </w:r>
            <w:proofErr w:type="spellEnd"/>
            <w:r w:rsidRPr="009F2978">
              <w:rPr>
                <w:sz w:val="26"/>
                <w:szCs w:val="26"/>
              </w:rPr>
              <w:t xml:space="preserve"> </w:t>
            </w:r>
            <w:proofErr w:type="spellStart"/>
            <w:r w:rsidRPr="009F2978">
              <w:rPr>
                <w:sz w:val="26"/>
                <w:szCs w:val="26"/>
              </w:rPr>
              <w:t>Liên</w:t>
            </w:r>
            <w:proofErr w:type="spellEnd"/>
            <w:r w:rsidRPr="009F2978">
              <w:rPr>
                <w:sz w:val="26"/>
                <w:szCs w:val="26"/>
              </w:rPr>
              <w:t xml:space="preserve"> </w:t>
            </w:r>
            <w:proofErr w:type="spellStart"/>
            <w:r w:rsidRPr="009F2978">
              <w:rPr>
                <w:sz w:val="26"/>
                <w:szCs w:val="26"/>
              </w:rPr>
              <w:t>hiệp</w:t>
            </w:r>
            <w:proofErr w:type="spellEnd"/>
            <w:r w:rsidRPr="009F2978">
              <w:rPr>
                <w:sz w:val="26"/>
                <w:szCs w:val="26"/>
              </w:rPr>
              <w:t xml:space="preserve"> </w:t>
            </w:r>
            <w:proofErr w:type="spellStart"/>
            <w:r w:rsidRPr="009F2978">
              <w:rPr>
                <w:sz w:val="26"/>
                <w:szCs w:val="26"/>
              </w:rPr>
              <w:t>thư</w:t>
            </w:r>
            <w:proofErr w:type="spellEnd"/>
            <w:r w:rsidRPr="009F2978">
              <w:rPr>
                <w:sz w:val="26"/>
                <w:szCs w:val="26"/>
              </w:rPr>
              <w:t xml:space="preserve"> </w:t>
            </w:r>
            <w:proofErr w:type="spellStart"/>
            <w:r w:rsidRPr="009F2978">
              <w:rPr>
                <w:sz w:val="26"/>
                <w:szCs w:val="26"/>
              </w:rPr>
              <w:t>viện</w:t>
            </w:r>
            <w:proofErr w:type="spellEnd"/>
            <w:r w:rsidRPr="009F2978">
              <w:rPr>
                <w:sz w:val="26"/>
                <w:szCs w:val="26"/>
              </w:rPr>
              <w:t xml:space="preserve"> </w:t>
            </w:r>
            <w:proofErr w:type="spellStart"/>
            <w:r w:rsidRPr="009F2978">
              <w:rPr>
                <w:sz w:val="26"/>
                <w:szCs w:val="26"/>
              </w:rPr>
              <w:t>Việt</w:t>
            </w:r>
            <w:proofErr w:type="spellEnd"/>
            <w:r w:rsidRPr="009F2978">
              <w:rPr>
                <w:sz w:val="26"/>
                <w:szCs w:val="26"/>
              </w:rPr>
              <w:t xml:space="preserve"> Nam </w:t>
            </w:r>
            <w:proofErr w:type="spellStart"/>
            <w:r w:rsidRPr="009F2978">
              <w:rPr>
                <w:sz w:val="26"/>
                <w:szCs w:val="26"/>
              </w:rPr>
              <w:t>năm</w:t>
            </w:r>
            <w:proofErr w:type="spellEnd"/>
            <w:r w:rsidRPr="009F2978">
              <w:rPr>
                <w:sz w:val="26"/>
                <w:szCs w:val="26"/>
              </w:rPr>
              <w:t xml:space="preserve"> 2019</w:t>
            </w:r>
          </w:p>
        </w:tc>
        <w:tc>
          <w:tcPr>
            <w:tcW w:w="2835" w:type="dxa"/>
            <w:vAlign w:val="center"/>
          </w:tcPr>
          <w:p w14:paraId="00C99DEC"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605/TTKHCN </w:t>
            </w:r>
            <w:proofErr w:type="spellStart"/>
            <w:r w:rsidRPr="009F2978">
              <w:rPr>
                <w:sz w:val="26"/>
                <w:szCs w:val="26"/>
              </w:rPr>
              <w:t>ngày</w:t>
            </w:r>
            <w:proofErr w:type="spellEnd"/>
            <w:r w:rsidRPr="009F2978">
              <w:rPr>
                <w:sz w:val="26"/>
                <w:szCs w:val="26"/>
              </w:rPr>
              <w:t xml:space="preserve"> 2/10/2019</w:t>
            </w:r>
          </w:p>
        </w:tc>
        <w:tc>
          <w:tcPr>
            <w:tcW w:w="2127" w:type="dxa"/>
          </w:tcPr>
          <w:p w14:paraId="51BC1C62"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tcPr>
          <w:p w14:paraId="3899B78A" w14:textId="77777777" w:rsidR="009E52E6" w:rsidRPr="009F2978" w:rsidRDefault="009E52E6" w:rsidP="009E52E6">
            <w:pPr>
              <w:jc w:val="center"/>
              <w:rPr>
                <w:sz w:val="26"/>
                <w:szCs w:val="26"/>
              </w:rPr>
            </w:pPr>
          </w:p>
        </w:tc>
      </w:tr>
      <w:tr w:rsidR="009E52E6" w:rsidRPr="009F2978" w14:paraId="103B398B" w14:textId="77777777" w:rsidTr="00C57E4F">
        <w:tc>
          <w:tcPr>
            <w:tcW w:w="1702" w:type="dxa"/>
            <w:vMerge/>
          </w:tcPr>
          <w:p w14:paraId="6732D0BF" w14:textId="77777777" w:rsidR="009E52E6" w:rsidRPr="009F2978" w:rsidRDefault="009E52E6" w:rsidP="009E52E6">
            <w:pPr>
              <w:widowControl w:val="0"/>
              <w:jc w:val="center"/>
              <w:rPr>
                <w:b/>
                <w:sz w:val="26"/>
                <w:szCs w:val="26"/>
              </w:rPr>
            </w:pPr>
          </w:p>
        </w:tc>
        <w:tc>
          <w:tcPr>
            <w:tcW w:w="709" w:type="dxa"/>
            <w:vMerge/>
          </w:tcPr>
          <w:p w14:paraId="237F1DE8" w14:textId="77777777" w:rsidR="009E52E6" w:rsidRPr="009F2978" w:rsidRDefault="009E52E6" w:rsidP="009E52E6">
            <w:pPr>
              <w:widowControl w:val="0"/>
              <w:jc w:val="center"/>
              <w:rPr>
                <w:sz w:val="26"/>
                <w:szCs w:val="26"/>
              </w:rPr>
            </w:pPr>
          </w:p>
        </w:tc>
        <w:tc>
          <w:tcPr>
            <w:tcW w:w="1701" w:type="dxa"/>
            <w:vMerge/>
          </w:tcPr>
          <w:p w14:paraId="5EAB240C" w14:textId="77777777" w:rsidR="009E52E6" w:rsidRPr="009F2978" w:rsidRDefault="009E52E6" w:rsidP="009E52E6">
            <w:pPr>
              <w:widowControl w:val="0"/>
              <w:jc w:val="center"/>
              <w:rPr>
                <w:sz w:val="26"/>
                <w:szCs w:val="26"/>
              </w:rPr>
            </w:pPr>
          </w:p>
        </w:tc>
        <w:tc>
          <w:tcPr>
            <w:tcW w:w="4252" w:type="dxa"/>
            <w:vAlign w:val="center"/>
          </w:tcPr>
          <w:p w14:paraId="6692C73C" w14:textId="77777777" w:rsidR="009E52E6" w:rsidRPr="009F2978" w:rsidRDefault="009E52E6" w:rsidP="009E52E6">
            <w:pPr>
              <w:widowControl w:val="0"/>
              <w:rPr>
                <w:sz w:val="26"/>
                <w:szCs w:val="26"/>
              </w:rPr>
            </w:pP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xuất</w:t>
            </w:r>
            <w:proofErr w:type="spellEnd"/>
            <w:r w:rsidRPr="009F2978">
              <w:rPr>
                <w:sz w:val="26"/>
                <w:szCs w:val="26"/>
              </w:rPr>
              <w:t xml:space="preserve"> </w:t>
            </w:r>
            <w:proofErr w:type="spellStart"/>
            <w:r w:rsidRPr="009F2978">
              <w:rPr>
                <w:sz w:val="26"/>
                <w:szCs w:val="26"/>
              </w:rPr>
              <w:t>tham</w:t>
            </w:r>
            <w:proofErr w:type="spellEnd"/>
            <w:r w:rsidRPr="009F2978">
              <w:rPr>
                <w:sz w:val="26"/>
                <w:szCs w:val="26"/>
              </w:rPr>
              <w:t xml:space="preserve"> </w:t>
            </w:r>
            <w:proofErr w:type="spellStart"/>
            <w:r w:rsidRPr="009F2978">
              <w:rPr>
                <w:sz w:val="26"/>
                <w:szCs w:val="26"/>
              </w:rPr>
              <w:t>gia</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đóng</w:t>
            </w:r>
            <w:proofErr w:type="spellEnd"/>
            <w:r w:rsidRPr="009F2978">
              <w:rPr>
                <w:sz w:val="26"/>
                <w:szCs w:val="26"/>
              </w:rPr>
              <w:t xml:space="preserve"> </w:t>
            </w:r>
            <w:proofErr w:type="spellStart"/>
            <w:r w:rsidRPr="009F2978">
              <w:rPr>
                <w:sz w:val="26"/>
                <w:szCs w:val="26"/>
              </w:rPr>
              <w:t>kinh</w:t>
            </w:r>
            <w:proofErr w:type="spellEnd"/>
            <w:r w:rsidRPr="009F2978">
              <w:rPr>
                <w:sz w:val="26"/>
                <w:szCs w:val="26"/>
              </w:rPr>
              <w:t xml:space="preserve"> </w:t>
            </w:r>
            <w:proofErr w:type="spellStart"/>
            <w:r w:rsidRPr="009F2978">
              <w:rPr>
                <w:sz w:val="26"/>
                <w:szCs w:val="26"/>
              </w:rPr>
              <w:t>phí</w:t>
            </w:r>
            <w:proofErr w:type="spellEnd"/>
            <w:r w:rsidRPr="009F2978">
              <w:rPr>
                <w:sz w:val="26"/>
                <w:szCs w:val="26"/>
              </w:rPr>
              <w:t xml:space="preserve"> </w:t>
            </w:r>
            <w:proofErr w:type="spellStart"/>
            <w:r w:rsidRPr="009F2978">
              <w:rPr>
                <w:sz w:val="26"/>
                <w:szCs w:val="26"/>
              </w:rPr>
              <w:t>liên</w:t>
            </w:r>
            <w:proofErr w:type="spellEnd"/>
            <w:r w:rsidRPr="009F2978">
              <w:rPr>
                <w:sz w:val="26"/>
                <w:szCs w:val="26"/>
              </w:rPr>
              <w:t xml:space="preserve"> </w:t>
            </w:r>
            <w:proofErr w:type="spellStart"/>
            <w:r w:rsidRPr="009F2978">
              <w:rPr>
                <w:sz w:val="26"/>
                <w:szCs w:val="26"/>
              </w:rPr>
              <w:t>hiệp</w:t>
            </w:r>
            <w:proofErr w:type="spellEnd"/>
            <w:r w:rsidRPr="009F2978">
              <w:rPr>
                <w:sz w:val="26"/>
                <w:szCs w:val="26"/>
              </w:rPr>
              <w:t xml:space="preserve"> </w:t>
            </w:r>
            <w:proofErr w:type="spellStart"/>
            <w:r w:rsidRPr="009F2978">
              <w:rPr>
                <w:sz w:val="26"/>
                <w:szCs w:val="26"/>
              </w:rPr>
              <w:t>thư</w:t>
            </w:r>
            <w:proofErr w:type="spellEnd"/>
            <w:r w:rsidRPr="009F2978">
              <w:rPr>
                <w:sz w:val="26"/>
                <w:szCs w:val="26"/>
              </w:rPr>
              <w:t xml:space="preserve"> </w:t>
            </w:r>
            <w:proofErr w:type="spellStart"/>
            <w:r w:rsidRPr="009F2978">
              <w:rPr>
                <w:sz w:val="26"/>
                <w:szCs w:val="26"/>
              </w:rPr>
              <w:t>viện</w:t>
            </w:r>
            <w:proofErr w:type="spellEnd"/>
            <w:r w:rsidRPr="009F2978">
              <w:rPr>
                <w:sz w:val="26"/>
                <w:szCs w:val="26"/>
              </w:rPr>
              <w:t xml:space="preserve"> </w:t>
            </w:r>
            <w:proofErr w:type="spellStart"/>
            <w:r w:rsidRPr="009F2978">
              <w:rPr>
                <w:sz w:val="26"/>
                <w:szCs w:val="26"/>
              </w:rPr>
              <w:t>Việt</w:t>
            </w:r>
            <w:proofErr w:type="spellEnd"/>
            <w:r w:rsidRPr="009F2978">
              <w:rPr>
                <w:sz w:val="26"/>
                <w:szCs w:val="26"/>
              </w:rPr>
              <w:t xml:space="preserve"> Nam </w:t>
            </w:r>
            <w:proofErr w:type="spellStart"/>
            <w:r w:rsidRPr="009F2978">
              <w:rPr>
                <w:sz w:val="26"/>
                <w:szCs w:val="26"/>
              </w:rPr>
              <w:t>năm</w:t>
            </w:r>
            <w:proofErr w:type="spellEnd"/>
            <w:r w:rsidRPr="009F2978">
              <w:rPr>
                <w:sz w:val="26"/>
                <w:szCs w:val="26"/>
              </w:rPr>
              <w:t xml:space="preserve"> 2019</w:t>
            </w:r>
          </w:p>
        </w:tc>
        <w:tc>
          <w:tcPr>
            <w:tcW w:w="2835" w:type="dxa"/>
            <w:vAlign w:val="center"/>
          </w:tcPr>
          <w:p w14:paraId="27F231B3" w14:textId="77777777" w:rsidR="009E52E6" w:rsidRPr="009F2978" w:rsidRDefault="009E52E6" w:rsidP="009E52E6">
            <w:pPr>
              <w:widowControl w:val="0"/>
              <w:jc w:val="center"/>
              <w:rPr>
                <w:sz w:val="26"/>
                <w:szCs w:val="26"/>
              </w:rPr>
            </w:pP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văn</w:t>
            </w:r>
            <w:proofErr w:type="spellEnd"/>
            <w:r w:rsidRPr="009F2978">
              <w:rPr>
                <w:sz w:val="26"/>
                <w:szCs w:val="26"/>
              </w:rPr>
              <w:t xml:space="preserve"> 1207/ĐHV-TTTV 28/10/2019</w:t>
            </w:r>
          </w:p>
        </w:tc>
        <w:tc>
          <w:tcPr>
            <w:tcW w:w="2127" w:type="dxa"/>
          </w:tcPr>
          <w:p w14:paraId="11695EE5"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tcPr>
          <w:p w14:paraId="126A39E1" w14:textId="77777777" w:rsidR="009E52E6" w:rsidRPr="009F2978" w:rsidRDefault="009E52E6" w:rsidP="009E52E6">
            <w:pPr>
              <w:jc w:val="center"/>
              <w:rPr>
                <w:sz w:val="26"/>
                <w:szCs w:val="26"/>
              </w:rPr>
            </w:pPr>
          </w:p>
        </w:tc>
      </w:tr>
      <w:tr w:rsidR="009E52E6" w:rsidRPr="009F2978" w14:paraId="69BB361B" w14:textId="77777777" w:rsidTr="00C57E4F">
        <w:tc>
          <w:tcPr>
            <w:tcW w:w="1702" w:type="dxa"/>
            <w:vMerge/>
          </w:tcPr>
          <w:p w14:paraId="4B1B43F1" w14:textId="77777777" w:rsidR="009E52E6" w:rsidRPr="009F2978" w:rsidRDefault="009E52E6" w:rsidP="009E52E6">
            <w:pPr>
              <w:widowControl w:val="0"/>
              <w:jc w:val="center"/>
              <w:rPr>
                <w:b/>
                <w:sz w:val="26"/>
                <w:szCs w:val="26"/>
              </w:rPr>
            </w:pPr>
          </w:p>
        </w:tc>
        <w:tc>
          <w:tcPr>
            <w:tcW w:w="709" w:type="dxa"/>
            <w:vMerge w:val="restart"/>
            <w:vAlign w:val="center"/>
          </w:tcPr>
          <w:p w14:paraId="700A4219" w14:textId="77777777" w:rsidR="009E52E6" w:rsidRPr="009F2978" w:rsidRDefault="009E52E6" w:rsidP="009E52E6">
            <w:pPr>
              <w:widowControl w:val="0"/>
              <w:jc w:val="center"/>
              <w:rPr>
                <w:sz w:val="26"/>
                <w:szCs w:val="26"/>
              </w:rPr>
            </w:pPr>
            <w:r w:rsidRPr="009F2978">
              <w:rPr>
                <w:sz w:val="26"/>
                <w:szCs w:val="26"/>
              </w:rPr>
              <w:t>8</w:t>
            </w:r>
          </w:p>
        </w:tc>
        <w:tc>
          <w:tcPr>
            <w:tcW w:w="1701" w:type="dxa"/>
            <w:vMerge w:val="restart"/>
            <w:vAlign w:val="center"/>
          </w:tcPr>
          <w:p w14:paraId="5496B935" w14:textId="77777777" w:rsidR="009E52E6" w:rsidRPr="009F2978" w:rsidRDefault="009E52E6" w:rsidP="009E52E6">
            <w:pPr>
              <w:spacing w:before="240"/>
              <w:jc w:val="center"/>
              <w:rPr>
                <w:sz w:val="26"/>
                <w:szCs w:val="26"/>
              </w:rPr>
            </w:pPr>
            <w:r w:rsidRPr="009F2978">
              <w:rPr>
                <w:sz w:val="26"/>
                <w:szCs w:val="26"/>
              </w:rPr>
              <w:t>H9.09.02.08</w:t>
            </w:r>
          </w:p>
          <w:p w14:paraId="354C1779" w14:textId="77777777" w:rsidR="009E52E6" w:rsidRPr="009F2978" w:rsidRDefault="009E52E6" w:rsidP="009E52E6">
            <w:pPr>
              <w:widowControl w:val="0"/>
              <w:jc w:val="center"/>
              <w:rPr>
                <w:sz w:val="26"/>
                <w:szCs w:val="26"/>
              </w:rPr>
            </w:pPr>
          </w:p>
        </w:tc>
        <w:tc>
          <w:tcPr>
            <w:tcW w:w="4252" w:type="dxa"/>
            <w:vAlign w:val="center"/>
          </w:tcPr>
          <w:p w14:paraId="432D420B" w14:textId="77777777" w:rsidR="009E52E6" w:rsidRPr="009F2978" w:rsidRDefault="009E52E6" w:rsidP="009E52E6">
            <w:pPr>
              <w:widowControl w:val="0"/>
              <w:rPr>
                <w:sz w:val="26"/>
                <w:szCs w:val="26"/>
              </w:rPr>
            </w:pP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kê</w:t>
            </w:r>
            <w:proofErr w:type="spellEnd"/>
            <w:r w:rsidRPr="009F2978">
              <w:rPr>
                <w:sz w:val="26"/>
                <w:szCs w:val="26"/>
              </w:rPr>
              <w:t xml:space="preserve"> </w:t>
            </w:r>
            <w:proofErr w:type="spellStart"/>
            <w:r w:rsidRPr="009F2978">
              <w:rPr>
                <w:sz w:val="26"/>
                <w:szCs w:val="26"/>
                <w:u w:color="FF0000"/>
              </w:rPr>
              <w:t>số</w:t>
            </w:r>
            <w:proofErr w:type="spellEnd"/>
            <w:r w:rsidRPr="009F2978">
              <w:rPr>
                <w:sz w:val="26"/>
                <w:szCs w:val="26"/>
                <w:u w:color="FF0000"/>
              </w:rPr>
              <w:t xml:space="preserve"> </w:t>
            </w:r>
            <w:proofErr w:type="spellStart"/>
            <w:r w:rsidRPr="009F2978">
              <w:rPr>
                <w:sz w:val="26"/>
                <w:szCs w:val="26"/>
                <w:u w:color="FF0000"/>
              </w:rPr>
              <w:t>lượt</w:t>
            </w:r>
            <w:proofErr w:type="spellEnd"/>
            <w:r w:rsidRPr="009F2978">
              <w:rPr>
                <w:sz w:val="26"/>
                <w:szCs w:val="26"/>
              </w:rPr>
              <w:t xml:space="preserve"> </w:t>
            </w:r>
            <w:proofErr w:type="spellStart"/>
            <w:r w:rsidRPr="009F2978">
              <w:rPr>
                <w:sz w:val="26"/>
                <w:szCs w:val="26"/>
              </w:rPr>
              <w:t>bạn</w:t>
            </w:r>
            <w:proofErr w:type="spellEnd"/>
            <w:r w:rsidRPr="009F2978">
              <w:rPr>
                <w:sz w:val="26"/>
                <w:szCs w:val="26"/>
              </w:rPr>
              <w:t xml:space="preserve"> </w:t>
            </w:r>
            <w:proofErr w:type="spellStart"/>
            <w:r w:rsidRPr="009F2978">
              <w:rPr>
                <w:sz w:val="26"/>
                <w:szCs w:val="26"/>
              </w:rPr>
              <w:t>đọc</w:t>
            </w:r>
            <w:proofErr w:type="spellEnd"/>
            <w:r w:rsidRPr="009F2978">
              <w:rPr>
                <w:sz w:val="26"/>
                <w:szCs w:val="26"/>
              </w:rPr>
              <w:t xml:space="preserve"> </w:t>
            </w:r>
            <w:proofErr w:type="spellStart"/>
            <w:r w:rsidRPr="009F2978">
              <w:rPr>
                <w:sz w:val="26"/>
                <w:szCs w:val="26"/>
              </w:rPr>
              <w:t>tài</w:t>
            </w:r>
            <w:proofErr w:type="spellEnd"/>
            <w:r w:rsidRPr="009F2978">
              <w:rPr>
                <w:sz w:val="26"/>
                <w:szCs w:val="26"/>
              </w:rPr>
              <w:t xml:space="preserve"> </w:t>
            </w:r>
            <w:proofErr w:type="spellStart"/>
            <w:r w:rsidRPr="009F2978">
              <w:rPr>
                <w:sz w:val="26"/>
                <w:szCs w:val="26"/>
              </w:rPr>
              <w:t>liệu</w:t>
            </w:r>
            <w:proofErr w:type="spellEnd"/>
            <w:r w:rsidRPr="009F2978">
              <w:rPr>
                <w:sz w:val="26"/>
                <w:szCs w:val="26"/>
              </w:rPr>
              <w:t xml:space="preserve"> </w:t>
            </w:r>
            <w:proofErr w:type="spellStart"/>
            <w:r w:rsidRPr="009F2978">
              <w:rPr>
                <w:sz w:val="26"/>
                <w:szCs w:val="26"/>
              </w:rPr>
              <w:t>truyền</w:t>
            </w:r>
            <w:proofErr w:type="spellEnd"/>
            <w:r w:rsidRPr="009F2978">
              <w:rPr>
                <w:sz w:val="26"/>
                <w:szCs w:val="26"/>
              </w:rPr>
              <w:t xml:space="preserve"> </w:t>
            </w:r>
            <w:proofErr w:type="spellStart"/>
            <w:r w:rsidRPr="009F2978">
              <w:rPr>
                <w:sz w:val="26"/>
                <w:szCs w:val="26"/>
              </w:rPr>
              <w:t>thống</w:t>
            </w:r>
            <w:proofErr w:type="spellEnd"/>
          </w:p>
        </w:tc>
        <w:tc>
          <w:tcPr>
            <w:tcW w:w="2835" w:type="dxa"/>
            <w:vAlign w:val="center"/>
          </w:tcPr>
          <w:p w14:paraId="3A4B659B" w14:textId="77777777" w:rsidR="009E52E6" w:rsidRPr="009F2978" w:rsidRDefault="009E52E6" w:rsidP="009E52E6">
            <w:pPr>
              <w:widowControl w:val="0"/>
              <w:jc w:val="center"/>
              <w:rPr>
                <w:sz w:val="26"/>
                <w:szCs w:val="26"/>
              </w:rPr>
            </w:pPr>
            <w:proofErr w:type="spellStart"/>
            <w:r w:rsidRPr="009F2978">
              <w:rPr>
                <w:sz w:val="26"/>
                <w:szCs w:val="26"/>
              </w:rPr>
              <w:t>Năm</w:t>
            </w:r>
            <w:proofErr w:type="spellEnd"/>
            <w:r w:rsidRPr="009F2978">
              <w:rPr>
                <w:sz w:val="26"/>
                <w:szCs w:val="26"/>
              </w:rPr>
              <w:t xml:space="preserve"> 2019 </w:t>
            </w:r>
            <w:proofErr w:type="spellStart"/>
            <w:r w:rsidRPr="009F2978">
              <w:rPr>
                <w:sz w:val="26"/>
                <w:szCs w:val="26"/>
              </w:rPr>
              <w:t>đến</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2023</w:t>
            </w:r>
          </w:p>
        </w:tc>
        <w:tc>
          <w:tcPr>
            <w:tcW w:w="2127" w:type="dxa"/>
            <w:vAlign w:val="center"/>
          </w:tcPr>
          <w:p w14:paraId="7985BB54"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1A70856C" w14:textId="77777777" w:rsidR="009E52E6" w:rsidRPr="009F2978" w:rsidRDefault="009E52E6" w:rsidP="009E52E6">
            <w:pPr>
              <w:jc w:val="center"/>
              <w:rPr>
                <w:sz w:val="26"/>
                <w:szCs w:val="26"/>
              </w:rPr>
            </w:pPr>
          </w:p>
        </w:tc>
      </w:tr>
      <w:tr w:rsidR="009E52E6" w:rsidRPr="009F2978" w14:paraId="4CD76732" w14:textId="77777777" w:rsidTr="00C57E4F">
        <w:tc>
          <w:tcPr>
            <w:tcW w:w="1702" w:type="dxa"/>
            <w:vMerge/>
          </w:tcPr>
          <w:p w14:paraId="4E179AA6" w14:textId="77777777" w:rsidR="009E52E6" w:rsidRPr="009F2978" w:rsidRDefault="009E52E6" w:rsidP="009E52E6">
            <w:pPr>
              <w:widowControl w:val="0"/>
              <w:jc w:val="center"/>
              <w:rPr>
                <w:b/>
                <w:sz w:val="26"/>
                <w:szCs w:val="26"/>
              </w:rPr>
            </w:pPr>
          </w:p>
        </w:tc>
        <w:tc>
          <w:tcPr>
            <w:tcW w:w="709" w:type="dxa"/>
            <w:vMerge/>
          </w:tcPr>
          <w:p w14:paraId="7A94C145" w14:textId="77777777" w:rsidR="009E52E6" w:rsidRPr="009F2978" w:rsidRDefault="009E52E6" w:rsidP="009E52E6">
            <w:pPr>
              <w:widowControl w:val="0"/>
              <w:jc w:val="center"/>
              <w:rPr>
                <w:sz w:val="26"/>
                <w:szCs w:val="26"/>
              </w:rPr>
            </w:pPr>
          </w:p>
        </w:tc>
        <w:tc>
          <w:tcPr>
            <w:tcW w:w="1701" w:type="dxa"/>
            <w:vMerge/>
          </w:tcPr>
          <w:p w14:paraId="37C774A5" w14:textId="77777777" w:rsidR="009E52E6" w:rsidRPr="009F2978" w:rsidRDefault="009E52E6" w:rsidP="009E52E6">
            <w:pPr>
              <w:widowControl w:val="0"/>
              <w:jc w:val="center"/>
              <w:rPr>
                <w:sz w:val="26"/>
                <w:szCs w:val="26"/>
              </w:rPr>
            </w:pPr>
          </w:p>
        </w:tc>
        <w:tc>
          <w:tcPr>
            <w:tcW w:w="4252" w:type="dxa"/>
            <w:vAlign w:val="center"/>
          </w:tcPr>
          <w:p w14:paraId="79D2AC17" w14:textId="77777777" w:rsidR="009E52E6" w:rsidRPr="009F2978" w:rsidRDefault="009E52E6" w:rsidP="009E52E6">
            <w:pPr>
              <w:widowControl w:val="0"/>
              <w:rPr>
                <w:sz w:val="26"/>
                <w:szCs w:val="26"/>
              </w:rPr>
            </w:pP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kê</w:t>
            </w:r>
            <w:proofErr w:type="spellEnd"/>
            <w:r w:rsidRPr="009F2978">
              <w:rPr>
                <w:sz w:val="26"/>
                <w:szCs w:val="26"/>
              </w:rPr>
              <w:t xml:space="preserve"> </w:t>
            </w:r>
            <w:proofErr w:type="spellStart"/>
            <w:r w:rsidRPr="009F2978">
              <w:rPr>
                <w:sz w:val="26"/>
                <w:szCs w:val="26"/>
              </w:rPr>
              <w:t>số</w:t>
            </w:r>
            <w:proofErr w:type="spellEnd"/>
            <w:r w:rsidRPr="009F2978">
              <w:rPr>
                <w:sz w:val="26"/>
                <w:szCs w:val="26"/>
              </w:rPr>
              <w:t xml:space="preserve"> </w:t>
            </w:r>
            <w:proofErr w:type="spellStart"/>
            <w:r w:rsidRPr="009F2978">
              <w:rPr>
                <w:sz w:val="26"/>
                <w:szCs w:val="26"/>
              </w:rPr>
              <w:t>lượt</w:t>
            </w:r>
            <w:proofErr w:type="spellEnd"/>
            <w:r w:rsidRPr="009F2978">
              <w:rPr>
                <w:sz w:val="26"/>
                <w:szCs w:val="26"/>
              </w:rPr>
              <w:t xml:space="preserve"> </w:t>
            </w:r>
            <w:proofErr w:type="spellStart"/>
            <w:r w:rsidRPr="009F2978">
              <w:rPr>
                <w:sz w:val="26"/>
                <w:szCs w:val="26"/>
              </w:rPr>
              <w:t>bạn</w:t>
            </w:r>
            <w:proofErr w:type="spellEnd"/>
            <w:r w:rsidRPr="009F2978">
              <w:rPr>
                <w:sz w:val="26"/>
                <w:szCs w:val="26"/>
              </w:rPr>
              <w:t xml:space="preserve"> </w:t>
            </w:r>
            <w:proofErr w:type="spellStart"/>
            <w:r w:rsidRPr="009F2978">
              <w:rPr>
                <w:sz w:val="26"/>
                <w:szCs w:val="26"/>
              </w:rPr>
              <w:t>đọc</w:t>
            </w:r>
            <w:proofErr w:type="spellEnd"/>
            <w:r w:rsidRPr="009F2978">
              <w:rPr>
                <w:sz w:val="26"/>
                <w:szCs w:val="26"/>
              </w:rPr>
              <w:t xml:space="preserve"> </w:t>
            </w:r>
            <w:proofErr w:type="spellStart"/>
            <w:r w:rsidRPr="009F2978">
              <w:rPr>
                <w:sz w:val="26"/>
                <w:szCs w:val="26"/>
              </w:rPr>
              <w:t>tài</w:t>
            </w:r>
            <w:proofErr w:type="spellEnd"/>
            <w:r w:rsidRPr="009F2978">
              <w:rPr>
                <w:sz w:val="26"/>
                <w:szCs w:val="26"/>
              </w:rPr>
              <w:t xml:space="preserve"> </w:t>
            </w:r>
            <w:proofErr w:type="spellStart"/>
            <w:r w:rsidRPr="009F2978">
              <w:rPr>
                <w:sz w:val="26"/>
                <w:szCs w:val="26"/>
              </w:rPr>
              <w:t>liệu</w:t>
            </w:r>
            <w:proofErr w:type="spellEnd"/>
            <w:r w:rsidRPr="009F2978">
              <w:rPr>
                <w:sz w:val="26"/>
                <w:szCs w:val="26"/>
              </w:rPr>
              <w:t xml:space="preserve"> </w:t>
            </w:r>
            <w:proofErr w:type="spellStart"/>
            <w:r w:rsidRPr="009F2978">
              <w:rPr>
                <w:sz w:val="26"/>
                <w:szCs w:val="26"/>
              </w:rPr>
              <w:t>số</w:t>
            </w:r>
            <w:proofErr w:type="spellEnd"/>
          </w:p>
        </w:tc>
        <w:tc>
          <w:tcPr>
            <w:tcW w:w="2835" w:type="dxa"/>
            <w:vAlign w:val="center"/>
          </w:tcPr>
          <w:p w14:paraId="2220D981" w14:textId="77777777" w:rsidR="009E52E6" w:rsidRPr="009F2978" w:rsidRDefault="009E52E6" w:rsidP="009E52E6">
            <w:pPr>
              <w:widowControl w:val="0"/>
              <w:jc w:val="center"/>
              <w:rPr>
                <w:sz w:val="26"/>
                <w:szCs w:val="26"/>
              </w:rPr>
            </w:pPr>
            <w:proofErr w:type="spellStart"/>
            <w:r w:rsidRPr="009F2978">
              <w:rPr>
                <w:sz w:val="26"/>
                <w:szCs w:val="26"/>
              </w:rPr>
              <w:t>Năm</w:t>
            </w:r>
            <w:proofErr w:type="spellEnd"/>
            <w:r w:rsidRPr="009F2978">
              <w:rPr>
                <w:sz w:val="26"/>
                <w:szCs w:val="26"/>
              </w:rPr>
              <w:t xml:space="preserve"> 2019 </w:t>
            </w:r>
            <w:proofErr w:type="spellStart"/>
            <w:r w:rsidRPr="009F2978">
              <w:rPr>
                <w:sz w:val="26"/>
                <w:szCs w:val="26"/>
              </w:rPr>
              <w:t>đến</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2023</w:t>
            </w:r>
          </w:p>
        </w:tc>
        <w:tc>
          <w:tcPr>
            <w:tcW w:w="2127" w:type="dxa"/>
            <w:vAlign w:val="center"/>
          </w:tcPr>
          <w:p w14:paraId="6144FA1C"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2E3BF29E" w14:textId="77777777" w:rsidR="009E52E6" w:rsidRPr="009F2978" w:rsidRDefault="009E52E6" w:rsidP="009E52E6">
            <w:pPr>
              <w:jc w:val="center"/>
              <w:rPr>
                <w:sz w:val="26"/>
                <w:szCs w:val="26"/>
              </w:rPr>
            </w:pPr>
          </w:p>
        </w:tc>
      </w:tr>
      <w:tr w:rsidR="009E52E6" w:rsidRPr="009F2978" w14:paraId="520F6DC9" w14:textId="77777777" w:rsidTr="00C57E4F">
        <w:tc>
          <w:tcPr>
            <w:tcW w:w="1702" w:type="dxa"/>
            <w:vMerge/>
          </w:tcPr>
          <w:p w14:paraId="7E9ED428" w14:textId="77777777" w:rsidR="009E52E6" w:rsidRPr="009F2978" w:rsidRDefault="009E52E6" w:rsidP="009E52E6">
            <w:pPr>
              <w:widowControl w:val="0"/>
              <w:jc w:val="center"/>
              <w:rPr>
                <w:b/>
                <w:sz w:val="26"/>
                <w:szCs w:val="26"/>
              </w:rPr>
            </w:pPr>
          </w:p>
        </w:tc>
        <w:tc>
          <w:tcPr>
            <w:tcW w:w="709" w:type="dxa"/>
            <w:vMerge w:val="restart"/>
            <w:vAlign w:val="center"/>
          </w:tcPr>
          <w:p w14:paraId="2E3E116C" w14:textId="77777777" w:rsidR="009E52E6" w:rsidRPr="009F2978" w:rsidRDefault="009E52E6" w:rsidP="009E52E6">
            <w:pPr>
              <w:widowControl w:val="0"/>
              <w:jc w:val="center"/>
              <w:rPr>
                <w:sz w:val="26"/>
                <w:szCs w:val="26"/>
              </w:rPr>
            </w:pPr>
            <w:r w:rsidRPr="009F2978">
              <w:rPr>
                <w:sz w:val="26"/>
                <w:szCs w:val="26"/>
              </w:rPr>
              <w:t>9</w:t>
            </w:r>
          </w:p>
        </w:tc>
        <w:tc>
          <w:tcPr>
            <w:tcW w:w="1701" w:type="dxa"/>
            <w:vMerge w:val="restart"/>
            <w:vAlign w:val="center"/>
          </w:tcPr>
          <w:p w14:paraId="1E2F1EB3" w14:textId="77777777" w:rsidR="009E52E6" w:rsidRPr="009F2978" w:rsidRDefault="009E52E6" w:rsidP="009E52E6">
            <w:pPr>
              <w:widowControl w:val="0"/>
              <w:jc w:val="center"/>
              <w:rPr>
                <w:sz w:val="26"/>
                <w:szCs w:val="26"/>
              </w:rPr>
            </w:pPr>
            <w:r w:rsidRPr="009F2978">
              <w:rPr>
                <w:sz w:val="26"/>
                <w:szCs w:val="26"/>
              </w:rPr>
              <w:t>H9.09.02.09</w:t>
            </w:r>
          </w:p>
        </w:tc>
        <w:tc>
          <w:tcPr>
            <w:tcW w:w="4252" w:type="dxa"/>
            <w:vAlign w:val="center"/>
          </w:tcPr>
          <w:p w14:paraId="10B970ED" w14:textId="77777777" w:rsidR="009E52E6" w:rsidRPr="009F2978" w:rsidRDefault="009E52E6" w:rsidP="009E52E6">
            <w:pPr>
              <w:widowControl w:val="0"/>
              <w:rPr>
                <w:sz w:val="26"/>
                <w:szCs w:val="26"/>
              </w:rPr>
            </w:pPr>
            <w:proofErr w:type="spellStart"/>
            <w:r w:rsidRPr="009F2978">
              <w:rPr>
                <w:sz w:val="26"/>
                <w:szCs w:val="26"/>
              </w:rPr>
              <w:t>Tổng</w:t>
            </w:r>
            <w:proofErr w:type="spellEnd"/>
            <w:r w:rsidRPr="009F2978">
              <w:rPr>
                <w:sz w:val="26"/>
                <w:szCs w:val="26"/>
              </w:rPr>
              <w:t xml:space="preserve"> </w:t>
            </w:r>
            <w:proofErr w:type="spellStart"/>
            <w:r w:rsidRPr="009F2978">
              <w:rPr>
                <w:sz w:val="26"/>
                <w:szCs w:val="26"/>
              </w:rPr>
              <w:t>hợp</w:t>
            </w:r>
            <w:proofErr w:type="spellEnd"/>
            <w:r w:rsidRPr="009F2978">
              <w:rPr>
                <w:sz w:val="26"/>
                <w:szCs w:val="26"/>
              </w:rPr>
              <w:t xml:space="preserve"> </w:t>
            </w:r>
            <w:proofErr w:type="spellStart"/>
            <w:r w:rsidRPr="009F2978">
              <w:rPr>
                <w:sz w:val="26"/>
                <w:szCs w:val="26"/>
              </w:rPr>
              <w:t>khảo</w:t>
            </w:r>
            <w:proofErr w:type="spellEnd"/>
            <w:r w:rsidRPr="009F2978">
              <w:rPr>
                <w:sz w:val="26"/>
                <w:szCs w:val="26"/>
              </w:rPr>
              <w:t xml:space="preserve"> </w:t>
            </w:r>
            <w:proofErr w:type="spellStart"/>
            <w:r w:rsidRPr="009F2978">
              <w:rPr>
                <w:sz w:val="26"/>
                <w:szCs w:val="26"/>
              </w:rPr>
              <w:t>sát</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bạn</w:t>
            </w:r>
            <w:proofErr w:type="spellEnd"/>
            <w:r w:rsidRPr="009F2978">
              <w:rPr>
                <w:sz w:val="26"/>
                <w:szCs w:val="26"/>
              </w:rPr>
              <w:t xml:space="preserve"> </w:t>
            </w:r>
            <w:proofErr w:type="spellStart"/>
            <w:r w:rsidRPr="009F2978">
              <w:rPr>
                <w:sz w:val="26"/>
                <w:szCs w:val="26"/>
              </w:rPr>
              <w:t>đọc</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thư</w:t>
            </w:r>
            <w:proofErr w:type="spellEnd"/>
            <w:r w:rsidRPr="009F2978">
              <w:rPr>
                <w:sz w:val="26"/>
                <w:szCs w:val="26"/>
              </w:rPr>
              <w:t xml:space="preserve"> </w:t>
            </w:r>
            <w:proofErr w:type="spellStart"/>
            <w:r w:rsidRPr="009F2978">
              <w:rPr>
                <w:sz w:val="26"/>
                <w:szCs w:val="26"/>
              </w:rPr>
              <w:t>viện</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2018-2019</w:t>
            </w:r>
          </w:p>
        </w:tc>
        <w:tc>
          <w:tcPr>
            <w:tcW w:w="2835" w:type="dxa"/>
            <w:vAlign w:val="center"/>
          </w:tcPr>
          <w:p w14:paraId="352DFAE8" w14:textId="77777777" w:rsidR="009E52E6" w:rsidRPr="009F2978" w:rsidRDefault="009E52E6" w:rsidP="009E52E6">
            <w:pPr>
              <w:widowControl w:val="0"/>
              <w:jc w:val="center"/>
              <w:rPr>
                <w:sz w:val="26"/>
                <w:szCs w:val="26"/>
              </w:rPr>
            </w:pPr>
            <w:proofErr w:type="spellStart"/>
            <w:r w:rsidRPr="009F2978">
              <w:rPr>
                <w:sz w:val="26"/>
                <w:szCs w:val="26"/>
              </w:rPr>
              <w:t>Ngày</w:t>
            </w:r>
            <w:proofErr w:type="spellEnd"/>
            <w:r w:rsidRPr="009F2978">
              <w:rPr>
                <w:sz w:val="26"/>
                <w:szCs w:val="26"/>
              </w:rPr>
              <w:t xml:space="preserve"> 25/8/2019</w:t>
            </w:r>
          </w:p>
        </w:tc>
        <w:tc>
          <w:tcPr>
            <w:tcW w:w="2127" w:type="dxa"/>
          </w:tcPr>
          <w:p w14:paraId="3FFF62B5"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tcPr>
          <w:p w14:paraId="437A9E15" w14:textId="77777777" w:rsidR="009E52E6" w:rsidRPr="009F2978" w:rsidRDefault="009E52E6" w:rsidP="009E52E6">
            <w:pPr>
              <w:jc w:val="center"/>
              <w:rPr>
                <w:sz w:val="26"/>
                <w:szCs w:val="26"/>
              </w:rPr>
            </w:pPr>
          </w:p>
        </w:tc>
      </w:tr>
      <w:tr w:rsidR="009E52E6" w:rsidRPr="009F2978" w14:paraId="6CFA2FB0" w14:textId="77777777" w:rsidTr="00C57E4F">
        <w:tc>
          <w:tcPr>
            <w:tcW w:w="1702" w:type="dxa"/>
            <w:vMerge/>
          </w:tcPr>
          <w:p w14:paraId="34F38FE9" w14:textId="77777777" w:rsidR="009E52E6" w:rsidRPr="009F2978" w:rsidRDefault="009E52E6" w:rsidP="009E52E6">
            <w:pPr>
              <w:widowControl w:val="0"/>
              <w:jc w:val="center"/>
              <w:rPr>
                <w:b/>
                <w:sz w:val="26"/>
                <w:szCs w:val="26"/>
              </w:rPr>
            </w:pPr>
          </w:p>
        </w:tc>
        <w:tc>
          <w:tcPr>
            <w:tcW w:w="709" w:type="dxa"/>
            <w:vMerge/>
          </w:tcPr>
          <w:p w14:paraId="7EE4B9F4" w14:textId="77777777" w:rsidR="009E52E6" w:rsidRPr="009F2978" w:rsidRDefault="009E52E6" w:rsidP="009E52E6">
            <w:pPr>
              <w:widowControl w:val="0"/>
              <w:jc w:val="center"/>
              <w:rPr>
                <w:sz w:val="26"/>
                <w:szCs w:val="26"/>
              </w:rPr>
            </w:pPr>
          </w:p>
        </w:tc>
        <w:tc>
          <w:tcPr>
            <w:tcW w:w="1701" w:type="dxa"/>
            <w:vMerge/>
          </w:tcPr>
          <w:p w14:paraId="27BEBD74" w14:textId="77777777" w:rsidR="009E52E6" w:rsidRPr="009F2978" w:rsidRDefault="009E52E6" w:rsidP="009E52E6">
            <w:pPr>
              <w:widowControl w:val="0"/>
              <w:jc w:val="center"/>
              <w:rPr>
                <w:sz w:val="26"/>
                <w:szCs w:val="26"/>
              </w:rPr>
            </w:pPr>
          </w:p>
        </w:tc>
        <w:tc>
          <w:tcPr>
            <w:tcW w:w="4252" w:type="dxa"/>
            <w:vAlign w:val="center"/>
          </w:tcPr>
          <w:p w14:paraId="5B76CFB3" w14:textId="77777777" w:rsidR="009E52E6" w:rsidRPr="009F2978" w:rsidRDefault="009E52E6" w:rsidP="009E52E6">
            <w:pPr>
              <w:widowControl w:val="0"/>
              <w:rPr>
                <w:sz w:val="26"/>
                <w:szCs w:val="26"/>
              </w:rPr>
            </w:pPr>
            <w:proofErr w:type="spellStart"/>
            <w:r w:rsidRPr="009F2978">
              <w:rPr>
                <w:sz w:val="26"/>
                <w:szCs w:val="26"/>
              </w:rPr>
              <w:t>Tổng</w:t>
            </w:r>
            <w:proofErr w:type="spellEnd"/>
            <w:r w:rsidRPr="009F2978">
              <w:rPr>
                <w:sz w:val="26"/>
                <w:szCs w:val="26"/>
              </w:rPr>
              <w:t xml:space="preserve"> </w:t>
            </w:r>
            <w:proofErr w:type="spellStart"/>
            <w:r w:rsidRPr="009F2978">
              <w:rPr>
                <w:sz w:val="26"/>
                <w:szCs w:val="26"/>
              </w:rPr>
              <w:t>hợp</w:t>
            </w:r>
            <w:proofErr w:type="spellEnd"/>
            <w:r w:rsidRPr="009F2978">
              <w:rPr>
                <w:sz w:val="26"/>
                <w:szCs w:val="26"/>
              </w:rPr>
              <w:t xml:space="preserve"> </w:t>
            </w:r>
            <w:proofErr w:type="spellStart"/>
            <w:r w:rsidRPr="009F2978">
              <w:rPr>
                <w:sz w:val="26"/>
                <w:szCs w:val="26"/>
              </w:rPr>
              <w:t>khảo</w:t>
            </w:r>
            <w:proofErr w:type="spellEnd"/>
            <w:r w:rsidRPr="009F2978">
              <w:rPr>
                <w:sz w:val="26"/>
                <w:szCs w:val="26"/>
              </w:rPr>
              <w:t xml:space="preserve"> </w:t>
            </w:r>
            <w:proofErr w:type="spellStart"/>
            <w:r w:rsidRPr="009F2978">
              <w:rPr>
                <w:sz w:val="26"/>
                <w:szCs w:val="26"/>
              </w:rPr>
              <w:t>sát</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bạn</w:t>
            </w:r>
            <w:proofErr w:type="spellEnd"/>
            <w:r w:rsidRPr="009F2978">
              <w:rPr>
                <w:sz w:val="26"/>
                <w:szCs w:val="26"/>
              </w:rPr>
              <w:t xml:space="preserve"> </w:t>
            </w:r>
            <w:proofErr w:type="spellStart"/>
            <w:r w:rsidRPr="009F2978">
              <w:rPr>
                <w:sz w:val="26"/>
                <w:szCs w:val="26"/>
              </w:rPr>
              <w:t>đọc</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thư</w:t>
            </w:r>
            <w:proofErr w:type="spellEnd"/>
            <w:r w:rsidRPr="009F2978">
              <w:rPr>
                <w:sz w:val="26"/>
                <w:szCs w:val="26"/>
              </w:rPr>
              <w:t xml:space="preserve"> </w:t>
            </w:r>
            <w:proofErr w:type="spellStart"/>
            <w:r w:rsidRPr="009F2978">
              <w:rPr>
                <w:sz w:val="26"/>
                <w:szCs w:val="26"/>
              </w:rPr>
              <w:t>viện</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w:t>
            </w:r>
          </w:p>
        </w:tc>
        <w:tc>
          <w:tcPr>
            <w:tcW w:w="2835" w:type="dxa"/>
            <w:vAlign w:val="center"/>
          </w:tcPr>
          <w:p w14:paraId="780AE795" w14:textId="77777777" w:rsidR="009E52E6" w:rsidRPr="009F2978" w:rsidRDefault="009E52E6" w:rsidP="009E52E6">
            <w:pPr>
              <w:widowControl w:val="0"/>
              <w:jc w:val="center"/>
              <w:rPr>
                <w:sz w:val="26"/>
                <w:szCs w:val="26"/>
              </w:rPr>
            </w:pPr>
            <w:proofErr w:type="spellStart"/>
            <w:r w:rsidRPr="009F2978">
              <w:rPr>
                <w:sz w:val="26"/>
                <w:szCs w:val="26"/>
              </w:rPr>
              <w:t>Ngày</w:t>
            </w:r>
            <w:proofErr w:type="spellEnd"/>
            <w:r w:rsidRPr="009F2978">
              <w:rPr>
                <w:sz w:val="26"/>
                <w:szCs w:val="26"/>
              </w:rPr>
              <w:t xml:space="preserve"> 25/8/2020</w:t>
            </w:r>
          </w:p>
        </w:tc>
        <w:tc>
          <w:tcPr>
            <w:tcW w:w="2127" w:type="dxa"/>
          </w:tcPr>
          <w:p w14:paraId="55632C00"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tcPr>
          <w:p w14:paraId="589BD2FE" w14:textId="77777777" w:rsidR="009E52E6" w:rsidRPr="009F2978" w:rsidRDefault="009E52E6" w:rsidP="009E52E6">
            <w:pPr>
              <w:jc w:val="center"/>
              <w:rPr>
                <w:sz w:val="26"/>
                <w:szCs w:val="26"/>
              </w:rPr>
            </w:pPr>
          </w:p>
        </w:tc>
      </w:tr>
      <w:tr w:rsidR="009E52E6" w:rsidRPr="009F2978" w14:paraId="03B186D8" w14:textId="77777777" w:rsidTr="00C57E4F">
        <w:tc>
          <w:tcPr>
            <w:tcW w:w="1702" w:type="dxa"/>
            <w:vMerge/>
          </w:tcPr>
          <w:p w14:paraId="550475D6" w14:textId="77777777" w:rsidR="009E52E6" w:rsidRPr="009F2978" w:rsidRDefault="009E52E6" w:rsidP="009E52E6">
            <w:pPr>
              <w:widowControl w:val="0"/>
              <w:jc w:val="center"/>
              <w:rPr>
                <w:b/>
                <w:sz w:val="26"/>
                <w:szCs w:val="26"/>
              </w:rPr>
            </w:pPr>
          </w:p>
        </w:tc>
        <w:tc>
          <w:tcPr>
            <w:tcW w:w="709" w:type="dxa"/>
            <w:vMerge/>
          </w:tcPr>
          <w:p w14:paraId="2729792C" w14:textId="77777777" w:rsidR="009E52E6" w:rsidRPr="009F2978" w:rsidRDefault="009E52E6" w:rsidP="009E52E6">
            <w:pPr>
              <w:widowControl w:val="0"/>
              <w:jc w:val="center"/>
              <w:rPr>
                <w:sz w:val="26"/>
                <w:szCs w:val="26"/>
              </w:rPr>
            </w:pPr>
          </w:p>
        </w:tc>
        <w:tc>
          <w:tcPr>
            <w:tcW w:w="1701" w:type="dxa"/>
            <w:vMerge/>
          </w:tcPr>
          <w:p w14:paraId="7D1A4C12" w14:textId="77777777" w:rsidR="009E52E6" w:rsidRPr="009F2978" w:rsidRDefault="009E52E6" w:rsidP="009E52E6">
            <w:pPr>
              <w:widowControl w:val="0"/>
              <w:jc w:val="center"/>
              <w:rPr>
                <w:sz w:val="26"/>
                <w:szCs w:val="26"/>
              </w:rPr>
            </w:pPr>
          </w:p>
        </w:tc>
        <w:tc>
          <w:tcPr>
            <w:tcW w:w="4252" w:type="dxa"/>
            <w:vAlign w:val="center"/>
          </w:tcPr>
          <w:p w14:paraId="74E54C7E" w14:textId="77777777" w:rsidR="009E52E6" w:rsidRPr="009F2978" w:rsidRDefault="009E52E6" w:rsidP="009E52E6">
            <w:pPr>
              <w:widowControl w:val="0"/>
              <w:rPr>
                <w:sz w:val="26"/>
                <w:szCs w:val="26"/>
              </w:rPr>
            </w:pP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phân</w:t>
            </w:r>
            <w:proofErr w:type="spellEnd"/>
            <w:r w:rsidRPr="009F2978">
              <w:rPr>
                <w:sz w:val="26"/>
                <w:szCs w:val="26"/>
              </w:rPr>
              <w:t xml:space="preserve"> </w:t>
            </w:r>
            <w:proofErr w:type="spellStart"/>
            <w:r w:rsidRPr="009F2978">
              <w:rPr>
                <w:sz w:val="26"/>
                <w:szCs w:val="26"/>
              </w:rPr>
              <w:t>tích</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khai</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bạn</w:t>
            </w:r>
            <w:proofErr w:type="spellEnd"/>
            <w:r w:rsidRPr="009F2978">
              <w:rPr>
                <w:sz w:val="26"/>
                <w:szCs w:val="26"/>
              </w:rPr>
              <w:t xml:space="preserve"> </w:t>
            </w:r>
            <w:proofErr w:type="spellStart"/>
            <w:r w:rsidRPr="009F2978">
              <w:rPr>
                <w:sz w:val="26"/>
                <w:szCs w:val="26"/>
              </w:rPr>
              <w:t>đọc</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dịch</w:t>
            </w:r>
            <w:proofErr w:type="spellEnd"/>
            <w:r w:rsidRPr="009F2978">
              <w:rPr>
                <w:sz w:val="26"/>
                <w:szCs w:val="26"/>
              </w:rPr>
              <w:t xml:space="preserve"> </w:t>
            </w:r>
            <w:proofErr w:type="spellStart"/>
            <w:r w:rsidRPr="009F2978">
              <w:rPr>
                <w:sz w:val="26"/>
                <w:szCs w:val="26"/>
              </w:rPr>
              <w:t>vụ</w:t>
            </w:r>
            <w:proofErr w:type="spellEnd"/>
            <w:r w:rsidRPr="009F2978">
              <w:rPr>
                <w:sz w:val="26"/>
                <w:szCs w:val="26"/>
              </w:rPr>
              <w:t xml:space="preserve"> </w:t>
            </w:r>
            <w:proofErr w:type="spellStart"/>
            <w:r w:rsidRPr="009F2978">
              <w:rPr>
                <w:sz w:val="26"/>
                <w:szCs w:val="26"/>
              </w:rPr>
              <w:t>thông</w:t>
            </w:r>
            <w:proofErr w:type="spellEnd"/>
            <w:r w:rsidRPr="009F2978">
              <w:rPr>
                <w:sz w:val="26"/>
                <w:szCs w:val="26"/>
              </w:rPr>
              <w:t xml:space="preserve"> tin </w:t>
            </w:r>
            <w:proofErr w:type="spellStart"/>
            <w:r w:rsidRPr="009F2978">
              <w:rPr>
                <w:sz w:val="26"/>
                <w:szCs w:val="26"/>
              </w:rPr>
              <w:t>thư</w:t>
            </w:r>
            <w:proofErr w:type="spellEnd"/>
            <w:r w:rsidRPr="009F2978">
              <w:rPr>
                <w:sz w:val="26"/>
                <w:szCs w:val="26"/>
              </w:rPr>
              <w:t xml:space="preserve"> </w:t>
            </w:r>
            <w:proofErr w:type="spellStart"/>
            <w:r w:rsidRPr="009F2978">
              <w:rPr>
                <w:sz w:val="26"/>
                <w:szCs w:val="26"/>
              </w:rPr>
              <w:t>viện</w:t>
            </w:r>
            <w:proofErr w:type="spellEnd"/>
            <w:r w:rsidRPr="009F2978">
              <w:rPr>
                <w:sz w:val="26"/>
                <w:szCs w:val="26"/>
              </w:rPr>
              <w:t xml:space="preserve"> </w:t>
            </w: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2015-2020</w:t>
            </w:r>
          </w:p>
        </w:tc>
        <w:tc>
          <w:tcPr>
            <w:tcW w:w="2835" w:type="dxa"/>
            <w:vAlign w:val="center"/>
          </w:tcPr>
          <w:p w14:paraId="1BB464A7"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10/BC-TV </w:t>
            </w:r>
            <w:proofErr w:type="spellStart"/>
            <w:r w:rsidRPr="009F2978">
              <w:rPr>
                <w:sz w:val="26"/>
                <w:szCs w:val="26"/>
              </w:rPr>
              <w:t>ngày</w:t>
            </w:r>
            <w:proofErr w:type="spellEnd"/>
            <w:r w:rsidRPr="009F2978">
              <w:rPr>
                <w:sz w:val="26"/>
                <w:szCs w:val="26"/>
              </w:rPr>
              <w:t xml:space="preserve"> 30/6/2020</w:t>
            </w:r>
          </w:p>
        </w:tc>
        <w:tc>
          <w:tcPr>
            <w:tcW w:w="2127" w:type="dxa"/>
          </w:tcPr>
          <w:p w14:paraId="72861D47"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tcPr>
          <w:p w14:paraId="1E1E18FE" w14:textId="77777777" w:rsidR="009E52E6" w:rsidRPr="009F2978" w:rsidRDefault="009E52E6" w:rsidP="009E52E6">
            <w:pPr>
              <w:jc w:val="center"/>
              <w:rPr>
                <w:sz w:val="26"/>
                <w:szCs w:val="26"/>
              </w:rPr>
            </w:pPr>
          </w:p>
        </w:tc>
      </w:tr>
      <w:tr w:rsidR="009E52E6" w:rsidRPr="009F2978" w14:paraId="5FD4C274" w14:textId="77777777" w:rsidTr="00C57E4F">
        <w:tc>
          <w:tcPr>
            <w:tcW w:w="1702" w:type="dxa"/>
            <w:vMerge w:val="restart"/>
          </w:tcPr>
          <w:p w14:paraId="4C8EB348" w14:textId="77777777" w:rsidR="009E52E6" w:rsidRPr="009F2978" w:rsidRDefault="009E52E6" w:rsidP="009E52E6">
            <w:pPr>
              <w:widowControl w:val="0"/>
              <w:jc w:val="center"/>
              <w:rPr>
                <w:b/>
                <w:sz w:val="26"/>
                <w:szCs w:val="26"/>
              </w:rPr>
            </w:pPr>
            <w:proofErr w:type="spellStart"/>
            <w:r w:rsidRPr="009F2978">
              <w:rPr>
                <w:b/>
                <w:bCs/>
                <w:sz w:val="26"/>
                <w:szCs w:val="26"/>
              </w:rPr>
              <w:t>Tiêu</w:t>
            </w:r>
            <w:proofErr w:type="spellEnd"/>
            <w:r w:rsidRPr="009F2978">
              <w:rPr>
                <w:b/>
                <w:bCs/>
                <w:sz w:val="26"/>
                <w:szCs w:val="26"/>
              </w:rPr>
              <w:t xml:space="preserve"> </w:t>
            </w:r>
            <w:proofErr w:type="spellStart"/>
            <w:r w:rsidRPr="009F2978">
              <w:rPr>
                <w:b/>
                <w:bCs/>
                <w:sz w:val="26"/>
                <w:szCs w:val="26"/>
              </w:rPr>
              <w:t>chí</w:t>
            </w:r>
            <w:proofErr w:type="spellEnd"/>
            <w:r w:rsidRPr="009F2978">
              <w:rPr>
                <w:b/>
                <w:bCs/>
                <w:sz w:val="26"/>
                <w:szCs w:val="26"/>
              </w:rPr>
              <w:t xml:space="preserve"> 9.3</w:t>
            </w:r>
          </w:p>
        </w:tc>
        <w:tc>
          <w:tcPr>
            <w:tcW w:w="709" w:type="dxa"/>
            <w:vMerge w:val="restart"/>
            <w:vAlign w:val="center"/>
          </w:tcPr>
          <w:p w14:paraId="1980AE72" w14:textId="77777777" w:rsidR="009E52E6" w:rsidRPr="009F2978" w:rsidRDefault="009E52E6" w:rsidP="009E52E6">
            <w:pPr>
              <w:widowControl w:val="0"/>
              <w:jc w:val="center"/>
              <w:rPr>
                <w:sz w:val="26"/>
                <w:szCs w:val="26"/>
              </w:rPr>
            </w:pPr>
            <w:r w:rsidRPr="009F2978">
              <w:rPr>
                <w:sz w:val="26"/>
                <w:szCs w:val="26"/>
              </w:rPr>
              <w:t>1</w:t>
            </w:r>
          </w:p>
        </w:tc>
        <w:tc>
          <w:tcPr>
            <w:tcW w:w="1701" w:type="dxa"/>
            <w:vMerge w:val="restart"/>
            <w:vAlign w:val="center"/>
          </w:tcPr>
          <w:p w14:paraId="78B1045B" w14:textId="77777777" w:rsidR="009E52E6" w:rsidRPr="009F2978" w:rsidRDefault="009E52E6" w:rsidP="009E52E6">
            <w:pPr>
              <w:widowControl w:val="0"/>
              <w:jc w:val="center"/>
              <w:rPr>
                <w:sz w:val="26"/>
                <w:szCs w:val="26"/>
              </w:rPr>
            </w:pPr>
            <w:r w:rsidRPr="009F2978">
              <w:rPr>
                <w:sz w:val="26"/>
                <w:szCs w:val="26"/>
              </w:rPr>
              <w:t>H9.09.03.01</w:t>
            </w:r>
          </w:p>
        </w:tc>
        <w:tc>
          <w:tcPr>
            <w:tcW w:w="4252" w:type="dxa"/>
            <w:vAlign w:val="center"/>
          </w:tcPr>
          <w:p w14:paraId="3A01190F" w14:textId="77777777" w:rsidR="009E52E6" w:rsidRPr="009F2978" w:rsidRDefault="009E52E6" w:rsidP="009E52E6">
            <w:pPr>
              <w:widowControl w:val="0"/>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thành</w:t>
            </w:r>
            <w:proofErr w:type="spellEnd"/>
            <w:r w:rsidRPr="009F2978">
              <w:rPr>
                <w:sz w:val="26"/>
                <w:szCs w:val="26"/>
              </w:rPr>
              <w:t xml:space="preserve"> </w:t>
            </w:r>
            <w:proofErr w:type="spellStart"/>
            <w:r w:rsidRPr="009F2978">
              <w:rPr>
                <w:sz w:val="26"/>
                <w:szCs w:val="26"/>
              </w:rPr>
              <w:t>lập</w:t>
            </w:r>
            <w:proofErr w:type="spellEnd"/>
            <w:r w:rsidRPr="009F2978">
              <w:rPr>
                <w:sz w:val="26"/>
                <w:szCs w:val="26"/>
              </w:rPr>
              <w:t xml:space="preserve"> </w:t>
            </w:r>
            <w:proofErr w:type="spellStart"/>
            <w:r w:rsidRPr="009F2978">
              <w:rPr>
                <w:sz w:val="26"/>
                <w:szCs w:val="26"/>
              </w:rPr>
              <w:t>trung</w:t>
            </w:r>
            <w:proofErr w:type="spellEnd"/>
            <w:r w:rsidRPr="009F2978">
              <w:rPr>
                <w:sz w:val="26"/>
                <w:szCs w:val="26"/>
              </w:rPr>
              <w:t xml:space="preserve"> </w:t>
            </w:r>
            <w:proofErr w:type="spellStart"/>
            <w:r w:rsidRPr="009F2978">
              <w:rPr>
                <w:sz w:val="26"/>
                <w:szCs w:val="26"/>
              </w:rPr>
              <w:t>tâm</w:t>
            </w:r>
            <w:proofErr w:type="spellEnd"/>
            <w:r w:rsidRPr="009F2978">
              <w:rPr>
                <w:sz w:val="26"/>
                <w:szCs w:val="26"/>
              </w:rPr>
              <w:t xml:space="preserve"> </w:t>
            </w:r>
            <w:proofErr w:type="spellStart"/>
            <w:r w:rsidRPr="009F2978">
              <w:rPr>
                <w:sz w:val="26"/>
                <w:szCs w:val="26"/>
              </w:rPr>
              <w:t>thực</w:t>
            </w:r>
            <w:proofErr w:type="spellEnd"/>
            <w:r w:rsidRPr="009F2978">
              <w:rPr>
                <w:sz w:val="26"/>
                <w:szCs w:val="26"/>
              </w:rPr>
              <w:t xml:space="preserve">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thí</w:t>
            </w:r>
            <w:proofErr w:type="spellEnd"/>
            <w:r w:rsidRPr="009F2978">
              <w:rPr>
                <w:sz w:val="26"/>
                <w:szCs w:val="26"/>
              </w:rPr>
              <w:t xml:space="preserve"> </w:t>
            </w:r>
            <w:proofErr w:type="spellStart"/>
            <w:r w:rsidRPr="009F2978">
              <w:rPr>
                <w:sz w:val="26"/>
                <w:szCs w:val="26"/>
              </w:rPr>
              <w:t>nghiệm</w:t>
            </w:r>
            <w:proofErr w:type="spellEnd"/>
          </w:p>
        </w:tc>
        <w:tc>
          <w:tcPr>
            <w:tcW w:w="2835" w:type="dxa"/>
            <w:vAlign w:val="center"/>
          </w:tcPr>
          <w:p w14:paraId="572B33FB"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706/QĐ-ĐHV </w:t>
            </w:r>
            <w:proofErr w:type="spellStart"/>
            <w:r w:rsidRPr="009F2978">
              <w:rPr>
                <w:sz w:val="26"/>
                <w:szCs w:val="26"/>
              </w:rPr>
              <w:t>ngày</w:t>
            </w:r>
            <w:proofErr w:type="spellEnd"/>
            <w:r w:rsidRPr="009F2978">
              <w:rPr>
                <w:sz w:val="26"/>
                <w:szCs w:val="26"/>
              </w:rPr>
              <w:t xml:space="preserve"> 04/04/2011</w:t>
            </w:r>
          </w:p>
        </w:tc>
        <w:tc>
          <w:tcPr>
            <w:tcW w:w="2127" w:type="dxa"/>
            <w:vAlign w:val="center"/>
          </w:tcPr>
          <w:p w14:paraId="2F7614BA"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6005F6AA" w14:textId="77777777" w:rsidR="009E52E6" w:rsidRPr="009F2978" w:rsidRDefault="009E52E6" w:rsidP="009E52E6">
            <w:pPr>
              <w:jc w:val="center"/>
              <w:rPr>
                <w:sz w:val="26"/>
                <w:szCs w:val="26"/>
              </w:rPr>
            </w:pPr>
          </w:p>
        </w:tc>
      </w:tr>
      <w:tr w:rsidR="009E52E6" w:rsidRPr="009F2978" w14:paraId="18562796" w14:textId="77777777" w:rsidTr="00C57E4F">
        <w:tc>
          <w:tcPr>
            <w:tcW w:w="1702" w:type="dxa"/>
            <w:vMerge/>
          </w:tcPr>
          <w:p w14:paraId="0034CF29" w14:textId="77777777" w:rsidR="009E52E6" w:rsidRPr="009F2978" w:rsidRDefault="009E52E6" w:rsidP="009E52E6">
            <w:pPr>
              <w:widowControl w:val="0"/>
              <w:jc w:val="center"/>
              <w:rPr>
                <w:b/>
                <w:sz w:val="26"/>
                <w:szCs w:val="26"/>
              </w:rPr>
            </w:pPr>
          </w:p>
        </w:tc>
        <w:tc>
          <w:tcPr>
            <w:tcW w:w="709" w:type="dxa"/>
            <w:vMerge/>
          </w:tcPr>
          <w:p w14:paraId="04FC0468" w14:textId="77777777" w:rsidR="009E52E6" w:rsidRPr="009F2978" w:rsidRDefault="009E52E6" w:rsidP="009E52E6">
            <w:pPr>
              <w:widowControl w:val="0"/>
              <w:jc w:val="center"/>
              <w:rPr>
                <w:sz w:val="26"/>
                <w:szCs w:val="26"/>
              </w:rPr>
            </w:pPr>
          </w:p>
        </w:tc>
        <w:tc>
          <w:tcPr>
            <w:tcW w:w="1701" w:type="dxa"/>
            <w:vMerge/>
            <w:vAlign w:val="center"/>
          </w:tcPr>
          <w:p w14:paraId="5341B936" w14:textId="77777777" w:rsidR="009E52E6" w:rsidRPr="009F2978" w:rsidRDefault="009E52E6" w:rsidP="009E52E6">
            <w:pPr>
              <w:widowControl w:val="0"/>
              <w:jc w:val="center"/>
              <w:rPr>
                <w:sz w:val="26"/>
                <w:szCs w:val="26"/>
              </w:rPr>
            </w:pPr>
          </w:p>
        </w:tc>
        <w:tc>
          <w:tcPr>
            <w:tcW w:w="4252" w:type="dxa"/>
            <w:vAlign w:val="center"/>
          </w:tcPr>
          <w:p w14:paraId="1B6B3402" w14:textId="77777777" w:rsidR="009E52E6" w:rsidRPr="009F2978" w:rsidRDefault="009E52E6" w:rsidP="009E52E6">
            <w:pPr>
              <w:widowControl w:val="0"/>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năng</w:t>
            </w:r>
            <w:proofErr w:type="spellEnd"/>
            <w:r w:rsidRPr="009F2978">
              <w:rPr>
                <w:sz w:val="26"/>
                <w:szCs w:val="26"/>
              </w:rPr>
              <w:t xml:space="preserve">, </w:t>
            </w:r>
            <w:proofErr w:type="spellStart"/>
            <w:r w:rsidRPr="009F2978">
              <w:rPr>
                <w:sz w:val="26"/>
                <w:szCs w:val="26"/>
              </w:rPr>
              <w:t>nhiệm</w:t>
            </w:r>
            <w:proofErr w:type="spellEnd"/>
            <w:r w:rsidRPr="009F2978">
              <w:rPr>
                <w:sz w:val="26"/>
                <w:szCs w:val="26"/>
              </w:rPr>
              <w:t xml:space="preserve"> </w:t>
            </w:r>
            <w:proofErr w:type="spellStart"/>
            <w:r w:rsidRPr="009F2978">
              <w:rPr>
                <w:sz w:val="26"/>
                <w:szCs w:val="26"/>
              </w:rPr>
              <w:t>vụ</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đơn</w:t>
            </w:r>
            <w:proofErr w:type="spellEnd"/>
            <w:r w:rsidRPr="009F2978">
              <w:rPr>
                <w:sz w:val="26"/>
                <w:szCs w:val="26"/>
              </w:rPr>
              <w:t xml:space="preserve"> </w:t>
            </w:r>
            <w:proofErr w:type="spellStart"/>
            <w:r w:rsidRPr="009F2978">
              <w:rPr>
                <w:sz w:val="26"/>
                <w:szCs w:val="26"/>
              </w:rPr>
              <w:t>vị</w:t>
            </w:r>
            <w:proofErr w:type="spellEnd"/>
            <w:r w:rsidRPr="009F2978">
              <w:rPr>
                <w:sz w:val="26"/>
                <w:szCs w:val="26"/>
              </w:rPr>
              <w:t xml:space="preserve"> </w:t>
            </w:r>
            <w:proofErr w:type="spellStart"/>
            <w:r w:rsidRPr="009F2978">
              <w:rPr>
                <w:sz w:val="26"/>
                <w:szCs w:val="26"/>
              </w:rPr>
              <w:t>trực</w:t>
            </w:r>
            <w:proofErr w:type="spellEnd"/>
            <w:r w:rsidRPr="009F2978">
              <w:rPr>
                <w:sz w:val="26"/>
                <w:szCs w:val="26"/>
              </w:rPr>
              <w:t xml:space="preserve"> </w:t>
            </w:r>
            <w:proofErr w:type="spellStart"/>
            <w:r w:rsidRPr="009F2978">
              <w:rPr>
                <w:sz w:val="26"/>
                <w:szCs w:val="26"/>
              </w:rPr>
              <w:t>thuộc</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835" w:type="dxa"/>
            <w:vAlign w:val="center"/>
          </w:tcPr>
          <w:p w14:paraId="7AB6E6D2"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428/QĐ-ĐHV </w:t>
            </w:r>
            <w:proofErr w:type="spellStart"/>
            <w:r w:rsidRPr="009F2978">
              <w:rPr>
                <w:sz w:val="26"/>
                <w:szCs w:val="26"/>
              </w:rPr>
              <w:t>ngày</w:t>
            </w:r>
            <w:proofErr w:type="spellEnd"/>
            <w:r w:rsidRPr="009F2978">
              <w:rPr>
                <w:sz w:val="26"/>
                <w:szCs w:val="26"/>
              </w:rPr>
              <w:t xml:space="preserve"> 21/4/2016</w:t>
            </w:r>
          </w:p>
        </w:tc>
        <w:tc>
          <w:tcPr>
            <w:tcW w:w="2127" w:type="dxa"/>
            <w:vAlign w:val="center"/>
          </w:tcPr>
          <w:p w14:paraId="55C20C09"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105497F4" w14:textId="77777777" w:rsidR="009E52E6" w:rsidRPr="009F2978" w:rsidRDefault="009E52E6" w:rsidP="009E52E6">
            <w:pPr>
              <w:jc w:val="center"/>
              <w:rPr>
                <w:sz w:val="26"/>
                <w:szCs w:val="26"/>
              </w:rPr>
            </w:pPr>
          </w:p>
        </w:tc>
      </w:tr>
      <w:tr w:rsidR="009E52E6" w:rsidRPr="009F2978" w14:paraId="0C4A6198" w14:textId="77777777" w:rsidTr="00C57E4F">
        <w:tc>
          <w:tcPr>
            <w:tcW w:w="1702" w:type="dxa"/>
            <w:vMerge/>
          </w:tcPr>
          <w:p w14:paraId="3C3964F5" w14:textId="77777777" w:rsidR="009E52E6" w:rsidRPr="009F2978" w:rsidRDefault="009E52E6" w:rsidP="009E52E6">
            <w:pPr>
              <w:widowControl w:val="0"/>
              <w:jc w:val="center"/>
              <w:rPr>
                <w:b/>
                <w:sz w:val="26"/>
                <w:szCs w:val="26"/>
              </w:rPr>
            </w:pPr>
          </w:p>
        </w:tc>
        <w:tc>
          <w:tcPr>
            <w:tcW w:w="709" w:type="dxa"/>
            <w:vMerge/>
          </w:tcPr>
          <w:p w14:paraId="00E2DF14" w14:textId="77777777" w:rsidR="009E52E6" w:rsidRPr="009F2978" w:rsidRDefault="009E52E6" w:rsidP="009E52E6">
            <w:pPr>
              <w:widowControl w:val="0"/>
              <w:jc w:val="center"/>
              <w:rPr>
                <w:sz w:val="26"/>
                <w:szCs w:val="26"/>
              </w:rPr>
            </w:pPr>
          </w:p>
        </w:tc>
        <w:tc>
          <w:tcPr>
            <w:tcW w:w="1701" w:type="dxa"/>
            <w:vMerge/>
            <w:vAlign w:val="center"/>
          </w:tcPr>
          <w:p w14:paraId="1A94AE1A" w14:textId="77777777" w:rsidR="009E52E6" w:rsidRPr="009F2978" w:rsidRDefault="009E52E6" w:rsidP="009E52E6">
            <w:pPr>
              <w:widowControl w:val="0"/>
              <w:jc w:val="center"/>
              <w:rPr>
                <w:sz w:val="26"/>
                <w:szCs w:val="26"/>
              </w:rPr>
            </w:pPr>
          </w:p>
        </w:tc>
        <w:tc>
          <w:tcPr>
            <w:tcW w:w="4252" w:type="dxa"/>
            <w:vAlign w:val="center"/>
          </w:tcPr>
          <w:p w14:paraId="54E7D8E3" w14:textId="77777777" w:rsidR="009E52E6" w:rsidRPr="009F2978" w:rsidRDefault="009E52E6" w:rsidP="009E52E6">
            <w:pPr>
              <w:widowControl w:val="0"/>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chế</w:t>
            </w:r>
            <w:proofErr w:type="spellEnd"/>
            <w:r w:rsidRPr="009F2978">
              <w:rPr>
                <w:sz w:val="26"/>
                <w:szCs w:val="26"/>
              </w:rPr>
              <w:t xml:space="preserve"> </w:t>
            </w:r>
            <w:proofErr w:type="spellStart"/>
            <w:r w:rsidRPr="009F2978">
              <w:rPr>
                <w:sz w:val="26"/>
                <w:szCs w:val="26"/>
              </w:rPr>
              <w:t>tổ</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Trung</w:t>
            </w:r>
            <w:proofErr w:type="spellEnd"/>
            <w:r w:rsidRPr="009F2978">
              <w:rPr>
                <w:sz w:val="26"/>
                <w:szCs w:val="26"/>
              </w:rPr>
              <w:t xml:space="preserve"> </w:t>
            </w:r>
            <w:proofErr w:type="spellStart"/>
            <w:r w:rsidRPr="009F2978">
              <w:rPr>
                <w:sz w:val="26"/>
                <w:szCs w:val="26"/>
              </w:rPr>
              <w:t>tâm</w:t>
            </w:r>
            <w:proofErr w:type="spellEnd"/>
            <w:r w:rsidRPr="009F2978">
              <w:rPr>
                <w:sz w:val="26"/>
                <w:szCs w:val="26"/>
              </w:rPr>
              <w:t xml:space="preserve"> </w:t>
            </w:r>
            <w:proofErr w:type="spellStart"/>
            <w:r w:rsidRPr="009F2978">
              <w:rPr>
                <w:sz w:val="26"/>
                <w:szCs w:val="26"/>
              </w:rPr>
              <w:t>thực</w:t>
            </w:r>
            <w:proofErr w:type="spellEnd"/>
            <w:r w:rsidRPr="009F2978">
              <w:rPr>
                <w:sz w:val="26"/>
                <w:szCs w:val="26"/>
              </w:rPr>
              <w:t xml:space="preserve">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lastRenderedPageBreak/>
              <w:t>thí</w:t>
            </w:r>
            <w:proofErr w:type="spellEnd"/>
            <w:r w:rsidRPr="009F2978">
              <w:rPr>
                <w:sz w:val="26"/>
                <w:szCs w:val="26"/>
              </w:rPr>
              <w:t xml:space="preserve"> </w:t>
            </w:r>
            <w:proofErr w:type="spellStart"/>
            <w:r w:rsidRPr="009F2978">
              <w:rPr>
                <w:sz w:val="26"/>
                <w:szCs w:val="26"/>
              </w:rPr>
              <w:t>nghiệm</w:t>
            </w:r>
            <w:proofErr w:type="spellEnd"/>
          </w:p>
        </w:tc>
        <w:tc>
          <w:tcPr>
            <w:tcW w:w="2835" w:type="dxa"/>
            <w:vAlign w:val="center"/>
          </w:tcPr>
          <w:p w14:paraId="5D785FB5" w14:textId="77777777" w:rsidR="009E52E6" w:rsidRPr="009F2978" w:rsidRDefault="009E52E6" w:rsidP="009E52E6">
            <w:pPr>
              <w:widowControl w:val="0"/>
              <w:jc w:val="center"/>
              <w:rPr>
                <w:sz w:val="26"/>
                <w:szCs w:val="26"/>
              </w:rPr>
            </w:pPr>
            <w:proofErr w:type="spellStart"/>
            <w:r w:rsidRPr="009F2978">
              <w:rPr>
                <w:sz w:val="26"/>
                <w:szCs w:val="26"/>
              </w:rPr>
              <w:lastRenderedPageBreak/>
              <w:t>Số</w:t>
            </w:r>
            <w:proofErr w:type="spellEnd"/>
            <w:r w:rsidRPr="009F2978">
              <w:rPr>
                <w:sz w:val="26"/>
                <w:szCs w:val="26"/>
              </w:rPr>
              <w:t xml:space="preserve"> 182/QĐ-ĐHV </w:t>
            </w:r>
            <w:proofErr w:type="spellStart"/>
            <w:r w:rsidRPr="009F2978">
              <w:rPr>
                <w:sz w:val="26"/>
                <w:szCs w:val="26"/>
              </w:rPr>
              <w:t>ngày</w:t>
            </w:r>
            <w:proofErr w:type="spellEnd"/>
            <w:r w:rsidRPr="009F2978">
              <w:rPr>
                <w:sz w:val="26"/>
                <w:szCs w:val="26"/>
              </w:rPr>
              <w:t xml:space="preserve"> 07/03/2017</w:t>
            </w:r>
          </w:p>
        </w:tc>
        <w:tc>
          <w:tcPr>
            <w:tcW w:w="2127" w:type="dxa"/>
            <w:vAlign w:val="center"/>
          </w:tcPr>
          <w:p w14:paraId="6DFC7FD0"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0AC03F55" w14:textId="77777777" w:rsidR="009E52E6" w:rsidRPr="009F2978" w:rsidRDefault="009E52E6" w:rsidP="009E52E6">
            <w:pPr>
              <w:jc w:val="center"/>
              <w:rPr>
                <w:sz w:val="26"/>
                <w:szCs w:val="26"/>
              </w:rPr>
            </w:pPr>
          </w:p>
        </w:tc>
      </w:tr>
      <w:tr w:rsidR="009E52E6" w:rsidRPr="009F2978" w14:paraId="73B38664" w14:textId="77777777" w:rsidTr="00C57E4F">
        <w:tc>
          <w:tcPr>
            <w:tcW w:w="1702" w:type="dxa"/>
            <w:vMerge/>
          </w:tcPr>
          <w:p w14:paraId="1C8EC329" w14:textId="77777777" w:rsidR="009E52E6" w:rsidRPr="009F2978" w:rsidRDefault="009E52E6" w:rsidP="009E52E6">
            <w:pPr>
              <w:widowControl w:val="0"/>
              <w:jc w:val="center"/>
              <w:rPr>
                <w:b/>
                <w:sz w:val="26"/>
                <w:szCs w:val="26"/>
              </w:rPr>
            </w:pPr>
          </w:p>
        </w:tc>
        <w:tc>
          <w:tcPr>
            <w:tcW w:w="709" w:type="dxa"/>
            <w:vMerge/>
          </w:tcPr>
          <w:p w14:paraId="2BE1C58D" w14:textId="77777777" w:rsidR="009E52E6" w:rsidRPr="009F2978" w:rsidRDefault="009E52E6" w:rsidP="009E52E6">
            <w:pPr>
              <w:widowControl w:val="0"/>
              <w:jc w:val="center"/>
              <w:rPr>
                <w:sz w:val="26"/>
                <w:szCs w:val="26"/>
              </w:rPr>
            </w:pPr>
          </w:p>
        </w:tc>
        <w:tc>
          <w:tcPr>
            <w:tcW w:w="1701" w:type="dxa"/>
            <w:vMerge/>
            <w:vAlign w:val="center"/>
          </w:tcPr>
          <w:p w14:paraId="0F647AE8" w14:textId="77777777" w:rsidR="009E52E6" w:rsidRPr="009F2978" w:rsidRDefault="009E52E6" w:rsidP="009E52E6">
            <w:pPr>
              <w:widowControl w:val="0"/>
              <w:jc w:val="center"/>
              <w:rPr>
                <w:sz w:val="26"/>
                <w:szCs w:val="26"/>
              </w:rPr>
            </w:pPr>
          </w:p>
        </w:tc>
        <w:tc>
          <w:tcPr>
            <w:tcW w:w="4252" w:type="dxa"/>
            <w:vAlign w:val="center"/>
          </w:tcPr>
          <w:p w14:paraId="1CCBD11A" w14:textId="77777777" w:rsidR="009E52E6" w:rsidRPr="009F2978" w:rsidRDefault="009E52E6" w:rsidP="009E52E6">
            <w:pPr>
              <w:widowControl w:val="0"/>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chế</w:t>
            </w:r>
            <w:proofErr w:type="spellEnd"/>
            <w:r w:rsidRPr="009F2978">
              <w:rPr>
                <w:sz w:val="26"/>
                <w:szCs w:val="26"/>
              </w:rPr>
              <w:t xml:space="preserve"> </w:t>
            </w:r>
            <w:proofErr w:type="spellStart"/>
            <w:r w:rsidRPr="009F2978">
              <w:rPr>
                <w:sz w:val="26"/>
                <w:szCs w:val="26"/>
              </w:rPr>
              <w:t>phối</w:t>
            </w:r>
            <w:proofErr w:type="spellEnd"/>
            <w:r w:rsidRPr="009F2978">
              <w:rPr>
                <w:sz w:val="26"/>
                <w:szCs w:val="26"/>
              </w:rPr>
              <w:t xml:space="preserve"> </w:t>
            </w:r>
            <w:proofErr w:type="spellStart"/>
            <w:r w:rsidRPr="009F2978">
              <w:rPr>
                <w:sz w:val="26"/>
                <w:szCs w:val="26"/>
              </w:rPr>
              <w:t>hợp</w:t>
            </w:r>
            <w:proofErr w:type="spellEnd"/>
            <w:r w:rsidRPr="009F2978">
              <w:rPr>
                <w:sz w:val="26"/>
                <w:szCs w:val="26"/>
              </w:rPr>
              <w:t xml:space="preserve"> </w:t>
            </w:r>
            <w:proofErr w:type="spellStart"/>
            <w:r w:rsidRPr="009F2978">
              <w:rPr>
                <w:sz w:val="26"/>
                <w:szCs w:val="26"/>
              </w:rPr>
              <w:t>giữa</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đơn</w:t>
            </w:r>
            <w:proofErr w:type="spellEnd"/>
            <w:r w:rsidRPr="009F2978">
              <w:rPr>
                <w:sz w:val="26"/>
                <w:szCs w:val="26"/>
              </w:rPr>
              <w:t xml:space="preserve"> </w:t>
            </w:r>
            <w:proofErr w:type="spellStart"/>
            <w:r w:rsidRPr="009F2978">
              <w:rPr>
                <w:sz w:val="26"/>
                <w:szCs w:val="26"/>
              </w:rPr>
              <w:t>vị</w:t>
            </w:r>
            <w:proofErr w:type="spellEnd"/>
            <w:r w:rsidRPr="009F2978">
              <w:rPr>
                <w:sz w:val="26"/>
                <w:szCs w:val="26"/>
              </w:rPr>
              <w:t xml:space="preserve"> </w:t>
            </w:r>
            <w:proofErr w:type="spellStart"/>
            <w:r w:rsidRPr="009F2978">
              <w:rPr>
                <w:sz w:val="26"/>
                <w:szCs w:val="26"/>
              </w:rPr>
              <w:t>với</w:t>
            </w:r>
            <w:proofErr w:type="spellEnd"/>
            <w:r w:rsidRPr="009F2978">
              <w:rPr>
                <w:sz w:val="26"/>
                <w:szCs w:val="26"/>
              </w:rPr>
              <w:t xml:space="preserve"> </w:t>
            </w:r>
            <w:proofErr w:type="spellStart"/>
            <w:r w:rsidRPr="009F2978">
              <w:rPr>
                <w:sz w:val="26"/>
                <w:szCs w:val="26"/>
              </w:rPr>
              <w:t>Trung</w:t>
            </w:r>
            <w:proofErr w:type="spellEnd"/>
            <w:r w:rsidRPr="009F2978">
              <w:rPr>
                <w:sz w:val="26"/>
                <w:szCs w:val="26"/>
              </w:rPr>
              <w:t xml:space="preserve"> </w:t>
            </w:r>
            <w:proofErr w:type="spellStart"/>
            <w:r w:rsidRPr="009F2978">
              <w:rPr>
                <w:sz w:val="26"/>
                <w:szCs w:val="26"/>
              </w:rPr>
              <w:t>tâm</w:t>
            </w:r>
            <w:proofErr w:type="spellEnd"/>
            <w:r w:rsidRPr="009F2978">
              <w:rPr>
                <w:sz w:val="26"/>
                <w:szCs w:val="26"/>
              </w:rPr>
              <w:t xml:space="preserve"> </w:t>
            </w:r>
            <w:proofErr w:type="spellStart"/>
            <w:r w:rsidRPr="009F2978">
              <w:rPr>
                <w:sz w:val="26"/>
                <w:szCs w:val="26"/>
              </w:rPr>
              <w:t>thực</w:t>
            </w:r>
            <w:proofErr w:type="spellEnd"/>
            <w:r w:rsidRPr="009F2978">
              <w:rPr>
                <w:sz w:val="26"/>
                <w:szCs w:val="26"/>
              </w:rPr>
              <w:t xml:space="preserve">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thí</w:t>
            </w:r>
            <w:proofErr w:type="spellEnd"/>
            <w:r w:rsidRPr="009F2978">
              <w:rPr>
                <w:sz w:val="26"/>
                <w:szCs w:val="26"/>
              </w:rPr>
              <w:t xml:space="preserve"> </w:t>
            </w:r>
            <w:proofErr w:type="spellStart"/>
            <w:r w:rsidRPr="009F2978">
              <w:rPr>
                <w:sz w:val="26"/>
                <w:szCs w:val="26"/>
              </w:rPr>
              <w:t>nghiệm</w:t>
            </w:r>
            <w:proofErr w:type="spellEnd"/>
          </w:p>
        </w:tc>
        <w:tc>
          <w:tcPr>
            <w:tcW w:w="2835" w:type="dxa"/>
            <w:vAlign w:val="center"/>
          </w:tcPr>
          <w:p w14:paraId="52219C79"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1581/QĐ-ĐHV </w:t>
            </w:r>
            <w:proofErr w:type="spellStart"/>
            <w:r w:rsidRPr="009F2978">
              <w:rPr>
                <w:sz w:val="26"/>
                <w:szCs w:val="26"/>
              </w:rPr>
              <w:t>ngày</w:t>
            </w:r>
            <w:proofErr w:type="spellEnd"/>
            <w:r w:rsidRPr="009F2978">
              <w:rPr>
                <w:sz w:val="26"/>
                <w:szCs w:val="26"/>
              </w:rPr>
              <w:t xml:space="preserve"> 30/12/2016</w:t>
            </w:r>
          </w:p>
        </w:tc>
        <w:tc>
          <w:tcPr>
            <w:tcW w:w="2127" w:type="dxa"/>
            <w:vAlign w:val="center"/>
          </w:tcPr>
          <w:p w14:paraId="6E7CB97A"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41E47043" w14:textId="77777777" w:rsidR="009E52E6" w:rsidRPr="009F2978" w:rsidRDefault="009E52E6" w:rsidP="009E52E6">
            <w:pPr>
              <w:jc w:val="center"/>
              <w:rPr>
                <w:sz w:val="26"/>
                <w:szCs w:val="26"/>
              </w:rPr>
            </w:pPr>
          </w:p>
        </w:tc>
      </w:tr>
      <w:tr w:rsidR="009E52E6" w:rsidRPr="009F2978" w14:paraId="4DA5C99A" w14:textId="77777777" w:rsidTr="00C57E4F">
        <w:tc>
          <w:tcPr>
            <w:tcW w:w="1702" w:type="dxa"/>
            <w:vMerge/>
          </w:tcPr>
          <w:p w14:paraId="4937922E" w14:textId="77777777" w:rsidR="009E52E6" w:rsidRPr="009F2978" w:rsidRDefault="009E52E6" w:rsidP="009E52E6">
            <w:pPr>
              <w:widowControl w:val="0"/>
              <w:jc w:val="center"/>
              <w:rPr>
                <w:b/>
                <w:sz w:val="26"/>
                <w:szCs w:val="26"/>
              </w:rPr>
            </w:pPr>
          </w:p>
        </w:tc>
        <w:tc>
          <w:tcPr>
            <w:tcW w:w="709" w:type="dxa"/>
            <w:vMerge w:val="restart"/>
            <w:vAlign w:val="center"/>
          </w:tcPr>
          <w:p w14:paraId="73EFBF42" w14:textId="77777777" w:rsidR="009E52E6" w:rsidRPr="009F2978" w:rsidRDefault="009E52E6" w:rsidP="009E52E6">
            <w:pPr>
              <w:widowControl w:val="0"/>
              <w:jc w:val="center"/>
              <w:rPr>
                <w:sz w:val="26"/>
                <w:szCs w:val="26"/>
              </w:rPr>
            </w:pPr>
            <w:r w:rsidRPr="009F2978">
              <w:rPr>
                <w:sz w:val="26"/>
                <w:szCs w:val="26"/>
              </w:rPr>
              <w:t>2</w:t>
            </w:r>
          </w:p>
        </w:tc>
        <w:tc>
          <w:tcPr>
            <w:tcW w:w="1701" w:type="dxa"/>
            <w:vMerge w:val="restart"/>
            <w:vAlign w:val="center"/>
          </w:tcPr>
          <w:p w14:paraId="4F892AEE" w14:textId="77777777" w:rsidR="009E52E6" w:rsidRPr="009F2978" w:rsidRDefault="009E52E6" w:rsidP="009E52E6">
            <w:pPr>
              <w:widowControl w:val="0"/>
              <w:jc w:val="center"/>
              <w:rPr>
                <w:sz w:val="26"/>
                <w:szCs w:val="26"/>
              </w:rPr>
            </w:pPr>
            <w:r w:rsidRPr="009F2978">
              <w:rPr>
                <w:sz w:val="26"/>
                <w:szCs w:val="26"/>
              </w:rPr>
              <w:t>H9.09.03.02</w:t>
            </w:r>
          </w:p>
        </w:tc>
        <w:tc>
          <w:tcPr>
            <w:tcW w:w="4252" w:type="dxa"/>
            <w:vAlign w:val="center"/>
          </w:tcPr>
          <w:p w14:paraId="5C40D249" w14:textId="77777777" w:rsidR="009E52E6" w:rsidRPr="009F2978" w:rsidRDefault="009E52E6" w:rsidP="009E52E6">
            <w:pPr>
              <w:widowControl w:val="0"/>
              <w:rPr>
                <w:sz w:val="26"/>
                <w:szCs w:val="26"/>
              </w:rPr>
            </w:pPr>
            <w:proofErr w:type="spellStart"/>
            <w:r w:rsidRPr="009F2978">
              <w:rPr>
                <w:sz w:val="26"/>
                <w:szCs w:val="26"/>
              </w:rPr>
              <w:t>Nhật</w:t>
            </w:r>
            <w:proofErr w:type="spellEnd"/>
            <w:r w:rsidRPr="009F2978">
              <w:rPr>
                <w:sz w:val="26"/>
                <w:szCs w:val="26"/>
              </w:rPr>
              <w:t xml:space="preserve"> </w:t>
            </w:r>
            <w:proofErr w:type="spellStart"/>
            <w:r w:rsidRPr="009F2978">
              <w:rPr>
                <w:sz w:val="26"/>
                <w:szCs w:val="26"/>
              </w:rPr>
              <w:t>ký</w:t>
            </w:r>
            <w:proofErr w:type="spellEnd"/>
            <w:r w:rsidRPr="009F2978">
              <w:rPr>
                <w:sz w:val="26"/>
                <w:szCs w:val="26"/>
              </w:rPr>
              <w:t xml:space="preserve"> THTN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máy</w:t>
            </w:r>
            <w:proofErr w:type="spellEnd"/>
            <w:r w:rsidRPr="009F2978">
              <w:rPr>
                <w:sz w:val="26"/>
                <w:szCs w:val="26"/>
              </w:rPr>
              <w:t xml:space="preserve"> </w:t>
            </w:r>
            <w:proofErr w:type="spellStart"/>
            <w:r w:rsidRPr="009F2978">
              <w:rPr>
                <w:sz w:val="26"/>
                <w:szCs w:val="26"/>
              </w:rPr>
              <w:t>tính</w:t>
            </w:r>
            <w:proofErr w:type="spellEnd"/>
          </w:p>
        </w:tc>
        <w:tc>
          <w:tcPr>
            <w:tcW w:w="2835" w:type="dxa"/>
            <w:vAlign w:val="center"/>
          </w:tcPr>
          <w:p w14:paraId="3DD034F4" w14:textId="77777777" w:rsidR="009E52E6" w:rsidRPr="009F2978" w:rsidRDefault="009E52E6" w:rsidP="009E52E6">
            <w:pPr>
              <w:widowControl w:val="0"/>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2019-2023</w:t>
            </w:r>
          </w:p>
        </w:tc>
        <w:tc>
          <w:tcPr>
            <w:tcW w:w="2127" w:type="dxa"/>
            <w:vAlign w:val="center"/>
          </w:tcPr>
          <w:p w14:paraId="778C46D5" w14:textId="77777777" w:rsidR="009E52E6" w:rsidRPr="009F2978" w:rsidRDefault="009E52E6" w:rsidP="009E52E6">
            <w:pPr>
              <w:widowControl w:val="0"/>
              <w:jc w:val="center"/>
              <w:rPr>
                <w:sz w:val="26"/>
                <w:szCs w:val="26"/>
              </w:rPr>
            </w:pPr>
            <w:proofErr w:type="spellStart"/>
            <w:r w:rsidRPr="009F2978">
              <w:rPr>
                <w:sz w:val="26"/>
                <w:szCs w:val="26"/>
              </w:rPr>
              <w:t>Trung</w:t>
            </w:r>
            <w:proofErr w:type="spellEnd"/>
            <w:r w:rsidRPr="009F2978">
              <w:rPr>
                <w:sz w:val="26"/>
                <w:szCs w:val="26"/>
              </w:rPr>
              <w:t xml:space="preserve"> </w:t>
            </w:r>
            <w:proofErr w:type="spellStart"/>
            <w:r w:rsidRPr="009F2978">
              <w:rPr>
                <w:sz w:val="26"/>
                <w:szCs w:val="26"/>
              </w:rPr>
              <w:t>tâm</w:t>
            </w:r>
            <w:proofErr w:type="spellEnd"/>
            <w:r w:rsidRPr="009F2978">
              <w:rPr>
                <w:sz w:val="26"/>
                <w:szCs w:val="26"/>
              </w:rPr>
              <w:t xml:space="preserve"> THTN</w:t>
            </w:r>
          </w:p>
        </w:tc>
        <w:tc>
          <w:tcPr>
            <w:tcW w:w="992" w:type="dxa"/>
            <w:vAlign w:val="center"/>
          </w:tcPr>
          <w:p w14:paraId="5B86638C" w14:textId="77777777" w:rsidR="009E52E6" w:rsidRPr="009F2978" w:rsidRDefault="009E52E6" w:rsidP="009E52E6">
            <w:pPr>
              <w:jc w:val="center"/>
              <w:rPr>
                <w:sz w:val="26"/>
                <w:szCs w:val="26"/>
              </w:rPr>
            </w:pPr>
          </w:p>
        </w:tc>
      </w:tr>
      <w:tr w:rsidR="009E52E6" w:rsidRPr="009F2978" w14:paraId="43ACC862" w14:textId="77777777" w:rsidTr="00C57E4F">
        <w:tc>
          <w:tcPr>
            <w:tcW w:w="1702" w:type="dxa"/>
            <w:vMerge/>
          </w:tcPr>
          <w:p w14:paraId="6C33E751" w14:textId="77777777" w:rsidR="009E52E6" w:rsidRPr="009F2978" w:rsidRDefault="009E52E6" w:rsidP="009E52E6">
            <w:pPr>
              <w:widowControl w:val="0"/>
              <w:jc w:val="center"/>
              <w:rPr>
                <w:b/>
                <w:sz w:val="26"/>
                <w:szCs w:val="26"/>
              </w:rPr>
            </w:pPr>
          </w:p>
        </w:tc>
        <w:tc>
          <w:tcPr>
            <w:tcW w:w="709" w:type="dxa"/>
            <w:vMerge/>
          </w:tcPr>
          <w:p w14:paraId="1E3E0E7B" w14:textId="77777777" w:rsidR="009E52E6" w:rsidRPr="009F2978" w:rsidRDefault="009E52E6" w:rsidP="009E52E6">
            <w:pPr>
              <w:widowControl w:val="0"/>
              <w:jc w:val="center"/>
              <w:rPr>
                <w:sz w:val="26"/>
                <w:szCs w:val="26"/>
              </w:rPr>
            </w:pPr>
          </w:p>
        </w:tc>
        <w:tc>
          <w:tcPr>
            <w:tcW w:w="1701" w:type="dxa"/>
            <w:vMerge/>
            <w:vAlign w:val="center"/>
          </w:tcPr>
          <w:p w14:paraId="4DBE487E" w14:textId="77777777" w:rsidR="009E52E6" w:rsidRPr="009F2978" w:rsidRDefault="009E52E6" w:rsidP="009E52E6">
            <w:pPr>
              <w:widowControl w:val="0"/>
              <w:jc w:val="center"/>
              <w:rPr>
                <w:sz w:val="26"/>
                <w:szCs w:val="26"/>
              </w:rPr>
            </w:pPr>
          </w:p>
        </w:tc>
        <w:tc>
          <w:tcPr>
            <w:tcW w:w="4252" w:type="dxa"/>
            <w:vAlign w:val="center"/>
          </w:tcPr>
          <w:p w14:paraId="17EFF260" w14:textId="77777777" w:rsidR="009E52E6" w:rsidRPr="009F2978" w:rsidRDefault="009E52E6" w:rsidP="009E52E6">
            <w:pPr>
              <w:widowControl w:val="0"/>
              <w:rPr>
                <w:sz w:val="26"/>
                <w:szCs w:val="26"/>
              </w:rPr>
            </w:pPr>
            <w:proofErr w:type="spellStart"/>
            <w:r w:rsidRPr="009F2978">
              <w:rPr>
                <w:sz w:val="26"/>
                <w:szCs w:val="26"/>
              </w:rPr>
              <w:t>Hướng</w:t>
            </w:r>
            <w:proofErr w:type="spellEnd"/>
            <w:r w:rsidRPr="009F2978">
              <w:rPr>
                <w:sz w:val="26"/>
                <w:szCs w:val="26"/>
              </w:rPr>
              <w:t xml:space="preserve"> </w:t>
            </w:r>
            <w:proofErr w:type="spellStart"/>
            <w:r w:rsidRPr="009F2978">
              <w:rPr>
                <w:sz w:val="26"/>
                <w:szCs w:val="26"/>
              </w:rPr>
              <w:t>dẫn</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đăng</w:t>
            </w:r>
            <w:proofErr w:type="spellEnd"/>
            <w:r w:rsidRPr="009F2978">
              <w:rPr>
                <w:sz w:val="26"/>
                <w:szCs w:val="26"/>
              </w:rPr>
              <w:t xml:space="preserve"> </w:t>
            </w:r>
            <w:proofErr w:type="spellStart"/>
            <w:r w:rsidRPr="009F2978">
              <w:rPr>
                <w:sz w:val="26"/>
                <w:szCs w:val="26"/>
              </w:rPr>
              <w:t>ký</w:t>
            </w:r>
            <w:proofErr w:type="spellEnd"/>
            <w:r w:rsidRPr="009F2978">
              <w:rPr>
                <w:sz w:val="26"/>
                <w:szCs w:val="26"/>
              </w:rPr>
              <w:t xml:space="preserve"> </w:t>
            </w:r>
            <w:proofErr w:type="spellStart"/>
            <w:r w:rsidRPr="009F2978">
              <w:rPr>
                <w:sz w:val="26"/>
                <w:szCs w:val="26"/>
              </w:rPr>
              <w:t>làm</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tại</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thực</w:t>
            </w:r>
            <w:proofErr w:type="spellEnd"/>
            <w:r w:rsidRPr="009F2978">
              <w:rPr>
                <w:sz w:val="26"/>
                <w:szCs w:val="26"/>
              </w:rPr>
              <w:t xml:space="preserve">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thí</w:t>
            </w:r>
            <w:proofErr w:type="spellEnd"/>
            <w:r w:rsidRPr="009F2978">
              <w:rPr>
                <w:sz w:val="26"/>
                <w:szCs w:val="26"/>
              </w:rPr>
              <w:t xml:space="preserve"> </w:t>
            </w:r>
            <w:proofErr w:type="spellStart"/>
            <w:r w:rsidRPr="009F2978">
              <w:rPr>
                <w:sz w:val="26"/>
                <w:szCs w:val="26"/>
              </w:rPr>
              <w:t>nghiệm</w:t>
            </w:r>
            <w:proofErr w:type="spellEnd"/>
          </w:p>
        </w:tc>
        <w:tc>
          <w:tcPr>
            <w:tcW w:w="2835" w:type="dxa"/>
            <w:vAlign w:val="center"/>
          </w:tcPr>
          <w:p w14:paraId="6B32163A" w14:textId="77777777" w:rsidR="009E52E6" w:rsidRPr="009F2978" w:rsidRDefault="009E52E6" w:rsidP="009E52E6">
            <w:pPr>
              <w:widowControl w:val="0"/>
              <w:jc w:val="center"/>
              <w:rPr>
                <w:sz w:val="26"/>
                <w:szCs w:val="26"/>
              </w:rPr>
            </w:pPr>
            <w:proofErr w:type="spellStart"/>
            <w:r w:rsidRPr="009F2978">
              <w:rPr>
                <w:sz w:val="26"/>
                <w:szCs w:val="26"/>
              </w:rPr>
              <w:t>Ngày</w:t>
            </w:r>
            <w:proofErr w:type="spellEnd"/>
            <w:r w:rsidRPr="009F2978">
              <w:rPr>
                <w:sz w:val="26"/>
                <w:szCs w:val="26"/>
              </w:rPr>
              <w:t xml:space="preserve"> 18/02/2019</w:t>
            </w:r>
            <w:r w:rsidRPr="009F2978">
              <w:rPr>
                <w:sz w:val="26"/>
                <w:szCs w:val="26"/>
              </w:rPr>
              <w:br/>
              <w:t>https://trungtamthtn.vinhuni.edu.vn/van-ban-moi/seo/huong-dan-quy-trinh-dang-ky-lam-viec-tai-phong-thuc-hanh-thi-nghiem-90118</w:t>
            </w:r>
          </w:p>
        </w:tc>
        <w:tc>
          <w:tcPr>
            <w:tcW w:w="2127" w:type="dxa"/>
            <w:vAlign w:val="center"/>
          </w:tcPr>
          <w:p w14:paraId="7B8BA89A" w14:textId="77777777" w:rsidR="009E52E6" w:rsidRPr="009F2978" w:rsidRDefault="009E52E6" w:rsidP="009E52E6">
            <w:pPr>
              <w:widowControl w:val="0"/>
              <w:jc w:val="center"/>
              <w:rPr>
                <w:sz w:val="26"/>
                <w:szCs w:val="26"/>
              </w:rPr>
            </w:pPr>
            <w:proofErr w:type="spellStart"/>
            <w:r w:rsidRPr="009F2978">
              <w:rPr>
                <w:sz w:val="26"/>
                <w:szCs w:val="26"/>
              </w:rPr>
              <w:t>Trung</w:t>
            </w:r>
            <w:proofErr w:type="spellEnd"/>
            <w:r w:rsidRPr="009F2978">
              <w:rPr>
                <w:sz w:val="26"/>
                <w:szCs w:val="26"/>
              </w:rPr>
              <w:t xml:space="preserve"> </w:t>
            </w:r>
            <w:proofErr w:type="spellStart"/>
            <w:r w:rsidRPr="009F2978">
              <w:rPr>
                <w:sz w:val="26"/>
                <w:szCs w:val="26"/>
              </w:rPr>
              <w:t>tâm</w:t>
            </w:r>
            <w:proofErr w:type="spellEnd"/>
            <w:r w:rsidRPr="009F2978">
              <w:rPr>
                <w:sz w:val="26"/>
                <w:szCs w:val="26"/>
              </w:rPr>
              <w:t xml:space="preserve"> THTN</w:t>
            </w:r>
          </w:p>
        </w:tc>
        <w:tc>
          <w:tcPr>
            <w:tcW w:w="992" w:type="dxa"/>
            <w:vAlign w:val="center"/>
          </w:tcPr>
          <w:p w14:paraId="37D00DC3" w14:textId="77777777" w:rsidR="009E52E6" w:rsidRPr="009F2978" w:rsidRDefault="009E52E6" w:rsidP="009E52E6">
            <w:pPr>
              <w:jc w:val="center"/>
              <w:rPr>
                <w:sz w:val="26"/>
                <w:szCs w:val="26"/>
              </w:rPr>
            </w:pPr>
          </w:p>
        </w:tc>
      </w:tr>
      <w:tr w:rsidR="009E52E6" w:rsidRPr="009F2978" w14:paraId="7B182DBF" w14:textId="77777777" w:rsidTr="00C57E4F">
        <w:tc>
          <w:tcPr>
            <w:tcW w:w="1702" w:type="dxa"/>
            <w:vMerge/>
          </w:tcPr>
          <w:p w14:paraId="56902992" w14:textId="77777777" w:rsidR="009E52E6" w:rsidRPr="009F2978" w:rsidRDefault="009E52E6" w:rsidP="009E52E6">
            <w:pPr>
              <w:widowControl w:val="0"/>
              <w:jc w:val="center"/>
              <w:rPr>
                <w:b/>
                <w:sz w:val="26"/>
                <w:szCs w:val="26"/>
              </w:rPr>
            </w:pPr>
          </w:p>
        </w:tc>
        <w:tc>
          <w:tcPr>
            <w:tcW w:w="709" w:type="dxa"/>
            <w:vMerge w:val="restart"/>
            <w:vAlign w:val="center"/>
          </w:tcPr>
          <w:p w14:paraId="7397BB4D" w14:textId="77777777" w:rsidR="009E52E6" w:rsidRPr="009F2978" w:rsidRDefault="009E52E6" w:rsidP="009E52E6">
            <w:pPr>
              <w:widowControl w:val="0"/>
              <w:jc w:val="center"/>
              <w:rPr>
                <w:sz w:val="26"/>
                <w:szCs w:val="26"/>
              </w:rPr>
            </w:pPr>
            <w:r w:rsidRPr="009F2978">
              <w:rPr>
                <w:sz w:val="26"/>
                <w:szCs w:val="26"/>
              </w:rPr>
              <w:t>3</w:t>
            </w:r>
          </w:p>
        </w:tc>
        <w:tc>
          <w:tcPr>
            <w:tcW w:w="1701" w:type="dxa"/>
            <w:vMerge w:val="restart"/>
            <w:vAlign w:val="center"/>
          </w:tcPr>
          <w:p w14:paraId="1EF95D14" w14:textId="77777777" w:rsidR="009E52E6" w:rsidRPr="009F2978" w:rsidRDefault="009E52E6" w:rsidP="009E52E6">
            <w:pPr>
              <w:widowControl w:val="0"/>
              <w:jc w:val="center"/>
              <w:rPr>
                <w:sz w:val="26"/>
                <w:szCs w:val="26"/>
              </w:rPr>
            </w:pPr>
            <w:r w:rsidRPr="009F2978">
              <w:rPr>
                <w:sz w:val="26"/>
                <w:szCs w:val="26"/>
              </w:rPr>
              <w:t>H9.09.03.03</w:t>
            </w:r>
          </w:p>
        </w:tc>
        <w:tc>
          <w:tcPr>
            <w:tcW w:w="4252" w:type="dxa"/>
            <w:vAlign w:val="center"/>
          </w:tcPr>
          <w:p w14:paraId="5F749584" w14:textId="77777777" w:rsidR="009E52E6" w:rsidRPr="009F2978" w:rsidRDefault="009E52E6" w:rsidP="009E52E6">
            <w:pPr>
              <w:widowControl w:val="0"/>
              <w:rPr>
                <w:sz w:val="26"/>
                <w:szCs w:val="26"/>
              </w:rPr>
            </w:pP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khai</w:t>
            </w:r>
            <w:proofErr w:type="spellEnd"/>
            <w:r w:rsidRPr="009F2978">
              <w:rPr>
                <w:sz w:val="26"/>
                <w:szCs w:val="26"/>
              </w:rPr>
              <w:t xml:space="preserve"> </w:t>
            </w:r>
            <w:proofErr w:type="spellStart"/>
            <w:r w:rsidRPr="009F2978">
              <w:rPr>
                <w:sz w:val="26"/>
                <w:szCs w:val="26"/>
              </w:rPr>
              <w:t>thông</w:t>
            </w:r>
            <w:proofErr w:type="spellEnd"/>
            <w:r w:rsidRPr="009F2978">
              <w:rPr>
                <w:sz w:val="26"/>
                <w:szCs w:val="26"/>
              </w:rPr>
              <w:t xml:space="preserve"> tin </w:t>
            </w:r>
            <w:proofErr w:type="spellStart"/>
            <w:r w:rsidRPr="009F2978">
              <w:rPr>
                <w:sz w:val="26"/>
                <w:szCs w:val="26"/>
              </w:rPr>
              <w:t>cơ</w:t>
            </w:r>
            <w:proofErr w:type="spellEnd"/>
            <w:r w:rsidRPr="009F2978">
              <w:rPr>
                <w:sz w:val="26"/>
                <w:szCs w:val="26"/>
              </w:rPr>
              <w:t xml:space="preserve"> </w:t>
            </w:r>
            <w:proofErr w:type="spellStart"/>
            <w:r w:rsidRPr="009F2978">
              <w:rPr>
                <w:sz w:val="26"/>
                <w:szCs w:val="26"/>
              </w:rPr>
              <w:t>sở</w:t>
            </w:r>
            <w:proofErr w:type="spellEnd"/>
            <w:r w:rsidRPr="009F2978">
              <w:rPr>
                <w:sz w:val="26"/>
                <w:szCs w:val="26"/>
              </w:rPr>
              <w:t xml:space="preserve"> </w:t>
            </w:r>
            <w:proofErr w:type="spellStart"/>
            <w:r w:rsidRPr="009F2978">
              <w:rPr>
                <w:sz w:val="26"/>
                <w:szCs w:val="26"/>
              </w:rPr>
              <w:t>vật</w:t>
            </w:r>
            <w:proofErr w:type="spellEnd"/>
            <w:r w:rsidRPr="009F2978">
              <w:rPr>
                <w:sz w:val="26"/>
                <w:szCs w:val="26"/>
              </w:rPr>
              <w:t xml:space="preserve"> </w:t>
            </w:r>
            <w:proofErr w:type="spellStart"/>
            <w:r w:rsidRPr="009F2978">
              <w:rPr>
                <w:sz w:val="26"/>
                <w:szCs w:val="26"/>
              </w:rPr>
              <w:t>chất</w:t>
            </w:r>
            <w:proofErr w:type="spellEnd"/>
            <w:r w:rsidRPr="009F2978">
              <w:rPr>
                <w:sz w:val="26"/>
                <w:szCs w:val="26"/>
              </w:rPr>
              <w:t xml:space="preserve"> 2019-2020</w:t>
            </w:r>
          </w:p>
        </w:tc>
        <w:tc>
          <w:tcPr>
            <w:tcW w:w="2835" w:type="dxa"/>
            <w:vAlign w:val="center"/>
          </w:tcPr>
          <w:p w14:paraId="1698CD36" w14:textId="77777777" w:rsidR="009E52E6" w:rsidRPr="009F2978" w:rsidRDefault="009E52E6" w:rsidP="009E52E6">
            <w:pPr>
              <w:widowControl w:val="0"/>
              <w:jc w:val="center"/>
              <w:rPr>
                <w:sz w:val="26"/>
                <w:szCs w:val="26"/>
              </w:rPr>
            </w:pPr>
            <w:proofErr w:type="spellStart"/>
            <w:r w:rsidRPr="009F2978">
              <w:rPr>
                <w:sz w:val="26"/>
                <w:szCs w:val="26"/>
              </w:rPr>
              <w:t>Ngày</w:t>
            </w:r>
            <w:proofErr w:type="spellEnd"/>
            <w:r w:rsidRPr="009F2978">
              <w:rPr>
                <w:sz w:val="26"/>
                <w:szCs w:val="26"/>
              </w:rPr>
              <w:t xml:space="preserve"> 15/09/2020</w:t>
            </w:r>
          </w:p>
        </w:tc>
        <w:tc>
          <w:tcPr>
            <w:tcW w:w="2127" w:type="dxa"/>
            <w:vAlign w:val="center"/>
          </w:tcPr>
          <w:p w14:paraId="7F054570"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0845DC11" w14:textId="77777777" w:rsidR="009E52E6" w:rsidRPr="009F2978" w:rsidRDefault="009E52E6" w:rsidP="009E52E6">
            <w:pPr>
              <w:jc w:val="center"/>
              <w:rPr>
                <w:sz w:val="26"/>
                <w:szCs w:val="26"/>
              </w:rPr>
            </w:pPr>
          </w:p>
        </w:tc>
      </w:tr>
      <w:tr w:rsidR="009E52E6" w:rsidRPr="009F2978" w14:paraId="4374C31A" w14:textId="77777777" w:rsidTr="00C57E4F">
        <w:tc>
          <w:tcPr>
            <w:tcW w:w="1702" w:type="dxa"/>
            <w:vMerge/>
          </w:tcPr>
          <w:p w14:paraId="699FF3B7" w14:textId="77777777" w:rsidR="009E52E6" w:rsidRPr="009F2978" w:rsidRDefault="009E52E6" w:rsidP="009E52E6">
            <w:pPr>
              <w:widowControl w:val="0"/>
              <w:jc w:val="center"/>
              <w:rPr>
                <w:b/>
                <w:sz w:val="26"/>
                <w:szCs w:val="26"/>
              </w:rPr>
            </w:pPr>
          </w:p>
        </w:tc>
        <w:tc>
          <w:tcPr>
            <w:tcW w:w="709" w:type="dxa"/>
            <w:vMerge/>
          </w:tcPr>
          <w:p w14:paraId="3855B316" w14:textId="77777777" w:rsidR="009E52E6" w:rsidRPr="009F2978" w:rsidRDefault="009E52E6" w:rsidP="009E52E6">
            <w:pPr>
              <w:widowControl w:val="0"/>
              <w:jc w:val="center"/>
              <w:rPr>
                <w:sz w:val="26"/>
                <w:szCs w:val="26"/>
              </w:rPr>
            </w:pPr>
          </w:p>
        </w:tc>
        <w:tc>
          <w:tcPr>
            <w:tcW w:w="1701" w:type="dxa"/>
            <w:vMerge/>
            <w:vAlign w:val="center"/>
          </w:tcPr>
          <w:p w14:paraId="4AC41348" w14:textId="77777777" w:rsidR="009E52E6" w:rsidRPr="009F2978" w:rsidRDefault="009E52E6" w:rsidP="009E52E6">
            <w:pPr>
              <w:widowControl w:val="0"/>
              <w:jc w:val="center"/>
              <w:rPr>
                <w:sz w:val="26"/>
                <w:szCs w:val="26"/>
              </w:rPr>
            </w:pPr>
          </w:p>
        </w:tc>
        <w:tc>
          <w:tcPr>
            <w:tcW w:w="4252" w:type="dxa"/>
            <w:vAlign w:val="center"/>
          </w:tcPr>
          <w:p w14:paraId="5F248526" w14:textId="77777777" w:rsidR="009E52E6" w:rsidRPr="009F2978" w:rsidRDefault="009E52E6" w:rsidP="009E52E6">
            <w:pPr>
              <w:widowControl w:val="0"/>
              <w:rPr>
                <w:sz w:val="26"/>
                <w:szCs w:val="26"/>
              </w:rPr>
            </w:pPr>
            <w:proofErr w:type="spellStart"/>
            <w:r w:rsidRPr="009F2978">
              <w:rPr>
                <w:sz w:val="26"/>
                <w:szCs w:val="26"/>
              </w:rPr>
              <w:t>Biên</w:t>
            </w:r>
            <w:proofErr w:type="spellEnd"/>
            <w:r w:rsidRPr="009F2978">
              <w:rPr>
                <w:sz w:val="26"/>
                <w:szCs w:val="26"/>
              </w:rPr>
              <w:t xml:space="preserve"> </w:t>
            </w: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nghiệm</w:t>
            </w:r>
            <w:proofErr w:type="spellEnd"/>
            <w:r w:rsidRPr="009F2978">
              <w:rPr>
                <w:sz w:val="26"/>
                <w:szCs w:val="26"/>
              </w:rPr>
              <w:t xml:space="preserve"> </w:t>
            </w:r>
            <w:proofErr w:type="spellStart"/>
            <w:r w:rsidRPr="009F2978">
              <w:rPr>
                <w:sz w:val="26"/>
                <w:szCs w:val="26"/>
              </w:rPr>
              <w:t>thu</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mua</w:t>
            </w:r>
            <w:proofErr w:type="spellEnd"/>
            <w:r w:rsidRPr="009F2978">
              <w:rPr>
                <w:sz w:val="26"/>
                <w:szCs w:val="26"/>
              </w:rPr>
              <w:t xml:space="preserve"> </w:t>
            </w:r>
            <w:proofErr w:type="spellStart"/>
            <w:r w:rsidRPr="009F2978">
              <w:rPr>
                <w:sz w:val="26"/>
                <w:szCs w:val="26"/>
              </w:rPr>
              <w:t>sắm</w:t>
            </w:r>
            <w:proofErr w:type="spellEnd"/>
            <w:r w:rsidRPr="009F2978">
              <w:rPr>
                <w:sz w:val="26"/>
                <w:szCs w:val="26"/>
              </w:rPr>
              <w:t xml:space="preserve"> </w:t>
            </w:r>
            <w:proofErr w:type="spellStart"/>
            <w:r w:rsidRPr="009F2978">
              <w:rPr>
                <w:sz w:val="26"/>
                <w:szCs w:val="26"/>
              </w:rPr>
              <w:t>vật</w:t>
            </w:r>
            <w:proofErr w:type="spellEnd"/>
            <w:r w:rsidRPr="009F2978">
              <w:rPr>
                <w:sz w:val="26"/>
                <w:szCs w:val="26"/>
              </w:rPr>
              <w:t xml:space="preserve"> </w:t>
            </w:r>
            <w:proofErr w:type="spellStart"/>
            <w:r w:rsidRPr="009F2978">
              <w:rPr>
                <w:sz w:val="26"/>
                <w:szCs w:val="26"/>
              </w:rPr>
              <w:t>tư</w:t>
            </w:r>
            <w:proofErr w:type="spellEnd"/>
            <w:r w:rsidRPr="009F2978">
              <w:rPr>
                <w:sz w:val="26"/>
                <w:szCs w:val="26"/>
              </w:rPr>
              <w:t xml:space="preserve"> </w:t>
            </w:r>
            <w:proofErr w:type="spellStart"/>
            <w:r w:rsidRPr="009F2978">
              <w:rPr>
                <w:sz w:val="26"/>
                <w:szCs w:val="26"/>
              </w:rPr>
              <w:t>phục</w:t>
            </w:r>
            <w:proofErr w:type="spellEnd"/>
            <w:r w:rsidRPr="009F2978">
              <w:rPr>
                <w:sz w:val="26"/>
                <w:szCs w:val="26"/>
              </w:rPr>
              <w:t xml:space="preserve"> </w:t>
            </w:r>
            <w:proofErr w:type="spellStart"/>
            <w:r w:rsidRPr="009F2978">
              <w:rPr>
                <w:sz w:val="26"/>
                <w:szCs w:val="26"/>
              </w:rPr>
              <w:t>vụ</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máy</w:t>
            </w:r>
            <w:proofErr w:type="spellEnd"/>
            <w:r w:rsidRPr="009F2978">
              <w:rPr>
                <w:sz w:val="26"/>
                <w:szCs w:val="26"/>
              </w:rPr>
              <w:t xml:space="preserve"> </w:t>
            </w:r>
            <w:proofErr w:type="spellStart"/>
            <w:r w:rsidRPr="009F2978">
              <w:rPr>
                <w:sz w:val="26"/>
                <w:szCs w:val="26"/>
              </w:rPr>
              <w:t>tính</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w:t>
            </w:r>
          </w:p>
        </w:tc>
        <w:tc>
          <w:tcPr>
            <w:tcW w:w="2835" w:type="dxa"/>
            <w:vAlign w:val="center"/>
          </w:tcPr>
          <w:p w14:paraId="1714F466" w14:textId="77777777" w:rsidR="009E52E6" w:rsidRPr="009F2978" w:rsidRDefault="009E52E6" w:rsidP="009E52E6">
            <w:pPr>
              <w:widowControl w:val="0"/>
              <w:jc w:val="center"/>
              <w:rPr>
                <w:sz w:val="26"/>
                <w:szCs w:val="26"/>
              </w:rPr>
            </w:pPr>
            <w:proofErr w:type="spellStart"/>
            <w:r w:rsidRPr="009F2978">
              <w:rPr>
                <w:sz w:val="26"/>
                <w:szCs w:val="26"/>
              </w:rPr>
              <w:t>Ngày</w:t>
            </w:r>
            <w:proofErr w:type="spellEnd"/>
            <w:r w:rsidRPr="009F2978">
              <w:rPr>
                <w:sz w:val="26"/>
                <w:szCs w:val="26"/>
              </w:rPr>
              <w:t xml:space="preserve"> 10/1/2020</w:t>
            </w:r>
          </w:p>
        </w:tc>
        <w:tc>
          <w:tcPr>
            <w:tcW w:w="2127" w:type="dxa"/>
            <w:vAlign w:val="center"/>
          </w:tcPr>
          <w:p w14:paraId="19F0AE9F"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4167BAC4" w14:textId="77777777" w:rsidR="009E52E6" w:rsidRPr="009F2978" w:rsidRDefault="009E52E6" w:rsidP="009E52E6">
            <w:pPr>
              <w:jc w:val="center"/>
              <w:rPr>
                <w:sz w:val="26"/>
                <w:szCs w:val="26"/>
              </w:rPr>
            </w:pPr>
          </w:p>
        </w:tc>
      </w:tr>
      <w:tr w:rsidR="009E52E6" w:rsidRPr="009F2978" w14:paraId="0391DAC2" w14:textId="77777777" w:rsidTr="00C57E4F">
        <w:tc>
          <w:tcPr>
            <w:tcW w:w="1702" w:type="dxa"/>
            <w:vMerge/>
          </w:tcPr>
          <w:p w14:paraId="716D8460" w14:textId="77777777" w:rsidR="009E52E6" w:rsidRPr="009F2978" w:rsidRDefault="009E52E6" w:rsidP="009E52E6">
            <w:pPr>
              <w:widowControl w:val="0"/>
              <w:jc w:val="center"/>
              <w:rPr>
                <w:b/>
                <w:sz w:val="26"/>
                <w:szCs w:val="26"/>
              </w:rPr>
            </w:pPr>
          </w:p>
        </w:tc>
        <w:tc>
          <w:tcPr>
            <w:tcW w:w="709" w:type="dxa"/>
            <w:vMerge/>
          </w:tcPr>
          <w:p w14:paraId="117C3F1A" w14:textId="77777777" w:rsidR="009E52E6" w:rsidRPr="009F2978" w:rsidRDefault="009E52E6" w:rsidP="009E52E6">
            <w:pPr>
              <w:widowControl w:val="0"/>
              <w:jc w:val="center"/>
              <w:rPr>
                <w:sz w:val="26"/>
                <w:szCs w:val="26"/>
              </w:rPr>
            </w:pPr>
          </w:p>
        </w:tc>
        <w:tc>
          <w:tcPr>
            <w:tcW w:w="1701" w:type="dxa"/>
            <w:vMerge/>
            <w:vAlign w:val="center"/>
          </w:tcPr>
          <w:p w14:paraId="668D9565" w14:textId="77777777" w:rsidR="009E52E6" w:rsidRPr="009F2978" w:rsidRDefault="009E52E6" w:rsidP="009E52E6">
            <w:pPr>
              <w:widowControl w:val="0"/>
              <w:jc w:val="center"/>
              <w:rPr>
                <w:sz w:val="26"/>
                <w:szCs w:val="26"/>
              </w:rPr>
            </w:pPr>
          </w:p>
        </w:tc>
        <w:tc>
          <w:tcPr>
            <w:tcW w:w="4252" w:type="dxa"/>
            <w:vAlign w:val="center"/>
          </w:tcPr>
          <w:p w14:paraId="60A9326F" w14:textId="77777777" w:rsidR="009E52E6" w:rsidRPr="009F2978" w:rsidRDefault="009E52E6" w:rsidP="009E52E6">
            <w:pPr>
              <w:widowControl w:val="0"/>
              <w:rPr>
                <w:sz w:val="26"/>
                <w:szCs w:val="26"/>
              </w:rPr>
            </w:pPr>
            <w:proofErr w:type="spellStart"/>
            <w:r w:rsidRPr="009F2978">
              <w:rPr>
                <w:sz w:val="26"/>
                <w:szCs w:val="26"/>
              </w:rPr>
              <w:t>Biên</w:t>
            </w:r>
            <w:proofErr w:type="spellEnd"/>
            <w:r w:rsidRPr="009F2978">
              <w:rPr>
                <w:sz w:val="26"/>
                <w:szCs w:val="26"/>
              </w:rPr>
              <w:t xml:space="preserve"> </w:t>
            </w: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nghiệm</w:t>
            </w:r>
            <w:proofErr w:type="spellEnd"/>
            <w:r w:rsidRPr="009F2978">
              <w:rPr>
                <w:sz w:val="26"/>
                <w:szCs w:val="26"/>
              </w:rPr>
              <w:t xml:space="preserve"> </w:t>
            </w:r>
            <w:proofErr w:type="spellStart"/>
            <w:r w:rsidRPr="009F2978">
              <w:rPr>
                <w:sz w:val="26"/>
                <w:szCs w:val="26"/>
              </w:rPr>
              <w:t>thu</w:t>
            </w:r>
            <w:proofErr w:type="spellEnd"/>
            <w:r w:rsidRPr="009F2978">
              <w:rPr>
                <w:sz w:val="26"/>
                <w:szCs w:val="26"/>
              </w:rPr>
              <w:t xml:space="preserve"> </w:t>
            </w:r>
            <w:proofErr w:type="spellStart"/>
            <w:r w:rsidRPr="009F2978">
              <w:rPr>
                <w:sz w:val="26"/>
                <w:szCs w:val="26"/>
              </w:rPr>
              <w:t>Sửa</w:t>
            </w:r>
            <w:proofErr w:type="spellEnd"/>
            <w:r w:rsidRPr="009F2978">
              <w:rPr>
                <w:sz w:val="26"/>
                <w:szCs w:val="26"/>
              </w:rPr>
              <w:t xml:space="preserve"> </w:t>
            </w:r>
            <w:proofErr w:type="spellStart"/>
            <w:r w:rsidRPr="009F2978">
              <w:rPr>
                <w:sz w:val="26"/>
                <w:szCs w:val="26"/>
              </w:rPr>
              <w:t>chữa</w:t>
            </w:r>
            <w:proofErr w:type="spellEnd"/>
            <w:r w:rsidRPr="009F2978">
              <w:rPr>
                <w:sz w:val="26"/>
                <w:szCs w:val="26"/>
              </w:rPr>
              <w:t xml:space="preserve"> </w:t>
            </w:r>
            <w:proofErr w:type="spellStart"/>
            <w:r w:rsidRPr="009F2978">
              <w:rPr>
                <w:sz w:val="26"/>
                <w:szCs w:val="26"/>
              </w:rPr>
              <w:t>bảo</w:t>
            </w:r>
            <w:proofErr w:type="spellEnd"/>
            <w:r w:rsidRPr="009F2978">
              <w:rPr>
                <w:sz w:val="26"/>
                <w:szCs w:val="26"/>
              </w:rPr>
              <w:t xml:space="preserve"> </w:t>
            </w:r>
            <w:proofErr w:type="spellStart"/>
            <w:r w:rsidRPr="009F2978">
              <w:rPr>
                <w:sz w:val="26"/>
                <w:szCs w:val="26"/>
              </w:rPr>
              <w:t>dưỡng</w:t>
            </w:r>
            <w:proofErr w:type="spellEnd"/>
            <w:r w:rsidRPr="009F2978">
              <w:rPr>
                <w:sz w:val="26"/>
                <w:szCs w:val="26"/>
              </w:rPr>
              <w:t xml:space="preserve"> </w:t>
            </w:r>
            <w:proofErr w:type="spellStart"/>
            <w:r w:rsidRPr="009F2978">
              <w:rPr>
                <w:sz w:val="26"/>
                <w:szCs w:val="26"/>
              </w:rPr>
              <w:t>hệ</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điều</w:t>
            </w:r>
            <w:proofErr w:type="spellEnd"/>
            <w:r w:rsidRPr="009F2978">
              <w:rPr>
                <w:sz w:val="26"/>
                <w:szCs w:val="26"/>
              </w:rPr>
              <w:t xml:space="preserve"> </w:t>
            </w:r>
            <w:proofErr w:type="spellStart"/>
            <w:r w:rsidRPr="009F2978">
              <w:rPr>
                <w:sz w:val="26"/>
                <w:szCs w:val="26"/>
              </w:rPr>
              <w:t>hòa</w:t>
            </w:r>
            <w:proofErr w:type="spellEnd"/>
            <w:r w:rsidRPr="009F2978">
              <w:rPr>
                <w:sz w:val="26"/>
                <w:szCs w:val="26"/>
              </w:rPr>
              <w:t xml:space="preserve"> </w:t>
            </w:r>
            <w:proofErr w:type="spellStart"/>
            <w:r w:rsidRPr="009F2978">
              <w:rPr>
                <w:sz w:val="26"/>
                <w:szCs w:val="26"/>
              </w:rPr>
              <w:t>nhà</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nghệ</w:t>
            </w:r>
            <w:proofErr w:type="spellEnd"/>
            <w:r w:rsidRPr="009F2978">
              <w:rPr>
                <w:sz w:val="26"/>
                <w:szCs w:val="26"/>
              </w:rPr>
              <w:t xml:space="preserve"> </w:t>
            </w:r>
            <w:proofErr w:type="spellStart"/>
            <w:r w:rsidRPr="009F2978">
              <w:rPr>
                <w:sz w:val="26"/>
                <w:szCs w:val="26"/>
              </w:rPr>
              <w:t>cao</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A</w:t>
            </w:r>
          </w:p>
        </w:tc>
        <w:tc>
          <w:tcPr>
            <w:tcW w:w="2835" w:type="dxa"/>
            <w:vAlign w:val="center"/>
          </w:tcPr>
          <w:p w14:paraId="5600B7FF" w14:textId="77777777" w:rsidR="009E52E6" w:rsidRPr="009F2978" w:rsidRDefault="009E52E6" w:rsidP="009E52E6">
            <w:pPr>
              <w:widowControl w:val="0"/>
              <w:jc w:val="center"/>
              <w:rPr>
                <w:sz w:val="26"/>
                <w:szCs w:val="26"/>
              </w:rPr>
            </w:pPr>
            <w:proofErr w:type="spellStart"/>
            <w:r w:rsidRPr="009F2978">
              <w:rPr>
                <w:sz w:val="26"/>
                <w:szCs w:val="26"/>
              </w:rPr>
              <w:t>Ngày</w:t>
            </w:r>
            <w:proofErr w:type="spellEnd"/>
            <w:r w:rsidRPr="009F2978">
              <w:rPr>
                <w:sz w:val="26"/>
                <w:szCs w:val="26"/>
              </w:rPr>
              <w:t xml:space="preserve"> 18/6/2019</w:t>
            </w:r>
          </w:p>
        </w:tc>
        <w:tc>
          <w:tcPr>
            <w:tcW w:w="2127" w:type="dxa"/>
            <w:vAlign w:val="center"/>
          </w:tcPr>
          <w:p w14:paraId="749F8C26"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27D077D4" w14:textId="77777777" w:rsidR="009E52E6" w:rsidRPr="009F2978" w:rsidRDefault="009E52E6" w:rsidP="009E52E6">
            <w:pPr>
              <w:jc w:val="center"/>
              <w:rPr>
                <w:sz w:val="26"/>
                <w:szCs w:val="26"/>
              </w:rPr>
            </w:pPr>
          </w:p>
        </w:tc>
      </w:tr>
      <w:tr w:rsidR="009E52E6" w:rsidRPr="009F2978" w14:paraId="231354BB" w14:textId="77777777" w:rsidTr="00C57E4F">
        <w:tc>
          <w:tcPr>
            <w:tcW w:w="1702" w:type="dxa"/>
            <w:vMerge/>
          </w:tcPr>
          <w:p w14:paraId="0D81F6AF" w14:textId="77777777" w:rsidR="009E52E6" w:rsidRPr="009F2978" w:rsidRDefault="009E52E6" w:rsidP="009E52E6">
            <w:pPr>
              <w:widowControl w:val="0"/>
              <w:jc w:val="center"/>
              <w:rPr>
                <w:b/>
                <w:sz w:val="26"/>
                <w:szCs w:val="26"/>
              </w:rPr>
            </w:pPr>
          </w:p>
        </w:tc>
        <w:tc>
          <w:tcPr>
            <w:tcW w:w="709" w:type="dxa"/>
            <w:vMerge/>
          </w:tcPr>
          <w:p w14:paraId="4DE13F83" w14:textId="77777777" w:rsidR="009E52E6" w:rsidRPr="009F2978" w:rsidRDefault="009E52E6" w:rsidP="009E52E6">
            <w:pPr>
              <w:widowControl w:val="0"/>
              <w:jc w:val="center"/>
              <w:rPr>
                <w:sz w:val="26"/>
                <w:szCs w:val="26"/>
              </w:rPr>
            </w:pPr>
          </w:p>
        </w:tc>
        <w:tc>
          <w:tcPr>
            <w:tcW w:w="1701" w:type="dxa"/>
            <w:vMerge/>
            <w:vAlign w:val="center"/>
          </w:tcPr>
          <w:p w14:paraId="554E574F" w14:textId="77777777" w:rsidR="009E52E6" w:rsidRPr="009F2978" w:rsidRDefault="009E52E6" w:rsidP="009E52E6">
            <w:pPr>
              <w:widowControl w:val="0"/>
              <w:jc w:val="center"/>
              <w:rPr>
                <w:sz w:val="26"/>
                <w:szCs w:val="26"/>
              </w:rPr>
            </w:pPr>
          </w:p>
        </w:tc>
        <w:tc>
          <w:tcPr>
            <w:tcW w:w="4252" w:type="dxa"/>
            <w:vAlign w:val="center"/>
          </w:tcPr>
          <w:p w14:paraId="39785FEB" w14:textId="77777777" w:rsidR="009E52E6" w:rsidRPr="009F2978" w:rsidRDefault="009E52E6" w:rsidP="009E52E6">
            <w:pPr>
              <w:widowControl w:val="0"/>
              <w:rPr>
                <w:sz w:val="26"/>
                <w:szCs w:val="26"/>
              </w:rPr>
            </w:pPr>
            <w:proofErr w:type="spellStart"/>
            <w:r w:rsidRPr="009F2978">
              <w:rPr>
                <w:sz w:val="26"/>
                <w:szCs w:val="26"/>
              </w:rPr>
              <w:t>Biên</w:t>
            </w:r>
            <w:proofErr w:type="spellEnd"/>
            <w:r w:rsidRPr="009F2978">
              <w:rPr>
                <w:sz w:val="26"/>
                <w:szCs w:val="26"/>
              </w:rPr>
              <w:t xml:space="preserve"> </w:t>
            </w: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nghiệm</w:t>
            </w:r>
            <w:proofErr w:type="spellEnd"/>
            <w:r w:rsidRPr="009F2978">
              <w:rPr>
                <w:sz w:val="26"/>
                <w:szCs w:val="26"/>
              </w:rPr>
              <w:t xml:space="preserve"> </w:t>
            </w:r>
            <w:proofErr w:type="spellStart"/>
            <w:r w:rsidRPr="009F2978">
              <w:rPr>
                <w:sz w:val="26"/>
                <w:szCs w:val="26"/>
              </w:rPr>
              <w:t>thu</w:t>
            </w:r>
            <w:proofErr w:type="spellEnd"/>
            <w:r w:rsidRPr="009F2978">
              <w:rPr>
                <w:sz w:val="26"/>
                <w:szCs w:val="26"/>
              </w:rPr>
              <w:t xml:space="preserve"> </w:t>
            </w:r>
            <w:proofErr w:type="spellStart"/>
            <w:r w:rsidRPr="009F2978">
              <w:rPr>
                <w:sz w:val="26"/>
                <w:szCs w:val="26"/>
              </w:rPr>
              <w:t>hệ</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camera </w:t>
            </w:r>
            <w:proofErr w:type="spellStart"/>
            <w:r w:rsidRPr="009F2978">
              <w:rPr>
                <w:sz w:val="26"/>
                <w:szCs w:val="26"/>
              </w:rPr>
              <w:t>cho</w:t>
            </w:r>
            <w:proofErr w:type="spellEnd"/>
            <w:r w:rsidRPr="009F2978">
              <w:rPr>
                <w:sz w:val="26"/>
                <w:szCs w:val="26"/>
              </w:rPr>
              <w:t xml:space="preserve"> </w:t>
            </w:r>
            <w:proofErr w:type="spellStart"/>
            <w:r w:rsidRPr="009F2978">
              <w:rPr>
                <w:sz w:val="26"/>
                <w:szCs w:val="26"/>
              </w:rPr>
              <w:t>trung</w:t>
            </w:r>
            <w:proofErr w:type="spellEnd"/>
            <w:r w:rsidRPr="009F2978">
              <w:rPr>
                <w:sz w:val="26"/>
                <w:szCs w:val="26"/>
              </w:rPr>
              <w:t xml:space="preserve"> </w:t>
            </w:r>
            <w:proofErr w:type="spellStart"/>
            <w:r w:rsidRPr="009F2978">
              <w:rPr>
                <w:sz w:val="26"/>
                <w:szCs w:val="26"/>
              </w:rPr>
              <w:t>tâm</w:t>
            </w:r>
            <w:proofErr w:type="spellEnd"/>
            <w:r w:rsidRPr="009F2978">
              <w:rPr>
                <w:sz w:val="26"/>
                <w:szCs w:val="26"/>
              </w:rPr>
              <w:t xml:space="preserve"> </w:t>
            </w:r>
            <w:proofErr w:type="spellStart"/>
            <w:r w:rsidRPr="009F2978">
              <w:rPr>
                <w:sz w:val="26"/>
                <w:szCs w:val="26"/>
              </w:rPr>
              <w:t>thực</w:t>
            </w:r>
            <w:proofErr w:type="spellEnd"/>
            <w:r w:rsidRPr="009F2978">
              <w:rPr>
                <w:sz w:val="26"/>
                <w:szCs w:val="26"/>
              </w:rPr>
              <w:t xml:space="preserve">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thí</w:t>
            </w:r>
            <w:proofErr w:type="spellEnd"/>
            <w:r w:rsidRPr="009F2978">
              <w:rPr>
                <w:sz w:val="26"/>
                <w:szCs w:val="26"/>
              </w:rPr>
              <w:t xml:space="preserve"> </w:t>
            </w:r>
            <w:proofErr w:type="spellStart"/>
            <w:r w:rsidRPr="009F2978">
              <w:rPr>
                <w:sz w:val="26"/>
                <w:szCs w:val="26"/>
              </w:rPr>
              <w:t>nghiệm</w:t>
            </w:r>
            <w:proofErr w:type="spellEnd"/>
          </w:p>
        </w:tc>
        <w:tc>
          <w:tcPr>
            <w:tcW w:w="2835" w:type="dxa"/>
            <w:vAlign w:val="center"/>
          </w:tcPr>
          <w:p w14:paraId="5A049BA0" w14:textId="77777777" w:rsidR="009E52E6" w:rsidRPr="009F2978" w:rsidRDefault="009E52E6" w:rsidP="009E52E6">
            <w:pPr>
              <w:widowControl w:val="0"/>
              <w:jc w:val="center"/>
              <w:rPr>
                <w:sz w:val="26"/>
                <w:szCs w:val="26"/>
              </w:rPr>
            </w:pPr>
            <w:proofErr w:type="spellStart"/>
            <w:r w:rsidRPr="009F2978">
              <w:rPr>
                <w:sz w:val="26"/>
                <w:szCs w:val="26"/>
              </w:rPr>
              <w:t>Ngày</w:t>
            </w:r>
            <w:proofErr w:type="spellEnd"/>
            <w:r w:rsidRPr="009F2978">
              <w:rPr>
                <w:sz w:val="26"/>
                <w:szCs w:val="26"/>
              </w:rPr>
              <w:t xml:space="preserve"> 25/4/2017</w:t>
            </w:r>
          </w:p>
        </w:tc>
        <w:tc>
          <w:tcPr>
            <w:tcW w:w="2127" w:type="dxa"/>
            <w:vAlign w:val="center"/>
          </w:tcPr>
          <w:p w14:paraId="7DD3407B"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2C5DBC73" w14:textId="77777777" w:rsidR="009E52E6" w:rsidRPr="009F2978" w:rsidRDefault="009E52E6" w:rsidP="009E52E6">
            <w:pPr>
              <w:jc w:val="center"/>
              <w:rPr>
                <w:sz w:val="26"/>
                <w:szCs w:val="26"/>
              </w:rPr>
            </w:pPr>
          </w:p>
        </w:tc>
      </w:tr>
      <w:tr w:rsidR="009E52E6" w:rsidRPr="009F2978" w14:paraId="6DE6ABB4" w14:textId="77777777" w:rsidTr="00C57E4F">
        <w:tc>
          <w:tcPr>
            <w:tcW w:w="1702" w:type="dxa"/>
            <w:vMerge/>
          </w:tcPr>
          <w:p w14:paraId="37A65251" w14:textId="77777777" w:rsidR="009E52E6" w:rsidRPr="009F2978" w:rsidRDefault="009E52E6" w:rsidP="009E52E6">
            <w:pPr>
              <w:widowControl w:val="0"/>
              <w:jc w:val="center"/>
              <w:rPr>
                <w:b/>
                <w:sz w:val="26"/>
                <w:szCs w:val="26"/>
              </w:rPr>
            </w:pPr>
          </w:p>
        </w:tc>
        <w:tc>
          <w:tcPr>
            <w:tcW w:w="709" w:type="dxa"/>
            <w:vMerge/>
          </w:tcPr>
          <w:p w14:paraId="02B0B2BD" w14:textId="77777777" w:rsidR="009E52E6" w:rsidRPr="009F2978" w:rsidRDefault="009E52E6" w:rsidP="009E52E6">
            <w:pPr>
              <w:widowControl w:val="0"/>
              <w:jc w:val="center"/>
              <w:rPr>
                <w:sz w:val="26"/>
                <w:szCs w:val="26"/>
              </w:rPr>
            </w:pPr>
          </w:p>
        </w:tc>
        <w:tc>
          <w:tcPr>
            <w:tcW w:w="1701" w:type="dxa"/>
            <w:vMerge/>
            <w:vAlign w:val="center"/>
          </w:tcPr>
          <w:p w14:paraId="4FC5B0CF" w14:textId="77777777" w:rsidR="009E52E6" w:rsidRPr="009F2978" w:rsidRDefault="009E52E6" w:rsidP="009E52E6">
            <w:pPr>
              <w:widowControl w:val="0"/>
              <w:jc w:val="center"/>
              <w:rPr>
                <w:sz w:val="26"/>
                <w:szCs w:val="26"/>
              </w:rPr>
            </w:pPr>
          </w:p>
        </w:tc>
        <w:tc>
          <w:tcPr>
            <w:tcW w:w="4252" w:type="dxa"/>
            <w:vAlign w:val="center"/>
          </w:tcPr>
          <w:p w14:paraId="6E1CDF39" w14:textId="77777777" w:rsidR="009E52E6" w:rsidRPr="009F2978" w:rsidRDefault="009E52E6" w:rsidP="009E52E6">
            <w:pPr>
              <w:widowControl w:val="0"/>
              <w:rPr>
                <w:sz w:val="26"/>
                <w:szCs w:val="26"/>
              </w:rPr>
            </w:pPr>
            <w:proofErr w:type="spellStart"/>
            <w:r w:rsidRPr="009F2978">
              <w:rPr>
                <w:sz w:val="26"/>
                <w:szCs w:val="26"/>
              </w:rPr>
              <w:t>Hồ</w:t>
            </w:r>
            <w:proofErr w:type="spellEnd"/>
            <w:r w:rsidRPr="009F2978">
              <w:rPr>
                <w:sz w:val="26"/>
                <w:szCs w:val="26"/>
              </w:rPr>
              <w:t xml:space="preserve"> </w:t>
            </w:r>
            <w:proofErr w:type="spellStart"/>
            <w:r w:rsidRPr="009F2978">
              <w:rPr>
                <w:sz w:val="26"/>
                <w:szCs w:val="26"/>
              </w:rPr>
              <w:t>sơ</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hệ</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mạng</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camera </w:t>
            </w:r>
            <w:proofErr w:type="spellStart"/>
            <w:r w:rsidRPr="009F2978">
              <w:rPr>
                <w:sz w:val="26"/>
                <w:szCs w:val="26"/>
              </w:rPr>
              <w:t>tại</w:t>
            </w:r>
            <w:proofErr w:type="spellEnd"/>
            <w:r w:rsidRPr="009F2978">
              <w:rPr>
                <w:sz w:val="26"/>
                <w:szCs w:val="26"/>
              </w:rPr>
              <w:t xml:space="preserve"> </w:t>
            </w:r>
            <w:proofErr w:type="spellStart"/>
            <w:r w:rsidRPr="009F2978">
              <w:rPr>
                <w:sz w:val="26"/>
                <w:szCs w:val="26"/>
              </w:rPr>
              <w:t>trung</w:t>
            </w:r>
            <w:proofErr w:type="spellEnd"/>
            <w:r w:rsidRPr="009F2978">
              <w:rPr>
                <w:sz w:val="26"/>
                <w:szCs w:val="26"/>
              </w:rPr>
              <w:t xml:space="preserve"> </w:t>
            </w:r>
            <w:proofErr w:type="spellStart"/>
            <w:r w:rsidRPr="009F2978">
              <w:rPr>
                <w:sz w:val="26"/>
                <w:szCs w:val="26"/>
              </w:rPr>
              <w:t>tâm</w:t>
            </w:r>
            <w:proofErr w:type="spellEnd"/>
            <w:r w:rsidRPr="009F2978">
              <w:rPr>
                <w:sz w:val="26"/>
                <w:szCs w:val="26"/>
              </w:rPr>
              <w:t xml:space="preserve"> </w:t>
            </w:r>
            <w:proofErr w:type="spellStart"/>
            <w:r w:rsidRPr="009F2978">
              <w:rPr>
                <w:sz w:val="26"/>
                <w:szCs w:val="26"/>
              </w:rPr>
              <w:t>thực</w:t>
            </w:r>
            <w:proofErr w:type="spellEnd"/>
            <w:r w:rsidRPr="009F2978">
              <w:rPr>
                <w:sz w:val="26"/>
                <w:szCs w:val="26"/>
              </w:rPr>
              <w:t xml:space="preserve">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thí</w:t>
            </w:r>
            <w:proofErr w:type="spellEnd"/>
            <w:r w:rsidRPr="009F2978">
              <w:rPr>
                <w:sz w:val="26"/>
                <w:szCs w:val="26"/>
              </w:rPr>
              <w:t xml:space="preserve"> </w:t>
            </w:r>
            <w:proofErr w:type="spellStart"/>
            <w:r w:rsidRPr="009F2978">
              <w:rPr>
                <w:sz w:val="26"/>
                <w:szCs w:val="26"/>
              </w:rPr>
              <w:t>nghiệm</w:t>
            </w:r>
            <w:proofErr w:type="spellEnd"/>
            <w:r w:rsidRPr="009F2978">
              <w:rPr>
                <w:sz w:val="26"/>
                <w:szCs w:val="26"/>
              </w:rPr>
              <w:t xml:space="preserve"> (</w:t>
            </w: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biên</w:t>
            </w:r>
            <w:proofErr w:type="spellEnd"/>
            <w:r w:rsidRPr="009F2978">
              <w:rPr>
                <w:sz w:val="26"/>
                <w:szCs w:val="26"/>
              </w:rPr>
              <w:t xml:space="preserve"> </w:t>
            </w: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nghiệm</w:t>
            </w:r>
            <w:proofErr w:type="spellEnd"/>
            <w:r w:rsidRPr="009F2978">
              <w:rPr>
                <w:sz w:val="26"/>
                <w:szCs w:val="26"/>
              </w:rPr>
              <w:t xml:space="preserve"> </w:t>
            </w:r>
            <w:proofErr w:type="spellStart"/>
            <w:r w:rsidRPr="009F2978">
              <w:rPr>
                <w:sz w:val="26"/>
                <w:szCs w:val="26"/>
              </w:rPr>
              <w:t>thu</w:t>
            </w:r>
            <w:proofErr w:type="spellEnd"/>
            <w:r w:rsidRPr="009F2978">
              <w:rPr>
                <w:sz w:val="26"/>
                <w:szCs w:val="26"/>
              </w:rPr>
              <w:t xml:space="preserve">, </w:t>
            </w:r>
            <w:proofErr w:type="spellStart"/>
            <w:r w:rsidRPr="009F2978">
              <w:rPr>
                <w:sz w:val="26"/>
                <w:szCs w:val="26"/>
              </w:rPr>
              <w:t>hóa</w:t>
            </w:r>
            <w:proofErr w:type="spellEnd"/>
            <w:r w:rsidRPr="009F2978">
              <w:rPr>
                <w:sz w:val="26"/>
                <w:szCs w:val="26"/>
              </w:rPr>
              <w:t xml:space="preserve"> </w:t>
            </w:r>
            <w:proofErr w:type="spellStart"/>
            <w:r w:rsidRPr="009F2978">
              <w:rPr>
                <w:sz w:val="26"/>
                <w:szCs w:val="26"/>
              </w:rPr>
              <w:t>đơn</w:t>
            </w:r>
            <w:proofErr w:type="spellEnd"/>
            <w:r w:rsidRPr="009F2978">
              <w:rPr>
                <w:sz w:val="26"/>
                <w:szCs w:val="26"/>
              </w:rPr>
              <w:t>)</w:t>
            </w:r>
          </w:p>
        </w:tc>
        <w:tc>
          <w:tcPr>
            <w:tcW w:w="2835" w:type="dxa"/>
            <w:vAlign w:val="center"/>
          </w:tcPr>
          <w:p w14:paraId="64AC7F5F"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1223/QĐ-ĐHV </w:t>
            </w:r>
            <w:proofErr w:type="spellStart"/>
            <w:r w:rsidRPr="009F2978">
              <w:rPr>
                <w:sz w:val="26"/>
                <w:szCs w:val="26"/>
              </w:rPr>
              <w:t>ngày</w:t>
            </w:r>
            <w:proofErr w:type="spellEnd"/>
            <w:r w:rsidRPr="009F2978">
              <w:rPr>
                <w:sz w:val="26"/>
                <w:szCs w:val="26"/>
              </w:rPr>
              <w:t xml:space="preserve"> 02/01/2018</w:t>
            </w:r>
          </w:p>
        </w:tc>
        <w:tc>
          <w:tcPr>
            <w:tcW w:w="2127" w:type="dxa"/>
            <w:vAlign w:val="center"/>
          </w:tcPr>
          <w:p w14:paraId="489F4E7B"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22929EE6" w14:textId="77777777" w:rsidR="009E52E6" w:rsidRPr="009F2978" w:rsidRDefault="009E52E6" w:rsidP="009E52E6">
            <w:pPr>
              <w:jc w:val="center"/>
              <w:rPr>
                <w:sz w:val="26"/>
                <w:szCs w:val="26"/>
              </w:rPr>
            </w:pPr>
          </w:p>
        </w:tc>
      </w:tr>
      <w:tr w:rsidR="009E52E6" w:rsidRPr="009F2978" w14:paraId="518BCACA" w14:textId="77777777" w:rsidTr="00C57E4F">
        <w:tc>
          <w:tcPr>
            <w:tcW w:w="1702" w:type="dxa"/>
            <w:vMerge/>
          </w:tcPr>
          <w:p w14:paraId="4556038A" w14:textId="77777777" w:rsidR="009E52E6" w:rsidRPr="009F2978" w:rsidRDefault="009E52E6" w:rsidP="009E52E6">
            <w:pPr>
              <w:widowControl w:val="0"/>
              <w:jc w:val="center"/>
              <w:rPr>
                <w:b/>
                <w:sz w:val="26"/>
                <w:szCs w:val="26"/>
              </w:rPr>
            </w:pPr>
          </w:p>
        </w:tc>
        <w:tc>
          <w:tcPr>
            <w:tcW w:w="709" w:type="dxa"/>
            <w:vMerge/>
          </w:tcPr>
          <w:p w14:paraId="0FD29562" w14:textId="77777777" w:rsidR="009E52E6" w:rsidRPr="009F2978" w:rsidRDefault="009E52E6" w:rsidP="009E52E6">
            <w:pPr>
              <w:widowControl w:val="0"/>
              <w:jc w:val="center"/>
              <w:rPr>
                <w:sz w:val="26"/>
                <w:szCs w:val="26"/>
              </w:rPr>
            </w:pPr>
          </w:p>
        </w:tc>
        <w:tc>
          <w:tcPr>
            <w:tcW w:w="1701" w:type="dxa"/>
            <w:vMerge/>
            <w:vAlign w:val="center"/>
          </w:tcPr>
          <w:p w14:paraId="1CB998AF" w14:textId="77777777" w:rsidR="009E52E6" w:rsidRPr="009F2978" w:rsidRDefault="009E52E6" w:rsidP="009E52E6">
            <w:pPr>
              <w:widowControl w:val="0"/>
              <w:jc w:val="center"/>
              <w:rPr>
                <w:sz w:val="26"/>
                <w:szCs w:val="26"/>
              </w:rPr>
            </w:pPr>
          </w:p>
        </w:tc>
        <w:tc>
          <w:tcPr>
            <w:tcW w:w="4252" w:type="dxa"/>
            <w:vAlign w:val="center"/>
          </w:tcPr>
          <w:p w14:paraId="17234160" w14:textId="77777777" w:rsidR="009E52E6" w:rsidRPr="009F2978" w:rsidRDefault="009E52E6" w:rsidP="009E52E6">
            <w:pPr>
              <w:widowControl w:val="0"/>
              <w:rPr>
                <w:sz w:val="26"/>
                <w:szCs w:val="26"/>
              </w:rPr>
            </w:pP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tổng</w:t>
            </w:r>
            <w:proofErr w:type="spellEnd"/>
            <w:r w:rsidRPr="009F2978">
              <w:rPr>
                <w:sz w:val="26"/>
                <w:szCs w:val="26"/>
              </w:rPr>
              <w:t xml:space="preserve"> </w:t>
            </w:r>
            <w:proofErr w:type="spellStart"/>
            <w:r w:rsidRPr="009F2978">
              <w:rPr>
                <w:sz w:val="26"/>
                <w:szCs w:val="26"/>
              </w:rPr>
              <w:t>hợp</w:t>
            </w:r>
            <w:proofErr w:type="spellEnd"/>
            <w:r w:rsidRPr="009F2978">
              <w:rPr>
                <w:sz w:val="26"/>
                <w:szCs w:val="26"/>
              </w:rPr>
              <w:t xml:space="preserve"> </w:t>
            </w:r>
            <w:proofErr w:type="spellStart"/>
            <w:r w:rsidRPr="009F2978">
              <w:rPr>
                <w:sz w:val="26"/>
                <w:szCs w:val="26"/>
              </w:rPr>
              <w:t>kinh</w:t>
            </w:r>
            <w:proofErr w:type="spellEnd"/>
            <w:r w:rsidRPr="009F2978">
              <w:rPr>
                <w:sz w:val="26"/>
                <w:szCs w:val="26"/>
              </w:rPr>
              <w:t xml:space="preserve"> </w:t>
            </w:r>
            <w:proofErr w:type="spellStart"/>
            <w:r w:rsidRPr="009F2978">
              <w:rPr>
                <w:sz w:val="26"/>
                <w:szCs w:val="26"/>
              </w:rPr>
              <w:t>phí</w:t>
            </w:r>
            <w:proofErr w:type="spellEnd"/>
            <w:r w:rsidRPr="009F2978">
              <w:rPr>
                <w:sz w:val="26"/>
                <w:szCs w:val="26"/>
              </w:rPr>
              <w:t xml:space="preserve"> </w:t>
            </w:r>
            <w:proofErr w:type="spellStart"/>
            <w:r w:rsidRPr="009F2978">
              <w:rPr>
                <w:sz w:val="26"/>
                <w:szCs w:val="26"/>
              </w:rPr>
              <w:t>cập</w:t>
            </w:r>
            <w:proofErr w:type="spellEnd"/>
            <w:r w:rsidRPr="009F2978">
              <w:rPr>
                <w:sz w:val="26"/>
                <w:szCs w:val="26"/>
              </w:rPr>
              <w:t xml:space="preserve"> </w:t>
            </w:r>
            <w:proofErr w:type="spellStart"/>
            <w:r w:rsidRPr="009F2978">
              <w:rPr>
                <w:sz w:val="26"/>
                <w:szCs w:val="26"/>
              </w:rPr>
              <w:t>nhật</w:t>
            </w:r>
            <w:proofErr w:type="spellEnd"/>
            <w:r w:rsidRPr="009F2978">
              <w:rPr>
                <w:sz w:val="26"/>
                <w:szCs w:val="26"/>
              </w:rPr>
              <w:t xml:space="preserve">, </w:t>
            </w:r>
            <w:proofErr w:type="spellStart"/>
            <w:r w:rsidRPr="009F2978">
              <w:rPr>
                <w:sz w:val="26"/>
                <w:szCs w:val="26"/>
              </w:rPr>
              <w:t>duy</w:t>
            </w:r>
            <w:proofErr w:type="spellEnd"/>
            <w:r w:rsidRPr="009F2978">
              <w:rPr>
                <w:sz w:val="26"/>
                <w:szCs w:val="26"/>
              </w:rPr>
              <w:t xml:space="preserve"> </w:t>
            </w:r>
            <w:proofErr w:type="spellStart"/>
            <w:r w:rsidRPr="009F2978">
              <w:rPr>
                <w:sz w:val="26"/>
                <w:szCs w:val="26"/>
              </w:rPr>
              <w:t>tu</w:t>
            </w:r>
            <w:proofErr w:type="spellEnd"/>
            <w:r w:rsidRPr="009F2978">
              <w:rPr>
                <w:sz w:val="26"/>
                <w:szCs w:val="26"/>
              </w:rPr>
              <w:t xml:space="preserve">, </w:t>
            </w:r>
            <w:proofErr w:type="spellStart"/>
            <w:r w:rsidRPr="009F2978">
              <w:rPr>
                <w:sz w:val="26"/>
                <w:szCs w:val="26"/>
              </w:rPr>
              <w:t>bảo</w:t>
            </w:r>
            <w:proofErr w:type="spellEnd"/>
            <w:r w:rsidRPr="009F2978">
              <w:rPr>
                <w:sz w:val="26"/>
                <w:szCs w:val="26"/>
              </w:rPr>
              <w:t xml:space="preserve"> </w:t>
            </w:r>
            <w:proofErr w:type="spellStart"/>
            <w:r w:rsidRPr="009F2978">
              <w:rPr>
                <w:sz w:val="26"/>
                <w:szCs w:val="26"/>
              </w:rPr>
              <w:t>dưỡng</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thí</w:t>
            </w:r>
            <w:proofErr w:type="spellEnd"/>
            <w:r w:rsidRPr="009F2978">
              <w:rPr>
                <w:sz w:val="26"/>
                <w:szCs w:val="26"/>
              </w:rPr>
              <w:t xml:space="preserve"> </w:t>
            </w:r>
            <w:proofErr w:type="spellStart"/>
            <w:r w:rsidRPr="009F2978">
              <w:rPr>
                <w:sz w:val="26"/>
                <w:szCs w:val="26"/>
              </w:rPr>
              <w:t>nghiệm</w:t>
            </w:r>
            <w:proofErr w:type="spellEnd"/>
            <w:r w:rsidRPr="009F2978">
              <w:rPr>
                <w:sz w:val="26"/>
                <w:szCs w:val="26"/>
              </w:rPr>
              <w:t xml:space="preserve"> </w:t>
            </w:r>
            <w:proofErr w:type="spellStart"/>
            <w:r w:rsidRPr="009F2978">
              <w:rPr>
                <w:sz w:val="26"/>
                <w:szCs w:val="26"/>
              </w:rPr>
              <w:t>thực</w:t>
            </w:r>
            <w:proofErr w:type="spellEnd"/>
            <w:r w:rsidRPr="009F2978">
              <w:rPr>
                <w:sz w:val="26"/>
                <w:szCs w:val="26"/>
              </w:rPr>
              <w:t xml:space="preserve">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2015-2020</w:t>
            </w:r>
          </w:p>
        </w:tc>
        <w:tc>
          <w:tcPr>
            <w:tcW w:w="2835" w:type="dxa"/>
            <w:vAlign w:val="center"/>
          </w:tcPr>
          <w:p w14:paraId="3E8FC482" w14:textId="77777777" w:rsidR="009E52E6" w:rsidRPr="009F2978" w:rsidRDefault="009E52E6" w:rsidP="009E52E6">
            <w:pPr>
              <w:widowControl w:val="0"/>
              <w:jc w:val="center"/>
              <w:rPr>
                <w:sz w:val="26"/>
                <w:szCs w:val="26"/>
              </w:rPr>
            </w:pPr>
            <w:r w:rsidRPr="009F2978">
              <w:rPr>
                <w:sz w:val="26"/>
                <w:szCs w:val="26"/>
              </w:rPr>
              <w:t>2020</w:t>
            </w:r>
          </w:p>
        </w:tc>
        <w:tc>
          <w:tcPr>
            <w:tcW w:w="2127" w:type="dxa"/>
            <w:vAlign w:val="center"/>
          </w:tcPr>
          <w:p w14:paraId="2C7297C1" w14:textId="77777777" w:rsidR="009E52E6" w:rsidRPr="009F2978" w:rsidRDefault="009E52E6" w:rsidP="009E52E6">
            <w:pPr>
              <w:widowControl w:val="0"/>
              <w:jc w:val="center"/>
              <w:rPr>
                <w:sz w:val="26"/>
                <w:szCs w:val="26"/>
              </w:rPr>
            </w:pP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tài</w:t>
            </w:r>
            <w:proofErr w:type="spellEnd"/>
            <w:r w:rsidRPr="009F2978">
              <w:rPr>
                <w:sz w:val="26"/>
                <w:szCs w:val="26"/>
              </w:rPr>
              <w:t xml:space="preserve"> </w:t>
            </w:r>
            <w:proofErr w:type="spellStart"/>
            <w:r w:rsidRPr="009F2978">
              <w:rPr>
                <w:sz w:val="26"/>
                <w:szCs w:val="26"/>
              </w:rPr>
              <w:t>chính</w:t>
            </w:r>
            <w:proofErr w:type="spellEnd"/>
          </w:p>
        </w:tc>
        <w:tc>
          <w:tcPr>
            <w:tcW w:w="992" w:type="dxa"/>
            <w:vAlign w:val="center"/>
          </w:tcPr>
          <w:p w14:paraId="43348980" w14:textId="77777777" w:rsidR="009E52E6" w:rsidRPr="009F2978" w:rsidRDefault="009E52E6" w:rsidP="009E52E6">
            <w:pPr>
              <w:jc w:val="center"/>
              <w:rPr>
                <w:sz w:val="26"/>
                <w:szCs w:val="26"/>
              </w:rPr>
            </w:pPr>
          </w:p>
        </w:tc>
      </w:tr>
      <w:tr w:rsidR="009E52E6" w:rsidRPr="009F2978" w14:paraId="24870DEC" w14:textId="77777777" w:rsidTr="00C57E4F">
        <w:tc>
          <w:tcPr>
            <w:tcW w:w="1702" w:type="dxa"/>
            <w:vMerge/>
          </w:tcPr>
          <w:p w14:paraId="7AEF98AC" w14:textId="77777777" w:rsidR="009E52E6" w:rsidRPr="009F2978" w:rsidRDefault="009E52E6" w:rsidP="009E52E6">
            <w:pPr>
              <w:widowControl w:val="0"/>
              <w:jc w:val="center"/>
              <w:rPr>
                <w:b/>
                <w:sz w:val="26"/>
                <w:szCs w:val="26"/>
              </w:rPr>
            </w:pPr>
          </w:p>
        </w:tc>
        <w:tc>
          <w:tcPr>
            <w:tcW w:w="709" w:type="dxa"/>
            <w:vMerge w:val="restart"/>
            <w:vAlign w:val="center"/>
          </w:tcPr>
          <w:p w14:paraId="54C0F0E6" w14:textId="77777777" w:rsidR="009E52E6" w:rsidRPr="009F2978" w:rsidRDefault="009E52E6" w:rsidP="009E52E6">
            <w:pPr>
              <w:widowControl w:val="0"/>
              <w:jc w:val="center"/>
              <w:rPr>
                <w:sz w:val="26"/>
                <w:szCs w:val="26"/>
              </w:rPr>
            </w:pPr>
            <w:r w:rsidRPr="009F2978">
              <w:rPr>
                <w:sz w:val="26"/>
                <w:szCs w:val="26"/>
              </w:rPr>
              <w:t>4</w:t>
            </w:r>
          </w:p>
        </w:tc>
        <w:tc>
          <w:tcPr>
            <w:tcW w:w="1701" w:type="dxa"/>
            <w:vMerge w:val="restart"/>
            <w:vAlign w:val="center"/>
          </w:tcPr>
          <w:p w14:paraId="08E68F7C" w14:textId="77777777" w:rsidR="009E52E6" w:rsidRPr="009F2978" w:rsidRDefault="009E52E6" w:rsidP="009E52E6">
            <w:pPr>
              <w:widowControl w:val="0"/>
              <w:jc w:val="center"/>
              <w:rPr>
                <w:sz w:val="26"/>
                <w:szCs w:val="26"/>
              </w:rPr>
            </w:pPr>
            <w:r w:rsidRPr="009F2978">
              <w:rPr>
                <w:sz w:val="26"/>
                <w:szCs w:val="26"/>
              </w:rPr>
              <w:t>H9.09.03.04</w:t>
            </w:r>
          </w:p>
        </w:tc>
        <w:tc>
          <w:tcPr>
            <w:tcW w:w="4252" w:type="dxa"/>
            <w:vAlign w:val="center"/>
          </w:tcPr>
          <w:p w14:paraId="101B390E" w14:textId="77777777" w:rsidR="009E52E6" w:rsidRPr="009F2978" w:rsidRDefault="009E52E6" w:rsidP="009E52E6">
            <w:pPr>
              <w:widowControl w:val="0"/>
              <w:rPr>
                <w:sz w:val="26"/>
                <w:szCs w:val="26"/>
              </w:rPr>
            </w:pPr>
            <w:proofErr w:type="spellStart"/>
            <w:r w:rsidRPr="009F2978">
              <w:rPr>
                <w:sz w:val="26"/>
                <w:szCs w:val="26"/>
              </w:rPr>
              <w:t>Phân</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nhiệm</w:t>
            </w:r>
            <w:proofErr w:type="spellEnd"/>
            <w:r w:rsidRPr="009F2978">
              <w:rPr>
                <w:sz w:val="26"/>
                <w:szCs w:val="26"/>
              </w:rPr>
              <w:t xml:space="preserve"> </w:t>
            </w:r>
            <w:proofErr w:type="spellStart"/>
            <w:r w:rsidRPr="009F2978">
              <w:rPr>
                <w:sz w:val="26"/>
                <w:szCs w:val="26"/>
              </w:rPr>
              <w:t>vụ</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p>
        </w:tc>
        <w:tc>
          <w:tcPr>
            <w:tcW w:w="2835" w:type="dxa"/>
            <w:vAlign w:val="center"/>
          </w:tcPr>
          <w:p w14:paraId="7F68799E" w14:textId="77777777" w:rsidR="009E52E6" w:rsidRPr="009F2978" w:rsidRDefault="009E52E6" w:rsidP="009E52E6">
            <w:pPr>
              <w:widowControl w:val="0"/>
              <w:jc w:val="center"/>
              <w:rPr>
                <w:sz w:val="26"/>
                <w:szCs w:val="26"/>
              </w:rPr>
            </w:pPr>
            <w:proofErr w:type="spellStart"/>
            <w:r w:rsidRPr="009F2978">
              <w:rPr>
                <w:sz w:val="26"/>
                <w:szCs w:val="26"/>
              </w:rPr>
              <w:t>Tháng</w:t>
            </w:r>
            <w:proofErr w:type="spellEnd"/>
            <w:r w:rsidRPr="009F2978">
              <w:rPr>
                <w:sz w:val="26"/>
                <w:szCs w:val="26"/>
              </w:rPr>
              <w:t xml:space="preserve"> 10/2019</w:t>
            </w:r>
            <w:r w:rsidRPr="009F2978">
              <w:rPr>
                <w:sz w:val="26"/>
                <w:szCs w:val="26"/>
              </w:rPr>
              <w:br/>
              <w:t>https://trungtamthtn.vinhuni.edu.vn/van-ban-moi/seo/phan-cong-nhiem-vu-can-bo-</w:t>
            </w:r>
            <w:r w:rsidRPr="009F2978">
              <w:rPr>
                <w:sz w:val="26"/>
                <w:szCs w:val="26"/>
                <w:u w:color="FF0000"/>
              </w:rPr>
              <w:t>ttthtn</w:t>
            </w:r>
            <w:r w:rsidRPr="009F2978">
              <w:rPr>
                <w:sz w:val="26"/>
                <w:szCs w:val="26"/>
              </w:rPr>
              <w:t>-94531</w:t>
            </w:r>
          </w:p>
        </w:tc>
        <w:tc>
          <w:tcPr>
            <w:tcW w:w="2127" w:type="dxa"/>
            <w:vAlign w:val="center"/>
          </w:tcPr>
          <w:p w14:paraId="660E90B1" w14:textId="77777777" w:rsidR="009E52E6" w:rsidRPr="009F2978" w:rsidRDefault="009E52E6" w:rsidP="009E52E6">
            <w:pPr>
              <w:widowControl w:val="0"/>
              <w:jc w:val="center"/>
              <w:rPr>
                <w:sz w:val="26"/>
                <w:szCs w:val="26"/>
              </w:rPr>
            </w:pPr>
            <w:proofErr w:type="spellStart"/>
            <w:r w:rsidRPr="009F2978">
              <w:rPr>
                <w:sz w:val="26"/>
                <w:szCs w:val="26"/>
              </w:rPr>
              <w:t>Trung</w:t>
            </w:r>
            <w:proofErr w:type="spellEnd"/>
            <w:r w:rsidRPr="009F2978">
              <w:rPr>
                <w:sz w:val="26"/>
                <w:szCs w:val="26"/>
              </w:rPr>
              <w:t xml:space="preserve"> </w:t>
            </w:r>
            <w:proofErr w:type="spellStart"/>
            <w:r w:rsidRPr="009F2978">
              <w:rPr>
                <w:sz w:val="26"/>
                <w:szCs w:val="26"/>
              </w:rPr>
              <w:t>tâm</w:t>
            </w:r>
            <w:proofErr w:type="spellEnd"/>
            <w:r w:rsidRPr="009F2978">
              <w:rPr>
                <w:sz w:val="26"/>
                <w:szCs w:val="26"/>
              </w:rPr>
              <w:t xml:space="preserve"> THTN</w:t>
            </w:r>
          </w:p>
        </w:tc>
        <w:tc>
          <w:tcPr>
            <w:tcW w:w="992" w:type="dxa"/>
            <w:vAlign w:val="center"/>
          </w:tcPr>
          <w:p w14:paraId="57D1BE86" w14:textId="77777777" w:rsidR="009E52E6" w:rsidRPr="009F2978" w:rsidRDefault="009E52E6" w:rsidP="009E52E6">
            <w:pPr>
              <w:jc w:val="center"/>
              <w:rPr>
                <w:sz w:val="26"/>
                <w:szCs w:val="26"/>
              </w:rPr>
            </w:pPr>
          </w:p>
        </w:tc>
      </w:tr>
      <w:tr w:rsidR="009E52E6" w:rsidRPr="009F2978" w14:paraId="257C1189" w14:textId="77777777" w:rsidTr="00C57E4F">
        <w:tc>
          <w:tcPr>
            <w:tcW w:w="1702" w:type="dxa"/>
            <w:vMerge/>
          </w:tcPr>
          <w:p w14:paraId="6C2DD825" w14:textId="77777777" w:rsidR="009E52E6" w:rsidRPr="009F2978" w:rsidRDefault="009E52E6" w:rsidP="009E52E6">
            <w:pPr>
              <w:widowControl w:val="0"/>
              <w:jc w:val="center"/>
              <w:rPr>
                <w:b/>
                <w:sz w:val="26"/>
                <w:szCs w:val="26"/>
              </w:rPr>
            </w:pPr>
          </w:p>
        </w:tc>
        <w:tc>
          <w:tcPr>
            <w:tcW w:w="709" w:type="dxa"/>
            <w:vMerge/>
          </w:tcPr>
          <w:p w14:paraId="35C9F33C" w14:textId="77777777" w:rsidR="009E52E6" w:rsidRPr="009F2978" w:rsidRDefault="009E52E6" w:rsidP="009E52E6">
            <w:pPr>
              <w:widowControl w:val="0"/>
              <w:jc w:val="center"/>
              <w:rPr>
                <w:sz w:val="26"/>
                <w:szCs w:val="26"/>
              </w:rPr>
            </w:pPr>
          </w:p>
        </w:tc>
        <w:tc>
          <w:tcPr>
            <w:tcW w:w="1701" w:type="dxa"/>
            <w:vMerge/>
            <w:vAlign w:val="center"/>
          </w:tcPr>
          <w:p w14:paraId="1F851EF0" w14:textId="77777777" w:rsidR="009E52E6" w:rsidRPr="009F2978" w:rsidRDefault="009E52E6" w:rsidP="009E52E6">
            <w:pPr>
              <w:widowControl w:val="0"/>
              <w:jc w:val="center"/>
              <w:rPr>
                <w:sz w:val="26"/>
                <w:szCs w:val="26"/>
              </w:rPr>
            </w:pPr>
          </w:p>
        </w:tc>
        <w:tc>
          <w:tcPr>
            <w:tcW w:w="4252" w:type="dxa"/>
            <w:vAlign w:val="center"/>
          </w:tcPr>
          <w:p w14:paraId="5100A45E" w14:textId="77777777" w:rsidR="009E52E6" w:rsidRPr="009F2978" w:rsidRDefault="009E52E6" w:rsidP="009E52E6">
            <w:pPr>
              <w:widowControl w:val="0"/>
              <w:rPr>
                <w:sz w:val="26"/>
                <w:szCs w:val="26"/>
              </w:rPr>
            </w:pPr>
            <w:proofErr w:type="spellStart"/>
            <w:r w:rsidRPr="009F2978">
              <w:rPr>
                <w:sz w:val="26"/>
                <w:szCs w:val="26"/>
              </w:rPr>
              <w:t>Phân</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nhiệm</w:t>
            </w:r>
            <w:proofErr w:type="spellEnd"/>
            <w:r w:rsidRPr="009F2978">
              <w:rPr>
                <w:sz w:val="26"/>
                <w:szCs w:val="26"/>
              </w:rPr>
              <w:t xml:space="preserve"> </w:t>
            </w:r>
            <w:proofErr w:type="spellStart"/>
            <w:r w:rsidRPr="009F2978">
              <w:rPr>
                <w:sz w:val="26"/>
                <w:szCs w:val="26"/>
              </w:rPr>
              <w:t>vụ</w:t>
            </w:r>
            <w:proofErr w:type="spellEnd"/>
            <w:r w:rsidRPr="009F2978">
              <w:rPr>
                <w:sz w:val="26"/>
                <w:szCs w:val="26"/>
              </w:rPr>
              <w:t xml:space="preserve"> </w:t>
            </w:r>
            <w:proofErr w:type="spellStart"/>
            <w:r w:rsidRPr="009F2978">
              <w:rPr>
                <w:sz w:val="26"/>
                <w:szCs w:val="26"/>
              </w:rPr>
              <w:t>điều</w:t>
            </w:r>
            <w:proofErr w:type="spellEnd"/>
            <w:r w:rsidRPr="009F2978">
              <w:rPr>
                <w:sz w:val="26"/>
                <w:szCs w:val="26"/>
              </w:rPr>
              <w:t xml:space="preserve">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ban </w:t>
            </w:r>
            <w:proofErr w:type="spellStart"/>
            <w:r w:rsidRPr="009F2978">
              <w:rPr>
                <w:sz w:val="26"/>
                <w:szCs w:val="26"/>
              </w:rPr>
              <w:t>giám</w:t>
            </w:r>
            <w:proofErr w:type="spellEnd"/>
            <w:r w:rsidRPr="009F2978">
              <w:rPr>
                <w:sz w:val="26"/>
                <w:szCs w:val="26"/>
              </w:rPr>
              <w:t xml:space="preserve"> </w:t>
            </w:r>
            <w:proofErr w:type="spellStart"/>
            <w:r w:rsidRPr="009F2978">
              <w:rPr>
                <w:sz w:val="26"/>
                <w:szCs w:val="26"/>
              </w:rPr>
              <w:t>đốc</w:t>
            </w:r>
            <w:proofErr w:type="spellEnd"/>
          </w:p>
        </w:tc>
        <w:tc>
          <w:tcPr>
            <w:tcW w:w="2835" w:type="dxa"/>
            <w:vAlign w:val="center"/>
          </w:tcPr>
          <w:p w14:paraId="20AE996B" w14:textId="77777777" w:rsidR="009E52E6" w:rsidRPr="009F2978" w:rsidRDefault="009E52E6" w:rsidP="009E52E6">
            <w:pPr>
              <w:widowControl w:val="0"/>
              <w:jc w:val="center"/>
              <w:rPr>
                <w:sz w:val="26"/>
                <w:szCs w:val="26"/>
              </w:rPr>
            </w:pPr>
            <w:proofErr w:type="spellStart"/>
            <w:r w:rsidRPr="009F2978">
              <w:rPr>
                <w:sz w:val="26"/>
                <w:szCs w:val="26"/>
              </w:rPr>
              <w:t>Ngày</w:t>
            </w:r>
            <w:proofErr w:type="spellEnd"/>
            <w:r w:rsidRPr="009F2978">
              <w:rPr>
                <w:sz w:val="26"/>
                <w:szCs w:val="26"/>
              </w:rPr>
              <w:t xml:space="preserve"> 19/1/2019</w:t>
            </w:r>
            <w:r w:rsidRPr="009F2978">
              <w:rPr>
                <w:sz w:val="26"/>
                <w:szCs w:val="26"/>
              </w:rPr>
              <w:br/>
              <w:t>https://trungtamthtn.vinhuni.edu.vn/van-ban-moi/seo/phan-cong-nhiem-vu-</w:t>
            </w:r>
            <w:r w:rsidRPr="009F2978">
              <w:rPr>
                <w:sz w:val="26"/>
                <w:szCs w:val="26"/>
                <w:u w:color="FF0000"/>
              </w:rPr>
              <w:t>dieu</w:t>
            </w:r>
            <w:r w:rsidRPr="009F2978">
              <w:rPr>
                <w:sz w:val="26"/>
                <w:szCs w:val="26"/>
              </w:rPr>
              <w:t>-hanh-cua-ban-giam-</w:t>
            </w:r>
            <w:r w:rsidRPr="009F2978">
              <w:rPr>
                <w:sz w:val="26"/>
                <w:szCs w:val="26"/>
                <w:u w:color="FF0000"/>
              </w:rPr>
              <w:t>doc</w:t>
            </w:r>
            <w:r w:rsidRPr="009F2978">
              <w:rPr>
                <w:sz w:val="26"/>
                <w:szCs w:val="26"/>
              </w:rPr>
              <w:t>-</w:t>
            </w:r>
            <w:r w:rsidRPr="009F2978">
              <w:rPr>
                <w:sz w:val="26"/>
                <w:szCs w:val="26"/>
              </w:rPr>
              <w:lastRenderedPageBreak/>
              <w:t>89848</w:t>
            </w:r>
          </w:p>
        </w:tc>
        <w:tc>
          <w:tcPr>
            <w:tcW w:w="2127" w:type="dxa"/>
            <w:vAlign w:val="center"/>
          </w:tcPr>
          <w:p w14:paraId="65406D98" w14:textId="77777777" w:rsidR="009E52E6" w:rsidRPr="009F2978" w:rsidRDefault="009E52E6" w:rsidP="009E52E6">
            <w:pPr>
              <w:widowControl w:val="0"/>
              <w:jc w:val="center"/>
              <w:rPr>
                <w:sz w:val="26"/>
                <w:szCs w:val="26"/>
              </w:rPr>
            </w:pPr>
            <w:proofErr w:type="spellStart"/>
            <w:r w:rsidRPr="009F2978">
              <w:rPr>
                <w:sz w:val="26"/>
                <w:szCs w:val="26"/>
              </w:rPr>
              <w:lastRenderedPageBreak/>
              <w:t>Trung</w:t>
            </w:r>
            <w:proofErr w:type="spellEnd"/>
            <w:r w:rsidRPr="009F2978">
              <w:rPr>
                <w:sz w:val="26"/>
                <w:szCs w:val="26"/>
              </w:rPr>
              <w:t xml:space="preserve"> </w:t>
            </w:r>
            <w:proofErr w:type="spellStart"/>
            <w:r w:rsidRPr="009F2978">
              <w:rPr>
                <w:sz w:val="26"/>
                <w:szCs w:val="26"/>
              </w:rPr>
              <w:t>tâm</w:t>
            </w:r>
            <w:proofErr w:type="spellEnd"/>
            <w:r w:rsidRPr="009F2978">
              <w:rPr>
                <w:sz w:val="26"/>
                <w:szCs w:val="26"/>
              </w:rPr>
              <w:t xml:space="preserve"> THTN</w:t>
            </w:r>
          </w:p>
        </w:tc>
        <w:tc>
          <w:tcPr>
            <w:tcW w:w="992" w:type="dxa"/>
            <w:vAlign w:val="center"/>
          </w:tcPr>
          <w:p w14:paraId="73B9443F" w14:textId="77777777" w:rsidR="009E52E6" w:rsidRPr="009F2978" w:rsidRDefault="009E52E6" w:rsidP="009E52E6">
            <w:pPr>
              <w:jc w:val="center"/>
              <w:rPr>
                <w:sz w:val="26"/>
                <w:szCs w:val="26"/>
              </w:rPr>
            </w:pPr>
          </w:p>
        </w:tc>
      </w:tr>
      <w:tr w:rsidR="009E52E6" w:rsidRPr="009F2978" w14:paraId="2DD19081" w14:textId="77777777" w:rsidTr="00C57E4F">
        <w:tc>
          <w:tcPr>
            <w:tcW w:w="1702" w:type="dxa"/>
            <w:vMerge/>
          </w:tcPr>
          <w:p w14:paraId="23B976EF" w14:textId="77777777" w:rsidR="009E52E6" w:rsidRPr="009F2978" w:rsidRDefault="009E52E6" w:rsidP="009E52E6">
            <w:pPr>
              <w:widowControl w:val="0"/>
              <w:jc w:val="center"/>
              <w:rPr>
                <w:b/>
                <w:sz w:val="26"/>
                <w:szCs w:val="26"/>
              </w:rPr>
            </w:pPr>
          </w:p>
        </w:tc>
        <w:tc>
          <w:tcPr>
            <w:tcW w:w="709" w:type="dxa"/>
            <w:vMerge/>
          </w:tcPr>
          <w:p w14:paraId="1D147137" w14:textId="77777777" w:rsidR="009E52E6" w:rsidRPr="009F2978" w:rsidRDefault="009E52E6" w:rsidP="009E52E6">
            <w:pPr>
              <w:widowControl w:val="0"/>
              <w:jc w:val="center"/>
              <w:rPr>
                <w:sz w:val="26"/>
                <w:szCs w:val="26"/>
              </w:rPr>
            </w:pPr>
          </w:p>
        </w:tc>
        <w:tc>
          <w:tcPr>
            <w:tcW w:w="1701" w:type="dxa"/>
            <w:vMerge/>
            <w:vAlign w:val="center"/>
          </w:tcPr>
          <w:p w14:paraId="3447FBE9" w14:textId="77777777" w:rsidR="009E52E6" w:rsidRPr="009F2978" w:rsidRDefault="009E52E6" w:rsidP="009E52E6">
            <w:pPr>
              <w:widowControl w:val="0"/>
              <w:jc w:val="center"/>
              <w:rPr>
                <w:sz w:val="26"/>
                <w:szCs w:val="26"/>
              </w:rPr>
            </w:pPr>
          </w:p>
        </w:tc>
        <w:tc>
          <w:tcPr>
            <w:tcW w:w="4252" w:type="dxa"/>
            <w:vAlign w:val="center"/>
          </w:tcPr>
          <w:p w14:paraId="4897E493" w14:textId="77777777" w:rsidR="009E52E6" w:rsidRPr="009F2978" w:rsidRDefault="009E52E6" w:rsidP="009E52E6">
            <w:pPr>
              <w:widowControl w:val="0"/>
              <w:rPr>
                <w:sz w:val="26"/>
                <w:szCs w:val="26"/>
              </w:rPr>
            </w:pP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sách</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tổ</w:t>
            </w:r>
            <w:proofErr w:type="spellEnd"/>
            <w:r w:rsidRPr="009F2978">
              <w:rPr>
                <w:sz w:val="26"/>
                <w:szCs w:val="26"/>
              </w:rPr>
              <w:t xml:space="preserve"> </w:t>
            </w:r>
            <w:proofErr w:type="spellStart"/>
            <w:r w:rsidRPr="009F2978">
              <w:rPr>
                <w:sz w:val="26"/>
                <w:szCs w:val="26"/>
              </w:rPr>
              <w:t>chuyên</w:t>
            </w:r>
            <w:proofErr w:type="spellEnd"/>
            <w:r w:rsidRPr="009F2978">
              <w:rPr>
                <w:sz w:val="26"/>
                <w:szCs w:val="26"/>
              </w:rPr>
              <w:t xml:space="preserve"> </w:t>
            </w:r>
            <w:proofErr w:type="spellStart"/>
            <w:r w:rsidRPr="009F2978">
              <w:rPr>
                <w:sz w:val="26"/>
                <w:szCs w:val="26"/>
              </w:rPr>
              <w:t>môn</w:t>
            </w:r>
            <w:proofErr w:type="spellEnd"/>
          </w:p>
        </w:tc>
        <w:tc>
          <w:tcPr>
            <w:tcW w:w="2835" w:type="dxa"/>
            <w:vAlign w:val="center"/>
          </w:tcPr>
          <w:p w14:paraId="0628A775" w14:textId="77777777" w:rsidR="009E52E6" w:rsidRPr="009F2978" w:rsidRDefault="009E52E6" w:rsidP="009E52E6">
            <w:pPr>
              <w:widowControl w:val="0"/>
              <w:jc w:val="center"/>
              <w:rPr>
                <w:sz w:val="26"/>
                <w:szCs w:val="26"/>
              </w:rPr>
            </w:pPr>
            <w:proofErr w:type="spellStart"/>
            <w:r w:rsidRPr="009F2978">
              <w:rPr>
                <w:sz w:val="26"/>
                <w:szCs w:val="26"/>
              </w:rPr>
              <w:t>Ngày</w:t>
            </w:r>
            <w:proofErr w:type="spellEnd"/>
            <w:r w:rsidRPr="009F2978">
              <w:rPr>
                <w:sz w:val="26"/>
                <w:szCs w:val="26"/>
              </w:rPr>
              <w:t xml:space="preserve"> 28/2/2019</w:t>
            </w:r>
            <w:r w:rsidRPr="009F2978">
              <w:rPr>
                <w:sz w:val="26"/>
                <w:szCs w:val="26"/>
              </w:rPr>
              <w:br/>
              <w:t>https://trungtamthtn.vinhuni.edu.vn/van-ban-moi/seo/danh-</w:t>
            </w:r>
            <w:r w:rsidRPr="009F2978">
              <w:rPr>
                <w:sz w:val="26"/>
                <w:szCs w:val="26"/>
                <w:u w:color="FF0000"/>
              </w:rPr>
              <w:t>sach</w:t>
            </w:r>
            <w:r w:rsidRPr="009F2978">
              <w:rPr>
                <w:sz w:val="26"/>
                <w:szCs w:val="26"/>
              </w:rPr>
              <w:t>-can-bo-cac-to-</w:t>
            </w:r>
            <w:r w:rsidRPr="009F2978">
              <w:rPr>
                <w:sz w:val="26"/>
                <w:szCs w:val="26"/>
                <w:u w:color="FF0000"/>
              </w:rPr>
              <w:t>chuyen</w:t>
            </w:r>
            <w:r w:rsidRPr="009F2978">
              <w:rPr>
                <w:sz w:val="26"/>
                <w:szCs w:val="26"/>
              </w:rPr>
              <w:t>-mon-75884</w:t>
            </w:r>
          </w:p>
        </w:tc>
        <w:tc>
          <w:tcPr>
            <w:tcW w:w="2127" w:type="dxa"/>
            <w:vAlign w:val="center"/>
          </w:tcPr>
          <w:p w14:paraId="60ACF4FD" w14:textId="77777777" w:rsidR="009E52E6" w:rsidRPr="009F2978" w:rsidRDefault="009E52E6" w:rsidP="009E52E6">
            <w:pPr>
              <w:widowControl w:val="0"/>
              <w:jc w:val="center"/>
              <w:rPr>
                <w:sz w:val="26"/>
                <w:szCs w:val="26"/>
              </w:rPr>
            </w:pPr>
            <w:proofErr w:type="spellStart"/>
            <w:r w:rsidRPr="009F2978">
              <w:rPr>
                <w:sz w:val="26"/>
                <w:szCs w:val="26"/>
              </w:rPr>
              <w:t>Trung</w:t>
            </w:r>
            <w:proofErr w:type="spellEnd"/>
            <w:r w:rsidRPr="009F2978">
              <w:rPr>
                <w:sz w:val="26"/>
                <w:szCs w:val="26"/>
              </w:rPr>
              <w:t xml:space="preserve"> </w:t>
            </w:r>
            <w:proofErr w:type="spellStart"/>
            <w:r w:rsidRPr="009F2978">
              <w:rPr>
                <w:sz w:val="26"/>
                <w:szCs w:val="26"/>
              </w:rPr>
              <w:t>tâm</w:t>
            </w:r>
            <w:proofErr w:type="spellEnd"/>
            <w:r w:rsidRPr="009F2978">
              <w:rPr>
                <w:sz w:val="26"/>
                <w:szCs w:val="26"/>
              </w:rPr>
              <w:t xml:space="preserve"> THTN</w:t>
            </w:r>
          </w:p>
        </w:tc>
        <w:tc>
          <w:tcPr>
            <w:tcW w:w="992" w:type="dxa"/>
            <w:vAlign w:val="center"/>
          </w:tcPr>
          <w:p w14:paraId="663F84AB" w14:textId="77777777" w:rsidR="009E52E6" w:rsidRPr="009F2978" w:rsidRDefault="009E52E6" w:rsidP="009E52E6">
            <w:pPr>
              <w:jc w:val="center"/>
              <w:rPr>
                <w:sz w:val="26"/>
                <w:szCs w:val="26"/>
              </w:rPr>
            </w:pPr>
          </w:p>
        </w:tc>
      </w:tr>
      <w:tr w:rsidR="009E52E6" w:rsidRPr="009F2978" w14:paraId="57584CEF" w14:textId="77777777" w:rsidTr="00C57E4F">
        <w:tc>
          <w:tcPr>
            <w:tcW w:w="1702" w:type="dxa"/>
            <w:vMerge/>
          </w:tcPr>
          <w:p w14:paraId="5BA16C6B" w14:textId="77777777" w:rsidR="009E52E6" w:rsidRPr="009F2978" w:rsidRDefault="009E52E6" w:rsidP="009E52E6">
            <w:pPr>
              <w:widowControl w:val="0"/>
              <w:jc w:val="center"/>
              <w:rPr>
                <w:b/>
                <w:sz w:val="26"/>
                <w:szCs w:val="26"/>
              </w:rPr>
            </w:pPr>
          </w:p>
        </w:tc>
        <w:tc>
          <w:tcPr>
            <w:tcW w:w="709" w:type="dxa"/>
            <w:vMerge/>
          </w:tcPr>
          <w:p w14:paraId="5AC9309E" w14:textId="77777777" w:rsidR="009E52E6" w:rsidRPr="009F2978" w:rsidRDefault="009E52E6" w:rsidP="009E52E6">
            <w:pPr>
              <w:widowControl w:val="0"/>
              <w:jc w:val="center"/>
              <w:rPr>
                <w:sz w:val="26"/>
                <w:szCs w:val="26"/>
              </w:rPr>
            </w:pPr>
          </w:p>
        </w:tc>
        <w:tc>
          <w:tcPr>
            <w:tcW w:w="1701" w:type="dxa"/>
            <w:vMerge/>
            <w:vAlign w:val="center"/>
          </w:tcPr>
          <w:p w14:paraId="735AFEE1" w14:textId="77777777" w:rsidR="009E52E6" w:rsidRPr="009F2978" w:rsidRDefault="009E52E6" w:rsidP="009E52E6">
            <w:pPr>
              <w:widowControl w:val="0"/>
              <w:jc w:val="center"/>
              <w:rPr>
                <w:sz w:val="26"/>
                <w:szCs w:val="26"/>
              </w:rPr>
            </w:pPr>
          </w:p>
        </w:tc>
        <w:tc>
          <w:tcPr>
            <w:tcW w:w="4252" w:type="dxa"/>
            <w:vAlign w:val="center"/>
          </w:tcPr>
          <w:p w14:paraId="04F0E3A5" w14:textId="77777777" w:rsidR="009E52E6" w:rsidRPr="009F2978" w:rsidRDefault="009E52E6" w:rsidP="009E52E6">
            <w:pPr>
              <w:widowControl w:val="0"/>
              <w:rPr>
                <w:sz w:val="26"/>
                <w:szCs w:val="26"/>
              </w:rPr>
            </w:pPr>
            <w:proofErr w:type="spellStart"/>
            <w:r w:rsidRPr="009F2978">
              <w:rPr>
                <w:sz w:val="26"/>
                <w:szCs w:val="26"/>
              </w:rPr>
              <w:t>Lịch</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theo</w:t>
            </w:r>
            <w:proofErr w:type="spellEnd"/>
            <w:r w:rsidRPr="009F2978">
              <w:rPr>
                <w:sz w:val="26"/>
                <w:szCs w:val="26"/>
              </w:rPr>
              <w:t xml:space="preserve"> </w:t>
            </w:r>
            <w:proofErr w:type="spellStart"/>
            <w:r w:rsidRPr="009F2978">
              <w:rPr>
                <w:sz w:val="26"/>
                <w:szCs w:val="26"/>
              </w:rPr>
              <w:t>tuần</w:t>
            </w:r>
            <w:proofErr w:type="spellEnd"/>
          </w:p>
        </w:tc>
        <w:tc>
          <w:tcPr>
            <w:tcW w:w="2835" w:type="dxa"/>
            <w:vAlign w:val="center"/>
          </w:tcPr>
          <w:p w14:paraId="2859E59E" w14:textId="77777777" w:rsidR="009E52E6" w:rsidRPr="009F2978" w:rsidRDefault="00000000" w:rsidP="009E52E6">
            <w:pPr>
              <w:widowControl w:val="0"/>
              <w:jc w:val="center"/>
              <w:rPr>
                <w:b/>
                <w:bCs/>
                <w:sz w:val="26"/>
                <w:szCs w:val="26"/>
              </w:rPr>
            </w:pPr>
            <w:hyperlink r:id="rId26" w:history="1">
              <w:r w:rsidR="009E52E6" w:rsidRPr="009F2978">
                <w:rPr>
                  <w:rStyle w:val="Heading5Char"/>
                  <w:rFonts w:eastAsia="Calibri"/>
                  <w:bCs/>
                  <w:color w:val="auto"/>
                  <w:sz w:val="26"/>
                  <w:szCs w:val="26"/>
                </w:rPr>
                <w:t>https://trungtamthtn.vinhuni.edu.vn/</w:t>
              </w:r>
              <w:r w:rsidR="009E52E6" w:rsidRPr="009F2978">
                <w:rPr>
                  <w:rStyle w:val="Heading5Char"/>
                  <w:rFonts w:eastAsia="Calibri"/>
                  <w:bCs/>
                  <w:color w:val="auto"/>
                  <w:sz w:val="26"/>
                  <w:szCs w:val="26"/>
                  <w:u w:color="FF0000"/>
                </w:rPr>
                <w:t>lich</w:t>
              </w:r>
              <w:r w:rsidR="009E52E6" w:rsidRPr="009F2978">
                <w:rPr>
                  <w:rStyle w:val="Heading5Char"/>
                  <w:rFonts w:eastAsia="Calibri"/>
                  <w:bCs/>
                  <w:color w:val="auto"/>
                  <w:sz w:val="26"/>
                  <w:szCs w:val="26"/>
                </w:rPr>
                <w:t>-</w:t>
              </w:r>
              <w:r w:rsidR="009E52E6" w:rsidRPr="009F2978">
                <w:rPr>
                  <w:rStyle w:val="Heading5Char"/>
                  <w:rFonts w:eastAsia="Calibri"/>
                  <w:bCs/>
                  <w:color w:val="auto"/>
                  <w:sz w:val="26"/>
                  <w:szCs w:val="26"/>
                  <w:u w:color="FF0000"/>
                </w:rPr>
                <w:t>tuan</w:t>
              </w:r>
              <w:r w:rsidR="009E52E6" w:rsidRPr="009F2978">
                <w:rPr>
                  <w:rStyle w:val="Heading5Char"/>
                  <w:rFonts w:eastAsia="Calibri"/>
                  <w:bCs/>
                  <w:color w:val="auto"/>
                  <w:sz w:val="26"/>
                  <w:szCs w:val="26"/>
                </w:rPr>
                <w:t>/seo/lich-cong-</w:t>
              </w:r>
              <w:r w:rsidR="009E52E6" w:rsidRPr="009F2978">
                <w:rPr>
                  <w:rStyle w:val="Heading5Char"/>
                  <w:rFonts w:eastAsia="Calibri"/>
                  <w:bCs/>
                  <w:color w:val="auto"/>
                  <w:sz w:val="26"/>
                  <w:szCs w:val="26"/>
                  <w:u w:color="FF0000"/>
                </w:rPr>
                <w:t>tac</w:t>
              </w:r>
              <w:r w:rsidR="009E52E6" w:rsidRPr="009F2978">
                <w:rPr>
                  <w:rStyle w:val="Heading5Char"/>
                  <w:rFonts w:eastAsia="Calibri"/>
                  <w:bCs/>
                  <w:color w:val="auto"/>
                  <w:sz w:val="26"/>
                  <w:szCs w:val="26"/>
                </w:rPr>
                <w:t>-tuan-le-37-</w:t>
              </w:r>
              <w:r w:rsidR="009E52E6" w:rsidRPr="009F2978">
                <w:rPr>
                  <w:rStyle w:val="Heading5Char"/>
                  <w:rFonts w:eastAsia="Calibri"/>
                  <w:bCs/>
                  <w:color w:val="auto"/>
                  <w:sz w:val="26"/>
                  <w:szCs w:val="26"/>
                  <w:u w:color="FF0000"/>
                </w:rPr>
                <w:t>ttth</w:t>
              </w:r>
              <w:r w:rsidR="009E52E6" w:rsidRPr="009F2978">
                <w:rPr>
                  <w:rStyle w:val="Heading5Char"/>
                  <w:rFonts w:eastAsia="Calibri"/>
                  <w:bCs/>
                  <w:color w:val="auto"/>
                  <w:sz w:val="26"/>
                  <w:szCs w:val="26"/>
                </w:rPr>
                <w:t>-</w:t>
              </w:r>
              <w:r w:rsidR="009E52E6" w:rsidRPr="009F2978">
                <w:rPr>
                  <w:rStyle w:val="Heading5Char"/>
                  <w:rFonts w:eastAsia="Calibri"/>
                  <w:bCs/>
                  <w:color w:val="auto"/>
                  <w:sz w:val="26"/>
                  <w:szCs w:val="26"/>
                  <w:u w:color="FF0000"/>
                </w:rPr>
                <w:t>tn</w:t>
              </w:r>
              <w:r w:rsidR="009E52E6" w:rsidRPr="009F2978">
                <w:rPr>
                  <w:rStyle w:val="Heading5Char"/>
                  <w:rFonts w:eastAsia="Calibri"/>
                  <w:bCs/>
                  <w:color w:val="auto"/>
                  <w:sz w:val="26"/>
                  <w:szCs w:val="26"/>
                </w:rPr>
                <w:t>-104019</w:t>
              </w:r>
            </w:hyperlink>
          </w:p>
        </w:tc>
        <w:tc>
          <w:tcPr>
            <w:tcW w:w="2127" w:type="dxa"/>
            <w:vAlign w:val="center"/>
          </w:tcPr>
          <w:p w14:paraId="1BCAAC7A" w14:textId="77777777" w:rsidR="009E52E6" w:rsidRPr="009F2978" w:rsidRDefault="009E52E6" w:rsidP="009E52E6">
            <w:pPr>
              <w:widowControl w:val="0"/>
              <w:jc w:val="center"/>
              <w:rPr>
                <w:sz w:val="26"/>
                <w:szCs w:val="26"/>
              </w:rPr>
            </w:pPr>
            <w:proofErr w:type="spellStart"/>
            <w:r w:rsidRPr="009F2978">
              <w:rPr>
                <w:sz w:val="26"/>
                <w:szCs w:val="26"/>
              </w:rPr>
              <w:t>Trung</w:t>
            </w:r>
            <w:proofErr w:type="spellEnd"/>
            <w:r w:rsidRPr="009F2978">
              <w:rPr>
                <w:sz w:val="26"/>
                <w:szCs w:val="26"/>
              </w:rPr>
              <w:t xml:space="preserve"> </w:t>
            </w:r>
            <w:proofErr w:type="spellStart"/>
            <w:r w:rsidRPr="009F2978">
              <w:rPr>
                <w:sz w:val="26"/>
                <w:szCs w:val="26"/>
              </w:rPr>
              <w:t>tâm</w:t>
            </w:r>
            <w:proofErr w:type="spellEnd"/>
            <w:r w:rsidRPr="009F2978">
              <w:rPr>
                <w:sz w:val="26"/>
                <w:szCs w:val="26"/>
              </w:rPr>
              <w:t xml:space="preserve"> THTN</w:t>
            </w:r>
          </w:p>
        </w:tc>
        <w:tc>
          <w:tcPr>
            <w:tcW w:w="992" w:type="dxa"/>
            <w:vAlign w:val="center"/>
          </w:tcPr>
          <w:p w14:paraId="49478223" w14:textId="77777777" w:rsidR="009E52E6" w:rsidRPr="009F2978" w:rsidRDefault="009E52E6" w:rsidP="009E52E6">
            <w:pPr>
              <w:jc w:val="center"/>
              <w:rPr>
                <w:sz w:val="26"/>
                <w:szCs w:val="26"/>
              </w:rPr>
            </w:pPr>
          </w:p>
        </w:tc>
      </w:tr>
      <w:tr w:rsidR="009E52E6" w:rsidRPr="009F2978" w14:paraId="23781C99" w14:textId="77777777" w:rsidTr="00C57E4F">
        <w:tc>
          <w:tcPr>
            <w:tcW w:w="1702" w:type="dxa"/>
            <w:vMerge/>
          </w:tcPr>
          <w:p w14:paraId="718C4CF4" w14:textId="77777777" w:rsidR="009E52E6" w:rsidRPr="009F2978" w:rsidRDefault="009E52E6" w:rsidP="009E52E6">
            <w:pPr>
              <w:widowControl w:val="0"/>
              <w:jc w:val="center"/>
              <w:rPr>
                <w:b/>
                <w:sz w:val="26"/>
                <w:szCs w:val="26"/>
              </w:rPr>
            </w:pPr>
          </w:p>
        </w:tc>
        <w:tc>
          <w:tcPr>
            <w:tcW w:w="709" w:type="dxa"/>
            <w:vMerge/>
          </w:tcPr>
          <w:p w14:paraId="2E712E91" w14:textId="77777777" w:rsidR="009E52E6" w:rsidRPr="009F2978" w:rsidRDefault="009E52E6" w:rsidP="009E52E6">
            <w:pPr>
              <w:widowControl w:val="0"/>
              <w:jc w:val="center"/>
              <w:rPr>
                <w:sz w:val="26"/>
                <w:szCs w:val="26"/>
              </w:rPr>
            </w:pPr>
          </w:p>
        </w:tc>
        <w:tc>
          <w:tcPr>
            <w:tcW w:w="1701" w:type="dxa"/>
            <w:vMerge/>
            <w:vAlign w:val="center"/>
          </w:tcPr>
          <w:p w14:paraId="47144951" w14:textId="77777777" w:rsidR="009E52E6" w:rsidRPr="009F2978" w:rsidRDefault="009E52E6" w:rsidP="009E52E6">
            <w:pPr>
              <w:widowControl w:val="0"/>
              <w:jc w:val="center"/>
              <w:rPr>
                <w:sz w:val="26"/>
                <w:szCs w:val="26"/>
              </w:rPr>
            </w:pPr>
          </w:p>
        </w:tc>
        <w:tc>
          <w:tcPr>
            <w:tcW w:w="4252" w:type="dxa"/>
            <w:vAlign w:val="center"/>
          </w:tcPr>
          <w:p w14:paraId="704D7DB1" w14:textId="77777777" w:rsidR="009E52E6" w:rsidRPr="009F2978" w:rsidRDefault="009E52E6" w:rsidP="009E52E6">
            <w:pPr>
              <w:widowControl w:val="0"/>
              <w:rPr>
                <w:sz w:val="26"/>
                <w:szCs w:val="26"/>
              </w:rPr>
            </w:pPr>
            <w:proofErr w:type="spellStart"/>
            <w:r w:rsidRPr="009F2978">
              <w:rPr>
                <w:sz w:val="26"/>
                <w:szCs w:val="26"/>
              </w:rPr>
              <w:t>Nhật</w:t>
            </w:r>
            <w:proofErr w:type="spellEnd"/>
            <w:r w:rsidRPr="009F2978">
              <w:rPr>
                <w:sz w:val="26"/>
                <w:szCs w:val="26"/>
              </w:rPr>
              <w:t xml:space="preserve"> </w:t>
            </w:r>
            <w:proofErr w:type="spellStart"/>
            <w:r w:rsidRPr="009F2978">
              <w:rPr>
                <w:sz w:val="26"/>
                <w:szCs w:val="26"/>
              </w:rPr>
              <w:t>ký</w:t>
            </w:r>
            <w:proofErr w:type="spellEnd"/>
            <w:r w:rsidRPr="009F2978">
              <w:rPr>
                <w:sz w:val="26"/>
                <w:szCs w:val="26"/>
              </w:rPr>
              <w:t xml:space="preserve"> THTN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máy</w:t>
            </w:r>
            <w:proofErr w:type="spellEnd"/>
            <w:r w:rsidRPr="009F2978">
              <w:rPr>
                <w:sz w:val="26"/>
                <w:szCs w:val="26"/>
              </w:rPr>
              <w:t xml:space="preserve"> </w:t>
            </w:r>
            <w:proofErr w:type="spellStart"/>
            <w:r w:rsidRPr="009F2978">
              <w:rPr>
                <w:sz w:val="26"/>
                <w:szCs w:val="26"/>
              </w:rPr>
              <w:t>tính</w:t>
            </w:r>
            <w:proofErr w:type="spellEnd"/>
          </w:p>
        </w:tc>
        <w:tc>
          <w:tcPr>
            <w:tcW w:w="2835" w:type="dxa"/>
            <w:vAlign w:val="center"/>
          </w:tcPr>
          <w:p w14:paraId="67DBE443" w14:textId="77777777" w:rsidR="009E52E6" w:rsidRPr="009F2978" w:rsidRDefault="009E52E6" w:rsidP="009E52E6">
            <w:pPr>
              <w:widowControl w:val="0"/>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2019-2023</w:t>
            </w:r>
          </w:p>
        </w:tc>
        <w:tc>
          <w:tcPr>
            <w:tcW w:w="2127" w:type="dxa"/>
            <w:vAlign w:val="center"/>
          </w:tcPr>
          <w:p w14:paraId="79D0CD01" w14:textId="77777777" w:rsidR="009E52E6" w:rsidRPr="009F2978" w:rsidRDefault="009E52E6" w:rsidP="009E52E6">
            <w:pPr>
              <w:widowControl w:val="0"/>
              <w:jc w:val="center"/>
              <w:rPr>
                <w:sz w:val="26"/>
                <w:szCs w:val="26"/>
              </w:rPr>
            </w:pPr>
            <w:proofErr w:type="spellStart"/>
            <w:r w:rsidRPr="009F2978">
              <w:rPr>
                <w:sz w:val="26"/>
                <w:szCs w:val="26"/>
              </w:rPr>
              <w:t>Trung</w:t>
            </w:r>
            <w:proofErr w:type="spellEnd"/>
            <w:r w:rsidRPr="009F2978">
              <w:rPr>
                <w:sz w:val="26"/>
                <w:szCs w:val="26"/>
              </w:rPr>
              <w:t xml:space="preserve"> </w:t>
            </w:r>
            <w:proofErr w:type="spellStart"/>
            <w:r w:rsidRPr="009F2978">
              <w:rPr>
                <w:sz w:val="26"/>
                <w:szCs w:val="26"/>
              </w:rPr>
              <w:t>tâm</w:t>
            </w:r>
            <w:proofErr w:type="spellEnd"/>
            <w:r w:rsidRPr="009F2978">
              <w:rPr>
                <w:sz w:val="26"/>
                <w:szCs w:val="26"/>
              </w:rPr>
              <w:t xml:space="preserve"> THTN</w:t>
            </w:r>
          </w:p>
        </w:tc>
        <w:tc>
          <w:tcPr>
            <w:tcW w:w="992" w:type="dxa"/>
            <w:vAlign w:val="center"/>
          </w:tcPr>
          <w:p w14:paraId="5A55AA6E" w14:textId="77777777" w:rsidR="009E52E6" w:rsidRPr="009F2978" w:rsidRDefault="009E52E6" w:rsidP="009E52E6">
            <w:pPr>
              <w:jc w:val="center"/>
              <w:rPr>
                <w:sz w:val="26"/>
                <w:szCs w:val="26"/>
              </w:rPr>
            </w:pPr>
          </w:p>
        </w:tc>
      </w:tr>
      <w:tr w:rsidR="009E52E6" w:rsidRPr="009F2978" w14:paraId="41252769" w14:textId="77777777" w:rsidTr="00C57E4F">
        <w:tc>
          <w:tcPr>
            <w:tcW w:w="1702" w:type="dxa"/>
            <w:vMerge/>
          </w:tcPr>
          <w:p w14:paraId="51EDDCDE" w14:textId="77777777" w:rsidR="009E52E6" w:rsidRPr="009F2978" w:rsidRDefault="009E52E6" w:rsidP="009E52E6">
            <w:pPr>
              <w:widowControl w:val="0"/>
              <w:jc w:val="center"/>
              <w:rPr>
                <w:b/>
                <w:sz w:val="26"/>
                <w:szCs w:val="26"/>
              </w:rPr>
            </w:pPr>
          </w:p>
        </w:tc>
        <w:tc>
          <w:tcPr>
            <w:tcW w:w="709" w:type="dxa"/>
            <w:vMerge w:val="restart"/>
            <w:vAlign w:val="center"/>
          </w:tcPr>
          <w:p w14:paraId="2D3F0ED6" w14:textId="77777777" w:rsidR="009E52E6" w:rsidRPr="009F2978" w:rsidRDefault="009E52E6" w:rsidP="009E52E6">
            <w:pPr>
              <w:widowControl w:val="0"/>
              <w:jc w:val="center"/>
              <w:rPr>
                <w:sz w:val="26"/>
                <w:szCs w:val="26"/>
              </w:rPr>
            </w:pPr>
            <w:r w:rsidRPr="009F2978">
              <w:rPr>
                <w:sz w:val="26"/>
                <w:szCs w:val="26"/>
              </w:rPr>
              <w:t>5</w:t>
            </w:r>
          </w:p>
        </w:tc>
        <w:tc>
          <w:tcPr>
            <w:tcW w:w="1701" w:type="dxa"/>
            <w:vMerge w:val="restart"/>
            <w:vAlign w:val="center"/>
          </w:tcPr>
          <w:p w14:paraId="6728E794" w14:textId="77777777" w:rsidR="009E52E6" w:rsidRPr="009F2978" w:rsidRDefault="009E52E6" w:rsidP="009E52E6">
            <w:pPr>
              <w:widowControl w:val="0"/>
              <w:jc w:val="center"/>
              <w:rPr>
                <w:sz w:val="26"/>
                <w:szCs w:val="26"/>
              </w:rPr>
            </w:pPr>
            <w:r w:rsidRPr="009F2978">
              <w:rPr>
                <w:sz w:val="26"/>
                <w:szCs w:val="26"/>
              </w:rPr>
              <w:t>H9.09.03.05</w:t>
            </w:r>
          </w:p>
        </w:tc>
        <w:tc>
          <w:tcPr>
            <w:tcW w:w="4252" w:type="dxa"/>
            <w:vAlign w:val="center"/>
          </w:tcPr>
          <w:p w14:paraId="27490FAE" w14:textId="77777777" w:rsidR="009E52E6" w:rsidRPr="009F2978" w:rsidRDefault="009E52E6" w:rsidP="009E52E6">
            <w:pPr>
              <w:widowControl w:val="0"/>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phản</w:t>
            </w:r>
            <w:proofErr w:type="spellEnd"/>
            <w:r w:rsidRPr="009F2978">
              <w:rPr>
                <w:sz w:val="26"/>
                <w:szCs w:val="26"/>
              </w:rPr>
              <w:t xml:space="preserve"> </w:t>
            </w:r>
            <w:proofErr w:type="spellStart"/>
            <w:r w:rsidRPr="009F2978">
              <w:rPr>
                <w:sz w:val="26"/>
                <w:szCs w:val="26"/>
              </w:rPr>
              <w:t>hồi</w:t>
            </w:r>
            <w:proofErr w:type="spellEnd"/>
            <w:r w:rsidRPr="009F2978">
              <w:rPr>
                <w:sz w:val="26"/>
                <w:szCs w:val="26"/>
              </w:rPr>
              <w:t xml:space="preserve"> </w:t>
            </w: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bên</w:t>
            </w:r>
            <w:proofErr w:type="spellEnd"/>
            <w:r w:rsidRPr="009F2978">
              <w:rPr>
                <w:sz w:val="26"/>
                <w:szCs w:val="26"/>
              </w:rPr>
              <w:t xml:space="preserve"> </w:t>
            </w:r>
            <w:proofErr w:type="spellStart"/>
            <w:r w:rsidRPr="009F2978">
              <w:rPr>
                <w:sz w:val="26"/>
                <w:szCs w:val="26"/>
              </w:rPr>
              <w:t>liên</w:t>
            </w:r>
            <w:proofErr w:type="spellEnd"/>
            <w:r w:rsidRPr="009F2978">
              <w:rPr>
                <w:sz w:val="26"/>
                <w:szCs w:val="26"/>
              </w:rPr>
              <w:t xml:space="preserve"> </w:t>
            </w:r>
            <w:proofErr w:type="spellStart"/>
            <w:r w:rsidRPr="009F2978">
              <w:rPr>
                <w:sz w:val="26"/>
                <w:szCs w:val="26"/>
              </w:rPr>
              <w:t>quan</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835" w:type="dxa"/>
            <w:vAlign w:val="center"/>
          </w:tcPr>
          <w:p w14:paraId="38EB43CE"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2786/QĐ-ĐHV </w:t>
            </w:r>
            <w:proofErr w:type="spellStart"/>
            <w:r w:rsidRPr="009F2978">
              <w:rPr>
                <w:sz w:val="26"/>
                <w:szCs w:val="26"/>
              </w:rPr>
              <w:t>ngày</w:t>
            </w:r>
            <w:proofErr w:type="spellEnd"/>
            <w:r w:rsidRPr="009F2978">
              <w:rPr>
                <w:sz w:val="26"/>
                <w:szCs w:val="26"/>
              </w:rPr>
              <w:t xml:space="preserve"> 31/10/2022</w:t>
            </w:r>
          </w:p>
        </w:tc>
        <w:tc>
          <w:tcPr>
            <w:tcW w:w="2127" w:type="dxa"/>
            <w:vAlign w:val="center"/>
          </w:tcPr>
          <w:p w14:paraId="3494F527"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518D9F4D" w14:textId="77777777" w:rsidR="009E52E6" w:rsidRPr="009F2978" w:rsidRDefault="009E52E6" w:rsidP="009E52E6">
            <w:pPr>
              <w:jc w:val="center"/>
              <w:rPr>
                <w:sz w:val="26"/>
                <w:szCs w:val="26"/>
              </w:rPr>
            </w:pPr>
          </w:p>
        </w:tc>
      </w:tr>
      <w:tr w:rsidR="009E52E6" w:rsidRPr="009F2978" w14:paraId="33AB2BE6" w14:textId="77777777" w:rsidTr="00C57E4F">
        <w:tc>
          <w:tcPr>
            <w:tcW w:w="1702" w:type="dxa"/>
            <w:vMerge/>
          </w:tcPr>
          <w:p w14:paraId="4965CA33" w14:textId="77777777" w:rsidR="009E52E6" w:rsidRPr="009F2978" w:rsidRDefault="009E52E6" w:rsidP="009E52E6">
            <w:pPr>
              <w:widowControl w:val="0"/>
              <w:jc w:val="center"/>
              <w:rPr>
                <w:b/>
                <w:sz w:val="26"/>
                <w:szCs w:val="26"/>
              </w:rPr>
            </w:pPr>
          </w:p>
        </w:tc>
        <w:tc>
          <w:tcPr>
            <w:tcW w:w="709" w:type="dxa"/>
            <w:vMerge/>
          </w:tcPr>
          <w:p w14:paraId="610AE54F" w14:textId="77777777" w:rsidR="009E52E6" w:rsidRPr="009F2978" w:rsidRDefault="009E52E6" w:rsidP="009E52E6">
            <w:pPr>
              <w:widowControl w:val="0"/>
              <w:jc w:val="center"/>
              <w:rPr>
                <w:sz w:val="26"/>
                <w:szCs w:val="26"/>
              </w:rPr>
            </w:pPr>
          </w:p>
        </w:tc>
        <w:tc>
          <w:tcPr>
            <w:tcW w:w="1701" w:type="dxa"/>
            <w:vMerge/>
            <w:vAlign w:val="center"/>
          </w:tcPr>
          <w:p w14:paraId="7A0BFF48" w14:textId="77777777" w:rsidR="009E52E6" w:rsidRPr="009F2978" w:rsidRDefault="009E52E6" w:rsidP="009E52E6">
            <w:pPr>
              <w:widowControl w:val="0"/>
              <w:jc w:val="center"/>
              <w:rPr>
                <w:sz w:val="26"/>
                <w:szCs w:val="26"/>
              </w:rPr>
            </w:pPr>
          </w:p>
        </w:tc>
        <w:tc>
          <w:tcPr>
            <w:tcW w:w="4252" w:type="dxa"/>
            <w:vAlign w:val="center"/>
          </w:tcPr>
          <w:p w14:paraId="394D6977" w14:textId="77777777" w:rsidR="009E52E6" w:rsidRPr="009F2978" w:rsidRDefault="009E52E6" w:rsidP="009E52E6">
            <w:pPr>
              <w:widowControl w:val="0"/>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phản</w:t>
            </w:r>
            <w:proofErr w:type="spellEnd"/>
            <w:r w:rsidRPr="009F2978">
              <w:rPr>
                <w:sz w:val="26"/>
                <w:szCs w:val="26"/>
              </w:rPr>
              <w:t xml:space="preserve"> </w:t>
            </w:r>
            <w:proofErr w:type="spellStart"/>
            <w:r w:rsidRPr="009F2978">
              <w:rPr>
                <w:sz w:val="26"/>
                <w:szCs w:val="26"/>
              </w:rPr>
              <w:t>hồi</w:t>
            </w:r>
            <w:proofErr w:type="spellEnd"/>
            <w:r w:rsidRPr="009F2978">
              <w:rPr>
                <w:sz w:val="26"/>
                <w:szCs w:val="26"/>
              </w:rPr>
              <w:t xml:space="preserve"> </w:t>
            </w: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Nhà</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
        </w:tc>
        <w:tc>
          <w:tcPr>
            <w:tcW w:w="2835" w:type="dxa"/>
            <w:vAlign w:val="center"/>
          </w:tcPr>
          <w:p w14:paraId="69D3BAE4" w14:textId="77777777" w:rsidR="009E52E6" w:rsidRPr="009F2978" w:rsidRDefault="009E52E6" w:rsidP="009E52E6">
            <w:pPr>
              <w:widowControl w:val="0"/>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2019-2023</w:t>
            </w:r>
          </w:p>
        </w:tc>
        <w:tc>
          <w:tcPr>
            <w:tcW w:w="2127" w:type="dxa"/>
            <w:vAlign w:val="center"/>
          </w:tcPr>
          <w:p w14:paraId="7AB5B3A9"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27BA5DBF" w14:textId="77777777" w:rsidR="009E52E6" w:rsidRPr="009F2978" w:rsidRDefault="009E52E6" w:rsidP="009E52E6">
            <w:pPr>
              <w:jc w:val="center"/>
              <w:rPr>
                <w:sz w:val="26"/>
                <w:szCs w:val="26"/>
              </w:rPr>
            </w:pPr>
          </w:p>
        </w:tc>
      </w:tr>
      <w:tr w:rsidR="009E52E6" w:rsidRPr="009F2978" w14:paraId="1CA9BB05" w14:textId="77777777" w:rsidTr="00C57E4F">
        <w:tc>
          <w:tcPr>
            <w:tcW w:w="1702" w:type="dxa"/>
            <w:vMerge/>
          </w:tcPr>
          <w:p w14:paraId="48BFE348" w14:textId="77777777" w:rsidR="009E52E6" w:rsidRPr="009F2978" w:rsidRDefault="009E52E6" w:rsidP="009E52E6">
            <w:pPr>
              <w:widowControl w:val="0"/>
              <w:jc w:val="center"/>
              <w:rPr>
                <w:b/>
                <w:sz w:val="26"/>
                <w:szCs w:val="26"/>
              </w:rPr>
            </w:pPr>
          </w:p>
        </w:tc>
        <w:tc>
          <w:tcPr>
            <w:tcW w:w="709" w:type="dxa"/>
            <w:vMerge/>
          </w:tcPr>
          <w:p w14:paraId="047F1B00" w14:textId="77777777" w:rsidR="009E52E6" w:rsidRPr="009F2978" w:rsidRDefault="009E52E6" w:rsidP="009E52E6">
            <w:pPr>
              <w:widowControl w:val="0"/>
              <w:jc w:val="center"/>
              <w:rPr>
                <w:sz w:val="26"/>
                <w:szCs w:val="26"/>
              </w:rPr>
            </w:pPr>
          </w:p>
        </w:tc>
        <w:tc>
          <w:tcPr>
            <w:tcW w:w="1701" w:type="dxa"/>
            <w:vMerge/>
            <w:vAlign w:val="center"/>
          </w:tcPr>
          <w:p w14:paraId="1B3B7A50" w14:textId="77777777" w:rsidR="009E52E6" w:rsidRPr="009F2978" w:rsidRDefault="009E52E6" w:rsidP="009E52E6">
            <w:pPr>
              <w:widowControl w:val="0"/>
              <w:jc w:val="center"/>
              <w:rPr>
                <w:sz w:val="26"/>
                <w:szCs w:val="26"/>
              </w:rPr>
            </w:pPr>
          </w:p>
        </w:tc>
        <w:tc>
          <w:tcPr>
            <w:tcW w:w="4252" w:type="dxa"/>
            <w:vAlign w:val="center"/>
          </w:tcPr>
          <w:p w14:paraId="53D00216" w14:textId="77777777" w:rsidR="009E52E6" w:rsidRPr="009F2978" w:rsidRDefault="009E52E6" w:rsidP="009E52E6">
            <w:pPr>
              <w:widowControl w:val="0"/>
              <w:rPr>
                <w:sz w:val="26"/>
                <w:szCs w:val="26"/>
              </w:rPr>
            </w:pP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phản</w:t>
            </w:r>
            <w:proofErr w:type="spellEnd"/>
            <w:r w:rsidRPr="009F2978">
              <w:rPr>
                <w:sz w:val="26"/>
                <w:szCs w:val="26"/>
              </w:rPr>
              <w:t xml:space="preserve"> </w:t>
            </w:r>
            <w:proofErr w:type="spellStart"/>
            <w:r w:rsidRPr="009F2978">
              <w:rPr>
                <w:sz w:val="26"/>
                <w:szCs w:val="26"/>
              </w:rPr>
              <w:t>hồi</w:t>
            </w:r>
            <w:proofErr w:type="spellEnd"/>
            <w:r w:rsidRPr="009F2978">
              <w:rPr>
                <w:sz w:val="26"/>
                <w:szCs w:val="26"/>
              </w:rPr>
              <w:t xml:space="preserve"> </w:t>
            </w: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lastRenderedPageBreak/>
              <w:t>Nhà</w:t>
            </w:r>
            <w:proofErr w:type="spellEnd"/>
            <w:r w:rsidRPr="009F2978">
              <w:rPr>
                <w:sz w:val="26"/>
                <w:szCs w:val="26"/>
              </w:rPr>
              <w:t xml:space="preserve"> </w:t>
            </w:r>
            <w:proofErr w:type="spellStart"/>
            <w:r w:rsidRPr="009F2978">
              <w:rPr>
                <w:sz w:val="26"/>
                <w:szCs w:val="26"/>
              </w:rPr>
              <w:t>trường</w:t>
            </w:r>
            <w:proofErr w:type="spellEnd"/>
          </w:p>
        </w:tc>
        <w:tc>
          <w:tcPr>
            <w:tcW w:w="2835" w:type="dxa"/>
            <w:vAlign w:val="center"/>
          </w:tcPr>
          <w:p w14:paraId="6DECFA94" w14:textId="77777777" w:rsidR="009E52E6" w:rsidRPr="009F2978" w:rsidRDefault="009E52E6" w:rsidP="009E52E6">
            <w:pPr>
              <w:widowControl w:val="0"/>
              <w:jc w:val="center"/>
              <w:rPr>
                <w:sz w:val="26"/>
                <w:szCs w:val="26"/>
              </w:rPr>
            </w:pPr>
            <w:proofErr w:type="spellStart"/>
            <w:r w:rsidRPr="009F2978">
              <w:rPr>
                <w:sz w:val="26"/>
                <w:szCs w:val="26"/>
              </w:rPr>
              <w:lastRenderedPageBreak/>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2019-2023</w:t>
            </w:r>
          </w:p>
        </w:tc>
        <w:tc>
          <w:tcPr>
            <w:tcW w:w="2127" w:type="dxa"/>
            <w:vAlign w:val="center"/>
          </w:tcPr>
          <w:p w14:paraId="3755F1E2"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772D3727" w14:textId="77777777" w:rsidR="009E52E6" w:rsidRPr="009F2978" w:rsidRDefault="009E52E6" w:rsidP="009E52E6">
            <w:pPr>
              <w:jc w:val="center"/>
              <w:rPr>
                <w:sz w:val="26"/>
                <w:szCs w:val="26"/>
              </w:rPr>
            </w:pPr>
          </w:p>
        </w:tc>
      </w:tr>
      <w:tr w:rsidR="009E52E6" w:rsidRPr="009F2978" w14:paraId="52ADE29D" w14:textId="77777777" w:rsidTr="00C57E4F">
        <w:tc>
          <w:tcPr>
            <w:tcW w:w="1702" w:type="dxa"/>
            <w:vMerge w:val="restart"/>
          </w:tcPr>
          <w:p w14:paraId="36787F5D" w14:textId="77777777" w:rsidR="009E52E6" w:rsidRPr="009F2978" w:rsidRDefault="009E52E6" w:rsidP="009E52E6">
            <w:pPr>
              <w:widowControl w:val="0"/>
              <w:jc w:val="center"/>
              <w:rPr>
                <w:b/>
                <w:sz w:val="26"/>
                <w:szCs w:val="26"/>
              </w:rPr>
            </w:pPr>
            <w:proofErr w:type="spellStart"/>
            <w:r w:rsidRPr="009F2978">
              <w:rPr>
                <w:b/>
                <w:sz w:val="26"/>
                <w:szCs w:val="26"/>
              </w:rPr>
              <w:t>Tiêu</w:t>
            </w:r>
            <w:proofErr w:type="spellEnd"/>
            <w:r w:rsidRPr="009F2978">
              <w:rPr>
                <w:b/>
                <w:sz w:val="26"/>
                <w:szCs w:val="26"/>
              </w:rPr>
              <w:t xml:space="preserve"> </w:t>
            </w:r>
            <w:proofErr w:type="spellStart"/>
            <w:r w:rsidRPr="009F2978">
              <w:rPr>
                <w:b/>
                <w:sz w:val="26"/>
                <w:szCs w:val="26"/>
              </w:rPr>
              <w:t>chí</w:t>
            </w:r>
            <w:proofErr w:type="spellEnd"/>
            <w:r w:rsidRPr="009F2978">
              <w:rPr>
                <w:b/>
                <w:sz w:val="26"/>
                <w:szCs w:val="26"/>
              </w:rPr>
              <w:t xml:space="preserve"> 9.4</w:t>
            </w:r>
          </w:p>
        </w:tc>
        <w:tc>
          <w:tcPr>
            <w:tcW w:w="709" w:type="dxa"/>
            <w:vMerge w:val="restart"/>
            <w:vAlign w:val="center"/>
          </w:tcPr>
          <w:p w14:paraId="47BAF6BD" w14:textId="77777777" w:rsidR="009E52E6" w:rsidRPr="009F2978" w:rsidRDefault="009E52E6" w:rsidP="009E52E6">
            <w:pPr>
              <w:widowControl w:val="0"/>
              <w:jc w:val="center"/>
              <w:rPr>
                <w:sz w:val="26"/>
                <w:szCs w:val="26"/>
              </w:rPr>
            </w:pPr>
            <w:r w:rsidRPr="009F2978">
              <w:rPr>
                <w:sz w:val="26"/>
                <w:szCs w:val="26"/>
              </w:rPr>
              <w:t>1</w:t>
            </w:r>
          </w:p>
        </w:tc>
        <w:tc>
          <w:tcPr>
            <w:tcW w:w="1701" w:type="dxa"/>
            <w:vMerge w:val="restart"/>
            <w:vAlign w:val="center"/>
          </w:tcPr>
          <w:p w14:paraId="6A989656" w14:textId="77777777" w:rsidR="009E52E6" w:rsidRPr="009F2978" w:rsidRDefault="009E52E6" w:rsidP="009E52E6">
            <w:pPr>
              <w:widowControl w:val="0"/>
              <w:jc w:val="center"/>
              <w:rPr>
                <w:sz w:val="26"/>
                <w:szCs w:val="26"/>
              </w:rPr>
            </w:pPr>
            <w:r w:rsidRPr="009F2978">
              <w:rPr>
                <w:sz w:val="26"/>
                <w:szCs w:val="26"/>
              </w:rPr>
              <w:t>H9.09.04.01</w:t>
            </w:r>
          </w:p>
        </w:tc>
        <w:tc>
          <w:tcPr>
            <w:tcW w:w="4252" w:type="dxa"/>
            <w:vAlign w:val="center"/>
          </w:tcPr>
          <w:p w14:paraId="7ACC4DBC" w14:textId="77777777" w:rsidR="009E52E6" w:rsidRPr="009F2978" w:rsidRDefault="009E52E6" w:rsidP="009E52E6">
            <w:pPr>
              <w:widowControl w:val="0"/>
              <w:rPr>
                <w:sz w:val="26"/>
                <w:szCs w:val="26"/>
              </w:rPr>
            </w:pPr>
            <w:proofErr w:type="spellStart"/>
            <w:r w:rsidRPr="009F2978">
              <w:rPr>
                <w:bCs/>
                <w:sz w:val="26"/>
                <w:szCs w:val="26"/>
                <w:lang w:eastAsia="x-none"/>
              </w:rPr>
              <w:t>Đề</w:t>
            </w:r>
            <w:proofErr w:type="spellEnd"/>
            <w:r w:rsidRPr="009F2978">
              <w:rPr>
                <w:bCs/>
                <w:sz w:val="26"/>
                <w:szCs w:val="26"/>
                <w:lang w:eastAsia="x-none"/>
              </w:rPr>
              <w:t xml:space="preserve"> </w:t>
            </w:r>
            <w:proofErr w:type="spellStart"/>
            <w:r w:rsidRPr="009F2978">
              <w:rPr>
                <w:bCs/>
                <w:sz w:val="26"/>
                <w:szCs w:val="26"/>
                <w:lang w:eastAsia="x-none"/>
              </w:rPr>
              <w:t>án</w:t>
            </w:r>
            <w:proofErr w:type="spellEnd"/>
            <w:r w:rsidRPr="009F2978">
              <w:rPr>
                <w:bCs/>
                <w:sz w:val="26"/>
                <w:szCs w:val="26"/>
                <w:lang w:eastAsia="x-none"/>
              </w:rPr>
              <w:t xml:space="preserve"> </w:t>
            </w:r>
            <w:proofErr w:type="spellStart"/>
            <w:r w:rsidRPr="009F2978">
              <w:rPr>
                <w:bCs/>
                <w:sz w:val="26"/>
                <w:szCs w:val="26"/>
                <w:lang w:eastAsia="x-none"/>
              </w:rPr>
              <w:t>quy</w:t>
            </w:r>
            <w:proofErr w:type="spellEnd"/>
            <w:r w:rsidRPr="009F2978">
              <w:rPr>
                <w:bCs/>
                <w:sz w:val="26"/>
                <w:szCs w:val="26"/>
                <w:lang w:eastAsia="x-none"/>
              </w:rPr>
              <w:t xml:space="preserve"> </w:t>
            </w:r>
            <w:proofErr w:type="spellStart"/>
            <w:r w:rsidRPr="009F2978">
              <w:rPr>
                <w:bCs/>
                <w:sz w:val="26"/>
                <w:szCs w:val="26"/>
                <w:lang w:eastAsia="x-none"/>
              </w:rPr>
              <w:t>hoạch</w:t>
            </w:r>
            <w:proofErr w:type="spellEnd"/>
            <w:r w:rsidRPr="009F2978">
              <w:rPr>
                <w:bCs/>
                <w:sz w:val="26"/>
                <w:szCs w:val="26"/>
                <w:lang w:eastAsia="x-none"/>
              </w:rPr>
              <w:t xml:space="preserve"> </w:t>
            </w:r>
            <w:proofErr w:type="spellStart"/>
            <w:r w:rsidRPr="009F2978">
              <w:rPr>
                <w:bCs/>
                <w:sz w:val="26"/>
                <w:szCs w:val="26"/>
                <w:lang w:eastAsia="x-none"/>
              </w:rPr>
              <w:t>tổng</w:t>
            </w:r>
            <w:proofErr w:type="spellEnd"/>
            <w:r w:rsidRPr="009F2978">
              <w:rPr>
                <w:bCs/>
                <w:sz w:val="26"/>
                <w:szCs w:val="26"/>
                <w:lang w:eastAsia="x-none"/>
              </w:rPr>
              <w:t xml:space="preserve"> </w:t>
            </w:r>
            <w:proofErr w:type="spellStart"/>
            <w:r w:rsidRPr="009F2978">
              <w:rPr>
                <w:bCs/>
                <w:sz w:val="26"/>
                <w:szCs w:val="26"/>
                <w:lang w:eastAsia="x-none"/>
              </w:rPr>
              <w:t>thể</w:t>
            </w:r>
            <w:proofErr w:type="spellEnd"/>
            <w:r w:rsidRPr="009F2978">
              <w:rPr>
                <w:bCs/>
                <w:sz w:val="26"/>
                <w:szCs w:val="26"/>
                <w:lang w:eastAsia="x-none"/>
              </w:rPr>
              <w:t xml:space="preserve"> </w:t>
            </w:r>
            <w:proofErr w:type="spellStart"/>
            <w:r w:rsidRPr="009F2978">
              <w:rPr>
                <w:bCs/>
                <w:sz w:val="26"/>
                <w:szCs w:val="26"/>
                <w:lang w:eastAsia="x-none"/>
              </w:rPr>
              <w:t>hệ</w:t>
            </w:r>
            <w:proofErr w:type="spellEnd"/>
            <w:r w:rsidRPr="009F2978">
              <w:rPr>
                <w:bCs/>
                <w:sz w:val="26"/>
                <w:szCs w:val="26"/>
                <w:lang w:eastAsia="x-none"/>
              </w:rPr>
              <w:t xml:space="preserve"> </w:t>
            </w:r>
            <w:proofErr w:type="spellStart"/>
            <w:r w:rsidRPr="009F2978">
              <w:rPr>
                <w:bCs/>
                <w:sz w:val="26"/>
                <w:szCs w:val="26"/>
                <w:lang w:eastAsia="x-none"/>
              </w:rPr>
              <w:t>thống</w:t>
            </w:r>
            <w:proofErr w:type="spellEnd"/>
            <w:r w:rsidRPr="009F2978">
              <w:rPr>
                <w:bCs/>
                <w:sz w:val="26"/>
                <w:szCs w:val="26"/>
                <w:lang w:eastAsia="x-none"/>
              </w:rPr>
              <w:t xml:space="preserve"> </w:t>
            </w:r>
            <w:proofErr w:type="spellStart"/>
            <w:r w:rsidRPr="009F2978">
              <w:rPr>
                <w:bCs/>
                <w:sz w:val="26"/>
                <w:szCs w:val="26"/>
                <w:lang w:eastAsia="x-none"/>
              </w:rPr>
              <w:t>thông</w:t>
            </w:r>
            <w:proofErr w:type="spellEnd"/>
            <w:r w:rsidRPr="009F2978">
              <w:rPr>
                <w:bCs/>
                <w:sz w:val="26"/>
                <w:szCs w:val="26"/>
                <w:lang w:eastAsia="x-none"/>
              </w:rPr>
              <w:t xml:space="preserve"> tin </w:t>
            </w:r>
            <w:proofErr w:type="spellStart"/>
            <w:r w:rsidRPr="009F2978">
              <w:rPr>
                <w:bCs/>
                <w:sz w:val="26"/>
                <w:szCs w:val="26"/>
                <w:lang w:eastAsia="x-none"/>
              </w:rPr>
              <w:t>quản</w:t>
            </w:r>
            <w:proofErr w:type="spellEnd"/>
            <w:r w:rsidRPr="009F2978">
              <w:rPr>
                <w:bCs/>
                <w:sz w:val="26"/>
                <w:szCs w:val="26"/>
                <w:lang w:eastAsia="x-none"/>
              </w:rPr>
              <w:t xml:space="preserve"> </w:t>
            </w:r>
            <w:proofErr w:type="spellStart"/>
            <w:r w:rsidRPr="009F2978">
              <w:rPr>
                <w:bCs/>
                <w:sz w:val="26"/>
                <w:szCs w:val="26"/>
                <w:lang w:eastAsia="x-none"/>
              </w:rPr>
              <w:t>lý</w:t>
            </w:r>
            <w:proofErr w:type="spellEnd"/>
            <w:r w:rsidRPr="009F2978">
              <w:rPr>
                <w:bCs/>
                <w:sz w:val="26"/>
                <w:szCs w:val="26"/>
                <w:lang w:eastAsia="x-none"/>
              </w:rPr>
              <w:t xml:space="preserve"> </w:t>
            </w:r>
            <w:proofErr w:type="spellStart"/>
            <w:r w:rsidRPr="009F2978">
              <w:rPr>
                <w:bCs/>
                <w:sz w:val="26"/>
                <w:szCs w:val="26"/>
                <w:lang w:eastAsia="x-none"/>
              </w:rPr>
              <w:t>Trường</w:t>
            </w:r>
            <w:proofErr w:type="spellEnd"/>
            <w:r w:rsidRPr="009F2978">
              <w:rPr>
                <w:bCs/>
                <w:sz w:val="26"/>
                <w:szCs w:val="26"/>
                <w:lang w:eastAsia="x-none"/>
              </w:rPr>
              <w:t xml:space="preserve"> </w:t>
            </w:r>
            <w:proofErr w:type="spellStart"/>
            <w:r w:rsidRPr="009F2978">
              <w:rPr>
                <w:bCs/>
                <w:sz w:val="26"/>
                <w:szCs w:val="26"/>
                <w:lang w:eastAsia="x-none"/>
              </w:rPr>
              <w:t>Đại</w:t>
            </w:r>
            <w:proofErr w:type="spellEnd"/>
            <w:r w:rsidRPr="009F2978">
              <w:rPr>
                <w:bCs/>
                <w:sz w:val="26"/>
                <w:szCs w:val="26"/>
                <w:lang w:eastAsia="x-none"/>
              </w:rPr>
              <w:t xml:space="preserve"> </w:t>
            </w:r>
            <w:proofErr w:type="spellStart"/>
            <w:r w:rsidRPr="009F2978">
              <w:rPr>
                <w:bCs/>
                <w:sz w:val="26"/>
                <w:szCs w:val="26"/>
                <w:lang w:eastAsia="x-none"/>
              </w:rPr>
              <w:t>học</w:t>
            </w:r>
            <w:proofErr w:type="spellEnd"/>
            <w:r w:rsidRPr="009F2978">
              <w:rPr>
                <w:bCs/>
                <w:sz w:val="26"/>
                <w:szCs w:val="26"/>
                <w:lang w:eastAsia="x-none"/>
              </w:rPr>
              <w:t xml:space="preserve"> Vinh</w:t>
            </w:r>
          </w:p>
        </w:tc>
        <w:tc>
          <w:tcPr>
            <w:tcW w:w="2835" w:type="dxa"/>
            <w:vAlign w:val="center"/>
          </w:tcPr>
          <w:p w14:paraId="0ACF261A" w14:textId="77777777" w:rsidR="009E52E6" w:rsidRPr="009F2978" w:rsidRDefault="009E52E6" w:rsidP="009E52E6">
            <w:pPr>
              <w:widowControl w:val="0"/>
              <w:jc w:val="center"/>
              <w:rPr>
                <w:sz w:val="26"/>
                <w:szCs w:val="26"/>
              </w:rPr>
            </w:pPr>
            <w:proofErr w:type="spellStart"/>
            <w:r w:rsidRPr="009F2978">
              <w:rPr>
                <w:sz w:val="26"/>
                <w:szCs w:val="26"/>
              </w:rPr>
              <w:t>tháng</w:t>
            </w:r>
            <w:proofErr w:type="spellEnd"/>
            <w:r w:rsidRPr="009F2978">
              <w:rPr>
                <w:sz w:val="26"/>
                <w:szCs w:val="26"/>
              </w:rPr>
              <w:t xml:space="preserve"> 01 </w:t>
            </w:r>
            <w:proofErr w:type="spellStart"/>
            <w:r w:rsidRPr="009F2978">
              <w:rPr>
                <w:sz w:val="26"/>
                <w:szCs w:val="26"/>
              </w:rPr>
              <w:t>năm</w:t>
            </w:r>
            <w:proofErr w:type="spellEnd"/>
            <w:r w:rsidRPr="009F2978">
              <w:rPr>
                <w:sz w:val="26"/>
                <w:szCs w:val="26"/>
              </w:rPr>
              <w:t xml:space="preserve"> 2017</w:t>
            </w:r>
          </w:p>
        </w:tc>
        <w:tc>
          <w:tcPr>
            <w:tcW w:w="2127" w:type="dxa"/>
            <w:vAlign w:val="center"/>
          </w:tcPr>
          <w:p w14:paraId="47F57036"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2DDEAD5F" w14:textId="77777777" w:rsidR="009E52E6" w:rsidRPr="009F2978" w:rsidRDefault="009E52E6" w:rsidP="009E52E6">
            <w:pPr>
              <w:jc w:val="center"/>
              <w:rPr>
                <w:sz w:val="26"/>
                <w:szCs w:val="26"/>
              </w:rPr>
            </w:pPr>
          </w:p>
        </w:tc>
      </w:tr>
      <w:tr w:rsidR="009E52E6" w:rsidRPr="009F2978" w14:paraId="6661E54D" w14:textId="77777777" w:rsidTr="00C57E4F">
        <w:tc>
          <w:tcPr>
            <w:tcW w:w="1702" w:type="dxa"/>
            <w:vMerge/>
          </w:tcPr>
          <w:p w14:paraId="73DB775A" w14:textId="77777777" w:rsidR="009E52E6" w:rsidRPr="009F2978" w:rsidRDefault="009E52E6" w:rsidP="009E52E6">
            <w:pPr>
              <w:widowControl w:val="0"/>
              <w:jc w:val="center"/>
              <w:rPr>
                <w:b/>
                <w:sz w:val="26"/>
                <w:szCs w:val="26"/>
              </w:rPr>
            </w:pPr>
          </w:p>
        </w:tc>
        <w:tc>
          <w:tcPr>
            <w:tcW w:w="709" w:type="dxa"/>
            <w:vMerge/>
          </w:tcPr>
          <w:p w14:paraId="457E9B20" w14:textId="77777777" w:rsidR="009E52E6" w:rsidRPr="009F2978" w:rsidRDefault="009E52E6" w:rsidP="009E52E6">
            <w:pPr>
              <w:widowControl w:val="0"/>
              <w:jc w:val="center"/>
              <w:rPr>
                <w:sz w:val="26"/>
                <w:szCs w:val="26"/>
              </w:rPr>
            </w:pPr>
          </w:p>
        </w:tc>
        <w:tc>
          <w:tcPr>
            <w:tcW w:w="1701" w:type="dxa"/>
            <w:vMerge/>
            <w:vAlign w:val="center"/>
          </w:tcPr>
          <w:p w14:paraId="2511F5F7" w14:textId="77777777" w:rsidR="009E52E6" w:rsidRPr="009F2978" w:rsidRDefault="009E52E6" w:rsidP="009E52E6">
            <w:pPr>
              <w:widowControl w:val="0"/>
              <w:jc w:val="center"/>
              <w:rPr>
                <w:sz w:val="26"/>
                <w:szCs w:val="26"/>
              </w:rPr>
            </w:pPr>
          </w:p>
        </w:tc>
        <w:tc>
          <w:tcPr>
            <w:tcW w:w="4252" w:type="dxa"/>
            <w:vAlign w:val="center"/>
          </w:tcPr>
          <w:p w14:paraId="3D15C851" w14:textId="77777777" w:rsidR="009E52E6" w:rsidRPr="009F2978" w:rsidRDefault="009E52E6" w:rsidP="009E52E6">
            <w:pPr>
              <w:widowControl w:val="0"/>
              <w:rPr>
                <w:bCs/>
                <w:sz w:val="26"/>
                <w:szCs w:val="26"/>
                <w:lang w:eastAsia="x-none"/>
              </w:rPr>
            </w:pPr>
            <w:proofErr w:type="spellStart"/>
            <w:r w:rsidRPr="009F2978">
              <w:rPr>
                <w:sz w:val="26"/>
                <w:szCs w:val="26"/>
              </w:rPr>
              <w:t>Tờ</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xin</w:t>
            </w:r>
            <w:proofErr w:type="spellEnd"/>
            <w:r w:rsidRPr="009F2978">
              <w:rPr>
                <w:sz w:val="26"/>
                <w:szCs w:val="26"/>
              </w:rPr>
              <w:t xml:space="preserve"> </w:t>
            </w:r>
            <w:proofErr w:type="spellStart"/>
            <w:r w:rsidRPr="009F2978">
              <w:rPr>
                <w:sz w:val="26"/>
                <w:szCs w:val="26"/>
              </w:rPr>
              <w:t>phê</w:t>
            </w:r>
            <w:proofErr w:type="spellEnd"/>
            <w:r w:rsidRPr="009F2978">
              <w:rPr>
                <w:sz w:val="26"/>
                <w:szCs w:val="26"/>
              </w:rPr>
              <w:t xml:space="preserve"> </w:t>
            </w:r>
            <w:proofErr w:type="spellStart"/>
            <w:r w:rsidRPr="009F2978">
              <w:rPr>
                <w:sz w:val="26"/>
                <w:szCs w:val="26"/>
              </w:rPr>
              <w:t>duyệt</w:t>
            </w:r>
            <w:proofErr w:type="spellEnd"/>
            <w:r w:rsidRPr="009F2978">
              <w:rPr>
                <w:sz w:val="26"/>
                <w:szCs w:val="26"/>
              </w:rPr>
              <w:t xml:space="preserve"> </w:t>
            </w: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mục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dự</w:t>
            </w:r>
            <w:proofErr w:type="spellEnd"/>
            <w:r w:rsidRPr="009F2978">
              <w:rPr>
                <w:sz w:val="26"/>
                <w:szCs w:val="26"/>
              </w:rPr>
              <w:t xml:space="preserve"> </w:t>
            </w:r>
            <w:proofErr w:type="spellStart"/>
            <w:r w:rsidRPr="009F2978">
              <w:rPr>
                <w:sz w:val="26"/>
                <w:szCs w:val="26"/>
              </w:rPr>
              <w:t>toán</w:t>
            </w:r>
            <w:proofErr w:type="spellEnd"/>
            <w:r w:rsidRPr="009F2978">
              <w:rPr>
                <w:sz w:val="26"/>
                <w:szCs w:val="26"/>
              </w:rPr>
              <w:t xml:space="preserve"> </w:t>
            </w:r>
            <w:proofErr w:type="spellStart"/>
            <w:r w:rsidRPr="009F2978">
              <w:rPr>
                <w:sz w:val="26"/>
                <w:szCs w:val="26"/>
              </w:rPr>
              <w:t>xây</w:t>
            </w:r>
            <w:proofErr w:type="spellEnd"/>
            <w:r w:rsidRPr="009F2978">
              <w:rPr>
                <w:sz w:val="26"/>
                <w:szCs w:val="26"/>
              </w:rPr>
              <w:t xml:space="preserve"> </w:t>
            </w:r>
            <w:proofErr w:type="spellStart"/>
            <w:r w:rsidRPr="009F2978">
              <w:rPr>
                <w:sz w:val="26"/>
                <w:szCs w:val="26"/>
              </w:rPr>
              <w:t>dựng</w:t>
            </w:r>
            <w:proofErr w:type="spellEnd"/>
            <w:r w:rsidRPr="009F2978">
              <w:rPr>
                <w:sz w:val="26"/>
                <w:szCs w:val="26"/>
              </w:rPr>
              <w:t xml:space="preserve"> </w:t>
            </w:r>
            <w:proofErr w:type="spellStart"/>
            <w:r w:rsidRPr="009F2978">
              <w:rPr>
                <w:sz w:val="26"/>
                <w:szCs w:val="26"/>
              </w:rPr>
              <w:t>hệ</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thông</w:t>
            </w:r>
            <w:proofErr w:type="spellEnd"/>
            <w:r w:rsidRPr="009F2978">
              <w:rPr>
                <w:sz w:val="26"/>
                <w:szCs w:val="26"/>
              </w:rPr>
              <w:t xml:space="preserve"> tin </w:t>
            </w:r>
            <w:proofErr w:type="spellStart"/>
            <w:r w:rsidRPr="009F2978">
              <w:rPr>
                <w:sz w:val="26"/>
                <w:szCs w:val="26"/>
              </w:rPr>
              <w:t>tổng</w:t>
            </w:r>
            <w:proofErr w:type="spellEnd"/>
            <w:r w:rsidRPr="009F2978">
              <w:rPr>
                <w:sz w:val="26"/>
                <w:szCs w:val="26"/>
              </w:rPr>
              <w:t xml:space="preserve"> </w:t>
            </w:r>
            <w:proofErr w:type="spellStart"/>
            <w:r w:rsidRPr="009F2978">
              <w:rPr>
                <w:sz w:val="26"/>
                <w:szCs w:val="26"/>
              </w:rPr>
              <w:t>thể</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835" w:type="dxa"/>
            <w:vAlign w:val="center"/>
          </w:tcPr>
          <w:p w14:paraId="07B29F20"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09/TB-QTĐT </w:t>
            </w:r>
            <w:proofErr w:type="spellStart"/>
            <w:r w:rsidRPr="009F2978">
              <w:rPr>
                <w:sz w:val="26"/>
                <w:szCs w:val="26"/>
              </w:rPr>
              <w:t>ngày</w:t>
            </w:r>
            <w:proofErr w:type="spellEnd"/>
            <w:r w:rsidRPr="009F2978">
              <w:rPr>
                <w:sz w:val="26"/>
                <w:szCs w:val="26"/>
              </w:rPr>
              <w:t xml:space="preserve"> 14/3/2018</w:t>
            </w:r>
          </w:p>
        </w:tc>
        <w:tc>
          <w:tcPr>
            <w:tcW w:w="2127" w:type="dxa"/>
            <w:vAlign w:val="center"/>
          </w:tcPr>
          <w:p w14:paraId="6A8F3DFA"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1449983C" w14:textId="77777777" w:rsidR="009E52E6" w:rsidRPr="009F2978" w:rsidRDefault="009E52E6" w:rsidP="009E52E6">
            <w:pPr>
              <w:jc w:val="center"/>
              <w:rPr>
                <w:sz w:val="26"/>
                <w:szCs w:val="26"/>
              </w:rPr>
            </w:pPr>
          </w:p>
        </w:tc>
      </w:tr>
      <w:tr w:rsidR="009E52E6" w:rsidRPr="009F2978" w14:paraId="768BF629" w14:textId="77777777" w:rsidTr="00C57E4F">
        <w:tc>
          <w:tcPr>
            <w:tcW w:w="1702" w:type="dxa"/>
            <w:vMerge/>
          </w:tcPr>
          <w:p w14:paraId="54A69AF4" w14:textId="77777777" w:rsidR="009E52E6" w:rsidRPr="009F2978" w:rsidRDefault="009E52E6" w:rsidP="009E52E6">
            <w:pPr>
              <w:widowControl w:val="0"/>
              <w:jc w:val="center"/>
              <w:rPr>
                <w:b/>
                <w:sz w:val="26"/>
                <w:szCs w:val="26"/>
              </w:rPr>
            </w:pPr>
          </w:p>
        </w:tc>
        <w:tc>
          <w:tcPr>
            <w:tcW w:w="709" w:type="dxa"/>
            <w:vMerge/>
          </w:tcPr>
          <w:p w14:paraId="169376A2" w14:textId="77777777" w:rsidR="009E52E6" w:rsidRPr="009F2978" w:rsidRDefault="009E52E6" w:rsidP="009E52E6">
            <w:pPr>
              <w:widowControl w:val="0"/>
              <w:jc w:val="center"/>
              <w:rPr>
                <w:sz w:val="26"/>
                <w:szCs w:val="26"/>
              </w:rPr>
            </w:pPr>
          </w:p>
        </w:tc>
        <w:tc>
          <w:tcPr>
            <w:tcW w:w="1701" w:type="dxa"/>
            <w:vMerge/>
            <w:vAlign w:val="center"/>
          </w:tcPr>
          <w:p w14:paraId="323ADF39" w14:textId="77777777" w:rsidR="009E52E6" w:rsidRPr="009F2978" w:rsidRDefault="009E52E6" w:rsidP="009E52E6">
            <w:pPr>
              <w:widowControl w:val="0"/>
              <w:jc w:val="center"/>
              <w:rPr>
                <w:sz w:val="26"/>
                <w:szCs w:val="26"/>
              </w:rPr>
            </w:pPr>
          </w:p>
        </w:tc>
        <w:tc>
          <w:tcPr>
            <w:tcW w:w="4252" w:type="dxa"/>
            <w:vAlign w:val="center"/>
          </w:tcPr>
          <w:p w14:paraId="1792544B" w14:textId="77777777" w:rsidR="009E52E6" w:rsidRPr="009F2978" w:rsidRDefault="009E52E6" w:rsidP="009E52E6">
            <w:pPr>
              <w:widowControl w:val="0"/>
              <w:rPr>
                <w:bCs/>
                <w:sz w:val="26"/>
                <w:szCs w:val="26"/>
                <w:lang w:eastAsia="x-none"/>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phê</w:t>
            </w:r>
            <w:proofErr w:type="spellEnd"/>
            <w:r w:rsidRPr="009F2978">
              <w:rPr>
                <w:sz w:val="26"/>
                <w:szCs w:val="26"/>
              </w:rPr>
              <w:t xml:space="preserve"> </w:t>
            </w:r>
            <w:proofErr w:type="spellStart"/>
            <w:r w:rsidRPr="009F2978">
              <w:rPr>
                <w:sz w:val="26"/>
                <w:szCs w:val="26"/>
              </w:rPr>
              <w:t>duyệt</w:t>
            </w:r>
            <w:proofErr w:type="spellEnd"/>
            <w:r w:rsidRPr="009F2978">
              <w:rPr>
                <w:sz w:val="26"/>
                <w:szCs w:val="26"/>
              </w:rPr>
              <w:t xml:space="preserve"> </w:t>
            </w: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mục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dự</w:t>
            </w:r>
            <w:proofErr w:type="spellEnd"/>
            <w:r w:rsidRPr="009F2978">
              <w:rPr>
                <w:sz w:val="26"/>
                <w:szCs w:val="26"/>
              </w:rPr>
              <w:t xml:space="preserve"> </w:t>
            </w:r>
            <w:proofErr w:type="spellStart"/>
            <w:r w:rsidRPr="009F2978">
              <w:rPr>
                <w:sz w:val="26"/>
                <w:szCs w:val="26"/>
              </w:rPr>
              <w:t>toán</w:t>
            </w:r>
            <w:proofErr w:type="spellEnd"/>
            <w:r w:rsidRPr="009F2978">
              <w:rPr>
                <w:sz w:val="26"/>
                <w:szCs w:val="26"/>
              </w:rPr>
              <w:t xml:space="preserve"> </w:t>
            </w:r>
            <w:proofErr w:type="spellStart"/>
            <w:r w:rsidRPr="009F2978">
              <w:rPr>
                <w:sz w:val="26"/>
                <w:szCs w:val="26"/>
              </w:rPr>
              <w:t>xây</w:t>
            </w:r>
            <w:proofErr w:type="spellEnd"/>
            <w:r w:rsidRPr="009F2978">
              <w:rPr>
                <w:sz w:val="26"/>
                <w:szCs w:val="26"/>
              </w:rPr>
              <w:t xml:space="preserve"> </w:t>
            </w:r>
            <w:proofErr w:type="spellStart"/>
            <w:r w:rsidRPr="009F2978">
              <w:rPr>
                <w:sz w:val="26"/>
                <w:szCs w:val="26"/>
              </w:rPr>
              <w:t>dựng</w:t>
            </w:r>
            <w:proofErr w:type="spellEnd"/>
            <w:r w:rsidRPr="009F2978">
              <w:rPr>
                <w:sz w:val="26"/>
                <w:szCs w:val="26"/>
              </w:rPr>
              <w:t xml:space="preserve"> </w:t>
            </w:r>
            <w:proofErr w:type="spellStart"/>
            <w:r w:rsidRPr="009F2978">
              <w:rPr>
                <w:sz w:val="26"/>
                <w:szCs w:val="26"/>
              </w:rPr>
              <w:t>hệ</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thông</w:t>
            </w:r>
            <w:proofErr w:type="spellEnd"/>
            <w:r w:rsidRPr="009F2978">
              <w:rPr>
                <w:sz w:val="26"/>
                <w:szCs w:val="26"/>
              </w:rPr>
              <w:t xml:space="preserve"> tin </w:t>
            </w:r>
            <w:proofErr w:type="spellStart"/>
            <w:r w:rsidRPr="009F2978">
              <w:rPr>
                <w:sz w:val="26"/>
                <w:szCs w:val="26"/>
              </w:rPr>
              <w:t>tổng</w:t>
            </w:r>
            <w:proofErr w:type="spellEnd"/>
            <w:r w:rsidRPr="009F2978">
              <w:rPr>
                <w:sz w:val="26"/>
                <w:szCs w:val="26"/>
              </w:rPr>
              <w:t xml:space="preserve"> </w:t>
            </w:r>
            <w:proofErr w:type="spellStart"/>
            <w:r w:rsidRPr="009F2978">
              <w:rPr>
                <w:sz w:val="26"/>
                <w:szCs w:val="26"/>
              </w:rPr>
              <w:t>thể</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835" w:type="dxa"/>
            <w:vAlign w:val="center"/>
          </w:tcPr>
          <w:p w14:paraId="63B878C4"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219/TB-ĐHV </w:t>
            </w:r>
            <w:proofErr w:type="spellStart"/>
            <w:r w:rsidRPr="009F2978">
              <w:rPr>
                <w:sz w:val="26"/>
                <w:szCs w:val="26"/>
              </w:rPr>
              <w:t>ngày</w:t>
            </w:r>
            <w:proofErr w:type="spellEnd"/>
            <w:r w:rsidRPr="009F2978">
              <w:rPr>
                <w:sz w:val="26"/>
                <w:szCs w:val="26"/>
              </w:rPr>
              <w:t xml:space="preserve"> 03/4/2018</w:t>
            </w:r>
          </w:p>
        </w:tc>
        <w:tc>
          <w:tcPr>
            <w:tcW w:w="2127" w:type="dxa"/>
            <w:vAlign w:val="center"/>
          </w:tcPr>
          <w:p w14:paraId="36FDE7E5"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45B61D39" w14:textId="77777777" w:rsidR="009E52E6" w:rsidRPr="009F2978" w:rsidRDefault="009E52E6" w:rsidP="009E52E6">
            <w:pPr>
              <w:jc w:val="center"/>
              <w:rPr>
                <w:sz w:val="26"/>
                <w:szCs w:val="26"/>
              </w:rPr>
            </w:pPr>
          </w:p>
        </w:tc>
      </w:tr>
      <w:tr w:rsidR="009E52E6" w:rsidRPr="009F2978" w14:paraId="4B5B8748" w14:textId="77777777" w:rsidTr="00C57E4F">
        <w:tc>
          <w:tcPr>
            <w:tcW w:w="1702" w:type="dxa"/>
            <w:vMerge/>
          </w:tcPr>
          <w:p w14:paraId="726F76A8" w14:textId="77777777" w:rsidR="009E52E6" w:rsidRPr="009F2978" w:rsidRDefault="009E52E6" w:rsidP="009E52E6">
            <w:pPr>
              <w:widowControl w:val="0"/>
              <w:jc w:val="center"/>
              <w:rPr>
                <w:b/>
                <w:sz w:val="26"/>
                <w:szCs w:val="26"/>
              </w:rPr>
            </w:pPr>
          </w:p>
        </w:tc>
        <w:tc>
          <w:tcPr>
            <w:tcW w:w="709" w:type="dxa"/>
            <w:vMerge/>
          </w:tcPr>
          <w:p w14:paraId="3927FD4C" w14:textId="77777777" w:rsidR="009E52E6" w:rsidRPr="009F2978" w:rsidRDefault="009E52E6" w:rsidP="009E52E6">
            <w:pPr>
              <w:widowControl w:val="0"/>
              <w:jc w:val="center"/>
              <w:rPr>
                <w:sz w:val="26"/>
                <w:szCs w:val="26"/>
              </w:rPr>
            </w:pPr>
          </w:p>
        </w:tc>
        <w:tc>
          <w:tcPr>
            <w:tcW w:w="1701" w:type="dxa"/>
            <w:vMerge/>
            <w:vAlign w:val="center"/>
          </w:tcPr>
          <w:p w14:paraId="4E2D2699" w14:textId="77777777" w:rsidR="009E52E6" w:rsidRPr="009F2978" w:rsidRDefault="009E52E6" w:rsidP="009E52E6">
            <w:pPr>
              <w:widowControl w:val="0"/>
              <w:jc w:val="center"/>
              <w:rPr>
                <w:sz w:val="26"/>
                <w:szCs w:val="26"/>
              </w:rPr>
            </w:pPr>
          </w:p>
        </w:tc>
        <w:tc>
          <w:tcPr>
            <w:tcW w:w="4252" w:type="dxa"/>
            <w:vAlign w:val="center"/>
          </w:tcPr>
          <w:p w14:paraId="352E9B31" w14:textId="77777777" w:rsidR="009E52E6" w:rsidRPr="009F2978" w:rsidRDefault="009E52E6" w:rsidP="009E52E6">
            <w:pPr>
              <w:widowControl w:val="0"/>
              <w:rPr>
                <w:bCs/>
                <w:sz w:val="26"/>
                <w:szCs w:val="26"/>
                <w:lang w:eastAsia="x-none"/>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phê</w:t>
            </w:r>
            <w:proofErr w:type="spellEnd"/>
            <w:r w:rsidRPr="009F2978">
              <w:rPr>
                <w:sz w:val="26"/>
                <w:szCs w:val="26"/>
              </w:rPr>
              <w:t xml:space="preserve"> </w:t>
            </w:r>
            <w:proofErr w:type="spellStart"/>
            <w:r w:rsidRPr="009F2978">
              <w:rPr>
                <w:sz w:val="26"/>
                <w:szCs w:val="26"/>
              </w:rPr>
              <w:t>duyệt</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lựa</w:t>
            </w:r>
            <w:proofErr w:type="spellEnd"/>
            <w:r w:rsidRPr="009F2978">
              <w:rPr>
                <w:sz w:val="26"/>
                <w:szCs w:val="26"/>
              </w:rPr>
              <w:t xml:space="preserve"> </w:t>
            </w:r>
            <w:proofErr w:type="spellStart"/>
            <w:r w:rsidRPr="009F2978">
              <w:rPr>
                <w:sz w:val="26"/>
                <w:szCs w:val="26"/>
              </w:rPr>
              <w:t>chọn</w:t>
            </w:r>
            <w:proofErr w:type="spellEnd"/>
            <w:r w:rsidRPr="009F2978">
              <w:rPr>
                <w:sz w:val="26"/>
                <w:szCs w:val="26"/>
              </w:rPr>
              <w:t xml:space="preserve"> </w:t>
            </w:r>
            <w:proofErr w:type="spellStart"/>
            <w:r w:rsidRPr="009F2978">
              <w:rPr>
                <w:sz w:val="26"/>
                <w:szCs w:val="26"/>
              </w:rPr>
              <w:t>nhà</w:t>
            </w:r>
            <w:proofErr w:type="spellEnd"/>
            <w:r w:rsidRPr="009F2978">
              <w:rPr>
                <w:sz w:val="26"/>
                <w:szCs w:val="26"/>
              </w:rPr>
              <w:t xml:space="preserve"> </w:t>
            </w:r>
            <w:proofErr w:type="spellStart"/>
            <w:r w:rsidRPr="009F2978">
              <w:rPr>
                <w:sz w:val="26"/>
                <w:szCs w:val="26"/>
              </w:rPr>
              <w:t>thầu</w:t>
            </w:r>
            <w:proofErr w:type="spellEnd"/>
            <w:r w:rsidRPr="009F2978">
              <w:rPr>
                <w:sz w:val="26"/>
                <w:szCs w:val="26"/>
              </w:rPr>
              <w:t xml:space="preserve"> </w:t>
            </w:r>
            <w:proofErr w:type="spellStart"/>
            <w:r w:rsidRPr="009F2978">
              <w:rPr>
                <w:sz w:val="26"/>
                <w:szCs w:val="26"/>
              </w:rPr>
              <w:t>gói</w:t>
            </w:r>
            <w:proofErr w:type="spellEnd"/>
            <w:r w:rsidRPr="009F2978">
              <w:rPr>
                <w:sz w:val="26"/>
                <w:szCs w:val="26"/>
              </w:rPr>
              <w:t xml:space="preserve"> </w:t>
            </w:r>
            <w:proofErr w:type="spellStart"/>
            <w:r w:rsidRPr="009F2978">
              <w:rPr>
                <w:sz w:val="26"/>
                <w:szCs w:val="26"/>
              </w:rPr>
              <w:t>thầu</w:t>
            </w:r>
            <w:proofErr w:type="spellEnd"/>
            <w:r w:rsidRPr="009F2978">
              <w:rPr>
                <w:sz w:val="26"/>
                <w:szCs w:val="26"/>
              </w:rPr>
              <w:t xml:space="preserve"> </w:t>
            </w:r>
            <w:proofErr w:type="spellStart"/>
            <w:r w:rsidRPr="009F2978">
              <w:rPr>
                <w:sz w:val="26"/>
                <w:szCs w:val="26"/>
              </w:rPr>
              <w:t>xây</w:t>
            </w:r>
            <w:proofErr w:type="spellEnd"/>
            <w:r w:rsidRPr="009F2978">
              <w:rPr>
                <w:sz w:val="26"/>
                <w:szCs w:val="26"/>
              </w:rPr>
              <w:t xml:space="preserve"> </w:t>
            </w:r>
            <w:proofErr w:type="spellStart"/>
            <w:r w:rsidRPr="009F2978">
              <w:rPr>
                <w:sz w:val="26"/>
                <w:szCs w:val="26"/>
              </w:rPr>
              <w:t>dựng</w:t>
            </w:r>
            <w:proofErr w:type="spellEnd"/>
            <w:r w:rsidRPr="009F2978">
              <w:rPr>
                <w:sz w:val="26"/>
                <w:szCs w:val="26"/>
              </w:rPr>
              <w:t xml:space="preserve"> </w:t>
            </w:r>
            <w:proofErr w:type="spellStart"/>
            <w:r w:rsidRPr="009F2978">
              <w:rPr>
                <w:sz w:val="26"/>
                <w:szCs w:val="26"/>
              </w:rPr>
              <w:t>hệ</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thông</w:t>
            </w:r>
            <w:proofErr w:type="spellEnd"/>
            <w:r w:rsidRPr="009F2978">
              <w:rPr>
                <w:sz w:val="26"/>
                <w:szCs w:val="26"/>
              </w:rPr>
              <w:t xml:space="preserve"> tin </w:t>
            </w:r>
            <w:proofErr w:type="spellStart"/>
            <w:r w:rsidRPr="009F2978">
              <w:rPr>
                <w:sz w:val="26"/>
                <w:szCs w:val="26"/>
              </w:rPr>
              <w:t>tổng</w:t>
            </w:r>
            <w:proofErr w:type="spellEnd"/>
            <w:r w:rsidRPr="009F2978">
              <w:rPr>
                <w:sz w:val="26"/>
                <w:szCs w:val="26"/>
              </w:rPr>
              <w:t xml:space="preserve"> </w:t>
            </w:r>
            <w:proofErr w:type="spellStart"/>
            <w:r w:rsidRPr="009F2978">
              <w:rPr>
                <w:sz w:val="26"/>
                <w:szCs w:val="26"/>
              </w:rPr>
              <w:t>thể</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835" w:type="dxa"/>
            <w:vAlign w:val="center"/>
          </w:tcPr>
          <w:p w14:paraId="580477F2"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2180/TB-ĐHV </w:t>
            </w:r>
            <w:proofErr w:type="spellStart"/>
            <w:r w:rsidRPr="009F2978">
              <w:rPr>
                <w:sz w:val="26"/>
                <w:szCs w:val="26"/>
              </w:rPr>
              <w:t>ngày</w:t>
            </w:r>
            <w:proofErr w:type="spellEnd"/>
            <w:r w:rsidRPr="009F2978">
              <w:rPr>
                <w:sz w:val="26"/>
                <w:szCs w:val="26"/>
              </w:rPr>
              <w:t xml:space="preserve"> 30/5/2018</w:t>
            </w:r>
          </w:p>
        </w:tc>
        <w:tc>
          <w:tcPr>
            <w:tcW w:w="2127" w:type="dxa"/>
            <w:vAlign w:val="center"/>
          </w:tcPr>
          <w:p w14:paraId="3E7A7441"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7ACAA652" w14:textId="77777777" w:rsidR="009E52E6" w:rsidRPr="009F2978" w:rsidRDefault="009E52E6" w:rsidP="009E52E6">
            <w:pPr>
              <w:jc w:val="center"/>
              <w:rPr>
                <w:sz w:val="26"/>
                <w:szCs w:val="26"/>
              </w:rPr>
            </w:pPr>
          </w:p>
        </w:tc>
      </w:tr>
      <w:tr w:rsidR="009E52E6" w:rsidRPr="009F2978" w14:paraId="01E655A0" w14:textId="77777777" w:rsidTr="00C57E4F">
        <w:tc>
          <w:tcPr>
            <w:tcW w:w="1702" w:type="dxa"/>
            <w:vMerge/>
          </w:tcPr>
          <w:p w14:paraId="1161B9CA" w14:textId="77777777" w:rsidR="009E52E6" w:rsidRPr="009F2978" w:rsidRDefault="009E52E6" w:rsidP="009E52E6">
            <w:pPr>
              <w:widowControl w:val="0"/>
              <w:jc w:val="center"/>
              <w:rPr>
                <w:b/>
                <w:sz w:val="26"/>
                <w:szCs w:val="26"/>
              </w:rPr>
            </w:pPr>
          </w:p>
        </w:tc>
        <w:tc>
          <w:tcPr>
            <w:tcW w:w="709" w:type="dxa"/>
            <w:vMerge w:val="restart"/>
            <w:vAlign w:val="center"/>
          </w:tcPr>
          <w:p w14:paraId="6D212BAF" w14:textId="77777777" w:rsidR="009E52E6" w:rsidRPr="009F2978" w:rsidRDefault="009E52E6" w:rsidP="009E52E6">
            <w:pPr>
              <w:widowControl w:val="0"/>
              <w:jc w:val="center"/>
              <w:rPr>
                <w:sz w:val="26"/>
                <w:szCs w:val="26"/>
              </w:rPr>
            </w:pPr>
            <w:r w:rsidRPr="009F2978">
              <w:rPr>
                <w:sz w:val="26"/>
                <w:szCs w:val="26"/>
              </w:rPr>
              <w:t>2</w:t>
            </w:r>
          </w:p>
        </w:tc>
        <w:tc>
          <w:tcPr>
            <w:tcW w:w="1701" w:type="dxa"/>
            <w:vMerge w:val="restart"/>
            <w:vAlign w:val="center"/>
          </w:tcPr>
          <w:p w14:paraId="2C95C658" w14:textId="77777777" w:rsidR="009E52E6" w:rsidRPr="009F2978" w:rsidRDefault="009E52E6" w:rsidP="009E52E6">
            <w:pPr>
              <w:widowControl w:val="0"/>
              <w:jc w:val="center"/>
              <w:rPr>
                <w:sz w:val="26"/>
                <w:szCs w:val="26"/>
              </w:rPr>
            </w:pPr>
            <w:r w:rsidRPr="009F2978">
              <w:rPr>
                <w:sz w:val="26"/>
                <w:szCs w:val="26"/>
              </w:rPr>
              <w:t>H9.09.04.02</w:t>
            </w:r>
          </w:p>
        </w:tc>
        <w:tc>
          <w:tcPr>
            <w:tcW w:w="4252" w:type="dxa"/>
            <w:vAlign w:val="center"/>
          </w:tcPr>
          <w:p w14:paraId="08E6FBDC" w14:textId="77777777" w:rsidR="009E52E6" w:rsidRPr="009F2978" w:rsidRDefault="009E52E6" w:rsidP="009E52E6">
            <w:pPr>
              <w:widowControl w:val="0"/>
              <w:rPr>
                <w:sz w:val="26"/>
                <w:szCs w:val="26"/>
              </w:rPr>
            </w:pPr>
            <w:proofErr w:type="spellStart"/>
            <w:r w:rsidRPr="009F2978">
              <w:rPr>
                <w:sz w:val="26"/>
                <w:szCs w:val="26"/>
              </w:rPr>
              <w:t>Biên</w:t>
            </w:r>
            <w:proofErr w:type="spellEnd"/>
            <w:r w:rsidRPr="009F2978">
              <w:rPr>
                <w:sz w:val="26"/>
                <w:szCs w:val="26"/>
              </w:rPr>
              <w:t xml:space="preserve"> </w:t>
            </w: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kiểm</w:t>
            </w:r>
            <w:proofErr w:type="spellEnd"/>
            <w:r w:rsidRPr="009F2978">
              <w:rPr>
                <w:sz w:val="26"/>
                <w:szCs w:val="26"/>
              </w:rPr>
              <w:t xml:space="preserve"> </w:t>
            </w:r>
            <w:proofErr w:type="spellStart"/>
            <w:r w:rsidRPr="009F2978">
              <w:rPr>
                <w:sz w:val="26"/>
                <w:szCs w:val="26"/>
              </w:rPr>
              <w:t>kê</w:t>
            </w:r>
            <w:proofErr w:type="spellEnd"/>
            <w:r w:rsidRPr="009F2978">
              <w:rPr>
                <w:sz w:val="26"/>
                <w:szCs w:val="26"/>
              </w:rPr>
              <w:t xml:space="preserve"> </w:t>
            </w:r>
            <w:proofErr w:type="spellStart"/>
            <w:r w:rsidRPr="009F2978">
              <w:rPr>
                <w:sz w:val="26"/>
                <w:szCs w:val="26"/>
              </w:rPr>
              <w:t>tài</w:t>
            </w:r>
            <w:proofErr w:type="spellEnd"/>
            <w:r w:rsidRPr="009F2978">
              <w:rPr>
                <w:sz w:val="26"/>
                <w:szCs w:val="26"/>
              </w:rPr>
              <w:t xml:space="preserve"> </w:t>
            </w:r>
            <w:proofErr w:type="spellStart"/>
            <w:r w:rsidRPr="009F2978">
              <w:rPr>
                <w:sz w:val="26"/>
                <w:szCs w:val="26"/>
              </w:rPr>
              <w:t>sản</w:t>
            </w:r>
            <w:proofErr w:type="spellEnd"/>
            <w:r w:rsidRPr="009F2978">
              <w:rPr>
                <w:sz w:val="26"/>
                <w:szCs w:val="26"/>
              </w:rPr>
              <w:t xml:space="preserve"> </w:t>
            </w:r>
            <w:proofErr w:type="spellStart"/>
            <w:r w:rsidRPr="009F2978">
              <w:rPr>
                <w:sz w:val="26"/>
                <w:szCs w:val="26"/>
              </w:rPr>
              <w:t>trung</w:t>
            </w:r>
            <w:proofErr w:type="spellEnd"/>
            <w:r w:rsidRPr="009F2978">
              <w:rPr>
                <w:sz w:val="26"/>
                <w:szCs w:val="26"/>
              </w:rPr>
              <w:t xml:space="preserve"> </w:t>
            </w:r>
            <w:proofErr w:type="spellStart"/>
            <w:r w:rsidRPr="009F2978">
              <w:rPr>
                <w:sz w:val="26"/>
                <w:szCs w:val="26"/>
              </w:rPr>
              <w:t>tâm</w:t>
            </w:r>
            <w:proofErr w:type="spellEnd"/>
            <w:r w:rsidRPr="009F2978">
              <w:rPr>
                <w:sz w:val="26"/>
                <w:szCs w:val="26"/>
              </w:rPr>
              <w:t xml:space="preserve"> THTN</w:t>
            </w:r>
          </w:p>
        </w:tc>
        <w:tc>
          <w:tcPr>
            <w:tcW w:w="2835" w:type="dxa"/>
            <w:vAlign w:val="center"/>
          </w:tcPr>
          <w:p w14:paraId="2058CAE4" w14:textId="77777777" w:rsidR="009E52E6" w:rsidRPr="009F2978" w:rsidRDefault="009E52E6" w:rsidP="009E52E6">
            <w:pPr>
              <w:widowControl w:val="0"/>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2019 </w:t>
            </w:r>
            <w:proofErr w:type="spellStart"/>
            <w:r w:rsidRPr="009F2978">
              <w:rPr>
                <w:sz w:val="26"/>
                <w:szCs w:val="26"/>
              </w:rPr>
              <w:t>đến</w:t>
            </w:r>
            <w:proofErr w:type="spellEnd"/>
            <w:r w:rsidRPr="009F2978">
              <w:rPr>
                <w:sz w:val="26"/>
                <w:szCs w:val="26"/>
              </w:rPr>
              <w:t xml:space="preserve"> 2023</w:t>
            </w:r>
          </w:p>
        </w:tc>
        <w:tc>
          <w:tcPr>
            <w:tcW w:w="2127" w:type="dxa"/>
            <w:vAlign w:val="center"/>
          </w:tcPr>
          <w:p w14:paraId="096C4780"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19FFB598" w14:textId="77777777" w:rsidR="009E52E6" w:rsidRPr="009F2978" w:rsidRDefault="009E52E6" w:rsidP="009E52E6">
            <w:pPr>
              <w:jc w:val="center"/>
              <w:rPr>
                <w:sz w:val="26"/>
                <w:szCs w:val="26"/>
              </w:rPr>
            </w:pPr>
          </w:p>
        </w:tc>
      </w:tr>
      <w:tr w:rsidR="009E52E6" w:rsidRPr="009F2978" w14:paraId="714751B1" w14:textId="77777777" w:rsidTr="00C57E4F">
        <w:tc>
          <w:tcPr>
            <w:tcW w:w="1702" w:type="dxa"/>
            <w:vMerge/>
          </w:tcPr>
          <w:p w14:paraId="7C6F8096" w14:textId="77777777" w:rsidR="009E52E6" w:rsidRPr="009F2978" w:rsidRDefault="009E52E6" w:rsidP="009E52E6">
            <w:pPr>
              <w:widowControl w:val="0"/>
              <w:jc w:val="center"/>
              <w:rPr>
                <w:b/>
                <w:sz w:val="26"/>
                <w:szCs w:val="26"/>
              </w:rPr>
            </w:pPr>
          </w:p>
        </w:tc>
        <w:tc>
          <w:tcPr>
            <w:tcW w:w="709" w:type="dxa"/>
            <w:vMerge/>
          </w:tcPr>
          <w:p w14:paraId="5CA4F3CD" w14:textId="77777777" w:rsidR="009E52E6" w:rsidRPr="009F2978" w:rsidRDefault="009E52E6" w:rsidP="009E52E6">
            <w:pPr>
              <w:widowControl w:val="0"/>
              <w:jc w:val="center"/>
              <w:rPr>
                <w:sz w:val="26"/>
                <w:szCs w:val="26"/>
              </w:rPr>
            </w:pPr>
          </w:p>
        </w:tc>
        <w:tc>
          <w:tcPr>
            <w:tcW w:w="1701" w:type="dxa"/>
            <w:vMerge/>
            <w:vAlign w:val="center"/>
          </w:tcPr>
          <w:p w14:paraId="3F29F33D" w14:textId="77777777" w:rsidR="009E52E6" w:rsidRPr="009F2978" w:rsidRDefault="009E52E6" w:rsidP="009E52E6">
            <w:pPr>
              <w:widowControl w:val="0"/>
              <w:jc w:val="center"/>
              <w:rPr>
                <w:sz w:val="26"/>
                <w:szCs w:val="26"/>
              </w:rPr>
            </w:pPr>
          </w:p>
        </w:tc>
        <w:tc>
          <w:tcPr>
            <w:tcW w:w="4252" w:type="dxa"/>
            <w:vAlign w:val="center"/>
          </w:tcPr>
          <w:p w14:paraId="476536FD" w14:textId="77777777" w:rsidR="009E52E6" w:rsidRPr="009F2978" w:rsidRDefault="009E52E6" w:rsidP="009E52E6">
            <w:pPr>
              <w:widowControl w:val="0"/>
              <w:rPr>
                <w:sz w:val="26"/>
                <w:szCs w:val="26"/>
              </w:rPr>
            </w:pPr>
            <w:proofErr w:type="spellStart"/>
            <w:r w:rsidRPr="009F2978">
              <w:rPr>
                <w:sz w:val="26"/>
                <w:szCs w:val="26"/>
              </w:rPr>
              <w:t>Biên</w:t>
            </w:r>
            <w:proofErr w:type="spellEnd"/>
            <w:r w:rsidRPr="009F2978">
              <w:rPr>
                <w:sz w:val="26"/>
                <w:szCs w:val="26"/>
              </w:rPr>
              <w:t xml:space="preserve"> </w:t>
            </w: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kiểm</w:t>
            </w:r>
            <w:proofErr w:type="spellEnd"/>
            <w:r w:rsidRPr="009F2978">
              <w:rPr>
                <w:sz w:val="26"/>
                <w:szCs w:val="26"/>
              </w:rPr>
              <w:t xml:space="preserve"> </w:t>
            </w:r>
            <w:proofErr w:type="spellStart"/>
            <w:r w:rsidRPr="009F2978">
              <w:rPr>
                <w:sz w:val="26"/>
                <w:szCs w:val="26"/>
              </w:rPr>
              <w:t>kê</w:t>
            </w:r>
            <w:proofErr w:type="spellEnd"/>
            <w:r w:rsidRPr="009F2978">
              <w:rPr>
                <w:sz w:val="26"/>
                <w:szCs w:val="26"/>
              </w:rPr>
              <w:t xml:space="preserve"> </w:t>
            </w:r>
            <w:proofErr w:type="spellStart"/>
            <w:r w:rsidRPr="009F2978">
              <w:rPr>
                <w:sz w:val="26"/>
                <w:szCs w:val="26"/>
              </w:rPr>
              <w:t>tài</w:t>
            </w:r>
            <w:proofErr w:type="spellEnd"/>
            <w:r w:rsidRPr="009F2978">
              <w:rPr>
                <w:sz w:val="26"/>
                <w:szCs w:val="26"/>
              </w:rPr>
              <w:t xml:space="preserve"> </w:t>
            </w:r>
            <w:proofErr w:type="spellStart"/>
            <w:r w:rsidRPr="009F2978">
              <w:rPr>
                <w:sz w:val="26"/>
                <w:szCs w:val="26"/>
              </w:rPr>
              <w:t>sản</w:t>
            </w:r>
            <w:proofErr w:type="spellEnd"/>
            <w:r w:rsidRPr="009F2978">
              <w:rPr>
                <w:sz w:val="26"/>
                <w:szCs w:val="26"/>
              </w:rPr>
              <w:t xml:space="preserve"> </w:t>
            </w:r>
            <w:proofErr w:type="spellStart"/>
            <w:r w:rsidRPr="009F2978">
              <w:rPr>
                <w:sz w:val="26"/>
                <w:szCs w:val="26"/>
              </w:rPr>
              <w:t>trung</w:t>
            </w:r>
            <w:proofErr w:type="spellEnd"/>
            <w:r w:rsidRPr="009F2978">
              <w:rPr>
                <w:sz w:val="26"/>
                <w:szCs w:val="26"/>
              </w:rPr>
              <w:t xml:space="preserve"> </w:t>
            </w:r>
            <w:proofErr w:type="spellStart"/>
            <w:r w:rsidRPr="009F2978">
              <w:rPr>
                <w:sz w:val="26"/>
                <w:szCs w:val="26"/>
              </w:rPr>
              <w:t>tâm</w:t>
            </w:r>
            <w:proofErr w:type="spellEnd"/>
            <w:r w:rsidRPr="009F2978">
              <w:rPr>
                <w:sz w:val="26"/>
                <w:szCs w:val="26"/>
              </w:rPr>
              <w:t xml:space="preserve"> TTTV </w:t>
            </w:r>
            <w:proofErr w:type="spellStart"/>
            <w:r w:rsidRPr="009F2978">
              <w:rPr>
                <w:sz w:val="26"/>
                <w:szCs w:val="26"/>
              </w:rPr>
              <w:t>Nguyễn</w:t>
            </w:r>
            <w:proofErr w:type="spellEnd"/>
            <w:r w:rsidRPr="009F2978">
              <w:rPr>
                <w:sz w:val="26"/>
                <w:szCs w:val="26"/>
              </w:rPr>
              <w:t xml:space="preserve"> </w:t>
            </w:r>
            <w:proofErr w:type="spellStart"/>
            <w:r w:rsidRPr="009F2978">
              <w:rPr>
                <w:sz w:val="26"/>
                <w:szCs w:val="26"/>
              </w:rPr>
              <w:t>Thúc</w:t>
            </w:r>
            <w:proofErr w:type="spellEnd"/>
            <w:r w:rsidRPr="009F2978">
              <w:rPr>
                <w:sz w:val="26"/>
                <w:szCs w:val="26"/>
              </w:rPr>
              <w:t xml:space="preserve"> </w:t>
            </w:r>
            <w:proofErr w:type="spellStart"/>
            <w:r w:rsidRPr="009F2978">
              <w:rPr>
                <w:sz w:val="26"/>
                <w:szCs w:val="26"/>
              </w:rPr>
              <w:t>Hào</w:t>
            </w:r>
            <w:proofErr w:type="spellEnd"/>
          </w:p>
        </w:tc>
        <w:tc>
          <w:tcPr>
            <w:tcW w:w="2835" w:type="dxa"/>
            <w:vAlign w:val="center"/>
          </w:tcPr>
          <w:p w14:paraId="10FB5ADC" w14:textId="77777777" w:rsidR="009E52E6" w:rsidRPr="009F2978" w:rsidRDefault="009E52E6" w:rsidP="009E52E6">
            <w:pPr>
              <w:widowControl w:val="0"/>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2019 </w:t>
            </w:r>
            <w:proofErr w:type="spellStart"/>
            <w:r w:rsidRPr="009F2978">
              <w:rPr>
                <w:sz w:val="26"/>
                <w:szCs w:val="26"/>
              </w:rPr>
              <w:t>đến</w:t>
            </w:r>
            <w:proofErr w:type="spellEnd"/>
            <w:r w:rsidRPr="009F2978">
              <w:rPr>
                <w:sz w:val="26"/>
                <w:szCs w:val="26"/>
              </w:rPr>
              <w:t xml:space="preserve"> 2023</w:t>
            </w:r>
          </w:p>
        </w:tc>
        <w:tc>
          <w:tcPr>
            <w:tcW w:w="2127" w:type="dxa"/>
            <w:vAlign w:val="center"/>
          </w:tcPr>
          <w:p w14:paraId="15D96053"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4F50FEAF" w14:textId="77777777" w:rsidR="009E52E6" w:rsidRPr="009F2978" w:rsidRDefault="009E52E6" w:rsidP="009E52E6">
            <w:pPr>
              <w:jc w:val="center"/>
              <w:rPr>
                <w:sz w:val="26"/>
                <w:szCs w:val="26"/>
              </w:rPr>
            </w:pPr>
          </w:p>
        </w:tc>
      </w:tr>
      <w:tr w:rsidR="009E52E6" w:rsidRPr="009F2978" w14:paraId="78E9BB10" w14:textId="77777777" w:rsidTr="00C57E4F">
        <w:tc>
          <w:tcPr>
            <w:tcW w:w="1702" w:type="dxa"/>
            <w:vMerge/>
          </w:tcPr>
          <w:p w14:paraId="5815F680" w14:textId="77777777" w:rsidR="009E52E6" w:rsidRPr="009F2978" w:rsidRDefault="009E52E6" w:rsidP="009E52E6">
            <w:pPr>
              <w:widowControl w:val="0"/>
              <w:jc w:val="center"/>
              <w:rPr>
                <w:b/>
                <w:sz w:val="26"/>
                <w:szCs w:val="26"/>
              </w:rPr>
            </w:pPr>
          </w:p>
        </w:tc>
        <w:tc>
          <w:tcPr>
            <w:tcW w:w="709" w:type="dxa"/>
            <w:vMerge w:val="restart"/>
            <w:vAlign w:val="center"/>
          </w:tcPr>
          <w:p w14:paraId="5D9E686F" w14:textId="77777777" w:rsidR="009E52E6" w:rsidRPr="009F2978" w:rsidRDefault="009E52E6" w:rsidP="009E52E6">
            <w:pPr>
              <w:widowControl w:val="0"/>
              <w:jc w:val="center"/>
              <w:rPr>
                <w:sz w:val="26"/>
                <w:szCs w:val="26"/>
              </w:rPr>
            </w:pPr>
            <w:r w:rsidRPr="009F2978">
              <w:rPr>
                <w:sz w:val="26"/>
                <w:szCs w:val="26"/>
              </w:rPr>
              <w:t>3</w:t>
            </w:r>
          </w:p>
        </w:tc>
        <w:tc>
          <w:tcPr>
            <w:tcW w:w="1701" w:type="dxa"/>
            <w:vMerge w:val="restart"/>
            <w:vAlign w:val="center"/>
          </w:tcPr>
          <w:p w14:paraId="211965A9" w14:textId="77777777" w:rsidR="009E52E6" w:rsidRPr="009F2978" w:rsidRDefault="009E52E6" w:rsidP="009E52E6">
            <w:pPr>
              <w:widowControl w:val="0"/>
              <w:jc w:val="center"/>
              <w:rPr>
                <w:sz w:val="26"/>
                <w:szCs w:val="26"/>
              </w:rPr>
            </w:pPr>
            <w:r w:rsidRPr="009F2978">
              <w:rPr>
                <w:sz w:val="26"/>
                <w:szCs w:val="26"/>
              </w:rPr>
              <w:t>H9.09.04.03</w:t>
            </w:r>
          </w:p>
        </w:tc>
        <w:tc>
          <w:tcPr>
            <w:tcW w:w="4252" w:type="dxa"/>
            <w:vAlign w:val="center"/>
          </w:tcPr>
          <w:p w14:paraId="665DB71E" w14:textId="77777777" w:rsidR="009E52E6" w:rsidRPr="009F2978" w:rsidRDefault="009E52E6" w:rsidP="009E52E6">
            <w:pPr>
              <w:widowControl w:val="0"/>
              <w:rPr>
                <w:sz w:val="26"/>
                <w:szCs w:val="26"/>
              </w:rPr>
            </w:pPr>
            <w:r w:rsidRPr="009F2978">
              <w:rPr>
                <w:sz w:val="26"/>
                <w:szCs w:val="26"/>
              </w:rPr>
              <w:t xml:space="preserve">Giao </w:t>
            </w:r>
            <w:proofErr w:type="spellStart"/>
            <w:r w:rsidRPr="009F2978">
              <w:rPr>
                <w:sz w:val="26"/>
                <w:szCs w:val="26"/>
              </w:rPr>
              <w:t>diện</w:t>
            </w:r>
            <w:proofErr w:type="spellEnd"/>
            <w:r w:rsidRPr="009F2978">
              <w:rPr>
                <w:sz w:val="26"/>
                <w:szCs w:val="26"/>
              </w:rPr>
              <w:t xml:space="preserve"> </w:t>
            </w:r>
            <w:proofErr w:type="spellStart"/>
            <w:r w:rsidRPr="009F2978">
              <w:rPr>
                <w:sz w:val="26"/>
                <w:szCs w:val="26"/>
              </w:rPr>
              <w:t>phần</w:t>
            </w:r>
            <w:proofErr w:type="spellEnd"/>
            <w:r w:rsidRPr="009F2978">
              <w:rPr>
                <w:sz w:val="26"/>
                <w:szCs w:val="26"/>
              </w:rPr>
              <w:t xml:space="preserve"> </w:t>
            </w:r>
            <w:proofErr w:type="spellStart"/>
            <w:r w:rsidRPr="009F2978">
              <w:rPr>
                <w:sz w:val="26"/>
                <w:szCs w:val="26"/>
              </w:rPr>
              <w:t>mềm</w:t>
            </w:r>
            <w:proofErr w:type="spellEnd"/>
            <w:r w:rsidRPr="009F2978">
              <w:rPr>
                <w:sz w:val="26"/>
                <w:szCs w:val="26"/>
              </w:rPr>
              <w:t xml:space="preserve"> </w:t>
            </w:r>
            <w:proofErr w:type="spellStart"/>
            <w:r w:rsidRPr="009F2978">
              <w:rPr>
                <w:sz w:val="26"/>
                <w:szCs w:val="26"/>
              </w:rPr>
              <w:t>có</w:t>
            </w:r>
            <w:proofErr w:type="spellEnd"/>
            <w:r w:rsidRPr="009F2978">
              <w:rPr>
                <w:sz w:val="26"/>
                <w:szCs w:val="26"/>
              </w:rPr>
              <w:t xml:space="preserve"> </w:t>
            </w: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quyền</w:t>
            </w:r>
            <w:proofErr w:type="spellEnd"/>
            <w:r w:rsidRPr="009F2978">
              <w:rPr>
                <w:sz w:val="26"/>
                <w:szCs w:val="26"/>
              </w:rPr>
              <w:t xml:space="preserve"> </w:t>
            </w:r>
            <w:proofErr w:type="spellStart"/>
            <w:r w:rsidRPr="009F2978">
              <w:rPr>
                <w:sz w:val="26"/>
                <w:szCs w:val="26"/>
              </w:rPr>
              <w:t>như</w:t>
            </w:r>
            <w:proofErr w:type="spellEnd"/>
            <w:r w:rsidRPr="009F2978">
              <w:rPr>
                <w:sz w:val="26"/>
                <w:szCs w:val="26"/>
              </w:rPr>
              <w:t xml:space="preserve"> </w:t>
            </w:r>
            <w:proofErr w:type="spellStart"/>
            <w:r w:rsidRPr="009F2978">
              <w:rPr>
                <w:sz w:val="26"/>
                <w:szCs w:val="26"/>
              </w:rPr>
              <w:t>hệ</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iOffice</w:t>
            </w:r>
            <w:proofErr w:type="spellEnd"/>
            <w:r w:rsidRPr="009F2978">
              <w:rPr>
                <w:sz w:val="26"/>
                <w:szCs w:val="26"/>
              </w:rPr>
              <w:t xml:space="preserve"> </w:t>
            </w:r>
            <w:proofErr w:type="spellStart"/>
            <w:r w:rsidRPr="009F2978">
              <w:rPr>
                <w:sz w:val="26"/>
                <w:szCs w:val="26"/>
              </w:rPr>
              <w:t>để</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hệ</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văn</w:t>
            </w:r>
            <w:proofErr w:type="spellEnd"/>
            <w:r w:rsidRPr="009F2978">
              <w:rPr>
                <w:sz w:val="26"/>
                <w:szCs w:val="26"/>
              </w:rPr>
              <w:t xml:space="preserve"> </w:t>
            </w:r>
            <w:proofErr w:type="spellStart"/>
            <w:r w:rsidRPr="009F2978">
              <w:rPr>
                <w:sz w:val="26"/>
                <w:szCs w:val="26"/>
              </w:rPr>
              <w:t>bản</w:t>
            </w:r>
            <w:proofErr w:type="spellEnd"/>
            <w:r w:rsidRPr="009F2978">
              <w:rPr>
                <w:sz w:val="26"/>
                <w:szCs w:val="26"/>
              </w:rPr>
              <w:t>.</w:t>
            </w:r>
          </w:p>
        </w:tc>
        <w:tc>
          <w:tcPr>
            <w:tcW w:w="2835" w:type="dxa"/>
            <w:vAlign w:val="center"/>
          </w:tcPr>
          <w:p w14:paraId="3446F8FA" w14:textId="77777777" w:rsidR="009E52E6" w:rsidRPr="009F2978" w:rsidRDefault="009E52E6" w:rsidP="009E52E6">
            <w:pPr>
              <w:widowControl w:val="0"/>
              <w:jc w:val="center"/>
              <w:rPr>
                <w:sz w:val="26"/>
                <w:szCs w:val="26"/>
              </w:rPr>
            </w:pPr>
          </w:p>
        </w:tc>
        <w:tc>
          <w:tcPr>
            <w:tcW w:w="2127" w:type="dxa"/>
            <w:vAlign w:val="center"/>
          </w:tcPr>
          <w:p w14:paraId="21CA6B0F"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6D79E8ED" w14:textId="77777777" w:rsidR="009E52E6" w:rsidRPr="009F2978" w:rsidRDefault="009E52E6" w:rsidP="009E52E6">
            <w:pPr>
              <w:jc w:val="center"/>
              <w:rPr>
                <w:sz w:val="26"/>
                <w:szCs w:val="26"/>
              </w:rPr>
            </w:pPr>
          </w:p>
        </w:tc>
      </w:tr>
      <w:tr w:rsidR="009E52E6" w:rsidRPr="009F2978" w14:paraId="79E8306C" w14:textId="77777777" w:rsidTr="00C57E4F">
        <w:tc>
          <w:tcPr>
            <w:tcW w:w="1702" w:type="dxa"/>
            <w:vMerge/>
          </w:tcPr>
          <w:p w14:paraId="39BA5577" w14:textId="77777777" w:rsidR="009E52E6" w:rsidRPr="009F2978" w:rsidRDefault="009E52E6" w:rsidP="009E52E6">
            <w:pPr>
              <w:widowControl w:val="0"/>
              <w:jc w:val="center"/>
              <w:rPr>
                <w:b/>
                <w:sz w:val="26"/>
                <w:szCs w:val="26"/>
              </w:rPr>
            </w:pPr>
          </w:p>
        </w:tc>
        <w:tc>
          <w:tcPr>
            <w:tcW w:w="709" w:type="dxa"/>
            <w:vMerge/>
          </w:tcPr>
          <w:p w14:paraId="3C6D8B6D" w14:textId="77777777" w:rsidR="009E52E6" w:rsidRPr="009F2978" w:rsidRDefault="009E52E6" w:rsidP="009E52E6">
            <w:pPr>
              <w:widowControl w:val="0"/>
              <w:jc w:val="center"/>
              <w:rPr>
                <w:sz w:val="26"/>
                <w:szCs w:val="26"/>
              </w:rPr>
            </w:pPr>
          </w:p>
        </w:tc>
        <w:tc>
          <w:tcPr>
            <w:tcW w:w="1701" w:type="dxa"/>
            <w:vMerge/>
            <w:vAlign w:val="center"/>
          </w:tcPr>
          <w:p w14:paraId="518A9C3A" w14:textId="77777777" w:rsidR="009E52E6" w:rsidRPr="009F2978" w:rsidRDefault="009E52E6" w:rsidP="009E52E6">
            <w:pPr>
              <w:widowControl w:val="0"/>
              <w:jc w:val="center"/>
              <w:rPr>
                <w:sz w:val="26"/>
                <w:szCs w:val="26"/>
              </w:rPr>
            </w:pPr>
          </w:p>
        </w:tc>
        <w:tc>
          <w:tcPr>
            <w:tcW w:w="4252" w:type="dxa"/>
          </w:tcPr>
          <w:p w14:paraId="4D984FC9" w14:textId="77777777" w:rsidR="009E52E6" w:rsidRPr="009F2978" w:rsidRDefault="009E52E6" w:rsidP="009E52E6">
            <w:pPr>
              <w:widowControl w:val="0"/>
              <w:rPr>
                <w:sz w:val="26"/>
                <w:szCs w:val="26"/>
              </w:rPr>
            </w:pPr>
            <w:r w:rsidRPr="009F2978">
              <w:rPr>
                <w:sz w:val="26"/>
                <w:szCs w:val="26"/>
                <w:lang w:val="vi-VN" w:eastAsia="vi-VN"/>
              </w:rPr>
              <w:t>B</w:t>
            </w:r>
            <w:proofErr w:type="spellStart"/>
            <w:r w:rsidRPr="009F2978">
              <w:rPr>
                <w:sz w:val="26"/>
                <w:szCs w:val="26"/>
                <w:lang w:eastAsia="vi-VN"/>
              </w:rPr>
              <w:t>iên</w:t>
            </w:r>
            <w:proofErr w:type="spellEnd"/>
            <w:r w:rsidRPr="009F2978">
              <w:rPr>
                <w:sz w:val="26"/>
                <w:szCs w:val="26"/>
                <w:lang w:eastAsia="vi-VN"/>
              </w:rPr>
              <w:t xml:space="preserve"> </w:t>
            </w:r>
            <w:proofErr w:type="spellStart"/>
            <w:r w:rsidRPr="009F2978">
              <w:rPr>
                <w:sz w:val="26"/>
                <w:szCs w:val="26"/>
                <w:lang w:eastAsia="vi-VN"/>
              </w:rPr>
              <w:t>bản</w:t>
            </w:r>
            <w:proofErr w:type="spellEnd"/>
            <w:r w:rsidRPr="009F2978">
              <w:rPr>
                <w:sz w:val="26"/>
                <w:szCs w:val="26"/>
                <w:lang w:eastAsia="vi-VN"/>
              </w:rPr>
              <w:t xml:space="preserve"> k</w:t>
            </w:r>
            <w:r w:rsidRPr="009F2978">
              <w:rPr>
                <w:sz w:val="26"/>
                <w:szCs w:val="26"/>
                <w:lang w:val="vi-VN" w:eastAsia="vi-VN"/>
              </w:rPr>
              <w:t>i</w:t>
            </w:r>
            <w:r w:rsidRPr="009F2978">
              <w:rPr>
                <w:sz w:val="26"/>
                <w:szCs w:val="26"/>
                <w:lang w:eastAsia="vi-VN"/>
              </w:rPr>
              <w:t>ể</w:t>
            </w:r>
            <w:r w:rsidRPr="009F2978">
              <w:rPr>
                <w:sz w:val="26"/>
                <w:szCs w:val="26"/>
                <w:lang w:val="vi-VN" w:eastAsia="vi-VN"/>
              </w:rPr>
              <w:t>m</w:t>
            </w:r>
            <w:r w:rsidRPr="009F2978">
              <w:rPr>
                <w:sz w:val="26"/>
                <w:szCs w:val="26"/>
                <w:lang w:eastAsia="vi-VN"/>
              </w:rPr>
              <w:t xml:space="preserve"> t</w:t>
            </w:r>
            <w:r w:rsidRPr="009F2978">
              <w:rPr>
                <w:sz w:val="26"/>
                <w:szCs w:val="26"/>
                <w:lang w:val="vi-VN" w:eastAsia="vi-VN"/>
              </w:rPr>
              <w:t>h</w:t>
            </w:r>
            <w:r w:rsidRPr="009F2978">
              <w:rPr>
                <w:sz w:val="26"/>
                <w:szCs w:val="26"/>
                <w:lang w:eastAsia="vi-VN"/>
              </w:rPr>
              <w:t>ử</w:t>
            </w:r>
            <w:r w:rsidRPr="009F2978">
              <w:rPr>
                <w:sz w:val="26"/>
                <w:szCs w:val="26"/>
                <w:lang w:val="vi-VN" w:eastAsia="vi-VN"/>
              </w:rPr>
              <w:t xml:space="preserve"> - Quản lý Đảm bảo chất lượng</w:t>
            </w:r>
          </w:p>
        </w:tc>
        <w:tc>
          <w:tcPr>
            <w:tcW w:w="2835" w:type="dxa"/>
            <w:vAlign w:val="center"/>
          </w:tcPr>
          <w:p w14:paraId="6739AF61" w14:textId="77777777" w:rsidR="009E52E6" w:rsidRPr="009F2978" w:rsidRDefault="009E52E6" w:rsidP="009E52E6">
            <w:pPr>
              <w:widowControl w:val="0"/>
              <w:jc w:val="center"/>
              <w:rPr>
                <w:sz w:val="26"/>
                <w:szCs w:val="26"/>
              </w:rPr>
            </w:pPr>
            <w:proofErr w:type="spellStart"/>
            <w:r w:rsidRPr="009F2978">
              <w:rPr>
                <w:sz w:val="26"/>
                <w:szCs w:val="26"/>
                <w:lang w:eastAsia="vi-VN"/>
              </w:rPr>
              <w:t>Biên</w:t>
            </w:r>
            <w:proofErr w:type="spellEnd"/>
            <w:r w:rsidRPr="009F2978">
              <w:rPr>
                <w:sz w:val="26"/>
                <w:szCs w:val="26"/>
                <w:lang w:eastAsia="vi-VN"/>
              </w:rPr>
              <w:t xml:space="preserve"> </w:t>
            </w:r>
            <w:proofErr w:type="spellStart"/>
            <w:r w:rsidRPr="009F2978">
              <w:rPr>
                <w:sz w:val="26"/>
                <w:szCs w:val="26"/>
                <w:lang w:eastAsia="vi-VN"/>
              </w:rPr>
              <w:t>bản</w:t>
            </w:r>
            <w:proofErr w:type="spellEnd"/>
            <w:r w:rsidRPr="009F2978">
              <w:rPr>
                <w:sz w:val="26"/>
                <w:szCs w:val="26"/>
                <w:lang w:eastAsia="vi-VN"/>
              </w:rPr>
              <w:t xml:space="preserve"> </w:t>
            </w:r>
            <w:proofErr w:type="spellStart"/>
            <w:r w:rsidRPr="009F2978">
              <w:rPr>
                <w:sz w:val="26"/>
                <w:szCs w:val="26"/>
                <w:lang w:eastAsia="vi-VN"/>
              </w:rPr>
              <w:t>kiểm</w:t>
            </w:r>
            <w:proofErr w:type="spellEnd"/>
            <w:r w:rsidRPr="009F2978">
              <w:rPr>
                <w:sz w:val="26"/>
                <w:szCs w:val="26"/>
                <w:lang w:eastAsia="vi-VN"/>
              </w:rPr>
              <w:t xml:space="preserve"> </w:t>
            </w:r>
            <w:proofErr w:type="spellStart"/>
            <w:r w:rsidRPr="009F2978">
              <w:rPr>
                <w:sz w:val="26"/>
                <w:szCs w:val="26"/>
                <w:lang w:eastAsia="vi-VN"/>
              </w:rPr>
              <w:t>thử</w:t>
            </w:r>
            <w:proofErr w:type="spellEnd"/>
            <w:r w:rsidRPr="009F2978">
              <w:rPr>
                <w:sz w:val="26"/>
                <w:szCs w:val="26"/>
                <w:lang w:eastAsia="vi-VN"/>
              </w:rPr>
              <w:t xml:space="preserve"> </w:t>
            </w:r>
            <w:proofErr w:type="spellStart"/>
            <w:r w:rsidRPr="009F2978">
              <w:rPr>
                <w:sz w:val="26"/>
                <w:szCs w:val="26"/>
                <w:lang w:eastAsia="vi-VN"/>
              </w:rPr>
              <w:t>phần</w:t>
            </w:r>
            <w:proofErr w:type="spellEnd"/>
            <w:r w:rsidRPr="009F2978">
              <w:rPr>
                <w:sz w:val="26"/>
                <w:szCs w:val="26"/>
                <w:lang w:eastAsia="vi-VN"/>
              </w:rPr>
              <w:t xml:space="preserve"> </w:t>
            </w:r>
            <w:proofErr w:type="spellStart"/>
            <w:r w:rsidRPr="009F2978">
              <w:rPr>
                <w:sz w:val="26"/>
                <w:szCs w:val="26"/>
                <w:lang w:eastAsia="vi-VN"/>
              </w:rPr>
              <w:t>mềm</w:t>
            </w:r>
            <w:proofErr w:type="spellEnd"/>
            <w:r w:rsidRPr="009F2978">
              <w:rPr>
                <w:sz w:val="26"/>
                <w:szCs w:val="26"/>
                <w:lang w:eastAsia="vi-VN"/>
              </w:rPr>
              <w:t xml:space="preserve">, 30/11/2021 </w:t>
            </w:r>
          </w:p>
        </w:tc>
        <w:tc>
          <w:tcPr>
            <w:tcW w:w="2127" w:type="dxa"/>
            <w:vAlign w:val="center"/>
          </w:tcPr>
          <w:p w14:paraId="2B0A0284"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3A0F5978" w14:textId="77777777" w:rsidR="009E52E6" w:rsidRPr="009F2978" w:rsidRDefault="009E52E6" w:rsidP="009E52E6">
            <w:pPr>
              <w:jc w:val="center"/>
              <w:rPr>
                <w:sz w:val="26"/>
                <w:szCs w:val="26"/>
              </w:rPr>
            </w:pPr>
          </w:p>
        </w:tc>
      </w:tr>
      <w:tr w:rsidR="009E52E6" w:rsidRPr="009F2978" w14:paraId="41A36C5E" w14:textId="77777777" w:rsidTr="00C57E4F">
        <w:tc>
          <w:tcPr>
            <w:tcW w:w="1702" w:type="dxa"/>
            <w:vMerge/>
          </w:tcPr>
          <w:p w14:paraId="5B96ABA6" w14:textId="77777777" w:rsidR="009E52E6" w:rsidRPr="009F2978" w:rsidRDefault="009E52E6" w:rsidP="009E52E6">
            <w:pPr>
              <w:widowControl w:val="0"/>
              <w:jc w:val="center"/>
              <w:rPr>
                <w:b/>
                <w:sz w:val="26"/>
                <w:szCs w:val="26"/>
              </w:rPr>
            </w:pPr>
          </w:p>
        </w:tc>
        <w:tc>
          <w:tcPr>
            <w:tcW w:w="709" w:type="dxa"/>
            <w:vMerge/>
          </w:tcPr>
          <w:p w14:paraId="3E43E86E" w14:textId="77777777" w:rsidR="009E52E6" w:rsidRPr="009F2978" w:rsidRDefault="009E52E6" w:rsidP="009E52E6">
            <w:pPr>
              <w:widowControl w:val="0"/>
              <w:jc w:val="center"/>
              <w:rPr>
                <w:sz w:val="26"/>
                <w:szCs w:val="26"/>
              </w:rPr>
            </w:pPr>
          </w:p>
        </w:tc>
        <w:tc>
          <w:tcPr>
            <w:tcW w:w="1701" w:type="dxa"/>
            <w:vMerge/>
            <w:vAlign w:val="center"/>
          </w:tcPr>
          <w:p w14:paraId="4E3897BB" w14:textId="77777777" w:rsidR="009E52E6" w:rsidRPr="009F2978" w:rsidRDefault="009E52E6" w:rsidP="009E52E6">
            <w:pPr>
              <w:widowControl w:val="0"/>
              <w:jc w:val="center"/>
              <w:rPr>
                <w:sz w:val="26"/>
                <w:szCs w:val="26"/>
              </w:rPr>
            </w:pPr>
          </w:p>
        </w:tc>
        <w:tc>
          <w:tcPr>
            <w:tcW w:w="4252" w:type="dxa"/>
          </w:tcPr>
          <w:p w14:paraId="6C21BD9E" w14:textId="77777777" w:rsidR="009E52E6" w:rsidRPr="009F2978" w:rsidRDefault="009E52E6" w:rsidP="009E52E6">
            <w:pPr>
              <w:widowControl w:val="0"/>
              <w:rPr>
                <w:sz w:val="26"/>
                <w:szCs w:val="26"/>
              </w:rPr>
            </w:pPr>
            <w:r w:rsidRPr="009F2978">
              <w:rPr>
                <w:sz w:val="26"/>
                <w:szCs w:val="26"/>
                <w:lang w:val="vi-VN" w:eastAsia="vi-VN"/>
              </w:rPr>
              <w:t>Biên bản kiểm thử - Quản lý Đ</w:t>
            </w:r>
            <w:proofErr w:type="spellStart"/>
            <w:r w:rsidRPr="009F2978">
              <w:rPr>
                <w:sz w:val="26"/>
                <w:szCs w:val="26"/>
                <w:lang w:eastAsia="vi-VN"/>
              </w:rPr>
              <w:t>ào</w:t>
            </w:r>
            <w:proofErr w:type="spellEnd"/>
            <w:r w:rsidRPr="009F2978">
              <w:rPr>
                <w:sz w:val="26"/>
                <w:szCs w:val="26"/>
                <w:lang w:eastAsia="vi-VN"/>
              </w:rPr>
              <w:t xml:space="preserve"> </w:t>
            </w:r>
            <w:proofErr w:type="spellStart"/>
            <w:r w:rsidRPr="009F2978">
              <w:rPr>
                <w:sz w:val="26"/>
                <w:szCs w:val="26"/>
                <w:lang w:eastAsia="vi-VN"/>
              </w:rPr>
              <w:t>tạo</w:t>
            </w:r>
            <w:proofErr w:type="spellEnd"/>
            <w:r w:rsidRPr="009F2978">
              <w:rPr>
                <w:sz w:val="26"/>
                <w:szCs w:val="26"/>
                <w:lang w:val="vi-VN" w:eastAsia="vi-VN"/>
              </w:rPr>
              <w:t xml:space="preserve"> </w:t>
            </w:r>
          </w:p>
        </w:tc>
        <w:tc>
          <w:tcPr>
            <w:tcW w:w="2835" w:type="dxa"/>
            <w:vAlign w:val="center"/>
          </w:tcPr>
          <w:p w14:paraId="65744AAF" w14:textId="77777777" w:rsidR="009E52E6" w:rsidRPr="009F2978" w:rsidRDefault="009E52E6" w:rsidP="009E52E6">
            <w:pPr>
              <w:widowControl w:val="0"/>
              <w:jc w:val="center"/>
              <w:rPr>
                <w:sz w:val="26"/>
                <w:szCs w:val="26"/>
              </w:rPr>
            </w:pPr>
            <w:proofErr w:type="spellStart"/>
            <w:r w:rsidRPr="009F2978">
              <w:rPr>
                <w:sz w:val="26"/>
                <w:szCs w:val="26"/>
                <w:lang w:eastAsia="vi-VN"/>
              </w:rPr>
              <w:t>Biên</w:t>
            </w:r>
            <w:proofErr w:type="spellEnd"/>
            <w:r w:rsidRPr="009F2978">
              <w:rPr>
                <w:sz w:val="26"/>
                <w:szCs w:val="26"/>
                <w:lang w:eastAsia="vi-VN"/>
              </w:rPr>
              <w:t xml:space="preserve"> </w:t>
            </w:r>
            <w:proofErr w:type="spellStart"/>
            <w:r w:rsidRPr="009F2978">
              <w:rPr>
                <w:sz w:val="26"/>
                <w:szCs w:val="26"/>
                <w:lang w:eastAsia="vi-VN"/>
              </w:rPr>
              <w:t>bản</w:t>
            </w:r>
            <w:proofErr w:type="spellEnd"/>
            <w:r w:rsidRPr="009F2978">
              <w:rPr>
                <w:sz w:val="26"/>
                <w:szCs w:val="26"/>
                <w:lang w:eastAsia="vi-VN"/>
              </w:rPr>
              <w:t xml:space="preserve"> </w:t>
            </w:r>
            <w:proofErr w:type="spellStart"/>
            <w:r w:rsidRPr="009F2978">
              <w:rPr>
                <w:sz w:val="26"/>
                <w:szCs w:val="26"/>
                <w:lang w:eastAsia="vi-VN"/>
              </w:rPr>
              <w:t>kiểm</w:t>
            </w:r>
            <w:proofErr w:type="spellEnd"/>
            <w:r w:rsidRPr="009F2978">
              <w:rPr>
                <w:sz w:val="26"/>
                <w:szCs w:val="26"/>
                <w:lang w:eastAsia="vi-VN"/>
              </w:rPr>
              <w:t xml:space="preserve"> </w:t>
            </w:r>
            <w:proofErr w:type="spellStart"/>
            <w:r w:rsidRPr="009F2978">
              <w:rPr>
                <w:sz w:val="26"/>
                <w:szCs w:val="26"/>
                <w:lang w:eastAsia="vi-VN"/>
              </w:rPr>
              <w:t>thử</w:t>
            </w:r>
            <w:proofErr w:type="spellEnd"/>
            <w:r w:rsidRPr="009F2978">
              <w:rPr>
                <w:sz w:val="26"/>
                <w:szCs w:val="26"/>
                <w:lang w:eastAsia="vi-VN"/>
              </w:rPr>
              <w:t xml:space="preserve"> </w:t>
            </w:r>
            <w:proofErr w:type="spellStart"/>
            <w:r w:rsidRPr="009F2978">
              <w:rPr>
                <w:sz w:val="26"/>
                <w:szCs w:val="26"/>
                <w:lang w:eastAsia="vi-VN"/>
              </w:rPr>
              <w:t>phần</w:t>
            </w:r>
            <w:proofErr w:type="spellEnd"/>
            <w:r w:rsidRPr="009F2978">
              <w:rPr>
                <w:sz w:val="26"/>
                <w:szCs w:val="26"/>
                <w:lang w:eastAsia="vi-VN"/>
              </w:rPr>
              <w:t xml:space="preserve"> </w:t>
            </w:r>
            <w:proofErr w:type="spellStart"/>
            <w:r w:rsidRPr="009F2978">
              <w:rPr>
                <w:sz w:val="26"/>
                <w:szCs w:val="26"/>
                <w:lang w:eastAsia="vi-VN"/>
              </w:rPr>
              <w:t>mềm</w:t>
            </w:r>
            <w:proofErr w:type="spellEnd"/>
            <w:r w:rsidRPr="009F2978">
              <w:rPr>
                <w:sz w:val="26"/>
                <w:szCs w:val="26"/>
                <w:lang w:eastAsia="vi-VN"/>
              </w:rPr>
              <w:t xml:space="preserve">, 30/11/2021 </w:t>
            </w:r>
          </w:p>
        </w:tc>
        <w:tc>
          <w:tcPr>
            <w:tcW w:w="2127" w:type="dxa"/>
            <w:vAlign w:val="center"/>
          </w:tcPr>
          <w:p w14:paraId="3962182E"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0346792D" w14:textId="77777777" w:rsidR="009E52E6" w:rsidRPr="009F2978" w:rsidRDefault="009E52E6" w:rsidP="009E52E6">
            <w:pPr>
              <w:jc w:val="center"/>
              <w:rPr>
                <w:sz w:val="26"/>
                <w:szCs w:val="26"/>
              </w:rPr>
            </w:pPr>
          </w:p>
        </w:tc>
      </w:tr>
      <w:tr w:rsidR="009E52E6" w:rsidRPr="009F2978" w14:paraId="05AE1367" w14:textId="77777777" w:rsidTr="00C57E4F">
        <w:tc>
          <w:tcPr>
            <w:tcW w:w="1702" w:type="dxa"/>
            <w:vMerge/>
          </w:tcPr>
          <w:p w14:paraId="358134C2" w14:textId="77777777" w:rsidR="009E52E6" w:rsidRPr="009F2978" w:rsidRDefault="009E52E6" w:rsidP="009E52E6">
            <w:pPr>
              <w:widowControl w:val="0"/>
              <w:jc w:val="center"/>
              <w:rPr>
                <w:b/>
                <w:sz w:val="26"/>
                <w:szCs w:val="26"/>
              </w:rPr>
            </w:pPr>
          </w:p>
        </w:tc>
        <w:tc>
          <w:tcPr>
            <w:tcW w:w="709" w:type="dxa"/>
            <w:vMerge/>
          </w:tcPr>
          <w:p w14:paraId="38D1C274" w14:textId="77777777" w:rsidR="009E52E6" w:rsidRPr="009F2978" w:rsidRDefault="009E52E6" w:rsidP="009E52E6">
            <w:pPr>
              <w:widowControl w:val="0"/>
              <w:jc w:val="center"/>
              <w:rPr>
                <w:sz w:val="26"/>
                <w:szCs w:val="26"/>
              </w:rPr>
            </w:pPr>
          </w:p>
        </w:tc>
        <w:tc>
          <w:tcPr>
            <w:tcW w:w="1701" w:type="dxa"/>
            <w:vMerge/>
            <w:vAlign w:val="center"/>
          </w:tcPr>
          <w:p w14:paraId="621DBD05" w14:textId="77777777" w:rsidR="009E52E6" w:rsidRPr="009F2978" w:rsidRDefault="009E52E6" w:rsidP="009E52E6">
            <w:pPr>
              <w:widowControl w:val="0"/>
              <w:jc w:val="center"/>
              <w:rPr>
                <w:sz w:val="26"/>
                <w:szCs w:val="26"/>
              </w:rPr>
            </w:pPr>
          </w:p>
        </w:tc>
        <w:tc>
          <w:tcPr>
            <w:tcW w:w="4252" w:type="dxa"/>
          </w:tcPr>
          <w:p w14:paraId="29E963B3" w14:textId="77777777" w:rsidR="009E52E6" w:rsidRPr="009F2978" w:rsidRDefault="009E52E6" w:rsidP="009E52E6">
            <w:pPr>
              <w:widowControl w:val="0"/>
              <w:rPr>
                <w:sz w:val="26"/>
                <w:szCs w:val="26"/>
              </w:rPr>
            </w:pPr>
            <w:r w:rsidRPr="009F2978">
              <w:rPr>
                <w:sz w:val="26"/>
                <w:szCs w:val="26"/>
                <w:lang w:val="vi-VN" w:eastAsia="vi-VN"/>
              </w:rPr>
              <w:t>Biên bản kiểm thử - Quản lý Người học</w:t>
            </w:r>
          </w:p>
        </w:tc>
        <w:tc>
          <w:tcPr>
            <w:tcW w:w="2835" w:type="dxa"/>
            <w:vAlign w:val="center"/>
          </w:tcPr>
          <w:p w14:paraId="79A29FAB" w14:textId="77777777" w:rsidR="009E52E6" w:rsidRPr="009F2978" w:rsidRDefault="009E52E6" w:rsidP="009E52E6">
            <w:pPr>
              <w:widowControl w:val="0"/>
              <w:jc w:val="center"/>
              <w:rPr>
                <w:sz w:val="26"/>
                <w:szCs w:val="26"/>
              </w:rPr>
            </w:pPr>
            <w:proofErr w:type="spellStart"/>
            <w:r w:rsidRPr="009F2978">
              <w:rPr>
                <w:sz w:val="26"/>
                <w:szCs w:val="26"/>
                <w:lang w:eastAsia="vi-VN"/>
              </w:rPr>
              <w:t>Biên</w:t>
            </w:r>
            <w:proofErr w:type="spellEnd"/>
            <w:r w:rsidRPr="009F2978">
              <w:rPr>
                <w:sz w:val="26"/>
                <w:szCs w:val="26"/>
                <w:lang w:eastAsia="vi-VN"/>
              </w:rPr>
              <w:t xml:space="preserve"> </w:t>
            </w:r>
            <w:proofErr w:type="spellStart"/>
            <w:r w:rsidRPr="009F2978">
              <w:rPr>
                <w:sz w:val="26"/>
                <w:szCs w:val="26"/>
                <w:lang w:eastAsia="vi-VN"/>
              </w:rPr>
              <w:t>bản</w:t>
            </w:r>
            <w:proofErr w:type="spellEnd"/>
            <w:r w:rsidRPr="009F2978">
              <w:rPr>
                <w:sz w:val="26"/>
                <w:szCs w:val="26"/>
                <w:lang w:eastAsia="vi-VN"/>
              </w:rPr>
              <w:t xml:space="preserve"> </w:t>
            </w:r>
            <w:proofErr w:type="spellStart"/>
            <w:r w:rsidRPr="009F2978">
              <w:rPr>
                <w:sz w:val="26"/>
                <w:szCs w:val="26"/>
                <w:lang w:eastAsia="vi-VN"/>
              </w:rPr>
              <w:t>kiểm</w:t>
            </w:r>
            <w:proofErr w:type="spellEnd"/>
            <w:r w:rsidRPr="009F2978">
              <w:rPr>
                <w:sz w:val="26"/>
                <w:szCs w:val="26"/>
                <w:lang w:eastAsia="vi-VN"/>
              </w:rPr>
              <w:t xml:space="preserve"> </w:t>
            </w:r>
            <w:proofErr w:type="spellStart"/>
            <w:r w:rsidRPr="009F2978">
              <w:rPr>
                <w:sz w:val="26"/>
                <w:szCs w:val="26"/>
                <w:lang w:eastAsia="vi-VN"/>
              </w:rPr>
              <w:t>thử</w:t>
            </w:r>
            <w:proofErr w:type="spellEnd"/>
            <w:r w:rsidRPr="009F2978">
              <w:rPr>
                <w:sz w:val="26"/>
                <w:szCs w:val="26"/>
                <w:lang w:eastAsia="vi-VN"/>
              </w:rPr>
              <w:t xml:space="preserve"> </w:t>
            </w:r>
            <w:proofErr w:type="spellStart"/>
            <w:r w:rsidRPr="009F2978">
              <w:rPr>
                <w:sz w:val="26"/>
                <w:szCs w:val="26"/>
                <w:lang w:eastAsia="vi-VN"/>
              </w:rPr>
              <w:t>phần</w:t>
            </w:r>
            <w:proofErr w:type="spellEnd"/>
            <w:r w:rsidRPr="009F2978">
              <w:rPr>
                <w:sz w:val="26"/>
                <w:szCs w:val="26"/>
                <w:lang w:eastAsia="vi-VN"/>
              </w:rPr>
              <w:t xml:space="preserve"> </w:t>
            </w:r>
            <w:proofErr w:type="spellStart"/>
            <w:r w:rsidRPr="009F2978">
              <w:rPr>
                <w:sz w:val="26"/>
                <w:szCs w:val="26"/>
                <w:lang w:eastAsia="vi-VN"/>
              </w:rPr>
              <w:t>mềm</w:t>
            </w:r>
            <w:proofErr w:type="spellEnd"/>
            <w:r w:rsidRPr="009F2978">
              <w:rPr>
                <w:sz w:val="26"/>
                <w:szCs w:val="26"/>
                <w:lang w:eastAsia="vi-VN"/>
              </w:rPr>
              <w:t xml:space="preserve">, 30/11/2021 </w:t>
            </w:r>
          </w:p>
        </w:tc>
        <w:tc>
          <w:tcPr>
            <w:tcW w:w="2127" w:type="dxa"/>
            <w:vAlign w:val="center"/>
          </w:tcPr>
          <w:p w14:paraId="6ED4548F"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62BCF273" w14:textId="77777777" w:rsidR="009E52E6" w:rsidRPr="009F2978" w:rsidRDefault="009E52E6" w:rsidP="009E52E6">
            <w:pPr>
              <w:jc w:val="center"/>
              <w:rPr>
                <w:sz w:val="26"/>
                <w:szCs w:val="26"/>
              </w:rPr>
            </w:pPr>
          </w:p>
        </w:tc>
      </w:tr>
      <w:tr w:rsidR="009E52E6" w:rsidRPr="009F2978" w14:paraId="62C317C6" w14:textId="77777777" w:rsidTr="00C57E4F">
        <w:tc>
          <w:tcPr>
            <w:tcW w:w="1702" w:type="dxa"/>
            <w:vMerge/>
          </w:tcPr>
          <w:p w14:paraId="022AFFEF" w14:textId="77777777" w:rsidR="009E52E6" w:rsidRPr="009F2978" w:rsidRDefault="009E52E6" w:rsidP="009E52E6">
            <w:pPr>
              <w:widowControl w:val="0"/>
              <w:jc w:val="center"/>
              <w:rPr>
                <w:b/>
                <w:sz w:val="26"/>
                <w:szCs w:val="26"/>
              </w:rPr>
            </w:pPr>
          </w:p>
        </w:tc>
        <w:tc>
          <w:tcPr>
            <w:tcW w:w="709" w:type="dxa"/>
            <w:vMerge/>
          </w:tcPr>
          <w:p w14:paraId="46A91910" w14:textId="77777777" w:rsidR="009E52E6" w:rsidRPr="009F2978" w:rsidRDefault="009E52E6" w:rsidP="009E52E6">
            <w:pPr>
              <w:widowControl w:val="0"/>
              <w:jc w:val="center"/>
              <w:rPr>
                <w:sz w:val="26"/>
                <w:szCs w:val="26"/>
              </w:rPr>
            </w:pPr>
          </w:p>
        </w:tc>
        <w:tc>
          <w:tcPr>
            <w:tcW w:w="1701" w:type="dxa"/>
            <w:vMerge/>
            <w:vAlign w:val="center"/>
          </w:tcPr>
          <w:p w14:paraId="60335F38" w14:textId="77777777" w:rsidR="009E52E6" w:rsidRPr="009F2978" w:rsidRDefault="009E52E6" w:rsidP="009E52E6">
            <w:pPr>
              <w:widowControl w:val="0"/>
              <w:jc w:val="center"/>
              <w:rPr>
                <w:sz w:val="26"/>
                <w:szCs w:val="26"/>
              </w:rPr>
            </w:pPr>
          </w:p>
        </w:tc>
        <w:tc>
          <w:tcPr>
            <w:tcW w:w="4252" w:type="dxa"/>
          </w:tcPr>
          <w:p w14:paraId="2DD8C11C" w14:textId="77777777" w:rsidR="009E52E6" w:rsidRPr="009F2978" w:rsidRDefault="009E52E6" w:rsidP="009E52E6">
            <w:pPr>
              <w:widowControl w:val="0"/>
              <w:rPr>
                <w:sz w:val="26"/>
                <w:szCs w:val="26"/>
              </w:rPr>
            </w:pPr>
            <w:r w:rsidRPr="009F2978">
              <w:rPr>
                <w:sz w:val="26"/>
                <w:szCs w:val="26"/>
                <w:lang w:val="vi-VN" w:eastAsia="vi-VN"/>
              </w:rPr>
              <w:t>Biên bản kiểm thử - Quản lý Tài chính</w:t>
            </w:r>
          </w:p>
        </w:tc>
        <w:tc>
          <w:tcPr>
            <w:tcW w:w="2835" w:type="dxa"/>
            <w:vAlign w:val="center"/>
          </w:tcPr>
          <w:p w14:paraId="6F7519DF" w14:textId="77777777" w:rsidR="009E52E6" w:rsidRPr="009F2978" w:rsidRDefault="009E52E6" w:rsidP="009E52E6">
            <w:pPr>
              <w:widowControl w:val="0"/>
              <w:jc w:val="center"/>
              <w:rPr>
                <w:sz w:val="26"/>
                <w:szCs w:val="26"/>
              </w:rPr>
            </w:pPr>
            <w:proofErr w:type="spellStart"/>
            <w:r w:rsidRPr="009F2978">
              <w:rPr>
                <w:sz w:val="26"/>
                <w:szCs w:val="26"/>
                <w:lang w:eastAsia="vi-VN"/>
              </w:rPr>
              <w:t>Biên</w:t>
            </w:r>
            <w:proofErr w:type="spellEnd"/>
            <w:r w:rsidRPr="009F2978">
              <w:rPr>
                <w:sz w:val="26"/>
                <w:szCs w:val="26"/>
                <w:lang w:eastAsia="vi-VN"/>
              </w:rPr>
              <w:t xml:space="preserve"> </w:t>
            </w:r>
            <w:proofErr w:type="spellStart"/>
            <w:r w:rsidRPr="009F2978">
              <w:rPr>
                <w:sz w:val="26"/>
                <w:szCs w:val="26"/>
                <w:lang w:eastAsia="vi-VN"/>
              </w:rPr>
              <w:t>bản</w:t>
            </w:r>
            <w:proofErr w:type="spellEnd"/>
            <w:r w:rsidRPr="009F2978">
              <w:rPr>
                <w:sz w:val="26"/>
                <w:szCs w:val="26"/>
                <w:lang w:eastAsia="vi-VN"/>
              </w:rPr>
              <w:t xml:space="preserve"> </w:t>
            </w:r>
            <w:proofErr w:type="spellStart"/>
            <w:r w:rsidRPr="009F2978">
              <w:rPr>
                <w:sz w:val="26"/>
                <w:szCs w:val="26"/>
                <w:lang w:eastAsia="vi-VN"/>
              </w:rPr>
              <w:t>kiểm</w:t>
            </w:r>
            <w:proofErr w:type="spellEnd"/>
            <w:r w:rsidRPr="009F2978">
              <w:rPr>
                <w:sz w:val="26"/>
                <w:szCs w:val="26"/>
                <w:lang w:eastAsia="vi-VN"/>
              </w:rPr>
              <w:t xml:space="preserve"> </w:t>
            </w:r>
            <w:proofErr w:type="spellStart"/>
            <w:r w:rsidRPr="009F2978">
              <w:rPr>
                <w:sz w:val="26"/>
                <w:szCs w:val="26"/>
                <w:lang w:eastAsia="vi-VN"/>
              </w:rPr>
              <w:t>thử</w:t>
            </w:r>
            <w:proofErr w:type="spellEnd"/>
            <w:r w:rsidRPr="009F2978">
              <w:rPr>
                <w:sz w:val="26"/>
                <w:szCs w:val="26"/>
                <w:lang w:eastAsia="vi-VN"/>
              </w:rPr>
              <w:t xml:space="preserve"> </w:t>
            </w:r>
            <w:proofErr w:type="spellStart"/>
            <w:r w:rsidRPr="009F2978">
              <w:rPr>
                <w:sz w:val="26"/>
                <w:szCs w:val="26"/>
                <w:lang w:eastAsia="vi-VN"/>
              </w:rPr>
              <w:t>phần</w:t>
            </w:r>
            <w:proofErr w:type="spellEnd"/>
            <w:r w:rsidRPr="009F2978">
              <w:rPr>
                <w:sz w:val="26"/>
                <w:szCs w:val="26"/>
                <w:lang w:eastAsia="vi-VN"/>
              </w:rPr>
              <w:t xml:space="preserve"> </w:t>
            </w:r>
            <w:proofErr w:type="spellStart"/>
            <w:r w:rsidRPr="009F2978">
              <w:rPr>
                <w:sz w:val="26"/>
                <w:szCs w:val="26"/>
                <w:lang w:eastAsia="vi-VN"/>
              </w:rPr>
              <w:t>mềm</w:t>
            </w:r>
            <w:proofErr w:type="spellEnd"/>
            <w:r w:rsidRPr="009F2978">
              <w:rPr>
                <w:sz w:val="26"/>
                <w:szCs w:val="26"/>
                <w:lang w:eastAsia="vi-VN"/>
              </w:rPr>
              <w:t xml:space="preserve">, 30/11/2021 </w:t>
            </w:r>
          </w:p>
        </w:tc>
        <w:tc>
          <w:tcPr>
            <w:tcW w:w="2127" w:type="dxa"/>
            <w:vAlign w:val="center"/>
          </w:tcPr>
          <w:p w14:paraId="7A6E83E2"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7CC66950" w14:textId="77777777" w:rsidR="009E52E6" w:rsidRPr="009F2978" w:rsidRDefault="009E52E6" w:rsidP="009E52E6">
            <w:pPr>
              <w:jc w:val="center"/>
              <w:rPr>
                <w:sz w:val="26"/>
                <w:szCs w:val="26"/>
              </w:rPr>
            </w:pPr>
          </w:p>
        </w:tc>
      </w:tr>
      <w:tr w:rsidR="009E52E6" w:rsidRPr="009F2978" w14:paraId="4CA881FE" w14:textId="77777777" w:rsidTr="00C57E4F">
        <w:tc>
          <w:tcPr>
            <w:tcW w:w="1702" w:type="dxa"/>
            <w:vMerge/>
          </w:tcPr>
          <w:p w14:paraId="7173EE8E" w14:textId="77777777" w:rsidR="009E52E6" w:rsidRPr="009F2978" w:rsidRDefault="009E52E6" w:rsidP="009E52E6">
            <w:pPr>
              <w:widowControl w:val="0"/>
              <w:jc w:val="center"/>
              <w:rPr>
                <w:b/>
                <w:sz w:val="26"/>
                <w:szCs w:val="26"/>
              </w:rPr>
            </w:pPr>
          </w:p>
        </w:tc>
        <w:tc>
          <w:tcPr>
            <w:tcW w:w="709" w:type="dxa"/>
            <w:vMerge/>
          </w:tcPr>
          <w:p w14:paraId="07939F72" w14:textId="77777777" w:rsidR="009E52E6" w:rsidRPr="009F2978" w:rsidRDefault="009E52E6" w:rsidP="009E52E6">
            <w:pPr>
              <w:widowControl w:val="0"/>
              <w:jc w:val="center"/>
              <w:rPr>
                <w:sz w:val="26"/>
                <w:szCs w:val="26"/>
              </w:rPr>
            </w:pPr>
          </w:p>
        </w:tc>
        <w:tc>
          <w:tcPr>
            <w:tcW w:w="1701" w:type="dxa"/>
            <w:vMerge/>
            <w:vAlign w:val="center"/>
          </w:tcPr>
          <w:p w14:paraId="45589495" w14:textId="77777777" w:rsidR="009E52E6" w:rsidRPr="009F2978" w:rsidRDefault="009E52E6" w:rsidP="009E52E6">
            <w:pPr>
              <w:widowControl w:val="0"/>
              <w:jc w:val="center"/>
              <w:rPr>
                <w:sz w:val="26"/>
                <w:szCs w:val="26"/>
              </w:rPr>
            </w:pPr>
          </w:p>
        </w:tc>
        <w:tc>
          <w:tcPr>
            <w:tcW w:w="4252" w:type="dxa"/>
          </w:tcPr>
          <w:p w14:paraId="7248EC7F" w14:textId="77777777" w:rsidR="009E52E6" w:rsidRPr="009F2978" w:rsidRDefault="009E52E6" w:rsidP="009E52E6">
            <w:pPr>
              <w:widowControl w:val="0"/>
              <w:rPr>
                <w:sz w:val="26"/>
                <w:szCs w:val="26"/>
              </w:rPr>
            </w:pPr>
            <w:r w:rsidRPr="009F2978">
              <w:rPr>
                <w:sz w:val="26"/>
                <w:szCs w:val="26"/>
                <w:lang w:val="vi-VN" w:eastAsia="vi-VN"/>
              </w:rPr>
              <w:t>Biên bản kiểm thử - Quản lý Tài nguyên - Ký túc</w:t>
            </w:r>
          </w:p>
        </w:tc>
        <w:tc>
          <w:tcPr>
            <w:tcW w:w="2835" w:type="dxa"/>
            <w:vAlign w:val="center"/>
          </w:tcPr>
          <w:p w14:paraId="72A5B234" w14:textId="77777777" w:rsidR="009E52E6" w:rsidRPr="009F2978" w:rsidRDefault="009E52E6" w:rsidP="009E52E6">
            <w:pPr>
              <w:widowControl w:val="0"/>
              <w:jc w:val="center"/>
              <w:rPr>
                <w:sz w:val="26"/>
                <w:szCs w:val="26"/>
              </w:rPr>
            </w:pPr>
            <w:proofErr w:type="spellStart"/>
            <w:r w:rsidRPr="009F2978">
              <w:rPr>
                <w:sz w:val="26"/>
                <w:szCs w:val="26"/>
                <w:lang w:eastAsia="vi-VN"/>
              </w:rPr>
              <w:t>Biên</w:t>
            </w:r>
            <w:proofErr w:type="spellEnd"/>
            <w:r w:rsidRPr="009F2978">
              <w:rPr>
                <w:sz w:val="26"/>
                <w:szCs w:val="26"/>
                <w:lang w:eastAsia="vi-VN"/>
              </w:rPr>
              <w:t xml:space="preserve"> </w:t>
            </w:r>
            <w:proofErr w:type="spellStart"/>
            <w:r w:rsidRPr="009F2978">
              <w:rPr>
                <w:sz w:val="26"/>
                <w:szCs w:val="26"/>
                <w:lang w:eastAsia="vi-VN"/>
              </w:rPr>
              <w:t>bản</w:t>
            </w:r>
            <w:proofErr w:type="spellEnd"/>
            <w:r w:rsidRPr="009F2978">
              <w:rPr>
                <w:sz w:val="26"/>
                <w:szCs w:val="26"/>
                <w:lang w:eastAsia="vi-VN"/>
              </w:rPr>
              <w:t xml:space="preserve"> </w:t>
            </w:r>
            <w:proofErr w:type="spellStart"/>
            <w:r w:rsidRPr="009F2978">
              <w:rPr>
                <w:sz w:val="26"/>
                <w:szCs w:val="26"/>
                <w:lang w:eastAsia="vi-VN"/>
              </w:rPr>
              <w:t>kiểm</w:t>
            </w:r>
            <w:proofErr w:type="spellEnd"/>
            <w:r w:rsidRPr="009F2978">
              <w:rPr>
                <w:sz w:val="26"/>
                <w:szCs w:val="26"/>
                <w:lang w:eastAsia="vi-VN"/>
              </w:rPr>
              <w:t xml:space="preserve"> </w:t>
            </w:r>
            <w:proofErr w:type="spellStart"/>
            <w:r w:rsidRPr="009F2978">
              <w:rPr>
                <w:sz w:val="26"/>
                <w:szCs w:val="26"/>
                <w:lang w:eastAsia="vi-VN"/>
              </w:rPr>
              <w:t>thử</w:t>
            </w:r>
            <w:proofErr w:type="spellEnd"/>
            <w:r w:rsidRPr="009F2978">
              <w:rPr>
                <w:sz w:val="26"/>
                <w:szCs w:val="26"/>
                <w:lang w:eastAsia="vi-VN"/>
              </w:rPr>
              <w:t xml:space="preserve"> </w:t>
            </w:r>
            <w:proofErr w:type="spellStart"/>
            <w:r w:rsidRPr="009F2978">
              <w:rPr>
                <w:sz w:val="26"/>
                <w:szCs w:val="26"/>
                <w:lang w:eastAsia="vi-VN"/>
              </w:rPr>
              <w:t>phần</w:t>
            </w:r>
            <w:proofErr w:type="spellEnd"/>
            <w:r w:rsidRPr="009F2978">
              <w:rPr>
                <w:sz w:val="26"/>
                <w:szCs w:val="26"/>
                <w:lang w:eastAsia="vi-VN"/>
              </w:rPr>
              <w:t xml:space="preserve"> </w:t>
            </w:r>
            <w:proofErr w:type="spellStart"/>
            <w:r w:rsidRPr="009F2978">
              <w:rPr>
                <w:sz w:val="26"/>
                <w:szCs w:val="26"/>
                <w:lang w:eastAsia="vi-VN"/>
              </w:rPr>
              <w:t>mềm</w:t>
            </w:r>
            <w:proofErr w:type="spellEnd"/>
            <w:r w:rsidRPr="009F2978">
              <w:rPr>
                <w:sz w:val="26"/>
                <w:szCs w:val="26"/>
                <w:lang w:eastAsia="vi-VN"/>
              </w:rPr>
              <w:t xml:space="preserve">, 30/11/2021 </w:t>
            </w:r>
          </w:p>
        </w:tc>
        <w:tc>
          <w:tcPr>
            <w:tcW w:w="2127" w:type="dxa"/>
            <w:vAlign w:val="center"/>
          </w:tcPr>
          <w:p w14:paraId="59B26EA6"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2D4BB697" w14:textId="77777777" w:rsidR="009E52E6" w:rsidRPr="009F2978" w:rsidRDefault="009E52E6" w:rsidP="009E52E6">
            <w:pPr>
              <w:jc w:val="center"/>
              <w:rPr>
                <w:sz w:val="26"/>
                <w:szCs w:val="26"/>
              </w:rPr>
            </w:pPr>
          </w:p>
        </w:tc>
      </w:tr>
      <w:tr w:rsidR="009E52E6" w:rsidRPr="009F2978" w14:paraId="43A38571" w14:textId="77777777" w:rsidTr="00C57E4F">
        <w:tc>
          <w:tcPr>
            <w:tcW w:w="1702" w:type="dxa"/>
            <w:vMerge/>
          </w:tcPr>
          <w:p w14:paraId="778FBD85" w14:textId="77777777" w:rsidR="009E52E6" w:rsidRPr="009F2978" w:rsidRDefault="009E52E6" w:rsidP="009E52E6">
            <w:pPr>
              <w:widowControl w:val="0"/>
              <w:jc w:val="center"/>
              <w:rPr>
                <w:b/>
                <w:sz w:val="26"/>
                <w:szCs w:val="26"/>
              </w:rPr>
            </w:pPr>
          </w:p>
        </w:tc>
        <w:tc>
          <w:tcPr>
            <w:tcW w:w="709" w:type="dxa"/>
            <w:vMerge/>
          </w:tcPr>
          <w:p w14:paraId="606685C2" w14:textId="77777777" w:rsidR="009E52E6" w:rsidRPr="009F2978" w:rsidRDefault="009E52E6" w:rsidP="009E52E6">
            <w:pPr>
              <w:widowControl w:val="0"/>
              <w:jc w:val="center"/>
              <w:rPr>
                <w:sz w:val="26"/>
                <w:szCs w:val="26"/>
              </w:rPr>
            </w:pPr>
          </w:p>
        </w:tc>
        <w:tc>
          <w:tcPr>
            <w:tcW w:w="1701" w:type="dxa"/>
            <w:vMerge/>
            <w:vAlign w:val="center"/>
          </w:tcPr>
          <w:p w14:paraId="582659CA" w14:textId="77777777" w:rsidR="009E52E6" w:rsidRPr="009F2978" w:rsidRDefault="009E52E6" w:rsidP="009E52E6">
            <w:pPr>
              <w:widowControl w:val="0"/>
              <w:jc w:val="center"/>
              <w:rPr>
                <w:sz w:val="26"/>
                <w:szCs w:val="26"/>
              </w:rPr>
            </w:pPr>
          </w:p>
        </w:tc>
        <w:tc>
          <w:tcPr>
            <w:tcW w:w="4252" w:type="dxa"/>
          </w:tcPr>
          <w:p w14:paraId="524F6CF4" w14:textId="77777777" w:rsidR="009E52E6" w:rsidRPr="009F2978" w:rsidRDefault="009E52E6" w:rsidP="009E52E6">
            <w:pPr>
              <w:widowControl w:val="0"/>
              <w:rPr>
                <w:sz w:val="26"/>
                <w:szCs w:val="26"/>
              </w:rPr>
            </w:pPr>
            <w:r w:rsidRPr="009F2978">
              <w:rPr>
                <w:sz w:val="26"/>
                <w:szCs w:val="26"/>
                <w:lang w:val="vi-VN" w:eastAsia="vi-VN"/>
              </w:rPr>
              <w:t>Biên bản kiểm thử - Quản lý Tài nguyên - Phòng học</w:t>
            </w:r>
          </w:p>
        </w:tc>
        <w:tc>
          <w:tcPr>
            <w:tcW w:w="2835" w:type="dxa"/>
            <w:vAlign w:val="center"/>
          </w:tcPr>
          <w:p w14:paraId="4C13ACEC" w14:textId="77777777" w:rsidR="009E52E6" w:rsidRPr="009F2978" w:rsidRDefault="009E52E6" w:rsidP="009E52E6">
            <w:pPr>
              <w:widowControl w:val="0"/>
              <w:jc w:val="center"/>
              <w:rPr>
                <w:sz w:val="26"/>
                <w:szCs w:val="26"/>
              </w:rPr>
            </w:pPr>
            <w:proofErr w:type="spellStart"/>
            <w:r w:rsidRPr="009F2978">
              <w:rPr>
                <w:sz w:val="26"/>
                <w:szCs w:val="26"/>
                <w:lang w:eastAsia="vi-VN"/>
              </w:rPr>
              <w:t>Biên</w:t>
            </w:r>
            <w:proofErr w:type="spellEnd"/>
            <w:r w:rsidRPr="009F2978">
              <w:rPr>
                <w:sz w:val="26"/>
                <w:szCs w:val="26"/>
                <w:lang w:eastAsia="vi-VN"/>
              </w:rPr>
              <w:t xml:space="preserve"> </w:t>
            </w:r>
            <w:proofErr w:type="spellStart"/>
            <w:r w:rsidRPr="009F2978">
              <w:rPr>
                <w:sz w:val="26"/>
                <w:szCs w:val="26"/>
                <w:lang w:eastAsia="vi-VN"/>
              </w:rPr>
              <w:t>bản</w:t>
            </w:r>
            <w:proofErr w:type="spellEnd"/>
            <w:r w:rsidRPr="009F2978">
              <w:rPr>
                <w:sz w:val="26"/>
                <w:szCs w:val="26"/>
                <w:lang w:eastAsia="vi-VN"/>
              </w:rPr>
              <w:t xml:space="preserve"> </w:t>
            </w:r>
            <w:proofErr w:type="spellStart"/>
            <w:r w:rsidRPr="009F2978">
              <w:rPr>
                <w:sz w:val="26"/>
                <w:szCs w:val="26"/>
                <w:lang w:eastAsia="vi-VN"/>
              </w:rPr>
              <w:t>kiểm</w:t>
            </w:r>
            <w:proofErr w:type="spellEnd"/>
            <w:r w:rsidRPr="009F2978">
              <w:rPr>
                <w:sz w:val="26"/>
                <w:szCs w:val="26"/>
                <w:lang w:eastAsia="vi-VN"/>
              </w:rPr>
              <w:t xml:space="preserve"> </w:t>
            </w:r>
            <w:proofErr w:type="spellStart"/>
            <w:r w:rsidRPr="009F2978">
              <w:rPr>
                <w:sz w:val="26"/>
                <w:szCs w:val="26"/>
                <w:lang w:eastAsia="vi-VN"/>
              </w:rPr>
              <w:t>thử</w:t>
            </w:r>
            <w:proofErr w:type="spellEnd"/>
            <w:r w:rsidRPr="009F2978">
              <w:rPr>
                <w:sz w:val="26"/>
                <w:szCs w:val="26"/>
                <w:lang w:eastAsia="vi-VN"/>
              </w:rPr>
              <w:t xml:space="preserve"> </w:t>
            </w:r>
            <w:proofErr w:type="spellStart"/>
            <w:r w:rsidRPr="009F2978">
              <w:rPr>
                <w:sz w:val="26"/>
                <w:szCs w:val="26"/>
                <w:lang w:eastAsia="vi-VN"/>
              </w:rPr>
              <w:t>phần</w:t>
            </w:r>
            <w:proofErr w:type="spellEnd"/>
            <w:r w:rsidRPr="009F2978">
              <w:rPr>
                <w:sz w:val="26"/>
                <w:szCs w:val="26"/>
                <w:lang w:eastAsia="vi-VN"/>
              </w:rPr>
              <w:t xml:space="preserve"> </w:t>
            </w:r>
            <w:proofErr w:type="spellStart"/>
            <w:r w:rsidRPr="009F2978">
              <w:rPr>
                <w:sz w:val="26"/>
                <w:szCs w:val="26"/>
                <w:lang w:eastAsia="vi-VN"/>
              </w:rPr>
              <w:t>mềm</w:t>
            </w:r>
            <w:proofErr w:type="spellEnd"/>
            <w:r w:rsidRPr="009F2978">
              <w:rPr>
                <w:sz w:val="26"/>
                <w:szCs w:val="26"/>
                <w:lang w:eastAsia="vi-VN"/>
              </w:rPr>
              <w:t xml:space="preserve">, 30/11/2021 </w:t>
            </w:r>
          </w:p>
        </w:tc>
        <w:tc>
          <w:tcPr>
            <w:tcW w:w="2127" w:type="dxa"/>
            <w:vAlign w:val="center"/>
          </w:tcPr>
          <w:p w14:paraId="29DDC33C"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3B97A50C" w14:textId="77777777" w:rsidR="009E52E6" w:rsidRPr="009F2978" w:rsidRDefault="009E52E6" w:rsidP="009E52E6">
            <w:pPr>
              <w:jc w:val="center"/>
              <w:rPr>
                <w:sz w:val="26"/>
                <w:szCs w:val="26"/>
              </w:rPr>
            </w:pPr>
          </w:p>
        </w:tc>
      </w:tr>
      <w:tr w:rsidR="009E52E6" w:rsidRPr="009F2978" w14:paraId="39274CFC" w14:textId="77777777" w:rsidTr="00C57E4F">
        <w:tc>
          <w:tcPr>
            <w:tcW w:w="1702" w:type="dxa"/>
            <w:vMerge/>
          </w:tcPr>
          <w:p w14:paraId="73430FD9" w14:textId="77777777" w:rsidR="009E52E6" w:rsidRPr="009F2978" w:rsidRDefault="009E52E6" w:rsidP="009E52E6">
            <w:pPr>
              <w:widowControl w:val="0"/>
              <w:jc w:val="center"/>
              <w:rPr>
                <w:b/>
                <w:sz w:val="26"/>
                <w:szCs w:val="26"/>
              </w:rPr>
            </w:pPr>
          </w:p>
        </w:tc>
        <w:tc>
          <w:tcPr>
            <w:tcW w:w="709" w:type="dxa"/>
            <w:vMerge/>
          </w:tcPr>
          <w:p w14:paraId="6EC3E2D4" w14:textId="77777777" w:rsidR="009E52E6" w:rsidRPr="009F2978" w:rsidRDefault="009E52E6" w:rsidP="009E52E6">
            <w:pPr>
              <w:widowControl w:val="0"/>
              <w:jc w:val="center"/>
              <w:rPr>
                <w:sz w:val="26"/>
                <w:szCs w:val="26"/>
              </w:rPr>
            </w:pPr>
          </w:p>
        </w:tc>
        <w:tc>
          <w:tcPr>
            <w:tcW w:w="1701" w:type="dxa"/>
            <w:vMerge/>
            <w:vAlign w:val="center"/>
          </w:tcPr>
          <w:p w14:paraId="6BE1C78A" w14:textId="77777777" w:rsidR="009E52E6" w:rsidRPr="009F2978" w:rsidRDefault="009E52E6" w:rsidP="009E52E6">
            <w:pPr>
              <w:widowControl w:val="0"/>
              <w:jc w:val="center"/>
              <w:rPr>
                <w:sz w:val="26"/>
                <w:szCs w:val="26"/>
              </w:rPr>
            </w:pPr>
          </w:p>
        </w:tc>
        <w:tc>
          <w:tcPr>
            <w:tcW w:w="4252" w:type="dxa"/>
          </w:tcPr>
          <w:p w14:paraId="4FB0E1F5" w14:textId="77777777" w:rsidR="009E52E6" w:rsidRPr="009F2978" w:rsidRDefault="009E52E6" w:rsidP="009E52E6">
            <w:pPr>
              <w:widowControl w:val="0"/>
              <w:rPr>
                <w:sz w:val="26"/>
                <w:szCs w:val="26"/>
              </w:rPr>
            </w:pPr>
            <w:r w:rsidRPr="009F2978">
              <w:rPr>
                <w:sz w:val="26"/>
                <w:szCs w:val="26"/>
                <w:lang w:val="vi-VN" w:eastAsia="vi-VN"/>
              </w:rPr>
              <w:t>Biên bản kiểm thử - Quản lý Tài nguyên - Tài sản</w:t>
            </w:r>
          </w:p>
        </w:tc>
        <w:tc>
          <w:tcPr>
            <w:tcW w:w="2835" w:type="dxa"/>
            <w:vAlign w:val="center"/>
          </w:tcPr>
          <w:p w14:paraId="4FD95257" w14:textId="77777777" w:rsidR="009E52E6" w:rsidRPr="009F2978" w:rsidRDefault="009E52E6" w:rsidP="009E52E6">
            <w:pPr>
              <w:widowControl w:val="0"/>
              <w:jc w:val="center"/>
              <w:rPr>
                <w:sz w:val="26"/>
                <w:szCs w:val="26"/>
              </w:rPr>
            </w:pPr>
            <w:proofErr w:type="spellStart"/>
            <w:r w:rsidRPr="009F2978">
              <w:rPr>
                <w:sz w:val="26"/>
                <w:szCs w:val="26"/>
                <w:lang w:eastAsia="vi-VN"/>
              </w:rPr>
              <w:t>Biên</w:t>
            </w:r>
            <w:proofErr w:type="spellEnd"/>
            <w:r w:rsidRPr="009F2978">
              <w:rPr>
                <w:sz w:val="26"/>
                <w:szCs w:val="26"/>
                <w:lang w:eastAsia="vi-VN"/>
              </w:rPr>
              <w:t xml:space="preserve"> </w:t>
            </w:r>
            <w:proofErr w:type="spellStart"/>
            <w:r w:rsidRPr="009F2978">
              <w:rPr>
                <w:sz w:val="26"/>
                <w:szCs w:val="26"/>
                <w:lang w:eastAsia="vi-VN"/>
              </w:rPr>
              <w:t>bản</w:t>
            </w:r>
            <w:proofErr w:type="spellEnd"/>
            <w:r w:rsidRPr="009F2978">
              <w:rPr>
                <w:sz w:val="26"/>
                <w:szCs w:val="26"/>
                <w:lang w:eastAsia="vi-VN"/>
              </w:rPr>
              <w:t xml:space="preserve"> </w:t>
            </w:r>
            <w:proofErr w:type="spellStart"/>
            <w:r w:rsidRPr="009F2978">
              <w:rPr>
                <w:sz w:val="26"/>
                <w:szCs w:val="26"/>
                <w:lang w:eastAsia="vi-VN"/>
              </w:rPr>
              <w:t>kiểm</w:t>
            </w:r>
            <w:proofErr w:type="spellEnd"/>
            <w:r w:rsidRPr="009F2978">
              <w:rPr>
                <w:sz w:val="26"/>
                <w:szCs w:val="26"/>
                <w:lang w:eastAsia="vi-VN"/>
              </w:rPr>
              <w:t xml:space="preserve"> </w:t>
            </w:r>
            <w:proofErr w:type="spellStart"/>
            <w:r w:rsidRPr="009F2978">
              <w:rPr>
                <w:sz w:val="26"/>
                <w:szCs w:val="26"/>
                <w:lang w:eastAsia="vi-VN"/>
              </w:rPr>
              <w:t>thử</w:t>
            </w:r>
            <w:proofErr w:type="spellEnd"/>
            <w:r w:rsidRPr="009F2978">
              <w:rPr>
                <w:sz w:val="26"/>
                <w:szCs w:val="26"/>
                <w:lang w:eastAsia="vi-VN"/>
              </w:rPr>
              <w:t xml:space="preserve"> </w:t>
            </w:r>
            <w:proofErr w:type="spellStart"/>
            <w:r w:rsidRPr="009F2978">
              <w:rPr>
                <w:sz w:val="26"/>
                <w:szCs w:val="26"/>
                <w:lang w:eastAsia="vi-VN"/>
              </w:rPr>
              <w:t>phần</w:t>
            </w:r>
            <w:proofErr w:type="spellEnd"/>
            <w:r w:rsidRPr="009F2978">
              <w:rPr>
                <w:sz w:val="26"/>
                <w:szCs w:val="26"/>
                <w:lang w:eastAsia="vi-VN"/>
              </w:rPr>
              <w:t xml:space="preserve"> </w:t>
            </w:r>
            <w:proofErr w:type="spellStart"/>
            <w:r w:rsidRPr="009F2978">
              <w:rPr>
                <w:sz w:val="26"/>
                <w:szCs w:val="26"/>
                <w:lang w:eastAsia="vi-VN"/>
              </w:rPr>
              <w:t>mềm</w:t>
            </w:r>
            <w:proofErr w:type="spellEnd"/>
            <w:r w:rsidRPr="009F2978">
              <w:rPr>
                <w:sz w:val="26"/>
                <w:szCs w:val="26"/>
                <w:lang w:eastAsia="vi-VN"/>
              </w:rPr>
              <w:t xml:space="preserve">, 30/11/2021 </w:t>
            </w:r>
          </w:p>
        </w:tc>
        <w:tc>
          <w:tcPr>
            <w:tcW w:w="2127" w:type="dxa"/>
            <w:vAlign w:val="center"/>
          </w:tcPr>
          <w:p w14:paraId="5F38A161"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1A93F4E9" w14:textId="77777777" w:rsidR="009E52E6" w:rsidRPr="009F2978" w:rsidRDefault="009E52E6" w:rsidP="009E52E6">
            <w:pPr>
              <w:jc w:val="center"/>
              <w:rPr>
                <w:sz w:val="26"/>
                <w:szCs w:val="26"/>
              </w:rPr>
            </w:pPr>
          </w:p>
        </w:tc>
      </w:tr>
      <w:tr w:rsidR="009E52E6" w:rsidRPr="009F2978" w14:paraId="09F06A6D" w14:textId="77777777" w:rsidTr="00C57E4F">
        <w:tc>
          <w:tcPr>
            <w:tcW w:w="1702" w:type="dxa"/>
            <w:vMerge/>
          </w:tcPr>
          <w:p w14:paraId="33C13E2F" w14:textId="77777777" w:rsidR="009E52E6" w:rsidRPr="009F2978" w:rsidRDefault="009E52E6" w:rsidP="009E52E6">
            <w:pPr>
              <w:widowControl w:val="0"/>
              <w:jc w:val="center"/>
              <w:rPr>
                <w:b/>
                <w:sz w:val="26"/>
                <w:szCs w:val="26"/>
              </w:rPr>
            </w:pPr>
          </w:p>
        </w:tc>
        <w:tc>
          <w:tcPr>
            <w:tcW w:w="709" w:type="dxa"/>
            <w:vMerge/>
          </w:tcPr>
          <w:p w14:paraId="177B545D" w14:textId="77777777" w:rsidR="009E52E6" w:rsidRPr="009F2978" w:rsidRDefault="009E52E6" w:rsidP="009E52E6">
            <w:pPr>
              <w:widowControl w:val="0"/>
              <w:jc w:val="center"/>
              <w:rPr>
                <w:sz w:val="26"/>
                <w:szCs w:val="26"/>
              </w:rPr>
            </w:pPr>
          </w:p>
        </w:tc>
        <w:tc>
          <w:tcPr>
            <w:tcW w:w="1701" w:type="dxa"/>
            <w:vMerge/>
            <w:vAlign w:val="center"/>
          </w:tcPr>
          <w:p w14:paraId="71602B9B" w14:textId="77777777" w:rsidR="009E52E6" w:rsidRPr="009F2978" w:rsidRDefault="009E52E6" w:rsidP="009E52E6">
            <w:pPr>
              <w:widowControl w:val="0"/>
              <w:jc w:val="center"/>
              <w:rPr>
                <w:sz w:val="26"/>
                <w:szCs w:val="26"/>
              </w:rPr>
            </w:pPr>
          </w:p>
        </w:tc>
        <w:tc>
          <w:tcPr>
            <w:tcW w:w="4252" w:type="dxa"/>
          </w:tcPr>
          <w:p w14:paraId="1175BF84" w14:textId="77777777" w:rsidR="009E52E6" w:rsidRPr="009F2978" w:rsidRDefault="009E52E6" w:rsidP="009E52E6">
            <w:pPr>
              <w:widowControl w:val="0"/>
              <w:rPr>
                <w:sz w:val="26"/>
                <w:szCs w:val="26"/>
              </w:rPr>
            </w:pPr>
            <w:r w:rsidRPr="009F2978">
              <w:rPr>
                <w:sz w:val="26"/>
                <w:szCs w:val="26"/>
                <w:lang w:val="vi-VN" w:eastAsia="vi-VN"/>
              </w:rPr>
              <w:t>Biên bản kiểm thử - Quản trị điều hành</w:t>
            </w:r>
          </w:p>
        </w:tc>
        <w:tc>
          <w:tcPr>
            <w:tcW w:w="2835" w:type="dxa"/>
            <w:vAlign w:val="center"/>
          </w:tcPr>
          <w:p w14:paraId="6D40D523" w14:textId="77777777" w:rsidR="009E52E6" w:rsidRPr="009F2978" w:rsidRDefault="009E52E6" w:rsidP="009E52E6">
            <w:pPr>
              <w:widowControl w:val="0"/>
              <w:jc w:val="center"/>
              <w:rPr>
                <w:sz w:val="26"/>
                <w:szCs w:val="26"/>
              </w:rPr>
            </w:pPr>
            <w:proofErr w:type="spellStart"/>
            <w:r w:rsidRPr="009F2978">
              <w:rPr>
                <w:sz w:val="26"/>
                <w:szCs w:val="26"/>
                <w:lang w:eastAsia="vi-VN"/>
              </w:rPr>
              <w:t>Biên</w:t>
            </w:r>
            <w:proofErr w:type="spellEnd"/>
            <w:r w:rsidRPr="009F2978">
              <w:rPr>
                <w:sz w:val="26"/>
                <w:szCs w:val="26"/>
                <w:lang w:eastAsia="vi-VN"/>
              </w:rPr>
              <w:t xml:space="preserve"> </w:t>
            </w:r>
            <w:proofErr w:type="spellStart"/>
            <w:r w:rsidRPr="009F2978">
              <w:rPr>
                <w:sz w:val="26"/>
                <w:szCs w:val="26"/>
                <w:lang w:eastAsia="vi-VN"/>
              </w:rPr>
              <w:t>bản</w:t>
            </w:r>
            <w:proofErr w:type="spellEnd"/>
            <w:r w:rsidRPr="009F2978">
              <w:rPr>
                <w:sz w:val="26"/>
                <w:szCs w:val="26"/>
                <w:lang w:eastAsia="vi-VN"/>
              </w:rPr>
              <w:t xml:space="preserve"> </w:t>
            </w:r>
            <w:proofErr w:type="spellStart"/>
            <w:r w:rsidRPr="009F2978">
              <w:rPr>
                <w:sz w:val="26"/>
                <w:szCs w:val="26"/>
                <w:lang w:eastAsia="vi-VN"/>
              </w:rPr>
              <w:t>kiểm</w:t>
            </w:r>
            <w:proofErr w:type="spellEnd"/>
            <w:r w:rsidRPr="009F2978">
              <w:rPr>
                <w:sz w:val="26"/>
                <w:szCs w:val="26"/>
                <w:lang w:eastAsia="vi-VN"/>
              </w:rPr>
              <w:t xml:space="preserve"> </w:t>
            </w:r>
            <w:proofErr w:type="spellStart"/>
            <w:r w:rsidRPr="009F2978">
              <w:rPr>
                <w:sz w:val="26"/>
                <w:szCs w:val="26"/>
                <w:lang w:eastAsia="vi-VN"/>
              </w:rPr>
              <w:t>thử</w:t>
            </w:r>
            <w:proofErr w:type="spellEnd"/>
            <w:r w:rsidRPr="009F2978">
              <w:rPr>
                <w:sz w:val="26"/>
                <w:szCs w:val="26"/>
                <w:lang w:eastAsia="vi-VN"/>
              </w:rPr>
              <w:t xml:space="preserve"> </w:t>
            </w:r>
            <w:proofErr w:type="spellStart"/>
            <w:r w:rsidRPr="009F2978">
              <w:rPr>
                <w:sz w:val="26"/>
                <w:szCs w:val="26"/>
                <w:lang w:eastAsia="vi-VN"/>
              </w:rPr>
              <w:t>phần</w:t>
            </w:r>
            <w:proofErr w:type="spellEnd"/>
            <w:r w:rsidRPr="009F2978">
              <w:rPr>
                <w:sz w:val="26"/>
                <w:szCs w:val="26"/>
                <w:lang w:eastAsia="vi-VN"/>
              </w:rPr>
              <w:t xml:space="preserve"> </w:t>
            </w:r>
            <w:proofErr w:type="spellStart"/>
            <w:r w:rsidRPr="009F2978">
              <w:rPr>
                <w:sz w:val="26"/>
                <w:szCs w:val="26"/>
                <w:lang w:eastAsia="vi-VN"/>
              </w:rPr>
              <w:t>mềm</w:t>
            </w:r>
            <w:proofErr w:type="spellEnd"/>
            <w:r w:rsidRPr="009F2978">
              <w:rPr>
                <w:sz w:val="26"/>
                <w:szCs w:val="26"/>
                <w:lang w:eastAsia="vi-VN"/>
              </w:rPr>
              <w:t xml:space="preserve">, 30/11/2021 </w:t>
            </w:r>
          </w:p>
        </w:tc>
        <w:tc>
          <w:tcPr>
            <w:tcW w:w="2127" w:type="dxa"/>
            <w:vAlign w:val="center"/>
          </w:tcPr>
          <w:p w14:paraId="6B3D83AB"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31F11CF3" w14:textId="77777777" w:rsidR="009E52E6" w:rsidRPr="009F2978" w:rsidRDefault="009E52E6" w:rsidP="009E52E6">
            <w:pPr>
              <w:jc w:val="center"/>
              <w:rPr>
                <w:sz w:val="26"/>
                <w:szCs w:val="26"/>
              </w:rPr>
            </w:pPr>
          </w:p>
        </w:tc>
      </w:tr>
      <w:tr w:rsidR="009E52E6" w:rsidRPr="009F2978" w14:paraId="6DB73E86" w14:textId="77777777" w:rsidTr="00C57E4F">
        <w:tc>
          <w:tcPr>
            <w:tcW w:w="1702" w:type="dxa"/>
            <w:vMerge/>
          </w:tcPr>
          <w:p w14:paraId="672F8A66" w14:textId="77777777" w:rsidR="009E52E6" w:rsidRPr="009F2978" w:rsidRDefault="009E52E6" w:rsidP="009E52E6">
            <w:pPr>
              <w:widowControl w:val="0"/>
              <w:jc w:val="center"/>
              <w:rPr>
                <w:b/>
                <w:sz w:val="26"/>
                <w:szCs w:val="26"/>
              </w:rPr>
            </w:pPr>
          </w:p>
        </w:tc>
        <w:tc>
          <w:tcPr>
            <w:tcW w:w="709" w:type="dxa"/>
            <w:vMerge w:val="restart"/>
            <w:vAlign w:val="center"/>
          </w:tcPr>
          <w:p w14:paraId="25DD4ABD" w14:textId="77777777" w:rsidR="009E52E6" w:rsidRPr="009F2978" w:rsidRDefault="009E52E6" w:rsidP="009E52E6">
            <w:pPr>
              <w:widowControl w:val="0"/>
              <w:jc w:val="center"/>
              <w:rPr>
                <w:sz w:val="26"/>
                <w:szCs w:val="26"/>
              </w:rPr>
            </w:pPr>
            <w:r w:rsidRPr="009F2978">
              <w:rPr>
                <w:sz w:val="26"/>
                <w:szCs w:val="26"/>
              </w:rPr>
              <w:t>4</w:t>
            </w:r>
          </w:p>
        </w:tc>
        <w:tc>
          <w:tcPr>
            <w:tcW w:w="1701" w:type="dxa"/>
            <w:vMerge w:val="restart"/>
            <w:vAlign w:val="center"/>
          </w:tcPr>
          <w:p w14:paraId="35890CC7" w14:textId="77777777" w:rsidR="009E52E6" w:rsidRPr="009F2978" w:rsidRDefault="009E52E6" w:rsidP="009E52E6">
            <w:pPr>
              <w:widowControl w:val="0"/>
              <w:jc w:val="center"/>
              <w:rPr>
                <w:sz w:val="26"/>
                <w:szCs w:val="26"/>
              </w:rPr>
            </w:pPr>
            <w:r w:rsidRPr="009F2978">
              <w:rPr>
                <w:sz w:val="26"/>
                <w:szCs w:val="26"/>
              </w:rPr>
              <w:t>H9.09.04.04</w:t>
            </w:r>
          </w:p>
        </w:tc>
        <w:tc>
          <w:tcPr>
            <w:tcW w:w="4252" w:type="dxa"/>
            <w:vAlign w:val="center"/>
          </w:tcPr>
          <w:p w14:paraId="65BBF925" w14:textId="77777777" w:rsidR="009E52E6" w:rsidRPr="009F2978" w:rsidRDefault="009E52E6" w:rsidP="009E52E6">
            <w:pPr>
              <w:widowControl w:val="0"/>
              <w:rPr>
                <w:sz w:val="26"/>
                <w:szCs w:val="26"/>
              </w:rPr>
            </w:pPr>
            <w:proofErr w:type="spellStart"/>
            <w:r w:rsidRPr="009F2978">
              <w:rPr>
                <w:sz w:val="26"/>
                <w:szCs w:val="26"/>
              </w:rPr>
              <w:t>Hướng</w:t>
            </w:r>
            <w:proofErr w:type="spellEnd"/>
            <w:r w:rsidRPr="009F2978">
              <w:rPr>
                <w:sz w:val="26"/>
                <w:szCs w:val="26"/>
              </w:rPr>
              <w:t xml:space="preserve"> </w:t>
            </w:r>
            <w:proofErr w:type="spellStart"/>
            <w:r w:rsidRPr="009F2978">
              <w:rPr>
                <w:sz w:val="26"/>
                <w:szCs w:val="26"/>
              </w:rPr>
              <w:t>dẫn</w:t>
            </w:r>
            <w:proofErr w:type="spellEnd"/>
            <w:r w:rsidRPr="009F2978">
              <w:rPr>
                <w:sz w:val="26"/>
                <w:szCs w:val="26"/>
              </w:rPr>
              <w:t xml:space="preserve"> </w:t>
            </w:r>
            <w:proofErr w:type="spellStart"/>
            <w:r w:rsidRPr="009F2978">
              <w:rPr>
                <w:sz w:val="26"/>
                <w:szCs w:val="26"/>
              </w:rPr>
              <w:t>đóng</w:t>
            </w:r>
            <w:proofErr w:type="spellEnd"/>
            <w:r w:rsidRPr="009F2978">
              <w:rPr>
                <w:sz w:val="26"/>
                <w:szCs w:val="26"/>
              </w:rPr>
              <w:t xml:space="preserve"> </w:t>
            </w:r>
            <w:proofErr w:type="spellStart"/>
            <w:r w:rsidRPr="009F2978">
              <w:rPr>
                <w:sz w:val="26"/>
                <w:szCs w:val="26"/>
              </w:rPr>
              <w:t>gói</w:t>
            </w:r>
            <w:proofErr w:type="spellEnd"/>
            <w:r w:rsidRPr="009F2978">
              <w:rPr>
                <w:sz w:val="26"/>
                <w:szCs w:val="26"/>
              </w:rPr>
              <w:t xml:space="preserve"> </w:t>
            </w:r>
            <w:proofErr w:type="spellStart"/>
            <w:r w:rsidRPr="009F2978">
              <w:rPr>
                <w:sz w:val="26"/>
                <w:szCs w:val="26"/>
              </w:rPr>
              <w:t>bài</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elearning</w:t>
            </w:r>
            <w:proofErr w:type="spellEnd"/>
          </w:p>
        </w:tc>
        <w:tc>
          <w:tcPr>
            <w:tcW w:w="2835" w:type="dxa"/>
            <w:vAlign w:val="center"/>
          </w:tcPr>
          <w:p w14:paraId="7751EBE3" w14:textId="77777777" w:rsidR="009E52E6" w:rsidRPr="009F2978" w:rsidRDefault="00000000" w:rsidP="009E52E6">
            <w:pPr>
              <w:widowControl w:val="0"/>
              <w:jc w:val="center"/>
              <w:rPr>
                <w:b/>
                <w:bCs/>
                <w:sz w:val="26"/>
                <w:szCs w:val="26"/>
              </w:rPr>
            </w:pPr>
            <w:hyperlink r:id="rId27" w:history="1">
              <w:r w:rsidR="009E52E6" w:rsidRPr="009F2978">
                <w:rPr>
                  <w:rStyle w:val="Heading5Char"/>
                  <w:rFonts w:eastAsia="Calibri"/>
                  <w:bCs/>
                  <w:color w:val="auto"/>
                  <w:sz w:val="26"/>
                  <w:szCs w:val="26"/>
                </w:rPr>
                <w:t>https://trungtamcntt.vinhuni.edu.vn/dao-tao-qua-mang/seo/huong-dan-dong-</w:t>
              </w:r>
              <w:r w:rsidR="009E52E6" w:rsidRPr="009F2978">
                <w:rPr>
                  <w:rStyle w:val="Heading5Char"/>
                  <w:rFonts w:eastAsia="Calibri"/>
                  <w:bCs/>
                  <w:color w:val="auto"/>
                  <w:sz w:val="26"/>
                  <w:szCs w:val="26"/>
                  <w:u w:color="FF0000"/>
                </w:rPr>
                <w:t>goi</w:t>
              </w:r>
              <w:r w:rsidR="009E52E6" w:rsidRPr="009F2978">
                <w:rPr>
                  <w:rStyle w:val="Heading5Char"/>
                  <w:rFonts w:eastAsia="Calibri"/>
                  <w:bCs/>
                  <w:color w:val="auto"/>
                  <w:sz w:val="26"/>
                  <w:szCs w:val="26"/>
                </w:rPr>
                <w:t>-bai-giang-elearning-96082</w:t>
              </w:r>
            </w:hyperlink>
          </w:p>
        </w:tc>
        <w:tc>
          <w:tcPr>
            <w:tcW w:w="2127" w:type="dxa"/>
            <w:vAlign w:val="center"/>
          </w:tcPr>
          <w:p w14:paraId="1CD34F70"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719B4BC8" w14:textId="77777777" w:rsidR="009E52E6" w:rsidRPr="009F2978" w:rsidRDefault="009E52E6" w:rsidP="009E52E6">
            <w:pPr>
              <w:jc w:val="center"/>
              <w:rPr>
                <w:sz w:val="26"/>
                <w:szCs w:val="26"/>
              </w:rPr>
            </w:pPr>
          </w:p>
        </w:tc>
      </w:tr>
      <w:tr w:rsidR="009E52E6" w:rsidRPr="009F2978" w14:paraId="084609D2" w14:textId="77777777" w:rsidTr="00C57E4F">
        <w:tc>
          <w:tcPr>
            <w:tcW w:w="1702" w:type="dxa"/>
            <w:vMerge/>
          </w:tcPr>
          <w:p w14:paraId="29E69916" w14:textId="77777777" w:rsidR="009E52E6" w:rsidRPr="009F2978" w:rsidRDefault="009E52E6" w:rsidP="009E52E6">
            <w:pPr>
              <w:widowControl w:val="0"/>
              <w:jc w:val="center"/>
              <w:rPr>
                <w:b/>
                <w:sz w:val="26"/>
                <w:szCs w:val="26"/>
              </w:rPr>
            </w:pPr>
          </w:p>
        </w:tc>
        <w:tc>
          <w:tcPr>
            <w:tcW w:w="709" w:type="dxa"/>
            <w:vMerge/>
          </w:tcPr>
          <w:p w14:paraId="0E8BA4F5" w14:textId="77777777" w:rsidR="009E52E6" w:rsidRPr="009F2978" w:rsidRDefault="009E52E6" w:rsidP="009E52E6">
            <w:pPr>
              <w:widowControl w:val="0"/>
              <w:jc w:val="center"/>
              <w:rPr>
                <w:sz w:val="26"/>
                <w:szCs w:val="26"/>
              </w:rPr>
            </w:pPr>
          </w:p>
        </w:tc>
        <w:tc>
          <w:tcPr>
            <w:tcW w:w="1701" w:type="dxa"/>
            <w:vMerge/>
            <w:vAlign w:val="center"/>
          </w:tcPr>
          <w:p w14:paraId="1E43F4D1" w14:textId="77777777" w:rsidR="009E52E6" w:rsidRPr="009F2978" w:rsidRDefault="009E52E6" w:rsidP="009E52E6">
            <w:pPr>
              <w:widowControl w:val="0"/>
              <w:jc w:val="center"/>
              <w:rPr>
                <w:sz w:val="26"/>
                <w:szCs w:val="26"/>
              </w:rPr>
            </w:pPr>
          </w:p>
        </w:tc>
        <w:tc>
          <w:tcPr>
            <w:tcW w:w="4252" w:type="dxa"/>
            <w:vAlign w:val="center"/>
          </w:tcPr>
          <w:p w14:paraId="3013B70A" w14:textId="77777777" w:rsidR="009E52E6" w:rsidRPr="009F2978" w:rsidRDefault="009E52E6" w:rsidP="009E52E6">
            <w:pPr>
              <w:widowControl w:val="0"/>
              <w:rPr>
                <w:sz w:val="26"/>
                <w:szCs w:val="26"/>
              </w:rPr>
            </w:pPr>
            <w:proofErr w:type="spellStart"/>
            <w:r w:rsidRPr="009F2978">
              <w:rPr>
                <w:sz w:val="26"/>
                <w:szCs w:val="26"/>
              </w:rPr>
              <w:t>Cổng</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tập</w:t>
            </w:r>
            <w:proofErr w:type="spellEnd"/>
            <w:r w:rsidRPr="009F2978">
              <w:rPr>
                <w:sz w:val="26"/>
                <w:szCs w:val="26"/>
              </w:rPr>
              <w:t xml:space="preserve"> </w:t>
            </w:r>
            <w:proofErr w:type="spellStart"/>
            <w:r w:rsidRPr="009F2978">
              <w:rPr>
                <w:sz w:val="26"/>
                <w:szCs w:val="26"/>
              </w:rPr>
              <w:t>trực</w:t>
            </w:r>
            <w:proofErr w:type="spellEnd"/>
            <w:r w:rsidRPr="009F2978">
              <w:rPr>
                <w:sz w:val="26"/>
                <w:szCs w:val="26"/>
              </w:rPr>
              <w:t xml:space="preserve"> </w:t>
            </w:r>
            <w:proofErr w:type="spellStart"/>
            <w:r w:rsidRPr="009F2978">
              <w:rPr>
                <w:sz w:val="26"/>
                <w:szCs w:val="26"/>
              </w:rPr>
              <w:t>tuyến</w:t>
            </w:r>
            <w:proofErr w:type="spellEnd"/>
            <w:r w:rsidRPr="009F2978">
              <w:rPr>
                <w:sz w:val="26"/>
                <w:szCs w:val="26"/>
              </w:rPr>
              <w:t xml:space="preserve"> </w:t>
            </w:r>
            <w:proofErr w:type="spellStart"/>
            <w:r w:rsidRPr="009F2978">
              <w:rPr>
                <w:sz w:val="26"/>
                <w:szCs w:val="26"/>
              </w:rPr>
              <w:t>Vinhuni</w:t>
            </w:r>
            <w:proofErr w:type="spellEnd"/>
            <w:r w:rsidRPr="009F2978">
              <w:rPr>
                <w:sz w:val="26"/>
                <w:szCs w:val="26"/>
              </w:rPr>
              <w:t xml:space="preserve"> E-</w:t>
            </w:r>
            <w:r w:rsidRPr="009F2978">
              <w:rPr>
                <w:sz w:val="26"/>
                <w:szCs w:val="26"/>
                <w:u w:color="FF0000"/>
              </w:rPr>
              <w:t>learning</w:t>
            </w:r>
          </w:p>
        </w:tc>
        <w:tc>
          <w:tcPr>
            <w:tcW w:w="2835" w:type="dxa"/>
            <w:vAlign w:val="center"/>
          </w:tcPr>
          <w:p w14:paraId="7F61CE8D" w14:textId="77777777" w:rsidR="009E52E6" w:rsidRPr="009F2978" w:rsidRDefault="009E52E6" w:rsidP="009E52E6">
            <w:pPr>
              <w:widowControl w:val="0"/>
              <w:jc w:val="center"/>
              <w:rPr>
                <w:sz w:val="26"/>
                <w:szCs w:val="26"/>
              </w:rPr>
            </w:pPr>
            <w:r w:rsidRPr="009F2978">
              <w:rPr>
                <w:sz w:val="26"/>
                <w:szCs w:val="26"/>
              </w:rPr>
              <w:t>https://vinhuni.edu.vn/dao-tao/seo/</w:t>
            </w:r>
            <w:r w:rsidRPr="009F2978">
              <w:rPr>
                <w:sz w:val="26"/>
                <w:szCs w:val="26"/>
                <w:u w:color="FF0000"/>
              </w:rPr>
              <w:t>cach</w:t>
            </w:r>
            <w:r w:rsidRPr="009F2978">
              <w:rPr>
                <w:sz w:val="26"/>
                <w:szCs w:val="26"/>
              </w:rPr>
              <w:t>-su-dung-he-thong-cong-thong-tin-hoc-tap-truc-tuyen-vinhuni-elearning-96079</w:t>
            </w:r>
          </w:p>
        </w:tc>
        <w:tc>
          <w:tcPr>
            <w:tcW w:w="2127" w:type="dxa"/>
            <w:vAlign w:val="center"/>
          </w:tcPr>
          <w:p w14:paraId="663DE1D8"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6F0E0796" w14:textId="77777777" w:rsidR="009E52E6" w:rsidRPr="009F2978" w:rsidRDefault="009E52E6" w:rsidP="009E52E6">
            <w:pPr>
              <w:jc w:val="center"/>
              <w:rPr>
                <w:sz w:val="26"/>
                <w:szCs w:val="26"/>
              </w:rPr>
            </w:pPr>
          </w:p>
        </w:tc>
      </w:tr>
      <w:tr w:rsidR="009E52E6" w:rsidRPr="009F2978" w14:paraId="04BB8862" w14:textId="77777777" w:rsidTr="00C57E4F">
        <w:tc>
          <w:tcPr>
            <w:tcW w:w="1702" w:type="dxa"/>
            <w:vMerge/>
          </w:tcPr>
          <w:p w14:paraId="01F36860" w14:textId="77777777" w:rsidR="009E52E6" w:rsidRPr="009F2978" w:rsidRDefault="009E52E6" w:rsidP="009E52E6">
            <w:pPr>
              <w:widowControl w:val="0"/>
              <w:jc w:val="center"/>
              <w:rPr>
                <w:b/>
                <w:sz w:val="26"/>
                <w:szCs w:val="26"/>
              </w:rPr>
            </w:pPr>
          </w:p>
        </w:tc>
        <w:tc>
          <w:tcPr>
            <w:tcW w:w="709" w:type="dxa"/>
            <w:vMerge/>
          </w:tcPr>
          <w:p w14:paraId="71F7EF5B" w14:textId="77777777" w:rsidR="009E52E6" w:rsidRPr="009F2978" w:rsidRDefault="009E52E6" w:rsidP="009E52E6">
            <w:pPr>
              <w:widowControl w:val="0"/>
              <w:jc w:val="center"/>
              <w:rPr>
                <w:sz w:val="26"/>
                <w:szCs w:val="26"/>
              </w:rPr>
            </w:pPr>
          </w:p>
        </w:tc>
        <w:tc>
          <w:tcPr>
            <w:tcW w:w="1701" w:type="dxa"/>
            <w:vMerge/>
            <w:vAlign w:val="center"/>
          </w:tcPr>
          <w:p w14:paraId="4FA67703" w14:textId="77777777" w:rsidR="009E52E6" w:rsidRPr="009F2978" w:rsidRDefault="009E52E6" w:rsidP="009E52E6">
            <w:pPr>
              <w:widowControl w:val="0"/>
              <w:jc w:val="center"/>
              <w:rPr>
                <w:sz w:val="26"/>
                <w:szCs w:val="26"/>
              </w:rPr>
            </w:pPr>
          </w:p>
        </w:tc>
        <w:tc>
          <w:tcPr>
            <w:tcW w:w="4252" w:type="dxa"/>
            <w:vAlign w:val="center"/>
          </w:tcPr>
          <w:p w14:paraId="40308FB9" w14:textId="77777777" w:rsidR="009E52E6" w:rsidRPr="009F2978" w:rsidRDefault="009E52E6" w:rsidP="009E52E6">
            <w:pPr>
              <w:widowControl w:val="0"/>
              <w:rPr>
                <w:sz w:val="26"/>
                <w:szCs w:val="26"/>
              </w:rPr>
            </w:pPr>
            <w:proofErr w:type="spellStart"/>
            <w:r w:rsidRPr="009F2978">
              <w:rPr>
                <w:sz w:val="26"/>
                <w:szCs w:val="26"/>
              </w:rPr>
              <w:t>Hướng</w:t>
            </w:r>
            <w:proofErr w:type="spellEnd"/>
            <w:r w:rsidRPr="009F2978">
              <w:rPr>
                <w:sz w:val="26"/>
                <w:szCs w:val="26"/>
              </w:rPr>
              <w:t xml:space="preserve"> </w:t>
            </w:r>
            <w:proofErr w:type="spellStart"/>
            <w:r w:rsidRPr="009F2978">
              <w:rPr>
                <w:sz w:val="26"/>
                <w:szCs w:val="26"/>
              </w:rPr>
              <w:t>dẫn</w:t>
            </w:r>
            <w:proofErr w:type="spellEnd"/>
            <w:r w:rsidRPr="009F2978">
              <w:rPr>
                <w:sz w:val="26"/>
                <w:szCs w:val="26"/>
              </w:rPr>
              <w:t xml:space="preserve"> </w:t>
            </w:r>
            <w:proofErr w:type="spellStart"/>
            <w:r w:rsidRPr="009F2978">
              <w:rPr>
                <w:sz w:val="26"/>
                <w:szCs w:val="26"/>
              </w:rPr>
              <w:t>dạy</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trực</w:t>
            </w:r>
            <w:proofErr w:type="spellEnd"/>
            <w:r w:rsidRPr="009F2978">
              <w:rPr>
                <w:sz w:val="26"/>
                <w:szCs w:val="26"/>
              </w:rPr>
              <w:t xml:space="preserve"> </w:t>
            </w:r>
            <w:proofErr w:type="spellStart"/>
            <w:r w:rsidRPr="009F2978">
              <w:rPr>
                <w:sz w:val="26"/>
                <w:szCs w:val="26"/>
              </w:rPr>
              <w:t>tuyến</w:t>
            </w:r>
            <w:proofErr w:type="spellEnd"/>
            <w:r w:rsidRPr="009F2978">
              <w:rPr>
                <w:sz w:val="26"/>
                <w:szCs w:val="26"/>
              </w:rPr>
              <w:t xml:space="preserve"> </w:t>
            </w:r>
            <w:proofErr w:type="spellStart"/>
            <w:r w:rsidRPr="009F2978">
              <w:rPr>
                <w:sz w:val="26"/>
                <w:szCs w:val="26"/>
              </w:rPr>
              <w:t>đối</w:t>
            </w:r>
            <w:proofErr w:type="spellEnd"/>
            <w:r w:rsidRPr="009F2978">
              <w:rPr>
                <w:sz w:val="26"/>
                <w:szCs w:val="26"/>
              </w:rPr>
              <w:t xml:space="preserve"> </w:t>
            </w:r>
            <w:proofErr w:type="spellStart"/>
            <w:r w:rsidRPr="009F2978">
              <w:rPr>
                <w:sz w:val="26"/>
                <w:szCs w:val="26"/>
              </w:rPr>
              <w:t>với</w:t>
            </w:r>
            <w:proofErr w:type="spellEnd"/>
            <w:r w:rsidRPr="009F2978">
              <w:rPr>
                <w:sz w:val="26"/>
                <w:szCs w:val="26"/>
              </w:rPr>
              <w:t xml:space="preserve"> </w:t>
            </w:r>
            <w:proofErr w:type="spellStart"/>
            <w:r w:rsidRPr="009F2978">
              <w:rPr>
                <w:sz w:val="26"/>
                <w:szCs w:val="26"/>
              </w:rPr>
              <w:t>tất</w:t>
            </w:r>
            <w:proofErr w:type="spellEnd"/>
            <w:r w:rsidRPr="009F2978">
              <w:rPr>
                <w:sz w:val="26"/>
                <w:szCs w:val="26"/>
              </w:rPr>
              <w:t xml:space="preserve"> </w:t>
            </w:r>
            <w:proofErr w:type="spellStart"/>
            <w:r w:rsidRPr="009F2978">
              <w:rPr>
                <w:sz w:val="26"/>
                <w:szCs w:val="26"/>
              </w:rPr>
              <w:t>cả</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bậc</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loại</w:t>
            </w:r>
            <w:proofErr w:type="spellEnd"/>
            <w:r w:rsidRPr="009F2978">
              <w:rPr>
                <w:sz w:val="26"/>
                <w:szCs w:val="26"/>
              </w:rPr>
              <w:t xml:space="preserve"> </w:t>
            </w:r>
            <w:proofErr w:type="spellStart"/>
            <w:r w:rsidRPr="009F2978">
              <w:rPr>
                <w:sz w:val="26"/>
                <w:szCs w:val="26"/>
              </w:rPr>
              <w:t>hình</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p>
        </w:tc>
        <w:tc>
          <w:tcPr>
            <w:tcW w:w="2835" w:type="dxa"/>
            <w:vAlign w:val="center"/>
          </w:tcPr>
          <w:p w14:paraId="220679AF"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03/HD-ĐHV </w:t>
            </w:r>
            <w:proofErr w:type="spellStart"/>
            <w:r w:rsidRPr="009F2978">
              <w:rPr>
                <w:sz w:val="26"/>
                <w:szCs w:val="26"/>
              </w:rPr>
              <w:t>ngày</w:t>
            </w:r>
            <w:proofErr w:type="spellEnd"/>
            <w:r w:rsidRPr="009F2978">
              <w:rPr>
                <w:sz w:val="26"/>
                <w:szCs w:val="26"/>
              </w:rPr>
              <w:t xml:space="preserve"> 19/2/2020</w:t>
            </w:r>
          </w:p>
        </w:tc>
        <w:tc>
          <w:tcPr>
            <w:tcW w:w="2127" w:type="dxa"/>
            <w:vAlign w:val="center"/>
          </w:tcPr>
          <w:p w14:paraId="6D77015E"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097C6857" w14:textId="77777777" w:rsidR="009E52E6" w:rsidRPr="009F2978" w:rsidRDefault="009E52E6" w:rsidP="009E52E6">
            <w:pPr>
              <w:jc w:val="center"/>
              <w:rPr>
                <w:sz w:val="26"/>
                <w:szCs w:val="26"/>
              </w:rPr>
            </w:pPr>
          </w:p>
        </w:tc>
      </w:tr>
      <w:tr w:rsidR="009E52E6" w:rsidRPr="009F2978" w14:paraId="1F87ADBD" w14:textId="77777777" w:rsidTr="00C57E4F">
        <w:tc>
          <w:tcPr>
            <w:tcW w:w="1702" w:type="dxa"/>
            <w:vMerge/>
          </w:tcPr>
          <w:p w14:paraId="296BC29D" w14:textId="77777777" w:rsidR="009E52E6" w:rsidRPr="009F2978" w:rsidRDefault="009E52E6" w:rsidP="009E52E6">
            <w:pPr>
              <w:widowControl w:val="0"/>
              <w:jc w:val="center"/>
              <w:rPr>
                <w:b/>
                <w:sz w:val="26"/>
                <w:szCs w:val="26"/>
              </w:rPr>
            </w:pPr>
          </w:p>
        </w:tc>
        <w:tc>
          <w:tcPr>
            <w:tcW w:w="709" w:type="dxa"/>
            <w:vMerge/>
          </w:tcPr>
          <w:p w14:paraId="2615BE8E" w14:textId="77777777" w:rsidR="009E52E6" w:rsidRPr="009F2978" w:rsidRDefault="009E52E6" w:rsidP="009E52E6">
            <w:pPr>
              <w:widowControl w:val="0"/>
              <w:jc w:val="center"/>
              <w:rPr>
                <w:sz w:val="26"/>
                <w:szCs w:val="26"/>
              </w:rPr>
            </w:pPr>
          </w:p>
        </w:tc>
        <w:tc>
          <w:tcPr>
            <w:tcW w:w="1701" w:type="dxa"/>
            <w:vMerge/>
            <w:vAlign w:val="center"/>
          </w:tcPr>
          <w:p w14:paraId="2B3C05EF" w14:textId="77777777" w:rsidR="009E52E6" w:rsidRPr="009F2978" w:rsidRDefault="009E52E6" w:rsidP="009E52E6">
            <w:pPr>
              <w:widowControl w:val="0"/>
              <w:jc w:val="center"/>
              <w:rPr>
                <w:sz w:val="26"/>
                <w:szCs w:val="26"/>
              </w:rPr>
            </w:pPr>
          </w:p>
        </w:tc>
        <w:tc>
          <w:tcPr>
            <w:tcW w:w="4252" w:type="dxa"/>
            <w:vAlign w:val="center"/>
          </w:tcPr>
          <w:p w14:paraId="38BC6C14" w14:textId="77777777" w:rsidR="009E52E6" w:rsidRPr="009F2978" w:rsidRDefault="009E52E6" w:rsidP="009E52E6">
            <w:pPr>
              <w:widowControl w:val="0"/>
              <w:rPr>
                <w:sz w:val="26"/>
                <w:szCs w:val="26"/>
              </w:rPr>
            </w:pPr>
            <w:proofErr w:type="spellStart"/>
            <w:r w:rsidRPr="009F2978">
              <w:rPr>
                <w:sz w:val="26"/>
                <w:szCs w:val="26"/>
              </w:rPr>
              <w:t>Hướng</w:t>
            </w:r>
            <w:proofErr w:type="spellEnd"/>
            <w:r w:rsidRPr="009F2978">
              <w:rPr>
                <w:sz w:val="26"/>
                <w:szCs w:val="26"/>
              </w:rPr>
              <w:t xml:space="preserve"> </w:t>
            </w:r>
            <w:proofErr w:type="spellStart"/>
            <w:r w:rsidRPr="009F2978">
              <w:rPr>
                <w:sz w:val="26"/>
                <w:szCs w:val="26"/>
              </w:rPr>
              <w:t>dẫn</w:t>
            </w:r>
            <w:proofErr w:type="spellEnd"/>
            <w:r w:rsidRPr="009F2978">
              <w:rPr>
                <w:sz w:val="26"/>
                <w:szCs w:val="26"/>
              </w:rPr>
              <w:t xml:space="preserve"> </w:t>
            </w:r>
            <w:proofErr w:type="spellStart"/>
            <w:r w:rsidRPr="009F2978">
              <w:rPr>
                <w:sz w:val="26"/>
                <w:szCs w:val="26"/>
              </w:rPr>
              <w:t>dạy</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tập</w:t>
            </w:r>
            <w:proofErr w:type="spellEnd"/>
            <w:r w:rsidRPr="009F2978">
              <w:rPr>
                <w:sz w:val="26"/>
                <w:szCs w:val="26"/>
              </w:rPr>
              <w:t xml:space="preserve"> </w:t>
            </w:r>
            <w:proofErr w:type="spellStart"/>
            <w:r w:rsidRPr="009F2978">
              <w:rPr>
                <w:sz w:val="26"/>
                <w:szCs w:val="26"/>
              </w:rPr>
              <w:t>trực</w:t>
            </w:r>
            <w:proofErr w:type="spellEnd"/>
            <w:r w:rsidRPr="009F2978">
              <w:rPr>
                <w:sz w:val="26"/>
                <w:szCs w:val="26"/>
              </w:rPr>
              <w:t xml:space="preserve"> </w:t>
            </w:r>
            <w:proofErr w:type="spellStart"/>
            <w:r w:rsidRPr="009F2978">
              <w:rPr>
                <w:sz w:val="26"/>
                <w:szCs w:val="26"/>
              </w:rPr>
              <w:t>tuyến</w:t>
            </w:r>
            <w:proofErr w:type="spellEnd"/>
          </w:p>
        </w:tc>
        <w:tc>
          <w:tcPr>
            <w:tcW w:w="2835" w:type="dxa"/>
            <w:vAlign w:val="center"/>
          </w:tcPr>
          <w:p w14:paraId="2F8B1555"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267/ĐHV-ĐT </w:t>
            </w:r>
            <w:proofErr w:type="spellStart"/>
            <w:r w:rsidRPr="009F2978">
              <w:rPr>
                <w:sz w:val="26"/>
                <w:szCs w:val="26"/>
              </w:rPr>
              <w:t>ngày</w:t>
            </w:r>
            <w:proofErr w:type="spellEnd"/>
            <w:r w:rsidRPr="009F2978">
              <w:rPr>
                <w:sz w:val="26"/>
                <w:szCs w:val="26"/>
              </w:rPr>
              <w:t xml:space="preserve"> 27/3/2020</w:t>
            </w:r>
          </w:p>
        </w:tc>
        <w:tc>
          <w:tcPr>
            <w:tcW w:w="2127" w:type="dxa"/>
            <w:vAlign w:val="center"/>
          </w:tcPr>
          <w:p w14:paraId="05BE1E19"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69954BBE" w14:textId="77777777" w:rsidR="009E52E6" w:rsidRPr="009F2978" w:rsidRDefault="009E52E6" w:rsidP="009E52E6">
            <w:pPr>
              <w:jc w:val="center"/>
              <w:rPr>
                <w:sz w:val="26"/>
                <w:szCs w:val="26"/>
              </w:rPr>
            </w:pPr>
          </w:p>
        </w:tc>
      </w:tr>
      <w:tr w:rsidR="009E52E6" w:rsidRPr="009F2978" w14:paraId="61BFB8FC" w14:textId="77777777" w:rsidTr="00C57E4F">
        <w:tc>
          <w:tcPr>
            <w:tcW w:w="1702" w:type="dxa"/>
            <w:vMerge/>
          </w:tcPr>
          <w:p w14:paraId="3320ECD9" w14:textId="77777777" w:rsidR="009E52E6" w:rsidRPr="009F2978" w:rsidRDefault="009E52E6" w:rsidP="009E52E6">
            <w:pPr>
              <w:widowControl w:val="0"/>
              <w:jc w:val="center"/>
              <w:rPr>
                <w:b/>
                <w:sz w:val="26"/>
                <w:szCs w:val="26"/>
              </w:rPr>
            </w:pPr>
          </w:p>
        </w:tc>
        <w:tc>
          <w:tcPr>
            <w:tcW w:w="709" w:type="dxa"/>
            <w:vMerge/>
          </w:tcPr>
          <w:p w14:paraId="112B1BB9" w14:textId="77777777" w:rsidR="009E52E6" w:rsidRPr="009F2978" w:rsidRDefault="009E52E6" w:rsidP="009E52E6">
            <w:pPr>
              <w:widowControl w:val="0"/>
              <w:jc w:val="center"/>
              <w:rPr>
                <w:sz w:val="26"/>
                <w:szCs w:val="26"/>
              </w:rPr>
            </w:pPr>
          </w:p>
        </w:tc>
        <w:tc>
          <w:tcPr>
            <w:tcW w:w="1701" w:type="dxa"/>
            <w:vMerge/>
            <w:vAlign w:val="center"/>
          </w:tcPr>
          <w:p w14:paraId="3DD34859" w14:textId="77777777" w:rsidR="009E52E6" w:rsidRPr="009F2978" w:rsidRDefault="009E52E6" w:rsidP="009E52E6">
            <w:pPr>
              <w:widowControl w:val="0"/>
              <w:jc w:val="center"/>
              <w:rPr>
                <w:sz w:val="26"/>
                <w:szCs w:val="26"/>
              </w:rPr>
            </w:pPr>
          </w:p>
        </w:tc>
        <w:tc>
          <w:tcPr>
            <w:tcW w:w="4252" w:type="dxa"/>
            <w:vAlign w:val="center"/>
          </w:tcPr>
          <w:p w14:paraId="6D8B4463" w14:textId="77777777" w:rsidR="009E52E6" w:rsidRPr="009F2978" w:rsidRDefault="009E52E6" w:rsidP="009E52E6">
            <w:pPr>
              <w:widowControl w:val="0"/>
              <w:rPr>
                <w:sz w:val="26"/>
                <w:szCs w:val="26"/>
              </w:rPr>
            </w:pP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nhất</w:t>
            </w:r>
            <w:proofErr w:type="spellEnd"/>
            <w:r w:rsidRPr="009F2978">
              <w:rPr>
                <w:sz w:val="26"/>
                <w:szCs w:val="26"/>
              </w:rPr>
              <w:t xml:space="preserve"> </w:t>
            </w:r>
            <w:proofErr w:type="spellStart"/>
            <w:r w:rsidRPr="009F2978">
              <w:rPr>
                <w:sz w:val="26"/>
                <w:szCs w:val="26"/>
              </w:rPr>
              <w:t>sử</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tài</w:t>
            </w:r>
            <w:proofErr w:type="spellEnd"/>
            <w:r w:rsidRPr="009F2978">
              <w:rPr>
                <w:sz w:val="26"/>
                <w:szCs w:val="26"/>
              </w:rPr>
              <w:t xml:space="preserve"> </w:t>
            </w:r>
            <w:proofErr w:type="spellStart"/>
            <w:r w:rsidRPr="009F2978">
              <w:rPr>
                <w:sz w:val="26"/>
                <w:szCs w:val="26"/>
              </w:rPr>
              <w:t>khoản</w:t>
            </w:r>
            <w:proofErr w:type="spellEnd"/>
            <w:r w:rsidRPr="009F2978">
              <w:rPr>
                <w:sz w:val="26"/>
                <w:szCs w:val="26"/>
              </w:rPr>
              <w:t xml:space="preserve"> </w:t>
            </w:r>
            <w:proofErr w:type="spellStart"/>
            <w:r w:rsidRPr="009F2978">
              <w:rPr>
                <w:sz w:val="26"/>
                <w:szCs w:val="26"/>
              </w:rPr>
              <w:t>truy</w:t>
            </w:r>
            <w:proofErr w:type="spellEnd"/>
            <w:r w:rsidRPr="009F2978">
              <w:rPr>
                <w:sz w:val="26"/>
                <w:szCs w:val="26"/>
              </w:rPr>
              <w:t xml:space="preserve"> </w:t>
            </w:r>
            <w:proofErr w:type="spellStart"/>
            <w:r w:rsidRPr="009F2978">
              <w:rPr>
                <w:sz w:val="26"/>
                <w:szCs w:val="26"/>
              </w:rPr>
              <w:t>cập</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hệ</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ứng</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nghệ</w:t>
            </w:r>
            <w:proofErr w:type="spellEnd"/>
            <w:r w:rsidRPr="009F2978">
              <w:rPr>
                <w:sz w:val="26"/>
                <w:szCs w:val="26"/>
              </w:rPr>
              <w:t xml:space="preserve"> </w:t>
            </w:r>
            <w:proofErr w:type="spellStart"/>
            <w:r w:rsidRPr="009F2978">
              <w:rPr>
                <w:sz w:val="26"/>
                <w:szCs w:val="26"/>
              </w:rPr>
              <w:t>thông</w:t>
            </w:r>
            <w:proofErr w:type="spellEnd"/>
            <w:r w:rsidRPr="009F2978">
              <w:rPr>
                <w:sz w:val="26"/>
                <w:szCs w:val="26"/>
              </w:rPr>
              <w:t xml:space="preserve"> tin</w:t>
            </w:r>
          </w:p>
        </w:tc>
        <w:tc>
          <w:tcPr>
            <w:tcW w:w="2835" w:type="dxa"/>
            <w:vAlign w:val="center"/>
          </w:tcPr>
          <w:p w14:paraId="12CB83CD"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131/ĐHV-TCCB </w:t>
            </w:r>
            <w:proofErr w:type="spellStart"/>
            <w:r w:rsidRPr="009F2978">
              <w:rPr>
                <w:sz w:val="26"/>
                <w:szCs w:val="26"/>
              </w:rPr>
              <w:t>ngày</w:t>
            </w:r>
            <w:proofErr w:type="spellEnd"/>
            <w:r w:rsidRPr="009F2978">
              <w:rPr>
                <w:sz w:val="26"/>
                <w:szCs w:val="26"/>
              </w:rPr>
              <w:t xml:space="preserve"> 07/2/2018</w:t>
            </w:r>
          </w:p>
        </w:tc>
        <w:tc>
          <w:tcPr>
            <w:tcW w:w="2127" w:type="dxa"/>
            <w:vAlign w:val="center"/>
          </w:tcPr>
          <w:p w14:paraId="248C1070"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2C5F5EAC" w14:textId="77777777" w:rsidR="009E52E6" w:rsidRPr="009F2978" w:rsidRDefault="009E52E6" w:rsidP="009E52E6">
            <w:pPr>
              <w:jc w:val="center"/>
              <w:rPr>
                <w:sz w:val="26"/>
                <w:szCs w:val="26"/>
              </w:rPr>
            </w:pPr>
          </w:p>
        </w:tc>
      </w:tr>
      <w:tr w:rsidR="009E52E6" w:rsidRPr="009F2978" w14:paraId="463FBE9C" w14:textId="77777777" w:rsidTr="00C57E4F">
        <w:tc>
          <w:tcPr>
            <w:tcW w:w="1702" w:type="dxa"/>
            <w:vMerge/>
          </w:tcPr>
          <w:p w14:paraId="132886D9" w14:textId="77777777" w:rsidR="009E52E6" w:rsidRPr="009F2978" w:rsidRDefault="009E52E6" w:rsidP="009E52E6">
            <w:pPr>
              <w:widowControl w:val="0"/>
              <w:jc w:val="center"/>
              <w:rPr>
                <w:b/>
                <w:sz w:val="26"/>
                <w:szCs w:val="26"/>
              </w:rPr>
            </w:pPr>
          </w:p>
        </w:tc>
        <w:tc>
          <w:tcPr>
            <w:tcW w:w="709" w:type="dxa"/>
            <w:vMerge/>
          </w:tcPr>
          <w:p w14:paraId="14C9EA82" w14:textId="77777777" w:rsidR="009E52E6" w:rsidRPr="009F2978" w:rsidRDefault="009E52E6" w:rsidP="009E52E6">
            <w:pPr>
              <w:widowControl w:val="0"/>
              <w:jc w:val="center"/>
              <w:rPr>
                <w:sz w:val="26"/>
                <w:szCs w:val="26"/>
              </w:rPr>
            </w:pPr>
          </w:p>
        </w:tc>
        <w:tc>
          <w:tcPr>
            <w:tcW w:w="1701" w:type="dxa"/>
            <w:vMerge/>
            <w:vAlign w:val="center"/>
          </w:tcPr>
          <w:p w14:paraId="21362F22" w14:textId="77777777" w:rsidR="009E52E6" w:rsidRPr="009F2978" w:rsidRDefault="009E52E6" w:rsidP="009E52E6">
            <w:pPr>
              <w:widowControl w:val="0"/>
              <w:jc w:val="center"/>
              <w:rPr>
                <w:sz w:val="26"/>
                <w:szCs w:val="26"/>
              </w:rPr>
            </w:pPr>
          </w:p>
        </w:tc>
        <w:tc>
          <w:tcPr>
            <w:tcW w:w="4252" w:type="dxa"/>
            <w:vAlign w:val="center"/>
          </w:tcPr>
          <w:p w14:paraId="36BADDC7" w14:textId="77777777" w:rsidR="009E52E6" w:rsidRPr="009F2978" w:rsidRDefault="009E52E6" w:rsidP="009E52E6">
            <w:pPr>
              <w:widowControl w:val="0"/>
              <w:rPr>
                <w:sz w:val="26"/>
                <w:szCs w:val="26"/>
              </w:rPr>
            </w:pPr>
            <w:proofErr w:type="spellStart"/>
            <w:r w:rsidRPr="009F2978">
              <w:rPr>
                <w:sz w:val="26"/>
                <w:szCs w:val="26"/>
              </w:rPr>
              <w:t>Hướng</w:t>
            </w:r>
            <w:proofErr w:type="spellEnd"/>
            <w:r w:rsidRPr="009F2978">
              <w:rPr>
                <w:sz w:val="26"/>
                <w:szCs w:val="26"/>
              </w:rPr>
              <w:t xml:space="preserve"> </w:t>
            </w:r>
            <w:proofErr w:type="spellStart"/>
            <w:r w:rsidRPr="009F2978">
              <w:rPr>
                <w:sz w:val="26"/>
                <w:szCs w:val="26"/>
              </w:rPr>
              <w:t>dẫn</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sử</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phần</w:t>
            </w:r>
            <w:proofErr w:type="spellEnd"/>
            <w:r w:rsidRPr="009F2978">
              <w:rPr>
                <w:sz w:val="26"/>
                <w:szCs w:val="26"/>
              </w:rPr>
              <w:t xml:space="preserve"> </w:t>
            </w:r>
            <w:proofErr w:type="spellStart"/>
            <w:r w:rsidRPr="009F2978">
              <w:rPr>
                <w:sz w:val="26"/>
                <w:szCs w:val="26"/>
              </w:rPr>
              <w:t>mềm</w:t>
            </w:r>
            <w:proofErr w:type="spellEnd"/>
            <w:r w:rsidRPr="009F2978">
              <w:rPr>
                <w:sz w:val="26"/>
                <w:szCs w:val="26"/>
              </w:rPr>
              <w:t xml:space="preserve"> </w:t>
            </w:r>
            <w:r w:rsidRPr="009F2978">
              <w:rPr>
                <w:sz w:val="26"/>
                <w:szCs w:val="26"/>
                <w:u w:color="FF0000"/>
              </w:rPr>
              <w:t>test online</w:t>
            </w:r>
          </w:p>
        </w:tc>
        <w:tc>
          <w:tcPr>
            <w:tcW w:w="2835" w:type="dxa"/>
            <w:vAlign w:val="center"/>
          </w:tcPr>
          <w:p w14:paraId="39DAFE80" w14:textId="77777777" w:rsidR="009E52E6" w:rsidRPr="009F2978" w:rsidRDefault="009E52E6" w:rsidP="009E52E6">
            <w:pPr>
              <w:widowControl w:val="0"/>
              <w:jc w:val="center"/>
              <w:rPr>
                <w:sz w:val="26"/>
                <w:szCs w:val="26"/>
              </w:rPr>
            </w:pPr>
            <w:r w:rsidRPr="009F2978">
              <w:rPr>
                <w:sz w:val="26"/>
                <w:szCs w:val="26"/>
              </w:rPr>
              <w:t>https://vinhuni.edu.vn/thong-bao/seo/huong-dan-sinh-vien-su-dung-phan-</w:t>
            </w:r>
            <w:r w:rsidRPr="009F2978">
              <w:rPr>
                <w:sz w:val="26"/>
                <w:szCs w:val="26"/>
              </w:rPr>
              <w:lastRenderedPageBreak/>
              <w:t>mem-</w:t>
            </w:r>
            <w:r w:rsidRPr="009F2978">
              <w:rPr>
                <w:sz w:val="26"/>
                <w:szCs w:val="26"/>
                <w:u w:color="FF0000"/>
              </w:rPr>
              <w:t>testonline</w:t>
            </w:r>
            <w:r w:rsidRPr="009F2978">
              <w:rPr>
                <w:sz w:val="26"/>
                <w:szCs w:val="26"/>
              </w:rPr>
              <w:t>-63079</w:t>
            </w:r>
          </w:p>
        </w:tc>
        <w:tc>
          <w:tcPr>
            <w:tcW w:w="2127" w:type="dxa"/>
            <w:vAlign w:val="center"/>
          </w:tcPr>
          <w:p w14:paraId="21623ADC" w14:textId="77777777" w:rsidR="009E52E6" w:rsidRPr="009F2978" w:rsidRDefault="009E52E6" w:rsidP="009E52E6">
            <w:pPr>
              <w:widowControl w:val="0"/>
              <w:jc w:val="center"/>
              <w:rPr>
                <w:sz w:val="26"/>
                <w:szCs w:val="26"/>
              </w:rPr>
            </w:pPr>
            <w:proofErr w:type="spellStart"/>
            <w:r w:rsidRPr="009F2978">
              <w:rPr>
                <w:sz w:val="26"/>
                <w:szCs w:val="26"/>
              </w:rPr>
              <w:lastRenderedPageBreak/>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5078D2E7" w14:textId="77777777" w:rsidR="009E52E6" w:rsidRPr="009F2978" w:rsidRDefault="009E52E6" w:rsidP="009E52E6">
            <w:pPr>
              <w:jc w:val="center"/>
              <w:rPr>
                <w:sz w:val="26"/>
                <w:szCs w:val="26"/>
              </w:rPr>
            </w:pPr>
          </w:p>
        </w:tc>
      </w:tr>
      <w:tr w:rsidR="009E52E6" w:rsidRPr="009F2978" w14:paraId="42D39BEC" w14:textId="77777777" w:rsidTr="00C57E4F">
        <w:tc>
          <w:tcPr>
            <w:tcW w:w="1702" w:type="dxa"/>
            <w:vMerge/>
          </w:tcPr>
          <w:p w14:paraId="16804695" w14:textId="77777777" w:rsidR="009E52E6" w:rsidRPr="009F2978" w:rsidRDefault="009E52E6" w:rsidP="009E52E6">
            <w:pPr>
              <w:widowControl w:val="0"/>
              <w:jc w:val="center"/>
              <w:rPr>
                <w:b/>
                <w:sz w:val="26"/>
                <w:szCs w:val="26"/>
              </w:rPr>
            </w:pPr>
          </w:p>
        </w:tc>
        <w:tc>
          <w:tcPr>
            <w:tcW w:w="709" w:type="dxa"/>
            <w:vMerge/>
          </w:tcPr>
          <w:p w14:paraId="522088C9" w14:textId="77777777" w:rsidR="009E52E6" w:rsidRPr="009F2978" w:rsidRDefault="009E52E6" w:rsidP="009E52E6">
            <w:pPr>
              <w:widowControl w:val="0"/>
              <w:jc w:val="center"/>
              <w:rPr>
                <w:sz w:val="26"/>
                <w:szCs w:val="26"/>
              </w:rPr>
            </w:pPr>
          </w:p>
        </w:tc>
        <w:tc>
          <w:tcPr>
            <w:tcW w:w="1701" w:type="dxa"/>
            <w:vMerge/>
            <w:vAlign w:val="center"/>
          </w:tcPr>
          <w:p w14:paraId="452C6BDF" w14:textId="77777777" w:rsidR="009E52E6" w:rsidRPr="009F2978" w:rsidRDefault="009E52E6" w:rsidP="009E52E6">
            <w:pPr>
              <w:widowControl w:val="0"/>
              <w:jc w:val="center"/>
              <w:rPr>
                <w:sz w:val="26"/>
                <w:szCs w:val="26"/>
              </w:rPr>
            </w:pPr>
          </w:p>
        </w:tc>
        <w:tc>
          <w:tcPr>
            <w:tcW w:w="4252" w:type="dxa"/>
            <w:vAlign w:val="center"/>
          </w:tcPr>
          <w:p w14:paraId="54333695" w14:textId="77777777" w:rsidR="009E52E6" w:rsidRPr="009F2978" w:rsidRDefault="009E52E6" w:rsidP="009E52E6">
            <w:pPr>
              <w:widowControl w:val="0"/>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sử</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hệ</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Elearning</w:t>
            </w:r>
            <w:proofErr w:type="spellEnd"/>
            <w:r w:rsidRPr="009F2978">
              <w:rPr>
                <w:sz w:val="26"/>
                <w:szCs w:val="26"/>
              </w:rPr>
              <w:t xml:space="preserve"> LMS</w:t>
            </w:r>
          </w:p>
        </w:tc>
        <w:tc>
          <w:tcPr>
            <w:tcW w:w="2835" w:type="dxa"/>
            <w:vAlign w:val="center"/>
          </w:tcPr>
          <w:p w14:paraId="4BC1D389"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08/SMC-2020 </w:t>
            </w:r>
            <w:proofErr w:type="spellStart"/>
            <w:r w:rsidRPr="009F2978">
              <w:rPr>
                <w:sz w:val="26"/>
                <w:szCs w:val="26"/>
              </w:rPr>
              <w:t>ngày</w:t>
            </w:r>
            <w:proofErr w:type="spellEnd"/>
            <w:r w:rsidRPr="009F2978">
              <w:rPr>
                <w:sz w:val="26"/>
                <w:szCs w:val="26"/>
              </w:rPr>
              <w:t xml:space="preserve"> 14/08/2020</w:t>
            </w:r>
          </w:p>
        </w:tc>
        <w:tc>
          <w:tcPr>
            <w:tcW w:w="2127" w:type="dxa"/>
            <w:vAlign w:val="center"/>
          </w:tcPr>
          <w:p w14:paraId="65DD0DB4"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6C63918C" w14:textId="77777777" w:rsidR="009E52E6" w:rsidRPr="009F2978" w:rsidRDefault="009E52E6" w:rsidP="009E52E6">
            <w:pPr>
              <w:jc w:val="center"/>
              <w:rPr>
                <w:sz w:val="26"/>
                <w:szCs w:val="26"/>
              </w:rPr>
            </w:pPr>
          </w:p>
        </w:tc>
      </w:tr>
      <w:tr w:rsidR="009E52E6" w:rsidRPr="009F2978" w14:paraId="4F6C0F88" w14:textId="77777777" w:rsidTr="00C57E4F">
        <w:tc>
          <w:tcPr>
            <w:tcW w:w="1702" w:type="dxa"/>
            <w:vMerge/>
          </w:tcPr>
          <w:p w14:paraId="4B119482" w14:textId="77777777" w:rsidR="009E52E6" w:rsidRPr="009F2978" w:rsidRDefault="009E52E6" w:rsidP="009E52E6">
            <w:pPr>
              <w:widowControl w:val="0"/>
              <w:jc w:val="center"/>
              <w:rPr>
                <w:b/>
                <w:sz w:val="26"/>
                <w:szCs w:val="26"/>
              </w:rPr>
            </w:pPr>
          </w:p>
        </w:tc>
        <w:tc>
          <w:tcPr>
            <w:tcW w:w="709" w:type="dxa"/>
            <w:vMerge/>
          </w:tcPr>
          <w:p w14:paraId="7C7B2F04" w14:textId="77777777" w:rsidR="009E52E6" w:rsidRPr="009F2978" w:rsidRDefault="009E52E6" w:rsidP="009E52E6">
            <w:pPr>
              <w:widowControl w:val="0"/>
              <w:jc w:val="center"/>
              <w:rPr>
                <w:sz w:val="26"/>
                <w:szCs w:val="26"/>
              </w:rPr>
            </w:pPr>
          </w:p>
        </w:tc>
        <w:tc>
          <w:tcPr>
            <w:tcW w:w="1701" w:type="dxa"/>
            <w:vMerge/>
            <w:vAlign w:val="center"/>
          </w:tcPr>
          <w:p w14:paraId="1CC7ACF5" w14:textId="77777777" w:rsidR="009E52E6" w:rsidRPr="009F2978" w:rsidRDefault="009E52E6" w:rsidP="009E52E6">
            <w:pPr>
              <w:widowControl w:val="0"/>
              <w:jc w:val="center"/>
              <w:rPr>
                <w:sz w:val="26"/>
                <w:szCs w:val="26"/>
              </w:rPr>
            </w:pPr>
          </w:p>
        </w:tc>
        <w:tc>
          <w:tcPr>
            <w:tcW w:w="4252" w:type="dxa"/>
            <w:vAlign w:val="center"/>
          </w:tcPr>
          <w:p w14:paraId="3342FA43" w14:textId="77777777" w:rsidR="009E52E6" w:rsidRPr="009F2978" w:rsidRDefault="009E52E6" w:rsidP="009E52E6">
            <w:pPr>
              <w:widowControl w:val="0"/>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khai</w:t>
            </w:r>
            <w:proofErr w:type="spellEnd"/>
            <w:r w:rsidRPr="009F2978">
              <w:rPr>
                <w:sz w:val="26"/>
                <w:szCs w:val="26"/>
              </w:rPr>
              <w:t xml:space="preserve"> </w:t>
            </w:r>
            <w:proofErr w:type="spellStart"/>
            <w:r w:rsidRPr="009F2978">
              <w:rPr>
                <w:sz w:val="26"/>
                <w:szCs w:val="26"/>
              </w:rPr>
              <w:t>dạy</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trực</w:t>
            </w:r>
            <w:proofErr w:type="spellEnd"/>
            <w:r w:rsidRPr="009F2978">
              <w:rPr>
                <w:sz w:val="26"/>
                <w:szCs w:val="26"/>
              </w:rPr>
              <w:t xml:space="preserve"> </w:t>
            </w:r>
            <w:proofErr w:type="spellStart"/>
            <w:r w:rsidRPr="009F2978">
              <w:rPr>
                <w:sz w:val="26"/>
                <w:szCs w:val="26"/>
              </w:rPr>
              <w:t>tuyến</w:t>
            </w:r>
            <w:proofErr w:type="spellEnd"/>
          </w:p>
        </w:tc>
        <w:tc>
          <w:tcPr>
            <w:tcW w:w="2835" w:type="dxa"/>
            <w:vAlign w:val="center"/>
          </w:tcPr>
          <w:p w14:paraId="2B87AC37"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109/ĐHV-ĐT </w:t>
            </w:r>
            <w:proofErr w:type="spellStart"/>
            <w:r w:rsidRPr="009F2978">
              <w:rPr>
                <w:sz w:val="26"/>
                <w:szCs w:val="26"/>
              </w:rPr>
              <w:t>ngày</w:t>
            </w:r>
            <w:proofErr w:type="spellEnd"/>
            <w:r w:rsidRPr="009F2978">
              <w:rPr>
                <w:sz w:val="26"/>
                <w:szCs w:val="26"/>
              </w:rPr>
              <w:t xml:space="preserve"> 19/2/2020</w:t>
            </w:r>
          </w:p>
        </w:tc>
        <w:tc>
          <w:tcPr>
            <w:tcW w:w="2127" w:type="dxa"/>
            <w:vAlign w:val="center"/>
          </w:tcPr>
          <w:p w14:paraId="0EE68596"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3C9F8989" w14:textId="77777777" w:rsidR="009E52E6" w:rsidRPr="009F2978" w:rsidRDefault="009E52E6" w:rsidP="009E52E6">
            <w:pPr>
              <w:jc w:val="center"/>
              <w:rPr>
                <w:sz w:val="26"/>
                <w:szCs w:val="26"/>
              </w:rPr>
            </w:pPr>
          </w:p>
        </w:tc>
      </w:tr>
      <w:tr w:rsidR="009E52E6" w:rsidRPr="009F2978" w14:paraId="6A863573" w14:textId="77777777" w:rsidTr="00C57E4F">
        <w:tc>
          <w:tcPr>
            <w:tcW w:w="1702" w:type="dxa"/>
            <w:vMerge/>
          </w:tcPr>
          <w:p w14:paraId="7F9CA82C" w14:textId="77777777" w:rsidR="009E52E6" w:rsidRPr="009F2978" w:rsidRDefault="009E52E6" w:rsidP="009E52E6">
            <w:pPr>
              <w:widowControl w:val="0"/>
              <w:jc w:val="center"/>
              <w:rPr>
                <w:b/>
                <w:sz w:val="26"/>
                <w:szCs w:val="26"/>
              </w:rPr>
            </w:pPr>
          </w:p>
        </w:tc>
        <w:tc>
          <w:tcPr>
            <w:tcW w:w="709" w:type="dxa"/>
            <w:vMerge/>
          </w:tcPr>
          <w:p w14:paraId="37ECA309" w14:textId="77777777" w:rsidR="009E52E6" w:rsidRPr="009F2978" w:rsidRDefault="009E52E6" w:rsidP="009E52E6">
            <w:pPr>
              <w:widowControl w:val="0"/>
              <w:jc w:val="center"/>
              <w:rPr>
                <w:sz w:val="26"/>
                <w:szCs w:val="26"/>
              </w:rPr>
            </w:pPr>
          </w:p>
        </w:tc>
        <w:tc>
          <w:tcPr>
            <w:tcW w:w="1701" w:type="dxa"/>
            <w:vMerge/>
            <w:vAlign w:val="center"/>
          </w:tcPr>
          <w:p w14:paraId="0C375E46" w14:textId="77777777" w:rsidR="009E52E6" w:rsidRPr="009F2978" w:rsidRDefault="009E52E6" w:rsidP="009E52E6">
            <w:pPr>
              <w:widowControl w:val="0"/>
              <w:jc w:val="center"/>
              <w:rPr>
                <w:sz w:val="26"/>
                <w:szCs w:val="26"/>
              </w:rPr>
            </w:pPr>
          </w:p>
        </w:tc>
        <w:tc>
          <w:tcPr>
            <w:tcW w:w="4252" w:type="dxa"/>
            <w:vAlign w:val="center"/>
          </w:tcPr>
          <w:p w14:paraId="43285A47" w14:textId="77777777" w:rsidR="009E52E6" w:rsidRPr="009F2978" w:rsidRDefault="009E52E6" w:rsidP="009E52E6">
            <w:pPr>
              <w:widowControl w:val="0"/>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khai</w:t>
            </w:r>
            <w:proofErr w:type="spellEnd"/>
            <w:r w:rsidRPr="009F2978">
              <w:rPr>
                <w:sz w:val="26"/>
                <w:szCs w:val="26"/>
              </w:rPr>
              <w:t xml:space="preserve"> </w:t>
            </w:r>
            <w:proofErr w:type="spellStart"/>
            <w:r w:rsidRPr="009F2978">
              <w:rPr>
                <w:sz w:val="26"/>
                <w:szCs w:val="26"/>
              </w:rPr>
              <w:t>dạy</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trực</w:t>
            </w:r>
            <w:proofErr w:type="spellEnd"/>
            <w:r w:rsidRPr="009F2978">
              <w:rPr>
                <w:sz w:val="26"/>
                <w:szCs w:val="26"/>
              </w:rPr>
              <w:t xml:space="preserve"> </w:t>
            </w:r>
            <w:proofErr w:type="spellStart"/>
            <w:r w:rsidRPr="009F2978">
              <w:rPr>
                <w:sz w:val="26"/>
                <w:szCs w:val="26"/>
              </w:rPr>
              <w:t>tuyến</w:t>
            </w:r>
            <w:proofErr w:type="spellEnd"/>
          </w:p>
        </w:tc>
        <w:tc>
          <w:tcPr>
            <w:tcW w:w="2835" w:type="dxa"/>
            <w:vAlign w:val="center"/>
          </w:tcPr>
          <w:p w14:paraId="7E1C2E21"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134/ĐHV-ĐT </w:t>
            </w:r>
            <w:proofErr w:type="spellStart"/>
            <w:r w:rsidRPr="009F2978">
              <w:rPr>
                <w:sz w:val="26"/>
                <w:szCs w:val="26"/>
              </w:rPr>
              <w:t>ngày</w:t>
            </w:r>
            <w:proofErr w:type="spellEnd"/>
            <w:r w:rsidRPr="009F2978">
              <w:rPr>
                <w:sz w:val="26"/>
                <w:szCs w:val="26"/>
              </w:rPr>
              <w:t xml:space="preserve"> 31/1/2021</w:t>
            </w:r>
          </w:p>
        </w:tc>
        <w:tc>
          <w:tcPr>
            <w:tcW w:w="2127" w:type="dxa"/>
            <w:vAlign w:val="center"/>
          </w:tcPr>
          <w:p w14:paraId="1A22AE1D"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3F7E4768" w14:textId="77777777" w:rsidR="009E52E6" w:rsidRPr="009F2978" w:rsidRDefault="009E52E6" w:rsidP="009E52E6">
            <w:pPr>
              <w:jc w:val="center"/>
              <w:rPr>
                <w:sz w:val="26"/>
                <w:szCs w:val="26"/>
              </w:rPr>
            </w:pPr>
          </w:p>
        </w:tc>
      </w:tr>
      <w:tr w:rsidR="009E52E6" w:rsidRPr="009F2978" w14:paraId="3F28DA5F" w14:textId="77777777" w:rsidTr="00C57E4F">
        <w:tc>
          <w:tcPr>
            <w:tcW w:w="1702" w:type="dxa"/>
            <w:vMerge/>
          </w:tcPr>
          <w:p w14:paraId="39BD605C" w14:textId="77777777" w:rsidR="009E52E6" w:rsidRPr="009F2978" w:rsidRDefault="009E52E6" w:rsidP="009E52E6">
            <w:pPr>
              <w:widowControl w:val="0"/>
              <w:jc w:val="center"/>
              <w:rPr>
                <w:b/>
                <w:sz w:val="26"/>
                <w:szCs w:val="26"/>
              </w:rPr>
            </w:pPr>
          </w:p>
        </w:tc>
        <w:tc>
          <w:tcPr>
            <w:tcW w:w="709" w:type="dxa"/>
            <w:vMerge/>
          </w:tcPr>
          <w:p w14:paraId="31266C42" w14:textId="77777777" w:rsidR="009E52E6" w:rsidRPr="009F2978" w:rsidRDefault="009E52E6" w:rsidP="009E52E6">
            <w:pPr>
              <w:widowControl w:val="0"/>
              <w:jc w:val="center"/>
              <w:rPr>
                <w:sz w:val="26"/>
                <w:szCs w:val="26"/>
              </w:rPr>
            </w:pPr>
          </w:p>
        </w:tc>
        <w:tc>
          <w:tcPr>
            <w:tcW w:w="1701" w:type="dxa"/>
            <w:vMerge/>
            <w:vAlign w:val="center"/>
          </w:tcPr>
          <w:p w14:paraId="2A13FAB7" w14:textId="77777777" w:rsidR="009E52E6" w:rsidRPr="009F2978" w:rsidRDefault="009E52E6" w:rsidP="009E52E6">
            <w:pPr>
              <w:widowControl w:val="0"/>
              <w:jc w:val="center"/>
              <w:rPr>
                <w:sz w:val="26"/>
                <w:szCs w:val="26"/>
              </w:rPr>
            </w:pPr>
          </w:p>
        </w:tc>
        <w:tc>
          <w:tcPr>
            <w:tcW w:w="4252" w:type="dxa"/>
            <w:vAlign w:val="center"/>
          </w:tcPr>
          <w:p w14:paraId="5B86170B" w14:textId="77777777" w:rsidR="009E52E6" w:rsidRPr="009F2978" w:rsidRDefault="009E52E6" w:rsidP="009E52E6">
            <w:pPr>
              <w:widowControl w:val="0"/>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khai</w:t>
            </w:r>
            <w:proofErr w:type="spellEnd"/>
            <w:r w:rsidRPr="009F2978">
              <w:rPr>
                <w:sz w:val="26"/>
                <w:szCs w:val="26"/>
              </w:rPr>
              <w:t xml:space="preserve"> </w:t>
            </w:r>
            <w:proofErr w:type="spellStart"/>
            <w:r w:rsidRPr="009F2978">
              <w:rPr>
                <w:sz w:val="26"/>
                <w:szCs w:val="26"/>
              </w:rPr>
              <w:t>dạy</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trực</w:t>
            </w:r>
            <w:proofErr w:type="spellEnd"/>
            <w:r w:rsidRPr="009F2978">
              <w:rPr>
                <w:sz w:val="26"/>
                <w:szCs w:val="26"/>
              </w:rPr>
              <w:t xml:space="preserve"> </w:t>
            </w:r>
            <w:proofErr w:type="spellStart"/>
            <w:r w:rsidRPr="009F2978">
              <w:rPr>
                <w:sz w:val="26"/>
                <w:szCs w:val="26"/>
              </w:rPr>
              <w:t>tuyến</w:t>
            </w:r>
            <w:proofErr w:type="spellEnd"/>
          </w:p>
        </w:tc>
        <w:tc>
          <w:tcPr>
            <w:tcW w:w="2835" w:type="dxa"/>
            <w:vAlign w:val="center"/>
          </w:tcPr>
          <w:p w14:paraId="422EF5A9"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163/ĐHV-ĐT </w:t>
            </w:r>
            <w:proofErr w:type="spellStart"/>
            <w:r w:rsidRPr="009F2978">
              <w:rPr>
                <w:sz w:val="26"/>
                <w:szCs w:val="26"/>
              </w:rPr>
              <w:t>ngày</w:t>
            </w:r>
            <w:proofErr w:type="spellEnd"/>
            <w:r w:rsidRPr="009F2978">
              <w:rPr>
                <w:sz w:val="26"/>
                <w:szCs w:val="26"/>
              </w:rPr>
              <w:t xml:space="preserve"> 16/2/2021</w:t>
            </w:r>
          </w:p>
        </w:tc>
        <w:tc>
          <w:tcPr>
            <w:tcW w:w="2127" w:type="dxa"/>
            <w:vAlign w:val="center"/>
          </w:tcPr>
          <w:p w14:paraId="1E93271E"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0E5071C2" w14:textId="77777777" w:rsidR="009E52E6" w:rsidRPr="009F2978" w:rsidRDefault="009E52E6" w:rsidP="009E52E6">
            <w:pPr>
              <w:jc w:val="center"/>
              <w:rPr>
                <w:sz w:val="26"/>
                <w:szCs w:val="26"/>
              </w:rPr>
            </w:pPr>
          </w:p>
        </w:tc>
      </w:tr>
      <w:tr w:rsidR="009E52E6" w:rsidRPr="009F2978" w14:paraId="67762DDC" w14:textId="77777777" w:rsidTr="00C57E4F">
        <w:tc>
          <w:tcPr>
            <w:tcW w:w="1702" w:type="dxa"/>
            <w:vMerge/>
          </w:tcPr>
          <w:p w14:paraId="1D4E3F83" w14:textId="77777777" w:rsidR="009E52E6" w:rsidRPr="009F2978" w:rsidRDefault="009E52E6" w:rsidP="009E52E6">
            <w:pPr>
              <w:widowControl w:val="0"/>
              <w:jc w:val="center"/>
              <w:rPr>
                <w:b/>
                <w:sz w:val="26"/>
                <w:szCs w:val="26"/>
              </w:rPr>
            </w:pPr>
          </w:p>
        </w:tc>
        <w:tc>
          <w:tcPr>
            <w:tcW w:w="709" w:type="dxa"/>
            <w:vMerge/>
          </w:tcPr>
          <w:p w14:paraId="5DE745A0" w14:textId="77777777" w:rsidR="009E52E6" w:rsidRPr="009F2978" w:rsidRDefault="009E52E6" w:rsidP="009E52E6">
            <w:pPr>
              <w:widowControl w:val="0"/>
              <w:jc w:val="center"/>
              <w:rPr>
                <w:sz w:val="26"/>
                <w:szCs w:val="26"/>
              </w:rPr>
            </w:pPr>
          </w:p>
        </w:tc>
        <w:tc>
          <w:tcPr>
            <w:tcW w:w="1701" w:type="dxa"/>
            <w:vMerge/>
            <w:vAlign w:val="center"/>
          </w:tcPr>
          <w:p w14:paraId="0C66FE71" w14:textId="77777777" w:rsidR="009E52E6" w:rsidRPr="009F2978" w:rsidRDefault="009E52E6" w:rsidP="009E52E6">
            <w:pPr>
              <w:widowControl w:val="0"/>
              <w:jc w:val="center"/>
              <w:rPr>
                <w:sz w:val="26"/>
                <w:szCs w:val="26"/>
              </w:rPr>
            </w:pPr>
          </w:p>
        </w:tc>
        <w:tc>
          <w:tcPr>
            <w:tcW w:w="4252" w:type="dxa"/>
            <w:vAlign w:val="center"/>
          </w:tcPr>
          <w:p w14:paraId="663BFD6E" w14:textId="77777777" w:rsidR="009E52E6" w:rsidRPr="009F2978" w:rsidRDefault="009E52E6" w:rsidP="009E52E6">
            <w:pPr>
              <w:widowControl w:val="0"/>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sử</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tài</w:t>
            </w:r>
            <w:proofErr w:type="spellEnd"/>
            <w:r w:rsidRPr="009F2978">
              <w:rPr>
                <w:sz w:val="26"/>
                <w:szCs w:val="26"/>
              </w:rPr>
              <w:t xml:space="preserve"> </w:t>
            </w:r>
            <w:proofErr w:type="spellStart"/>
            <w:r w:rsidRPr="009F2978">
              <w:rPr>
                <w:sz w:val="26"/>
                <w:szCs w:val="26"/>
              </w:rPr>
              <w:t>khoản</w:t>
            </w:r>
            <w:proofErr w:type="spellEnd"/>
            <w:r w:rsidRPr="009F2978">
              <w:rPr>
                <w:sz w:val="26"/>
                <w:szCs w:val="26"/>
              </w:rPr>
              <w:t xml:space="preserve"> </w:t>
            </w:r>
            <w:proofErr w:type="spellStart"/>
            <w:r w:rsidRPr="009F2978">
              <w:rPr>
                <w:sz w:val="26"/>
                <w:szCs w:val="26"/>
              </w:rPr>
              <w:t>phần</w:t>
            </w:r>
            <w:proofErr w:type="spellEnd"/>
            <w:r w:rsidRPr="009F2978">
              <w:rPr>
                <w:sz w:val="26"/>
                <w:szCs w:val="26"/>
              </w:rPr>
              <w:t xml:space="preserve"> </w:t>
            </w:r>
            <w:proofErr w:type="spellStart"/>
            <w:r w:rsidRPr="009F2978">
              <w:rPr>
                <w:sz w:val="26"/>
                <w:szCs w:val="26"/>
              </w:rPr>
              <w:t>mềm</w:t>
            </w:r>
            <w:proofErr w:type="spellEnd"/>
            <w:r w:rsidRPr="009F2978">
              <w:rPr>
                <w:sz w:val="26"/>
                <w:szCs w:val="26"/>
              </w:rPr>
              <w:t xml:space="preserve"> zoom </w:t>
            </w:r>
            <w:proofErr w:type="spellStart"/>
            <w:r w:rsidRPr="009F2978">
              <w:rPr>
                <w:sz w:val="26"/>
                <w:szCs w:val="26"/>
              </w:rPr>
              <w:t>để</w:t>
            </w:r>
            <w:proofErr w:type="spellEnd"/>
            <w:r w:rsidRPr="009F2978">
              <w:rPr>
                <w:sz w:val="26"/>
                <w:szCs w:val="26"/>
              </w:rPr>
              <w:t xml:space="preserve"> </w:t>
            </w:r>
            <w:proofErr w:type="spellStart"/>
            <w:r w:rsidRPr="009F2978">
              <w:rPr>
                <w:sz w:val="26"/>
                <w:szCs w:val="26"/>
              </w:rPr>
              <w:t>dạy</w:t>
            </w:r>
            <w:proofErr w:type="spellEnd"/>
            <w:r w:rsidRPr="009F2978">
              <w:rPr>
                <w:sz w:val="26"/>
                <w:szCs w:val="26"/>
              </w:rPr>
              <w:t xml:space="preserve"> -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trực</w:t>
            </w:r>
            <w:proofErr w:type="spellEnd"/>
            <w:r w:rsidRPr="009F2978">
              <w:rPr>
                <w:sz w:val="26"/>
                <w:szCs w:val="26"/>
              </w:rPr>
              <w:t xml:space="preserve"> </w:t>
            </w:r>
            <w:proofErr w:type="spellStart"/>
            <w:r w:rsidRPr="009F2978">
              <w:rPr>
                <w:sz w:val="26"/>
                <w:szCs w:val="26"/>
              </w:rPr>
              <w:t>tuyến</w:t>
            </w:r>
            <w:proofErr w:type="spellEnd"/>
          </w:p>
        </w:tc>
        <w:tc>
          <w:tcPr>
            <w:tcW w:w="2835" w:type="dxa"/>
            <w:vAlign w:val="center"/>
          </w:tcPr>
          <w:p w14:paraId="267650A3"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168/ĐHV-CNTT </w:t>
            </w:r>
            <w:proofErr w:type="spellStart"/>
            <w:r w:rsidRPr="009F2978">
              <w:rPr>
                <w:sz w:val="26"/>
                <w:szCs w:val="26"/>
              </w:rPr>
              <w:t>ngày</w:t>
            </w:r>
            <w:proofErr w:type="spellEnd"/>
            <w:r w:rsidRPr="009F2978">
              <w:rPr>
                <w:sz w:val="26"/>
                <w:szCs w:val="26"/>
              </w:rPr>
              <w:t xml:space="preserve"> 19/2/2021</w:t>
            </w:r>
          </w:p>
        </w:tc>
        <w:tc>
          <w:tcPr>
            <w:tcW w:w="2127" w:type="dxa"/>
            <w:vAlign w:val="center"/>
          </w:tcPr>
          <w:p w14:paraId="2400315E"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3672A6CF" w14:textId="77777777" w:rsidR="009E52E6" w:rsidRPr="009F2978" w:rsidRDefault="009E52E6" w:rsidP="009E52E6">
            <w:pPr>
              <w:jc w:val="center"/>
              <w:rPr>
                <w:sz w:val="26"/>
                <w:szCs w:val="26"/>
              </w:rPr>
            </w:pPr>
          </w:p>
        </w:tc>
      </w:tr>
      <w:tr w:rsidR="009E52E6" w:rsidRPr="009F2978" w14:paraId="2347DFF0" w14:textId="77777777" w:rsidTr="00C57E4F">
        <w:tc>
          <w:tcPr>
            <w:tcW w:w="1702" w:type="dxa"/>
            <w:vMerge/>
          </w:tcPr>
          <w:p w14:paraId="3BCA48E2" w14:textId="77777777" w:rsidR="009E52E6" w:rsidRPr="009F2978" w:rsidRDefault="009E52E6" w:rsidP="009E52E6">
            <w:pPr>
              <w:widowControl w:val="0"/>
              <w:jc w:val="center"/>
              <w:rPr>
                <w:b/>
                <w:sz w:val="26"/>
                <w:szCs w:val="26"/>
              </w:rPr>
            </w:pPr>
          </w:p>
        </w:tc>
        <w:tc>
          <w:tcPr>
            <w:tcW w:w="709" w:type="dxa"/>
            <w:vMerge/>
          </w:tcPr>
          <w:p w14:paraId="5A5AD885" w14:textId="77777777" w:rsidR="009E52E6" w:rsidRPr="009F2978" w:rsidRDefault="009E52E6" w:rsidP="009E52E6">
            <w:pPr>
              <w:widowControl w:val="0"/>
              <w:jc w:val="center"/>
              <w:rPr>
                <w:sz w:val="26"/>
                <w:szCs w:val="26"/>
              </w:rPr>
            </w:pPr>
          </w:p>
        </w:tc>
        <w:tc>
          <w:tcPr>
            <w:tcW w:w="1701" w:type="dxa"/>
            <w:vMerge/>
            <w:vAlign w:val="center"/>
          </w:tcPr>
          <w:p w14:paraId="6A315F06" w14:textId="77777777" w:rsidR="009E52E6" w:rsidRPr="009F2978" w:rsidRDefault="009E52E6" w:rsidP="009E52E6">
            <w:pPr>
              <w:widowControl w:val="0"/>
              <w:jc w:val="center"/>
              <w:rPr>
                <w:sz w:val="26"/>
                <w:szCs w:val="26"/>
              </w:rPr>
            </w:pPr>
          </w:p>
        </w:tc>
        <w:tc>
          <w:tcPr>
            <w:tcW w:w="4252" w:type="dxa"/>
            <w:vAlign w:val="center"/>
          </w:tcPr>
          <w:p w14:paraId="03175AED" w14:textId="77777777" w:rsidR="009E52E6" w:rsidRPr="009F2978" w:rsidRDefault="009E52E6" w:rsidP="009E52E6">
            <w:pPr>
              <w:widowControl w:val="0"/>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sử</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tài</w:t>
            </w:r>
            <w:proofErr w:type="spellEnd"/>
            <w:r w:rsidRPr="009F2978">
              <w:rPr>
                <w:sz w:val="26"/>
                <w:szCs w:val="26"/>
              </w:rPr>
              <w:t xml:space="preserve"> </w:t>
            </w:r>
            <w:proofErr w:type="spellStart"/>
            <w:r w:rsidRPr="009F2978">
              <w:rPr>
                <w:sz w:val="26"/>
                <w:szCs w:val="26"/>
              </w:rPr>
              <w:t>khoản</w:t>
            </w:r>
            <w:proofErr w:type="spellEnd"/>
            <w:r w:rsidRPr="009F2978">
              <w:rPr>
                <w:sz w:val="26"/>
                <w:szCs w:val="26"/>
              </w:rPr>
              <w:t xml:space="preserve"> </w:t>
            </w:r>
            <w:proofErr w:type="spellStart"/>
            <w:r w:rsidRPr="009F2978">
              <w:rPr>
                <w:sz w:val="26"/>
                <w:szCs w:val="26"/>
              </w:rPr>
              <w:t>phần</w:t>
            </w:r>
            <w:proofErr w:type="spellEnd"/>
            <w:r w:rsidRPr="009F2978">
              <w:rPr>
                <w:sz w:val="26"/>
                <w:szCs w:val="26"/>
              </w:rPr>
              <w:t xml:space="preserve"> </w:t>
            </w:r>
            <w:proofErr w:type="spellStart"/>
            <w:r w:rsidRPr="009F2978">
              <w:rPr>
                <w:sz w:val="26"/>
                <w:szCs w:val="26"/>
              </w:rPr>
              <w:t>mềm</w:t>
            </w:r>
            <w:proofErr w:type="spellEnd"/>
            <w:r w:rsidRPr="009F2978">
              <w:rPr>
                <w:sz w:val="26"/>
                <w:szCs w:val="26"/>
              </w:rPr>
              <w:t xml:space="preserve"> zoom </w:t>
            </w:r>
            <w:proofErr w:type="spellStart"/>
            <w:r w:rsidRPr="009F2978">
              <w:rPr>
                <w:sz w:val="26"/>
                <w:szCs w:val="26"/>
              </w:rPr>
              <w:t>để</w:t>
            </w:r>
            <w:proofErr w:type="spellEnd"/>
            <w:r w:rsidRPr="009F2978">
              <w:rPr>
                <w:sz w:val="26"/>
                <w:szCs w:val="26"/>
              </w:rPr>
              <w:t xml:space="preserve"> </w:t>
            </w:r>
            <w:proofErr w:type="spellStart"/>
            <w:r w:rsidRPr="009F2978">
              <w:rPr>
                <w:sz w:val="26"/>
                <w:szCs w:val="26"/>
              </w:rPr>
              <w:t>dạy</w:t>
            </w:r>
            <w:proofErr w:type="spellEnd"/>
            <w:r w:rsidRPr="009F2978">
              <w:rPr>
                <w:sz w:val="26"/>
                <w:szCs w:val="26"/>
              </w:rPr>
              <w:t xml:space="preserve"> -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trực</w:t>
            </w:r>
            <w:proofErr w:type="spellEnd"/>
            <w:r w:rsidRPr="009F2978">
              <w:rPr>
                <w:sz w:val="26"/>
                <w:szCs w:val="26"/>
              </w:rPr>
              <w:t xml:space="preserve"> </w:t>
            </w:r>
            <w:proofErr w:type="spellStart"/>
            <w:r w:rsidRPr="009F2978">
              <w:rPr>
                <w:sz w:val="26"/>
                <w:szCs w:val="26"/>
              </w:rPr>
              <w:t>tuyến</w:t>
            </w:r>
            <w:proofErr w:type="spellEnd"/>
          </w:p>
        </w:tc>
        <w:tc>
          <w:tcPr>
            <w:tcW w:w="2835" w:type="dxa"/>
            <w:vAlign w:val="center"/>
          </w:tcPr>
          <w:p w14:paraId="3207DF3C"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529/ĐHV-CNTT </w:t>
            </w:r>
            <w:proofErr w:type="spellStart"/>
            <w:r w:rsidRPr="009F2978">
              <w:rPr>
                <w:sz w:val="26"/>
                <w:szCs w:val="26"/>
              </w:rPr>
              <w:t>ngày</w:t>
            </w:r>
            <w:proofErr w:type="spellEnd"/>
            <w:r w:rsidRPr="009F2978">
              <w:rPr>
                <w:sz w:val="26"/>
                <w:szCs w:val="26"/>
              </w:rPr>
              <w:t xml:space="preserve"> 07/05/2021</w:t>
            </w:r>
          </w:p>
        </w:tc>
        <w:tc>
          <w:tcPr>
            <w:tcW w:w="2127" w:type="dxa"/>
            <w:vAlign w:val="center"/>
          </w:tcPr>
          <w:p w14:paraId="730BCFEC"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27347A63" w14:textId="77777777" w:rsidR="009E52E6" w:rsidRPr="009F2978" w:rsidRDefault="009E52E6" w:rsidP="009E52E6">
            <w:pPr>
              <w:jc w:val="center"/>
              <w:rPr>
                <w:sz w:val="26"/>
                <w:szCs w:val="26"/>
              </w:rPr>
            </w:pPr>
          </w:p>
        </w:tc>
      </w:tr>
      <w:tr w:rsidR="009E52E6" w:rsidRPr="009F2978" w14:paraId="6E71FA5C" w14:textId="77777777" w:rsidTr="00C57E4F">
        <w:tc>
          <w:tcPr>
            <w:tcW w:w="1702" w:type="dxa"/>
            <w:vMerge/>
          </w:tcPr>
          <w:p w14:paraId="1766C7F7" w14:textId="77777777" w:rsidR="009E52E6" w:rsidRPr="009F2978" w:rsidRDefault="009E52E6" w:rsidP="009E52E6">
            <w:pPr>
              <w:widowControl w:val="0"/>
              <w:jc w:val="center"/>
              <w:rPr>
                <w:b/>
                <w:sz w:val="26"/>
                <w:szCs w:val="26"/>
              </w:rPr>
            </w:pPr>
          </w:p>
        </w:tc>
        <w:tc>
          <w:tcPr>
            <w:tcW w:w="709" w:type="dxa"/>
            <w:vMerge w:val="restart"/>
            <w:vAlign w:val="center"/>
          </w:tcPr>
          <w:p w14:paraId="5D121709" w14:textId="77777777" w:rsidR="009E52E6" w:rsidRPr="009F2978" w:rsidRDefault="009E52E6" w:rsidP="009E52E6">
            <w:pPr>
              <w:widowControl w:val="0"/>
              <w:jc w:val="center"/>
              <w:rPr>
                <w:sz w:val="26"/>
                <w:szCs w:val="26"/>
              </w:rPr>
            </w:pPr>
            <w:r w:rsidRPr="009F2978">
              <w:rPr>
                <w:sz w:val="26"/>
                <w:szCs w:val="26"/>
              </w:rPr>
              <w:t>5</w:t>
            </w:r>
          </w:p>
        </w:tc>
        <w:tc>
          <w:tcPr>
            <w:tcW w:w="1701" w:type="dxa"/>
            <w:vMerge w:val="restart"/>
            <w:vAlign w:val="center"/>
          </w:tcPr>
          <w:p w14:paraId="1A0A98FA" w14:textId="77777777" w:rsidR="009E52E6" w:rsidRPr="009F2978" w:rsidRDefault="009E52E6" w:rsidP="009E52E6">
            <w:pPr>
              <w:widowControl w:val="0"/>
              <w:jc w:val="center"/>
              <w:rPr>
                <w:sz w:val="26"/>
                <w:szCs w:val="26"/>
              </w:rPr>
            </w:pPr>
            <w:r w:rsidRPr="009F2978">
              <w:rPr>
                <w:sz w:val="26"/>
                <w:szCs w:val="26"/>
              </w:rPr>
              <w:t>H9.09.04.05</w:t>
            </w:r>
          </w:p>
        </w:tc>
        <w:tc>
          <w:tcPr>
            <w:tcW w:w="4252" w:type="dxa"/>
            <w:vAlign w:val="center"/>
          </w:tcPr>
          <w:p w14:paraId="239B6718" w14:textId="77777777" w:rsidR="009E52E6" w:rsidRPr="009F2978" w:rsidRDefault="009E52E6" w:rsidP="009E52E6">
            <w:pPr>
              <w:widowControl w:val="0"/>
              <w:rPr>
                <w:sz w:val="26"/>
                <w:szCs w:val="26"/>
              </w:rPr>
            </w:pP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khai</w:t>
            </w:r>
            <w:proofErr w:type="spellEnd"/>
            <w:r w:rsidRPr="009F2978">
              <w:rPr>
                <w:sz w:val="26"/>
                <w:szCs w:val="26"/>
              </w:rPr>
              <w:t xml:space="preserve"> </w:t>
            </w:r>
            <w:proofErr w:type="spellStart"/>
            <w:r w:rsidRPr="009F2978">
              <w:rPr>
                <w:sz w:val="26"/>
                <w:szCs w:val="26"/>
              </w:rPr>
              <w:t>hệ</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xác</w:t>
            </w:r>
            <w:proofErr w:type="spellEnd"/>
            <w:r w:rsidRPr="009F2978">
              <w:rPr>
                <w:sz w:val="26"/>
                <w:szCs w:val="26"/>
              </w:rPr>
              <w:t xml:space="preserve"> </w:t>
            </w:r>
            <w:proofErr w:type="spellStart"/>
            <w:r w:rsidRPr="009F2978">
              <w:rPr>
                <w:sz w:val="26"/>
                <w:szCs w:val="26"/>
              </w:rPr>
              <w:t>thực</w:t>
            </w:r>
            <w:proofErr w:type="spellEnd"/>
            <w:r w:rsidRPr="009F2978">
              <w:rPr>
                <w:sz w:val="26"/>
                <w:szCs w:val="26"/>
              </w:rPr>
              <w:t xml:space="preserve"> </w:t>
            </w:r>
            <w:proofErr w:type="spellStart"/>
            <w:r w:rsidRPr="009F2978">
              <w:rPr>
                <w:sz w:val="26"/>
                <w:szCs w:val="26"/>
              </w:rPr>
              <w:t>mạng</w:t>
            </w:r>
            <w:proofErr w:type="spellEnd"/>
            <w:r w:rsidRPr="009F2978">
              <w:rPr>
                <w:sz w:val="26"/>
                <w:szCs w:val="26"/>
              </w:rPr>
              <w:t xml:space="preserve"> </w:t>
            </w:r>
            <w:proofErr w:type="spellStart"/>
            <w:r w:rsidRPr="009F2978">
              <w:rPr>
                <w:sz w:val="26"/>
                <w:szCs w:val="26"/>
              </w:rPr>
              <w:t>không</w:t>
            </w:r>
            <w:proofErr w:type="spellEnd"/>
            <w:r w:rsidRPr="009F2978">
              <w:rPr>
                <w:sz w:val="26"/>
                <w:szCs w:val="26"/>
              </w:rPr>
              <w:t xml:space="preserve"> </w:t>
            </w:r>
            <w:proofErr w:type="spellStart"/>
            <w:r w:rsidRPr="009F2978">
              <w:rPr>
                <w:sz w:val="26"/>
                <w:szCs w:val="26"/>
              </w:rPr>
              <w:t>dây</w:t>
            </w:r>
            <w:proofErr w:type="spellEnd"/>
            <w:r w:rsidRPr="009F2978">
              <w:rPr>
                <w:sz w:val="26"/>
                <w:szCs w:val="26"/>
              </w:rPr>
              <w:t xml:space="preserve"> (</w:t>
            </w:r>
            <w:proofErr w:type="spellStart"/>
            <w:r w:rsidRPr="009F2978">
              <w:rPr>
                <w:sz w:val="26"/>
                <w:szCs w:val="26"/>
                <w:u w:color="FF0000"/>
              </w:rPr>
              <w:t>wifi</w:t>
            </w:r>
            <w:proofErr w:type="spellEnd"/>
            <w:r w:rsidRPr="009F2978">
              <w:rPr>
                <w:sz w:val="26"/>
                <w:szCs w:val="26"/>
              </w:rPr>
              <w:t>)</w:t>
            </w:r>
          </w:p>
        </w:tc>
        <w:tc>
          <w:tcPr>
            <w:tcW w:w="2835" w:type="dxa"/>
            <w:vAlign w:val="center"/>
          </w:tcPr>
          <w:p w14:paraId="1BCEC702"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1483/ĐHV-CNTT </w:t>
            </w:r>
            <w:proofErr w:type="spellStart"/>
            <w:r w:rsidRPr="009F2978">
              <w:rPr>
                <w:sz w:val="26"/>
                <w:szCs w:val="26"/>
              </w:rPr>
              <w:t>ngày</w:t>
            </w:r>
            <w:proofErr w:type="spellEnd"/>
            <w:r w:rsidRPr="009F2978">
              <w:rPr>
                <w:sz w:val="26"/>
                <w:szCs w:val="26"/>
              </w:rPr>
              <w:t xml:space="preserve"> 14/12/2017</w:t>
            </w:r>
          </w:p>
        </w:tc>
        <w:tc>
          <w:tcPr>
            <w:tcW w:w="2127" w:type="dxa"/>
            <w:vAlign w:val="center"/>
          </w:tcPr>
          <w:p w14:paraId="66B54F8C"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54B99410" w14:textId="77777777" w:rsidR="009E52E6" w:rsidRPr="009F2978" w:rsidRDefault="009E52E6" w:rsidP="009E52E6">
            <w:pPr>
              <w:jc w:val="center"/>
              <w:rPr>
                <w:sz w:val="26"/>
                <w:szCs w:val="26"/>
              </w:rPr>
            </w:pPr>
          </w:p>
        </w:tc>
      </w:tr>
      <w:tr w:rsidR="009E52E6" w:rsidRPr="009F2978" w14:paraId="3E0D29D5" w14:textId="77777777" w:rsidTr="00C57E4F">
        <w:tc>
          <w:tcPr>
            <w:tcW w:w="1702" w:type="dxa"/>
            <w:vMerge/>
          </w:tcPr>
          <w:p w14:paraId="259E7F61" w14:textId="77777777" w:rsidR="009E52E6" w:rsidRPr="009F2978" w:rsidRDefault="009E52E6" w:rsidP="009E52E6">
            <w:pPr>
              <w:widowControl w:val="0"/>
              <w:jc w:val="center"/>
              <w:rPr>
                <w:b/>
                <w:sz w:val="26"/>
                <w:szCs w:val="26"/>
              </w:rPr>
            </w:pPr>
          </w:p>
        </w:tc>
        <w:tc>
          <w:tcPr>
            <w:tcW w:w="709" w:type="dxa"/>
            <w:vMerge/>
          </w:tcPr>
          <w:p w14:paraId="4C896BB4" w14:textId="77777777" w:rsidR="009E52E6" w:rsidRPr="009F2978" w:rsidRDefault="009E52E6" w:rsidP="009E52E6">
            <w:pPr>
              <w:widowControl w:val="0"/>
              <w:jc w:val="center"/>
              <w:rPr>
                <w:sz w:val="26"/>
                <w:szCs w:val="26"/>
              </w:rPr>
            </w:pPr>
          </w:p>
        </w:tc>
        <w:tc>
          <w:tcPr>
            <w:tcW w:w="1701" w:type="dxa"/>
            <w:vMerge/>
            <w:vAlign w:val="center"/>
          </w:tcPr>
          <w:p w14:paraId="4EF5AC76" w14:textId="77777777" w:rsidR="009E52E6" w:rsidRPr="009F2978" w:rsidRDefault="009E52E6" w:rsidP="009E52E6">
            <w:pPr>
              <w:widowControl w:val="0"/>
              <w:jc w:val="center"/>
              <w:rPr>
                <w:sz w:val="26"/>
                <w:szCs w:val="26"/>
              </w:rPr>
            </w:pPr>
          </w:p>
        </w:tc>
        <w:tc>
          <w:tcPr>
            <w:tcW w:w="4252" w:type="dxa"/>
            <w:vAlign w:val="center"/>
          </w:tcPr>
          <w:p w14:paraId="41E5FD10" w14:textId="77777777" w:rsidR="009E52E6" w:rsidRPr="009F2978" w:rsidRDefault="009E52E6" w:rsidP="009E52E6">
            <w:pPr>
              <w:widowControl w:val="0"/>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hỗ</w:t>
            </w:r>
            <w:proofErr w:type="spellEnd"/>
            <w:r w:rsidRPr="009F2978">
              <w:rPr>
                <w:sz w:val="26"/>
                <w:szCs w:val="26"/>
              </w:rPr>
              <w:t xml:space="preserve"> </w:t>
            </w:r>
            <w:proofErr w:type="spellStart"/>
            <w:r w:rsidRPr="009F2978">
              <w:rPr>
                <w:sz w:val="26"/>
                <w:szCs w:val="26"/>
              </w:rPr>
              <w:t>trợ</w:t>
            </w:r>
            <w:proofErr w:type="spellEnd"/>
            <w:r w:rsidRPr="009F2978">
              <w:rPr>
                <w:sz w:val="26"/>
                <w:szCs w:val="26"/>
              </w:rPr>
              <w:t xml:space="preserve">, </w:t>
            </w:r>
            <w:proofErr w:type="spellStart"/>
            <w:r w:rsidRPr="009F2978">
              <w:rPr>
                <w:sz w:val="26"/>
                <w:szCs w:val="26"/>
              </w:rPr>
              <w:t>giám</w:t>
            </w:r>
            <w:proofErr w:type="spellEnd"/>
            <w:r w:rsidRPr="009F2978">
              <w:rPr>
                <w:sz w:val="26"/>
                <w:szCs w:val="26"/>
              </w:rPr>
              <w:t xml:space="preserve"> </w:t>
            </w:r>
            <w:proofErr w:type="spellStart"/>
            <w:r w:rsidRPr="009F2978">
              <w:rPr>
                <w:sz w:val="26"/>
                <w:szCs w:val="26"/>
              </w:rPr>
              <w:t>sát</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proofErr w:type="spellStart"/>
            <w:r w:rsidRPr="009F2978">
              <w:rPr>
                <w:sz w:val="26"/>
                <w:szCs w:val="26"/>
              </w:rPr>
              <w:t>dạy</w:t>
            </w:r>
            <w:proofErr w:type="spellEnd"/>
            <w:r w:rsidRPr="009F2978">
              <w:rPr>
                <w:sz w:val="26"/>
                <w:szCs w:val="26"/>
              </w:rPr>
              <w:t xml:space="preserve"> </w:t>
            </w:r>
            <w:proofErr w:type="spellStart"/>
            <w:r w:rsidRPr="009F2978">
              <w:rPr>
                <w:sz w:val="26"/>
                <w:szCs w:val="26"/>
                <w:u w:color="FF0000"/>
              </w:rPr>
              <w:t>học</w:t>
            </w:r>
            <w:proofErr w:type="spellEnd"/>
            <w:r w:rsidRPr="009F2978">
              <w:rPr>
                <w:sz w:val="26"/>
                <w:szCs w:val="26"/>
                <w:u w:color="FF0000"/>
              </w:rPr>
              <w:t xml:space="preserve"> </w:t>
            </w:r>
            <w:proofErr w:type="spellStart"/>
            <w:r w:rsidRPr="009F2978">
              <w:rPr>
                <w:sz w:val="26"/>
                <w:szCs w:val="26"/>
                <w:u w:color="FF0000"/>
              </w:rPr>
              <w:t>trực</w:t>
            </w:r>
            <w:proofErr w:type="spellEnd"/>
            <w:r w:rsidRPr="009F2978">
              <w:rPr>
                <w:sz w:val="26"/>
                <w:szCs w:val="26"/>
                <w:u w:color="FF0000"/>
              </w:rPr>
              <w:t xml:space="preserve"> </w:t>
            </w:r>
            <w:proofErr w:type="spellStart"/>
            <w:r w:rsidRPr="009F2978">
              <w:rPr>
                <w:sz w:val="26"/>
                <w:szCs w:val="26"/>
                <w:u w:color="FF0000"/>
              </w:rPr>
              <w:t>tuyến</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khóa</w:t>
            </w:r>
            <w:proofErr w:type="spellEnd"/>
            <w:r w:rsidRPr="009F2978">
              <w:rPr>
                <w:sz w:val="26"/>
                <w:szCs w:val="26"/>
              </w:rPr>
              <w:t xml:space="preserve"> 28</w:t>
            </w:r>
          </w:p>
        </w:tc>
        <w:tc>
          <w:tcPr>
            <w:tcW w:w="2835" w:type="dxa"/>
            <w:vAlign w:val="center"/>
          </w:tcPr>
          <w:p w14:paraId="2F2A329E"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59/KH-ĐHV </w:t>
            </w:r>
            <w:proofErr w:type="spellStart"/>
            <w:r w:rsidRPr="009F2978">
              <w:rPr>
                <w:sz w:val="26"/>
                <w:szCs w:val="26"/>
              </w:rPr>
              <w:t>ngày</w:t>
            </w:r>
            <w:proofErr w:type="spellEnd"/>
            <w:r w:rsidRPr="009F2978">
              <w:rPr>
                <w:sz w:val="26"/>
                <w:szCs w:val="26"/>
              </w:rPr>
              <w:t xml:space="preserve"> 28/9/2020</w:t>
            </w:r>
          </w:p>
        </w:tc>
        <w:tc>
          <w:tcPr>
            <w:tcW w:w="2127" w:type="dxa"/>
            <w:vAlign w:val="center"/>
          </w:tcPr>
          <w:p w14:paraId="00E4AF25"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601FC674" w14:textId="77777777" w:rsidR="009E52E6" w:rsidRPr="009F2978" w:rsidRDefault="009E52E6" w:rsidP="009E52E6">
            <w:pPr>
              <w:jc w:val="center"/>
              <w:rPr>
                <w:sz w:val="26"/>
                <w:szCs w:val="26"/>
              </w:rPr>
            </w:pPr>
          </w:p>
        </w:tc>
      </w:tr>
      <w:tr w:rsidR="009E52E6" w:rsidRPr="009F2978" w14:paraId="38A580EB" w14:textId="77777777" w:rsidTr="00C57E4F">
        <w:tc>
          <w:tcPr>
            <w:tcW w:w="1702" w:type="dxa"/>
            <w:vMerge/>
          </w:tcPr>
          <w:p w14:paraId="1A0A9F95" w14:textId="77777777" w:rsidR="009E52E6" w:rsidRPr="009F2978" w:rsidRDefault="009E52E6" w:rsidP="009E52E6">
            <w:pPr>
              <w:widowControl w:val="0"/>
              <w:jc w:val="center"/>
              <w:rPr>
                <w:b/>
                <w:sz w:val="26"/>
                <w:szCs w:val="26"/>
              </w:rPr>
            </w:pPr>
          </w:p>
        </w:tc>
        <w:tc>
          <w:tcPr>
            <w:tcW w:w="709" w:type="dxa"/>
            <w:vMerge/>
          </w:tcPr>
          <w:p w14:paraId="2498CA62" w14:textId="77777777" w:rsidR="009E52E6" w:rsidRPr="009F2978" w:rsidRDefault="009E52E6" w:rsidP="009E52E6">
            <w:pPr>
              <w:widowControl w:val="0"/>
              <w:jc w:val="center"/>
              <w:rPr>
                <w:sz w:val="26"/>
                <w:szCs w:val="26"/>
              </w:rPr>
            </w:pPr>
          </w:p>
        </w:tc>
        <w:tc>
          <w:tcPr>
            <w:tcW w:w="1701" w:type="dxa"/>
            <w:vMerge/>
            <w:vAlign w:val="center"/>
          </w:tcPr>
          <w:p w14:paraId="1498CE5F" w14:textId="77777777" w:rsidR="009E52E6" w:rsidRPr="009F2978" w:rsidRDefault="009E52E6" w:rsidP="009E52E6">
            <w:pPr>
              <w:widowControl w:val="0"/>
              <w:jc w:val="center"/>
              <w:rPr>
                <w:sz w:val="26"/>
                <w:szCs w:val="26"/>
              </w:rPr>
            </w:pPr>
          </w:p>
        </w:tc>
        <w:tc>
          <w:tcPr>
            <w:tcW w:w="4252" w:type="dxa"/>
            <w:vAlign w:val="center"/>
          </w:tcPr>
          <w:p w14:paraId="4531D1E7" w14:textId="77777777" w:rsidR="009E52E6" w:rsidRPr="009F2978" w:rsidRDefault="009E52E6" w:rsidP="009E52E6">
            <w:pPr>
              <w:widowControl w:val="0"/>
              <w:rPr>
                <w:sz w:val="26"/>
                <w:szCs w:val="26"/>
              </w:rPr>
            </w:pPr>
            <w:proofErr w:type="spellStart"/>
            <w:r w:rsidRPr="009F2978">
              <w:rPr>
                <w:sz w:val="26"/>
                <w:szCs w:val="26"/>
              </w:rPr>
              <w:t>Biên</w:t>
            </w:r>
            <w:proofErr w:type="spellEnd"/>
            <w:r w:rsidRPr="009F2978">
              <w:rPr>
                <w:sz w:val="26"/>
                <w:szCs w:val="26"/>
              </w:rPr>
              <w:t xml:space="preserve"> </w:t>
            </w: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nghiệm</w:t>
            </w:r>
            <w:proofErr w:type="spellEnd"/>
            <w:r w:rsidRPr="009F2978">
              <w:rPr>
                <w:sz w:val="26"/>
                <w:szCs w:val="26"/>
              </w:rPr>
              <w:t xml:space="preserve"> </w:t>
            </w:r>
            <w:proofErr w:type="spellStart"/>
            <w:r w:rsidRPr="009F2978">
              <w:rPr>
                <w:sz w:val="26"/>
                <w:szCs w:val="26"/>
              </w:rPr>
              <w:t>thu</w:t>
            </w:r>
            <w:proofErr w:type="spellEnd"/>
            <w:r w:rsidRPr="009F2978">
              <w:rPr>
                <w:sz w:val="26"/>
                <w:szCs w:val="26"/>
              </w:rPr>
              <w:t xml:space="preserve"> </w:t>
            </w:r>
            <w:proofErr w:type="spellStart"/>
            <w:r w:rsidRPr="009F2978">
              <w:rPr>
                <w:sz w:val="26"/>
                <w:szCs w:val="26"/>
              </w:rPr>
              <w:t>lắp</w:t>
            </w:r>
            <w:proofErr w:type="spellEnd"/>
            <w:r w:rsidRPr="009F2978">
              <w:rPr>
                <w:sz w:val="26"/>
                <w:szCs w:val="26"/>
              </w:rPr>
              <w:t xml:space="preserve"> </w:t>
            </w:r>
            <w:proofErr w:type="spellStart"/>
            <w:r w:rsidRPr="009F2978">
              <w:rPr>
                <w:sz w:val="26"/>
                <w:szCs w:val="26"/>
              </w:rPr>
              <w:t>đặt</w:t>
            </w:r>
            <w:proofErr w:type="spellEnd"/>
            <w:r w:rsidRPr="009F2978">
              <w:rPr>
                <w:sz w:val="26"/>
                <w:szCs w:val="26"/>
              </w:rPr>
              <w:t xml:space="preserve"> </w:t>
            </w:r>
            <w:proofErr w:type="spellStart"/>
            <w:r w:rsidRPr="009F2978">
              <w:rPr>
                <w:sz w:val="26"/>
                <w:szCs w:val="26"/>
              </w:rPr>
              <w:t>hệ</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camera </w:t>
            </w:r>
            <w:proofErr w:type="spellStart"/>
            <w:r w:rsidRPr="009F2978">
              <w:rPr>
                <w:sz w:val="26"/>
                <w:szCs w:val="26"/>
              </w:rPr>
              <w:t>cho</w:t>
            </w:r>
            <w:proofErr w:type="spellEnd"/>
            <w:r w:rsidRPr="009F2978">
              <w:rPr>
                <w:sz w:val="26"/>
                <w:szCs w:val="26"/>
              </w:rPr>
              <w:t xml:space="preserve"> </w:t>
            </w:r>
            <w:proofErr w:type="spellStart"/>
            <w:r w:rsidRPr="009F2978">
              <w:rPr>
                <w:sz w:val="26"/>
                <w:szCs w:val="26"/>
              </w:rPr>
              <w:t>Trung</w:t>
            </w:r>
            <w:proofErr w:type="spellEnd"/>
            <w:r w:rsidRPr="009F2978">
              <w:rPr>
                <w:sz w:val="26"/>
                <w:szCs w:val="26"/>
              </w:rPr>
              <w:t xml:space="preserve"> </w:t>
            </w:r>
            <w:proofErr w:type="spellStart"/>
            <w:r w:rsidRPr="009F2978">
              <w:rPr>
                <w:sz w:val="26"/>
                <w:szCs w:val="26"/>
              </w:rPr>
              <w:t>tâm</w:t>
            </w:r>
            <w:proofErr w:type="spellEnd"/>
            <w:r w:rsidRPr="009F2978">
              <w:rPr>
                <w:sz w:val="26"/>
                <w:szCs w:val="26"/>
              </w:rPr>
              <w:t xml:space="preserve"> </w:t>
            </w:r>
            <w:proofErr w:type="spellStart"/>
            <w:r w:rsidRPr="009F2978">
              <w:rPr>
                <w:sz w:val="26"/>
                <w:szCs w:val="26"/>
              </w:rPr>
              <w:t>thực</w:t>
            </w:r>
            <w:proofErr w:type="spellEnd"/>
            <w:r w:rsidRPr="009F2978">
              <w:rPr>
                <w:sz w:val="26"/>
                <w:szCs w:val="26"/>
              </w:rPr>
              <w:t xml:space="preserve">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thí</w:t>
            </w:r>
            <w:proofErr w:type="spellEnd"/>
            <w:r w:rsidRPr="009F2978">
              <w:rPr>
                <w:sz w:val="26"/>
                <w:szCs w:val="26"/>
              </w:rPr>
              <w:t xml:space="preserve"> </w:t>
            </w:r>
            <w:proofErr w:type="spellStart"/>
            <w:r w:rsidRPr="009F2978">
              <w:rPr>
                <w:sz w:val="26"/>
                <w:szCs w:val="26"/>
              </w:rPr>
              <w:t>nghiệm</w:t>
            </w:r>
            <w:proofErr w:type="spellEnd"/>
          </w:p>
        </w:tc>
        <w:tc>
          <w:tcPr>
            <w:tcW w:w="2835" w:type="dxa"/>
            <w:vAlign w:val="center"/>
          </w:tcPr>
          <w:p w14:paraId="234E5805" w14:textId="77777777" w:rsidR="009E52E6" w:rsidRPr="009F2978" w:rsidRDefault="009E52E6" w:rsidP="009E52E6">
            <w:pPr>
              <w:widowControl w:val="0"/>
              <w:jc w:val="center"/>
              <w:rPr>
                <w:sz w:val="26"/>
                <w:szCs w:val="26"/>
              </w:rPr>
            </w:pPr>
            <w:proofErr w:type="spellStart"/>
            <w:r w:rsidRPr="009F2978">
              <w:rPr>
                <w:sz w:val="26"/>
                <w:szCs w:val="26"/>
              </w:rPr>
              <w:t>Ngày</w:t>
            </w:r>
            <w:proofErr w:type="spellEnd"/>
            <w:r w:rsidRPr="009F2978">
              <w:rPr>
                <w:sz w:val="26"/>
                <w:szCs w:val="26"/>
              </w:rPr>
              <w:t xml:space="preserve"> 25/04/2017</w:t>
            </w:r>
          </w:p>
        </w:tc>
        <w:tc>
          <w:tcPr>
            <w:tcW w:w="2127" w:type="dxa"/>
            <w:vAlign w:val="center"/>
          </w:tcPr>
          <w:p w14:paraId="0F938E23"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2AC091C8" w14:textId="77777777" w:rsidR="009E52E6" w:rsidRPr="009F2978" w:rsidRDefault="009E52E6" w:rsidP="009E52E6">
            <w:pPr>
              <w:jc w:val="center"/>
              <w:rPr>
                <w:sz w:val="26"/>
                <w:szCs w:val="26"/>
              </w:rPr>
            </w:pPr>
          </w:p>
        </w:tc>
      </w:tr>
      <w:tr w:rsidR="009E52E6" w:rsidRPr="009F2978" w14:paraId="34BF2975" w14:textId="77777777" w:rsidTr="00C57E4F">
        <w:tc>
          <w:tcPr>
            <w:tcW w:w="1702" w:type="dxa"/>
            <w:vMerge/>
          </w:tcPr>
          <w:p w14:paraId="404F9A5A" w14:textId="77777777" w:rsidR="009E52E6" w:rsidRPr="009F2978" w:rsidRDefault="009E52E6" w:rsidP="009E52E6">
            <w:pPr>
              <w:widowControl w:val="0"/>
              <w:jc w:val="center"/>
              <w:rPr>
                <w:b/>
                <w:sz w:val="26"/>
                <w:szCs w:val="26"/>
              </w:rPr>
            </w:pPr>
          </w:p>
        </w:tc>
        <w:tc>
          <w:tcPr>
            <w:tcW w:w="709" w:type="dxa"/>
            <w:vMerge/>
          </w:tcPr>
          <w:p w14:paraId="48E14683" w14:textId="77777777" w:rsidR="009E52E6" w:rsidRPr="009F2978" w:rsidRDefault="009E52E6" w:rsidP="009E52E6">
            <w:pPr>
              <w:widowControl w:val="0"/>
              <w:jc w:val="center"/>
              <w:rPr>
                <w:sz w:val="26"/>
                <w:szCs w:val="26"/>
              </w:rPr>
            </w:pPr>
          </w:p>
        </w:tc>
        <w:tc>
          <w:tcPr>
            <w:tcW w:w="1701" w:type="dxa"/>
            <w:vMerge/>
            <w:vAlign w:val="center"/>
          </w:tcPr>
          <w:p w14:paraId="055AE4F0" w14:textId="77777777" w:rsidR="009E52E6" w:rsidRPr="009F2978" w:rsidRDefault="009E52E6" w:rsidP="009E52E6">
            <w:pPr>
              <w:widowControl w:val="0"/>
              <w:jc w:val="center"/>
              <w:rPr>
                <w:sz w:val="26"/>
                <w:szCs w:val="26"/>
              </w:rPr>
            </w:pPr>
          </w:p>
        </w:tc>
        <w:tc>
          <w:tcPr>
            <w:tcW w:w="4252" w:type="dxa"/>
            <w:vAlign w:val="center"/>
          </w:tcPr>
          <w:p w14:paraId="0B0D7A65" w14:textId="77777777" w:rsidR="009E52E6" w:rsidRPr="009F2978" w:rsidRDefault="009E52E6" w:rsidP="009E52E6">
            <w:pPr>
              <w:widowControl w:val="0"/>
              <w:rPr>
                <w:sz w:val="26"/>
                <w:szCs w:val="26"/>
              </w:rPr>
            </w:pPr>
            <w:proofErr w:type="spellStart"/>
            <w:r w:rsidRPr="009F2978">
              <w:rPr>
                <w:sz w:val="26"/>
                <w:szCs w:val="26"/>
              </w:rPr>
              <w:t>Nhật</w:t>
            </w:r>
            <w:proofErr w:type="spellEnd"/>
            <w:r w:rsidRPr="009F2978">
              <w:rPr>
                <w:sz w:val="26"/>
                <w:szCs w:val="26"/>
              </w:rPr>
              <w:t xml:space="preserve"> </w:t>
            </w:r>
            <w:proofErr w:type="spellStart"/>
            <w:r w:rsidRPr="009F2978">
              <w:rPr>
                <w:sz w:val="26"/>
                <w:szCs w:val="26"/>
              </w:rPr>
              <w:t>ký</w:t>
            </w:r>
            <w:proofErr w:type="spellEnd"/>
            <w:r w:rsidRPr="009F2978">
              <w:rPr>
                <w:sz w:val="26"/>
                <w:szCs w:val="26"/>
              </w:rPr>
              <w:t xml:space="preserve"> THTN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máy</w:t>
            </w:r>
            <w:proofErr w:type="spellEnd"/>
            <w:r w:rsidRPr="009F2978">
              <w:rPr>
                <w:sz w:val="26"/>
                <w:szCs w:val="26"/>
              </w:rPr>
              <w:t xml:space="preserve"> </w:t>
            </w:r>
            <w:proofErr w:type="spellStart"/>
            <w:r w:rsidRPr="009F2978">
              <w:rPr>
                <w:sz w:val="26"/>
                <w:szCs w:val="26"/>
              </w:rPr>
              <w:t>tính</w:t>
            </w:r>
            <w:proofErr w:type="spellEnd"/>
          </w:p>
        </w:tc>
        <w:tc>
          <w:tcPr>
            <w:tcW w:w="2835" w:type="dxa"/>
            <w:vAlign w:val="center"/>
          </w:tcPr>
          <w:p w14:paraId="1F1D38CE" w14:textId="77777777" w:rsidR="009E52E6" w:rsidRPr="009F2978" w:rsidRDefault="009E52E6" w:rsidP="009E52E6">
            <w:pPr>
              <w:widowControl w:val="0"/>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2029 </w:t>
            </w:r>
            <w:proofErr w:type="spellStart"/>
            <w:r w:rsidRPr="009F2978">
              <w:rPr>
                <w:sz w:val="26"/>
                <w:szCs w:val="26"/>
              </w:rPr>
              <w:t>đến</w:t>
            </w:r>
            <w:proofErr w:type="spellEnd"/>
            <w:r w:rsidRPr="009F2978">
              <w:rPr>
                <w:sz w:val="26"/>
                <w:szCs w:val="26"/>
              </w:rPr>
              <w:t xml:space="preserve"> 2023</w:t>
            </w:r>
          </w:p>
        </w:tc>
        <w:tc>
          <w:tcPr>
            <w:tcW w:w="2127" w:type="dxa"/>
            <w:vAlign w:val="center"/>
          </w:tcPr>
          <w:p w14:paraId="3F18EE95"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3A85A95D" w14:textId="77777777" w:rsidR="009E52E6" w:rsidRPr="009F2978" w:rsidRDefault="009E52E6" w:rsidP="009E52E6">
            <w:pPr>
              <w:jc w:val="center"/>
              <w:rPr>
                <w:sz w:val="26"/>
                <w:szCs w:val="26"/>
              </w:rPr>
            </w:pPr>
          </w:p>
        </w:tc>
      </w:tr>
      <w:tr w:rsidR="009E52E6" w:rsidRPr="009F2978" w14:paraId="5C7A90E3" w14:textId="77777777" w:rsidTr="00C57E4F">
        <w:tc>
          <w:tcPr>
            <w:tcW w:w="1702" w:type="dxa"/>
            <w:vMerge/>
          </w:tcPr>
          <w:p w14:paraId="24A62AB9" w14:textId="77777777" w:rsidR="009E52E6" w:rsidRPr="009F2978" w:rsidRDefault="009E52E6" w:rsidP="009E52E6">
            <w:pPr>
              <w:widowControl w:val="0"/>
              <w:jc w:val="center"/>
              <w:rPr>
                <w:b/>
                <w:sz w:val="26"/>
                <w:szCs w:val="26"/>
              </w:rPr>
            </w:pPr>
          </w:p>
        </w:tc>
        <w:tc>
          <w:tcPr>
            <w:tcW w:w="709" w:type="dxa"/>
            <w:vMerge w:val="restart"/>
            <w:vAlign w:val="center"/>
          </w:tcPr>
          <w:p w14:paraId="15C1BE0C" w14:textId="77777777" w:rsidR="009E52E6" w:rsidRPr="009F2978" w:rsidRDefault="009E52E6" w:rsidP="009E52E6">
            <w:pPr>
              <w:widowControl w:val="0"/>
              <w:jc w:val="center"/>
              <w:rPr>
                <w:sz w:val="26"/>
                <w:szCs w:val="26"/>
              </w:rPr>
            </w:pPr>
            <w:r w:rsidRPr="009F2978">
              <w:rPr>
                <w:sz w:val="26"/>
                <w:szCs w:val="26"/>
              </w:rPr>
              <w:t>6</w:t>
            </w:r>
          </w:p>
        </w:tc>
        <w:tc>
          <w:tcPr>
            <w:tcW w:w="1701" w:type="dxa"/>
            <w:vMerge w:val="restart"/>
            <w:vAlign w:val="center"/>
          </w:tcPr>
          <w:p w14:paraId="44A486BC" w14:textId="77777777" w:rsidR="009E52E6" w:rsidRPr="009F2978" w:rsidRDefault="009E52E6" w:rsidP="009E52E6">
            <w:pPr>
              <w:widowControl w:val="0"/>
              <w:jc w:val="center"/>
              <w:rPr>
                <w:sz w:val="26"/>
                <w:szCs w:val="26"/>
              </w:rPr>
            </w:pPr>
            <w:r w:rsidRPr="009F2978">
              <w:rPr>
                <w:sz w:val="26"/>
                <w:szCs w:val="26"/>
              </w:rPr>
              <w:t>H9.09.04.06</w:t>
            </w:r>
          </w:p>
        </w:tc>
        <w:tc>
          <w:tcPr>
            <w:tcW w:w="4252" w:type="dxa"/>
            <w:vAlign w:val="center"/>
          </w:tcPr>
          <w:p w14:paraId="76D1B2DC" w14:textId="77777777" w:rsidR="009E52E6" w:rsidRPr="009F2978" w:rsidRDefault="009E52E6" w:rsidP="009E52E6">
            <w:pPr>
              <w:widowControl w:val="0"/>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phê</w:t>
            </w:r>
            <w:proofErr w:type="spellEnd"/>
            <w:r w:rsidRPr="009F2978">
              <w:rPr>
                <w:sz w:val="26"/>
                <w:szCs w:val="26"/>
              </w:rPr>
              <w:t xml:space="preserve"> </w:t>
            </w:r>
            <w:proofErr w:type="spellStart"/>
            <w:r w:rsidRPr="009F2978">
              <w:rPr>
                <w:sz w:val="26"/>
                <w:szCs w:val="26"/>
              </w:rPr>
              <w:t>duyệt</w:t>
            </w:r>
            <w:proofErr w:type="spellEnd"/>
            <w:r w:rsidRPr="009F2978">
              <w:rPr>
                <w:sz w:val="26"/>
                <w:szCs w:val="26"/>
              </w:rPr>
              <w:t xml:space="preserve"> </w:t>
            </w:r>
            <w:proofErr w:type="spellStart"/>
            <w:r w:rsidRPr="009F2978">
              <w:rPr>
                <w:sz w:val="26"/>
                <w:szCs w:val="26"/>
              </w:rPr>
              <w:t>nội</w:t>
            </w:r>
            <w:proofErr w:type="spellEnd"/>
            <w:r w:rsidRPr="009F2978">
              <w:rPr>
                <w:sz w:val="26"/>
                <w:szCs w:val="26"/>
              </w:rPr>
              <w:t xml:space="preserve"> dung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dự</w:t>
            </w:r>
            <w:proofErr w:type="spellEnd"/>
            <w:r w:rsidRPr="009F2978">
              <w:rPr>
                <w:sz w:val="26"/>
                <w:szCs w:val="26"/>
              </w:rPr>
              <w:t xml:space="preserve"> </w:t>
            </w:r>
            <w:proofErr w:type="spellStart"/>
            <w:r w:rsidRPr="009F2978">
              <w:rPr>
                <w:sz w:val="26"/>
                <w:szCs w:val="26"/>
              </w:rPr>
              <w:t>toán</w:t>
            </w:r>
            <w:proofErr w:type="spellEnd"/>
            <w:r w:rsidRPr="009F2978">
              <w:rPr>
                <w:sz w:val="26"/>
                <w:szCs w:val="26"/>
              </w:rPr>
              <w:t xml:space="preserve"> </w:t>
            </w:r>
            <w:proofErr w:type="spellStart"/>
            <w:r w:rsidRPr="009F2978">
              <w:rPr>
                <w:sz w:val="26"/>
                <w:szCs w:val="26"/>
              </w:rPr>
              <w:t>cải</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nâng</w:t>
            </w:r>
            <w:proofErr w:type="spellEnd"/>
            <w:r w:rsidRPr="009F2978">
              <w:rPr>
                <w:sz w:val="26"/>
                <w:szCs w:val="26"/>
              </w:rPr>
              <w:t xml:space="preserve"> </w:t>
            </w:r>
            <w:proofErr w:type="spellStart"/>
            <w:r w:rsidRPr="009F2978">
              <w:rPr>
                <w:sz w:val="26"/>
                <w:szCs w:val="26"/>
              </w:rPr>
              <w:t>cấp</w:t>
            </w:r>
            <w:proofErr w:type="spellEnd"/>
            <w:r w:rsidRPr="009F2978">
              <w:rPr>
                <w:sz w:val="26"/>
                <w:szCs w:val="26"/>
              </w:rPr>
              <w:t xml:space="preserve"> </w:t>
            </w:r>
            <w:proofErr w:type="spellStart"/>
            <w:r w:rsidRPr="009F2978">
              <w:rPr>
                <w:sz w:val="26"/>
                <w:szCs w:val="26"/>
              </w:rPr>
              <w:t>hệ</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mạng</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835" w:type="dxa"/>
            <w:vAlign w:val="center"/>
          </w:tcPr>
          <w:p w14:paraId="65C79695"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1393/QĐ-ĐHV </w:t>
            </w:r>
            <w:proofErr w:type="spellStart"/>
            <w:r w:rsidRPr="009F2978">
              <w:rPr>
                <w:sz w:val="26"/>
                <w:szCs w:val="26"/>
              </w:rPr>
              <w:t>ngày</w:t>
            </w:r>
            <w:proofErr w:type="spellEnd"/>
            <w:r w:rsidRPr="009F2978">
              <w:rPr>
                <w:sz w:val="26"/>
                <w:szCs w:val="26"/>
              </w:rPr>
              <w:t xml:space="preserve"> 05/11/2016</w:t>
            </w:r>
          </w:p>
        </w:tc>
        <w:tc>
          <w:tcPr>
            <w:tcW w:w="2127" w:type="dxa"/>
            <w:vAlign w:val="center"/>
          </w:tcPr>
          <w:p w14:paraId="34E8CB4A"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61CBA4B5" w14:textId="77777777" w:rsidR="009E52E6" w:rsidRPr="009F2978" w:rsidRDefault="009E52E6" w:rsidP="009E52E6">
            <w:pPr>
              <w:jc w:val="center"/>
              <w:rPr>
                <w:sz w:val="26"/>
                <w:szCs w:val="26"/>
              </w:rPr>
            </w:pPr>
          </w:p>
        </w:tc>
      </w:tr>
      <w:tr w:rsidR="009E52E6" w:rsidRPr="009F2978" w14:paraId="5065901F" w14:textId="77777777" w:rsidTr="00C57E4F">
        <w:tc>
          <w:tcPr>
            <w:tcW w:w="1702" w:type="dxa"/>
            <w:vMerge/>
          </w:tcPr>
          <w:p w14:paraId="65154C33" w14:textId="77777777" w:rsidR="009E52E6" w:rsidRPr="009F2978" w:rsidRDefault="009E52E6" w:rsidP="009E52E6">
            <w:pPr>
              <w:widowControl w:val="0"/>
              <w:jc w:val="center"/>
              <w:rPr>
                <w:b/>
                <w:sz w:val="26"/>
                <w:szCs w:val="26"/>
              </w:rPr>
            </w:pPr>
          </w:p>
        </w:tc>
        <w:tc>
          <w:tcPr>
            <w:tcW w:w="709" w:type="dxa"/>
            <w:vMerge/>
          </w:tcPr>
          <w:p w14:paraId="7D192467" w14:textId="77777777" w:rsidR="009E52E6" w:rsidRPr="009F2978" w:rsidRDefault="009E52E6" w:rsidP="009E52E6">
            <w:pPr>
              <w:widowControl w:val="0"/>
              <w:jc w:val="center"/>
              <w:rPr>
                <w:sz w:val="26"/>
                <w:szCs w:val="26"/>
              </w:rPr>
            </w:pPr>
          </w:p>
        </w:tc>
        <w:tc>
          <w:tcPr>
            <w:tcW w:w="1701" w:type="dxa"/>
            <w:vMerge/>
            <w:vAlign w:val="center"/>
          </w:tcPr>
          <w:p w14:paraId="4896887E" w14:textId="77777777" w:rsidR="009E52E6" w:rsidRPr="009F2978" w:rsidRDefault="009E52E6" w:rsidP="009E52E6">
            <w:pPr>
              <w:widowControl w:val="0"/>
              <w:jc w:val="center"/>
              <w:rPr>
                <w:sz w:val="26"/>
                <w:szCs w:val="26"/>
              </w:rPr>
            </w:pPr>
          </w:p>
        </w:tc>
        <w:tc>
          <w:tcPr>
            <w:tcW w:w="4252" w:type="dxa"/>
            <w:vAlign w:val="center"/>
          </w:tcPr>
          <w:p w14:paraId="51FF1407" w14:textId="77777777" w:rsidR="009E52E6" w:rsidRPr="009F2978" w:rsidRDefault="009E52E6" w:rsidP="009E52E6">
            <w:pPr>
              <w:widowControl w:val="0"/>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phê</w:t>
            </w:r>
            <w:proofErr w:type="spellEnd"/>
            <w:r w:rsidRPr="009F2978">
              <w:rPr>
                <w:sz w:val="26"/>
                <w:szCs w:val="26"/>
              </w:rPr>
              <w:t xml:space="preserve"> </w:t>
            </w:r>
            <w:proofErr w:type="spellStart"/>
            <w:r w:rsidRPr="009F2978">
              <w:rPr>
                <w:sz w:val="26"/>
                <w:szCs w:val="26"/>
              </w:rPr>
              <w:t>duyệt</w:t>
            </w:r>
            <w:proofErr w:type="spellEnd"/>
            <w:r w:rsidRPr="009F2978">
              <w:rPr>
                <w:sz w:val="26"/>
                <w:szCs w:val="26"/>
              </w:rPr>
              <w:t xml:space="preserve"> </w:t>
            </w: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lựa</w:t>
            </w:r>
            <w:proofErr w:type="spellEnd"/>
            <w:r w:rsidRPr="009F2978">
              <w:rPr>
                <w:sz w:val="26"/>
                <w:szCs w:val="26"/>
              </w:rPr>
              <w:t xml:space="preserve"> </w:t>
            </w:r>
            <w:proofErr w:type="spellStart"/>
            <w:r w:rsidRPr="009F2978">
              <w:rPr>
                <w:sz w:val="26"/>
                <w:szCs w:val="26"/>
              </w:rPr>
              <w:t>chọn</w:t>
            </w:r>
            <w:proofErr w:type="spellEnd"/>
            <w:r w:rsidRPr="009F2978">
              <w:rPr>
                <w:sz w:val="26"/>
                <w:szCs w:val="26"/>
              </w:rPr>
              <w:t xml:space="preserve"> </w:t>
            </w:r>
            <w:proofErr w:type="spellStart"/>
            <w:r w:rsidRPr="009F2978">
              <w:rPr>
                <w:sz w:val="26"/>
                <w:szCs w:val="26"/>
              </w:rPr>
              <w:t>nhà</w:t>
            </w:r>
            <w:proofErr w:type="spellEnd"/>
            <w:r w:rsidRPr="009F2978">
              <w:rPr>
                <w:sz w:val="26"/>
                <w:szCs w:val="26"/>
              </w:rPr>
              <w:t xml:space="preserve"> </w:t>
            </w:r>
            <w:proofErr w:type="spellStart"/>
            <w:r w:rsidRPr="009F2978">
              <w:rPr>
                <w:sz w:val="26"/>
                <w:szCs w:val="26"/>
              </w:rPr>
              <w:t>thầu</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gói</w:t>
            </w:r>
            <w:proofErr w:type="spellEnd"/>
            <w:r w:rsidRPr="009F2978">
              <w:rPr>
                <w:sz w:val="26"/>
                <w:szCs w:val="26"/>
              </w:rPr>
              <w:t xml:space="preserve"> </w:t>
            </w:r>
            <w:proofErr w:type="spellStart"/>
            <w:r w:rsidRPr="009F2978">
              <w:rPr>
                <w:sz w:val="26"/>
                <w:szCs w:val="26"/>
              </w:rPr>
              <w:t>thầu</w:t>
            </w:r>
            <w:proofErr w:type="spellEnd"/>
            <w:r w:rsidRPr="009F2978">
              <w:rPr>
                <w:sz w:val="26"/>
                <w:szCs w:val="26"/>
              </w:rPr>
              <w:t xml:space="preserve"> </w:t>
            </w:r>
            <w:proofErr w:type="spellStart"/>
            <w:r w:rsidRPr="009F2978">
              <w:rPr>
                <w:sz w:val="26"/>
                <w:szCs w:val="26"/>
              </w:rPr>
              <w:t>thuộc</w:t>
            </w:r>
            <w:proofErr w:type="spellEnd"/>
            <w:r w:rsidRPr="009F2978">
              <w:rPr>
                <w:sz w:val="26"/>
                <w:szCs w:val="26"/>
              </w:rPr>
              <w:t xml:space="preserve"> </w:t>
            </w:r>
            <w:proofErr w:type="spellStart"/>
            <w:r w:rsidRPr="009F2978">
              <w:rPr>
                <w:sz w:val="26"/>
                <w:szCs w:val="26"/>
              </w:rPr>
              <w:t>dự</w:t>
            </w:r>
            <w:proofErr w:type="spellEnd"/>
            <w:r w:rsidRPr="009F2978">
              <w:rPr>
                <w:sz w:val="26"/>
                <w:szCs w:val="26"/>
              </w:rPr>
              <w:t xml:space="preserve"> </w:t>
            </w:r>
            <w:proofErr w:type="spellStart"/>
            <w:r w:rsidRPr="009F2978">
              <w:rPr>
                <w:sz w:val="26"/>
                <w:szCs w:val="26"/>
              </w:rPr>
              <w:t>án</w:t>
            </w:r>
            <w:proofErr w:type="spellEnd"/>
            <w:r w:rsidRPr="009F2978">
              <w:rPr>
                <w:sz w:val="26"/>
                <w:szCs w:val="26"/>
              </w:rPr>
              <w:t xml:space="preserve"> </w:t>
            </w:r>
            <w:proofErr w:type="spellStart"/>
            <w:r w:rsidRPr="009F2978">
              <w:rPr>
                <w:sz w:val="26"/>
                <w:szCs w:val="26"/>
              </w:rPr>
              <w:t>cải</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nâng</w:t>
            </w:r>
            <w:proofErr w:type="spellEnd"/>
            <w:r w:rsidRPr="009F2978">
              <w:rPr>
                <w:sz w:val="26"/>
                <w:szCs w:val="26"/>
              </w:rPr>
              <w:t xml:space="preserve"> </w:t>
            </w:r>
            <w:proofErr w:type="spellStart"/>
            <w:r w:rsidRPr="009F2978">
              <w:rPr>
                <w:sz w:val="26"/>
                <w:szCs w:val="26"/>
              </w:rPr>
              <w:t>cấp</w:t>
            </w:r>
            <w:proofErr w:type="spellEnd"/>
            <w:r w:rsidRPr="009F2978">
              <w:rPr>
                <w:sz w:val="26"/>
                <w:szCs w:val="26"/>
              </w:rPr>
              <w:t xml:space="preserve"> </w:t>
            </w:r>
            <w:proofErr w:type="spellStart"/>
            <w:r w:rsidRPr="009F2978">
              <w:rPr>
                <w:sz w:val="26"/>
                <w:szCs w:val="26"/>
              </w:rPr>
              <w:t>hệ</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mạng</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835" w:type="dxa"/>
            <w:vAlign w:val="center"/>
          </w:tcPr>
          <w:p w14:paraId="41B02A9B"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1394/QĐ-ĐHV </w:t>
            </w:r>
            <w:proofErr w:type="spellStart"/>
            <w:r w:rsidRPr="009F2978">
              <w:rPr>
                <w:sz w:val="26"/>
                <w:szCs w:val="26"/>
              </w:rPr>
              <w:t>ngày</w:t>
            </w:r>
            <w:proofErr w:type="spellEnd"/>
            <w:r w:rsidRPr="009F2978">
              <w:rPr>
                <w:sz w:val="26"/>
                <w:szCs w:val="26"/>
              </w:rPr>
              <w:t xml:space="preserve"> 25/11/2016</w:t>
            </w:r>
          </w:p>
        </w:tc>
        <w:tc>
          <w:tcPr>
            <w:tcW w:w="2127" w:type="dxa"/>
            <w:vAlign w:val="center"/>
          </w:tcPr>
          <w:p w14:paraId="1E5F62E3"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4C616B7E" w14:textId="77777777" w:rsidR="009E52E6" w:rsidRPr="009F2978" w:rsidRDefault="009E52E6" w:rsidP="009E52E6">
            <w:pPr>
              <w:jc w:val="center"/>
              <w:rPr>
                <w:sz w:val="26"/>
                <w:szCs w:val="26"/>
              </w:rPr>
            </w:pPr>
          </w:p>
        </w:tc>
      </w:tr>
      <w:tr w:rsidR="009E52E6" w:rsidRPr="009F2978" w14:paraId="292CCD78" w14:textId="77777777" w:rsidTr="00C57E4F">
        <w:tc>
          <w:tcPr>
            <w:tcW w:w="1702" w:type="dxa"/>
            <w:vMerge/>
          </w:tcPr>
          <w:p w14:paraId="6356DCD0" w14:textId="77777777" w:rsidR="009E52E6" w:rsidRPr="009F2978" w:rsidRDefault="009E52E6" w:rsidP="009E52E6">
            <w:pPr>
              <w:widowControl w:val="0"/>
              <w:jc w:val="center"/>
              <w:rPr>
                <w:b/>
                <w:sz w:val="26"/>
                <w:szCs w:val="26"/>
              </w:rPr>
            </w:pPr>
          </w:p>
        </w:tc>
        <w:tc>
          <w:tcPr>
            <w:tcW w:w="709" w:type="dxa"/>
            <w:vMerge/>
          </w:tcPr>
          <w:p w14:paraId="1661F274" w14:textId="77777777" w:rsidR="009E52E6" w:rsidRPr="009F2978" w:rsidRDefault="009E52E6" w:rsidP="009E52E6">
            <w:pPr>
              <w:widowControl w:val="0"/>
              <w:jc w:val="center"/>
              <w:rPr>
                <w:sz w:val="26"/>
                <w:szCs w:val="26"/>
              </w:rPr>
            </w:pPr>
          </w:p>
        </w:tc>
        <w:tc>
          <w:tcPr>
            <w:tcW w:w="1701" w:type="dxa"/>
            <w:vMerge/>
            <w:vAlign w:val="center"/>
          </w:tcPr>
          <w:p w14:paraId="469F0C47" w14:textId="77777777" w:rsidR="009E52E6" w:rsidRPr="009F2978" w:rsidRDefault="009E52E6" w:rsidP="009E52E6">
            <w:pPr>
              <w:widowControl w:val="0"/>
              <w:jc w:val="center"/>
              <w:rPr>
                <w:sz w:val="26"/>
                <w:szCs w:val="26"/>
              </w:rPr>
            </w:pPr>
          </w:p>
        </w:tc>
        <w:tc>
          <w:tcPr>
            <w:tcW w:w="4252" w:type="dxa"/>
            <w:vAlign w:val="center"/>
          </w:tcPr>
          <w:p w14:paraId="5EA6EC36" w14:textId="77777777" w:rsidR="009E52E6" w:rsidRPr="009F2978" w:rsidRDefault="009E52E6" w:rsidP="009E52E6">
            <w:pPr>
              <w:widowControl w:val="0"/>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phê</w:t>
            </w:r>
            <w:proofErr w:type="spellEnd"/>
            <w:r w:rsidRPr="009F2978">
              <w:rPr>
                <w:sz w:val="26"/>
                <w:szCs w:val="26"/>
              </w:rPr>
              <w:t xml:space="preserve"> </w:t>
            </w:r>
            <w:proofErr w:type="spellStart"/>
            <w:r w:rsidRPr="009F2978">
              <w:rPr>
                <w:sz w:val="26"/>
                <w:szCs w:val="26"/>
              </w:rPr>
              <w:t>duyệt</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lựa</w:t>
            </w:r>
            <w:proofErr w:type="spellEnd"/>
            <w:r w:rsidRPr="009F2978">
              <w:rPr>
                <w:sz w:val="26"/>
                <w:szCs w:val="26"/>
              </w:rPr>
              <w:t xml:space="preserve"> </w:t>
            </w:r>
            <w:proofErr w:type="spellStart"/>
            <w:r w:rsidRPr="009F2978">
              <w:rPr>
                <w:sz w:val="26"/>
                <w:szCs w:val="26"/>
              </w:rPr>
              <w:t>chọn</w:t>
            </w:r>
            <w:proofErr w:type="spellEnd"/>
            <w:r w:rsidRPr="009F2978">
              <w:rPr>
                <w:sz w:val="26"/>
                <w:szCs w:val="26"/>
              </w:rPr>
              <w:t xml:space="preserve"> </w:t>
            </w:r>
            <w:proofErr w:type="spellStart"/>
            <w:r w:rsidRPr="009F2978">
              <w:rPr>
                <w:sz w:val="26"/>
                <w:szCs w:val="26"/>
              </w:rPr>
              <w:t>nhà</w:t>
            </w:r>
            <w:proofErr w:type="spellEnd"/>
            <w:r w:rsidRPr="009F2978">
              <w:rPr>
                <w:sz w:val="26"/>
                <w:szCs w:val="26"/>
              </w:rPr>
              <w:t xml:space="preserve"> </w:t>
            </w:r>
            <w:proofErr w:type="spellStart"/>
            <w:r w:rsidRPr="009F2978">
              <w:rPr>
                <w:sz w:val="26"/>
                <w:szCs w:val="26"/>
              </w:rPr>
              <w:t>thầu</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gói</w:t>
            </w:r>
            <w:proofErr w:type="spellEnd"/>
            <w:r w:rsidRPr="009F2978">
              <w:rPr>
                <w:sz w:val="26"/>
                <w:szCs w:val="26"/>
              </w:rPr>
              <w:t xml:space="preserve"> </w:t>
            </w:r>
            <w:proofErr w:type="spellStart"/>
            <w:r w:rsidRPr="009F2978">
              <w:rPr>
                <w:sz w:val="26"/>
                <w:szCs w:val="26"/>
              </w:rPr>
              <w:t>thầu</w:t>
            </w:r>
            <w:proofErr w:type="spellEnd"/>
            <w:r w:rsidRPr="009F2978">
              <w:rPr>
                <w:sz w:val="26"/>
                <w:szCs w:val="26"/>
              </w:rPr>
              <w:t xml:space="preserve"> </w:t>
            </w:r>
            <w:proofErr w:type="spellStart"/>
            <w:r w:rsidRPr="009F2978">
              <w:rPr>
                <w:sz w:val="26"/>
                <w:szCs w:val="26"/>
              </w:rPr>
              <w:t>thuộc</w:t>
            </w:r>
            <w:proofErr w:type="spellEnd"/>
            <w:r w:rsidRPr="009F2978">
              <w:rPr>
                <w:sz w:val="26"/>
                <w:szCs w:val="26"/>
              </w:rPr>
              <w:t xml:space="preserve"> </w:t>
            </w:r>
            <w:proofErr w:type="spellStart"/>
            <w:r w:rsidRPr="009F2978">
              <w:rPr>
                <w:sz w:val="26"/>
                <w:szCs w:val="26"/>
              </w:rPr>
              <w:t>dự</w:t>
            </w:r>
            <w:proofErr w:type="spellEnd"/>
            <w:r w:rsidRPr="009F2978">
              <w:rPr>
                <w:sz w:val="26"/>
                <w:szCs w:val="26"/>
              </w:rPr>
              <w:t xml:space="preserve"> </w:t>
            </w:r>
            <w:proofErr w:type="spellStart"/>
            <w:r w:rsidRPr="009F2978">
              <w:rPr>
                <w:sz w:val="26"/>
                <w:szCs w:val="26"/>
              </w:rPr>
              <w:t>án</w:t>
            </w:r>
            <w:proofErr w:type="spellEnd"/>
            <w:r w:rsidRPr="009F2978">
              <w:rPr>
                <w:sz w:val="26"/>
                <w:szCs w:val="26"/>
              </w:rPr>
              <w:t xml:space="preserve"> </w:t>
            </w:r>
            <w:proofErr w:type="spellStart"/>
            <w:r w:rsidRPr="009F2978">
              <w:rPr>
                <w:sz w:val="26"/>
                <w:szCs w:val="26"/>
              </w:rPr>
              <w:t>cải</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nâng</w:t>
            </w:r>
            <w:proofErr w:type="spellEnd"/>
            <w:r w:rsidRPr="009F2978">
              <w:rPr>
                <w:sz w:val="26"/>
                <w:szCs w:val="26"/>
              </w:rPr>
              <w:t xml:space="preserve"> </w:t>
            </w:r>
            <w:proofErr w:type="spellStart"/>
            <w:r w:rsidRPr="009F2978">
              <w:rPr>
                <w:sz w:val="26"/>
                <w:szCs w:val="26"/>
              </w:rPr>
              <w:t>cấp</w:t>
            </w:r>
            <w:proofErr w:type="spellEnd"/>
            <w:r w:rsidRPr="009F2978">
              <w:rPr>
                <w:sz w:val="26"/>
                <w:szCs w:val="26"/>
              </w:rPr>
              <w:t xml:space="preserve"> </w:t>
            </w:r>
            <w:proofErr w:type="spellStart"/>
            <w:r w:rsidRPr="009F2978">
              <w:rPr>
                <w:sz w:val="26"/>
                <w:szCs w:val="26"/>
              </w:rPr>
              <w:t>hệ</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mạng</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835" w:type="dxa"/>
            <w:vAlign w:val="center"/>
          </w:tcPr>
          <w:p w14:paraId="44C0CD73"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1563/QĐ-ĐHV </w:t>
            </w:r>
            <w:proofErr w:type="spellStart"/>
            <w:r w:rsidRPr="009F2978">
              <w:rPr>
                <w:sz w:val="26"/>
                <w:szCs w:val="26"/>
              </w:rPr>
              <w:t>ngày</w:t>
            </w:r>
            <w:proofErr w:type="spellEnd"/>
            <w:r w:rsidRPr="009F2978">
              <w:rPr>
                <w:sz w:val="26"/>
                <w:szCs w:val="26"/>
              </w:rPr>
              <w:t xml:space="preserve"> 23/12/2016</w:t>
            </w:r>
          </w:p>
        </w:tc>
        <w:tc>
          <w:tcPr>
            <w:tcW w:w="2127" w:type="dxa"/>
            <w:vAlign w:val="center"/>
          </w:tcPr>
          <w:p w14:paraId="33969BF4"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33E9BE0D" w14:textId="77777777" w:rsidR="009E52E6" w:rsidRPr="009F2978" w:rsidRDefault="009E52E6" w:rsidP="009E52E6">
            <w:pPr>
              <w:jc w:val="center"/>
              <w:rPr>
                <w:sz w:val="26"/>
                <w:szCs w:val="26"/>
              </w:rPr>
            </w:pPr>
          </w:p>
        </w:tc>
      </w:tr>
      <w:tr w:rsidR="009E52E6" w:rsidRPr="009F2978" w14:paraId="5047A6BC" w14:textId="77777777" w:rsidTr="00C57E4F">
        <w:tc>
          <w:tcPr>
            <w:tcW w:w="1702" w:type="dxa"/>
            <w:vMerge/>
          </w:tcPr>
          <w:p w14:paraId="36D338C8" w14:textId="77777777" w:rsidR="009E52E6" w:rsidRPr="009F2978" w:rsidRDefault="009E52E6" w:rsidP="009E52E6">
            <w:pPr>
              <w:widowControl w:val="0"/>
              <w:jc w:val="center"/>
              <w:rPr>
                <w:b/>
                <w:sz w:val="26"/>
                <w:szCs w:val="26"/>
              </w:rPr>
            </w:pPr>
          </w:p>
        </w:tc>
        <w:tc>
          <w:tcPr>
            <w:tcW w:w="709" w:type="dxa"/>
            <w:vMerge/>
          </w:tcPr>
          <w:p w14:paraId="60360F5F" w14:textId="77777777" w:rsidR="009E52E6" w:rsidRPr="009F2978" w:rsidRDefault="009E52E6" w:rsidP="009E52E6">
            <w:pPr>
              <w:widowControl w:val="0"/>
              <w:jc w:val="center"/>
              <w:rPr>
                <w:sz w:val="26"/>
                <w:szCs w:val="26"/>
              </w:rPr>
            </w:pPr>
          </w:p>
        </w:tc>
        <w:tc>
          <w:tcPr>
            <w:tcW w:w="1701" w:type="dxa"/>
            <w:vMerge/>
            <w:vAlign w:val="center"/>
          </w:tcPr>
          <w:p w14:paraId="14F88AA1" w14:textId="77777777" w:rsidR="009E52E6" w:rsidRPr="009F2978" w:rsidRDefault="009E52E6" w:rsidP="009E52E6">
            <w:pPr>
              <w:widowControl w:val="0"/>
              <w:jc w:val="center"/>
              <w:rPr>
                <w:sz w:val="26"/>
                <w:szCs w:val="26"/>
              </w:rPr>
            </w:pPr>
          </w:p>
        </w:tc>
        <w:tc>
          <w:tcPr>
            <w:tcW w:w="4252" w:type="dxa"/>
            <w:vAlign w:val="center"/>
          </w:tcPr>
          <w:p w14:paraId="1DEAF12C" w14:textId="77777777" w:rsidR="009E52E6" w:rsidRPr="009F2978" w:rsidRDefault="009E52E6" w:rsidP="009E52E6">
            <w:pPr>
              <w:widowControl w:val="0"/>
              <w:rPr>
                <w:sz w:val="26"/>
                <w:szCs w:val="26"/>
              </w:rPr>
            </w:pPr>
            <w:proofErr w:type="spellStart"/>
            <w:r w:rsidRPr="009F2978">
              <w:rPr>
                <w:sz w:val="26"/>
                <w:szCs w:val="26"/>
              </w:rPr>
              <w:t>Lịch</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khai</w:t>
            </w:r>
            <w:proofErr w:type="spellEnd"/>
            <w:r w:rsidRPr="009F2978">
              <w:rPr>
                <w:sz w:val="26"/>
                <w:szCs w:val="26"/>
              </w:rPr>
              <w:t xml:space="preserve"> </w:t>
            </w:r>
            <w:proofErr w:type="spellStart"/>
            <w:r w:rsidRPr="009F2978">
              <w:rPr>
                <w:sz w:val="26"/>
                <w:szCs w:val="26"/>
              </w:rPr>
              <w:t>tối</w:t>
            </w:r>
            <w:proofErr w:type="spellEnd"/>
            <w:r w:rsidRPr="009F2978">
              <w:rPr>
                <w:sz w:val="26"/>
                <w:szCs w:val="26"/>
              </w:rPr>
              <w:t xml:space="preserve"> </w:t>
            </w:r>
            <w:proofErr w:type="spellStart"/>
            <w:r w:rsidRPr="009F2978">
              <w:rPr>
                <w:sz w:val="26"/>
                <w:szCs w:val="26"/>
              </w:rPr>
              <w:t>ưu</w:t>
            </w:r>
            <w:proofErr w:type="spellEnd"/>
            <w:r w:rsidRPr="009F2978">
              <w:rPr>
                <w:sz w:val="26"/>
                <w:szCs w:val="26"/>
              </w:rPr>
              <w:t xml:space="preserve"> </w:t>
            </w:r>
            <w:proofErr w:type="spellStart"/>
            <w:r w:rsidRPr="009F2978">
              <w:rPr>
                <w:sz w:val="26"/>
                <w:szCs w:val="26"/>
              </w:rPr>
              <w:t>hóa</w:t>
            </w:r>
            <w:proofErr w:type="spellEnd"/>
            <w:r w:rsidRPr="009F2978">
              <w:rPr>
                <w:sz w:val="26"/>
                <w:szCs w:val="26"/>
              </w:rPr>
              <w:t xml:space="preserve"> </w:t>
            </w:r>
            <w:proofErr w:type="spellStart"/>
            <w:r w:rsidRPr="009F2978">
              <w:rPr>
                <w:sz w:val="26"/>
                <w:szCs w:val="26"/>
              </w:rPr>
              <w:t>hệ</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máy</w:t>
            </w:r>
            <w:proofErr w:type="spellEnd"/>
            <w:r w:rsidRPr="009F2978">
              <w:rPr>
                <w:sz w:val="26"/>
                <w:szCs w:val="26"/>
              </w:rPr>
              <w:t xml:space="preserve"> </w:t>
            </w:r>
            <w:proofErr w:type="spellStart"/>
            <w:r w:rsidRPr="009F2978">
              <w:rPr>
                <w:sz w:val="26"/>
                <w:szCs w:val="26"/>
              </w:rPr>
              <w:t>tính</w:t>
            </w:r>
            <w:proofErr w:type="spellEnd"/>
            <w:r w:rsidRPr="009F2978">
              <w:rPr>
                <w:sz w:val="26"/>
                <w:szCs w:val="26"/>
              </w:rPr>
              <w:t xml:space="preserve"> </w:t>
            </w:r>
            <w:proofErr w:type="spellStart"/>
            <w:r w:rsidRPr="009F2978">
              <w:rPr>
                <w:sz w:val="26"/>
                <w:szCs w:val="26"/>
              </w:rPr>
              <w:t>toàn</w:t>
            </w:r>
            <w:proofErr w:type="spellEnd"/>
            <w:r w:rsidRPr="009F2978">
              <w:rPr>
                <w:sz w:val="26"/>
                <w:szCs w:val="26"/>
              </w:rPr>
              <w:t xml:space="preserve"> </w:t>
            </w:r>
            <w:proofErr w:type="spellStart"/>
            <w:r w:rsidRPr="009F2978">
              <w:rPr>
                <w:sz w:val="26"/>
                <w:szCs w:val="26"/>
              </w:rPr>
              <w:t>trường</w:t>
            </w:r>
            <w:proofErr w:type="spellEnd"/>
          </w:p>
        </w:tc>
        <w:tc>
          <w:tcPr>
            <w:tcW w:w="2835" w:type="dxa"/>
            <w:vAlign w:val="center"/>
          </w:tcPr>
          <w:p w14:paraId="5932DEAE"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318/ĐHV-CNTT </w:t>
            </w:r>
            <w:proofErr w:type="spellStart"/>
            <w:r w:rsidRPr="009F2978">
              <w:rPr>
                <w:sz w:val="26"/>
                <w:szCs w:val="26"/>
              </w:rPr>
              <w:t>ngày</w:t>
            </w:r>
            <w:proofErr w:type="spellEnd"/>
            <w:r w:rsidRPr="009F2978">
              <w:rPr>
                <w:sz w:val="26"/>
                <w:szCs w:val="26"/>
              </w:rPr>
              <w:t xml:space="preserve"> 28/3/2017</w:t>
            </w:r>
          </w:p>
        </w:tc>
        <w:tc>
          <w:tcPr>
            <w:tcW w:w="2127" w:type="dxa"/>
            <w:vAlign w:val="center"/>
          </w:tcPr>
          <w:p w14:paraId="0F958DCF"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776DF472" w14:textId="77777777" w:rsidR="009E52E6" w:rsidRPr="009F2978" w:rsidRDefault="009E52E6" w:rsidP="009E52E6">
            <w:pPr>
              <w:jc w:val="center"/>
              <w:rPr>
                <w:sz w:val="26"/>
                <w:szCs w:val="26"/>
              </w:rPr>
            </w:pPr>
          </w:p>
        </w:tc>
      </w:tr>
      <w:tr w:rsidR="009E52E6" w:rsidRPr="009F2978" w14:paraId="694F48A9" w14:textId="77777777" w:rsidTr="00C57E4F">
        <w:tc>
          <w:tcPr>
            <w:tcW w:w="1702" w:type="dxa"/>
            <w:vMerge/>
          </w:tcPr>
          <w:p w14:paraId="67D454BC" w14:textId="77777777" w:rsidR="009E52E6" w:rsidRPr="009F2978" w:rsidRDefault="009E52E6" w:rsidP="009E52E6">
            <w:pPr>
              <w:widowControl w:val="0"/>
              <w:jc w:val="center"/>
              <w:rPr>
                <w:b/>
                <w:sz w:val="26"/>
                <w:szCs w:val="26"/>
              </w:rPr>
            </w:pPr>
          </w:p>
        </w:tc>
        <w:tc>
          <w:tcPr>
            <w:tcW w:w="709" w:type="dxa"/>
            <w:vMerge/>
          </w:tcPr>
          <w:p w14:paraId="57C3935A" w14:textId="77777777" w:rsidR="009E52E6" w:rsidRPr="009F2978" w:rsidRDefault="009E52E6" w:rsidP="009E52E6">
            <w:pPr>
              <w:widowControl w:val="0"/>
              <w:jc w:val="center"/>
              <w:rPr>
                <w:sz w:val="26"/>
                <w:szCs w:val="26"/>
              </w:rPr>
            </w:pPr>
          </w:p>
        </w:tc>
        <w:tc>
          <w:tcPr>
            <w:tcW w:w="1701" w:type="dxa"/>
            <w:vMerge/>
            <w:vAlign w:val="center"/>
          </w:tcPr>
          <w:p w14:paraId="04F8C27C" w14:textId="77777777" w:rsidR="009E52E6" w:rsidRPr="009F2978" w:rsidRDefault="009E52E6" w:rsidP="009E52E6">
            <w:pPr>
              <w:widowControl w:val="0"/>
              <w:jc w:val="center"/>
              <w:rPr>
                <w:sz w:val="26"/>
                <w:szCs w:val="26"/>
              </w:rPr>
            </w:pPr>
          </w:p>
        </w:tc>
        <w:tc>
          <w:tcPr>
            <w:tcW w:w="4252" w:type="dxa"/>
            <w:vAlign w:val="center"/>
          </w:tcPr>
          <w:p w14:paraId="5649B9E8" w14:textId="77777777" w:rsidR="009E52E6" w:rsidRPr="009F2978" w:rsidRDefault="009E52E6" w:rsidP="009E52E6">
            <w:pPr>
              <w:widowControl w:val="0"/>
              <w:rPr>
                <w:sz w:val="26"/>
                <w:szCs w:val="26"/>
              </w:rPr>
            </w:pPr>
            <w:proofErr w:type="spellStart"/>
            <w:r w:rsidRPr="009F2978">
              <w:rPr>
                <w:sz w:val="26"/>
                <w:szCs w:val="26"/>
              </w:rPr>
              <w:t>Lịch</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khai</w:t>
            </w:r>
            <w:proofErr w:type="spellEnd"/>
            <w:r w:rsidRPr="009F2978">
              <w:rPr>
                <w:sz w:val="26"/>
                <w:szCs w:val="26"/>
              </w:rPr>
              <w:t xml:space="preserve"> </w:t>
            </w:r>
            <w:proofErr w:type="spellStart"/>
            <w:r w:rsidRPr="009F2978">
              <w:rPr>
                <w:sz w:val="26"/>
                <w:szCs w:val="26"/>
              </w:rPr>
              <w:t>tối</w:t>
            </w:r>
            <w:proofErr w:type="spellEnd"/>
            <w:r w:rsidRPr="009F2978">
              <w:rPr>
                <w:sz w:val="26"/>
                <w:szCs w:val="26"/>
              </w:rPr>
              <w:t xml:space="preserve"> </w:t>
            </w:r>
            <w:proofErr w:type="spellStart"/>
            <w:r w:rsidRPr="009F2978">
              <w:rPr>
                <w:sz w:val="26"/>
                <w:szCs w:val="26"/>
              </w:rPr>
              <w:t>ưu</w:t>
            </w:r>
            <w:proofErr w:type="spellEnd"/>
            <w:r w:rsidRPr="009F2978">
              <w:rPr>
                <w:sz w:val="26"/>
                <w:szCs w:val="26"/>
              </w:rPr>
              <w:t xml:space="preserve"> </w:t>
            </w:r>
            <w:proofErr w:type="spellStart"/>
            <w:r w:rsidRPr="009F2978">
              <w:rPr>
                <w:sz w:val="26"/>
                <w:szCs w:val="26"/>
              </w:rPr>
              <w:t>hóa</w:t>
            </w:r>
            <w:proofErr w:type="spellEnd"/>
            <w:r w:rsidRPr="009F2978">
              <w:rPr>
                <w:sz w:val="26"/>
                <w:szCs w:val="26"/>
              </w:rPr>
              <w:t xml:space="preserve"> </w:t>
            </w:r>
            <w:proofErr w:type="spellStart"/>
            <w:r w:rsidRPr="009F2978">
              <w:rPr>
                <w:sz w:val="26"/>
                <w:szCs w:val="26"/>
              </w:rPr>
              <w:t>hệ</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máy</w:t>
            </w:r>
            <w:proofErr w:type="spellEnd"/>
            <w:r w:rsidRPr="009F2978">
              <w:rPr>
                <w:sz w:val="26"/>
                <w:szCs w:val="26"/>
              </w:rPr>
              <w:t xml:space="preserve"> </w:t>
            </w:r>
            <w:proofErr w:type="spellStart"/>
            <w:r w:rsidRPr="009F2978">
              <w:rPr>
                <w:sz w:val="26"/>
                <w:szCs w:val="26"/>
              </w:rPr>
              <w:t>tính</w:t>
            </w:r>
            <w:proofErr w:type="spellEnd"/>
            <w:r w:rsidRPr="009F2978">
              <w:rPr>
                <w:sz w:val="26"/>
                <w:szCs w:val="26"/>
              </w:rPr>
              <w:t xml:space="preserve"> </w:t>
            </w:r>
            <w:proofErr w:type="spellStart"/>
            <w:r w:rsidRPr="009F2978">
              <w:rPr>
                <w:sz w:val="26"/>
                <w:szCs w:val="26"/>
              </w:rPr>
              <w:t>toàn</w:t>
            </w:r>
            <w:proofErr w:type="spellEnd"/>
            <w:r w:rsidRPr="009F2978">
              <w:rPr>
                <w:sz w:val="26"/>
                <w:szCs w:val="26"/>
              </w:rPr>
              <w:t xml:space="preserve"> </w:t>
            </w:r>
            <w:proofErr w:type="spellStart"/>
            <w:r w:rsidRPr="009F2978">
              <w:rPr>
                <w:sz w:val="26"/>
                <w:szCs w:val="26"/>
              </w:rPr>
              <w:t>trường</w:t>
            </w:r>
            <w:proofErr w:type="spellEnd"/>
          </w:p>
        </w:tc>
        <w:tc>
          <w:tcPr>
            <w:tcW w:w="2835" w:type="dxa"/>
            <w:vAlign w:val="center"/>
          </w:tcPr>
          <w:p w14:paraId="656DCF39"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634/ĐHV-CNTT </w:t>
            </w:r>
            <w:proofErr w:type="spellStart"/>
            <w:r w:rsidRPr="009F2978">
              <w:rPr>
                <w:sz w:val="26"/>
                <w:szCs w:val="26"/>
              </w:rPr>
              <w:t>ngày</w:t>
            </w:r>
            <w:proofErr w:type="spellEnd"/>
            <w:r w:rsidRPr="009F2978">
              <w:rPr>
                <w:sz w:val="26"/>
                <w:szCs w:val="26"/>
              </w:rPr>
              <w:t xml:space="preserve"> 05/6/2017</w:t>
            </w:r>
          </w:p>
        </w:tc>
        <w:tc>
          <w:tcPr>
            <w:tcW w:w="2127" w:type="dxa"/>
            <w:vAlign w:val="center"/>
          </w:tcPr>
          <w:p w14:paraId="40B3A4A9"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46C0B0E6" w14:textId="77777777" w:rsidR="009E52E6" w:rsidRPr="009F2978" w:rsidRDefault="009E52E6" w:rsidP="009E52E6">
            <w:pPr>
              <w:jc w:val="center"/>
              <w:rPr>
                <w:sz w:val="26"/>
                <w:szCs w:val="26"/>
              </w:rPr>
            </w:pPr>
          </w:p>
        </w:tc>
      </w:tr>
      <w:tr w:rsidR="009E52E6" w:rsidRPr="009F2978" w14:paraId="3A602F69" w14:textId="77777777" w:rsidTr="00C57E4F">
        <w:tc>
          <w:tcPr>
            <w:tcW w:w="1702" w:type="dxa"/>
            <w:vMerge/>
          </w:tcPr>
          <w:p w14:paraId="21A364D2" w14:textId="77777777" w:rsidR="009E52E6" w:rsidRPr="009F2978" w:rsidRDefault="009E52E6" w:rsidP="009E52E6">
            <w:pPr>
              <w:widowControl w:val="0"/>
              <w:jc w:val="center"/>
              <w:rPr>
                <w:b/>
                <w:sz w:val="26"/>
                <w:szCs w:val="26"/>
              </w:rPr>
            </w:pPr>
          </w:p>
        </w:tc>
        <w:tc>
          <w:tcPr>
            <w:tcW w:w="709" w:type="dxa"/>
            <w:vMerge/>
          </w:tcPr>
          <w:p w14:paraId="145F9592" w14:textId="77777777" w:rsidR="009E52E6" w:rsidRPr="009F2978" w:rsidRDefault="009E52E6" w:rsidP="009E52E6">
            <w:pPr>
              <w:widowControl w:val="0"/>
              <w:jc w:val="center"/>
              <w:rPr>
                <w:sz w:val="26"/>
                <w:szCs w:val="26"/>
              </w:rPr>
            </w:pPr>
          </w:p>
        </w:tc>
        <w:tc>
          <w:tcPr>
            <w:tcW w:w="1701" w:type="dxa"/>
            <w:vMerge/>
            <w:vAlign w:val="center"/>
          </w:tcPr>
          <w:p w14:paraId="31F9CE3E" w14:textId="77777777" w:rsidR="009E52E6" w:rsidRPr="009F2978" w:rsidRDefault="009E52E6" w:rsidP="009E52E6">
            <w:pPr>
              <w:widowControl w:val="0"/>
              <w:jc w:val="center"/>
              <w:rPr>
                <w:sz w:val="26"/>
                <w:szCs w:val="26"/>
              </w:rPr>
            </w:pPr>
          </w:p>
        </w:tc>
        <w:tc>
          <w:tcPr>
            <w:tcW w:w="4252" w:type="dxa"/>
            <w:vAlign w:val="center"/>
          </w:tcPr>
          <w:p w14:paraId="5769EFF2" w14:textId="77777777" w:rsidR="009E52E6" w:rsidRPr="009F2978" w:rsidRDefault="009E52E6" w:rsidP="009E52E6">
            <w:pPr>
              <w:widowControl w:val="0"/>
              <w:rPr>
                <w:sz w:val="26"/>
                <w:szCs w:val="26"/>
              </w:rPr>
            </w:pPr>
            <w:proofErr w:type="spellStart"/>
            <w:r w:rsidRPr="009F2978">
              <w:rPr>
                <w:sz w:val="26"/>
                <w:szCs w:val="26"/>
              </w:rPr>
              <w:t>Giấy</w:t>
            </w:r>
            <w:proofErr w:type="spellEnd"/>
            <w:r w:rsidRPr="009F2978">
              <w:rPr>
                <w:sz w:val="26"/>
                <w:szCs w:val="26"/>
              </w:rPr>
              <w:t xml:space="preserve"> </w:t>
            </w: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nghị</w:t>
            </w:r>
            <w:proofErr w:type="spellEnd"/>
            <w:r w:rsidRPr="009F2978">
              <w:rPr>
                <w:sz w:val="26"/>
                <w:szCs w:val="26"/>
              </w:rPr>
              <w:t xml:space="preserve"> </w:t>
            </w:r>
            <w:proofErr w:type="spellStart"/>
            <w:r w:rsidRPr="009F2978">
              <w:rPr>
                <w:sz w:val="26"/>
                <w:szCs w:val="26"/>
              </w:rPr>
              <w:t>thanh</w:t>
            </w:r>
            <w:proofErr w:type="spellEnd"/>
            <w:r w:rsidRPr="009F2978">
              <w:rPr>
                <w:sz w:val="26"/>
                <w:szCs w:val="26"/>
              </w:rPr>
              <w:t xml:space="preserve"> </w:t>
            </w:r>
            <w:proofErr w:type="spellStart"/>
            <w:r w:rsidRPr="009F2978">
              <w:rPr>
                <w:sz w:val="26"/>
                <w:szCs w:val="26"/>
              </w:rPr>
              <w:t>toán</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cung</w:t>
            </w:r>
            <w:proofErr w:type="spellEnd"/>
            <w:r w:rsidRPr="009F2978">
              <w:rPr>
                <w:sz w:val="26"/>
                <w:szCs w:val="26"/>
              </w:rPr>
              <w:t xml:space="preserve"> </w:t>
            </w:r>
            <w:proofErr w:type="spellStart"/>
            <w:r w:rsidRPr="009F2978">
              <w:rPr>
                <w:sz w:val="26"/>
                <w:szCs w:val="26"/>
              </w:rPr>
              <w:t>cấp</w:t>
            </w:r>
            <w:proofErr w:type="spellEnd"/>
            <w:r w:rsidRPr="009F2978">
              <w:rPr>
                <w:sz w:val="26"/>
                <w:szCs w:val="26"/>
              </w:rPr>
              <w:t xml:space="preserve"> </w:t>
            </w:r>
            <w:proofErr w:type="spellStart"/>
            <w:r w:rsidRPr="009F2978">
              <w:rPr>
                <w:sz w:val="26"/>
                <w:szCs w:val="26"/>
              </w:rPr>
              <w:t>đường</w:t>
            </w:r>
            <w:proofErr w:type="spellEnd"/>
            <w:r w:rsidRPr="009F2978">
              <w:rPr>
                <w:sz w:val="26"/>
                <w:szCs w:val="26"/>
              </w:rPr>
              <w:t xml:space="preserve"> </w:t>
            </w:r>
            <w:proofErr w:type="spellStart"/>
            <w:r w:rsidRPr="009F2978">
              <w:rPr>
                <w:sz w:val="26"/>
                <w:szCs w:val="26"/>
              </w:rPr>
              <w:t>truyền</w:t>
            </w:r>
            <w:proofErr w:type="spellEnd"/>
            <w:r w:rsidRPr="009F2978">
              <w:rPr>
                <w:sz w:val="26"/>
                <w:szCs w:val="26"/>
              </w:rPr>
              <w:t xml:space="preserve"> internet </w:t>
            </w:r>
            <w:proofErr w:type="spellStart"/>
            <w:r w:rsidRPr="009F2978">
              <w:rPr>
                <w:sz w:val="26"/>
                <w:szCs w:val="26"/>
              </w:rPr>
              <w:t>cáp</w:t>
            </w:r>
            <w:proofErr w:type="spellEnd"/>
            <w:r w:rsidRPr="009F2978">
              <w:rPr>
                <w:sz w:val="26"/>
                <w:szCs w:val="26"/>
              </w:rPr>
              <w:t xml:space="preserve"> </w:t>
            </w:r>
            <w:proofErr w:type="spellStart"/>
            <w:r w:rsidRPr="009F2978">
              <w:rPr>
                <w:sz w:val="26"/>
                <w:szCs w:val="26"/>
              </w:rPr>
              <w:t>quang</w:t>
            </w:r>
            <w:proofErr w:type="spellEnd"/>
            <w:r w:rsidRPr="009F2978">
              <w:rPr>
                <w:sz w:val="26"/>
                <w:szCs w:val="26"/>
              </w:rPr>
              <w:t xml:space="preserve"> </w:t>
            </w:r>
            <w:proofErr w:type="spellStart"/>
            <w:r w:rsidRPr="009F2978">
              <w:rPr>
                <w:sz w:val="26"/>
                <w:szCs w:val="26"/>
              </w:rPr>
              <w:t>tốc</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cao</w:t>
            </w:r>
            <w:proofErr w:type="spellEnd"/>
          </w:p>
        </w:tc>
        <w:tc>
          <w:tcPr>
            <w:tcW w:w="2835" w:type="dxa"/>
            <w:vAlign w:val="center"/>
          </w:tcPr>
          <w:p w14:paraId="16270570"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021/NAN-ĐNCT </w:t>
            </w:r>
            <w:proofErr w:type="spellStart"/>
            <w:r w:rsidRPr="009F2978">
              <w:rPr>
                <w:sz w:val="26"/>
                <w:szCs w:val="26"/>
              </w:rPr>
              <w:t>ngày</w:t>
            </w:r>
            <w:proofErr w:type="spellEnd"/>
            <w:r w:rsidRPr="009F2978">
              <w:rPr>
                <w:sz w:val="26"/>
                <w:szCs w:val="26"/>
              </w:rPr>
              <w:t xml:space="preserve"> 29/7/2020</w:t>
            </w:r>
          </w:p>
        </w:tc>
        <w:tc>
          <w:tcPr>
            <w:tcW w:w="2127" w:type="dxa"/>
            <w:vAlign w:val="center"/>
          </w:tcPr>
          <w:p w14:paraId="72084A17"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430F3B3B" w14:textId="77777777" w:rsidR="009E52E6" w:rsidRPr="009F2978" w:rsidRDefault="009E52E6" w:rsidP="009E52E6">
            <w:pPr>
              <w:jc w:val="center"/>
              <w:rPr>
                <w:sz w:val="26"/>
                <w:szCs w:val="26"/>
              </w:rPr>
            </w:pPr>
          </w:p>
        </w:tc>
      </w:tr>
      <w:tr w:rsidR="009E52E6" w:rsidRPr="009F2978" w14:paraId="2B5D739C" w14:textId="77777777" w:rsidTr="00C57E4F">
        <w:tc>
          <w:tcPr>
            <w:tcW w:w="1702" w:type="dxa"/>
            <w:vMerge/>
          </w:tcPr>
          <w:p w14:paraId="170794FB" w14:textId="77777777" w:rsidR="009E52E6" w:rsidRPr="009F2978" w:rsidRDefault="009E52E6" w:rsidP="009E52E6">
            <w:pPr>
              <w:widowControl w:val="0"/>
              <w:jc w:val="center"/>
              <w:rPr>
                <w:b/>
                <w:sz w:val="26"/>
                <w:szCs w:val="26"/>
              </w:rPr>
            </w:pPr>
          </w:p>
        </w:tc>
        <w:tc>
          <w:tcPr>
            <w:tcW w:w="709" w:type="dxa"/>
            <w:vMerge/>
          </w:tcPr>
          <w:p w14:paraId="18EB1FC0" w14:textId="77777777" w:rsidR="009E52E6" w:rsidRPr="009F2978" w:rsidRDefault="009E52E6" w:rsidP="009E52E6">
            <w:pPr>
              <w:widowControl w:val="0"/>
              <w:jc w:val="center"/>
              <w:rPr>
                <w:sz w:val="26"/>
                <w:szCs w:val="26"/>
              </w:rPr>
            </w:pPr>
          </w:p>
        </w:tc>
        <w:tc>
          <w:tcPr>
            <w:tcW w:w="1701" w:type="dxa"/>
            <w:vMerge/>
            <w:vAlign w:val="center"/>
          </w:tcPr>
          <w:p w14:paraId="0F2DD5EE" w14:textId="77777777" w:rsidR="009E52E6" w:rsidRPr="009F2978" w:rsidRDefault="009E52E6" w:rsidP="009E52E6">
            <w:pPr>
              <w:widowControl w:val="0"/>
              <w:jc w:val="center"/>
              <w:rPr>
                <w:sz w:val="26"/>
                <w:szCs w:val="26"/>
              </w:rPr>
            </w:pPr>
          </w:p>
        </w:tc>
        <w:tc>
          <w:tcPr>
            <w:tcW w:w="4252" w:type="dxa"/>
            <w:vAlign w:val="center"/>
          </w:tcPr>
          <w:p w14:paraId="6C74C262" w14:textId="77777777" w:rsidR="009E52E6" w:rsidRPr="009F2978" w:rsidRDefault="009E52E6" w:rsidP="009E52E6">
            <w:pPr>
              <w:widowControl w:val="0"/>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phê</w:t>
            </w:r>
            <w:proofErr w:type="spellEnd"/>
            <w:r w:rsidRPr="009F2978">
              <w:rPr>
                <w:sz w:val="26"/>
                <w:szCs w:val="26"/>
              </w:rPr>
              <w:t xml:space="preserve"> </w:t>
            </w:r>
            <w:proofErr w:type="spellStart"/>
            <w:r w:rsidRPr="009F2978">
              <w:rPr>
                <w:sz w:val="26"/>
                <w:szCs w:val="26"/>
              </w:rPr>
              <w:t>duyệt</w:t>
            </w:r>
            <w:proofErr w:type="spellEnd"/>
            <w:r w:rsidRPr="009F2978">
              <w:rPr>
                <w:sz w:val="26"/>
                <w:szCs w:val="26"/>
              </w:rPr>
              <w:t xml:space="preserve"> </w:t>
            </w: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án</w:t>
            </w:r>
            <w:proofErr w:type="spellEnd"/>
            <w:r w:rsidRPr="009F2978">
              <w:rPr>
                <w:sz w:val="26"/>
                <w:szCs w:val="26"/>
              </w:rPr>
              <w:t xml:space="preserve">:” </w:t>
            </w:r>
            <w:proofErr w:type="spellStart"/>
            <w:r w:rsidRPr="009F2978">
              <w:rPr>
                <w:sz w:val="26"/>
                <w:szCs w:val="26"/>
              </w:rPr>
              <w:t>Nâng</w:t>
            </w:r>
            <w:proofErr w:type="spellEnd"/>
            <w:r w:rsidRPr="009F2978">
              <w:rPr>
                <w:sz w:val="26"/>
                <w:szCs w:val="26"/>
              </w:rPr>
              <w:t xml:space="preserve"> </w:t>
            </w:r>
            <w:proofErr w:type="spellStart"/>
            <w:r w:rsidRPr="009F2978">
              <w:rPr>
                <w:sz w:val="26"/>
                <w:szCs w:val="26"/>
              </w:rPr>
              <w:t>cấp</w:t>
            </w:r>
            <w:proofErr w:type="spellEnd"/>
            <w:r w:rsidRPr="009F2978">
              <w:rPr>
                <w:sz w:val="26"/>
                <w:szCs w:val="26"/>
              </w:rPr>
              <w:t xml:space="preserve">, </w:t>
            </w:r>
            <w:proofErr w:type="spellStart"/>
            <w:r w:rsidRPr="009F2978">
              <w:rPr>
                <w:sz w:val="26"/>
                <w:szCs w:val="26"/>
              </w:rPr>
              <w:t>sữa</w:t>
            </w:r>
            <w:proofErr w:type="spellEnd"/>
            <w:r w:rsidRPr="009F2978">
              <w:rPr>
                <w:sz w:val="26"/>
                <w:szCs w:val="26"/>
              </w:rPr>
              <w:t xml:space="preserve"> </w:t>
            </w:r>
            <w:proofErr w:type="spellStart"/>
            <w:r w:rsidRPr="009F2978">
              <w:rPr>
                <w:sz w:val="26"/>
                <w:szCs w:val="26"/>
              </w:rPr>
              <w:t>chữa</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đầu</w:t>
            </w:r>
            <w:proofErr w:type="spellEnd"/>
            <w:r w:rsidRPr="009F2978">
              <w:rPr>
                <w:sz w:val="26"/>
                <w:szCs w:val="26"/>
              </w:rPr>
              <w:t xml:space="preserve"> </w:t>
            </w:r>
            <w:proofErr w:type="spellStart"/>
            <w:r w:rsidRPr="009F2978">
              <w:rPr>
                <w:sz w:val="26"/>
                <w:szCs w:val="26"/>
              </w:rPr>
              <w:t>tư</w:t>
            </w:r>
            <w:proofErr w:type="spellEnd"/>
            <w:r w:rsidRPr="009F2978">
              <w:rPr>
                <w:sz w:val="26"/>
                <w:szCs w:val="26"/>
              </w:rPr>
              <w:t xml:space="preserve"> </w:t>
            </w:r>
            <w:proofErr w:type="spellStart"/>
            <w:r w:rsidRPr="009F2978">
              <w:rPr>
                <w:sz w:val="26"/>
                <w:szCs w:val="26"/>
              </w:rPr>
              <w:t>cơ</w:t>
            </w:r>
            <w:proofErr w:type="spellEnd"/>
            <w:r w:rsidRPr="009F2978">
              <w:rPr>
                <w:sz w:val="26"/>
                <w:szCs w:val="26"/>
              </w:rPr>
              <w:t xml:space="preserve"> </w:t>
            </w:r>
            <w:proofErr w:type="spellStart"/>
            <w:r w:rsidRPr="009F2978">
              <w:rPr>
                <w:sz w:val="26"/>
                <w:szCs w:val="26"/>
              </w:rPr>
              <w:t>sở</w:t>
            </w:r>
            <w:proofErr w:type="spellEnd"/>
            <w:r w:rsidRPr="009F2978">
              <w:rPr>
                <w:sz w:val="26"/>
                <w:szCs w:val="26"/>
              </w:rPr>
              <w:t xml:space="preserve"> </w:t>
            </w:r>
            <w:proofErr w:type="spellStart"/>
            <w:r w:rsidRPr="009F2978">
              <w:rPr>
                <w:sz w:val="26"/>
                <w:szCs w:val="26"/>
              </w:rPr>
              <w:t>vật</w:t>
            </w:r>
            <w:proofErr w:type="spellEnd"/>
            <w:r w:rsidRPr="009F2978">
              <w:rPr>
                <w:sz w:val="26"/>
                <w:szCs w:val="26"/>
              </w:rPr>
              <w:t xml:space="preserve"> </w:t>
            </w:r>
            <w:proofErr w:type="spellStart"/>
            <w:r w:rsidRPr="009F2978">
              <w:rPr>
                <w:sz w:val="26"/>
                <w:szCs w:val="26"/>
              </w:rPr>
              <w:t>chất</w:t>
            </w:r>
            <w:proofErr w:type="spellEnd"/>
            <w:r w:rsidRPr="009F2978">
              <w:rPr>
                <w:sz w:val="26"/>
                <w:szCs w:val="26"/>
              </w:rPr>
              <w:t xml:space="preserve">, </w:t>
            </w:r>
            <w:proofErr w:type="spellStart"/>
            <w:r w:rsidRPr="009F2978">
              <w:rPr>
                <w:sz w:val="26"/>
                <w:szCs w:val="26"/>
              </w:rPr>
              <w:t>thiết</w:t>
            </w:r>
            <w:proofErr w:type="spellEnd"/>
            <w:r w:rsidRPr="009F2978">
              <w:rPr>
                <w:sz w:val="26"/>
                <w:szCs w:val="26"/>
              </w:rPr>
              <w:t xml:space="preserve"> </w:t>
            </w:r>
            <w:proofErr w:type="spellStart"/>
            <w:r w:rsidRPr="009F2978">
              <w:rPr>
                <w:sz w:val="26"/>
                <w:szCs w:val="26"/>
              </w:rPr>
              <w:t>bị</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hạ</w:t>
            </w:r>
            <w:proofErr w:type="spellEnd"/>
            <w:r w:rsidRPr="009F2978">
              <w:rPr>
                <w:sz w:val="26"/>
                <w:szCs w:val="26"/>
              </w:rPr>
              <w:t xml:space="preserve"> </w:t>
            </w:r>
            <w:proofErr w:type="spellStart"/>
            <w:r w:rsidRPr="009F2978">
              <w:rPr>
                <w:sz w:val="26"/>
                <w:szCs w:val="26"/>
              </w:rPr>
              <w:t>tầng</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nghệ</w:t>
            </w:r>
            <w:proofErr w:type="spellEnd"/>
            <w:r w:rsidRPr="009F2978">
              <w:rPr>
                <w:sz w:val="26"/>
                <w:szCs w:val="26"/>
              </w:rPr>
              <w:t xml:space="preserve"> </w:t>
            </w:r>
            <w:proofErr w:type="spellStart"/>
            <w:r w:rsidRPr="009F2978">
              <w:rPr>
                <w:sz w:val="26"/>
                <w:szCs w:val="26"/>
              </w:rPr>
              <w:t>thông</w:t>
            </w:r>
            <w:proofErr w:type="spellEnd"/>
            <w:r w:rsidRPr="009F2978">
              <w:rPr>
                <w:sz w:val="26"/>
                <w:szCs w:val="26"/>
              </w:rPr>
              <w:t xml:space="preserve"> tin”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 </w:t>
            </w:r>
            <w:proofErr w:type="spellStart"/>
            <w:r w:rsidRPr="009F2978">
              <w:rPr>
                <w:sz w:val="26"/>
                <w:szCs w:val="26"/>
              </w:rPr>
              <w:t>thuộc</w:t>
            </w:r>
            <w:proofErr w:type="spellEnd"/>
            <w:r w:rsidRPr="009F2978">
              <w:rPr>
                <w:sz w:val="26"/>
                <w:szCs w:val="26"/>
              </w:rPr>
              <w:t xml:space="preserve"> </w:t>
            </w:r>
            <w:proofErr w:type="spellStart"/>
            <w:r w:rsidRPr="009F2978">
              <w:rPr>
                <w:sz w:val="26"/>
                <w:szCs w:val="26"/>
              </w:rPr>
              <w:t>chương</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phát</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sư</w:t>
            </w:r>
            <w:proofErr w:type="spellEnd"/>
            <w:r w:rsidRPr="009F2978">
              <w:rPr>
                <w:sz w:val="26"/>
                <w:szCs w:val="26"/>
              </w:rPr>
              <w:t xml:space="preserve"> </w:t>
            </w:r>
            <w:proofErr w:type="spellStart"/>
            <w:r w:rsidRPr="009F2978">
              <w:rPr>
                <w:sz w:val="26"/>
                <w:szCs w:val="26"/>
              </w:rPr>
              <w:t>phạm</w:t>
            </w:r>
            <w:proofErr w:type="spellEnd"/>
            <w:r w:rsidRPr="009F2978">
              <w:rPr>
                <w:sz w:val="26"/>
                <w:szCs w:val="26"/>
              </w:rPr>
              <w:t xml:space="preserve"> </w:t>
            </w:r>
            <w:proofErr w:type="spellStart"/>
            <w:r w:rsidRPr="009F2978">
              <w:rPr>
                <w:sz w:val="26"/>
                <w:szCs w:val="26"/>
              </w:rPr>
              <w:t>để</w:t>
            </w:r>
            <w:proofErr w:type="spellEnd"/>
            <w:r w:rsidRPr="009F2978">
              <w:rPr>
                <w:sz w:val="26"/>
                <w:szCs w:val="26"/>
              </w:rPr>
              <w:t xml:space="preserve"> </w:t>
            </w:r>
            <w:proofErr w:type="spellStart"/>
            <w:r w:rsidRPr="009F2978">
              <w:rPr>
                <w:sz w:val="26"/>
                <w:szCs w:val="26"/>
              </w:rPr>
              <w:t>nâng</w:t>
            </w:r>
            <w:proofErr w:type="spellEnd"/>
            <w:r w:rsidRPr="009F2978">
              <w:rPr>
                <w:sz w:val="26"/>
                <w:szCs w:val="26"/>
              </w:rPr>
              <w:t xml:space="preserve"> </w:t>
            </w:r>
            <w:proofErr w:type="spellStart"/>
            <w:r w:rsidRPr="009F2978">
              <w:rPr>
                <w:sz w:val="26"/>
                <w:szCs w:val="26"/>
              </w:rPr>
              <w:t>cao</w:t>
            </w:r>
            <w:proofErr w:type="spellEnd"/>
            <w:r w:rsidRPr="009F2978">
              <w:rPr>
                <w:sz w:val="26"/>
                <w:szCs w:val="26"/>
              </w:rPr>
              <w:t xml:space="preserve"> </w:t>
            </w:r>
            <w:proofErr w:type="spellStart"/>
            <w:r w:rsidRPr="009F2978">
              <w:rPr>
                <w:sz w:val="26"/>
                <w:szCs w:val="26"/>
              </w:rPr>
              <w:t>năng</w:t>
            </w:r>
            <w:proofErr w:type="spellEnd"/>
            <w:r w:rsidRPr="009F2978">
              <w:rPr>
                <w:sz w:val="26"/>
                <w:szCs w:val="26"/>
              </w:rPr>
              <w:t xml:space="preserve"> </w:t>
            </w:r>
            <w:proofErr w:type="spellStart"/>
            <w:r w:rsidRPr="009F2978">
              <w:rPr>
                <w:sz w:val="26"/>
                <w:szCs w:val="26"/>
              </w:rPr>
              <w:t>lực</w:t>
            </w:r>
            <w:proofErr w:type="spellEnd"/>
            <w:r w:rsidRPr="009F2978">
              <w:rPr>
                <w:sz w:val="26"/>
                <w:szCs w:val="26"/>
              </w:rPr>
              <w:t xml:space="preserve"> </w:t>
            </w:r>
            <w:proofErr w:type="spellStart"/>
            <w:r w:rsidRPr="009F2978">
              <w:rPr>
                <w:sz w:val="26"/>
                <w:szCs w:val="26"/>
              </w:rPr>
              <w:t>đội</w:t>
            </w:r>
            <w:proofErr w:type="spellEnd"/>
            <w:r w:rsidRPr="009F2978">
              <w:rPr>
                <w:sz w:val="26"/>
                <w:szCs w:val="26"/>
              </w:rPr>
              <w:t xml:space="preserve"> </w:t>
            </w:r>
            <w:proofErr w:type="spellStart"/>
            <w:r w:rsidRPr="009F2978">
              <w:rPr>
                <w:sz w:val="26"/>
                <w:szCs w:val="26"/>
              </w:rPr>
              <w:t>ngũ</w:t>
            </w:r>
            <w:proofErr w:type="spellEnd"/>
            <w:r w:rsidRPr="009F2978">
              <w:rPr>
                <w:sz w:val="26"/>
                <w:szCs w:val="26"/>
              </w:rPr>
              <w:t xml:space="preserve"> </w:t>
            </w:r>
            <w:proofErr w:type="spellStart"/>
            <w:r w:rsidRPr="009F2978">
              <w:rPr>
                <w:sz w:val="26"/>
                <w:szCs w:val="26"/>
              </w:rPr>
              <w:t>giáo</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cơ</w:t>
            </w:r>
            <w:proofErr w:type="spellEnd"/>
            <w:r w:rsidRPr="009F2978">
              <w:rPr>
                <w:sz w:val="26"/>
                <w:szCs w:val="26"/>
              </w:rPr>
              <w:t xml:space="preserve"> </w:t>
            </w:r>
            <w:proofErr w:type="spellStart"/>
            <w:r w:rsidRPr="009F2978">
              <w:rPr>
                <w:sz w:val="26"/>
                <w:szCs w:val="26"/>
              </w:rPr>
              <w:t>sở</w:t>
            </w:r>
            <w:proofErr w:type="spellEnd"/>
            <w:r w:rsidRPr="009F2978">
              <w:rPr>
                <w:sz w:val="26"/>
                <w:szCs w:val="26"/>
              </w:rPr>
              <w:t xml:space="preserve"> </w:t>
            </w:r>
            <w:proofErr w:type="spellStart"/>
            <w:r w:rsidRPr="009F2978">
              <w:rPr>
                <w:sz w:val="26"/>
                <w:szCs w:val="26"/>
              </w:rPr>
              <w:t>giáo</w:t>
            </w:r>
            <w:proofErr w:type="spellEnd"/>
            <w:r w:rsidRPr="009F2978">
              <w:rPr>
                <w:sz w:val="26"/>
                <w:szCs w:val="26"/>
              </w:rPr>
              <w:t xml:space="preserve"> </w:t>
            </w:r>
            <w:proofErr w:type="spellStart"/>
            <w:r w:rsidRPr="009F2978">
              <w:rPr>
                <w:sz w:val="26"/>
                <w:szCs w:val="26"/>
              </w:rPr>
              <w:t>dục</w:t>
            </w:r>
            <w:proofErr w:type="spellEnd"/>
            <w:r w:rsidRPr="009F2978">
              <w:rPr>
                <w:sz w:val="26"/>
                <w:szCs w:val="26"/>
              </w:rPr>
              <w:t xml:space="preserve"> </w:t>
            </w:r>
            <w:proofErr w:type="spellStart"/>
            <w:r w:rsidRPr="009F2978">
              <w:rPr>
                <w:sz w:val="26"/>
                <w:szCs w:val="26"/>
              </w:rPr>
              <w:t>phổ</w:t>
            </w:r>
            <w:proofErr w:type="spellEnd"/>
            <w:r w:rsidRPr="009F2978">
              <w:rPr>
                <w:sz w:val="26"/>
                <w:szCs w:val="26"/>
              </w:rPr>
              <w:t xml:space="preserve"> </w:t>
            </w:r>
            <w:proofErr w:type="spellStart"/>
            <w:r w:rsidRPr="009F2978">
              <w:rPr>
                <w:sz w:val="26"/>
                <w:szCs w:val="26"/>
              </w:rPr>
              <w:t>thông</w:t>
            </w:r>
            <w:proofErr w:type="spellEnd"/>
            <w:r w:rsidRPr="009F2978">
              <w:rPr>
                <w:sz w:val="26"/>
                <w:szCs w:val="26"/>
              </w:rPr>
              <w:t xml:space="preserve"> (ETEP)</w:t>
            </w:r>
          </w:p>
        </w:tc>
        <w:tc>
          <w:tcPr>
            <w:tcW w:w="2835" w:type="dxa"/>
          </w:tcPr>
          <w:p w14:paraId="565208E9" w14:textId="77777777" w:rsidR="009E52E6" w:rsidRPr="009F2978" w:rsidRDefault="009E52E6" w:rsidP="009E52E6">
            <w:pPr>
              <w:widowControl w:val="0"/>
              <w:jc w:val="center"/>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số</w:t>
            </w:r>
            <w:proofErr w:type="spellEnd"/>
            <w:r w:rsidRPr="009F2978">
              <w:rPr>
                <w:sz w:val="26"/>
                <w:szCs w:val="26"/>
              </w:rPr>
              <w:t xml:space="preserve">: 3954/QĐ-BGDĐT </w:t>
            </w:r>
            <w:proofErr w:type="spellStart"/>
            <w:r w:rsidRPr="009F2978">
              <w:rPr>
                <w:sz w:val="26"/>
                <w:szCs w:val="26"/>
              </w:rPr>
              <w:t>ngày</w:t>
            </w:r>
            <w:proofErr w:type="spellEnd"/>
            <w:r w:rsidRPr="009F2978">
              <w:rPr>
                <w:sz w:val="26"/>
                <w:szCs w:val="26"/>
              </w:rPr>
              <w:t xml:space="preserve"> 24 </w:t>
            </w:r>
            <w:proofErr w:type="spellStart"/>
            <w:r w:rsidRPr="009F2978">
              <w:rPr>
                <w:sz w:val="26"/>
                <w:szCs w:val="26"/>
              </w:rPr>
              <w:t>tháng</w:t>
            </w:r>
            <w:proofErr w:type="spellEnd"/>
            <w:r w:rsidRPr="009F2978">
              <w:rPr>
                <w:sz w:val="26"/>
                <w:szCs w:val="26"/>
              </w:rPr>
              <w:t xml:space="preserve"> 10 </w:t>
            </w:r>
            <w:proofErr w:type="spellStart"/>
            <w:r w:rsidRPr="009F2978">
              <w:rPr>
                <w:sz w:val="26"/>
                <w:szCs w:val="26"/>
              </w:rPr>
              <w:t>năm</w:t>
            </w:r>
            <w:proofErr w:type="spellEnd"/>
            <w:r w:rsidRPr="009F2978">
              <w:rPr>
                <w:sz w:val="26"/>
                <w:szCs w:val="26"/>
              </w:rPr>
              <w:t xml:space="preserve"> 2019</w:t>
            </w:r>
          </w:p>
        </w:tc>
        <w:tc>
          <w:tcPr>
            <w:tcW w:w="2127" w:type="dxa"/>
            <w:vAlign w:val="center"/>
          </w:tcPr>
          <w:p w14:paraId="242CAE49" w14:textId="77777777" w:rsidR="009E52E6" w:rsidRPr="009F2978" w:rsidRDefault="009E52E6" w:rsidP="009E52E6">
            <w:pPr>
              <w:widowControl w:val="0"/>
              <w:jc w:val="center"/>
              <w:rPr>
                <w:sz w:val="26"/>
                <w:szCs w:val="26"/>
              </w:rPr>
            </w:pPr>
            <w:proofErr w:type="spellStart"/>
            <w:r w:rsidRPr="009F2978">
              <w:rPr>
                <w:sz w:val="26"/>
                <w:szCs w:val="26"/>
              </w:rPr>
              <w:t>Bộ</w:t>
            </w:r>
            <w:proofErr w:type="spellEnd"/>
            <w:r w:rsidRPr="009F2978">
              <w:rPr>
                <w:sz w:val="26"/>
                <w:szCs w:val="26"/>
              </w:rPr>
              <w:t xml:space="preserve"> GD&amp;ĐT</w:t>
            </w:r>
          </w:p>
        </w:tc>
        <w:tc>
          <w:tcPr>
            <w:tcW w:w="992" w:type="dxa"/>
            <w:vAlign w:val="center"/>
          </w:tcPr>
          <w:p w14:paraId="6126DF9D" w14:textId="77777777" w:rsidR="009E52E6" w:rsidRPr="009F2978" w:rsidRDefault="009E52E6" w:rsidP="009E52E6">
            <w:pPr>
              <w:jc w:val="center"/>
              <w:rPr>
                <w:sz w:val="26"/>
                <w:szCs w:val="26"/>
              </w:rPr>
            </w:pPr>
          </w:p>
        </w:tc>
      </w:tr>
      <w:tr w:rsidR="009E52E6" w:rsidRPr="009F2978" w14:paraId="552015D8" w14:textId="77777777" w:rsidTr="00C57E4F">
        <w:tc>
          <w:tcPr>
            <w:tcW w:w="1702" w:type="dxa"/>
            <w:vMerge/>
          </w:tcPr>
          <w:p w14:paraId="3B28FEE4" w14:textId="77777777" w:rsidR="009E52E6" w:rsidRPr="009F2978" w:rsidRDefault="009E52E6" w:rsidP="009E52E6">
            <w:pPr>
              <w:widowControl w:val="0"/>
              <w:jc w:val="center"/>
              <w:rPr>
                <w:b/>
                <w:sz w:val="26"/>
                <w:szCs w:val="26"/>
              </w:rPr>
            </w:pPr>
          </w:p>
        </w:tc>
        <w:tc>
          <w:tcPr>
            <w:tcW w:w="709" w:type="dxa"/>
            <w:vMerge/>
          </w:tcPr>
          <w:p w14:paraId="2EC734CA" w14:textId="77777777" w:rsidR="009E52E6" w:rsidRPr="009F2978" w:rsidRDefault="009E52E6" w:rsidP="009E52E6">
            <w:pPr>
              <w:widowControl w:val="0"/>
              <w:jc w:val="center"/>
              <w:rPr>
                <w:sz w:val="26"/>
                <w:szCs w:val="26"/>
              </w:rPr>
            </w:pPr>
          </w:p>
        </w:tc>
        <w:tc>
          <w:tcPr>
            <w:tcW w:w="1701" w:type="dxa"/>
            <w:vMerge/>
            <w:vAlign w:val="center"/>
          </w:tcPr>
          <w:p w14:paraId="2B40F98F" w14:textId="77777777" w:rsidR="009E52E6" w:rsidRPr="009F2978" w:rsidRDefault="009E52E6" w:rsidP="009E52E6">
            <w:pPr>
              <w:widowControl w:val="0"/>
              <w:jc w:val="center"/>
              <w:rPr>
                <w:sz w:val="26"/>
                <w:szCs w:val="26"/>
              </w:rPr>
            </w:pPr>
          </w:p>
        </w:tc>
        <w:tc>
          <w:tcPr>
            <w:tcW w:w="4252" w:type="dxa"/>
            <w:vAlign w:val="center"/>
          </w:tcPr>
          <w:p w14:paraId="76B2A40F" w14:textId="77777777" w:rsidR="009E52E6" w:rsidRPr="009F2978" w:rsidRDefault="009E52E6" w:rsidP="009E52E6">
            <w:pPr>
              <w:widowControl w:val="0"/>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phê</w:t>
            </w:r>
            <w:proofErr w:type="spellEnd"/>
            <w:r w:rsidRPr="009F2978">
              <w:rPr>
                <w:sz w:val="26"/>
                <w:szCs w:val="26"/>
              </w:rPr>
              <w:t xml:space="preserve"> </w:t>
            </w:r>
            <w:proofErr w:type="spellStart"/>
            <w:r w:rsidRPr="009F2978">
              <w:rPr>
                <w:sz w:val="26"/>
                <w:szCs w:val="26"/>
              </w:rPr>
              <w:t>duyệt</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lựa</w:t>
            </w:r>
            <w:proofErr w:type="spellEnd"/>
            <w:r w:rsidRPr="009F2978">
              <w:rPr>
                <w:sz w:val="26"/>
                <w:szCs w:val="26"/>
              </w:rPr>
              <w:t xml:space="preserve"> </w:t>
            </w:r>
            <w:proofErr w:type="spellStart"/>
            <w:r w:rsidRPr="009F2978">
              <w:rPr>
                <w:sz w:val="26"/>
                <w:szCs w:val="26"/>
              </w:rPr>
              <w:t>chọn</w:t>
            </w:r>
            <w:proofErr w:type="spellEnd"/>
            <w:r w:rsidRPr="009F2978">
              <w:rPr>
                <w:sz w:val="26"/>
                <w:szCs w:val="26"/>
              </w:rPr>
              <w:t xml:space="preserve"> </w:t>
            </w:r>
            <w:proofErr w:type="spellStart"/>
            <w:r w:rsidRPr="009F2978">
              <w:rPr>
                <w:sz w:val="26"/>
                <w:szCs w:val="26"/>
              </w:rPr>
              <w:t>nhà</w:t>
            </w:r>
            <w:proofErr w:type="spellEnd"/>
            <w:r w:rsidRPr="009F2978">
              <w:rPr>
                <w:sz w:val="26"/>
                <w:szCs w:val="26"/>
              </w:rPr>
              <w:t xml:space="preserve"> </w:t>
            </w:r>
            <w:proofErr w:type="spellStart"/>
            <w:r w:rsidRPr="009F2978">
              <w:rPr>
                <w:sz w:val="26"/>
                <w:szCs w:val="26"/>
              </w:rPr>
              <w:t>thầu</w:t>
            </w:r>
            <w:proofErr w:type="spellEnd"/>
            <w:r w:rsidRPr="009F2978">
              <w:rPr>
                <w:sz w:val="26"/>
                <w:szCs w:val="26"/>
              </w:rPr>
              <w:t xml:space="preserve"> </w:t>
            </w:r>
            <w:proofErr w:type="spellStart"/>
            <w:r w:rsidRPr="009F2978">
              <w:rPr>
                <w:sz w:val="26"/>
                <w:szCs w:val="26"/>
              </w:rPr>
              <w:t>gói</w:t>
            </w:r>
            <w:proofErr w:type="spellEnd"/>
            <w:r w:rsidRPr="009F2978">
              <w:rPr>
                <w:sz w:val="26"/>
                <w:szCs w:val="26"/>
              </w:rPr>
              <w:t xml:space="preserve"> </w:t>
            </w:r>
            <w:proofErr w:type="spellStart"/>
            <w:r w:rsidRPr="009F2978">
              <w:rPr>
                <w:sz w:val="26"/>
                <w:szCs w:val="26"/>
              </w:rPr>
              <w:t>thầu</w:t>
            </w:r>
            <w:proofErr w:type="spellEnd"/>
            <w:r w:rsidRPr="009F2978">
              <w:rPr>
                <w:sz w:val="26"/>
                <w:szCs w:val="26"/>
              </w:rPr>
              <w:t xml:space="preserve">:” </w:t>
            </w:r>
            <w:proofErr w:type="spellStart"/>
            <w:r w:rsidRPr="009F2978">
              <w:rPr>
                <w:sz w:val="26"/>
                <w:szCs w:val="26"/>
              </w:rPr>
              <w:t>Cung</w:t>
            </w:r>
            <w:proofErr w:type="spellEnd"/>
            <w:r w:rsidRPr="009F2978">
              <w:rPr>
                <w:sz w:val="26"/>
                <w:szCs w:val="26"/>
              </w:rPr>
              <w:t xml:space="preserve"> </w:t>
            </w:r>
            <w:proofErr w:type="spellStart"/>
            <w:r w:rsidRPr="009F2978">
              <w:rPr>
                <w:sz w:val="26"/>
                <w:szCs w:val="26"/>
              </w:rPr>
              <w:t>cấp</w:t>
            </w:r>
            <w:proofErr w:type="spellEnd"/>
            <w:r w:rsidRPr="009F2978">
              <w:rPr>
                <w:sz w:val="26"/>
                <w:szCs w:val="26"/>
              </w:rPr>
              <w:t xml:space="preserve">, </w:t>
            </w:r>
            <w:proofErr w:type="spellStart"/>
            <w:r w:rsidRPr="009F2978">
              <w:rPr>
                <w:sz w:val="26"/>
                <w:szCs w:val="26"/>
              </w:rPr>
              <w:t>lắp</w:t>
            </w:r>
            <w:proofErr w:type="spellEnd"/>
            <w:r w:rsidRPr="009F2978">
              <w:rPr>
                <w:sz w:val="26"/>
                <w:szCs w:val="26"/>
              </w:rPr>
              <w:t xml:space="preserve"> </w:t>
            </w:r>
            <w:proofErr w:type="spellStart"/>
            <w:r w:rsidRPr="009F2978">
              <w:rPr>
                <w:sz w:val="26"/>
                <w:szCs w:val="26"/>
              </w:rPr>
              <w:t>đặt</w:t>
            </w:r>
            <w:proofErr w:type="spellEnd"/>
            <w:r w:rsidRPr="009F2978">
              <w:rPr>
                <w:sz w:val="26"/>
                <w:szCs w:val="26"/>
              </w:rPr>
              <w:t xml:space="preserve">, </w:t>
            </w:r>
            <w:proofErr w:type="spellStart"/>
            <w:r w:rsidRPr="009F2978">
              <w:rPr>
                <w:sz w:val="26"/>
                <w:szCs w:val="26"/>
              </w:rPr>
              <w:t>cài</w:t>
            </w:r>
            <w:proofErr w:type="spellEnd"/>
            <w:r w:rsidRPr="009F2978">
              <w:rPr>
                <w:sz w:val="26"/>
                <w:szCs w:val="26"/>
              </w:rPr>
              <w:t xml:space="preserve"> </w:t>
            </w:r>
            <w:proofErr w:type="spellStart"/>
            <w:r w:rsidRPr="009F2978">
              <w:rPr>
                <w:sz w:val="26"/>
                <w:szCs w:val="26"/>
              </w:rPr>
              <w:t>đặt</w:t>
            </w:r>
            <w:proofErr w:type="spellEnd"/>
            <w:r w:rsidRPr="009F2978">
              <w:rPr>
                <w:sz w:val="26"/>
                <w:szCs w:val="26"/>
              </w:rPr>
              <w:t xml:space="preserve"> </w:t>
            </w:r>
            <w:proofErr w:type="spellStart"/>
            <w:r w:rsidRPr="009F2978">
              <w:rPr>
                <w:sz w:val="26"/>
                <w:szCs w:val="26"/>
              </w:rPr>
              <w:t>thiết</w:t>
            </w:r>
            <w:proofErr w:type="spellEnd"/>
            <w:r w:rsidRPr="009F2978">
              <w:rPr>
                <w:sz w:val="26"/>
                <w:szCs w:val="26"/>
              </w:rPr>
              <w:t xml:space="preserve"> </w:t>
            </w:r>
            <w:proofErr w:type="spellStart"/>
            <w:r w:rsidRPr="009F2978">
              <w:rPr>
                <w:sz w:val="26"/>
                <w:szCs w:val="26"/>
              </w:rPr>
              <w:t>bị</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nghệ</w:t>
            </w:r>
            <w:proofErr w:type="spellEnd"/>
            <w:r w:rsidRPr="009F2978">
              <w:rPr>
                <w:sz w:val="26"/>
                <w:szCs w:val="26"/>
              </w:rPr>
              <w:t xml:space="preserve"> </w:t>
            </w:r>
            <w:proofErr w:type="spellStart"/>
            <w:r w:rsidRPr="009F2978">
              <w:rPr>
                <w:sz w:val="26"/>
                <w:szCs w:val="26"/>
              </w:rPr>
              <w:t>thông</w:t>
            </w:r>
            <w:proofErr w:type="spellEnd"/>
            <w:r w:rsidRPr="009F2978">
              <w:rPr>
                <w:sz w:val="26"/>
                <w:szCs w:val="26"/>
              </w:rPr>
              <w:t xml:space="preserve"> tin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thiết</w:t>
            </w:r>
            <w:proofErr w:type="spellEnd"/>
            <w:r w:rsidRPr="009F2978">
              <w:rPr>
                <w:sz w:val="26"/>
                <w:szCs w:val="26"/>
              </w:rPr>
              <w:t xml:space="preserve"> </w:t>
            </w:r>
            <w:proofErr w:type="spellStart"/>
            <w:r w:rsidRPr="009F2978">
              <w:rPr>
                <w:sz w:val="26"/>
                <w:szCs w:val="26"/>
              </w:rPr>
              <w:t>bị</w:t>
            </w:r>
            <w:proofErr w:type="spellEnd"/>
            <w:r w:rsidRPr="009F2978">
              <w:rPr>
                <w:sz w:val="26"/>
                <w:szCs w:val="26"/>
              </w:rPr>
              <w:t xml:space="preserve"> </w:t>
            </w:r>
            <w:proofErr w:type="spellStart"/>
            <w:r w:rsidRPr="009F2978">
              <w:rPr>
                <w:sz w:val="26"/>
                <w:szCs w:val="26"/>
              </w:rPr>
              <w:t>khác</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Dự</w:t>
            </w:r>
            <w:proofErr w:type="spellEnd"/>
            <w:r w:rsidRPr="009F2978">
              <w:rPr>
                <w:sz w:val="26"/>
                <w:szCs w:val="26"/>
              </w:rPr>
              <w:t xml:space="preserve"> </w:t>
            </w:r>
            <w:proofErr w:type="spellStart"/>
            <w:r w:rsidRPr="009F2978">
              <w:rPr>
                <w:sz w:val="26"/>
                <w:szCs w:val="26"/>
              </w:rPr>
              <w:t>án</w:t>
            </w:r>
            <w:proofErr w:type="spellEnd"/>
            <w:r w:rsidRPr="009F2978">
              <w:rPr>
                <w:sz w:val="26"/>
                <w:szCs w:val="26"/>
              </w:rPr>
              <w:t xml:space="preserve"> </w:t>
            </w:r>
            <w:proofErr w:type="spellStart"/>
            <w:r w:rsidRPr="009F2978">
              <w:rPr>
                <w:sz w:val="26"/>
                <w:szCs w:val="26"/>
              </w:rPr>
              <w:t>Đầu</w:t>
            </w:r>
            <w:proofErr w:type="spellEnd"/>
            <w:r w:rsidRPr="009F2978">
              <w:rPr>
                <w:sz w:val="26"/>
                <w:szCs w:val="26"/>
              </w:rPr>
              <w:t xml:space="preserve"> </w:t>
            </w:r>
            <w:proofErr w:type="spellStart"/>
            <w:r w:rsidRPr="009F2978">
              <w:rPr>
                <w:sz w:val="26"/>
                <w:szCs w:val="26"/>
              </w:rPr>
              <w:t>tư</w:t>
            </w:r>
            <w:proofErr w:type="spellEnd"/>
            <w:r w:rsidRPr="009F2978">
              <w:rPr>
                <w:sz w:val="26"/>
                <w:szCs w:val="26"/>
              </w:rPr>
              <w:t xml:space="preserve"> </w:t>
            </w:r>
            <w:proofErr w:type="spellStart"/>
            <w:r w:rsidRPr="009F2978">
              <w:rPr>
                <w:sz w:val="26"/>
                <w:szCs w:val="26"/>
              </w:rPr>
              <w:t>thiết</w:t>
            </w:r>
            <w:proofErr w:type="spellEnd"/>
            <w:r w:rsidRPr="009F2978">
              <w:rPr>
                <w:sz w:val="26"/>
                <w:szCs w:val="26"/>
              </w:rPr>
              <w:t xml:space="preserve"> </w:t>
            </w:r>
            <w:proofErr w:type="spellStart"/>
            <w:r w:rsidRPr="009F2978">
              <w:rPr>
                <w:sz w:val="26"/>
                <w:szCs w:val="26"/>
              </w:rPr>
              <w:t>bị</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hạ</w:t>
            </w:r>
            <w:proofErr w:type="spellEnd"/>
            <w:r w:rsidRPr="009F2978">
              <w:rPr>
                <w:sz w:val="26"/>
                <w:szCs w:val="26"/>
              </w:rPr>
              <w:t xml:space="preserve"> </w:t>
            </w:r>
            <w:proofErr w:type="spellStart"/>
            <w:r w:rsidRPr="009F2978">
              <w:rPr>
                <w:sz w:val="26"/>
                <w:szCs w:val="26"/>
              </w:rPr>
              <w:t>tầng</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nghệ</w:t>
            </w:r>
            <w:proofErr w:type="spellEnd"/>
            <w:r w:rsidRPr="009F2978">
              <w:rPr>
                <w:sz w:val="26"/>
                <w:szCs w:val="26"/>
              </w:rPr>
              <w:t xml:space="preserve"> </w:t>
            </w:r>
            <w:proofErr w:type="spellStart"/>
            <w:r w:rsidRPr="009F2978">
              <w:rPr>
                <w:sz w:val="26"/>
                <w:szCs w:val="26"/>
              </w:rPr>
              <w:t>thông</w:t>
            </w:r>
            <w:proofErr w:type="spellEnd"/>
            <w:r w:rsidRPr="009F2978">
              <w:rPr>
                <w:sz w:val="26"/>
                <w:szCs w:val="26"/>
              </w:rPr>
              <w:t xml:space="preserve"> tin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 </w:t>
            </w:r>
            <w:proofErr w:type="spellStart"/>
            <w:r w:rsidRPr="009F2978">
              <w:rPr>
                <w:sz w:val="26"/>
                <w:szCs w:val="26"/>
              </w:rPr>
              <w:t>thuộc</w:t>
            </w:r>
            <w:proofErr w:type="spellEnd"/>
            <w:r w:rsidRPr="009F2978">
              <w:rPr>
                <w:sz w:val="26"/>
                <w:szCs w:val="26"/>
              </w:rPr>
              <w:t xml:space="preserve"> </w:t>
            </w:r>
            <w:proofErr w:type="spellStart"/>
            <w:r w:rsidRPr="009F2978">
              <w:rPr>
                <w:sz w:val="26"/>
                <w:szCs w:val="26"/>
              </w:rPr>
              <w:t>chương</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ETEP</w:t>
            </w:r>
          </w:p>
        </w:tc>
        <w:tc>
          <w:tcPr>
            <w:tcW w:w="2835" w:type="dxa"/>
          </w:tcPr>
          <w:p w14:paraId="3E4CCDBC" w14:textId="77777777" w:rsidR="009E52E6" w:rsidRPr="009F2978" w:rsidRDefault="009E52E6" w:rsidP="009E52E6">
            <w:pPr>
              <w:widowControl w:val="0"/>
              <w:jc w:val="center"/>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số</w:t>
            </w:r>
            <w:proofErr w:type="spellEnd"/>
            <w:r w:rsidRPr="009F2978">
              <w:rPr>
                <w:sz w:val="26"/>
                <w:szCs w:val="26"/>
              </w:rPr>
              <w:t xml:space="preserve">: 2511/QĐ-BGDĐT </w:t>
            </w:r>
            <w:proofErr w:type="spellStart"/>
            <w:r w:rsidRPr="009F2978">
              <w:rPr>
                <w:sz w:val="26"/>
                <w:szCs w:val="26"/>
              </w:rPr>
              <w:t>ngày</w:t>
            </w:r>
            <w:proofErr w:type="spellEnd"/>
            <w:r w:rsidRPr="009F2978">
              <w:rPr>
                <w:sz w:val="26"/>
                <w:szCs w:val="26"/>
              </w:rPr>
              <w:t xml:space="preserve"> 23 </w:t>
            </w:r>
            <w:proofErr w:type="spellStart"/>
            <w:r w:rsidRPr="009F2978">
              <w:rPr>
                <w:sz w:val="26"/>
                <w:szCs w:val="26"/>
              </w:rPr>
              <w:t>tháng</w:t>
            </w:r>
            <w:proofErr w:type="spellEnd"/>
            <w:r w:rsidRPr="009F2978">
              <w:rPr>
                <w:sz w:val="26"/>
                <w:szCs w:val="26"/>
              </w:rPr>
              <w:t xml:space="preserve"> 09 </w:t>
            </w:r>
            <w:proofErr w:type="spellStart"/>
            <w:r w:rsidRPr="009F2978">
              <w:rPr>
                <w:sz w:val="26"/>
                <w:szCs w:val="26"/>
              </w:rPr>
              <w:t>năm</w:t>
            </w:r>
            <w:proofErr w:type="spellEnd"/>
            <w:r w:rsidRPr="009F2978">
              <w:rPr>
                <w:sz w:val="26"/>
                <w:szCs w:val="26"/>
              </w:rPr>
              <w:t xml:space="preserve"> 2020</w:t>
            </w:r>
          </w:p>
        </w:tc>
        <w:tc>
          <w:tcPr>
            <w:tcW w:w="2127" w:type="dxa"/>
            <w:vAlign w:val="center"/>
          </w:tcPr>
          <w:p w14:paraId="237D698F" w14:textId="77777777" w:rsidR="009E52E6" w:rsidRPr="009F2978" w:rsidRDefault="009E52E6" w:rsidP="009E52E6">
            <w:pPr>
              <w:widowControl w:val="0"/>
              <w:jc w:val="center"/>
              <w:rPr>
                <w:sz w:val="26"/>
                <w:szCs w:val="26"/>
              </w:rPr>
            </w:pPr>
            <w:proofErr w:type="spellStart"/>
            <w:r w:rsidRPr="009F2978">
              <w:rPr>
                <w:sz w:val="26"/>
                <w:szCs w:val="26"/>
              </w:rPr>
              <w:t>Bộ</w:t>
            </w:r>
            <w:proofErr w:type="spellEnd"/>
            <w:r w:rsidRPr="009F2978">
              <w:rPr>
                <w:sz w:val="26"/>
                <w:szCs w:val="26"/>
              </w:rPr>
              <w:t xml:space="preserve"> GD&amp;ĐT</w:t>
            </w:r>
          </w:p>
        </w:tc>
        <w:tc>
          <w:tcPr>
            <w:tcW w:w="992" w:type="dxa"/>
            <w:vAlign w:val="center"/>
          </w:tcPr>
          <w:p w14:paraId="1D4758A3" w14:textId="77777777" w:rsidR="009E52E6" w:rsidRPr="009F2978" w:rsidRDefault="009E52E6" w:rsidP="009E52E6">
            <w:pPr>
              <w:jc w:val="center"/>
              <w:rPr>
                <w:sz w:val="26"/>
                <w:szCs w:val="26"/>
              </w:rPr>
            </w:pPr>
          </w:p>
        </w:tc>
      </w:tr>
      <w:tr w:rsidR="009E52E6" w:rsidRPr="009F2978" w14:paraId="72CE876C" w14:textId="77777777" w:rsidTr="00C57E4F">
        <w:tc>
          <w:tcPr>
            <w:tcW w:w="1702" w:type="dxa"/>
            <w:vMerge/>
          </w:tcPr>
          <w:p w14:paraId="4AF2D4E3" w14:textId="77777777" w:rsidR="009E52E6" w:rsidRPr="009F2978" w:rsidRDefault="009E52E6" w:rsidP="009E52E6">
            <w:pPr>
              <w:widowControl w:val="0"/>
              <w:jc w:val="center"/>
              <w:rPr>
                <w:b/>
                <w:sz w:val="26"/>
                <w:szCs w:val="26"/>
              </w:rPr>
            </w:pPr>
          </w:p>
        </w:tc>
        <w:tc>
          <w:tcPr>
            <w:tcW w:w="709" w:type="dxa"/>
            <w:vMerge/>
          </w:tcPr>
          <w:p w14:paraId="60DDE500" w14:textId="77777777" w:rsidR="009E52E6" w:rsidRPr="009F2978" w:rsidRDefault="009E52E6" w:rsidP="009E52E6">
            <w:pPr>
              <w:widowControl w:val="0"/>
              <w:jc w:val="center"/>
              <w:rPr>
                <w:sz w:val="26"/>
                <w:szCs w:val="26"/>
              </w:rPr>
            </w:pPr>
          </w:p>
        </w:tc>
        <w:tc>
          <w:tcPr>
            <w:tcW w:w="1701" w:type="dxa"/>
            <w:vMerge/>
            <w:vAlign w:val="center"/>
          </w:tcPr>
          <w:p w14:paraId="3BA7175A" w14:textId="77777777" w:rsidR="009E52E6" w:rsidRPr="009F2978" w:rsidRDefault="009E52E6" w:rsidP="009E52E6">
            <w:pPr>
              <w:widowControl w:val="0"/>
              <w:jc w:val="center"/>
              <w:rPr>
                <w:sz w:val="26"/>
                <w:szCs w:val="26"/>
              </w:rPr>
            </w:pPr>
          </w:p>
        </w:tc>
        <w:tc>
          <w:tcPr>
            <w:tcW w:w="4252" w:type="dxa"/>
            <w:vAlign w:val="center"/>
          </w:tcPr>
          <w:p w14:paraId="1437B62F" w14:textId="77777777" w:rsidR="009E52E6" w:rsidRPr="009F2978" w:rsidRDefault="009E52E6" w:rsidP="009E52E6">
            <w:pPr>
              <w:widowControl w:val="0"/>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sữa</w:t>
            </w:r>
            <w:proofErr w:type="spellEnd"/>
            <w:r w:rsidRPr="009F2978">
              <w:rPr>
                <w:sz w:val="26"/>
                <w:szCs w:val="26"/>
              </w:rPr>
              <w:t xml:space="preserve"> </w:t>
            </w:r>
            <w:proofErr w:type="spellStart"/>
            <w:r w:rsidRPr="009F2978">
              <w:rPr>
                <w:sz w:val="26"/>
                <w:szCs w:val="26"/>
              </w:rPr>
              <w:t>chữa</w:t>
            </w:r>
            <w:proofErr w:type="spellEnd"/>
            <w:r w:rsidRPr="009F2978">
              <w:rPr>
                <w:sz w:val="26"/>
                <w:szCs w:val="26"/>
              </w:rPr>
              <w:t xml:space="preserve">, </w:t>
            </w:r>
            <w:proofErr w:type="spellStart"/>
            <w:r w:rsidRPr="009F2978">
              <w:rPr>
                <w:sz w:val="26"/>
                <w:szCs w:val="26"/>
              </w:rPr>
              <w:t>bảo</w:t>
            </w:r>
            <w:proofErr w:type="spellEnd"/>
            <w:r w:rsidRPr="009F2978">
              <w:rPr>
                <w:sz w:val="26"/>
                <w:szCs w:val="26"/>
              </w:rPr>
              <w:t xml:space="preserve"> </w:t>
            </w:r>
            <w:proofErr w:type="spellStart"/>
            <w:r w:rsidRPr="009F2978">
              <w:rPr>
                <w:sz w:val="26"/>
                <w:szCs w:val="26"/>
              </w:rPr>
              <w:t>dưỡng</w:t>
            </w:r>
            <w:proofErr w:type="spellEnd"/>
            <w:r w:rsidRPr="009F2978">
              <w:rPr>
                <w:sz w:val="26"/>
                <w:szCs w:val="26"/>
              </w:rPr>
              <w:t xml:space="preserve"> </w:t>
            </w:r>
            <w:proofErr w:type="spellStart"/>
            <w:r w:rsidRPr="009F2978">
              <w:rPr>
                <w:sz w:val="26"/>
                <w:szCs w:val="26"/>
              </w:rPr>
              <w:t>trang</w:t>
            </w:r>
            <w:proofErr w:type="spellEnd"/>
            <w:r w:rsidRPr="009F2978">
              <w:rPr>
                <w:sz w:val="26"/>
                <w:szCs w:val="26"/>
              </w:rPr>
              <w:t xml:space="preserve"> </w:t>
            </w:r>
            <w:proofErr w:type="spellStart"/>
            <w:r w:rsidRPr="009F2978">
              <w:rPr>
                <w:sz w:val="26"/>
                <w:szCs w:val="26"/>
              </w:rPr>
              <w:t>thiết</w:t>
            </w:r>
            <w:proofErr w:type="spellEnd"/>
            <w:r w:rsidRPr="009F2978">
              <w:rPr>
                <w:sz w:val="26"/>
                <w:szCs w:val="26"/>
              </w:rPr>
              <w:t xml:space="preserve"> </w:t>
            </w:r>
            <w:proofErr w:type="spellStart"/>
            <w:r w:rsidRPr="009F2978">
              <w:rPr>
                <w:sz w:val="26"/>
                <w:szCs w:val="26"/>
              </w:rPr>
              <w:t>bị</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nghệ</w:t>
            </w:r>
            <w:proofErr w:type="spellEnd"/>
            <w:r w:rsidRPr="009F2978">
              <w:rPr>
                <w:sz w:val="26"/>
                <w:szCs w:val="26"/>
              </w:rPr>
              <w:t xml:space="preserve"> </w:t>
            </w:r>
            <w:proofErr w:type="spellStart"/>
            <w:r w:rsidRPr="009F2978">
              <w:rPr>
                <w:sz w:val="26"/>
                <w:szCs w:val="26"/>
              </w:rPr>
              <w:t>Thông</w:t>
            </w:r>
            <w:proofErr w:type="spellEnd"/>
            <w:r w:rsidRPr="009F2978">
              <w:rPr>
                <w:sz w:val="26"/>
                <w:szCs w:val="26"/>
              </w:rPr>
              <w:t xml:space="preserve"> tin </w:t>
            </w:r>
            <w:proofErr w:type="spellStart"/>
            <w:r w:rsidRPr="009F2978">
              <w:rPr>
                <w:sz w:val="26"/>
                <w:szCs w:val="26"/>
              </w:rPr>
              <w:t>trong</w:t>
            </w:r>
            <w:proofErr w:type="spellEnd"/>
            <w:r w:rsidRPr="009F2978">
              <w:rPr>
                <w:sz w:val="26"/>
                <w:szCs w:val="26"/>
              </w:rPr>
              <w:t xml:space="preserve"> </w:t>
            </w:r>
            <w:proofErr w:type="spellStart"/>
            <w:r w:rsidRPr="009F2978">
              <w:rPr>
                <w:sz w:val="26"/>
                <w:szCs w:val="26"/>
              </w:rPr>
              <w:t>Trường</w:t>
            </w:r>
            <w:proofErr w:type="spellEnd"/>
          </w:p>
        </w:tc>
        <w:tc>
          <w:tcPr>
            <w:tcW w:w="2835" w:type="dxa"/>
          </w:tcPr>
          <w:p w14:paraId="3854DE6D" w14:textId="77777777" w:rsidR="009E52E6" w:rsidRPr="009F2978" w:rsidRDefault="009E52E6" w:rsidP="009E52E6">
            <w:pPr>
              <w:widowControl w:val="0"/>
              <w:jc w:val="center"/>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số</w:t>
            </w:r>
            <w:proofErr w:type="spellEnd"/>
            <w:r w:rsidRPr="009F2978">
              <w:rPr>
                <w:sz w:val="26"/>
                <w:szCs w:val="26"/>
              </w:rPr>
              <w:t xml:space="preserve">: 176/ TB-ĐHV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sữa</w:t>
            </w:r>
            <w:proofErr w:type="spellEnd"/>
            <w:r w:rsidRPr="009F2978">
              <w:rPr>
                <w:sz w:val="26"/>
                <w:szCs w:val="26"/>
              </w:rPr>
              <w:t xml:space="preserve"> </w:t>
            </w:r>
            <w:proofErr w:type="spellStart"/>
            <w:r w:rsidRPr="009F2978">
              <w:rPr>
                <w:sz w:val="26"/>
                <w:szCs w:val="26"/>
              </w:rPr>
              <w:t>chữa</w:t>
            </w:r>
            <w:proofErr w:type="spellEnd"/>
            <w:r w:rsidRPr="009F2978">
              <w:rPr>
                <w:sz w:val="26"/>
                <w:szCs w:val="26"/>
              </w:rPr>
              <w:t xml:space="preserve">, </w:t>
            </w:r>
            <w:proofErr w:type="spellStart"/>
            <w:r w:rsidRPr="009F2978">
              <w:rPr>
                <w:sz w:val="26"/>
                <w:szCs w:val="26"/>
              </w:rPr>
              <w:t>bảo</w:t>
            </w:r>
            <w:proofErr w:type="spellEnd"/>
            <w:r w:rsidRPr="009F2978">
              <w:rPr>
                <w:sz w:val="26"/>
                <w:szCs w:val="26"/>
              </w:rPr>
              <w:t xml:space="preserve"> </w:t>
            </w:r>
            <w:proofErr w:type="spellStart"/>
            <w:r w:rsidRPr="009F2978">
              <w:rPr>
                <w:sz w:val="26"/>
                <w:szCs w:val="26"/>
              </w:rPr>
              <w:t>dưỡng</w:t>
            </w:r>
            <w:proofErr w:type="spellEnd"/>
            <w:r w:rsidRPr="009F2978">
              <w:rPr>
                <w:sz w:val="26"/>
                <w:szCs w:val="26"/>
              </w:rPr>
              <w:t xml:space="preserve"> </w:t>
            </w:r>
            <w:proofErr w:type="spellStart"/>
            <w:r w:rsidRPr="009F2978">
              <w:rPr>
                <w:sz w:val="26"/>
                <w:szCs w:val="26"/>
              </w:rPr>
              <w:t>trang</w:t>
            </w:r>
            <w:proofErr w:type="spellEnd"/>
            <w:r w:rsidRPr="009F2978">
              <w:rPr>
                <w:sz w:val="26"/>
                <w:szCs w:val="26"/>
              </w:rPr>
              <w:t xml:space="preserve"> </w:t>
            </w:r>
            <w:proofErr w:type="spellStart"/>
            <w:r w:rsidRPr="009F2978">
              <w:rPr>
                <w:sz w:val="26"/>
                <w:szCs w:val="26"/>
              </w:rPr>
              <w:t>thiết</w:t>
            </w:r>
            <w:proofErr w:type="spellEnd"/>
            <w:r w:rsidRPr="009F2978">
              <w:rPr>
                <w:sz w:val="26"/>
                <w:szCs w:val="26"/>
              </w:rPr>
              <w:t xml:space="preserve"> </w:t>
            </w:r>
            <w:proofErr w:type="spellStart"/>
            <w:r w:rsidRPr="009F2978">
              <w:rPr>
                <w:sz w:val="26"/>
                <w:szCs w:val="26"/>
              </w:rPr>
              <w:t>bị</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nghệ</w:t>
            </w:r>
            <w:proofErr w:type="spellEnd"/>
            <w:r w:rsidRPr="009F2978">
              <w:rPr>
                <w:sz w:val="26"/>
                <w:szCs w:val="26"/>
              </w:rPr>
              <w:t xml:space="preserve"> </w:t>
            </w:r>
            <w:proofErr w:type="spellStart"/>
            <w:r w:rsidRPr="009F2978">
              <w:rPr>
                <w:sz w:val="26"/>
                <w:szCs w:val="26"/>
              </w:rPr>
              <w:lastRenderedPageBreak/>
              <w:t>Thông</w:t>
            </w:r>
            <w:proofErr w:type="spellEnd"/>
            <w:r w:rsidRPr="009F2978">
              <w:rPr>
                <w:sz w:val="26"/>
                <w:szCs w:val="26"/>
              </w:rPr>
              <w:t xml:space="preserve"> tin </w:t>
            </w:r>
            <w:proofErr w:type="spellStart"/>
            <w:r w:rsidRPr="009F2978">
              <w:rPr>
                <w:sz w:val="26"/>
                <w:szCs w:val="26"/>
              </w:rPr>
              <w:t>năm</w:t>
            </w:r>
            <w:proofErr w:type="spellEnd"/>
            <w:r w:rsidRPr="009F2978">
              <w:rPr>
                <w:sz w:val="26"/>
                <w:szCs w:val="26"/>
              </w:rPr>
              <w:t xml:space="preserve"> 2020</w:t>
            </w:r>
          </w:p>
        </w:tc>
        <w:tc>
          <w:tcPr>
            <w:tcW w:w="2127" w:type="dxa"/>
            <w:vAlign w:val="center"/>
          </w:tcPr>
          <w:p w14:paraId="2AE5BBAA" w14:textId="77777777" w:rsidR="009E52E6" w:rsidRPr="009F2978" w:rsidRDefault="009E52E6" w:rsidP="009E52E6">
            <w:pPr>
              <w:widowControl w:val="0"/>
              <w:jc w:val="center"/>
              <w:rPr>
                <w:sz w:val="26"/>
                <w:szCs w:val="26"/>
              </w:rPr>
            </w:pPr>
            <w:proofErr w:type="spellStart"/>
            <w:r w:rsidRPr="009F2978">
              <w:rPr>
                <w:sz w:val="26"/>
                <w:szCs w:val="26"/>
              </w:rPr>
              <w:lastRenderedPageBreak/>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4A5D27D9" w14:textId="77777777" w:rsidR="009E52E6" w:rsidRPr="009F2978" w:rsidRDefault="009E52E6" w:rsidP="009E52E6">
            <w:pPr>
              <w:jc w:val="center"/>
              <w:rPr>
                <w:sz w:val="26"/>
                <w:szCs w:val="26"/>
              </w:rPr>
            </w:pPr>
          </w:p>
        </w:tc>
      </w:tr>
      <w:tr w:rsidR="009E52E6" w:rsidRPr="009F2978" w14:paraId="0467CE92" w14:textId="77777777" w:rsidTr="00C57E4F">
        <w:tc>
          <w:tcPr>
            <w:tcW w:w="1702" w:type="dxa"/>
            <w:vMerge/>
          </w:tcPr>
          <w:p w14:paraId="782E2108" w14:textId="77777777" w:rsidR="009E52E6" w:rsidRPr="009F2978" w:rsidRDefault="009E52E6" w:rsidP="009E52E6">
            <w:pPr>
              <w:widowControl w:val="0"/>
              <w:jc w:val="center"/>
              <w:rPr>
                <w:b/>
                <w:sz w:val="26"/>
                <w:szCs w:val="26"/>
              </w:rPr>
            </w:pPr>
          </w:p>
        </w:tc>
        <w:tc>
          <w:tcPr>
            <w:tcW w:w="709" w:type="dxa"/>
            <w:vMerge w:val="restart"/>
            <w:vAlign w:val="center"/>
          </w:tcPr>
          <w:p w14:paraId="1CB63834" w14:textId="77777777" w:rsidR="009E52E6" w:rsidRPr="009F2978" w:rsidRDefault="009E52E6" w:rsidP="009E52E6">
            <w:pPr>
              <w:widowControl w:val="0"/>
              <w:jc w:val="center"/>
              <w:rPr>
                <w:sz w:val="26"/>
                <w:szCs w:val="26"/>
              </w:rPr>
            </w:pPr>
            <w:r w:rsidRPr="009F2978">
              <w:rPr>
                <w:sz w:val="26"/>
                <w:szCs w:val="26"/>
              </w:rPr>
              <w:t>7</w:t>
            </w:r>
          </w:p>
        </w:tc>
        <w:tc>
          <w:tcPr>
            <w:tcW w:w="1701" w:type="dxa"/>
            <w:vMerge w:val="restart"/>
            <w:vAlign w:val="center"/>
          </w:tcPr>
          <w:p w14:paraId="1596E5F4" w14:textId="77777777" w:rsidR="009E52E6" w:rsidRPr="009F2978" w:rsidRDefault="009E52E6" w:rsidP="009E52E6">
            <w:pPr>
              <w:widowControl w:val="0"/>
              <w:jc w:val="center"/>
              <w:rPr>
                <w:sz w:val="26"/>
                <w:szCs w:val="26"/>
              </w:rPr>
            </w:pPr>
            <w:r w:rsidRPr="009F2978">
              <w:rPr>
                <w:sz w:val="26"/>
                <w:szCs w:val="26"/>
              </w:rPr>
              <w:t>H9.09.04.07</w:t>
            </w:r>
          </w:p>
        </w:tc>
        <w:tc>
          <w:tcPr>
            <w:tcW w:w="4252" w:type="dxa"/>
            <w:vAlign w:val="center"/>
          </w:tcPr>
          <w:p w14:paraId="59008AEB" w14:textId="77777777" w:rsidR="009E52E6" w:rsidRPr="009F2978" w:rsidRDefault="009E52E6" w:rsidP="009E52E6">
            <w:pPr>
              <w:widowControl w:val="0"/>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tạm</w:t>
            </w:r>
            <w:proofErr w:type="spellEnd"/>
            <w:r w:rsidRPr="009F2978">
              <w:rPr>
                <w:sz w:val="26"/>
                <w:szCs w:val="26"/>
              </w:rPr>
              <w:t xml:space="preserve"> </w:t>
            </w:r>
            <w:proofErr w:type="spellStart"/>
            <w:r w:rsidRPr="009F2978">
              <w:rPr>
                <w:sz w:val="26"/>
                <w:szCs w:val="26"/>
              </w:rPr>
              <w:t>thời</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phản</w:t>
            </w:r>
            <w:proofErr w:type="spellEnd"/>
            <w:r w:rsidRPr="009F2978">
              <w:rPr>
                <w:sz w:val="26"/>
                <w:szCs w:val="26"/>
              </w:rPr>
              <w:t xml:space="preserve"> </w:t>
            </w:r>
            <w:proofErr w:type="spellStart"/>
            <w:r w:rsidRPr="009F2978">
              <w:rPr>
                <w:sz w:val="26"/>
                <w:szCs w:val="26"/>
              </w:rPr>
              <w:t>hồi</w:t>
            </w:r>
            <w:proofErr w:type="spellEnd"/>
            <w:r w:rsidRPr="009F2978">
              <w:rPr>
                <w:sz w:val="26"/>
                <w:szCs w:val="26"/>
              </w:rPr>
              <w:t xml:space="preserve"> </w:t>
            </w: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835" w:type="dxa"/>
            <w:vAlign w:val="center"/>
          </w:tcPr>
          <w:p w14:paraId="04DE4BF1" w14:textId="77777777" w:rsidR="009E52E6" w:rsidRPr="009F2978" w:rsidRDefault="009E52E6" w:rsidP="009E52E6">
            <w:pPr>
              <w:widowControl w:val="0"/>
              <w:rPr>
                <w:sz w:val="26"/>
                <w:szCs w:val="26"/>
              </w:rPr>
            </w:pPr>
            <w:proofErr w:type="spellStart"/>
            <w:r w:rsidRPr="009F2978">
              <w:rPr>
                <w:sz w:val="26"/>
                <w:szCs w:val="26"/>
              </w:rPr>
              <w:t>Số</w:t>
            </w:r>
            <w:proofErr w:type="spellEnd"/>
            <w:r w:rsidRPr="009F2978">
              <w:rPr>
                <w:sz w:val="26"/>
                <w:szCs w:val="26"/>
              </w:rPr>
              <w:t xml:space="preserve"> 1307/QĐ-ĐHV </w:t>
            </w:r>
            <w:proofErr w:type="spellStart"/>
            <w:r w:rsidRPr="009F2978">
              <w:rPr>
                <w:sz w:val="26"/>
                <w:szCs w:val="26"/>
              </w:rPr>
              <w:t>ngày</w:t>
            </w:r>
            <w:proofErr w:type="spellEnd"/>
            <w:r w:rsidRPr="009F2978">
              <w:rPr>
                <w:sz w:val="26"/>
                <w:szCs w:val="26"/>
              </w:rPr>
              <w:t xml:space="preserve"> 01/11/2016</w:t>
            </w:r>
          </w:p>
        </w:tc>
        <w:tc>
          <w:tcPr>
            <w:tcW w:w="2127" w:type="dxa"/>
            <w:vAlign w:val="center"/>
          </w:tcPr>
          <w:p w14:paraId="5F14059C"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1E282032" w14:textId="77777777" w:rsidR="009E52E6" w:rsidRPr="009F2978" w:rsidRDefault="009E52E6" w:rsidP="009E52E6">
            <w:pPr>
              <w:jc w:val="center"/>
              <w:rPr>
                <w:sz w:val="26"/>
                <w:szCs w:val="26"/>
              </w:rPr>
            </w:pPr>
          </w:p>
        </w:tc>
      </w:tr>
      <w:tr w:rsidR="009E52E6" w:rsidRPr="009F2978" w14:paraId="29F3CF43" w14:textId="77777777" w:rsidTr="00C57E4F">
        <w:tc>
          <w:tcPr>
            <w:tcW w:w="1702" w:type="dxa"/>
            <w:vMerge/>
          </w:tcPr>
          <w:p w14:paraId="1D6C778E" w14:textId="77777777" w:rsidR="009E52E6" w:rsidRPr="009F2978" w:rsidRDefault="009E52E6" w:rsidP="009E52E6">
            <w:pPr>
              <w:widowControl w:val="0"/>
              <w:jc w:val="center"/>
              <w:rPr>
                <w:b/>
                <w:sz w:val="26"/>
                <w:szCs w:val="26"/>
              </w:rPr>
            </w:pPr>
          </w:p>
        </w:tc>
        <w:tc>
          <w:tcPr>
            <w:tcW w:w="709" w:type="dxa"/>
            <w:vMerge/>
          </w:tcPr>
          <w:p w14:paraId="6533451F" w14:textId="77777777" w:rsidR="009E52E6" w:rsidRPr="009F2978" w:rsidRDefault="009E52E6" w:rsidP="009E52E6">
            <w:pPr>
              <w:widowControl w:val="0"/>
              <w:jc w:val="center"/>
              <w:rPr>
                <w:sz w:val="26"/>
                <w:szCs w:val="26"/>
              </w:rPr>
            </w:pPr>
          </w:p>
        </w:tc>
        <w:tc>
          <w:tcPr>
            <w:tcW w:w="1701" w:type="dxa"/>
            <w:vMerge/>
            <w:vAlign w:val="center"/>
          </w:tcPr>
          <w:p w14:paraId="7AEF9B7D" w14:textId="77777777" w:rsidR="009E52E6" w:rsidRPr="009F2978" w:rsidRDefault="009E52E6" w:rsidP="009E52E6">
            <w:pPr>
              <w:widowControl w:val="0"/>
              <w:jc w:val="center"/>
              <w:rPr>
                <w:sz w:val="26"/>
                <w:szCs w:val="26"/>
              </w:rPr>
            </w:pPr>
          </w:p>
        </w:tc>
        <w:tc>
          <w:tcPr>
            <w:tcW w:w="4252" w:type="dxa"/>
            <w:vAlign w:val="center"/>
          </w:tcPr>
          <w:p w14:paraId="552CF375" w14:textId="77777777" w:rsidR="009E52E6" w:rsidRPr="009F2978" w:rsidRDefault="009E52E6" w:rsidP="009E52E6">
            <w:pPr>
              <w:widowControl w:val="0"/>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phản</w:t>
            </w:r>
            <w:proofErr w:type="spellEnd"/>
            <w:r w:rsidRPr="009F2978">
              <w:rPr>
                <w:sz w:val="26"/>
                <w:szCs w:val="26"/>
              </w:rPr>
              <w:t xml:space="preserve"> </w:t>
            </w:r>
            <w:proofErr w:type="spellStart"/>
            <w:r w:rsidRPr="009F2978">
              <w:rPr>
                <w:sz w:val="26"/>
                <w:szCs w:val="26"/>
              </w:rPr>
              <w:t>hồi</w:t>
            </w:r>
            <w:proofErr w:type="spellEnd"/>
            <w:r w:rsidRPr="009F2978">
              <w:rPr>
                <w:sz w:val="26"/>
                <w:szCs w:val="26"/>
              </w:rPr>
              <w:t xml:space="preserve"> </w:t>
            </w: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bên</w:t>
            </w:r>
            <w:proofErr w:type="spellEnd"/>
            <w:r w:rsidRPr="009F2978">
              <w:rPr>
                <w:sz w:val="26"/>
                <w:szCs w:val="26"/>
              </w:rPr>
              <w:t xml:space="preserve"> </w:t>
            </w:r>
            <w:proofErr w:type="spellStart"/>
            <w:r w:rsidRPr="009F2978">
              <w:rPr>
                <w:sz w:val="26"/>
                <w:szCs w:val="26"/>
              </w:rPr>
              <w:t>liên</w:t>
            </w:r>
            <w:proofErr w:type="spellEnd"/>
            <w:r w:rsidRPr="009F2978">
              <w:rPr>
                <w:sz w:val="26"/>
                <w:szCs w:val="26"/>
              </w:rPr>
              <w:t xml:space="preserve"> </w:t>
            </w:r>
            <w:proofErr w:type="spellStart"/>
            <w:r w:rsidRPr="009F2978">
              <w:rPr>
                <w:sz w:val="26"/>
                <w:szCs w:val="26"/>
              </w:rPr>
              <w:t>quan</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835" w:type="dxa"/>
            <w:vAlign w:val="center"/>
          </w:tcPr>
          <w:p w14:paraId="3884C2D2"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2786/QĐ-ĐHV </w:t>
            </w:r>
            <w:proofErr w:type="spellStart"/>
            <w:r w:rsidRPr="009F2978">
              <w:rPr>
                <w:sz w:val="26"/>
                <w:szCs w:val="26"/>
              </w:rPr>
              <w:t>ngày</w:t>
            </w:r>
            <w:proofErr w:type="spellEnd"/>
            <w:r w:rsidRPr="009F2978">
              <w:rPr>
                <w:sz w:val="26"/>
                <w:szCs w:val="26"/>
              </w:rPr>
              <w:t xml:space="preserve"> 31/10/2022</w:t>
            </w:r>
          </w:p>
        </w:tc>
        <w:tc>
          <w:tcPr>
            <w:tcW w:w="2127" w:type="dxa"/>
            <w:vAlign w:val="center"/>
          </w:tcPr>
          <w:p w14:paraId="5832BAAB"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2D301DCB" w14:textId="77777777" w:rsidR="009E52E6" w:rsidRPr="009F2978" w:rsidRDefault="009E52E6" w:rsidP="009E52E6">
            <w:pPr>
              <w:jc w:val="center"/>
              <w:rPr>
                <w:sz w:val="26"/>
                <w:szCs w:val="26"/>
              </w:rPr>
            </w:pPr>
          </w:p>
        </w:tc>
      </w:tr>
      <w:tr w:rsidR="009E52E6" w:rsidRPr="009F2978" w14:paraId="5E1854F0" w14:textId="77777777" w:rsidTr="00C57E4F">
        <w:tc>
          <w:tcPr>
            <w:tcW w:w="1702" w:type="dxa"/>
            <w:vMerge/>
          </w:tcPr>
          <w:p w14:paraId="09630101" w14:textId="77777777" w:rsidR="009E52E6" w:rsidRPr="009F2978" w:rsidRDefault="009E52E6" w:rsidP="009E52E6">
            <w:pPr>
              <w:widowControl w:val="0"/>
              <w:jc w:val="center"/>
              <w:rPr>
                <w:b/>
                <w:sz w:val="26"/>
                <w:szCs w:val="26"/>
              </w:rPr>
            </w:pPr>
          </w:p>
        </w:tc>
        <w:tc>
          <w:tcPr>
            <w:tcW w:w="709" w:type="dxa"/>
            <w:vMerge/>
          </w:tcPr>
          <w:p w14:paraId="362A37AA" w14:textId="77777777" w:rsidR="009E52E6" w:rsidRPr="009F2978" w:rsidRDefault="009E52E6" w:rsidP="009E52E6">
            <w:pPr>
              <w:widowControl w:val="0"/>
              <w:jc w:val="center"/>
              <w:rPr>
                <w:sz w:val="26"/>
                <w:szCs w:val="26"/>
              </w:rPr>
            </w:pPr>
          </w:p>
        </w:tc>
        <w:tc>
          <w:tcPr>
            <w:tcW w:w="1701" w:type="dxa"/>
            <w:vMerge/>
            <w:vAlign w:val="center"/>
          </w:tcPr>
          <w:p w14:paraId="0CA6465C" w14:textId="77777777" w:rsidR="009E52E6" w:rsidRPr="009F2978" w:rsidRDefault="009E52E6" w:rsidP="009E52E6">
            <w:pPr>
              <w:widowControl w:val="0"/>
              <w:jc w:val="center"/>
              <w:rPr>
                <w:sz w:val="26"/>
                <w:szCs w:val="26"/>
              </w:rPr>
            </w:pPr>
          </w:p>
        </w:tc>
        <w:tc>
          <w:tcPr>
            <w:tcW w:w="4252" w:type="dxa"/>
            <w:vAlign w:val="center"/>
          </w:tcPr>
          <w:p w14:paraId="61E5E37A" w14:textId="77777777" w:rsidR="009E52E6" w:rsidRPr="009F2978" w:rsidRDefault="009E52E6" w:rsidP="009E52E6">
            <w:pPr>
              <w:widowControl w:val="0"/>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phản</w:t>
            </w:r>
            <w:proofErr w:type="spellEnd"/>
            <w:r w:rsidRPr="009F2978">
              <w:rPr>
                <w:sz w:val="26"/>
                <w:szCs w:val="26"/>
              </w:rPr>
              <w:t xml:space="preserve"> </w:t>
            </w:r>
            <w:proofErr w:type="spellStart"/>
            <w:r w:rsidRPr="009F2978">
              <w:rPr>
                <w:sz w:val="26"/>
                <w:szCs w:val="26"/>
              </w:rPr>
              <w:t>hồi</w:t>
            </w:r>
            <w:proofErr w:type="spellEnd"/>
            <w:r w:rsidRPr="009F2978">
              <w:rPr>
                <w:sz w:val="26"/>
                <w:szCs w:val="26"/>
              </w:rPr>
              <w:t xml:space="preserve"> </w:t>
            </w: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Nhà</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
        </w:tc>
        <w:tc>
          <w:tcPr>
            <w:tcW w:w="2835" w:type="dxa"/>
            <w:vAlign w:val="center"/>
          </w:tcPr>
          <w:p w14:paraId="4B54B808" w14:textId="77777777" w:rsidR="009E52E6" w:rsidRPr="009F2978" w:rsidRDefault="009E52E6" w:rsidP="009E52E6">
            <w:pPr>
              <w:widowControl w:val="0"/>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2019-2023</w:t>
            </w:r>
          </w:p>
        </w:tc>
        <w:tc>
          <w:tcPr>
            <w:tcW w:w="2127" w:type="dxa"/>
            <w:vAlign w:val="center"/>
          </w:tcPr>
          <w:p w14:paraId="0C24D64A"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7C3D7E04" w14:textId="77777777" w:rsidR="009E52E6" w:rsidRPr="009F2978" w:rsidRDefault="009E52E6" w:rsidP="009E52E6">
            <w:pPr>
              <w:jc w:val="center"/>
              <w:rPr>
                <w:sz w:val="26"/>
                <w:szCs w:val="26"/>
              </w:rPr>
            </w:pPr>
          </w:p>
        </w:tc>
      </w:tr>
      <w:tr w:rsidR="009E52E6" w:rsidRPr="009F2978" w14:paraId="29985011" w14:textId="77777777" w:rsidTr="00C57E4F">
        <w:tc>
          <w:tcPr>
            <w:tcW w:w="1702" w:type="dxa"/>
            <w:vMerge/>
          </w:tcPr>
          <w:p w14:paraId="667F7432" w14:textId="77777777" w:rsidR="009E52E6" w:rsidRPr="009F2978" w:rsidRDefault="009E52E6" w:rsidP="009E52E6">
            <w:pPr>
              <w:widowControl w:val="0"/>
              <w:jc w:val="center"/>
              <w:rPr>
                <w:b/>
                <w:sz w:val="26"/>
                <w:szCs w:val="26"/>
              </w:rPr>
            </w:pPr>
          </w:p>
        </w:tc>
        <w:tc>
          <w:tcPr>
            <w:tcW w:w="709" w:type="dxa"/>
            <w:vMerge/>
          </w:tcPr>
          <w:p w14:paraId="4299896A" w14:textId="77777777" w:rsidR="009E52E6" w:rsidRPr="009F2978" w:rsidRDefault="009E52E6" w:rsidP="009E52E6">
            <w:pPr>
              <w:widowControl w:val="0"/>
              <w:jc w:val="center"/>
              <w:rPr>
                <w:sz w:val="26"/>
                <w:szCs w:val="26"/>
              </w:rPr>
            </w:pPr>
          </w:p>
        </w:tc>
        <w:tc>
          <w:tcPr>
            <w:tcW w:w="1701" w:type="dxa"/>
            <w:vMerge/>
            <w:vAlign w:val="center"/>
          </w:tcPr>
          <w:p w14:paraId="17398CE3" w14:textId="77777777" w:rsidR="009E52E6" w:rsidRPr="009F2978" w:rsidRDefault="009E52E6" w:rsidP="009E52E6">
            <w:pPr>
              <w:widowControl w:val="0"/>
              <w:jc w:val="center"/>
              <w:rPr>
                <w:sz w:val="26"/>
                <w:szCs w:val="26"/>
              </w:rPr>
            </w:pPr>
          </w:p>
        </w:tc>
        <w:tc>
          <w:tcPr>
            <w:tcW w:w="4252" w:type="dxa"/>
            <w:vAlign w:val="center"/>
          </w:tcPr>
          <w:p w14:paraId="15DEB117" w14:textId="77777777" w:rsidR="009E52E6" w:rsidRPr="009F2978" w:rsidRDefault="009E52E6" w:rsidP="009E52E6">
            <w:pPr>
              <w:widowControl w:val="0"/>
              <w:rPr>
                <w:sz w:val="26"/>
                <w:szCs w:val="26"/>
              </w:rPr>
            </w:pP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phản</w:t>
            </w:r>
            <w:proofErr w:type="spellEnd"/>
            <w:r w:rsidRPr="009F2978">
              <w:rPr>
                <w:sz w:val="26"/>
                <w:szCs w:val="26"/>
              </w:rPr>
              <w:t xml:space="preserve"> </w:t>
            </w:r>
            <w:proofErr w:type="spellStart"/>
            <w:r w:rsidRPr="009F2978">
              <w:rPr>
                <w:sz w:val="26"/>
                <w:szCs w:val="26"/>
              </w:rPr>
              <w:t>hồi</w:t>
            </w:r>
            <w:proofErr w:type="spellEnd"/>
            <w:r w:rsidRPr="009F2978">
              <w:rPr>
                <w:sz w:val="26"/>
                <w:szCs w:val="26"/>
              </w:rPr>
              <w:t xml:space="preserve"> </w:t>
            </w: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Nhà</w:t>
            </w:r>
            <w:proofErr w:type="spellEnd"/>
            <w:r w:rsidRPr="009F2978">
              <w:rPr>
                <w:sz w:val="26"/>
                <w:szCs w:val="26"/>
              </w:rPr>
              <w:t xml:space="preserve"> </w:t>
            </w:r>
            <w:proofErr w:type="spellStart"/>
            <w:r w:rsidRPr="009F2978">
              <w:rPr>
                <w:sz w:val="26"/>
                <w:szCs w:val="26"/>
              </w:rPr>
              <w:t>trường</w:t>
            </w:r>
            <w:proofErr w:type="spellEnd"/>
          </w:p>
        </w:tc>
        <w:tc>
          <w:tcPr>
            <w:tcW w:w="2835" w:type="dxa"/>
            <w:vAlign w:val="center"/>
          </w:tcPr>
          <w:p w14:paraId="1B3C83EB" w14:textId="77777777" w:rsidR="009E52E6" w:rsidRPr="009F2978" w:rsidRDefault="009E52E6" w:rsidP="009E52E6">
            <w:pPr>
              <w:widowControl w:val="0"/>
              <w:jc w:val="center"/>
              <w:rPr>
                <w:sz w:val="26"/>
                <w:szCs w:val="26"/>
              </w:rPr>
            </w:pPr>
            <w:proofErr w:type="spellStart"/>
            <w:r w:rsidRPr="009F2978">
              <w:rPr>
                <w:sz w:val="26"/>
                <w:szCs w:val="26"/>
              </w:rPr>
              <w:t>Năm</w:t>
            </w:r>
            <w:proofErr w:type="spellEnd"/>
            <w:r w:rsidRPr="009F2978">
              <w:rPr>
                <w:sz w:val="26"/>
                <w:szCs w:val="26"/>
              </w:rPr>
              <w:t xml:space="preserve"> 2020</w:t>
            </w:r>
          </w:p>
        </w:tc>
        <w:tc>
          <w:tcPr>
            <w:tcW w:w="2127" w:type="dxa"/>
            <w:vAlign w:val="center"/>
          </w:tcPr>
          <w:p w14:paraId="7B9D8990"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65B3462E" w14:textId="77777777" w:rsidR="009E52E6" w:rsidRPr="009F2978" w:rsidRDefault="009E52E6" w:rsidP="009E52E6">
            <w:pPr>
              <w:jc w:val="center"/>
              <w:rPr>
                <w:sz w:val="26"/>
                <w:szCs w:val="26"/>
              </w:rPr>
            </w:pPr>
          </w:p>
        </w:tc>
      </w:tr>
      <w:tr w:rsidR="009E52E6" w:rsidRPr="009F2978" w14:paraId="7C483E62" w14:textId="77777777" w:rsidTr="00C57E4F">
        <w:tc>
          <w:tcPr>
            <w:tcW w:w="1702" w:type="dxa"/>
            <w:vMerge w:val="restart"/>
          </w:tcPr>
          <w:p w14:paraId="53447198" w14:textId="77777777" w:rsidR="009E52E6" w:rsidRPr="009F2978" w:rsidRDefault="009E52E6" w:rsidP="009E52E6">
            <w:pPr>
              <w:widowControl w:val="0"/>
              <w:jc w:val="center"/>
              <w:rPr>
                <w:sz w:val="26"/>
                <w:szCs w:val="26"/>
              </w:rPr>
            </w:pPr>
            <w:proofErr w:type="spellStart"/>
            <w:r w:rsidRPr="009F2978">
              <w:rPr>
                <w:b/>
                <w:sz w:val="26"/>
                <w:szCs w:val="26"/>
              </w:rPr>
              <w:t>Tiêu</w:t>
            </w:r>
            <w:proofErr w:type="spellEnd"/>
            <w:r w:rsidRPr="009F2978">
              <w:rPr>
                <w:b/>
                <w:sz w:val="26"/>
                <w:szCs w:val="26"/>
              </w:rPr>
              <w:t xml:space="preserve"> </w:t>
            </w:r>
            <w:proofErr w:type="spellStart"/>
            <w:r w:rsidRPr="009F2978">
              <w:rPr>
                <w:b/>
                <w:sz w:val="26"/>
                <w:szCs w:val="26"/>
              </w:rPr>
              <w:t>chí</w:t>
            </w:r>
            <w:proofErr w:type="spellEnd"/>
            <w:r w:rsidRPr="009F2978">
              <w:rPr>
                <w:b/>
                <w:sz w:val="26"/>
                <w:szCs w:val="26"/>
              </w:rPr>
              <w:t xml:space="preserve"> 9.5</w:t>
            </w:r>
          </w:p>
        </w:tc>
        <w:tc>
          <w:tcPr>
            <w:tcW w:w="709" w:type="dxa"/>
            <w:vMerge w:val="restart"/>
            <w:vAlign w:val="center"/>
          </w:tcPr>
          <w:p w14:paraId="03C6B0C2" w14:textId="77777777" w:rsidR="009E52E6" w:rsidRPr="009F2978" w:rsidRDefault="009E52E6" w:rsidP="009E52E6">
            <w:pPr>
              <w:widowControl w:val="0"/>
              <w:jc w:val="center"/>
              <w:rPr>
                <w:sz w:val="26"/>
                <w:szCs w:val="26"/>
              </w:rPr>
            </w:pPr>
            <w:r w:rsidRPr="009F2978">
              <w:rPr>
                <w:sz w:val="26"/>
                <w:szCs w:val="26"/>
              </w:rPr>
              <w:t>1</w:t>
            </w:r>
          </w:p>
        </w:tc>
        <w:tc>
          <w:tcPr>
            <w:tcW w:w="1701" w:type="dxa"/>
            <w:vMerge w:val="restart"/>
            <w:vAlign w:val="center"/>
          </w:tcPr>
          <w:p w14:paraId="7877C276" w14:textId="77777777" w:rsidR="009E52E6" w:rsidRPr="009F2978" w:rsidRDefault="009E52E6" w:rsidP="009E52E6">
            <w:pPr>
              <w:widowControl w:val="0"/>
              <w:jc w:val="center"/>
              <w:rPr>
                <w:sz w:val="26"/>
                <w:szCs w:val="26"/>
              </w:rPr>
            </w:pPr>
            <w:r w:rsidRPr="009F2978">
              <w:rPr>
                <w:sz w:val="26"/>
                <w:szCs w:val="26"/>
              </w:rPr>
              <w:t>H9.09.05.01</w:t>
            </w:r>
          </w:p>
        </w:tc>
        <w:tc>
          <w:tcPr>
            <w:tcW w:w="4252" w:type="dxa"/>
            <w:vAlign w:val="center"/>
          </w:tcPr>
          <w:p w14:paraId="256C2DB8" w14:textId="77777777" w:rsidR="009E52E6" w:rsidRPr="009F2978" w:rsidRDefault="009E52E6" w:rsidP="009E52E6">
            <w:pPr>
              <w:widowControl w:val="0"/>
              <w:rPr>
                <w:sz w:val="26"/>
                <w:szCs w:val="26"/>
              </w:rPr>
            </w:pPr>
            <w:proofErr w:type="spellStart"/>
            <w:r w:rsidRPr="009F2978">
              <w:rPr>
                <w:bCs/>
                <w:sz w:val="26"/>
                <w:szCs w:val="26"/>
                <w:lang w:eastAsia="x-none"/>
              </w:rPr>
              <w:t>Quy</w:t>
            </w:r>
            <w:proofErr w:type="spellEnd"/>
            <w:r w:rsidRPr="009F2978">
              <w:rPr>
                <w:bCs/>
                <w:sz w:val="26"/>
                <w:szCs w:val="26"/>
                <w:lang w:eastAsia="x-none"/>
              </w:rPr>
              <w:t xml:space="preserve"> </w:t>
            </w:r>
            <w:proofErr w:type="spellStart"/>
            <w:r w:rsidRPr="009F2978">
              <w:rPr>
                <w:bCs/>
                <w:sz w:val="26"/>
                <w:szCs w:val="26"/>
                <w:lang w:eastAsia="x-none"/>
              </w:rPr>
              <w:t>chế</w:t>
            </w:r>
            <w:proofErr w:type="spellEnd"/>
            <w:r w:rsidRPr="009F2978">
              <w:rPr>
                <w:bCs/>
                <w:sz w:val="26"/>
                <w:szCs w:val="26"/>
                <w:lang w:eastAsia="x-none"/>
              </w:rPr>
              <w:t xml:space="preserve"> </w:t>
            </w:r>
            <w:proofErr w:type="spellStart"/>
            <w:r w:rsidRPr="009F2978">
              <w:rPr>
                <w:bCs/>
                <w:sz w:val="26"/>
                <w:szCs w:val="26"/>
                <w:lang w:eastAsia="x-none"/>
              </w:rPr>
              <w:t>tổ</w:t>
            </w:r>
            <w:proofErr w:type="spellEnd"/>
            <w:r w:rsidRPr="009F2978">
              <w:rPr>
                <w:bCs/>
                <w:sz w:val="26"/>
                <w:szCs w:val="26"/>
                <w:lang w:eastAsia="x-none"/>
              </w:rPr>
              <w:t xml:space="preserve"> </w:t>
            </w:r>
            <w:proofErr w:type="spellStart"/>
            <w:r w:rsidRPr="009F2978">
              <w:rPr>
                <w:bCs/>
                <w:sz w:val="26"/>
                <w:szCs w:val="26"/>
                <w:lang w:eastAsia="x-none"/>
              </w:rPr>
              <w:t>chức</w:t>
            </w:r>
            <w:proofErr w:type="spellEnd"/>
            <w:r w:rsidRPr="009F2978">
              <w:rPr>
                <w:bCs/>
                <w:sz w:val="26"/>
                <w:szCs w:val="26"/>
                <w:lang w:eastAsia="x-none"/>
              </w:rPr>
              <w:t xml:space="preserve"> </w:t>
            </w:r>
            <w:proofErr w:type="spellStart"/>
            <w:r w:rsidRPr="009F2978">
              <w:rPr>
                <w:bCs/>
                <w:sz w:val="26"/>
                <w:szCs w:val="26"/>
                <w:lang w:eastAsia="x-none"/>
              </w:rPr>
              <w:t>và</w:t>
            </w:r>
            <w:proofErr w:type="spellEnd"/>
            <w:r w:rsidRPr="009F2978">
              <w:rPr>
                <w:bCs/>
                <w:sz w:val="26"/>
                <w:szCs w:val="26"/>
                <w:lang w:eastAsia="x-none"/>
              </w:rPr>
              <w:t xml:space="preserve"> </w:t>
            </w:r>
            <w:proofErr w:type="spellStart"/>
            <w:r w:rsidRPr="009F2978">
              <w:rPr>
                <w:bCs/>
                <w:sz w:val="26"/>
                <w:szCs w:val="26"/>
                <w:lang w:eastAsia="x-none"/>
              </w:rPr>
              <w:t>hoạt</w:t>
            </w:r>
            <w:proofErr w:type="spellEnd"/>
            <w:r w:rsidRPr="009F2978">
              <w:rPr>
                <w:bCs/>
                <w:sz w:val="26"/>
                <w:szCs w:val="26"/>
                <w:lang w:eastAsia="x-none"/>
              </w:rPr>
              <w:t xml:space="preserve"> </w:t>
            </w:r>
            <w:proofErr w:type="spellStart"/>
            <w:r w:rsidRPr="009F2978">
              <w:rPr>
                <w:bCs/>
                <w:sz w:val="26"/>
                <w:szCs w:val="26"/>
                <w:lang w:eastAsia="x-none"/>
              </w:rPr>
              <w:t>động</w:t>
            </w:r>
            <w:proofErr w:type="spellEnd"/>
            <w:r w:rsidRPr="009F2978">
              <w:rPr>
                <w:bCs/>
                <w:sz w:val="26"/>
                <w:szCs w:val="26"/>
                <w:lang w:eastAsia="x-none"/>
              </w:rPr>
              <w:t xml:space="preserve"> </w:t>
            </w:r>
            <w:proofErr w:type="spellStart"/>
            <w:r w:rsidRPr="009F2978">
              <w:rPr>
                <w:bCs/>
                <w:sz w:val="26"/>
                <w:szCs w:val="26"/>
                <w:lang w:eastAsia="x-none"/>
              </w:rPr>
              <w:t>của</w:t>
            </w:r>
            <w:proofErr w:type="spellEnd"/>
            <w:r w:rsidRPr="009F2978">
              <w:rPr>
                <w:bCs/>
                <w:sz w:val="26"/>
                <w:szCs w:val="26"/>
                <w:lang w:eastAsia="x-none"/>
              </w:rPr>
              <w:t xml:space="preserve"> </w:t>
            </w:r>
            <w:proofErr w:type="spellStart"/>
            <w:r w:rsidRPr="009F2978">
              <w:rPr>
                <w:bCs/>
                <w:sz w:val="26"/>
                <w:szCs w:val="26"/>
                <w:lang w:eastAsia="x-none"/>
              </w:rPr>
              <w:t>Trường</w:t>
            </w:r>
            <w:proofErr w:type="spellEnd"/>
            <w:r w:rsidRPr="009F2978">
              <w:rPr>
                <w:bCs/>
                <w:sz w:val="26"/>
                <w:szCs w:val="26"/>
                <w:lang w:eastAsia="x-none"/>
              </w:rPr>
              <w:t xml:space="preserve"> ĐHV</w:t>
            </w:r>
          </w:p>
        </w:tc>
        <w:tc>
          <w:tcPr>
            <w:tcW w:w="2835" w:type="dxa"/>
            <w:vAlign w:val="center"/>
          </w:tcPr>
          <w:p w14:paraId="4222A145" w14:textId="77777777" w:rsidR="009E52E6" w:rsidRPr="009F2978" w:rsidRDefault="009E52E6" w:rsidP="009E52E6">
            <w:pPr>
              <w:spacing w:before="20" w:after="20"/>
              <w:ind w:right="57"/>
              <w:rPr>
                <w:sz w:val="26"/>
                <w:szCs w:val="26"/>
              </w:rPr>
            </w:pPr>
            <w:r w:rsidRPr="009F2978">
              <w:rPr>
                <w:sz w:val="26"/>
                <w:szCs w:val="26"/>
              </w:rPr>
              <w:t>-</w:t>
            </w:r>
            <w:proofErr w:type="spellStart"/>
            <w:r w:rsidRPr="009F2978">
              <w:rPr>
                <w:sz w:val="26"/>
                <w:szCs w:val="26"/>
              </w:rPr>
              <w:t>Số</w:t>
            </w:r>
            <w:proofErr w:type="spellEnd"/>
            <w:r w:rsidRPr="009F2978">
              <w:rPr>
                <w:sz w:val="26"/>
                <w:szCs w:val="26"/>
              </w:rPr>
              <w:t xml:space="preserve"> 1016/QĐ-ĐHV </w:t>
            </w:r>
            <w:proofErr w:type="spellStart"/>
            <w:r w:rsidRPr="009F2978">
              <w:rPr>
                <w:sz w:val="26"/>
                <w:szCs w:val="26"/>
              </w:rPr>
              <w:t>ngày</w:t>
            </w:r>
            <w:proofErr w:type="spellEnd"/>
            <w:r w:rsidRPr="009F2978">
              <w:rPr>
                <w:sz w:val="26"/>
                <w:szCs w:val="26"/>
              </w:rPr>
              <w:t xml:space="preserve"> 22/10/2018) </w:t>
            </w:r>
          </w:p>
          <w:p w14:paraId="45919B19" w14:textId="77777777" w:rsidR="009E52E6" w:rsidRPr="009F2978" w:rsidRDefault="009E52E6" w:rsidP="009E52E6">
            <w:pPr>
              <w:widowControl w:val="0"/>
              <w:rPr>
                <w:sz w:val="26"/>
                <w:szCs w:val="26"/>
              </w:rPr>
            </w:pPr>
            <w:r w:rsidRPr="009F2978">
              <w:rPr>
                <w:sz w:val="26"/>
                <w:szCs w:val="26"/>
              </w:rPr>
              <w:t>-</w:t>
            </w:r>
            <w:proofErr w:type="spellStart"/>
            <w:r w:rsidRPr="009F2978">
              <w:rPr>
                <w:sz w:val="26"/>
                <w:szCs w:val="26"/>
              </w:rPr>
              <w:t>Số</w:t>
            </w:r>
            <w:proofErr w:type="spellEnd"/>
            <w:r w:rsidRPr="009F2978">
              <w:rPr>
                <w:sz w:val="26"/>
                <w:szCs w:val="26"/>
              </w:rPr>
              <w:t xml:space="preserve"> 06/NQ-HĐT </w:t>
            </w:r>
            <w:proofErr w:type="spellStart"/>
            <w:r w:rsidRPr="009F2978">
              <w:rPr>
                <w:sz w:val="26"/>
                <w:szCs w:val="26"/>
              </w:rPr>
              <w:t>ngày</w:t>
            </w:r>
            <w:proofErr w:type="spellEnd"/>
            <w:r w:rsidRPr="009F2978">
              <w:rPr>
                <w:sz w:val="26"/>
                <w:szCs w:val="26"/>
              </w:rPr>
              <w:t xml:space="preserve"> 12/5/2021</w:t>
            </w:r>
          </w:p>
        </w:tc>
        <w:tc>
          <w:tcPr>
            <w:tcW w:w="2127" w:type="dxa"/>
            <w:vAlign w:val="center"/>
          </w:tcPr>
          <w:p w14:paraId="7DF7EF69"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2BA88D7A" w14:textId="77777777" w:rsidR="009E52E6" w:rsidRPr="009F2978" w:rsidRDefault="009E52E6" w:rsidP="009E52E6">
            <w:pPr>
              <w:jc w:val="center"/>
              <w:rPr>
                <w:sz w:val="26"/>
                <w:szCs w:val="26"/>
              </w:rPr>
            </w:pPr>
          </w:p>
        </w:tc>
      </w:tr>
      <w:tr w:rsidR="009E52E6" w:rsidRPr="009F2978" w14:paraId="6E352BF2" w14:textId="77777777" w:rsidTr="00C57E4F">
        <w:tc>
          <w:tcPr>
            <w:tcW w:w="1702" w:type="dxa"/>
            <w:vMerge/>
          </w:tcPr>
          <w:p w14:paraId="7A8E3739" w14:textId="77777777" w:rsidR="009E52E6" w:rsidRPr="009F2978" w:rsidRDefault="009E52E6" w:rsidP="009E52E6">
            <w:pPr>
              <w:widowControl w:val="0"/>
              <w:jc w:val="center"/>
              <w:rPr>
                <w:sz w:val="26"/>
                <w:szCs w:val="26"/>
              </w:rPr>
            </w:pPr>
          </w:p>
        </w:tc>
        <w:tc>
          <w:tcPr>
            <w:tcW w:w="709" w:type="dxa"/>
            <w:vMerge/>
          </w:tcPr>
          <w:p w14:paraId="3CE98F33" w14:textId="77777777" w:rsidR="009E52E6" w:rsidRPr="009F2978" w:rsidRDefault="009E52E6" w:rsidP="009E52E6">
            <w:pPr>
              <w:widowControl w:val="0"/>
              <w:jc w:val="center"/>
              <w:rPr>
                <w:sz w:val="26"/>
                <w:szCs w:val="26"/>
              </w:rPr>
            </w:pPr>
          </w:p>
        </w:tc>
        <w:tc>
          <w:tcPr>
            <w:tcW w:w="1701" w:type="dxa"/>
            <w:vMerge/>
            <w:vAlign w:val="center"/>
          </w:tcPr>
          <w:p w14:paraId="67277D5A" w14:textId="77777777" w:rsidR="009E52E6" w:rsidRPr="009F2978" w:rsidRDefault="009E52E6" w:rsidP="009E52E6">
            <w:pPr>
              <w:widowControl w:val="0"/>
              <w:jc w:val="center"/>
              <w:rPr>
                <w:sz w:val="26"/>
                <w:szCs w:val="26"/>
              </w:rPr>
            </w:pPr>
          </w:p>
        </w:tc>
        <w:tc>
          <w:tcPr>
            <w:tcW w:w="4252" w:type="dxa"/>
            <w:vAlign w:val="center"/>
          </w:tcPr>
          <w:p w14:paraId="7100E020" w14:textId="77777777" w:rsidR="009E52E6" w:rsidRPr="009F2978" w:rsidRDefault="009E52E6" w:rsidP="009E52E6">
            <w:pPr>
              <w:widowControl w:val="0"/>
              <w:rPr>
                <w:sz w:val="26"/>
                <w:szCs w:val="26"/>
              </w:rPr>
            </w:pPr>
            <w:proofErr w:type="spellStart"/>
            <w:r w:rsidRPr="009F2978">
              <w:rPr>
                <w:bCs/>
                <w:sz w:val="26"/>
                <w:szCs w:val="26"/>
                <w:lang w:eastAsia="x-none"/>
              </w:rPr>
              <w:t>Quy</w:t>
            </w:r>
            <w:proofErr w:type="spellEnd"/>
            <w:r w:rsidRPr="009F2978">
              <w:rPr>
                <w:bCs/>
                <w:sz w:val="26"/>
                <w:szCs w:val="26"/>
                <w:lang w:eastAsia="x-none"/>
              </w:rPr>
              <w:t xml:space="preserve"> </w:t>
            </w:r>
            <w:proofErr w:type="spellStart"/>
            <w:r w:rsidRPr="009F2978">
              <w:rPr>
                <w:bCs/>
                <w:sz w:val="26"/>
                <w:szCs w:val="26"/>
                <w:lang w:eastAsia="x-none"/>
              </w:rPr>
              <w:t>chế</w:t>
            </w:r>
            <w:proofErr w:type="spellEnd"/>
            <w:r w:rsidRPr="009F2978">
              <w:rPr>
                <w:bCs/>
                <w:sz w:val="26"/>
                <w:szCs w:val="26"/>
                <w:lang w:eastAsia="x-none"/>
              </w:rPr>
              <w:t xml:space="preserve"> </w:t>
            </w:r>
            <w:proofErr w:type="spellStart"/>
            <w:r w:rsidRPr="009F2978">
              <w:rPr>
                <w:bCs/>
                <w:sz w:val="26"/>
                <w:szCs w:val="26"/>
                <w:lang w:eastAsia="x-none"/>
              </w:rPr>
              <w:t>dân</w:t>
            </w:r>
            <w:proofErr w:type="spellEnd"/>
            <w:r w:rsidRPr="009F2978">
              <w:rPr>
                <w:bCs/>
                <w:sz w:val="26"/>
                <w:szCs w:val="26"/>
                <w:lang w:eastAsia="x-none"/>
              </w:rPr>
              <w:t xml:space="preserve"> </w:t>
            </w:r>
            <w:proofErr w:type="spellStart"/>
            <w:r w:rsidRPr="009F2978">
              <w:rPr>
                <w:bCs/>
                <w:sz w:val="26"/>
                <w:szCs w:val="26"/>
                <w:lang w:eastAsia="x-none"/>
              </w:rPr>
              <w:t>chủ</w:t>
            </w:r>
            <w:proofErr w:type="spellEnd"/>
            <w:r w:rsidRPr="009F2978">
              <w:rPr>
                <w:bCs/>
                <w:sz w:val="26"/>
                <w:szCs w:val="26"/>
                <w:lang w:eastAsia="x-none"/>
              </w:rPr>
              <w:t xml:space="preserve"> </w:t>
            </w:r>
            <w:proofErr w:type="spellStart"/>
            <w:r w:rsidRPr="009F2978">
              <w:rPr>
                <w:bCs/>
                <w:sz w:val="26"/>
                <w:szCs w:val="26"/>
                <w:lang w:eastAsia="x-none"/>
              </w:rPr>
              <w:t>Trường</w:t>
            </w:r>
            <w:proofErr w:type="spellEnd"/>
            <w:r w:rsidRPr="009F2978">
              <w:rPr>
                <w:bCs/>
                <w:sz w:val="26"/>
                <w:szCs w:val="26"/>
                <w:lang w:eastAsia="x-none"/>
              </w:rPr>
              <w:t xml:space="preserve"> ĐHV</w:t>
            </w:r>
          </w:p>
        </w:tc>
        <w:tc>
          <w:tcPr>
            <w:tcW w:w="2835" w:type="dxa"/>
            <w:vAlign w:val="center"/>
          </w:tcPr>
          <w:p w14:paraId="49A3242F" w14:textId="77777777" w:rsidR="009E52E6" w:rsidRPr="009F2978" w:rsidRDefault="009E52E6" w:rsidP="009E52E6">
            <w:pPr>
              <w:widowControl w:val="0"/>
              <w:jc w:val="center"/>
              <w:rPr>
                <w:sz w:val="26"/>
                <w:szCs w:val="26"/>
              </w:rPr>
            </w:pPr>
            <w:proofErr w:type="spellStart"/>
            <w:r w:rsidRPr="009F2978">
              <w:rPr>
                <w:rFonts w:eastAsia="Calibri"/>
                <w:sz w:val="26"/>
                <w:szCs w:val="26"/>
              </w:rPr>
              <w:t>Số</w:t>
            </w:r>
            <w:proofErr w:type="spellEnd"/>
            <w:r w:rsidRPr="009F2978">
              <w:rPr>
                <w:rFonts w:eastAsia="Calibri"/>
                <w:sz w:val="26"/>
                <w:szCs w:val="26"/>
              </w:rPr>
              <w:t xml:space="preserve"> 15/NQ-HĐT </w:t>
            </w:r>
            <w:proofErr w:type="spellStart"/>
            <w:proofErr w:type="gramStart"/>
            <w:r w:rsidRPr="009F2978">
              <w:rPr>
                <w:rFonts w:eastAsia="Calibri"/>
                <w:sz w:val="26"/>
                <w:szCs w:val="26"/>
              </w:rPr>
              <w:t>ngày</w:t>
            </w:r>
            <w:proofErr w:type="spellEnd"/>
            <w:r w:rsidRPr="009F2978">
              <w:rPr>
                <w:rFonts w:eastAsia="Calibri"/>
                <w:sz w:val="26"/>
                <w:szCs w:val="26"/>
              </w:rPr>
              <w:t xml:space="preserve">  21</w:t>
            </w:r>
            <w:proofErr w:type="gramEnd"/>
            <w:r w:rsidRPr="009F2978">
              <w:rPr>
                <w:rFonts w:eastAsia="Calibri"/>
                <w:sz w:val="26"/>
                <w:szCs w:val="26"/>
              </w:rPr>
              <w:t>/07/2021</w:t>
            </w:r>
          </w:p>
        </w:tc>
        <w:tc>
          <w:tcPr>
            <w:tcW w:w="2127" w:type="dxa"/>
            <w:vAlign w:val="center"/>
          </w:tcPr>
          <w:p w14:paraId="12B002F5"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056E295B" w14:textId="77777777" w:rsidR="009E52E6" w:rsidRPr="009F2978" w:rsidRDefault="009E52E6" w:rsidP="009E52E6">
            <w:pPr>
              <w:widowControl w:val="0"/>
              <w:jc w:val="center"/>
              <w:rPr>
                <w:sz w:val="26"/>
                <w:szCs w:val="26"/>
              </w:rPr>
            </w:pPr>
          </w:p>
        </w:tc>
      </w:tr>
      <w:tr w:rsidR="009E52E6" w:rsidRPr="009F2978" w14:paraId="1C1377D1" w14:textId="77777777" w:rsidTr="00C57E4F">
        <w:tc>
          <w:tcPr>
            <w:tcW w:w="1702" w:type="dxa"/>
            <w:vMerge/>
          </w:tcPr>
          <w:p w14:paraId="08E3E358" w14:textId="77777777" w:rsidR="009E52E6" w:rsidRPr="009F2978" w:rsidRDefault="009E52E6" w:rsidP="009E52E6">
            <w:pPr>
              <w:widowControl w:val="0"/>
              <w:jc w:val="center"/>
              <w:rPr>
                <w:sz w:val="26"/>
                <w:szCs w:val="26"/>
              </w:rPr>
            </w:pPr>
          </w:p>
        </w:tc>
        <w:tc>
          <w:tcPr>
            <w:tcW w:w="709" w:type="dxa"/>
            <w:vMerge/>
          </w:tcPr>
          <w:p w14:paraId="29956755" w14:textId="77777777" w:rsidR="009E52E6" w:rsidRPr="009F2978" w:rsidRDefault="009E52E6" w:rsidP="009E52E6">
            <w:pPr>
              <w:widowControl w:val="0"/>
              <w:jc w:val="center"/>
              <w:rPr>
                <w:sz w:val="26"/>
                <w:szCs w:val="26"/>
              </w:rPr>
            </w:pPr>
          </w:p>
        </w:tc>
        <w:tc>
          <w:tcPr>
            <w:tcW w:w="1701" w:type="dxa"/>
            <w:vMerge/>
            <w:vAlign w:val="center"/>
          </w:tcPr>
          <w:p w14:paraId="63AA02D7" w14:textId="77777777" w:rsidR="009E52E6" w:rsidRPr="009F2978" w:rsidRDefault="009E52E6" w:rsidP="009E52E6">
            <w:pPr>
              <w:widowControl w:val="0"/>
              <w:jc w:val="center"/>
              <w:rPr>
                <w:sz w:val="26"/>
                <w:szCs w:val="26"/>
              </w:rPr>
            </w:pPr>
          </w:p>
        </w:tc>
        <w:tc>
          <w:tcPr>
            <w:tcW w:w="4252" w:type="dxa"/>
            <w:vAlign w:val="center"/>
          </w:tcPr>
          <w:p w14:paraId="0C3BDF94" w14:textId="77777777" w:rsidR="009E52E6" w:rsidRPr="009F2978" w:rsidRDefault="009E52E6" w:rsidP="009E52E6">
            <w:pPr>
              <w:widowControl w:val="0"/>
              <w:rPr>
                <w:sz w:val="26"/>
                <w:szCs w:val="26"/>
              </w:rPr>
            </w:pPr>
            <w:proofErr w:type="spellStart"/>
            <w:r w:rsidRPr="009F2978">
              <w:rPr>
                <w:bCs/>
                <w:sz w:val="26"/>
                <w:szCs w:val="26"/>
                <w:lang w:eastAsia="x-none"/>
              </w:rPr>
              <w:t>Quy</w:t>
            </w:r>
            <w:proofErr w:type="spellEnd"/>
            <w:r w:rsidRPr="009F2978">
              <w:rPr>
                <w:bCs/>
                <w:sz w:val="26"/>
                <w:szCs w:val="26"/>
                <w:lang w:eastAsia="x-none"/>
              </w:rPr>
              <w:t xml:space="preserve"> </w:t>
            </w:r>
            <w:proofErr w:type="spellStart"/>
            <w:r w:rsidRPr="009F2978">
              <w:rPr>
                <w:bCs/>
                <w:sz w:val="26"/>
                <w:szCs w:val="26"/>
                <w:lang w:eastAsia="x-none"/>
              </w:rPr>
              <w:t>chế</w:t>
            </w:r>
            <w:proofErr w:type="spellEnd"/>
            <w:r w:rsidRPr="009F2978">
              <w:rPr>
                <w:bCs/>
                <w:sz w:val="26"/>
                <w:szCs w:val="26"/>
                <w:lang w:eastAsia="x-none"/>
              </w:rPr>
              <w:t xml:space="preserve"> </w:t>
            </w:r>
            <w:proofErr w:type="spellStart"/>
            <w:r w:rsidRPr="009F2978">
              <w:rPr>
                <w:bCs/>
                <w:sz w:val="26"/>
                <w:szCs w:val="26"/>
                <w:lang w:eastAsia="x-none"/>
              </w:rPr>
              <w:t>học</w:t>
            </w:r>
            <w:proofErr w:type="spellEnd"/>
            <w:r w:rsidRPr="009F2978">
              <w:rPr>
                <w:bCs/>
                <w:sz w:val="26"/>
                <w:szCs w:val="26"/>
                <w:lang w:eastAsia="x-none"/>
              </w:rPr>
              <w:t xml:space="preserve"> </w:t>
            </w:r>
            <w:proofErr w:type="spellStart"/>
            <w:r w:rsidRPr="009F2978">
              <w:rPr>
                <w:bCs/>
                <w:sz w:val="26"/>
                <w:szCs w:val="26"/>
                <w:lang w:eastAsia="x-none"/>
              </w:rPr>
              <w:t>sinh</w:t>
            </w:r>
            <w:proofErr w:type="spellEnd"/>
            <w:r w:rsidRPr="009F2978">
              <w:rPr>
                <w:bCs/>
                <w:sz w:val="26"/>
                <w:szCs w:val="26"/>
                <w:lang w:eastAsia="x-none"/>
              </w:rPr>
              <w:t xml:space="preserve">, </w:t>
            </w:r>
            <w:proofErr w:type="spellStart"/>
            <w:r w:rsidRPr="009F2978">
              <w:rPr>
                <w:bCs/>
                <w:sz w:val="26"/>
                <w:szCs w:val="26"/>
                <w:lang w:eastAsia="x-none"/>
              </w:rPr>
              <w:t>sinh</w:t>
            </w:r>
            <w:proofErr w:type="spellEnd"/>
            <w:r w:rsidRPr="009F2978">
              <w:rPr>
                <w:bCs/>
                <w:sz w:val="26"/>
                <w:szCs w:val="26"/>
                <w:lang w:eastAsia="x-none"/>
              </w:rPr>
              <w:t xml:space="preserve"> </w:t>
            </w:r>
            <w:proofErr w:type="spellStart"/>
            <w:r w:rsidRPr="009F2978">
              <w:rPr>
                <w:bCs/>
                <w:sz w:val="26"/>
                <w:szCs w:val="26"/>
                <w:lang w:eastAsia="x-none"/>
              </w:rPr>
              <w:t>viên</w:t>
            </w:r>
            <w:proofErr w:type="spellEnd"/>
            <w:r w:rsidRPr="009F2978">
              <w:rPr>
                <w:bCs/>
                <w:sz w:val="26"/>
                <w:szCs w:val="26"/>
                <w:lang w:eastAsia="x-none"/>
              </w:rPr>
              <w:t xml:space="preserve"> </w:t>
            </w:r>
            <w:proofErr w:type="spellStart"/>
            <w:r w:rsidRPr="009F2978">
              <w:rPr>
                <w:bCs/>
                <w:sz w:val="26"/>
                <w:szCs w:val="26"/>
                <w:lang w:eastAsia="x-none"/>
              </w:rPr>
              <w:t>Trường</w:t>
            </w:r>
            <w:proofErr w:type="spellEnd"/>
            <w:r w:rsidRPr="009F2978">
              <w:rPr>
                <w:bCs/>
                <w:sz w:val="26"/>
                <w:szCs w:val="26"/>
                <w:lang w:eastAsia="x-none"/>
              </w:rPr>
              <w:t xml:space="preserve"> ĐHV</w:t>
            </w:r>
          </w:p>
        </w:tc>
        <w:tc>
          <w:tcPr>
            <w:tcW w:w="2835" w:type="dxa"/>
            <w:vAlign w:val="center"/>
          </w:tcPr>
          <w:p w14:paraId="6FFCF2B3"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1291/QĐ-ĐHV </w:t>
            </w:r>
            <w:proofErr w:type="spellStart"/>
            <w:r w:rsidRPr="009F2978">
              <w:rPr>
                <w:sz w:val="26"/>
                <w:szCs w:val="26"/>
              </w:rPr>
              <w:t>ngày</w:t>
            </w:r>
            <w:proofErr w:type="spellEnd"/>
            <w:r w:rsidRPr="009F2978">
              <w:rPr>
                <w:sz w:val="26"/>
                <w:szCs w:val="26"/>
              </w:rPr>
              <w:t xml:space="preserve"> 15/8/2016</w:t>
            </w:r>
          </w:p>
        </w:tc>
        <w:tc>
          <w:tcPr>
            <w:tcW w:w="2127" w:type="dxa"/>
            <w:vAlign w:val="center"/>
          </w:tcPr>
          <w:p w14:paraId="55F7B73C"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1B3D5C87" w14:textId="77777777" w:rsidR="009E52E6" w:rsidRPr="009F2978" w:rsidRDefault="009E52E6" w:rsidP="009E52E6">
            <w:pPr>
              <w:widowControl w:val="0"/>
              <w:jc w:val="center"/>
              <w:rPr>
                <w:sz w:val="26"/>
                <w:szCs w:val="26"/>
              </w:rPr>
            </w:pPr>
          </w:p>
        </w:tc>
      </w:tr>
      <w:tr w:rsidR="009E52E6" w:rsidRPr="009F2978" w14:paraId="35DECC31" w14:textId="77777777" w:rsidTr="00C57E4F">
        <w:tc>
          <w:tcPr>
            <w:tcW w:w="1702" w:type="dxa"/>
            <w:vMerge/>
          </w:tcPr>
          <w:p w14:paraId="31E85F6C" w14:textId="77777777" w:rsidR="009E52E6" w:rsidRPr="009F2978" w:rsidRDefault="009E52E6" w:rsidP="009E52E6">
            <w:pPr>
              <w:widowControl w:val="0"/>
              <w:jc w:val="center"/>
              <w:rPr>
                <w:sz w:val="26"/>
                <w:szCs w:val="26"/>
              </w:rPr>
            </w:pPr>
          </w:p>
        </w:tc>
        <w:tc>
          <w:tcPr>
            <w:tcW w:w="709" w:type="dxa"/>
            <w:vMerge/>
          </w:tcPr>
          <w:p w14:paraId="3AA18B8D" w14:textId="77777777" w:rsidR="009E52E6" w:rsidRPr="009F2978" w:rsidRDefault="009E52E6" w:rsidP="009E52E6">
            <w:pPr>
              <w:widowControl w:val="0"/>
              <w:jc w:val="center"/>
              <w:rPr>
                <w:sz w:val="26"/>
                <w:szCs w:val="26"/>
              </w:rPr>
            </w:pPr>
          </w:p>
        </w:tc>
        <w:tc>
          <w:tcPr>
            <w:tcW w:w="1701" w:type="dxa"/>
            <w:vMerge/>
            <w:vAlign w:val="center"/>
          </w:tcPr>
          <w:p w14:paraId="6273677A" w14:textId="77777777" w:rsidR="009E52E6" w:rsidRPr="009F2978" w:rsidRDefault="009E52E6" w:rsidP="009E52E6">
            <w:pPr>
              <w:widowControl w:val="0"/>
              <w:jc w:val="center"/>
              <w:rPr>
                <w:sz w:val="26"/>
                <w:szCs w:val="26"/>
              </w:rPr>
            </w:pPr>
          </w:p>
        </w:tc>
        <w:tc>
          <w:tcPr>
            <w:tcW w:w="4252" w:type="dxa"/>
          </w:tcPr>
          <w:p w14:paraId="0055A990" w14:textId="77777777" w:rsidR="009E52E6" w:rsidRPr="009F2978" w:rsidRDefault="009E52E6" w:rsidP="009E52E6">
            <w:pPr>
              <w:widowControl w:val="0"/>
              <w:rPr>
                <w:sz w:val="26"/>
                <w:szCs w:val="26"/>
              </w:rPr>
            </w:pPr>
            <w:proofErr w:type="spellStart"/>
            <w:r w:rsidRPr="009F2978">
              <w:rPr>
                <w:sz w:val="26"/>
                <w:szCs w:val="26"/>
              </w:rPr>
              <w:t>Cẩm</w:t>
            </w:r>
            <w:proofErr w:type="spellEnd"/>
            <w:r w:rsidRPr="009F2978">
              <w:rPr>
                <w:sz w:val="26"/>
                <w:szCs w:val="26"/>
              </w:rPr>
              <w:t xml:space="preserve"> </w:t>
            </w:r>
            <w:proofErr w:type="spellStart"/>
            <w:r w:rsidRPr="009F2978">
              <w:rPr>
                <w:sz w:val="26"/>
                <w:szCs w:val="26"/>
              </w:rPr>
              <w:t>nang</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viên</w:t>
            </w:r>
            <w:proofErr w:type="spellEnd"/>
          </w:p>
        </w:tc>
        <w:tc>
          <w:tcPr>
            <w:tcW w:w="2835" w:type="dxa"/>
          </w:tcPr>
          <w:p w14:paraId="71569E8D" w14:textId="77777777" w:rsidR="009E52E6" w:rsidRPr="009F2978" w:rsidRDefault="009E52E6" w:rsidP="009E52E6">
            <w:pPr>
              <w:widowControl w:val="0"/>
              <w:jc w:val="center"/>
              <w:rPr>
                <w:sz w:val="26"/>
                <w:szCs w:val="26"/>
              </w:rPr>
            </w:pPr>
            <w:proofErr w:type="spellStart"/>
            <w:r w:rsidRPr="009F2978">
              <w:rPr>
                <w:sz w:val="26"/>
                <w:szCs w:val="26"/>
              </w:rPr>
              <w:t>Năm</w:t>
            </w:r>
            <w:proofErr w:type="spellEnd"/>
            <w:r w:rsidRPr="009F2978">
              <w:rPr>
                <w:sz w:val="26"/>
                <w:szCs w:val="26"/>
              </w:rPr>
              <w:t xml:space="preserve"> 2022</w:t>
            </w:r>
          </w:p>
        </w:tc>
        <w:tc>
          <w:tcPr>
            <w:tcW w:w="2127" w:type="dxa"/>
            <w:vAlign w:val="center"/>
          </w:tcPr>
          <w:p w14:paraId="230D6BA1"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54E6D0A2" w14:textId="77777777" w:rsidR="009E52E6" w:rsidRPr="009F2978" w:rsidRDefault="009E52E6" w:rsidP="009E52E6">
            <w:pPr>
              <w:jc w:val="center"/>
              <w:rPr>
                <w:sz w:val="26"/>
                <w:szCs w:val="26"/>
              </w:rPr>
            </w:pPr>
          </w:p>
        </w:tc>
      </w:tr>
      <w:tr w:rsidR="009E52E6" w:rsidRPr="009F2978" w14:paraId="7DE3AB8A" w14:textId="77777777" w:rsidTr="00C57E4F">
        <w:tc>
          <w:tcPr>
            <w:tcW w:w="1702" w:type="dxa"/>
            <w:vMerge/>
          </w:tcPr>
          <w:p w14:paraId="3F4C3883" w14:textId="77777777" w:rsidR="009E52E6" w:rsidRPr="009F2978" w:rsidRDefault="009E52E6" w:rsidP="009E52E6">
            <w:pPr>
              <w:widowControl w:val="0"/>
              <w:jc w:val="center"/>
              <w:rPr>
                <w:sz w:val="26"/>
                <w:szCs w:val="26"/>
              </w:rPr>
            </w:pPr>
          </w:p>
        </w:tc>
        <w:tc>
          <w:tcPr>
            <w:tcW w:w="709" w:type="dxa"/>
            <w:vMerge/>
          </w:tcPr>
          <w:p w14:paraId="6A20C2B8" w14:textId="77777777" w:rsidR="009E52E6" w:rsidRPr="009F2978" w:rsidRDefault="009E52E6" w:rsidP="009E52E6">
            <w:pPr>
              <w:widowControl w:val="0"/>
              <w:jc w:val="center"/>
              <w:rPr>
                <w:sz w:val="26"/>
                <w:szCs w:val="26"/>
              </w:rPr>
            </w:pPr>
          </w:p>
        </w:tc>
        <w:tc>
          <w:tcPr>
            <w:tcW w:w="1701" w:type="dxa"/>
            <w:vMerge/>
            <w:vAlign w:val="center"/>
          </w:tcPr>
          <w:p w14:paraId="05DAF17A" w14:textId="77777777" w:rsidR="009E52E6" w:rsidRPr="009F2978" w:rsidRDefault="009E52E6" w:rsidP="009E52E6">
            <w:pPr>
              <w:widowControl w:val="0"/>
              <w:jc w:val="center"/>
              <w:rPr>
                <w:sz w:val="26"/>
                <w:szCs w:val="26"/>
              </w:rPr>
            </w:pPr>
          </w:p>
        </w:tc>
        <w:tc>
          <w:tcPr>
            <w:tcW w:w="4252" w:type="dxa"/>
            <w:vAlign w:val="center"/>
          </w:tcPr>
          <w:p w14:paraId="3B6E86A0" w14:textId="77777777" w:rsidR="009E52E6" w:rsidRPr="009F2978" w:rsidRDefault="009E52E6" w:rsidP="009E52E6">
            <w:pPr>
              <w:widowControl w:val="0"/>
              <w:rPr>
                <w:sz w:val="26"/>
                <w:szCs w:val="26"/>
              </w:rPr>
            </w:pPr>
            <w:proofErr w:type="spellStart"/>
            <w:r w:rsidRPr="009F2978">
              <w:rPr>
                <w:bCs/>
                <w:sz w:val="26"/>
                <w:szCs w:val="26"/>
                <w:lang w:eastAsia="x-none"/>
              </w:rPr>
              <w:t>Quyết</w:t>
            </w:r>
            <w:proofErr w:type="spellEnd"/>
            <w:r w:rsidRPr="009F2978">
              <w:rPr>
                <w:bCs/>
                <w:sz w:val="26"/>
                <w:szCs w:val="26"/>
                <w:lang w:eastAsia="x-none"/>
              </w:rPr>
              <w:t xml:space="preserve"> </w:t>
            </w:r>
            <w:proofErr w:type="spellStart"/>
            <w:r w:rsidRPr="009F2978">
              <w:rPr>
                <w:bCs/>
                <w:sz w:val="26"/>
                <w:szCs w:val="26"/>
                <w:lang w:eastAsia="x-none"/>
              </w:rPr>
              <w:t>định</w:t>
            </w:r>
            <w:proofErr w:type="spellEnd"/>
            <w:r w:rsidRPr="009F2978">
              <w:rPr>
                <w:bCs/>
                <w:sz w:val="26"/>
                <w:szCs w:val="26"/>
                <w:lang w:eastAsia="x-none"/>
              </w:rPr>
              <w:t xml:space="preserve"> ban </w:t>
            </w:r>
            <w:proofErr w:type="spellStart"/>
            <w:r w:rsidRPr="009F2978">
              <w:rPr>
                <w:bCs/>
                <w:sz w:val="26"/>
                <w:szCs w:val="26"/>
                <w:lang w:eastAsia="x-none"/>
              </w:rPr>
              <w:t>hành</w:t>
            </w:r>
            <w:proofErr w:type="spellEnd"/>
            <w:r w:rsidRPr="009F2978">
              <w:rPr>
                <w:bCs/>
                <w:sz w:val="26"/>
                <w:szCs w:val="26"/>
                <w:lang w:eastAsia="x-none"/>
              </w:rPr>
              <w:t xml:space="preserve"> </w:t>
            </w:r>
            <w:proofErr w:type="spellStart"/>
            <w:r w:rsidRPr="009F2978">
              <w:rPr>
                <w:bCs/>
                <w:sz w:val="26"/>
                <w:szCs w:val="26"/>
                <w:lang w:eastAsia="x-none"/>
              </w:rPr>
              <w:t>quy</w:t>
            </w:r>
            <w:proofErr w:type="spellEnd"/>
            <w:r w:rsidRPr="009F2978">
              <w:rPr>
                <w:bCs/>
                <w:sz w:val="26"/>
                <w:szCs w:val="26"/>
                <w:lang w:eastAsia="x-none"/>
              </w:rPr>
              <w:t xml:space="preserve"> </w:t>
            </w:r>
            <w:proofErr w:type="spellStart"/>
            <w:r w:rsidRPr="009F2978">
              <w:rPr>
                <w:bCs/>
                <w:sz w:val="26"/>
                <w:szCs w:val="26"/>
                <w:lang w:eastAsia="x-none"/>
              </w:rPr>
              <w:t>định</w:t>
            </w:r>
            <w:proofErr w:type="spellEnd"/>
            <w:r w:rsidRPr="009F2978">
              <w:rPr>
                <w:bCs/>
                <w:sz w:val="26"/>
                <w:szCs w:val="26"/>
                <w:lang w:eastAsia="x-none"/>
              </w:rPr>
              <w:t xml:space="preserve"> </w:t>
            </w:r>
            <w:proofErr w:type="spellStart"/>
            <w:r w:rsidRPr="009F2978">
              <w:rPr>
                <w:bCs/>
                <w:sz w:val="26"/>
                <w:szCs w:val="26"/>
                <w:lang w:eastAsia="x-none"/>
              </w:rPr>
              <w:t>về</w:t>
            </w:r>
            <w:proofErr w:type="spellEnd"/>
            <w:r w:rsidRPr="009F2978">
              <w:rPr>
                <w:bCs/>
                <w:sz w:val="26"/>
                <w:szCs w:val="26"/>
                <w:lang w:eastAsia="x-none"/>
              </w:rPr>
              <w:t xml:space="preserve"> </w:t>
            </w:r>
            <w:proofErr w:type="spellStart"/>
            <w:r w:rsidRPr="009F2978">
              <w:rPr>
                <w:bCs/>
                <w:sz w:val="26"/>
                <w:szCs w:val="26"/>
                <w:lang w:eastAsia="x-none"/>
              </w:rPr>
              <w:t>quản</w:t>
            </w:r>
            <w:proofErr w:type="spellEnd"/>
            <w:r w:rsidRPr="009F2978">
              <w:rPr>
                <w:bCs/>
                <w:sz w:val="26"/>
                <w:szCs w:val="26"/>
                <w:lang w:eastAsia="x-none"/>
              </w:rPr>
              <w:t xml:space="preserve"> </w:t>
            </w:r>
            <w:proofErr w:type="spellStart"/>
            <w:r w:rsidRPr="009F2978">
              <w:rPr>
                <w:bCs/>
                <w:sz w:val="26"/>
                <w:szCs w:val="26"/>
                <w:lang w:eastAsia="x-none"/>
              </w:rPr>
              <w:t>lý</w:t>
            </w:r>
            <w:proofErr w:type="spellEnd"/>
            <w:r w:rsidRPr="009F2978">
              <w:rPr>
                <w:bCs/>
                <w:sz w:val="26"/>
                <w:szCs w:val="26"/>
                <w:lang w:eastAsia="x-none"/>
              </w:rPr>
              <w:t xml:space="preserve">, </w:t>
            </w:r>
            <w:proofErr w:type="spellStart"/>
            <w:r w:rsidRPr="009F2978">
              <w:rPr>
                <w:bCs/>
                <w:sz w:val="26"/>
                <w:szCs w:val="26"/>
                <w:lang w:eastAsia="x-none"/>
              </w:rPr>
              <w:t>khai</w:t>
            </w:r>
            <w:proofErr w:type="spellEnd"/>
            <w:r w:rsidRPr="009F2978">
              <w:rPr>
                <w:bCs/>
                <w:sz w:val="26"/>
                <w:szCs w:val="26"/>
                <w:lang w:eastAsia="x-none"/>
              </w:rPr>
              <w:t xml:space="preserve"> </w:t>
            </w:r>
            <w:proofErr w:type="spellStart"/>
            <w:r w:rsidRPr="009F2978">
              <w:rPr>
                <w:bCs/>
                <w:sz w:val="26"/>
                <w:szCs w:val="26"/>
                <w:lang w:eastAsia="x-none"/>
              </w:rPr>
              <w:t>thác</w:t>
            </w:r>
            <w:proofErr w:type="spellEnd"/>
            <w:r w:rsidRPr="009F2978">
              <w:rPr>
                <w:bCs/>
                <w:sz w:val="26"/>
                <w:szCs w:val="26"/>
                <w:lang w:eastAsia="x-none"/>
              </w:rPr>
              <w:t xml:space="preserve"> </w:t>
            </w:r>
            <w:proofErr w:type="spellStart"/>
            <w:r w:rsidRPr="009F2978">
              <w:rPr>
                <w:bCs/>
                <w:sz w:val="26"/>
                <w:szCs w:val="26"/>
                <w:lang w:eastAsia="x-none"/>
              </w:rPr>
              <w:t>và</w:t>
            </w:r>
            <w:proofErr w:type="spellEnd"/>
            <w:r w:rsidRPr="009F2978">
              <w:rPr>
                <w:bCs/>
                <w:sz w:val="26"/>
                <w:szCs w:val="26"/>
                <w:lang w:eastAsia="x-none"/>
              </w:rPr>
              <w:t xml:space="preserve"> </w:t>
            </w:r>
            <w:proofErr w:type="spellStart"/>
            <w:r w:rsidRPr="009F2978">
              <w:rPr>
                <w:bCs/>
                <w:sz w:val="26"/>
                <w:szCs w:val="26"/>
                <w:lang w:eastAsia="x-none"/>
              </w:rPr>
              <w:t>sử</w:t>
            </w:r>
            <w:proofErr w:type="spellEnd"/>
            <w:r w:rsidRPr="009F2978">
              <w:rPr>
                <w:bCs/>
                <w:sz w:val="26"/>
                <w:szCs w:val="26"/>
                <w:lang w:eastAsia="x-none"/>
              </w:rPr>
              <w:t xml:space="preserve"> </w:t>
            </w:r>
            <w:proofErr w:type="spellStart"/>
            <w:r w:rsidRPr="009F2978">
              <w:rPr>
                <w:bCs/>
                <w:sz w:val="26"/>
                <w:szCs w:val="26"/>
                <w:lang w:eastAsia="x-none"/>
              </w:rPr>
              <w:t>dụng</w:t>
            </w:r>
            <w:proofErr w:type="spellEnd"/>
            <w:r w:rsidRPr="009F2978">
              <w:rPr>
                <w:bCs/>
                <w:sz w:val="26"/>
                <w:szCs w:val="26"/>
                <w:lang w:eastAsia="x-none"/>
              </w:rPr>
              <w:t xml:space="preserve"> </w:t>
            </w:r>
            <w:proofErr w:type="spellStart"/>
            <w:r w:rsidRPr="009F2978">
              <w:rPr>
                <w:bCs/>
                <w:sz w:val="26"/>
                <w:szCs w:val="26"/>
                <w:lang w:eastAsia="x-none"/>
              </w:rPr>
              <w:t>tài</w:t>
            </w:r>
            <w:proofErr w:type="spellEnd"/>
            <w:r w:rsidRPr="009F2978">
              <w:rPr>
                <w:bCs/>
                <w:sz w:val="26"/>
                <w:szCs w:val="26"/>
                <w:lang w:eastAsia="x-none"/>
              </w:rPr>
              <w:t xml:space="preserve"> </w:t>
            </w:r>
            <w:proofErr w:type="spellStart"/>
            <w:r w:rsidRPr="009F2978">
              <w:rPr>
                <w:bCs/>
                <w:sz w:val="26"/>
                <w:szCs w:val="26"/>
                <w:lang w:eastAsia="x-none"/>
              </w:rPr>
              <w:t>sản</w:t>
            </w:r>
            <w:proofErr w:type="spellEnd"/>
            <w:r w:rsidRPr="009F2978">
              <w:rPr>
                <w:bCs/>
                <w:sz w:val="26"/>
                <w:szCs w:val="26"/>
                <w:lang w:eastAsia="x-none"/>
              </w:rPr>
              <w:t xml:space="preserve"> </w:t>
            </w:r>
            <w:proofErr w:type="spellStart"/>
            <w:r w:rsidRPr="009F2978">
              <w:rPr>
                <w:bCs/>
                <w:sz w:val="26"/>
                <w:szCs w:val="26"/>
                <w:lang w:eastAsia="x-none"/>
              </w:rPr>
              <w:t>tại</w:t>
            </w:r>
            <w:proofErr w:type="spellEnd"/>
            <w:r w:rsidRPr="009F2978">
              <w:rPr>
                <w:bCs/>
                <w:sz w:val="26"/>
                <w:szCs w:val="26"/>
                <w:lang w:eastAsia="x-none"/>
              </w:rPr>
              <w:t xml:space="preserve"> </w:t>
            </w:r>
            <w:proofErr w:type="spellStart"/>
            <w:r w:rsidRPr="009F2978">
              <w:rPr>
                <w:bCs/>
                <w:sz w:val="26"/>
                <w:szCs w:val="26"/>
                <w:lang w:eastAsia="x-none"/>
              </w:rPr>
              <w:t>Trường</w:t>
            </w:r>
            <w:proofErr w:type="spellEnd"/>
            <w:r w:rsidRPr="009F2978">
              <w:rPr>
                <w:bCs/>
                <w:sz w:val="26"/>
                <w:szCs w:val="26"/>
                <w:lang w:eastAsia="x-none"/>
              </w:rPr>
              <w:t xml:space="preserve"> </w:t>
            </w:r>
            <w:proofErr w:type="spellStart"/>
            <w:r w:rsidRPr="009F2978">
              <w:rPr>
                <w:bCs/>
                <w:sz w:val="26"/>
                <w:szCs w:val="26"/>
                <w:lang w:eastAsia="x-none"/>
              </w:rPr>
              <w:t>Đại</w:t>
            </w:r>
            <w:proofErr w:type="spellEnd"/>
            <w:r w:rsidRPr="009F2978">
              <w:rPr>
                <w:bCs/>
                <w:sz w:val="26"/>
                <w:szCs w:val="26"/>
                <w:lang w:eastAsia="x-none"/>
              </w:rPr>
              <w:t xml:space="preserve"> </w:t>
            </w:r>
            <w:proofErr w:type="spellStart"/>
            <w:r w:rsidRPr="009F2978">
              <w:rPr>
                <w:bCs/>
                <w:sz w:val="26"/>
                <w:szCs w:val="26"/>
                <w:lang w:eastAsia="x-none"/>
              </w:rPr>
              <w:t>học</w:t>
            </w:r>
            <w:proofErr w:type="spellEnd"/>
            <w:r w:rsidRPr="009F2978">
              <w:rPr>
                <w:bCs/>
                <w:sz w:val="26"/>
                <w:szCs w:val="26"/>
                <w:lang w:eastAsia="x-none"/>
              </w:rPr>
              <w:t xml:space="preserve"> Vinh</w:t>
            </w:r>
          </w:p>
        </w:tc>
        <w:tc>
          <w:tcPr>
            <w:tcW w:w="2835" w:type="dxa"/>
            <w:vAlign w:val="center"/>
          </w:tcPr>
          <w:p w14:paraId="1A2F6F89"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209/QĐ-ĐHV </w:t>
            </w:r>
            <w:proofErr w:type="spellStart"/>
            <w:r w:rsidRPr="009F2978">
              <w:rPr>
                <w:sz w:val="26"/>
                <w:szCs w:val="26"/>
              </w:rPr>
              <w:t>ngày</w:t>
            </w:r>
            <w:proofErr w:type="spellEnd"/>
            <w:r w:rsidRPr="009F2978">
              <w:rPr>
                <w:sz w:val="26"/>
                <w:szCs w:val="26"/>
              </w:rPr>
              <w:t xml:space="preserve"> 16/03/2017</w:t>
            </w:r>
          </w:p>
        </w:tc>
        <w:tc>
          <w:tcPr>
            <w:tcW w:w="2127" w:type="dxa"/>
            <w:vAlign w:val="center"/>
          </w:tcPr>
          <w:p w14:paraId="28D69238"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4AB431B4" w14:textId="77777777" w:rsidR="009E52E6" w:rsidRPr="009F2978" w:rsidRDefault="009E52E6" w:rsidP="009E52E6">
            <w:pPr>
              <w:widowControl w:val="0"/>
              <w:jc w:val="center"/>
              <w:rPr>
                <w:sz w:val="26"/>
                <w:szCs w:val="26"/>
              </w:rPr>
            </w:pPr>
          </w:p>
        </w:tc>
      </w:tr>
      <w:tr w:rsidR="009E52E6" w:rsidRPr="009F2978" w14:paraId="5E80D944" w14:textId="77777777" w:rsidTr="00C57E4F">
        <w:tc>
          <w:tcPr>
            <w:tcW w:w="1702" w:type="dxa"/>
            <w:vMerge/>
          </w:tcPr>
          <w:p w14:paraId="2238D594" w14:textId="77777777" w:rsidR="009E52E6" w:rsidRPr="009F2978" w:rsidRDefault="009E52E6" w:rsidP="009E52E6">
            <w:pPr>
              <w:widowControl w:val="0"/>
              <w:jc w:val="center"/>
              <w:rPr>
                <w:sz w:val="26"/>
                <w:szCs w:val="26"/>
              </w:rPr>
            </w:pPr>
          </w:p>
        </w:tc>
        <w:tc>
          <w:tcPr>
            <w:tcW w:w="709" w:type="dxa"/>
            <w:vMerge/>
          </w:tcPr>
          <w:p w14:paraId="79665FC3" w14:textId="77777777" w:rsidR="009E52E6" w:rsidRPr="009F2978" w:rsidRDefault="009E52E6" w:rsidP="009E52E6">
            <w:pPr>
              <w:widowControl w:val="0"/>
              <w:jc w:val="center"/>
              <w:rPr>
                <w:sz w:val="26"/>
                <w:szCs w:val="26"/>
              </w:rPr>
            </w:pPr>
          </w:p>
        </w:tc>
        <w:tc>
          <w:tcPr>
            <w:tcW w:w="1701" w:type="dxa"/>
            <w:vMerge/>
            <w:vAlign w:val="center"/>
          </w:tcPr>
          <w:p w14:paraId="6774A33D" w14:textId="77777777" w:rsidR="009E52E6" w:rsidRPr="009F2978" w:rsidRDefault="009E52E6" w:rsidP="009E52E6">
            <w:pPr>
              <w:widowControl w:val="0"/>
              <w:jc w:val="center"/>
              <w:rPr>
                <w:sz w:val="26"/>
                <w:szCs w:val="26"/>
              </w:rPr>
            </w:pPr>
          </w:p>
        </w:tc>
        <w:tc>
          <w:tcPr>
            <w:tcW w:w="4252" w:type="dxa"/>
            <w:vAlign w:val="center"/>
          </w:tcPr>
          <w:p w14:paraId="00A74E7B" w14:textId="77777777" w:rsidR="009E52E6" w:rsidRPr="009F2978" w:rsidRDefault="009E52E6" w:rsidP="009E52E6">
            <w:pPr>
              <w:widowControl w:val="0"/>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chế</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khai</w:t>
            </w:r>
            <w:proofErr w:type="spellEnd"/>
            <w:r w:rsidRPr="009F2978">
              <w:rPr>
                <w:sz w:val="26"/>
                <w:szCs w:val="26"/>
              </w:rPr>
              <w:t xml:space="preserve"> </w:t>
            </w:r>
            <w:proofErr w:type="spellStart"/>
            <w:r w:rsidRPr="009F2978">
              <w:rPr>
                <w:sz w:val="26"/>
                <w:szCs w:val="26"/>
              </w:rPr>
              <w:t>thác</w:t>
            </w:r>
            <w:proofErr w:type="spellEnd"/>
            <w:r w:rsidRPr="009F2978">
              <w:rPr>
                <w:sz w:val="26"/>
                <w:szCs w:val="26"/>
              </w:rPr>
              <w:t xml:space="preserve"> </w:t>
            </w:r>
            <w:proofErr w:type="spellStart"/>
            <w:r w:rsidRPr="009F2978">
              <w:rPr>
                <w:sz w:val="26"/>
                <w:szCs w:val="26"/>
              </w:rPr>
              <w:t>hệ</w:t>
            </w:r>
            <w:proofErr w:type="spellEnd"/>
            <w:r w:rsidRPr="009F2978">
              <w:rPr>
                <w:sz w:val="26"/>
                <w:szCs w:val="26"/>
              </w:rPr>
              <w:t xml:space="preserve"> </w:t>
            </w:r>
            <w:proofErr w:type="spellStart"/>
            <w:r w:rsidRPr="009F2978">
              <w:rPr>
                <w:sz w:val="26"/>
                <w:szCs w:val="26"/>
              </w:rPr>
              <w:t>thống</w:t>
            </w:r>
            <w:proofErr w:type="spellEnd"/>
            <w:r w:rsidRPr="009F2978">
              <w:rPr>
                <w:sz w:val="26"/>
                <w:szCs w:val="26"/>
              </w:rPr>
              <w:t xml:space="preserve"> </w:t>
            </w:r>
            <w:proofErr w:type="spellStart"/>
            <w:r w:rsidRPr="009F2978">
              <w:rPr>
                <w:sz w:val="26"/>
                <w:szCs w:val="26"/>
              </w:rPr>
              <w:t>thông</w:t>
            </w:r>
            <w:proofErr w:type="spellEnd"/>
            <w:r w:rsidRPr="009F2978">
              <w:rPr>
                <w:sz w:val="26"/>
                <w:szCs w:val="26"/>
              </w:rPr>
              <w:t xml:space="preserve"> tin </w:t>
            </w:r>
            <w:proofErr w:type="spellStart"/>
            <w:r w:rsidRPr="009F2978">
              <w:rPr>
                <w:sz w:val="26"/>
                <w:szCs w:val="26"/>
              </w:rPr>
              <w:t>điện</w:t>
            </w:r>
            <w:proofErr w:type="spellEnd"/>
            <w:r w:rsidRPr="009F2978">
              <w:rPr>
                <w:sz w:val="26"/>
                <w:szCs w:val="26"/>
              </w:rPr>
              <w:t xml:space="preserve"> </w:t>
            </w:r>
            <w:proofErr w:type="spellStart"/>
            <w:r w:rsidRPr="009F2978">
              <w:rPr>
                <w:sz w:val="26"/>
                <w:szCs w:val="26"/>
              </w:rPr>
              <w:t>tử</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835" w:type="dxa"/>
            <w:vAlign w:val="center"/>
          </w:tcPr>
          <w:p w14:paraId="2D7A66B4"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1044/QĐ-ĐHV </w:t>
            </w:r>
            <w:proofErr w:type="spellStart"/>
            <w:r w:rsidRPr="009F2978">
              <w:rPr>
                <w:sz w:val="26"/>
                <w:szCs w:val="26"/>
              </w:rPr>
              <w:t>ngày</w:t>
            </w:r>
            <w:proofErr w:type="spellEnd"/>
            <w:r w:rsidRPr="009F2978">
              <w:rPr>
                <w:sz w:val="26"/>
                <w:szCs w:val="26"/>
              </w:rPr>
              <w:t xml:space="preserve"> 16/4/2013</w:t>
            </w:r>
          </w:p>
        </w:tc>
        <w:tc>
          <w:tcPr>
            <w:tcW w:w="2127" w:type="dxa"/>
            <w:vAlign w:val="center"/>
          </w:tcPr>
          <w:p w14:paraId="4BC2CCB3"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0B33D50C" w14:textId="77777777" w:rsidR="009E52E6" w:rsidRPr="009F2978" w:rsidRDefault="009E52E6" w:rsidP="009E52E6">
            <w:pPr>
              <w:widowControl w:val="0"/>
              <w:jc w:val="center"/>
              <w:rPr>
                <w:sz w:val="26"/>
                <w:szCs w:val="26"/>
              </w:rPr>
            </w:pPr>
          </w:p>
        </w:tc>
      </w:tr>
      <w:tr w:rsidR="009E52E6" w:rsidRPr="009F2978" w14:paraId="128C116F" w14:textId="77777777" w:rsidTr="00C57E4F">
        <w:tc>
          <w:tcPr>
            <w:tcW w:w="1702" w:type="dxa"/>
            <w:vMerge/>
          </w:tcPr>
          <w:p w14:paraId="101BF07B" w14:textId="77777777" w:rsidR="009E52E6" w:rsidRPr="009F2978" w:rsidRDefault="009E52E6" w:rsidP="009E52E6">
            <w:pPr>
              <w:widowControl w:val="0"/>
              <w:jc w:val="center"/>
              <w:rPr>
                <w:sz w:val="26"/>
                <w:szCs w:val="26"/>
              </w:rPr>
            </w:pPr>
          </w:p>
        </w:tc>
        <w:tc>
          <w:tcPr>
            <w:tcW w:w="709" w:type="dxa"/>
          </w:tcPr>
          <w:p w14:paraId="1AE54BF1" w14:textId="77777777" w:rsidR="009E52E6" w:rsidRPr="009F2978" w:rsidRDefault="009E52E6" w:rsidP="009E52E6">
            <w:pPr>
              <w:widowControl w:val="0"/>
              <w:jc w:val="center"/>
              <w:rPr>
                <w:sz w:val="26"/>
                <w:szCs w:val="26"/>
              </w:rPr>
            </w:pPr>
            <w:r w:rsidRPr="009F2978">
              <w:rPr>
                <w:sz w:val="26"/>
                <w:szCs w:val="26"/>
              </w:rPr>
              <w:t>2</w:t>
            </w:r>
          </w:p>
        </w:tc>
        <w:tc>
          <w:tcPr>
            <w:tcW w:w="1701" w:type="dxa"/>
            <w:vAlign w:val="center"/>
          </w:tcPr>
          <w:p w14:paraId="699F2B4C" w14:textId="77777777" w:rsidR="009E52E6" w:rsidRPr="009F2978" w:rsidRDefault="009E52E6" w:rsidP="009E52E6">
            <w:pPr>
              <w:widowControl w:val="0"/>
              <w:jc w:val="center"/>
              <w:rPr>
                <w:sz w:val="26"/>
                <w:szCs w:val="26"/>
              </w:rPr>
            </w:pPr>
            <w:r w:rsidRPr="009F2978">
              <w:rPr>
                <w:sz w:val="26"/>
                <w:szCs w:val="26"/>
              </w:rPr>
              <w:t>H9.09.05.02</w:t>
            </w:r>
          </w:p>
        </w:tc>
        <w:tc>
          <w:tcPr>
            <w:tcW w:w="4252" w:type="dxa"/>
            <w:vAlign w:val="center"/>
          </w:tcPr>
          <w:p w14:paraId="1A4CFF25" w14:textId="77777777" w:rsidR="009E52E6" w:rsidRPr="009F2978" w:rsidRDefault="009E52E6" w:rsidP="009E52E6">
            <w:pPr>
              <w:widowControl w:val="0"/>
              <w:jc w:val="both"/>
              <w:rPr>
                <w:sz w:val="26"/>
                <w:szCs w:val="26"/>
              </w:rPr>
            </w:pPr>
            <w:proofErr w:type="spellStart"/>
            <w:r w:rsidRPr="009F2978">
              <w:rPr>
                <w:sz w:val="26"/>
                <w:szCs w:val="26"/>
              </w:rPr>
              <w:t>Hợp</w:t>
            </w:r>
            <w:proofErr w:type="spellEnd"/>
            <w:r w:rsidRPr="009F2978">
              <w:rPr>
                <w:sz w:val="26"/>
                <w:szCs w:val="26"/>
              </w:rPr>
              <w:t xml:space="preserve"> </w:t>
            </w:r>
            <w:proofErr w:type="spellStart"/>
            <w:r w:rsidRPr="009F2978">
              <w:rPr>
                <w:sz w:val="26"/>
                <w:szCs w:val="26"/>
              </w:rPr>
              <w:t>đồng</w:t>
            </w:r>
            <w:proofErr w:type="spellEnd"/>
            <w:r w:rsidRPr="009F2978">
              <w:rPr>
                <w:sz w:val="26"/>
                <w:szCs w:val="26"/>
              </w:rPr>
              <w:t xml:space="preserve"> </w:t>
            </w:r>
            <w:proofErr w:type="spellStart"/>
            <w:r w:rsidRPr="009F2978">
              <w:rPr>
                <w:sz w:val="26"/>
                <w:szCs w:val="26"/>
              </w:rPr>
              <w:t>dịch</w:t>
            </w:r>
            <w:proofErr w:type="spellEnd"/>
            <w:r w:rsidRPr="009F2978">
              <w:rPr>
                <w:sz w:val="26"/>
                <w:szCs w:val="26"/>
              </w:rPr>
              <w:t xml:space="preserve"> </w:t>
            </w:r>
            <w:proofErr w:type="spellStart"/>
            <w:r w:rsidRPr="009F2978">
              <w:rPr>
                <w:sz w:val="26"/>
                <w:szCs w:val="26"/>
              </w:rPr>
              <w:t>vụ</w:t>
            </w:r>
            <w:proofErr w:type="spellEnd"/>
            <w:r w:rsidRPr="009F2978">
              <w:rPr>
                <w:sz w:val="26"/>
                <w:szCs w:val="26"/>
              </w:rPr>
              <w:t xml:space="preserve"> </w:t>
            </w:r>
            <w:proofErr w:type="spellStart"/>
            <w:r w:rsidRPr="009F2978">
              <w:rPr>
                <w:sz w:val="26"/>
                <w:szCs w:val="26"/>
              </w:rPr>
              <w:t>vệ</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môi</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chăm</w:t>
            </w:r>
            <w:proofErr w:type="spellEnd"/>
            <w:r w:rsidRPr="009F2978">
              <w:rPr>
                <w:sz w:val="26"/>
                <w:szCs w:val="26"/>
              </w:rPr>
              <w:t xml:space="preserve"> </w:t>
            </w:r>
            <w:proofErr w:type="spellStart"/>
            <w:r w:rsidRPr="009F2978">
              <w:rPr>
                <w:sz w:val="26"/>
                <w:szCs w:val="26"/>
              </w:rPr>
              <w:t>sóc</w:t>
            </w:r>
            <w:proofErr w:type="spellEnd"/>
            <w:r w:rsidRPr="009F2978">
              <w:rPr>
                <w:sz w:val="26"/>
                <w:szCs w:val="26"/>
              </w:rPr>
              <w:t xml:space="preserve"> </w:t>
            </w:r>
            <w:proofErr w:type="spellStart"/>
            <w:r w:rsidRPr="009F2978">
              <w:rPr>
                <w:sz w:val="26"/>
                <w:szCs w:val="26"/>
              </w:rPr>
              <w:t>cây</w:t>
            </w:r>
            <w:proofErr w:type="spellEnd"/>
            <w:r w:rsidRPr="009F2978">
              <w:rPr>
                <w:sz w:val="26"/>
                <w:szCs w:val="26"/>
              </w:rPr>
              <w:t xml:space="preserve"> </w:t>
            </w:r>
            <w:proofErr w:type="spellStart"/>
            <w:r w:rsidRPr="009F2978">
              <w:rPr>
                <w:sz w:val="26"/>
                <w:szCs w:val="26"/>
              </w:rPr>
              <w:t>xanh</w:t>
            </w:r>
            <w:proofErr w:type="spellEnd"/>
            <w:r w:rsidRPr="009F2978">
              <w:rPr>
                <w:sz w:val="26"/>
                <w:szCs w:val="26"/>
              </w:rPr>
              <w:t xml:space="preserve">, </w:t>
            </w:r>
            <w:proofErr w:type="spellStart"/>
            <w:r w:rsidRPr="009F2978">
              <w:rPr>
                <w:sz w:val="26"/>
                <w:szCs w:val="26"/>
              </w:rPr>
              <w:t>cây</w:t>
            </w:r>
            <w:proofErr w:type="spellEnd"/>
            <w:r w:rsidRPr="009F2978">
              <w:rPr>
                <w:sz w:val="26"/>
                <w:szCs w:val="26"/>
              </w:rPr>
              <w:t xml:space="preserve"> </w:t>
            </w:r>
            <w:proofErr w:type="spellStart"/>
            <w:r w:rsidRPr="009F2978">
              <w:rPr>
                <w:sz w:val="26"/>
                <w:szCs w:val="26"/>
              </w:rPr>
              <w:t>cảnh</w:t>
            </w:r>
            <w:proofErr w:type="spellEnd"/>
            <w:r w:rsidRPr="009F2978">
              <w:rPr>
                <w:sz w:val="26"/>
                <w:szCs w:val="26"/>
              </w:rPr>
              <w:t xml:space="preserve">, </w:t>
            </w:r>
            <w:proofErr w:type="spellStart"/>
            <w:r w:rsidRPr="009F2978">
              <w:rPr>
                <w:sz w:val="26"/>
                <w:szCs w:val="26"/>
              </w:rPr>
              <w:t>đóng</w:t>
            </w:r>
            <w:proofErr w:type="spellEnd"/>
            <w:r w:rsidRPr="009F2978">
              <w:rPr>
                <w:sz w:val="26"/>
                <w:szCs w:val="26"/>
              </w:rPr>
              <w:t xml:space="preserve"> </w:t>
            </w:r>
            <w:proofErr w:type="spellStart"/>
            <w:r w:rsidRPr="009F2978">
              <w:rPr>
                <w:sz w:val="26"/>
                <w:szCs w:val="26"/>
              </w:rPr>
              <w:t>mở</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tài</w:t>
            </w:r>
            <w:proofErr w:type="spellEnd"/>
            <w:r w:rsidRPr="009F2978">
              <w:rPr>
                <w:sz w:val="26"/>
                <w:szCs w:val="26"/>
              </w:rPr>
              <w:t xml:space="preserve"> </w:t>
            </w:r>
            <w:proofErr w:type="spellStart"/>
            <w:r w:rsidRPr="009F2978">
              <w:rPr>
                <w:sz w:val="26"/>
                <w:szCs w:val="26"/>
              </w:rPr>
              <w:t>sản</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quét</w:t>
            </w:r>
            <w:proofErr w:type="spellEnd"/>
            <w:r w:rsidRPr="009F2978">
              <w:rPr>
                <w:sz w:val="26"/>
                <w:szCs w:val="26"/>
              </w:rPr>
              <w:t xml:space="preserve"> </w:t>
            </w:r>
            <w:proofErr w:type="spellStart"/>
            <w:r w:rsidRPr="009F2978">
              <w:rPr>
                <w:sz w:val="26"/>
                <w:szCs w:val="26"/>
              </w:rPr>
              <w:t>dọn</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học</w:t>
            </w:r>
            <w:proofErr w:type="spellEnd"/>
          </w:p>
        </w:tc>
        <w:tc>
          <w:tcPr>
            <w:tcW w:w="2835" w:type="dxa"/>
            <w:vAlign w:val="center"/>
          </w:tcPr>
          <w:p w14:paraId="16E4DD93"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02/2020/HDDV </w:t>
            </w:r>
            <w:proofErr w:type="spellStart"/>
            <w:r w:rsidRPr="009F2978">
              <w:rPr>
                <w:sz w:val="26"/>
                <w:szCs w:val="26"/>
              </w:rPr>
              <w:t>ngày</w:t>
            </w:r>
            <w:proofErr w:type="spellEnd"/>
            <w:r w:rsidRPr="009F2978">
              <w:rPr>
                <w:sz w:val="26"/>
                <w:szCs w:val="26"/>
              </w:rPr>
              <w:t xml:space="preserve"> 02/01/2020</w:t>
            </w:r>
          </w:p>
        </w:tc>
        <w:tc>
          <w:tcPr>
            <w:tcW w:w="2127" w:type="dxa"/>
            <w:vAlign w:val="center"/>
          </w:tcPr>
          <w:p w14:paraId="65150D8B"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73B56FB9" w14:textId="77777777" w:rsidR="009E52E6" w:rsidRPr="009F2978" w:rsidRDefault="009E52E6" w:rsidP="009E52E6">
            <w:pPr>
              <w:jc w:val="center"/>
              <w:rPr>
                <w:sz w:val="26"/>
                <w:szCs w:val="26"/>
              </w:rPr>
            </w:pPr>
          </w:p>
        </w:tc>
      </w:tr>
      <w:tr w:rsidR="009E52E6" w:rsidRPr="009F2978" w14:paraId="38BE1A18" w14:textId="77777777" w:rsidTr="00C57E4F">
        <w:tc>
          <w:tcPr>
            <w:tcW w:w="1702" w:type="dxa"/>
            <w:vMerge/>
          </w:tcPr>
          <w:p w14:paraId="2285814E" w14:textId="77777777" w:rsidR="009E52E6" w:rsidRPr="009F2978" w:rsidRDefault="009E52E6" w:rsidP="009E52E6">
            <w:pPr>
              <w:widowControl w:val="0"/>
              <w:jc w:val="center"/>
              <w:rPr>
                <w:sz w:val="26"/>
                <w:szCs w:val="26"/>
              </w:rPr>
            </w:pPr>
          </w:p>
        </w:tc>
        <w:tc>
          <w:tcPr>
            <w:tcW w:w="709" w:type="dxa"/>
            <w:vMerge w:val="restart"/>
            <w:vAlign w:val="center"/>
          </w:tcPr>
          <w:p w14:paraId="76BE46BA" w14:textId="77777777" w:rsidR="009E52E6" w:rsidRPr="009F2978" w:rsidRDefault="009E52E6" w:rsidP="009E52E6">
            <w:pPr>
              <w:widowControl w:val="0"/>
              <w:jc w:val="center"/>
              <w:rPr>
                <w:sz w:val="26"/>
                <w:szCs w:val="26"/>
              </w:rPr>
            </w:pPr>
            <w:r w:rsidRPr="009F2978">
              <w:rPr>
                <w:sz w:val="26"/>
                <w:szCs w:val="26"/>
              </w:rPr>
              <w:t>3</w:t>
            </w:r>
          </w:p>
        </w:tc>
        <w:tc>
          <w:tcPr>
            <w:tcW w:w="1701" w:type="dxa"/>
            <w:vMerge w:val="restart"/>
            <w:vAlign w:val="center"/>
          </w:tcPr>
          <w:p w14:paraId="7CAC5304" w14:textId="77777777" w:rsidR="009E52E6" w:rsidRPr="009F2978" w:rsidRDefault="009E52E6" w:rsidP="009E52E6">
            <w:pPr>
              <w:widowControl w:val="0"/>
              <w:jc w:val="center"/>
              <w:rPr>
                <w:sz w:val="26"/>
                <w:szCs w:val="26"/>
              </w:rPr>
            </w:pPr>
            <w:r w:rsidRPr="009F2978">
              <w:rPr>
                <w:sz w:val="26"/>
                <w:szCs w:val="26"/>
              </w:rPr>
              <w:t>H9.09.05.03</w:t>
            </w:r>
          </w:p>
        </w:tc>
        <w:tc>
          <w:tcPr>
            <w:tcW w:w="4252" w:type="dxa"/>
            <w:vAlign w:val="center"/>
          </w:tcPr>
          <w:p w14:paraId="79F9AD9F" w14:textId="77777777" w:rsidR="009E52E6" w:rsidRPr="009F2978" w:rsidRDefault="009E52E6" w:rsidP="009E52E6">
            <w:pPr>
              <w:widowControl w:val="0"/>
              <w:rPr>
                <w:sz w:val="26"/>
                <w:szCs w:val="26"/>
              </w:rPr>
            </w:pP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kê</w:t>
            </w:r>
            <w:proofErr w:type="spellEnd"/>
            <w:r w:rsidRPr="009F2978">
              <w:rPr>
                <w:sz w:val="26"/>
                <w:szCs w:val="26"/>
              </w:rPr>
              <w:t xml:space="preserve"> </w:t>
            </w:r>
            <w:proofErr w:type="spellStart"/>
            <w:r w:rsidRPr="009F2978">
              <w:rPr>
                <w:sz w:val="26"/>
                <w:szCs w:val="26"/>
              </w:rPr>
              <w:t>khai</w:t>
            </w:r>
            <w:proofErr w:type="spellEnd"/>
            <w:r w:rsidRPr="009F2978">
              <w:rPr>
                <w:sz w:val="26"/>
                <w:szCs w:val="26"/>
              </w:rPr>
              <w:t xml:space="preserve"> </w:t>
            </w:r>
            <w:proofErr w:type="spellStart"/>
            <w:r w:rsidRPr="009F2978">
              <w:rPr>
                <w:sz w:val="26"/>
                <w:szCs w:val="26"/>
              </w:rPr>
              <w:t>cơ</w:t>
            </w:r>
            <w:proofErr w:type="spellEnd"/>
            <w:r w:rsidRPr="009F2978">
              <w:rPr>
                <w:sz w:val="26"/>
                <w:szCs w:val="26"/>
              </w:rPr>
              <w:t xml:space="preserve"> </w:t>
            </w:r>
            <w:proofErr w:type="spellStart"/>
            <w:r w:rsidRPr="009F2978">
              <w:rPr>
                <w:sz w:val="26"/>
                <w:szCs w:val="26"/>
              </w:rPr>
              <w:t>sở</w:t>
            </w:r>
            <w:proofErr w:type="spellEnd"/>
            <w:r w:rsidRPr="009F2978">
              <w:rPr>
                <w:sz w:val="26"/>
                <w:szCs w:val="26"/>
              </w:rPr>
              <w:t xml:space="preserve"> </w:t>
            </w:r>
            <w:proofErr w:type="spellStart"/>
            <w:r w:rsidRPr="009F2978">
              <w:rPr>
                <w:sz w:val="26"/>
                <w:szCs w:val="26"/>
              </w:rPr>
              <w:t>vật</w:t>
            </w:r>
            <w:proofErr w:type="spellEnd"/>
            <w:r w:rsidRPr="009F2978">
              <w:rPr>
                <w:sz w:val="26"/>
                <w:szCs w:val="26"/>
              </w:rPr>
              <w:t xml:space="preserve"> </w:t>
            </w:r>
            <w:proofErr w:type="spellStart"/>
            <w:r w:rsidRPr="009F2978">
              <w:rPr>
                <w:sz w:val="26"/>
                <w:szCs w:val="26"/>
              </w:rPr>
              <w:t>chất</w:t>
            </w:r>
            <w:proofErr w:type="spellEnd"/>
            <w:r w:rsidRPr="009F2978">
              <w:rPr>
                <w:sz w:val="26"/>
                <w:szCs w:val="26"/>
              </w:rPr>
              <w:t xml:space="preserve">, </w:t>
            </w:r>
            <w:proofErr w:type="spellStart"/>
            <w:r w:rsidRPr="009F2978">
              <w:rPr>
                <w:sz w:val="26"/>
                <w:szCs w:val="26"/>
              </w:rPr>
              <w:t>thiết</w:t>
            </w:r>
            <w:proofErr w:type="spellEnd"/>
            <w:r w:rsidRPr="009F2978">
              <w:rPr>
                <w:sz w:val="26"/>
                <w:szCs w:val="26"/>
              </w:rPr>
              <w:t xml:space="preserve"> </w:t>
            </w:r>
            <w:proofErr w:type="spellStart"/>
            <w:r w:rsidRPr="009F2978">
              <w:rPr>
                <w:sz w:val="26"/>
                <w:szCs w:val="26"/>
              </w:rPr>
              <w:t>bị</w:t>
            </w:r>
            <w:proofErr w:type="spellEnd"/>
            <w:r w:rsidRPr="009F2978">
              <w:rPr>
                <w:sz w:val="26"/>
                <w:szCs w:val="26"/>
              </w:rPr>
              <w:t xml:space="preserve"> y </w:t>
            </w:r>
            <w:proofErr w:type="spellStart"/>
            <w:r w:rsidRPr="009F2978">
              <w:rPr>
                <w:sz w:val="26"/>
                <w:szCs w:val="26"/>
              </w:rPr>
              <w:t>tế</w:t>
            </w:r>
            <w:proofErr w:type="spellEnd"/>
            <w:r w:rsidRPr="009F2978">
              <w:rPr>
                <w:sz w:val="26"/>
                <w:szCs w:val="26"/>
              </w:rPr>
              <w:t xml:space="preserve">, </w:t>
            </w:r>
            <w:proofErr w:type="spellStart"/>
            <w:r w:rsidRPr="009F2978">
              <w:rPr>
                <w:sz w:val="26"/>
                <w:szCs w:val="26"/>
              </w:rPr>
              <w:t>nhân</w:t>
            </w:r>
            <w:proofErr w:type="spellEnd"/>
            <w:r w:rsidRPr="009F2978">
              <w:rPr>
                <w:sz w:val="26"/>
                <w:szCs w:val="26"/>
              </w:rPr>
              <w:t xml:space="preserve"> </w:t>
            </w:r>
            <w:proofErr w:type="spellStart"/>
            <w:r w:rsidRPr="009F2978">
              <w:rPr>
                <w:sz w:val="26"/>
                <w:szCs w:val="26"/>
              </w:rPr>
              <w:t>lực</w:t>
            </w:r>
            <w:proofErr w:type="spellEnd"/>
          </w:p>
        </w:tc>
        <w:tc>
          <w:tcPr>
            <w:tcW w:w="2835" w:type="dxa"/>
            <w:vAlign w:val="center"/>
          </w:tcPr>
          <w:p w14:paraId="7A869FA0" w14:textId="77777777" w:rsidR="009E52E6" w:rsidRPr="009F2978" w:rsidRDefault="009E52E6" w:rsidP="009E52E6">
            <w:pPr>
              <w:widowControl w:val="0"/>
              <w:jc w:val="center"/>
              <w:rPr>
                <w:sz w:val="26"/>
                <w:szCs w:val="26"/>
              </w:rPr>
            </w:pPr>
            <w:proofErr w:type="spellStart"/>
            <w:r w:rsidRPr="009F2978">
              <w:rPr>
                <w:sz w:val="26"/>
                <w:szCs w:val="26"/>
              </w:rPr>
              <w:t>Ngày</w:t>
            </w:r>
            <w:proofErr w:type="spellEnd"/>
            <w:r w:rsidRPr="009F2978">
              <w:rPr>
                <w:sz w:val="26"/>
                <w:szCs w:val="26"/>
              </w:rPr>
              <w:t xml:space="preserve"> 31/12/2020</w:t>
            </w:r>
          </w:p>
        </w:tc>
        <w:tc>
          <w:tcPr>
            <w:tcW w:w="2127" w:type="dxa"/>
            <w:vAlign w:val="center"/>
          </w:tcPr>
          <w:p w14:paraId="19A6A880"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299AF537" w14:textId="77777777" w:rsidR="009E52E6" w:rsidRPr="009F2978" w:rsidRDefault="009E52E6" w:rsidP="009E52E6">
            <w:pPr>
              <w:widowControl w:val="0"/>
              <w:jc w:val="center"/>
              <w:rPr>
                <w:sz w:val="26"/>
                <w:szCs w:val="26"/>
              </w:rPr>
            </w:pPr>
          </w:p>
        </w:tc>
      </w:tr>
      <w:tr w:rsidR="009E52E6" w:rsidRPr="009F2978" w14:paraId="471BF947" w14:textId="77777777" w:rsidTr="00C57E4F">
        <w:tc>
          <w:tcPr>
            <w:tcW w:w="1702" w:type="dxa"/>
            <w:vMerge/>
          </w:tcPr>
          <w:p w14:paraId="6FFBDFC2" w14:textId="77777777" w:rsidR="009E52E6" w:rsidRPr="009F2978" w:rsidRDefault="009E52E6" w:rsidP="009E52E6">
            <w:pPr>
              <w:widowControl w:val="0"/>
              <w:jc w:val="center"/>
              <w:rPr>
                <w:sz w:val="26"/>
                <w:szCs w:val="26"/>
              </w:rPr>
            </w:pPr>
          </w:p>
        </w:tc>
        <w:tc>
          <w:tcPr>
            <w:tcW w:w="709" w:type="dxa"/>
            <w:vMerge/>
          </w:tcPr>
          <w:p w14:paraId="2CC41BE6" w14:textId="77777777" w:rsidR="009E52E6" w:rsidRPr="009F2978" w:rsidRDefault="009E52E6" w:rsidP="009E52E6">
            <w:pPr>
              <w:widowControl w:val="0"/>
              <w:jc w:val="center"/>
              <w:rPr>
                <w:sz w:val="26"/>
                <w:szCs w:val="26"/>
              </w:rPr>
            </w:pPr>
          </w:p>
        </w:tc>
        <w:tc>
          <w:tcPr>
            <w:tcW w:w="1701" w:type="dxa"/>
            <w:vMerge/>
            <w:vAlign w:val="center"/>
          </w:tcPr>
          <w:p w14:paraId="7A6F1B4C" w14:textId="77777777" w:rsidR="009E52E6" w:rsidRPr="009F2978" w:rsidRDefault="009E52E6" w:rsidP="009E52E6">
            <w:pPr>
              <w:widowControl w:val="0"/>
              <w:jc w:val="center"/>
              <w:rPr>
                <w:sz w:val="26"/>
                <w:szCs w:val="26"/>
              </w:rPr>
            </w:pPr>
          </w:p>
        </w:tc>
        <w:tc>
          <w:tcPr>
            <w:tcW w:w="4252" w:type="dxa"/>
            <w:vAlign w:val="center"/>
          </w:tcPr>
          <w:p w14:paraId="13771D29" w14:textId="77777777" w:rsidR="009E52E6" w:rsidRPr="009F2978" w:rsidRDefault="009E52E6" w:rsidP="009E52E6">
            <w:pPr>
              <w:widowControl w:val="0"/>
              <w:rPr>
                <w:sz w:val="26"/>
                <w:szCs w:val="26"/>
              </w:rPr>
            </w:pPr>
            <w:proofErr w:type="spellStart"/>
            <w:r w:rsidRPr="009F2978">
              <w:rPr>
                <w:sz w:val="26"/>
                <w:szCs w:val="26"/>
              </w:rPr>
              <w:t>Cơ</w:t>
            </w:r>
            <w:proofErr w:type="spellEnd"/>
            <w:r w:rsidRPr="009F2978">
              <w:rPr>
                <w:sz w:val="26"/>
                <w:szCs w:val="26"/>
              </w:rPr>
              <w:t xml:space="preserve"> </w:t>
            </w:r>
            <w:proofErr w:type="spellStart"/>
            <w:r w:rsidRPr="009F2978">
              <w:rPr>
                <w:sz w:val="26"/>
                <w:szCs w:val="26"/>
              </w:rPr>
              <w:t>sở</w:t>
            </w:r>
            <w:proofErr w:type="spellEnd"/>
            <w:r w:rsidRPr="009F2978">
              <w:rPr>
                <w:sz w:val="26"/>
                <w:szCs w:val="26"/>
              </w:rPr>
              <w:t xml:space="preserve"> </w:t>
            </w:r>
            <w:proofErr w:type="spellStart"/>
            <w:r w:rsidRPr="009F2978">
              <w:rPr>
                <w:sz w:val="26"/>
                <w:szCs w:val="26"/>
              </w:rPr>
              <w:t>hạ</w:t>
            </w:r>
            <w:proofErr w:type="spellEnd"/>
            <w:r w:rsidRPr="009F2978">
              <w:rPr>
                <w:sz w:val="26"/>
                <w:szCs w:val="26"/>
              </w:rPr>
              <w:t xml:space="preserve"> </w:t>
            </w:r>
            <w:proofErr w:type="spellStart"/>
            <w:r w:rsidRPr="009F2978">
              <w:rPr>
                <w:sz w:val="26"/>
                <w:szCs w:val="26"/>
              </w:rPr>
              <w:t>tầng</w:t>
            </w:r>
            <w:proofErr w:type="spellEnd"/>
            <w:r w:rsidRPr="009F2978">
              <w:rPr>
                <w:sz w:val="26"/>
                <w:szCs w:val="26"/>
              </w:rPr>
              <w:t xml:space="preserve">, </w:t>
            </w:r>
            <w:proofErr w:type="spellStart"/>
            <w:r w:rsidRPr="009F2978">
              <w:rPr>
                <w:sz w:val="26"/>
                <w:szCs w:val="26"/>
              </w:rPr>
              <w:t>trang</w:t>
            </w:r>
            <w:proofErr w:type="spellEnd"/>
            <w:r w:rsidRPr="009F2978">
              <w:rPr>
                <w:sz w:val="26"/>
                <w:szCs w:val="26"/>
              </w:rPr>
              <w:t xml:space="preserve"> </w:t>
            </w:r>
            <w:proofErr w:type="spellStart"/>
            <w:r w:rsidRPr="009F2978">
              <w:rPr>
                <w:sz w:val="26"/>
                <w:szCs w:val="26"/>
              </w:rPr>
              <w:t>thiết</w:t>
            </w:r>
            <w:proofErr w:type="spellEnd"/>
            <w:r w:rsidRPr="009F2978">
              <w:rPr>
                <w:sz w:val="26"/>
                <w:szCs w:val="26"/>
              </w:rPr>
              <w:t xml:space="preserve"> </w:t>
            </w:r>
            <w:proofErr w:type="spellStart"/>
            <w:r w:rsidRPr="009F2978">
              <w:rPr>
                <w:sz w:val="26"/>
                <w:szCs w:val="26"/>
              </w:rPr>
              <w:t>bị</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nhân</w:t>
            </w:r>
            <w:proofErr w:type="spellEnd"/>
            <w:r w:rsidRPr="009F2978">
              <w:rPr>
                <w:sz w:val="26"/>
                <w:szCs w:val="26"/>
              </w:rPr>
              <w:t xml:space="preserve"> </w:t>
            </w:r>
            <w:proofErr w:type="spellStart"/>
            <w:r w:rsidRPr="009F2978">
              <w:rPr>
                <w:sz w:val="26"/>
                <w:szCs w:val="26"/>
              </w:rPr>
              <w:t>lực</w:t>
            </w:r>
            <w:proofErr w:type="spellEnd"/>
            <w:r w:rsidRPr="009F2978">
              <w:rPr>
                <w:sz w:val="26"/>
                <w:szCs w:val="26"/>
              </w:rPr>
              <w:t xml:space="preserve"> </w:t>
            </w:r>
            <w:proofErr w:type="spellStart"/>
            <w:r w:rsidRPr="009F2978">
              <w:rPr>
                <w:sz w:val="26"/>
                <w:szCs w:val="26"/>
              </w:rPr>
              <w:t>tại</w:t>
            </w:r>
            <w:proofErr w:type="spellEnd"/>
            <w:r w:rsidRPr="009F2978">
              <w:rPr>
                <w:sz w:val="26"/>
                <w:szCs w:val="26"/>
              </w:rPr>
              <w:t xml:space="preserve"> </w:t>
            </w:r>
            <w:proofErr w:type="spellStart"/>
            <w:r w:rsidRPr="009F2978">
              <w:rPr>
                <w:sz w:val="26"/>
                <w:szCs w:val="26"/>
              </w:rPr>
              <w:t>trạm</w:t>
            </w:r>
            <w:proofErr w:type="spellEnd"/>
            <w:r w:rsidRPr="009F2978">
              <w:rPr>
                <w:sz w:val="26"/>
                <w:szCs w:val="26"/>
              </w:rPr>
              <w:t xml:space="preserve"> y </w:t>
            </w:r>
            <w:proofErr w:type="spellStart"/>
            <w:r w:rsidRPr="009F2978">
              <w:rPr>
                <w:sz w:val="26"/>
                <w:szCs w:val="26"/>
              </w:rPr>
              <w:t>tế</w:t>
            </w:r>
            <w:proofErr w:type="spellEnd"/>
          </w:p>
        </w:tc>
        <w:tc>
          <w:tcPr>
            <w:tcW w:w="2835" w:type="dxa"/>
            <w:vAlign w:val="center"/>
          </w:tcPr>
          <w:p w14:paraId="5BA66CC2" w14:textId="77777777" w:rsidR="009E52E6" w:rsidRPr="009F2978" w:rsidRDefault="009E52E6" w:rsidP="009E52E6">
            <w:pPr>
              <w:widowControl w:val="0"/>
              <w:jc w:val="center"/>
              <w:rPr>
                <w:sz w:val="26"/>
                <w:szCs w:val="26"/>
              </w:rPr>
            </w:pPr>
            <w:proofErr w:type="spellStart"/>
            <w:r w:rsidRPr="009F2978">
              <w:rPr>
                <w:sz w:val="26"/>
                <w:szCs w:val="26"/>
              </w:rPr>
              <w:t>Ngày</w:t>
            </w:r>
            <w:proofErr w:type="spellEnd"/>
            <w:r w:rsidRPr="009F2978">
              <w:rPr>
                <w:sz w:val="26"/>
                <w:szCs w:val="26"/>
              </w:rPr>
              <w:t xml:space="preserve"> 02/12/2019</w:t>
            </w:r>
          </w:p>
        </w:tc>
        <w:tc>
          <w:tcPr>
            <w:tcW w:w="2127" w:type="dxa"/>
            <w:vAlign w:val="center"/>
          </w:tcPr>
          <w:p w14:paraId="1AA73787"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1C0A02D9" w14:textId="77777777" w:rsidR="009E52E6" w:rsidRPr="009F2978" w:rsidRDefault="009E52E6" w:rsidP="009E52E6">
            <w:pPr>
              <w:widowControl w:val="0"/>
              <w:jc w:val="center"/>
              <w:rPr>
                <w:sz w:val="26"/>
                <w:szCs w:val="26"/>
              </w:rPr>
            </w:pPr>
          </w:p>
        </w:tc>
      </w:tr>
      <w:tr w:rsidR="009E52E6" w:rsidRPr="009F2978" w14:paraId="63474B4E" w14:textId="77777777" w:rsidTr="00C57E4F">
        <w:tc>
          <w:tcPr>
            <w:tcW w:w="1702" w:type="dxa"/>
            <w:vMerge/>
          </w:tcPr>
          <w:p w14:paraId="1736E659" w14:textId="77777777" w:rsidR="009E52E6" w:rsidRPr="009F2978" w:rsidRDefault="009E52E6" w:rsidP="009E52E6">
            <w:pPr>
              <w:widowControl w:val="0"/>
              <w:jc w:val="center"/>
              <w:rPr>
                <w:sz w:val="26"/>
                <w:szCs w:val="26"/>
              </w:rPr>
            </w:pPr>
          </w:p>
        </w:tc>
        <w:tc>
          <w:tcPr>
            <w:tcW w:w="709" w:type="dxa"/>
            <w:vMerge/>
          </w:tcPr>
          <w:p w14:paraId="302F97BC" w14:textId="77777777" w:rsidR="009E52E6" w:rsidRPr="009F2978" w:rsidRDefault="009E52E6" w:rsidP="009E52E6">
            <w:pPr>
              <w:widowControl w:val="0"/>
              <w:jc w:val="center"/>
              <w:rPr>
                <w:sz w:val="26"/>
                <w:szCs w:val="26"/>
              </w:rPr>
            </w:pPr>
          </w:p>
        </w:tc>
        <w:tc>
          <w:tcPr>
            <w:tcW w:w="1701" w:type="dxa"/>
            <w:vMerge/>
            <w:vAlign w:val="center"/>
          </w:tcPr>
          <w:p w14:paraId="2CDCD200" w14:textId="77777777" w:rsidR="009E52E6" w:rsidRPr="009F2978" w:rsidRDefault="009E52E6" w:rsidP="009E52E6">
            <w:pPr>
              <w:widowControl w:val="0"/>
              <w:jc w:val="center"/>
              <w:rPr>
                <w:sz w:val="26"/>
                <w:szCs w:val="26"/>
              </w:rPr>
            </w:pPr>
          </w:p>
        </w:tc>
        <w:tc>
          <w:tcPr>
            <w:tcW w:w="4252" w:type="dxa"/>
            <w:vAlign w:val="center"/>
          </w:tcPr>
          <w:p w14:paraId="2E712783" w14:textId="77777777" w:rsidR="009E52E6" w:rsidRPr="009F2978" w:rsidRDefault="009E52E6" w:rsidP="009E52E6">
            <w:pPr>
              <w:widowControl w:val="0"/>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chống</w:t>
            </w:r>
            <w:proofErr w:type="spellEnd"/>
            <w:r w:rsidRPr="009F2978">
              <w:rPr>
                <w:sz w:val="26"/>
                <w:szCs w:val="26"/>
              </w:rPr>
              <w:t xml:space="preserve"> </w:t>
            </w:r>
            <w:proofErr w:type="spellStart"/>
            <w:r w:rsidRPr="009F2978">
              <w:rPr>
                <w:sz w:val="26"/>
                <w:szCs w:val="26"/>
              </w:rPr>
              <w:t>bệnh</w:t>
            </w:r>
            <w:proofErr w:type="spellEnd"/>
            <w:r w:rsidRPr="009F2978">
              <w:rPr>
                <w:sz w:val="26"/>
                <w:szCs w:val="26"/>
              </w:rPr>
              <w:t xml:space="preserve"> </w:t>
            </w:r>
            <w:proofErr w:type="spellStart"/>
            <w:r w:rsidRPr="009F2978">
              <w:rPr>
                <w:sz w:val="26"/>
                <w:szCs w:val="26"/>
              </w:rPr>
              <w:t>sốt</w:t>
            </w:r>
            <w:proofErr w:type="spellEnd"/>
            <w:r w:rsidRPr="009F2978">
              <w:rPr>
                <w:sz w:val="26"/>
                <w:szCs w:val="26"/>
              </w:rPr>
              <w:t xml:space="preserve"> </w:t>
            </w:r>
            <w:proofErr w:type="spellStart"/>
            <w:r w:rsidRPr="009F2978">
              <w:rPr>
                <w:sz w:val="26"/>
                <w:szCs w:val="26"/>
              </w:rPr>
              <w:t>xuất</w:t>
            </w:r>
            <w:proofErr w:type="spellEnd"/>
            <w:r w:rsidRPr="009F2978">
              <w:rPr>
                <w:sz w:val="26"/>
                <w:szCs w:val="26"/>
              </w:rPr>
              <w:t xml:space="preserve"> </w:t>
            </w:r>
            <w:proofErr w:type="spellStart"/>
            <w:r w:rsidRPr="009F2978">
              <w:rPr>
                <w:sz w:val="26"/>
                <w:szCs w:val="26"/>
              </w:rPr>
              <w:t>huyết</w:t>
            </w:r>
            <w:proofErr w:type="spellEnd"/>
          </w:p>
        </w:tc>
        <w:tc>
          <w:tcPr>
            <w:tcW w:w="2835" w:type="dxa"/>
            <w:vAlign w:val="center"/>
          </w:tcPr>
          <w:p w14:paraId="46059A71"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28/KH-ĐHV </w:t>
            </w:r>
            <w:proofErr w:type="spellStart"/>
            <w:r w:rsidRPr="009F2978">
              <w:rPr>
                <w:sz w:val="26"/>
                <w:szCs w:val="26"/>
              </w:rPr>
              <w:t>ngày</w:t>
            </w:r>
            <w:proofErr w:type="spellEnd"/>
            <w:r w:rsidRPr="009F2978">
              <w:rPr>
                <w:sz w:val="26"/>
                <w:szCs w:val="26"/>
              </w:rPr>
              <w:t xml:space="preserve"> 25/8/2017</w:t>
            </w:r>
          </w:p>
        </w:tc>
        <w:tc>
          <w:tcPr>
            <w:tcW w:w="2127" w:type="dxa"/>
            <w:vAlign w:val="center"/>
          </w:tcPr>
          <w:p w14:paraId="6002B053"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623340BC" w14:textId="77777777" w:rsidR="009E52E6" w:rsidRPr="009F2978" w:rsidRDefault="009E52E6" w:rsidP="009E52E6">
            <w:pPr>
              <w:widowControl w:val="0"/>
              <w:jc w:val="center"/>
              <w:rPr>
                <w:sz w:val="26"/>
                <w:szCs w:val="26"/>
              </w:rPr>
            </w:pPr>
          </w:p>
        </w:tc>
      </w:tr>
      <w:tr w:rsidR="009E52E6" w:rsidRPr="009F2978" w14:paraId="3140587D" w14:textId="77777777" w:rsidTr="00C57E4F">
        <w:tc>
          <w:tcPr>
            <w:tcW w:w="1702" w:type="dxa"/>
            <w:vMerge/>
          </w:tcPr>
          <w:p w14:paraId="4120D577" w14:textId="77777777" w:rsidR="009E52E6" w:rsidRPr="009F2978" w:rsidRDefault="009E52E6" w:rsidP="009E52E6">
            <w:pPr>
              <w:widowControl w:val="0"/>
              <w:jc w:val="center"/>
              <w:rPr>
                <w:sz w:val="26"/>
                <w:szCs w:val="26"/>
              </w:rPr>
            </w:pPr>
          </w:p>
        </w:tc>
        <w:tc>
          <w:tcPr>
            <w:tcW w:w="709" w:type="dxa"/>
            <w:vMerge/>
          </w:tcPr>
          <w:p w14:paraId="23A9FFD0" w14:textId="77777777" w:rsidR="009E52E6" w:rsidRPr="009F2978" w:rsidRDefault="009E52E6" w:rsidP="009E52E6">
            <w:pPr>
              <w:widowControl w:val="0"/>
              <w:jc w:val="center"/>
              <w:rPr>
                <w:sz w:val="26"/>
                <w:szCs w:val="26"/>
              </w:rPr>
            </w:pPr>
          </w:p>
        </w:tc>
        <w:tc>
          <w:tcPr>
            <w:tcW w:w="1701" w:type="dxa"/>
            <w:vMerge/>
            <w:vAlign w:val="center"/>
          </w:tcPr>
          <w:p w14:paraId="4BC79046" w14:textId="77777777" w:rsidR="009E52E6" w:rsidRPr="009F2978" w:rsidRDefault="009E52E6" w:rsidP="009E52E6">
            <w:pPr>
              <w:widowControl w:val="0"/>
              <w:jc w:val="center"/>
              <w:rPr>
                <w:sz w:val="26"/>
                <w:szCs w:val="26"/>
              </w:rPr>
            </w:pPr>
          </w:p>
        </w:tc>
        <w:tc>
          <w:tcPr>
            <w:tcW w:w="4252" w:type="dxa"/>
            <w:vAlign w:val="center"/>
          </w:tcPr>
          <w:p w14:paraId="41F6B2BC" w14:textId="77777777" w:rsidR="009E52E6" w:rsidRPr="009F2978" w:rsidRDefault="009E52E6" w:rsidP="009E52E6">
            <w:pPr>
              <w:widowControl w:val="0"/>
              <w:rPr>
                <w:sz w:val="26"/>
                <w:szCs w:val="26"/>
              </w:rPr>
            </w:pP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khám</w:t>
            </w:r>
            <w:proofErr w:type="spellEnd"/>
            <w:r w:rsidRPr="009F2978">
              <w:rPr>
                <w:sz w:val="26"/>
                <w:szCs w:val="26"/>
              </w:rPr>
              <w:t xml:space="preserve"> </w:t>
            </w:r>
            <w:proofErr w:type="spellStart"/>
            <w:r w:rsidRPr="009F2978">
              <w:rPr>
                <w:sz w:val="26"/>
                <w:szCs w:val="26"/>
              </w:rPr>
              <w:t>sức</w:t>
            </w:r>
            <w:proofErr w:type="spellEnd"/>
            <w:r w:rsidRPr="009F2978">
              <w:rPr>
                <w:sz w:val="26"/>
                <w:szCs w:val="26"/>
              </w:rPr>
              <w:t xml:space="preserve"> </w:t>
            </w:r>
            <w:proofErr w:type="spellStart"/>
            <w:r w:rsidRPr="009F2978">
              <w:rPr>
                <w:sz w:val="26"/>
                <w:szCs w:val="26"/>
              </w:rPr>
              <w:t>khỏe</w:t>
            </w:r>
            <w:proofErr w:type="spellEnd"/>
            <w:r w:rsidRPr="009F2978">
              <w:rPr>
                <w:sz w:val="26"/>
                <w:szCs w:val="26"/>
              </w:rPr>
              <w:t xml:space="preserve"> </w:t>
            </w:r>
            <w:proofErr w:type="spellStart"/>
            <w:r w:rsidRPr="009F2978">
              <w:rPr>
                <w:sz w:val="26"/>
                <w:szCs w:val="26"/>
              </w:rPr>
              <w:t>vào</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cho</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khóa</w:t>
            </w:r>
            <w:proofErr w:type="spellEnd"/>
            <w:r w:rsidRPr="009F2978">
              <w:rPr>
                <w:sz w:val="26"/>
                <w:szCs w:val="26"/>
              </w:rPr>
              <w:t xml:space="preserve"> 59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2018-2019</w:t>
            </w:r>
          </w:p>
        </w:tc>
        <w:tc>
          <w:tcPr>
            <w:tcW w:w="2835" w:type="dxa"/>
            <w:vAlign w:val="center"/>
          </w:tcPr>
          <w:p w14:paraId="30339FF4"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66/BC-ĐHV </w:t>
            </w:r>
            <w:proofErr w:type="spellStart"/>
            <w:r w:rsidRPr="009F2978">
              <w:rPr>
                <w:sz w:val="26"/>
                <w:szCs w:val="26"/>
              </w:rPr>
              <w:t>ngày</w:t>
            </w:r>
            <w:proofErr w:type="spellEnd"/>
            <w:r w:rsidRPr="009F2978">
              <w:rPr>
                <w:sz w:val="26"/>
                <w:szCs w:val="26"/>
              </w:rPr>
              <w:t xml:space="preserve"> 21/12/2018</w:t>
            </w:r>
          </w:p>
        </w:tc>
        <w:tc>
          <w:tcPr>
            <w:tcW w:w="2127" w:type="dxa"/>
            <w:vAlign w:val="center"/>
          </w:tcPr>
          <w:p w14:paraId="478C1C52"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652756F8" w14:textId="77777777" w:rsidR="009E52E6" w:rsidRPr="009F2978" w:rsidRDefault="009E52E6" w:rsidP="009E52E6">
            <w:pPr>
              <w:widowControl w:val="0"/>
              <w:jc w:val="center"/>
              <w:rPr>
                <w:sz w:val="26"/>
                <w:szCs w:val="26"/>
              </w:rPr>
            </w:pPr>
          </w:p>
        </w:tc>
      </w:tr>
      <w:tr w:rsidR="009E52E6" w:rsidRPr="009F2978" w14:paraId="2B543C74" w14:textId="77777777" w:rsidTr="00C57E4F">
        <w:tc>
          <w:tcPr>
            <w:tcW w:w="1702" w:type="dxa"/>
            <w:vMerge/>
          </w:tcPr>
          <w:p w14:paraId="0C8F7893" w14:textId="77777777" w:rsidR="009E52E6" w:rsidRPr="009F2978" w:rsidRDefault="009E52E6" w:rsidP="009E52E6">
            <w:pPr>
              <w:widowControl w:val="0"/>
              <w:jc w:val="center"/>
              <w:rPr>
                <w:sz w:val="26"/>
                <w:szCs w:val="26"/>
              </w:rPr>
            </w:pPr>
          </w:p>
        </w:tc>
        <w:tc>
          <w:tcPr>
            <w:tcW w:w="709" w:type="dxa"/>
            <w:vMerge/>
          </w:tcPr>
          <w:p w14:paraId="7711459D" w14:textId="77777777" w:rsidR="009E52E6" w:rsidRPr="009F2978" w:rsidRDefault="009E52E6" w:rsidP="009E52E6">
            <w:pPr>
              <w:widowControl w:val="0"/>
              <w:jc w:val="center"/>
              <w:rPr>
                <w:sz w:val="26"/>
                <w:szCs w:val="26"/>
              </w:rPr>
            </w:pPr>
          </w:p>
        </w:tc>
        <w:tc>
          <w:tcPr>
            <w:tcW w:w="1701" w:type="dxa"/>
            <w:vMerge/>
            <w:vAlign w:val="center"/>
          </w:tcPr>
          <w:p w14:paraId="6CA88A4C" w14:textId="77777777" w:rsidR="009E52E6" w:rsidRPr="009F2978" w:rsidRDefault="009E52E6" w:rsidP="009E52E6">
            <w:pPr>
              <w:widowControl w:val="0"/>
              <w:jc w:val="center"/>
              <w:rPr>
                <w:sz w:val="26"/>
                <w:szCs w:val="26"/>
              </w:rPr>
            </w:pPr>
          </w:p>
        </w:tc>
        <w:tc>
          <w:tcPr>
            <w:tcW w:w="4252" w:type="dxa"/>
            <w:vAlign w:val="center"/>
          </w:tcPr>
          <w:p w14:paraId="18CE85F7" w14:textId="77777777" w:rsidR="009E52E6" w:rsidRPr="009F2978" w:rsidRDefault="009E52E6" w:rsidP="009E52E6">
            <w:pPr>
              <w:widowControl w:val="0"/>
              <w:rPr>
                <w:sz w:val="26"/>
                <w:szCs w:val="26"/>
              </w:rPr>
            </w:pPr>
            <w:proofErr w:type="spellStart"/>
            <w:r w:rsidRPr="009F2978">
              <w:rPr>
                <w:sz w:val="26"/>
                <w:szCs w:val="26"/>
              </w:rPr>
              <w:t>Khám</w:t>
            </w:r>
            <w:proofErr w:type="spellEnd"/>
            <w:r w:rsidRPr="009F2978">
              <w:rPr>
                <w:sz w:val="26"/>
                <w:szCs w:val="26"/>
              </w:rPr>
              <w:t xml:space="preserve"> </w:t>
            </w:r>
            <w:proofErr w:type="spellStart"/>
            <w:r w:rsidRPr="009F2978">
              <w:rPr>
                <w:sz w:val="26"/>
                <w:szCs w:val="26"/>
              </w:rPr>
              <w:t>sức</w:t>
            </w:r>
            <w:proofErr w:type="spellEnd"/>
            <w:r w:rsidRPr="009F2978">
              <w:rPr>
                <w:sz w:val="26"/>
                <w:szCs w:val="26"/>
              </w:rPr>
              <w:t xml:space="preserve"> </w:t>
            </w:r>
            <w:proofErr w:type="spellStart"/>
            <w:r w:rsidRPr="009F2978">
              <w:rPr>
                <w:sz w:val="26"/>
                <w:szCs w:val="26"/>
              </w:rPr>
              <w:t>khỏe</w:t>
            </w:r>
            <w:proofErr w:type="spellEnd"/>
            <w:r w:rsidRPr="009F2978">
              <w:rPr>
                <w:sz w:val="26"/>
                <w:szCs w:val="26"/>
              </w:rPr>
              <w:t xml:space="preserve"> </w:t>
            </w:r>
            <w:proofErr w:type="spellStart"/>
            <w:r w:rsidRPr="009F2978">
              <w:rPr>
                <w:sz w:val="26"/>
                <w:szCs w:val="26"/>
              </w:rPr>
              <w:t>cho</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tốt</w:t>
            </w:r>
            <w:proofErr w:type="spellEnd"/>
            <w:r w:rsidRPr="009F2978">
              <w:rPr>
                <w:sz w:val="26"/>
                <w:szCs w:val="26"/>
              </w:rPr>
              <w:t xml:space="preserve"> </w:t>
            </w:r>
            <w:proofErr w:type="spellStart"/>
            <w:r w:rsidRPr="009F2978">
              <w:rPr>
                <w:sz w:val="26"/>
                <w:szCs w:val="26"/>
              </w:rPr>
              <w:t>nghiệp</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2018 </w:t>
            </w:r>
            <w:proofErr w:type="spellStart"/>
            <w:r w:rsidRPr="009F2978">
              <w:rPr>
                <w:sz w:val="26"/>
                <w:szCs w:val="26"/>
              </w:rPr>
              <w:t>đi</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quan</w:t>
            </w:r>
            <w:proofErr w:type="spellEnd"/>
            <w:r w:rsidRPr="009F2978">
              <w:rPr>
                <w:sz w:val="26"/>
                <w:szCs w:val="26"/>
              </w:rPr>
              <w:t xml:space="preserve"> </w:t>
            </w:r>
            <w:proofErr w:type="spellStart"/>
            <w:r w:rsidRPr="009F2978">
              <w:rPr>
                <w:sz w:val="26"/>
                <w:szCs w:val="26"/>
              </w:rPr>
              <w:t>dự</w:t>
            </w:r>
            <w:proofErr w:type="spellEnd"/>
            <w:r w:rsidRPr="009F2978">
              <w:rPr>
                <w:sz w:val="26"/>
                <w:szCs w:val="26"/>
              </w:rPr>
              <w:t xml:space="preserve"> </w:t>
            </w:r>
            <w:proofErr w:type="spellStart"/>
            <w:r w:rsidRPr="009F2978">
              <w:rPr>
                <w:sz w:val="26"/>
                <w:szCs w:val="26"/>
              </w:rPr>
              <w:t>bị</w:t>
            </w:r>
            <w:proofErr w:type="spellEnd"/>
          </w:p>
        </w:tc>
        <w:tc>
          <w:tcPr>
            <w:tcW w:w="2835" w:type="dxa"/>
            <w:vAlign w:val="center"/>
          </w:tcPr>
          <w:p w14:paraId="45F60E0D"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592/ĐHV-CTCTHSSV </w:t>
            </w:r>
            <w:proofErr w:type="spellStart"/>
            <w:r w:rsidRPr="009F2978">
              <w:rPr>
                <w:sz w:val="26"/>
                <w:szCs w:val="26"/>
              </w:rPr>
              <w:t>ngày</w:t>
            </w:r>
            <w:proofErr w:type="spellEnd"/>
            <w:r w:rsidRPr="009F2978">
              <w:rPr>
                <w:sz w:val="26"/>
                <w:szCs w:val="26"/>
              </w:rPr>
              <w:t xml:space="preserve"> 29/5//2018</w:t>
            </w:r>
          </w:p>
        </w:tc>
        <w:tc>
          <w:tcPr>
            <w:tcW w:w="2127" w:type="dxa"/>
            <w:vAlign w:val="center"/>
          </w:tcPr>
          <w:p w14:paraId="0B85E0D8"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2A0F62F6" w14:textId="77777777" w:rsidR="009E52E6" w:rsidRPr="009F2978" w:rsidRDefault="009E52E6" w:rsidP="009E52E6">
            <w:pPr>
              <w:jc w:val="center"/>
              <w:rPr>
                <w:sz w:val="26"/>
                <w:szCs w:val="26"/>
              </w:rPr>
            </w:pPr>
          </w:p>
        </w:tc>
      </w:tr>
      <w:tr w:rsidR="009E52E6" w:rsidRPr="009F2978" w14:paraId="0AC552A7" w14:textId="77777777" w:rsidTr="00C57E4F">
        <w:tc>
          <w:tcPr>
            <w:tcW w:w="1702" w:type="dxa"/>
            <w:vMerge/>
          </w:tcPr>
          <w:p w14:paraId="599FF3BF" w14:textId="77777777" w:rsidR="009E52E6" w:rsidRPr="009F2978" w:rsidRDefault="009E52E6" w:rsidP="009E52E6">
            <w:pPr>
              <w:widowControl w:val="0"/>
              <w:jc w:val="center"/>
              <w:rPr>
                <w:sz w:val="26"/>
                <w:szCs w:val="26"/>
              </w:rPr>
            </w:pPr>
          </w:p>
        </w:tc>
        <w:tc>
          <w:tcPr>
            <w:tcW w:w="709" w:type="dxa"/>
            <w:vMerge/>
          </w:tcPr>
          <w:p w14:paraId="6856DCC5" w14:textId="77777777" w:rsidR="009E52E6" w:rsidRPr="009F2978" w:rsidRDefault="009E52E6" w:rsidP="009E52E6">
            <w:pPr>
              <w:widowControl w:val="0"/>
              <w:jc w:val="center"/>
              <w:rPr>
                <w:sz w:val="26"/>
                <w:szCs w:val="26"/>
              </w:rPr>
            </w:pPr>
          </w:p>
        </w:tc>
        <w:tc>
          <w:tcPr>
            <w:tcW w:w="1701" w:type="dxa"/>
            <w:vMerge/>
            <w:vAlign w:val="center"/>
          </w:tcPr>
          <w:p w14:paraId="67607178" w14:textId="77777777" w:rsidR="009E52E6" w:rsidRPr="009F2978" w:rsidRDefault="009E52E6" w:rsidP="009E52E6">
            <w:pPr>
              <w:widowControl w:val="0"/>
              <w:jc w:val="center"/>
              <w:rPr>
                <w:sz w:val="26"/>
                <w:szCs w:val="26"/>
              </w:rPr>
            </w:pPr>
          </w:p>
        </w:tc>
        <w:tc>
          <w:tcPr>
            <w:tcW w:w="4252" w:type="dxa"/>
            <w:vAlign w:val="center"/>
          </w:tcPr>
          <w:p w14:paraId="79EDE4C1" w14:textId="77777777" w:rsidR="009E52E6" w:rsidRPr="009F2978" w:rsidRDefault="009E52E6" w:rsidP="009E52E6">
            <w:pPr>
              <w:widowControl w:val="0"/>
              <w:rPr>
                <w:sz w:val="26"/>
                <w:szCs w:val="26"/>
              </w:rPr>
            </w:pPr>
            <w:proofErr w:type="spellStart"/>
            <w:r w:rsidRPr="009F2978">
              <w:rPr>
                <w:sz w:val="26"/>
                <w:szCs w:val="26"/>
              </w:rPr>
              <w:t>Khám</w:t>
            </w:r>
            <w:proofErr w:type="spellEnd"/>
            <w:r w:rsidRPr="009F2978">
              <w:rPr>
                <w:sz w:val="26"/>
                <w:szCs w:val="26"/>
              </w:rPr>
              <w:t xml:space="preserve"> </w:t>
            </w:r>
            <w:proofErr w:type="spellStart"/>
            <w:r w:rsidRPr="009F2978">
              <w:rPr>
                <w:sz w:val="26"/>
                <w:szCs w:val="26"/>
              </w:rPr>
              <w:t>sức</w:t>
            </w:r>
            <w:proofErr w:type="spellEnd"/>
            <w:r w:rsidRPr="009F2978">
              <w:rPr>
                <w:sz w:val="26"/>
                <w:szCs w:val="26"/>
              </w:rPr>
              <w:t xml:space="preserve"> </w:t>
            </w:r>
            <w:proofErr w:type="spellStart"/>
            <w:r w:rsidRPr="009F2978">
              <w:rPr>
                <w:sz w:val="26"/>
                <w:szCs w:val="26"/>
              </w:rPr>
              <w:t>khỏe</w:t>
            </w:r>
            <w:proofErr w:type="spellEnd"/>
            <w:r w:rsidRPr="009F2978">
              <w:rPr>
                <w:sz w:val="26"/>
                <w:szCs w:val="26"/>
              </w:rPr>
              <w:t xml:space="preserve"> </w:t>
            </w:r>
            <w:proofErr w:type="spellStart"/>
            <w:r w:rsidRPr="009F2978">
              <w:rPr>
                <w:sz w:val="26"/>
                <w:szCs w:val="26"/>
              </w:rPr>
              <w:t>cho</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tốt</w:t>
            </w:r>
            <w:proofErr w:type="spellEnd"/>
            <w:r w:rsidRPr="009F2978">
              <w:rPr>
                <w:sz w:val="26"/>
                <w:szCs w:val="26"/>
              </w:rPr>
              <w:t xml:space="preserve"> </w:t>
            </w:r>
            <w:proofErr w:type="spellStart"/>
            <w:r w:rsidRPr="009F2978">
              <w:rPr>
                <w:sz w:val="26"/>
                <w:szCs w:val="26"/>
              </w:rPr>
              <w:t>nghiệp</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2019 </w:t>
            </w:r>
            <w:proofErr w:type="spellStart"/>
            <w:r w:rsidRPr="009F2978">
              <w:rPr>
                <w:sz w:val="26"/>
                <w:szCs w:val="26"/>
              </w:rPr>
              <w:t>đi</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quan</w:t>
            </w:r>
            <w:proofErr w:type="spellEnd"/>
            <w:r w:rsidRPr="009F2978">
              <w:rPr>
                <w:sz w:val="26"/>
                <w:szCs w:val="26"/>
              </w:rPr>
              <w:t xml:space="preserve"> </w:t>
            </w:r>
            <w:proofErr w:type="spellStart"/>
            <w:r w:rsidRPr="009F2978">
              <w:rPr>
                <w:sz w:val="26"/>
                <w:szCs w:val="26"/>
              </w:rPr>
              <w:t>dự</w:t>
            </w:r>
            <w:proofErr w:type="spellEnd"/>
            <w:r w:rsidRPr="009F2978">
              <w:rPr>
                <w:sz w:val="26"/>
                <w:szCs w:val="26"/>
              </w:rPr>
              <w:t xml:space="preserve"> </w:t>
            </w:r>
            <w:proofErr w:type="spellStart"/>
            <w:r w:rsidRPr="009F2978">
              <w:rPr>
                <w:sz w:val="26"/>
                <w:szCs w:val="26"/>
              </w:rPr>
              <w:t>bị</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2019</w:t>
            </w:r>
          </w:p>
        </w:tc>
        <w:tc>
          <w:tcPr>
            <w:tcW w:w="2835" w:type="dxa"/>
            <w:vAlign w:val="center"/>
          </w:tcPr>
          <w:p w14:paraId="366DA9FD"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532/ĐHV-CTCTHSSV </w:t>
            </w:r>
            <w:proofErr w:type="spellStart"/>
            <w:r w:rsidRPr="009F2978">
              <w:rPr>
                <w:sz w:val="26"/>
                <w:szCs w:val="26"/>
              </w:rPr>
              <w:t>ngày</w:t>
            </w:r>
            <w:proofErr w:type="spellEnd"/>
            <w:r w:rsidRPr="009F2978">
              <w:rPr>
                <w:sz w:val="26"/>
                <w:szCs w:val="26"/>
              </w:rPr>
              <w:t xml:space="preserve"> 24/5//2019</w:t>
            </w:r>
          </w:p>
        </w:tc>
        <w:tc>
          <w:tcPr>
            <w:tcW w:w="2127" w:type="dxa"/>
            <w:vAlign w:val="center"/>
          </w:tcPr>
          <w:p w14:paraId="281F1BB7"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4C76F5ED" w14:textId="77777777" w:rsidR="009E52E6" w:rsidRPr="009F2978" w:rsidRDefault="009E52E6" w:rsidP="009E52E6">
            <w:pPr>
              <w:jc w:val="center"/>
              <w:rPr>
                <w:sz w:val="26"/>
                <w:szCs w:val="26"/>
              </w:rPr>
            </w:pPr>
          </w:p>
        </w:tc>
      </w:tr>
      <w:tr w:rsidR="009E52E6" w:rsidRPr="009F2978" w14:paraId="0EBF964D" w14:textId="77777777" w:rsidTr="00C57E4F">
        <w:tc>
          <w:tcPr>
            <w:tcW w:w="1702" w:type="dxa"/>
            <w:vMerge/>
          </w:tcPr>
          <w:p w14:paraId="4F008411" w14:textId="77777777" w:rsidR="009E52E6" w:rsidRPr="009F2978" w:rsidRDefault="009E52E6" w:rsidP="009E52E6">
            <w:pPr>
              <w:widowControl w:val="0"/>
              <w:jc w:val="center"/>
              <w:rPr>
                <w:sz w:val="26"/>
                <w:szCs w:val="26"/>
              </w:rPr>
            </w:pPr>
          </w:p>
        </w:tc>
        <w:tc>
          <w:tcPr>
            <w:tcW w:w="709" w:type="dxa"/>
            <w:vMerge/>
          </w:tcPr>
          <w:p w14:paraId="61D7713E" w14:textId="77777777" w:rsidR="009E52E6" w:rsidRPr="009F2978" w:rsidRDefault="009E52E6" w:rsidP="009E52E6">
            <w:pPr>
              <w:widowControl w:val="0"/>
              <w:jc w:val="center"/>
              <w:rPr>
                <w:sz w:val="26"/>
                <w:szCs w:val="26"/>
              </w:rPr>
            </w:pPr>
          </w:p>
        </w:tc>
        <w:tc>
          <w:tcPr>
            <w:tcW w:w="1701" w:type="dxa"/>
            <w:vMerge/>
            <w:vAlign w:val="center"/>
          </w:tcPr>
          <w:p w14:paraId="21203509" w14:textId="77777777" w:rsidR="009E52E6" w:rsidRPr="009F2978" w:rsidRDefault="009E52E6" w:rsidP="009E52E6">
            <w:pPr>
              <w:widowControl w:val="0"/>
              <w:jc w:val="center"/>
              <w:rPr>
                <w:sz w:val="26"/>
                <w:szCs w:val="26"/>
              </w:rPr>
            </w:pPr>
          </w:p>
        </w:tc>
        <w:tc>
          <w:tcPr>
            <w:tcW w:w="4252" w:type="dxa"/>
            <w:vAlign w:val="center"/>
          </w:tcPr>
          <w:p w14:paraId="6B9F681E" w14:textId="77777777" w:rsidR="009E52E6" w:rsidRPr="009F2978" w:rsidRDefault="009E52E6" w:rsidP="009E52E6">
            <w:pPr>
              <w:widowControl w:val="0"/>
              <w:rPr>
                <w:sz w:val="26"/>
                <w:szCs w:val="26"/>
              </w:rPr>
            </w:pPr>
            <w:proofErr w:type="spellStart"/>
            <w:r w:rsidRPr="009F2978">
              <w:rPr>
                <w:sz w:val="26"/>
                <w:szCs w:val="26"/>
              </w:rPr>
              <w:t>Tổ</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chương</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truyền</w:t>
            </w:r>
            <w:proofErr w:type="spellEnd"/>
            <w:r w:rsidRPr="009F2978">
              <w:rPr>
                <w:sz w:val="26"/>
                <w:szCs w:val="26"/>
              </w:rPr>
              <w:t xml:space="preserve"> </w:t>
            </w: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tư</w:t>
            </w:r>
            <w:proofErr w:type="spellEnd"/>
            <w:r w:rsidRPr="009F2978">
              <w:rPr>
                <w:sz w:val="26"/>
                <w:szCs w:val="26"/>
              </w:rPr>
              <w:t xml:space="preserve"> </w:t>
            </w:r>
            <w:proofErr w:type="spellStart"/>
            <w:r w:rsidRPr="009F2978">
              <w:rPr>
                <w:sz w:val="26"/>
                <w:szCs w:val="26"/>
              </w:rPr>
              <w:t>vấn</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giới</w:t>
            </w:r>
            <w:proofErr w:type="spellEnd"/>
            <w:r w:rsidRPr="009F2978">
              <w:rPr>
                <w:sz w:val="26"/>
                <w:szCs w:val="26"/>
              </w:rPr>
              <w:t xml:space="preserve"> </w:t>
            </w:r>
            <w:proofErr w:type="spellStart"/>
            <w:r w:rsidRPr="009F2978">
              <w:rPr>
                <w:sz w:val="26"/>
                <w:szCs w:val="26"/>
              </w:rPr>
              <w:t>tính</w:t>
            </w:r>
            <w:proofErr w:type="spellEnd"/>
            <w:r w:rsidRPr="009F2978">
              <w:rPr>
                <w:sz w:val="26"/>
                <w:szCs w:val="26"/>
              </w:rPr>
              <w:t xml:space="preserve">, </w:t>
            </w:r>
            <w:proofErr w:type="spellStart"/>
            <w:r w:rsidRPr="009F2978">
              <w:rPr>
                <w:sz w:val="26"/>
                <w:szCs w:val="26"/>
              </w:rPr>
              <w:t>sức</w:t>
            </w:r>
            <w:proofErr w:type="spellEnd"/>
            <w:r w:rsidRPr="009F2978">
              <w:rPr>
                <w:sz w:val="26"/>
                <w:szCs w:val="26"/>
              </w:rPr>
              <w:t xml:space="preserve"> </w:t>
            </w:r>
            <w:proofErr w:type="spellStart"/>
            <w:r w:rsidRPr="009F2978">
              <w:rPr>
                <w:sz w:val="26"/>
                <w:szCs w:val="26"/>
              </w:rPr>
              <w:t>khỏe</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sản</w:t>
            </w:r>
            <w:proofErr w:type="spellEnd"/>
            <w:r w:rsidRPr="009F2978">
              <w:rPr>
                <w:sz w:val="26"/>
                <w:szCs w:val="26"/>
              </w:rPr>
              <w:t xml:space="preserve"> </w:t>
            </w:r>
            <w:proofErr w:type="spellStart"/>
            <w:r w:rsidRPr="009F2978">
              <w:rPr>
                <w:sz w:val="26"/>
                <w:szCs w:val="26"/>
              </w:rPr>
              <w:t>cho</w:t>
            </w:r>
            <w:proofErr w:type="spellEnd"/>
            <w:r w:rsidRPr="009F2978">
              <w:rPr>
                <w:sz w:val="26"/>
                <w:szCs w:val="26"/>
              </w:rPr>
              <w:t xml:space="preserve"> </w:t>
            </w:r>
            <w:proofErr w:type="spellStart"/>
            <w:r w:rsidRPr="009F2978">
              <w:rPr>
                <w:sz w:val="26"/>
                <w:szCs w:val="26"/>
              </w:rPr>
              <w:t>nữ</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khóa</w:t>
            </w:r>
            <w:proofErr w:type="spellEnd"/>
            <w:r w:rsidRPr="009F2978">
              <w:rPr>
                <w:sz w:val="26"/>
                <w:szCs w:val="26"/>
              </w:rPr>
              <w:t xml:space="preserve"> 56</w:t>
            </w:r>
          </w:p>
        </w:tc>
        <w:tc>
          <w:tcPr>
            <w:tcW w:w="2835" w:type="dxa"/>
            <w:vAlign w:val="center"/>
          </w:tcPr>
          <w:p w14:paraId="5D6A3C89"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625/ĐHV-ĐTLT </w:t>
            </w:r>
            <w:proofErr w:type="spellStart"/>
            <w:r w:rsidRPr="009F2978">
              <w:rPr>
                <w:sz w:val="26"/>
                <w:szCs w:val="26"/>
              </w:rPr>
              <w:t>ngày</w:t>
            </w:r>
            <w:proofErr w:type="spellEnd"/>
            <w:r w:rsidRPr="009F2978">
              <w:rPr>
                <w:sz w:val="26"/>
                <w:szCs w:val="26"/>
              </w:rPr>
              <w:t xml:space="preserve"> 17/05/2016</w:t>
            </w:r>
          </w:p>
        </w:tc>
        <w:tc>
          <w:tcPr>
            <w:tcW w:w="2127" w:type="dxa"/>
            <w:vAlign w:val="center"/>
          </w:tcPr>
          <w:p w14:paraId="4FA13480"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7667FF71" w14:textId="77777777" w:rsidR="009E52E6" w:rsidRPr="009F2978" w:rsidRDefault="009E52E6" w:rsidP="009E52E6">
            <w:pPr>
              <w:widowControl w:val="0"/>
              <w:jc w:val="center"/>
              <w:rPr>
                <w:sz w:val="26"/>
                <w:szCs w:val="26"/>
              </w:rPr>
            </w:pPr>
          </w:p>
        </w:tc>
      </w:tr>
      <w:tr w:rsidR="009E52E6" w:rsidRPr="009F2978" w14:paraId="433F911D" w14:textId="77777777" w:rsidTr="00C57E4F">
        <w:trPr>
          <w:trHeight w:val="1042"/>
        </w:trPr>
        <w:tc>
          <w:tcPr>
            <w:tcW w:w="1702" w:type="dxa"/>
            <w:vMerge/>
          </w:tcPr>
          <w:p w14:paraId="66F5D260" w14:textId="77777777" w:rsidR="009E52E6" w:rsidRPr="009F2978" w:rsidRDefault="009E52E6" w:rsidP="009E52E6">
            <w:pPr>
              <w:widowControl w:val="0"/>
              <w:jc w:val="center"/>
              <w:rPr>
                <w:sz w:val="26"/>
                <w:szCs w:val="26"/>
              </w:rPr>
            </w:pPr>
          </w:p>
        </w:tc>
        <w:tc>
          <w:tcPr>
            <w:tcW w:w="709" w:type="dxa"/>
            <w:vMerge/>
          </w:tcPr>
          <w:p w14:paraId="7F9494DF" w14:textId="77777777" w:rsidR="009E52E6" w:rsidRPr="009F2978" w:rsidRDefault="009E52E6" w:rsidP="009E52E6">
            <w:pPr>
              <w:widowControl w:val="0"/>
              <w:jc w:val="center"/>
              <w:rPr>
                <w:sz w:val="26"/>
                <w:szCs w:val="26"/>
              </w:rPr>
            </w:pPr>
          </w:p>
        </w:tc>
        <w:tc>
          <w:tcPr>
            <w:tcW w:w="1701" w:type="dxa"/>
            <w:vMerge/>
            <w:vAlign w:val="center"/>
          </w:tcPr>
          <w:p w14:paraId="022033B7" w14:textId="77777777" w:rsidR="009E52E6" w:rsidRPr="009F2978" w:rsidRDefault="009E52E6" w:rsidP="009E52E6">
            <w:pPr>
              <w:widowControl w:val="0"/>
              <w:jc w:val="center"/>
              <w:rPr>
                <w:sz w:val="26"/>
                <w:szCs w:val="26"/>
              </w:rPr>
            </w:pPr>
          </w:p>
        </w:tc>
        <w:tc>
          <w:tcPr>
            <w:tcW w:w="4252" w:type="dxa"/>
            <w:vAlign w:val="center"/>
          </w:tcPr>
          <w:p w14:paraId="286C9AF8" w14:textId="77777777" w:rsidR="009E52E6" w:rsidRPr="009F2978" w:rsidRDefault="009E52E6" w:rsidP="009E52E6">
            <w:pPr>
              <w:widowControl w:val="0"/>
              <w:rPr>
                <w:sz w:val="26"/>
                <w:szCs w:val="26"/>
              </w:rPr>
            </w:pPr>
            <w:proofErr w:type="spellStart"/>
            <w:r w:rsidRPr="009F2978">
              <w:rPr>
                <w:sz w:val="26"/>
                <w:szCs w:val="26"/>
              </w:rPr>
              <w:t>Tổ</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chương</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truyền</w:t>
            </w:r>
            <w:proofErr w:type="spellEnd"/>
            <w:r w:rsidRPr="009F2978">
              <w:rPr>
                <w:sz w:val="26"/>
                <w:szCs w:val="26"/>
              </w:rPr>
              <w:t xml:space="preserve"> </w:t>
            </w: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tư</w:t>
            </w:r>
            <w:proofErr w:type="spellEnd"/>
            <w:r w:rsidRPr="009F2978">
              <w:rPr>
                <w:sz w:val="26"/>
                <w:szCs w:val="26"/>
              </w:rPr>
              <w:t xml:space="preserve"> </w:t>
            </w:r>
            <w:proofErr w:type="spellStart"/>
            <w:r w:rsidRPr="009F2978">
              <w:rPr>
                <w:sz w:val="26"/>
                <w:szCs w:val="26"/>
              </w:rPr>
              <w:t>vấn</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giới</w:t>
            </w:r>
            <w:proofErr w:type="spellEnd"/>
            <w:r w:rsidRPr="009F2978">
              <w:rPr>
                <w:sz w:val="26"/>
                <w:szCs w:val="26"/>
              </w:rPr>
              <w:t xml:space="preserve"> </w:t>
            </w:r>
            <w:proofErr w:type="spellStart"/>
            <w:r w:rsidRPr="009F2978">
              <w:rPr>
                <w:sz w:val="26"/>
                <w:szCs w:val="26"/>
              </w:rPr>
              <w:t>tính</w:t>
            </w:r>
            <w:proofErr w:type="spellEnd"/>
            <w:r w:rsidRPr="009F2978">
              <w:rPr>
                <w:sz w:val="26"/>
                <w:szCs w:val="26"/>
              </w:rPr>
              <w:t xml:space="preserve">, </w:t>
            </w:r>
            <w:proofErr w:type="spellStart"/>
            <w:r w:rsidRPr="009F2978">
              <w:rPr>
                <w:sz w:val="26"/>
                <w:szCs w:val="26"/>
              </w:rPr>
              <w:t>sức</w:t>
            </w:r>
            <w:proofErr w:type="spellEnd"/>
            <w:r w:rsidRPr="009F2978">
              <w:rPr>
                <w:sz w:val="26"/>
                <w:szCs w:val="26"/>
              </w:rPr>
              <w:t xml:space="preserve"> </w:t>
            </w:r>
            <w:proofErr w:type="spellStart"/>
            <w:r w:rsidRPr="009F2978">
              <w:rPr>
                <w:sz w:val="26"/>
                <w:szCs w:val="26"/>
              </w:rPr>
              <w:t>khỏe</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sản</w:t>
            </w:r>
            <w:proofErr w:type="spellEnd"/>
            <w:r w:rsidRPr="009F2978">
              <w:rPr>
                <w:sz w:val="26"/>
                <w:szCs w:val="26"/>
              </w:rPr>
              <w:t xml:space="preserve"> </w:t>
            </w:r>
            <w:proofErr w:type="spellStart"/>
            <w:r w:rsidRPr="009F2978">
              <w:rPr>
                <w:sz w:val="26"/>
                <w:szCs w:val="26"/>
              </w:rPr>
              <w:t>cho</w:t>
            </w:r>
            <w:proofErr w:type="spellEnd"/>
            <w:r w:rsidRPr="009F2978">
              <w:rPr>
                <w:sz w:val="26"/>
                <w:szCs w:val="26"/>
              </w:rPr>
              <w:t xml:space="preserve"> </w:t>
            </w:r>
            <w:proofErr w:type="spellStart"/>
            <w:r w:rsidRPr="009F2978">
              <w:rPr>
                <w:sz w:val="26"/>
                <w:szCs w:val="26"/>
              </w:rPr>
              <w:t>nữ</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khóa</w:t>
            </w:r>
            <w:proofErr w:type="spellEnd"/>
            <w:r w:rsidRPr="009F2978">
              <w:rPr>
                <w:sz w:val="26"/>
                <w:szCs w:val="26"/>
              </w:rPr>
              <w:t xml:space="preserve"> 58, 59</w:t>
            </w:r>
          </w:p>
        </w:tc>
        <w:tc>
          <w:tcPr>
            <w:tcW w:w="2835" w:type="dxa"/>
            <w:vAlign w:val="center"/>
          </w:tcPr>
          <w:p w14:paraId="6981EB5E"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1006/ĐHV-HTSVQHDN </w:t>
            </w:r>
            <w:proofErr w:type="spellStart"/>
            <w:r w:rsidRPr="009F2978">
              <w:rPr>
                <w:sz w:val="26"/>
                <w:szCs w:val="26"/>
              </w:rPr>
              <w:t>ngày</w:t>
            </w:r>
            <w:proofErr w:type="spellEnd"/>
            <w:r w:rsidRPr="009F2978">
              <w:rPr>
                <w:sz w:val="26"/>
                <w:szCs w:val="26"/>
              </w:rPr>
              <w:t xml:space="preserve"> 11/09/2018</w:t>
            </w:r>
          </w:p>
        </w:tc>
        <w:tc>
          <w:tcPr>
            <w:tcW w:w="2127" w:type="dxa"/>
            <w:vAlign w:val="center"/>
          </w:tcPr>
          <w:p w14:paraId="382F6CBC"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0E6B3E3E" w14:textId="77777777" w:rsidR="009E52E6" w:rsidRPr="009F2978" w:rsidRDefault="009E52E6" w:rsidP="009E52E6">
            <w:pPr>
              <w:widowControl w:val="0"/>
              <w:jc w:val="center"/>
              <w:rPr>
                <w:sz w:val="26"/>
                <w:szCs w:val="26"/>
              </w:rPr>
            </w:pPr>
          </w:p>
        </w:tc>
      </w:tr>
      <w:tr w:rsidR="009E52E6" w:rsidRPr="009F2978" w14:paraId="5BDDDF0B" w14:textId="77777777" w:rsidTr="00C57E4F">
        <w:trPr>
          <w:trHeight w:val="420"/>
        </w:trPr>
        <w:tc>
          <w:tcPr>
            <w:tcW w:w="1702" w:type="dxa"/>
            <w:vMerge/>
          </w:tcPr>
          <w:p w14:paraId="78AECF09" w14:textId="77777777" w:rsidR="009E52E6" w:rsidRPr="009F2978" w:rsidRDefault="009E52E6" w:rsidP="009E52E6">
            <w:pPr>
              <w:widowControl w:val="0"/>
              <w:pBdr>
                <w:top w:val="nil"/>
                <w:left w:val="nil"/>
                <w:bottom w:val="nil"/>
                <w:right w:val="nil"/>
                <w:between w:val="nil"/>
              </w:pBdr>
              <w:rPr>
                <w:sz w:val="26"/>
                <w:szCs w:val="26"/>
              </w:rPr>
            </w:pPr>
          </w:p>
        </w:tc>
        <w:tc>
          <w:tcPr>
            <w:tcW w:w="709" w:type="dxa"/>
            <w:vMerge/>
          </w:tcPr>
          <w:p w14:paraId="654993BD" w14:textId="77777777" w:rsidR="009E52E6" w:rsidRPr="009F2978" w:rsidRDefault="009E52E6" w:rsidP="009E52E6">
            <w:pPr>
              <w:widowControl w:val="0"/>
              <w:pBdr>
                <w:top w:val="nil"/>
                <w:left w:val="nil"/>
                <w:bottom w:val="nil"/>
                <w:right w:val="nil"/>
                <w:between w:val="nil"/>
              </w:pBdr>
              <w:jc w:val="center"/>
              <w:rPr>
                <w:sz w:val="26"/>
                <w:szCs w:val="26"/>
              </w:rPr>
            </w:pPr>
          </w:p>
        </w:tc>
        <w:tc>
          <w:tcPr>
            <w:tcW w:w="1701" w:type="dxa"/>
            <w:vMerge/>
            <w:vAlign w:val="center"/>
          </w:tcPr>
          <w:p w14:paraId="52B5A315" w14:textId="77777777" w:rsidR="009E52E6" w:rsidRPr="009F2978" w:rsidRDefault="009E52E6" w:rsidP="009E52E6">
            <w:pPr>
              <w:widowControl w:val="0"/>
              <w:pBdr>
                <w:top w:val="nil"/>
                <w:left w:val="nil"/>
                <w:bottom w:val="nil"/>
                <w:right w:val="nil"/>
                <w:between w:val="nil"/>
              </w:pBdr>
              <w:jc w:val="center"/>
              <w:rPr>
                <w:sz w:val="26"/>
                <w:szCs w:val="26"/>
              </w:rPr>
            </w:pPr>
          </w:p>
        </w:tc>
        <w:tc>
          <w:tcPr>
            <w:tcW w:w="4252" w:type="dxa"/>
            <w:vAlign w:val="center"/>
          </w:tcPr>
          <w:p w14:paraId="1D3E4C46" w14:textId="77777777" w:rsidR="009E52E6" w:rsidRPr="009F2978" w:rsidRDefault="009E52E6" w:rsidP="009E52E6">
            <w:pPr>
              <w:widowControl w:val="0"/>
              <w:rPr>
                <w:sz w:val="26"/>
                <w:szCs w:val="26"/>
              </w:rPr>
            </w:pPr>
            <w:proofErr w:type="spellStart"/>
            <w:r w:rsidRPr="009F2978">
              <w:rPr>
                <w:sz w:val="26"/>
                <w:szCs w:val="26"/>
              </w:rPr>
              <w:t>Tổ</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chương</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truyền</w:t>
            </w:r>
            <w:proofErr w:type="spellEnd"/>
            <w:r w:rsidRPr="009F2978">
              <w:rPr>
                <w:sz w:val="26"/>
                <w:szCs w:val="26"/>
              </w:rPr>
              <w:t xml:space="preserve"> </w:t>
            </w: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tư</w:t>
            </w:r>
            <w:proofErr w:type="spellEnd"/>
            <w:r w:rsidRPr="009F2978">
              <w:rPr>
                <w:sz w:val="26"/>
                <w:szCs w:val="26"/>
              </w:rPr>
              <w:t xml:space="preserve"> </w:t>
            </w:r>
            <w:proofErr w:type="spellStart"/>
            <w:r w:rsidRPr="009F2978">
              <w:rPr>
                <w:sz w:val="26"/>
                <w:szCs w:val="26"/>
              </w:rPr>
              <w:t>vấn</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giới</w:t>
            </w:r>
            <w:proofErr w:type="spellEnd"/>
            <w:r w:rsidRPr="009F2978">
              <w:rPr>
                <w:sz w:val="26"/>
                <w:szCs w:val="26"/>
              </w:rPr>
              <w:t xml:space="preserve"> </w:t>
            </w:r>
            <w:proofErr w:type="spellStart"/>
            <w:r w:rsidRPr="009F2978">
              <w:rPr>
                <w:sz w:val="26"/>
                <w:szCs w:val="26"/>
              </w:rPr>
              <w:t>tính</w:t>
            </w:r>
            <w:proofErr w:type="spellEnd"/>
            <w:r w:rsidRPr="009F2978">
              <w:rPr>
                <w:sz w:val="26"/>
                <w:szCs w:val="26"/>
              </w:rPr>
              <w:t xml:space="preserve">, </w:t>
            </w:r>
            <w:proofErr w:type="spellStart"/>
            <w:r w:rsidRPr="009F2978">
              <w:rPr>
                <w:sz w:val="26"/>
                <w:szCs w:val="26"/>
              </w:rPr>
              <w:t>sức</w:t>
            </w:r>
            <w:proofErr w:type="spellEnd"/>
            <w:r w:rsidRPr="009F2978">
              <w:rPr>
                <w:sz w:val="26"/>
                <w:szCs w:val="26"/>
              </w:rPr>
              <w:t xml:space="preserve"> </w:t>
            </w:r>
            <w:proofErr w:type="spellStart"/>
            <w:r w:rsidRPr="009F2978">
              <w:rPr>
                <w:sz w:val="26"/>
                <w:szCs w:val="26"/>
              </w:rPr>
              <w:t>khỏe</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sản</w:t>
            </w:r>
            <w:proofErr w:type="spellEnd"/>
            <w:r w:rsidRPr="009F2978">
              <w:rPr>
                <w:sz w:val="26"/>
                <w:szCs w:val="26"/>
              </w:rPr>
              <w:t xml:space="preserve"> </w:t>
            </w:r>
            <w:proofErr w:type="spellStart"/>
            <w:r w:rsidRPr="009F2978">
              <w:rPr>
                <w:sz w:val="26"/>
                <w:szCs w:val="26"/>
              </w:rPr>
              <w:t>cho</w:t>
            </w:r>
            <w:proofErr w:type="spellEnd"/>
            <w:r w:rsidRPr="009F2978">
              <w:rPr>
                <w:sz w:val="26"/>
                <w:szCs w:val="26"/>
              </w:rPr>
              <w:t xml:space="preserve"> </w:t>
            </w:r>
            <w:proofErr w:type="spellStart"/>
            <w:r w:rsidRPr="009F2978">
              <w:rPr>
                <w:sz w:val="26"/>
                <w:szCs w:val="26"/>
              </w:rPr>
              <w:t>nữ</w:t>
            </w:r>
            <w:proofErr w:type="spellEnd"/>
            <w:r w:rsidRPr="009F2978">
              <w:rPr>
                <w:sz w:val="26"/>
                <w:szCs w:val="26"/>
              </w:rPr>
              <w:t xml:space="preserve"> </w:t>
            </w:r>
            <w:proofErr w:type="spellStart"/>
            <w:r w:rsidRPr="009F2978">
              <w:rPr>
                <w:sz w:val="26"/>
                <w:szCs w:val="26"/>
              </w:rPr>
              <w:t>sinh</w:t>
            </w:r>
            <w:proofErr w:type="spellEnd"/>
          </w:p>
        </w:tc>
        <w:tc>
          <w:tcPr>
            <w:tcW w:w="2835" w:type="dxa"/>
            <w:vAlign w:val="center"/>
          </w:tcPr>
          <w:p w14:paraId="7A00E5A1"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461/ĐHV-HTSVQHDN </w:t>
            </w:r>
            <w:proofErr w:type="spellStart"/>
            <w:r w:rsidRPr="009F2978">
              <w:rPr>
                <w:sz w:val="26"/>
                <w:szCs w:val="26"/>
              </w:rPr>
              <w:t>ngày</w:t>
            </w:r>
            <w:proofErr w:type="spellEnd"/>
            <w:r w:rsidRPr="009F2978">
              <w:rPr>
                <w:sz w:val="26"/>
                <w:szCs w:val="26"/>
              </w:rPr>
              <w:t xml:space="preserve"> 08/05/2019</w:t>
            </w:r>
          </w:p>
        </w:tc>
        <w:tc>
          <w:tcPr>
            <w:tcW w:w="2127" w:type="dxa"/>
            <w:vAlign w:val="center"/>
          </w:tcPr>
          <w:p w14:paraId="0F764747"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479936F3" w14:textId="77777777" w:rsidR="009E52E6" w:rsidRPr="009F2978" w:rsidRDefault="009E52E6" w:rsidP="009E52E6">
            <w:pPr>
              <w:widowControl w:val="0"/>
              <w:jc w:val="center"/>
              <w:rPr>
                <w:sz w:val="26"/>
                <w:szCs w:val="26"/>
              </w:rPr>
            </w:pPr>
          </w:p>
        </w:tc>
      </w:tr>
      <w:tr w:rsidR="009E52E6" w:rsidRPr="009F2978" w14:paraId="3132E579" w14:textId="77777777" w:rsidTr="00C57E4F">
        <w:trPr>
          <w:trHeight w:val="710"/>
        </w:trPr>
        <w:tc>
          <w:tcPr>
            <w:tcW w:w="1702" w:type="dxa"/>
            <w:vMerge/>
          </w:tcPr>
          <w:p w14:paraId="69C28FDF" w14:textId="77777777" w:rsidR="009E52E6" w:rsidRPr="009F2978" w:rsidRDefault="009E52E6" w:rsidP="009E52E6">
            <w:pPr>
              <w:widowControl w:val="0"/>
              <w:pBdr>
                <w:top w:val="nil"/>
                <w:left w:val="nil"/>
                <w:bottom w:val="nil"/>
                <w:right w:val="nil"/>
                <w:between w:val="nil"/>
              </w:pBdr>
              <w:rPr>
                <w:sz w:val="26"/>
                <w:szCs w:val="26"/>
              </w:rPr>
            </w:pPr>
          </w:p>
        </w:tc>
        <w:tc>
          <w:tcPr>
            <w:tcW w:w="709" w:type="dxa"/>
            <w:vMerge/>
          </w:tcPr>
          <w:p w14:paraId="681646E9" w14:textId="77777777" w:rsidR="009E52E6" w:rsidRPr="009F2978" w:rsidRDefault="009E52E6" w:rsidP="009E52E6">
            <w:pPr>
              <w:widowControl w:val="0"/>
              <w:pBdr>
                <w:top w:val="nil"/>
                <w:left w:val="nil"/>
                <w:bottom w:val="nil"/>
                <w:right w:val="nil"/>
                <w:between w:val="nil"/>
              </w:pBdr>
              <w:jc w:val="center"/>
              <w:rPr>
                <w:sz w:val="26"/>
                <w:szCs w:val="26"/>
              </w:rPr>
            </w:pPr>
          </w:p>
        </w:tc>
        <w:tc>
          <w:tcPr>
            <w:tcW w:w="1701" w:type="dxa"/>
            <w:vMerge/>
            <w:vAlign w:val="center"/>
          </w:tcPr>
          <w:p w14:paraId="39AB3DE0" w14:textId="77777777" w:rsidR="009E52E6" w:rsidRPr="009F2978" w:rsidRDefault="009E52E6" w:rsidP="009E52E6">
            <w:pPr>
              <w:widowControl w:val="0"/>
              <w:pBdr>
                <w:top w:val="nil"/>
                <w:left w:val="nil"/>
                <w:bottom w:val="nil"/>
                <w:right w:val="nil"/>
                <w:between w:val="nil"/>
              </w:pBdr>
              <w:jc w:val="center"/>
              <w:rPr>
                <w:sz w:val="26"/>
                <w:szCs w:val="26"/>
              </w:rPr>
            </w:pPr>
          </w:p>
        </w:tc>
        <w:tc>
          <w:tcPr>
            <w:tcW w:w="4252" w:type="dxa"/>
            <w:vAlign w:val="center"/>
          </w:tcPr>
          <w:p w14:paraId="79717D0F" w14:textId="77777777" w:rsidR="009E52E6" w:rsidRPr="009F2978" w:rsidRDefault="009E52E6" w:rsidP="009E52E6">
            <w:pPr>
              <w:widowControl w:val="0"/>
              <w:rPr>
                <w:sz w:val="26"/>
                <w:szCs w:val="26"/>
              </w:rPr>
            </w:pPr>
            <w:proofErr w:type="spellStart"/>
            <w:r w:rsidRPr="009F2978">
              <w:rPr>
                <w:sz w:val="26"/>
                <w:szCs w:val="26"/>
              </w:rPr>
              <w:t>Tổ</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chương</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truyền</w:t>
            </w:r>
            <w:proofErr w:type="spellEnd"/>
            <w:r w:rsidRPr="009F2978">
              <w:rPr>
                <w:sz w:val="26"/>
                <w:szCs w:val="26"/>
              </w:rPr>
              <w:t xml:space="preserve"> </w:t>
            </w: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tư</w:t>
            </w:r>
            <w:proofErr w:type="spellEnd"/>
            <w:r w:rsidRPr="009F2978">
              <w:rPr>
                <w:sz w:val="26"/>
                <w:szCs w:val="26"/>
              </w:rPr>
              <w:t xml:space="preserve"> </w:t>
            </w:r>
            <w:proofErr w:type="spellStart"/>
            <w:r w:rsidRPr="009F2978">
              <w:rPr>
                <w:sz w:val="26"/>
                <w:szCs w:val="26"/>
              </w:rPr>
              <w:t>vấn</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giới</w:t>
            </w:r>
            <w:proofErr w:type="spellEnd"/>
            <w:r w:rsidRPr="009F2978">
              <w:rPr>
                <w:sz w:val="26"/>
                <w:szCs w:val="26"/>
              </w:rPr>
              <w:t xml:space="preserve"> </w:t>
            </w:r>
            <w:proofErr w:type="spellStart"/>
            <w:r w:rsidRPr="009F2978">
              <w:rPr>
                <w:sz w:val="26"/>
                <w:szCs w:val="26"/>
              </w:rPr>
              <w:t>tính</w:t>
            </w:r>
            <w:proofErr w:type="spellEnd"/>
            <w:r w:rsidRPr="009F2978">
              <w:rPr>
                <w:sz w:val="26"/>
                <w:szCs w:val="26"/>
              </w:rPr>
              <w:t xml:space="preserve">, </w:t>
            </w:r>
            <w:proofErr w:type="spellStart"/>
            <w:r w:rsidRPr="009F2978">
              <w:rPr>
                <w:sz w:val="26"/>
                <w:szCs w:val="26"/>
              </w:rPr>
              <w:t>sức</w:t>
            </w:r>
            <w:proofErr w:type="spellEnd"/>
            <w:r w:rsidRPr="009F2978">
              <w:rPr>
                <w:sz w:val="26"/>
                <w:szCs w:val="26"/>
              </w:rPr>
              <w:t xml:space="preserve"> </w:t>
            </w:r>
            <w:proofErr w:type="spellStart"/>
            <w:r w:rsidRPr="009F2978">
              <w:rPr>
                <w:sz w:val="26"/>
                <w:szCs w:val="26"/>
              </w:rPr>
              <w:t>khỏe</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sản</w:t>
            </w:r>
            <w:proofErr w:type="spellEnd"/>
            <w:r w:rsidRPr="009F2978">
              <w:rPr>
                <w:sz w:val="26"/>
                <w:szCs w:val="26"/>
              </w:rPr>
              <w:t xml:space="preserve"> </w:t>
            </w:r>
            <w:proofErr w:type="spellStart"/>
            <w:r w:rsidRPr="009F2978">
              <w:rPr>
                <w:sz w:val="26"/>
                <w:szCs w:val="26"/>
              </w:rPr>
              <w:lastRenderedPageBreak/>
              <w:t>cho</w:t>
            </w:r>
            <w:proofErr w:type="spellEnd"/>
            <w:r w:rsidRPr="009F2978">
              <w:rPr>
                <w:sz w:val="26"/>
                <w:szCs w:val="26"/>
              </w:rPr>
              <w:t xml:space="preserve"> </w:t>
            </w:r>
            <w:proofErr w:type="spellStart"/>
            <w:r w:rsidRPr="009F2978">
              <w:rPr>
                <w:sz w:val="26"/>
                <w:szCs w:val="26"/>
              </w:rPr>
              <w:t>nữ</w:t>
            </w:r>
            <w:proofErr w:type="spellEnd"/>
            <w:r w:rsidRPr="009F2978">
              <w:rPr>
                <w:sz w:val="26"/>
                <w:szCs w:val="26"/>
              </w:rPr>
              <w:t xml:space="preserve"> </w:t>
            </w:r>
            <w:proofErr w:type="spellStart"/>
            <w:r w:rsidRPr="009F2978">
              <w:rPr>
                <w:sz w:val="26"/>
                <w:szCs w:val="26"/>
              </w:rPr>
              <w:t>sinh</w:t>
            </w:r>
            <w:proofErr w:type="spellEnd"/>
          </w:p>
        </w:tc>
        <w:tc>
          <w:tcPr>
            <w:tcW w:w="2835" w:type="dxa"/>
            <w:vAlign w:val="center"/>
          </w:tcPr>
          <w:p w14:paraId="11D79B9E" w14:textId="77777777" w:rsidR="009E52E6" w:rsidRPr="009F2978" w:rsidRDefault="009E52E6" w:rsidP="009E52E6">
            <w:pPr>
              <w:widowControl w:val="0"/>
              <w:jc w:val="center"/>
              <w:rPr>
                <w:sz w:val="26"/>
                <w:szCs w:val="26"/>
              </w:rPr>
            </w:pPr>
            <w:proofErr w:type="spellStart"/>
            <w:r w:rsidRPr="009F2978">
              <w:rPr>
                <w:sz w:val="26"/>
                <w:szCs w:val="26"/>
              </w:rPr>
              <w:lastRenderedPageBreak/>
              <w:t>Số</w:t>
            </w:r>
            <w:proofErr w:type="spellEnd"/>
            <w:r w:rsidRPr="009F2978">
              <w:rPr>
                <w:sz w:val="26"/>
                <w:szCs w:val="26"/>
              </w:rPr>
              <w:t xml:space="preserve"> 1064/ĐHV-HTSVQHDN </w:t>
            </w:r>
            <w:proofErr w:type="spellStart"/>
            <w:r w:rsidRPr="009F2978">
              <w:rPr>
                <w:sz w:val="26"/>
                <w:szCs w:val="26"/>
              </w:rPr>
              <w:t>ngày</w:t>
            </w:r>
            <w:proofErr w:type="spellEnd"/>
            <w:r w:rsidRPr="009F2978">
              <w:rPr>
                <w:sz w:val="26"/>
                <w:szCs w:val="26"/>
              </w:rPr>
              <w:t xml:space="preserve"> </w:t>
            </w:r>
            <w:r w:rsidRPr="009F2978">
              <w:rPr>
                <w:sz w:val="26"/>
                <w:szCs w:val="26"/>
              </w:rPr>
              <w:lastRenderedPageBreak/>
              <w:t>30/09/2019</w:t>
            </w:r>
          </w:p>
        </w:tc>
        <w:tc>
          <w:tcPr>
            <w:tcW w:w="2127" w:type="dxa"/>
            <w:vAlign w:val="center"/>
          </w:tcPr>
          <w:p w14:paraId="1779B6EC" w14:textId="77777777" w:rsidR="009E52E6" w:rsidRPr="009F2978" w:rsidRDefault="009E52E6" w:rsidP="009E52E6">
            <w:pPr>
              <w:widowControl w:val="0"/>
              <w:jc w:val="center"/>
              <w:rPr>
                <w:sz w:val="26"/>
                <w:szCs w:val="26"/>
              </w:rPr>
            </w:pPr>
            <w:proofErr w:type="spellStart"/>
            <w:r w:rsidRPr="009F2978">
              <w:rPr>
                <w:sz w:val="26"/>
                <w:szCs w:val="26"/>
              </w:rPr>
              <w:lastRenderedPageBreak/>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336B29E4" w14:textId="77777777" w:rsidR="009E52E6" w:rsidRPr="009F2978" w:rsidRDefault="009E52E6" w:rsidP="009E52E6">
            <w:pPr>
              <w:widowControl w:val="0"/>
              <w:jc w:val="center"/>
              <w:rPr>
                <w:sz w:val="26"/>
                <w:szCs w:val="26"/>
              </w:rPr>
            </w:pPr>
          </w:p>
        </w:tc>
      </w:tr>
      <w:tr w:rsidR="009E52E6" w:rsidRPr="009F2978" w14:paraId="74A50C7D" w14:textId="77777777" w:rsidTr="00C57E4F">
        <w:tc>
          <w:tcPr>
            <w:tcW w:w="1702" w:type="dxa"/>
            <w:vMerge/>
          </w:tcPr>
          <w:p w14:paraId="089A1E0A" w14:textId="77777777" w:rsidR="009E52E6" w:rsidRPr="009F2978" w:rsidRDefault="009E52E6" w:rsidP="009E52E6">
            <w:pPr>
              <w:widowControl w:val="0"/>
              <w:jc w:val="center"/>
              <w:rPr>
                <w:sz w:val="26"/>
                <w:szCs w:val="26"/>
              </w:rPr>
            </w:pPr>
          </w:p>
        </w:tc>
        <w:tc>
          <w:tcPr>
            <w:tcW w:w="709" w:type="dxa"/>
            <w:vMerge w:val="restart"/>
            <w:vAlign w:val="center"/>
          </w:tcPr>
          <w:p w14:paraId="1B7F1943" w14:textId="77777777" w:rsidR="009E52E6" w:rsidRPr="009F2978" w:rsidRDefault="009E52E6" w:rsidP="009E52E6">
            <w:pPr>
              <w:widowControl w:val="0"/>
              <w:jc w:val="center"/>
              <w:rPr>
                <w:sz w:val="26"/>
                <w:szCs w:val="26"/>
              </w:rPr>
            </w:pPr>
            <w:r w:rsidRPr="009F2978">
              <w:rPr>
                <w:sz w:val="26"/>
                <w:szCs w:val="26"/>
              </w:rPr>
              <w:t>4</w:t>
            </w:r>
          </w:p>
        </w:tc>
        <w:tc>
          <w:tcPr>
            <w:tcW w:w="1701" w:type="dxa"/>
            <w:vMerge w:val="restart"/>
            <w:vAlign w:val="center"/>
          </w:tcPr>
          <w:p w14:paraId="75F8D895" w14:textId="77777777" w:rsidR="009E52E6" w:rsidRPr="009F2978" w:rsidRDefault="009E52E6" w:rsidP="009E52E6">
            <w:pPr>
              <w:widowControl w:val="0"/>
              <w:jc w:val="center"/>
              <w:rPr>
                <w:sz w:val="26"/>
                <w:szCs w:val="26"/>
              </w:rPr>
            </w:pPr>
            <w:r w:rsidRPr="009F2978">
              <w:rPr>
                <w:sz w:val="26"/>
                <w:szCs w:val="26"/>
              </w:rPr>
              <w:t>H9.09.05.04</w:t>
            </w:r>
          </w:p>
        </w:tc>
        <w:tc>
          <w:tcPr>
            <w:tcW w:w="4252" w:type="dxa"/>
            <w:vAlign w:val="center"/>
          </w:tcPr>
          <w:p w14:paraId="6699C3A3" w14:textId="77777777" w:rsidR="009E52E6" w:rsidRPr="009F2978" w:rsidRDefault="009E52E6" w:rsidP="009E52E6">
            <w:pPr>
              <w:widowControl w:val="0"/>
              <w:rPr>
                <w:sz w:val="26"/>
                <w:szCs w:val="26"/>
              </w:rPr>
            </w:pPr>
            <w:proofErr w:type="spellStart"/>
            <w:r w:rsidRPr="009F2978">
              <w:rPr>
                <w:sz w:val="26"/>
                <w:szCs w:val="26"/>
              </w:rPr>
              <w:t>Chủ</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proofErr w:type="spellStart"/>
            <w:r w:rsidRPr="009F2978">
              <w:rPr>
                <w:sz w:val="26"/>
                <w:szCs w:val="26"/>
              </w:rPr>
              <w:t>điều</w:t>
            </w:r>
            <w:proofErr w:type="spellEnd"/>
            <w:r w:rsidRPr="009F2978">
              <w:rPr>
                <w:sz w:val="26"/>
                <w:szCs w:val="26"/>
              </w:rPr>
              <w:t xml:space="preserve"> </w:t>
            </w:r>
            <w:proofErr w:type="spellStart"/>
            <w:r w:rsidRPr="009F2978">
              <w:rPr>
                <w:sz w:val="26"/>
                <w:szCs w:val="26"/>
              </w:rPr>
              <w:t>chỉnh</w:t>
            </w:r>
            <w:proofErr w:type="spellEnd"/>
            <w:r w:rsidRPr="009F2978">
              <w:rPr>
                <w:sz w:val="26"/>
                <w:szCs w:val="26"/>
              </w:rPr>
              <w:t xml:space="preserve"> </w:t>
            </w: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dạy</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ứng</w:t>
            </w:r>
            <w:proofErr w:type="spellEnd"/>
            <w:r w:rsidRPr="009F2978">
              <w:rPr>
                <w:sz w:val="26"/>
                <w:szCs w:val="26"/>
              </w:rPr>
              <w:t xml:space="preserve"> </w:t>
            </w:r>
            <w:proofErr w:type="spellStart"/>
            <w:r w:rsidRPr="009F2978">
              <w:rPr>
                <w:sz w:val="26"/>
                <w:szCs w:val="26"/>
              </w:rPr>
              <w:t>phó</w:t>
            </w:r>
            <w:proofErr w:type="spellEnd"/>
            <w:r w:rsidRPr="009F2978">
              <w:rPr>
                <w:sz w:val="26"/>
                <w:szCs w:val="26"/>
              </w:rPr>
              <w:t xml:space="preserve"> </w:t>
            </w:r>
            <w:proofErr w:type="spellStart"/>
            <w:r w:rsidRPr="009F2978">
              <w:rPr>
                <w:sz w:val="26"/>
                <w:szCs w:val="26"/>
              </w:rPr>
              <w:t>với</w:t>
            </w:r>
            <w:proofErr w:type="spellEnd"/>
            <w:r w:rsidRPr="009F2978">
              <w:rPr>
                <w:sz w:val="26"/>
                <w:szCs w:val="26"/>
              </w:rPr>
              <w:t xml:space="preserve"> </w:t>
            </w:r>
            <w:proofErr w:type="spellStart"/>
            <w:r w:rsidRPr="009F2978">
              <w:rPr>
                <w:sz w:val="26"/>
                <w:szCs w:val="26"/>
              </w:rPr>
              <w:t>dịch</w:t>
            </w:r>
            <w:proofErr w:type="spellEnd"/>
            <w:r w:rsidRPr="009F2978">
              <w:rPr>
                <w:sz w:val="26"/>
                <w:szCs w:val="26"/>
              </w:rPr>
              <w:t xml:space="preserve"> Covid 19</w:t>
            </w:r>
          </w:p>
        </w:tc>
        <w:tc>
          <w:tcPr>
            <w:tcW w:w="2835" w:type="dxa"/>
            <w:vAlign w:val="center"/>
          </w:tcPr>
          <w:p w14:paraId="33F339A1"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432/BGDĐT-</w:t>
            </w:r>
            <w:proofErr w:type="spellStart"/>
            <w:r w:rsidRPr="009F2978">
              <w:rPr>
                <w:sz w:val="26"/>
                <w:szCs w:val="26"/>
              </w:rPr>
              <w:t>GDTrH</w:t>
            </w:r>
            <w:proofErr w:type="spellEnd"/>
            <w:r w:rsidRPr="009F2978">
              <w:rPr>
                <w:sz w:val="26"/>
                <w:szCs w:val="26"/>
              </w:rPr>
              <w:t xml:space="preserve"> </w:t>
            </w:r>
            <w:proofErr w:type="spellStart"/>
            <w:r w:rsidRPr="009F2978">
              <w:rPr>
                <w:sz w:val="26"/>
                <w:szCs w:val="26"/>
              </w:rPr>
              <w:t>ngày</w:t>
            </w:r>
            <w:proofErr w:type="spellEnd"/>
            <w:r w:rsidRPr="009F2978">
              <w:rPr>
                <w:sz w:val="26"/>
                <w:szCs w:val="26"/>
              </w:rPr>
              <w:t xml:space="preserve"> 29/1/2021</w:t>
            </w:r>
          </w:p>
        </w:tc>
        <w:tc>
          <w:tcPr>
            <w:tcW w:w="2127" w:type="dxa"/>
            <w:vAlign w:val="center"/>
          </w:tcPr>
          <w:p w14:paraId="14F6A12B"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5491B3A1" w14:textId="77777777" w:rsidR="009E52E6" w:rsidRPr="009F2978" w:rsidRDefault="009E52E6" w:rsidP="009E52E6">
            <w:pPr>
              <w:widowControl w:val="0"/>
              <w:jc w:val="center"/>
              <w:rPr>
                <w:sz w:val="26"/>
                <w:szCs w:val="26"/>
              </w:rPr>
            </w:pPr>
          </w:p>
        </w:tc>
      </w:tr>
      <w:tr w:rsidR="009E52E6" w:rsidRPr="009F2978" w14:paraId="1D48DDAC" w14:textId="77777777" w:rsidTr="00C57E4F">
        <w:trPr>
          <w:trHeight w:val="444"/>
        </w:trPr>
        <w:tc>
          <w:tcPr>
            <w:tcW w:w="1702" w:type="dxa"/>
            <w:vMerge/>
          </w:tcPr>
          <w:p w14:paraId="7ADD11EA" w14:textId="77777777" w:rsidR="009E52E6" w:rsidRPr="009F2978" w:rsidRDefault="009E52E6" w:rsidP="009E52E6">
            <w:pPr>
              <w:widowControl w:val="0"/>
              <w:pBdr>
                <w:top w:val="nil"/>
                <w:left w:val="nil"/>
                <w:bottom w:val="nil"/>
                <w:right w:val="nil"/>
                <w:between w:val="nil"/>
              </w:pBdr>
              <w:rPr>
                <w:sz w:val="26"/>
                <w:szCs w:val="26"/>
              </w:rPr>
            </w:pPr>
          </w:p>
        </w:tc>
        <w:tc>
          <w:tcPr>
            <w:tcW w:w="709" w:type="dxa"/>
            <w:vMerge/>
          </w:tcPr>
          <w:p w14:paraId="0E053D9D" w14:textId="77777777" w:rsidR="009E52E6" w:rsidRPr="009F2978" w:rsidRDefault="009E52E6" w:rsidP="009E52E6">
            <w:pPr>
              <w:widowControl w:val="0"/>
              <w:pBdr>
                <w:top w:val="nil"/>
                <w:left w:val="nil"/>
                <w:bottom w:val="nil"/>
                <w:right w:val="nil"/>
                <w:between w:val="nil"/>
              </w:pBdr>
              <w:jc w:val="center"/>
              <w:rPr>
                <w:sz w:val="26"/>
                <w:szCs w:val="26"/>
              </w:rPr>
            </w:pPr>
          </w:p>
        </w:tc>
        <w:tc>
          <w:tcPr>
            <w:tcW w:w="1701" w:type="dxa"/>
            <w:vMerge/>
            <w:vAlign w:val="center"/>
          </w:tcPr>
          <w:p w14:paraId="7A197065" w14:textId="77777777" w:rsidR="009E52E6" w:rsidRPr="009F2978" w:rsidRDefault="009E52E6" w:rsidP="009E52E6">
            <w:pPr>
              <w:widowControl w:val="0"/>
              <w:pBdr>
                <w:top w:val="nil"/>
                <w:left w:val="nil"/>
                <w:bottom w:val="nil"/>
                <w:right w:val="nil"/>
                <w:between w:val="nil"/>
              </w:pBdr>
              <w:jc w:val="center"/>
              <w:rPr>
                <w:sz w:val="26"/>
                <w:szCs w:val="26"/>
              </w:rPr>
            </w:pPr>
          </w:p>
        </w:tc>
        <w:tc>
          <w:tcPr>
            <w:tcW w:w="4252" w:type="dxa"/>
            <w:vAlign w:val="center"/>
          </w:tcPr>
          <w:p w14:paraId="3CF9D405" w14:textId="77777777" w:rsidR="009E52E6" w:rsidRPr="009F2978" w:rsidRDefault="009E52E6" w:rsidP="009E52E6">
            <w:pPr>
              <w:widowControl w:val="0"/>
              <w:rPr>
                <w:sz w:val="26"/>
                <w:szCs w:val="26"/>
              </w:rPr>
            </w:pPr>
            <w:proofErr w:type="spellStart"/>
            <w:r w:rsidRPr="009F2978">
              <w:rPr>
                <w:sz w:val="26"/>
                <w:szCs w:val="26"/>
              </w:rPr>
              <w:t>Tờ</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xây</w:t>
            </w:r>
            <w:proofErr w:type="spellEnd"/>
            <w:r w:rsidRPr="009F2978">
              <w:rPr>
                <w:sz w:val="26"/>
                <w:szCs w:val="26"/>
              </w:rPr>
              <w:t xml:space="preserve"> </w:t>
            </w:r>
            <w:proofErr w:type="spellStart"/>
            <w:r w:rsidRPr="009F2978">
              <w:rPr>
                <w:sz w:val="26"/>
                <w:szCs w:val="26"/>
              </w:rPr>
              <w:t>dựng</w:t>
            </w:r>
            <w:proofErr w:type="spellEnd"/>
            <w:r w:rsidRPr="009F2978">
              <w:rPr>
                <w:sz w:val="26"/>
                <w:szCs w:val="26"/>
              </w:rPr>
              <w:t xml:space="preserve"> </w:t>
            </w:r>
            <w:proofErr w:type="spellStart"/>
            <w:r w:rsidRPr="009F2978">
              <w:rPr>
                <w:sz w:val="26"/>
                <w:szCs w:val="26"/>
              </w:rPr>
              <w:t>phương</w:t>
            </w:r>
            <w:proofErr w:type="spellEnd"/>
            <w:r w:rsidRPr="009F2978">
              <w:rPr>
                <w:sz w:val="26"/>
                <w:szCs w:val="26"/>
              </w:rPr>
              <w:t xml:space="preserve"> </w:t>
            </w:r>
            <w:proofErr w:type="spellStart"/>
            <w:r w:rsidRPr="009F2978">
              <w:rPr>
                <w:sz w:val="26"/>
                <w:szCs w:val="26"/>
              </w:rPr>
              <w:t>án</w:t>
            </w:r>
            <w:proofErr w:type="spellEnd"/>
            <w:r w:rsidRPr="009F2978">
              <w:rPr>
                <w:sz w:val="26"/>
                <w:szCs w:val="26"/>
              </w:rPr>
              <w:t xml:space="preserve">, </w:t>
            </w:r>
            <w:proofErr w:type="spellStart"/>
            <w:r w:rsidRPr="009F2978">
              <w:rPr>
                <w:sz w:val="26"/>
                <w:szCs w:val="26"/>
              </w:rPr>
              <w:t>đảm</w:t>
            </w:r>
            <w:proofErr w:type="spellEnd"/>
            <w:r w:rsidRPr="009F2978">
              <w:rPr>
                <w:sz w:val="26"/>
                <w:szCs w:val="26"/>
              </w:rPr>
              <w:t xml:space="preserve"> </w:t>
            </w:r>
            <w:proofErr w:type="spellStart"/>
            <w:r w:rsidRPr="009F2978">
              <w:rPr>
                <w:sz w:val="26"/>
                <w:szCs w:val="26"/>
              </w:rPr>
              <w:t>bảo</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an </w:t>
            </w:r>
            <w:proofErr w:type="spellStart"/>
            <w:r w:rsidRPr="009F2978">
              <w:rPr>
                <w:sz w:val="26"/>
                <w:szCs w:val="26"/>
              </w:rPr>
              <w:t>toàn</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cháy</w:t>
            </w:r>
            <w:proofErr w:type="spellEnd"/>
            <w:r w:rsidRPr="009F2978">
              <w:rPr>
                <w:sz w:val="26"/>
                <w:szCs w:val="26"/>
              </w:rPr>
              <w:t xml:space="preserve"> </w:t>
            </w:r>
            <w:proofErr w:type="spellStart"/>
            <w:r w:rsidRPr="009F2978">
              <w:rPr>
                <w:sz w:val="26"/>
                <w:szCs w:val="26"/>
              </w:rPr>
              <w:t>Chữa</w:t>
            </w:r>
            <w:proofErr w:type="spellEnd"/>
            <w:r w:rsidRPr="009F2978">
              <w:rPr>
                <w:sz w:val="26"/>
                <w:szCs w:val="26"/>
              </w:rPr>
              <w:t xml:space="preserve"> </w:t>
            </w:r>
            <w:proofErr w:type="spellStart"/>
            <w:r w:rsidRPr="009F2978">
              <w:rPr>
                <w:sz w:val="26"/>
                <w:szCs w:val="26"/>
              </w:rPr>
              <w:t>cháy</w:t>
            </w:r>
            <w:proofErr w:type="spellEnd"/>
          </w:p>
        </w:tc>
        <w:tc>
          <w:tcPr>
            <w:tcW w:w="2835" w:type="dxa"/>
            <w:vAlign w:val="center"/>
          </w:tcPr>
          <w:p w14:paraId="57478B12" w14:textId="77777777" w:rsidR="009E52E6" w:rsidRPr="009F2978" w:rsidRDefault="009E52E6" w:rsidP="009E52E6">
            <w:pPr>
              <w:widowControl w:val="0"/>
              <w:jc w:val="center"/>
              <w:rPr>
                <w:sz w:val="26"/>
                <w:szCs w:val="26"/>
              </w:rPr>
            </w:pPr>
            <w:proofErr w:type="spellStart"/>
            <w:r w:rsidRPr="009F2978">
              <w:rPr>
                <w:sz w:val="26"/>
                <w:szCs w:val="26"/>
              </w:rPr>
              <w:t>Ngày</w:t>
            </w:r>
            <w:proofErr w:type="spellEnd"/>
            <w:r w:rsidRPr="009F2978">
              <w:rPr>
                <w:sz w:val="26"/>
                <w:szCs w:val="26"/>
              </w:rPr>
              <w:t xml:space="preserve"> 31/1/2020</w:t>
            </w:r>
          </w:p>
        </w:tc>
        <w:tc>
          <w:tcPr>
            <w:tcW w:w="2127" w:type="dxa"/>
            <w:vAlign w:val="center"/>
          </w:tcPr>
          <w:p w14:paraId="6EAF27C6"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5095C8E5" w14:textId="77777777" w:rsidR="009E52E6" w:rsidRPr="009F2978" w:rsidRDefault="009E52E6" w:rsidP="009E52E6">
            <w:pPr>
              <w:widowControl w:val="0"/>
              <w:jc w:val="center"/>
              <w:rPr>
                <w:sz w:val="26"/>
                <w:szCs w:val="26"/>
              </w:rPr>
            </w:pPr>
          </w:p>
        </w:tc>
      </w:tr>
      <w:tr w:rsidR="009E52E6" w:rsidRPr="009F2978" w14:paraId="27820407" w14:textId="77777777" w:rsidTr="00C57E4F">
        <w:tc>
          <w:tcPr>
            <w:tcW w:w="1702" w:type="dxa"/>
            <w:vMerge/>
          </w:tcPr>
          <w:p w14:paraId="0F6CD938" w14:textId="77777777" w:rsidR="009E52E6" w:rsidRPr="009F2978" w:rsidRDefault="009E52E6" w:rsidP="009E52E6">
            <w:pPr>
              <w:widowControl w:val="0"/>
              <w:pBdr>
                <w:top w:val="nil"/>
                <w:left w:val="nil"/>
                <w:bottom w:val="nil"/>
                <w:right w:val="nil"/>
                <w:between w:val="nil"/>
              </w:pBdr>
              <w:rPr>
                <w:sz w:val="26"/>
                <w:szCs w:val="26"/>
              </w:rPr>
            </w:pPr>
          </w:p>
        </w:tc>
        <w:tc>
          <w:tcPr>
            <w:tcW w:w="709" w:type="dxa"/>
            <w:vMerge/>
          </w:tcPr>
          <w:p w14:paraId="5DD5E2A1" w14:textId="77777777" w:rsidR="009E52E6" w:rsidRPr="009F2978" w:rsidRDefault="009E52E6" w:rsidP="009E52E6">
            <w:pPr>
              <w:widowControl w:val="0"/>
              <w:pBdr>
                <w:top w:val="nil"/>
                <w:left w:val="nil"/>
                <w:bottom w:val="nil"/>
                <w:right w:val="nil"/>
                <w:between w:val="nil"/>
              </w:pBdr>
              <w:jc w:val="center"/>
              <w:rPr>
                <w:sz w:val="26"/>
                <w:szCs w:val="26"/>
              </w:rPr>
            </w:pPr>
          </w:p>
        </w:tc>
        <w:tc>
          <w:tcPr>
            <w:tcW w:w="1701" w:type="dxa"/>
            <w:vMerge/>
            <w:vAlign w:val="center"/>
          </w:tcPr>
          <w:p w14:paraId="7164178C" w14:textId="77777777" w:rsidR="009E52E6" w:rsidRPr="009F2978" w:rsidRDefault="009E52E6" w:rsidP="009E52E6">
            <w:pPr>
              <w:widowControl w:val="0"/>
              <w:pBdr>
                <w:top w:val="nil"/>
                <w:left w:val="nil"/>
                <w:bottom w:val="nil"/>
                <w:right w:val="nil"/>
                <w:between w:val="nil"/>
              </w:pBdr>
              <w:jc w:val="center"/>
              <w:rPr>
                <w:sz w:val="26"/>
                <w:szCs w:val="26"/>
              </w:rPr>
            </w:pPr>
          </w:p>
        </w:tc>
        <w:tc>
          <w:tcPr>
            <w:tcW w:w="4252" w:type="dxa"/>
            <w:vAlign w:val="center"/>
          </w:tcPr>
          <w:p w14:paraId="27E846A1" w14:textId="77777777" w:rsidR="009E52E6" w:rsidRPr="009F2978" w:rsidRDefault="009E52E6" w:rsidP="009E52E6">
            <w:pPr>
              <w:widowControl w:val="0"/>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khai</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an </w:t>
            </w:r>
            <w:proofErr w:type="spellStart"/>
            <w:r w:rsidRPr="009F2978">
              <w:rPr>
                <w:sz w:val="26"/>
                <w:szCs w:val="26"/>
              </w:rPr>
              <w:t>ninh</w:t>
            </w:r>
            <w:proofErr w:type="spellEnd"/>
            <w:r w:rsidRPr="009F2978">
              <w:rPr>
                <w:sz w:val="26"/>
                <w:szCs w:val="26"/>
              </w:rPr>
              <w:t xml:space="preserve"> </w:t>
            </w:r>
            <w:proofErr w:type="spellStart"/>
            <w:r w:rsidRPr="009F2978">
              <w:rPr>
                <w:sz w:val="26"/>
                <w:szCs w:val="26"/>
              </w:rPr>
              <w:t>chính</w:t>
            </w:r>
            <w:proofErr w:type="spellEnd"/>
            <w:r w:rsidRPr="009F2978">
              <w:rPr>
                <w:sz w:val="26"/>
                <w:szCs w:val="26"/>
              </w:rPr>
              <w:t xml:space="preserve"> </w:t>
            </w:r>
            <w:proofErr w:type="spellStart"/>
            <w:r w:rsidRPr="009F2978">
              <w:rPr>
                <w:sz w:val="26"/>
                <w:szCs w:val="26"/>
              </w:rPr>
              <w:t>trị</w:t>
            </w:r>
            <w:proofErr w:type="spellEnd"/>
            <w:r w:rsidRPr="009F2978">
              <w:rPr>
                <w:sz w:val="26"/>
                <w:szCs w:val="26"/>
              </w:rPr>
              <w:t xml:space="preserve">, </w:t>
            </w:r>
            <w:proofErr w:type="spellStart"/>
            <w:r w:rsidRPr="009F2978">
              <w:rPr>
                <w:sz w:val="26"/>
                <w:szCs w:val="26"/>
              </w:rPr>
              <w:t>trật</w:t>
            </w:r>
            <w:proofErr w:type="spellEnd"/>
            <w:r w:rsidRPr="009F2978">
              <w:rPr>
                <w:sz w:val="26"/>
                <w:szCs w:val="26"/>
              </w:rPr>
              <w:t xml:space="preserve"> </w:t>
            </w:r>
            <w:proofErr w:type="spellStart"/>
            <w:r w:rsidRPr="009F2978">
              <w:rPr>
                <w:sz w:val="26"/>
                <w:szCs w:val="26"/>
              </w:rPr>
              <w:t>tự</w:t>
            </w:r>
            <w:proofErr w:type="spellEnd"/>
            <w:r w:rsidRPr="009F2978">
              <w:rPr>
                <w:sz w:val="26"/>
                <w:szCs w:val="26"/>
              </w:rPr>
              <w:t xml:space="preserve"> an </w:t>
            </w:r>
            <w:proofErr w:type="spellStart"/>
            <w:r w:rsidRPr="009F2978">
              <w:rPr>
                <w:sz w:val="26"/>
                <w:szCs w:val="26"/>
              </w:rPr>
              <w:t>toàn</w:t>
            </w:r>
            <w:proofErr w:type="spellEnd"/>
            <w:r w:rsidRPr="009F2978">
              <w:rPr>
                <w:sz w:val="26"/>
                <w:szCs w:val="26"/>
              </w:rPr>
              <w:t xml:space="preserve"> </w:t>
            </w:r>
            <w:proofErr w:type="spellStart"/>
            <w:r w:rsidRPr="009F2978">
              <w:rPr>
                <w:sz w:val="26"/>
                <w:szCs w:val="26"/>
              </w:rPr>
              <w:t>xã</w:t>
            </w:r>
            <w:proofErr w:type="spellEnd"/>
            <w:r w:rsidRPr="009F2978">
              <w:rPr>
                <w:sz w:val="26"/>
                <w:szCs w:val="26"/>
              </w:rPr>
              <w:t xml:space="preserve"> </w:t>
            </w: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phong</w:t>
            </w:r>
            <w:proofErr w:type="spellEnd"/>
            <w:r w:rsidRPr="009F2978">
              <w:rPr>
                <w:sz w:val="26"/>
                <w:szCs w:val="26"/>
              </w:rPr>
              <w:t xml:space="preserve"> </w:t>
            </w:r>
            <w:proofErr w:type="spellStart"/>
            <w:r w:rsidRPr="009F2978">
              <w:rPr>
                <w:sz w:val="26"/>
                <w:szCs w:val="26"/>
              </w:rPr>
              <w:t>trào</w:t>
            </w:r>
            <w:proofErr w:type="spellEnd"/>
            <w:r w:rsidRPr="009F2978">
              <w:rPr>
                <w:sz w:val="26"/>
                <w:szCs w:val="26"/>
              </w:rPr>
              <w:t xml:space="preserve"> </w:t>
            </w:r>
            <w:proofErr w:type="spellStart"/>
            <w:r w:rsidRPr="009F2978">
              <w:rPr>
                <w:sz w:val="26"/>
                <w:szCs w:val="26"/>
              </w:rPr>
              <w:t>toàn</w:t>
            </w:r>
            <w:proofErr w:type="spellEnd"/>
            <w:r w:rsidRPr="009F2978">
              <w:rPr>
                <w:sz w:val="26"/>
                <w:szCs w:val="26"/>
              </w:rPr>
              <w:t xml:space="preserve"> </w:t>
            </w:r>
            <w:proofErr w:type="spellStart"/>
            <w:r w:rsidRPr="009F2978">
              <w:rPr>
                <w:sz w:val="26"/>
                <w:szCs w:val="26"/>
              </w:rPr>
              <w:t>dân</w:t>
            </w:r>
            <w:proofErr w:type="spellEnd"/>
            <w:r w:rsidRPr="009F2978">
              <w:rPr>
                <w:sz w:val="26"/>
                <w:szCs w:val="26"/>
              </w:rPr>
              <w:t xml:space="preserve"> </w:t>
            </w:r>
            <w:proofErr w:type="spellStart"/>
            <w:r w:rsidRPr="009F2978">
              <w:rPr>
                <w:sz w:val="26"/>
                <w:szCs w:val="26"/>
              </w:rPr>
              <w:t>bảo</w:t>
            </w:r>
            <w:proofErr w:type="spellEnd"/>
            <w:r w:rsidRPr="009F2978">
              <w:rPr>
                <w:sz w:val="26"/>
                <w:szCs w:val="26"/>
              </w:rPr>
              <w:t xml:space="preserve"> </w:t>
            </w:r>
            <w:proofErr w:type="spellStart"/>
            <w:r w:rsidRPr="009F2978">
              <w:rPr>
                <w:sz w:val="26"/>
                <w:szCs w:val="26"/>
              </w:rPr>
              <w:t>vệ</w:t>
            </w:r>
            <w:proofErr w:type="spellEnd"/>
            <w:r w:rsidRPr="009F2978">
              <w:rPr>
                <w:sz w:val="26"/>
                <w:szCs w:val="26"/>
              </w:rPr>
              <w:t xml:space="preserve"> an </w:t>
            </w:r>
            <w:proofErr w:type="spellStart"/>
            <w:r w:rsidRPr="009F2978">
              <w:rPr>
                <w:sz w:val="26"/>
                <w:szCs w:val="26"/>
              </w:rPr>
              <w:t>ninh</w:t>
            </w:r>
            <w:proofErr w:type="spellEnd"/>
            <w:r w:rsidRPr="009F2978">
              <w:rPr>
                <w:sz w:val="26"/>
                <w:szCs w:val="26"/>
              </w:rPr>
              <w:t xml:space="preserve"> </w:t>
            </w:r>
            <w:proofErr w:type="spellStart"/>
            <w:r w:rsidRPr="009F2978">
              <w:rPr>
                <w:sz w:val="26"/>
                <w:szCs w:val="26"/>
              </w:rPr>
              <w:t>Tổ</w:t>
            </w:r>
            <w:proofErr w:type="spellEnd"/>
            <w:r w:rsidRPr="009F2978">
              <w:rPr>
                <w:sz w:val="26"/>
                <w:szCs w:val="26"/>
              </w:rPr>
              <w:t xml:space="preserve"> </w:t>
            </w:r>
            <w:proofErr w:type="spellStart"/>
            <w:r w:rsidRPr="009F2978">
              <w:rPr>
                <w:sz w:val="26"/>
                <w:szCs w:val="26"/>
              </w:rPr>
              <w:t>quốc</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2016 </w:t>
            </w:r>
            <w:proofErr w:type="spellStart"/>
            <w:r w:rsidRPr="009F2978">
              <w:rPr>
                <w:sz w:val="26"/>
                <w:szCs w:val="26"/>
              </w:rPr>
              <w:t>tại</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835" w:type="dxa"/>
            <w:vAlign w:val="center"/>
          </w:tcPr>
          <w:p w14:paraId="14EA5034"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07/KH-ĐHV </w:t>
            </w:r>
            <w:proofErr w:type="spellStart"/>
            <w:r w:rsidRPr="009F2978">
              <w:rPr>
                <w:sz w:val="26"/>
                <w:szCs w:val="26"/>
              </w:rPr>
              <w:t>ngày</w:t>
            </w:r>
            <w:proofErr w:type="spellEnd"/>
            <w:r w:rsidRPr="009F2978">
              <w:rPr>
                <w:sz w:val="26"/>
                <w:szCs w:val="26"/>
              </w:rPr>
              <w:t xml:space="preserve"> 24/2/2016</w:t>
            </w:r>
          </w:p>
        </w:tc>
        <w:tc>
          <w:tcPr>
            <w:tcW w:w="2127" w:type="dxa"/>
            <w:vAlign w:val="center"/>
          </w:tcPr>
          <w:p w14:paraId="7C1399D4"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17014A09" w14:textId="77777777" w:rsidR="009E52E6" w:rsidRPr="009F2978" w:rsidRDefault="009E52E6" w:rsidP="009E52E6">
            <w:pPr>
              <w:widowControl w:val="0"/>
              <w:jc w:val="center"/>
              <w:rPr>
                <w:sz w:val="26"/>
                <w:szCs w:val="26"/>
              </w:rPr>
            </w:pPr>
          </w:p>
        </w:tc>
      </w:tr>
      <w:tr w:rsidR="009E52E6" w:rsidRPr="009F2978" w14:paraId="4F19FD90" w14:textId="77777777" w:rsidTr="00C57E4F">
        <w:tc>
          <w:tcPr>
            <w:tcW w:w="1702" w:type="dxa"/>
            <w:vMerge/>
          </w:tcPr>
          <w:p w14:paraId="41E14255" w14:textId="77777777" w:rsidR="009E52E6" w:rsidRPr="009F2978" w:rsidRDefault="009E52E6" w:rsidP="009E52E6">
            <w:pPr>
              <w:widowControl w:val="0"/>
              <w:pBdr>
                <w:top w:val="nil"/>
                <w:left w:val="nil"/>
                <w:bottom w:val="nil"/>
                <w:right w:val="nil"/>
                <w:between w:val="nil"/>
              </w:pBdr>
              <w:rPr>
                <w:sz w:val="26"/>
                <w:szCs w:val="26"/>
              </w:rPr>
            </w:pPr>
          </w:p>
        </w:tc>
        <w:tc>
          <w:tcPr>
            <w:tcW w:w="709" w:type="dxa"/>
            <w:vMerge/>
          </w:tcPr>
          <w:p w14:paraId="79BA7CC9" w14:textId="77777777" w:rsidR="009E52E6" w:rsidRPr="009F2978" w:rsidRDefault="009E52E6" w:rsidP="009E52E6">
            <w:pPr>
              <w:widowControl w:val="0"/>
              <w:pBdr>
                <w:top w:val="nil"/>
                <w:left w:val="nil"/>
                <w:bottom w:val="nil"/>
                <w:right w:val="nil"/>
                <w:between w:val="nil"/>
              </w:pBdr>
              <w:jc w:val="center"/>
              <w:rPr>
                <w:sz w:val="26"/>
                <w:szCs w:val="26"/>
              </w:rPr>
            </w:pPr>
          </w:p>
        </w:tc>
        <w:tc>
          <w:tcPr>
            <w:tcW w:w="1701" w:type="dxa"/>
            <w:vMerge/>
            <w:vAlign w:val="center"/>
          </w:tcPr>
          <w:p w14:paraId="025216EC" w14:textId="77777777" w:rsidR="009E52E6" w:rsidRPr="009F2978" w:rsidRDefault="009E52E6" w:rsidP="009E52E6">
            <w:pPr>
              <w:widowControl w:val="0"/>
              <w:pBdr>
                <w:top w:val="nil"/>
                <w:left w:val="nil"/>
                <w:bottom w:val="nil"/>
                <w:right w:val="nil"/>
                <w:between w:val="nil"/>
              </w:pBdr>
              <w:jc w:val="center"/>
              <w:rPr>
                <w:sz w:val="26"/>
                <w:szCs w:val="26"/>
              </w:rPr>
            </w:pPr>
          </w:p>
        </w:tc>
        <w:tc>
          <w:tcPr>
            <w:tcW w:w="4252" w:type="dxa"/>
            <w:vAlign w:val="center"/>
          </w:tcPr>
          <w:p w14:paraId="2245FE6E" w14:textId="77777777" w:rsidR="009E52E6" w:rsidRPr="009F2978" w:rsidRDefault="009E52E6" w:rsidP="009E52E6">
            <w:pPr>
              <w:widowControl w:val="0"/>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tổ</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nghị</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đảm</w:t>
            </w:r>
            <w:proofErr w:type="spellEnd"/>
            <w:r w:rsidRPr="009F2978">
              <w:rPr>
                <w:sz w:val="26"/>
                <w:szCs w:val="26"/>
              </w:rPr>
              <w:t xml:space="preserve"> </w:t>
            </w:r>
            <w:proofErr w:type="spellStart"/>
            <w:r w:rsidRPr="009F2978">
              <w:rPr>
                <w:sz w:val="26"/>
                <w:szCs w:val="26"/>
              </w:rPr>
              <w:t>bảo</w:t>
            </w:r>
            <w:proofErr w:type="spellEnd"/>
            <w:r w:rsidRPr="009F2978">
              <w:rPr>
                <w:sz w:val="26"/>
                <w:szCs w:val="26"/>
              </w:rPr>
              <w:t xml:space="preserve"> an </w:t>
            </w:r>
            <w:proofErr w:type="spellStart"/>
            <w:r w:rsidRPr="009F2978">
              <w:rPr>
                <w:sz w:val="26"/>
                <w:szCs w:val="26"/>
              </w:rPr>
              <w:t>ninh</w:t>
            </w:r>
            <w:proofErr w:type="spellEnd"/>
            <w:r w:rsidRPr="009F2978">
              <w:rPr>
                <w:sz w:val="26"/>
                <w:szCs w:val="26"/>
              </w:rPr>
              <w:t xml:space="preserve"> </w:t>
            </w:r>
            <w:proofErr w:type="spellStart"/>
            <w:r w:rsidRPr="009F2978">
              <w:rPr>
                <w:sz w:val="26"/>
                <w:szCs w:val="26"/>
              </w:rPr>
              <w:t>trật</w:t>
            </w:r>
            <w:proofErr w:type="spellEnd"/>
            <w:r w:rsidRPr="009F2978">
              <w:rPr>
                <w:sz w:val="26"/>
                <w:szCs w:val="26"/>
              </w:rPr>
              <w:t xml:space="preserve"> </w:t>
            </w:r>
            <w:proofErr w:type="spellStart"/>
            <w:r w:rsidRPr="009F2978">
              <w:rPr>
                <w:sz w:val="26"/>
                <w:szCs w:val="26"/>
              </w:rPr>
              <w:t>tự</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nội</w:t>
            </w:r>
            <w:proofErr w:type="spellEnd"/>
            <w:r w:rsidRPr="009F2978">
              <w:rPr>
                <w:sz w:val="26"/>
                <w:szCs w:val="26"/>
              </w:rPr>
              <w:t xml:space="preserve"> </w:t>
            </w:r>
            <w:proofErr w:type="spellStart"/>
            <w:r w:rsidRPr="009F2978">
              <w:rPr>
                <w:sz w:val="26"/>
                <w:szCs w:val="26"/>
              </w:rPr>
              <w:t>trú</w:t>
            </w:r>
            <w:proofErr w:type="spellEnd"/>
            <w:r w:rsidRPr="009F2978">
              <w:rPr>
                <w:sz w:val="26"/>
                <w:szCs w:val="26"/>
              </w:rPr>
              <w:t xml:space="preserve">, </w:t>
            </w:r>
            <w:proofErr w:type="spellStart"/>
            <w:r w:rsidRPr="009F2978">
              <w:rPr>
                <w:sz w:val="26"/>
                <w:szCs w:val="26"/>
              </w:rPr>
              <w:t>ngoại</w:t>
            </w:r>
            <w:proofErr w:type="spellEnd"/>
            <w:r w:rsidRPr="009F2978">
              <w:rPr>
                <w:sz w:val="26"/>
                <w:szCs w:val="26"/>
              </w:rPr>
              <w:t xml:space="preserve"> </w:t>
            </w:r>
            <w:proofErr w:type="spellStart"/>
            <w:r w:rsidRPr="009F2978">
              <w:rPr>
                <w:sz w:val="26"/>
                <w:szCs w:val="26"/>
              </w:rPr>
              <w:t>trú</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tập</w:t>
            </w:r>
            <w:proofErr w:type="spellEnd"/>
            <w:r w:rsidRPr="009F2978">
              <w:rPr>
                <w:sz w:val="26"/>
                <w:szCs w:val="26"/>
              </w:rPr>
              <w:t xml:space="preserve"> </w:t>
            </w:r>
            <w:proofErr w:type="spellStart"/>
            <w:r w:rsidRPr="009F2978">
              <w:rPr>
                <w:sz w:val="26"/>
                <w:szCs w:val="26"/>
              </w:rPr>
              <w:t>huấn</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2017-2018</w:t>
            </w:r>
          </w:p>
        </w:tc>
        <w:tc>
          <w:tcPr>
            <w:tcW w:w="2835" w:type="dxa"/>
            <w:vAlign w:val="center"/>
          </w:tcPr>
          <w:p w14:paraId="723E7942"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36/TT-ĐHV </w:t>
            </w:r>
            <w:proofErr w:type="spellStart"/>
            <w:r w:rsidRPr="009F2978">
              <w:rPr>
                <w:sz w:val="26"/>
                <w:szCs w:val="26"/>
              </w:rPr>
              <w:t>ngày</w:t>
            </w:r>
            <w:proofErr w:type="spellEnd"/>
            <w:r w:rsidRPr="009F2978">
              <w:rPr>
                <w:sz w:val="26"/>
                <w:szCs w:val="26"/>
              </w:rPr>
              <w:t xml:space="preserve"> 12/10/2017</w:t>
            </w:r>
          </w:p>
        </w:tc>
        <w:tc>
          <w:tcPr>
            <w:tcW w:w="2127" w:type="dxa"/>
            <w:vAlign w:val="center"/>
          </w:tcPr>
          <w:p w14:paraId="61BECBC4"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6F9C0288" w14:textId="77777777" w:rsidR="009E52E6" w:rsidRPr="009F2978" w:rsidRDefault="009E52E6" w:rsidP="009E52E6">
            <w:pPr>
              <w:widowControl w:val="0"/>
              <w:jc w:val="center"/>
              <w:rPr>
                <w:sz w:val="26"/>
                <w:szCs w:val="26"/>
              </w:rPr>
            </w:pPr>
          </w:p>
        </w:tc>
      </w:tr>
      <w:tr w:rsidR="009E52E6" w:rsidRPr="009F2978" w14:paraId="1E992674" w14:textId="77777777" w:rsidTr="00C57E4F">
        <w:tc>
          <w:tcPr>
            <w:tcW w:w="1702" w:type="dxa"/>
            <w:vMerge/>
          </w:tcPr>
          <w:p w14:paraId="3321555B" w14:textId="77777777" w:rsidR="009E52E6" w:rsidRPr="009F2978" w:rsidRDefault="009E52E6" w:rsidP="009E52E6">
            <w:pPr>
              <w:widowControl w:val="0"/>
              <w:pBdr>
                <w:top w:val="nil"/>
                <w:left w:val="nil"/>
                <w:bottom w:val="nil"/>
                <w:right w:val="nil"/>
                <w:between w:val="nil"/>
              </w:pBdr>
              <w:rPr>
                <w:sz w:val="26"/>
                <w:szCs w:val="26"/>
              </w:rPr>
            </w:pPr>
          </w:p>
        </w:tc>
        <w:tc>
          <w:tcPr>
            <w:tcW w:w="709" w:type="dxa"/>
            <w:vMerge/>
          </w:tcPr>
          <w:p w14:paraId="20D447F2" w14:textId="77777777" w:rsidR="009E52E6" w:rsidRPr="009F2978" w:rsidRDefault="009E52E6" w:rsidP="009E52E6">
            <w:pPr>
              <w:widowControl w:val="0"/>
              <w:pBdr>
                <w:top w:val="nil"/>
                <w:left w:val="nil"/>
                <w:bottom w:val="nil"/>
                <w:right w:val="nil"/>
                <w:between w:val="nil"/>
              </w:pBdr>
              <w:jc w:val="center"/>
              <w:rPr>
                <w:sz w:val="26"/>
                <w:szCs w:val="26"/>
              </w:rPr>
            </w:pPr>
          </w:p>
        </w:tc>
        <w:tc>
          <w:tcPr>
            <w:tcW w:w="1701" w:type="dxa"/>
            <w:vMerge/>
            <w:vAlign w:val="center"/>
          </w:tcPr>
          <w:p w14:paraId="0AD8D81F" w14:textId="77777777" w:rsidR="009E52E6" w:rsidRPr="009F2978" w:rsidRDefault="009E52E6" w:rsidP="009E52E6">
            <w:pPr>
              <w:widowControl w:val="0"/>
              <w:pBdr>
                <w:top w:val="nil"/>
                <w:left w:val="nil"/>
                <w:bottom w:val="nil"/>
                <w:right w:val="nil"/>
                <w:between w:val="nil"/>
              </w:pBdr>
              <w:jc w:val="center"/>
              <w:rPr>
                <w:sz w:val="26"/>
                <w:szCs w:val="26"/>
              </w:rPr>
            </w:pPr>
          </w:p>
        </w:tc>
        <w:tc>
          <w:tcPr>
            <w:tcW w:w="4252" w:type="dxa"/>
            <w:vAlign w:val="center"/>
          </w:tcPr>
          <w:p w14:paraId="3BE7E27F" w14:textId="77777777" w:rsidR="009E52E6" w:rsidRPr="009F2978" w:rsidRDefault="009E52E6" w:rsidP="009E52E6">
            <w:pPr>
              <w:widowControl w:val="0"/>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tổ</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nghị</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đảm</w:t>
            </w:r>
            <w:proofErr w:type="spellEnd"/>
            <w:r w:rsidRPr="009F2978">
              <w:rPr>
                <w:sz w:val="26"/>
                <w:szCs w:val="26"/>
              </w:rPr>
              <w:t xml:space="preserve"> </w:t>
            </w:r>
            <w:proofErr w:type="spellStart"/>
            <w:r w:rsidRPr="009F2978">
              <w:rPr>
                <w:sz w:val="26"/>
                <w:szCs w:val="26"/>
              </w:rPr>
              <w:t>bảo</w:t>
            </w:r>
            <w:proofErr w:type="spellEnd"/>
            <w:r w:rsidRPr="009F2978">
              <w:rPr>
                <w:sz w:val="26"/>
                <w:szCs w:val="26"/>
              </w:rPr>
              <w:t xml:space="preserve"> an </w:t>
            </w:r>
            <w:proofErr w:type="spellStart"/>
            <w:r w:rsidRPr="009F2978">
              <w:rPr>
                <w:sz w:val="26"/>
                <w:szCs w:val="26"/>
              </w:rPr>
              <w:t>ninh</w:t>
            </w:r>
            <w:proofErr w:type="spellEnd"/>
            <w:r w:rsidRPr="009F2978">
              <w:rPr>
                <w:sz w:val="26"/>
                <w:szCs w:val="26"/>
              </w:rPr>
              <w:t xml:space="preserve"> </w:t>
            </w:r>
            <w:proofErr w:type="spellStart"/>
            <w:r w:rsidRPr="009F2978">
              <w:rPr>
                <w:sz w:val="26"/>
                <w:szCs w:val="26"/>
              </w:rPr>
              <w:t>trật</w:t>
            </w:r>
            <w:proofErr w:type="spellEnd"/>
            <w:r w:rsidRPr="009F2978">
              <w:rPr>
                <w:sz w:val="26"/>
                <w:szCs w:val="26"/>
              </w:rPr>
              <w:t xml:space="preserve"> </w:t>
            </w:r>
            <w:proofErr w:type="spellStart"/>
            <w:r w:rsidRPr="009F2978">
              <w:rPr>
                <w:sz w:val="26"/>
                <w:szCs w:val="26"/>
              </w:rPr>
              <w:t>tự</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nội</w:t>
            </w:r>
            <w:proofErr w:type="spellEnd"/>
            <w:r w:rsidRPr="009F2978">
              <w:rPr>
                <w:sz w:val="26"/>
                <w:szCs w:val="26"/>
              </w:rPr>
              <w:t xml:space="preserve"> </w:t>
            </w:r>
            <w:proofErr w:type="spellStart"/>
            <w:r w:rsidRPr="009F2978">
              <w:rPr>
                <w:sz w:val="26"/>
                <w:szCs w:val="26"/>
              </w:rPr>
              <w:t>trú</w:t>
            </w:r>
            <w:proofErr w:type="spellEnd"/>
            <w:r w:rsidRPr="009F2978">
              <w:rPr>
                <w:sz w:val="26"/>
                <w:szCs w:val="26"/>
              </w:rPr>
              <w:t xml:space="preserve">, </w:t>
            </w:r>
            <w:proofErr w:type="spellStart"/>
            <w:r w:rsidRPr="009F2978">
              <w:rPr>
                <w:sz w:val="26"/>
                <w:szCs w:val="26"/>
              </w:rPr>
              <w:t>ngoại</w:t>
            </w:r>
            <w:proofErr w:type="spellEnd"/>
            <w:r w:rsidRPr="009F2978">
              <w:rPr>
                <w:sz w:val="26"/>
                <w:szCs w:val="26"/>
              </w:rPr>
              <w:t xml:space="preserve"> </w:t>
            </w:r>
            <w:proofErr w:type="spellStart"/>
            <w:r w:rsidRPr="009F2978">
              <w:rPr>
                <w:sz w:val="26"/>
                <w:szCs w:val="26"/>
              </w:rPr>
              <w:t>trú</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tập</w:t>
            </w:r>
            <w:proofErr w:type="spellEnd"/>
            <w:r w:rsidRPr="009F2978">
              <w:rPr>
                <w:sz w:val="26"/>
                <w:szCs w:val="26"/>
              </w:rPr>
              <w:t xml:space="preserve"> </w:t>
            </w:r>
            <w:proofErr w:type="spellStart"/>
            <w:r w:rsidRPr="009F2978">
              <w:rPr>
                <w:sz w:val="26"/>
                <w:szCs w:val="26"/>
              </w:rPr>
              <w:t>huấn</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2018-</w:t>
            </w:r>
            <w:r w:rsidRPr="009F2978">
              <w:rPr>
                <w:sz w:val="26"/>
                <w:szCs w:val="26"/>
              </w:rPr>
              <w:lastRenderedPageBreak/>
              <w:t>2019</w:t>
            </w:r>
          </w:p>
        </w:tc>
        <w:tc>
          <w:tcPr>
            <w:tcW w:w="2835" w:type="dxa"/>
            <w:vAlign w:val="center"/>
          </w:tcPr>
          <w:p w14:paraId="49E8F5AE" w14:textId="77777777" w:rsidR="009E52E6" w:rsidRPr="009F2978" w:rsidRDefault="009E52E6" w:rsidP="009E52E6">
            <w:pPr>
              <w:widowControl w:val="0"/>
              <w:jc w:val="center"/>
              <w:rPr>
                <w:sz w:val="26"/>
                <w:szCs w:val="26"/>
              </w:rPr>
            </w:pPr>
            <w:proofErr w:type="spellStart"/>
            <w:r w:rsidRPr="009F2978">
              <w:rPr>
                <w:sz w:val="26"/>
                <w:szCs w:val="26"/>
              </w:rPr>
              <w:lastRenderedPageBreak/>
              <w:t>Số</w:t>
            </w:r>
            <w:proofErr w:type="spellEnd"/>
            <w:r w:rsidRPr="009F2978">
              <w:rPr>
                <w:sz w:val="26"/>
                <w:szCs w:val="26"/>
              </w:rPr>
              <w:t xml:space="preserve"> 38/TT-ĐHV </w:t>
            </w:r>
            <w:proofErr w:type="spellStart"/>
            <w:r w:rsidRPr="009F2978">
              <w:rPr>
                <w:sz w:val="26"/>
                <w:szCs w:val="26"/>
              </w:rPr>
              <w:t>ngày</w:t>
            </w:r>
            <w:proofErr w:type="spellEnd"/>
            <w:r w:rsidRPr="009F2978">
              <w:rPr>
                <w:sz w:val="26"/>
                <w:szCs w:val="26"/>
              </w:rPr>
              <w:t xml:space="preserve"> 05/10/2018</w:t>
            </w:r>
          </w:p>
        </w:tc>
        <w:tc>
          <w:tcPr>
            <w:tcW w:w="2127" w:type="dxa"/>
            <w:vAlign w:val="center"/>
          </w:tcPr>
          <w:p w14:paraId="0926025C"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1235375A" w14:textId="77777777" w:rsidR="009E52E6" w:rsidRPr="009F2978" w:rsidRDefault="009E52E6" w:rsidP="009E52E6">
            <w:pPr>
              <w:widowControl w:val="0"/>
              <w:jc w:val="center"/>
              <w:rPr>
                <w:sz w:val="26"/>
                <w:szCs w:val="26"/>
              </w:rPr>
            </w:pPr>
          </w:p>
        </w:tc>
      </w:tr>
      <w:tr w:rsidR="009E52E6" w:rsidRPr="009F2978" w14:paraId="57A0A40D" w14:textId="77777777" w:rsidTr="00C57E4F">
        <w:tc>
          <w:tcPr>
            <w:tcW w:w="1702" w:type="dxa"/>
            <w:vMerge/>
          </w:tcPr>
          <w:p w14:paraId="7464F0CD" w14:textId="77777777" w:rsidR="009E52E6" w:rsidRPr="009F2978" w:rsidRDefault="009E52E6" w:rsidP="009E52E6">
            <w:pPr>
              <w:widowControl w:val="0"/>
              <w:pBdr>
                <w:top w:val="nil"/>
                <w:left w:val="nil"/>
                <w:bottom w:val="nil"/>
                <w:right w:val="nil"/>
                <w:between w:val="nil"/>
              </w:pBdr>
              <w:rPr>
                <w:sz w:val="26"/>
                <w:szCs w:val="26"/>
              </w:rPr>
            </w:pPr>
          </w:p>
        </w:tc>
        <w:tc>
          <w:tcPr>
            <w:tcW w:w="709" w:type="dxa"/>
            <w:vMerge/>
          </w:tcPr>
          <w:p w14:paraId="5F76DF4F" w14:textId="77777777" w:rsidR="009E52E6" w:rsidRPr="009F2978" w:rsidRDefault="009E52E6" w:rsidP="009E52E6">
            <w:pPr>
              <w:widowControl w:val="0"/>
              <w:pBdr>
                <w:top w:val="nil"/>
                <w:left w:val="nil"/>
                <w:bottom w:val="nil"/>
                <w:right w:val="nil"/>
                <w:between w:val="nil"/>
              </w:pBdr>
              <w:jc w:val="center"/>
              <w:rPr>
                <w:sz w:val="26"/>
                <w:szCs w:val="26"/>
              </w:rPr>
            </w:pPr>
          </w:p>
        </w:tc>
        <w:tc>
          <w:tcPr>
            <w:tcW w:w="1701" w:type="dxa"/>
            <w:vMerge/>
            <w:vAlign w:val="center"/>
          </w:tcPr>
          <w:p w14:paraId="6E61B6D5" w14:textId="77777777" w:rsidR="009E52E6" w:rsidRPr="009F2978" w:rsidRDefault="009E52E6" w:rsidP="009E52E6">
            <w:pPr>
              <w:widowControl w:val="0"/>
              <w:pBdr>
                <w:top w:val="nil"/>
                <w:left w:val="nil"/>
                <w:bottom w:val="nil"/>
                <w:right w:val="nil"/>
                <w:between w:val="nil"/>
              </w:pBdr>
              <w:jc w:val="center"/>
              <w:rPr>
                <w:sz w:val="26"/>
                <w:szCs w:val="26"/>
              </w:rPr>
            </w:pPr>
          </w:p>
        </w:tc>
        <w:tc>
          <w:tcPr>
            <w:tcW w:w="4252" w:type="dxa"/>
            <w:vAlign w:val="center"/>
          </w:tcPr>
          <w:p w14:paraId="35B0011E" w14:textId="77777777" w:rsidR="009E52E6" w:rsidRPr="009F2978" w:rsidRDefault="009E52E6" w:rsidP="009E52E6">
            <w:pPr>
              <w:widowControl w:val="0"/>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cấp</w:t>
            </w:r>
            <w:proofErr w:type="spellEnd"/>
            <w:r w:rsidRPr="009F2978">
              <w:rPr>
                <w:sz w:val="26"/>
                <w:szCs w:val="26"/>
              </w:rPr>
              <w:t xml:space="preserve"> </w:t>
            </w:r>
            <w:proofErr w:type="spellStart"/>
            <w:r w:rsidRPr="009F2978">
              <w:rPr>
                <w:sz w:val="26"/>
                <w:szCs w:val="26"/>
              </w:rPr>
              <w:t>chứng</w:t>
            </w:r>
            <w:proofErr w:type="spellEnd"/>
            <w:r w:rsidRPr="009F2978">
              <w:rPr>
                <w:sz w:val="26"/>
                <w:szCs w:val="26"/>
              </w:rPr>
              <w:t xml:space="preserve"> </w:t>
            </w:r>
            <w:proofErr w:type="spellStart"/>
            <w:r w:rsidRPr="009F2978">
              <w:rPr>
                <w:sz w:val="26"/>
                <w:szCs w:val="26"/>
              </w:rPr>
              <w:t>chỉ</w:t>
            </w:r>
            <w:proofErr w:type="spellEnd"/>
            <w:r w:rsidRPr="009F2978">
              <w:rPr>
                <w:sz w:val="26"/>
                <w:szCs w:val="26"/>
              </w:rPr>
              <w:t xml:space="preserve"> ATVSLĐ</w:t>
            </w:r>
            <w:r w:rsidRPr="009F2978">
              <w:rPr>
                <w:sz w:val="26"/>
                <w:szCs w:val="26"/>
              </w:rPr>
              <w:br/>
              <w:t xml:space="preserve">76. </w:t>
            </w: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sách</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 </w:t>
            </w:r>
            <w:proofErr w:type="spellStart"/>
            <w:r w:rsidRPr="009F2978">
              <w:rPr>
                <w:sz w:val="26"/>
                <w:szCs w:val="26"/>
              </w:rPr>
              <w:t>tham</w:t>
            </w:r>
            <w:proofErr w:type="spellEnd"/>
            <w:r w:rsidRPr="009F2978">
              <w:rPr>
                <w:sz w:val="26"/>
                <w:szCs w:val="26"/>
              </w:rPr>
              <w:t xml:space="preserve"> </w:t>
            </w:r>
            <w:proofErr w:type="spellStart"/>
            <w:r w:rsidRPr="009F2978">
              <w:rPr>
                <w:sz w:val="26"/>
                <w:szCs w:val="26"/>
              </w:rPr>
              <w:t>gia</w:t>
            </w:r>
            <w:proofErr w:type="spellEnd"/>
            <w:r w:rsidRPr="009F2978">
              <w:rPr>
                <w:sz w:val="26"/>
                <w:szCs w:val="26"/>
              </w:rPr>
              <w:t xml:space="preserve"> </w:t>
            </w:r>
            <w:proofErr w:type="spellStart"/>
            <w:r w:rsidRPr="009F2978">
              <w:rPr>
                <w:sz w:val="26"/>
                <w:szCs w:val="26"/>
              </w:rPr>
              <w:t>khóa</w:t>
            </w:r>
            <w:proofErr w:type="spellEnd"/>
            <w:r w:rsidRPr="009F2978">
              <w:rPr>
                <w:sz w:val="26"/>
                <w:szCs w:val="26"/>
              </w:rPr>
              <w:t xml:space="preserve"> </w:t>
            </w:r>
            <w:proofErr w:type="spellStart"/>
            <w:r w:rsidRPr="009F2978">
              <w:rPr>
                <w:sz w:val="26"/>
                <w:szCs w:val="26"/>
              </w:rPr>
              <w:t>huấn</w:t>
            </w:r>
            <w:proofErr w:type="spellEnd"/>
            <w:r w:rsidRPr="009F2978">
              <w:rPr>
                <w:sz w:val="26"/>
                <w:szCs w:val="26"/>
              </w:rPr>
              <w:t xml:space="preserve"> </w:t>
            </w:r>
            <w:proofErr w:type="spellStart"/>
            <w:r w:rsidRPr="009F2978">
              <w:rPr>
                <w:sz w:val="26"/>
                <w:szCs w:val="26"/>
              </w:rPr>
              <w:t>luyện</w:t>
            </w:r>
            <w:proofErr w:type="spellEnd"/>
            <w:r w:rsidRPr="009F2978">
              <w:rPr>
                <w:sz w:val="26"/>
                <w:szCs w:val="26"/>
              </w:rPr>
              <w:t xml:space="preserve"> an </w:t>
            </w:r>
            <w:proofErr w:type="spellStart"/>
            <w:r w:rsidRPr="009F2978">
              <w:rPr>
                <w:sz w:val="26"/>
                <w:szCs w:val="26"/>
              </w:rPr>
              <w:t>toàn</w:t>
            </w:r>
            <w:proofErr w:type="spellEnd"/>
            <w:r w:rsidRPr="009F2978">
              <w:rPr>
                <w:sz w:val="26"/>
                <w:szCs w:val="26"/>
              </w:rPr>
              <w:t xml:space="preserve"> </w:t>
            </w:r>
            <w:proofErr w:type="spellStart"/>
            <w:r w:rsidRPr="009F2978">
              <w:rPr>
                <w:sz w:val="26"/>
                <w:szCs w:val="26"/>
              </w:rPr>
              <w:t>lao</w:t>
            </w:r>
            <w:proofErr w:type="spellEnd"/>
            <w:r w:rsidRPr="009F2978">
              <w:rPr>
                <w:sz w:val="26"/>
                <w:szCs w:val="26"/>
              </w:rPr>
              <w:t xml:space="preserve"> </w:t>
            </w:r>
            <w:proofErr w:type="spellStart"/>
            <w:r w:rsidRPr="009F2978">
              <w:rPr>
                <w:sz w:val="26"/>
                <w:szCs w:val="26"/>
              </w:rPr>
              <w:t>động</w:t>
            </w:r>
            <w:proofErr w:type="spellEnd"/>
          </w:p>
        </w:tc>
        <w:tc>
          <w:tcPr>
            <w:tcW w:w="2835" w:type="dxa"/>
            <w:vAlign w:val="center"/>
          </w:tcPr>
          <w:p w14:paraId="3C279991"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243A/QĐ.TVH.ATLĐ </w:t>
            </w:r>
            <w:proofErr w:type="spellStart"/>
            <w:r w:rsidRPr="009F2978">
              <w:rPr>
                <w:sz w:val="26"/>
                <w:szCs w:val="26"/>
              </w:rPr>
              <w:t>ngày</w:t>
            </w:r>
            <w:proofErr w:type="spellEnd"/>
            <w:r w:rsidRPr="009F2978">
              <w:rPr>
                <w:sz w:val="26"/>
                <w:szCs w:val="26"/>
              </w:rPr>
              <w:t xml:space="preserve"> 27/3/2020</w:t>
            </w:r>
          </w:p>
        </w:tc>
        <w:tc>
          <w:tcPr>
            <w:tcW w:w="2127" w:type="dxa"/>
            <w:vAlign w:val="center"/>
          </w:tcPr>
          <w:p w14:paraId="563B15F5"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33C64061" w14:textId="77777777" w:rsidR="009E52E6" w:rsidRPr="009F2978" w:rsidRDefault="009E52E6" w:rsidP="009E52E6">
            <w:pPr>
              <w:widowControl w:val="0"/>
              <w:jc w:val="center"/>
              <w:rPr>
                <w:sz w:val="26"/>
                <w:szCs w:val="26"/>
              </w:rPr>
            </w:pPr>
          </w:p>
        </w:tc>
      </w:tr>
      <w:tr w:rsidR="009E52E6" w:rsidRPr="009F2978" w14:paraId="5C9C4943" w14:textId="77777777" w:rsidTr="00C57E4F">
        <w:tc>
          <w:tcPr>
            <w:tcW w:w="1702" w:type="dxa"/>
            <w:vMerge/>
          </w:tcPr>
          <w:p w14:paraId="48C26642" w14:textId="77777777" w:rsidR="009E52E6" w:rsidRPr="009F2978" w:rsidRDefault="009E52E6" w:rsidP="009E52E6">
            <w:pPr>
              <w:widowControl w:val="0"/>
              <w:pBdr>
                <w:top w:val="nil"/>
                <w:left w:val="nil"/>
                <w:bottom w:val="nil"/>
                <w:right w:val="nil"/>
                <w:between w:val="nil"/>
              </w:pBdr>
              <w:rPr>
                <w:sz w:val="26"/>
                <w:szCs w:val="26"/>
              </w:rPr>
            </w:pPr>
          </w:p>
        </w:tc>
        <w:tc>
          <w:tcPr>
            <w:tcW w:w="709" w:type="dxa"/>
            <w:vMerge/>
          </w:tcPr>
          <w:p w14:paraId="64D9BC27" w14:textId="77777777" w:rsidR="009E52E6" w:rsidRPr="009F2978" w:rsidRDefault="009E52E6" w:rsidP="009E52E6">
            <w:pPr>
              <w:widowControl w:val="0"/>
              <w:pBdr>
                <w:top w:val="nil"/>
                <w:left w:val="nil"/>
                <w:bottom w:val="nil"/>
                <w:right w:val="nil"/>
                <w:between w:val="nil"/>
              </w:pBdr>
              <w:jc w:val="center"/>
              <w:rPr>
                <w:sz w:val="26"/>
                <w:szCs w:val="26"/>
              </w:rPr>
            </w:pPr>
          </w:p>
        </w:tc>
        <w:tc>
          <w:tcPr>
            <w:tcW w:w="1701" w:type="dxa"/>
            <w:vMerge/>
            <w:vAlign w:val="center"/>
          </w:tcPr>
          <w:p w14:paraId="10141DA1" w14:textId="77777777" w:rsidR="009E52E6" w:rsidRPr="009F2978" w:rsidRDefault="009E52E6" w:rsidP="009E52E6">
            <w:pPr>
              <w:widowControl w:val="0"/>
              <w:pBdr>
                <w:top w:val="nil"/>
                <w:left w:val="nil"/>
                <w:bottom w:val="nil"/>
                <w:right w:val="nil"/>
                <w:between w:val="nil"/>
              </w:pBdr>
              <w:jc w:val="center"/>
              <w:rPr>
                <w:sz w:val="26"/>
                <w:szCs w:val="26"/>
              </w:rPr>
            </w:pPr>
          </w:p>
        </w:tc>
        <w:tc>
          <w:tcPr>
            <w:tcW w:w="4252" w:type="dxa"/>
            <w:vAlign w:val="center"/>
          </w:tcPr>
          <w:p w14:paraId="6EC16DD2" w14:textId="77777777" w:rsidR="009E52E6" w:rsidRPr="009F2978" w:rsidRDefault="009E52E6" w:rsidP="009E52E6">
            <w:pPr>
              <w:widowControl w:val="0"/>
              <w:rPr>
                <w:sz w:val="26"/>
                <w:szCs w:val="26"/>
              </w:rPr>
            </w:pP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sách</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u w:color="FF0000"/>
              </w:rPr>
              <w:t>nhận</w:t>
            </w:r>
            <w:proofErr w:type="spellEnd"/>
            <w:r w:rsidRPr="009F2978">
              <w:rPr>
                <w:sz w:val="26"/>
                <w:szCs w:val="26"/>
                <w:u w:color="FF0000"/>
              </w:rPr>
              <w:t xml:space="preserve"> </w:t>
            </w:r>
            <w:proofErr w:type="spellStart"/>
            <w:r w:rsidRPr="009F2978">
              <w:rPr>
                <w:sz w:val="26"/>
                <w:szCs w:val="26"/>
                <w:u w:color="FF0000"/>
              </w:rPr>
              <w:t>giấy</w:t>
            </w:r>
            <w:proofErr w:type="spellEnd"/>
            <w:r w:rsidRPr="009F2978">
              <w:rPr>
                <w:sz w:val="26"/>
                <w:szCs w:val="26"/>
              </w:rPr>
              <w:t xml:space="preserve"> </w:t>
            </w:r>
            <w:proofErr w:type="spellStart"/>
            <w:r w:rsidRPr="009F2978">
              <w:rPr>
                <w:sz w:val="26"/>
                <w:szCs w:val="26"/>
              </w:rPr>
              <w:t>chứng</w:t>
            </w:r>
            <w:proofErr w:type="spellEnd"/>
            <w:r w:rsidRPr="009F2978">
              <w:rPr>
                <w:sz w:val="26"/>
                <w:szCs w:val="26"/>
              </w:rPr>
              <w:t xml:space="preserve"> </w:t>
            </w:r>
            <w:proofErr w:type="spellStart"/>
            <w:r w:rsidRPr="009F2978">
              <w:rPr>
                <w:sz w:val="26"/>
                <w:szCs w:val="26"/>
              </w:rPr>
              <w:t>nhận</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thẻ</w:t>
            </w:r>
            <w:proofErr w:type="spellEnd"/>
            <w:r w:rsidRPr="009F2978">
              <w:rPr>
                <w:sz w:val="26"/>
                <w:szCs w:val="26"/>
              </w:rPr>
              <w:t xml:space="preserve"> an </w:t>
            </w:r>
            <w:proofErr w:type="spellStart"/>
            <w:r w:rsidRPr="009F2978">
              <w:rPr>
                <w:sz w:val="26"/>
                <w:szCs w:val="26"/>
              </w:rPr>
              <w:t>toàn</w:t>
            </w:r>
            <w:proofErr w:type="spellEnd"/>
            <w:r w:rsidRPr="009F2978">
              <w:rPr>
                <w:sz w:val="26"/>
                <w:szCs w:val="26"/>
              </w:rPr>
              <w:t xml:space="preserve"> </w:t>
            </w:r>
            <w:proofErr w:type="spellStart"/>
            <w:r w:rsidRPr="009F2978">
              <w:rPr>
                <w:sz w:val="26"/>
                <w:szCs w:val="26"/>
              </w:rPr>
              <w:t>vệ</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lao</w:t>
            </w:r>
            <w:proofErr w:type="spellEnd"/>
            <w:r w:rsidRPr="009F2978">
              <w:rPr>
                <w:sz w:val="26"/>
                <w:szCs w:val="26"/>
              </w:rPr>
              <w:t xml:space="preserve"> </w:t>
            </w:r>
            <w:proofErr w:type="spellStart"/>
            <w:r w:rsidRPr="009F2978">
              <w:rPr>
                <w:sz w:val="26"/>
                <w:szCs w:val="26"/>
              </w:rPr>
              <w:t>động</w:t>
            </w:r>
            <w:proofErr w:type="spellEnd"/>
          </w:p>
        </w:tc>
        <w:tc>
          <w:tcPr>
            <w:tcW w:w="2835" w:type="dxa"/>
            <w:vAlign w:val="center"/>
          </w:tcPr>
          <w:p w14:paraId="0D9F044F" w14:textId="77777777" w:rsidR="009E52E6" w:rsidRPr="009F2978" w:rsidRDefault="009E52E6" w:rsidP="009E52E6">
            <w:pPr>
              <w:widowControl w:val="0"/>
              <w:jc w:val="center"/>
              <w:rPr>
                <w:sz w:val="26"/>
                <w:szCs w:val="26"/>
              </w:rPr>
            </w:pPr>
            <w:proofErr w:type="spellStart"/>
            <w:r w:rsidRPr="009F2978">
              <w:rPr>
                <w:sz w:val="26"/>
                <w:szCs w:val="26"/>
              </w:rPr>
              <w:t>Ngày</w:t>
            </w:r>
            <w:proofErr w:type="spellEnd"/>
            <w:r w:rsidRPr="009F2978">
              <w:rPr>
                <w:sz w:val="26"/>
                <w:szCs w:val="26"/>
              </w:rPr>
              <w:t xml:space="preserve"> 8/5/2020</w:t>
            </w:r>
          </w:p>
        </w:tc>
        <w:tc>
          <w:tcPr>
            <w:tcW w:w="2127" w:type="dxa"/>
            <w:vAlign w:val="center"/>
          </w:tcPr>
          <w:p w14:paraId="2874F749"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2A3F61EB" w14:textId="77777777" w:rsidR="009E52E6" w:rsidRPr="009F2978" w:rsidRDefault="009E52E6" w:rsidP="009E52E6">
            <w:pPr>
              <w:widowControl w:val="0"/>
              <w:jc w:val="center"/>
              <w:rPr>
                <w:sz w:val="26"/>
                <w:szCs w:val="26"/>
              </w:rPr>
            </w:pPr>
          </w:p>
        </w:tc>
      </w:tr>
      <w:tr w:rsidR="009E52E6" w:rsidRPr="009F2978" w14:paraId="502F6001" w14:textId="77777777" w:rsidTr="00C57E4F">
        <w:tc>
          <w:tcPr>
            <w:tcW w:w="1702" w:type="dxa"/>
            <w:vMerge/>
          </w:tcPr>
          <w:p w14:paraId="72B387D2" w14:textId="77777777" w:rsidR="009E52E6" w:rsidRPr="009F2978" w:rsidRDefault="009E52E6" w:rsidP="009E52E6">
            <w:pPr>
              <w:widowControl w:val="0"/>
              <w:pBdr>
                <w:top w:val="nil"/>
                <w:left w:val="nil"/>
                <w:bottom w:val="nil"/>
                <w:right w:val="nil"/>
                <w:between w:val="nil"/>
              </w:pBdr>
              <w:rPr>
                <w:sz w:val="26"/>
                <w:szCs w:val="26"/>
              </w:rPr>
            </w:pPr>
          </w:p>
        </w:tc>
        <w:tc>
          <w:tcPr>
            <w:tcW w:w="709" w:type="dxa"/>
            <w:vMerge/>
          </w:tcPr>
          <w:p w14:paraId="6C6E867C" w14:textId="77777777" w:rsidR="009E52E6" w:rsidRPr="009F2978" w:rsidRDefault="009E52E6" w:rsidP="009E52E6">
            <w:pPr>
              <w:widowControl w:val="0"/>
              <w:pBdr>
                <w:top w:val="nil"/>
                <w:left w:val="nil"/>
                <w:bottom w:val="nil"/>
                <w:right w:val="nil"/>
                <w:between w:val="nil"/>
              </w:pBdr>
              <w:jc w:val="center"/>
              <w:rPr>
                <w:sz w:val="26"/>
                <w:szCs w:val="26"/>
              </w:rPr>
            </w:pPr>
          </w:p>
        </w:tc>
        <w:tc>
          <w:tcPr>
            <w:tcW w:w="1701" w:type="dxa"/>
            <w:vMerge/>
            <w:vAlign w:val="center"/>
          </w:tcPr>
          <w:p w14:paraId="672A4558" w14:textId="77777777" w:rsidR="009E52E6" w:rsidRPr="009F2978" w:rsidRDefault="009E52E6" w:rsidP="009E52E6">
            <w:pPr>
              <w:widowControl w:val="0"/>
              <w:pBdr>
                <w:top w:val="nil"/>
                <w:left w:val="nil"/>
                <w:bottom w:val="nil"/>
                <w:right w:val="nil"/>
                <w:between w:val="nil"/>
              </w:pBdr>
              <w:jc w:val="center"/>
              <w:rPr>
                <w:sz w:val="26"/>
                <w:szCs w:val="26"/>
              </w:rPr>
            </w:pPr>
          </w:p>
        </w:tc>
        <w:tc>
          <w:tcPr>
            <w:tcW w:w="4252" w:type="dxa"/>
            <w:vAlign w:val="center"/>
          </w:tcPr>
          <w:p w14:paraId="5BB33C60" w14:textId="77777777" w:rsidR="009E52E6" w:rsidRPr="009F2978" w:rsidRDefault="009E52E6" w:rsidP="009E52E6">
            <w:pPr>
              <w:widowControl w:val="0"/>
              <w:rPr>
                <w:sz w:val="26"/>
                <w:szCs w:val="26"/>
              </w:rPr>
            </w:pP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chứng</w:t>
            </w:r>
            <w:proofErr w:type="spellEnd"/>
            <w:r w:rsidRPr="009F2978">
              <w:rPr>
                <w:sz w:val="26"/>
                <w:szCs w:val="26"/>
              </w:rPr>
              <w:t xml:space="preserve"> </w:t>
            </w:r>
            <w:proofErr w:type="spellStart"/>
            <w:r w:rsidRPr="009F2978">
              <w:rPr>
                <w:sz w:val="26"/>
                <w:szCs w:val="26"/>
              </w:rPr>
              <w:t>nhận</w:t>
            </w:r>
            <w:proofErr w:type="spellEnd"/>
            <w:r w:rsidRPr="009F2978">
              <w:rPr>
                <w:sz w:val="26"/>
                <w:szCs w:val="26"/>
              </w:rPr>
              <w:t xml:space="preserve"> </w:t>
            </w:r>
            <w:proofErr w:type="spellStart"/>
            <w:r w:rsidRPr="009F2978">
              <w:rPr>
                <w:sz w:val="26"/>
                <w:szCs w:val="26"/>
              </w:rPr>
              <w:t>hướng</w:t>
            </w:r>
            <w:proofErr w:type="spellEnd"/>
            <w:r w:rsidRPr="009F2978">
              <w:rPr>
                <w:sz w:val="26"/>
                <w:szCs w:val="26"/>
              </w:rPr>
              <w:t xml:space="preserve"> </w:t>
            </w:r>
            <w:proofErr w:type="spellStart"/>
            <w:r w:rsidRPr="009F2978">
              <w:rPr>
                <w:sz w:val="26"/>
                <w:szCs w:val="26"/>
              </w:rPr>
              <w:t>dẫn</w:t>
            </w:r>
            <w:proofErr w:type="spellEnd"/>
            <w:r w:rsidRPr="009F2978">
              <w:rPr>
                <w:sz w:val="26"/>
                <w:szCs w:val="26"/>
              </w:rPr>
              <w:t xml:space="preserve"> </w:t>
            </w:r>
            <w:proofErr w:type="spellStart"/>
            <w:r w:rsidRPr="009F2978">
              <w:rPr>
                <w:sz w:val="26"/>
                <w:szCs w:val="26"/>
              </w:rPr>
              <w:t>vệ</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gramStart"/>
            <w:r w:rsidRPr="009F2978">
              <w:rPr>
                <w:sz w:val="26"/>
                <w:szCs w:val="26"/>
              </w:rPr>
              <w:t>an</w:t>
            </w:r>
            <w:proofErr w:type="gramEnd"/>
            <w:r w:rsidRPr="009F2978">
              <w:rPr>
                <w:sz w:val="26"/>
                <w:szCs w:val="26"/>
              </w:rPr>
              <w:t xml:space="preserve"> </w:t>
            </w:r>
            <w:proofErr w:type="spellStart"/>
            <w:r w:rsidRPr="009F2978">
              <w:rPr>
                <w:sz w:val="26"/>
                <w:szCs w:val="26"/>
              </w:rPr>
              <w:t>toàn</w:t>
            </w:r>
            <w:proofErr w:type="spellEnd"/>
            <w:r w:rsidRPr="009F2978">
              <w:rPr>
                <w:sz w:val="26"/>
                <w:szCs w:val="26"/>
              </w:rPr>
              <w:t xml:space="preserve"> </w:t>
            </w:r>
            <w:proofErr w:type="spellStart"/>
            <w:r w:rsidRPr="009F2978">
              <w:rPr>
                <w:sz w:val="26"/>
                <w:szCs w:val="26"/>
              </w:rPr>
              <w:t>lao</w:t>
            </w:r>
            <w:proofErr w:type="spellEnd"/>
            <w:r w:rsidRPr="009F2978">
              <w:rPr>
                <w:sz w:val="26"/>
                <w:szCs w:val="26"/>
              </w:rPr>
              <w:t xml:space="preserve"> </w:t>
            </w:r>
            <w:proofErr w:type="spellStart"/>
            <w:r w:rsidRPr="009F2978">
              <w:rPr>
                <w:sz w:val="26"/>
                <w:szCs w:val="26"/>
              </w:rPr>
              <w:t>động</w:t>
            </w:r>
            <w:proofErr w:type="spellEnd"/>
          </w:p>
        </w:tc>
        <w:tc>
          <w:tcPr>
            <w:tcW w:w="2835" w:type="dxa"/>
            <w:vAlign w:val="center"/>
          </w:tcPr>
          <w:p w14:paraId="06200EF0" w14:textId="77777777" w:rsidR="009E52E6" w:rsidRPr="009F2978" w:rsidRDefault="009E52E6" w:rsidP="009E52E6">
            <w:pPr>
              <w:widowControl w:val="0"/>
              <w:jc w:val="center"/>
              <w:rPr>
                <w:sz w:val="26"/>
                <w:szCs w:val="26"/>
              </w:rPr>
            </w:pPr>
            <w:proofErr w:type="spellStart"/>
            <w:r w:rsidRPr="009F2978">
              <w:rPr>
                <w:sz w:val="26"/>
                <w:szCs w:val="26"/>
              </w:rPr>
              <w:t>Ngày</w:t>
            </w:r>
            <w:proofErr w:type="spellEnd"/>
            <w:r w:rsidRPr="009F2978">
              <w:rPr>
                <w:sz w:val="26"/>
                <w:szCs w:val="26"/>
              </w:rPr>
              <w:t xml:space="preserve"> 30/3/2020</w:t>
            </w:r>
          </w:p>
        </w:tc>
        <w:tc>
          <w:tcPr>
            <w:tcW w:w="2127" w:type="dxa"/>
            <w:vAlign w:val="center"/>
          </w:tcPr>
          <w:p w14:paraId="16E9BB6C"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1FC7D47C" w14:textId="77777777" w:rsidR="009E52E6" w:rsidRPr="009F2978" w:rsidRDefault="009E52E6" w:rsidP="009E52E6">
            <w:pPr>
              <w:widowControl w:val="0"/>
              <w:jc w:val="center"/>
              <w:rPr>
                <w:sz w:val="26"/>
                <w:szCs w:val="26"/>
              </w:rPr>
            </w:pPr>
          </w:p>
        </w:tc>
      </w:tr>
      <w:tr w:rsidR="009E52E6" w:rsidRPr="009F2978" w14:paraId="574A5822" w14:textId="77777777" w:rsidTr="00C57E4F">
        <w:tc>
          <w:tcPr>
            <w:tcW w:w="1702" w:type="dxa"/>
            <w:vMerge/>
          </w:tcPr>
          <w:p w14:paraId="4482E0BA" w14:textId="77777777" w:rsidR="009E52E6" w:rsidRPr="009F2978" w:rsidRDefault="009E52E6" w:rsidP="009E52E6">
            <w:pPr>
              <w:widowControl w:val="0"/>
              <w:pBdr>
                <w:top w:val="nil"/>
                <w:left w:val="nil"/>
                <w:bottom w:val="nil"/>
                <w:right w:val="nil"/>
                <w:between w:val="nil"/>
              </w:pBdr>
              <w:rPr>
                <w:sz w:val="26"/>
                <w:szCs w:val="26"/>
              </w:rPr>
            </w:pPr>
          </w:p>
        </w:tc>
        <w:tc>
          <w:tcPr>
            <w:tcW w:w="709" w:type="dxa"/>
            <w:vMerge/>
          </w:tcPr>
          <w:p w14:paraId="6BF41BA8" w14:textId="77777777" w:rsidR="009E52E6" w:rsidRPr="009F2978" w:rsidRDefault="009E52E6" w:rsidP="009E52E6">
            <w:pPr>
              <w:widowControl w:val="0"/>
              <w:pBdr>
                <w:top w:val="nil"/>
                <w:left w:val="nil"/>
                <w:bottom w:val="nil"/>
                <w:right w:val="nil"/>
                <w:between w:val="nil"/>
              </w:pBdr>
              <w:jc w:val="center"/>
              <w:rPr>
                <w:sz w:val="26"/>
                <w:szCs w:val="26"/>
              </w:rPr>
            </w:pPr>
          </w:p>
        </w:tc>
        <w:tc>
          <w:tcPr>
            <w:tcW w:w="1701" w:type="dxa"/>
            <w:vMerge/>
            <w:vAlign w:val="center"/>
          </w:tcPr>
          <w:p w14:paraId="0ED5DEF1" w14:textId="77777777" w:rsidR="009E52E6" w:rsidRPr="009F2978" w:rsidRDefault="009E52E6" w:rsidP="009E52E6">
            <w:pPr>
              <w:widowControl w:val="0"/>
              <w:pBdr>
                <w:top w:val="nil"/>
                <w:left w:val="nil"/>
                <w:bottom w:val="nil"/>
                <w:right w:val="nil"/>
                <w:between w:val="nil"/>
              </w:pBdr>
              <w:jc w:val="center"/>
              <w:rPr>
                <w:sz w:val="26"/>
                <w:szCs w:val="26"/>
              </w:rPr>
            </w:pPr>
          </w:p>
        </w:tc>
        <w:tc>
          <w:tcPr>
            <w:tcW w:w="4252" w:type="dxa"/>
            <w:vAlign w:val="center"/>
          </w:tcPr>
          <w:p w14:paraId="3DD66E09" w14:textId="77777777" w:rsidR="009E52E6" w:rsidRPr="009F2978" w:rsidRDefault="009E52E6" w:rsidP="009E52E6">
            <w:pPr>
              <w:widowControl w:val="0"/>
              <w:rPr>
                <w:sz w:val="26"/>
                <w:szCs w:val="26"/>
              </w:rPr>
            </w:pPr>
            <w:proofErr w:type="spellStart"/>
            <w:r w:rsidRPr="009F2978">
              <w:rPr>
                <w:sz w:val="26"/>
                <w:szCs w:val="26"/>
              </w:rPr>
              <w:t>Thẻ</w:t>
            </w:r>
            <w:proofErr w:type="spellEnd"/>
            <w:r w:rsidRPr="009F2978">
              <w:rPr>
                <w:sz w:val="26"/>
                <w:szCs w:val="26"/>
              </w:rPr>
              <w:t xml:space="preserve"> </w:t>
            </w:r>
            <w:proofErr w:type="spellStart"/>
            <w:r w:rsidRPr="009F2978">
              <w:rPr>
                <w:sz w:val="26"/>
                <w:szCs w:val="26"/>
              </w:rPr>
              <w:t>chứng</w:t>
            </w:r>
            <w:proofErr w:type="spellEnd"/>
            <w:r w:rsidRPr="009F2978">
              <w:rPr>
                <w:sz w:val="26"/>
                <w:szCs w:val="26"/>
              </w:rPr>
              <w:t xml:space="preserve"> </w:t>
            </w:r>
            <w:proofErr w:type="spellStart"/>
            <w:r w:rsidRPr="009F2978">
              <w:rPr>
                <w:sz w:val="26"/>
                <w:szCs w:val="26"/>
              </w:rPr>
              <w:t>nhận</w:t>
            </w:r>
            <w:proofErr w:type="spellEnd"/>
            <w:r w:rsidRPr="009F2978">
              <w:rPr>
                <w:sz w:val="26"/>
                <w:szCs w:val="26"/>
              </w:rPr>
              <w:t xml:space="preserve"> an </w:t>
            </w:r>
            <w:proofErr w:type="spellStart"/>
            <w:r w:rsidRPr="009F2978">
              <w:rPr>
                <w:sz w:val="26"/>
                <w:szCs w:val="26"/>
              </w:rPr>
              <w:t>toàn</w:t>
            </w:r>
            <w:proofErr w:type="spellEnd"/>
            <w:r w:rsidRPr="009F2978">
              <w:rPr>
                <w:sz w:val="26"/>
                <w:szCs w:val="26"/>
              </w:rPr>
              <w:t xml:space="preserve"> </w:t>
            </w:r>
            <w:proofErr w:type="spellStart"/>
            <w:r w:rsidRPr="009F2978">
              <w:rPr>
                <w:sz w:val="26"/>
                <w:szCs w:val="26"/>
              </w:rPr>
              <w:t>lao</w:t>
            </w:r>
            <w:proofErr w:type="spellEnd"/>
            <w:r w:rsidRPr="009F2978">
              <w:rPr>
                <w:sz w:val="26"/>
                <w:szCs w:val="26"/>
              </w:rPr>
              <w:t xml:space="preserve"> </w:t>
            </w:r>
            <w:proofErr w:type="spellStart"/>
            <w:r w:rsidRPr="009F2978">
              <w:rPr>
                <w:sz w:val="26"/>
                <w:szCs w:val="26"/>
              </w:rPr>
              <w:t>động</w:t>
            </w:r>
            <w:proofErr w:type="spellEnd"/>
          </w:p>
        </w:tc>
        <w:tc>
          <w:tcPr>
            <w:tcW w:w="2835" w:type="dxa"/>
            <w:vAlign w:val="center"/>
          </w:tcPr>
          <w:p w14:paraId="664828BB" w14:textId="77777777" w:rsidR="009E52E6" w:rsidRPr="009F2978" w:rsidRDefault="009E52E6" w:rsidP="009E52E6">
            <w:pPr>
              <w:widowControl w:val="0"/>
              <w:jc w:val="center"/>
              <w:rPr>
                <w:sz w:val="26"/>
                <w:szCs w:val="26"/>
              </w:rPr>
            </w:pPr>
            <w:proofErr w:type="spellStart"/>
            <w:r w:rsidRPr="009F2978">
              <w:rPr>
                <w:sz w:val="26"/>
                <w:szCs w:val="26"/>
              </w:rPr>
              <w:t>Ngày</w:t>
            </w:r>
            <w:proofErr w:type="spellEnd"/>
            <w:r w:rsidRPr="009F2978">
              <w:rPr>
                <w:sz w:val="26"/>
                <w:szCs w:val="26"/>
              </w:rPr>
              <w:t xml:space="preserve"> 30/3/2020</w:t>
            </w:r>
          </w:p>
        </w:tc>
        <w:tc>
          <w:tcPr>
            <w:tcW w:w="2127" w:type="dxa"/>
            <w:vAlign w:val="center"/>
          </w:tcPr>
          <w:p w14:paraId="794F897D"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7B5A6E67" w14:textId="77777777" w:rsidR="009E52E6" w:rsidRPr="009F2978" w:rsidRDefault="009E52E6" w:rsidP="009E52E6">
            <w:pPr>
              <w:widowControl w:val="0"/>
              <w:jc w:val="center"/>
              <w:rPr>
                <w:sz w:val="26"/>
                <w:szCs w:val="26"/>
              </w:rPr>
            </w:pPr>
          </w:p>
        </w:tc>
      </w:tr>
      <w:tr w:rsidR="009E52E6" w:rsidRPr="009F2978" w14:paraId="5BC61D6B" w14:textId="77777777" w:rsidTr="00C57E4F">
        <w:trPr>
          <w:trHeight w:val="628"/>
        </w:trPr>
        <w:tc>
          <w:tcPr>
            <w:tcW w:w="1702" w:type="dxa"/>
            <w:vMerge/>
          </w:tcPr>
          <w:p w14:paraId="5A23EDC9" w14:textId="77777777" w:rsidR="009E52E6" w:rsidRPr="009F2978" w:rsidRDefault="009E52E6" w:rsidP="009E52E6">
            <w:pPr>
              <w:widowControl w:val="0"/>
              <w:jc w:val="center"/>
              <w:rPr>
                <w:sz w:val="26"/>
                <w:szCs w:val="26"/>
              </w:rPr>
            </w:pPr>
          </w:p>
        </w:tc>
        <w:tc>
          <w:tcPr>
            <w:tcW w:w="709" w:type="dxa"/>
            <w:vMerge w:val="restart"/>
            <w:vAlign w:val="center"/>
          </w:tcPr>
          <w:p w14:paraId="2F662544" w14:textId="77777777" w:rsidR="009E52E6" w:rsidRPr="009F2978" w:rsidRDefault="009E52E6" w:rsidP="009E52E6">
            <w:pPr>
              <w:widowControl w:val="0"/>
              <w:jc w:val="center"/>
              <w:rPr>
                <w:sz w:val="26"/>
                <w:szCs w:val="26"/>
              </w:rPr>
            </w:pPr>
            <w:r w:rsidRPr="009F2978">
              <w:rPr>
                <w:sz w:val="26"/>
                <w:szCs w:val="26"/>
              </w:rPr>
              <w:t>5</w:t>
            </w:r>
          </w:p>
          <w:p w14:paraId="7CB07518" w14:textId="77777777" w:rsidR="009E52E6" w:rsidRPr="009F2978" w:rsidRDefault="009E52E6" w:rsidP="009E52E6">
            <w:pPr>
              <w:widowControl w:val="0"/>
              <w:jc w:val="center"/>
              <w:rPr>
                <w:sz w:val="26"/>
                <w:szCs w:val="26"/>
              </w:rPr>
            </w:pPr>
          </w:p>
        </w:tc>
        <w:tc>
          <w:tcPr>
            <w:tcW w:w="1701" w:type="dxa"/>
            <w:vMerge w:val="restart"/>
            <w:vAlign w:val="center"/>
          </w:tcPr>
          <w:p w14:paraId="1889204B" w14:textId="77777777" w:rsidR="009E52E6" w:rsidRPr="009F2978" w:rsidRDefault="009E52E6" w:rsidP="009E52E6">
            <w:pPr>
              <w:widowControl w:val="0"/>
              <w:jc w:val="center"/>
              <w:rPr>
                <w:sz w:val="26"/>
                <w:szCs w:val="26"/>
              </w:rPr>
            </w:pPr>
            <w:r w:rsidRPr="009F2978">
              <w:rPr>
                <w:sz w:val="26"/>
                <w:szCs w:val="26"/>
              </w:rPr>
              <w:t>H9.09.05.05</w:t>
            </w:r>
          </w:p>
          <w:p w14:paraId="5FA89969" w14:textId="77777777" w:rsidR="009E52E6" w:rsidRPr="009F2978" w:rsidRDefault="009E52E6" w:rsidP="009E52E6">
            <w:pPr>
              <w:widowControl w:val="0"/>
              <w:jc w:val="center"/>
              <w:rPr>
                <w:sz w:val="26"/>
                <w:szCs w:val="26"/>
              </w:rPr>
            </w:pPr>
          </w:p>
        </w:tc>
        <w:tc>
          <w:tcPr>
            <w:tcW w:w="4252" w:type="dxa"/>
            <w:vAlign w:val="center"/>
          </w:tcPr>
          <w:p w14:paraId="62124BE0" w14:textId="77777777" w:rsidR="009E52E6" w:rsidRPr="009F2978" w:rsidRDefault="009E52E6" w:rsidP="009E52E6">
            <w:pPr>
              <w:widowControl w:val="0"/>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Kiện</w:t>
            </w:r>
            <w:proofErr w:type="spellEnd"/>
            <w:r w:rsidRPr="009F2978">
              <w:rPr>
                <w:sz w:val="26"/>
                <w:szCs w:val="26"/>
              </w:rPr>
              <w:t xml:space="preserve"> </w:t>
            </w:r>
            <w:proofErr w:type="spellStart"/>
            <w:r w:rsidRPr="009F2978">
              <w:rPr>
                <w:sz w:val="26"/>
                <w:szCs w:val="26"/>
              </w:rPr>
              <w:t>toàn</w:t>
            </w:r>
            <w:proofErr w:type="spellEnd"/>
            <w:r w:rsidRPr="009F2978">
              <w:rPr>
                <w:sz w:val="26"/>
                <w:szCs w:val="26"/>
              </w:rPr>
              <w:t xml:space="preserve"> Ban </w:t>
            </w:r>
            <w:proofErr w:type="spellStart"/>
            <w:r w:rsidRPr="009F2978">
              <w:rPr>
                <w:sz w:val="26"/>
                <w:szCs w:val="26"/>
              </w:rPr>
              <w:t>chỉ</w:t>
            </w:r>
            <w:proofErr w:type="spellEnd"/>
            <w:r w:rsidRPr="009F2978">
              <w:rPr>
                <w:sz w:val="26"/>
                <w:szCs w:val="26"/>
              </w:rPr>
              <w:t xml:space="preserve"> </w:t>
            </w:r>
            <w:proofErr w:type="spellStart"/>
            <w:r w:rsidRPr="009F2978">
              <w:rPr>
                <w:sz w:val="26"/>
                <w:szCs w:val="26"/>
              </w:rPr>
              <w:t>huy</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chống</w:t>
            </w:r>
            <w:proofErr w:type="spellEnd"/>
            <w:r w:rsidRPr="009F2978">
              <w:rPr>
                <w:sz w:val="26"/>
                <w:szCs w:val="26"/>
              </w:rPr>
              <w:t xml:space="preserve"> </w:t>
            </w:r>
            <w:proofErr w:type="spellStart"/>
            <w:r w:rsidRPr="009F2978">
              <w:rPr>
                <w:sz w:val="26"/>
                <w:szCs w:val="26"/>
              </w:rPr>
              <w:t>bão</w:t>
            </w:r>
            <w:proofErr w:type="spellEnd"/>
            <w:r w:rsidRPr="009F2978">
              <w:rPr>
                <w:sz w:val="26"/>
                <w:szCs w:val="26"/>
              </w:rPr>
              <w:t xml:space="preserve"> </w:t>
            </w:r>
            <w:proofErr w:type="spellStart"/>
            <w:r w:rsidRPr="009F2978">
              <w:rPr>
                <w:sz w:val="26"/>
                <w:szCs w:val="26"/>
              </w:rPr>
              <w:t>lụt</w:t>
            </w:r>
            <w:proofErr w:type="spellEnd"/>
            <w:r w:rsidRPr="009F2978">
              <w:rPr>
                <w:sz w:val="26"/>
                <w:szCs w:val="26"/>
              </w:rPr>
              <w:t xml:space="preserve">, </w:t>
            </w:r>
            <w:proofErr w:type="spellStart"/>
            <w:r w:rsidRPr="009F2978">
              <w:rPr>
                <w:sz w:val="26"/>
                <w:szCs w:val="26"/>
              </w:rPr>
              <w:t>cháy</w:t>
            </w:r>
            <w:proofErr w:type="spellEnd"/>
            <w:r w:rsidRPr="009F2978">
              <w:rPr>
                <w:sz w:val="26"/>
                <w:szCs w:val="26"/>
              </w:rPr>
              <w:t xml:space="preserve"> </w:t>
            </w:r>
            <w:proofErr w:type="spellStart"/>
            <w:r w:rsidRPr="009F2978">
              <w:rPr>
                <w:sz w:val="26"/>
                <w:szCs w:val="26"/>
              </w:rPr>
              <w:t>nổ</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835" w:type="dxa"/>
            <w:vAlign w:val="center"/>
          </w:tcPr>
          <w:p w14:paraId="72F5BE71"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966/QĐ-ĐHV </w:t>
            </w:r>
            <w:proofErr w:type="spellStart"/>
            <w:r w:rsidRPr="009F2978">
              <w:rPr>
                <w:sz w:val="26"/>
                <w:szCs w:val="26"/>
              </w:rPr>
              <w:t>ngày</w:t>
            </w:r>
            <w:proofErr w:type="spellEnd"/>
            <w:r w:rsidRPr="009F2978">
              <w:rPr>
                <w:sz w:val="26"/>
                <w:szCs w:val="26"/>
              </w:rPr>
              <w:t xml:space="preserve"> 18/8/2016</w:t>
            </w:r>
          </w:p>
        </w:tc>
        <w:tc>
          <w:tcPr>
            <w:tcW w:w="2127" w:type="dxa"/>
            <w:vAlign w:val="center"/>
          </w:tcPr>
          <w:p w14:paraId="5897EEBC"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57AE7B89" w14:textId="77777777" w:rsidR="009E52E6" w:rsidRPr="009F2978" w:rsidRDefault="009E52E6" w:rsidP="009E52E6">
            <w:pPr>
              <w:widowControl w:val="0"/>
              <w:jc w:val="center"/>
              <w:rPr>
                <w:sz w:val="26"/>
                <w:szCs w:val="26"/>
              </w:rPr>
            </w:pPr>
          </w:p>
        </w:tc>
      </w:tr>
      <w:tr w:rsidR="009E52E6" w:rsidRPr="009F2978" w14:paraId="7336A64A" w14:textId="77777777" w:rsidTr="00C57E4F">
        <w:tc>
          <w:tcPr>
            <w:tcW w:w="1702" w:type="dxa"/>
            <w:vMerge/>
          </w:tcPr>
          <w:p w14:paraId="5A638C3A" w14:textId="77777777" w:rsidR="009E52E6" w:rsidRPr="009F2978" w:rsidRDefault="009E52E6" w:rsidP="009E52E6">
            <w:pPr>
              <w:widowControl w:val="0"/>
              <w:pBdr>
                <w:top w:val="nil"/>
                <w:left w:val="nil"/>
                <w:bottom w:val="nil"/>
                <w:right w:val="nil"/>
                <w:between w:val="nil"/>
              </w:pBdr>
              <w:rPr>
                <w:sz w:val="26"/>
                <w:szCs w:val="26"/>
              </w:rPr>
            </w:pPr>
          </w:p>
        </w:tc>
        <w:tc>
          <w:tcPr>
            <w:tcW w:w="709" w:type="dxa"/>
            <w:vMerge/>
          </w:tcPr>
          <w:p w14:paraId="38077EAA" w14:textId="77777777" w:rsidR="009E52E6" w:rsidRPr="009F2978" w:rsidRDefault="009E52E6" w:rsidP="009E52E6">
            <w:pPr>
              <w:widowControl w:val="0"/>
              <w:pBdr>
                <w:top w:val="nil"/>
                <w:left w:val="nil"/>
                <w:bottom w:val="nil"/>
                <w:right w:val="nil"/>
                <w:between w:val="nil"/>
              </w:pBdr>
              <w:jc w:val="center"/>
              <w:rPr>
                <w:sz w:val="26"/>
                <w:szCs w:val="26"/>
              </w:rPr>
            </w:pPr>
          </w:p>
        </w:tc>
        <w:tc>
          <w:tcPr>
            <w:tcW w:w="1701" w:type="dxa"/>
            <w:vMerge/>
            <w:vAlign w:val="center"/>
          </w:tcPr>
          <w:p w14:paraId="12930153" w14:textId="77777777" w:rsidR="009E52E6" w:rsidRPr="009F2978" w:rsidRDefault="009E52E6" w:rsidP="009E52E6">
            <w:pPr>
              <w:widowControl w:val="0"/>
              <w:pBdr>
                <w:top w:val="nil"/>
                <w:left w:val="nil"/>
                <w:bottom w:val="nil"/>
                <w:right w:val="nil"/>
                <w:between w:val="nil"/>
              </w:pBdr>
              <w:jc w:val="center"/>
              <w:rPr>
                <w:sz w:val="26"/>
                <w:szCs w:val="26"/>
              </w:rPr>
            </w:pPr>
          </w:p>
        </w:tc>
        <w:tc>
          <w:tcPr>
            <w:tcW w:w="4252" w:type="dxa"/>
            <w:vAlign w:val="center"/>
          </w:tcPr>
          <w:p w14:paraId="2CA67E28" w14:textId="77777777" w:rsidR="009E52E6" w:rsidRPr="009F2978" w:rsidRDefault="009E52E6" w:rsidP="009E52E6">
            <w:pPr>
              <w:widowControl w:val="0"/>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Kiện</w:t>
            </w:r>
            <w:proofErr w:type="spellEnd"/>
            <w:r w:rsidRPr="009F2978">
              <w:rPr>
                <w:sz w:val="26"/>
                <w:szCs w:val="26"/>
              </w:rPr>
              <w:t xml:space="preserve"> </w:t>
            </w:r>
            <w:proofErr w:type="spellStart"/>
            <w:r w:rsidRPr="009F2978">
              <w:rPr>
                <w:sz w:val="26"/>
                <w:szCs w:val="26"/>
              </w:rPr>
              <w:t>toàn</w:t>
            </w:r>
            <w:proofErr w:type="spellEnd"/>
            <w:r w:rsidRPr="009F2978">
              <w:rPr>
                <w:sz w:val="26"/>
                <w:szCs w:val="26"/>
              </w:rPr>
              <w:t xml:space="preserve"> Ban </w:t>
            </w:r>
            <w:proofErr w:type="spellStart"/>
            <w:r w:rsidRPr="009F2978">
              <w:rPr>
                <w:sz w:val="26"/>
                <w:szCs w:val="26"/>
              </w:rPr>
              <w:t>chỉ</w:t>
            </w:r>
            <w:proofErr w:type="spellEnd"/>
            <w:r w:rsidRPr="009F2978">
              <w:rPr>
                <w:sz w:val="26"/>
                <w:szCs w:val="26"/>
              </w:rPr>
              <w:t xml:space="preserve"> </w:t>
            </w:r>
            <w:proofErr w:type="spellStart"/>
            <w:r w:rsidRPr="009F2978">
              <w:rPr>
                <w:sz w:val="26"/>
                <w:szCs w:val="26"/>
              </w:rPr>
              <w:t>huy</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chống</w:t>
            </w:r>
            <w:proofErr w:type="spellEnd"/>
            <w:r w:rsidRPr="009F2978">
              <w:rPr>
                <w:sz w:val="26"/>
                <w:szCs w:val="26"/>
              </w:rPr>
              <w:t xml:space="preserve"> </w:t>
            </w:r>
            <w:proofErr w:type="spellStart"/>
            <w:r w:rsidRPr="009F2978">
              <w:rPr>
                <w:sz w:val="26"/>
                <w:szCs w:val="26"/>
              </w:rPr>
              <w:t>lụt</w:t>
            </w:r>
            <w:proofErr w:type="spellEnd"/>
            <w:r w:rsidRPr="009F2978">
              <w:rPr>
                <w:sz w:val="26"/>
                <w:szCs w:val="26"/>
              </w:rPr>
              <w:t xml:space="preserve"> </w:t>
            </w:r>
            <w:proofErr w:type="spellStart"/>
            <w:r w:rsidRPr="009F2978">
              <w:rPr>
                <w:sz w:val="26"/>
                <w:szCs w:val="26"/>
              </w:rPr>
              <w:t>bão</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chống</w:t>
            </w:r>
            <w:proofErr w:type="spellEnd"/>
            <w:r w:rsidRPr="009F2978">
              <w:rPr>
                <w:sz w:val="26"/>
                <w:szCs w:val="26"/>
              </w:rPr>
              <w:t xml:space="preserve"> </w:t>
            </w:r>
            <w:proofErr w:type="spellStart"/>
            <w:r w:rsidRPr="009F2978">
              <w:rPr>
                <w:sz w:val="26"/>
                <w:szCs w:val="26"/>
              </w:rPr>
              <w:t>cháy</w:t>
            </w:r>
            <w:proofErr w:type="spellEnd"/>
            <w:r w:rsidRPr="009F2978">
              <w:rPr>
                <w:sz w:val="26"/>
                <w:szCs w:val="26"/>
              </w:rPr>
              <w:t xml:space="preserve"> </w:t>
            </w:r>
            <w:proofErr w:type="spellStart"/>
            <w:r w:rsidRPr="009F2978">
              <w:rPr>
                <w:sz w:val="26"/>
                <w:szCs w:val="26"/>
              </w:rPr>
              <w:t>nổ</w:t>
            </w:r>
            <w:proofErr w:type="spellEnd"/>
            <w:r w:rsidRPr="009F2978">
              <w:rPr>
                <w:sz w:val="26"/>
                <w:szCs w:val="26"/>
              </w:rPr>
              <w:t>.</w:t>
            </w:r>
          </w:p>
          <w:p w14:paraId="0A42966E" w14:textId="77777777" w:rsidR="009E52E6" w:rsidRPr="009F2978" w:rsidRDefault="009E52E6" w:rsidP="009E52E6">
            <w:pPr>
              <w:widowControl w:val="0"/>
              <w:rPr>
                <w:sz w:val="26"/>
                <w:szCs w:val="26"/>
              </w:rPr>
            </w:pP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sách</w:t>
            </w:r>
            <w:proofErr w:type="spellEnd"/>
            <w:r w:rsidRPr="009F2978">
              <w:rPr>
                <w:sz w:val="26"/>
                <w:szCs w:val="26"/>
              </w:rPr>
              <w:t xml:space="preserve"> Ban </w:t>
            </w:r>
            <w:proofErr w:type="spellStart"/>
            <w:r w:rsidRPr="009F2978">
              <w:rPr>
                <w:sz w:val="26"/>
                <w:szCs w:val="26"/>
              </w:rPr>
              <w:t>chỉ</w:t>
            </w:r>
            <w:proofErr w:type="spellEnd"/>
            <w:r w:rsidRPr="009F2978">
              <w:rPr>
                <w:sz w:val="26"/>
                <w:szCs w:val="26"/>
              </w:rPr>
              <w:t xml:space="preserve"> </w:t>
            </w:r>
            <w:proofErr w:type="spellStart"/>
            <w:r w:rsidRPr="009F2978">
              <w:rPr>
                <w:sz w:val="26"/>
                <w:szCs w:val="26"/>
              </w:rPr>
              <w:t>huy</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chống</w:t>
            </w:r>
            <w:proofErr w:type="spellEnd"/>
            <w:r w:rsidRPr="009F2978">
              <w:rPr>
                <w:sz w:val="26"/>
                <w:szCs w:val="26"/>
              </w:rPr>
              <w:t xml:space="preserve"> </w:t>
            </w:r>
            <w:proofErr w:type="spellStart"/>
            <w:r w:rsidRPr="009F2978">
              <w:rPr>
                <w:sz w:val="26"/>
                <w:szCs w:val="26"/>
              </w:rPr>
              <w:lastRenderedPageBreak/>
              <w:t>báo</w:t>
            </w:r>
            <w:proofErr w:type="spellEnd"/>
            <w:r w:rsidRPr="009F2978">
              <w:rPr>
                <w:sz w:val="26"/>
                <w:szCs w:val="26"/>
              </w:rPr>
              <w:t xml:space="preserve"> </w:t>
            </w:r>
            <w:proofErr w:type="spellStart"/>
            <w:r w:rsidRPr="009F2978">
              <w:rPr>
                <w:sz w:val="26"/>
                <w:szCs w:val="26"/>
              </w:rPr>
              <w:t>lụt</w:t>
            </w:r>
            <w:proofErr w:type="spellEnd"/>
            <w:r w:rsidRPr="009F2978">
              <w:rPr>
                <w:sz w:val="26"/>
                <w:szCs w:val="26"/>
              </w:rPr>
              <w:t xml:space="preserve">, </w:t>
            </w:r>
            <w:proofErr w:type="spellStart"/>
            <w:r w:rsidRPr="009F2978">
              <w:rPr>
                <w:sz w:val="26"/>
                <w:szCs w:val="26"/>
              </w:rPr>
              <w:t>cháy</w:t>
            </w:r>
            <w:proofErr w:type="spellEnd"/>
            <w:r w:rsidRPr="009F2978">
              <w:rPr>
                <w:sz w:val="26"/>
                <w:szCs w:val="26"/>
              </w:rPr>
              <w:t xml:space="preserve"> </w:t>
            </w:r>
            <w:proofErr w:type="spellStart"/>
            <w:r w:rsidRPr="009F2978">
              <w:rPr>
                <w:sz w:val="26"/>
                <w:szCs w:val="26"/>
              </w:rPr>
              <w:t>nổ</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835" w:type="dxa"/>
            <w:vAlign w:val="center"/>
          </w:tcPr>
          <w:p w14:paraId="3791C1E5" w14:textId="77777777" w:rsidR="009E52E6" w:rsidRPr="009F2978" w:rsidRDefault="009E52E6" w:rsidP="009E52E6">
            <w:pPr>
              <w:widowControl w:val="0"/>
              <w:jc w:val="center"/>
              <w:rPr>
                <w:sz w:val="26"/>
                <w:szCs w:val="26"/>
              </w:rPr>
            </w:pPr>
            <w:proofErr w:type="spellStart"/>
            <w:r w:rsidRPr="009F2978">
              <w:rPr>
                <w:sz w:val="26"/>
                <w:szCs w:val="26"/>
              </w:rPr>
              <w:lastRenderedPageBreak/>
              <w:t>Số</w:t>
            </w:r>
            <w:proofErr w:type="spellEnd"/>
            <w:r w:rsidRPr="009F2978">
              <w:rPr>
                <w:sz w:val="26"/>
                <w:szCs w:val="26"/>
              </w:rPr>
              <w:t xml:space="preserve"> 750/QĐ-ĐHV </w:t>
            </w:r>
            <w:proofErr w:type="spellStart"/>
            <w:r w:rsidRPr="009F2978">
              <w:rPr>
                <w:sz w:val="26"/>
                <w:szCs w:val="26"/>
              </w:rPr>
              <w:t>ngày</w:t>
            </w:r>
            <w:proofErr w:type="spellEnd"/>
            <w:r w:rsidRPr="009F2978">
              <w:rPr>
                <w:sz w:val="26"/>
                <w:szCs w:val="26"/>
              </w:rPr>
              <w:t xml:space="preserve"> 14/7/2017</w:t>
            </w:r>
          </w:p>
        </w:tc>
        <w:tc>
          <w:tcPr>
            <w:tcW w:w="2127" w:type="dxa"/>
            <w:vAlign w:val="center"/>
          </w:tcPr>
          <w:p w14:paraId="6DC8300D"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33E855F7" w14:textId="77777777" w:rsidR="009E52E6" w:rsidRPr="009F2978" w:rsidRDefault="009E52E6" w:rsidP="009E52E6">
            <w:pPr>
              <w:widowControl w:val="0"/>
              <w:jc w:val="center"/>
              <w:rPr>
                <w:sz w:val="26"/>
                <w:szCs w:val="26"/>
              </w:rPr>
            </w:pPr>
          </w:p>
        </w:tc>
      </w:tr>
      <w:tr w:rsidR="009E52E6" w:rsidRPr="009F2978" w14:paraId="239C780F" w14:textId="77777777" w:rsidTr="00C57E4F">
        <w:trPr>
          <w:trHeight w:val="1031"/>
        </w:trPr>
        <w:tc>
          <w:tcPr>
            <w:tcW w:w="1702" w:type="dxa"/>
            <w:vMerge/>
          </w:tcPr>
          <w:p w14:paraId="1296629E" w14:textId="77777777" w:rsidR="009E52E6" w:rsidRPr="009F2978" w:rsidRDefault="009E52E6" w:rsidP="009E52E6">
            <w:pPr>
              <w:widowControl w:val="0"/>
              <w:jc w:val="center"/>
              <w:rPr>
                <w:sz w:val="26"/>
                <w:szCs w:val="26"/>
              </w:rPr>
            </w:pPr>
          </w:p>
        </w:tc>
        <w:tc>
          <w:tcPr>
            <w:tcW w:w="709" w:type="dxa"/>
            <w:vMerge w:val="restart"/>
          </w:tcPr>
          <w:p w14:paraId="2E51F315" w14:textId="77777777" w:rsidR="009E52E6" w:rsidRPr="009F2978" w:rsidRDefault="009E52E6" w:rsidP="009E52E6">
            <w:pPr>
              <w:widowControl w:val="0"/>
              <w:jc w:val="center"/>
              <w:rPr>
                <w:sz w:val="26"/>
                <w:szCs w:val="26"/>
              </w:rPr>
            </w:pPr>
          </w:p>
        </w:tc>
        <w:tc>
          <w:tcPr>
            <w:tcW w:w="1701" w:type="dxa"/>
            <w:vMerge w:val="restart"/>
            <w:vAlign w:val="center"/>
          </w:tcPr>
          <w:p w14:paraId="18E74280" w14:textId="77777777" w:rsidR="009E52E6" w:rsidRPr="009F2978" w:rsidRDefault="009E52E6" w:rsidP="009E52E6">
            <w:pPr>
              <w:widowControl w:val="0"/>
              <w:jc w:val="center"/>
              <w:rPr>
                <w:sz w:val="26"/>
                <w:szCs w:val="26"/>
              </w:rPr>
            </w:pPr>
          </w:p>
        </w:tc>
        <w:tc>
          <w:tcPr>
            <w:tcW w:w="4252" w:type="dxa"/>
            <w:vAlign w:val="center"/>
          </w:tcPr>
          <w:p w14:paraId="7AEEE21E" w14:textId="77777777" w:rsidR="009E52E6" w:rsidRPr="009F2978" w:rsidRDefault="009E52E6" w:rsidP="009E52E6">
            <w:pPr>
              <w:widowControl w:val="0"/>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điều</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tham</w:t>
            </w:r>
            <w:proofErr w:type="spellEnd"/>
            <w:r w:rsidRPr="009F2978">
              <w:rPr>
                <w:sz w:val="26"/>
                <w:szCs w:val="26"/>
              </w:rPr>
              <w:t xml:space="preserve"> </w:t>
            </w:r>
            <w:proofErr w:type="spellStart"/>
            <w:r w:rsidRPr="009F2978">
              <w:rPr>
                <w:sz w:val="26"/>
                <w:szCs w:val="26"/>
              </w:rPr>
              <w:t>gia</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chống</w:t>
            </w:r>
            <w:proofErr w:type="spellEnd"/>
            <w:r w:rsidRPr="009F2978">
              <w:rPr>
                <w:sz w:val="26"/>
                <w:szCs w:val="26"/>
              </w:rPr>
              <w:t xml:space="preserve"> </w:t>
            </w:r>
            <w:proofErr w:type="spellStart"/>
            <w:r w:rsidRPr="009F2978">
              <w:rPr>
                <w:sz w:val="26"/>
                <w:szCs w:val="26"/>
              </w:rPr>
              <w:t>bão</w:t>
            </w:r>
            <w:proofErr w:type="spellEnd"/>
            <w:r w:rsidRPr="009F2978">
              <w:rPr>
                <w:sz w:val="26"/>
                <w:szCs w:val="26"/>
              </w:rPr>
              <w:t xml:space="preserve"> </w:t>
            </w:r>
            <w:proofErr w:type="spellStart"/>
            <w:r w:rsidRPr="009F2978">
              <w:rPr>
                <w:sz w:val="26"/>
                <w:szCs w:val="26"/>
              </w:rPr>
              <w:t>lụt</w:t>
            </w:r>
            <w:proofErr w:type="spellEnd"/>
            <w:r w:rsidRPr="009F2978">
              <w:rPr>
                <w:sz w:val="26"/>
                <w:szCs w:val="26"/>
              </w:rPr>
              <w:t xml:space="preserve">, </w:t>
            </w:r>
            <w:proofErr w:type="spellStart"/>
            <w:r w:rsidRPr="009F2978">
              <w:rPr>
                <w:sz w:val="26"/>
                <w:szCs w:val="26"/>
              </w:rPr>
              <w:t>cháy</w:t>
            </w:r>
            <w:proofErr w:type="spellEnd"/>
            <w:r w:rsidRPr="009F2978">
              <w:rPr>
                <w:sz w:val="26"/>
                <w:szCs w:val="26"/>
              </w:rPr>
              <w:t xml:space="preserve"> </w:t>
            </w:r>
            <w:proofErr w:type="spellStart"/>
            <w:r w:rsidRPr="009F2978">
              <w:rPr>
                <w:sz w:val="26"/>
                <w:szCs w:val="26"/>
              </w:rPr>
              <w:t>nổ</w:t>
            </w:r>
            <w:proofErr w:type="spellEnd"/>
            <w:r w:rsidRPr="009F2978">
              <w:rPr>
                <w:sz w:val="26"/>
                <w:szCs w:val="26"/>
              </w:rPr>
              <w:t xml:space="preserve"> </w:t>
            </w:r>
            <w:proofErr w:type="spellStart"/>
            <w:r w:rsidRPr="009F2978">
              <w:rPr>
                <w:sz w:val="26"/>
                <w:szCs w:val="26"/>
              </w:rPr>
              <w:t>tại</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2017-2018</w:t>
            </w:r>
            <w:r w:rsidRPr="009F2978">
              <w:rPr>
                <w:sz w:val="26"/>
                <w:szCs w:val="26"/>
              </w:rPr>
              <w:br/>
            </w: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sách</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tham</w:t>
            </w:r>
            <w:proofErr w:type="spellEnd"/>
            <w:r w:rsidRPr="009F2978">
              <w:rPr>
                <w:sz w:val="26"/>
                <w:szCs w:val="26"/>
              </w:rPr>
              <w:t xml:space="preserve"> </w:t>
            </w:r>
            <w:proofErr w:type="spellStart"/>
            <w:r w:rsidRPr="009F2978">
              <w:rPr>
                <w:sz w:val="26"/>
                <w:szCs w:val="26"/>
              </w:rPr>
              <w:t>gia</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chống</w:t>
            </w:r>
            <w:proofErr w:type="spellEnd"/>
            <w:r w:rsidRPr="009F2978">
              <w:rPr>
                <w:sz w:val="26"/>
                <w:szCs w:val="26"/>
              </w:rPr>
              <w:t xml:space="preserve"> </w:t>
            </w:r>
            <w:proofErr w:type="spellStart"/>
            <w:r w:rsidRPr="009F2978">
              <w:rPr>
                <w:sz w:val="26"/>
                <w:szCs w:val="26"/>
                <w:u w:color="FF0000"/>
              </w:rPr>
              <w:t>bão</w:t>
            </w:r>
            <w:proofErr w:type="spellEnd"/>
            <w:r w:rsidRPr="009F2978">
              <w:rPr>
                <w:sz w:val="26"/>
                <w:szCs w:val="26"/>
                <w:u w:color="FF0000"/>
              </w:rPr>
              <w:t xml:space="preserve"> </w:t>
            </w:r>
            <w:proofErr w:type="spellStart"/>
            <w:r w:rsidRPr="009F2978">
              <w:rPr>
                <w:sz w:val="26"/>
                <w:szCs w:val="26"/>
                <w:u w:color="FF0000"/>
              </w:rPr>
              <w:t>số</w:t>
            </w:r>
            <w:proofErr w:type="spellEnd"/>
            <w:r w:rsidRPr="009F2978">
              <w:rPr>
                <w:sz w:val="26"/>
                <w:szCs w:val="26"/>
              </w:rPr>
              <w:t xml:space="preserve"> 10</w:t>
            </w:r>
          </w:p>
        </w:tc>
        <w:tc>
          <w:tcPr>
            <w:tcW w:w="2835" w:type="dxa"/>
            <w:vAlign w:val="center"/>
          </w:tcPr>
          <w:p w14:paraId="39658CE3"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1956/QĐ-ĐHV </w:t>
            </w:r>
            <w:proofErr w:type="spellStart"/>
            <w:r w:rsidRPr="009F2978">
              <w:rPr>
                <w:sz w:val="26"/>
                <w:szCs w:val="26"/>
              </w:rPr>
              <w:t>ngày</w:t>
            </w:r>
            <w:proofErr w:type="spellEnd"/>
            <w:r w:rsidRPr="009F2978">
              <w:rPr>
                <w:sz w:val="26"/>
                <w:szCs w:val="26"/>
              </w:rPr>
              <w:t xml:space="preserve"> 14/9/2017</w:t>
            </w:r>
          </w:p>
        </w:tc>
        <w:tc>
          <w:tcPr>
            <w:tcW w:w="2127" w:type="dxa"/>
            <w:vAlign w:val="center"/>
          </w:tcPr>
          <w:p w14:paraId="07DAC133"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6E32881B" w14:textId="77777777" w:rsidR="009E52E6" w:rsidRPr="009F2978" w:rsidRDefault="009E52E6" w:rsidP="009E52E6">
            <w:pPr>
              <w:widowControl w:val="0"/>
              <w:jc w:val="center"/>
              <w:rPr>
                <w:sz w:val="26"/>
                <w:szCs w:val="26"/>
              </w:rPr>
            </w:pPr>
          </w:p>
        </w:tc>
      </w:tr>
      <w:tr w:rsidR="009E52E6" w:rsidRPr="009F2978" w14:paraId="0765CB95" w14:textId="77777777" w:rsidTr="00C57E4F">
        <w:tc>
          <w:tcPr>
            <w:tcW w:w="1702" w:type="dxa"/>
            <w:vMerge/>
          </w:tcPr>
          <w:p w14:paraId="44B6A1DA" w14:textId="77777777" w:rsidR="009E52E6" w:rsidRPr="009F2978" w:rsidRDefault="009E52E6" w:rsidP="009E52E6">
            <w:pPr>
              <w:widowControl w:val="0"/>
              <w:pBdr>
                <w:top w:val="nil"/>
                <w:left w:val="nil"/>
                <w:bottom w:val="nil"/>
                <w:right w:val="nil"/>
                <w:between w:val="nil"/>
              </w:pBdr>
              <w:rPr>
                <w:sz w:val="26"/>
                <w:szCs w:val="26"/>
              </w:rPr>
            </w:pPr>
          </w:p>
        </w:tc>
        <w:tc>
          <w:tcPr>
            <w:tcW w:w="709" w:type="dxa"/>
            <w:vMerge/>
          </w:tcPr>
          <w:p w14:paraId="2D6C1032" w14:textId="77777777" w:rsidR="009E52E6" w:rsidRPr="009F2978" w:rsidRDefault="009E52E6" w:rsidP="009E52E6">
            <w:pPr>
              <w:widowControl w:val="0"/>
              <w:pBdr>
                <w:top w:val="nil"/>
                <w:left w:val="nil"/>
                <w:bottom w:val="nil"/>
                <w:right w:val="nil"/>
                <w:between w:val="nil"/>
              </w:pBdr>
              <w:jc w:val="center"/>
              <w:rPr>
                <w:sz w:val="26"/>
                <w:szCs w:val="26"/>
              </w:rPr>
            </w:pPr>
          </w:p>
        </w:tc>
        <w:tc>
          <w:tcPr>
            <w:tcW w:w="1701" w:type="dxa"/>
            <w:vMerge/>
            <w:vAlign w:val="center"/>
          </w:tcPr>
          <w:p w14:paraId="25B62C80" w14:textId="77777777" w:rsidR="009E52E6" w:rsidRPr="009F2978" w:rsidRDefault="009E52E6" w:rsidP="009E52E6">
            <w:pPr>
              <w:widowControl w:val="0"/>
              <w:pBdr>
                <w:top w:val="nil"/>
                <w:left w:val="nil"/>
                <w:bottom w:val="nil"/>
                <w:right w:val="nil"/>
                <w:between w:val="nil"/>
              </w:pBdr>
              <w:jc w:val="center"/>
              <w:rPr>
                <w:sz w:val="26"/>
                <w:szCs w:val="26"/>
              </w:rPr>
            </w:pPr>
          </w:p>
        </w:tc>
        <w:tc>
          <w:tcPr>
            <w:tcW w:w="4252" w:type="dxa"/>
            <w:vAlign w:val="center"/>
          </w:tcPr>
          <w:p w14:paraId="58D5F846" w14:textId="77777777" w:rsidR="009E52E6" w:rsidRPr="009F2978" w:rsidRDefault="009E52E6" w:rsidP="009E52E6">
            <w:pPr>
              <w:widowControl w:val="0"/>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Kiện</w:t>
            </w:r>
            <w:proofErr w:type="spellEnd"/>
            <w:r w:rsidRPr="009F2978">
              <w:rPr>
                <w:sz w:val="26"/>
                <w:szCs w:val="26"/>
              </w:rPr>
              <w:t xml:space="preserve"> </w:t>
            </w:r>
            <w:proofErr w:type="spellStart"/>
            <w:r w:rsidRPr="009F2978">
              <w:rPr>
                <w:sz w:val="26"/>
                <w:szCs w:val="26"/>
              </w:rPr>
              <w:t>toàn</w:t>
            </w:r>
            <w:proofErr w:type="spellEnd"/>
            <w:r w:rsidRPr="009F2978">
              <w:rPr>
                <w:sz w:val="26"/>
                <w:szCs w:val="26"/>
              </w:rPr>
              <w:t xml:space="preserve"> Ban </w:t>
            </w:r>
            <w:proofErr w:type="spellStart"/>
            <w:r w:rsidRPr="009F2978">
              <w:rPr>
                <w:sz w:val="26"/>
                <w:szCs w:val="26"/>
              </w:rPr>
              <w:t>chỉ</w:t>
            </w:r>
            <w:proofErr w:type="spellEnd"/>
            <w:r w:rsidRPr="009F2978">
              <w:rPr>
                <w:sz w:val="26"/>
                <w:szCs w:val="26"/>
              </w:rPr>
              <w:t xml:space="preserve"> </w:t>
            </w:r>
            <w:proofErr w:type="spellStart"/>
            <w:r w:rsidRPr="009F2978">
              <w:rPr>
                <w:sz w:val="26"/>
                <w:szCs w:val="26"/>
              </w:rPr>
              <w:t>huy</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chống</w:t>
            </w:r>
            <w:proofErr w:type="spellEnd"/>
            <w:r w:rsidRPr="009F2978">
              <w:rPr>
                <w:sz w:val="26"/>
                <w:szCs w:val="26"/>
              </w:rPr>
              <w:t xml:space="preserve"> </w:t>
            </w:r>
            <w:proofErr w:type="spellStart"/>
            <w:r w:rsidRPr="009F2978">
              <w:rPr>
                <w:sz w:val="26"/>
                <w:szCs w:val="26"/>
              </w:rPr>
              <w:t>lụt</w:t>
            </w:r>
            <w:proofErr w:type="spellEnd"/>
            <w:r w:rsidRPr="009F2978">
              <w:rPr>
                <w:sz w:val="26"/>
                <w:szCs w:val="26"/>
              </w:rPr>
              <w:t xml:space="preserve"> </w:t>
            </w:r>
            <w:proofErr w:type="spellStart"/>
            <w:r w:rsidRPr="009F2978">
              <w:rPr>
                <w:sz w:val="26"/>
                <w:szCs w:val="26"/>
              </w:rPr>
              <w:t>bão</w:t>
            </w:r>
            <w:proofErr w:type="spellEnd"/>
            <w:r w:rsidRPr="009F2978">
              <w:rPr>
                <w:sz w:val="26"/>
                <w:szCs w:val="26"/>
              </w:rPr>
              <w:t xml:space="preserve"> -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chống</w:t>
            </w:r>
            <w:proofErr w:type="spellEnd"/>
            <w:r w:rsidRPr="009F2978">
              <w:rPr>
                <w:sz w:val="26"/>
                <w:szCs w:val="26"/>
              </w:rPr>
              <w:t xml:space="preserve"> </w:t>
            </w:r>
            <w:proofErr w:type="spellStart"/>
            <w:r w:rsidRPr="009F2978">
              <w:rPr>
                <w:sz w:val="26"/>
                <w:szCs w:val="26"/>
              </w:rPr>
              <w:t>cháy</w:t>
            </w:r>
            <w:proofErr w:type="spellEnd"/>
            <w:r w:rsidRPr="009F2978">
              <w:rPr>
                <w:sz w:val="26"/>
                <w:szCs w:val="26"/>
              </w:rPr>
              <w:t xml:space="preserve"> </w:t>
            </w:r>
            <w:proofErr w:type="spellStart"/>
            <w:r w:rsidRPr="009F2978">
              <w:rPr>
                <w:sz w:val="26"/>
                <w:szCs w:val="26"/>
              </w:rPr>
              <w:t>nổ</w:t>
            </w:r>
            <w:proofErr w:type="spellEnd"/>
            <w:r w:rsidRPr="009F2978">
              <w:rPr>
                <w:sz w:val="26"/>
                <w:szCs w:val="26"/>
              </w:rPr>
              <w:t>.</w:t>
            </w:r>
          </w:p>
          <w:p w14:paraId="23A2841A" w14:textId="77777777" w:rsidR="009E52E6" w:rsidRPr="009F2978" w:rsidRDefault="009E52E6" w:rsidP="009E52E6">
            <w:pPr>
              <w:widowControl w:val="0"/>
              <w:rPr>
                <w:sz w:val="26"/>
                <w:szCs w:val="26"/>
              </w:rPr>
            </w:pP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sách</w:t>
            </w:r>
            <w:proofErr w:type="spellEnd"/>
            <w:r w:rsidRPr="009F2978">
              <w:rPr>
                <w:sz w:val="26"/>
                <w:szCs w:val="26"/>
              </w:rPr>
              <w:t xml:space="preserve"> Ban </w:t>
            </w:r>
            <w:proofErr w:type="spellStart"/>
            <w:r w:rsidRPr="009F2978">
              <w:rPr>
                <w:sz w:val="26"/>
                <w:szCs w:val="26"/>
              </w:rPr>
              <w:t>chỉ</w:t>
            </w:r>
            <w:proofErr w:type="spellEnd"/>
            <w:r w:rsidRPr="009F2978">
              <w:rPr>
                <w:sz w:val="26"/>
                <w:szCs w:val="26"/>
              </w:rPr>
              <w:t xml:space="preserve"> </w:t>
            </w:r>
            <w:proofErr w:type="spellStart"/>
            <w:r w:rsidRPr="009F2978">
              <w:rPr>
                <w:sz w:val="26"/>
                <w:szCs w:val="26"/>
              </w:rPr>
              <w:t>huy</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chống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lụt</w:t>
            </w:r>
            <w:proofErr w:type="spellEnd"/>
            <w:r w:rsidRPr="009F2978">
              <w:rPr>
                <w:sz w:val="26"/>
                <w:szCs w:val="26"/>
              </w:rPr>
              <w:t xml:space="preserve">, </w:t>
            </w:r>
            <w:proofErr w:type="spellStart"/>
            <w:r w:rsidRPr="009F2978">
              <w:rPr>
                <w:sz w:val="26"/>
                <w:szCs w:val="26"/>
              </w:rPr>
              <w:t>cháy</w:t>
            </w:r>
            <w:proofErr w:type="spellEnd"/>
            <w:r w:rsidRPr="009F2978">
              <w:rPr>
                <w:sz w:val="26"/>
                <w:szCs w:val="26"/>
              </w:rPr>
              <w:t xml:space="preserve"> </w:t>
            </w:r>
            <w:proofErr w:type="spellStart"/>
            <w:r w:rsidRPr="009F2978">
              <w:rPr>
                <w:sz w:val="26"/>
                <w:szCs w:val="26"/>
              </w:rPr>
              <w:t>nổ</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p w14:paraId="2CB297CA" w14:textId="77777777" w:rsidR="009E52E6" w:rsidRPr="009F2978" w:rsidRDefault="009E52E6" w:rsidP="009E52E6">
            <w:pPr>
              <w:widowControl w:val="0"/>
              <w:rPr>
                <w:sz w:val="26"/>
                <w:szCs w:val="26"/>
              </w:rPr>
            </w:pP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sách</w:t>
            </w:r>
            <w:proofErr w:type="spellEnd"/>
            <w:r w:rsidRPr="009F2978">
              <w:rPr>
                <w:sz w:val="26"/>
                <w:szCs w:val="26"/>
              </w:rPr>
              <w:t xml:space="preserve"> Ban </w:t>
            </w:r>
            <w:proofErr w:type="spellStart"/>
            <w:r w:rsidRPr="009F2978">
              <w:rPr>
                <w:sz w:val="26"/>
                <w:szCs w:val="26"/>
              </w:rPr>
              <w:t>chỉ</w:t>
            </w:r>
            <w:proofErr w:type="spellEnd"/>
            <w:r w:rsidRPr="009F2978">
              <w:rPr>
                <w:sz w:val="26"/>
                <w:szCs w:val="26"/>
              </w:rPr>
              <w:t xml:space="preserve"> </w:t>
            </w:r>
            <w:proofErr w:type="spellStart"/>
            <w:r w:rsidRPr="009F2978">
              <w:rPr>
                <w:sz w:val="26"/>
                <w:szCs w:val="26"/>
              </w:rPr>
              <w:t>huy</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chống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lụt</w:t>
            </w:r>
            <w:proofErr w:type="spellEnd"/>
            <w:r w:rsidRPr="009F2978">
              <w:rPr>
                <w:sz w:val="26"/>
                <w:szCs w:val="26"/>
              </w:rPr>
              <w:t xml:space="preserve">, </w:t>
            </w:r>
            <w:proofErr w:type="spellStart"/>
            <w:r w:rsidRPr="009F2978">
              <w:rPr>
                <w:sz w:val="26"/>
                <w:szCs w:val="26"/>
              </w:rPr>
              <w:t>cháy</w:t>
            </w:r>
            <w:proofErr w:type="spellEnd"/>
            <w:r w:rsidRPr="009F2978">
              <w:rPr>
                <w:sz w:val="26"/>
                <w:szCs w:val="26"/>
              </w:rPr>
              <w:t xml:space="preserve"> </w:t>
            </w:r>
            <w:proofErr w:type="spellStart"/>
            <w:r w:rsidRPr="009F2978">
              <w:rPr>
                <w:sz w:val="26"/>
                <w:szCs w:val="26"/>
              </w:rPr>
              <w:t>nổ</w:t>
            </w:r>
            <w:proofErr w:type="spellEnd"/>
            <w:r w:rsidRPr="009F2978">
              <w:rPr>
                <w:sz w:val="26"/>
                <w:szCs w:val="26"/>
              </w:rPr>
              <w:t xml:space="preserve"> </w:t>
            </w:r>
            <w:proofErr w:type="spellStart"/>
            <w:r w:rsidRPr="009F2978">
              <w:rPr>
                <w:sz w:val="26"/>
                <w:szCs w:val="26"/>
              </w:rPr>
              <w:t>tại</w:t>
            </w:r>
            <w:proofErr w:type="spellEnd"/>
            <w:r w:rsidRPr="009F2978">
              <w:rPr>
                <w:sz w:val="26"/>
                <w:szCs w:val="26"/>
              </w:rPr>
              <w:t xml:space="preserve"> </w:t>
            </w:r>
            <w:proofErr w:type="spellStart"/>
            <w:r w:rsidRPr="009F2978">
              <w:rPr>
                <w:sz w:val="26"/>
                <w:szCs w:val="26"/>
              </w:rPr>
              <w:t>Cơ</w:t>
            </w:r>
            <w:proofErr w:type="spellEnd"/>
            <w:r w:rsidRPr="009F2978">
              <w:rPr>
                <w:sz w:val="26"/>
                <w:szCs w:val="26"/>
              </w:rPr>
              <w:t xml:space="preserve"> </w:t>
            </w:r>
            <w:proofErr w:type="spellStart"/>
            <w:r w:rsidRPr="009F2978">
              <w:rPr>
                <w:sz w:val="26"/>
                <w:szCs w:val="26"/>
              </w:rPr>
              <w:t>sở</w:t>
            </w:r>
            <w:proofErr w:type="spellEnd"/>
            <w:r w:rsidRPr="009F2978">
              <w:rPr>
                <w:sz w:val="26"/>
                <w:szCs w:val="26"/>
              </w:rPr>
              <w:t xml:space="preserve"> 1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p w14:paraId="5A75D8A7" w14:textId="77777777" w:rsidR="009E52E6" w:rsidRPr="009F2978" w:rsidRDefault="009E52E6" w:rsidP="009E52E6">
            <w:pPr>
              <w:widowControl w:val="0"/>
              <w:rPr>
                <w:sz w:val="26"/>
                <w:szCs w:val="26"/>
              </w:rPr>
            </w:pP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sách</w:t>
            </w:r>
            <w:proofErr w:type="spellEnd"/>
            <w:r w:rsidRPr="009F2978">
              <w:rPr>
                <w:sz w:val="26"/>
                <w:szCs w:val="26"/>
              </w:rPr>
              <w:t xml:space="preserve"> </w:t>
            </w:r>
            <w:proofErr w:type="spellStart"/>
            <w:r w:rsidRPr="009F2978">
              <w:rPr>
                <w:sz w:val="26"/>
                <w:szCs w:val="26"/>
              </w:rPr>
              <w:t>Đội</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chống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lụt</w:t>
            </w:r>
            <w:proofErr w:type="spellEnd"/>
            <w:r w:rsidRPr="009F2978">
              <w:rPr>
                <w:sz w:val="26"/>
                <w:szCs w:val="26"/>
              </w:rPr>
              <w:t xml:space="preserve">, </w:t>
            </w:r>
            <w:proofErr w:type="spellStart"/>
            <w:r w:rsidRPr="009F2978">
              <w:rPr>
                <w:sz w:val="26"/>
                <w:szCs w:val="26"/>
              </w:rPr>
              <w:t>cháy</w:t>
            </w:r>
            <w:proofErr w:type="spellEnd"/>
            <w:r w:rsidRPr="009F2978">
              <w:rPr>
                <w:sz w:val="26"/>
                <w:szCs w:val="26"/>
              </w:rPr>
              <w:t xml:space="preserve"> </w:t>
            </w:r>
            <w:proofErr w:type="spellStart"/>
            <w:r w:rsidRPr="009F2978">
              <w:rPr>
                <w:sz w:val="26"/>
                <w:szCs w:val="26"/>
              </w:rPr>
              <w:t>nổ</w:t>
            </w:r>
            <w:proofErr w:type="spellEnd"/>
            <w:r w:rsidRPr="009F2978">
              <w:rPr>
                <w:sz w:val="26"/>
                <w:szCs w:val="26"/>
              </w:rPr>
              <w:t xml:space="preserve"> </w:t>
            </w:r>
            <w:proofErr w:type="spellStart"/>
            <w:r w:rsidRPr="009F2978">
              <w:rPr>
                <w:sz w:val="26"/>
                <w:szCs w:val="26"/>
              </w:rPr>
              <w:t>tại</w:t>
            </w:r>
            <w:proofErr w:type="spellEnd"/>
            <w:r w:rsidRPr="009F2978">
              <w:rPr>
                <w:sz w:val="26"/>
                <w:szCs w:val="26"/>
              </w:rPr>
              <w:t xml:space="preserve"> </w:t>
            </w:r>
            <w:proofErr w:type="spellStart"/>
            <w:r w:rsidRPr="009F2978">
              <w:rPr>
                <w:sz w:val="26"/>
                <w:szCs w:val="26"/>
              </w:rPr>
              <w:t>Cơ</w:t>
            </w:r>
            <w:proofErr w:type="spellEnd"/>
            <w:r w:rsidRPr="009F2978">
              <w:rPr>
                <w:sz w:val="26"/>
                <w:szCs w:val="26"/>
              </w:rPr>
              <w:t xml:space="preserve"> </w:t>
            </w:r>
            <w:proofErr w:type="spellStart"/>
            <w:r w:rsidRPr="009F2978">
              <w:rPr>
                <w:sz w:val="26"/>
                <w:szCs w:val="26"/>
              </w:rPr>
              <w:t>sở</w:t>
            </w:r>
            <w:proofErr w:type="spellEnd"/>
            <w:r w:rsidRPr="009F2978">
              <w:rPr>
                <w:sz w:val="26"/>
                <w:szCs w:val="26"/>
              </w:rPr>
              <w:t xml:space="preserve"> 2</w:t>
            </w:r>
          </w:p>
          <w:p w14:paraId="76056850" w14:textId="77777777" w:rsidR="009E52E6" w:rsidRPr="009F2978" w:rsidRDefault="009E52E6" w:rsidP="009E52E6">
            <w:pPr>
              <w:widowControl w:val="0"/>
              <w:rPr>
                <w:sz w:val="26"/>
                <w:szCs w:val="26"/>
              </w:rPr>
            </w:pP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sách</w:t>
            </w:r>
            <w:proofErr w:type="spellEnd"/>
            <w:r w:rsidRPr="009F2978">
              <w:rPr>
                <w:sz w:val="26"/>
                <w:szCs w:val="26"/>
              </w:rPr>
              <w:t xml:space="preserve"> </w:t>
            </w:r>
            <w:proofErr w:type="spellStart"/>
            <w:r w:rsidRPr="009F2978">
              <w:rPr>
                <w:sz w:val="26"/>
                <w:szCs w:val="26"/>
              </w:rPr>
              <w:t>Đội</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chống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lụt</w:t>
            </w:r>
            <w:proofErr w:type="spellEnd"/>
            <w:r w:rsidRPr="009F2978">
              <w:rPr>
                <w:sz w:val="26"/>
                <w:szCs w:val="26"/>
              </w:rPr>
              <w:t xml:space="preserve">, </w:t>
            </w:r>
            <w:proofErr w:type="spellStart"/>
            <w:r w:rsidRPr="009F2978">
              <w:rPr>
                <w:sz w:val="26"/>
                <w:szCs w:val="26"/>
              </w:rPr>
              <w:t>cháy</w:t>
            </w:r>
            <w:proofErr w:type="spellEnd"/>
            <w:r w:rsidRPr="009F2978">
              <w:rPr>
                <w:sz w:val="26"/>
                <w:szCs w:val="26"/>
              </w:rPr>
              <w:t xml:space="preserve"> </w:t>
            </w:r>
            <w:proofErr w:type="spellStart"/>
            <w:r w:rsidRPr="009F2978">
              <w:rPr>
                <w:sz w:val="26"/>
                <w:szCs w:val="26"/>
              </w:rPr>
              <w:t>nổ</w:t>
            </w:r>
            <w:proofErr w:type="spellEnd"/>
            <w:r w:rsidRPr="009F2978">
              <w:rPr>
                <w:sz w:val="26"/>
                <w:szCs w:val="26"/>
              </w:rPr>
              <w:t xml:space="preserve"> </w:t>
            </w:r>
            <w:proofErr w:type="spellStart"/>
            <w:r w:rsidRPr="009F2978">
              <w:rPr>
                <w:sz w:val="26"/>
                <w:szCs w:val="26"/>
              </w:rPr>
              <w:t>tại</w:t>
            </w:r>
            <w:proofErr w:type="spellEnd"/>
            <w:r w:rsidRPr="009F2978">
              <w:rPr>
                <w:sz w:val="26"/>
                <w:szCs w:val="26"/>
              </w:rPr>
              <w:t xml:space="preserve"> </w:t>
            </w:r>
            <w:proofErr w:type="spellStart"/>
            <w:r w:rsidRPr="009F2978">
              <w:rPr>
                <w:sz w:val="26"/>
                <w:szCs w:val="26"/>
              </w:rPr>
              <w:t>Cơ</w:t>
            </w:r>
            <w:proofErr w:type="spellEnd"/>
            <w:r w:rsidRPr="009F2978">
              <w:rPr>
                <w:sz w:val="26"/>
                <w:szCs w:val="26"/>
              </w:rPr>
              <w:t xml:space="preserve"> </w:t>
            </w:r>
            <w:proofErr w:type="spellStart"/>
            <w:r w:rsidRPr="009F2978">
              <w:rPr>
                <w:sz w:val="26"/>
                <w:szCs w:val="26"/>
              </w:rPr>
              <w:t>sở</w:t>
            </w:r>
            <w:proofErr w:type="spellEnd"/>
            <w:r w:rsidRPr="009F2978">
              <w:rPr>
                <w:sz w:val="26"/>
                <w:szCs w:val="26"/>
              </w:rPr>
              <w:t xml:space="preserve"> </w:t>
            </w:r>
            <w:proofErr w:type="spellStart"/>
            <w:r w:rsidRPr="009F2978">
              <w:rPr>
                <w:sz w:val="26"/>
                <w:szCs w:val="26"/>
              </w:rPr>
              <w:t>Hưng</w:t>
            </w:r>
            <w:proofErr w:type="spellEnd"/>
            <w:r w:rsidRPr="009F2978">
              <w:rPr>
                <w:sz w:val="26"/>
                <w:szCs w:val="26"/>
              </w:rPr>
              <w:t xml:space="preserve"> </w:t>
            </w:r>
            <w:proofErr w:type="spellStart"/>
            <w:r w:rsidRPr="009F2978">
              <w:rPr>
                <w:sz w:val="26"/>
                <w:szCs w:val="26"/>
              </w:rPr>
              <w:t>Bình</w:t>
            </w:r>
            <w:proofErr w:type="spellEnd"/>
          </w:p>
        </w:tc>
        <w:tc>
          <w:tcPr>
            <w:tcW w:w="2835" w:type="dxa"/>
            <w:vAlign w:val="center"/>
          </w:tcPr>
          <w:p w14:paraId="487FC99C"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308/QĐ-ĐHV </w:t>
            </w:r>
            <w:proofErr w:type="spellStart"/>
            <w:r w:rsidRPr="009F2978">
              <w:rPr>
                <w:sz w:val="26"/>
                <w:szCs w:val="26"/>
              </w:rPr>
              <w:t>ngày</w:t>
            </w:r>
            <w:proofErr w:type="spellEnd"/>
            <w:r w:rsidRPr="009F2978">
              <w:rPr>
                <w:sz w:val="26"/>
                <w:szCs w:val="26"/>
              </w:rPr>
              <w:t xml:space="preserve"> 27 </w:t>
            </w:r>
            <w:proofErr w:type="spellStart"/>
            <w:r w:rsidRPr="009F2978">
              <w:rPr>
                <w:sz w:val="26"/>
                <w:szCs w:val="26"/>
              </w:rPr>
              <w:t>tháng</w:t>
            </w:r>
            <w:proofErr w:type="spellEnd"/>
            <w:r w:rsidRPr="009F2978">
              <w:rPr>
                <w:sz w:val="26"/>
                <w:szCs w:val="26"/>
              </w:rPr>
              <w:t xml:space="preserve"> 4 </w:t>
            </w:r>
            <w:proofErr w:type="spellStart"/>
            <w:r w:rsidRPr="009F2978">
              <w:rPr>
                <w:sz w:val="26"/>
                <w:szCs w:val="26"/>
              </w:rPr>
              <w:t>năm</w:t>
            </w:r>
            <w:proofErr w:type="spellEnd"/>
            <w:r w:rsidRPr="009F2978">
              <w:rPr>
                <w:sz w:val="26"/>
                <w:szCs w:val="26"/>
              </w:rPr>
              <w:t xml:space="preserve"> 2018</w:t>
            </w:r>
          </w:p>
        </w:tc>
        <w:tc>
          <w:tcPr>
            <w:tcW w:w="2127" w:type="dxa"/>
            <w:vAlign w:val="center"/>
          </w:tcPr>
          <w:p w14:paraId="69664BF2"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147C80CC" w14:textId="77777777" w:rsidR="009E52E6" w:rsidRPr="009F2978" w:rsidRDefault="009E52E6" w:rsidP="009E52E6">
            <w:pPr>
              <w:widowControl w:val="0"/>
              <w:jc w:val="center"/>
              <w:rPr>
                <w:sz w:val="26"/>
                <w:szCs w:val="26"/>
              </w:rPr>
            </w:pPr>
          </w:p>
        </w:tc>
      </w:tr>
      <w:tr w:rsidR="009E52E6" w:rsidRPr="009F2978" w14:paraId="6BF34774" w14:textId="77777777" w:rsidTr="00C57E4F">
        <w:tc>
          <w:tcPr>
            <w:tcW w:w="1702" w:type="dxa"/>
            <w:vMerge/>
          </w:tcPr>
          <w:p w14:paraId="673FD2D1" w14:textId="77777777" w:rsidR="009E52E6" w:rsidRPr="009F2978" w:rsidRDefault="009E52E6" w:rsidP="009E52E6">
            <w:pPr>
              <w:widowControl w:val="0"/>
              <w:pBdr>
                <w:top w:val="nil"/>
                <w:left w:val="nil"/>
                <w:bottom w:val="nil"/>
                <w:right w:val="nil"/>
                <w:between w:val="nil"/>
              </w:pBdr>
              <w:rPr>
                <w:sz w:val="26"/>
                <w:szCs w:val="26"/>
              </w:rPr>
            </w:pPr>
          </w:p>
        </w:tc>
        <w:tc>
          <w:tcPr>
            <w:tcW w:w="709" w:type="dxa"/>
            <w:vMerge/>
          </w:tcPr>
          <w:p w14:paraId="168784E7" w14:textId="77777777" w:rsidR="009E52E6" w:rsidRPr="009F2978" w:rsidRDefault="009E52E6" w:rsidP="009E52E6">
            <w:pPr>
              <w:widowControl w:val="0"/>
              <w:pBdr>
                <w:top w:val="nil"/>
                <w:left w:val="nil"/>
                <w:bottom w:val="nil"/>
                <w:right w:val="nil"/>
                <w:between w:val="nil"/>
              </w:pBdr>
              <w:jc w:val="center"/>
              <w:rPr>
                <w:sz w:val="26"/>
                <w:szCs w:val="26"/>
              </w:rPr>
            </w:pPr>
          </w:p>
        </w:tc>
        <w:tc>
          <w:tcPr>
            <w:tcW w:w="1701" w:type="dxa"/>
            <w:vMerge/>
            <w:vAlign w:val="center"/>
          </w:tcPr>
          <w:p w14:paraId="680257C0" w14:textId="77777777" w:rsidR="009E52E6" w:rsidRPr="009F2978" w:rsidRDefault="009E52E6" w:rsidP="009E52E6">
            <w:pPr>
              <w:widowControl w:val="0"/>
              <w:pBdr>
                <w:top w:val="nil"/>
                <w:left w:val="nil"/>
                <w:bottom w:val="nil"/>
                <w:right w:val="nil"/>
                <w:between w:val="nil"/>
              </w:pBdr>
              <w:jc w:val="center"/>
              <w:rPr>
                <w:sz w:val="26"/>
                <w:szCs w:val="26"/>
              </w:rPr>
            </w:pPr>
          </w:p>
        </w:tc>
        <w:tc>
          <w:tcPr>
            <w:tcW w:w="4252" w:type="dxa"/>
            <w:vAlign w:val="center"/>
          </w:tcPr>
          <w:p w14:paraId="3CED45AE" w14:textId="77777777" w:rsidR="009E52E6" w:rsidRPr="009F2978" w:rsidRDefault="009E52E6" w:rsidP="009E52E6">
            <w:pPr>
              <w:widowControl w:val="0"/>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thành</w:t>
            </w:r>
            <w:proofErr w:type="spellEnd"/>
            <w:r w:rsidRPr="009F2978">
              <w:rPr>
                <w:sz w:val="26"/>
                <w:szCs w:val="26"/>
              </w:rPr>
              <w:t xml:space="preserve"> </w:t>
            </w:r>
            <w:proofErr w:type="spellStart"/>
            <w:r w:rsidRPr="009F2978">
              <w:rPr>
                <w:sz w:val="26"/>
                <w:szCs w:val="26"/>
              </w:rPr>
              <w:t>lập</w:t>
            </w:r>
            <w:proofErr w:type="spellEnd"/>
            <w:r w:rsidRPr="009F2978">
              <w:rPr>
                <w:sz w:val="26"/>
                <w:szCs w:val="26"/>
              </w:rPr>
              <w:t xml:space="preserve"> </w:t>
            </w:r>
            <w:proofErr w:type="spellStart"/>
            <w:r w:rsidRPr="009F2978">
              <w:rPr>
                <w:sz w:val="26"/>
                <w:szCs w:val="26"/>
              </w:rPr>
              <w:t>đội</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chống</w:t>
            </w:r>
            <w:proofErr w:type="spellEnd"/>
            <w:r w:rsidRPr="009F2978">
              <w:rPr>
                <w:sz w:val="26"/>
                <w:szCs w:val="26"/>
              </w:rPr>
              <w:t xml:space="preserve"> </w:t>
            </w:r>
            <w:proofErr w:type="spellStart"/>
            <w:r w:rsidRPr="009F2978">
              <w:rPr>
                <w:sz w:val="26"/>
                <w:szCs w:val="26"/>
              </w:rPr>
              <w:lastRenderedPageBreak/>
              <w:t>bão</w:t>
            </w:r>
            <w:proofErr w:type="spellEnd"/>
            <w:r w:rsidRPr="009F2978">
              <w:rPr>
                <w:sz w:val="26"/>
                <w:szCs w:val="26"/>
              </w:rPr>
              <w:t xml:space="preserve"> </w:t>
            </w:r>
            <w:proofErr w:type="spellStart"/>
            <w:r w:rsidRPr="009F2978">
              <w:rPr>
                <w:sz w:val="26"/>
                <w:szCs w:val="26"/>
              </w:rPr>
              <w:t>lụt</w:t>
            </w:r>
            <w:proofErr w:type="spellEnd"/>
            <w:r w:rsidRPr="009F2978">
              <w:rPr>
                <w:sz w:val="26"/>
                <w:szCs w:val="26"/>
              </w:rPr>
              <w:t xml:space="preserve"> -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chống</w:t>
            </w:r>
            <w:proofErr w:type="spellEnd"/>
            <w:r w:rsidRPr="009F2978">
              <w:rPr>
                <w:sz w:val="26"/>
                <w:szCs w:val="26"/>
              </w:rPr>
              <w:t xml:space="preserve"> </w:t>
            </w:r>
            <w:proofErr w:type="spellStart"/>
            <w:r w:rsidRPr="009F2978">
              <w:rPr>
                <w:sz w:val="26"/>
                <w:szCs w:val="26"/>
              </w:rPr>
              <w:t>cháy</w:t>
            </w:r>
            <w:proofErr w:type="spellEnd"/>
            <w:r w:rsidRPr="009F2978">
              <w:rPr>
                <w:sz w:val="26"/>
                <w:szCs w:val="26"/>
              </w:rPr>
              <w:t xml:space="preserve"> </w:t>
            </w:r>
            <w:proofErr w:type="spellStart"/>
            <w:r w:rsidRPr="009F2978">
              <w:rPr>
                <w:sz w:val="26"/>
                <w:szCs w:val="26"/>
              </w:rPr>
              <w:t>nổ</w:t>
            </w:r>
            <w:proofErr w:type="spellEnd"/>
          </w:p>
        </w:tc>
        <w:tc>
          <w:tcPr>
            <w:tcW w:w="2835" w:type="dxa"/>
            <w:vAlign w:val="center"/>
          </w:tcPr>
          <w:p w14:paraId="7596F162" w14:textId="77777777" w:rsidR="009E52E6" w:rsidRPr="009F2978" w:rsidRDefault="009E52E6" w:rsidP="009E52E6">
            <w:pPr>
              <w:widowControl w:val="0"/>
              <w:jc w:val="center"/>
              <w:rPr>
                <w:sz w:val="26"/>
                <w:szCs w:val="26"/>
              </w:rPr>
            </w:pPr>
            <w:proofErr w:type="spellStart"/>
            <w:r w:rsidRPr="009F2978">
              <w:rPr>
                <w:sz w:val="26"/>
                <w:szCs w:val="26"/>
              </w:rPr>
              <w:lastRenderedPageBreak/>
              <w:t>Số</w:t>
            </w:r>
            <w:proofErr w:type="spellEnd"/>
            <w:r w:rsidRPr="009F2978">
              <w:rPr>
                <w:sz w:val="26"/>
                <w:szCs w:val="26"/>
              </w:rPr>
              <w:t xml:space="preserve"> 320/QĐ-ĐHV </w:t>
            </w:r>
            <w:proofErr w:type="spellStart"/>
            <w:r w:rsidRPr="009F2978">
              <w:rPr>
                <w:sz w:val="26"/>
                <w:szCs w:val="26"/>
              </w:rPr>
              <w:t>ngày</w:t>
            </w:r>
            <w:proofErr w:type="spellEnd"/>
            <w:r w:rsidRPr="009F2978">
              <w:rPr>
                <w:sz w:val="26"/>
                <w:szCs w:val="26"/>
              </w:rPr>
              <w:t xml:space="preserve"> </w:t>
            </w:r>
            <w:r w:rsidRPr="009F2978">
              <w:rPr>
                <w:sz w:val="26"/>
                <w:szCs w:val="26"/>
              </w:rPr>
              <w:lastRenderedPageBreak/>
              <w:t>12/3/2017</w:t>
            </w:r>
          </w:p>
        </w:tc>
        <w:tc>
          <w:tcPr>
            <w:tcW w:w="2127" w:type="dxa"/>
            <w:vAlign w:val="center"/>
          </w:tcPr>
          <w:p w14:paraId="3AB74040" w14:textId="77777777" w:rsidR="009E52E6" w:rsidRPr="009F2978" w:rsidRDefault="009E52E6" w:rsidP="009E52E6">
            <w:pPr>
              <w:widowControl w:val="0"/>
              <w:jc w:val="center"/>
              <w:rPr>
                <w:sz w:val="26"/>
                <w:szCs w:val="26"/>
              </w:rPr>
            </w:pPr>
            <w:proofErr w:type="spellStart"/>
            <w:r w:rsidRPr="009F2978">
              <w:rPr>
                <w:sz w:val="26"/>
                <w:szCs w:val="26"/>
              </w:rPr>
              <w:lastRenderedPageBreak/>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r w:rsidRPr="009F2978">
              <w:rPr>
                <w:sz w:val="26"/>
                <w:szCs w:val="26"/>
              </w:rPr>
              <w:lastRenderedPageBreak/>
              <w:t>Vinh</w:t>
            </w:r>
          </w:p>
        </w:tc>
        <w:tc>
          <w:tcPr>
            <w:tcW w:w="992" w:type="dxa"/>
            <w:vAlign w:val="center"/>
          </w:tcPr>
          <w:p w14:paraId="2328B6A3" w14:textId="77777777" w:rsidR="009E52E6" w:rsidRPr="009F2978" w:rsidRDefault="009E52E6" w:rsidP="009E52E6">
            <w:pPr>
              <w:widowControl w:val="0"/>
              <w:jc w:val="center"/>
              <w:rPr>
                <w:sz w:val="26"/>
                <w:szCs w:val="26"/>
              </w:rPr>
            </w:pPr>
          </w:p>
        </w:tc>
      </w:tr>
      <w:tr w:rsidR="009E52E6" w:rsidRPr="009F2978" w14:paraId="35FC338E" w14:textId="77777777" w:rsidTr="00C57E4F">
        <w:tc>
          <w:tcPr>
            <w:tcW w:w="1702" w:type="dxa"/>
            <w:vMerge/>
          </w:tcPr>
          <w:p w14:paraId="6F092ED7" w14:textId="77777777" w:rsidR="009E52E6" w:rsidRPr="009F2978" w:rsidRDefault="009E52E6" w:rsidP="009E52E6">
            <w:pPr>
              <w:widowControl w:val="0"/>
              <w:pBdr>
                <w:top w:val="nil"/>
                <w:left w:val="nil"/>
                <w:bottom w:val="nil"/>
                <w:right w:val="nil"/>
                <w:between w:val="nil"/>
              </w:pBdr>
              <w:rPr>
                <w:sz w:val="26"/>
                <w:szCs w:val="26"/>
              </w:rPr>
            </w:pPr>
          </w:p>
        </w:tc>
        <w:tc>
          <w:tcPr>
            <w:tcW w:w="709" w:type="dxa"/>
            <w:vMerge/>
          </w:tcPr>
          <w:p w14:paraId="4E56D821" w14:textId="77777777" w:rsidR="009E52E6" w:rsidRPr="009F2978" w:rsidRDefault="009E52E6" w:rsidP="009E52E6">
            <w:pPr>
              <w:widowControl w:val="0"/>
              <w:pBdr>
                <w:top w:val="nil"/>
                <w:left w:val="nil"/>
                <w:bottom w:val="nil"/>
                <w:right w:val="nil"/>
                <w:between w:val="nil"/>
              </w:pBdr>
              <w:jc w:val="center"/>
              <w:rPr>
                <w:sz w:val="26"/>
                <w:szCs w:val="26"/>
              </w:rPr>
            </w:pPr>
          </w:p>
        </w:tc>
        <w:tc>
          <w:tcPr>
            <w:tcW w:w="1701" w:type="dxa"/>
            <w:vMerge/>
            <w:vAlign w:val="center"/>
          </w:tcPr>
          <w:p w14:paraId="74AE44B9" w14:textId="77777777" w:rsidR="009E52E6" w:rsidRPr="009F2978" w:rsidRDefault="009E52E6" w:rsidP="009E52E6">
            <w:pPr>
              <w:widowControl w:val="0"/>
              <w:pBdr>
                <w:top w:val="nil"/>
                <w:left w:val="nil"/>
                <w:bottom w:val="nil"/>
                <w:right w:val="nil"/>
                <w:between w:val="nil"/>
              </w:pBdr>
              <w:jc w:val="center"/>
              <w:rPr>
                <w:sz w:val="26"/>
                <w:szCs w:val="26"/>
              </w:rPr>
            </w:pPr>
          </w:p>
        </w:tc>
        <w:tc>
          <w:tcPr>
            <w:tcW w:w="4252" w:type="dxa"/>
            <w:vAlign w:val="center"/>
          </w:tcPr>
          <w:p w14:paraId="5C8F6C22" w14:textId="77777777" w:rsidR="009E52E6" w:rsidRPr="009F2978" w:rsidRDefault="009E52E6" w:rsidP="009E52E6">
            <w:pPr>
              <w:widowControl w:val="0"/>
              <w:rPr>
                <w:sz w:val="26"/>
                <w:szCs w:val="26"/>
              </w:rPr>
            </w:pPr>
            <w:proofErr w:type="spellStart"/>
            <w:r w:rsidRPr="009F2978">
              <w:rPr>
                <w:sz w:val="26"/>
                <w:szCs w:val="26"/>
              </w:rPr>
              <w:t>Tăng</w:t>
            </w:r>
            <w:proofErr w:type="spellEnd"/>
            <w:r w:rsidRPr="009F2978">
              <w:rPr>
                <w:sz w:val="26"/>
                <w:szCs w:val="26"/>
              </w:rPr>
              <w:t xml:space="preserve"> </w:t>
            </w:r>
            <w:proofErr w:type="spellStart"/>
            <w:r w:rsidRPr="009F2978">
              <w:rPr>
                <w:sz w:val="26"/>
                <w:szCs w:val="26"/>
              </w:rPr>
              <w:t>cường</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đảm</w:t>
            </w:r>
            <w:proofErr w:type="spellEnd"/>
            <w:r w:rsidRPr="009F2978">
              <w:rPr>
                <w:sz w:val="26"/>
                <w:szCs w:val="26"/>
              </w:rPr>
              <w:t xml:space="preserve"> </w:t>
            </w:r>
            <w:proofErr w:type="spellStart"/>
            <w:r w:rsidRPr="009F2978">
              <w:rPr>
                <w:sz w:val="26"/>
                <w:szCs w:val="26"/>
              </w:rPr>
              <w:t>bảo</w:t>
            </w:r>
            <w:proofErr w:type="spellEnd"/>
            <w:r w:rsidRPr="009F2978">
              <w:rPr>
                <w:sz w:val="26"/>
                <w:szCs w:val="26"/>
              </w:rPr>
              <w:t xml:space="preserve"> ANTT, ATGT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chống</w:t>
            </w:r>
            <w:proofErr w:type="spellEnd"/>
            <w:r w:rsidRPr="009F2978">
              <w:rPr>
                <w:sz w:val="26"/>
                <w:szCs w:val="26"/>
              </w:rPr>
              <w:t xml:space="preserve"> </w:t>
            </w:r>
            <w:proofErr w:type="spellStart"/>
            <w:r w:rsidRPr="009F2978">
              <w:rPr>
                <w:sz w:val="26"/>
                <w:szCs w:val="26"/>
              </w:rPr>
              <w:t>đuối</w:t>
            </w:r>
            <w:proofErr w:type="spellEnd"/>
            <w:r w:rsidRPr="009F2978">
              <w:rPr>
                <w:sz w:val="26"/>
                <w:szCs w:val="26"/>
              </w:rPr>
              <w:t xml:space="preserve"> </w:t>
            </w:r>
            <w:proofErr w:type="spellStart"/>
            <w:r w:rsidRPr="009F2978">
              <w:rPr>
                <w:sz w:val="26"/>
                <w:szCs w:val="26"/>
              </w:rPr>
              <w:t>nước</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2018</w:t>
            </w:r>
          </w:p>
        </w:tc>
        <w:tc>
          <w:tcPr>
            <w:tcW w:w="2835" w:type="dxa"/>
            <w:vAlign w:val="center"/>
          </w:tcPr>
          <w:p w14:paraId="0534492B"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539/ĐHV-CTCTHSSV </w:t>
            </w:r>
            <w:proofErr w:type="spellStart"/>
            <w:r w:rsidRPr="009F2978">
              <w:rPr>
                <w:sz w:val="26"/>
                <w:szCs w:val="26"/>
              </w:rPr>
              <w:t>ngày</w:t>
            </w:r>
            <w:proofErr w:type="spellEnd"/>
            <w:r w:rsidRPr="009F2978">
              <w:rPr>
                <w:sz w:val="26"/>
                <w:szCs w:val="26"/>
              </w:rPr>
              <w:t xml:space="preserve"> 18/5/2018</w:t>
            </w:r>
          </w:p>
        </w:tc>
        <w:tc>
          <w:tcPr>
            <w:tcW w:w="2127" w:type="dxa"/>
            <w:vAlign w:val="center"/>
          </w:tcPr>
          <w:p w14:paraId="41E7B0EA"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707AE6FC" w14:textId="77777777" w:rsidR="009E52E6" w:rsidRPr="009F2978" w:rsidRDefault="009E52E6" w:rsidP="009E52E6">
            <w:pPr>
              <w:widowControl w:val="0"/>
              <w:jc w:val="center"/>
              <w:rPr>
                <w:sz w:val="26"/>
                <w:szCs w:val="26"/>
              </w:rPr>
            </w:pPr>
          </w:p>
        </w:tc>
      </w:tr>
      <w:tr w:rsidR="009E52E6" w:rsidRPr="009F2978" w14:paraId="1D7D9585" w14:textId="77777777" w:rsidTr="00C57E4F">
        <w:trPr>
          <w:trHeight w:val="987"/>
        </w:trPr>
        <w:tc>
          <w:tcPr>
            <w:tcW w:w="1702" w:type="dxa"/>
            <w:vMerge/>
          </w:tcPr>
          <w:p w14:paraId="2752988B" w14:textId="77777777" w:rsidR="009E52E6" w:rsidRPr="009F2978" w:rsidRDefault="009E52E6" w:rsidP="009E52E6">
            <w:pPr>
              <w:widowControl w:val="0"/>
              <w:pBdr>
                <w:top w:val="nil"/>
                <w:left w:val="nil"/>
                <w:bottom w:val="nil"/>
                <w:right w:val="nil"/>
                <w:between w:val="nil"/>
              </w:pBdr>
              <w:rPr>
                <w:sz w:val="26"/>
                <w:szCs w:val="26"/>
              </w:rPr>
            </w:pPr>
          </w:p>
        </w:tc>
        <w:tc>
          <w:tcPr>
            <w:tcW w:w="709" w:type="dxa"/>
            <w:vMerge/>
          </w:tcPr>
          <w:p w14:paraId="26B2CAB0" w14:textId="77777777" w:rsidR="009E52E6" w:rsidRPr="009F2978" w:rsidRDefault="009E52E6" w:rsidP="009E52E6">
            <w:pPr>
              <w:widowControl w:val="0"/>
              <w:pBdr>
                <w:top w:val="nil"/>
                <w:left w:val="nil"/>
                <w:bottom w:val="nil"/>
                <w:right w:val="nil"/>
                <w:between w:val="nil"/>
              </w:pBdr>
              <w:jc w:val="center"/>
              <w:rPr>
                <w:sz w:val="26"/>
                <w:szCs w:val="26"/>
              </w:rPr>
            </w:pPr>
          </w:p>
        </w:tc>
        <w:tc>
          <w:tcPr>
            <w:tcW w:w="1701" w:type="dxa"/>
            <w:vMerge/>
            <w:vAlign w:val="center"/>
          </w:tcPr>
          <w:p w14:paraId="341692A3" w14:textId="77777777" w:rsidR="009E52E6" w:rsidRPr="009F2978" w:rsidRDefault="009E52E6" w:rsidP="009E52E6">
            <w:pPr>
              <w:widowControl w:val="0"/>
              <w:pBdr>
                <w:top w:val="nil"/>
                <w:left w:val="nil"/>
                <w:bottom w:val="nil"/>
                <w:right w:val="nil"/>
                <w:between w:val="nil"/>
              </w:pBdr>
              <w:jc w:val="center"/>
              <w:rPr>
                <w:sz w:val="26"/>
                <w:szCs w:val="26"/>
              </w:rPr>
            </w:pPr>
          </w:p>
        </w:tc>
        <w:tc>
          <w:tcPr>
            <w:tcW w:w="4252" w:type="dxa"/>
            <w:vAlign w:val="center"/>
          </w:tcPr>
          <w:p w14:paraId="610442BE" w14:textId="77777777" w:rsidR="009E52E6" w:rsidRPr="009F2978" w:rsidRDefault="009E52E6" w:rsidP="009E52E6">
            <w:pPr>
              <w:widowControl w:val="0"/>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Kiện</w:t>
            </w:r>
            <w:proofErr w:type="spellEnd"/>
            <w:r w:rsidRPr="009F2978">
              <w:rPr>
                <w:sz w:val="26"/>
                <w:szCs w:val="26"/>
              </w:rPr>
              <w:t xml:space="preserve"> </w:t>
            </w:r>
            <w:proofErr w:type="spellStart"/>
            <w:r w:rsidRPr="009F2978">
              <w:rPr>
                <w:sz w:val="26"/>
                <w:szCs w:val="26"/>
              </w:rPr>
              <w:t>toàn</w:t>
            </w:r>
            <w:proofErr w:type="spellEnd"/>
            <w:r w:rsidRPr="009F2978">
              <w:rPr>
                <w:sz w:val="26"/>
                <w:szCs w:val="26"/>
              </w:rPr>
              <w:t xml:space="preserve"> Ban </w:t>
            </w:r>
            <w:proofErr w:type="spellStart"/>
            <w:r w:rsidRPr="009F2978">
              <w:rPr>
                <w:sz w:val="26"/>
                <w:szCs w:val="26"/>
              </w:rPr>
              <w:t>chỉ</w:t>
            </w:r>
            <w:proofErr w:type="spellEnd"/>
            <w:r w:rsidRPr="009F2978">
              <w:rPr>
                <w:sz w:val="26"/>
                <w:szCs w:val="26"/>
              </w:rPr>
              <w:t xml:space="preserve"> </w:t>
            </w:r>
            <w:proofErr w:type="spellStart"/>
            <w:r w:rsidRPr="009F2978">
              <w:rPr>
                <w:sz w:val="26"/>
                <w:szCs w:val="26"/>
              </w:rPr>
              <w:t>huy</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chống</w:t>
            </w:r>
            <w:proofErr w:type="spellEnd"/>
            <w:r w:rsidRPr="009F2978">
              <w:rPr>
                <w:sz w:val="26"/>
                <w:szCs w:val="26"/>
              </w:rPr>
              <w:t xml:space="preserve"> </w:t>
            </w:r>
            <w:proofErr w:type="spellStart"/>
            <w:r w:rsidRPr="009F2978">
              <w:rPr>
                <w:sz w:val="26"/>
                <w:szCs w:val="26"/>
              </w:rPr>
              <w:t>lụt</w:t>
            </w:r>
            <w:proofErr w:type="spellEnd"/>
            <w:r w:rsidRPr="009F2978">
              <w:rPr>
                <w:sz w:val="26"/>
                <w:szCs w:val="26"/>
              </w:rPr>
              <w:t xml:space="preserve"> </w:t>
            </w:r>
            <w:proofErr w:type="spellStart"/>
            <w:r w:rsidRPr="009F2978">
              <w:rPr>
                <w:sz w:val="26"/>
                <w:szCs w:val="26"/>
              </w:rPr>
              <w:t>bão</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chống</w:t>
            </w:r>
            <w:proofErr w:type="spellEnd"/>
            <w:r w:rsidRPr="009F2978">
              <w:rPr>
                <w:sz w:val="26"/>
                <w:szCs w:val="26"/>
              </w:rPr>
              <w:t xml:space="preserve"> </w:t>
            </w:r>
            <w:proofErr w:type="spellStart"/>
            <w:r w:rsidRPr="009F2978">
              <w:rPr>
                <w:sz w:val="26"/>
                <w:szCs w:val="26"/>
              </w:rPr>
              <w:t>cháy</w:t>
            </w:r>
            <w:proofErr w:type="spellEnd"/>
            <w:r w:rsidRPr="009F2978">
              <w:rPr>
                <w:sz w:val="26"/>
                <w:szCs w:val="26"/>
              </w:rPr>
              <w:t xml:space="preserve"> </w:t>
            </w:r>
            <w:proofErr w:type="spellStart"/>
            <w:r w:rsidRPr="009F2978">
              <w:rPr>
                <w:sz w:val="26"/>
                <w:szCs w:val="26"/>
              </w:rPr>
              <w:t>nổ</w:t>
            </w:r>
            <w:proofErr w:type="spellEnd"/>
            <w:r w:rsidRPr="009F2978">
              <w:rPr>
                <w:sz w:val="26"/>
                <w:szCs w:val="26"/>
              </w:rPr>
              <w:t>.</w:t>
            </w:r>
          </w:p>
          <w:p w14:paraId="7B815075" w14:textId="77777777" w:rsidR="009E52E6" w:rsidRPr="009F2978" w:rsidRDefault="009E52E6" w:rsidP="009E52E6">
            <w:pPr>
              <w:widowControl w:val="0"/>
              <w:rPr>
                <w:sz w:val="26"/>
                <w:szCs w:val="26"/>
              </w:rPr>
            </w:pP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sách</w:t>
            </w:r>
            <w:proofErr w:type="spellEnd"/>
            <w:r w:rsidRPr="009F2978">
              <w:rPr>
                <w:sz w:val="26"/>
                <w:szCs w:val="26"/>
              </w:rPr>
              <w:t xml:space="preserve"> Ban </w:t>
            </w:r>
            <w:proofErr w:type="spellStart"/>
            <w:r w:rsidRPr="009F2978">
              <w:rPr>
                <w:sz w:val="26"/>
                <w:szCs w:val="26"/>
              </w:rPr>
              <w:t>chỉ</w:t>
            </w:r>
            <w:proofErr w:type="spellEnd"/>
            <w:r w:rsidRPr="009F2978">
              <w:rPr>
                <w:sz w:val="26"/>
                <w:szCs w:val="26"/>
              </w:rPr>
              <w:t xml:space="preserve"> </w:t>
            </w:r>
            <w:proofErr w:type="spellStart"/>
            <w:r w:rsidRPr="009F2978">
              <w:rPr>
                <w:sz w:val="26"/>
                <w:szCs w:val="26"/>
              </w:rPr>
              <w:t>huy</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chống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lụt</w:t>
            </w:r>
            <w:proofErr w:type="spellEnd"/>
            <w:r w:rsidRPr="009F2978">
              <w:rPr>
                <w:sz w:val="26"/>
                <w:szCs w:val="26"/>
              </w:rPr>
              <w:t xml:space="preserve">, </w:t>
            </w:r>
            <w:proofErr w:type="spellStart"/>
            <w:r w:rsidRPr="009F2978">
              <w:rPr>
                <w:sz w:val="26"/>
                <w:szCs w:val="26"/>
              </w:rPr>
              <w:t>cháy</w:t>
            </w:r>
            <w:proofErr w:type="spellEnd"/>
            <w:r w:rsidRPr="009F2978">
              <w:rPr>
                <w:sz w:val="26"/>
                <w:szCs w:val="26"/>
              </w:rPr>
              <w:t xml:space="preserve"> </w:t>
            </w:r>
            <w:proofErr w:type="spellStart"/>
            <w:r w:rsidRPr="009F2978">
              <w:rPr>
                <w:sz w:val="26"/>
                <w:szCs w:val="26"/>
              </w:rPr>
              <w:t>nổ</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p w14:paraId="2AF885C0" w14:textId="77777777" w:rsidR="009E52E6" w:rsidRPr="009F2978" w:rsidRDefault="009E52E6" w:rsidP="009E52E6">
            <w:pPr>
              <w:widowControl w:val="0"/>
              <w:rPr>
                <w:sz w:val="26"/>
                <w:szCs w:val="26"/>
              </w:rPr>
            </w:pP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sách</w:t>
            </w:r>
            <w:proofErr w:type="spellEnd"/>
            <w:r w:rsidRPr="009F2978">
              <w:rPr>
                <w:sz w:val="26"/>
                <w:szCs w:val="26"/>
              </w:rPr>
              <w:t xml:space="preserve"> Ban </w:t>
            </w:r>
            <w:proofErr w:type="spellStart"/>
            <w:r w:rsidRPr="009F2978">
              <w:rPr>
                <w:sz w:val="26"/>
                <w:szCs w:val="26"/>
              </w:rPr>
              <w:t>chỉ</w:t>
            </w:r>
            <w:proofErr w:type="spellEnd"/>
            <w:r w:rsidRPr="009F2978">
              <w:rPr>
                <w:sz w:val="26"/>
                <w:szCs w:val="26"/>
              </w:rPr>
              <w:t xml:space="preserve"> </w:t>
            </w:r>
            <w:proofErr w:type="spellStart"/>
            <w:r w:rsidRPr="009F2978">
              <w:rPr>
                <w:sz w:val="26"/>
                <w:szCs w:val="26"/>
              </w:rPr>
              <w:t>huy</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chống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lụt</w:t>
            </w:r>
            <w:proofErr w:type="spellEnd"/>
            <w:r w:rsidRPr="009F2978">
              <w:rPr>
                <w:sz w:val="26"/>
                <w:szCs w:val="26"/>
              </w:rPr>
              <w:t xml:space="preserve">, </w:t>
            </w:r>
            <w:proofErr w:type="spellStart"/>
            <w:r w:rsidRPr="009F2978">
              <w:rPr>
                <w:sz w:val="26"/>
                <w:szCs w:val="26"/>
              </w:rPr>
              <w:t>cháy</w:t>
            </w:r>
            <w:proofErr w:type="spellEnd"/>
            <w:r w:rsidRPr="009F2978">
              <w:rPr>
                <w:sz w:val="26"/>
                <w:szCs w:val="26"/>
              </w:rPr>
              <w:t xml:space="preserve"> </w:t>
            </w:r>
            <w:proofErr w:type="spellStart"/>
            <w:r w:rsidRPr="009F2978">
              <w:rPr>
                <w:sz w:val="26"/>
                <w:szCs w:val="26"/>
              </w:rPr>
              <w:t>nổ</w:t>
            </w:r>
            <w:proofErr w:type="spellEnd"/>
            <w:r w:rsidRPr="009F2978">
              <w:rPr>
                <w:sz w:val="26"/>
                <w:szCs w:val="26"/>
              </w:rPr>
              <w:t xml:space="preserve"> </w:t>
            </w:r>
            <w:proofErr w:type="spellStart"/>
            <w:r w:rsidRPr="009F2978">
              <w:rPr>
                <w:sz w:val="26"/>
                <w:szCs w:val="26"/>
              </w:rPr>
              <w:t>tại</w:t>
            </w:r>
            <w:proofErr w:type="spellEnd"/>
            <w:r w:rsidRPr="009F2978">
              <w:rPr>
                <w:sz w:val="26"/>
                <w:szCs w:val="26"/>
              </w:rPr>
              <w:t xml:space="preserve"> </w:t>
            </w:r>
            <w:proofErr w:type="spellStart"/>
            <w:r w:rsidRPr="009F2978">
              <w:rPr>
                <w:sz w:val="26"/>
                <w:szCs w:val="26"/>
              </w:rPr>
              <w:t>Cơ</w:t>
            </w:r>
            <w:proofErr w:type="spellEnd"/>
            <w:r w:rsidRPr="009F2978">
              <w:rPr>
                <w:sz w:val="26"/>
                <w:szCs w:val="26"/>
              </w:rPr>
              <w:t xml:space="preserve"> </w:t>
            </w:r>
            <w:proofErr w:type="spellStart"/>
            <w:r w:rsidRPr="009F2978">
              <w:rPr>
                <w:sz w:val="26"/>
                <w:szCs w:val="26"/>
              </w:rPr>
              <w:t>sở</w:t>
            </w:r>
            <w:proofErr w:type="spellEnd"/>
            <w:r w:rsidRPr="009F2978">
              <w:rPr>
                <w:sz w:val="26"/>
                <w:szCs w:val="26"/>
              </w:rPr>
              <w:t xml:space="preserve"> 1</w:t>
            </w:r>
            <w:r w:rsidRPr="009F2978">
              <w:rPr>
                <w:sz w:val="26"/>
                <w:szCs w:val="26"/>
              </w:rPr>
              <w:br/>
            </w: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sách</w:t>
            </w:r>
            <w:proofErr w:type="spellEnd"/>
            <w:r w:rsidRPr="009F2978">
              <w:rPr>
                <w:sz w:val="26"/>
                <w:szCs w:val="26"/>
              </w:rPr>
              <w:t xml:space="preserve"> </w:t>
            </w:r>
            <w:proofErr w:type="spellStart"/>
            <w:r w:rsidRPr="009F2978">
              <w:rPr>
                <w:sz w:val="26"/>
                <w:szCs w:val="26"/>
              </w:rPr>
              <w:t>Đội</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chống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lụt</w:t>
            </w:r>
            <w:proofErr w:type="spellEnd"/>
            <w:r w:rsidRPr="009F2978">
              <w:rPr>
                <w:sz w:val="26"/>
                <w:szCs w:val="26"/>
              </w:rPr>
              <w:t xml:space="preserve">, </w:t>
            </w:r>
            <w:proofErr w:type="spellStart"/>
            <w:r w:rsidRPr="009F2978">
              <w:rPr>
                <w:sz w:val="26"/>
                <w:szCs w:val="26"/>
              </w:rPr>
              <w:t>cháy</w:t>
            </w:r>
            <w:proofErr w:type="spellEnd"/>
            <w:r w:rsidRPr="009F2978">
              <w:rPr>
                <w:sz w:val="26"/>
                <w:szCs w:val="26"/>
              </w:rPr>
              <w:t xml:space="preserve"> </w:t>
            </w:r>
            <w:proofErr w:type="spellStart"/>
            <w:r w:rsidRPr="009F2978">
              <w:rPr>
                <w:sz w:val="26"/>
                <w:szCs w:val="26"/>
              </w:rPr>
              <w:t>nổ</w:t>
            </w:r>
            <w:proofErr w:type="spellEnd"/>
            <w:r w:rsidRPr="009F2978">
              <w:rPr>
                <w:sz w:val="26"/>
                <w:szCs w:val="26"/>
              </w:rPr>
              <w:t xml:space="preserve"> </w:t>
            </w:r>
            <w:proofErr w:type="spellStart"/>
            <w:r w:rsidRPr="009F2978">
              <w:rPr>
                <w:sz w:val="26"/>
                <w:szCs w:val="26"/>
              </w:rPr>
              <w:t>tại</w:t>
            </w:r>
            <w:proofErr w:type="spellEnd"/>
            <w:r w:rsidRPr="009F2978">
              <w:rPr>
                <w:sz w:val="26"/>
                <w:szCs w:val="26"/>
              </w:rPr>
              <w:t xml:space="preserve"> </w:t>
            </w:r>
            <w:proofErr w:type="spellStart"/>
            <w:r w:rsidRPr="009F2978">
              <w:rPr>
                <w:sz w:val="26"/>
                <w:szCs w:val="26"/>
              </w:rPr>
              <w:t>Cơ</w:t>
            </w:r>
            <w:proofErr w:type="spellEnd"/>
            <w:r w:rsidRPr="009F2978">
              <w:rPr>
                <w:sz w:val="26"/>
                <w:szCs w:val="26"/>
              </w:rPr>
              <w:t xml:space="preserve"> </w:t>
            </w:r>
            <w:proofErr w:type="spellStart"/>
            <w:r w:rsidRPr="009F2978">
              <w:rPr>
                <w:sz w:val="26"/>
                <w:szCs w:val="26"/>
              </w:rPr>
              <w:t>sở</w:t>
            </w:r>
            <w:proofErr w:type="spellEnd"/>
            <w:r w:rsidRPr="009F2978">
              <w:rPr>
                <w:sz w:val="26"/>
                <w:szCs w:val="26"/>
              </w:rPr>
              <w:t xml:space="preserve"> 2</w:t>
            </w:r>
            <w:r w:rsidRPr="009F2978">
              <w:rPr>
                <w:sz w:val="26"/>
                <w:szCs w:val="26"/>
              </w:rPr>
              <w:br/>
            </w: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sách</w:t>
            </w:r>
            <w:proofErr w:type="spellEnd"/>
            <w:r w:rsidRPr="009F2978">
              <w:rPr>
                <w:sz w:val="26"/>
                <w:szCs w:val="26"/>
              </w:rPr>
              <w:t xml:space="preserve"> </w:t>
            </w:r>
            <w:proofErr w:type="spellStart"/>
            <w:r w:rsidRPr="009F2978">
              <w:rPr>
                <w:sz w:val="26"/>
                <w:szCs w:val="26"/>
              </w:rPr>
              <w:t>Đội</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chống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lụt</w:t>
            </w:r>
            <w:proofErr w:type="spellEnd"/>
            <w:r w:rsidRPr="009F2978">
              <w:rPr>
                <w:sz w:val="26"/>
                <w:szCs w:val="26"/>
              </w:rPr>
              <w:t xml:space="preserve">, </w:t>
            </w:r>
            <w:proofErr w:type="spellStart"/>
            <w:r w:rsidRPr="009F2978">
              <w:rPr>
                <w:sz w:val="26"/>
                <w:szCs w:val="26"/>
              </w:rPr>
              <w:t>cháy</w:t>
            </w:r>
            <w:proofErr w:type="spellEnd"/>
            <w:r w:rsidRPr="009F2978">
              <w:rPr>
                <w:sz w:val="26"/>
                <w:szCs w:val="26"/>
              </w:rPr>
              <w:t xml:space="preserve"> </w:t>
            </w:r>
            <w:proofErr w:type="spellStart"/>
            <w:r w:rsidRPr="009F2978">
              <w:rPr>
                <w:sz w:val="26"/>
                <w:szCs w:val="26"/>
              </w:rPr>
              <w:t>nổ</w:t>
            </w:r>
            <w:proofErr w:type="spellEnd"/>
            <w:r w:rsidRPr="009F2978">
              <w:rPr>
                <w:sz w:val="26"/>
                <w:szCs w:val="26"/>
              </w:rPr>
              <w:t xml:space="preserve"> </w:t>
            </w:r>
            <w:proofErr w:type="spellStart"/>
            <w:r w:rsidRPr="009F2978">
              <w:rPr>
                <w:sz w:val="26"/>
                <w:szCs w:val="26"/>
              </w:rPr>
              <w:t>tại</w:t>
            </w:r>
            <w:proofErr w:type="spellEnd"/>
            <w:r w:rsidRPr="009F2978">
              <w:rPr>
                <w:sz w:val="26"/>
                <w:szCs w:val="26"/>
              </w:rPr>
              <w:t xml:space="preserve"> </w:t>
            </w:r>
            <w:proofErr w:type="spellStart"/>
            <w:r w:rsidRPr="009F2978">
              <w:rPr>
                <w:sz w:val="26"/>
                <w:szCs w:val="26"/>
              </w:rPr>
              <w:t>Cơ</w:t>
            </w:r>
            <w:proofErr w:type="spellEnd"/>
            <w:r w:rsidRPr="009F2978">
              <w:rPr>
                <w:sz w:val="26"/>
                <w:szCs w:val="26"/>
              </w:rPr>
              <w:t xml:space="preserve"> </w:t>
            </w:r>
            <w:proofErr w:type="spellStart"/>
            <w:r w:rsidRPr="009F2978">
              <w:rPr>
                <w:sz w:val="26"/>
                <w:szCs w:val="26"/>
              </w:rPr>
              <w:t>sở</w:t>
            </w:r>
            <w:proofErr w:type="spellEnd"/>
            <w:r w:rsidRPr="009F2978">
              <w:rPr>
                <w:sz w:val="26"/>
                <w:szCs w:val="26"/>
              </w:rPr>
              <w:t xml:space="preserve"> </w:t>
            </w:r>
            <w:proofErr w:type="spellStart"/>
            <w:r w:rsidRPr="009F2978">
              <w:rPr>
                <w:sz w:val="26"/>
                <w:szCs w:val="26"/>
              </w:rPr>
              <w:t>Hưng</w:t>
            </w:r>
            <w:proofErr w:type="spellEnd"/>
            <w:r w:rsidRPr="009F2978">
              <w:rPr>
                <w:sz w:val="26"/>
                <w:szCs w:val="26"/>
              </w:rPr>
              <w:t xml:space="preserve"> </w:t>
            </w:r>
            <w:proofErr w:type="spellStart"/>
            <w:r w:rsidRPr="009F2978">
              <w:rPr>
                <w:sz w:val="26"/>
                <w:szCs w:val="26"/>
              </w:rPr>
              <w:t>Bình</w:t>
            </w:r>
            <w:proofErr w:type="spellEnd"/>
          </w:p>
        </w:tc>
        <w:tc>
          <w:tcPr>
            <w:tcW w:w="2835" w:type="dxa"/>
            <w:vAlign w:val="center"/>
          </w:tcPr>
          <w:p w14:paraId="1B2FEA4C"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2349/QĐ-ĐHV </w:t>
            </w:r>
            <w:proofErr w:type="spellStart"/>
            <w:r w:rsidRPr="009F2978">
              <w:rPr>
                <w:sz w:val="26"/>
                <w:szCs w:val="26"/>
              </w:rPr>
              <w:t>ngày</w:t>
            </w:r>
            <w:proofErr w:type="spellEnd"/>
            <w:r w:rsidRPr="009F2978">
              <w:rPr>
                <w:sz w:val="26"/>
                <w:szCs w:val="26"/>
              </w:rPr>
              <w:t xml:space="preserve"> 28/8/2019</w:t>
            </w:r>
          </w:p>
        </w:tc>
        <w:tc>
          <w:tcPr>
            <w:tcW w:w="2127" w:type="dxa"/>
            <w:vAlign w:val="center"/>
          </w:tcPr>
          <w:p w14:paraId="183C2D65"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57A62F9E" w14:textId="77777777" w:rsidR="009E52E6" w:rsidRPr="009F2978" w:rsidRDefault="009E52E6" w:rsidP="009E52E6">
            <w:pPr>
              <w:widowControl w:val="0"/>
              <w:jc w:val="center"/>
              <w:rPr>
                <w:sz w:val="26"/>
                <w:szCs w:val="26"/>
              </w:rPr>
            </w:pPr>
          </w:p>
        </w:tc>
      </w:tr>
      <w:tr w:rsidR="009E52E6" w:rsidRPr="009F2978" w14:paraId="08513557" w14:textId="77777777" w:rsidTr="00C57E4F">
        <w:tc>
          <w:tcPr>
            <w:tcW w:w="1702" w:type="dxa"/>
            <w:vMerge/>
          </w:tcPr>
          <w:p w14:paraId="75DDCFFA" w14:textId="77777777" w:rsidR="009E52E6" w:rsidRPr="009F2978" w:rsidRDefault="009E52E6" w:rsidP="009E52E6">
            <w:pPr>
              <w:widowControl w:val="0"/>
              <w:pBdr>
                <w:top w:val="nil"/>
                <w:left w:val="nil"/>
                <w:bottom w:val="nil"/>
                <w:right w:val="nil"/>
                <w:between w:val="nil"/>
              </w:pBdr>
              <w:rPr>
                <w:sz w:val="26"/>
                <w:szCs w:val="26"/>
              </w:rPr>
            </w:pPr>
          </w:p>
        </w:tc>
        <w:tc>
          <w:tcPr>
            <w:tcW w:w="709" w:type="dxa"/>
            <w:vMerge/>
          </w:tcPr>
          <w:p w14:paraId="5980A0A8" w14:textId="77777777" w:rsidR="009E52E6" w:rsidRPr="009F2978" w:rsidRDefault="009E52E6" w:rsidP="009E52E6">
            <w:pPr>
              <w:widowControl w:val="0"/>
              <w:pBdr>
                <w:top w:val="nil"/>
                <w:left w:val="nil"/>
                <w:bottom w:val="nil"/>
                <w:right w:val="nil"/>
                <w:between w:val="nil"/>
              </w:pBdr>
              <w:jc w:val="center"/>
              <w:rPr>
                <w:sz w:val="26"/>
                <w:szCs w:val="26"/>
              </w:rPr>
            </w:pPr>
          </w:p>
        </w:tc>
        <w:tc>
          <w:tcPr>
            <w:tcW w:w="1701" w:type="dxa"/>
            <w:vMerge/>
            <w:vAlign w:val="center"/>
          </w:tcPr>
          <w:p w14:paraId="36A02A2B" w14:textId="77777777" w:rsidR="009E52E6" w:rsidRPr="009F2978" w:rsidRDefault="009E52E6" w:rsidP="009E52E6">
            <w:pPr>
              <w:widowControl w:val="0"/>
              <w:pBdr>
                <w:top w:val="nil"/>
                <w:left w:val="nil"/>
                <w:bottom w:val="nil"/>
                <w:right w:val="nil"/>
                <w:between w:val="nil"/>
              </w:pBdr>
              <w:jc w:val="center"/>
              <w:rPr>
                <w:sz w:val="26"/>
                <w:szCs w:val="26"/>
              </w:rPr>
            </w:pPr>
          </w:p>
        </w:tc>
        <w:tc>
          <w:tcPr>
            <w:tcW w:w="4252" w:type="dxa"/>
            <w:vAlign w:val="center"/>
          </w:tcPr>
          <w:p w14:paraId="397E84FE" w14:textId="77777777" w:rsidR="009E52E6" w:rsidRPr="009F2978" w:rsidRDefault="009E52E6" w:rsidP="009E52E6">
            <w:pPr>
              <w:widowControl w:val="0"/>
              <w:rPr>
                <w:sz w:val="26"/>
                <w:szCs w:val="26"/>
              </w:rPr>
            </w:pPr>
            <w:proofErr w:type="spellStart"/>
            <w:r w:rsidRPr="009F2978">
              <w:rPr>
                <w:sz w:val="26"/>
                <w:szCs w:val="26"/>
              </w:rPr>
              <w:t>Xét</w:t>
            </w:r>
            <w:proofErr w:type="spellEnd"/>
            <w:r w:rsidRPr="009F2978">
              <w:rPr>
                <w:sz w:val="26"/>
                <w:szCs w:val="26"/>
              </w:rPr>
              <w:t xml:space="preserve"> </w:t>
            </w:r>
            <w:proofErr w:type="spellStart"/>
            <w:r w:rsidRPr="009F2978">
              <w:rPr>
                <w:sz w:val="26"/>
                <w:szCs w:val="26"/>
              </w:rPr>
              <w:t>trợ</w:t>
            </w:r>
            <w:proofErr w:type="spellEnd"/>
            <w:r w:rsidRPr="009F2978">
              <w:rPr>
                <w:sz w:val="26"/>
                <w:szCs w:val="26"/>
              </w:rPr>
              <w:t xml:space="preserve"> </w:t>
            </w:r>
            <w:proofErr w:type="spellStart"/>
            <w:r w:rsidRPr="009F2978">
              <w:rPr>
                <w:sz w:val="26"/>
                <w:szCs w:val="26"/>
              </w:rPr>
              <w:t>cấp</w:t>
            </w:r>
            <w:proofErr w:type="spellEnd"/>
            <w:r w:rsidRPr="009F2978">
              <w:rPr>
                <w:sz w:val="26"/>
                <w:szCs w:val="26"/>
              </w:rPr>
              <w:t xml:space="preserve"> </w:t>
            </w:r>
            <w:proofErr w:type="spellStart"/>
            <w:r w:rsidRPr="009F2978">
              <w:rPr>
                <w:sz w:val="26"/>
                <w:szCs w:val="26"/>
              </w:rPr>
              <w:t>đột</w:t>
            </w:r>
            <w:proofErr w:type="spellEnd"/>
            <w:r w:rsidRPr="009F2978">
              <w:rPr>
                <w:sz w:val="26"/>
                <w:szCs w:val="26"/>
              </w:rPr>
              <w:t xml:space="preserve"> </w:t>
            </w:r>
            <w:proofErr w:type="spellStart"/>
            <w:r w:rsidRPr="009F2978">
              <w:rPr>
                <w:sz w:val="26"/>
                <w:szCs w:val="26"/>
              </w:rPr>
              <w:t>xuất</w:t>
            </w:r>
            <w:proofErr w:type="spellEnd"/>
            <w:r w:rsidRPr="009F2978">
              <w:rPr>
                <w:sz w:val="26"/>
                <w:szCs w:val="26"/>
              </w:rPr>
              <w:t xml:space="preserve"> </w:t>
            </w:r>
            <w:proofErr w:type="spellStart"/>
            <w:r w:rsidRPr="009F2978">
              <w:rPr>
                <w:sz w:val="26"/>
                <w:szCs w:val="26"/>
              </w:rPr>
              <w:t>cho</w:t>
            </w:r>
            <w:proofErr w:type="spellEnd"/>
            <w:r w:rsidRPr="009F2978">
              <w:rPr>
                <w:sz w:val="26"/>
                <w:szCs w:val="26"/>
              </w:rPr>
              <w:t xml:space="preserve"> HSSV ở </w:t>
            </w:r>
            <w:proofErr w:type="spellStart"/>
            <w:r w:rsidRPr="009F2978">
              <w:rPr>
                <w:sz w:val="26"/>
                <w:szCs w:val="26"/>
              </w:rPr>
              <w:t>vùng</w:t>
            </w:r>
            <w:proofErr w:type="spellEnd"/>
            <w:r w:rsidRPr="009F2978">
              <w:rPr>
                <w:sz w:val="26"/>
                <w:szCs w:val="26"/>
              </w:rPr>
              <w:t xml:space="preserve"> </w:t>
            </w:r>
            <w:proofErr w:type="spellStart"/>
            <w:r w:rsidRPr="009F2978">
              <w:rPr>
                <w:sz w:val="26"/>
                <w:szCs w:val="26"/>
              </w:rPr>
              <w:t>bị</w:t>
            </w:r>
            <w:proofErr w:type="spellEnd"/>
            <w:r w:rsidRPr="009F2978">
              <w:rPr>
                <w:sz w:val="26"/>
                <w:szCs w:val="26"/>
              </w:rPr>
              <w:t xml:space="preserve"> </w:t>
            </w:r>
            <w:proofErr w:type="spellStart"/>
            <w:r w:rsidRPr="009F2978">
              <w:rPr>
                <w:sz w:val="26"/>
                <w:szCs w:val="26"/>
              </w:rPr>
              <w:t>bão</w:t>
            </w:r>
            <w:proofErr w:type="spellEnd"/>
            <w:r w:rsidRPr="009F2978">
              <w:rPr>
                <w:sz w:val="26"/>
                <w:szCs w:val="26"/>
              </w:rPr>
              <w:t xml:space="preserve">, </w:t>
            </w:r>
            <w:proofErr w:type="spellStart"/>
            <w:r w:rsidRPr="009F2978">
              <w:rPr>
                <w:sz w:val="26"/>
                <w:szCs w:val="26"/>
              </w:rPr>
              <w:t>lũ</w:t>
            </w:r>
            <w:proofErr w:type="spellEnd"/>
            <w:r w:rsidRPr="009F2978">
              <w:rPr>
                <w:sz w:val="26"/>
                <w:szCs w:val="26"/>
              </w:rPr>
              <w:t xml:space="preserve"> </w:t>
            </w:r>
            <w:proofErr w:type="spellStart"/>
            <w:r w:rsidRPr="009F2978">
              <w:rPr>
                <w:sz w:val="26"/>
                <w:szCs w:val="26"/>
              </w:rPr>
              <w:t>lụt</w:t>
            </w:r>
            <w:proofErr w:type="spellEnd"/>
          </w:p>
        </w:tc>
        <w:tc>
          <w:tcPr>
            <w:tcW w:w="2835" w:type="dxa"/>
            <w:vAlign w:val="center"/>
          </w:tcPr>
          <w:p w14:paraId="45C0E827"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1005/ĐHV-CTCTHSSV </w:t>
            </w:r>
            <w:proofErr w:type="spellStart"/>
            <w:r w:rsidRPr="009F2978">
              <w:rPr>
                <w:sz w:val="26"/>
                <w:szCs w:val="26"/>
              </w:rPr>
              <w:t>ngày</w:t>
            </w:r>
            <w:proofErr w:type="spellEnd"/>
            <w:r w:rsidRPr="009F2978">
              <w:rPr>
                <w:sz w:val="26"/>
                <w:szCs w:val="26"/>
              </w:rPr>
              <w:t xml:space="preserve"> 21/10/2020</w:t>
            </w:r>
          </w:p>
        </w:tc>
        <w:tc>
          <w:tcPr>
            <w:tcW w:w="2127" w:type="dxa"/>
            <w:vAlign w:val="center"/>
          </w:tcPr>
          <w:p w14:paraId="1496FEE1"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7FBCC7FD" w14:textId="77777777" w:rsidR="009E52E6" w:rsidRPr="009F2978" w:rsidRDefault="009E52E6" w:rsidP="009E52E6">
            <w:pPr>
              <w:widowControl w:val="0"/>
              <w:jc w:val="center"/>
              <w:rPr>
                <w:sz w:val="26"/>
                <w:szCs w:val="26"/>
              </w:rPr>
            </w:pPr>
          </w:p>
        </w:tc>
      </w:tr>
      <w:tr w:rsidR="009E52E6" w:rsidRPr="009F2978" w14:paraId="0738AEE8" w14:textId="77777777" w:rsidTr="00C57E4F">
        <w:tc>
          <w:tcPr>
            <w:tcW w:w="1702" w:type="dxa"/>
            <w:vMerge/>
          </w:tcPr>
          <w:p w14:paraId="2E780AF8" w14:textId="77777777" w:rsidR="009E52E6" w:rsidRPr="009F2978" w:rsidRDefault="009E52E6" w:rsidP="009E52E6">
            <w:pPr>
              <w:widowControl w:val="0"/>
              <w:pBdr>
                <w:top w:val="nil"/>
                <w:left w:val="nil"/>
                <w:bottom w:val="nil"/>
                <w:right w:val="nil"/>
                <w:between w:val="nil"/>
              </w:pBdr>
              <w:rPr>
                <w:sz w:val="26"/>
                <w:szCs w:val="26"/>
              </w:rPr>
            </w:pPr>
          </w:p>
        </w:tc>
        <w:tc>
          <w:tcPr>
            <w:tcW w:w="709" w:type="dxa"/>
            <w:vMerge/>
          </w:tcPr>
          <w:p w14:paraId="4E49A70E" w14:textId="77777777" w:rsidR="009E52E6" w:rsidRPr="009F2978" w:rsidRDefault="009E52E6" w:rsidP="009E52E6">
            <w:pPr>
              <w:widowControl w:val="0"/>
              <w:pBdr>
                <w:top w:val="nil"/>
                <w:left w:val="nil"/>
                <w:bottom w:val="nil"/>
                <w:right w:val="nil"/>
                <w:between w:val="nil"/>
              </w:pBdr>
              <w:jc w:val="center"/>
              <w:rPr>
                <w:sz w:val="26"/>
                <w:szCs w:val="26"/>
              </w:rPr>
            </w:pPr>
          </w:p>
        </w:tc>
        <w:tc>
          <w:tcPr>
            <w:tcW w:w="1701" w:type="dxa"/>
            <w:vMerge/>
            <w:vAlign w:val="center"/>
          </w:tcPr>
          <w:p w14:paraId="7A9AB18E" w14:textId="77777777" w:rsidR="009E52E6" w:rsidRPr="009F2978" w:rsidRDefault="009E52E6" w:rsidP="009E52E6">
            <w:pPr>
              <w:widowControl w:val="0"/>
              <w:pBdr>
                <w:top w:val="nil"/>
                <w:left w:val="nil"/>
                <w:bottom w:val="nil"/>
                <w:right w:val="nil"/>
                <w:between w:val="nil"/>
              </w:pBdr>
              <w:jc w:val="center"/>
              <w:rPr>
                <w:sz w:val="26"/>
                <w:szCs w:val="26"/>
              </w:rPr>
            </w:pPr>
          </w:p>
        </w:tc>
        <w:tc>
          <w:tcPr>
            <w:tcW w:w="4252" w:type="dxa"/>
            <w:vAlign w:val="center"/>
          </w:tcPr>
          <w:p w14:paraId="1B9A7CE3" w14:textId="77777777" w:rsidR="009E52E6" w:rsidRPr="009F2978" w:rsidRDefault="009E52E6" w:rsidP="009E52E6">
            <w:pPr>
              <w:widowControl w:val="0"/>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luận</w:t>
            </w:r>
            <w:proofErr w:type="spellEnd"/>
            <w:r w:rsidRPr="009F2978">
              <w:rPr>
                <w:sz w:val="26"/>
                <w:szCs w:val="26"/>
              </w:rPr>
              <w:t xml:space="preserve"> </w:t>
            </w:r>
            <w:proofErr w:type="spellStart"/>
            <w:r w:rsidRPr="009F2978">
              <w:rPr>
                <w:sz w:val="26"/>
                <w:szCs w:val="26"/>
              </w:rPr>
              <w:t>cuộc</w:t>
            </w:r>
            <w:proofErr w:type="spellEnd"/>
            <w:r w:rsidRPr="009F2978">
              <w:rPr>
                <w:sz w:val="26"/>
                <w:szCs w:val="26"/>
              </w:rPr>
              <w:t xml:space="preserve"> </w:t>
            </w:r>
            <w:proofErr w:type="spellStart"/>
            <w:r w:rsidRPr="009F2978">
              <w:rPr>
                <w:sz w:val="26"/>
                <w:szCs w:val="26"/>
              </w:rPr>
              <w:t>họp</w:t>
            </w:r>
            <w:proofErr w:type="spellEnd"/>
            <w:r w:rsidRPr="009F2978">
              <w:rPr>
                <w:sz w:val="26"/>
                <w:szCs w:val="26"/>
              </w:rPr>
              <w:t xml:space="preserve"> Ban </w:t>
            </w:r>
            <w:proofErr w:type="spellStart"/>
            <w:r w:rsidRPr="009F2978">
              <w:rPr>
                <w:sz w:val="26"/>
                <w:szCs w:val="26"/>
              </w:rPr>
              <w:t>giám</w:t>
            </w:r>
            <w:proofErr w:type="spellEnd"/>
            <w:r w:rsidRPr="009F2978">
              <w:rPr>
                <w:sz w:val="26"/>
                <w:szCs w:val="26"/>
              </w:rPr>
              <w:t xml:space="preserve"> </w:t>
            </w:r>
            <w:proofErr w:type="spellStart"/>
            <w:r w:rsidRPr="009F2978">
              <w:rPr>
                <w:sz w:val="26"/>
                <w:szCs w:val="26"/>
              </w:rPr>
              <w:t>hiệu</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Ban </w:t>
            </w:r>
            <w:proofErr w:type="spellStart"/>
            <w:r w:rsidRPr="009F2978">
              <w:rPr>
                <w:sz w:val="26"/>
                <w:szCs w:val="26"/>
              </w:rPr>
              <w:t>chỉ</w:t>
            </w:r>
            <w:proofErr w:type="spellEnd"/>
            <w:r w:rsidRPr="009F2978">
              <w:rPr>
                <w:sz w:val="26"/>
                <w:szCs w:val="26"/>
              </w:rPr>
              <w:t xml:space="preserve"> </w:t>
            </w:r>
            <w:proofErr w:type="spellStart"/>
            <w:r w:rsidRPr="009F2978">
              <w:rPr>
                <w:sz w:val="26"/>
                <w:szCs w:val="26"/>
              </w:rPr>
              <w:t>huy</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lastRenderedPageBreak/>
              <w:t>chống</w:t>
            </w:r>
            <w:proofErr w:type="spellEnd"/>
            <w:r w:rsidRPr="009F2978">
              <w:rPr>
                <w:sz w:val="26"/>
                <w:szCs w:val="26"/>
              </w:rPr>
              <w:t xml:space="preserve"> </w:t>
            </w:r>
            <w:proofErr w:type="spellStart"/>
            <w:r w:rsidRPr="009F2978">
              <w:rPr>
                <w:sz w:val="26"/>
                <w:szCs w:val="26"/>
              </w:rPr>
              <w:t>bão</w:t>
            </w:r>
            <w:proofErr w:type="spellEnd"/>
            <w:r w:rsidRPr="009F2978">
              <w:rPr>
                <w:sz w:val="26"/>
                <w:szCs w:val="26"/>
              </w:rPr>
              <w:t xml:space="preserve"> </w:t>
            </w:r>
            <w:proofErr w:type="spellStart"/>
            <w:r w:rsidRPr="009F2978">
              <w:rPr>
                <w:sz w:val="26"/>
                <w:szCs w:val="26"/>
              </w:rPr>
              <w:t>lụt</w:t>
            </w:r>
            <w:proofErr w:type="spellEnd"/>
            <w:r w:rsidRPr="009F2978">
              <w:rPr>
                <w:sz w:val="26"/>
                <w:szCs w:val="26"/>
              </w:rPr>
              <w:t xml:space="preserve"> -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chống</w:t>
            </w:r>
            <w:proofErr w:type="spellEnd"/>
            <w:r w:rsidRPr="009F2978">
              <w:rPr>
                <w:sz w:val="26"/>
                <w:szCs w:val="26"/>
              </w:rPr>
              <w:t xml:space="preserve"> </w:t>
            </w:r>
            <w:proofErr w:type="spellStart"/>
            <w:r w:rsidRPr="009F2978">
              <w:rPr>
                <w:sz w:val="26"/>
                <w:szCs w:val="26"/>
              </w:rPr>
              <w:t>cháy</w:t>
            </w:r>
            <w:proofErr w:type="spellEnd"/>
            <w:r w:rsidRPr="009F2978">
              <w:rPr>
                <w:sz w:val="26"/>
                <w:szCs w:val="26"/>
              </w:rPr>
              <w:t xml:space="preserve"> </w:t>
            </w:r>
            <w:proofErr w:type="spellStart"/>
            <w:r w:rsidRPr="009F2978">
              <w:rPr>
                <w:sz w:val="26"/>
                <w:szCs w:val="26"/>
              </w:rPr>
              <w:t>nổ</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chống</w:t>
            </w:r>
            <w:proofErr w:type="spellEnd"/>
            <w:r w:rsidRPr="009F2978">
              <w:rPr>
                <w:sz w:val="26"/>
                <w:szCs w:val="26"/>
              </w:rPr>
              <w:t xml:space="preserve"> </w:t>
            </w:r>
            <w:proofErr w:type="spellStart"/>
            <w:r w:rsidRPr="009F2978">
              <w:rPr>
                <w:sz w:val="26"/>
                <w:szCs w:val="26"/>
              </w:rPr>
              <w:t>cơn</w:t>
            </w:r>
            <w:proofErr w:type="spellEnd"/>
            <w:r w:rsidRPr="009F2978">
              <w:rPr>
                <w:sz w:val="26"/>
                <w:szCs w:val="26"/>
              </w:rPr>
              <w:t xml:space="preserve"> </w:t>
            </w:r>
            <w:proofErr w:type="spellStart"/>
            <w:r w:rsidRPr="009F2978">
              <w:rPr>
                <w:sz w:val="26"/>
                <w:szCs w:val="26"/>
              </w:rPr>
              <w:t>bão</w:t>
            </w:r>
            <w:proofErr w:type="spellEnd"/>
            <w:r w:rsidRPr="009F2978">
              <w:rPr>
                <w:sz w:val="26"/>
                <w:szCs w:val="26"/>
              </w:rPr>
              <w:t xml:space="preserve"> </w:t>
            </w:r>
            <w:proofErr w:type="spellStart"/>
            <w:r w:rsidRPr="009F2978">
              <w:rPr>
                <w:sz w:val="26"/>
                <w:szCs w:val="26"/>
              </w:rPr>
              <w:t>số</w:t>
            </w:r>
            <w:proofErr w:type="spellEnd"/>
            <w:r w:rsidRPr="009F2978">
              <w:rPr>
                <w:sz w:val="26"/>
                <w:szCs w:val="26"/>
              </w:rPr>
              <w:t xml:space="preserve"> 4</w:t>
            </w:r>
          </w:p>
        </w:tc>
        <w:tc>
          <w:tcPr>
            <w:tcW w:w="2835" w:type="dxa"/>
            <w:vAlign w:val="center"/>
          </w:tcPr>
          <w:p w14:paraId="10B5E450" w14:textId="77777777" w:rsidR="009E52E6" w:rsidRPr="009F2978" w:rsidRDefault="009E52E6" w:rsidP="009E52E6">
            <w:pPr>
              <w:widowControl w:val="0"/>
              <w:jc w:val="center"/>
              <w:rPr>
                <w:sz w:val="26"/>
                <w:szCs w:val="26"/>
              </w:rPr>
            </w:pPr>
            <w:proofErr w:type="spellStart"/>
            <w:r w:rsidRPr="009F2978">
              <w:rPr>
                <w:sz w:val="26"/>
                <w:szCs w:val="26"/>
              </w:rPr>
              <w:lastRenderedPageBreak/>
              <w:t>Số</w:t>
            </w:r>
            <w:proofErr w:type="spellEnd"/>
            <w:r w:rsidRPr="009F2978">
              <w:rPr>
                <w:sz w:val="26"/>
                <w:szCs w:val="26"/>
              </w:rPr>
              <w:t xml:space="preserve"> 154/TB-DHV </w:t>
            </w:r>
            <w:proofErr w:type="spellStart"/>
            <w:r w:rsidRPr="009F2978">
              <w:rPr>
                <w:sz w:val="26"/>
                <w:szCs w:val="26"/>
              </w:rPr>
              <w:t>ngày</w:t>
            </w:r>
            <w:proofErr w:type="spellEnd"/>
            <w:r w:rsidRPr="009F2978">
              <w:rPr>
                <w:sz w:val="26"/>
                <w:szCs w:val="26"/>
              </w:rPr>
              <w:t xml:space="preserve"> </w:t>
            </w:r>
            <w:r w:rsidRPr="009F2978">
              <w:rPr>
                <w:sz w:val="26"/>
                <w:szCs w:val="26"/>
              </w:rPr>
              <w:lastRenderedPageBreak/>
              <w:t xml:space="preserve">29 </w:t>
            </w:r>
            <w:proofErr w:type="spellStart"/>
            <w:r w:rsidRPr="009F2978">
              <w:rPr>
                <w:sz w:val="26"/>
                <w:szCs w:val="26"/>
              </w:rPr>
              <w:t>tháng</w:t>
            </w:r>
            <w:proofErr w:type="spellEnd"/>
            <w:r w:rsidRPr="009F2978">
              <w:rPr>
                <w:sz w:val="26"/>
                <w:szCs w:val="26"/>
              </w:rPr>
              <w:t xml:space="preserve"> 8 </w:t>
            </w:r>
            <w:proofErr w:type="spellStart"/>
            <w:r w:rsidRPr="009F2978">
              <w:rPr>
                <w:sz w:val="26"/>
                <w:szCs w:val="26"/>
              </w:rPr>
              <w:t>năm</w:t>
            </w:r>
            <w:proofErr w:type="spellEnd"/>
            <w:r w:rsidRPr="009F2978">
              <w:rPr>
                <w:sz w:val="26"/>
                <w:szCs w:val="26"/>
              </w:rPr>
              <w:t xml:space="preserve"> 2019</w:t>
            </w:r>
          </w:p>
        </w:tc>
        <w:tc>
          <w:tcPr>
            <w:tcW w:w="2127" w:type="dxa"/>
            <w:vAlign w:val="center"/>
          </w:tcPr>
          <w:p w14:paraId="2D048E5B" w14:textId="77777777" w:rsidR="009E52E6" w:rsidRPr="009F2978" w:rsidRDefault="009E52E6" w:rsidP="009E52E6">
            <w:pPr>
              <w:widowControl w:val="0"/>
              <w:jc w:val="center"/>
              <w:rPr>
                <w:sz w:val="26"/>
                <w:szCs w:val="26"/>
              </w:rPr>
            </w:pPr>
            <w:proofErr w:type="spellStart"/>
            <w:r w:rsidRPr="009F2978">
              <w:rPr>
                <w:sz w:val="26"/>
                <w:szCs w:val="26"/>
              </w:rPr>
              <w:lastRenderedPageBreak/>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r w:rsidRPr="009F2978">
              <w:rPr>
                <w:sz w:val="26"/>
                <w:szCs w:val="26"/>
              </w:rPr>
              <w:lastRenderedPageBreak/>
              <w:t>Vinh</w:t>
            </w:r>
          </w:p>
        </w:tc>
        <w:tc>
          <w:tcPr>
            <w:tcW w:w="992" w:type="dxa"/>
            <w:vAlign w:val="center"/>
          </w:tcPr>
          <w:p w14:paraId="22D602DD" w14:textId="77777777" w:rsidR="009E52E6" w:rsidRPr="009F2978" w:rsidRDefault="009E52E6" w:rsidP="009E52E6">
            <w:pPr>
              <w:widowControl w:val="0"/>
              <w:jc w:val="center"/>
              <w:rPr>
                <w:sz w:val="26"/>
                <w:szCs w:val="26"/>
              </w:rPr>
            </w:pPr>
          </w:p>
        </w:tc>
      </w:tr>
      <w:tr w:rsidR="009E52E6" w:rsidRPr="009F2978" w14:paraId="0483313F" w14:textId="77777777" w:rsidTr="00C57E4F">
        <w:tc>
          <w:tcPr>
            <w:tcW w:w="1702" w:type="dxa"/>
            <w:vMerge/>
          </w:tcPr>
          <w:p w14:paraId="249AACDC" w14:textId="77777777" w:rsidR="009E52E6" w:rsidRPr="009F2978" w:rsidRDefault="009E52E6" w:rsidP="009E52E6">
            <w:pPr>
              <w:widowControl w:val="0"/>
              <w:jc w:val="center"/>
              <w:rPr>
                <w:sz w:val="26"/>
                <w:szCs w:val="26"/>
              </w:rPr>
            </w:pPr>
          </w:p>
        </w:tc>
        <w:tc>
          <w:tcPr>
            <w:tcW w:w="709" w:type="dxa"/>
            <w:vMerge w:val="restart"/>
            <w:vAlign w:val="center"/>
          </w:tcPr>
          <w:p w14:paraId="5CE63EB3" w14:textId="77777777" w:rsidR="009E52E6" w:rsidRPr="009F2978" w:rsidRDefault="009E52E6" w:rsidP="009E52E6">
            <w:pPr>
              <w:widowControl w:val="0"/>
              <w:jc w:val="center"/>
              <w:rPr>
                <w:sz w:val="26"/>
                <w:szCs w:val="26"/>
              </w:rPr>
            </w:pPr>
            <w:r w:rsidRPr="009F2978">
              <w:rPr>
                <w:sz w:val="26"/>
                <w:szCs w:val="26"/>
              </w:rPr>
              <w:t>6</w:t>
            </w:r>
          </w:p>
        </w:tc>
        <w:tc>
          <w:tcPr>
            <w:tcW w:w="1701" w:type="dxa"/>
            <w:vMerge w:val="restart"/>
            <w:vAlign w:val="center"/>
          </w:tcPr>
          <w:p w14:paraId="08003D83" w14:textId="77777777" w:rsidR="009E52E6" w:rsidRPr="009F2978" w:rsidRDefault="009E52E6" w:rsidP="009E52E6">
            <w:pPr>
              <w:widowControl w:val="0"/>
              <w:jc w:val="center"/>
              <w:rPr>
                <w:sz w:val="26"/>
                <w:szCs w:val="26"/>
              </w:rPr>
            </w:pPr>
            <w:r w:rsidRPr="009F2978">
              <w:rPr>
                <w:sz w:val="26"/>
                <w:szCs w:val="26"/>
              </w:rPr>
              <w:t>H9.09.05.06</w:t>
            </w:r>
          </w:p>
        </w:tc>
        <w:tc>
          <w:tcPr>
            <w:tcW w:w="4252" w:type="dxa"/>
            <w:vAlign w:val="center"/>
          </w:tcPr>
          <w:p w14:paraId="0C446DF6" w14:textId="77777777" w:rsidR="009E52E6" w:rsidRPr="009F2978" w:rsidRDefault="009E52E6" w:rsidP="009E52E6">
            <w:pPr>
              <w:widowControl w:val="0"/>
              <w:rPr>
                <w:sz w:val="26"/>
                <w:szCs w:val="26"/>
              </w:rPr>
            </w:pPr>
            <w:proofErr w:type="spellStart"/>
            <w:r w:rsidRPr="009F2978">
              <w:rPr>
                <w:sz w:val="26"/>
                <w:szCs w:val="26"/>
              </w:rPr>
              <w:t>Thực</w:t>
            </w:r>
            <w:proofErr w:type="spellEnd"/>
            <w:r w:rsidRPr="009F2978">
              <w:rPr>
                <w:sz w:val="26"/>
                <w:szCs w:val="26"/>
              </w:rPr>
              <w:t xml:space="preserve"> </w:t>
            </w:r>
            <w:proofErr w:type="spellStart"/>
            <w:r w:rsidRPr="009F2978">
              <w:rPr>
                <w:sz w:val="26"/>
                <w:szCs w:val="26"/>
              </w:rPr>
              <w:t>hiện</w:t>
            </w:r>
            <w:proofErr w:type="spellEnd"/>
            <w:r w:rsidRPr="009F2978">
              <w:rPr>
                <w:sz w:val="26"/>
                <w:szCs w:val="26"/>
              </w:rPr>
              <w:t xml:space="preserve"> </w:t>
            </w:r>
            <w:proofErr w:type="spellStart"/>
            <w:r w:rsidRPr="009F2978">
              <w:rPr>
                <w:sz w:val="26"/>
                <w:szCs w:val="26"/>
              </w:rPr>
              <w:t>hợp</w:t>
            </w:r>
            <w:proofErr w:type="spellEnd"/>
            <w:r w:rsidRPr="009F2978">
              <w:rPr>
                <w:sz w:val="26"/>
                <w:szCs w:val="26"/>
              </w:rPr>
              <w:t xml:space="preserve"> </w:t>
            </w:r>
            <w:proofErr w:type="spellStart"/>
            <w:r w:rsidRPr="009F2978">
              <w:rPr>
                <w:sz w:val="26"/>
                <w:szCs w:val="26"/>
              </w:rPr>
              <w:t>đồng</w:t>
            </w:r>
            <w:proofErr w:type="spellEnd"/>
            <w:r w:rsidRPr="009F2978">
              <w:rPr>
                <w:sz w:val="26"/>
                <w:szCs w:val="26"/>
              </w:rPr>
              <w:t xml:space="preserve"> </w:t>
            </w:r>
            <w:proofErr w:type="spellStart"/>
            <w:r w:rsidRPr="009F2978">
              <w:rPr>
                <w:sz w:val="26"/>
                <w:szCs w:val="26"/>
              </w:rPr>
              <w:t>bảo</w:t>
            </w:r>
            <w:proofErr w:type="spellEnd"/>
            <w:r w:rsidRPr="009F2978">
              <w:rPr>
                <w:sz w:val="26"/>
                <w:szCs w:val="26"/>
              </w:rPr>
              <w:t xml:space="preserve"> </w:t>
            </w:r>
            <w:proofErr w:type="spellStart"/>
            <w:r w:rsidRPr="009F2978">
              <w:rPr>
                <w:sz w:val="26"/>
                <w:szCs w:val="26"/>
              </w:rPr>
              <w:t>vệ</w:t>
            </w:r>
            <w:proofErr w:type="spellEnd"/>
            <w:r w:rsidRPr="009F2978">
              <w:rPr>
                <w:sz w:val="26"/>
                <w:szCs w:val="26"/>
              </w:rPr>
              <w:t xml:space="preserve"> </w:t>
            </w:r>
            <w:proofErr w:type="spellStart"/>
            <w:r w:rsidRPr="009F2978">
              <w:rPr>
                <w:sz w:val="26"/>
                <w:szCs w:val="26"/>
              </w:rPr>
              <w:t>với</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ty </w:t>
            </w:r>
            <w:proofErr w:type="spellStart"/>
            <w:r w:rsidRPr="009F2978">
              <w:rPr>
                <w:sz w:val="26"/>
                <w:szCs w:val="26"/>
              </w:rPr>
              <w:t>vệ</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tại</w:t>
            </w:r>
            <w:proofErr w:type="spellEnd"/>
            <w:r w:rsidRPr="009F2978">
              <w:rPr>
                <w:sz w:val="26"/>
                <w:szCs w:val="26"/>
              </w:rPr>
              <w:t xml:space="preserve"> </w:t>
            </w:r>
            <w:proofErr w:type="spellStart"/>
            <w:r w:rsidRPr="009F2978">
              <w:rPr>
                <w:sz w:val="26"/>
                <w:szCs w:val="26"/>
              </w:rPr>
              <w:t>Cơ</w:t>
            </w:r>
            <w:proofErr w:type="spellEnd"/>
            <w:r w:rsidRPr="009F2978">
              <w:rPr>
                <w:sz w:val="26"/>
                <w:szCs w:val="26"/>
              </w:rPr>
              <w:t xml:space="preserve"> </w:t>
            </w:r>
            <w:proofErr w:type="spellStart"/>
            <w:r w:rsidRPr="009F2978">
              <w:rPr>
                <w:sz w:val="26"/>
                <w:szCs w:val="26"/>
              </w:rPr>
              <w:t>sở</w:t>
            </w:r>
            <w:proofErr w:type="spellEnd"/>
            <w:r w:rsidRPr="009F2978">
              <w:rPr>
                <w:sz w:val="26"/>
                <w:szCs w:val="26"/>
              </w:rPr>
              <w:t xml:space="preserve"> 1</w:t>
            </w:r>
          </w:p>
        </w:tc>
        <w:tc>
          <w:tcPr>
            <w:tcW w:w="2835" w:type="dxa"/>
            <w:vAlign w:val="center"/>
          </w:tcPr>
          <w:p w14:paraId="383B1FA7" w14:textId="77777777" w:rsidR="009E52E6" w:rsidRPr="009F2978" w:rsidRDefault="009E52E6" w:rsidP="009E52E6">
            <w:pPr>
              <w:widowControl w:val="0"/>
              <w:jc w:val="center"/>
              <w:rPr>
                <w:sz w:val="26"/>
                <w:szCs w:val="26"/>
              </w:rPr>
            </w:pPr>
            <w:proofErr w:type="spellStart"/>
            <w:r w:rsidRPr="009F2978">
              <w:rPr>
                <w:sz w:val="26"/>
                <w:szCs w:val="26"/>
              </w:rPr>
              <w:t>Ngày</w:t>
            </w:r>
            <w:proofErr w:type="spellEnd"/>
            <w:r w:rsidRPr="009F2978">
              <w:rPr>
                <w:sz w:val="26"/>
                <w:szCs w:val="26"/>
              </w:rPr>
              <w:t xml:space="preserve"> 28/03/2018</w:t>
            </w:r>
          </w:p>
        </w:tc>
        <w:tc>
          <w:tcPr>
            <w:tcW w:w="2127" w:type="dxa"/>
            <w:vAlign w:val="center"/>
          </w:tcPr>
          <w:p w14:paraId="4F3A26BA"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04EC9E57" w14:textId="77777777" w:rsidR="009E52E6" w:rsidRPr="009F2978" w:rsidRDefault="009E52E6" w:rsidP="009E52E6">
            <w:pPr>
              <w:widowControl w:val="0"/>
              <w:jc w:val="center"/>
              <w:rPr>
                <w:sz w:val="26"/>
                <w:szCs w:val="26"/>
              </w:rPr>
            </w:pPr>
          </w:p>
        </w:tc>
      </w:tr>
      <w:tr w:rsidR="009E52E6" w:rsidRPr="009F2978" w14:paraId="2405F43D" w14:textId="77777777" w:rsidTr="00C57E4F">
        <w:tc>
          <w:tcPr>
            <w:tcW w:w="1702" w:type="dxa"/>
            <w:vMerge/>
          </w:tcPr>
          <w:p w14:paraId="3804F5DC" w14:textId="77777777" w:rsidR="009E52E6" w:rsidRPr="009F2978" w:rsidRDefault="009E52E6" w:rsidP="009E52E6">
            <w:pPr>
              <w:widowControl w:val="0"/>
              <w:pBdr>
                <w:top w:val="nil"/>
                <w:left w:val="nil"/>
                <w:bottom w:val="nil"/>
                <w:right w:val="nil"/>
                <w:between w:val="nil"/>
              </w:pBdr>
              <w:rPr>
                <w:sz w:val="26"/>
                <w:szCs w:val="26"/>
              </w:rPr>
            </w:pPr>
          </w:p>
        </w:tc>
        <w:tc>
          <w:tcPr>
            <w:tcW w:w="709" w:type="dxa"/>
            <w:vMerge/>
          </w:tcPr>
          <w:p w14:paraId="3158C6B3" w14:textId="77777777" w:rsidR="009E52E6" w:rsidRPr="009F2978" w:rsidRDefault="009E52E6" w:rsidP="009E52E6">
            <w:pPr>
              <w:widowControl w:val="0"/>
              <w:pBdr>
                <w:top w:val="nil"/>
                <w:left w:val="nil"/>
                <w:bottom w:val="nil"/>
                <w:right w:val="nil"/>
                <w:between w:val="nil"/>
              </w:pBdr>
              <w:jc w:val="center"/>
              <w:rPr>
                <w:sz w:val="26"/>
                <w:szCs w:val="26"/>
              </w:rPr>
            </w:pPr>
          </w:p>
        </w:tc>
        <w:tc>
          <w:tcPr>
            <w:tcW w:w="1701" w:type="dxa"/>
            <w:vMerge/>
            <w:vAlign w:val="center"/>
          </w:tcPr>
          <w:p w14:paraId="35CB8956" w14:textId="77777777" w:rsidR="009E52E6" w:rsidRPr="009F2978" w:rsidRDefault="009E52E6" w:rsidP="009E52E6">
            <w:pPr>
              <w:widowControl w:val="0"/>
              <w:pBdr>
                <w:top w:val="nil"/>
                <w:left w:val="nil"/>
                <w:bottom w:val="nil"/>
                <w:right w:val="nil"/>
                <w:between w:val="nil"/>
              </w:pBdr>
              <w:jc w:val="center"/>
              <w:rPr>
                <w:sz w:val="26"/>
                <w:szCs w:val="26"/>
              </w:rPr>
            </w:pPr>
          </w:p>
        </w:tc>
        <w:tc>
          <w:tcPr>
            <w:tcW w:w="4252" w:type="dxa"/>
            <w:vAlign w:val="center"/>
          </w:tcPr>
          <w:p w14:paraId="5C606695" w14:textId="77777777" w:rsidR="009E52E6" w:rsidRPr="009F2978" w:rsidRDefault="009E52E6" w:rsidP="009E52E6">
            <w:pPr>
              <w:widowControl w:val="0"/>
              <w:rPr>
                <w:sz w:val="26"/>
                <w:szCs w:val="26"/>
              </w:rPr>
            </w:pPr>
            <w:proofErr w:type="spellStart"/>
            <w:r w:rsidRPr="009F2978">
              <w:rPr>
                <w:sz w:val="26"/>
                <w:szCs w:val="26"/>
              </w:rPr>
              <w:t>Hợp</w:t>
            </w:r>
            <w:proofErr w:type="spellEnd"/>
            <w:r w:rsidRPr="009F2978">
              <w:rPr>
                <w:sz w:val="26"/>
                <w:szCs w:val="26"/>
              </w:rPr>
              <w:t xml:space="preserve"> </w:t>
            </w:r>
            <w:proofErr w:type="spellStart"/>
            <w:r w:rsidRPr="009F2978">
              <w:rPr>
                <w:sz w:val="26"/>
                <w:szCs w:val="26"/>
              </w:rPr>
              <w:t>đồng</w:t>
            </w:r>
            <w:proofErr w:type="spellEnd"/>
            <w:r w:rsidRPr="009F2978">
              <w:rPr>
                <w:sz w:val="26"/>
                <w:szCs w:val="26"/>
              </w:rPr>
              <w:t xml:space="preserve"> </w:t>
            </w:r>
            <w:proofErr w:type="spellStart"/>
            <w:r w:rsidRPr="009F2978">
              <w:rPr>
                <w:sz w:val="26"/>
                <w:szCs w:val="26"/>
              </w:rPr>
              <w:t>cung</w:t>
            </w:r>
            <w:proofErr w:type="spellEnd"/>
            <w:r w:rsidRPr="009F2978">
              <w:rPr>
                <w:sz w:val="26"/>
                <w:szCs w:val="26"/>
              </w:rPr>
              <w:t xml:space="preserve"> </w:t>
            </w:r>
            <w:proofErr w:type="spellStart"/>
            <w:r w:rsidRPr="009F2978">
              <w:rPr>
                <w:sz w:val="26"/>
                <w:szCs w:val="26"/>
              </w:rPr>
              <w:t>cấp</w:t>
            </w:r>
            <w:proofErr w:type="spellEnd"/>
            <w:r w:rsidRPr="009F2978">
              <w:rPr>
                <w:sz w:val="26"/>
                <w:szCs w:val="26"/>
              </w:rPr>
              <w:t xml:space="preserve"> </w:t>
            </w:r>
            <w:proofErr w:type="spellStart"/>
            <w:r w:rsidRPr="009F2978">
              <w:rPr>
                <w:sz w:val="26"/>
                <w:szCs w:val="26"/>
              </w:rPr>
              <w:t>dịch</w:t>
            </w:r>
            <w:proofErr w:type="spellEnd"/>
            <w:r w:rsidRPr="009F2978">
              <w:rPr>
                <w:sz w:val="26"/>
                <w:szCs w:val="26"/>
              </w:rPr>
              <w:t xml:space="preserve"> </w:t>
            </w:r>
            <w:proofErr w:type="spellStart"/>
            <w:r w:rsidRPr="009F2978">
              <w:rPr>
                <w:sz w:val="26"/>
                <w:szCs w:val="26"/>
              </w:rPr>
              <w:t>vụ</w:t>
            </w:r>
            <w:proofErr w:type="spellEnd"/>
            <w:r w:rsidRPr="009F2978">
              <w:rPr>
                <w:sz w:val="26"/>
                <w:szCs w:val="26"/>
              </w:rPr>
              <w:t xml:space="preserve"> </w:t>
            </w:r>
            <w:proofErr w:type="spellStart"/>
            <w:r w:rsidRPr="009F2978">
              <w:rPr>
                <w:sz w:val="26"/>
                <w:szCs w:val="26"/>
              </w:rPr>
              <w:t>bảo</w:t>
            </w:r>
            <w:proofErr w:type="spellEnd"/>
            <w:r w:rsidRPr="009F2978">
              <w:rPr>
                <w:sz w:val="26"/>
                <w:szCs w:val="26"/>
              </w:rPr>
              <w:t xml:space="preserve"> </w:t>
            </w:r>
            <w:proofErr w:type="spellStart"/>
            <w:r w:rsidRPr="009F2978">
              <w:rPr>
                <w:sz w:val="26"/>
                <w:szCs w:val="26"/>
              </w:rPr>
              <w:t>vệ</w:t>
            </w:r>
            <w:proofErr w:type="spellEnd"/>
          </w:p>
        </w:tc>
        <w:tc>
          <w:tcPr>
            <w:tcW w:w="2835" w:type="dxa"/>
            <w:vAlign w:val="center"/>
          </w:tcPr>
          <w:p w14:paraId="794C40C3"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31/HĐKT.ĐHV-INVICO </w:t>
            </w:r>
            <w:proofErr w:type="spellStart"/>
            <w:r w:rsidRPr="009F2978">
              <w:rPr>
                <w:sz w:val="26"/>
                <w:szCs w:val="26"/>
              </w:rPr>
              <w:t>ngày</w:t>
            </w:r>
            <w:proofErr w:type="spellEnd"/>
            <w:r w:rsidRPr="009F2978">
              <w:rPr>
                <w:sz w:val="26"/>
                <w:szCs w:val="26"/>
              </w:rPr>
              <w:t xml:space="preserve"> 28/3/2019</w:t>
            </w:r>
          </w:p>
        </w:tc>
        <w:tc>
          <w:tcPr>
            <w:tcW w:w="2127" w:type="dxa"/>
            <w:vAlign w:val="center"/>
          </w:tcPr>
          <w:p w14:paraId="7D5D627C"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029833C0" w14:textId="77777777" w:rsidR="009E52E6" w:rsidRPr="009F2978" w:rsidRDefault="009E52E6" w:rsidP="009E52E6">
            <w:pPr>
              <w:widowControl w:val="0"/>
              <w:jc w:val="center"/>
              <w:rPr>
                <w:sz w:val="26"/>
                <w:szCs w:val="26"/>
              </w:rPr>
            </w:pPr>
          </w:p>
        </w:tc>
      </w:tr>
      <w:tr w:rsidR="009E52E6" w:rsidRPr="009F2978" w14:paraId="269F800A" w14:textId="77777777" w:rsidTr="00C57E4F">
        <w:tc>
          <w:tcPr>
            <w:tcW w:w="1702" w:type="dxa"/>
            <w:vMerge/>
          </w:tcPr>
          <w:p w14:paraId="13779771" w14:textId="77777777" w:rsidR="009E52E6" w:rsidRPr="009F2978" w:rsidRDefault="009E52E6" w:rsidP="009E52E6">
            <w:pPr>
              <w:widowControl w:val="0"/>
              <w:pBdr>
                <w:top w:val="nil"/>
                <w:left w:val="nil"/>
                <w:bottom w:val="nil"/>
                <w:right w:val="nil"/>
                <w:between w:val="nil"/>
              </w:pBdr>
              <w:rPr>
                <w:sz w:val="26"/>
                <w:szCs w:val="26"/>
              </w:rPr>
            </w:pPr>
          </w:p>
        </w:tc>
        <w:tc>
          <w:tcPr>
            <w:tcW w:w="709" w:type="dxa"/>
            <w:vMerge/>
          </w:tcPr>
          <w:p w14:paraId="6DF974E8" w14:textId="77777777" w:rsidR="009E52E6" w:rsidRPr="009F2978" w:rsidRDefault="009E52E6" w:rsidP="009E52E6">
            <w:pPr>
              <w:widowControl w:val="0"/>
              <w:pBdr>
                <w:top w:val="nil"/>
                <w:left w:val="nil"/>
                <w:bottom w:val="nil"/>
                <w:right w:val="nil"/>
                <w:between w:val="nil"/>
              </w:pBdr>
              <w:jc w:val="center"/>
              <w:rPr>
                <w:sz w:val="26"/>
                <w:szCs w:val="26"/>
              </w:rPr>
            </w:pPr>
          </w:p>
        </w:tc>
        <w:tc>
          <w:tcPr>
            <w:tcW w:w="1701" w:type="dxa"/>
            <w:vMerge/>
            <w:vAlign w:val="center"/>
          </w:tcPr>
          <w:p w14:paraId="1606E497" w14:textId="77777777" w:rsidR="009E52E6" w:rsidRPr="009F2978" w:rsidRDefault="009E52E6" w:rsidP="009E52E6">
            <w:pPr>
              <w:widowControl w:val="0"/>
              <w:pBdr>
                <w:top w:val="nil"/>
                <w:left w:val="nil"/>
                <w:bottom w:val="nil"/>
                <w:right w:val="nil"/>
                <w:between w:val="nil"/>
              </w:pBdr>
              <w:jc w:val="center"/>
              <w:rPr>
                <w:sz w:val="26"/>
                <w:szCs w:val="26"/>
              </w:rPr>
            </w:pPr>
          </w:p>
        </w:tc>
        <w:tc>
          <w:tcPr>
            <w:tcW w:w="4252" w:type="dxa"/>
            <w:vAlign w:val="center"/>
          </w:tcPr>
          <w:p w14:paraId="217C3585" w14:textId="77777777" w:rsidR="009E52E6" w:rsidRPr="009F2978" w:rsidRDefault="009E52E6" w:rsidP="009E52E6">
            <w:pPr>
              <w:widowControl w:val="0"/>
              <w:rPr>
                <w:sz w:val="26"/>
                <w:szCs w:val="26"/>
              </w:rPr>
            </w:pPr>
            <w:r w:rsidRPr="009F2978">
              <w:rPr>
                <w:sz w:val="26"/>
                <w:szCs w:val="26"/>
              </w:rPr>
              <w:t xml:space="preserve">. </w:t>
            </w:r>
            <w:proofErr w:type="spellStart"/>
            <w:r w:rsidRPr="009F2978">
              <w:rPr>
                <w:sz w:val="26"/>
                <w:szCs w:val="26"/>
              </w:rPr>
              <w:t>Hợp</w:t>
            </w:r>
            <w:proofErr w:type="spellEnd"/>
            <w:r w:rsidRPr="009F2978">
              <w:rPr>
                <w:sz w:val="26"/>
                <w:szCs w:val="26"/>
              </w:rPr>
              <w:t xml:space="preserve"> </w:t>
            </w:r>
            <w:proofErr w:type="spellStart"/>
            <w:r w:rsidRPr="009F2978">
              <w:rPr>
                <w:sz w:val="26"/>
                <w:szCs w:val="26"/>
              </w:rPr>
              <w:t>đồng</w:t>
            </w:r>
            <w:proofErr w:type="spellEnd"/>
            <w:r w:rsidRPr="009F2978">
              <w:rPr>
                <w:sz w:val="26"/>
                <w:szCs w:val="26"/>
              </w:rPr>
              <w:t xml:space="preserve"> </w:t>
            </w:r>
            <w:proofErr w:type="spellStart"/>
            <w:r w:rsidRPr="009F2978">
              <w:rPr>
                <w:sz w:val="26"/>
                <w:szCs w:val="26"/>
              </w:rPr>
              <w:t>dịch</w:t>
            </w:r>
            <w:proofErr w:type="spellEnd"/>
            <w:r w:rsidRPr="009F2978">
              <w:rPr>
                <w:sz w:val="26"/>
                <w:szCs w:val="26"/>
              </w:rPr>
              <w:t xml:space="preserve"> </w:t>
            </w:r>
            <w:proofErr w:type="spellStart"/>
            <w:r w:rsidRPr="009F2978">
              <w:rPr>
                <w:sz w:val="26"/>
                <w:szCs w:val="26"/>
              </w:rPr>
              <w:t>vụ</w:t>
            </w:r>
            <w:proofErr w:type="spellEnd"/>
            <w:r w:rsidRPr="009F2978">
              <w:rPr>
                <w:sz w:val="26"/>
                <w:szCs w:val="26"/>
              </w:rPr>
              <w:t xml:space="preserve"> </w:t>
            </w:r>
            <w:proofErr w:type="spellStart"/>
            <w:r w:rsidRPr="009F2978">
              <w:rPr>
                <w:sz w:val="26"/>
                <w:szCs w:val="26"/>
              </w:rPr>
              <w:t>vệ</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môi</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chăm</w:t>
            </w:r>
            <w:proofErr w:type="spellEnd"/>
            <w:r w:rsidRPr="009F2978">
              <w:rPr>
                <w:sz w:val="26"/>
                <w:szCs w:val="26"/>
              </w:rPr>
              <w:t xml:space="preserve"> </w:t>
            </w:r>
            <w:proofErr w:type="spellStart"/>
            <w:r w:rsidRPr="009F2978">
              <w:rPr>
                <w:sz w:val="26"/>
                <w:szCs w:val="26"/>
              </w:rPr>
              <w:t>sóc</w:t>
            </w:r>
            <w:proofErr w:type="spellEnd"/>
            <w:r w:rsidRPr="009F2978">
              <w:rPr>
                <w:sz w:val="26"/>
                <w:szCs w:val="26"/>
              </w:rPr>
              <w:t xml:space="preserve"> </w:t>
            </w:r>
            <w:proofErr w:type="spellStart"/>
            <w:r w:rsidRPr="009F2978">
              <w:rPr>
                <w:sz w:val="26"/>
                <w:szCs w:val="26"/>
              </w:rPr>
              <w:t>cây</w:t>
            </w:r>
            <w:proofErr w:type="spellEnd"/>
            <w:r w:rsidRPr="009F2978">
              <w:rPr>
                <w:sz w:val="26"/>
                <w:szCs w:val="26"/>
              </w:rPr>
              <w:t xml:space="preserve"> </w:t>
            </w:r>
            <w:proofErr w:type="spellStart"/>
            <w:r w:rsidRPr="009F2978">
              <w:rPr>
                <w:sz w:val="26"/>
                <w:szCs w:val="26"/>
              </w:rPr>
              <w:t>xanh</w:t>
            </w:r>
            <w:proofErr w:type="spellEnd"/>
            <w:r w:rsidRPr="009F2978">
              <w:rPr>
                <w:sz w:val="26"/>
                <w:szCs w:val="26"/>
              </w:rPr>
              <w:t xml:space="preserve">, </w:t>
            </w:r>
            <w:proofErr w:type="spellStart"/>
            <w:r w:rsidRPr="009F2978">
              <w:rPr>
                <w:sz w:val="26"/>
                <w:szCs w:val="26"/>
              </w:rPr>
              <w:t>cây</w:t>
            </w:r>
            <w:proofErr w:type="spellEnd"/>
            <w:r w:rsidRPr="009F2978">
              <w:rPr>
                <w:sz w:val="26"/>
                <w:szCs w:val="26"/>
              </w:rPr>
              <w:t xml:space="preserve"> </w:t>
            </w:r>
            <w:proofErr w:type="spellStart"/>
            <w:r w:rsidRPr="009F2978">
              <w:rPr>
                <w:sz w:val="26"/>
                <w:szCs w:val="26"/>
              </w:rPr>
              <w:t>cảnh</w:t>
            </w:r>
            <w:proofErr w:type="spellEnd"/>
            <w:r w:rsidRPr="009F2978">
              <w:rPr>
                <w:sz w:val="26"/>
                <w:szCs w:val="26"/>
              </w:rPr>
              <w:t xml:space="preserve">, </w:t>
            </w:r>
            <w:proofErr w:type="spellStart"/>
            <w:r w:rsidRPr="009F2978">
              <w:rPr>
                <w:sz w:val="26"/>
                <w:szCs w:val="26"/>
              </w:rPr>
              <w:t>đóng</w:t>
            </w:r>
            <w:proofErr w:type="spellEnd"/>
            <w:r w:rsidRPr="009F2978">
              <w:rPr>
                <w:sz w:val="26"/>
                <w:szCs w:val="26"/>
              </w:rPr>
              <w:t xml:space="preserve"> </w:t>
            </w:r>
            <w:proofErr w:type="spellStart"/>
            <w:r w:rsidRPr="009F2978">
              <w:rPr>
                <w:sz w:val="26"/>
                <w:szCs w:val="26"/>
              </w:rPr>
              <w:t>mở</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tài</w:t>
            </w:r>
            <w:proofErr w:type="spellEnd"/>
            <w:r w:rsidRPr="009F2978">
              <w:rPr>
                <w:sz w:val="26"/>
                <w:szCs w:val="26"/>
              </w:rPr>
              <w:t xml:space="preserve"> </w:t>
            </w:r>
            <w:proofErr w:type="spellStart"/>
            <w:r w:rsidRPr="009F2978">
              <w:rPr>
                <w:sz w:val="26"/>
                <w:szCs w:val="26"/>
              </w:rPr>
              <w:t>sản</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quét</w:t>
            </w:r>
            <w:proofErr w:type="spellEnd"/>
            <w:r w:rsidRPr="009F2978">
              <w:rPr>
                <w:sz w:val="26"/>
                <w:szCs w:val="26"/>
              </w:rPr>
              <w:t xml:space="preserve"> </w:t>
            </w:r>
            <w:proofErr w:type="spellStart"/>
            <w:r w:rsidRPr="009F2978">
              <w:rPr>
                <w:sz w:val="26"/>
                <w:szCs w:val="26"/>
              </w:rPr>
              <w:t>dọn</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học</w:t>
            </w:r>
            <w:proofErr w:type="spellEnd"/>
          </w:p>
        </w:tc>
        <w:tc>
          <w:tcPr>
            <w:tcW w:w="2835" w:type="dxa"/>
            <w:vAlign w:val="center"/>
          </w:tcPr>
          <w:p w14:paraId="351DFFCA"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02/2020/HDDV </w:t>
            </w:r>
            <w:proofErr w:type="spellStart"/>
            <w:r w:rsidRPr="009F2978">
              <w:rPr>
                <w:sz w:val="26"/>
                <w:szCs w:val="26"/>
              </w:rPr>
              <w:t>ngày</w:t>
            </w:r>
            <w:proofErr w:type="spellEnd"/>
            <w:r w:rsidRPr="009F2978">
              <w:rPr>
                <w:sz w:val="26"/>
                <w:szCs w:val="26"/>
              </w:rPr>
              <w:t xml:space="preserve"> 02/01/2020</w:t>
            </w:r>
          </w:p>
        </w:tc>
        <w:tc>
          <w:tcPr>
            <w:tcW w:w="2127" w:type="dxa"/>
            <w:vAlign w:val="center"/>
          </w:tcPr>
          <w:p w14:paraId="5AEAC55E"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7BA290F2" w14:textId="77777777" w:rsidR="009E52E6" w:rsidRPr="009F2978" w:rsidRDefault="009E52E6" w:rsidP="009E52E6">
            <w:pPr>
              <w:widowControl w:val="0"/>
              <w:jc w:val="center"/>
              <w:rPr>
                <w:sz w:val="26"/>
                <w:szCs w:val="26"/>
              </w:rPr>
            </w:pPr>
          </w:p>
        </w:tc>
      </w:tr>
      <w:tr w:rsidR="009E52E6" w:rsidRPr="009F2978" w14:paraId="479D5665" w14:textId="77777777" w:rsidTr="00C57E4F">
        <w:tc>
          <w:tcPr>
            <w:tcW w:w="1702" w:type="dxa"/>
            <w:vMerge/>
          </w:tcPr>
          <w:p w14:paraId="4FFFB74E" w14:textId="77777777" w:rsidR="009E52E6" w:rsidRPr="009F2978" w:rsidRDefault="009E52E6" w:rsidP="009E52E6">
            <w:pPr>
              <w:widowControl w:val="0"/>
              <w:jc w:val="center"/>
              <w:rPr>
                <w:sz w:val="26"/>
                <w:szCs w:val="26"/>
              </w:rPr>
            </w:pPr>
          </w:p>
        </w:tc>
        <w:tc>
          <w:tcPr>
            <w:tcW w:w="709" w:type="dxa"/>
            <w:vMerge w:val="restart"/>
            <w:vAlign w:val="center"/>
          </w:tcPr>
          <w:p w14:paraId="2028039B" w14:textId="77777777" w:rsidR="009E52E6" w:rsidRPr="009F2978" w:rsidRDefault="009E52E6" w:rsidP="009E52E6">
            <w:pPr>
              <w:widowControl w:val="0"/>
              <w:jc w:val="center"/>
              <w:rPr>
                <w:sz w:val="26"/>
                <w:szCs w:val="26"/>
              </w:rPr>
            </w:pPr>
            <w:r w:rsidRPr="009F2978">
              <w:rPr>
                <w:sz w:val="26"/>
                <w:szCs w:val="26"/>
              </w:rPr>
              <w:t>7</w:t>
            </w:r>
          </w:p>
        </w:tc>
        <w:tc>
          <w:tcPr>
            <w:tcW w:w="1701" w:type="dxa"/>
            <w:vMerge w:val="restart"/>
            <w:vAlign w:val="center"/>
          </w:tcPr>
          <w:p w14:paraId="3A1F03BC" w14:textId="77777777" w:rsidR="009E52E6" w:rsidRPr="009F2978" w:rsidRDefault="009E52E6" w:rsidP="009E52E6">
            <w:pPr>
              <w:widowControl w:val="0"/>
              <w:jc w:val="center"/>
              <w:rPr>
                <w:sz w:val="26"/>
                <w:szCs w:val="26"/>
              </w:rPr>
            </w:pPr>
            <w:r w:rsidRPr="009F2978">
              <w:rPr>
                <w:sz w:val="26"/>
                <w:szCs w:val="26"/>
              </w:rPr>
              <w:t>H9.09.05.07</w:t>
            </w:r>
          </w:p>
        </w:tc>
        <w:tc>
          <w:tcPr>
            <w:tcW w:w="4252" w:type="dxa"/>
            <w:vAlign w:val="center"/>
          </w:tcPr>
          <w:p w14:paraId="52DF2680" w14:textId="77777777" w:rsidR="009E52E6" w:rsidRPr="009F2978" w:rsidRDefault="009E52E6" w:rsidP="009E52E6">
            <w:pPr>
              <w:widowControl w:val="0"/>
              <w:jc w:val="both"/>
              <w:rPr>
                <w:sz w:val="26"/>
                <w:szCs w:val="26"/>
              </w:rPr>
            </w:pPr>
            <w:proofErr w:type="spellStart"/>
            <w:r w:rsidRPr="009F2978">
              <w:rPr>
                <w:sz w:val="26"/>
                <w:szCs w:val="26"/>
              </w:rPr>
              <w:t>Tăng</w:t>
            </w:r>
            <w:proofErr w:type="spellEnd"/>
            <w:r w:rsidRPr="009F2978">
              <w:rPr>
                <w:sz w:val="26"/>
                <w:szCs w:val="26"/>
              </w:rPr>
              <w:t xml:space="preserve"> </w:t>
            </w:r>
            <w:proofErr w:type="spellStart"/>
            <w:r w:rsidRPr="009F2978">
              <w:rPr>
                <w:sz w:val="26"/>
                <w:szCs w:val="26"/>
              </w:rPr>
              <w:t>cường</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an </w:t>
            </w:r>
            <w:proofErr w:type="spellStart"/>
            <w:r w:rsidRPr="009F2978">
              <w:rPr>
                <w:sz w:val="26"/>
                <w:szCs w:val="26"/>
              </w:rPr>
              <w:t>ninh</w:t>
            </w:r>
            <w:proofErr w:type="spellEnd"/>
            <w:r w:rsidRPr="009F2978">
              <w:rPr>
                <w:sz w:val="26"/>
                <w:szCs w:val="26"/>
              </w:rPr>
              <w:t xml:space="preserve"> </w:t>
            </w:r>
            <w:proofErr w:type="spellStart"/>
            <w:r w:rsidRPr="009F2978">
              <w:rPr>
                <w:sz w:val="26"/>
                <w:szCs w:val="26"/>
              </w:rPr>
              <w:t>trật</w:t>
            </w:r>
            <w:proofErr w:type="spellEnd"/>
            <w:r w:rsidRPr="009F2978">
              <w:rPr>
                <w:sz w:val="26"/>
                <w:szCs w:val="26"/>
              </w:rPr>
              <w:t xml:space="preserve"> </w:t>
            </w:r>
            <w:proofErr w:type="spellStart"/>
            <w:r w:rsidRPr="009F2978">
              <w:rPr>
                <w:sz w:val="26"/>
                <w:szCs w:val="26"/>
              </w:rPr>
              <w:t>tự</w:t>
            </w:r>
            <w:proofErr w:type="spellEnd"/>
            <w:r w:rsidRPr="009F2978">
              <w:rPr>
                <w:sz w:val="26"/>
                <w:szCs w:val="26"/>
              </w:rPr>
              <w:t xml:space="preserve"> </w:t>
            </w:r>
            <w:proofErr w:type="spellStart"/>
            <w:r w:rsidRPr="009F2978">
              <w:rPr>
                <w:sz w:val="26"/>
                <w:szCs w:val="26"/>
              </w:rPr>
              <w:t>trong</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học</w:t>
            </w:r>
            <w:proofErr w:type="spellEnd"/>
          </w:p>
        </w:tc>
        <w:tc>
          <w:tcPr>
            <w:tcW w:w="2835" w:type="dxa"/>
            <w:vAlign w:val="center"/>
          </w:tcPr>
          <w:p w14:paraId="55D4E938"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418/ĐHV-HTSVQDN </w:t>
            </w:r>
            <w:proofErr w:type="spellStart"/>
            <w:r w:rsidRPr="009F2978">
              <w:rPr>
                <w:sz w:val="26"/>
                <w:szCs w:val="26"/>
              </w:rPr>
              <w:t>ngày</w:t>
            </w:r>
            <w:proofErr w:type="spellEnd"/>
            <w:r w:rsidRPr="009F2978">
              <w:rPr>
                <w:sz w:val="26"/>
                <w:szCs w:val="26"/>
              </w:rPr>
              <w:t xml:space="preserve"> 23/04/2018</w:t>
            </w:r>
          </w:p>
        </w:tc>
        <w:tc>
          <w:tcPr>
            <w:tcW w:w="2127" w:type="dxa"/>
            <w:vAlign w:val="center"/>
          </w:tcPr>
          <w:p w14:paraId="6403F8AF"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07684EA2" w14:textId="77777777" w:rsidR="009E52E6" w:rsidRPr="009F2978" w:rsidRDefault="009E52E6" w:rsidP="009E52E6">
            <w:pPr>
              <w:widowControl w:val="0"/>
              <w:jc w:val="center"/>
              <w:rPr>
                <w:sz w:val="26"/>
                <w:szCs w:val="26"/>
              </w:rPr>
            </w:pPr>
          </w:p>
        </w:tc>
      </w:tr>
      <w:tr w:rsidR="009E52E6" w:rsidRPr="009F2978" w14:paraId="132664B1" w14:textId="77777777" w:rsidTr="00C57E4F">
        <w:tc>
          <w:tcPr>
            <w:tcW w:w="1702" w:type="dxa"/>
            <w:vMerge/>
          </w:tcPr>
          <w:p w14:paraId="7A084DB5" w14:textId="77777777" w:rsidR="009E52E6" w:rsidRPr="009F2978" w:rsidRDefault="009E52E6" w:rsidP="009E52E6">
            <w:pPr>
              <w:widowControl w:val="0"/>
              <w:pBdr>
                <w:top w:val="nil"/>
                <w:left w:val="nil"/>
                <w:bottom w:val="nil"/>
                <w:right w:val="nil"/>
                <w:between w:val="nil"/>
              </w:pBdr>
              <w:rPr>
                <w:sz w:val="26"/>
                <w:szCs w:val="26"/>
              </w:rPr>
            </w:pPr>
          </w:p>
        </w:tc>
        <w:tc>
          <w:tcPr>
            <w:tcW w:w="709" w:type="dxa"/>
            <w:vMerge/>
          </w:tcPr>
          <w:p w14:paraId="2B9A23F9" w14:textId="77777777" w:rsidR="009E52E6" w:rsidRPr="009F2978" w:rsidRDefault="009E52E6" w:rsidP="009E52E6">
            <w:pPr>
              <w:widowControl w:val="0"/>
              <w:pBdr>
                <w:top w:val="nil"/>
                <w:left w:val="nil"/>
                <w:bottom w:val="nil"/>
                <w:right w:val="nil"/>
                <w:between w:val="nil"/>
              </w:pBdr>
              <w:jc w:val="center"/>
              <w:rPr>
                <w:sz w:val="26"/>
                <w:szCs w:val="26"/>
              </w:rPr>
            </w:pPr>
          </w:p>
        </w:tc>
        <w:tc>
          <w:tcPr>
            <w:tcW w:w="1701" w:type="dxa"/>
            <w:vMerge/>
            <w:vAlign w:val="center"/>
          </w:tcPr>
          <w:p w14:paraId="5362CDD0" w14:textId="77777777" w:rsidR="009E52E6" w:rsidRPr="009F2978" w:rsidRDefault="009E52E6" w:rsidP="009E52E6">
            <w:pPr>
              <w:widowControl w:val="0"/>
              <w:pBdr>
                <w:top w:val="nil"/>
                <w:left w:val="nil"/>
                <w:bottom w:val="nil"/>
                <w:right w:val="nil"/>
                <w:between w:val="nil"/>
              </w:pBdr>
              <w:jc w:val="center"/>
              <w:rPr>
                <w:sz w:val="26"/>
                <w:szCs w:val="26"/>
              </w:rPr>
            </w:pPr>
          </w:p>
        </w:tc>
        <w:tc>
          <w:tcPr>
            <w:tcW w:w="4252" w:type="dxa"/>
            <w:vAlign w:val="center"/>
          </w:tcPr>
          <w:p w14:paraId="107E93E9" w14:textId="77777777" w:rsidR="009E52E6" w:rsidRPr="009F2978" w:rsidRDefault="009E52E6" w:rsidP="009E52E6">
            <w:pPr>
              <w:widowControl w:val="0"/>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tổ</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nghị</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đảm</w:t>
            </w:r>
            <w:proofErr w:type="spellEnd"/>
            <w:r w:rsidRPr="009F2978">
              <w:rPr>
                <w:sz w:val="26"/>
                <w:szCs w:val="26"/>
              </w:rPr>
              <w:t xml:space="preserve"> </w:t>
            </w:r>
            <w:proofErr w:type="spellStart"/>
            <w:r w:rsidRPr="009F2978">
              <w:rPr>
                <w:sz w:val="26"/>
                <w:szCs w:val="26"/>
              </w:rPr>
              <w:t>bảo</w:t>
            </w:r>
            <w:proofErr w:type="spellEnd"/>
            <w:r w:rsidRPr="009F2978">
              <w:rPr>
                <w:sz w:val="26"/>
                <w:szCs w:val="26"/>
              </w:rPr>
              <w:t xml:space="preserve"> an </w:t>
            </w:r>
            <w:proofErr w:type="spellStart"/>
            <w:r w:rsidRPr="009F2978">
              <w:rPr>
                <w:sz w:val="26"/>
                <w:szCs w:val="26"/>
              </w:rPr>
              <w:t>ninh</w:t>
            </w:r>
            <w:proofErr w:type="spellEnd"/>
            <w:r w:rsidRPr="009F2978">
              <w:rPr>
                <w:sz w:val="26"/>
                <w:szCs w:val="26"/>
              </w:rPr>
              <w:t xml:space="preserve"> </w:t>
            </w:r>
            <w:proofErr w:type="spellStart"/>
            <w:r w:rsidRPr="009F2978">
              <w:rPr>
                <w:sz w:val="26"/>
                <w:szCs w:val="26"/>
              </w:rPr>
              <w:t>trật</w:t>
            </w:r>
            <w:proofErr w:type="spellEnd"/>
            <w:r w:rsidRPr="009F2978">
              <w:rPr>
                <w:sz w:val="26"/>
                <w:szCs w:val="26"/>
              </w:rPr>
              <w:t xml:space="preserve"> </w:t>
            </w:r>
            <w:proofErr w:type="spellStart"/>
            <w:r w:rsidRPr="009F2978">
              <w:rPr>
                <w:sz w:val="26"/>
                <w:szCs w:val="26"/>
              </w:rPr>
              <w:t>tự</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nội</w:t>
            </w:r>
            <w:proofErr w:type="spellEnd"/>
            <w:r w:rsidRPr="009F2978">
              <w:rPr>
                <w:sz w:val="26"/>
                <w:szCs w:val="26"/>
              </w:rPr>
              <w:t xml:space="preserve"> </w:t>
            </w:r>
            <w:proofErr w:type="spellStart"/>
            <w:r w:rsidRPr="009F2978">
              <w:rPr>
                <w:sz w:val="26"/>
                <w:szCs w:val="26"/>
              </w:rPr>
              <w:t>trú</w:t>
            </w:r>
            <w:proofErr w:type="spellEnd"/>
            <w:r w:rsidRPr="009F2978">
              <w:rPr>
                <w:sz w:val="26"/>
                <w:szCs w:val="26"/>
              </w:rPr>
              <w:t xml:space="preserve">, </w:t>
            </w:r>
            <w:proofErr w:type="spellStart"/>
            <w:r w:rsidRPr="009F2978">
              <w:rPr>
                <w:sz w:val="26"/>
                <w:szCs w:val="26"/>
              </w:rPr>
              <w:t>ngoại</w:t>
            </w:r>
            <w:proofErr w:type="spellEnd"/>
            <w:r w:rsidRPr="009F2978">
              <w:rPr>
                <w:sz w:val="26"/>
                <w:szCs w:val="26"/>
              </w:rPr>
              <w:t xml:space="preserve"> </w:t>
            </w:r>
            <w:proofErr w:type="spellStart"/>
            <w:r w:rsidRPr="009F2978">
              <w:rPr>
                <w:sz w:val="26"/>
                <w:szCs w:val="26"/>
              </w:rPr>
              <w:t>trú</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tập</w:t>
            </w:r>
            <w:proofErr w:type="spellEnd"/>
            <w:r w:rsidRPr="009F2978">
              <w:rPr>
                <w:sz w:val="26"/>
                <w:szCs w:val="26"/>
              </w:rPr>
              <w:t xml:space="preserve"> </w:t>
            </w:r>
            <w:proofErr w:type="spellStart"/>
            <w:r w:rsidRPr="009F2978">
              <w:rPr>
                <w:sz w:val="26"/>
                <w:szCs w:val="26"/>
              </w:rPr>
              <w:t>huấn</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2017-2018</w:t>
            </w:r>
          </w:p>
        </w:tc>
        <w:tc>
          <w:tcPr>
            <w:tcW w:w="2835" w:type="dxa"/>
            <w:vAlign w:val="center"/>
          </w:tcPr>
          <w:p w14:paraId="62FD01F9"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36/TT-ĐHV </w:t>
            </w:r>
            <w:proofErr w:type="spellStart"/>
            <w:r w:rsidRPr="009F2978">
              <w:rPr>
                <w:sz w:val="26"/>
                <w:szCs w:val="26"/>
              </w:rPr>
              <w:t>ngày</w:t>
            </w:r>
            <w:proofErr w:type="spellEnd"/>
            <w:r w:rsidRPr="009F2978">
              <w:rPr>
                <w:sz w:val="26"/>
                <w:szCs w:val="26"/>
              </w:rPr>
              <w:t xml:space="preserve"> 12/10/2017</w:t>
            </w:r>
          </w:p>
        </w:tc>
        <w:tc>
          <w:tcPr>
            <w:tcW w:w="2127" w:type="dxa"/>
            <w:vAlign w:val="center"/>
          </w:tcPr>
          <w:p w14:paraId="1F418D5E"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30D915CF" w14:textId="77777777" w:rsidR="009E52E6" w:rsidRPr="009F2978" w:rsidRDefault="009E52E6" w:rsidP="009E52E6">
            <w:pPr>
              <w:widowControl w:val="0"/>
              <w:jc w:val="center"/>
              <w:rPr>
                <w:sz w:val="26"/>
                <w:szCs w:val="26"/>
              </w:rPr>
            </w:pPr>
          </w:p>
        </w:tc>
      </w:tr>
      <w:tr w:rsidR="009E52E6" w:rsidRPr="009F2978" w14:paraId="72501681" w14:textId="77777777" w:rsidTr="00C57E4F">
        <w:tc>
          <w:tcPr>
            <w:tcW w:w="1702" w:type="dxa"/>
            <w:vMerge/>
          </w:tcPr>
          <w:p w14:paraId="42F1A082" w14:textId="77777777" w:rsidR="009E52E6" w:rsidRPr="009F2978" w:rsidRDefault="009E52E6" w:rsidP="009E52E6">
            <w:pPr>
              <w:widowControl w:val="0"/>
              <w:pBdr>
                <w:top w:val="nil"/>
                <w:left w:val="nil"/>
                <w:bottom w:val="nil"/>
                <w:right w:val="nil"/>
                <w:between w:val="nil"/>
              </w:pBdr>
              <w:rPr>
                <w:sz w:val="26"/>
                <w:szCs w:val="26"/>
              </w:rPr>
            </w:pPr>
          </w:p>
        </w:tc>
        <w:tc>
          <w:tcPr>
            <w:tcW w:w="709" w:type="dxa"/>
            <w:vMerge/>
          </w:tcPr>
          <w:p w14:paraId="4AA77CA2" w14:textId="77777777" w:rsidR="009E52E6" w:rsidRPr="009F2978" w:rsidRDefault="009E52E6" w:rsidP="009E52E6">
            <w:pPr>
              <w:widowControl w:val="0"/>
              <w:pBdr>
                <w:top w:val="nil"/>
                <w:left w:val="nil"/>
                <w:bottom w:val="nil"/>
                <w:right w:val="nil"/>
                <w:between w:val="nil"/>
              </w:pBdr>
              <w:jc w:val="center"/>
              <w:rPr>
                <w:sz w:val="26"/>
                <w:szCs w:val="26"/>
              </w:rPr>
            </w:pPr>
          </w:p>
        </w:tc>
        <w:tc>
          <w:tcPr>
            <w:tcW w:w="1701" w:type="dxa"/>
            <w:vMerge/>
            <w:vAlign w:val="center"/>
          </w:tcPr>
          <w:p w14:paraId="166531CA" w14:textId="77777777" w:rsidR="009E52E6" w:rsidRPr="009F2978" w:rsidRDefault="009E52E6" w:rsidP="009E52E6">
            <w:pPr>
              <w:widowControl w:val="0"/>
              <w:pBdr>
                <w:top w:val="nil"/>
                <w:left w:val="nil"/>
                <w:bottom w:val="nil"/>
                <w:right w:val="nil"/>
                <w:between w:val="nil"/>
              </w:pBdr>
              <w:jc w:val="center"/>
              <w:rPr>
                <w:sz w:val="26"/>
                <w:szCs w:val="26"/>
              </w:rPr>
            </w:pPr>
          </w:p>
        </w:tc>
        <w:tc>
          <w:tcPr>
            <w:tcW w:w="4252" w:type="dxa"/>
            <w:vAlign w:val="center"/>
          </w:tcPr>
          <w:p w14:paraId="4333CB2E" w14:textId="77777777" w:rsidR="009E52E6" w:rsidRPr="009F2978" w:rsidRDefault="009E52E6" w:rsidP="009E52E6">
            <w:pPr>
              <w:widowControl w:val="0"/>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tổ</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nghị</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đảm</w:t>
            </w:r>
            <w:proofErr w:type="spellEnd"/>
            <w:r w:rsidRPr="009F2978">
              <w:rPr>
                <w:sz w:val="26"/>
                <w:szCs w:val="26"/>
              </w:rPr>
              <w:t xml:space="preserve"> </w:t>
            </w:r>
            <w:proofErr w:type="spellStart"/>
            <w:r w:rsidRPr="009F2978">
              <w:rPr>
                <w:sz w:val="26"/>
                <w:szCs w:val="26"/>
              </w:rPr>
              <w:t>bảo</w:t>
            </w:r>
            <w:proofErr w:type="spellEnd"/>
            <w:r w:rsidRPr="009F2978">
              <w:rPr>
                <w:sz w:val="26"/>
                <w:szCs w:val="26"/>
              </w:rPr>
              <w:t xml:space="preserve"> an </w:t>
            </w:r>
            <w:proofErr w:type="spellStart"/>
            <w:r w:rsidRPr="009F2978">
              <w:rPr>
                <w:sz w:val="26"/>
                <w:szCs w:val="26"/>
              </w:rPr>
              <w:t>ninh</w:t>
            </w:r>
            <w:proofErr w:type="spellEnd"/>
            <w:r w:rsidRPr="009F2978">
              <w:rPr>
                <w:sz w:val="26"/>
                <w:szCs w:val="26"/>
              </w:rPr>
              <w:t xml:space="preserve"> </w:t>
            </w:r>
            <w:proofErr w:type="spellStart"/>
            <w:r w:rsidRPr="009F2978">
              <w:rPr>
                <w:sz w:val="26"/>
                <w:szCs w:val="26"/>
              </w:rPr>
              <w:t>trật</w:t>
            </w:r>
            <w:proofErr w:type="spellEnd"/>
            <w:r w:rsidRPr="009F2978">
              <w:rPr>
                <w:sz w:val="26"/>
                <w:szCs w:val="26"/>
              </w:rPr>
              <w:t xml:space="preserve"> </w:t>
            </w:r>
            <w:proofErr w:type="spellStart"/>
            <w:r w:rsidRPr="009F2978">
              <w:rPr>
                <w:sz w:val="26"/>
                <w:szCs w:val="26"/>
              </w:rPr>
              <w:t>tự</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nội</w:t>
            </w:r>
            <w:proofErr w:type="spellEnd"/>
            <w:r w:rsidRPr="009F2978">
              <w:rPr>
                <w:sz w:val="26"/>
                <w:szCs w:val="26"/>
              </w:rPr>
              <w:t xml:space="preserve"> </w:t>
            </w:r>
            <w:proofErr w:type="spellStart"/>
            <w:r w:rsidRPr="009F2978">
              <w:rPr>
                <w:sz w:val="26"/>
                <w:szCs w:val="26"/>
              </w:rPr>
              <w:t>trú</w:t>
            </w:r>
            <w:proofErr w:type="spellEnd"/>
            <w:r w:rsidRPr="009F2978">
              <w:rPr>
                <w:sz w:val="26"/>
                <w:szCs w:val="26"/>
              </w:rPr>
              <w:t xml:space="preserve">, </w:t>
            </w:r>
            <w:proofErr w:type="spellStart"/>
            <w:r w:rsidRPr="009F2978">
              <w:rPr>
                <w:sz w:val="26"/>
                <w:szCs w:val="26"/>
              </w:rPr>
              <w:t>ngoại</w:t>
            </w:r>
            <w:proofErr w:type="spellEnd"/>
            <w:r w:rsidRPr="009F2978">
              <w:rPr>
                <w:sz w:val="26"/>
                <w:szCs w:val="26"/>
              </w:rPr>
              <w:t xml:space="preserve"> </w:t>
            </w:r>
            <w:proofErr w:type="spellStart"/>
            <w:r w:rsidRPr="009F2978">
              <w:rPr>
                <w:sz w:val="26"/>
                <w:szCs w:val="26"/>
              </w:rPr>
              <w:t>trú</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tập</w:t>
            </w:r>
            <w:proofErr w:type="spellEnd"/>
            <w:r w:rsidRPr="009F2978">
              <w:rPr>
                <w:sz w:val="26"/>
                <w:szCs w:val="26"/>
              </w:rPr>
              <w:t xml:space="preserve"> </w:t>
            </w:r>
            <w:proofErr w:type="spellStart"/>
            <w:r w:rsidRPr="009F2978">
              <w:rPr>
                <w:sz w:val="26"/>
                <w:szCs w:val="26"/>
              </w:rPr>
              <w:t>huấn</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lastRenderedPageBreak/>
              <w:t>sinh</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2018-2019</w:t>
            </w:r>
          </w:p>
        </w:tc>
        <w:tc>
          <w:tcPr>
            <w:tcW w:w="2835" w:type="dxa"/>
            <w:vAlign w:val="center"/>
          </w:tcPr>
          <w:p w14:paraId="3506716A" w14:textId="77777777" w:rsidR="009E52E6" w:rsidRPr="009F2978" w:rsidRDefault="009E52E6" w:rsidP="009E52E6">
            <w:pPr>
              <w:widowControl w:val="0"/>
              <w:jc w:val="center"/>
              <w:rPr>
                <w:sz w:val="26"/>
                <w:szCs w:val="26"/>
              </w:rPr>
            </w:pPr>
            <w:proofErr w:type="spellStart"/>
            <w:r w:rsidRPr="009F2978">
              <w:rPr>
                <w:sz w:val="26"/>
                <w:szCs w:val="26"/>
              </w:rPr>
              <w:lastRenderedPageBreak/>
              <w:t>Số</w:t>
            </w:r>
            <w:proofErr w:type="spellEnd"/>
            <w:r w:rsidRPr="009F2978">
              <w:rPr>
                <w:sz w:val="26"/>
                <w:szCs w:val="26"/>
              </w:rPr>
              <w:t xml:space="preserve"> 38/TT-ĐHV </w:t>
            </w:r>
            <w:proofErr w:type="spellStart"/>
            <w:r w:rsidRPr="009F2978">
              <w:rPr>
                <w:sz w:val="26"/>
                <w:szCs w:val="26"/>
              </w:rPr>
              <w:t>ngày</w:t>
            </w:r>
            <w:proofErr w:type="spellEnd"/>
            <w:r w:rsidRPr="009F2978">
              <w:rPr>
                <w:sz w:val="26"/>
                <w:szCs w:val="26"/>
              </w:rPr>
              <w:t xml:space="preserve"> 05/10/2018</w:t>
            </w:r>
          </w:p>
        </w:tc>
        <w:tc>
          <w:tcPr>
            <w:tcW w:w="2127" w:type="dxa"/>
            <w:vAlign w:val="center"/>
          </w:tcPr>
          <w:p w14:paraId="5339B0D8"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6742374B" w14:textId="77777777" w:rsidR="009E52E6" w:rsidRPr="009F2978" w:rsidRDefault="009E52E6" w:rsidP="009E52E6">
            <w:pPr>
              <w:widowControl w:val="0"/>
              <w:jc w:val="center"/>
              <w:rPr>
                <w:sz w:val="26"/>
                <w:szCs w:val="26"/>
              </w:rPr>
            </w:pPr>
          </w:p>
        </w:tc>
      </w:tr>
      <w:tr w:rsidR="009E52E6" w:rsidRPr="009F2978" w14:paraId="4A593E45" w14:textId="77777777" w:rsidTr="00C57E4F">
        <w:tc>
          <w:tcPr>
            <w:tcW w:w="1702" w:type="dxa"/>
            <w:vMerge/>
          </w:tcPr>
          <w:p w14:paraId="057C400A" w14:textId="77777777" w:rsidR="009E52E6" w:rsidRPr="009F2978" w:rsidRDefault="009E52E6" w:rsidP="009E52E6">
            <w:pPr>
              <w:widowControl w:val="0"/>
              <w:pBdr>
                <w:top w:val="nil"/>
                <w:left w:val="nil"/>
                <w:bottom w:val="nil"/>
                <w:right w:val="nil"/>
                <w:between w:val="nil"/>
              </w:pBdr>
              <w:rPr>
                <w:sz w:val="26"/>
                <w:szCs w:val="26"/>
              </w:rPr>
            </w:pPr>
          </w:p>
        </w:tc>
        <w:tc>
          <w:tcPr>
            <w:tcW w:w="709" w:type="dxa"/>
            <w:vMerge/>
          </w:tcPr>
          <w:p w14:paraId="0AB165C6" w14:textId="77777777" w:rsidR="009E52E6" w:rsidRPr="009F2978" w:rsidRDefault="009E52E6" w:rsidP="009E52E6">
            <w:pPr>
              <w:widowControl w:val="0"/>
              <w:pBdr>
                <w:top w:val="nil"/>
                <w:left w:val="nil"/>
                <w:bottom w:val="nil"/>
                <w:right w:val="nil"/>
                <w:between w:val="nil"/>
              </w:pBdr>
              <w:jc w:val="center"/>
              <w:rPr>
                <w:sz w:val="26"/>
                <w:szCs w:val="26"/>
              </w:rPr>
            </w:pPr>
          </w:p>
        </w:tc>
        <w:tc>
          <w:tcPr>
            <w:tcW w:w="1701" w:type="dxa"/>
            <w:vMerge/>
            <w:vAlign w:val="center"/>
          </w:tcPr>
          <w:p w14:paraId="529A21DD" w14:textId="77777777" w:rsidR="009E52E6" w:rsidRPr="009F2978" w:rsidRDefault="009E52E6" w:rsidP="009E52E6">
            <w:pPr>
              <w:widowControl w:val="0"/>
              <w:pBdr>
                <w:top w:val="nil"/>
                <w:left w:val="nil"/>
                <w:bottom w:val="nil"/>
                <w:right w:val="nil"/>
                <w:between w:val="nil"/>
              </w:pBdr>
              <w:jc w:val="center"/>
              <w:rPr>
                <w:sz w:val="26"/>
                <w:szCs w:val="26"/>
              </w:rPr>
            </w:pPr>
          </w:p>
        </w:tc>
        <w:tc>
          <w:tcPr>
            <w:tcW w:w="4252" w:type="dxa"/>
            <w:vAlign w:val="center"/>
          </w:tcPr>
          <w:p w14:paraId="7E11F951" w14:textId="77777777" w:rsidR="009E52E6" w:rsidRPr="009F2978" w:rsidRDefault="009E52E6" w:rsidP="009E52E6">
            <w:pPr>
              <w:widowControl w:val="0"/>
              <w:jc w:val="both"/>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tư</w:t>
            </w:r>
            <w:proofErr w:type="spellEnd"/>
            <w:r w:rsidRPr="009F2978">
              <w:rPr>
                <w:sz w:val="26"/>
                <w:szCs w:val="26"/>
              </w:rPr>
              <w:t xml:space="preserve"> </w:t>
            </w:r>
            <w:proofErr w:type="spellStart"/>
            <w:r w:rsidRPr="009F2978">
              <w:rPr>
                <w:sz w:val="26"/>
                <w:szCs w:val="26"/>
              </w:rPr>
              <w:t>triệu</w:t>
            </w:r>
            <w:proofErr w:type="spellEnd"/>
            <w:r w:rsidRPr="009F2978">
              <w:rPr>
                <w:sz w:val="26"/>
                <w:szCs w:val="26"/>
              </w:rPr>
              <w:t xml:space="preserve"> </w:t>
            </w:r>
            <w:proofErr w:type="spellStart"/>
            <w:r w:rsidRPr="009F2978">
              <w:rPr>
                <w:sz w:val="26"/>
                <w:szCs w:val="26"/>
              </w:rPr>
              <w:t>tập</w:t>
            </w:r>
            <w:proofErr w:type="spellEnd"/>
            <w:r w:rsidRPr="009F2978">
              <w:rPr>
                <w:sz w:val="26"/>
                <w:szCs w:val="26"/>
              </w:rPr>
              <w:t xml:space="preserve"> </w:t>
            </w:r>
            <w:proofErr w:type="spellStart"/>
            <w:r w:rsidRPr="009F2978">
              <w:rPr>
                <w:sz w:val="26"/>
                <w:szCs w:val="26"/>
              </w:rPr>
              <w:t>dự</w:t>
            </w:r>
            <w:proofErr w:type="spellEnd"/>
            <w:r w:rsidRPr="009F2978">
              <w:rPr>
                <w:sz w:val="26"/>
                <w:szCs w:val="26"/>
              </w:rPr>
              <w:t xml:space="preserve"> </w:t>
            </w: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nghị</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đảm</w:t>
            </w:r>
            <w:proofErr w:type="spellEnd"/>
            <w:r w:rsidRPr="009F2978">
              <w:rPr>
                <w:sz w:val="26"/>
                <w:szCs w:val="26"/>
              </w:rPr>
              <w:t xml:space="preserve"> </w:t>
            </w:r>
            <w:proofErr w:type="spellStart"/>
            <w:r w:rsidRPr="009F2978">
              <w:rPr>
                <w:sz w:val="26"/>
                <w:szCs w:val="26"/>
              </w:rPr>
              <w:t>bảo</w:t>
            </w:r>
            <w:proofErr w:type="spellEnd"/>
            <w:r w:rsidRPr="009F2978">
              <w:rPr>
                <w:sz w:val="26"/>
                <w:szCs w:val="26"/>
              </w:rPr>
              <w:t xml:space="preserve"> an </w:t>
            </w:r>
            <w:proofErr w:type="spellStart"/>
            <w:r w:rsidRPr="009F2978">
              <w:rPr>
                <w:sz w:val="26"/>
                <w:szCs w:val="26"/>
              </w:rPr>
              <w:t>ninh</w:t>
            </w:r>
            <w:proofErr w:type="spellEnd"/>
            <w:r w:rsidRPr="009F2978">
              <w:rPr>
                <w:sz w:val="26"/>
                <w:szCs w:val="26"/>
              </w:rPr>
              <w:t xml:space="preserve"> </w:t>
            </w:r>
            <w:proofErr w:type="spellStart"/>
            <w:r w:rsidRPr="009F2978">
              <w:rPr>
                <w:sz w:val="26"/>
                <w:szCs w:val="26"/>
              </w:rPr>
              <w:t>trật</w:t>
            </w:r>
            <w:proofErr w:type="spellEnd"/>
            <w:r w:rsidRPr="009F2978">
              <w:rPr>
                <w:sz w:val="26"/>
                <w:szCs w:val="26"/>
              </w:rPr>
              <w:t xml:space="preserve"> </w:t>
            </w:r>
            <w:proofErr w:type="spellStart"/>
            <w:r w:rsidRPr="009F2978">
              <w:rPr>
                <w:sz w:val="26"/>
                <w:szCs w:val="26"/>
              </w:rPr>
              <w:t>tự</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nội</w:t>
            </w:r>
            <w:proofErr w:type="spellEnd"/>
            <w:r w:rsidRPr="009F2978">
              <w:rPr>
                <w:sz w:val="26"/>
                <w:szCs w:val="26"/>
              </w:rPr>
              <w:t xml:space="preserve"> </w:t>
            </w:r>
            <w:proofErr w:type="spellStart"/>
            <w:r w:rsidRPr="009F2978">
              <w:rPr>
                <w:sz w:val="26"/>
                <w:szCs w:val="26"/>
              </w:rPr>
              <w:t>trú</w:t>
            </w:r>
            <w:proofErr w:type="spellEnd"/>
            <w:r w:rsidRPr="009F2978">
              <w:rPr>
                <w:sz w:val="26"/>
                <w:szCs w:val="26"/>
              </w:rPr>
              <w:t xml:space="preserve">, </w:t>
            </w:r>
            <w:proofErr w:type="spellStart"/>
            <w:r w:rsidRPr="009F2978">
              <w:rPr>
                <w:sz w:val="26"/>
                <w:szCs w:val="26"/>
              </w:rPr>
              <w:t>ngoại</w:t>
            </w:r>
            <w:proofErr w:type="spellEnd"/>
            <w:r w:rsidRPr="009F2978">
              <w:rPr>
                <w:sz w:val="26"/>
                <w:szCs w:val="26"/>
              </w:rPr>
              <w:t xml:space="preserve"> </w:t>
            </w:r>
            <w:proofErr w:type="spellStart"/>
            <w:r w:rsidRPr="009F2978">
              <w:rPr>
                <w:sz w:val="26"/>
                <w:szCs w:val="26"/>
              </w:rPr>
              <w:t>trú</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tập</w:t>
            </w:r>
            <w:proofErr w:type="spellEnd"/>
            <w:r w:rsidRPr="009F2978">
              <w:rPr>
                <w:sz w:val="26"/>
                <w:szCs w:val="26"/>
              </w:rPr>
              <w:t xml:space="preserve"> </w:t>
            </w:r>
            <w:proofErr w:type="spellStart"/>
            <w:r w:rsidRPr="009F2978">
              <w:rPr>
                <w:sz w:val="26"/>
                <w:szCs w:val="26"/>
              </w:rPr>
              <w:t>huấn</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2017-2018</w:t>
            </w:r>
          </w:p>
        </w:tc>
        <w:tc>
          <w:tcPr>
            <w:tcW w:w="2835" w:type="dxa"/>
            <w:vAlign w:val="center"/>
          </w:tcPr>
          <w:p w14:paraId="1296970F"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21/TT-ĐHV </w:t>
            </w:r>
            <w:proofErr w:type="spellStart"/>
            <w:r w:rsidRPr="009F2978">
              <w:rPr>
                <w:sz w:val="26"/>
                <w:szCs w:val="26"/>
              </w:rPr>
              <w:t>ngày</w:t>
            </w:r>
            <w:proofErr w:type="spellEnd"/>
            <w:r w:rsidRPr="009F2978">
              <w:rPr>
                <w:sz w:val="26"/>
                <w:szCs w:val="26"/>
              </w:rPr>
              <w:t xml:space="preserve"> 23/10/2017</w:t>
            </w:r>
          </w:p>
        </w:tc>
        <w:tc>
          <w:tcPr>
            <w:tcW w:w="2127" w:type="dxa"/>
            <w:vAlign w:val="center"/>
          </w:tcPr>
          <w:p w14:paraId="362DCD07"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161F5053" w14:textId="77777777" w:rsidR="009E52E6" w:rsidRPr="009F2978" w:rsidRDefault="009E52E6" w:rsidP="009E52E6">
            <w:pPr>
              <w:widowControl w:val="0"/>
              <w:jc w:val="center"/>
              <w:rPr>
                <w:sz w:val="26"/>
                <w:szCs w:val="26"/>
              </w:rPr>
            </w:pPr>
          </w:p>
        </w:tc>
      </w:tr>
      <w:tr w:rsidR="009E52E6" w:rsidRPr="009F2978" w14:paraId="69348BF8" w14:textId="77777777" w:rsidTr="00C57E4F">
        <w:trPr>
          <w:trHeight w:val="420"/>
        </w:trPr>
        <w:tc>
          <w:tcPr>
            <w:tcW w:w="1702" w:type="dxa"/>
            <w:vMerge/>
          </w:tcPr>
          <w:p w14:paraId="5CB6A6CB" w14:textId="77777777" w:rsidR="009E52E6" w:rsidRPr="009F2978" w:rsidRDefault="009E52E6" w:rsidP="009E52E6">
            <w:pPr>
              <w:widowControl w:val="0"/>
              <w:jc w:val="center"/>
              <w:rPr>
                <w:sz w:val="26"/>
                <w:szCs w:val="26"/>
              </w:rPr>
            </w:pPr>
          </w:p>
        </w:tc>
        <w:tc>
          <w:tcPr>
            <w:tcW w:w="709" w:type="dxa"/>
            <w:vMerge/>
          </w:tcPr>
          <w:p w14:paraId="6629AFC2" w14:textId="77777777" w:rsidR="009E52E6" w:rsidRPr="009F2978" w:rsidRDefault="009E52E6" w:rsidP="009E52E6">
            <w:pPr>
              <w:widowControl w:val="0"/>
              <w:jc w:val="center"/>
              <w:rPr>
                <w:sz w:val="26"/>
                <w:szCs w:val="26"/>
              </w:rPr>
            </w:pPr>
          </w:p>
        </w:tc>
        <w:tc>
          <w:tcPr>
            <w:tcW w:w="1701" w:type="dxa"/>
            <w:vMerge/>
            <w:vAlign w:val="center"/>
          </w:tcPr>
          <w:p w14:paraId="68488289" w14:textId="77777777" w:rsidR="009E52E6" w:rsidRPr="009F2978" w:rsidRDefault="009E52E6" w:rsidP="009E52E6">
            <w:pPr>
              <w:widowControl w:val="0"/>
              <w:jc w:val="center"/>
              <w:rPr>
                <w:sz w:val="26"/>
                <w:szCs w:val="26"/>
              </w:rPr>
            </w:pPr>
          </w:p>
        </w:tc>
        <w:tc>
          <w:tcPr>
            <w:tcW w:w="4252" w:type="dxa"/>
            <w:vAlign w:val="center"/>
          </w:tcPr>
          <w:p w14:paraId="40C4B289" w14:textId="77777777" w:rsidR="009E52E6" w:rsidRPr="009F2978" w:rsidRDefault="009E52E6" w:rsidP="009E52E6">
            <w:pPr>
              <w:widowControl w:val="0"/>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khai</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an </w:t>
            </w:r>
            <w:proofErr w:type="spellStart"/>
            <w:r w:rsidRPr="009F2978">
              <w:rPr>
                <w:sz w:val="26"/>
                <w:szCs w:val="26"/>
              </w:rPr>
              <w:t>ninh</w:t>
            </w:r>
            <w:proofErr w:type="spellEnd"/>
            <w:r w:rsidRPr="009F2978">
              <w:rPr>
                <w:sz w:val="26"/>
                <w:szCs w:val="26"/>
              </w:rPr>
              <w:t xml:space="preserve"> </w:t>
            </w:r>
            <w:proofErr w:type="spellStart"/>
            <w:r w:rsidRPr="009F2978">
              <w:rPr>
                <w:sz w:val="26"/>
                <w:szCs w:val="26"/>
              </w:rPr>
              <w:t>chính</w:t>
            </w:r>
            <w:proofErr w:type="spellEnd"/>
            <w:r w:rsidRPr="009F2978">
              <w:rPr>
                <w:sz w:val="26"/>
                <w:szCs w:val="26"/>
              </w:rPr>
              <w:t xml:space="preserve"> </w:t>
            </w:r>
            <w:proofErr w:type="spellStart"/>
            <w:r w:rsidRPr="009F2978">
              <w:rPr>
                <w:sz w:val="26"/>
                <w:szCs w:val="26"/>
              </w:rPr>
              <w:t>trị</w:t>
            </w:r>
            <w:proofErr w:type="spellEnd"/>
            <w:r w:rsidRPr="009F2978">
              <w:rPr>
                <w:sz w:val="26"/>
                <w:szCs w:val="26"/>
              </w:rPr>
              <w:t xml:space="preserve"> </w:t>
            </w:r>
            <w:proofErr w:type="spellStart"/>
            <w:r w:rsidRPr="009F2978">
              <w:rPr>
                <w:sz w:val="26"/>
                <w:szCs w:val="26"/>
              </w:rPr>
              <w:t>trật</w:t>
            </w:r>
            <w:proofErr w:type="spellEnd"/>
            <w:r w:rsidRPr="009F2978">
              <w:rPr>
                <w:sz w:val="26"/>
                <w:szCs w:val="26"/>
              </w:rPr>
              <w:t xml:space="preserve"> </w:t>
            </w:r>
            <w:proofErr w:type="spellStart"/>
            <w:r w:rsidRPr="009F2978">
              <w:rPr>
                <w:sz w:val="26"/>
                <w:szCs w:val="26"/>
              </w:rPr>
              <w:t>tự</w:t>
            </w:r>
            <w:proofErr w:type="spellEnd"/>
            <w:r w:rsidRPr="009F2978">
              <w:rPr>
                <w:sz w:val="26"/>
                <w:szCs w:val="26"/>
              </w:rPr>
              <w:t xml:space="preserve"> an </w:t>
            </w:r>
            <w:proofErr w:type="spellStart"/>
            <w:r w:rsidRPr="009F2978">
              <w:rPr>
                <w:sz w:val="26"/>
                <w:szCs w:val="26"/>
              </w:rPr>
              <w:t>toàn</w:t>
            </w:r>
            <w:proofErr w:type="spellEnd"/>
            <w:r w:rsidRPr="009F2978">
              <w:rPr>
                <w:sz w:val="26"/>
                <w:szCs w:val="26"/>
              </w:rPr>
              <w:t xml:space="preserve"> </w:t>
            </w:r>
            <w:proofErr w:type="spellStart"/>
            <w:r w:rsidRPr="009F2978">
              <w:rPr>
                <w:sz w:val="26"/>
                <w:szCs w:val="26"/>
              </w:rPr>
              <w:t>xã</w:t>
            </w:r>
            <w:proofErr w:type="spellEnd"/>
            <w:r w:rsidRPr="009F2978">
              <w:rPr>
                <w:sz w:val="26"/>
                <w:szCs w:val="26"/>
              </w:rPr>
              <w:t xml:space="preserve"> </w:t>
            </w: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2016-2017 </w:t>
            </w:r>
            <w:proofErr w:type="spellStart"/>
            <w:r w:rsidRPr="009F2978">
              <w:rPr>
                <w:sz w:val="26"/>
                <w:szCs w:val="26"/>
              </w:rPr>
              <w:t>tại</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835" w:type="dxa"/>
            <w:vAlign w:val="center"/>
          </w:tcPr>
          <w:p w14:paraId="550219C5"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3057/KH-ĐHV </w:t>
            </w:r>
            <w:proofErr w:type="spellStart"/>
            <w:r w:rsidRPr="009F2978">
              <w:rPr>
                <w:sz w:val="26"/>
                <w:szCs w:val="26"/>
              </w:rPr>
              <w:t>ngày</w:t>
            </w:r>
            <w:proofErr w:type="spellEnd"/>
            <w:r w:rsidRPr="009F2978">
              <w:rPr>
                <w:sz w:val="26"/>
                <w:szCs w:val="26"/>
              </w:rPr>
              <w:t xml:space="preserve"> 07/10/2016</w:t>
            </w:r>
          </w:p>
        </w:tc>
        <w:tc>
          <w:tcPr>
            <w:tcW w:w="2127" w:type="dxa"/>
            <w:vAlign w:val="center"/>
          </w:tcPr>
          <w:p w14:paraId="4CA378E7"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366203B2" w14:textId="77777777" w:rsidR="009E52E6" w:rsidRPr="009F2978" w:rsidRDefault="009E52E6" w:rsidP="009E52E6">
            <w:pPr>
              <w:widowControl w:val="0"/>
              <w:jc w:val="center"/>
              <w:rPr>
                <w:sz w:val="26"/>
                <w:szCs w:val="26"/>
              </w:rPr>
            </w:pPr>
          </w:p>
        </w:tc>
      </w:tr>
      <w:tr w:rsidR="009E52E6" w:rsidRPr="009F2978" w14:paraId="18F59DDD" w14:textId="77777777" w:rsidTr="00C57E4F">
        <w:tc>
          <w:tcPr>
            <w:tcW w:w="1702" w:type="dxa"/>
            <w:vMerge/>
          </w:tcPr>
          <w:p w14:paraId="1FEA8DCD" w14:textId="77777777" w:rsidR="009E52E6" w:rsidRPr="009F2978" w:rsidRDefault="009E52E6" w:rsidP="009E52E6">
            <w:pPr>
              <w:widowControl w:val="0"/>
              <w:jc w:val="center"/>
              <w:rPr>
                <w:sz w:val="26"/>
                <w:szCs w:val="26"/>
              </w:rPr>
            </w:pPr>
          </w:p>
        </w:tc>
        <w:tc>
          <w:tcPr>
            <w:tcW w:w="709" w:type="dxa"/>
            <w:vMerge w:val="restart"/>
            <w:vAlign w:val="center"/>
          </w:tcPr>
          <w:p w14:paraId="044EA9BF" w14:textId="77777777" w:rsidR="009E52E6" w:rsidRPr="009F2978" w:rsidRDefault="009E52E6" w:rsidP="009E52E6">
            <w:pPr>
              <w:widowControl w:val="0"/>
              <w:jc w:val="center"/>
              <w:rPr>
                <w:sz w:val="26"/>
                <w:szCs w:val="26"/>
              </w:rPr>
            </w:pPr>
            <w:r w:rsidRPr="009F2978">
              <w:rPr>
                <w:sz w:val="26"/>
                <w:szCs w:val="26"/>
              </w:rPr>
              <w:t>8</w:t>
            </w:r>
          </w:p>
        </w:tc>
        <w:tc>
          <w:tcPr>
            <w:tcW w:w="1701" w:type="dxa"/>
            <w:vMerge w:val="restart"/>
            <w:vAlign w:val="center"/>
          </w:tcPr>
          <w:p w14:paraId="58D2C7AC" w14:textId="77777777" w:rsidR="009E52E6" w:rsidRPr="009F2978" w:rsidRDefault="009E52E6" w:rsidP="009E52E6">
            <w:pPr>
              <w:widowControl w:val="0"/>
              <w:jc w:val="center"/>
              <w:rPr>
                <w:sz w:val="26"/>
                <w:szCs w:val="26"/>
              </w:rPr>
            </w:pPr>
            <w:r w:rsidRPr="009F2978">
              <w:rPr>
                <w:sz w:val="26"/>
                <w:szCs w:val="26"/>
              </w:rPr>
              <w:t>H9.09.05.08</w:t>
            </w:r>
          </w:p>
        </w:tc>
        <w:tc>
          <w:tcPr>
            <w:tcW w:w="4252" w:type="dxa"/>
            <w:vAlign w:val="center"/>
          </w:tcPr>
          <w:p w14:paraId="2942EFAC" w14:textId="77777777" w:rsidR="009E52E6" w:rsidRPr="009F2978" w:rsidRDefault="009E52E6" w:rsidP="009E52E6">
            <w:pPr>
              <w:widowControl w:val="0"/>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tổ</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cuộc</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Tìm</w:t>
            </w:r>
            <w:proofErr w:type="spellEnd"/>
            <w:r w:rsidRPr="009F2978">
              <w:rPr>
                <w:sz w:val="26"/>
                <w:szCs w:val="26"/>
              </w:rPr>
              <w:t xml:space="preserve"> </w:t>
            </w:r>
            <w:proofErr w:type="spellStart"/>
            <w:r w:rsidRPr="009F2978">
              <w:rPr>
                <w:sz w:val="26"/>
                <w:szCs w:val="26"/>
              </w:rPr>
              <w:t>hiểu</w:t>
            </w:r>
            <w:proofErr w:type="spellEnd"/>
            <w:r w:rsidRPr="009F2978">
              <w:rPr>
                <w:sz w:val="26"/>
                <w:szCs w:val="26"/>
              </w:rPr>
              <w:t xml:space="preserve"> </w:t>
            </w:r>
            <w:proofErr w:type="spellStart"/>
            <w:r w:rsidRPr="009F2978">
              <w:rPr>
                <w:sz w:val="26"/>
                <w:szCs w:val="26"/>
              </w:rPr>
              <w:t>pháp</w:t>
            </w:r>
            <w:proofErr w:type="spellEnd"/>
            <w:r w:rsidRPr="009F2978">
              <w:rPr>
                <w:sz w:val="26"/>
                <w:szCs w:val="26"/>
              </w:rPr>
              <w:t xml:space="preserve"> </w:t>
            </w:r>
            <w:proofErr w:type="spellStart"/>
            <w:r w:rsidRPr="009F2978">
              <w:rPr>
                <w:sz w:val="26"/>
                <w:szCs w:val="26"/>
              </w:rPr>
              <w:t>luật</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an </w:t>
            </w:r>
            <w:proofErr w:type="spellStart"/>
            <w:r w:rsidRPr="009F2978">
              <w:rPr>
                <w:sz w:val="26"/>
                <w:szCs w:val="26"/>
              </w:rPr>
              <w:t>toàn</w:t>
            </w:r>
            <w:proofErr w:type="spellEnd"/>
            <w:r w:rsidRPr="009F2978">
              <w:rPr>
                <w:sz w:val="26"/>
                <w:szCs w:val="26"/>
              </w:rPr>
              <w:t xml:space="preserve"> </w:t>
            </w:r>
            <w:proofErr w:type="spellStart"/>
            <w:r w:rsidRPr="009F2978">
              <w:rPr>
                <w:sz w:val="26"/>
                <w:szCs w:val="26"/>
              </w:rPr>
              <w:t>giao</w:t>
            </w:r>
            <w:proofErr w:type="spellEnd"/>
            <w:r w:rsidRPr="009F2978">
              <w:rPr>
                <w:sz w:val="26"/>
                <w:szCs w:val="26"/>
              </w:rPr>
              <w:t xml:space="preserve"> </w:t>
            </w: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cung</w:t>
            </w:r>
            <w:proofErr w:type="spellEnd"/>
            <w:r w:rsidRPr="009F2978">
              <w:rPr>
                <w:sz w:val="26"/>
                <w:szCs w:val="26"/>
              </w:rPr>
              <w:t xml:space="preserve"> </w:t>
            </w:r>
            <w:proofErr w:type="spellStart"/>
            <w:r w:rsidRPr="009F2978">
              <w:rPr>
                <w:sz w:val="26"/>
                <w:szCs w:val="26"/>
              </w:rPr>
              <w:t>cấp</w:t>
            </w:r>
            <w:proofErr w:type="spellEnd"/>
            <w:r w:rsidRPr="009F2978">
              <w:rPr>
                <w:sz w:val="26"/>
                <w:szCs w:val="26"/>
              </w:rPr>
              <w:t xml:space="preserve">, </w:t>
            </w:r>
            <w:proofErr w:type="spellStart"/>
            <w:r w:rsidRPr="009F2978">
              <w:rPr>
                <w:sz w:val="26"/>
                <w:szCs w:val="26"/>
              </w:rPr>
              <w:t>sử</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thông</w:t>
            </w:r>
            <w:proofErr w:type="spellEnd"/>
            <w:r w:rsidRPr="009F2978">
              <w:rPr>
                <w:sz w:val="26"/>
                <w:szCs w:val="26"/>
              </w:rPr>
              <w:t xml:space="preserve"> tin </w:t>
            </w:r>
            <w:proofErr w:type="spellStart"/>
            <w:r w:rsidRPr="009F2978">
              <w:rPr>
                <w:sz w:val="26"/>
                <w:szCs w:val="26"/>
              </w:rPr>
              <w:t>trên</w:t>
            </w:r>
            <w:proofErr w:type="spellEnd"/>
            <w:r w:rsidRPr="009F2978">
              <w:rPr>
                <w:sz w:val="26"/>
                <w:szCs w:val="26"/>
              </w:rPr>
              <w:t xml:space="preserve"> </w:t>
            </w:r>
            <w:proofErr w:type="spellStart"/>
            <w:r w:rsidRPr="009F2978">
              <w:rPr>
                <w:sz w:val="26"/>
                <w:szCs w:val="26"/>
              </w:rPr>
              <w:t>mạng</w:t>
            </w:r>
            <w:proofErr w:type="spellEnd"/>
            <w:r w:rsidRPr="009F2978">
              <w:rPr>
                <w:sz w:val="26"/>
                <w:szCs w:val="26"/>
              </w:rPr>
              <w:t xml:space="preserve"> Internet" </w:t>
            </w:r>
            <w:proofErr w:type="spellStart"/>
            <w:r w:rsidRPr="009F2978">
              <w:rPr>
                <w:sz w:val="26"/>
                <w:szCs w:val="26"/>
              </w:rPr>
              <w:t>trực</w:t>
            </w:r>
            <w:proofErr w:type="spellEnd"/>
            <w:r w:rsidRPr="009F2978">
              <w:rPr>
                <w:sz w:val="26"/>
                <w:szCs w:val="26"/>
              </w:rPr>
              <w:t xml:space="preserve"> </w:t>
            </w:r>
            <w:proofErr w:type="spellStart"/>
            <w:r w:rsidRPr="009F2978">
              <w:rPr>
                <w:sz w:val="26"/>
                <w:szCs w:val="26"/>
              </w:rPr>
              <w:t>tuyến</w:t>
            </w:r>
            <w:proofErr w:type="spellEnd"/>
            <w:r w:rsidRPr="009F2978">
              <w:rPr>
                <w:sz w:val="26"/>
                <w:szCs w:val="26"/>
              </w:rPr>
              <w:t xml:space="preserve"> </w:t>
            </w:r>
            <w:proofErr w:type="spellStart"/>
            <w:r w:rsidRPr="009F2978">
              <w:rPr>
                <w:sz w:val="26"/>
                <w:szCs w:val="26"/>
              </w:rPr>
              <w:t>trên</w:t>
            </w:r>
            <w:proofErr w:type="spellEnd"/>
            <w:r w:rsidRPr="009F2978">
              <w:rPr>
                <w:sz w:val="26"/>
                <w:szCs w:val="26"/>
              </w:rPr>
              <w:t xml:space="preserve"> </w:t>
            </w:r>
            <w:proofErr w:type="spellStart"/>
            <w:r w:rsidRPr="009F2978">
              <w:rPr>
                <w:sz w:val="26"/>
                <w:szCs w:val="26"/>
              </w:rPr>
              <w:t>Cổng</w:t>
            </w:r>
            <w:proofErr w:type="spellEnd"/>
            <w:r w:rsidRPr="009F2978">
              <w:rPr>
                <w:sz w:val="26"/>
                <w:szCs w:val="26"/>
              </w:rPr>
              <w:t xml:space="preserve"> </w:t>
            </w:r>
            <w:proofErr w:type="spellStart"/>
            <w:r w:rsidRPr="009F2978">
              <w:rPr>
                <w:sz w:val="26"/>
                <w:szCs w:val="26"/>
              </w:rPr>
              <w:t>thông</w:t>
            </w:r>
            <w:proofErr w:type="spellEnd"/>
            <w:r w:rsidRPr="009F2978">
              <w:rPr>
                <w:sz w:val="26"/>
                <w:szCs w:val="26"/>
              </w:rPr>
              <w:t xml:space="preserve"> tin </w:t>
            </w:r>
            <w:proofErr w:type="spellStart"/>
            <w:r w:rsidRPr="009F2978">
              <w:rPr>
                <w:sz w:val="26"/>
                <w:szCs w:val="26"/>
              </w:rPr>
              <w:t>điện</w:t>
            </w:r>
            <w:proofErr w:type="spellEnd"/>
            <w:r w:rsidRPr="009F2978">
              <w:rPr>
                <w:sz w:val="26"/>
                <w:szCs w:val="26"/>
              </w:rPr>
              <w:t xml:space="preserve"> </w:t>
            </w:r>
            <w:proofErr w:type="spellStart"/>
            <w:r w:rsidRPr="009F2978">
              <w:rPr>
                <w:sz w:val="26"/>
                <w:szCs w:val="26"/>
              </w:rPr>
              <w:t>tử</w:t>
            </w:r>
            <w:proofErr w:type="spellEnd"/>
            <w:r w:rsidRPr="009F2978">
              <w:rPr>
                <w:sz w:val="26"/>
                <w:szCs w:val="26"/>
              </w:rPr>
              <w:t xml:space="preserve"> </w:t>
            </w:r>
            <w:proofErr w:type="spellStart"/>
            <w:r w:rsidRPr="009F2978">
              <w:rPr>
                <w:sz w:val="26"/>
                <w:szCs w:val="26"/>
              </w:rPr>
              <w:t>tỉnh</w:t>
            </w:r>
            <w:proofErr w:type="spellEnd"/>
            <w:r w:rsidRPr="009F2978">
              <w:rPr>
                <w:sz w:val="26"/>
                <w:szCs w:val="26"/>
              </w:rPr>
              <w:t xml:space="preserve"> </w:t>
            </w:r>
            <w:proofErr w:type="spellStart"/>
            <w:r w:rsidRPr="009F2978">
              <w:rPr>
                <w:sz w:val="26"/>
                <w:szCs w:val="26"/>
              </w:rPr>
              <w:t>Nghệ</w:t>
            </w:r>
            <w:proofErr w:type="spellEnd"/>
            <w:r w:rsidRPr="009F2978">
              <w:rPr>
                <w:sz w:val="26"/>
                <w:szCs w:val="26"/>
              </w:rPr>
              <w:t xml:space="preserve"> An </w:t>
            </w:r>
            <w:proofErr w:type="spellStart"/>
            <w:r w:rsidRPr="009F2978">
              <w:rPr>
                <w:sz w:val="26"/>
                <w:szCs w:val="26"/>
              </w:rPr>
              <w:t>năm</w:t>
            </w:r>
            <w:proofErr w:type="spellEnd"/>
            <w:r w:rsidRPr="009F2978">
              <w:rPr>
                <w:sz w:val="26"/>
                <w:szCs w:val="26"/>
              </w:rPr>
              <w:t xml:space="preserve"> 2017</w:t>
            </w:r>
          </w:p>
        </w:tc>
        <w:tc>
          <w:tcPr>
            <w:tcW w:w="2835" w:type="dxa"/>
            <w:vAlign w:val="center"/>
          </w:tcPr>
          <w:p w14:paraId="07F15954"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513/KH-UBND </w:t>
            </w:r>
            <w:proofErr w:type="spellStart"/>
            <w:r w:rsidRPr="009F2978">
              <w:rPr>
                <w:sz w:val="26"/>
                <w:szCs w:val="26"/>
              </w:rPr>
              <w:t>ngày</w:t>
            </w:r>
            <w:proofErr w:type="spellEnd"/>
            <w:r w:rsidRPr="009F2978">
              <w:rPr>
                <w:sz w:val="26"/>
                <w:szCs w:val="26"/>
              </w:rPr>
              <w:t xml:space="preserve"> 29/8/2017</w:t>
            </w:r>
          </w:p>
        </w:tc>
        <w:tc>
          <w:tcPr>
            <w:tcW w:w="2127" w:type="dxa"/>
            <w:vAlign w:val="center"/>
          </w:tcPr>
          <w:p w14:paraId="50FC95B3"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0507D7FC" w14:textId="77777777" w:rsidR="009E52E6" w:rsidRPr="009F2978" w:rsidRDefault="009E52E6" w:rsidP="009E52E6">
            <w:pPr>
              <w:widowControl w:val="0"/>
              <w:jc w:val="center"/>
              <w:rPr>
                <w:sz w:val="26"/>
                <w:szCs w:val="26"/>
              </w:rPr>
            </w:pPr>
          </w:p>
        </w:tc>
      </w:tr>
      <w:tr w:rsidR="009E52E6" w:rsidRPr="009F2978" w14:paraId="5B1C7E41" w14:textId="77777777" w:rsidTr="00C57E4F">
        <w:tc>
          <w:tcPr>
            <w:tcW w:w="1702" w:type="dxa"/>
            <w:vMerge/>
          </w:tcPr>
          <w:p w14:paraId="21B5ED6C" w14:textId="77777777" w:rsidR="009E52E6" w:rsidRPr="009F2978" w:rsidRDefault="009E52E6" w:rsidP="009E52E6">
            <w:pPr>
              <w:widowControl w:val="0"/>
              <w:pBdr>
                <w:top w:val="nil"/>
                <w:left w:val="nil"/>
                <w:bottom w:val="nil"/>
                <w:right w:val="nil"/>
                <w:between w:val="nil"/>
              </w:pBdr>
              <w:rPr>
                <w:sz w:val="26"/>
                <w:szCs w:val="26"/>
              </w:rPr>
            </w:pPr>
          </w:p>
        </w:tc>
        <w:tc>
          <w:tcPr>
            <w:tcW w:w="709" w:type="dxa"/>
            <w:vMerge/>
          </w:tcPr>
          <w:p w14:paraId="5B61FC4F" w14:textId="77777777" w:rsidR="009E52E6" w:rsidRPr="009F2978" w:rsidRDefault="009E52E6" w:rsidP="009E52E6">
            <w:pPr>
              <w:widowControl w:val="0"/>
              <w:pBdr>
                <w:top w:val="nil"/>
                <w:left w:val="nil"/>
                <w:bottom w:val="nil"/>
                <w:right w:val="nil"/>
                <w:between w:val="nil"/>
              </w:pBdr>
              <w:jc w:val="center"/>
              <w:rPr>
                <w:sz w:val="26"/>
                <w:szCs w:val="26"/>
              </w:rPr>
            </w:pPr>
          </w:p>
        </w:tc>
        <w:tc>
          <w:tcPr>
            <w:tcW w:w="1701" w:type="dxa"/>
            <w:vMerge/>
            <w:vAlign w:val="center"/>
          </w:tcPr>
          <w:p w14:paraId="591945C1" w14:textId="77777777" w:rsidR="009E52E6" w:rsidRPr="009F2978" w:rsidRDefault="009E52E6" w:rsidP="009E52E6">
            <w:pPr>
              <w:widowControl w:val="0"/>
              <w:pBdr>
                <w:top w:val="nil"/>
                <w:left w:val="nil"/>
                <w:bottom w:val="nil"/>
                <w:right w:val="nil"/>
                <w:between w:val="nil"/>
              </w:pBdr>
              <w:jc w:val="center"/>
              <w:rPr>
                <w:sz w:val="26"/>
                <w:szCs w:val="26"/>
              </w:rPr>
            </w:pPr>
          </w:p>
        </w:tc>
        <w:tc>
          <w:tcPr>
            <w:tcW w:w="4252" w:type="dxa"/>
            <w:vAlign w:val="center"/>
          </w:tcPr>
          <w:p w14:paraId="3995DBE6" w14:textId="77777777" w:rsidR="009E52E6" w:rsidRPr="009F2978" w:rsidRDefault="009E52E6" w:rsidP="009E52E6">
            <w:pPr>
              <w:widowControl w:val="0"/>
              <w:jc w:val="both"/>
              <w:rPr>
                <w:sz w:val="26"/>
                <w:szCs w:val="26"/>
              </w:rPr>
            </w:pPr>
            <w:proofErr w:type="spellStart"/>
            <w:r w:rsidRPr="009F2978">
              <w:rPr>
                <w:sz w:val="26"/>
                <w:szCs w:val="26"/>
              </w:rPr>
              <w:t>Hưởng</w:t>
            </w:r>
            <w:proofErr w:type="spellEnd"/>
            <w:r w:rsidRPr="009F2978">
              <w:rPr>
                <w:sz w:val="26"/>
                <w:szCs w:val="26"/>
              </w:rPr>
              <w:t xml:space="preserve"> </w:t>
            </w:r>
            <w:proofErr w:type="spellStart"/>
            <w:r w:rsidRPr="009F2978">
              <w:rPr>
                <w:sz w:val="26"/>
                <w:szCs w:val="26"/>
              </w:rPr>
              <w:t>ứng</w:t>
            </w:r>
            <w:proofErr w:type="spellEnd"/>
            <w:r w:rsidRPr="009F2978">
              <w:rPr>
                <w:sz w:val="26"/>
                <w:szCs w:val="26"/>
              </w:rPr>
              <w:t xml:space="preserve"> </w:t>
            </w:r>
            <w:proofErr w:type="spellStart"/>
            <w:r w:rsidRPr="009F2978">
              <w:rPr>
                <w:sz w:val="26"/>
                <w:szCs w:val="26"/>
              </w:rPr>
              <w:t>cuộc</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Tìm</w:t>
            </w:r>
            <w:proofErr w:type="spellEnd"/>
            <w:r w:rsidRPr="009F2978">
              <w:rPr>
                <w:sz w:val="26"/>
                <w:szCs w:val="26"/>
              </w:rPr>
              <w:t xml:space="preserve"> </w:t>
            </w:r>
            <w:proofErr w:type="spellStart"/>
            <w:r w:rsidRPr="009F2978">
              <w:rPr>
                <w:sz w:val="26"/>
                <w:szCs w:val="26"/>
              </w:rPr>
              <w:t>hiểu</w:t>
            </w:r>
            <w:proofErr w:type="spellEnd"/>
            <w:r w:rsidRPr="009F2978">
              <w:rPr>
                <w:sz w:val="26"/>
                <w:szCs w:val="26"/>
              </w:rPr>
              <w:t xml:space="preserve"> </w:t>
            </w:r>
            <w:proofErr w:type="spellStart"/>
            <w:r w:rsidRPr="009F2978">
              <w:rPr>
                <w:sz w:val="26"/>
                <w:szCs w:val="26"/>
              </w:rPr>
              <w:t>pháp</w:t>
            </w:r>
            <w:proofErr w:type="spellEnd"/>
            <w:r w:rsidRPr="009F2978">
              <w:rPr>
                <w:sz w:val="26"/>
                <w:szCs w:val="26"/>
              </w:rPr>
              <w:t xml:space="preserve"> </w:t>
            </w:r>
            <w:proofErr w:type="spellStart"/>
            <w:r w:rsidRPr="009F2978">
              <w:rPr>
                <w:sz w:val="26"/>
                <w:szCs w:val="26"/>
              </w:rPr>
              <w:t>luật</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gramStart"/>
            <w:r w:rsidRPr="009F2978">
              <w:rPr>
                <w:sz w:val="26"/>
                <w:szCs w:val="26"/>
              </w:rPr>
              <w:t>An</w:t>
            </w:r>
            <w:proofErr w:type="gramEnd"/>
            <w:r w:rsidRPr="009F2978">
              <w:rPr>
                <w:sz w:val="26"/>
                <w:szCs w:val="26"/>
              </w:rPr>
              <w:t xml:space="preserve"> </w:t>
            </w:r>
            <w:proofErr w:type="spellStart"/>
            <w:r w:rsidRPr="009F2978">
              <w:rPr>
                <w:sz w:val="26"/>
                <w:szCs w:val="26"/>
              </w:rPr>
              <w:t>toàn</w:t>
            </w:r>
            <w:proofErr w:type="spellEnd"/>
            <w:r w:rsidRPr="009F2978">
              <w:rPr>
                <w:sz w:val="26"/>
                <w:szCs w:val="26"/>
              </w:rPr>
              <w:t xml:space="preserve"> </w:t>
            </w:r>
            <w:proofErr w:type="spellStart"/>
            <w:r w:rsidRPr="009F2978">
              <w:rPr>
                <w:sz w:val="26"/>
                <w:szCs w:val="26"/>
              </w:rPr>
              <w:t>giao</w:t>
            </w:r>
            <w:proofErr w:type="spellEnd"/>
            <w:r w:rsidRPr="009F2978">
              <w:rPr>
                <w:sz w:val="26"/>
                <w:szCs w:val="26"/>
              </w:rPr>
              <w:t xml:space="preserve"> </w:t>
            </w: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cung</w:t>
            </w:r>
            <w:proofErr w:type="spellEnd"/>
            <w:r w:rsidRPr="009F2978">
              <w:rPr>
                <w:sz w:val="26"/>
                <w:szCs w:val="26"/>
              </w:rPr>
              <w:t xml:space="preserve"> </w:t>
            </w:r>
            <w:proofErr w:type="spellStart"/>
            <w:r w:rsidRPr="009F2978">
              <w:rPr>
                <w:sz w:val="26"/>
                <w:szCs w:val="26"/>
              </w:rPr>
              <w:t>cấp</w:t>
            </w:r>
            <w:proofErr w:type="spellEnd"/>
            <w:r w:rsidRPr="009F2978">
              <w:rPr>
                <w:sz w:val="26"/>
                <w:szCs w:val="26"/>
              </w:rPr>
              <w:t xml:space="preserve">, </w:t>
            </w:r>
            <w:proofErr w:type="spellStart"/>
            <w:r w:rsidRPr="009F2978">
              <w:rPr>
                <w:sz w:val="26"/>
                <w:szCs w:val="26"/>
              </w:rPr>
              <w:t>sử</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thông</w:t>
            </w:r>
            <w:proofErr w:type="spellEnd"/>
            <w:r w:rsidRPr="009F2978">
              <w:rPr>
                <w:sz w:val="26"/>
                <w:szCs w:val="26"/>
              </w:rPr>
              <w:t xml:space="preserve"> tin </w:t>
            </w:r>
            <w:proofErr w:type="spellStart"/>
            <w:r w:rsidRPr="009F2978">
              <w:rPr>
                <w:sz w:val="26"/>
                <w:szCs w:val="26"/>
              </w:rPr>
              <w:t>trên</w:t>
            </w:r>
            <w:proofErr w:type="spellEnd"/>
            <w:r w:rsidRPr="009F2978">
              <w:rPr>
                <w:sz w:val="26"/>
                <w:szCs w:val="26"/>
              </w:rPr>
              <w:t xml:space="preserve"> internet </w:t>
            </w:r>
            <w:proofErr w:type="spellStart"/>
            <w:r w:rsidRPr="009F2978">
              <w:rPr>
                <w:sz w:val="26"/>
                <w:szCs w:val="26"/>
              </w:rPr>
              <w:t>trực</w:t>
            </w:r>
            <w:proofErr w:type="spellEnd"/>
            <w:r w:rsidRPr="009F2978">
              <w:rPr>
                <w:sz w:val="26"/>
                <w:szCs w:val="26"/>
              </w:rPr>
              <w:t xml:space="preserve"> </w:t>
            </w:r>
            <w:proofErr w:type="spellStart"/>
            <w:r w:rsidRPr="009F2978">
              <w:rPr>
                <w:sz w:val="26"/>
                <w:szCs w:val="26"/>
              </w:rPr>
              <w:t>tuyến</w:t>
            </w:r>
            <w:proofErr w:type="spellEnd"/>
            <w:r w:rsidRPr="009F2978">
              <w:rPr>
                <w:sz w:val="26"/>
                <w:szCs w:val="26"/>
              </w:rPr>
              <w:t xml:space="preserve"> </w:t>
            </w:r>
            <w:proofErr w:type="spellStart"/>
            <w:r w:rsidRPr="009F2978">
              <w:rPr>
                <w:sz w:val="26"/>
                <w:szCs w:val="26"/>
              </w:rPr>
              <w:t>trên</w:t>
            </w:r>
            <w:proofErr w:type="spellEnd"/>
            <w:r w:rsidRPr="009F2978">
              <w:rPr>
                <w:sz w:val="26"/>
                <w:szCs w:val="26"/>
              </w:rPr>
              <w:t xml:space="preserve"> </w:t>
            </w:r>
            <w:proofErr w:type="spellStart"/>
            <w:r w:rsidRPr="009F2978">
              <w:rPr>
                <w:sz w:val="26"/>
                <w:szCs w:val="26"/>
              </w:rPr>
              <w:t>Cổng</w:t>
            </w:r>
            <w:proofErr w:type="spellEnd"/>
            <w:r w:rsidRPr="009F2978">
              <w:rPr>
                <w:sz w:val="26"/>
                <w:szCs w:val="26"/>
              </w:rPr>
              <w:t xml:space="preserve"> TTĐT </w:t>
            </w:r>
            <w:proofErr w:type="spellStart"/>
            <w:r w:rsidRPr="009F2978">
              <w:rPr>
                <w:sz w:val="26"/>
                <w:szCs w:val="26"/>
              </w:rPr>
              <w:t>tỉnh</w:t>
            </w:r>
            <w:proofErr w:type="spellEnd"/>
            <w:r w:rsidRPr="009F2978">
              <w:rPr>
                <w:sz w:val="26"/>
                <w:szCs w:val="26"/>
              </w:rPr>
              <w:t xml:space="preserve"> </w:t>
            </w:r>
            <w:proofErr w:type="spellStart"/>
            <w:r w:rsidRPr="009F2978">
              <w:rPr>
                <w:sz w:val="26"/>
                <w:szCs w:val="26"/>
              </w:rPr>
              <w:t>Nghệ</w:t>
            </w:r>
            <w:proofErr w:type="spellEnd"/>
            <w:r w:rsidRPr="009F2978">
              <w:rPr>
                <w:sz w:val="26"/>
                <w:szCs w:val="26"/>
              </w:rPr>
              <w:t xml:space="preserve"> An </w:t>
            </w:r>
            <w:proofErr w:type="spellStart"/>
            <w:r w:rsidRPr="009F2978">
              <w:rPr>
                <w:sz w:val="26"/>
                <w:szCs w:val="26"/>
              </w:rPr>
              <w:t>năm</w:t>
            </w:r>
            <w:proofErr w:type="spellEnd"/>
            <w:r w:rsidRPr="009F2978">
              <w:rPr>
                <w:sz w:val="26"/>
                <w:szCs w:val="26"/>
              </w:rPr>
              <w:t xml:space="preserve"> 2017</w:t>
            </w:r>
          </w:p>
        </w:tc>
        <w:tc>
          <w:tcPr>
            <w:tcW w:w="2835" w:type="dxa"/>
            <w:vAlign w:val="center"/>
          </w:tcPr>
          <w:p w14:paraId="4521D7C7"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1155/BTC </w:t>
            </w:r>
            <w:proofErr w:type="spellStart"/>
            <w:r w:rsidRPr="009F2978">
              <w:rPr>
                <w:sz w:val="26"/>
                <w:szCs w:val="26"/>
              </w:rPr>
              <w:t>ngày</w:t>
            </w:r>
            <w:proofErr w:type="spellEnd"/>
            <w:r w:rsidRPr="009F2978">
              <w:rPr>
                <w:sz w:val="26"/>
                <w:szCs w:val="26"/>
              </w:rPr>
              <w:t xml:space="preserve"> 2/10/2017</w:t>
            </w:r>
          </w:p>
        </w:tc>
        <w:tc>
          <w:tcPr>
            <w:tcW w:w="2127" w:type="dxa"/>
            <w:vAlign w:val="center"/>
          </w:tcPr>
          <w:p w14:paraId="3E5FC33C"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7AD1BBBF" w14:textId="77777777" w:rsidR="009E52E6" w:rsidRPr="009F2978" w:rsidRDefault="009E52E6" w:rsidP="009E52E6">
            <w:pPr>
              <w:widowControl w:val="0"/>
              <w:jc w:val="center"/>
              <w:rPr>
                <w:sz w:val="26"/>
                <w:szCs w:val="26"/>
              </w:rPr>
            </w:pPr>
          </w:p>
        </w:tc>
      </w:tr>
      <w:tr w:rsidR="009E52E6" w:rsidRPr="009F2978" w14:paraId="3AC2D663" w14:textId="77777777" w:rsidTr="00C57E4F">
        <w:tc>
          <w:tcPr>
            <w:tcW w:w="1702" w:type="dxa"/>
            <w:vMerge/>
          </w:tcPr>
          <w:p w14:paraId="6F2464CB" w14:textId="77777777" w:rsidR="009E52E6" w:rsidRPr="009F2978" w:rsidRDefault="009E52E6" w:rsidP="009E52E6">
            <w:pPr>
              <w:widowControl w:val="0"/>
              <w:pBdr>
                <w:top w:val="nil"/>
                <w:left w:val="nil"/>
                <w:bottom w:val="nil"/>
                <w:right w:val="nil"/>
                <w:between w:val="nil"/>
              </w:pBdr>
              <w:rPr>
                <w:sz w:val="26"/>
                <w:szCs w:val="26"/>
              </w:rPr>
            </w:pPr>
          </w:p>
        </w:tc>
        <w:tc>
          <w:tcPr>
            <w:tcW w:w="709" w:type="dxa"/>
            <w:vMerge/>
          </w:tcPr>
          <w:p w14:paraId="623BB023" w14:textId="77777777" w:rsidR="009E52E6" w:rsidRPr="009F2978" w:rsidRDefault="009E52E6" w:rsidP="009E52E6">
            <w:pPr>
              <w:widowControl w:val="0"/>
              <w:pBdr>
                <w:top w:val="nil"/>
                <w:left w:val="nil"/>
                <w:bottom w:val="nil"/>
                <w:right w:val="nil"/>
                <w:between w:val="nil"/>
              </w:pBdr>
              <w:jc w:val="center"/>
              <w:rPr>
                <w:sz w:val="26"/>
                <w:szCs w:val="26"/>
              </w:rPr>
            </w:pPr>
          </w:p>
        </w:tc>
        <w:tc>
          <w:tcPr>
            <w:tcW w:w="1701" w:type="dxa"/>
            <w:vMerge/>
            <w:vAlign w:val="center"/>
          </w:tcPr>
          <w:p w14:paraId="26E11A3D" w14:textId="77777777" w:rsidR="009E52E6" w:rsidRPr="009F2978" w:rsidRDefault="009E52E6" w:rsidP="009E52E6">
            <w:pPr>
              <w:widowControl w:val="0"/>
              <w:pBdr>
                <w:top w:val="nil"/>
                <w:left w:val="nil"/>
                <w:bottom w:val="nil"/>
                <w:right w:val="nil"/>
                <w:between w:val="nil"/>
              </w:pBdr>
              <w:jc w:val="center"/>
              <w:rPr>
                <w:sz w:val="26"/>
                <w:szCs w:val="26"/>
              </w:rPr>
            </w:pPr>
          </w:p>
        </w:tc>
        <w:tc>
          <w:tcPr>
            <w:tcW w:w="4252" w:type="dxa"/>
            <w:vAlign w:val="center"/>
          </w:tcPr>
          <w:p w14:paraId="24B862BD" w14:textId="77777777" w:rsidR="009E52E6" w:rsidRPr="009F2978" w:rsidRDefault="009E52E6" w:rsidP="009E52E6">
            <w:pPr>
              <w:widowControl w:val="0"/>
              <w:jc w:val="both"/>
              <w:rPr>
                <w:sz w:val="26"/>
                <w:szCs w:val="26"/>
              </w:rPr>
            </w:pPr>
            <w:proofErr w:type="spellStart"/>
            <w:r w:rsidRPr="009F2978">
              <w:rPr>
                <w:sz w:val="26"/>
                <w:szCs w:val="26"/>
              </w:rPr>
              <w:t>Tăng</w:t>
            </w:r>
            <w:proofErr w:type="spellEnd"/>
            <w:r w:rsidRPr="009F2978">
              <w:rPr>
                <w:sz w:val="26"/>
                <w:szCs w:val="26"/>
              </w:rPr>
              <w:t xml:space="preserve"> </w:t>
            </w:r>
            <w:proofErr w:type="spellStart"/>
            <w:r w:rsidRPr="009F2978">
              <w:rPr>
                <w:sz w:val="26"/>
                <w:szCs w:val="26"/>
              </w:rPr>
              <w:t>cường</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đảm</w:t>
            </w:r>
            <w:proofErr w:type="spellEnd"/>
            <w:r w:rsidRPr="009F2978">
              <w:rPr>
                <w:sz w:val="26"/>
                <w:szCs w:val="26"/>
              </w:rPr>
              <w:t xml:space="preserve"> </w:t>
            </w:r>
            <w:proofErr w:type="spellStart"/>
            <w:r w:rsidRPr="009F2978">
              <w:rPr>
                <w:sz w:val="26"/>
                <w:szCs w:val="26"/>
              </w:rPr>
              <w:t>bảo</w:t>
            </w:r>
            <w:proofErr w:type="spellEnd"/>
            <w:r w:rsidRPr="009F2978">
              <w:rPr>
                <w:sz w:val="26"/>
                <w:szCs w:val="26"/>
              </w:rPr>
              <w:t xml:space="preserve"> </w:t>
            </w:r>
            <w:proofErr w:type="spellStart"/>
            <w:r w:rsidRPr="009F2978">
              <w:rPr>
                <w:sz w:val="26"/>
                <w:szCs w:val="26"/>
              </w:rPr>
              <w:t>trật</w:t>
            </w:r>
            <w:proofErr w:type="spellEnd"/>
            <w:r w:rsidRPr="009F2978">
              <w:rPr>
                <w:sz w:val="26"/>
                <w:szCs w:val="26"/>
              </w:rPr>
              <w:t xml:space="preserve"> </w:t>
            </w:r>
            <w:proofErr w:type="spellStart"/>
            <w:r w:rsidRPr="009F2978">
              <w:rPr>
                <w:sz w:val="26"/>
                <w:szCs w:val="26"/>
              </w:rPr>
              <w:t>tự</w:t>
            </w:r>
            <w:proofErr w:type="spellEnd"/>
            <w:r w:rsidRPr="009F2978">
              <w:rPr>
                <w:sz w:val="26"/>
                <w:szCs w:val="26"/>
              </w:rPr>
              <w:t xml:space="preserve">, ATGT, PCCC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chống</w:t>
            </w:r>
            <w:proofErr w:type="spellEnd"/>
            <w:r w:rsidRPr="009F2978">
              <w:rPr>
                <w:sz w:val="26"/>
                <w:szCs w:val="26"/>
              </w:rPr>
              <w:t xml:space="preserve"> tai </w:t>
            </w:r>
            <w:proofErr w:type="spellStart"/>
            <w:r w:rsidRPr="009F2978">
              <w:rPr>
                <w:sz w:val="26"/>
                <w:szCs w:val="26"/>
              </w:rPr>
              <w:t>nạn</w:t>
            </w:r>
            <w:proofErr w:type="spellEnd"/>
            <w:r w:rsidRPr="009F2978">
              <w:rPr>
                <w:sz w:val="26"/>
                <w:szCs w:val="26"/>
              </w:rPr>
              <w:t xml:space="preserve"> </w:t>
            </w:r>
            <w:proofErr w:type="spellStart"/>
            <w:r w:rsidRPr="009F2978">
              <w:rPr>
                <w:sz w:val="26"/>
                <w:szCs w:val="26"/>
                <w:u w:color="FF0000"/>
              </w:rPr>
              <w:t>đuối</w:t>
            </w:r>
            <w:proofErr w:type="spellEnd"/>
            <w:r w:rsidRPr="009F2978">
              <w:rPr>
                <w:sz w:val="26"/>
                <w:szCs w:val="26"/>
                <w:u w:color="FF0000"/>
              </w:rPr>
              <w:t xml:space="preserve"> </w:t>
            </w:r>
            <w:proofErr w:type="spellStart"/>
            <w:r w:rsidRPr="009F2978">
              <w:rPr>
                <w:sz w:val="26"/>
                <w:szCs w:val="26"/>
                <w:u w:color="FF0000"/>
              </w:rPr>
              <w:t>nước</w:t>
            </w:r>
            <w:proofErr w:type="spellEnd"/>
            <w:r w:rsidRPr="009F2978">
              <w:rPr>
                <w:sz w:val="26"/>
                <w:szCs w:val="26"/>
              </w:rPr>
              <w:t xml:space="preserve"> </w:t>
            </w:r>
            <w:proofErr w:type="spellStart"/>
            <w:r w:rsidRPr="009F2978">
              <w:rPr>
                <w:sz w:val="26"/>
                <w:szCs w:val="26"/>
              </w:rPr>
              <w:t>cho</w:t>
            </w:r>
            <w:proofErr w:type="spellEnd"/>
            <w:r w:rsidRPr="009F2978">
              <w:rPr>
                <w:sz w:val="26"/>
                <w:szCs w:val="26"/>
              </w:rPr>
              <w:t xml:space="preserve"> HSSV </w:t>
            </w:r>
            <w:proofErr w:type="spellStart"/>
            <w:r w:rsidRPr="009F2978">
              <w:rPr>
                <w:sz w:val="26"/>
                <w:szCs w:val="26"/>
              </w:rPr>
              <w:t>trong</w:t>
            </w:r>
            <w:proofErr w:type="spellEnd"/>
            <w:r w:rsidRPr="009F2978">
              <w:rPr>
                <w:sz w:val="26"/>
                <w:szCs w:val="26"/>
              </w:rPr>
              <w:t xml:space="preserve"> </w:t>
            </w:r>
            <w:proofErr w:type="spellStart"/>
            <w:r w:rsidRPr="009F2978">
              <w:rPr>
                <w:sz w:val="26"/>
                <w:szCs w:val="26"/>
              </w:rPr>
              <w:t>dịp</w:t>
            </w:r>
            <w:proofErr w:type="spellEnd"/>
            <w:r w:rsidRPr="009F2978">
              <w:rPr>
                <w:sz w:val="26"/>
                <w:szCs w:val="26"/>
              </w:rPr>
              <w:t xml:space="preserve"> </w:t>
            </w:r>
            <w:proofErr w:type="spellStart"/>
            <w:r w:rsidRPr="009F2978">
              <w:rPr>
                <w:sz w:val="26"/>
                <w:szCs w:val="26"/>
              </w:rPr>
              <w:t>nghỉ</w:t>
            </w:r>
            <w:proofErr w:type="spellEnd"/>
            <w:r w:rsidRPr="009F2978">
              <w:rPr>
                <w:sz w:val="26"/>
                <w:szCs w:val="26"/>
              </w:rPr>
              <w:t xml:space="preserve"> </w:t>
            </w:r>
            <w:proofErr w:type="spellStart"/>
            <w:r w:rsidRPr="009F2978">
              <w:rPr>
                <w:sz w:val="26"/>
                <w:szCs w:val="26"/>
              </w:rPr>
              <w:t>hè</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lastRenderedPageBreak/>
              <w:t>kỳ</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tốt</w:t>
            </w:r>
            <w:proofErr w:type="spellEnd"/>
            <w:r w:rsidRPr="009F2978">
              <w:rPr>
                <w:sz w:val="26"/>
                <w:szCs w:val="26"/>
              </w:rPr>
              <w:t xml:space="preserve"> </w:t>
            </w:r>
            <w:proofErr w:type="spellStart"/>
            <w:r w:rsidRPr="009F2978">
              <w:rPr>
                <w:sz w:val="26"/>
                <w:szCs w:val="26"/>
              </w:rPr>
              <w:t>nghiệp</w:t>
            </w:r>
            <w:proofErr w:type="spellEnd"/>
            <w:r w:rsidRPr="009F2978">
              <w:rPr>
                <w:sz w:val="26"/>
                <w:szCs w:val="26"/>
              </w:rPr>
              <w:t xml:space="preserve"> THPT </w:t>
            </w:r>
            <w:proofErr w:type="spellStart"/>
            <w:r w:rsidRPr="009F2978">
              <w:rPr>
                <w:sz w:val="26"/>
                <w:szCs w:val="26"/>
              </w:rPr>
              <w:t>năm</w:t>
            </w:r>
            <w:proofErr w:type="spellEnd"/>
            <w:r w:rsidRPr="009F2978">
              <w:rPr>
                <w:sz w:val="26"/>
                <w:szCs w:val="26"/>
              </w:rPr>
              <w:t xml:space="preserve"> 2020</w:t>
            </w:r>
          </w:p>
        </w:tc>
        <w:tc>
          <w:tcPr>
            <w:tcW w:w="2835" w:type="dxa"/>
            <w:vAlign w:val="center"/>
          </w:tcPr>
          <w:p w14:paraId="50B0B890" w14:textId="77777777" w:rsidR="009E52E6" w:rsidRPr="009F2978" w:rsidRDefault="009E52E6" w:rsidP="009E52E6">
            <w:pPr>
              <w:widowControl w:val="0"/>
              <w:jc w:val="center"/>
              <w:rPr>
                <w:sz w:val="26"/>
                <w:szCs w:val="26"/>
              </w:rPr>
            </w:pPr>
            <w:proofErr w:type="spellStart"/>
            <w:r w:rsidRPr="009F2978">
              <w:rPr>
                <w:sz w:val="26"/>
                <w:szCs w:val="26"/>
              </w:rPr>
              <w:lastRenderedPageBreak/>
              <w:t>Số</w:t>
            </w:r>
            <w:proofErr w:type="spellEnd"/>
            <w:r w:rsidRPr="009F2978">
              <w:rPr>
                <w:sz w:val="26"/>
                <w:szCs w:val="26"/>
              </w:rPr>
              <w:t xml:space="preserve"> 2083/BGDĐT-GDCTHSSV </w:t>
            </w:r>
            <w:proofErr w:type="spellStart"/>
            <w:r w:rsidRPr="009F2978">
              <w:rPr>
                <w:sz w:val="26"/>
                <w:szCs w:val="26"/>
              </w:rPr>
              <w:t>ngày</w:t>
            </w:r>
            <w:proofErr w:type="spellEnd"/>
            <w:r w:rsidRPr="009F2978">
              <w:rPr>
                <w:sz w:val="26"/>
                <w:szCs w:val="26"/>
              </w:rPr>
              <w:t xml:space="preserve"> 12/6/2020</w:t>
            </w:r>
          </w:p>
        </w:tc>
        <w:tc>
          <w:tcPr>
            <w:tcW w:w="2127" w:type="dxa"/>
            <w:vAlign w:val="center"/>
          </w:tcPr>
          <w:p w14:paraId="26A5463A"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2D83F7B6" w14:textId="77777777" w:rsidR="009E52E6" w:rsidRPr="009F2978" w:rsidRDefault="009E52E6" w:rsidP="009E52E6">
            <w:pPr>
              <w:widowControl w:val="0"/>
              <w:jc w:val="center"/>
              <w:rPr>
                <w:sz w:val="26"/>
                <w:szCs w:val="26"/>
              </w:rPr>
            </w:pPr>
          </w:p>
        </w:tc>
      </w:tr>
      <w:tr w:rsidR="009E52E6" w:rsidRPr="009F2978" w14:paraId="475F6ED7" w14:textId="77777777" w:rsidTr="00C57E4F">
        <w:tc>
          <w:tcPr>
            <w:tcW w:w="1702" w:type="dxa"/>
            <w:vMerge/>
          </w:tcPr>
          <w:p w14:paraId="5FA76290" w14:textId="77777777" w:rsidR="009E52E6" w:rsidRPr="009F2978" w:rsidRDefault="009E52E6" w:rsidP="009E52E6">
            <w:pPr>
              <w:widowControl w:val="0"/>
              <w:jc w:val="center"/>
              <w:rPr>
                <w:sz w:val="26"/>
                <w:szCs w:val="26"/>
              </w:rPr>
            </w:pPr>
          </w:p>
        </w:tc>
        <w:tc>
          <w:tcPr>
            <w:tcW w:w="709" w:type="dxa"/>
            <w:vMerge/>
          </w:tcPr>
          <w:p w14:paraId="337D1CE8" w14:textId="77777777" w:rsidR="009E52E6" w:rsidRPr="009F2978" w:rsidRDefault="009E52E6" w:rsidP="009E52E6">
            <w:pPr>
              <w:widowControl w:val="0"/>
              <w:jc w:val="center"/>
              <w:rPr>
                <w:sz w:val="26"/>
                <w:szCs w:val="26"/>
              </w:rPr>
            </w:pPr>
          </w:p>
        </w:tc>
        <w:tc>
          <w:tcPr>
            <w:tcW w:w="1701" w:type="dxa"/>
            <w:vMerge/>
            <w:vAlign w:val="center"/>
          </w:tcPr>
          <w:p w14:paraId="61CACE04" w14:textId="77777777" w:rsidR="009E52E6" w:rsidRPr="009F2978" w:rsidRDefault="009E52E6" w:rsidP="009E52E6">
            <w:pPr>
              <w:widowControl w:val="0"/>
              <w:jc w:val="center"/>
              <w:rPr>
                <w:sz w:val="26"/>
                <w:szCs w:val="26"/>
              </w:rPr>
            </w:pPr>
          </w:p>
        </w:tc>
        <w:tc>
          <w:tcPr>
            <w:tcW w:w="4252" w:type="dxa"/>
            <w:vAlign w:val="center"/>
          </w:tcPr>
          <w:p w14:paraId="3C4E5236" w14:textId="77777777" w:rsidR="009E52E6" w:rsidRPr="009F2978" w:rsidRDefault="009E52E6" w:rsidP="009E52E6">
            <w:pPr>
              <w:widowControl w:val="0"/>
              <w:jc w:val="both"/>
              <w:rPr>
                <w:sz w:val="26"/>
                <w:szCs w:val="26"/>
              </w:rPr>
            </w:pPr>
            <w:proofErr w:type="spellStart"/>
            <w:r w:rsidRPr="009F2978">
              <w:rPr>
                <w:sz w:val="26"/>
                <w:szCs w:val="26"/>
              </w:rPr>
              <w:t>Tăng</w:t>
            </w:r>
            <w:proofErr w:type="spellEnd"/>
            <w:r w:rsidRPr="009F2978">
              <w:rPr>
                <w:sz w:val="26"/>
                <w:szCs w:val="26"/>
              </w:rPr>
              <w:t xml:space="preserve"> </w:t>
            </w:r>
            <w:proofErr w:type="spellStart"/>
            <w:r w:rsidRPr="009F2978">
              <w:rPr>
                <w:sz w:val="26"/>
                <w:szCs w:val="26"/>
              </w:rPr>
              <w:t>cường</w:t>
            </w:r>
            <w:proofErr w:type="spellEnd"/>
            <w:r w:rsidRPr="009F2978">
              <w:rPr>
                <w:sz w:val="26"/>
                <w:szCs w:val="26"/>
              </w:rPr>
              <w:t xml:space="preserve"> </w:t>
            </w:r>
            <w:proofErr w:type="spellStart"/>
            <w:r w:rsidRPr="009F2978">
              <w:rPr>
                <w:sz w:val="26"/>
                <w:szCs w:val="26"/>
              </w:rPr>
              <w:t>tuyên</w:t>
            </w:r>
            <w:proofErr w:type="spellEnd"/>
            <w:r w:rsidRPr="009F2978">
              <w:rPr>
                <w:sz w:val="26"/>
                <w:szCs w:val="26"/>
              </w:rPr>
              <w:t xml:space="preserve"> </w:t>
            </w:r>
            <w:proofErr w:type="spellStart"/>
            <w:r w:rsidRPr="009F2978">
              <w:rPr>
                <w:sz w:val="26"/>
                <w:szCs w:val="26"/>
              </w:rPr>
              <w:t>truyền</w:t>
            </w:r>
            <w:proofErr w:type="spellEnd"/>
            <w:r w:rsidRPr="009F2978">
              <w:rPr>
                <w:sz w:val="26"/>
                <w:szCs w:val="26"/>
              </w:rPr>
              <w:t xml:space="preserve">, </w:t>
            </w:r>
            <w:proofErr w:type="spellStart"/>
            <w:r w:rsidRPr="009F2978">
              <w:rPr>
                <w:sz w:val="26"/>
                <w:szCs w:val="26"/>
              </w:rPr>
              <w:t>giáo</w:t>
            </w:r>
            <w:proofErr w:type="spellEnd"/>
            <w:r w:rsidRPr="009F2978">
              <w:rPr>
                <w:sz w:val="26"/>
                <w:szCs w:val="26"/>
              </w:rPr>
              <w:t xml:space="preserve"> </w:t>
            </w:r>
            <w:proofErr w:type="spellStart"/>
            <w:r w:rsidRPr="009F2978">
              <w:rPr>
                <w:sz w:val="26"/>
                <w:szCs w:val="26"/>
              </w:rPr>
              <w:t>dục</w:t>
            </w:r>
            <w:proofErr w:type="spellEnd"/>
            <w:r w:rsidRPr="009F2978">
              <w:rPr>
                <w:sz w:val="26"/>
                <w:szCs w:val="26"/>
              </w:rPr>
              <w:t xml:space="preserve"> ATGT </w:t>
            </w:r>
            <w:proofErr w:type="spellStart"/>
            <w:r w:rsidRPr="009F2978">
              <w:rPr>
                <w:sz w:val="26"/>
                <w:szCs w:val="26"/>
              </w:rPr>
              <w:t>cho</w:t>
            </w:r>
            <w:proofErr w:type="spellEnd"/>
            <w:r w:rsidRPr="009F2978">
              <w:rPr>
                <w:sz w:val="26"/>
                <w:szCs w:val="26"/>
              </w:rPr>
              <w:t xml:space="preserve"> HSSV,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chống</w:t>
            </w:r>
            <w:proofErr w:type="spellEnd"/>
            <w:r w:rsidRPr="009F2978">
              <w:rPr>
                <w:sz w:val="26"/>
                <w:szCs w:val="26"/>
              </w:rPr>
              <w:t xml:space="preserve"> </w:t>
            </w:r>
            <w:proofErr w:type="spellStart"/>
            <w:r w:rsidRPr="009F2978">
              <w:rPr>
                <w:sz w:val="26"/>
                <w:szCs w:val="26"/>
              </w:rPr>
              <w:t>dịch</w:t>
            </w:r>
            <w:proofErr w:type="spellEnd"/>
            <w:r w:rsidRPr="009F2978">
              <w:rPr>
                <w:sz w:val="26"/>
                <w:szCs w:val="26"/>
              </w:rPr>
              <w:t xml:space="preserve"> </w:t>
            </w:r>
            <w:proofErr w:type="spellStart"/>
            <w:r w:rsidRPr="009F2978">
              <w:rPr>
                <w:sz w:val="26"/>
                <w:szCs w:val="26"/>
              </w:rPr>
              <w:t>bệnh</w:t>
            </w:r>
            <w:proofErr w:type="spellEnd"/>
            <w:r w:rsidRPr="009F2978">
              <w:rPr>
                <w:sz w:val="26"/>
                <w:szCs w:val="26"/>
              </w:rPr>
              <w:t xml:space="preserve"> Covid 19 </w:t>
            </w:r>
            <w:proofErr w:type="spellStart"/>
            <w:r w:rsidRPr="009F2978">
              <w:rPr>
                <w:sz w:val="26"/>
                <w:szCs w:val="26"/>
              </w:rPr>
              <w:t>trong</w:t>
            </w:r>
            <w:proofErr w:type="spellEnd"/>
            <w:r w:rsidRPr="009F2978">
              <w:rPr>
                <w:sz w:val="26"/>
                <w:szCs w:val="26"/>
              </w:rPr>
              <w:t xml:space="preserve"> </w:t>
            </w:r>
            <w:proofErr w:type="spellStart"/>
            <w:r w:rsidRPr="009F2978">
              <w:rPr>
                <w:sz w:val="26"/>
                <w:szCs w:val="26"/>
              </w:rPr>
              <w:t>dịp</w:t>
            </w:r>
            <w:proofErr w:type="spellEnd"/>
            <w:r w:rsidRPr="009F2978">
              <w:rPr>
                <w:sz w:val="26"/>
                <w:szCs w:val="26"/>
              </w:rPr>
              <w:t xml:space="preserve"> </w:t>
            </w:r>
            <w:proofErr w:type="spellStart"/>
            <w:r w:rsidRPr="009F2978">
              <w:rPr>
                <w:sz w:val="26"/>
                <w:szCs w:val="26"/>
              </w:rPr>
              <w:t>nghỉ</w:t>
            </w:r>
            <w:proofErr w:type="spellEnd"/>
            <w:r w:rsidRPr="009F2978">
              <w:rPr>
                <w:sz w:val="26"/>
                <w:szCs w:val="26"/>
              </w:rPr>
              <w:t xml:space="preserve"> </w:t>
            </w:r>
            <w:proofErr w:type="spellStart"/>
            <w:r w:rsidRPr="009F2978">
              <w:rPr>
                <w:sz w:val="26"/>
                <w:szCs w:val="26"/>
              </w:rPr>
              <w:t>lễ</w:t>
            </w:r>
            <w:proofErr w:type="spellEnd"/>
            <w:r w:rsidRPr="009F2978">
              <w:rPr>
                <w:sz w:val="26"/>
                <w:szCs w:val="26"/>
              </w:rPr>
              <w:t xml:space="preserve"> 30/4-1/5 </w:t>
            </w:r>
            <w:proofErr w:type="spellStart"/>
            <w:r w:rsidRPr="009F2978">
              <w:rPr>
                <w:sz w:val="26"/>
                <w:szCs w:val="26"/>
              </w:rPr>
              <w:t>năm</w:t>
            </w:r>
            <w:proofErr w:type="spellEnd"/>
            <w:r w:rsidRPr="009F2978">
              <w:rPr>
                <w:sz w:val="26"/>
                <w:szCs w:val="26"/>
              </w:rPr>
              <w:t xml:space="preserve"> 2021</w:t>
            </w:r>
          </w:p>
        </w:tc>
        <w:tc>
          <w:tcPr>
            <w:tcW w:w="2835" w:type="dxa"/>
            <w:vAlign w:val="center"/>
          </w:tcPr>
          <w:p w14:paraId="23B4A488" w14:textId="77777777" w:rsidR="009E52E6" w:rsidRPr="009F2978" w:rsidRDefault="009E52E6" w:rsidP="009E52E6">
            <w:pPr>
              <w:widowControl w:val="0"/>
              <w:jc w:val="center"/>
              <w:rPr>
                <w:sz w:val="26"/>
                <w:szCs w:val="26"/>
              </w:rPr>
            </w:pPr>
            <w:proofErr w:type="spellStart"/>
            <w:r w:rsidRPr="009F2978">
              <w:rPr>
                <w:sz w:val="26"/>
                <w:szCs w:val="26"/>
              </w:rPr>
              <w:t>Số</w:t>
            </w:r>
            <w:proofErr w:type="spellEnd"/>
            <w:r w:rsidRPr="009F2978">
              <w:rPr>
                <w:sz w:val="26"/>
                <w:szCs w:val="26"/>
              </w:rPr>
              <w:t xml:space="preserve"> 1593/BGDĐT-GDCTHSSV </w:t>
            </w:r>
            <w:proofErr w:type="spellStart"/>
            <w:r w:rsidRPr="009F2978">
              <w:rPr>
                <w:sz w:val="26"/>
                <w:szCs w:val="26"/>
              </w:rPr>
              <w:t>ngày</w:t>
            </w:r>
            <w:proofErr w:type="spellEnd"/>
            <w:r w:rsidRPr="009F2978">
              <w:rPr>
                <w:sz w:val="26"/>
                <w:szCs w:val="26"/>
              </w:rPr>
              <w:t xml:space="preserve"> 22/4/2021</w:t>
            </w:r>
          </w:p>
        </w:tc>
        <w:tc>
          <w:tcPr>
            <w:tcW w:w="2127" w:type="dxa"/>
            <w:vAlign w:val="center"/>
          </w:tcPr>
          <w:p w14:paraId="6418B0BF"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22418A32" w14:textId="77777777" w:rsidR="009E52E6" w:rsidRPr="009F2978" w:rsidRDefault="009E52E6" w:rsidP="009E52E6">
            <w:pPr>
              <w:widowControl w:val="0"/>
              <w:jc w:val="center"/>
              <w:rPr>
                <w:sz w:val="26"/>
                <w:szCs w:val="26"/>
              </w:rPr>
            </w:pPr>
          </w:p>
        </w:tc>
      </w:tr>
      <w:tr w:rsidR="009E52E6" w:rsidRPr="009F2978" w14:paraId="79BF939B" w14:textId="77777777" w:rsidTr="00C57E4F">
        <w:tc>
          <w:tcPr>
            <w:tcW w:w="1702" w:type="dxa"/>
            <w:vMerge/>
          </w:tcPr>
          <w:p w14:paraId="332BFD4E" w14:textId="77777777" w:rsidR="009E52E6" w:rsidRPr="009F2978" w:rsidRDefault="009E52E6" w:rsidP="009E52E6">
            <w:pPr>
              <w:widowControl w:val="0"/>
              <w:pBdr>
                <w:top w:val="nil"/>
                <w:left w:val="nil"/>
                <w:bottom w:val="nil"/>
                <w:right w:val="nil"/>
                <w:between w:val="nil"/>
              </w:pBdr>
              <w:rPr>
                <w:sz w:val="26"/>
                <w:szCs w:val="26"/>
              </w:rPr>
            </w:pPr>
          </w:p>
        </w:tc>
        <w:tc>
          <w:tcPr>
            <w:tcW w:w="709" w:type="dxa"/>
            <w:vMerge/>
          </w:tcPr>
          <w:p w14:paraId="39A172F3" w14:textId="77777777" w:rsidR="009E52E6" w:rsidRPr="009F2978" w:rsidRDefault="009E52E6" w:rsidP="009E52E6">
            <w:pPr>
              <w:widowControl w:val="0"/>
              <w:pBdr>
                <w:top w:val="nil"/>
                <w:left w:val="nil"/>
                <w:bottom w:val="nil"/>
                <w:right w:val="nil"/>
                <w:between w:val="nil"/>
              </w:pBdr>
              <w:jc w:val="center"/>
              <w:rPr>
                <w:sz w:val="26"/>
                <w:szCs w:val="26"/>
              </w:rPr>
            </w:pPr>
          </w:p>
        </w:tc>
        <w:tc>
          <w:tcPr>
            <w:tcW w:w="1701" w:type="dxa"/>
            <w:vMerge/>
            <w:vAlign w:val="center"/>
          </w:tcPr>
          <w:p w14:paraId="01C3B769" w14:textId="77777777" w:rsidR="009E52E6" w:rsidRPr="009F2978" w:rsidRDefault="009E52E6" w:rsidP="009E52E6">
            <w:pPr>
              <w:widowControl w:val="0"/>
              <w:pBdr>
                <w:top w:val="nil"/>
                <w:left w:val="nil"/>
                <w:bottom w:val="nil"/>
                <w:right w:val="nil"/>
                <w:between w:val="nil"/>
              </w:pBdr>
              <w:jc w:val="center"/>
              <w:rPr>
                <w:sz w:val="26"/>
                <w:szCs w:val="26"/>
              </w:rPr>
            </w:pPr>
          </w:p>
        </w:tc>
        <w:tc>
          <w:tcPr>
            <w:tcW w:w="4252" w:type="dxa"/>
            <w:vAlign w:val="center"/>
          </w:tcPr>
          <w:p w14:paraId="4C5FF689" w14:textId="77777777" w:rsidR="009E52E6" w:rsidRPr="009F2978" w:rsidRDefault="009E52E6" w:rsidP="009E52E6">
            <w:pPr>
              <w:widowControl w:val="0"/>
              <w:jc w:val="both"/>
              <w:rPr>
                <w:sz w:val="26"/>
                <w:szCs w:val="26"/>
              </w:rPr>
            </w:pPr>
            <w:proofErr w:type="spellStart"/>
            <w:r w:rsidRPr="009F2978">
              <w:rPr>
                <w:sz w:val="26"/>
                <w:szCs w:val="26"/>
              </w:rPr>
              <w:t>Tuyên</w:t>
            </w:r>
            <w:proofErr w:type="spellEnd"/>
            <w:r w:rsidRPr="009F2978">
              <w:rPr>
                <w:sz w:val="26"/>
                <w:szCs w:val="26"/>
              </w:rPr>
              <w:t xml:space="preserve"> </w:t>
            </w:r>
            <w:proofErr w:type="spellStart"/>
            <w:r w:rsidRPr="009F2978">
              <w:rPr>
                <w:sz w:val="26"/>
                <w:szCs w:val="26"/>
              </w:rPr>
              <w:t>truyền</w:t>
            </w:r>
            <w:proofErr w:type="spellEnd"/>
            <w:r w:rsidRPr="009F2978">
              <w:rPr>
                <w:sz w:val="26"/>
                <w:szCs w:val="26"/>
              </w:rPr>
              <w:t xml:space="preserve">, </w:t>
            </w:r>
            <w:proofErr w:type="spellStart"/>
            <w:r w:rsidRPr="009F2978">
              <w:rPr>
                <w:sz w:val="26"/>
                <w:szCs w:val="26"/>
              </w:rPr>
              <w:t>phổ</w:t>
            </w:r>
            <w:proofErr w:type="spellEnd"/>
            <w:r w:rsidRPr="009F2978">
              <w:rPr>
                <w:sz w:val="26"/>
                <w:szCs w:val="26"/>
              </w:rPr>
              <w:t xml:space="preserve"> </w:t>
            </w:r>
            <w:proofErr w:type="spellStart"/>
            <w:r w:rsidRPr="009F2978">
              <w:rPr>
                <w:sz w:val="26"/>
                <w:szCs w:val="26"/>
              </w:rPr>
              <w:t>biến</w:t>
            </w:r>
            <w:proofErr w:type="spellEnd"/>
            <w:r w:rsidRPr="009F2978">
              <w:rPr>
                <w:sz w:val="26"/>
                <w:szCs w:val="26"/>
              </w:rPr>
              <w:t xml:space="preserve"> </w:t>
            </w:r>
            <w:proofErr w:type="spellStart"/>
            <w:r w:rsidRPr="009F2978">
              <w:rPr>
                <w:sz w:val="26"/>
                <w:szCs w:val="26"/>
              </w:rPr>
              <w:t>pháp</w:t>
            </w:r>
            <w:proofErr w:type="spellEnd"/>
            <w:r w:rsidRPr="009F2978">
              <w:rPr>
                <w:sz w:val="26"/>
                <w:szCs w:val="26"/>
              </w:rPr>
              <w:t xml:space="preserve"> </w:t>
            </w:r>
            <w:proofErr w:type="spellStart"/>
            <w:r w:rsidRPr="009F2978">
              <w:rPr>
                <w:sz w:val="26"/>
                <w:szCs w:val="26"/>
              </w:rPr>
              <w:t>luật</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giao</w:t>
            </w:r>
            <w:proofErr w:type="spellEnd"/>
            <w:r w:rsidRPr="009F2978">
              <w:rPr>
                <w:sz w:val="26"/>
                <w:szCs w:val="26"/>
              </w:rPr>
              <w:t xml:space="preserve"> </w:t>
            </w: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hướng</w:t>
            </w:r>
            <w:proofErr w:type="spellEnd"/>
            <w:r w:rsidRPr="009F2978">
              <w:rPr>
                <w:sz w:val="26"/>
                <w:szCs w:val="26"/>
              </w:rPr>
              <w:t xml:space="preserve"> </w:t>
            </w:r>
            <w:proofErr w:type="spellStart"/>
            <w:r w:rsidRPr="009F2978">
              <w:rPr>
                <w:sz w:val="26"/>
                <w:szCs w:val="26"/>
              </w:rPr>
              <w:t>dẫn</w:t>
            </w:r>
            <w:proofErr w:type="spellEnd"/>
            <w:r w:rsidRPr="009F2978">
              <w:rPr>
                <w:sz w:val="26"/>
                <w:szCs w:val="26"/>
              </w:rPr>
              <w:t xml:space="preserve"> </w:t>
            </w:r>
            <w:proofErr w:type="spellStart"/>
            <w:r w:rsidRPr="009F2978">
              <w:rPr>
                <w:sz w:val="26"/>
                <w:szCs w:val="26"/>
              </w:rPr>
              <w:t>kỹ</w:t>
            </w:r>
            <w:proofErr w:type="spellEnd"/>
            <w:r w:rsidRPr="009F2978">
              <w:rPr>
                <w:sz w:val="26"/>
                <w:szCs w:val="26"/>
              </w:rPr>
              <w:t xml:space="preserve"> </w:t>
            </w:r>
            <w:proofErr w:type="spellStart"/>
            <w:r w:rsidRPr="009F2978">
              <w:rPr>
                <w:sz w:val="26"/>
                <w:szCs w:val="26"/>
              </w:rPr>
              <w:t>năng</w:t>
            </w:r>
            <w:proofErr w:type="spellEnd"/>
            <w:r w:rsidRPr="009F2978">
              <w:rPr>
                <w:sz w:val="26"/>
                <w:szCs w:val="26"/>
              </w:rPr>
              <w:t xml:space="preserve"> </w:t>
            </w:r>
            <w:proofErr w:type="spellStart"/>
            <w:r w:rsidRPr="009F2978">
              <w:rPr>
                <w:sz w:val="26"/>
                <w:szCs w:val="26"/>
              </w:rPr>
              <w:t>lái</w:t>
            </w:r>
            <w:proofErr w:type="spellEnd"/>
            <w:r w:rsidRPr="009F2978">
              <w:rPr>
                <w:sz w:val="26"/>
                <w:szCs w:val="26"/>
              </w:rPr>
              <w:t xml:space="preserve"> </w:t>
            </w:r>
            <w:proofErr w:type="spellStart"/>
            <w:r w:rsidRPr="009F2978">
              <w:rPr>
                <w:sz w:val="26"/>
                <w:szCs w:val="26"/>
              </w:rPr>
              <w:t>xe</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tổ</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thi</w:t>
            </w:r>
            <w:proofErr w:type="spellEnd"/>
            <w:r w:rsidRPr="009F2978">
              <w:rPr>
                <w:sz w:val="26"/>
                <w:szCs w:val="26"/>
              </w:rPr>
              <w:t xml:space="preserve"> </w:t>
            </w:r>
            <w:proofErr w:type="spellStart"/>
            <w:r w:rsidRPr="009F2978">
              <w:rPr>
                <w:sz w:val="26"/>
                <w:szCs w:val="26"/>
              </w:rPr>
              <w:t>lái</w:t>
            </w:r>
            <w:proofErr w:type="spellEnd"/>
            <w:r w:rsidRPr="009F2978">
              <w:rPr>
                <w:sz w:val="26"/>
                <w:szCs w:val="26"/>
              </w:rPr>
              <w:t xml:space="preserve"> </w:t>
            </w:r>
            <w:proofErr w:type="spellStart"/>
            <w:r w:rsidRPr="009F2978">
              <w:rPr>
                <w:sz w:val="26"/>
                <w:szCs w:val="26"/>
              </w:rPr>
              <w:t>xe</w:t>
            </w:r>
            <w:proofErr w:type="spellEnd"/>
            <w:r w:rsidRPr="009F2978">
              <w:rPr>
                <w:sz w:val="26"/>
                <w:szCs w:val="26"/>
              </w:rPr>
              <w:t xml:space="preserve"> an </w:t>
            </w:r>
            <w:proofErr w:type="spellStart"/>
            <w:r w:rsidRPr="009F2978">
              <w:rPr>
                <w:sz w:val="26"/>
                <w:szCs w:val="26"/>
              </w:rPr>
              <w:t>toàn</w:t>
            </w:r>
            <w:proofErr w:type="spellEnd"/>
            <w:r w:rsidRPr="009F2978">
              <w:rPr>
                <w:sz w:val="26"/>
                <w:szCs w:val="26"/>
              </w:rPr>
              <w:t xml:space="preserve"> </w:t>
            </w:r>
            <w:proofErr w:type="spellStart"/>
            <w:r w:rsidRPr="009F2978">
              <w:rPr>
                <w:sz w:val="26"/>
                <w:szCs w:val="26"/>
              </w:rPr>
              <w:t>cho</w:t>
            </w:r>
            <w:proofErr w:type="spellEnd"/>
            <w:r w:rsidRPr="009F2978">
              <w:rPr>
                <w:sz w:val="26"/>
                <w:szCs w:val="26"/>
              </w:rPr>
              <w:t xml:space="preserve"> HSSV </w:t>
            </w:r>
          </w:p>
        </w:tc>
        <w:tc>
          <w:tcPr>
            <w:tcW w:w="2835" w:type="dxa"/>
            <w:vAlign w:val="center"/>
          </w:tcPr>
          <w:p w14:paraId="1881B2E0" w14:textId="77777777" w:rsidR="009E52E6" w:rsidRPr="009F2978" w:rsidRDefault="009E52E6" w:rsidP="009E52E6">
            <w:pPr>
              <w:widowControl w:val="0"/>
              <w:jc w:val="center"/>
              <w:rPr>
                <w:sz w:val="26"/>
                <w:szCs w:val="26"/>
              </w:rPr>
            </w:pP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2019 </w:t>
            </w:r>
            <w:proofErr w:type="spellStart"/>
            <w:r w:rsidRPr="009F2978">
              <w:rPr>
                <w:sz w:val="26"/>
                <w:szCs w:val="26"/>
              </w:rPr>
              <w:t>đến</w:t>
            </w:r>
            <w:proofErr w:type="spellEnd"/>
            <w:r w:rsidRPr="009F2978">
              <w:rPr>
                <w:sz w:val="26"/>
                <w:szCs w:val="26"/>
              </w:rPr>
              <w:t xml:space="preserve"> 2023</w:t>
            </w:r>
          </w:p>
        </w:tc>
        <w:tc>
          <w:tcPr>
            <w:tcW w:w="2127" w:type="dxa"/>
            <w:vAlign w:val="center"/>
          </w:tcPr>
          <w:p w14:paraId="42B80255" w14:textId="77777777" w:rsidR="009E52E6" w:rsidRPr="009F2978" w:rsidRDefault="009E52E6" w:rsidP="009E52E6">
            <w:pPr>
              <w:widowControl w:val="0"/>
              <w:jc w:val="center"/>
              <w:rPr>
                <w:sz w:val="26"/>
                <w:szCs w:val="26"/>
              </w:rPr>
            </w:pP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992" w:type="dxa"/>
            <w:vAlign w:val="center"/>
          </w:tcPr>
          <w:p w14:paraId="283E513F" w14:textId="77777777" w:rsidR="009E52E6" w:rsidRPr="009F2978" w:rsidRDefault="009E52E6" w:rsidP="009E52E6">
            <w:pPr>
              <w:widowControl w:val="0"/>
              <w:jc w:val="center"/>
              <w:rPr>
                <w:sz w:val="26"/>
                <w:szCs w:val="26"/>
              </w:rPr>
            </w:pPr>
          </w:p>
        </w:tc>
      </w:tr>
    </w:tbl>
    <w:p w14:paraId="268498E9" w14:textId="77777777" w:rsidR="00D75AB6" w:rsidRPr="009F2978" w:rsidRDefault="00D75AB6" w:rsidP="009D2F43">
      <w:pPr>
        <w:widowControl w:val="0"/>
        <w:spacing w:after="0" w:line="360" w:lineRule="exact"/>
        <w:rPr>
          <w:sz w:val="26"/>
          <w:szCs w:val="26"/>
        </w:rPr>
      </w:pPr>
    </w:p>
    <w:tbl>
      <w:tblPr>
        <w:tblStyle w:val="TableGrid"/>
        <w:tblW w:w="14318" w:type="dxa"/>
        <w:tblInd w:w="-431" w:type="dxa"/>
        <w:tblLayout w:type="fixed"/>
        <w:tblLook w:val="04A0" w:firstRow="1" w:lastRow="0" w:firstColumn="1" w:lastColumn="0" w:noHBand="0" w:noVBand="1"/>
      </w:tblPr>
      <w:tblGrid>
        <w:gridCol w:w="1702"/>
        <w:gridCol w:w="709"/>
        <w:gridCol w:w="1701"/>
        <w:gridCol w:w="4252"/>
        <w:gridCol w:w="2835"/>
        <w:gridCol w:w="2127"/>
        <w:gridCol w:w="992"/>
      </w:tblGrid>
      <w:tr w:rsidR="009F2978" w:rsidRPr="009F2978" w14:paraId="3CBAA528" w14:textId="77777777" w:rsidTr="007D29D9">
        <w:trPr>
          <w:tblHeader/>
        </w:trPr>
        <w:tc>
          <w:tcPr>
            <w:tcW w:w="1702" w:type="dxa"/>
            <w:vAlign w:val="center"/>
          </w:tcPr>
          <w:p w14:paraId="47EAE94D" w14:textId="77777777" w:rsidR="00D75AB6" w:rsidRPr="009F2978" w:rsidRDefault="00D75AB6" w:rsidP="009D2F43">
            <w:pPr>
              <w:widowControl w:val="0"/>
              <w:spacing w:after="0" w:line="360" w:lineRule="exact"/>
              <w:jc w:val="center"/>
              <w:rPr>
                <w:b/>
                <w:bCs/>
                <w:sz w:val="26"/>
                <w:szCs w:val="26"/>
              </w:rPr>
            </w:pPr>
            <w:proofErr w:type="spellStart"/>
            <w:r w:rsidRPr="009F2978">
              <w:rPr>
                <w:b/>
                <w:bCs/>
                <w:sz w:val="26"/>
                <w:szCs w:val="26"/>
              </w:rPr>
              <w:t>Tiêu</w:t>
            </w:r>
            <w:proofErr w:type="spellEnd"/>
            <w:r w:rsidRPr="009F2978">
              <w:rPr>
                <w:b/>
                <w:bCs/>
                <w:sz w:val="26"/>
                <w:szCs w:val="26"/>
              </w:rPr>
              <w:t xml:space="preserve"> </w:t>
            </w:r>
            <w:proofErr w:type="spellStart"/>
            <w:r w:rsidRPr="009F2978">
              <w:rPr>
                <w:b/>
                <w:bCs/>
                <w:sz w:val="26"/>
                <w:szCs w:val="26"/>
              </w:rPr>
              <w:t>chí</w:t>
            </w:r>
            <w:proofErr w:type="spellEnd"/>
          </w:p>
        </w:tc>
        <w:tc>
          <w:tcPr>
            <w:tcW w:w="709" w:type="dxa"/>
            <w:vAlign w:val="center"/>
          </w:tcPr>
          <w:p w14:paraId="1A0513D4" w14:textId="77777777" w:rsidR="00D75AB6" w:rsidRPr="009F2978" w:rsidRDefault="00D75AB6" w:rsidP="009D2F43">
            <w:pPr>
              <w:widowControl w:val="0"/>
              <w:spacing w:after="0" w:line="360" w:lineRule="exact"/>
              <w:jc w:val="center"/>
              <w:rPr>
                <w:b/>
                <w:bCs/>
                <w:sz w:val="26"/>
                <w:szCs w:val="26"/>
              </w:rPr>
            </w:pPr>
            <w:r w:rsidRPr="009F2978">
              <w:rPr>
                <w:b/>
                <w:bCs/>
                <w:sz w:val="26"/>
                <w:szCs w:val="26"/>
              </w:rPr>
              <w:t>TT</w:t>
            </w:r>
          </w:p>
        </w:tc>
        <w:tc>
          <w:tcPr>
            <w:tcW w:w="1701" w:type="dxa"/>
            <w:vAlign w:val="center"/>
          </w:tcPr>
          <w:p w14:paraId="4FD67239" w14:textId="77777777" w:rsidR="00D75AB6" w:rsidRPr="009F2978" w:rsidRDefault="00D75AB6" w:rsidP="009D2F43">
            <w:pPr>
              <w:widowControl w:val="0"/>
              <w:spacing w:after="0" w:line="360" w:lineRule="exact"/>
              <w:jc w:val="center"/>
              <w:rPr>
                <w:b/>
                <w:bCs/>
                <w:sz w:val="26"/>
                <w:szCs w:val="26"/>
              </w:rPr>
            </w:pPr>
            <w:proofErr w:type="spellStart"/>
            <w:r w:rsidRPr="009F2978">
              <w:rPr>
                <w:b/>
                <w:bCs/>
                <w:sz w:val="26"/>
                <w:szCs w:val="26"/>
              </w:rPr>
              <w:t>Mã</w:t>
            </w:r>
            <w:proofErr w:type="spellEnd"/>
            <w:r w:rsidRPr="009F2978">
              <w:rPr>
                <w:b/>
                <w:bCs/>
                <w:sz w:val="26"/>
                <w:szCs w:val="26"/>
              </w:rPr>
              <w:t xml:space="preserve"> </w:t>
            </w:r>
            <w:proofErr w:type="spellStart"/>
            <w:r w:rsidRPr="009F2978">
              <w:rPr>
                <w:b/>
                <w:bCs/>
                <w:sz w:val="26"/>
                <w:szCs w:val="26"/>
              </w:rPr>
              <w:t>minh</w:t>
            </w:r>
            <w:proofErr w:type="spellEnd"/>
            <w:r w:rsidRPr="009F2978">
              <w:rPr>
                <w:b/>
                <w:bCs/>
                <w:sz w:val="26"/>
                <w:szCs w:val="26"/>
              </w:rPr>
              <w:t xml:space="preserve"> </w:t>
            </w:r>
            <w:proofErr w:type="spellStart"/>
            <w:r w:rsidRPr="009F2978">
              <w:rPr>
                <w:b/>
                <w:bCs/>
                <w:sz w:val="26"/>
                <w:szCs w:val="26"/>
              </w:rPr>
              <w:t>chứng</w:t>
            </w:r>
            <w:proofErr w:type="spellEnd"/>
          </w:p>
        </w:tc>
        <w:tc>
          <w:tcPr>
            <w:tcW w:w="4252" w:type="dxa"/>
            <w:vAlign w:val="center"/>
          </w:tcPr>
          <w:p w14:paraId="70E8D61C" w14:textId="77777777" w:rsidR="00D75AB6" w:rsidRPr="009F2978" w:rsidRDefault="00D75AB6" w:rsidP="009D2F43">
            <w:pPr>
              <w:widowControl w:val="0"/>
              <w:spacing w:after="0" w:line="360" w:lineRule="exact"/>
              <w:jc w:val="center"/>
              <w:rPr>
                <w:b/>
                <w:bCs/>
                <w:sz w:val="26"/>
                <w:szCs w:val="26"/>
              </w:rPr>
            </w:pPr>
            <w:proofErr w:type="spellStart"/>
            <w:r w:rsidRPr="009F2978">
              <w:rPr>
                <w:b/>
                <w:bCs/>
                <w:sz w:val="26"/>
                <w:szCs w:val="26"/>
              </w:rPr>
              <w:t>Tên</w:t>
            </w:r>
            <w:proofErr w:type="spellEnd"/>
            <w:r w:rsidRPr="009F2978">
              <w:rPr>
                <w:b/>
                <w:bCs/>
                <w:sz w:val="26"/>
                <w:szCs w:val="26"/>
              </w:rPr>
              <w:t xml:space="preserve"> </w:t>
            </w:r>
            <w:proofErr w:type="spellStart"/>
            <w:r w:rsidRPr="009F2978">
              <w:rPr>
                <w:b/>
                <w:bCs/>
                <w:sz w:val="26"/>
                <w:szCs w:val="26"/>
              </w:rPr>
              <w:t>minh</w:t>
            </w:r>
            <w:proofErr w:type="spellEnd"/>
            <w:r w:rsidRPr="009F2978">
              <w:rPr>
                <w:b/>
                <w:bCs/>
                <w:sz w:val="26"/>
                <w:szCs w:val="26"/>
              </w:rPr>
              <w:t xml:space="preserve"> </w:t>
            </w:r>
            <w:proofErr w:type="spellStart"/>
            <w:r w:rsidRPr="009F2978">
              <w:rPr>
                <w:b/>
                <w:bCs/>
                <w:sz w:val="26"/>
                <w:szCs w:val="26"/>
              </w:rPr>
              <w:t>chứng</w:t>
            </w:r>
            <w:proofErr w:type="spellEnd"/>
          </w:p>
        </w:tc>
        <w:tc>
          <w:tcPr>
            <w:tcW w:w="2835" w:type="dxa"/>
            <w:vAlign w:val="center"/>
          </w:tcPr>
          <w:p w14:paraId="2F6AF578" w14:textId="77777777" w:rsidR="00D75AB6" w:rsidRPr="009F2978" w:rsidRDefault="00D75AB6" w:rsidP="009D2F43">
            <w:pPr>
              <w:widowControl w:val="0"/>
              <w:spacing w:after="0" w:line="360" w:lineRule="exact"/>
              <w:jc w:val="center"/>
              <w:rPr>
                <w:b/>
                <w:bCs/>
                <w:sz w:val="26"/>
                <w:szCs w:val="26"/>
              </w:rPr>
            </w:pPr>
            <w:proofErr w:type="spellStart"/>
            <w:r w:rsidRPr="009F2978">
              <w:rPr>
                <w:b/>
                <w:bCs/>
                <w:sz w:val="26"/>
                <w:szCs w:val="26"/>
              </w:rPr>
              <w:t>Số</w:t>
            </w:r>
            <w:proofErr w:type="spellEnd"/>
            <w:r w:rsidRPr="009F2978">
              <w:rPr>
                <w:b/>
                <w:bCs/>
                <w:sz w:val="26"/>
                <w:szCs w:val="26"/>
              </w:rPr>
              <w:t xml:space="preserve"> ban </w:t>
            </w:r>
            <w:proofErr w:type="spellStart"/>
            <w:r w:rsidRPr="009F2978">
              <w:rPr>
                <w:b/>
                <w:bCs/>
                <w:sz w:val="26"/>
                <w:szCs w:val="26"/>
              </w:rPr>
              <w:t>hành</w:t>
            </w:r>
            <w:proofErr w:type="spellEnd"/>
            <w:r w:rsidRPr="009F2978">
              <w:rPr>
                <w:b/>
                <w:bCs/>
                <w:sz w:val="26"/>
                <w:szCs w:val="26"/>
              </w:rPr>
              <w:t>/</w:t>
            </w:r>
            <w:proofErr w:type="spellStart"/>
            <w:r w:rsidRPr="009F2978">
              <w:rPr>
                <w:b/>
                <w:bCs/>
                <w:sz w:val="26"/>
                <w:szCs w:val="26"/>
              </w:rPr>
              <w:t>thời</w:t>
            </w:r>
            <w:proofErr w:type="spellEnd"/>
            <w:r w:rsidRPr="009F2978">
              <w:rPr>
                <w:b/>
                <w:bCs/>
                <w:sz w:val="26"/>
                <w:szCs w:val="26"/>
              </w:rPr>
              <w:t xml:space="preserve"> </w:t>
            </w:r>
            <w:proofErr w:type="spellStart"/>
            <w:r w:rsidRPr="009F2978">
              <w:rPr>
                <w:b/>
                <w:bCs/>
                <w:sz w:val="26"/>
                <w:szCs w:val="26"/>
              </w:rPr>
              <w:t>điểm</w:t>
            </w:r>
            <w:proofErr w:type="spellEnd"/>
            <w:r w:rsidRPr="009F2978">
              <w:rPr>
                <w:b/>
                <w:bCs/>
                <w:sz w:val="26"/>
                <w:szCs w:val="26"/>
              </w:rPr>
              <w:t xml:space="preserve"> </w:t>
            </w:r>
            <w:proofErr w:type="spellStart"/>
            <w:r w:rsidRPr="009F2978">
              <w:rPr>
                <w:b/>
                <w:bCs/>
                <w:sz w:val="26"/>
                <w:szCs w:val="26"/>
              </w:rPr>
              <w:t>khảo</w:t>
            </w:r>
            <w:proofErr w:type="spellEnd"/>
            <w:r w:rsidRPr="009F2978">
              <w:rPr>
                <w:b/>
                <w:bCs/>
                <w:sz w:val="26"/>
                <w:szCs w:val="26"/>
              </w:rPr>
              <w:t xml:space="preserve"> </w:t>
            </w:r>
            <w:proofErr w:type="spellStart"/>
            <w:r w:rsidRPr="009F2978">
              <w:rPr>
                <w:b/>
                <w:bCs/>
                <w:sz w:val="26"/>
                <w:szCs w:val="26"/>
              </w:rPr>
              <w:t>sát</w:t>
            </w:r>
            <w:proofErr w:type="spellEnd"/>
            <w:r w:rsidRPr="009F2978">
              <w:rPr>
                <w:b/>
                <w:bCs/>
                <w:sz w:val="26"/>
                <w:szCs w:val="26"/>
              </w:rPr>
              <w:t>/</w:t>
            </w:r>
            <w:proofErr w:type="spellStart"/>
            <w:r w:rsidRPr="009F2978">
              <w:rPr>
                <w:b/>
                <w:bCs/>
                <w:sz w:val="26"/>
                <w:szCs w:val="26"/>
              </w:rPr>
              <w:t>điều</w:t>
            </w:r>
            <w:proofErr w:type="spellEnd"/>
            <w:r w:rsidRPr="009F2978">
              <w:rPr>
                <w:b/>
                <w:bCs/>
                <w:sz w:val="26"/>
                <w:szCs w:val="26"/>
              </w:rPr>
              <w:t xml:space="preserve"> </w:t>
            </w:r>
            <w:proofErr w:type="spellStart"/>
            <w:r w:rsidRPr="009F2978">
              <w:rPr>
                <w:b/>
                <w:bCs/>
                <w:sz w:val="26"/>
                <w:szCs w:val="26"/>
              </w:rPr>
              <w:t>tra</w:t>
            </w:r>
            <w:proofErr w:type="spellEnd"/>
            <w:r w:rsidRPr="009F2978">
              <w:rPr>
                <w:b/>
                <w:bCs/>
                <w:sz w:val="26"/>
                <w:szCs w:val="26"/>
              </w:rPr>
              <w:t xml:space="preserve"> </w:t>
            </w:r>
            <w:proofErr w:type="spellStart"/>
            <w:r w:rsidRPr="009F2978">
              <w:rPr>
                <w:b/>
                <w:bCs/>
                <w:sz w:val="26"/>
                <w:szCs w:val="26"/>
              </w:rPr>
              <w:t>phỏng</w:t>
            </w:r>
            <w:proofErr w:type="spellEnd"/>
            <w:r w:rsidRPr="009F2978">
              <w:rPr>
                <w:b/>
                <w:bCs/>
                <w:sz w:val="26"/>
                <w:szCs w:val="26"/>
              </w:rPr>
              <w:t xml:space="preserve"> </w:t>
            </w:r>
            <w:proofErr w:type="spellStart"/>
            <w:r w:rsidRPr="009F2978">
              <w:rPr>
                <w:b/>
                <w:bCs/>
                <w:sz w:val="26"/>
                <w:szCs w:val="26"/>
              </w:rPr>
              <w:t>vấn</w:t>
            </w:r>
            <w:proofErr w:type="spellEnd"/>
            <w:r w:rsidRPr="009F2978">
              <w:rPr>
                <w:b/>
                <w:bCs/>
                <w:sz w:val="26"/>
                <w:szCs w:val="26"/>
              </w:rPr>
              <w:t xml:space="preserve"> </w:t>
            </w:r>
            <w:proofErr w:type="spellStart"/>
            <w:r w:rsidRPr="009F2978">
              <w:rPr>
                <w:b/>
                <w:bCs/>
                <w:sz w:val="26"/>
                <w:szCs w:val="26"/>
              </w:rPr>
              <w:t>quan</w:t>
            </w:r>
            <w:proofErr w:type="spellEnd"/>
            <w:r w:rsidRPr="009F2978">
              <w:rPr>
                <w:b/>
                <w:bCs/>
                <w:sz w:val="26"/>
                <w:szCs w:val="26"/>
              </w:rPr>
              <w:t xml:space="preserve"> </w:t>
            </w:r>
            <w:proofErr w:type="spellStart"/>
            <w:r w:rsidRPr="009F2978">
              <w:rPr>
                <w:b/>
                <w:bCs/>
                <w:sz w:val="26"/>
                <w:szCs w:val="26"/>
              </w:rPr>
              <w:t>sát</w:t>
            </w:r>
            <w:proofErr w:type="spellEnd"/>
            <w:r w:rsidRPr="009F2978">
              <w:rPr>
                <w:b/>
                <w:bCs/>
                <w:sz w:val="26"/>
                <w:szCs w:val="26"/>
              </w:rPr>
              <w:t>…</w:t>
            </w:r>
          </w:p>
        </w:tc>
        <w:tc>
          <w:tcPr>
            <w:tcW w:w="2127" w:type="dxa"/>
            <w:vAlign w:val="center"/>
          </w:tcPr>
          <w:p w14:paraId="3557DBD4" w14:textId="77777777" w:rsidR="00D75AB6" w:rsidRPr="009F2978" w:rsidRDefault="00D75AB6" w:rsidP="009D2F43">
            <w:pPr>
              <w:widowControl w:val="0"/>
              <w:spacing w:after="0" w:line="360" w:lineRule="exact"/>
              <w:jc w:val="center"/>
              <w:rPr>
                <w:b/>
                <w:bCs/>
                <w:sz w:val="26"/>
                <w:szCs w:val="26"/>
              </w:rPr>
            </w:pPr>
            <w:proofErr w:type="spellStart"/>
            <w:r w:rsidRPr="009F2978">
              <w:rPr>
                <w:b/>
                <w:bCs/>
                <w:sz w:val="26"/>
                <w:szCs w:val="26"/>
              </w:rPr>
              <w:t>Nơi</w:t>
            </w:r>
            <w:proofErr w:type="spellEnd"/>
            <w:r w:rsidRPr="009F2978">
              <w:rPr>
                <w:b/>
                <w:bCs/>
                <w:sz w:val="26"/>
                <w:szCs w:val="26"/>
              </w:rPr>
              <w:t xml:space="preserve"> ban </w:t>
            </w:r>
            <w:proofErr w:type="spellStart"/>
            <w:r w:rsidRPr="009F2978">
              <w:rPr>
                <w:b/>
                <w:bCs/>
                <w:sz w:val="26"/>
                <w:szCs w:val="26"/>
              </w:rPr>
              <w:t>hành</w:t>
            </w:r>
            <w:proofErr w:type="spellEnd"/>
            <w:r w:rsidRPr="009F2978">
              <w:rPr>
                <w:b/>
                <w:bCs/>
                <w:sz w:val="26"/>
                <w:szCs w:val="26"/>
              </w:rPr>
              <w:t>/</w:t>
            </w:r>
            <w:proofErr w:type="spellStart"/>
            <w:r w:rsidRPr="009F2978">
              <w:rPr>
                <w:b/>
                <w:bCs/>
                <w:sz w:val="26"/>
                <w:szCs w:val="26"/>
              </w:rPr>
              <w:t>Nhóm</w:t>
            </w:r>
            <w:proofErr w:type="spellEnd"/>
            <w:r w:rsidRPr="009F2978">
              <w:rPr>
                <w:b/>
                <w:bCs/>
                <w:sz w:val="26"/>
                <w:szCs w:val="26"/>
              </w:rPr>
              <w:t xml:space="preserve"> </w:t>
            </w:r>
            <w:proofErr w:type="spellStart"/>
            <w:r w:rsidRPr="009F2978">
              <w:rPr>
                <w:b/>
                <w:bCs/>
                <w:sz w:val="26"/>
                <w:szCs w:val="26"/>
              </w:rPr>
              <w:t>cá</w:t>
            </w:r>
            <w:proofErr w:type="spellEnd"/>
            <w:r w:rsidRPr="009F2978">
              <w:rPr>
                <w:b/>
                <w:bCs/>
                <w:sz w:val="26"/>
                <w:szCs w:val="26"/>
              </w:rPr>
              <w:t xml:space="preserve"> </w:t>
            </w:r>
            <w:proofErr w:type="spellStart"/>
            <w:r w:rsidRPr="009F2978">
              <w:rPr>
                <w:b/>
                <w:bCs/>
                <w:sz w:val="26"/>
                <w:szCs w:val="26"/>
              </w:rPr>
              <w:t>nhân</w:t>
            </w:r>
            <w:proofErr w:type="spellEnd"/>
            <w:r w:rsidRPr="009F2978">
              <w:rPr>
                <w:b/>
                <w:bCs/>
                <w:sz w:val="26"/>
                <w:szCs w:val="26"/>
              </w:rPr>
              <w:t xml:space="preserve"> </w:t>
            </w:r>
            <w:proofErr w:type="spellStart"/>
            <w:r w:rsidRPr="009F2978">
              <w:rPr>
                <w:b/>
                <w:bCs/>
                <w:sz w:val="26"/>
                <w:szCs w:val="26"/>
              </w:rPr>
              <w:t>thực</w:t>
            </w:r>
            <w:proofErr w:type="spellEnd"/>
            <w:r w:rsidRPr="009F2978">
              <w:rPr>
                <w:b/>
                <w:bCs/>
                <w:sz w:val="26"/>
                <w:szCs w:val="26"/>
              </w:rPr>
              <w:t xml:space="preserve"> </w:t>
            </w:r>
            <w:proofErr w:type="spellStart"/>
            <w:r w:rsidRPr="009F2978">
              <w:rPr>
                <w:b/>
                <w:bCs/>
                <w:sz w:val="26"/>
                <w:szCs w:val="26"/>
              </w:rPr>
              <w:t>hiện</w:t>
            </w:r>
            <w:proofErr w:type="spellEnd"/>
          </w:p>
        </w:tc>
        <w:tc>
          <w:tcPr>
            <w:tcW w:w="992" w:type="dxa"/>
            <w:vAlign w:val="center"/>
          </w:tcPr>
          <w:p w14:paraId="069928B0" w14:textId="77777777" w:rsidR="00D75AB6" w:rsidRPr="009F2978" w:rsidRDefault="00D75AB6" w:rsidP="009D2F43">
            <w:pPr>
              <w:widowControl w:val="0"/>
              <w:spacing w:after="0" w:line="360" w:lineRule="exact"/>
              <w:jc w:val="center"/>
              <w:rPr>
                <w:b/>
                <w:bCs/>
                <w:sz w:val="26"/>
                <w:szCs w:val="26"/>
              </w:rPr>
            </w:pPr>
            <w:r w:rsidRPr="009F2978">
              <w:rPr>
                <w:b/>
                <w:bCs/>
                <w:sz w:val="26"/>
                <w:szCs w:val="26"/>
              </w:rPr>
              <w:t xml:space="preserve">Chi </w:t>
            </w:r>
            <w:proofErr w:type="spellStart"/>
            <w:r w:rsidRPr="009F2978">
              <w:rPr>
                <w:b/>
                <w:bCs/>
                <w:sz w:val="26"/>
                <w:szCs w:val="26"/>
              </w:rPr>
              <w:t>chú</w:t>
            </w:r>
            <w:proofErr w:type="spellEnd"/>
          </w:p>
        </w:tc>
      </w:tr>
      <w:tr w:rsidR="009F2978" w:rsidRPr="009F2978" w14:paraId="4F9183C0" w14:textId="77777777" w:rsidTr="007D29D9">
        <w:tc>
          <w:tcPr>
            <w:tcW w:w="1702" w:type="dxa"/>
            <w:vAlign w:val="center"/>
          </w:tcPr>
          <w:p w14:paraId="5F5EB25E" w14:textId="77777777" w:rsidR="00D75AB6" w:rsidRPr="009F2978" w:rsidRDefault="00D75AB6" w:rsidP="009D2F43">
            <w:pPr>
              <w:widowControl w:val="0"/>
              <w:spacing w:after="0" w:line="360" w:lineRule="exact"/>
              <w:jc w:val="center"/>
              <w:rPr>
                <w:rFonts w:ascii="Times New Roman Bold" w:hAnsi="Times New Roman Bold"/>
                <w:b/>
                <w:bCs/>
                <w:spacing w:val="-8"/>
                <w:sz w:val="26"/>
                <w:szCs w:val="26"/>
              </w:rPr>
            </w:pPr>
            <w:proofErr w:type="spellStart"/>
            <w:r w:rsidRPr="009F2978">
              <w:rPr>
                <w:rFonts w:ascii="Times New Roman Bold" w:hAnsi="Times New Roman Bold"/>
                <w:b/>
                <w:bCs/>
                <w:spacing w:val="-8"/>
                <w:sz w:val="26"/>
                <w:szCs w:val="26"/>
              </w:rPr>
              <w:t>Tiêu</w:t>
            </w:r>
            <w:proofErr w:type="spellEnd"/>
            <w:r w:rsidRPr="009F2978">
              <w:rPr>
                <w:rFonts w:ascii="Times New Roman Bold" w:hAnsi="Times New Roman Bold"/>
                <w:b/>
                <w:bCs/>
                <w:spacing w:val="-8"/>
                <w:sz w:val="26"/>
                <w:szCs w:val="26"/>
              </w:rPr>
              <w:t xml:space="preserve"> </w:t>
            </w:r>
            <w:proofErr w:type="spellStart"/>
            <w:r w:rsidRPr="009F2978">
              <w:rPr>
                <w:rFonts w:ascii="Times New Roman Bold" w:hAnsi="Times New Roman Bold"/>
                <w:b/>
                <w:bCs/>
                <w:spacing w:val="-8"/>
                <w:sz w:val="26"/>
                <w:szCs w:val="26"/>
              </w:rPr>
              <w:t>chuẩn</w:t>
            </w:r>
            <w:proofErr w:type="spellEnd"/>
            <w:r w:rsidRPr="009F2978">
              <w:rPr>
                <w:rFonts w:ascii="Times New Roman Bold" w:hAnsi="Times New Roman Bold"/>
                <w:b/>
                <w:bCs/>
                <w:spacing w:val="-8"/>
                <w:sz w:val="26"/>
                <w:szCs w:val="26"/>
              </w:rPr>
              <w:t xml:space="preserve"> 10</w:t>
            </w:r>
          </w:p>
        </w:tc>
        <w:tc>
          <w:tcPr>
            <w:tcW w:w="709" w:type="dxa"/>
            <w:vAlign w:val="center"/>
          </w:tcPr>
          <w:p w14:paraId="4EED9AE3" w14:textId="77777777" w:rsidR="00D75AB6" w:rsidRPr="009F2978" w:rsidRDefault="00D75AB6" w:rsidP="009D2F43">
            <w:pPr>
              <w:widowControl w:val="0"/>
              <w:spacing w:after="0" w:line="360" w:lineRule="exact"/>
              <w:jc w:val="center"/>
              <w:rPr>
                <w:b/>
                <w:bCs/>
                <w:sz w:val="26"/>
                <w:szCs w:val="26"/>
              </w:rPr>
            </w:pPr>
          </w:p>
        </w:tc>
        <w:tc>
          <w:tcPr>
            <w:tcW w:w="1701" w:type="dxa"/>
            <w:vAlign w:val="center"/>
          </w:tcPr>
          <w:p w14:paraId="0C5BCF09" w14:textId="77777777" w:rsidR="00D75AB6" w:rsidRPr="009F2978" w:rsidRDefault="00D75AB6" w:rsidP="009D2F43">
            <w:pPr>
              <w:widowControl w:val="0"/>
              <w:spacing w:after="0" w:line="360" w:lineRule="exact"/>
              <w:jc w:val="center"/>
              <w:rPr>
                <w:b/>
                <w:bCs/>
                <w:sz w:val="26"/>
                <w:szCs w:val="26"/>
              </w:rPr>
            </w:pPr>
          </w:p>
        </w:tc>
        <w:tc>
          <w:tcPr>
            <w:tcW w:w="4252" w:type="dxa"/>
            <w:vAlign w:val="center"/>
          </w:tcPr>
          <w:p w14:paraId="39223435" w14:textId="77777777" w:rsidR="00D75AB6" w:rsidRPr="009F2978" w:rsidRDefault="00D75AB6" w:rsidP="009D2F43">
            <w:pPr>
              <w:widowControl w:val="0"/>
              <w:spacing w:after="0" w:line="360" w:lineRule="exact"/>
              <w:jc w:val="center"/>
              <w:rPr>
                <w:b/>
                <w:bCs/>
                <w:sz w:val="26"/>
                <w:szCs w:val="26"/>
              </w:rPr>
            </w:pPr>
          </w:p>
        </w:tc>
        <w:tc>
          <w:tcPr>
            <w:tcW w:w="2835" w:type="dxa"/>
            <w:vAlign w:val="center"/>
          </w:tcPr>
          <w:p w14:paraId="7039A7F9" w14:textId="77777777" w:rsidR="00D75AB6" w:rsidRPr="009F2978" w:rsidRDefault="00D75AB6" w:rsidP="009D2F43">
            <w:pPr>
              <w:widowControl w:val="0"/>
              <w:spacing w:after="0" w:line="360" w:lineRule="exact"/>
              <w:jc w:val="center"/>
              <w:rPr>
                <w:b/>
                <w:bCs/>
                <w:sz w:val="26"/>
                <w:szCs w:val="26"/>
              </w:rPr>
            </w:pPr>
          </w:p>
        </w:tc>
        <w:tc>
          <w:tcPr>
            <w:tcW w:w="2127" w:type="dxa"/>
            <w:vAlign w:val="center"/>
          </w:tcPr>
          <w:p w14:paraId="6EEDE9AD" w14:textId="77777777" w:rsidR="00D75AB6" w:rsidRPr="009F2978" w:rsidRDefault="00D75AB6" w:rsidP="009D2F43">
            <w:pPr>
              <w:widowControl w:val="0"/>
              <w:spacing w:after="0" w:line="360" w:lineRule="exact"/>
              <w:jc w:val="center"/>
              <w:rPr>
                <w:b/>
                <w:bCs/>
                <w:sz w:val="26"/>
                <w:szCs w:val="26"/>
              </w:rPr>
            </w:pPr>
          </w:p>
        </w:tc>
        <w:tc>
          <w:tcPr>
            <w:tcW w:w="992" w:type="dxa"/>
            <w:vAlign w:val="center"/>
          </w:tcPr>
          <w:p w14:paraId="382A732E" w14:textId="77777777" w:rsidR="00D75AB6" w:rsidRPr="009F2978" w:rsidRDefault="00D75AB6" w:rsidP="009D2F43">
            <w:pPr>
              <w:widowControl w:val="0"/>
              <w:spacing w:after="0" w:line="360" w:lineRule="exact"/>
              <w:jc w:val="center"/>
              <w:rPr>
                <w:b/>
                <w:bCs/>
                <w:sz w:val="26"/>
                <w:szCs w:val="26"/>
              </w:rPr>
            </w:pPr>
          </w:p>
        </w:tc>
      </w:tr>
      <w:tr w:rsidR="009F2978" w:rsidRPr="009F2978" w14:paraId="7CDA7F27" w14:textId="77777777" w:rsidTr="007D29D9">
        <w:tc>
          <w:tcPr>
            <w:tcW w:w="1702" w:type="dxa"/>
            <w:vMerge w:val="restart"/>
            <w:vAlign w:val="center"/>
          </w:tcPr>
          <w:p w14:paraId="1C784700" w14:textId="77777777" w:rsidR="002C10BB" w:rsidRPr="009F2978" w:rsidRDefault="002C10BB" w:rsidP="002C10BB">
            <w:pPr>
              <w:widowControl w:val="0"/>
              <w:spacing w:after="0" w:line="360" w:lineRule="exact"/>
              <w:jc w:val="center"/>
              <w:rPr>
                <w:sz w:val="26"/>
                <w:szCs w:val="26"/>
              </w:rPr>
            </w:pP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10.1</w:t>
            </w:r>
          </w:p>
        </w:tc>
        <w:tc>
          <w:tcPr>
            <w:tcW w:w="709" w:type="dxa"/>
            <w:vAlign w:val="center"/>
          </w:tcPr>
          <w:p w14:paraId="4D489434" w14:textId="77777777" w:rsidR="002C10BB" w:rsidRPr="009F2978" w:rsidRDefault="002C10BB" w:rsidP="002C10BB">
            <w:pPr>
              <w:widowControl w:val="0"/>
              <w:spacing w:after="0" w:line="360" w:lineRule="exact"/>
              <w:jc w:val="center"/>
              <w:rPr>
                <w:sz w:val="26"/>
                <w:szCs w:val="26"/>
              </w:rPr>
            </w:pPr>
            <w:r w:rsidRPr="009F2978">
              <w:rPr>
                <w:sz w:val="26"/>
                <w:szCs w:val="26"/>
              </w:rPr>
              <w:t>1</w:t>
            </w:r>
          </w:p>
        </w:tc>
        <w:tc>
          <w:tcPr>
            <w:tcW w:w="1701" w:type="dxa"/>
            <w:vAlign w:val="center"/>
          </w:tcPr>
          <w:p w14:paraId="746A7A7C" w14:textId="77777777" w:rsidR="002C10BB" w:rsidRPr="009F2978" w:rsidRDefault="002C10BB" w:rsidP="002C10BB">
            <w:pPr>
              <w:widowControl w:val="0"/>
              <w:spacing w:after="0" w:line="360" w:lineRule="exact"/>
              <w:jc w:val="center"/>
              <w:rPr>
                <w:sz w:val="26"/>
                <w:szCs w:val="26"/>
              </w:rPr>
            </w:pPr>
            <w:r w:rsidRPr="009F2978">
              <w:rPr>
                <w:sz w:val="26"/>
                <w:szCs w:val="26"/>
              </w:rPr>
              <w:t>H10.10.01.01</w:t>
            </w:r>
          </w:p>
        </w:tc>
        <w:tc>
          <w:tcPr>
            <w:tcW w:w="4252" w:type="dxa"/>
            <w:vAlign w:val="center"/>
          </w:tcPr>
          <w:p w14:paraId="33E9E0F5" w14:textId="2AA0D26D" w:rsidR="002C10BB" w:rsidRPr="009F2978" w:rsidRDefault="002C10BB" w:rsidP="002C10BB">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năng</w:t>
            </w:r>
            <w:proofErr w:type="spellEnd"/>
            <w:r w:rsidRPr="009F2978">
              <w:rPr>
                <w:sz w:val="26"/>
                <w:szCs w:val="26"/>
              </w:rPr>
              <w:t xml:space="preserve">, </w:t>
            </w:r>
            <w:proofErr w:type="spellStart"/>
            <w:r w:rsidRPr="009F2978">
              <w:rPr>
                <w:sz w:val="26"/>
                <w:szCs w:val="26"/>
              </w:rPr>
              <w:t>nhiệm</w:t>
            </w:r>
            <w:proofErr w:type="spellEnd"/>
            <w:r w:rsidRPr="009F2978">
              <w:rPr>
                <w:sz w:val="26"/>
                <w:szCs w:val="26"/>
              </w:rPr>
              <w:t xml:space="preserve"> </w:t>
            </w:r>
            <w:proofErr w:type="spellStart"/>
            <w:r w:rsidRPr="009F2978">
              <w:rPr>
                <w:sz w:val="26"/>
                <w:szCs w:val="26"/>
              </w:rPr>
              <w:t>vụ</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đơn</w:t>
            </w:r>
            <w:proofErr w:type="spellEnd"/>
            <w:r w:rsidRPr="009F2978">
              <w:rPr>
                <w:sz w:val="26"/>
                <w:szCs w:val="26"/>
              </w:rPr>
              <w:t xml:space="preserve"> </w:t>
            </w:r>
            <w:proofErr w:type="spellStart"/>
            <w:r w:rsidRPr="009F2978">
              <w:rPr>
                <w:sz w:val="26"/>
                <w:szCs w:val="26"/>
              </w:rPr>
              <w:t>vị</w:t>
            </w:r>
            <w:proofErr w:type="spellEnd"/>
            <w:r w:rsidRPr="009F2978">
              <w:rPr>
                <w:sz w:val="26"/>
                <w:szCs w:val="26"/>
              </w:rPr>
              <w:t xml:space="preserve">: </w:t>
            </w:r>
            <w:r w:rsidRPr="009F2978">
              <w:rPr>
                <w:sz w:val="26"/>
                <w:szCs w:val="26"/>
                <w:lang w:val="vi-VN"/>
              </w:rPr>
              <w:t xml:space="preserve">Phòng </w:t>
            </w:r>
            <w:r w:rsidRPr="009F2978">
              <w:rPr>
                <w:sz w:val="26"/>
                <w:szCs w:val="26"/>
              </w:rPr>
              <w:t>CTCT-HSSV</w:t>
            </w:r>
            <w:r w:rsidRPr="009F2978">
              <w:rPr>
                <w:sz w:val="26"/>
                <w:szCs w:val="26"/>
                <w:lang w:val="vi-VN"/>
              </w:rPr>
              <w:t xml:space="preserve">, </w:t>
            </w:r>
            <w:r w:rsidRPr="009F2978">
              <w:rPr>
                <w:sz w:val="26"/>
                <w:szCs w:val="26"/>
              </w:rPr>
              <w:t xml:space="preserve">TT DV HTSV&amp;QHDN, </w:t>
            </w:r>
            <w:r w:rsidRPr="009F2978">
              <w:rPr>
                <w:sz w:val="26"/>
                <w:szCs w:val="26"/>
                <w:lang w:val="vi-VN"/>
              </w:rPr>
              <w:t xml:space="preserve">phòng </w:t>
            </w:r>
            <w:r w:rsidRPr="009F2978">
              <w:rPr>
                <w:sz w:val="26"/>
                <w:szCs w:val="26"/>
              </w:rPr>
              <w:t xml:space="preserve">ĐT SĐH, TT ĐBCL, </w:t>
            </w:r>
            <w:proofErr w:type="spellStart"/>
            <w:r w:rsidRPr="009F2978">
              <w:rPr>
                <w:sz w:val="26"/>
                <w:szCs w:val="26"/>
              </w:rPr>
              <w:t>Viện</w:t>
            </w:r>
            <w:proofErr w:type="spellEnd"/>
            <w:r w:rsidRPr="009F2978">
              <w:rPr>
                <w:sz w:val="26"/>
                <w:szCs w:val="26"/>
              </w:rPr>
              <w:t xml:space="preserve"> NC&amp;ĐTTT</w:t>
            </w:r>
          </w:p>
        </w:tc>
        <w:tc>
          <w:tcPr>
            <w:tcW w:w="2835" w:type="dxa"/>
            <w:vAlign w:val="center"/>
          </w:tcPr>
          <w:p w14:paraId="2E67DEDD" w14:textId="5C7A8DA9" w:rsidR="002C10BB" w:rsidRPr="009F2978" w:rsidRDefault="0017205A" w:rsidP="002C10BB">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2396/QĐ-ĐHV </w:t>
            </w:r>
            <w:proofErr w:type="spellStart"/>
            <w:r w:rsidRPr="009F2978">
              <w:rPr>
                <w:sz w:val="26"/>
                <w:szCs w:val="26"/>
              </w:rPr>
              <w:t>ngày</w:t>
            </w:r>
            <w:proofErr w:type="spellEnd"/>
            <w:r w:rsidRPr="009F2978">
              <w:rPr>
                <w:sz w:val="26"/>
                <w:szCs w:val="26"/>
              </w:rPr>
              <w:t xml:space="preserve"> 06/9/2019</w:t>
            </w:r>
          </w:p>
        </w:tc>
        <w:tc>
          <w:tcPr>
            <w:tcW w:w="2127" w:type="dxa"/>
          </w:tcPr>
          <w:p w14:paraId="61DD7F2D" w14:textId="5FCE1FFF" w:rsidR="002C10BB" w:rsidRPr="009F2978" w:rsidRDefault="002C10BB" w:rsidP="002C10B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0964D8B6" w14:textId="77777777" w:rsidR="002C10BB" w:rsidRPr="009F2978" w:rsidRDefault="002C10BB" w:rsidP="002C10BB">
            <w:pPr>
              <w:widowControl w:val="0"/>
              <w:spacing w:after="0" w:line="360" w:lineRule="exact"/>
              <w:jc w:val="center"/>
              <w:rPr>
                <w:sz w:val="26"/>
                <w:szCs w:val="26"/>
              </w:rPr>
            </w:pPr>
          </w:p>
        </w:tc>
      </w:tr>
      <w:tr w:rsidR="009F2978" w:rsidRPr="009F2978" w14:paraId="5DDFAE94" w14:textId="77777777" w:rsidTr="007D29D9">
        <w:tc>
          <w:tcPr>
            <w:tcW w:w="1702" w:type="dxa"/>
            <w:vMerge/>
            <w:vAlign w:val="center"/>
          </w:tcPr>
          <w:p w14:paraId="654CEE7B" w14:textId="77777777" w:rsidR="002C10BB" w:rsidRPr="009F2978" w:rsidRDefault="002C10BB" w:rsidP="002C10BB">
            <w:pPr>
              <w:widowControl w:val="0"/>
              <w:spacing w:after="0" w:line="360" w:lineRule="exact"/>
              <w:jc w:val="center"/>
              <w:rPr>
                <w:sz w:val="26"/>
                <w:szCs w:val="26"/>
              </w:rPr>
            </w:pPr>
          </w:p>
        </w:tc>
        <w:tc>
          <w:tcPr>
            <w:tcW w:w="709" w:type="dxa"/>
            <w:vAlign w:val="center"/>
          </w:tcPr>
          <w:p w14:paraId="5365D380" w14:textId="77777777" w:rsidR="002C10BB" w:rsidRPr="009F2978" w:rsidRDefault="002C10BB" w:rsidP="002C10BB">
            <w:pPr>
              <w:widowControl w:val="0"/>
              <w:spacing w:after="0" w:line="360" w:lineRule="exact"/>
              <w:jc w:val="center"/>
              <w:rPr>
                <w:sz w:val="26"/>
                <w:szCs w:val="26"/>
              </w:rPr>
            </w:pPr>
            <w:r w:rsidRPr="009F2978">
              <w:rPr>
                <w:sz w:val="26"/>
                <w:szCs w:val="26"/>
              </w:rPr>
              <w:t>2</w:t>
            </w:r>
          </w:p>
        </w:tc>
        <w:tc>
          <w:tcPr>
            <w:tcW w:w="1701" w:type="dxa"/>
            <w:vAlign w:val="center"/>
          </w:tcPr>
          <w:p w14:paraId="046FC825" w14:textId="77777777" w:rsidR="002C10BB" w:rsidRPr="009F2978" w:rsidRDefault="002C10BB" w:rsidP="002C10BB">
            <w:pPr>
              <w:widowControl w:val="0"/>
              <w:spacing w:after="0" w:line="360" w:lineRule="exact"/>
              <w:jc w:val="center"/>
              <w:rPr>
                <w:sz w:val="26"/>
                <w:szCs w:val="26"/>
              </w:rPr>
            </w:pPr>
            <w:r w:rsidRPr="009F2978">
              <w:rPr>
                <w:sz w:val="26"/>
                <w:szCs w:val="26"/>
              </w:rPr>
              <w:t>H10.10.01.02</w:t>
            </w:r>
          </w:p>
        </w:tc>
        <w:tc>
          <w:tcPr>
            <w:tcW w:w="4252" w:type="dxa"/>
            <w:vAlign w:val="center"/>
          </w:tcPr>
          <w:p w14:paraId="4F5DE378" w14:textId="69FFD181" w:rsidR="002C10BB" w:rsidRPr="009F2978" w:rsidRDefault="002C10BB" w:rsidP="002C10BB">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tạm</w:t>
            </w:r>
            <w:proofErr w:type="spellEnd"/>
            <w:r w:rsidRPr="009F2978">
              <w:rPr>
                <w:sz w:val="26"/>
                <w:szCs w:val="26"/>
              </w:rPr>
              <w:t xml:space="preserve"> </w:t>
            </w:r>
            <w:proofErr w:type="spellStart"/>
            <w:r w:rsidRPr="009F2978">
              <w:rPr>
                <w:sz w:val="26"/>
                <w:szCs w:val="26"/>
              </w:rPr>
              <w:t>thời</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phản</w:t>
            </w:r>
            <w:proofErr w:type="spellEnd"/>
            <w:r w:rsidRPr="009F2978">
              <w:rPr>
                <w:sz w:val="26"/>
                <w:szCs w:val="26"/>
              </w:rPr>
              <w:t xml:space="preserve"> </w:t>
            </w:r>
            <w:proofErr w:type="spellStart"/>
            <w:r w:rsidRPr="009F2978">
              <w:rPr>
                <w:sz w:val="26"/>
                <w:szCs w:val="26"/>
              </w:rPr>
              <w:t>hồi</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bên</w:t>
            </w:r>
            <w:proofErr w:type="spellEnd"/>
            <w:r w:rsidRPr="009F2978">
              <w:rPr>
                <w:sz w:val="26"/>
                <w:szCs w:val="26"/>
              </w:rPr>
              <w:t xml:space="preserve"> </w:t>
            </w:r>
            <w:proofErr w:type="spellStart"/>
            <w:r w:rsidRPr="009F2978">
              <w:rPr>
                <w:sz w:val="26"/>
                <w:szCs w:val="26"/>
              </w:rPr>
              <w:t>liên</w:t>
            </w:r>
            <w:proofErr w:type="spellEnd"/>
            <w:r w:rsidRPr="009F2978">
              <w:rPr>
                <w:sz w:val="26"/>
                <w:szCs w:val="26"/>
              </w:rPr>
              <w:t xml:space="preserve"> </w:t>
            </w:r>
            <w:proofErr w:type="spellStart"/>
            <w:r w:rsidRPr="009F2978">
              <w:rPr>
                <w:sz w:val="26"/>
                <w:szCs w:val="26"/>
              </w:rPr>
              <w:t>quan</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835" w:type="dxa"/>
            <w:vAlign w:val="center"/>
          </w:tcPr>
          <w:p w14:paraId="45CDD8BA" w14:textId="77777777" w:rsidR="002C10BB" w:rsidRPr="009F2978" w:rsidRDefault="002C10BB" w:rsidP="002C10BB">
            <w:pPr>
              <w:widowControl w:val="0"/>
              <w:spacing w:after="0" w:line="360" w:lineRule="exact"/>
              <w:jc w:val="center"/>
              <w:rPr>
                <w:sz w:val="26"/>
                <w:szCs w:val="26"/>
                <w:lang w:bidi="en-US"/>
              </w:rPr>
            </w:pPr>
            <w:proofErr w:type="spellStart"/>
            <w:r w:rsidRPr="009F2978">
              <w:rPr>
                <w:sz w:val="26"/>
                <w:szCs w:val="26"/>
                <w:lang w:bidi="en-US"/>
              </w:rPr>
              <w:t>Số</w:t>
            </w:r>
            <w:proofErr w:type="spellEnd"/>
            <w:r w:rsidRPr="009F2978">
              <w:rPr>
                <w:sz w:val="26"/>
                <w:szCs w:val="26"/>
                <w:lang w:bidi="en-US"/>
              </w:rPr>
              <w:t xml:space="preserve"> 1307/</w:t>
            </w:r>
            <w:r w:rsidRPr="009F2978">
              <w:rPr>
                <w:sz w:val="26"/>
                <w:szCs w:val="26"/>
                <w:lang w:val="vi-VN" w:bidi="en-US"/>
              </w:rPr>
              <w:t>/QĐ-ĐHV</w:t>
            </w:r>
            <w:r w:rsidRPr="009F2978">
              <w:rPr>
                <w:sz w:val="26"/>
                <w:szCs w:val="26"/>
                <w:lang w:bidi="en-US"/>
              </w:rPr>
              <w:t xml:space="preserve">, </w:t>
            </w:r>
            <w:proofErr w:type="spellStart"/>
            <w:r w:rsidRPr="009F2978">
              <w:rPr>
                <w:sz w:val="26"/>
                <w:szCs w:val="26"/>
                <w:lang w:bidi="en-US"/>
              </w:rPr>
              <w:t>ngày</w:t>
            </w:r>
            <w:proofErr w:type="spellEnd"/>
            <w:r w:rsidRPr="009F2978">
              <w:rPr>
                <w:sz w:val="26"/>
                <w:szCs w:val="26"/>
                <w:lang w:bidi="en-US"/>
              </w:rPr>
              <w:t xml:space="preserve"> 01/11/2016</w:t>
            </w:r>
          </w:p>
          <w:p w14:paraId="5FEC5CFE" w14:textId="05002E6B" w:rsidR="002C10BB" w:rsidRPr="009F2978" w:rsidRDefault="002C10BB" w:rsidP="002C10BB">
            <w:pPr>
              <w:widowControl w:val="0"/>
              <w:spacing w:after="0" w:line="360" w:lineRule="exact"/>
              <w:jc w:val="center"/>
              <w:rPr>
                <w:sz w:val="26"/>
                <w:szCs w:val="26"/>
              </w:rPr>
            </w:pPr>
            <w:proofErr w:type="spellStart"/>
            <w:r w:rsidRPr="009F2978">
              <w:rPr>
                <w:sz w:val="26"/>
                <w:szCs w:val="26"/>
                <w:lang w:bidi="en-US"/>
              </w:rPr>
              <w:t>Số</w:t>
            </w:r>
            <w:proofErr w:type="spellEnd"/>
            <w:r w:rsidRPr="009F2978">
              <w:rPr>
                <w:sz w:val="26"/>
                <w:szCs w:val="26"/>
                <w:lang w:bidi="en-US"/>
              </w:rPr>
              <w:t xml:space="preserve"> 2786</w:t>
            </w:r>
            <w:r w:rsidRPr="009F2978">
              <w:rPr>
                <w:sz w:val="26"/>
                <w:szCs w:val="26"/>
                <w:lang w:val="vi-VN" w:bidi="en-US"/>
              </w:rPr>
              <w:t>/QĐ-ĐHV</w:t>
            </w:r>
            <w:r w:rsidRPr="009F2978">
              <w:rPr>
                <w:sz w:val="26"/>
                <w:szCs w:val="26"/>
                <w:lang w:bidi="en-US"/>
              </w:rPr>
              <w:t xml:space="preserve">, </w:t>
            </w:r>
            <w:proofErr w:type="spellStart"/>
            <w:r w:rsidRPr="009F2978">
              <w:rPr>
                <w:sz w:val="26"/>
                <w:szCs w:val="26"/>
                <w:lang w:bidi="en-US"/>
              </w:rPr>
              <w:t>ngày</w:t>
            </w:r>
            <w:proofErr w:type="spellEnd"/>
            <w:r w:rsidRPr="009F2978">
              <w:rPr>
                <w:sz w:val="26"/>
                <w:szCs w:val="26"/>
                <w:lang w:bidi="en-US"/>
              </w:rPr>
              <w:t xml:space="preserve"> 31/10/2022</w:t>
            </w:r>
          </w:p>
        </w:tc>
        <w:tc>
          <w:tcPr>
            <w:tcW w:w="2127" w:type="dxa"/>
          </w:tcPr>
          <w:p w14:paraId="09B8536B" w14:textId="1BECD125" w:rsidR="002C10BB" w:rsidRPr="009F2978" w:rsidRDefault="002C10BB" w:rsidP="002C10BB">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7F64ECDC" w14:textId="77777777" w:rsidR="002C10BB" w:rsidRPr="009F2978" w:rsidRDefault="002C10BB" w:rsidP="002C10BB">
            <w:pPr>
              <w:widowControl w:val="0"/>
              <w:spacing w:after="0" w:line="360" w:lineRule="exact"/>
              <w:jc w:val="center"/>
              <w:rPr>
                <w:sz w:val="26"/>
                <w:szCs w:val="26"/>
              </w:rPr>
            </w:pPr>
          </w:p>
        </w:tc>
      </w:tr>
      <w:tr w:rsidR="009F2978" w:rsidRPr="009F2978" w14:paraId="6551B652" w14:textId="77777777" w:rsidTr="007D29D9">
        <w:tc>
          <w:tcPr>
            <w:tcW w:w="1702" w:type="dxa"/>
            <w:vMerge/>
            <w:vAlign w:val="center"/>
          </w:tcPr>
          <w:p w14:paraId="69394AF1" w14:textId="77777777" w:rsidR="007A3600" w:rsidRPr="009F2978" w:rsidRDefault="007A3600" w:rsidP="009D2F43">
            <w:pPr>
              <w:widowControl w:val="0"/>
              <w:spacing w:after="0" w:line="360" w:lineRule="exact"/>
              <w:jc w:val="center"/>
              <w:rPr>
                <w:sz w:val="26"/>
                <w:szCs w:val="26"/>
              </w:rPr>
            </w:pPr>
          </w:p>
        </w:tc>
        <w:tc>
          <w:tcPr>
            <w:tcW w:w="709" w:type="dxa"/>
            <w:vMerge w:val="restart"/>
            <w:vAlign w:val="center"/>
          </w:tcPr>
          <w:p w14:paraId="55FCDDF6" w14:textId="77777777" w:rsidR="007A3600" w:rsidRPr="009F2978" w:rsidRDefault="007A3600" w:rsidP="009D2F43">
            <w:pPr>
              <w:widowControl w:val="0"/>
              <w:spacing w:after="0" w:line="360" w:lineRule="exact"/>
              <w:jc w:val="center"/>
              <w:rPr>
                <w:sz w:val="26"/>
                <w:szCs w:val="26"/>
              </w:rPr>
            </w:pPr>
            <w:r w:rsidRPr="009F2978">
              <w:rPr>
                <w:sz w:val="26"/>
                <w:szCs w:val="26"/>
              </w:rPr>
              <w:t>3</w:t>
            </w:r>
          </w:p>
        </w:tc>
        <w:tc>
          <w:tcPr>
            <w:tcW w:w="1701" w:type="dxa"/>
            <w:vMerge w:val="restart"/>
            <w:vAlign w:val="center"/>
          </w:tcPr>
          <w:p w14:paraId="60DBFB1C" w14:textId="77777777" w:rsidR="007A3600" w:rsidRPr="009F2978" w:rsidRDefault="007A3600" w:rsidP="009D2F43">
            <w:pPr>
              <w:widowControl w:val="0"/>
              <w:spacing w:after="0" w:line="360" w:lineRule="exact"/>
              <w:jc w:val="center"/>
              <w:rPr>
                <w:sz w:val="26"/>
                <w:szCs w:val="26"/>
              </w:rPr>
            </w:pPr>
            <w:r w:rsidRPr="009F2978">
              <w:rPr>
                <w:sz w:val="26"/>
                <w:szCs w:val="26"/>
              </w:rPr>
              <w:t>H10.10.01.03</w:t>
            </w:r>
          </w:p>
        </w:tc>
        <w:tc>
          <w:tcPr>
            <w:tcW w:w="4252" w:type="dxa"/>
            <w:vAlign w:val="center"/>
          </w:tcPr>
          <w:p w14:paraId="723D4BB8" w14:textId="0B8BCC92" w:rsidR="007A3600" w:rsidRPr="009F2978" w:rsidRDefault="007A3600" w:rsidP="009D2F43">
            <w:pPr>
              <w:widowControl w:val="0"/>
              <w:spacing w:after="0" w:line="360" w:lineRule="exact"/>
              <w:jc w:val="both"/>
              <w:rPr>
                <w:sz w:val="26"/>
                <w:szCs w:val="26"/>
              </w:rPr>
            </w:pPr>
            <w:r w:rsidRPr="009F2978">
              <w:rPr>
                <w:sz w:val="26"/>
                <w:szCs w:val="26"/>
              </w:rPr>
              <w:t xml:space="preserve">Link </w:t>
            </w:r>
            <w:proofErr w:type="spellStart"/>
            <w:r w:rsidRPr="009F2978">
              <w:rPr>
                <w:sz w:val="26"/>
                <w:szCs w:val="26"/>
              </w:rPr>
              <w:t>khảo</w:t>
            </w:r>
            <w:proofErr w:type="spellEnd"/>
            <w:r w:rsidRPr="009F2978">
              <w:rPr>
                <w:sz w:val="26"/>
                <w:szCs w:val="26"/>
              </w:rPr>
              <w:t xml:space="preserve"> </w:t>
            </w:r>
            <w:proofErr w:type="spellStart"/>
            <w:r w:rsidRPr="009F2978">
              <w:rPr>
                <w:sz w:val="26"/>
                <w:szCs w:val="26"/>
              </w:rPr>
              <w:t>sát</w:t>
            </w:r>
            <w:proofErr w:type="spellEnd"/>
          </w:p>
        </w:tc>
        <w:tc>
          <w:tcPr>
            <w:tcW w:w="2835" w:type="dxa"/>
            <w:vAlign w:val="center"/>
          </w:tcPr>
          <w:p w14:paraId="348EB6EC" w14:textId="05F2C4DE" w:rsidR="007A3600" w:rsidRPr="009F2978" w:rsidRDefault="007A3600" w:rsidP="009D2F43">
            <w:pPr>
              <w:widowControl w:val="0"/>
              <w:spacing w:after="0" w:line="360" w:lineRule="exact"/>
              <w:jc w:val="center"/>
              <w:rPr>
                <w:sz w:val="26"/>
                <w:szCs w:val="26"/>
              </w:rPr>
            </w:pPr>
          </w:p>
        </w:tc>
        <w:tc>
          <w:tcPr>
            <w:tcW w:w="2127" w:type="dxa"/>
            <w:vAlign w:val="center"/>
          </w:tcPr>
          <w:p w14:paraId="620C56EC" w14:textId="759384A2" w:rsidR="007A3600" w:rsidRPr="009F2978" w:rsidRDefault="007A3600" w:rsidP="009D2F43">
            <w:pPr>
              <w:widowControl w:val="0"/>
              <w:spacing w:after="0" w:line="360" w:lineRule="exact"/>
              <w:jc w:val="center"/>
              <w:rPr>
                <w:sz w:val="26"/>
                <w:szCs w:val="26"/>
              </w:rPr>
            </w:pPr>
          </w:p>
        </w:tc>
        <w:tc>
          <w:tcPr>
            <w:tcW w:w="992" w:type="dxa"/>
            <w:vAlign w:val="center"/>
          </w:tcPr>
          <w:p w14:paraId="0E6F77C0" w14:textId="77777777" w:rsidR="007A3600" w:rsidRPr="009F2978" w:rsidRDefault="007A3600" w:rsidP="009D2F43">
            <w:pPr>
              <w:widowControl w:val="0"/>
              <w:spacing w:after="0" w:line="360" w:lineRule="exact"/>
              <w:jc w:val="center"/>
              <w:rPr>
                <w:sz w:val="26"/>
                <w:szCs w:val="26"/>
              </w:rPr>
            </w:pPr>
          </w:p>
        </w:tc>
      </w:tr>
      <w:tr w:rsidR="009F2978" w:rsidRPr="009F2978" w14:paraId="6A841C3B" w14:textId="77777777" w:rsidTr="007D29D9">
        <w:tc>
          <w:tcPr>
            <w:tcW w:w="1702" w:type="dxa"/>
            <w:vMerge/>
            <w:vAlign w:val="center"/>
          </w:tcPr>
          <w:p w14:paraId="3FE03264" w14:textId="77777777" w:rsidR="007A3600" w:rsidRPr="009F2978" w:rsidRDefault="007A3600" w:rsidP="009D2F43">
            <w:pPr>
              <w:widowControl w:val="0"/>
              <w:spacing w:after="0" w:line="360" w:lineRule="exact"/>
              <w:jc w:val="center"/>
              <w:rPr>
                <w:sz w:val="26"/>
                <w:szCs w:val="26"/>
              </w:rPr>
            </w:pPr>
          </w:p>
        </w:tc>
        <w:tc>
          <w:tcPr>
            <w:tcW w:w="709" w:type="dxa"/>
            <w:vMerge/>
            <w:vAlign w:val="center"/>
          </w:tcPr>
          <w:p w14:paraId="16FA0FAE" w14:textId="77777777" w:rsidR="007A3600" w:rsidRPr="009F2978" w:rsidRDefault="007A3600" w:rsidP="009D2F43">
            <w:pPr>
              <w:widowControl w:val="0"/>
              <w:spacing w:after="0" w:line="360" w:lineRule="exact"/>
              <w:jc w:val="center"/>
              <w:rPr>
                <w:sz w:val="26"/>
                <w:szCs w:val="26"/>
              </w:rPr>
            </w:pPr>
          </w:p>
        </w:tc>
        <w:tc>
          <w:tcPr>
            <w:tcW w:w="1701" w:type="dxa"/>
            <w:vMerge/>
            <w:vAlign w:val="center"/>
          </w:tcPr>
          <w:p w14:paraId="12384887" w14:textId="77777777" w:rsidR="007A3600" w:rsidRPr="009F2978" w:rsidRDefault="007A3600" w:rsidP="009D2F43">
            <w:pPr>
              <w:widowControl w:val="0"/>
              <w:spacing w:after="0" w:line="360" w:lineRule="exact"/>
              <w:jc w:val="center"/>
              <w:rPr>
                <w:sz w:val="26"/>
                <w:szCs w:val="26"/>
              </w:rPr>
            </w:pPr>
          </w:p>
        </w:tc>
        <w:tc>
          <w:tcPr>
            <w:tcW w:w="4252" w:type="dxa"/>
            <w:vAlign w:val="center"/>
          </w:tcPr>
          <w:p w14:paraId="14430D01" w14:textId="5652D954" w:rsidR="007A3600" w:rsidRPr="009F2978" w:rsidRDefault="007A3600" w:rsidP="009D2F43">
            <w:pPr>
              <w:widowControl w:val="0"/>
              <w:spacing w:after="0" w:line="360" w:lineRule="exact"/>
              <w:jc w:val="both"/>
              <w:rPr>
                <w:sz w:val="26"/>
                <w:szCs w:val="26"/>
              </w:rPr>
            </w:pP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mẫu</w:t>
            </w:r>
            <w:proofErr w:type="spellEnd"/>
            <w:r w:rsidRPr="009F2978">
              <w:rPr>
                <w:sz w:val="26"/>
                <w:szCs w:val="26"/>
              </w:rPr>
              <w:t xml:space="preserve"> </w:t>
            </w:r>
            <w:proofErr w:type="spellStart"/>
            <w:r w:rsidRPr="009F2978">
              <w:rPr>
                <w:sz w:val="26"/>
                <w:szCs w:val="26"/>
              </w:rPr>
              <w:t>phiếu</w:t>
            </w:r>
            <w:proofErr w:type="spellEnd"/>
            <w:r w:rsidRPr="009F2978">
              <w:rPr>
                <w:sz w:val="26"/>
                <w:szCs w:val="26"/>
              </w:rPr>
              <w:t xml:space="preserve"> </w:t>
            </w:r>
            <w:proofErr w:type="spellStart"/>
            <w:r w:rsidRPr="009F2978">
              <w:rPr>
                <w:sz w:val="26"/>
                <w:szCs w:val="26"/>
              </w:rPr>
              <w:t>khảo</w:t>
            </w:r>
            <w:proofErr w:type="spellEnd"/>
            <w:r w:rsidRPr="009F2978">
              <w:rPr>
                <w:sz w:val="26"/>
                <w:szCs w:val="26"/>
              </w:rPr>
              <w:t xml:space="preserve"> </w:t>
            </w:r>
            <w:proofErr w:type="spellStart"/>
            <w:r w:rsidRPr="009F2978">
              <w:rPr>
                <w:sz w:val="26"/>
                <w:szCs w:val="26"/>
              </w:rPr>
              <w:t>sát</w:t>
            </w:r>
            <w:proofErr w:type="spellEnd"/>
          </w:p>
        </w:tc>
        <w:tc>
          <w:tcPr>
            <w:tcW w:w="2835" w:type="dxa"/>
            <w:vAlign w:val="center"/>
          </w:tcPr>
          <w:p w14:paraId="6B56AE69" w14:textId="77777777" w:rsidR="007A3600" w:rsidRPr="009F2978" w:rsidRDefault="007A3600" w:rsidP="009D2F43">
            <w:pPr>
              <w:widowControl w:val="0"/>
              <w:spacing w:after="0" w:line="360" w:lineRule="exact"/>
              <w:jc w:val="center"/>
              <w:rPr>
                <w:sz w:val="26"/>
                <w:szCs w:val="26"/>
              </w:rPr>
            </w:pPr>
          </w:p>
        </w:tc>
        <w:tc>
          <w:tcPr>
            <w:tcW w:w="2127" w:type="dxa"/>
            <w:vAlign w:val="center"/>
          </w:tcPr>
          <w:p w14:paraId="776DE42F" w14:textId="77777777" w:rsidR="007A3600" w:rsidRPr="009F2978" w:rsidRDefault="007A3600" w:rsidP="009D2F43">
            <w:pPr>
              <w:widowControl w:val="0"/>
              <w:spacing w:after="0" w:line="360" w:lineRule="exact"/>
              <w:jc w:val="center"/>
              <w:rPr>
                <w:sz w:val="26"/>
                <w:szCs w:val="26"/>
              </w:rPr>
            </w:pPr>
          </w:p>
        </w:tc>
        <w:tc>
          <w:tcPr>
            <w:tcW w:w="992" w:type="dxa"/>
            <w:vAlign w:val="center"/>
          </w:tcPr>
          <w:p w14:paraId="4DD7CA99" w14:textId="77777777" w:rsidR="007A3600" w:rsidRPr="009F2978" w:rsidRDefault="007A3600" w:rsidP="009D2F43">
            <w:pPr>
              <w:widowControl w:val="0"/>
              <w:spacing w:after="0" w:line="360" w:lineRule="exact"/>
              <w:jc w:val="center"/>
              <w:rPr>
                <w:sz w:val="26"/>
                <w:szCs w:val="26"/>
              </w:rPr>
            </w:pPr>
          </w:p>
        </w:tc>
      </w:tr>
      <w:tr w:rsidR="009F2978" w:rsidRPr="009F2978" w14:paraId="6ED12F3D" w14:textId="77777777" w:rsidTr="007D29D9">
        <w:tc>
          <w:tcPr>
            <w:tcW w:w="1702" w:type="dxa"/>
            <w:vMerge/>
            <w:vAlign w:val="center"/>
          </w:tcPr>
          <w:p w14:paraId="0ACC6320" w14:textId="77777777" w:rsidR="003D0973" w:rsidRPr="009F2978" w:rsidRDefault="003D0973" w:rsidP="009D2F43">
            <w:pPr>
              <w:widowControl w:val="0"/>
              <w:spacing w:after="0" w:line="360" w:lineRule="exact"/>
              <w:jc w:val="center"/>
              <w:rPr>
                <w:sz w:val="26"/>
                <w:szCs w:val="26"/>
              </w:rPr>
            </w:pPr>
          </w:p>
        </w:tc>
        <w:tc>
          <w:tcPr>
            <w:tcW w:w="709" w:type="dxa"/>
            <w:vMerge w:val="restart"/>
            <w:vAlign w:val="center"/>
          </w:tcPr>
          <w:p w14:paraId="5E03755A" w14:textId="77777777" w:rsidR="003D0973" w:rsidRPr="009F2978" w:rsidRDefault="003D0973" w:rsidP="009D2F43">
            <w:pPr>
              <w:widowControl w:val="0"/>
              <w:spacing w:after="0" w:line="360" w:lineRule="exact"/>
              <w:jc w:val="center"/>
              <w:rPr>
                <w:sz w:val="26"/>
                <w:szCs w:val="26"/>
              </w:rPr>
            </w:pPr>
            <w:r w:rsidRPr="009F2978">
              <w:rPr>
                <w:sz w:val="26"/>
                <w:szCs w:val="26"/>
              </w:rPr>
              <w:t>4</w:t>
            </w:r>
          </w:p>
        </w:tc>
        <w:tc>
          <w:tcPr>
            <w:tcW w:w="1701" w:type="dxa"/>
            <w:vMerge w:val="restart"/>
            <w:vAlign w:val="center"/>
          </w:tcPr>
          <w:p w14:paraId="45B9D669" w14:textId="77777777" w:rsidR="003D0973" w:rsidRPr="009F2978" w:rsidRDefault="003D0973" w:rsidP="009D2F43">
            <w:pPr>
              <w:widowControl w:val="0"/>
              <w:spacing w:after="0" w:line="360" w:lineRule="exact"/>
              <w:jc w:val="center"/>
              <w:rPr>
                <w:sz w:val="26"/>
                <w:szCs w:val="26"/>
              </w:rPr>
            </w:pPr>
            <w:r w:rsidRPr="009F2978">
              <w:rPr>
                <w:sz w:val="26"/>
                <w:szCs w:val="26"/>
              </w:rPr>
              <w:t>H10.10.01.04</w:t>
            </w:r>
          </w:p>
        </w:tc>
        <w:tc>
          <w:tcPr>
            <w:tcW w:w="4252" w:type="dxa"/>
            <w:vAlign w:val="center"/>
          </w:tcPr>
          <w:p w14:paraId="05635663" w14:textId="4D5E1D33" w:rsidR="003D0973" w:rsidRPr="009F2978" w:rsidRDefault="003D0973" w:rsidP="009D2F43">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bên</w:t>
            </w:r>
            <w:proofErr w:type="spellEnd"/>
            <w:r w:rsidRPr="009F2978">
              <w:rPr>
                <w:sz w:val="26"/>
                <w:szCs w:val="26"/>
              </w:rPr>
              <w:t xml:space="preserve"> </w:t>
            </w:r>
            <w:proofErr w:type="spellStart"/>
            <w:r w:rsidRPr="009F2978">
              <w:rPr>
                <w:sz w:val="26"/>
                <w:szCs w:val="26"/>
              </w:rPr>
              <w:t>liên</w:t>
            </w:r>
            <w:proofErr w:type="spellEnd"/>
            <w:r w:rsidRPr="009F2978">
              <w:rPr>
                <w:sz w:val="26"/>
                <w:szCs w:val="26"/>
              </w:rPr>
              <w:t xml:space="preserve"> </w:t>
            </w:r>
            <w:proofErr w:type="spellStart"/>
            <w:r w:rsidRPr="009F2978">
              <w:rPr>
                <w:sz w:val="26"/>
                <w:szCs w:val="26"/>
              </w:rPr>
              <w:t>quan</w:t>
            </w:r>
            <w:proofErr w:type="spellEnd"/>
            <w:r w:rsidRPr="009F2978">
              <w:rPr>
                <w:sz w:val="26"/>
                <w:szCs w:val="26"/>
              </w:rPr>
              <w:t xml:space="preserve"> </w:t>
            </w:r>
            <w:proofErr w:type="spellStart"/>
            <w:r w:rsidRPr="009F2978">
              <w:rPr>
                <w:sz w:val="26"/>
                <w:szCs w:val="26"/>
              </w:rPr>
              <w:t>từ</w:t>
            </w:r>
            <w:proofErr w:type="spellEnd"/>
            <w:r w:rsidRPr="009F2978">
              <w:rPr>
                <w:sz w:val="26"/>
                <w:szCs w:val="26"/>
              </w:rPr>
              <w:t xml:space="preserve"> 2019-2023</w:t>
            </w:r>
          </w:p>
        </w:tc>
        <w:tc>
          <w:tcPr>
            <w:tcW w:w="2835" w:type="dxa"/>
            <w:vAlign w:val="center"/>
          </w:tcPr>
          <w:p w14:paraId="4EF5B814" w14:textId="5832A278" w:rsidR="003D0973" w:rsidRPr="009F2978" w:rsidRDefault="003D0973" w:rsidP="009D2F43">
            <w:pPr>
              <w:widowControl w:val="0"/>
              <w:spacing w:after="0" w:line="360" w:lineRule="exact"/>
              <w:jc w:val="center"/>
              <w:rPr>
                <w:sz w:val="26"/>
                <w:szCs w:val="26"/>
              </w:rPr>
            </w:pPr>
            <w:proofErr w:type="spellStart"/>
            <w:r w:rsidRPr="009F2978">
              <w:rPr>
                <w:sz w:val="26"/>
                <w:szCs w:val="26"/>
                <w:lang w:bidi="en-US"/>
              </w:rPr>
              <w:t>Số</w:t>
            </w:r>
            <w:proofErr w:type="spellEnd"/>
            <w:r w:rsidRPr="009F2978">
              <w:rPr>
                <w:sz w:val="26"/>
                <w:szCs w:val="26"/>
                <w:lang w:bidi="en-US"/>
              </w:rPr>
              <w:t xml:space="preserve"> 58/TB-ĐHV </w:t>
            </w:r>
            <w:proofErr w:type="spellStart"/>
            <w:r w:rsidRPr="009F2978">
              <w:rPr>
                <w:sz w:val="26"/>
                <w:szCs w:val="26"/>
                <w:lang w:bidi="en-US"/>
              </w:rPr>
              <w:t>ngày</w:t>
            </w:r>
            <w:proofErr w:type="spellEnd"/>
            <w:r w:rsidRPr="009F2978">
              <w:rPr>
                <w:sz w:val="26"/>
                <w:szCs w:val="26"/>
                <w:lang w:bidi="en-US"/>
              </w:rPr>
              <w:t xml:space="preserve"> 24/4/2019</w:t>
            </w:r>
            <w:r w:rsidRPr="009F2978">
              <w:rPr>
                <w:sz w:val="26"/>
                <w:szCs w:val="26"/>
                <w:lang w:bidi="en-US"/>
              </w:rPr>
              <w:br/>
            </w:r>
            <w:proofErr w:type="spellStart"/>
            <w:r w:rsidRPr="009F2978">
              <w:rPr>
                <w:sz w:val="26"/>
                <w:szCs w:val="26"/>
                <w:lang w:bidi="en-US"/>
              </w:rPr>
              <w:t>Số</w:t>
            </w:r>
            <w:proofErr w:type="spellEnd"/>
            <w:r w:rsidRPr="009F2978">
              <w:rPr>
                <w:sz w:val="26"/>
                <w:szCs w:val="26"/>
                <w:lang w:bidi="en-US"/>
              </w:rPr>
              <w:t xml:space="preserve"> 59/TB-ĐHV </w:t>
            </w:r>
            <w:proofErr w:type="spellStart"/>
            <w:r w:rsidRPr="009F2978">
              <w:rPr>
                <w:sz w:val="26"/>
                <w:szCs w:val="26"/>
                <w:lang w:bidi="en-US"/>
              </w:rPr>
              <w:t>ngày</w:t>
            </w:r>
            <w:proofErr w:type="spellEnd"/>
            <w:r w:rsidRPr="009F2978">
              <w:rPr>
                <w:sz w:val="26"/>
                <w:szCs w:val="26"/>
                <w:lang w:bidi="en-US"/>
              </w:rPr>
              <w:t xml:space="preserve"> 27/4/2020</w:t>
            </w:r>
            <w:r w:rsidRPr="009F2978">
              <w:rPr>
                <w:sz w:val="26"/>
                <w:szCs w:val="26"/>
                <w:lang w:bidi="en-US"/>
              </w:rPr>
              <w:br/>
            </w:r>
            <w:proofErr w:type="spellStart"/>
            <w:r w:rsidRPr="009F2978">
              <w:rPr>
                <w:sz w:val="26"/>
                <w:szCs w:val="26"/>
                <w:lang w:bidi="en-US"/>
              </w:rPr>
              <w:t>Số</w:t>
            </w:r>
            <w:proofErr w:type="spellEnd"/>
            <w:r w:rsidRPr="009F2978">
              <w:rPr>
                <w:sz w:val="26"/>
                <w:szCs w:val="26"/>
                <w:lang w:bidi="en-US"/>
              </w:rPr>
              <w:t xml:space="preserve"> 65/TB-ĐHV, </w:t>
            </w:r>
            <w:proofErr w:type="spellStart"/>
            <w:r w:rsidRPr="009F2978">
              <w:rPr>
                <w:sz w:val="26"/>
                <w:szCs w:val="26"/>
                <w:lang w:bidi="en-US"/>
              </w:rPr>
              <w:t>ngày</w:t>
            </w:r>
            <w:proofErr w:type="spellEnd"/>
            <w:r w:rsidRPr="009F2978">
              <w:rPr>
                <w:sz w:val="26"/>
                <w:szCs w:val="26"/>
                <w:lang w:bidi="en-US"/>
              </w:rPr>
              <w:t xml:space="preserve"> 26/4/2022</w:t>
            </w:r>
            <w:r w:rsidRPr="009F2978">
              <w:rPr>
                <w:sz w:val="26"/>
                <w:szCs w:val="26"/>
                <w:lang w:bidi="en-US"/>
              </w:rPr>
              <w:br/>
            </w:r>
            <w:proofErr w:type="spellStart"/>
            <w:r w:rsidRPr="009F2978">
              <w:rPr>
                <w:sz w:val="26"/>
                <w:szCs w:val="26"/>
                <w:lang w:bidi="en-US"/>
              </w:rPr>
              <w:t>Số</w:t>
            </w:r>
            <w:proofErr w:type="spellEnd"/>
            <w:r w:rsidRPr="009F2978">
              <w:rPr>
                <w:sz w:val="26"/>
                <w:szCs w:val="26"/>
                <w:lang w:bidi="en-US"/>
              </w:rPr>
              <w:t xml:space="preserve"> 115/KH-ĐHV </w:t>
            </w:r>
            <w:proofErr w:type="spellStart"/>
            <w:r w:rsidRPr="009F2978">
              <w:rPr>
                <w:sz w:val="26"/>
                <w:szCs w:val="26"/>
                <w:lang w:bidi="en-US"/>
              </w:rPr>
              <w:t>ngày</w:t>
            </w:r>
            <w:proofErr w:type="spellEnd"/>
            <w:r w:rsidRPr="009F2978">
              <w:rPr>
                <w:sz w:val="26"/>
                <w:szCs w:val="26"/>
                <w:lang w:bidi="en-US"/>
              </w:rPr>
              <w:t xml:space="preserve"> 27/10/2023</w:t>
            </w:r>
          </w:p>
        </w:tc>
        <w:tc>
          <w:tcPr>
            <w:tcW w:w="2127" w:type="dxa"/>
            <w:vAlign w:val="center"/>
          </w:tcPr>
          <w:p w14:paraId="43A3C63C" w14:textId="48D230B5" w:rsidR="003D0973" w:rsidRPr="009F2978" w:rsidRDefault="00AB723D" w:rsidP="009D2F43">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7CF8C602" w14:textId="77777777" w:rsidR="003D0973" w:rsidRPr="009F2978" w:rsidRDefault="003D0973" w:rsidP="009D2F43">
            <w:pPr>
              <w:widowControl w:val="0"/>
              <w:spacing w:after="0" w:line="360" w:lineRule="exact"/>
              <w:jc w:val="center"/>
              <w:rPr>
                <w:sz w:val="26"/>
                <w:szCs w:val="26"/>
              </w:rPr>
            </w:pPr>
          </w:p>
        </w:tc>
      </w:tr>
      <w:tr w:rsidR="009F2978" w:rsidRPr="009F2978" w14:paraId="69213200" w14:textId="77777777" w:rsidTr="007D29D9">
        <w:tc>
          <w:tcPr>
            <w:tcW w:w="1702" w:type="dxa"/>
            <w:vMerge/>
            <w:vAlign w:val="center"/>
          </w:tcPr>
          <w:p w14:paraId="771E73B1" w14:textId="77777777" w:rsidR="003D0973" w:rsidRPr="009F2978" w:rsidRDefault="003D0973" w:rsidP="009D2F43">
            <w:pPr>
              <w:widowControl w:val="0"/>
              <w:spacing w:after="0" w:line="360" w:lineRule="exact"/>
              <w:jc w:val="center"/>
              <w:rPr>
                <w:sz w:val="26"/>
                <w:szCs w:val="26"/>
              </w:rPr>
            </w:pPr>
          </w:p>
        </w:tc>
        <w:tc>
          <w:tcPr>
            <w:tcW w:w="709" w:type="dxa"/>
            <w:vMerge/>
            <w:vAlign w:val="center"/>
          </w:tcPr>
          <w:p w14:paraId="6649500C" w14:textId="77777777" w:rsidR="003D0973" w:rsidRPr="009F2978" w:rsidRDefault="003D0973" w:rsidP="009D2F43">
            <w:pPr>
              <w:widowControl w:val="0"/>
              <w:spacing w:after="0" w:line="360" w:lineRule="exact"/>
              <w:jc w:val="center"/>
              <w:rPr>
                <w:sz w:val="26"/>
                <w:szCs w:val="26"/>
              </w:rPr>
            </w:pPr>
          </w:p>
        </w:tc>
        <w:tc>
          <w:tcPr>
            <w:tcW w:w="1701" w:type="dxa"/>
            <w:vMerge/>
            <w:vAlign w:val="center"/>
          </w:tcPr>
          <w:p w14:paraId="2590DB37" w14:textId="77777777" w:rsidR="003D0973" w:rsidRPr="009F2978" w:rsidRDefault="003D0973" w:rsidP="009D2F43">
            <w:pPr>
              <w:widowControl w:val="0"/>
              <w:spacing w:after="0" w:line="360" w:lineRule="exact"/>
              <w:jc w:val="center"/>
              <w:rPr>
                <w:sz w:val="26"/>
                <w:szCs w:val="26"/>
              </w:rPr>
            </w:pPr>
          </w:p>
        </w:tc>
        <w:tc>
          <w:tcPr>
            <w:tcW w:w="4252" w:type="dxa"/>
            <w:vAlign w:val="center"/>
          </w:tcPr>
          <w:p w14:paraId="41369450" w14:textId="0835E7E8" w:rsidR="003D0973" w:rsidRPr="009F2978" w:rsidRDefault="003D0973" w:rsidP="009D2F43">
            <w:pPr>
              <w:widowControl w:val="0"/>
              <w:spacing w:after="0" w:line="360" w:lineRule="exact"/>
              <w:jc w:val="both"/>
              <w:rPr>
                <w:sz w:val="26"/>
                <w:szCs w:val="26"/>
              </w:rPr>
            </w:pP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khai</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kỳ</w:t>
            </w:r>
            <w:proofErr w:type="spellEnd"/>
            <w:r w:rsidRPr="009F2978">
              <w:rPr>
                <w:sz w:val="26"/>
                <w:szCs w:val="26"/>
              </w:rPr>
              <w:t xml:space="preserve"> 2,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2018-2019</w:t>
            </w:r>
          </w:p>
        </w:tc>
        <w:tc>
          <w:tcPr>
            <w:tcW w:w="2835" w:type="dxa"/>
            <w:vAlign w:val="center"/>
          </w:tcPr>
          <w:p w14:paraId="65E497E7" w14:textId="170E58CB" w:rsidR="003D0973" w:rsidRPr="009F2978" w:rsidRDefault="003D0973" w:rsidP="009D2F43">
            <w:pPr>
              <w:widowControl w:val="0"/>
              <w:spacing w:after="0" w:line="360" w:lineRule="exact"/>
              <w:jc w:val="center"/>
              <w:rPr>
                <w:sz w:val="26"/>
                <w:szCs w:val="26"/>
              </w:rPr>
            </w:pPr>
            <w:proofErr w:type="spellStart"/>
            <w:r w:rsidRPr="009F2978">
              <w:rPr>
                <w:sz w:val="26"/>
                <w:szCs w:val="26"/>
                <w:lang w:bidi="en-US"/>
              </w:rPr>
              <w:t>Số</w:t>
            </w:r>
            <w:proofErr w:type="spellEnd"/>
            <w:r w:rsidRPr="009F2978">
              <w:rPr>
                <w:sz w:val="26"/>
                <w:szCs w:val="26"/>
                <w:lang w:bidi="en-US"/>
              </w:rPr>
              <w:t xml:space="preserve"> 51/BC-ĐHV </w:t>
            </w:r>
            <w:proofErr w:type="spellStart"/>
            <w:r w:rsidRPr="009F2978">
              <w:rPr>
                <w:sz w:val="26"/>
                <w:szCs w:val="26"/>
                <w:lang w:bidi="en-US"/>
              </w:rPr>
              <w:t>ngày</w:t>
            </w:r>
            <w:proofErr w:type="spellEnd"/>
            <w:r w:rsidRPr="009F2978">
              <w:rPr>
                <w:sz w:val="26"/>
                <w:szCs w:val="26"/>
                <w:lang w:bidi="en-US"/>
              </w:rPr>
              <w:t xml:space="preserve"> 31/7/2019</w:t>
            </w:r>
          </w:p>
        </w:tc>
        <w:tc>
          <w:tcPr>
            <w:tcW w:w="2127" w:type="dxa"/>
            <w:vAlign w:val="center"/>
          </w:tcPr>
          <w:p w14:paraId="0DA466C4" w14:textId="13DA0997" w:rsidR="003D0973" w:rsidRPr="009F2978" w:rsidRDefault="00AB723D" w:rsidP="009D2F43">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77072B9E" w14:textId="77777777" w:rsidR="003D0973" w:rsidRPr="009F2978" w:rsidRDefault="003D0973" w:rsidP="009D2F43">
            <w:pPr>
              <w:widowControl w:val="0"/>
              <w:spacing w:after="0" w:line="360" w:lineRule="exact"/>
              <w:jc w:val="center"/>
              <w:rPr>
                <w:sz w:val="26"/>
                <w:szCs w:val="26"/>
              </w:rPr>
            </w:pPr>
          </w:p>
        </w:tc>
      </w:tr>
      <w:tr w:rsidR="009F2978" w:rsidRPr="009F2978" w14:paraId="1356FE62" w14:textId="77777777" w:rsidTr="007D29D9">
        <w:tc>
          <w:tcPr>
            <w:tcW w:w="1702" w:type="dxa"/>
            <w:vMerge/>
            <w:vAlign w:val="center"/>
          </w:tcPr>
          <w:p w14:paraId="119BA0F1" w14:textId="77777777" w:rsidR="00AB723D" w:rsidRPr="009F2978" w:rsidRDefault="00AB723D" w:rsidP="00AB723D">
            <w:pPr>
              <w:widowControl w:val="0"/>
              <w:spacing w:after="0" w:line="360" w:lineRule="exact"/>
              <w:jc w:val="center"/>
              <w:rPr>
                <w:sz w:val="26"/>
                <w:szCs w:val="26"/>
              </w:rPr>
            </w:pPr>
          </w:p>
        </w:tc>
        <w:tc>
          <w:tcPr>
            <w:tcW w:w="709" w:type="dxa"/>
            <w:vMerge/>
            <w:vAlign w:val="center"/>
          </w:tcPr>
          <w:p w14:paraId="1A79EF4E" w14:textId="77777777" w:rsidR="00AB723D" w:rsidRPr="009F2978" w:rsidRDefault="00AB723D" w:rsidP="00AB723D">
            <w:pPr>
              <w:widowControl w:val="0"/>
              <w:spacing w:after="0" w:line="360" w:lineRule="exact"/>
              <w:jc w:val="center"/>
              <w:rPr>
                <w:sz w:val="26"/>
                <w:szCs w:val="26"/>
              </w:rPr>
            </w:pPr>
          </w:p>
        </w:tc>
        <w:tc>
          <w:tcPr>
            <w:tcW w:w="1701" w:type="dxa"/>
            <w:vMerge/>
            <w:vAlign w:val="center"/>
          </w:tcPr>
          <w:p w14:paraId="52DE4E30" w14:textId="77777777" w:rsidR="00AB723D" w:rsidRPr="009F2978" w:rsidRDefault="00AB723D" w:rsidP="00AB723D">
            <w:pPr>
              <w:widowControl w:val="0"/>
              <w:spacing w:after="0" w:line="360" w:lineRule="exact"/>
              <w:jc w:val="center"/>
              <w:rPr>
                <w:sz w:val="26"/>
                <w:szCs w:val="26"/>
              </w:rPr>
            </w:pPr>
          </w:p>
        </w:tc>
        <w:tc>
          <w:tcPr>
            <w:tcW w:w="4252" w:type="dxa"/>
            <w:vAlign w:val="center"/>
          </w:tcPr>
          <w:p w14:paraId="356A72E3" w14:textId="3D324DBD" w:rsidR="00AB723D" w:rsidRPr="009F2978" w:rsidRDefault="00AB723D" w:rsidP="00AB723D">
            <w:pPr>
              <w:widowControl w:val="0"/>
              <w:spacing w:after="0" w:line="360" w:lineRule="exact"/>
              <w:jc w:val="both"/>
              <w:rPr>
                <w:sz w:val="26"/>
                <w:szCs w:val="26"/>
              </w:rPr>
            </w:pP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khai</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kỳ</w:t>
            </w:r>
            <w:proofErr w:type="spellEnd"/>
            <w:r w:rsidRPr="009F2978">
              <w:rPr>
                <w:sz w:val="26"/>
                <w:szCs w:val="26"/>
              </w:rPr>
              <w:t xml:space="preserve"> 2,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w:t>
            </w:r>
          </w:p>
        </w:tc>
        <w:tc>
          <w:tcPr>
            <w:tcW w:w="2835" w:type="dxa"/>
            <w:vAlign w:val="center"/>
          </w:tcPr>
          <w:p w14:paraId="4FC63413" w14:textId="4DDD0E6C" w:rsidR="00AB723D" w:rsidRPr="009F2978" w:rsidRDefault="00AB723D" w:rsidP="00AB723D">
            <w:pPr>
              <w:widowControl w:val="0"/>
              <w:spacing w:after="0" w:line="360" w:lineRule="exact"/>
              <w:jc w:val="center"/>
              <w:rPr>
                <w:sz w:val="26"/>
                <w:szCs w:val="26"/>
              </w:rPr>
            </w:pPr>
            <w:proofErr w:type="spellStart"/>
            <w:r w:rsidRPr="009F2978">
              <w:rPr>
                <w:sz w:val="26"/>
                <w:szCs w:val="26"/>
                <w:lang w:bidi="en-US"/>
              </w:rPr>
              <w:t>Số</w:t>
            </w:r>
            <w:proofErr w:type="spellEnd"/>
            <w:r w:rsidRPr="009F2978">
              <w:rPr>
                <w:sz w:val="26"/>
                <w:szCs w:val="26"/>
                <w:lang w:bidi="en-US"/>
              </w:rPr>
              <w:t xml:space="preserve"> 41/BC-ĐHV </w:t>
            </w:r>
            <w:proofErr w:type="spellStart"/>
            <w:r w:rsidRPr="009F2978">
              <w:rPr>
                <w:sz w:val="26"/>
                <w:szCs w:val="26"/>
                <w:lang w:bidi="en-US"/>
              </w:rPr>
              <w:t>ngày</w:t>
            </w:r>
            <w:proofErr w:type="spellEnd"/>
            <w:r w:rsidRPr="009F2978">
              <w:rPr>
                <w:sz w:val="26"/>
                <w:szCs w:val="26"/>
                <w:lang w:bidi="en-US"/>
              </w:rPr>
              <w:t xml:space="preserve"> 29/6/2020</w:t>
            </w:r>
          </w:p>
        </w:tc>
        <w:tc>
          <w:tcPr>
            <w:tcW w:w="2127" w:type="dxa"/>
          </w:tcPr>
          <w:p w14:paraId="01C88CEE" w14:textId="32AADEC2" w:rsidR="00AB723D" w:rsidRPr="009F2978" w:rsidRDefault="00AB723D" w:rsidP="00AB723D">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05D339A4" w14:textId="77777777" w:rsidR="00AB723D" w:rsidRPr="009F2978" w:rsidRDefault="00AB723D" w:rsidP="00AB723D">
            <w:pPr>
              <w:widowControl w:val="0"/>
              <w:spacing w:after="0" w:line="360" w:lineRule="exact"/>
              <w:jc w:val="center"/>
              <w:rPr>
                <w:sz w:val="26"/>
                <w:szCs w:val="26"/>
              </w:rPr>
            </w:pPr>
          </w:p>
        </w:tc>
      </w:tr>
      <w:tr w:rsidR="009F2978" w:rsidRPr="009F2978" w14:paraId="5F7275F0" w14:textId="77777777" w:rsidTr="007D29D9">
        <w:tc>
          <w:tcPr>
            <w:tcW w:w="1702" w:type="dxa"/>
            <w:vMerge/>
            <w:vAlign w:val="center"/>
          </w:tcPr>
          <w:p w14:paraId="264731D0" w14:textId="77777777" w:rsidR="00AB723D" w:rsidRPr="009F2978" w:rsidRDefault="00AB723D" w:rsidP="00AB723D">
            <w:pPr>
              <w:widowControl w:val="0"/>
              <w:spacing w:after="0" w:line="360" w:lineRule="exact"/>
              <w:jc w:val="center"/>
              <w:rPr>
                <w:sz w:val="26"/>
                <w:szCs w:val="26"/>
              </w:rPr>
            </w:pPr>
          </w:p>
        </w:tc>
        <w:tc>
          <w:tcPr>
            <w:tcW w:w="709" w:type="dxa"/>
            <w:vMerge/>
            <w:vAlign w:val="center"/>
          </w:tcPr>
          <w:p w14:paraId="144ECB70" w14:textId="77777777" w:rsidR="00AB723D" w:rsidRPr="009F2978" w:rsidRDefault="00AB723D" w:rsidP="00AB723D">
            <w:pPr>
              <w:widowControl w:val="0"/>
              <w:spacing w:after="0" w:line="360" w:lineRule="exact"/>
              <w:jc w:val="center"/>
              <w:rPr>
                <w:sz w:val="26"/>
                <w:szCs w:val="26"/>
              </w:rPr>
            </w:pPr>
          </w:p>
        </w:tc>
        <w:tc>
          <w:tcPr>
            <w:tcW w:w="1701" w:type="dxa"/>
            <w:vMerge/>
            <w:vAlign w:val="center"/>
          </w:tcPr>
          <w:p w14:paraId="2DDF371E" w14:textId="77777777" w:rsidR="00AB723D" w:rsidRPr="009F2978" w:rsidRDefault="00AB723D" w:rsidP="00AB723D">
            <w:pPr>
              <w:widowControl w:val="0"/>
              <w:spacing w:after="0" w:line="360" w:lineRule="exact"/>
              <w:jc w:val="center"/>
              <w:rPr>
                <w:sz w:val="26"/>
                <w:szCs w:val="26"/>
              </w:rPr>
            </w:pPr>
          </w:p>
        </w:tc>
        <w:tc>
          <w:tcPr>
            <w:tcW w:w="4252" w:type="dxa"/>
            <w:vAlign w:val="center"/>
          </w:tcPr>
          <w:p w14:paraId="675252E9" w14:textId="0AEF180E" w:rsidR="00AB723D" w:rsidRPr="009F2978" w:rsidRDefault="00AB723D" w:rsidP="00AB723D">
            <w:pPr>
              <w:widowControl w:val="0"/>
              <w:spacing w:after="0" w:line="360" w:lineRule="exact"/>
              <w:jc w:val="both"/>
              <w:rPr>
                <w:sz w:val="26"/>
                <w:szCs w:val="26"/>
              </w:rPr>
            </w:pP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khai</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kỳ</w:t>
            </w:r>
            <w:proofErr w:type="spellEnd"/>
            <w:r w:rsidRPr="009F2978">
              <w:rPr>
                <w:sz w:val="26"/>
                <w:szCs w:val="26"/>
              </w:rPr>
              <w:t xml:space="preserve"> 2,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2021-2022</w:t>
            </w:r>
          </w:p>
        </w:tc>
        <w:tc>
          <w:tcPr>
            <w:tcW w:w="2835" w:type="dxa"/>
            <w:vAlign w:val="center"/>
          </w:tcPr>
          <w:p w14:paraId="5C43ACC1" w14:textId="117A78A7" w:rsidR="00AB723D" w:rsidRPr="009F2978" w:rsidRDefault="00AB723D" w:rsidP="00AB723D">
            <w:pPr>
              <w:widowControl w:val="0"/>
              <w:spacing w:after="0" w:line="360" w:lineRule="exact"/>
              <w:jc w:val="center"/>
              <w:rPr>
                <w:sz w:val="26"/>
                <w:szCs w:val="26"/>
              </w:rPr>
            </w:pPr>
            <w:proofErr w:type="spellStart"/>
            <w:r w:rsidRPr="009F2978">
              <w:rPr>
                <w:sz w:val="26"/>
                <w:szCs w:val="26"/>
                <w:lang w:bidi="en-US"/>
              </w:rPr>
              <w:t>Số</w:t>
            </w:r>
            <w:proofErr w:type="spellEnd"/>
            <w:r w:rsidRPr="009F2978">
              <w:rPr>
                <w:sz w:val="26"/>
                <w:szCs w:val="26"/>
                <w:lang w:bidi="en-US"/>
              </w:rPr>
              <w:t xml:space="preserve"> 97/BC-ĐHV, </w:t>
            </w:r>
            <w:proofErr w:type="spellStart"/>
            <w:r w:rsidRPr="009F2978">
              <w:rPr>
                <w:sz w:val="26"/>
                <w:szCs w:val="26"/>
                <w:lang w:bidi="en-US"/>
              </w:rPr>
              <w:t>ngày</w:t>
            </w:r>
            <w:proofErr w:type="spellEnd"/>
            <w:r w:rsidRPr="009F2978">
              <w:rPr>
                <w:sz w:val="26"/>
                <w:szCs w:val="26"/>
                <w:lang w:bidi="en-US"/>
              </w:rPr>
              <w:t xml:space="preserve"> 08/9/2022</w:t>
            </w:r>
          </w:p>
        </w:tc>
        <w:tc>
          <w:tcPr>
            <w:tcW w:w="2127" w:type="dxa"/>
          </w:tcPr>
          <w:p w14:paraId="2B474879" w14:textId="40283918" w:rsidR="00AB723D" w:rsidRPr="009F2978" w:rsidRDefault="00AB723D" w:rsidP="00AB723D">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68B4140F" w14:textId="77777777" w:rsidR="00AB723D" w:rsidRPr="009F2978" w:rsidRDefault="00AB723D" w:rsidP="00AB723D">
            <w:pPr>
              <w:widowControl w:val="0"/>
              <w:spacing w:after="0" w:line="360" w:lineRule="exact"/>
              <w:jc w:val="center"/>
              <w:rPr>
                <w:sz w:val="26"/>
                <w:szCs w:val="26"/>
              </w:rPr>
            </w:pPr>
          </w:p>
        </w:tc>
      </w:tr>
      <w:tr w:rsidR="009F2978" w:rsidRPr="009F2978" w14:paraId="048DEC77" w14:textId="77777777" w:rsidTr="007D29D9">
        <w:tc>
          <w:tcPr>
            <w:tcW w:w="1702" w:type="dxa"/>
            <w:vMerge/>
            <w:vAlign w:val="center"/>
          </w:tcPr>
          <w:p w14:paraId="4A2417F5" w14:textId="77777777" w:rsidR="00AB723D" w:rsidRPr="009F2978" w:rsidRDefault="00AB723D" w:rsidP="00AB723D">
            <w:pPr>
              <w:widowControl w:val="0"/>
              <w:spacing w:after="0" w:line="360" w:lineRule="exact"/>
              <w:jc w:val="center"/>
              <w:rPr>
                <w:sz w:val="26"/>
                <w:szCs w:val="26"/>
              </w:rPr>
            </w:pPr>
          </w:p>
        </w:tc>
        <w:tc>
          <w:tcPr>
            <w:tcW w:w="709" w:type="dxa"/>
            <w:vMerge w:val="restart"/>
            <w:vAlign w:val="center"/>
          </w:tcPr>
          <w:p w14:paraId="65B7EFE3" w14:textId="1C886F51" w:rsidR="00AB723D" w:rsidRPr="009F2978" w:rsidRDefault="00AB723D" w:rsidP="00AB723D">
            <w:pPr>
              <w:widowControl w:val="0"/>
              <w:spacing w:after="0" w:line="360" w:lineRule="exact"/>
              <w:jc w:val="center"/>
              <w:rPr>
                <w:sz w:val="26"/>
                <w:szCs w:val="26"/>
              </w:rPr>
            </w:pPr>
            <w:r w:rsidRPr="009F2978">
              <w:rPr>
                <w:sz w:val="26"/>
                <w:szCs w:val="26"/>
              </w:rPr>
              <w:t>5</w:t>
            </w:r>
          </w:p>
        </w:tc>
        <w:tc>
          <w:tcPr>
            <w:tcW w:w="1701" w:type="dxa"/>
            <w:vMerge w:val="restart"/>
            <w:vAlign w:val="center"/>
          </w:tcPr>
          <w:p w14:paraId="5C7AC828" w14:textId="7E01836A" w:rsidR="00AB723D" w:rsidRPr="009F2978" w:rsidRDefault="00AB723D" w:rsidP="00AB723D">
            <w:pPr>
              <w:widowControl w:val="0"/>
              <w:spacing w:after="0" w:line="360" w:lineRule="exact"/>
              <w:jc w:val="center"/>
              <w:rPr>
                <w:sz w:val="26"/>
                <w:szCs w:val="26"/>
              </w:rPr>
            </w:pPr>
            <w:r w:rsidRPr="009F2978">
              <w:rPr>
                <w:sz w:val="26"/>
                <w:szCs w:val="26"/>
              </w:rPr>
              <w:t>H10.10.01.05</w:t>
            </w:r>
          </w:p>
        </w:tc>
        <w:tc>
          <w:tcPr>
            <w:tcW w:w="4252" w:type="dxa"/>
            <w:vAlign w:val="center"/>
          </w:tcPr>
          <w:p w14:paraId="6D5D8790" w14:textId="70049202" w:rsidR="00AB723D" w:rsidRPr="009F2978" w:rsidRDefault="00AB723D" w:rsidP="00AB723D">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835" w:type="dxa"/>
            <w:vAlign w:val="center"/>
          </w:tcPr>
          <w:p w14:paraId="382681C5" w14:textId="388693E9" w:rsidR="00AB723D" w:rsidRPr="009F2978" w:rsidRDefault="00AB723D" w:rsidP="00AB723D">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2592/QĐ-ĐHV </w:t>
            </w:r>
            <w:proofErr w:type="spellStart"/>
            <w:r w:rsidRPr="009F2978">
              <w:rPr>
                <w:sz w:val="26"/>
                <w:szCs w:val="26"/>
              </w:rPr>
              <w:t>ngày</w:t>
            </w:r>
            <w:proofErr w:type="spellEnd"/>
            <w:r w:rsidRPr="009F2978">
              <w:rPr>
                <w:sz w:val="26"/>
                <w:szCs w:val="26"/>
              </w:rPr>
              <w:t xml:space="preserve"> 02/11/2021</w:t>
            </w:r>
          </w:p>
        </w:tc>
        <w:tc>
          <w:tcPr>
            <w:tcW w:w="2127" w:type="dxa"/>
          </w:tcPr>
          <w:p w14:paraId="384D301E" w14:textId="7747666C" w:rsidR="00AB723D" w:rsidRPr="009F2978" w:rsidRDefault="00AB723D" w:rsidP="00AB723D">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043BC8AB" w14:textId="77777777" w:rsidR="00AB723D" w:rsidRPr="009F2978" w:rsidRDefault="00AB723D" w:rsidP="00AB723D">
            <w:pPr>
              <w:widowControl w:val="0"/>
              <w:spacing w:after="0" w:line="360" w:lineRule="exact"/>
              <w:jc w:val="center"/>
              <w:rPr>
                <w:sz w:val="26"/>
                <w:szCs w:val="26"/>
              </w:rPr>
            </w:pPr>
          </w:p>
        </w:tc>
      </w:tr>
      <w:tr w:rsidR="009F2978" w:rsidRPr="009F2978" w14:paraId="2B445AAE" w14:textId="77777777" w:rsidTr="007D29D9">
        <w:tc>
          <w:tcPr>
            <w:tcW w:w="1702" w:type="dxa"/>
            <w:vMerge/>
            <w:vAlign w:val="center"/>
          </w:tcPr>
          <w:p w14:paraId="6AC47339" w14:textId="77777777" w:rsidR="00AB723D" w:rsidRPr="009F2978" w:rsidRDefault="00AB723D" w:rsidP="00AB723D">
            <w:pPr>
              <w:widowControl w:val="0"/>
              <w:spacing w:after="0" w:line="360" w:lineRule="exact"/>
              <w:jc w:val="center"/>
              <w:rPr>
                <w:sz w:val="26"/>
                <w:szCs w:val="26"/>
              </w:rPr>
            </w:pPr>
          </w:p>
        </w:tc>
        <w:tc>
          <w:tcPr>
            <w:tcW w:w="709" w:type="dxa"/>
            <w:vMerge/>
            <w:vAlign w:val="center"/>
          </w:tcPr>
          <w:p w14:paraId="0D85342B" w14:textId="09A1BAD0" w:rsidR="00AB723D" w:rsidRPr="009F2978" w:rsidRDefault="00AB723D" w:rsidP="00AB723D">
            <w:pPr>
              <w:widowControl w:val="0"/>
              <w:spacing w:after="0" w:line="360" w:lineRule="exact"/>
              <w:jc w:val="center"/>
              <w:rPr>
                <w:sz w:val="26"/>
                <w:szCs w:val="26"/>
              </w:rPr>
            </w:pPr>
          </w:p>
        </w:tc>
        <w:tc>
          <w:tcPr>
            <w:tcW w:w="1701" w:type="dxa"/>
            <w:vMerge/>
            <w:vAlign w:val="center"/>
          </w:tcPr>
          <w:p w14:paraId="4A2EFCA9" w14:textId="7E181C45" w:rsidR="00AB723D" w:rsidRPr="009F2978" w:rsidRDefault="00AB723D" w:rsidP="00AB723D">
            <w:pPr>
              <w:widowControl w:val="0"/>
              <w:spacing w:after="0" w:line="360" w:lineRule="exact"/>
              <w:jc w:val="center"/>
              <w:rPr>
                <w:sz w:val="26"/>
                <w:szCs w:val="26"/>
              </w:rPr>
            </w:pPr>
          </w:p>
        </w:tc>
        <w:tc>
          <w:tcPr>
            <w:tcW w:w="4252" w:type="dxa"/>
            <w:vAlign w:val="center"/>
          </w:tcPr>
          <w:p w14:paraId="079FAB3A" w14:textId="26A9DDDB" w:rsidR="00AB723D" w:rsidRPr="009F2978" w:rsidRDefault="00AB723D" w:rsidP="00AB723D">
            <w:pPr>
              <w:spacing w:after="0" w:line="360" w:lineRule="exact"/>
              <w:jc w:val="both"/>
              <w:rPr>
                <w:sz w:val="26"/>
                <w:szCs w:val="26"/>
              </w:rPr>
            </w:pPr>
            <w:r w:rsidRPr="009F2978">
              <w:rPr>
                <w:sz w:val="26"/>
                <w:szCs w:val="26"/>
                <w:lang w:val="vi-VN"/>
              </w:rPr>
              <w:t>Kế hoạch Triển khai các đề tài KHCN trọng điểm cấp trường "Phát triển CTĐT trình độ ThS theo tiếp cận CDIO năm 2023"</w:t>
            </w:r>
          </w:p>
        </w:tc>
        <w:tc>
          <w:tcPr>
            <w:tcW w:w="2835" w:type="dxa"/>
            <w:vAlign w:val="center"/>
          </w:tcPr>
          <w:p w14:paraId="13787CA8" w14:textId="5BCEC6B4" w:rsidR="00AB723D" w:rsidRPr="009F2978" w:rsidRDefault="00AB723D" w:rsidP="00AB723D">
            <w:pPr>
              <w:widowControl w:val="0"/>
              <w:spacing w:after="0" w:line="360" w:lineRule="exact"/>
              <w:jc w:val="center"/>
              <w:rPr>
                <w:sz w:val="26"/>
                <w:szCs w:val="26"/>
              </w:rPr>
            </w:pPr>
            <w:r w:rsidRPr="009F2978">
              <w:rPr>
                <w:sz w:val="26"/>
                <w:szCs w:val="26"/>
                <w:lang w:val="vi-VN"/>
              </w:rPr>
              <w:t>số 64/KH-ĐHV ngày 06/6/2023</w:t>
            </w:r>
          </w:p>
        </w:tc>
        <w:tc>
          <w:tcPr>
            <w:tcW w:w="2127" w:type="dxa"/>
          </w:tcPr>
          <w:p w14:paraId="1052EF6F" w14:textId="418A5DF3" w:rsidR="00AB723D" w:rsidRPr="009F2978" w:rsidRDefault="00AB723D" w:rsidP="00AB723D">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58B823DA" w14:textId="77777777" w:rsidR="00AB723D" w:rsidRPr="009F2978" w:rsidRDefault="00AB723D" w:rsidP="00AB723D">
            <w:pPr>
              <w:widowControl w:val="0"/>
              <w:spacing w:after="0" w:line="360" w:lineRule="exact"/>
              <w:jc w:val="center"/>
              <w:rPr>
                <w:sz w:val="26"/>
                <w:szCs w:val="26"/>
              </w:rPr>
            </w:pPr>
          </w:p>
        </w:tc>
      </w:tr>
      <w:tr w:rsidR="009F2978" w:rsidRPr="009F2978" w14:paraId="65A008B8" w14:textId="77777777" w:rsidTr="007D29D9">
        <w:tc>
          <w:tcPr>
            <w:tcW w:w="1702" w:type="dxa"/>
            <w:vMerge/>
            <w:vAlign w:val="center"/>
          </w:tcPr>
          <w:p w14:paraId="6A0E2261" w14:textId="77777777" w:rsidR="00AB723D" w:rsidRPr="009F2978" w:rsidRDefault="00AB723D" w:rsidP="00AB723D">
            <w:pPr>
              <w:widowControl w:val="0"/>
              <w:spacing w:after="0" w:line="360" w:lineRule="exact"/>
              <w:jc w:val="center"/>
              <w:rPr>
                <w:sz w:val="26"/>
                <w:szCs w:val="26"/>
              </w:rPr>
            </w:pPr>
          </w:p>
        </w:tc>
        <w:tc>
          <w:tcPr>
            <w:tcW w:w="709" w:type="dxa"/>
            <w:vMerge/>
            <w:vAlign w:val="center"/>
          </w:tcPr>
          <w:p w14:paraId="3B49E0BE" w14:textId="30AC9A0D" w:rsidR="00AB723D" w:rsidRPr="009F2978" w:rsidRDefault="00AB723D" w:rsidP="00AB723D">
            <w:pPr>
              <w:widowControl w:val="0"/>
              <w:spacing w:after="0" w:line="360" w:lineRule="exact"/>
              <w:jc w:val="center"/>
              <w:rPr>
                <w:sz w:val="26"/>
                <w:szCs w:val="26"/>
              </w:rPr>
            </w:pPr>
          </w:p>
        </w:tc>
        <w:tc>
          <w:tcPr>
            <w:tcW w:w="1701" w:type="dxa"/>
            <w:vMerge/>
            <w:vAlign w:val="center"/>
          </w:tcPr>
          <w:p w14:paraId="1C3FBC62" w14:textId="0BBA04D5" w:rsidR="00AB723D" w:rsidRPr="009F2978" w:rsidRDefault="00AB723D" w:rsidP="00AB723D">
            <w:pPr>
              <w:widowControl w:val="0"/>
              <w:spacing w:after="0" w:line="360" w:lineRule="exact"/>
              <w:jc w:val="center"/>
              <w:rPr>
                <w:sz w:val="26"/>
                <w:szCs w:val="26"/>
              </w:rPr>
            </w:pPr>
          </w:p>
        </w:tc>
        <w:tc>
          <w:tcPr>
            <w:tcW w:w="4252" w:type="dxa"/>
            <w:vAlign w:val="center"/>
          </w:tcPr>
          <w:p w14:paraId="542AA988" w14:textId="1A0B3F5D" w:rsidR="00AB723D" w:rsidRPr="009F2978" w:rsidRDefault="00AB723D" w:rsidP="00AB723D">
            <w:pPr>
              <w:widowControl w:val="0"/>
              <w:spacing w:after="0" w:line="360" w:lineRule="exact"/>
              <w:jc w:val="both"/>
              <w:rPr>
                <w:sz w:val="26"/>
                <w:szCs w:val="26"/>
              </w:rPr>
            </w:pPr>
            <w:r w:rsidRPr="009F2978">
              <w:rPr>
                <w:sz w:val="26"/>
                <w:szCs w:val="26"/>
                <w:lang w:val="vi-VN"/>
              </w:rPr>
              <w:t>Hướng dẫn hoàn thiện các sản phẩm (phiên 1) đề tài KHCN trọng điểm cấp trường "Phát triển CTĐT trình độ ThS theo tiếp cận CDIO"</w:t>
            </w:r>
          </w:p>
        </w:tc>
        <w:tc>
          <w:tcPr>
            <w:tcW w:w="2835" w:type="dxa"/>
            <w:vAlign w:val="center"/>
          </w:tcPr>
          <w:p w14:paraId="03B6AD83" w14:textId="20D4F484" w:rsidR="00AB723D" w:rsidRPr="009F2978" w:rsidRDefault="00AB723D" w:rsidP="00AB723D">
            <w:pPr>
              <w:widowControl w:val="0"/>
              <w:spacing w:after="0" w:line="360" w:lineRule="exact"/>
              <w:jc w:val="center"/>
              <w:rPr>
                <w:sz w:val="26"/>
                <w:szCs w:val="26"/>
              </w:rPr>
            </w:pPr>
            <w:r w:rsidRPr="009F2978">
              <w:rPr>
                <w:sz w:val="26"/>
                <w:szCs w:val="26"/>
                <w:lang w:val="vi-VN"/>
              </w:rPr>
              <w:t>Số 10/HD-ĐHV ngày 08/11/2023</w:t>
            </w:r>
          </w:p>
        </w:tc>
        <w:tc>
          <w:tcPr>
            <w:tcW w:w="2127" w:type="dxa"/>
          </w:tcPr>
          <w:p w14:paraId="122B2BAC" w14:textId="49D13B4A" w:rsidR="00AB723D" w:rsidRPr="009F2978" w:rsidRDefault="00AB723D" w:rsidP="00AB723D">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1D3717FD" w14:textId="77777777" w:rsidR="00AB723D" w:rsidRPr="009F2978" w:rsidRDefault="00AB723D" w:rsidP="00AB723D">
            <w:pPr>
              <w:widowControl w:val="0"/>
              <w:spacing w:after="0" w:line="360" w:lineRule="exact"/>
              <w:jc w:val="center"/>
              <w:rPr>
                <w:sz w:val="26"/>
                <w:szCs w:val="26"/>
              </w:rPr>
            </w:pPr>
          </w:p>
        </w:tc>
      </w:tr>
      <w:tr w:rsidR="009F2978" w:rsidRPr="009F2978" w14:paraId="17B7B39C" w14:textId="77777777" w:rsidTr="007D29D9">
        <w:tc>
          <w:tcPr>
            <w:tcW w:w="1702" w:type="dxa"/>
            <w:vMerge/>
            <w:vAlign w:val="center"/>
          </w:tcPr>
          <w:p w14:paraId="440CF77F" w14:textId="77777777" w:rsidR="007A3600" w:rsidRPr="009F2978" w:rsidRDefault="007A3600" w:rsidP="009D2F43">
            <w:pPr>
              <w:widowControl w:val="0"/>
              <w:spacing w:after="0" w:line="360" w:lineRule="exact"/>
              <w:jc w:val="center"/>
              <w:rPr>
                <w:sz w:val="26"/>
                <w:szCs w:val="26"/>
              </w:rPr>
            </w:pPr>
          </w:p>
        </w:tc>
        <w:tc>
          <w:tcPr>
            <w:tcW w:w="709" w:type="dxa"/>
            <w:vMerge w:val="restart"/>
            <w:vAlign w:val="center"/>
          </w:tcPr>
          <w:p w14:paraId="407F90B0" w14:textId="7D7223C3" w:rsidR="007A3600" w:rsidRPr="009F2978" w:rsidRDefault="007A3600" w:rsidP="009D2F43">
            <w:pPr>
              <w:widowControl w:val="0"/>
              <w:spacing w:after="0" w:line="360" w:lineRule="exact"/>
              <w:jc w:val="center"/>
              <w:rPr>
                <w:sz w:val="26"/>
                <w:szCs w:val="26"/>
              </w:rPr>
            </w:pPr>
            <w:r w:rsidRPr="009F2978">
              <w:rPr>
                <w:sz w:val="26"/>
                <w:szCs w:val="26"/>
              </w:rPr>
              <w:t>6</w:t>
            </w:r>
          </w:p>
        </w:tc>
        <w:tc>
          <w:tcPr>
            <w:tcW w:w="1701" w:type="dxa"/>
            <w:vMerge w:val="restart"/>
            <w:vAlign w:val="center"/>
          </w:tcPr>
          <w:p w14:paraId="78DE89B3" w14:textId="133C9EBC" w:rsidR="007A3600" w:rsidRPr="009F2978" w:rsidRDefault="007A3600" w:rsidP="009D2F43">
            <w:pPr>
              <w:widowControl w:val="0"/>
              <w:spacing w:after="0" w:line="360" w:lineRule="exact"/>
              <w:jc w:val="center"/>
              <w:rPr>
                <w:sz w:val="26"/>
                <w:szCs w:val="26"/>
              </w:rPr>
            </w:pPr>
            <w:r w:rsidRPr="009F2978">
              <w:rPr>
                <w:sz w:val="26"/>
                <w:szCs w:val="26"/>
              </w:rPr>
              <w:t>H10.10.01.06</w:t>
            </w:r>
          </w:p>
        </w:tc>
        <w:tc>
          <w:tcPr>
            <w:tcW w:w="4252" w:type="dxa"/>
            <w:vAlign w:val="center"/>
          </w:tcPr>
          <w:p w14:paraId="0C558919" w14:textId="44CA63AC" w:rsidR="007A3600" w:rsidRPr="009F2978" w:rsidRDefault="007A3600" w:rsidP="009D2F43">
            <w:pPr>
              <w:widowControl w:val="0"/>
              <w:spacing w:after="0" w:line="360" w:lineRule="exact"/>
              <w:jc w:val="both"/>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tư</w:t>
            </w:r>
            <w:proofErr w:type="spellEnd"/>
            <w:r w:rsidRPr="009F2978">
              <w:rPr>
                <w:sz w:val="26"/>
                <w:szCs w:val="26"/>
              </w:rPr>
              <w:t xml:space="preserve"> 17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GD&amp;ĐT</w:t>
            </w:r>
          </w:p>
        </w:tc>
        <w:tc>
          <w:tcPr>
            <w:tcW w:w="2835" w:type="dxa"/>
            <w:vAlign w:val="center"/>
          </w:tcPr>
          <w:p w14:paraId="48793B4E" w14:textId="77777777" w:rsidR="007A3600" w:rsidRPr="009F2978" w:rsidRDefault="007A3600" w:rsidP="009D2F43">
            <w:pPr>
              <w:widowControl w:val="0"/>
              <w:spacing w:after="0" w:line="360" w:lineRule="exact"/>
              <w:jc w:val="center"/>
              <w:rPr>
                <w:sz w:val="26"/>
                <w:szCs w:val="26"/>
                <w:lang w:val="vi-VN"/>
              </w:rPr>
            </w:pPr>
          </w:p>
        </w:tc>
        <w:tc>
          <w:tcPr>
            <w:tcW w:w="2127" w:type="dxa"/>
            <w:vAlign w:val="center"/>
          </w:tcPr>
          <w:p w14:paraId="6DE4F427" w14:textId="4B52903F" w:rsidR="007A3600" w:rsidRPr="009F2978" w:rsidRDefault="007A3600" w:rsidP="009D2F43">
            <w:pPr>
              <w:widowControl w:val="0"/>
              <w:spacing w:after="0" w:line="360" w:lineRule="exact"/>
              <w:jc w:val="center"/>
              <w:rPr>
                <w:sz w:val="26"/>
                <w:szCs w:val="26"/>
              </w:rPr>
            </w:pPr>
            <w:proofErr w:type="spellStart"/>
            <w:r w:rsidRPr="009F2978">
              <w:rPr>
                <w:sz w:val="26"/>
                <w:szCs w:val="26"/>
              </w:rPr>
              <w:t>Bộ</w:t>
            </w:r>
            <w:proofErr w:type="spellEnd"/>
            <w:r w:rsidRPr="009F2978">
              <w:rPr>
                <w:sz w:val="26"/>
                <w:szCs w:val="26"/>
              </w:rPr>
              <w:t xml:space="preserve"> GD&amp;ĐT</w:t>
            </w:r>
          </w:p>
        </w:tc>
        <w:tc>
          <w:tcPr>
            <w:tcW w:w="992" w:type="dxa"/>
            <w:vAlign w:val="center"/>
          </w:tcPr>
          <w:p w14:paraId="03776DB0" w14:textId="77777777" w:rsidR="007A3600" w:rsidRPr="009F2978" w:rsidRDefault="007A3600" w:rsidP="009D2F43">
            <w:pPr>
              <w:widowControl w:val="0"/>
              <w:spacing w:after="0" w:line="360" w:lineRule="exact"/>
              <w:jc w:val="center"/>
              <w:rPr>
                <w:sz w:val="26"/>
                <w:szCs w:val="26"/>
              </w:rPr>
            </w:pPr>
          </w:p>
        </w:tc>
      </w:tr>
      <w:tr w:rsidR="009F2978" w:rsidRPr="009F2978" w14:paraId="648EEEF9" w14:textId="77777777" w:rsidTr="007D29D9">
        <w:tc>
          <w:tcPr>
            <w:tcW w:w="1702" w:type="dxa"/>
            <w:vMerge/>
            <w:vAlign w:val="center"/>
          </w:tcPr>
          <w:p w14:paraId="0A21ABCC" w14:textId="77777777" w:rsidR="00AB723D" w:rsidRPr="009F2978" w:rsidRDefault="00AB723D" w:rsidP="00AB723D">
            <w:pPr>
              <w:widowControl w:val="0"/>
              <w:spacing w:after="0" w:line="360" w:lineRule="exact"/>
              <w:jc w:val="center"/>
              <w:rPr>
                <w:sz w:val="26"/>
                <w:szCs w:val="26"/>
              </w:rPr>
            </w:pPr>
          </w:p>
        </w:tc>
        <w:tc>
          <w:tcPr>
            <w:tcW w:w="709" w:type="dxa"/>
            <w:vMerge/>
            <w:vAlign w:val="center"/>
          </w:tcPr>
          <w:p w14:paraId="48C860B0" w14:textId="77777777" w:rsidR="00AB723D" w:rsidRPr="009F2978" w:rsidRDefault="00AB723D" w:rsidP="00AB723D">
            <w:pPr>
              <w:widowControl w:val="0"/>
              <w:spacing w:after="0" w:line="360" w:lineRule="exact"/>
              <w:jc w:val="center"/>
              <w:rPr>
                <w:sz w:val="26"/>
                <w:szCs w:val="26"/>
              </w:rPr>
            </w:pPr>
          </w:p>
        </w:tc>
        <w:tc>
          <w:tcPr>
            <w:tcW w:w="1701" w:type="dxa"/>
            <w:vMerge/>
            <w:vAlign w:val="center"/>
          </w:tcPr>
          <w:p w14:paraId="4A3226E4" w14:textId="77777777" w:rsidR="00AB723D" w:rsidRPr="009F2978" w:rsidRDefault="00AB723D" w:rsidP="00AB723D">
            <w:pPr>
              <w:widowControl w:val="0"/>
              <w:spacing w:after="0" w:line="360" w:lineRule="exact"/>
              <w:jc w:val="center"/>
              <w:rPr>
                <w:sz w:val="26"/>
                <w:szCs w:val="26"/>
              </w:rPr>
            </w:pPr>
          </w:p>
        </w:tc>
        <w:tc>
          <w:tcPr>
            <w:tcW w:w="4252" w:type="dxa"/>
            <w:vAlign w:val="center"/>
          </w:tcPr>
          <w:p w14:paraId="010AC256" w14:textId="6C6A01DA" w:rsidR="00AB723D" w:rsidRPr="009F2978" w:rsidRDefault="00AB723D" w:rsidP="00AB723D">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835" w:type="dxa"/>
            <w:vAlign w:val="center"/>
          </w:tcPr>
          <w:p w14:paraId="14CE17FD" w14:textId="39D5E7E1" w:rsidR="00AB723D" w:rsidRPr="009F2978" w:rsidRDefault="00AB723D" w:rsidP="00AB723D">
            <w:pPr>
              <w:widowControl w:val="0"/>
              <w:spacing w:after="0" w:line="360" w:lineRule="exact"/>
              <w:jc w:val="center"/>
              <w:rPr>
                <w:sz w:val="26"/>
                <w:szCs w:val="26"/>
                <w:lang w:val="vi-VN"/>
              </w:rPr>
            </w:pPr>
            <w:proofErr w:type="spellStart"/>
            <w:r w:rsidRPr="009F2978">
              <w:rPr>
                <w:sz w:val="26"/>
                <w:szCs w:val="26"/>
              </w:rPr>
              <w:t>Số</w:t>
            </w:r>
            <w:proofErr w:type="spellEnd"/>
            <w:r w:rsidRPr="009F2978">
              <w:rPr>
                <w:sz w:val="26"/>
                <w:szCs w:val="26"/>
              </w:rPr>
              <w:t xml:space="preserve"> 2592/QĐ-ĐHV </w:t>
            </w:r>
            <w:proofErr w:type="spellStart"/>
            <w:r w:rsidRPr="009F2978">
              <w:rPr>
                <w:sz w:val="26"/>
                <w:szCs w:val="26"/>
              </w:rPr>
              <w:t>ngày</w:t>
            </w:r>
            <w:proofErr w:type="spellEnd"/>
            <w:r w:rsidRPr="009F2978">
              <w:rPr>
                <w:sz w:val="26"/>
                <w:szCs w:val="26"/>
              </w:rPr>
              <w:t xml:space="preserve"> 02/11/2021</w:t>
            </w:r>
          </w:p>
        </w:tc>
        <w:tc>
          <w:tcPr>
            <w:tcW w:w="2127" w:type="dxa"/>
          </w:tcPr>
          <w:p w14:paraId="417B07F9" w14:textId="5FA21CC2" w:rsidR="00AB723D" w:rsidRPr="009F2978" w:rsidRDefault="00AB723D" w:rsidP="00AB723D">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27EDB03D" w14:textId="77777777" w:rsidR="00AB723D" w:rsidRPr="009F2978" w:rsidRDefault="00AB723D" w:rsidP="00AB723D">
            <w:pPr>
              <w:widowControl w:val="0"/>
              <w:spacing w:after="0" w:line="360" w:lineRule="exact"/>
              <w:jc w:val="center"/>
              <w:rPr>
                <w:sz w:val="26"/>
                <w:szCs w:val="26"/>
              </w:rPr>
            </w:pPr>
          </w:p>
        </w:tc>
      </w:tr>
      <w:tr w:rsidR="009F2978" w:rsidRPr="009F2978" w14:paraId="55264D19" w14:textId="77777777" w:rsidTr="007D29D9">
        <w:tc>
          <w:tcPr>
            <w:tcW w:w="1702" w:type="dxa"/>
            <w:vMerge/>
            <w:vAlign w:val="center"/>
          </w:tcPr>
          <w:p w14:paraId="10BEC21A" w14:textId="77777777" w:rsidR="00AB723D" w:rsidRPr="009F2978" w:rsidRDefault="00AB723D" w:rsidP="00AB723D">
            <w:pPr>
              <w:widowControl w:val="0"/>
              <w:spacing w:after="0" w:line="360" w:lineRule="exact"/>
              <w:jc w:val="center"/>
              <w:rPr>
                <w:sz w:val="26"/>
                <w:szCs w:val="26"/>
              </w:rPr>
            </w:pPr>
          </w:p>
        </w:tc>
        <w:tc>
          <w:tcPr>
            <w:tcW w:w="709" w:type="dxa"/>
            <w:vAlign w:val="center"/>
          </w:tcPr>
          <w:p w14:paraId="012917B8" w14:textId="134E899C" w:rsidR="00AB723D" w:rsidRPr="009F2978" w:rsidRDefault="00AB723D" w:rsidP="00AB723D">
            <w:pPr>
              <w:widowControl w:val="0"/>
              <w:spacing w:after="0" w:line="360" w:lineRule="exact"/>
              <w:jc w:val="center"/>
              <w:rPr>
                <w:sz w:val="26"/>
                <w:szCs w:val="26"/>
              </w:rPr>
            </w:pPr>
            <w:r w:rsidRPr="009F2978">
              <w:rPr>
                <w:sz w:val="26"/>
                <w:szCs w:val="26"/>
              </w:rPr>
              <w:t>7</w:t>
            </w:r>
          </w:p>
        </w:tc>
        <w:tc>
          <w:tcPr>
            <w:tcW w:w="1701" w:type="dxa"/>
            <w:vAlign w:val="center"/>
          </w:tcPr>
          <w:p w14:paraId="207FB122" w14:textId="14B9D4CE" w:rsidR="00AB723D" w:rsidRPr="009F2978" w:rsidRDefault="00AB723D" w:rsidP="00AB723D">
            <w:pPr>
              <w:widowControl w:val="0"/>
              <w:spacing w:after="0" w:line="360" w:lineRule="exact"/>
              <w:jc w:val="center"/>
              <w:rPr>
                <w:sz w:val="26"/>
                <w:szCs w:val="26"/>
              </w:rPr>
            </w:pPr>
            <w:r w:rsidRPr="009F2978">
              <w:rPr>
                <w:sz w:val="26"/>
                <w:szCs w:val="26"/>
              </w:rPr>
              <w:t>H10.10.01.07</w:t>
            </w:r>
          </w:p>
        </w:tc>
        <w:tc>
          <w:tcPr>
            <w:tcW w:w="4252" w:type="dxa"/>
            <w:vAlign w:val="center"/>
          </w:tcPr>
          <w:p w14:paraId="5DBB1D2C" w14:textId="103095EB" w:rsidR="00AB723D" w:rsidRPr="009F2978" w:rsidRDefault="00AB723D" w:rsidP="00AB723D">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p>
        </w:tc>
        <w:tc>
          <w:tcPr>
            <w:tcW w:w="2835" w:type="dxa"/>
            <w:vAlign w:val="center"/>
          </w:tcPr>
          <w:p w14:paraId="6E5B12B0" w14:textId="13024B4E" w:rsidR="00AB723D" w:rsidRPr="009F2978" w:rsidRDefault="00AB723D" w:rsidP="00AB723D">
            <w:pPr>
              <w:widowControl w:val="0"/>
              <w:spacing w:after="0" w:line="360" w:lineRule="exact"/>
              <w:jc w:val="center"/>
              <w:rPr>
                <w:sz w:val="26"/>
                <w:szCs w:val="26"/>
              </w:rPr>
            </w:pP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năm</w:t>
            </w:r>
            <w:proofErr w:type="spellEnd"/>
          </w:p>
        </w:tc>
        <w:tc>
          <w:tcPr>
            <w:tcW w:w="2127" w:type="dxa"/>
          </w:tcPr>
          <w:p w14:paraId="36E8C919" w14:textId="5C4CA1B7" w:rsidR="00AB723D" w:rsidRPr="009F2978" w:rsidRDefault="00AB723D" w:rsidP="00AB723D">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1B7791EF" w14:textId="77777777" w:rsidR="00AB723D" w:rsidRPr="009F2978" w:rsidRDefault="00AB723D" w:rsidP="00AB723D">
            <w:pPr>
              <w:widowControl w:val="0"/>
              <w:spacing w:after="0" w:line="360" w:lineRule="exact"/>
              <w:jc w:val="center"/>
              <w:rPr>
                <w:sz w:val="26"/>
                <w:szCs w:val="26"/>
              </w:rPr>
            </w:pPr>
          </w:p>
        </w:tc>
      </w:tr>
      <w:tr w:rsidR="009F2978" w:rsidRPr="009F2978" w14:paraId="2FFAE6B7" w14:textId="77777777" w:rsidTr="007D29D9">
        <w:tc>
          <w:tcPr>
            <w:tcW w:w="1702" w:type="dxa"/>
            <w:vMerge/>
            <w:vAlign w:val="center"/>
          </w:tcPr>
          <w:p w14:paraId="77EF2921" w14:textId="77777777" w:rsidR="00AB723D" w:rsidRPr="009F2978" w:rsidRDefault="00AB723D" w:rsidP="00AB723D">
            <w:pPr>
              <w:widowControl w:val="0"/>
              <w:spacing w:after="0" w:line="360" w:lineRule="exact"/>
              <w:jc w:val="center"/>
              <w:rPr>
                <w:sz w:val="26"/>
                <w:szCs w:val="26"/>
              </w:rPr>
            </w:pPr>
          </w:p>
        </w:tc>
        <w:tc>
          <w:tcPr>
            <w:tcW w:w="709" w:type="dxa"/>
            <w:vAlign w:val="center"/>
          </w:tcPr>
          <w:p w14:paraId="2D09BBEB" w14:textId="642558F9" w:rsidR="00AB723D" w:rsidRPr="009F2978" w:rsidRDefault="00AB723D" w:rsidP="00AB723D">
            <w:pPr>
              <w:widowControl w:val="0"/>
              <w:spacing w:after="0" w:line="360" w:lineRule="exact"/>
              <w:jc w:val="center"/>
              <w:rPr>
                <w:sz w:val="26"/>
                <w:szCs w:val="26"/>
              </w:rPr>
            </w:pPr>
            <w:r w:rsidRPr="009F2978">
              <w:rPr>
                <w:sz w:val="26"/>
                <w:szCs w:val="26"/>
              </w:rPr>
              <w:t>8</w:t>
            </w:r>
          </w:p>
        </w:tc>
        <w:tc>
          <w:tcPr>
            <w:tcW w:w="1701" w:type="dxa"/>
            <w:vAlign w:val="center"/>
          </w:tcPr>
          <w:p w14:paraId="697AF39F" w14:textId="1D6FC6AB" w:rsidR="00AB723D" w:rsidRPr="009F2978" w:rsidRDefault="00AB723D" w:rsidP="00AB723D">
            <w:pPr>
              <w:widowControl w:val="0"/>
              <w:spacing w:after="0" w:line="360" w:lineRule="exact"/>
              <w:jc w:val="center"/>
              <w:rPr>
                <w:sz w:val="26"/>
                <w:szCs w:val="26"/>
              </w:rPr>
            </w:pPr>
            <w:r w:rsidRPr="009F2978">
              <w:rPr>
                <w:sz w:val="26"/>
                <w:szCs w:val="26"/>
              </w:rPr>
              <w:t>H10.10.01.08</w:t>
            </w:r>
          </w:p>
        </w:tc>
        <w:tc>
          <w:tcPr>
            <w:tcW w:w="4252" w:type="dxa"/>
            <w:vAlign w:val="center"/>
          </w:tcPr>
          <w:p w14:paraId="2CE0FF04" w14:textId="7076C1C5" w:rsidR="00AB723D" w:rsidRPr="009F2978" w:rsidRDefault="00AB723D" w:rsidP="00AB723D">
            <w:pPr>
              <w:widowControl w:val="0"/>
              <w:spacing w:after="0" w:line="360" w:lineRule="exact"/>
              <w:jc w:val="both"/>
              <w:rPr>
                <w:sz w:val="26"/>
                <w:szCs w:val="26"/>
              </w:rPr>
            </w:pPr>
            <w:proofErr w:type="spellStart"/>
            <w:r w:rsidRPr="009F2978">
              <w:rPr>
                <w:sz w:val="26"/>
                <w:szCs w:val="26"/>
              </w:rPr>
              <w:t>Biên</w:t>
            </w:r>
            <w:proofErr w:type="spellEnd"/>
            <w:r w:rsidRPr="009F2978">
              <w:rPr>
                <w:sz w:val="26"/>
                <w:szCs w:val="26"/>
              </w:rPr>
              <w:t xml:space="preserve"> </w:t>
            </w: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Họp</w:t>
            </w:r>
            <w:proofErr w:type="spellEnd"/>
            <w:r w:rsidRPr="009F2978">
              <w:rPr>
                <w:sz w:val="26"/>
                <w:szCs w:val="26"/>
              </w:rPr>
              <w:t xml:space="preserve"> HĐKH khoa GDMN</w:t>
            </w:r>
          </w:p>
        </w:tc>
        <w:tc>
          <w:tcPr>
            <w:tcW w:w="2835" w:type="dxa"/>
            <w:vAlign w:val="center"/>
          </w:tcPr>
          <w:p w14:paraId="4EA417A4" w14:textId="3ADC66C4" w:rsidR="00AB723D" w:rsidRPr="009F2978" w:rsidRDefault="00B95BAB" w:rsidP="00AB723D">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2019-2023</w:t>
            </w:r>
          </w:p>
        </w:tc>
        <w:tc>
          <w:tcPr>
            <w:tcW w:w="2127" w:type="dxa"/>
          </w:tcPr>
          <w:p w14:paraId="082BCA98" w14:textId="45616C97" w:rsidR="00AB723D" w:rsidRPr="009F2978" w:rsidRDefault="00AB723D" w:rsidP="00AB723D">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1307DECC" w14:textId="77777777" w:rsidR="00AB723D" w:rsidRPr="009F2978" w:rsidRDefault="00AB723D" w:rsidP="00AB723D">
            <w:pPr>
              <w:widowControl w:val="0"/>
              <w:spacing w:after="0" w:line="360" w:lineRule="exact"/>
              <w:jc w:val="center"/>
              <w:rPr>
                <w:sz w:val="26"/>
                <w:szCs w:val="26"/>
              </w:rPr>
            </w:pPr>
          </w:p>
        </w:tc>
      </w:tr>
      <w:tr w:rsidR="009F2978" w:rsidRPr="009F2978" w14:paraId="1ECDC4A0" w14:textId="77777777" w:rsidTr="007D29D9">
        <w:tc>
          <w:tcPr>
            <w:tcW w:w="1702" w:type="dxa"/>
            <w:vMerge/>
            <w:vAlign w:val="center"/>
          </w:tcPr>
          <w:p w14:paraId="5F3B2E91" w14:textId="77777777" w:rsidR="00913115" w:rsidRPr="009F2978" w:rsidRDefault="00913115" w:rsidP="00913115">
            <w:pPr>
              <w:widowControl w:val="0"/>
              <w:spacing w:after="0" w:line="360" w:lineRule="exact"/>
              <w:jc w:val="center"/>
              <w:rPr>
                <w:sz w:val="26"/>
                <w:szCs w:val="26"/>
              </w:rPr>
            </w:pPr>
          </w:p>
        </w:tc>
        <w:tc>
          <w:tcPr>
            <w:tcW w:w="709" w:type="dxa"/>
            <w:vAlign w:val="center"/>
          </w:tcPr>
          <w:p w14:paraId="7C7668B5" w14:textId="10A00669" w:rsidR="00913115" w:rsidRPr="009F2978" w:rsidRDefault="00913115" w:rsidP="00913115">
            <w:pPr>
              <w:widowControl w:val="0"/>
              <w:spacing w:after="0" w:line="360" w:lineRule="exact"/>
              <w:jc w:val="center"/>
              <w:rPr>
                <w:sz w:val="26"/>
                <w:szCs w:val="26"/>
              </w:rPr>
            </w:pPr>
            <w:r w:rsidRPr="009F2978">
              <w:rPr>
                <w:sz w:val="26"/>
                <w:szCs w:val="26"/>
              </w:rPr>
              <w:t>9</w:t>
            </w:r>
          </w:p>
        </w:tc>
        <w:tc>
          <w:tcPr>
            <w:tcW w:w="1701" w:type="dxa"/>
            <w:vAlign w:val="center"/>
          </w:tcPr>
          <w:p w14:paraId="659BE781" w14:textId="1BB75EA7" w:rsidR="00913115" w:rsidRPr="009F2978" w:rsidRDefault="00913115" w:rsidP="00913115">
            <w:pPr>
              <w:widowControl w:val="0"/>
              <w:spacing w:after="0" w:line="360" w:lineRule="exact"/>
              <w:jc w:val="center"/>
              <w:rPr>
                <w:sz w:val="26"/>
                <w:szCs w:val="26"/>
              </w:rPr>
            </w:pPr>
            <w:r w:rsidRPr="009F2978">
              <w:rPr>
                <w:sz w:val="26"/>
                <w:szCs w:val="26"/>
              </w:rPr>
              <w:t>H10.10.01.09</w:t>
            </w:r>
          </w:p>
        </w:tc>
        <w:tc>
          <w:tcPr>
            <w:tcW w:w="4252" w:type="dxa"/>
            <w:vAlign w:val="center"/>
          </w:tcPr>
          <w:p w14:paraId="290D3487" w14:textId="2F23EF4C" w:rsidR="00913115" w:rsidRPr="009F2978" w:rsidRDefault="00913115" w:rsidP="00913115">
            <w:pPr>
              <w:widowControl w:val="0"/>
              <w:spacing w:after="0" w:line="360" w:lineRule="exact"/>
              <w:jc w:val="both"/>
              <w:rPr>
                <w:sz w:val="26"/>
                <w:szCs w:val="26"/>
              </w:rPr>
            </w:pPr>
            <w:proofErr w:type="spellStart"/>
            <w:r w:rsidRPr="009F2978">
              <w:rPr>
                <w:sz w:val="26"/>
                <w:szCs w:val="26"/>
              </w:rPr>
              <w:t>Dữ</w:t>
            </w:r>
            <w:proofErr w:type="spellEnd"/>
            <w:r w:rsidRPr="009F2978">
              <w:rPr>
                <w:sz w:val="26"/>
                <w:szCs w:val="26"/>
              </w:rPr>
              <w:t xml:space="preserve"> </w:t>
            </w:r>
            <w:proofErr w:type="spellStart"/>
            <w:r w:rsidRPr="009F2978">
              <w:rPr>
                <w:sz w:val="26"/>
                <w:szCs w:val="26"/>
              </w:rPr>
              <w:t>liệu</w:t>
            </w:r>
            <w:proofErr w:type="spellEnd"/>
            <w:r w:rsidRPr="009F2978">
              <w:rPr>
                <w:sz w:val="26"/>
                <w:szCs w:val="26"/>
              </w:rPr>
              <w:t xml:space="preserve"> </w:t>
            </w:r>
            <w:proofErr w:type="spellStart"/>
            <w:r w:rsidRPr="009F2978">
              <w:rPr>
                <w:sz w:val="26"/>
                <w:szCs w:val="26"/>
              </w:rPr>
              <w:t>khảo</w:t>
            </w:r>
            <w:proofErr w:type="spellEnd"/>
            <w:r w:rsidRPr="009F2978">
              <w:rPr>
                <w:sz w:val="26"/>
                <w:szCs w:val="26"/>
              </w:rPr>
              <w:t xml:space="preserve"> </w:t>
            </w:r>
            <w:proofErr w:type="spellStart"/>
            <w:r w:rsidRPr="009F2978">
              <w:rPr>
                <w:sz w:val="26"/>
                <w:szCs w:val="26"/>
              </w:rPr>
              <w:t>sát</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thời</w:t>
            </w:r>
            <w:proofErr w:type="spellEnd"/>
            <w:r w:rsidRPr="009F2978">
              <w:rPr>
                <w:sz w:val="26"/>
                <w:szCs w:val="26"/>
              </w:rPr>
              <w:t xml:space="preserve"> </w:t>
            </w:r>
            <w:proofErr w:type="spellStart"/>
            <w:r w:rsidRPr="009F2978">
              <w:rPr>
                <w:sz w:val="26"/>
                <w:szCs w:val="26"/>
              </w:rPr>
              <w:t>điểm</w:t>
            </w:r>
            <w:proofErr w:type="spellEnd"/>
            <w:r w:rsidRPr="009F2978">
              <w:rPr>
                <w:sz w:val="26"/>
                <w:szCs w:val="26"/>
              </w:rPr>
              <w:t xml:space="preserve"> </w:t>
            </w:r>
            <w:proofErr w:type="spellStart"/>
            <w:r w:rsidRPr="009F2978">
              <w:rPr>
                <w:sz w:val="26"/>
                <w:szCs w:val="26"/>
              </w:rPr>
              <w:t>tốt</w:t>
            </w:r>
            <w:proofErr w:type="spellEnd"/>
            <w:r w:rsidRPr="009F2978">
              <w:rPr>
                <w:sz w:val="26"/>
                <w:szCs w:val="26"/>
              </w:rPr>
              <w:t xml:space="preserve"> </w:t>
            </w:r>
            <w:proofErr w:type="spellStart"/>
            <w:r w:rsidRPr="009F2978">
              <w:rPr>
                <w:sz w:val="26"/>
                <w:szCs w:val="26"/>
              </w:rPr>
              <w:t>nghiệp</w:t>
            </w:r>
            <w:proofErr w:type="spellEnd"/>
          </w:p>
        </w:tc>
        <w:tc>
          <w:tcPr>
            <w:tcW w:w="2835" w:type="dxa"/>
          </w:tcPr>
          <w:p w14:paraId="7AA4F1C3" w14:textId="491E97FC" w:rsidR="00913115" w:rsidRPr="009F2978" w:rsidRDefault="00913115" w:rsidP="00913115">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2019-2023</w:t>
            </w:r>
          </w:p>
        </w:tc>
        <w:tc>
          <w:tcPr>
            <w:tcW w:w="2127" w:type="dxa"/>
          </w:tcPr>
          <w:p w14:paraId="24DBB410" w14:textId="342A2A4E" w:rsidR="00913115" w:rsidRPr="009F2978" w:rsidRDefault="00913115" w:rsidP="00913115">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1B9784C9" w14:textId="77777777" w:rsidR="00913115" w:rsidRPr="009F2978" w:rsidRDefault="00913115" w:rsidP="00913115">
            <w:pPr>
              <w:widowControl w:val="0"/>
              <w:spacing w:after="0" w:line="360" w:lineRule="exact"/>
              <w:jc w:val="center"/>
              <w:rPr>
                <w:sz w:val="26"/>
                <w:szCs w:val="26"/>
              </w:rPr>
            </w:pPr>
          </w:p>
        </w:tc>
      </w:tr>
      <w:tr w:rsidR="009F2978" w:rsidRPr="009F2978" w14:paraId="2DC4BEEF" w14:textId="77777777" w:rsidTr="007D29D9">
        <w:tc>
          <w:tcPr>
            <w:tcW w:w="1702" w:type="dxa"/>
            <w:vMerge/>
            <w:vAlign w:val="center"/>
          </w:tcPr>
          <w:p w14:paraId="759CF1C1" w14:textId="77777777" w:rsidR="00913115" w:rsidRPr="009F2978" w:rsidRDefault="00913115" w:rsidP="00913115">
            <w:pPr>
              <w:widowControl w:val="0"/>
              <w:spacing w:after="0" w:line="360" w:lineRule="exact"/>
              <w:jc w:val="center"/>
              <w:rPr>
                <w:sz w:val="26"/>
                <w:szCs w:val="26"/>
              </w:rPr>
            </w:pPr>
          </w:p>
        </w:tc>
        <w:tc>
          <w:tcPr>
            <w:tcW w:w="709" w:type="dxa"/>
            <w:vAlign w:val="center"/>
          </w:tcPr>
          <w:p w14:paraId="20F35F8B" w14:textId="134C82EA" w:rsidR="00913115" w:rsidRPr="009F2978" w:rsidRDefault="00913115" w:rsidP="00913115">
            <w:pPr>
              <w:widowControl w:val="0"/>
              <w:spacing w:after="0" w:line="360" w:lineRule="exact"/>
              <w:jc w:val="center"/>
              <w:rPr>
                <w:sz w:val="26"/>
                <w:szCs w:val="26"/>
              </w:rPr>
            </w:pPr>
            <w:r w:rsidRPr="009F2978">
              <w:rPr>
                <w:sz w:val="26"/>
                <w:szCs w:val="26"/>
              </w:rPr>
              <w:t>10</w:t>
            </w:r>
          </w:p>
        </w:tc>
        <w:tc>
          <w:tcPr>
            <w:tcW w:w="1701" w:type="dxa"/>
            <w:vAlign w:val="center"/>
          </w:tcPr>
          <w:p w14:paraId="33A516A9" w14:textId="528986C5" w:rsidR="00913115" w:rsidRPr="009F2978" w:rsidRDefault="00913115" w:rsidP="00913115">
            <w:pPr>
              <w:widowControl w:val="0"/>
              <w:spacing w:after="0" w:line="360" w:lineRule="exact"/>
              <w:jc w:val="center"/>
              <w:rPr>
                <w:sz w:val="26"/>
                <w:szCs w:val="26"/>
              </w:rPr>
            </w:pPr>
            <w:r w:rsidRPr="009F2978">
              <w:rPr>
                <w:sz w:val="26"/>
                <w:szCs w:val="26"/>
              </w:rPr>
              <w:t>H10.10.01.10</w:t>
            </w:r>
          </w:p>
        </w:tc>
        <w:tc>
          <w:tcPr>
            <w:tcW w:w="4252" w:type="dxa"/>
            <w:vAlign w:val="center"/>
          </w:tcPr>
          <w:p w14:paraId="5F632FF4" w14:textId="7946FF9B" w:rsidR="00913115" w:rsidRPr="009F2978" w:rsidRDefault="00913115" w:rsidP="00913115">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chương</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nghị</w:t>
            </w:r>
            <w:proofErr w:type="spellEnd"/>
            <w:r w:rsidRPr="009F2978">
              <w:rPr>
                <w:sz w:val="26"/>
                <w:szCs w:val="26"/>
              </w:rPr>
              <w:t xml:space="preserve">, </w:t>
            </w: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thảo</w:t>
            </w:r>
            <w:proofErr w:type="spellEnd"/>
            <w:r w:rsidRPr="009F2978">
              <w:rPr>
                <w:sz w:val="26"/>
                <w:szCs w:val="26"/>
              </w:rPr>
              <w:t xml:space="preserve"> </w:t>
            </w: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năm</w:t>
            </w:r>
            <w:proofErr w:type="spellEnd"/>
          </w:p>
        </w:tc>
        <w:tc>
          <w:tcPr>
            <w:tcW w:w="2835" w:type="dxa"/>
          </w:tcPr>
          <w:p w14:paraId="7B338651" w14:textId="35B970AB" w:rsidR="00913115" w:rsidRPr="009F2978" w:rsidRDefault="00913115" w:rsidP="00913115">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2019-2023</w:t>
            </w:r>
          </w:p>
        </w:tc>
        <w:tc>
          <w:tcPr>
            <w:tcW w:w="2127" w:type="dxa"/>
          </w:tcPr>
          <w:p w14:paraId="02B4DA19" w14:textId="013B072F" w:rsidR="00913115" w:rsidRPr="009F2978" w:rsidRDefault="00913115" w:rsidP="00913115">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6F1FB08B" w14:textId="77777777" w:rsidR="00913115" w:rsidRPr="009F2978" w:rsidRDefault="00913115" w:rsidP="00913115">
            <w:pPr>
              <w:widowControl w:val="0"/>
              <w:spacing w:after="0" w:line="360" w:lineRule="exact"/>
              <w:jc w:val="center"/>
              <w:rPr>
                <w:sz w:val="26"/>
                <w:szCs w:val="26"/>
              </w:rPr>
            </w:pPr>
          </w:p>
        </w:tc>
      </w:tr>
      <w:tr w:rsidR="009F2978" w:rsidRPr="009F2978" w14:paraId="5C0A43D4" w14:textId="77777777" w:rsidTr="007D29D9">
        <w:tc>
          <w:tcPr>
            <w:tcW w:w="1702" w:type="dxa"/>
            <w:vMerge/>
            <w:vAlign w:val="center"/>
          </w:tcPr>
          <w:p w14:paraId="3FB1255E" w14:textId="77777777" w:rsidR="00913115" w:rsidRPr="009F2978" w:rsidRDefault="00913115" w:rsidP="00913115">
            <w:pPr>
              <w:widowControl w:val="0"/>
              <w:spacing w:after="0" w:line="360" w:lineRule="exact"/>
              <w:jc w:val="center"/>
              <w:rPr>
                <w:sz w:val="26"/>
                <w:szCs w:val="26"/>
              </w:rPr>
            </w:pPr>
          </w:p>
        </w:tc>
        <w:tc>
          <w:tcPr>
            <w:tcW w:w="709" w:type="dxa"/>
            <w:vAlign w:val="center"/>
          </w:tcPr>
          <w:p w14:paraId="09F350F5" w14:textId="541B7D2D" w:rsidR="00913115" w:rsidRPr="009F2978" w:rsidRDefault="00913115" w:rsidP="00913115">
            <w:pPr>
              <w:widowControl w:val="0"/>
              <w:spacing w:after="0" w:line="360" w:lineRule="exact"/>
              <w:jc w:val="center"/>
              <w:rPr>
                <w:sz w:val="26"/>
                <w:szCs w:val="26"/>
              </w:rPr>
            </w:pPr>
            <w:r w:rsidRPr="009F2978">
              <w:rPr>
                <w:sz w:val="26"/>
                <w:szCs w:val="26"/>
              </w:rPr>
              <w:t>11</w:t>
            </w:r>
          </w:p>
        </w:tc>
        <w:tc>
          <w:tcPr>
            <w:tcW w:w="1701" w:type="dxa"/>
            <w:vAlign w:val="center"/>
          </w:tcPr>
          <w:p w14:paraId="56757742" w14:textId="495F25B3" w:rsidR="00913115" w:rsidRPr="009F2978" w:rsidRDefault="00913115" w:rsidP="00913115">
            <w:pPr>
              <w:widowControl w:val="0"/>
              <w:spacing w:after="0" w:line="360" w:lineRule="exact"/>
              <w:jc w:val="center"/>
              <w:rPr>
                <w:sz w:val="26"/>
                <w:szCs w:val="26"/>
              </w:rPr>
            </w:pPr>
            <w:r w:rsidRPr="009F2978">
              <w:rPr>
                <w:sz w:val="26"/>
                <w:szCs w:val="26"/>
              </w:rPr>
              <w:t>H10.10.01.11</w:t>
            </w:r>
          </w:p>
        </w:tc>
        <w:tc>
          <w:tcPr>
            <w:tcW w:w="4252" w:type="dxa"/>
            <w:vAlign w:val="center"/>
          </w:tcPr>
          <w:p w14:paraId="736CF7EA" w14:textId="7F7C374D" w:rsidR="00913115" w:rsidRPr="009F2978" w:rsidRDefault="00913115" w:rsidP="00913115">
            <w:pPr>
              <w:widowControl w:val="0"/>
              <w:spacing w:after="0" w:line="360" w:lineRule="exact"/>
              <w:jc w:val="both"/>
              <w:rPr>
                <w:sz w:val="26"/>
                <w:szCs w:val="26"/>
              </w:rPr>
            </w:pPr>
            <w:proofErr w:type="spellStart"/>
            <w:r w:rsidRPr="009F2978">
              <w:rPr>
                <w:sz w:val="26"/>
                <w:szCs w:val="26"/>
              </w:rPr>
              <w:t>Biên</w:t>
            </w:r>
            <w:proofErr w:type="spellEnd"/>
            <w:r w:rsidRPr="009F2978">
              <w:rPr>
                <w:sz w:val="26"/>
                <w:szCs w:val="26"/>
              </w:rPr>
              <w:t xml:space="preserve"> </w:t>
            </w: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Họp</w:t>
            </w:r>
            <w:proofErr w:type="spellEnd"/>
            <w:r w:rsidRPr="009F2978">
              <w:rPr>
                <w:sz w:val="26"/>
                <w:szCs w:val="26"/>
              </w:rPr>
              <w:t xml:space="preserve"> HĐKH khoa GDMN</w:t>
            </w:r>
          </w:p>
        </w:tc>
        <w:tc>
          <w:tcPr>
            <w:tcW w:w="2835" w:type="dxa"/>
          </w:tcPr>
          <w:p w14:paraId="366FBD27" w14:textId="26242CF6" w:rsidR="00913115" w:rsidRPr="009F2978" w:rsidRDefault="00913115" w:rsidP="00913115">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2019-2023</w:t>
            </w:r>
          </w:p>
        </w:tc>
        <w:tc>
          <w:tcPr>
            <w:tcW w:w="2127" w:type="dxa"/>
            <w:vAlign w:val="center"/>
          </w:tcPr>
          <w:p w14:paraId="77B83F6E" w14:textId="252A1349" w:rsidR="00913115" w:rsidRPr="009F2978" w:rsidRDefault="00913115" w:rsidP="00913115">
            <w:pPr>
              <w:widowControl w:val="0"/>
              <w:spacing w:after="0" w:line="360" w:lineRule="exact"/>
              <w:jc w:val="center"/>
              <w:rPr>
                <w:sz w:val="26"/>
                <w:szCs w:val="26"/>
              </w:rPr>
            </w:pPr>
            <w:r w:rsidRPr="009F2978">
              <w:rPr>
                <w:sz w:val="26"/>
                <w:szCs w:val="26"/>
              </w:rPr>
              <w:t>Khoa GDMN</w:t>
            </w:r>
          </w:p>
        </w:tc>
        <w:tc>
          <w:tcPr>
            <w:tcW w:w="992" w:type="dxa"/>
            <w:vAlign w:val="center"/>
          </w:tcPr>
          <w:p w14:paraId="72665CFD" w14:textId="77777777" w:rsidR="00913115" w:rsidRPr="009F2978" w:rsidRDefault="00913115" w:rsidP="00913115">
            <w:pPr>
              <w:widowControl w:val="0"/>
              <w:spacing w:after="0" w:line="360" w:lineRule="exact"/>
              <w:jc w:val="center"/>
              <w:rPr>
                <w:sz w:val="26"/>
                <w:szCs w:val="26"/>
              </w:rPr>
            </w:pPr>
          </w:p>
        </w:tc>
      </w:tr>
      <w:tr w:rsidR="009F2978" w:rsidRPr="009F2978" w14:paraId="6B0C82D0" w14:textId="77777777" w:rsidTr="007D29D9">
        <w:tc>
          <w:tcPr>
            <w:tcW w:w="1702" w:type="dxa"/>
            <w:vMerge w:val="restart"/>
            <w:vAlign w:val="center"/>
          </w:tcPr>
          <w:p w14:paraId="477B6372" w14:textId="77777777" w:rsidR="00E0421E" w:rsidRPr="009F2978" w:rsidRDefault="00E0421E" w:rsidP="009D2F43">
            <w:pPr>
              <w:widowControl w:val="0"/>
              <w:spacing w:after="0" w:line="360" w:lineRule="exact"/>
              <w:jc w:val="center"/>
              <w:rPr>
                <w:sz w:val="26"/>
                <w:szCs w:val="26"/>
              </w:rPr>
            </w:pP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10.2</w:t>
            </w:r>
          </w:p>
        </w:tc>
        <w:tc>
          <w:tcPr>
            <w:tcW w:w="709" w:type="dxa"/>
            <w:vAlign w:val="center"/>
          </w:tcPr>
          <w:p w14:paraId="63A2D5C4" w14:textId="77777777" w:rsidR="00E0421E" w:rsidRPr="009F2978" w:rsidRDefault="00E0421E" w:rsidP="009D2F43">
            <w:pPr>
              <w:widowControl w:val="0"/>
              <w:spacing w:after="0" w:line="360" w:lineRule="exact"/>
              <w:jc w:val="center"/>
              <w:rPr>
                <w:sz w:val="26"/>
                <w:szCs w:val="26"/>
              </w:rPr>
            </w:pPr>
            <w:r w:rsidRPr="009F2978">
              <w:rPr>
                <w:sz w:val="26"/>
                <w:szCs w:val="26"/>
              </w:rPr>
              <w:t>1</w:t>
            </w:r>
          </w:p>
        </w:tc>
        <w:tc>
          <w:tcPr>
            <w:tcW w:w="1701" w:type="dxa"/>
            <w:vAlign w:val="center"/>
          </w:tcPr>
          <w:p w14:paraId="78EFB9BC" w14:textId="77777777" w:rsidR="00E0421E" w:rsidRPr="009F2978" w:rsidRDefault="00E0421E" w:rsidP="009D2F43">
            <w:pPr>
              <w:widowControl w:val="0"/>
              <w:spacing w:after="0" w:line="360" w:lineRule="exact"/>
              <w:rPr>
                <w:sz w:val="26"/>
                <w:szCs w:val="26"/>
              </w:rPr>
            </w:pPr>
            <w:r w:rsidRPr="009F2978">
              <w:rPr>
                <w:sz w:val="26"/>
                <w:szCs w:val="26"/>
              </w:rPr>
              <w:t>H10.10.02.01</w:t>
            </w:r>
          </w:p>
        </w:tc>
        <w:tc>
          <w:tcPr>
            <w:tcW w:w="4252" w:type="dxa"/>
            <w:vAlign w:val="center"/>
          </w:tcPr>
          <w:p w14:paraId="1FB552F7" w14:textId="4729DBAB" w:rsidR="00E0421E" w:rsidRPr="009F2978" w:rsidRDefault="00E0421E" w:rsidP="009D2F43">
            <w:pPr>
              <w:widowControl w:val="0"/>
              <w:spacing w:after="0" w:line="360" w:lineRule="exact"/>
              <w:jc w:val="both"/>
              <w:rPr>
                <w:sz w:val="26"/>
                <w:szCs w:val="26"/>
              </w:rPr>
            </w:pPr>
            <w:r w:rsidRPr="009F2978">
              <w:rPr>
                <w:iCs/>
                <w:sz w:val="26"/>
                <w:szCs w:val="26"/>
                <w:lang w:val="vi-VN"/>
              </w:rPr>
              <w:t xml:space="preserve">Thông tư của Bộ Giáo dục và Đào tạo quy định về khối lượng kiến thức tối </w:t>
            </w:r>
            <w:r w:rsidRPr="009F2978">
              <w:rPr>
                <w:iCs/>
                <w:sz w:val="26"/>
                <w:szCs w:val="26"/>
                <w:lang w:val="vi-VN"/>
              </w:rPr>
              <w:lastRenderedPageBreak/>
              <w:t>thiểu, yêu cầu về năng lực mà người học đạt được sau khi tốt nghiệp đối với mỗi trình độ đào tạo của giáo dục sau đại học và quy trình xây dựng, thẩm định, ban hành chương trình đào tạo trình độ sau đại học, thạc sĩ, tiến sĩ</w:t>
            </w:r>
          </w:p>
        </w:tc>
        <w:tc>
          <w:tcPr>
            <w:tcW w:w="2835" w:type="dxa"/>
            <w:vAlign w:val="center"/>
          </w:tcPr>
          <w:p w14:paraId="0A3C9657" w14:textId="2BDD03DE" w:rsidR="00E0421E" w:rsidRPr="009F2978" w:rsidRDefault="00E0421E" w:rsidP="009D2F43">
            <w:pPr>
              <w:widowControl w:val="0"/>
              <w:spacing w:after="0" w:line="360" w:lineRule="exact"/>
              <w:jc w:val="center"/>
              <w:rPr>
                <w:sz w:val="26"/>
                <w:szCs w:val="26"/>
              </w:rPr>
            </w:pPr>
            <w:r w:rsidRPr="009F2978">
              <w:rPr>
                <w:iCs/>
                <w:sz w:val="26"/>
                <w:szCs w:val="26"/>
                <w:lang w:val="vi-VN"/>
              </w:rPr>
              <w:lastRenderedPageBreak/>
              <w:t>số 07/2015/TT-BGDDT ngày 16/4/2015</w:t>
            </w:r>
          </w:p>
        </w:tc>
        <w:tc>
          <w:tcPr>
            <w:tcW w:w="2127" w:type="dxa"/>
            <w:vAlign w:val="center"/>
          </w:tcPr>
          <w:p w14:paraId="51603B75" w14:textId="79D1440D" w:rsidR="00E0421E" w:rsidRPr="009F2978" w:rsidRDefault="003D0973" w:rsidP="009D2F43">
            <w:pPr>
              <w:widowControl w:val="0"/>
              <w:spacing w:after="0" w:line="360" w:lineRule="exact"/>
              <w:jc w:val="center"/>
              <w:rPr>
                <w:sz w:val="26"/>
                <w:szCs w:val="26"/>
              </w:rPr>
            </w:pPr>
            <w:proofErr w:type="spellStart"/>
            <w:r w:rsidRPr="009F2978">
              <w:rPr>
                <w:sz w:val="26"/>
                <w:szCs w:val="26"/>
              </w:rPr>
              <w:t>Bộ</w:t>
            </w:r>
            <w:proofErr w:type="spellEnd"/>
            <w:r w:rsidRPr="009F2978">
              <w:rPr>
                <w:sz w:val="26"/>
                <w:szCs w:val="26"/>
              </w:rPr>
              <w:t xml:space="preserve"> GD&amp;ĐT</w:t>
            </w:r>
          </w:p>
        </w:tc>
        <w:tc>
          <w:tcPr>
            <w:tcW w:w="992" w:type="dxa"/>
            <w:vAlign w:val="center"/>
          </w:tcPr>
          <w:p w14:paraId="73D5C5A7" w14:textId="77777777" w:rsidR="00E0421E" w:rsidRPr="009F2978" w:rsidRDefault="00E0421E" w:rsidP="009D2F43">
            <w:pPr>
              <w:widowControl w:val="0"/>
              <w:spacing w:after="0" w:line="360" w:lineRule="exact"/>
              <w:jc w:val="center"/>
              <w:rPr>
                <w:sz w:val="26"/>
                <w:szCs w:val="26"/>
              </w:rPr>
            </w:pPr>
          </w:p>
        </w:tc>
      </w:tr>
      <w:tr w:rsidR="009F2978" w:rsidRPr="009F2978" w14:paraId="229337C4" w14:textId="77777777" w:rsidTr="007D29D9">
        <w:tc>
          <w:tcPr>
            <w:tcW w:w="1702" w:type="dxa"/>
            <w:vMerge/>
            <w:vAlign w:val="center"/>
          </w:tcPr>
          <w:p w14:paraId="2008F023" w14:textId="77777777" w:rsidR="00E0421E" w:rsidRPr="009F2978" w:rsidRDefault="00E0421E" w:rsidP="009D2F43">
            <w:pPr>
              <w:widowControl w:val="0"/>
              <w:spacing w:after="0" w:line="360" w:lineRule="exact"/>
              <w:jc w:val="center"/>
              <w:rPr>
                <w:sz w:val="26"/>
                <w:szCs w:val="26"/>
              </w:rPr>
            </w:pPr>
          </w:p>
        </w:tc>
        <w:tc>
          <w:tcPr>
            <w:tcW w:w="709" w:type="dxa"/>
            <w:vAlign w:val="center"/>
          </w:tcPr>
          <w:p w14:paraId="11F13D9E" w14:textId="77777777" w:rsidR="00E0421E" w:rsidRPr="009F2978" w:rsidRDefault="00E0421E" w:rsidP="009D2F43">
            <w:pPr>
              <w:widowControl w:val="0"/>
              <w:spacing w:after="0" w:line="360" w:lineRule="exact"/>
              <w:jc w:val="center"/>
              <w:rPr>
                <w:sz w:val="26"/>
                <w:szCs w:val="26"/>
              </w:rPr>
            </w:pPr>
            <w:r w:rsidRPr="009F2978">
              <w:rPr>
                <w:sz w:val="26"/>
                <w:szCs w:val="26"/>
              </w:rPr>
              <w:t>2</w:t>
            </w:r>
          </w:p>
        </w:tc>
        <w:tc>
          <w:tcPr>
            <w:tcW w:w="1701" w:type="dxa"/>
            <w:vAlign w:val="center"/>
          </w:tcPr>
          <w:p w14:paraId="6ED59423" w14:textId="77777777" w:rsidR="00E0421E" w:rsidRPr="009F2978" w:rsidRDefault="00E0421E" w:rsidP="009D2F43">
            <w:pPr>
              <w:widowControl w:val="0"/>
              <w:spacing w:after="0" w:line="360" w:lineRule="exact"/>
              <w:jc w:val="center"/>
              <w:rPr>
                <w:sz w:val="26"/>
                <w:szCs w:val="26"/>
              </w:rPr>
            </w:pPr>
            <w:r w:rsidRPr="009F2978">
              <w:rPr>
                <w:sz w:val="26"/>
                <w:szCs w:val="26"/>
              </w:rPr>
              <w:t>H10.10.02.02</w:t>
            </w:r>
          </w:p>
        </w:tc>
        <w:tc>
          <w:tcPr>
            <w:tcW w:w="4252" w:type="dxa"/>
            <w:vAlign w:val="center"/>
          </w:tcPr>
          <w:p w14:paraId="12A0F655" w14:textId="6AFB4A9D" w:rsidR="00E0421E" w:rsidRPr="009F2978" w:rsidRDefault="00E0421E" w:rsidP="009D2F43">
            <w:pPr>
              <w:widowControl w:val="0"/>
              <w:spacing w:after="0" w:line="360" w:lineRule="exact"/>
              <w:jc w:val="both"/>
              <w:rPr>
                <w:sz w:val="26"/>
                <w:szCs w:val="26"/>
              </w:rPr>
            </w:pPr>
            <w:r w:rsidRPr="009F2978">
              <w:rPr>
                <w:iCs/>
                <w:sz w:val="26"/>
                <w:szCs w:val="26"/>
                <w:lang w:val="vi-VN"/>
              </w:rPr>
              <w:t>Quy định đào tạo trình độ thạc sĩ</w:t>
            </w:r>
          </w:p>
        </w:tc>
        <w:tc>
          <w:tcPr>
            <w:tcW w:w="2835" w:type="dxa"/>
            <w:vAlign w:val="center"/>
          </w:tcPr>
          <w:p w14:paraId="4416D8D8" w14:textId="029FC39C" w:rsidR="00812D93" w:rsidRPr="009F2978" w:rsidRDefault="00812D93" w:rsidP="00812D93">
            <w:pPr>
              <w:widowControl w:val="0"/>
              <w:spacing w:after="0" w:line="360" w:lineRule="exact"/>
              <w:jc w:val="center"/>
              <w:rPr>
                <w:sz w:val="26"/>
                <w:szCs w:val="26"/>
              </w:rPr>
            </w:pPr>
            <w:r w:rsidRPr="009F2978">
              <w:rPr>
                <w:sz w:val="26"/>
                <w:szCs w:val="26"/>
                <w:lang w:val="vi-VN"/>
              </w:rPr>
              <w:t>Số 863/QĐ_ĐHV ngày 20/7/2016</w:t>
            </w:r>
          </w:p>
        </w:tc>
        <w:tc>
          <w:tcPr>
            <w:tcW w:w="2127" w:type="dxa"/>
            <w:vAlign w:val="center"/>
          </w:tcPr>
          <w:p w14:paraId="3B89B8A0" w14:textId="02668F9C" w:rsidR="00E0421E" w:rsidRPr="009F2978" w:rsidRDefault="00E0421E" w:rsidP="009D2F43">
            <w:pPr>
              <w:widowControl w:val="0"/>
              <w:spacing w:after="0" w:line="360" w:lineRule="exact"/>
              <w:jc w:val="center"/>
              <w:rPr>
                <w:sz w:val="26"/>
                <w:szCs w:val="26"/>
              </w:rPr>
            </w:pPr>
          </w:p>
        </w:tc>
        <w:tc>
          <w:tcPr>
            <w:tcW w:w="992" w:type="dxa"/>
            <w:vAlign w:val="center"/>
          </w:tcPr>
          <w:p w14:paraId="2D7CAA04" w14:textId="77777777" w:rsidR="00E0421E" w:rsidRPr="009F2978" w:rsidRDefault="00E0421E" w:rsidP="009D2F43">
            <w:pPr>
              <w:widowControl w:val="0"/>
              <w:spacing w:after="0" w:line="360" w:lineRule="exact"/>
              <w:jc w:val="center"/>
              <w:rPr>
                <w:sz w:val="26"/>
                <w:szCs w:val="26"/>
              </w:rPr>
            </w:pPr>
          </w:p>
        </w:tc>
      </w:tr>
      <w:tr w:rsidR="009F2978" w:rsidRPr="009F2978" w14:paraId="21A32FFF" w14:textId="77777777" w:rsidTr="007D29D9">
        <w:tc>
          <w:tcPr>
            <w:tcW w:w="1702" w:type="dxa"/>
            <w:vMerge/>
            <w:vAlign w:val="center"/>
          </w:tcPr>
          <w:p w14:paraId="04CF2BA7" w14:textId="77777777" w:rsidR="00AB723D" w:rsidRPr="009F2978" w:rsidRDefault="00AB723D" w:rsidP="00AB723D">
            <w:pPr>
              <w:widowControl w:val="0"/>
              <w:spacing w:after="0" w:line="360" w:lineRule="exact"/>
              <w:jc w:val="center"/>
              <w:rPr>
                <w:sz w:val="26"/>
                <w:szCs w:val="26"/>
              </w:rPr>
            </w:pPr>
          </w:p>
        </w:tc>
        <w:tc>
          <w:tcPr>
            <w:tcW w:w="709" w:type="dxa"/>
            <w:vAlign w:val="center"/>
          </w:tcPr>
          <w:p w14:paraId="1ACA6A28" w14:textId="77777777" w:rsidR="00AB723D" w:rsidRPr="009F2978" w:rsidRDefault="00AB723D" w:rsidP="00AB723D">
            <w:pPr>
              <w:widowControl w:val="0"/>
              <w:spacing w:after="0" w:line="360" w:lineRule="exact"/>
              <w:jc w:val="center"/>
              <w:rPr>
                <w:sz w:val="26"/>
                <w:szCs w:val="26"/>
              </w:rPr>
            </w:pPr>
            <w:r w:rsidRPr="009F2978">
              <w:rPr>
                <w:sz w:val="26"/>
                <w:szCs w:val="26"/>
              </w:rPr>
              <w:t>3</w:t>
            </w:r>
          </w:p>
        </w:tc>
        <w:tc>
          <w:tcPr>
            <w:tcW w:w="1701" w:type="dxa"/>
            <w:vAlign w:val="center"/>
          </w:tcPr>
          <w:p w14:paraId="625734C1" w14:textId="77777777" w:rsidR="00AB723D" w:rsidRPr="009F2978" w:rsidRDefault="00AB723D" w:rsidP="00AB723D">
            <w:pPr>
              <w:widowControl w:val="0"/>
              <w:spacing w:after="0" w:line="360" w:lineRule="exact"/>
              <w:jc w:val="center"/>
              <w:rPr>
                <w:sz w:val="26"/>
                <w:szCs w:val="26"/>
              </w:rPr>
            </w:pPr>
            <w:r w:rsidRPr="009F2978">
              <w:rPr>
                <w:sz w:val="26"/>
                <w:szCs w:val="26"/>
              </w:rPr>
              <w:t>H10.10.02.03</w:t>
            </w:r>
          </w:p>
        </w:tc>
        <w:tc>
          <w:tcPr>
            <w:tcW w:w="4252" w:type="dxa"/>
            <w:vAlign w:val="center"/>
          </w:tcPr>
          <w:p w14:paraId="468FC11B" w14:textId="09FE9DA4" w:rsidR="00AB723D" w:rsidRPr="009F2978" w:rsidRDefault="00AB723D" w:rsidP="00AB723D">
            <w:pPr>
              <w:widowControl w:val="0"/>
              <w:spacing w:after="0" w:line="360" w:lineRule="exact"/>
              <w:jc w:val="both"/>
              <w:rPr>
                <w:sz w:val="26"/>
                <w:szCs w:val="26"/>
              </w:rPr>
            </w:pPr>
            <w:r w:rsidRPr="009F2978">
              <w:rPr>
                <w:iCs/>
                <w:sz w:val="26"/>
                <w:szCs w:val="26"/>
                <w:lang w:val="vi-VN"/>
              </w:rPr>
              <w:t>Quy trình quản lý quá trình đào tạo trình độ thạc sĩ</w:t>
            </w:r>
          </w:p>
        </w:tc>
        <w:tc>
          <w:tcPr>
            <w:tcW w:w="2835" w:type="dxa"/>
            <w:vAlign w:val="center"/>
          </w:tcPr>
          <w:p w14:paraId="13EFFF5B" w14:textId="7A140F89" w:rsidR="00AB723D" w:rsidRPr="009F2978" w:rsidRDefault="00AB723D" w:rsidP="00AB723D">
            <w:pPr>
              <w:widowControl w:val="0"/>
              <w:spacing w:after="0" w:line="360" w:lineRule="exact"/>
              <w:jc w:val="center"/>
              <w:rPr>
                <w:sz w:val="26"/>
                <w:szCs w:val="26"/>
              </w:rPr>
            </w:pPr>
            <w:r w:rsidRPr="009F2978">
              <w:rPr>
                <w:sz w:val="26"/>
                <w:szCs w:val="26"/>
                <w:lang w:val="vi-VN"/>
              </w:rPr>
              <w:t xml:space="preserve">Số </w:t>
            </w:r>
            <w:r w:rsidRPr="009F2978">
              <w:rPr>
                <w:sz w:val="26"/>
                <w:szCs w:val="26"/>
              </w:rPr>
              <w:t xml:space="preserve">568/QĐ-ĐHV </w:t>
            </w:r>
            <w:proofErr w:type="spellStart"/>
            <w:r w:rsidRPr="009F2978">
              <w:rPr>
                <w:sz w:val="26"/>
                <w:szCs w:val="26"/>
              </w:rPr>
              <w:t>ngày</w:t>
            </w:r>
            <w:proofErr w:type="spellEnd"/>
            <w:r w:rsidRPr="009F2978">
              <w:rPr>
                <w:sz w:val="26"/>
                <w:szCs w:val="26"/>
              </w:rPr>
              <w:t xml:space="preserve"> 30/3/2018</w:t>
            </w:r>
          </w:p>
        </w:tc>
        <w:tc>
          <w:tcPr>
            <w:tcW w:w="2127" w:type="dxa"/>
          </w:tcPr>
          <w:p w14:paraId="7923F1AA" w14:textId="52427BBF" w:rsidR="00AB723D" w:rsidRPr="009F2978" w:rsidRDefault="00AB723D" w:rsidP="00AB723D">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72FAFC05" w14:textId="77777777" w:rsidR="00AB723D" w:rsidRPr="009F2978" w:rsidRDefault="00AB723D" w:rsidP="00AB723D">
            <w:pPr>
              <w:widowControl w:val="0"/>
              <w:spacing w:after="0" w:line="360" w:lineRule="exact"/>
              <w:jc w:val="center"/>
              <w:rPr>
                <w:sz w:val="26"/>
                <w:szCs w:val="26"/>
              </w:rPr>
            </w:pPr>
          </w:p>
        </w:tc>
      </w:tr>
      <w:tr w:rsidR="009F2978" w:rsidRPr="009F2978" w14:paraId="19F6C01B" w14:textId="77777777" w:rsidTr="007D29D9">
        <w:tc>
          <w:tcPr>
            <w:tcW w:w="1702" w:type="dxa"/>
            <w:vMerge/>
            <w:vAlign w:val="center"/>
          </w:tcPr>
          <w:p w14:paraId="0C751DEF" w14:textId="77777777" w:rsidR="00AB723D" w:rsidRPr="009F2978" w:rsidRDefault="00AB723D" w:rsidP="00AB723D">
            <w:pPr>
              <w:widowControl w:val="0"/>
              <w:spacing w:after="0" w:line="360" w:lineRule="exact"/>
              <w:jc w:val="center"/>
              <w:rPr>
                <w:sz w:val="26"/>
                <w:szCs w:val="26"/>
              </w:rPr>
            </w:pPr>
          </w:p>
        </w:tc>
        <w:tc>
          <w:tcPr>
            <w:tcW w:w="709" w:type="dxa"/>
            <w:vMerge w:val="restart"/>
            <w:vAlign w:val="center"/>
          </w:tcPr>
          <w:p w14:paraId="040A1A91" w14:textId="77777777" w:rsidR="00AB723D" w:rsidRPr="009F2978" w:rsidRDefault="00AB723D" w:rsidP="00AB723D">
            <w:pPr>
              <w:widowControl w:val="0"/>
              <w:spacing w:after="0" w:line="360" w:lineRule="exact"/>
              <w:jc w:val="center"/>
              <w:rPr>
                <w:sz w:val="26"/>
                <w:szCs w:val="26"/>
              </w:rPr>
            </w:pPr>
            <w:r w:rsidRPr="009F2978">
              <w:rPr>
                <w:sz w:val="26"/>
                <w:szCs w:val="26"/>
              </w:rPr>
              <w:t>4</w:t>
            </w:r>
          </w:p>
        </w:tc>
        <w:tc>
          <w:tcPr>
            <w:tcW w:w="1701" w:type="dxa"/>
            <w:vMerge w:val="restart"/>
            <w:vAlign w:val="center"/>
          </w:tcPr>
          <w:p w14:paraId="12A9DDC2" w14:textId="77777777" w:rsidR="00AB723D" w:rsidRPr="009F2978" w:rsidRDefault="00AB723D" w:rsidP="00AB723D">
            <w:pPr>
              <w:widowControl w:val="0"/>
              <w:spacing w:after="0" w:line="360" w:lineRule="exact"/>
              <w:jc w:val="center"/>
              <w:rPr>
                <w:sz w:val="26"/>
                <w:szCs w:val="26"/>
              </w:rPr>
            </w:pPr>
            <w:r w:rsidRPr="009F2978">
              <w:rPr>
                <w:sz w:val="26"/>
                <w:szCs w:val="26"/>
              </w:rPr>
              <w:t>H10.10.02.04</w:t>
            </w:r>
          </w:p>
        </w:tc>
        <w:tc>
          <w:tcPr>
            <w:tcW w:w="4252" w:type="dxa"/>
            <w:vAlign w:val="center"/>
          </w:tcPr>
          <w:p w14:paraId="19AD0DFB" w14:textId="1D48A804" w:rsidR="00AB723D" w:rsidRPr="009F2978" w:rsidRDefault="00AB723D" w:rsidP="00AB723D">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khung</w:t>
            </w:r>
            <w:proofErr w:type="spellEnd"/>
            <w:r w:rsidRPr="009F2978">
              <w:rPr>
                <w:sz w:val="26"/>
                <w:szCs w:val="26"/>
              </w:rPr>
              <w:t xml:space="preserve"> CTĐT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chuyên</w:t>
            </w:r>
            <w:proofErr w:type="spellEnd"/>
            <w:r w:rsidRPr="009F2978">
              <w:rPr>
                <w:sz w:val="26"/>
                <w:szCs w:val="26"/>
              </w:rPr>
              <w:t xml:space="preserve"> </w:t>
            </w:r>
            <w:proofErr w:type="spellStart"/>
            <w:r w:rsidRPr="009F2978">
              <w:rPr>
                <w:sz w:val="26"/>
                <w:szCs w:val="26"/>
              </w:rPr>
              <w:t>ngành</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p>
        </w:tc>
        <w:tc>
          <w:tcPr>
            <w:tcW w:w="2835" w:type="dxa"/>
            <w:vAlign w:val="center"/>
          </w:tcPr>
          <w:p w14:paraId="1EFE19FF" w14:textId="07626DBC" w:rsidR="00AB723D" w:rsidRPr="009F2978" w:rsidRDefault="00AB723D" w:rsidP="00AB723D">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2009/QĐ-ĐHV </w:t>
            </w:r>
            <w:proofErr w:type="spellStart"/>
            <w:r w:rsidRPr="009F2978">
              <w:rPr>
                <w:sz w:val="26"/>
                <w:szCs w:val="26"/>
              </w:rPr>
              <w:t>ngày</w:t>
            </w:r>
            <w:proofErr w:type="spellEnd"/>
            <w:r w:rsidRPr="009F2978">
              <w:rPr>
                <w:sz w:val="26"/>
                <w:szCs w:val="26"/>
              </w:rPr>
              <w:t xml:space="preserve"> 21/9/2017</w:t>
            </w:r>
          </w:p>
        </w:tc>
        <w:tc>
          <w:tcPr>
            <w:tcW w:w="2127" w:type="dxa"/>
          </w:tcPr>
          <w:p w14:paraId="15380DE0" w14:textId="12713B7C" w:rsidR="00AB723D" w:rsidRPr="009F2978" w:rsidRDefault="00AB723D" w:rsidP="00AB723D">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227913BB" w14:textId="77777777" w:rsidR="00AB723D" w:rsidRPr="009F2978" w:rsidRDefault="00AB723D" w:rsidP="00AB723D">
            <w:pPr>
              <w:widowControl w:val="0"/>
              <w:spacing w:after="0" w:line="360" w:lineRule="exact"/>
              <w:jc w:val="center"/>
              <w:rPr>
                <w:sz w:val="26"/>
                <w:szCs w:val="26"/>
              </w:rPr>
            </w:pPr>
          </w:p>
        </w:tc>
      </w:tr>
      <w:tr w:rsidR="009F2978" w:rsidRPr="009F2978" w14:paraId="46EE083C" w14:textId="77777777" w:rsidTr="007D29D9">
        <w:tc>
          <w:tcPr>
            <w:tcW w:w="1702" w:type="dxa"/>
            <w:vMerge/>
            <w:vAlign w:val="center"/>
          </w:tcPr>
          <w:p w14:paraId="3EE31DDB" w14:textId="77777777" w:rsidR="00AB723D" w:rsidRPr="009F2978" w:rsidRDefault="00AB723D" w:rsidP="00AB723D">
            <w:pPr>
              <w:widowControl w:val="0"/>
              <w:spacing w:after="0" w:line="360" w:lineRule="exact"/>
              <w:jc w:val="center"/>
              <w:rPr>
                <w:sz w:val="26"/>
                <w:szCs w:val="26"/>
              </w:rPr>
            </w:pPr>
          </w:p>
        </w:tc>
        <w:tc>
          <w:tcPr>
            <w:tcW w:w="709" w:type="dxa"/>
            <w:vMerge/>
            <w:vAlign w:val="center"/>
          </w:tcPr>
          <w:p w14:paraId="29FD25CA" w14:textId="77777777" w:rsidR="00AB723D" w:rsidRPr="009F2978" w:rsidRDefault="00AB723D" w:rsidP="00AB723D">
            <w:pPr>
              <w:widowControl w:val="0"/>
              <w:spacing w:after="0" w:line="360" w:lineRule="exact"/>
              <w:jc w:val="center"/>
              <w:rPr>
                <w:sz w:val="26"/>
                <w:szCs w:val="26"/>
              </w:rPr>
            </w:pPr>
          </w:p>
        </w:tc>
        <w:tc>
          <w:tcPr>
            <w:tcW w:w="1701" w:type="dxa"/>
            <w:vMerge/>
            <w:vAlign w:val="center"/>
          </w:tcPr>
          <w:p w14:paraId="6F9F77F1" w14:textId="77777777" w:rsidR="00AB723D" w:rsidRPr="009F2978" w:rsidRDefault="00AB723D" w:rsidP="00AB723D">
            <w:pPr>
              <w:widowControl w:val="0"/>
              <w:spacing w:after="0" w:line="360" w:lineRule="exact"/>
              <w:jc w:val="center"/>
              <w:rPr>
                <w:sz w:val="26"/>
                <w:szCs w:val="26"/>
              </w:rPr>
            </w:pPr>
          </w:p>
        </w:tc>
        <w:tc>
          <w:tcPr>
            <w:tcW w:w="4252" w:type="dxa"/>
            <w:vAlign w:val="center"/>
          </w:tcPr>
          <w:p w14:paraId="53C95648" w14:textId="55683BDD" w:rsidR="00AB723D" w:rsidRPr="009F2978" w:rsidRDefault="00AB723D" w:rsidP="00AB723D">
            <w:pPr>
              <w:widowControl w:val="0"/>
              <w:spacing w:after="0" w:line="360" w:lineRule="exact"/>
              <w:jc w:val="both"/>
              <w:rPr>
                <w:sz w:val="26"/>
                <w:szCs w:val="26"/>
              </w:rPr>
            </w:pP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chuẩn</w:t>
            </w:r>
            <w:proofErr w:type="spellEnd"/>
            <w:r w:rsidRPr="009F2978">
              <w:rPr>
                <w:sz w:val="26"/>
                <w:szCs w:val="26"/>
              </w:rPr>
              <w:t xml:space="preserve"> ĐBCL CTĐT </w:t>
            </w:r>
            <w:proofErr w:type="spellStart"/>
            <w:r w:rsidRPr="009F2978">
              <w:rPr>
                <w:sz w:val="26"/>
                <w:szCs w:val="26"/>
              </w:rPr>
              <w:t>Trường</w:t>
            </w:r>
            <w:proofErr w:type="spellEnd"/>
            <w:r w:rsidRPr="009F2978">
              <w:rPr>
                <w:sz w:val="26"/>
                <w:szCs w:val="26"/>
              </w:rPr>
              <w:t xml:space="preserve"> ĐH Vinh (</w:t>
            </w:r>
            <w:proofErr w:type="spellStart"/>
            <w:r w:rsidRPr="009F2978">
              <w:rPr>
                <w:sz w:val="26"/>
                <w:szCs w:val="26"/>
              </w:rPr>
              <w:t>phiên</w:t>
            </w:r>
            <w:proofErr w:type="spellEnd"/>
            <w:r w:rsidRPr="009F2978">
              <w:rPr>
                <w:sz w:val="26"/>
                <w:szCs w:val="26"/>
              </w:rPr>
              <w:t xml:space="preserve"> </w:t>
            </w:r>
            <w:proofErr w:type="spellStart"/>
            <w:r w:rsidRPr="009F2978">
              <w:rPr>
                <w:sz w:val="26"/>
                <w:szCs w:val="26"/>
              </w:rPr>
              <w:t>bản</w:t>
            </w:r>
            <w:proofErr w:type="spellEnd"/>
            <w:r w:rsidRPr="009F2978">
              <w:rPr>
                <w:sz w:val="26"/>
                <w:szCs w:val="26"/>
              </w:rPr>
              <w:t xml:space="preserve"> 1)</w:t>
            </w:r>
          </w:p>
        </w:tc>
        <w:tc>
          <w:tcPr>
            <w:tcW w:w="2835" w:type="dxa"/>
            <w:vAlign w:val="center"/>
          </w:tcPr>
          <w:p w14:paraId="6DFFDA33" w14:textId="4E65F681" w:rsidR="00AB723D" w:rsidRPr="009F2978" w:rsidRDefault="00AB723D" w:rsidP="00AB723D">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2596/QĐ-ĐHV </w:t>
            </w:r>
            <w:proofErr w:type="spellStart"/>
            <w:r w:rsidRPr="009F2978">
              <w:rPr>
                <w:sz w:val="26"/>
                <w:szCs w:val="26"/>
              </w:rPr>
              <w:t>ngày</w:t>
            </w:r>
            <w:proofErr w:type="spellEnd"/>
            <w:r w:rsidRPr="009F2978">
              <w:rPr>
                <w:sz w:val="26"/>
                <w:szCs w:val="26"/>
              </w:rPr>
              <w:t xml:space="preserve"> 02/10/2023</w:t>
            </w:r>
          </w:p>
        </w:tc>
        <w:tc>
          <w:tcPr>
            <w:tcW w:w="2127" w:type="dxa"/>
          </w:tcPr>
          <w:p w14:paraId="0B62D2C3" w14:textId="34704CA9" w:rsidR="00AB723D" w:rsidRPr="009F2978" w:rsidRDefault="00AB723D" w:rsidP="00AB723D">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693C3C9B" w14:textId="77777777" w:rsidR="00AB723D" w:rsidRPr="009F2978" w:rsidRDefault="00AB723D" w:rsidP="00AB723D">
            <w:pPr>
              <w:widowControl w:val="0"/>
              <w:spacing w:after="0" w:line="360" w:lineRule="exact"/>
              <w:jc w:val="center"/>
              <w:rPr>
                <w:sz w:val="26"/>
                <w:szCs w:val="26"/>
              </w:rPr>
            </w:pPr>
          </w:p>
        </w:tc>
      </w:tr>
      <w:tr w:rsidR="009F2978" w:rsidRPr="009F2978" w14:paraId="7B380F0B" w14:textId="77777777" w:rsidTr="007D29D9">
        <w:tc>
          <w:tcPr>
            <w:tcW w:w="1702" w:type="dxa"/>
            <w:vMerge/>
            <w:vAlign w:val="center"/>
          </w:tcPr>
          <w:p w14:paraId="36B7AA91" w14:textId="77777777" w:rsidR="00AB723D" w:rsidRPr="009F2978" w:rsidRDefault="00AB723D" w:rsidP="00AB723D">
            <w:pPr>
              <w:widowControl w:val="0"/>
              <w:spacing w:after="0" w:line="360" w:lineRule="exact"/>
              <w:jc w:val="center"/>
              <w:rPr>
                <w:sz w:val="26"/>
                <w:szCs w:val="26"/>
              </w:rPr>
            </w:pPr>
          </w:p>
        </w:tc>
        <w:tc>
          <w:tcPr>
            <w:tcW w:w="709" w:type="dxa"/>
            <w:vMerge/>
            <w:vAlign w:val="center"/>
          </w:tcPr>
          <w:p w14:paraId="3F175850" w14:textId="77777777" w:rsidR="00AB723D" w:rsidRPr="009F2978" w:rsidRDefault="00AB723D" w:rsidP="00AB723D">
            <w:pPr>
              <w:widowControl w:val="0"/>
              <w:spacing w:after="0" w:line="360" w:lineRule="exact"/>
              <w:jc w:val="center"/>
              <w:rPr>
                <w:sz w:val="26"/>
                <w:szCs w:val="26"/>
              </w:rPr>
            </w:pPr>
          </w:p>
        </w:tc>
        <w:tc>
          <w:tcPr>
            <w:tcW w:w="1701" w:type="dxa"/>
            <w:vMerge/>
            <w:vAlign w:val="center"/>
          </w:tcPr>
          <w:p w14:paraId="7DA3D485" w14:textId="77777777" w:rsidR="00AB723D" w:rsidRPr="009F2978" w:rsidRDefault="00AB723D" w:rsidP="00AB723D">
            <w:pPr>
              <w:widowControl w:val="0"/>
              <w:spacing w:after="0" w:line="360" w:lineRule="exact"/>
              <w:jc w:val="center"/>
              <w:rPr>
                <w:sz w:val="26"/>
                <w:szCs w:val="26"/>
              </w:rPr>
            </w:pPr>
          </w:p>
        </w:tc>
        <w:tc>
          <w:tcPr>
            <w:tcW w:w="4252" w:type="dxa"/>
            <w:vAlign w:val="center"/>
          </w:tcPr>
          <w:p w14:paraId="111CDBE5" w14:textId="304DBBE8" w:rsidR="00AB723D" w:rsidRPr="009F2978" w:rsidRDefault="00AB723D" w:rsidP="00AB723D">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835" w:type="dxa"/>
            <w:vAlign w:val="center"/>
          </w:tcPr>
          <w:p w14:paraId="1B2C911F" w14:textId="312E78F7" w:rsidR="00AB723D" w:rsidRPr="009F2978" w:rsidRDefault="00AB723D" w:rsidP="00AB723D">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2592/QĐ-ĐHV </w:t>
            </w:r>
            <w:proofErr w:type="spellStart"/>
            <w:r w:rsidRPr="009F2978">
              <w:rPr>
                <w:sz w:val="26"/>
                <w:szCs w:val="26"/>
              </w:rPr>
              <w:t>ngày</w:t>
            </w:r>
            <w:proofErr w:type="spellEnd"/>
            <w:r w:rsidRPr="009F2978">
              <w:rPr>
                <w:sz w:val="26"/>
                <w:szCs w:val="26"/>
              </w:rPr>
              <w:t xml:space="preserve"> 02/11/2021</w:t>
            </w:r>
          </w:p>
        </w:tc>
        <w:tc>
          <w:tcPr>
            <w:tcW w:w="2127" w:type="dxa"/>
          </w:tcPr>
          <w:p w14:paraId="17C81D31" w14:textId="119A9F72" w:rsidR="00AB723D" w:rsidRPr="009F2978" w:rsidRDefault="00AB723D" w:rsidP="00AB723D">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7314ACDA" w14:textId="77777777" w:rsidR="00AB723D" w:rsidRPr="009F2978" w:rsidRDefault="00AB723D" w:rsidP="00AB723D">
            <w:pPr>
              <w:widowControl w:val="0"/>
              <w:spacing w:after="0" w:line="360" w:lineRule="exact"/>
              <w:jc w:val="center"/>
              <w:rPr>
                <w:sz w:val="26"/>
                <w:szCs w:val="26"/>
              </w:rPr>
            </w:pPr>
          </w:p>
        </w:tc>
      </w:tr>
      <w:tr w:rsidR="009F2978" w:rsidRPr="009F2978" w14:paraId="1E853C65" w14:textId="77777777" w:rsidTr="007D29D9">
        <w:trPr>
          <w:trHeight w:val="96"/>
        </w:trPr>
        <w:tc>
          <w:tcPr>
            <w:tcW w:w="1702" w:type="dxa"/>
            <w:vMerge/>
            <w:vAlign w:val="center"/>
          </w:tcPr>
          <w:p w14:paraId="2A34971D" w14:textId="77777777" w:rsidR="00AB723D" w:rsidRPr="009F2978" w:rsidRDefault="00AB723D" w:rsidP="00AB723D">
            <w:pPr>
              <w:widowControl w:val="0"/>
              <w:spacing w:after="0" w:line="360" w:lineRule="exact"/>
              <w:jc w:val="center"/>
              <w:rPr>
                <w:sz w:val="26"/>
                <w:szCs w:val="26"/>
              </w:rPr>
            </w:pPr>
          </w:p>
        </w:tc>
        <w:tc>
          <w:tcPr>
            <w:tcW w:w="709" w:type="dxa"/>
            <w:vMerge w:val="restart"/>
            <w:vAlign w:val="center"/>
          </w:tcPr>
          <w:p w14:paraId="3E95FC11" w14:textId="77777777" w:rsidR="00AB723D" w:rsidRPr="009F2978" w:rsidRDefault="00AB723D" w:rsidP="00AB723D">
            <w:pPr>
              <w:widowControl w:val="0"/>
              <w:spacing w:after="0" w:line="360" w:lineRule="exact"/>
              <w:jc w:val="center"/>
              <w:rPr>
                <w:sz w:val="26"/>
                <w:szCs w:val="26"/>
              </w:rPr>
            </w:pPr>
            <w:r w:rsidRPr="009F2978">
              <w:rPr>
                <w:sz w:val="26"/>
                <w:szCs w:val="26"/>
              </w:rPr>
              <w:t>5</w:t>
            </w:r>
          </w:p>
          <w:p w14:paraId="1AF3EB6C" w14:textId="77777777" w:rsidR="00AB723D" w:rsidRPr="009F2978" w:rsidRDefault="00AB723D" w:rsidP="00AB723D">
            <w:pPr>
              <w:widowControl w:val="0"/>
              <w:spacing w:after="0" w:line="360" w:lineRule="exact"/>
              <w:jc w:val="center"/>
              <w:rPr>
                <w:sz w:val="26"/>
                <w:szCs w:val="26"/>
              </w:rPr>
            </w:pPr>
            <w:r w:rsidRPr="009F2978">
              <w:rPr>
                <w:sz w:val="26"/>
                <w:szCs w:val="26"/>
              </w:rPr>
              <w:t> </w:t>
            </w:r>
          </w:p>
        </w:tc>
        <w:tc>
          <w:tcPr>
            <w:tcW w:w="1701" w:type="dxa"/>
            <w:vMerge w:val="restart"/>
            <w:vAlign w:val="center"/>
          </w:tcPr>
          <w:p w14:paraId="1A9B6082" w14:textId="77777777" w:rsidR="00AB723D" w:rsidRPr="009F2978" w:rsidRDefault="00AB723D" w:rsidP="00AB723D">
            <w:pPr>
              <w:widowControl w:val="0"/>
              <w:spacing w:after="0" w:line="360" w:lineRule="exact"/>
              <w:jc w:val="center"/>
              <w:rPr>
                <w:sz w:val="26"/>
                <w:szCs w:val="26"/>
              </w:rPr>
            </w:pPr>
            <w:r w:rsidRPr="009F2978">
              <w:rPr>
                <w:sz w:val="26"/>
                <w:szCs w:val="26"/>
              </w:rPr>
              <w:t>H10.10.02.05</w:t>
            </w:r>
          </w:p>
          <w:p w14:paraId="55D21FA3" w14:textId="77777777" w:rsidR="00AB723D" w:rsidRPr="009F2978" w:rsidRDefault="00AB723D" w:rsidP="00AB723D">
            <w:pPr>
              <w:widowControl w:val="0"/>
              <w:spacing w:after="0" w:line="360" w:lineRule="exact"/>
              <w:jc w:val="center"/>
              <w:rPr>
                <w:sz w:val="26"/>
                <w:szCs w:val="26"/>
              </w:rPr>
            </w:pPr>
            <w:r w:rsidRPr="009F2978">
              <w:rPr>
                <w:sz w:val="26"/>
                <w:szCs w:val="26"/>
              </w:rPr>
              <w:t> </w:t>
            </w:r>
          </w:p>
        </w:tc>
        <w:tc>
          <w:tcPr>
            <w:tcW w:w="4252" w:type="dxa"/>
            <w:vAlign w:val="center"/>
          </w:tcPr>
          <w:p w14:paraId="791483D5" w14:textId="731E58BF" w:rsidR="00AB723D" w:rsidRPr="009F2978" w:rsidRDefault="00AB723D" w:rsidP="00AB723D">
            <w:pPr>
              <w:spacing w:after="0" w:line="360" w:lineRule="exact"/>
              <w:jc w:val="both"/>
              <w:rPr>
                <w:sz w:val="26"/>
                <w:szCs w:val="26"/>
              </w:rPr>
            </w:pPr>
            <w:r w:rsidRPr="009F2978">
              <w:rPr>
                <w:sz w:val="26"/>
                <w:szCs w:val="26"/>
                <w:lang w:val="vi-VN"/>
              </w:rPr>
              <w:t>Kế hoạch Triển khai các đề tài KHCN trọng điểm cấp trường "Phát triển CTĐT trình độ ThS theo tiếp cận CDIO năm 2023"</w:t>
            </w:r>
          </w:p>
        </w:tc>
        <w:tc>
          <w:tcPr>
            <w:tcW w:w="2835" w:type="dxa"/>
            <w:vAlign w:val="center"/>
          </w:tcPr>
          <w:p w14:paraId="2312777E" w14:textId="09240E73" w:rsidR="00AB723D" w:rsidRPr="009F2978" w:rsidRDefault="00AB723D" w:rsidP="00AB723D">
            <w:pPr>
              <w:widowControl w:val="0"/>
              <w:spacing w:after="0" w:line="360" w:lineRule="exact"/>
              <w:jc w:val="center"/>
              <w:rPr>
                <w:sz w:val="26"/>
                <w:szCs w:val="26"/>
              </w:rPr>
            </w:pPr>
            <w:r w:rsidRPr="009F2978">
              <w:rPr>
                <w:sz w:val="26"/>
                <w:szCs w:val="26"/>
                <w:lang w:val="vi-VN"/>
              </w:rPr>
              <w:t>Số 64/KH-ĐHV ngày 06/6/2023</w:t>
            </w:r>
          </w:p>
        </w:tc>
        <w:tc>
          <w:tcPr>
            <w:tcW w:w="2127" w:type="dxa"/>
          </w:tcPr>
          <w:p w14:paraId="167EF305" w14:textId="7A49C935" w:rsidR="00AB723D" w:rsidRPr="009F2978" w:rsidRDefault="00AB723D" w:rsidP="00AB723D">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1F3DBCEB" w14:textId="77777777" w:rsidR="00AB723D" w:rsidRPr="009F2978" w:rsidRDefault="00AB723D" w:rsidP="00AB723D">
            <w:pPr>
              <w:widowControl w:val="0"/>
              <w:spacing w:after="0" w:line="360" w:lineRule="exact"/>
              <w:jc w:val="center"/>
              <w:rPr>
                <w:sz w:val="26"/>
                <w:szCs w:val="26"/>
              </w:rPr>
            </w:pPr>
          </w:p>
        </w:tc>
      </w:tr>
      <w:tr w:rsidR="009F2978" w:rsidRPr="009F2978" w14:paraId="31CB0AD8" w14:textId="77777777" w:rsidTr="007D29D9">
        <w:tc>
          <w:tcPr>
            <w:tcW w:w="1702" w:type="dxa"/>
            <w:vMerge/>
            <w:vAlign w:val="center"/>
          </w:tcPr>
          <w:p w14:paraId="786AAAEE" w14:textId="77777777" w:rsidR="00AB723D" w:rsidRPr="009F2978" w:rsidRDefault="00AB723D" w:rsidP="00AB723D">
            <w:pPr>
              <w:widowControl w:val="0"/>
              <w:spacing w:after="0" w:line="360" w:lineRule="exact"/>
              <w:jc w:val="center"/>
              <w:rPr>
                <w:sz w:val="26"/>
                <w:szCs w:val="26"/>
              </w:rPr>
            </w:pPr>
          </w:p>
        </w:tc>
        <w:tc>
          <w:tcPr>
            <w:tcW w:w="709" w:type="dxa"/>
            <w:vMerge/>
            <w:vAlign w:val="center"/>
          </w:tcPr>
          <w:p w14:paraId="2F2C6E2A" w14:textId="77777777" w:rsidR="00AB723D" w:rsidRPr="009F2978" w:rsidRDefault="00AB723D" w:rsidP="00AB723D">
            <w:pPr>
              <w:widowControl w:val="0"/>
              <w:spacing w:after="0" w:line="360" w:lineRule="exact"/>
              <w:jc w:val="center"/>
              <w:rPr>
                <w:sz w:val="26"/>
                <w:szCs w:val="26"/>
              </w:rPr>
            </w:pPr>
          </w:p>
        </w:tc>
        <w:tc>
          <w:tcPr>
            <w:tcW w:w="1701" w:type="dxa"/>
            <w:vMerge/>
            <w:vAlign w:val="center"/>
          </w:tcPr>
          <w:p w14:paraId="568B04EB" w14:textId="77777777" w:rsidR="00AB723D" w:rsidRPr="009F2978" w:rsidRDefault="00AB723D" w:rsidP="00AB723D">
            <w:pPr>
              <w:widowControl w:val="0"/>
              <w:spacing w:after="0" w:line="360" w:lineRule="exact"/>
              <w:jc w:val="center"/>
              <w:rPr>
                <w:sz w:val="26"/>
                <w:szCs w:val="26"/>
              </w:rPr>
            </w:pPr>
          </w:p>
        </w:tc>
        <w:tc>
          <w:tcPr>
            <w:tcW w:w="4252" w:type="dxa"/>
            <w:vAlign w:val="center"/>
          </w:tcPr>
          <w:p w14:paraId="2E488609" w14:textId="7F94385F" w:rsidR="00AB723D" w:rsidRPr="009F2978" w:rsidRDefault="00AB723D" w:rsidP="00AB723D">
            <w:pPr>
              <w:widowControl w:val="0"/>
              <w:spacing w:after="0" w:line="360" w:lineRule="exact"/>
              <w:jc w:val="both"/>
              <w:rPr>
                <w:sz w:val="26"/>
                <w:szCs w:val="26"/>
              </w:rPr>
            </w:pPr>
            <w:r w:rsidRPr="009F2978">
              <w:rPr>
                <w:sz w:val="26"/>
                <w:szCs w:val="26"/>
                <w:lang w:val="vi-VN"/>
              </w:rPr>
              <w:t xml:space="preserve">Quyết định vv thành lập HĐ nghiệm thu sản phẩm các đề tài phát triển </w:t>
            </w:r>
            <w:r w:rsidRPr="009F2978">
              <w:rPr>
                <w:sz w:val="26"/>
                <w:szCs w:val="26"/>
                <w:lang w:val="vi-VN"/>
              </w:rPr>
              <w:lastRenderedPageBreak/>
              <w:t>CTĐT Thạc sĩ theo tiếp CDIO</w:t>
            </w:r>
          </w:p>
        </w:tc>
        <w:tc>
          <w:tcPr>
            <w:tcW w:w="2835" w:type="dxa"/>
            <w:vAlign w:val="center"/>
          </w:tcPr>
          <w:p w14:paraId="2F4AD8DE" w14:textId="0CA9BE0C" w:rsidR="00AB723D" w:rsidRPr="009F2978" w:rsidRDefault="00AB723D" w:rsidP="00AB723D">
            <w:pPr>
              <w:widowControl w:val="0"/>
              <w:spacing w:after="0" w:line="360" w:lineRule="exact"/>
              <w:jc w:val="center"/>
              <w:rPr>
                <w:sz w:val="26"/>
                <w:szCs w:val="26"/>
              </w:rPr>
            </w:pPr>
            <w:r w:rsidRPr="009F2978">
              <w:rPr>
                <w:sz w:val="26"/>
                <w:szCs w:val="26"/>
                <w:lang w:val="vi-VN"/>
              </w:rPr>
              <w:lastRenderedPageBreak/>
              <w:t>Số 2880/QĐ-ĐHV ngày 24/10/2023</w:t>
            </w:r>
          </w:p>
        </w:tc>
        <w:tc>
          <w:tcPr>
            <w:tcW w:w="2127" w:type="dxa"/>
          </w:tcPr>
          <w:p w14:paraId="656E8F11" w14:textId="7E3BE1A2" w:rsidR="00AB723D" w:rsidRPr="009F2978" w:rsidRDefault="00AB723D" w:rsidP="00AB723D">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5D7377E2" w14:textId="77777777" w:rsidR="00AB723D" w:rsidRPr="009F2978" w:rsidRDefault="00AB723D" w:rsidP="00AB723D">
            <w:pPr>
              <w:widowControl w:val="0"/>
              <w:spacing w:after="0" w:line="360" w:lineRule="exact"/>
              <w:jc w:val="center"/>
              <w:rPr>
                <w:sz w:val="26"/>
                <w:szCs w:val="26"/>
              </w:rPr>
            </w:pPr>
          </w:p>
        </w:tc>
      </w:tr>
      <w:tr w:rsidR="009F2978" w:rsidRPr="009F2978" w14:paraId="44A94DAF" w14:textId="77777777" w:rsidTr="007D29D9">
        <w:tc>
          <w:tcPr>
            <w:tcW w:w="1702" w:type="dxa"/>
            <w:vMerge/>
            <w:vAlign w:val="center"/>
          </w:tcPr>
          <w:p w14:paraId="72A5AC96" w14:textId="77777777" w:rsidR="00AB723D" w:rsidRPr="009F2978" w:rsidRDefault="00AB723D" w:rsidP="00AB723D">
            <w:pPr>
              <w:widowControl w:val="0"/>
              <w:spacing w:after="0" w:line="360" w:lineRule="exact"/>
              <w:jc w:val="center"/>
              <w:rPr>
                <w:sz w:val="26"/>
                <w:szCs w:val="26"/>
              </w:rPr>
            </w:pPr>
          </w:p>
        </w:tc>
        <w:tc>
          <w:tcPr>
            <w:tcW w:w="709" w:type="dxa"/>
            <w:vMerge/>
            <w:vAlign w:val="center"/>
          </w:tcPr>
          <w:p w14:paraId="58DADBA5" w14:textId="77777777" w:rsidR="00AB723D" w:rsidRPr="009F2978" w:rsidRDefault="00AB723D" w:rsidP="00AB723D">
            <w:pPr>
              <w:widowControl w:val="0"/>
              <w:spacing w:after="0" w:line="360" w:lineRule="exact"/>
              <w:jc w:val="center"/>
              <w:rPr>
                <w:sz w:val="26"/>
                <w:szCs w:val="26"/>
              </w:rPr>
            </w:pPr>
          </w:p>
        </w:tc>
        <w:tc>
          <w:tcPr>
            <w:tcW w:w="1701" w:type="dxa"/>
            <w:vMerge/>
            <w:vAlign w:val="center"/>
          </w:tcPr>
          <w:p w14:paraId="5F292B2C" w14:textId="77777777" w:rsidR="00AB723D" w:rsidRPr="009F2978" w:rsidRDefault="00AB723D" w:rsidP="00AB723D">
            <w:pPr>
              <w:widowControl w:val="0"/>
              <w:spacing w:after="0" w:line="360" w:lineRule="exact"/>
              <w:jc w:val="center"/>
              <w:rPr>
                <w:sz w:val="26"/>
                <w:szCs w:val="26"/>
              </w:rPr>
            </w:pPr>
          </w:p>
        </w:tc>
        <w:tc>
          <w:tcPr>
            <w:tcW w:w="4252" w:type="dxa"/>
            <w:vAlign w:val="center"/>
          </w:tcPr>
          <w:p w14:paraId="496A15D8" w14:textId="35BD57B5" w:rsidR="00AB723D" w:rsidRPr="009F2978" w:rsidRDefault="00AB723D" w:rsidP="00AB723D">
            <w:pPr>
              <w:widowControl w:val="0"/>
              <w:spacing w:after="0" w:line="360" w:lineRule="exact"/>
              <w:jc w:val="both"/>
              <w:rPr>
                <w:sz w:val="26"/>
                <w:szCs w:val="26"/>
                <w:lang w:val="vi-VN"/>
              </w:rPr>
            </w:pPr>
            <w:r w:rsidRPr="009F2978">
              <w:rPr>
                <w:sz w:val="26"/>
                <w:szCs w:val="26"/>
              </w:rPr>
              <w:t xml:space="preserve">HD </w:t>
            </w:r>
            <w:proofErr w:type="spellStart"/>
            <w:r w:rsidRPr="009F2978">
              <w:rPr>
                <w:sz w:val="26"/>
                <w:szCs w:val="26"/>
              </w:rPr>
              <w:t>hoàn</w:t>
            </w:r>
            <w:proofErr w:type="spellEnd"/>
            <w:r w:rsidRPr="009F2978">
              <w:rPr>
                <w:sz w:val="26"/>
                <w:szCs w:val="26"/>
              </w:rPr>
              <w:t xml:space="preserve"> </w:t>
            </w:r>
            <w:proofErr w:type="spellStart"/>
            <w:r w:rsidRPr="009F2978">
              <w:rPr>
                <w:sz w:val="26"/>
                <w:szCs w:val="26"/>
              </w:rPr>
              <w:t>thiện</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sản</w:t>
            </w:r>
            <w:proofErr w:type="spellEnd"/>
            <w:r w:rsidRPr="009F2978">
              <w:rPr>
                <w:sz w:val="26"/>
                <w:szCs w:val="26"/>
              </w:rPr>
              <w:t xml:space="preserve"> </w:t>
            </w:r>
            <w:proofErr w:type="spellStart"/>
            <w:r w:rsidRPr="009F2978">
              <w:rPr>
                <w:sz w:val="26"/>
                <w:szCs w:val="26"/>
              </w:rPr>
              <w:t>phẩm</w:t>
            </w:r>
            <w:proofErr w:type="spellEnd"/>
            <w:r w:rsidRPr="009F2978">
              <w:rPr>
                <w:sz w:val="26"/>
                <w:szCs w:val="26"/>
              </w:rPr>
              <w:t xml:space="preserve"> </w:t>
            </w: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tài</w:t>
            </w:r>
            <w:proofErr w:type="spellEnd"/>
            <w:r w:rsidRPr="009F2978">
              <w:rPr>
                <w:sz w:val="26"/>
                <w:szCs w:val="26"/>
              </w:rPr>
              <w:t xml:space="preserve"> khoa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nghệ</w:t>
            </w:r>
            <w:proofErr w:type="spellEnd"/>
            <w:r w:rsidRPr="009F2978">
              <w:rPr>
                <w:sz w:val="26"/>
                <w:szCs w:val="26"/>
              </w:rPr>
              <w:t xml:space="preserve"> </w:t>
            </w:r>
            <w:proofErr w:type="spellStart"/>
            <w:r w:rsidRPr="009F2978">
              <w:rPr>
                <w:sz w:val="26"/>
                <w:szCs w:val="26"/>
              </w:rPr>
              <w:t>trọng</w:t>
            </w:r>
            <w:proofErr w:type="spellEnd"/>
            <w:r w:rsidRPr="009F2978">
              <w:rPr>
                <w:sz w:val="26"/>
                <w:szCs w:val="26"/>
              </w:rPr>
              <w:t xml:space="preserve"> </w:t>
            </w:r>
            <w:proofErr w:type="spellStart"/>
            <w:r w:rsidRPr="009F2978">
              <w:rPr>
                <w:sz w:val="26"/>
                <w:szCs w:val="26"/>
              </w:rPr>
              <w:t>điểm</w:t>
            </w:r>
            <w:proofErr w:type="spellEnd"/>
            <w:r w:rsidRPr="009F2978">
              <w:rPr>
                <w:sz w:val="26"/>
                <w:szCs w:val="26"/>
              </w:rPr>
              <w:t xml:space="preserve"> </w:t>
            </w:r>
            <w:proofErr w:type="spellStart"/>
            <w:r w:rsidRPr="009F2978">
              <w:rPr>
                <w:sz w:val="26"/>
                <w:szCs w:val="26"/>
              </w:rPr>
              <w:t>cấp</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Phát</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CTĐT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theo</w:t>
            </w:r>
            <w:proofErr w:type="spellEnd"/>
            <w:r w:rsidRPr="009F2978">
              <w:rPr>
                <w:sz w:val="26"/>
                <w:szCs w:val="26"/>
              </w:rPr>
              <w:t xml:space="preserve"> </w:t>
            </w:r>
            <w:proofErr w:type="spellStart"/>
            <w:r w:rsidRPr="009F2978">
              <w:rPr>
                <w:sz w:val="26"/>
                <w:szCs w:val="26"/>
              </w:rPr>
              <w:t>tiếp</w:t>
            </w:r>
            <w:proofErr w:type="spellEnd"/>
            <w:r w:rsidRPr="009F2978">
              <w:rPr>
                <w:sz w:val="26"/>
                <w:szCs w:val="26"/>
              </w:rPr>
              <w:t xml:space="preserve"> </w:t>
            </w:r>
            <w:proofErr w:type="spellStart"/>
            <w:r w:rsidRPr="009F2978">
              <w:rPr>
                <w:sz w:val="26"/>
                <w:szCs w:val="26"/>
              </w:rPr>
              <w:t>cận</w:t>
            </w:r>
            <w:proofErr w:type="spellEnd"/>
            <w:r w:rsidRPr="009F2978">
              <w:rPr>
                <w:sz w:val="26"/>
                <w:szCs w:val="26"/>
              </w:rPr>
              <w:t xml:space="preserve"> CDIO </w:t>
            </w:r>
            <w:proofErr w:type="spellStart"/>
            <w:r w:rsidRPr="009F2978">
              <w:rPr>
                <w:sz w:val="26"/>
                <w:szCs w:val="26"/>
              </w:rPr>
              <w:t>năm</w:t>
            </w:r>
            <w:proofErr w:type="spellEnd"/>
            <w:r w:rsidRPr="009F2978">
              <w:rPr>
                <w:sz w:val="26"/>
                <w:szCs w:val="26"/>
              </w:rPr>
              <w:t xml:space="preserve"> 2023 </w:t>
            </w:r>
          </w:p>
        </w:tc>
        <w:tc>
          <w:tcPr>
            <w:tcW w:w="2835" w:type="dxa"/>
            <w:vAlign w:val="center"/>
          </w:tcPr>
          <w:p w14:paraId="05D4D7AA" w14:textId="5A47ADB2" w:rsidR="00AB723D" w:rsidRPr="009F2978" w:rsidRDefault="00AB723D" w:rsidP="00AB723D">
            <w:pPr>
              <w:widowControl w:val="0"/>
              <w:spacing w:after="0" w:line="360" w:lineRule="exact"/>
              <w:jc w:val="center"/>
              <w:rPr>
                <w:sz w:val="26"/>
                <w:szCs w:val="26"/>
                <w:lang w:val="vi-VN"/>
              </w:rPr>
            </w:pPr>
            <w:proofErr w:type="spellStart"/>
            <w:r w:rsidRPr="009F2978">
              <w:rPr>
                <w:sz w:val="26"/>
                <w:szCs w:val="26"/>
              </w:rPr>
              <w:t>Số</w:t>
            </w:r>
            <w:proofErr w:type="spellEnd"/>
            <w:r w:rsidRPr="009F2978">
              <w:rPr>
                <w:sz w:val="26"/>
                <w:szCs w:val="26"/>
              </w:rPr>
              <w:t xml:space="preserve"> 05/DH-ĐHV </w:t>
            </w:r>
            <w:proofErr w:type="spellStart"/>
            <w:r w:rsidRPr="009F2978">
              <w:rPr>
                <w:sz w:val="26"/>
                <w:szCs w:val="26"/>
              </w:rPr>
              <w:t>ngày</w:t>
            </w:r>
            <w:proofErr w:type="spellEnd"/>
            <w:r w:rsidRPr="009F2978">
              <w:rPr>
                <w:sz w:val="26"/>
                <w:szCs w:val="26"/>
              </w:rPr>
              <w:t xml:space="preserve"> 06/6/2023</w:t>
            </w:r>
          </w:p>
        </w:tc>
        <w:tc>
          <w:tcPr>
            <w:tcW w:w="2127" w:type="dxa"/>
          </w:tcPr>
          <w:p w14:paraId="51624037" w14:textId="2EA97CD6" w:rsidR="00AB723D" w:rsidRPr="009F2978" w:rsidRDefault="00AB723D" w:rsidP="00AB723D">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4146654F" w14:textId="77777777" w:rsidR="00AB723D" w:rsidRPr="009F2978" w:rsidRDefault="00AB723D" w:rsidP="00AB723D">
            <w:pPr>
              <w:widowControl w:val="0"/>
              <w:spacing w:after="0" w:line="360" w:lineRule="exact"/>
              <w:jc w:val="center"/>
              <w:rPr>
                <w:sz w:val="26"/>
                <w:szCs w:val="26"/>
              </w:rPr>
            </w:pPr>
          </w:p>
        </w:tc>
      </w:tr>
      <w:tr w:rsidR="009F2978" w:rsidRPr="009F2978" w14:paraId="11E15C6D" w14:textId="77777777" w:rsidTr="007D29D9">
        <w:tc>
          <w:tcPr>
            <w:tcW w:w="1702" w:type="dxa"/>
            <w:vMerge/>
            <w:vAlign w:val="center"/>
          </w:tcPr>
          <w:p w14:paraId="5EE30F3C" w14:textId="77777777" w:rsidR="00AB723D" w:rsidRPr="009F2978" w:rsidRDefault="00AB723D" w:rsidP="00AB723D">
            <w:pPr>
              <w:widowControl w:val="0"/>
              <w:spacing w:after="0" w:line="360" w:lineRule="exact"/>
              <w:jc w:val="center"/>
              <w:rPr>
                <w:sz w:val="26"/>
                <w:szCs w:val="26"/>
              </w:rPr>
            </w:pPr>
          </w:p>
        </w:tc>
        <w:tc>
          <w:tcPr>
            <w:tcW w:w="709" w:type="dxa"/>
            <w:vMerge/>
            <w:vAlign w:val="center"/>
          </w:tcPr>
          <w:p w14:paraId="47CC5760" w14:textId="77777777" w:rsidR="00AB723D" w:rsidRPr="009F2978" w:rsidRDefault="00AB723D" w:rsidP="00AB723D">
            <w:pPr>
              <w:widowControl w:val="0"/>
              <w:spacing w:after="0" w:line="360" w:lineRule="exact"/>
              <w:jc w:val="center"/>
              <w:rPr>
                <w:sz w:val="26"/>
                <w:szCs w:val="26"/>
              </w:rPr>
            </w:pPr>
          </w:p>
        </w:tc>
        <w:tc>
          <w:tcPr>
            <w:tcW w:w="1701" w:type="dxa"/>
            <w:vMerge/>
            <w:vAlign w:val="center"/>
          </w:tcPr>
          <w:p w14:paraId="0540CAE8" w14:textId="77777777" w:rsidR="00AB723D" w:rsidRPr="009F2978" w:rsidRDefault="00AB723D" w:rsidP="00AB723D">
            <w:pPr>
              <w:widowControl w:val="0"/>
              <w:spacing w:after="0" w:line="360" w:lineRule="exact"/>
              <w:jc w:val="center"/>
              <w:rPr>
                <w:sz w:val="26"/>
                <w:szCs w:val="26"/>
              </w:rPr>
            </w:pPr>
          </w:p>
        </w:tc>
        <w:tc>
          <w:tcPr>
            <w:tcW w:w="4252" w:type="dxa"/>
            <w:vAlign w:val="center"/>
          </w:tcPr>
          <w:p w14:paraId="21B4CF45" w14:textId="290ADD18" w:rsidR="00AB723D" w:rsidRPr="009F2978" w:rsidRDefault="00AB723D" w:rsidP="00AB723D">
            <w:pPr>
              <w:widowControl w:val="0"/>
              <w:spacing w:after="0" w:line="360" w:lineRule="exact"/>
              <w:jc w:val="both"/>
              <w:rPr>
                <w:sz w:val="26"/>
                <w:szCs w:val="26"/>
                <w:lang w:val="vi-VN"/>
              </w:rPr>
            </w:pPr>
            <w:r w:rsidRPr="009F2978">
              <w:rPr>
                <w:sz w:val="26"/>
                <w:szCs w:val="26"/>
                <w:lang w:val="vi-VN"/>
              </w:rPr>
              <w:t>Hướng dẫn hoàn thiện các sản phẩm (phiên 1) đề tài KHCN trọng điểm cấp trường "Phát triển CTĐT trình độ ThS theo tiếp cận CDIO"</w:t>
            </w:r>
          </w:p>
        </w:tc>
        <w:tc>
          <w:tcPr>
            <w:tcW w:w="2835" w:type="dxa"/>
            <w:vAlign w:val="center"/>
          </w:tcPr>
          <w:p w14:paraId="30804B41" w14:textId="5662208F" w:rsidR="00AB723D" w:rsidRPr="009F2978" w:rsidRDefault="00AB723D" w:rsidP="00AB723D">
            <w:pPr>
              <w:widowControl w:val="0"/>
              <w:spacing w:after="0" w:line="360" w:lineRule="exact"/>
              <w:jc w:val="center"/>
              <w:rPr>
                <w:sz w:val="26"/>
                <w:szCs w:val="26"/>
                <w:lang w:val="vi-VN"/>
              </w:rPr>
            </w:pPr>
            <w:r w:rsidRPr="009F2978">
              <w:rPr>
                <w:sz w:val="26"/>
                <w:szCs w:val="26"/>
              </w:rPr>
              <w:t>S</w:t>
            </w:r>
            <w:r w:rsidRPr="009F2978">
              <w:rPr>
                <w:sz w:val="26"/>
                <w:szCs w:val="26"/>
                <w:lang w:val="vi-VN"/>
              </w:rPr>
              <w:t>ố 10/HD-ĐHV ngày 08/11/2023</w:t>
            </w:r>
          </w:p>
        </w:tc>
        <w:tc>
          <w:tcPr>
            <w:tcW w:w="2127" w:type="dxa"/>
          </w:tcPr>
          <w:p w14:paraId="44D3D780" w14:textId="6D7BFAB8" w:rsidR="00AB723D" w:rsidRPr="009F2978" w:rsidRDefault="00AB723D" w:rsidP="00AB723D">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0DFF3001" w14:textId="77777777" w:rsidR="00AB723D" w:rsidRPr="009F2978" w:rsidRDefault="00AB723D" w:rsidP="00AB723D">
            <w:pPr>
              <w:widowControl w:val="0"/>
              <w:spacing w:after="0" w:line="360" w:lineRule="exact"/>
              <w:jc w:val="center"/>
              <w:rPr>
                <w:sz w:val="26"/>
                <w:szCs w:val="26"/>
              </w:rPr>
            </w:pPr>
          </w:p>
        </w:tc>
      </w:tr>
      <w:tr w:rsidR="009F2978" w:rsidRPr="009F2978" w14:paraId="2CB898A9" w14:textId="77777777" w:rsidTr="007D29D9">
        <w:tc>
          <w:tcPr>
            <w:tcW w:w="1702" w:type="dxa"/>
            <w:vMerge/>
            <w:vAlign w:val="center"/>
          </w:tcPr>
          <w:p w14:paraId="66A671ED" w14:textId="77777777" w:rsidR="00AB723D" w:rsidRPr="009F2978" w:rsidRDefault="00AB723D" w:rsidP="00AB723D">
            <w:pPr>
              <w:widowControl w:val="0"/>
              <w:spacing w:after="0" w:line="360" w:lineRule="exact"/>
              <w:jc w:val="center"/>
              <w:rPr>
                <w:sz w:val="26"/>
                <w:szCs w:val="26"/>
              </w:rPr>
            </w:pPr>
          </w:p>
        </w:tc>
        <w:tc>
          <w:tcPr>
            <w:tcW w:w="709" w:type="dxa"/>
            <w:vAlign w:val="center"/>
          </w:tcPr>
          <w:p w14:paraId="1A6D9127" w14:textId="3BA6052A" w:rsidR="00AB723D" w:rsidRPr="009F2978" w:rsidRDefault="00AB723D" w:rsidP="00AB723D">
            <w:pPr>
              <w:widowControl w:val="0"/>
              <w:spacing w:after="0" w:line="360" w:lineRule="exact"/>
              <w:jc w:val="center"/>
              <w:rPr>
                <w:sz w:val="26"/>
                <w:szCs w:val="26"/>
              </w:rPr>
            </w:pPr>
            <w:r w:rsidRPr="009F2978">
              <w:rPr>
                <w:sz w:val="26"/>
                <w:szCs w:val="26"/>
              </w:rPr>
              <w:t>6</w:t>
            </w:r>
          </w:p>
        </w:tc>
        <w:tc>
          <w:tcPr>
            <w:tcW w:w="1701" w:type="dxa"/>
            <w:vAlign w:val="center"/>
          </w:tcPr>
          <w:p w14:paraId="35B6F2C3" w14:textId="10B6E07F" w:rsidR="00AB723D" w:rsidRPr="009F2978" w:rsidRDefault="00AB723D" w:rsidP="00AB723D">
            <w:pPr>
              <w:widowControl w:val="0"/>
              <w:spacing w:after="0" w:line="360" w:lineRule="exact"/>
              <w:jc w:val="center"/>
              <w:rPr>
                <w:sz w:val="26"/>
                <w:szCs w:val="26"/>
              </w:rPr>
            </w:pPr>
            <w:r w:rsidRPr="009F2978">
              <w:rPr>
                <w:sz w:val="26"/>
                <w:szCs w:val="26"/>
              </w:rPr>
              <w:t>H10.10.02.06</w:t>
            </w:r>
          </w:p>
          <w:p w14:paraId="786648E6" w14:textId="77777777" w:rsidR="00AB723D" w:rsidRPr="009F2978" w:rsidRDefault="00AB723D" w:rsidP="00AB723D">
            <w:pPr>
              <w:widowControl w:val="0"/>
              <w:spacing w:after="0" w:line="360" w:lineRule="exact"/>
              <w:jc w:val="center"/>
              <w:rPr>
                <w:sz w:val="26"/>
                <w:szCs w:val="26"/>
              </w:rPr>
            </w:pPr>
          </w:p>
        </w:tc>
        <w:tc>
          <w:tcPr>
            <w:tcW w:w="4252" w:type="dxa"/>
            <w:vAlign w:val="center"/>
          </w:tcPr>
          <w:p w14:paraId="0707A78E" w14:textId="482AD7E2" w:rsidR="00AB723D" w:rsidRPr="009F2978" w:rsidRDefault="00AB723D" w:rsidP="00AB723D">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cải</w:t>
            </w:r>
            <w:proofErr w:type="spellEnd"/>
            <w:r w:rsidRPr="009F2978">
              <w:rPr>
                <w:sz w:val="26"/>
                <w:szCs w:val="26"/>
              </w:rPr>
              <w:t xml:space="preserve"> </w:t>
            </w:r>
            <w:proofErr w:type="spellStart"/>
            <w:r w:rsidRPr="009F2978">
              <w:rPr>
                <w:sz w:val="26"/>
                <w:szCs w:val="26"/>
              </w:rPr>
              <w:t>tiến</w:t>
            </w:r>
            <w:proofErr w:type="spellEnd"/>
            <w:r w:rsidRPr="009F2978">
              <w:rPr>
                <w:sz w:val="26"/>
                <w:szCs w:val="26"/>
              </w:rPr>
              <w:t xml:space="preserve"> </w:t>
            </w:r>
            <w:proofErr w:type="spellStart"/>
            <w:r w:rsidRPr="009F2978">
              <w:rPr>
                <w:sz w:val="26"/>
                <w:szCs w:val="26"/>
              </w:rPr>
              <w:t>chất</w:t>
            </w:r>
            <w:proofErr w:type="spellEnd"/>
            <w:r w:rsidRPr="009F2978">
              <w:rPr>
                <w:sz w:val="26"/>
                <w:szCs w:val="26"/>
              </w:rPr>
              <w:t xml:space="preserve"> </w:t>
            </w:r>
            <w:proofErr w:type="spellStart"/>
            <w:r w:rsidRPr="009F2978">
              <w:rPr>
                <w:sz w:val="26"/>
                <w:szCs w:val="26"/>
              </w:rPr>
              <w:t>lượng</w:t>
            </w:r>
            <w:proofErr w:type="spellEnd"/>
            <w:r w:rsidRPr="009F2978">
              <w:rPr>
                <w:sz w:val="26"/>
                <w:szCs w:val="26"/>
              </w:rPr>
              <w:t xml:space="preserve"> </w:t>
            </w:r>
            <w:proofErr w:type="spellStart"/>
            <w:r w:rsidRPr="009F2978">
              <w:rPr>
                <w:sz w:val="26"/>
                <w:szCs w:val="26"/>
              </w:rPr>
              <w:t>sau</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ngoài</w:t>
            </w:r>
            <w:proofErr w:type="spellEnd"/>
            <w:r w:rsidRPr="009F2978">
              <w:rPr>
                <w:sz w:val="26"/>
                <w:szCs w:val="26"/>
              </w:rPr>
              <w:t xml:space="preserve"> CSGD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 </w:t>
            </w:r>
            <w:proofErr w:type="spellStart"/>
            <w:r w:rsidRPr="009F2978">
              <w:rPr>
                <w:sz w:val="26"/>
                <w:szCs w:val="26"/>
              </w:rPr>
              <w:t>giai</w:t>
            </w:r>
            <w:proofErr w:type="spellEnd"/>
            <w:r w:rsidRPr="009F2978">
              <w:rPr>
                <w:sz w:val="26"/>
                <w:szCs w:val="26"/>
              </w:rPr>
              <w:t xml:space="preserve"> </w:t>
            </w:r>
            <w:proofErr w:type="spellStart"/>
            <w:r w:rsidRPr="009F2978">
              <w:rPr>
                <w:sz w:val="26"/>
                <w:szCs w:val="26"/>
              </w:rPr>
              <w:t>đoạn</w:t>
            </w:r>
            <w:proofErr w:type="spellEnd"/>
            <w:r w:rsidRPr="009F2978">
              <w:rPr>
                <w:sz w:val="26"/>
                <w:szCs w:val="26"/>
              </w:rPr>
              <w:t xml:space="preserve"> 2023-2028</w:t>
            </w:r>
          </w:p>
        </w:tc>
        <w:tc>
          <w:tcPr>
            <w:tcW w:w="2835" w:type="dxa"/>
            <w:vAlign w:val="center"/>
          </w:tcPr>
          <w:p w14:paraId="4BB399C6" w14:textId="1FF5DBB4" w:rsidR="00AB723D" w:rsidRPr="009F2978" w:rsidRDefault="00AB723D" w:rsidP="00AB723D">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58/KH-ĐHV </w:t>
            </w:r>
            <w:proofErr w:type="spellStart"/>
            <w:r w:rsidRPr="009F2978">
              <w:rPr>
                <w:sz w:val="26"/>
                <w:szCs w:val="26"/>
              </w:rPr>
              <w:t>ngày</w:t>
            </w:r>
            <w:proofErr w:type="spellEnd"/>
            <w:r w:rsidRPr="009F2978">
              <w:rPr>
                <w:sz w:val="26"/>
                <w:szCs w:val="26"/>
              </w:rPr>
              <w:t xml:space="preserve"> 30/5/2023</w:t>
            </w:r>
          </w:p>
        </w:tc>
        <w:tc>
          <w:tcPr>
            <w:tcW w:w="2127" w:type="dxa"/>
          </w:tcPr>
          <w:p w14:paraId="441F1AB2" w14:textId="14DDF5C5" w:rsidR="00AB723D" w:rsidRPr="009F2978" w:rsidRDefault="00AB723D" w:rsidP="00AB723D">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784FE95D" w14:textId="77777777" w:rsidR="00AB723D" w:rsidRPr="009F2978" w:rsidRDefault="00AB723D" w:rsidP="00AB723D">
            <w:pPr>
              <w:widowControl w:val="0"/>
              <w:spacing w:after="0" w:line="360" w:lineRule="exact"/>
              <w:jc w:val="center"/>
              <w:rPr>
                <w:sz w:val="26"/>
                <w:szCs w:val="26"/>
              </w:rPr>
            </w:pPr>
          </w:p>
        </w:tc>
      </w:tr>
      <w:tr w:rsidR="009F2978" w:rsidRPr="009F2978" w14:paraId="25546EB2" w14:textId="77777777" w:rsidTr="007D29D9">
        <w:tc>
          <w:tcPr>
            <w:tcW w:w="1702" w:type="dxa"/>
            <w:vMerge/>
            <w:vAlign w:val="center"/>
          </w:tcPr>
          <w:p w14:paraId="6EA63B4B" w14:textId="77777777" w:rsidR="00AB723D" w:rsidRPr="009F2978" w:rsidRDefault="00AB723D" w:rsidP="00AB723D">
            <w:pPr>
              <w:widowControl w:val="0"/>
              <w:spacing w:after="0" w:line="360" w:lineRule="exact"/>
              <w:jc w:val="center"/>
              <w:rPr>
                <w:sz w:val="26"/>
                <w:szCs w:val="26"/>
              </w:rPr>
            </w:pPr>
          </w:p>
        </w:tc>
        <w:tc>
          <w:tcPr>
            <w:tcW w:w="709" w:type="dxa"/>
            <w:vAlign w:val="center"/>
          </w:tcPr>
          <w:p w14:paraId="7A3DAED8" w14:textId="67743952" w:rsidR="00AB723D" w:rsidRPr="009F2978" w:rsidRDefault="00AB723D" w:rsidP="00AB723D">
            <w:pPr>
              <w:widowControl w:val="0"/>
              <w:spacing w:after="0" w:line="360" w:lineRule="exact"/>
              <w:jc w:val="center"/>
              <w:rPr>
                <w:sz w:val="26"/>
                <w:szCs w:val="26"/>
              </w:rPr>
            </w:pPr>
            <w:r w:rsidRPr="009F2978">
              <w:rPr>
                <w:sz w:val="26"/>
                <w:szCs w:val="26"/>
              </w:rPr>
              <w:t>7</w:t>
            </w:r>
          </w:p>
        </w:tc>
        <w:tc>
          <w:tcPr>
            <w:tcW w:w="1701" w:type="dxa"/>
            <w:vAlign w:val="center"/>
          </w:tcPr>
          <w:p w14:paraId="020EDBA0" w14:textId="387CB78C" w:rsidR="00AB723D" w:rsidRPr="009F2978" w:rsidRDefault="00AB723D" w:rsidP="00AB723D">
            <w:pPr>
              <w:widowControl w:val="0"/>
              <w:spacing w:after="0" w:line="360" w:lineRule="exact"/>
              <w:jc w:val="center"/>
              <w:rPr>
                <w:sz w:val="26"/>
                <w:szCs w:val="26"/>
              </w:rPr>
            </w:pPr>
            <w:r w:rsidRPr="009F2978">
              <w:rPr>
                <w:sz w:val="26"/>
                <w:szCs w:val="26"/>
              </w:rPr>
              <w:t>H10.10.02.07</w:t>
            </w:r>
          </w:p>
          <w:p w14:paraId="2B698563" w14:textId="77777777" w:rsidR="00AB723D" w:rsidRPr="009F2978" w:rsidRDefault="00AB723D" w:rsidP="00AB723D">
            <w:pPr>
              <w:widowControl w:val="0"/>
              <w:spacing w:after="0" w:line="360" w:lineRule="exact"/>
              <w:jc w:val="center"/>
              <w:rPr>
                <w:sz w:val="26"/>
                <w:szCs w:val="26"/>
              </w:rPr>
            </w:pPr>
          </w:p>
        </w:tc>
        <w:tc>
          <w:tcPr>
            <w:tcW w:w="4252" w:type="dxa"/>
            <w:vAlign w:val="center"/>
          </w:tcPr>
          <w:p w14:paraId="0A2EF69E" w14:textId="3752FCD1" w:rsidR="00AB723D" w:rsidRPr="009F2978" w:rsidRDefault="00AB723D" w:rsidP="00AB723D">
            <w:pPr>
              <w:widowControl w:val="0"/>
              <w:spacing w:after="0" w:line="360" w:lineRule="exact"/>
              <w:jc w:val="both"/>
              <w:rPr>
                <w:sz w:val="26"/>
                <w:szCs w:val="26"/>
                <w:lang w:val="vi-VN"/>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rà</w:t>
            </w:r>
            <w:proofErr w:type="spellEnd"/>
            <w:r w:rsidRPr="009F2978">
              <w:rPr>
                <w:sz w:val="26"/>
                <w:szCs w:val="26"/>
              </w:rPr>
              <w:t xml:space="preserve"> </w:t>
            </w:r>
            <w:proofErr w:type="spellStart"/>
            <w:r w:rsidRPr="009F2978">
              <w:rPr>
                <w:sz w:val="26"/>
                <w:szCs w:val="26"/>
              </w:rPr>
              <w:t>soát</w:t>
            </w:r>
            <w:proofErr w:type="spellEnd"/>
            <w:r w:rsidRPr="009F2978">
              <w:rPr>
                <w:sz w:val="26"/>
                <w:szCs w:val="26"/>
              </w:rPr>
              <w:t xml:space="preserve">, </w:t>
            </w:r>
            <w:proofErr w:type="spellStart"/>
            <w:r w:rsidRPr="009F2978">
              <w:rPr>
                <w:sz w:val="26"/>
                <w:szCs w:val="26"/>
              </w:rPr>
              <w:t>chỉnh</w:t>
            </w:r>
            <w:proofErr w:type="spellEnd"/>
            <w:r w:rsidRPr="009F2978">
              <w:rPr>
                <w:sz w:val="26"/>
                <w:szCs w:val="26"/>
              </w:rPr>
              <w:t xml:space="preserve"> </w:t>
            </w:r>
            <w:proofErr w:type="spellStart"/>
            <w:r w:rsidRPr="009F2978">
              <w:rPr>
                <w:sz w:val="26"/>
                <w:szCs w:val="26"/>
              </w:rPr>
              <w:t>sửa</w:t>
            </w:r>
            <w:proofErr w:type="spellEnd"/>
            <w:r w:rsidRPr="009F2978">
              <w:rPr>
                <w:sz w:val="26"/>
                <w:szCs w:val="26"/>
              </w:rPr>
              <w:t xml:space="preserve">, </w:t>
            </w:r>
            <w:proofErr w:type="spellStart"/>
            <w:r w:rsidRPr="009F2978">
              <w:rPr>
                <w:sz w:val="26"/>
                <w:szCs w:val="26"/>
              </w:rPr>
              <w:t>cập</w:t>
            </w:r>
            <w:proofErr w:type="spellEnd"/>
            <w:r w:rsidRPr="009F2978">
              <w:rPr>
                <w:sz w:val="26"/>
                <w:szCs w:val="26"/>
              </w:rPr>
              <w:t xml:space="preserve"> </w:t>
            </w:r>
            <w:proofErr w:type="spellStart"/>
            <w:r w:rsidRPr="009F2978">
              <w:rPr>
                <w:sz w:val="26"/>
                <w:szCs w:val="26"/>
              </w:rPr>
              <w:t>nhật</w:t>
            </w:r>
            <w:proofErr w:type="spellEnd"/>
            <w:r w:rsidRPr="009F2978">
              <w:rPr>
                <w:sz w:val="26"/>
                <w:szCs w:val="26"/>
              </w:rPr>
              <w:t xml:space="preserve"> CTĐT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độ</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p>
        </w:tc>
        <w:tc>
          <w:tcPr>
            <w:tcW w:w="2835" w:type="dxa"/>
            <w:vAlign w:val="center"/>
          </w:tcPr>
          <w:p w14:paraId="46B7C219" w14:textId="05B9BA51" w:rsidR="00AB723D" w:rsidRPr="00FF589D" w:rsidRDefault="00AB723D" w:rsidP="00AB723D">
            <w:pPr>
              <w:widowControl w:val="0"/>
              <w:spacing w:after="0" w:line="360" w:lineRule="exact"/>
              <w:jc w:val="center"/>
              <w:rPr>
                <w:sz w:val="26"/>
                <w:szCs w:val="26"/>
                <w:lang w:val="vi-VN"/>
              </w:rPr>
            </w:pPr>
            <w:r w:rsidRPr="009F2978">
              <w:rPr>
                <w:sz w:val="26"/>
                <w:szCs w:val="26"/>
                <w:lang w:val="vi-VN"/>
              </w:rPr>
              <w:t>s</w:t>
            </w:r>
            <w:r w:rsidRPr="00FF589D">
              <w:rPr>
                <w:sz w:val="26"/>
                <w:szCs w:val="26"/>
                <w:lang w:val="vi-VN"/>
              </w:rPr>
              <w:t>ố 06/KH-ĐHV ngày 21/01/2022</w:t>
            </w:r>
            <w:r w:rsidRPr="009F2978">
              <w:rPr>
                <w:sz w:val="26"/>
                <w:szCs w:val="26"/>
                <w:lang w:val="vi-VN"/>
              </w:rPr>
              <w:t>b</w:t>
            </w:r>
          </w:p>
        </w:tc>
        <w:tc>
          <w:tcPr>
            <w:tcW w:w="2127" w:type="dxa"/>
          </w:tcPr>
          <w:p w14:paraId="129E037D" w14:textId="48916EB6" w:rsidR="00AB723D" w:rsidRPr="009F2978" w:rsidRDefault="00AB723D" w:rsidP="00AB723D">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52F8940C" w14:textId="77777777" w:rsidR="00AB723D" w:rsidRPr="009F2978" w:rsidRDefault="00AB723D" w:rsidP="00AB723D">
            <w:pPr>
              <w:widowControl w:val="0"/>
              <w:spacing w:after="0" w:line="360" w:lineRule="exact"/>
              <w:jc w:val="center"/>
              <w:rPr>
                <w:sz w:val="26"/>
                <w:szCs w:val="26"/>
              </w:rPr>
            </w:pPr>
          </w:p>
        </w:tc>
      </w:tr>
      <w:tr w:rsidR="009F2978" w:rsidRPr="009F2978" w14:paraId="4558A20C" w14:textId="77777777" w:rsidTr="007D29D9">
        <w:tc>
          <w:tcPr>
            <w:tcW w:w="1702" w:type="dxa"/>
            <w:vMerge/>
            <w:vAlign w:val="center"/>
          </w:tcPr>
          <w:p w14:paraId="68F3F062" w14:textId="77777777" w:rsidR="00AB723D" w:rsidRPr="009F2978" w:rsidRDefault="00AB723D" w:rsidP="00AB723D">
            <w:pPr>
              <w:widowControl w:val="0"/>
              <w:spacing w:after="0" w:line="360" w:lineRule="exact"/>
              <w:jc w:val="center"/>
              <w:rPr>
                <w:sz w:val="26"/>
                <w:szCs w:val="26"/>
              </w:rPr>
            </w:pPr>
          </w:p>
        </w:tc>
        <w:tc>
          <w:tcPr>
            <w:tcW w:w="709" w:type="dxa"/>
            <w:vAlign w:val="center"/>
          </w:tcPr>
          <w:p w14:paraId="7159C44D" w14:textId="77777777" w:rsidR="00AB723D" w:rsidRPr="009F2978" w:rsidRDefault="00AB723D" w:rsidP="00AB723D">
            <w:pPr>
              <w:widowControl w:val="0"/>
              <w:spacing w:after="0" w:line="360" w:lineRule="exact"/>
              <w:jc w:val="center"/>
              <w:rPr>
                <w:sz w:val="26"/>
                <w:szCs w:val="26"/>
              </w:rPr>
            </w:pPr>
          </w:p>
        </w:tc>
        <w:tc>
          <w:tcPr>
            <w:tcW w:w="1701" w:type="dxa"/>
            <w:vAlign w:val="center"/>
          </w:tcPr>
          <w:p w14:paraId="1BCCC2F9" w14:textId="77777777" w:rsidR="00AB723D" w:rsidRPr="009F2978" w:rsidRDefault="00AB723D" w:rsidP="00AB723D">
            <w:pPr>
              <w:widowControl w:val="0"/>
              <w:spacing w:after="0" w:line="360" w:lineRule="exact"/>
              <w:jc w:val="center"/>
              <w:rPr>
                <w:sz w:val="26"/>
                <w:szCs w:val="26"/>
              </w:rPr>
            </w:pPr>
          </w:p>
        </w:tc>
        <w:tc>
          <w:tcPr>
            <w:tcW w:w="4252" w:type="dxa"/>
            <w:vAlign w:val="center"/>
          </w:tcPr>
          <w:p w14:paraId="19608DD2" w14:textId="70C7F5D9" w:rsidR="00AB723D" w:rsidRPr="009F2978" w:rsidRDefault="00AB723D" w:rsidP="00AB723D">
            <w:pPr>
              <w:spacing w:after="0" w:line="360" w:lineRule="exact"/>
              <w:jc w:val="both"/>
              <w:rPr>
                <w:sz w:val="26"/>
                <w:szCs w:val="26"/>
              </w:rPr>
            </w:pPr>
            <w:r w:rsidRPr="009F2978">
              <w:rPr>
                <w:sz w:val="26"/>
                <w:szCs w:val="26"/>
                <w:lang w:val="vi-VN"/>
              </w:rPr>
              <w:t>Thông báo về kết luận của Hiệu trưởng về rà soát, chỉnh sửa, cập nhật các CTĐT trình độ thạc sĩ</w:t>
            </w:r>
          </w:p>
        </w:tc>
        <w:tc>
          <w:tcPr>
            <w:tcW w:w="2835" w:type="dxa"/>
            <w:vAlign w:val="center"/>
          </w:tcPr>
          <w:p w14:paraId="282D7015" w14:textId="783075EA" w:rsidR="00AB723D" w:rsidRPr="009F2978" w:rsidRDefault="00AB723D" w:rsidP="00AB723D">
            <w:pPr>
              <w:widowControl w:val="0"/>
              <w:spacing w:after="0" w:line="360" w:lineRule="exact"/>
              <w:jc w:val="center"/>
              <w:rPr>
                <w:sz w:val="26"/>
                <w:szCs w:val="26"/>
              </w:rPr>
            </w:pPr>
            <w:r w:rsidRPr="009F2978">
              <w:rPr>
                <w:sz w:val="26"/>
                <w:szCs w:val="26"/>
                <w:lang w:val="vi-VN"/>
              </w:rPr>
              <w:t>Số 33/TB-ĐHV</w:t>
            </w:r>
            <w:r w:rsidRPr="009F2978">
              <w:rPr>
                <w:sz w:val="26"/>
                <w:szCs w:val="26"/>
              </w:rPr>
              <w:t xml:space="preserve"> </w:t>
            </w:r>
            <w:proofErr w:type="spellStart"/>
            <w:r w:rsidRPr="009F2978">
              <w:rPr>
                <w:sz w:val="26"/>
                <w:szCs w:val="26"/>
              </w:rPr>
              <w:t>ngày</w:t>
            </w:r>
            <w:proofErr w:type="spellEnd"/>
            <w:r w:rsidRPr="009F2978">
              <w:rPr>
                <w:sz w:val="26"/>
                <w:szCs w:val="26"/>
              </w:rPr>
              <w:t xml:space="preserve"> 08/3/2022</w:t>
            </w:r>
          </w:p>
        </w:tc>
        <w:tc>
          <w:tcPr>
            <w:tcW w:w="2127" w:type="dxa"/>
          </w:tcPr>
          <w:p w14:paraId="72319158" w14:textId="48B99116" w:rsidR="00AB723D" w:rsidRPr="009F2978" w:rsidRDefault="00AB723D" w:rsidP="00AB723D">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72A1D440" w14:textId="77777777" w:rsidR="00AB723D" w:rsidRPr="009F2978" w:rsidRDefault="00AB723D" w:rsidP="00AB723D">
            <w:pPr>
              <w:widowControl w:val="0"/>
              <w:spacing w:after="0" w:line="360" w:lineRule="exact"/>
              <w:jc w:val="center"/>
              <w:rPr>
                <w:sz w:val="26"/>
                <w:szCs w:val="26"/>
              </w:rPr>
            </w:pPr>
          </w:p>
        </w:tc>
      </w:tr>
      <w:tr w:rsidR="009F2978" w:rsidRPr="009F2978" w14:paraId="6E410F2D" w14:textId="77777777" w:rsidTr="007D29D9">
        <w:tc>
          <w:tcPr>
            <w:tcW w:w="1702" w:type="dxa"/>
            <w:vMerge/>
            <w:vAlign w:val="center"/>
          </w:tcPr>
          <w:p w14:paraId="0971E8DD" w14:textId="77777777" w:rsidR="00AB723D" w:rsidRPr="009F2978" w:rsidRDefault="00AB723D" w:rsidP="00AB723D">
            <w:pPr>
              <w:widowControl w:val="0"/>
              <w:spacing w:after="0" w:line="360" w:lineRule="exact"/>
              <w:jc w:val="center"/>
              <w:rPr>
                <w:sz w:val="26"/>
                <w:szCs w:val="26"/>
              </w:rPr>
            </w:pPr>
          </w:p>
        </w:tc>
        <w:tc>
          <w:tcPr>
            <w:tcW w:w="709" w:type="dxa"/>
            <w:vAlign w:val="center"/>
          </w:tcPr>
          <w:p w14:paraId="71FF1796" w14:textId="422F77B9" w:rsidR="00AB723D" w:rsidRPr="009F2978" w:rsidRDefault="00AB723D" w:rsidP="00AB723D">
            <w:pPr>
              <w:widowControl w:val="0"/>
              <w:spacing w:after="0" w:line="360" w:lineRule="exact"/>
              <w:jc w:val="center"/>
              <w:rPr>
                <w:sz w:val="26"/>
                <w:szCs w:val="26"/>
              </w:rPr>
            </w:pPr>
            <w:r w:rsidRPr="009F2978">
              <w:rPr>
                <w:sz w:val="26"/>
                <w:szCs w:val="26"/>
              </w:rPr>
              <w:t>8</w:t>
            </w:r>
          </w:p>
        </w:tc>
        <w:tc>
          <w:tcPr>
            <w:tcW w:w="1701" w:type="dxa"/>
            <w:vAlign w:val="center"/>
          </w:tcPr>
          <w:p w14:paraId="62C43406" w14:textId="48408109" w:rsidR="00AB723D" w:rsidRPr="009F2978" w:rsidRDefault="00AB723D" w:rsidP="00AB723D">
            <w:pPr>
              <w:widowControl w:val="0"/>
              <w:spacing w:after="0" w:line="360" w:lineRule="exact"/>
              <w:jc w:val="center"/>
              <w:rPr>
                <w:sz w:val="26"/>
                <w:szCs w:val="26"/>
              </w:rPr>
            </w:pPr>
            <w:r w:rsidRPr="009F2978">
              <w:rPr>
                <w:sz w:val="26"/>
                <w:szCs w:val="26"/>
              </w:rPr>
              <w:t>H10.10.02.08</w:t>
            </w:r>
          </w:p>
          <w:p w14:paraId="6238C343" w14:textId="77777777" w:rsidR="00AB723D" w:rsidRPr="009F2978" w:rsidRDefault="00AB723D" w:rsidP="00AB723D">
            <w:pPr>
              <w:widowControl w:val="0"/>
              <w:spacing w:after="0" w:line="360" w:lineRule="exact"/>
              <w:jc w:val="center"/>
              <w:rPr>
                <w:sz w:val="26"/>
                <w:szCs w:val="26"/>
              </w:rPr>
            </w:pPr>
          </w:p>
        </w:tc>
        <w:tc>
          <w:tcPr>
            <w:tcW w:w="4252" w:type="dxa"/>
            <w:vAlign w:val="center"/>
          </w:tcPr>
          <w:p w14:paraId="36A7BF3A" w14:textId="694F459B" w:rsidR="00AB723D" w:rsidRPr="009F2978" w:rsidRDefault="00AB723D" w:rsidP="00AB723D">
            <w:pPr>
              <w:spacing w:after="0" w:line="360" w:lineRule="exact"/>
              <w:jc w:val="both"/>
              <w:rPr>
                <w:sz w:val="26"/>
                <w:szCs w:val="26"/>
              </w:rPr>
            </w:pPr>
            <w:proofErr w:type="spellStart"/>
            <w:r w:rsidRPr="009F2978">
              <w:rPr>
                <w:sz w:val="26"/>
                <w:szCs w:val="26"/>
              </w:rPr>
              <w:t>Biểu</w:t>
            </w:r>
            <w:proofErr w:type="spellEnd"/>
            <w:r w:rsidRPr="009F2978">
              <w:rPr>
                <w:sz w:val="26"/>
                <w:szCs w:val="26"/>
              </w:rPr>
              <w:t xml:space="preserve"> </w:t>
            </w:r>
            <w:proofErr w:type="spellStart"/>
            <w:r w:rsidRPr="009F2978">
              <w:rPr>
                <w:sz w:val="26"/>
                <w:szCs w:val="26"/>
              </w:rPr>
              <w:t>mẫu</w:t>
            </w:r>
            <w:proofErr w:type="spellEnd"/>
            <w:r w:rsidRPr="009F2978">
              <w:rPr>
                <w:sz w:val="26"/>
                <w:szCs w:val="26"/>
              </w:rPr>
              <w:t xml:space="preserve"> </w:t>
            </w:r>
            <w:proofErr w:type="spellStart"/>
            <w:r w:rsidRPr="009F2978">
              <w:rPr>
                <w:sz w:val="26"/>
                <w:szCs w:val="26"/>
              </w:rPr>
              <w:t>phục</w:t>
            </w:r>
            <w:proofErr w:type="spellEnd"/>
            <w:r w:rsidRPr="009F2978">
              <w:rPr>
                <w:sz w:val="26"/>
                <w:szCs w:val="26"/>
              </w:rPr>
              <w:t xml:space="preserve"> </w:t>
            </w:r>
            <w:proofErr w:type="spellStart"/>
            <w:r w:rsidRPr="009F2978">
              <w:rPr>
                <w:sz w:val="26"/>
                <w:szCs w:val="26"/>
              </w:rPr>
              <w:t>vụ</w:t>
            </w:r>
            <w:proofErr w:type="spellEnd"/>
            <w:r w:rsidRPr="009F2978">
              <w:rPr>
                <w:sz w:val="26"/>
                <w:szCs w:val="26"/>
              </w:rPr>
              <w:t xml:space="preserve"> </w:t>
            </w:r>
            <w:proofErr w:type="spellStart"/>
            <w:r w:rsidRPr="009F2978">
              <w:rPr>
                <w:sz w:val="26"/>
                <w:szCs w:val="26"/>
              </w:rPr>
              <w:t>rà</w:t>
            </w:r>
            <w:proofErr w:type="spellEnd"/>
            <w:r w:rsidRPr="009F2978">
              <w:rPr>
                <w:sz w:val="26"/>
                <w:szCs w:val="26"/>
              </w:rPr>
              <w:t xml:space="preserve"> </w:t>
            </w:r>
            <w:proofErr w:type="spellStart"/>
            <w:r w:rsidRPr="009F2978">
              <w:rPr>
                <w:sz w:val="26"/>
                <w:szCs w:val="26"/>
              </w:rPr>
              <w:t>soát</w:t>
            </w:r>
            <w:proofErr w:type="spellEnd"/>
            <w:r w:rsidRPr="009F2978">
              <w:rPr>
                <w:sz w:val="26"/>
                <w:szCs w:val="26"/>
              </w:rPr>
              <w:t xml:space="preserve"> CTĐT (</w:t>
            </w:r>
            <w:proofErr w:type="spellStart"/>
            <w:r w:rsidRPr="009F2978">
              <w:rPr>
                <w:sz w:val="26"/>
                <w:szCs w:val="26"/>
              </w:rPr>
              <w:t>Phiếu</w:t>
            </w:r>
            <w:proofErr w:type="spellEnd"/>
            <w:r w:rsidRPr="009F2978">
              <w:rPr>
                <w:sz w:val="26"/>
                <w:szCs w:val="26"/>
              </w:rPr>
              <w:t xml:space="preserve"> </w:t>
            </w:r>
            <w:proofErr w:type="spellStart"/>
            <w:r w:rsidRPr="009F2978">
              <w:rPr>
                <w:sz w:val="26"/>
                <w:szCs w:val="26"/>
              </w:rPr>
              <w:t>khảo</w:t>
            </w:r>
            <w:proofErr w:type="spellEnd"/>
            <w:r w:rsidRPr="009F2978">
              <w:rPr>
                <w:sz w:val="26"/>
                <w:szCs w:val="26"/>
              </w:rPr>
              <w:t xml:space="preserve"> </w:t>
            </w:r>
            <w:proofErr w:type="spellStart"/>
            <w:r w:rsidRPr="009F2978">
              <w:rPr>
                <w:sz w:val="26"/>
                <w:szCs w:val="26"/>
              </w:rPr>
              <w:t>sát</w:t>
            </w:r>
            <w:proofErr w:type="spellEnd"/>
            <w:r w:rsidRPr="009F2978">
              <w:rPr>
                <w:sz w:val="26"/>
                <w:szCs w:val="26"/>
              </w:rPr>
              <w:t xml:space="preserve">, </w:t>
            </w: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đối</w:t>
            </w:r>
            <w:proofErr w:type="spellEnd"/>
            <w:r w:rsidRPr="009F2978">
              <w:rPr>
                <w:sz w:val="26"/>
                <w:szCs w:val="26"/>
              </w:rPr>
              <w:t xml:space="preserve"> </w:t>
            </w:r>
            <w:proofErr w:type="spellStart"/>
            <w:r w:rsidRPr="009F2978">
              <w:rPr>
                <w:sz w:val="26"/>
                <w:szCs w:val="26"/>
              </w:rPr>
              <w:t>sánh</w:t>
            </w:r>
            <w:proofErr w:type="spellEnd"/>
            <w:r w:rsidRPr="009F2978">
              <w:rPr>
                <w:sz w:val="26"/>
                <w:szCs w:val="26"/>
              </w:rPr>
              <w:t xml:space="preserve"> CTĐT, Ma </w:t>
            </w:r>
            <w:proofErr w:type="spellStart"/>
            <w:r w:rsidRPr="009F2978">
              <w:rPr>
                <w:sz w:val="26"/>
                <w:szCs w:val="26"/>
              </w:rPr>
              <w:t>trận</w:t>
            </w:r>
            <w:proofErr w:type="spellEnd"/>
            <w:r w:rsidRPr="009F2978">
              <w:rPr>
                <w:sz w:val="26"/>
                <w:szCs w:val="26"/>
              </w:rPr>
              <w:t xml:space="preserve"> CĐR, </w:t>
            </w:r>
            <w:proofErr w:type="spellStart"/>
            <w:r w:rsidRPr="009F2978">
              <w:rPr>
                <w:sz w:val="26"/>
                <w:szCs w:val="26"/>
              </w:rPr>
              <w:t>Mẫu</w:t>
            </w:r>
            <w:proofErr w:type="spellEnd"/>
            <w:r w:rsidRPr="009F2978">
              <w:rPr>
                <w:sz w:val="26"/>
                <w:szCs w:val="26"/>
              </w:rPr>
              <w:t xml:space="preserve"> ĐCCT, </w:t>
            </w: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mô</w:t>
            </w:r>
            <w:proofErr w:type="spellEnd"/>
            <w:r w:rsidRPr="009F2978">
              <w:rPr>
                <w:sz w:val="26"/>
                <w:szCs w:val="26"/>
              </w:rPr>
              <w:t xml:space="preserve"> ta CTĐT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chuẩn</w:t>
            </w:r>
            <w:proofErr w:type="spellEnd"/>
            <w:r w:rsidRPr="009F2978">
              <w:rPr>
                <w:sz w:val="26"/>
                <w:szCs w:val="26"/>
              </w:rPr>
              <w:t xml:space="preserve"> ĐBCL CTĐT </w:t>
            </w:r>
            <w:proofErr w:type="spellStart"/>
            <w:r w:rsidRPr="009F2978">
              <w:rPr>
                <w:sz w:val="26"/>
                <w:szCs w:val="26"/>
              </w:rPr>
              <w:t>Trường</w:t>
            </w:r>
            <w:proofErr w:type="spellEnd"/>
            <w:r w:rsidRPr="009F2978">
              <w:rPr>
                <w:sz w:val="26"/>
                <w:szCs w:val="26"/>
              </w:rPr>
              <w:t xml:space="preserve"> ĐH Vinh (</w:t>
            </w:r>
            <w:proofErr w:type="spellStart"/>
            <w:r w:rsidRPr="009F2978">
              <w:rPr>
                <w:sz w:val="26"/>
                <w:szCs w:val="26"/>
              </w:rPr>
              <w:t>phiên</w:t>
            </w:r>
            <w:proofErr w:type="spellEnd"/>
            <w:r w:rsidRPr="009F2978">
              <w:rPr>
                <w:sz w:val="26"/>
                <w:szCs w:val="26"/>
              </w:rPr>
              <w:t xml:space="preserve"> </w:t>
            </w:r>
            <w:proofErr w:type="spellStart"/>
            <w:r w:rsidRPr="009F2978">
              <w:rPr>
                <w:sz w:val="26"/>
                <w:szCs w:val="26"/>
              </w:rPr>
              <w:t>bản</w:t>
            </w:r>
            <w:proofErr w:type="spellEnd"/>
            <w:r w:rsidRPr="009F2978">
              <w:rPr>
                <w:sz w:val="26"/>
                <w:szCs w:val="26"/>
              </w:rPr>
              <w:t xml:space="preserve"> 1)</w:t>
            </w:r>
          </w:p>
        </w:tc>
        <w:tc>
          <w:tcPr>
            <w:tcW w:w="2835" w:type="dxa"/>
            <w:vAlign w:val="center"/>
          </w:tcPr>
          <w:p w14:paraId="5C5FDE66" w14:textId="01E0C37F" w:rsidR="00AB723D" w:rsidRPr="009F2978" w:rsidRDefault="00AB723D" w:rsidP="00AB723D">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2023</w:t>
            </w:r>
          </w:p>
        </w:tc>
        <w:tc>
          <w:tcPr>
            <w:tcW w:w="2127" w:type="dxa"/>
          </w:tcPr>
          <w:p w14:paraId="64E3D016" w14:textId="211F4655" w:rsidR="00AB723D" w:rsidRPr="009F2978" w:rsidRDefault="00AB723D" w:rsidP="00AB723D">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12B2BE73" w14:textId="77777777" w:rsidR="00AB723D" w:rsidRPr="009F2978" w:rsidRDefault="00AB723D" w:rsidP="00AB723D">
            <w:pPr>
              <w:widowControl w:val="0"/>
              <w:spacing w:after="0" w:line="360" w:lineRule="exact"/>
              <w:jc w:val="center"/>
              <w:rPr>
                <w:sz w:val="26"/>
                <w:szCs w:val="26"/>
              </w:rPr>
            </w:pPr>
          </w:p>
        </w:tc>
      </w:tr>
      <w:tr w:rsidR="00FD783E" w:rsidRPr="00FD783E" w14:paraId="3AA53BEF" w14:textId="77777777" w:rsidTr="007D29D9">
        <w:tc>
          <w:tcPr>
            <w:tcW w:w="1702" w:type="dxa"/>
            <w:vMerge w:val="restart"/>
            <w:vAlign w:val="center"/>
          </w:tcPr>
          <w:p w14:paraId="556BCFF7" w14:textId="77777777" w:rsidR="001E7D76" w:rsidRPr="00495178" w:rsidRDefault="001E7D76" w:rsidP="001455EF">
            <w:pPr>
              <w:widowControl w:val="0"/>
              <w:spacing w:after="0" w:line="360" w:lineRule="exact"/>
              <w:jc w:val="center"/>
              <w:rPr>
                <w:color w:val="000000" w:themeColor="text1"/>
                <w:sz w:val="26"/>
                <w:szCs w:val="26"/>
              </w:rPr>
            </w:pPr>
            <w:proofErr w:type="spellStart"/>
            <w:r w:rsidRPr="00495178">
              <w:rPr>
                <w:color w:val="000000" w:themeColor="text1"/>
                <w:sz w:val="26"/>
                <w:szCs w:val="26"/>
              </w:rPr>
              <w:t>Tiêu</w:t>
            </w:r>
            <w:proofErr w:type="spellEnd"/>
            <w:r w:rsidRPr="00495178">
              <w:rPr>
                <w:color w:val="000000" w:themeColor="text1"/>
                <w:sz w:val="26"/>
                <w:szCs w:val="26"/>
              </w:rPr>
              <w:t xml:space="preserve"> </w:t>
            </w:r>
            <w:proofErr w:type="spellStart"/>
            <w:r w:rsidRPr="00495178">
              <w:rPr>
                <w:color w:val="000000" w:themeColor="text1"/>
                <w:sz w:val="26"/>
                <w:szCs w:val="26"/>
              </w:rPr>
              <w:t>chí</w:t>
            </w:r>
            <w:proofErr w:type="spellEnd"/>
            <w:r w:rsidRPr="00495178">
              <w:rPr>
                <w:color w:val="000000" w:themeColor="text1"/>
                <w:sz w:val="26"/>
                <w:szCs w:val="26"/>
              </w:rPr>
              <w:t xml:space="preserve"> 10.3</w:t>
            </w:r>
          </w:p>
        </w:tc>
        <w:tc>
          <w:tcPr>
            <w:tcW w:w="709" w:type="dxa"/>
            <w:vMerge w:val="restart"/>
            <w:vAlign w:val="center"/>
          </w:tcPr>
          <w:p w14:paraId="24162C38" w14:textId="77777777" w:rsidR="001E7D76" w:rsidRPr="00495178" w:rsidRDefault="001E7D76" w:rsidP="001455EF">
            <w:pPr>
              <w:widowControl w:val="0"/>
              <w:spacing w:after="0" w:line="360" w:lineRule="exact"/>
              <w:jc w:val="center"/>
              <w:rPr>
                <w:color w:val="000000" w:themeColor="text1"/>
                <w:sz w:val="26"/>
                <w:szCs w:val="26"/>
              </w:rPr>
            </w:pPr>
            <w:r w:rsidRPr="00495178">
              <w:rPr>
                <w:color w:val="000000" w:themeColor="text1"/>
                <w:sz w:val="26"/>
                <w:szCs w:val="26"/>
              </w:rPr>
              <w:t>1</w:t>
            </w:r>
          </w:p>
        </w:tc>
        <w:tc>
          <w:tcPr>
            <w:tcW w:w="1701" w:type="dxa"/>
            <w:vMerge w:val="restart"/>
            <w:vAlign w:val="center"/>
          </w:tcPr>
          <w:p w14:paraId="01AB32FE" w14:textId="77777777" w:rsidR="001E7D76" w:rsidRPr="00495178" w:rsidRDefault="001E7D76" w:rsidP="001455EF">
            <w:pPr>
              <w:widowControl w:val="0"/>
              <w:spacing w:after="0" w:line="360" w:lineRule="exact"/>
              <w:jc w:val="center"/>
              <w:rPr>
                <w:color w:val="000000" w:themeColor="text1"/>
                <w:sz w:val="26"/>
                <w:szCs w:val="26"/>
              </w:rPr>
            </w:pPr>
            <w:r w:rsidRPr="00495178">
              <w:rPr>
                <w:color w:val="000000" w:themeColor="text1"/>
                <w:sz w:val="26"/>
                <w:szCs w:val="26"/>
              </w:rPr>
              <w:t>H10.10.03.01</w:t>
            </w:r>
          </w:p>
        </w:tc>
        <w:tc>
          <w:tcPr>
            <w:tcW w:w="4252" w:type="dxa"/>
            <w:vMerge w:val="restart"/>
            <w:vAlign w:val="center"/>
          </w:tcPr>
          <w:p w14:paraId="1FCFFB2A" w14:textId="05BF592F" w:rsidR="001E7D76" w:rsidRPr="00495178" w:rsidRDefault="001E7D76" w:rsidP="001455EF">
            <w:pPr>
              <w:widowControl w:val="0"/>
              <w:spacing w:after="0" w:line="360" w:lineRule="exact"/>
              <w:jc w:val="both"/>
              <w:rPr>
                <w:color w:val="000000" w:themeColor="text1"/>
                <w:sz w:val="26"/>
                <w:szCs w:val="26"/>
              </w:rPr>
            </w:pPr>
            <w:proofErr w:type="spellStart"/>
            <w:r w:rsidRPr="00495178">
              <w:rPr>
                <w:color w:val="000000" w:themeColor="text1"/>
                <w:sz w:val="26"/>
                <w:szCs w:val="26"/>
              </w:rPr>
              <w:t>Quy</w:t>
            </w:r>
            <w:proofErr w:type="spellEnd"/>
            <w:r w:rsidRPr="00495178">
              <w:rPr>
                <w:color w:val="000000" w:themeColor="text1"/>
                <w:sz w:val="26"/>
                <w:szCs w:val="26"/>
              </w:rPr>
              <w:t xml:space="preserve"> </w:t>
            </w:r>
            <w:proofErr w:type="spellStart"/>
            <w:r w:rsidRPr="00495178">
              <w:rPr>
                <w:color w:val="000000" w:themeColor="text1"/>
                <w:sz w:val="26"/>
                <w:szCs w:val="26"/>
              </w:rPr>
              <w:t>định</w:t>
            </w:r>
            <w:proofErr w:type="spellEnd"/>
            <w:r w:rsidRPr="00495178">
              <w:rPr>
                <w:color w:val="000000" w:themeColor="text1"/>
                <w:sz w:val="26"/>
                <w:szCs w:val="26"/>
              </w:rPr>
              <w:t xml:space="preserve"> </w:t>
            </w:r>
            <w:proofErr w:type="spellStart"/>
            <w:r w:rsidRPr="00495178">
              <w:rPr>
                <w:color w:val="000000" w:themeColor="text1"/>
                <w:sz w:val="26"/>
                <w:szCs w:val="26"/>
              </w:rPr>
              <w:t>chức</w:t>
            </w:r>
            <w:proofErr w:type="spellEnd"/>
            <w:r w:rsidRPr="00495178">
              <w:rPr>
                <w:color w:val="000000" w:themeColor="text1"/>
                <w:sz w:val="26"/>
                <w:szCs w:val="26"/>
              </w:rPr>
              <w:t xml:space="preserve"> </w:t>
            </w:r>
            <w:proofErr w:type="spellStart"/>
            <w:r w:rsidRPr="00495178">
              <w:rPr>
                <w:color w:val="000000" w:themeColor="text1"/>
                <w:sz w:val="26"/>
                <w:szCs w:val="26"/>
              </w:rPr>
              <w:t>năng</w:t>
            </w:r>
            <w:proofErr w:type="spellEnd"/>
            <w:r w:rsidRPr="00495178">
              <w:rPr>
                <w:color w:val="000000" w:themeColor="text1"/>
                <w:sz w:val="26"/>
                <w:szCs w:val="26"/>
              </w:rPr>
              <w:t xml:space="preserve"> </w:t>
            </w:r>
            <w:proofErr w:type="spellStart"/>
            <w:r w:rsidRPr="00495178">
              <w:rPr>
                <w:color w:val="000000" w:themeColor="text1"/>
                <w:sz w:val="26"/>
                <w:szCs w:val="26"/>
              </w:rPr>
              <w:t>nhiệm</w:t>
            </w:r>
            <w:proofErr w:type="spellEnd"/>
            <w:r w:rsidRPr="00495178">
              <w:rPr>
                <w:color w:val="000000" w:themeColor="text1"/>
                <w:sz w:val="26"/>
                <w:szCs w:val="26"/>
              </w:rPr>
              <w:t xml:space="preserve"> </w:t>
            </w:r>
            <w:proofErr w:type="spellStart"/>
            <w:r w:rsidRPr="00495178">
              <w:rPr>
                <w:color w:val="000000" w:themeColor="text1"/>
                <w:sz w:val="26"/>
                <w:szCs w:val="26"/>
              </w:rPr>
              <w:t>vụ</w:t>
            </w:r>
            <w:proofErr w:type="spellEnd"/>
            <w:r w:rsidRPr="00495178">
              <w:rPr>
                <w:color w:val="000000" w:themeColor="text1"/>
                <w:sz w:val="26"/>
                <w:szCs w:val="26"/>
              </w:rPr>
              <w:t xml:space="preserve"> </w:t>
            </w:r>
            <w:proofErr w:type="spellStart"/>
            <w:r w:rsidRPr="00495178">
              <w:rPr>
                <w:color w:val="000000" w:themeColor="text1"/>
                <w:sz w:val="26"/>
                <w:szCs w:val="26"/>
              </w:rPr>
              <w:t>của</w:t>
            </w:r>
            <w:proofErr w:type="spellEnd"/>
            <w:r w:rsidRPr="00495178">
              <w:rPr>
                <w:color w:val="000000" w:themeColor="text1"/>
                <w:sz w:val="26"/>
                <w:szCs w:val="26"/>
              </w:rPr>
              <w:t xml:space="preserve"> </w:t>
            </w:r>
            <w:proofErr w:type="spellStart"/>
            <w:r w:rsidRPr="00495178">
              <w:rPr>
                <w:color w:val="000000" w:themeColor="text1"/>
                <w:sz w:val="26"/>
                <w:szCs w:val="26"/>
              </w:rPr>
              <w:t>các</w:t>
            </w:r>
            <w:proofErr w:type="spellEnd"/>
            <w:r w:rsidRPr="00495178">
              <w:rPr>
                <w:color w:val="000000" w:themeColor="text1"/>
                <w:sz w:val="26"/>
                <w:szCs w:val="26"/>
              </w:rPr>
              <w:t xml:space="preserve"> </w:t>
            </w:r>
            <w:proofErr w:type="spellStart"/>
            <w:r w:rsidRPr="00495178">
              <w:rPr>
                <w:color w:val="000000" w:themeColor="text1"/>
                <w:sz w:val="26"/>
                <w:szCs w:val="26"/>
              </w:rPr>
              <w:lastRenderedPageBreak/>
              <w:t>đơn</w:t>
            </w:r>
            <w:proofErr w:type="spellEnd"/>
            <w:r w:rsidRPr="00495178">
              <w:rPr>
                <w:color w:val="000000" w:themeColor="text1"/>
                <w:sz w:val="26"/>
                <w:szCs w:val="26"/>
              </w:rPr>
              <w:t xml:space="preserve"> </w:t>
            </w:r>
            <w:proofErr w:type="spellStart"/>
            <w:r w:rsidRPr="00495178">
              <w:rPr>
                <w:color w:val="000000" w:themeColor="text1"/>
                <w:sz w:val="26"/>
                <w:szCs w:val="26"/>
              </w:rPr>
              <w:t>vị</w:t>
            </w:r>
            <w:proofErr w:type="spellEnd"/>
            <w:r w:rsidRPr="00495178">
              <w:rPr>
                <w:color w:val="000000" w:themeColor="text1"/>
                <w:sz w:val="26"/>
                <w:szCs w:val="26"/>
              </w:rPr>
              <w:t xml:space="preserve"> </w:t>
            </w:r>
            <w:proofErr w:type="spellStart"/>
            <w:r w:rsidRPr="00495178">
              <w:rPr>
                <w:color w:val="000000" w:themeColor="text1"/>
                <w:sz w:val="26"/>
                <w:szCs w:val="26"/>
              </w:rPr>
              <w:t>thuộc</w:t>
            </w:r>
            <w:proofErr w:type="spellEnd"/>
            <w:r w:rsidRPr="00495178">
              <w:rPr>
                <w:color w:val="000000" w:themeColor="text1"/>
                <w:sz w:val="26"/>
                <w:szCs w:val="26"/>
              </w:rPr>
              <w:t xml:space="preserve"> </w:t>
            </w:r>
            <w:proofErr w:type="spellStart"/>
            <w:r w:rsidRPr="00495178">
              <w:rPr>
                <w:color w:val="000000" w:themeColor="text1"/>
                <w:sz w:val="26"/>
                <w:szCs w:val="26"/>
              </w:rPr>
              <w:t>và</w:t>
            </w:r>
            <w:proofErr w:type="spellEnd"/>
            <w:r w:rsidRPr="00495178">
              <w:rPr>
                <w:color w:val="000000" w:themeColor="text1"/>
                <w:sz w:val="26"/>
                <w:szCs w:val="26"/>
              </w:rPr>
              <w:t xml:space="preserve"> </w:t>
            </w:r>
            <w:proofErr w:type="spellStart"/>
            <w:r w:rsidRPr="00495178">
              <w:rPr>
                <w:color w:val="000000" w:themeColor="text1"/>
                <w:sz w:val="26"/>
                <w:szCs w:val="26"/>
              </w:rPr>
              <w:t>trực</w:t>
            </w:r>
            <w:proofErr w:type="spellEnd"/>
            <w:r w:rsidRPr="00495178">
              <w:rPr>
                <w:color w:val="000000" w:themeColor="text1"/>
                <w:sz w:val="26"/>
                <w:szCs w:val="26"/>
              </w:rPr>
              <w:t xml:space="preserve"> </w:t>
            </w:r>
            <w:proofErr w:type="spellStart"/>
            <w:r w:rsidRPr="00495178">
              <w:rPr>
                <w:color w:val="000000" w:themeColor="text1"/>
                <w:sz w:val="26"/>
                <w:szCs w:val="26"/>
              </w:rPr>
              <w:t>thuộc</w:t>
            </w:r>
            <w:proofErr w:type="spellEnd"/>
            <w:r w:rsidRPr="00495178">
              <w:rPr>
                <w:color w:val="000000" w:themeColor="text1"/>
                <w:sz w:val="26"/>
                <w:szCs w:val="26"/>
              </w:rPr>
              <w:t xml:space="preserve"> </w:t>
            </w:r>
            <w:proofErr w:type="spellStart"/>
            <w:r w:rsidRPr="00495178">
              <w:rPr>
                <w:color w:val="000000" w:themeColor="text1"/>
                <w:sz w:val="26"/>
                <w:szCs w:val="26"/>
              </w:rPr>
              <w:t>trường</w:t>
            </w:r>
            <w:proofErr w:type="spellEnd"/>
            <w:r w:rsidRPr="00495178">
              <w:rPr>
                <w:color w:val="000000" w:themeColor="text1"/>
                <w:sz w:val="26"/>
                <w:szCs w:val="26"/>
              </w:rPr>
              <w:t xml:space="preserve"> </w:t>
            </w:r>
            <w:proofErr w:type="spellStart"/>
            <w:r w:rsidRPr="00495178">
              <w:rPr>
                <w:color w:val="000000" w:themeColor="text1"/>
                <w:sz w:val="26"/>
                <w:szCs w:val="26"/>
              </w:rPr>
              <w:t>Đại</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Vinh</w:t>
            </w:r>
          </w:p>
        </w:tc>
        <w:tc>
          <w:tcPr>
            <w:tcW w:w="2835" w:type="dxa"/>
            <w:vAlign w:val="center"/>
          </w:tcPr>
          <w:p w14:paraId="08E33947" w14:textId="18CD082A" w:rsidR="001E7D76" w:rsidRPr="00495178" w:rsidRDefault="001E7D76" w:rsidP="001455EF">
            <w:pPr>
              <w:widowControl w:val="0"/>
              <w:spacing w:after="0" w:line="360" w:lineRule="exact"/>
              <w:jc w:val="center"/>
              <w:rPr>
                <w:color w:val="000000" w:themeColor="text1"/>
                <w:sz w:val="26"/>
                <w:szCs w:val="26"/>
              </w:rPr>
            </w:pPr>
            <w:proofErr w:type="spellStart"/>
            <w:r w:rsidRPr="00495178">
              <w:rPr>
                <w:color w:val="000000" w:themeColor="text1"/>
                <w:sz w:val="26"/>
                <w:szCs w:val="26"/>
              </w:rPr>
              <w:lastRenderedPageBreak/>
              <w:t>Số</w:t>
            </w:r>
            <w:proofErr w:type="spellEnd"/>
            <w:r w:rsidRPr="00495178">
              <w:rPr>
                <w:color w:val="000000" w:themeColor="text1"/>
                <w:sz w:val="26"/>
                <w:szCs w:val="26"/>
              </w:rPr>
              <w:t xml:space="preserve"> 428/QĐ-ĐHV </w:t>
            </w:r>
            <w:proofErr w:type="spellStart"/>
            <w:r w:rsidRPr="00495178">
              <w:rPr>
                <w:color w:val="000000" w:themeColor="text1"/>
                <w:sz w:val="26"/>
                <w:szCs w:val="26"/>
              </w:rPr>
              <w:t>ngày</w:t>
            </w:r>
            <w:proofErr w:type="spellEnd"/>
            <w:r w:rsidRPr="00495178">
              <w:rPr>
                <w:color w:val="000000" w:themeColor="text1"/>
                <w:sz w:val="26"/>
                <w:szCs w:val="26"/>
              </w:rPr>
              <w:t xml:space="preserve"> </w:t>
            </w:r>
            <w:r w:rsidRPr="00495178">
              <w:rPr>
                <w:color w:val="000000" w:themeColor="text1"/>
                <w:sz w:val="26"/>
                <w:szCs w:val="26"/>
              </w:rPr>
              <w:lastRenderedPageBreak/>
              <w:t>21/4/2016;</w:t>
            </w:r>
          </w:p>
        </w:tc>
        <w:tc>
          <w:tcPr>
            <w:tcW w:w="2127" w:type="dxa"/>
            <w:vMerge w:val="restart"/>
            <w:vAlign w:val="center"/>
          </w:tcPr>
          <w:p w14:paraId="10191A0F" w14:textId="1767E022" w:rsidR="001E7D76" w:rsidRPr="00495178" w:rsidRDefault="001E7D76" w:rsidP="001455EF">
            <w:pPr>
              <w:widowControl w:val="0"/>
              <w:spacing w:after="0" w:line="360" w:lineRule="exact"/>
              <w:jc w:val="center"/>
              <w:rPr>
                <w:color w:val="000000" w:themeColor="text1"/>
                <w:sz w:val="26"/>
                <w:szCs w:val="26"/>
              </w:rPr>
            </w:pPr>
          </w:p>
        </w:tc>
        <w:tc>
          <w:tcPr>
            <w:tcW w:w="992" w:type="dxa"/>
            <w:vAlign w:val="center"/>
          </w:tcPr>
          <w:p w14:paraId="2E096CF2" w14:textId="77777777" w:rsidR="001E7D76" w:rsidRPr="00495178" w:rsidRDefault="001E7D76" w:rsidP="001455EF">
            <w:pPr>
              <w:widowControl w:val="0"/>
              <w:spacing w:after="0" w:line="360" w:lineRule="exact"/>
              <w:jc w:val="center"/>
              <w:rPr>
                <w:color w:val="000000" w:themeColor="text1"/>
                <w:sz w:val="26"/>
                <w:szCs w:val="26"/>
              </w:rPr>
            </w:pPr>
          </w:p>
        </w:tc>
      </w:tr>
      <w:tr w:rsidR="00FD783E" w:rsidRPr="00FD783E" w14:paraId="65B622F4" w14:textId="77777777" w:rsidTr="007D29D9">
        <w:tc>
          <w:tcPr>
            <w:tcW w:w="1702" w:type="dxa"/>
            <w:vMerge/>
            <w:vAlign w:val="center"/>
          </w:tcPr>
          <w:p w14:paraId="39329C73" w14:textId="77777777" w:rsidR="001E7D76" w:rsidRPr="00495178" w:rsidRDefault="001E7D76" w:rsidP="001455EF">
            <w:pPr>
              <w:widowControl w:val="0"/>
              <w:spacing w:after="0" w:line="360" w:lineRule="exact"/>
              <w:jc w:val="center"/>
              <w:rPr>
                <w:color w:val="000000" w:themeColor="text1"/>
                <w:sz w:val="26"/>
                <w:szCs w:val="26"/>
              </w:rPr>
            </w:pPr>
          </w:p>
        </w:tc>
        <w:tc>
          <w:tcPr>
            <w:tcW w:w="709" w:type="dxa"/>
            <w:vMerge/>
            <w:vAlign w:val="center"/>
          </w:tcPr>
          <w:p w14:paraId="65A8AB70" w14:textId="77777777" w:rsidR="001E7D76" w:rsidRPr="00495178" w:rsidRDefault="001E7D76" w:rsidP="001455EF">
            <w:pPr>
              <w:widowControl w:val="0"/>
              <w:spacing w:after="0" w:line="360" w:lineRule="exact"/>
              <w:jc w:val="center"/>
              <w:rPr>
                <w:color w:val="000000" w:themeColor="text1"/>
                <w:sz w:val="26"/>
                <w:szCs w:val="26"/>
              </w:rPr>
            </w:pPr>
          </w:p>
        </w:tc>
        <w:tc>
          <w:tcPr>
            <w:tcW w:w="1701" w:type="dxa"/>
            <w:vMerge/>
            <w:vAlign w:val="center"/>
          </w:tcPr>
          <w:p w14:paraId="12C5C25B" w14:textId="77777777" w:rsidR="001E7D76" w:rsidRPr="00495178" w:rsidRDefault="001E7D76" w:rsidP="001455EF">
            <w:pPr>
              <w:widowControl w:val="0"/>
              <w:spacing w:after="0" w:line="360" w:lineRule="exact"/>
              <w:jc w:val="center"/>
              <w:rPr>
                <w:color w:val="000000" w:themeColor="text1"/>
                <w:sz w:val="26"/>
                <w:szCs w:val="26"/>
              </w:rPr>
            </w:pPr>
          </w:p>
        </w:tc>
        <w:tc>
          <w:tcPr>
            <w:tcW w:w="4252" w:type="dxa"/>
            <w:vMerge/>
            <w:vAlign w:val="center"/>
          </w:tcPr>
          <w:p w14:paraId="47BDC84B" w14:textId="77777777" w:rsidR="001E7D76" w:rsidRPr="00495178" w:rsidRDefault="001E7D76" w:rsidP="001455EF">
            <w:pPr>
              <w:widowControl w:val="0"/>
              <w:spacing w:after="0" w:line="360" w:lineRule="exact"/>
              <w:jc w:val="both"/>
              <w:rPr>
                <w:rStyle w:val="Phngmcinhcuaoanvn1"/>
                <w:color w:val="000000" w:themeColor="text1"/>
                <w:sz w:val="26"/>
                <w:szCs w:val="26"/>
                <w:lang w:val="vi-VN"/>
              </w:rPr>
            </w:pPr>
          </w:p>
        </w:tc>
        <w:tc>
          <w:tcPr>
            <w:tcW w:w="2835" w:type="dxa"/>
            <w:vAlign w:val="center"/>
          </w:tcPr>
          <w:p w14:paraId="56B9B7AB" w14:textId="0CBEED8E" w:rsidR="001E7D76" w:rsidRPr="00495178" w:rsidRDefault="001E7D76" w:rsidP="001455EF">
            <w:pPr>
              <w:widowControl w:val="0"/>
              <w:spacing w:after="0" w:line="360" w:lineRule="exact"/>
              <w:jc w:val="center"/>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2396/QĐ-ĐHV </w:t>
            </w:r>
            <w:proofErr w:type="spellStart"/>
            <w:r w:rsidRPr="00495178">
              <w:rPr>
                <w:color w:val="000000" w:themeColor="text1"/>
                <w:sz w:val="26"/>
                <w:szCs w:val="26"/>
              </w:rPr>
              <w:t>ngày</w:t>
            </w:r>
            <w:proofErr w:type="spellEnd"/>
            <w:r w:rsidRPr="00495178">
              <w:rPr>
                <w:color w:val="000000" w:themeColor="text1"/>
                <w:sz w:val="26"/>
                <w:szCs w:val="26"/>
              </w:rPr>
              <w:t xml:space="preserve"> 6/9/2019</w:t>
            </w:r>
          </w:p>
        </w:tc>
        <w:tc>
          <w:tcPr>
            <w:tcW w:w="2127" w:type="dxa"/>
            <w:vMerge/>
            <w:vAlign w:val="center"/>
          </w:tcPr>
          <w:p w14:paraId="2DC7ED78" w14:textId="77777777" w:rsidR="001E7D76" w:rsidRPr="00495178" w:rsidRDefault="001E7D76" w:rsidP="001455EF">
            <w:pPr>
              <w:widowControl w:val="0"/>
              <w:spacing w:after="0" w:line="360" w:lineRule="exact"/>
              <w:jc w:val="center"/>
              <w:rPr>
                <w:color w:val="000000" w:themeColor="text1"/>
                <w:sz w:val="26"/>
                <w:szCs w:val="26"/>
              </w:rPr>
            </w:pPr>
          </w:p>
        </w:tc>
        <w:tc>
          <w:tcPr>
            <w:tcW w:w="992" w:type="dxa"/>
            <w:vAlign w:val="center"/>
          </w:tcPr>
          <w:p w14:paraId="69EDDFF8" w14:textId="77777777" w:rsidR="001E7D76" w:rsidRPr="00495178" w:rsidRDefault="001E7D76" w:rsidP="001455EF">
            <w:pPr>
              <w:widowControl w:val="0"/>
              <w:spacing w:after="0" w:line="360" w:lineRule="exact"/>
              <w:jc w:val="center"/>
              <w:rPr>
                <w:color w:val="000000" w:themeColor="text1"/>
                <w:sz w:val="26"/>
                <w:szCs w:val="26"/>
              </w:rPr>
            </w:pPr>
          </w:p>
        </w:tc>
      </w:tr>
      <w:tr w:rsidR="00FD783E" w:rsidRPr="00FD783E" w14:paraId="3D1E57F0" w14:textId="77777777" w:rsidTr="007D29D9">
        <w:tc>
          <w:tcPr>
            <w:tcW w:w="1702" w:type="dxa"/>
            <w:vMerge/>
            <w:vAlign w:val="center"/>
          </w:tcPr>
          <w:p w14:paraId="6FF90641" w14:textId="77777777" w:rsidR="001E7D76" w:rsidRPr="00495178" w:rsidRDefault="001E7D76" w:rsidP="001455EF">
            <w:pPr>
              <w:widowControl w:val="0"/>
              <w:spacing w:after="0" w:line="360" w:lineRule="exact"/>
              <w:jc w:val="center"/>
              <w:rPr>
                <w:color w:val="000000" w:themeColor="text1"/>
                <w:sz w:val="26"/>
                <w:szCs w:val="26"/>
              </w:rPr>
            </w:pPr>
          </w:p>
        </w:tc>
        <w:tc>
          <w:tcPr>
            <w:tcW w:w="709" w:type="dxa"/>
            <w:vMerge w:val="restart"/>
            <w:vAlign w:val="center"/>
          </w:tcPr>
          <w:p w14:paraId="3F71E1ED" w14:textId="77777777" w:rsidR="001E7D76" w:rsidRPr="00495178" w:rsidRDefault="001E7D76" w:rsidP="001455EF">
            <w:pPr>
              <w:widowControl w:val="0"/>
              <w:spacing w:after="0" w:line="360" w:lineRule="exact"/>
              <w:jc w:val="center"/>
              <w:rPr>
                <w:color w:val="000000" w:themeColor="text1"/>
                <w:sz w:val="26"/>
                <w:szCs w:val="26"/>
              </w:rPr>
            </w:pPr>
            <w:r w:rsidRPr="00495178">
              <w:rPr>
                <w:color w:val="000000" w:themeColor="text1"/>
                <w:sz w:val="26"/>
                <w:szCs w:val="26"/>
              </w:rPr>
              <w:t>2</w:t>
            </w:r>
          </w:p>
        </w:tc>
        <w:tc>
          <w:tcPr>
            <w:tcW w:w="1701" w:type="dxa"/>
            <w:vMerge w:val="restart"/>
            <w:vAlign w:val="center"/>
          </w:tcPr>
          <w:p w14:paraId="0EF513BF" w14:textId="77777777" w:rsidR="001E7D76" w:rsidRPr="00495178" w:rsidRDefault="001E7D76" w:rsidP="001455EF">
            <w:pPr>
              <w:widowControl w:val="0"/>
              <w:spacing w:after="0" w:line="360" w:lineRule="exact"/>
              <w:jc w:val="center"/>
              <w:rPr>
                <w:color w:val="000000" w:themeColor="text1"/>
                <w:sz w:val="26"/>
                <w:szCs w:val="26"/>
              </w:rPr>
            </w:pPr>
            <w:r w:rsidRPr="00495178">
              <w:rPr>
                <w:color w:val="000000" w:themeColor="text1"/>
                <w:sz w:val="26"/>
                <w:szCs w:val="26"/>
              </w:rPr>
              <w:t>H10.10.03.02</w:t>
            </w:r>
          </w:p>
        </w:tc>
        <w:tc>
          <w:tcPr>
            <w:tcW w:w="4252" w:type="dxa"/>
            <w:vAlign w:val="center"/>
          </w:tcPr>
          <w:p w14:paraId="6B034746" w14:textId="71A74103" w:rsidR="001E7D76" w:rsidRPr="00495178" w:rsidRDefault="001E7D76" w:rsidP="001455EF">
            <w:pPr>
              <w:widowControl w:val="0"/>
              <w:spacing w:after="0" w:line="360" w:lineRule="exact"/>
              <w:jc w:val="both"/>
              <w:rPr>
                <w:color w:val="000000" w:themeColor="text1"/>
                <w:sz w:val="26"/>
                <w:szCs w:val="26"/>
              </w:rPr>
            </w:pPr>
            <w:proofErr w:type="spellStart"/>
            <w:r w:rsidRPr="00495178">
              <w:rPr>
                <w:iCs/>
                <w:color w:val="000000" w:themeColor="text1"/>
                <w:sz w:val="26"/>
                <w:szCs w:val="26"/>
              </w:rPr>
              <w:t>Quy</w:t>
            </w:r>
            <w:proofErr w:type="spellEnd"/>
            <w:r w:rsidRPr="00495178">
              <w:rPr>
                <w:iCs/>
                <w:color w:val="000000" w:themeColor="text1"/>
                <w:sz w:val="26"/>
                <w:szCs w:val="26"/>
              </w:rPr>
              <w:t xml:space="preserve"> </w:t>
            </w:r>
            <w:proofErr w:type="spellStart"/>
            <w:r w:rsidRPr="00495178">
              <w:rPr>
                <w:iCs/>
                <w:color w:val="000000" w:themeColor="text1"/>
                <w:sz w:val="26"/>
                <w:szCs w:val="26"/>
              </w:rPr>
              <w:t>trình</w:t>
            </w:r>
            <w:proofErr w:type="spellEnd"/>
            <w:r w:rsidRPr="00495178">
              <w:rPr>
                <w:iCs/>
                <w:color w:val="000000" w:themeColor="text1"/>
                <w:sz w:val="26"/>
                <w:szCs w:val="26"/>
              </w:rPr>
              <w:t xml:space="preserve"> </w:t>
            </w:r>
            <w:proofErr w:type="spellStart"/>
            <w:r w:rsidRPr="00495178">
              <w:rPr>
                <w:iCs/>
                <w:color w:val="000000" w:themeColor="text1"/>
                <w:sz w:val="26"/>
                <w:szCs w:val="26"/>
              </w:rPr>
              <w:t>quản</w:t>
            </w:r>
            <w:proofErr w:type="spellEnd"/>
            <w:r w:rsidRPr="00495178">
              <w:rPr>
                <w:iCs/>
                <w:color w:val="000000" w:themeColor="text1"/>
                <w:sz w:val="26"/>
                <w:szCs w:val="26"/>
              </w:rPr>
              <w:t xml:space="preserve"> </w:t>
            </w:r>
            <w:proofErr w:type="spellStart"/>
            <w:r w:rsidRPr="00495178">
              <w:rPr>
                <w:iCs/>
                <w:color w:val="000000" w:themeColor="text1"/>
                <w:sz w:val="26"/>
                <w:szCs w:val="26"/>
              </w:rPr>
              <w:t>lý</w:t>
            </w:r>
            <w:proofErr w:type="spellEnd"/>
            <w:r w:rsidRPr="00495178">
              <w:rPr>
                <w:iCs/>
                <w:color w:val="000000" w:themeColor="text1"/>
                <w:sz w:val="26"/>
                <w:szCs w:val="26"/>
              </w:rPr>
              <w:t xml:space="preserve"> </w:t>
            </w:r>
            <w:proofErr w:type="spellStart"/>
            <w:r w:rsidRPr="00495178">
              <w:rPr>
                <w:iCs/>
                <w:color w:val="000000" w:themeColor="text1"/>
                <w:sz w:val="26"/>
                <w:szCs w:val="26"/>
              </w:rPr>
              <w:t>quá</w:t>
            </w:r>
            <w:proofErr w:type="spellEnd"/>
            <w:r w:rsidRPr="00495178">
              <w:rPr>
                <w:iCs/>
                <w:color w:val="000000" w:themeColor="text1"/>
                <w:sz w:val="26"/>
                <w:szCs w:val="26"/>
              </w:rPr>
              <w:t xml:space="preserve"> </w:t>
            </w:r>
            <w:proofErr w:type="spellStart"/>
            <w:r w:rsidRPr="00495178">
              <w:rPr>
                <w:iCs/>
                <w:color w:val="000000" w:themeColor="text1"/>
                <w:sz w:val="26"/>
                <w:szCs w:val="26"/>
              </w:rPr>
              <w:t>trình</w:t>
            </w:r>
            <w:proofErr w:type="spellEnd"/>
            <w:r w:rsidRPr="00495178">
              <w:rPr>
                <w:iCs/>
                <w:color w:val="000000" w:themeColor="text1"/>
                <w:sz w:val="26"/>
                <w:szCs w:val="26"/>
              </w:rPr>
              <w:t xml:space="preserve"> </w:t>
            </w:r>
            <w:proofErr w:type="spellStart"/>
            <w:r w:rsidRPr="00495178">
              <w:rPr>
                <w:iCs/>
                <w:color w:val="000000" w:themeColor="text1"/>
                <w:sz w:val="26"/>
                <w:szCs w:val="26"/>
              </w:rPr>
              <w:t>đào</w:t>
            </w:r>
            <w:proofErr w:type="spellEnd"/>
            <w:r w:rsidRPr="00495178">
              <w:rPr>
                <w:iCs/>
                <w:color w:val="000000" w:themeColor="text1"/>
                <w:sz w:val="26"/>
                <w:szCs w:val="26"/>
              </w:rPr>
              <w:t xml:space="preserve"> </w:t>
            </w:r>
            <w:proofErr w:type="spellStart"/>
            <w:r w:rsidRPr="00495178">
              <w:rPr>
                <w:iCs/>
                <w:color w:val="000000" w:themeColor="text1"/>
                <w:sz w:val="26"/>
                <w:szCs w:val="26"/>
              </w:rPr>
              <w:t>tạo</w:t>
            </w:r>
            <w:proofErr w:type="spellEnd"/>
            <w:r w:rsidRPr="00495178">
              <w:rPr>
                <w:iCs/>
                <w:color w:val="000000" w:themeColor="text1"/>
                <w:sz w:val="26"/>
                <w:szCs w:val="26"/>
              </w:rPr>
              <w:t xml:space="preserve"> </w:t>
            </w:r>
            <w:proofErr w:type="spellStart"/>
            <w:r w:rsidRPr="00495178">
              <w:rPr>
                <w:iCs/>
                <w:color w:val="000000" w:themeColor="text1"/>
                <w:sz w:val="26"/>
                <w:szCs w:val="26"/>
              </w:rPr>
              <w:t>trình</w:t>
            </w:r>
            <w:proofErr w:type="spellEnd"/>
            <w:r w:rsidRPr="00495178">
              <w:rPr>
                <w:iCs/>
                <w:color w:val="000000" w:themeColor="text1"/>
                <w:sz w:val="26"/>
                <w:szCs w:val="26"/>
              </w:rPr>
              <w:t xml:space="preserve"> </w:t>
            </w:r>
            <w:proofErr w:type="spellStart"/>
            <w:r w:rsidRPr="00495178">
              <w:rPr>
                <w:iCs/>
                <w:color w:val="000000" w:themeColor="text1"/>
                <w:sz w:val="26"/>
                <w:szCs w:val="26"/>
              </w:rPr>
              <w:t>độ</w:t>
            </w:r>
            <w:proofErr w:type="spellEnd"/>
            <w:r w:rsidRPr="00495178">
              <w:rPr>
                <w:iCs/>
                <w:color w:val="000000" w:themeColor="text1"/>
                <w:sz w:val="26"/>
                <w:szCs w:val="26"/>
              </w:rPr>
              <w:t xml:space="preserve"> </w:t>
            </w:r>
            <w:proofErr w:type="spellStart"/>
            <w:r w:rsidRPr="00495178">
              <w:rPr>
                <w:iCs/>
                <w:color w:val="000000" w:themeColor="text1"/>
                <w:sz w:val="26"/>
                <w:szCs w:val="26"/>
              </w:rPr>
              <w:t>thạc</w:t>
            </w:r>
            <w:proofErr w:type="spellEnd"/>
            <w:r w:rsidRPr="00495178">
              <w:rPr>
                <w:iCs/>
                <w:color w:val="000000" w:themeColor="text1"/>
                <w:sz w:val="26"/>
                <w:szCs w:val="26"/>
              </w:rPr>
              <w:t xml:space="preserve"> </w:t>
            </w:r>
            <w:proofErr w:type="spellStart"/>
            <w:r w:rsidRPr="00495178">
              <w:rPr>
                <w:iCs/>
                <w:color w:val="000000" w:themeColor="text1"/>
                <w:sz w:val="26"/>
                <w:szCs w:val="26"/>
              </w:rPr>
              <w:t>sĩ</w:t>
            </w:r>
            <w:proofErr w:type="spellEnd"/>
            <w:r w:rsidRPr="00495178">
              <w:rPr>
                <w:iCs/>
                <w:color w:val="000000" w:themeColor="text1"/>
                <w:sz w:val="26"/>
                <w:szCs w:val="26"/>
              </w:rPr>
              <w:t xml:space="preserve"> </w:t>
            </w:r>
            <w:proofErr w:type="spellStart"/>
            <w:r w:rsidRPr="00495178">
              <w:rPr>
                <w:iCs/>
                <w:color w:val="000000" w:themeColor="text1"/>
                <w:sz w:val="26"/>
                <w:szCs w:val="26"/>
              </w:rPr>
              <w:t>tại</w:t>
            </w:r>
            <w:proofErr w:type="spellEnd"/>
            <w:r w:rsidRPr="00495178">
              <w:rPr>
                <w:iCs/>
                <w:color w:val="000000" w:themeColor="text1"/>
                <w:sz w:val="26"/>
                <w:szCs w:val="26"/>
              </w:rPr>
              <w:t xml:space="preserve"> </w:t>
            </w:r>
            <w:proofErr w:type="spellStart"/>
            <w:r w:rsidRPr="00495178">
              <w:rPr>
                <w:iCs/>
                <w:color w:val="000000" w:themeColor="text1"/>
                <w:sz w:val="26"/>
                <w:szCs w:val="26"/>
              </w:rPr>
              <w:t>trường</w:t>
            </w:r>
            <w:proofErr w:type="spellEnd"/>
            <w:r w:rsidRPr="00495178">
              <w:rPr>
                <w:iCs/>
                <w:color w:val="000000" w:themeColor="text1"/>
                <w:sz w:val="26"/>
                <w:szCs w:val="26"/>
              </w:rPr>
              <w:t xml:space="preserve"> </w:t>
            </w:r>
            <w:proofErr w:type="spellStart"/>
            <w:r w:rsidRPr="00495178">
              <w:rPr>
                <w:iCs/>
                <w:color w:val="000000" w:themeColor="text1"/>
                <w:sz w:val="26"/>
                <w:szCs w:val="26"/>
              </w:rPr>
              <w:t>Đại</w:t>
            </w:r>
            <w:proofErr w:type="spellEnd"/>
            <w:r w:rsidRPr="00495178">
              <w:rPr>
                <w:iCs/>
                <w:color w:val="000000" w:themeColor="text1"/>
                <w:sz w:val="26"/>
                <w:szCs w:val="26"/>
              </w:rPr>
              <w:t xml:space="preserve"> </w:t>
            </w:r>
            <w:proofErr w:type="spellStart"/>
            <w:r w:rsidRPr="00495178">
              <w:rPr>
                <w:iCs/>
                <w:color w:val="000000" w:themeColor="text1"/>
                <w:sz w:val="26"/>
                <w:szCs w:val="26"/>
              </w:rPr>
              <w:t>học</w:t>
            </w:r>
            <w:proofErr w:type="spellEnd"/>
            <w:r w:rsidRPr="00495178">
              <w:rPr>
                <w:iCs/>
                <w:color w:val="000000" w:themeColor="text1"/>
                <w:sz w:val="26"/>
                <w:szCs w:val="26"/>
              </w:rPr>
              <w:t xml:space="preserve"> Vinh</w:t>
            </w:r>
          </w:p>
        </w:tc>
        <w:tc>
          <w:tcPr>
            <w:tcW w:w="2835" w:type="dxa"/>
            <w:vAlign w:val="center"/>
          </w:tcPr>
          <w:p w14:paraId="77D22DCE" w14:textId="225F15F6" w:rsidR="001E7D76" w:rsidRPr="00495178" w:rsidRDefault="001E7D76" w:rsidP="001455EF">
            <w:pPr>
              <w:widowControl w:val="0"/>
              <w:spacing w:after="0" w:line="360" w:lineRule="exact"/>
              <w:jc w:val="center"/>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568/QĐ-ĐHV </w:t>
            </w:r>
            <w:proofErr w:type="spellStart"/>
            <w:r w:rsidRPr="00495178">
              <w:rPr>
                <w:color w:val="000000" w:themeColor="text1"/>
                <w:sz w:val="26"/>
                <w:szCs w:val="26"/>
              </w:rPr>
              <w:t>ngày</w:t>
            </w:r>
            <w:proofErr w:type="spellEnd"/>
            <w:r w:rsidRPr="00495178">
              <w:rPr>
                <w:color w:val="000000" w:themeColor="text1"/>
                <w:sz w:val="26"/>
                <w:szCs w:val="26"/>
              </w:rPr>
              <w:t xml:space="preserve"> 30/3/2018</w:t>
            </w:r>
          </w:p>
        </w:tc>
        <w:tc>
          <w:tcPr>
            <w:tcW w:w="2127" w:type="dxa"/>
            <w:vMerge w:val="restart"/>
          </w:tcPr>
          <w:p w14:paraId="55342EE5" w14:textId="10F9BEA2" w:rsidR="001E7D76" w:rsidRPr="00495178" w:rsidRDefault="001E7D76" w:rsidP="001455EF">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4DF7F928" w14:textId="77777777" w:rsidR="001E7D76" w:rsidRPr="00495178" w:rsidRDefault="001E7D76" w:rsidP="001455EF">
            <w:pPr>
              <w:widowControl w:val="0"/>
              <w:spacing w:after="0" w:line="360" w:lineRule="exact"/>
              <w:jc w:val="center"/>
              <w:rPr>
                <w:color w:val="000000" w:themeColor="text1"/>
                <w:sz w:val="26"/>
                <w:szCs w:val="26"/>
              </w:rPr>
            </w:pPr>
          </w:p>
        </w:tc>
      </w:tr>
      <w:tr w:rsidR="00FD783E" w:rsidRPr="00FD783E" w14:paraId="2DDC38D4" w14:textId="77777777" w:rsidTr="007D29D9">
        <w:tc>
          <w:tcPr>
            <w:tcW w:w="1702" w:type="dxa"/>
            <w:vMerge/>
            <w:vAlign w:val="center"/>
          </w:tcPr>
          <w:p w14:paraId="70CF6066" w14:textId="77777777" w:rsidR="001E7D76" w:rsidRPr="00495178" w:rsidRDefault="001E7D76" w:rsidP="001455EF">
            <w:pPr>
              <w:widowControl w:val="0"/>
              <w:spacing w:after="0" w:line="360" w:lineRule="exact"/>
              <w:jc w:val="center"/>
              <w:rPr>
                <w:color w:val="000000" w:themeColor="text1"/>
                <w:sz w:val="26"/>
                <w:szCs w:val="26"/>
              </w:rPr>
            </w:pPr>
          </w:p>
        </w:tc>
        <w:tc>
          <w:tcPr>
            <w:tcW w:w="709" w:type="dxa"/>
            <w:vMerge/>
            <w:vAlign w:val="center"/>
          </w:tcPr>
          <w:p w14:paraId="5EB22C67" w14:textId="77777777" w:rsidR="001E7D76" w:rsidRPr="00495178" w:rsidRDefault="001E7D76" w:rsidP="001455EF">
            <w:pPr>
              <w:widowControl w:val="0"/>
              <w:spacing w:after="0" w:line="360" w:lineRule="exact"/>
              <w:jc w:val="center"/>
              <w:rPr>
                <w:color w:val="000000" w:themeColor="text1"/>
                <w:sz w:val="26"/>
                <w:szCs w:val="26"/>
              </w:rPr>
            </w:pPr>
          </w:p>
        </w:tc>
        <w:tc>
          <w:tcPr>
            <w:tcW w:w="1701" w:type="dxa"/>
            <w:vMerge/>
            <w:vAlign w:val="center"/>
          </w:tcPr>
          <w:p w14:paraId="745E554A" w14:textId="77777777" w:rsidR="001E7D76" w:rsidRPr="00495178" w:rsidRDefault="001E7D76" w:rsidP="001455EF">
            <w:pPr>
              <w:widowControl w:val="0"/>
              <w:spacing w:after="0" w:line="360" w:lineRule="exact"/>
              <w:jc w:val="center"/>
              <w:rPr>
                <w:color w:val="000000" w:themeColor="text1"/>
                <w:sz w:val="26"/>
                <w:szCs w:val="26"/>
              </w:rPr>
            </w:pPr>
          </w:p>
        </w:tc>
        <w:tc>
          <w:tcPr>
            <w:tcW w:w="4252" w:type="dxa"/>
            <w:vAlign w:val="center"/>
          </w:tcPr>
          <w:p w14:paraId="61FAEAF9" w14:textId="34DA3FDB" w:rsidR="001E7D76" w:rsidRPr="00495178" w:rsidRDefault="001E7D76" w:rsidP="001455EF">
            <w:pPr>
              <w:widowControl w:val="0"/>
              <w:spacing w:after="0" w:line="360" w:lineRule="exact"/>
              <w:jc w:val="both"/>
              <w:rPr>
                <w:color w:val="000000" w:themeColor="text1"/>
                <w:sz w:val="26"/>
                <w:szCs w:val="26"/>
              </w:rPr>
            </w:pPr>
            <w:proofErr w:type="spellStart"/>
            <w:r w:rsidRPr="00495178">
              <w:rPr>
                <w:color w:val="000000" w:themeColor="text1"/>
                <w:sz w:val="26"/>
                <w:szCs w:val="26"/>
              </w:rPr>
              <w:t>Hướng</w:t>
            </w:r>
            <w:proofErr w:type="spellEnd"/>
            <w:r w:rsidRPr="00495178">
              <w:rPr>
                <w:color w:val="000000" w:themeColor="text1"/>
                <w:sz w:val="26"/>
                <w:szCs w:val="26"/>
              </w:rPr>
              <w:t xml:space="preserve"> </w:t>
            </w:r>
            <w:proofErr w:type="spellStart"/>
            <w:r w:rsidRPr="00495178">
              <w:rPr>
                <w:color w:val="000000" w:themeColor="text1"/>
                <w:sz w:val="26"/>
                <w:szCs w:val="26"/>
              </w:rPr>
              <w:t>dẫn</w:t>
            </w:r>
            <w:proofErr w:type="spellEnd"/>
            <w:r w:rsidRPr="00495178">
              <w:rPr>
                <w:color w:val="000000" w:themeColor="text1"/>
                <w:sz w:val="26"/>
                <w:szCs w:val="26"/>
              </w:rPr>
              <w:t xml:space="preserve"> </w:t>
            </w:r>
            <w:proofErr w:type="spellStart"/>
            <w:r w:rsidRPr="00495178">
              <w:rPr>
                <w:color w:val="000000" w:themeColor="text1"/>
                <w:sz w:val="26"/>
                <w:szCs w:val="26"/>
              </w:rPr>
              <w:t>công</w:t>
            </w:r>
            <w:proofErr w:type="spellEnd"/>
            <w:r w:rsidRPr="00495178">
              <w:rPr>
                <w:color w:val="000000" w:themeColor="text1"/>
                <w:sz w:val="26"/>
                <w:szCs w:val="26"/>
              </w:rPr>
              <w:t xml:space="preserve"> </w:t>
            </w:r>
            <w:proofErr w:type="spellStart"/>
            <w:r w:rsidRPr="00495178">
              <w:rPr>
                <w:color w:val="000000" w:themeColor="text1"/>
                <w:sz w:val="26"/>
                <w:szCs w:val="26"/>
              </w:rPr>
              <w:t>tác</w:t>
            </w:r>
            <w:proofErr w:type="spellEnd"/>
            <w:r w:rsidRPr="00495178">
              <w:rPr>
                <w:color w:val="000000" w:themeColor="text1"/>
                <w:sz w:val="26"/>
                <w:szCs w:val="26"/>
              </w:rPr>
              <w:t xml:space="preserve"> </w:t>
            </w:r>
            <w:proofErr w:type="spellStart"/>
            <w:r w:rsidRPr="00495178">
              <w:rPr>
                <w:color w:val="000000" w:themeColor="text1"/>
                <w:sz w:val="26"/>
                <w:szCs w:val="26"/>
              </w:rPr>
              <w:t>khảo</w:t>
            </w:r>
            <w:proofErr w:type="spellEnd"/>
            <w:r w:rsidRPr="00495178">
              <w:rPr>
                <w:color w:val="000000" w:themeColor="text1"/>
                <w:sz w:val="26"/>
                <w:szCs w:val="26"/>
              </w:rPr>
              <w:t xml:space="preserve"> </w:t>
            </w:r>
            <w:proofErr w:type="spellStart"/>
            <w:r w:rsidRPr="00495178">
              <w:rPr>
                <w:color w:val="000000" w:themeColor="text1"/>
                <w:sz w:val="26"/>
                <w:szCs w:val="26"/>
              </w:rPr>
              <w:t>thí</w:t>
            </w:r>
            <w:proofErr w:type="spellEnd"/>
            <w:r w:rsidRPr="00495178">
              <w:rPr>
                <w:color w:val="000000" w:themeColor="text1"/>
                <w:sz w:val="26"/>
                <w:szCs w:val="26"/>
              </w:rPr>
              <w:t xml:space="preserve"> </w:t>
            </w:r>
            <w:proofErr w:type="spellStart"/>
            <w:r w:rsidRPr="00495178">
              <w:rPr>
                <w:color w:val="000000" w:themeColor="text1"/>
                <w:sz w:val="26"/>
                <w:szCs w:val="26"/>
              </w:rPr>
              <w:t>trong</w:t>
            </w:r>
            <w:proofErr w:type="spellEnd"/>
            <w:r w:rsidRPr="00495178">
              <w:rPr>
                <w:color w:val="000000" w:themeColor="text1"/>
                <w:sz w:val="26"/>
                <w:szCs w:val="26"/>
              </w:rPr>
              <w:t xml:space="preserve"> </w:t>
            </w:r>
            <w:proofErr w:type="spellStart"/>
            <w:r w:rsidRPr="00495178">
              <w:rPr>
                <w:color w:val="000000" w:themeColor="text1"/>
                <w:sz w:val="26"/>
                <w:szCs w:val="26"/>
              </w:rPr>
              <w:t>đào</w:t>
            </w:r>
            <w:proofErr w:type="spellEnd"/>
            <w:r w:rsidRPr="00495178">
              <w:rPr>
                <w:color w:val="000000" w:themeColor="text1"/>
                <w:sz w:val="26"/>
                <w:szCs w:val="26"/>
              </w:rPr>
              <w:t xml:space="preserve"> </w:t>
            </w:r>
            <w:proofErr w:type="spellStart"/>
            <w:r w:rsidRPr="00495178">
              <w:rPr>
                <w:color w:val="000000" w:themeColor="text1"/>
                <w:sz w:val="26"/>
                <w:szCs w:val="26"/>
              </w:rPr>
              <w:t>tạo</w:t>
            </w:r>
            <w:proofErr w:type="spellEnd"/>
            <w:r w:rsidRPr="00495178">
              <w:rPr>
                <w:color w:val="000000" w:themeColor="text1"/>
                <w:sz w:val="26"/>
                <w:szCs w:val="26"/>
              </w:rPr>
              <w:t xml:space="preserve"> </w:t>
            </w:r>
            <w:proofErr w:type="spellStart"/>
            <w:r w:rsidRPr="00495178">
              <w:rPr>
                <w:color w:val="000000" w:themeColor="text1"/>
                <w:sz w:val="26"/>
                <w:szCs w:val="26"/>
              </w:rPr>
              <w:t>trình</w:t>
            </w:r>
            <w:proofErr w:type="spellEnd"/>
            <w:r w:rsidRPr="00495178">
              <w:rPr>
                <w:color w:val="000000" w:themeColor="text1"/>
                <w:sz w:val="26"/>
                <w:szCs w:val="26"/>
              </w:rPr>
              <w:t xml:space="preserve"> </w:t>
            </w:r>
            <w:proofErr w:type="spellStart"/>
            <w:r w:rsidRPr="00495178">
              <w:rPr>
                <w:color w:val="000000" w:themeColor="text1"/>
                <w:sz w:val="26"/>
                <w:szCs w:val="26"/>
              </w:rPr>
              <w:t>độ</w:t>
            </w:r>
            <w:proofErr w:type="spellEnd"/>
            <w:r w:rsidRPr="00495178">
              <w:rPr>
                <w:color w:val="000000" w:themeColor="text1"/>
                <w:sz w:val="26"/>
                <w:szCs w:val="26"/>
              </w:rPr>
              <w:t xml:space="preserve"> </w:t>
            </w:r>
            <w:proofErr w:type="spellStart"/>
            <w:r w:rsidRPr="00495178">
              <w:rPr>
                <w:color w:val="000000" w:themeColor="text1"/>
                <w:sz w:val="26"/>
                <w:szCs w:val="26"/>
              </w:rPr>
              <w:t>thạc</w:t>
            </w:r>
            <w:proofErr w:type="spellEnd"/>
            <w:r w:rsidRPr="00495178">
              <w:rPr>
                <w:color w:val="000000" w:themeColor="text1"/>
                <w:sz w:val="26"/>
                <w:szCs w:val="26"/>
              </w:rPr>
              <w:t xml:space="preserve"> </w:t>
            </w:r>
            <w:proofErr w:type="spellStart"/>
            <w:r w:rsidRPr="00495178">
              <w:rPr>
                <w:color w:val="000000" w:themeColor="text1"/>
                <w:sz w:val="26"/>
                <w:szCs w:val="26"/>
              </w:rPr>
              <w:t>sĩ</w:t>
            </w:r>
            <w:proofErr w:type="spellEnd"/>
          </w:p>
        </w:tc>
        <w:tc>
          <w:tcPr>
            <w:tcW w:w="2835" w:type="dxa"/>
            <w:vAlign w:val="center"/>
          </w:tcPr>
          <w:p w14:paraId="72152C4B" w14:textId="33D084F5" w:rsidR="001E7D76" w:rsidRPr="00495178" w:rsidRDefault="001E7D76" w:rsidP="001455EF">
            <w:pPr>
              <w:widowControl w:val="0"/>
              <w:spacing w:after="0" w:line="360" w:lineRule="exact"/>
              <w:jc w:val="center"/>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08/HD-ĐHV </w:t>
            </w:r>
            <w:proofErr w:type="spellStart"/>
            <w:r w:rsidRPr="00495178">
              <w:rPr>
                <w:color w:val="000000" w:themeColor="text1"/>
                <w:sz w:val="26"/>
                <w:szCs w:val="26"/>
              </w:rPr>
              <w:t>ngày</w:t>
            </w:r>
            <w:proofErr w:type="spellEnd"/>
            <w:r w:rsidRPr="00495178">
              <w:rPr>
                <w:color w:val="000000" w:themeColor="text1"/>
                <w:sz w:val="26"/>
                <w:szCs w:val="26"/>
              </w:rPr>
              <w:t xml:space="preserve"> 16/10/2018</w:t>
            </w:r>
          </w:p>
        </w:tc>
        <w:tc>
          <w:tcPr>
            <w:tcW w:w="2127" w:type="dxa"/>
            <w:vMerge/>
          </w:tcPr>
          <w:p w14:paraId="31513148" w14:textId="77777777" w:rsidR="001E7D76" w:rsidRPr="00495178" w:rsidRDefault="001E7D76" w:rsidP="001455EF">
            <w:pPr>
              <w:widowControl w:val="0"/>
              <w:spacing w:after="0" w:line="360" w:lineRule="exact"/>
              <w:jc w:val="center"/>
              <w:rPr>
                <w:rFonts w:eastAsia="Calibri"/>
                <w:color w:val="000000" w:themeColor="text1"/>
                <w:sz w:val="26"/>
                <w:szCs w:val="26"/>
              </w:rPr>
            </w:pPr>
          </w:p>
        </w:tc>
        <w:tc>
          <w:tcPr>
            <w:tcW w:w="992" w:type="dxa"/>
            <w:vAlign w:val="center"/>
          </w:tcPr>
          <w:p w14:paraId="12DC70B3" w14:textId="77777777" w:rsidR="001E7D76" w:rsidRPr="00495178" w:rsidRDefault="001E7D76" w:rsidP="001455EF">
            <w:pPr>
              <w:widowControl w:val="0"/>
              <w:spacing w:after="0" w:line="360" w:lineRule="exact"/>
              <w:jc w:val="center"/>
              <w:rPr>
                <w:color w:val="000000" w:themeColor="text1"/>
                <w:sz w:val="26"/>
                <w:szCs w:val="26"/>
              </w:rPr>
            </w:pPr>
          </w:p>
        </w:tc>
      </w:tr>
      <w:tr w:rsidR="00FD783E" w:rsidRPr="00FD783E" w14:paraId="448F2C52" w14:textId="77777777" w:rsidTr="007D29D9">
        <w:tc>
          <w:tcPr>
            <w:tcW w:w="1702" w:type="dxa"/>
            <w:vMerge/>
            <w:vAlign w:val="center"/>
          </w:tcPr>
          <w:p w14:paraId="1F3F8EA8" w14:textId="77777777" w:rsidR="001E7D76" w:rsidRPr="00495178" w:rsidRDefault="001E7D76" w:rsidP="001455EF">
            <w:pPr>
              <w:widowControl w:val="0"/>
              <w:spacing w:after="0" w:line="360" w:lineRule="exact"/>
              <w:jc w:val="center"/>
              <w:rPr>
                <w:color w:val="000000" w:themeColor="text1"/>
                <w:sz w:val="26"/>
                <w:szCs w:val="26"/>
              </w:rPr>
            </w:pPr>
          </w:p>
        </w:tc>
        <w:tc>
          <w:tcPr>
            <w:tcW w:w="709" w:type="dxa"/>
            <w:vMerge/>
            <w:vAlign w:val="center"/>
          </w:tcPr>
          <w:p w14:paraId="64508F4E" w14:textId="77777777" w:rsidR="001E7D76" w:rsidRPr="00495178" w:rsidRDefault="001E7D76" w:rsidP="001455EF">
            <w:pPr>
              <w:widowControl w:val="0"/>
              <w:spacing w:after="0" w:line="360" w:lineRule="exact"/>
              <w:jc w:val="center"/>
              <w:rPr>
                <w:color w:val="000000" w:themeColor="text1"/>
                <w:sz w:val="26"/>
                <w:szCs w:val="26"/>
              </w:rPr>
            </w:pPr>
          </w:p>
        </w:tc>
        <w:tc>
          <w:tcPr>
            <w:tcW w:w="1701" w:type="dxa"/>
            <w:vMerge/>
            <w:vAlign w:val="center"/>
          </w:tcPr>
          <w:p w14:paraId="0196A018" w14:textId="77777777" w:rsidR="001E7D76" w:rsidRPr="00495178" w:rsidRDefault="001E7D76" w:rsidP="001455EF">
            <w:pPr>
              <w:widowControl w:val="0"/>
              <w:spacing w:after="0" w:line="360" w:lineRule="exact"/>
              <w:jc w:val="center"/>
              <w:rPr>
                <w:color w:val="000000" w:themeColor="text1"/>
                <w:sz w:val="26"/>
                <w:szCs w:val="26"/>
              </w:rPr>
            </w:pPr>
          </w:p>
        </w:tc>
        <w:tc>
          <w:tcPr>
            <w:tcW w:w="4252" w:type="dxa"/>
            <w:vAlign w:val="center"/>
          </w:tcPr>
          <w:p w14:paraId="0A887CC2" w14:textId="61898105" w:rsidR="001E7D76" w:rsidRPr="00495178" w:rsidRDefault="001E7D76" w:rsidP="001455EF">
            <w:pPr>
              <w:widowControl w:val="0"/>
              <w:spacing w:after="0" w:line="360" w:lineRule="exact"/>
              <w:jc w:val="both"/>
              <w:rPr>
                <w:color w:val="000000" w:themeColor="text1"/>
                <w:sz w:val="26"/>
                <w:szCs w:val="26"/>
              </w:rPr>
            </w:pPr>
            <w:proofErr w:type="spellStart"/>
            <w:r w:rsidRPr="00495178">
              <w:rPr>
                <w:color w:val="000000" w:themeColor="text1"/>
                <w:sz w:val="26"/>
                <w:szCs w:val="26"/>
              </w:rPr>
              <w:t>Quy</w:t>
            </w:r>
            <w:proofErr w:type="spellEnd"/>
            <w:r w:rsidRPr="00495178">
              <w:rPr>
                <w:color w:val="000000" w:themeColor="text1"/>
                <w:sz w:val="26"/>
                <w:szCs w:val="26"/>
              </w:rPr>
              <w:t xml:space="preserve"> </w:t>
            </w:r>
            <w:proofErr w:type="spellStart"/>
            <w:r w:rsidRPr="00495178">
              <w:rPr>
                <w:color w:val="000000" w:themeColor="text1"/>
                <w:sz w:val="26"/>
                <w:szCs w:val="26"/>
              </w:rPr>
              <w:t>định</w:t>
            </w:r>
            <w:proofErr w:type="spellEnd"/>
            <w:r w:rsidRPr="00495178">
              <w:rPr>
                <w:color w:val="000000" w:themeColor="text1"/>
                <w:sz w:val="26"/>
                <w:szCs w:val="26"/>
              </w:rPr>
              <w:t xml:space="preserve"> </w:t>
            </w:r>
            <w:proofErr w:type="spellStart"/>
            <w:r w:rsidRPr="00495178">
              <w:rPr>
                <w:color w:val="000000" w:themeColor="text1"/>
                <w:sz w:val="26"/>
                <w:szCs w:val="26"/>
              </w:rPr>
              <w:t>tuyển</w:t>
            </w:r>
            <w:proofErr w:type="spellEnd"/>
            <w:r w:rsidRPr="00495178">
              <w:rPr>
                <w:color w:val="000000" w:themeColor="text1"/>
                <w:sz w:val="26"/>
                <w:szCs w:val="26"/>
              </w:rPr>
              <w:t xml:space="preserve"> </w:t>
            </w:r>
            <w:proofErr w:type="spellStart"/>
            <w:r w:rsidRPr="00495178">
              <w:rPr>
                <w:color w:val="000000" w:themeColor="text1"/>
                <w:sz w:val="26"/>
                <w:szCs w:val="26"/>
              </w:rPr>
              <w:t>sinh</w:t>
            </w:r>
            <w:proofErr w:type="spellEnd"/>
            <w:r w:rsidRPr="00495178">
              <w:rPr>
                <w:color w:val="000000" w:themeColor="text1"/>
                <w:sz w:val="26"/>
                <w:szCs w:val="26"/>
              </w:rPr>
              <w:t xml:space="preserve"> </w:t>
            </w:r>
            <w:proofErr w:type="spellStart"/>
            <w:r w:rsidRPr="00495178">
              <w:rPr>
                <w:color w:val="000000" w:themeColor="text1"/>
                <w:sz w:val="26"/>
                <w:szCs w:val="26"/>
              </w:rPr>
              <w:t>và</w:t>
            </w:r>
            <w:proofErr w:type="spellEnd"/>
            <w:r w:rsidRPr="00495178">
              <w:rPr>
                <w:color w:val="000000" w:themeColor="text1"/>
                <w:sz w:val="26"/>
                <w:szCs w:val="26"/>
              </w:rPr>
              <w:t xml:space="preserve"> </w:t>
            </w:r>
            <w:proofErr w:type="spellStart"/>
            <w:r w:rsidRPr="00495178">
              <w:rPr>
                <w:color w:val="000000" w:themeColor="text1"/>
                <w:sz w:val="26"/>
                <w:szCs w:val="26"/>
              </w:rPr>
              <w:t>đào</w:t>
            </w:r>
            <w:proofErr w:type="spellEnd"/>
            <w:r w:rsidRPr="00495178">
              <w:rPr>
                <w:color w:val="000000" w:themeColor="text1"/>
                <w:sz w:val="26"/>
                <w:szCs w:val="26"/>
              </w:rPr>
              <w:t xml:space="preserve"> </w:t>
            </w:r>
            <w:proofErr w:type="spellStart"/>
            <w:r w:rsidRPr="00495178">
              <w:rPr>
                <w:color w:val="000000" w:themeColor="text1"/>
                <w:sz w:val="26"/>
                <w:szCs w:val="26"/>
              </w:rPr>
              <w:t>tạo</w:t>
            </w:r>
            <w:proofErr w:type="spellEnd"/>
            <w:r w:rsidRPr="00495178">
              <w:rPr>
                <w:color w:val="000000" w:themeColor="text1"/>
                <w:sz w:val="26"/>
                <w:szCs w:val="26"/>
              </w:rPr>
              <w:t xml:space="preserve"> </w:t>
            </w:r>
            <w:proofErr w:type="spellStart"/>
            <w:r w:rsidRPr="00495178">
              <w:rPr>
                <w:color w:val="000000" w:themeColor="text1"/>
                <w:sz w:val="26"/>
                <w:szCs w:val="26"/>
              </w:rPr>
              <w:t>trình</w:t>
            </w:r>
            <w:proofErr w:type="spellEnd"/>
            <w:r w:rsidRPr="00495178">
              <w:rPr>
                <w:color w:val="000000" w:themeColor="text1"/>
                <w:sz w:val="26"/>
                <w:szCs w:val="26"/>
              </w:rPr>
              <w:t xml:space="preserve"> </w:t>
            </w:r>
            <w:proofErr w:type="spellStart"/>
            <w:r w:rsidRPr="00495178">
              <w:rPr>
                <w:color w:val="000000" w:themeColor="text1"/>
                <w:sz w:val="26"/>
                <w:szCs w:val="26"/>
              </w:rPr>
              <w:t>độ</w:t>
            </w:r>
            <w:proofErr w:type="spellEnd"/>
            <w:r w:rsidRPr="00495178">
              <w:rPr>
                <w:color w:val="000000" w:themeColor="text1"/>
                <w:sz w:val="26"/>
                <w:szCs w:val="26"/>
              </w:rPr>
              <w:t xml:space="preserve"> </w:t>
            </w:r>
            <w:proofErr w:type="spellStart"/>
            <w:r w:rsidRPr="00495178">
              <w:rPr>
                <w:color w:val="000000" w:themeColor="text1"/>
                <w:sz w:val="26"/>
                <w:szCs w:val="26"/>
              </w:rPr>
              <w:t>thạc</w:t>
            </w:r>
            <w:proofErr w:type="spellEnd"/>
            <w:r w:rsidRPr="00495178">
              <w:rPr>
                <w:color w:val="000000" w:themeColor="text1"/>
                <w:sz w:val="26"/>
                <w:szCs w:val="26"/>
              </w:rPr>
              <w:t xml:space="preserve"> </w:t>
            </w:r>
            <w:proofErr w:type="spellStart"/>
            <w:r w:rsidRPr="00495178">
              <w:rPr>
                <w:color w:val="000000" w:themeColor="text1"/>
                <w:sz w:val="26"/>
                <w:szCs w:val="26"/>
              </w:rPr>
              <w:t>sĩ</w:t>
            </w:r>
            <w:proofErr w:type="spellEnd"/>
            <w:r w:rsidRPr="00495178">
              <w:rPr>
                <w:color w:val="000000" w:themeColor="text1"/>
                <w:sz w:val="26"/>
                <w:szCs w:val="26"/>
              </w:rPr>
              <w:t xml:space="preserve"> </w:t>
            </w:r>
          </w:p>
        </w:tc>
        <w:tc>
          <w:tcPr>
            <w:tcW w:w="2835" w:type="dxa"/>
            <w:vAlign w:val="center"/>
          </w:tcPr>
          <w:p w14:paraId="3126CF42" w14:textId="73278ABC" w:rsidR="001E7D76" w:rsidRPr="00495178" w:rsidRDefault="001E7D76" w:rsidP="001455EF">
            <w:pPr>
              <w:widowControl w:val="0"/>
              <w:spacing w:after="0" w:line="360" w:lineRule="exact"/>
              <w:jc w:val="center"/>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2592/QĐ-ĐHV </w:t>
            </w:r>
            <w:proofErr w:type="spellStart"/>
            <w:r w:rsidRPr="00495178">
              <w:rPr>
                <w:color w:val="000000" w:themeColor="text1"/>
                <w:sz w:val="26"/>
                <w:szCs w:val="26"/>
              </w:rPr>
              <w:t>ngày</w:t>
            </w:r>
            <w:proofErr w:type="spellEnd"/>
            <w:r w:rsidRPr="00495178">
              <w:rPr>
                <w:color w:val="000000" w:themeColor="text1"/>
                <w:sz w:val="26"/>
                <w:szCs w:val="26"/>
              </w:rPr>
              <w:t xml:space="preserve"> 02/11/2021</w:t>
            </w:r>
          </w:p>
        </w:tc>
        <w:tc>
          <w:tcPr>
            <w:tcW w:w="2127" w:type="dxa"/>
            <w:vMerge/>
          </w:tcPr>
          <w:p w14:paraId="38E9DF78" w14:textId="77777777" w:rsidR="001E7D76" w:rsidRPr="00495178" w:rsidRDefault="001E7D76" w:rsidP="001455EF">
            <w:pPr>
              <w:widowControl w:val="0"/>
              <w:spacing w:after="0" w:line="360" w:lineRule="exact"/>
              <w:jc w:val="center"/>
              <w:rPr>
                <w:rFonts w:eastAsia="Calibri"/>
                <w:color w:val="000000" w:themeColor="text1"/>
                <w:sz w:val="26"/>
                <w:szCs w:val="26"/>
              </w:rPr>
            </w:pPr>
          </w:p>
        </w:tc>
        <w:tc>
          <w:tcPr>
            <w:tcW w:w="992" w:type="dxa"/>
            <w:vAlign w:val="center"/>
          </w:tcPr>
          <w:p w14:paraId="7F2EE188" w14:textId="77777777" w:rsidR="001E7D76" w:rsidRPr="00495178" w:rsidRDefault="001E7D76" w:rsidP="001455EF">
            <w:pPr>
              <w:widowControl w:val="0"/>
              <w:spacing w:after="0" w:line="360" w:lineRule="exact"/>
              <w:jc w:val="center"/>
              <w:rPr>
                <w:color w:val="000000" w:themeColor="text1"/>
                <w:sz w:val="26"/>
                <w:szCs w:val="26"/>
              </w:rPr>
            </w:pPr>
          </w:p>
        </w:tc>
      </w:tr>
      <w:tr w:rsidR="00FD783E" w:rsidRPr="00FD783E" w14:paraId="430E6BD7" w14:textId="77777777" w:rsidTr="007D29D9">
        <w:tc>
          <w:tcPr>
            <w:tcW w:w="1702" w:type="dxa"/>
            <w:vMerge/>
            <w:vAlign w:val="center"/>
          </w:tcPr>
          <w:p w14:paraId="56A44362" w14:textId="77777777" w:rsidR="001E7D76" w:rsidRPr="00495178" w:rsidRDefault="001E7D76" w:rsidP="001455EF">
            <w:pPr>
              <w:widowControl w:val="0"/>
              <w:spacing w:after="0" w:line="360" w:lineRule="exact"/>
              <w:jc w:val="center"/>
              <w:rPr>
                <w:color w:val="000000" w:themeColor="text1"/>
                <w:sz w:val="26"/>
                <w:szCs w:val="26"/>
              </w:rPr>
            </w:pPr>
          </w:p>
        </w:tc>
        <w:tc>
          <w:tcPr>
            <w:tcW w:w="709" w:type="dxa"/>
            <w:vMerge/>
            <w:vAlign w:val="center"/>
          </w:tcPr>
          <w:p w14:paraId="76B9DD71" w14:textId="77777777" w:rsidR="001E7D76" w:rsidRPr="00495178" w:rsidRDefault="001E7D76" w:rsidP="001455EF">
            <w:pPr>
              <w:widowControl w:val="0"/>
              <w:spacing w:after="0" w:line="360" w:lineRule="exact"/>
              <w:jc w:val="center"/>
              <w:rPr>
                <w:color w:val="000000" w:themeColor="text1"/>
                <w:sz w:val="26"/>
                <w:szCs w:val="26"/>
              </w:rPr>
            </w:pPr>
          </w:p>
        </w:tc>
        <w:tc>
          <w:tcPr>
            <w:tcW w:w="1701" w:type="dxa"/>
            <w:vMerge/>
            <w:vAlign w:val="center"/>
          </w:tcPr>
          <w:p w14:paraId="537125E5" w14:textId="77777777" w:rsidR="001E7D76" w:rsidRPr="00495178" w:rsidRDefault="001E7D76" w:rsidP="001455EF">
            <w:pPr>
              <w:widowControl w:val="0"/>
              <w:spacing w:after="0" w:line="360" w:lineRule="exact"/>
              <w:jc w:val="center"/>
              <w:rPr>
                <w:color w:val="000000" w:themeColor="text1"/>
                <w:sz w:val="26"/>
                <w:szCs w:val="26"/>
              </w:rPr>
            </w:pPr>
          </w:p>
        </w:tc>
        <w:tc>
          <w:tcPr>
            <w:tcW w:w="4252" w:type="dxa"/>
            <w:vAlign w:val="center"/>
          </w:tcPr>
          <w:p w14:paraId="36C7A71F" w14:textId="4F023A0B" w:rsidR="001E7D76" w:rsidRPr="00495178" w:rsidRDefault="001E7D76" w:rsidP="001455EF">
            <w:pPr>
              <w:widowControl w:val="0"/>
              <w:spacing w:after="0" w:line="360" w:lineRule="exact"/>
              <w:jc w:val="both"/>
              <w:rPr>
                <w:color w:val="000000" w:themeColor="text1"/>
                <w:sz w:val="26"/>
                <w:szCs w:val="26"/>
              </w:rPr>
            </w:pPr>
            <w:proofErr w:type="spellStart"/>
            <w:r w:rsidRPr="00495178">
              <w:rPr>
                <w:color w:val="000000" w:themeColor="text1"/>
                <w:sz w:val="26"/>
                <w:szCs w:val="26"/>
              </w:rPr>
              <w:t>Quyết</w:t>
            </w:r>
            <w:proofErr w:type="spellEnd"/>
            <w:r w:rsidRPr="00495178">
              <w:rPr>
                <w:color w:val="000000" w:themeColor="text1"/>
                <w:sz w:val="26"/>
                <w:szCs w:val="26"/>
              </w:rPr>
              <w:t xml:space="preserve"> </w:t>
            </w:r>
            <w:proofErr w:type="spellStart"/>
            <w:r w:rsidRPr="00495178">
              <w:rPr>
                <w:color w:val="000000" w:themeColor="text1"/>
                <w:sz w:val="26"/>
                <w:szCs w:val="26"/>
              </w:rPr>
              <w:t>định</w:t>
            </w:r>
            <w:proofErr w:type="spellEnd"/>
            <w:r w:rsidRPr="00495178">
              <w:rPr>
                <w:color w:val="000000" w:themeColor="text1"/>
                <w:sz w:val="26"/>
                <w:szCs w:val="26"/>
              </w:rPr>
              <w:t xml:space="preserve"> Ban </w:t>
            </w:r>
            <w:proofErr w:type="spellStart"/>
            <w:r w:rsidRPr="00495178">
              <w:rPr>
                <w:color w:val="000000" w:themeColor="text1"/>
                <w:sz w:val="26"/>
                <w:szCs w:val="26"/>
              </w:rPr>
              <w:t>hành</w:t>
            </w:r>
            <w:proofErr w:type="spellEnd"/>
            <w:r w:rsidRPr="00495178">
              <w:rPr>
                <w:color w:val="000000" w:themeColor="text1"/>
                <w:sz w:val="26"/>
                <w:szCs w:val="26"/>
              </w:rPr>
              <w:t xml:space="preserve"> </w:t>
            </w:r>
            <w:proofErr w:type="spellStart"/>
            <w:r w:rsidRPr="00495178">
              <w:rPr>
                <w:color w:val="000000" w:themeColor="text1"/>
                <w:sz w:val="26"/>
                <w:szCs w:val="26"/>
              </w:rPr>
              <w:t>Quy</w:t>
            </w:r>
            <w:proofErr w:type="spellEnd"/>
            <w:r w:rsidRPr="00495178">
              <w:rPr>
                <w:color w:val="000000" w:themeColor="text1"/>
                <w:sz w:val="26"/>
                <w:szCs w:val="26"/>
              </w:rPr>
              <w:t xml:space="preserve"> </w:t>
            </w:r>
            <w:proofErr w:type="spellStart"/>
            <w:r w:rsidRPr="00495178">
              <w:rPr>
                <w:color w:val="000000" w:themeColor="text1"/>
                <w:sz w:val="26"/>
                <w:szCs w:val="26"/>
              </w:rPr>
              <w:t>định</w:t>
            </w:r>
            <w:proofErr w:type="spellEnd"/>
            <w:r w:rsidRPr="00495178">
              <w:rPr>
                <w:color w:val="000000" w:themeColor="text1"/>
                <w:sz w:val="26"/>
                <w:szCs w:val="26"/>
              </w:rPr>
              <w:t xml:space="preserve"> </w:t>
            </w:r>
            <w:proofErr w:type="spellStart"/>
            <w:r w:rsidRPr="00495178">
              <w:rPr>
                <w:color w:val="000000" w:themeColor="text1"/>
                <w:sz w:val="26"/>
                <w:szCs w:val="26"/>
              </w:rPr>
              <w:t>về</w:t>
            </w:r>
            <w:proofErr w:type="spellEnd"/>
            <w:r w:rsidRPr="00495178">
              <w:rPr>
                <w:color w:val="000000" w:themeColor="text1"/>
                <w:sz w:val="26"/>
                <w:szCs w:val="26"/>
              </w:rPr>
              <w:t xml:space="preserve"> </w:t>
            </w:r>
            <w:proofErr w:type="spellStart"/>
            <w:r w:rsidRPr="00495178">
              <w:rPr>
                <w:color w:val="000000" w:themeColor="text1"/>
                <w:sz w:val="26"/>
                <w:szCs w:val="26"/>
              </w:rPr>
              <w:t>đánh</w:t>
            </w:r>
            <w:proofErr w:type="spellEnd"/>
            <w:r w:rsidRPr="00495178">
              <w:rPr>
                <w:color w:val="000000" w:themeColor="text1"/>
                <w:sz w:val="26"/>
                <w:szCs w:val="26"/>
              </w:rPr>
              <w:t xml:space="preserve"> </w:t>
            </w:r>
            <w:proofErr w:type="spellStart"/>
            <w:r w:rsidRPr="00495178">
              <w:rPr>
                <w:color w:val="000000" w:themeColor="text1"/>
                <w:sz w:val="26"/>
                <w:szCs w:val="26"/>
              </w:rPr>
              <w:t>gía</w:t>
            </w:r>
            <w:proofErr w:type="spellEnd"/>
            <w:r w:rsidRPr="00495178">
              <w:rPr>
                <w:color w:val="000000" w:themeColor="text1"/>
                <w:sz w:val="26"/>
                <w:szCs w:val="26"/>
              </w:rPr>
              <w:t xml:space="preserve"> </w:t>
            </w:r>
            <w:proofErr w:type="spellStart"/>
            <w:r w:rsidRPr="00495178">
              <w:rPr>
                <w:color w:val="000000" w:themeColor="text1"/>
                <w:sz w:val="26"/>
                <w:szCs w:val="26"/>
              </w:rPr>
              <w:t>và</w:t>
            </w:r>
            <w:proofErr w:type="spellEnd"/>
            <w:r w:rsidRPr="00495178">
              <w:rPr>
                <w:color w:val="000000" w:themeColor="text1"/>
                <w:sz w:val="26"/>
                <w:szCs w:val="26"/>
              </w:rPr>
              <w:t xml:space="preserve"> </w:t>
            </w:r>
            <w:proofErr w:type="spellStart"/>
            <w:r w:rsidRPr="00495178">
              <w:rPr>
                <w:color w:val="000000" w:themeColor="text1"/>
                <w:sz w:val="26"/>
                <w:szCs w:val="26"/>
              </w:rPr>
              <w:t>quản</w:t>
            </w:r>
            <w:proofErr w:type="spellEnd"/>
            <w:r w:rsidRPr="00495178">
              <w:rPr>
                <w:color w:val="000000" w:themeColor="text1"/>
                <w:sz w:val="26"/>
                <w:szCs w:val="26"/>
              </w:rPr>
              <w:t xml:space="preserve"> </w:t>
            </w:r>
            <w:proofErr w:type="spellStart"/>
            <w:r w:rsidRPr="00495178">
              <w:rPr>
                <w:color w:val="000000" w:themeColor="text1"/>
                <w:sz w:val="26"/>
                <w:szCs w:val="26"/>
              </w:rPr>
              <w:t>lý</w:t>
            </w:r>
            <w:proofErr w:type="spellEnd"/>
            <w:r w:rsidRPr="00495178">
              <w:rPr>
                <w:color w:val="000000" w:themeColor="text1"/>
                <w:sz w:val="26"/>
                <w:szCs w:val="26"/>
              </w:rPr>
              <w:t xml:space="preserve"> </w:t>
            </w:r>
            <w:proofErr w:type="spellStart"/>
            <w:r w:rsidRPr="00495178">
              <w:rPr>
                <w:color w:val="000000" w:themeColor="text1"/>
                <w:sz w:val="26"/>
                <w:szCs w:val="26"/>
              </w:rPr>
              <w:t>kết</w:t>
            </w:r>
            <w:proofErr w:type="spellEnd"/>
            <w:r w:rsidRPr="00495178">
              <w:rPr>
                <w:color w:val="000000" w:themeColor="text1"/>
                <w:sz w:val="26"/>
                <w:szCs w:val="26"/>
              </w:rPr>
              <w:t xml:space="preserve"> </w:t>
            </w:r>
            <w:proofErr w:type="spellStart"/>
            <w:r w:rsidRPr="00495178">
              <w:rPr>
                <w:color w:val="000000" w:themeColor="text1"/>
                <w:sz w:val="26"/>
                <w:szCs w:val="26"/>
              </w:rPr>
              <w:t>quả</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tập</w:t>
            </w:r>
            <w:proofErr w:type="spellEnd"/>
            <w:r w:rsidRPr="00495178">
              <w:rPr>
                <w:color w:val="000000" w:themeColor="text1"/>
                <w:sz w:val="26"/>
                <w:szCs w:val="26"/>
              </w:rPr>
              <w:t xml:space="preserve"> </w:t>
            </w:r>
            <w:proofErr w:type="spellStart"/>
            <w:r w:rsidRPr="00495178">
              <w:rPr>
                <w:color w:val="000000" w:themeColor="text1"/>
                <w:sz w:val="26"/>
                <w:szCs w:val="26"/>
              </w:rPr>
              <w:t>trong</w:t>
            </w:r>
            <w:proofErr w:type="spellEnd"/>
            <w:r w:rsidRPr="00495178">
              <w:rPr>
                <w:color w:val="000000" w:themeColor="text1"/>
                <w:sz w:val="26"/>
                <w:szCs w:val="26"/>
              </w:rPr>
              <w:t xml:space="preserve"> </w:t>
            </w:r>
            <w:proofErr w:type="spellStart"/>
            <w:r w:rsidRPr="00495178">
              <w:rPr>
                <w:color w:val="000000" w:themeColor="text1"/>
                <w:sz w:val="26"/>
                <w:szCs w:val="26"/>
              </w:rPr>
              <w:t>đào</w:t>
            </w:r>
            <w:proofErr w:type="spellEnd"/>
            <w:r w:rsidRPr="00495178">
              <w:rPr>
                <w:color w:val="000000" w:themeColor="text1"/>
                <w:sz w:val="26"/>
                <w:szCs w:val="26"/>
              </w:rPr>
              <w:t xml:space="preserve"> </w:t>
            </w:r>
            <w:proofErr w:type="spellStart"/>
            <w:r w:rsidRPr="00495178">
              <w:rPr>
                <w:color w:val="000000" w:themeColor="text1"/>
                <w:sz w:val="26"/>
                <w:szCs w:val="26"/>
              </w:rPr>
              <w:t>tạo</w:t>
            </w:r>
            <w:proofErr w:type="spellEnd"/>
            <w:r w:rsidRPr="00495178">
              <w:rPr>
                <w:color w:val="000000" w:themeColor="text1"/>
                <w:sz w:val="26"/>
                <w:szCs w:val="26"/>
              </w:rPr>
              <w:t xml:space="preserve"> </w:t>
            </w:r>
            <w:proofErr w:type="spellStart"/>
            <w:r w:rsidRPr="00495178">
              <w:rPr>
                <w:color w:val="000000" w:themeColor="text1"/>
                <w:sz w:val="26"/>
                <w:szCs w:val="26"/>
              </w:rPr>
              <w:t>trình</w:t>
            </w:r>
            <w:proofErr w:type="spellEnd"/>
            <w:r w:rsidRPr="00495178">
              <w:rPr>
                <w:color w:val="000000" w:themeColor="text1"/>
                <w:sz w:val="26"/>
                <w:szCs w:val="26"/>
              </w:rPr>
              <w:t xml:space="preserve"> </w:t>
            </w:r>
            <w:proofErr w:type="spellStart"/>
            <w:r w:rsidRPr="00495178">
              <w:rPr>
                <w:color w:val="000000" w:themeColor="text1"/>
                <w:sz w:val="26"/>
                <w:szCs w:val="26"/>
              </w:rPr>
              <w:t>độ</w:t>
            </w:r>
            <w:proofErr w:type="spellEnd"/>
            <w:r w:rsidRPr="00495178">
              <w:rPr>
                <w:color w:val="000000" w:themeColor="text1"/>
                <w:sz w:val="26"/>
                <w:szCs w:val="26"/>
              </w:rPr>
              <w:t xml:space="preserve"> </w:t>
            </w:r>
            <w:proofErr w:type="spellStart"/>
            <w:r w:rsidRPr="00495178">
              <w:rPr>
                <w:color w:val="000000" w:themeColor="text1"/>
                <w:sz w:val="26"/>
                <w:szCs w:val="26"/>
              </w:rPr>
              <w:t>đại</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hệ</w:t>
            </w:r>
            <w:proofErr w:type="spellEnd"/>
            <w:r w:rsidRPr="00495178">
              <w:rPr>
                <w:color w:val="000000" w:themeColor="text1"/>
                <w:sz w:val="26"/>
                <w:szCs w:val="26"/>
              </w:rPr>
              <w:t xml:space="preserve"> </w:t>
            </w:r>
            <w:proofErr w:type="spellStart"/>
            <w:r w:rsidRPr="00495178">
              <w:rPr>
                <w:color w:val="000000" w:themeColor="text1"/>
                <w:sz w:val="26"/>
                <w:szCs w:val="26"/>
              </w:rPr>
              <w:t>chính</w:t>
            </w:r>
            <w:proofErr w:type="spellEnd"/>
            <w:r w:rsidRPr="00495178">
              <w:rPr>
                <w:color w:val="000000" w:themeColor="text1"/>
                <w:sz w:val="26"/>
                <w:szCs w:val="26"/>
              </w:rPr>
              <w:t xml:space="preserve"> </w:t>
            </w:r>
            <w:proofErr w:type="spellStart"/>
            <w:r w:rsidRPr="00495178">
              <w:rPr>
                <w:color w:val="000000" w:themeColor="text1"/>
                <w:sz w:val="26"/>
                <w:szCs w:val="26"/>
              </w:rPr>
              <w:t>quy</w:t>
            </w:r>
            <w:proofErr w:type="spellEnd"/>
            <w:r w:rsidRPr="00495178">
              <w:rPr>
                <w:color w:val="000000" w:themeColor="text1"/>
                <w:sz w:val="26"/>
                <w:szCs w:val="26"/>
              </w:rPr>
              <w:t xml:space="preserve"> </w:t>
            </w:r>
            <w:proofErr w:type="spellStart"/>
            <w:r w:rsidRPr="00495178">
              <w:rPr>
                <w:color w:val="000000" w:themeColor="text1"/>
                <w:sz w:val="26"/>
                <w:szCs w:val="26"/>
              </w:rPr>
              <w:t>và</w:t>
            </w:r>
            <w:proofErr w:type="spellEnd"/>
            <w:r w:rsidRPr="00495178">
              <w:rPr>
                <w:color w:val="000000" w:themeColor="text1"/>
                <w:sz w:val="26"/>
                <w:szCs w:val="26"/>
              </w:rPr>
              <w:t xml:space="preserve"> </w:t>
            </w:r>
            <w:proofErr w:type="spellStart"/>
            <w:r w:rsidRPr="00495178">
              <w:rPr>
                <w:color w:val="000000" w:themeColor="text1"/>
                <w:sz w:val="26"/>
                <w:szCs w:val="26"/>
              </w:rPr>
              <w:t>đào</w:t>
            </w:r>
            <w:proofErr w:type="spellEnd"/>
            <w:r w:rsidRPr="00495178">
              <w:rPr>
                <w:color w:val="000000" w:themeColor="text1"/>
                <w:sz w:val="26"/>
                <w:szCs w:val="26"/>
              </w:rPr>
              <w:t xml:space="preserve"> </w:t>
            </w:r>
            <w:proofErr w:type="spellStart"/>
            <w:r w:rsidRPr="00495178">
              <w:rPr>
                <w:color w:val="000000" w:themeColor="text1"/>
                <w:sz w:val="26"/>
                <w:szCs w:val="26"/>
              </w:rPr>
              <w:t>tạo</w:t>
            </w:r>
            <w:proofErr w:type="spellEnd"/>
            <w:r w:rsidRPr="00495178">
              <w:rPr>
                <w:color w:val="000000" w:themeColor="text1"/>
                <w:sz w:val="26"/>
                <w:szCs w:val="26"/>
              </w:rPr>
              <w:t xml:space="preserve"> </w:t>
            </w:r>
            <w:proofErr w:type="spellStart"/>
            <w:r w:rsidRPr="00495178">
              <w:rPr>
                <w:color w:val="000000" w:themeColor="text1"/>
                <w:sz w:val="26"/>
                <w:szCs w:val="26"/>
              </w:rPr>
              <w:t>trình</w:t>
            </w:r>
            <w:proofErr w:type="spellEnd"/>
            <w:r w:rsidRPr="00495178">
              <w:rPr>
                <w:color w:val="000000" w:themeColor="text1"/>
                <w:sz w:val="26"/>
                <w:szCs w:val="26"/>
              </w:rPr>
              <w:t xml:space="preserve"> </w:t>
            </w:r>
            <w:proofErr w:type="spellStart"/>
            <w:r w:rsidRPr="00495178">
              <w:rPr>
                <w:color w:val="000000" w:themeColor="text1"/>
                <w:sz w:val="26"/>
                <w:szCs w:val="26"/>
              </w:rPr>
              <w:t>độ</w:t>
            </w:r>
            <w:proofErr w:type="spellEnd"/>
            <w:r w:rsidRPr="00495178">
              <w:rPr>
                <w:color w:val="000000" w:themeColor="text1"/>
                <w:sz w:val="26"/>
                <w:szCs w:val="26"/>
              </w:rPr>
              <w:t xml:space="preserve"> </w:t>
            </w:r>
            <w:proofErr w:type="spellStart"/>
            <w:r w:rsidRPr="00495178">
              <w:rPr>
                <w:color w:val="000000" w:themeColor="text1"/>
                <w:sz w:val="26"/>
                <w:szCs w:val="26"/>
              </w:rPr>
              <w:t>thạc</w:t>
            </w:r>
            <w:proofErr w:type="spellEnd"/>
            <w:r w:rsidRPr="00495178">
              <w:rPr>
                <w:color w:val="000000" w:themeColor="text1"/>
                <w:sz w:val="26"/>
                <w:szCs w:val="26"/>
              </w:rPr>
              <w:t xml:space="preserve"> </w:t>
            </w:r>
            <w:proofErr w:type="spellStart"/>
            <w:r w:rsidRPr="00495178">
              <w:rPr>
                <w:color w:val="000000" w:themeColor="text1"/>
                <w:sz w:val="26"/>
                <w:szCs w:val="26"/>
              </w:rPr>
              <w:t>sĩ</w:t>
            </w:r>
            <w:proofErr w:type="spellEnd"/>
            <w:r w:rsidRPr="00495178">
              <w:rPr>
                <w:color w:val="000000" w:themeColor="text1"/>
                <w:sz w:val="26"/>
                <w:szCs w:val="26"/>
              </w:rPr>
              <w:t xml:space="preserve"> </w:t>
            </w:r>
            <w:proofErr w:type="spellStart"/>
            <w:r w:rsidRPr="00495178">
              <w:rPr>
                <w:color w:val="000000" w:themeColor="text1"/>
                <w:sz w:val="26"/>
                <w:szCs w:val="26"/>
              </w:rPr>
              <w:t>tại</w:t>
            </w:r>
            <w:proofErr w:type="spellEnd"/>
            <w:r w:rsidRPr="00495178">
              <w:rPr>
                <w:color w:val="000000" w:themeColor="text1"/>
                <w:sz w:val="26"/>
                <w:szCs w:val="26"/>
              </w:rPr>
              <w:t xml:space="preserve"> </w:t>
            </w:r>
            <w:proofErr w:type="spellStart"/>
            <w:r w:rsidRPr="00495178">
              <w:rPr>
                <w:color w:val="000000" w:themeColor="text1"/>
                <w:sz w:val="26"/>
                <w:szCs w:val="26"/>
              </w:rPr>
              <w:t>Trường</w:t>
            </w:r>
            <w:proofErr w:type="spellEnd"/>
            <w:r w:rsidRPr="00495178">
              <w:rPr>
                <w:color w:val="000000" w:themeColor="text1"/>
                <w:sz w:val="26"/>
                <w:szCs w:val="26"/>
              </w:rPr>
              <w:t xml:space="preserve"> </w:t>
            </w:r>
            <w:proofErr w:type="spellStart"/>
            <w:r w:rsidRPr="00495178">
              <w:rPr>
                <w:color w:val="000000" w:themeColor="text1"/>
                <w:sz w:val="26"/>
                <w:szCs w:val="26"/>
              </w:rPr>
              <w:t>Đại</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Vinh.</w:t>
            </w:r>
          </w:p>
        </w:tc>
        <w:tc>
          <w:tcPr>
            <w:tcW w:w="2835" w:type="dxa"/>
          </w:tcPr>
          <w:p w14:paraId="24631D71" w14:textId="237999A1" w:rsidR="001E7D76" w:rsidRPr="00495178" w:rsidRDefault="001E7D76" w:rsidP="001455EF">
            <w:pPr>
              <w:widowControl w:val="0"/>
              <w:spacing w:after="0" w:line="360" w:lineRule="exact"/>
              <w:jc w:val="center"/>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3662/QĐ-ĐHV, </w:t>
            </w:r>
            <w:proofErr w:type="spellStart"/>
            <w:r w:rsidRPr="00495178">
              <w:rPr>
                <w:color w:val="000000" w:themeColor="text1"/>
                <w:sz w:val="26"/>
                <w:szCs w:val="26"/>
              </w:rPr>
              <w:t>ngày</w:t>
            </w:r>
            <w:proofErr w:type="spellEnd"/>
            <w:r w:rsidRPr="00495178">
              <w:rPr>
                <w:color w:val="000000" w:themeColor="text1"/>
                <w:sz w:val="26"/>
                <w:szCs w:val="26"/>
              </w:rPr>
              <w:t xml:space="preserve"> 29/12/2023</w:t>
            </w:r>
          </w:p>
        </w:tc>
        <w:tc>
          <w:tcPr>
            <w:tcW w:w="2127" w:type="dxa"/>
            <w:vMerge/>
          </w:tcPr>
          <w:p w14:paraId="096D2EFA" w14:textId="77777777" w:rsidR="001E7D76" w:rsidRPr="00495178" w:rsidRDefault="001E7D76" w:rsidP="001455EF">
            <w:pPr>
              <w:widowControl w:val="0"/>
              <w:spacing w:after="0" w:line="360" w:lineRule="exact"/>
              <w:jc w:val="center"/>
              <w:rPr>
                <w:rFonts w:eastAsia="Calibri"/>
                <w:color w:val="000000" w:themeColor="text1"/>
                <w:sz w:val="26"/>
                <w:szCs w:val="26"/>
              </w:rPr>
            </w:pPr>
          </w:p>
        </w:tc>
        <w:tc>
          <w:tcPr>
            <w:tcW w:w="992" w:type="dxa"/>
            <w:vAlign w:val="center"/>
          </w:tcPr>
          <w:p w14:paraId="3CAFE5C4" w14:textId="77777777" w:rsidR="001E7D76" w:rsidRPr="00495178" w:rsidRDefault="001E7D76" w:rsidP="001455EF">
            <w:pPr>
              <w:widowControl w:val="0"/>
              <w:spacing w:after="0" w:line="360" w:lineRule="exact"/>
              <w:jc w:val="center"/>
              <w:rPr>
                <w:color w:val="000000" w:themeColor="text1"/>
                <w:sz w:val="26"/>
                <w:szCs w:val="26"/>
              </w:rPr>
            </w:pPr>
          </w:p>
        </w:tc>
      </w:tr>
      <w:tr w:rsidR="00FD783E" w:rsidRPr="00FD783E" w14:paraId="183ADB9F" w14:textId="77777777" w:rsidTr="007D29D9">
        <w:tc>
          <w:tcPr>
            <w:tcW w:w="1702" w:type="dxa"/>
            <w:vMerge/>
            <w:vAlign w:val="center"/>
          </w:tcPr>
          <w:p w14:paraId="502054F3" w14:textId="77777777" w:rsidR="001E7D76" w:rsidRPr="00495178" w:rsidRDefault="001E7D76" w:rsidP="001455EF">
            <w:pPr>
              <w:widowControl w:val="0"/>
              <w:spacing w:after="0" w:line="360" w:lineRule="exact"/>
              <w:jc w:val="center"/>
              <w:rPr>
                <w:color w:val="000000" w:themeColor="text1"/>
                <w:sz w:val="26"/>
                <w:szCs w:val="26"/>
              </w:rPr>
            </w:pPr>
          </w:p>
        </w:tc>
        <w:tc>
          <w:tcPr>
            <w:tcW w:w="709" w:type="dxa"/>
            <w:vAlign w:val="center"/>
          </w:tcPr>
          <w:p w14:paraId="0367C20D" w14:textId="77777777" w:rsidR="001E7D76" w:rsidRPr="00495178" w:rsidRDefault="001E7D76" w:rsidP="001455EF">
            <w:pPr>
              <w:widowControl w:val="0"/>
              <w:spacing w:after="0" w:line="360" w:lineRule="exact"/>
              <w:jc w:val="center"/>
              <w:rPr>
                <w:color w:val="000000" w:themeColor="text1"/>
                <w:sz w:val="26"/>
                <w:szCs w:val="26"/>
              </w:rPr>
            </w:pPr>
            <w:r w:rsidRPr="00495178">
              <w:rPr>
                <w:color w:val="000000" w:themeColor="text1"/>
                <w:sz w:val="26"/>
                <w:szCs w:val="26"/>
              </w:rPr>
              <w:t>3</w:t>
            </w:r>
          </w:p>
          <w:p w14:paraId="3E8C230C" w14:textId="77777777" w:rsidR="001E7D76" w:rsidRPr="00495178" w:rsidRDefault="001E7D76" w:rsidP="001455EF">
            <w:pPr>
              <w:widowControl w:val="0"/>
              <w:spacing w:after="0" w:line="360" w:lineRule="exact"/>
              <w:jc w:val="center"/>
              <w:rPr>
                <w:color w:val="000000" w:themeColor="text1"/>
                <w:sz w:val="26"/>
                <w:szCs w:val="26"/>
              </w:rPr>
            </w:pPr>
            <w:r w:rsidRPr="00495178">
              <w:rPr>
                <w:color w:val="000000" w:themeColor="text1"/>
                <w:sz w:val="26"/>
                <w:szCs w:val="26"/>
              </w:rPr>
              <w:t> </w:t>
            </w:r>
          </w:p>
          <w:p w14:paraId="21295149" w14:textId="77777777" w:rsidR="001E7D76" w:rsidRPr="00495178" w:rsidRDefault="001E7D76" w:rsidP="001455EF">
            <w:pPr>
              <w:widowControl w:val="0"/>
              <w:spacing w:after="0" w:line="360" w:lineRule="exact"/>
              <w:jc w:val="center"/>
              <w:rPr>
                <w:color w:val="000000" w:themeColor="text1"/>
                <w:sz w:val="26"/>
                <w:szCs w:val="26"/>
              </w:rPr>
            </w:pPr>
            <w:r w:rsidRPr="00495178">
              <w:rPr>
                <w:color w:val="000000" w:themeColor="text1"/>
                <w:sz w:val="26"/>
                <w:szCs w:val="26"/>
              </w:rPr>
              <w:t> </w:t>
            </w:r>
          </w:p>
          <w:p w14:paraId="492033C3" w14:textId="77777777" w:rsidR="001E7D76" w:rsidRPr="00495178" w:rsidRDefault="001E7D76" w:rsidP="001455EF">
            <w:pPr>
              <w:widowControl w:val="0"/>
              <w:spacing w:after="0" w:line="360" w:lineRule="exact"/>
              <w:jc w:val="center"/>
              <w:rPr>
                <w:color w:val="000000" w:themeColor="text1"/>
                <w:sz w:val="26"/>
                <w:szCs w:val="26"/>
              </w:rPr>
            </w:pPr>
            <w:r w:rsidRPr="00495178">
              <w:rPr>
                <w:color w:val="000000" w:themeColor="text1"/>
                <w:sz w:val="26"/>
                <w:szCs w:val="26"/>
              </w:rPr>
              <w:t> </w:t>
            </w:r>
          </w:p>
          <w:p w14:paraId="736E9C4C" w14:textId="77777777" w:rsidR="001E7D76" w:rsidRPr="00495178" w:rsidRDefault="001E7D76" w:rsidP="001455EF">
            <w:pPr>
              <w:widowControl w:val="0"/>
              <w:spacing w:after="0" w:line="360" w:lineRule="exact"/>
              <w:jc w:val="center"/>
              <w:rPr>
                <w:color w:val="000000" w:themeColor="text1"/>
                <w:sz w:val="26"/>
                <w:szCs w:val="26"/>
              </w:rPr>
            </w:pPr>
            <w:r w:rsidRPr="00495178">
              <w:rPr>
                <w:color w:val="000000" w:themeColor="text1"/>
                <w:sz w:val="26"/>
                <w:szCs w:val="26"/>
              </w:rPr>
              <w:t> </w:t>
            </w:r>
          </w:p>
        </w:tc>
        <w:tc>
          <w:tcPr>
            <w:tcW w:w="1701" w:type="dxa"/>
            <w:vAlign w:val="center"/>
          </w:tcPr>
          <w:p w14:paraId="756F155A" w14:textId="77777777" w:rsidR="001E7D76" w:rsidRPr="00495178" w:rsidRDefault="001E7D76" w:rsidP="001455EF">
            <w:pPr>
              <w:widowControl w:val="0"/>
              <w:spacing w:after="0" w:line="360" w:lineRule="exact"/>
              <w:jc w:val="center"/>
              <w:rPr>
                <w:color w:val="000000" w:themeColor="text1"/>
                <w:sz w:val="26"/>
                <w:szCs w:val="26"/>
              </w:rPr>
            </w:pPr>
            <w:r w:rsidRPr="00495178">
              <w:rPr>
                <w:color w:val="000000" w:themeColor="text1"/>
                <w:sz w:val="26"/>
                <w:szCs w:val="26"/>
              </w:rPr>
              <w:t>H10.10.03.03</w:t>
            </w:r>
          </w:p>
          <w:p w14:paraId="419326BD" w14:textId="77777777" w:rsidR="001E7D76" w:rsidRPr="00495178" w:rsidRDefault="001E7D76" w:rsidP="001455EF">
            <w:pPr>
              <w:widowControl w:val="0"/>
              <w:spacing w:after="0" w:line="360" w:lineRule="exact"/>
              <w:jc w:val="center"/>
              <w:rPr>
                <w:color w:val="000000" w:themeColor="text1"/>
                <w:sz w:val="26"/>
                <w:szCs w:val="26"/>
              </w:rPr>
            </w:pPr>
          </w:p>
          <w:p w14:paraId="4542030A" w14:textId="77777777" w:rsidR="001E7D76" w:rsidRPr="00495178" w:rsidRDefault="001E7D76" w:rsidP="001455EF">
            <w:pPr>
              <w:widowControl w:val="0"/>
              <w:spacing w:after="0" w:line="360" w:lineRule="exact"/>
              <w:jc w:val="center"/>
              <w:rPr>
                <w:color w:val="000000" w:themeColor="text1"/>
                <w:sz w:val="26"/>
                <w:szCs w:val="26"/>
              </w:rPr>
            </w:pPr>
          </w:p>
          <w:p w14:paraId="107B836F" w14:textId="77777777" w:rsidR="001E7D76" w:rsidRPr="00495178" w:rsidRDefault="001E7D76" w:rsidP="001455EF">
            <w:pPr>
              <w:widowControl w:val="0"/>
              <w:spacing w:after="0" w:line="360" w:lineRule="exact"/>
              <w:jc w:val="center"/>
              <w:rPr>
                <w:color w:val="000000" w:themeColor="text1"/>
                <w:sz w:val="26"/>
                <w:szCs w:val="26"/>
              </w:rPr>
            </w:pPr>
          </w:p>
          <w:p w14:paraId="6D6DE2E8" w14:textId="77777777" w:rsidR="001E7D76" w:rsidRPr="00495178" w:rsidRDefault="001E7D76" w:rsidP="001455EF">
            <w:pPr>
              <w:widowControl w:val="0"/>
              <w:spacing w:after="0" w:line="360" w:lineRule="exact"/>
              <w:jc w:val="center"/>
              <w:rPr>
                <w:color w:val="000000" w:themeColor="text1"/>
                <w:sz w:val="26"/>
                <w:szCs w:val="26"/>
              </w:rPr>
            </w:pPr>
          </w:p>
        </w:tc>
        <w:tc>
          <w:tcPr>
            <w:tcW w:w="4252" w:type="dxa"/>
            <w:vAlign w:val="center"/>
          </w:tcPr>
          <w:p w14:paraId="2BA6D738" w14:textId="7EAA7C14" w:rsidR="001E7D76" w:rsidRPr="00495178" w:rsidRDefault="001E7D76" w:rsidP="001455EF">
            <w:pPr>
              <w:widowControl w:val="0"/>
              <w:spacing w:after="0" w:line="360" w:lineRule="exact"/>
              <w:jc w:val="both"/>
              <w:rPr>
                <w:color w:val="000000" w:themeColor="text1"/>
                <w:sz w:val="26"/>
                <w:szCs w:val="26"/>
              </w:rPr>
            </w:pPr>
            <w:proofErr w:type="spellStart"/>
            <w:r w:rsidRPr="00495178">
              <w:rPr>
                <w:color w:val="000000" w:themeColor="text1"/>
                <w:sz w:val="26"/>
                <w:szCs w:val="26"/>
              </w:rPr>
              <w:t>Quy</w:t>
            </w:r>
            <w:proofErr w:type="spellEnd"/>
            <w:r w:rsidRPr="00495178">
              <w:rPr>
                <w:color w:val="000000" w:themeColor="text1"/>
                <w:sz w:val="26"/>
                <w:szCs w:val="26"/>
              </w:rPr>
              <w:t xml:space="preserve"> </w:t>
            </w:r>
            <w:proofErr w:type="spellStart"/>
            <w:r w:rsidRPr="00495178">
              <w:rPr>
                <w:color w:val="000000" w:themeColor="text1"/>
                <w:sz w:val="26"/>
                <w:szCs w:val="26"/>
              </w:rPr>
              <w:t>định</w:t>
            </w:r>
            <w:proofErr w:type="spellEnd"/>
            <w:r w:rsidRPr="00495178">
              <w:rPr>
                <w:color w:val="000000" w:themeColor="text1"/>
                <w:sz w:val="26"/>
                <w:szCs w:val="26"/>
              </w:rPr>
              <w:t xml:space="preserve"> </w:t>
            </w:r>
            <w:proofErr w:type="spellStart"/>
            <w:r w:rsidRPr="00495178">
              <w:rPr>
                <w:color w:val="000000" w:themeColor="text1"/>
                <w:sz w:val="26"/>
                <w:szCs w:val="26"/>
              </w:rPr>
              <w:t>về</w:t>
            </w:r>
            <w:proofErr w:type="spellEnd"/>
            <w:r w:rsidRPr="00495178">
              <w:rPr>
                <w:color w:val="000000" w:themeColor="text1"/>
                <w:sz w:val="26"/>
                <w:szCs w:val="26"/>
              </w:rPr>
              <w:t xml:space="preserve"> </w:t>
            </w:r>
            <w:proofErr w:type="spellStart"/>
            <w:r w:rsidRPr="00495178">
              <w:rPr>
                <w:color w:val="000000" w:themeColor="text1"/>
                <w:sz w:val="26"/>
                <w:szCs w:val="26"/>
              </w:rPr>
              <w:t>hình</w:t>
            </w:r>
            <w:proofErr w:type="spellEnd"/>
            <w:r w:rsidRPr="00495178">
              <w:rPr>
                <w:color w:val="000000" w:themeColor="text1"/>
                <w:sz w:val="26"/>
                <w:szCs w:val="26"/>
              </w:rPr>
              <w:t xml:space="preserve"> </w:t>
            </w:r>
            <w:proofErr w:type="spellStart"/>
            <w:r w:rsidRPr="00495178">
              <w:rPr>
                <w:color w:val="000000" w:themeColor="text1"/>
                <w:sz w:val="26"/>
                <w:szCs w:val="26"/>
              </w:rPr>
              <w:t>thức</w:t>
            </w:r>
            <w:proofErr w:type="spellEnd"/>
            <w:r w:rsidRPr="00495178">
              <w:rPr>
                <w:color w:val="000000" w:themeColor="text1"/>
                <w:sz w:val="26"/>
                <w:szCs w:val="26"/>
              </w:rPr>
              <w:t xml:space="preserve"> </w:t>
            </w:r>
            <w:proofErr w:type="spellStart"/>
            <w:r w:rsidRPr="00495178">
              <w:rPr>
                <w:color w:val="000000" w:themeColor="text1"/>
                <w:sz w:val="26"/>
                <w:szCs w:val="26"/>
              </w:rPr>
              <w:t>tổ</w:t>
            </w:r>
            <w:proofErr w:type="spellEnd"/>
            <w:r w:rsidRPr="00495178">
              <w:rPr>
                <w:color w:val="000000" w:themeColor="text1"/>
                <w:sz w:val="26"/>
                <w:szCs w:val="26"/>
              </w:rPr>
              <w:t xml:space="preserve"> </w:t>
            </w:r>
            <w:proofErr w:type="spellStart"/>
            <w:r w:rsidRPr="00495178">
              <w:rPr>
                <w:color w:val="000000" w:themeColor="text1"/>
                <w:sz w:val="26"/>
                <w:szCs w:val="26"/>
              </w:rPr>
              <w:t>chức</w:t>
            </w:r>
            <w:proofErr w:type="spellEnd"/>
            <w:r w:rsidRPr="00495178">
              <w:rPr>
                <w:color w:val="000000" w:themeColor="text1"/>
                <w:sz w:val="26"/>
                <w:szCs w:val="26"/>
              </w:rPr>
              <w:t xml:space="preserve"> </w:t>
            </w:r>
            <w:proofErr w:type="spellStart"/>
            <w:r w:rsidRPr="00495178">
              <w:rPr>
                <w:color w:val="000000" w:themeColor="text1"/>
                <w:sz w:val="26"/>
                <w:szCs w:val="26"/>
              </w:rPr>
              <w:t>dạy</w:t>
            </w:r>
            <w:proofErr w:type="spellEnd"/>
            <w:r w:rsidRPr="00495178">
              <w:rPr>
                <w:color w:val="000000" w:themeColor="text1"/>
                <w:sz w:val="26"/>
                <w:szCs w:val="26"/>
              </w:rPr>
              <w:t xml:space="preserve"> </w:t>
            </w:r>
            <w:proofErr w:type="spellStart"/>
            <w:r w:rsidRPr="00495178">
              <w:rPr>
                <w:color w:val="000000" w:themeColor="text1"/>
                <w:sz w:val="26"/>
                <w:szCs w:val="26"/>
              </w:rPr>
              <w:t>và</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trường</w:t>
            </w:r>
            <w:proofErr w:type="spellEnd"/>
            <w:r w:rsidRPr="00495178">
              <w:rPr>
                <w:color w:val="000000" w:themeColor="text1"/>
                <w:sz w:val="26"/>
                <w:szCs w:val="26"/>
              </w:rPr>
              <w:t xml:space="preserve"> </w:t>
            </w:r>
            <w:proofErr w:type="spellStart"/>
            <w:r w:rsidRPr="00495178">
              <w:rPr>
                <w:color w:val="000000" w:themeColor="text1"/>
                <w:sz w:val="26"/>
                <w:szCs w:val="26"/>
              </w:rPr>
              <w:t>đại</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Vinh</w:t>
            </w:r>
          </w:p>
        </w:tc>
        <w:tc>
          <w:tcPr>
            <w:tcW w:w="2835" w:type="dxa"/>
            <w:vAlign w:val="center"/>
          </w:tcPr>
          <w:p w14:paraId="3A9B396A" w14:textId="23D6DBDD" w:rsidR="001E7D76" w:rsidRPr="00495178" w:rsidRDefault="001E7D76" w:rsidP="001455EF">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Số</w:t>
            </w:r>
            <w:proofErr w:type="spellEnd"/>
            <w:r w:rsidRPr="00495178">
              <w:rPr>
                <w:rFonts w:eastAsia="Calibri"/>
                <w:color w:val="000000" w:themeColor="text1"/>
                <w:sz w:val="26"/>
                <w:szCs w:val="26"/>
              </w:rPr>
              <w:t xml:space="preserve"> 3091/QĐ-ĐHV </w:t>
            </w:r>
            <w:proofErr w:type="spellStart"/>
            <w:r w:rsidRPr="00495178">
              <w:rPr>
                <w:rFonts w:eastAsia="Calibri"/>
                <w:color w:val="000000" w:themeColor="text1"/>
                <w:sz w:val="26"/>
                <w:szCs w:val="26"/>
              </w:rPr>
              <w:t>ngày</w:t>
            </w:r>
            <w:proofErr w:type="spellEnd"/>
            <w:r w:rsidRPr="00495178">
              <w:rPr>
                <w:rFonts w:eastAsia="Calibri"/>
                <w:color w:val="000000" w:themeColor="text1"/>
                <w:sz w:val="26"/>
                <w:szCs w:val="26"/>
              </w:rPr>
              <w:t xml:space="preserve"> 31/12/2023</w:t>
            </w:r>
          </w:p>
        </w:tc>
        <w:tc>
          <w:tcPr>
            <w:tcW w:w="2127" w:type="dxa"/>
          </w:tcPr>
          <w:p w14:paraId="6FF66894" w14:textId="6E19F000" w:rsidR="001E7D76" w:rsidRPr="00495178" w:rsidRDefault="001E7D76" w:rsidP="001455EF">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5B16E422" w14:textId="77777777" w:rsidR="001E7D76" w:rsidRPr="00495178" w:rsidRDefault="001E7D76" w:rsidP="001455EF">
            <w:pPr>
              <w:widowControl w:val="0"/>
              <w:spacing w:after="0" w:line="360" w:lineRule="exact"/>
              <w:jc w:val="center"/>
              <w:rPr>
                <w:color w:val="000000" w:themeColor="text1"/>
                <w:sz w:val="26"/>
                <w:szCs w:val="26"/>
              </w:rPr>
            </w:pPr>
          </w:p>
        </w:tc>
      </w:tr>
      <w:tr w:rsidR="00FD783E" w:rsidRPr="00FD783E" w14:paraId="67353C9A" w14:textId="77777777" w:rsidTr="007D29D9">
        <w:tc>
          <w:tcPr>
            <w:tcW w:w="1702" w:type="dxa"/>
            <w:vMerge/>
            <w:vAlign w:val="center"/>
          </w:tcPr>
          <w:p w14:paraId="51615C44" w14:textId="77777777" w:rsidR="001E7D76" w:rsidRPr="00495178" w:rsidRDefault="001E7D76" w:rsidP="001455EF">
            <w:pPr>
              <w:widowControl w:val="0"/>
              <w:spacing w:after="0" w:line="360" w:lineRule="exact"/>
              <w:jc w:val="center"/>
              <w:rPr>
                <w:color w:val="000000" w:themeColor="text1"/>
                <w:sz w:val="26"/>
                <w:szCs w:val="26"/>
              </w:rPr>
            </w:pPr>
          </w:p>
        </w:tc>
        <w:tc>
          <w:tcPr>
            <w:tcW w:w="709" w:type="dxa"/>
            <w:vAlign w:val="center"/>
          </w:tcPr>
          <w:p w14:paraId="1F1D6F20" w14:textId="77777777" w:rsidR="001E7D76" w:rsidRPr="00495178" w:rsidRDefault="001E7D76" w:rsidP="001455EF">
            <w:pPr>
              <w:widowControl w:val="0"/>
              <w:spacing w:after="0" w:line="360" w:lineRule="exact"/>
              <w:jc w:val="center"/>
              <w:rPr>
                <w:color w:val="000000" w:themeColor="text1"/>
                <w:sz w:val="26"/>
                <w:szCs w:val="26"/>
              </w:rPr>
            </w:pPr>
            <w:r w:rsidRPr="00495178">
              <w:rPr>
                <w:color w:val="000000" w:themeColor="text1"/>
                <w:sz w:val="26"/>
                <w:szCs w:val="26"/>
              </w:rPr>
              <w:t>4</w:t>
            </w:r>
          </w:p>
        </w:tc>
        <w:tc>
          <w:tcPr>
            <w:tcW w:w="1701" w:type="dxa"/>
            <w:vAlign w:val="center"/>
          </w:tcPr>
          <w:p w14:paraId="473CF0F9" w14:textId="77777777" w:rsidR="001E7D76" w:rsidRPr="00495178" w:rsidRDefault="001E7D76" w:rsidP="001455EF">
            <w:pPr>
              <w:widowControl w:val="0"/>
              <w:spacing w:after="0" w:line="360" w:lineRule="exact"/>
              <w:jc w:val="center"/>
              <w:rPr>
                <w:color w:val="000000" w:themeColor="text1"/>
                <w:sz w:val="26"/>
                <w:szCs w:val="26"/>
              </w:rPr>
            </w:pPr>
            <w:r w:rsidRPr="00495178">
              <w:rPr>
                <w:color w:val="000000" w:themeColor="text1"/>
                <w:sz w:val="26"/>
                <w:szCs w:val="26"/>
              </w:rPr>
              <w:t>H10.10.03.04</w:t>
            </w:r>
          </w:p>
        </w:tc>
        <w:tc>
          <w:tcPr>
            <w:tcW w:w="4252" w:type="dxa"/>
            <w:vAlign w:val="center"/>
          </w:tcPr>
          <w:p w14:paraId="07F54BD7" w14:textId="283FB97B" w:rsidR="001E7D76" w:rsidRPr="00495178" w:rsidRDefault="001E7D76" w:rsidP="001455EF">
            <w:pPr>
              <w:widowControl w:val="0"/>
              <w:spacing w:after="0" w:line="360" w:lineRule="exact"/>
              <w:jc w:val="both"/>
              <w:rPr>
                <w:color w:val="000000" w:themeColor="text1"/>
                <w:sz w:val="26"/>
                <w:szCs w:val="26"/>
              </w:rPr>
            </w:pPr>
            <w:proofErr w:type="spellStart"/>
            <w:r w:rsidRPr="00495178">
              <w:rPr>
                <w:rFonts w:eastAsia="Calibri"/>
                <w:bCs/>
                <w:color w:val="000000" w:themeColor="text1"/>
                <w:sz w:val="26"/>
                <w:szCs w:val="26"/>
              </w:rPr>
              <w:t>Đề</w:t>
            </w:r>
            <w:proofErr w:type="spellEnd"/>
            <w:r w:rsidRPr="00495178">
              <w:rPr>
                <w:rFonts w:eastAsia="Calibri"/>
                <w:bCs/>
                <w:color w:val="000000" w:themeColor="text1"/>
                <w:sz w:val="26"/>
                <w:szCs w:val="26"/>
              </w:rPr>
              <w:t xml:space="preserve"> </w:t>
            </w:r>
            <w:proofErr w:type="spellStart"/>
            <w:r w:rsidRPr="00495178">
              <w:rPr>
                <w:rFonts w:eastAsia="Calibri"/>
                <w:bCs/>
                <w:color w:val="000000" w:themeColor="text1"/>
                <w:sz w:val="26"/>
                <w:szCs w:val="26"/>
              </w:rPr>
              <w:t>cương</w:t>
            </w:r>
            <w:proofErr w:type="spellEnd"/>
            <w:r w:rsidRPr="00495178">
              <w:rPr>
                <w:rFonts w:eastAsia="Calibri"/>
                <w:bCs/>
                <w:color w:val="000000" w:themeColor="text1"/>
                <w:sz w:val="26"/>
                <w:szCs w:val="26"/>
              </w:rPr>
              <w:t xml:space="preserve"> chi </w:t>
            </w:r>
            <w:proofErr w:type="spellStart"/>
            <w:r w:rsidRPr="00495178">
              <w:rPr>
                <w:rFonts w:eastAsia="Calibri"/>
                <w:bCs/>
                <w:color w:val="000000" w:themeColor="text1"/>
                <w:sz w:val="26"/>
                <w:szCs w:val="26"/>
              </w:rPr>
              <w:t>tiết</w:t>
            </w:r>
            <w:proofErr w:type="spellEnd"/>
            <w:r w:rsidRPr="00495178">
              <w:rPr>
                <w:rFonts w:eastAsia="Calibri"/>
                <w:bCs/>
                <w:color w:val="000000" w:themeColor="text1"/>
                <w:sz w:val="26"/>
                <w:szCs w:val="26"/>
              </w:rPr>
              <w:t xml:space="preserve"> </w:t>
            </w:r>
            <w:proofErr w:type="spellStart"/>
            <w:r w:rsidRPr="00495178">
              <w:rPr>
                <w:rFonts w:eastAsia="Calibri"/>
                <w:bCs/>
                <w:color w:val="000000" w:themeColor="text1"/>
                <w:sz w:val="26"/>
                <w:szCs w:val="26"/>
              </w:rPr>
              <w:t>học</w:t>
            </w:r>
            <w:proofErr w:type="spellEnd"/>
            <w:r w:rsidRPr="00495178">
              <w:rPr>
                <w:rFonts w:eastAsia="Calibri"/>
                <w:bCs/>
                <w:color w:val="000000" w:themeColor="text1"/>
                <w:sz w:val="26"/>
                <w:szCs w:val="26"/>
              </w:rPr>
              <w:t xml:space="preserve"> </w:t>
            </w:r>
            <w:proofErr w:type="spellStart"/>
            <w:r w:rsidRPr="00495178">
              <w:rPr>
                <w:rFonts w:eastAsia="Calibri"/>
                <w:bCs/>
                <w:color w:val="000000" w:themeColor="text1"/>
                <w:sz w:val="26"/>
                <w:szCs w:val="26"/>
              </w:rPr>
              <w:t>phần</w:t>
            </w:r>
            <w:proofErr w:type="spellEnd"/>
          </w:p>
        </w:tc>
        <w:tc>
          <w:tcPr>
            <w:tcW w:w="2835" w:type="dxa"/>
            <w:vAlign w:val="center"/>
          </w:tcPr>
          <w:p w14:paraId="686B203D" w14:textId="3FE662E1" w:rsidR="001E7D76" w:rsidRPr="00495178" w:rsidRDefault="001E7D76" w:rsidP="001455EF">
            <w:pPr>
              <w:widowControl w:val="0"/>
              <w:spacing w:after="0" w:line="360" w:lineRule="exact"/>
              <w:jc w:val="center"/>
              <w:rPr>
                <w:color w:val="000000" w:themeColor="text1"/>
                <w:sz w:val="26"/>
                <w:szCs w:val="26"/>
              </w:rPr>
            </w:pPr>
            <w:proofErr w:type="spellStart"/>
            <w:r w:rsidRPr="00495178">
              <w:rPr>
                <w:color w:val="000000" w:themeColor="text1"/>
                <w:sz w:val="26"/>
                <w:szCs w:val="26"/>
              </w:rPr>
              <w:t>Năm</w:t>
            </w:r>
            <w:proofErr w:type="spellEnd"/>
            <w:r w:rsidRPr="00495178">
              <w:rPr>
                <w:color w:val="000000" w:themeColor="text1"/>
                <w:sz w:val="26"/>
                <w:szCs w:val="26"/>
              </w:rPr>
              <w:t xml:space="preserve"> 2017, 2022, 2023</w:t>
            </w:r>
          </w:p>
        </w:tc>
        <w:tc>
          <w:tcPr>
            <w:tcW w:w="2127" w:type="dxa"/>
          </w:tcPr>
          <w:p w14:paraId="70C0B9A5" w14:textId="4AFEB225" w:rsidR="001E7D76" w:rsidRPr="00495178" w:rsidRDefault="001E7D76" w:rsidP="001455EF">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2C9EE7F4" w14:textId="77777777" w:rsidR="001E7D76" w:rsidRPr="00495178" w:rsidRDefault="001E7D76" w:rsidP="001455EF">
            <w:pPr>
              <w:widowControl w:val="0"/>
              <w:spacing w:after="0" w:line="360" w:lineRule="exact"/>
              <w:jc w:val="center"/>
              <w:rPr>
                <w:color w:val="000000" w:themeColor="text1"/>
                <w:sz w:val="26"/>
                <w:szCs w:val="26"/>
              </w:rPr>
            </w:pPr>
          </w:p>
        </w:tc>
      </w:tr>
      <w:tr w:rsidR="00FD783E" w:rsidRPr="00FD783E" w14:paraId="4E2C8174" w14:textId="77777777" w:rsidTr="007D29D9">
        <w:tc>
          <w:tcPr>
            <w:tcW w:w="1702" w:type="dxa"/>
            <w:vMerge/>
            <w:vAlign w:val="center"/>
          </w:tcPr>
          <w:p w14:paraId="545AB377" w14:textId="77777777" w:rsidR="001E7D76" w:rsidRPr="00495178" w:rsidRDefault="001E7D76" w:rsidP="003E2155">
            <w:pPr>
              <w:widowControl w:val="0"/>
              <w:spacing w:after="0" w:line="360" w:lineRule="exact"/>
              <w:jc w:val="center"/>
              <w:rPr>
                <w:color w:val="000000" w:themeColor="text1"/>
                <w:sz w:val="26"/>
                <w:szCs w:val="26"/>
              </w:rPr>
            </w:pPr>
          </w:p>
        </w:tc>
        <w:tc>
          <w:tcPr>
            <w:tcW w:w="709" w:type="dxa"/>
            <w:vMerge w:val="restart"/>
            <w:vAlign w:val="center"/>
          </w:tcPr>
          <w:p w14:paraId="36A3BE76" w14:textId="3210D1A5" w:rsidR="001E7D76" w:rsidRPr="00495178" w:rsidRDefault="001E7D76" w:rsidP="003E2155">
            <w:pPr>
              <w:widowControl w:val="0"/>
              <w:spacing w:after="0" w:line="360" w:lineRule="exact"/>
              <w:jc w:val="center"/>
              <w:rPr>
                <w:color w:val="000000" w:themeColor="text1"/>
                <w:sz w:val="26"/>
                <w:szCs w:val="26"/>
              </w:rPr>
            </w:pPr>
            <w:r w:rsidRPr="00495178">
              <w:rPr>
                <w:color w:val="000000" w:themeColor="text1"/>
                <w:sz w:val="26"/>
                <w:szCs w:val="26"/>
              </w:rPr>
              <w:t>5</w:t>
            </w:r>
          </w:p>
        </w:tc>
        <w:tc>
          <w:tcPr>
            <w:tcW w:w="1701" w:type="dxa"/>
            <w:vMerge w:val="restart"/>
            <w:vAlign w:val="center"/>
          </w:tcPr>
          <w:p w14:paraId="42CE93BA" w14:textId="263F86CF" w:rsidR="001E7D76" w:rsidRPr="00495178" w:rsidRDefault="001E7D76" w:rsidP="003E2155">
            <w:pPr>
              <w:widowControl w:val="0"/>
              <w:spacing w:after="0" w:line="360" w:lineRule="exact"/>
              <w:jc w:val="center"/>
              <w:rPr>
                <w:color w:val="000000" w:themeColor="text1"/>
                <w:sz w:val="26"/>
                <w:szCs w:val="26"/>
              </w:rPr>
            </w:pPr>
            <w:r w:rsidRPr="00495178">
              <w:rPr>
                <w:color w:val="000000" w:themeColor="text1"/>
                <w:sz w:val="26"/>
                <w:szCs w:val="26"/>
              </w:rPr>
              <w:t>H10.10.03.05</w:t>
            </w:r>
          </w:p>
        </w:tc>
        <w:tc>
          <w:tcPr>
            <w:tcW w:w="4252" w:type="dxa"/>
          </w:tcPr>
          <w:p w14:paraId="0A061EC4" w14:textId="1AB69213" w:rsidR="001E7D76" w:rsidRPr="00495178" w:rsidRDefault="001E7D76" w:rsidP="003E2155">
            <w:pPr>
              <w:widowControl w:val="0"/>
              <w:spacing w:after="0" w:line="360" w:lineRule="exact"/>
              <w:jc w:val="both"/>
              <w:rPr>
                <w:color w:val="000000" w:themeColor="text1"/>
                <w:sz w:val="26"/>
                <w:szCs w:val="26"/>
              </w:rPr>
            </w:pPr>
            <w:proofErr w:type="spellStart"/>
            <w:r w:rsidRPr="00495178">
              <w:rPr>
                <w:color w:val="000000" w:themeColor="text1"/>
                <w:sz w:val="26"/>
                <w:szCs w:val="26"/>
              </w:rPr>
              <w:t>Phần</w:t>
            </w:r>
            <w:proofErr w:type="spellEnd"/>
            <w:r w:rsidRPr="00495178">
              <w:rPr>
                <w:color w:val="000000" w:themeColor="text1"/>
                <w:sz w:val="26"/>
                <w:szCs w:val="26"/>
              </w:rPr>
              <w:t xml:space="preserve"> </w:t>
            </w:r>
            <w:proofErr w:type="spellStart"/>
            <w:r w:rsidRPr="00495178">
              <w:rPr>
                <w:color w:val="000000" w:themeColor="text1"/>
                <w:sz w:val="26"/>
                <w:szCs w:val="26"/>
              </w:rPr>
              <w:t>mềm</w:t>
            </w:r>
            <w:proofErr w:type="spellEnd"/>
            <w:r w:rsidRPr="00495178">
              <w:rPr>
                <w:color w:val="000000" w:themeColor="text1"/>
                <w:sz w:val="26"/>
                <w:szCs w:val="26"/>
              </w:rPr>
              <w:t xml:space="preserve"> </w:t>
            </w:r>
            <w:proofErr w:type="spellStart"/>
            <w:r w:rsidRPr="00495178">
              <w:rPr>
                <w:color w:val="000000" w:themeColor="text1"/>
                <w:sz w:val="26"/>
                <w:szCs w:val="26"/>
              </w:rPr>
              <w:t>kê</w:t>
            </w:r>
            <w:proofErr w:type="spellEnd"/>
            <w:r w:rsidRPr="00495178">
              <w:rPr>
                <w:color w:val="000000" w:themeColor="text1"/>
                <w:sz w:val="26"/>
                <w:szCs w:val="26"/>
              </w:rPr>
              <w:t xml:space="preserve"> </w:t>
            </w:r>
            <w:proofErr w:type="spellStart"/>
            <w:r w:rsidRPr="00495178">
              <w:rPr>
                <w:color w:val="000000" w:themeColor="text1"/>
                <w:sz w:val="26"/>
                <w:szCs w:val="26"/>
              </w:rPr>
              <w:t>khai</w:t>
            </w:r>
            <w:proofErr w:type="spellEnd"/>
            <w:r w:rsidRPr="00495178">
              <w:rPr>
                <w:color w:val="000000" w:themeColor="text1"/>
                <w:sz w:val="26"/>
                <w:szCs w:val="26"/>
              </w:rPr>
              <w:t xml:space="preserve"> </w:t>
            </w:r>
            <w:proofErr w:type="spellStart"/>
            <w:r w:rsidRPr="00495178">
              <w:rPr>
                <w:color w:val="000000" w:themeColor="text1"/>
                <w:sz w:val="26"/>
                <w:szCs w:val="26"/>
              </w:rPr>
              <w:t>khối</w:t>
            </w:r>
            <w:proofErr w:type="spellEnd"/>
            <w:r w:rsidRPr="00495178">
              <w:rPr>
                <w:color w:val="000000" w:themeColor="text1"/>
                <w:sz w:val="26"/>
                <w:szCs w:val="26"/>
              </w:rPr>
              <w:t xml:space="preserve"> </w:t>
            </w:r>
            <w:proofErr w:type="spellStart"/>
            <w:r w:rsidRPr="00495178">
              <w:rPr>
                <w:color w:val="000000" w:themeColor="text1"/>
                <w:sz w:val="26"/>
                <w:szCs w:val="26"/>
              </w:rPr>
              <w:t>lượng</w:t>
            </w:r>
            <w:proofErr w:type="spellEnd"/>
            <w:r w:rsidRPr="00495178">
              <w:rPr>
                <w:color w:val="000000" w:themeColor="text1"/>
                <w:sz w:val="26"/>
                <w:szCs w:val="26"/>
              </w:rPr>
              <w:t xml:space="preserve"> </w:t>
            </w:r>
            <w:proofErr w:type="spellStart"/>
            <w:r w:rsidRPr="00495178">
              <w:rPr>
                <w:color w:val="000000" w:themeColor="text1"/>
                <w:sz w:val="26"/>
                <w:szCs w:val="26"/>
              </w:rPr>
              <w:t>giảng</w:t>
            </w:r>
            <w:proofErr w:type="spellEnd"/>
            <w:r w:rsidRPr="00495178">
              <w:rPr>
                <w:color w:val="000000" w:themeColor="text1"/>
                <w:sz w:val="26"/>
                <w:szCs w:val="26"/>
              </w:rPr>
              <w:t xml:space="preserve"> </w:t>
            </w:r>
            <w:proofErr w:type="spellStart"/>
            <w:r w:rsidRPr="00495178">
              <w:rPr>
                <w:color w:val="000000" w:themeColor="text1"/>
                <w:sz w:val="26"/>
                <w:szCs w:val="26"/>
              </w:rPr>
              <w:t>dạy</w:t>
            </w:r>
            <w:proofErr w:type="spellEnd"/>
            <w:r w:rsidRPr="00495178">
              <w:rPr>
                <w:color w:val="000000" w:themeColor="text1"/>
                <w:sz w:val="26"/>
                <w:szCs w:val="26"/>
              </w:rPr>
              <w:t xml:space="preserve"> ở </w:t>
            </w:r>
            <w:proofErr w:type="spellStart"/>
            <w:r w:rsidRPr="00495178">
              <w:rPr>
                <w:color w:val="000000" w:themeColor="text1"/>
                <w:sz w:val="26"/>
                <w:szCs w:val="26"/>
              </w:rPr>
              <w:t>công</w:t>
            </w:r>
            <w:proofErr w:type="spellEnd"/>
            <w:r w:rsidRPr="00495178">
              <w:rPr>
                <w:color w:val="000000" w:themeColor="text1"/>
                <w:sz w:val="26"/>
                <w:szCs w:val="26"/>
              </w:rPr>
              <w:t xml:space="preserve"> </w:t>
            </w:r>
            <w:proofErr w:type="spellStart"/>
            <w:r w:rsidRPr="00495178">
              <w:rPr>
                <w:color w:val="000000" w:themeColor="text1"/>
                <w:sz w:val="26"/>
                <w:szCs w:val="26"/>
              </w:rPr>
              <w:t>thông</w:t>
            </w:r>
            <w:proofErr w:type="spellEnd"/>
            <w:r w:rsidRPr="00495178">
              <w:rPr>
                <w:color w:val="000000" w:themeColor="text1"/>
                <w:sz w:val="26"/>
                <w:szCs w:val="26"/>
              </w:rPr>
              <w:t xml:space="preserve"> tin </w:t>
            </w:r>
            <w:proofErr w:type="spellStart"/>
            <w:r w:rsidRPr="00495178">
              <w:rPr>
                <w:color w:val="000000" w:themeColor="text1"/>
                <w:sz w:val="26"/>
                <w:szCs w:val="26"/>
              </w:rPr>
              <w:t>cán</w:t>
            </w:r>
            <w:proofErr w:type="spellEnd"/>
            <w:r w:rsidRPr="00495178">
              <w:rPr>
                <w:color w:val="000000" w:themeColor="text1"/>
                <w:sz w:val="26"/>
                <w:szCs w:val="26"/>
              </w:rPr>
              <w:t xml:space="preserve"> </w:t>
            </w:r>
            <w:proofErr w:type="spellStart"/>
            <w:r w:rsidRPr="00495178">
              <w:rPr>
                <w:color w:val="000000" w:themeColor="text1"/>
                <w:sz w:val="26"/>
                <w:szCs w:val="26"/>
              </w:rPr>
              <w:t>bộ</w:t>
            </w:r>
            <w:proofErr w:type="spellEnd"/>
          </w:p>
        </w:tc>
        <w:tc>
          <w:tcPr>
            <w:tcW w:w="2835" w:type="dxa"/>
            <w:vAlign w:val="center"/>
          </w:tcPr>
          <w:p w14:paraId="27D6F0AA" w14:textId="7382ECAE" w:rsidR="001E7D76" w:rsidRPr="00495178" w:rsidRDefault="001E7D76" w:rsidP="003E2155">
            <w:pPr>
              <w:widowControl w:val="0"/>
              <w:spacing w:after="0" w:line="360" w:lineRule="exact"/>
              <w:jc w:val="center"/>
              <w:rPr>
                <w:color w:val="000000" w:themeColor="text1"/>
                <w:sz w:val="26"/>
                <w:szCs w:val="26"/>
              </w:rPr>
            </w:pPr>
            <w:r w:rsidRPr="00495178">
              <w:rPr>
                <w:color w:val="000000" w:themeColor="text1"/>
                <w:sz w:val="26"/>
                <w:szCs w:val="26"/>
              </w:rPr>
              <w:t>https://canbo.vinhuni.edu.vn/trang-chu</w:t>
            </w:r>
          </w:p>
        </w:tc>
        <w:tc>
          <w:tcPr>
            <w:tcW w:w="2127" w:type="dxa"/>
          </w:tcPr>
          <w:p w14:paraId="7BDB6AB8" w14:textId="1E7BA9A7" w:rsidR="001E7D76" w:rsidRPr="00495178" w:rsidRDefault="001E7D76" w:rsidP="003E2155">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2B9A0131" w14:textId="77777777" w:rsidR="001E7D76" w:rsidRPr="00495178" w:rsidRDefault="001E7D76" w:rsidP="003E2155">
            <w:pPr>
              <w:widowControl w:val="0"/>
              <w:spacing w:after="0" w:line="360" w:lineRule="exact"/>
              <w:jc w:val="center"/>
              <w:rPr>
                <w:color w:val="000000" w:themeColor="text1"/>
                <w:sz w:val="26"/>
                <w:szCs w:val="26"/>
              </w:rPr>
            </w:pPr>
          </w:p>
        </w:tc>
      </w:tr>
      <w:tr w:rsidR="00FD783E" w:rsidRPr="00FD783E" w14:paraId="49161FCE" w14:textId="77777777" w:rsidTr="007D29D9">
        <w:tc>
          <w:tcPr>
            <w:tcW w:w="1702" w:type="dxa"/>
            <w:vMerge/>
            <w:vAlign w:val="center"/>
          </w:tcPr>
          <w:p w14:paraId="17090352" w14:textId="77777777" w:rsidR="001E7D76" w:rsidRPr="00495178" w:rsidRDefault="001E7D76" w:rsidP="003E2155">
            <w:pPr>
              <w:widowControl w:val="0"/>
              <w:spacing w:after="0" w:line="360" w:lineRule="exact"/>
              <w:jc w:val="center"/>
              <w:rPr>
                <w:color w:val="000000" w:themeColor="text1"/>
                <w:sz w:val="26"/>
                <w:szCs w:val="26"/>
              </w:rPr>
            </w:pPr>
          </w:p>
        </w:tc>
        <w:tc>
          <w:tcPr>
            <w:tcW w:w="709" w:type="dxa"/>
            <w:vMerge/>
            <w:vAlign w:val="center"/>
          </w:tcPr>
          <w:p w14:paraId="4FD114A4" w14:textId="77777777" w:rsidR="001E7D76" w:rsidRPr="00495178" w:rsidRDefault="001E7D76" w:rsidP="003E2155">
            <w:pPr>
              <w:widowControl w:val="0"/>
              <w:spacing w:after="0" w:line="360" w:lineRule="exact"/>
              <w:jc w:val="center"/>
              <w:rPr>
                <w:color w:val="000000" w:themeColor="text1"/>
                <w:sz w:val="26"/>
                <w:szCs w:val="26"/>
              </w:rPr>
            </w:pPr>
          </w:p>
        </w:tc>
        <w:tc>
          <w:tcPr>
            <w:tcW w:w="1701" w:type="dxa"/>
            <w:vMerge/>
            <w:vAlign w:val="center"/>
          </w:tcPr>
          <w:p w14:paraId="2311BCBC" w14:textId="77777777" w:rsidR="001E7D76" w:rsidRPr="00495178" w:rsidRDefault="001E7D76" w:rsidP="003E2155">
            <w:pPr>
              <w:widowControl w:val="0"/>
              <w:spacing w:after="0" w:line="360" w:lineRule="exact"/>
              <w:jc w:val="center"/>
              <w:rPr>
                <w:color w:val="000000" w:themeColor="text1"/>
                <w:sz w:val="26"/>
                <w:szCs w:val="26"/>
              </w:rPr>
            </w:pPr>
          </w:p>
        </w:tc>
        <w:tc>
          <w:tcPr>
            <w:tcW w:w="4252" w:type="dxa"/>
          </w:tcPr>
          <w:p w14:paraId="7A823403" w14:textId="00BEB2A5" w:rsidR="001E7D76" w:rsidRPr="00495178" w:rsidRDefault="001E7D76" w:rsidP="003E2155">
            <w:pPr>
              <w:widowControl w:val="0"/>
              <w:spacing w:after="0" w:line="360" w:lineRule="exact"/>
              <w:jc w:val="both"/>
              <w:rPr>
                <w:color w:val="000000" w:themeColor="text1"/>
                <w:sz w:val="26"/>
                <w:szCs w:val="26"/>
                <w:lang w:val="vi-VN"/>
              </w:rPr>
            </w:pPr>
            <w:proofErr w:type="spellStart"/>
            <w:r w:rsidRPr="00495178">
              <w:rPr>
                <w:color w:val="000000" w:themeColor="text1"/>
                <w:sz w:val="26"/>
                <w:szCs w:val="26"/>
              </w:rPr>
              <w:t>Phần</w:t>
            </w:r>
            <w:proofErr w:type="spellEnd"/>
            <w:r w:rsidRPr="00495178">
              <w:rPr>
                <w:color w:val="000000" w:themeColor="text1"/>
                <w:sz w:val="26"/>
                <w:szCs w:val="26"/>
              </w:rPr>
              <w:t xml:space="preserve"> </w:t>
            </w:r>
            <w:proofErr w:type="spellStart"/>
            <w:r w:rsidRPr="00495178">
              <w:rPr>
                <w:color w:val="000000" w:themeColor="text1"/>
                <w:sz w:val="26"/>
                <w:szCs w:val="26"/>
              </w:rPr>
              <w:t>mềm</w:t>
            </w:r>
            <w:proofErr w:type="spellEnd"/>
            <w:r w:rsidRPr="00495178">
              <w:rPr>
                <w:color w:val="000000" w:themeColor="text1"/>
                <w:sz w:val="26"/>
                <w:szCs w:val="26"/>
              </w:rPr>
              <w:t xml:space="preserve"> </w:t>
            </w:r>
            <w:proofErr w:type="spellStart"/>
            <w:r w:rsidRPr="00495178">
              <w:rPr>
                <w:color w:val="000000" w:themeColor="text1"/>
                <w:sz w:val="26"/>
                <w:szCs w:val="26"/>
              </w:rPr>
              <w:t>quản</w:t>
            </w:r>
            <w:proofErr w:type="spellEnd"/>
            <w:r w:rsidRPr="00495178">
              <w:rPr>
                <w:color w:val="000000" w:themeColor="text1"/>
                <w:sz w:val="26"/>
                <w:szCs w:val="26"/>
              </w:rPr>
              <w:t xml:space="preserve"> </w:t>
            </w:r>
            <w:proofErr w:type="spellStart"/>
            <w:r w:rsidRPr="00495178">
              <w:rPr>
                <w:color w:val="000000" w:themeColor="text1"/>
                <w:sz w:val="26"/>
                <w:szCs w:val="26"/>
              </w:rPr>
              <w:t>lý</w:t>
            </w:r>
            <w:proofErr w:type="spellEnd"/>
            <w:r w:rsidRPr="00495178">
              <w:rPr>
                <w:color w:val="000000" w:themeColor="text1"/>
                <w:sz w:val="26"/>
                <w:szCs w:val="26"/>
              </w:rPr>
              <w:t xml:space="preserve"> </w:t>
            </w:r>
            <w:proofErr w:type="spellStart"/>
            <w:r w:rsidRPr="00495178">
              <w:rPr>
                <w:color w:val="000000" w:themeColor="text1"/>
                <w:sz w:val="26"/>
                <w:szCs w:val="26"/>
              </w:rPr>
              <w:t>điểm</w:t>
            </w:r>
            <w:proofErr w:type="spellEnd"/>
            <w:r w:rsidRPr="00495178">
              <w:rPr>
                <w:color w:val="000000" w:themeColor="text1"/>
                <w:sz w:val="26"/>
                <w:szCs w:val="26"/>
              </w:rPr>
              <w:t xml:space="preserve"> CMC, </w:t>
            </w:r>
            <w:proofErr w:type="spellStart"/>
            <w:r w:rsidRPr="00495178">
              <w:rPr>
                <w:color w:val="000000" w:themeColor="text1"/>
                <w:sz w:val="26"/>
                <w:szCs w:val="26"/>
              </w:rPr>
              <w:t>Trí</w:t>
            </w:r>
            <w:proofErr w:type="spellEnd"/>
            <w:r w:rsidRPr="00495178">
              <w:rPr>
                <w:color w:val="000000" w:themeColor="text1"/>
                <w:sz w:val="26"/>
                <w:szCs w:val="26"/>
              </w:rPr>
              <w:t xml:space="preserve"> Nam</w:t>
            </w:r>
          </w:p>
        </w:tc>
        <w:tc>
          <w:tcPr>
            <w:tcW w:w="2835" w:type="dxa"/>
          </w:tcPr>
          <w:p w14:paraId="70124E60" w14:textId="77777777" w:rsidR="001E7D76" w:rsidRPr="00495178" w:rsidRDefault="001E7D76" w:rsidP="003E2155">
            <w:pPr>
              <w:widowControl w:val="0"/>
              <w:spacing w:after="0" w:line="360" w:lineRule="exact"/>
              <w:jc w:val="center"/>
              <w:rPr>
                <w:color w:val="000000" w:themeColor="text1"/>
                <w:sz w:val="26"/>
                <w:szCs w:val="26"/>
              </w:rPr>
            </w:pPr>
          </w:p>
        </w:tc>
        <w:tc>
          <w:tcPr>
            <w:tcW w:w="2127" w:type="dxa"/>
          </w:tcPr>
          <w:p w14:paraId="09559950" w14:textId="77777777" w:rsidR="001E7D76" w:rsidRPr="00495178" w:rsidRDefault="001E7D76" w:rsidP="003E2155">
            <w:pPr>
              <w:widowControl w:val="0"/>
              <w:spacing w:after="0" w:line="360" w:lineRule="exact"/>
              <w:jc w:val="center"/>
              <w:rPr>
                <w:rFonts w:eastAsia="Calibri"/>
                <w:color w:val="000000" w:themeColor="text1"/>
                <w:sz w:val="26"/>
                <w:szCs w:val="26"/>
              </w:rPr>
            </w:pPr>
          </w:p>
        </w:tc>
        <w:tc>
          <w:tcPr>
            <w:tcW w:w="992" w:type="dxa"/>
            <w:vAlign w:val="center"/>
          </w:tcPr>
          <w:p w14:paraId="33E73CD9" w14:textId="77777777" w:rsidR="001E7D76" w:rsidRPr="00495178" w:rsidRDefault="001E7D76" w:rsidP="003E2155">
            <w:pPr>
              <w:widowControl w:val="0"/>
              <w:spacing w:after="0" w:line="360" w:lineRule="exact"/>
              <w:jc w:val="center"/>
              <w:rPr>
                <w:color w:val="000000" w:themeColor="text1"/>
                <w:sz w:val="26"/>
                <w:szCs w:val="26"/>
              </w:rPr>
            </w:pPr>
          </w:p>
        </w:tc>
      </w:tr>
      <w:tr w:rsidR="00FD783E" w:rsidRPr="00FD783E" w14:paraId="748298BF" w14:textId="77777777" w:rsidTr="007D29D9">
        <w:tc>
          <w:tcPr>
            <w:tcW w:w="1702" w:type="dxa"/>
            <w:vMerge/>
            <w:vAlign w:val="center"/>
          </w:tcPr>
          <w:p w14:paraId="7CC8F20E" w14:textId="77777777" w:rsidR="001E7D76" w:rsidRPr="00495178" w:rsidRDefault="001E7D76" w:rsidP="003E2155">
            <w:pPr>
              <w:widowControl w:val="0"/>
              <w:spacing w:after="0" w:line="360" w:lineRule="exact"/>
              <w:jc w:val="center"/>
              <w:rPr>
                <w:color w:val="000000" w:themeColor="text1"/>
                <w:sz w:val="26"/>
                <w:szCs w:val="26"/>
              </w:rPr>
            </w:pPr>
          </w:p>
        </w:tc>
        <w:tc>
          <w:tcPr>
            <w:tcW w:w="709" w:type="dxa"/>
            <w:vMerge/>
            <w:vAlign w:val="center"/>
          </w:tcPr>
          <w:p w14:paraId="43FAFC3F" w14:textId="77777777" w:rsidR="001E7D76" w:rsidRPr="00495178" w:rsidRDefault="001E7D76" w:rsidP="003E2155">
            <w:pPr>
              <w:widowControl w:val="0"/>
              <w:spacing w:after="0" w:line="360" w:lineRule="exact"/>
              <w:jc w:val="center"/>
              <w:rPr>
                <w:color w:val="000000" w:themeColor="text1"/>
                <w:sz w:val="26"/>
                <w:szCs w:val="26"/>
              </w:rPr>
            </w:pPr>
          </w:p>
        </w:tc>
        <w:tc>
          <w:tcPr>
            <w:tcW w:w="1701" w:type="dxa"/>
            <w:vMerge/>
            <w:vAlign w:val="center"/>
          </w:tcPr>
          <w:p w14:paraId="0EABCBCA" w14:textId="77777777" w:rsidR="001E7D76" w:rsidRPr="00495178" w:rsidRDefault="001E7D76" w:rsidP="003E2155">
            <w:pPr>
              <w:widowControl w:val="0"/>
              <w:spacing w:after="0" w:line="360" w:lineRule="exact"/>
              <w:jc w:val="center"/>
              <w:rPr>
                <w:color w:val="000000" w:themeColor="text1"/>
                <w:sz w:val="26"/>
                <w:szCs w:val="26"/>
              </w:rPr>
            </w:pPr>
          </w:p>
        </w:tc>
        <w:tc>
          <w:tcPr>
            <w:tcW w:w="4252" w:type="dxa"/>
          </w:tcPr>
          <w:p w14:paraId="6FB5C21F" w14:textId="2ED818EB" w:rsidR="001E7D76" w:rsidRPr="00495178" w:rsidRDefault="001E7D76" w:rsidP="003E2155">
            <w:pPr>
              <w:widowControl w:val="0"/>
              <w:spacing w:after="0" w:line="360" w:lineRule="exact"/>
              <w:jc w:val="both"/>
              <w:rPr>
                <w:color w:val="000000" w:themeColor="text1"/>
                <w:sz w:val="26"/>
                <w:szCs w:val="26"/>
                <w:lang w:val="vi-VN"/>
              </w:rPr>
            </w:pPr>
            <w:proofErr w:type="spellStart"/>
            <w:r w:rsidRPr="00495178">
              <w:rPr>
                <w:color w:val="000000" w:themeColor="text1"/>
                <w:sz w:val="26"/>
                <w:szCs w:val="26"/>
              </w:rPr>
              <w:t>Phần</w:t>
            </w:r>
            <w:proofErr w:type="spellEnd"/>
            <w:r w:rsidRPr="00495178">
              <w:rPr>
                <w:color w:val="000000" w:themeColor="text1"/>
                <w:sz w:val="26"/>
                <w:szCs w:val="26"/>
              </w:rPr>
              <w:t xml:space="preserve"> </w:t>
            </w:r>
            <w:proofErr w:type="spellStart"/>
            <w:r w:rsidRPr="00495178">
              <w:rPr>
                <w:color w:val="000000" w:themeColor="text1"/>
                <w:sz w:val="26"/>
                <w:szCs w:val="26"/>
              </w:rPr>
              <w:t>mềm</w:t>
            </w:r>
            <w:proofErr w:type="spellEnd"/>
            <w:r w:rsidRPr="00495178">
              <w:rPr>
                <w:color w:val="000000" w:themeColor="text1"/>
                <w:sz w:val="26"/>
                <w:szCs w:val="26"/>
              </w:rPr>
              <w:t xml:space="preserve"> </w:t>
            </w:r>
            <w:proofErr w:type="spellStart"/>
            <w:r w:rsidRPr="00495178">
              <w:rPr>
                <w:color w:val="000000" w:themeColor="text1"/>
                <w:sz w:val="26"/>
                <w:szCs w:val="26"/>
              </w:rPr>
              <w:t>quản</w:t>
            </w:r>
            <w:proofErr w:type="spellEnd"/>
            <w:r w:rsidRPr="00495178">
              <w:rPr>
                <w:color w:val="000000" w:themeColor="text1"/>
                <w:sz w:val="26"/>
                <w:szCs w:val="26"/>
              </w:rPr>
              <w:t xml:space="preserve"> </w:t>
            </w:r>
            <w:proofErr w:type="spellStart"/>
            <w:r w:rsidRPr="00495178">
              <w:rPr>
                <w:color w:val="000000" w:themeColor="text1"/>
                <w:sz w:val="26"/>
                <w:szCs w:val="26"/>
              </w:rPr>
              <w:t>lý</w:t>
            </w:r>
            <w:proofErr w:type="spellEnd"/>
            <w:r w:rsidRPr="00495178">
              <w:rPr>
                <w:color w:val="000000" w:themeColor="text1"/>
                <w:sz w:val="26"/>
                <w:szCs w:val="26"/>
              </w:rPr>
              <w:t xml:space="preserve"> </w:t>
            </w:r>
            <w:proofErr w:type="spellStart"/>
            <w:r w:rsidRPr="00495178">
              <w:rPr>
                <w:color w:val="000000" w:themeColor="text1"/>
                <w:sz w:val="26"/>
                <w:szCs w:val="26"/>
              </w:rPr>
              <w:t>người</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LMS</w:t>
            </w:r>
          </w:p>
        </w:tc>
        <w:tc>
          <w:tcPr>
            <w:tcW w:w="2835" w:type="dxa"/>
          </w:tcPr>
          <w:p w14:paraId="2AE512E1" w14:textId="77777777" w:rsidR="001E7D76" w:rsidRPr="00495178" w:rsidRDefault="001E7D76" w:rsidP="003E2155">
            <w:pPr>
              <w:widowControl w:val="0"/>
              <w:spacing w:after="0" w:line="360" w:lineRule="exact"/>
              <w:jc w:val="center"/>
              <w:rPr>
                <w:color w:val="000000" w:themeColor="text1"/>
                <w:sz w:val="26"/>
                <w:szCs w:val="26"/>
              </w:rPr>
            </w:pPr>
          </w:p>
        </w:tc>
        <w:tc>
          <w:tcPr>
            <w:tcW w:w="2127" w:type="dxa"/>
          </w:tcPr>
          <w:p w14:paraId="3111FFB5" w14:textId="77777777" w:rsidR="001E7D76" w:rsidRPr="00495178" w:rsidRDefault="001E7D76" w:rsidP="003E2155">
            <w:pPr>
              <w:widowControl w:val="0"/>
              <w:spacing w:after="0" w:line="360" w:lineRule="exact"/>
              <w:jc w:val="center"/>
              <w:rPr>
                <w:rFonts w:eastAsia="Calibri"/>
                <w:color w:val="000000" w:themeColor="text1"/>
                <w:sz w:val="26"/>
                <w:szCs w:val="26"/>
              </w:rPr>
            </w:pPr>
          </w:p>
        </w:tc>
        <w:tc>
          <w:tcPr>
            <w:tcW w:w="992" w:type="dxa"/>
            <w:vAlign w:val="center"/>
          </w:tcPr>
          <w:p w14:paraId="1A8B7E8D" w14:textId="77777777" w:rsidR="001E7D76" w:rsidRPr="00495178" w:rsidRDefault="001E7D76" w:rsidP="003E2155">
            <w:pPr>
              <w:widowControl w:val="0"/>
              <w:spacing w:after="0" w:line="360" w:lineRule="exact"/>
              <w:jc w:val="center"/>
              <w:rPr>
                <w:color w:val="000000" w:themeColor="text1"/>
                <w:sz w:val="26"/>
                <w:szCs w:val="26"/>
              </w:rPr>
            </w:pPr>
          </w:p>
        </w:tc>
      </w:tr>
      <w:tr w:rsidR="00FD783E" w:rsidRPr="00FD783E" w14:paraId="43CC5042" w14:textId="77777777" w:rsidTr="007D29D9">
        <w:tc>
          <w:tcPr>
            <w:tcW w:w="1702" w:type="dxa"/>
            <w:vMerge/>
            <w:vAlign w:val="center"/>
          </w:tcPr>
          <w:p w14:paraId="6FC26EFE" w14:textId="77777777" w:rsidR="001E7D76" w:rsidRPr="00495178" w:rsidRDefault="001E7D76" w:rsidP="003E2155">
            <w:pPr>
              <w:widowControl w:val="0"/>
              <w:spacing w:after="0" w:line="360" w:lineRule="exact"/>
              <w:jc w:val="center"/>
              <w:rPr>
                <w:color w:val="000000" w:themeColor="text1"/>
                <w:sz w:val="26"/>
                <w:szCs w:val="26"/>
              </w:rPr>
            </w:pPr>
          </w:p>
        </w:tc>
        <w:tc>
          <w:tcPr>
            <w:tcW w:w="709" w:type="dxa"/>
            <w:vMerge/>
            <w:vAlign w:val="center"/>
          </w:tcPr>
          <w:p w14:paraId="1128E789" w14:textId="77777777" w:rsidR="001E7D76" w:rsidRPr="00495178" w:rsidRDefault="001E7D76" w:rsidP="003E2155">
            <w:pPr>
              <w:widowControl w:val="0"/>
              <w:spacing w:after="0" w:line="360" w:lineRule="exact"/>
              <w:jc w:val="center"/>
              <w:rPr>
                <w:color w:val="000000" w:themeColor="text1"/>
                <w:sz w:val="26"/>
                <w:szCs w:val="26"/>
              </w:rPr>
            </w:pPr>
          </w:p>
        </w:tc>
        <w:tc>
          <w:tcPr>
            <w:tcW w:w="1701" w:type="dxa"/>
            <w:vMerge/>
            <w:vAlign w:val="center"/>
          </w:tcPr>
          <w:p w14:paraId="69471D8D" w14:textId="77777777" w:rsidR="001E7D76" w:rsidRPr="00495178" w:rsidRDefault="001E7D76" w:rsidP="003E2155">
            <w:pPr>
              <w:widowControl w:val="0"/>
              <w:spacing w:after="0" w:line="360" w:lineRule="exact"/>
              <w:jc w:val="center"/>
              <w:rPr>
                <w:color w:val="000000" w:themeColor="text1"/>
                <w:sz w:val="26"/>
                <w:szCs w:val="26"/>
              </w:rPr>
            </w:pPr>
          </w:p>
        </w:tc>
        <w:tc>
          <w:tcPr>
            <w:tcW w:w="4252" w:type="dxa"/>
            <w:vAlign w:val="center"/>
          </w:tcPr>
          <w:p w14:paraId="68459F8F" w14:textId="3340B2F5" w:rsidR="001E7D76" w:rsidRPr="00495178" w:rsidRDefault="001E7D76" w:rsidP="003E2155">
            <w:pPr>
              <w:widowControl w:val="0"/>
              <w:spacing w:after="0" w:line="360" w:lineRule="exact"/>
              <w:jc w:val="both"/>
              <w:rPr>
                <w:color w:val="000000" w:themeColor="text1"/>
                <w:sz w:val="26"/>
                <w:szCs w:val="26"/>
                <w:lang w:val="vi-VN"/>
              </w:rPr>
            </w:pPr>
            <w:r w:rsidRPr="00495178">
              <w:rPr>
                <w:color w:val="000000" w:themeColor="text1"/>
                <w:sz w:val="26"/>
                <w:szCs w:val="26"/>
              </w:rPr>
              <w:t xml:space="preserve">Giao </w:t>
            </w:r>
            <w:proofErr w:type="spellStart"/>
            <w:r w:rsidRPr="00495178">
              <w:rPr>
                <w:color w:val="000000" w:themeColor="text1"/>
                <w:sz w:val="26"/>
                <w:szCs w:val="26"/>
              </w:rPr>
              <w:t>diện</w:t>
            </w:r>
            <w:proofErr w:type="spellEnd"/>
            <w:r w:rsidRPr="00495178">
              <w:rPr>
                <w:color w:val="000000" w:themeColor="text1"/>
                <w:sz w:val="26"/>
                <w:szCs w:val="26"/>
              </w:rPr>
              <w:t xml:space="preserve"> </w:t>
            </w:r>
            <w:proofErr w:type="spellStart"/>
            <w:r w:rsidRPr="00495178">
              <w:rPr>
                <w:color w:val="000000" w:themeColor="text1"/>
                <w:sz w:val="26"/>
                <w:szCs w:val="26"/>
              </w:rPr>
              <w:t>điểm</w:t>
            </w:r>
            <w:proofErr w:type="spellEnd"/>
            <w:r w:rsidRPr="00495178">
              <w:rPr>
                <w:color w:val="000000" w:themeColor="text1"/>
                <w:sz w:val="26"/>
                <w:szCs w:val="26"/>
              </w:rPr>
              <w:t xml:space="preserve"> </w:t>
            </w:r>
            <w:proofErr w:type="spellStart"/>
            <w:r w:rsidRPr="00495178">
              <w:rPr>
                <w:color w:val="000000" w:themeColor="text1"/>
                <w:sz w:val="26"/>
                <w:szCs w:val="26"/>
              </w:rPr>
              <w:t>người</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p>
        </w:tc>
        <w:tc>
          <w:tcPr>
            <w:tcW w:w="2835" w:type="dxa"/>
          </w:tcPr>
          <w:p w14:paraId="52071C05" w14:textId="77777777" w:rsidR="001E7D76" w:rsidRPr="00495178" w:rsidRDefault="001E7D76" w:rsidP="003E2155">
            <w:pPr>
              <w:widowControl w:val="0"/>
              <w:spacing w:after="0" w:line="360" w:lineRule="exact"/>
              <w:jc w:val="center"/>
              <w:rPr>
                <w:color w:val="000000" w:themeColor="text1"/>
                <w:sz w:val="26"/>
                <w:szCs w:val="26"/>
              </w:rPr>
            </w:pPr>
          </w:p>
        </w:tc>
        <w:tc>
          <w:tcPr>
            <w:tcW w:w="2127" w:type="dxa"/>
          </w:tcPr>
          <w:p w14:paraId="75CADB4F" w14:textId="77777777" w:rsidR="001E7D76" w:rsidRPr="00495178" w:rsidRDefault="001E7D76" w:rsidP="003E2155">
            <w:pPr>
              <w:widowControl w:val="0"/>
              <w:spacing w:after="0" w:line="360" w:lineRule="exact"/>
              <w:jc w:val="center"/>
              <w:rPr>
                <w:rFonts w:eastAsia="Calibri"/>
                <w:color w:val="000000" w:themeColor="text1"/>
                <w:sz w:val="26"/>
                <w:szCs w:val="26"/>
              </w:rPr>
            </w:pPr>
          </w:p>
        </w:tc>
        <w:tc>
          <w:tcPr>
            <w:tcW w:w="992" w:type="dxa"/>
            <w:vAlign w:val="center"/>
          </w:tcPr>
          <w:p w14:paraId="024C4A55" w14:textId="77777777" w:rsidR="001E7D76" w:rsidRPr="00495178" w:rsidRDefault="001E7D76" w:rsidP="003E2155">
            <w:pPr>
              <w:widowControl w:val="0"/>
              <w:spacing w:after="0" w:line="360" w:lineRule="exact"/>
              <w:jc w:val="center"/>
              <w:rPr>
                <w:color w:val="000000" w:themeColor="text1"/>
                <w:sz w:val="26"/>
                <w:szCs w:val="26"/>
              </w:rPr>
            </w:pPr>
          </w:p>
        </w:tc>
      </w:tr>
      <w:tr w:rsidR="00FD783E" w:rsidRPr="00FD783E" w14:paraId="288D046A" w14:textId="77777777" w:rsidTr="007D29D9">
        <w:tc>
          <w:tcPr>
            <w:tcW w:w="1702" w:type="dxa"/>
            <w:vMerge/>
            <w:vAlign w:val="center"/>
          </w:tcPr>
          <w:p w14:paraId="2F8A5BEC" w14:textId="77777777" w:rsidR="001E7D76" w:rsidRPr="00495178" w:rsidRDefault="001E7D76" w:rsidP="003E2155">
            <w:pPr>
              <w:widowControl w:val="0"/>
              <w:spacing w:after="0" w:line="360" w:lineRule="exact"/>
              <w:jc w:val="center"/>
              <w:rPr>
                <w:color w:val="000000" w:themeColor="text1"/>
                <w:sz w:val="26"/>
                <w:szCs w:val="26"/>
              </w:rPr>
            </w:pPr>
          </w:p>
        </w:tc>
        <w:tc>
          <w:tcPr>
            <w:tcW w:w="709" w:type="dxa"/>
            <w:vMerge/>
            <w:vAlign w:val="center"/>
          </w:tcPr>
          <w:p w14:paraId="69F532F1" w14:textId="77777777" w:rsidR="001E7D76" w:rsidRPr="00495178" w:rsidRDefault="001E7D76" w:rsidP="003E2155">
            <w:pPr>
              <w:widowControl w:val="0"/>
              <w:spacing w:after="0" w:line="360" w:lineRule="exact"/>
              <w:jc w:val="center"/>
              <w:rPr>
                <w:color w:val="000000" w:themeColor="text1"/>
                <w:sz w:val="26"/>
                <w:szCs w:val="26"/>
              </w:rPr>
            </w:pPr>
          </w:p>
        </w:tc>
        <w:tc>
          <w:tcPr>
            <w:tcW w:w="1701" w:type="dxa"/>
            <w:vMerge/>
            <w:vAlign w:val="center"/>
          </w:tcPr>
          <w:p w14:paraId="7EB028F4" w14:textId="77777777" w:rsidR="001E7D76" w:rsidRPr="00495178" w:rsidRDefault="001E7D76" w:rsidP="003E2155">
            <w:pPr>
              <w:widowControl w:val="0"/>
              <w:spacing w:after="0" w:line="360" w:lineRule="exact"/>
              <w:jc w:val="center"/>
              <w:rPr>
                <w:color w:val="000000" w:themeColor="text1"/>
                <w:sz w:val="26"/>
                <w:szCs w:val="26"/>
              </w:rPr>
            </w:pPr>
          </w:p>
        </w:tc>
        <w:tc>
          <w:tcPr>
            <w:tcW w:w="4252" w:type="dxa"/>
            <w:vAlign w:val="center"/>
          </w:tcPr>
          <w:p w14:paraId="47201DF0" w14:textId="541E4033" w:rsidR="001E7D76" w:rsidRPr="00495178" w:rsidRDefault="001E7D76" w:rsidP="003E2155">
            <w:pPr>
              <w:widowControl w:val="0"/>
              <w:spacing w:after="0" w:line="360" w:lineRule="exact"/>
              <w:jc w:val="both"/>
              <w:rPr>
                <w:color w:val="000000" w:themeColor="text1"/>
                <w:sz w:val="26"/>
                <w:szCs w:val="26"/>
                <w:lang w:val="vi-VN"/>
              </w:rPr>
            </w:pPr>
            <w:r w:rsidRPr="00495178">
              <w:rPr>
                <w:color w:val="000000" w:themeColor="text1"/>
                <w:sz w:val="26"/>
                <w:szCs w:val="26"/>
              </w:rPr>
              <w:t xml:space="preserve">Giao </w:t>
            </w:r>
            <w:proofErr w:type="spellStart"/>
            <w:r w:rsidRPr="00495178">
              <w:rPr>
                <w:color w:val="000000" w:themeColor="text1"/>
                <w:sz w:val="26"/>
                <w:szCs w:val="26"/>
              </w:rPr>
              <w:t>diện</w:t>
            </w:r>
            <w:proofErr w:type="spellEnd"/>
            <w:r w:rsidRPr="00495178">
              <w:rPr>
                <w:color w:val="000000" w:themeColor="text1"/>
                <w:sz w:val="26"/>
                <w:szCs w:val="26"/>
              </w:rPr>
              <w:t xml:space="preserve"> </w:t>
            </w:r>
            <w:proofErr w:type="spellStart"/>
            <w:r w:rsidRPr="00495178">
              <w:rPr>
                <w:color w:val="000000" w:themeColor="text1"/>
                <w:sz w:val="26"/>
                <w:szCs w:val="26"/>
              </w:rPr>
              <w:t>trang</w:t>
            </w:r>
            <w:proofErr w:type="spellEnd"/>
            <w:r w:rsidRPr="00495178">
              <w:rPr>
                <w:color w:val="000000" w:themeColor="text1"/>
                <w:sz w:val="26"/>
                <w:szCs w:val="26"/>
              </w:rPr>
              <w:t xml:space="preserve"> </w:t>
            </w:r>
            <w:proofErr w:type="spellStart"/>
            <w:r w:rsidRPr="00495178">
              <w:rPr>
                <w:color w:val="000000" w:themeColor="text1"/>
                <w:sz w:val="26"/>
                <w:szCs w:val="26"/>
              </w:rPr>
              <w:t>cá</w:t>
            </w:r>
            <w:proofErr w:type="spellEnd"/>
            <w:r w:rsidRPr="00495178">
              <w:rPr>
                <w:color w:val="000000" w:themeColor="text1"/>
                <w:sz w:val="26"/>
                <w:szCs w:val="26"/>
              </w:rPr>
              <w:t xml:space="preserve"> </w:t>
            </w:r>
            <w:proofErr w:type="spellStart"/>
            <w:r w:rsidRPr="00495178">
              <w:rPr>
                <w:color w:val="000000" w:themeColor="text1"/>
                <w:sz w:val="26"/>
                <w:szCs w:val="26"/>
              </w:rPr>
              <w:t>nhân</w:t>
            </w:r>
            <w:proofErr w:type="spellEnd"/>
            <w:r w:rsidRPr="00495178">
              <w:rPr>
                <w:color w:val="000000" w:themeColor="text1"/>
                <w:sz w:val="26"/>
                <w:szCs w:val="26"/>
              </w:rPr>
              <w:t xml:space="preserve"> </w:t>
            </w:r>
            <w:proofErr w:type="spellStart"/>
            <w:r w:rsidRPr="00495178">
              <w:rPr>
                <w:color w:val="000000" w:themeColor="text1"/>
                <w:sz w:val="26"/>
                <w:szCs w:val="26"/>
              </w:rPr>
              <w:t>người</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p>
        </w:tc>
        <w:tc>
          <w:tcPr>
            <w:tcW w:w="2835" w:type="dxa"/>
          </w:tcPr>
          <w:p w14:paraId="36295F6C" w14:textId="77777777" w:rsidR="001E7D76" w:rsidRPr="00495178" w:rsidRDefault="001E7D76" w:rsidP="003E2155">
            <w:pPr>
              <w:widowControl w:val="0"/>
              <w:spacing w:after="0" w:line="360" w:lineRule="exact"/>
              <w:jc w:val="center"/>
              <w:rPr>
                <w:color w:val="000000" w:themeColor="text1"/>
                <w:sz w:val="26"/>
                <w:szCs w:val="26"/>
              </w:rPr>
            </w:pPr>
          </w:p>
        </w:tc>
        <w:tc>
          <w:tcPr>
            <w:tcW w:w="2127" w:type="dxa"/>
          </w:tcPr>
          <w:p w14:paraId="6C3E86E7" w14:textId="77777777" w:rsidR="001E7D76" w:rsidRPr="00495178" w:rsidRDefault="001E7D76" w:rsidP="003E2155">
            <w:pPr>
              <w:widowControl w:val="0"/>
              <w:spacing w:after="0" w:line="360" w:lineRule="exact"/>
              <w:jc w:val="center"/>
              <w:rPr>
                <w:rFonts w:eastAsia="Calibri"/>
                <w:color w:val="000000" w:themeColor="text1"/>
                <w:sz w:val="26"/>
                <w:szCs w:val="26"/>
              </w:rPr>
            </w:pPr>
          </w:p>
        </w:tc>
        <w:tc>
          <w:tcPr>
            <w:tcW w:w="992" w:type="dxa"/>
            <w:vAlign w:val="center"/>
          </w:tcPr>
          <w:p w14:paraId="35CA2F80" w14:textId="77777777" w:rsidR="001E7D76" w:rsidRPr="00495178" w:rsidRDefault="001E7D76" w:rsidP="003E2155">
            <w:pPr>
              <w:widowControl w:val="0"/>
              <w:spacing w:after="0" w:line="360" w:lineRule="exact"/>
              <w:jc w:val="center"/>
              <w:rPr>
                <w:color w:val="000000" w:themeColor="text1"/>
                <w:sz w:val="26"/>
                <w:szCs w:val="26"/>
              </w:rPr>
            </w:pPr>
          </w:p>
        </w:tc>
      </w:tr>
      <w:tr w:rsidR="00FD783E" w:rsidRPr="00FD783E" w14:paraId="3F03E092" w14:textId="77777777" w:rsidTr="007D29D9">
        <w:tc>
          <w:tcPr>
            <w:tcW w:w="1702" w:type="dxa"/>
            <w:vMerge/>
            <w:vAlign w:val="center"/>
          </w:tcPr>
          <w:p w14:paraId="1CA90994" w14:textId="77777777" w:rsidR="001E7D76" w:rsidRPr="00495178" w:rsidRDefault="001E7D76" w:rsidP="00644DA7">
            <w:pPr>
              <w:widowControl w:val="0"/>
              <w:spacing w:after="0" w:line="360" w:lineRule="exact"/>
              <w:jc w:val="center"/>
              <w:rPr>
                <w:color w:val="000000" w:themeColor="text1"/>
                <w:sz w:val="26"/>
                <w:szCs w:val="26"/>
              </w:rPr>
            </w:pPr>
          </w:p>
        </w:tc>
        <w:tc>
          <w:tcPr>
            <w:tcW w:w="709" w:type="dxa"/>
            <w:vMerge w:val="restart"/>
            <w:vAlign w:val="center"/>
          </w:tcPr>
          <w:p w14:paraId="1BE12F29" w14:textId="4A476DD3" w:rsidR="001E7D76" w:rsidRPr="00495178" w:rsidRDefault="001E7D76" w:rsidP="00644DA7">
            <w:pPr>
              <w:widowControl w:val="0"/>
              <w:spacing w:after="0" w:line="360" w:lineRule="exact"/>
              <w:jc w:val="center"/>
              <w:rPr>
                <w:color w:val="000000" w:themeColor="text1"/>
                <w:sz w:val="26"/>
                <w:szCs w:val="26"/>
              </w:rPr>
            </w:pPr>
            <w:r w:rsidRPr="00495178">
              <w:rPr>
                <w:color w:val="000000" w:themeColor="text1"/>
                <w:sz w:val="26"/>
                <w:szCs w:val="26"/>
              </w:rPr>
              <w:t>6</w:t>
            </w:r>
          </w:p>
        </w:tc>
        <w:tc>
          <w:tcPr>
            <w:tcW w:w="1701" w:type="dxa"/>
            <w:vMerge w:val="restart"/>
            <w:vAlign w:val="center"/>
          </w:tcPr>
          <w:p w14:paraId="28DAFACF" w14:textId="6EF69B0D" w:rsidR="001E7D76" w:rsidRPr="00495178" w:rsidRDefault="001E7D76" w:rsidP="00644DA7">
            <w:pPr>
              <w:widowControl w:val="0"/>
              <w:spacing w:after="0" w:line="360" w:lineRule="exact"/>
              <w:jc w:val="center"/>
              <w:rPr>
                <w:color w:val="000000" w:themeColor="text1"/>
                <w:sz w:val="26"/>
                <w:szCs w:val="26"/>
              </w:rPr>
            </w:pPr>
            <w:r w:rsidRPr="00495178">
              <w:rPr>
                <w:color w:val="000000" w:themeColor="text1"/>
                <w:sz w:val="26"/>
                <w:szCs w:val="26"/>
              </w:rPr>
              <w:t>H10.10.03.06</w:t>
            </w:r>
          </w:p>
        </w:tc>
        <w:tc>
          <w:tcPr>
            <w:tcW w:w="4252" w:type="dxa"/>
            <w:vAlign w:val="center"/>
          </w:tcPr>
          <w:p w14:paraId="73D4928A" w14:textId="280A3297" w:rsidR="001E7D76" w:rsidRPr="00495178" w:rsidRDefault="001E7D76" w:rsidP="00644DA7">
            <w:pPr>
              <w:widowControl w:val="0"/>
              <w:spacing w:after="0" w:line="360" w:lineRule="exact"/>
              <w:jc w:val="both"/>
              <w:rPr>
                <w:color w:val="000000" w:themeColor="text1"/>
                <w:sz w:val="26"/>
                <w:szCs w:val="26"/>
                <w:lang w:val="vi-VN"/>
              </w:rPr>
            </w:pPr>
            <w:proofErr w:type="spellStart"/>
            <w:r w:rsidRPr="00495178">
              <w:rPr>
                <w:rFonts w:eastAsia="Calibri"/>
                <w:color w:val="000000" w:themeColor="text1"/>
                <w:sz w:val="26"/>
                <w:szCs w:val="26"/>
              </w:rPr>
              <w:t>Quy</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định</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tạm</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thời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công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tác</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lấy</w:t>
            </w:r>
            <w:proofErr w:type="spellEnd"/>
            <w:r w:rsidRPr="00495178">
              <w:rPr>
                <w:rFonts w:eastAsia="Calibri"/>
                <w:color w:val="000000" w:themeColor="text1"/>
                <w:sz w:val="26"/>
                <w:szCs w:val="26"/>
              </w:rPr>
              <w:t xml:space="preserve"> ý </w:t>
            </w:r>
            <w:proofErr w:type="spellStart"/>
            <w:r w:rsidRPr="00495178">
              <w:rPr>
                <w:rFonts w:eastAsia="Calibri"/>
                <w:color w:val="000000" w:themeColor="text1"/>
                <w:sz w:val="26"/>
                <w:szCs w:val="26"/>
              </w:rPr>
              <w:t>kiến</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phản</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hồi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từ</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người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về</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cán</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bộ</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viên</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chức</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và</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các</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hoạt</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động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của</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2835" w:type="dxa"/>
            <w:vAlign w:val="center"/>
          </w:tcPr>
          <w:p w14:paraId="3D06B2F1" w14:textId="7DF88A84" w:rsidR="001E7D76" w:rsidRPr="00495178" w:rsidRDefault="001E7D76" w:rsidP="00644DA7">
            <w:pPr>
              <w:widowControl w:val="0"/>
              <w:spacing w:after="0" w:line="360" w:lineRule="exact"/>
              <w:jc w:val="center"/>
              <w:rPr>
                <w:color w:val="000000" w:themeColor="text1"/>
                <w:sz w:val="26"/>
                <w:szCs w:val="26"/>
              </w:rPr>
            </w:pPr>
            <w:proofErr w:type="spellStart"/>
            <w:r w:rsidRPr="00495178">
              <w:rPr>
                <w:color w:val="000000" w:themeColor="text1"/>
                <w:lang w:val="en-GB"/>
              </w:rPr>
              <w:t>Số</w:t>
            </w:r>
            <w:proofErr w:type="spellEnd"/>
            <w:r w:rsidRPr="00495178">
              <w:rPr>
                <w:color w:val="000000" w:themeColor="text1"/>
                <w:lang w:val="en-GB"/>
              </w:rPr>
              <w:t xml:space="preserve"> 1307/QĐ-ĐHV </w:t>
            </w:r>
            <w:proofErr w:type="spellStart"/>
            <w:r w:rsidRPr="00495178">
              <w:rPr>
                <w:color w:val="000000" w:themeColor="text1"/>
                <w:lang w:val="en-GB"/>
              </w:rPr>
              <w:t>ngày</w:t>
            </w:r>
            <w:proofErr w:type="spellEnd"/>
            <w:r w:rsidRPr="00495178">
              <w:rPr>
                <w:color w:val="000000" w:themeColor="text1"/>
                <w:lang w:val="en-GB"/>
              </w:rPr>
              <w:t xml:space="preserve"> 01/11/2016</w:t>
            </w:r>
          </w:p>
        </w:tc>
        <w:tc>
          <w:tcPr>
            <w:tcW w:w="2127" w:type="dxa"/>
          </w:tcPr>
          <w:p w14:paraId="450B964D" w14:textId="641A1648" w:rsidR="001E7D76" w:rsidRPr="00495178" w:rsidRDefault="001E7D76" w:rsidP="00644DA7">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6891DE23" w14:textId="77777777" w:rsidR="001E7D76" w:rsidRPr="00495178" w:rsidRDefault="001E7D76" w:rsidP="00644DA7">
            <w:pPr>
              <w:widowControl w:val="0"/>
              <w:spacing w:after="0" w:line="360" w:lineRule="exact"/>
              <w:jc w:val="center"/>
              <w:rPr>
                <w:color w:val="000000" w:themeColor="text1"/>
                <w:sz w:val="26"/>
                <w:szCs w:val="26"/>
              </w:rPr>
            </w:pPr>
          </w:p>
        </w:tc>
      </w:tr>
      <w:tr w:rsidR="00FD783E" w:rsidRPr="00FD783E" w14:paraId="5DB3552F" w14:textId="77777777" w:rsidTr="007D29D9">
        <w:tc>
          <w:tcPr>
            <w:tcW w:w="1702" w:type="dxa"/>
            <w:vMerge/>
            <w:vAlign w:val="center"/>
          </w:tcPr>
          <w:p w14:paraId="53598551" w14:textId="77777777" w:rsidR="001E7D76" w:rsidRPr="00495178" w:rsidRDefault="001E7D76" w:rsidP="00644DA7">
            <w:pPr>
              <w:widowControl w:val="0"/>
              <w:spacing w:after="0" w:line="360" w:lineRule="exact"/>
              <w:jc w:val="center"/>
              <w:rPr>
                <w:color w:val="000000" w:themeColor="text1"/>
                <w:sz w:val="26"/>
                <w:szCs w:val="26"/>
              </w:rPr>
            </w:pPr>
          </w:p>
        </w:tc>
        <w:tc>
          <w:tcPr>
            <w:tcW w:w="709" w:type="dxa"/>
            <w:vMerge/>
            <w:vAlign w:val="center"/>
          </w:tcPr>
          <w:p w14:paraId="2C5C59F5" w14:textId="77777777" w:rsidR="001E7D76" w:rsidRPr="00495178" w:rsidRDefault="001E7D76" w:rsidP="00644DA7">
            <w:pPr>
              <w:widowControl w:val="0"/>
              <w:spacing w:after="0" w:line="360" w:lineRule="exact"/>
              <w:jc w:val="center"/>
              <w:rPr>
                <w:color w:val="000000" w:themeColor="text1"/>
                <w:sz w:val="26"/>
                <w:szCs w:val="26"/>
              </w:rPr>
            </w:pPr>
          </w:p>
        </w:tc>
        <w:tc>
          <w:tcPr>
            <w:tcW w:w="1701" w:type="dxa"/>
            <w:vMerge/>
            <w:vAlign w:val="center"/>
          </w:tcPr>
          <w:p w14:paraId="6DF3C433" w14:textId="77777777" w:rsidR="001E7D76" w:rsidRPr="00495178" w:rsidRDefault="001E7D76" w:rsidP="00644DA7">
            <w:pPr>
              <w:widowControl w:val="0"/>
              <w:spacing w:after="0" w:line="360" w:lineRule="exact"/>
              <w:jc w:val="center"/>
              <w:rPr>
                <w:color w:val="000000" w:themeColor="text1"/>
                <w:sz w:val="26"/>
                <w:szCs w:val="26"/>
              </w:rPr>
            </w:pPr>
          </w:p>
        </w:tc>
        <w:tc>
          <w:tcPr>
            <w:tcW w:w="4252" w:type="dxa"/>
            <w:vAlign w:val="center"/>
          </w:tcPr>
          <w:p w14:paraId="3BBABB35" w14:textId="42E6ED14" w:rsidR="001E7D76" w:rsidRPr="00495178" w:rsidRDefault="001E7D76" w:rsidP="00644DA7">
            <w:pPr>
              <w:widowControl w:val="0"/>
              <w:spacing w:after="0" w:line="360" w:lineRule="exact"/>
              <w:jc w:val="both"/>
              <w:rPr>
                <w:color w:val="000000" w:themeColor="text1"/>
                <w:sz w:val="26"/>
                <w:szCs w:val="26"/>
                <w:lang w:val="vi-VN"/>
              </w:rPr>
            </w:pPr>
            <w:proofErr w:type="spellStart"/>
            <w:r w:rsidRPr="00495178">
              <w:rPr>
                <w:rFonts w:eastAsia="Calibri"/>
                <w:color w:val="000000" w:themeColor="text1"/>
                <w:sz w:val="26"/>
                <w:szCs w:val="26"/>
              </w:rPr>
              <w:t>Quy</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định</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về</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hoạt</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động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lấy</w:t>
            </w:r>
            <w:proofErr w:type="spellEnd"/>
            <w:r w:rsidRPr="00495178">
              <w:rPr>
                <w:rFonts w:eastAsia="Calibri"/>
                <w:color w:val="000000" w:themeColor="text1"/>
                <w:sz w:val="26"/>
                <w:szCs w:val="26"/>
              </w:rPr>
              <w:t xml:space="preserve"> ý </w:t>
            </w:r>
            <w:proofErr w:type="spellStart"/>
            <w:r w:rsidRPr="00495178">
              <w:rPr>
                <w:rFonts w:eastAsia="Calibri"/>
                <w:color w:val="000000" w:themeColor="text1"/>
                <w:sz w:val="26"/>
                <w:szCs w:val="26"/>
              </w:rPr>
              <w:t>kiến</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phản</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hồi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từ</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các</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bên</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liên</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quan</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của</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 </w:t>
            </w:r>
          </w:p>
        </w:tc>
        <w:tc>
          <w:tcPr>
            <w:tcW w:w="2835" w:type="dxa"/>
            <w:vAlign w:val="center"/>
          </w:tcPr>
          <w:p w14:paraId="05ACC2A3" w14:textId="3021ED4F" w:rsidR="001E7D76" w:rsidRPr="00495178" w:rsidRDefault="001E7D76" w:rsidP="00644DA7">
            <w:pPr>
              <w:widowControl w:val="0"/>
              <w:spacing w:after="0" w:line="360" w:lineRule="exact"/>
              <w:jc w:val="center"/>
              <w:rPr>
                <w:color w:val="000000" w:themeColor="text1"/>
                <w:sz w:val="26"/>
                <w:szCs w:val="26"/>
                <w:lang w:val="vi-VN"/>
              </w:rPr>
            </w:pPr>
            <w:proofErr w:type="spellStart"/>
            <w:r w:rsidRPr="00495178">
              <w:rPr>
                <w:color w:val="000000" w:themeColor="text1"/>
                <w:lang w:val="en-GB"/>
              </w:rPr>
              <w:t>Số</w:t>
            </w:r>
            <w:proofErr w:type="spellEnd"/>
            <w:r w:rsidRPr="00495178">
              <w:rPr>
                <w:color w:val="000000" w:themeColor="text1"/>
                <w:lang w:val="en-GB"/>
              </w:rPr>
              <w:t xml:space="preserve"> 2786/QĐ-ĐHV </w:t>
            </w:r>
            <w:proofErr w:type="spellStart"/>
            <w:r w:rsidRPr="00495178">
              <w:rPr>
                <w:color w:val="000000" w:themeColor="text1"/>
                <w:lang w:val="en-GB"/>
              </w:rPr>
              <w:t>ngày</w:t>
            </w:r>
            <w:proofErr w:type="spellEnd"/>
            <w:r w:rsidRPr="00495178">
              <w:rPr>
                <w:color w:val="000000" w:themeColor="text1"/>
                <w:lang w:val="en-GB"/>
              </w:rPr>
              <w:t xml:space="preserve"> 31/10/2022</w:t>
            </w:r>
          </w:p>
        </w:tc>
        <w:tc>
          <w:tcPr>
            <w:tcW w:w="2127" w:type="dxa"/>
          </w:tcPr>
          <w:p w14:paraId="4FB3ADA6" w14:textId="3CDBAFA1" w:rsidR="001E7D76" w:rsidRPr="00495178" w:rsidRDefault="001E7D76" w:rsidP="00644DA7">
            <w:pPr>
              <w:widowControl w:val="0"/>
              <w:spacing w:after="0" w:line="360" w:lineRule="exact"/>
              <w:jc w:val="center"/>
              <w:rPr>
                <w:rFonts w:eastAsia="Calibri"/>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3B198941" w14:textId="77777777" w:rsidR="001E7D76" w:rsidRPr="00495178" w:rsidRDefault="001E7D76" w:rsidP="00644DA7">
            <w:pPr>
              <w:widowControl w:val="0"/>
              <w:spacing w:after="0" w:line="360" w:lineRule="exact"/>
              <w:jc w:val="center"/>
              <w:rPr>
                <w:color w:val="000000" w:themeColor="text1"/>
                <w:sz w:val="26"/>
                <w:szCs w:val="26"/>
              </w:rPr>
            </w:pPr>
          </w:p>
        </w:tc>
      </w:tr>
      <w:tr w:rsidR="00FD783E" w:rsidRPr="00FD783E" w14:paraId="7A4A28A0" w14:textId="77777777" w:rsidTr="007D29D9">
        <w:tc>
          <w:tcPr>
            <w:tcW w:w="1702" w:type="dxa"/>
            <w:vMerge/>
            <w:vAlign w:val="center"/>
          </w:tcPr>
          <w:p w14:paraId="57A0EAFC" w14:textId="77777777" w:rsidR="001E7D76" w:rsidRPr="00495178" w:rsidRDefault="001E7D76" w:rsidP="00644DA7">
            <w:pPr>
              <w:widowControl w:val="0"/>
              <w:spacing w:after="0" w:line="360" w:lineRule="exact"/>
              <w:jc w:val="center"/>
              <w:rPr>
                <w:color w:val="000000" w:themeColor="text1"/>
                <w:sz w:val="26"/>
                <w:szCs w:val="26"/>
              </w:rPr>
            </w:pPr>
          </w:p>
        </w:tc>
        <w:tc>
          <w:tcPr>
            <w:tcW w:w="709" w:type="dxa"/>
            <w:vMerge w:val="restart"/>
            <w:vAlign w:val="center"/>
          </w:tcPr>
          <w:p w14:paraId="5363AEE5" w14:textId="6703CEB3" w:rsidR="001E7D76" w:rsidRPr="00495178" w:rsidRDefault="001E7D76" w:rsidP="00644DA7">
            <w:pPr>
              <w:widowControl w:val="0"/>
              <w:spacing w:after="0" w:line="360" w:lineRule="exact"/>
              <w:jc w:val="center"/>
              <w:rPr>
                <w:color w:val="000000" w:themeColor="text1"/>
                <w:sz w:val="26"/>
                <w:szCs w:val="26"/>
              </w:rPr>
            </w:pPr>
            <w:r w:rsidRPr="00495178">
              <w:rPr>
                <w:color w:val="000000" w:themeColor="text1"/>
                <w:sz w:val="26"/>
                <w:szCs w:val="26"/>
              </w:rPr>
              <w:t>7</w:t>
            </w:r>
          </w:p>
        </w:tc>
        <w:tc>
          <w:tcPr>
            <w:tcW w:w="1701" w:type="dxa"/>
            <w:vMerge w:val="restart"/>
            <w:vAlign w:val="center"/>
          </w:tcPr>
          <w:p w14:paraId="32396FDE" w14:textId="0597878C" w:rsidR="001E7D76" w:rsidRPr="00495178" w:rsidRDefault="001E7D76" w:rsidP="00644DA7">
            <w:pPr>
              <w:widowControl w:val="0"/>
              <w:spacing w:after="0" w:line="360" w:lineRule="exact"/>
              <w:jc w:val="center"/>
              <w:rPr>
                <w:color w:val="000000" w:themeColor="text1"/>
                <w:sz w:val="26"/>
                <w:szCs w:val="26"/>
              </w:rPr>
            </w:pPr>
            <w:r w:rsidRPr="00495178">
              <w:rPr>
                <w:color w:val="000000" w:themeColor="text1"/>
                <w:sz w:val="26"/>
                <w:szCs w:val="26"/>
              </w:rPr>
              <w:t>H10.10.03.07</w:t>
            </w:r>
          </w:p>
        </w:tc>
        <w:tc>
          <w:tcPr>
            <w:tcW w:w="4252" w:type="dxa"/>
            <w:vAlign w:val="center"/>
          </w:tcPr>
          <w:p w14:paraId="608567F8" w14:textId="1CE4CA7A" w:rsidR="001E7D76" w:rsidRPr="00495178" w:rsidRDefault="001E7D76" w:rsidP="00644DA7">
            <w:pPr>
              <w:widowControl w:val="0"/>
              <w:spacing w:after="0" w:line="360" w:lineRule="exact"/>
              <w:jc w:val="both"/>
              <w:rPr>
                <w:color w:val="000000" w:themeColor="text1"/>
                <w:sz w:val="26"/>
                <w:szCs w:val="26"/>
              </w:rPr>
            </w:pPr>
            <w:proofErr w:type="spellStart"/>
            <w:r w:rsidRPr="00495178">
              <w:rPr>
                <w:iCs/>
                <w:color w:val="000000" w:themeColor="text1"/>
                <w:sz w:val="26"/>
                <w:szCs w:val="26"/>
              </w:rPr>
              <w:t>Chức</w:t>
            </w:r>
            <w:proofErr w:type="spellEnd"/>
            <w:r w:rsidRPr="00495178">
              <w:rPr>
                <w:iCs/>
                <w:color w:val="000000" w:themeColor="text1"/>
                <w:sz w:val="26"/>
                <w:szCs w:val="26"/>
              </w:rPr>
              <w:t xml:space="preserve"> </w:t>
            </w:r>
            <w:proofErr w:type="spellStart"/>
            <w:r w:rsidRPr="00495178">
              <w:rPr>
                <w:iCs/>
                <w:color w:val="000000" w:themeColor="text1"/>
                <w:sz w:val="26"/>
                <w:szCs w:val="26"/>
              </w:rPr>
              <w:t>năng</w:t>
            </w:r>
            <w:proofErr w:type="spellEnd"/>
            <w:r w:rsidRPr="00495178">
              <w:rPr>
                <w:iCs/>
                <w:color w:val="000000" w:themeColor="text1"/>
                <w:sz w:val="26"/>
                <w:szCs w:val="26"/>
              </w:rPr>
              <w:t xml:space="preserve"> </w:t>
            </w:r>
            <w:proofErr w:type="spellStart"/>
            <w:r w:rsidRPr="00495178">
              <w:rPr>
                <w:iCs/>
                <w:color w:val="000000" w:themeColor="text1"/>
                <w:sz w:val="26"/>
                <w:szCs w:val="26"/>
              </w:rPr>
              <w:t>nhiệm</w:t>
            </w:r>
            <w:proofErr w:type="spellEnd"/>
            <w:r w:rsidRPr="00495178">
              <w:rPr>
                <w:iCs/>
                <w:color w:val="000000" w:themeColor="text1"/>
                <w:sz w:val="26"/>
                <w:szCs w:val="26"/>
              </w:rPr>
              <w:t xml:space="preserve"> </w:t>
            </w:r>
            <w:proofErr w:type="spellStart"/>
            <w:r w:rsidRPr="00495178">
              <w:rPr>
                <w:iCs/>
                <w:color w:val="000000" w:themeColor="text1"/>
                <w:sz w:val="26"/>
                <w:szCs w:val="26"/>
              </w:rPr>
              <w:t>vụ</w:t>
            </w:r>
            <w:proofErr w:type="spellEnd"/>
            <w:r w:rsidRPr="00495178">
              <w:rPr>
                <w:iCs/>
                <w:color w:val="000000" w:themeColor="text1"/>
                <w:sz w:val="26"/>
                <w:szCs w:val="26"/>
              </w:rPr>
              <w:t xml:space="preserve"> </w:t>
            </w:r>
            <w:proofErr w:type="spellStart"/>
            <w:r w:rsidRPr="00495178">
              <w:rPr>
                <w:iCs/>
                <w:color w:val="000000" w:themeColor="text1"/>
                <w:sz w:val="26"/>
                <w:szCs w:val="26"/>
              </w:rPr>
              <w:t>của</w:t>
            </w:r>
            <w:proofErr w:type="spellEnd"/>
            <w:r w:rsidRPr="00495178">
              <w:rPr>
                <w:iCs/>
                <w:color w:val="000000" w:themeColor="text1"/>
                <w:sz w:val="26"/>
                <w:szCs w:val="26"/>
              </w:rPr>
              <w:t xml:space="preserve"> </w:t>
            </w:r>
            <w:proofErr w:type="spellStart"/>
            <w:r w:rsidRPr="00495178">
              <w:rPr>
                <w:iCs/>
                <w:color w:val="000000" w:themeColor="text1"/>
                <w:sz w:val="26"/>
                <w:szCs w:val="26"/>
              </w:rPr>
              <w:t>Phòng</w:t>
            </w:r>
            <w:proofErr w:type="spellEnd"/>
            <w:r w:rsidRPr="00495178">
              <w:rPr>
                <w:iCs/>
                <w:color w:val="000000" w:themeColor="text1"/>
                <w:sz w:val="26"/>
                <w:szCs w:val="26"/>
              </w:rPr>
              <w:t xml:space="preserve"> Thanh </w:t>
            </w:r>
            <w:proofErr w:type="spellStart"/>
            <w:r w:rsidRPr="00495178">
              <w:rPr>
                <w:iCs/>
                <w:color w:val="000000" w:themeColor="text1"/>
                <w:sz w:val="26"/>
                <w:szCs w:val="26"/>
              </w:rPr>
              <w:t>tra-Pháp</w:t>
            </w:r>
            <w:proofErr w:type="spellEnd"/>
            <w:r w:rsidRPr="00495178">
              <w:rPr>
                <w:iCs/>
                <w:color w:val="000000" w:themeColor="text1"/>
                <w:sz w:val="26"/>
                <w:szCs w:val="26"/>
              </w:rPr>
              <w:t xml:space="preserve"> </w:t>
            </w:r>
            <w:proofErr w:type="spellStart"/>
            <w:r w:rsidRPr="00495178">
              <w:rPr>
                <w:iCs/>
                <w:color w:val="000000" w:themeColor="text1"/>
                <w:sz w:val="26"/>
                <w:szCs w:val="26"/>
              </w:rPr>
              <w:t>chế</w:t>
            </w:r>
            <w:proofErr w:type="spellEnd"/>
          </w:p>
        </w:tc>
        <w:tc>
          <w:tcPr>
            <w:tcW w:w="2835" w:type="dxa"/>
            <w:vAlign w:val="center"/>
          </w:tcPr>
          <w:p w14:paraId="78F28A81" w14:textId="103858DB" w:rsidR="001E7D76" w:rsidRPr="00495178" w:rsidRDefault="001E7D76" w:rsidP="00644DA7">
            <w:pPr>
              <w:widowControl w:val="0"/>
              <w:spacing w:after="0" w:line="360" w:lineRule="exact"/>
              <w:jc w:val="center"/>
              <w:rPr>
                <w:color w:val="000000" w:themeColor="text1"/>
                <w:sz w:val="26"/>
                <w:szCs w:val="26"/>
              </w:rPr>
            </w:pPr>
          </w:p>
        </w:tc>
        <w:tc>
          <w:tcPr>
            <w:tcW w:w="2127" w:type="dxa"/>
          </w:tcPr>
          <w:p w14:paraId="0BB868E8" w14:textId="3E718EBC" w:rsidR="001E7D76" w:rsidRPr="00495178" w:rsidRDefault="001E7D76" w:rsidP="00644DA7">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3C9D5171" w14:textId="77777777" w:rsidR="001E7D76" w:rsidRPr="00495178" w:rsidRDefault="001E7D76" w:rsidP="00644DA7">
            <w:pPr>
              <w:widowControl w:val="0"/>
              <w:spacing w:after="0" w:line="360" w:lineRule="exact"/>
              <w:jc w:val="center"/>
              <w:rPr>
                <w:color w:val="000000" w:themeColor="text1"/>
                <w:sz w:val="26"/>
                <w:szCs w:val="26"/>
              </w:rPr>
            </w:pPr>
          </w:p>
        </w:tc>
      </w:tr>
      <w:tr w:rsidR="00FD783E" w:rsidRPr="00FD783E" w14:paraId="195889AC" w14:textId="77777777" w:rsidTr="007D29D9">
        <w:tc>
          <w:tcPr>
            <w:tcW w:w="1702" w:type="dxa"/>
            <w:vMerge/>
            <w:vAlign w:val="center"/>
          </w:tcPr>
          <w:p w14:paraId="7A59E163" w14:textId="77777777" w:rsidR="001E7D76" w:rsidRPr="00495178" w:rsidRDefault="001E7D76" w:rsidP="00644DA7">
            <w:pPr>
              <w:widowControl w:val="0"/>
              <w:spacing w:after="0" w:line="360" w:lineRule="exact"/>
              <w:jc w:val="center"/>
              <w:rPr>
                <w:color w:val="000000" w:themeColor="text1"/>
                <w:sz w:val="26"/>
                <w:szCs w:val="26"/>
              </w:rPr>
            </w:pPr>
          </w:p>
        </w:tc>
        <w:tc>
          <w:tcPr>
            <w:tcW w:w="709" w:type="dxa"/>
            <w:vMerge/>
            <w:vAlign w:val="center"/>
          </w:tcPr>
          <w:p w14:paraId="65288B13" w14:textId="77777777" w:rsidR="001E7D76" w:rsidRPr="00495178" w:rsidRDefault="001E7D76" w:rsidP="00644DA7">
            <w:pPr>
              <w:widowControl w:val="0"/>
              <w:spacing w:after="0" w:line="360" w:lineRule="exact"/>
              <w:jc w:val="center"/>
              <w:rPr>
                <w:color w:val="000000" w:themeColor="text1"/>
                <w:sz w:val="26"/>
                <w:szCs w:val="26"/>
              </w:rPr>
            </w:pPr>
          </w:p>
        </w:tc>
        <w:tc>
          <w:tcPr>
            <w:tcW w:w="1701" w:type="dxa"/>
            <w:vMerge/>
            <w:vAlign w:val="center"/>
          </w:tcPr>
          <w:p w14:paraId="5F6C3855" w14:textId="77777777" w:rsidR="001E7D76" w:rsidRPr="00495178" w:rsidRDefault="001E7D76" w:rsidP="00644DA7">
            <w:pPr>
              <w:widowControl w:val="0"/>
              <w:spacing w:after="0" w:line="360" w:lineRule="exact"/>
              <w:jc w:val="center"/>
              <w:rPr>
                <w:color w:val="000000" w:themeColor="text1"/>
                <w:sz w:val="26"/>
                <w:szCs w:val="26"/>
              </w:rPr>
            </w:pPr>
          </w:p>
        </w:tc>
        <w:tc>
          <w:tcPr>
            <w:tcW w:w="4252" w:type="dxa"/>
            <w:vAlign w:val="center"/>
          </w:tcPr>
          <w:p w14:paraId="55BA0C50" w14:textId="38628143" w:rsidR="001E7D76" w:rsidRPr="00495178" w:rsidRDefault="001E7D76" w:rsidP="00644DA7">
            <w:pPr>
              <w:widowControl w:val="0"/>
              <w:spacing w:after="0" w:line="360" w:lineRule="exact"/>
              <w:jc w:val="both"/>
              <w:rPr>
                <w:color w:val="000000" w:themeColor="text1"/>
                <w:sz w:val="26"/>
                <w:szCs w:val="26"/>
              </w:rPr>
            </w:pPr>
            <w:proofErr w:type="spellStart"/>
            <w:r w:rsidRPr="00495178">
              <w:rPr>
                <w:iCs/>
                <w:color w:val="000000" w:themeColor="text1"/>
                <w:sz w:val="26"/>
                <w:szCs w:val="26"/>
              </w:rPr>
              <w:t>Quy</w:t>
            </w:r>
            <w:proofErr w:type="spellEnd"/>
            <w:r w:rsidRPr="00495178">
              <w:rPr>
                <w:iCs/>
                <w:color w:val="000000" w:themeColor="text1"/>
                <w:sz w:val="26"/>
                <w:szCs w:val="26"/>
              </w:rPr>
              <w:t xml:space="preserve"> </w:t>
            </w:r>
            <w:proofErr w:type="spellStart"/>
            <w:r w:rsidRPr="00495178">
              <w:rPr>
                <w:iCs/>
                <w:color w:val="000000" w:themeColor="text1"/>
                <w:sz w:val="26"/>
                <w:szCs w:val="26"/>
              </w:rPr>
              <w:t>định</w:t>
            </w:r>
            <w:proofErr w:type="spellEnd"/>
            <w:r w:rsidRPr="00495178">
              <w:rPr>
                <w:iCs/>
                <w:color w:val="000000" w:themeColor="text1"/>
                <w:sz w:val="26"/>
                <w:szCs w:val="26"/>
              </w:rPr>
              <w:t xml:space="preserve"> </w:t>
            </w:r>
            <w:proofErr w:type="spellStart"/>
            <w:r w:rsidRPr="00495178">
              <w:rPr>
                <w:iCs/>
                <w:color w:val="000000" w:themeColor="text1"/>
                <w:sz w:val="26"/>
                <w:szCs w:val="26"/>
              </w:rPr>
              <w:t>về</w:t>
            </w:r>
            <w:proofErr w:type="spellEnd"/>
            <w:r w:rsidRPr="00495178">
              <w:rPr>
                <w:iCs/>
                <w:color w:val="000000" w:themeColor="text1"/>
                <w:sz w:val="26"/>
                <w:szCs w:val="26"/>
              </w:rPr>
              <w:t xml:space="preserve"> </w:t>
            </w:r>
            <w:proofErr w:type="spellStart"/>
            <w:r w:rsidRPr="00495178">
              <w:rPr>
                <w:iCs/>
                <w:color w:val="000000" w:themeColor="text1"/>
                <w:sz w:val="26"/>
                <w:szCs w:val="26"/>
              </w:rPr>
              <w:t>hoạt</w:t>
            </w:r>
            <w:proofErr w:type="spellEnd"/>
            <w:r w:rsidRPr="00495178">
              <w:rPr>
                <w:iCs/>
                <w:color w:val="000000" w:themeColor="text1"/>
                <w:sz w:val="26"/>
                <w:szCs w:val="26"/>
              </w:rPr>
              <w:t xml:space="preserve"> </w:t>
            </w:r>
            <w:proofErr w:type="spellStart"/>
            <w:r w:rsidRPr="00495178">
              <w:rPr>
                <w:iCs/>
                <w:color w:val="000000" w:themeColor="text1"/>
                <w:sz w:val="26"/>
                <w:szCs w:val="26"/>
              </w:rPr>
              <w:t>động</w:t>
            </w:r>
            <w:proofErr w:type="spellEnd"/>
            <w:r w:rsidRPr="00495178">
              <w:rPr>
                <w:iCs/>
                <w:color w:val="000000" w:themeColor="text1"/>
                <w:sz w:val="26"/>
                <w:szCs w:val="26"/>
              </w:rPr>
              <w:t xml:space="preserve"> </w:t>
            </w:r>
            <w:proofErr w:type="spellStart"/>
            <w:r w:rsidRPr="00495178">
              <w:rPr>
                <w:iCs/>
                <w:color w:val="000000" w:themeColor="text1"/>
                <w:sz w:val="26"/>
                <w:szCs w:val="26"/>
              </w:rPr>
              <w:t>thanh</w:t>
            </w:r>
            <w:proofErr w:type="spellEnd"/>
            <w:r w:rsidRPr="00495178">
              <w:rPr>
                <w:iCs/>
                <w:color w:val="000000" w:themeColor="text1"/>
                <w:sz w:val="26"/>
                <w:szCs w:val="26"/>
              </w:rPr>
              <w:t xml:space="preserve"> </w:t>
            </w:r>
            <w:proofErr w:type="spellStart"/>
            <w:r w:rsidRPr="00495178">
              <w:rPr>
                <w:iCs/>
                <w:color w:val="000000" w:themeColor="text1"/>
                <w:sz w:val="26"/>
                <w:szCs w:val="26"/>
              </w:rPr>
              <w:t>tra</w:t>
            </w:r>
            <w:proofErr w:type="spellEnd"/>
            <w:r w:rsidRPr="00495178">
              <w:rPr>
                <w:iCs/>
                <w:color w:val="000000" w:themeColor="text1"/>
                <w:sz w:val="26"/>
                <w:szCs w:val="26"/>
              </w:rPr>
              <w:t xml:space="preserve">, </w:t>
            </w:r>
            <w:proofErr w:type="spellStart"/>
            <w:r w:rsidRPr="00495178">
              <w:rPr>
                <w:iCs/>
                <w:color w:val="000000" w:themeColor="text1"/>
                <w:sz w:val="26"/>
                <w:szCs w:val="26"/>
              </w:rPr>
              <w:t>kiểm</w:t>
            </w:r>
            <w:proofErr w:type="spellEnd"/>
            <w:r w:rsidRPr="00495178">
              <w:rPr>
                <w:iCs/>
                <w:color w:val="000000" w:themeColor="text1"/>
                <w:sz w:val="26"/>
                <w:szCs w:val="26"/>
              </w:rPr>
              <w:t xml:space="preserve"> </w:t>
            </w:r>
            <w:proofErr w:type="spellStart"/>
            <w:r w:rsidRPr="00495178">
              <w:rPr>
                <w:iCs/>
                <w:color w:val="000000" w:themeColor="text1"/>
                <w:sz w:val="26"/>
                <w:szCs w:val="26"/>
              </w:rPr>
              <w:t>tra</w:t>
            </w:r>
            <w:proofErr w:type="spellEnd"/>
            <w:r w:rsidRPr="00495178">
              <w:rPr>
                <w:iCs/>
                <w:color w:val="000000" w:themeColor="text1"/>
                <w:sz w:val="26"/>
                <w:szCs w:val="26"/>
              </w:rPr>
              <w:t xml:space="preserve"> </w:t>
            </w:r>
            <w:proofErr w:type="spellStart"/>
            <w:r w:rsidRPr="00495178">
              <w:rPr>
                <w:iCs/>
                <w:color w:val="000000" w:themeColor="text1"/>
                <w:sz w:val="26"/>
                <w:szCs w:val="26"/>
              </w:rPr>
              <w:t>nội</w:t>
            </w:r>
            <w:proofErr w:type="spellEnd"/>
            <w:r w:rsidRPr="00495178">
              <w:rPr>
                <w:iCs/>
                <w:color w:val="000000" w:themeColor="text1"/>
                <w:sz w:val="26"/>
                <w:szCs w:val="26"/>
              </w:rPr>
              <w:t xml:space="preserve"> </w:t>
            </w:r>
            <w:proofErr w:type="spellStart"/>
            <w:r w:rsidRPr="00495178">
              <w:rPr>
                <w:iCs/>
                <w:color w:val="000000" w:themeColor="text1"/>
                <w:sz w:val="26"/>
                <w:szCs w:val="26"/>
              </w:rPr>
              <w:t>bộ</w:t>
            </w:r>
            <w:proofErr w:type="spellEnd"/>
            <w:r w:rsidRPr="00495178">
              <w:rPr>
                <w:iCs/>
                <w:color w:val="000000" w:themeColor="text1"/>
                <w:sz w:val="26"/>
                <w:szCs w:val="26"/>
              </w:rPr>
              <w:t xml:space="preserve"> </w:t>
            </w:r>
            <w:proofErr w:type="spellStart"/>
            <w:r w:rsidRPr="00495178">
              <w:rPr>
                <w:iCs/>
                <w:color w:val="000000" w:themeColor="text1"/>
                <w:sz w:val="26"/>
                <w:szCs w:val="26"/>
              </w:rPr>
              <w:t>của</w:t>
            </w:r>
            <w:proofErr w:type="spellEnd"/>
            <w:r w:rsidRPr="00495178">
              <w:rPr>
                <w:iCs/>
                <w:color w:val="000000" w:themeColor="text1"/>
                <w:sz w:val="26"/>
                <w:szCs w:val="26"/>
              </w:rPr>
              <w:t xml:space="preserve"> </w:t>
            </w:r>
            <w:proofErr w:type="spellStart"/>
            <w:r w:rsidRPr="00495178">
              <w:rPr>
                <w:iCs/>
                <w:color w:val="000000" w:themeColor="text1"/>
                <w:sz w:val="26"/>
                <w:szCs w:val="26"/>
              </w:rPr>
              <w:t>Trường</w:t>
            </w:r>
            <w:proofErr w:type="spellEnd"/>
            <w:r w:rsidRPr="00495178">
              <w:rPr>
                <w:iCs/>
                <w:color w:val="000000" w:themeColor="text1"/>
                <w:sz w:val="26"/>
                <w:szCs w:val="26"/>
              </w:rPr>
              <w:t xml:space="preserve"> </w:t>
            </w:r>
            <w:proofErr w:type="spellStart"/>
            <w:r w:rsidRPr="00495178">
              <w:rPr>
                <w:iCs/>
                <w:color w:val="000000" w:themeColor="text1"/>
                <w:sz w:val="26"/>
                <w:szCs w:val="26"/>
              </w:rPr>
              <w:t>Đại</w:t>
            </w:r>
            <w:proofErr w:type="spellEnd"/>
            <w:r w:rsidRPr="00495178">
              <w:rPr>
                <w:iCs/>
                <w:color w:val="000000" w:themeColor="text1"/>
                <w:sz w:val="26"/>
                <w:szCs w:val="26"/>
              </w:rPr>
              <w:t xml:space="preserve"> </w:t>
            </w:r>
            <w:proofErr w:type="spellStart"/>
            <w:r w:rsidRPr="00495178">
              <w:rPr>
                <w:iCs/>
                <w:color w:val="000000" w:themeColor="text1"/>
                <w:sz w:val="26"/>
                <w:szCs w:val="26"/>
              </w:rPr>
              <w:t>học</w:t>
            </w:r>
            <w:proofErr w:type="spellEnd"/>
            <w:r w:rsidRPr="00495178">
              <w:rPr>
                <w:iCs/>
                <w:color w:val="000000" w:themeColor="text1"/>
                <w:sz w:val="26"/>
                <w:szCs w:val="26"/>
              </w:rPr>
              <w:t xml:space="preserve"> Vinh</w:t>
            </w:r>
          </w:p>
        </w:tc>
        <w:tc>
          <w:tcPr>
            <w:tcW w:w="2835" w:type="dxa"/>
            <w:vAlign w:val="center"/>
          </w:tcPr>
          <w:p w14:paraId="5D77476E" w14:textId="161E6FE5" w:rsidR="001E7D76" w:rsidRPr="00495178" w:rsidRDefault="001E7D76" w:rsidP="00644DA7">
            <w:pPr>
              <w:widowControl w:val="0"/>
              <w:spacing w:after="0" w:line="360" w:lineRule="exact"/>
              <w:jc w:val="center"/>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2896/QĐ-ĐHV </w:t>
            </w:r>
            <w:proofErr w:type="spellStart"/>
            <w:r w:rsidRPr="00495178">
              <w:rPr>
                <w:color w:val="000000" w:themeColor="text1"/>
                <w:sz w:val="26"/>
                <w:szCs w:val="26"/>
              </w:rPr>
              <w:t>ngày</w:t>
            </w:r>
            <w:proofErr w:type="spellEnd"/>
            <w:r w:rsidRPr="00495178">
              <w:rPr>
                <w:color w:val="000000" w:themeColor="text1"/>
                <w:sz w:val="26"/>
                <w:szCs w:val="26"/>
              </w:rPr>
              <w:t xml:space="preserve"> 26/10/2023</w:t>
            </w:r>
          </w:p>
        </w:tc>
        <w:tc>
          <w:tcPr>
            <w:tcW w:w="2127" w:type="dxa"/>
          </w:tcPr>
          <w:p w14:paraId="43FC3628" w14:textId="5CE1D326" w:rsidR="001E7D76" w:rsidRPr="00495178" w:rsidRDefault="001E7D76" w:rsidP="00644DA7">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3DB66549" w14:textId="77777777" w:rsidR="001E7D76" w:rsidRPr="00495178" w:rsidRDefault="001E7D76" w:rsidP="00644DA7">
            <w:pPr>
              <w:widowControl w:val="0"/>
              <w:spacing w:after="0" w:line="360" w:lineRule="exact"/>
              <w:jc w:val="center"/>
              <w:rPr>
                <w:color w:val="000000" w:themeColor="text1"/>
                <w:sz w:val="26"/>
                <w:szCs w:val="26"/>
              </w:rPr>
            </w:pPr>
          </w:p>
        </w:tc>
      </w:tr>
      <w:tr w:rsidR="00FD783E" w:rsidRPr="00FD783E" w14:paraId="4294637E" w14:textId="77777777" w:rsidTr="007D29D9">
        <w:tc>
          <w:tcPr>
            <w:tcW w:w="1702" w:type="dxa"/>
            <w:vMerge/>
            <w:vAlign w:val="center"/>
          </w:tcPr>
          <w:p w14:paraId="5BEA70AE" w14:textId="77777777" w:rsidR="001E7D76" w:rsidRPr="00495178" w:rsidRDefault="001E7D76" w:rsidP="00644DA7">
            <w:pPr>
              <w:widowControl w:val="0"/>
              <w:spacing w:after="0" w:line="360" w:lineRule="exact"/>
              <w:jc w:val="center"/>
              <w:rPr>
                <w:color w:val="000000" w:themeColor="text1"/>
                <w:sz w:val="26"/>
                <w:szCs w:val="26"/>
              </w:rPr>
            </w:pPr>
          </w:p>
        </w:tc>
        <w:tc>
          <w:tcPr>
            <w:tcW w:w="709" w:type="dxa"/>
            <w:vMerge/>
            <w:vAlign w:val="center"/>
          </w:tcPr>
          <w:p w14:paraId="4BF1B6C0" w14:textId="77777777" w:rsidR="001E7D76" w:rsidRPr="00495178" w:rsidRDefault="001E7D76" w:rsidP="00644DA7">
            <w:pPr>
              <w:widowControl w:val="0"/>
              <w:spacing w:after="0" w:line="360" w:lineRule="exact"/>
              <w:jc w:val="center"/>
              <w:rPr>
                <w:color w:val="000000" w:themeColor="text1"/>
                <w:sz w:val="26"/>
                <w:szCs w:val="26"/>
              </w:rPr>
            </w:pPr>
          </w:p>
        </w:tc>
        <w:tc>
          <w:tcPr>
            <w:tcW w:w="1701" w:type="dxa"/>
            <w:vMerge/>
            <w:vAlign w:val="center"/>
          </w:tcPr>
          <w:p w14:paraId="12FCC10A" w14:textId="77777777" w:rsidR="001E7D76" w:rsidRPr="00495178" w:rsidRDefault="001E7D76" w:rsidP="00644DA7">
            <w:pPr>
              <w:widowControl w:val="0"/>
              <w:spacing w:after="0" w:line="360" w:lineRule="exact"/>
              <w:jc w:val="center"/>
              <w:rPr>
                <w:color w:val="000000" w:themeColor="text1"/>
                <w:sz w:val="26"/>
                <w:szCs w:val="26"/>
              </w:rPr>
            </w:pPr>
          </w:p>
        </w:tc>
        <w:tc>
          <w:tcPr>
            <w:tcW w:w="4252" w:type="dxa"/>
            <w:vAlign w:val="center"/>
          </w:tcPr>
          <w:p w14:paraId="05865595" w14:textId="28B75B0A" w:rsidR="001E7D76" w:rsidRPr="00495178" w:rsidRDefault="001E7D76" w:rsidP="00644DA7">
            <w:pPr>
              <w:widowControl w:val="0"/>
              <w:spacing w:after="0" w:line="360" w:lineRule="exact"/>
              <w:jc w:val="both"/>
              <w:rPr>
                <w:color w:val="000000" w:themeColor="text1"/>
                <w:sz w:val="26"/>
                <w:szCs w:val="26"/>
                <w:lang w:val="vi-VN"/>
              </w:rPr>
            </w:pPr>
            <w:proofErr w:type="spellStart"/>
            <w:r w:rsidRPr="00495178">
              <w:rPr>
                <w:iCs/>
                <w:color w:val="000000" w:themeColor="text1"/>
                <w:sz w:val="26"/>
                <w:szCs w:val="26"/>
              </w:rPr>
              <w:t>Kế</w:t>
            </w:r>
            <w:proofErr w:type="spellEnd"/>
            <w:r w:rsidRPr="00495178">
              <w:rPr>
                <w:iCs/>
                <w:color w:val="000000" w:themeColor="text1"/>
                <w:sz w:val="26"/>
                <w:szCs w:val="26"/>
              </w:rPr>
              <w:t xml:space="preserve"> </w:t>
            </w:r>
            <w:proofErr w:type="spellStart"/>
            <w:r w:rsidRPr="00495178">
              <w:rPr>
                <w:iCs/>
                <w:color w:val="000000" w:themeColor="text1"/>
                <w:sz w:val="26"/>
                <w:szCs w:val="26"/>
              </w:rPr>
              <w:t>hoạch</w:t>
            </w:r>
            <w:proofErr w:type="spellEnd"/>
            <w:r w:rsidRPr="00495178">
              <w:rPr>
                <w:iCs/>
                <w:color w:val="000000" w:themeColor="text1"/>
                <w:sz w:val="26"/>
                <w:szCs w:val="26"/>
              </w:rPr>
              <w:t xml:space="preserve"> </w:t>
            </w:r>
            <w:proofErr w:type="spellStart"/>
            <w:r w:rsidRPr="00495178">
              <w:rPr>
                <w:iCs/>
                <w:color w:val="000000" w:themeColor="text1"/>
                <w:sz w:val="26"/>
                <w:szCs w:val="26"/>
              </w:rPr>
              <w:t>thanh</w:t>
            </w:r>
            <w:proofErr w:type="spellEnd"/>
            <w:r w:rsidRPr="00495178">
              <w:rPr>
                <w:iCs/>
                <w:color w:val="000000" w:themeColor="text1"/>
                <w:sz w:val="26"/>
                <w:szCs w:val="26"/>
              </w:rPr>
              <w:t xml:space="preserve"> </w:t>
            </w:r>
            <w:proofErr w:type="spellStart"/>
            <w:r w:rsidRPr="00495178">
              <w:rPr>
                <w:iCs/>
                <w:color w:val="000000" w:themeColor="text1"/>
                <w:sz w:val="26"/>
                <w:szCs w:val="26"/>
              </w:rPr>
              <w:t>tra</w:t>
            </w:r>
            <w:proofErr w:type="spellEnd"/>
            <w:r w:rsidRPr="00495178">
              <w:rPr>
                <w:iCs/>
                <w:color w:val="000000" w:themeColor="text1"/>
                <w:sz w:val="26"/>
                <w:szCs w:val="26"/>
              </w:rPr>
              <w:t xml:space="preserve"> </w:t>
            </w:r>
            <w:proofErr w:type="spellStart"/>
            <w:r w:rsidRPr="00495178">
              <w:rPr>
                <w:iCs/>
                <w:color w:val="000000" w:themeColor="text1"/>
                <w:sz w:val="26"/>
                <w:szCs w:val="26"/>
              </w:rPr>
              <w:t>hàng</w:t>
            </w:r>
            <w:proofErr w:type="spellEnd"/>
            <w:r w:rsidRPr="00495178">
              <w:rPr>
                <w:iCs/>
                <w:color w:val="000000" w:themeColor="text1"/>
                <w:sz w:val="26"/>
                <w:szCs w:val="26"/>
              </w:rPr>
              <w:t xml:space="preserve"> </w:t>
            </w:r>
            <w:proofErr w:type="spellStart"/>
            <w:r w:rsidRPr="00495178">
              <w:rPr>
                <w:iCs/>
                <w:color w:val="000000" w:themeColor="text1"/>
                <w:sz w:val="26"/>
                <w:szCs w:val="26"/>
              </w:rPr>
              <w:t>năm</w:t>
            </w:r>
            <w:proofErr w:type="spellEnd"/>
          </w:p>
        </w:tc>
        <w:tc>
          <w:tcPr>
            <w:tcW w:w="2835" w:type="dxa"/>
            <w:vAlign w:val="center"/>
          </w:tcPr>
          <w:p w14:paraId="0D8DEA68" w14:textId="1D2C66FA" w:rsidR="001E7D76" w:rsidRPr="00495178" w:rsidRDefault="001E7D76" w:rsidP="00644DA7">
            <w:pPr>
              <w:widowControl w:val="0"/>
              <w:spacing w:after="0" w:line="360" w:lineRule="exact"/>
              <w:jc w:val="center"/>
              <w:rPr>
                <w:color w:val="000000" w:themeColor="text1"/>
                <w:sz w:val="26"/>
                <w:szCs w:val="26"/>
                <w:lang w:val="vi-VN"/>
              </w:rPr>
            </w:pPr>
            <w:proofErr w:type="spellStart"/>
            <w:r w:rsidRPr="00495178">
              <w:rPr>
                <w:color w:val="000000" w:themeColor="text1"/>
                <w:sz w:val="26"/>
                <w:szCs w:val="26"/>
              </w:rPr>
              <w:t>Từ</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2019-2023</w:t>
            </w:r>
          </w:p>
        </w:tc>
        <w:tc>
          <w:tcPr>
            <w:tcW w:w="2127" w:type="dxa"/>
          </w:tcPr>
          <w:p w14:paraId="186650E1" w14:textId="77777777" w:rsidR="001E7D76" w:rsidRPr="00495178" w:rsidRDefault="001E7D76" w:rsidP="00644DA7">
            <w:pPr>
              <w:widowControl w:val="0"/>
              <w:spacing w:after="0" w:line="360" w:lineRule="exact"/>
              <w:jc w:val="center"/>
              <w:rPr>
                <w:rFonts w:eastAsia="Calibri"/>
                <w:color w:val="000000" w:themeColor="text1"/>
                <w:sz w:val="26"/>
                <w:szCs w:val="26"/>
              </w:rPr>
            </w:pPr>
          </w:p>
        </w:tc>
        <w:tc>
          <w:tcPr>
            <w:tcW w:w="992" w:type="dxa"/>
            <w:vAlign w:val="center"/>
          </w:tcPr>
          <w:p w14:paraId="28398AF3" w14:textId="77777777" w:rsidR="001E7D76" w:rsidRPr="00495178" w:rsidRDefault="001E7D76" w:rsidP="00644DA7">
            <w:pPr>
              <w:widowControl w:val="0"/>
              <w:spacing w:after="0" w:line="360" w:lineRule="exact"/>
              <w:jc w:val="center"/>
              <w:rPr>
                <w:color w:val="000000" w:themeColor="text1"/>
                <w:sz w:val="26"/>
                <w:szCs w:val="26"/>
              </w:rPr>
            </w:pPr>
          </w:p>
        </w:tc>
      </w:tr>
      <w:tr w:rsidR="00FD783E" w:rsidRPr="00FD783E" w14:paraId="781B25FE" w14:textId="77777777" w:rsidTr="007D29D9">
        <w:tc>
          <w:tcPr>
            <w:tcW w:w="1702" w:type="dxa"/>
            <w:vMerge/>
            <w:vAlign w:val="center"/>
          </w:tcPr>
          <w:p w14:paraId="79B51536" w14:textId="77777777" w:rsidR="001E7D76" w:rsidRPr="00495178" w:rsidRDefault="001E7D76" w:rsidP="00064C4E">
            <w:pPr>
              <w:widowControl w:val="0"/>
              <w:spacing w:after="0" w:line="360" w:lineRule="exact"/>
              <w:jc w:val="center"/>
              <w:rPr>
                <w:color w:val="000000" w:themeColor="text1"/>
                <w:sz w:val="26"/>
                <w:szCs w:val="26"/>
              </w:rPr>
            </w:pPr>
          </w:p>
        </w:tc>
        <w:tc>
          <w:tcPr>
            <w:tcW w:w="709" w:type="dxa"/>
            <w:vAlign w:val="center"/>
          </w:tcPr>
          <w:p w14:paraId="32FBC0FD" w14:textId="181D9E98" w:rsidR="001E7D76" w:rsidRPr="00495178" w:rsidRDefault="001E7D76" w:rsidP="00064C4E">
            <w:pPr>
              <w:widowControl w:val="0"/>
              <w:spacing w:after="0" w:line="360" w:lineRule="exact"/>
              <w:jc w:val="center"/>
              <w:rPr>
                <w:color w:val="000000" w:themeColor="text1"/>
                <w:sz w:val="26"/>
                <w:szCs w:val="26"/>
              </w:rPr>
            </w:pPr>
            <w:r w:rsidRPr="00495178">
              <w:rPr>
                <w:color w:val="000000" w:themeColor="text1"/>
                <w:sz w:val="26"/>
                <w:szCs w:val="26"/>
              </w:rPr>
              <w:t>8</w:t>
            </w:r>
          </w:p>
        </w:tc>
        <w:tc>
          <w:tcPr>
            <w:tcW w:w="1701" w:type="dxa"/>
            <w:vAlign w:val="center"/>
          </w:tcPr>
          <w:p w14:paraId="7F2773DC" w14:textId="5AD17345" w:rsidR="001E7D76" w:rsidRPr="00495178" w:rsidRDefault="001E7D76" w:rsidP="00064C4E">
            <w:pPr>
              <w:widowControl w:val="0"/>
              <w:spacing w:after="0" w:line="360" w:lineRule="exact"/>
              <w:jc w:val="center"/>
              <w:rPr>
                <w:color w:val="000000" w:themeColor="text1"/>
                <w:sz w:val="26"/>
                <w:szCs w:val="26"/>
              </w:rPr>
            </w:pPr>
            <w:r w:rsidRPr="00495178">
              <w:rPr>
                <w:color w:val="000000" w:themeColor="text1"/>
                <w:sz w:val="26"/>
                <w:szCs w:val="26"/>
              </w:rPr>
              <w:t>H10.10.03.08</w:t>
            </w:r>
          </w:p>
        </w:tc>
        <w:tc>
          <w:tcPr>
            <w:tcW w:w="4252" w:type="dxa"/>
            <w:vAlign w:val="center"/>
          </w:tcPr>
          <w:p w14:paraId="2794C9D7" w14:textId="606BEE7F" w:rsidR="001E7D76" w:rsidRPr="00495178" w:rsidRDefault="001E7D76" w:rsidP="00064C4E">
            <w:pPr>
              <w:widowControl w:val="0"/>
              <w:spacing w:after="0" w:line="360" w:lineRule="exact"/>
              <w:jc w:val="both"/>
              <w:rPr>
                <w:color w:val="000000" w:themeColor="text1"/>
                <w:sz w:val="26"/>
                <w:szCs w:val="26"/>
              </w:rPr>
            </w:pPr>
            <w:r w:rsidRPr="00495178">
              <w:rPr>
                <w:rFonts w:eastAsia="Calibri"/>
                <w:bCs/>
                <w:color w:val="000000" w:themeColor="text1"/>
                <w:sz w:val="26"/>
                <w:szCs w:val="26"/>
                <w:lang w:val="vi-VN"/>
              </w:rPr>
              <w:t>Sơ đồ hệ thống camera toàn trường</w:t>
            </w:r>
          </w:p>
        </w:tc>
        <w:tc>
          <w:tcPr>
            <w:tcW w:w="2835" w:type="dxa"/>
            <w:vAlign w:val="center"/>
          </w:tcPr>
          <w:p w14:paraId="12100DF5" w14:textId="1D3C5FFF" w:rsidR="001E7D76" w:rsidRPr="00495178" w:rsidRDefault="001E7D76" w:rsidP="00064C4E">
            <w:pPr>
              <w:widowControl w:val="0"/>
              <w:spacing w:after="0" w:line="360" w:lineRule="exact"/>
              <w:jc w:val="center"/>
              <w:rPr>
                <w:color w:val="000000" w:themeColor="text1"/>
                <w:sz w:val="26"/>
                <w:szCs w:val="26"/>
              </w:rPr>
            </w:pPr>
            <w:proofErr w:type="spellStart"/>
            <w:r w:rsidRPr="00495178">
              <w:rPr>
                <w:color w:val="000000" w:themeColor="text1"/>
                <w:sz w:val="26"/>
                <w:szCs w:val="26"/>
              </w:rPr>
              <w:t>Từ</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2019-2023</w:t>
            </w:r>
          </w:p>
        </w:tc>
        <w:tc>
          <w:tcPr>
            <w:tcW w:w="2127" w:type="dxa"/>
          </w:tcPr>
          <w:p w14:paraId="0CF4231C" w14:textId="43FE7C99" w:rsidR="001E7D76" w:rsidRPr="00495178" w:rsidRDefault="001E7D76" w:rsidP="00064C4E">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0CF39801" w14:textId="77777777" w:rsidR="001E7D76" w:rsidRPr="00495178" w:rsidRDefault="001E7D76" w:rsidP="00064C4E">
            <w:pPr>
              <w:widowControl w:val="0"/>
              <w:spacing w:after="0" w:line="360" w:lineRule="exact"/>
              <w:jc w:val="center"/>
              <w:rPr>
                <w:color w:val="000000" w:themeColor="text1"/>
                <w:sz w:val="26"/>
                <w:szCs w:val="26"/>
              </w:rPr>
            </w:pPr>
          </w:p>
        </w:tc>
      </w:tr>
      <w:tr w:rsidR="00FD783E" w:rsidRPr="00FD783E" w14:paraId="2ACDDDE2" w14:textId="77777777" w:rsidTr="007D29D9">
        <w:tc>
          <w:tcPr>
            <w:tcW w:w="1702" w:type="dxa"/>
            <w:vMerge/>
            <w:vAlign w:val="center"/>
          </w:tcPr>
          <w:p w14:paraId="00B644ED" w14:textId="77777777" w:rsidR="001E7D76" w:rsidRPr="00495178" w:rsidRDefault="001E7D76" w:rsidP="00064C4E">
            <w:pPr>
              <w:widowControl w:val="0"/>
              <w:spacing w:after="0" w:line="360" w:lineRule="exact"/>
              <w:jc w:val="center"/>
              <w:rPr>
                <w:color w:val="000000" w:themeColor="text1"/>
                <w:sz w:val="26"/>
                <w:szCs w:val="26"/>
              </w:rPr>
            </w:pPr>
          </w:p>
        </w:tc>
        <w:tc>
          <w:tcPr>
            <w:tcW w:w="709" w:type="dxa"/>
            <w:vMerge w:val="restart"/>
            <w:vAlign w:val="center"/>
          </w:tcPr>
          <w:p w14:paraId="6B7EEE1E" w14:textId="4359E078" w:rsidR="001E7D76" w:rsidRPr="00495178" w:rsidRDefault="001E7D76" w:rsidP="00064C4E">
            <w:pPr>
              <w:widowControl w:val="0"/>
              <w:spacing w:after="0" w:line="360" w:lineRule="exact"/>
              <w:jc w:val="center"/>
              <w:rPr>
                <w:color w:val="000000" w:themeColor="text1"/>
                <w:sz w:val="26"/>
                <w:szCs w:val="26"/>
              </w:rPr>
            </w:pPr>
            <w:r w:rsidRPr="00495178">
              <w:rPr>
                <w:color w:val="000000" w:themeColor="text1"/>
                <w:sz w:val="26"/>
                <w:szCs w:val="26"/>
              </w:rPr>
              <w:t>9</w:t>
            </w:r>
          </w:p>
        </w:tc>
        <w:tc>
          <w:tcPr>
            <w:tcW w:w="1701" w:type="dxa"/>
            <w:vMerge w:val="restart"/>
            <w:vAlign w:val="center"/>
          </w:tcPr>
          <w:p w14:paraId="7F81F3AD" w14:textId="33BB0FA3" w:rsidR="001E7D76" w:rsidRPr="00495178" w:rsidRDefault="001E7D76" w:rsidP="00064C4E">
            <w:pPr>
              <w:widowControl w:val="0"/>
              <w:spacing w:after="0" w:line="360" w:lineRule="exact"/>
              <w:jc w:val="center"/>
              <w:rPr>
                <w:color w:val="000000" w:themeColor="text1"/>
                <w:sz w:val="26"/>
                <w:szCs w:val="26"/>
              </w:rPr>
            </w:pPr>
            <w:r w:rsidRPr="00495178">
              <w:rPr>
                <w:color w:val="000000" w:themeColor="text1"/>
                <w:sz w:val="26"/>
                <w:szCs w:val="26"/>
              </w:rPr>
              <w:t>H10.10.03.09</w:t>
            </w:r>
          </w:p>
        </w:tc>
        <w:tc>
          <w:tcPr>
            <w:tcW w:w="4252" w:type="dxa"/>
          </w:tcPr>
          <w:p w14:paraId="376E261D" w14:textId="23995C8D" w:rsidR="001E7D76" w:rsidRPr="00495178" w:rsidRDefault="001E7D76" w:rsidP="00064C4E">
            <w:pPr>
              <w:widowControl w:val="0"/>
              <w:spacing w:after="0" w:line="360" w:lineRule="exact"/>
              <w:jc w:val="both"/>
              <w:rPr>
                <w:color w:val="000000" w:themeColor="text1"/>
                <w:sz w:val="26"/>
                <w:szCs w:val="26"/>
              </w:rPr>
            </w:pPr>
            <w:proofErr w:type="spellStart"/>
            <w:r w:rsidRPr="00495178">
              <w:rPr>
                <w:rFonts w:eastAsia="Calibri"/>
                <w:bCs/>
                <w:color w:val="000000" w:themeColor="text1"/>
                <w:sz w:val="26"/>
                <w:szCs w:val="26"/>
              </w:rPr>
              <w:t>Biên</w:t>
            </w:r>
            <w:proofErr w:type="spellEnd"/>
            <w:r w:rsidRPr="00495178">
              <w:rPr>
                <w:rFonts w:eastAsia="Calibri"/>
                <w:bCs/>
                <w:color w:val="000000" w:themeColor="text1"/>
                <w:sz w:val="26"/>
                <w:szCs w:val="26"/>
              </w:rPr>
              <w:t xml:space="preserve"> </w:t>
            </w:r>
            <w:proofErr w:type="spellStart"/>
            <w:r w:rsidRPr="00495178">
              <w:rPr>
                <w:rFonts w:eastAsia="Calibri"/>
                <w:bCs/>
                <w:color w:val="000000" w:themeColor="text1"/>
                <w:sz w:val="26"/>
                <w:szCs w:val="26"/>
              </w:rPr>
              <w:t>bản</w:t>
            </w:r>
            <w:proofErr w:type="spellEnd"/>
            <w:r w:rsidRPr="00495178">
              <w:rPr>
                <w:rFonts w:eastAsia="Calibri"/>
                <w:bCs/>
                <w:color w:val="000000" w:themeColor="text1"/>
                <w:sz w:val="26"/>
                <w:szCs w:val="26"/>
              </w:rPr>
              <w:t xml:space="preserve"> </w:t>
            </w:r>
            <w:proofErr w:type="spellStart"/>
            <w:r w:rsidRPr="00495178">
              <w:rPr>
                <w:rFonts w:eastAsia="Calibri"/>
                <w:bCs/>
                <w:color w:val="000000" w:themeColor="text1"/>
                <w:sz w:val="26"/>
                <w:szCs w:val="26"/>
              </w:rPr>
              <w:t>nghiệm</w:t>
            </w:r>
            <w:proofErr w:type="spellEnd"/>
            <w:r w:rsidRPr="00495178">
              <w:rPr>
                <w:rFonts w:eastAsia="Calibri"/>
                <w:bCs/>
                <w:color w:val="000000" w:themeColor="text1"/>
                <w:sz w:val="26"/>
                <w:szCs w:val="26"/>
              </w:rPr>
              <w:t xml:space="preserve"> </w:t>
            </w:r>
            <w:proofErr w:type="spellStart"/>
            <w:r w:rsidRPr="00495178">
              <w:rPr>
                <w:rFonts w:eastAsia="Calibri"/>
                <w:bCs/>
                <w:color w:val="000000" w:themeColor="text1"/>
                <w:sz w:val="26"/>
                <w:szCs w:val="26"/>
              </w:rPr>
              <w:t>thu</w:t>
            </w:r>
            <w:proofErr w:type="spellEnd"/>
            <w:r w:rsidRPr="00495178">
              <w:rPr>
                <w:rFonts w:eastAsia="Calibri"/>
                <w:bCs/>
                <w:color w:val="000000" w:themeColor="text1"/>
                <w:sz w:val="26"/>
                <w:szCs w:val="26"/>
              </w:rPr>
              <w:t xml:space="preserve"> </w:t>
            </w:r>
            <w:proofErr w:type="spellStart"/>
            <w:r w:rsidRPr="00495178">
              <w:rPr>
                <w:rFonts w:eastAsia="Calibri"/>
                <w:bCs/>
                <w:color w:val="000000" w:themeColor="text1"/>
                <w:sz w:val="26"/>
                <w:szCs w:val="26"/>
              </w:rPr>
              <w:t>đề</w:t>
            </w:r>
            <w:proofErr w:type="spellEnd"/>
            <w:r w:rsidRPr="00495178">
              <w:rPr>
                <w:rFonts w:eastAsia="Calibri"/>
                <w:bCs/>
                <w:color w:val="000000" w:themeColor="text1"/>
                <w:sz w:val="26"/>
                <w:szCs w:val="26"/>
              </w:rPr>
              <w:t xml:space="preserve"> </w:t>
            </w:r>
            <w:proofErr w:type="spellStart"/>
            <w:r w:rsidRPr="00495178">
              <w:rPr>
                <w:rFonts w:eastAsia="Calibri"/>
                <w:bCs/>
                <w:color w:val="000000" w:themeColor="text1"/>
                <w:sz w:val="26"/>
                <w:szCs w:val="26"/>
              </w:rPr>
              <w:t>cương</w:t>
            </w:r>
            <w:proofErr w:type="spellEnd"/>
            <w:r w:rsidRPr="00495178">
              <w:rPr>
                <w:rFonts w:eastAsia="Calibri"/>
                <w:bCs/>
                <w:color w:val="000000" w:themeColor="text1"/>
                <w:sz w:val="26"/>
                <w:szCs w:val="26"/>
              </w:rPr>
              <w:t xml:space="preserve"> chi </w:t>
            </w:r>
            <w:proofErr w:type="spellStart"/>
            <w:r w:rsidRPr="00495178">
              <w:rPr>
                <w:rFonts w:eastAsia="Calibri"/>
                <w:bCs/>
                <w:color w:val="000000" w:themeColor="text1"/>
                <w:sz w:val="26"/>
                <w:szCs w:val="26"/>
              </w:rPr>
              <w:t>tiết</w:t>
            </w:r>
            <w:proofErr w:type="spellEnd"/>
            <w:r w:rsidRPr="00495178">
              <w:rPr>
                <w:rFonts w:eastAsia="Calibri"/>
                <w:bCs/>
                <w:color w:val="000000" w:themeColor="text1"/>
                <w:sz w:val="26"/>
                <w:szCs w:val="26"/>
              </w:rPr>
              <w:t xml:space="preserve"> </w:t>
            </w:r>
            <w:proofErr w:type="spellStart"/>
            <w:r w:rsidRPr="00495178">
              <w:rPr>
                <w:rFonts w:eastAsia="Calibri"/>
                <w:bCs/>
                <w:color w:val="000000" w:themeColor="text1"/>
                <w:sz w:val="26"/>
                <w:szCs w:val="26"/>
              </w:rPr>
              <w:t>học</w:t>
            </w:r>
            <w:proofErr w:type="spellEnd"/>
            <w:r w:rsidRPr="00495178">
              <w:rPr>
                <w:rFonts w:eastAsia="Calibri"/>
                <w:bCs/>
                <w:color w:val="000000" w:themeColor="text1"/>
                <w:sz w:val="26"/>
                <w:szCs w:val="26"/>
              </w:rPr>
              <w:t xml:space="preserve"> </w:t>
            </w:r>
            <w:proofErr w:type="spellStart"/>
            <w:r w:rsidRPr="00495178">
              <w:rPr>
                <w:rFonts w:eastAsia="Calibri"/>
                <w:bCs/>
                <w:color w:val="000000" w:themeColor="text1"/>
                <w:sz w:val="26"/>
                <w:szCs w:val="26"/>
              </w:rPr>
              <w:t>phần</w:t>
            </w:r>
            <w:proofErr w:type="spellEnd"/>
          </w:p>
        </w:tc>
        <w:tc>
          <w:tcPr>
            <w:tcW w:w="2835" w:type="dxa"/>
            <w:vAlign w:val="center"/>
          </w:tcPr>
          <w:p w14:paraId="17B90087" w14:textId="0D664B74" w:rsidR="001E7D76" w:rsidRPr="00495178" w:rsidRDefault="001E7D76" w:rsidP="00064C4E">
            <w:pPr>
              <w:widowControl w:val="0"/>
              <w:spacing w:after="0" w:line="360" w:lineRule="exact"/>
              <w:jc w:val="center"/>
              <w:rPr>
                <w:color w:val="000000" w:themeColor="text1"/>
                <w:sz w:val="26"/>
                <w:szCs w:val="26"/>
              </w:rPr>
            </w:pPr>
            <w:proofErr w:type="spellStart"/>
            <w:r w:rsidRPr="00495178">
              <w:rPr>
                <w:color w:val="000000" w:themeColor="text1"/>
                <w:sz w:val="26"/>
                <w:szCs w:val="26"/>
              </w:rPr>
              <w:t>Năm</w:t>
            </w:r>
            <w:proofErr w:type="spellEnd"/>
            <w:r w:rsidRPr="00495178">
              <w:rPr>
                <w:color w:val="000000" w:themeColor="text1"/>
                <w:sz w:val="26"/>
                <w:szCs w:val="26"/>
              </w:rPr>
              <w:t xml:space="preserve"> 2022, 2023</w:t>
            </w:r>
          </w:p>
        </w:tc>
        <w:tc>
          <w:tcPr>
            <w:tcW w:w="2127" w:type="dxa"/>
          </w:tcPr>
          <w:p w14:paraId="2F55F44A" w14:textId="67B9302D" w:rsidR="001E7D76" w:rsidRPr="00495178" w:rsidRDefault="001E7D76" w:rsidP="00064C4E">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0F898C09" w14:textId="77777777" w:rsidR="001E7D76" w:rsidRPr="00495178" w:rsidRDefault="001E7D76" w:rsidP="00064C4E">
            <w:pPr>
              <w:widowControl w:val="0"/>
              <w:spacing w:after="0" w:line="360" w:lineRule="exact"/>
              <w:jc w:val="center"/>
              <w:rPr>
                <w:color w:val="000000" w:themeColor="text1"/>
                <w:sz w:val="26"/>
                <w:szCs w:val="26"/>
              </w:rPr>
            </w:pPr>
          </w:p>
        </w:tc>
      </w:tr>
      <w:tr w:rsidR="00FD783E" w:rsidRPr="00FD783E" w14:paraId="15149F01" w14:textId="77777777" w:rsidTr="007D29D9">
        <w:tc>
          <w:tcPr>
            <w:tcW w:w="1702" w:type="dxa"/>
            <w:vMerge/>
            <w:vAlign w:val="center"/>
          </w:tcPr>
          <w:p w14:paraId="557A9F0E" w14:textId="77777777" w:rsidR="001E7D76" w:rsidRPr="00495178" w:rsidRDefault="001E7D76" w:rsidP="00064C4E">
            <w:pPr>
              <w:widowControl w:val="0"/>
              <w:spacing w:after="0" w:line="360" w:lineRule="exact"/>
              <w:jc w:val="center"/>
              <w:rPr>
                <w:color w:val="000000" w:themeColor="text1"/>
                <w:sz w:val="26"/>
                <w:szCs w:val="26"/>
              </w:rPr>
            </w:pPr>
          </w:p>
        </w:tc>
        <w:tc>
          <w:tcPr>
            <w:tcW w:w="709" w:type="dxa"/>
            <w:vMerge/>
            <w:vAlign w:val="center"/>
          </w:tcPr>
          <w:p w14:paraId="5C34AF54" w14:textId="77777777" w:rsidR="001E7D76" w:rsidRPr="00495178" w:rsidRDefault="001E7D76" w:rsidP="00064C4E">
            <w:pPr>
              <w:widowControl w:val="0"/>
              <w:spacing w:after="0" w:line="360" w:lineRule="exact"/>
              <w:jc w:val="center"/>
              <w:rPr>
                <w:color w:val="000000" w:themeColor="text1"/>
                <w:sz w:val="26"/>
                <w:szCs w:val="26"/>
              </w:rPr>
            </w:pPr>
          </w:p>
        </w:tc>
        <w:tc>
          <w:tcPr>
            <w:tcW w:w="1701" w:type="dxa"/>
            <w:vMerge/>
            <w:vAlign w:val="center"/>
          </w:tcPr>
          <w:p w14:paraId="6C372226" w14:textId="77777777" w:rsidR="001E7D76" w:rsidRPr="00495178" w:rsidRDefault="001E7D76" w:rsidP="00064C4E">
            <w:pPr>
              <w:widowControl w:val="0"/>
              <w:spacing w:after="0" w:line="360" w:lineRule="exact"/>
              <w:jc w:val="center"/>
              <w:rPr>
                <w:color w:val="000000" w:themeColor="text1"/>
                <w:sz w:val="26"/>
                <w:szCs w:val="26"/>
              </w:rPr>
            </w:pPr>
          </w:p>
        </w:tc>
        <w:tc>
          <w:tcPr>
            <w:tcW w:w="4252" w:type="dxa"/>
          </w:tcPr>
          <w:p w14:paraId="1A25F695" w14:textId="4D804EC9" w:rsidR="001E7D76" w:rsidRPr="00495178" w:rsidRDefault="001E7D76" w:rsidP="00064C4E">
            <w:pPr>
              <w:widowControl w:val="0"/>
              <w:spacing w:after="0" w:line="360" w:lineRule="exact"/>
              <w:jc w:val="both"/>
              <w:rPr>
                <w:color w:val="000000" w:themeColor="text1"/>
                <w:sz w:val="26"/>
                <w:szCs w:val="26"/>
              </w:rPr>
            </w:pPr>
            <w:proofErr w:type="spellStart"/>
            <w:r w:rsidRPr="00495178">
              <w:rPr>
                <w:rFonts w:eastAsia="Calibri"/>
                <w:bCs/>
                <w:color w:val="000000" w:themeColor="text1"/>
                <w:sz w:val="26"/>
                <w:szCs w:val="26"/>
              </w:rPr>
              <w:t>Biên</w:t>
            </w:r>
            <w:proofErr w:type="spellEnd"/>
            <w:r w:rsidRPr="00495178">
              <w:rPr>
                <w:rFonts w:eastAsia="Calibri"/>
                <w:bCs/>
                <w:color w:val="000000" w:themeColor="text1"/>
                <w:sz w:val="26"/>
                <w:szCs w:val="26"/>
              </w:rPr>
              <w:t xml:space="preserve"> </w:t>
            </w:r>
            <w:proofErr w:type="spellStart"/>
            <w:r w:rsidRPr="00495178">
              <w:rPr>
                <w:rFonts w:eastAsia="Calibri"/>
                <w:bCs/>
                <w:color w:val="000000" w:themeColor="text1"/>
                <w:sz w:val="26"/>
                <w:szCs w:val="26"/>
              </w:rPr>
              <w:t>bản</w:t>
            </w:r>
            <w:proofErr w:type="spellEnd"/>
            <w:r w:rsidRPr="00495178">
              <w:rPr>
                <w:rFonts w:eastAsia="Calibri"/>
                <w:bCs/>
                <w:color w:val="000000" w:themeColor="text1"/>
                <w:sz w:val="26"/>
                <w:szCs w:val="26"/>
              </w:rPr>
              <w:t xml:space="preserve"> </w:t>
            </w:r>
            <w:proofErr w:type="spellStart"/>
            <w:r w:rsidRPr="00495178">
              <w:rPr>
                <w:rFonts w:eastAsia="Calibri"/>
                <w:bCs/>
                <w:color w:val="000000" w:themeColor="text1"/>
                <w:sz w:val="26"/>
                <w:szCs w:val="26"/>
              </w:rPr>
              <w:t>rà</w:t>
            </w:r>
            <w:proofErr w:type="spellEnd"/>
            <w:r w:rsidRPr="00495178">
              <w:rPr>
                <w:rFonts w:eastAsia="Calibri"/>
                <w:bCs/>
                <w:color w:val="000000" w:themeColor="text1"/>
                <w:sz w:val="26"/>
                <w:szCs w:val="26"/>
              </w:rPr>
              <w:t xml:space="preserve"> </w:t>
            </w:r>
            <w:proofErr w:type="spellStart"/>
            <w:r w:rsidRPr="00495178">
              <w:rPr>
                <w:rFonts w:eastAsia="Calibri"/>
                <w:bCs/>
                <w:color w:val="000000" w:themeColor="text1"/>
                <w:sz w:val="26"/>
                <w:szCs w:val="26"/>
              </w:rPr>
              <w:t>soát</w:t>
            </w:r>
            <w:proofErr w:type="spellEnd"/>
            <w:r w:rsidRPr="00495178">
              <w:rPr>
                <w:rFonts w:eastAsia="Calibri"/>
                <w:bCs/>
                <w:color w:val="000000" w:themeColor="text1"/>
                <w:sz w:val="26"/>
                <w:szCs w:val="26"/>
              </w:rPr>
              <w:t xml:space="preserve"> </w:t>
            </w:r>
            <w:proofErr w:type="spellStart"/>
            <w:r w:rsidRPr="00495178">
              <w:rPr>
                <w:rFonts w:eastAsia="Calibri"/>
                <w:bCs/>
                <w:color w:val="000000" w:themeColor="text1"/>
                <w:sz w:val="26"/>
                <w:szCs w:val="26"/>
              </w:rPr>
              <w:t>đề</w:t>
            </w:r>
            <w:proofErr w:type="spellEnd"/>
            <w:r w:rsidRPr="00495178">
              <w:rPr>
                <w:rFonts w:eastAsia="Calibri"/>
                <w:bCs/>
                <w:color w:val="000000" w:themeColor="text1"/>
                <w:sz w:val="26"/>
                <w:szCs w:val="26"/>
              </w:rPr>
              <w:t xml:space="preserve"> </w:t>
            </w:r>
            <w:proofErr w:type="spellStart"/>
            <w:r w:rsidRPr="00495178">
              <w:rPr>
                <w:rFonts w:eastAsia="Calibri"/>
                <w:bCs/>
                <w:color w:val="000000" w:themeColor="text1"/>
                <w:sz w:val="26"/>
                <w:szCs w:val="26"/>
              </w:rPr>
              <w:t>cương</w:t>
            </w:r>
            <w:proofErr w:type="spellEnd"/>
            <w:r w:rsidRPr="00495178">
              <w:rPr>
                <w:rFonts w:eastAsia="Calibri"/>
                <w:bCs/>
                <w:color w:val="000000" w:themeColor="text1"/>
                <w:sz w:val="26"/>
                <w:szCs w:val="26"/>
              </w:rPr>
              <w:t xml:space="preserve"> chi </w:t>
            </w:r>
            <w:proofErr w:type="spellStart"/>
            <w:r w:rsidRPr="00495178">
              <w:rPr>
                <w:rFonts w:eastAsia="Calibri"/>
                <w:bCs/>
                <w:color w:val="000000" w:themeColor="text1"/>
                <w:sz w:val="26"/>
                <w:szCs w:val="26"/>
              </w:rPr>
              <w:t>tiết</w:t>
            </w:r>
            <w:proofErr w:type="spellEnd"/>
            <w:r w:rsidRPr="00495178">
              <w:rPr>
                <w:rFonts w:eastAsia="Calibri"/>
                <w:bCs/>
                <w:color w:val="000000" w:themeColor="text1"/>
                <w:sz w:val="26"/>
                <w:szCs w:val="26"/>
              </w:rPr>
              <w:t xml:space="preserve"> </w:t>
            </w:r>
            <w:proofErr w:type="spellStart"/>
            <w:r w:rsidRPr="00495178">
              <w:rPr>
                <w:rFonts w:eastAsia="Calibri"/>
                <w:bCs/>
                <w:color w:val="000000" w:themeColor="text1"/>
                <w:sz w:val="26"/>
                <w:szCs w:val="26"/>
              </w:rPr>
              <w:t>môn</w:t>
            </w:r>
            <w:proofErr w:type="spellEnd"/>
            <w:r w:rsidRPr="00495178">
              <w:rPr>
                <w:rFonts w:eastAsia="Calibri"/>
                <w:bCs/>
                <w:color w:val="000000" w:themeColor="text1"/>
                <w:sz w:val="26"/>
                <w:szCs w:val="26"/>
              </w:rPr>
              <w:t xml:space="preserve"> </w:t>
            </w:r>
            <w:proofErr w:type="spellStart"/>
            <w:r w:rsidRPr="00495178">
              <w:rPr>
                <w:rFonts w:eastAsia="Calibri"/>
                <w:bCs/>
                <w:color w:val="000000" w:themeColor="text1"/>
                <w:sz w:val="26"/>
                <w:szCs w:val="26"/>
              </w:rPr>
              <w:t>học</w:t>
            </w:r>
            <w:proofErr w:type="spellEnd"/>
            <w:r w:rsidRPr="00495178">
              <w:rPr>
                <w:rFonts w:eastAsia="Calibri"/>
                <w:bCs/>
                <w:color w:val="000000" w:themeColor="text1"/>
                <w:sz w:val="26"/>
                <w:szCs w:val="26"/>
              </w:rPr>
              <w:t xml:space="preserve"> </w:t>
            </w:r>
            <w:proofErr w:type="spellStart"/>
            <w:r w:rsidRPr="00495178">
              <w:rPr>
                <w:rFonts w:eastAsia="Calibri"/>
                <w:bCs/>
                <w:color w:val="000000" w:themeColor="text1"/>
                <w:sz w:val="26"/>
                <w:szCs w:val="26"/>
              </w:rPr>
              <w:t>hàng</w:t>
            </w:r>
            <w:proofErr w:type="spellEnd"/>
            <w:r w:rsidRPr="00495178">
              <w:rPr>
                <w:rFonts w:eastAsia="Calibri"/>
                <w:bCs/>
                <w:color w:val="000000" w:themeColor="text1"/>
                <w:sz w:val="26"/>
                <w:szCs w:val="26"/>
              </w:rPr>
              <w:t xml:space="preserve"> </w:t>
            </w:r>
            <w:proofErr w:type="spellStart"/>
            <w:r w:rsidRPr="00495178">
              <w:rPr>
                <w:rFonts w:eastAsia="Calibri"/>
                <w:bCs/>
                <w:color w:val="000000" w:themeColor="text1"/>
                <w:sz w:val="26"/>
                <w:szCs w:val="26"/>
              </w:rPr>
              <w:t>năm</w:t>
            </w:r>
            <w:proofErr w:type="spellEnd"/>
          </w:p>
        </w:tc>
        <w:tc>
          <w:tcPr>
            <w:tcW w:w="2835" w:type="dxa"/>
            <w:vAlign w:val="center"/>
          </w:tcPr>
          <w:p w14:paraId="3D715F76" w14:textId="3ADE44A3" w:rsidR="001E7D76" w:rsidRPr="00495178" w:rsidRDefault="001E7D76" w:rsidP="00064C4E">
            <w:pPr>
              <w:widowControl w:val="0"/>
              <w:spacing w:after="0" w:line="360" w:lineRule="exact"/>
              <w:jc w:val="center"/>
              <w:rPr>
                <w:color w:val="000000" w:themeColor="text1"/>
                <w:sz w:val="26"/>
                <w:szCs w:val="26"/>
              </w:rPr>
            </w:pPr>
            <w:proofErr w:type="spellStart"/>
            <w:r w:rsidRPr="00495178">
              <w:rPr>
                <w:color w:val="000000" w:themeColor="text1"/>
                <w:sz w:val="26"/>
                <w:szCs w:val="26"/>
              </w:rPr>
              <w:t>Từ</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2019-2023</w:t>
            </w:r>
          </w:p>
        </w:tc>
        <w:tc>
          <w:tcPr>
            <w:tcW w:w="2127" w:type="dxa"/>
          </w:tcPr>
          <w:p w14:paraId="41680796" w14:textId="467A1C91" w:rsidR="001E7D76" w:rsidRPr="00495178" w:rsidRDefault="001E7D76" w:rsidP="00064C4E">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4EF7D78A" w14:textId="77777777" w:rsidR="001E7D76" w:rsidRPr="00495178" w:rsidRDefault="001E7D76" w:rsidP="00064C4E">
            <w:pPr>
              <w:widowControl w:val="0"/>
              <w:spacing w:after="0" w:line="360" w:lineRule="exact"/>
              <w:jc w:val="center"/>
              <w:rPr>
                <w:color w:val="000000" w:themeColor="text1"/>
                <w:sz w:val="26"/>
                <w:szCs w:val="26"/>
              </w:rPr>
            </w:pPr>
          </w:p>
        </w:tc>
      </w:tr>
      <w:tr w:rsidR="00FD783E" w:rsidRPr="00FD783E" w14:paraId="150DBDF4" w14:textId="77777777" w:rsidTr="007D29D9">
        <w:tc>
          <w:tcPr>
            <w:tcW w:w="1702" w:type="dxa"/>
            <w:vMerge/>
            <w:vAlign w:val="center"/>
          </w:tcPr>
          <w:p w14:paraId="4C2331A1" w14:textId="77777777" w:rsidR="001E7D76" w:rsidRPr="00495178" w:rsidRDefault="001E7D76" w:rsidP="00064C4E">
            <w:pPr>
              <w:widowControl w:val="0"/>
              <w:spacing w:after="0" w:line="360" w:lineRule="exact"/>
              <w:jc w:val="center"/>
              <w:rPr>
                <w:color w:val="000000" w:themeColor="text1"/>
                <w:sz w:val="26"/>
                <w:szCs w:val="26"/>
              </w:rPr>
            </w:pPr>
          </w:p>
        </w:tc>
        <w:tc>
          <w:tcPr>
            <w:tcW w:w="709" w:type="dxa"/>
            <w:vMerge/>
            <w:vAlign w:val="center"/>
          </w:tcPr>
          <w:p w14:paraId="7D33BB43" w14:textId="77777777" w:rsidR="001E7D76" w:rsidRPr="00495178" w:rsidRDefault="001E7D76" w:rsidP="00064C4E">
            <w:pPr>
              <w:widowControl w:val="0"/>
              <w:spacing w:after="0" w:line="360" w:lineRule="exact"/>
              <w:jc w:val="center"/>
              <w:rPr>
                <w:color w:val="000000" w:themeColor="text1"/>
                <w:sz w:val="26"/>
                <w:szCs w:val="26"/>
              </w:rPr>
            </w:pPr>
          </w:p>
        </w:tc>
        <w:tc>
          <w:tcPr>
            <w:tcW w:w="1701" w:type="dxa"/>
            <w:vMerge/>
            <w:vAlign w:val="center"/>
          </w:tcPr>
          <w:p w14:paraId="44A3E802" w14:textId="77777777" w:rsidR="001E7D76" w:rsidRPr="00495178" w:rsidRDefault="001E7D76" w:rsidP="00064C4E">
            <w:pPr>
              <w:widowControl w:val="0"/>
              <w:spacing w:after="0" w:line="360" w:lineRule="exact"/>
              <w:jc w:val="center"/>
              <w:rPr>
                <w:color w:val="000000" w:themeColor="text1"/>
                <w:sz w:val="26"/>
                <w:szCs w:val="26"/>
              </w:rPr>
            </w:pPr>
          </w:p>
        </w:tc>
        <w:tc>
          <w:tcPr>
            <w:tcW w:w="4252" w:type="dxa"/>
          </w:tcPr>
          <w:p w14:paraId="5F087981" w14:textId="4E5B4C63" w:rsidR="001E7D76" w:rsidRPr="00495178" w:rsidRDefault="001E7D76" w:rsidP="00064C4E">
            <w:pPr>
              <w:widowControl w:val="0"/>
              <w:spacing w:after="0" w:line="360" w:lineRule="exact"/>
              <w:jc w:val="both"/>
              <w:rPr>
                <w:color w:val="000000" w:themeColor="text1"/>
                <w:sz w:val="26"/>
                <w:szCs w:val="26"/>
              </w:rPr>
            </w:pPr>
            <w:r w:rsidRPr="00495178">
              <w:rPr>
                <w:rFonts w:eastAsia="Calibri"/>
                <w:bCs/>
                <w:color w:val="000000" w:themeColor="text1"/>
                <w:sz w:val="26"/>
                <w:szCs w:val="26"/>
                <w:lang w:val="vi-VN"/>
              </w:rPr>
              <w:t>Biên bản rà soát sự tương thích giữa PPDH, KTĐG và CĐR của HP</w:t>
            </w:r>
          </w:p>
        </w:tc>
        <w:tc>
          <w:tcPr>
            <w:tcW w:w="2835" w:type="dxa"/>
            <w:vAlign w:val="center"/>
          </w:tcPr>
          <w:p w14:paraId="632A2F77" w14:textId="7BFC010B" w:rsidR="001E7D76" w:rsidRPr="00495178" w:rsidRDefault="001E7D76" w:rsidP="00064C4E">
            <w:pPr>
              <w:widowControl w:val="0"/>
              <w:spacing w:after="0" w:line="360" w:lineRule="exact"/>
              <w:jc w:val="center"/>
              <w:rPr>
                <w:color w:val="000000" w:themeColor="text1"/>
                <w:sz w:val="26"/>
                <w:szCs w:val="26"/>
              </w:rPr>
            </w:pPr>
            <w:proofErr w:type="spellStart"/>
            <w:r w:rsidRPr="00495178">
              <w:rPr>
                <w:color w:val="000000" w:themeColor="text1"/>
                <w:sz w:val="26"/>
                <w:szCs w:val="26"/>
              </w:rPr>
              <w:t>Từ</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2019-2023</w:t>
            </w:r>
          </w:p>
        </w:tc>
        <w:tc>
          <w:tcPr>
            <w:tcW w:w="2127" w:type="dxa"/>
          </w:tcPr>
          <w:p w14:paraId="646BCDC2" w14:textId="55A6C7EF" w:rsidR="001E7D76" w:rsidRPr="00495178" w:rsidRDefault="001E7D76" w:rsidP="00064C4E">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16C16A0A" w14:textId="77777777" w:rsidR="001E7D76" w:rsidRPr="00495178" w:rsidRDefault="001E7D76" w:rsidP="00064C4E">
            <w:pPr>
              <w:widowControl w:val="0"/>
              <w:spacing w:after="0" w:line="360" w:lineRule="exact"/>
              <w:jc w:val="center"/>
              <w:rPr>
                <w:color w:val="000000" w:themeColor="text1"/>
                <w:sz w:val="26"/>
                <w:szCs w:val="26"/>
              </w:rPr>
            </w:pPr>
          </w:p>
        </w:tc>
      </w:tr>
      <w:tr w:rsidR="00FD783E" w:rsidRPr="00FD783E" w14:paraId="2604F2F2" w14:textId="77777777" w:rsidTr="007D29D9">
        <w:tc>
          <w:tcPr>
            <w:tcW w:w="1702" w:type="dxa"/>
            <w:vMerge/>
            <w:vAlign w:val="center"/>
          </w:tcPr>
          <w:p w14:paraId="1066C85E" w14:textId="77777777" w:rsidR="001E7D76" w:rsidRPr="00495178" w:rsidRDefault="001E7D76" w:rsidP="007B099D">
            <w:pPr>
              <w:widowControl w:val="0"/>
              <w:spacing w:after="0" w:line="360" w:lineRule="exact"/>
              <w:jc w:val="center"/>
              <w:rPr>
                <w:color w:val="000000" w:themeColor="text1"/>
                <w:sz w:val="26"/>
                <w:szCs w:val="26"/>
              </w:rPr>
            </w:pPr>
          </w:p>
        </w:tc>
        <w:tc>
          <w:tcPr>
            <w:tcW w:w="709" w:type="dxa"/>
            <w:vMerge w:val="restart"/>
            <w:vAlign w:val="center"/>
          </w:tcPr>
          <w:p w14:paraId="52217A64" w14:textId="50074065" w:rsidR="001E7D76" w:rsidRPr="00495178" w:rsidRDefault="001E7D76" w:rsidP="007B099D">
            <w:pPr>
              <w:widowControl w:val="0"/>
              <w:spacing w:after="0" w:line="360" w:lineRule="exact"/>
              <w:jc w:val="center"/>
              <w:rPr>
                <w:color w:val="000000" w:themeColor="text1"/>
                <w:sz w:val="26"/>
                <w:szCs w:val="26"/>
              </w:rPr>
            </w:pPr>
            <w:r w:rsidRPr="00495178">
              <w:rPr>
                <w:color w:val="000000" w:themeColor="text1"/>
                <w:sz w:val="26"/>
                <w:szCs w:val="26"/>
              </w:rPr>
              <w:t>10</w:t>
            </w:r>
          </w:p>
        </w:tc>
        <w:tc>
          <w:tcPr>
            <w:tcW w:w="1701" w:type="dxa"/>
            <w:vMerge w:val="restart"/>
            <w:vAlign w:val="center"/>
          </w:tcPr>
          <w:p w14:paraId="696129AA" w14:textId="654BD7AD" w:rsidR="001E7D76" w:rsidRPr="00495178" w:rsidRDefault="001E7D76" w:rsidP="007B099D">
            <w:pPr>
              <w:widowControl w:val="0"/>
              <w:spacing w:after="0" w:line="360" w:lineRule="exact"/>
              <w:jc w:val="center"/>
              <w:rPr>
                <w:color w:val="000000" w:themeColor="text1"/>
                <w:sz w:val="26"/>
                <w:szCs w:val="26"/>
              </w:rPr>
            </w:pPr>
            <w:r w:rsidRPr="00495178">
              <w:rPr>
                <w:color w:val="000000" w:themeColor="text1"/>
                <w:sz w:val="26"/>
                <w:szCs w:val="26"/>
              </w:rPr>
              <w:t>H10.10.03.10</w:t>
            </w:r>
          </w:p>
        </w:tc>
        <w:tc>
          <w:tcPr>
            <w:tcW w:w="4252" w:type="dxa"/>
            <w:vAlign w:val="center"/>
          </w:tcPr>
          <w:p w14:paraId="4F8848B5" w14:textId="7CCB5A6A" w:rsidR="001E7D76" w:rsidRPr="00495178" w:rsidRDefault="001E7D76" w:rsidP="007B099D">
            <w:pPr>
              <w:widowControl w:val="0"/>
              <w:spacing w:after="0" w:line="360" w:lineRule="exact"/>
              <w:jc w:val="both"/>
              <w:rPr>
                <w:rFonts w:eastAsia="Calibri"/>
                <w:bCs/>
                <w:color w:val="000000" w:themeColor="text1"/>
                <w:sz w:val="26"/>
                <w:szCs w:val="26"/>
                <w:lang w:val="vi-VN"/>
              </w:rPr>
            </w:pPr>
            <w:proofErr w:type="spellStart"/>
            <w:r w:rsidRPr="00495178">
              <w:rPr>
                <w:color w:val="000000" w:themeColor="text1"/>
                <w:sz w:val="26"/>
                <w:szCs w:val="26"/>
              </w:rPr>
              <w:t>Kế</w:t>
            </w:r>
            <w:proofErr w:type="spellEnd"/>
            <w:r w:rsidRPr="00495178">
              <w:rPr>
                <w:color w:val="000000" w:themeColor="text1"/>
                <w:sz w:val="26"/>
                <w:szCs w:val="26"/>
              </w:rPr>
              <w:t xml:space="preserve"> </w:t>
            </w:r>
            <w:proofErr w:type="spellStart"/>
            <w:r w:rsidRPr="00495178">
              <w:rPr>
                <w:color w:val="000000" w:themeColor="text1"/>
                <w:sz w:val="26"/>
                <w:szCs w:val="26"/>
              </w:rPr>
              <w:t>hoạch</w:t>
            </w:r>
            <w:proofErr w:type="spellEnd"/>
            <w:r w:rsidRPr="00495178">
              <w:rPr>
                <w:color w:val="000000" w:themeColor="text1"/>
                <w:sz w:val="26"/>
                <w:szCs w:val="26"/>
              </w:rPr>
              <w:t xml:space="preserve"> </w:t>
            </w:r>
            <w:proofErr w:type="spellStart"/>
            <w:r w:rsidRPr="00495178">
              <w:rPr>
                <w:color w:val="000000" w:themeColor="text1"/>
                <w:sz w:val="26"/>
                <w:szCs w:val="26"/>
              </w:rPr>
              <w:t>triển</w:t>
            </w:r>
            <w:proofErr w:type="spellEnd"/>
            <w:r w:rsidRPr="00495178">
              <w:rPr>
                <w:color w:val="000000" w:themeColor="text1"/>
                <w:sz w:val="26"/>
                <w:szCs w:val="26"/>
              </w:rPr>
              <w:t xml:space="preserve"> </w:t>
            </w:r>
            <w:proofErr w:type="spellStart"/>
            <w:r w:rsidRPr="00495178">
              <w:rPr>
                <w:color w:val="000000" w:themeColor="text1"/>
                <w:sz w:val="26"/>
                <w:szCs w:val="26"/>
              </w:rPr>
              <w:t>khai</w:t>
            </w:r>
            <w:proofErr w:type="spellEnd"/>
            <w:r w:rsidRPr="00495178">
              <w:rPr>
                <w:color w:val="000000" w:themeColor="text1"/>
                <w:sz w:val="26"/>
                <w:szCs w:val="26"/>
              </w:rPr>
              <w:t xml:space="preserve"> </w:t>
            </w:r>
            <w:proofErr w:type="spellStart"/>
            <w:r w:rsidRPr="00495178">
              <w:rPr>
                <w:color w:val="000000" w:themeColor="text1"/>
                <w:sz w:val="26"/>
                <w:szCs w:val="26"/>
              </w:rPr>
              <w:t>các</w:t>
            </w:r>
            <w:proofErr w:type="spellEnd"/>
            <w:r w:rsidRPr="00495178">
              <w:rPr>
                <w:color w:val="000000" w:themeColor="text1"/>
                <w:sz w:val="26"/>
                <w:szCs w:val="26"/>
              </w:rPr>
              <w:t xml:space="preserve"> </w:t>
            </w:r>
            <w:proofErr w:type="spellStart"/>
            <w:r w:rsidRPr="00495178">
              <w:rPr>
                <w:color w:val="000000" w:themeColor="text1"/>
                <w:sz w:val="26"/>
                <w:szCs w:val="26"/>
              </w:rPr>
              <w:t>hội</w:t>
            </w:r>
            <w:proofErr w:type="spellEnd"/>
            <w:r w:rsidRPr="00495178">
              <w:rPr>
                <w:color w:val="000000" w:themeColor="text1"/>
                <w:sz w:val="26"/>
                <w:szCs w:val="26"/>
              </w:rPr>
              <w:t xml:space="preserve"> </w:t>
            </w:r>
            <w:proofErr w:type="spellStart"/>
            <w:r w:rsidRPr="00495178">
              <w:rPr>
                <w:color w:val="000000" w:themeColor="text1"/>
                <w:sz w:val="26"/>
                <w:szCs w:val="26"/>
              </w:rPr>
              <w:t>thảo</w:t>
            </w:r>
            <w:proofErr w:type="spellEnd"/>
            <w:r w:rsidRPr="00495178">
              <w:rPr>
                <w:color w:val="000000" w:themeColor="text1"/>
                <w:sz w:val="26"/>
                <w:szCs w:val="26"/>
              </w:rPr>
              <w:t xml:space="preserve"> khoa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của</w:t>
            </w:r>
            <w:proofErr w:type="spellEnd"/>
            <w:r w:rsidRPr="00495178">
              <w:rPr>
                <w:color w:val="000000" w:themeColor="text1"/>
                <w:sz w:val="26"/>
                <w:szCs w:val="26"/>
              </w:rPr>
              <w:t xml:space="preserve"> Khoa </w:t>
            </w:r>
            <w:proofErr w:type="spellStart"/>
            <w:r w:rsidRPr="00495178">
              <w:rPr>
                <w:color w:val="000000" w:themeColor="text1"/>
                <w:sz w:val="26"/>
                <w:szCs w:val="26"/>
              </w:rPr>
              <w:t>liên</w:t>
            </w:r>
            <w:proofErr w:type="spellEnd"/>
            <w:r w:rsidRPr="00495178">
              <w:rPr>
                <w:color w:val="000000" w:themeColor="text1"/>
                <w:sz w:val="26"/>
                <w:szCs w:val="26"/>
              </w:rPr>
              <w:t xml:space="preserve"> </w:t>
            </w:r>
            <w:proofErr w:type="spellStart"/>
            <w:r w:rsidRPr="00495178">
              <w:rPr>
                <w:color w:val="000000" w:themeColor="text1"/>
                <w:sz w:val="26"/>
                <w:szCs w:val="26"/>
              </w:rPr>
              <w:t>quan</w:t>
            </w:r>
            <w:proofErr w:type="spellEnd"/>
            <w:r w:rsidRPr="00495178">
              <w:rPr>
                <w:color w:val="000000" w:themeColor="text1"/>
                <w:sz w:val="26"/>
                <w:szCs w:val="26"/>
              </w:rPr>
              <w:t xml:space="preserve"> </w:t>
            </w:r>
            <w:proofErr w:type="spellStart"/>
            <w:r w:rsidRPr="00495178">
              <w:rPr>
                <w:color w:val="000000" w:themeColor="text1"/>
                <w:sz w:val="26"/>
                <w:szCs w:val="26"/>
              </w:rPr>
              <w:t>đến</w:t>
            </w:r>
            <w:proofErr w:type="spellEnd"/>
            <w:r w:rsidRPr="00495178">
              <w:rPr>
                <w:color w:val="000000" w:themeColor="text1"/>
                <w:sz w:val="26"/>
                <w:szCs w:val="26"/>
              </w:rPr>
              <w:t xml:space="preserve"> </w:t>
            </w:r>
            <w:proofErr w:type="spellStart"/>
            <w:r w:rsidRPr="00495178">
              <w:rPr>
                <w:color w:val="000000" w:themeColor="text1"/>
                <w:sz w:val="26"/>
                <w:szCs w:val="26"/>
              </w:rPr>
              <w:t>phương</w:t>
            </w:r>
            <w:proofErr w:type="spellEnd"/>
            <w:r w:rsidRPr="00495178">
              <w:rPr>
                <w:color w:val="000000" w:themeColor="text1"/>
                <w:sz w:val="26"/>
                <w:szCs w:val="26"/>
              </w:rPr>
              <w:t xml:space="preserve"> </w:t>
            </w:r>
            <w:proofErr w:type="spellStart"/>
            <w:r w:rsidRPr="00495178">
              <w:rPr>
                <w:color w:val="000000" w:themeColor="text1"/>
                <w:sz w:val="26"/>
                <w:szCs w:val="26"/>
              </w:rPr>
              <w:t>pháp</w:t>
            </w:r>
            <w:proofErr w:type="spellEnd"/>
            <w:r w:rsidRPr="00495178">
              <w:rPr>
                <w:color w:val="000000" w:themeColor="text1"/>
                <w:sz w:val="26"/>
                <w:szCs w:val="26"/>
              </w:rPr>
              <w:t xml:space="preserve"> </w:t>
            </w:r>
            <w:proofErr w:type="spellStart"/>
            <w:r w:rsidRPr="00495178">
              <w:rPr>
                <w:color w:val="000000" w:themeColor="text1"/>
                <w:sz w:val="26"/>
                <w:szCs w:val="26"/>
              </w:rPr>
              <w:t>dạy</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p>
        </w:tc>
        <w:tc>
          <w:tcPr>
            <w:tcW w:w="2835" w:type="dxa"/>
            <w:vAlign w:val="center"/>
          </w:tcPr>
          <w:p w14:paraId="3A5A1B73" w14:textId="2B32653F" w:rsidR="001E7D76" w:rsidRPr="00495178" w:rsidRDefault="001E7D76" w:rsidP="007B099D">
            <w:pPr>
              <w:widowControl w:val="0"/>
              <w:spacing w:after="0" w:line="360" w:lineRule="exact"/>
              <w:jc w:val="center"/>
              <w:rPr>
                <w:color w:val="000000" w:themeColor="text1"/>
                <w:sz w:val="26"/>
                <w:szCs w:val="26"/>
              </w:rPr>
            </w:pPr>
            <w:proofErr w:type="spellStart"/>
            <w:r w:rsidRPr="00495178">
              <w:rPr>
                <w:color w:val="000000" w:themeColor="text1"/>
                <w:sz w:val="26"/>
                <w:szCs w:val="26"/>
              </w:rPr>
              <w:t>Từ</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2019-2023</w:t>
            </w:r>
          </w:p>
        </w:tc>
        <w:tc>
          <w:tcPr>
            <w:tcW w:w="2127" w:type="dxa"/>
          </w:tcPr>
          <w:p w14:paraId="2DDBE07F" w14:textId="512053A5" w:rsidR="001E7D76" w:rsidRPr="00495178" w:rsidRDefault="001E7D76" w:rsidP="007B099D">
            <w:pPr>
              <w:widowControl w:val="0"/>
              <w:spacing w:after="0" w:line="360" w:lineRule="exact"/>
              <w:jc w:val="center"/>
              <w:rPr>
                <w:rFonts w:eastAsia="Calibri"/>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67403A2E" w14:textId="77777777" w:rsidR="001E7D76" w:rsidRPr="00495178" w:rsidRDefault="001E7D76" w:rsidP="007B099D">
            <w:pPr>
              <w:widowControl w:val="0"/>
              <w:spacing w:after="0" w:line="360" w:lineRule="exact"/>
              <w:jc w:val="center"/>
              <w:rPr>
                <w:color w:val="000000" w:themeColor="text1"/>
                <w:sz w:val="26"/>
                <w:szCs w:val="26"/>
              </w:rPr>
            </w:pPr>
          </w:p>
        </w:tc>
      </w:tr>
      <w:tr w:rsidR="00FD783E" w:rsidRPr="00FD783E" w14:paraId="3A57A358" w14:textId="77777777" w:rsidTr="007D29D9">
        <w:tc>
          <w:tcPr>
            <w:tcW w:w="1702" w:type="dxa"/>
            <w:vMerge/>
            <w:vAlign w:val="center"/>
          </w:tcPr>
          <w:p w14:paraId="3FDFFF47" w14:textId="77777777" w:rsidR="001E7D76" w:rsidRPr="00495178" w:rsidRDefault="001E7D76" w:rsidP="007B099D">
            <w:pPr>
              <w:widowControl w:val="0"/>
              <w:spacing w:after="0" w:line="360" w:lineRule="exact"/>
              <w:jc w:val="center"/>
              <w:rPr>
                <w:color w:val="000000" w:themeColor="text1"/>
                <w:sz w:val="26"/>
                <w:szCs w:val="26"/>
              </w:rPr>
            </w:pPr>
          </w:p>
        </w:tc>
        <w:tc>
          <w:tcPr>
            <w:tcW w:w="709" w:type="dxa"/>
            <w:vMerge/>
            <w:vAlign w:val="center"/>
          </w:tcPr>
          <w:p w14:paraId="0F51261B" w14:textId="77777777" w:rsidR="001E7D76" w:rsidRPr="00495178" w:rsidRDefault="001E7D76" w:rsidP="007B099D">
            <w:pPr>
              <w:widowControl w:val="0"/>
              <w:spacing w:after="0" w:line="360" w:lineRule="exact"/>
              <w:jc w:val="center"/>
              <w:rPr>
                <w:color w:val="000000" w:themeColor="text1"/>
                <w:sz w:val="26"/>
                <w:szCs w:val="26"/>
              </w:rPr>
            </w:pPr>
          </w:p>
        </w:tc>
        <w:tc>
          <w:tcPr>
            <w:tcW w:w="1701" w:type="dxa"/>
            <w:vMerge/>
            <w:vAlign w:val="center"/>
          </w:tcPr>
          <w:p w14:paraId="372F8F15" w14:textId="77777777" w:rsidR="001E7D76" w:rsidRPr="00495178" w:rsidRDefault="001E7D76" w:rsidP="007B099D">
            <w:pPr>
              <w:widowControl w:val="0"/>
              <w:spacing w:after="0" w:line="360" w:lineRule="exact"/>
              <w:jc w:val="center"/>
              <w:rPr>
                <w:color w:val="000000" w:themeColor="text1"/>
                <w:sz w:val="26"/>
                <w:szCs w:val="26"/>
              </w:rPr>
            </w:pPr>
          </w:p>
        </w:tc>
        <w:tc>
          <w:tcPr>
            <w:tcW w:w="4252" w:type="dxa"/>
            <w:vAlign w:val="center"/>
          </w:tcPr>
          <w:p w14:paraId="3690F817" w14:textId="20589B9B" w:rsidR="001E7D76" w:rsidRPr="00495178" w:rsidRDefault="001E7D76" w:rsidP="007B099D">
            <w:pPr>
              <w:widowControl w:val="0"/>
              <w:spacing w:after="0" w:line="360" w:lineRule="exact"/>
              <w:jc w:val="both"/>
              <w:rPr>
                <w:rFonts w:eastAsia="Calibri"/>
                <w:bCs/>
                <w:color w:val="000000" w:themeColor="text1"/>
                <w:sz w:val="26"/>
                <w:szCs w:val="26"/>
                <w:lang w:val="vi-VN"/>
              </w:rPr>
            </w:pPr>
            <w:proofErr w:type="spellStart"/>
            <w:r w:rsidRPr="00495178">
              <w:rPr>
                <w:color w:val="000000" w:themeColor="text1"/>
                <w:sz w:val="26"/>
                <w:szCs w:val="26"/>
              </w:rPr>
              <w:t>Biên</w:t>
            </w:r>
            <w:proofErr w:type="spellEnd"/>
            <w:r w:rsidRPr="00495178">
              <w:rPr>
                <w:color w:val="000000" w:themeColor="text1"/>
                <w:sz w:val="26"/>
                <w:szCs w:val="26"/>
              </w:rPr>
              <w:t xml:space="preserve"> </w:t>
            </w:r>
            <w:proofErr w:type="spellStart"/>
            <w:r w:rsidRPr="00495178">
              <w:rPr>
                <w:color w:val="000000" w:themeColor="text1"/>
                <w:sz w:val="26"/>
                <w:szCs w:val="26"/>
              </w:rPr>
              <w:t>bản</w:t>
            </w:r>
            <w:proofErr w:type="spellEnd"/>
            <w:r w:rsidRPr="00495178">
              <w:rPr>
                <w:color w:val="000000" w:themeColor="text1"/>
                <w:sz w:val="26"/>
                <w:szCs w:val="26"/>
              </w:rPr>
              <w:t xml:space="preserve"> </w:t>
            </w:r>
            <w:proofErr w:type="spellStart"/>
            <w:r w:rsidRPr="00495178">
              <w:rPr>
                <w:color w:val="000000" w:themeColor="text1"/>
                <w:sz w:val="26"/>
                <w:szCs w:val="26"/>
              </w:rPr>
              <w:t>hội</w:t>
            </w:r>
            <w:proofErr w:type="spellEnd"/>
            <w:r w:rsidRPr="00495178">
              <w:rPr>
                <w:color w:val="000000" w:themeColor="text1"/>
                <w:sz w:val="26"/>
                <w:szCs w:val="26"/>
              </w:rPr>
              <w:t xml:space="preserve"> </w:t>
            </w:r>
            <w:proofErr w:type="spellStart"/>
            <w:r w:rsidRPr="00495178">
              <w:rPr>
                <w:color w:val="000000" w:themeColor="text1"/>
                <w:sz w:val="26"/>
                <w:szCs w:val="26"/>
              </w:rPr>
              <w:t>thảo</w:t>
            </w:r>
            <w:proofErr w:type="spellEnd"/>
            <w:r w:rsidRPr="00495178">
              <w:rPr>
                <w:color w:val="000000" w:themeColor="text1"/>
                <w:sz w:val="26"/>
                <w:szCs w:val="26"/>
              </w:rPr>
              <w:t xml:space="preserve"> </w:t>
            </w:r>
            <w:proofErr w:type="spellStart"/>
            <w:r w:rsidRPr="00495178">
              <w:rPr>
                <w:color w:val="000000" w:themeColor="text1"/>
                <w:sz w:val="26"/>
                <w:szCs w:val="26"/>
              </w:rPr>
              <w:t>về</w:t>
            </w:r>
            <w:proofErr w:type="spellEnd"/>
            <w:r w:rsidRPr="00495178">
              <w:rPr>
                <w:color w:val="000000" w:themeColor="text1"/>
                <w:sz w:val="26"/>
                <w:szCs w:val="26"/>
              </w:rPr>
              <w:t xml:space="preserve"> </w:t>
            </w:r>
            <w:proofErr w:type="spellStart"/>
            <w:r w:rsidRPr="00495178">
              <w:rPr>
                <w:color w:val="000000" w:themeColor="text1"/>
                <w:sz w:val="26"/>
                <w:szCs w:val="26"/>
              </w:rPr>
              <w:t>đổi</w:t>
            </w:r>
            <w:proofErr w:type="spellEnd"/>
            <w:r w:rsidRPr="00495178">
              <w:rPr>
                <w:color w:val="000000" w:themeColor="text1"/>
                <w:sz w:val="26"/>
                <w:szCs w:val="26"/>
              </w:rPr>
              <w:t xml:space="preserve"> </w:t>
            </w:r>
            <w:proofErr w:type="spellStart"/>
            <w:r w:rsidRPr="00495178">
              <w:rPr>
                <w:color w:val="000000" w:themeColor="text1"/>
                <w:sz w:val="26"/>
                <w:szCs w:val="26"/>
              </w:rPr>
              <w:t>mới</w:t>
            </w:r>
            <w:proofErr w:type="spellEnd"/>
            <w:r w:rsidRPr="00495178">
              <w:rPr>
                <w:color w:val="000000" w:themeColor="text1"/>
                <w:sz w:val="26"/>
                <w:szCs w:val="26"/>
              </w:rPr>
              <w:t xml:space="preserve"> </w:t>
            </w:r>
            <w:proofErr w:type="spellStart"/>
            <w:r w:rsidRPr="00495178">
              <w:rPr>
                <w:color w:val="000000" w:themeColor="text1"/>
                <w:sz w:val="26"/>
                <w:szCs w:val="26"/>
              </w:rPr>
              <w:t>giảng</w:t>
            </w:r>
            <w:proofErr w:type="spellEnd"/>
            <w:r w:rsidRPr="00495178">
              <w:rPr>
                <w:color w:val="000000" w:themeColor="text1"/>
                <w:sz w:val="26"/>
                <w:szCs w:val="26"/>
              </w:rPr>
              <w:t xml:space="preserve"> </w:t>
            </w:r>
            <w:proofErr w:type="spellStart"/>
            <w:r w:rsidRPr="00495178">
              <w:rPr>
                <w:color w:val="000000" w:themeColor="text1"/>
                <w:sz w:val="26"/>
                <w:szCs w:val="26"/>
              </w:rPr>
              <w:t>dạy</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proofErr w:type="gramStart"/>
            <w:r w:rsidRPr="00495178">
              <w:rPr>
                <w:color w:val="000000" w:themeColor="text1"/>
                <w:sz w:val="26"/>
                <w:szCs w:val="26"/>
              </w:rPr>
              <w:t>tập</w:t>
            </w:r>
            <w:proofErr w:type="spellEnd"/>
            <w:r w:rsidRPr="00495178">
              <w:rPr>
                <w:color w:val="000000" w:themeColor="text1"/>
                <w:sz w:val="26"/>
                <w:szCs w:val="26"/>
              </w:rPr>
              <w:t>,…</w:t>
            </w:r>
            <w:proofErr w:type="gramEnd"/>
          </w:p>
        </w:tc>
        <w:tc>
          <w:tcPr>
            <w:tcW w:w="2835" w:type="dxa"/>
            <w:vAlign w:val="center"/>
          </w:tcPr>
          <w:p w14:paraId="728A4D90" w14:textId="4762DC8E" w:rsidR="001E7D76" w:rsidRPr="00495178" w:rsidRDefault="001E7D76" w:rsidP="007B099D">
            <w:pPr>
              <w:widowControl w:val="0"/>
              <w:spacing w:after="0" w:line="360" w:lineRule="exact"/>
              <w:jc w:val="center"/>
              <w:rPr>
                <w:color w:val="000000" w:themeColor="text1"/>
                <w:sz w:val="26"/>
                <w:szCs w:val="26"/>
              </w:rPr>
            </w:pPr>
            <w:proofErr w:type="spellStart"/>
            <w:r w:rsidRPr="00495178">
              <w:rPr>
                <w:color w:val="000000" w:themeColor="text1"/>
                <w:sz w:val="26"/>
                <w:szCs w:val="26"/>
              </w:rPr>
              <w:t>Từ</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2019-2023</w:t>
            </w:r>
          </w:p>
        </w:tc>
        <w:tc>
          <w:tcPr>
            <w:tcW w:w="2127" w:type="dxa"/>
          </w:tcPr>
          <w:p w14:paraId="3ECE8AE5" w14:textId="6035C917" w:rsidR="001E7D76" w:rsidRPr="00495178" w:rsidRDefault="001E7D76" w:rsidP="007B099D">
            <w:pPr>
              <w:widowControl w:val="0"/>
              <w:spacing w:after="0" w:line="360" w:lineRule="exact"/>
              <w:jc w:val="center"/>
              <w:rPr>
                <w:rFonts w:eastAsia="Calibri"/>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14B33728" w14:textId="77777777" w:rsidR="001E7D76" w:rsidRPr="00495178" w:rsidRDefault="001E7D76" w:rsidP="007B099D">
            <w:pPr>
              <w:widowControl w:val="0"/>
              <w:spacing w:after="0" w:line="360" w:lineRule="exact"/>
              <w:jc w:val="center"/>
              <w:rPr>
                <w:color w:val="000000" w:themeColor="text1"/>
                <w:sz w:val="26"/>
                <w:szCs w:val="26"/>
              </w:rPr>
            </w:pPr>
          </w:p>
        </w:tc>
      </w:tr>
      <w:tr w:rsidR="00FD783E" w:rsidRPr="00FD783E" w14:paraId="4E8F28BE" w14:textId="77777777" w:rsidTr="007D29D9">
        <w:tc>
          <w:tcPr>
            <w:tcW w:w="1702" w:type="dxa"/>
            <w:vMerge/>
            <w:vAlign w:val="center"/>
          </w:tcPr>
          <w:p w14:paraId="603E5FBA" w14:textId="77777777" w:rsidR="001E7D76" w:rsidRPr="00495178" w:rsidRDefault="001E7D76" w:rsidP="007B099D">
            <w:pPr>
              <w:widowControl w:val="0"/>
              <w:spacing w:after="0" w:line="360" w:lineRule="exact"/>
              <w:jc w:val="center"/>
              <w:rPr>
                <w:color w:val="000000" w:themeColor="text1"/>
                <w:sz w:val="26"/>
                <w:szCs w:val="26"/>
              </w:rPr>
            </w:pPr>
          </w:p>
        </w:tc>
        <w:tc>
          <w:tcPr>
            <w:tcW w:w="709" w:type="dxa"/>
            <w:vMerge/>
            <w:vAlign w:val="center"/>
          </w:tcPr>
          <w:p w14:paraId="53EB50DD" w14:textId="77777777" w:rsidR="001E7D76" w:rsidRPr="00495178" w:rsidRDefault="001E7D76" w:rsidP="007B099D">
            <w:pPr>
              <w:widowControl w:val="0"/>
              <w:spacing w:after="0" w:line="360" w:lineRule="exact"/>
              <w:jc w:val="center"/>
              <w:rPr>
                <w:color w:val="000000" w:themeColor="text1"/>
                <w:sz w:val="26"/>
                <w:szCs w:val="26"/>
              </w:rPr>
            </w:pPr>
          </w:p>
        </w:tc>
        <w:tc>
          <w:tcPr>
            <w:tcW w:w="1701" w:type="dxa"/>
            <w:vMerge/>
            <w:vAlign w:val="center"/>
          </w:tcPr>
          <w:p w14:paraId="058A1684" w14:textId="77777777" w:rsidR="001E7D76" w:rsidRPr="00495178" w:rsidRDefault="001E7D76" w:rsidP="007B099D">
            <w:pPr>
              <w:widowControl w:val="0"/>
              <w:spacing w:after="0" w:line="360" w:lineRule="exact"/>
              <w:jc w:val="center"/>
              <w:rPr>
                <w:color w:val="000000" w:themeColor="text1"/>
                <w:sz w:val="26"/>
                <w:szCs w:val="26"/>
              </w:rPr>
            </w:pPr>
          </w:p>
        </w:tc>
        <w:tc>
          <w:tcPr>
            <w:tcW w:w="4252" w:type="dxa"/>
          </w:tcPr>
          <w:p w14:paraId="1D8E6C78" w14:textId="02564FF8" w:rsidR="001E7D76" w:rsidRPr="00495178" w:rsidRDefault="001E7D76" w:rsidP="007B099D">
            <w:pPr>
              <w:widowControl w:val="0"/>
              <w:spacing w:after="0" w:line="360" w:lineRule="exact"/>
              <w:jc w:val="both"/>
              <w:rPr>
                <w:rFonts w:eastAsia="Calibri"/>
                <w:bCs/>
                <w:color w:val="000000" w:themeColor="text1"/>
                <w:sz w:val="26"/>
                <w:szCs w:val="26"/>
                <w:lang w:val="vi-VN"/>
              </w:rPr>
            </w:pPr>
            <w:proofErr w:type="spellStart"/>
            <w:r w:rsidRPr="00495178">
              <w:rPr>
                <w:color w:val="000000" w:themeColor="text1"/>
                <w:sz w:val="26"/>
                <w:szCs w:val="26"/>
              </w:rPr>
              <w:t>Tài</w:t>
            </w:r>
            <w:proofErr w:type="spellEnd"/>
            <w:r w:rsidRPr="00495178">
              <w:rPr>
                <w:color w:val="000000" w:themeColor="text1"/>
                <w:sz w:val="26"/>
                <w:szCs w:val="26"/>
              </w:rPr>
              <w:t xml:space="preserve"> </w:t>
            </w:r>
            <w:proofErr w:type="spellStart"/>
            <w:r w:rsidRPr="00495178">
              <w:rPr>
                <w:color w:val="000000" w:themeColor="text1"/>
                <w:sz w:val="26"/>
                <w:szCs w:val="26"/>
              </w:rPr>
              <w:t>liệu</w:t>
            </w:r>
            <w:proofErr w:type="spellEnd"/>
            <w:r w:rsidRPr="00495178">
              <w:rPr>
                <w:color w:val="000000" w:themeColor="text1"/>
                <w:sz w:val="26"/>
                <w:szCs w:val="26"/>
              </w:rPr>
              <w:t xml:space="preserve"> </w:t>
            </w:r>
            <w:proofErr w:type="spellStart"/>
            <w:r w:rsidRPr="00495178">
              <w:rPr>
                <w:color w:val="000000" w:themeColor="text1"/>
                <w:sz w:val="26"/>
                <w:szCs w:val="26"/>
              </w:rPr>
              <w:t>tổ</w:t>
            </w:r>
            <w:proofErr w:type="spellEnd"/>
            <w:r w:rsidRPr="00495178">
              <w:rPr>
                <w:color w:val="000000" w:themeColor="text1"/>
                <w:sz w:val="26"/>
                <w:szCs w:val="26"/>
              </w:rPr>
              <w:t xml:space="preserve"> </w:t>
            </w:r>
            <w:proofErr w:type="spellStart"/>
            <w:r w:rsidRPr="00495178">
              <w:rPr>
                <w:color w:val="000000" w:themeColor="text1"/>
                <w:sz w:val="26"/>
                <w:szCs w:val="26"/>
              </w:rPr>
              <w:t>chức</w:t>
            </w:r>
            <w:proofErr w:type="spellEnd"/>
            <w:r w:rsidRPr="00495178">
              <w:rPr>
                <w:color w:val="000000" w:themeColor="text1"/>
                <w:sz w:val="26"/>
                <w:szCs w:val="26"/>
              </w:rPr>
              <w:t xml:space="preserve"> </w:t>
            </w:r>
            <w:proofErr w:type="spellStart"/>
            <w:r w:rsidRPr="00495178">
              <w:rPr>
                <w:color w:val="000000" w:themeColor="text1"/>
                <w:sz w:val="26"/>
                <w:szCs w:val="26"/>
              </w:rPr>
              <w:t>thi</w:t>
            </w:r>
            <w:proofErr w:type="spellEnd"/>
            <w:r w:rsidRPr="00495178">
              <w:rPr>
                <w:color w:val="000000" w:themeColor="text1"/>
                <w:sz w:val="26"/>
                <w:szCs w:val="26"/>
              </w:rPr>
              <w:t xml:space="preserve"> NVSP </w:t>
            </w:r>
            <w:proofErr w:type="spellStart"/>
            <w:r w:rsidRPr="00495178">
              <w:rPr>
                <w:color w:val="000000" w:themeColor="text1"/>
                <w:sz w:val="26"/>
                <w:szCs w:val="26"/>
              </w:rPr>
              <w:t>Trường</w:t>
            </w:r>
            <w:proofErr w:type="spellEnd"/>
            <w:r w:rsidRPr="00495178">
              <w:rPr>
                <w:color w:val="000000" w:themeColor="text1"/>
                <w:sz w:val="26"/>
                <w:szCs w:val="26"/>
              </w:rPr>
              <w:t xml:space="preserve"> </w:t>
            </w:r>
            <w:proofErr w:type="spellStart"/>
            <w:r w:rsidRPr="00495178">
              <w:rPr>
                <w:color w:val="000000" w:themeColor="text1"/>
                <w:sz w:val="26"/>
                <w:szCs w:val="26"/>
              </w:rPr>
              <w:t>Đại</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Vinh</w:t>
            </w:r>
          </w:p>
        </w:tc>
        <w:tc>
          <w:tcPr>
            <w:tcW w:w="2835" w:type="dxa"/>
            <w:vAlign w:val="center"/>
          </w:tcPr>
          <w:p w14:paraId="7BE3F901" w14:textId="44469B96" w:rsidR="001E7D76" w:rsidRPr="00495178" w:rsidRDefault="001E7D76" w:rsidP="007B099D">
            <w:pPr>
              <w:widowControl w:val="0"/>
              <w:spacing w:after="0" w:line="360" w:lineRule="exact"/>
              <w:jc w:val="center"/>
              <w:rPr>
                <w:color w:val="000000" w:themeColor="text1"/>
                <w:sz w:val="26"/>
                <w:szCs w:val="26"/>
              </w:rPr>
            </w:pPr>
            <w:proofErr w:type="spellStart"/>
            <w:r w:rsidRPr="00495178">
              <w:rPr>
                <w:color w:val="000000" w:themeColor="text1"/>
                <w:sz w:val="26"/>
                <w:szCs w:val="26"/>
              </w:rPr>
              <w:t>Từ</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2019-2023</w:t>
            </w:r>
          </w:p>
        </w:tc>
        <w:tc>
          <w:tcPr>
            <w:tcW w:w="2127" w:type="dxa"/>
          </w:tcPr>
          <w:p w14:paraId="73D48B27" w14:textId="0A7063A1" w:rsidR="001E7D76" w:rsidRPr="00495178" w:rsidRDefault="001E7D76" w:rsidP="007B099D">
            <w:pPr>
              <w:widowControl w:val="0"/>
              <w:spacing w:after="0" w:line="360" w:lineRule="exact"/>
              <w:jc w:val="center"/>
              <w:rPr>
                <w:rFonts w:eastAsia="Calibri"/>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3BEB57AC" w14:textId="77777777" w:rsidR="001E7D76" w:rsidRPr="00495178" w:rsidRDefault="001E7D76" w:rsidP="007B099D">
            <w:pPr>
              <w:widowControl w:val="0"/>
              <w:spacing w:after="0" w:line="360" w:lineRule="exact"/>
              <w:jc w:val="center"/>
              <w:rPr>
                <w:color w:val="000000" w:themeColor="text1"/>
                <w:sz w:val="26"/>
                <w:szCs w:val="26"/>
              </w:rPr>
            </w:pPr>
          </w:p>
        </w:tc>
      </w:tr>
      <w:tr w:rsidR="00FD783E" w:rsidRPr="00FD783E" w14:paraId="387DAB81" w14:textId="77777777" w:rsidTr="007D29D9">
        <w:tc>
          <w:tcPr>
            <w:tcW w:w="1702" w:type="dxa"/>
            <w:vMerge/>
            <w:vAlign w:val="center"/>
          </w:tcPr>
          <w:p w14:paraId="4564E621" w14:textId="77777777" w:rsidR="001E7D76" w:rsidRPr="00495178" w:rsidRDefault="001E7D76" w:rsidP="007B099D">
            <w:pPr>
              <w:widowControl w:val="0"/>
              <w:spacing w:after="0" w:line="360" w:lineRule="exact"/>
              <w:jc w:val="center"/>
              <w:rPr>
                <w:color w:val="000000" w:themeColor="text1"/>
                <w:sz w:val="26"/>
                <w:szCs w:val="26"/>
              </w:rPr>
            </w:pPr>
          </w:p>
        </w:tc>
        <w:tc>
          <w:tcPr>
            <w:tcW w:w="709" w:type="dxa"/>
            <w:vMerge w:val="restart"/>
            <w:vAlign w:val="center"/>
          </w:tcPr>
          <w:p w14:paraId="4ADD491E" w14:textId="1469E073" w:rsidR="001E7D76" w:rsidRPr="00495178" w:rsidRDefault="001E7D76" w:rsidP="007B099D">
            <w:pPr>
              <w:widowControl w:val="0"/>
              <w:spacing w:after="0" w:line="360" w:lineRule="exact"/>
              <w:jc w:val="center"/>
              <w:rPr>
                <w:color w:val="000000" w:themeColor="text1"/>
                <w:sz w:val="26"/>
                <w:szCs w:val="26"/>
              </w:rPr>
            </w:pPr>
            <w:r w:rsidRPr="00495178">
              <w:rPr>
                <w:color w:val="000000" w:themeColor="text1"/>
                <w:sz w:val="26"/>
                <w:szCs w:val="26"/>
              </w:rPr>
              <w:t>11</w:t>
            </w:r>
          </w:p>
        </w:tc>
        <w:tc>
          <w:tcPr>
            <w:tcW w:w="1701" w:type="dxa"/>
            <w:vMerge w:val="restart"/>
            <w:vAlign w:val="center"/>
          </w:tcPr>
          <w:p w14:paraId="264AE887" w14:textId="71EF951C" w:rsidR="001E7D76" w:rsidRPr="00495178" w:rsidRDefault="001E7D76" w:rsidP="007B099D">
            <w:pPr>
              <w:widowControl w:val="0"/>
              <w:spacing w:after="0" w:line="360" w:lineRule="exact"/>
              <w:jc w:val="center"/>
              <w:rPr>
                <w:color w:val="000000" w:themeColor="text1"/>
                <w:sz w:val="26"/>
                <w:szCs w:val="26"/>
              </w:rPr>
            </w:pPr>
            <w:r w:rsidRPr="00495178">
              <w:rPr>
                <w:color w:val="000000" w:themeColor="text1"/>
                <w:sz w:val="26"/>
                <w:szCs w:val="26"/>
              </w:rPr>
              <w:t>H10.10.03.11</w:t>
            </w:r>
          </w:p>
        </w:tc>
        <w:tc>
          <w:tcPr>
            <w:tcW w:w="4252" w:type="dxa"/>
            <w:vAlign w:val="center"/>
          </w:tcPr>
          <w:p w14:paraId="22C75AB6" w14:textId="266B364B" w:rsidR="001E7D76" w:rsidRPr="00495178" w:rsidRDefault="001E7D76" w:rsidP="007B099D">
            <w:pPr>
              <w:widowControl w:val="0"/>
              <w:spacing w:after="0" w:line="360" w:lineRule="exact"/>
              <w:jc w:val="both"/>
              <w:rPr>
                <w:color w:val="000000" w:themeColor="text1"/>
                <w:sz w:val="26"/>
                <w:szCs w:val="26"/>
              </w:rPr>
            </w:pPr>
            <w:proofErr w:type="spellStart"/>
            <w:r w:rsidRPr="00495178">
              <w:rPr>
                <w:color w:val="000000" w:themeColor="text1"/>
                <w:sz w:val="26"/>
                <w:szCs w:val="26"/>
              </w:rPr>
              <w:t>Thông</w:t>
            </w:r>
            <w:proofErr w:type="spellEnd"/>
            <w:r w:rsidRPr="00495178">
              <w:rPr>
                <w:color w:val="000000" w:themeColor="text1"/>
                <w:sz w:val="26"/>
                <w:szCs w:val="26"/>
              </w:rPr>
              <w:t xml:space="preserve"> </w:t>
            </w:r>
            <w:proofErr w:type="spellStart"/>
            <w:r w:rsidRPr="00495178">
              <w:rPr>
                <w:color w:val="000000" w:themeColor="text1"/>
                <w:sz w:val="26"/>
                <w:szCs w:val="26"/>
              </w:rPr>
              <w:t>báo</w:t>
            </w:r>
            <w:proofErr w:type="spellEnd"/>
            <w:r w:rsidRPr="00495178">
              <w:rPr>
                <w:color w:val="000000" w:themeColor="text1"/>
                <w:sz w:val="26"/>
                <w:szCs w:val="26"/>
              </w:rPr>
              <w:t xml:space="preserve"> </w:t>
            </w:r>
            <w:proofErr w:type="spellStart"/>
            <w:r w:rsidRPr="00495178">
              <w:rPr>
                <w:color w:val="000000" w:themeColor="text1"/>
                <w:sz w:val="26"/>
                <w:szCs w:val="26"/>
              </w:rPr>
              <w:t>về</w:t>
            </w:r>
            <w:proofErr w:type="spellEnd"/>
            <w:r w:rsidRPr="00495178">
              <w:rPr>
                <w:color w:val="000000" w:themeColor="text1"/>
                <w:sz w:val="26"/>
                <w:szCs w:val="26"/>
              </w:rPr>
              <w:t xml:space="preserve"> </w:t>
            </w:r>
            <w:proofErr w:type="spellStart"/>
            <w:r w:rsidRPr="00495178">
              <w:rPr>
                <w:color w:val="000000" w:themeColor="text1"/>
                <w:sz w:val="26"/>
                <w:szCs w:val="26"/>
              </w:rPr>
              <w:t>việc</w:t>
            </w:r>
            <w:proofErr w:type="spellEnd"/>
            <w:r w:rsidRPr="00495178">
              <w:rPr>
                <w:color w:val="000000" w:themeColor="text1"/>
                <w:sz w:val="26"/>
                <w:szCs w:val="26"/>
              </w:rPr>
              <w:t xml:space="preserve"> </w:t>
            </w:r>
            <w:proofErr w:type="spellStart"/>
            <w:r w:rsidRPr="00495178">
              <w:rPr>
                <w:color w:val="000000" w:themeColor="text1"/>
                <w:sz w:val="26"/>
                <w:szCs w:val="26"/>
              </w:rPr>
              <w:t>quy</w:t>
            </w:r>
            <w:proofErr w:type="spellEnd"/>
            <w:r w:rsidRPr="00495178">
              <w:rPr>
                <w:color w:val="000000" w:themeColor="text1"/>
                <w:sz w:val="26"/>
                <w:szCs w:val="26"/>
              </w:rPr>
              <w:t xml:space="preserve"> </w:t>
            </w:r>
            <w:proofErr w:type="spellStart"/>
            <w:r w:rsidRPr="00495178">
              <w:rPr>
                <w:color w:val="000000" w:themeColor="text1"/>
                <w:sz w:val="26"/>
                <w:szCs w:val="26"/>
              </w:rPr>
              <w:t>định</w:t>
            </w:r>
            <w:proofErr w:type="spellEnd"/>
            <w:r w:rsidRPr="00495178">
              <w:rPr>
                <w:color w:val="000000" w:themeColor="text1"/>
                <w:sz w:val="26"/>
                <w:szCs w:val="26"/>
              </w:rPr>
              <w:t xml:space="preserve"> </w:t>
            </w:r>
            <w:proofErr w:type="spellStart"/>
            <w:r w:rsidRPr="00495178">
              <w:rPr>
                <w:color w:val="000000" w:themeColor="text1"/>
                <w:sz w:val="26"/>
                <w:szCs w:val="26"/>
              </w:rPr>
              <w:t>phân</w:t>
            </w:r>
            <w:proofErr w:type="spellEnd"/>
            <w:r w:rsidRPr="00495178">
              <w:rPr>
                <w:color w:val="000000" w:themeColor="text1"/>
                <w:sz w:val="26"/>
                <w:szCs w:val="26"/>
              </w:rPr>
              <w:t xml:space="preserve"> </w:t>
            </w:r>
            <w:proofErr w:type="spellStart"/>
            <w:r w:rsidRPr="00495178">
              <w:rPr>
                <w:color w:val="000000" w:themeColor="text1"/>
                <w:sz w:val="26"/>
                <w:szCs w:val="26"/>
              </w:rPr>
              <w:t>cấp</w:t>
            </w:r>
            <w:proofErr w:type="spellEnd"/>
            <w:r w:rsidRPr="00495178">
              <w:rPr>
                <w:color w:val="000000" w:themeColor="text1"/>
                <w:sz w:val="26"/>
                <w:szCs w:val="26"/>
              </w:rPr>
              <w:t xml:space="preserve"> </w:t>
            </w:r>
            <w:proofErr w:type="spellStart"/>
            <w:r w:rsidRPr="00495178">
              <w:rPr>
                <w:color w:val="000000" w:themeColor="text1"/>
                <w:sz w:val="26"/>
                <w:szCs w:val="26"/>
              </w:rPr>
              <w:t>phân</w:t>
            </w:r>
            <w:proofErr w:type="spellEnd"/>
            <w:r w:rsidRPr="00495178">
              <w:rPr>
                <w:color w:val="000000" w:themeColor="text1"/>
                <w:sz w:val="26"/>
                <w:szCs w:val="26"/>
              </w:rPr>
              <w:t xml:space="preserve"> </w:t>
            </w:r>
            <w:proofErr w:type="spellStart"/>
            <w:r w:rsidRPr="00495178">
              <w:rPr>
                <w:color w:val="000000" w:themeColor="text1"/>
                <w:sz w:val="26"/>
                <w:szCs w:val="26"/>
              </w:rPr>
              <w:t>quyền</w:t>
            </w:r>
            <w:proofErr w:type="spellEnd"/>
            <w:r w:rsidRPr="00495178">
              <w:rPr>
                <w:color w:val="000000" w:themeColor="text1"/>
                <w:sz w:val="26"/>
                <w:szCs w:val="26"/>
              </w:rPr>
              <w:t xml:space="preserve"> </w:t>
            </w:r>
            <w:proofErr w:type="spellStart"/>
            <w:r w:rsidRPr="00495178">
              <w:rPr>
                <w:color w:val="000000" w:themeColor="text1"/>
                <w:sz w:val="26"/>
                <w:szCs w:val="26"/>
              </w:rPr>
              <w:t>trong</w:t>
            </w:r>
            <w:proofErr w:type="spellEnd"/>
            <w:r w:rsidRPr="00495178">
              <w:rPr>
                <w:color w:val="000000" w:themeColor="text1"/>
                <w:sz w:val="26"/>
                <w:szCs w:val="26"/>
              </w:rPr>
              <w:t xml:space="preserve"> </w:t>
            </w:r>
            <w:proofErr w:type="spellStart"/>
            <w:r w:rsidRPr="00495178">
              <w:rPr>
                <w:color w:val="000000" w:themeColor="text1"/>
                <w:sz w:val="26"/>
                <w:szCs w:val="26"/>
              </w:rPr>
              <w:t>quản</w:t>
            </w:r>
            <w:proofErr w:type="spellEnd"/>
            <w:r w:rsidRPr="00495178">
              <w:rPr>
                <w:color w:val="000000" w:themeColor="text1"/>
                <w:sz w:val="26"/>
                <w:szCs w:val="26"/>
              </w:rPr>
              <w:t xml:space="preserve"> </w:t>
            </w:r>
            <w:proofErr w:type="spellStart"/>
            <w:r w:rsidRPr="00495178">
              <w:rPr>
                <w:color w:val="000000" w:themeColor="text1"/>
                <w:sz w:val="26"/>
                <w:szCs w:val="26"/>
              </w:rPr>
              <w:t>lý</w:t>
            </w:r>
            <w:proofErr w:type="spellEnd"/>
            <w:r w:rsidRPr="00495178">
              <w:rPr>
                <w:color w:val="000000" w:themeColor="text1"/>
                <w:sz w:val="26"/>
                <w:szCs w:val="26"/>
              </w:rPr>
              <w:t xml:space="preserve">, </w:t>
            </w:r>
            <w:proofErr w:type="spellStart"/>
            <w:r w:rsidRPr="00495178">
              <w:rPr>
                <w:color w:val="000000" w:themeColor="text1"/>
                <w:sz w:val="26"/>
                <w:szCs w:val="26"/>
              </w:rPr>
              <w:t>vận</w:t>
            </w:r>
            <w:proofErr w:type="spellEnd"/>
            <w:r w:rsidRPr="00495178">
              <w:rPr>
                <w:color w:val="000000" w:themeColor="text1"/>
                <w:sz w:val="26"/>
                <w:szCs w:val="26"/>
              </w:rPr>
              <w:t xml:space="preserve"> </w:t>
            </w:r>
            <w:proofErr w:type="spellStart"/>
            <w:r w:rsidRPr="00495178">
              <w:rPr>
                <w:color w:val="000000" w:themeColor="text1"/>
                <w:sz w:val="26"/>
                <w:szCs w:val="26"/>
              </w:rPr>
              <w:t>hành</w:t>
            </w:r>
            <w:proofErr w:type="spellEnd"/>
            <w:r w:rsidRPr="00495178">
              <w:rPr>
                <w:color w:val="000000" w:themeColor="text1"/>
                <w:sz w:val="26"/>
                <w:szCs w:val="26"/>
              </w:rPr>
              <w:t xml:space="preserve"> </w:t>
            </w:r>
            <w:proofErr w:type="spellStart"/>
            <w:r w:rsidRPr="00495178">
              <w:rPr>
                <w:color w:val="000000" w:themeColor="text1"/>
                <w:sz w:val="26"/>
                <w:szCs w:val="26"/>
              </w:rPr>
              <w:t>hệ</w:t>
            </w:r>
            <w:proofErr w:type="spellEnd"/>
            <w:r w:rsidRPr="00495178">
              <w:rPr>
                <w:color w:val="000000" w:themeColor="text1"/>
                <w:sz w:val="26"/>
                <w:szCs w:val="26"/>
              </w:rPr>
              <w:t xml:space="preserve"> </w:t>
            </w:r>
            <w:proofErr w:type="spellStart"/>
            <w:r w:rsidRPr="00495178">
              <w:rPr>
                <w:color w:val="000000" w:themeColor="text1"/>
                <w:sz w:val="26"/>
                <w:szCs w:val="26"/>
              </w:rPr>
              <w:t>thống</w:t>
            </w:r>
            <w:proofErr w:type="spellEnd"/>
            <w:r w:rsidRPr="00495178">
              <w:rPr>
                <w:color w:val="000000" w:themeColor="text1"/>
                <w:sz w:val="26"/>
                <w:szCs w:val="26"/>
              </w:rPr>
              <w:t xml:space="preserve"> </w:t>
            </w:r>
            <w:proofErr w:type="spellStart"/>
            <w:r w:rsidRPr="00495178">
              <w:rPr>
                <w:color w:val="000000" w:themeColor="text1"/>
                <w:sz w:val="26"/>
                <w:szCs w:val="26"/>
              </w:rPr>
              <w:t>Công</w:t>
            </w:r>
            <w:proofErr w:type="spellEnd"/>
            <w:r w:rsidRPr="00495178">
              <w:rPr>
                <w:color w:val="000000" w:themeColor="text1"/>
                <w:sz w:val="26"/>
                <w:szCs w:val="26"/>
              </w:rPr>
              <w:t xml:space="preserve"> </w:t>
            </w:r>
            <w:proofErr w:type="spellStart"/>
            <w:r w:rsidRPr="00495178">
              <w:rPr>
                <w:color w:val="000000" w:themeColor="text1"/>
                <w:sz w:val="26"/>
                <w:szCs w:val="26"/>
              </w:rPr>
              <w:t>thông</w:t>
            </w:r>
            <w:proofErr w:type="spellEnd"/>
            <w:r w:rsidRPr="00495178">
              <w:rPr>
                <w:color w:val="000000" w:themeColor="text1"/>
                <w:sz w:val="26"/>
                <w:szCs w:val="26"/>
              </w:rPr>
              <w:t xml:space="preserve"> tin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tập</w:t>
            </w:r>
            <w:proofErr w:type="spellEnd"/>
            <w:r w:rsidRPr="00495178">
              <w:rPr>
                <w:color w:val="000000" w:themeColor="text1"/>
                <w:sz w:val="26"/>
                <w:szCs w:val="26"/>
              </w:rPr>
              <w:t xml:space="preserve"> </w:t>
            </w:r>
            <w:proofErr w:type="spellStart"/>
            <w:r w:rsidRPr="00495178">
              <w:rPr>
                <w:color w:val="000000" w:themeColor="text1"/>
                <w:sz w:val="26"/>
                <w:szCs w:val="26"/>
              </w:rPr>
              <w:t>trực</w:t>
            </w:r>
            <w:proofErr w:type="spellEnd"/>
            <w:r w:rsidRPr="00495178">
              <w:rPr>
                <w:color w:val="000000" w:themeColor="text1"/>
                <w:sz w:val="26"/>
                <w:szCs w:val="26"/>
              </w:rPr>
              <w:t xml:space="preserve"> </w:t>
            </w:r>
            <w:proofErr w:type="spellStart"/>
            <w:r w:rsidRPr="00495178">
              <w:rPr>
                <w:color w:val="000000" w:themeColor="text1"/>
                <w:sz w:val="26"/>
                <w:szCs w:val="26"/>
              </w:rPr>
              <w:t>tuyến</w:t>
            </w:r>
            <w:proofErr w:type="spellEnd"/>
            <w:r w:rsidRPr="00495178">
              <w:rPr>
                <w:color w:val="000000" w:themeColor="text1"/>
                <w:sz w:val="26"/>
                <w:szCs w:val="26"/>
              </w:rPr>
              <w:t xml:space="preserve"> </w:t>
            </w:r>
            <w:proofErr w:type="spellStart"/>
            <w:r w:rsidRPr="00495178">
              <w:rPr>
                <w:color w:val="000000" w:themeColor="text1"/>
                <w:sz w:val="26"/>
                <w:szCs w:val="26"/>
              </w:rPr>
              <w:t>phục</w:t>
            </w:r>
            <w:proofErr w:type="spellEnd"/>
            <w:r w:rsidRPr="00495178">
              <w:rPr>
                <w:color w:val="000000" w:themeColor="text1"/>
                <w:sz w:val="26"/>
                <w:szCs w:val="26"/>
              </w:rPr>
              <w:t xml:space="preserve"> </w:t>
            </w:r>
            <w:proofErr w:type="spellStart"/>
            <w:r w:rsidRPr="00495178">
              <w:rPr>
                <w:color w:val="000000" w:themeColor="text1"/>
                <w:sz w:val="26"/>
                <w:szCs w:val="26"/>
              </w:rPr>
              <w:t>vụ</w:t>
            </w:r>
            <w:proofErr w:type="spellEnd"/>
            <w:r w:rsidRPr="00495178">
              <w:rPr>
                <w:color w:val="000000" w:themeColor="text1"/>
                <w:sz w:val="26"/>
                <w:szCs w:val="26"/>
              </w:rPr>
              <w:t xml:space="preserve"> </w:t>
            </w:r>
            <w:proofErr w:type="spellStart"/>
            <w:r w:rsidRPr="00495178">
              <w:rPr>
                <w:color w:val="000000" w:themeColor="text1"/>
                <w:sz w:val="26"/>
                <w:szCs w:val="26"/>
              </w:rPr>
              <w:t>dạy</w:t>
            </w:r>
            <w:proofErr w:type="spellEnd"/>
            <w:r w:rsidRPr="00495178">
              <w:rPr>
                <w:color w:val="000000" w:themeColor="text1"/>
                <w:sz w:val="26"/>
                <w:szCs w:val="26"/>
              </w:rPr>
              <w:t xml:space="preserve"> </w:t>
            </w:r>
            <w:proofErr w:type="spellStart"/>
            <w:r w:rsidRPr="00495178">
              <w:rPr>
                <w:color w:val="000000" w:themeColor="text1"/>
                <w:sz w:val="26"/>
                <w:szCs w:val="26"/>
              </w:rPr>
              <w:t>cao</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từ</w:t>
            </w:r>
            <w:proofErr w:type="spellEnd"/>
            <w:r w:rsidRPr="00495178">
              <w:rPr>
                <w:color w:val="000000" w:themeColor="text1"/>
                <w:sz w:val="26"/>
                <w:szCs w:val="26"/>
              </w:rPr>
              <w:t xml:space="preserve"> </w:t>
            </w:r>
            <w:proofErr w:type="spellStart"/>
            <w:r w:rsidRPr="00495178">
              <w:rPr>
                <w:color w:val="000000" w:themeColor="text1"/>
                <w:sz w:val="26"/>
                <w:szCs w:val="26"/>
              </w:rPr>
              <w:t>khóa</w:t>
            </w:r>
            <w:proofErr w:type="spellEnd"/>
            <w:r w:rsidRPr="00495178">
              <w:rPr>
                <w:color w:val="000000" w:themeColor="text1"/>
                <w:sz w:val="26"/>
                <w:szCs w:val="26"/>
              </w:rPr>
              <w:t xml:space="preserve"> 26</w:t>
            </w:r>
          </w:p>
        </w:tc>
        <w:tc>
          <w:tcPr>
            <w:tcW w:w="2835" w:type="dxa"/>
            <w:vAlign w:val="center"/>
          </w:tcPr>
          <w:p w14:paraId="54EFBF86" w14:textId="7A0E9BE8" w:rsidR="001E7D76" w:rsidRPr="00495178" w:rsidRDefault="001E7D76" w:rsidP="007B099D">
            <w:pPr>
              <w:widowControl w:val="0"/>
              <w:spacing w:after="0" w:line="360" w:lineRule="exact"/>
              <w:jc w:val="center"/>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32/TB-ĐHV </w:t>
            </w:r>
            <w:proofErr w:type="spellStart"/>
            <w:r w:rsidRPr="00495178">
              <w:rPr>
                <w:color w:val="000000" w:themeColor="text1"/>
                <w:sz w:val="26"/>
                <w:szCs w:val="26"/>
              </w:rPr>
              <w:t>ngày</w:t>
            </w:r>
            <w:proofErr w:type="spellEnd"/>
            <w:r w:rsidRPr="00495178">
              <w:rPr>
                <w:color w:val="000000" w:themeColor="text1"/>
                <w:sz w:val="26"/>
                <w:szCs w:val="26"/>
              </w:rPr>
              <w:t xml:space="preserve"> 15/3/2018</w:t>
            </w:r>
          </w:p>
        </w:tc>
        <w:tc>
          <w:tcPr>
            <w:tcW w:w="2127" w:type="dxa"/>
          </w:tcPr>
          <w:p w14:paraId="0C93557E" w14:textId="14AADD06" w:rsidR="001E7D76" w:rsidRPr="00495178" w:rsidRDefault="001E7D76" w:rsidP="007B099D">
            <w:pPr>
              <w:widowControl w:val="0"/>
              <w:spacing w:after="0" w:line="360" w:lineRule="exact"/>
              <w:jc w:val="center"/>
              <w:rPr>
                <w:rFonts w:eastAsia="Calibri"/>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0B438623" w14:textId="77777777" w:rsidR="001E7D76" w:rsidRPr="00495178" w:rsidRDefault="001E7D76" w:rsidP="007B099D">
            <w:pPr>
              <w:widowControl w:val="0"/>
              <w:spacing w:after="0" w:line="360" w:lineRule="exact"/>
              <w:jc w:val="center"/>
              <w:rPr>
                <w:color w:val="000000" w:themeColor="text1"/>
                <w:sz w:val="26"/>
                <w:szCs w:val="26"/>
              </w:rPr>
            </w:pPr>
          </w:p>
        </w:tc>
      </w:tr>
      <w:tr w:rsidR="00FD783E" w:rsidRPr="00FD783E" w14:paraId="7D656FAF" w14:textId="77777777" w:rsidTr="007D29D9">
        <w:tc>
          <w:tcPr>
            <w:tcW w:w="1702" w:type="dxa"/>
            <w:vMerge/>
            <w:vAlign w:val="center"/>
          </w:tcPr>
          <w:p w14:paraId="5A663852" w14:textId="77777777" w:rsidR="001E7D76" w:rsidRPr="00495178" w:rsidRDefault="001E7D76" w:rsidP="007B099D">
            <w:pPr>
              <w:widowControl w:val="0"/>
              <w:spacing w:after="0" w:line="360" w:lineRule="exact"/>
              <w:jc w:val="center"/>
              <w:rPr>
                <w:color w:val="000000" w:themeColor="text1"/>
                <w:sz w:val="26"/>
                <w:szCs w:val="26"/>
              </w:rPr>
            </w:pPr>
          </w:p>
        </w:tc>
        <w:tc>
          <w:tcPr>
            <w:tcW w:w="709" w:type="dxa"/>
            <w:vMerge/>
            <w:vAlign w:val="center"/>
          </w:tcPr>
          <w:p w14:paraId="1E8B951B" w14:textId="77777777" w:rsidR="001E7D76" w:rsidRPr="00495178" w:rsidRDefault="001E7D76" w:rsidP="007B099D">
            <w:pPr>
              <w:widowControl w:val="0"/>
              <w:spacing w:after="0" w:line="360" w:lineRule="exact"/>
              <w:jc w:val="center"/>
              <w:rPr>
                <w:color w:val="000000" w:themeColor="text1"/>
                <w:sz w:val="26"/>
                <w:szCs w:val="26"/>
              </w:rPr>
            </w:pPr>
          </w:p>
        </w:tc>
        <w:tc>
          <w:tcPr>
            <w:tcW w:w="1701" w:type="dxa"/>
            <w:vMerge/>
            <w:vAlign w:val="center"/>
          </w:tcPr>
          <w:p w14:paraId="6BE3F530" w14:textId="77777777" w:rsidR="001E7D76" w:rsidRPr="00495178" w:rsidRDefault="001E7D76" w:rsidP="007B099D">
            <w:pPr>
              <w:widowControl w:val="0"/>
              <w:spacing w:after="0" w:line="360" w:lineRule="exact"/>
              <w:jc w:val="center"/>
              <w:rPr>
                <w:color w:val="000000" w:themeColor="text1"/>
                <w:sz w:val="26"/>
                <w:szCs w:val="26"/>
              </w:rPr>
            </w:pPr>
          </w:p>
        </w:tc>
        <w:tc>
          <w:tcPr>
            <w:tcW w:w="4252" w:type="dxa"/>
            <w:vAlign w:val="center"/>
          </w:tcPr>
          <w:p w14:paraId="23421E1D" w14:textId="1D800A1F" w:rsidR="001E7D76" w:rsidRPr="00495178" w:rsidRDefault="001E7D76" w:rsidP="007B099D">
            <w:pPr>
              <w:widowControl w:val="0"/>
              <w:spacing w:after="0" w:line="360" w:lineRule="exact"/>
              <w:jc w:val="both"/>
              <w:rPr>
                <w:color w:val="000000" w:themeColor="text1"/>
                <w:sz w:val="26"/>
                <w:szCs w:val="26"/>
              </w:rPr>
            </w:pPr>
            <w:proofErr w:type="spellStart"/>
            <w:r w:rsidRPr="00495178">
              <w:rPr>
                <w:color w:val="000000" w:themeColor="text1"/>
                <w:sz w:val="26"/>
                <w:szCs w:val="26"/>
              </w:rPr>
              <w:t>Hướng</w:t>
            </w:r>
            <w:proofErr w:type="spellEnd"/>
            <w:r w:rsidRPr="00495178">
              <w:rPr>
                <w:color w:val="000000" w:themeColor="text1"/>
                <w:sz w:val="26"/>
                <w:szCs w:val="26"/>
              </w:rPr>
              <w:t xml:space="preserve"> </w:t>
            </w:r>
            <w:proofErr w:type="spellStart"/>
            <w:r w:rsidRPr="00495178">
              <w:rPr>
                <w:color w:val="000000" w:themeColor="text1"/>
                <w:sz w:val="26"/>
                <w:szCs w:val="26"/>
              </w:rPr>
              <w:t>dẫn</w:t>
            </w:r>
            <w:proofErr w:type="spellEnd"/>
            <w:r w:rsidRPr="00495178">
              <w:rPr>
                <w:color w:val="000000" w:themeColor="text1"/>
                <w:sz w:val="26"/>
                <w:szCs w:val="26"/>
              </w:rPr>
              <w:t xml:space="preserve"> </w:t>
            </w:r>
            <w:proofErr w:type="spellStart"/>
            <w:r w:rsidRPr="00495178">
              <w:rPr>
                <w:color w:val="000000" w:themeColor="text1"/>
                <w:sz w:val="26"/>
                <w:szCs w:val="26"/>
              </w:rPr>
              <w:t>trích</w:t>
            </w:r>
            <w:proofErr w:type="spellEnd"/>
            <w:r w:rsidRPr="00495178">
              <w:rPr>
                <w:color w:val="000000" w:themeColor="text1"/>
                <w:sz w:val="26"/>
                <w:szCs w:val="26"/>
              </w:rPr>
              <w:t xml:space="preserve"> </w:t>
            </w:r>
            <w:proofErr w:type="spellStart"/>
            <w:r w:rsidRPr="00495178">
              <w:rPr>
                <w:color w:val="000000" w:themeColor="text1"/>
                <w:sz w:val="26"/>
                <w:szCs w:val="26"/>
              </w:rPr>
              <w:t>dẫn</w:t>
            </w:r>
            <w:proofErr w:type="spellEnd"/>
            <w:r w:rsidRPr="00495178">
              <w:rPr>
                <w:color w:val="000000" w:themeColor="text1"/>
                <w:sz w:val="26"/>
                <w:szCs w:val="26"/>
              </w:rPr>
              <w:t xml:space="preserve"> </w:t>
            </w:r>
            <w:proofErr w:type="spellStart"/>
            <w:r w:rsidRPr="00495178">
              <w:rPr>
                <w:color w:val="000000" w:themeColor="text1"/>
                <w:sz w:val="26"/>
                <w:szCs w:val="26"/>
              </w:rPr>
              <w:t>trong</w:t>
            </w:r>
            <w:proofErr w:type="spellEnd"/>
            <w:r w:rsidRPr="00495178">
              <w:rPr>
                <w:color w:val="000000" w:themeColor="text1"/>
                <w:sz w:val="26"/>
                <w:szCs w:val="26"/>
              </w:rPr>
              <w:t xml:space="preserve"> </w:t>
            </w:r>
            <w:proofErr w:type="spellStart"/>
            <w:r w:rsidRPr="00495178">
              <w:rPr>
                <w:color w:val="000000" w:themeColor="text1"/>
                <w:sz w:val="26"/>
                <w:szCs w:val="26"/>
              </w:rPr>
              <w:t>luận</w:t>
            </w:r>
            <w:proofErr w:type="spellEnd"/>
            <w:r w:rsidRPr="00495178">
              <w:rPr>
                <w:color w:val="000000" w:themeColor="text1"/>
                <w:sz w:val="26"/>
                <w:szCs w:val="26"/>
              </w:rPr>
              <w:t xml:space="preserve"> </w:t>
            </w:r>
            <w:proofErr w:type="spellStart"/>
            <w:r w:rsidRPr="00495178">
              <w:rPr>
                <w:color w:val="000000" w:themeColor="text1"/>
                <w:sz w:val="26"/>
                <w:szCs w:val="26"/>
              </w:rPr>
              <w:t>văn</w:t>
            </w:r>
            <w:proofErr w:type="spellEnd"/>
            <w:r w:rsidRPr="00495178">
              <w:rPr>
                <w:color w:val="000000" w:themeColor="text1"/>
                <w:sz w:val="26"/>
                <w:szCs w:val="26"/>
              </w:rPr>
              <w:t xml:space="preserve"> </w:t>
            </w:r>
            <w:proofErr w:type="spellStart"/>
            <w:r w:rsidRPr="00495178">
              <w:rPr>
                <w:color w:val="000000" w:themeColor="text1"/>
                <w:sz w:val="26"/>
                <w:szCs w:val="26"/>
              </w:rPr>
              <w:t>thạc</w:t>
            </w:r>
            <w:proofErr w:type="spellEnd"/>
            <w:r w:rsidRPr="00495178">
              <w:rPr>
                <w:color w:val="000000" w:themeColor="text1"/>
                <w:sz w:val="26"/>
                <w:szCs w:val="26"/>
              </w:rPr>
              <w:t xml:space="preserve"> </w:t>
            </w:r>
            <w:proofErr w:type="spellStart"/>
            <w:r w:rsidRPr="00495178">
              <w:rPr>
                <w:color w:val="000000" w:themeColor="text1"/>
                <w:sz w:val="26"/>
                <w:szCs w:val="26"/>
              </w:rPr>
              <w:t>sĩ</w:t>
            </w:r>
            <w:proofErr w:type="spellEnd"/>
            <w:r w:rsidRPr="00495178">
              <w:rPr>
                <w:color w:val="000000" w:themeColor="text1"/>
                <w:sz w:val="26"/>
                <w:szCs w:val="26"/>
              </w:rPr>
              <w:t xml:space="preserve"> </w:t>
            </w:r>
            <w:proofErr w:type="spellStart"/>
            <w:r w:rsidRPr="00495178">
              <w:rPr>
                <w:color w:val="000000" w:themeColor="text1"/>
                <w:sz w:val="26"/>
                <w:szCs w:val="26"/>
              </w:rPr>
              <w:t>và</w:t>
            </w:r>
            <w:proofErr w:type="spellEnd"/>
            <w:r w:rsidRPr="00495178">
              <w:rPr>
                <w:color w:val="000000" w:themeColor="text1"/>
                <w:sz w:val="26"/>
                <w:szCs w:val="26"/>
              </w:rPr>
              <w:t xml:space="preserve"> </w:t>
            </w:r>
            <w:proofErr w:type="spellStart"/>
            <w:r w:rsidRPr="00495178">
              <w:rPr>
                <w:color w:val="000000" w:themeColor="text1"/>
                <w:sz w:val="26"/>
                <w:szCs w:val="26"/>
              </w:rPr>
              <w:t>luận</w:t>
            </w:r>
            <w:proofErr w:type="spellEnd"/>
            <w:r w:rsidRPr="00495178">
              <w:rPr>
                <w:color w:val="000000" w:themeColor="text1"/>
                <w:sz w:val="26"/>
                <w:szCs w:val="26"/>
              </w:rPr>
              <w:t xml:space="preserve"> </w:t>
            </w:r>
            <w:proofErr w:type="spellStart"/>
            <w:r w:rsidRPr="00495178">
              <w:rPr>
                <w:color w:val="000000" w:themeColor="text1"/>
                <w:sz w:val="26"/>
                <w:szCs w:val="26"/>
              </w:rPr>
              <w:t>án</w:t>
            </w:r>
            <w:proofErr w:type="spellEnd"/>
            <w:r w:rsidRPr="00495178">
              <w:rPr>
                <w:color w:val="000000" w:themeColor="text1"/>
                <w:sz w:val="26"/>
                <w:szCs w:val="26"/>
              </w:rPr>
              <w:t xml:space="preserve"> </w:t>
            </w:r>
            <w:proofErr w:type="spellStart"/>
            <w:r w:rsidRPr="00495178">
              <w:rPr>
                <w:color w:val="000000" w:themeColor="text1"/>
                <w:sz w:val="26"/>
                <w:szCs w:val="26"/>
              </w:rPr>
              <w:t>tiến</w:t>
            </w:r>
            <w:proofErr w:type="spellEnd"/>
            <w:r w:rsidRPr="00495178">
              <w:rPr>
                <w:color w:val="000000" w:themeColor="text1"/>
                <w:sz w:val="26"/>
                <w:szCs w:val="26"/>
              </w:rPr>
              <w:t xml:space="preserve"> </w:t>
            </w:r>
            <w:proofErr w:type="spellStart"/>
            <w:r w:rsidRPr="00495178">
              <w:rPr>
                <w:color w:val="000000" w:themeColor="text1"/>
                <w:sz w:val="26"/>
                <w:szCs w:val="26"/>
              </w:rPr>
              <w:t>sĩ</w:t>
            </w:r>
            <w:proofErr w:type="spellEnd"/>
            <w:r w:rsidRPr="00495178">
              <w:rPr>
                <w:color w:val="000000" w:themeColor="text1"/>
                <w:sz w:val="26"/>
                <w:szCs w:val="26"/>
              </w:rPr>
              <w:t xml:space="preserve"> </w:t>
            </w:r>
            <w:proofErr w:type="spellStart"/>
            <w:r w:rsidRPr="00495178">
              <w:rPr>
                <w:color w:val="000000" w:themeColor="text1"/>
                <w:sz w:val="26"/>
                <w:szCs w:val="26"/>
              </w:rPr>
              <w:t>tại</w:t>
            </w:r>
            <w:proofErr w:type="spellEnd"/>
            <w:r w:rsidRPr="00495178">
              <w:rPr>
                <w:color w:val="000000" w:themeColor="text1"/>
                <w:sz w:val="26"/>
                <w:szCs w:val="26"/>
              </w:rPr>
              <w:t xml:space="preserve"> </w:t>
            </w:r>
            <w:proofErr w:type="spellStart"/>
            <w:r w:rsidRPr="00495178">
              <w:rPr>
                <w:color w:val="000000" w:themeColor="text1"/>
                <w:sz w:val="26"/>
                <w:szCs w:val="26"/>
              </w:rPr>
              <w:t>trường</w:t>
            </w:r>
            <w:proofErr w:type="spellEnd"/>
            <w:r w:rsidRPr="00495178">
              <w:rPr>
                <w:color w:val="000000" w:themeColor="text1"/>
                <w:sz w:val="26"/>
                <w:szCs w:val="26"/>
              </w:rPr>
              <w:t xml:space="preserve"> </w:t>
            </w:r>
            <w:proofErr w:type="spellStart"/>
            <w:r w:rsidRPr="00495178">
              <w:rPr>
                <w:color w:val="000000" w:themeColor="text1"/>
                <w:sz w:val="26"/>
                <w:szCs w:val="26"/>
              </w:rPr>
              <w:t>Đại</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Vinh</w:t>
            </w:r>
          </w:p>
        </w:tc>
        <w:tc>
          <w:tcPr>
            <w:tcW w:w="2835" w:type="dxa"/>
            <w:vAlign w:val="center"/>
          </w:tcPr>
          <w:p w14:paraId="3A89F2C3" w14:textId="5410FE09" w:rsidR="001E7D76" w:rsidRPr="00495178" w:rsidRDefault="001E7D76" w:rsidP="007B099D">
            <w:pPr>
              <w:widowControl w:val="0"/>
              <w:spacing w:after="0" w:line="360" w:lineRule="exact"/>
              <w:jc w:val="center"/>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07/HD-ĐHV </w:t>
            </w:r>
            <w:proofErr w:type="spellStart"/>
            <w:r w:rsidRPr="00495178">
              <w:rPr>
                <w:color w:val="000000" w:themeColor="text1"/>
                <w:sz w:val="26"/>
                <w:szCs w:val="26"/>
              </w:rPr>
              <w:t>ngày</w:t>
            </w:r>
            <w:proofErr w:type="spellEnd"/>
            <w:r w:rsidRPr="00495178">
              <w:rPr>
                <w:color w:val="000000" w:themeColor="text1"/>
                <w:sz w:val="26"/>
                <w:szCs w:val="26"/>
              </w:rPr>
              <w:t xml:space="preserve"> 29/6/2018</w:t>
            </w:r>
          </w:p>
        </w:tc>
        <w:tc>
          <w:tcPr>
            <w:tcW w:w="2127" w:type="dxa"/>
          </w:tcPr>
          <w:p w14:paraId="5932ED78" w14:textId="79EDF83B" w:rsidR="001E7D76" w:rsidRPr="00495178" w:rsidRDefault="001E7D76" w:rsidP="007B099D">
            <w:pPr>
              <w:widowControl w:val="0"/>
              <w:spacing w:after="0" w:line="360" w:lineRule="exact"/>
              <w:jc w:val="center"/>
              <w:rPr>
                <w:rFonts w:eastAsia="Calibri"/>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11CCEB24" w14:textId="77777777" w:rsidR="001E7D76" w:rsidRPr="00495178" w:rsidRDefault="001E7D76" w:rsidP="007B099D">
            <w:pPr>
              <w:widowControl w:val="0"/>
              <w:spacing w:after="0" w:line="360" w:lineRule="exact"/>
              <w:jc w:val="center"/>
              <w:rPr>
                <w:color w:val="000000" w:themeColor="text1"/>
                <w:sz w:val="26"/>
                <w:szCs w:val="26"/>
              </w:rPr>
            </w:pPr>
          </w:p>
        </w:tc>
      </w:tr>
      <w:tr w:rsidR="00FD783E" w:rsidRPr="00FD783E" w14:paraId="4C1861EF" w14:textId="77777777" w:rsidTr="007D29D9">
        <w:tc>
          <w:tcPr>
            <w:tcW w:w="1702" w:type="dxa"/>
            <w:vMerge/>
            <w:vAlign w:val="center"/>
          </w:tcPr>
          <w:p w14:paraId="2713441D" w14:textId="77777777" w:rsidR="001E7D76" w:rsidRPr="00495178" w:rsidRDefault="001E7D76" w:rsidP="007B099D">
            <w:pPr>
              <w:widowControl w:val="0"/>
              <w:spacing w:after="0" w:line="360" w:lineRule="exact"/>
              <w:jc w:val="center"/>
              <w:rPr>
                <w:color w:val="000000" w:themeColor="text1"/>
                <w:sz w:val="26"/>
                <w:szCs w:val="26"/>
              </w:rPr>
            </w:pPr>
          </w:p>
        </w:tc>
        <w:tc>
          <w:tcPr>
            <w:tcW w:w="709" w:type="dxa"/>
            <w:vMerge/>
            <w:vAlign w:val="center"/>
          </w:tcPr>
          <w:p w14:paraId="2928D418" w14:textId="77777777" w:rsidR="001E7D76" w:rsidRPr="00495178" w:rsidRDefault="001E7D76" w:rsidP="007B099D">
            <w:pPr>
              <w:widowControl w:val="0"/>
              <w:spacing w:after="0" w:line="360" w:lineRule="exact"/>
              <w:jc w:val="center"/>
              <w:rPr>
                <w:color w:val="000000" w:themeColor="text1"/>
                <w:sz w:val="26"/>
                <w:szCs w:val="26"/>
              </w:rPr>
            </w:pPr>
          </w:p>
        </w:tc>
        <w:tc>
          <w:tcPr>
            <w:tcW w:w="1701" w:type="dxa"/>
            <w:vMerge/>
            <w:vAlign w:val="center"/>
          </w:tcPr>
          <w:p w14:paraId="1E5D621B" w14:textId="77777777" w:rsidR="001E7D76" w:rsidRPr="00495178" w:rsidRDefault="001E7D76" w:rsidP="007B099D">
            <w:pPr>
              <w:widowControl w:val="0"/>
              <w:spacing w:after="0" w:line="360" w:lineRule="exact"/>
              <w:jc w:val="center"/>
              <w:rPr>
                <w:color w:val="000000" w:themeColor="text1"/>
                <w:sz w:val="26"/>
                <w:szCs w:val="26"/>
              </w:rPr>
            </w:pPr>
          </w:p>
        </w:tc>
        <w:tc>
          <w:tcPr>
            <w:tcW w:w="4252" w:type="dxa"/>
            <w:vAlign w:val="center"/>
          </w:tcPr>
          <w:p w14:paraId="7F8960EC" w14:textId="2AEE70A5" w:rsidR="001E7D76" w:rsidRPr="00495178" w:rsidRDefault="001E7D76" w:rsidP="007B099D">
            <w:pPr>
              <w:widowControl w:val="0"/>
              <w:spacing w:after="0" w:line="360" w:lineRule="exact"/>
              <w:jc w:val="both"/>
              <w:rPr>
                <w:color w:val="000000" w:themeColor="text1"/>
                <w:sz w:val="26"/>
                <w:szCs w:val="26"/>
              </w:rPr>
            </w:pPr>
            <w:proofErr w:type="spellStart"/>
            <w:r w:rsidRPr="00495178">
              <w:rPr>
                <w:color w:val="000000" w:themeColor="text1"/>
                <w:sz w:val="26"/>
                <w:szCs w:val="26"/>
              </w:rPr>
              <w:t>Kế</w:t>
            </w:r>
            <w:proofErr w:type="spellEnd"/>
            <w:r w:rsidRPr="00495178">
              <w:rPr>
                <w:color w:val="000000" w:themeColor="text1"/>
                <w:sz w:val="26"/>
                <w:szCs w:val="26"/>
              </w:rPr>
              <w:t xml:space="preserve"> </w:t>
            </w:r>
            <w:proofErr w:type="spellStart"/>
            <w:r w:rsidRPr="00495178">
              <w:rPr>
                <w:color w:val="000000" w:themeColor="text1"/>
                <w:sz w:val="26"/>
                <w:szCs w:val="26"/>
              </w:rPr>
              <w:t>hoạch</w:t>
            </w:r>
            <w:proofErr w:type="spellEnd"/>
            <w:r w:rsidRPr="00495178">
              <w:rPr>
                <w:color w:val="000000" w:themeColor="text1"/>
                <w:sz w:val="26"/>
                <w:szCs w:val="26"/>
              </w:rPr>
              <w:t xml:space="preserve"> </w:t>
            </w:r>
            <w:proofErr w:type="spellStart"/>
            <w:r w:rsidRPr="00495178">
              <w:rPr>
                <w:color w:val="000000" w:themeColor="text1"/>
                <w:sz w:val="26"/>
                <w:szCs w:val="26"/>
              </w:rPr>
              <w:t>hỗ</w:t>
            </w:r>
            <w:proofErr w:type="spellEnd"/>
            <w:r w:rsidRPr="00495178">
              <w:rPr>
                <w:color w:val="000000" w:themeColor="text1"/>
                <w:sz w:val="26"/>
                <w:szCs w:val="26"/>
              </w:rPr>
              <w:t xml:space="preserve"> </w:t>
            </w:r>
            <w:proofErr w:type="spellStart"/>
            <w:r w:rsidRPr="00495178">
              <w:rPr>
                <w:color w:val="000000" w:themeColor="text1"/>
                <w:sz w:val="26"/>
                <w:szCs w:val="26"/>
              </w:rPr>
              <w:t>trợ</w:t>
            </w:r>
            <w:proofErr w:type="spellEnd"/>
            <w:r w:rsidRPr="00495178">
              <w:rPr>
                <w:color w:val="000000" w:themeColor="text1"/>
                <w:sz w:val="26"/>
                <w:szCs w:val="26"/>
              </w:rPr>
              <w:t xml:space="preserve">, </w:t>
            </w:r>
            <w:proofErr w:type="spellStart"/>
            <w:r w:rsidRPr="00495178">
              <w:rPr>
                <w:color w:val="000000" w:themeColor="text1"/>
                <w:sz w:val="26"/>
                <w:szCs w:val="26"/>
              </w:rPr>
              <w:t>giám</w:t>
            </w:r>
            <w:proofErr w:type="spellEnd"/>
            <w:r w:rsidRPr="00495178">
              <w:rPr>
                <w:color w:val="000000" w:themeColor="text1"/>
                <w:sz w:val="26"/>
                <w:szCs w:val="26"/>
              </w:rPr>
              <w:t xml:space="preserve"> </w:t>
            </w:r>
            <w:proofErr w:type="spellStart"/>
            <w:r w:rsidRPr="00495178">
              <w:rPr>
                <w:color w:val="000000" w:themeColor="text1"/>
                <w:sz w:val="26"/>
                <w:szCs w:val="26"/>
              </w:rPr>
              <w:t>sát</w:t>
            </w:r>
            <w:proofErr w:type="spellEnd"/>
            <w:r w:rsidRPr="00495178">
              <w:rPr>
                <w:color w:val="000000" w:themeColor="text1"/>
                <w:sz w:val="26"/>
                <w:szCs w:val="26"/>
              </w:rPr>
              <w:t xml:space="preserve"> </w:t>
            </w:r>
            <w:proofErr w:type="spellStart"/>
            <w:r w:rsidRPr="00495178">
              <w:rPr>
                <w:color w:val="000000" w:themeColor="text1"/>
                <w:sz w:val="26"/>
                <w:szCs w:val="26"/>
              </w:rPr>
              <w:t>hoạt</w:t>
            </w:r>
            <w:proofErr w:type="spellEnd"/>
            <w:r w:rsidRPr="00495178">
              <w:rPr>
                <w:color w:val="000000" w:themeColor="text1"/>
                <w:sz w:val="26"/>
                <w:szCs w:val="26"/>
              </w:rPr>
              <w:t xml:space="preserve"> </w:t>
            </w:r>
            <w:proofErr w:type="spellStart"/>
            <w:r w:rsidRPr="00495178">
              <w:rPr>
                <w:color w:val="000000" w:themeColor="text1"/>
                <w:sz w:val="26"/>
                <w:szCs w:val="26"/>
              </w:rPr>
              <w:t>động</w:t>
            </w:r>
            <w:proofErr w:type="spellEnd"/>
            <w:r w:rsidRPr="00495178">
              <w:rPr>
                <w:color w:val="000000" w:themeColor="text1"/>
                <w:sz w:val="26"/>
                <w:szCs w:val="26"/>
              </w:rPr>
              <w:t xml:space="preserve"> </w:t>
            </w:r>
            <w:proofErr w:type="spellStart"/>
            <w:r w:rsidRPr="00495178">
              <w:rPr>
                <w:color w:val="000000" w:themeColor="text1"/>
                <w:sz w:val="26"/>
                <w:szCs w:val="26"/>
              </w:rPr>
              <w:t>dạy</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trực</w:t>
            </w:r>
            <w:proofErr w:type="spellEnd"/>
            <w:r w:rsidRPr="00495178">
              <w:rPr>
                <w:color w:val="000000" w:themeColor="text1"/>
                <w:sz w:val="26"/>
                <w:szCs w:val="26"/>
              </w:rPr>
              <w:t xml:space="preserve"> </w:t>
            </w:r>
            <w:proofErr w:type="spellStart"/>
            <w:r w:rsidRPr="00495178">
              <w:rPr>
                <w:color w:val="000000" w:themeColor="text1"/>
                <w:sz w:val="26"/>
                <w:szCs w:val="26"/>
              </w:rPr>
              <w:t>tuyến</w:t>
            </w:r>
            <w:proofErr w:type="spellEnd"/>
            <w:r w:rsidRPr="00495178">
              <w:rPr>
                <w:color w:val="000000" w:themeColor="text1"/>
                <w:sz w:val="26"/>
                <w:szCs w:val="26"/>
              </w:rPr>
              <w:t xml:space="preserve"> </w:t>
            </w:r>
            <w:proofErr w:type="spellStart"/>
            <w:r w:rsidRPr="00495178">
              <w:rPr>
                <w:color w:val="000000" w:themeColor="text1"/>
                <w:sz w:val="26"/>
                <w:szCs w:val="26"/>
              </w:rPr>
              <w:t>trình</w:t>
            </w:r>
            <w:proofErr w:type="spellEnd"/>
            <w:r w:rsidRPr="00495178">
              <w:rPr>
                <w:color w:val="000000" w:themeColor="text1"/>
                <w:sz w:val="26"/>
                <w:szCs w:val="26"/>
              </w:rPr>
              <w:t xml:space="preserve"> </w:t>
            </w:r>
            <w:proofErr w:type="spellStart"/>
            <w:r w:rsidRPr="00495178">
              <w:rPr>
                <w:color w:val="000000" w:themeColor="text1"/>
                <w:sz w:val="26"/>
                <w:szCs w:val="26"/>
              </w:rPr>
              <w:t>độ</w:t>
            </w:r>
            <w:proofErr w:type="spellEnd"/>
            <w:r w:rsidRPr="00495178">
              <w:rPr>
                <w:color w:val="000000" w:themeColor="text1"/>
                <w:sz w:val="26"/>
                <w:szCs w:val="26"/>
              </w:rPr>
              <w:t xml:space="preserve"> </w:t>
            </w:r>
            <w:proofErr w:type="spellStart"/>
            <w:r w:rsidRPr="00495178">
              <w:rPr>
                <w:color w:val="000000" w:themeColor="text1"/>
                <w:sz w:val="26"/>
                <w:szCs w:val="26"/>
              </w:rPr>
              <w:t>thạc</w:t>
            </w:r>
            <w:proofErr w:type="spellEnd"/>
            <w:r w:rsidRPr="00495178">
              <w:rPr>
                <w:color w:val="000000" w:themeColor="text1"/>
                <w:sz w:val="26"/>
                <w:szCs w:val="26"/>
              </w:rPr>
              <w:t xml:space="preserve"> </w:t>
            </w:r>
            <w:proofErr w:type="spellStart"/>
            <w:r w:rsidRPr="00495178">
              <w:rPr>
                <w:color w:val="000000" w:themeColor="text1"/>
                <w:sz w:val="26"/>
                <w:szCs w:val="26"/>
              </w:rPr>
              <w:t>sĩ</w:t>
            </w:r>
            <w:proofErr w:type="spellEnd"/>
            <w:r w:rsidRPr="00495178">
              <w:rPr>
                <w:color w:val="000000" w:themeColor="text1"/>
                <w:sz w:val="26"/>
                <w:szCs w:val="26"/>
              </w:rPr>
              <w:t xml:space="preserve"> </w:t>
            </w:r>
            <w:proofErr w:type="spellStart"/>
            <w:r w:rsidRPr="00495178">
              <w:rPr>
                <w:color w:val="000000" w:themeColor="text1"/>
                <w:sz w:val="26"/>
                <w:szCs w:val="26"/>
              </w:rPr>
              <w:t>khóa</w:t>
            </w:r>
            <w:proofErr w:type="spellEnd"/>
            <w:r w:rsidRPr="00495178">
              <w:rPr>
                <w:color w:val="000000" w:themeColor="text1"/>
                <w:sz w:val="26"/>
                <w:szCs w:val="26"/>
              </w:rPr>
              <w:t xml:space="preserve"> 28</w:t>
            </w:r>
          </w:p>
        </w:tc>
        <w:tc>
          <w:tcPr>
            <w:tcW w:w="2835" w:type="dxa"/>
            <w:vAlign w:val="center"/>
          </w:tcPr>
          <w:p w14:paraId="54584A00" w14:textId="18642776" w:rsidR="001E7D76" w:rsidRPr="00495178" w:rsidRDefault="001E7D76" w:rsidP="007B099D">
            <w:pPr>
              <w:widowControl w:val="0"/>
              <w:spacing w:after="0" w:line="360" w:lineRule="exact"/>
              <w:jc w:val="center"/>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59/KH-ĐHV </w:t>
            </w:r>
            <w:proofErr w:type="spellStart"/>
            <w:r w:rsidRPr="00495178">
              <w:rPr>
                <w:color w:val="000000" w:themeColor="text1"/>
                <w:sz w:val="26"/>
                <w:szCs w:val="26"/>
              </w:rPr>
              <w:t>ngày</w:t>
            </w:r>
            <w:proofErr w:type="spellEnd"/>
            <w:r w:rsidRPr="00495178">
              <w:rPr>
                <w:color w:val="000000" w:themeColor="text1"/>
                <w:sz w:val="26"/>
                <w:szCs w:val="26"/>
              </w:rPr>
              <w:t xml:space="preserve"> 28/9/2020</w:t>
            </w:r>
          </w:p>
        </w:tc>
        <w:tc>
          <w:tcPr>
            <w:tcW w:w="2127" w:type="dxa"/>
          </w:tcPr>
          <w:p w14:paraId="5A1BBD09" w14:textId="3958F375" w:rsidR="001E7D76" w:rsidRPr="00495178" w:rsidRDefault="001E7D76" w:rsidP="007B099D">
            <w:pPr>
              <w:widowControl w:val="0"/>
              <w:spacing w:after="0" w:line="360" w:lineRule="exact"/>
              <w:jc w:val="center"/>
              <w:rPr>
                <w:rFonts w:eastAsia="Calibri"/>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752FF6B5" w14:textId="77777777" w:rsidR="001E7D76" w:rsidRPr="00495178" w:rsidRDefault="001E7D76" w:rsidP="007B099D">
            <w:pPr>
              <w:widowControl w:val="0"/>
              <w:spacing w:after="0" w:line="360" w:lineRule="exact"/>
              <w:jc w:val="center"/>
              <w:rPr>
                <w:color w:val="000000" w:themeColor="text1"/>
                <w:sz w:val="26"/>
                <w:szCs w:val="26"/>
              </w:rPr>
            </w:pPr>
          </w:p>
        </w:tc>
      </w:tr>
      <w:tr w:rsidR="00FD783E" w:rsidRPr="00FD783E" w14:paraId="790641D4" w14:textId="77777777" w:rsidTr="007D29D9">
        <w:tc>
          <w:tcPr>
            <w:tcW w:w="1702" w:type="dxa"/>
            <w:vMerge/>
            <w:vAlign w:val="center"/>
          </w:tcPr>
          <w:p w14:paraId="1C3DA80B" w14:textId="77777777" w:rsidR="001E7D76" w:rsidRPr="00495178" w:rsidRDefault="001E7D76" w:rsidP="007B099D">
            <w:pPr>
              <w:widowControl w:val="0"/>
              <w:spacing w:after="0" w:line="360" w:lineRule="exact"/>
              <w:jc w:val="center"/>
              <w:rPr>
                <w:color w:val="000000" w:themeColor="text1"/>
                <w:sz w:val="26"/>
                <w:szCs w:val="26"/>
              </w:rPr>
            </w:pPr>
          </w:p>
        </w:tc>
        <w:tc>
          <w:tcPr>
            <w:tcW w:w="709" w:type="dxa"/>
            <w:vMerge/>
            <w:vAlign w:val="center"/>
          </w:tcPr>
          <w:p w14:paraId="0464794E" w14:textId="77777777" w:rsidR="001E7D76" w:rsidRPr="00495178" w:rsidRDefault="001E7D76" w:rsidP="007B099D">
            <w:pPr>
              <w:widowControl w:val="0"/>
              <w:spacing w:after="0" w:line="360" w:lineRule="exact"/>
              <w:jc w:val="center"/>
              <w:rPr>
                <w:color w:val="000000" w:themeColor="text1"/>
                <w:sz w:val="26"/>
                <w:szCs w:val="26"/>
              </w:rPr>
            </w:pPr>
          </w:p>
        </w:tc>
        <w:tc>
          <w:tcPr>
            <w:tcW w:w="1701" w:type="dxa"/>
            <w:vMerge/>
            <w:vAlign w:val="center"/>
          </w:tcPr>
          <w:p w14:paraId="1D8E4781" w14:textId="77777777" w:rsidR="001E7D76" w:rsidRPr="00495178" w:rsidRDefault="001E7D76" w:rsidP="007B099D">
            <w:pPr>
              <w:widowControl w:val="0"/>
              <w:spacing w:after="0" w:line="360" w:lineRule="exact"/>
              <w:jc w:val="center"/>
              <w:rPr>
                <w:color w:val="000000" w:themeColor="text1"/>
                <w:sz w:val="26"/>
                <w:szCs w:val="26"/>
              </w:rPr>
            </w:pPr>
          </w:p>
        </w:tc>
        <w:tc>
          <w:tcPr>
            <w:tcW w:w="4252" w:type="dxa"/>
            <w:vAlign w:val="center"/>
          </w:tcPr>
          <w:p w14:paraId="7659F31B" w14:textId="554A9236" w:rsidR="001E7D76" w:rsidRPr="00495178" w:rsidRDefault="001E7D76" w:rsidP="007B099D">
            <w:pPr>
              <w:widowControl w:val="0"/>
              <w:spacing w:after="0" w:line="360" w:lineRule="exact"/>
              <w:jc w:val="both"/>
              <w:rPr>
                <w:color w:val="000000" w:themeColor="text1"/>
                <w:sz w:val="26"/>
                <w:szCs w:val="26"/>
              </w:rPr>
            </w:pPr>
            <w:proofErr w:type="spellStart"/>
            <w:r w:rsidRPr="00495178">
              <w:rPr>
                <w:color w:val="000000" w:themeColor="text1"/>
                <w:sz w:val="26"/>
                <w:szCs w:val="26"/>
              </w:rPr>
              <w:t>Công</w:t>
            </w:r>
            <w:proofErr w:type="spellEnd"/>
            <w:r w:rsidRPr="00495178">
              <w:rPr>
                <w:color w:val="000000" w:themeColor="text1"/>
                <w:sz w:val="26"/>
                <w:szCs w:val="26"/>
              </w:rPr>
              <w:t xml:space="preserve"> </w:t>
            </w:r>
            <w:proofErr w:type="spellStart"/>
            <w:r w:rsidRPr="00495178">
              <w:rPr>
                <w:color w:val="000000" w:themeColor="text1"/>
                <w:sz w:val="26"/>
                <w:szCs w:val="26"/>
              </w:rPr>
              <w:t>văn</w:t>
            </w:r>
            <w:proofErr w:type="spellEnd"/>
            <w:r w:rsidRPr="00495178">
              <w:rPr>
                <w:color w:val="000000" w:themeColor="text1"/>
                <w:sz w:val="26"/>
                <w:szCs w:val="26"/>
              </w:rPr>
              <w:t xml:space="preserve"> </w:t>
            </w:r>
            <w:proofErr w:type="spellStart"/>
            <w:r w:rsidRPr="00495178">
              <w:rPr>
                <w:color w:val="000000" w:themeColor="text1"/>
                <w:sz w:val="26"/>
                <w:szCs w:val="26"/>
              </w:rPr>
              <w:t>về</w:t>
            </w:r>
            <w:proofErr w:type="spellEnd"/>
            <w:r w:rsidRPr="00495178">
              <w:rPr>
                <w:color w:val="000000" w:themeColor="text1"/>
                <w:sz w:val="26"/>
                <w:szCs w:val="26"/>
              </w:rPr>
              <w:t xml:space="preserve"> </w:t>
            </w:r>
            <w:proofErr w:type="spellStart"/>
            <w:r w:rsidRPr="00495178">
              <w:rPr>
                <w:color w:val="000000" w:themeColor="text1"/>
                <w:sz w:val="26"/>
                <w:szCs w:val="26"/>
              </w:rPr>
              <w:t>việc</w:t>
            </w:r>
            <w:proofErr w:type="spellEnd"/>
            <w:r w:rsidRPr="00495178">
              <w:rPr>
                <w:color w:val="000000" w:themeColor="text1"/>
                <w:sz w:val="26"/>
                <w:szCs w:val="26"/>
              </w:rPr>
              <w:t xml:space="preserve"> </w:t>
            </w:r>
            <w:proofErr w:type="spellStart"/>
            <w:r w:rsidRPr="00495178">
              <w:rPr>
                <w:color w:val="000000" w:themeColor="text1"/>
                <w:sz w:val="26"/>
                <w:szCs w:val="26"/>
              </w:rPr>
              <w:t>hướng</w:t>
            </w:r>
            <w:proofErr w:type="spellEnd"/>
            <w:r w:rsidRPr="00495178">
              <w:rPr>
                <w:color w:val="000000" w:themeColor="text1"/>
                <w:sz w:val="26"/>
                <w:szCs w:val="26"/>
              </w:rPr>
              <w:t xml:space="preserve"> </w:t>
            </w:r>
            <w:proofErr w:type="spellStart"/>
            <w:r w:rsidRPr="00495178">
              <w:rPr>
                <w:color w:val="000000" w:themeColor="text1"/>
                <w:sz w:val="26"/>
                <w:szCs w:val="26"/>
              </w:rPr>
              <w:t>dẫn</w:t>
            </w:r>
            <w:proofErr w:type="spellEnd"/>
            <w:r w:rsidRPr="00495178">
              <w:rPr>
                <w:color w:val="000000" w:themeColor="text1"/>
                <w:sz w:val="26"/>
                <w:szCs w:val="26"/>
              </w:rPr>
              <w:t xml:space="preserve"> </w:t>
            </w:r>
            <w:proofErr w:type="spellStart"/>
            <w:r w:rsidRPr="00495178">
              <w:rPr>
                <w:color w:val="000000" w:themeColor="text1"/>
                <w:sz w:val="26"/>
                <w:szCs w:val="26"/>
              </w:rPr>
              <w:t>dạy</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và</w:t>
            </w:r>
            <w:proofErr w:type="spellEnd"/>
            <w:r w:rsidRPr="00495178">
              <w:rPr>
                <w:color w:val="000000" w:themeColor="text1"/>
                <w:sz w:val="26"/>
                <w:szCs w:val="26"/>
              </w:rPr>
              <w:t xml:space="preserve"> </w:t>
            </w:r>
            <w:proofErr w:type="spellStart"/>
            <w:r w:rsidRPr="00495178">
              <w:rPr>
                <w:color w:val="000000" w:themeColor="text1"/>
                <w:sz w:val="26"/>
                <w:szCs w:val="26"/>
              </w:rPr>
              <w:t>đánh</w:t>
            </w:r>
            <w:proofErr w:type="spellEnd"/>
            <w:r w:rsidRPr="00495178">
              <w:rPr>
                <w:color w:val="000000" w:themeColor="text1"/>
                <w:sz w:val="26"/>
                <w:szCs w:val="26"/>
              </w:rPr>
              <w:t xml:space="preserve"> </w:t>
            </w:r>
            <w:proofErr w:type="spellStart"/>
            <w:r w:rsidRPr="00495178">
              <w:rPr>
                <w:color w:val="000000" w:themeColor="text1"/>
                <w:sz w:val="26"/>
                <w:szCs w:val="26"/>
              </w:rPr>
              <w:t>giá</w:t>
            </w:r>
            <w:proofErr w:type="spellEnd"/>
            <w:r w:rsidRPr="00495178">
              <w:rPr>
                <w:color w:val="000000" w:themeColor="text1"/>
                <w:sz w:val="26"/>
                <w:szCs w:val="26"/>
              </w:rPr>
              <w:t xml:space="preserve"> </w:t>
            </w:r>
            <w:proofErr w:type="spellStart"/>
            <w:r w:rsidRPr="00495178">
              <w:rPr>
                <w:color w:val="000000" w:themeColor="text1"/>
                <w:sz w:val="26"/>
                <w:szCs w:val="26"/>
              </w:rPr>
              <w:t>kết</w:t>
            </w:r>
            <w:proofErr w:type="spellEnd"/>
            <w:r w:rsidRPr="00495178">
              <w:rPr>
                <w:color w:val="000000" w:themeColor="text1"/>
                <w:sz w:val="26"/>
                <w:szCs w:val="26"/>
              </w:rPr>
              <w:t xml:space="preserve"> </w:t>
            </w:r>
            <w:proofErr w:type="spellStart"/>
            <w:r w:rsidRPr="00495178">
              <w:rPr>
                <w:color w:val="000000" w:themeColor="text1"/>
                <w:sz w:val="26"/>
                <w:szCs w:val="26"/>
              </w:rPr>
              <w:t>quả</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tập</w:t>
            </w:r>
            <w:proofErr w:type="spellEnd"/>
            <w:r w:rsidRPr="00495178">
              <w:rPr>
                <w:color w:val="000000" w:themeColor="text1"/>
                <w:sz w:val="26"/>
                <w:szCs w:val="26"/>
              </w:rPr>
              <w:t xml:space="preserve"> </w:t>
            </w:r>
            <w:proofErr w:type="spellStart"/>
            <w:r w:rsidRPr="00495178">
              <w:rPr>
                <w:color w:val="000000" w:themeColor="text1"/>
                <w:sz w:val="26"/>
                <w:szCs w:val="26"/>
              </w:rPr>
              <w:t>trực</w:t>
            </w:r>
            <w:proofErr w:type="spellEnd"/>
            <w:r w:rsidRPr="00495178">
              <w:rPr>
                <w:color w:val="000000" w:themeColor="text1"/>
                <w:sz w:val="26"/>
                <w:szCs w:val="26"/>
              </w:rPr>
              <w:t xml:space="preserve"> </w:t>
            </w:r>
            <w:proofErr w:type="spellStart"/>
            <w:r w:rsidRPr="00495178">
              <w:rPr>
                <w:color w:val="000000" w:themeColor="text1"/>
                <w:sz w:val="26"/>
                <w:szCs w:val="26"/>
              </w:rPr>
              <w:t>tuyến</w:t>
            </w:r>
            <w:proofErr w:type="spellEnd"/>
            <w:r w:rsidRPr="00495178">
              <w:rPr>
                <w:color w:val="000000" w:themeColor="text1"/>
                <w:sz w:val="26"/>
                <w:szCs w:val="26"/>
              </w:rPr>
              <w:t xml:space="preserve"> </w:t>
            </w:r>
          </w:p>
        </w:tc>
        <w:tc>
          <w:tcPr>
            <w:tcW w:w="2835" w:type="dxa"/>
            <w:vAlign w:val="center"/>
          </w:tcPr>
          <w:p w14:paraId="73D04B71" w14:textId="28D8123C" w:rsidR="001E7D76" w:rsidRPr="00495178" w:rsidRDefault="001E7D76" w:rsidP="007B099D">
            <w:pPr>
              <w:widowControl w:val="0"/>
              <w:spacing w:after="0" w:line="360" w:lineRule="exact"/>
              <w:jc w:val="center"/>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267/ĐHV-ĐT </w:t>
            </w:r>
            <w:proofErr w:type="spellStart"/>
            <w:r w:rsidRPr="00495178">
              <w:rPr>
                <w:color w:val="000000" w:themeColor="text1"/>
                <w:sz w:val="26"/>
                <w:szCs w:val="26"/>
              </w:rPr>
              <w:t>ngày</w:t>
            </w:r>
            <w:proofErr w:type="spellEnd"/>
            <w:r w:rsidRPr="00495178">
              <w:rPr>
                <w:color w:val="000000" w:themeColor="text1"/>
                <w:sz w:val="26"/>
                <w:szCs w:val="26"/>
              </w:rPr>
              <w:t xml:space="preserve"> 27/3/2020</w:t>
            </w:r>
          </w:p>
        </w:tc>
        <w:tc>
          <w:tcPr>
            <w:tcW w:w="2127" w:type="dxa"/>
          </w:tcPr>
          <w:p w14:paraId="18EB18FA" w14:textId="2480AB71" w:rsidR="001E7D76" w:rsidRPr="00495178" w:rsidRDefault="001E7D76" w:rsidP="007B099D">
            <w:pPr>
              <w:widowControl w:val="0"/>
              <w:spacing w:after="0" w:line="360" w:lineRule="exact"/>
              <w:jc w:val="center"/>
              <w:rPr>
                <w:rFonts w:eastAsia="Calibri"/>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0E29EA18" w14:textId="77777777" w:rsidR="001E7D76" w:rsidRPr="00495178" w:rsidRDefault="001E7D76" w:rsidP="007B099D">
            <w:pPr>
              <w:widowControl w:val="0"/>
              <w:spacing w:after="0" w:line="360" w:lineRule="exact"/>
              <w:jc w:val="center"/>
              <w:rPr>
                <w:color w:val="000000" w:themeColor="text1"/>
                <w:sz w:val="26"/>
                <w:szCs w:val="26"/>
              </w:rPr>
            </w:pPr>
          </w:p>
        </w:tc>
      </w:tr>
      <w:tr w:rsidR="00FD783E" w:rsidRPr="00FD783E" w14:paraId="3E4A5F9A" w14:textId="77777777" w:rsidTr="007D29D9">
        <w:tc>
          <w:tcPr>
            <w:tcW w:w="1702" w:type="dxa"/>
            <w:vMerge/>
            <w:vAlign w:val="center"/>
          </w:tcPr>
          <w:p w14:paraId="17EBE28B" w14:textId="77777777" w:rsidR="001E7D76" w:rsidRPr="00495178" w:rsidRDefault="001E7D76" w:rsidP="007B099D">
            <w:pPr>
              <w:widowControl w:val="0"/>
              <w:spacing w:after="0" w:line="360" w:lineRule="exact"/>
              <w:jc w:val="center"/>
              <w:rPr>
                <w:color w:val="000000" w:themeColor="text1"/>
                <w:sz w:val="26"/>
                <w:szCs w:val="26"/>
              </w:rPr>
            </w:pPr>
          </w:p>
        </w:tc>
        <w:tc>
          <w:tcPr>
            <w:tcW w:w="709" w:type="dxa"/>
            <w:vMerge/>
            <w:vAlign w:val="center"/>
          </w:tcPr>
          <w:p w14:paraId="4F5EA68B" w14:textId="77777777" w:rsidR="001E7D76" w:rsidRPr="00495178" w:rsidRDefault="001E7D76" w:rsidP="007B099D">
            <w:pPr>
              <w:widowControl w:val="0"/>
              <w:spacing w:after="0" w:line="360" w:lineRule="exact"/>
              <w:jc w:val="center"/>
              <w:rPr>
                <w:color w:val="000000" w:themeColor="text1"/>
                <w:sz w:val="26"/>
                <w:szCs w:val="26"/>
              </w:rPr>
            </w:pPr>
          </w:p>
        </w:tc>
        <w:tc>
          <w:tcPr>
            <w:tcW w:w="1701" w:type="dxa"/>
            <w:vMerge/>
            <w:vAlign w:val="center"/>
          </w:tcPr>
          <w:p w14:paraId="7D27F73D" w14:textId="77777777" w:rsidR="001E7D76" w:rsidRPr="00495178" w:rsidRDefault="001E7D76" w:rsidP="007B099D">
            <w:pPr>
              <w:widowControl w:val="0"/>
              <w:spacing w:after="0" w:line="360" w:lineRule="exact"/>
              <w:jc w:val="center"/>
              <w:rPr>
                <w:color w:val="000000" w:themeColor="text1"/>
                <w:sz w:val="26"/>
                <w:szCs w:val="26"/>
              </w:rPr>
            </w:pPr>
          </w:p>
        </w:tc>
        <w:tc>
          <w:tcPr>
            <w:tcW w:w="4252" w:type="dxa"/>
            <w:vAlign w:val="center"/>
          </w:tcPr>
          <w:p w14:paraId="0144C9B6" w14:textId="044061DD" w:rsidR="001E7D76" w:rsidRPr="00495178" w:rsidRDefault="001E7D76" w:rsidP="007B099D">
            <w:pPr>
              <w:widowControl w:val="0"/>
              <w:spacing w:after="0" w:line="360" w:lineRule="exact"/>
              <w:jc w:val="both"/>
              <w:rPr>
                <w:color w:val="000000" w:themeColor="text1"/>
                <w:sz w:val="26"/>
                <w:szCs w:val="26"/>
              </w:rPr>
            </w:pPr>
            <w:proofErr w:type="spellStart"/>
            <w:r w:rsidRPr="00495178">
              <w:rPr>
                <w:color w:val="000000" w:themeColor="text1"/>
                <w:sz w:val="26"/>
                <w:szCs w:val="26"/>
              </w:rPr>
              <w:t>Công</w:t>
            </w:r>
            <w:proofErr w:type="spellEnd"/>
            <w:r w:rsidRPr="00495178">
              <w:rPr>
                <w:color w:val="000000" w:themeColor="text1"/>
                <w:sz w:val="26"/>
                <w:szCs w:val="26"/>
              </w:rPr>
              <w:t xml:space="preserve"> </w:t>
            </w:r>
            <w:proofErr w:type="spellStart"/>
            <w:r w:rsidRPr="00495178">
              <w:rPr>
                <w:color w:val="000000" w:themeColor="text1"/>
                <w:sz w:val="26"/>
                <w:szCs w:val="26"/>
              </w:rPr>
              <w:t>văn</w:t>
            </w:r>
            <w:proofErr w:type="spellEnd"/>
            <w:r w:rsidRPr="00495178">
              <w:rPr>
                <w:color w:val="000000" w:themeColor="text1"/>
                <w:sz w:val="26"/>
                <w:szCs w:val="26"/>
              </w:rPr>
              <w:t xml:space="preserve"> </w:t>
            </w:r>
            <w:proofErr w:type="spellStart"/>
            <w:r w:rsidRPr="00495178">
              <w:rPr>
                <w:color w:val="000000" w:themeColor="text1"/>
                <w:sz w:val="26"/>
                <w:szCs w:val="26"/>
              </w:rPr>
              <w:t>về</w:t>
            </w:r>
            <w:proofErr w:type="spellEnd"/>
            <w:r w:rsidRPr="00495178">
              <w:rPr>
                <w:color w:val="000000" w:themeColor="text1"/>
                <w:sz w:val="26"/>
                <w:szCs w:val="26"/>
              </w:rPr>
              <w:t xml:space="preserve"> </w:t>
            </w:r>
            <w:proofErr w:type="spellStart"/>
            <w:r w:rsidRPr="00495178">
              <w:rPr>
                <w:color w:val="000000" w:themeColor="text1"/>
                <w:sz w:val="26"/>
                <w:szCs w:val="26"/>
              </w:rPr>
              <w:t>việc</w:t>
            </w:r>
            <w:proofErr w:type="spellEnd"/>
            <w:r w:rsidRPr="00495178">
              <w:rPr>
                <w:color w:val="000000" w:themeColor="text1"/>
                <w:sz w:val="26"/>
                <w:szCs w:val="26"/>
              </w:rPr>
              <w:t xml:space="preserve"> </w:t>
            </w:r>
            <w:proofErr w:type="spellStart"/>
            <w:r w:rsidRPr="00495178">
              <w:rPr>
                <w:color w:val="000000" w:themeColor="text1"/>
                <w:sz w:val="26"/>
                <w:szCs w:val="26"/>
              </w:rPr>
              <w:t>triển</w:t>
            </w:r>
            <w:proofErr w:type="spellEnd"/>
            <w:r w:rsidRPr="00495178">
              <w:rPr>
                <w:color w:val="000000" w:themeColor="text1"/>
                <w:sz w:val="26"/>
                <w:szCs w:val="26"/>
              </w:rPr>
              <w:t xml:space="preserve"> </w:t>
            </w:r>
            <w:proofErr w:type="spellStart"/>
            <w:r w:rsidRPr="00495178">
              <w:rPr>
                <w:color w:val="000000" w:themeColor="text1"/>
                <w:sz w:val="26"/>
                <w:szCs w:val="26"/>
              </w:rPr>
              <w:t>khai</w:t>
            </w:r>
            <w:proofErr w:type="spellEnd"/>
            <w:r w:rsidRPr="00495178">
              <w:rPr>
                <w:color w:val="000000" w:themeColor="text1"/>
                <w:sz w:val="26"/>
                <w:szCs w:val="26"/>
              </w:rPr>
              <w:t xml:space="preserve"> </w:t>
            </w:r>
            <w:proofErr w:type="spellStart"/>
            <w:r w:rsidRPr="00495178">
              <w:rPr>
                <w:color w:val="000000" w:themeColor="text1"/>
                <w:sz w:val="26"/>
                <w:szCs w:val="26"/>
              </w:rPr>
              <w:t>kiểm</w:t>
            </w:r>
            <w:proofErr w:type="spellEnd"/>
            <w:r w:rsidRPr="00495178">
              <w:rPr>
                <w:color w:val="000000" w:themeColor="text1"/>
                <w:sz w:val="26"/>
                <w:szCs w:val="26"/>
              </w:rPr>
              <w:t xml:space="preserve"> </w:t>
            </w:r>
            <w:proofErr w:type="spellStart"/>
            <w:r w:rsidRPr="00495178">
              <w:rPr>
                <w:color w:val="000000" w:themeColor="text1"/>
                <w:sz w:val="26"/>
                <w:szCs w:val="26"/>
              </w:rPr>
              <w:t>tra</w:t>
            </w:r>
            <w:proofErr w:type="spellEnd"/>
            <w:r w:rsidRPr="00495178">
              <w:rPr>
                <w:color w:val="000000" w:themeColor="text1"/>
                <w:sz w:val="26"/>
                <w:szCs w:val="26"/>
              </w:rPr>
              <w:t xml:space="preserve"> </w:t>
            </w:r>
            <w:proofErr w:type="spellStart"/>
            <w:r w:rsidRPr="00495178">
              <w:rPr>
                <w:color w:val="000000" w:themeColor="text1"/>
                <w:sz w:val="26"/>
                <w:szCs w:val="26"/>
              </w:rPr>
              <w:t>đánh</w:t>
            </w:r>
            <w:proofErr w:type="spellEnd"/>
            <w:r w:rsidRPr="00495178">
              <w:rPr>
                <w:color w:val="000000" w:themeColor="text1"/>
                <w:sz w:val="26"/>
                <w:szCs w:val="26"/>
              </w:rPr>
              <w:t xml:space="preserve"> </w:t>
            </w:r>
            <w:proofErr w:type="spellStart"/>
            <w:r w:rsidRPr="00495178">
              <w:rPr>
                <w:color w:val="000000" w:themeColor="text1"/>
                <w:sz w:val="26"/>
                <w:szCs w:val="26"/>
              </w:rPr>
              <w:t>giá</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kỳ</w:t>
            </w:r>
            <w:proofErr w:type="spellEnd"/>
            <w:r w:rsidRPr="00495178">
              <w:rPr>
                <w:color w:val="000000" w:themeColor="text1"/>
                <w:sz w:val="26"/>
                <w:szCs w:val="26"/>
              </w:rPr>
              <w:t xml:space="preserve"> II </w:t>
            </w:r>
            <w:proofErr w:type="spellStart"/>
            <w:r w:rsidRPr="00495178">
              <w:rPr>
                <w:color w:val="000000" w:themeColor="text1"/>
                <w:sz w:val="26"/>
                <w:szCs w:val="26"/>
              </w:rPr>
              <w:t>năm</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2019-2020</w:t>
            </w:r>
          </w:p>
        </w:tc>
        <w:tc>
          <w:tcPr>
            <w:tcW w:w="2835" w:type="dxa"/>
            <w:vAlign w:val="center"/>
          </w:tcPr>
          <w:p w14:paraId="46FB09FB" w14:textId="34F71B80" w:rsidR="001E7D76" w:rsidRPr="00495178" w:rsidRDefault="001E7D76" w:rsidP="007B099D">
            <w:pPr>
              <w:widowControl w:val="0"/>
              <w:spacing w:after="0" w:line="360" w:lineRule="exact"/>
              <w:jc w:val="center"/>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272/ĐHV-ĐT </w:t>
            </w:r>
            <w:proofErr w:type="spellStart"/>
            <w:r w:rsidRPr="00495178">
              <w:rPr>
                <w:color w:val="000000" w:themeColor="text1"/>
                <w:sz w:val="26"/>
                <w:szCs w:val="26"/>
              </w:rPr>
              <w:t>ngày</w:t>
            </w:r>
            <w:proofErr w:type="spellEnd"/>
            <w:r w:rsidRPr="00495178">
              <w:rPr>
                <w:color w:val="000000" w:themeColor="text1"/>
                <w:sz w:val="26"/>
                <w:szCs w:val="26"/>
              </w:rPr>
              <w:t xml:space="preserve"> 30/3/2020</w:t>
            </w:r>
          </w:p>
        </w:tc>
        <w:tc>
          <w:tcPr>
            <w:tcW w:w="2127" w:type="dxa"/>
          </w:tcPr>
          <w:p w14:paraId="27BACB3C" w14:textId="773DE304" w:rsidR="001E7D76" w:rsidRPr="00495178" w:rsidRDefault="001E7D76" w:rsidP="007B099D">
            <w:pPr>
              <w:widowControl w:val="0"/>
              <w:spacing w:after="0" w:line="360" w:lineRule="exact"/>
              <w:jc w:val="center"/>
              <w:rPr>
                <w:rFonts w:eastAsia="Calibri"/>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44139510" w14:textId="77777777" w:rsidR="001E7D76" w:rsidRPr="00495178" w:rsidRDefault="001E7D76" w:rsidP="007B099D">
            <w:pPr>
              <w:widowControl w:val="0"/>
              <w:spacing w:after="0" w:line="360" w:lineRule="exact"/>
              <w:jc w:val="center"/>
              <w:rPr>
                <w:color w:val="000000" w:themeColor="text1"/>
                <w:sz w:val="26"/>
                <w:szCs w:val="26"/>
              </w:rPr>
            </w:pPr>
          </w:p>
        </w:tc>
      </w:tr>
      <w:tr w:rsidR="00FD783E" w:rsidRPr="00FD783E" w14:paraId="7E077E4B" w14:textId="77777777" w:rsidTr="007D29D9">
        <w:tc>
          <w:tcPr>
            <w:tcW w:w="1702" w:type="dxa"/>
            <w:vMerge/>
            <w:vAlign w:val="center"/>
          </w:tcPr>
          <w:p w14:paraId="6AE6E338" w14:textId="77777777" w:rsidR="001E7D76" w:rsidRPr="00495178" w:rsidRDefault="001E7D76" w:rsidP="007B099D">
            <w:pPr>
              <w:widowControl w:val="0"/>
              <w:spacing w:after="0" w:line="360" w:lineRule="exact"/>
              <w:jc w:val="center"/>
              <w:rPr>
                <w:color w:val="000000" w:themeColor="text1"/>
                <w:sz w:val="26"/>
                <w:szCs w:val="26"/>
              </w:rPr>
            </w:pPr>
          </w:p>
        </w:tc>
        <w:tc>
          <w:tcPr>
            <w:tcW w:w="709" w:type="dxa"/>
            <w:vMerge/>
            <w:vAlign w:val="center"/>
          </w:tcPr>
          <w:p w14:paraId="36A7DCBF" w14:textId="77777777" w:rsidR="001E7D76" w:rsidRPr="00495178" w:rsidRDefault="001E7D76" w:rsidP="007B099D">
            <w:pPr>
              <w:widowControl w:val="0"/>
              <w:spacing w:after="0" w:line="360" w:lineRule="exact"/>
              <w:jc w:val="center"/>
              <w:rPr>
                <w:color w:val="000000" w:themeColor="text1"/>
                <w:sz w:val="26"/>
                <w:szCs w:val="26"/>
              </w:rPr>
            </w:pPr>
          </w:p>
        </w:tc>
        <w:tc>
          <w:tcPr>
            <w:tcW w:w="1701" w:type="dxa"/>
            <w:vMerge/>
            <w:vAlign w:val="center"/>
          </w:tcPr>
          <w:p w14:paraId="60CC5989" w14:textId="77777777" w:rsidR="001E7D76" w:rsidRPr="00495178" w:rsidRDefault="001E7D76" w:rsidP="007B099D">
            <w:pPr>
              <w:widowControl w:val="0"/>
              <w:spacing w:after="0" w:line="360" w:lineRule="exact"/>
              <w:jc w:val="center"/>
              <w:rPr>
                <w:color w:val="000000" w:themeColor="text1"/>
                <w:sz w:val="26"/>
                <w:szCs w:val="26"/>
              </w:rPr>
            </w:pPr>
          </w:p>
        </w:tc>
        <w:tc>
          <w:tcPr>
            <w:tcW w:w="4252" w:type="dxa"/>
            <w:vAlign w:val="center"/>
          </w:tcPr>
          <w:p w14:paraId="1A93C7EB" w14:textId="06E6CA88" w:rsidR="001E7D76" w:rsidRPr="00495178" w:rsidRDefault="001E7D76" w:rsidP="007B099D">
            <w:pPr>
              <w:widowControl w:val="0"/>
              <w:spacing w:after="0" w:line="360" w:lineRule="exact"/>
              <w:jc w:val="both"/>
              <w:rPr>
                <w:color w:val="000000" w:themeColor="text1"/>
                <w:sz w:val="26"/>
                <w:szCs w:val="26"/>
              </w:rPr>
            </w:pPr>
            <w:proofErr w:type="spellStart"/>
            <w:r w:rsidRPr="00495178">
              <w:rPr>
                <w:color w:val="000000" w:themeColor="text1"/>
                <w:sz w:val="26"/>
                <w:szCs w:val="26"/>
              </w:rPr>
              <w:t>Công</w:t>
            </w:r>
            <w:proofErr w:type="spellEnd"/>
            <w:r w:rsidRPr="00495178">
              <w:rPr>
                <w:color w:val="000000" w:themeColor="text1"/>
                <w:sz w:val="26"/>
                <w:szCs w:val="26"/>
              </w:rPr>
              <w:t xml:space="preserve"> </w:t>
            </w:r>
            <w:proofErr w:type="spellStart"/>
            <w:r w:rsidRPr="00495178">
              <w:rPr>
                <w:color w:val="000000" w:themeColor="text1"/>
                <w:sz w:val="26"/>
                <w:szCs w:val="26"/>
              </w:rPr>
              <w:t>văn</w:t>
            </w:r>
            <w:proofErr w:type="spellEnd"/>
            <w:r w:rsidRPr="00495178">
              <w:rPr>
                <w:color w:val="000000" w:themeColor="text1"/>
                <w:sz w:val="26"/>
                <w:szCs w:val="26"/>
              </w:rPr>
              <w:t xml:space="preserve"> </w:t>
            </w:r>
            <w:proofErr w:type="spellStart"/>
            <w:r w:rsidRPr="00495178">
              <w:rPr>
                <w:color w:val="000000" w:themeColor="text1"/>
                <w:sz w:val="26"/>
                <w:szCs w:val="26"/>
              </w:rPr>
              <w:t>về</w:t>
            </w:r>
            <w:proofErr w:type="spellEnd"/>
            <w:r w:rsidRPr="00495178">
              <w:rPr>
                <w:color w:val="000000" w:themeColor="text1"/>
                <w:sz w:val="26"/>
                <w:szCs w:val="26"/>
              </w:rPr>
              <w:t xml:space="preserve"> </w:t>
            </w:r>
            <w:proofErr w:type="spellStart"/>
            <w:r w:rsidRPr="00495178">
              <w:rPr>
                <w:color w:val="000000" w:themeColor="text1"/>
                <w:sz w:val="26"/>
                <w:szCs w:val="26"/>
              </w:rPr>
              <w:t>việc</w:t>
            </w:r>
            <w:proofErr w:type="spellEnd"/>
            <w:r w:rsidRPr="00495178">
              <w:rPr>
                <w:color w:val="000000" w:themeColor="text1"/>
                <w:sz w:val="26"/>
                <w:szCs w:val="26"/>
              </w:rPr>
              <w:t xml:space="preserve"> </w:t>
            </w:r>
            <w:proofErr w:type="spellStart"/>
            <w:r w:rsidRPr="00495178">
              <w:rPr>
                <w:color w:val="000000" w:themeColor="text1"/>
                <w:sz w:val="26"/>
                <w:szCs w:val="26"/>
              </w:rPr>
              <w:t>chuyển</w:t>
            </w:r>
            <w:proofErr w:type="spellEnd"/>
            <w:r w:rsidRPr="00495178">
              <w:rPr>
                <w:color w:val="000000" w:themeColor="text1"/>
                <w:sz w:val="26"/>
                <w:szCs w:val="26"/>
              </w:rPr>
              <w:t xml:space="preserve"> </w:t>
            </w:r>
            <w:proofErr w:type="spellStart"/>
            <w:r w:rsidRPr="00495178">
              <w:rPr>
                <w:color w:val="000000" w:themeColor="text1"/>
                <w:sz w:val="26"/>
                <w:szCs w:val="26"/>
              </w:rPr>
              <w:t>đổi</w:t>
            </w:r>
            <w:proofErr w:type="spellEnd"/>
            <w:r w:rsidRPr="00495178">
              <w:rPr>
                <w:color w:val="000000" w:themeColor="text1"/>
                <w:sz w:val="26"/>
                <w:szCs w:val="26"/>
              </w:rPr>
              <w:t xml:space="preserve"> </w:t>
            </w:r>
            <w:proofErr w:type="spellStart"/>
            <w:r w:rsidRPr="00495178">
              <w:rPr>
                <w:color w:val="000000" w:themeColor="text1"/>
                <w:sz w:val="26"/>
                <w:szCs w:val="26"/>
              </w:rPr>
              <w:t>hình</w:t>
            </w:r>
            <w:proofErr w:type="spellEnd"/>
            <w:r w:rsidRPr="00495178">
              <w:rPr>
                <w:color w:val="000000" w:themeColor="text1"/>
                <w:sz w:val="26"/>
                <w:szCs w:val="26"/>
              </w:rPr>
              <w:t xml:space="preserve"> </w:t>
            </w:r>
            <w:proofErr w:type="spellStart"/>
            <w:r w:rsidRPr="00495178">
              <w:rPr>
                <w:color w:val="000000" w:themeColor="text1"/>
                <w:sz w:val="26"/>
                <w:szCs w:val="26"/>
              </w:rPr>
              <w:t>thức</w:t>
            </w:r>
            <w:proofErr w:type="spellEnd"/>
            <w:r w:rsidRPr="00495178">
              <w:rPr>
                <w:color w:val="000000" w:themeColor="text1"/>
                <w:sz w:val="26"/>
                <w:szCs w:val="26"/>
              </w:rPr>
              <w:t xml:space="preserve"> </w:t>
            </w:r>
            <w:proofErr w:type="spellStart"/>
            <w:r w:rsidRPr="00495178">
              <w:rPr>
                <w:color w:val="000000" w:themeColor="text1"/>
                <w:sz w:val="26"/>
                <w:szCs w:val="26"/>
              </w:rPr>
              <w:t>đánh</w:t>
            </w:r>
            <w:proofErr w:type="spellEnd"/>
            <w:r w:rsidRPr="00495178">
              <w:rPr>
                <w:color w:val="000000" w:themeColor="text1"/>
                <w:sz w:val="26"/>
                <w:szCs w:val="26"/>
              </w:rPr>
              <w:t xml:space="preserve"> </w:t>
            </w:r>
            <w:proofErr w:type="spellStart"/>
            <w:r w:rsidRPr="00495178">
              <w:rPr>
                <w:color w:val="000000" w:themeColor="text1"/>
                <w:sz w:val="26"/>
                <w:szCs w:val="26"/>
              </w:rPr>
              <w:t>giá</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phần</w:t>
            </w:r>
            <w:proofErr w:type="spellEnd"/>
            <w:r w:rsidRPr="00495178">
              <w:rPr>
                <w:color w:val="000000" w:themeColor="text1"/>
                <w:sz w:val="26"/>
                <w:szCs w:val="26"/>
              </w:rPr>
              <w:t xml:space="preserve"> </w:t>
            </w:r>
            <w:proofErr w:type="spellStart"/>
            <w:r w:rsidRPr="00495178">
              <w:rPr>
                <w:color w:val="000000" w:themeColor="text1"/>
                <w:sz w:val="26"/>
                <w:szCs w:val="26"/>
              </w:rPr>
              <w:t>cho</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viên</w:t>
            </w:r>
            <w:proofErr w:type="spellEnd"/>
            <w:r w:rsidRPr="00495178">
              <w:rPr>
                <w:color w:val="000000" w:themeColor="text1"/>
                <w:sz w:val="26"/>
                <w:szCs w:val="26"/>
              </w:rPr>
              <w:t xml:space="preserve"> </w:t>
            </w:r>
            <w:proofErr w:type="spellStart"/>
            <w:r w:rsidRPr="00495178">
              <w:rPr>
                <w:color w:val="000000" w:themeColor="text1"/>
                <w:sz w:val="26"/>
                <w:szCs w:val="26"/>
              </w:rPr>
              <w:t>cao</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p>
        </w:tc>
        <w:tc>
          <w:tcPr>
            <w:tcW w:w="2835" w:type="dxa"/>
            <w:vAlign w:val="center"/>
          </w:tcPr>
          <w:p w14:paraId="32695278" w14:textId="5EF46C64" w:rsidR="001E7D76" w:rsidRPr="00495178" w:rsidRDefault="001E7D76" w:rsidP="007B099D">
            <w:pPr>
              <w:widowControl w:val="0"/>
              <w:spacing w:after="0" w:line="360" w:lineRule="exact"/>
              <w:jc w:val="center"/>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874/ĐHV-ĐBCL </w:t>
            </w:r>
            <w:proofErr w:type="spellStart"/>
            <w:r w:rsidRPr="00495178">
              <w:rPr>
                <w:color w:val="000000" w:themeColor="text1"/>
                <w:sz w:val="26"/>
                <w:szCs w:val="26"/>
              </w:rPr>
              <w:t>ngày</w:t>
            </w:r>
            <w:proofErr w:type="spellEnd"/>
            <w:r w:rsidRPr="00495178">
              <w:rPr>
                <w:color w:val="000000" w:themeColor="text1"/>
                <w:sz w:val="26"/>
                <w:szCs w:val="26"/>
              </w:rPr>
              <w:t xml:space="preserve"> 10/8/2021</w:t>
            </w:r>
          </w:p>
        </w:tc>
        <w:tc>
          <w:tcPr>
            <w:tcW w:w="2127" w:type="dxa"/>
          </w:tcPr>
          <w:p w14:paraId="0D8DA61B" w14:textId="1C3B0FE9" w:rsidR="001E7D76" w:rsidRPr="00495178" w:rsidRDefault="001E7D76" w:rsidP="007B099D">
            <w:pPr>
              <w:widowControl w:val="0"/>
              <w:spacing w:after="0" w:line="360" w:lineRule="exact"/>
              <w:jc w:val="center"/>
              <w:rPr>
                <w:rFonts w:eastAsia="Calibri"/>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0E2A0B7D" w14:textId="77777777" w:rsidR="001E7D76" w:rsidRPr="00495178" w:rsidRDefault="001E7D76" w:rsidP="007B099D">
            <w:pPr>
              <w:widowControl w:val="0"/>
              <w:spacing w:after="0" w:line="360" w:lineRule="exact"/>
              <w:jc w:val="center"/>
              <w:rPr>
                <w:color w:val="000000" w:themeColor="text1"/>
                <w:sz w:val="26"/>
                <w:szCs w:val="26"/>
              </w:rPr>
            </w:pPr>
          </w:p>
        </w:tc>
      </w:tr>
      <w:tr w:rsidR="00FD783E" w:rsidRPr="00FD783E" w14:paraId="6435C3D0" w14:textId="77777777" w:rsidTr="007D29D9">
        <w:tc>
          <w:tcPr>
            <w:tcW w:w="1702" w:type="dxa"/>
            <w:vMerge/>
            <w:vAlign w:val="center"/>
          </w:tcPr>
          <w:p w14:paraId="72595123" w14:textId="77777777" w:rsidR="001E7D76" w:rsidRPr="00495178" w:rsidRDefault="001E7D76" w:rsidP="007B099D">
            <w:pPr>
              <w:widowControl w:val="0"/>
              <w:spacing w:after="0" w:line="360" w:lineRule="exact"/>
              <w:jc w:val="center"/>
              <w:rPr>
                <w:color w:val="000000" w:themeColor="text1"/>
                <w:sz w:val="26"/>
                <w:szCs w:val="26"/>
              </w:rPr>
            </w:pPr>
          </w:p>
        </w:tc>
        <w:tc>
          <w:tcPr>
            <w:tcW w:w="709" w:type="dxa"/>
            <w:vMerge/>
            <w:vAlign w:val="center"/>
          </w:tcPr>
          <w:p w14:paraId="678AB0A3" w14:textId="77777777" w:rsidR="001E7D76" w:rsidRPr="00495178" w:rsidRDefault="001E7D76" w:rsidP="007B099D">
            <w:pPr>
              <w:widowControl w:val="0"/>
              <w:spacing w:after="0" w:line="360" w:lineRule="exact"/>
              <w:jc w:val="center"/>
              <w:rPr>
                <w:color w:val="000000" w:themeColor="text1"/>
                <w:sz w:val="26"/>
                <w:szCs w:val="26"/>
              </w:rPr>
            </w:pPr>
          </w:p>
        </w:tc>
        <w:tc>
          <w:tcPr>
            <w:tcW w:w="1701" w:type="dxa"/>
            <w:vMerge/>
            <w:vAlign w:val="center"/>
          </w:tcPr>
          <w:p w14:paraId="4EA74B6F" w14:textId="77777777" w:rsidR="001E7D76" w:rsidRPr="00495178" w:rsidRDefault="001E7D76" w:rsidP="007B099D">
            <w:pPr>
              <w:widowControl w:val="0"/>
              <w:spacing w:after="0" w:line="360" w:lineRule="exact"/>
              <w:jc w:val="center"/>
              <w:rPr>
                <w:color w:val="000000" w:themeColor="text1"/>
                <w:sz w:val="26"/>
                <w:szCs w:val="26"/>
              </w:rPr>
            </w:pPr>
          </w:p>
        </w:tc>
        <w:tc>
          <w:tcPr>
            <w:tcW w:w="4252" w:type="dxa"/>
            <w:vAlign w:val="center"/>
          </w:tcPr>
          <w:p w14:paraId="0305C296" w14:textId="61EF1FE1" w:rsidR="001E7D76" w:rsidRPr="00495178" w:rsidRDefault="001E7D76" w:rsidP="007B099D">
            <w:pPr>
              <w:widowControl w:val="0"/>
              <w:spacing w:after="0" w:line="360" w:lineRule="exact"/>
              <w:jc w:val="both"/>
              <w:rPr>
                <w:color w:val="000000" w:themeColor="text1"/>
                <w:sz w:val="26"/>
                <w:szCs w:val="26"/>
              </w:rPr>
            </w:pPr>
            <w:proofErr w:type="spellStart"/>
            <w:r w:rsidRPr="00495178">
              <w:rPr>
                <w:color w:val="000000" w:themeColor="text1"/>
                <w:sz w:val="26"/>
                <w:szCs w:val="26"/>
              </w:rPr>
              <w:t>Hướng</w:t>
            </w:r>
            <w:proofErr w:type="spellEnd"/>
            <w:r w:rsidRPr="00495178">
              <w:rPr>
                <w:color w:val="000000" w:themeColor="text1"/>
                <w:sz w:val="26"/>
                <w:szCs w:val="26"/>
              </w:rPr>
              <w:t xml:space="preserve"> </w:t>
            </w:r>
            <w:proofErr w:type="spellStart"/>
            <w:r w:rsidRPr="00495178">
              <w:rPr>
                <w:color w:val="000000" w:themeColor="text1"/>
                <w:sz w:val="26"/>
                <w:szCs w:val="26"/>
              </w:rPr>
              <w:t>dẫn</w:t>
            </w:r>
            <w:proofErr w:type="spellEnd"/>
            <w:r w:rsidRPr="00495178">
              <w:rPr>
                <w:color w:val="000000" w:themeColor="text1"/>
                <w:sz w:val="26"/>
                <w:szCs w:val="26"/>
              </w:rPr>
              <w:t xml:space="preserve"> </w:t>
            </w:r>
            <w:proofErr w:type="spellStart"/>
            <w:r w:rsidRPr="00495178">
              <w:rPr>
                <w:color w:val="000000" w:themeColor="text1"/>
                <w:sz w:val="26"/>
                <w:szCs w:val="26"/>
              </w:rPr>
              <w:t>tạm</w:t>
            </w:r>
            <w:proofErr w:type="spellEnd"/>
            <w:r w:rsidRPr="00495178">
              <w:rPr>
                <w:color w:val="000000" w:themeColor="text1"/>
                <w:sz w:val="26"/>
                <w:szCs w:val="26"/>
              </w:rPr>
              <w:t xml:space="preserve"> </w:t>
            </w:r>
            <w:proofErr w:type="spellStart"/>
            <w:r w:rsidRPr="00495178">
              <w:rPr>
                <w:color w:val="000000" w:themeColor="text1"/>
                <w:sz w:val="26"/>
                <w:szCs w:val="26"/>
              </w:rPr>
              <w:t>thời</w:t>
            </w:r>
            <w:proofErr w:type="spellEnd"/>
            <w:r w:rsidRPr="00495178">
              <w:rPr>
                <w:color w:val="000000" w:themeColor="text1"/>
                <w:sz w:val="26"/>
                <w:szCs w:val="26"/>
              </w:rPr>
              <w:t xml:space="preserve"> </w:t>
            </w:r>
            <w:proofErr w:type="spellStart"/>
            <w:r w:rsidRPr="00495178">
              <w:rPr>
                <w:color w:val="000000" w:themeColor="text1"/>
                <w:sz w:val="26"/>
                <w:szCs w:val="26"/>
              </w:rPr>
              <w:t>triển</w:t>
            </w:r>
            <w:proofErr w:type="spellEnd"/>
            <w:r w:rsidRPr="00495178">
              <w:rPr>
                <w:color w:val="000000" w:themeColor="text1"/>
                <w:sz w:val="26"/>
                <w:szCs w:val="26"/>
              </w:rPr>
              <w:t xml:space="preserve"> </w:t>
            </w:r>
            <w:proofErr w:type="spellStart"/>
            <w:r w:rsidRPr="00495178">
              <w:rPr>
                <w:color w:val="000000" w:themeColor="text1"/>
                <w:sz w:val="26"/>
                <w:szCs w:val="26"/>
              </w:rPr>
              <w:t>khai</w:t>
            </w:r>
            <w:proofErr w:type="spellEnd"/>
            <w:r w:rsidRPr="00495178">
              <w:rPr>
                <w:color w:val="000000" w:themeColor="text1"/>
                <w:sz w:val="26"/>
                <w:szCs w:val="26"/>
              </w:rPr>
              <w:t xml:space="preserve"> </w:t>
            </w:r>
            <w:proofErr w:type="spellStart"/>
            <w:r w:rsidRPr="00495178">
              <w:rPr>
                <w:color w:val="000000" w:themeColor="text1"/>
                <w:sz w:val="26"/>
                <w:szCs w:val="26"/>
              </w:rPr>
              <w:t>hình</w:t>
            </w:r>
            <w:proofErr w:type="spellEnd"/>
            <w:r w:rsidRPr="00495178">
              <w:rPr>
                <w:color w:val="000000" w:themeColor="text1"/>
                <w:sz w:val="26"/>
                <w:szCs w:val="26"/>
              </w:rPr>
              <w:t xml:space="preserve"> </w:t>
            </w:r>
            <w:proofErr w:type="spellStart"/>
            <w:r w:rsidRPr="00495178">
              <w:rPr>
                <w:color w:val="000000" w:themeColor="text1"/>
                <w:sz w:val="26"/>
                <w:szCs w:val="26"/>
              </w:rPr>
              <w:t>thức</w:t>
            </w:r>
            <w:proofErr w:type="spellEnd"/>
            <w:r w:rsidRPr="00495178">
              <w:rPr>
                <w:color w:val="000000" w:themeColor="text1"/>
                <w:sz w:val="26"/>
                <w:szCs w:val="26"/>
              </w:rPr>
              <w:t xml:space="preserve"> </w:t>
            </w:r>
            <w:proofErr w:type="spellStart"/>
            <w:r w:rsidRPr="00495178">
              <w:rPr>
                <w:color w:val="000000" w:themeColor="text1"/>
                <w:sz w:val="26"/>
                <w:szCs w:val="26"/>
              </w:rPr>
              <w:t>dạy</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kết</w:t>
            </w:r>
            <w:proofErr w:type="spellEnd"/>
            <w:r w:rsidRPr="00495178">
              <w:rPr>
                <w:color w:val="000000" w:themeColor="text1"/>
                <w:sz w:val="26"/>
                <w:szCs w:val="26"/>
              </w:rPr>
              <w:t xml:space="preserve"> </w:t>
            </w:r>
            <w:proofErr w:type="spellStart"/>
            <w:r w:rsidRPr="00495178">
              <w:rPr>
                <w:color w:val="000000" w:themeColor="text1"/>
                <w:sz w:val="26"/>
                <w:szCs w:val="26"/>
              </w:rPr>
              <w:t>hợp</w:t>
            </w:r>
            <w:proofErr w:type="spellEnd"/>
            <w:r w:rsidRPr="00495178">
              <w:rPr>
                <w:color w:val="000000" w:themeColor="text1"/>
                <w:sz w:val="26"/>
                <w:szCs w:val="26"/>
              </w:rPr>
              <w:t xml:space="preserve"> </w:t>
            </w:r>
            <w:proofErr w:type="spellStart"/>
            <w:r w:rsidRPr="00495178">
              <w:rPr>
                <w:color w:val="000000" w:themeColor="text1"/>
                <w:sz w:val="26"/>
                <w:szCs w:val="26"/>
              </w:rPr>
              <w:t>cho</w:t>
            </w:r>
            <w:proofErr w:type="spellEnd"/>
            <w:r w:rsidRPr="00495178">
              <w:rPr>
                <w:color w:val="000000" w:themeColor="text1"/>
                <w:sz w:val="26"/>
                <w:szCs w:val="26"/>
              </w:rPr>
              <w:t xml:space="preserve"> </w:t>
            </w:r>
            <w:proofErr w:type="spellStart"/>
            <w:r w:rsidRPr="00495178">
              <w:rPr>
                <w:color w:val="000000" w:themeColor="text1"/>
                <w:sz w:val="26"/>
                <w:szCs w:val="26"/>
              </w:rPr>
              <w:t>các</w:t>
            </w:r>
            <w:proofErr w:type="spellEnd"/>
            <w:r w:rsidRPr="00495178">
              <w:rPr>
                <w:color w:val="000000" w:themeColor="text1"/>
                <w:sz w:val="26"/>
                <w:szCs w:val="26"/>
              </w:rPr>
              <w:t xml:space="preserve"> </w:t>
            </w:r>
            <w:proofErr w:type="spellStart"/>
            <w:r w:rsidRPr="00495178">
              <w:rPr>
                <w:color w:val="000000" w:themeColor="text1"/>
                <w:sz w:val="26"/>
                <w:szCs w:val="26"/>
              </w:rPr>
              <w:t>trình</w:t>
            </w:r>
            <w:proofErr w:type="spellEnd"/>
            <w:r w:rsidRPr="00495178">
              <w:rPr>
                <w:color w:val="000000" w:themeColor="text1"/>
                <w:sz w:val="26"/>
                <w:szCs w:val="26"/>
              </w:rPr>
              <w:t xml:space="preserve"> </w:t>
            </w:r>
            <w:proofErr w:type="spellStart"/>
            <w:r w:rsidRPr="00495178">
              <w:rPr>
                <w:color w:val="000000" w:themeColor="text1"/>
                <w:sz w:val="26"/>
                <w:szCs w:val="26"/>
              </w:rPr>
              <w:t>dộ</w:t>
            </w:r>
            <w:proofErr w:type="spellEnd"/>
            <w:r w:rsidRPr="00495178">
              <w:rPr>
                <w:color w:val="000000" w:themeColor="text1"/>
                <w:sz w:val="26"/>
                <w:szCs w:val="26"/>
              </w:rPr>
              <w:t xml:space="preserve"> </w:t>
            </w:r>
            <w:proofErr w:type="spellStart"/>
            <w:r w:rsidRPr="00495178">
              <w:rPr>
                <w:color w:val="000000" w:themeColor="text1"/>
                <w:sz w:val="26"/>
                <w:szCs w:val="26"/>
              </w:rPr>
              <w:t>và</w:t>
            </w:r>
            <w:proofErr w:type="spellEnd"/>
            <w:r w:rsidRPr="00495178">
              <w:rPr>
                <w:color w:val="000000" w:themeColor="text1"/>
                <w:sz w:val="26"/>
                <w:szCs w:val="26"/>
              </w:rPr>
              <w:t xml:space="preserve"> </w:t>
            </w:r>
            <w:proofErr w:type="spellStart"/>
            <w:r w:rsidRPr="00495178">
              <w:rPr>
                <w:color w:val="000000" w:themeColor="text1"/>
                <w:sz w:val="26"/>
                <w:szCs w:val="26"/>
              </w:rPr>
              <w:t>hình</w:t>
            </w:r>
            <w:proofErr w:type="spellEnd"/>
            <w:r w:rsidRPr="00495178">
              <w:rPr>
                <w:color w:val="000000" w:themeColor="text1"/>
                <w:sz w:val="26"/>
                <w:szCs w:val="26"/>
              </w:rPr>
              <w:t xml:space="preserve"> </w:t>
            </w:r>
            <w:proofErr w:type="spellStart"/>
            <w:r w:rsidRPr="00495178">
              <w:rPr>
                <w:color w:val="000000" w:themeColor="text1"/>
                <w:sz w:val="26"/>
                <w:szCs w:val="26"/>
              </w:rPr>
              <w:t>thức</w:t>
            </w:r>
            <w:proofErr w:type="spellEnd"/>
            <w:r w:rsidRPr="00495178">
              <w:rPr>
                <w:color w:val="000000" w:themeColor="text1"/>
                <w:sz w:val="26"/>
                <w:szCs w:val="26"/>
              </w:rPr>
              <w:t xml:space="preserve"> </w:t>
            </w:r>
            <w:proofErr w:type="spellStart"/>
            <w:r w:rsidRPr="00495178">
              <w:rPr>
                <w:color w:val="000000" w:themeColor="text1"/>
                <w:sz w:val="26"/>
                <w:szCs w:val="26"/>
              </w:rPr>
              <w:t>đào</w:t>
            </w:r>
            <w:proofErr w:type="spellEnd"/>
            <w:r w:rsidRPr="00495178">
              <w:rPr>
                <w:color w:val="000000" w:themeColor="text1"/>
                <w:sz w:val="26"/>
                <w:szCs w:val="26"/>
              </w:rPr>
              <w:t xml:space="preserve"> </w:t>
            </w:r>
            <w:proofErr w:type="spellStart"/>
            <w:r w:rsidRPr="00495178">
              <w:rPr>
                <w:color w:val="000000" w:themeColor="text1"/>
                <w:sz w:val="26"/>
                <w:szCs w:val="26"/>
              </w:rPr>
              <w:t>tạo</w:t>
            </w:r>
            <w:proofErr w:type="spellEnd"/>
            <w:r w:rsidRPr="00495178">
              <w:rPr>
                <w:color w:val="000000" w:themeColor="text1"/>
                <w:sz w:val="26"/>
                <w:szCs w:val="26"/>
              </w:rPr>
              <w:t xml:space="preserve"> </w:t>
            </w:r>
            <w:proofErr w:type="spellStart"/>
            <w:r w:rsidRPr="00495178">
              <w:rPr>
                <w:color w:val="000000" w:themeColor="text1"/>
                <w:sz w:val="26"/>
                <w:szCs w:val="26"/>
              </w:rPr>
              <w:t>tại</w:t>
            </w:r>
            <w:proofErr w:type="spellEnd"/>
            <w:r w:rsidRPr="00495178">
              <w:rPr>
                <w:color w:val="000000" w:themeColor="text1"/>
                <w:sz w:val="26"/>
                <w:szCs w:val="26"/>
              </w:rPr>
              <w:t xml:space="preserve"> </w:t>
            </w:r>
            <w:proofErr w:type="spellStart"/>
            <w:r w:rsidRPr="00495178">
              <w:rPr>
                <w:color w:val="000000" w:themeColor="text1"/>
                <w:sz w:val="26"/>
                <w:szCs w:val="26"/>
              </w:rPr>
              <w:t>Trường</w:t>
            </w:r>
            <w:proofErr w:type="spellEnd"/>
            <w:r w:rsidRPr="00495178">
              <w:rPr>
                <w:color w:val="000000" w:themeColor="text1"/>
                <w:sz w:val="26"/>
                <w:szCs w:val="26"/>
              </w:rPr>
              <w:t xml:space="preserve"> </w:t>
            </w:r>
            <w:proofErr w:type="spellStart"/>
            <w:r w:rsidRPr="00495178">
              <w:rPr>
                <w:color w:val="000000" w:themeColor="text1"/>
                <w:sz w:val="26"/>
                <w:szCs w:val="26"/>
              </w:rPr>
              <w:t>Đại</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Vinh </w:t>
            </w:r>
            <w:proofErr w:type="spellStart"/>
            <w:r w:rsidRPr="00495178">
              <w:rPr>
                <w:color w:val="000000" w:themeColor="text1"/>
                <w:sz w:val="26"/>
                <w:szCs w:val="26"/>
              </w:rPr>
              <w:t>năm</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2021-2022</w:t>
            </w:r>
          </w:p>
        </w:tc>
        <w:tc>
          <w:tcPr>
            <w:tcW w:w="2835" w:type="dxa"/>
            <w:vAlign w:val="center"/>
          </w:tcPr>
          <w:p w14:paraId="0F069F21" w14:textId="2DA6D5A1" w:rsidR="001E7D76" w:rsidRPr="00495178" w:rsidRDefault="001E7D76" w:rsidP="007B099D">
            <w:pPr>
              <w:widowControl w:val="0"/>
              <w:spacing w:after="0" w:line="360" w:lineRule="exact"/>
              <w:jc w:val="center"/>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08/HD-ĐHV </w:t>
            </w:r>
            <w:proofErr w:type="spellStart"/>
            <w:r w:rsidRPr="00495178">
              <w:rPr>
                <w:color w:val="000000" w:themeColor="text1"/>
                <w:sz w:val="26"/>
                <w:szCs w:val="26"/>
              </w:rPr>
              <w:t>ngày</w:t>
            </w:r>
            <w:proofErr w:type="spellEnd"/>
            <w:r w:rsidRPr="00495178">
              <w:rPr>
                <w:color w:val="000000" w:themeColor="text1"/>
                <w:sz w:val="26"/>
                <w:szCs w:val="26"/>
              </w:rPr>
              <w:t xml:space="preserve"> 07/9/2021</w:t>
            </w:r>
          </w:p>
        </w:tc>
        <w:tc>
          <w:tcPr>
            <w:tcW w:w="2127" w:type="dxa"/>
          </w:tcPr>
          <w:p w14:paraId="0C137608" w14:textId="20DE1013" w:rsidR="001E7D76" w:rsidRPr="00495178" w:rsidRDefault="001E7D76" w:rsidP="007B099D">
            <w:pPr>
              <w:widowControl w:val="0"/>
              <w:spacing w:after="0" w:line="360" w:lineRule="exact"/>
              <w:jc w:val="center"/>
              <w:rPr>
                <w:rFonts w:eastAsia="Calibri"/>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61A3CE7F" w14:textId="77777777" w:rsidR="001E7D76" w:rsidRPr="00495178" w:rsidRDefault="001E7D76" w:rsidP="007B099D">
            <w:pPr>
              <w:widowControl w:val="0"/>
              <w:spacing w:after="0" w:line="360" w:lineRule="exact"/>
              <w:jc w:val="center"/>
              <w:rPr>
                <w:color w:val="000000" w:themeColor="text1"/>
                <w:sz w:val="26"/>
                <w:szCs w:val="26"/>
              </w:rPr>
            </w:pPr>
          </w:p>
        </w:tc>
      </w:tr>
      <w:tr w:rsidR="00FD783E" w:rsidRPr="00FD783E" w14:paraId="03597BF8" w14:textId="77777777" w:rsidTr="007D29D9">
        <w:tc>
          <w:tcPr>
            <w:tcW w:w="1702" w:type="dxa"/>
            <w:vMerge/>
            <w:vAlign w:val="center"/>
          </w:tcPr>
          <w:p w14:paraId="54B47F9D" w14:textId="77777777" w:rsidR="001E7D76" w:rsidRPr="00495178" w:rsidRDefault="001E7D76" w:rsidP="007B099D">
            <w:pPr>
              <w:widowControl w:val="0"/>
              <w:spacing w:after="0" w:line="360" w:lineRule="exact"/>
              <w:jc w:val="center"/>
              <w:rPr>
                <w:color w:val="000000" w:themeColor="text1"/>
                <w:sz w:val="26"/>
                <w:szCs w:val="26"/>
              </w:rPr>
            </w:pPr>
          </w:p>
        </w:tc>
        <w:tc>
          <w:tcPr>
            <w:tcW w:w="709" w:type="dxa"/>
            <w:vMerge/>
            <w:vAlign w:val="center"/>
          </w:tcPr>
          <w:p w14:paraId="2B908D04" w14:textId="77777777" w:rsidR="001E7D76" w:rsidRPr="00495178" w:rsidRDefault="001E7D76" w:rsidP="007B099D">
            <w:pPr>
              <w:widowControl w:val="0"/>
              <w:spacing w:after="0" w:line="360" w:lineRule="exact"/>
              <w:jc w:val="center"/>
              <w:rPr>
                <w:color w:val="000000" w:themeColor="text1"/>
                <w:sz w:val="26"/>
                <w:szCs w:val="26"/>
              </w:rPr>
            </w:pPr>
          </w:p>
        </w:tc>
        <w:tc>
          <w:tcPr>
            <w:tcW w:w="1701" w:type="dxa"/>
            <w:vMerge/>
            <w:vAlign w:val="center"/>
          </w:tcPr>
          <w:p w14:paraId="637EAA44" w14:textId="77777777" w:rsidR="001E7D76" w:rsidRPr="00495178" w:rsidRDefault="001E7D76" w:rsidP="007B099D">
            <w:pPr>
              <w:widowControl w:val="0"/>
              <w:spacing w:after="0" w:line="360" w:lineRule="exact"/>
              <w:jc w:val="center"/>
              <w:rPr>
                <w:color w:val="000000" w:themeColor="text1"/>
                <w:sz w:val="26"/>
                <w:szCs w:val="26"/>
              </w:rPr>
            </w:pPr>
          </w:p>
        </w:tc>
        <w:tc>
          <w:tcPr>
            <w:tcW w:w="4252" w:type="dxa"/>
            <w:vAlign w:val="center"/>
          </w:tcPr>
          <w:p w14:paraId="0D56EE6A" w14:textId="745E41A0" w:rsidR="001E7D76" w:rsidRPr="00495178" w:rsidRDefault="001E7D76" w:rsidP="007B099D">
            <w:pPr>
              <w:widowControl w:val="0"/>
              <w:spacing w:after="0" w:line="360" w:lineRule="exact"/>
              <w:jc w:val="both"/>
              <w:rPr>
                <w:color w:val="000000" w:themeColor="text1"/>
                <w:sz w:val="26"/>
                <w:szCs w:val="26"/>
              </w:rPr>
            </w:pPr>
            <w:proofErr w:type="spellStart"/>
            <w:r w:rsidRPr="00495178">
              <w:rPr>
                <w:color w:val="000000" w:themeColor="text1"/>
                <w:sz w:val="26"/>
                <w:szCs w:val="26"/>
              </w:rPr>
              <w:t>Công</w:t>
            </w:r>
            <w:proofErr w:type="spellEnd"/>
            <w:r w:rsidRPr="00495178">
              <w:rPr>
                <w:color w:val="000000" w:themeColor="text1"/>
                <w:sz w:val="26"/>
                <w:szCs w:val="26"/>
              </w:rPr>
              <w:t xml:space="preserve"> </w:t>
            </w:r>
            <w:proofErr w:type="spellStart"/>
            <w:r w:rsidRPr="00495178">
              <w:rPr>
                <w:color w:val="000000" w:themeColor="text1"/>
                <w:sz w:val="26"/>
                <w:szCs w:val="26"/>
              </w:rPr>
              <w:t>văn</w:t>
            </w:r>
            <w:proofErr w:type="spellEnd"/>
            <w:r w:rsidRPr="00495178">
              <w:rPr>
                <w:color w:val="000000" w:themeColor="text1"/>
                <w:sz w:val="26"/>
                <w:szCs w:val="26"/>
              </w:rPr>
              <w:t xml:space="preserve"> </w:t>
            </w:r>
            <w:proofErr w:type="spellStart"/>
            <w:r w:rsidRPr="00495178">
              <w:rPr>
                <w:color w:val="000000" w:themeColor="text1"/>
                <w:sz w:val="26"/>
                <w:szCs w:val="26"/>
              </w:rPr>
              <w:t>về</w:t>
            </w:r>
            <w:proofErr w:type="spellEnd"/>
            <w:r w:rsidRPr="00495178">
              <w:rPr>
                <w:color w:val="000000" w:themeColor="text1"/>
                <w:sz w:val="26"/>
                <w:szCs w:val="26"/>
              </w:rPr>
              <w:t xml:space="preserve"> </w:t>
            </w:r>
            <w:proofErr w:type="spellStart"/>
            <w:r w:rsidRPr="00495178">
              <w:rPr>
                <w:color w:val="000000" w:themeColor="text1"/>
                <w:sz w:val="26"/>
                <w:szCs w:val="26"/>
              </w:rPr>
              <w:t>việc</w:t>
            </w:r>
            <w:proofErr w:type="spellEnd"/>
            <w:r w:rsidRPr="00495178">
              <w:rPr>
                <w:color w:val="000000" w:themeColor="text1"/>
                <w:sz w:val="26"/>
                <w:szCs w:val="26"/>
              </w:rPr>
              <w:t xml:space="preserve"> </w:t>
            </w:r>
            <w:proofErr w:type="spellStart"/>
            <w:r w:rsidRPr="00495178">
              <w:rPr>
                <w:color w:val="000000" w:themeColor="text1"/>
                <w:sz w:val="26"/>
                <w:szCs w:val="26"/>
              </w:rPr>
              <w:t>tổ</w:t>
            </w:r>
            <w:proofErr w:type="spellEnd"/>
            <w:r w:rsidRPr="00495178">
              <w:rPr>
                <w:color w:val="000000" w:themeColor="text1"/>
                <w:sz w:val="26"/>
                <w:szCs w:val="26"/>
              </w:rPr>
              <w:t xml:space="preserve"> </w:t>
            </w:r>
            <w:proofErr w:type="spellStart"/>
            <w:r w:rsidRPr="00495178">
              <w:rPr>
                <w:color w:val="000000" w:themeColor="text1"/>
                <w:sz w:val="26"/>
                <w:szCs w:val="26"/>
              </w:rPr>
              <w:t>chức</w:t>
            </w:r>
            <w:proofErr w:type="spellEnd"/>
            <w:r w:rsidRPr="00495178">
              <w:rPr>
                <w:color w:val="000000" w:themeColor="text1"/>
                <w:sz w:val="26"/>
                <w:szCs w:val="26"/>
              </w:rPr>
              <w:t xml:space="preserve"> </w:t>
            </w:r>
            <w:proofErr w:type="spellStart"/>
            <w:r w:rsidRPr="00495178">
              <w:rPr>
                <w:color w:val="000000" w:themeColor="text1"/>
                <w:sz w:val="26"/>
                <w:szCs w:val="26"/>
              </w:rPr>
              <w:t>dạy</w:t>
            </w:r>
            <w:proofErr w:type="spellEnd"/>
            <w:r w:rsidRPr="00495178">
              <w:rPr>
                <w:color w:val="000000" w:themeColor="text1"/>
                <w:sz w:val="26"/>
                <w:szCs w:val="26"/>
              </w:rPr>
              <w:t xml:space="preserve"> </w:t>
            </w:r>
            <w:proofErr w:type="spellStart"/>
            <w:r w:rsidRPr="00495178">
              <w:rPr>
                <w:color w:val="000000" w:themeColor="text1"/>
                <w:sz w:val="26"/>
                <w:szCs w:val="26"/>
              </w:rPr>
              <w:t>và</w:t>
            </w:r>
            <w:proofErr w:type="spellEnd"/>
            <w:r w:rsidRPr="00495178">
              <w:rPr>
                <w:color w:val="000000" w:themeColor="text1"/>
                <w:sz w:val="26"/>
                <w:szCs w:val="26"/>
              </w:rPr>
              <w:t xml:space="preserve"> </w:t>
            </w:r>
            <w:proofErr w:type="spellStart"/>
            <w:r w:rsidRPr="00495178">
              <w:rPr>
                <w:color w:val="000000" w:themeColor="text1"/>
                <w:sz w:val="26"/>
                <w:szCs w:val="26"/>
              </w:rPr>
              <w:t>đánh</w:t>
            </w:r>
            <w:proofErr w:type="spellEnd"/>
            <w:r w:rsidRPr="00495178">
              <w:rPr>
                <w:color w:val="000000" w:themeColor="text1"/>
                <w:sz w:val="26"/>
                <w:szCs w:val="26"/>
              </w:rPr>
              <w:t xml:space="preserve"> </w:t>
            </w:r>
            <w:proofErr w:type="spellStart"/>
            <w:r w:rsidRPr="00495178">
              <w:rPr>
                <w:color w:val="000000" w:themeColor="text1"/>
                <w:sz w:val="26"/>
                <w:szCs w:val="26"/>
              </w:rPr>
              <w:t>giá</w:t>
            </w:r>
            <w:proofErr w:type="spellEnd"/>
            <w:r w:rsidRPr="00495178">
              <w:rPr>
                <w:color w:val="000000" w:themeColor="text1"/>
                <w:sz w:val="26"/>
                <w:szCs w:val="26"/>
              </w:rPr>
              <w:t xml:space="preserve"> CĐR </w:t>
            </w:r>
            <w:proofErr w:type="spellStart"/>
            <w:r w:rsidRPr="00495178">
              <w:rPr>
                <w:color w:val="000000" w:themeColor="text1"/>
                <w:sz w:val="26"/>
                <w:szCs w:val="26"/>
              </w:rPr>
              <w:t>các</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phần</w:t>
            </w:r>
            <w:proofErr w:type="spellEnd"/>
            <w:r w:rsidRPr="00495178">
              <w:rPr>
                <w:color w:val="000000" w:themeColor="text1"/>
                <w:sz w:val="26"/>
                <w:szCs w:val="26"/>
              </w:rPr>
              <w:t xml:space="preserve"> </w:t>
            </w:r>
            <w:proofErr w:type="spellStart"/>
            <w:r w:rsidRPr="00495178">
              <w:rPr>
                <w:color w:val="000000" w:themeColor="text1"/>
                <w:sz w:val="26"/>
                <w:szCs w:val="26"/>
              </w:rPr>
              <w:t>đào</w:t>
            </w:r>
            <w:proofErr w:type="spellEnd"/>
            <w:r w:rsidRPr="00495178">
              <w:rPr>
                <w:color w:val="000000" w:themeColor="text1"/>
                <w:sz w:val="26"/>
                <w:szCs w:val="26"/>
              </w:rPr>
              <w:t xml:space="preserve"> </w:t>
            </w:r>
            <w:proofErr w:type="spellStart"/>
            <w:r w:rsidRPr="00495178">
              <w:rPr>
                <w:color w:val="000000" w:themeColor="text1"/>
                <w:sz w:val="26"/>
                <w:szCs w:val="26"/>
              </w:rPr>
              <w:t>tạo</w:t>
            </w:r>
            <w:proofErr w:type="spellEnd"/>
            <w:r w:rsidRPr="00495178">
              <w:rPr>
                <w:color w:val="000000" w:themeColor="text1"/>
                <w:sz w:val="26"/>
                <w:szCs w:val="26"/>
              </w:rPr>
              <w:t xml:space="preserve"> </w:t>
            </w:r>
            <w:proofErr w:type="spellStart"/>
            <w:r w:rsidRPr="00495178">
              <w:rPr>
                <w:color w:val="000000" w:themeColor="text1"/>
                <w:sz w:val="26"/>
                <w:szCs w:val="26"/>
              </w:rPr>
              <w:t>trình</w:t>
            </w:r>
            <w:proofErr w:type="spellEnd"/>
            <w:r w:rsidRPr="00495178">
              <w:rPr>
                <w:color w:val="000000" w:themeColor="text1"/>
                <w:sz w:val="26"/>
                <w:szCs w:val="26"/>
              </w:rPr>
              <w:t xml:space="preserve"> </w:t>
            </w:r>
            <w:proofErr w:type="spellStart"/>
            <w:r w:rsidRPr="00495178">
              <w:rPr>
                <w:color w:val="000000" w:themeColor="text1"/>
                <w:sz w:val="26"/>
                <w:szCs w:val="26"/>
              </w:rPr>
              <w:t>độ</w:t>
            </w:r>
            <w:proofErr w:type="spellEnd"/>
            <w:r w:rsidRPr="00495178">
              <w:rPr>
                <w:color w:val="000000" w:themeColor="text1"/>
                <w:sz w:val="26"/>
                <w:szCs w:val="26"/>
              </w:rPr>
              <w:t xml:space="preserve"> </w:t>
            </w:r>
            <w:proofErr w:type="spellStart"/>
            <w:r w:rsidRPr="00495178">
              <w:rPr>
                <w:color w:val="000000" w:themeColor="text1"/>
                <w:sz w:val="26"/>
                <w:szCs w:val="26"/>
              </w:rPr>
              <w:t>thạc</w:t>
            </w:r>
            <w:proofErr w:type="spellEnd"/>
            <w:r w:rsidRPr="00495178">
              <w:rPr>
                <w:color w:val="000000" w:themeColor="text1"/>
                <w:sz w:val="26"/>
                <w:szCs w:val="26"/>
              </w:rPr>
              <w:t xml:space="preserve"> </w:t>
            </w:r>
            <w:proofErr w:type="spellStart"/>
            <w:r w:rsidRPr="00495178">
              <w:rPr>
                <w:color w:val="000000" w:themeColor="text1"/>
                <w:sz w:val="26"/>
                <w:szCs w:val="26"/>
              </w:rPr>
              <w:t>sĩ</w:t>
            </w:r>
            <w:proofErr w:type="spellEnd"/>
            <w:r w:rsidRPr="00495178">
              <w:rPr>
                <w:color w:val="000000" w:themeColor="text1"/>
                <w:sz w:val="26"/>
                <w:szCs w:val="26"/>
              </w:rPr>
              <w:t xml:space="preserve"> </w:t>
            </w:r>
          </w:p>
        </w:tc>
        <w:tc>
          <w:tcPr>
            <w:tcW w:w="2835" w:type="dxa"/>
            <w:vAlign w:val="center"/>
          </w:tcPr>
          <w:p w14:paraId="5B0507B6" w14:textId="5F08838B" w:rsidR="001E7D76" w:rsidRPr="00495178" w:rsidRDefault="001E7D76" w:rsidP="007B099D">
            <w:pPr>
              <w:widowControl w:val="0"/>
              <w:spacing w:after="0" w:line="360" w:lineRule="exact"/>
              <w:jc w:val="center"/>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891/ĐHV-SĐH </w:t>
            </w:r>
            <w:proofErr w:type="spellStart"/>
            <w:r w:rsidRPr="00495178">
              <w:rPr>
                <w:color w:val="000000" w:themeColor="text1"/>
                <w:sz w:val="26"/>
                <w:szCs w:val="26"/>
              </w:rPr>
              <w:t>ngày</w:t>
            </w:r>
            <w:proofErr w:type="spellEnd"/>
            <w:r w:rsidRPr="00495178">
              <w:rPr>
                <w:color w:val="000000" w:themeColor="text1"/>
                <w:sz w:val="26"/>
                <w:szCs w:val="26"/>
              </w:rPr>
              <w:t xml:space="preserve"> 21/7/2023</w:t>
            </w:r>
          </w:p>
        </w:tc>
        <w:tc>
          <w:tcPr>
            <w:tcW w:w="2127" w:type="dxa"/>
          </w:tcPr>
          <w:p w14:paraId="6B05BB97" w14:textId="021B65C0" w:rsidR="001E7D76" w:rsidRPr="00495178" w:rsidRDefault="001E7D76" w:rsidP="007B099D">
            <w:pPr>
              <w:widowControl w:val="0"/>
              <w:spacing w:after="0" w:line="360" w:lineRule="exact"/>
              <w:jc w:val="center"/>
              <w:rPr>
                <w:rFonts w:eastAsia="Calibri"/>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55FA6DF7" w14:textId="77777777" w:rsidR="001E7D76" w:rsidRPr="00495178" w:rsidRDefault="001E7D76" w:rsidP="007B099D">
            <w:pPr>
              <w:widowControl w:val="0"/>
              <w:spacing w:after="0" w:line="360" w:lineRule="exact"/>
              <w:jc w:val="center"/>
              <w:rPr>
                <w:color w:val="000000" w:themeColor="text1"/>
                <w:sz w:val="26"/>
                <w:szCs w:val="26"/>
              </w:rPr>
            </w:pPr>
          </w:p>
        </w:tc>
      </w:tr>
      <w:tr w:rsidR="00FD783E" w:rsidRPr="00FD783E" w14:paraId="0BE96B74" w14:textId="77777777" w:rsidTr="007D29D9">
        <w:tc>
          <w:tcPr>
            <w:tcW w:w="1702" w:type="dxa"/>
            <w:vMerge/>
            <w:vAlign w:val="center"/>
          </w:tcPr>
          <w:p w14:paraId="463C27B0" w14:textId="77777777" w:rsidR="001E7D76" w:rsidRPr="00495178" w:rsidRDefault="001E7D76" w:rsidP="007B099D">
            <w:pPr>
              <w:widowControl w:val="0"/>
              <w:spacing w:after="0" w:line="360" w:lineRule="exact"/>
              <w:jc w:val="center"/>
              <w:rPr>
                <w:color w:val="000000" w:themeColor="text1"/>
                <w:sz w:val="26"/>
                <w:szCs w:val="26"/>
              </w:rPr>
            </w:pPr>
          </w:p>
        </w:tc>
        <w:tc>
          <w:tcPr>
            <w:tcW w:w="709" w:type="dxa"/>
            <w:vMerge/>
            <w:vAlign w:val="center"/>
          </w:tcPr>
          <w:p w14:paraId="0CCB6C33" w14:textId="77777777" w:rsidR="001E7D76" w:rsidRPr="00495178" w:rsidRDefault="001E7D76" w:rsidP="007B099D">
            <w:pPr>
              <w:widowControl w:val="0"/>
              <w:spacing w:after="0" w:line="360" w:lineRule="exact"/>
              <w:jc w:val="center"/>
              <w:rPr>
                <w:color w:val="000000" w:themeColor="text1"/>
                <w:sz w:val="26"/>
                <w:szCs w:val="26"/>
              </w:rPr>
            </w:pPr>
          </w:p>
        </w:tc>
        <w:tc>
          <w:tcPr>
            <w:tcW w:w="1701" w:type="dxa"/>
            <w:vMerge w:val="restart"/>
            <w:vAlign w:val="center"/>
          </w:tcPr>
          <w:p w14:paraId="7302A229" w14:textId="02F36C83" w:rsidR="001E7D76" w:rsidRPr="00495178" w:rsidRDefault="001E7D76" w:rsidP="007B099D">
            <w:pPr>
              <w:widowControl w:val="0"/>
              <w:spacing w:after="0" w:line="360" w:lineRule="exact"/>
              <w:jc w:val="center"/>
              <w:rPr>
                <w:color w:val="000000" w:themeColor="text1"/>
                <w:sz w:val="26"/>
                <w:szCs w:val="26"/>
              </w:rPr>
            </w:pPr>
            <w:r w:rsidRPr="00495178">
              <w:rPr>
                <w:color w:val="000000" w:themeColor="text1"/>
                <w:sz w:val="26"/>
                <w:szCs w:val="26"/>
              </w:rPr>
              <w:t>H10.10.03.12</w:t>
            </w:r>
          </w:p>
        </w:tc>
        <w:tc>
          <w:tcPr>
            <w:tcW w:w="4252" w:type="dxa"/>
            <w:vAlign w:val="center"/>
          </w:tcPr>
          <w:p w14:paraId="47140398" w14:textId="68A9C9CA" w:rsidR="001E7D76" w:rsidRPr="00495178" w:rsidRDefault="001E7D76" w:rsidP="007B099D">
            <w:pPr>
              <w:widowControl w:val="0"/>
              <w:spacing w:after="0" w:line="360" w:lineRule="exact"/>
              <w:jc w:val="both"/>
              <w:rPr>
                <w:color w:val="000000" w:themeColor="text1"/>
                <w:sz w:val="26"/>
                <w:szCs w:val="26"/>
              </w:rPr>
            </w:pPr>
            <w:proofErr w:type="spellStart"/>
            <w:r w:rsidRPr="00495178">
              <w:rPr>
                <w:color w:val="000000" w:themeColor="text1"/>
              </w:rPr>
              <w:t>Quyết</w:t>
            </w:r>
            <w:proofErr w:type="spellEnd"/>
            <w:r w:rsidRPr="00495178">
              <w:rPr>
                <w:color w:val="000000" w:themeColor="text1"/>
              </w:rPr>
              <w:t xml:space="preserve"> </w:t>
            </w:r>
            <w:proofErr w:type="spellStart"/>
            <w:r w:rsidRPr="00495178">
              <w:rPr>
                <w:color w:val="000000" w:themeColor="text1"/>
              </w:rPr>
              <w:t>định</w:t>
            </w:r>
            <w:proofErr w:type="spellEnd"/>
            <w:r w:rsidRPr="00495178">
              <w:rPr>
                <w:color w:val="000000" w:themeColor="text1"/>
              </w:rPr>
              <w:t xml:space="preserve"> </w:t>
            </w:r>
            <w:proofErr w:type="spellStart"/>
            <w:r w:rsidRPr="00495178">
              <w:rPr>
                <w:color w:val="000000" w:themeColor="text1"/>
              </w:rPr>
              <w:t>về</w:t>
            </w:r>
            <w:proofErr w:type="spellEnd"/>
            <w:r w:rsidRPr="00495178">
              <w:rPr>
                <w:color w:val="000000" w:themeColor="text1"/>
              </w:rPr>
              <w:t xml:space="preserve"> </w:t>
            </w:r>
            <w:proofErr w:type="spellStart"/>
            <w:r w:rsidRPr="00495178">
              <w:rPr>
                <w:color w:val="000000" w:themeColor="text1"/>
              </w:rPr>
              <w:t>việc</w:t>
            </w:r>
            <w:proofErr w:type="spellEnd"/>
            <w:r w:rsidRPr="00495178">
              <w:rPr>
                <w:color w:val="000000" w:themeColor="text1"/>
              </w:rPr>
              <w:t xml:space="preserve"> ban </w:t>
            </w:r>
            <w:proofErr w:type="spellStart"/>
            <w:r w:rsidRPr="00495178">
              <w:rPr>
                <w:color w:val="000000" w:themeColor="text1"/>
              </w:rPr>
              <w:t>hành</w:t>
            </w:r>
            <w:proofErr w:type="spellEnd"/>
            <w:r w:rsidRPr="00495178">
              <w:rPr>
                <w:color w:val="000000" w:themeColor="text1"/>
              </w:rPr>
              <w:t xml:space="preserve"> </w:t>
            </w:r>
            <w:proofErr w:type="spellStart"/>
            <w:r w:rsidRPr="00495178">
              <w:rPr>
                <w:color w:val="000000" w:themeColor="text1"/>
              </w:rPr>
              <w:t>quy</w:t>
            </w:r>
            <w:proofErr w:type="spellEnd"/>
            <w:r w:rsidRPr="00495178">
              <w:rPr>
                <w:color w:val="000000" w:themeColor="text1"/>
              </w:rPr>
              <w:t xml:space="preserve"> </w:t>
            </w:r>
            <w:proofErr w:type="spellStart"/>
            <w:r w:rsidRPr="00495178">
              <w:rPr>
                <w:color w:val="000000" w:themeColor="text1"/>
              </w:rPr>
              <w:t>định</w:t>
            </w:r>
            <w:proofErr w:type="spellEnd"/>
            <w:r w:rsidRPr="00495178">
              <w:rPr>
                <w:color w:val="000000" w:themeColor="text1"/>
              </w:rPr>
              <w:t xml:space="preserve"> </w:t>
            </w:r>
            <w:proofErr w:type="spellStart"/>
            <w:r w:rsidRPr="00495178">
              <w:rPr>
                <w:color w:val="000000" w:themeColor="text1"/>
              </w:rPr>
              <w:t>về</w:t>
            </w:r>
            <w:proofErr w:type="spellEnd"/>
            <w:r w:rsidRPr="00495178">
              <w:rPr>
                <w:color w:val="000000" w:themeColor="text1"/>
              </w:rPr>
              <w:t xml:space="preserve"> </w:t>
            </w:r>
            <w:proofErr w:type="spellStart"/>
            <w:r w:rsidRPr="00495178">
              <w:rPr>
                <w:color w:val="000000" w:themeColor="text1"/>
              </w:rPr>
              <w:t>quy</w:t>
            </w:r>
            <w:proofErr w:type="spellEnd"/>
            <w:r w:rsidRPr="00495178">
              <w:rPr>
                <w:color w:val="000000" w:themeColor="text1"/>
              </w:rPr>
              <w:t xml:space="preserve"> </w:t>
            </w:r>
            <w:proofErr w:type="spellStart"/>
            <w:r w:rsidRPr="00495178">
              <w:rPr>
                <w:color w:val="000000" w:themeColor="text1"/>
              </w:rPr>
              <w:t>trình</w:t>
            </w:r>
            <w:proofErr w:type="spellEnd"/>
            <w:r w:rsidRPr="00495178">
              <w:rPr>
                <w:color w:val="000000" w:themeColor="text1"/>
              </w:rPr>
              <w:t xml:space="preserve"> </w:t>
            </w:r>
            <w:proofErr w:type="spellStart"/>
            <w:r w:rsidRPr="00495178">
              <w:rPr>
                <w:color w:val="000000" w:themeColor="text1"/>
              </w:rPr>
              <w:t>xây</w:t>
            </w:r>
            <w:proofErr w:type="spellEnd"/>
            <w:r w:rsidRPr="00495178">
              <w:rPr>
                <w:color w:val="000000" w:themeColor="text1"/>
              </w:rPr>
              <w:t xml:space="preserve"> </w:t>
            </w:r>
            <w:proofErr w:type="spellStart"/>
            <w:r w:rsidRPr="00495178">
              <w:rPr>
                <w:color w:val="000000" w:themeColor="text1"/>
              </w:rPr>
              <w:t>dựng</w:t>
            </w:r>
            <w:proofErr w:type="spellEnd"/>
            <w:r w:rsidRPr="00495178">
              <w:rPr>
                <w:color w:val="000000" w:themeColor="text1"/>
              </w:rPr>
              <w:t xml:space="preserve"> </w:t>
            </w:r>
            <w:proofErr w:type="spellStart"/>
            <w:r w:rsidRPr="00495178">
              <w:rPr>
                <w:color w:val="000000" w:themeColor="text1"/>
              </w:rPr>
              <w:t>và</w:t>
            </w:r>
            <w:proofErr w:type="spellEnd"/>
            <w:r w:rsidRPr="00495178">
              <w:rPr>
                <w:color w:val="000000" w:themeColor="text1"/>
              </w:rPr>
              <w:t xml:space="preserve"> </w:t>
            </w:r>
            <w:proofErr w:type="spellStart"/>
            <w:r w:rsidRPr="00495178">
              <w:rPr>
                <w:color w:val="000000" w:themeColor="text1"/>
              </w:rPr>
              <w:t>phát</w:t>
            </w:r>
            <w:proofErr w:type="spellEnd"/>
            <w:r w:rsidRPr="00495178">
              <w:rPr>
                <w:color w:val="000000" w:themeColor="text1"/>
              </w:rPr>
              <w:t xml:space="preserve"> </w:t>
            </w:r>
            <w:proofErr w:type="spellStart"/>
            <w:r w:rsidRPr="00495178">
              <w:rPr>
                <w:color w:val="000000" w:themeColor="text1"/>
              </w:rPr>
              <w:t>triển</w:t>
            </w:r>
            <w:proofErr w:type="spellEnd"/>
            <w:r w:rsidRPr="00495178">
              <w:rPr>
                <w:color w:val="000000" w:themeColor="text1"/>
              </w:rPr>
              <w:t xml:space="preserve"> </w:t>
            </w:r>
            <w:proofErr w:type="spellStart"/>
            <w:r w:rsidRPr="00495178">
              <w:rPr>
                <w:color w:val="000000" w:themeColor="text1"/>
              </w:rPr>
              <w:t>chương</w:t>
            </w:r>
            <w:proofErr w:type="spellEnd"/>
            <w:r w:rsidRPr="00495178">
              <w:rPr>
                <w:color w:val="000000" w:themeColor="text1"/>
              </w:rPr>
              <w:t xml:space="preserve"> </w:t>
            </w:r>
            <w:proofErr w:type="spellStart"/>
            <w:r w:rsidRPr="00495178">
              <w:rPr>
                <w:color w:val="000000" w:themeColor="text1"/>
              </w:rPr>
              <w:t>trình</w:t>
            </w:r>
            <w:proofErr w:type="spellEnd"/>
            <w:r w:rsidRPr="00495178">
              <w:rPr>
                <w:color w:val="000000" w:themeColor="text1"/>
              </w:rPr>
              <w:t xml:space="preserve"> </w:t>
            </w:r>
            <w:proofErr w:type="spellStart"/>
            <w:r w:rsidRPr="00495178">
              <w:rPr>
                <w:color w:val="000000" w:themeColor="text1"/>
              </w:rPr>
              <w:t>đào</w:t>
            </w:r>
            <w:proofErr w:type="spellEnd"/>
            <w:r w:rsidRPr="00495178">
              <w:rPr>
                <w:color w:val="000000" w:themeColor="text1"/>
              </w:rPr>
              <w:t xml:space="preserve"> </w:t>
            </w:r>
            <w:proofErr w:type="spellStart"/>
            <w:r w:rsidRPr="00495178">
              <w:rPr>
                <w:color w:val="000000" w:themeColor="text1"/>
              </w:rPr>
              <w:t>tạo</w:t>
            </w:r>
            <w:proofErr w:type="spellEnd"/>
            <w:r w:rsidRPr="00495178">
              <w:rPr>
                <w:color w:val="000000" w:themeColor="text1"/>
              </w:rPr>
              <w:t xml:space="preserve"> </w:t>
            </w:r>
            <w:proofErr w:type="spellStart"/>
            <w:r w:rsidRPr="00495178">
              <w:rPr>
                <w:color w:val="000000" w:themeColor="text1"/>
              </w:rPr>
              <w:t>trình</w:t>
            </w:r>
            <w:proofErr w:type="spellEnd"/>
            <w:r w:rsidRPr="00495178">
              <w:rPr>
                <w:color w:val="000000" w:themeColor="text1"/>
              </w:rPr>
              <w:t xml:space="preserve"> </w:t>
            </w:r>
            <w:proofErr w:type="spellStart"/>
            <w:r w:rsidRPr="00495178">
              <w:rPr>
                <w:color w:val="000000" w:themeColor="text1"/>
              </w:rPr>
              <w:t>độ</w:t>
            </w:r>
            <w:proofErr w:type="spellEnd"/>
            <w:r w:rsidRPr="00495178">
              <w:rPr>
                <w:color w:val="000000" w:themeColor="text1"/>
              </w:rPr>
              <w:t xml:space="preserve"> </w:t>
            </w:r>
            <w:proofErr w:type="spellStart"/>
            <w:r w:rsidRPr="00495178">
              <w:rPr>
                <w:color w:val="000000" w:themeColor="text1"/>
              </w:rPr>
              <w:t>thạc</w:t>
            </w:r>
            <w:proofErr w:type="spellEnd"/>
            <w:r w:rsidRPr="00495178">
              <w:rPr>
                <w:color w:val="000000" w:themeColor="text1"/>
              </w:rPr>
              <w:t xml:space="preserve"> </w:t>
            </w:r>
            <w:proofErr w:type="spellStart"/>
            <w:r w:rsidRPr="00495178">
              <w:rPr>
                <w:color w:val="000000" w:themeColor="text1"/>
              </w:rPr>
              <w:t>sĩ</w:t>
            </w:r>
            <w:proofErr w:type="spellEnd"/>
            <w:r w:rsidRPr="00495178">
              <w:rPr>
                <w:color w:val="000000" w:themeColor="text1"/>
              </w:rPr>
              <w:t xml:space="preserve"> </w:t>
            </w:r>
            <w:proofErr w:type="spellStart"/>
            <w:r w:rsidRPr="00495178">
              <w:rPr>
                <w:color w:val="000000" w:themeColor="text1"/>
              </w:rPr>
              <w:t>Trường</w:t>
            </w:r>
            <w:proofErr w:type="spellEnd"/>
            <w:r w:rsidRPr="00495178">
              <w:rPr>
                <w:color w:val="000000" w:themeColor="text1"/>
              </w:rPr>
              <w:t xml:space="preserve"> </w:t>
            </w:r>
            <w:proofErr w:type="spellStart"/>
            <w:r w:rsidRPr="00495178">
              <w:rPr>
                <w:color w:val="000000" w:themeColor="text1"/>
              </w:rPr>
              <w:t>đại</w:t>
            </w:r>
            <w:proofErr w:type="spellEnd"/>
            <w:r w:rsidRPr="00495178">
              <w:rPr>
                <w:color w:val="000000" w:themeColor="text1"/>
              </w:rPr>
              <w:t xml:space="preserve"> </w:t>
            </w:r>
            <w:proofErr w:type="spellStart"/>
            <w:r w:rsidRPr="00495178">
              <w:rPr>
                <w:color w:val="000000" w:themeColor="text1"/>
              </w:rPr>
              <w:t>học</w:t>
            </w:r>
            <w:proofErr w:type="spellEnd"/>
            <w:r w:rsidRPr="00495178">
              <w:rPr>
                <w:color w:val="000000" w:themeColor="text1"/>
              </w:rPr>
              <w:t xml:space="preserve"> Vinh</w:t>
            </w:r>
          </w:p>
        </w:tc>
        <w:tc>
          <w:tcPr>
            <w:tcW w:w="2835" w:type="dxa"/>
          </w:tcPr>
          <w:p w14:paraId="65DAAC11" w14:textId="54AF47D0" w:rsidR="001E7D76" w:rsidRPr="00495178" w:rsidRDefault="001E7D76" w:rsidP="007B099D">
            <w:pPr>
              <w:widowControl w:val="0"/>
              <w:spacing w:after="0" w:line="360" w:lineRule="exact"/>
              <w:jc w:val="center"/>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976/QĐ-ĐHV </w:t>
            </w:r>
            <w:proofErr w:type="spellStart"/>
            <w:r w:rsidRPr="00495178">
              <w:rPr>
                <w:color w:val="000000" w:themeColor="text1"/>
                <w:sz w:val="26"/>
                <w:szCs w:val="26"/>
              </w:rPr>
              <w:t>ngày</w:t>
            </w:r>
            <w:proofErr w:type="spellEnd"/>
            <w:r w:rsidRPr="00495178">
              <w:rPr>
                <w:color w:val="000000" w:themeColor="text1"/>
                <w:sz w:val="26"/>
                <w:szCs w:val="26"/>
              </w:rPr>
              <w:t xml:space="preserve"> 20/4/2023</w:t>
            </w:r>
          </w:p>
        </w:tc>
        <w:tc>
          <w:tcPr>
            <w:tcW w:w="2127" w:type="dxa"/>
          </w:tcPr>
          <w:p w14:paraId="1107FDD1" w14:textId="701B16BE" w:rsidR="001E7D76" w:rsidRPr="00495178" w:rsidRDefault="001E7D76" w:rsidP="007B099D">
            <w:pPr>
              <w:widowControl w:val="0"/>
              <w:spacing w:after="0" w:line="360" w:lineRule="exact"/>
              <w:jc w:val="center"/>
              <w:rPr>
                <w:rFonts w:eastAsia="Calibri"/>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7AA0F524" w14:textId="77777777" w:rsidR="001E7D76" w:rsidRPr="00495178" w:rsidRDefault="001E7D76" w:rsidP="007B099D">
            <w:pPr>
              <w:widowControl w:val="0"/>
              <w:spacing w:after="0" w:line="360" w:lineRule="exact"/>
              <w:jc w:val="center"/>
              <w:rPr>
                <w:color w:val="000000" w:themeColor="text1"/>
                <w:sz w:val="26"/>
                <w:szCs w:val="26"/>
              </w:rPr>
            </w:pPr>
          </w:p>
        </w:tc>
      </w:tr>
      <w:tr w:rsidR="00FD783E" w:rsidRPr="00FD783E" w14:paraId="47D21390" w14:textId="77777777" w:rsidTr="007D29D9">
        <w:tc>
          <w:tcPr>
            <w:tcW w:w="1702" w:type="dxa"/>
            <w:vMerge/>
            <w:vAlign w:val="center"/>
          </w:tcPr>
          <w:p w14:paraId="26C2865A" w14:textId="77777777" w:rsidR="001E7D76" w:rsidRPr="00495178" w:rsidRDefault="001E7D76" w:rsidP="007B099D">
            <w:pPr>
              <w:widowControl w:val="0"/>
              <w:spacing w:after="0" w:line="360" w:lineRule="exact"/>
              <w:jc w:val="center"/>
              <w:rPr>
                <w:color w:val="000000" w:themeColor="text1"/>
                <w:sz w:val="26"/>
                <w:szCs w:val="26"/>
              </w:rPr>
            </w:pPr>
          </w:p>
        </w:tc>
        <w:tc>
          <w:tcPr>
            <w:tcW w:w="709" w:type="dxa"/>
            <w:vMerge/>
            <w:vAlign w:val="center"/>
          </w:tcPr>
          <w:p w14:paraId="0FA8EA50" w14:textId="77777777" w:rsidR="001E7D76" w:rsidRPr="00495178" w:rsidRDefault="001E7D76" w:rsidP="007B099D">
            <w:pPr>
              <w:widowControl w:val="0"/>
              <w:spacing w:after="0" w:line="360" w:lineRule="exact"/>
              <w:jc w:val="center"/>
              <w:rPr>
                <w:color w:val="000000" w:themeColor="text1"/>
                <w:sz w:val="26"/>
                <w:szCs w:val="26"/>
              </w:rPr>
            </w:pPr>
          </w:p>
        </w:tc>
        <w:tc>
          <w:tcPr>
            <w:tcW w:w="1701" w:type="dxa"/>
            <w:vMerge/>
            <w:vAlign w:val="center"/>
          </w:tcPr>
          <w:p w14:paraId="5E31BAB4" w14:textId="77777777" w:rsidR="001E7D76" w:rsidRPr="00495178" w:rsidRDefault="001E7D76" w:rsidP="007B099D">
            <w:pPr>
              <w:widowControl w:val="0"/>
              <w:spacing w:after="0" w:line="360" w:lineRule="exact"/>
              <w:jc w:val="center"/>
              <w:rPr>
                <w:color w:val="000000" w:themeColor="text1"/>
                <w:sz w:val="26"/>
                <w:szCs w:val="26"/>
              </w:rPr>
            </w:pPr>
          </w:p>
        </w:tc>
        <w:tc>
          <w:tcPr>
            <w:tcW w:w="4252" w:type="dxa"/>
            <w:vAlign w:val="center"/>
          </w:tcPr>
          <w:p w14:paraId="34D47BB6" w14:textId="6362D2F2" w:rsidR="001E7D76" w:rsidRPr="00495178" w:rsidRDefault="001E7D76" w:rsidP="007B099D">
            <w:pPr>
              <w:widowControl w:val="0"/>
              <w:spacing w:after="0" w:line="360" w:lineRule="exact"/>
              <w:jc w:val="both"/>
              <w:rPr>
                <w:color w:val="000000" w:themeColor="text1"/>
                <w:sz w:val="26"/>
                <w:szCs w:val="26"/>
              </w:rPr>
            </w:pPr>
            <w:proofErr w:type="spellStart"/>
            <w:r w:rsidRPr="00495178">
              <w:rPr>
                <w:color w:val="000000" w:themeColor="text1"/>
                <w:sz w:val="26"/>
                <w:szCs w:val="26"/>
              </w:rPr>
              <w:t>Bộ</w:t>
            </w:r>
            <w:proofErr w:type="spellEnd"/>
            <w:r w:rsidRPr="00495178">
              <w:rPr>
                <w:color w:val="000000" w:themeColor="text1"/>
                <w:sz w:val="26"/>
                <w:szCs w:val="26"/>
              </w:rPr>
              <w:t xml:space="preserve"> </w:t>
            </w:r>
            <w:proofErr w:type="spellStart"/>
            <w:r w:rsidRPr="00495178">
              <w:rPr>
                <w:color w:val="000000" w:themeColor="text1"/>
                <w:sz w:val="26"/>
                <w:szCs w:val="26"/>
              </w:rPr>
              <w:t>chuẩn</w:t>
            </w:r>
            <w:proofErr w:type="spellEnd"/>
            <w:r w:rsidRPr="00495178">
              <w:rPr>
                <w:color w:val="000000" w:themeColor="text1"/>
                <w:sz w:val="26"/>
                <w:szCs w:val="26"/>
              </w:rPr>
              <w:t xml:space="preserve"> </w:t>
            </w:r>
            <w:proofErr w:type="spellStart"/>
            <w:r w:rsidRPr="00495178">
              <w:rPr>
                <w:color w:val="000000" w:themeColor="text1"/>
                <w:sz w:val="26"/>
                <w:szCs w:val="26"/>
              </w:rPr>
              <w:t>Bảo</w:t>
            </w:r>
            <w:proofErr w:type="spellEnd"/>
            <w:r w:rsidRPr="00495178">
              <w:rPr>
                <w:color w:val="000000" w:themeColor="text1"/>
                <w:sz w:val="26"/>
                <w:szCs w:val="26"/>
              </w:rPr>
              <w:t xml:space="preserve"> </w:t>
            </w:r>
            <w:proofErr w:type="spellStart"/>
            <w:r w:rsidRPr="00495178">
              <w:rPr>
                <w:color w:val="000000" w:themeColor="text1"/>
                <w:sz w:val="26"/>
                <w:szCs w:val="26"/>
              </w:rPr>
              <w:t>đảm</w:t>
            </w:r>
            <w:proofErr w:type="spellEnd"/>
            <w:r w:rsidRPr="00495178">
              <w:rPr>
                <w:color w:val="000000" w:themeColor="text1"/>
                <w:sz w:val="26"/>
                <w:szCs w:val="26"/>
              </w:rPr>
              <w:t xml:space="preserve"> </w:t>
            </w:r>
            <w:proofErr w:type="spellStart"/>
            <w:r w:rsidRPr="00495178">
              <w:rPr>
                <w:color w:val="000000" w:themeColor="text1"/>
                <w:sz w:val="26"/>
                <w:szCs w:val="26"/>
              </w:rPr>
              <w:t>chất</w:t>
            </w:r>
            <w:proofErr w:type="spellEnd"/>
            <w:r w:rsidRPr="00495178">
              <w:rPr>
                <w:color w:val="000000" w:themeColor="text1"/>
                <w:sz w:val="26"/>
                <w:szCs w:val="26"/>
              </w:rPr>
              <w:t xml:space="preserve"> </w:t>
            </w:r>
            <w:proofErr w:type="spellStart"/>
            <w:r w:rsidRPr="00495178">
              <w:rPr>
                <w:color w:val="000000" w:themeColor="text1"/>
                <w:sz w:val="26"/>
                <w:szCs w:val="26"/>
              </w:rPr>
              <w:t>lượng</w:t>
            </w:r>
            <w:proofErr w:type="spellEnd"/>
            <w:r w:rsidRPr="00495178">
              <w:rPr>
                <w:color w:val="000000" w:themeColor="text1"/>
                <w:sz w:val="26"/>
                <w:szCs w:val="26"/>
              </w:rPr>
              <w:t xml:space="preserve"> CTĐT </w:t>
            </w:r>
            <w:proofErr w:type="spellStart"/>
            <w:r w:rsidRPr="00495178">
              <w:rPr>
                <w:color w:val="000000" w:themeColor="text1"/>
                <w:sz w:val="26"/>
                <w:szCs w:val="26"/>
              </w:rPr>
              <w:t>phiên</w:t>
            </w:r>
            <w:proofErr w:type="spellEnd"/>
            <w:r w:rsidRPr="00495178">
              <w:rPr>
                <w:color w:val="000000" w:themeColor="text1"/>
                <w:sz w:val="26"/>
                <w:szCs w:val="26"/>
              </w:rPr>
              <w:t xml:space="preserve"> </w:t>
            </w:r>
            <w:proofErr w:type="spellStart"/>
            <w:r w:rsidRPr="00495178">
              <w:rPr>
                <w:color w:val="000000" w:themeColor="text1"/>
                <w:sz w:val="26"/>
                <w:szCs w:val="26"/>
              </w:rPr>
              <w:t>bản</w:t>
            </w:r>
            <w:proofErr w:type="spellEnd"/>
            <w:r w:rsidRPr="00495178">
              <w:rPr>
                <w:color w:val="000000" w:themeColor="text1"/>
                <w:sz w:val="26"/>
                <w:szCs w:val="26"/>
              </w:rPr>
              <w:t xml:space="preserve"> 1.0 </w:t>
            </w:r>
            <w:proofErr w:type="spellStart"/>
            <w:r w:rsidRPr="00495178">
              <w:rPr>
                <w:color w:val="000000" w:themeColor="text1"/>
                <w:sz w:val="26"/>
                <w:szCs w:val="26"/>
              </w:rPr>
              <w:t>Trường</w:t>
            </w:r>
            <w:proofErr w:type="spellEnd"/>
            <w:r w:rsidRPr="00495178">
              <w:rPr>
                <w:color w:val="000000" w:themeColor="text1"/>
                <w:sz w:val="26"/>
                <w:szCs w:val="26"/>
              </w:rPr>
              <w:t xml:space="preserve"> </w:t>
            </w:r>
            <w:proofErr w:type="spellStart"/>
            <w:r w:rsidRPr="00495178">
              <w:rPr>
                <w:color w:val="000000" w:themeColor="text1"/>
                <w:sz w:val="26"/>
                <w:szCs w:val="26"/>
              </w:rPr>
              <w:t>Đại</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Vinh</w:t>
            </w:r>
          </w:p>
        </w:tc>
        <w:tc>
          <w:tcPr>
            <w:tcW w:w="2835" w:type="dxa"/>
            <w:vAlign w:val="center"/>
          </w:tcPr>
          <w:p w14:paraId="569AB34E" w14:textId="61438CB1" w:rsidR="001E7D76" w:rsidRPr="00495178" w:rsidRDefault="001E7D76" w:rsidP="007B099D">
            <w:pPr>
              <w:widowControl w:val="0"/>
              <w:spacing w:after="0" w:line="360" w:lineRule="exact"/>
              <w:jc w:val="center"/>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2596/QĐ-ĐHV </w:t>
            </w:r>
            <w:proofErr w:type="spellStart"/>
            <w:r w:rsidRPr="00495178">
              <w:rPr>
                <w:color w:val="000000" w:themeColor="text1"/>
                <w:sz w:val="26"/>
                <w:szCs w:val="26"/>
              </w:rPr>
              <w:t>ngày</w:t>
            </w:r>
            <w:proofErr w:type="spellEnd"/>
            <w:r w:rsidRPr="00495178">
              <w:rPr>
                <w:color w:val="000000" w:themeColor="text1"/>
                <w:sz w:val="26"/>
                <w:szCs w:val="26"/>
              </w:rPr>
              <w:t xml:space="preserve"> 01/10/2023</w:t>
            </w:r>
          </w:p>
        </w:tc>
        <w:tc>
          <w:tcPr>
            <w:tcW w:w="2127" w:type="dxa"/>
          </w:tcPr>
          <w:p w14:paraId="07DDAE67" w14:textId="5A44665E" w:rsidR="001E7D76" w:rsidRPr="00495178" w:rsidRDefault="001E7D76" w:rsidP="007B099D">
            <w:pPr>
              <w:widowControl w:val="0"/>
              <w:spacing w:after="0" w:line="360" w:lineRule="exact"/>
              <w:jc w:val="center"/>
              <w:rPr>
                <w:rFonts w:eastAsia="Calibri"/>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5E784A95" w14:textId="77777777" w:rsidR="001E7D76" w:rsidRPr="00495178" w:rsidRDefault="001E7D76" w:rsidP="007B099D">
            <w:pPr>
              <w:widowControl w:val="0"/>
              <w:spacing w:after="0" w:line="360" w:lineRule="exact"/>
              <w:jc w:val="center"/>
              <w:rPr>
                <w:color w:val="000000" w:themeColor="text1"/>
                <w:sz w:val="26"/>
                <w:szCs w:val="26"/>
              </w:rPr>
            </w:pPr>
          </w:p>
        </w:tc>
      </w:tr>
      <w:tr w:rsidR="00FD783E" w:rsidRPr="00FD783E" w14:paraId="5046FED9" w14:textId="77777777" w:rsidTr="007D29D9">
        <w:tc>
          <w:tcPr>
            <w:tcW w:w="1702" w:type="dxa"/>
            <w:vMerge/>
            <w:vAlign w:val="center"/>
          </w:tcPr>
          <w:p w14:paraId="3C1FEF54" w14:textId="77777777" w:rsidR="001E7D76" w:rsidRPr="00495178" w:rsidRDefault="001E7D76" w:rsidP="007B099D">
            <w:pPr>
              <w:widowControl w:val="0"/>
              <w:spacing w:after="0" w:line="360" w:lineRule="exact"/>
              <w:jc w:val="center"/>
              <w:rPr>
                <w:color w:val="000000" w:themeColor="text1"/>
                <w:sz w:val="26"/>
                <w:szCs w:val="26"/>
              </w:rPr>
            </w:pPr>
          </w:p>
        </w:tc>
        <w:tc>
          <w:tcPr>
            <w:tcW w:w="709" w:type="dxa"/>
            <w:vMerge/>
            <w:vAlign w:val="center"/>
          </w:tcPr>
          <w:p w14:paraId="302D3CE9" w14:textId="77777777" w:rsidR="001E7D76" w:rsidRPr="00495178" w:rsidRDefault="001E7D76" w:rsidP="007B099D">
            <w:pPr>
              <w:widowControl w:val="0"/>
              <w:spacing w:after="0" w:line="360" w:lineRule="exact"/>
              <w:jc w:val="center"/>
              <w:rPr>
                <w:color w:val="000000" w:themeColor="text1"/>
                <w:sz w:val="26"/>
                <w:szCs w:val="26"/>
              </w:rPr>
            </w:pPr>
          </w:p>
        </w:tc>
        <w:tc>
          <w:tcPr>
            <w:tcW w:w="1701" w:type="dxa"/>
            <w:vMerge w:val="restart"/>
            <w:vAlign w:val="center"/>
          </w:tcPr>
          <w:p w14:paraId="528696DA" w14:textId="57705926" w:rsidR="001E7D76" w:rsidRPr="00495178" w:rsidRDefault="001E7D76" w:rsidP="007B099D">
            <w:pPr>
              <w:widowControl w:val="0"/>
              <w:spacing w:after="0" w:line="360" w:lineRule="exact"/>
              <w:jc w:val="center"/>
              <w:rPr>
                <w:color w:val="000000" w:themeColor="text1"/>
                <w:sz w:val="26"/>
                <w:szCs w:val="26"/>
              </w:rPr>
            </w:pPr>
            <w:r w:rsidRPr="00495178">
              <w:rPr>
                <w:color w:val="000000" w:themeColor="text1"/>
                <w:sz w:val="26"/>
                <w:szCs w:val="26"/>
              </w:rPr>
              <w:t>H10.10.03.13</w:t>
            </w:r>
          </w:p>
        </w:tc>
        <w:tc>
          <w:tcPr>
            <w:tcW w:w="4252" w:type="dxa"/>
          </w:tcPr>
          <w:p w14:paraId="10560BBB" w14:textId="5004EFFF" w:rsidR="001E7D76" w:rsidRPr="00495178" w:rsidRDefault="001E7D76" w:rsidP="007B099D">
            <w:pPr>
              <w:widowControl w:val="0"/>
              <w:spacing w:after="0" w:line="360" w:lineRule="exact"/>
              <w:jc w:val="both"/>
              <w:rPr>
                <w:color w:val="000000" w:themeColor="text1"/>
                <w:sz w:val="26"/>
                <w:szCs w:val="26"/>
              </w:rPr>
            </w:pPr>
            <w:proofErr w:type="spellStart"/>
            <w:r w:rsidRPr="00495178">
              <w:rPr>
                <w:color w:val="000000" w:themeColor="text1"/>
                <w:sz w:val="26"/>
                <w:szCs w:val="26"/>
              </w:rPr>
              <w:t>Thống</w:t>
            </w:r>
            <w:proofErr w:type="spellEnd"/>
            <w:r w:rsidRPr="00495178">
              <w:rPr>
                <w:color w:val="000000" w:themeColor="text1"/>
                <w:sz w:val="26"/>
                <w:szCs w:val="26"/>
              </w:rPr>
              <w:t xml:space="preserve"> </w:t>
            </w:r>
            <w:proofErr w:type="spellStart"/>
            <w:r w:rsidRPr="00495178">
              <w:rPr>
                <w:color w:val="000000" w:themeColor="text1"/>
                <w:sz w:val="26"/>
                <w:szCs w:val="26"/>
              </w:rPr>
              <w:t>kê</w:t>
            </w:r>
            <w:proofErr w:type="spellEnd"/>
            <w:r w:rsidRPr="00495178">
              <w:rPr>
                <w:color w:val="000000" w:themeColor="text1"/>
                <w:sz w:val="26"/>
                <w:szCs w:val="26"/>
              </w:rPr>
              <w:t xml:space="preserve"> </w:t>
            </w:r>
            <w:proofErr w:type="spellStart"/>
            <w:r w:rsidRPr="00495178">
              <w:rPr>
                <w:color w:val="000000" w:themeColor="text1"/>
                <w:sz w:val="26"/>
                <w:szCs w:val="26"/>
              </w:rPr>
              <w:t>kết</w:t>
            </w:r>
            <w:proofErr w:type="spellEnd"/>
            <w:r w:rsidRPr="00495178">
              <w:rPr>
                <w:color w:val="000000" w:themeColor="text1"/>
                <w:sz w:val="26"/>
                <w:szCs w:val="26"/>
              </w:rPr>
              <w:t xml:space="preserve"> </w:t>
            </w:r>
            <w:proofErr w:type="spellStart"/>
            <w:r w:rsidRPr="00495178">
              <w:rPr>
                <w:color w:val="000000" w:themeColor="text1"/>
                <w:sz w:val="26"/>
                <w:szCs w:val="26"/>
              </w:rPr>
              <w:t>quả</w:t>
            </w:r>
            <w:proofErr w:type="spellEnd"/>
            <w:r w:rsidRPr="00495178">
              <w:rPr>
                <w:color w:val="000000" w:themeColor="text1"/>
                <w:sz w:val="26"/>
                <w:szCs w:val="26"/>
              </w:rPr>
              <w:t xml:space="preserve"> </w:t>
            </w:r>
            <w:proofErr w:type="spellStart"/>
            <w:r w:rsidRPr="00495178">
              <w:rPr>
                <w:color w:val="000000" w:themeColor="text1"/>
                <w:sz w:val="26"/>
                <w:szCs w:val="26"/>
              </w:rPr>
              <w:t>thi</w:t>
            </w:r>
            <w:proofErr w:type="spellEnd"/>
            <w:r w:rsidRPr="00495178">
              <w:rPr>
                <w:color w:val="000000" w:themeColor="text1"/>
                <w:sz w:val="26"/>
                <w:szCs w:val="26"/>
              </w:rPr>
              <w:t xml:space="preserve"> </w:t>
            </w:r>
            <w:proofErr w:type="spellStart"/>
            <w:r w:rsidRPr="00495178">
              <w:rPr>
                <w:color w:val="000000" w:themeColor="text1"/>
                <w:sz w:val="26"/>
                <w:szCs w:val="26"/>
              </w:rPr>
              <w:t>cuối</w:t>
            </w:r>
            <w:proofErr w:type="spellEnd"/>
            <w:r w:rsidRPr="00495178">
              <w:rPr>
                <w:color w:val="000000" w:themeColor="text1"/>
                <w:sz w:val="26"/>
                <w:szCs w:val="26"/>
              </w:rPr>
              <w:t xml:space="preserve"> </w:t>
            </w:r>
            <w:proofErr w:type="spellStart"/>
            <w:r w:rsidRPr="00495178">
              <w:rPr>
                <w:color w:val="000000" w:themeColor="text1"/>
                <w:sz w:val="26"/>
                <w:szCs w:val="26"/>
              </w:rPr>
              <w:t>kỳ</w:t>
            </w:r>
            <w:proofErr w:type="spellEnd"/>
            <w:r w:rsidRPr="00495178">
              <w:rPr>
                <w:color w:val="000000" w:themeColor="text1"/>
                <w:sz w:val="26"/>
                <w:szCs w:val="26"/>
              </w:rPr>
              <w:t xml:space="preserve"> </w:t>
            </w:r>
            <w:proofErr w:type="spellStart"/>
            <w:r w:rsidRPr="00495178">
              <w:rPr>
                <w:color w:val="000000" w:themeColor="text1"/>
                <w:sz w:val="26"/>
                <w:szCs w:val="26"/>
              </w:rPr>
              <w:t>các</w:t>
            </w:r>
            <w:proofErr w:type="spellEnd"/>
            <w:r w:rsidRPr="00495178">
              <w:rPr>
                <w:color w:val="000000" w:themeColor="text1"/>
                <w:sz w:val="26"/>
                <w:szCs w:val="26"/>
              </w:rPr>
              <w:t xml:space="preserve"> </w:t>
            </w:r>
            <w:proofErr w:type="spellStart"/>
            <w:r w:rsidRPr="00495178">
              <w:rPr>
                <w:color w:val="000000" w:themeColor="text1"/>
                <w:sz w:val="26"/>
                <w:szCs w:val="26"/>
              </w:rPr>
              <w:t>môn</w:t>
            </w:r>
            <w:proofErr w:type="spellEnd"/>
          </w:p>
        </w:tc>
        <w:tc>
          <w:tcPr>
            <w:tcW w:w="2835" w:type="dxa"/>
            <w:vAlign w:val="center"/>
          </w:tcPr>
          <w:p w14:paraId="500CB2F0" w14:textId="07A5B3EC" w:rsidR="001E7D76" w:rsidRPr="00495178" w:rsidRDefault="001E7D76" w:rsidP="007B099D">
            <w:pPr>
              <w:widowControl w:val="0"/>
              <w:spacing w:after="0" w:line="360" w:lineRule="exact"/>
              <w:jc w:val="center"/>
              <w:rPr>
                <w:color w:val="000000" w:themeColor="text1"/>
                <w:sz w:val="26"/>
                <w:szCs w:val="26"/>
              </w:rPr>
            </w:pPr>
            <w:proofErr w:type="spellStart"/>
            <w:r w:rsidRPr="00495178">
              <w:rPr>
                <w:color w:val="000000" w:themeColor="text1"/>
                <w:sz w:val="26"/>
                <w:szCs w:val="26"/>
              </w:rPr>
              <w:t>Từ</w:t>
            </w:r>
            <w:proofErr w:type="spellEnd"/>
            <w:r w:rsidRPr="00495178">
              <w:rPr>
                <w:color w:val="000000" w:themeColor="text1"/>
                <w:sz w:val="26"/>
                <w:szCs w:val="26"/>
              </w:rPr>
              <w:t xml:space="preserve"> 2019 - 2023</w:t>
            </w:r>
          </w:p>
        </w:tc>
        <w:tc>
          <w:tcPr>
            <w:tcW w:w="2127" w:type="dxa"/>
          </w:tcPr>
          <w:p w14:paraId="12398F43" w14:textId="0D1811EC" w:rsidR="001E7D76" w:rsidRPr="00495178" w:rsidRDefault="001E7D76" w:rsidP="007B099D">
            <w:pPr>
              <w:widowControl w:val="0"/>
              <w:spacing w:after="0" w:line="360" w:lineRule="exact"/>
              <w:jc w:val="center"/>
              <w:rPr>
                <w:rFonts w:eastAsia="Calibri"/>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4539AA4C" w14:textId="77777777" w:rsidR="001E7D76" w:rsidRPr="00495178" w:rsidRDefault="001E7D76" w:rsidP="007B099D">
            <w:pPr>
              <w:widowControl w:val="0"/>
              <w:spacing w:after="0" w:line="360" w:lineRule="exact"/>
              <w:jc w:val="center"/>
              <w:rPr>
                <w:color w:val="000000" w:themeColor="text1"/>
                <w:sz w:val="26"/>
                <w:szCs w:val="26"/>
              </w:rPr>
            </w:pPr>
          </w:p>
        </w:tc>
      </w:tr>
      <w:tr w:rsidR="00FD783E" w:rsidRPr="00FD783E" w14:paraId="44AB293E" w14:textId="77777777" w:rsidTr="007D29D9">
        <w:tc>
          <w:tcPr>
            <w:tcW w:w="1702" w:type="dxa"/>
            <w:vMerge/>
            <w:vAlign w:val="center"/>
          </w:tcPr>
          <w:p w14:paraId="6C3AA0BB" w14:textId="77777777" w:rsidR="001E7D76" w:rsidRPr="00495178" w:rsidRDefault="001E7D76" w:rsidP="007B099D">
            <w:pPr>
              <w:widowControl w:val="0"/>
              <w:spacing w:after="0" w:line="360" w:lineRule="exact"/>
              <w:jc w:val="center"/>
              <w:rPr>
                <w:color w:val="000000" w:themeColor="text1"/>
                <w:sz w:val="26"/>
                <w:szCs w:val="26"/>
              </w:rPr>
            </w:pPr>
          </w:p>
        </w:tc>
        <w:tc>
          <w:tcPr>
            <w:tcW w:w="709" w:type="dxa"/>
            <w:vAlign w:val="center"/>
          </w:tcPr>
          <w:p w14:paraId="203506BE" w14:textId="77777777" w:rsidR="001E7D76" w:rsidRPr="00495178" w:rsidRDefault="001E7D76" w:rsidP="007B099D">
            <w:pPr>
              <w:widowControl w:val="0"/>
              <w:spacing w:after="0" w:line="360" w:lineRule="exact"/>
              <w:jc w:val="center"/>
              <w:rPr>
                <w:color w:val="000000" w:themeColor="text1"/>
                <w:sz w:val="26"/>
                <w:szCs w:val="26"/>
              </w:rPr>
            </w:pPr>
          </w:p>
        </w:tc>
        <w:tc>
          <w:tcPr>
            <w:tcW w:w="1701" w:type="dxa"/>
            <w:vMerge/>
            <w:vAlign w:val="center"/>
          </w:tcPr>
          <w:p w14:paraId="2D507493" w14:textId="77777777" w:rsidR="001E7D76" w:rsidRPr="00495178" w:rsidRDefault="001E7D76" w:rsidP="007B099D">
            <w:pPr>
              <w:widowControl w:val="0"/>
              <w:spacing w:after="0" w:line="360" w:lineRule="exact"/>
              <w:jc w:val="center"/>
              <w:rPr>
                <w:color w:val="000000" w:themeColor="text1"/>
                <w:sz w:val="26"/>
                <w:szCs w:val="26"/>
              </w:rPr>
            </w:pPr>
          </w:p>
        </w:tc>
        <w:tc>
          <w:tcPr>
            <w:tcW w:w="4252" w:type="dxa"/>
          </w:tcPr>
          <w:p w14:paraId="0295052C" w14:textId="6877E7D2" w:rsidR="001E7D76" w:rsidRPr="00495178" w:rsidRDefault="001E7D76" w:rsidP="007B099D">
            <w:pPr>
              <w:widowControl w:val="0"/>
              <w:spacing w:after="0" w:line="360" w:lineRule="exact"/>
              <w:jc w:val="both"/>
              <w:rPr>
                <w:color w:val="000000" w:themeColor="text1"/>
                <w:sz w:val="26"/>
                <w:szCs w:val="26"/>
              </w:rPr>
            </w:pPr>
            <w:proofErr w:type="spellStart"/>
            <w:r w:rsidRPr="00495178">
              <w:rPr>
                <w:color w:val="000000" w:themeColor="text1"/>
                <w:sz w:val="26"/>
                <w:szCs w:val="26"/>
              </w:rPr>
              <w:t>Thống</w:t>
            </w:r>
            <w:proofErr w:type="spellEnd"/>
            <w:r w:rsidRPr="00495178">
              <w:rPr>
                <w:color w:val="000000" w:themeColor="text1"/>
                <w:sz w:val="26"/>
                <w:szCs w:val="26"/>
              </w:rPr>
              <w:t xml:space="preserve"> </w:t>
            </w:r>
            <w:proofErr w:type="spellStart"/>
            <w:r w:rsidRPr="00495178">
              <w:rPr>
                <w:color w:val="000000" w:themeColor="text1"/>
                <w:sz w:val="26"/>
                <w:szCs w:val="26"/>
              </w:rPr>
              <w:t>kê</w:t>
            </w:r>
            <w:proofErr w:type="spellEnd"/>
            <w:r w:rsidRPr="00495178">
              <w:rPr>
                <w:color w:val="000000" w:themeColor="text1"/>
                <w:sz w:val="26"/>
                <w:szCs w:val="26"/>
              </w:rPr>
              <w:t xml:space="preserve"> </w:t>
            </w:r>
            <w:proofErr w:type="spellStart"/>
            <w:r w:rsidRPr="00495178">
              <w:rPr>
                <w:color w:val="000000" w:themeColor="text1"/>
                <w:sz w:val="26"/>
                <w:szCs w:val="26"/>
              </w:rPr>
              <w:t>kết</w:t>
            </w:r>
            <w:proofErr w:type="spellEnd"/>
            <w:r w:rsidRPr="00495178">
              <w:rPr>
                <w:color w:val="000000" w:themeColor="text1"/>
                <w:sz w:val="26"/>
                <w:szCs w:val="26"/>
              </w:rPr>
              <w:t xml:space="preserve"> </w:t>
            </w:r>
            <w:proofErr w:type="spellStart"/>
            <w:r w:rsidRPr="00495178">
              <w:rPr>
                <w:color w:val="000000" w:themeColor="text1"/>
                <w:sz w:val="26"/>
                <w:szCs w:val="26"/>
              </w:rPr>
              <w:t>quả</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tập</w:t>
            </w:r>
            <w:proofErr w:type="spellEnd"/>
            <w:r w:rsidRPr="00495178">
              <w:rPr>
                <w:color w:val="000000" w:themeColor="text1"/>
                <w:sz w:val="26"/>
                <w:szCs w:val="26"/>
              </w:rPr>
              <w:t xml:space="preserve"> </w:t>
            </w:r>
            <w:proofErr w:type="spellStart"/>
            <w:r w:rsidRPr="00495178">
              <w:rPr>
                <w:color w:val="000000" w:themeColor="text1"/>
                <w:sz w:val="26"/>
                <w:szCs w:val="26"/>
              </w:rPr>
              <w:t>của</w:t>
            </w:r>
            <w:proofErr w:type="spellEnd"/>
            <w:r w:rsidRPr="00495178">
              <w:rPr>
                <w:color w:val="000000" w:themeColor="text1"/>
                <w:sz w:val="26"/>
                <w:szCs w:val="26"/>
              </w:rPr>
              <w:t xml:space="preserve"> NH </w:t>
            </w:r>
            <w:proofErr w:type="spellStart"/>
            <w:r w:rsidRPr="00495178">
              <w:rPr>
                <w:color w:val="000000" w:themeColor="text1"/>
                <w:sz w:val="26"/>
                <w:szCs w:val="26"/>
              </w:rPr>
              <w:t>mỗi</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p>
        </w:tc>
        <w:tc>
          <w:tcPr>
            <w:tcW w:w="2835" w:type="dxa"/>
          </w:tcPr>
          <w:p w14:paraId="29F40D54" w14:textId="7E6F18DB" w:rsidR="001E7D76" w:rsidRPr="00495178" w:rsidRDefault="001E7D76" w:rsidP="007B099D">
            <w:pPr>
              <w:widowControl w:val="0"/>
              <w:spacing w:after="0" w:line="360" w:lineRule="exact"/>
              <w:jc w:val="center"/>
              <w:rPr>
                <w:color w:val="000000" w:themeColor="text1"/>
                <w:sz w:val="26"/>
                <w:szCs w:val="26"/>
              </w:rPr>
            </w:pPr>
            <w:proofErr w:type="spellStart"/>
            <w:r w:rsidRPr="00495178">
              <w:rPr>
                <w:color w:val="000000" w:themeColor="text1"/>
                <w:sz w:val="26"/>
                <w:szCs w:val="26"/>
              </w:rPr>
              <w:t>Từ</w:t>
            </w:r>
            <w:proofErr w:type="spellEnd"/>
            <w:r w:rsidRPr="00495178">
              <w:rPr>
                <w:color w:val="000000" w:themeColor="text1"/>
                <w:sz w:val="26"/>
                <w:szCs w:val="26"/>
              </w:rPr>
              <w:t xml:space="preserve"> 2019 - 2023</w:t>
            </w:r>
          </w:p>
        </w:tc>
        <w:tc>
          <w:tcPr>
            <w:tcW w:w="2127" w:type="dxa"/>
          </w:tcPr>
          <w:p w14:paraId="12B006AB" w14:textId="6F74422E" w:rsidR="001E7D76" w:rsidRPr="00495178" w:rsidRDefault="001E7D76" w:rsidP="007B099D">
            <w:pPr>
              <w:widowControl w:val="0"/>
              <w:spacing w:after="0" w:line="360" w:lineRule="exact"/>
              <w:jc w:val="center"/>
              <w:rPr>
                <w:rFonts w:eastAsia="Calibri"/>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05FC8C9D" w14:textId="77777777" w:rsidR="001E7D76" w:rsidRPr="00495178" w:rsidRDefault="001E7D76" w:rsidP="007B099D">
            <w:pPr>
              <w:widowControl w:val="0"/>
              <w:spacing w:after="0" w:line="360" w:lineRule="exact"/>
              <w:jc w:val="center"/>
              <w:rPr>
                <w:color w:val="000000" w:themeColor="text1"/>
                <w:sz w:val="26"/>
                <w:szCs w:val="26"/>
              </w:rPr>
            </w:pPr>
          </w:p>
        </w:tc>
      </w:tr>
      <w:tr w:rsidR="00FD783E" w:rsidRPr="00FD783E" w14:paraId="109245E8" w14:textId="77777777" w:rsidTr="007D29D9">
        <w:tc>
          <w:tcPr>
            <w:tcW w:w="1702" w:type="dxa"/>
            <w:vMerge/>
            <w:vAlign w:val="center"/>
          </w:tcPr>
          <w:p w14:paraId="7D4325AF" w14:textId="77777777" w:rsidR="001E7D76" w:rsidRPr="00495178" w:rsidRDefault="001E7D76" w:rsidP="007B099D">
            <w:pPr>
              <w:widowControl w:val="0"/>
              <w:spacing w:after="0" w:line="360" w:lineRule="exact"/>
              <w:jc w:val="center"/>
              <w:rPr>
                <w:color w:val="000000" w:themeColor="text1"/>
                <w:sz w:val="26"/>
                <w:szCs w:val="26"/>
              </w:rPr>
            </w:pPr>
          </w:p>
        </w:tc>
        <w:tc>
          <w:tcPr>
            <w:tcW w:w="709" w:type="dxa"/>
            <w:vAlign w:val="center"/>
          </w:tcPr>
          <w:p w14:paraId="1409B798" w14:textId="77777777" w:rsidR="001E7D76" w:rsidRPr="00495178" w:rsidRDefault="001E7D76" w:rsidP="007B099D">
            <w:pPr>
              <w:widowControl w:val="0"/>
              <w:spacing w:after="0" w:line="360" w:lineRule="exact"/>
              <w:jc w:val="center"/>
              <w:rPr>
                <w:color w:val="000000" w:themeColor="text1"/>
                <w:sz w:val="26"/>
                <w:szCs w:val="26"/>
              </w:rPr>
            </w:pPr>
          </w:p>
        </w:tc>
        <w:tc>
          <w:tcPr>
            <w:tcW w:w="1701" w:type="dxa"/>
            <w:vMerge/>
            <w:vAlign w:val="center"/>
          </w:tcPr>
          <w:p w14:paraId="53D4F000" w14:textId="77777777" w:rsidR="001E7D76" w:rsidRPr="00495178" w:rsidRDefault="001E7D76" w:rsidP="007B099D">
            <w:pPr>
              <w:widowControl w:val="0"/>
              <w:spacing w:after="0" w:line="360" w:lineRule="exact"/>
              <w:jc w:val="center"/>
              <w:rPr>
                <w:color w:val="000000" w:themeColor="text1"/>
                <w:sz w:val="26"/>
                <w:szCs w:val="26"/>
              </w:rPr>
            </w:pPr>
          </w:p>
        </w:tc>
        <w:tc>
          <w:tcPr>
            <w:tcW w:w="4252" w:type="dxa"/>
          </w:tcPr>
          <w:p w14:paraId="2B08092B" w14:textId="5B05497D" w:rsidR="001E7D76" w:rsidRPr="00495178" w:rsidRDefault="001E7D76" w:rsidP="007B099D">
            <w:pPr>
              <w:widowControl w:val="0"/>
              <w:spacing w:after="0" w:line="360" w:lineRule="exact"/>
              <w:jc w:val="both"/>
              <w:rPr>
                <w:color w:val="000000" w:themeColor="text1"/>
                <w:sz w:val="26"/>
                <w:szCs w:val="26"/>
              </w:rPr>
            </w:pPr>
            <w:proofErr w:type="spellStart"/>
            <w:r w:rsidRPr="00495178">
              <w:rPr>
                <w:color w:val="000000" w:themeColor="text1"/>
                <w:sz w:val="26"/>
                <w:szCs w:val="26"/>
              </w:rPr>
              <w:t>Thống</w:t>
            </w:r>
            <w:proofErr w:type="spellEnd"/>
            <w:r w:rsidRPr="00495178">
              <w:rPr>
                <w:color w:val="000000" w:themeColor="text1"/>
                <w:sz w:val="26"/>
                <w:szCs w:val="26"/>
              </w:rPr>
              <w:t xml:space="preserve"> </w:t>
            </w:r>
            <w:proofErr w:type="spellStart"/>
            <w:r w:rsidRPr="00495178">
              <w:rPr>
                <w:color w:val="000000" w:themeColor="text1"/>
                <w:sz w:val="26"/>
                <w:szCs w:val="26"/>
              </w:rPr>
              <w:t>kê</w:t>
            </w:r>
            <w:proofErr w:type="spellEnd"/>
            <w:r w:rsidRPr="00495178">
              <w:rPr>
                <w:color w:val="000000" w:themeColor="text1"/>
                <w:sz w:val="26"/>
                <w:szCs w:val="26"/>
              </w:rPr>
              <w:t xml:space="preserve"> </w:t>
            </w:r>
            <w:proofErr w:type="spellStart"/>
            <w:r w:rsidRPr="00495178">
              <w:rPr>
                <w:color w:val="000000" w:themeColor="text1"/>
                <w:sz w:val="26"/>
                <w:szCs w:val="26"/>
              </w:rPr>
              <w:t>kết</w:t>
            </w:r>
            <w:proofErr w:type="spellEnd"/>
            <w:r w:rsidRPr="00495178">
              <w:rPr>
                <w:color w:val="000000" w:themeColor="text1"/>
                <w:sz w:val="26"/>
                <w:szCs w:val="26"/>
              </w:rPr>
              <w:t xml:space="preserve"> </w:t>
            </w:r>
            <w:proofErr w:type="spellStart"/>
            <w:r w:rsidRPr="00495178">
              <w:rPr>
                <w:color w:val="000000" w:themeColor="text1"/>
                <w:sz w:val="26"/>
                <w:szCs w:val="26"/>
              </w:rPr>
              <w:t>quả</w:t>
            </w:r>
            <w:proofErr w:type="spellEnd"/>
            <w:r w:rsidRPr="00495178">
              <w:rPr>
                <w:color w:val="000000" w:themeColor="text1"/>
                <w:sz w:val="26"/>
                <w:szCs w:val="26"/>
              </w:rPr>
              <w:t xml:space="preserve"> </w:t>
            </w:r>
            <w:proofErr w:type="spellStart"/>
            <w:r w:rsidRPr="00495178">
              <w:rPr>
                <w:color w:val="000000" w:themeColor="text1"/>
                <w:sz w:val="26"/>
                <w:szCs w:val="26"/>
              </w:rPr>
              <w:t>xét</w:t>
            </w:r>
            <w:proofErr w:type="spellEnd"/>
            <w:r w:rsidRPr="00495178">
              <w:rPr>
                <w:color w:val="000000" w:themeColor="text1"/>
                <w:sz w:val="26"/>
                <w:szCs w:val="26"/>
              </w:rPr>
              <w:t xml:space="preserve"> </w:t>
            </w:r>
            <w:proofErr w:type="spellStart"/>
            <w:r w:rsidRPr="00495178">
              <w:rPr>
                <w:color w:val="000000" w:themeColor="text1"/>
                <w:sz w:val="26"/>
                <w:szCs w:val="26"/>
              </w:rPr>
              <w:t>tốt</w:t>
            </w:r>
            <w:proofErr w:type="spellEnd"/>
            <w:r w:rsidRPr="00495178">
              <w:rPr>
                <w:color w:val="000000" w:themeColor="text1"/>
                <w:sz w:val="26"/>
                <w:szCs w:val="26"/>
              </w:rPr>
              <w:t xml:space="preserve"> </w:t>
            </w:r>
            <w:proofErr w:type="spellStart"/>
            <w:r w:rsidRPr="00495178">
              <w:rPr>
                <w:color w:val="000000" w:themeColor="text1"/>
                <w:sz w:val="26"/>
                <w:szCs w:val="26"/>
              </w:rPr>
              <w:t>nghiệp</w:t>
            </w:r>
            <w:proofErr w:type="spellEnd"/>
            <w:r w:rsidRPr="00495178">
              <w:rPr>
                <w:color w:val="000000" w:themeColor="text1"/>
                <w:sz w:val="26"/>
                <w:szCs w:val="26"/>
              </w:rPr>
              <w:t xml:space="preserve"> </w:t>
            </w:r>
            <w:proofErr w:type="spellStart"/>
            <w:r w:rsidRPr="00495178">
              <w:rPr>
                <w:color w:val="000000" w:themeColor="text1"/>
                <w:sz w:val="26"/>
                <w:szCs w:val="26"/>
              </w:rPr>
              <w:t>hàng</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p>
        </w:tc>
        <w:tc>
          <w:tcPr>
            <w:tcW w:w="2835" w:type="dxa"/>
          </w:tcPr>
          <w:p w14:paraId="6E546FF0" w14:textId="07198CFD" w:rsidR="001E7D76" w:rsidRPr="00495178" w:rsidRDefault="001E7D76" w:rsidP="007B099D">
            <w:pPr>
              <w:widowControl w:val="0"/>
              <w:spacing w:after="0" w:line="360" w:lineRule="exact"/>
              <w:jc w:val="center"/>
              <w:rPr>
                <w:color w:val="000000" w:themeColor="text1"/>
                <w:sz w:val="26"/>
                <w:szCs w:val="26"/>
              </w:rPr>
            </w:pPr>
            <w:proofErr w:type="spellStart"/>
            <w:r w:rsidRPr="00495178">
              <w:rPr>
                <w:color w:val="000000" w:themeColor="text1"/>
                <w:sz w:val="26"/>
                <w:szCs w:val="26"/>
              </w:rPr>
              <w:t>Từ</w:t>
            </w:r>
            <w:proofErr w:type="spellEnd"/>
            <w:r w:rsidRPr="00495178">
              <w:rPr>
                <w:color w:val="000000" w:themeColor="text1"/>
                <w:sz w:val="26"/>
                <w:szCs w:val="26"/>
              </w:rPr>
              <w:t xml:space="preserve"> 2019 - 2023</w:t>
            </w:r>
          </w:p>
        </w:tc>
        <w:tc>
          <w:tcPr>
            <w:tcW w:w="2127" w:type="dxa"/>
          </w:tcPr>
          <w:p w14:paraId="385748AB" w14:textId="5A1BC86F" w:rsidR="001E7D76" w:rsidRPr="00495178" w:rsidRDefault="001E7D76" w:rsidP="007B099D">
            <w:pPr>
              <w:widowControl w:val="0"/>
              <w:spacing w:after="0" w:line="360" w:lineRule="exact"/>
              <w:jc w:val="center"/>
              <w:rPr>
                <w:rFonts w:eastAsia="Calibri"/>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078B92FA" w14:textId="77777777" w:rsidR="001E7D76" w:rsidRPr="00495178" w:rsidRDefault="001E7D76" w:rsidP="007B099D">
            <w:pPr>
              <w:widowControl w:val="0"/>
              <w:spacing w:after="0" w:line="360" w:lineRule="exact"/>
              <w:jc w:val="center"/>
              <w:rPr>
                <w:color w:val="000000" w:themeColor="text1"/>
                <w:sz w:val="26"/>
                <w:szCs w:val="26"/>
              </w:rPr>
            </w:pPr>
          </w:p>
        </w:tc>
      </w:tr>
      <w:tr w:rsidR="00FD783E" w:rsidRPr="00FD783E" w14:paraId="2AB3A50B" w14:textId="77777777" w:rsidTr="007D29D9">
        <w:tc>
          <w:tcPr>
            <w:tcW w:w="1702" w:type="dxa"/>
            <w:vMerge/>
            <w:vAlign w:val="center"/>
          </w:tcPr>
          <w:p w14:paraId="75D0BAB5" w14:textId="77777777" w:rsidR="001E7D76" w:rsidRPr="00495178" w:rsidRDefault="001E7D76" w:rsidP="007B099D">
            <w:pPr>
              <w:widowControl w:val="0"/>
              <w:spacing w:after="0" w:line="360" w:lineRule="exact"/>
              <w:jc w:val="center"/>
              <w:rPr>
                <w:color w:val="000000" w:themeColor="text1"/>
                <w:sz w:val="26"/>
                <w:szCs w:val="26"/>
              </w:rPr>
            </w:pPr>
          </w:p>
        </w:tc>
        <w:tc>
          <w:tcPr>
            <w:tcW w:w="709" w:type="dxa"/>
            <w:vAlign w:val="center"/>
          </w:tcPr>
          <w:p w14:paraId="6397B181" w14:textId="77777777" w:rsidR="001E7D76" w:rsidRPr="00495178" w:rsidRDefault="001E7D76" w:rsidP="007B099D">
            <w:pPr>
              <w:widowControl w:val="0"/>
              <w:spacing w:after="0" w:line="360" w:lineRule="exact"/>
              <w:jc w:val="center"/>
              <w:rPr>
                <w:color w:val="000000" w:themeColor="text1"/>
                <w:sz w:val="26"/>
                <w:szCs w:val="26"/>
              </w:rPr>
            </w:pPr>
          </w:p>
        </w:tc>
        <w:tc>
          <w:tcPr>
            <w:tcW w:w="1701" w:type="dxa"/>
            <w:vMerge/>
            <w:vAlign w:val="center"/>
          </w:tcPr>
          <w:p w14:paraId="4D819687" w14:textId="77777777" w:rsidR="001E7D76" w:rsidRPr="00495178" w:rsidRDefault="001E7D76" w:rsidP="007B099D">
            <w:pPr>
              <w:widowControl w:val="0"/>
              <w:spacing w:after="0" w:line="360" w:lineRule="exact"/>
              <w:jc w:val="center"/>
              <w:rPr>
                <w:color w:val="000000" w:themeColor="text1"/>
                <w:sz w:val="26"/>
                <w:szCs w:val="26"/>
              </w:rPr>
            </w:pPr>
          </w:p>
        </w:tc>
        <w:tc>
          <w:tcPr>
            <w:tcW w:w="4252" w:type="dxa"/>
          </w:tcPr>
          <w:p w14:paraId="7F788BC3" w14:textId="74E13752" w:rsidR="001E7D76" w:rsidRPr="00495178" w:rsidRDefault="001E7D76" w:rsidP="007B099D">
            <w:pPr>
              <w:widowControl w:val="0"/>
              <w:spacing w:after="0" w:line="360" w:lineRule="exact"/>
              <w:jc w:val="both"/>
              <w:rPr>
                <w:color w:val="000000" w:themeColor="text1"/>
                <w:sz w:val="26"/>
                <w:szCs w:val="26"/>
              </w:rPr>
            </w:pPr>
            <w:proofErr w:type="spellStart"/>
            <w:r w:rsidRPr="00495178">
              <w:rPr>
                <w:color w:val="000000" w:themeColor="text1"/>
                <w:sz w:val="26"/>
                <w:szCs w:val="26"/>
              </w:rPr>
              <w:t>Biên</w:t>
            </w:r>
            <w:proofErr w:type="spellEnd"/>
            <w:r w:rsidRPr="00495178">
              <w:rPr>
                <w:color w:val="000000" w:themeColor="text1"/>
                <w:sz w:val="26"/>
                <w:szCs w:val="26"/>
              </w:rPr>
              <w:t xml:space="preserve"> </w:t>
            </w:r>
            <w:proofErr w:type="spellStart"/>
            <w:r w:rsidRPr="00495178">
              <w:rPr>
                <w:color w:val="000000" w:themeColor="text1"/>
                <w:sz w:val="26"/>
                <w:szCs w:val="26"/>
              </w:rPr>
              <w:t>bản</w:t>
            </w:r>
            <w:proofErr w:type="spellEnd"/>
            <w:r w:rsidRPr="00495178">
              <w:rPr>
                <w:color w:val="000000" w:themeColor="text1"/>
                <w:sz w:val="26"/>
                <w:szCs w:val="26"/>
              </w:rPr>
              <w:t xml:space="preserve"> </w:t>
            </w:r>
            <w:proofErr w:type="spellStart"/>
            <w:r w:rsidRPr="00495178">
              <w:rPr>
                <w:color w:val="000000" w:themeColor="text1"/>
                <w:sz w:val="26"/>
                <w:szCs w:val="26"/>
              </w:rPr>
              <w:t>cuộc</w:t>
            </w:r>
            <w:proofErr w:type="spellEnd"/>
            <w:r w:rsidRPr="00495178">
              <w:rPr>
                <w:color w:val="000000" w:themeColor="text1"/>
                <w:sz w:val="26"/>
                <w:szCs w:val="26"/>
              </w:rPr>
              <w:t xml:space="preserve"> </w:t>
            </w:r>
            <w:proofErr w:type="spellStart"/>
            <w:r w:rsidRPr="00495178">
              <w:rPr>
                <w:color w:val="000000" w:themeColor="text1"/>
                <w:sz w:val="26"/>
                <w:szCs w:val="26"/>
              </w:rPr>
              <w:t>họp</w:t>
            </w:r>
            <w:proofErr w:type="spellEnd"/>
            <w:r w:rsidRPr="00495178">
              <w:rPr>
                <w:color w:val="000000" w:themeColor="text1"/>
                <w:sz w:val="26"/>
                <w:szCs w:val="26"/>
              </w:rPr>
              <w:t xml:space="preserve"> </w:t>
            </w:r>
            <w:proofErr w:type="spellStart"/>
            <w:r w:rsidRPr="00495178">
              <w:rPr>
                <w:color w:val="000000" w:themeColor="text1"/>
                <w:sz w:val="26"/>
                <w:szCs w:val="26"/>
              </w:rPr>
              <w:t>giao</w:t>
            </w:r>
            <w:proofErr w:type="spellEnd"/>
            <w:r w:rsidRPr="00495178">
              <w:rPr>
                <w:color w:val="000000" w:themeColor="text1"/>
                <w:sz w:val="26"/>
                <w:szCs w:val="26"/>
              </w:rPr>
              <w:t xml:space="preserve"> ban </w:t>
            </w:r>
            <w:proofErr w:type="spellStart"/>
            <w:r w:rsidRPr="00495178">
              <w:rPr>
                <w:color w:val="000000" w:themeColor="text1"/>
                <w:sz w:val="26"/>
                <w:szCs w:val="26"/>
              </w:rPr>
              <w:t>đào</w:t>
            </w:r>
            <w:proofErr w:type="spellEnd"/>
            <w:r w:rsidRPr="00495178">
              <w:rPr>
                <w:color w:val="000000" w:themeColor="text1"/>
                <w:sz w:val="26"/>
                <w:szCs w:val="26"/>
              </w:rPr>
              <w:t xml:space="preserve"> </w:t>
            </w:r>
            <w:proofErr w:type="spellStart"/>
            <w:r w:rsidRPr="00495178">
              <w:rPr>
                <w:color w:val="000000" w:themeColor="text1"/>
                <w:sz w:val="26"/>
                <w:szCs w:val="26"/>
              </w:rPr>
              <w:t>tạo</w:t>
            </w:r>
            <w:proofErr w:type="spellEnd"/>
            <w:r w:rsidRPr="00495178">
              <w:rPr>
                <w:color w:val="000000" w:themeColor="text1"/>
                <w:sz w:val="26"/>
                <w:szCs w:val="26"/>
              </w:rPr>
              <w:t xml:space="preserve"> </w:t>
            </w:r>
            <w:proofErr w:type="spellStart"/>
            <w:r w:rsidRPr="00495178">
              <w:rPr>
                <w:color w:val="000000" w:themeColor="text1"/>
                <w:sz w:val="26"/>
                <w:szCs w:val="26"/>
              </w:rPr>
              <w:t>liên</w:t>
            </w:r>
            <w:proofErr w:type="spellEnd"/>
            <w:r w:rsidRPr="00495178">
              <w:rPr>
                <w:color w:val="000000" w:themeColor="text1"/>
                <w:sz w:val="26"/>
                <w:szCs w:val="26"/>
              </w:rPr>
              <w:t xml:space="preserve"> </w:t>
            </w:r>
            <w:proofErr w:type="spellStart"/>
            <w:r w:rsidRPr="00495178">
              <w:rPr>
                <w:color w:val="000000" w:themeColor="text1"/>
                <w:sz w:val="26"/>
                <w:szCs w:val="26"/>
              </w:rPr>
              <w:t>quan</w:t>
            </w:r>
            <w:proofErr w:type="spellEnd"/>
            <w:r w:rsidRPr="00495178">
              <w:rPr>
                <w:color w:val="000000" w:themeColor="text1"/>
                <w:sz w:val="26"/>
                <w:szCs w:val="26"/>
              </w:rPr>
              <w:t xml:space="preserve"> </w:t>
            </w:r>
            <w:proofErr w:type="spellStart"/>
            <w:r w:rsidRPr="00495178">
              <w:rPr>
                <w:color w:val="000000" w:themeColor="text1"/>
                <w:sz w:val="26"/>
                <w:szCs w:val="26"/>
              </w:rPr>
              <w:t>đến</w:t>
            </w:r>
            <w:proofErr w:type="spellEnd"/>
            <w:r w:rsidRPr="00495178">
              <w:rPr>
                <w:color w:val="000000" w:themeColor="text1"/>
                <w:sz w:val="26"/>
                <w:szCs w:val="26"/>
              </w:rPr>
              <w:t xml:space="preserve"> </w:t>
            </w:r>
            <w:proofErr w:type="spellStart"/>
            <w:r w:rsidRPr="00495178">
              <w:rPr>
                <w:color w:val="000000" w:themeColor="text1"/>
                <w:sz w:val="26"/>
                <w:szCs w:val="26"/>
              </w:rPr>
              <w:t>việc</w:t>
            </w:r>
            <w:proofErr w:type="spellEnd"/>
            <w:r w:rsidRPr="00495178">
              <w:rPr>
                <w:color w:val="000000" w:themeColor="text1"/>
                <w:sz w:val="26"/>
                <w:szCs w:val="26"/>
              </w:rPr>
              <w:t xml:space="preserve"> </w:t>
            </w:r>
            <w:proofErr w:type="spellStart"/>
            <w:r w:rsidRPr="00495178">
              <w:rPr>
                <w:color w:val="000000" w:themeColor="text1"/>
                <w:sz w:val="26"/>
                <w:szCs w:val="26"/>
              </w:rPr>
              <w:t>điều</w:t>
            </w:r>
            <w:proofErr w:type="spellEnd"/>
            <w:r w:rsidRPr="00495178">
              <w:rPr>
                <w:color w:val="000000" w:themeColor="text1"/>
                <w:sz w:val="26"/>
                <w:szCs w:val="26"/>
              </w:rPr>
              <w:t xml:space="preserve"> </w:t>
            </w:r>
            <w:proofErr w:type="spellStart"/>
            <w:r w:rsidRPr="00495178">
              <w:rPr>
                <w:color w:val="000000" w:themeColor="text1"/>
                <w:sz w:val="26"/>
                <w:szCs w:val="26"/>
              </w:rPr>
              <w:t>chỉnh</w:t>
            </w:r>
            <w:proofErr w:type="spellEnd"/>
            <w:r w:rsidRPr="00495178">
              <w:rPr>
                <w:color w:val="000000" w:themeColor="text1"/>
                <w:sz w:val="26"/>
                <w:szCs w:val="26"/>
              </w:rPr>
              <w:t xml:space="preserve"> </w:t>
            </w:r>
            <w:proofErr w:type="spellStart"/>
            <w:r w:rsidRPr="00495178">
              <w:rPr>
                <w:color w:val="000000" w:themeColor="text1"/>
                <w:sz w:val="26"/>
                <w:szCs w:val="26"/>
              </w:rPr>
              <w:t>điểm</w:t>
            </w:r>
            <w:proofErr w:type="spellEnd"/>
          </w:p>
        </w:tc>
        <w:tc>
          <w:tcPr>
            <w:tcW w:w="2835" w:type="dxa"/>
          </w:tcPr>
          <w:p w14:paraId="4E96A60F" w14:textId="7A426A19" w:rsidR="001E7D76" w:rsidRPr="00495178" w:rsidRDefault="001E7D76" w:rsidP="007B099D">
            <w:pPr>
              <w:widowControl w:val="0"/>
              <w:spacing w:after="0" w:line="360" w:lineRule="exact"/>
              <w:jc w:val="center"/>
              <w:rPr>
                <w:color w:val="000000" w:themeColor="text1"/>
                <w:sz w:val="26"/>
                <w:szCs w:val="26"/>
              </w:rPr>
            </w:pPr>
            <w:proofErr w:type="spellStart"/>
            <w:r w:rsidRPr="00495178">
              <w:rPr>
                <w:color w:val="000000" w:themeColor="text1"/>
                <w:sz w:val="26"/>
                <w:szCs w:val="26"/>
              </w:rPr>
              <w:t>Từ</w:t>
            </w:r>
            <w:proofErr w:type="spellEnd"/>
            <w:r w:rsidRPr="00495178">
              <w:rPr>
                <w:color w:val="000000" w:themeColor="text1"/>
                <w:sz w:val="26"/>
                <w:szCs w:val="26"/>
              </w:rPr>
              <w:t xml:space="preserve"> 2019 - 2023</w:t>
            </w:r>
          </w:p>
        </w:tc>
        <w:tc>
          <w:tcPr>
            <w:tcW w:w="2127" w:type="dxa"/>
          </w:tcPr>
          <w:p w14:paraId="046D6EC9" w14:textId="76E52F8D" w:rsidR="001E7D76" w:rsidRPr="00495178" w:rsidRDefault="001E7D76" w:rsidP="007B099D">
            <w:pPr>
              <w:widowControl w:val="0"/>
              <w:spacing w:after="0" w:line="360" w:lineRule="exact"/>
              <w:jc w:val="center"/>
              <w:rPr>
                <w:rFonts w:eastAsia="Calibri"/>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753FC69F" w14:textId="77777777" w:rsidR="001E7D76" w:rsidRPr="00495178" w:rsidRDefault="001E7D76" w:rsidP="007B099D">
            <w:pPr>
              <w:widowControl w:val="0"/>
              <w:spacing w:after="0" w:line="360" w:lineRule="exact"/>
              <w:jc w:val="center"/>
              <w:rPr>
                <w:color w:val="000000" w:themeColor="text1"/>
                <w:sz w:val="26"/>
                <w:szCs w:val="26"/>
              </w:rPr>
            </w:pPr>
          </w:p>
        </w:tc>
      </w:tr>
      <w:tr w:rsidR="00FD783E" w:rsidRPr="00FD783E" w14:paraId="38E5AC58" w14:textId="77777777" w:rsidTr="007D29D9">
        <w:tc>
          <w:tcPr>
            <w:tcW w:w="1702" w:type="dxa"/>
            <w:vMerge/>
            <w:vAlign w:val="center"/>
          </w:tcPr>
          <w:p w14:paraId="1A0D5429" w14:textId="77777777" w:rsidR="001E7D76" w:rsidRPr="00495178" w:rsidRDefault="001E7D76" w:rsidP="00FA41FF">
            <w:pPr>
              <w:widowControl w:val="0"/>
              <w:spacing w:after="0" w:line="360" w:lineRule="exact"/>
              <w:jc w:val="center"/>
              <w:rPr>
                <w:color w:val="000000" w:themeColor="text1"/>
                <w:sz w:val="26"/>
                <w:szCs w:val="26"/>
              </w:rPr>
            </w:pPr>
          </w:p>
        </w:tc>
        <w:tc>
          <w:tcPr>
            <w:tcW w:w="709" w:type="dxa"/>
            <w:vMerge w:val="restart"/>
            <w:vAlign w:val="center"/>
          </w:tcPr>
          <w:p w14:paraId="0C6276D3" w14:textId="77777777" w:rsidR="001E7D76" w:rsidRPr="00495178" w:rsidRDefault="001E7D76" w:rsidP="00FA41FF">
            <w:pPr>
              <w:widowControl w:val="0"/>
              <w:spacing w:after="0" w:line="360" w:lineRule="exact"/>
              <w:jc w:val="center"/>
              <w:rPr>
                <w:color w:val="000000" w:themeColor="text1"/>
                <w:sz w:val="26"/>
                <w:szCs w:val="26"/>
              </w:rPr>
            </w:pPr>
          </w:p>
        </w:tc>
        <w:tc>
          <w:tcPr>
            <w:tcW w:w="1701" w:type="dxa"/>
            <w:vMerge w:val="restart"/>
            <w:vAlign w:val="center"/>
          </w:tcPr>
          <w:p w14:paraId="38752C88" w14:textId="3DDC3BFD" w:rsidR="001E7D76" w:rsidRPr="00495178" w:rsidRDefault="001E7D76" w:rsidP="00FA41FF">
            <w:pPr>
              <w:widowControl w:val="0"/>
              <w:spacing w:after="0" w:line="360" w:lineRule="exact"/>
              <w:jc w:val="center"/>
              <w:rPr>
                <w:color w:val="000000" w:themeColor="text1"/>
                <w:sz w:val="26"/>
                <w:szCs w:val="26"/>
              </w:rPr>
            </w:pPr>
            <w:r w:rsidRPr="00495178">
              <w:rPr>
                <w:color w:val="000000" w:themeColor="text1"/>
                <w:sz w:val="26"/>
                <w:szCs w:val="26"/>
              </w:rPr>
              <w:t>H10.10.03.14</w:t>
            </w:r>
          </w:p>
        </w:tc>
        <w:tc>
          <w:tcPr>
            <w:tcW w:w="4252" w:type="dxa"/>
          </w:tcPr>
          <w:p w14:paraId="023A39DF" w14:textId="0990E2A8" w:rsidR="001E7D76" w:rsidRPr="00495178" w:rsidRDefault="001E7D76" w:rsidP="00FA41FF">
            <w:pPr>
              <w:widowControl w:val="0"/>
              <w:spacing w:after="0" w:line="360" w:lineRule="exact"/>
              <w:jc w:val="both"/>
              <w:rPr>
                <w:color w:val="000000" w:themeColor="text1"/>
                <w:sz w:val="26"/>
                <w:szCs w:val="26"/>
              </w:rPr>
            </w:pPr>
            <w:proofErr w:type="spellStart"/>
            <w:r w:rsidRPr="00495178">
              <w:rPr>
                <w:color w:val="000000" w:themeColor="text1"/>
                <w:sz w:val="26"/>
                <w:szCs w:val="26"/>
              </w:rPr>
              <w:t>Hồ</w:t>
            </w:r>
            <w:proofErr w:type="spellEnd"/>
            <w:r w:rsidRPr="00495178">
              <w:rPr>
                <w:color w:val="000000" w:themeColor="text1"/>
                <w:sz w:val="26"/>
                <w:szCs w:val="26"/>
              </w:rPr>
              <w:t xml:space="preserve"> </w:t>
            </w:r>
            <w:proofErr w:type="spellStart"/>
            <w:r w:rsidRPr="00495178">
              <w:rPr>
                <w:color w:val="000000" w:themeColor="text1"/>
                <w:sz w:val="26"/>
                <w:szCs w:val="26"/>
              </w:rPr>
              <w:t>sơ</w:t>
            </w:r>
            <w:proofErr w:type="spellEnd"/>
            <w:r w:rsidRPr="00495178">
              <w:rPr>
                <w:color w:val="000000" w:themeColor="text1"/>
                <w:sz w:val="26"/>
                <w:szCs w:val="26"/>
              </w:rPr>
              <w:t xml:space="preserve"> </w:t>
            </w:r>
            <w:proofErr w:type="spellStart"/>
            <w:r w:rsidRPr="00495178">
              <w:rPr>
                <w:color w:val="000000" w:themeColor="text1"/>
                <w:sz w:val="26"/>
                <w:szCs w:val="26"/>
              </w:rPr>
              <w:t>điểm</w:t>
            </w:r>
            <w:proofErr w:type="spellEnd"/>
            <w:r w:rsidRPr="00495178">
              <w:rPr>
                <w:color w:val="000000" w:themeColor="text1"/>
                <w:sz w:val="26"/>
                <w:szCs w:val="26"/>
              </w:rPr>
              <w:t xml:space="preserve"> </w:t>
            </w:r>
            <w:proofErr w:type="spellStart"/>
            <w:r w:rsidRPr="00495178">
              <w:rPr>
                <w:color w:val="000000" w:themeColor="text1"/>
                <w:sz w:val="26"/>
                <w:szCs w:val="26"/>
              </w:rPr>
              <w:t>người</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p>
        </w:tc>
        <w:tc>
          <w:tcPr>
            <w:tcW w:w="2835" w:type="dxa"/>
          </w:tcPr>
          <w:p w14:paraId="0ECAD909" w14:textId="6EB0AC74" w:rsidR="001E7D76" w:rsidRPr="00495178" w:rsidRDefault="001E7D76" w:rsidP="00FA41FF">
            <w:pPr>
              <w:widowControl w:val="0"/>
              <w:spacing w:after="0" w:line="360" w:lineRule="exact"/>
              <w:jc w:val="center"/>
              <w:rPr>
                <w:color w:val="000000" w:themeColor="text1"/>
                <w:sz w:val="26"/>
                <w:szCs w:val="26"/>
              </w:rPr>
            </w:pPr>
            <w:proofErr w:type="spellStart"/>
            <w:r w:rsidRPr="00495178">
              <w:rPr>
                <w:color w:val="000000" w:themeColor="text1"/>
                <w:sz w:val="26"/>
                <w:szCs w:val="26"/>
                <w:shd w:val="clear" w:color="auto" w:fill="FFFFFF"/>
              </w:rPr>
              <w:t>Từ</w:t>
            </w:r>
            <w:proofErr w:type="spellEnd"/>
            <w:r w:rsidRPr="00495178">
              <w:rPr>
                <w:color w:val="000000" w:themeColor="text1"/>
                <w:sz w:val="26"/>
                <w:szCs w:val="26"/>
                <w:shd w:val="clear" w:color="auto" w:fill="FFFFFF"/>
              </w:rPr>
              <w:t xml:space="preserve"> </w:t>
            </w:r>
            <w:proofErr w:type="spellStart"/>
            <w:r w:rsidRPr="00495178">
              <w:rPr>
                <w:color w:val="000000" w:themeColor="text1"/>
                <w:sz w:val="26"/>
                <w:szCs w:val="26"/>
                <w:shd w:val="clear" w:color="auto" w:fill="FFFFFF"/>
              </w:rPr>
              <w:t>năm</w:t>
            </w:r>
            <w:proofErr w:type="spellEnd"/>
            <w:r w:rsidRPr="00495178">
              <w:rPr>
                <w:color w:val="000000" w:themeColor="text1"/>
                <w:sz w:val="26"/>
                <w:szCs w:val="26"/>
                <w:shd w:val="clear" w:color="auto" w:fill="FFFFFF"/>
              </w:rPr>
              <w:t xml:space="preserve"> 2019-2023</w:t>
            </w:r>
          </w:p>
        </w:tc>
        <w:tc>
          <w:tcPr>
            <w:tcW w:w="2127" w:type="dxa"/>
          </w:tcPr>
          <w:p w14:paraId="16F4EA84" w14:textId="77777777" w:rsidR="001E7D76" w:rsidRPr="00495178" w:rsidRDefault="001E7D76" w:rsidP="00FA41FF">
            <w:pPr>
              <w:widowControl w:val="0"/>
              <w:spacing w:after="0" w:line="360" w:lineRule="exact"/>
              <w:jc w:val="center"/>
              <w:rPr>
                <w:rFonts w:eastAsia="Calibri"/>
                <w:color w:val="000000" w:themeColor="text1"/>
                <w:sz w:val="26"/>
                <w:szCs w:val="26"/>
              </w:rPr>
            </w:pPr>
          </w:p>
        </w:tc>
        <w:tc>
          <w:tcPr>
            <w:tcW w:w="992" w:type="dxa"/>
            <w:vAlign w:val="center"/>
          </w:tcPr>
          <w:p w14:paraId="4CD595EE" w14:textId="77777777" w:rsidR="001E7D76" w:rsidRPr="00495178" w:rsidRDefault="001E7D76" w:rsidP="00FA41FF">
            <w:pPr>
              <w:widowControl w:val="0"/>
              <w:spacing w:after="0" w:line="360" w:lineRule="exact"/>
              <w:jc w:val="center"/>
              <w:rPr>
                <w:color w:val="000000" w:themeColor="text1"/>
                <w:sz w:val="26"/>
                <w:szCs w:val="26"/>
              </w:rPr>
            </w:pPr>
          </w:p>
        </w:tc>
      </w:tr>
      <w:tr w:rsidR="00FD783E" w:rsidRPr="00FD783E" w14:paraId="564E4414" w14:textId="77777777" w:rsidTr="007D29D9">
        <w:tc>
          <w:tcPr>
            <w:tcW w:w="1702" w:type="dxa"/>
            <w:vMerge/>
            <w:vAlign w:val="center"/>
          </w:tcPr>
          <w:p w14:paraId="2864CCF1" w14:textId="77777777" w:rsidR="001E7D76" w:rsidRPr="00495178" w:rsidRDefault="001E7D76" w:rsidP="00FA41FF">
            <w:pPr>
              <w:widowControl w:val="0"/>
              <w:spacing w:after="0" w:line="360" w:lineRule="exact"/>
              <w:jc w:val="center"/>
              <w:rPr>
                <w:color w:val="000000" w:themeColor="text1"/>
                <w:sz w:val="26"/>
                <w:szCs w:val="26"/>
              </w:rPr>
            </w:pPr>
          </w:p>
        </w:tc>
        <w:tc>
          <w:tcPr>
            <w:tcW w:w="709" w:type="dxa"/>
            <w:vMerge/>
            <w:vAlign w:val="center"/>
          </w:tcPr>
          <w:p w14:paraId="3E16FF89" w14:textId="77777777" w:rsidR="001E7D76" w:rsidRPr="00495178" w:rsidRDefault="001E7D76" w:rsidP="00FA41FF">
            <w:pPr>
              <w:widowControl w:val="0"/>
              <w:spacing w:after="0" w:line="360" w:lineRule="exact"/>
              <w:jc w:val="center"/>
              <w:rPr>
                <w:color w:val="000000" w:themeColor="text1"/>
                <w:sz w:val="26"/>
                <w:szCs w:val="26"/>
              </w:rPr>
            </w:pPr>
          </w:p>
        </w:tc>
        <w:tc>
          <w:tcPr>
            <w:tcW w:w="1701" w:type="dxa"/>
            <w:vMerge/>
            <w:vAlign w:val="center"/>
          </w:tcPr>
          <w:p w14:paraId="1355F746" w14:textId="77777777" w:rsidR="001E7D76" w:rsidRPr="00495178" w:rsidRDefault="001E7D76" w:rsidP="00FA41FF">
            <w:pPr>
              <w:widowControl w:val="0"/>
              <w:spacing w:after="0" w:line="360" w:lineRule="exact"/>
              <w:jc w:val="center"/>
              <w:rPr>
                <w:color w:val="000000" w:themeColor="text1"/>
                <w:sz w:val="26"/>
                <w:szCs w:val="26"/>
              </w:rPr>
            </w:pPr>
          </w:p>
        </w:tc>
        <w:tc>
          <w:tcPr>
            <w:tcW w:w="4252" w:type="dxa"/>
          </w:tcPr>
          <w:p w14:paraId="63FBFD5D" w14:textId="16540F6A" w:rsidR="001E7D76" w:rsidRPr="00495178" w:rsidRDefault="001E7D76" w:rsidP="00FA41FF">
            <w:pPr>
              <w:widowControl w:val="0"/>
              <w:spacing w:after="0" w:line="360" w:lineRule="exact"/>
              <w:jc w:val="both"/>
              <w:rPr>
                <w:color w:val="000000" w:themeColor="text1"/>
                <w:sz w:val="26"/>
                <w:szCs w:val="26"/>
              </w:rPr>
            </w:pPr>
            <w:proofErr w:type="spellStart"/>
            <w:r w:rsidRPr="00495178">
              <w:rPr>
                <w:color w:val="000000" w:themeColor="text1"/>
                <w:sz w:val="26"/>
                <w:szCs w:val="26"/>
              </w:rPr>
              <w:t>Dữ</w:t>
            </w:r>
            <w:proofErr w:type="spellEnd"/>
            <w:r w:rsidRPr="00495178">
              <w:rPr>
                <w:color w:val="000000" w:themeColor="text1"/>
                <w:sz w:val="26"/>
                <w:szCs w:val="26"/>
              </w:rPr>
              <w:t xml:space="preserve"> </w:t>
            </w:r>
            <w:proofErr w:type="spellStart"/>
            <w:r w:rsidRPr="00495178">
              <w:rPr>
                <w:color w:val="000000" w:themeColor="text1"/>
                <w:sz w:val="26"/>
                <w:szCs w:val="26"/>
              </w:rPr>
              <w:t>liệu</w:t>
            </w:r>
            <w:proofErr w:type="spellEnd"/>
            <w:r w:rsidRPr="00495178">
              <w:rPr>
                <w:color w:val="000000" w:themeColor="text1"/>
                <w:sz w:val="26"/>
                <w:szCs w:val="26"/>
              </w:rPr>
              <w:t xml:space="preserve"> </w:t>
            </w:r>
            <w:proofErr w:type="spellStart"/>
            <w:r w:rsidRPr="00495178">
              <w:rPr>
                <w:color w:val="000000" w:themeColor="text1"/>
                <w:sz w:val="26"/>
                <w:szCs w:val="26"/>
              </w:rPr>
              <w:t>thống</w:t>
            </w:r>
            <w:proofErr w:type="spellEnd"/>
            <w:r w:rsidRPr="00495178">
              <w:rPr>
                <w:color w:val="000000" w:themeColor="text1"/>
                <w:sz w:val="26"/>
                <w:szCs w:val="26"/>
              </w:rPr>
              <w:t xml:space="preserve"> </w:t>
            </w:r>
            <w:proofErr w:type="spellStart"/>
            <w:r w:rsidRPr="00495178">
              <w:rPr>
                <w:color w:val="000000" w:themeColor="text1"/>
                <w:sz w:val="26"/>
                <w:szCs w:val="26"/>
              </w:rPr>
              <w:t>kê</w:t>
            </w:r>
            <w:proofErr w:type="spellEnd"/>
            <w:r w:rsidRPr="00495178">
              <w:rPr>
                <w:color w:val="000000" w:themeColor="text1"/>
                <w:sz w:val="26"/>
                <w:szCs w:val="26"/>
              </w:rPr>
              <w:t xml:space="preserve"> </w:t>
            </w:r>
            <w:proofErr w:type="spellStart"/>
            <w:r w:rsidRPr="00495178">
              <w:rPr>
                <w:color w:val="000000" w:themeColor="text1"/>
                <w:sz w:val="26"/>
                <w:szCs w:val="26"/>
              </w:rPr>
              <w:t>về</w:t>
            </w:r>
            <w:proofErr w:type="spellEnd"/>
            <w:r w:rsidRPr="00495178">
              <w:rPr>
                <w:color w:val="000000" w:themeColor="text1"/>
                <w:sz w:val="26"/>
                <w:szCs w:val="26"/>
              </w:rPr>
              <w:t xml:space="preserve"> </w:t>
            </w:r>
            <w:proofErr w:type="spellStart"/>
            <w:r w:rsidRPr="00495178">
              <w:rPr>
                <w:color w:val="000000" w:themeColor="text1"/>
                <w:sz w:val="26"/>
                <w:szCs w:val="26"/>
              </w:rPr>
              <w:t>kết</w:t>
            </w:r>
            <w:proofErr w:type="spellEnd"/>
            <w:r w:rsidRPr="00495178">
              <w:rPr>
                <w:color w:val="000000" w:themeColor="text1"/>
                <w:sz w:val="26"/>
                <w:szCs w:val="26"/>
              </w:rPr>
              <w:t xml:space="preserve"> </w:t>
            </w:r>
            <w:proofErr w:type="spellStart"/>
            <w:r w:rsidRPr="00495178">
              <w:rPr>
                <w:color w:val="000000" w:themeColor="text1"/>
                <w:sz w:val="26"/>
                <w:szCs w:val="26"/>
              </w:rPr>
              <w:t>quả</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tập</w:t>
            </w:r>
            <w:proofErr w:type="spellEnd"/>
            <w:r w:rsidRPr="00495178">
              <w:rPr>
                <w:color w:val="000000" w:themeColor="text1"/>
                <w:sz w:val="26"/>
                <w:szCs w:val="26"/>
              </w:rPr>
              <w:t xml:space="preserve"> </w:t>
            </w:r>
            <w:proofErr w:type="spellStart"/>
            <w:r w:rsidRPr="00495178">
              <w:rPr>
                <w:color w:val="000000" w:themeColor="text1"/>
                <w:sz w:val="26"/>
                <w:szCs w:val="26"/>
              </w:rPr>
              <w:t>của</w:t>
            </w:r>
            <w:proofErr w:type="spellEnd"/>
            <w:r w:rsidRPr="00495178">
              <w:rPr>
                <w:color w:val="000000" w:themeColor="text1"/>
                <w:sz w:val="26"/>
                <w:szCs w:val="26"/>
              </w:rPr>
              <w:t xml:space="preserve"> </w:t>
            </w:r>
            <w:proofErr w:type="spellStart"/>
            <w:r w:rsidRPr="00495178">
              <w:rPr>
                <w:color w:val="000000" w:themeColor="text1"/>
                <w:sz w:val="26"/>
                <w:szCs w:val="26"/>
              </w:rPr>
              <w:t>người</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hàng</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p>
        </w:tc>
        <w:tc>
          <w:tcPr>
            <w:tcW w:w="2835" w:type="dxa"/>
          </w:tcPr>
          <w:p w14:paraId="5533B6D2" w14:textId="0AD4D4FB" w:rsidR="001E7D76" w:rsidRPr="00495178" w:rsidRDefault="001E7D76" w:rsidP="00FA41FF">
            <w:pPr>
              <w:widowControl w:val="0"/>
              <w:spacing w:after="0" w:line="360" w:lineRule="exact"/>
              <w:jc w:val="center"/>
              <w:rPr>
                <w:color w:val="000000" w:themeColor="text1"/>
                <w:sz w:val="26"/>
                <w:szCs w:val="26"/>
              </w:rPr>
            </w:pPr>
            <w:proofErr w:type="spellStart"/>
            <w:r w:rsidRPr="00495178">
              <w:rPr>
                <w:color w:val="000000" w:themeColor="text1"/>
                <w:sz w:val="26"/>
                <w:szCs w:val="26"/>
                <w:shd w:val="clear" w:color="auto" w:fill="FFFFFF"/>
              </w:rPr>
              <w:t>Từ</w:t>
            </w:r>
            <w:proofErr w:type="spellEnd"/>
            <w:r w:rsidRPr="00495178">
              <w:rPr>
                <w:color w:val="000000" w:themeColor="text1"/>
                <w:sz w:val="26"/>
                <w:szCs w:val="26"/>
                <w:shd w:val="clear" w:color="auto" w:fill="FFFFFF"/>
              </w:rPr>
              <w:t xml:space="preserve"> </w:t>
            </w:r>
            <w:proofErr w:type="spellStart"/>
            <w:r w:rsidRPr="00495178">
              <w:rPr>
                <w:color w:val="000000" w:themeColor="text1"/>
                <w:sz w:val="26"/>
                <w:szCs w:val="26"/>
                <w:shd w:val="clear" w:color="auto" w:fill="FFFFFF"/>
              </w:rPr>
              <w:t>năm</w:t>
            </w:r>
            <w:proofErr w:type="spellEnd"/>
            <w:r w:rsidRPr="00495178">
              <w:rPr>
                <w:color w:val="000000" w:themeColor="text1"/>
                <w:sz w:val="26"/>
                <w:szCs w:val="26"/>
                <w:shd w:val="clear" w:color="auto" w:fill="FFFFFF"/>
              </w:rPr>
              <w:t xml:space="preserve"> 2019-2023</w:t>
            </w:r>
          </w:p>
        </w:tc>
        <w:tc>
          <w:tcPr>
            <w:tcW w:w="2127" w:type="dxa"/>
          </w:tcPr>
          <w:p w14:paraId="3BF96E8E" w14:textId="77777777" w:rsidR="001E7D76" w:rsidRPr="00495178" w:rsidRDefault="001E7D76" w:rsidP="00FA41FF">
            <w:pPr>
              <w:widowControl w:val="0"/>
              <w:spacing w:after="0" w:line="360" w:lineRule="exact"/>
              <w:jc w:val="center"/>
              <w:rPr>
                <w:rFonts w:eastAsia="Calibri"/>
                <w:color w:val="000000" w:themeColor="text1"/>
                <w:sz w:val="26"/>
                <w:szCs w:val="26"/>
              </w:rPr>
            </w:pPr>
          </w:p>
        </w:tc>
        <w:tc>
          <w:tcPr>
            <w:tcW w:w="992" w:type="dxa"/>
            <w:vAlign w:val="center"/>
          </w:tcPr>
          <w:p w14:paraId="6B131660" w14:textId="77777777" w:rsidR="001E7D76" w:rsidRPr="00495178" w:rsidRDefault="001E7D76" w:rsidP="00FA41FF">
            <w:pPr>
              <w:widowControl w:val="0"/>
              <w:spacing w:after="0" w:line="360" w:lineRule="exact"/>
              <w:jc w:val="center"/>
              <w:rPr>
                <w:color w:val="000000" w:themeColor="text1"/>
                <w:sz w:val="26"/>
                <w:szCs w:val="26"/>
              </w:rPr>
            </w:pPr>
          </w:p>
        </w:tc>
      </w:tr>
      <w:tr w:rsidR="00FD783E" w:rsidRPr="00FD783E" w14:paraId="4C30414C" w14:textId="77777777" w:rsidTr="007D29D9">
        <w:tc>
          <w:tcPr>
            <w:tcW w:w="1702" w:type="dxa"/>
            <w:vMerge/>
            <w:vAlign w:val="center"/>
          </w:tcPr>
          <w:p w14:paraId="2EC90DFC" w14:textId="77777777" w:rsidR="001E7D76" w:rsidRPr="00495178" w:rsidRDefault="001E7D76" w:rsidP="00FA41FF">
            <w:pPr>
              <w:widowControl w:val="0"/>
              <w:spacing w:after="0" w:line="360" w:lineRule="exact"/>
              <w:jc w:val="center"/>
              <w:rPr>
                <w:color w:val="000000" w:themeColor="text1"/>
                <w:sz w:val="26"/>
                <w:szCs w:val="26"/>
              </w:rPr>
            </w:pPr>
          </w:p>
        </w:tc>
        <w:tc>
          <w:tcPr>
            <w:tcW w:w="709" w:type="dxa"/>
            <w:vMerge/>
            <w:vAlign w:val="center"/>
          </w:tcPr>
          <w:p w14:paraId="722A533C" w14:textId="77777777" w:rsidR="001E7D76" w:rsidRPr="00495178" w:rsidRDefault="001E7D76" w:rsidP="00FA41FF">
            <w:pPr>
              <w:widowControl w:val="0"/>
              <w:spacing w:after="0" w:line="360" w:lineRule="exact"/>
              <w:jc w:val="center"/>
              <w:rPr>
                <w:color w:val="000000" w:themeColor="text1"/>
                <w:sz w:val="26"/>
                <w:szCs w:val="26"/>
              </w:rPr>
            </w:pPr>
          </w:p>
        </w:tc>
        <w:tc>
          <w:tcPr>
            <w:tcW w:w="1701" w:type="dxa"/>
            <w:vMerge/>
            <w:vAlign w:val="center"/>
          </w:tcPr>
          <w:p w14:paraId="5CC82B11" w14:textId="77777777" w:rsidR="001E7D76" w:rsidRPr="00495178" w:rsidRDefault="001E7D76" w:rsidP="00FA41FF">
            <w:pPr>
              <w:widowControl w:val="0"/>
              <w:spacing w:after="0" w:line="360" w:lineRule="exact"/>
              <w:jc w:val="center"/>
              <w:rPr>
                <w:color w:val="000000" w:themeColor="text1"/>
                <w:sz w:val="26"/>
                <w:szCs w:val="26"/>
              </w:rPr>
            </w:pPr>
          </w:p>
        </w:tc>
        <w:tc>
          <w:tcPr>
            <w:tcW w:w="4252" w:type="dxa"/>
          </w:tcPr>
          <w:p w14:paraId="06291833" w14:textId="31E01AD1" w:rsidR="001E7D76" w:rsidRPr="00495178" w:rsidRDefault="001E7D76" w:rsidP="00FA41FF">
            <w:pPr>
              <w:widowControl w:val="0"/>
              <w:spacing w:after="0" w:line="360" w:lineRule="exact"/>
              <w:jc w:val="both"/>
              <w:rPr>
                <w:color w:val="000000" w:themeColor="text1"/>
                <w:sz w:val="26"/>
                <w:szCs w:val="26"/>
              </w:rPr>
            </w:pPr>
            <w:proofErr w:type="spellStart"/>
            <w:r w:rsidRPr="00495178">
              <w:rPr>
                <w:color w:val="000000" w:themeColor="text1"/>
                <w:sz w:val="26"/>
                <w:szCs w:val="26"/>
              </w:rPr>
              <w:t>Thông</w:t>
            </w:r>
            <w:proofErr w:type="spellEnd"/>
            <w:r w:rsidRPr="00495178">
              <w:rPr>
                <w:color w:val="000000" w:themeColor="text1"/>
                <w:sz w:val="26"/>
                <w:szCs w:val="26"/>
              </w:rPr>
              <w:t xml:space="preserve"> </w:t>
            </w:r>
            <w:proofErr w:type="spellStart"/>
            <w:r w:rsidRPr="00495178">
              <w:rPr>
                <w:color w:val="000000" w:themeColor="text1"/>
                <w:sz w:val="26"/>
                <w:szCs w:val="26"/>
              </w:rPr>
              <w:t>báo</w:t>
            </w:r>
            <w:proofErr w:type="spellEnd"/>
            <w:r w:rsidRPr="00495178">
              <w:rPr>
                <w:color w:val="000000" w:themeColor="text1"/>
                <w:sz w:val="26"/>
                <w:szCs w:val="26"/>
              </w:rPr>
              <w:t xml:space="preserve"> </w:t>
            </w:r>
            <w:proofErr w:type="spellStart"/>
            <w:r w:rsidRPr="00495178">
              <w:rPr>
                <w:color w:val="000000" w:themeColor="text1"/>
                <w:sz w:val="26"/>
                <w:szCs w:val="26"/>
              </w:rPr>
              <w:t>của</w:t>
            </w:r>
            <w:proofErr w:type="spellEnd"/>
            <w:r w:rsidRPr="00495178">
              <w:rPr>
                <w:color w:val="000000" w:themeColor="text1"/>
                <w:sz w:val="26"/>
                <w:szCs w:val="26"/>
              </w:rPr>
              <w:t xml:space="preserve"> </w:t>
            </w:r>
            <w:proofErr w:type="spellStart"/>
            <w:r w:rsidRPr="00495178">
              <w:rPr>
                <w:color w:val="000000" w:themeColor="text1"/>
                <w:sz w:val="26"/>
                <w:szCs w:val="26"/>
              </w:rPr>
              <w:t>Phòng</w:t>
            </w:r>
            <w:proofErr w:type="spellEnd"/>
            <w:r w:rsidRPr="00495178">
              <w:rPr>
                <w:color w:val="000000" w:themeColor="text1"/>
                <w:sz w:val="26"/>
                <w:szCs w:val="26"/>
              </w:rPr>
              <w:t xml:space="preserve"> ĐTSĐH </w:t>
            </w:r>
            <w:proofErr w:type="spellStart"/>
            <w:r w:rsidRPr="00495178">
              <w:rPr>
                <w:color w:val="000000" w:themeColor="text1"/>
                <w:sz w:val="26"/>
                <w:szCs w:val="26"/>
              </w:rPr>
              <w:t>cho</w:t>
            </w:r>
            <w:proofErr w:type="spellEnd"/>
            <w:r w:rsidRPr="00495178">
              <w:rPr>
                <w:color w:val="000000" w:themeColor="text1"/>
                <w:sz w:val="26"/>
                <w:szCs w:val="26"/>
              </w:rPr>
              <w:t xml:space="preserve"> GV </w:t>
            </w:r>
            <w:proofErr w:type="spellStart"/>
            <w:r w:rsidRPr="00495178">
              <w:rPr>
                <w:color w:val="000000" w:themeColor="text1"/>
                <w:sz w:val="26"/>
                <w:szCs w:val="26"/>
              </w:rPr>
              <w:t>đầu</w:t>
            </w:r>
            <w:proofErr w:type="spellEnd"/>
            <w:r w:rsidRPr="00495178">
              <w:rPr>
                <w:color w:val="000000" w:themeColor="text1"/>
                <w:sz w:val="26"/>
                <w:szCs w:val="26"/>
              </w:rPr>
              <w:t xml:space="preserve"> </w:t>
            </w:r>
            <w:proofErr w:type="spellStart"/>
            <w:r w:rsidRPr="00495178">
              <w:rPr>
                <w:color w:val="000000" w:themeColor="text1"/>
                <w:sz w:val="26"/>
                <w:szCs w:val="26"/>
              </w:rPr>
              <w:t>mỗi</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kỳ</w:t>
            </w:r>
            <w:proofErr w:type="spellEnd"/>
            <w:r w:rsidRPr="00495178">
              <w:rPr>
                <w:color w:val="000000" w:themeColor="text1"/>
                <w:sz w:val="26"/>
                <w:szCs w:val="26"/>
              </w:rPr>
              <w:t xml:space="preserve">: </w:t>
            </w:r>
            <w:proofErr w:type="spellStart"/>
            <w:r w:rsidRPr="00495178">
              <w:rPr>
                <w:color w:val="000000" w:themeColor="text1"/>
                <w:sz w:val="26"/>
                <w:szCs w:val="26"/>
              </w:rPr>
              <w:t>công</w:t>
            </w:r>
            <w:proofErr w:type="spellEnd"/>
            <w:r w:rsidRPr="00495178">
              <w:rPr>
                <w:color w:val="000000" w:themeColor="text1"/>
                <w:sz w:val="26"/>
                <w:szCs w:val="26"/>
              </w:rPr>
              <w:t xml:space="preserve"> </w:t>
            </w:r>
            <w:proofErr w:type="spellStart"/>
            <w:r w:rsidRPr="00495178">
              <w:rPr>
                <w:color w:val="000000" w:themeColor="text1"/>
                <w:sz w:val="26"/>
                <w:szCs w:val="26"/>
              </w:rPr>
              <w:t>bố</w:t>
            </w:r>
            <w:proofErr w:type="spellEnd"/>
            <w:r w:rsidRPr="00495178">
              <w:rPr>
                <w:color w:val="000000" w:themeColor="text1"/>
                <w:sz w:val="26"/>
                <w:szCs w:val="26"/>
              </w:rPr>
              <w:t xml:space="preserve"> </w:t>
            </w:r>
            <w:proofErr w:type="spellStart"/>
            <w:r w:rsidRPr="00495178">
              <w:rPr>
                <w:color w:val="000000" w:themeColor="text1"/>
                <w:sz w:val="26"/>
                <w:szCs w:val="26"/>
              </w:rPr>
              <w:t>điểm</w:t>
            </w:r>
            <w:proofErr w:type="spellEnd"/>
            <w:r w:rsidRPr="00495178">
              <w:rPr>
                <w:color w:val="000000" w:themeColor="text1"/>
                <w:sz w:val="26"/>
                <w:szCs w:val="26"/>
              </w:rPr>
              <w:t xml:space="preserve"> </w:t>
            </w:r>
            <w:proofErr w:type="spellStart"/>
            <w:r w:rsidRPr="00495178">
              <w:rPr>
                <w:color w:val="000000" w:themeColor="text1"/>
                <w:sz w:val="26"/>
                <w:szCs w:val="26"/>
              </w:rPr>
              <w:t>quá</w:t>
            </w:r>
            <w:proofErr w:type="spellEnd"/>
            <w:r w:rsidRPr="00495178">
              <w:rPr>
                <w:color w:val="000000" w:themeColor="text1"/>
                <w:sz w:val="26"/>
                <w:szCs w:val="26"/>
              </w:rPr>
              <w:t xml:space="preserve"> </w:t>
            </w:r>
            <w:proofErr w:type="spellStart"/>
            <w:r w:rsidRPr="00495178">
              <w:rPr>
                <w:color w:val="000000" w:themeColor="text1"/>
                <w:sz w:val="26"/>
                <w:szCs w:val="26"/>
              </w:rPr>
              <w:t>trình</w:t>
            </w:r>
            <w:proofErr w:type="spellEnd"/>
            <w:r w:rsidRPr="00495178">
              <w:rPr>
                <w:color w:val="000000" w:themeColor="text1"/>
                <w:sz w:val="26"/>
                <w:szCs w:val="26"/>
              </w:rPr>
              <w:t xml:space="preserve"> </w:t>
            </w:r>
            <w:proofErr w:type="spellStart"/>
            <w:r w:rsidRPr="00495178">
              <w:rPr>
                <w:color w:val="000000" w:themeColor="text1"/>
                <w:sz w:val="26"/>
                <w:szCs w:val="26"/>
              </w:rPr>
              <w:t>cho</w:t>
            </w:r>
            <w:proofErr w:type="spellEnd"/>
            <w:r w:rsidRPr="00495178">
              <w:rPr>
                <w:color w:val="000000" w:themeColor="text1"/>
                <w:sz w:val="26"/>
                <w:szCs w:val="26"/>
              </w:rPr>
              <w:t xml:space="preserve"> NH </w:t>
            </w:r>
            <w:proofErr w:type="spellStart"/>
            <w:r w:rsidRPr="00495178">
              <w:rPr>
                <w:color w:val="000000" w:themeColor="text1"/>
                <w:sz w:val="26"/>
                <w:szCs w:val="26"/>
              </w:rPr>
              <w:t>biết</w:t>
            </w:r>
            <w:proofErr w:type="spellEnd"/>
            <w:r w:rsidRPr="00495178">
              <w:rPr>
                <w:color w:val="000000" w:themeColor="text1"/>
                <w:sz w:val="26"/>
                <w:szCs w:val="26"/>
              </w:rPr>
              <w:t xml:space="preserve"> </w:t>
            </w:r>
            <w:proofErr w:type="spellStart"/>
            <w:r w:rsidRPr="00495178">
              <w:rPr>
                <w:color w:val="000000" w:themeColor="text1"/>
                <w:sz w:val="26"/>
                <w:szCs w:val="26"/>
              </w:rPr>
              <w:t>vào</w:t>
            </w:r>
            <w:proofErr w:type="spellEnd"/>
            <w:r w:rsidRPr="00495178">
              <w:rPr>
                <w:color w:val="000000" w:themeColor="text1"/>
                <w:sz w:val="26"/>
                <w:szCs w:val="26"/>
              </w:rPr>
              <w:t xml:space="preserve"> </w:t>
            </w:r>
            <w:proofErr w:type="spellStart"/>
            <w:r w:rsidRPr="00495178">
              <w:rPr>
                <w:color w:val="000000" w:themeColor="text1"/>
                <w:sz w:val="26"/>
                <w:szCs w:val="26"/>
              </w:rPr>
              <w:t>buổi</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cuối</w:t>
            </w:r>
            <w:proofErr w:type="spellEnd"/>
          </w:p>
        </w:tc>
        <w:tc>
          <w:tcPr>
            <w:tcW w:w="2835" w:type="dxa"/>
          </w:tcPr>
          <w:p w14:paraId="71921B04" w14:textId="7D719E70" w:rsidR="001E7D76" w:rsidRPr="00495178" w:rsidRDefault="001E7D76" w:rsidP="00FA41FF">
            <w:pPr>
              <w:widowControl w:val="0"/>
              <w:spacing w:after="0" w:line="360" w:lineRule="exact"/>
              <w:jc w:val="center"/>
              <w:rPr>
                <w:color w:val="000000" w:themeColor="text1"/>
                <w:sz w:val="26"/>
                <w:szCs w:val="26"/>
              </w:rPr>
            </w:pPr>
            <w:proofErr w:type="spellStart"/>
            <w:r w:rsidRPr="00495178">
              <w:rPr>
                <w:color w:val="000000" w:themeColor="text1"/>
                <w:sz w:val="26"/>
                <w:szCs w:val="26"/>
                <w:shd w:val="clear" w:color="auto" w:fill="FFFFFF"/>
              </w:rPr>
              <w:t>Từ</w:t>
            </w:r>
            <w:proofErr w:type="spellEnd"/>
            <w:r w:rsidRPr="00495178">
              <w:rPr>
                <w:color w:val="000000" w:themeColor="text1"/>
                <w:sz w:val="26"/>
                <w:szCs w:val="26"/>
                <w:shd w:val="clear" w:color="auto" w:fill="FFFFFF"/>
              </w:rPr>
              <w:t xml:space="preserve"> </w:t>
            </w:r>
            <w:proofErr w:type="spellStart"/>
            <w:r w:rsidRPr="00495178">
              <w:rPr>
                <w:color w:val="000000" w:themeColor="text1"/>
                <w:sz w:val="26"/>
                <w:szCs w:val="26"/>
                <w:shd w:val="clear" w:color="auto" w:fill="FFFFFF"/>
              </w:rPr>
              <w:t>năm</w:t>
            </w:r>
            <w:proofErr w:type="spellEnd"/>
            <w:r w:rsidRPr="00495178">
              <w:rPr>
                <w:color w:val="000000" w:themeColor="text1"/>
                <w:sz w:val="26"/>
                <w:szCs w:val="26"/>
                <w:shd w:val="clear" w:color="auto" w:fill="FFFFFF"/>
              </w:rPr>
              <w:t xml:space="preserve"> 2019-2023</w:t>
            </w:r>
          </w:p>
        </w:tc>
        <w:tc>
          <w:tcPr>
            <w:tcW w:w="2127" w:type="dxa"/>
          </w:tcPr>
          <w:p w14:paraId="0D235507" w14:textId="77777777" w:rsidR="001E7D76" w:rsidRPr="00495178" w:rsidRDefault="001E7D76" w:rsidP="00FA41FF">
            <w:pPr>
              <w:widowControl w:val="0"/>
              <w:spacing w:after="0" w:line="360" w:lineRule="exact"/>
              <w:jc w:val="center"/>
              <w:rPr>
                <w:rFonts w:eastAsia="Calibri"/>
                <w:color w:val="000000" w:themeColor="text1"/>
                <w:sz w:val="26"/>
                <w:szCs w:val="26"/>
              </w:rPr>
            </w:pPr>
          </w:p>
        </w:tc>
        <w:tc>
          <w:tcPr>
            <w:tcW w:w="992" w:type="dxa"/>
            <w:vAlign w:val="center"/>
          </w:tcPr>
          <w:p w14:paraId="1F81A8AA" w14:textId="77777777" w:rsidR="001E7D76" w:rsidRPr="00495178" w:rsidRDefault="001E7D76" w:rsidP="00FA41FF">
            <w:pPr>
              <w:widowControl w:val="0"/>
              <w:spacing w:after="0" w:line="360" w:lineRule="exact"/>
              <w:jc w:val="center"/>
              <w:rPr>
                <w:color w:val="000000" w:themeColor="text1"/>
                <w:sz w:val="26"/>
                <w:szCs w:val="26"/>
              </w:rPr>
            </w:pPr>
          </w:p>
        </w:tc>
      </w:tr>
      <w:tr w:rsidR="00FD783E" w:rsidRPr="00FD783E" w14:paraId="1569601F" w14:textId="77777777" w:rsidTr="007D29D9">
        <w:tc>
          <w:tcPr>
            <w:tcW w:w="1702" w:type="dxa"/>
            <w:vMerge/>
            <w:vAlign w:val="center"/>
          </w:tcPr>
          <w:p w14:paraId="34FCC1CB" w14:textId="77777777" w:rsidR="001E7D76" w:rsidRPr="00495178" w:rsidRDefault="001E7D76" w:rsidP="00FA41FF">
            <w:pPr>
              <w:widowControl w:val="0"/>
              <w:spacing w:after="0" w:line="360" w:lineRule="exact"/>
              <w:jc w:val="center"/>
              <w:rPr>
                <w:color w:val="000000" w:themeColor="text1"/>
                <w:sz w:val="26"/>
                <w:szCs w:val="26"/>
              </w:rPr>
            </w:pPr>
          </w:p>
        </w:tc>
        <w:tc>
          <w:tcPr>
            <w:tcW w:w="709" w:type="dxa"/>
            <w:vMerge w:val="restart"/>
            <w:vAlign w:val="center"/>
          </w:tcPr>
          <w:p w14:paraId="5FA34ECD" w14:textId="7D714033" w:rsidR="001E7D76" w:rsidRPr="00495178" w:rsidRDefault="001E7D76" w:rsidP="00FA41FF">
            <w:pPr>
              <w:widowControl w:val="0"/>
              <w:spacing w:after="0" w:line="360" w:lineRule="exact"/>
              <w:jc w:val="center"/>
              <w:rPr>
                <w:color w:val="000000" w:themeColor="text1"/>
                <w:sz w:val="26"/>
                <w:szCs w:val="26"/>
              </w:rPr>
            </w:pPr>
            <w:r w:rsidRPr="00495178">
              <w:rPr>
                <w:color w:val="000000" w:themeColor="text1"/>
                <w:sz w:val="26"/>
                <w:szCs w:val="26"/>
              </w:rPr>
              <w:t>15</w:t>
            </w:r>
          </w:p>
        </w:tc>
        <w:tc>
          <w:tcPr>
            <w:tcW w:w="1701" w:type="dxa"/>
            <w:vMerge w:val="restart"/>
          </w:tcPr>
          <w:p w14:paraId="1713084F" w14:textId="10846B7D" w:rsidR="001E7D76" w:rsidRPr="00495178" w:rsidRDefault="001E7D76" w:rsidP="00FA41FF">
            <w:pPr>
              <w:widowControl w:val="0"/>
              <w:spacing w:after="0" w:line="360" w:lineRule="exact"/>
              <w:jc w:val="center"/>
              <w:rPr>
                <w:color w:val="000000" w:themeColor="text1"/>
                <w:sz w:val="26"/>
                <w:szCs w:val="26"/>
              </w:rPr>
            </w:pPr>
            <w:r w:rsidRPr="00495178">
              <w:rPr>
                <w:color w:val="000000" w:themeColor="text1"/>
                <w:sz w:val="26"/>
                <w:szCs w:val="26"/>
              </w:rPr>
              <w:t>H10.10.03.15</w:t>
            </w:r>
          </w:p>
        </w:tc>
        <w:tc>
          <w:tcPr>
            <w:tcW w:w="4252" w:type="dxa"/>
          </w:tcPr>
          <w:p w14:paraId="50327F83" w14:textId="431C5E38" w:rsidR="001E7D76" w:rsidRPr="00495178" w:rsidRDefault="001E7D76" w:rsidP="00FA41FF">
            <w:pPr>
              <w:widowControl w:val="0"/>
              <w:spacing w:after="0" w:line="360" w:lineRule="exact"/>
              <w:jc w:val="both"/>
              <w:rPr>
                <w:color w:val="000000" w:themeColor="text1"/>
                <w:sz w:val="26"/>
                <w:szCs w:val="26"/>
              </w:rPr>
            </w:pPr>
            <w:proofErr w:type="spellStart"/>
            <w:r w:rsidRPr="00495178">
              <w:rPr>
                <w:color w:val="000000" w:themeColor="text1"/>
                <w:sz w:val="26"/>
                <w:szCs w:val="26"/>
              </w:rPr>
              <w:t>Các</w:t>
            </w:r>
            <w:proofErr w:type="spellEnd"/>
            <w:r w:rsidRPr="00495178">
              <w:rPr>
                <w:color w:val="000000" w:themeColor="text1"/>
                <w:sz w:val="26"/>
                <w:szCs w:val="26"/>
              </w:rPr>
              <w:t xml:space="preserve"> </w:t>
            </w:r>
            <w:proofErr w:type="spellStart"/>
            <w:r w:rsidRPr="00495178">
              <w:rPr>
                <w:color w:val="000000" w:themeColor="text1"/>
                <w:sz w:val="26"/>
                <w:szCs w:val="26"/>
              </w:rPr>
              <w:t>biên</w:t>
            </w:r>
            <w:proofErr w:type="spellEnd"/>
            <w:r w:rsidRPr="00495178">
              <w:rPr>
                <w:color w:val="000000" w:themeColor="text1"/>
                <w:sz w:val="26"/>
                <w:szCs w:val="26"/>
              </w:rPr>
              <w:t xml:space="preserve"> </w:t>
            </w:r>
            <w:proofErr w:type="spellStart"/>
            <w:r w:rsidRPr="00495178">
              <w:rPr>
                <w:color w:val="000000" w:themeColor="text1"/>
                <w:sz w:val="26"/>
                <w:szCs w:val="26"/>
              </w:rPr>
              <w:t>bản</w:t>
            </w:r>
            <w:proofErr w:type="spellEnd"/>
            <w:r w:rsidRPr="00495178">
              <w:rPr>
                <w:color w:val="000000" w:themeColor="text1"/>
                <w:sz w:val="26"/>
                <w:szCs w:val="26"/>
              </w:rPr>
              <w:t xml:space="preserve"> </w:t>
            </w:r>
            <w:proofErr w:type="spellStart"/>
            <w:r w:rsidRPr="00495178">
              <w:rPr>
                <w:color w:val="000000" w:themeColor="text1"/>
                <w:sz w:val="26"/>
                <w:szCs w:val="26"/>
              </w:rPr>
              <w:t>thanh</w:t>
            </w:r>
            <w:proofErr w:type="spellEnd"/>
            <w:r w:rsidRPr="00495178">
              <w:rPr>
                <w:color w:val="000000" w:themeColor="text1"/>
                <w:sz w:val="26"/>
                <w:szCs w:val="26"/>
              </w:rPr>
              <w:t xml:space="preserve"> </w:t>
            </w:r>
            <w:proofErr w:type="spellStart"/>
            <w:r w:rsidRPr="00495178">
              <w:rPr>
                <w:color w:val="000000" w:themeColor="text1"/>
                <w:sz w:val="26"/>
                <w:szCs w:val="26"/>
              </w:rPr>
              <w:t>tra</w:t>
            </w:r>
            <w:proofErr w:type="spellEnd"/>
            <w:r w:rsidRPr="00495178">
              <w:rPr>
                <w:color w:val="000000" w:themeColor="text1"/>
                <w:sz w:val="26"/>
                <w:szCs w:val="26"/>
              </w:rPr>
              <w:t xml:space="preserve"> </w:t>
            </w:r>
            <w:proofErr w:type="spellStart"/>
            <w:r w:rsidRPr="00495178">
              <w:rPr>
                <w:color w:val="000000" w:themeColor="text1"/>
                <w:sz w:val="26"/>
                <w:szCs w:val="26"/>
              </w:rPr>
              <w:t>thi</w:t>
            </w:r>
            <w:proofErr w:type="spellEnd"/>
          </w:p>
        </w:tc>
        <w:tc>
          <w:tcPr>
            <w:tcW w:w="2835" w:type="dxa"/>
          </w:tcPr>
          <w:p w14:paraId="3C52A300" w14:textId="325772F2" w:rsidR="001E7D76" w:rsidRPr="00495178" w:rsidRDefault="001E7D76" w:rsidP="00FA41FF">
            <w:pPr>
              <w:widowControl w:val="0"/>
              <w:spacing w:after="0" w:line="360" w:lineRule="exact"/>
              <w:jc w:val="center"/>
              <w:rPr>
                <w:color w:val="000000" w:themeColor="text1"/>
                <w:sz w:val="26"/>
                <w:szCs w:val="26"/>
              </w:rPr>
            </w:pPr>
            <w:proofErr w:type="spellStart"/>
            <w:r w:rsidRPr="00495178">
              <w:rPr>
                <w:color w:val="000000" w:themeColor="text1"/>
                <w:sz w:val="26"/>
                <w:szCs w:val="26"/>
                <w:shd w:val="clear" w:color="auto" w:fill="FFFFFF"/>
              </w:rPr>
              <w:t>Từ</w:t>
            </w:r>
            <w:proofErr w:type="spellEnd"/>
            <w:r w:rsidRPr="00495178">
              <w:rPr>
                <w:color w:val="000000" w:themeColor="text1"/>
                <w:sz w:val="26"/>
                <w:szCs w:val="26"/>
                <w:shd w:val="clear" w:color="auto" w:fill="FFFFFF"/>
              </w:rPr>
              <w:t xml:space="preserve"> </w:t>
            </w:r>
            <w:proofErr w:type="spellStart"/>
            <w:r w:rsidRPr="00495178">
              <w:rPr>
                <w:color w:val="000000" w:themeColor="text1"/>
                <w:sz w:val="26"/>
                <w:szCs w:val="26"/>
                <w:shd w:val="clear" w:color="auto" w:fill="FFFFFF"/>
              </w:rPr>
              <w:t>năm</w:t>
            </w:r>
            <w:proofErr w:type="spellEnd"/>
            <w:r w:rsidRPr="00495178">
              <w:rPr>
                <w:color w:val="000000" w:themeColor="text1"/>
                <w:sz w:val="26"/>
                <w:szCs w:val="26"/>
                <w:shd w:val="clear" w:color="auto" w:fill="FFFFFF"/>
              </w:rPr>
              <w:t xml:space="preserve"> 2019-2023</w:t>
            </w:r>
          </w:p>
        </w:tc>
        <w:tc>
          <w:tcPr>
            <w:tcW w:w="2127" w:type="dxa"/>
          </w:tcPr>
          <w:p w14:paraId="49440BBE" w14:textId="77777777" w:rsidR="001E7D76" w:rsidRPr="00495178" w:rsidRDefault="001E7D76" w:rsidP="00FA41FF">
            <w:pPr>
              <w:widowControl w:val="0"/>
              <w:spacing w:after="0" w:line="360" w:lineRule="exact"/>
              <w:jc w:val="center"/>
              <w:rPr>
                <w:rFonts w:eastAsia="Calibri"/>
                <w:color w:val="000000" w:themeColor="text1"/>
                <w:sz w:val="26"/>
                <w:szCs w:val="26"/>
              </w:rPr>
            </w:pPr>
          </w:p>
        </w:tc>
        <w:tc>
          <w:tcPr>
            <w:tcW w:w="992" w:type="dxa"/>
            <w:vAlign w:val="center"/>
          </w:tcPr>
          <w:p w14:paraId="52836292" w14:textId="77777777" w:rsidR="001E7D76" w:rsidRPr="00495178" w:rsidRDefault="001E7D76" w:rsidP="00FA41FF">
            <w:pPr>
              <w:widowControl w:val="0"/>
              <w:spacing w:after="0" w:line="360" w:lineRule="exact"/>
              <w:jc w:val="center"/>
              <w:rPr>
                <w:color w:val="000000" w:themeColor="text1"/>
                <w:sz w:val="26"/>
                <w:szCs w:val="26"/>
              </w:rPr>
            </w:pPr>
          </w:p>
        </w:tc>
      </w:tr>
      <w:tr w:rsidR="00FD783E" w:rsidRPr="00FD783E" w14:paraId="4BA58167" w14:textId="77777777" w:rsidTr="007D29D9">
        <w:tc>
          <w:tcPr>
            <w:tcW w:w="1702" w:type="dxa"/>
            <w:vMerge/>
            <w:vAlign w:val="center"/>
          </w:tcPr>
          <w:p w14:paraId="2E0442F5" w14:textId="77777777" w:rsidR="001E7D76" w:rsidRPr="00495178" w:rsidRDefault="001E7D76" w:rsidP="00FA41FF">
            <w:pPr>
              <w:widowControl w:val="0"/>
              <w:spacing w:after="0" w:line="360" w:lineRule="exact"/>
              <w:jc w:val="center"/>
              <w:rPr>
                <w:color w:val="000000" w:themeColor="text1"/>
                <w:sz w:val="26"/>
                <w:szCs w:val="26"/>
              </w:rPr>
            </w:pPr>
          </w:p>
        </w:tc>
        <w:tc>
          <w:tcPr>
            <w:tcW w:w="709" w:type="dxa"/>
            <w:vMerge/>
            <w:vAlign w:val="center"/>
          </w:tcPr>
          <w:p w14:paraId="74898FC9" w14:textId="77777777" w:rsidR="001E7D76" w:rsidRPr="00495178" w:rsidRDefault="001E7D76" w:rsidP="00FA41FF">
            <w:pPr>
              <w:widowControl w:val="0"/>
              <w:spacing w:after="0" w:line="360" w:lineRule="exact"/>
              <w:jc w:val="center"/>
              <w:rPr>
                <w:color w:val="000000" w:themeColor="text1"/>
                <w:sz w:val="26"/>
                <w:szCs w:val="26"/>
              </w:rPr>
            </w:pPr>
          </w:p>
        </w:tc>
        <w:tc>
          <w:tcPr>
            <w:tcW w:w="1701" w:type="dxa"/>
            <w:vMerge/>
          </w:tcPr>
          <w:p w14:paraId="5C5E099B" w14:textId="77777777" w:rsidR="001E7D76" w:rsidRPr="00495178" w:rsidRDefault="001E7D76" w:rsidP="00FA41FF">
            <w:pPr>
              <w:widowControl w:val="0"/>
              <w:spacing w:after="0" w:line="360" w:lineRule="exact"/>
              <w:jc w:val="center"/>
              <w:rPr>
                <w:color w:val="000000" w:themeColor="text1"/>
                <w:sz w:val="26"/>
                <w:szCs w:val="26"/>
              </w:rPr>
            </w:pPr>
          </w:p>
        </w:tc>
        <w:tc>
          <w:tcPr>
            <w:tcW w:w="4252" w:type="dxa"/>
          </w:tcPr>
          <w:p w14:paraId="1EA35541" w14:textId="5FE17744" w:rsidR="001E7D76" w:rsidRPr="00495178" w:rsidRDefault="001E7D76" w:rsidP="00FA41FF">
            <w:pPr>
              <w:widowControl w:val="0"/>
              <w:spacing w:after="0" w:line="360" w:lineRule="exact"/>
              <w:jc w:val="both"/>
              <w:rPr>
                <w:color w:val="000000" w:themeColor="text1"/>
                <w:sz w:val="26"/>
                <w:szCs w:val="26"/>
              </w:rPr>
            </w:pPr>
            <w:proofErr w:type="spellStart"/>
            <w:r w:rsidRPr="00495178">
              <w:rPr>
                <w:color w:val="000000" w:themeColor="text1"/>
                <w:sz w:val="26"/>
                <w:szCs w:val="26"/>
              </w:rPr>
              <w:t>Biên</w:t>
            </w:r>
            <w:proofErr w:type="spellEnd"/>
            <w:r w:rsidRPr="00495178">
              <w:rPr>
                <w:color w:val="000000" w:themeColor="text1"/>
                <w:sz w:val="26"/>
                <w:szCs w:val="26"/>
              </w:rPr>
              <w:t xml:space="preserve"> </w:t>
            </w:r>
            <w:proofErr w:type="spellStart"/>
            <w:r w:rsidRPr="00495178">
              <w:rPr>
                <w:color w:val="000000" w:themeColor="text1"/>
                <w:sz w:val="26"/>
                <w:szCs w:val="26"/>
              </w:rPr>
              <w:t>bản</w:t>
            </w:r>
            <w:proofErr w:type="spellEnd"/>
            <w:r w:rsidRPr="00495178">
              <w:rPr>
                <w:color w:val="000000" w:themeColor="text1"/>
                <w:sz w:val="26"/>
                <w:szCs w:val="26"/>
              </w:rPr>
              <w:t xml:space="preserve"> </w:t>
            </w:r>
            <w:proofErr w:type="spellStart"/>
            <w:r w:rsidRPr="00495178">
              <w:rPr>
                <w:color w:val="000000" w:themeColor="text1"/>
                <w:sz w:val="26"/>
                <w:szCs w:val="26"/>
              </w:rPr>
              <w:t>rà</w:t>
            </w:r>
            <w:proofErr w:type="spellEnd"/>
            <w:r w:rsidRPr="00495178">
              <w:rPr>
                <w:color w:val="000000" w:themeColor="text1"/>
                <w:sz w:val="26"/>
                <w:szCs w:val="26"/>
              </w:rPr>
              <w:t xml:space="preserve"> </w:t>
            </w:r>
            <w:proofErr w:type="spellStart"/>
            <w:r w:rsidRPr="00495178">
              <w:rPr>
                <w:color w:val="000000" w:themeColor="text1"/>
                <w:sz w:val="26"/>
                <w:szCs w:val="26"/>
              </w:rPr>
              <w:t>soát</w:t>
            </w:r>
            <w:proofErr w:type="spellEnd"/>
            <w:r w:rsidRPr="00495178">
              <w:rPr>
                <w:color w:val="000000" w:themeColor="text1"/>
                <w:sz w:val="26"/>
                <w:szCs w:val="26"/>
              </w:rPr>
              <w:t xml:space="preserve"> </w:t>
            </w:r>
            <w:proofErr w:type="spellStart"/>
            <w:r w:rsidRPr="00495178">
              <w:rPr>
                <w:color w:val="000000" w:themeColor="text1"/>
                <w:sz w:val="26"/>
                <w:szCs w:val="26"/>
              </w:rPr>
              <w:t>dữ</w:t>
            </w:r>
            <w:proofErr w:type="spellEnd"/>
            <w:r w:rsidRPr="00495178">
              <w:rPr>
                <w:color w:val="000000" w:themeColor="text1"/>
                <w:sz w:val="26"/>
                <w:szCs w:val="26"/>
              </w:rPr>
              <w:t xml:space="preserve"> </w:t>
            </w:r>
            <w:proofErr w:type="spellStart"/>
            <w:r w:rsidRPr="00495178">
              <w:rPr>
                <w:color w:val="000000" w:themeColor="text1"/>
                <w:sz w:val="26"/>
                <w:szCs w:val="26"/>
              </w:rPr>
              <w:t>liệu</w:t>
            </w:r>
            <w:proofErr w:type="spellEnd"/>
            <w:r w:rsidRPr="00495178">
              <w:rPr>
                <w:color w:val="000000" w:themeColor="text1"/>
                <w:sz w:val="26"/>
                <w:szCs w:val="26"/>
              </w:rPr>
              <w:t xml:space="preserve"> NH </w:t>
            </w:r>
            <w:proofErr w:type="spellStart"/>
            <w:r w:rsidRPr="00495178">
              <w:rPr>
                <w:color w:val="000000" w:themeColor="text1"/>
                <w:sz w:val="26"/>
                <w:szCs w:val="26"/>
              </w:rPr>
              <w:t>xét</w:t>
            </w:r>
            <w:proofErr w:type="spellEnd"/>
            <w:r w:rsidRPr="00495178">
              <w:rPr>
                <w:color w:val="000000" w:themeColor="text1"/>
                <w:sz w:val="26"/>
                <w:szCs w:val="26"/>
              </w:rPr>
              <w:t xml:space="preserve"> </w:t>
            </w:r>
            <w:proofErr w:type="spellStart"/>
            <w:r w:rsidRPr="00495178">
              <w:rPr>
                <w:color w:val="000000" w:themeColor="text1"/>
                <w:sz w:val="26"/>
                <w:szCs w:val="26"/>
              </w:rPr>
              <w:t>tốt</w:t>
            </w:r>
            <w:proofErr w:type="spellEnd"/>
            <w:r w:rsidRPr="00495178">
              <w:rPr>
                <w:color w:val="000000" w:themeColor="text1"/>
                <w:sz w:val="26"/>
                <w:szCs w:val="26"/>
              </w:rPr>
              <w:t xml:space="preserve"> </w:t>
            </w:r>
            <w:proofErr w:type="spellStart"/>
            <w:r w:rsidRPr="00495178">
              <w:rPr>
                <w:color w:val="000000" w:themeColor="text1"/>
                <w:sz w:val="26"/>
                <w:szCs w:val="26"/>
              </w:rPr>
              <w:t>nghiệp</w:t>
            </w:r>
            <w:proofErr w:type="spellEnd"/>
            <w:r w:rsidRPr="00495178">
              <w:rPr>
                <w:color w:val="000000" w:themeColor="text1"/>
                <w:sz w:val="26"/>
                <w:szCs w:val="26"/>
              </w:rPr>
              <w:t xml:space="preserve"> </w:t>
            </w:r>
            <w:proofErr w:type="spellStart"/>
            <w:r w:rsidRPr="00495178">
              <w:rPr>
                <w:color w:val="000000" w:themeColor="text1"/>
                <w:sz w:val="26"/>
                <w:szCs w:val="26"/>
              </w:rPr>
              <w:t>hàng</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w:t>
            </w:r>
            <w:proofErr w:type="spellStart"/>
            <w:r w:rsidRPr="00495178">
              <w:rPr>
                <w:color w:val="000000" w:themeColor="text1"/>
                <w:sz w:val="26"/>
                <w:szCs w:val="26"/>
              </w:rPr>
              <w:t>của</w:t>
            </w:r>
            <w:proofErr w:type="spellEnd"/>
            <w:r w:rsidRPr="00495178">
              <w:rPr>
                <w:color w:val="000000" w:themeColor="text1"/>
                <w:sz w:val="26"/>
                <w:szCs w:val="26"/>
              </w:rPr>
              <w:t xml:space="preserve"> khoa/</w:t>
            </w:r>
            <w:proofErr w:type="spellStart"/>
            <w:r w:rsidRPr="00495178">
              <w:rPr>
                <w:color w:val="000000" w:themeColor="text1"/>
                <w:sz w:val="26"/>
                <w:szCs w:val="26"/>
              </w:rPr>
              <w:t>viện</w:t>
            </w:r>
            <w:proofErr w:type="spellEnd"/>
          </w:p>
        </w:tc>
        <w:tc>
          <w:tcPr>
            <w:tcW w:w="2835" w:type="dxa"/>
          </w:tcPr>
          <w:p w14:paraId="7B0A5F33" w14:textId="67A9653C" w:rsidR="001E7D76" w:rsidRPr="00495178" w:rsidRDefault="001E7D76" w:rsidP="00FA41FF">
            <w:pPr>
              <w:widowControl w:val="0"/>
              <w:spacing w:after="0" w:line="360" w:lineRule="exact"/>
              <w:jc w:val="center"/>
              <w:rPr>
                <w:color w:val="000000" w:themeColor="text1"/>
                <w:sz w:val="26"/>
                <w:szCs w:val="26"/>
              </w:rPr>
            </w:pPr>
            <w:proofErr w:type="spellStart"/>
            <w:r w:rsidRPr="00495178">
              <w:rPr>
                <w:color w:val="000000" w:themeColor="text1"/>
                <w:sz w:val="26"/>
                <w:szCs w:val="26"/>
                <w:shd w:val="clear" w:color="auto" w:fill="FFFFFF"/>
              </w:rPr>
              <w:t>Từ</w:t>
            </w:r>
            <w:proofErr w:type="spellEnd"/>
            <w:r w:rsidRPr="00495178">
              <w:rPr>
                <w:color w:val="000000" w:themeColor="text1"/>
                <w:sz w:val="26"/>
                <w:szCs w:val="26"/>
                <w:shd w:val="clear" w:color="auto" w:fill="FFFFFF"/>
              </w:rPr>
              <w:t xml:space="preserve"> </w:t>
            </w:r>
            <w:proofErr w:type="spellStart"/>
            <w:r w:rsidRPr="00495178">
              <w:rPr>
                <w:color w:val="000000" w:themeColor="text1"/>
                <w:sz w:val="26"/>
                <w:szCs w:val="26"/>
                <w:shd w:val="clear" w:color="auto" w:fill="FFFFFF"/>
              </w:rPr>
              <w:t>năm</w:t>
            </w:r>
            <w:proofErr w:type="spellEnd"/>
            <w:r w:rsidRPr="00495178">
              <w:rPr>
                <w:color w:val="000000" w:themeColor="text1"/>
                <w:sz w:val="26"/>
                <w:szCs w:val="26"/>
                <w:shd w:val="clear" w:color="auto" w:fill="FFFFFF"/>
              </w:rPr>
              <w:t xml:space="preserve"> 2019-2023</w:t>
            </w:r>
          </w:p>
        </w:tc>
        <w:tc>
          <w:tcPr>
            <w:tcW w:w="2127" w:type="dxa"/>
          </w:tcPr>
          <w:p w14:paraId="57F31765" w14:textId="77777777" w:rsidR="001E7D76" w:rsidRPr="00495178" w:rsidRDefault="001E7D76" w:rsidP="00FA41FF">
            <w:pPr>
              <w:widowControl w:val="0"/>
              <w:spacing w:after="0" w:line="360" w:lineRule="exact"/>
              <w:jc w:val="center"/>
              <w:rPr>
                <w:rFonts w:eastAsia="Calibri"/>
                <w:color w:val="000000" w:themeColor="text1"/>
                <w:sz w:val="26"/>
                <w:szCs w:val="26"/>
              </w:rPr>
            </w:pPr>
          </w:p>
        </w:tc>
        <w:tc>
          <w:tcPr>
            <w:tcW w:w="992" w:type="dxa"/>
            <w:vAlign w:val="center"/>
          </w:tcPr>
          <w:p w14:paraId="23D55EE0" w14:textId="77777777" w:rsidR="001E7D76" w:rsidRPr="00495178" w:rsidRDefault="001E7D76" w:rsidP="00FA41FF">
            <w:pPr>
              <w:widowControl w:val="0"/>
              <w:spacing w:after="0" w:line="360" w:lineRule="exact"/>
              <w:jc w:val="center"/>
              <w:rPr>
                <w:color w:val="000000" w:themeColor="text1"/>
                <w:sz w:val="26"/>
                <w:szCs w:val="26"/>
              </w:rPr>
            </w:pPr>
          </w:p>
        </w:tc>
      </w:tr>
      <w:tr w:rsidR="00FD783E" w:rsidRPr="00FD783E" w14:paraId="0375F461" w14:textId="77777777" w:rsidTr="007D29D9">
        <w:tc>
          <w:tcPr>
            <w:tcW w:w="1702" w:type="dxa"/>
            <w:vMerge/>
            <w:vAlign w:val="center"/>
          </w:tcPr>
          <w:p w14:paraId="7BCDF96D" w14:textId="77777777" w:rsidR="001E7D76" w:rsidRPr="00495178" w:rsidRDefault="001E7D76" w:rsidP="00FA41FF">
            <w:pPr>
              <w:widowControl w:val="0"/>
              <w:spacing w:after="0" w:line="360" w:lineRule="exact"/>
              <w:jc w:val="center"/>
              <w:rPr>
                <w:color w:val="000000" w:themeColor="text1"/>
                <w:sz w:val="26"/>
                <w:szCs w:val="26"/>
              </w:rPr>
            </w:pPr>
          </w:p>
        </w:tc>
        <w:tc>
          <w:tcPr>
            <w:tcW w:w="709" w:type="dxa"/>
            <w:vMerge w:val="restart"/>
            <w:vAlign w:val="center"/>
          </w:tcPr>
          <w:p w14:paraId="27E6B29A" w14:textId="75F9FC37" w:rsidR="001E7D76" w:rsidRPr="00495178" w:rsidRDefault="001E7D76" w:rsidP="00FA41FF">
            <w:pPr>
              <w:widowControl w:val="0"/>
              <w:spacing w:after="0" w:line="360" w:lineRule="exact"/>
              <w:jc w:val="center"/>
              <w:rPr>
                <w:color w:val="000000" w:themeColor="text1"/>
                <w:sz w:val="26"/>
                <w:szCs w:val="26"/>
              </w:rPr>
            </w:pPr>
            <w:r w:rsidRPr="00495178">
              <w:rPr>
                <w:color w:val="000000" w:themeColor="text1"/>
                <w:sz w:val="26"/>
                <w:szCs w:val="26"/>
              </w:rPr>
              <w:t>16</w:t>
            </w:r>
          </w:p>
        </w:tc>
        <w:tc>
          <w:tcPr>
            <w:tcW w:w="1701" w:type="dxa"/>
            <w:vMerge w:val="restart"/>
          </w:tcPr>
          <w:p w14:paraId="585E75EA" w14:textId="689DA076" w:rsidR="001E7D76" w:rsidRPr="00495178" w:rsidRDefault="001E7D76" w:rsidP="00FA41FF">
            <w:pPr>
              <w:widowControl w:val="0"/>
              <w:spacing w:after="0" w:line="360" w:lineRule="exact"/>
              <w:jc w:val="center"/>
              <w:rPr>
                <w:color w:val="000000" w:themeColor="text1"/>
                <w:sz w:val="26"/>
                <w:szCs w:val="26"/>
              </w:rPr>
            </w:pPr>
            <w:r w:rsidRPr="00495178">
              <w:rPr>
                <w:color w:val="000000" w:themeColor="text1"/>
                <w:sz w:val="26"/>
                <w:szCs w:val="26"/>
              </w:rPr>
              <w:t>H10.10.03.16</w:t>
            </w:r>
          </w:p>
        </w:tc>
        <w:tc>
          <w:tcPr>
            <w:tcW w:w="4252" w:type="dxa"/>
          </w:tcPr>
          <w:p w14:paraId="3ADE8626" w14:textId="0221BDC4" w:rsidR="001E7D76" w:rsidRPr="00495178" w:rsidRDefault="001E7D76" w:rsidP="00FA41FF">
            <w:pPr>
              <w:widowControl w:val="0"/>
              <w:spacing w:after="0" w:line="360" w:lineRule="exact"/>
              <w:jc w:val="both"/>
              <w:rPr>
                <w:color w:val="000000" w:themeColor="text1"/>
                <w:sz w:val="26"/>
                <w:szCs w:val="26"/>
              </w:rPr>
            </w:pPr>
            <w:proofErr w:type="spellStart"/>
            <w:r w:rsidRPr="00495178">
              <w:rPr>
                <w:color w:val="000000" w:themeColor="text1"/>
                <w:sz w:val="26"/>
                <w:szCs w:val="26"/>
              </w:rPr>
              <w:t>Kế</w:t>
            </w:r>
            <w:proofErr w:type="spellEnd"/>
            <w:r w:rsidRPr="00495178">
              <w:rPr>
                <w:color w:val="000000" w:themeColor="text1"/>
                <w:sz w:val="26"/>
                <w:szCs w:val="26"/>
              </w:rPr>
              <w:t xml:space="preserve"> </w:t>
            </w:r>
            <w:proofErr w:type="spellStart"/>
            <w:r w:rsidRPr="00495178">
              <w:rPr>
                <w:color w:val="000000" w:themeColor="text1"/>
                <w:sz w:val="26"/>
                <w:szCs w:val="26"/>
              </w:rPr>
              <w:t>hoạch</w:t>
            </w:r>
            <w:proofErr w:type="spellEnd"/>
            <w:r w:rsidRPr="00495178">
              <w:rPr>
                <w:color w:val="000000" w:themeColor="text1"/>
                <w:sz w:val="26"/>
                <w:szCs w:val="26"/>
              </w:rPr>
              <w:t xml:space="preserve"> </w:t>
            </w:r>
            <w:proofErr w:type="spellStart"/>
            <w:r w:rsidRPr="00495178">
              <w:rPr>
                <w:color w:val="000000" w:themeColor="text1"/>
                <w:sz w:val="26"/>
                <w:szCs w:val="26"/>
              </w:rPr>
              <w:t>khảo</w:t>
            </w:r>
            <w:proofErr w:type="spellEnd"/>
            <w:r w:rsidRPr="00495178">
              <w:rPr>
                <w:color w:val="000000" w:themeColor="text1"/>
                <w:sz w:val="26"/>
                <w:szCs w:val="26"/>
              </w:rPr>
              <w:t xml:space="preserve"> </w:t>
            </w:r>
            <w:proofErr w:type="spellStart"/>
            <w:r w:rsidRPr="00495178">
              <w:rPr>
                <w:color w:val="000000" w:themeColor="text1"/>
                <w:sz w:val="26"/>
                <w:szCs w:val="26"/>
              </w:rPr>
              <w:t>sát</w:t>
            </w:r>
            <w:proofErr w:type="spellEnd"/>
            <w:r w:rsidRPr="00495178">
              <w:rPr>
                <w:color w:val="000000" w:themeColor="text1"/>
                <w:sz w:val="26"/>
                <w:szCs w:val="26"/>
              </w:rPr>
              <w:t xml:space="preserve"> </w:t>
            </w:r>
            <w:proofErr w:type="spellStart"/>
            <w:r w:rsidRPr="00495178">
              <w:rPr>
                <w:color w:val="000000" w:themeColor="text1"/>
                <w:sz w:val="26"/>
                <w:szCs w:val="26"/>
              </w:rPr>
              <w:t>các</w:t>
            </w:r>
            <w:proofErr w:type="spellEnd"/>
            <w:r w:rsidRPr="00495178">
              <w:rPr>
                <w:color w:val="000000" w:themeColor="text1"/>
                <w:sz w:val="26"/>
                <w:szCs w:val="26"/>
              </w:rPr>
              <w:t xml:space="preserve"> </w:t>
            </w:r>
            <w:proofErr w:type="spellStart"/>
            <w:r w:rsidRPr="00495178">
              <w:rPr>
                <w:color w:val="000000" w:themeColor="text1"/>
                <w:sz w:val="26"/>
                <w:szCs w:val="26"/>
              </w:rPr>
              <w:t>bên</w:t>
            </w:r>
            <w:proofErr w:type="spellEnd"/>
            <w:r w:rsidRPr="00495178">
              <w:rPr>
                <w:color w:val="000000" w:themeColor="text1"/>
                <w:sz w:val="26"/>
                <w:szCs w:val="26"/>
              </w:rPr>
              <w:t xml:space="preserve"> </w:t>
            </w:r>
            <w:proofErr w:type="spellStart"/>
            <w:r w:rsidRPr="00495178">
              <w:rPr>
                <w:color w:val="000000" w:themeColor="text1"/>
                <w:sz w:val="26"/>
                <w:szCs w:val="26"/>
              </w:rPr>
              <w:t>liên</w:t>
            </w:r>
            <w:proofErr w:type="spellEnd"/>
            <w:r w:rsidRPr="00495178">
              <w:rPr>
                <w:color w:val="000000" w:themeColor="text1"/>
                <w:sz w:val="26"/>
                <w:szCs w:val="26"/>
              </w:rPr>
              <w:t xml:space="preserve"> </w:t>
            </w:r>
            <w:proofErr w:type="spellStart"/>
            <w:r w:rsidRPr="00495178">
              <w:rPr>
                <w:color w:val="000000" w:themeColor="text1"/>
                <w:sz w:val="26"/>
                <w:szCs w:val="26"/>
              </w:rPr>
              <w:t>quan</w:t>
            </w:r>
            <w:proofErr w:type="spellEnd"/>
            <w:r w:rsidRPr="00495178">
              <w:rPr>
                <w:color w:val="000000" w:themeColor="text1"/>
                <w:sz w:val="26"/>
                <w:szCs w:val="26"/>
              </w:rPr>
              <w:t xml:space="preserve"> </w:t>
            </w:r>
            <w:proofErr w:type="spellStart"/>
            <w:r w:rsidRPr="00495178">
              <w:rPr>
                <w:color w:val="000000" w:themeColor="text1"/>
                <w:sz w:val="26"/>
                <w:szCs w:val="26"/>
              </w:rPr>
              <w:t>hàng</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p>
        </w:tc>
        <w:tc>
          <w:tcPr>
            <w:tcW w:w="2835" w:type="dxa"/>
          </w:tcPr>
          <w:p w14:paraId="05CD281D" w14:textId="6379B515" w:rsidR="001E7D76" w:rsidRPr="00495178" w:rsidRDefault="001E7D76" w:rsidP="00FA41FF">
            <w:pPr>
              <w:widowControl w:val="0"/>
              <w:spacing w:after="0" w:line="360" w:lineRule="exact"/>
              <w:jc w:val="center"/>
              <w:rPr>
                <w:color w:val="000000" w:themeColor="text1"/>
                <w:sz w:val="26"/>
                <w:szCs w:val="26"/>
              </w:rPr>
            </w:pPr>
            <w:proofErr w:type="spellStart"/>
            <w:r w:rsidRPr="00495178">
              <w:rPr>
                <w:color w:val="000000" w:themeColor="text1"/>
                <w:sz w:val="26"/>
                <w:szCs w:val="26"/>
                <w:shd w:val="clear" w:color="auto" w:fill="FFFFFF"/>
              </w:rPr>
              <w:t>Từ</w:t>
            </w:r>
            <w:proofErr w:type="spellEnd"/>
            <w:r w:rsidRPr="00495178">
              <w:rPr>
                <w:color w:val="000000" w:themeColor="text1"/>
                <w:sz w:val="26"/>
                <w:szCs w:val="26"/>
                <w:shd w:val="clear" w:color="auto" w:fill="FFFFFF"/>
              </w:rPr>
              <w:t xml:space="preserve"> </w:t>
            </w:r>
            <w:proofErr w:type="spellStart"/>
            <w:r w:rsidRPr="00495178">
              <w:rPr>
                <w:color w:val="000000" w:themeColor="text1"/>
                <w:sz w:val="26"/>
                <w:szCs w:val="26"/>
                <w:shd w:val="clear" w:color="auto" w:fill="FFFFFF"/>
              </w:rPr>
              <w:t>năm</w:t>
            </w:r>
            <w:proofErr w:type="spellEnd"/>
            <w:r w:rsidRPr="00495178">
              <w:rPr>
                <w:color w:val="000000" w:themeColor="text1"/>
                <w:sz w:val="26"/>
                <w:szCs w:val="26"/>
                <w:shd w:val="clear" w:color="auto" w:fill="FFFFFF"/>
              </w:rPr>
              <w:t xml:space="preserve"> 2019-2023</w:t>
            </w:r>
          </w:p>
        </w:tc>
        <w:tc>
          <w:tcPr>
            <w:tcW w:w="2127" w:type="dxa"/>
          </w:tcPr>
          <w:p w14:paraId="2A889EE1" w14:textId="77777777" w:rsidR="001E7D76" w:rsidRPr="00495178" w:rsidRDefault="001E7D76" w:rsidP="00FA41FF">
            <w:pPr>
              <w:widowControl w:val="0"/>
              <w:spacing w:after="0" w:line="360" w:lineRule="exact"/>
              <w:jc w:val="center"/>
              <w:rPr>
                <w:rFonts w:eastAsia="Calibri"/>
                <w:color w:val="000000" w:themeColor="text1"/>
                <w:sz w:val="26"/>
                <w:szCs w:val="26"/>
              </w:rPr>
            </w:pPr>
          </w:p>
        </w:tc>
        <w:tc>
          <w:tcPr>
            <w:tcW w:w="992" w:type="dxa"/>
            <w:vAlign w:val="center"/>
          </w:tcPr>
          <w:p w14:paraId="5643D602" w14:textId="77777777" w:rsidR="001E7D76" w:rsidRPr="00495178" w:rsidRDefault="001E7D76" w:rsidP="00FA41FF">
            <w:pPr>
              <w:widowControl w:val="0"/>
              <w:spacing w:after="0" w:line="360" w:lineRule="exact"/>
              <w:jc w:val="center"/>
              <w:rPr>
                <w:color w:val="000000" w:themeColor="text1"/>
                <w:sz w:val="26"/>
                <w:szCs w:val="26"/>
              </w:rPr>
            </w:pPr>
          </w:p>
        </w:tc>
      </w:tr>
      <w:tr w:rsidR="00FD783E" w:rsidRPr="00FD783E" w14:paraId="52CB0DB0" w14:textId="77777777" w:rsidTr="007D29D9">
        <w:tc>
          <w:tcPr>
            <w:tcW w:w="1702" w:type="dxa"/>
            <w:vMerge/>
            <w:vAlign w:val="center"/>
          </w:tcPr>
          <w:p w14:paraId="50021BF2" w14:textId="77777777" w:rsidR="001E7D76" w:rsidRPr="00495178" w:rsidRDefault="001E7D76" w:rsidP="00FA41FF">
            <w:pPr>
              <w:widowControl w:val="0"/>
              <w:spacing w:after="0" w:line="360" w:lineRule="exact"/>
              <w:jc w:val="center"/>
              <w:rPr>
                <w:color w:val="000000" w:themeColor="text1"/>
                <w:sz w:val="26"/>
                <w:szCs w:val="26"/>
              </w:rPr>
            </w:pPr>
          </w:p>
        </w:tc>
        <w:tc>
          <w:tcPr>
            <w:tcW w:w="709" w:type="dxa"/>
            <w:vMerge/>
            <w:vAlign w:val="center"/>
          </w:tcPr>
          <w:p w14:paraId="7BF6EC60" w14:textId="77777777" w:rsidR="001E7D76" w:rsidRPr="00495178" w:rsidRDefault="001E7D76" w:rsidP="00FA41FF">
            <w:pPr>
              <w:widowControl w:val="0"/>
              <w:spacing w:after="0" w:line="360" w:lineRule="exact"/>
              <w:jc w:val="center"/>
              <w:rPr>
                <w:color w:val="000000" w:themeColor="text1"/>
                <w:sz w:val="26"/>
                <w:szCs w:val="26"/>
              </w:rPr>
            </w:pPr>
          </w:p>
        </w:tc>
        <w:tc>
          <w:tcPr>
            <w:tcW w:w="1701" w:type="dxa"/>
            <w:vMerge/>
          </w:tcPr>
          <w:p w14:paraId="4AD71A6E" w14:textId="77777777" w:rsidR="001E7D76" w:rsidRPr="00495178" w:rsidRDefault="001E7D76" w:rsidP="00FA41FF">
            <w:pPr>
              <w:widowControl w:val="0"/>
              <w:spacing w:after="0" w:line="360" w:lineRule="exact"/>
              <w:jc w:val="center"/>
              <w:rPr>
                <w:color w:val="000000" w:themeColor="text1"/>
                <w:sz w:val="26"/>
                <w:szCs w:val="26"/>
              </w:rPr>
            </w:pPr>
          </w:p>
        </w:tc>
        <w:tc>
          <w:tcPr>
            <w:tcW w:w="4252" w:type="dxa"/>
          </w:tcPr>
          <w:p w14:paraId="391DDC08" w14:textId="4F24DF44" w:rsidR="001E7D76" w:rsidRPr="00495178" w:rsidRDefault="001E7D76" w:rsidP="00FA41FF">
            <w:pPr>
              <w:widowControl w:val="0"/>
              <w:spacing w:after="0" w:line="360" w:lineRule="exact"/>
              <w:jc w:val="both"/>
              <w:rPr>
                <w:color w:val="000000" w:themeColor="text1"/>
                <w:sz w:val="26"/>
                <w:szCs w:val="26"/>
              </w:rPr>
            </w:pPr>
            <w:proofErr w:type="spellStart"/>
            <w:r w:rsidRPr="00495178">
              <w:rPr>
                <w:color w:val="000000" w:themeColor="text1"/>
                <w:sz w:val="26"/>
                <w:szCs w:val="26"/>
              </w:rPr>
              <w:t>Kết</w:t>
            </w:r>
            <w:proofErr w:type="spellEnd"/>
            <w:r w:rsidRPr="00495178">
              <w:rPr>
                <w:color w:val="000000" w:themeColor="text1"/>
                <w:sz w:val="26"/>
                <w:szCs w:val="26"/>
              </w:rPr>
              <w:t xml:space="preserve"> </w:t>
            </w:r>
            <w:proofErr w:type="spellStart"/>
            <w:r w:rsidRPr="00495178">
              <w:rPr>
                <w:color w:val="000000" w:themeColor="text1"/>
                <w:sz w:val="26"/>
                <w:szCs w:val="26"/>
              </w:rPr>
              <w:t>quả</w:t>
            </w:r>
            <w:proofErr w:type="spellEnd"/>
            <w:r w:rsidRPr="00495178">
              <w:rPr>
                <w:color w:val="000000" w:themeColor="text1"/>
                <w:sz w:val="26"/>
                <w:szCs w:val="26"/>
              </w:rPr>
              <w:t xml:space="preserve"> </w:t>
            </w:r>
            <w:proofErr w:type="spellStart"/>
            <w:r w:rsidRPr="00495178">
              <w:rPr>
                <w:color w:val="000000" w:themeColor="text1"/>
                <w:sz w:val="26"/>
                <w:szCs w:val="26"/>
              </w:rPr>
              <w:t>khảo</w:t>
            </w:r>
            <w:proofErr w:type="spellEnd"/>
            <w:r w:rsidRPr="00495178">
              <w:rPr>
                <w:color w:val="000000" w:themeColor="text1"/>
                <w:sz w:val="26"/>
                <w:szCs w:val="26"/>
              </w:rPr>
              <w:t xml:space="preserve"> </w:t>
            </w:r>
            <w:proofErr w:type="spellStart"/>
            <w:r w:rsidRPr="00495178">
              <w:rPr>
                <w:color w:val="000000" w:themeColor="text1"/>
                <w:sz w:val="26"/>
                <w:szCs w:val="26"/>
              </w:rPr>
              <w:t>sát</w:t>
            </w:r>
            <w:proofErr w:type="spellEnd"/>
            <w:r w:rsidRPr="00495178">
              <w:rPr>
                <w:color w:val="000000" w:themeColor="text1"/>
                <w:sz w:val="26"/>
                <w:szCs w:val="26"/>
              </w:rPr>
              <w:t xml:space="preserve"> ý </w:t>
            </w:r>
            <w:proofErr w:type="spellStart"/>
            <w:r w:rsidRPr="00495178">
              <w:rPr>
                <w:color w:val="000000" w:themeColor="text1"/>
                <w:sz w:val="26"/>
                <w:szCs w:val="26"/>
              </w:rPr>
              <w:t>kiến</w:t>
            </w:r>
            <w:proofErr w:type="spellEnd"/>
            <w:r w:rsidRPr="00495178">
              <w:rPr>
                <w:color w:val="000000" w:themeColor="text1"/>
                <w:sz w:val="26"/>
                <w:szCs w:val="26"/>
              </w:rPr>
              <w:t xml:space="preserve"> NH </w:t>
            </w:r>
            <w:proofErr w:type="spellStart"/>
            <w:r w:rsidRPr="00495178">
              <w:rPr>
                <w:color w:val="000000" w:themeColor="text1"/>
                <w:sz w:val="26"/>
                <w:szCs w:val="26"/>
              </w:rPr>
              <w:t>về</w:t>
            </w:r>
            <w:proofErr w:type="spellEnd"/>
            <w:r w:rsidRPr="00495178">
              <w:rPr>
                <w:color w:val="000000" w:themeColor="text1"/>
                <w:sz w:val="26"/>
                <w:szCs w:val="26"/>
              </w:rPr>
              <w:t xml:space="preserve"> HĐGD </w:t>
            </w:r>
            <w:proofErr w:type="spellStart"/>
            <w:r w:rsidRPr="00495178">
              <w:rPr>
                <w:color w:val="000000" w:themeColor="text1"/>
                <w:sz w:val="26"/>
                <w:szCs w:val="26"/>
              </w:rPr>
              <w:t>của</w:t>
            </w:r>
            <w:proofErr w:type="spellEnd"/>
            <w:r w:rsidRPr="00495178">
              <w:rPr>
                <w:color w:val="000000" w:themeColor="text1"/>
                <w:sz w:val="26"/>
                <w:szCs w:val="26"/>
              </w:rPr>
              <w:t xml:space="preserve"> GV </w:t>
            </w:r>
            <w:proofErr w:type="spellStart"/>
            <w:r w:rsidRPr="00495178">
              <w:rPr>
                <w:color w:val="000000" w:themeColor="text1"/>
                <w:sz w:val="26"/>
                <w:szCs w:val="26"/>
              </w:rPr>
              <w:t>hàng</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p>
        </w:tc>
        <w:tc>
          <w:tcPr>
            <w:tcW w:w="2835" w:type="dxa"/>
          </w:tcPr>
          <w:p w14:paraId="498EF23A" w14:textId="54960F1D" w:rsidR="001E7D76" w:rsidRPr="00495178" w:rsidRDefault="001E7D76" w:rsidP="00FA41FF">
            <w:pPr>
              <w:widowControl w:val="0"/>
              <w:spacing w:after="0" w:line="360" w:lineRule="exact"/>
              <w:jc w:val="center"/>
              <w:rPr>
                <w:color w:val="000000" w:themeColor="text1"/>
                <w:sz w:val="26"/>
                <w:szCs w:val="26"/>
              </w:rPr>
            </w:pPr>
            <w:proofErr w:type="spellStart"/>
            <w:r w:rsidRPr="00495178">
              <w:rPr>
                <w:color w:val="000000" w:themeColor="text1"/>
                <w:sz w:val="26"/>
                <w:szCs w:val="26"/>
                <w:shd w:val="clear" w:color="auto" w:fill="FFFFFF"/>
              </w:rPr>
              <w:t>Từ</w:t>
            </w:r>
            <w:proofErr w:type="spellEnd"/>
            <w:r w:rsidRPr="00495178">
              <w:rPr>
                <w:color w:val="000000" w:themeColor="text1"/>
                <w:sz w:val="26"/>
                <w:szCs w:val="26"/>
                <w:shd w:val="clear" w:color="auto" w:fill="FFFFFF"/>
              </w:rPr>
              <w:t xml:space="preserve"> </w:t>
            </w:r>
            <w:proofErr w:type="spellStart"/>
            <w:r w:rsidRPr="00495178">
              <w:rPr>
                <w:color w:val="000000" w:themeColor="text1"/>
                <w:sz w:val="26"/>
                <w:szCs w:val="26"/>
                <w:shd w:val="clear" w:color="auto" w:fill="FFFFFF"/>
              </w:rPr>
              <w:t>năm</w:t>
            </w:r>
            <w:proofErr w:type="spellEnd"/>
            <w:r w:rsidRPr="00495178">
              <w:rPr>
                <w:color w:val="000000" w:themeColor="text1"/>
                <w:sz w:val="26"/>
                <w:szCs w:val="26"/>
                <w:shd w:val="clear" w:color="auto" w:fill="FFFFFF"/>
              </w:rPr>
              <w:t xml:space="preserve"> 2019-2023</w:t>
            </w:r>
          </w:p>
        </w:tc>
        <w:tc>
          <w:tcPr>
            <w:tcW w:w="2127" w:type="dxa"/>
          </w:tcPr>
          <w:p w14:paraId="0BEF7450" w14:textId="77777777" w:rsidR="001E7D76" w:rsidRPr="00495178" w:rsidRDefault="001E7D76" w:rsidP="00FA41FF">
            <w:pPr>
              <w:widowControl w:val="0"/>
              <w:spacing w:after="0" w:line="360" w:lineRule="exact"/>
              <w:jc w:val="center"/>
              <w:rPr>
                <w:rFonts w:eastAsia="Calibri"/>
                <w:color w:val="000000" w:themeColor="text1"/>
                <w:sz w:val="26"/>
                <w:szCs w:val="26"/>
              </w:rPr>
            </w:pPr>
          </w:p>
        </w:tc>
        <w:tc>
          <w:tcPr>
            <w:tcW w:w="992" w:type="dxa"/>
            <w:vAlign w:val="center"/>
          </w:tcPr>
          <w:p w14:paraId="7C4DE159" w14:textId="77777777" w:rsidR="001E7D76" w:rsidRPr="00495178" w:rsidRDefault="001E7D76" w:rsidP="00FA41FF">
            <w:pPr>
              <w:widowControl w:val="0"/>
              <w:spacing w:after="0" w:line="360" w:lineRule="exact"/>
              <w:jc w:val="center"/>
              <w:rPr>
                <w:color w:val="000000" w:themeColor="text1"/>
                <w:sz w:val="26"/>
                <w:szCs w:val="26"/>
              </w:rPr>
            </w:pPr>
          </w:p>
        </w:tc>
      </w:tr>
      <w:tr w:rsidR="00FD783E" w:rsidRPr="00FD783E" w14:paraId="4F247BC0" w14:textId="77777777" w:rsidTr="007D29D9">
        <w:tc>
          <w:tcPr>
            <w:tcW w:w="1702" w:type="dxa"/>
            <w:vMerge/>
            <w:vAlign w:val="center"/>
          </w:tcPr>
          <w:p w14:paraId="4FDAF3CE" w14:textId="77777777" w:rsidR="001E7D76" w:rsidRPr="00495178" w:rsidRDefault="001E7D76" w:rsidP="00FA41FF">
            <w:pPr>
              <w:widowControl w:val="0"/>
              <w:spacing w:after="0" w:line="360" w:lineRule="exact"/>
              <w:jc w:val="center"/>
              <w:rPr>
                <w:color w:val="000000" w:themeColor="text1"/>
                <w:sz w:val="26"/>
                <w:szCs w:val="26"/>
              </w:rPr>
            </w:pPr>
          </w:p>
        </w:tc>
        <w:tc>
          <w:tcPr>
            <w:tcW w:w="709" w:type="dxa"/>
            <w:vMerge/>
            <w:vAlign w:val="center"/>
          </w:tcPr>
          <w:p w14:paraId="1DC8055F" w14:textId="77777777" w:rsidR="001E7D76" w:rsidRPr="00495178" w:rsidRDefault="001E7D76" w:rsidP="00FA41FF">
            <w:pPr>
              <w:widowControl w:val="0"/>
              <w:spacing w:after="0" w:line="360" w:lineRule="exact"/>
              <w:jc w:val="center"/>
              <w:rPr>
                <w:color w:val="000000" w:themeColor="text1"/>
                <w:sz w:val="26"/>
                <w:szCs w:val="26"/>
              </w:rPr>
            </w:pPr>
          </w:p>
        </w:tc>
        <w:tc>
          <w:tcPr>
            <w:tcW w:w="1701" w:type="dxa"/>
            <w:vMerge/>
          </w:tcPr>
          <w:p w14:paraId="1D82D7B1" w14:textId="77777777" w:rsidR="001E7D76" w:rsidRPr="00495178" w:rsidRDefault="001E7D76" w:rsidP="00FA41FF">
            <w:pPr>
              <w:widowControl w:val="0"/>
              <w:spacing w:after="0" w:line="360" w:lineRule="exact"/>
              <w:jc w:val="center"/>
              <w:rPr>
                <w:color w:val="000000" w:themeColor="text1"/>
                <w:sz w:val="26"/>
                <w:szCs w:val="26"/>
              </w:rPr>
            </w:pPr>
          </w:p>
        </w:tc>
        <w:tc>
          <w:tcPr>
            <w:tcW w:w="4252" w:type="dxa"/>
          </w:tcPr>
          <w:p w14:paraId="3F997466" w14:textId="1BCEBC74" w:rsidR="001E7D76" w:rsidRPr="00495178" w:rsidRDefault="001E7D76" w:rsidP="00FA41FF">
            <w:pPr>
              <w:widowControl w:val="0"/>
              <w:spacing w:after="0" w:line="360" w:lineRule="exact"/>
              <w:jc w:val="both"/>
              <w:rPr>
                <w:color w:val="000000" w:themeColor="text1"/>
                <w:sz w:val="26"/>
                <w:szCs w:val="26"/>
              </w:rPr>
            </w:pPr>
            <w:proofErr w:type="spellStart"/>
            <w:r w:rsidRPr="00495178">
              <w:rPr>
                <w:color w:val="000000" w:themeColor="text1"/>
                <w:sz w:val="26"/>
                <w:szCs w:val="26"/>
              </w:rPr>
              <w:t>Kết</w:t>
            </w:r>
            <w:proofErr w:type="spellEnd"/>
            <w:r w:rsidRPr="00495178">
              <w:rPr>
                <w:color w:val="000000" w:themeColor="text1"/>
                <w:sz w:val="26"/>
                <w:szCs w:val="26"/>
              </w:rPr>
              <w:t xml:space="preserve"> </w:t>
            </w:r>
            <w:proofErr w:type="spellStart"/>
            <w:r w:rsidRPr="00495178">
              <w:rPr>
                <w:color w:val="000000" w:themeColor="text1"/>
                <w:sz w:val="26"/>
                <w:szCs w:val="26"/>
              </w:rPr>
              <w:t>quả</w:t>
            </w:r>
            <w:proofErr w:type="spellEnd"/>
            <w:r w:rsidRPr="00495178">
              <w:rPr>
                <w:color w:val="000000" w:themeColor="text1"/>
                <w:sz w:val="26"/>
                <w:szCs w:val="26"/>
              </w:rPr>
              <w:t xml:space="preserve"> </w:t>
            </w:r>
            <w:proofErr w:type="spellStart"/>
            <w:r w:rsidRPr="00495178">
              <w:rPr>
                <w:color w:val="000000" w:themeColor="text1"/>
                <w:sz w:val="26"/>
                <w:szCs w:val="26"/>
              </w:rPr>
              <w:t>khảo</w:t>
            </w:r>
            <w:proofErr w:type="spellEnd"/>
            <w:r w:rsidRPr="00495178">
              <w:rPr>
                <w:color w:val="000000" w:themeColor="text1"/>
                <w:sz w:val="26"/>
                <w:szCs w:val="26"/>
              </w:rPr>
              <w:t xml:space="preserve"> </w:t>
            </w:r>
            <w:proofErr w:type="spellStart"/>
            <w:r w:rsidRPr="00495178">
              <w:rPr>
                <w:color w:val="000000" w:themeColor="text1"/>
                <w:sz w:val="26"/>
                <w:szCs w:val="26"/>
              </w:rPr>
              <w:t>sát</w:t>
            </w:r>
            <w:proofErr w:type="spellEnd"/>
            <w:r w:rsidRPr="00495178">
              <w:rPr>
                <w:color w:val="000000" w:themeColor="text1"/>
                <w:sz w:val="26"/>
                <w:szCs w:val="26"/>
              </w:rPr>
              <w:t xml:space="preserve"> ý </w:t>
            </w:r>
            <w:proofErr w:type="spellStart"/>
            <w:r w:rsidRPr="00495178">
              <w:rPr>
                <w:color w:val="000000" w:themeColor="text1"/>
                <w:sz w:val="26"/>
                <w:szCs w:val="26"/>
              </w:rPr>
              <w:t>kiến</w:t>
            </w:r>
            <w:proofErr w:type="spellEnd"/>
            <w:r w:rsidRPr="00495178">
              <w:rPr>
                <w:color w:val="000000" w:themeColor="text1"/>
                <w:sz w:val="26"/>
                <w:szCs w:val="26"/>
              </w:rPr>
              <w:t xml:space="preserve"> CB </w:t>
            </w:r>
            <w:proofErr w:type="spellStart"/>
            <w:r w:rsidRPr="00495178">
              <w:rPr>
                <w:color w:val="000000" w:themeColor="text1"/>
                <w:sz w:val="26"/>
                <w:szCs w:val="26"/>
              </w:rPr>
              <w:t>và</w:t>
            </w:r>
            <w:proofErr w:type="spellEnd"/>
            <w:r w:rsidRPr="00495178">
              <w:rPr>
                <w:color w:val="000000" w:themeColor="text1"/>
                <w:sz w:val="26"/>
                <w:szCs w:val="26"/>
              </w:rPr>
              <w:t xml:space="preserve"> GV </w:t>
            </w:r>
            <w:proofErr w:type="spellStart"/>
            <w:r w:rsidRPr="00495178">
              <w:rPr>
                <w:color w:val="000000" w:themeColor="text1"/>
                <w:sz w:val="26"/>
                <w:szCs w:val="26"/>
              </w:rPr>
              <w:t>về</w:t>
            </w:r>
            <w:proofErr w:type="spellEnd"/>
            <w:r w:rsidRPr="00495178">
              <w:rPr>
                <w:color w:val="000000" w:themeColor="text1"/>
                <w:sz w:val="26"/>
                <w:szCs w:val="26"/>
              </w:rPr>
              <w:t xml:space="preserve"> </w:t>
            </w:r>
            <w:proofErr w:type="spellStart"/>
            <w:r w:rsidRPr="00495178">
              <w:rPr>
                <w:color w:val="000000" w:themeColor="text1"/>
                <w:sz w:val="26"/>
                <w:szCs w:val="26"/>
              </w:rPr>
              <w:t>quá</w:t>
            </w:r>
            <w:proofErr w:type="spellEnd"/>
            <w:r w:rsidRPr="00495178">
              <w:rPr>
                <w:color w:val="000000" w:themeColor="text1"/>
                <w:sz w:val="26"/>
                <w:szCs w:val="26"/>
              </w:rPr>
              <w:t xml:space="preserve"> </w:t>
            </w:r>
            <w:proofErr w:type="spellStart"/>
            <w:r w:rsidRPr="00495178">
              <w:rPr>
                <w:color w:val="000000" w:themeColor="text1"/>
                <w:sz w:val="26"/>
                <w:szCs w:val="26"/>
              </w:rPr>
              <w:t>trình</w:t>
            </w:r>
            <w:proofErr w:type="spellEnd"/>
            <w:r w:rsidRPr="00495178">
              <w:rPr>
                <w:color w:val="000000" w:themeColor="text1"/>
                <w:sz w:val="26"/>
                <w:szCs w:val="26"/>
              </w:rPr>
              <w:t xml:space="preserve"> </w:t>
            </w:r>
            <w:proofErr w:type="spellStart"/>
            <w:r w:rsidRPr="00495178">
              <w:rPr>
                <w:color w:val="000000" w:themeColor="text1"/>
                <w:sz w:val="26"/>
                <w:szCs w:val="26"/>
              </w:rPr>
              <w:t>dạy</w:t>
            </w:r>
            <w:proofErr w:type="spellEnd"/>
            <w:r w:rsidRPr="00495178">
              <w:rPr>
                <w:color w:val="000000" w:themeColor="text1"/>
                <w:sz w:val="26"/>
                <w:szCs w:val="26"/>
              </w:rPr>
              <w:t xml:space="preserve"> -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và</w:t>
            </w:r>
            <w:proofErr w:type="spellEnd"/>
            <w:r w:rsidRPr="00495178">
              <w:rPr>
                <w:color w:val="000000" w:themeColor="text1"/>
                <w:sz w:val="26"/>
                <w:szCs w:val="26"/>
              </w:rPr>
              <w:t xml:space="preserve"> </w:t>
            </w:r>
            <w:proofErr w:type="spellStart"/>
            <w:r w:rsidRPr="00495178">
              <w:rPr>
                <w:color w:val="000000" w:themeColor="text1"/>
                <w:sz w:val="26"/>
                <w:szCs w:val="26"/>
              </w:rPr>
              <w:t>kết</w:t>
            </w:r>
            <w:proofErr w:type="spellEnd"/>
            <w:r w:rsidRPr="00495178">
              <w:rPr>
                <w:color w:val="000000" w:themeColor="text1"/>
                <w:sz w:val="26"/>
                <w:szCs w:val="26"/>
              </w:rPr>
              <w:t xml:space="preserve"> </w:t>
            </w:r>
            <w:proofErr w:type="spellStart"/>
            <w:r w:rsidRPr="00495178">
              <w:rPr>
                <w:color w:val="000000" w:themeColor="text1"/>
                <w:sz w:val="26"/>
                <w:szCs w:val="26"/>
              </w:rPr>
              <w:t>quả</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tập</w:t>
            </w:r>
            <w:proofErr w:type="spellEnd"/>
          </w:p>
        </w:tc>
        <w:tc>
          <w:tcPr>
            <w:tcW w:w="2835" w:type="dxa"/>
          </w:tcPr>
          <w:p w14:paraId="7D133163" w14:textId="65207DB6" w:rsidR="001E7D76" w:rsidRPr="00495178" w:rsidRDefault="001E7D76" w:rsidP="00FA41FF">
            <w:pPr>
              <w:widowControl w:val="0"/>
              <w:spacing w:after="0" w:line="360" w:lineRule="exact"/>
              <w:jc w:val="center"/>
              <w:rPr>
                <w:color w:val="000000" w:themeColor="text1"/>
                <w:sz w:val="26"/>
                <w:szCs w:val="26"/>
              </w:rPr>
            </w:pPr>
            <w:proofErr w:type="spellStart"/>
            <w:r w:rsidRPr="00495178">
              <w:rPr>
                <w:color w:val="000000" w:themeColor="text1"/>
                <w:sz w:val="26"/>
                <w:szCs w:val="26"/>
                <w:shd w:val="clear" w:color="auto" w:fill="FFFFFF"/>
              </w:rPr>
              <w:t>Từ</w:t>
            </w:r>
            <w:proofErr w:type="spellEnd"/>
            <w:r w:rsidRPr="00495178">
              <w:rPr>
                <w:color w:val="000000" w:themeColor="text1"/>
                <w:sz w:val="26"/>
                <w:szCs w:val="26"/>
                <w:shd w:val="clear" w:color="auto" w:fill="FFFFFF"/>
              </w:rPr>
              <w:t xml:space="preserve"> </w:t>
            </w:r>
            <w:proofErr w:type="spellStart"/>
            <w:r w:rsidRPr="00495178">
              <w:rPr>
                <w:color w:val="000000" w:themeColor="text1"/>
                <w:sz w:val="26"/>
                <w:szCs w:val="26"/>
                <w:shd w:val="clear" w:color="auto" w:fill="FFFFFF"/>
              </w:rPr>
              <w:t>năm</w:t>
            </w:r>
            <w:proofErr w:type="spellEnd"/>
            <w:r w:rsidRPr="00495178">
              <w:rPr>
                <w:color w:val="000000" w:themeColor="text1"/>
                <w:sz w:val="26"/>
                <w:szCs w:val="26"/>
                <w:shd w:val="clear" w:color="auto" w:fill="FFFFFF"/>
              </w:rPr>
              <w:t xml:space="preserve"> 2019-2023</w:t>
            </w:r>
          </w:p>
        </w:tc>
        <w:tc>
          <w:tcPr>
            <w:tcW w:w="2127" w:type="dxa"/>
          </w:tcPr>
          <w:p w14:paraId="645A95FA" w14:textId="77777777" w:rsidR="001E7D76" w:rsidRPr="00495178" w:rsidRDefault="001E7D76" w:rsidP="00FA41FF">
            <w:pPr>
              <w:widowControl w:val="0"/>
              <w:spacing w:after="0" w:line="360" w:lineRule="exact"/>
              <w:jc w:val="center"/>
              <w:rPr>
                <w:rFonts w:eastAsia="Calibri"/>
                <w:color w:val="000000" w:themeColor="text1"/>
                <w:sz w:val="26"/>
                <w:szCs w:val="26"/>
              </w:rPr>
            </w:pPr>
          </w:p>
        </w:tc>
        <w:tc>
          <w:tcPr>
            <w:tcW w:w="992" w:type="dxa"/>
            <w:vAlign w:val="center"/>
          </w:tcPr>
          <w:p w14:paraId="02389122" w14:textId="77777777" w:rsidR="001E7D76" w:rsidRPr="00495178" w:rsidRDefault="001E7D76" w:rsidP="00FA41FF">
            <w:pPr>
              <w:widowControl w:val="0"/>
              <w:spacing w:after="0" w:line="360" w:lineRule="exact"/>
              <w:jc w:val="center"/>
              <w:rPr>
                <w:color w:val="000000" w:themeColor="text1"/>
                <w:sz w:val="26"/>
                <w:szCs w:val="26"/>
              </w:rPr>
            </w:pPr>
          </w:p>
        </w:tc>
      </w:tr>
      <w:tr w:rsidR="00FA41FF" w:rsidRPr="009F2978" w14:paraId="56EC20F3" w14:textId="77777777" w:rsidTr="007D29D9">
        <w:tc>
          <w:tcPr>
            <w:tcW w:w="1702" w:type="dxa"/>
            <w:vMerge w:val="restart"/>
            <w:vAlign w:val="center"/>
          </w:tcPr>
          <w:p w14:paraId="0062CC4C" w14:textId="77777777" w:rsidR="00FA41FF" w:rsidRPr="009F2978" w:rsidRDefault="00FA41FF" w:rsidP="00FA41FF">
            <w:pPr>
              <w:widowControl w:val="0"/>
              <w:spacing w:after="0" w:line="360" w:lineRule="exact"/>
              <w:jc w:val="center"/>
              <w:rPr>
                <w:sz w:val="26"/>
                <w:szCs w:val="26"/>
              </w:rPr>
            </w:pP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10.4</w:t>
            </w:r>
          </w:p>
        </w:tc>
        <w:tc>
          <w:tcPr>
            <w:tcW w:w="709" w:type="dxa"/>
            <w:vMerge w:val="restart"/>
            <w:vAlign w:val="center"/>
          </w:tcPr>
          <w:p w14:paraId="694425BF" w14:textId="77777777" w:rsidR="00FA41FF" w:rsidRPr="009F2978" w:rsidRDefault="00FA41FF" w:rsidP="00FA41FF">
            <w:pPr>
              <w:widowControl w:val="0"/>
              <w:spacing w:after="0" w:line="360" w:lineRule="exact"/>
              <w:jc w:val="center"/>
              <w:rPr>
                <w:sz w:val="26"/>
                <w:szCs w:val="26"/>
              </w:rPr>
            </w:pPr>
            <w:r w:rsidRPr="009F2978">
              <w:rPr>
                <w:sz w:val="26"/>
                <w:szCs w:val="26"/>
              </w:rPr>
              <w:t>1</w:t>
            </w:r>
          </w:p>
        </w:tc>
        <w:tc>
          <w:tcPr>
            <w:tcW w:w="1701" w:type="dxa"/>
            <w:vMerge w:val="restart"/>
            <w:vAlign w:val="center"/>
          </w:tcPr>
          <w:p w14:paraId="7668FBAF" w14:textId="77777777" w:rsidR="00FA41FF" w:rsidRPr="009F2978" w:rsidRDefault="00FA41FF" w:rsidP="00FA41FF">
            <w:pPr>
              <w:widowControl w:val="0"/>
              <w:spacing w:after="0" w:line="360" w:lineRule="exact"/>
              <w:jc w:val="center"/>
              <w:rPr>
                <w:sz w:val="26"/>
                <w:szCs w:val="26"/>
              </w:rPr>
            </w:pPr>
            <w:r w:rsidRPr="009F2978">
              <w:rPr>
                <w:sz w:val="26"/>
                <w:szCs w:val="26"/>
              </w:rPr>
              <w:t>H10.10.04.01</w:t>
            </w:r>
          </w:p>
        </w:tc>
        <w:tc>
          <w:tcPr>
            <w:tcW w:w="4252" w:type="dxa"/>
            <w:vAlign w:val="center"/>
          </w:tcPr>
          <w:p w14:paraId="348C54FF" w14:textId="503D4D63" w:rsidR="00FA41FF" w:rsidRPr="009F2978" w:rsidRDefault="00FA41FF" w:rsidP="00FA41FF">
            <w:pPr>
              <w:widowControl w:val="0"/>
              <w:spacing w:after="0" w:line="360" w:lineRule="exact"/>
              <w:jc w:val="both"/>
              <w:rPr>
                <w:sz w:val="26"/>
                <w:szCs w:val="26"/>
              </w:rPr>
            </w:pPr>
            <w:proofErr w:type="spellStart"/>
            <w:r w:rsidRPr="009F2978">
              <w:rPr>
                <w:sz w:val="26"/>
                <w:szCs w:val="26"/>
              </w:rPr>
              <w:t>Chiến</w:t>
            </w:r>
            <w:proofErr w:type="spellEnd"/>
            <w:r w:rsidRPr="009F2978">
              <w:rPr>
                <w:sz w:val="26"/>
                <w:szCs w:val="26"/>
              </w:rPr>
              <w:t xml:space="preserve"> </w:t>
            </w:r>
            <w:proofErr w:type="spellStart"/>
            <w:r w:rsidRPr="009F2978">
              <w:rPr>
                <w:sz w:val="26"/>
                <w:szCs w:val="26"/>
              </w:rPr>
              <w:t>lược</w:t>
            </w:r>
            <w:proofErr w:type="spellEnd"/>
            <w:r w:rsidRPr="009F2978">
              <w:rPr>
                <w:sz w:val="26"/>
                <w:szCs w:val="26"/>
              </w:rPr>
              <w:t xml:space="preserve"> </w:t>
            </w:r>
            <w:proofErr w:type="spellStart"/>
            <w:r w:rsidRPr="009F2978">
              <w:rPr>
                <w:sz w:val="26"/>
                <w:szCs w:val="26"/>
              </w:rPr>
              <w:t>phát</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khoa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nghệ</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 </w:t>
            </w:r>
            <w:proofErr w:type="spellStart"/>
            <w:r w:rsidRPr="009F2978">
              <w:rPr>
                <w:sz w:val="26"/>
                <w:szCs w:val="26"/>
              </w:rPr>
              <w:t>giai</w:t>
            </w:r>
            <w:proofErr w:type="spellEnd"/>
            <w:r w:rsidRPr="009F2978">
              <w:rPr>
                <w:sz w:val="26"/>
                <w:szCs w:val="26"/>
              </w:rPr>
              <w:t xml:space="preserve"> </w:t>
            </w:r>
            <w:proofErr w:type="spellStart"/>
            <w:r w:rsidRPr="009F2978">
              <w:rPr>
                <w:sz w:val="26"/>
                <w:szCs w:val="26"/>
              </w:rPr>
              <w:t>đoạn</w:t>
            </w:r>
            <w:proofErr w:type="spellEnd"/>
            <w:r w:rsidRPr="009F2978">
              <w:rPr>
                <w:sz w:val="26"/>
                <w:szCs w:val="26"/>
              </w:rPr>
              <w:t xml:space="preserve"> 2018-2025</w:t>
            </w:r>
          </w:p>
        </w:tc>
        <w:tc>
          <w:tcPr>
            <w:tcW w:w="2835" w:type="dxa"/>
            <w:vAlign w:val="center"/>
          </w:tcPr>
          <w:p w14:paraId="06A58E30" w14:textId="6A9F7F64" w:rsidR="00FA41FF" w:rsidRPr="009F2978" w:rsidRDefault="00FA41FF" w:rsidP="00FA41FF">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766/QĐ-ĐHV </w:t>
            </w:r>
            <w:proofErr w:type="spellStart"/>
            <w:r w:rsidRPr="009F2978">
              <w:rPr>
                <w:sz w:val="26"/>
                <w:szCs w:val="26"/>
              </w:rPr>
              <w:t>ngày</w:t>
            </w:r>
            <w:proofErr w:type="spellEnd"/>
            <w:r w:rsidRPr="009F2978">
              <w:rPr>
                <w:sz w:val="26"/>
                <w:szCs w:val="26"/>
              </w:rPr>
              <w:t xml:space="preserve"> 31/8/2018</w:t>
            </w:r>
          </w:p>
        </w:tc>
        <w:tc>
          <w:tcPr>
            <w:tcW w:w="2127" w:type="dxa"/>
          </w:tcPr>
          <w:p w14:paraId="184C68DC" w14:textId="1F32450A" w:rsidR="00FA41FF" w:rsidRPr="009F2978" w:rsidRDefault="00FA41FF" w:rsidP="00FA41F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465F73D9" w14:textId="77777777" w:rsidR="00FA41FF" w:rsidRPr="009F2978" w:rsidRDefault="00FA41FF" w:rsidP="00FA41FF">
            <w:pPr>
              <w:widowControl w:val="0"/>
              <w:spacing w:after="0" w:line="360" w:lineRule="exact"/>
              <w:jc w:val="center"/>
              <w:rPr>
                <w:sz w:val="26"/>
                <w:szCs w:val="26"/>
              </w:rPr>
            </w:pPr>
          </w:p>
        </w:tc>
      </w:tr>
      <w:tr w:rsidR="00FA41FF" w:rsidRPr="009F2978" w14:paraId="087EA217" w14:textId="77777777" w:rsidTr="007D29D9">
        <w:tc>
          <w:tcPr>
            <w:tcW w:w="1702" w:type="dxa"/>
            <w:vMerge/>
            <w:vAlign w:val="center"/>
          </w:tcPr>
          <w:p w14:paraId="2C03308D" w14:textId="77777777" w:rsidR="00FA41FF" w:rsidRPr="009F2978" w:rsidRDefault="00FA41FF" w:rsidP="00FA41FF">
            <w:pPr>
              <w:widowControl w:val="0"/>
              <w:spacing w:after="0" w:line="360" w:lineRule="exact"/>
              <w:jc w:val="center"/>
              <w:rPr>
                <w:sz w:val="26"/>
                <w:szCs w:val="26"/>
              </w:rPr>
            </w:pPr>
          </w:p>
        </w:tc>
        <w:tc>
          <w:tcPr>
            <w:tcW w:w="709" w:type="dxa"/>
            <w:vMerge/>
            <w:vAlign w:val="center"/>
          </w:tcPr>
          <w:p w14:paraId="116A5E1A" w14:textId="77777777" w:rsidR="00FA41FF" w:rsidRPr="009F2978" w:rsidRDefault="00FA41FF" w:rsidP="00FA41FF">
            <w:pPr>
              <w:widowControl w:val="0"/>
              <w:spacing w:after="0" w:line="360" w:lineRule="exact"/>
              <w:jc w:val="center"/>
              <w:rPr>
                <w:sz w:val="26"/>
                <w:szCs w:val="26"/>
              </w:rPr>
            </w:pPr>
          </w:p>
        </w:tc>
        <w:tc>
          <w:tcPr>
            <w:tcW w:w="1701" w:type="dxa"/>
            <w:vMerge/>
            <w:vAlign w:val="center"/>
          </w:tcPr>
          <w:p w14:paraId="38A8CCDC" w14:textId="77777777" w:rsidR="00FA41FF" w:rsidRPr="009F2978" w:rsidRDefault="00FA41FF" w:rsidP="00FA41FF">
            <w:pPr>
              <w:widowControl w:val="0"/>
              <w:spacing w:after="0" w:line="360" w:lineRule="exact"/>
              <w:jc w:val="center"/>
              <w:rPr>
                <w:sz w:val="26"/>
                <w:szCs w:val="26"/>
              </w:rPr>
            </w:pPr>
          </w:p>
        </w:tc>
        <w:tc>
          <w:tcPr>
            <w:tcW w:w="4252" w:type="dxa"/>
            <w:vAlign w:val="center"/>
          </w:tcPr>
          <w:p w14:paraId="3EC7DD5A" w14:textId="5E48019B" w:rsidR="00FA41FF" w:rsidRPr="009F2978" w:rsidRDefault="00FA41FF" w:rsidP="00FA41FF">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khai</w:t>
            </w:r>
            <w:proofErr w:type="spellEnd"/>
            <w:r w:rsidRPr="009F2978">
              <w:rPr>
                <w:sz w:val="26"/>
                <w:szCs w:val="26"/>
              </w:rPr>
              <w:t xml:space="preserve"> </w:t>
            </w:r>
            <w:proofErr w:type="spellStart"/>
            <w:r w:rsidRPr="009F2978">
              <w:rPr>
                <w:sz w:val="26"/>
                <w:szCs w:val="26"/>
              </w:rPr>
              <w:t>Chiến</w:t>
            </w:r>
            <w:proofErr w:type="spellEnd"/>
            <w:r w:rsidRPr="009F2978">
              <w:rPr>
                <w:sz w:val="26"/>
                <w:szCs w:val="26"/>
              </w:rPr>
              <w:t xml:space="preserve"> </w:t>
            </w:r>
            <w:proofErr w:type="spellStart"/>
            <w:r w:rsidRPr="009F2978">
              <w:rPr>
                <w:sz w:val="26"/>
                <w:szCs w:val="26"/>
              </w:rPr>
              <w:t>lược</w:t>
            </w:r>
            <w:proofErr w:type="spellEnd"/>
            <w:r w:rsidRPr="009F2978">
              <w:rPr>
                <w:sz w:val="26"/>
                <w:szCs w:val="26"/>
              </w:rPr>
              <w:t xml:space="preserve"> </w:t>
            </w:r>
            <w:proofErr w:type="spellStart"/>
            <w:r w:rsidRPr="009F2978">
              <w:rPr>
                <w:sz w:val="26"/>
                <w:szCs w:val="26"/>
              </w:rPr>
              <w:t>phát</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khoa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nghệ</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 </w:t>
            </w:r>
            <w:proofErr w:type="spellStart"/>
            <w:r w:rsidRPr="009F2978">
              <w:rPr>
                <w:sz w:val="26"/>
                <w:szCs w:val="26"/>
              </w:rPr>
              <w:t>giai</w:t>
            </w:r>
            <w:proofErr w:type="spellEnd"/>
            <w:r w:rsidRPr="009F2978">
              <w:rPr>
                <w:sz w:val="26"/>
                <w:szCs w:val="26"/>
              </w:rPr>
              <w:t xml:space="preserve"> </w:t>
            </w:r>
            <w:proofErr w:type="spellStart"/>
            <w:r w:rsidRPr="009F2978">
              <w:rPr>
                <w:sz w:val="26"/>
                <w:szCs w:val="26"/>
              </w:rPr>
              <w:t>đoạn</w:t>
            </w:r>
            <w:proofErr w:type="spellEnd"/>
            <w:r w:rsidRPr="009F2978">
              <w:rPr>
                <w:sz w:val="26"/>
                <w:szCs w:val="26"/>
              </w:rPr>
              <w:t xml:space="preserve"> 2018-2025</w:t>
            </w:r>
          </w:p>
        </w:tc>
        <w:tc>
          <w:tcPr>
            <w:tcW w:w="2835" w:type="dxa"/>
            <w:vAlign w:val="center"/>
          </w:tcPr>
          <w:p w14:paraId="14839FD6" w14:textId="60A1A005" w:rsidR="00FA41FF" w:rsidRPr="009F2978" w:rsidRDefault="00FA41FF" w:rsidP="00FA41FF">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1069/QĐ-ĐHV </w:t>
            </w:r>
            <w:proofErr w:type="spellStart"/>
            <w:r w:rsidRPr="009F2978">
              <w:rPr>
                <w:sz w:val="26"/>
                <w:szCs w:val="26"/>
              </w:rPr>
              <w:t>ngày</w:t>
            </w:r>
            <w:proofErr w:type="spellEnd"/>
            <w:r w:rsidRPr="009F2978">
              <w:rPr>
                <w:sz w:val="26"/>
                <w:szCs w:val="26"/>
              </w:rPr>
              <w:t xml:space="preserve"> 06/11/2018</w:t>
            </w:r>
          </w:p>
        </w:tc>
        <w:tc>
          <w:tcPr>
            <w:tcW w:w="2127" w:type="dxa"/>
          </w:tcPr>
          <w:p w14:paraId="18979BED" w14:textId="233460D3" w:rsidR="00FA41FF" w:rsidRPr="009F2978" w:rsidRDefault="00FA41FF" w:rsidP="00FA41F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0B459C02" w14:textId="77777777" w:rsidR="00FA41FF" w:rsidRPr="009F2978" w:rsidRDefault="00FA41FF" w:rsidP="00FA41FF">
            <w:pPr>
              <w:widowControl w:val="0"/>
              <w:spacing w:after="0" w:line="360" w:lineRule="exact"/>
              <w:jc w:val="center"/>
              <w:rPr>
                <w:sz w:val="26"/>
                <w:szCs w:val="26"/>
              </w:rPr>
            </w:pPr>
          </w:p>
        </w:tc>
      </w:tr>
      <w:tr w:rsidR="00FA41FF" w:rsidRPr="009F2978" w14:paraId="251E7EA5" w14:textId="77777777" w:rsidTr="007D29D9">
        <w:tc>
          <w:tcPr>
            <w:tcW w:w="1702" w:type="dxa"/>
            <w:vMerge/>
            <w:vAlign w:val="center"/>
          </w:tcPr>
          <w:p w14:paraId="7F406DE1" w14:textId="77777777" w:rsidR="00FA41FF" w:rsidRPr="009F2978" w:rsidRDefault="00FA41FF" w:rsidP="00FA41FF">
            <w:pPr>
              <w:widowControl w:val="0"/>
              <w:spacing w:after="0" w:line="360" w:lineRule="exact"/>
              <w:jc w:val="center"/>
              <w:rPr>
                <w:sz w:val="26"/>
                <w:szCs w:val="26"/>
              </w:rPr>
            </w:pPr>
          </w:p>
        </w:tc>
        <w:tc>
          <w:tcPr>
            <w:tcW w:w="709" w:type="dxa"/>
            <w:vMerge w:val="restart"/>
            <w:vAlign w:val="center"/>
          </w:tcPr>
          <w:p w14:paraId="65C44D91" w14:textId="77777777" w:rsidR="00FA41FF" w:rsidRPr="009F2978" w:rsidRDefault="00FA41FF" w:rsidP="00FA41FF">
            <w:pPr>
              <w:widowControl w:val="0"/>
              <w:spacing w:after="0" w:line="360" w:lineRule="exact"/>
              <w:jc w:val="center"/>
              <w:rPr>
                <w:sz w:val="26"/>
                <w:szCs w:val="26"/>
              </w:rPr>
            </w:pPr>
            <w:r w:rsidRPr="009F2978">
              <w:rPr>
                <w:sz w:val="26"/>
                <w:szCs w:val="26"/>
              </w:rPr>
              <w:t>2</w:t>
            </w:r>
          </w:p>
        </w:tc>
        <w:tc>
          <w:tcPr>
            <w:tcW w:w="1701" w:type="dxa"/>
            <w:vMerge w:val="restart"/>
            <w:vAlign w:val="center"/>
          </w:tcPr>
          <w:p w14:paraId="36E0A531" w14:textId="77777777" w:rsidR="00FA41FF" w:rsidRPr="009F2978" w:rsidRDefault="00FA41FF" w:rsidP="00FA41FF">
            <w:pPr>
              <w:widowControl w:val="0"/>
              <w:spacing w:after="0" w:line="360" w:lineRule="exact"/>
              <w:jc w:val="center"/>
              <w:rPr>
                <w:sz w:val="26"/>
                <w:szCs w:val="26"/>
              </w:rPr>
            </w:pPr>
            <w:r w:rsidRPr="009F2978">
              <w:rPr>
                <w:sz w:val="26"/>
                <w:szCs w:val="26"/>
              </w:rPr>
              <w:t>H10.10.04.02</w:t>
            </w:r>
          </w:p>
        </w:tc>
        <w:tc>
          <w:tcPr>
            <w:tcW w:w="4252" w:type="dxa"/>
            <w:vAlign w:val="center"/>
          </w:tcPr>
          <w:p w14:paraId="632E29C2" w14:textId="239C33A6" w:rsidR="00FA41FF" w:rsidRPr="009F2978" w:rsidRDefault="00FA41FF" w:rsidP="00FA41FF">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w:t>
            </w:r>
            <w:r w:rsidRPr="009F2978">
              <w:rPr>
                <w:sz w:val="26"/>
                <w:szCs w:val="26"/>
              </w:rPr>
              <w:lastRenderedPageBreak/>
              <w:t xml:space="preserve">khoa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nghệ</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835" w:type="dxa"/>
            <w:vAlign w:val="center"/>
          </w:tcPr>
          <w:p w14:paraId="7D04D2F6" w14:textId="2F620475" w:rsidR="00FA41FF" w:rsidRPr="009F2978" w:rsidRDefault="00FA41FF" w:rsidP="00FA41FF">
            <w:pPr>
              <w:widowControl w:val="0"/>
              <w:spacing w:after="0" w:line="360" w:lineRule="exact"/>
              <w:jc w:val="center"/>
              <w:rPr>
                <w:sz w:val="26"/>
                <w:szCs w:val="26"/>
              </w:rPr>
            </w:pPr>
            <w:proofErr w:type="spellStart"/>
            <w:r w:rsidRPr="009F2978">
              <w:rPr>
                <w:sz w:val="26"/>
                <w:szCs w:val="26"/>
              </w:rPr>
              <w:lastRenderedPageBreak/>
              <w:t>Số</w:t>
            </w:r>
            <w:proofErr w:type="spellEnd"/>
            <w:r w:rsidRPr="009F2978">
              <w:rPr>
                <w:sz w:val="26"/>
                <w:szCs w:val="26"/>
              </w:rPr>
              <w:t xml:space="preserve"> 480/QĐ-ĐHV </w:t>
            </w:r>
            <w:proofErr w:type="spellStart"/>
            <w:r w:rsidRPr="009F2978">
              <w:rPr>
                <w:sz w:val="26"/>
                <w:szCs w:val="26"/>
              </w:rPr>
              <w:t>ngày</w:t>
            </w:r>
            <w:proofErr w:type="spellEnd"/>
            <w:r w:rsidRPr="009F2978">
              <w:rPr>
                <w:sz w:val="26"/>
                <w:szCs w:val="26"/>
              </w:rPr>
              <w:t xml:space="preserve"> </w:t>
            </w:r>
            <w:r w:rsidRPr="009F2978">
              <w:rPr>
                <w:sz w:val="26"/>
                <w:szCs w:val="26"/>
              </w:rPr>
              <w:lastRenderedPageBreak/>
              <w:t>09/5/2016</w:t>
            </w:r>
          </w:p>
        </w:tc>
        <w:tc>
          <w:tcPr>
            <w:tcW w:w="2127" w:type="dxa"/>
          </w:tcPr>
          <w:p w14:paraId="3D1E1F41" w14:textId="0253343E" w:rsidR="00FA41FF" w:rsidRPr="009F2978" w:rsidRDefault="00FA41FF" w:rsidP="00FA41FF">
            <w:pPr>
              <w:widowControl w:val="0"/>
              <w:spacing w:after="0" w:line="360" w:lineRule="exact"/>
              <w:jc w:val="center"/>
              <w:rPr>
                <w:sz w:val="26"/>
                <w:szCs w:val="26"/>
              </w:rPr>
            </w:pPr>
            <w:proofErr w:type="spellStart"/>
            <w:r w:rsidRPr="009F2978">
              <w:rPr>
                <w:rFonts w:eastAsia="Calibri"/>
                <w:sz w:val="26"/>
                <w:szCs w:val="26"/>
              </w:rPr>
              <w:lastRenderedPageBreak/>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w:t>
            </w:r>
            <w:r w:rsidRPr="009F2978">
              <w:rPr>
                <w:rFonts w:eastAsia="Calibri"/>
                <w:sz w:val="26"/>
                <w:szCs w:val="26"/>
              </w:rPr>
              <w:lastRenderedPageBreak/>
              <w:t>Vinh</w:t>
            </w:r>
          </w:p>
        </w:tc>
        <w:tc>
          <w:tcPr>
            <w:tcW w:w="992" w:type="dxa"/>
            <w:vAlign w:val="center"/>
          </w:tcPr>
          <w:p w14:paraId="47A1CC11" w14:textId="77777777" w:rsidR="00FA41FF" w:rsidRPr="009F2978" w:rsidRDefault="00FA41FF" w:rsidP="00FA41FF">
            <w:pPr>
              <w:widowControl w:val="0"/>
              <w:spacing w:after="0" w:line="360" w:lineRule="exact"/>
              <w:jc w:val="center"/>
              <w:rPr>
                <w:sz w:val="26"/>
                <w:szCs w:val="26"/>
              </w:rPr>
            </w:pPr>
          </w:p>
        </w:tc>
      </w:tr>
      <w:tr w:rsidR="00FA41FF" w:rsidRPr="009F2978" w14:paraId="4057B630" w14:textId="77777777" w:rsidTr="007D29D9">
        <w:tc>
          <w:tcPr>
            <w:tcW w:w="1702" w:type="dxa"/>
            <w:vMerge/>
            <w:vAlign w:val="center"/>
          </w:tcPr>
          <w:p w14:paraId="75DE0741" w14:textId="77777777" w:rsidR="00FA41FF" w:rsidRPr="009F2978" w:rsidRDefault="00FA41FF" w:rsidP="00FA41FF">
            <w:pPr>
              <w:widowControl w:val="0"/>
              <w:spacing w:after="0" w:line="360" w:lineRule="exact"/>
              <w:jc w:val="center"/>
              <w:rPr>
                <w:sz w:val="26"/>
                <w:szCs w:val="26"/>
              </w:rPr>
            </w:pPr>
          </w:p>
        </w:tc>
        <w:tc>
          <w:tcPr>
            <w:tcW w:w="709" w:type="dxa"/>
            <w:vMerge/>
            <w:vAlign w:val="center"/>
          </w:tcPr>
          <w:p w14:paraId="61C94B49" w14:textId="77777777" w:rsidR="00FA41FF" w:rsidRPr="009F2978" w:rsidRDefault="00FA41FF" w:rsidP="00FA41FF">
            <w:pPr>
              <w:widowControl w:val="0"/>
              <w:spacing w:after="0" w:line="360" w:lineRule="exact"/>
              <w:jc w:val="center"/>
              <w:rPr>
                <w:sz w:val="26"/>
                <w:szCs w:val="26"/>
              </w:rPr>
            </w:pPr>
          </w:p>
        </w:tc>
        <w:tc>
          <w:tcPr>
            <w:tcW w:w="1701" w:type="dxa"/>
            <w:vMerge/>
            <w:vAlign w:val="center"/>
          </w:tcPr>
          <w:p w14:paraId="025A2755" w14:textId="77777777" w:rsidR="00FA41FF" w:rsidRPr="009F2978" w:rsidRDefault="00FA41FF" w:rsidP="00FA41FF">
            <w:pPr>
              <w:widowControl w:val="0"/>
              <w:spacing w:after="0" w:line="360" w:lineRule="exact"/>
              <w:jc w:val="center"/>
              <w:rPr>
                <w:sz w:val="26"/>
                <w:szCs w:val="26"/>
              </w:rPr>
            </w:pPr>
          </w:p>
        </w:tc>
        <w:tc>
          <w:tcPr>
            <w:tcW w:w="4252" w:type="dxa"/>
            <w:vAlign w:val="center"/>
          </w:tcPr>
          <w:p w14:paraId="57A3AC5D" w14:textId="3A89CD0C" w:rsidR="00FA41FF" w:rsidRPr="009F2978" w:rsidRDefault="00FA41FF" w:rsidP="00FA41FF">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khoa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nghệ</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đổi</w:t>
            </w:r>
            <w:proofErr w:type="spellEnd"/>
            <w:r w:rsidRPr="009F2978">
              <w:rPr>
                <w:sz w:val="26"/>
                <w:szCs w:val="26"/>
              </w:rPr>
              <w:t xml:space="preserve"> </w:t>
            </w:r>
            <w:proofErr w:type="spellStart"/>
            <w:r w:rsidRPr="009F2978">
              <w:rPr>
                <w:sz w:val="26"/>
                <w:szCs w:val="26"/>
              </w:rPr>
              <w:t>mới</w:t>
            </w:r>
            <w:proofErr w:type="spellEnd"/>
            <w:r w:rsidRPr="009F2978">
              <w:rPr>
                <w:sz w:val="26"/>
                <w:szCs w:val="26"/>
              </w:rPr>
              <w:t xml:space="preserve"> </w:t>
            </w:r>
            <w:proofErr w:type="spellStart"/>
            <w:r w:rsidRPr="009F2978">
              <w:rPr>
                <w:sz w:val="26"/>
                <w:szCs w:val="26"/>
              </w:rPr>
              <w:t>sáng</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835" w:type="dxa"/>
            <w:vAlign w:val="center"/>
          </w:tcPr>
          <w:p w14:paraId="3D184660" w14:textId="538C0A25" w:rsidR="00FA41FF" w:rsidRPr="009F2978" w:rsidRDefault="00FA41FF" w:rsidP="00FA41FF">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2345/QĐ-ĐHV </w:t>
            </w:r>
            <w:proofErr w:type="spellStart"/>
            <w:r w:rsidRPr="009F2978">
              <w:rPr>
                <w:sz w:val="26"/>
                <w:szCs w:val="26"/>
              </w:rPr>
              <w:t>ngày</w:t>
            </w:r>
            <w:proofErr w:type="spellEnd"/>
            <w:r w:rsidRPr="009F2978">
              <w:rPr>
                <w:sz w:val="26"/>
                <w:szCs w:val="26"/>
              </w:rPr>
              <w:t xml:space="preserve"> 09/9/2022</w:t>
            </w:r>
          </w:p>
        </w:tc>
        <w:tc>
          <w:tcPr>
            <w:tcW w:w="2127" w:type="dxa"/>
          </w:tcPr>
          <w:p w14:paraId="6750B281" w14:textId="44251846" w:rsidR="00FA41FF" w:rsidRPr="009F2978" w:rsidRDefault="00FA41FF" w:rsidP="00FA41F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1DDCF2B4" w14:textId="77777777" w:rsidR="00FA41FF" w:rsidRPr="009F2978" w:rsidRDefault="00FA41FF" w:rsidP="00FA41FF">
            <w:pPr>
              <w:widowControl w:val="0"/>
              <w:spacing w:after="0" w:line="360" w:lineRule="exact"/>
              <w:jc w:val="center"/>
              <w:rPr>
                <w:sz w:val="26"/>
                <w:szCs w:val="26"/>
              </w:rPr>
            </w:pPr>
          </w:p>
        </w:tc>
      </w:tr>
      <w:tr w:rsidR="00FA41FF" w:rsidRPr="009F2978" w14:paraId="6AFD8409" w14:textId="77777777" w:rsidTr="007D29D9">
        <w:tc>
          <w:tcPr>
            <w:tcW w:w="1702" w:type="dxa"/>
            <w:vMerge/>
            <w:vAlign w:val="center"/>
          </w:tcPr>
          <w:p w14:paraId="1DED4AF2" w14:textId="77777777" w:rsidR="00FA41FF" w:rsidRPr="009F2978" w:rsidRDefault="00FA41FF" w:rsidP="00FA41FF">
            <w:pPr>
              <w:widowControl w:val="0"/>
              <w:spacing w:after="0" w:line="360" w:lineRule="exact"/>
              <w:jc w:val="center"/>
              <w:rPr>
                <w:sz w:val="26"/>
                <w:szCs w:val="26"/>
              </w:rPr>
            </w:pPr>
          </w:p>
        </w:tc>
        <w:tc>
          <w:tcPr>
            <w:tcW w:w="709" w:type="dxa"/>
            <w:vMerge/>
            <w:vAlign w:val="center"/>
          </w:tcPr>
          <w:p w14:paraId="3360F8F0" w14:textId="77777777" w:rsidR="00FA41FF" w:rsidRPr="009F2978" w:rsidRDefault="00FA41FF" w:rsidP="00FA41FF">
            <w:pPr>
              <w:widowControl w:val="0"/>
              <w:spacing w:after="0" w:line="360" w:lineRule="exact"/>
              <w:jc w:val="center"/>
              <w:rPr>
                <w:sz w:val="26"/>
                <w:szCs w:val="26"/>
              </w:rPr>
            </w:pPr>
          </w:p>
        </w:tc>
        <w:tc>
          <w:tcPr>
            <w:tcW w:w="1701" w:type="dxa"/>
            <w:vMerge/>
            <w:vAlign w:val="center"/>
          </w:tcPr>
          <w:p w14:paraId="2A3ACC8E" w14:textId="77777777" w:rsidR="00FA41FF" w:rsidRPr="009F2978" w:rsidRDefault="00FA41FF" w:rsidP="00FA41FF">
            <w:pPr>
              <w:widowControl w:val="0"/>
              <w:spacing w:after="0" w:line="360" w:lineRule="exact"/>
              <w:jc w:val="center"/>
              <w:rPr>
                <w:sz w:val="26"/>
                <w:szCs w:val="26"/>
              </w:rPr>
            </w:pPr>
          </w:p>
        </w:tc>
        <w:tc>
          <w:tcPr>
            <w:tcW w:w="4252" w:type="dxa"/>
            <w:vAlign w:val="center"/>
          </w:tcPr>
          <w:p w14:paraId="2CC6345C" w14:textId="1FBC5128" w:rsidR="00FA41FF" w:rsidRPr="009F2978" w:rsidRDefault="00FA41FF" w:rsidP="00FA41FF">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thành</w:t>
            </w:r>
            <w:proofErr w:type="spellEnd"/>
            <w:r w:rsidRPr="009F2978">
              <w:rPr>
                <w:sz w:val="26"/>
                <w:szCs w:val="26"/>
              </w:rPr>
              <w:t xml:space="preserve"> </w:t>
            </w:r>
            <w:proofErr w:type="spellStart"/>
            <w:r w:rsidRPr="009F2978">
              <w:rPr>
                <w:sz w:val="26"/>
                <w:szCs w:val="26"/>
              </w:rPr>
              <w:t>lập</w:t>
            </w:r>
            <w:proofErr w:type="spellEnd"/>
            <w:r w:rsidRPr="009F2978">
              <w:rPr>
                <w:sz w:val="26"/>
                <w:szCs w:val="26"/>
              </w:rPr>
              <w:t xml:space="preserve"> </w:t>
            </w: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đồng</w:t>
            </w:r>
            <w:proofErr w:type="spellEnd"/>
            <w:r w:rsidRPr="009F2978">
              <w:rPr>
                <w:sz w:val="26"/>
                <w:szCs w:val="26"/>
              </w:rPr>
              <w:t xml:space="preserve"> Khoa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 </w:t>
            </w:r>
            <w:proofErr w:type="spellStart"/>
            <w:r w:rsidRPr="009F2978">
              <w:rPr>
                <w:sz w:val="26"/>
                <w:szCs w:val="26"/>
              </w:rPr>
              <w:t>nhiệm</w:t>
            </w:r>
            <w:proofErr w:type="spellEnd"/>
            <w:r w:rsidRPr="009F2978">
              <w:rPr>
                <w:sz w:val="26"/>
                <w:szCs w:val="26"/>
              </w:rPr>
              <w:t xml:space="preserve"> </w:t>
            </w:r>
            <w:proofErr w:type="spellStart"/>
            <w:r w:rsidRPr="009F2978">
              <w:rPr>
                <w:sz w:val="26"/>
                <w:szCs w:val="26"/>
              </w:rPr>
              <w:t>kỳ</w:t>
            </w:r>
            <w:proofErr w:type="spellEnd"/>
            <w:r w:rsidRPr="009F2978">
              <w:rPr>
                <w:sz w:val="26"/>
                <w:szCs w:val="26"/>
              </w:rPr>
              <w:t xml:space="preserve"> 2020-2025</w:t>
            </w:r>
          </w:p>
        </w:tc>
        <w:tc>
          <w:tcPr>
            <w:tcW w:w="2835" w:type="dxa"/>
            <w:vAlign w:val="center"/>
          </w:tcPr>
          <w:p w14:paraId="4AD37FEB" w14:textId="3FDBF81F" w:rsidR="00FA41FF" w:rsidRPr="009F2978" w:rsidRDefault="00FA41FF" w:rsidP="00FA41FF">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2776/QĐ-ĐHV </w:t>
            </w:r>
            <w:proofErr w:type="spellStart"/>
            <w:r w:rsidRPr="009F2978">
              <w:rPr>
                <w:sz w:val="26"/>
                <w:szCs w:val="26"/>
              </w:rPr>
              <w:t>ngày</w:t>
            </w:r>
            <w:proofErr w:type="spellEnd"/>
            <w:r w:rsidRPr="009F2978">
              <w:rPr>
                <w:sz w:val="26"/>
                <w:szCs w:val="26"/>
              </w:rPr>
              <w:t xml:space="preserve"> 24/11/2021</w:t>
            </w:r>
          </w:p>
        </w:tc>
        <w:tc>
          <w:tcPr>
            <w:tcW w:w="2127" w:type="dxa"/>
          </w:tcPr>
          <w:p w14:paraId="2EDF33B0" w14:textId="380E1C50" w:rsidR="00FA41FF" w:rsidRPr="009F2978" w:rsidRDefault="00FA41FF" w:rsidP="00FA41F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43CEAE32" w14:textId="77777777" w:rsidR="00FA41FF" w:rsidRPr="009F2978" w:rsidRDefault="00FA41FF" w:rsidP="00FA41FF">
            <w:pPr>
              <w:widowControl w:val="0"/>
              <w:spacing w:after="0" w:line="360" w:lineRule="exact"/>
              <w:jc w:val="center"/>
              <w:rPr>
                <w:sz w:val="26"/>
                <w:szCs w:val="26"/>
              </w:rPr>
            </w:pPr>
          </w:p>
        </w:tc>
      </w:tr>
      <w:tr w:rsidR="00FA41FF" w:rsidRPr="009F2978" w14:paraId="777C4818" w14:textId="77777777" w:rsidTr="007D29D9">
        <w:tc>
          <w:tcPr>
            <w:tcW w:w="1702" w:type="dxa"/>
            <w:vMerge/>
            <w:vAlign w:val="center"/>
          </w:tcPr>
          <w:p w14:paraId="1ABF3F3D" w14:textId="77777777" w:rsidR="00FA41FF" w:rsidRPr="009F2978" w:rsidRDefault="00FA41FF" w:rsidP="00FA41FF">
            <w:pPr>
              <w:widowControl w:val="0"/>
              <w:spacing w:after="0" w:line="360" w:lineRule="exact"/>
              <w:jc w:val="center"/>
              <w:rPr>
                <w:sz w:val="26"/>
                <w:szCs w:val="26"/>
              </w:rPr>
            </w:pPr>
          </w:p>
        </w:tc>
        <w:tc>
          <w:tcPr>
            <w:tcW w:w="709" w:type="dxa"/>
            <w:vAlign w:val="center"/>
          </w:tcPr>
          <w:p w14:paraId="35E9C547" w14:textId="77777777" w:rsidR="00FA41FF" w:rsidRPr="009F2978" w:rsidRDefault="00FA41FF" w:rsidP="00FA41FF">
            <w:pPr>
              <w:widowControl w:val="0"/>
              <w:spacing w:after="0" w:line="360" w:lineRule="exact"/>
              <w:jc w:val="center"/>
              <w:rPr>
                <w:sz w:val="26"/>
                <w:szCs w:val="26"/>
              </w:rPr>
            </w:pPr>
            <w:r w:rsidRPr="009F2978">
              <w:rPr>
                <w:sz w:val="26"/>
                <w:szCs w:val="26"/>
              </w:rPr>
              <w:t>3</w:t>
            </w:r>
          </w:p>
        </w:tc>
        <w:tc>
          <w:tcPr>
            <w:tcW w:w="1701" w:type="dxa"/>
            <w:vAlign w:val="center"/>
          </w:tcPr>
          <w:p w14:paraId="6441FE85" w14:textId="77777777" w:rsidR="00FA41FF" w:rsidRPr="009F2978" w:rsidRDefault="00FA41FF" w:rsidP="00FA41FF">
            <w:pPr>
              <w:widowControl w:val="0"/>
              <w:spacing w:after="0" w:line="360" w:lineRule="exact"/>
              <w:jc w:val="center"/>
              <w:rPr>
                <w:sz w:val="26"/>
                <w:szCs w:val="26"/>
              </w:rPr>
            </w:pPr>
            <w:r w:rsidRPr="009F2978">
              <w:rPr>
                <w:sz w:val="26"/>
                <w:szCs w:val="26"/>
              </w:rPr>
              <w:t>H10.10.04.03</w:t>
            </w:r>
          </w:p>
        </w:tc>
        <w:tc>
          <w:tcPr>
            <w:tcW w:w="4252" w:type="dxa"/>
            <w:vAlign w:val="center"/>
          </w:tcPr>
          <w:p w14:paraId="52CE2A54" w14:textId="22D663E8" w:rsidR="00FA41FF" w:rsidRPr="009F2978" w:rsidRDefault="00FA41FF" w:rsidP="00FA41FF">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phê</w:t>
            </w:r>
            <w:proofErr w:type="spellEnd"/>
            <w:r w:rsidRPr="009F2978">
              <w:rPr>
                <w:sz w:val="26"/>
                <w:szCs w:val="26"/>
              </w:rPr>
              <w:t xml:space="preserve"> </w:t>
            </w:r>
            <w:proofErr w:type="spellStart"/>
            <w:r w:rsidRPr="009F2978">
              <w:rPr>
                <w:sz w:val="26"/>
                <w:szCs w:val="26"/>
              </w:rPr>
              <w:t>duyệt</w:t>
            </w:r>
            <w:proofErr w:type="spellEnd"/>
            <w:r w:rsidRPr="009F2978">
              <w:rPr>
                <w:sz w:val="26"/>
                <w:szCs w:val="26"/>
              </w:rPr>
              <w:t xml:space="preserve"> </w:t>
            </w: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mục</w:t>
            </w:r>
            <w:proofErr w:type="spellEnd"/>
            <w:r w:rsidRPr="009F2978">
              <w:rPr>
                <w:sz w:val="26"/>
                <w:szCs w:val="26"/>
              </w:rPr>
              <w:t xml:space="preserve"> </w:t>
            </w: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tài</w:t>
            </w:r>
            <w:proofErr w:type="spellEnd"/>
            <w:r w:rsidRPr="009F2978">
              <w:rPr>
                <w:sz w:val="26"/>
                <w:szCs w:val="26"/>
              </w:rPr>
              <w:t xml:space="preserve"> NCKH </w:t>
            </w:r>
            <w:proofErr w:type="spellStart"/>
            <w:r w:rsidRPr="009F2978">
              <w:rPr>
                <w:sz w:val="26"/>
                <w:szCs w:val="26"/>
              </w:rPr>
              <w:t>hàng</w:t>
            </w:r>
            <w:proofErr w:type="spellEnd"/>
            <w:r w:rsidRPr="009F2978">
              <w:rPr>
                <w:sz w:val="26"/>
                <w:szCs w:val="26"/>
              </w:rPr>
              <w:t xml:space="preserve"> </w:t>
            </w:r>
            <w:proofErr w:type="spellStart"/>
            <w:r w:rsidRPr="009F2978">
              <w:rPr>
                <w:sz w:val="26"/>
                <w:szCs w:val="26"/>
              </w:rPr>
              <w:t>năm</w:t>
            </w:r>
            <w:proofErr w:type="spellEnd"/>
          </w:p>
        </w:tc>
        <w:tc>
          <w:tcPr>
            <w:tcW w:w="2835" w:type="dxa"/>
            <w:vAlign w:val="center"/>
          </w:tcPr>
          <w:p w14:paraId="503AF944" w14:textId="05ECC9DA" w:rsidR="00FA41FF" w:rsidRPr="009F2978" w:rsidRDefault="00FA41FF" w:rsidP="00FA41FF">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251/QĐ-ĐHV </w:t>
            </w:r>
            <w:proofErr w:type="spellStart"/>
            <w:r w:rsidRPr="009F2978">
              <w:rPr>
                <w:sz w:val="26"/>
                <w:szCs w:val="26"/>
              </w:rPr>
              <w:t>ngày</w:t>
            </w:r>
            <w:proofErr w:type="spellEnd"/>
            <w:r w:rsidRPr="009F2978">
              <w:rPr>
                <w:sz w:val="26"/>
                <w:szCs w:val="26"/>
              </w:rPr>
              <w:t xml:space="preserve"> 10/4/2018</w:t>
            </w:r>
          </w:p>
          <w:p w14:paraId="3B12C2C2" w14:textId="2E99756F" w:rsidR="00FA41FF" w:rsidRPr="009F2978" w:rsidRDefault="00FA41FF" w:rsidP="00FA41FF">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718/QĐ-ĐHV </w:t>
            </w:r>
            <w:proofErr w:type="spellStart"/>
            <w:r w:rsidRPr="009F2978">
              <w:rPr>
                <w:sz w:val="26"/>
                <w:szCs w:val="26"/>
              </w:rPr>
              <w:t>ngày</w:t>
            </w:r>
            <w:proofErr w:type="spellEnd"/>
            <w:r w:rsidRPr="009F2978">
              <w:rPr>
                <w:sz w:val="26"/>
                <w:szCs w:val="26"/>
              </w:rPr>
              <w:t xml:space="preserve"> 09/4/2019</w:t>
            </w:r>
          </w:p>
          <w:p w14:paraId="7A3BD332" w14:textId="463003E8" w:rsidR="00FA41FF" w:rsidRPr="009F2978" w:rsidRDefault="00FA41FF" w:rsidP="00FA41FF">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1275/QĐ-ĐHV </w:t>
            </w:r>
            <w:proofErr w:type="spellStart"/>
            <w:r w:rsidRPr="009F2978">
              <w:rPr>
                <w:sz w:val="26"/>
                <w:szCs w:val="26"/>
              </w:rPr>
              <w:t>ngày</w:t>
            </w:r>
            <w:proofErr w:type="spellEnd"/>
            <w:r w:rsidRPr="009F2978">
              <w:rPr>
                <w:sz w:val="26"/>
                <w:szCs w:val="26"/>
              </w:rPr>
              <w:t xml:space="preserve"> 21/5/2021</w:t>
            </w:r>
          </w:p>
          <w:p w14:paraId="4A3AB594" w14:textId="25CB1044" w:rsidR="00FA41FF" w:rsidRPr="009F2978" w:rsidRDefault="00FA41FF" w:rsidP="00FA41FF">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1995/QĐ-ĐHV </w:t>
            </w:r>
            <w:proofErr w:type="spellStart"/>
            <w:r w:rsidRPr="009F2978">
              <w:rPr>
                <w:sz w:val="26"/>
                <w:szCs w:val="26"/>
              </w:rPr>
              <w:t>ngày</w:t>
            </w:r>
            <w:proofErr w:type="spellEnd"/>
            <w:r w:rsidRPr="009F2978">
              <w:rPr>
                <w:sz w:val="26"/>
                <w:szCs w:val="26"/>
              </w:rPr>
              <w:t xml:space="preserve"> 05/8/2022</w:t>
            </w:r>
          </w:p>
        </w:tc>
        <w:tc>
          <w:tcPr>
            <w:tcW w:w="2127" w:type="dxa"/>
            <w:vAlign w:val="center"/>
          </w:tcPr>
          <w:p w14:paraId="4954B92B" w14:textId="740F9138" w:rsidR="00FA41FF" w:rsidRPr="009F2978" w:rsidRDefault="00FA41FF" w:rsidP="00FA41F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52508E9F" w14:textId="77777777" w:rsidR="00FA41FF" w:rsidRPr="009F2978" w:rsidRDefault="00FA41FF" w:rsidP="00FA41FF">
            <w:pPr>
              <w:widowControl w:val="0"/>
              <w:spacing w:after="0" w:line="360" w:lineRule="exact"/>
              <w:jc w:val="center"/>
              <w:rPr>
                <w:sz w:val="26"/>
                <w:szCs w:val="26"/>
              </w:rPr>
            </w:pPr>
          </w:p>
        </w:tc>
      </w:tr>
      <w:tr w:rsidR="00FA41FF" w:rsidRPr="009F2978" w14:paraId="0DB377C5" w14:textId="77777777" w:rsidTr="007D29D9">
        <w:tc>
          <w:tcPr>
            <w:tcW w:w="1702" w:type="dxa"/>
            <w:vMerge/>
            <w:vAlign w:val="center"/>
          </w:tcPr>
          <w:p w14:paraId="75E6B4DB" w14:textId="77777777" w:rsidR="00FA41FF" w:rsidRPr="009F2978" w:rsidRDefault="00FA41FF" w:rsidP="00FA41FF">
            <w:pPr>
              <w:widowControl w:val="0"/>
              <w:spacing w:after="0" w:line="360" w:lineRule="exact"/>
              <w:jc w:val="center"/>
              <w:rPr>
                <w:sz w:val="26"/>
                <w:szCs w:val="26"/>
              </w:rPr>
            </w:pPr>
          </w:p>
        </w:tc>
        <w:tc>
          <w:tcPr>
            <w:tcW w:w="709" w:type="dxa"/>
            <w:vAlign w:val="center"/>
          </w:tcPr>
          <w:p w14:paraId="2EB52461" w14:textId="77777777" w:rsidR="00FA41FF" w:rsidRPr="009F2978" w:rsidRDefault="00FA41FF" w:rsidP="00FA41FF">
            <w:pPr>
              <w:widowControl w:val="0"/>
              <w:spacing w:after="0" w:line="360" w:lineRule="exact"/>
              <w:jc w:val="center"/>
              <w:rPr>
                <w:sz w:val="26"/>
                <w:szCs w:val="26"/>
              </w:rPr>
            </w:pPr>
            <w:r w:rsidRPr="009F2978">
              <w:rPr>
                <w:sz w:val="26"/>
                <w:szCs w:val="26"/>
              </w:rPr>
              <w:t>4</w:t>
            </w:r>
          </w:p>
        </w:tc>
        <w:tc>
          <w:tcPr>
            <w:tcW w:w="1701" w:type="dxa"/>
            <w:vAlign w:val="center"/>
          </w:tcPr>
          <w:p w14:paraId="76416996" w14:textId="77777777" w:rsidR="00FA41FF" w:rsidRPr="009F2978" w:rsidRDefault="00FA41FF" w:rsidP="00FA41FF">
            <w:pPr>
              <w:widowControl w:val="0"/>
              <w:spacing w:after="0" w:line="360" w:lineRule="exact"/>
              <w:jc w:val="center"/>
              <w:rPr>
                <w:sz w:val="26"/>
                <w:szCs w:val="26"/>
              </w:rPr>
            </w:pPr>
            <w:r w:rsidRPr="009F2978">
              <w:rPr>
                <w:sz w:val="26"/>
                <w:szCs w:val="26"/>
              </w:rPr>
              <w:t>H10.10.04.04</w:t>
            </w:r>
          </w:p>
        </w:tc>
        <w:tc>
          <w:tcPr>
            <w:tcW w:w="4252" w:type="dxa"/>
            <w:vAlign w:val="center"/>
          </w:tcPr>
          <w:p w14:paraId="467CA337" w14:textId="5C1E18DA" w:rsidR="00FA41FF" w:rsidRPr="009F2978" w:rsidRDefault="00FA41FF" w:rsidP="00FA41FF">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w:t>
            </w:r>
            <w:proofErr w:type="spellStart"/>
            <w:r w:rsidRPr="009F2978">
              <w:rPr>
                <w:sz w:val="26"/>
                <w:szCs w:val="26"/>
              </w:rPr>
              <w:t>nghiệm</w:t>
            </w:r>
            <w:proofErr w:type="spellEnd"/>
            <w:r w:rsidRPr="009F2978">
              <w:rPr>
                <w:sz w:val="26"/>
                <w:szCs w:val="26"/>
              </w:rPr>
              <w:t xml:space="preserve"> </w:t>
            </w:r>
            <w:proofErr w:type="spellStart"/>
            <w:r w:rsidRPr="009F2978">
              <w:rPr>
                <w:sz w:val="26"/>
                <w:szCs w:val="26"/>
              </w:rPr>
              <w:t>thu</w:t>
            </w:r>
            <w:proofErr w:type="spellEnd"/>
            <w:r w:rsidRPr="009F2978">
              <w:rPr>
                <w:sz w:val="26"/>
                <w:szCs w:val="26"/>
              </w:rPr>
              <w:t xml:space="preserve"> </w:t>
            </w:r>
            <w:proofErr w:type="spellStart"/>
            <w:r w:rsidRPr="009F2978">
              <w:rPr>
                <w:sz w:val="26"/>
                <w:szCs w:val="26"/>
              </w:rPr>
              <w:t>sản</w:t>
            </w:r>
            <w:proofErr w:type="spellEnd"/>
            <w:r w:rsidRPr="009F2978">
              <w:rPr>
                <w:sz w:val="26"/>
                <w:szCs w:val="26"/>
              </w:rPr>
              <w:t xml:space="preserve"> </w:t>
            </w:r>
            <w:proofErr w:type="spellStart"/>
            <w:r w:rsidRPr="009F2978">
              <w:rPr>
                <w:sz w:val="26"/>
                <w:szCs w:val="26"/>
              </w:rPr>
              <w:t>phẩm</w:t>
            </w:r>
            <w:proofErr w:type="spellEnd"/>
            <w:r w:rsidRPr="009F2978">
              <w:rPr>
                <w:sz w:val="26"/>
                <w:szCs w:val="26"/>
              </w:rPr>
              <w:t xml:space="preserve"> </w:t>
            </w: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tài</w:t>
            </w:r>
            <w:proofErr w:type="spellEnd"/>
            <w:r w:rsidRPr="009F2978">
              <w:rPr>
                <w:sz w:val="26"/>
                <w:szCs w:val="26"/>
              </w:rPr>
              <w:t xml:space="preserve"> NCKH </w:t>
            </w:r>
            <w:proofErr w:type="spellStart"/>
            <w:r w:rsidRPr="009F2978">
              <w:rPr>
                <w:sz w:val="26"/>
                <w:szCs w:val="26"/>
              </w:rPr>
              <w:t>trọng</w:t>
            </w:r>
            <w:proofErr w:type="spellEnd"/>
            <w:r w:rsidRPr="009F2978">
              <w:rPr>
                <w:sz w:val="26"/>
                <w:szCs w:val="26"/>
              </w:rPr>
              <w:t xml:space="preserve"> </w:t>
            </w:r>
            <w:proofErr w:type="spellStart"/>
            <w:r w:rsidRPr="009F2978">
              <w:rPr>
                <w:sz w:val="26"/>
                <w:szCs w:val="26"/>
              </w:rPr>
              <w:t>điểm</w:t>
            </w:r>
            <w:proofErr w:type="spellEnd"/>
            <w:r w:rsidRPr="009F2978">
              <w:rPr>
                <w:sz w:val="26"/>
                <w:szCs w:val="26"/>
              </w:rPr>
              <w:t xml:space="preserve"> </w:t>
            </w:r>
            <w:proofErr w:type="spellStart"/>
            <w:r w:rsidRPr="009F2978">
              <w:rPr>
                <w:sz w:val="26"/>
                <w:szCs w:val="26"/>
              </w:rPr>
              <w:t>tiếp</w:t>
            </w:r>
            <w:proofErr w:type="spellEnd"/>
            <w:r w:rsidRPr="009F2978">
              <w:rPr>
                <w:sz w:val="26"/>
                <w:szCs w:val="26"/>
              </w:rPr>
              <w:t xml:space="preserve"> </w:t>
            </w:r>
            <w:proofErr w:type="spellStart"/>
            <w:r w:rsidRPr="009F2978">
              <w:rPr>
                <w:sz w:val="26"/>
                <w:szCs w:val="26"/>
              </w:rPr>
              <w:t>cận</w:t>
            </w:r>
            <w:proofErr w:type="spellEnd"/>
            <w:r w:rsidRPr="009F2978">
              <w:rPr>
                <w:sz w:val="26"/>
                <w:szCs w:val="26"/>
              </w:rPr>
              <w:t xml:space="preserve"> CDIO </w:t>
            </w:r>
            <w:proofErr w:type="spellStart"/>
            <w:r w:rsidRPr="009F2978">
              <w:rPr>
                <w:sz w:val="26"/>
                <w:szCs w:val="26"/>
              </w:rPr>
              <w:t>cấp</w:t>
            </w:r>
            <w:proofErr w:type="spellEnd"/>
            <w:r w:rsidRPr="009F2978">
              <w:rPr>
                <w:sz w:val="26"/>
                <w:szCs w:val="26"/>
              </w:rPr>
              <w:t xml:space="preserve"> </w:t>
            </w:r>
            <w:proofErr w:type="spellStart"/>
            <w:r w:rsidRPr="009F2978">
              <w:rPr>
                <w:sz w:val="26"/>
                <w:szCs w:val="26"/>
              </w:rPr>
              <w:t>trường</w:t>
            </w:r>
            <w:proofErr w:type="spellEnd"/>
          </w:p>
        </w:tc>
        <w:tc>
          <w:tcPr>
            <w:tcW w:w="2835" w:type="dxa"/>
            <w:vAlign w:val="center"/>
          </w:tcPr>
          <w:p w14:paraId="368E5B69" w14:textId="09AC5012" w:rsidR="00FA41FF" w:rsidRPr="009F2978" w:rsidRDefault="00FA41FF" w:rsidP="00FA41FF">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132/QĐ-ĐHV </w:t>
            </w:r>
            <w:proofErr w:type="spellStart"/>
            <w:r w:rsidRPr="009F2978">
              <w:rPr>
                <w:sz w:val="26"/>
                <w:szCs w:val="26"/>
              </w:rPr>
              <w:t>ngày</w:t>
            </w:r>
            <w:proofErr w:type="spellEnd"/>
            <w:r w:rsidRPr="009F2978">
              <w:rPr>
                <w:sz w:val="26"/>
                <w:szCs w:val="26"/>
              </w:rPr>
              <w:t xml:space="preserve"> 28/2/2018</w:t>
            </w:r>
          </w:p>
        </w:tc>
        <w:tc>
          <w:tcPr>
            <w:tcW w:w="2127" w:type="dxa"/>
          </w:tcPr>
          <w:p w14:paraId="0E558A3D" w14:textId="19634F8B" w:rsidR="00FA41FF" w:rsidRPr="009F2978" w:rsidRDefault="00FA41FF" w:rsidP="00FA41F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02A4F764" w14:textId="77777777" w:rsidR="00FA41FF" w:rsidRPr="009F2978" w:rsidRDefault="00FA41FF" w:rsidP="00FA41FF">
            <w:pPr>
              <w:widowControl w:val="0"/>
              <w:spacing w:after="0" w:line="360" w:lineRule="exact"/>
              <w:jc w:val="center"/>
              <w:rPr>
                <w:sz w:val="26"/>
                <w:szCs w:val="26"/>
              </w:rPr>
            </w:pPr>
          </w:p>
        </w:tc>
      </w:tr>
      <w:tr w:rsidR="00FA41FF" w:rsidRPr="009F2978" w14:paraId="12467A6D" w14:textId="77777777" w:rsidTr="007D29D9">
        <w:tc>
          <w:tcPr>
            <w:tcW w:w="1702" w:type="dxa"/>
            <w:vMerge/>
            <w:vAlign w:val="center"/>
          </w:tcPr>
          <w:p w14:paraId="39067C23" w14:textId="77777777" w:rsidR="00FA41FF" w:rsidRPr="009F2978" w:rsidRDefault="00FA41FF" w:rsidP="00FA41FF">
            <w:pPr>
              <w:widowControl w:val="0"/>
              <w:spacing w:after="0" w:line="360" w:lineRule="exact"/>
              <w:jc w:val="center"/>
              <w:rPr>
                <w:sz w:val="26"/>
                <w:szCs w:val="26"/>
              </w:rPr>
            </w:pPr>
          </w:p>
        </w:tc>
        <w:tc>
          <w:tcPr>
            <w:tcW w:w="709" w:type="dxa"/>
            <w:vMerge w:val="restart"/>
            <w:vAlign w:val="center"/>
          </w:tcPr>
          <w:p w14:paraId="48D524B4" w14:textId="77777777" w:rsidR="00FA41FF" w:rsidRPr="009F2978" w:rsidRDefault="00FA41FF" w:rsidP="00FA41FF">
            <w:pPr>
              <w:widowControl w:val="0"/>
              <w:spacing w:after="0" w:line="360" w:lineRule="exact"/>
              <w:jc w:val="center"/>
              <w:rPr>
                <w:sz w:val="26"/>
                <w:szCs w:val="26"/>
              </w:rPr>
            </w:pPr>
            <w:r w:rsidRPr="009F2978">
              <w:rPr>
                <w:sz w:val="26"/>
                <w:szCs w:val="26"/>
              </w:rPr>
              <w:t>5</w:t>
            </w:r>
          </w:p>
        </w:tc>
        <w:tc>
          <w:tcPr>
            <w:tcW w:w="1701" w:type="dxa"/>
            <w:vMerge w:val="restart"/>
            <w:vAlign w:val="center"/>
          </w:tcPr>
          <w:p w14:paraId="33EDED00" w14:textId="77777777" w:rsidR="00FA41FF" w:rsidRPr="009F2978" w:rsidRDefault="00FA41FF" w:rsidP="00FA41FF">
            <w:pPr>
              <w:widowControl w:val="0"/>
              <w:spacing w:after="0" w:line="360" w:lineRule="exact"/>
              <w:jc w:val="center"/>
              <w:rPr>
                <w:sz w:val="26"/>
                <w:szCs w:val="26"/>
              </w:rPr>
            </w:pPr>
            <w:r w:rsidRPr="009F2978">
              <w:rPr>
                <w:sz w:val="26"/>
                <w:szCs w:val="26"/>
              </w:rPr>
              <w:t>H10.10.04.05</w:t>
            </w:r>
          </w:p>
        </w:tc>
        <w:tc>
          <w:tcPr>
            <w:tcW w:w="4252" w:type="dxa"/>
            <w:vAlign w:val="center"/>
          </w:tcPr>
          <w:p w14:paraId="49A9EA26" w14:textId="6FFAE3F6" w:rsidR="00FA41FF" w:rsidRPr="009F2978" w:rsidRDefault="00FA41FF" w:rsidP="00FA41FF">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hoạt</w:t>
            </w:r>
            <w:proofErr w:type="spellEnd"/>
            <w:r w:rsidRPr="009F2978">
              <w:rPr>
                <w:sz w:val="26"/>
                <w:szCs w:val="26"/>
              </w:rPr>
              <w:t xml:space="preserve"> </w:t>
            </w:r>
            <w:proofErr w:type="spellStart"/>
            <w:r w:rsidRPr="009F2978">
              <w:rPr>
                <w:sz w:val="26"/>
                <w:szCs w:val="26"/>
              </w:rPr>
              <w:t>động</w:t>
            </w:r>
            <w:proofErr w:type="spellEnd"/>
            <w:r w:rsidRPr="009F2978">
              <w:rPr>
                <w:sz w:val="26"/>
                <w:szCs w:val="26"/>
              </w:rPr>
              <w:t xml:space="preserve"> khoa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nghệ</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đổi</w:t>
            </w:r>
            <w:proofErr w:type="spellEnd"/>
            <w:r w:rsidRPr="009F2978">
              <w:rPr>
                <w:sz w:val="26"/>
                <w:szCs w:val="26"/>
              </w:rPr>
              <w:t xml:space="preserve"> </w:t>
            </w:r>
            <w:proofErr w:type="spellStart"/>
            <w:r w:rsidRPr="009F2978">
              <w:rPr>
                <w:sz w:val="26"/>
                <w:szCs w:val="26"/>
              </w:rPr>
              <w:t>mới</w:t>
            </w:r>
            <w:proofErr w:type="spellEnd"/>
            <w:r w:rsidRPr="009F2978">
              <w:rPr>
                <w:sz w:val="26"/>
                <w:szCs w:val="26"/>
              </w:rPr>
              <w:t xml:space="preserve"> </w:t>
            </w:r>
            <w:proofErr w:type="spellStart"/>
            <w:r w:rsidRPr="009F2978">
              <w:rPr>
                <w:sz w:val="26"/>
                <w:szCs w:val="26"/>
              </w:rPr>
              <w:t>sáng</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w:t>
            </w:r>
          </w:p>
        </w:tc>
        <w:tc>
          <w:tcPr>
            <w:tcW w:w="2835" w:type="dxa"/>
            <w:vAlign w:val="center"/>
          </w:tcPr>
          <w:p w14:paraId="168882C8" w14:textId="07083B06" w:rsidR="00FA41FF" w:rsidRPr="009F2978" w:rsidRDefault="00FA41FF" w:rsidP="00FA41FF">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2345/QĐ-ĐHV </w:t>
            </w:r>
            <w:proofErr w:type="spellStart"/>
            <w:r w:rsidRPr="009F2978">
              <w:rPr>
                <w:sz w:val="26"/>
                <w:szCs w:val="26"/>
              </w:rPr>
              <w:t>ngày</w:t>
            </w:r>
            <w:proofErr w:type="spellEnd"/>
            <w:r w:rsidRPr="009F2978">
              <w:rPr>
                <w:sz w:val="26"/>
                <w:szCs w:val="26"/>
              </w:rPr>
              <w:t xml:space="preserve"> 09/9/2022</w:t>
            </w:r>
          </w:p>
        </w:tc>
        <w:tc>
          <w:tcPr>
            <w:tcW w:w="2127" w:type="dxa"/>
          </w:tcPr>
          <w:p w14:paraId="0E0DF75E" w14:textId="2598C762" w:rsidR="00FA41FF" w:rsidRPr="009F2978" w:rsidRDefault="00FA41FF" w:rsidP="00FA41F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48D79A47" w14:textId="77777777" w:rsidR="00FA41FF" w:rsidRPr="009F2978" w:rsidRDefault="00FA41FF" w:rsidP="00FA41FF">
            <w:pPr>
              <w:widowControl w:val="0"/>
              <w:spacing w:after="0" w:line="360" w:lineRule="exact"/>
              <w:jc w:val="center"/>
              <w:rPr>
                <w:sz w:val="26"/>
                <w:szCs w:val="26"/>
              </w:rPr>
            </w:pPr>
          </w:p>
        </w:tc>
      </w:tr>
      <w:tr w:rsidR="00FA41FF" w:rsidRPr="009F2978" w14:paraId="7508F5A5" w14:textId="77777777" w:rsidTr="007D29D9">
        <w:tc>
          <w:tcPr>
            <w:tcW w:w="1702" w:type="dxa"/>
            <w:vMerge/>
            <w:vAlign w:val="center"/>
          </w:tcPr>
          <w:p w14:paraId="070CCEED" w14:textId="77777777" w:rsidR="00FA41FF" w:rsidRPr="009F2978" w:rsidRDefault="00FA41FF" w:rsidP="00FA41FF">
            <w:pPr>
              <w:widowControl w:val="0"/>
              <w:spacing w:after="0" w:line="360" w:lineRule="exact"/>
              <w:jc w:val="center"/>
              <w:rPr>
                <w:sz w:val="26"/>
                <w:szCs w:val="26"/>
              </w:rPr>
            </w:pPr>
          </w:p>
        </w:tc>
        <w:tc>
          <w:tcPr>
            <w:tcW w:w="709" w:type="dxa"/>
            <w:vMerge/>
            <w:vAlign w:val="center"/>
          </w:tcPr>
          <w:p w14:paraId="116B0DA7" w14:textId="77777777" w:rsidR="00FA41FF" w:rsidRPr="009F2978" w:rsidRDefault="00FA41FF" w:rsidP="00FA41FF">
            <w:pPr>
              <w:widowControl w:val="0"/>
              <w:spacing w:after="0" w:line="360" w:lineRule="exact"/>
              <w:jc w:val="center"/>
              <w:rPr>
                <w:sz w:val="26"/>
                <w:szCs w:val="26"/>
              </w:rPr>
            </w:pPr>
          </w:p>
        </w:tc>
        <w:tc>
          <w:tcPr>
            <w:tcW w:w="1701" w:type="dxa"/>
            <w:vMerge/>
            <w:vAlign w:val="center"/>
          </w:tcPr>
          <w:p w14:paraId="52F771F2" w14:textId="77777777" w:rsidR="00FA41FF" w:rsidRPr="009F2978" w:rsidRDefault="00FA41FF" w:rsidP="00FA41FF">
            <w:pPr>
              <w:widowControl w:val="0"/>
              <w:spacing w:after="0" w:line="360" w:lineRule="exact"/>
              <w:jc w:val="center"/>
              <w:rPr>
                <w:sz w:val="26"/>
                <w:szCs w:val="26"/>
              </w:rPr>
            </w:pPr>
          </w:p>
        </w:tc>
        <w:tc>
          <w:tcPr>
            <w:tcW w:w="4252" w:type="dxa"/>
            <w:vAlign w:val="center"/>
          </w:tcPr>
          <w:p w14:paraId="79DB262E" w14:textId="14774748" w:rsidR="00FA41FF" w:rsidRPr="009F2978" w:rsidRDefault="00FA41FF" w:rsidP="00FA41FF">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khoa GDMN</w:t>
            </w:r>
          </w:p>
        </w:tc>
        <w:tc>
          <w:tcPr>
            <w:tcW w:w="2835" w:type="dxa"/>
            <w:vAlign w:val="center"/>
          </w:tcPr>
          <w:p w14:paraId="6754A7AC" w14:textId="46E66B04" w:rsidR="00FA41FF" w:rsidRPr="009F2978" w:rsidRDefault="00FA41FF" w:rsidP="00FA41FF">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2018-2023</w:t>
            </w:r>
          </w:p>
        </w:tc>
        <w:tc>
          <w:tcPr>
            <w:tcW w:w="2127" w:type="dxa"/>
            <w:vAlign w:val="center"/>
          </w:tcPr>
          <w:p w14:paraId="35B16028" w14:textId="7281A604" w:rsidR="00FA41FF" w:rsidRPr="009F2978" w:rsidRDefault="00FA41FF" w:rsidP="00FA41FF">
            <w:pPr>
              <w:widowControl w:val="0"/>
              <w:spacing w:after="0" w:line="360" w:lineRule="exact"/>
              <w:jc w:val="center"/>
              <w:rPr>
                <w:sz w:val="26"/>
                <w:szCs w:val="26"/>
              </w:rPr>
            </w:pPr>
            <w:r w:rsidRPr="009F2978">
              <w:rPr>
                <w:sz w:val="26"/>
                <w:szCs w:val="26"/>
              </w:rPr>
              <w:t>Khoa GDMN</w:t>
            </w:r>
          </w:p>
        </w:tc>
        <w:tc>
          <w:tcPr>
            <w:tcW w:w="992" w:type="dxa"/>
            <w:vAlign w:val="center"/>
          </w:tcPr>
          <w:p w14:paraId="70C29CDE" w14:textId="77777777" w:rsidR="00FA41FF" w:rsidRPr="009F2978" w:rsidRDefault="00FA41FF" w:rsidP="00FA41FF">
            <w:pPr>
              <w:widowControl w:val="0"/>
              <w:spacing w:after="0" w:line="360" w:lineRule="exact"/>
              <w:jc w:val="center"/>
              <w:rPr>
                <w:sz w:val="26"/>
                <w:szCs w:val="26"/>
              </w:rPr>
            </w:pPr>
          </w:p>
        </w:tc>
      </w:tr>
      <w:tr w:rsidR="00FA41FF" w:rsidRPr="009F2978" w14:paraId="7C1AEC32" w14:textId="77777777" w:rsidTr="007D29D9">
        <w:tc>
          <w:tcPr>
            <w:tcW w:w="1702" w:type="dxa"/>
            <w:vMerge/>
            <w:vAlign w:val="center"/>
          </w:tcPr>
          <w:p w14:paraId="34D358E7" w14:textId="77777777" w:rsidR="00FA41FF" w:rsidRPr="009F2978" w:rsidRDefault="00FA41FF" w:rsidP="00FA41FF">
            <w:pPr>
              <w:widowControl w:val="0"/>
              <w:spacing w:after="0" w:line="360" w:lineRule="exact"/>
              <w:jc w:val="center"/>
              <w:rPr>
                <w:sz w:val="26"/>
                <w:szCs w:val="26"/>
              </w:rPr>
            </w:pPr>
          </w:p>
        </w:tc>
        <w:tc>
          <w:tcPr>
            <w:tcW w:w="709" w:type="dxa"/>
            <w:vAlign w:val="center"/>
          </w:tcPr>
          <w:p w14:paraId="2B065D54" w14:textId="77777777" w:rsidR="00FA41FF" w:rsidRPr="009F2978" w:rsidRDefault="00FA41FF" w:rsidP="00FA41FF">
            <w:pPr>
              <w:widowControl w:val="0"/>
              <w:spacing w:after="0" w:line="360" w:lineRule="exact"/>
              <w:jc w:val="center"/>
              <w:rPr>
                <w:sz w:val="26"/>
                <w:szCs w:val="26"/>
              </w:rPr>
            </w:pPr>
            <w:r w:rsidRPr="009F2978">
              <w:rPr>
                <w:sz w:val="26"/>
                <w:szCs w:val="26"/>
              </w:rPr>
              <w:t>6</w:t>
            </w:r>
          </w:p>
        </w:tc>
        <w:tc>
          <w:tcPr>
            <w:tcW w:w="1701" w:type="dxa"/>
            <w:vAlign w:val="center"/>
          </w:tcPr>
          <w:p w14:paraId="2E3716F7" w14:textId="77777777" w:rsidR="00FA41FF" w:rsidRPr="009F2978" w:rsidRDefault="00FA41FF" w:rsidP="00FA41FF">
            <w:pPr>
              <w:widowControl w:val="0"/>
              <w:spacing w:after="0" w:line="360" w:lineRule="exact"/>
              <w:jc w:val="center"/>
              <w:rPr>
                <w:sz w:val="26"/>
                <w:szCs w:val="26"/>
              </w:rPr>
            </w:pPr>
            <w:r w:rsidRPr="009F2978">
              <w:rPr>
                <w:sz w:val="26"/>
                <w:szCs w:val="26"/>
              </w:rPr>
              <w:t>H10.10.04.06</w:t>
            </w:r>
          </w:p>
        </w:tc>
        <w:tc>
          <w:tcPr>
            <w:tcW w:w="4252" w:type="dxa"/>
            <w:vAlign w:val="center"/>
          </w:tcPr>
          <w:p w14:paraId="1278C518" w14:textId="55894ABE" w:rsidR="00FA41FF" w:rsidRPr="009F2978" w:rsidRDefault="00FA41FF" w:rsidP="00FA41FF">
            <w:pPr>
              <w:widowControl w:val="0"/>
              <w:spacing w:after="0" w:line="360" w:lineRule="exact"/>
              <w:jc w:val="both"/>
              <w:rPr>
                <w:sz w:val="26"/>
                <w:szCs w:val="26"/>
              </w:rPr>
            </w:pP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mục</w:t>
            </w:r>
            <w:proofErr w:type="spellEnd"/>
            <w:r w:rsidRPr="009F2978">
              <w:rPr>
                <w:sz w:val="26"/>
                <w:szCs w:val="26"/>
              </w:rPr>
              <w:t xml:space="preserve"> (link) </w:t>
            </w:r>
            <w:proofErr w:type="spellStart"/>
            <w:r w:rsidRPr="009F2978">
              <w:rPr>
                <w:sz w:val="26"/>
                <w:szCs w:val="26"/>
              </w:rPr>
              <w:t>bài</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khoa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giảng</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khoa GDMN</w:t>
            </w:r>
          </w:p>
        </w:tc>
        <w:tc>
          <w:tcPr>
            <w:tcW w:w="2835" w:type="dxa"/>
            <w:vAlign w:val="center"/>
          </w:tcPr>
          <w:p w14:paraId="3E2DE882" w14:textId="0C7FA734" w:rsidR="00FA41FF" w:rsidRPr="009F2978" w:rsidRDefault="00FA41FF" w:rsidP="00FA41FF">
            <w:pPr>
              <w:widowControl w:val="0"/>
              <w:spacing w:after="0" w:line="360" w:lineRule="exact"/>
              <w:jc w:val="center"/>
              <w:rPr>
                <w:sz w:val="26"/>
                <w:szCs w:val="26"/>
              </w:rPr>
            </w:pPr>
            <w:proofErr w:type="spellStart"/>
            <w:r w:rsidRPr="009F2978">
              <w:rPr>
                <w:sz w:val="26"/>
                <w:szCs w:val="26"/>
              </w:rPr>
              <w:t>Từ</w:t>
            </w:r>
            <w:proofErr w:type="spellEnd"/>
            <w:r w:rsidRPr="009F2978">
              <w:rPr>
                <w:sz w:val="26"/>
                <w:szCs w:val="26"/>
              </w:rPr>
              <w:t xml:space="preserve"> 2018-2023</w:t>
            </w:r>
          </w:p>
        </w:tc>
        <w:tc>
          <w:tcPr>
            <w:tcW w:w="2127" w:type="dxa"/>
            <w:vAlign w:val="center"/>
          </w:tcPr>
          <w:p w14:paraId="023DA550" w14:textId="28680B9B" w:rsidR="00FA41FF" w:rsidRPr="009F2978" w:rsidRDefault="00FA41FF" w:rsidP="00FA41FF">
            <w:pPr>
              <w:widowControl w:val="0"/>
              <w:spacing w:after="0" w:line="360" w:lineRule="exact"/>
              <w:jc w:val="center"/>
              <w:rPr>
                <w:sz w:val="26"/>
                <w:szCs w:val="26"/>
              </w:rPr>
            </w:pPr>
            <w:r w:rsidRPr="009F2978">
              <w:rPr>
                <w:sz w:val="26"/>
                <w:szCs w:val="26"/>
              </w:rPr>
              <w:t>Khoa GDMN</w:t>
            </w:r>
          </w:p>
        </w:tc>
        <w:tc>
          <w:tcPr>
            <w:tcW w:w="992" w:type="dxa"/>
            <w:vAlign w:val="center"/>
          </w:tcPr>
          <w:p w14:paraId="11FB98A0" w14:textId="77777777" w:rsidR="00FA41FF" w:rsidRPr="009F2978" w:rsidRDefault="00FA41FF" w:rsidP="00FA41FF">
            <w:pPr>
              <w:widowControl w:val="0"/>
              <w:spacing w:after="0" w:line="360" w:lineRule="exact"/>
              <w:jc w:val="center"/>
              <w:rPr>
                <w:sz w:val="26"/>
                <w:szCs w:val="26"/>
              </w:rPr>
            </w:pPr>
          </w:p>
        </w:tc>
      </w:tr>
      <w:tr w:rsidR="00FA41FF" w:rsidRPr="009F2978" w14:paraId="04093809" w14:textId="77777777" w:rsidTr="007D29D9">
        <w:tc>
          <w:tcPr>
            <w:tcW w:w="1702" w:type="dxa"/>
            <w:vMerge/>
            <w:vAlign w:val="center"/>
          </w:tcPr>
          <w:p w14:paraId="2FE4223E" w14:textId="77777777" w:rsidR="00FA41FF" w:rsidRPr="009F2978" w:rsidRDefault="00FA41FF" w:rsidP="00FA41FF">
            <w:pPr>
              <w:widowControl w:val="0"/>
              <w:spacing w:after="0" w:line="360" w:lineRule="exact"/>
              <w:jc w:val="center"/>
              <w:rPr>
                <w:sz w:val="26"/>
                <w:szCs w:val="26"/>
              </w:rPr>
            </w:pPr>
          </w:p>
        </w:tc>
        <w:tc>
          <w:tcPr>
            <w:tcW w:w="709" w:type="dxa"/>
            <w:vAlign w:val="center"/>
          </w:tcPr>
          <w:p w14:paraId="5E026389" w14:textId="77777777" w:rsidR="00FA41FF" w:rsidRPr="009F2978" w:rsidRDefault="00FA41FF" w:rsidP="00FA41FF">
            <w:pPr>
              <w:widowControl w:val="0"/>
              <w:spacing w:after="0" w:line="360" w:lineRule="exact"/>
              <w:jc w:val="center"/>
              <w:rPr>
                <w:sz w:val="26"/>
                <w:szCs w:val="26"/>
              </w:rPr>
            </w:pPr>
            <w:r w:rsidRPr="009F2978">
              <w:rPr>
                <w:sz w:val="26"/>
                <w:szCs w:val="26"/>
              </w:rPr>
              <w:t>7</w:t>
            </w:r>
          </w:p>
        </w:tc>
        <w:tc>
          <w:tcPr>
            <w:tcW w:w="1701" w:type="dxa"/>
            <w:vAlign w:val="center"/>
          </w:tcPr>
          <w:p w14:paraId="1CB175C2" w14:textId="77777777" w:rsidR="00FA41FF" w:rsidRPr="009F2978" w:rsidRDefault="00FA41FF" w:rsidP="00FA41FF">
            <w:pPr>
              <w:widowControl w:val="0"/>
              <w:spacing w:after="0" w:line="360" w:lineRule="exact"/>
              <w:jc w:val="center"/>
              <w:rPr>
                <w:sz w:val="26"/>
                <w:szCs w:val="26"/>
              </w:rPr>
            </w:pPr>
            <w:r w:rsidRPr="009F2978">
              <w:rPr>
                <w:sz w:val="26"/>
                <w:szCs w:val="26"/>
              </w:rPr>
              <w:t>H10.10.04.07</w:t>
            </w:r>
          </w:p>
        </w:tc>
        <w:tc>
          <w:tcPr>
            <w:tcW w:w="4252" w:type="dxa"/>
            <w:vAlign w:val="center"/>
          </w:tcPr>
          <w:p w14:paraId="5EFF5809" w14:textId="7D6EE7ED" w:rsidR="00FA41FF" w:rsidRPr="009F2978" w:rsidRDefault="00FA41FF" w:rsidP="00FA41FF">
            <w:pPr>
              <w:widowControl w:val="0"/>
              <w:spacing w:after="0" w:line="360" w:lineRule="exact"/>
              <w:jc w:val="both"/>
              <w:rPr>
                <w:sz w:val="26"/>
                <w:szCs w:val="26"/>
              </w:rPr>
            </w:pPr>
            <w:proofErr w:type="spellStart"/>
            <w:r w:rsidRPr="009F2978">
              <w:rPr>
                <w:sz w:val="26"/>
                <w:szCs w:val="26"/>
              </w:rPr>
              <w:t>Đề</w:t>
            </w:r>
            <w:proofErr w:type="spellEnd"/>
            <w:r w:rsidRPr="009F2978">
              <w:rPr>
                <w:sz w:val="26"/>
                <w:szCs w:val="26"/>
              </w:rPr>
              <w:t xml:space="preserve"> </w:t>
            </w:r>
            <w:proofErr w:type="spellStart"/>
            <w:r w:rsidRPr="009F2978">
              <w:rPr>
                <w:sz w:val="26"/>
                <w:szCs w:val="26"/>
              </w:rPr>
              <w:t>cương</w:t>
            </w:r>
            <w:proofErr w:type="spellEnd"/>
            <w:r w:rsidRPr="009F2978">
              <w:rPr>
                <w:sz w:val="26"/>
                <w:szCs w:val="26"/>
              </w:rPr>
              <w:t xml:space="preserve"> chi </w:t>
            </w:r>
            <w:proofErr w:type="spellStart"/>
            <w:r w:rsidRPr="009F2978">
              <w:rPr>
                <w:sz w:val="26"/>
                <w:szCs w:val="26"/>
              </w:rPr>
              <w:t>tiết</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phần</w:t>
            </w:r>
            <w:proofErr w:type="spellEnd"/>
            <w:r w:rsidRPr="009F2978">
              <w:rPr>
                <w:sz w:val="26"/>
                <w:szCs w:val="26"/>
              </w:rPr>
              <w:t xml:space="preserve"> </w:t>
            </w:r>
            <w:proofErr w:type="spellStart"/>
            <w:r w:rsidRPr="009F2978">
              <w:rPr>
                <w:sz w:val="26"/>
                <w:szCs w:val="26"/>
              </w:rPr>
              <w:t>có</w:t>
            </w:r>
            <w:proofErr w:type="spellEnd"/>
            <w:r w:rsidRPr="009F2978">
              <w:rPr>
                <w:sz w:val="26"/>
                <w:szCs w:val="26"/>
              </w:rPr>
              <w:t xml:space="preserve"> </w:t>
            </w:r>
            <w:proofErr w:type="spellStart"/>
            <w:r w:rsidRPr="009F2978">
              <w:rPr>
                <w:sz w:val="26"/>
                <w:szCs w:val="26"/>
              </w:rPr>
              <w:t>vận</w:t>
            </w:r>
            <w:proofErr w:type="spellEnd"/>
            <w:r w:rsidRPr="009F2978">
              <w:rPr>
                <w:sz w:val="26"/>
                <w:szCs w:val="26"/>
              </w:rPr>
              <w:t xml:space="preserve"> </w:t>
            </w:r>
            <w:proofErr w:type="spellStart"/>
            <w:r w:rsidRPr="009F2978">
              <w:rPr>
                <w:sz w:val="26"/>
                <w:szCs w:val="26"/>
              </w:rPr>
              <w:t>dụng</w:t>
            </w:r>
            <w:proofErr w:type="spellEnd"/>
            <w:r w:rsidRPr="009F2978">
              <w:rPr>
                <w:sz w:val="26"/>
                <w:szCs w:val="26"/>
              </w:rPr>
              <w:t xml:space="preserve"> </w:t>
            </w:r>
            <w:proofErr w:type="spellStart"/>
            <w:r w:rsidRPr="009F2978">
              <w:rPr>
                <w:sz w:val="26"/>
                <w:szCs w:val="26"/>
              </w:rPr>
              <w:t>nội</w:t>
            </w:r>
            <w:proofErr w:type="spellEnd"/>
            <w:r w:rsidRPr="009F2978">
              <w:rPr>
                <w:sz w:val="26"/>
                <w:szCs w:val="26"/>
              </w:rPr>
              <w:t xml:space="preserve"> dung NCKH</w:t>
            </w:r>
          </w:p>
        </w:tc>
        <w:tc>
          <w:tcPr>
            <w:tcW w:w="2835" w:type="dxa"/>
            <w:vAlign w:val="center"/>
          </w:tcPr>
          <w:p w14:paraId="04E132D5" w14:textId="0A7763A6" w:rsidR="00FA41FF" w:rsidRPr="009F2978" w:rsidRDefault="00FA41FF" w:rsidP="00FA41FF">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2019-2023</w:t>
            </w:r>
          </w:p>
        </w:tc>
        <w:tc>
          <w:tcPr>
            <w:tcW w:w="2127" w:type="dxa"/>
          </w:tcPr>
          <w:p w14:paraId="4E67B586" w14:textId="6DC15855" w:rsidR="00FA41FF" w:rsidRPr="009F2978" w:rsidRDefault="00FA41FF" w:rsidP="00FA41F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7BABAC98" w14:textId="77777777" w:rsidR="00FA41FF" w:rsidRPr="009F2978" w:rsidRDefault="00FA41FF" w:rsidP="00FA41FF">
            <w:pPr>
              <w:widowControl w:val="0"/>
              <w:spacing w:after="0" w:line="360" w:lineRule="exact"/>
              <w:jc w:val="center"/>
              <w:rPr>
                <w:sz w:val="26"/>
                <w:szCs w:val="26"/>
              </w:rPr>
            </w:pPr>
          </w:p>
        </w:tc>
      </w:tr>
      <w:tr w:rsidR="00FA41FF" w:rsidRPr="009F2978" w14:paraId="1678F552" w14:textId="77777777" w:rsidTr="007D29D9">
        <w:tc>
          <w:tcPr>
            <w:tcW w:w="1702" w:type="dxa"/>
            <w:vMerge/>
            <w:vAlign w:val="center"/>
          </w:tcPr>
          <w:p w14:paraId="70B76BA3" w14:textId="77777777" w:rsidR="00FA41FF" w:rsidRPr="009F2978" w:rsidRDefault="00FA41FF" w:rsidP="00FA41FF">
            <w:pPr>
              <w:widowControl w:val="0"/>
              <w:spacing w:after="0" w:line="360" w:lineRule="exact"/>
              <w:jc w:val="center"/>
              <w:rPr>
                <w:sz w:val="26"/>
                <w:szCs w:val="26"/>
              </w:rPr>
            </w:pPr>
          </w:p>
        </w:tc>
        <w:tc>
          <w:tcPr>
            <w:tcW w:w="709" w:type="dxa"/>
            <w:vMerge w:val="restart"/>
            <w:vAlign w:val="center"/>
          </w:tcPr>
          <w:p w14:paraId="47A93929" w14:textId="77777777" w:rsidR="00FA41FF" w:rsidRPr="009F2978" w:rsidRDefault="00FA41FF" w:rsidP="00FA41FF">
            <w:pPr>
              <w:widowControl w:val="0"/>
              <w:spacing w:after="0" w:line="360" w:lineRule="exact"/>
              <w:jc w:val="center"/>
              <w:rPr>
                <w:sz w:val="26"/>
                <w:szCs w:val="26"/>
              </w:rPr>
            </w:pPr>
            <w:r w:rsidRPr="009F2978">
              <w:rPr>
                <w:sz w:val="26"/>
                <w:szCs w:val="26"/>
              </w:rPr>
              <w:t>8</w:t>
            </w:r>
          </w:p>
          <w:p w14:paraId="4202B7EE" w14:textId="77777777" w:rsidR="00FA41FF" w:rsidRPr="009F2978" w:rsidRDefault="00FA41FF" w:rsidP="00FA41FF">
            <w:pPr>
              <w:widowControl w:val="0"/>
              <w:spacing w:after="0" w:line="360" w:lineRule="exact"/>
              <w:jc w:val="center"/>
              <w:rPr>
                <w:sz w:val="26"/>
                <w:szCs w:val="26"/>
              </w:rPr>
            </w:pPr>
            <w:r w:rsidRPr="009F2978">
              <w:rPr>
                <w:sz w:val="26"/>
                <w:szCs w:val="26"/>
              </w:rPr>
              <w:t> </w:t>
            </w:r>
          </w:p>
          <w:p w14:paraId="7D56FDB9" w14:textId="77777777" w:rsidR="00FA41FF" w:rsidRPr="009F2978" w:rsidRDefault="00FA41FF" w:rsidP="00FA41FF">
            <w:pPr>
              <w:widowControl w:val="0"/>
              <w:spacing w:after="0" w:line="360" w:lineRule="exact"/>
              <w:jc w:val="center"/>
              <w:rPr>
                <w:sz w:val="26"/>
                <w:szCs w:val="26"/>
              </w:rPr>
            </w:pPr>
            <w:r w:rsidRPr="009F2978">
              <w:rPr>
                <w:sz w:val="26"/>
                <w:szCs w:val="26"/>
              </w:rPr>
              <w:t> </w:t>
            </w:r>
          </w:p>
          <w:p w14:paraId="0D50A15D" w14:textId="77777777" w:rsidR="00FA41FF" w:rsidRPr="009F2978" w:rsidRDefault="00FA41FF" w:rsidP="00FA41FF">
            <w:pPr>
              <w:widowControl w:val="0"/>
              <w:spacing w:after="0" w:line="360" w:lineRule="exact"/>
              <w:jc w:val="center"/>
              <w:rPr>
                <w:sz w:val="26"/>
                <w:szCs w:val="26"/>
              </w:rPr>
            </w:pPr>
            <w:r w:rsidRPr="009F2978">
              <w:rPr>
                <w:sz w:val="26"/>
                <w:szCs w:val="26"/>
              </w:rPr>
              <w:t> </w:t>
            </w:r>
          </w:p>
        </w:tc>
        <w:tc>
          <w:tcPr>
            <w:tcW w:w="1701" w:type="dxa"/>
            <w:vMerge w:val="restart"/>
            <w:vAlign w:val="center"/>
          </w:tcPr>
          <w:p w14:paraId="694B29B3" w14:textId="77777777" w:rsidR="00FA41FF" w:rsidRPr="009F2978" w:rsidRDefault="00FA41FF" w:rsidP="00FA41FF">
            <w:pPr>
              <w:widowControl w:val="0"/>
              <w:spacing w:after="0" w:line="360" w:lineRule="exact"/>
              <w:jc w:val="center"/>
              <w:rPr>
                <w:sz w:val="26"/>
                <w:szCs w:val="26"/>
              </w:rPr>
            </w:pPr>
            <w:r w:rsidRPr="009F2978">
              <w:rPr>
                <w:sz w:val="26"/>
                <w:szCs w:val="26"/>
              </w:rPr>
              <w:t>H10.10.04.08</w:t>
            </w:r>
          </w:p>
        </w:tc>
        <w:tc>
          <w:tcPr>
            <w:tcW w:w="4252" w:type="dxa"/>
            <w:vAlign w:val="center"/>
          </w:tcPr>
          <w:p w14:paraId="038BABB8" w14:textId="464E6B9E" w:rsidR="00FA41FF" w:rsidRPr="009F2978" w:rsidRDefault="00FA41FF" w:rsidP="00FA41FF">
            <w:pPr>
              <w:widowControl w:val="0"/>
              <w:spacing w:after="0" w:line="360" w:lineRule="exact"/>
              <w:jc w:val="both"/>
              <w:rPr>
                <w:sz w:val="26"/>
                <w:szCs w:val="26"/>
              </w:rPr>
            </w:pP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nghị</w:t>
            </w:r>
            <w:proofErr w:type="spellEnd"/>
            <w:r w:rsidRPr="009F2978">
              <w:rPr>
                <w:sz w:val="26"/>
                <w:szCs w:val="26"/>
              </w:rPr>
              <w:t xml:space="preserve"> </w:t>
            </w:r>
            <w:r w:rsidRPr="009F2978">
              <w:rPr>
                <w:sz w:val="26"/>
                <w:szCs w:val="26"/>
                <w:lang w:val="vi-VN"/>
              </w:rPr>
              <w:t xml:space="preserve">tập huấn về xây dựng và phát triển chương trình đào tạo </w:t>
            </w:r>
          </w:p>
        </w:tc>
        <w:tc>
          <w:tcPr>
            <w:tcW w:w="2835" w:type="dxa"/>
            <w:vAlign w:val="center"/>
          </w:tcPr>
          <w:p w14:paraId="68BA1AA0" w14:textId="7AC9DE70" w:rsidR="00FA41FF" w:rsidRPr="009F2978" w:rsidRDefault="00FA41FF" w:rsidP="00FA41FF">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759/ĐHV, </w:t>
            </w:r>
            <w:proofErr w:type="spellStart"/>
            <w:r w:rsidRPr="009F2978">
              <w:rPr>
                <w:sz w:val="26"/>
                <w:szCs w:val="26"/>
              </w:rPr>
              <w:t>ngày</w:t>
            </w:r>
            <w:proofErr w:type="spellEnd"/>
            <w:r w:rsidRPr="009F2978">
              <w:rPr>
                <w:sz w:val="26"/>
                <w:szCs w:val="26"/>
              </w:rPr>
              <w:t xml:space="preserve"> 30/8/2018</w:t>
            </w:r>
          </w:p>
          <w:p w14:paraId="37541909" w14:textId="59FD6289" w:rsidR="00FA41FF" w:rsidRPr="009F2978" w:rsidRDefault="00FA41FF" w:rsidP="00FA41FF">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29/TT-ĐHV, </w:t>
            </w:r>
            <w:proofErr w:type="spellStart"/>
            <w:r w:rsidRPr="009F2978">
              <w:rPr>
                <w:sz w:val="26"/>
                <w:szCs w:val="26"/>
              </w:rPr>
              <w:t>ngày</w:t>
            </w:r>
            <w:proofErr w:type="spellEnd"/>
            <w:r w:rsidRPr="009F2978">
              <w:rPr>
                <w:sz w:val="26"/>
                <w:szCs w:val="26"/>
              </w:rPr>
              <w:t xml:space="preserve"> 08/10/2019</w:t>
            </w:r>
          </w:p>
          <w:p w14:paraId="4F833484" w14:textId="77777777" w:rsidR="00FA41FF" w:rsidRPr="009F2978" w:rsidRDefault="00FA41FF" w:rsidP="00FA41FF">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105/TB-ĐHV </w:t>
            </w:r>
            <w:proofErr w:type="spellStart"/>
            <w:r w:rsidRPr="009F2978">
              <w:rPr>
                <w:sz w:val="26"/>
                <w:szCs w:val="26"/>
              </w:rPr>
              <w:t>ngày</w:t>
            </w:r>
            <w:proofErr w:type="spellEnd"/>
            <w:r w:rsidRPr="009F2978">
              <w:rPr>
                <w:sz w:val="26"/>
                <w:szCs w:val="26"/>
              </w:rPr>
              <w:t xml:space="preserve"> 04/7/2023</w:t>
            </w:r>
          </w:p>
          <w:p w14:paraId="204776B5" w14:textId="60145A46" w:rsidR="00FA41FF" w:rsidRPr="009F2978" w:rsidRDefault="00FA41FF" w:rsidP="00FA41FF">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25/TT- ĐHV </w:t>
            </w:r>
            <w:proofErr w:type="spellStart"/>
            <w:r w:rsidRPr="009F2978">
              <w:rPr>
                <w:sz w:val="26"/>
                <w:szCs w:val="26"/>
              </w:rPr>
              <w:t>ngày</w:t>
            </w:r>
            <w:proofErr w:type="spellEnd"/>
            <w:r w:rsidRPr="009F2978">
              <w:rPr>
                <w:sz w:val="26"/>
                <w:szCs w:val="26"/>
              </w:rPr>
              <w:t xml:space="preserve"> 20/9/2023</w:t>
            </w:r>
          </w:p>
        </w:tc>
        <w:tc>
          <w:tcPr>
            <w:tcW w:w="2127" w:type="dxa"/>
          </w:tcPr>
          <w:p w14:paraId="70A1AE74" w14:textId="557AA3BA" w:rsidR="00FA41FF" w:rsidRPr="009F2978" w:rsidRDefault="00FA41FF" w:rsidP="00FA41F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05AE9AE5" w14:textId="77777777" w:rsidR="00FA41FF" w:rsidRPr="009F2978" w:rsidRDefault="00FA41FF" w:rsidP="00FA41FF">
            <w:pPr>
              <w:widowControl w:val="0"/>
              <w:spacing w:after="0" w:line="360" w:lineRule="exact"/>
              <w:jc w:val="center"/>
              <w:rPr>
                <w:sz w:val="26"/>
                <w:szCs w:val="26"/>
              </w:rPr>
            </w:pPr>
          </w:p>
        </w:tc>
      </w:tr>
      <w:tr w:rsidR="00FA41FF" w:rsidRPr="009F2978" w14:paraId="602BE57A" w14:textId="77777777" w:rsidTr="007D29D9">
        <w:tc>
          <w:tcPr>
            <w:tcW w:w="1702" w:type="dxa"/>
            <w:vMerge/>
            <w:vAlign w:val="center"/>
          </w:tcPr>
          <w:p w14:paraId="3968121F" w14:textId="77777777" w:rsidR="00FA41FF" w:rsidRPr="009F2978" w:rsidRDefault="00FA41FF" w:rsidP="00FA41FF">
            <w:pPr>
              <w:widowControl w:val="0"/>
              <w:spacing w:after="0" w:line="360" w:lineRule="exact"/>
              <w:jc w:val="center"/>
              <w:rPr>
                <w:sz w:val="26"/>
                <w:szCs w:val="26"/>
              </w:rPr>
            </w:pPr>
          </w:p>
        </w:tc>
        <w:tc>
          <w:tcPr>
            <w:tcW w:w="709" w:type="dxa"/>
            <w:vMerge/>
            <w:vAlign w:val="center"/>
          </w:tcPr>
          <w:p w14:paraId="688C061A" w14:textId="77777777" w:rsidR="00FA41FF" w:rsidRPr="009F2978" w:rsidRDefault="00FA41FF" w:rsidP="00FA41FF">
            <w:pPr>
              <w:widowControl w:val="0"/>
              <w:spacing w:after="0" w:line="360" w:lineRule="exact"/>
              <w:jc w:val="center"/>
              <w:rPr>
                <w:sz w:val="26"/>
                <w:szCs w:val="26"/>
              </w:rPr>
            </w:pPr>
          </w:p>
        </w:tc>
        <w:tc>
          <w:tcPr>
            <w:tcW w:w="1701" w:type="dxa"/>
            <w:vMerge/>
            <w:vAlign w:val="center"/>
          </w:tcPr>
          <w:p w14:paraId="5ED3014A" w14:textId="77777777" w:rsidR="00FA41FF" w:rsidRPr="009F2978" w:rsidRDefault="00FA41FF" w:rsidP="00FA41FF">
            <w:pPr>
              <w:widowControl w:val="0"/>
              <w:spacing w:after="0" w:line="360" w:lineRule="exact"/>
              <w:jc w:val="center"/>
              <w:rPr>
                <w:sz w:val="26"/>
                <w:szCs w:val="26"/>
              </w:rPr>
            </w:pPr>
          </w:p>
        </w:tc>
        <w:tc>
          <w:tcPr>
            <w:tcW w:w="4252" w:type="dxa"/>
            <w:vAlign w:val="center"/>
          </w:tcPr>
          <w:p w14:paraId="5FE558A9" w14:textId="4A727E82" w:rsidR="00FA41FF" w:rsidRPr="009F2978" w:rsidRDefault="00FA41FF" w:rsidP="00FA41FF">
            <w:pPr>
              <w:widowControl w:val="0"/>
              <w:spacing w:after="0" w:line="360" w:lineRule="exact"/>
              <w:jc w:val="both"/>
              <w:rPr>
                <w:sz w:val="26"/>
                <w:szCs w:val="26"/>
              </w:rPr>
            </w:pPr>
            <w:proofErr w:type="spellStart"/>
            <w:r w:rsidRPr="009F2978">
              <w:rPr>
                <w:sz w:val="26"/>
                <w:szCs w:val="26"/>
              </w:rPr>
              <w:t>Biên</w:t>
            </w:r>
            <w:proofErr w:type="spellEnd"/>
            <w:r w:rsidRPr="009F2978">
              <w:rPr>
                <w:sz w:val="26"/>
                <w:szCs w:val="26"/>
              </w:rPr>
              <w:t xml:space="preserve"> </w:t>
            </w: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họp</w:t>
            </w:r>
            <w:proofErr w:type="spellEnd"/>
            <w:r w:rsidRPr="009F2978">
              <w:rPr>
                <w:sz w:val="26"/>
                <w:szCs w:val="26"/>
              </w:rPr>
              <w:t xml:space="preserve"> khoa </w:t>
            </w:r>
            <w:proofErr w:type="spellStart"/>
            <w:r w:rsidRPr="009F2978">
              <w:rPr>
                <w:sz w:val="26"/>
                <w:szCs w:val="26"/>
              </w:rPr>
              <w:t>có</w:t>
            </w:r>
            <w:proofErr w:type="spellEnd"/>
            <w:r w:rsidRPr="009F2978">
              <w:rPr>
                <w:sz w:val="26"/>
                <w:szCs w:val="26"/>
              </w:rPr>
              <w:t xml:space="preserve"> </w:t>
            </w:r>
            <w:proofErr w:type="spellStart"/>
            <w:r w:rsidRPr="009F2978">
              <w:rPr>
                <w:sz w:val="26"/>
                <w:szCs w:val="26"/>
              </w:rPr>
              <w:t>nội</w:t>
            </w:r>
            <w:proofErr w:type="spellEnd"/>
            <w:r w:rsidRPr="009F2978">
              <w:rPr>
                <w:sz w:val="26"/>
                <w:szCs w:val="26"/>
              </w:rPr>
              <w:t xml:space="preserve"> dung </w:t>
            </w:r>
            <w:r w:rsidRPr="009F2978">
              <w:rPr>
                <w:sz w:val="26"/>
                <w:szCs w:val="26"/>
                <w:lang w:val="vi-VN"/>
              </w:rPr>
              <w:t>trao đổi kinh nghiệm đổi mới nội dung, phương pháp giảng dạy và đánh giá tiếp cận CDIO</w:t>
            </w:r>
          </w:p>
        </w:tc>
        <w:tc>
          <w:tcPr>
            <w:tcW w:w="2835" w:type="dxa"/>
            <w:vAlign w:val="center"/>
          </w:tcPr>
          <w:p w14:paraId="7C8730FE" w14:textId="06BDAF53" w:rsidR="00FA41FF" w:rsidRPr="009F2978" w:rsidRDefault="00FA41FF" w:rsidP="00FA41FF">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2023</w:t>
            </w:r>
          </w:p>
        </w:tc>
        <w:tc>
          <w:tcPr>
            <w:tcW w:w="2127" w:type="dxa"/>
          </w:tcPr>
          <w:p w14:paraId="696F8C2A" w14:textId="139B9C97" w:rsidR="00FA41FF" w:rsidRPr="009F2978" w:rsidRDefault="00FA41FF" w:rsidP="00FA41F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776105E4" w14:textId="77777777" w:rsidR="00FA41FF" w:rsidRPr="009F2978" w:rsidRDefault="00FA41FF" w:rsidP="00FA41FF">
            <w:pPr>
              <w:widowControl w:val="0"/>
              <w:spacing w:after="0" w:line="360" w:lineRule="exact"/>
              <w:jc w:val="center"/>
              <w:rPr>
                <w:sz w:val="26"/>
                <w:szCs w:val="26"/>
              </w:rPr>
            </w:pPr>
          </w:p>
        </w:tc>
      </w:tr>
      <w:tr w:rsidR="00FA41FF" w:rsidRPr="009F2978" w14:paraId="0E0DEDFA" w14:textId="77777777" w:rsidTr="007D29D9">
        <w:tc>
          <w:tcPr>
            <w:tcW w:w="1702" w:type="dxa"/>
            <w:vMerge/>
            <w:vAlign w:val="center"/>
          </w:tcPr>
          <w:p w14:paraId="0F0F57A9" w14:textId="77777777" w:rsidR="00FA41FF" w:rsidRPr="009F2978" w:rsidRDefault="00FA41FF" w:rsidP="00FA41FF">
            <w:pPr>
              <w:widowControl w:val="0"/>
              <w:spacing w:after="0" w:line="360" w:lineRule="exact"/>
              <w:jc w:val="center"/>
              <w:rPr>
                <w:sz w:val="26"/>
                <w:szCs w:val="26"/>
              </w:rPr>
            </w:pPr>
          </w:p>
        </w:tc>
        <w:tc>
          <w:tcPr>
            <w:tcW w:w="709" w:type="dxa"/>
            <w:vMerge/>
            <w:vAlign w:val="center"/>
          </w:tcPr>
          <w:p w14:paraId="5AA295CE" w14:textId="77777777" w:rsidR="00FA41FF" w:rsidRPr="009F2978" w:rsidRDefault="00FA41FF" w:rsidP="00FA41FF">
            <w:pPr>
              <w:widowControl w:val="0"/>
              <w:spacing w:after="0" w:line="360" w:lineRule="exact"/>
              <w:jc w:val="center"/>
              <w:rPr>
                <w:sz w:val="26"/>
                <w:szCs w:val="26"/>
              </w:rPr>
            </w:pPr>
          </w:p>
        </w:tc>
        <w:tc>
          <w:tcPr>
            <w:tcW w:w="1701" w:type="dxa"/>
            <w:vMerge/>
            <w:vAlign w:val="center"/>
          </w:tcPr>
          <w:p w14:paraId="2A59EE82" w14:textId="77777777" w:rsidR="00FA41FF" w:rsidRPr="009F2978" w:rsidRDefault="00FA41FF" w:rsidP="00FA41FF">
            <w:pPr>
              <w:widowControl w:val="0"/>
              <w:spacing w:after="0" w:line="360" w:lineRule="exact"/>
              <w:jc w:val="center"/>
              <w:rPr>
                <w:sz w:val="26"/>
                <w:szCs w:val="26"/>
              </w:rPr>
            </w:pPr>
          </w:p>
        </w:tc>
        <w:tc>
          <w:tcPr>
            <w:tcW w:w="4252" w:type="dxa"/>
            <w:vAlign w:val="center"/>
          </w:tcPr>
          <w:p w14:paraId="571FAF91" w14:textId="0D0DECDF" w:rsidR="00FA41FF" w:rsidRPr="009F2978" w:rsidRDefault="00FA41FF" w:rsidP="00FA41FF">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seminar</w:t>
            </w:r>
          </w:p>
        </w:tc>
        <w:tc>
          <w:tcPr>
            <w:tcW w:w="2835" w:type="dxa"/>
            <w:vAlign w:val="center"/>
          </w:tcPr>
          <w:p w14:paraId="759F2C4F" w14:textId="27AB6BA3" w:rsidR="00FA41FF" w:rsidRPr="009F2978" w:rsidRDefault="00FA41FF" w:rsidP="00FA41FF">
            <w:pPr>
              <w:widowControl w:val="0"/>
              <w:spacing w:after="0" w:line="360" w:lineRule="exact"/>
              <w:jc w:val="center"/>
              <w:rPr>
                <w:sz w:val="26"/>
                <w:szCs w:val="26"/>
              </w:rPr>
            </w:pPr>
            <w:r w:rsidRPr="009F2978">
              <w:rPr>
                <w:sz w:val="26"/>
                <w:szCs w:val="26"/>
              </w:rPr>
              <w:t>2019-2023</w:t>
            </w:r>
          </w:p>
        </w:tc>
        <w:tc>
          <w:tcPr>
            <w:tcW w:w="2127" w:type="dxa"/>
          </w:tcPr>
          <w:p w14:paraId="7673BC58" w14:textId="645E24E8" w:rsidR="00FA41FF" w:rsidRPr="009F2978" w:rsidRDefault="00FA41FF" w:rsidP="00FA41F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510D80AB" w14:textId="77777777" w:rsidR="00FA41FF" w:rsidRPr="009F2978" w:rsidRDefault="00FA41FF" w:rsidP="00FA41FF">
            <w:pPr>
              <w:widowControl w:val="0"/>
              <w:spacing w:after="0" w:line="360" w:lineRule="exact"/>
              <w:jc w:val="center"/>
              <w:rPr>
                <w:sz w:val="26"/>
                <w:szCs w:val="26"/>
              </w:rPr>
            </w:pPr>
          </w:p>
        </w:tc>
      </w:tr>
      <w:tr w:rsidR="00FA41FF" w:rsidRPr="009F2978" w14:paraId="6A1C932C" w14:textId="77777777" w:rsidTr="007D29D9">
        <w:tc>
          <w:tcPr>
            <w:tcW w:w="1702" w:type="dxa"/>
            <w:vMerge w:val="restart"/>
            <w:vAlign w:val="center"/>
          </w:tcPr>
          <w:p w14:paraId="006C98DB" w14:textId="77777777" w:rsidR="00FA41FF" w:rsidRPr="009F2978" w:rsidRDefault="00FA41FF" w:rsidP="00FA41FF">
            <w:pPr>
              <w:widowControl w:val="0"/>
              <w:spacing w:after="0" w:line="360" w:lineRule="exact"/>
              <w:jc w:val="center"/>
              <w:rPr>
                <w:sz w:val="26"/>
                <w:szCs w:val="26"/>
              </w:rPr>
            </w:pP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10.5</w:t>
            </w:r>
          </w:p>
        </w:tc>
        <w:tc>
          <w:tcPr>
            <w:tcW w:w="709" w:type="dxa"/>
            <w:vAlign w:val="center"/>
          </w:tcPr>
          <w:p w14:paraId="6130C3A0" w14:textId="77777777" w:rsidR="00FA41FF" w:rsidRPr="009F2978" w:rsidRDefault="00FA41FF" w:rsidP="00FA41FF">
            <w:pPr>
              <w:widowControl w:val="0"/>
              <w:spacing w:after="0" w:line="360" w:lineRule="exact"/>
              <w:jc w:val="center"/>
              <w:rPr>
                <w:sz w:val="26"/>
                <w:szCs w:val="26"/>
              </w:rPr>
            </w:pPr>
            <w:r w:rsidRPr="009F2978">
              <w:rPr>
                <w:sz w:val="26"/>
                <w:szCs w:val="26"/>
              </w:rPr>
              <w:t>1</w:t>
            </w:r>
          </w:p>
        </w:tc>
        <w:tc>
          <w:tcPr>
            <w:tcW w:w="1701" w:type="dxa"/>
            <w:vAlign w:val="center"/>
          </w:tcPr>
          <w:p w14:paraId="26CDC890" w14:textId="77777777" w:rsidR="00FA41FF" w:rsidRPr="009F2978" w:rsidRDefault="00FA41FF" w:rsidP="00FA41FF">
            <w:pPr>
              <w:widowControl w:val="0"/>
              <w:spacing w:after="0" w:line="360" w:lineRule="exact"/>
              <w:jc w:val="center"/>
              <w:rPr>
                <w:sz w:val="26"/>
                <w:szCs w:val="26"/>
              </w:rPr>
            </w:pPr>
            <w:r w:rsidRPr="009F2978">
              <w:rPr>
                <w:sz w:val="26"/>
                <w:szCs w:val="26"/>
              </w:rPr>
              <w:t>H10.10.05.01</w:t>
            </w:r>
          </w:p>
        </w:tc>
        <w:tc>
          <w:tcPr>
            <w:tcW w:w="4252" w:type="dxa"/>
            <w:vAlign w:val="center"/>
          </w:tcPr>
          <w:p w14:paraId="3F940FC8" w14:textId="428E96A5" w:rsidR="00FA41FF" w:rsidRPr="009F2978" w:rsidRDefault="00FA41FF" w:rsidP="00FA41FF">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năng</w:t>
            </w:r>
            <w:proofErr w:type="spellEnd"/>
            <w:r w:rsidRPr="009F2978">
              <w:rPr>
                <w:sz w:val="26"/>
                <w:szCs w:val="26"/>
              </w:rPr>
              <w:t xml:space="preserve"> </w:t>
            </w:r>
            <w:proofErr w:type="spellStart"/>
            <w:r w:rsidRPr="009F2978">
              <w:rPr>
                <w:sz w:val="26"/>
                <w:szCs w:val="26"/>
              </w:rPr>
              <w:t>nhiệm</w:t>
            </w:r>
            <w:proofErr w:type="spellEnd"/>
            <w:r w:rsidRPr="009F2978">
              <w:rPr>
                <w:sz w:val="26"/>
                <w:szCs w:val="26"/>
              </w:rPr>
              <w:t xml:space="preserve"> </w:t>
            </w:r>
            <w:proofErr w:type="spellStart"/>
            <w:r w:rsidRPr="009F2978">
              <w:rPr>
                <w:sz w:val="26"/>
                <w:szCs w:val="26"/>
              </w:rPr>
              <w:t>vụ</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đơn</w:t>
            </w:r>
            <w:proofErr w:type="spellEnd"/>
            <w:r w:rsidRPr="009F2978">
              <w:rPr>
                <w:sz w:val="26"/>
                <w:szCs w:val="26"/>
              </w:rPr>
              <w:t xml:space="preserve"> </w:t>
            </w:r>
            <w:proofErr w:type="spellStart"/>
            <w:r w:rsidRPr="009F2978">
              <w:rPr>
                <w:sz w:val="26"/>
                <w:szCs w:val="26"/>
              </w:rPr>
              <w:t>vị</w:t>
            </w:r>
            <w:proofErr w:type="spellEnd"/>
            <w:r w:rsidRPr="009F2978">
              <w:rPr>
                <w:sz w:val="26"/>
                <w:szCs w:val="26"/>
              </w:rPr>
              <w:t xml:space="preserve">: </w:t>
            </w:r>
            <w:r w:rsidRPr="009F2978">
              <w:rPr>
                <w:sz w:val="26"/>
                <w:szCs w:val="26"/>
                <w:lang w:val="vi-VN" w:bidi="en-US"/>
              </w:rPr>
              <w:t>Trung tâm thông tin thư viện; Trung tâm Dịch vụ</w:t>
            </w:r>
            <w:r w:rsidRPr="009F2978">
              <w:rPr>
                <w:sz w:val="26"/>
                <w:szCs w:val="26"/>
                <w:lang w:bidi="en-US"/>
              </w:rPr>
              <w:t>, h</w:t>
            </w:r>
            <w:r w:rsidRPr="009F2978">
              <w:rPr>
                <w:sz w:val="26"/>
                <w:szCs w:val="26"/>
                <w:lang w:val="vi-VN" w:bidi="en-US"/>
              </w:rPr>
              <w:t xml:space="preserve">ỗ trợ sinh viên và </w:t>
            </w:r>
            <w:r w:rsidRPr="009F2978">
              <w:rPr>
                <w:sz w:val="26"/>
                <w:szCs w:val="26"/>
                <w:lang w:bidi="en-US"/>
              </w:rPr>
              <w:t>q</w:t>
            </w:r>
            <w:r w:rsidRPr="009F2978">
              <w:rPr>
                <w:sz w:val="26"/>
                <w:szCs w:val="26"/>
                <w:lang w:val="vi-VN" w:bidi="en-US"/>
              </w:rPr>
              <w:t xml:space="preserve">uan hệ doanh nghiệp; Trung tâm </w:t>
            </w:r>
            <w:r w:rsidRPr="009F2978">
              <w:rPr>
                <w:sz w:val="26"/>
                <w:szCs w:val="26"/>
                <w:lang w:val="vi-VN" w:bidi="en-US"/>
              </w:rPr>
              <w:lastRenderedPageBreak/>
              <w:t>Nghiên cứu - Khởi nghiệp sáng tạo; Trung tâm Công nghệ thông tin; Bộ phận một cửa</w:t>
            </w:r>
          </w:p>
        </w:tc>
        <w:tc>
          <w:tcPr>
            <w:tcW w:w="2835" w:type="dxa"/>
            <w:vAlign w:val="center"/>
          </w:tcPr>
          <w:p w14:paraId="2E2E52D5" w14:textId="35265D61" w:rsidR="00FA41FF" w:rsidRPr="009F2978" w:rsidRDefault="00FA41FF" w:rsidP="00FA41FF">
            <w:pPr>
              <w:widowControl w:val="0"/>
              <w:spacing w:after="0" w:line="360" w:lineRule="exact"/>
              <w:jc w:val="center"/>
              <w:rPr>
                <w:sz w:val="26"/>
                <w:szCs w:val="26"/>
              </w:rPr>
            </w:pPr>
            <w:proofErr w:type="spellStart"/>
            <w:r w:rsidRPr="009F2978">
              <w:rPr>
                <w:sz w:val="26"/>
                <w:szCs w:val="26"/>
              </w:rPr>
              <w:lastRenderedPageBreak/>
              <w:t>Số</w:t>
            </w:r>
            <w:proofErr w:type="spellEnd"/>
            <w:r w:rsidRPr="009F2978">
              <w:rPr>
                <w:sz w:val="26"/>
                <w:szCs w:val="26"/>
              </w:rPr>
              <w:t xml:space="preserve"> 2396/QĐ-ĐHV </w:t>
            </w:r>
            <w:proofErr w:type="spellStart"/>
            <w:r w:rsidRPr="009F2978">
              <w:rPr>
                <w:sz w:val="26"/>
                <w:szCs w:val="26"/>
              </w:rPr>
              <w:t>ngày</w:t>
            </w:r>
            <w:proofErr w:type="spellEnd"/>
            <w:r w:rsidRPr="009F2978">
              <w:rPr>
                <w:sz w:val="26"/>
                <w:szCs w:val="26"/>
              </w:rPr>
              <w:t xml:space="preserve"> 06/9/2019</w:t>
            </w:r>
          </w:p>
        </w:tc>
        <w:tc>
          <w:tcPr>
            <w:tcW w:w="2127" w:type="dxa"/>
          </w:tcPr>
          <w:p w14:paraId="422C93CA" w14:textId="399A868D" w:rsidR="00FA41FF" w:rsidRPr="009F2978" w:rsidRDefault="00FA41FF" w:rsidP="00FA41F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432E8120" w14:textId="77777777" w:rsidR="00FA41FF" w:rsidRPr="009F2978" w:rsidRDefault="00FA41FF" w:rsidP="00FA41FF">
            <w:pPr>
              <w:widowControl w:val="0"/>
              <w:spacing w:after="0" w:line="360" w:lineRule="exact"/>
              <w:jc w:val="center"/>
              <w:rPr>
                <w:sz w:val="26"/>
                <w:szCs w:val="26"/>
              </w:rPr>
            </w:pPr>
          </w:p>
        </w:tc>
      </w:tr>
      <w:tr w:rsidR="00FA41FF" w:rsidRPr="009F2978" w14:paraId="3BFC1D7F" w14:textId="77777777" w:rsidTr="007D29D9">
        <w:tc>
          <w:tcPr>
            <w:tcW w:w="1702" w:type="dxa"/>
            <w:vMerge/>
            <w:vAlign w:val="center"/>
          </w:tcPr>
          <w:p w14:paraId="6546E410" w14:textId="77777777" w:rsidR="00FA41FF" w:rsidRPr="009F2978" w:rsidRDefault="00FA41FF" w:rsidP="00FA41FF">
            <w:pPr>
              <w:widowControl w:val="0"/>
              <w:spacing w:after="0" w:line="360" w:lineRule="exact"/>
              <w:jc w:val="center"/>
              <w:rPr>
                <w:sz w:val="26"/>
                <w:szCs w:val="26"/>
              </w:rPr>
            </w:pPr>
          </w:p>
        </w:tc>
        <w:tc>
          <w:tcPr>
            <w:tcW w:w="709" w:type="dxa"/>
            <w:vAlign w:val="center"/>
          </w:tcPr>
          <w:p w14:paraId="6BA814EC" w14:textId="77777777" w:rsidR="00FA41FF" w:rsidRPr="009F2978" w:rsidRDefault="00FA41FF" w:rsidP="00FA41FF">
            <w:pPr>
              <w:widowControl w:val="0"/>
              <w:spacing w:after="0" w:line="360" w:lineRule="exact"/>
              <w:jc w:val="center"/>
              <w:rPr>
                <w:sz w:val="26"/>
                <w:szCs w:val="26"/>
              </w:rPr>
            </w:pPr>
            <w:r w:rsidRPr="009F2978">
              <w:rPr>
                <w:sz w:val="26"/>
                <w:szCs w:val="26"/>
              </w:rPr>
              <w:t>2</w:t>
            </w:r>
          </w:p>
        </w:tc>
        <w:tc>
          <w:tcPr>
            <w:tcW w:w="1701" w:type="dxa"/>
            <w:vAlign w:val="center"/>
          </w:tcPr>
          <w:p w14:paraId="2A379D25" w14:textId="77777777" w:rsidR="00FA41FF" w:rsidRPr="009F2978" w:rsidRDefault="00FA41FF" w:rsidP="00FA41FF">
            <w:pPr>
              <w:widowControl w:val="0"/>
              <w:spacing w:after="0" w:line="360" w:lineRule="exact"/>
              <w:jc w:val="center"/>
              <w:rPr>
                <w:sz w:val="26"/>
                <w:szCs w:val="26"/>
              </w:rPr>
            </w:pPr>
            <w:r w:rsidRPr="009F2978">
              <w:rPr>
                <w:sz w:val="26"/>
                <w:szCs w:val="26"/>
              </w:rPr>
              <w:t>H10.10.05.02</w:t>
            </w:r>
          </w:p>
        </w:tc>
        <w:tc>
          <w:tcPr>
            <w:tcW w:w="4252" w:type="dxa"/>
            <w:vAlign w:val="center"/>
          </w:tcPr>
          <w:p w14:paraId="32944E36" w14:textId="1E3D2A31" w:rsidR="00FA41FF" w:rsidRPr="009F2978" w:rsidRDefault="00FA41FF" w:rsidP="00FA41FF">
            <w:pPr>
              <w:widowControl w:val="0"/>
              <w:spacing w:after="0" w:line="360" w:lineRule="exact"/>
              <w:jc w:val="both"/>
              <w:rPr>
                <w:sz w:val="26"/>
                <w:szCs w:val="26"/>
              </w:rPr>
            </w:pPr>
            <w:r w:rsidRPr="009F2978">
              <w:rPr>
                <w:sz w:val="26"/>
                <w:szCs w:val="26"/>
                <w:lang w:bidi="en-US"/>
              </w:rPr>
              <w:t>Q</w:t>
            </w:r>
            <w:r w:rsidRPr="009F2978">
              <w:rPr>
                <w:sz w:val="26"/>
                <w:szCs w:val="26"/>
                <w:lang w:val="vi-VN" w:bidi="en-US"/>
              </w:rPr>
              <w:t xml:space="preserve">uy định và quy trình tổ chức hoạt động lấy ý kiến phản hồi của các bên liên quan </w:t>
            </w:r>
          </w:p>
        </w:tc>
        <w:tc>
          <w:tcPr>
            <w:tcW w:w="2835" w:type="dxa"/>
            <w:vAlign w:val="center"/>
          </w:tcPr>
          <w:p w14:paraId="15418512" w14:textId="4CAD5A4A" w:rsidR="00FA41FF" w:rsidRPr="009F2978" w:rsidRDefault="00FA41FF" w:rsidP="00FA41FF">
            <w:pPr>
              <w:widowControl w:val="0"/>
              <w:spacing w:after="0" w:line="360" w:lineRule="exact"/>
              <w:jc w:val="center"/>
              <w:rPr>
                <w:sz w:val="26"/>
                <w:szCs w:val="26"/>
                <w:lang w:bidi="en-US"/>
              </w:rPr>
            </w:pPr>
            <w:proofErr w:type="spellStart"/>
            <w:r w:rsidRPr="009F2978">
              <w:rPr>
                <w:sz w:val="26"/>
                <w:szCs w:val="26"/>
                <w:lang w:bidi="en-US"/>
              </w:rPr>
              <w:t>Số</w:t>
            </w:r>
            <w:proofErr w:type="spellEnd"/>
            <w:r w:rsidRPr="009F2978">
              <w:rPr>
                <w:sz w:val="26"/>
                <w:szCs w:val="26"/>
                <w:lang w:bidi="en-US"/>
              </w:rPr>
              <w:t xml:space="preserve"> 1307/</w:t>
            </w:r>
            <w:r w:rsidRPr="009F2978">
              <w:rPr>
                <w:sz w:val="26"/>
                <w:szCs w:val="26"/>
                <w:lang w:val="vi-VN" w:bidi="en-US"/>
              </w:rPr>
              <w:t>/QĐ-ĐHV</w:t>
            </w:r>
            <w:r w:rsidRPr="009F2978">
              <w:rPr>
                <w:sz w:val="26"/>
                <w:szCs w:val="26"/>
                <w:lang w:bidi="en-US"/>
              </w:rPr>
              <w:t xml:space="preserve">, </w:t>
            </w:r>
            <w:proofErr w:type="spellStart"/>
            <w:r w:rsidRPr="009F2978">
              <w:rPr>
                <w:sz w:val="26"/>
                <w:szCs w:val="26"/>
                <w:lang w:bidi="en-US"/>
              </w:rPr>
              <w:t>ngày</w:t>
            </w:r>
            <w:proofErr w:type="spellEnd"/>
            <w:r w:rsidRPr="009F2978">
              <w:rPr>
                <w:sz w:val="26"/>
                <w:szCs w:val="26"/>
                <w:lang w:bidi="en-US"/>
              </w:rPr>
              <w:t xml:space="preserve"> 01/11/2016</w:t>
            </w:r>
          </w:p>
          <w:p w14:paraId="7E89492D" w14:textId="14A96026" w:rsidR="00FA41FF" w:rsidRPr="009F2978" w:rsidRDefault="00FA41FF" w:rsidP="00FA41FF">
            <w:pPr>
              <w:widowControl w:val="0"/>
              <w:spacing w:after="0" w:line="360" w:lineRule="exact"/>
              <w:jc w:val="center"/>
              <w:rPr>
                <w:sz w:val="26"/>
                <w:szCs w:val="26"/>
              </w:rPr>
            </w:pPr>
            <w:proofErr w:type="spellStart"/>
            <w:r w:rsidRPr="009F2978">
              <w:rPr>
                <w:sz w:val="26"/>
                <w:szCs w:val="26"/>
                <w:lang w:bidi="en-US"/>
              </w:rPr>
              <w:t>Số</w:t>
            </w:r>
            <w:proofErr w:type="spellEnd"/>
            <w:r w:rsidRPr="009F2978">
              <w:rPr>
                <w:sz w:val="26"/>
                <w:szCs w:val="26"/>
                <w:lang w:bidi="en-US"/>
              </w:rPr>
              <w:t xml:space="preserve"> 2786</w:t>
            </w:r>
            <w:r w:rsidRPr="009F2978">
              <w:rPr>
                <w:sz w:val="26"/>
                <w:szCs w:val="26"/>
                <w:lang w:val="vi-VN" w:bidi="en-US"/>
              </w:rPr>
              <w:t>/QĐ-ĐHV</w:t>
            </w:r>
            <w:r w:rsidRPr="009F2978">
              <w:rPr>
                <w:sz w:val="26"/>
                <w:szCs w:val="26"/>
                <w:lang w:bidi="en-US"/>
              </w:rPr>
              <w:t xml:space="preserve">, </w:t>
            </w:r>
            <w:proofErr w:type="spellStart"/>
            <w:r w:rsidRPr="009F2978">
              <w:rPr>
                <w:sz w:val="26"/>
                <w:szCs w:val="26"/>
                <w:lang w:bidi="en-US"/>
              </w:rPr>
              <w:t>ngày</w:t>
            </w:r>
            <w:proofErr w:type="spellEnd"/>
            <w:r w:rsidRPr="009F2978">
              <w:rPr>
                <w:sz w:val="26"/>
                <w:szCs w:val="26"/>
                <w:lang w:bidi="en-US"/>
              </w:rPr>
              <w:t xml:space="preserve"> 31/10/2022</w:t>
            </w:r>
          </w:p>
        </w:tc>
        <w:tc>
          <w:tcPr>
            <w:tcW w:w="2127" w:type="dxa"/>
          </w:tcPr>
          <w:p w14:paraId="73C94233" w14:textId="4B57D792" w:rsidR="00FA41FF" w:rsidRPr="009F2978" w:rsidRDefault="00FA41FF" w:rsidP="00FA41F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0AFD8C4D" w14:textId="77777777" w:rsidR="00FA41FF" w:rsidRPr="009F2978" w:rsidRDefault="00FA41FF" w:rsidP="00FA41FF">
            <w:pPr>
              <w:widowControl w:val="0"/>
              <w:spacing w:after="0" w:line="360" w:lineRule="exact"/>
              <w:jc w:val="center"/>
              <w:rPr>
                <w:sz w:val="26"/>
                <w:szCs w:val="26"/>
              </w:rPr>
            </w:pPr>
          </w:p>
        </w:tc>
      </w:tr>
      <w:tr w:rsidR="00FA41FF" w:rsidRPr="009F2978" w14:paraId="46A346D5" w14:textId="77777777" w:rsidTr="007D29D9">
        <w:tc>
          <w:tcPr>
            <w:tcW w:w="1702" w:type="dxa"/>
            <w:vMerge/>
            <w:vAlign w:val="center"/>
          </w:tcPr>
          <w:p w14:paraId="52045B77" w14:textId="77777777" w:rsidR="00FA41FF" w:rsidRPr="009F2978" w:rsidRDefault="00FA41FF" w:rsidP="00FA41FF">
            <w:pPr>
              <w:widowControl w:val="0"/>
              <w:spacing w:after="0" w:line="360" w:lineRule="exact"/>
              <w:jc w:val="center"/>
              <w:rPr>
                <w:sz w:val="26"/>
                <w:szCs w:val="26"/>
              </w:rPr>
            </w:pPr>
          </w:p>
        </w:tc>
        <w:tc>
          <w:tcPr>
            <w:tcW w:w="709" w:type="dxa"/>
            <w:vMerge w:val="restart"/>
            <w:vAlign w:val="center"/>
          </w:tcPr>
          <w:p w14:paraId="0C35C544" w14:textId="77777777" w:rsidR="00FA41FF" w:rsidRPr="009F2978" w:rsidRDefault="00FA41FF" w:rsidP="00FA41FF">
            <w:pPr>
              <w:widowControl w:val="0"/>
              <w:spacing w:after="0" w:line="360" w:lineRule="exact"/>
              <w:jc w:val="center"/>
              <w:rPr>
                <w:sz w:val="26"/>
                <w:szCs w:val="26"/>
              </w:rPr>
            </w:pPr>
            <w:r w:rsidRPr="009F2978">
              <w:rPr>
                <w:sz w:val="26"/>
                <w:szCs w:val="26"/>
              </w:rPr>
              <w:t>3</w:t>
            </w:r>
          </w:p>
        </w:tc>
        <w:tc>
          <w:tcPr>
            <w:tcW w:w="1701" w:type="dxa"/>
            <w:vMerge w:val="restart"/>
            <w:vAlign w:val="center"/>
          </w:tcPr>
          <w:p w14:paraId="05DD7DCD" w14:textId="77777777" w:rsidR="00FA41FF" w:rsidRPr="009F2978" w:rsidRDefault="00FA41FF" w:rsidP="00FA41FF">
            <w:pPr>
              <w:widowControl w:val="0"/>
              <w:spacing w:after="0" w:line="360" w:lineRule="exact"/>
              <w:jc w:val="center"/>
              <w:rPr>
                <w:sz w:val="26"/>
                <w:szCs w:val="26"/>
              </w:rPr>
            </w:pPr>
            <w:r w:rsidRPr="009F2978">
              <w:rPr>
                <w:sz w:val="26"/>
                <w:szCs w:val="26"/>
              </w:rPr>
              <w:t>H10.10.05.03</w:t>
            </w:r>
          </w:p>
        </w:tc>
        <w:tc>
          <w:tcPr>
            <w:tcW w:w="4252" w:type="dxa"/>
            <w:vAlign w:val="center"/>
          </w:tcPr>
          <w:p w14:paraId="1D2FC883" w14:textId="68216773" w:rsidR="00FA41FF" w:rsidRPr="009F2978" w:rsidRDefault="00FA41FF" w:rsidP="00FA41FF">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phản</w:t>
            </w:r>
            <w:proofErr w:type="spellEnd"/>
            <w:r w:rsidRPr="009F2978">
              <w:rPr>
                <w:sz w:val="26"/>
                <w:szCs w:val="26"/>
              </w:rPr>
              <w:t xml:space="preserve"> </w:t>
            </w:r>
            <w:proofErr w:type="spellStart"/>
            <w:r w:rsidRPr="009F2978">
              <w:rPr>
                <w:sz w:val="26"/>
                <w:szCs w:val="26"/>
              </w:rPr>
              <w:t>hồi</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bên</w:t>
            </w:r>
            <w:proofErr w:type="spellEnd"/>
            <w:r w:rsidRPr="009F2978">
              <w:rPr>
                <w:sz w:val="26"/>
                <w:szCs w:val="26"/>
              </w:rPr>
              <w:t xml:space="preserve"> </w:t>
            </w:r>
            <w:proofErr w:type="spellStart"/>
            <w:r w:rsidRPr="009F2978">
              <w:rPr>
                <w:sz w:val="26"/>
                <w:szCs w:val="26"/>
              </w:rPr>
              <w:t>liên</w:t>
            </w:r>
            <w:proofErr w:type="spellEnd"/>
            <w:r w:rsidRPr="009F2978">
              <w:rPr>
                <w:sz w:val="26"/>
                <w:szCs w:val="26"/>
              </w:rPr>
              <w:t xml:space="preserve"> </w:t>
            </w:r>
            <w:proofErr w:type="spellStart"/>
            <w:r w:rsidRPr="009F2978">
              <w:rPr>
                <w:sz w:val="26"/>
                <w:szCs w:val="26"/>
              </w:rPr>
              <w:t>quan</w:t>
            </w:r>
            <w:proofErr w:type="spellEnd"/>
          </w:p>
        </w:tc>
        <w:tc>
          <w:tcPr>
            <w:tcW w:w="2835" w:type="dxa"/>
            <w:vAlign w:val="center"/>
          </w:tcPr>
          <w:p w14:paraId="4D2C156B" w14:textId="73E2F713" w:rsidR="00FA41FF" w:rsidRPr="009F2978" w:rsidRDefault="00FA41FF" w:rsidP="00FA41FF">
            <w:pPr>
              <w:widowControl w:val="0"/>
              <w:spacing w:after="0" w:line="360" w:lineRule="exact"/>
              <w:jc w:val="center"/>
              <w:rPr>
                <w:sz w:val="26"/>
                <w:szCs w:val="26"/>
              </w:rPr>
            </w:pPr>
            <w:r w:rsidRPr="009F2978">
              <w:rPr>
                <w:sz w:val="26"/>
                <w:szCs w:val="26"/>
                <w:lang w:bidi="en-US"/>
              </w:rPr>
              <w:t>S</w:t>
            </w:r>
            <w:r w:rsidRPr="009F2978">
              <w:rPr>
                <w:sz w:val="26"/>
                <w:szCs w:val="26"/>
                <w:lang w:val="vi-VN" w:bidi="en-US"/>
              </w:rPr>
              <w:t xml:space="preserve">ố </w:t>
            </w:r>
            <w:r w:rsidRPr="009F2978">
              <w:rPr>
                <w:sz w:val="26"/>
                <w:szCs w:val="26"/>
                <w:lang w:bidi="en-US"/>
              </w:rPr>
              <w:t>115</w:t>
            </w:r>
            <w:r w:rsidRPr="009F2978">
              <w:rPr>
                <w:sz w:val="26"/>
                <w:szCs w:val="26"/>
                <w:lang w:val="vi-VN" w:bidi="en-US"/>
              </w:rPr>
              <w:t>/</w:t>
            </w:r>
            <w:r w:rsidRPr="009F2978">
              <w:rPr>
                <w:sz w:val="26"/>
                <w:szCs w:val="26"/>
                <w:lang w:bidi="en-US"/>
              </w:rPr>
              <w:t>KH</w:t>
            </w:r>
            <w:r w:rsidRPr="009F2978">
              <w:rPr>
                <w:sz w:val="26"/>
                <w:szCs w:val="26"/>
                <w:lang w:val="vi-VN" w:bidi="en-US"/>
              </w:rPr>
              <w:t>-ĐHV</w:t>
            </w:r>
            <w:r w:rsidRPr="009F2978">
              <w:rPr>
                <w:sz w:val="26"/>
                <w:szCs w:val="26"/>
                <w:lang w:bidi="en-US"/>
              </w:rPr>
              <w:t xml:space="preserve">, </w:t>
            </w:r>
            <w:proofErr w:type="spellStart"/>
            <w:r w:rsidRPr="009F2978">
              <w:rPr>
                <w:sz w:val="26"/>
                <w:szCs w:val="26"/>
                <w:lang w:bidi="en-US"/>
              </w:rPr>
              <w:t>ngày</w:t>
            </w:r>
            <w:proofErr w:type="spellEnd"/>
            <w:r w:rsidRPr="009F2978">
              <w:rPr>
                <w:sz w:val="26"/>
                <w:szCs w:val="26"/>
                <w:lang w:bidi="en-US"/>
              </w:rPr>
              <w:t xml:space="preserve"> 27/10/2023</w:t>
            </w:r>
          </w:p>
        </w:tc>
        <w:tc>
          <w:tcPr>
            <w:tcW w:w="2127" w:type="dxa"/>
          </w:tcPr>
          <w:p w14:paraId="2F3E7CD1" w14:textId="0890F09F" w:rsidR="00FA41FF" w:rsidRPr="009F2978" w:rsidRDefault="00FA41FF" w:rsidP="00FA41F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0B473AB1" w14:textId="77777777" w:rsidR="00FA41FF" w:rsidRPr="009F2978" w:rsidRDefault="00FA41FF" w:rsidP="00FA41FF">
            <w:pPr>
              <w:widowControl w:val="0"/>
              <w:spacing w:after="0" w:line="360" w:lineRule="exact"/>
              <w:jc w:val="center"/>
              <w:rPr>
                <w:sz w:val="26"/>
                <w:szCs w:val="26"/>
              </w:rPr>
            </w:pPr>
          </w:p>
        </w:tc>
      </w:tr>
      <w:tr w:rsidR="00FA41FF" w:rsidRPr="009F2978" w14:paraId="4EAA744E" w14:textId="77777777" w:rsidTr="007D29D9">
        <w:tc>
          <w:tcPr>
            <w:tcW w:w="1702" w:type="dxa"/>
            <w:vMerge/>
            <w:vAlign w:val="center"/>
          </w:tcPr>
          <w:p w14:paraId="667C8D6F" w14:textId="77777777" w:rsidR="00FA41FF" w:rsidRPr="009F2978" w:rsidRDefault="00FA41FF" w:rsidP="00FA41FF">
            <w:pPr>
              <w:widowControl w:val="0"/>
              <w:spacing w:after="0" w:line="360" w:lineRule="exact"/>
              <w:jc w:val="center"/>
              <w:rPr>
                <w:sz w:val="26"/>
                <w:szCs w:val="26"/>
              </w:rPr>
            </w:pPr>
          </w:p>
        </w:tc>
        <w:tc>
          <w:tcPr>
            <w:tcW w:w="709" w:type="dxa"/>
            <w:vMerge/>
            <w:vAlign w:val="center"/>
          </w:tcPr>
          <w:p w14:paraId="534AD96D" w14:textId="77777777" w:rsidR="00FA41FF" w:rsidRPr="009F2978" w:rsidRDefault="00FA41FF" w:rsidP="00FA41FF">
            <w:pPr>
              <w:widowControl w:val="0"/>
              <w:spacing w:after="0" w:line="360" w:lineRule="exact"/>
              <w:jc w:val="center"/>
              <w:rPr>
                <w:sz w:val="26"/>
                <w:szCs w:val="26"/>
              </w:rPr>
            </w:pPr>
          </w:p>
        </w:tc>
        <w:tc>
          <w:tcPr>
            <w:tcW w:w="1701" w:type="dxa"/>
            <w:vMerge/>
            <w:vAlign w:val="center"/>
          </w:tcPr>
          <w:p w14:paraId="79841F55" w14:textId="77777777" w:rsidR="00FA41FF" w:rsidRPr="009F2978" w:rsidRDefault="00FA41FF" w:rsidP="00FA41FF">
            <w:pPr>
              <w:widowControl w:val="0"/>
              <w:spacing w:after="0" w:line="360" w:lineRule="exact"/>
              <w:jc w:val="center"/>
              <w:rPr>
                <w:sz w:val="26"/>
                <w:szCs w:val="26"/>
              </w:rPr>
            </w:pPr>
          </w:p>
        </w:tc>
        <w:tc>
          <w:tcPr>
            <w:tcW w:w="4252" w:type="dxa"/>
            <w:vAlign w:val="center"/>
          </w:tcPr>
          <w:p w14:paraId="5CB2FFEE" w14:textId="053FFEF5" w:rsidR="00FA41FF" w:rsidRPr="009F2978" w:rsidRDefault="00FA41FF" w:rsidP="00FA41FF">
            <w:pPr>
              <w:widowControl w:val="0"/>
              <w:spacing w:after="0" w:line="360" w:lineRule="exact"/>
              <w:jc w:val="both"/>
              <w:rPr>
                <w:sz w:val="26"/>
                <w:szCs w:val="26"/>
              </w:rPr>
            </w:pPr>
            <w:proofErr w:type="spellStart"/>
            <w:r w:rsidRPr="009F2978">
              <w:rPr>
                <w:sz w:val="26"/>
                <w:szCs w:val="26"/>
              </w:rPr>
              <w:t>Dữ</w:t>
            </w:r>
            <w:proofErr w:type="spellEnd"/>
            <w:r w:rsidRPr="009F2978">
              <w:rPr>
                <w:sz w:val="26"/>
                <w:szCs w:val="26"/>
              </w:rPr>
              <w:t xml:space="preserve"> </w:t>
            </w:r>
            <w:proofErr w:type="spellStart"/>
            <w:r w:rsidRPr="009F2978">
              <w:rPr>
                <w:sz w:val="26"/>
                <w:szCs w:val="26"/>
              </w:rPr>
              <w:t>liệu</w:t>
            </w:r>
            <w:proofErr w:type="spellEnd"/>
            <w:r w:rsidRPr="009F2978">
              <w:rPr>
                <w:sz w:val="26"/>
                <w:szCs w:val="26"/>
              </w:rPr>
              <w:t xml:space="preserve"> </w:t>
            </w:r>
            <w:proofErr w:type="spellStart"/>
            <w:r w:rsidRPr="009F2978">
              <w:rPr>
                <w:sz w:val="26"/>
                <w:szCs w:val="26"/>
              </w:rPr>
              <w:t>từ</w:t>
            </w:r>
            <w:proofErr w:type="spellEnd"/>
            <w:r w:rsidRPr="009F2978">
              <w:rPr>
                <w:sz w:val="26"/>
                <w:szCs w:val="26"/>
              </w:rPr>
              <w:t xml:space="preserve"> website</w:t>
            </w:r>
          </w:p>
        </w:tc>
        <w:tc>
          <w:tcPr>
            <w:tcW w:w="2835" w:type="dxa"/>
            <w:vAlign w:val="center"/>
          </w:tcPr>
          <w:p w14:paraId="5A1137A2" w14:textId="77777777" w:rsidR="00FA41FF" w:rsidRPr="009F2978" w:rsidRDefault="00FA41FF" w:rsidP="00FA41FF">
            <w:pPr>
              <w:widowControl w:val="0"/>
              <w:spacing w:after="0" w:line="360" w:lineRule="exact"/>
              <w:jc w:val="center"/>
              <w:rPr>
                <w:sz w:val="26"/>
                <w:szCs w:val="26"/>
                <w:lang w:bidi="en-US"/>
              </w:rPr>
            </w:pPr>
          </w:p>
        </w:tc>
        <w:tc>
          <w:tcPr>
            <w:tcW w:w="2127" w:type="dxa"/>
          </w:tcPr>
          <w:p w14:paraId="61902A73" w14:textId="2F362743" w:rsidR="00FA41FF" w:rsidRPr="009F2978" w:rsidRDefault="00FA41FF" w:rsidP="00FA41F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72B96D7E" w14:textId="77777777" w:rsidR="00FA41FF" w:rsidRPr="009F2978" w:rsidRDefault="00FA41FF" w:rsidP="00FA41FF">
            <w:pPr>
              <w:widowControl w:val="0"/>
              <w:spacing w:after="0" w:line="360" w:lineRule="exact"/>
              <w:jc w:val="center"/>
              <w:rPr>
                <w:sz w:val="26"/>
                <w:szCs w:val="26"/>
              </w:rPr>
            </w:pPr>
          </w:p>
        </w:tc>
      </w:tr>
      <w:tr w:rsidR="00FA41FF" w:rsidRPr="009F2978" w14:paraId="4209CD60" w14:textId="77777777" w:rsidTr="007D29D9">
        <w:tc>
          <w:tcPr>
            <w:tcW w:w="1702" w:type="dxa"/>
            <w:vMerge/>
            <w:vAlign w:val="center"/>
          </w:tcPr>
          <w:p w14:paraId="00E12B81" w14:textId="77777777" w:rsidR="00FA41FF" w:rsidRPr="009F2978" w:rsidRDefault="00FA41FF" w:rsidP="00FA41FF">
            <w:pPr>
              <w:widowControl w:val="0"/>
              <w:spacing w:after="0" w:line="360" w:lineRule="exact"/>
              <w:jc w:val="center"/>
              <w:rPr>
                <w:sz w:val="26"/>
                <w:szCs w:val="26"/>
              </w:rPr>
            </w:pPr>
          </w:p>
        </w:tc>
        <w:tc>
          <w:tcPr>
            <w:tcW w:w="709" w:type="dxa"/>
            <w:vMerge w:val="restart"/>
            <w:vAlign w:val="center"/>
          </w:tcPr>
          <w:p w14:paraId="594EAA56" w14:textId="77777777" w:rsidR="00FA41FF" w:rsidRPr="009F2978" w:rsidRDefault="00FA41FF" w:rsidP="00FA41FF">
            <w:pPr>
              <w:widowControl w:val="0"/>
              <w:spacing w:after="0" w:line="360" w:lineRule="exact"/>
              <w:jc w:val="center"/>
              <w:rPr>
                <w:sz w:val="26"/>
                <w:szCs w:val="26"/>
              </w:rPr>
            </w:pPr>
            <w:r w:rsidRPr="009F2978">
              <w:rPr>
                <w:sz w:val="26"/>
                <w:szCs w:val="26"/>
              </w:rPr>
              <w:t>4</w:t>
            </w:r>
          </w:p>
        </w:tc>
        <w:tc>
          <w:tcPr>
            <w:tcW w:w="1701" w:type="dxa"/>
            <w:vMerge w:val="restart"/>
            <w:vAlign w:val="center"/>
          </w:tcPr>
          <w:p w14:paraId="39E9811B" w14:textId="77777777" w:rsidR="00FA41FF" w:rsidRPr="009F2978" w:rsidRDefault="00FA41FF" w:rsidP="00FA41FF">
            <w:pPr>
              <w:widowControl w:val="0"/>
              <w:spacing w:after="0" w:line="360" w:lineRule="exact"/>
              <w:jc w:val="center"/>
              <w:rPr>
                <w:sz w:val="26"/>
                <w:szCs w:val="26"/>
              </w:rPr>
            </w:pPr>
            <w:r w:rsidRPr="009F2978">
              <w:rPr>
                <w:sz w:val="26"/>
                <w:szCs w:val="26"/>
              </w:rPr>
              <w:t>H10.10.05.04</w:t>
            </w:r>
          </w:p>
        </w:tc>
        <w:tc>
          <w:tcPr>
            <w:tcW w:w="4252" w:type="dxa"/>
            <w:vAlign w:val="center"/>
          </w:tcPr>
          <w:p w14:paraId="4E0AC246" w14:textId="274E5CE2" w:rsidR="00FA41FF" w:rsidRPr="009F2978" w:rsidRDefault="00FA41FF" w:rsidP="00FA41FF">
            <w:pPr>
              <w:widowControl w:val="0"/>
              <w:spacing w:after="0" w:line="360" w:lineRule="exact"/>
              <w:jc w:val="both"/>
              <w:rPr>
                <w:sz w:val="26"/>
                <w:szCs w:val="26"/>
              </w:rPr>
            </w:pP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năng</w:t>
            </w:r>
            <w:proofErr w:type="spellEnd"/>
            <w:r w:rsidRPr="009F2978">
              <w:rPr>
                <w:sz w:val="26"/>
                <w:szCs w:val="26"/>
              </w:rPr>
              <w:t xml:space="preserve"> </w:t>
            </w:r>
            <w:proofErr w:type="spellStart"/>
            <w:r w:rsidRPr="009F2978">
              <w:rPr>
                <w:sz w:val="26"/>
                <w:szCs w:val="26"/>
              </w:rPr>
              <w:t>nhiệm</w:t>
            </w:r>
            <w:proofErr w:type="spellEnd"/>
            <w:r w:rsidRPr="009F2978">
              <w:rPr>
                <w:sz w:val="26"/>
                <w:szCs w:val="26"/>
              </w:rPr>
              <w:t xml:space="preserve"> </w:t>
            </w:r>
            <w:proofErr w:type="spellStart"/>
            <w:r w:rsidRPr="009F2978">
              <w:rPr>
                <w:sz w:val="26"/>
                <w:szCs w:val="26"/>
              </w:rPr>
              <w:t>vụ</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TT CNTT, </w:t>
            </w:r>
            <w:proofErr w:type="spellStart"/>
            <w:r w:rsidRPr="009F2978">
              <w:rPr>
                <w:sz w:val="26"/>
                <w:szCs w:val="26"/>
              </w:rPr>
              <w:t>viện</w:t>
            </w:r>
            <w:proofErr w:type="spellEnd"/>
            <w:r w:rsidRPr="009F2978">
              <w:rPr>
                <w:sz w:val="26"/>
                <w:szCs w:val="26"/>
              </w:rPr>
              <w:t xml:space="preserve"> NC&amp;ĐTTT</w:t>
            </w:r>
          </w:p>
        </w:tc>
        <w:tc>
          <w:tcPr>
            <w:tcW w:w="2835" w:type="dxa"/>
            <w:vAlign w:val="center"/>
          </w:tcPr>
          <w:p w14:paraId="0DCBCCA0" w14:textId="764D12DF" w:rsidR="00FA41FF" w:rsidRPr="009F2978" w:rsidRDefault="00FA41FF" w:rsidP="00FA41FF">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2396/QĐ-ĐHV </w:t>
            </w:r>
            <w:proofErr w:type="spellStart"/>
            <w:r w:rsidRPr="009F2978">
              <w:rPr>
                <w:sz w:val="26"/>
                <w:szCs w:val="26"/>
              </w:rPr>
              <w:t>ngày</w:t>
            </w:r>
            <w:proofErr w:type="spellEnd"/>
            <w:r w:rsidRPr="009F2978">
              <w:rPr>
                <w:sz w:val="26"/>
                <w:szCs w:val="26"/>
              </w:rPr>
              <w:t xml:space="preserve"> 06/9/2019</w:t>
            </w:r>
          </w:p>
        </w:tc>
        <w:tc>
          <w:tcPr>
            <w:tcW w:w="2127" w:type="dxa"/>
          </w:tcPr>
          <w:p w14:paraId="5E75DDC1" w14:textId="7DC5A6CB" w:rsidR="00FA41FF" w:rsidRPr="009F2978" w:rsidRDefault="00FA41FF" w:rsidP="00FA41F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6AC927D4" w14:textId="77777777" w:rsidR="00FA41FF" w:rsidRPr="009F2978" w:rsidRDefault="00FA41FF" w:rsidP="00FA41FF">
            <w:pPr>
              <w:widowControl w:val="0"/>
              <w:spacing w:after="0" w:line="360" w:lineRule="exact"/>
              <w:jc w:val="center"/>
              <w:rPr>
                <w:sz w:val="26"/>
                <w:szCs w:val="26"/>
              </w:rPr>
            </w:pPr>
          </w:p>
        </w:tc>
      </w:tr>
      <w:tr w:rsidR="00FA41FF" w:rsidRPr="009F2978" w14:paraId="543BF446" w14:textId="77777777" w:rsidTr="007D29D9">
        <w:tc>
          <w:tcPr>
            <w:tcW w:w="1702" w:type="dxa"/>
            <w:vMerge/>
            <w:vAlign w:val="center"/>
          </w:tcPr>
          <w:p w14:paraId="1A5DBB7B" w14:textId="77777777" w:rsidR="00FA41FF" w:rsidRPr="009F2978" w:rsidRDefault="00FA41FF" w:rsidP="00FA41FF">
            <w:pPr>
              <w:widowControl w:val="0"/>
              <w:spacing w:after="0" w:line="360" w:lineRule="exact"/>
              <w:jc w:val="center"/>
              <w:rPr>
                <w:sz w:val="26"/>
                <w:szCs w:val="26"/>
              </w:rPr>
            </w:pPr>
          </w:p>
        </w:tc>
        <w:tc>
          <w:tcPr>
            <w:tcW w:w="709" w:type="dxa"/>
            <w:vMerge/>
            <w:vAlign w:val="center"/>
          </w:tcPr>
          <w:p w14:paraId="18EE131C" w14:textId="77777777" w:rsidR="00FA41FF" w:rsidRPr="009F2978" w:rsidRDefault="00FA41FF" w:rsidP="00FA41FF">
            <w:pPr>
              <w:widowControl w:val="0"/>
              <w:spacing w:after="0" w:line="360" w:lineRule="exact"/>
              <w:jc w:val="center"/>
              <w:rPr>
                <w:sz w:val="26"/>
                <w:szCs w:val="26"/>
              </w:rPr>
            </w:pPr>
          </w:p>
        </w:tc>
        <w:tc>
          <w:tcPr>
            <w:tcW w:w="1701" w:type="dxa"/>
            <w:vMerge/>
            <w:vAlign w:val="center"/>
          </w:tcPr>
          <w:p w14:paraId="005FE035" w14:textId="77777777" w:rsidR="00FA41FF" w:rsidRPr="009F2978" w:rsidRDefault="00FA41FF" w:rsidP="00FA41FF">
            <w:pPr>
              <w:widowControl w:val="0"/>
              <w:spacing w:after="0" w:line="360" w:lineRule="exact"/>
              <w:jc w:val="center"/>
              <w:rPr>
                <w:sz w:val="26"/>
                <w:szCs w:val="26"/>
              </w:rPr>
            </w:pPr>
          </w:p>
        </w:tc>
        <w:tc>
          <w:tcPr>
            <w:tcW w:w="4252" w:type="dxa"/>
            <w:vAlign w:val="center"/>
          </w:tcPr>
          <w:p w14:paraId="79290C38" w14:textId="267ECC89" w:rsidR="00FA41FF" w:rsidRPr="009F2978" w:rsidRDefault="00FA41FF" w:rsidP="00FA41FF">
            <w:pPr>
              <w:widowControl w:val="0"/>
              <w:spacing w:after="0" w:line="360" w:lineRule="exact"/>
              <w:jc w:val="both"/>
              <w:rPr>
                <w:sz w:val="26"/>
                <w:szCs w:val="26"/>
              </w:rPr>
            </w:pPr>
            <w:proofErr w:type="spellStart"/>
            <w:r w:rsidRPr="009F2978">
              <w:rPr>
                <w:sz w:val="26"/>
                <w:szCs w:val="26"/>
              </w:rPr>
              <w:t>Hợp</w:t>
            </w:r>
            <w:proofErr w:type="spellEnd"/>
            <w:r w:rsidRPr="009F2978">
              <w:rPr>
                <w:sz w:val="26"/>
                <w:szCs w:val="26"/>
              </w:rPr>
              <w:t xml:space="preserve"> </w:t>
            </w:r>
            <w:proofErr w:type="spellStart"/>
            <w:r w:rsidRPr="009F2978">
              <w:rPr>
                <w:sz w:val="26"/>
                <w:szCs w:val="26"/>
              </w:rPr>
              <w:t>đồng</w:t>
            </w:r>
            <w:proofErr w:type="spellEnd"/>
            <w:r w:rsidRPr="009F2978">
              <w:rPr>
                <w:sz w:val="26"/>
                <w:szCs w:val="26"/>
              </w:rPr>
              <w:t xml:space="preserve"> </w:t>
            </w:r>
            <w:proofErr w:type="spellStart"/>
            <w:r w:rsidRPr="009F2978">
              <w:rPr>
                <w:sz w:val="26"/>
                <w:szCs w:val="26"/>
              </w:rPr>
              <w:t>nâng</w:t>
            </w:r>
            <w:proofErr w:type="spellEnd"/>
            <w:r w:rsidRPr="009F2978">
              <w:rPr>
                <w:sz w:val="26"/>
                <w:szCs w:val="26"/>
              </w:rPr>
              <w:t xml:space="preserve"> </w:t>
            </w:r>
            <w:proofErr w:type="spellStart"/>
            <w:r w:rsidRPr="009F2978">
              <w:rPr>
                <w:sz w:val="26"/>
                <w:szCs w:val="26"/>
              </w:rPr>
              <w:t>cấp</w:t>
            </w:r>
            <w:proofErr w:type="spellEnd"/>
            <w:r w:rsidRPr="009F2978">
              <w:rPr>
                <w:sz w:val="26"/>
                <w:szCs w:val="26"/>
              </w:rPr>
              <w:t xml:space="preserve"> </w:t>
            </w:r>
            <w:proofErr w:type="spellStart"/>
            <w:r w:rsidRPr="009F2978">
              <w:rPr>
                <w:sz w:val="26"/>
                <w:szCs w:val="26"/>
              </w:rPr>
              <w:t>mạng</w:t>
            </w:r>
            <w:proofErr w:type="spellEnd"/>
            <w:r w:rsidRPr="009F2978">
              <w:rPr>
                <w:sz w:val="26"/>
                <w:szCs w:val="26"/>
              </w:rPr>
              <w:t xml:space="preserve"> </w:t>
            </w:r>
            <w:proofErr w:type="spellStart"/>
            <w:r w:rsidRPr="009F2978">
              <w:rPr>
                <w:sz w:val="26"/>
                <w:szCs w:val="26"/>
              </w:rPr>
              <w:t>wifi</w:t>
            </w:r>
            <w:proofErr w:type="spellEnd"/>
            <w:r w:rsidRPr="009F2978">
              <w:rPr>
                <w:sz w:val="26"/>
                <w:szCs w:val="26"/>
              </w:rPr>
              <w:t xml:space="preserve">, </w:t>
            </w:r>
            <w:proofErr w:type="spellStart"/>
            <w:r w:rsidRPr="009F2978">
              <w:rPr>
                <w:sz w:val="26"/>
                <w:szCs w:val="26"/>
              </w:rPr>
              <w:t>phần</w:t>
            </w:r>
            <w:proofErr w:type="spellEnd"/>
            <w:r w:rsidRPr="009F2978">
              <w:rPr>
                <w:sz w:val="26"/>
                <w:szCs w:val="26"/>
              </w:rPr>
              <w:t xml:space="preserve"> </w:t>
            </w:r>
            <w:proofErr w:type="spellStart"/>
            <w:r w:rsidRPr="009F2978">
              <w:rPr>
                <w:sz w:val="26"/>
                <w:szCs w:val="26"/>
              </w:rPr>
              <w:t>mềm</w:t>
            </w:r>
            <w:proofErr w:type="spellEnd"/>
            <w:r w:rsidRPr="009F2978">
              <w:rPr>
                <w:sz w:val="26"/>
                <w:szCs w:val="26"/>
              </w:rPr>
              <w:t xml:space="preserve"> </w:t>
            </w:r>
            <w:proofErr w:type="spellStart"/>
            <w:r w:rsidRPr="009F2978">
              <w:rPr>
                <w:sz w:val="26"/>
                <w:szCs w:val="26"/>
              </w:rPr>
              <w:t>Trí</w:t>
            </w:r>
            <w:proofErr w:type="spellEnd"/>
            <w:r w:rsidRPr="009F2978">
              <w:rPr>
                <w:sz w:val="26"/>
                <w:szCs w:val="26"/>
              </w:rPr>
              <w:t xml:space="preserve"> Nam</w:t>
            </w:r>
          </w:p>
        </w:tc>
        <w:tc>
          <w:tcPr>
            <w:tcW w:w="2835" w:type="dxa"/>
            <w:vAlign w:val="center"/>
          </w:tcPr>
          <w:p w14:paraId="36C6BEAD" w14:textId="77777777" w:rsidR="00FA41FF" w:rsidRPr="009F2978" w:rsidRDefault="00FA41FF" w:rsidP="00FA41FF">
            <w:pPr>
              <w:widowControl w:val="0"/>
              <w:spacing w:after="0" w:line="360" w:lineRule="exact"/>
              <w:jc w:val="center"/>
              <w:rPr>
                <w:sz w:val="26"/>
                <w:szCs w:val="26"/>
              </w:rPr>
            </w:pPr>
          </w:p>
        </w:tc>
        <w:tc>
          <w:tcPr>
            <w:tcW w:w="2127" w:type="dxa"/>
          </w:tcPr>
          <w:p w14:paraId="018DBE28" w14:textId="70AABBA0" w:rsidR="00FA41FF" w:rsidRPr="009F2978" w:rsidRDefault="00FA41FF" w:rsidP="00FA41F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35C4A6B3" w14:textId="77777777" w:rsidR="00FA41FF" w:rsidRPr="009F2978" w:rsidRDefault="00FA41FF" w:rsidP="00FA41FF">
            <w:pPr>
              <w:widowControl w:val="0"/>
              <w:spacing w:after="0" w:line="360" w:lineRule="exact"/>
              <w:jc w:val="center"/>
              <w:rPr>
                <w:sz w:val="26"/>
                <w:szCs w:val="26"/>
              </w:rPr>
            </w:pPr>
          </w:p>
        </w:tc>
      </w:tr>
      <w:tr w:rsidR="00FA41FF" w:rsidRPr="009F2978" w14:paraId="79D4097F" w14:textId="77777777" w:rsidTr="007D29D9">
        <w:tc>
          <w:tcPr>
            <w:tcW w:w="1702" w:type="dxa"/>
            <w:vMerge/>
            <w:vAlign w:val="center"/>
          </w:tcPr>
          <w:p w14:paraId="0D18C24E" w14:textId="77777777" w:rsidR="00FA41FF" w:rsidRPr="009F2978" w:rsidRDefault="00FA41FF" w:rsidP="00FA41FF">
            <w:pPr>
              <w:widowControl w:val="0"/>
              <w:spacing w:after="0" w:line="360" w:lineRule="exact"/>
              <w:jc w:val="center"/>
              <w:rPr>
                <w:sz w:val="26"/>
                <w:szCs w:val="26"/>
              </w:rPr>
            </w:pPr>
          </w:p>
        </w:tc>
        <w:tc>
          <w:tcPr>
            <w:tcW w:w="709" w:type="dxa"/>
            <w:vMerge w:val="restart"/>
            <w:vAlign w:val="center"/>
          </w:tcPr>
          <w:p w14:paraId="09E2E96E" w14:textId="77777777" w:rsidR="00FA41FF" w:rsidRPr="009F2978" w:rsidRDefault="00FA41FF" w:rsidP="00FA41FF">
            <w:pPr>
              <w:widowControl w:val="0"/>
              <w:spacing w:after="0" w:line="360" w:lineRule="exact"/>
              <w:jc w:val="center"/>
              <w:rPr>
                <w:sz w:val="26"/>
                <w:szCs w:val="26"/>
              </w:rPr>
            </w:pPr>
            <w:r w:rsidRPr="009F2978">
              <w:rPr>
                <w:sz w:val="26"/>
                <w:szCs w:val="26"/>
              </w:rPr>
              <w:t>5</w:t>
            </w:r>
          </w:p>
        </w:tc>
        <w:tc>
          <w:tcPr>
            <w:tcW w:w="1701" w:type="dxa"/>
            <w:vMerge w:val="restart"/>
            <w:vAlign w:val="center"/>
          </w:tcPr>
          <w:p w14:paraId="6121D230" w14:textId="77777777" w:rsidR="00FA41FF" w:rsidRPr="009F2978" w:rsidRDefault="00FA41FF" w:rsidP="00FA41FF">
            <w:pPr>
              <w:widowControl w:val="0"/>
              <w:spacing w:after="0" w:line="360" w:lineRule="exact"/>
              <w:jc w:val="center"/>
              <w:rPr>
                <w:sz w:val="26"/>
                <w:szCs w:val="26"/>
              </w:rPr>
            </w:pPr>
            <w:r w:rsidRPr="009F2978">
              <w:rPr>
                <w:sz w:val="26"/>
                <w:szCs w:val="26"/>
              </w:rPr>
              <w:t>H10.10.05.05</w:t>
            </w:r>
          </w:p>
        </w:tc>
        <w:tc>
          <w:tcPr>
            <w:tcW w:w="4252" w:type="dxa"/>
            <w:vAlign w:val="center"/>
          </w:tcPr>
          <w:p w14:paraId="4CF2A1F1" w14:textId="77777777" w:rsidR="00FA41FF" w:rsidRPr="009F2978" w:rsidRDefault="00FA41FF" w:rsidP="00FA41FF">
            <w:pPr>
              <w:widowControl w:val="0"/>
              <w:spacing w:after="0" w:line="360" w:lineRule="exact"/>
              <w:jc w:val="both"/>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phản</w:t>
            </w:r>
            <w:proofErr w:type="spellEnd"/>
            <w:r w:rsidRPr="009F2978">
              <w:rPr>
                <w:sz w:val="26"/>
                <w:szCs w:val="26"/>
              </w:rPr>
              <w:t xml:space="preserve"> </w:t>
            </w:r>
            <w:proofErr w:type="spellStart"/>
            <w:r w:rsidRPr="009F2978">
              <w:rPr>
                <w:sz w:val="26"/>
                <w:szCs w:val="26"/>
              </w:rPr>
              <w:t>hồi</w:t>
            </w:r>
            <w:proofErr w:type="spellEnd"/>
            <w:r w:rsidRPr="009F2978">
              <w:rPr>
                <w:sz w:val="26"/>
                <w:szCs w:val="26"/>
              </w:rPr>
              <w:t xml:space="preserve"> </w:t>
            </w: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phụ</w:t>
            </w:r>
            <w:proofErr w:type="spellEnd"/>
            <w:r w:rsidRPr="009F2978">
              <w:rPr>
                <w:sz w:val="26"/>
                <w:szCs w:val="26"/>
              </w:rPr>
              <w:t xml:space="preserve"> </w:t>
            </w:r>
            <w:proofErr w:type="spellStart"/>
            <w:r w:rsidRPr="009F2978">
              <w:rPr>
                <w:sz w:val="26"/>
                <w:szCs w:val="26"/>
              </w:rPr>
              <w:t>huynh</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kỳ</w:t>
            </w:r>
            <w:proofErr w:type="spellEnd"/>
            <w:r w:rsidRPr="009F2978">
              <w:rPr>
                <w:sz w:val="26"/>
                <w:szCs w:val="26"/>
              </w:rPr>
              <w:t xml:space="preserve"> 2, 2018-2019</w:t>
            </w:r>
          </w:p>
          <w:p w14:paraId="6989623D" w14:textId="01A39BAC" w:rsidR="00FA41FF" w:rsidRPr="009F2978" w:rsidRDefault="00FA41FF" w:rsidP="00FA41FF">
            <w:pPr>
              <w:widowControl w:val="0"/>
              <w:spacing w:after="0" w:line="360" w:lineRule="exact"/>
              <w:jc w:val="both"/>
              <w:rPr>
                <w:sz w:val="26"/>
                <w:szCs w:val="26"/>
              </w:rPr>
            </w:pP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khai</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kỳ</w:t>
            </w:r>
            <w:proofErr w:type="spellEnd"/>
            <w:r w:rsidRPr="009F2978">
              <w:rPr>
                <w:sz w:val="26"/>
                <w:szCs w:val="26"/>
              </w:rPr>
              <w:t xml:space="preserve"> 2,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2018-2019</w:t>
            </w:r>
          </w:p>
        </w:tc>
        <w:tc>
          <w:tcPr>
            <w:tcW w:w="2835" w:type="dxa"/>
            <w:vAlign w:val="center"/>
          </w:tcPr>
          <w:p w14:paraId="3FC6BC52" w14:textId="77777777" w:rsidR="00FA41FF" w:rsidRPr="009F2978" w:rsidRDefault="00FA41FF" w:rsidP="00FA41FF">
            <w:pPr>
              <w:widowControl w:val="0"/>
              <w:spacing w:after="0" w:line="360" w:lineRule="exact"/>
              <w:jc w:val="center"/>
              <w:rPr>
                <w:sz w:val="26"/>
                <w:szCs w:val="26"/>
                <w:lang w:bidi="en-US"/>
              </w:rPr>
            </w:pPr>
            <w:proofErr w:type="spellStart"/>
            <w:r w:rsidRPr="009F2978">
              <w:rPr>
                <w:sz w:val="26"/>
                <w:szCs w:val="26"/>
                <w:lang w:bidi="en-US"/>
              </w:rPr>
              <w:t>Số</w:t>
            </w:r>
            <w:proofErr w:type="spellEnd"/>
            <w:r w:rsidRPr="009F2978">
              <w:rPr>
                <w:sz w:val="26"/>
                <w:szCs w:val="26"/>
                <w:lang w:bidi="en-US"/>
              </w:rPr>
              <w:t xml:space="preserve"> 58/TB-ĐHV </w:t>
            </w:r>
            <w:proofErr w:type="spellStart"/>
            <w:r w:rsidRPr="009F2978">
              <w:rPr>
                <w:sz w:val="26"/>
                <w:szCs w:val="26"/>
                <w:lang w:bidi="en-US"/>
              </w:rPr>
              <w:t>ngày</w:t>
            </w:r>
            <w:proofErr w:type="spellEnd"/>
            <w:r w:rsidRPr="009F2978">
              <w:rPr>
                <w:sz w:val="26"/>
                <w:szCs w:val="26"/>
                <w:lang w:bidi="en-US"/>
              </w:rPr>
              <w:t xml:space="preserve"> 24/4/2019</w:t>
            </w:r>
          </w:p>
          <w:p w14:paraId="30A0A037" w14:textId="77777777" w:rsidR="00FA41FF" w:rsidRPr="009F2978" w:rsidRDefault="00FA41FF" w:rsidP="00FA41FF">
            <w:pPr>
              <w:widowControl w:val="0"/>
              <w:spacing w:after="0" w:line="360" w:lineRule="exact"/>
              <w:jc w:val="center"/>
              <w:rPr>
                <w:sz w:val="26"/>
                <w:szCs w:val="26"/>
                <w:lang w:bidi="en-US"/>
              </w:rPr>
            </w:pPr>
          </w:p>
          <w:p w14:paraId="568AA017" w14:textId="36C9DE4A" w:rsidR="00FA41FF" w:rsidRPr="009F2978" w:rsidRDefault="00FA41FF" w:rsidP="00FA41FF">
            <w:pPr>
              <w:widowControl w:val="0"/>
              <w:spacing w:after="0" w:line="360" w:lineRule="exact"/>
              <w:jc w:val="center"/>
              <w:rPr>
                <w:sz w:val="26"/>
                <w:szCs w:val="26"/>
              </w:rPr>
            </w:pPr>
            <w:proofErr w:type="spellStart"/>
            <w:r w:rsidRPr="009F2978">
              <w:rPr>
                <w:sz w:val="26"/>
                <w:szCs w:val="26"/>
                <w:lang w:bidi="en-US"/>
              </w:rPr>
              <w:t>Số</w:t>
            </w:r>
            <w:proofErr w:type="spellEnd"/>
            <w:r w:rsidRPr="009F2978">
              <w:rPr>
                <w:sz w:val="26"/>
                <w:szCs w:val="26"/>
                <w:lang w:bidi="en-US"/>
              </w:rPr>
              <w:t xml:space="preserve"> 51/BC-ĐHV </w:t>
            </w:r>
            <w:proofErr w:type="spellStart"/>
            <w:r w:rsidRPr="009F2978">
              <w:rPr>
                <w:sz w:val="26"/>
                <w:szCs w:val="26"/>
                <w:lang w:bidi="en-US"/>
              </w:rPr>
              <w:t>ngày</w:t>
            </w:r>
            <w:proofErr w:type="spellEnd"/>
            <w:r w:rsidRPr="009F2978">
              <w:rPr>
                <w:sz w:val="26"/>
                <w:szCs w:val="26"/>
                <w:lang w:bidi="en-US"/>
              </w:rPr>
              <w:t xml:space="preserve"> 31/7/2019</w:t>
            </w:r>
          </w:p>
        </w:tc>
        <w:tc>
          <w:tcPr>
            <w:tcW w:w="2127" w:type="dxa"/>
          </w:tcPr>
          <w:p w14:paraId="1F2C7BB5" w14:textId="1E059594" w:rsidR="00FA41FF" w:rsidRPr="009F2978" w:rsidRDefault="00FA41FF" w:rsidP="00FA41F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08929112" w14:textId="77777777" w:rsidR="00FA41FF" w:rsidRPr="009F2978" w:rsidRDefault="00FA41FF" w:rsidP="00FA41FF">
            <w:pPr>
              <w:widowControl w:val="0"/>
              <w:spacing w:after="0" w:line="360" w:lineRule="exact"/>
              <w:jc w:val="center"/>
              <w:rPr>
                <w:sz w:val="26"/>
                <w:szCs w:val="26"/>
              </w:rPr>
            </w:pPr>
          </w:p>
        </w:tc>
      </w:tr>
      <w:tr w:rsidR="00FA41FF" w:rsidRPr="009F2978" w14:paraId="7F57B12B" w14:textId="77777777" w:rsidTr="007D29D9">
        <w:tc>
          <w:tcPr>
            <w:tcW w:w="1702" w:type="dxa"/>
            <w:vMerge/>
            <w:vAlign w:val="center"/>
          </w:tcPr>
          <w:p w14:paraId="1B3F54A6" w14:textId="77777777" w:rsidR="00FA41FF" w:rsidRPr="009F2978" w:rsidRDefault="00FA41FF" w:rsidP="00FA41FF">
            <w:pPr>
              <w:widowControl w:val="0"/>
              <w:spacing w:after="0" w:line="360" w:lineRule="exact"/>
              <w:jc w:val="center"/>
              <w:rPr>
                <w:sz w:val="26"/>
                <w:szCs w:val="26"/>
              </w:rPr>
            </w:pPr>
          </w:p>
        </w:tc>
        <w:tc>
          <w:tcPr>
            <w:tcW w:w="709" w:type="dxa"/>
            <w:vMerge/>
            <w:vAlign w:val="center"/>
          </w:tcPr>
          <w:p w14:paraId="679F22A5" w14:textId="77777777" w:rsidR="00FA41FF" w:rsidRPr="009F2978" w:rsidRDefault="00FA41FF" w:rsidP="00FA41FF">
            <w:pPr>
              <w:widowControl w:val="0"/>
              <w:spacing w:after="0" w:line="360" w:lineRule="exact"/>
              <w:jc w:val="center"/>
              <w:rPr>
                <w:sz w:val="26"/>
                <w:szCs w:val="26"/>
              </w:rPr>
            </w:pPr>
          </w:p>
        </w:tc>
        <w:tc>
          <w:tcPr>
            <w:tcW w:w="1701" w:type="dxa"/>
            <w:vMerge/>
            <w:vAlign w:val="center"/>
          </w:tcPr>
          <w:p w14:paraId="5F00F293" w14:textId="77777777" w:rsidR="00FA41FF" w:rsidRPr="009F2978" w:rsidRDefault="00FA41FF" w:rsidP="00FA41FF">
            <w:pPr>
              <w:widowControl w:val="0"/>
              <w:spacing w:after="0" w:line="360" w:lineRule="exact"/>
              <w:jc w:val="center"/>
              <w:rPr>
                <w:sz w:val="26"/>
                <w:szCs w:val="26"/>
              </w:rPr>
            </w:pPr>
          </w:p>
        </w:tc>
        <w:tc>
          <w:tcPr>
            <w:tcW w:w="4252" w:type="dxa"/>
            <w:vAlign w:val="center"/>
          </w:tcPr>
          <w:p w14:paraId="0CDCC9CB" w14:textId="77777777" w:rsidR="00FA41FF" w:rsidRPr="009F2978" w:rsidRDefault="00FA41FF" w:rsidP="00FA41FF">
            <w:pPr>
              <w:widowControl w:val="0"/>
              <w:spacing w:after="0" w:line="360" w:lineRule="exact"/>
              <w:jc w:val="both"/>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về</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phản</w:t>
            </w:r>
            <w:proofErr w:type="spellEnd"/>
            <w:r w:rsidRPr="009F2978">
              <w:rPr>
                <w:sz w:val="26"/>
                <w:szCs w:val="26"/>
              </w:rPr>
              <w:t xml:space="preserve"> </w:t>
            </w:r>
            <w:proofErr w:type="spellStart"/>
            <w:r w:rsidRPr="009F2978">
              <w:rPr>
                <w:sz w:val="26"/>
                <w:szCs w:val="26"/>
              </w:rPr>
              <w:t>hồi</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
          <w:p w14:paraId="4266DB0D" w14:textId="0D361730" w:rsidR="00FA41FF" w:rsidRPr="009F2978" w:rsidRDefault="00FA41FF" w:rsidP="00FA41FF">
            <w:pPr>
              <w:widowControl w:val="0"/>
              <w:spacing w:after="0" w:line="360" w:lineRule="exact"/>
              <w:jc w:val="both"/>
              <w:rPr>
                <w:sz w:val="26"/>
                <w:szCs w:val="26"/>
              </w:rPr>
            </w:pPr>
            <w:proofErr w:type="spellStart"/>
            <w:r w:rsidRPr="009F2978">
              <w:rPr>
                <w:sz w:val="26"/>
                <w:szCs w:val="26"/>
              </w:rPr>
              <w:lastRenderedPageBreak/>
              <w:t>Báo</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khai</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kỳ</w:t>
            </w:r>
            <w:proofErr w:type="spellEnd"/>
            <w:r w:rsidRPr="009F2978">
              <w:rPr>
                <w:sz w:val="26"/>
                <w:szCs w:val="26"/>
              </w:rPr>
              <w:t xml:space="preserve"> 2,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w:t>
            </w:r>
          </w:p>
        </w:tc>
        <w:tc>
          <w:tcPr>
            <w:tcW w:w="2835" w:type="dxa"/>
            <w:vAlign w:val="center"/>
          </w:tcPr>
          <w:p w14:paraId="2C6B4DE6" w14:textId="77777777" w:rsidR="00FA41FF" w:rsidRPr="009F2978" w:rsidRDefault="00FA41FF" w:rsidP="00FA41FF">
            <w:pPr>
              <w:widowControl w:val="0"/>
              <w:spacing w:after="0" w:line="360" w:lineRule="exact"/>
              <w:jc w:val="center"/>
              <w:rPr>
                <w:sz w:val="26"/>
                <w:szCs w:val="26"/>
                <w:lang w:bidi="en-US"/>
              </w:rPr>
            </w:pPr>
            <w:proofErr w:type="spellStart"/>
            <w:r w:rsidRPr="009F2978">
              <w:rPr>
                <w:sz w:val="26"/>
                <w:szCs w:val="26"/>
                <w:lang w:bidi="en-US"/>
              </w:rPr>
              <w:lastRenderedPageBreak/>
              <w:t>Số</w:t>
            </w:r>
            <w:proofErr w:type="spellEnd"/>
            <w:r w:rsidRPr="009F2978">
              <w:rPr>
                <w:sz w:val="26"/>
                <w:szCs w:val="26"/>
                <w:lang w:bidi="en-US"/>
              </w:rPr>
              <w:t xml:space="preserve"> 59/TB-ĐHV </w:t>
            </w:r>
            <w:proofErr w:type="spellStart"/>
            <w:r w:rsidRPr="009F2978">
              <w:rPr>
                <w:sz w:val="26"/>
                <w:szCs w:val="26"/>
                <w:lang w:bidi="en-US"/>
              </w:rPr>
              <w:t>ngày</w:t>
            </w:r>
            <w:proofErr w:type="spellEnd"/>
            <w:r w:rsidRPr="009F2978">
              <w:rPr>
                <w:sz w:val="26"/>
                <w:szCs w:val="26"/>
                <w:lang w:bidi="en-US"/>
              </w:rPr>
              <w:t xml:space="preserve"> 27/4/2020</w:t>
            </w:r>
          </w:p>
          <w:p w14:paraId="64080BD4" w14:textId="77777777" w:rsidR="00FA41FF" w:rsidRPr="009F2978" w:rsidRDefault="00FA41FF" w:rsidP="00FA41FF">
            <w:pPr>
              <w:widowControl w:val="0"/>
              <w:spacing w:after="0" w:line="360" w:lineRule="exact"/>
              <w:jc w:val="center"/>
              <w:rPr>
                <w:sz w:val="26"/>
                <w:szCs w:val="26"/>
                <w:lang w:bidi="en-US"/>
              </w:rPr>
            </w:pPr>
          </w:p>
          <w:p w14:paraId="7EEE5FE7" w14:textId="0C599725" w:rsidR="00FA41FF" w:rsidRPr="009F2978" w:rsidRDefault="00FA41FF" w:rsidP="00FA41FF">
            <w:pPr>
              <w:widowControl w:val="0"/>
              <w:spacing w:after="0" w:line="360" w:lineRule="exact"/>
              <w:jc w:val="center"/>
              <w:rPr>
                <w:sz w:val="26"/>
                <w:szCs w:val="26"/>
              </w:rPr>
            </w:pPr>
            <w:proofErr w:type="spellStart"/>
            <w:r w:rsidRPr="009F2978">
              <w:rPr>
                <w:sz w:val="26"/>
                <w:szCs w:val="26"/>
                <w:lang w:bidi="en-US"/>
              </w:rPr>
              <w:t>Số</w:t>
            </w:r>
            <w:proofErr w:type="spellEnd"/>
            <w:r w:rsidRPr="009F2978">
              <w:rPr>
                <w:sz w:val="26"/>
                <w:szCs w:val="26"/>
                <w:lang w:bidi="en-US"/>
              </w:rPr>
              <w:t xml:space="preserve"> 41/BC-ĐHV </w:t>
            </w:r>
            <w:proofErr w:type="spellStart"/>
            <w:r w:rsidRPr="009F2978">
              <w:rPr>
                <w:sz w:val="26"/>
                <w:szCs w:val="26"/>
                <w:lang w:bidi="en-US"/>
              </w:rPr>
              <w:t>ngày</w:t>
            </w:r>
            <w:proofErr w:type="spellEnd"/>
            <w:r w:rsidRPr="009F2978">
              <w:rPr>
                <w:sz w:val="26"/>
                <w:szCs w:val="26"/>
                <w:lang w:bidi="en-US"/>
              </w:rPr>
              <w:t xml:space="preserve"> 29/6/2020</w:t>
            </w:r>
          </w:p>
        </w:tc>
        <w:tc>
          <w:tcPr>
            <w:tcW w:w="2127" w:type="dxa"/>
          </w:tcPr>
          <w:p w14:paraId="19E22D7C" w14:textId="006577E1" w:rsidR="00FA41FF" w:rsidRPr="009F2978" w:rsidRDefault="00FA41FF" w:rsidP="00FA41FF">
            <w:pPr>
              <w:widowControl w:val="0"/>
              <w:spacing w:after="0" w:line="360" w:lineRule="exact"/>
              <w:jc w:val="center"/>
              <w:rPr>
                <w:sz w:val="26"/>
                <w:szCs w:val="26"/>
              </w:rPr>
            </w:pPr>
            <w:proofErr w:type="spellStart"/>
            <w:r w:rsidRPr="009F2978">
              <w:rPr>
                <w:rFonts w:eastAsia="Calibri"/>
                <w:sz w:val="26"/>
                <w:szCs w:val="26"/>
              </w:rPr>
              <w:lastRenderedPageBreak/>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14F7BE99" w14:textId="77777777" w:rsidR="00FA41FF" w:rsidRPr="009F2978" w:rsidRDefault="00FA41FF" w:rsidP="00FA41FF">
            <w:pPr>
              <w:widowControl w:val="0"/>
              <w:spacing w:after="0" w:line="360" w:lineRule="exact"/>
              <w:jc w:val="center"/>
              <w:rPr>
                <w:sz w:val="26"/>
                <w:szCs w:val="26"/>
              </w:rPr>
            </w:pPr>
          </w:p>
        </w:tc>
      </w:tr>
      <w:tr w:rsidR="00FA41FF" w:rsidRPr="009F2978" w14:paraId="0CE144CE" w14:textId="77777777" w:rsidTr="007D29D9">
        <w:tc>
          <w:tcPr>
            <w:tcW w:w="1702" w:type="dxa"/>
            <w:vMerge/>
            <w:vAlign w:val="center"/>
          </w:tcPr>
          <w:p w14:paraId="01A59D87" w14:textId="77777777" w:rsidR="00FA41FF" w:rsidRPr="009F2978" w:rsidRDefault="00FA41FF" w:rsidP="00FA41FF">
            <w:pPr>
              <w:widowControl w:val="0"/>
              <w:spacing w:after="0" w:line="360" w:lineRule="exact"/>
              <w:jc w:val="center"/>
              <w:rPr>
                <w:sz w:val="26"/>
                <w:szCs w:val="26"/>
              </w:rPr>
            </w:pPr>
          </w:p>
        </w:tc>
        <w:tc>
          <w:tcPr>
            <w:tcW w:w="709" w:type="dxa"/>
            <w:vMerge/>
            <w:vAlign w:val="center"/>
          </w:tcPr>
          <w:p w14:paraId="4998FBF0" w14:textId="77777777" w:rsidR="00FA41FF" w:rsidRPr="009F2978" w:rsidRDefault="00FA41FF" w:rsidP="00FA41FF">
            <w:pPr>
              <w:widowControl w:val="0"/>
              <w:spacing w:after="0" w:line="360" w:lineRule="exact"/>
              <w:jc w:val="center"/>
              <w:rPr>
                <w:sz w:val="26"/>
                <w:szCs w:val="26"/>
              </w:rPr>
            </w:pPr>
          </w:p>
        </w:tc>
        <w:tc>
          <w:tcPr>
            <w:tcW w:w="1701" w:type="dxa"/>
            <w:vMerge/>
            <w:vAlign w:val="center"/>
          </w:tcPr>
          <w:p w14:paraId="0D06135D" w14:textId="77777777" w:rsidR="00FA41FF" w:rsidRPr="009F2978" w:rsidRDefault="00FA41FF" w:rsidP="00FA41FF">
            <w:pPr>
              <w:widowControl w:val="0"/>
              <w:spacing w:after="0" w:line="360" w:lineRule="exact"/>
              <w:jc w:val="center"/>
              <w:rPr>
                <w:sz w:val="26"/>
                <w:szCs w:val="26"/>
              </w:rPr>
            </w:pPr>
          </w:p>
        </w:tc>
        <w:tc>
          <w:tcPr>
            <w:tcW w:w="4252" w:type="dxa"/>
            <w:vAlign w:val="center"/>
          </w:tcPr>
          <w:p w14:paraId="3D218850" w14:textId="6944175F" w:rsidR="00FA41FF" w:rsidRPr="009F2978" w:rsidRDefault="00FA41FF" w:rsidP="00FA41FF">
            <w:pPr>
              <w:widowControl w:val="0"/>
              <w:spacing w:after="0" w:line="360" w:lineRule="exact"/>
              <w:jc w:val="both"/>
              <w:rPr>
                <w:sz w:val="26"/>
                <w:szCs w:val="26"/>
              </w:rPr>
            </w:pP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khai</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cao</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THPT </w:t>
            </w:r>
            <w:proofErr w:type="spellStart"/>
            <w:r w:rsidRPr="009F2978">
              <w:rPr>
                <w:sz w:val="26"/>
                <w:szCs w:val="26"/>
              </w:rPr>
              <w:t>Chuyên</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w:t>
            </w:r>
          </w:p>
        </w:tc>
        <w:tc>
          <w:tcPr>
            <w:tcW w:w="2835" w:type="dxa"/>
            <w:vAlign w:val="center"/>
          </w:tcPr>
          <w:p w14:paraId="4A774160" w14:textId="1072B93F" w:rsidR="00FA41FF" w:rsidRPr="009F2978" w:rsidRDefault="00FA41FF" w:rsidP="00FA41FF">
            <w:pPr>
              <w:widowControl w:val="0"/>
              <w:spacing w:after="0" w:line="360" w:lineRule="exact"/>
              <w:jc w:val="center"/>
              <w:rPr>
                <w:sz w:val="26"/>
                <w:szCs w:val="26"/>
                <w:lang w:bidi="en-US"/>
              </w:rPr>
            </w:pPr>
            <w:proofErr w:type="spellStart"/>
            <w:r w:rsidRPr="009F2978">
              <w:rPr>
                <w:sz w:val="26"/>
                <w:szCs w:val="26"/>
                <w:lang w:bidi="en-US"/>
              </w:rPr>
              <w:t>Số</w:t>
            </w:r>
            <w:proofErr w:type="spellEnd"/>
            <w:r w:rsidRPr="009F2978">
              <w:rPr>
                <w:sz w:val="26"/>
                <w:szCs w:val="26"/>
                <w:lang w:bidi="en-US"/>
              </w:rPr>
              <w:t xml:space="preserve"> 68/BC-ĐHV </w:t>
            </w:r>
            <w:proofErr w:type="spellStart"/>
            <w:r w:rsidRPr="009F2978">
              <w:rPr>
                <w:sz w:val="26"/>
                <w:szCs w:val="26"/>
                <w:lang w:bidi="en-US"/>
              </w:rPr>
              <w:t>ngày</w:t>
            </w:r>
            <w:proofErr w:type="spellEnd"/>
            <w:r w:rsidRPr="009F2978">
              <w:rPr>
                <w:sz w:val="26"/>
                <w:szCs w:val="26"/>
                <w:lang w:bidi="en-US"/>
              </w:rPr>
              <w:t xml:space="preserve"> 27/8/2020</w:t>
            </w:r>
          </w:p>
        </w:tc>
        <w:tc>
          <w:tcPr>
            <w:tcW w:w="2127" w:type="dxa"/>
          </w:tcPr>
          <w:p w14:paraId="5C13D152" w14:textId="628FA42D" w:rsidR="00FA41FF" w:rsidRPr="009F2978" w:rsidRDefault="00FA41FF" w:rsidP="00FA41F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7F5221A2" w14:textId="77777777" w:rsidR="00FA41FF" w:rsidRPr="009F2978" w:rsidRDefault="00FA41FF" w:rsidP="00FA41FF">
            <w:pPr>
              <w:widowControl w:val="0"/>
              <w:spacing w:after="0" w:line="360" w:lineRule="exact"/>
              <w:jc w:val="center"/>
              <w:rPr>
                <w:sz w:val="26"/>
                <w:szCs w:val="26"/>
              </w:rPr>
            </w:pPr>
          </w:p>
        </w:tc>
      </w:tr>
      <w:tr w:rsidR="00FA41FF" w:rsidRPr="009F2978" w14:paraId="255E3673" w14:textId="77777777" w:rsidTr="007D29D9">
        <w:tc>
          <w:tcPr>
            <w:tcW w:w="1702" w:type="dxa"/>
            <w:vMerge/>
            <w:vAlign w:val="center"/>
          </w:tcPr>
          <w:p w14:paraId="12BF554E" w14:textId="77777777" w:rsidR="00FA41FF" w:rsidRPr="009F2978" w:rsidRDefault="00FA41FF" w:rsidP="00FA41FF">
            <w:pPr>
              <w:widowControl w:val="0"/>
              <w:spacing w:after="0" w:line="360" w:lineRule="exact"/>
              <w:jc w:val="center"/>
              <w:rPr>
                <w:sz w:val="26"/>
                <w:szCs w:val="26"/>
              </w:rPr>
            </w:pPr>
          </w:p>
        </w:tc>
        <w:tc>
          <w:tcPr>
            <w:tcW w:w="709" w:type="dxa"/>
            <w:vMerge/>
            <w:vAlign w:val="center"/>
          </w:tcPr>
          <w:p w14:paraId="51385718" w14:textId="77777777" w:rsidR="00FA41FF" w:rsidRPr="009F2978" w:rsidRDefault="00FA41FF" w:rsidP="00FA41FF">
            <w:pPr>
              <w:widowControl w:val="0"/>
              <w:spacing w:after="0" w:line="360" w:lineRule="exact"/>
              <w:jc w:val="center"/>
              <w:rPr>
                <w:sz w:val="26"/>
                <w:szCs w:val="26"/>
              </w:rPr>
            </w:pPr>
          </w:p>
        </w:tc>
        <w:tc>
          <w:tcPr>
            <w:tcW w:w="1701" w:type="dxa"/>
            <w:vMerge/>
            <w:vAlign w:val="center"/>
          </w:tcPr>
          <w:p w14:paraId="797211AD" w14:textId="77777777" w:rsidR="00FA41FF" w:rsidRPr="009F2978" w:rsidRDefault="00FA41FF" w:rsidP="00FA41FF">
            <w:pPr>
              <w:widowControl w:val="0"/>
              <w:spacing w:after="0" w:line="360" w:lineRule="exact"/>
              <w:jc w:val="center"/>
              <w:rPr>
                <w:sz w:val="26"/>
                <w:szCs w:val="26"/>
              </w:rPr>
            </w:pPr>
          </w:p>
        </w:tc>
        <w:tc>
          <w:tcPr>
            <w:tcW w:w="4252" w:type="dxa"/>
            <w:vAlign w:val="center"/>
          </w:tcPr>
          <w:p w14:paraId="247ED2D8" w14:textId="22ACC0C9" w:rsidR="00FA41FF" w:rsidRPr="009F2978" w:rsidRDefault="00FA41FF" w:rsidP="00FA41FF">
            <w:pPr>
              <w:widowControl w:val="0"/>
              <w:spacing w:after="0" w:line="360" w:lineRule="exact"/>
              <w:jc w:val="both"/>
              <w:rPr>
                <w:sz w:val="26"/>
                <w:szCs w:val="26"/>
              </w:rPr>
            </w:pPr>
            <w:proofErr w:type="spellStart"/>
            <w:r w:rsidRPr="009F2978">
              <w:rPr>
                <w:sz w:val="26"/>
                <w:szCs w:val="26"/>
              </w:rPr>
              <w:t>Thông</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phụ</w:t>
            </w:r>
            <w:proofErr w:type="spellEnd"/>
            <w:r w:rsidRPr="009F2978">
              <w:rPr>
                <w:sz w:val="26"/>
                <w:szCs w:val="26"/>
              </w:rPr>
              <w:t xml:space="preserve"> </w:t>
            </w:r>
            <w:proofErr w:type="spellStart"/>
            <w:r w:rsidRPr="009F2978">
              <w:rPr>
                <w:sz w:val="26"/>
                <w:szCs w:val="26"/>
              </w:rPr>
              <w:t>huỵnh</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kỳ</w:t>
            </w:r>
            <w:proofErr w:type="spellEnd"/>
            <w:r w:rsidRPr="009F2978">
              <w:rPr>
                <w:sz w:val="26"/>
                <w:szCs w:val="26"/>
              </w:rPr>
              <w:t xml:space="preserve"> 2,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2021-2022</w:t>
            </w:r>
          </w:p>
          <w:p w14:paraId="281D1183" w14:textId="19BDE174" w:rsidR="00FA41FF" w:rsidRPr="009F2978" w:rsidRDefault="00FA41FF" w:rsidP="00FA41FF">
            <w:pPr>
              <w:widowControl w:val="0"/>
              <w:spacing w:after="0" w:line="360" w:lineRule="exact"/>
              <w:jc w:val="both"/>
              <w:rPr>
                <w:sz w:val="26"/>
                <w:szCs w:val="26"/>
              </w:rPr>
            </w:pP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khai</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kỳ</w:t>
            </w:r>
            <w:proofErr w:type="spellEnd"/>
            <w:r w:rsidRPr="009F2978">
              <w:rPr>
                <w:sz w:val="26"/>
                <w:szCs w:val="26"/>
              </w:rPr>
              <w:t xml:space="preserve"> 2,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2021-2022</w:t>
            </w:r>
          </w:p>
        </w:tc>
        <w:tc>
          <w:tcPr>
            <w:tcW w:w="2835" w:type="dxa"/>
            <w:vAlign w:val="center"/>
          </w:tcPr>
          <w:p w14:paraId="2E62619C" w14:textId="0FBF9210" w:rsidR="00FA41FF" w:rsidRPr="009F2978" w:rsidRDefault="00FA41FF" w:rsidP="00FA41FF">
            <w:pPr>
              <w:widowControl w:val="0"/>
              <w:spacing w:after="0" w:line="360" w:lineRule="exact"/>
              <w:jc w:val="center"/>
              <w:rPr>
                <w:sz w:val="26"/>
                <w:szCs w:val="26"/>
                <w:lang w:bidi="en-US"/>
              </w:rPr>
            </w:pPr>
            <w:proofErr w:type="spellStart"/>
            <w:r w:rsidRPr="009F2978">
              <w:rPr>
                <w:sz w:val="26"/>
                <w:szCs w:val="26"/>
                <w:lang w:bidi="en-US"/>
              </w:rPr>
              <w:t>Số</w:t>
            </w:r>
            <w:proofErr w:type="spellEnd"/>
            <w:r w:rsidRPr="009F2978">
              <w:rPr>
                <w:sz w:val="26"/>
                <w:szCs w:val="26"/>
                <w:lang w:bidi="en-US"/>
              </w:rPr>
              <w:t xml:space="preserve"> 65/TB-ĐHV, </w:t>
            </w:r>
            <w:proofErr w:type="spellStart"/>
            <w:r w:rsidRPr="009F2978">
              <w:rPr>
                <w:sz w:val="26"/>
                <w:szCs w:val="26"/>
                <w:lang w:bidi="en-US"/>
              </w:rPr>
              <w:t>ngày</w:t>
            </w:r>
            <w:proofErr w:type="spellEnd"/>
            <w:r w:rsidRPr="009F2978">
              <w:rPr>
                <w:sz w:val="26"/>
                <w:szCs w:val="26"/>
                <w:lang w:bidi="en-US"/>
              </w:rPr>
              <w:t xml:space="preserve"> 26/4/2022</w:t>
            </w:r>
          </w:p>
          <w:p w14:paraId="698BA7E3" w14:textId="77777777" w:rsidR="00FA41FF" w:rsidRPr="009F2978" w:rsidRDefault="00FA41FF" w:rsidP="00FA41FF">
            <w:pPr>
              <w:widowControl w:val="0"/>
              <w:spacing w:after="0" w:line="360" w:lineRule="exact"/>
              <w:jc w:val="center"/>
              <w:rPr>
                <w:sz w:val="26"/>
                <w:szCs w:val="26"/>
                <w:lang w:bidi="en-US"/>
              </w:rPr>
            </w:pPr>
          </w:p>
          <w:p w14:paraId="7E358536" w14:textId="6CEBD54A" w:rsidR="00FA41FF" w:rsidRPr="009F2978" w:rsidRDefault="00FA41FF" w:rsidP="00FA41FF">
            <w:pPr>
              <w:widowControl w:val="0"/>
              <w:spacing w:after="0" w:line="360" w:lineRule="exact"/>
              <w:jc w:val="center"/>
              <w:rPr>
                <w:sz w:val="26"/>
                <w:szCs w:val="26"/>
                <w:lang w:bidi="en-US"/>
              </w:rPr>
            </w:pPr>
            <w:proofErr w:type="spellStart"/>
            <w:r w:rsidRPr="009F2978">
              <w:rPr>
                <w:sz w:val="26"/>
                <w:szCs w:val="26"/>
                <w:lang w:bidi="en-US"/>
              </w:rPr>
              <w:t>Số</w:t>
            </w:r>
            <w:proofErr w:type="spellEnd"/>
            <w:r w:rsidRPr="009F2978">
              <w:rPr>
                <w:sz w:val="26"/>
                <w:szCs w:val="26"/>
                <w:lang w:bidi="en-US"/>
              </w:rPr>
              <w:t xml:space="preserve"> 97/BC-ĐHV, </w:t>
            </w:r>
            <w:proofErr w:type="spellStart"/>
            <w:r w:rsidRPr="009F2978">
              <w:rPr>
                <w:sz w:val="26"/>
                <w:szCs w:val="26"/>
                <w:lang w:bidi="en-US"/>
              </w:rPr>
              <w:t>ngày</w:t>
            </w:r>
            <w:proofErr w:type="spellEnd"/>
            <w:r w:rsidRPr="009F2978">
              <w:rPr>
                <w:sz w:val="26"/>
                <w:szCs w:val="26"/>
                <w:lang w:bidi="en-US"/>
              </w:rPr>
              <w:t xml:space="preserve"> 08/9/2022</w:t>
            </w:r>
          </w:p>
        </w:tc>
        <w:tc>
          <w:tcPr>
            <w:tcW w:w="2127" w:type="dxa"/>
          </w:tcPr>
          <w:p w14:paraId="6644526A" w14:textId="25C611CA" w:rsidR="00FA41FF" w:rsidRPr="009F2978" w:rsidRDefault="00FA41FF" w:rsidP="00FA41F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661A98A1" w14:textId="77777777" w:rsidR="00FA41FF" w:rsidRPr="009F2978" w:rsidRDefault="00FA41FF" w:rsidP="00FA41FF">
            <w:pPr>
              <w:widowControl w:val="0"/>
              <w:spacing w:after="0" w:line="360" w:lineRule="exact"/>
              <w:jc w:val="center"/>
              <w:rPr>
                <w:sz w:val="26"/>
                <w:szCs w:val="26"/>
              </w:rPr>
            </w:pPr>
          </w:p>
        </w:tc>
      </w:tr>
      <w:tr w:rsidR="00FA41FF" w:rsidRPr="009F2978" w14:paraId="3E488BD3" w14:textId="77777777" w:rsidTr="007D29D9">
        <w:tc>
          <w:tcPr>
            <w:tcW w:w="1702" w:type="dxa"/>
            <w:vMerge/>
            <w:vAlign w:val="center"/>
          </w:tcPr>
          <w:p w14:paraId="478BF5C9" w14:textId="77777777" w:rsidR="00FA41FF" w:rsidRPr="009F2978" w:rsidRDefault="00FA41FF" w:rsidP="00FA41FF">
            <w:pPr>
              <w:widowControl w:val="0"/>
              <w:spacing w:after="0" w:line="360" w:lineRule="exact"/>
              <w:jc w:val="center"/>
              <w:rPr>
                <w:sz w:val="26"/>
                <w:szCs w:val="26"/>
              </w:rPr>
            </w:pPr>
          </w:p>
        </w:tc>
        <w:tc>
          <w:tcPr>
            <w:tcW w:w="709" w:type="dxa"/>
            <w:vMerge/>
            <w:vAlign w:val="center"/>
          </w:tcPr>
          <w:p w14:paraId="5F60E8EC" w14:textId="77777777" w:rsidR="00FA41FF" w:rsidRPr="009F2978" w:rsidRDefault="00FA41FF" w:rsidP="00FA41FF">
            <w:pPr>
              <w:widowControl w:val="0"/>
              <w:spacing w:after="0" w:line="360" w:lineRule="exact"/>
              <w:jc w:val="center"/>
              <w:rPr>
                <w:sz w:val="26"/>
                <w:szCs w:val="26"/>
              </w:rPr>
            </w:pPr>
          </w:p>
        </w:tc>
        <w:tc>
          <w:tcPr>
            <w:tcW w:w="1701" w:type="dxa"/>
            <w:vMerge/>
            <w:vAlign w:val="center"/>
          </w:tcPr>
          <w:p w14:paraId="23D49BD3" w14:textId="77777777" w:rsidR="00FA41FF" w:rsidRPr="009F2978" w:rsidRDefault="00FA41FF" w:rsidP="00FA41FF">
            <w:pPr>
              <w:widowControl w:val="0"/>
              <w:spacing w:after="0" w:line="360" w:lineRule="exact"/>
              <w:jc w:val="center"/>
              <w:rPr>
                <w:sz w:val="26"/>
                <w:szCs w:val="26"/>
              </w:rPr>
            </w:pPr>
          </w:p>
        </w:tc>
        <w:tc>
          <w:tcPr>
            <w:tcW w:w="4252" w:type="dxa"/>
            <w:vAlign w:val="center"/>
          </w:tcPr>
          <w:p w14:paraId="2E6AAB52" w14:textId="76F28F5D" w:rsidR="00FA41FF" w:rsidRPr="009F2978" w:rsidRDefault="00FA41FF" w:rsidP="00FA41FF">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các</w:t>
            </w:r>
            <w:proofErr w:type="spellEnd"/>
            <w:r w:rsidRPr="009F2978">
              <w:rPr>
                <w:sz w:val="26"/>
                <w:szCs w:val="26"/>
              </w:rPr>
              <w:t xml:space="preserve"> </w:t>
            </w:r>
            <w:proofErr w:type="spellStart"/>
            <w:r w:rsidRPr="009F2978">
              <w:rPr>
                <w:sz w:val="26"/>
                <w:szCs w:val="26"/>
              </w:rPr>
              <w:t>bên</w:t>
            </w:r>
            <w:proofErr w:type="spellEnd"/>
            <w:r w:rsidRPr="009F2978">
              <w:rPr>
                <w:sz w:val="26"/>
                <w:szCs w:val="26"/>
              </w:rPr>
              <w:t xml:space="preserve"> </w:t>
            </w:r>
            <w:proofErr w:type="spellStart"/>
            <w:r w:rsidRPr="009F2978">
              <w:rPr>
                <w:sz w:val="26"/>
                <w:szCs w:val="26"/>
              </w:rPr>
              <w:t>liên</w:t>
            </w:r>
            <w:proofErr w:type="spellEnd"/>
            <w:r w:rsidRPr="009F2978">
              <w:rPr>
                <w:sz w:val="26"/>
                <w:szCs w:val="26"/>
              </w:rPr>
              <w:t xml:space="preserve"> </w:t>
            </w:r>
            <w:proofErr w:type="spellStart"/>
            <w:r w:rsidRPr="009F2978">
              <w:rPr>
                <w:sz w:val="26"/>
                <w:szCs w:val="26"/>
              </w:rPr>
              <w:t>quan</w:t>
            </w:r>
            <w:proofErr w:type="spellEnd"/>
            <w:r w:rsidRPr="009F2978">
              <w:rPr>
                <w:sz w:val="26"/>
                <w:szCs w:val="26"/>
              </w:rPr>
              <w:t xml:space="preserve">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2023-2024</w:t>
            </w:r>
          </w:p>
        </w:tc>
        <w:tc>
          <w:tcPr>
            <w:tcW w:w="2835" w:type="dxa"/>
            <w:vAlign w:val="center"/>
          </w:tcPr>
          <w:p w14:paraId="4D3B2F12" w14:textId="4DDDF619" w:rsidR="00FA41FF" w:rsidRPr="009F2978" w:rsidRDefault="00FA41FF" w:rsidP="00FA41FF">
            <w:pPr>
              <w:widowControl w:val="0"/>
              <w:spacing w:after="0" w:line="360" w:lineRule="exact"/>
              <w:jc w:val="center"/>
              <w:rPr>
                <w:sz w:val="26"/>
                <w:szCs w:val="26"/>
                <w:lang w:bidi="en-US"/>
              </w:rPr>
            </w:pPr>
            <w:proofErr w:type="spellStart"/>
            <w:r w:rsidRPr="009F2978">
              <w:rPr>
                <w:sz w:val="26"/>
                <w:szCs w:val="26"/>
                <w:lang w:bidi="en-US"/>
              </w:rPr>
              <w:t>Số</w:t>
            </w:r>
            <w:proofErr w:type="spellEnd"/>
            <w:r w:rsidRPr="009F2978">
              <w:rPr>
                <w:sz w:val="26"/>
                <w:szCs w:val="26"/>
                <w:lang w:bidi="en-US"/>
              </w:rPr>
              <w:t xml:space="preserve"> 115/KH-ĐHV </w:t>
            </w:r>
            <w:proofErr w:type="spellStart"/>
            <w:r w:rsidRPr="009F2978">
              <w:rPr>
                <w:sz w:val="26"/>
                <w:szCs w:val="26"/>
                <w:lang w:bidi="en-US"/>
              </w:rPr>
              <w:t>ngày</w:t>
            </w:r>
            <w:proofErr w:type="spellEnd"/>
            <w:r w:rsidRPr="009F2978">
              <w:rPr>
                <w:sz w:val="26"/>
                <w:szCs w:val="26"/>
                <w:lang w:bidi="en-US"/>
              </w:rPr>
              <w:t xml:space="preserve"> 27/10/2023</w:t>
            </w:r>
          </w:p>
        </w:tc>
        <w:tc>
          <w:tcPr>
            <w:tcW w:w="2127" w:type="dxa"/>
          </w:tcPr>
          <w:p w14:paraId="7289ADE9" w14:textId="5E76438E" w:rsidR="00FA41FF" w:rsidRPr="009F2978" w:rsidRDefault="00FA41FF" w:rsidP="00FA41F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26E1C4D3" w14:textId="77777777" w:rsidR="00FA41FF" w:rsidRPr="009F2978" w:rsidRDefault="00FA41FF" w:rsidP="00FA41FF">
            <w:pPr>
              <w:widowControl w:val="0"/>
              <w:spacing w:after="0" w:line="360" w:lineRule="exact"/>
              <w:jc w:val="center"/>
              <w:rPr>
                <w:sz w:val="26"/>
                <w:szCs w:val="26"/>
              </w:rPr>
            </w:pPr>
          </w:p>
        </w:tc>
      </w:tr>
      <w:tr w:rsidR="00FA41FF" w:rsidRPr="009F2978" w14:paraId="79DBB9A3" w14:textId="77777777" w:rsidTr="007D29D9">
        <w:tc>
          <w:tcPr>
            <w:tcW w:w="1702" w:type="dxa"/>
            <w:vMerge/>
            <w:vAlign w:val="center"/>
          </w:tcPr>
          <w:p w14:paraId="567D428C" w14:textId="77777777" w:rsidR="00FA41FF" w:rsidRPr="009F2978" w:rsidRDefault="00FA41FF" w:rsidP="00FA41FF">
            <w:pPr>
              <w:widowControl w:val="0"/>
              <w:spacing w:after="0" w:line="360" w:lineRule="exact"/>
              <w:jc w:val="center"/>
              <w:rPr>
                <w:sz w:val="26"/>
                <w:szCs w:val="26"/>
              </w:rPr>
            </w:pPr>
          </w:p>
        </w:tc>
        <w:tc>
          <w:tcPr>
            <w:tcW w:w="709" w:type="dxa"/>
            <w:vMerge w:val="restart"/>
            <w:vAlign w:val="center"/>
          </w:tcPr>
          <w:p w14:paraId="1E6EE6FA" w14:textId="77777777" w:rsidR="00FA41FF" w:rsidRPr="009F2978" w:rsidRDefault="00FA41FF" w:rsidP="00FA41FF">
            <w:pPr>
              <w:widowControl w:val="0"/>
              <w:spacing w:after="0" w:line="360" w:lineRule="exact"/>
              <w:jc w:val="center"/>
              <w:rPr>
                <w:sz w:val="26"/>
                <w:szCs w:val="26"/>
              </w:rPr>
            </w:pPr>
            <w:r w:rsidRPr="009F2978">
              <w:rPr>
                <w:sz w:val="26"/>
                <w:szCs w:val="26"/>
              </w:rPr>
              <w:t>6</w:t>
            </w:r>
          </w:p>
        </w:tc>
        <w:tc>
          <w:tcPr>
            <w:tcW w:w="1701" w:type="dxa"/>
            <w:vMerge w:val="restart"/>
            <w:vAlign w:val="center"/>
          </w:tcPr>
          <w:p w14:paraId="1F9FD0CD" w14:textId="77777777" w:rsidR="00FA41FF" w:rsidRPr="009F2978" w:rsidRDefault="00FA41FF" w:rsidP="00FA41FF">
            <w:pPr>
              <w:widowControl w:val="0"/>
              <w:spacing w:after="0" w:line="360" w:lineRule="exact"/>
              <w:jc w:val="center"/>
              <w:rPr>
                <w:sz w:val="26"/>
                <w:szCs w:val="26"/>
              </w:rPr>
            </w:pPr>
            <w:r w:rsidRPr="009F2978">
              <w:rPr>
                <w:sz w:val="26"/>
                <w:szCs w:val="26"/>
              </w:rPr>
              <w:t>H10.10.05.06</w:t>
            </w:r>
          </w:p>
        </w:tc>
        <w:tc>
          <w:tcPr>
            <w:tcW w:w="4252" w:type="dxa"/>
            <w:vAlign w:val="center"/>
          </w:tcPr>
          <w:p w14:paraId="511A02FE" w14:textId="553CB8C9" w:rsidR="00FA41FF" w:rsidRPr="009F2978" w:rsidRDefault="00FA41FF" w:rsidP="00FA41FF">
            <w:pPr>
              <w:widowControl w:val="0"/>
              <w:spacing w:after="0" w:line="360" w:lineRule="exact"/>
              <w:jc w:val="both"/>
              <w:rPr>
                <w:sz w:val="26"/>
                <w:szCs w:val="26"/>
              </w:rPr>
            </w:pP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khai</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kỳ</w:t>
            </w:r>
            <w:proofErr w:type="spellEnd"/>
            <w:r w:rsidRPr="009F2978">
              <w:rPr>
                <w:sz w:val="26"/>
                <w:szCs w:val="26"/>
              </w:rPr>
              <w:t xml:space="preserve"> 2,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2018-2019</w:t>
            </w:r>
          </w:p>
        </w:tc>
        <w:tc>
          <w:tcPr>
            <w:tcW w:w="2835" w:type="dxa"/>
            <w:vAlign w:val="center"/>
          </w:tcPr>
          <w:p w14:paraId="6DF19ECA" w14:textId="0E6E2676" w:rsidR="00FA41FF" w:rsidRPr="009F2978" w:rsidRDefault="00FA41FF" w:rsidP="00FA41FF">
            <w:pPr>
              <w:widowControl w:val="0"/>
              <w:spacing w:after="0" w:line="360" w:lineRule="exact"/>
              <w:jc w:val="center"/>
              <w:rPr>
                <w:sz w:val="26"/>
                <w:szCs w:val="26"/>
              </w:rPr>
            </w:pPr>
            <w:proofErr w:type="spellStart"/>
            <w:r w:rsidRPr="009F2978">
              <w:rPr>
                <w:sz w:val="26"/>
                <w:szCs w:val="26"/>
                <w:lang w:bidi="en-US"/>
              </w:rPr>
              <w:t>Số</w:t>
            </w:r>
            <w:proofErr w:type="spellEnd"/>
            <w:r w:rsidRPr="009F2978">
              <w:rPr>
                <w:sz w:val="26"/>
                <w:szCs w:val="26"/>
                <w:lang w:bidi="en-US"/>
              </w:rPr>
              <w:t xml:space="preserve"> 51/BC-ĐHV </w:t>
            </w:r>
            <w:proofErr w:type="spellStart"/>
            <w:r w:rsidRPr="009F2978">
              <w:rPr>
                <w:sz w:val="26"/>
                <w:szCs w:val="26"/>
                <w:lang w:bidi="en-US"/>
              </w:rPr>
              <w:t>ngày</w:t>
            </w:r>
            <w:proofErr w:type="spellEnd"/>
            <w:r w:rsidRPr="009F2978">
              <w:rPr>
                <w:sz w:val="26"/>
                <w:szCs w:val="26"/>
                <w:lang w:bidi="en-US"/>
              </w:rPr>
              <w:t xml:space="preserve"> 31/7/2019</w:t>
            </w:r>
          </w:p>
        </w:tc>
        <w:tc>
          <w:tcPr>
            <w:tcW w:w="2127" w:type="dxa"/>
          </w:tcPr>
          <w:p w14:paraId="6965A763" w14:textId="00220F1C" w:rsidR="00FA41FF" w:rsidRPr="009F2978" w:rsidRDefault="00FA41FF" w:rsidP="00FA41F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7BD3727A" w14:textId="77777777" w:rsidR="00FA41FF" w:rsidRPr="009F2978" w:rsidRDefault="00FA41FF" w:rsidP="00FA41FF">
            <w:pPr>
              <w:widowControl w:val="0"/>
              <w:spacing w:after="0" w:line="360" w:lineRule="exact"/>
              <w:jc w:val="center"/>
              <w:rPr>
                <w:sz w:val="26"/>
                <w:szCs w:val="26"/>
              </w:rPr>
            </w:pPr>
          </w:p>
        </w:tc>
      </w:tr>
      <w:tr w:rsidR="00FA41FF" w:rsidRPr="009F2978" w14:paraId="21978F16" w14:textId="77777777" w:rsidTr="007D29D9">
        <w:tc>
          <w:tcPr>
            <w:tcW w:w="1702" w:type="dxa"/>
            <w:vMerge/>
            <w:vAlign w:val="center"/>
          </w:tcPr>
          <w:p w14:paraId="68803FB2" w14:textId="77777777" w:rsidR="00FA41FF" w:rsidRPr="009F2978" w:rsidRDefault="00FA41FF" w:rsidP="00FA41FF">
            <w:pPr>
              <w:widowControl w:val="0"/>
              <w:spacing w:after="0" w:line="360" w:lineRule="exact"/>
              <w:jc w:val="center"/>
              <w:rPr>
                <w:sz w:val="26"/>
                <w:szCs w:val="26"/>
              </w:rPr>
            </w:pPr>
          </w:p>
        </w:tc>
        <w:tc>
          <w:tcPr>
            <w:tcW w:w="709" w:type="dxa"/>
            <w:vMerge/>
            <w:vAlign w:val="center"/>
          </w:tcPr>
          <w:p w14:paraId="1B187D83" w14:textId="77777777" w:rsidR="00FA41FF" w:rsidRPr="009F2978" w:rsidRDefault="00FA41FF" w:rsidP="00FA41FF">
            <w:pPr>
              <w:widowControl w:val="0"/>
              <w:spacing w:after="0" w:line="360" w:lineRule="exact"/>
              <w:jc w:val="center"/>
              <w:rPr>
                <w:sz w:val="26"/>
                <w:szCs w:val="26"/>
              </w:rPr>
            </w:pPr>
          </w:p>
        </w:tc>
        <w:tc>
          <w:tcPr>
            <w:tcW w:w="1701" w:type="dxa"/>
            <w:vMerge/>
            <w:vAlign w:val="center"/>
          </w:tcPr>
          <w:p w14:paraId="1593C902" w14:textId="77777777" w:rsidR="00FA41FF" w:rsidRPr="009F2978" w:rsidRDefault="00FA41FF" w:rsidP="00FA41FF">
            <w:pPr>
              <w:widowControl w:val="0"/>
              <w:spacing w:after="0" w:line="360" w:lineRule="exact"/>
              <w:jc w:val="center"/>
              <w:rPr>
                <w:sz w:val="26"/>
                <w:szCs w:val="26"/>
              </w:rPr>
            </w:pPr>
          </w:p>
        </w:tc>
        <w:tc>
          <w:tcPr>
            <w:tcW w:w="4252" w:type="dxa"/>
            <w:vAlign w:val="center"/>
          </w:tcPr>
          <w:p w14:paraId="619310F7" w14:textId="3037B39A" w:rsidR="00FA41FF" w:rsidRPr="009F2978" w:rsidRDefault="00FA41FF" w:rsidP="00FA41FF">
            <w:pPr>
              <w:widowControl w:val="0"/>
              <w:spacing w:after="0" w:line="360" w:lineRule="exact"/>
              <w:jc w:val="both"/>
              <w:rPr>
                <w:sz w:val="26"/>
                <w:szCs w:val="26"/>
              </w:rPr>
            </w:pP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khai</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kỳ</w:t>
            </w:r>
            <w:proofErr w:type="spellEnd"/>
            <w:r w:rsidRPr="009F2978">
              <w:rPr>
                <w:sz w:val="26"/>
                <w:szCs w:val="26"/>
              </w:rPr>
              <w:t xml:space="preserve"> 2,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2019-2020</w:t>
            </w:r>
          </w:p>
        </w:tc>
        <w:tc>
          <w:tcPr>
            <w:tcW w:w="2835" w:type="dxa"/>
            <w:vAlign w:val="center"/>
          </w:tcPr>
          <w:p w14:paraId="61FEB942" w14:textId="3D3E5F21" w:rsidR="00FA41FF" w:rsidRPr="009F2978" w:rsidRDefault="00FA41FF" w:rsidP="00FA41FF">
            <w:pPr>
              <w:widowControl w:val="0"/>
              <w:spacing w:after="0" w:line="360" w:lineRule="exact"/>
              <w:jc w:val="center"/>
              <w:rPr>
                <w:sz w:val="26"/>
                <w:szCs w:val="26"/>
                <w:lang w:bidi="en-US"/>
              </w:rPr>
            </w:pPr>
            <w:proofErr w:type="spellStart"/>
            <w:r w:rsidRPr="009F2978">
              <w:rPr>
                <w:sz w:val="26"/>
                <w:szCs w:val="26"/>
                <w:lang w:bidi="en-US"/>
              </w:rPr>
              <w:t>Số</w:t>
            </w:r>
            <w:proofErr w:type="spellEnd"/>
            <w:r w:rsidRPr="009F2978">
              <w:rPr>
                <w:sz w:val="26"/>
                <w:szCs w:val="26"/>
                <w:lang w:bidi="en-US"/>
              </w:rPr>
              <w:t xml:space="preserve"> 41/BC-ĐHV </w:t>
            </w:r>
            <w:proofErr w:type="spellStart"/>
            <w:r w:rsidRPr="009F2978">
              <w:rPr>
                <w:sz w:val="26"/>
                <w:szCs w:val="26"/>
                <w:lang w:bidi="en-US"/>
              </w:rPr>
              <w:t>ngày</w:t>
            </w:r>
            <w:proofErr w:type="spellEnd"/>
            <w:r w:rsidRPr="009F2978">
              <w:rPr>
                <w:sz w:val="26"/>
                <w:szCs w:val="26"/>
                <w:lang w:bidi="en-US"/>
              </w:rPr>
              <w:t xml:space="preserve"> 29/6/2020</w:t>
            </w:r>
          </w:p>
        </w:tc>
        <w:tc>
          <w:tcPr>
            <w:tcW w:w="2127" w:type="dxa"/>
          </w:tcPr>
          <w:p w14:paraId="0415F78A" w14:textId="6093C6F2" w:rsidR="00FA41FF" w:rsidRPr="009F2978" w:rsidRDefault="00FA41FF" w:rsidP="00FA41F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59C62573" w14:textId="77777777" w:rsidR="00FA41FF" w:rsidRPr="009F2978" w:rsidRDefault="00FA41FF" w:rsidP="00FA41FF">
            <w:pPr>
              <w:widowControl w:val="0"/>
              <w:spacing w:after="0" w:line="360" w:lineRule="exact"/>
              <w:jc w:val="center"/>
              <w:rPr>
                <w:sz w:val="26"/>
                <w:szCs w:val="26"/>
              </w:rPr>
            </w:pPr>
          </w:p>
        </w:tc>
      </w:tr>
      <w:tr w:rsidR="00FA41FF" w:rsidRPr="009F2978" w14:paraId="754D1233" w14:textId="77777777" w:rsidTr="007D29D9">
        <w:tc>
          <w:tcPr>
            <w:tcW w:w="1702" w:type="dxa"/>
            <w:vMerge/>
            <w:vAlign w:val="center"/>
          </w:tcPr>
          <w:p w14:paraId="3EFB193E" w14:textId="77777777" w:rsidR="00FA41FF" w:rsidRPr="009F2978" w:rsidRDefault="00FA41FF" w:rsidP="00FA41FF">
            <w:pPr>
              <w:widowControl w:val="0"/>
              <w:spacing w:after="0" w:line="360" w:lineRule="exact"/>
              <w:jc w:val="center"/>
              <w:rPr>
                <w:sz w:val="26"/>
                <w:szCs w:val="26"/>
              </w:rPr>
            </w:pPr>
          </w:p>
        </w:tc>
        <w:tc>
          <w:tcPr>
            <w:tcW w:w="709" w:type="dxa"/>
            <w:vMerge/>
            <w:vAlign w:val="center"/>
          </w:tcPr>
          <w:p w14:paraId="420429C7" w14:textId="77777777" w:rsidR="00FA41FF" w:rsidRPr="009F2978" w:rsidRDefault="00FA41FF" w:rsidP="00FA41FF">
            <w:pPr>
              <w:widowControl w:val="0"/>
              <w:spacing w:after="0" w:line="360" w:lineRule="exact"/>
              <w:jc w:val="center"/>
              <w:rPr>
                <w:sz w:val="26"/>
                <w:szCs w:val="26"/>
              </w:rPr>
            </w:pPr>
          </w:p>
        </w:tc>
        <w:tc>
          <w:tcPr>
            <w:tcW w:w="1701" w:type="dxa"/>
            <w:vMerge/>
            <w:vAlign w:val="center"/>
          </w:tcPr>
          <w:p w14:paraId="34C3915C" w14:textId="77777777" w:rsidR="00FA41FF" w:rsidRPr="009F2978" w:rsidRDefault="00FA41FF" w:rsidP="00FA41FF">
            <w:pPr>
              <w:widowControl w:val="0"/>
              <w:spacing w:after="0" w:line="360" w:lineRule="exact"/>
              <w:jc w:val="center"/>
              <w:rPr>
                <w:sz w:val="26"/>
                <w:szCs w:val="26"/>
              </w:rPr>
            </w:pPr>
          </w:p>
        </w:tc>
        <w:tc>
          <w:tcPr>
            <w:tcW w:w="4252" w:type="dxa"/>
            <w:vAlign w:val="center"/>
          </w:tcPr>
          <w:p w14:paraId="4DAC36A3" w14:textId="28C01508" w:rsidR="00FA41FF" w:rsidRPr="009F2978" w:rsidRDefault="00FA41FF" w:rsidP="00FA41FF">
            <w:pPr>
              <w:widowControl w:val="0"/>
              <w:spacing w:after="0" w:line="360" w:lineRule="exact"/>
              <w:jc w:val="both"/>
              <w:rPr>
                <w:sz w:val="26"/>
                <w:szCs w:val="26"/>
              </w:rPr>
            </w:pP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cáo</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triển</w:t>
            </w:r>
            <w:proofErr w:type="spellEnd"/>
            <w:r w:rsidRPr="009F2978">
              <w:rPr>
                <w:sz w:val="26"/>
                <w:szCs w:val="26"/>
              </w:rPr>
              <w:t xml:space="preserve"> </w:t>
            </w:r>
            <w:proofErr w:type="spellStart"/>
            <w:r w:rsidRPr="009F2978">
              <w:rPr>
                <w:sz w:val="26"/>
                <w:szCs w:val="26"/>
              </w:rPr>
              <w:t>khai</w:t>
            </w:r>
            <w:proofErr w:type="spellEnd"/>
            <w:r w:rsidRPr="009F2978">
              <w:rPr>
                <w:sz w:val="26"/>
                <w:szCs w:val="26"/>
              </w:rPr>
              <w:t xml:space="preserve"> </w:t>
            </w:r>
            <w:proofErr w:type="spellStart"/>
            <w:r w:rsidRPr="009F2978">
              <w:rPr>
                <w:sz w:val="26"/>
                <w:szCs w:val="26"/>
              </w:rPr>
              <w:t>công</w:t>
            </w:r>
            <w:proofErr w:type="spellEnd"/>
            <w:r w:rsidRPr="009F2978">
              <w:rPr>
                <w:sz w:val="26"/>
                <w:szCs w:val="26"/>
              </w:rPr>
              <w:t xml:space="preserve"> </w:t>
            </w:r>
            <w:proofErr w:type="spellStart"/>
            <w:r w:rsidRPr="009F2978">
              <w:rPr>
                <w:sz w:val="26"/>
                <w:szCs w:val="26"/>
              </w:rPr>
              <w:t>tác</w:t>
            </w:r>
            <w:proofErr w:type="spellEnd"/>
            <w:r w:rsidRPr="009F2978">
              <w:rPr>
                <w:sz w:val="26"/>
                <w:szCs w:val="26"/>
              </w:rPr>
              <w:t xml:space="preserve"> </w:t>
            </w:r>
            <w:proofErr w:type="spellStart"/>
            <w:r w:rsidRPr="009F2978">
              <w:rPr>
                <w:sz w:val="26"/>
                <w:szCs w:val="26"/>
              </w:rPr>
              <w:t>lấy</w:t>
            </w:r>
            <w:proofErr w:type="spellEnd"/>
            <w:r w:rsidRPr="009F2978">
              <w:rPr>
                <w:sz w:val="26"/>
                <w:szCs w:val="26"/>
              </w:rPr>
              <w:t xml:space="preserve"> ý </w:t>
            </w:r>
            <w:proofErr w:type="spellStart"/>
            <w:r w:rsidRPr="009F2978">
              <w:rPr>
                <w:sz w:val="26"/>
                <w:szCs w:val="26"/>
              </w:rPr>
              <w:t>kiến</w:t>
            </w:r>
            <w:proofErr w:type="spellEnd"/>
            <w:r w:rsidRPr="009F2978">
              <w:rPr>
                <w:sz w:val="26"/>
                <w:szCs w:val="26"/>
              </w:rPr>
              <w:t xml:space="preserve"> </w:t>
            </w:r>
            <w:proofErr w:type="spellStart"/>
            <w:r w:rsidRPr="009F2978">
              <w:rPr>
                <w:sz w:val="26"/>
                <w:szCs w:val="26"/>
              </w:rPr>
              <w:t>người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kỳ</w:t>
            </w:r>
            <w:proofErr w:type="spellEnd"/>
            <w:r w:rsidRPr="009F2978">
              <w:rPr>
                <w:sz w:val="26"/>
                <w:szCs w:val="26"/>
              </w:rPr>
              <w:t xml:space="preserve"> 2,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r w:rsidRPr="009F2978">
              <w:rPr>
                <w:sz w:val="26"/>
                <w:szCs w:val="26"/>
              </w:rPr>
              <w:lastRenderedPageBreak/>
              <w:t>2021-2022</w:t>
            </w:r>
          </w:p>
        </w:tc>
        <w:tc>
          <w:tcPr>
            <w:tcW w:w="2835" w:type="dxa"/>
            <w:vAlign w:val="center"/>
          </w:tcPr>
          <w:p w14:paraId="62B8D83D" w14:textId="2351C7DB" w:rsidR="00FA41FF" w:rsidRPr="009F2978" w:rsidRDefault="00FA41FF" w:rsidP="00FA41FF">
            <w:pPr>
              <w:widowControl w:val="0"/>
              <w:spacing w:after="0" w:line="360" w:lineRule="exact"/>
              <w:jc w:val="center"/>
              <w:rPr>
                <w:sz w:val="26"/>
                <w:szCs w:val="26"/>
                <w:lang w:bidi="en-US"/>
              </w:rPr>
            </w:pPr>
            <w:proofErr w:type="spellStart"/>
            <w:r w:rsidRPr="009F2978">
              <w:rPr>
                <w:sz w:val="26"/>
                <w:szCs w:val="26"/>
                <w:lang w:bidi="en-US"/>
              </w:rPr>
              <w:lastRenderedPageBreak/>
              <w:t>Số</w:t>
            </w:r>
            <w:proofErr w:type="spellEnd"/>
            <w:r w:rsidRPr="009F2978">
              <w:rPr>
                <w:sz w:val="26"/>
                <w:szCs w:val="26"/>
                <w:lang w:bidi="en-US"/>
              </w:rPr>
              <w:t xml:space="preserve"> 97/BC-ĐHV, </w:t>
            </w:r>
            <w:proofErr w:type="spellStart"/>
            <w:r w:rsidRPr="009F2978">
              <w:rPr>
                <w:sz w:val="26"/>
                <w:szCs w:val="26"/>
                <w:lang w:bidi="en-US"/>
              </w:rPr>
              <w:t>ngày</w:t>
            </w:r>
            <w:proofErr w:type="spellEnd"/>
            <w:r w:rsidRPr="009F2978">
              <w:rPr>
                <w:sz w:val="26"/>
                <w:szCs w:val="26"/>
                <w:lang w:bidi="en-US"/>
              </w:rPr>
              <w:t xml:space="preserve"> 08/9/2022</w:t>
            </w:r>
          </w:p>
        </w:tc>
        <w:tc>
          <w:tcPr>
            <w:tcW w:w="2127" w:type="dxa"/>
          </w:tcPr>
          <w:p w14:paraId="684C91DF" w14:textId="6FF66097" w:rsidR="00FA41FF" w:rsidRPr="009F2978" w:rsidRDefault="00FA41FF" w:rsidP="00FA41FF">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5C84FF90" w14:textId="77777777" w:rsidR="00FA41FF" w:rsidRPr="009F2978" w:rsidRDefault="00FA41FF" w:rsidP="00FA41FF">
            <w:pPr>
              <w:widowControl w:val="0"/>
              <w:spacing w:after="0" w:line="360" w:lineRule="exact"/>
              <w:jc w:val="center"/>
              <w:rPr>
                <w:sz w:val="26"/>
                <w:szCs w:val="26"/>
              </w:rPr>
            </w:pPr>
          </w:p>
        </w:tc>
      </w:tr>
      <w:tr w:rsidR="007E2FC1" w:rsidRPr="007E2FC1" w14:paraId="4EC100FF" w14:textId="77777777" w:rsidTr="007D29D9">
        <w:tc>
          <w:tcPr>
            <w:tcW w:w="1702" w:type="dxa"/>
            <w:vMerge w:val="restart"/>
            <w:vAlign w:val="center"/>
          </w:tcPr>
          <w:p w14:paraId="7F29B162" w14:textId="77777777" w:rsidR="007E2FC1" w:rsidRPr="00495178" w:rsidRDefault="007E2FC1" w:rsidP="00AE35D2">
            <w:pPr>
              <w:widowControl w:val="0"/>
              <w:spacing w:after="0" w:line="360" w:lineRule="exact"/>
              <w:jc w:val="center"/>
              <w:rPr>
                <w:color w:val="000000" w:themeColor="text1"/>
                <w:sz w:val="26"/>
                <w:szCs w:val="26"/>
              </w:rPr>
            </w:pPr>
            <w:proofErr w:type="spellStart"/>
            <w:r w:rsidRPr="00495178">
              <w:rPr>
                <w:color w:val="000000" w:themeColor="text1"/>
                <w:sz w:val="26"/>
                <w:szCs w:val="26"/>
              </w:rPr>
              <w:t>Tiêu</w:t>
            </w:r>
            <w:proofErr w:type="spellEnd"/>
            <w:r w:rsidRPr="00495178">
              <w:rPr>
                <w:color w:val="000000" w:themeColor="text1"/>
                <w:sz w:val="26"/>
                <w:szCs w:val="26"/>
              </w:rPr>
              <w:t xml:space="preserve"> </w:t>
            </w:r>
            <w:proofErr w:type="spellStart"/>
            <w:r w:rsidRPr="00495178">
              <w:rPr>
                <w:color w:val="000000" w:themeColor="text1"/>
                <w:sz w:val="26"/>
                <w:szCs w:val="26"/>
              </w:rPr>
              <w:t>chí</w:t>
            </w:r>
            <w:proofErr w:type="spellEnd"/>
            <w:r w:rsidRPr="00495178">
              <w:rPr>
                <w:color w:val="000000" w:themeColor="text1"/>
                <w:sz w:val="26"/>
                <w:szCs w:val="26"/>
              </w:rPr>
              <w:t xml:space="preserve"> 10.6</w:t>
            </w:r>
          </w:p>
        </w:tc>
        <w:tc>
          <w:tcPr>
            <w:tcW w:w="709" w:type="dxa"/>
            <w:vAlign w:val="center"/>
          </w:tcPr>
          <w:p w14:paraId="7D86FBFB" w14:textId="77777777" w:rsidR="007E2FC1" w:rsidRPr="00495178" w:rsidRDefault="007E2FC1" w:rsidP="00AE35D2">
            <w:pPr>
              <w:widowControl w:val="0"/>
              <w:spacing w:after="0" w:line="360" w:lineRule="exact"/>
              <w:jc w:val="center"/>
              <w:rPr>
                <w:color w:val="000000" w:themeColor="text1"/>
                <w:sz w:val="26"/>
                <w:szCs w:val="26"/>
              </w:rPr>
            </w:pPr>
            <w:r w:rsidRPr="00495178">
              <w:rPr>
                <w:color w:val="000000" w:themeColor="text1"/>
                <w:sz w:val="26"/>
                <w:szCs w:val="26"/>
              </w:rPr>
              <w:t>1</w:t>
            </w:r>
          </w:p>
        </w:tc>
        <w:tc>
          <w:tcPr>
            <w:tcW w:w="1701" w:type="dxa"/>
            <w:vAlign w:val="center"/>
          </w:tcPr>
          <w:p w14:paraId="3E7DB502" w14:textId="77777777" w:rsidR="007E2FC1" w:rsidRPr="00495178" w:rsidRDefault="007E2FC1" w:rsidP="00AE35D2">
            <w:pPr>
              <w:widowControl w:val="0"/>
              <w:spacing w:after="0" w:line="360" w:lineRule="exact"/>
              <w:jc w:val="center"/>
              <w:rPr>
                <w:color w:val="000000" w:themeColor="text1"/>
                <w:sz w:val="26"/>
                <w:szCs w:val="26"/>
              </w:rPr>
            </w:pPr>
            <w:r w:rsidRPr="00495178">
              <w:rPr>
                <w:color w:val="000000" w:themeColor="text1"/>
                <w:sz w:val="26"/>
                <w:szCs w:val="26"/>
              </w:rPr>
              <w:t>H10.10.06.01</w:t>
            </w:r>
          </w:p>
        </w:tc>
        <w:tc>
          <w:tcPr>
            <w:tcW w:w="4252" w:type="dxa"/>
            <w:vAlign w:val="center"/>
          </w:tcPr>
          <w:p w14:paraId="7795EC0F" w14:textId="6270AE04" w:rsidR="007E2FC1" w:rsidRPr="00495178" w:rsidRDefault="007E2FC1" w:rsidP="00AE35D2">
            <w:pPr>
              <w:widowControl w:val="0"/>
              <w:spacing w:after="0" w:line="360" w:lineRule="exact"/>
              <w:jc w:val="both"/>
              <w:rPr>
                <w:color w:val="000000" w:themeColor="text1"/>
                <w:sz w:val="26"/>
                <w:szCs w:val="26"/>
              </w:rPr>
            </w:pPr>
            <w:proofErr w:type="spellStart"/>
            <w:r w:rsidRPr="00495178">
              <w:rPr>
                <w:color w:val="000000" w:themeColor="text1"/>
                <w:sz w:val="26"/>
                <w:szCs w:val="26"/>
              </w:rPr>
              <w:t>Quyết</w:t>
            </w:r>
            <w:proofErr w:type="spellEnd"/>
            <w:r w:rsidRPr="00495178">
              <w:rPr>
                <w:color w:val="000000" w:themeColor="text1"/>
                <w:sz w:val="26"/>
                <w:szCs w:val="26"/>
              </w:rPr>
              <w:t xml:space="preserve"> </w:t>
            </w:r>
            <w:proofErr w:type="spellStart"/>
            <w:r w:rsidRPr="00495178">
              <w:rPr>
                <w:color w:val="000000" w:themeColor="text1"/>
                <w:sz w:val="26"/>
                <w:szCs w:val="26"/>
              </w:rPr>
              <w:t>định</w:t>
            </w:r>
            <w:proofErr w:type="spellEnd"/>
            <w:r w:rsidRPr="00495178">
              <w:rPr>
                <w:color w:val="000000" w:themeColor="text1"/>
                <w:sz w:val="26"/>
                <w:szCs w:val="26"/>
              </w:rPr>
              <w:t xml:space="preserve"> </w:t>
            </w:r>
            <w:proofErr w:type="spellStart"/>
            <w:r w:rsidRPr="00495178">
              <w:rPr>
                <w:color w:val="000000" w:themeColor="text1"/>
                <w:sz w:val="26"/>
                <w:szCs w:val="26"/>
              </w:rPr>
              <w:t>thành</w:t>
            </w:r>
            <w:proofErr w:type="spellEnd"/>
            <w:r w:rsidRPr="00495178">
              <w:rPr>
                <w:color w:val="000000" w:themeColor="text1"/>
                <w:sz w:val="26"/>
                <w:szCs w:val="26"/>
              </w:rPr>
              <w:t xml:space="preserve"> </w:t>
            </w:r>
            <w:proofErr w:type="spellStart"/>
            <w:r w:rsidRPr="00495178">
              <w:rPr>
                <w:color w:val="000000" w:themeColor="text1"/>
                <w:sz w:val="26"/>
                <w:szCs w:val="26"/>
              </w:rPr>
              <w:t>lập</w:t>
            </w:r>
            <w:proofErr w:type="spellEnd"/>
            <w:r w:rsidRPr="00495178">
              <w:rPr>
                <w:color w:val="000000" w:themeColor="text1"/>
                <w:sz w:val="26"/>
                <w:szCs w:val="26"/>
              </w:rPr>
              <w:t xml:space="preserve"> </w:t>
            </w:r>
            <w:proofErr w:type="spellStart"/>
            <w:r w:rsidRPr="00495178">
              <w:rPr>
                <w:color w:val="000000" w:themeColor="text1"/>
                <w:sz w:val="26"/>
                <w:szCs w:val="26"/>
              </w:rPr>
              <w:t>trung</w:t>
            </w:r>
            <w:proofErr w:type="spellEnd"/>
            <w:r w:rsidRPr="00495178">
              <w:rPr>
                <w:color w:val="000000" w:themeColor="text1"/>
                <w:sz w:val="26"/>
                <w:szCs w:val="26"/>
              </w:rPr>
              <w:t xml:space="preserve"> </w:t>
            </w:r>
            <w:proofErr w:type="spellStart"/>
            <w:r w:rsidRPr="00495178">
              <w:rPr>
                <w:color w:val="000000" w:themeColor="text1"/>
                <w:sz w:val="26"/>
                <w:szCs w:val="26"/>
              </w:rPr>
              <w:t>tâm</w:t>
            </w:r>
            <w:proofErr w:type="spellEnd"/>
            <w:r w:rsidRPr="00495178">
              <w:rPr>
                <w:color w:val="000000" w:themeColor="text1"/>
                <w:sz w:val="26"/>
                <w:szCs w:val="26"/>
              </w:rPr>
              <w:t xml:space="preserve"> </w:t>
            </w:r>
            <w:proofErr w:type="spellStart"/>
            <w:r w:rsidRPr="00495178">
              <w:rPr>
                <w:color w:val="000000" w:themeColor="text1"/>
                <w:sz w:val="26"/>
                <w:szCs w:val="26"/>
              </w:rPr>
              <w:t>Đảm</w:t>
            </w:r>
            <w:proofErr w:type="spellEnd"/>
            <w:r w:rsidRPr="00495178">
              <w:rPr>
                <w:color w:val="000000" w:themeColor="text1"/>
                <w:sz w:val="26"/>
                <w:szCs w:val="26"/>
              </w:rPr>
              <w:t xml:space="preserve"> </w:t>
            </w:r>
            <w:proofErr w:type="spellStart"/>
            <w:r w:rsidRPr="00495178">
              <w:rPr>
                <w:color w:val="000000" w:themeColor="text1"/>
                <w:sz w:val="26"/>
                <w:szCs w:val="26"/>
              </w:rPr>
              <w:t>bảo</w:t>
            </w:r>
            <w:proofErr w:type="spellEnd"/>
            <w:r w:rsidRPr="00495178">
              <w:rPr>
                <w:color w:val="000000" w:themeColor="text1"/>
                <w:sz w:val="26"/>
                <w:szCs w:val="26"/>
              </w:rPr>
              <w:t xml:space="preserve"> </w:t>
            </w:r>
            <w:proofErr w:type="spellStart"/>
            <w:r w:rsidRPr="00495178">
              <w:rPr>
                <w:color w:val="000000" w:themeColor="text1"/>
                <w:sz w:val="26"/>
                <w:szCs w:val="26"/>
              </w:rPr>
              <w:t>chất</w:t>
            </w:r>
            <w:proofErr w:type="spellEnd"/>
            <w:r w:rsidRPr="00495178">
              <w:rPr>
                <w:color w:val="000000" w:themeColor="text1"/>
                <w:sz w:val="26"/>
                <w:szCs w:val="26"/>
              </w:rPr>
              <w:t xml:space="preserve"> </w:t>
            </w:r>
            <w:proofErr w:type="spellStart"/>
            <w:r w:rsidRPr="00495178">
              <w:rPr>
                <w:color w:val="000000" w:themeColor="text1"/>
                <w:sz w:val="26"/>
                <w:szCs w:val="26"/>
              </w:rPr>
              <w:t>lượng</w:t>
            </w:r>
            <w:proofErr w:type="spellEnd"/>
          </w:p>
        </w:tc>
        <w:tc>
          <w:tcPr>
            <w:tcW w:w="2835" w:type="dxa"/>
            <w:vAlign w:val="center"/>
          </w:tcPr>
          <w:p w14:paraId="4D8DEF96" w14:textId="3D9EF587" w:rsidR="007E2FC1" w:rsidRPr="00495178" w:rsidRDefault="007E2FC1" w:rsidP="00AE35D2">
            <w:pPr>
              <w:widowControl w:val="0"/>
              <w:spacing w:after="0" w:line="360" w:lineRule="exact"/>
              <w:jc w:val="center"/>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744/TCCB </w:t>
            </w:r>
            <w:proofErr w:type="spellStart"/>
            <w:r w:rsidRPr="00495178">
              <w:rPr>
                <w:color w:val="000000" w:themeColor="text1"/>
                <w:sz w:val="26"/>
                <w:szCs w:val="26"/>
              </w:rPr>
              <w:t>ngày</w:t>
            </w:r>
            <w:proofErr w:type="spellEnd"/>
            <w:r w:rsidRPr="00495178">
              <w:rPr>
                <w:color w:val="000000" w:themeColor="text1"/>
                <w:sz w:val="26"/>
                <w:szCs w:val="26"/>
              </w:rPr>
              <w:t xml:space="preserve"> 04/4/2007</w:t>
            </w:r>
          </w:p>
        </w:tc>
        <w:tc>
          <w:tcPr>
            <w:tcW w:w="2127" w:type="dxa"/>
          </w:tcPr>
          <w:p w14:paraId="592D3C4F" w14:textId="2BBF8AA6" w:rsidR="007E2FC1" w:rsidRPr="00495178" w:rsidRDefault="007E2FC1" w:rsidP="00AE35D2">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376F9557" w14:textId="77777777" w:rsidR="007E2FC1" w:rsidRPr="004915BC" w:rsidRDefault="007E2FC1" w:rsidP="00AE35D2">
            <w:pPr>
              <w:widowControl w:val="0"/>
              <w:spacing w:after="0" w:line="360" w:lineRule="exact"/>
              <w:jc w:val="center"/>
              <w:rPr>
                <w:color w:val="FF0000"/>
                <w:sz w:val="26"/>
                <w:szCs w:val="26"/>
              </w:rPr>
            </w:pPr>
          </w:p>
        </w:tc>
      </w:tr>
      <w:tr w:rsidR="007E2FC1" w:rsidRPr="007E2FC1" w14:paraId="222EDC5D" w14:textId="77777777" w:rsidTr="007D29D9">
        <w:trPr>
          <w:trHeight w:val="2474"/>
        </w:trPr>
        <w:tc>
          <w:tcPr>
            <w:tcW w:w="1702" w:type="dxa"/>
            <w:vMerge/>
            <w:vAlign w:val="center"/>
          </w:tcPr>
          <w:p w14:paraId="5D502109" w14:textId="77777777" w:rsidR="007E2FC1" w:rsidRPr="00495178" w:rsidRDefault="007E2FC1" w:rsidP="00FA41FF">
            <w:pPr>
              <w:widowControl w:val="0"/>
              <w:spacing w:after="0" w:line="360" w:lineRule="exact"/>
              <w:jc w:val="center"/>
              <w:rPr>
                <w:color w:val="000000" w:themeColor="text1"/>
                <w:sz w:val="26"/>
                <w:szCs w:val="26"/>
              </w:rPr>
            </w:pPr>
          </w:p>
        </w:tc>
        <w:tc>
          <w:tcPr>
            <w:tcW w:w="709" w:type="dxa"/>
            <w:vAlign w:val="center"/>
          </w:tcPr>
          <w:p w14:paraId="66102D69" w14:textId="77777777" w:rsidR="007E2FC1" w:rsidRPr="00495178" w:rsidRDefault="007E2FC1" w:rsidP="00FA41FF">
            <w:pPr>
              <w:widowControl w:val="0"/>
              <w:spacing w:after="0" w:line="360" w:lineRule="exact"/>
              <w:jc w:val="center"/>
              <w:rPr>
                <w:color w:val="000000" w:themeColor="text1"/>
                <w:sz w:val="26"/>
                <w:szCs w:val="26"/>
              </w:rPr>
            </w:pPr>
            <w:r w:rsidRPr="00495178">
              <w:rPr>
                <w:color w:val="000000" w:themeColor="text1"/>
                <w:sz w:val="26"/>
                <w:szCs w:val="26"/>
              </w:rPr>
              <w:t>2</w:t>
            </w:r>
          </w:p>
        </w:tc>
        <w:tc>
          <w:tcPr>
            <w:tcW w:w="1701" w:type="dxa"/>
            <w:vAlign w:val="center"/>
          </w:tcPr>
          <w:p w14:paraId="15AAF881" w14:textId="77777777" w:rsidR="007E2FC1" w:rsidRPr="00495178" w:rsidRDefault="007E2FC1" w:rsidP="00FA41FF">
            <w:pPr>
              <w:widowControl w:val="0"/>
              <w:spacing w:after="0" w:line="360" w:lineRule="exact"/>
              <w:jc w:val="center"/>
              <w:rPr>
                <w:color w:val="000000" w:themeColor="text1"/>
                <w:sz w:val="26"/>
                <w:szCs w:val="26"/>
              </w:rPr>
            </w:pPr>
            <w:r w:rsidRPr="00495178">
              <w:rPr>
                <w:color w:val="000000" w:themeColor="text1"/>
                <w:sz w:val="26"/>
                <w:szCs w:val="26"/>
              </w:rPr>
              <w:t>H10.10.06.02</w:t>
            </w:r>
          </w:p>
          <w:p w14:paraId="5B0C1ACB" w14:textId="77777777" w:rsidR="007E2FC1" w:rsidRPr="00495178" w:rsidRDefault="007E2FC1" w:rsidP="00FA41FF">
            <w:pPr>
              <w:widowControl w:val="0"/>
              <w:spacing w:after="0" w:line="360" w:lineRule="exact"/>
              <w:jc w:val="center"/>
              <w:rPr>
                <w:color w:val="000000" w:themeColor="text1"/>
                <w:sz w:val="26"/>
                <w:szCs w:val="26"/>
              </w:rPr>
            </w:pPr>
          </w:p>
        </w:tc>
        <w:tc>
          <w:tcPr>
            <w:tcW w:w="4252" w:type="dxa"/>
            <w:vAlign w:val="center"/>
          </w:tcPr>
          <w:p w14:paraId="7A6CC4D8" w14:textId="725165A4" w:rsidR="007E2FC1" w:rsidRPr="00495178" w:rsidRDefault="007E2FC1" w:rsidP="00FA41FF">
            <w:pPr>
              <w:widowControl w:val="0"/>
              <w:spacing w:after="0" w:line="360" w:lineRule="exact"/>
              <w:jc w:val="both"/>
              <w:rPr>
                <w:color w:val="000000" w:themeColor="text1"/>
                <w:sz w:val="26"/>
                <w:szCs w:val="26"/>
              </w:rPr>
            </w:pPr>
            <w:proofErr w:type="spellStart"/>
            <w:r w:rsidRPr="00495178">
              <w:rPr>
                <w:color w:val="000000" w:themeColor="text1"/>
                <w:sz w:val="26"/>
                <w:szCs w:val="26"/>
              </w:rPr>
              <w:t>Quy</w:t>
            </w:r>
            <w:proofErr w:type="spellEnd"/>
            <w:r w:rsidRPr="00495178">
              <w:rPr>
                <w:color w:val="000000" w:themeColor="text1"/>
                <w:sz w:val="26"/>
                <w:szCs w:val="26"/>
              </w:rPr>
              <w:t xml:space="preserve"> </w:t>
            </w:r>
            <w:proofErr w:type="spellStart"/>
            <w:r w:rsidRPr="00495178">
              <w:rPr>
                <w:color w:val="000000" w:themeColor="text1"/>
                <w:sz w:val="26"/>
                <w:szCs w:val="26"/>
              </w:rPr>
              <w:t>định</w:t>
            </w:r>
            <w:proofErr w:type="spellEnd"/>
            <w:r w:rsidRPr="00495178">
              <w:rPr>
                <w:color w:val="000000" w:themeColor="text1"/>
                <w:sz w:val="26"/>
                <w:szCs w:val="26"/>
              </w:rPr>
              <w:t xml:space="preserve"> </w:t>
            </w:r>
            <w:proofErr w:type="spellStart"/>
            <w:r w:rsidRPr="00495178">
              <w:rPr>
                <w:color w:val="000000" w:themeColor="text1"/>
                <w:sz w:val="26"/>
                <w:szCs w:val="26"/>
              </w:rPr>
              <w:t>chức</w:t>
            </w:r>
            <w:proofErr w:type="spellEnd"/>
            <w:r w:rsidRPr="00495178">
              <w:rPr>
                <w:color w:val="000000" w:themeColor="text1"/>
                <w:sz w:val="26"/>
                <w:szCs w:val="26"/>
              </w:rPr>
              <w:t xml:space="preserve"> </w:t>
            </w:r>
            <w:proofErr w:type="spellStart"/>
            <w:r w:rsidRPr="00495178">
              <w:rPr>
                <w:color w:val="000000" w:themeColor="text1"/>
                <w:sz w:val="26"/>
                <w:szCs w:val="26"/>
              </w:rPr>
              <w:t>năng</w:t>
            </w:r>
            <w:proofErr w:type="spellEnd"/>
            <w:r w:rsidRPr="00495178">
              <w:rPr>
                <w:color w:val="000000" w:themeColor="text1"/>
                <w:sz w:val="26"/>
                <w:szCs w:val="26"/>
              </w:rPr>
              <w:t xml:space="preserve"> </w:t>
            </w:r>
            <w:proofErr w:type="spellStart"/>
            <w:r w:rsidRPr="00495178">
              <w:rPr>
                <w:color w:val="000000" w:themeColor="text1"/>
                <w:sz w:val="26"/>
                <w:szCs w:val="26"/>
              </w:rPr>
              <w:t>chức</w:t>
            </w:r>
            <w:proofErr w:type="spellEnd"/>
            <w:r w:rsidRPr="00495178">
              <w:rPr>
                <w:color w:val="000000" w:themeColor="text1"/>
                <w:sz w:val="26"/>
                <w:szCs w:val="26"/>
              </w:rPr>
              <w:t xml:space="preserve"> </w:t>
            </w:r>
            <w:proofErr w:type="spellStart"/>
            <w:r w:rsidRPr="00495178">
              <w:rPr>
                <w:color w:val="000000" w:themeColor="text1"/>
                <w:sz w:val="26"/>
                <w:szCs w:val="26"/>
              </w:rPr>
              <w:t>năng</w:t>
            </w:r>
            <w:proofErr w:type="spellEnd"/>
            <w:r w:rsidRPr="00495178">
              <w:rPr>
                <w:color w:val="000000" w:themeColor="text1"/>
                <w:sz w:val="26"/>
                <w:szCs w:val="26"/>
              </w:rPr>
              <w:t xml:space="preserve"> </w:t>
            </w:r>
            <w:proofErr w:type="spellStart"/>
            <w:r w:rsidRPr="00495178">
              <w:rPr>
                <w:color w:val="000000" w:themeColor="text1"/>
                <w:sz w:val="26"/>
                <w:szCs w:val="26"/>
              </w:rPr>
              <w:t>nhiệm</w:t>
            </w:r>
            <w:proofErr w:type="spellEnd"/>
            <w:r w:rsidRPr="00495178">
              <w:rPr>
                <w:color w:val="000000" w:themeColor="text1"/>
                <w:sz w:val="26"/>
                <w:szCs w:val="26"/>
              </w:rPr>
              <w:t xml:space="preserve"> </w:t>
            </w:r>
            <w:proofErr w:type="spellStart"/>
            <w:r w:rsidRPr="00495178">
              <w:rPr>
                <w:color w:val="000000" w:themeColor="text1"/>
                <w:sz w:val="26"/>
                <w:szCs w:val="26"/>
              </w:rPr>
              <w:t>vụ</w:t>
            </w:r>
            <w:proofErr w:type="spellEnd"/>
            <w:r w:rsidRPr="00495178">
              <w:rPr>
                <w:color w:val="000000" w:themeColor="text1"/>
                <w:sz w:val="26"/>
                <w:szCs w:val="26"/>
              </w:rPr>
              <w:t xml:space="preserve"> </w:t>
            </w:r>
            <w:proofErr w:type="spellStart"/>
            <w:r w:rsidRPr="00495178">
              <w:rPr>
                <w:color w:val="000000" w:themeColor="text1"/>
                <w:sz w:val="26"/>
                <w:szCs w:val="26"/>
              </w:rPr>
              <w:t>của</w:t>
            </w:r>
            <w:proofErr w:type="spellEnd"/>
            <w:r w:rsidRPr="00495178">
              <w:rPr>
                <w:color w:val="000000" w:themeColor="text1"/>
                <w:sz w:val="26"/>
                <w:szCs w:val="26"/>
              </w:rPr>
              <w:t xml:space="preserve"> </w:t>
            </w:r>
            <w:proofErr w:type="spellStart"/>
            <w:r w:rsidRPr="00495178">
              <w:rPr>
                <w:color w:val="000000" w:themeColor="text1"/>
                <w:sz w:val="26"/>
                <w:szCs w:val="26"/>
              </w:rPr>
              <w:t>các</w:t>
            </w:r>
            <w:proofErr w:type="spellEnd"/>
            <w:r w:rsidRPr="00495178">
              <w:rPr>
                <w:color w:val="000000" w:themeColor="text1"/>
                <w:sz w:val="26"/>
                <w:szCs w:val="26"/>
              </w:rPr>
              <w:t xml:space="preserve"> </w:t>
            </w:r>
            <w:proofErr w:type="spellStart"/>
            <w:r w:rsidRPr="00495178">
              <w:rPr>
                <w:color w:val="000000" w:themeColor="text1"/>
                <w:sz w:val="26"/>
                <w:szCs w:val="26"/>
              </w:rPr>
              <w:t>đơn</w:t>
            </w:r>
            <w:proofErr w:type="spellEnd"/>
            <w:r w:rsidRPr="00495178">
              <w:rPr>
                <w:color w:val="000000" w:themeColor="text1"/>
                <w:sz w:val="26"/>
                <w:szCs w:val="26"/>
              </w:rPr>
              <w:t xml:space="preserve"> </w:t>
            </w:r>
            <w:proofErr w:type="spellStart"/>
            <w:r w:rsidRPr="00495178">
              <w:rPr>
                <w:color w:val="000000" w:themeColor="text1"/>
                <w:sz w:val="26"/>
                <w:szCs w:val="26"/>
              </w:rPr>
              <w:t>vị</w:t>
            </w:r>
            <w:proofErr w:type="spellEnd"/>
            <w:r w:rsidRPr="00495178">
              <w:rPr>
                <w:color w:val="000000" w:themeColor="text1"/>
                <w:sz w:val="26"/>
                <w:szCs w:val="26"/>
              </w:rPr>
              <w:t xml:space="preserve"> </w:t>
            </w:r>
            <w:proofErr w:type="spellStart"/>
            <w:r w:rsidRPr="00495178">
              <w:rPr>
                <w:color w:val="000000" w:themeColor="text1"/>
                <w:sz w:val="26"/>
                <w:szCs w:val="26"/>
              </w:rPr>
              <w:t>trực</w:t>
            </w:r>
            <w:proofErr w:type="spellEnd"/>
            <w:r w:rsidRPr="00495178">
              <w:rPr>
                <w:color w:val="000000" w:themeColor="text1"/>
                <w:sz w:val="26"/>
                <w:szCs w:val="26"/>
              </w:rPr>
              <w:t xml:space="preserve"> </w:t>
            </w:r>
            <w:proofErr w:type="spellStart"/>
            <w:r w:rsidRPr="00495178">
              <w:rPr>
                <w:color w:val="000000" w:themeColor="text1"/>
                <w:sz w:val="26"/>
                <w:szCs w:val="26"/>
              </w:rPr>
              <w:t>thuộc</w:t>
            </w:r>
            <w:proofErr w:type="spellEnd"/>
            <w:r w:rsidRPr="00495178">
              <w:rPr>
                <w:color w:val="000000" w:themeColor="text1"/>
                <w:sz w:val="26"/>
                <w:szCs w:val="26"/>
              </w:rPr>
              <w:t xml:space="preserve"> </w:t>
            </w:r>
            <w:proofErr w:type="spellStart"/>
            <w:r w:rsidRPr="00495178">
              <w:rPr>
                <w:color w:val="000000" w:themeColor="text1"/>
                <w:sz w:val="26"/>
                <w:szCs w:val="26"/>
              </w:rPr>
              <w:t>Trường</w:t>
            </w:r>
            <w:proofErr w:type="spellEnd"/>
            <w:r w:rsidRPr="00495178">
              <w:rPr>
                <w:color w:val="000000" w:themeColor="text1"/>
                <w:sz w:val="26"/>
                <w:szCs w:val="26"/>
              </w:rPr>
              <w:t xml:space="preserve"> </w:t>
            </w:r>
            <w:proofErr w:type="spellStart"/>
            <w:r w:rsidRPr="00495178">
              <w:rPr>
                <w:color w:val="000000" w:themeColor="text1"/>
                <w:sz w:val="26"/>
                <w:szCs w:val="26"/>
              </w:rPr>
              <w:t>Đại</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Vinh</w:t>
            </w:r>
          </w:p>
        </w:tc>
        <w:tc>
          <w:tcPr>
            <w:tcW w:w="2835" w:type="dxa"/>
            <w:vAlign w:val="center"/>
          </w:tcPr>
          <w:p w14:paraId="3B9B93C8" w14:textId="77777777" w:rsidR="007E2FC1" w:rsidRPr="00495178" w:rsidRDefault="007E2FC1" w:rsidP="00FA41FF">
            <w:pPr>
              <w:widowControl w:val="0"/>
              <w:spacing w:after="0" w:line="360" w:lineRule="exact"/>
              <w:jc w:val="center"/>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428/QĐ-ĐHV </w:t>
            </w:r>
            <w:proofErr w:type="spellStart"/>
            <w:r w:rsidRPr="00495178">
              <w:rPr>
                <w:color w:val="000000" w:themeColor="text1"/>
                <w:sz w:val="26"/>
                <w:szCs w:val="26"/>
              </w:rPr>
              <w:t>ngày</w:t>
            </w:r>
            <w:proofErr w:type="spellEnd"/>
            <w:r w:rsidRPr="00495178">
              <w:rPr>
                <w:color w:val="000000" w:themeColor="text1"/>
                <w:sz w:val="26"/>
                <w:szCs w:val="26"/>
              </w:rPr>
              <w:t xml:space="preserve"> 21/4/2016</w:t>
            </w:r>
          </w:p>
          <w:p w14:paraId="39C89046" w14:textId="5A812111" w:rsidR="007E2FC1" w:rsidRPr="00495178" w:rsidRDefault="007E2FC1" w:rsidP="00FA41FF">
            <w:pPr>
              <w:widowControl w:val="0"/>
              <w:spacing w:after="0" w:line="360" w:lineRule="exact"/>
              <w:jc w:val="center"/>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2396/QĐ-ĐHV </w:t>
            </w:r>
            <w:proofErr w:type="spellStart"/>
            <w:r w:rsidRPr="00495178">
              <w:rPr>
                <w:color w:val="000000" w:themeColor="text1"/>
                <w:sz w:val="26"/>
                <w:szCs w:val="26"/>
              </w:rPr>
              <w:t>ngày</w:t>
            </w:r>
            <w:proofErr w:type="spellEnd"/>
            <w:r w:rsidRPr="00495178">
              <w:rPr>
                <w:color w:val="000000" w:themeColor="text1"/>
                <w:sz w:val="26"/>
                <w:szCs w:val="26"/>
              </w:rPr>
              <w:t xml:space="preserve"> 06/9/2019</w:t>
            </w:r>
          </w:p>
        </w:tc>
        <w:tc>
          <w:tcPr>
            <w:tcW w:w="2127" w:type="dxa"/>
            <w:vAlign w:val="center"/>
          </w:tcPr>
          <w:p w14:paraId="5E53A65E" w14:textId="4885F62D" w:rsidR="007E2FC1" w:rsidRPr="00495178" w:rsidRDefault="007E2FC1" w:rsidP="00FA41FF">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4A22554A" w14:textId="77777777" w:rsidR="007E2FC1" w:rsidRPr="004915BC" w:rsidRDefault="007E2FC1" w:rsidP="00FA41FF">
            <w:pPr>
              <w:widowControl w:val="0"/>
              <w:spacing w:after="0" w:line="360" w:lineRule="exact"/>
              <w:jc w:val="center"/>
              <w:rPr>
                <w:color w:val="FF0000"/>
                <w:sz w:val="26"/>
                <w:szCs w:val="26"/>
              </w:rPr>
            </w:pPr>
          </w:p>
        </w:tc>
      </w:tr>
      <w:tr w:rsidR="007E2FC1" w:rsidRPr="007E2FC1" w14:paraId="149218F3" w14:textId="77777777" w:rsidTr="007D29D9">
        <w:tc>
          <w:tcPr>
            <w:tcW w:w="1702" w:type="dxa"/>
            <w:vMerge/>
            <w:vAlign w:val="center"/>
          </w:tcPr>
          <w:p w14:paraId="5D40664C" w14:textId="77777777" w:rsidR="007E2FC1" w:rsidRPr="00495178" w:rsidRDefault="007E2FC1" w:rsidP="00AE35D2">
            <w:pPr>
              <w:widowControl w:val="0"/>
              <w:spacing w:after="0" w:line="360" w:lineRule="exact"/>
              <w:jc w:val="center"/>
              <w:rPr>
                <w:color w:val="000000" w:themeColor="text1"/>
                <w:sz w:val="26"/>
                <w:szCs w:val="26"/>
              </w:rPr>
            </w:pPr>
          </w:p>
        </w:tc>
        <w:tc>
          <w:tcPr>
            <w:tcW w:w="709" w:type="dxa"/>
            <w:vMerge w:val="restart"/>
            <w:vAlign w:val="center"/>
          </w:tcPr>
          <w:p w14:paraId="0AA14F2A" w14:textId="77777777" w:rsidR="007E2FC1" w:rsidRPr="00495178" w:rsidRDefault="007E2FC1" w:rsidP="00AE35D2">
            <w:pPr>
              <w:widowControl w:val="0"/>
              <w:spacing w:after="0" w:line="360" w:lineRule="exact"/>
              <w:jc w:val="center"/>
              <w:rPr>
                <w:color w:val="000000" w:themeColor="text1"/>
                <w:sz w:val="26"/>
                <w:szCs w:val="26"/>
              </w:rPr>
            </w:pPr>
            <w:r w:rsidRPr="00495178">
              <w:rPr>
                <w:color w:val="000000" w:themeColor="text1"/>
                <w:sz w:val="26"/>
                <w:szCs w:val="26"/>
              </w:rPr>
              <w:t>3</w:t>
            </w:r>
          </w:p>
        </w:tc>
        <w:tc>
          <w:tcPr>
            <w:tcW w:w="1701" w:type="dxa"/>
            <w:vMerge w:val="restart"/>
            <w:vAlign w:val="center"/>
          </w:tcPr>
          <w:p w14:paraId="6966AD03" w14:textId="77777777" w:rsidR="007E2FC1" w:rsidRPr="00495178" w:rsidRDefault="007E2FC1" w:rsidP="00AE35D2">
            <w:pPr>
              <w:widowControl w:val="0"/>
              <w:spacing w:after="0" w:line="360" w:lineRule="exact"/>
              <w:jc w:val="center"/>
              <w:rPr>
                <w:color w:val="000000" w:themeColor="text1"/>
                <w:sz w:val="26"/>
                <w:szCs w:val="26"/>
              </w:rPr>
            </w:pPr>
            <w:r w:rsidRPr="00495178">
              <w:rPr>
                <w:color w:val="000000" w:themeColor="text1"/>
                <w:sz w:val="26"/>
                <w:szCs w:val="26"/>
              </w:rPr>
              <w:t>H10.10.06.03</w:t>
            </w:r>
          </w:p>
        </w:tc>
        <w:tc>
          <w:tcPr>
            <w:tcW w:w="4252" w:type="dxa"/>
            <w:vAlign w:val="center"/>
          </w:tcPr>
          <w:p w14:paraId="2308331E" w14:textId="5E30B52D" w:rsidR="007E2FC1" w:rsidRPr="00495178" w:rsidRDefault="007E2FC1" w:rsidP="00AE35D2">
            <w:pPr>
              <w:widowControl w:val="0"/>
              <w:spacing w:after="0" w:line="360" w:lineRule="exact"/>
              <w:jc w:val="both"/>
              <w:rPr>
                <w:color w:val="000000" w:themeColor="text1"/>
                <w:sz w:val="26"/>
                <w:szCs w:val="26"/>
              </w:rPr>
            </w:pPr>
            <w:proofErr w:type="spellStart"/>
            <w:r w:rsidRPr="00495178">
              <w:rPr>
                <w:color w:val="000000" w:themeColor="text1"/>
                <w:sz w:val="26"/>
                <w:szCs w:val="26"/>
              </w:rPr>
              <w:t>Quyết</w:t>
            </w:r>
            <w:proofErr w:type="spellEnd"/>
            <w:r w:rsidRPr="00495178">
              <w:rPr>
                <w:color w:val="000000" w:themeColor="text1"/>
                <w:sz w:val="26"/>
                <w:szCs w:val="26"/>
              </w:rPr>
              <w:t xml:space="preserve"> </w:t>
            </w:r>
            <w:proofErr w:type="spellStart"/>
            <w:r w:rsidRPr="00495178">
              <w:rPr>
                <w:color w:val="000000" w:themeColor="text1"/>
                <w:sz w:val="26"/>
                <w:szCs w:val="26"/>
              </w:rPr>
              <w:t>định</w:t>
            </w:r>
            <w:proofErr w:type="spellEnd"/>
            <w:r w:rsidRPr="00495178">
              <w:rPr>
                <w:color w:val="000000" w:themeColor="text1"/>
                <w:sz w:val="26"/>
                <w:szCs w:val="26"/>
              </w:rPr>
              <w:t xml:space="preserve"> </w:t>
            </w:r>
            <w:proofErr w:type="spellStart"/>
            <w:r w:rsidRPr="00495178">
              <w:rPr>
                <w:color w:val="000000" w:themeColor="text1"/>
                <w:sz w:val="26"/>
                <w:szCs w:val="26"/>
              </w:rPr>
              <w:t>về</w:t>
            </w:r>
            <w:proofErr w:type="spellEnd"/>
            <w:r w:rsidRPr="00495178">
              <w:rPr>
                <w:color w:val="000000" w:themeColor="text1"/>
                <w:sz w:val="26"/>
                <w:szCs w:val="26"/>
              </w:rPr>
              <w:t xml:space="preserve"> </w:t>
            </w:r>
            <w:proofErr w:type="spellStart"/>
            <w:r w:rsidRPr="00495178">
              <w:rPr>
                <w:color w:val="000000" w:themeColor="text1"/>
                <w:sz w:val="26"/>
                <w:szCs w:val="26"/>
              </w:rPr>
              <w:t>việc</w:t>
            </w:r>
            <w:proofErr w:type="spellEnd"/>
            <w:r w:rsidRPr="00495178">
              <w:rPr>
                <w:color w:val="000000" w:themeColor="text1"/>
                <w:sz w:val="26"/>
                <w:szCs w:val="26"/>
              </w:rPr>
              <w:t xml:space="preserve"> </w:t>
            </w:r>
            <w:proofErr w:type="spellStart"/>
            <w:r w:rsidRPr="00495178">
              <w:rPr>
                <w:color w:val="000000" w:themeColor="text1"/>
                <w:sz w:val="26"/>
                <w:szCs w:val="26"/>
              </w:rPr>
              <w:t>thành</w:t>
            </w:r>
            <w:proofErr w:type="spellEnd"/>
            <w:r w:rsidRPr="00495178">
              <w:rPr>
                <w:color w:val="000000" w:themeColor="text1"/>
                <w:sz w:val="26"/>
                <w:szCs w:val="26"/>
              </w:rPr>
              <w:t xml:space="preserve"> </w:t>
            </w:r>
            <w:proofErr w:type="spellStart"/>
            <w:r w:rsidRPr="00495178">
              <w:rPr>
                <w:color w:val="000000" w:themeColor="text1"/>
                <w:sz w:val="26"/>
                <w:szCs w:val="26"/>
              </w:rPr>
              <w:t>lập</w:t>
            </w:r>
            <w:proofErr w:type="spellEnd"/>
            <w:r w:rsidRPr="00495178">
              <w:rPr>
                <w:color w:val="000000" w:themeColor="text1"/>
                <w:sz w:val="26"/>
                <w:szCs w:val="26"/>
              </w:rPr>
              <w:t xml:space="preserve"> </w:t>
            </w:r>
            <w:proofErr w:type="spellStart"/>
            <w:r w:rsidRPr="00495178">
              <w:rPr>
                <w:color w:val="000000" w:themeColor="text1"/>
                <w:sz w:val="26"/>
                <w:szCs w:val="26"/>
              </w:rPr>
              <w:t>Hội</w:t>
            </w:r>
            <w:proofErr w:type="spellEnd"/>
            <w:r w:rsidRPr="00495178">
              <w:rPr>
                <w:color w:val="000000" w:themeColor="text1"/>
                <w:sz w:val="26"/>
                <w:szCs w:val="26"/>
              </w:rPr>
              <w:t xml:space="preserve"> </w:t>
            </w:r>
            <w:proofErr w:type="spellStart"/>
            <w:r w:rsidRPr="00495178">
              <w:rPr>
                <w:color w:val="000000" w:themeColor="text1"/>
                <w:sz w:val="26"/>
                <w:szCs w:val="26"/>
              </w:rPr>
              <w:t>đồng</w:t>
            </w:r>
            <w:proofErr w:type="spellEnd"/>
            <w:r w:rsidRPr="00495178">
              <w:rPr>
                <w:color w:val="000000" w:themeColor="text1"/>
                <w:sz w:val="26"/>
                <w:szCs w:val="26"/>
              </w:rPr>
              <w:t xml:space="preserve"> ĐBCL </w:t>
            </w:r>
            <w:proofErr w:type="spellStart"/>
            <w:r w:rsidRPr="00495178">
              <w:rPr>
                <w:color w:val="000000" w:themeColor="text1"/>
                <w:sz w:val="26"/>
                <w:szCs w:val="26"/>
              </w:rPr>
              <w:t>Trường</w:t>
            </w:r>
            <w:proofErr w:type="spellEnd"/>
            <w:r w:rsidRPr="00495178">
              <w:rPr>
                <w:color w:val="000000" w:themeColor="text1"/>
                <w:sz w:val="26"/>
                <w:szCs w:val="26"/>
              </w:rPr>
              <w:t xml:space="preserve"> </w:t>
            </w:r>
            <w:proofErr w:type="spellStart"/>
            <w:r w:rsidRPr="00495178">
              <w:rPr>
                <w:color w:val="000000" w:themeColor="text1"/>
                <w:sz w:val="26"/>
                <w:szCs w:val="26"/>
              </w:rPr>
              <w:t>Đại</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Vinh</w:t>
            </w:r>
          </w:p>
        </w:tc>
        <w:tc>
          <w:tcPr>
            <w:tcW w:w="2835" w:type="dxa"/>
          </w:tcPr>
          <w:p w14:paraId="0C9DD660" w14:textId="503985BF" w:rsidR="007E2FC1" w:rsidRPr="00495178" w:rsidRDefault="007E2FC1" w:rsidP="00AE35D2">
            <w:pPr>
              <w:widowControl w:val="0"/>
              <w:spacing w:after="0" w:line="360" w:lineRule="exact"/>
              <w:jc w:val="center"/>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621/QĐ-ĐHV </w:t>
            </w:r>
            <w:proofErr w:type="spellStart"/>
            <w:r w:rsidRPr="00495178">
              <w:rPr>
                <w:color w:val="000000" w:themeColor="text1"/>
                <w:sz w:val="26"/>
                <w:szCs w:val="26"/>
              </w:rPr>
              <w:t>ngày</w:t>
            </w:r>
            <w:proofErr w:type="spellEnd"/>
            <w:r w:rsidRPr="00495178">
              <w:rPr>
                <w:color w:val="000000" w:themeColor="text1"/>
                <w:sz w:val="26"/>
                <w:szCs w:val="26"/>
              </w:rPr>
              <w:t xml:space="preserve"> 23/3/2022</w:t>
            </w:r>
          </w:p>
        </w:tc>
        <w:tc>
          <w:tcPr>
            <w:tcW w:w="2127" w:type="dxa"/>
          </w:tcPr>
          <w:p w14:paraId="1E35D780" w14:textId="3410E822" w:rsidR="007E2FC1" w:rsidRPr="00495178" w:rsidRDefault="007E2FC1" w:rsidP="00AE35D2">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12990CF0" w14:textId="77777777" w:rsidR="007E2FC1" w:rsidRPr="004915BC" w:rsidRDefault="007E2FC1" w:rsidP="00AE35D2">
            <w:pPr>
              <w:widowControl w:val="0"/>
              <w:spacing w:after="0" w:line="360" w:lineRule="exact"/>
              <w:jc w:val="center"/>
              <w:rPr>
                <w:color w:val="FF0000"/>
                <w:sz w:val="26"/>
                <w:szCs w:val="26"/>
              </w:rPr>
            </w:pPr>
          </w:p>
        </w:tc>
      </w:tr>
      <w:tr w:rsidR="007E2FC1" w:rsidRPr="007E2FC1" w14:paraId="6DBEC20A" w14:textId="77777777" w:rsidTr="007D29D9">
        <w:tc>
          <w:tcPr>
            <w:tcW w:w="1702" w:type="dxa"/>
            <w:vMerge/>
            <w:vAlign w:val="center"/>
          </w:tcPr>
          <w:p w14:paraId="20D0CCA0" w14:textId="77777777" w:rsidR="007E2FC1" w:rsidRPr="00495178" w:rsidRDefault="007E2FC1" w:rsidP="00AE35D2">
            <w:pPr>
              <w:widowControl w:val="0"/>
              <w:spacing w:after="0" w:line="360" w:lineRule="exact"/>
              <w:jc w:val="center"/>
              <w:rPr>
                <w:color w:val="000000" w:themeColor="text1"/>
                <w:sz w:val="26"/>
                <w:szCs w:val="26"/>
              </w:rPr>
            </w:pPr>
          </w:p>
        </w:tc>
        <w:tc>
          <w:tcPr>
            <w:tcW w:w="709" w:type="dxa"/>
            <w:vMerge/>
            <w:vAlign w:val="center"/>
          </w:tcPr>
          <w:p w14:paraId="0546CE66" w14:textId="77777777" w:rsidR="007E2FC1" w:rsidRPr="00495178" w:rsidRDefault="007E2FC1" w:rsidP="00AE35D2">
            <w:pPr>
              <w:widowControl w:val="0"/>
              <w:spacing w:after="0" w:line="360" w:lineRule="exact"/>
              <w:jc w:val="center"/>
              <w:rPr>
                <w:color w:val="000000" w:themeColor="text1"/>
                <w:sz w:val="26"/>
                <w:szCs w:val="26"/>
              </w:rPr>
            </w:pPr>
          </w:p>
        </w:tc>
        <w:tc>
          <w:tcPr>
            <w:tcW w:w="1701" w:type="dxa"/>
            <w:vMerge/>
            <w:vAlign w:val="center"/>
          </w:tcPr>
          <w:p w14:paraId="0868E258" w14:textId="77777777" w:rsidR="007E2FC1" w:rsidRPr="00495178" w:rsidRDefault="007E2FC1" w:rsidP="00AE35D2">
            <w:pPr>
              <w:widowControl w:val="0"/>
              <w:spacing w:after="0" w:line="360" w:lineRule="exact"/>
              <w:jc w:val="center"/>
              <w:rPr>
                <w:color w:val="000000" w:themeColor="text1"/>
                <w:sz w:val="26"/>
                <w:szCs w:val="26"/>
              </w:rPr>
            </w:pPr>
          </w:p>
        </w:tc>
        <w:tc>
          <w:tcPr>
            <w:tcW w:w="4252" w:type="dxa"/>
            <w:vAlign w:val="center"/>
          </w:tcPr>
          <w:p w14:paraId="3AC001CA" w14:textId="391C6524" w:rsidR="007E2FC1" w:rsidRPr="00495178" w:rsidRDefault="007E2FC1" w:rsidP="00AE35D2">
            <w:pPr>
              <w:widowControl w:val="0"/>
              <w:spacing w:after="0" w:line="360" w:lineRule="exact"/>
              <w:jc w:val="both"/>
              <w:rPr>
                <w:color w:val="000000" w:themeColor="text1"/>
                <w:sz w:val="26"/>
                <w:szCs w:val="26"/>
              </w:rPr>
            </w:pPr>
            <w:proofErr w:type="spellStart"/>
            <w:r w:rsidRPr="00495178">
              <w:rPr>
                <w:color w:val="000000" w:themeColor="text1"/>
                <w:sz w:val="26"/>
                <w:szCs w:val="26"/>
              </w:rPr>
              <w:t>Quyết</w:t>
            </w:r>
            <w:proofErr w:type="spellEnd"/>
            <w:r w:rsidRPr="00495178">
              <w:rPr>
                <w:color w:val="000000" w:themeColor="text1"/>
                <w:sz w:val="26"/>
                <w:szCs w:val="26"/>
              </w:rPr>
              <w:t xml:space="preserve"> </w:t>
            </w:r>
            <w:proofErr w:type="spellStart"/>
            <w:r w:rsidRPr="00495178">
              <w:rPr>
                <w:color w:val="000000" w:themeColor="text1"/>
                <w:sz w:val="26"/>
                <w:szCs w:val="26"/>
              </w:rPr>
              <w:t>định</w:t>
            </w:r>
            <w:proofErr w:type="spellEnd"/>
            <w:r w:rsidRPr="00495178">
              <w:rPr>
                <w:color w:val="000000" w:themeColor="text1"/>
                <w:sz w:val="26"/>
                <w:szCs w:val="26"/>
              </w:rPr>
              <w:t xml:space="preserve"> </w:t>
            </w:r>
            <w:proofErr w:type="spellStart"/>
            <w:r w:rsidRPr="00495178">
              <w:rPr>
                <w:color w:val="000000" w:themeColor="text1"/>
                <w:sz w:val="26"/>
                <w:szCs w:val="26"/>
              </w:rPr>
              <w:t>về</w:t>
            </w:r>
            <w:proofErr w:type="spellEnd"/>
            <w:r w:rsidRPr="00495178">
              <w:rPr>
                <w:color w:val="000000" w:themeColor="text1"/>
                <w:sz w:val="26"/>
                <w:szCs w:val="26"/>
              </w:rPr>
              <w:t xml:space="preserve"> </w:t>
            </w:r>
            <w:proofErr w:type="spellStart"/>
            <w:r w:rsidRPr="00495178">
              <w:rPr>
                <w:color w:val="000000" w:themeColor="text1"/>
                <w:sz w:val="26"/>
                <w:szCs w:val="26"/>
              </w:rPr>
              <w:t>việc</w:t>
            </w:r>
            <w:proofErr w:type="spellEnd"/>
            <w:r w:rsidRPr="00495178">
              <w:rPr>
                <w:color w:val="000000" w:themeColor="text1"/>
                <w:sz w:val="26"/>
                <w:szCs w:val="26"/>
              </w:rPr>
              <w:t xml:space="preserve"> </w:t>
            </w:r>
            <w:proofErr w:type="spellStart"/>
            <w:r w:rsidRPr="00495178">
              <w:rPr>
                <w:color w:val="000000" w:themeColor="text1"/>
                <w:sz w:val="26"/>
                <w:szCs w:val="26"/>
              </w:rPr>
              <w:t>Kiện</w:t>
            </w:r>
            <w:proofErr w:type="spellEnd"/>
            <w:r w:rsidRPr="00495178">
              <w:rPr>
                <w:color w:val="000000" w:themeColor="text1"/>
                <w:sz w:val="26"/>
                <w:szCs w:val="26"/>
              </w:rPr>
              <w:t xml:space="preserve"> </w:t>
            </w:r>
            <w:proofErr w:type="spellStart"/>
            <w:r w:rsidRPr="00495178">
              <w:rPr>
                <w:color w:val="000000" w:themeColor="text1"/>
                <w:sz w:val="26"/>
                <w:szCs w:val="26"/>
              </w:rPr>
              <w:t>toàn</w:t>
            </w:r>
            <w:proofErr w:type="spellEnd"/>
            <w:r w:rsidRPr="00495178">
              <w:rPr>
                <w:color w:val="000000" w:themeColor="text1"/>
                <w:sz w:val="26"/>
                <w:szCs w:val="26"/>
              </w:rPr>
              <w:t xml:space="preserve"> </w:t>
            </w:r>
            <w:proofErr w:type="spellStart"/>
            <w:r w:rsidRPr="00495178">
              <w:rPr>
                <w:color w:val="000000" w:themeColor="text1"/>
                <w:sz w:val="26"/>
                <w:szCs w:val="26"/>
              </w:rPr>
              <w:t>mạng</w:t>
            </w:r>
            <w:proofErr w:type="spellEnd"/>
            <w:r w:rsidRPr="00495178">
              <w:rPr>
                <w:color w:val="000000" w:themeColor="text1"/>
                <w:sz w:val="26"/>
                <w:szCs w:val="26"/>
              </w:rPr>
              <w:t xml:space="preserve"> </w:t>
            </w:r>
            <w:proofErr w:type="spellStart"/>
            <w:r w:rsidRPr="00495178">
              <w:rPr>
                <w:color w:val="000000" w:themeColor="text1"/>
                <w:sz w:val="26"/>
                <w:szCs w:val="26"/>
              </w:rPr>
              <w:t>lưới</w:t>
            </w:r>
            <w:proofErr w:type="spellEnd"/>
            <w:r w:rsidRPr="00495178">
              <w:rPr>
                <w:color w:val="000000" w:themeColor="text1"/>
                <w:sz w:val="26"/>
                <w:szCs w:val="26"/>
              </w:rPr>
              <w:t xml:space="preserve"> ĐBCL </w:t>
            </w:r>
            <w:proofErr w:type="spellStart"/>
            <w:r w:rsidRPr="00495178">
              <w:rPr>
                <w:color w:val="000000" w:themeColor="text1"/>
                <w:sz w:val="26"/>
                <w:szCs w:val="26"/>
              </w:rPr>
              <w:t>Trường</w:t>
            </w:r>
            <w:proofErr w:type="spellEnd"/>
            <w:r w:rsidRPr="00495178">
              <w:rPr>
                <w:color w:val="000000" w:themeColor="text1"/>
                <w:sz w:val="26"/>
                <w:szCs w:val="26"/>
              </w:rPr>
              <w:t xml:space="preserve"> </w:t>
            </w:r>
            <w:proofErr w:type="spellStart"/>
            <w:r w:rsidRPr="00495178">
              <w:rPr>
                <w:color w:val="000000" w:themeColor="text1"/>
                <w:sz w:val="26"/>
                <w:szCs w:val="26"/>
              </w:rPr>
              <w:t>Đại</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Vinh</w:t>
            </w:r>
          </w:p>
        </w:tc>
        <w:tc>
          <w:tcPr>
            <w:tcW w:w="2835" w:type="dxa"/>
          </w:tcPr>
          <w:p w14:paraId="73118895" w14:textId="1160ED00" w:rsidR="007E2FC1" w:rsidRPr="00495178" w:rsidRDefault="007E2FC1" w:rsidP="00AE35D2">
            <w:pPr>
              <w:widowControl w:val="0"/>
              <w:spacing w:after="0" w:line="360" w:lineRule="exact"/>
              <w:jc w:val="center"/>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620/QĐ-ĐHV </w:t>
            </w:r>
            <w:proofErr w:type="spellStart"/>
            <w:r w:rsidRPr="00495178">
              <w:rPr>
                <w:color w:val="000000" w:themeColor="text1"/>
                <w:sz w:val="26"/>
                <w:szCs w:val="26"/>
              </w:rPr>
              <w:t>ngày</w:t>
            </w:r>
            <w:proofErr w:type="spellEnd"/>
            <w:r w:rsidRPr="00495178">
              <w:rPr>
                <w:color w:val="000000" w:themeColor="text1"/>
                <w:sz w:val="26"/>
                <w:szCs w:val="26"/>
              </w:rPr>
              <w:t xml:space="preserve"> 23/3/2022</w:t>
            </w:r>
          </w:p>
        </w:tc>
        <w:tc>
          <w:tcPr>
            <w:tcW w:w="2127" w:type="dxa"/>
          </w:tcPr>
          <w:p w14:paraId="02B1B30B" w14:textId="1E86D8E9" w:rsidR="007E2FC1" w:rsidRPr="00495178" w:rsidRDefault="007E2FC1" w:rsidP="00AE35D2">
            <w:pPr>
              <w:widowControl w:val="0"/>
              <w:spacing w:after="0" w:line="360" w:lineRule="exact"/>
              <w:jc w:val="center"/>
              <w:rPr>
                <w:rFonts w:eastAsia="Calibri"/>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762E6AA9" w14:textId="77777777" w:rsidR="007E2FC1" w:rsidRPr="004915BC" w:rsidRDefault="007E2FC1" w:rsidP="00AE35D2">
            <w:pPr>
              <w:widowControl w:val="0"/>
              <w:spacing w:after="0" w:line="360" w:lineRule="exact"/>
              <w:jc w:val="center"/>
              <w:rPr>
                <w:color w:val="FF0000"/>
                <w:sz w:val="26"/>
                <w:szCs w:val="26"/>
              </w:rPr>
            </w:pPr>
          </w:p>
        </w:tc>
      </w:tr>
      <w:tr w:rsidR="007E2FC1" w:rsidRPr="007E2FC1" w14:paraId="2216DC49" w14:textId="77777777" w:rsidTr="007D29D9">
        <w:tc>
          <w:tcPr>
            <w:tcW w:w="1702" w:type="dxa"/>
            <w:vMerge/>
            <w:vAlign w:val="center"/>
          </w:tcPr>
          <w:p w14:paraId="104088D2" w14:textId="77777777" w:rsidR="007E2FC1" w:rsidRPr="00495178" w:rsidRDefault="007E2FC1" w:rsidP="00AE35D2">
            <w:pPr>
              <w:widowControl w:val="0"/>
              <w:spacing w:after="0" w:line="360" w:lineRule="exact"/>
              <w:jc w:val="center"/>
              <w:rPr>
                <w:color w:val="000000" w:themeColor="text1"/>
                <w:sz w:val="26"/>
                <w:szCs w:val="26"/>
              </w:rPr>
            </w:pPr>
          </w:p>
        </w:tc>
        <w:tc>
          <w:tcPr>
            <w:tcW w:w="709" w:type="dxa"/>
            <w:vMerge/>
            <w:vAlign w:val="center"/>
          </w:tcPr>
          <w:p w14:paraId="16CD871B" w14:textId="77777777" w:rsidR="007E2FC1" w:rsidRPr="00495178" w:rsidRDefault="007E2FC1" w:rsidP="00AE35D2">
            <w:pPr>
              <w:widowControl w:val="0"/>
              <w:spacing w:after="0" w:line="360" w:lineRule="exact"/>
              <w:jc w:val="center"/>
              <w:rPr>
                <w:color w:val="000000" w:themeColor="text1"/>
                <w:sz w:val="26"/>
                <w:szCs w:val="26"/>
              </w:rPr>
            </w:pPr>
          </w:p>
        </w:tc>
        <w:tc>
          <w:tcPr>
            <w:tcW w:w="1701" w:type="dxa"/>
            <w:vMerge/>
            <w:vAlign w:val="center"/>
          </w:tcPr>
          <w:p w14:paraId="65C4CDBB" w14:textId="77777777" w:rsidR="007E2FC1" w:rsidRPr="00495178" w:rsidRDefault="007E2FC1" w:rsidP="00AE35D2">
            <w:pPr>
              <w:widowControl w:val="0"/>
              <w:spacing w:after="0" w:line="360" w:lineRule="exact"/>
              <w:jc w:val="center"/>
              <w:rPr>
                <w:color w:val="000000" w:themeColor="text1"/>
                <w:sz w:val="26"/>
                <w:szCs w:val="26"/>
              </w:rPr>
            </w:pPr>
          </w:p>
        </w:tc>
        <w:tc>
          <w:tcPr>
            <w:tcW w:w="4252" w:type="dxa"/>
            <w:vAlign w:val="center"/>
          </w:tcPr>
          <w:p w14:paraId="4A155E3E" w14:textId="4E70C116" w:rsidR="007E2FC1" w:rsidRPr="00495178" w:rsidRDefault="007E2FC1" w:rsidP="00AE35D2">
            <w:pPr>
              <w:widowControl w:val="0"/>
              <w:spacing w:after="0" w:line="360" w:lineRule="exact"/>
              <w:jc w:val="both"/>
              <w:rPr>
                <w:color w:val="000000" w:themeColor="text1"/>
                <w:sz w:val="26"/>
                <w:szCs w:val="26"/>
              </w:rPr>
            </w:pPr>
            <w:proofErr w:type="spellStart"/>
            <w:r w:rsidRPr="00495178">
              <w:rPr>
                <w:color w:val="000000" w:themeColor="text1"/>
                <w:sz w:val="26"/>
                <w:szCs w:val="26"/>
              </w:rPr>
              <w:t>Quyết</w:t>
            </w:r>
            <w:proofErr w:type="spellEnd"/>
            <w:r w:rsidRPr="00495178">
              <w:rPr>
                <w:color w:val="000000" w:themeColor="text1"/>
                <w:sz w:val="26"/>
                <w:szCs w:val="26"/>
              </w:rPr>
              <w:t xml:space="preserve"> </w:t>
            </w:r>
            <w:proofErr w:type="spellStart"/>
            <w:r w:rsidRPr="00495178">
              <w:rPr>
                <w:color w:val="000000" w:themeColor="text1"/>
                <w:sz w:val="26"/>
                <w:szCs w:val="26"/>
              </w:rPr>
              <w:t>định</w:t>
            </w:r>
            <w:proofErr w:type="spellEnd"/>
            <w:r w:rsidRPr="00495178">
              <w:rPr>
                <w:color w:val="000000" w:themeColor="text1"/>
                <w:sz w:val="26"/>
                <w:szCs w:val="26"/>
              </w:rPr>
              <w:t xml:space="preserve"> </w:t>
            </w:r>
            <w:proofErr w:type="spellStart"/>
            <w:r w:rsidRPr="00495178">
              <w:rPr>
                <w:color w:val="000000" w:themeColor="text1"/>
                <w:sz w:val="26"/>
                <w:szCs w:val="26"/>
              </w:rPr>
              <w:t>về</w:t>
            </w:r>
            <w:proofErr w:type="spellEnd"/>
            <w:r w:rsidRPr="00495178">
              <w:rPr>
                <w:color w:val="000000" w:themeColor="text1"/>
                <w:sz w:val="26"/>
                <w:szCs w:val="26"/>
              </w:rPr>
              <w:t xml:space="preserve"> </w:t>
            </w:r>
            <w:proofErr w:type="spellStart"/>
            <w:r w:rsidRPr="00495178">
              <w:rPr>
                <w:color w:val="000000" w:themeColor="text1"/>
                <w:sz w:val="26"/>
                <w:szCs w:val="26"/>
              </w:rPr>
              <w:t>việc</w:t>
            </w:r>
            <w:proofErr w:type="spellEnd"/>
            <w:r w:rsidRPr="00495178">
              <w:rPr>
                <w:color w:val="000000" w:themeColor="text1"/>
                <w:sz w:val="26"/>
                <w:szCs w:val="26"/>
              </w:rPr>
              <w:t xml:space="preserve"> </w:t>
            </w:r>
            <w:proofErr w:type="spellStart"/>
            <w:r w:rsidRPr="00495178">
              <w:rPr>
                <w:color w:val="000000" w:themeColor="text1"/>
                <w:sz w:val="26"/>
                <w:szCs w:val="26"/>
              </w:rPr>
              <w:t>thành</w:t>
            </w:r>
            <w:proofErr w:type="spellEnd"/>
            <w:r w:rsidRPr="00495178">
              <w:rPr>
                <w:color w:val="000000" w:themeColor="text1"/>
                <w:sz w:val="26"/>
                <w:szCs w:val="26"/>
              </w:rPr>
              <w:t xml:space="preserve"> </w:t>
            </w:r>
            <w:proofErr w:type="spellStart"/>
            <w:r w:rsidRPr="00495178">
              <w:rPr>
                <w:color w:val="000000" w:themeColor="text1"/>
                <w:sz w:val="26"/>
                <w:szCs w:val="26"/>
              </w:rPr>
              <w:t>lập</w:t>
            </w:r>
            <w:proofErr w:type="spellEnd"/>
            <w:r w:rsidRPr="00495178">
              <w:rPr>
                <w:color w:val="000000" w:themeColor="text1"/>
                <w:sz w:val="26"/>
                <w:szCs w:val="26"/>
              </w:rPr>
              <w:t xml:space="preserve"> </w:t>
            </w:r>
            <w:proofErr w:type="spellStart"/>
            <w:r w:rsidRPr="00495178">
              <w:rPr>
                <w:color w:val="000000" w:themeColor="text1"/>
                <w:sz w:val="26"/>
                <w:szCs w:val="26"/>
              </w:rPr>
              <w:t>mạng</w:t>
            </w:r>
            <w:proofErr w:type="spellEnd"/>
            <w:r w:rsidRPr="00495178">
              <w:rPr>
                <w:color w:val="000000" w:themeColor="text1"/>
                <w:sz w:val="26"/>
                <w:szCs w:val="26"/>
              </w:rPr>
              <w:t xml:space="preserve"> </w:t>
            </w:r>
            <w:proofErr w:type="spellStart"/>
            <w:r w:rsidRPr="00495178">
              <w:rPr>
                <w:color w:val="000000" w:themeColor="text1"/>
                <w:sz w:val="26"/>
                <w:szCs w:val="26"/>
              </w:rPr>
              <w:t>lưới</w:t>
            </w:r>
            <w:proofErr w:type="spellEnd"/>
            <w:r w:rsidRPr="00495178">
              <w:rPr>
                <w:color w:val="000000" w:themeColor="text1"/>
                <w:sz w:val="26"/>
                <w:szCs w:val="26"/>
              </w:rPr>
              <w:t xml:space="preserve"> ĐBCL </w:t>
            </w:r>
            <w:proofErr w:type="spellStart"/>
            <w:r w:rsidRPr="00495178">
              <w:rPr>
                <w:color w:val="000000" w:themeColor="text1"/>
                <w:sz w:val="26"/>
                <w:szCs w:val="26"/>
              </w:rPr>
              <w:t>Trường</w:t>
            </w:r>
            <w:proofErr w:type="spellEnd"/>
            <w:r w:rsidRPr="00495178">
              <w:rPr>
                <w:color w:val="000000" w:themeColor="text1"/>
                <w:sz w:val="26"/>
                <w:szCs w:val="26"/>
              </w:rPr>
              <w:t xml:space="preserve"> </w:t>
            </w:r>
            <w:proofErr w:type="spellStart"/>
            <w:r w:rsidRPr="00495178">
              <w:rPr>
                <w:color w:val="000000" w:themeColor="text1"/>
                <w:sz w:val="26"/>
                <w:szCs w:val="26"/>
              </w:rPr>
              <w:t>Đại</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Vinh</w:t>
            </w:r>
          </w:p>
        </w:tc>
        <w:tc>
          <w:tcPr>
            <w:tcW w:w="2835" w:type="dxa"/>
          </w:tcPr>
          <w:p w14:paraId="30CD4C29" w14:textId="56AC49A6" w:rsidR="007E2FC1" w:rsidRPr="00495178" w:rsidRDefault="007E2FC1" w:rsidP="00AE35D2">
            <w:pPr>
              <w:widowControl w:val="0"/>
              <w:spacing w:after="0" w:line="360" w:lineRule="exact"/>
              <w:jc w:val="center"/>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709/QĐ-ĐHV </w:t>
            </w:r>
            <w:proofErr w:type="spellStart"/>
            <w:r w:rsidRPr="00495178">
              <w:rPr>
                <w:color w:val="000000" w:themeColor="text1"/>
                <w:sz w:val="26"/>
                <w:szCs w:val="26"/>
              </w:rPr>
              <w:t>ngày</w:t>
            </w:r>
            <w:proofErr w:type="spellEnd"/>
            <w:r w:rsidRPr="00495178">
              <w:rPr>
                <w:color w:val="000000" w:themeColor="text1"/>
                <w:sz w:val="26"/>
                <w:szCs w:val="26"/>
              </w:rPr>
              <w:t xml:space="preserve"> 08/4/2019</w:t>
            </w:r>
          </w:p>
        </w:tc>
        <w:tc>
          <w:tcPr>
            <w:tcW w:w="2127" w:type="dxa"/>
          </w:tcPr>
          <w:p w14:paraId="4EEFA05A" w14:textId="363C246F" w:rsidR="007E2FC1" w:rsidRPr="00495178" w:rsidRDefault="007E2FC1" w:rsidP="00AE35D2">
            <w:pPr>
              <w:widowControl w:val="0"/>
              <w:spacing w:after="0" w:line="360" w:lineRule="exact"/>
              <w:jc w:val="center"/>
              <w:rPr>
                <w:rFonts w:eastAsia="Calibri"/>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59E78645" w14:textId="77777777" w:rsidR="007E2FC1" w:rsidRPr="004915BC" w:rsidRDefault="007E2FC1" w:rsidP="00AE35D2">
            <w:pPr>
              <w:widowControl w:val="0"/>
              <w:spacing w:after="0" w:line="360" w:lineRule="exact"/>
              <w:jc w:val="center"/>
              <w:rPr>
                <w:color w:val="FF0000"/>
                <w:sz w:val="26"/>
                <w:szCs w:val="26"/>
              </w:rPr>
            </w:pPr>
          </w:p>
        </w:tc>
      </w:tr>
      <w:tr w:rsidR="007E2FC1" w:rsidRPr="007E2FC1" w14:paraId="3D4D3826" w14:textId="77777777" w:rsidTr="007D29D9">
        <w:tc>
          <w:tcPr>
            <w:tcW w:w="1702" w:type="dxa"/>
            <w:vMerge/>
            <w:vAlign w:val="center"/>
          </w:tcPr>
          <w:p w14:paraId="6C75497B" w14:textId="77777777" w:rsidR="007E2FC1" w:rsidRPr="00495178" w:rsidRDefault="007E2FC1" w:rsidP="00AE35D2">
            <w:pPr>
              <w:widowControl w:val="0"/>
              <w:spacing w:after="0" w:line="360" w:lineRule="exact"/>
              <w:jc w:val="center"/>
              <w:rPr>
                <w:color w:val="000000" w:themeColor="text1"/>
                <w:sz w:val="26"/>
                <w:szCs w:val="26"/>
              </w:rPr>
            </w:pPr>
          </w:p>
        </w:tc>
        <w:tc>
          <w:tcPr>
            <w:tcW w:w="709" w:type="dxa"/>
            <w:vMerge/>
            <w:vAlign w:val="center"/>
          </w:tcPr>
          <w:p w14:paraId="6A90D730" w14:textId="77777777" w:rsidR="007E2FC1" w:rsidRPr="00495178" w:rsidRDefault="007E2FC1" w:rsidP="00AE35D2">
            <w:pPr>
              <w:widowControl w:val="0"/>
              <w:spacing w:after="0" w:line="360" w:lineRule="exact"/>
              <w:jc w:val="center"/>
              <w:rPr>
                <w:color w:val="000000" w:themeColor="text1"/>
                <w:sz w:val="26"/>
                <w:szCs w:val="26"/>
              </w:rPr>
            </w:pPr>
          </w:p>
        </w:tc>
        <w:tc>
          <w:tcPr>
            <w:tcW w:w="1701" w:type="dxa"/>
            <w:vMerge/>
            <w:vAlign w:val="center"/>
          </w:tcPr>
          <w:p w14:paraId="519C2EAB" w14:textId="77777777" w:rsidR="007E2FC1" w:rsidRPr="00495178" w:rsidRDefault="007E2FC1" w:rsidP="00AE35D2">
            <w:pPr>
              <w:widowControl w:val="0"/>
              <w:spacing w:after="0" w:line="360" w:lineRule="exact"/>
              <w:jc w:val="center"/>
              <w:rPr>
                <w:color w:val="000000" w:themeColor="text1"/>
                <w:sz w:val="26"/>
                <w:szCs w:val="26"/>
              </w:rPr>
            </w:pPr>
          </w:p>
        </w:tc>
        <w:tc>
          <w:tcPr>
            <w:tcW w:w="4252" w:type="dxa"/>
            <w:vAlign w:val="center"/>
          </w:tcPr>
          <w:p w14:paraId="6FB734FA" w14:textId="2A924B49" w:rsidR="007E2FC1" w:rsidRPr="00495178" w:rsidRDefault="007E2FC1" w:rsidP="00AE35D2">
            <w:pPr>
              <w:widowControl w:val="0"/>
              <w:spacing w:after="0" w:line="360" w:lineRule="exact"/>
              <w:jc w:val="both"/>
              <w:rPr>
                <w:color w:val="000000" w:themeColor="text1"/>
                <w:sz w:val="26"/>
                <w:szCs w:val="26"/>
              </w:rPr>
            </w:pPr>
            <w:proofErr w:type="spellStart"/>
            <w:r w:rsidRPr="00495178">
              <w:rPr>
                <w:color w:val="000000" w:themeColor="text1"/>
                <w:sz w:val="26"/>
                <w:szCs w:val="26"/>
              </w:rPr>
              <w:t>Quyết</w:t>
            </w:r>
            <w:proofErr w:type="spellEnd"/>
            <w:r w:rsidRPr="00495178">
              <w:rPr>
                <w:color w:val="000000" w:themeColor="text1"/>
                <w:sz w:val="26"/>
                <w:szCs w:val="26"/>
              </w:rPr>
              <w:t xml:space="preserve"> </w:t>
            </w:r>
            <w:proofErr w:type="spellStart"/>
            <w:r w:rsidRPr="00495178">
              <w:rPr>
                <w:color w:val="000000" w:themeColor="text1"/>
                <w:sz w:val="26"/>
                <w:szCs w:val="26"/>
              </w:rPr>
              <w:t>định</w:t>
            </w:r>
            <w:proofErr w:type="spellEnd"/>
            <w:r w:rsidRPr="00495178">
              <w:rPr>
                <w:color w:val="000000" w:themeColor="text1"/>
                <w:sz w:val="26"/>
                <w:szCs w:val="26"/>
              </w:rPr>
              <w:t xml:space="preserve"> </w:t>
            </w:r>
            <w:proofErr w:type="spellStart"/>
            <w:r w:rsidRPr="00495178">
              <w:rPr>
                <w:color w:val="000000" w:themeColor="text1"/>
                <w:sz w:val="26"/>
                <w:szCs w:val="26"/>
              </w:rPr>
              <w:t>về</w:t>
            </w:r>
            <w:proofErr w:type="spellEnd"/>
            <w:r w:rsidRPr="00495178">
              <w:rPr>
                <w:color w:val="000000" w:themeColor="text1"/>
                <w:sz w:val="26"/>
                <w:szCs w:val="26"/>
              </w:rPr>
              <w:t xml:space="preserve"> </w:t>
            </w:r>
            <w:proofErr w:type="spellStart"/>
            <w:r w:rsidRPr="00495178">
              <w:rPr>
                <w:color w:val="000000" w:themeColor="text1"/>
                <w:sz w:val="26"/>
                <w:szCs w:val="26"/>
              </w:rPr>
              <w:t>việc</w:t>
            </w:r>
            <w:proofErr w:type="spellEnd"/>
            <w:r w:rsidRPr="00495178">
              <w:rPr>
                <w:color w:val="000000" w:themeColor="text1"/>
                <w:sz w:val="26"/>
                <w:szCs w:val="26"/>
              </w:rPr>
              <w:t xml:space="preserve"> </w:t>
            </w:r>
            <w:proofErr w:type="spellStart"/>
            <w:r w:rsidRPr="00495178">
              <w:rPr>
                <w:color w:val="000000" w:themeColor="text1"/>
                <w:sz w:val="26"/>
                <w:szCs w:val="26"/>
              </w:rPr>
              <w:t>Kiện</w:t>
            </w:r>
            <w:proofErr w:type="spellEnd"/>
            <w:r w:rsidRPr="00495178">
              <w:rPr>
                <w:color w:val="000000" w:themeColor="text1"/>
                <w:sz w:val="26"/>
                <w:szCs w:val="26"/>
              </w:rPr>
              <w:t xml:space="preserve"> </w:t>
            </w:r>
            <w:proofErr w:type="spellStart"/>
            <w:r w:rsidRPr="00495178">
              <w:rPr>
                <w:color w:val="000000" w:themeColor="text1"/>
                <w:sz w:val="26"/>
                <w:szCs w:val="26"/>
              </w:rPr>
              <w:t>toàn</w:t>
            </w:r>
            <w:proofErr w:type="spellEnd"/>
            <w:r w:rsidRPr="00495178">
              <w:rPr>
                <w:color w:val="000000" w:themeColor="text1"/>
                <w:sz w:val="26"/>
                <w:szCs w:val="26"/>
              </w:rPr>
              <w:t xml:space="preserve"> </w:t>
            </w:r>
            <w:proofErr w:type="spellStart"/>
            <w:r w:rsidRPr="00495178">
              <w:rPr>
                <w:color w:val="000000" w:themeColor="text1"/>
                <w:sz w:val="26"/>
                <w:szCs w:val="26"/>
              </w:rPr>
              <w:t>mạng</w:t>
            </w:r>
            <w:proofErr w:type="spellEnd"/>
            <w:r w:rsidRPr="00495178">
              <w:rPr>
                <w:color w:val="000000" w:themeColor="text1"/>
                <w:sz w:val="26"/>
                <w:szCs w:val="26"/>
              </w:rPr>
              <w:t xml:space="preserve"> </w:t>
            </w:r>
            <w:proofErr w:type="spellStart"/>
            <w:r w:rsidRPr="00495178">
              <w:rPr>
                <w:color w:val="000000" w:themeColor="text1"/>
                <w:sz w:val="26"/>
                <w:szCs w:val="26"/>
              </w:rPr>
              <w:t>lưới</w:t>
            </w:r>
            <w:proofErr w:type="spellEnd"/>
            <w:r w:rsidRPr="00495178">
              <w:rPr>
                <w:color w:val="000000" w:themeColor="text1"/>
                <w:sz w:val="26"/>
                <w:szCs w:val="26"/>
              </w:rPr>
              <w:t xml:space="preserve"> ĐBCL </w:t>
            </w:r>
            <w:proofErr w:type="spellStart"/>
            <w:r w:rsidRPr="00495178">
              <w:rPr>
                <w:color w:val="000000" w:themeColor="text1"/>
                <w:sz w:val="26"/>
                <w:szCs w:val="26"/>
              </w:rPr>
              <w:t>Trường</w:t>
            </w:r>
            <w:proofErr w:type="spellEnd"/>
            <w:r w:rsidRPr="00495178">
              <w:rPr>
                <w:color w:val="000000" w:themeColor="text1"/>
                <w:sz w:val="26"/>
                <w:szCs w:val="26"/>
              </w:rPr>
              <w:t xml:space="preserve"> </w:t>
            </w:r>
            <w:proofErr w:type="spellStart"/>
            <w:r w:rsidRPr="00495178">
              <w:rPr>
                <w:color w:val="000000" w:themeColor="text1"/>
                <w:sz w:val="26"/>
                <w:szCs w:val="26"/>
              </w:rPr>
              <w:t>Đại</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Vinh</w:t>
            </w:r>
          </w:p>
        </w:tc>
        <w:tc>
          <w:tcPr>
            <w:tcW w:w="2835" w:type="dxa"/>
          </w:tcPr>
          <w:p w14:paraId="6278595F" w14:textId="495EEB2A" w:rsidR="007E2FC1" w:rsidRPr="00495178" w:rsidRDefault="007E2FC1" w:rsidP="00AE35D2">
            <w:pPr>
              <w:widowControl w:val="0"/>
              <w:spacing w:after="0" w:line="360" w:lineRule="exact"/>
              <w:jc w:val="center"/>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3344/QĐ-ĐHV </w:t>
            </w:r>
            <w:proofErr w:type="spellStart"/>
            <w:r w:rsidRPr="00495178">
              <w:rPr>
                <w:color w:val="000000" w:themeColor="text1"/>
                <w:sz w:val="26"/>
                <w:szCs w:val="26"/>
              </w:rPr>
              <w:t>ngày</w:t>
            </w:r>
            <w:proofErr w:type="spellEnd"/>
            <w:r w:rsidRPr="00495178">
              <w:rPr>
                <w:color w:val="000000" w:themeColor="text1"/>
                <w:sz w:val="26"/>
                <w:szCs w:val="26"/>
              </w:rPr>
              <w:t xml:space="preserve"> 30/12/2021</w:t>
            </w:r>
          </w:p>
        </w:tc>
        <w:tc>
          <w:tcPr>
            <w:tcW w:w="2127" w:type="dxa"/>
          </w:tcPr>
          <w:p w14:paraId="3E0989C6" w14:textId="3C4E7C3C" w:rsidR="007E2FC1" w:rsidRPr="00495178" w:rsidRDefault="007E2FC1" w:rsidP="00AE35D2">
            <w:pPr>
              <w:widowControl w:val="0"/>
              <w:spacing w:after="0" w:line="360" w:lineRule="exact"/>
              <w:jc w:val="center"/>
              <w:rPr>
                <w:rFonts w:eastAsia="Calibri"/>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0EF738DD" w14:textId="77777777" w:rsidR="007E2FC1" w:rsidRPr="004915BC" w:rsidRDefault="007E2FC1" w:rsidP="00AE35D2">
            <w:pPr>
              <w:widowControl w:val="0"/>
              <w:spacing w:after="0" w:line="360" w:lineRule="exact"/>
              <w:jc w:val="center"/>
              <w:rPr>
                <w:color w:val="FF0000"/>
                <w:sz w:val="26"/>
                <w:szCs w:val="26"/>
              </w:rPr>
            </w:pPr>
          </w:p>
        </w:tc>
      </w:tr>
      <w:tr w:rsidR="007E2FC1" w:rsidRPr="007E2FC1" w14:paraId="4B97D1CD" w14:textId="77777777" w:rsidTr="007D29D9">
        <w:tc>
          <w:tcPr>
            <w:tcW w:w="1702" w:type="dxa"/>
            <w:vMerge/>
            <w:vAlign w:val="center"/>
          </w:tcPr>
          <w:p w14:paraId="7E48C91C" w14:textId="77777777" w:rsidR="007E2FC1" w:rsidRPr="00495178" w:rsidRDefault="007E2FC1" w:rsidP="00AE35D2">
            <w:pPr>
              <w:widowControl w:val="0"/>
              <w:spacing w:after="0" w:line="360" w:lineRule="exact"/>
              <w:jc w:val="center"/>
              <w:rPr>
                <w:color w:val="000000" w:themeColor="text1"/>
                <w:sz w:val="26"/>
                <w:szCs w:val="26"/>
              </w:rPr>
            </w:pPr>
          </w:p>
        </w:tc>
        <w:tc>
          <w:tcPr>
            <w:tcW w:w="709" w:type="dxa"/>
            <w:vMerge/>
            <w:vAlign w:val="center"/>
          </w:tcPr>
          <w:p w14:paraId="4958460F" w14:textId="77777777" w:rsidR="007E2FC1" w:rsidRPr="00495178" w:rsidRDefault="007E2FC1" w:rsidP="00AE35D2">
            <w:pPr>
              <w:widowControl w:val="0"/>
              <w:spacing w:after="0" w:line="360" w:lineRule="exact"/>
              <w:jc w:val="center"/>
              <w:rPr>
                <w:color w:val="000000" w:themeColor="text1"/>
                <w:sz w:val="26"/>
                <w:szCs w:val="26"/>
              </w:rPr>
            </w:pPr>
          </w:p>
        </w:tc>
        <w:tc>
          <w:tcPr>
            <w:tcW w:w="1701" w:type="dxa"/>
            <w:vMerge/>
            <w:vAlign w:val="center"/>
          </w:tcPr>
          <w:p w14:paraId="5A849646" w14:textId="77777777" w:rsidR="007E2FC1" w:rsidRPr="00495178" w:rsidRDefault="007E2FC1" w:rsidP="00AE35D2">
            <w:pPr>
              <w:widowControl w:val="0"/>
              <w:spacing w:after="0" w:line="360" w:lineRule="exact"/>
              <w:jc w:val="center"/>
              <w:rPr>
                <w:color w:val="000000" w:themeColor="text1"/>
                <w:sz w:val="26"/>
                <w:szCs w:val="26"/>
              </w:rPr>
            </w:pPr>
          </w:p>
        </w:tc>
        <w:tc>
          <w:tcPr>
            <w:tcW w:w="4252" w:type="dxa"/>
            <w:vAlign w:val="center"/>
          </w:tcPr>
          <w:p w14:paraId="2B85D9B1" w14:textId="59707436" w:rsidR="007E2FC1" w:rsidRPr="00495178" w:rsidRDefault="007E2FC1" w:rsidP="00AE35D2">
            <w:pPr>
              <w:widowControl w:val="0"/>
              <w:spacing w:after="0" w:line="360" w:lineRule="exact"/>
              <w:jc w:val="both"/>
              <w:rPr>
                <w:color w:val="000000" w:themeColor="text1"/>
                <w:sz w:val="26"/>
                <w:szCs w:val="26"/>
              </w:rPr>
            </w:pPr>
            <w:proofErr w:type="spellStart"/>
            <w:r w:rsidRPr="00495178">
              <w:rPr>
                <w:color w:val="000000" w:themeColor="text1"/>
                <w:sz w:val="26"/>
                <w:szCs w:val="26"/>
              </w:rPr>
              <w:t>Quy</w:t>
            </w:r>
            <w:proofErr w:type="spellEnd"/>
            <w:r w:rsidRPr="00495178">
              <w:rPr>
                <w:color w:val="000000" w:themeColor="text1"/>
                <w:sz w:val="26"/>
                <w:szCs w:val="26"/>
              </w:rPr>
              <w:t xml:space="preserve"> </w:t>
            </w:r>
            <w:proofErr w:type="spellStart"/>
            <w:r w:rsidRPr="00495178">
              <w:rPr>
                <w:color w:val="000000" w:themeColor="text1"/>
                <w:sz w:val="26"/>
                <w:szCs w:val="26"/>
              </w:rPr>
              <w:t>định</w:t>
            </w:r>
            <w:proofErr w:type="spellEnd"/>
            <w:r w:rsidRPr="00495178">
              <w:rPr>
                <w:color w:val="000000" w:themeColor="text1"/>
                <w:sz w:val="26"/>
                <w:szCs w:val="26"/>
              </w:rPr>
              <w:t xml:space="preserve"> </w:t>
            </w:r>
            <w:proofErr w:type="spellStart"/>
            <w:r w:rsidRPr="00495178">
              <w:rPr>
                <w:color w:val="000000" w:themeColor="text1"/>
                <w:sz w:val="26"/>
                <w:szCs w:val="26"/>
              </w:rPr>
              <w:t>về</w:t>
            </w:r>
            <w:proofErr w:type="spellEnd"/>
            <w:r w:rsidRPr="00495178">
              <w:rPr>
                <w:color w:val="000000" w:themeColor="text1"/>
                <w:sz w:val="26"/>
                <w:szCs w:val="26"/>
              </w:rPr>
              <w:t xml:space="preserve"> </w:t>
            </w:r>
            <w:proofErr w:type="spellStart"/>
            <w:r w:rsidRPr="00495178">
              <w:rPr>
                <w:color w:val="000000" w:themeColor="text1"/>
                <w:sz w:val="26"/>
                <w:szCs w:val="26"/>
              </w:rPr>
              <w:t>hoạt</w:t>
            </w:r>
            <w:proofErr w:type="spellEnd"/>
            <w:r w:rsidRPr="00495178">
              <w:rPr>
                <w:color w:val="000000" w:themeColor="text1"/>
                <w:sz w:val="26"/>
                <w:szCs w:val="26"/>
              </w:rPr>
              <w:t xml:space="preserve"> </w:t>
            </w:r>
            <w:proofErr w:type="spellStart"/>
            <w:r w:rsidRPr="00495178">
              <w:rPr>
                <w:color w:val="000000" w:themeColor="text1"/>
                <w:sz w:val="26"/>
                <w:szCs w:val="26"/>
              </w:rPr>
              <w:t>động</w:t>
            </w:r>
            <w:proofErr w:type="spellEnd"/>
            <w:r w:rsidRPr="00495178">
              <w:rPr>
                <w:color w:val="000000" w:themeColor="text1"/>
                <w:sz w:val="26"/>
                <w:szCs w:val="26"/>
              </w:rPr>
              <w:t xml:space="preserve"> ĐBCL </w:t>
            </w:r>
            <w:proofErr w:type="spellStart"/>
            <w:r w:rsidRPr="00495178">
              <w:rPr>
                <w:color w:val="000000" w:themeColor="text1"/>
                <w:sz w:val="26"/>
                <w:szCs w:val="26"/>
              </w:rPr>
              <w:t>giáo</w:t>
            </w:r>
            <w:proofErr w:type="spellEnd"/>
            <w:r w:rsidRPr="00495178">
              <w:rPr>
                <w:color w:val="000000" w:themeColor="text1"/>
                <w:sz w:val="26"/>
                <w:szCs w:val="26"/>
              </w:rPr>
              <w:t xml:space="preserve"> </w:t>
            </w:r>
            <w:proofErr w:type="spellStart"/>
            <w:r w:rsidRPr="00495178">
              <w:rPr>
                <w:color w:val="000000" w:themeColor="text1"/>
                <w:sz w:val="26"/>
                <w:szCs w:val="26"/>
              </w:rPr>
              <w:t>dục</w:t>
            </w:r>
            <w:proofErr w:type="spellEnd"/>
            <w:r w:rsidRPr="00495178">
              <w:rPr>
                <w:color w:val="000000" w:themeColor="text1"/>
                <w:sz w:val="26"/>
                <w:szCs w:val="26"/>
              </w:rPr>
              <w:t xml:space="preserve"> </w:t>
            </w:r>
            <w:proofErr w:type="spellStart"/>
            <w:r w:rsidRPr="00495178">
              <w:rPr>
                <w:color w:val="000000" w:themeColor="text1"/>
                <w:sz w:val="26"/>
                <w:szCs w:val="26"/>
              </w:rPr>
              <w:t>của</w:t>
            </w:r>
            <w:proofErr w:type="spellEnd"/>
            <w:r w:rsidRPr="00495178">
              <w:rPr>
                <w:color w:val="000000" w:themeColor="text1"/>
                <w:sz w:val="26"/>
                <w:szCs w:val="26"/>
              </w:rPr>
              <w:t xml:space="preserve"> </w:t>
            </w:r>
            <w:proofErr w:type="spellStart"/>
            <w:r w:rsidRPr="00495178">
              <w:rPr>
                <w:color w:val="000000" w:themeColor="text1"/>
                <w:sz w:val="26"/>
                <w:szCs w:val="26"/>
              </w:rPr>
              <w:t>Trường</w:t>
            </w:r>
            <w:proofErr w:type="spellEnd"/>
            <w:r w:rsidRPr="00495178">
              <w:rPr>
                <w:color w:val="000000" w:themeColor="text1"/>
                <w:sz w:val="26"/>
                <w:szCs w:val="26"/>
              </w:rPr>
              <w:t xml:space="preserve"> </w:t>
            </w:r>
            <w:proofErr w:type="spellStart"/>
            <w:r w:rsidRPr="00495178">
              <w:rPr>
                <w:color w:val="000000" w:themeColor="text1"/>
                <w:sz w:val="26"/>
                <w:szCs w:val="26"/>
              </w:rPr>
              <w:t>Đại</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Vinh</w:t>
            </w:r>
          </w:p>
        </w:tc>
        <w:tc>
          <w:tcPr>
            <w:tcW w:w="2835" w:type="dxa"/>
          </w:tcPr>
          <w:p w14:paraId="48FD221C" w14:textId="4A27202C" w:rsidR="007E2FC1" w:rsidRPr="00495178" w:rsidRDefault="007E2FC1" w:rsidP="00AE35D2">
            <w:pPr>
              <w:widowControl w:val="0"/>
              <w:spacing w:after="0" w:line="360" w:lineRule="exact"/>
              <w:jc w:val="center"/>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1763/QĐ-ĐHV </w:t>
            </w:r>
            <w:proofErr w:type="spellStart"/>
            <w:r w:rsidRPr="00495178">
              <w:rPr>
                <w:color w:val="000000" w:themeColor="text1"/>
                <w:sz w:val="26"/>
                <w:szCs w:val="26"/>
              </w:rPr>
              <w:t>ngày</w:t>
            </w:r>
            <w:proofErr w:type="spellEnd"/>
            <w:r w:rsidRPr="00495178">
              <w:rPr>
                <w:color w:val="000000" w:themeColor="text1"/>
                <w:sz w:val="26"/>
                <w:szCs w:val="26"/>
              </w:rPr>
              <w:t xml:space="preserve"> 20/7/2022</w:t>
            </w:r>
          </w:p>
        </w:tc>
        <w:tc>
          <w:tcPr>
            <w:tcW w:w="2127" w:type="dxa"/>
          </w:tcPr>
          <w:p w14:paraId="3212589A" w14:textId="2A00CF55" w:rsidR="007E2FC1" w:rsidRPr="00495178" w:rsidRDefault="007E2FC1" w:rsidP="00AE35D2">
            <w:pPr>
              <w:widowControl w:val="0"/>
              <w:spacing w:after="0" w:line="360" w:lineRule="exact"/>
              <w:jc w:val="center"/>
              <w:rPr>
                <w:rFonts w:eastAsia="Calibri"/>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04DDC9EA" w14:textId="77777777" w:rsidR="007E2FC1" w:rsidRPr="004915BC" w:rsidRDefault="007E2FC1" w:rsidP="00AE35D2">
            <w:pPr>
              <w:widowControl w:val="0"/>
              <w:spacing w:after="0" w:line="360" w:lineRule="exact"/>
              <w:jc w:val="center"/>
              <w:rPr>
                <w:color w:val="FF0000"/>
                <w:sz w:val="26"/>
                <w:szCs w:val="26"/>
              </w:rPr>
            </w:pPr>
          </w:p>
        </w:tc>
      </w:tr>
      <w:tr w:rsidR="007E2FC1" w:rsidRPr="007E2FC1" w14:paraId="6CB84490" w14:textId="77777777" w:rsidTr="007D29D9">
        <w:tc>
          <w:tcPr>
            <w:tcW w:w="1702" w:type="dxa"/>
            <w:vMerge/>
            <w:vAlign w:val="center"/>
          </w:tcPr>
          <w:p w14:paraId="3AF23E04" w14:textId="77777777" w:rsidR="007E2FC1" w:rsidRPr="00495178" w:rsidRDefault="007E2FC1" w:rsidP="00685FC4">
            <w:pPr>
              <w:widowControl w:val="0"/>
              <w:spacing w:after="0" w:line="360" w:lineRule="exact"/>
              <w:jc w:val="center"/>
              <w:rPr>
                <w:color w:val="000000" w:themeColor="text1"/>
                <w:sz w:val="26"/>
                <w:szCs w:val="26"/>
              </w:rPr>
            </w:pPr>
          </w:p>
        </w:tc>
        <w:tc>
          <w:tcPr>
            <w:tcW w:w="709" w:type="dxa"/>
            <w:vMerge w:val="restart"/>
            <w:vAlign w:val="center"/>
          </w:tcPr>
          <w:p w14:paraId="7A41F7B7" w14:textId="04DE94AC" w:rsidR="007E2FC1" w:rsidRPr="00495178" w:rsidRDefault="007E2FC1" w:rsidP="00685FC4">
            <w:pPr>
              <w:widowControl w:val="0"/>
              <w:spacing w:after="0" w:line="360" w:lineRule="exact"/>
              <w:jc w:val="center"/>
              <w:rPr>
                <w:color w:val="000000" w:themeColor="text1"/>
                <w:sz w:val="26"/>
                <w:szCs w:val="26"/>
              </w:rPr>
            </w:pPr>
            <w:r w:rsidRPr="00495178">
              <w:rPr>
                <w:color w:val="000000" w:themeColor="text1"/>
                <w:sz w:val="26"/>
                <w:szCs w:val="26"/>
              </w:rPr>
              <w:t>4</w:t>
            </w:r>
          </w:p>
        </w:tc>
        <w:tc>
          <w:tcPr>
            <w:tcW w:w="1701" w:type="dxa"/>
            <w:vMerge w:val="restart"/>
            <w:vAlign w:val="center"/>
          </w:tcPr>
          <w:p w14:paraId="4FC926A2" w14:textId="3EE7616D" w:rsidR="007E2FC1" w:rsidRPr="00495178" w:rsidRDefault="007E2FC1" w:rsidP="00685FC4">
            <w:pPr>
              <w:widowControl w:val="0"/>
              <w:spacing w:after="0" w:line="360" w:lineRule="exact"/>
              <w:jc w:val="center"/>
              <w:rPr>
                <w:color w:val="000000" w:themeColor="text1"/>
                <w:sz w:val="26"/>
                <w:szCs w:val="26"/>
              </w:rPr>
            </w:pPr>
            <w:r w:rsidRPr="00495178">
              <w:rPr>
                <w:color w:val="000000" w:themeColor="text1"/>
                <w:sz w:val="26"/>
                <w:szCs w:val="26"/>
                <w:lang w:val="nl-NL"/>
              </w:rPr>
              <w:t>H10.10.06.0</w:t>
            </w:r>
            <w:r w:rsidRPr="00495178">
              <w:rPr>
                <w:color w:val="000000" w:themeColor="text1"/>
                <w:sz w:val="26"/>
                <w:szCs w:val="26"/>
                <w:lang w:val="vi-VN"/>
              </w:rPr>
              <w:t>4</w:t>
            </w:r>
          </w:p>
        </w:tc>
        <w:tc>
          <w:tcPr>
            <w:tcW w:w="4252" w:type="dxa"/>
            <w:vAlign w:val="center"/>
          </w:tcPr>
          <w:p w14:paraId="72DBF821" w14:textId="5C0432E4" w:rsidR="007E2FC1" w:rsidRPr="00495178" w:rsidRDefault="007E2FC1" w:rsidP="00685FC4">
            <w:pPr>
              <w:widowControl w:val="0"/>
              <w:spacing w:after="0" w:line="360" w:lineRule="exact"/>
              <w:jc w:val="both"/>
              <w:rPr>
                <w:color w:val="000000" w:themeColor="text1"/>
                <w:sz w:val="26"/>
                <w:szCs w:val="26"/>
              </w:rPr>
            </w:pPr>
            <w:proofErr w:type="spellStart"/>
            <w:r w:rsidRPr="00495178">
              <w:rPr>
                <w:rFonts w:eastAsia="Calibri"/>
                <w:color w:val="000000" w:themeColor="text1"/>
                <w:sz w:val="26"/>
                <w:szCs w:val="26"/>
              </w:rPr>
              <w:t>Quy</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định</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tạm</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thời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công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tác</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lấy</w:t>
            </w:r>
            <w:proofErr w:type="spellEnd"/>
            <w:r w:rsidRPr="00495178">
              <w:rPr>
                <w:rFonts w:eastAsia="Calibri"/>
                <w:color w:val="000000" w:themeColor="text1"/>
                <w:sz w:val="26"/>
                <w:szCs w:val="26"/>
              </w:rPr>
              <w:t xml:space="preserve"> ý </w:t>
            </w:r>
            <w:proofErr w:type="spellStart"/>
            <w:r w:rsidRPr="00495178">
              <w:rPr>
                <w:rFonts w:eastAsia="Calibri"/>
                <w:color w:val="000000" w:themeColor="text1"/>
                <w:sz w:val="26"/>
                <w:szCs w:val="26"/>
              </w:rPr>
              <w:t>kiến</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phản</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hồi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từ</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người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về</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cán</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bộ</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viên</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chức</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và</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các</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hoạt</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động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của</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lastRenderedPageBreak/>
              <w:t>học</w:t>
            </w:r>
            <w:proofErr w:type="spellEnd"/>
            <w:r w:rsidRPr="00495178">
              <w:rPr>
                <w:rFonts w:eastAsia="Calibri"/>
                <w:color w:val="000000" w:themeColor="text1"/>
                <w:sz w:val="26"/>
                <w:szCs w:val="26"/>
              </w:rPr>
              <w:t xml:space="preserve"> Vinh</w:t>
            </w:r>
          </w:p>
        </w:tc>
        <w:tc>
          <w:tcPr>
            <w:tcW w:w="2835" w:type="dxa"/>
            <w:vAlign w:val="center"/>
          </w:tcPr>
          <w:p w14:paraId="7BCAFDAD" w14:textId="1DFF312A" w:rsidR="007E2FC1" w:rsidRPr="00495178" w:rsidRDefault="007E2FC1" w:rsidP="00685FC4">
            <w:pPr>
              <w:widowControl w:val="0"/>
              <w:spacing w:after="0" w:line="360" w:lineRule="exact"/>
              <w:jc w:val="center"/>
              <w:rPr>
                <w:color w:val="000000" w:themeColor="text1"/>
                <w:sz w:val="26"/>
                <w:szCs w:val="26"/>
              </w:rPr>
            </w:pPr>
            <w:proofErr w:type="spellStart"/>
            <w:r w:rsidRPr="00495178">
              <w:rPr>
                <w:color w:val="000000" w:themeColor="text1"/>
                <w:sz w:val="26"/>
                <w:szCs w:val="26"/>
                <w:lang w:val="en-GB"/>
              </w:rPr>
              <w:lastRenderedPageBreak/>
              <w:t>Số</w:t>
            </w:r>
            <w:proofErr w:type="spellEnd"/>
            <w:r w:rsidRPr="00495178">
              <w:rPr>
                <w:color w:val="000000" w:themeColor="text1"/>
                <w:sz w:val="26"/>
                <w:szCs w:val="26"/>
                <w:lang w:val="en-GB"/>
              </w:rPr>
              <w:t xml:space="preserve"> 1307/QĐ-ĐHV </w:t>
            </w:r>
            <w:proofErr w:type="spellStart"/>
            <w:r w:rsidRPr="00495178">
              <w:rPr>
                <w:color w:val="000000" w:themeColor="text1"/>
                <w:sz w:val="26"/>
                <w:szCs w:val="26"/>
                <w:lang w:val="en-GB"/>
              </w:rPr>
              <w:t>ngày</w:t>
            </w:r>
            <w:proofErr w:type="spellEnd"/>
            <w:r w:rsidRPr="00495178">
              <w:rPr>
                <w:color w:val="000000" w:themeColor="text1"/>
                <w:sz w:val="26"/>
                <w:szCs w:val="26"/>
                <w:lang w:val="en-GB"/>
              </w:rPr>
              <w:t xml:space="preserve"> 01/11/2016</w:t>
            </w:r>
          </w:p>
        </w:tc>
        <w:tc>
          <w:tcPr>
            <w:tcW w:w="2127" w:type="dxa"/>
          </w:tcPr>
          <w:p w14:paraId="3572C112" w14:textId="10552CFE" w:rsidR="007E2FC1" w:rsidRPr="00495178" w:rsidRDefault="007E2FC1" w:rsidP="00685FC4">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0E65A6AF" w14:textId="77777777" w:rsidR="007E2FC1" w:rsidRPr="004915BC" w:rsidRDefault="007E2FC1" w:rsidP="00685FC4">
            <w:pPr>
              <w:widowControl w:val="0"/>
              <w:spacing w:after="0" w:line="360" w:lineRule="exact"/>
              <w:jc w:val="center"/>
              <w:rPr>
                <w:color w:val="FF0000"/>
                <w:sz w:val="26"/>
                <w:szCs w:val="26"/>
              </w:rPr>
            </w:pPr>
          </w:p>
        </w:tc>
      </w:tr>
      <w:tr w:rsidR="007E2FC1" w:rsidRPr="007E2FC1" w14:paraId="7597D91A" w14:textId="77777777" w:rsidTr="007D29D9">
        <w:tc>
          <w:tcPr>
            <w:tcW w:w="1702" w:type="dxa"/>
            <w:vMerge/>
            <w:vAlign w:val="center"/>
          </w:tcPr>
          <w:p w14:paraId="6C64442E" w14:textId="77777777" w:rsidR="007E2FC1" w:rsidRPr="00495178" w:rsidRDefault="007E2FC1" w:rsidP="00685FC4">
            <w:pPr>
              <w:widowControl w:val="0"/>
              <w:spacing w:after="0" w:line="360" w:lineRule="exact"/>
              <w:jc w:val="center"/>
              <w:rPr>
                <w:color w:val="000000" w:themeColor="text1"/>
                <w:sz w:val="26"/>
                <w:szCs w:val="26"/>
              </w:rPr>
            </w:pPr>
          </w:p>
        </w:tc>
        <w:tc>
          <w:tcPr>
            <w:tcW w:w="709" w:type="dxa"/>
            <w:vMerge/>
            <w:vAlign w:val="center"/>
          </w:tcPr>
          <w:p w14:paraId="5D9899E3" w14:textId="77777777" w:rsidR="007E2FC1" w:rsidRPr="00495178" w:rsidRDefault="007E2FC1" w:rsidP="00685FC4">
            <w:pPr>
              <w:widowControl w:val="0"/>
              <w:spacing w:after="0" w:line="360" w:lineRule="exact"/>
              <w:jc w:val="center"/>
              <w:rPr>
                <w:color w:val="000000" w:themeColor="text1"/>
                <w:sz w:val="26"/>
                <w:szCs w:val="26"/>
              </w:rPr>
            </w:pPr>
          </w:p>
        </w:tc>
        <w:tc>
          <w:tcPr>
            <w:tcW w:w="1701" w:type="dxa"/>
            <w:vMerge/>
            <w:vAlign w:val="center"/>
          </w:tcPr>
          <w:p w14:paraId="42547900" w14:textId="77777777" w:rsidR="007E2FC1" w:rsidRPr="00495178" w:rsidRDefault="007E2FC1" w:rsidP="00685FC4">
            <w:pPr>
              <w:widowControl w:val="0"/>
              <w:spacing w:after="0" w:line="360" w:lineRule="exact"/>
              <w:jc w:val="center"/>
              <w:rPr>
                <w:color w:val="000000" w:themeColor="text1"/>
                <w:sz w:val="26"/>
                <w:szCs w:val="26"/>
                <w:lang w:val="nl-NL"/>
              </w:rPr>
            </w:pPr>
          </w:p>
        </w:tc>
        <w:tc>
          <w:tcPr>
            <w:tcW w:w="4252" w:type="dxa"/>
            <w:vAlign w:val="center"/>
          </w:tcPr>
          <w:p w14:paraId="3DB2BF2E" w14:textId="4764906D" w:rsidR="007E2FC1" w:rsidRPr="00495178" w:rsidRDefault="007E2FC1" w:rsidP="00685FC4">
            <w:pPr>
              <w:widowControl w:val="0"/>
              <w:spacing w:after="0" w:line="360" w:lineRule="exact"/>
              <w:jc w:val="both"/>
              <w:rPr>
                <w:color w:val="000000" w:themeColor="text1"/>
                <w:sz w:val="26"/>
                <w:szCs w:val="26"/>
                <w:lang w:val="nl-NL"/>
              </w:rPr>
            </w:pPr>
            <w:proofErr w:type="spellStart"/>
            <w:r w:rsidRPr="00495178">
              <w:rPr>
                <w:rFonts w:eastAsia="Calibri"/>
                <w:color w:val="000000" w:themeColor="text1"/>
                <w:sz w:val="26"/>
                <w:szCs w:val="26"/>
                <w:lang w:val="nl-NL"/>
              </w:rPr>
              <w:t>Quy</w:t>
            </w:r>
            <w:proofErr w:type="spellEnd"/>
            <w:r w:rsidRPr="00495178">
              <w:rPr>
                <w:rFonts w:eastAsia="Calibri"/>
                <w:color w:val="000000" w:themeColor="text1"/>
                <w:sz w:val="26"/>
                <w:szCs w:val="26"/>
                <w:lang w:val="nl-NL"/>
              </w:rPr>
              <w:t xml:space="preserve"> </w:t>
            </w:r>
            <w:proofErr w:type="spellStart"/>
            <w:r w:rsidRPr="00495178">
              <w:rPr>
                <w:rFonts w:eastAsia="Calibri"/>
                <w:color w:val="000000" w:themeColor="text1"/>
                <w:sz w:val="26"/>
                <w:szCs w:val="26"/>
                <w:lang w:val="nl-NL"/>
              </w:rPr>
              <w:t>định</w:t>
            </w:r>
            <w:proofErr w:type="spellEnd"/>
            <w:r w:rsidRPr="00495178">
              <w:rPr>
                <w:rFonts w:eastAsia="Calibri"/>
                <w:color w:val="000000" w:themeColor="text1"/>
                <w:sz w:val="26"/>
                <w:szCs w:val="26"/>
                <w:lang w:val="nl-NL"/>
              </w:rPr>
              <w:t xml:space="preserve"> </w:t>
            </w:r>
            <w:proofErr w:type="spellStart"/>
            <w:r w:rsidRPr="00495178">
              <w:rPr>
                <w:rFonts w:eastAsia="Calibri"/>
                <w:color w:val="000000" w:themeColor="text1"/>
                <w:sz w:val="26"/>
                <w:szCs w:val="26"/>
                <w:lang w:val="nl-NL"/>
              </w:rPr>
              <w:t>về</w:t>
            </w:r>
            <w:proofErr w:type="spellEnd"/>
            <w:r w:rsidRPr="00495178">
              <w:rPr>
                <w:rFonts w:eastAsia="Calibri"/>
                <w:color w:val="000000" w:themeColor="text1"/>
                <w:sz w:val="26"/>
                <w:szCs w:val="26"/>
                <w:lang w:val="nl-NL"/>
              </w:rPr>
              <w:t xml:space="preserve"> </w:t>
            </w:r>
            <w:proofErr w:type="spellStart"/>
            <w:r w:rsidRPr="00495178">
              <w:rPr>
                <w:rFonts w:eastAsia="Calibri"/>
                <w:color w:val="000000" w:themeColor="text1"/>
                <w:sz w:val="26"/>
                <w:szCs w:val="26"/>
                <w:lang w:val="nl-NL"/>
              </w:rPr>
              <w:t>hoạt</w:t>
            </w:r>
            <w:proofErr w:type="spellEnd"/>
            <w:r w:rsidRPr="00495178">
              <w:rPr>
                <w:rFonts w:eastAsia="Calibri"/>
                <w:color w:val="000000" w:themeColor="text1"/>
                <w:sz w:val="26"/>
                <w:szCs w:val="26"/>
                <w:lang w:val="nl-NL"/>
              </w:rPr>
              <w:t xml:space="preserve"> </w:t>
            </w:r>
            <w:proofErr w:type="spellStart"/>
            <w:r w:rsidRPr="00495178">
              <w:rPr>
                <w:rFonts w:eastAsia="Calibri"/>
                <w:color w:val="000000" w:themeColor="text1"/>
                <w:sz w:val="26"/>
                <w:szCs w:val="26"/>
                <w:lang w:val="nl-NL"/>
              </w:rPr>
              <w:t>động</w:t>
            </w:r>
            <w:proofErr w:type="spellEnd"/>
            <w:r w:rsidRPr="00495178">
              <w:rPr>
                <w:rFonts w:eastAsia="Calibri"/>
                <w:color w:val="000000" w:themeColor="text1"/>
                <w:sz w:val="26"/>
                <w:szCs w:val="26"/>
                <w:lang w:val="nl-NL"/>
              </w:rPr>
              <w:t xml:space="preserve"> </w:t>
            </w:r>
            <w:proofErr w:type="spellStart"/>
            <w:r w:rsidRPr="00495178">
              <w:rPr>
                <w:rFonts w:eastAsia="Calibri"/>
                <w:color w:val="000000" w:themeColor="text1"/>
                <w:sz w:val="26"/>
                <w:szCs w:val="26"/>
                <w:lang w:val="nl-NL"/>
              </w:rPr>
              <w:t>lấy</w:t>
            </w:r>
            <w:proofErr w:type="spellEnd"/>
            <w:r w:rsidRPr="00495178">
              <w:rPr>
                <w:rFonts w:eastAsia="Calibri"/>
                <w:color w:val="000000" w:themeColor="text1"/>
                <w:sz w:val="26"/>
                <w:szCs w:val="26"/>
                <w:lang w:val="nl-NL"/>
              </w:rPr>
              <w:t xml:space="preserve"> ý </w:t>
            </w:r>
            <w:proofErr w:type="spellStart"/>
            <w:r w:rsidRPr="00495178">
              <w:rPr>
                <w:rFonts w:eastAsia="Calibri"/>
                <w:color w:val="000000" w:themeColor="text1"/>
                <w:sz w:val="26"/>
                <w:szCs w:val="26"/>
                <w:lang w:val="nl-NL"/>
              </w:rPr>
              <w:t>kiến</w:t>
            </w:r>
            <w:proofErr w:type="spellEnd"/>
            <w:r w:rsidRPr="00495178">
              <w:rPr>
                <w:rFonts w:eastAsia="Calibri"/>
                <w:color w:val="000000" w:themeColor="text1"/>
                <w:sz w:val="26"/>
                <w:szCs w:val="26"/>
                <w:lang w:val="nl-NL"/>
              </w:rPr>
              <w:t xml:space="preserve"> </w:t>
            </w:r>
            <w:proofErr w:type="spellStart"/>
            <w:r w:rsidRPr="00495178">
              <w:rPr>
                <w:rFonts w:eastAsia="Calibri"/>
                <w:color w:val="000000" w:themeColor="text1"/>
                <w:sz w:val="26"/>
                <w:szCs w:val="26"/>
                <w:lang w:val="nl-NL"/>
              </w:rPr>
              <w:t>phản</w:t>
            </w:r>
            <w:proofErr w:type="spellEnd"/>
            <w:r w:rsidRPr="00495178">
              <w:rPr>
                <w:rFonts w:eastAsia="Calibri"/>
                <w:color w:val="000000" w:themeColor="text1"/>
                <w:sz w:val="26"/>
                <w:szCs w:val="26"/>
                <w:lang w:val="nl-NL"/>
              </w:rPr>
              <w:t xml:space="preserve"> </w:t>
            </w:r>
            <w:proofErr w:type="spellStart"/>
            <w:r w:rsidRPr="00495178">
              <w:rPr>
                <w:rFonts w:eastAsia="Calibri"/>
                <w:color w:val="000000" w:themeColor="text1"/>
                <w:sz w:val="26"/>
                <w:szCs w:val="26"/>
                <w:lang w:val="nl-NL"/>
              </w:rPr>
              <w:t>hồi</w:t>
            </w:r>
            <w:proofErr w:type="spellEnd"/>
            <w:r w:rsidRPr="00495178">
              <w:rPr>
                <w:rFonts w:eastAsia="Calibri"/>
                <w:color w:val="000000" w:themeColor="text1"/>
                <w:sz w:val="26"/>
                <w:szCs w:val="26"/>
                <w:lang w:val="nl-NL"/>
              </w:rPr>
              <w:t xml:space="preserve"> </w:t>
            </w:r>
            <w:proofErr w:type="spellStart"/>
            <w:r w:rsidRPr="00495178">
              <w:rPr>
                <w:rFonts w:eastAsia="Calibri"/>
                <w:color w:val="000000" w:themeColor="text1"/>
                <w:sz w:val="26"/>
                <w:szCs w:val="26"/>
                <w:lang w:val="nl-NL"/>
              </w:rPr>
              <w:t>từ</w:t>
            </w:r>
            <w:proofErr w:type="spellEnd"/>
            <w:r w:rsidRPr="00495178">
              <w:rPr>
                <w:rFonts w:eastAsia="Calibri"/>
                <w:color w:val="000000" w:themeColor="text1"/>
                <w:sz w:val="26"/>
                <w:szCs w:val="26"/>
                <w:lang w:val="nl-NL"/>
              </w:rPr>
              <w:t xml:space="preserve"> </w:t>
            </w:r>
            <w:proofErr w:type="spellStart"/>
            <w:r w:rsidRPr="00495178">
              <w:rPr>
                <w:rFonts w:eastAsia="Calibri"/>
                <w:color w:val="000000" w:themeColor="text1"/>
                <w:sz w:val="26"/>
                <w:szCs w:val="26"/>
                <w:lang w:val="nl-NL"/>
              </w:rPr>
              <w:t>các</w:t>
            </w:r>
            <w:proofErr w:type="spellEnd"/>
            <w:r w:rsidRPr="00495178">
              <w:rPr>
                <w:rFonts w:eastAsia="Calibri"/>
                <w:color w:val="000000" w:themeColor="text1"/>
                <w:sz w:val="26"/>
                <w:szCs w:val="26"/>
                <w:lang w:val="nl-NL"/>
              </w:rPr>
              <w:t xml:space="preserve"> </w:t>
            </w:r>
            <w:proofErr w:type="spellStart"/>
            <w:r w:rsidRPr="00495178">
              <w:rPr>
                <w:rFonts w:eastAsia="Calibri"/>
                <w:color w:val="000000" w:themeColor="text1"/>
                <w:sz w:val="26"/>
                <w:szCs w:val="26"/>
                <w:lang w:val="nl-NL"/>
              </w:rPr>
              <w:t>bên</w:t>
            </w:r>
            <w:proofErr w:type="spellEnd"/>
            <w:r w:rsidRPr="00495178">
              <w:rPr>
                <w:rFonts w:eastAsia="Calibri"/>
                <w:color w:val="000000" w:themeColor="text1"/>
                <w:sz w:val="26"/>
                <w:szCs w:val="26"/>
                <w:lang w:val="nl-NL"/>
              </w:rPr>
              <w:t xml:space="preserve"> </w:t>
            </w:r>
            <w:proofErr w:type="spellStart"/>
            <w:r w:rsidRPr="00495178">
              <w:rPr>
                <w:rFonts w:eastAsia="Calibri"/>
                <w:color w:val="000000" w:themeColor="text1"/>
                <w:sz w:val="26"/>
                <w:szCs w:val="26"/>
                <w:lang w:val="nl-NL"/>
              </w:rPr>
              <w:t>liên</w:t>
            </w:r>
            <w:proofErr w:type="spellEnd"/>
            <w:r w:rsidRPr="00495178">
              <w:rPr>
                <w:rFonts w:eastAsia="Calibri"/>
                <w:color w:val="000000" w:themeColor="text1"/>
                <w:sz w:val="26"/>
                <w:szCs w:val="26"/>
                <w:lang w:val="nl-NL"/>
              </w:rPr>
              <w:t xml:space="preserve"> </w:t>
            </w:r>
            <w:proofErr w:type="spellStart"/>
            <w:r w:rsidRPr="00495178">
              <w:rPr>
                <w:rFonts w:eastAsia="Calibri"/>
                <w:color w:val="000000" w:themeColor="text1"/>
                <w:sz w:val="26"/>
                <w:szCs w:val="26"/>
                <w:lang w:val="nl-NL"/>
              </w:rPr>
              <w:t>quan</w:t>
            </w:r>
            <w:proofErr w:type="spellEnd"/>
            <w:r w:rsidRPr="00495178">
              <w:rPr>
                <w:rFonts w:eastAsia="Calibri"/>
                <w:color w:val="000000" w:themeColor="text1"/>
                <w:sz w:val="26"/>
                <w:szCs w:val="26"/>
                <w:lang w:val="nl-NL"/>
              </w:rPr>
              <w:t xml:space="preserve"> </w:t>
            </w:r>
            <w:proofErr w:type="spellStart"/>
            <w:r w:rsidRPr="00495178">
              <w:rPr>
                <w:rFonts w:eastAsia="Calibri"/>
                <w:color w:val="000000" w:themeColor="text1"/>
                <w:sz w:val="26"/>
                <w:szCs w:val="26"/>
                <w:lang w:val="nl-NL"/>
              </w:rPr>
              <w:t>của</w:t>
            </w:r>
            <w:proofErr w:type="spellEnd"/>
            <w:r w:rsidRPr="00495178">
              <w:rPr>
                <w:rFonts w:eastAsia="Calibri"/>
                <w:color w:val="000000" w:themeColor="text1"/>
                <w:sz w:val="26"/>
                <w:szCs w:val="26"/>
                <w:lang w:val="nl-NL"/>
              </w:rPr>
              <w:t xml:space="preserve"> </w:t>
            </w:r>
            <w:proofErr w:type="spellStart"/>
            <w:r w:rsidRPr="00495178">
              <w:rPr>
                <w:rFonts w:eastAsia="Calibri"/>
                <w:color w:val="000000" w:themeColor="text1"/>
                <w:sz w:val="26"/>
                <w:szCs w:val="26"/>
                <w:lang w:val="nl-NL"/>
              </w:rPr>
              <w:t>Trường</w:t>
            </w:r>
            <w:proofErr w:type="spellEnd"/>
            <w:r w:rsidRPr="00495178">
              <w:rPr>
                <w:rFonts w:eastAsia="Calibri"/>
                <w:color w:val="000000" w:themeColor="text1"/>
                <w:sz w:val="26"/>
                <w:szCs w:val="26"/>
                <w:lang w:val="nl-NL"/>
              </w:rPr>
              <w:t xml:space="preserve"> </w:t>
            </w:r>
            <w:proofErr w:type="spellStart"/>
            <w:r w:rsidRPr="00495178">
              <w:rPr>
                <w:rFonts w:eastAsia="Calibri"/>
                <w:color w:val="000000" w:themeColor="text1"/>
                <w:sz w:val="26"/>
                <w:szCs w:val="26"/>
                <w:lang w:val="nl-NL"/>
              </w:rPr>
              <w:t>Đại</w:t>
            </w:r>
            <w:proofErr w:type="spellEnd"/>
            <w:r w:rsidRPr="00495178">
              <w:rPr>
                <w:rFonts w:eastAsia="Calibri"/>
                <w:color w:val="000000" w:themeColor="text1"/>
                <w:sz w:val="26"/>
                <w:szCs w:val="26"/>
                <w:lang w:val="nl-NL"/>
              </w:rPr>
              <w:t xml:space="preserve"> </w:t>
            </w:r>
            <w:proofErr w:type="spellStart"/>
            <w:r w:rsidRPr="00495178">
              <w:rPr>
                <w:rFonts w:eastAsia="Calibri"/>
                <w:color w:val="000000" w:themeColor="text1"/>
                <w:sz w:val="26"/>
                <w:szCs w:val="26"/>
                <w:lang w:val="nl-NL"/>
              </w:rPr>
              <w:t>học</w:t>
            </w:r>
            <w:proofErr w:type="spellEnd"/>
            <w:r w:rsidRPr="00495178">
              <w:rPr>
                <w:rFonts w:eastAsia="Calibri"/>
                <w:color w:val="000000" w:themeColor="text1"/>
                <w:sz w:val="26"/>
                <w:szCs w:val="26"/>
                <w:lang w:val="nl-NL"/>
              </w:rPr>
              <w:t xml:space="preserve"> </w:t>
            </w:r>
            <w:proofErr w:type="spellStart"/>
            <w:r w:rsidRPr="00495178">
              <w:rPr>
                <w:rFonts w:eastAsia="Calibri"/>
                <w:color w:val="000000" w:themeColor="text1"/>
                <w:sz w:val="26"/>
                <w:szCs w:val="26"/>
                <w:lang w:val="nl-NL"/>
              </w:rPr>
              <w:t>Vinh</w:t>
            </w:r>
            <w:proofErr w:type="spellEnd"/>
            <w:r w:rsidRPr="00495178">
              <w:rPr>
                <w:rFonts w:eastAsia="Calibri"/>
                <w:color w:val="000000" w:themeColor="text1"/>
                <w:sz w:val="26"/>
                <w:szCs w:val="26"/>
                <w:lang w:val="nl-NL"/>
              </w:rPr>
              <w:t xml:space="preserve"> </w:t>
            </w:r>
          </w:p>
        </w:tc>
        <w:tc>
          <w:tcPr>
            <w:tcW w:w="2835" w:type="dxa"/>
            <w:vAlign w:val="center"/>
          </w:tcPr>
          <w:p w14:paraId="0D5D1ACF" w14:textId="037B79F2" w:rsidR="007E2FC1" w:rsidRPr="00495178" w:rsidRDefault="007E2FC1" w:rsidP="00685FC4">
            <w:pPr>
              <w:widowControl w:val="0"/>
              <w:spacing w:after="0" w:line="360" w:lineRule="exact"/>
              <w:jc w:val="center"/>
              <w:rPr>
                <w:color w:val="000000" w:themeColor="text1"/>
                <w:sz w:val="26"/>
                <w:szCs w:val="26"/>
              </w:rPr>
            </w:pPr>
            <w:proofErr w:type="spellStart"/>
            <w:r w:rsidRPr="00495178">
              <w:rPr>
                <w:color w:val="000000" w:themeColor="text1"/>
                <w:sz w:val="26"/>
                <w:szCs w:val="26"/>
                <w:lang w:val="en-GB"/>
              </w:rPr>
              <w:t>Số</w:t>
            </w:r>
            <w:proofErr w:type="spellEnd"/>
            <w:r w:rsidRPr="00495178">
              <w:rPr>
                <w:color w:val="000000" w:themeColor="text1"/>
                <w:sz w:val="26"/>
                <w:szCs w:val="26"/>
                <w:lang w:val="en-GB"/>
              </w:rPr>
              <w:t xml:space="preserve"> 2786/QĐ-ĐHV </w:t>
            </w:r>
            <w:proofErr w:type="spellStart"/>
            <w:r w:rsidRPr="00495178">
              <w:rPr>
                <w:color w:val="000000" w:themeColor="text1"/>
                <w:sz w:val="26"/>
                <w:szCs w:val="26"/>
                <w:lang w:val="en-GB"/>
              </w:rPr>
              <w:t>ngày</w:t>
            </w:r>
            <w:proofErr w:type="spellEnd"/>
            <w:r w:rsidRPr="00495178">
              <w:rPr>
                <w:color w:val="000000" w:themeColor="text1"/>
                <w:sz w:val="26"/>
                <w:szCs w:val="26"/>
                <w:lang w:val="en-GB"/>
              </w:rPr>
              <w:t xml:space="preserve"> 31/10/2022</w:t>
            </w:r>
          </w:p>
        </w:tc>
        <w:tc>
          <w:tcPr>
            <w:tcW w:w="2127" w:type="dxa"/>
          </w:tcPr>
          <w:p w14:paraId="47DA3B89" w14:textId="0DA8BD45" w:rsidR="007E2FC1" w:rsidRPr="00495178" w:rsidRDefault="007E2FC1" w:rsidP="00685FC4">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1A2AC36C" w14:textId="77777777" w:rsidR="007E2FC1" w:rsidRPr="004915BC" w:rsidRDefault="007E2FC1" w:rsidP="00685FC4">
            <w:pPr>
              <w:widowControl w:val="0"/>
              <w:spacing w:after="0" w:line="360" w:lineRule="exact"/>
              <w:jc w:val="center"/>
              <w:rPr>
                <w:color w:val="FF0000"/>
                <w:sz w:val="26"/>
                <w:szCs w:val="26"/>
              </w:rPr>
            </w:pPr>
          </w:p>
        </w:tc>
      </w:tr>
      <w:tr w:rsidR="007E2FC1" w:rsidRPr="007E2FC1" w14:paraId="75AD4496" w14:textId="77777777" w:rsidTr="007D29D9">
        <w:tc>
          <w:tcPr>
            <w:tcW w:w="1702" w:type="dxa"/>
            <w:vMerge/>
            <w:vAlign w:val="center"/>
          </w:tcPr>
          <w:p w14:paraId="1CE567C7" w14:textId="77777777" w:rsidR="007E2FC1" w:rsidRPr="00495178" w:rsidRDefault="007E2FC1" w:rsidP="00685FC4">
            <w:pPr>
              <w:widowControl w:val="0"/>
              <w:spacing w:after="0" w:line="360" w:lineRule="exact"/>
              <w:jc w:val="center"/>
              <w:rPr>
                <w:color w:val="000000" w:themeColor="text1"/>
                <w:sz w:val="26"/>
                <w:szCs w:val="26"/>
              </w:rPr>
            </w:pPr>
          </w:p>
        </w:tc>
        <w:tc>
          <w:tcPr>
            <w:tcW w:w="709" w:type="dxa"/>
            <w:vMerge w:val="restart"/>
            <w:vAlign w:val="center"/>
          </w:tcPr>
          <w:p w14:paraId="27CB0873" w14:textId="24802822" w:rsidR="007E2FC1" w:rsidRPr="00495178" w:rsidRDefault="007E2FC1" w:rsidP="00685FC4">
            <w:pPr>
              <w:widowControl w:val="0"/>
              <w:spacing w:after="0" w:line="360" w:lineRule="exact"/>
              <w:jc w:val="center"/>
              <w:rPr>
                <w:color w:val="000000" w:themeColor="text1"/>
                <w:sz w:val="26"/>
                <w:szCs w:val="26"/>
              </w:rPr>
            </w:pPr>
            <w:r w:rsidRPr="00495178">
              <w:rPr>
                <w:color w:val="000000" w:themeColor="text1"/>
                <w:sz w:val="26"/>
                <w:szCs w:val="26"/>
              </w:rPr>
              <w:t>5</w:t>
            </w:r>
          </w:p>
        </w:tc>
        <w:tc>
          <w:tcPr>
            <w:tcW w:w="1701" w:type="dxa"/>
            <w:vMerge w:val="restart"/>
            <w:vAlign w:val="center"/>
          </w:tcPr>
          <w:p w14:paraId="330FDE5F" w14:textId="76227F72" w:rsidR="007E2FC1" w:rsidRPr="00495178" w:rsidRDefault="007E2FC1" w:rsidP="00685FC4">
            <w:pPr>
              <w:widowControl w:val="0"/>
              <w:spacing w:after="0" w:line="360" w:lineRule="exact"/>
              <w:jc w:val="center"/>
              <w:rPr>
                <w:color w:val="000000" w:themeColor="text1"/>
                <w:sz w:val="26"/>
                <w:szCs w:val="26"/>
              </w:rPr>
            </w:pPr>
            <w:r w:rsidRPr="00495178">
              <w:rPr>
                <w:color w:val="000000" w:themeColor="text1"/>
                <w:sz w:val="26"/>
                <w:szCs w:val="26"/>
                <w:lang w:val="nl-NL"/>
              </w:rPr>
              <w:t>H10.10.06.0</w:t>
            </w:r>
            <w:r w:rsidRPr="00495178">
              <w:rPr>
                <w:color w:val="000000" w:themeColor="text1"/>
                <w:sz w:val="26"/>
                <w:szCs w:val="26"/>
              </w:rPr>
              <w:t>5</w:t>
            </w:r>
          </w:p>
        </w:tc>
        <w:tc>
          <w:tcPr>
            <w:tcW w:w="4252" w:type="dxa"/>
            <w:vAlign w:val="center"/>
          </w:tcPr>
          <w:p w14:paraId="02D2BE01" w14:textId="32DD1654" w:rsidR="007E2FC1" w:rsidRPr="00495178" w:rsidRDefault="007E2FC1" w:rsidP="00685FC4">
            <w:pPr>
              <w:widowControl w:val="0"/>
              <w:spacing w:after="0" w:line="360" w:lineRule="exact"/>
              <w:jc w:val="both"/>
              <w:rPr>
                <w:color w:val="000000" w:themeColor="text1"/>
                <w:sz w:val="26"/>
                <w:szCs w:val="26"/>
              </w:rPr>
            </w:pPr>
            <w:proofErr w:type="spellStart"/>
            <w:r w:rsidRPr="00495178">
              <w:rPr>
                <w:rFonts w:eastAsia="Calibri"/>
                <w:color w:val="000000" w:themeColor="text1"/>
                <w:sz w:val="26"/>
                <w:szCs w:val="26"/>
              </w:rPr>
              <w:t>Quyết</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định</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về</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việc</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thành</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lập</w:t>
            </w:r>
            <w:proofErr w:type="spellEnd"/>
            <w:r w:rsidRPr="00495178">
              <w:rPr>
                <w:rFonts w:eastAsia="Calibri"/>
                <w:color w:val="000000" w:themeColor="text1"/>
                <w:sz w:val="26"/>
                <w:szCs w:val="26"/>
              </w:rPr>
              <w:t xml:space="preserve"> Ban </w:t>
            </w:r>
            <w:proofErr w:type="spellStart"/>
            <w:r w:rsidRPr="00495178">
              <w:rPr>
                <w:rFonts w:eastAsia="Calibri"/>
                <w:color w:val="000000" w:themeColor="text1"/>
                <w:sz w:val="26"/>
                <w:szCs w:val="26"/>
              </w:rPr>
              <w:t>xây</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dựng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Bộ</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phiếu</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khảo</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sát</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các</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bên</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liên</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quan</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tại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2835" w:type="dxa"/>
            <w:vAlign w:val="center"/>
          </w:tcPr>
          <w:p w14:paraId="69CFD785" w14:textId="66AE74B9" w:rsidR="007E2FC1" w:rsidRPr="00495178" w:rsidRDefault="007E2FC1" w:rsidP="00685FC4">
            <w:pPr>
              <w:widowControl w:val="0"/>
              <w:spacing w:after="0" w:line="360" w:lineRule="exact"/>
              <w:jc w:val="center"/>
              <w:rPr>
                <w:color w:val="000000" w:themeColor="text1"/>
                <w:sz w:val="26"/>
                <w:szCs w:val="26"/>
              </w:rPr>
            </w:pPr>
            <w:proofErr w:type="spellStart"/>
            <w:r w:rsidRPr="00495178">
              <w:rPr>
                <w:color w:val="000000" w:themeColor="text1"/>
                <w:sz w:val="26"/>
                <w:szCs w:val="26"/>
                <w:lang w:val="en-GB"/>
              </w:rPr>
              <w:t>Số</w:t>
            </w:r>
            <w:proofErr w:type="spellEnd"/>
            <w:r w:rsidRPr="00495178">
              <w:rPr>
                <w:color w:val="000000" w:themeColor="text1"/>
                <w:sz w:val="26"/>
                <w:szCs w:val="26"/>
                <w:lang w:val="en-GB"/>
              </w:rPr>
              <w:t xml:space="preserve"> 1392/QĐ-ĐHV </w:t>
            </w:r>
            <w:proofErr w:type="spellStart"/>
            <w:r w:rsidRPr="00495178">
              <w:rPr>
                <w:color w:val="000000" w:themeColor="text1"/>
                <w:sz w:val="26"/>
                <w:szCs w:val="26"/>
                <w:lang w:val="en-GB"/>
              </w:rPr>
              <w:t>ngày</w:t>
            </w:r>
            <w:proofErr w:type="spellEnd"/>
            <w:r w:rsidRPr="00495178">
              <w:rPr>
                <w:color w:val="000000" w:themeColor="text1"/>
                <w:sz w:val="26"/>
                <w:szCs w:val="26"/>
                <w:lang w:val="en-GB"/>
              </w:rPr>
              <w:t xml:space="preserve"> 09/6/2023</w:t>
            </w:r>
          </w:p>
        </w:tc>
        <w:tc>
          <w:tcPr>
            <w:tcW w:w="2127" w:type="dxa"/>
          </w:tcPr>
          <w:p w14:paraId="658BFB22" w14:textId="300715E4" w:rsidR="007E2FC1" w:rsidRPr="00495178" w:rsidRDefault="007E2FC1" w:rsidP="00685FC4">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462E34D2" w14:textId="77777777" w:rsidR="007E2FC1" w:rsidRPr="004915BC" w:rsidRDefault="007E2FC1" w:rsidP="00685FC4">
            <w:pPr>
              <w:widowControl w:val="0"/>
              <w:spacing w:after="0" w:line="360" w:lineRule="exact"/>
              <w:jc w:val="center"/>
              <w:rPr>
                <w:color w:val="FF0000"/>
                <w:sz w:val="26"/>
                <w:szCs w:val="26"/>
              </w:rPr>
            </w:pPr>
          </w:p>
        </w:tc>
      </w:tr>
      <w:tr w:rsidR="007E2FC1" w:rsidRPr="007E2FC1" w14:paraId="02247F0A" w14:textId="77777777" w:rsidTr="007D29D9">
        <w:tc>
          <w:tcPr>
            <w:tcW w:w="1702" w:type="dxa"/>
            <w:vMerge/>
            <w:vAlign w:val="center"/>
          </w:tcPr>
          <w:p w14:paraId="73847E36" w14:textId="77777777" w:rsidR="007E2FC1" w:rsidRPr="00495178" w:rsidRDefault="007E2FC1" w:rsidP="00685FC4">
            <w:pPr>
              <w:widowControl w:val="0"/>
              <w:spacing w:after="0" w:line="360" w:lineRule="exact"/>
              <w:jc w:val="center"/>
              <w:rPr>
                <w:color w:val="000000" w:themeColor="text1"/>
                <w:sz w:val="26"/>
                <w:szCs w:val="26"/>
              </w:rPr>
            </w:pPr>
          </w:p>
        </w:tc>
        <w:tc>
          <w:tcPr>
            <w:tcW w:w="709" w:type="dxa"/>
            <w:vMerge/>
            <w:vAlign w:val="center"/>
          </w:tcPr>
          <w:p w14:paraId="3CEAD354" w14:textId="77777777" w:rsidR="007E2FC1" w:rsidRPr="00495178" w:rsidRDefault="007E2FC1" w:rsidP="00685FC4">
            <w:pPr>
              <w:widowControl w:val="0"/>
              <w:spacing w:after="0" w:line="360" w:lineRule="exact"/>
              <w:jc w:val="center"/>
              <w:rPr>
                <w:color w:val="000000" w:themeColor="text1"/>
                <w:sz w:val="26"/>
                <w:szCs w:val="26"/>
              </w:rPr>
            </w:pPr>
          </w:p>
        </w:tc>
        <w:tc>
          <w:tcPr>
            <w:tcW w:w="1701" w:type="dxa"/>
            <w:vMerge/>
            <w:vAlign w:val="center"/>
          </w:tcPr>
          <w:p w14:paraId="17BA2525" w14:textId="77777777" w:rsidR="007E2FC1" w:rsidRPr="00495178" w:rsidRDefault="007E2FC1" w:rsidP="00685FC4">
            <w:pPr>
              <w:widowControl w:val="0"/>
              <w:spacing w:after="0" w:line="360" w:lineRule="exact"/>
              <w:jc w:val="center"/>
              <w:rPr>
                <w:color w:val="000000" w:themeColor="text1"/>
                <w:sz w:val="26"/>
                <w:szCs w:val="26"/>
                <w:lang w:val="nl-NL"/>
              </w:rPr>
            </w:pPr>
          </w:p>
        </w:tc>
        <w:tc>
          <w:tcPr>
            <w:tcW w:w="4252" w:type="dxa"/>
            <w:vAlign w:val="center"/>
          </w:tcPr>
          <w:p w14:paraId="5B2FB7EF" w14:textId="76888A07" w:rsidR="007E2FC1" w:rsidRPr="00495178" w:rsidRDefault="007E2FC1" w:rsidP="00685FC4">
            <w:pPr>
              <w:widowControl w:val="0"/>
              <w:spacing w:after="0" w:line="360" w:lineRule="exact"/>
              <w:jc w:val="both"/>
              <w:rPr>
                <w:color w:val="000000" w:themeColor="text1"/>
                <w:sz w:val="26"/>
                <w:szCs w:val="26"/>
              </w:rPr>
            </w:pPr>
            <w:proofErr w:type="spellStart"/>
            <w:r w:rsidRPr="00495178">
              <w:rPr>
                <w:rFonts w:eastAsia="Calibri"/>
                <w:color w:val="000000" w:themeColor="text1"/>
                <w:sz w:val="26"/>
                <w:szCs w:val="26"/>
              </w:rPr>
              <w:t>Mẫu</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phiếu</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khảo</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sát</w:t>
            </w:r>
            <w:proofErr w:type="spellEnd"/>
          </w:p>
        </w:tc>
        <w:tc>
          <w:tcPr>
            <w:tcW w:w="2835" w:type="dxa"/>
          </w:tcPr>
          <w:p w14:paraId="50B02E34" w14:textId="576A866E" w:rsidR="007E2FC1" w:rsidRPr="00495178" w:rsidRDefault="007E2FC1" w:rsidP="00685FC4">
            <w:pPr>
              <w:widowControl w:val="0"/>
              <w:spacing w:after="0" w:line="360" w:lineRule="exact"/>
              <w:jc w:val="center"/>
              <w:rPr>
                <w:color w:val="000000" w:themeColor="text1"/>
                <w:sz w:val="26"/>
                <w:szCs w:val="26"/>
              </w:rPr>
            </w:pPr>
            <w:proofErr w:type="spellStart"/>
            <w:r w:rsidRPr="00495178">
              <w:rPr>
                <w:color w:val="000000" w:themeColor="text1"/>
                <w:sz w:val="26"/>
                <w:szCs w:val="26"/>
              </w:rPr>
              <w:t>Từ</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2019 - 2023</w:t>
            </w:r>
          </w:p>
        </w:tc>
        <w:tc>
          <w:tcPr>
            <w:tcW w:w="2127" w:type="dxa"/>
          </w:tcPr>
          <w:p w14:paraId="11E96DB1" w14:textId="0EE3B9D1" w:rsidR="007E2FC1" w:rsidRPr="00495178" w:rsidRDefault="007E2FC1" w:rsidP="00685FC4">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4321C8E3" w14:textId="77777777" w:rsidR="007E2FC1" w:rsidRPr="004915BC" w:rsidRDefault="007E2FC1" w:rsidP="00685FC4">
            <w:pPr>
              <w:widowControl w:val="0"/>
              <w:spacing w:after="0" w:line="360" w:lineRule="exact"/>
              <w:jc w:val="center"/>
              <w:rPr>
                <w:color w:val="FF0000"/>
                <w:sz w:val="26"/>
                <w:szCs w:val="26"/>
              </w:rPr>
            </w:pPr>
          </w:p>
        </w:tc>
      </w:tr>
      <w:tr w:rsidR="007E2FC1" w:rsidRPr="007E2FC1" w14:paraId="3403518A" w14:textId="77777777" w:rsidTr="007D29D9">
        <w:tc>
          <w:tcPr>
            <w:tcW w:w="1702" w:type="dxa"/>
            <w:vMerge/>
            <w:vAlign w:val="center"/>
          </w:tcPr>
          <w:p w14:paraId="6E4E17B7" w14:textId="77777777" w:rsidR="007E2FC1" w:rsidRPr="00495178" w:rsidRDefault="007E2FC1" w:rsidP="00685FC4">
            <w:pPr>
              <w:widowControl w:val="0"/>
              <w:spacing w:after="0" w:line="360" w:lineRule="exact"/>
              <w:jc w:val="center"/>
              <w:rPr>
                <w:color w:val="000000" w:themeColor="text1"/>
                <w:sz w:val="26"/>
                <w:szCs w:val="26"/>
              </w:rPr>
            </w:pPr>
          </w:p>
        </w:tc>
        <w:tc>
          <w:tcPr>
            <w:tcW w:w="709" w:type="dxa"/>
            <w:vMerge/>
            <w:vAlign w:val="center"/>
          </w:tcPr>
          <w:p w14:paraId="44F0B374" w14:textId="77777777" w:rsidR="007E2FC1" w:rsidRPr="00495178" w:rsidRDefault="007E2FC1" w:rsidP="00685FC4">
            <w:pPr>
              <w:widowControl w:val="0"/>
              <w:spacing w:after="0" w:line="360" w:lineRule="exact"/>
              <w:jc w:val="center"/>
              <w:rPr>
                <w:color w:val="000000" w:themeColor="text1"/>
                <w:sz w:val="26"/>
                <w:szCs w:val="26"/>
              </w:rPr>
            </w:pPr>
          </w:p>
        </w:tc>
        <w:tc>
          <w:tcPr>
            <w:tcW w:w="1701" w:type="dxa"/>
            <w:vMerge/>
            <w:vAlign w:val="center"/>
          </w:tcPr>
          <w:p w14:paraId="6121393D" w14:textId="77777777" w:rsidR="007E2FC1" w:rsidRPr="00495178" w:rsidRDefault="007E2FC1" w:rsidP="00685FC4">
            <w:pPr>
              <w:widowControl w:val="0"/>
              <w:spacing w:after="0" w:line="360" w:lineRule="exact"/>
              <w:jc w:val="center"/>
              <w:rPr>
                <w:color w:val="000000" w:themeColor="text1"/>
                <w:sz w:val="26"/>
                <w:szCs w:val="26"/>
                <w:lang w:val="nl-NL"/>
              </w:rPr>
            </w:pPr>
          </w:p>
        </w:tc>
        <w:tc>
          <w:tcPr>
            <w:tcW w:w="4252" w:type="dxa"/>
          </w:tcPr>
          <w:p w14:paraId="529DB9AB" w14:textId="11F9D607" w:rsidR="007E2FC1" w:rsidRPr="00495178" w:rsidRDefault="007E2FC1" w:rsidP="00685FC4">
            <w:pPr>
              <w:widowControl w:val="0"/>
              <w:spacing w:after="0" w:line="360" w:lineRule="exact"/>
              <w:jc w:val="both"/>
              <w:rPr>
                <w:color w:val="000000" w:themeColor="text1"/>
                <w:sz w:val="26"/>
                <w:szCs w:val="26"/>
                <w:lang w:val="nl-NL"/>
              </w:rPr>
            </w:pPr>
            <w:proofErr w:type="spellStart"/>
            <w:r w:rsidRPr="00495178">
              <w:rPr>
                <w:color w:val="000000" w:themeColor="text1"/>
                <w:sz w:val="26"/>
                <w:szCs w:val="26"/>
                <w:lang w:val="nl-NL"/>
              </w:rPr>
              <w:t>Đường</w:t>
            </w:r>
            <w:proofErr w:type="spellEnd"/>
            <w:r w:rsidRPr="00495178">
              <w:rPr>
                <w:color w:val="000000" w:themeColor="text1"/>
                <w:sz w:val="26"/>
                <w:szCs w:val="26"/>
                <w:lang w:val="nl-NL"/>
              </w:rPr>
              <w:t xml:space="preserve"> link </w:t>
            </w:r>
            <w:proofErr w:type="spellStart"/>
            <w:r w:rsidRPr="00495178">
              <w:rPr>
                <w:color w:val="000000" w:themeColor="text1"/>
                <w:sz w:val="26"/>
                <w:szCs w:val="26"/>
                <w:lang w:val="nl-NL"/>
              </w:rPr>
              <w:t>khảo</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sát</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trực</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tuyến</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các</w:t>
            </w:r>
            <w:proofErr w:type="spellEnd"/>
            <w:r w:rsidRPr="00495178">
              <w:rPr>
                <w:color w:val="000000" w:themeColor="text1"/>
                <w:sz w:val="26"/>
                <w:szCs w:val="26"/>
                <w:lang w:val="nl-NL"/>
              </w:rPr>
              <w:t xml:space="preserve"> BLQ</w:t>
            </w:r>
          </w:p>
        </w:tc>
        <w:tc>
          <w:tcPr>
            <w:tcW w:w="2835" w:type="dxa"/>
          </w:tcPr>
          <w:p w14:paraId="07E8AD2A" w14:textId="3243680B" w:rsidR="007E2FC1" w:rsidRPr="00495178" w:rsidRDefault="007E2FC1" w:rsidP="00685FC4">
            <w:pPr>
              <w:widowControl w:val="0"/>
              <w:spacing w:after="0" w:line="360" w:lineRule="exact"/>
              <w:jc w:val="center"/>
              <w:rPr>
                <w:color w:val="000000" w:themeColor="text1"/>
                <w:sz w:val="26"/>
                <w:szCs w:val="26"/>
              </w:rPr>
            </w:pPr>
            <w:proofErr w:type="spellStart"/>
            <w:r w:rsidRPr="00495178">
              <w:rPr>
                <w:color w:val="000000" w:themeColor="text1"/>
                <w:sz w:val="26"/>
                <w:szCs w:val="26"/>
              </w:rPr>
              <w:t>Từ</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2019 - 2023</w:t>
            </w:r>
          </w:p>
        </w:tc>
        <w:tc>
          <w:tcPr>
            <w:tcW w:w="2127" w:type="dxa"/>
          </w:tcPr>
          <w:p w14:paraId="0447E826" w14:textId="5ADA4BD9" w:rsidR="007E2FC1" w:rsidRPr="00495178" w:rsidRDefault="007E2FC1" w:rsidP="00685FC4">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55A19CA5" w14:textId="77777777" w:rsidR="007E2FC1" w:rsidRPr="004915BC" w:rsidRDefault="007E2FC1" w:rsidP="00685FC4">
            <w:pPr>
              <w:widowControl w:val="0"/>
              <w:spacing w:after="0" w:line="360" w:lineRule="exact"/>
              <w:jc w:val="center"/>
              <w:rPr>
                <w:color w:val="FF0000"/>
                <w:sz w:val="26"/>
                <w:szCs w:val="26"/>
              </w:rPr>
            </w:pPr>
          </w:p>
        </w:tc>
      </w:tr>
      <w:tr w:rsidR="007E2FC1" w:rsidRPr="007E2FC1" w14:paraId="6836786E" w14:textId="77777777" w:rsidTr="007D29D9">
        <w:tc>
          <w:tcPr>
            <w:tcW w:w="1702" w:type="dxa"/>
            <w:vMerge/>
            <w:vAlign w:val="center"/>
          </w:tcPr>
          <w:p w14:paraId="52BD5D1E" w14:textId="77777777" w:rsidR="007E2FC1" w:rsidRPr="00495178" w:rsidRDefault="007E2FC1" w:rsidP="007E2FC1">
            <w:pPr>
              <w:widowControl w:val="0"/>
              <w:spacing w:after="0" w:line="360" w:lineRule="exact"/>
              <w:jc w:val="center"/>
              <w:rPr>
                <w:color w:val="000000" w:themeColor="text1"/>
                <w:sz w:val="26"/>
                <w:szCs w:val="26"/>
              </w:rPr>
            </w:pPr>
          </w:p>
        </w:tc>
        <w:tc>
          <w:tcPr>
            <w:tcW w:w="709" w:type="dxa"/>
            <w:vMerge w:val="restart"/>
          </w:tcPr>
          <w:p w14:paraId="45AA1779" w14:textId="42EA769C" w:rsidR="007E2FC1" w:rsidRPr="00495178" w:rsidRDefault="007E2FC1" w:rsidP="007E2FC1">
            <w:pPr>
              <w:widowControl w:val="0"/>
              <w:spacing w:after="0" w:line="360" w:lineRule="exact"/>
              <w:jc w:val="center"/>
              <w:rPr>
                <w:color w:val="000000" w:themeColor="text1"/>
                <w:sz w:val="26"/>
                <w:szCs w:val="26"/>
              </w:rPr>
            </w:pPr>
            <w:r w:rsidRPr="00495178">
              <w:rPr>
                <w:color w:val="000000" w:themeColor="text1"/>
                <w:sz w:val="26"/>
                <w:szCs w:val="26"/>
              </w:rPr>
              <w:t>6</w:t>
            </w:r>
          </w:p>
        </w:tc>
        <w:tc>
          <w:tcPr>
            <w:tcW w:w="1701" w:type="dxa"/>
            <w:vMerge w:val="restart"/>
          </w:tcPr>
          <w:p w14:paraId="2953530D" w14:textId="37D528C5" w:rsidR="007E2FC1" w:rsidRPr="00495178" w:rsidRDefault="007E2FC1" w:rsidP="007E2FC1">
            <w:pPr>
              <w:widowControl w:val="0"/>
              <w:spacing w:after="0" w:line="360" w:lineRule="exact"/>
              <w:jc w:val="center"/>
              <w:rPr>
                <w:color w:val="000000" w:themeColor="text1"/>
                <w:sz w:val="26"/>
                <w:szCs w:val="26"/>
                <w:lang w:val="nl-NL"/>
              </w:rPr>
            </w:pPr>
            <w:r w:rsidRPr="00495178">
              <w:rPr>
                <w:color w:val="000000" w:themeColor="text1"/>
                <w:sz w:val="26"/>
                <w:szCs w:val="26"/>
                <w:lang w:val="vi-VN"/>
              </w:rPr>
              <w:t>H10.10.06.06</w:t>
            </w:r>
          </w:p>
        </w:tc>
        <w:tc>
          <w:tcPr>
            <w:tcW w:w="4252" w:type="dxa"/>
            <w:vAlign w:val="center"/>
          </w:tcPr>
          <w:p w14:paraId="7CA5E83E" w14:textId="0789EF34" w:rsidR="007E2FC1" w:rsidRPr="00495178" w:rsidRDefault="007E2FC1" w:rsidP="007E2FC1">
            <w:pPr>
              <w:widowControl w:val="0"/>
              <w:spacing w:after="0" w:line="360" w:lineRule="exact"/>
              <w:jc w:val="both"/>
              <w:rPr>
                <w:color w:val="000000" w:themeColor="text1"/>
                <w:sz w:val="26"/>
                <w:szCs w:val="26"/>
                <w:lang w:val="nl-NL"/>
              </w:rPr>
            </w:pPr>
            <w:proofErr w:type="spellStart"/>
            <w:r w:rsidRPr="00495178">
              <w:rPr>
                <w:color w:val="000000" w:themeColor="text1"/>
                <w:sz w:val="26"/>
                <w:szCs w:val="26"/>
                <w:lang w:val="nl-NL"/>
              </w:rPr>
              <w:t>Kế</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hoạch</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khảo</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sát</w:t>
            </w:r>
            <w:proofErr w:type="spellEnd"/>
            <w:r w:rsidRPr="00495178">
              <w:rPr>
                <w:color w:val="000000" w:themeColor="text1"/>
                <w:sz w:val="26"/>
                <w:szCs w:val="26"/>
                <w:lang w:val="nl-NL"/>
              </w:rPr>
              <w:t xml:space="preserve"> ý </w:t>
            </w:r>
            <w:proofErr w:type="spellStart"/>
            <w:r w:rsidRPr="00495178">
              <w:rPr>
                <w:color w:val="000000" w:themeColor="text1"/>
                <w:sz w:val="26"/>
                <w:szCs w:val="26"/>
                <w:lang w:val="nl-NL"/>
              </w:rPr>
              <w:t>kiến</w:t>
            </w:r>
            <w:proofErr w:type="spellEnd"/>
            <w:r w:rsidRPr="00495178">
              <w:rPr>
                <w:color w:val="000000" w:themeColor="text1"/>
                <w:sz w:val="26"/>
                <w:szCs w:val="26"/>
                <w:lang w:val="nl-NL"/>
              </w:rPr>
              <w:t xml:space="preserve"> NH </w:t>
            </w:r>
            <w:proofErr w:type="spellStart"/>
            <w:r w:rsidRPr="00495178">
              <w:rPr>
                <w:color w:val="000000" w:themeColor="text1"/>
                <w:sz w:val="26"/>
                <w:szCs w:val="26"/>
                <w:lang w:val="nl-NL"/>
              </w:rPr>
              <w:t>về</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hoạt</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động</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giảng</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dạy</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của</w:t>
            </w:r>
            <w:proofErr w:type="spellEnd"/>
            <w:r w:rsidRPr="00495178">
              <w:rPr>
                <w:color w:val="000000" w:themeColor="text1"/>
                <w:sz w:val="26"/>
                <w:szCs w:val="26"/>
                <w:lang w:val="nl-NL"/>
              </w:rPr>
              <w:t xml:space="preserve"> GV; </w:t>
            </w:r>
            <w:proofErr w:type="spellStart"/>
            <w:r w:rsidRPr="00495178">
              <w:rPr>
                <w:color w:val="000000" w:themeColor="text1"/>
                <w:sz w:val="26"/>
                <w:szCs w:val="26"/>
                <w:lang w:val="nl-NL"/>
              </w:rPr>
              <w:t>khảo</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sát</w:t>
            </w:r>
            <w:proofErr w:type="spellEnd"/>
            <w:r w:rsidRPr="00495178">
              <w:rPr>
                <w:color w:val="000000" w:themeColor="text1"/>
                <w:sz w:val="26"/>
                <w:szCs w:val="26"/>
                <w:lang w:val="nl-NL"/>
              </w:rPr>
              <w:t xml:space="preserve"> ý </w:t>
            </w:r>
            <w:proofErr w:type="spellStart"/>
            <w:r w:rsidRPr="00495178">
              <w:rPr>
                <w:color w:val="000000" w:themeColor="text1"/>
                <w:sz w:val="26"/>
                <w:szCs w:val="26"/>
                <w:lang w:val="nl-NL"/>
              </w:rPr>
              <w:t>kiến</w:t>
            </w:r>
            <w:proofErr w:type="spellEnd"/>
            <w:r w:rsidRPr="00495178">
              <w:rPr>
                <w:color w:val="000000" w:themeColor="text1"/>
                <w:sz w:val="26"/>
                <w:szCs w:val="26"/>
                <w:lang w:val="nl-NL"/>
              </w:rPr>
              <w:t xml:space="preserve"> NH </w:t>
            </w:r>
            <w:proofErr w:type="spellStart"/>
            <w:r w:rsidRPr="00495178">
              <w:rPr>
                <w:color w:val="000000" w:themeColor="text1"/>
                <w:sz w:val="26"/>
                <w:szCs w:val="26"/>
                <w:lang w:val="nl-NL"/>
              </w:rPr>
              <w:t>về</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các</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hoạt</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động</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Nhà</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trường</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khảo</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sát</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sự</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hài</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lòng</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của</w:t>
            </w:r>
            <w:proofErr w:type="spellEnd"/>
            <w:r w:rsidRPr="00495178">
              <w:rPr>
                <w:color w:val="000000" w:themeColor="text1"/>
                <w:sz w:val="26"/>
                <w:szCs w:val="26"/>
                <w:lang w:val="nl-NL"/>
              </w:rPr>
              <w:t xml:space="preserve"> NH </w:t>
            </w:r>
            <w:proofErr w:type="spellStart"/>
            <w:r w:rsidRPr="00495178">
              <w:rPr>
                <w:color w:val="000000" w:themeColor="text1"/>
                <w:sz w:val="26"/>
                <w:szCs w:val="26"/>
                <w:lang w:val="nl-NL"/>
              </w:rPr>
              <w:t>các</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đơn</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vị</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hành</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chính</w:t>
            </w:r>
            <w:proofErr w:type="spellEnd"/>
            <w:r w:rsidRPr="00495178">
              <w:rPr>
                <w:color w:val="000000" w:themeColor="text1"/>
                <w:sz w:val="26"/>
                <w:szCs w:val="26"/>
                <w:lang w:val="nl-NL"/>
              </w:rPr>
              <w:t>…</w:t>
            </w:r>
          </w:p>
        </w:tc>
        <w:tc>
          <w:tcPr>
            <w:tcW w:w="2835" w:type="dxa"/>
          </w:tcPr>
          <w:p w14:paraId="03CBA084" w14:textId="51AA4501" w:rsidR="007E2FC1" w:rsidRPr="00495178" w:rsidRDefault="007E2FC1" w:rsidP="007E2FC1">
            <w:pPr>
              <w:widowControl w:val="0"/>
              <w:spacing w:after="0" w:line="360" w:lineRule="exact"/>
              <w:jc w:val="center"/>
              <w:rPr>
                <w:color w:val="000000" w:themeColor="text1"/>
                <w:sz w:val="26"/>
                <w:szCs w:val="26"/>
              </w:rPr>
            </w:pPr>
            <w:proofErr w:type="spellStart"/>
            <w:r w:rsidRPr="00495178">
              <w:rPr>
                <w:color w:val="000000" w:themeColor="text1"/>
                <w:sz w:val="26"/>
                <w:szCs w:val="26"/>
              </w:rPr>
              <w:t>Từ</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2019 - 2023</w:t>
            </w:r>
          </w:p>
        </w:tc>
        <w:tc>
          <w:tcPr>
            <w:tcW w:w="2127" w:type="dxa"/>
            <w:vAlign w:val="center"/>
          </w:tcPr>
          <w:p w14:paraId="0C260A2A" w14:textId="77777777" w:rsidR="007E2FC1" w:rsidRPr="00495178" w:rsidRDefault="007E2FC1" w:rsidP="007E2FC1">
            <w:pPr>
              <w:jc w:val="center"/>
              <w:rPr>
                <w:color w:val="000000" w:themeColor="text1"/>
                <w:sz w:val="26"/>
                <w:szCs w:val="26"/>
              </w:rPr>
            </w:pPr>
            <w:proofErr w:type="spellStart"/>
            <w:r w:rsidRPr="00495178">
              <w:rPr>
                <w:color w:val="000000" w:themeColor="text1"/>
                <w:sz w:val="26"/>
                <w:szCs w:val="26"/>
              </w:rPr>
              <w:t>Trường</w:t>
            </w:r>
            <w:proofErr w:type="spellEnd"/>
          </w:p>
          <w:p w14:paraId="35D9A386" w14:textId="2A6095B9" w:rsidR="007E2FC1" w:rsidRPr="00495178" w:rsidRDefault="007E2FC1" w:rsidP="007E2FC1">
            <w:pPr>
              <w:widowControl w:val="0"/>
              <w:spacing w:after="0" w:line="360" w:lineRule="exact"/>
              <w:jc w:val="center"/>
              <w:rPr>
                <w:rFonts w:eastAsia="Calibri"/>
                <w:color w:val="000000" w:themeColor="text1"/>
                <w:sz w:val="26"/>
                <w:szCs w:val="26"/>
              </w:rPr>
            </w:pPr>
            <w:r w:rsidRPr="00495178">
              <w:rPr>
                <w:color w:val="000000" w:themeColor="text1"/>
                <w:sz w:val="26"/>
                <w:szCs w:val="26"/>
              </w:rPr>
              <w:t>ĐH Vinh</w:t>
            </w:r>
          </w:p>
        </w:tc>
        <w:tc>
          <w:tcPr>
            <w:tcW w:w="992" w:type="dxa"/>
          </w:tcPr>
          <w:p w14:paraId="79630EAA" w14:textId="77777777" w:rsidR="007E2FC1" w:rsidRPr="004915BC" w:rsidRDefault="007E2FC1" w:rsidP="007E2FC1">
            <w:pPr>
              <w:widowControl w:val="0"/>
              <w:spacing w:after="0" w:line="360" w:lineRule="exact"/>
              <w:jc w:val="center"/>
              <w:rPr>
                <w:color w:val="FF0000"/>
                <w:sz w:val="26"/>
                <w:szCs w:val="26"/>
              </w:rPr>
            </w:pPr>
          </w:p>
        </w:tc>
      </w:tr>
      <w:tr w:rsidR="007E2FC1" w:rsidRPr="007E2FC1" w14:paraId="4176AE8A" w14:textId="77777777" w:rsidTr="007D29D9">
        <w:tc>
          <w:tcPr>
            <w:tcW w:w="1702" w:type="dxa"/>
            <w:vMerge/>
            <w:vAlign w:val="center"/>
          </w:tcPr>
          <w:p w14:paraId="0CB70ABA" w14:textId="77777777" w:rsidR="007E2FC1" w:rsidRPr="00495178" w:rsidRDefault="007E2FC1" w:rsidP="007E2FC1">
            <w:pPr>
              <w:widowControl w:val="0"/>
              <w:spacing w:after="0" w:line="360" w:lineRule="exact"/>
              <w:jc w:val="center"/>
              <w:rPr>
                <w:color w:val="000000" w:themeColor="text1"/>
                <w:sz w:val="26"/>
                <w:szCs w:val="26"/>
              </w:rPr>
            </w:pPr>
          </w:p>
        </w:tc>
        <w:tc>
          <w:tcPr>
            <w:tcW w:w="709" w:type="dxa"/>
            <w:vMerge/>
          </w:tcPr>
          <w:p w14:paraId="65233139" w14:textId="77777777" w:rsidR="007E2FC1" w:rsidRPr="00495178" w:rsidRDefault="007E2FC1" w:rsidP="007E2FC1">
            <w:pPr>
              <w:widowControl w:val="0"/>
              <w:spacing w:after="0" w:line="360" w:lineRule="exact"/>
              <w:jc w:val="center"/>
              <w:rPr>
                <w:color w:val="000000" w:themeColor="text1"/>
                <w:sz w:val="26"/>
                <w:szCs w:val="26"/>
              </w:rPr>
            </w:pPr>
          </w:p>
        </w:tc>
        <w:tc>
          <w:tcPr>
            <w:tcW w:w="1701" w:type="dxa"/>
            <w:vMerge/>
          </w:tcPr>
          <w:p w14:paraId="122445A1" w14:textId="77777777" w:rsidR="007E2FC1" w:rsidRPr="00495178" w:rsidRDefault="007E2FC1" w:rsidP="007E2FC1">
            <w:pPr>
              <w:widowControl w:val="0"/>
              <w:spacing w:after="0" w:line="360" w:lineRule="exact"/>
              <w:jc w:val="center"/>
              <w:rPr>
                <w:color w:val="000000" w:themeColor="text1"/>
                <w:sz w:val="26"/>
                <w:szCs w:val="26"/>
                <w:lang w:val="nl-NL"/>
              </w:rPr>
            </w:pPr>
          </w:p>
        </w:tc>
        <w:tc>
          <w:tcPr>
            <w:tcW w:w="4252" w:type="dxa"/>
            <w:vAlign w:val="center"/>
          </w:tcPr>
          <w:p w14:paraId="148FF6E0" w14:textId="565C90FB" w:rsidR="007E2FC1" w:rsidRPr="00495178" w:rsidRDefault="007E2FC1" w:rsidP="007E2FC1">
            <w:pPr>
              <w:widowControl w:val="0"/>
              <w:spacing w:after="0" w:line="360" w:lineRule="exact"/>
              <w:jc w:val="both"/>
              <w:rPr>
                <w:color w:val="000000" w:themeColor="text1"/>
                <w:sz w:val="26"/>
                <w:szCs w:val="26"/>
                <w:lang w:val="nl-NL"/>
              </w:rPr>
            </w:pPr>
            <w:proofErr w:type="spellStart"/>
            <w:r w:rsidRPr="00495178">
              <w:rPr>
                <w:color w:val="000000" w:themeColor="text1"/>
                <w:sz w:val="26"/>
                <w:szCs w:val="26"/>
                <w:lang w:val="nl-NL"/>
              </w:rPr>
              <w:t>Báo</w:t>
            </w:r>
            <w:proofErr w:type="spellEnd"/>
            <w:r w:rsidRPr="00495178">
              <w:rPr>
                <w:color w:val="000000" w:themeColor="text1"/>
                <w:sz w:val="26"/>
                <w:szCs w:val="26"/>
                <w:lang w:val="nl-NL"/>
              </w:rPr>
              <w:t xml:space="preserve"> cáo </w:t>
            </w:r>
            <w:proofErr w:type="spellStart"/>
            <w:r w:rsidRPr="00495178">
              <w:rPr>
                <w:color w:val="000000" w:themeColor="text1"/>
                <w:sz w:val="26"/>
                <w:szCs w:val="26"/>
                <w:lang w:val="nl-NL"/>
              </w:rPr>
              <w:t>khảo</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sát</w:t>
            </w:r>
            <w:proofErr w:type="spellEnd"/>
            <w:r w:rsidRPr="00495178">
              <w:rPr>
                <w:color w:val="000000" w:themeColor="text1"/>
                <w:sz w:val="26"/>
                <w:szCs w:val="26"/>
                <w:lang w:val="nl-NL"/>
              </w:rPr>
              <w:t xml:space="preserve"> ý </w:t>
            </w:r>
            <w:proofErr w:type="spellStart"/>
            <w:r w:rsidRPr="00495178">
              <w:rPr>
                <w:color w:val="000000" w:themeColor="text1"/>
                <w:sz w:val="26"/>
                <w:szCs w:val="26"/>
                <w:lang w:val="nl-NL"/>
              </w:rPr>
              <w:t>kiến</w:t>
            </w:r>
            <w:proofErr w:type="spellEnd"/>
            <w:r w:rsidRPr="00495178">
              <w:rPr>
                <w:color w:val="000000" w:themeColor="text1"/>
                <w:sz w:val="26"/>
                <w:szCs w:val="26"/>
                <w:lang w:val="nl-NL"/>
              </w:rPr>
              <w:t xml:space="preserve"> NH </w:t>
            </w:r>
            <w:proofErr w:type="spellStart"/>
            <w:r w:rsidRPr="00495178">
              <w:rPr>
                <w:color w:val="000000" w:themeColor="text1"/>
                <w:sz w:val="26"/>
                <w:szCs w:val="26"/>
                <w:lang w:val="nl-NL"/>
              </w:rPr>
              <w:t>về</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hoạt</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động</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giảng</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dạy</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của</w:t>
            </w:r>
            <w:proofErr w:type="spellEnd"/>
            <w:r w:rsidRPr="00495178">
              <w:rPr>
                <w:color w:val="000000" w:themeColor="text1"/>
                <w:sz w:val="26"/>
                <w:szCs w:val="26"/>
                <w:lang w:val="nl-NL"/>
              </w:rPr>
              <w:t xml:space="preserve"> GV; </w:t>
            </w:r>
            <w:proofErr w:type="spellStart"/>
            <w:r w:rsidRPr="00495178">
              <w:rPr>
                <w:color w:val="000000" w:themeColor="text1"/>
                <w:sz w:val="26"/>
                <w:szCs w:val="26"/>
                <w:lang w:val="nl-NL"/>
              </w:rPr>
              <w:t>khảo</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sát</w:t>
            </w:r>
            <w:proofErr w:type="spellEnd"/>
            <w:r w:rsidRPr="00495178">
              <w:rPr>
                <w:color w:val="000000" w:themeColor="text1"/>
                <w:sz w:val="26"/>
                <w:szCs w:val="26"/>
                <w:lang w:val="nl-NL"/>
              </w:rPr>
              <w:t xml:space="preserve"> ý </w:t>
            </w:r>
            <w:proofErr w:type="spellStart"/>
            <w:r w:rsidRPr="00495178">
              <w:rPr>
                <w:color w:val="000000" w:themeColor="text1"/>
                <w:sz w:val="26"/>
                <w:szCs w:val="26"/>
                <w:lang w:val="nl-NL"/>
              </w:rPr>
              <w:t>kiến</w:t>
            </w:r>
            <w:proofErr w:type="spellEnd"/>
            <w:r w:rsidRPr="00495178">
              <w:rPr>
                <w:color w:val="000000" w:themeColor="text1"/>
                <w:sz w:val="26"/>
                <w:szCs w:val="26"/>
                <w:lang w:val="nl-NL"/>
              </w:rPr>
              <w:t xml:space="preserve"> NH </w:t>
            </w:r>
            <w:proofErr w:type="spellStart"/>
            <w:r w:rsidRPr="00495178">
              <w:rPr>
                <w:color w:val="000000" w:themeColor="text1"/>
                <w:sz w:val="26"/>
                <w:szCs w:val="26"/>
                <w:lang w:val="nl-NL"/>
              </w:rPr>
              <w:t>về</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các</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hoạt</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động</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Nhà</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trường</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khảo</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sát</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sự</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hài</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lòng</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của</w:t>
            </w:r>
            <w:proofErr w:type="spellEnd"/>
            <w:r w:rsidRPr="00495178">
              <w:rPr>
                <w:color w:val="000000" w:themeColor="text1"/>
                <w:sz w:val="26"/>
                <w:szCs w:val="26"/>
                <w:lang w:val="nl-NL"/>
              </w:rPr>
              <w:t xml:space="preserve"> NH </w:t>
            </w:r>
            <w:proofErr w:type="spellStart"/>
            <w:r w:rsidRPr="00495178">
              <w:rPr>
                <w:color w:val="000000" w:themeColor="text1"/>
                <w:sz w:val="26"/>
                <w:szCs w:val="26"/>
                <w:lang w:val="nl-NL"/>
              </w:rPr>
              <w:t>các</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đơn</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vị</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hành</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chính</w:t>
            </w:r>
            <w:proofErr w:type="spellEnd"/>
            <w:r w:rsidRPr="00495178">
              <w:rPr>
                <w:color w:val="000000" w:themeColor="text1"/>
                <w:sz w:val="26"/>
                <w:szCs w:val="26"/>
                <w:lang w:val="nl-NL"/>
              </w:rPr>
              <w:t>…</w:t>
            </w:r>
          </w:p>
        </w:tc>
        <w:tc>
          <w:tcPr>
            <w:tcW w:w="2835" w:type="dxa"/>
          </w:tcPr>
          <w:p w14:paraId="71FEAA7E" w14:textId="3832BE8E" w:rsidR="007E2FC1" w:rsidRPr="00495178" w:rsidRDefault="007E2FC1" w:rsidP="007E2FC1">
            <w:pPr>
              <w:widowControl w:val="0"/>
              <w:spacing w:after="0" w:line="360" w:lineRule="exact"/>
              <w:jc w:val="center"/>
              <w:rPr>
                <w:color w:val="000000" w:themeColor="text1"/>
                <w:sz w:val="26"/>
                <w:szCs w:val="26"/>
              </w:rPr>
            </w:pPr>
            <w:proofErr w:type="spellStart"/>
            <w:r w:rsidRPr="00495178">
              <w:rPr>
                <w:color w:val="000000" w:themeColor="text1"/>
                <w:sz w:val="26"/>
                <w:szCs w:val="26"/>
              </w:rPr>
              <w:t>Từ</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2019 - 2023</w:t>
            </w:r>
          </w:p>
        </w:tc>
        <w:tc>
          <w:tcPr>
            <w:tcW w:w="2127" w:type="dxa"/>
            <w:vAlign w:val="center"/>
          </w:tcPr>
          <w:p w14:paraId="51DF89AD" w14:textId="77777777" w:rsidR="007E2FC1" w:rsidRPr="00495178" w:rsidRDefault="007E2FC1" w:rsidP="007E2FC1">
            <w:pPr>
              <w:widowControl w:val="0"/>
              <w:spacing w:after="0" w:line="360" w:lineRule="exact"/>
              <w:jc w:val="center"/>
              <w:rPr>
                <w:rFonts w:eastAsia="Calibri"/>
                <w:color w:val="000000" w:themeColor="text1"/>
                <w:sz w:val="26"/>
                <w:szCs w:val="26"/>
              </w:rPr>
            </w:pPr>
          </w:p>
        </w:tc>
        <w:tc>
          <w:tcPr>
            <w:tcW w:w="992" w:type="dxa"/>
          </w:tcPr>
          <w:p w14:paraId="07B18CE4" w14:textId="77777777" w:rsidR="007E2FC1" w:rsidRPr="004915BC" w:rsidRDefault="007E2FC1" w:rsidP="007E2FC1">
            <w:pPr>
              <w:widowControl w:val="0"/>
              <w:spacing w:after="0" w:line="360" w:lineRule="exact"/>
              <w:jc w:val="center"/>
              <w:rPr>
                <w:color w:val="FF0000"/>
                <w:sz w:val="26"/>
                <w:szCs w:val="26"/>
              </w:rPr>
            </w:pPr>
          </w:p>
        </w:tc>
      </w:tr>
      <w:tr w:rsidR="007E2FC1" w:rsidRPr="007E2FC1" w14:paraId="76BE965E" w14:textId="77777777" w:rsidTr="007D29D9">
        <w:tc>
          <w:tcPr>
            <w:tcW w:w="1702" w:type="dxa"/>
            <w:vMerge/>
            <w:vAlign w:val="center"/>
          </w:tcPr>
          <w:p w14:paraId="1D1C38AC" w14:textId="77777777" w:rsidR="007E2FC1" w:rsidRPr="00495178" w:rsidRDefault="007E2FC1" w:rsidP="007E2FC1">
            <w:pPr>
              <w:widowControl w:val="0"/>
              <w:spacing w:after="0" w:line="360" w:lineRule="exact"/>
              <w:jc w:val="center"/>
              <w:rPr>
                <w:color w:val="000000" w:themeColor="text1"/>
                <w:sz w:val="26"/>
                <w:szCs w:val="26"/>
              </w:rPr>
            </w:pPr>
          </w:p>
        </w:tc>
        <w:tc>
          <w:tcPr>
            <w:tcW w:w="709" w:type="dxa"/>
            <w:vMerge/>
          </w:tcPr>
          <w:p w14:paraId="5EB6E7D6" w14:textId="77777777" w:rsidR="007E2FC1" w:rsidRPr="00495178" w:rsidRDefault="007E2FC1" w:rsidP="007E2FC1">
            <w:pPr>
              <w:widowControl w:val="0"/>
              <w:spacing w:after="0" w:line="360" w:lineRule="exact"/>
              <w:jc w:val="center"/>
              <w:rPr>
                <w:color w:val="000000" w:themeColor="text1"/>
                <w:sz w:val="26"/>
                <w:szCs w:val="26"/>
              </w:rPr>
            </w:pPr>
          </w:p>
        </w:tc>
        <w:tc>
          <w:tcPr>
            <w:tcW w:w="1701" w:type="dxa"/>
            <w:vMerge/>
          </w:tcPr>
          <w:p w14:paraId="29E8F647" w14:textId="77777777" w:rsidR="007E2FC1" w:rsidRPr="00495178" w:rsidRDefault="007E2FC1" w:rsidP="007E2FC1">
            <w:pPr>
              <w:widowControl w:val="0"/>
              <w:spacing w:after="0" w:line="360" w:lineRule="exact"/>
              <w:jc w:val="center"/>
              <w:rPr>
                <w:color w:val="000000" w:themeColor="text1"/>
                <w:sz w:val="26"/>
                <w:szCs w:val="26"/>
                <w:lang w:val="nl-NL"/>
              </w:rPr>
            </w:pPr>
          </w:p>
        </w:tc>
        <w:tc>
          <w:tcPr>
            <w:tcW w:w="4252" w:type="dxa"/>
          </w:tcPr>
          <w:p w14:paraId="693CCD18" w14:textId="0DC53178" w:rsidR="007E2FC1" w:rsidRPr="00495178" w:rsidRDefault="007E2FC1" w:rsidP="007E2FC1">
            <w:pPr>
              <w:widowControl w:val="0"/>
              <w:spacing w:after="0" w:line="360" w:lineRule="exact"/>
              <w:jc w:val="both"/>
              <w:rPr>
                <w:color w:val="000000" w:themeColor="text1"/>
                <w:sz w:val="26"/>
                <w:szCs w:val="26"/>
                <w:lang w:val="nl-NL"/>
              </w:rPr>
            </w:pPr>
            <w:r w:rsidRPr="00495178">
              <w:rPr>
                <w:color w:val="000000" w:themeColor="text1"/>
                <w:sz w:val="26"/>
                <w:szCs w:val="26"/>
                <w:lang w:val="vi"/>
              </w:rPr>
              <w:t>Báo cáo khảo sát lấy ý kiến của các bên liên</w:t>
            </w:r>
            <w:r w:rsidRPr="00495178">
              <w:rPr>
                <w:color w:val="000000" w:themeColor="text1"/>
                <w:sz w:val="26"/>
                <w:szCs w:val="26"/>
                <w:lang w:val="nl-NL"/>
              </w:rPr>
              <w:t xml:space="preserve"> </w:t>
            </w:r>
            <w:r w:rsidRPr="00495178">
              <w:rPr>
                <w:color w:val="000000" w:themeColor="text1"/>
                <w:spacing w:val="-62"/>
                <w:sz w:val="26"/>
                <w:szCs w:val="26"/>
                <w:lang w:val="vi"/>
              </w:rPr>
              <w:t xml:space="preserve"> </w:t>
            </w:r>
            <w:r w:rsidRPr="00495178">
              <w:rPr>
                <w:color w:val="000000" w:themeColor="text1"/>
                <w:sz w:val="26"/>
                <w:szCs w:val="26"/>
                <w:lang w:val="vi"/>
              </w:rPr>
              <w:t>quan về CTĐT, CĐR, CTDH</w:t>
            </w:r>
            <w:r w:rsidRPr="00495178">
              <w:rPr>
                <w:color w:val="000000" w:themeColor="text1"/>
                <w:sz w:val="26"/>
                <w:szCs w:val="26"/>
                <w:lang w:val="nl-NL"/>
              </w:rPr>
              <w:t xml:space="preserve"> (qua </w:t>
            </w:r>
            <w:proofErr w:type="spellStart"/>
            <w:r w:rsidRPr="00495178">
              <w:rPr>
                <w:color w:val="000000" w:themeColor="text1"/>
                <w:sz w:val="26"/>
                <w:szCs w:val="26"/>
                <w:lang w:val="nl-NL"/>
              </w:rPr>
              <w:lastRenderedPageBreak/>
              <w:t>các</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hội</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thảo</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hội</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nghị</w:t>
            </w:r>
            <w:proofErr w:type="spellEnd"/>
            <w:r w:rsidRPr="00495178">
              <w:rPr>
                <w:color w:val="000000" w:themeColor="text1"/>
                <w:sz w:val="26"/>
                <w:szCs w:val="26"/>
                <w:lang w:val="nl-NL"/>
              </w:rPr>
              <w:t>…)</w:t>
            </w:r>
          </w:p>
        </w:tc>
        <w:tc>
          <w:tcPr>
            <w:tcW w:w="2835" w:type="dxa"/>
          </w:tcPr>
          <w:p w14:paraId="5C95009C" w14:textId="610780F0" w:rsidR="007E2FC1" w:rsidRPr="00495178" w:rsidRDefault="007E2FC1" w:rsidP="007E2FC1">
            <w:pPr>
              <w:widowControl w:val="0"/>
              <w:spacing w:after="0" w:line="360" w:lineRule="exact"/>
              <w:jc w:val="center"/>
              <w:rPr>
                <w:color w:val="000000" w:themeColor="text1"/>
                <w:sz w:val="26"/>
                <w:szCs w:val="26"/>
              </w:rPr>
            </w:pPr>
            <w:proofErr w:type="spellStart"/>
            <w:r w:rsidRPr="00495178">
              <w:rPr>
                <w:color w:val="000000" w:themeColor="text1"/>
                <w:sz w:val="26"/>
                <w:szCs w:val="26"/>
              </w:rPr>
              <w:lastRenderedPageBreak/>
              <w:t>Từ</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2019 - 2023</w:t>
            </w:r>
          </w:p>
        </w:tc>
        <w:tc>
          <w:tcPr>
            <w:tcW w:w="2127" w:type="dxa"/>
            <w:vAlign w:val="center"/>
          </w:tcPr>
          <w:p w14:paraId="5B455A47" w14:textId="77777777" w:rsidR="007E2FC1" w:rsidRPr="00495178" w:rsidRDefault="007E2FC1" w:rsidP="007E2FC1">
            <w:pPr>
              <w:widowControl w:val="0"/>
              <w:spacing w:after="0" w:line="360" w:lineRule="exact"/>
              <w:jc w:val="center"/>
              <w:rPr>
                <w:rFonts w:eastAsia="Calibri"/>
                <w:color w:val="000000" w:themeColor="text1"/>
                <w:sz w:val="26"/>
                <w:szCs w:val="26"/>
              </w:rPr>
            </w:pPr>
          </w:p>
        </w:tc>
        <w:tc>
          <w:tcPr>
            <w:tcW w:w="992" w:type="dxa"/>
          </w:tcPr>
          <w:p w14:paraId="0EA54E6E" w14:textId="77777777" w:rsidR="007E2FC1" w:rsidRPr="004915BC" w:rsidRDefault="007E2FC1" w:rsidP="007E2FC1">
            <w:pPr>
              <w:widowControl w:val="0"/>
              <w:spacing w:after="0" w:line="360" w:lineRule="exact"/>
              <w:jc w:val="center"/>
              <w:rPr>
                <w:color w:val="FF0000"/>
                <w:sz w:val="26"/>
                <w:szCs w:val="26"/>
              </w:rPr>
            </w:pPr>
          </w:p>
        </w:tc>
      </w:tr>
      <w:tr w:rsidR="007E2FC1" w:rsidRPr="007E2FC1" w14:paraId="32D86B66" w14:textId="77777777" w:rsidTr="007D29D9">
        <w:tc>
          <w:tcPr>
            <w:tcW w:w="1702" w:type="dxa"/>
            <w:vMerge/>
            <w:vAlign w:val="center"/>
          </w:tcPr>
          <w:p w14:paraId="52660E2C" w14:textId="77777777" w:rsidR="007E2FC1" w:rsidRPr="00495178" w:rsidRDefault="007E2FC1" w:rsidP="007E2FC1">
            <w:pPr>
              <w:widowControl w:val="0"/>
              <w:spacing w:after="0" w:line="360" w:lineRule="exact"/>
              <w:jc w:val="center"/>
              <w:rPr>
                <w:color w:val="000000" w:themeColor="text1"/>
                <w:sz w:val="26"/>
                <w:szCs w:val="26"/>
              </w:rPr>
            </w:pPr>
          </w:p>
        </w:tc>
        <w:tc>
          <w:tcPr>
            <w:tcW w:w="709" w:type="dxa"/>
            <w:vMerge/>
          </w:tcPr>
          <w:p w14:paraId="303A7FCF" w14:textId="77777777" w:rsidR="007E2FC1" w:rsidRPr="00495178" w:rsidRDefault="007E2FC1" w:rsidP="007E2FC1">
            <w:pPr>
              <w:widowControl w:val="0"/>
              <w:spacing w:after="0" w:line="360" w:lineRule="exact"/>
              <w:jc w:val="center"/>
              <w:rPr>
                <w:color w:val="000000" w:themeColor="text1"/>
                <w:sz w:val="26"/>
                <w:szCs w:val="26"/>
              </w:rPr>
            </w:pPr>
          </w:p>
        </w:tc>
        <w:tc>
          <w:tcPr>
            <w:tcW w:w="1701" w:type="dxa"/>
            <w:vMerge/>
          </w:tcPr>
          <w:p w14:paraId="4F45E929" w14:textId="77777777" w:rsidR="007E2FC1" w:rsidRPr="00495178" w:rsidRDefault="007E2FC1" w:rsidP="007E2FC1">
            <w:pPr>
              <w:widowControl w:val="0"/>
              <w:spacing w:after="0" w:line="360" w:lineRule="exact"/>
              <w:jc w:val="center"/>
              <w:rPr>
                <w:color w:val="000000" w:themeColor="text1"/>
                <w:sz w:val="26"/>
                <w:szCs w:val="26"/>
                <w:lang w:val="nl-NL"/>
              </w:rPr>
            </w:pPr>
          </w:p>
        </w:tc>
        <w:tc>
          <w:tcPr>
            <w:tcW w:w="4252" w:type="dxa"/>
            <w:vAlign w:val="center"/>
          </w:tcPr>
          <w:p w14:paraId="480EB63E" w14:textId="77EA67CD" w:rsidR="007E2FC1" w:rsidRPr="00495178" w:rsidRDefault="007E2FC1" w:rsidP="007E2FC1">
            <w:pPr>
              <w:widowControl w:val="0"/>
              <w:spacing w:after="0" w:line="360" w:lineRule="exact"/>
              <w:jc w:val="both"/>
              <w:rPr>
                <w:color w:val="000000" w:themeColor="text1"/>
                <w:sz w:val="26"/>
                <w:szCs w:val="26"/>
                <w:lang w:val="nl-NL"/>
              </w:rPr>
            </w:pPr>
            <w:proofErr w:type="spellStart"/>
            <w:r w:rsidRPr="00495178">
              <w:rPr>
                <w:color w:val="000000" w:themeColor="text1"/>
                <w:sz w:val="26"/>
                <w:szCs w:val="26"/>
                <w:lang w:val="nl-NL"/>
              </w:rPr>
              <w:t>Kế</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hoạch</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khảo</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sát</w:t>
            </w:r>
            <w:proofErr w:type="spellEnd"/>
            <w:r w:rsidRPr="00495178">
              <w:rPr>
                <w:color w:val="000000" w:themeColor="text1"/>
                <w:sz w:val="26"/>
                <w:szCs w:val="26"/>
                <w:lang w:val="nl-NL"/>
              </w:rPr>
              <w:t xml:space="preserve"> ý </w:t>
            </w:r>
            <w:proofErr w:type="spellStart"/>
            <w:r w:rsidRPr="00495178">
              <w:rPr>
                <w:color w:val="000000" w:themeColor="text1"/>
                <w:sz w:val="26"/>
                <w:szCs w:val="26"/>
                <w:lang w:val="nl-NL"/>
              </w:rPr>
              <w:t>kiến</w:t>
            </w:r>
            <w:proofErr w:type="spellEnd"/>
            <w:r w:rsidRPr="00495178">
              <w:rPr>
                <w:color w:val="000000" w:themeColor="text1"/>
                <w:sz w:val="26"/>
                <w:szCs w:val="26"/>
                <w:lang w:val="nl-NL"/>
              </w:rPr>
              <w:t xml:space="preserve"> NH </w:t>
            </w:r>
            <w:proofErr w:type="spellStart"/>
            <w:r w:rsidRPr="00495178">
              <w:rPr>
                <w:color w:val="000000" w:themeColor="text1"/>
                <w:sz w:val="26"/>
                <w:szCs w:val="26"/>
                <w:lang w:val="nl-NL"/>
              </w:rPr>
              <w:t>tốt</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nghiệp</w:t>
            </w:r>
            <w:proofErr w:type="spellEnd"/>
          </w:p>
        </w:tc>
        <w:tc>
          <w:tcPr>
            <w:tcW w:w="2835" w:type="dxa"/>
          </w:tcPr>
          <w:p w14:paraId="77723506" w14:textId="769D23E6" w:rsidR="007E2FC1" w:rsidRPr="00495178" w:rsidRDefault="007E2FC1" w:rsidP="007E2FC1">
            <w:pPr>
              <w:widowControl w:val="0"/>
              <w:spacing w:after="0" w:line="360" w:lineRule="exact"/>
              <w:jc w:val="center"/>
              <w:rPr>
                <w:color w:val="000000" w:themeColor="text1"/>
                <w:sz w:val="26"/>
                <w:szCs w:val="26"/>
              </w:rPr>
            </w:pPr>
            <w:proofErr w:type="spellStart"/>
            <w:r w:rsidRPr="00495178">
              <w:rPr>
                <w:color w:val="000000" w:themeColor="text1"/>
                <w:sz w:val="26"/>
                <w:szCs w:val="26"/>
              </w:rPr>
              <w:t>Từ</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2019 - 2023</w:t>
            </w:r>
          </w:p>
        </w:tc>
        <w:tc>
          <w:tcPr>
            <w:tcW w:w="2127" w:type="dxa"/>
            <w:vAlign w:val="center"/>
          </w:tcPr>
          <w:p w14:paraId="73691279" w14:textId="77777777" w:rsidR="007E2FC1" w:rsidRPr="00495178" w:rsidRDefault="007E2FC1" w:rsidP="007E2FC1">
            <w:pPr>
              <w:widowControl w:val="0"/>
              <w:spacing w:after="0" w:line="360" w:lineRule="exact"/>
              <w:jc w:val="center"/>
              <w:rPr>
                <w:rFonts w:eastAsia="Calibri"/>
                <w:color w:val="000000" w:themeColor="text1"/>
                <w:sz w:val="26"/>
                <w:szCs w:val="26"/>
              </w:rPr>
            </w:pPr>
          </w:p>
        </w:tc>
        <w:tc>
          <w:tcPr>
            <w:tcW w:w="992" w:type="dxa"/>
          </w:tcPr>
          <w:p w14:paraId="20F6B05C" w14:textId="77777777" w:rsidR="007E2FC1" w:rsidRPr="004915BC" w:rsidRDefault="007E2FC1" w:rsidP="007E2FC1">
            <w:pPr>
              <w:widowControl w:val="0"/>
              <w:spacing w:after="0" w:line="360" w:lineRule="exact"/>
              <w:jc w:val="center"/>
              <w:rPr>
                <w:color w:val="FF0000"/>
                <w:sz w:val="26"/>
                <w:szCs w:val="26"/>
              </w:rPr>
            </w:pPr>
          </w:p>
        </w:tc>
      </w:tr>
      <w:tr w:rsidR="007E2FC1" w:rsidRPr="007E2FC1" w14:paraId="2A8B2D5E" w14:textId="77777777" w:rsidTr="007D29D9">
        <w:tc>
          <w:tcPr>
            <w:tcW w:w="1702" w:type="dxa"/>
            <w:vMerge/>
            <w:vAlign w:val="center"/>
          </w:tcPr>
          <w:p w14:paraId="032D88AE" w14:textId="77777777" w:rsidR="007E2FC1" w:rsidRPr="00495178" w:rsidRDefault="007E2FC1" w:rsidP="007E2FC1">
            <w:pPr>
              <w:widowControl w:val="0"/>
              <w:spacing w:after="0" w:line="360" w:lineRule="exact"/>
              <w:jc w:val="center"/>
              <w:rPr>
                <w:color w:val="000000" w:themeColor="text1"/>
                <w:sz w:val="26"/>
                <w:szCs w:val="26"/>
              </w:rPr>
            </w:pPr>
          </w:p>
        </w:tc>
        <w:tc>
          <w:tcPr>
            <w:tcW w:w="709" w:type="dxa"/>
            <w:vMerge/>
          </w:tcPr>
          <w:p w14:paraId="04E132E3" w14:textId="77777777" w:rsidR="007E2FC1" w:rsidRPr="00495178" w:rsidRDefault="007E2FC1" w:rsidP="007E2FC1">
            <w:pPr>
              <w:widowControl w:val="0"/>
              <w:spacing w:after="0" w:line="360" w:lineRule="exact"/>
              <w:jc w:val="center"/>
              <w:rPr>
                <w:color w:val="000000" w:themeColor="text1"/>
                <w:sz w:val="26"/>
                <w:szCs w:val="26"/>
              </w:rPr>
            </w:pPr>
          </w:p>
        </w:tc>
        <w:tc>
          <w:tcPr>
            <w:tcW w:w="1701" w:type="dxa"/>
            <w:vMerge/>
          </w:tcPr>
          <w:p w14:paraId="4E69E05E" w14:textId="77777777" w:rsidR="007E2FC1" w:rsidRPr="00495178" w:rsidRDefault="007E2FC1" w:rsidP="007E2FC1">
            <w:pPr>
              <w:widowControl w:val="0"/>
              <w:spacing w:after="0" w:line="360" w:lineRule="exact"/>
              <w:jc w:val="center"/>
              <w:rPr>
                <w:color w:val="000000" w:themeColor="text1"/>
                <w:sz w:val="26"/>
                <w:szCs w:val="26"/>
                <w:lang w:val="nl-NL"/>
              </w:rPr>
            </w:pPr>
          </w:p>
        </w:tc>
        <w:tc>
          <w:tcPr>
            <w:tcW w:w="4252" w:type="dxa"/>
            <w:vAlign w:val="center"/>
          </w:tcPr>
          <w:p w14:paraId="4ED165EE" w14:textId="05771549" w:rsidR="007E2FC1" w:rsidRPr="00495178" w:rsidRDefault="007E2FC1" w:rsidP="007E2FC1">
            <w:pPr>
              <w:widowControl w:val="0"/>
              <w:spacing w:after="0" w:line="360" w:lineRule="exact"/>
              <w:jc w:val="both"/>
              <w:rPr>
                <w:color w:val="000000" w:themeColor="text1"/>
                <w:sz w:val="26"/>
                <w:szCs w:val="26"/>
                <w:lang w:val="nl-NL"/>
              </w:rPr>
            </w:pPr>
            <w:proofErr w:type="spellStart"/>
            <w:r w:rsidRPr="00495178">
              <w:rPr>
                <w:color w:val="000000" w:themeColor="text1"/>
                <w:sz w:val="26"/>
                <w:szCs w:val="26"/>
                <w:lang w:val="nl-NL"/>
              </w:rPr>
              <w:t>Báo</w:t>
            </w:r>
            <w:proofErr w:type="spellEnd"/>
            <w:r w:rsidRPr="00495178">
              <w:rPr>
                <w:color w:val="000000" w:themeColor="text1"/>
                <w:sz w:val="26"/>
                <w:szCs w:val="26"/>
                <w:lang w:val="nl-NL"/>
              </w:rPr>
              <w:t xml:space="preserve"> cáo </w:t>
            </w:r>
            <w:proofErr w:type="spellStart"/>
            <w:r w:rsidRPr="00495178">
              <w:rPr>
                <w:color w:val="000000" w:themeColor="text1"/>
                <w:sz w:val="26"/>
                <w:szCs w:val="26"/>
                <w:lang w:val="nl-NL"/>
              </w:rPr>
              <w:t>khảo</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sát</w:t>
            </w:r>
            <w:proofErr w:type="spellEnd"/>
            <w:r w:rsidRPr="00495178">
              <w:rPr>
                <w:color w:val="000000" w:themeColor="text1"/>
                <w:sz w:val="26"/>
                <w:szCs w:val="26"/>
                <w:lang w:val="nl-NL"/>
              </w:rPr>
              <w:t xml:space="preserve"> ý </w:t>
            </w:r>
            <w:proofErr w:type="spellStart"/>
            <w:r w:rsidRPr="00495178">
              <w:rPr>
                <w:color w:val="000000" w:themeColor="text1"/>
                <w:sz w:val="26"/>
                <w:szCs w:val="26"/>
                <w:lang w:val="nl-NL"/>
              </w:rPr>
              <w:t>kiến</w:t>
            </w:r>
            <w:proofErr w:type="spellEnd"/>
            <w:r w:rsidRPr="00495178">
              <w:rPr>
                <w:color w:val="000000" w:themeColor="text1"/>
                <w:sz w:val="26"/>
                <w:szCs w:val="26"/>
                <w:lang w:val="nl-NL"/>
              </w:rPr>
              <w:t xml:space="preserve"> NH </w:t>
            </w:r>
            <w:proofErr w:type="spellStart"/>
            <w:r w:rsidRPr="00495178">
              <w:rPr>
                <w:color w:val="000000" w:themeColor="text1"/>
                <w:sz w:val="26"/>
                <w:szCs w:val="26"/>
                <w:lang w:val="nl-NL"/>
              </w:rPr>
              <w:t>tốt</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nghiệp</w:t>
            </w:r>
            <w:proofErr w:type="spellEnd"/>
          </w:p>
        </w:tc>
        <w:tc>
          <w:tcPr>
            <w:tcW w:w="2835" w:type="dxa"/>
          </w:tcPr>
          <w:p w14:paraId="52404CAD" w14:textId="44784632" w:rsidR="007E2FC1" w:rsidRPr="00495178" w:rsidRDefault="007E2FC1" w:rsidP="007E2FC1">
            <w:pPr>
              <w:widowControl w:val="0"/>
              <w:spacing w:after="0" w:line="360" w:lineRule="exact"/>
              <w:jc w:val="center"/>
              <w:rPr>
                <w:color w:val="000000" w:themeColor="text1"/>
                <w:sz w:val="26"/>
                <w:szCs w:val="26"/>
              </w:rPr>
            </w:pPr>
            <w:proofErr w:type="spellStart"/>
            <w:r w:rsidRPr="00495178">
              <w:rPr>
                <w:color w:val="000000" w:themeColor="text1"/>
                <w:sz w:val="26"/>
                <w:szCs w:val="26"/>
              </w:rPr>
              <w:t>Từ</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2019 - 2023</w:t>
            </w:r>
          </w:p>
        </w:tc>
        <w:tc>
          <w:tcPr>
            <w:tcW w:w="2127" w:type="dxa"/>
            <w:vAlign w:val="center"/>
          </w:tcPr>
          <w:p w14:paraId="07CA744C" w14:textId="77777777" w:rsidR="007E2FC1" w:rsidRPr="00495178" w:rsidRDefault="007E2FC1" w:rsidP="007E2FC1">
            <w:pPr>
              <w:widowControl w:val="0"/>
              <w:spacing w:after="0" w:line="360" w:lineRule="exact"/>
              <w:jc w:val="center"/>
              <w:rPr>
                <w:rFonts w:eastAsia="Calibri"/>
                <w:color w:val="000000" w:themeColor="text1"/>
                <w:sz w:val="26"/>
                <w:szCs w:val="26"/>
              </w:rPr>
            </w:pPr>
          </w:p>
        </w:tc>
        <w:tc>
          <w:tcPr>
            <w:tcW w:w="992" w:type="dxa"/>
          </w:tcPr>
          <w:p w14:paraId="7CDC4D37" w14:textId="77777777" w:rsidR="007E2FC1" w:rsidRPr="004915BC" w:rsidRDefault="007E2FC1" w:rsidP="007E2FC1">
            <w:pPr>
              <w:widowControl w:val="0"/>
              <w:spacing w:after="0" w:line="360" w:lineRule="exact"/>
              <w:jc w:val="center"/>
              <w:rPr>
                <w:color w:val="FF0000"/>
                <w:sz w:val="26"/>
                <w:szCs w:val="26"/>
              </w:rPr>
            </w:pPr>
          </w:p>
        </w:tc>
      </w:tr>
      <w:tr w:rsidR="007E2FC1" w:rsidRPr="007E2FC1" w14:paraId="0EF58978" w14:textId="77777777" w:rsidTr="007D29D9">
        <w:tc>
          <w:tcPr>
            <w:tcW w:w="1702" w:type="dxa"/>
            <w:vMerge/>
            <w:vAlign w:val="center"/>
          </w:tcPr>
          <w:p w14:paraId="385848B0" w14:textId="77777777" w:rsidR="007E2FC1" w:rsidRPr="00495178" w:rsidRDefault="007E2FC1" w:rsidP="007E2FC1">
            <w:pPr>
              <w:widowControl w:val="0"/>
              <w:spacing w:after="0" w:line="360" w:lineRule="exact"/>
              <w:jc w:val="center"/>
              <w:rPr>
                <w:color w:val="000000" w:themeColor="text1"/>
                <w:sz w:val="26"/>
                <w:szCs w:val="26"/>
              </w:rPr>
            </w:pPr>
          </w:p>
        </w:tc>
        <w:tc>
          <w:tcPr>
            <w:tcW w:w="709" w:type="dxa"/>
            <w:vMerge w:val="restart"/>
          </w:tcPr>
          <w:p w14:paraId="2DE9641A" w14:textId="5529BA3D" w:rsidR="007E2FC1" w:rsidRPr="00495178" w:rsidRDefault="007E2FC1" w:rsidP="007E2FC1">
            <w:pPr>
              <w:widowControl w:val="0"/>
              <w:spacing w:after="0" w:line="360" w:lineRule="exact"/>
              <w:jc w:val="center"/>
              <w:rPr>
                <w:color w:val="000000" w:themeColor="text1"/>
                <w:sz w:val="26"/>
                <w:szCs w:val="26"/>
              </w:rPr>
            </w:pPr>
            <w:r w:rsidRPr="00495178">
              <w:rPr>
                <w:color w:val="000000" w:themeColor="text1"/>
                <w:sz w:val="26"/>
                <w:szCs w:val="26"/>
              </w:rPr>
              <w:t>7</w:t>
            </w:r>
          </w:p>
        </w:tc>
        <w:tc>
          <w:tcPr>
            <w:tcW w:w="1701" w:type="dxa"/>
            <w:vMerge w:val="restart"/>
          </w:tcPr>
          <w:p w14:paraId="6DB1FCF4" w14:textId="3CDA9A57" w:rsidR="007E2FC1" w:rsidRPr="00495178" w:rsidRDefault="007E2FC1" w:rsidP="007E2FC1">
            <w:pPr>
              <w:widowControl w:val="0"/>
              <w:spacing w:after="0" w:line="360" w:lineRule="exact"/>
              <w:jc w:val="center"/>
              <w:rPr>
                <w:color w:val="000000" w:themeColor="text1"/>
                <w:sz w:val="26"/>
                <w:szCs w:val="26"/>
                <w:lang w:val="nl-NL"/>
              </w:rPr>
            </w:pPr>
            <w:r w:rsidRPr="00495178">
              <w:rPr>
                <w:color w:val="000000" w:themeColor="text1"/>
                <w:sz w:val="26"/>
                <w:szCs w:val="26"/>
                <w:lang w:val="vi-VN"/>
              </w:rPr>
              <w:t>H10.10.06.07</w:t>
            </w:r>
          </w:p>
        </w:tc>
        <w:tc>
          <w:tcPr>
            <w:tcW w:w="4252" w:type="dxa"/>
            <w:vAlign w:val="center"/>
          </w:tcPr>
          <w:p w14:paraId="60420FBB" w14:textId="295FCFD4" w:rsidR="007E2FC1" w:rsidRPr="00495178" w:rsidRDefault="007E2FC1" w:rsidP="007E2FC1">
            <w:pPr>
              <w:widowControl w:val="0"/>
              <w:spacing w:after="0" w:line="360" w:lineRule="exact"/>
              <w:jc w:val="both"/>
              <w:rPr>
                <w:color w:val="000000" w:themeColor="text1"/>
                <w:sz w:val="26"/>
                <w:szCs w:val="26"/>
                <w:lang w:val="nl-NL"/>
              </w:rPr>
            </w:pPr>
            <w:proofErr w:type="spellStart"/>
            <w:r w:rsidRPr="00495178">
              <w:rPr>
                <w:color w:val="000000" w:themeColor="text1"/>
                <w:sz w:val="26"/>
                <w:szCs w:val="26"/>
                <w:lang w:val="nl-NL"/>
              </w:rPr>
              <w:t>Quyết</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định</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về</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việc</w:t>
            </w:r>
            <w:proofErr w:type="spellEnd"/>
            <w:r w:rsidRPr="00495178">
              <w:rPr>
                <w:color w:val="000000" w:themeColor="text1"/>
                <w:sz w:val="26"/>
                <w:szCs w:val="26"/>
                <w:lang w:val="nl-NL"/>
              </w:rPr>
              <w:t xml:space="preserve"> ban </w:t>
            </w:r>
            <w:proofErr w:type="spellStart"/>
            <w:r w:rsidRPr="00495178">
              <w:rPr>
                <w:color w:val="000000" w:themeColor="text1"/>
                <w:sz w:val="26"/>
                <w:szCs w:val="26"/>
                <w:lang w:val="nl-NL"/>
              </w:rPr>
              <w:t>hành</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quy</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định</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về</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quy</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trình</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xây</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dựng</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và</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phát</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triển</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chương</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trình</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đào</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tạo</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trình</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độ</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đại</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học</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hệ</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chính</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quy</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theo</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hệ</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thống</w:t>
            </w:r>
            <w:proofErr w:type="spellEnd"/>
            <w:r w:rsidRPr="00495178">
              <w:rPr>
                <w:color w:val="000000" w:themeColor="text1"/>
                <w:sz w:val="26"/>
                <w:szCs w:val="26"/>
                <w:lang w:val="nl-NL"/>
              </w:rPr>
              <w:t xml:space="preserve"> tín </w:t>
            </w:r>
            <w:proofErr w:type="spellStart"/>
            <w:r w:rsidRPr="00495178">
              <w:rPr>
                <w:color w:val="000000" w:themeColor="text1"/>
                <w:sz w:val="26"/>
                <w:szCs w:val="26"/>
                <w:lang w:val="nl-NL"/>
              </w:rPr>
              <w:t>chỉ</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trong</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đó</w:t>
            </w:r>
            <w:proofErr w:type="spellEnd"/>
            <w:r w:rsidRPr="00495178">
              <w:rPr>
                <w:color w:val="000000" w:themeColor="text1"/>
                <w:sz w:val="26"/>
                <w:szCs w:val="26"/>
                <w:lang w:val="nl-NL"/>
              </w:rPr>
              <w:t xml:space="preserve"> có </w:t>
            </w:r>
            <w:proofErr w:type="spellStart"/>
            <w:r w:rsidRPr="00495178">
              <w:rPr>
                <w:color w:val="000000" w:themeColor="text1"/>
                <w:sz w:val="26"/>
                <w:szCs w:val="26"/>
                <w:lang w:val="nl-NL"/>
              </w:rPr>
              <w:t>phụ</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lục</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về</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phiếu</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khảo</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sát</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về</w:t>
            </w:r>
            <w:proofErr w:type="spellEnd"/>
            <w:r w:rsidRPr="00495178">
              <w:rPr>
                <w:color w:val="000000" w:themeColor="text1"/>
                <w:sz w:val="26"/>
                <w:szCs w:val="26"/>
                <w:lang w:val="nl-NL"/>
              </w:rPr>
              <w:t xml:space="preserve"> CTĐT)</w:t>
            </w:r>
          </w:p>
        </w:tc>
        <w:tc>
          <w:tcPr>
            <w:tcW w:w="2835" w:type="dxa"/>
          </w:tcPr>
          <w:p w14:paraId="616252C5" w14:textId="5BB4B1C9" w:rsidR="007E2FC1" w:rsidRPr="00495178" w:rsidRDefault="007E2FC1" w:rsidP="007E2FC1">
            <w:pPr>
              <w:widowControl w:val="0"/>
              <w:spacing w:after="0" w:line="360" w:lineRule="exact"/>
              <w:jc w:val="center"/>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2382/QĐ-ĐHV </w:t>
            </w:r>
            <w:proofErr w:type="spellStart"/>
            <w:r w:rsidRPr="00495178">
              <w:rPr>
                <w:color w:val="000000" w:themeColor="text1"/>
                <w:sz w:val="26"/>
                <w:szCs w:val="26"/>
              </w:rPr>
              <w:t>ngày</w:t>
            </w:r>
            <w:proofErr w:type="spellEnd"/>
            <w:r w:rsidRPr="00495178">
              <w:rPr>
                <w:color w:val="000000" w:themeColor="text1"/>
                <w:sz w:val="26"/>
                <w:szCs w:val="26"/>
              </w:rPr>
              <w:t xml:space="preserve"> 04/9/2019</w:t>
            </w:r>
          </w:p>
        </w:tc>
        <w:tc>
          <w:tcPr>
            <w:tcW w:w="2127" w:type="dxa"/>
          </w:tcPr>
          <w:p w14:paraId="3E154795" w14:textId="77777777" w:rsidR="007E2FC1" w:rsidRPr="00495178" w:rsidRDefault="007E2FC1" w:rsidP="007E2FC1">
            <w:pPr>
              <w:jc w:val="center"/>
              <w:rPr>
                <w:color w:val="000000" w:themeColor="text1"/>
                <w:sz w:val="26"/>
                <w:szCs w:val="26"/>
              </w:rPr>
            </w:pPr>
            <w:proofErr w:type="spellStart"/>
            <w:r w:rsidRPr="00495178">
              <w:rPr>
                <w:color w:val="000000" w:themeColor="text1"/>
                <w:sz w:val="26"/>
                <w:szCs w:val="26"/>
              </w:rPr>
              <w:t>Trường</w:t>
            </w:r>
            <w:proofErr w:type="spellEnd"/>
          </w:p>
          <w:p w14:paraId="140E479B" w14:textId="5167F79E" w:rsidR="007E2FC1" w:rsidRPr="00495178" w:rsidRDefault="007E2FC1" w:rsidP="007E2FC1">
            <w:pPr>
              <w:widowControl w:val="0"/>
              <w:spacing w:after="0" w:line="360" w:lineRule="exact"/>
              <w:jc w:val="center"/>
              <w:rPr>
                <w:rFonts w:eastAsia="Calibri"/>
                <w:color w:val="000000" w:themeColor="text1"/>
                <w:sz w:val="26"/>
                <w:szCs w:val="26"/>
              </w:rPr>
            </w:pPr>
            <w:r w:rsidRPr="00495178">
              <w:rPr>
                <w:color w:val="000000" w:themeColor="text1"/>
                <w:sz w:val="26"/>
                <w:szCs w:val="26"/>
              </w:rPr>
              <w:t>ĐH Vinh</w:t>
            </w:r>
          </w:p>
        </w:tc>
        <w:tc>
          <w:tcPr>
            <w:tcW w:w="992" w:type="dxa"/>
          </w:tcPr>
          <w:p w14:paraId="02DDB857" w14:textId="77777777" w:rsidR="007E2FC1" w:rsidRPr="004915BC" w:rsidRDefault="007E2FC1" w:rsidP="007E2FC1">
            <w:pPr>
              <w:widowControl w:val="0"/>
              <w:spacing w:after="0" w:line="360" w:lineRule="exact"/>
              <w:jc w:val="center"/>
              <w:rPr>
                <w:color w:val="FF0000"/>
                <w:sz w:val="26"/>
                <w:szCs w:val="26"/>
              </w:rPr>
            </w:pPr>
          </w:p>
        </w:tc>
      </w:tr>
      <w:tr w:rsidR="007E2FC1" w:rsidRPr="007E2FC1" w14:paraId="0D9DCE4C" w14:textId="77777777" w:rsidTr="007D29D9">
        <w:tc>
          <w:tcPr>
            <w:tcW w:w="1702" w:type="dxa"/>
            <w:vMerge/>
            <w:vAlign w:val="center"/>
          </w:tcPr>
          <w:p w14:paraId="7CA78C58" w14:textId="77777777" w:rsidR="007E2FC1" w:rsidRPr="00495178" w:rsidRDefault="007E2FC1" w:rsidP="007E2FC1">
            <w:pPr>
              <w:widowControl w:val="0"/>
              <w:spacing w:after="0" w:line="360" w:lineRule="exact"/>
              <w:jc w:val="center"/>
              <w:rPr>
                <w:color w:val="000000" w:themeColor="text1"/>
                <w:sz w:val="26"/>
                <w:szCs w:val="26"/>
              </w:rPr>
            </w:pPr>
          </w:p>
        </w:tc>
        <w:tc>
          <w:tcPr>
            <w:tcW w:w="709" w:type="dxa"/>
            <w:vMerge/>
          </w:tcPr>
          <w:p w14:paraId="42C01550" w14:textId="77777777" w:rsidR="007E2FC1" w:rsidRPr="00495178" w:rsidRDefault="007E2FC1" w:rsidP="007E2FC1">
            <w:pPr>
              <w:widowControl w:val="0"/>
              <w:spacing w:after="0" w:line="360" w:lineRule="exact"/>
              <w:jc w:val="center"/>
              <w:rPr>
                <w:color w:val="000000" w:themeColor="text1"/>
                <w:sz w:val="26"/>
                <w:szCs w:val="26"/>
              </w:rPr>
            </w:pPr>
          </w:p>
        </w:tc>
        <w:tc>
          <w:tcPr>
            <w:tcW w:w="1701" w:type="dxa"/>
            <w:vMerge/>
          </w:tcPr>
          <w:p w14:paraId="5DFE75F4" w14:textId="77777777" w:rsidR="007E2FC1" w:rsidRPr="00495178" w:rsidRDefault="007E2FC1" w:rsidP="007E2FC1">
            <w:pPr>
              <w:widowControl w:val="0"/>
              <w:spacing w:after="0" w:line="360" w:lineRule="exact"/>
              <w:jc w:val="center"/>
              <w:rPr>
                <w:color w:val="000000" w:themeColor="text1"/>
                <w:sz w:val="26"/>
                <w:szCs w:val="26"/>
                <w:lang w:val="nl-NL"/>
              </w:rPr>
            </w:pPr>
          </w:p>
        </w:tc>
        <w:tc>
          <w:tcPr>
            <w:tcW w:w="4252" w:type="dxa"/>
            <w:vAlign w:val="center"/>
          </w:tcPr>
          <w:p w14:paraId="05FFEDF5" w14:textId="1C935619" w:rsidR="007E2FC1" w:rsidRPr="00495178" w:rsidRDefault="007E2FC1" w:rsidP="007E2FC1">
            <w:pPr>
              <w:widowControl w:val="0"/>
              <w:spacing w:after="0" w:line="360" w:lineRule="exact"/>
              <w:jc w:val="both"/>
              <w:rPr>
                <w:color w:val="000000" w:themeColor="text1"/>
                <w:sz w:val="26"/>
                <w:szCs w:val="26"/>
                <w:lang w:val="nl-NL"/>
              </w:rPr>
            </w:pPr>
            <w:proofErr w:type="spellStart"/>
            <w:r w:rsidRPr="00495178">
              <w:rPr>
                <w:color w:val="000000" w:themeColor="text1"/>
                <w:sz w:val="26"/>
                <w:szCs w:val="26"/>
                <w:lang w:val="nl-NL"/>
              </w:rPr>
              <w:t>Quyết</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định</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về</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việc</w:t>
            </w:r>
            <w:proofErr w:type="spellEnd"/>
            <w:r w:rsidRPr="00495178">
              <w:rPr>
                <w:color w:val="000000" w:themeColor="text1"/>
                <w:sz w:val="26"/>
                <w:szCs w:val="26"/>
                <w:lang w:val="nl-NL"/>
              </w:rPr>
              <w:t xml:space="preserve"> ban </w:t>
            </w:r>
            <w:proofErr w:type="spellStart"/>
            <w:r w:rsidRPr="00495178">
              <w:rPr>
                <w:color w:val="000000" w:themeColor="text1"/>
                <w:sz w:val="26"/>
                <w:szCs w:val="26"/>
                <w:lang w:val="nl-NL"/>
              </w:rPr>
              <w:t>hành</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quy</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định</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về</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quy</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trình</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xây</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dựng</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và</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phát</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triển</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chương</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trình</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đào</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tạo</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trình</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độ</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thạc</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sĩ</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Trường</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đại</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học</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Vinh</w:t>
            </w:r>
            <w:proofErr w:type="spellEnd"/>
          </w:p>
        </w:tc>
        <w:tc>
          <w:tcPr>
            <w:tcW w:w="2835" w:type="dxa"/>
          </w:tcPr>
          <w:p w14:paraId="46587B16" w14:textId="5B5AAD8F" w:rsidR="007E2FC1" w:rsidRPr="00495178" w:rsidRDefault="007E2FC1" w:rsidP="007E2FC1">
            <w:pPr>
              <w:widowControl w:val="0"/>
              <w:spacing w:after="0" w:line="360" w:lineRule="exact"/>
              <w:jc w:val="center"/>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976/QĐ-ĐHV </w:t>
            </w:r>
            <w:proofErr w:type="spellStart"/>
            <w:r w:rsidRPr="00495178">
              <w:rPr>
                <w:color w:val="000000" w:themeColor="text1"/>
                <w:sz w:val="26"/>
                <w:szCs w:val="26"/>
              </w:rPr>
              <w:t>ngày</w:t>
            </w:r>
            <w:proofErr w:type="spellEnd"/>
            <w:r w:rsidRPr="00495178">
              <w:rPr>
                <w:color w:val="000000" w:themeColor="text1"/>
                <w:sz w:val="26"/>
                <w:szCs w:val="26"/>
              </w:rPr>
              <w:t xml:space="preserve"> 20/4/2023</w:t>
            </w:r>
          </w:p>
        </w:tc>
        <w:tc>
          <w:tcPr>
            <w:tcW w:w="2127" w:type="dxa"/>
          </w:tcPr>
          <w:p w14:paraId="4B76E5D7" w14:textId="77777777" w:rsidR="007E2FC1" w:rsidRPr="00495178" w:rsidRDefault="007E2FC1" w:rsidP="007E2FC1">
            <w:pPr>
              <w:widowControl w:val="0"/>
              <w:spacing w:after="0" w:line="360" w:lineRule="exact"/>
              <w:jc w:val="center"/>
              <w:rPr>
                <w:rFonts w:eastAsia="Calibri"/>
                <w:color w:val="000000" w:themeColor="text1"/>
                <w:sz w:val="26"/>
                <w:szCs w:val="26"/>
              </w:rPr>
            </w:pPr>
          </w:p>
        </w:tc>
        <w:tc>
          <w:tcPr>
            <w:tcW w:w="992" w:type="dxa"/>
          </w:tcPr>
          <w:p w14:paraId="2B5C43B2" w14:textId="77777777" w:rsidR="007E2FC1" w:rsidRPr="004915BC" w:rsidRDefault="007E2FC1" w:rsidP="007E2FC1">
            <w:pPr>
              <w:widowControl w:val="0"/>
              <w:spacing w:after="0" w:line="360" w:lineRule="exact"/>
              <w:jc w:val="center"/>
              <w:rPr>
                <w:color w:val="FF0000"/>
                <w:sz w:val="26"/>
                <w:szCs w:val="26"/>
              </w:rPr>
            </w:pPr>
          </w:p>
        </w:tc>
      </w:tr>
      <w:tr w:rsidR="007E2FC1" w:rsidRPr="007E2FC1" w14:paraId="17CBD7D1" w14:textId="77777777" w:rsidTr="007D29D9">
        <w:tc>
          <w:tcPr>
            <w:tcW w:w="1702" w:type="dxa"/>
            <w:vMerge/>
            <w:vAlign w:val="center"/>
          </w:tcPr>
          <w:p w14:paraId="79FFE9C9" w14:textId="77777777" w:rsidR="007E2FC1" w:rsidRPr="00495178" w:rsidRDefault="007E2FC1" w:rsidP="007E2FC1">
            <w:pPr>
              <w:widowControl w:val="0"/>
              <w:spacing w:after="0" w:line="360" w:lineRule="exact"/>
              <w:jc w:val="center"/>
              <w:rPr>
                <w:color w:val="000000" w:themeColor="text1"/>
                <w:sz w:val="26"/>
                <w:szCs w:val="26"/>
              </w:rPr>
            </w:pPr>
          </w:p>
        </w:tc>
        <w:tc>
          <w:tcPr>
            <w:tcW w:w="709" w:type="dxa"/>
            <w:vMerge w:val="restart"/>
          </w:tcPr>
          <w:p w14:paraId="69B8BC5A" w14:textId="40C134CB" w:rsidR="007E2FC1" w:rsidRPr="00495178" w:rsidRDefault="007E2FC1" w:rsidP="007E2FC1">
            <w:pPr>
              <w:widowControl w:val="0"/>
              <w:spacing w:after="0" w:line="360" w:lineRule="exact"/>
              <w:jc w:val="center"/>
              <w:rPr>
                <w:color w:val="000000" w:themeColor="text1"/>
                <w:sz w:val="26"/>
                <w:szCs w:val="26"/>
              </w:rPr>
            </w:pPr>
            <w:r w:rsidRPr="00495178">
              <w:rPr>
                <w:color w:val="000000" w:themeColor="text1"/>
                <w:sz w:val="26"/>
                <w:szCs w:val="26"/>
              </w:rPr>
              <w:t>8</w:t>
            </w:r>
          </w:p>
        </w:tc>
        <w:tc>
          <w:tcPr>
            <w:tcW w:w="1701" w:type="dxa"/>
            <w:vMerge w:val="restart"/>
          </w:tcPr>
          <w:p w14:paraId="6F1EBE1B" w14:textId="4F133486" w:rsidR="007E2FC1" w:rsidRPr="00495178" w:rsidRDefault="007E2FC1" w:rsidP="007E2FC1">
            <w:pPr>
              <w:widowControl w:val="0"/>
              <w:spacing w:after="0" w:line="360" w:lineRule="exact"/>
              <w:jc w:val="center"/>
              <w:rPr>
                <w:color w:val="000000" w:themeColor="text1"/>
                <w:sz w:val="26"/>
                <w:szCs w:val="26"/>
                <w:lang w:val="nl-NL"/>
              </w:rPr>
            </w:pPr>
            <w:r w:rsidRPr="00495178">
              <w:rPr>
                <w:color w:val="000000" w:themeColor="text1"/>
                <w:sz w:val="26"/>
                <w:szCs w:val="26"/>
                <w:lang w:val="vi-VN"/>
              </w:rPr>
              <w:t>H10.10.06.08</w:t>
            </w:r>
          </w:p>
        </w:tc>
        <w:tc>
          <w:tcPr>
            <w:tcW w:w="4252" w:type="dxa"/>
          </w:tcPr>
          <w:p w14:paraId="097003DA" w14:textId="2ED2DE49" w:rsidR="007E2FC1" w:rsidRPr="00495178" w:rsidRDefault="007E2FC1" w:rsidP="007E2FC1">
            <w:pPr>
              <w:widowControl w:val="0"/>
              <w:spacing w:after="0" w:line="360" w:lineRule="exact"/>
              <w:jc w:val="both"/>
              <w:rPr>
                <w:color w:val="000000" w:themeColor="text1"/>
                <w:sz w:val="26"/>
                <w:szCs w:val="26"/>
                <w:lang w:val="nl-NL"/>
              </w:rPr>
            </w:pPr>
            <w:proofErr w:type="spellStart"/>
            <w:r w:rsidRPr="00495178">
              <w:rPr>
                <w:color w:val="000000" w:themeColor="text1"/>
                <w:sz w:val="26"/>
                <w:szCs w:val="26"/>
                <w:lang w:val="nl-NL"/>
              </w:rPr>
              <w:t>Hội</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nghị</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dân</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chủ</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sinh</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viên</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Tuần</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sinh</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hoạt</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công</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dân-sinh</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viên</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Hội</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nghị</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đối</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thoại</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trực</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tiếp</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giữa</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Hiệu</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trưởng</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và</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Sinh</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viên</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Hội</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nghị</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công</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chức</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viên</w:t>
            </w:r>
            <w:proofErr w:type="spellEnd"/>
            <w:r w:rsidRPr="00495178">
              <w:rPr>
                <w:color w:val="000000" w:themeColor="text1"/>
                <w:sz w:val="26"/>
                <w:szCs w:val="26"/>
                <w:lang w:val="nl-NL"/>
              </w:rPr>
              <w:t xml:space="preserve"> </w:t>
            </w:r>
            <w:proofErr w:type="spellStart"/>
            <w:proofErr w:type="gramStart"/>
            <w:r w:rsidRPr="00495178">
              <w:rPr>
                <w:color w:val="000000" w:themeColor="text1"/>
                <w:sz w:val="26"/>
                <w:szCs w:val="26"/>
                <w:lang w:val="nl-NL"/>
              </w:rPr>
              <w:t>chức</w:t>
            </w:r>
            <w:proofErr w:type="spellEnd"/>
            <w:r w:rsidRPr="00495178">
              <w:rPr>
                <w:color w:val="000000" w:themeColor="text1"/>
                <w:sz w:val="26"/>
                <w:szCs w:val="26"/>
                <w:lang w:val="nl-NL"/>
              </w:rPr>
              <w:t>,…</w:t>
            </w:r>
            <w:proofErr w:type="gramEnd"/>
          </w:p>
        </w:tc>
        <w:tc>
          <w:tcPr>
            <w:tcW w:w="2835" w:type="dxa"/>
          </w:tcPr>
          <w:p w14:paraId="2950875B" w14:textId="6AA655AF" w:rsidR="007E2FC1" w:rsidRPr="00495178" w:rsidRDefault="007E2FC1" w:rsidP="007E2FC1">
            <w:pPr>
              <w:widowControl w:val="0"/>
              <w:spacing w:after="0" w:line="360" w:lineRule="exact"/>
              <w:jc w:val="center"/>
              <w:rPr>
                <w:color w:val="000000" w:themeColor="text1"/>
                <w:sz w:val="26"/>
                <w:szCs w:val="26"/>
              </w:rPr>
            </w:pPr>
            <w:proofErr w:type="spellStart"/>
            <w:r w:rsidRPr="00495178">
              <w:rPr>
                <w:color w:val="000000" w:themeColor="text1"/>
                <w:sz w:val="26"/>
                <w:szCs w:val="26"/>
              </w:rPr>
              <w:t>Từ</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2019 - 2023</w:t>
            </w:r>
          </w:p>
        </w:tc>
        <w:tc>
          <w:tcPr>
            <w:tcW w:w="2127" w:type="dxa"/>
          </w:tcPr>
          <w:p w14:paraId="11657AA3" w14:textId="0A31F923" w:rsidR="007E2FC1" w:rsidRPr="00495178" w:rsidRDefault="007E2FC1" w:rsidP="007E2FC1">
            <w:pPr>
              <w:widowControl w:val="0"/>
              <w:spacing w:after="0" w:line="360" w:lineRule="exact"/>
              <w:jc w:val="center"/>
              <w:rPr>
                <w:rFonts w:eastAsia="Calibri"/>
                <w:color w:val="000000" w:themeColor="text1"/>
                <w:sz w:val="26"/>
                <w:szCs w:val="26"/>
              </w:rPr>
            </w:pPr>
            <w:proofErr w:type="spellStart"/>
            <w:r w:rsidRPr="00495178">
              <w:rPr>
                <w:color w:val="000000" w:themeColor="text1"/>
                <w:sz w:val="26"/>
                <w:szCs w:val="26"/>
              </w:rPr>
              <w:t>Trường</w:t>
            </w:r>
            <w:proofErr w:type="spellEnd"/>
            <w:r w:rsidRPr="00495178">
              <w:rPr>
                <w:color w:val="000000" w:themeColor="text1"/>
                <w:sz w:val="26"/>
                <w:szCs w:val="26"/>
              </w:rPr>
              <w:t xml:space="preserve"> ĐH Vinh</w:t>
            </w:r>
          </w:p>
        </w:tc>
        <w:tc>
          <w:tcPr>
            <w:tcW w:w="992" w:type="dxa"/>
          </w:tcPr>
          <w:p w14:paraId="7D1E8B1D" w14:textId="77777777" w:rsidR="007E2FC1" w:rsidRPr="004915BC" w:rsidRDefault="007E2FC1" w:rsidP="007E2FC1">
            <w:pPr>
              <w:widowControl w:val="0"/>
              <w:spacing w:after="0" w:line="360" w:lineRule="exact"/>
              <w:jc w:val="center"/>
              <w:rPr>
                <w:color w:val="FF0000"/>
                <w:sz w:val="26"/>
                <w:szCs w:val="26"/>
              </w:rPr>
            </w:pPr>
          </w:p>
        </w:tc>
      </w:tr>
      <w:tr w:rsidR="007E2FC1" w:rsidRPr="007E2FC1" w14:paraId="71D6A268" w14:textId="77777777" w:rsidTr="007D29D9">
        <w:tc>
          <w:tcPr>
            <w:tcW w:w="1702" w:type="dxa"/>
            <w:vMerge/>
            <w:vAlign w:val="center"/>
          </w:tcPr>
          <w:p w14:paraId="52392D5C" w14:textId="77777777" w:rsidR="007E2FC1" w:rsidRPr="00495178" w:rsidRDefault="007E2FC1" w:rsidP="007E2FC1">
            <w:pPr>
              <w:widowControl w:val="0"/>
              <w:spacing w:after="0" w:line="360" w:lineRule="exact"/>
              <w:jc w:val="center"/>
              <w:rPr>
                <w:color w:val="000000" w:themeColor="text1"/>
                <w:sz w:val="26"/>
                <w:szCs w:val="26"/>
              </w:rPr>
            </w:pPr>
          </w:p>
        </w:tc>
        <w:tc>
          <w:tcPr>
            <w:tcW w:w="709" w:type="dxa"/>
            <w:vMerge/>
          </w:tcPr>
          <w:p w14:paraId="768E0908" w14:textId="77777777" w:rsidR="007E2FC1" w:rsidRPr="00495178" w:rsidRDefault="007E2FC1" w:rsidP="007E2FC1">
            <w:pPr>
              <w:widowControl w:val="0"/>
              <w:spacing w:after="0" w:line="360" w:lineRule="exact"/>
              <w:jc w:val="center"/>
              <w:rPr>
                <w:color w:val="000000" w:themeColor="text1"/>
                <w:sz w:val="26"/>
                <w:szCs w:val="26"/>
              </w:rPr>
            </w:pPr>
          </w:p>
        </w:tc>
        <w:tc>
          <w:tcPr>
            <w:tcW w:w="1701" w:type="dxa"/>
            <w:vMerge/>
          </w:tcPr>
          <w:p w14:paraId="41FD81ED" w14:textId="77777777" w:rsidR="007E2FC1" w:rsidRPr="00495178" w:rsidRDefault="007E2FC1" w:rsidP="007E2FC1">
            <w:pPr>
              <w:widowControl w:val="0"/>
              <w:spacing w:after="0" w:line="360" w:lineRule="exact"/>
              <w:jc w:val="center"/>
              <w:rPr>
                <w:color w:val="000000" w:themeColor="text1"/>
                <w:sz w:val="26"/>
                <w:szCs w:val="26"/>
                <w:lang w:val="nl-NL"/>
              </w:rPr>
            </w:pPr>
          </w:p>
        </w:tc>
        <w:tc>
          <w:tcPr>
            <w:tcW w:w="4252" w:type="dxa"/>
          </w:tcPr>
          <w:p w14:paraId="356E2B0E" w14:textId="3A2F7008" w:rsidR="007E2FC1" w:rsidRPr="00495178" w:rsidRDefault="007E2FC1" w:rsidP="007E2FC1">
            <w:pPr>
              <w:widowControl w:val="0"/>
              <w:spacing w:after="0" w:line="360" w:lineRule="exact"/>
              <w:jc w:val="both"/>
              <w:rPr>
                <w:color w:val="000000" w:themeColor="text1"/>
                <w:sz w:val="26"/>
                <w:szCs w:val="26"/>
              </w:rPr>
            </w:pPr>
            <w:proofErr w:type="spellStart"/>
            <w:r w:rsidRPr="00495178">
              <w:rPr>
                <w:color w:val="000000" w:themeColor="text1"/>
                <w:sz w:val="26"/>
                <w:szCs w:val="26"/>
              </w:rPr>
              <w:t>Họp</w:t>
            </w:r>
            <w:proofErr w:type="spellEnd"/>
            <w:r w:rsidRPr="00495178">
              <w:rPr>
                <w:color w:val="000000" w:themeColor="text1"/>
                <w:sz w:val="26"/>
                <w:szCs w:val="26"/>
              </w:rPr>
              <w:t xml:space="preserve"> </w:t>
            </w:r>
            <w:proofErr w:type="spellStart"/>
            <w:r w:rsidRPr="00495178">
              <w:rPr>
                <w:color w:val="000000" w:themeColor="text1"/>
                <w:sz w:val="26"/>
                <w:szCs w:val="26"/>
              </w:rPr>
              <w:t>giao</w:t>
            </w:r>
            <w:proofErr w:type="spellEnd"/>
            <w:r w:rsidRPr="00495178">
              <w:rPr>
                <w:color w:val="000000" w:themeColor="text1"/>
                <w:sz w:val="26"/>
                <w:szCs w:val="26"/>
              </w:rPr>
              <w:t xml:space="preserve"> ban </w:t>
            </w:r>
            <w:proofErr w:type="spellStart"/>
            <w:r w:rsidRPr="00495178">
              <w:rPr>
                <w:color w:val="000000" w:themeColor="text1"/>
                <w:sz w:val="26"/>
                <w:szCs w:val="26"/>
              </w:rPr>
              <w:t>tháng</w:t>
            </w:r>
            <w:proofErr w:type="spellEnd"/>
            <w:r w:rsidRPr="00495178">
              <w:rPr>
                <w:color w:val="000000" w:themeColor="text1"/>
                <w:sz w:val="26"/>
                <w:szCs w:val="26"/>
              </w:rPr>
              <w:t xml:space="preserve"> </w:t>
            </w:r>
          </w:p>
        </w:tc>
        <w:tc>
          <w:tcPr>
            <w:tcW w:w="2835" w:type="dxa"/>
          </w:tcPr>
          <w:p w14:paraId="5E767646" w14:textId="48E9C536" w:rsidR="007E2FC1" w:rsidRPr="00495178" w:rsidRDefault="007E2FC1" w:rsidP="007E2FC1">
            <w:pPr>
              <w:widowControl w:val="0"/>
              <w:spacing w:after="0" w:line="360" w:lineRule="exact"/>
              <w:jc w:val="center"/>
              <w:rPr>
                <w:color w:val="000000" w:themeColor="text1"/>
                <w:sz w:val="26"/>
                <w:szCs w:val="26"/>
              </w:rPr>
            </w:pPr>
            <w:proofErr w:type="spellStart"/>
            <w:r w:rsidRPr="00495178">
              <w:rPr>
                <w:color w:val="000000" w:themeColor="text1"/>
                <w:sz w:val="26"/>
                <w:szCs w:val="26"/>
              </w:rPr>
              <w:t>Từ</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2019 - 2023</w:t>
            </w:r>
          </w:p>
        </w:tc>
        <w:tc>
          <w:tcPr>
            <w:tcW w:w="2127" w:type="dxa"/>
          </w:tcPr>
          <w:p w14:paraId="01A4527F" w14:textId="77777777" w:rsidR="007E2FC1" w:rsidRPr="00495178" w:rsidRDefault="007E2FC1" w:rsidP="007E2FC1">
            <w:pPr>
              <w:widowControl w:val="0"/>
              <w:spacing w:after="0" w:line="360" w:lineRule="exact"/>
              <w:jc w:val="center"/>
              <w:rPr>
                <w:rFonts w:eastAsia="Calibri"/>
                <w:color w:val="000000" w:themeColor="text1"/>
                <w:sz w:val="26"/>
                <w:szCs w:val="26"/>
              </w:rPr>
            </w:pPr>
          </w:p>
        </w:tc>
        <w:tc>
          <w:tcPr>
            <w:tcW w:w="992" w:type="dxa"/>
          </w:tcPr>
          <w:p w14:paraId="17FD774E" w14:textId="77777777" w:rsidR="007E2FC1" w:rsidRPr="004915BC" w:rsidRDefault="007E2FC1" w:rsidP="007E2FC1">
            <w:pPr>
              <w:widowControl w:val="0"/>
              <w:spacing w:after="0" w:line="360" w:lineRule="exact"/>
              <w:jc w:val="center"/>
              <w:rPr>
                <w:color w:val="FF0000"/>
                <w:sz w:val="26"/>
                <w:szCs w:val="26"/>
              </w:rPr>
            </w:pPr>
          </w:p>
        </w:tc>
      </w:tr>
      <w:tr w:rsidR="007E2FC1" w:rsidRPr="007E2FC1" w14:paraId="1332AB41" w14:textId="77777777" w:rsidTr="007D29D9">
        <w:tc>
          <w:tcPr>
            <w:tcW w:w="1702" w:type="dxa"/>
            <w:vMerge/>
            <w:vAlign w:val="center"/>
          </w:tcPr>
          <w:p w14:paraId="52216887" w14:textId="77777777" w:rsidR="007E2FC1" w:rsidRPr="00495178" w:rsidRDefault="007E2FC1" w:rsidP="007E2FC1">
            <w:pPr>
              <w:widowControl w:val="0"/>
              <w:spacing w:after="0" w:line="360" w:lineRule="exact"/>
              <w:jc w:val="center"/>
              <w:rPr>
                <w:color w:val="000000" w:themeColor="text1"/>
                <w:sz w:val="26"/>
                <w:szCs w:val="26"/>
              </w:rPr>
            </w:pPr>
          </w:p>
        </w:tc>
        <w:tc>
          <w:tcPr>
            <w:tcW w:w="709" w:type="dxa"/>
            <w:vMerge/>
          </w:tcPr>
          <w:p w14:paraId="66B3E51F" w14:textId="77777777" w:rsidR="007E2FC1" w:rsidRPr="00495178" w:rsidRDefault="007E2FC1" w:rsidP="007E2FC1">
            <w:pPr>
              <w:widowControl w:val="0"/>
              <w:spacing w:after="0" w:line="360" w:lineRule="exact"/>
              <w:jc w:val="center"/>
              <w:rPr>
                <w:color w:val="000000" w:themeColor="text1"/>
                <w:sz w:val="26"/>
                <w:szCs w:val="26"/>
              </w:rPr>
            </w:pPr>
          </w:p>
        </w:tc>
        <w:tc>
          <w:tcPr>
            <w:tcW w:w="1701" w:type="dxa"/>
            <w:vMerge/>
          </w:tcPr>
          <w:p w14:paraId="1E69CD8D" w14:textId="77777777" w:rsidR="007E2FC1" w:rsidRPr="00495178" w:rsidRDefault="007E2FC1" w:rsidP="007E2FC1">
            <w:pPr>
              <w:widowControl w:val="0"/>
              <w:spacing w:after="0" w:line="360" w:lineRule="exact"/>
              <w:jc w:val="center"/>
              <w:rPr>
                <w:color w:val="000000" w:themeColor="text1"/>
                <w:sz w:val="26"/>
                <w:szCs w:val="26"/>
                <w:lang w:val="nl-NL"/>
              </w:rPr>
            </w:pPr>
          </w:p>
        </w:tc>
        <w:tc>
          <w:tcPr>
            <w:tcW w:w="4252" w:type="dxa"/>
          </w:tcPr>
          <w:p w14:paraId="5BFF544A" w14:textId="4B3F8E72" w:rsidR="007E2FC1" w:rsidRPr="00495178" w:rsidRDefault="007E2FC1" w:rsidP="007E2FC1">
            <w:pPr>
              <w:widowControl w:val="0"/>
              <w:spacing w:after="0" w:line="360" w:lineRule="exact"/>
              <w:jc w:val="both"/>
              <w:rPr>
                <w:color w:val="000000" w:themeColor="text1"/>
                <w:sz w:val="26"/>
                <w:szCs w:val="26"/>
                <w:lang w:val="nl-NL"/>
              </w:rPr>
            </w:pPr>
            <w:proofErr w:type="spellStart"/>
            <w:r w:rsidRPr="00495178">
              <w:rPr>
                <w:color w:val="000000" w:themeColor="text1"/>
                <w:sz w:val="26"/>
                <w:szCs w:val="26"/>
                <w:lang w:val="nl-NL"/>
              </w:rPr>
              <w:t>Hội</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nghị</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tham</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dự</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đại</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biểu</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cán</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bộ</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chủ</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chốt</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toàn</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trường</w:t>
            </w:r>
            <w:proofErr w:type="spellEnd"/>
          </w:p>
        </w:tc>
        <w:tc>
          <w:tcPr>
            <w:tcW w:w="2835" w:type="dxa"/>
          </w:tcPr>
          <w:p w14:paraId="6D519251" w14:textId="60487F7B" w:rsidR="007E2FC1" w:rsidRPr="00495178" w:rsidRDefault="007E2FC1" w:rsidP="007E2FC1">
            <w:pPr>
              <w:widowControl w:val="0"/>
              <w:spacing w:after="0" w:line="360" w:lineRule="exact"/>
              <w:jc w:val="center"/>
              <w:rPr>
                <w:color w:val="000000" w:themeColor="text1"/>
                <w:sz w:val="26"/>
                <w:szCs w:val="26"/>
              </w:rPr>
            </w:pPr>
            <w:proofErr w:type="spellStart"/>
            <w:r w:rsidRPr="00495178">
              <w:rPr>
                <w:color w:val="000000" w:themeColor="text1"/>
                <w:sz w:val="26"/>
                <w:szCs w:val="26"/>
              </w:rPr>
              <w:t>Từ</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2019 - 2023</w:t>
            </w:r>
          </w:p>
        </w:tc>
        <w:tc>
          <w:tcPr>
            <w:tcW w:w="2127" w:type="dxa"/>
          </w:tcPr>
          <w:p w14:paraId="6D671BCB" w14:textId="77777777" w:rsidR="007E2FC1" w:rsidRPr="00495178" w:rsidRDefault="007E2FC1" w:rsidP="007E2FC1">
            <w:pPr>
              <w:widowControl w:val="0"/>
              <w:spacing w:after="0" w:line="360" w:lineRule="exact"/>
              <w:jc w:val="center"/>
              <w:rPr>
                <w:rFonts w:eastAsia="Calibri"/>
                <w:color w:val="000000" w:themeColor="text1"/>
                <w:sz w:val="26"/>
                <w:szCs w:val="26"/>
              </w:rPr>
            </w:pPr>
          </w:p>
        </w:tc>
        <w:tc>
          <w:tcPr>
            <w:tcW w:w="992" w:type="dxa"/>
          </w:tcPr>
          <w:p w14:paraId="27A22A04" w14:textId="77777777" w:rsidR="007E2FC1" w:rsidRPr="004915BC" w:rsidRDefault="007E2FC1" w:rsidP="007E2FC1">
            <w:pPr>
              <w:widowControl w:val="0"/>
              <w:spacing w:after="0" w:line="360" w:lineRule="exact"/>
              <w:jc w:val="center"/>
              <w:rPr>
                <w:color w:val="FF0000"/>
                <w:sz w:val="26"/>
                <w:szCs w:val="26"/>
              </w:rPr>
            </w:pPr>
          </w:p>
        </w:tc>
      </w:tr>
      <w:tr w:rsidR="007E2FC1" w:rsidRPr="007E2FC1" w14:paraId="2558C7AF" w14:textId="77777777" w:rsidTr="007D29D9">
        <w:tc>
          <w:tcPr>
            <w:tcW w:w="1702" w:type="dxa"/>
            <w:vMerge/>
            <w:vAlign w:val="center"/>
          </w:tcPr>
          <w:p w14:paraId="19E0A140" w14:textId="77777777" w:rsidR="007E2FC1" w:rsidRPr="00495178" w:rsidRDefault="007E2FC1" w:rsidP="007E2FC1">
            <w:pPr>
              <w:widowControl w:val="0"/>
              <w:spacing w:after="0" w:line="360" w:lineRule="exact"/>
              <w:jc w:val="center"/>
              <w:rPr>
                <w:color w:val="000000" w:themeColor="text1"/>
                <w:sz w:val="26"/>
                <w:szCs w:val="26"/>
              </w:rPr>
            </w:pPr>
          </w:p>
        </w:tc>
        <w:tc>
          <w:tcPr>
            <w:tcW w:w="709" w:type="dxa"/>
            <w:vMerge/>
          </w:tcPr>
          <w:p w14:paraId="5996D669" w14:textId="77777777" w:rsidR="007E2FC1" w:rsidRPr="00495178" w:rsidRDefault="007E2FC1" w:rsidP="007E2FC1">
            <w:pPr>
              <w:widowControl w:val="0"/>
              <w:spacing w:after="0" w:line="360" w:lineRule="exact"/>
              <w:jc w:val="center"/>
              <w:rPr>
                <w:color w:val="000000" w:themeColor="text1"/>
                <w:sz w:val="26"/>
                <w:szCs w:val="26"/>
              </w:rPr>
            </w:pPr>
          </w:p>
        </w:tc>
        <w:tc>
          <w:tcPr>
            <w:tcW w:w="1701" w:type="dxa"/>
            <w:vMerge/>
          </w:tcPr>
          <w:p w14:paraId="0AAC62E6" w14:textId="77777777" w:rsidR="007E2FC1" w:rsidRPr="00495178" w:rsidRDefault="007E2FC1" w:rsidP="007E2FC1">
            <w:pPr>
              <w:widowControl w:val="0"/>
              <w:spacing w:after="0" w:line="360" w:lineRule="exact"/>
              <w:jc w:val="center"/>
              <w:rPr>
                <w:color w:val="000000" w:themeColor="text1"/>
                <w:sz w:val="26"/>
                <w:szCs w:val="26"/>
                <w:lang w:val="nl-NL"/>
              </w:rPr>
            </w:pPr>
          </w:p>
        </w:tc>
        <w:tc>
          <w:tcPr>
            <w:tcW w:w="4252" w:type="dxa"/>
          </w:tcPr>
          <w:p w14:paraId="125AC27C" w14:textId="584F8A3E" w:rsidR="007E2FC1" w:rsidRPr="00495178" w:rsidRDefault="007E2FC1" w:rsidP="007E2FC1">
            <w:pPr>
              <w:widowControl w:val="0"/>
              <w:spacing w:after="0" w:line="360" w:lineRule="exact"/>
              <w:jc w:val="both"/>
              <w:rPr>
                <w:color w:val="000000" w:themeColor="text1"/>
                <w:sz w:val="26"/>
                <w:szCs w:val="26"/>
                <w:lang w:val="nl-NL"/>
              </w:rPr>
            </w:pPr>
            <w:proofErr w:type="spellStart"/>
            <w:r w:rsidRPr="00495178">
              <w:rPr>
                <w:color w:val="000000" w:themeColor="text1"/>
                <w:sz w:val="26"/>
                <w:szCs w:val="26"/>
                <w:lang w:val="nl-NL"/>
              </w:rPr>
              <w:t>Diễn</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đàn</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trao</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đổi</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với</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nhà</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tuyển</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dụng</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lastRenderedPageBreak/>
              <w:t>tại</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ngày</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hội</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việc</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làm</w:t>
            </w:r>
            <w:proofErr w:type="spellEnd"/>
          </w:p>
        </w:tc>
        <w:tc>
          <w:tcPr>
            <w:tcW w:w="2835" w:type="dxa"/>
          </w:tcPr>
          <w:p w14:paraId="3EE3D9FA" w14:textId="7E775053" w:rsidR="007E2FC1" w:rsidRPr="00495178" w:rsidRDefault="007E2FC1" w:rsidP="007E2FC1">
            <w:pPr>
              <w:widowControl w:val="0"/>
              <w:spacing w:after="0" w:line="360" w:lineRule="exact"/>
              <w:jc w:val="center"/>
              <w:rPr>
                <w:color w:val="000000" w:themeColor="text1"/>
                <w:sz w:val="26"/>
                <w:szCs w:val="26"/>
              </w:rPr>
            </w:pPr>
            <w:proofErr w:type="spellStart"/>
            <w:r w:rsidRPr="00495178">
              <w:rPr>
                <w:color w:val="000000" w:themeColor="text1"/>
                <w:sz w:val="26"/>
                <w:szCs w:val="26"/>
              </w:rPr>
              <w:lastRenderedPageBreak/>
              <w:t>Từ</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2019 - 2023</w:t>
            </w:r>
          </w:p>
        </w:tc>
        <w:tc>
          <w:tcPr>
            <w:tcW w:w="2127" w:type="dxa"/>
          </w:tcPr>
          <w:p w14:paraId="462E17DF" w14:textId="77777777" w:rsidR="007E2FC1" w:rsidRPr="00495178" w:rsidRDefault="007E2FC1" w:rsidP="007E2FC1">
            <w:pPr>
              <w:widowControl w:val="0"/>
              <w:spacing w:after="0" w:line="360" w:lineRule="exact"/>
              <w:jc w:val="center"/>
              <w:rPr>
                <w:rFonts w:eastAsia="Calibri"/>
                <w:color w:val="000000" w:themeColor="text1"/>
                <w:sz w:val="26"/>
                <w:szCs w:val="26"/>
              </w:rPr>
            </w:pPr>
          </w:p>
        </w:tc>
        <w:tc>
          <w:tcPr>
            <w:tcW w:w="992" w:type="dxa"/>
          </w:tcPr>
          <w:p w14:paraId="7156ADDC" w14:textId="77777777" w:rsidR="007E2FC1" w:rsidRPr="004915BC" w:rsidRDefault="007E2FC1" w:rsidP="007E2FC1">
            <w:pPr>
              <w:widowControl w:val="0"/>
              <w:spacing w:after="0" w:line="360" w:lineRule="exact"/>
              <w:jc w:val="center"/>
              <w:rPr>
                <w:color w:val="FF0000"/>
                <w:sz w:val="26"/>
                <w:szCs w:val="26"/>
              </w:rPr>
            </w:pPr>
          </w:p>
        </w:tc>
      </w:tr>
      <w:tr w:rsidR="007E2FC1" w:rsidRPr="007E2FC1" w14:paraId="3CCFDBF2" w14:textId="77777777" w:rsidTr="007D29D9">
        <w:tc>
          <w:tcPr>
            <w:tcW w:w="1702" w:type="dxa"/>
            <w:vMerge/>
            <w:vAlign w:val="center"/>
          </w:tcPr>
          <w:p w14:paraId="59F15AAA" w14:textId="77777777" w:rsidR="007E2FC1" w:rsidRPr="00495178" w:rsidRDefault="007E2FC1" w:rsidP="007E2FC1">
            <w:pPr>
              <w:widowControl w:val="0"/>
              <w:spacing w:after="0" w:line="360" w:lineRule="exact"/>
              <w:jc w:val="center"/>
              <w:rPr>
                <w:color w:val="000000" w:themeColor="text1"/>
                <w:sz w:val="26"/>
                <w:szCs w:val="26"/>
              </w:rPr>
            </w:pPr>
          </w:p>
        </w:tc>
        <w:tc>
          <w:tcPr>
            <w:tcW w:w="709" w:type="dxa"/>
          </w:tcPr>
          <w:p w14:paraId="1B3020A6" w14:textId="42517E42" w:rsidR="007E2FC1" w:rsidRPr="00495178" w:rsidRDefault="007E2FC1" w:rsidP="007E2FC1">
            <w:pPr>
              <w:widowControl w:val="0"/>
              <w:spacing w:after="0" w:line="360" w:lineRule="exact"/>
              <w:jc w:val="center"/>
              <w:rPr>
                <w:color w:val="000000" w:themeColor="text1"/>
                <w:sz w:val="26"/>
                <w:szCs w:val="26"/>
              </w:rPr>
            </w:pPr>
            <w:r w:rsidRPr="00495178">
              <w:rPr>
                <w:color w:val="000000" w:themeColor="text1"/>
                <w:sz w:val="26"/>
                <w:szCs w:val="26"/>
              </w:rPr>
              <w:t>9</w:t>
            </w:r>
          </w:p>
        </w:tc>
        <w:tc>
          <w:tcPr>
            <w:tcW w:w="1701" w:type="dxa"/>
          </w:tcPr>
          <w:p w14:paraId="20614192" w14:textId="4B65786D" w:rsidR="007E2FC1" w:rsidRPr="00495178" w:rsidRDefault="007E2FC1" w:rsidP="007E2FC1">
            <w:pPr>
              <w:widowControl w:val="0"/>
              <w:spacing w:after="0" w:line="360" w:lineRule="exact"/>
              <w:jc w:val="center"/>
              <w:rPr>
                <w:color w:val="000000" w:themeColor="text1"/>
                <w:sz w:val="26"/>
                <w:szCs w:val="26"/>
                <w:lang w:val="nl-NL"/>
              </w:rPr>
            </w:pPr>
            <w:r w:rsidRPr="00495178">
              <w:rPr>
                <w:color w:val="000000" w:themeColor="text1"/>
                <w:sz w:val="26"/>
                <w:szCs w:val="26"/>
                <w:lang w:val="vi-VN"/>
              </w:rPr>
              <w:t>H10.10.06.09</w:t>
            </w:r>
          </w:p>
        </w:tc>
        <w:tc>
          <w:tcPr>
            <w:tcW w:w="4252" w:type="dxa"/>
          </w:tcPr>
          <w:p w14:paraId="4E1D3988" w14:textId="0EC9CE42" w:rsidR="007E2FC1" w:rsidRPr="00495178" w:rsidRDefault="007E2FC1" w:rsidP="007E2FC1">
            <w:pPr>
              <w:widowControl w:val="0"/>
              <w:spacing w:after="0" w:line="360" w:lineRule="exact"/>
              <w:jc w:val="both"/>
              <w:rPr>
                <w:color w:val="000000" w:themeColor="text1"/>
                <w:sz w:val="26"/>
                <w:szCs w:val="26"/>
              </w:rPr>
            </w:pPr>
            <w:proofErr w:type="spellStart"/>
            <w:r w:rsidRPr="00495178">
              <w:rPr>
                <w:color w:val="000000" w:themeColor="text1"/>
                <w:sz w:val="26"/>
                <w:szCs w:val="26"/>
              </w:rPr>
              <w:t>Cổng</w:t>
            </w:r>
            <w:proofErr w:type="spellEnd"/>
            <w:r w:rsidRPr="00495178">
              <w:rPr>
                <w:color w:val="000000" w:themeColor="text1"/>
                <w:sz w:val="26"/>
                <w:szCs w:val="26"/>
              </w:rPr>
              <w:t xml:space="preserve"> </w:t>
            </w:r>
            <w:proofErr w:type="spellStart"/>
            <w:r w:rsidRPr="00495178">
              <w:rPr>
                <w:color w:val="000000" w:themeColor="text1"/>
                <w:sz w:val="26"/>
                <w:szCs w:val="26"/>
              </w:rPr>
              <w:t>thông</w:t>
            </w:r>
            <w:proofErr w:type="spellEnd"/>
            <w:r w:rsidRPr="00495178">
              <w:rPr>
                <w:color w:val="000000" w:themeColor="text1"/>
                <w:sz w:val="26"/>
                <w:szCs w:val="26"/>
              </w:rPr>
              <w:t xml:space="preserve"> tin </w:t>
            </w:r>
            <w:proofErr w:type="spellStart"/>
            <w:r w:rsidRPr="00495178">
              <w:rPr>
                <w:color w:val="000000" w:themeColor="text1"/>
                <w:sz w:val="26"/>
                <w:szCs w:val="26"/>
              </w:rPr>
              <w:t>cán</w:t>
            </w:r>
            <w:proofErr w:type="spellEnd"/>
            <w:r w:rsidRPr="00495178">
              <w:rPr>
                <w:color w:val="000000" w:themeColor="text1"/>
                <w:sz w:val="26"/>
                <w:szCs w:val="26"/>
              </w:rPr>
              <w:t xml:space="preserve"> </w:t>
            </w:r>
            <w:proofErr w:type="spellStart"/>
            <w:r w:rsidRPr="00495178">
              <w:rPr>
                <w:color w:val="000000" w:themeColor="text1"/>
                <w:sz w:val="26"/>
                <w:szCs w:val="26"/>
              </w:rPr>
              <w:t>bộ</w:t>
            </w:r>
            <w:proofErr w:type="spellEnd"/>
          </w:p>
        </w:tc>
        <w:tc>
          <w:tcPr>
            <w:tcW w:w="2835" w:type="dxa"/>
          </w:tcPr>
          <w:p w14:paraId="5234F8C9" w14:textId="6EFA7997" w:rsidR="007E2FC1" w:rsidRPr="00495178" w:rsidRDefault="007E2FC1" w:rsidP="007E2FC1">
            <w:pPr>
              <w:widowControl w:val="0"/>
              <w:spacing w:after="0" w:line="360" w:lineRule="exact"/>
              <w:jc w:val="center"/>
              <w:rPr>
                <w:color w:val="000000" w:themeColor="text1"/>
                <w:sz w:val="26"/>
                <w:szCs w:val="26"/>
              </w:rPr>
            </w:pPr>
            <w:r w:rsidRPr="00495178">
              <w:rPr>
                <w:color w:val="000000" w:themeColor="text1"/>
                <w:sz w:val="26"/>
                <w:szCs w:val="26"/>
              </w:rPr>
              <w:t>https://canbo.vinhuni.edu.vn/</w:t>
            </w:r>
          </w:p>
        </w:tc>
        <w:tc>
          <w:tcPr>
            <w:tcW w:w="2127" w:type="dxa"/>
          </w:tcPr>
          <w:p w14:paraId="553923D0" w14:textId="77777777" w:rsidR="007E2FC1" w:rsidRPr="00495178" w:rsidRDefault="007E2FC1" w:rsidP="007E2FC1">
            <w:pPr>
              <w:widowControl w:val="0"/>
              <w:spacing w:after="0" w:line="360" w:lineRule="exact"/>
              <w:jc w:val="center"/>
              <w:rPr>
                <w:rFonts w:eastAsia="Calibri"/>
                <w:color w:val="000000" w:themeColor="text1"/>
                <w:sz w:val="26"/>
                <w:szCs w:val="26"/>
              </w:rPr>
            </w:pPr>
          </w:p>
        </w:tc>
        <w:tc>
          <w:tcPr>
            <w:tcW w:w="992" w:type="dxa"/>
          </w:tcPr>
          <w:p w14:paraId="0C1FD8E1" w14:textId="77777777" w:rsidR="007E2FC1" w:rsidRPr="004915BC" w:rsidRDefault="007E2FC1" w:rsidP="007E2FC1">
            <w:pPr>
              <w:widowControl w:val="0"/>
              <w:spacing w:after="0" w:line="360" w:lineRule="exact"/>
              <w:jc w:val="center"/>
              <w:rPr>
                <w:color w:val="FF0000"/>
                <w:sz w:val="26"/>
                <w:szCs w:val="26"/>
              </w:rPr>
            </w:pPr>
          </w:p>
        </w:tc>
      </w:tr>
      <w:tr w:rsidR="007E2FC1" w:rsidRPr="007E2FC1" w14:paraId="006AFFA1" w14:textId="77777777" w:rsidTr="007D29D9">
        <w:tc>
          <w:tcPr>
            <w:tcW w:w="1702" w:type="dxa"/>
            <w:vMerge/>
            <w:vAlign w:val="center"/>
          </w:tcPr>
          <w:p w14:paraId="0D35B333" w14:textId="77777777" w:rsidR="007E2FC1" w:rsidRPr="00495178" w:rsidRDefault="007E2FC1" w:rsidP="007E2FC1">
            <w:pPr>
              <w:widowControl w:val="0"/>
              <w:spacing w:after="0" w:line="360" w:lineRule="exact"/>
              <w:jc w:val="center"/>
              <w:rPr>
                <w:color w:val="000000" w:themeColor="text1"/>
                <w:sz w:val="26"/>
                <w:szCs w:val="26"/>
              </w:rPr>
            </w:pPr>
          </w:p>
        </w:tc>
        <w:tc>
          <w:tcPr>
            <w:tcW w:w="709" w:type="dxa"/>
            <w:vMerge w:val="restart"/>
          </w:tcPr>
          <w:p w14:paraId="60286EA9" w14:textId="1A1777DD" w:rsidR="007E2FC1" w:rsidRPr="00495178" w:rsidRDefault="007E2FC1" w:rsidP="007E2FC1">
            <w:pPr>
              <w:widowControl w:val="0"/>
              <w:spacing w:after="0" w:line="360" w:lineRule="exact"/>
              <w:jc w:val="center"/>
              <w:rPr>
                <w:color w:val="000000" w:themeColor="text1"/>
                <w:sz w:val="26"/>
                <w:szCs w:val="26"/>
              </w:rPr>
            </w:pPr>
            <w:r w:rsidRPr="00495178">
              <w:rPr>
                <w:color w:val="000000" w:themeColor="text1"/>
                <w:sz w:val="26"/>
                <w:szCs w:val="26"/>
              </w:rPr>
              <w:t>10</w:t>
            </w:r>
          </w:p>
        </w:tc>
        <w:tc>
          <w:tcPr>
            <w:tcW w:w="1701" w:type="dxa"/>
            <w:vMerge w:val="restart"/>
          </w:tcPr>
          <w:p w14:paraId="0A2A4002" w14:textId="115E233E" w:rsidR="007E2FC1" w:rsidRPr="00495178" w:rsidRDefault="007E2FC1" w:rsidP="007E2FC1">
            <w:pPr>
              <w:widowControl w:val="0"/>
              <w:spacing w:after="0" w:line="360" w:lineRule="exact"/>
              <w:jc w:val="center"/>
              <w:rPr>
                <w:color w:val="000000" w:themeColor="text1"/>
                <w:sz w:val="26"/>
                <w:szCs w:val="26"/>
                <w:lang w:val="nl-NL"/>
              </w:rPr>
            </w:pPr>
            <w:r w:rsidRPr="00495178">
              <w:rPr>
                <w:color w:val="000000" w:themeColor="text1"/>
                <w:sz w:val="26"/>
                <w:szCs w:val="26"/>
                <w:lang w:val="vi-VN"/>
              </w:rPr>
              <w:t>H10.10.06.</w:t>
            </w:r>
            <w:r w:rsidRPr="00495178">
              <w:rPr>
                <w:color w:val="000000" w:themeColor="text1"/>
                <w:sz w:val="26"/>
                <w:szCs w:val="26"/>
              </w:rPr>
              <w:t>10</w:t>
            </w:r>
          </w:p>
        </w:tc>
        <w:tc>
          <w:tcPr>
            <w:tcW w:w="4252" w:type="dxa"/>
            <w:vAlign w:val="center"/>
          </w:tcPr>
          <w:p w14:paraId="11E654D0" w14:textId="637ABFB6" w:rsidR="007E2FC1" w:rsidRPr="00495178" w:rsidRDefault="007E2FC1" w:rsidP="007E2FC1">
            <w:pPr>
              <w:widowControl w:val="0"/>
              <w:spacing w:after="0" w:line="360" w:lineRule="exact"/>
              <w:jc w:val="both"/>
              <w:rPr>
                <w:color w:val="000000" w:themeColor="text1"/>
                <w:sz w:val="26"/>
                <w:szCs w:val="26"/>
                <w:lang w:val="nl-NL"/>
              </w:rPr>
            </w:pPr>
            <w:proofErr w:type="spellStart"/>
            <w:r w:rsidRPr="00495178">
              <w:rPr>
                <w:color w:val="000000" w:themeColor="text1"/>
                <w:sz w:val="26"/>
                <w:szCs w:val="26"/>
                <w:lang w:val="nl-NL"/>
              </w:rPr>
              <w:t>Báo</w:t>
            </w:r>
            <w:proofErr w:type="spellEnd"/>
            <w:r w:rsidRPr="00495178">
              <w:rPr>
                <w:color w:val="000000" w:themeColor="text1"/>
                <w:sz w:val="26"/>
                <w:szCs w:val="26"/>
                <w:lang w:val="nl-NL"/>
              </w:rPr>
              <w:t xml:space="preserve"> cáo </w:t>
            </w:r>
            <w:proofErr w:type="spellStart"/>
            <w:r w:rsidRPr="00495178">
              <w:rPr>
                <w:color w:val="000000" w:themeColor="text1"/>
                <w:sz w:val="26"/>
                <w:szCs w:val="26"/>
                <w:lang w:val="nl-NL"/>
              </w:rPr>
              <w:t>khảo</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sát</w:t>
            </w:r>
            <w:proofErr w:type="spellEnd"/>
            <w:r w:rsidRPr="00495178">
              <w:rPr>
                <w:color w:val="000000" w:themeColor="text1"/>
                <w:sz w:val="26"/>
                <w:szCs w:val="26"/>
                <w:lang w:val="nl-NL"/>
              </w:rPr>
              <w:t xml:space="preserve"> ý </w:t>
            </w:r>
            <w:proofErr w:type="spellStart"/>
            <w:r w:rsidRPr="00495178">
              <w:rPr>
                <w:color w:val="000000" w:themeColor="text1"/>
                <w:sz w:val="26"/>
                <w:szCs w:val="26"/>
                <w:lang w:val="nl-NL"/>
              </w:rPr>
              <w:t>kiến</w:t>
            </w:r>
            <w:proofErr w:type="spellEnd"/>
            <w:r w:rsidRPr="00495178">
              <w:rPr>
                <w:color w:val="000000" w:themeColor="text1"/>
                <w:sz w:val="26"/>
                <w:szCs w:val="26"/>
                <w:lang w:val="nl-NL"/>
              </w:rPr>
              <w:t xml:space="preserve"> NH </w:t>
            </w:r>
            <w:proofErr w:type="spellStart"/>
            <w:r w:rsidRPr="00495178">
              <w:rPr>
                <w:color w:val="000000" w:themeColor="text1"/>
                <w:sz w:val="26"/>
                <w:szCs w:val="26"/>
                <w:lang w:val="nl-NL"/>
              </w:rPr>
              <w:t>về</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hoạt</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động</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giảng</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dạy</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của</w:t>
            </w:r>
            <w:proofErr w:type="spellEnd"/>
            <w:r w:rsidRPr="00495178">
              <w:rPr>
                <w:color w:val="000000" w:themeColor="text1"/>
                <w:sz w:val="26"/>
                <w:szCs w:val="26"/>
                <w:lang w:val="nl-NL"/>
              </w:rPr>
              <w:t xml:space="preserve"> GV </w:t>
            </w:r>
          </w:p>
        </w:tc>
        <w:tc>
          <w:tcPr>
            <w:tcW w:w="2835" w:type="dxa"/>
            <w:vAlign w:val="center"/>
          </w:tcPr>
          <w:p w14:paraId="4C5058FF" w14:textId="7719A02D" w:rsidR="007E2FC1" w:rsidRPr="00495178" w:rsidRDefault="007E2FC1" w:rsidP="007E2FC1">
            <w:pPr>
              <w:widowControl w:val="0"/>
              <w:spacing w:after="0" w:line="360" w:lineRule="exact"/>
              <w:jc w:val="center"/>
              <w:rPr>
                <w:color w:val="000000" w:themeColor="text1"/>
                <w:sz w:val="26"/>
                <w:szCs w:val="26"/>
              </w:rPr>
            </w:pPr>
            <w:proofErr w:type="spellStart"/>
            <w:r w:rsidRPr="00495178">
              <w:rPr>
                <w:color w:val="000000" w:themeColor="text1"/>
                <w:sz w:val="26"/>
                <w:szCs w:val="26"/>
              </w:rPr>
              <w:t>Từ</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2019 - 2023</w:t>
            </w:r>
          </w:p>
        </w:tc>
        <w:tc>
          <w:tcPr>
            <w:tcW w:w="2127" w:type="dxa"/>
          </w:tcPr>
          <w:p w14:paraId="2D22D03D" w14:textId="77777777" w:rsidR="007E2FC1" w:rsidRPr="00495178" w:rsidRDefault="007E2FC1" w:rsidP="007E2FC1">
            <w:pPr>
              <w:jc w:val="center"/>
              <w:rPr>
                <w:color w:val="000000" w:themeColor="text1"/>
                <w:sz w:val="26"/>
                <w:szCs w:val="26"/>
              </w:rPr>
            </w:pPr>
            <w:proofErr w:type="spellStart"/>
            <w:r w:rsidRPr="00495178">
              <w:rPr>
                <w:color w:val="000000" w:themeColor="text1"/>
                <w:sz w:val="26"/>
                <w:szCs w:val="26"/>
              </w:rPr>
              <w:t>Trường</w:t>
            </w:r>
            <w:proofErr w:type="spellEnd"/>
          </w:p>
          <w:p w14:paraId="417319A2" w14:textId="2B9B9199" w:rsidR="007E2FC1" w:rsidRPr="00495178" w:rsidRDefault="007E2FC1" w:rsidP="007E2FC1">
            <w:pPr>
              <w:widowControl w:val="0"/>
              <w:spacing w:after="0" w:line="360" w:lineRule="exact"/>
              <w:jc w:val="center"/>
              <w:rPr>
                <w:rFonts w:eastAsia="Calibri"/>
                <w:color w:val="000000" w:themeColor="text1"/>
                <w:sz w:val="26"/>
                <w:szCs w:val="26"/>
              </w:rPr>
            </w:pPr>
            <w:r w:rsidRPr="00495178">
              <w:rPr>
                <w:color w:val="000000" w:themeColor="text1"/>
                <w:sz w:val="26"/>
                <w:szCs w:val="26"/>
              </w:rPr>
              <w:t>ĐH Vinh</w:t>
            </w:r>
          </w:p>
        </w:tc>
        <w:tc>
          <w:tcPr>
            <w:tcW w:w="992" w:type="dxa"/>
          </w:tcPr>
          <w:p w14:paraId="77AB4460" w14:textId="77777777" w:rsidR="007E2FC1" w:rsidRPr="004915BC" w:rsidRDefault="007E2FC1" w:rsidP="007E2FC1">
            <w:pPr>
              <w:widowControl w:val="0"/>
              <w:spacing w:after="0" w:line="360" w:lineRule="exact"/>
              <w:jc w:val="center"/>
              <w:rPr>
                <w:color w:val="FF0000"/>
                <w:sz w:val="26"/>
                <w:szCs w:val="26"/>
              </w:rPr>
            </w:pPr>
          </w:p>
        </w:tc>
      </w:tr>
      <w:tr w:rsidR="00F369BB" w:rsidRPr="007E2FC1" w14:paraId="678AAF7D" w14:textId="77777777" w:rsidTr="007D29D9">
        <w:tc>
          <w:tcPr>
            <w:tcW w:w="1702" w:type="dxa"/>
            <w:vMerge/>
            <w:vAlign w:val="center"/>
          </w:tcPr>
          <w:p w14:paraId="23DD7492" w14:textId="77777777" w:rsidR="00F369BB" w:rsidRPr="004915BC" w:rsidRDefault="00F369BB" w:rsidP="00F369BB">
            <w:pPr>
              <w:widowControl w:val="0"/>
              <w:spacing w:after="0" w:line="360" w:lineRule="exact"/>
              <w:jc w:val="center"/>
              <w:rPr>
                <w:color w:val="FF0000"/>
                <w:sz w:val="26"/>
                <w:szCs w:val="26"/>
              </w:rPr>
            </w:pPr>
          </w:p>
        </w:tc>
        <w:tc>
          <w:tcPr>
            <w:tcW w:w="709" w:type="dxa"/>
            <w:vMerge/>
          </w:tcPr>
          <w:p w14:paraId="01CDB78C" w14:textId="77777777" w:rsidR="00F369BB" w:rsidRPr="004915BC" w:rsidRDefault="00F369BB" w:rsidP="00F369BB">
            <w:pPr>
              <w:widowControl w:val="0"/>
              <w:spacing w:after="0" w:line="360" w:lineRule="exact"/>
              <w:jc w:val="center"/>
              <w:rPr>
                <w:color w:val="FF0000"/>
                <w:sz w:val="26"/>
                <w:szCs w:val="26"/>
              </w:rPr>
            </w:pPr>
          </w:p>
        </w:tc>
        <w:tc>
          <w:tcPr>
            <w:tcW w:w="1701" w:type="dxa"/>
            <w:vMerge/>
          </w:tcPr>
          <w:p w14:paraId="4C071ECF" w14:textId="77777777" w:rsidR="00F369BB" w:rsidRPr="004915BC" w:rsidRDefault="00F369BB" w:rsidP="00F369BB">
            <w:pPr>
              <w:widowControl w:val="0"/>
              <w:spacing w:after="0" w:line="360" w:lineRule="exact"/>
              <w:jc w:val="center"/>
              <w:rPr>
                <w:color w:val="FF0000"/>
                <w:sz w:val="26"/>
                <w:szCs w:val="26"/>
                <w:lang w:val="nl-NL"/>
              </w:rPr>
            </w:pPr>
          </w:p>
        </w:tc>
        <w:tc>
          <w:tcPr>
            <w:tcW w:w="4252" w:type="dxa"/>
            <w:vAlign w:val="center"/>
          </w:tcPr>
          <w:p w14:paraId="4835BC16" w14:textId="5561A331" w:rsidR="00F369BB" w:rsidRPr="00495178" w:rsidRDefault="00F369BB" w:rsidP="00F369BB">
            <w:pPr>
              <w:widowControl w:val="0"/>
              <w:spacing w:after="0" w:line="360" w:lineRule="exact"/>
              <w:jc w:val="both"/>
              <w:rPr>
                <w:color w:val="000000" w:themeColor="text1"/>
                <w:sz w:val="26"/>
                <w:szCs w:val="26"/>
                <w:lang w:val="nl-NL"/>
              </w:rPr>
            </w:pPr>
            <w:proofErr w:type="spellStart"/>
            <w:r w:rsidRPr="00495178">
              <w:rPr>
                <w:color w:val="000000" w:themeColor="text1"/>
                <w:sz w:val="26"/>
                <w:szCs w:val="26"/>
                <w:lang w:val="nl-NL"/>
              </w:rPr>
              <w:t>Bảng</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phân</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công</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khối</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lượng</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giảng</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dạy</w:t>
            </w:r>
            <w:proofErr w:type="spellEnd"/>
            <w:r w:rsidRPr="00495178">
              <w:rPr>
                <w:color w:val="000000" w:themeColor="text1"/>
                <w:sz w:val="26"/>
                <w:szCs w:val="26"/>
                <w:lang w:val="nl-NL"/>
              </w:rPr>
              <w:t xml:space="preserve">, NCKH </w:t>
            </w:r>
            <w:proofErr w:type="spellStart"/>
            <w:r w:rsidRPr="00495178">
              <w:rPr>
                <w:color w:val="000000" w:themeColor="text1"/>
                <w:sz w:val="26"/>
                <w:szCs w:val="26"/>
                <w:lang w:val="nl-NL"/>
              </w:rPr>
              <w:t>và</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hoạt</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động</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chuyên</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môn</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khác</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của</w:t>
            </w:r>
            <w:proofErr w:type="spellEnd"/>
            <w:r w:rsidRPr="00495178">
              <w:rPr>
                <w:color w:val="000000" w:themeColor="text1"/>
                <w:sz w:val="26"/>
                <w:szCs w:val="26"/>
                <w:lang w:val="nl-NL"/>
              </w:rPr>
              <w:t xml:space="preserve"> GV (</w:t>
            </w:r>
            <w:proofErr w:type="spellStart"/>
            <w:r w:rsidRPr="00495178">
              <w:rPr>
                <w:color w:val="000000" w:themeColor="text1"/>
                <w:sz w:val="26"/>
                <w:szCs w:val="26"/>
                <w:lang w:val="nl-NL"/>
              </w:rPr>
              <w:t>Biểu</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mẫu</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trong</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kế</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hoạch</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năm</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học</w:t>
            </w:r>
            <w:proofErr w:type="spellEnd"/>
            <w:r w:rsidRPr="00495178">
              <w:rPr>
                <w:color w:val="000000" w:themeColor="text1"/>
                <w:sz w:val="26"/>
                <w:szCs w:val="26"/>
                <w:lang w:val="nl-NL"/>
              </w:rPr>
              <w:t xml:space="preserve"> </w:t>
            </w:r>
            <w:proofErr w:type="spellStart"/>
            <w:r w:rsidRPr="00495178">
              <w:rPr>
                <w:rFonts w:eastAsia="Calibri"/>
                <w:color w:val="000000" w:themeColor="text1"/>
                <w:sz w:val="26"/>
                <w:szCs w:val="26"/>
                <w:lang w:val="nl-NL"/>
              </w:rPr>
              <w:t>ngành</w:t>
            </w:r>
            <w:proofErr w:type="spellEnd"/>
            <w:r w:rsidRPr="00495178">
              <w:rPr>
                <w:rFonts w:eastAsia="Calibri"/>
                <w:color w:val="000000" w:themeColor="text1"/>
                <w:sz w:val="26"/>
                <w:szCs w:val="26"/>
                <w:lang w:val="nl-NL"/>
              </w:rPr>
              <w:t xml:space="preserve"> </w:t>
            </w:r>
            <w:r w:rsidRPr="00495178">
              <w:rPr>
                <w:color w:val="000000" w:themeColor="text1"/>
                <w:sz w:val="26"/>
                <w:szCs w:val="26"/>
                <w:lang w:val="nl-NL"/>
              </w:rPr>
              <w:t xml:space="preserve">GDH (GDMN) </w:t>
            </w:r>
          </w:p>
        </w:tc>
        <w:tc>
          <w:tcPr>
            <w:tcW w:w="2835" w:type="dxa"/>
          </w:tcPr>
          <w:p w14:paraId="507D78B9" w14:textId="0A00E5A1" w:rsidR="00F369BB" w:rsidRPr="00495178" w:rsidRDefault="00F369BB" w:rsidP="00F369BB">
            <w:pPr>
              <w:widowControl w:val="0"/>
              <w:spacing w:after="0" w:line="360" w:lineRule="exact"/>
              <w:jc w:val="center"/>
              <w:rPr>
                <w:color w:val="000000" w:themeColor="text1"/>
                <w:sz w:val="26"/>
                <w:szCs w:val="26"/>
              </w:rPr>
            </w:pPr>
            <w:proofErr w:type="spellStart"/>
            <w:r w:rsidRPr="00495178">
              <w:rPr>
                <w:color w:val="000000" w:themeColor="text1"/>
                <w:sz w:val="26"/>
                <w:szCs w:val="26"/>
              </w:rPr>
              <w:t>Từ</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2019 - 2023</w:t>
            </w:r>
          </w:p>
        </w:tc>
        <w:tc>
          <w:tcPr>
            <w:tcW w:w="2127" w:type="dxa"/>
          </w:tcPr>
          <w:p w14:paraId="788D3E26" w14:textId="14D9F92C" w:rsidR="00F369BB" w:rsidRPr="00495178" w:rsidRDefault="00F369BB" w:rsidP="00F369BB">
            <w:pPr>
              <w:widowControl w:val="0"/>
              <w:spacing w:after="0" w:line="360" w:lineRule="exact"/>
              <w:jc w:val="center"/>
              <w:rPr>
                <w:rFonts w:eastAsia="Calibri"/>
                <w:color w:val="000000" w:themeColor="text1"/>
                <w:sz w:val="26"/>
                <w:szCs w:val="26"/>
              </w:rPr>
            </w:pPr>
            <w:proofErr w:type="spellStart"/>
            <w:r w:rsidRPr="00495178">
              <w:rPr>
                <w:color w:val="000000" w:themeColor="text1"/>
                <w:sz w:val="26"/>
                <w:szCs w:val="26"/>
              </w:rPr>
              <w:t>Trường</w:t>
            </w:r>
            <w:proofErr w:type="spellEnd"/>
          </w:p>
        </w:tc>
        <w:tc>
          <w:tcPr>
            <w:tcW w:w="992" w:type="dxa"/>
          </w:tcPr>
          <w:p w14:paraId="5D963C0D" w14:textId="77777777" w:rsidR="00F369BB" w:rsidRPr="004915BC" w:rsidRDefault="00F369BB" w:rsidP="00F369BB">
            <w:pPr>
              <w:widowControl w:val="0"/>
              <w:spacing w:after="0" w:line="360" w:lineRule="exact"/>
              <w:jc w:val="center"/>
              <w:rPr>
                <w:color w:val="FF0000"/>
                <w:sz w:val="26"/>
                <w:szCs w:val="26"/>
              </w:rPr>
            </w:pPr>
          </w:p>
        </w:tc>
      </w:tr>
      <w:tr w:rsidR="00F369BB" w:rsidRPr="007E2FC1" w14:paraId="1608E520" w14:textId="77777777" w:rsidTr="007D29D9">
        <w:tc>
          <w:tcPr>
            <w:tcW w:w="1702" w:type="dxa"/>
            <w:vMerge/>
            <w:vAlign w:val="center"/>
          </w:tcPr>
          <w:p w14:paraId="4E7B3669" w14:textId="77777777" w:rsidR="00F369BB" w:rsidRPr="004915BC" w:rsidRDefault="00F369BB" w:rsidP="00F369BB">
            <w:pPr>
              <w:widowControl w:val="0"/>
              <w:spacing w:after="0" w:line="360" w:lineRule="exact"/>
              <w:jc w:val="center"/>
              <w:rPr>
                <w:color w:val="FF0000"/>
                <w:sz w:val="26"/>
                <w:szCs w:val="26"/>
              </w:rPr>
            </w:pPr>
          </w:p>
        </w:tc>
        <w:tc>
          <w:tcPr>
            <w:tcW w:w="709" w:type="dxa"/>
            <w:vMerge/>
          </w:tcPr>
          <w:p w14:paraId="67E3387A" w14:textId="77777777" w:rsidR="00F369BB" w:rsidRPr="004915BC" w:rsidRDefault="00F369BB" w:rsidP="00F369BB">
            <w:pPr>
              <w:widowControl w:val="0"/>
              <w:spacing w:after="0" w:line="360" w:lineRule="exact"/>
              <w:jc w:val="center"/>
              <w:rPr>
                <w:color w:val="FF0000"/>
                <w:sz w:val="26"/>
                <w:szCs w:val="26"/>
              </w:rPr>
            </w:pPr>
          </w:p>
        </w:tc>
        <w:tc>
          <w:tcPr>
            <w:tcW w:w="1701" w:type="dxa"/>
            <w:vMerge/>
          </w:tcPr>
          <w:p w14:paraId="12FA9476" w14:textId="77777777" w:rsidR="00F369BB" w:rsidRPr="004915BC" w:rsidRDefault="00F369BB" w:rsidP="00F369BB">
            <w:pPr>
              <w:widowControl w:val="0"/>
              <w:spacing w:after="0" w:line="360" w:lineRule="exact"/>
              <w:jc w:val="center"/>
              <w:rPr>
                <w:color w:val="FF0000"/>
                <w:sz w:val="26"/>
                <w:szCs w:val="26"/>
                <w:lang w:val="nl-NL"/>
              </w:rPr>
            </w:pPr>
          </w:p>
        </w:tc>
        <w:tc>
          <w:tcPr>
            <w:tcW w:w="4252" w:type="dxa"/>
            <w:vAlign w:val="center"/>
          </w:tcPr>
          <w:p w14:paraId="321E3B2D" w14:textId="798DE548" w:rsidR="00F369BB" w:rsidRPr="00495178" w:rsidRDefault="00F369BB" w:rsidP="00F369BB">
            <w:pPr>
              <w:widowControl w:val="0"/>
              <w:spacing w:after="0" w:line="360" w:lineRule="exact"/>
              <w:jc w:val="both"/>
              <w:rPr>
                <w:color w:val="000000" w:themeColor="text1"/>
                <w:sz w:val="26"/>
                <w:szCs w:val="26"/>
                <w:lang w:val="nl-NL"/>
              </w:rPr>
            </w:pPr>
            <w:proofErr w:type="spellStart"/>
            <w:r w:rsidRPr="00495178">
              <w:rPr>
                <w:rStyle w:val="fontstyle01"/>
                <w:rFonts w:eastAsiaTheme="majorEastAsia"/>
                <w:color w:val="000000" w:themeColor="text1"/>
                <w:sz w:val="26"/>
                <w:szCs w:val="26"/>
                <w:lang w:val="nl-NL"/>
              </w:rPr>
              <w:t>Bảng</w:t>
            </w:r>
            <w:proofErr w:type="spellEnd"/>
            <w:r w:rsidRPr="00495178">
              <w:rPr>
                <w:rStyle w:val="fontstyle01"/>
                <w:rFonts w:eastAsiaTheme="majorEastAsia"/>
                <w:color w:val="000000" w:themeColor="text1"/>
                <w:sz w:val="26"/>
                <w:szCs w:val="26"/>
                <w:lang w:val="nl-NL"/>
              </w:rPr>
              <w:t xml:space="preserve"> </w:t>
            </w:r>
            <w:proofErr w:type="spellStart"/>
            <w:r w:rsidRPr="00495178">
              <w:rPr>
                <w:rStyle w:val="fontstyle01"/>
                <w:rFonts w:eastAsiaTheme="majorEastAsia"/>
                <w:color w:val="000000" w:themeColor="text1"/>
                <w:sz w:val="26"/>
                <w:szCs w:val="26"/>
                <w:lang w:val="nl-NL"/>
              </w:rPr>
              <w:t>thống</w:t>
            </w:r>
            <w:proofErr w:type="spellEnd"/>
            <w:r w:rsidRPr="00495178">
              <w:rPr>
                <w:rStyle w:val="fontstyle01"/>
                <w:rFonts w:eastAsiaTheme="majorEastAsia"/>
                <w:color w:val="000000" w:themeColor="text1"/>
                <w:sz w:val="26"/>
                <w:szCs w:val="26"/>
                <w:lang w:val="nl-NL"/>
              </w:rPr>
              <w:t xml:space="preserve"> </w:t>
            </w:r>
            <w:proofErr w:type="spellStart"/>
            <w:r w:rsidRPr="00495178">
              <w:rPr>
                <w:rStyle w:val="fontstyle01"/>
                <w:rFonts w:eastAsiaTheme="majorEastAsia"/>
                <w:color w:val="000000" w:themeColor="text1"/>
                <w:sz w:val="26"/>
                <w:szCs w:val="26"/>
                <w:lang w:val="nl-NL"/>
              </w:rPr>
              <w:t>kê</w:t>
            </w:r>
            <w:proofErr w:type="spellEnd"/>
            <w:r w:rsidRPr="00495178">
              <w:rPr>
                <w:rStyle w:val="fontstyle01"/>
                <w:rFonts w:eastAsiaTheme="majorEastAsia"/>
                <w:color w:val="000000" w:themeColor="text1"/>
                <w:sz w:val="26"/>
                <w:szCs w:val="26"/>
                <w:lang w:val="nl-NL"/>
              </w:rPr>
              <w:t xml:space="preserve"> </w:t>
            </w:r>
            <w:proofErr w:type="spellStart"/>
            <w:r w:rsidRPr="00495178">
              <w:rPr>
                <w:rStyle w:val="fontstyle01"/>
                <w:rFonts w:eastAsiaTheme="majorEastAsia"/>
                <w:color w:val="000000" w:themeColor="text1"/>
                <w:sz w:val="26"/>
                <w:szCs w:val="26"/>
                <w:lang w:val="nl-NL"/>
              </w:rPr>
              <w:t>khối</w:t>
            </w:r>
            <w:proofErr w:type="spellEnd"/>
            <w:r w:rsidRPr="00495178">
              <w:rPr>
                <w:rStyle w:val="fontstyle01"/>
                <w:rFonts w:eastAsiaTheme="majorEastAsia"/>
                <w:color w:val="000000" w:themeColor="text1"/>
                <w:sz w:val="26"/>
                <w:szCs w:val="26"/>
                <w:lang w:val="nl-NL"/>
              </w:rPr>
              <w:t xml:space="preserve"> </w:t>
            </w:r>
            <w:proofErr w:type="spellStart"/>
            <w:r w:rsidRPr="00495178">
              <w:rPr>
                <w:rStyle w:val="fontstyle01"/>
                <w:rFonts w:eastAsiaTheme="majorEastAsia"/>
                <w:color w:val="000000" w:themeColor="text1"/>
                <w:sz w:val="26"/>
                <w:szCs w:val="26"/>
                <w:lang w:val="nl-NL"/>
              </w:rPr>
              <w:t>lượng</w:t>
            </w:r>
            <w:proofErr w:type="spellEnd"/>
            <w:r w:rsidRPr="00495178">
              <w:rPr>
                <w:rStyle w:val="fontstyle01"/>
                <w:rFonts w:eastAsiaTheme="majorEastAsia"/>
                <w:color w:val="000000" w:themeColor="text1"/>
                <w:sz w:val="26"/>
                <w:szCs w:val="26"/>
                <w:lang w:val="nl-NL"/>
              </w:rPr>
              <w:t xml:space="preserve"> </w:t>
            </w:r>
            <w:proofErr w:type="spellStart"/>
            <w:r w:rsidRPr="00495178">
              <w:rPr>
                <w:rStyle w:val="fontstyle01"/>
                <w:rFonts w:eastAsiaTheme="majorEastAsia"/>
                <w:color w:val="000000" w:themeColor="text1"/>
                <w:sz w:val="26"/>
                <w:szCs w:val="26"/>
                <w:lang w:val="nl-NL"/>
              </w:rPr>
              <w:t>công</w:t>
            </w:r>
            <w:proofErr w:type="spellEnd"/>
            <w:r w:rsidRPr="00495178">
              <w:rPr>
                <w:rStyle w:val="fontstyle01"/>
                <w:rFonts w:eastAsiaTheme="majorEastAsia"/>
                <w:color w:val="000000" w:themeColor="text1"/>
                <w:sz w:val="26"/>
                <w:szCs w:val="26"/>
                <w:lang w:val="nl-NL"/>
              </w:rPr>
              <w:t xml:space="preserve"> </w:t>
            </w:r>
            <w:proofErr w:type="spellStart"/>
            <w:r w:rsidRPr="00495178">
              <w:rPr>
                <w:rStyle w:val="fontstyle01"/>
                <w:rFonts w:eastAsiaTheme="majorEastAsia"/>
                <w:color w:val="000000" w:themeColor="text1"/>
                <w:sz w:val="26"/>
                <w:szCs w:val="26"/>
                <w:lang w:val="nl-NL"/>
              </w:rPr>
              <w:t>việc</w:t>
            </w:r>
            <w:proofErr w:type="spellEnd"/>
            <w:r w:rsidRPr="00495178">
              <w:rPr>
                <w:rStyle w:val="fontstyle01"/>
                <w:rFonts w:eastAsiaTheme="majorEastAsia"/>
                <w:color w:val="000000" w:themeColor="text1"/>
                <w:sz w:val="26"/>
                <w:szCs w:val="26"/>
                <w:lang w:val="nl-NL"/>
              </w:rPr>
              <w:t xml:space="preserve"> </w:t>
            </w:r>
            <w:proofErr w:type="spellStart"/>
            <w:r w:rsidRPr="00495178">
              <w:rPr>
                <w:rStyle w:val="fontstyle01"/>
                <w:rFonts w:eastAsiaTheme="majorEastAsia"/>
                <w:color w:val="000000" w:themeColor="text1"/>
                <w:sz w:val="26"/>
                <w:szCs w:val="26"/>
                <w:lang w:val="nl-NL"/>
              </w:rPr>
              <w:t>thực</w:t>
            </w:r>
            <w:proofErr w:type="spellEnd"/>
            <w:r w:rsidRPr="00495178">
              <w:rPr>
                <w:rStyle w:val="fontstyle01"/>
                <w:rFonts w:eastAsiaTheme="majorEastAsia"/>
                <w:color w:val="000000" w:themeColor="text1"/>
                <w:sz w:val="26"/>
                <w:szCs w:val="26"/>
                <w:lang w:val="nl-NL"/>
              </w:rPr>
              <w:t xml:space="preserve"> </w:t>
            </w:r>
            <w:proofErr w:type="spellStart"/>
            <w:r w:rsidRPr="00495178">
              <w:rPr>
                <w:rStyle w:val="fontstyle01"/>
                <w:rFonts w:eastAsiaTheme="majorEastAsia"/>
                <w:color w:val="000000" w:themeColor="text1"/>
                <w:sz w:val="26"/>
                <w:szCs w:val="26"/>
                <w:lang w:val="nl-NL"/>
              </w:rPr>
              <w:t>hiện</w:t>
            </w:r>
            <w:proofErr w:type="spellEnd"/>
            <w:r w:rsidRPr="00495178">
              <w:rPr>
                <w:rStyle w:val="fontstyle01"/>
                <w:rFonts w:eastAsiaTheme="majorEastAsia"/>
                <w:color w:val="000000" w:themeColor="text1"/>
                <w:sz w:val="26"/>
                <w:szCs w:val="26"/>
                <w:lang w:val="nl-NL"/>
              </w:rPr>
              <w:t xml:space="preserve"> </w:t>
            </w:r>
            <w:proofErr w:type="spellStart"/>
            <w:r w:rsidRPr="00495178">
              <w:rPr>
                <w:rStyle w:val="fontstyle01"/>
                <w:rFonts w:eastAsiaTheme="majorEastAsia"/>
                <w:color w:val="000000" w:themeColor="text1"/>
                <w:sz w:val="26"/>
                <w:szCs w:val="26"/>
                <w:lang w:val="nl-NL"/>
              </w:rPr>
              <w:t>của</w:t>
            </w:r>
            <w:proofErr w:type="spellEnd"/>
            <w:r w:rsidRPr="00495178">
              <w:rPr>
                <w:rStyle w:val="fontstyle01"/>
                <w:rFonts w:eastAsiaTheme="majorEastAsia"/>
                <w:color w:val="000000" w:themeColor="text1"/>
                <w:sz w:val="26"/>
                <w:szCs w:val="26"/>
                <w:lang w:val="nl-NL"/>
              </w:rPr>
              <w:t xml:space="preserve"> </w:t>
            </w:r>
            <w:proofErr w:type="spellStart"/>
            <w:r w:rsidRPr="00495178">
              <w:rPr>
                <w:rStyle w:val="fontstyle01"/>
                <w:rFonts w:eastAsiaTheme="majorEastAsia"/>
                <w:color w:val="000000" w:themeColor="text1"/>
                <w:sz w:val="26"/>
                <w:szCs w:val="26"/>
                <w:lang w:val="nl-NL"/>
              </w:rPr>
              <w:t>từng</w:t>
            </w:r>
            <w:proofErr w:type="spellEnd"/>
            <w:r w:rsidRPr="00495178">
              <w:rPr>
                <w:rStyle w:val="fontstyle01"/>
                <w:rFonts w:eastAsiaTheme="majorEastAsia"/>
                <w:color w:val="000000" w:themeColor="text1"/>
                <w:sz w:val="26"/>
                <w:szCs w:val="26"/>
                <w:lang w:val="nl-NL"/>
              </w:rPr>
              <w:t xml:space="preserve"> cá </w:t>
            </w:r>
            <w:proofErr w:type="spellStart"/>
            <w:r w:rsidRPr="00495178">
              <w:rPr>
                <w:rStyle w:val="fontstyle01"/>
                <w:rFonts w:eastAsiaTheme="majorEastAsia"/>
                <w:color w:val="000000" w:themeColor="text1"/>
                <w:sz w:val="26"/>
                <w:szCs w:val="26"/>
                <w:lang w:val="nl-NL"/>
              </w:rPr>
              <w:t>nhân</w:t>
            </w:r>
            <w:proofErr w:type="spellEnd"/>
            <w:r w:rsidRPr="00495178">
              <w:rPr>
                <w:rStyle w:val="fontstyle01"/>
                <w:rFonts w:eastAsiaTheme="majorEastAsia"/>
                <w:color w:val="000000" w:themeColor="text1"/>
                <w:sz w:val="26"/>
                <w:szCs w:val="26"/>
                <w:lang w:val="nl-NL"/>
              </w:rPr>
              <w:t xml:space="preserve"> </w:t>
            </w:r>
          </w:p>
        </w:tc>
        <w:tc>
          <w:tcPr>
            <w:tcW w:w="2835" w:type="dxa"/>
          </w:tcPr>
          <w:p w14:paraId="4CD0EBB0" w14:textId="4E9D9E69" w:rsidR="00F369BB" w:rsidRPr="00495178" w:rsidRDefault="00F369BB" w:rsidP="00F369BB">
            <w:pPr>
              <w:widowControl w:val="0"/>
              <w:spacing w:after="0" w:line="360" w:lineRule="exact"/>
              <w:jc w:val="center"/>
              <w:rPr>
                <w:color w:val="000000" w:themeColor="text1"/>
                <w:sz w:val="26"/>
                <w:szCs w:val="26"/>
              </w:rPr>
            </w:pPr>
            <w:proofErr w:type="spellStart"/>
            <w:r w:rsidRPr="00495178">
              <w:rPr>
                <w:color w:val="000000" w:themeColor="text1"/>
                <w:sz w:val="26"/>
                <w:szCs w:val="26"/>
              </w:rPr>
              <w:t>Từ</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2019 - 2023</w:t>
            </w:r>
          </w:p>
        </w:tc>
        <w:tc>
          <w:tcPr>
            <w:tcW w:w="2127" w:type="dxa"/>
          </w:tcPr>
          <w:p w14:paraId="05EE9D93" w14:textId="0938B753" w:rsidR="00F369BB" w:rsidRPr="00495178" w:rsidRDefault="00F369BB" w:rsidP="00F369BB">
            <w:pPr>
              <w:widowControl w:val="0"/>
              <w:spacing w:after="0" w:line="360" w:lineRule="exact"/>
              <w:jc w:val="center"/>
              <w:rPr>
                <w:rFonts w:eastAsia="Calibri"/>
                <w:color w:val="000000" w:themeColor="text1"/>
                <w:sz w:val="26"/>
                <w:szCs w:val="26"/>
              </w:rPr>
            </w:pPr>
            <w:r w:rsidRPr="00495178">
              <w:rPr>
                <w:color w:val="000000" w:themeColor="text1"/>
                <w:sz w:val="26"/>
                <w:szCs w:val="26"/>
              </w:rPr>
              <w:t>ĐH Vinh</w:t>
            </w:r>
          </w:p>
        </w:tc>
        <w:tc>
          <w:tcPr>
            <w:tcW w:w="992" w:type="dxa"/>
          </w:tcPr>
          <w:p w14:paraId="2E1FD3B0" w14:textId="77777777" w:rsidR="00F369BB" w:rsidRPr="004915BC" w:rsidRDefault="00F369BB" w:rsidP="00F369BB">
            <w:pPr>
              <w:widowControl w:val="0"/>
              <w:spacing w:after="0" w:line="360" w:lineRule="exact"/>
              <w:jc w:val="center"/>
              <w:rPr>
                <w:color w:val="FF0000"/>
                <w:sz w:val="26"/>
                <w:szCs w:val="26"/>
              </w:rPr>
            </w:pPr>
          </w:p>
        </w:tc>
      </w:tr>
      <w:tr w:rsidR="00F369BB" w:rsidRPr="007E2FC1" w14:paraId="52E95CC2" w14:textId="77777777" w:rsidTr="007D29D9">
        <w:tc>
          <w:tcPr>
            <w:tcW w:w="1702" w:type="dxa"/>
            <w:vMerge/>
            <w:vAlign w:val="center"/>
          </w:tcPr>
          <w:p w14:paraId="6E4ABC76" w14:textId="77777777" w:rsidR="00F369BB" w:rsidRPr="004915BC" w:rsidRDefault="00F369BB" w:rsidP="00F369BB">
            <w:pPr>
              <w:widowControl w:val="0"/>
              <w:spacing w:after="0" w:line="360" w:lineRule="exact"/>
              <w:jc w:val="center"/>
              <w:rPr>
                <w:color w:val="FF0000"/>
                <w:sz w:val="26"/>
                <w:szCs w:val="26"/>
              </w:rPr>
            </w:pPr>
          </w:p>
        </w:tc>
        <w:tc>
          <w:tcPr>
            <w:tcW w:w="709" w:type="dxa"/>
            <w:vMerge/>
          </w:tcPr>
          <w:p w14:paraId="442CF1C7" w14:textId="77777777" w:rsidR="00F369BB" w:rsidRPr="004915BC" w:rsidRDefault="00F369BB" w:rsidP="00F369BB">
            <w:pPr>
              <w:widowControl w:val="0"/>
              <w:spacing w:after="0" w:line="360" w:lineRule="exact"/>
              <w:jc w:val="center"/>
              <w:rPr>
                <w:color w:val="FF0000"/>
                <w:sz w:val="26"/>
                <w:szCs w:val="26"/>
              </w:rPr>
            </w:pPr>
          </w:p>
        </w:tc>
        <w:tc>
          <w:tcPr>
            <w:tcW w:w="1701" w:type="dxa"/>
            <w:vMerge/>
          </w:tcPr>
          <w:p w14:paraId="0B444353" w14:textId="77777777" w:rsidR="00F369BB" w:rsidRPr="004915BC" w:rsidRDefault="00F369BB" w:rsidP="00F369BB">
            <w:pPr>
              <w:widowControl w:val="0"/>
              <w:spacing w:after="0" w:line="360" w:lineRule="exact"/>
              <w:jc w:val="center"/>
              <w:rPr>
                <w:color w:val="FF0000"/>
                <w:sz w:val="26"/>
                <w:szCs w:val="26"/>
                <w:lang w:val="nl-NL"/>
              </w:rPr>
            </w:pPr>
          </w:p>
        </w:tc>
        <w:tc>
          <w:tcPr>
            <w:tcW w:w="4252" w:type="dxa"/>
            <w:vAlign w:val="center"/>
          </w:tcPr>
          <w:p w14:paraId="54D78D6F" w14:textId="08B4C156" w:rsidR="00F369BB" w:rsidRPr="00495178" w:rsidRDefault="00F369BB" w:rsidP="00F369BB">
            <w:pPr>
              <w:widowControl w:val="0"/>
              <w:spacing w:after="0" w:line="360" w:lineRule="exact"/>
              <w:jc w:val="both"/>
              <w:rPr>
                <w:color w:val="000000" w:themeColor="text1"/>
                <w:sz w:val="26"/>
                <w:szCs w:val="26"/>
                <w:lang w:val="nl-NL"/>
              </w:rPr>
            </w:pPr>
            <w:proofErr w:type="spellStart"/>
            <w:r w:rsidRPr="00495178">
              <w:rPr>
                <w:color w:val="000000" w:themeColor="text1"/>
                <w:sz w:val="26"/>
                <w:szCs w:val="26"/>
                <w:lang w:val="nl-NL"/>
              </w:rPr>
              <w:t>Biên</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bản</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họp</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Hội</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đồng</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Thi</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đua</w:t>
            </w:r>
            <w:proofErr w:type="spellEnd"/>
            <w:r w:rsidRPr="00495178">
              <w:rPr>
                <w:color w:val="000000" w:themeColor="text1"/>
                <w:sz w:val="26"/>
                <w:szCs w:val="26"/>
                <w:lang w:val="nl-NL"/>
              </w:rPr>
              <w:t xml:space="preserve"> - </w:t>
            </w:r>
            <w:proofErr w:type="spellStart"/>
            <w:r w:rsidRPr="00495178">
              <w:rPr>
                <w:color w:val="000000" w:themeColor="text1"/>
                <w:sz w:val="26"/>
                <w:szCs w:val="26"/>
                <w:lang w:val="nl-NL"/>
              </w:rPr>
              <w:t>Khen</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thưởng</w:t>
            </w:r>
            <w:proofErr w:type="spellEnd"/>
            <w:r w:rsidRPr="00495178">
              <w:rPr>
                <w:color w:val="000000" w:themeColor="text1"/>
                <w:sz w:val="26"/>
                <w:szCs w:val="26"/>
                <w:lang w:val="nl-NL"/>
              </w:rPr>
              <w:t xml:space="preserve"> </w:t>
            </w:r>
            <w:proofErr w:type="spellStart"/>
            <w:r w:rsidRPr="00495178">
              <w:rPr>
                <w:rFonts w:eastAsia="Calibri"/>
                <w:color w:val="000000" w:themeColor="text1"/>
                <w:sz w:val="26"/>
                <w:szCs w:val="26"/>
                <w:lang w:val="nl-NL"/>
              </w:rPr>
              <w:t>ngành</w:t>
            </w:r>
            <w:proofErr w:type="spellEnd"/>
            <w:r w:rsidRPr="00495178">
              <w:rPr>
                <w:rFonts w:eastAsia="Calibri"/>
                <w:color w:val="000000" w:themeColor="text1"/>
                <w:sz w:val="26"/>
                <w:szCs w:val="26"/>
                <w:lang w:val="nl-NL"/>
              </w:rPr>
              <w:t xml:space="preserve"> </w:t>
            </w:r>
            <w:r w:rsidRPr="00495178">
              <w:rPr>
                <w:color w:val="000000" w:themeColor="text1"/>
                <w:sz w:val="26"/>
                <w:szCs w:val="26"/>
                <w:lang w:val="nl-NL"/>
              </w:rPr>
              <w:t>GDH (GDMN)</w:t>
            </w:r>
          </w:p>
        </w:tc>
        <w:tc>
          <w:tcPr>
            <w:tcW w:w="2835" w:type="dxa"/>
          </w:tcPr>
          <w:p w14:paraId="6C59C3B2" w14:textId="2B47EDA9" w:rsidR="00F369BB" w:rsidRPr="00495178" w:rsidRDefault="00F369BB" w:rsidP="00F369BB">
            <w:pPr>
              <w:widowControl w:val="0"/>
              <w:spacing w:after="0" w:line="360" w:lineRule="exact"/>
              <w:jc w:val="center"/>
              <w:rPr>
                <w:color w:val="000000" w:themeColor="text1"/>
                <w:sz w:val="26"/>
                <w:szCs w:val="26"/>
              </w:rPr>
            </w:pPr>
            <w:proofErr w:type="spellStart"/>
            <w:r w:rsidRPr="00495178">
              <w:rPr>
                <w:color w:val="000000" w:themeColor="text1"/>
                <w:sz w:val="26"/>
                <w:szCs w:val="26"/>
              </w:rPr>
              <w:t>Từ</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2019 - 2023</w:t>
            </w:r>
          </w:p>
        </w:tc>
        <w:tc>
          <w:tcPr>
            <w:tcW w:w="2127" w:type="dxa"/>
          </w:tcPr>
          <w:p w14:paraId="4AB584D7" w14:textId="5FDD9051" w:rsidR="00F369BB" w:rsidRPr="00495178" w:rsidRDefault="00F369BB" w:rsidP="00F369BB">
            <w:pPr>
              <w:widowControl w:val="0"/>
              <w:spacing w:after="0" w:line="360" w:lineRule="exact"/>
              <w:jc w:val="center"/>
              <w:rPr>
                <w:rFonts w:eastAsia="Calibri"/>
                <w:color w:val="000000" w:themeColor="text1"/>
                <w:sz w:val="26"/>
                <w:szCs w:val="26"/>
              </w:rPr>
            </w:pPr>
            <w:proofErr w:type="spellStart"/>
            <w:r w:rsidRPr="00495178">
              <w:rPr>
                <w:color w:val="000000" w:themeColor="text1"/>
                <w:sz w:val="26"/>
                <w:szCs w:val="26"/>
              </w:rPr>
              <w:t>Trường</w:t>
            </w:r>
            <w:proofErr w:type="spellEnd"/>
          </w:p>
        </w:tc>
        <w:tc>
          <w:tcPr>
            <w:tcW w:w="992" w:type="dxa"/>
          </w:tcPr>
          <w:p w14:paraId="30B60BA4" w14:textId="77777777" w:rsidR="00F369BB" w:rsidRPr="004915BC" w:rsidRDefault="00F369BB" w:rsidP="00F369BB">
            <w:pPr>
              <w:widowControl w:val="0"/>
              <w:spacing w:after="0" w:line="360" w:lineRule="exact"/>
              <w:jc w:val="center"/>
              <w:rPr>
                <w:color w:val="FF0000"/>
                <w:sz w:val="26"/>
                <w:szCs w:val="26"/>
              </w:rPr>
            </w:pPr>
          </w:p>
        </w:tc>
      </w:tr>
      <w:tr w:rsidR="007E2FC1" w:rsidRPr="007E2FC1" w14:paraId="601BF26A" w14:textId="77777777" w:rsidTr="007D29D9">
        <w:tc>
          <w:tcPr>
            <w:tcW w:w="1702" w:type="dxa"/>
            <w:vMerge/>
            <w:vAlign w:val="center"/>
          </w:tcPr>
          <w:p w14:paraId="7D7D0AFA" w14:textId="77777777" w:rsidR="007E2FC1" w:rsidRPr="004915BC" w:rsidRDefault="007E2FC1" w:rsidP="007E2FC1">
            <w:pPr>
              <w:widowControl w:val="0"/>
              <w:spacing w:after="0" w:line="360" w:lineRule="exact"/>
              <w:jc w:val="center"/>
              <w:rPr>
                <w:color w:val="FF0000"/>
                <w:sz w:val="26"/>
                <w:szCs w:val="26"/>
              </w:rPr>
            </w:pPr>
          </w:p>
        </w:tc>
        <w:tc>
          <w:tcPr>
            <w:tcW w:w="709" w:type="dxa"/>
            <w:vMerge w:val="restart"/>
          </w:tcPr>
          <w:p w14:paraId="411B047E" w14:textId="01753FB8" w:rsidR="007E2FC1" w:rsidRPr="00495178" w:rsidRDefault="007E2FC1" w:rsidP="007E2FC1">
            <w:pPr>
              <w:widowControl w:val="0"/>
              <w:spacing w:after="0" w:line="360" w:lineRule="exact"/>
              <w:jc w:val="center"/>
              <w:rPr>
                <w:color w:val="000000" w:themeColor="text1"/>
                <w:sz w:val="26"/>
                <w:szCs w:val="26"/>
              </w:rPr>
            </w:pPr>
            <w:r w:rsidRPr="00495178">
              <w:rPr>
                <w:color w:val="000000" w:themeColor="text1"/>
                <w:sz w:val="26"/>
                <w:szCs w:val="26"/>
              </w:rPr>
              <w:t>11</w:t>
            </w:r>
          </w:p>
        </w:tc>
        <w:tc>
          <w:tcPr>
            <w:tcW w:w="1701" w:type="dxa"/>
            <w:vMerge w:val="restart"/>
          </w:tcPr>
          <w:p w14:paraId="4488305D" w14:textId="0A1A28B9" w:rsidR="007E2FC1" w:rsidRPr="00495178" w:rsidRDefault="007E2FC1" w:rsidP="007E2FC1">
            <w:pPr>
              <w:widowControl w:val="0"/>
              <w:spacing w:after="0" w:line="360" w:lineRule="exact"/>
              <w:jc w:val="center"/>
              <w:rPr>
                <w:color w:val="000000" w:themeColor="text1"/>
                <w:sz w:val="26"/>
                <w:szCs w:val="26"/>
                <w:lang w:val="nl-NL"/>
              </w:rPr>
            </w:pPr>
            <w:r w:rsidRPr="00495178">
              <w:rPr>
                <w:color w:val="000000" w:themeColor="text1"/>
                <w:sz w:val="26"/>
                <w:szCs w:val="26"/>
                <w:lang w:val="vi-VN"/>
              </w:rPr>
              <w:t>H10.10.06.11</w:t>
            </w:r>
          </w:p>
        </w:tc>
        <w:tc>
          <w:tcPr>
            <w:tcW w:w="4252" w:type="dxa"/>
            <w:vAlign w:val="center"/>
          </w:tcPr>
          <w:p w14:paraId="37B42A6A" w14:textId="22493550" w:rsidR="007E2FC1" w:rsidRPr="00495178" w:rsidRDefault="007E2FC1" w:rsidP="007E2FC1">
            <w:pPr>
              <w:widowControl w:val="0"/>
              <w:spacing w:after="0" w:line="360" w:lineRule="exact"/>
              <w:jc w:val="both"/>
              <w:rPr>
                <w:color w:val="000000" w:themeColor="text1"/>
                <w:sz w:val="26"/>
                <w:szCs w:val="26"/>
                <w:lang w:val="nl-NL"/>
              </w:rPr>
            </w:pPr>
            <w:proofErr w:type="spellStart"/>
            <w:r w:rsidRPr="00495178">
              <w:rPr>
                <w:color w:val="000000" w:themeColor="text1"/>
                <w:sz w:val="26"/>
                <w:szCs w:val="26"/>
                <w:lang w:val="nl-NL"/>
              </w:rPr>
              <w:t>Bản</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mô</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tả</w:t>
            </w:r>
            <w:proofErr w:type="spellEnd"/>
            <w:r w:rsidRPr="00495178">
              <w:rPr>
                <w:color w:val="000000" w:themeColor="text1"/>
                <w:sz w:val="26"/>
                <w:szCs w:val="26"/>
                <w:lang w:val="nl-NL"/>
              </w:rPr>
              <w:t xml:space="preserve"> CTĐT (</w:t>
            </w:r>
            <w:proofErr w:type="spellStart"/>
            <w:r w:rsidRPr="00495178">
              <w:rPr>
                <w:color w:val="000000" w:themeColor="text1"/>
                <w:sz w:val="26"/>
                <w:szCs w:val="26"/>
                <w:lang w:val="nl-NL"/>
              </w:rPr>
              <w:t>trong</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đó</w:t>
            </w:r>
            <w:proofErr w:type="spellEnd"/>
            <w:r w:rsidRPr="00495178">
              <w:rPr>
                <w:color w:val="000000" w:themeColor="text1"/>
                <w:sz w:val="26"/>
                <w:szCs w:val="26"/>
                <w:lang w:val="nl-NL"/>
              </w:rPr>
              <w:t xml:space="preserve"> có CĐR, ĐCCT HP) </w:t>
            </w:r>
            <w:proofErr w:type="spellStart"/>
            <w:r w:rsidR="00F369BB" w:rsidRPr="00495178">
              <w:rPr>
                <w:rFonts w:eastAsia="Calibri"/>
                <w:color w:val="000000" w:themeColor="text1"/>
                <w:sz w:val="26"/>
                <w:szCs w:val="26"/>
                <w:lang w:val="nl-NL"/>
              </w:rPr>
              <w:t>ngành</w:t>
            </w:r>
            <w:proofErr w:type="spellEnd"/>
            <w:r w:rsidR="00F369BB" w:rsidRPr="00495178">
              <w:rPr>
                <w:rFonts w:eastAsia="Calibri"/>
                <w:color w:val="000000" w:themeColor="text1"/>
                <w:sz w:val="26"/>
                <w:szCs w:val="26"/>
                <w:lang w:val="nl-NL"/>
              </w:rPr>
              <w:t xml:space="preserve"> </w:t>
            </w:r>
            <w:r w:rsidR="00F369BB" w:rsidRPr="00495178">
              <w:rPr>
                <w:color w:val="000000" w:themeColor="text1"/>
                <w:sz w:val="26"/>
                <w:szCs w:val="26"/>
                <w:lang w:val="nl-NL"/>
              </w:rPr>
              <w:t>GDH (GDMN)</w:t>
            </w:r>
          </w:p>
        </w:tc>
        <w:tc>
          <w:tcPr>
            <w:tcW w:w="2835" w:type="dxa"/>
            <w:vAlign w:val="center"/>
          </w:tcPr>
          <w:p w14:paraId="15CBFB0E" w14:textId="10DB44A3" w:rsidR="007E2FC1" w:rsidRPr="00495178" w:rsidRDefault="007E2FC1" w:rsidP="007E2FC1">
            <w:pPr>
              <w:widowControl w:val="0"/>
              <w:spacing w:after="0" w:line="360" w:lineRule="exact"/>
              <w:jc w:val="center"/>
              <w:rPr>
                <w:color w:val="000000" w:themeColor="text1"/>
                <w:sz w:val="26"/>
                <w:szCs w:val="26"/>
              </w:rPr>
            </w:pPr>
            <w:proofErr w:type="spellStart"/>
            <w:r w:rsidRPr="00495178">
              <w:rPr>
                <w:color w:val="000000" w:themeColor="text1"/>
                <w:sz w:val="26"/>
                <w:szCs w:val="26"/>
              </w:rPr>
              <w:t>Năm</w:t>
            </w:r>
            <w:proofErr w:type="spellEnd"/>
            <w:r w:rsidRPr="00495178">
              <w:rPr>
                <w:color w:val="000000" w:themeColor="text1"/>
                <w:sz w:val="26"/>
                <w:szCs w:val="26"/>
              </w:rPr>
              <w:t xml:space="preserve"> 2017 </w:t>
            </w:r>
          </w:p>
        </w:tc>
        <w:tc>
          <w:tcPr>
            <w:tcW w:w="2127" w:type="dxa"/>
          </w:tcPr>
          <w:p w14:paraId="46E4D4BA" w14:textId="77777777" w:rsidR="007E2FC1" w:rsidRPr="00495178" w:rsidRDefault="007E2FC1" w:rsidP="007E2FC1">
            <w:pPr>
              <w:jc w:val="center"/>
              <w:rPr>
                <w:color w:val="000000" w:themeColor="text1"/>
                <w:sz w:val="26"/>
                <w:szCs w:val="26"/>
              </w:rPr>
            </w:pPr>
            <w:proofErr w:type="spellStart"/>
            <w:r w:rsidRPr="00495178">
              <w:rPr>
                <w:color w:val="000000" w:themeColor="text1"/>
                <w:sz w:val="26"/>
                <w:szCs w:val="26"/>
              </w:rPr>
              <w:t>Trường</w:t>
            </w:r>
            <w:proofErr w:type="spellEnd"/>
          </w:p>
          <w:p w14:paraId="4D6AF3B2" w14:textId="53C1CBE8" w:rsidR="007E2FC1" w:rsidRPr="00495178" w:rsidRDefault="007E2FC1" w:rsidP="007E2FC1">
            <w:pPr>
              <w:widowControl w:val="0"/>
              <w:spacing w:after="0" w:line="360" w:lineRule="exact"/>
              <w:jc w:val="center"/>
              <w:rPr>
                <w:rFonts w:eastAsia="Calibri"/>
                <w:color w:val="000000" w:themeColor="text1"/>
                <w:sz w:val="26"/>
                <w:szCs w:val="26"/>
              </w:rPr>
            </w:pPr>
            <w:r w:rsidRPr="00495178">
              <w:rPr>
                <w:color w:val="000000" w:themeColor="text1"/>
                <w:sz w:val="26"/>
                <w:szCs w:val="26"/>
              </w:rPr>
              <w:t>ĐH Vinh</w:t>
            </w:r>
          </w:p>
        </w:tc>
        <w:tc>
          <w:tcPr>
            <w:tcW w:w="992" w:type="dxa"/>
          </w:tcPr>
          <w:p w14:paraId="1B13C291" w14:textId="77777777" w:rsidR="007E2FC1" w:rsidRPr="004915BC" w:rsidRDefault="007E2FC1" w:rsidP="007E2FC1">
            <w:pPr>
              <w:widowControl w:val="0"/>
              <w:spacing w:after="0" w:line="360" w:lineRule="exact"/>
              <w:jc w:val="center"/>
              <w:rPr>
                <w:color w:val="FF0000"/>
                <w:sz w:val="26"/>
                <w:szCs w:val="26"/>
              </w:rPr>
            </w:pPr>
          </w:p>
        </w:tc>
      </w:tr>
      <w:tr w:rsidR="007E2FC1" w:rsidRPr="007E2FC1" w14:paraId="63BEA741" w14:textId="77777777" w:rsidTr="007D29D9">
        <w:tc>
          <w:tcPr>
            <w:tcW w:w="1702" w:type="dxa"/>
            <w:vMerge/>
            <w:vAlign w:val="center"/>
          </w:tcPr>
          <w:p w14:paraId="2B2FC020" w14:textId="77777777" w:rsidR="007E2FC1" w:rsidRPr="004915BC" w:rsidRDefault="007E2FC1" w:rsidP="007E2FC1">
            <w:pPr>
              <w:widowControl w:val="0"/>
              <w:spacing w:after="0" w:line="360" w:lineRule="exact"/>
              <w:jc w:val="center"/>
              <w:rPr>
                <w:color w:val="FF0000"/>
                <w:sz w:val="26"/>
                <w:szCs w:val="26"/>
              </w:rPr>
            </w:pPr>
          </w:p>
        </w:tc>
        <w:tc>
          <w:tcPr>
            <w:tcW w:w="709" w:type="dxa"/>
            <w:vMerge/>
          </w:tcPr>
          <w:p w14:paraId="61EA4984" w14:textId="77777777" w:rsidR="007E2FC1" w:rsidRPr="00495178" w:rsidRDefault="007E2FC1" w:rsidP="007E2FC1">
            <w:pPr>
              <w:widowControl w:val="0"/>
              <w:spacing w:after="0" w:line="360" w:lineRule="exact"/>
              <w:jc w:val="center"/>
              <w:rPr>
                <w:color w:val="000000" w:themeColor="text1"/>
                <w:sz w:val="26"/>
                <w:szCs w:val="26"/>
              </w:rPr>
            </w:pPr>
          </w:p>
        </w:tc>
        <w:tc>
          <w:tcPr>
            <w:tcW w:w="1701" w:type="dxa"/>
            <w:vMerge/>
          </w:tcPr>
          <w:p w14:paraId="74132823" w14:textId="77777777" w:rsidR="007E2FC1" w:rsidRPr="00495178" w:rsidRDefault="007E2FC1" w:rsidP="007E2FC1">
            <w:pPr>
              <w:widowControl w:val="0"/>
              <w:spacing w:after="0" w:line="360" w:lineRule="exact"/>
              <w:jc w:val="center"/>
              <w:rPr>
                <w:color w:val="000000" w:themeColor="text1"/>
                <w:sz w:val="26"/>
                <w:szCs w:val="26"/>
                <w:lang w:val="nl-NL"/>
              </w:rPr>
            </w:pPr>
          </w:p>
        </w:tc>
        <w:tc>
          <w:tcPr>
            <w:tcW w:w="4252" w:type="dxa"/>
            <w:vAlign w:val="center"/>
          </w:tcPr>
          <w:p w14:paraId="1DF7C918" w14:textId="20CC41AF" w:rsidR="007E2FC1" w:rsidRPr="00495178" w:rsidRDefault="007E2FC1" w:rsidP="007E2FC1">
            <w:pPr>
              <w:widowControl w:val="0"/>
              <w:spacing w:after="0" w:line="360" w:lineRule="exact"/>
              <w:jc w:val="both"/>
              <w:rPr>
                <w:color w:val="000000" w:themeColor="text1"/>
                <w:sz w:val="26"/>
                <w:szCs w:val="26"/>
                <w:lang w:val="nl-NL"/>
              </w:rPr>
            </w:pPr>
            <w:proofErr w:type="spellStart"/>
            <w:r w:rsidRPr="00495178">
              <w:rPr>
                <w:color w:val="000000" w:themeColor="text1"/>
                <w:sz w:val="26"/>
                <w:szCs w:val="26"/>
                <w:lang w:val="nl-NL"/>
              </w:rPr>
              <w:t>Bản</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mô</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tả</w:t>
            </w:r>
            <w:proofErr w:type="spellEnd"/>
            <w:r w:rsidRPr="00495178">
              <w:rPr>
                <w:color w:val="000000" w:themeColor="text1"/>
                <w:sz w:val="26"/>
                <w:szCs w:val="26"/>
                <w:lang w:val="nl-NL"/>
              </w:rPr>
              <w:t xml:space="preserve"> CTĐT </w:t>
            </w:r>
            <w:proofErr w:type="spellStart"/>
            <w:r w:rsidRPr="00495178">
              <w:rPr>
                <w:color w:val="000000" w:themeColor="text1"/>
                <w:sz w:val="26"/>
                <w:szCs w:val="26"/>
                <w:lang w:val="nl-NL"/>
              </w:rPr>
              <w:t>năm</w:t>
            </w:r>
            <w:proofErr w:type="spellEnd"/>
            <w:r w:rsidRPr="00495178">
              <w:rPr>
                <w:color w:val="000000" w:themeColor="text1"/>
                <w:sz w:val="26"/>
                <w:szCs w:val="26"/>
                <w:lang w:val="nl-NL"/>
              </w:rPr>
              <w:t xml:space="preserve"> 2022, 2023 (</w:t>
            </w:r>
            <w:proofErr w:type="spellStart"/>
            <w:r w:rsidRPr="00495178">
              <w:rPr>
                <w:color w:val="000000" w:themeColor="text1"/>
                <w:sz w:val="26"/>
                <w:szCs w:val="26"/>
                <w:lang w:val="nl-NL"/>
              </w:rPr>
              <w:t>trong</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đó</w:t>
            </w:r>
            <w:proofErr w:type="spellEnd"/>
            <w:r w:rsidRPr="00495178">
              <w:rPr>
                <w:color w:val="000000" w:themeColor="text1"/>
                <w:sz w:val="26"/>
                <w:szCs w:val="26"/>
                <w:lang w:val="nl-NL"/>
              </w:rPr>
              <w:t xml:space="preserve"> có CĐR, ĐCCT HP </w:t>
            </w:r>
            <w:proofErr w:type="spellStart"/>
            <w:r w:rsidRPr="00495178">
              <w:rPr>
                <w:color w:val="000000" w:themeColor="text1"/>
                <w:sz w:val="26"/>
                <w:szCs w:val="26"/>
                <w:lang w:val="nl-NL"/>
              </w:rPr>
              <w:t>thể</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hiện</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sự</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điều</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chỉnh</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so</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với</w:t>
            </w:r>
            <w:proofErr w:type="spellEnd"/>
            <w:r w:rsidRPr="00495178">
              <w:rPr>
                <w:color w:val="000000" w:themeColor="text1"/>
                <w:sz w:val="26"/>
                <w:szCs w:val="26"/>
                <w:lang w:val="nl-NL"/>
              </w:rPr>
              <w:t xml:space="preserve"> </w:t>
            </w:r>
            <w:proofErr w:type="spellStart"/>
            <w:r w:rsidRPr="00495178">
              <w:rPr>
                <w:color w:val="000000" w:themeColor="text1"/>
                <w:sz w:val="26"/>
                <w:szCs w:val="26"/>
                <w:lang w:val="nl-NL"/>
              </w:rPr>
              <w:t>năm</w:t>
            </w:r>
            <w:proofErr w:type="spellEnd"/>
            <w:r w:rsidRPr="00495178">
              <w:rPr>
                <w:color w:val="000000" w:themeColor="text1"/>
                <w:sz w:val="26"/>
                <w:szCs w:val="26"/>
                <w:lang w:val="nl-NL"/>
              </w:rPr>
              <w:t xml:space="preserve"> 2017) </w:t>
            </w:r>
            <w:proofErr w:type="spellStart"/>
            <w:r w:rsidR="00F369BB" w:rsidRPr="00495178">
              <w:rPr>
                <w:rFonts w:eastAsia="Calibri"/>
                <w:color w:val="000000" w:themeColor="text1"/>
                <w:sz w:val="26"/>
                <w:szCs w:val="26"/>
                <w:lang w:val="nl-NL"/>
              </w:rPr>
              <w:t>ngành</w:t>
            </w:r>
            <w:proofErr w:type="spellEnd"/>
            <w:r w:rsidR="00F369BB" w:rsidRPr="00495178">
              <w:rPr>
                <w:rFonts w:eastAsia="Calibri"/>
                <w:color w:val="000000" w:themeColor="text1"/>
                <w:sz w:val="26"/>
                <w:szCs w:val="26"/>
                <w:lang w:val="nl-NL"/>
              </w:rPr>
              <w:t xml:space="preserve"> </w:t>
            </w:r>
            <w:r w:rsidR="00F369BB" w:rsidRPr="00495178">
              <w:rPr>
                <w:color w:val="000000" w:themeColor="text1"/>
                <w:sz w:val="26"/>
                <w:szCs w:val="26"/>
                <w:lang w:val="nl-NL"/>
              </w:rPr>
              <w:t>GDH (GDMN)</w:t>
            </w:r>
          </w:p>
        </w:tc>
        <w:tc>
          <w:tcPr>
            <w:tcW w:w="2835" w:type="dxa"/>
            <w:vAlign w:val="center"/>
          </w:tcPr>
          <w:p w14:paraId="45EA534B" w14:textId="5A5A4318" w:rsidR="007E2FC1" w:rsidRPr="00495178" w:rsidRDefault="007E2FC1" w:rsidP="007E2FC1">
            <w:pPr>
              <w:widowControl w:val="0"/>
              <w:spacing w:after="0" w:line="360" w:lineRule="exact"/>
              <w:jc w:val="center"/>
              <w:rPr>
                <w:color w:val="000000" w:themeColor="text1"/>
                <w:sz w:val="26"/>
                <w:szCs w:val="26"/>
              </w:rPr>
            </w:pPr>
            <w:proofErr w:type="spellStart"/>
            <w:r w:rsidRPr="00495178">
              <w:rPr>
                <w:color w:val="000000" w:themeColor="text1"/>
                <w:sz w:val="26"/>
                <w:szCs w:val="26"/>
              </w:rPr>
              <w:t>Năm</w:t>
            </w:r>
            <w:proofErr w:type="spellEnd"/>
            <w:r w:rsidRPr="00495178">
              <w:rPr>
                <w:color w:val="000000" w:themeColor="text1"/>
                <w:sz w:val="26"/>
                <w:szCs w:val="26"/>
              </w:rPr>
              <w:t xml:space="preserve"> 2022, 2023</w:t>
            </w:r>
          </w:p>
        </w:tc>
        <w:tc>
          <w:tcPr>
            <w:tcW w:w="2127" w:type="dxa"/>
          </w:tcPr>
          <w:p w14:paraId="4D711FCD" w14:textId="77777777" w:rsidR="003E3335" w:rsidRPr="00495178" w:rsidRDefault="003E3335" w:rsidP="003E3335">
            <w:pPr>
              <w:jc w:val="center"/>
              <w:rPr>
                <w:color w:val="000000" w:themeColor="text1"/>
                <w:sz w:val="26"/>
                <w:szCs w:val="26"/>
              </w:rPr>
            </w:pPr>
            <w:proofErr w:type="spellStart"/>
            <w:r w:rsidRPr="00495178">
              <w:rPr>
                <w:color w:val="000000" w:themeColor="text1"/>
                <w:sz w:val="26"/>
                <w:szCs w:val="26"/>
              </w:rPr>
              <w:t>Trường</w:t>
            </w:r>
            <w:proofErr w:type="spellEnd"/>
          </w:p>
          <w:p w14:paraId="498A3937" w14:textId="07DDE31A" w:rsidR="007E2FC1" w:rsidRPr="00495178" w:rsidRDefault="003E3335" w:rsidP="003E3335">
            <w:pPr>
              <w:widowControl w:val="0"/>
              <w:spacing w:after="0" w:line="360" w:lineRule="exact"/>
              <w:jc w:val="center"/>
              <w:rPr>
                <w:rFonts w:eastAsia="Calibri"/>
                <w:color w:val="000000" w:themeColor="text1"/>
                <w:sz w:val="26"/>
                <w:szCs w:val="26"/>
              </w:rPr>
            </w:pPr>
            <w:r w:rsidRPr="00495178">
              <w:rPr>
                <w:color w:val="000000" w:themeColor="text1"/>
                <w:sz w:val="26"/>
                <w:szCs w:val="26"/>
              </w:rPr>
              <w:t>ĐH Vinh</w:t>
            </w:r>
          </w:p>
        </w:tc>
        <w:tc>
          <w:tcPr>
            <w:tcW w:w="992" w:type="dxa"/>
          </w:tcPr>
          <w:p w14:paraId="56C1CC12" w14:textId="77777777" w:rsidR="007E2FC1" w:rsidRPr="004915BC" w:rsidRDefault="007E2FC1" w:rsidP="007E2FC1">
            <w:pPr>
              <w:widowControl w:val="0"/>
              <w:spacing w:after="0" w:line="360" w:lineRule="exact"/>
              <w:jc w:val="center"/>
              <w:rPr>
                <w:color w:val="FF0000"/>
                <w:sz w:val="26"/>
                <w:szCs w:val="26"/>
              </w:rPr>
            </w:pPr>
          </w:p>
        </w:tc>
      </w:tr>
      <w:tr w:rsidR="007D29D9" w:rsidRPr="009F2978" w14:paraId="3671BC36" w14:textId="77777777" w:rsidTr="007D29D9">
        <w:tc>
          <w:tcPr>
            <w:tcW w:w="1702" w:type="dxa"/>
            <w:vAlign w:val="center"/>
          </w:tcPr>
          <w:p w14:paraId="43D3D9E0" w14:textId="77777777" w:rsidR="007E2FC1" w:rsidRPr="009F2978" w:rsidRDefault="007E2FC1" w:rsidP="007E2FC1">
            <w:pPr>
              <w:widowControl w:val="0"/>
              <w:spacing w:after="0" w:line="360" w:lineRule="exact"/>
              <w:jc w:val="center"/>
              <w:rPr>
                <w:b/>
                <w:bCs/>
                <w:sz w:val="26"/>
                <w:szCs w:val="26"/>
              </w:rPr>
            </w:pPr>
            <w:proofErr w:type="spellStart"/>
            <w:r w:rsidRPr="009F2978">
              <w:rPr>
                <w:b/>
                <w:bCs/>
                <w:sz w:val="26"/>
                <w:szCs w:val="26"/>
              </w:rPr>
              <w:t>Tiêu</w:t>
            </w:r>
            <w:proofErr w:type="spellEnd"/>
            <w:r w:rsidRPr="009F2978">
              <w:rPr>
                <w:b/>
                <w:bCs/>
                <w:sz w:val="26"/>
                <w:szCs w:val="26"/>
              </w:rPr>
              <w:t xml:space="preserve"> </w:t>
            </w:r>
            <w:proofErr w:type="spellStart"/>
            <w:r w:rsidRPr="009F2978">
              <w:rPr>
                <w:b/>
                <w:bCs/>
                <w:sz w:val="26"/>
                <w:szCs w:val="26"/>
              </w:rPr>
              <w:t>chuẩn</w:t>
            </w:r>
            <w:proofErr w:type="spellEnd"/>
            <w:r w:rsidRPr="009F2978">
              <w:rPr>
                <w:b/>
                <w:bCs/>
                <w:sz w:val="26"/>
                <w:szCs w:val="26"/>
              </w:rPr>
              <w:t xml:space="preserve"> 11</w:t>
            </w:r>
          </w:p>
        </w:tc>
        <w:tc>
          <w:tcPr>
            <w:tcW w:w="709" w:type="dxa"/>
            <w:vAlign w:val="center"/>
          </w:tcPr>
          <w:p w14:paraId="315A37AC" w14:textId="77777777" w:rsidR="007E2FC1" w:rsidRPr="009F2978" w:rsidRDefault="007E2FC1" w:rsidP="007E2FC1">
            <w:pPr>
              <w:widowControl w:val="0"/>
              <w:spacing w:after="0" w:line="360" w:lineRule="exact"/>
              <w:jc w:val="center"/>
              <w:rPr>
                <w:b/>
                <w:bCs/>
                <w:sz w:val="26"/>
                <w:szCs w:val="26"/>
              </w:rPr>
            </w:pPr>
          </w:p>
        </w:tc>
        <w:tc>
          <w:tcPr>
            <w:tcW w:w="1701" w:type="dxa"/>
            <w:vAlign w:val="center"/>
          </w:tcPr>
          <w:p w14:paraId="6D169E65" w14:textId="77777777" w:rsidR="007E2FC1" w:rsidRPr="009F2978" w:rsidRDefault="007E2FC1" w:rsidP="007E2FC1">
            <w:pPr>
              <w:widowControl w:val="0"/>
              <w:spacing w:after="0" w:line="360" w:lineRule="exact"/>
              <w:jc w:val="center"/>
              <w:rPr>
                <w:b/>
                <w:bCs/>
                <w:sz w:val="26"/>
                <w:szCs w:val="26"/>
              </w:rPr>
            </w:pPr>
          </w:p>
        </w:tc>
        <w:tc>
          <w:tcPr>
            <w:tcW w:w="4252" w:type="dxa"/>
            <w:vAlign w:val="center"/>
          </w:tcPr>
          <w:p w14:paraId="17C76B86" w14:textId="77777777" w:rsidR="007E2FC1" w:rsidRPr="009F2978" w:rsidRDefault="007E2FC1" w:rsidP="007E2FC1">
            <w:pPr>
              <w:widowControl w:val="0"/>
              <w:spacing w:after="0" w:line="360" w:lineRule="exact"/>
              <w:jc w:val="both"/>
              <w:rPr>
                <w:b/>
                <w:bCs/>
                <w:sz w:val="26"/>
                <w:szCs w:val="26"/>
              </w:rPr>
            </w:pPr>
          </w:p>
        </w:tc>
        <w:tc>
          <w:tcPr>
            <w:tcW w:w="2835" w:type="dxa"/>
            <w:vAlign w:val="center"/>
          </w:tcPr>
          <w:p w14:paraId="5874BDA2" w14:textId="77777777" w:rsidR="007E2FC1" w:rsidRPr="009F2978" w:rsidRDefault="007E2FC1" w:rsidP="007E2FC1">
            <w:pPr>
              <w:widowControl w:val="0"/>
              <w:spacing w:after="0" w:line="360" w:lineRule="exact"/>
              <w:jc w:val="center"/>
              <w:rPr>
                <w:b/>
                <w:bCs/>
                <w:sz w:val="26"/>
                <w:szCs w:val="26"/>
              </w:rPr>
            </w:pPr>
          </w:p>
        </w:tc>
        <w:tc>
          <w:tcPr>
            <w:tcW w:w="2127" w:type="dxa"/>
          </w:tcPr>
          <w:p w14:paraId="119BD469" w14:textId="1C847941" w:rsidR="007E2FC1" w:rsidRPr="009F2978" w:rsidRDefault="007E2FC1" w:rsidP="007E2FC1">
            <w:pPr>
              <w:widowControl w:val="0"/>
              <w:spacing w:after="0" w:line="360" w:lineRule="exact"/>
              <w:jc w:val="center"/>
              <w:rPr>
                <w:b/>
                <w:bCs/>
                <w:sz w:val="26"/>
                <w:szCs w:val="26"/>
              </w:rPr>
            </w:pPr>
          </w:p>
        </w:tc>
        <w:tc>
          <w:tcPr>
            <w:tcW w:w="992" w:type="dxa"/>
            <w:vAlign w:val="center"/>
          </w:tcPr>
          <w:p w14:paraId="22306A7B" w14:textId="77777777" w:rsidR="007E2FC1" w:rsidRPr="009F2978" w:rsidRDefault="007E2FC1" w:rsidP="007E2FC1">
            <w:pPr>
              <w:widowControl w:val="0"/>
              <w:spacing w:after="0" w:line="360" w:lineRule="exact"/>
              <w:jc w:val="center"/>
              <w:rPr>
                <w:b/>
                <w:bCs/>
                <w:sz w:val="26"/>
                <w:szCs w:val="26"/>
              </w:rPr>
            </w:pPr>
          </w:p>
        </w:tc>
      </w:tr>
      <w:tr w:rsidR="007D29D9" w:rsidRPr="009F2978" w14:paraId="5DBF0D15" w14:textId="77777777" w:rsidTr="007D29D9">
        <w:tc>
          <w:tcPr>
            <w:tcW w:w="1702" w:type="dxa"/>
            <w:vMerge w:val="restart"/>
            <w:vAlign w:val="center"/>
          </w:tcPr>
          <w:p w14:paraId="444E410E" w14:textId="77777777" w:rsidR="007E2FC1" w:rsidRPr="009F2978" w:rsidRDefault="007E2FC1" w:rsidP="007E2FC1">
            <w:pPr>
              <w:widowControl w:val="0"/>
              <w:spacing w:after="0" w:line="360" w:lineRule="exact"/>
              <w:jc w:val="center"/>
              <w:rPr>
                <w:sz w:val="26"/>
                <w:szCs w:val="26"/>
              </w:rPr>
            </w:pP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11.1</w:t>
            </w:r>
          </w:p>
        </w:tc>
        <w:tc>
          <w:tcPr>
            <w:tcW w:w="709" w:type="dxa"/>
            <w:vAlign w:val="center"/>
          </w:tcPr>
          <w:p w14:paraId="09227CF9" w14:textId="77777777" w:rsidR="007E2FC1" w:rsidRPr="009F2978" w:rsidRDefault="007E2FC1" w:rsidP="007E2FC1">
            <w:pPr>
              <w:widowControl w:val="0"/>
              <w:spacing w:after="0" w:line="360" w:lineRule="exact"/>
              <w:jc w:val="center"/>
              <w:rPr>
                <w:sz w:val="26"/>
                <w:szCs w:val="26"/>
              </w:rPr>
            </w:pPr>
            <w:r w:rsidRPr="009F2978">
              <w:rPr>
                <w:sz w:val="26"/>
                <w:szCs w:val="26"/>
              </w:rPr>
              <w:t>1</w:t>
            </w:r>
          </w:p>
          <w:p w14:paraId="0B21097E" w14:textId="77777777" w:rsidR="007E2FC1" w:rsidRPr="009F2978" w:rsidRDefault="007E2FC1" w:rsidP="007E2FC1">
            <w:pPr>
              <w:widowControl w:val="0"/>
              <w:spacing w:after="0" w:line="360" w:lineRule="exact"/>
              <w:jc w:val="center"/>
              <w:rPr>
                <w:sz w:val="26"/>
                <w:szCs w:val="26"/>
              </w:rPr>
            </w:pPr>
            <w:r w:rsidRPr="009F2978">
              <w:rPr>
                <w:sz w:val="26"/>
                <w:szCs w:val="26"/>
              </w:rPr>
              <w:lastRenderedPageBreak/>
              <w:t> </w:t>
            </w:r>
          </w:p>
        </w:tc>
        <w:tc>
          <w:tcPr>
            <w:tcW w:w="1701" w:type="dxa"/>
            <w:vAlign w:val="center"/>
          </w:tcPr>
          <w:p w14:paraId="0D75E09F" w14:textId="77777777" w:rsidR="007E2FC1" w:rsidRPr="009F2978" w:rsidRDefault="007E2FC1" w:rsidP="007E2FC1">
            <w:pPr>
              <w:widowControl w:val="0"/>
              <w:spacing w:after="0" w:line="360" w:lineRule="exact"/>
              <w:jc w:val="center"/>
              <w:rPr>
                <w:sz w:val="26"/>
                <w:szCs w:val="26"/>
              </w:rPr>
            </w:pPr>
            <w:r w:rsidRPr="009F2978">
              <w:rPr>
                <w:sz w:val="26"/>
                <w:szCs w:val="26"/>
              </w:rPr>
              <w:lastRenderedPageBreak/>
              <w:t>H11.11.01.01</w:t>
            </w:r>
          </w:p>
        </w:tc>
        <w:tc>
          <w:tcPr>
            <w:tcW w:w="4252" w:type="dxa"/>
            <w:vAlign w:val="center"/>
          </w:tcPr>
          <w:p w14:paraId="7E36EFED" w14:textId="21D877A0" w:rsidR="007E2FC1" w:rsidRPr="009F2978" w:rsidRDefault="007E2FC1" w:rsidP="007E2FC1">
            <w:pPr>
              <w:widowControl w:val="0"/>
              <w:spacing w:after="0" w:line="360" w:lineRule="exact"/>
              <w:jc w:val="both"/>
              <w:rPr>
                <w:sz w:val="26"/>
                <w:szCs w:val="26"/>
              </w:rPr>
            </w:pPr>
            <w:proofErr w:type="spellStart"/>
            <w:r w:rsidRPr="009F2978">
              <w:rPr>
                <w:sz w:val="26"/>
                <w:szCs w:val="26"/>
              </w:rPr>
              <w:t>Ảnh</w:t>
            </w:r>
            <w:proofErr w:type="spellEnd"/>
            <w:r w:rsidRPr="009F2978">
              <w:rPr>
                <w:sz w:val="26"/>
                <w:szCs w:val="26"/>
              </w:rPr>
              <w:t xml:space="preserve"> </w:t>
            </w:r>
            <w:proofErr w:type="spellStart"/>
            <w:r w:rsidRPr="009F2978">
              <w:rPr>
                <w:sz w:val="26"/>
                <w:szCs w:val="26"/>
              </w:rPr>
              <w:t>chụp</w:t>
            </w:r>
            <w:proofErr w:type="spellEnd"/>
            <w:r w:rsidRPr="009F2978">
              <w:rPr>
                <w:sz w:val="26"/>
                <w:szCs w:val="26"/>
              </w:rPr>
              <w:t xml:space="preserve"> </w:t>
            </w:r>
            <w:proofErr w:type="spellStart"/>
            <w:r w:rsidRPr="009F2978">
              <w:rPr>
                <w:sz w:val="26"/>
                <w:szCs w:val="26"/>
              </w:rPr>
              <w:t>phần</w:t>
            </w:r>
            <w:proofErr w:type="spellEnd"/>
            <w:r w:rsidRPr="009F2978">
              <w:rPr>
                <w:sz w:val="26"/>
                <w:szCs w:val="26"/>
              </w:rPr>
              <w:t xml:space="preserve"> </w:t>
            </w:r>
            <w:proofErr w:type="spellStart"/>
            <w:r w:rsidRPr="009F2978">
              <w:rPr>
                <w:sz w:val="26"/>
                <w:szCs w:val="26"/>
              </w:rPr>
              <w:t>mềm</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điểm</w:t>
            </w:r>
            <w:proofErr w:type="spellEnd"/>
            <w:r w:rsidRPr="009F2978">
              <w:rPr>
                <w:sz w:val="26"/>
                <w:szCs w:val="26"/>
              </w:rPr>
              <w:t xml:space="preserve">, </w:t>
            </w:r>
            <w:proofErr w:type="spellStart"/>
            <w:r w:rsidRPr="009F2978">
              <w:rPr>
                <w:spacing w:val="-4"/>
                <w:sz w:val="26"/>
                <w:szCs w:val="26"/>
              </w:rPr>
              <w:lastRenderedPageBreak/>
              <w:t>quản</w:t>
            </w:r>
            <w:proofErr w:type="spellEnd"/>
            <w:r w:rsidRPr="009F2978">
              <w:rPr>
                <w:spacing w:val="-4"/>
                <w:sz w:val="26"/>
                <w:szCs w:val="26"/>
              </w:rPr>
              <w:t xml:space="preserve"> </w:t>
            </w:r>
            <w:proofErr w:type="spellStart"/>
            <w:r w:rsidRPr="009F2978">
              <w:rPr>
                <w:spacing w:val="-4"/>
                <w:sz w:val="26"/>
                <w:szCs w:val="26"/>
              </w:rPr>
              <w:t>lý</w:t>
            </w:r>
            <w:proofErr w:type="spellEnd"/>
            <w:r w:rsidRPr="009F2978">
              <w:rPr>
                <w:spacing w:val="-4"/>
                <w:sz w:val="26"/>
                <w:szCs w:val="26"/>
              </w:rPr>
              <w:t xml:space="preserve"> </w:t>
            </w:r>
            <w:proofErr w:type="spellStart"/>
            <w:r w:rsidRPr="009F2978">
              <w:rPr>
                <w:spacing w:val="-4"/>
                <w:sz w:val="26"/>
                <w:szCs w:val="26"/>
              </w:rPr>
              <w:t>sinh</w:t>
            </w:r>
            <w:proofErr w:type="spellEnd"/>
            <w:r w:rsidRPr="009F2978">
              <w:rPr>
                <w:spacing w:val="-4"/>
                <w:sz w:val="26"/>
                <w:szCs w:val="26"/>
              </w:rPr>
              <w:t xml:space="preserve"> </w:t>
            </w:r>
            <w:proofErr w:type="spellStart"/>
            <w:r w:rsidRPr="009F2978">
              <w:rPr>
                <w:spacing w:val="-4"/>
                <w:sz w:val="26"/>
                <w:szCs w:val="26"/>
              </w:rPr>
              <w:t>viên</w:t>
            </w:r>
            <w:proofErr w:type="spellEnd"/>
            <w:r w:rsidRPr="009F2978">
              <w:rPr>
                <w:spacing w:val="-4"/>
                <w:sz w:val="26"/>
                <w:szCs w:val="26"/>
              </w:rPr>
              <w:t xml:space="preserve">, </w:t>
            </w:r>
            <w:proofErr w:type="spellStart"/>
            <w:r w:rsidRPr="009F2978">
              <w:rPr>
                <w:spacing w:val="-4"/>
                <w:sz w:val="26"/>
                <w:szCs w:val="26"/>
              </w:rPr>
              <w:t>học</w:t>
            </w:r>
            <w:proofErr w:type="spellEnd"/>
            <w:r w:rsidRPr="009F2978">
              <w:rPr>
                <w:spacing w:val="-4"/>
                <w:sz w:val="26"/>
                <w:szCs w:val="26"/>
              </w:rPr>
              <w:t xml:space="preserve"> </w:t>
            </w:r>
            <w:proofErr w:type="spellStart"/>
            <w:r w:rsidRPr="009F2978">
              <w:rPr>
                <w:spacing w:val="-4"/>
                <w:sz w:val="26"/>
                <w:szCs w:val="26"/>
              </w:rPr>
              <w:t>viên</w:t>
            </w:r>
            <w:proofErr w:type="spellEnd"/>
            <w:r w:rsidRPr="009F2978">
              <w:rPr>
                <w:spacing w:val="-4"/>
                <w:sz w:val="26"/>
                <w:szCs w:val="26"/>
              </w:rPr>
              <w:t xml:space="preserve"> (CMC, LMS)</w:t>
            </w:r>
          </w:p>
        </w:tc>
        <w:tc>
          <w:tcPr>
            <w:tcW w:w="2835" w:type="dxa"/>
            <w:vAlign w:val="center"/>
          </w:tcPr>
          <w:p w14:paraId="1C9F51D5" w14:textId="09F1A016" w:rsidR="007E2FC1" w:rsidRPr="009F2978" w:rsidRDefault="007E2FC1" w:rsidP="007E2FC1">
            <w:pPr>
              <w:widowControl w:val="0"/>
              <w:spacing w:after="0" w:line="360" w:lineRule="exact"/>
              <w:jc w:val="center"/>
              <w:rPr>
                <w:sz w:val="26"/>
                <w:szCs w:val="26"/>
              </w:rPr>
            </w:pPr>
          </w:p>
        </w:tc>
        <w:tc>
          <w:tcPr>
            <w:tcW w:w="2127" w:type="dxa"/>
          </w:tcPr>
          <w:p w14:paraId="2713203D" w14:textId="655574F4" w:rsidR="007E2FC1" w:rsidRPr="009F2978" w:rsidRDefault="007E2FC1" w:rsidP="007E2FC1">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w:t>
            </w:r>
            <w:r w:rsidRPr="009F2978">
              <w:rPr>
                <w:rFonts w:eastAsia="Calibri"/>
                <w:sz w:val="26"/>
                <w:szCs w:val="26"/>
              </w:rPr>
              <w:lastRenderedPageBreak/>
              <w:t>Vinh</w:t>
            </w:r>
          </w:p>
        </w:tc>
        <w:tc>
          <w:tcPr>
            <w:tcW w:w="992" w:type="dxa"/>
            <w:vAlign w:val="center"/>
          </w:tcPr>
          <w:p w14:paraId="23C87F0E" w14:textId="77777777" w:rsidR="007E2FC1" w:rsidRPr="009F2978" w:rsidRDefault="007E2FC1" w:rsidP="007E2FC1">
            <w:pPr>
              <w:widowControl w:val="0"/>
              <w:spacing w:after="0" w:line="360" w:lineRule="exact"/>
              <w:jc w:val="center"/>
              <w:rPr>
                <w:sz w:val="26"/>
                <w:szCs w:val="26"/>
              </w:rPr>
            </w:pPr>
          </w:p>
        </w:tc>
      </w:tr>
      <w:tr w:rsidR="007D29D9" w:rsidRPr="009F2978" w14:paraId="45574D1D" w14:textId="77777777" w:rsidTr="007D29D9">
        <w:tc>
          <w:tcPr>
            <w:tcW w:w="1702" w:type="dxa"/>
            <w:vMerge/>
            <w:vAlign w:val="center"/>
          </w:tcPr>
          <w:p w14:paraId="0A0F814E" w14:textId="77777777" w:rsidR="007E2FC1" w:rsidRPr="009F2978" w:rsidRDefault="007E2FC1" w:rsidP="007E2FC1">
            <w:pPr>
              <w:widowControl w:val="0"/>
              <w:spacing w:after="0" w:line="360" w:lineRule="exact"/>
              <w:jc w:val="center"/>
              <w:rPr>
                <w:sz w:val="26"/>
                <w:szCs w:val="26"/>
              </w:rPr>
            </w:pPr>
          </w:p>
        </w:tc>
        <w:tc>
          <w:tcPr>
            <w:tcW w:w="709" w:type="dxa"/>
            <w:vMerge w:val="restart"/>
            <w:vAlign w:val="center"/>
          </w:tcPr>
          <w:p w14:paraId="0FE03952" w14:textId="77777777" w:rsidR="007E2FC1" w:rsidRPr="009F2978" w:rsidRDefault="007E2FC1" w:rsidP="007E2FC1">
            <w:pPr>
              <w:widowControl w:val="0"/>
              <w:spacing w:after="0" w:line="360" w:lineRule="exact"/>
              <w:jc w:val="center"/>
              <w:rPr>
                <w:sz w:val="26"/>
                <w:szCs w:val="26"/>
              </w:rPr>
            </w:pPr>
            <w:r w:rsidRPr="009F2978">
              <w:rPr>
                <w:sz w:val="26"/>
                <w:szCs w:val="26"/>
              </w:rPr>
              <w:t>2</w:t>
            </w:r>
          </w:p>
        </w:tc>
        <w:tc>
          <w:tcPr>
            <w:tcW w:w="1701" w:type="dxa"/>
            <w:vMerge w:val="restart"/>
            <w:vAlign w:val="center"/>
          </w:tcPr>
          <w:p w14:paraId="2803CA2B" w14:textId="77777777" w:rsidR="007E2FC1" w:rsidRPr="009F2978" w:rsidRDefault="007E2FC1" w:rsidP="007E2FC1">
            <w:pPr>
              <w:widowControl w:val="0"/>
              <w:spacing w:after="0" w:line="360" w:lineRule="exact"/>
              <w:jc w:val="center"/>
              <w:rPr>
                <w:sz w:val="26"/>
                <w:szCs w:val="26"/>
              </w:rPr>
            </w:pPr>
            <w:r w:rsidRPr="009F2978">
              <w:rPr>
                <w:sz w:val="26"/>
                <w:szCs w:val="26"/>
              </w:rPr>
              <w:t>H11.11.01.02</w:t>
            </w:r>
          </w:p>
        </w:tc>
        <w:tc>
          <w:tcPr>
            <w:tcW w:w="4252" w:type="dxa"/>
            <w:vAlign w:val="center"/>
          </w:tcPr>
          <w:p w14:paraId="346FA31F" w14:textId="38A9AD82" w:rsidR="007E2FC1" w:rsidRPr="009F2978" w:rsidRDefault="007E2FC1" w:rsidP="007E2FC1">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tuyển</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Vinh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quy</w:t>
            </w:r>
            <w:proofErr w:type="spellEnd"/>
            <w:r w:rsidRPr="009F2978">
              <w:rPr>
                <w:sz w:val="26"/>
                <w:szCs w:val="26"/>
              </w:rPr>
              <w:t xml:space="preserve"> </w:t>
            </w:r>
            <w:proofErr w:type="spellStart"/>
            <w:r w:rsidRPr="009F2978">
              <w:rPr>
                <w:sz w:val="26"/>
                <w:szCs w:val="26"/>
              </w:rPr>
              <w:t>trình</w:t>
            </w:r>
            <w:proofErr w:type="spellEnd"/>
            <w:r w:rsidRPr="009F2978">
              <w:rPr>
                <w:sz w:val="26"/>
                <w:szCs w:val="26"/>
              </w:rPr>
              <w:t xml:space="preserve"> </w:t>
            </w:r>
            <w:proofErr w:type="spellStart"/>
            <w:r w:rsidRPr="009F2978">
              <w:rPr>
                <w:sz w:val="26"/>
                <w:szCs w:val="26"/>
              </w:rPr>
              <w:t>nghỉ</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tạm</w:t>
            </w:r>
            <w:proofErr w:type="spellEnd"/>
            <w:r w:rsidRPr="009F2978">
              <w:rPr>
                <w:sz w:val="26"/>
                <w:szCs w:val="26"/>
              </w:rPr>
              <w:t xml:space="preserve"> </w:t>
            </w:r>
            <w:proofErr w:type="spellStart"/>
            <w:r w:rsidRPr="009F2978">
              <w:rPr>
                <w:sz w:val="26"/>
                <w:szCs w:val="26"/>
              </w:rPr>
              <w:t>thời</w:t>
            </w:r>
            <w:proofErr w:type="spellEnd"/>
            <w:r w:rsidRPr="009F2978">
              <w:rPr>
                <w:sz w:val="26"/>
                <w:szCs w:val="26"/>
              </w:rPr>
              <w:t xml:space="preserve">, </w:t>
            </w:r>
            <w:proofErr w:type="spellStart"/>
            <w:r w:rsidRPr="009F2978">
              <w:rPr>
                <w:sz w:val="26"/>
                <w:szCs w:val="26"/>
              </w:rPr>
              <w:t>thôi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lại</w:t>
            </w:r>
            <w:proofErr w:type="spellEnd"/>
            <w:r w:rsidRPr="009F2978">
              <w:rPr>
                <w:sz w:val="26"/>
                <w:szCs w:val="26"/>
              </w:rPr>
              <w:t>)</w:t>
            </w:r>
          </w:p>
        </w:tc>
        <w:tc>
          <w:tcPr>
            <w:tcW w:w="2835" w:type="dxa"/>
            <w:vAlign w:val="center"/>
          </w:tcPr>
          <w:p w14:paraId="39D1AB63" w14:textId="3A532A14" w:rsidR="007E2FC1" w:rsidRPr="009F2978" w:rsidRDefault="007E2FC1" w:rsidP="007E2FC1">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2592 </w:t>
            </w:r>
            <w:proofErr w:type="spellStart"/>
            <w:r w:rsidRPr="009F2978">
              <w:rPr>
                <w:sz w:val="26"/>
                <w:szCs w:val="26"/>
              </w:rPr>
              <w:t>ngày</w:t>
            </w:r>
            <w:proofErr w:type="spellEnd"/>
            <w:r w:rsidRPr="009F2978">
              <w:rPr>
                <w:sz w:val="26"/>
                <w:szCs w:val="26"/>
              </w:rPr>
              <w:t xml:space="preserve"> 02/11/2021</w:t>
            </w:r>
          </w:p>
        </w:tc>
        <w:tc>
          <w:tcPr>
            <w:tcW w:w="2127" w:type="dxa"/>
            <w:vAlign w:val="center"/>
          </w:tcPr>
          <w:p w14:paraId="3BA8C79D" w14:textId="0573ABE2" w:rsidR="007E2FC1" w:rsidRPr="009F2978" w:rsidRDefault="007E2FC1" w:rsidP="007E2FC1">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54FE92EC" w14:textId="77777777" w:rsidR="007E2FC1" w:rsidRPr="009F2978" w:rsidRDefault="007E2FC1" w:rsidP="007E2FC1">
            <w:pPr>
              <w:widowControl w:val="0"/>
              <w:spacing w:after="0" w:line="360" w:lineRule="exact"/>
              <w:jc w:val="center"/>
              <w:rPr>
                <w:sz w:val="26"/>
                <w:szCs w:val="26"/>
              </w:rPr>
            </w:pPr>
          </w:p>
        </w:tc>
      </w:tr>
      <w:tr w:rsidR="007D29D9" w:rsidRPr="009F2978" w14:paraId="142DAD41" w14:textId="77777777" w:rsidTr="007D29D9">
        <w:tc>
          <w:tcPr>
            <w:tcW w:w="1702" w:type="dxa"/>
            <w:vMerge/>
            <w:vAlign w:val="center"/>
          </w:tcPr>
          <w:p w14:paraId="2CE06084" w14:textId="77777777" w:rsidR="007E2FC1" w:rsidRPr="009F2978" w:rsidRDefault="007E2FC1" w:rsidP="007E2FC1">
            <w:pPr>
              <w:widowControl w:val="0"/>
              <w:spacing w:after="0" w:line="360" w:lineRule="exact"/>
              <w:jc w:val="center"/>
              <w:rPr>
                <w:sz w:val="26"/>
                <w:szCs w:val="26"/>
              </w:rPr>
            </w:pPr>
          </w:p>
        </w:tc>
        <w:tc>
          <w:tcPr>
            <w:tcW w:w="709" w:type="dxa"/>
            <w:vMerge/>
            <w:vAlign w:val="center"/>
          </w:tcPr>
          <w:p w14:paraId="36E385B0" w14:textId="77777777" w:rsidR="007E2FC1" w:rsidRPr="009F2978" w:rsidRDefault="007E2FC1" w:rsidP="007E2FC1">
            <w:pPr>
              <w:widowControl w:val="0"/>
              <w:spacing w:after="0" w:line="360" w:lineRule="exact"/>
              <w:jc w:val="center"/>
              <w:rPr>
                <w:sz w:val="26"/>
                <w:szCs w:val="26"/>
              </w:rPr>
            </w:pPr>
          </w:p>
        </w:tc>
        <w:tc>
          <w:tcPr>
            <w:tcW w:w="1701" w:type="dxa"/>
            <w:vMerge/>
            <w:vAlign w:val="center"/>
          </w:tcPr>
          <w:p w14:paraId="518C93B1" w14:textId="77777777" w:rsidR="007E2FC1" w:rsidRPr="009F2978" w:rsidRDefault="007E2FC1" w:rsidP="007E2FC1">
            <w:pPr>
              <w:widowControl w:val="0"/>
              <w:spacing w:after="0" w:line="360" w:lineRule="exact"/>
              <w:jc w:val="center"/>
              <w:rPr>
                <w:sz w:val="26"/>
                <w:szCs w:val="26"/>
              </w:rPr>
            </w:pPr>
          </w:p>
        </w:tc>
        <w:tc>
          <w:tcPr>
            <w:tcW w:w="4252" w:type="dxa"/>
            <w:vAlign w:val="center"/>
          </w:tcPr>
          <w:p w14:paraId="190AD694" w14:textId="7E1609D3" w:rsidR="007E2FC1" w:rsidRPr="009F2978" w:rsidRDefault="007E2FC1" w:rsidP="007E2FC1">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ban </w:t>
            </w:r>
            <w:proofErr w:type="spellStart"/>
            <w:r w:rsidRPr="009F2978">
              <w:rPr>
                <w:sz w:val="26"/>
                <w:szCs w:val="26"/>
              </w:rPr>
              <w:t>hành</w:t>
            </w:r>
            <w:proofErr w:type="spellEnd"/>
            <w:r w:rsidRPr="009F2978">
              <w:rPr>
                <w:sz w:val="26"/>
                <w:szCs w:val="26"/>
              </w:rPr>
              <w:t xml:space="preserve"> </w:t>
            </w:r>
            <w:proofErr w:type="spellStart"/>
            <w:r w:rsidRPr="009F2978">
              <w:rPr>
                <w:sz w:val="26"/>
                <w:szCs w:val="26"/>
              </w:rPr>
              <w:t>Khung</w:t>
            </w:r>
            <w:proofErr w:type="spellEnd"/>
            <w:r w:rsidRPr="009F2978">
              <w:rPr>
                <w:sz w:val="26"/>
                <w:szCs w:val="26"/>
              </w:rPr>
              <w:t xml:space="preserve"> CTĐT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roofErr w:type="spellStart"/>
            <w:r w:rsidRPr="009F2978">
              <w:rPr>
                <w:sz w:val="26"/>
                <w:szCs w:val="26"/>
              </w:rPr>
              <w:t>tại</w:t>
            </w:r>
            <w:proofErr w:type="spellEnd"/>
            <w:r w:rsidRPr="009F2978">
              <w:rPr>
                <w:sz w:val="26"/>
                <w:szCs w:val="26"/>
              </w:rPr>
              <w:t xml:space="preserve"> </w:t>
            </w:r>
            <w:proofErr w:type="spellStart"/>
            <w:r w:rsidRPr="009F2978">
              <w:rPr>
                <w:sz w:val="26"/>
                <w:szCs w:val="26"/>
              </w:rPr>
              <w:t>Trường</w:t>
            </w:r>
            <w:proofErr w:type="spellEnd"/>
            <w:r w:rsidRPr="009F2978">
              <w:rPr>
                <w:sz w:val="26"/>
                <w:szCs w:val="26"/>
              </w:rPr>
              <w:t xml:space="preserve"> ĐHV </w:t>
            </w:r>
          </w:p>
        </w:tc>
        <w:tc>
          <w:tcPr>
            <w:tcW w:w="2835" w:type="dxa"/>
            <w:vAlign w:val="center"/>
          </w:tcPr>
          <w:p w14:paraId="4FD6A71C" w14:textId="227AEC26" w:rsidR="007E2FC1" w:rsidRPr="009F2978" w:rsidRDefault="007E2FC1" w:rsidP="007E2FC1">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2009 </w:t>
            </w:r>
            <w:proofErr w:type="spellStart"/>
            <w:r w:rsidRPr="009F2978">
              <w:rPr>
                <w:sz w:val="26"/>
                <w:szCs w:val="26"/>
              </w:rPr>
              <w:t>ngày</w:t>
            </w:r>
            <w:proofErr w:type="spellEnd"/>
            <w:r w:rsidRPr="009F2978">
              <w:rPr>
                <w:sz w:val="26"/>
                <w:szCs w:val="26"/>
              </w:rPr>
              <w:t xml:space="preserve"> 21/9/2017</w:t>
            </w:r>
          </w:p>
        </w:tc>
        <w:tc>
          <w:tcPr>
            <w:tcW w:w="2127" w:type="dxa"/>
          </w:tcPr>
          <w:p w14:paraId="78D5B19D" w14:textId="2B23E496" w:rsidR="007E2FC1" w:rsidRPr="009F2978" w:rsidRDefault="007E2FC1" w:rsidP="007E2FC1">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390BC913" w14:textId="77777777" w:rsidR="007E2FC1" w:rsidRPr="009F2978" w:rsidRDefault="007E2FC1" w:rsidP="007E2FC1">
            <w:pPr>
              <w:widowControl w:val="0"/>
              <w:spacing w:after="0" w:line="360" w:lineRule="exact"/>
              <w:jc w:val="center"/>
              <w:rPr>
                <w:sz w:val="26"/>
                <w:szCs w:val="26"/>
              </w:rPr>
            </w:pPr>
          </w:p>
        </w:tc>
      </w:tr>
      <w:tr w:rsidR="007D29D9" w:rsidRPr="009F2978" w14:paraId="59752083" w14:textId="77777777" w:rsidTr="007D29D9">
        <w:tc>
          <w:tcPr>
            <w:tcW w:w="1702" w:type="dxa"/>
            <w:vMerge/>
            <w:vAlign w:val="center"/>
          </w:tcPr>
          <w:p w14:paraId="19E2C581" w14:textId="77777777" w:rsidR="007E2FC1" w:rsidRPr="009F2978" w:rsidRDefault="007E2FC1" w:rsidP="007E2FC1">
            <w:pPr>
              <w:widowControl w:val="0"/>
              <w:spacing w:after="0" w:line="360" w:lineRule="exact"/>
              <w:jc w:val="center"/>
              <w:rPr>
                <w:sz w:val="26"/>
                <w:szCs w:val="26"/>
              </w:rPr>
            </w:pPr>
          </w:p>
        </w:tc>
        <w:tc>
          <w:tcPr>
            <w:tcW w:w="709" w:type="dxa"/>
            <w:vMerge/>
            <w:vAlign w:val="center"/>
          </w:tcPr>
          <w:p w14:paraId="2BBFA04F" w14:textId="77777777" w:rsidR="007E2FC1" w:rsidRPr="009F2978" w:rsidRDefault="007E2FC1" w:rsidP="007E2FC1">
            <w:pPr>
              <w:widowControl w:val="0"/>
              <w:spacing w:after="0" w:line="360" w:lineRule="exact"/>
              <w:jc w:val="center"/>
              <w:rPr>
                <w:sz w:val="26"/>
                <w:szCs w:val="26"/>
              </w:rPr>
            </w:pPr>
          </w:p>
        </w:tc>
        <w:tc>
          <w:tcPr>
            <w:tcW w:w="1701" w:type="dxa"/>
            <w:vMerge/>
            <w:vAlign w:val="center"/>
          </w:tcPr>
          <w:p w14:paraId="7175C43F" w14:textId="77777777" w:rsidR="007E2FC1" w:rsidRPr="009F2978" w:rsidRDefault="007E2FC1" w:rsidP="007E2FC1">
            <w:pPr>
              <w:widowControl w:val="0"/>
              <w:spacing w:after="0" w:line="360" w:lineRule="exact"/>
              <w:jc w:val="center"/>
              <w:rPr>
                <w:sz w:val="26"/>
                <w:szCs w:val="26"/>
              </w:rPr>
            </w:pPr>
          </w:p>
        </w:tc>
        <w:tc>
          <w:tcPr>
            <w:tcW w:w="4252" w:type="dxa"/>
            <w:vAlign w:val="center"/>
          </w:tcPr>
          <w:p w14:paraId="4DF6A503" w14:textId="4D3AAF03" w:rsidR="007E2FC1" w:rsidRPr="009F2978" w:rsidRDefault="007E2FC1" w:rsidP="007E2FC1">
            <w:pPr>
              <w:widowControl w:val="0"/>
              <w:spacing w:after="0" w:line="360" w:lineRule="exact"/>
              <w:jc w:val="both"/>
              <w:rPr>
                <w:sz w:val="26"/>
                <w:szCs w:val="26"/>
              </w:rPr>
            </w:pP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sách</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tốt</w:t>
            </w:r>
            <w:proofErr w:type="spellEnd"/>
            <w:r w:rsidRPr="009F2978">
              <w:rPr>
                <w:sz w:val="26"/>
                <w:szCs w:val="26"/>
              </w:rPr>
              <w:t xml:space="preserve"> </w:t>
            </w:r>
            <w:proofErr w:type="spellStart"/>
            <w:r w:rsidRPr="009F2978">
              <w:rPr>
                <w:sz w:val="26"/>
                <w:szCs w:val="26"/>
              </w:rPr>
              <w:t>nghiệp</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
        </w:tc>
        <w:tc>
          <w:tcPr>
            <w:tcW w:w="2835" w:type="dxa"/>
            <w:vAlign w:val="center"/>
          </w:tcPr>
          <w:p w14:paraId="0A25554F" w14:textId="2E109541" w:rsidR="007E2FC1" w:rsidRPr="009F2978" w:rsidRDefault="007E2FC1" w:rsidP="007E2FC1">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2019-2023</w:t>
            </w:r>
          </w:p>
        </w:tc>
        <w:tc>
          <w:tcPr>
            <w:tcW w:w="2127" w:type="dxa"/>
          </w:tcPr>
          <w:p w14:paraId="55467CC8" w14:textId="2E6DB320" w:rsidR="007E2FC1" w:rsidRPr="009F2978" w:rsidRDefault="007E2FC1" w:rsidP="007E2FC1">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0C2DF0A2" w14:textId="77777777" w:rsidR="007E2FC1" w:rsidRPr="009F2978" w:rsidRDefault="007E2FC1" w:rsidP="007E2FC1">
            <w:pPr>
              <w:widowControl w:val="0"/>
              <w:spacing w:after="0" w:line="360" w:lineRule="exact"/>
              <w:jc w:val="center"/>
              <w:rPr>
                <w:sz w:val="26"/>
                <w:szCs w:val="26"/>
              </w:rPr>
            </w:pPr>
          </w:p>
        </w:tc>
      </w:tr>
      <w:tr w:rsidR="007D29D9" w:rsidRPr="009F2978" w14:paraId="6A3C46BD" w14:textId="77777777" w:rsidTr="007D29D9">
        <w:tc>
          <w:tcPr>
            <w:tcW w:w="1702" w:type="dxa"/>
            <w:vMerge/>
            <w:vAlign w:val="center"/>
          </w:tcPr>
          <w:p w14:paraId="41362229" w14:textId="77777777" w:rsidR="007E2FC1" w:rsidRPr="009F2978" w:rsidRDefault="007E2FC1" w:rsidP="007E2FC1">
            <w:pPr>
              <w:widowControl w:val="0"/>
              <w:spacing w:after="0" w:line="360" w:lineRule="exact"/>
              <w:jc w:val="center"/>
              <w:rPr>
                <w:sz w:val="26"/>
                <w:szCs w:val="26"/>
              </w:rPr>
            </w:pPr>
          </w:p>
        </w:tc>
        <w:tc>
          <w:tcPr>
            <w:tcW w:w="709" w:type="dxa"/>
            <w:vMerge w:val="restart"/>
            <w:vAlign w:val="center"/>
          </w:tcPr>
          <w:p w14:paraId="54C94374" w14:textId="77777777" w:rsidR="007E2FC1" w:rsidRPr="009F2978" w:rsidRDefault="007E2FC1" w:rsidP="007E2FC1">
            <w:pPr>
              <w:widowControl w:val="0"/>
              <w:spacing w:after="0" w:line="360" w:lineRule="exact"/>
              <w:jc w:val="center"/>
              <w:rPr>
                <w:sz w:val="26"/>
                <w:szCs w:val="26"/>
              </w:rPr>
            </w:pPr>
            <w:r w:rsidRPr="009F2978">
              <w:rPr>
                <w:sz w:val="26"/>
                <w:szCs w:val="26"/>
              </w:rPr>
              <w:t>3</w:t>
            </w:r>
          </w:p>
        </w:tc>
        <w:tc>
          <w:tcPr>
            <w:tcW w:w="1701" w:type="dxa"/>
            <w:vMerge w:val="restart"/>
            <w:vAlign w:val="center"/>
          </w:tcPr>
          <w:p w14:paraId="482D9AB2" w14:textId="77777777" w:rsidR="007E2FC1" w:rsidRPr="009F2978" w:rsidRDefault="007E2FC1" w:rsidP="007E2FC1">
            <w:pPr>
              <w:widowControl w:val="0"/>
              <w:spacing w:after="0" w:line="360" w:lineRule="exact"/>
              <w:jc w:val="center"/>
              <w:rPr>
                <w:sz w:val="26"/>
                <w:szCs w:val="26"/>
              </w:rPr>
            </w:pPr>
            <w:r w:rsidRPr="009F2978">
              <w:rPr>
                <w:sz w:val="26"/>
                <w:szCs w:val="26"/>
              </w:rPr>
              <w:t>H11.11.01.03</w:t>
            </w:r>
          </w:p>
        </w:tc>
        <w:tc>
          <w:tcPr>
            <w:tcW w:w="4252" w:type="dxa"/>
            <w:vAlign w:val="center"/>
          </w:tcPr>
          <w:p w14:paraId="18948B8A" w14:textId="6820E92E" w:rsidR="007E2FC1" w:rsidRPr="009F2978" w:rsidRDefault="007E2FC1" w:rsidP="007E2FC1">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năng</w:t>
            </w:r>
            <w:proofErr w:type="spellEnd"/>
            <w:r w:rsidRPr="009F2978">
              <w:rPr>
                <w:sz w:val="26"/>
                <w:szCs w:val="26"/>
              </w:rPr>
              <w:t xml:space="preserve"> </w:t>
            </w:r>
            <w:proofErr w:type="spellStart"/>
            <w:r w:rsidRPr="009F2978">
              <w:rPr>
                <w:sz w:val="26"/>
                <w:szCs w:val="26"/>
              </w:rPr>
              <w:t>nhiệm</w:t>
            </w:r>
            <w:proofErr w:type="spellEnd"/>
            <w:r w:rsidRPr="009F2978">
              <w:rPr>
                <w:sz w:val="26"/>
                <w:szCs w:val="26"/>
              </w:rPr>
              <w:t xml:space="preserve"> </w:t>
            </w:r>
            <w:proofErr w:type="spellStart"/>
            <w:r w:rsidRPr="009F2978">
              <w:rPr>
                <w:sz w:val="26"/>
                <w:szCs w:val="26"/>
              </w:rPr>
              <w:t>vụ</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Sau </w:t>
            </w:r>
            <w:proofErr w:type="spellStart"/>
            <w:r w:rsidRPr="009F2978">
              <w:rPr>
                <w:sz w:val="26"/>
                <w:szCs w:val="26"/>
              </w:rPr>
              <w:t>Đại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
        </w:tc>
        <w:tc>
          <w:tcPr>
            <w:tcW w:w="2835" w:type="dxa"/>
            <w:vAlign w:val="center"/>
          </w:tcPr>
          <w:p w14:paraId="15B9DDB0" w14:textId="54A9F065" w:rsidR="007E2FC1" w:rsidRPr="009F2978" w:rsidRDefault="007E2FC1" w:rsidP="007E2FC1">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2396/QĐ-ĐHV </w:t>
            </w:r>
            <w:proofErr w:type="spellStart"/>
            <w:r w:rsidRPr="009F2978">
              <w:rPr>
                <w:sz w:val="26"/>
                <w:szCs w:val="26"/>
              </w:rPr>
              <w:t>ngày</w:t>
            </w:r>
            <w:proofErr w:type="spellEnd"/>
            <w:r w:rsidRPr="009F2978">
              <w:rPr>
                <w:sz w:val="26"/>
                <w:szCs w:val="26"/>
              </w:rPr>
              <w:t xml:space="preserve"> 06/9/2019</w:t>
            </w:r>
          </w:p>
        </w:tc>
        <w:tc>
          <w:tcPr>
            <w:tcW w:w="2127" w:type="dxa"/>
          </w:tcPr>
          <w:p w14:paraId="167A7764" w14:textId="0AB790B7" w:rsidR="007E2FC1" w:rsidRPr="009F2978" w:rsidRDefault="007E2FC1" w:rsidP="007E2FC1">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7342F19F" w14:textId="77777777" w:rsidR="007E2FC1" w:rsidRPr="009F2978" w:rsidRDefault="007E2FC1" w:rsidP="007E2FC1">
            <w:pPr>
              <w:widowControl w:val="0"/>
              <w:spacing w:after="0" w:line="360" w:lineRule="exact"/>
              <w:jc w:val="center"/>
              <w:rPr>
                <w:sz w:val="26"/>
                <w:szCs w:val="26"/>
              </w:rPr>
            </w:pPr>
          </w:p>
        </w:tc>
      </w:tr>
      <w:tr w:rsidR="007D29D9" w:rsidRPr="009F2978" w14:paraId="0BE72D82" w14:textId="77777777" w:rsidTr="007D29D9">
        <w:tc>
          <w:tcPr>
            <w:tcW w:w="1702" w:type="dxa"/>
            <w:vMerge/>
            <w:vAlign w:val="center"/>
          </w:tcPr>
          <w:p w14:paraId="2AAF1E7E" w14:textId="77777777" w:rsidR="007E2FC1" w:rsidRPr="009F2978" w:rsidRDefault="007E2FC1" w:rsidP="007E2FC1">
            <w:pPr>
              <w:widowControl w:val="0"/>
              <w:spacing w:after="0" w:line="360" w:lineRule="exact"/>
              <w:jc w:val="center"/>
              <w:rPr>
                <w:sz w:val="26"/>
                <w:szCs w:val="26"/>
              </w:rPr>
            </w:pPr>
          </w:p>
        </w:tc>
        <w:tc>
          <w:tcPr>
            <w:tcW w:w="709" w:type="dxa"/>
            <w:vMerge/>
            <w:vAlign w:val="center"/>
          </w:tcPr>
          <w:p w14:paraId="1B3188F7" w14:textId="77777777" w:rsidR="007E2FC1" w:rsidRPr="009F2978" w:rsidRDefault="007E2FC1" w:rsidP="007E2FC1">
            <w:pPr>
              <w:widowControl w:val="0"/>
              <w:spacing w:after="0" w:line="360" w:lineRule="exact"/>
              <w:jc w:val="center"/>
              <w:rPr>
                <w:sz w:val="26"/>
                <w:szCs w:val="26"/>
              </w:rPr>
            </w:pPr>
          </w:p>
        </w:tc>
        <w:tc>
          <w:tcPr>
            <w:tcW w:w="1701" w:type="dxa"/>
            <w:vMerge/>
            <w:vAlign w:val="center"/>
          </w:tcPr>
          <w:p w14:paraId="56602041" w14:textId="77777777" w:rsidR="007E2FC1" w:rsidRPr="009F2978" w:rsidRDefault="007E2FC1" w:rsidP="007E2FC1">
            <w:pPr>
              <w:widowControl w:val="0"/>
              <w:spacing w:after="0" w:line="360" w:lineRule="exact"/>
              <w:jc w:val="center"/>
              <w:rPr>
                <w:sz w:val="26"/>
                <w:szCs w:val="26"/>
              </w:rPr>
            </w:pPr>
          </w:p>
        </w:tc>
        <w:tc>
          <w:tcPr>
            <w:tcW w:w="4252" w:type="dxa"/>
            <w:vAlign w:val="center"/>
          </w:tcPr>
          <w:p w14:paraId="40C2441E" w14:textId="1468EF59" w:rsidR="007E2FC1" w:rsidRPr="009F2978" w:rsidRDefault="007E2FC1" w:rsidP="007E2FC1">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xét</w:t>
            </w:r>
            <w:proofErr w:type="spellEnd"/>
            <w:r w:rsidRPr="009F2978">
              <w:rPr>
                <w:sz w:val="26"/>
                <w:szCs w:val="26"/>
              </w:rPr>
              <w:t xml:space="preserve"> </w:t>
            </w:r>
            <w:proofErr w:type="spellStart"/>
            <w:r w:rsidRPr="009F2978">
              <w:rPr>
                <w:sz w:val="26"/>
                <w:szCs w:val="26"/>
              </w:rPr>
              <w:t>tốt</w:t>
            </w:r>
            <w:proofErr w:type="spellEnd"/>
            <w:r w:rsidRPr="009F2978">
              <w:rPr>
                <w:sz w:val="26"/>
                <w:szCs w:val="26"/>
              </w:rPr>
              <w:t xml:space="preserve"> </w:t>
            </w:r>
            <w:proofErr w:type="spellStart"/>
            <w:r w:rsidRPr="009F2978">
              <w:rPr>
                <w:sz w:val="26"/>
                <w:szCs w:val="26"/>
              </w:rPr>
              <w:t>nghiệp</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
        </w:tc>
        <w:tc>
          <w:tcPr>
            <w:tcW w:w="2835" w:type="dxa"/>
            <w:vAlign w:val="center"/>
          </w:tcPr>
          <w:p w14:paraId="77BBF8F4" w14:textId="6122F048" w:rsidR="007E2FC1" w:rsidRPr="009F2978" w:rsidRDefault="007E2FC1" w:rsidP="007E2FC1">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2019-2023</w:t>
            </w:r>
          </w:p>
        </w:tc>
        <w:tc>
          <w:tcPr>
            <w:tcW w:w="2127" w:type="dxa"/>
          </w:tcPr>
          <w:p w14:paraId="014AA27A" w14:textId="4E3BEB40" w:rsidR="007E2FC1" w:rsidRPr="009F2978" w:rsidRDefault="007E2FC1" w:rsidP="007E2FC1">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2747E349" w14:textId="77777777" w:rsidR="007E2FC1" w:rsidRPr="009F2978" w:rsidRDefault="007E2FC1" w:rsidP="007E2FC1">
            <w:pPr>
              <w:widowControl w:val="0"/>
              <w:spacing w:after="0" w:line="360" w:lineRule="exact"/>
              <w:jc w:val="center"/>
              <w:rPr>
                <w:sz w:val="26"/>
                <w:szCs w:val="26"/>
              </w:rPr>
            </w:pPr>
          </w:p>
        </w:tc>
      </w:tr>
      <w:tr w:rsidR="007D29D9" w:rsidRPr="009F2978" w14:paraId="32D5F0B8" w14:textId="77777777" w:rsidTr="007D29D9">
        <w:tc>
          <w:tcPr>
            <w:tcW w:w="1702" w:type="dxa"/>
            <w:vMerge/>
            <w:vAlign w:val="center"/>
          </w:tcPr>
          <w:p w14:paraId="2572A2BE" w14:textId="77777777" w:rsidR="007E2FC1" w:rsidRPr="009F2978" w:rsidRDefault="007E2FC1" w:rsidP="007E2FC1">
            <w:pPr>
              <w:widowControl w:val="0"/>
              <w:spacing w:after="0" w:line="360" w:lineRule="exact"/>
              <w:jc w:val="center"/>
              <w:rPr>
                <w:sz w:val="26"/>
                <w:szCs w:val="26"/>
              </w:rPr>
            </w:pPr>
          </w:p>
        </w:tc>
        <w:tc>
          <w:tcPr>
            <w:tcW w:w="709" w:type="dxa"/>
            <w:vAlign w:val="center"/>
          </w:tcPr>
          <w:p w14:paraId="39DA23F2" w14:textId="77777777" w:rsidR="007E2FC1" w:rsidRPr="009F2978" w:rsidRDefault="007E2FC1" w:rsidP="007E2FC1">
            <w:pPr>
              <w:widowControl w:val="0"/>
              <w:spacing w:after="0" w:line="360" w:lineRule="exact"/>
              <w:jc w:val="center"/>
              <w:rPr>
                <w:sz w:val="26"/>
                <w:szCs w:val="26"/>
              </w:rPr>
            </w:pPr>
            <w:r w:rsidRPr="009F2978">
              <w:rPr>
                <w:sz w:val="26"/>
                <w:szCs w:val="26"/>
              </w:rPr>
              <w:t>4</w:t>
            </w:r>
          </w:p>
        </w:tc>
        <w:tc>
          <w:tcPr>
            <w:tcW w:w="1701" w:type="dxa"/>
            <w:vAlign w:val="center"/>
          </w:tcPr>
          <w:p w14:paraId="00A1DB5A" w14:textId="77777777" w:rsidR="007E2FC1" w:rsidRPr="009F2978" w:rsidRDefault="007E2FC1" w:rsidP="007E2FC1">
            <w:pPr>
              <w:widowControl w:val="0"/>
              <w:spacing w:after="0" w:line="360" w:lineRule="exact"/>
              <w:jc w:val="center"/>
              <w:rPr>
                <w:sz w:val="26"/>
                <w:szCs w:val="26"/>
              </w:rPr>
            </w:pPr>
            <w:r w:rsidRPr="009F2978">
              <w:rPr>
                <w:sz w:val="26"/>
                <w:szCs w:val="26"/>
              </w:rPr>
              <w:t>H11.11.01.04</w:t>
            </w:r>
          </w:p>
        </w:tc>
        <w:tc>
          <w:tcPr>
            <w:tcW w:w="4252" w:type="dxa"/>
            <w:vAlign w:val="center"/>
          </w:tcPr>
          <w:p w14:paraId="5C68B667" w14:textId="06796624" w:rsidR="007E2FC1" w:rsidRPr="009F2978" w:rsidRDefault="007E2FC1" w:rsidP="007E2FC1">
            <w:pPr>
              <w:widowControl w:val="0"/>
              <w:spacing w:after="0" w:line="360" w:lineRule="exact"/>
              <w:jc w:val="both"/>
              <w:rPr>
                <w:sz w:val="26"/>
                <w:szCs w:val="26"/>
              </w:rPr>
            </w:pP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luận</w:t>
            </w:r>
            <w:proofErr w:type="spellEnd"/>
            <w:r w:rsidRPr="009F2978">
              <w:rPr>
                <w:sz w:val="26"/>
                <w:szCs w:val="26"/>
              </w:rPr>
              <w:t xml:space="preserve"> </w:t>
            </w:r>
            <w:proofErr w:type="spellStart"/>
            <w:r w:rsidRPr="009F2978">
              <w:rPr>
                <w:sz w:val="26"/>
                <w:szCs w:val="26"/>
              </w:rPr>
              <w:t>phiên</w:t>
            </w:r>
            <w:proofErr w:type="spellEnd"/>
            <w:r w:rsidRPr="009F2978">
              <w:rPr>
                <w:sz w:val="26"/>
                <w:szCs w:val="26"/>
              </w:rPr>
              <w:t xml:space="preserve"> </w:t>
            </w:r>
            <w:proofErr w:type="spellStart"/>
            <w:r w:rsidRPr="009F2978">
              <w:rPr>
                <w:sz w:val="26"/>
                <w:szCs w:val="26"/>
              </w:rPr>
              <w:t>họp</w:t>
            </w:r>
            <w:proofErr w:type="spellEnd"/>
            <w:r w:rsidRPr="009F2978">
              <w:rPr>
                <w:sz w:val="26"/>
                <w:szCs w:val="26"/>
              </w:rPr>
              <w:t xml:space="preserve"> </w:t>
            </w:r>
            <w:proofErr w:type="spellStart"/>
            <w:r w:rsidRPr="009F2978">
              <w:rPr>
                <w:sz w:val="26"/>
                <w:szCs w:val="26"/>
              </w:rPr>
              <w:t>xét</w:t>
            </w:r>
            <w:proofErr w:type="spellEnd"/>
            <w:r w:rsidRPr="009F2978">
              <w:rPr>
                <w:sz w:val="26"/>
                <w:szCs w:val="26"/>
              </w:rPr>
              <w:t xml:space="preserve"> </w:t>
            </w:r>
            <w:proofErr w:type="spellStart"/>
            <w:r w:rsidRPr="009F2978">
              <w:rPr>
                <w:sz w:val="26"/>
                <w:szCs w:val="26"/>
              </w:rPr>
              <w:t>tốt</w:t>
            </w:r>
            <w:proofErr w:type="spellEnd"/>
            <w:r w:rsidRPr="009F2978">
              <w:rPr>
                <w:sz w:val="26"/>
                <w:szCs w:val="26"/>
              </w:rPr>
              <w:t xml:space="preserve"> </w:t>
            </w:r>
            <w:proofErr w:type="spellStart"/>
            <w:r w:rsidRPr="009F2978">
              <w:rPr>
                <w:sz w:val="26"/>
                <w:szCs w:val="26"/>
              </w:rPr>
              <w:t>nghiệp</w:t>
            </w:r>
            <w:proofErr w:type="spellEnd"/>
            <w:r w:rsidRPr="009F2978">
              <w:rPr>
                <w:sz w:val="26"/>
                <w:szCs w:val="26"/>
              </w:rPr>
              <w:t xml:space="preserve"> </w:t>
            </w:r>
            <w:proofErr w:type="spellStart"/>
            <w:r w:rsidRPr="009F2978">
              <w:rPr>
                <w:sz w:val="26"/>
                <w:szCs w:val="26"/>
              </w:rPr>
              <w:t>bậc</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
        </w:tc>
        <w:tc>
          <w:tcPr>
            <w:tcW w:w="2835" w:type="dxa"/>
            <w:vAlign w:val="center"/>
          </w:tcPr>
          <w:p w14:paraId="382A7BCA" w14:textId="108D1A60" w:rsidR="007E2FC1" w:rsidRPr="009F2978" w:rsidRDefault="007E2FC1" w:rsidP="007E2FC1">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2019-2023</w:t>
            </w:r>
          </w:p>
        </w:tc>
        <w:tc>
          <w:tcPr>
            <w:tcW w:w="2127" w:type="dxa"/>
          </w:tcPr>
          <w:p w14:paraId="50DBC8AD" w14:textId="47849D23" w:rsidR="007E2FC1" w:rsidRPr="009F2978" w:rsidRDefault="007E2FC1" w:rsidP="007E2FC1">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1AAE7BF4" w14:textId="77777777" w:rsidR="007E2FC1" w:rsidRPr="009F2978" w:rsidRDefault="007E2FC1" w:rsidP="007E2FC1">
            <w:pPr>
              <w:widowControl w:val="0"/>
              <w:spacing w:after="0" w:line="360" w:lineRule="exact"/>
              <w:jc w:val="center"/>
              <w:rPr>
                <w:sz w:val="26"/>
                <w:szCs w:val="26"/>
              </w:rPr>
            </w:pPr>
          </w:p>
        </w:tc>
      </w:tr>
      <w:tr w:rsidR="007D29D9" w:rsidRPr="009F2978" w14:paraId="078B40C4" w14:textId="77777777" w:rsidTr="007D29D9">
        <w:tc>
          <w:tcPr>
            <w:tcW w:w="1702" w:type="dxa"/>
            <w:vMerge/>
            <w:vAlign w:val="center"/>
          </w:tcPr>
          <w:p w14:paraId="54809BB5" w14:textId="77777777" w:rsidR="007E2FC1" w:rsidRPr="009F2978" w:rsidRDefault="007E2FC1" w:rsidP="007E2FC1">
            <w:pPr>
              <w:widowControl w:val="0"/>
              <w:spacing w:after="0" w:line="360" w:lineRule="exact"/>
              <w:jc w:val="center"/>
              <w:rPr>
                <w:sz w:val="26"/>
                <w:szCs w:val="26"/>
              </w:rPr>
            </w:pPr>
          </w:p>
        </w:tc>
        <w:tc>
          <w:tcPr>
            <w:tcW w:w="709" w:type="dxa"/>
            <w:vAlign w:val="center"/>
          </w:tcPr>
          <w:p w14:paraId="64E258ED" w14:textId="77777777" w:rsidR="007E2FC1" w:rsidRPr="009F2978" w:rsidRDefault="007E2FC1" w:rsidP="007E2FC1">
            <w:pPr>
              <w:widowControl w:val="0"/>
              <w:spacing w:after="0" w:line="360" w:lineRule="exact"/>
              <w:jc w:val="center"/>
              <w:rPr>
                <w:sz w:val="26"/>
                <w:szCs w:val="26"/>
              </w:rPr>
            </w:pPr>
            <w:r w:rsidRPr="009F2978">
              <w:rPr>
                <w:sz w:val="26"/>
                <w:szCs w:val="26"/>
              </w:rPr>
              <w:t>5</w:t>
            </w:r>
          </w:p>
        </w:tc>
        <w:tc>
          <w:tcPr>
            <w:tcW w:w="1701" w:type="dxa"/>
            <w:vAlign w:val="center"/>
          </w:tcPr>
          <w:p w14:paraId="5A7A64B2" w14:textId="77777777" w:rsidR="007E2FC1" w:rsidRPr="009F2978" w:rsidRDefault="007E2FC1" w:rsidP="007E2FC1">
            <w:pPr>
              <w:widowControl w:val="0"/>
              <w:spacing w:after="0" w:line="360" w:lineRule="exact"/>
              <w:jc w:val="center"/>
              <w:rPr>
                <w:sz w:val="26"/>
                <w:szCs w:val="26"/>
              </w:rPr>
            </w:pPr>
            <w:r w:rsidRPr="009F2978">
              <w:rPr>
                <w:sz w:val="26"/>
                <w:szCs w:val="26"/>
              </w:rPr>
              <w:t>H11.11.01.05</w:t>
            </w:r>
          </w:p>
        </w:tc>
        <w:tc>
          <w:tcPr>
            <w:tcW w:w="4252" w:type="dxa"/>
            <w:vAlign w:val="center"/>
          </w:tcPr>
          <w:p w14:paraId="2475F062" w14:textId="72FFA26A" w:rsidR="007E2FC1" w:rsidRPr="009F2978" w:rsidRDefault="007E2FC1" w:rsidP="007E2FC1">
            <w:pPr>
              <w:widowControl w:val="0"/>
              <w:spacing w:after="0" w:line="360" w:lineRule="exact"/>
              <w:jc w:val="both"/>
              <w:rPr>
                <w:sz w:val="26"/>
                <w:szCs w:val="26"/>
              </w:rPr>
            </w:pPr>
            <w:proofErr w:type="spellStart"/>
            <w:r w:rsidRPr="009F2978">
              <w:rPr>
                <w:sz w:val="26"/>
                <w:szCs w:val="26"/>
              </w:rPr>
              <w:t>Ảnh</w:t>
            </w:r>
            <w:proofErr w:type="spellEnd"/>
            <w:r w:rsidRPr="009F2978">
              <w:rPr>
                <w:sz w:val="26"/>
                <w:szCs w:val="26"/>
              </w:rPr>
              <w:t xml:space="preserve"> </w:t>
            </w:r>
            <w:proofErr w:type="spellStart"/>
            <w:r w:rsidRPr="009F2978">
              <w:rPr>
                <w:sz w:val="26"/>
                <w:szCs w:val="26"/>
              </w:rPr>
              <w:t>chụp</w:t>
            </w:r>
            <w:proofErr w:type="spellEnd"/>
            <w:r w:rsidRPr="009F2978">
              <w:rPr>
                <w:sz w:val="26"/>
                <w:szCs w:val="26"/>
              </w:rPr>
              <w:t xml:space="preserve"> </w:t>
            </w:r>
            <w:proofErr w:type="spellStart"/>
            <w:r w:rsidRPr="009F2978">
              <w:rPr>
                <w:sz w:val="26"/>
                <w:szCs w:val="26"/>
              </w:rPr>
              <w:t>phần</w:t>
            </w:r>
            <w:proofErr w:type="spellEnd"/>
            <w:r w:rsidRPr="009F2978">
              <w:rPr>
                <w:sz w:val="26"/>
                <w:szCs w:val="26"/>
              </w:rPr>
              <w:t xml:space="preserve"> </w:t>
            </w:r>
            <w:proofErr w:type="spellStart"/>
            <w:r w:rsidRPr="009F2978">
              <w:rPr>
                <w:sz w:val="26"/>
                <w:szCs w:val="26"/>
              </w:rPr>
              <w:t>mềm</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đào</w:t>
            </w:r>
            <w:proofErr w:type="spellEnd"/>
            <w:r w:rsidRPr="009F2978">
              <w:rPr>
                <w:sz w:val="26"/>
                <w:szCs w:val="26"/>
              </w:rPr>
              <w:t xml:space="preserve"> </w:t>
            </w:r>
            <w:proofErr w:type="spellStart"/>
            <w:r w:rsidRPr="009F2978">
              <w:rPr>
                <w:sz w:val="26"/>
                <w:szCs w:val="26"/>
              </w:rPr>
              <w:t>tạo</w:t>
            </w:r>
            <w:proofErr w:type="spellEnd"/>
            <w:r w:rsidRPr="009F2978">
              <w:rPr>
                <w:sz w:val="26"/>
                <w:szCs w:val="26"/>
              </w:rPr>
              <w:t xml:space="preserve"> </w:t>
            </w:r>
            <w:proofErr w:type="spellStart"/>
            <w:r w:rsidRPr="009F2978">
              <w:rPr>
                <w:sz w:val="26"/>
                <w:szCs w:val="26"/>
              </w:rPr>
              <w:t>bậc</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(CMC, LMS)</w:t>
            </w:r>
          </w:p>
        </w:tc>
        <w:tc>
          <w:tcPr>
            <w:tcW w:w="2835" w:type="dxa"/>
            <w:vAlign w:val="center"/>
          </w:tcPr>
          <w:p w14:paraId="5B93B2C5" w14:textId="5AF922EB" w:rsidR="007E2FC1" w:rsidRPr="009F2978" w:rsidRDefault="007E2FC1" w:rsidP="007E2FC1">
            <w:pPr>
              <w:widowControl w:val="0"/>
              <w:spacing w:after="0" w:line="360" w:lineRule="exact"/>
              <w:jc w:val="center"/>
              <w:rPr>
                <w:sz w:val="26"/>
                <w:szCs w:val="26"/>
              </w:rPr>
            </w:pPr>
          </w:p>
        </w:tc>
        <w:tc>
          <w:tcPr>
            <w:tcW w:w="2127" w:type="dxa"/>
          </w:tcPr>
          <w:p w14:paraId="4C3E213B" w14:textId="522A97CF" w:rsidR="007E2FC1" w:rsidRPr="009F2978" w:rsidRDefault="007E2FC1" w:rsidP="007E2FC1">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068DC355" w14:textId="77777777" w:rsidR="007E2FC1" w:rsidRPr="009F2978" w:rsidRDefault="007E2FC1" w:rsidP="007E2FC1">
            <w:pPr>
              <w:widowControl w:val="0"/>
              <w:spacing w:after="0" w:line="360" w:lineRule="exact"/>
              <w:jc w:val="center"/>
              <w:rPr>
                <w:sz w:val="26"/>
                <w:szCs w:val="26"/>
              </w:rPr>
            </w:pPr>
          </w:p>
        </w:tc>
      </w:tr>
      <w:tr w:rsidR="007D29D9" w:rsidRPr="009F2978" w14:paraId="3B982578" w14:textId="77777777" w:rsidTr="007D29D9">
        <w:tc>
          <w:tcPr>
            <w:tcW w:w="1702" w:type="dxa"/>
            <w:vMerge/>
            <w:vAlign w:val="center"/>
          </w:tcPr>
          <w:p w14:paraId="750A8524" w14:textId="77777777" w:rsidR="007E2FC1" w:rsidRPr="009F2978" w:rsidRDefault="007E2FC1" w:rsidP="007E2FC1">
            <w:pPr>
              <w:widowControl w:val="0"/>
              <w:spacing w:after="0" w:line="360" w:lineRule="exact"/>
              <w:jc w:val="center"/>
              <w:rPr>
                <w:sz w:val="26"/>
                <w:szCs w:val="26"/>
              </w:rPr>
            </w:pPr>
          </w:p>
        </w:tc>
        <w:tc>
          <w:tcPr>
            <w:tcW w:w="709" w:type="dxa"/>
            <w:vAlign w:val="center"/>
          </w:tcPr>
          <w:p w14:paraId="2FA2BCBA" w14:textId="56E230DA" w:rsidR="007E2FC1" w:rsidRPr="009F2978" w:rsidRDefault="007E2FC1" w:rsidP="007E2FC1">
            <w:pPr>
              <w:widowControl w:val="0"/>
              <w:spacing w:after="0" w:line="360" w:lineRule="exact"/>
              <w:jc w:val="center"/>
              <w:rPr>
                <w:sz w:val="26"/>
                <w:szCs w:val="26"/>
              </w:rPr>
            </w:pPr>
            <w:r w:rsidRPr="009F2978">
              <w:rPr>
                <w:sz w:val="26"/>
                <w:szCs w:val="26"/>
              </w:rPr>
              <w:t>6</w:t>
            </w:r>
          </w:p>
        </w:tc>
        <w:tc>
          <w:tcPr>
            <w:tcW w:w="1701" w:type="dxa"/>
            <w:vAlign w:val="center"/>
          </w:tcPr>
          <w:p w14:paraId="112EEEC9" w14:textId="755A7200" w:rsidR="007E2FC1" w:rsidRPr="009F2978" w:rsidRDefault="007E2FC1" w:rsidP="007E2FC1">
            <w:pPr>
              <w:widowControl w:val="0"/>
              <w:spacing w:after="0" w:line="360" w:lineRule="exact"/>
              <w:jc w:val="center"/>
              <w:rPr>
                <w:sz w:val="26"/>
                <w:szCs w:val="26"/>
              </w:rPr>
            </w:pPr>
            <w:r w:rsidRPr="009F2978">
              <w:rPr>
                <w:sz w:val="26"/>
                <w:szCs w:val="26"/>
              </w:rPr>
              <w:t>H11.11.01.06</w:t>
            </w:r>
          </w:p>
        </w:tc>
        <w:tc>
          <w:tcPr>
            <w:tcW w:w="4252" w:type="dxa"/>
            <w:vAlign w:val="center"/>
          </w:tcPr>
          <w:p w14:paraId="508B45DF" w14:textId="76D13157" w:rsidR="007E2FC1" w:rsidRPr="009F2978" w:rsidRDefault="007E2FC1" w:rsidP="007E2FC1">
            <w:pPr>
              <w:widowControl w:val="0"/>
              <w:spacing w:after="0" w:line="360" w:lineRule="exact"/>
              <w:jc w:val="both"/>
              <w:rPr>
                <w:sz w:val="26"/>
                <w:szCs w:val="26"/>
              </w:rPr>
            </w:pPr>
            <w:proofErr w:type="spellStart"/>
            <w:r w:rsidRPr="009F2978">
              <w:rPr>
                <w:sz w:val="26"/>
                <w:szCs w:val="26"/>
              </w:rPr>
              <w:t>Quy</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năng</w:t>
            </w:r>
            <w:proofErr w:type="spellEnd"/>
            <w:r w:rsidRPr="009F2978">
              <w:rPr>
                <w:sz w:val="26"/>
                <w:szCs w:val="26"/>
              </w:rPr>
              <w:t xml:space="preserve"> </w:t>
            </w:r>
            <w:proofErr w:type="spellStart"/>
            <w:r w:rsidRPr="009F2978">
              <w:rPr>
                <w:sz w:val="26"/>
                <w:szCs w:val="26"/>
              </w:rPr>
              <w:t>nhiệm</w:t>
            </w:r>
            <w:proofErr w:type="spellEnd"/>
            <w:r w:rsidRPr="009F2978">
              <w:rPr>
                <w:sz w:val="26"/>
                <w:szCs w:val="26"/>
              </w:rPr>
              <w:t xml:space="preserve"> </w:t>
            </w:r>
            <w:proofErr w:type="spellStart"/>
            <w:r w:rsidRPr="009F2978">
              <w:rPr>
                <w:sz w:val="26"/>
                <w:szCs w:val="26"/>
              </w:rPr>
              <w:t>vụ</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trợ</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QLSV, </w:t>
            </w:r>
            <w:proofErr w:type="spellStart"/>
            <w:r w:rsidRPr="009F2978">
              <w:rPr>
                <w:sz w:val="26"/>
                <w:szCs w:val="26"/>
              </w:rPr>
              <w:t>văn</w:t>
            </w:r>
            <w:proofErr w:type="spellEnd"/>
            <w:r w:rsidRPr="009F2978">
              <w:rPr>
                <w:sz w:val="26"/>
                <w:szCs w:val="26"/>
              </w:rPr>
              <w:t xml:space="preserve"> </w:t>
            </w:r>
            <w:proofErr w:type="spellStart"/>
            <w:r w:rsidRPr="009F2978">
              <w:rPr>
                <w:sz w:val="26"/>
                <w:szCs w:val="26"/>
              </w:rPr>
              <w:t>phòng</w:t>
            </w:r>
            <w:proofErr w:type="spellEnd"/>
            <w:r w:rsidRPr="009F2978">
              <w:rPr>
                <w:sz w:val="26"/>
                <w:szCs w:val="26"/>
              </w:rPr>
              <w:t xml:space="preserve"> khoa, </w:t>
            </w:r>
            <w:proofErr w:type="spellStart"/>
            <w:r w:rsidRPr="009F2978">
              <w:rPr>
                <w:sz w:val="26"/>
                <w:szCs w:val="26"/>
              </w:rPr>
              <w:t>cố</w:t>
            </w:r>
            <w:proofErr w:type="spellEnd"/>
            <w:r w:rsidRPr="009F2978">
              <w:rPr>
                <w:sz w:val="26"/>
                <w:szCs w:val="26"/>
              </w:rPr>
              <w:t xml:space="preserve"> </w:t>
            </w:r>
            <w:proofErr w:type="spellStart"/>
            <w:r w:rsidRPr="009F2978">
              <w:rPr>
                <w:sz w:val="26"/>
                <w:szCs w:val="26"/>
              </w:rPr>
              <w:t>vấn</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tập</w:t>
            </w:r>
            <w:proofErr w:type="spellEnd"/>
          </w:p>
        </w:tc>
        <w:tc>
          <w:tcPr>
            <w:tcW w:w="2835" w:type="dxa"/>
            <w:vAlign w:val="center"/>
          </w:tcPr>
          <w:p w14:paraId="1651C624" w14:textId="77777777" w:rsidR="007E2FC1" w:rsidRPr="009F2978" w:rsidRDefault="007E2FC1" w:rsidP="007E2FC1">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2534/QĐ-ĐHV </w:t>
            </w:r>
            <w:proofErr w:type="spellStart"/>
            <w:r w:rsidRPr="009F2978">
              <w:rPr>
                <w:sz w:val="26"/>
                <w:szCs w:val="26"/>
              </w:rPr>
              <w:t>ngày</w:t>
            </w:r>
            <w:proofErr w:type="spellEnd"/>
            <w:r w:rsidRPr="009F2978">
              <w:rPr>
                <w:sz w:val="26"/>
                <w:szCs w:val="26"/>
              </w:rPr>
              <w:t xml:space="preserve"> 29/9/2011</w:t>
            </w:r>
          </w:p>
          <w:p w14:paraId="0A046657" w14:textId="7E2C08FC" w:rsidR="007E2FC1" w:rsidRPr="009F2978" w:rsidRDefault="007E2FC1" w:rsidP="007E2FC1">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3814/QĐ-ĐHV </w:t>
            </w:r>
            <w:proofErr w:type="spellStart"/>
            <w:r w:rsidRPr="009F2978">
              <w:rPr>
                <w:sz w:val="26"/>
                <w:szCs w:val="26"/>
              </w:rPr>
              <w:t>ngày</w:t>
            </w:r>
            <w:proofErr w:type="spellEnd"/>
            <w:r w:rsidRPr="009F2978">
              <w:rPr>
                <w:sz w:val="26"/>
                <w:szCs w:val="26"/>
              </w:rPr>
              <w:t xml:space="preserve"> 10/12/2012</w:t>
            </w:r>
          </w:p>
        </w:tc>
        <w:tc>
          <w:tcPr>
            <w:tcW w:w="2127" w:type="dxa"/>
          </w:tcPr>
          <w:p w14:paraId="65D6C16A" w14:textId="1C9C10F1" w:rsidR="007E2FC1" w:rsidRPr="009F2978" w:rsidRDefault="007E2FC1" w:rsidP="007E2FC1">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7AC6E6FB" w14:textId="77777777" w:rsidR="007E2FC1" w:rsidRPr="009F2978" w:rsidRDefault="007E2FC1" w:rsidP="007E2FC1">
            <w:pPr>
              <w:widowControl w:val="0"/>
              <w:spacing w:after="0" w:line="360" w:lineRule="exact"/>
              <w:jc w:val="center"/>
              <w:rPr>
                <w:sz w:val="26"/>
                <w:szCs w:val="26"/>
              </w:rPr>
            </w:pPr>
          </w:p>
        </w:tc>
      </w:tr>
      <w:tr w:rsidR="007D29D9" w:rsidRPr="009F2978" w14:paraId="1B8143A2" w14:textId="77777777" w:rsidTr="007D29D9">
        <w:tc>
          <w:tcPr>
            <w:tcW w:w="1702" w:type="dxa"/>
            <w:vMerge/>
            <w:vAlign w:val="center"/>
          </w:tcPr>
          <w:p w14:paraId="19ECCACB" w14:textId="77777777" w:rsidR="007E2FC1" w:rsidRPr="009F2978" w:rsidRDefault="007E2FC1" w:rsidP="007E2FC1">
            <w:pPr>
              <w:widowControl w:val="0"/>
              <w:spacing w:after="0" w:line="360" w:lineRule="exact"/>
              <w:jc w:val="center"/>
              <w:rPr>
                <w:sz w:val="26"/>
                <w:szCs w:val="26"/>
              </w:rPr>
            </w:pPr>
          </w:p>
        </w:tc>
        <w:tc>
          <w:tcPr>
            <w:tcW w:w="709" w:type="dxa"/>
            <w:vMerge w:val="restart"/>
            <w:vAlign w:val="center"/>
          </w:tcPr>
          <w:p w14:paraId="2C2C8771" w14:textId="490C6EB3" w:rsidR="007E2FC1" w:rsidRPr="009F2978" w:rsidRDefault="007E2FC1" w:rsidP="007E2FC1">
            <w:pPr>
              <w:widowControl w:val="0"/>
              <w:spacing w:after="0" w:line="360" w:lineRule="exact"/>
              <w:jc w:val="center"/>
              <w:rPr>
                <w:sz w:val="26"/>
                <w:szCs w:val="26"/>
              </w:rPr>
            </w:pPr>
            <w:r w:rsidRPr="009F2978">
              <w:rPr>
                <w:sz w:val="26"/>
                <w:szCs w:val="26"/>
              </w:rPr>
              <w:t>7</w:t>
            </w:r>
          </w:p>
        </w:tc>
        <w:tc>
          <w:tcPr>
            <w:tcW w:w="1701" w:type="dxa"/>
            <w:vMerge w:val="restart"/>
            <w:vAlign w:val="center"/>
          </w:tcPr>
          <w:p w14:paraId="4354CEA5" w14:textId="75FD1607" w:rsidR="007E2FC1" w:rsidRPr="009F2978" w:rsidRDefault="007E2FC1" w:rsidP="007E2FC1">
            <w:pPr>
              <w:widowControl w:val="0"/>
              <w:spacing w:after="0" w:line="360" w:lineRule="exact"/>
              <w:jc w:val="center"/>
              <w:rPr>
                <w:sz w:val="26"/>
                <w:szCs w:val="26"/>
              </w:rPr>
            </w:pPr>
            <w:r w:rsidRPr="009F2978">
              <w:rPr>
                <w:sz w:val="26"/>
                <w:szCs w:val="26"/>
              </w:rPr>
              <w:t>H11.11.01.07</w:t>
            </w:r>
          </w:p>
        </w:tc>
        <w:tc>
          <w:tcPr>
            <w:tcW w:w="4252" w:type="dxa"/>
            <w:vAlign w:val="center"/>
          </w:tcPr>
          <w:p w14:paraId="27886C8E" w14:textId="07AE136F" w:rsidR="007E2FC1" w:rsidRPr="009F2978" w:rsidRDefault="007E2FC1" w:rsidP="007E2FC1">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xét</w:t>
            </w:r>
            <w:proofErr w:type="spellEnd"/>
            <w:r w:rsidRPr="009F2978">
              <w:rPr>
                <w:sz w:val="26"/>
                <w:szCs w:val="26"/>
              </w:rPr>
              <w:t xml:space="preserve"> </w:t>
            </w:r>
            <w:proofErr w:type="spellStart"/>
            <w:r w:rsidRPr="009F2978">
              <w:rPr>
                <w:sz w:val="26"/>
                <w:szCs w:val="26"/>
              </w:rPr>
              <w:t>tốt</w:t>
            </w:r>
            <w:proofErr w:type="spellEnd"/>
            <w:r w:rsidRPr="009F2978">
              <w:rPr>
                <w:sz w:val="26"/>
                <w:szCs w:val="26"/>
              </w:rPr>
              <w:t xml:space="preserve"> </w:t>
            </w:r>
            <w:proofErr w:type="spellStart"/>
            <w:r w:rsidRPr="009F2978">
              <w:rPr>
                <w:sz w:val="26"/>
                <w:szCs w:val="26"/>
              </w:rPr>
              <w:t>nghiệp</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r w:rsidRPr="009F2978">
              <w:rPr>
                <w:sz w:val="26"/>
                <w:szCs w:val="26"/>
              </w:rPr>
              <w:t xml:space="preserve"> </w:t>
            </w:r>
          </w:p>
        </w:tc>
        <w:tc>
          <w:tcPr>
            <w:tcW w:w="2835" w:type="dxa"/>
            <w:vAlign w:val="center"/>
          </w:tcPr>
          <w:p w14:paraId="37B94A8B" w14:textId="29D5EDB6" w:rsidR="007E2FC1" w:rsidRPr="009F2978" w:rsidRDefault="007E2FC1" w:rsidP="007E2FC1">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2019-2023</w:t>
            </w:r>
          </w:p>
        </w:tc>
        <w:tc>
          <w:tcPr>
            <w:tcW w:w="2127" w:type="dxa"/>
          </w:tcPr>
          <w:p w14:paraId="5A6D90DC" w14:textId="5D612A96" w:rsidR="007E2FC1" w:rsidRPr="009F2978" w:rsidRDefault="007E2FC1" w:rsidP="007E2FC1">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385B2402" w14:textId="77777777" w:rsidR="007E2FC1" w:rsidRPr="009F2978" w:rsidRDefault="007E2FC1" w:rsidP="007E2FC1">
            <w:pPr>
              <w:widowControl w:val="0"/>
              <w:spacing w:after="0" w:line="360" w:lineRule="exact"/>
              <w:jc w:val="center"/>
              <w:rPr>
                <w:sz w:val="26"/>
                <w:szCs w:val="26"/>
              </w:rPr>
            </w:pPr>
          </w:p>
        </w:tc>
      </w:tr>
      <w:tr w:rsidR="007D29D9" w:rsidRPr="009F2978" w14:paraId="541B3F59" w14:textId="77777777" w:rsidTr="007D29D9">
        <w:tc>
          <w:tcPr>
            <w:tcW w:w="1702" w:type="dxa"/>
            <w:vMerge/>
            <w:vAlign w:val="center"/>
          </w:tcPr>
          <w:p w14:paraId="4279BF3B" w14:textId="77777777" w:rsidR="007E2FC1" w:rsidRPr="009F2978" w:rsidRDefault="007E2FC1" w:rsidP="007E2FC1">
            <w:pPr>
              <w:widowControl w:val="0"/>
              <w:spacing w:after="0" w:line="360" w:lineRule="exact"/>
              <w:jc w:val="center"/>
              <w:rPr>
                <w:sz w:val="26"/>
                <w:szCs w:val="26"/>
              </w:rPr>
            </w:pPr>
          </w:p>
        </w:tc>
        <w:tc>
          <w:tcPr>
            <w:tcW w:w="709" w:type="dxa"/>
            <w:vMerge/>
            <w:vAlign w:val="center"/>
          </w:tcPr>
          <w:p w14:paraId="53AA21FC" w14:textId="77777777" w:rsidR="007E2FC1" w:rsidRPr="009F2978" w:rsidRDefault="007E2FC1" w:rsidP="007E2FC1">
            <w:pPr>
              <w:widowControl w:val="0"/>
              <w:spacing w:after="0" w:line="360" w:lineRule="exact"/>
              <w:jc w:val="center"/>
              <w:rPr>
                <w:sz w:val="26"/>
                <w:szCs w:val="26"/>
              </w:rPr>
            </w:pPr>
          </w:p>
        </w:tc>
        <w:tc>
          <w:tcPr>
            <w:tcW w:w="1701" w:type="dxa"/>
            <w:vMerge/>
            <w:vAlign w:val="center"/>
          </w:tcPr>
          <w:p w14:paraId="40E69B6F" w14:textId="77777777" w:rsidR="007E2FC1" w:rsidRPr="009F2978" w:rsidRDefault="007E2FC1" w:rsidP="007E2FC1">
            <w:pPr>
              <w:widowControl w:val="0"/>
              <w:spacing w:after="0" w:line="360" w:lineRule="exact"/>
              <w:jc w:val="center"/>
              <w:rPr>
                <w:sz w:val="26"/>
                <w:szCs w:val="26"/>
              </w:rPr>
            </w:pPr>
          </w:p>
        </w:tc>
        <w:tc>
          <w:tcPr>
            <w:tcW w:w="4252" w:type="dxa"/>
            <w:vAlign w:val="center"/>
          </w:tcPr>
          <w:p w14:paraId="69E5D7D3" w14:textId="3C2C2C17" w:rsidR="007E2FC1" w:rsidRPr="009F2978" w:rsidRDefault="007E2FC1" w:rsidP="007E2FC1">
            <w:pPr>
              <w:widowControl w:val="0"/>
              <w:spacing w:after="0" w:line="360" w:lineRule="exact"/>
              <w:jc w:val="both"/>
              <w:rPr>
                <w:sz w:val="26"/>
                <w:szCs w:val="26"/>
              </w:rPr>
            </w:pPr>
            <w:proofErr w:type="spellStart"/>
            <w:r w:rsidRPr="009F2978">
              <w:rPr>
                <w:sz w:val="26"/>
                <w:szCs w:val="26"/>
              </w:rPr>
              <w:t>Quyết</w:t>
            </w:r>
            <w:proofErr w:type="spellEnd"/>
            <w:r w:rsidRPr="009F2978">
              <w:rPr>
                <w:sz w:val="26"/>
                <w:szCs w:val="26"/>
              </w:rPr>
              <w:t xml:space="preserve"> </w:t>
            </w:r>
            <w:proofErr w:type="spellStart"/>
            <w:r w:rsidRPr="009F2978">
              <w:rPr>
                <w:sz w:val="26"/>
                <w:szCs w:val="26"/>
              </w:rPr>
              <w:t>định</w:t>
            </w:r>
            <w:proofErr w:type="spellEnd"/>
            <w:r w:rsidRPr="009F2978">
              <w:rPr>
                <w:sz w:val="26"/>
                <w:szCs w:val="26"/>
              </w:rPr>
              <w:t xml:space="preserve"> </w:t>
            </w:r>
            <w:proofErr w:type="spellStart"/>
            <w:r w:rsidRPr="009F2978">
              <w:rPr>
                <w:sz w:val="26"/>
                <w:szCs w:val="26"/>
              </w:rPr>
              <w:t>và</w:t>
            </w:r>
            <w:proofErr w:type="spellEnd"/>
            <w:r w:rsidRPr="009F2978">
              <w:rPr>
                <w:sz w:val="26"/>
                <w:szCs w:val="26"/>
              </w:rPr>
              <w:t xml:space="preserve"> </w:t>
            </w:r>
            <w:proofErr w:type="spellStart"/>
            <w:r w:rsidRPr="009F2978">
              <w:rPr>
                <w:sz w:val="26"/>
                <w:szCs w:val="26"/>
              </w:rPr>
              <w:t>Danh</w:t>
            </w:r>
            <w:proofErr w:type="spellEnd"/>
            <w:r w:rsidRPr="009F2978">
              <w:rPr>
                <w:sz w:val="26"/>
                <w:szCs w:val="26"/>
              </w:rPr>
              <w:t xml:space="preserve"> </w:t>
            </w:r>
            <w:proofErr w:type="spellStart"/>
            <w:r w:rsidRPr="009F2978">
              <w:rPr>
                <w:sz w:val="26"/>
                <w:szCs w:val="26"/>
              </w:rPr>
              <w:t>sách</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thôi</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ngừng</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tốt</w:t>
            </w:r>
            <w:proofErr w:type="spellEnd"/>
            <w:r w:rsidRPr="009F2978">
              <w:rPr>
                <w:sz w:val="26"/>
                <w:szCs w:val="26"/>
              </w:rPr>
              <w:t xml:space="preserve"> </w:t>
            </w:r>
            <w:proofErr w:type="spellStart"/>
            <w:r w:rsidRPr="009F2978">
              <w:rPr>
                <w:sz w:val="26"/>
                <w:szCs w:val="26"/>
              </w:rPr>
              <w:t>nghiệp</w:t>
            </w:r>
            <w:proofErr w:type="spellEnd"/>
            <w:r w:rsidRPr="009F2978">
              <w:rPr>
                <w:sz w:val="26"/>
                <w:szCs w:val="26"/>
              </w:rPr>
              <w:t xml:space="preserve"> </w:t>
            </w:r>
          </w:p>
        </w:tc>
        <w:tc>
          <w:tcPr>
            <w:tcW w:w="2835" w:type="dxa"/>
            <w:vAlign w:val="center"/>
          </w:tcPr>
          <w:p w14:paraId="3195A613" w14:textId="5E3882A7" w:rsidR="007E2FC1" w:rsidRPr="009F2978" w:rsidRDefault="007E2FC1" w:rsidP="007E2FC1">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2019-2023</w:t>
            </w:r>
          </w:p>
        </w:tc>
        <w:tc>
          <w:tcPr>
            <w:tcW w:w="2127" w:type="dxa"/>
          </w:tcPr>
          <w:p w14:paraId="5510FA5F" w14:textId="1C22A4FB" w:rsidR="007E2FC1" w:rsidRPr="009F2978" w:rsidRDefault="007E2FC1" w:rsidP="007E2FC1">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0761F5B1" w14:textId="77777777" w:rsidR="007E2FC1" w:rsidRPr="009F2978" w:rsidRDefault="007E2FC1" w:rsidP="007E2FC1">
            <w:pPr>
              <w:widowControl w:val="0"/>
              <w:spacing w:after="0" w:line="360" w:lineRule="exact"/>
              <w:jc w:val="center"/>
              <w:rPr>
                <w:sz w:val="26"/>
                <w:szCs w:val="26"/>
              </w:rPr>
            </w:pPr>
          </w:p>
        </w:tc>
      </w:tr>
      <w:tr w:rsidR="007D29D9" w:rsidRPr="009F2978" w14:paraId="031EF0EA" w14:textId="77777777" w:rsidTr="007D29D9">
        <w:tc>
          <w:tcPr>
            <w:tcW w:w="1702" w:type="dxa"/>
            <w:vMerge/>
            <w:vAlign w:val="center"/>
          </w:tcPr>
          <w:p w14:paraId="60CC54C0" w14:textId="77777777" w:rsidR="007E2FC1" w:rsidRPr="009F2978" w:rsidRDefault="007E2FC1" w:rsidP="007E2FC1">
            <w:pPr>
              <w:widowControl w:val="0"/>
              <w:spacing w:after="0" w:line="360" w:lineRule="exact"/>
              <w:jc w:val="center"/>
              <w:rPr>
                <w:sz w:val="26"/>
                <w:szCs w:val="26"/>
              </w:rPr>
            </w:pPr>
          </w:p>
        </w:tc>
        <w:tc>
          <w:tcPr>
            <w:tcW w:w="709" w:type="dxa"/>
            <w:vAlign w:val="center"/>
          </w:tcPr>
          <w:p w14:paraId="19DC2311" w14:textId="3A8B1AB3" w:rsidR="007E2FC1" w:rsidRPr="009F2978" w:rsidRDefault="007E2FC1" w:rsidP="007E2FC1">
            <w:pPr>
              <w:widowControl w:val="0"/>
              <w:spacing w:after="0" w:line="360" w:lineRule="exact"/>
              <w:jc w:val="center"/>
              <w:rPr>
                <w:sz w:val="26"/>
                <w:szCs w:val="26"/>
              </w:rPr>
            </w:pPr>
            <w:r w:rsidRPr="009F2978">
              <w:rPr>
                <w:sz w:val="26"/>
                <w:szCs w:val="26"/>
              </w:rPr>
              <w:t>8</w:t>
            </w:r>
          </w:p>
        </w:tc>
        <w:tc>
          <w:tcPr>
            <w:tcW w:w="1701" w:type="dxa"/>
            <w:vAlign w:val="center"/>
          </w:tcPr>
          <w:p w14:paraId="2D3A0A6F" w14:textId="6077DD14" w:rsidR="007E2FC1" w:rsidRPr="009F2978" w:rsidRDefault="007E2FC1" w:rsidP="007E2FC1">
            <w:pPr>
              <w:widowControl w:val="0"/>
              <w:spacing w:after="0" w:line="360" w:lineRule="exact"/>
              <w:jc w:val="center"/>
              <w:rPr>
                <w:sz w:val="26"/>
                <w:szCs w:val="26"/>
              </w:rPr>
            </w:pPr>
            <w:r w:rsidRPr="009F2978">
              <w:rPr>
                <w:sz w:val="26"/>
                <w:szCs w:val="26"/>
              </w:rPr>
              <w:t>H11.11.01.08</w:t>
            </w:r>
          </w:p>
        </w:tc>
        <w:tc>
          <w:tcPr>
            <w:tcW w:w="4252" w:type="dxa"/>
            <w:vAlign w:val="center"/>
          </w:tcPr>
          <w:p w14:paraId="26AF1433" w14:textId="05A452FD" w:rsidR="007E2FC1" w:rsidRPr="009F2978" w:rsidRDefault="007E2FC1" w:rsidP="007E2FC1">
            <w:pPr>
              <w:widowControl w:val="0"/>
              <w:spacing w:after="0" w:line="360" w:lineRule="exact"/>
              <w:jc w:val="both"/>
              <w:rPr>
                <w:sz w:val="26"/>
                <w:szCs w:val="26"/>
              </w:rPr>
            </w:pP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đối</w:t>
            </w:r>
            <w:proofErr w:type="spellEnd"/>
            <w:r w:rsidRPr="009F2978">
              <w:rPr>
                <w:sz w:val="26"/>
                <w:szCs w:val="26"/>
              </w:rPr>
              <w:t xml:space="preserve"> </w:t>
            </w:r>
            <w:proofErr w:type="spellStart"/>
            <w:r w:rsidRPr="009F2978">
              <w:rPr>
                <w:sz w:val="26"/>
                <w:szCs w:val="26"/>
              </w:rPr>
              <w:t>sánh</w:t>
            </w:r>
            <w:proofErr w:type="spellEnd"/>
            <w:r w:rsidRPr="009F2978">
              <w:rPr>
                <w:sz w:val="26"/>
                <w:szCs w:val="26"/>
              </w:rPr>
              <w:t xml:space="preserve"> </w:t>
            </w:r>
            <w:proofErr w:type="spellStart"/>
            <w:r w:rsidRPr="009F2978">
              <w:rPr>
                <w:sz w:val="26"/>
                <w:szCs w:val="26"/>
              </w:rPr>
              <w:t>tỷ</w:t>
            </w:r>
            <w:proofErr w:type="spellEnd"/>
            <w:r w:rsidRPr="009F2978">
              <w:rPr>
                <w:sz w:val="26"/>
                <w:szCs w:val="26"/>
              </w:rPr>
              <w:t xml:space="preserve"> </w:t>
            </w:r>
            <w:proofErr w:type="spellStart"/>
            <w:r w:rsidRPr="009F2978">
              <w:rPr>
                <w:sz w:val="26"/>
                <w:szCs w:val="26"/>
              </w:rPr>
              <w:t>lệ</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tốt</w:t>
            </w:r>
            <w:proofErr w:type="spellEnd"/>
            <w:r w:rsidRPr="009F2978">
              <w:rPr>
                <w:sz w:val="26"/>
                <w:szCs w:val="26"/>
              </w:rPr>
              <w:t xml:space="preserve"> </w:t>
            </w:r>
            <w:proofErr w:type="spellStart"/>
            <w:r w:rsidRPr="009F2978">
              <w:rPr>
                <w:sz w:val="26"/>
                <w:szCs w:val="26"/>
              </w:rPr>
              <w:t>nghiệp</w:t>
            </w:r>
            <w:proofErr w:type="spellEnd"/>
            <w:r w:rsidRPr="009F2978">
              <w:rPr>
                <w:sz w:val="26"/>
                <w:szCs w:val="26"/>
              </w:rPr>
              <w:t xml:space="preserve"> </w:t>
            </w:r>
            <w:proofErr w:type="spellStart"/>
            <w:r w:rsidRPr="009F2978">
              <w:rPr>
                <w:sz w:val="26"/>
                <w:szCs w:val="26"/>
              </w:rPr>
              <w:t>trong</w:t>
            </w:r>
            <w:proofErr w:type="spellEnd"/>
            <w:r w:rsidRPr="009F2978">
              <w:rPr>
                <w:sz w:val="26"/>
                <w:szCs w:val="26"/>
              </w:rPr>
              <w:t xml:space="preserve"> 5 </w:t>
            </w:r>
            <w:proofErr w:type="spellStart"/>
            <w:r w:rsidRPr="009F2978">
              <w:rPr>
                <w:sz w:val="26"/>
                <w:szCs w:val="26"/>
              </w:rPr>
              <w:t>năm</w:t>
            </w:r>
            <w:proofErr w:type="spellEnd"/>
            <w:r w:rsidRPr="009F2978">
              <w:rPr>
                <w:sz w:val="26"/>
                <w:szCs w:val="26"/>
              </w:rPr>
              <w:t xml:space="preserve"> </w:t>
            </w:r>
            <w:proofErr w:type="spellStart"/>
            <w:r w:rsidRPr="009F2978">
              <w:rPr>
                <w:sz w:val="26"/>
                <w:szCs w:val="26"/>
              </w:rPr>
              <w:t>gần</w:t>
            </w:r>
            <w:proofErr w:type="spellEnd"/>
            <w:r w:rsidRPr="009F2978">
              <w:rPr>
                <w:sz w:val="26"/>
                <w:szCs w:val="26"/>
              </w:rPr>
              <w:t xml:space="preserve"> </w:t>
            </w:r>
            <w:proofErr w:type="spellStart"/>
            <w:r w:rsidRPr="009F2978">
              <w:rPr>
                <w:sz w:val="26"/>
                <w:szCs w:val="26"/>
              </w:rPr>
              <w:t>nhất</w:t>
            </w:r>
            <w:proofErr w:type="spellEnd"/>
            <w:r w:rsidRPr="009F2978">
              <w:rPr>
                <w:sz w:val="26"/>
                <w:szCs w:val="26"/>
              </w:rPr>
              <w:t xml:space="preserve"> </w:t>
            </w:r>
          </w:p>
        </w:tc>
        <w:tc>
          <w:tcPr>
            <w:tcW w:w="2835" w:type="dxa"/>
            <w:vAlign w:val="center"/>
          </w:tcPr>
          <w:p w14:paraId="25A6B422" w14:textId="38F925E6" w:rsidR="007E2FC1" w:rsidRPr="009F2978" w:rsidRDefault="007E2FC1" w:rsidP="007E2FC1">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2019-2023</w:t>
            </w:r>
          </w:p>
        </w:tc>
        <w:tc>
          <w:tcPr>
            <w:tcW w:w="2127" w:type="dxa"/>
          </w:tcPr>
          <w:p w14:paraId="07593A65" w14:textId="266A6234" w:rsidR="007E2FC1" w:rsidRPr="009F2978" w:rsidRDefault="007E2FC1" w:rsidP="007E2FC1">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0521F775" w14:textId="77777777" w:rsidR="007E2FC1" w:rsidRPr="009F2978" w:rsidRDefault="007E2FC1" w:rsidP="007E2FC1">
            <w:pPr>
              <w:widowControl w:val="0"/>
              <w:spacing w:after="0" w:line="360" w:lineRule="exact"/>
              <w:jc w:val="center"/>
              <w:rPr>
                <w:sz w:val="26"/>
                <w:szCs w:val="26"/>
              </w:rPr>
            </w:pPr>
          </w:p>
        </w:tc>
      </w:tr>
      <w:tr w:rsidR="007D29D9" w:rsidRPr="009F2978" w14:paraId="1FE88B7B" w14:textId="77777777" w:rsidTr="007D29D9">
        <w:tc>
          <w:tcPr>
            <w:tcW w:w="1702" w:type="dxa"/>
            <w:vMerge/>
            <w:vAlign w:val="center"/>
          </w:tcPr>
          <w:p w14:paraId="1B952EFD" w14:textId="77777777" w:rsidR="007E2FC1" w:rsidRPr="009F2978" w:rsidRDefault="007E2FC1" w:rsidP="007E2FC1">
            <w:pPr>
              <w:widowControl w:val="0"/>
              <w:spacing w:after="0" w:line="360" w:lineRule="exact"/>
              <w:jc w:val="center"/>
              <w:rPr>
                <w:sz w:val="26"/>
                <w:szCs w:val="26"/>
              </w:rPr>
            </w:pPr>
          </w:p>
        </w:tc>
        <w:tc>
          <w:tcPr>
            <w:tcW w:w="709" w:type="dxa"/>
            <w:vAlign w:val="center"/>
          </w:tcPr>
          <w:p w14:paraId="453869F0" w14:textId="058C11E8" w:rsidR="007E2FC1" w:rsidRPr="009F2978" w:rsidRDefault="007E2FC1" w:rsidP="007E2FC1">
            <w:pPr>
              <w:widowControl w:val="0"/>
              <w:spacing w:after="0" w:line="360" w:lineRule="exact"/>
              <w:jc w:val="center"/>
              <w:rPr>
                <w:sz w:val="26"/>
                <w:szCs w:val="26"/>
              </w:rPr>
            </w:pPr>
            <w:r w:rsidRPr="009F2978">
              <w:rPr>
                <w:sz w:val="26"/>
                <w:szCs w:val="26"/>
              </w:rPr>
              <w:t>9</w:t>
            </w:r>
          </w:p>
        </w:tc>
        <w:tc>
          <w:tcPr>
            <w:tcW w:w="1701" w:type="dxa"/>
            <w:vAlign w:val="center"/>
          </w:tcPr>
          <w:p w14:paraId="204507B6" w14:textId="7B736B2B" w:rsidR="007E2FC1" w:rsidRPr="009F2978" w:rsidRDefault="007E2FC1" w:rsidP="007E2FC1">
            <w:pPr>
              <w:widowControl w:val="0"/>
              <w:spacing w:after="0" w:line="360" w:lineRule="exact"/>
              <w:jc w:val="center"/>
              <w:rPr>
                <w:sz w:val="26"/>
                <w:szCs w:val="26"/>
              </w:rPr>
            </w:pPr>
            <w:r w:rsidRPr="009F2978">
              <w:rPr>
                <w:sz w:val="26"/>
                <w:szCs w:val="26"/>
              </w:rPr>
              <w:t>H11.11.01.09</w:t>
            </w:r>
          </w:p>
        </w:tc>
        <w:tc>
          <w:tcPr>
            <w:tcW w:w="4252" w:type="dxa"/>
            <w:vAlign w:val="center"/>
          </w:tcPr>
          <w:p w14:paraId="13459DB2" w14:textId="12844476" w:rsidR="007E2FC1" w:rsidRPr="009F2978" w:rsidRDefault="007E2FC1" w:rsidP="007E2FC1">
            <w:pPr>
              <w:widowControl w:val="0"/>
              <w:spacing w:after="0" w:line="360" w:lineRule="exact"/>
              <w:jc w:val="both"/>
              <w:rPr>
                <w:sz w:val="26"/>
                <w:szCs w:val="26"/>
              </w:rPr>
            </w:pPr>
            <w:proofErr w:type="spellStart"/>
            <w:r w:rsidRPr="009F2978">
              <w:rPr>
                <w:sz w:val="26"/>
                <w:szCs w:val="26"/>
              </w:rPr>
              <w:t>Sổ</w:t>
            </w:r>
            <w:proofErr w:type="spellEnd"/>
            <w:r w:rsidRPr="009F2978">
              <w:rPr>
                <w:sz w:val="26"/>
                <w:szCs w:val="26"/>
              </w:rPr>
              <w:t xml:space="preserve"> </w:t>
            </w:r>
            <w:proofErr w:type="spellStart"/>
            <w:r w:rsidRPr="009F2978">
              <w:rPr>
                <w:sz w:val="26"/>
                <w:szCs w:val="26"/>
              </w:rPr>
              <w:t>tay</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nội</w:t>
            </w:r>
            <w:proofErr w:type="spellEnd"/>
            <w:r w:rsidRPr="009F2978">
              <w:rPr>
                <w:sz w:val="26"/>
                <w:szCs w:val="26"/>
              </w:rPr>
              <w:t xml:space="preserve"> dung </w:t>
            </w:r>
            <w:proofErr w:type="spellStart"/>
            <w:r w:rsidRPr="009F2978">
              <w:rPr>
                <w:sz w:val="26"/>
                <w:szCs w:val="26"/>
              </w:rPr>
              <w:t>hỗ</w:t>
            </w:r>
            <w:proofErr w:type="spellEnd"/>
            <w:r w:rsidRPr="009F2978">
              <w:rPr>
                <w:sz w:val="26"/>
                <w:szCs w:val="26"/>
              </w:rPr>
              <w:t xml:space="preserve"> </w:t>
            </w:r>
            <w:proofErr w:type="spellStart"/>
            <w:r w:rsidRPr="009F2978">
              <w:rPr>
                <w:sz w:val="26"/>
                <w:szCs w:val="26"/>
              </w:rPr>
              <w:t>trợ</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chậm</w:t>
            </w:r>
            <w:proofErr w:type="spellEnd"/>
            <w:r w:rsidRPr="009F2978">
              <w:rPr>
                <w:sz w:val="26"/>
                <w:szCs w:val="26"/>
              </w:rPr>
              <w:t xml:space="preserve"> </w:t>
            </w:r>
            <w:proofErr w:type="spellStart"/>
            <w:r w:rsidRPr="009F2978">
              <w:rPr>
                <w:sz w:val="26"/>
                <w:szCs w:val="26"/>
              </w:rPr>
              <w:t>tốt</w:t>
            </w:r>
            <w:proofErr w:type="spellEnd"/>
            <w:r w:rsidRPr="009F2978">
              <w:rPr>
                <w:sz w:val="26"/>
                <w:szCs w:val="26"/>
              </w:rPr>
              <w:t xml:space="preserve"> </w:t>
            </w:r>
            <w:proofErr w:type="spellStart"/>
            <w:r w:rsidRPr="009F2978">
              <w:rPr>
                <w:sz w:val="26"/>
                <w:szCs w:val="26"/>
              </w:rPr>
              <w:t>nghiệp</w:t>
            </w:r>
            <w:proofErr w:type="spellEnd"/>
            <w:r w:rsidRPr="009F2978">
              <w:rPr>
                <w:sz w:val="26"/>
                <w:szCs w:val="26"/>
              </w:rPr>
              <w:t xml:space="preserve">, </w:t>
            </w:r>
            <w:proofErr w:type="spellStart"/>
            <w:r w:rsidRPr="009F2978">
              <w:rPr>
                <w:sz w:val="26"/>
                <w:szCs w:val="26"/>
              </w:rPr>
              <w:t>cảnh</w:t>
            </w:r>
            <w:proofErr w:type="spellEnd"/>
            <w:r w:rsidRPr="009F2978">
              <w:rPr>
                <w:sz w:val="26"/>
                <w:szCs w:val="26"/>
              </w:rPr>
              <w:t xml:space="preserve"> </w:t>
            </w:r>
            <w:proofErr w:type="spellStart"/>
            <w:r w:rsidRPr="009F2978">
              <w:rPr>
                <w:sz w:val="26"/>
                <w:szCs w:val="26"/>
              </w:rPr>
              <w:t>báo</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tập</w:t>
            </w:r>
            <w:proofErr w:type="spellEnd"/>
            <w:r w:rsidRPr="009F2978">
              <w:rPr>
                <w:sz w:val="26"/>
                <w:szCs w:val="26"/>
              </w:rPr>
              <w:t xml:space="preserve">) </w:t>
            </w:r>
          </w:p>
        </w:tc>
        <w:tc>
          <w:tcPr>
            <w:tcW w:w="2835" w:type="dxa"/>
            <w:vAlign w:val="center"/>
          </w:tcPr>
          <w:p w14:paraId="70BF8190" w14:textId="60B8E1A7" w:rsidR="007E2FC1" w:rsidRPr="009F2978" w:rsidRDefault="007E2FC1" w:rsidP="007E2FC1">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2019-2023</w:t>
            </w:r>
          </w:p>
        </w:tc>
        <w:tc>
          <w:tcPr>
            <w:tcW w:w="2127" w:type="dxa"/>
          </w:tcPr>
          <w:p w14:paraId="7DDA7196" w14:textId="5323A624" w:rsidR="007E2FC1" w:rsidRPr="009F2978" w:rsidRDefault="007E2FC1" w:rsidP="007E2FC1">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4044867F" w14:textId="77777777" w:rsidR="007E2FC1" w:rsidRPr="009F2978" w:rsidRDefault="007E2FC1" w:rsidP="007E2FC1">
            <w:pPr>
              <w:widowControl w:val="0"/>
              <w:spacing w:after="0" w:line="360" w:lineRule="exact"/>
              <w:jc w:val="center"/>
              <w:rPr>
                <w:sz w:val="26"/>
                <w:szCs w:val="26"/>
              </w:rPr>
            </w:pPr>
          </w:p>
        </w:tc>
      </w:tr>
      <w:tr w:rsidR="007D29D9" w:rsidRPr="009F2978" w14:paraId="7649F6F9" w14:textId="77777777" w:rsidTr="007D29D9">
        <w:tc>
          <w:tcPr>
            <w:tcW w:w="1702" w:type="dxa"/>
            <w:vMerge/>
            <w:vAlign w:val="center"/>
          </w:tcPr>
          <w:p w14:paraId="6633D55A" w14:textId="77777777" w:rsidR="007E2FC1" w:rsidRPr="009F2978" w:rsidRDefault="007E2FC1" w:rsidP="007E2FC1">
            <w:pPr>
              <w:widowControl w:val="0"/>
              <w:spacing w:after="0" w:line="360" w:lineRule="exact"/>
              <w:jc w:val="center"/>
              <w:rPr>
                <w:sz w:val="26"/>
                <w:szCs w:val="26"/>
              </w:rPr>
            </w:pPr>
          </w:p>
        </w:tc>
        <w:tc>
          <w:tcPr>
            <w:tcW w:w="709" w:type="dxa"/>
            <w:vAlign w:val="center"/>
          </w:tcPr>
          <w:p w14:paraId="6D8CCFF5" w14:textId="7BAF2017" w:rsidR="007E2FC1" w:rsidRPr="009F2978" w:rsidRDefault="007E2FC1" w:rsidP="007E2FC1">
            <w:pPr>
              <w:widowControl w:val="0"/>
              <w:spacing w:after="0" w:line="360" w:lineRule="exact"/>
              <w:jc w:val="center"/>
              <w:rPr>
                <w:sz w:val="26"/>
                <w:szCs w:val="26"/>
              </w:rPr>
            </w:pPr>
            <w:r w:rsidRPr="009F2978">
              <w:rPr>
                <w:sz w:val="26"/>
                <w:szCs w:val="26"/>
              </w:rPr>
              <w:t>10</w:t>
            </w:r>
          </w:p>
        </w:tc>
        <w:tc>
          <w:tcPr>
            <w:tcW w:w="1701" w:type="dxa"/>
            <w:vAlign w:val="center"/>
          </w:tcPr>
          <w:p w14:paraId="4E12EA48" w14:textId="0C5F4964" w:rsidR="007E2FC1" w:rsidRPr="009F2978" w:rsidRDefault="007E2FC1" w:rsidP="007E2FC1">
            <w:pPr>
              <w:widowControl w:val="0"/>
              <w:spacing w:after="0" w:line="360" w:lineRule="exact"/>
              <w:jc w:val="center"/>
              <w:rPr>
                <w:sz w:val="26"/>
                <w:szCs w:val="26"/>
              </w:rPr>
            </w:pPr>
            <w:r w:rsidRPr="009F2978">
              <w:rPr>
                <w:sz w:val="26"/>
                <w:szCs w:val="26"/>
              </w:rPr>
              <w:t>H11.11.01.10</w:t>
            </w:r>
          </w:p>
        </w:tc>
        <w:tc>
          <w:tcPr>
            <w:tcW w:w="4252" w:type="dxa"/>
            <w:vAlign w:val="center"/>
          </w:tcPr>
          <w:p w14:paraId="46B2A4CC" w14:textId="0B5EFDE7" w:rsidR="007E2FC1" w:rsidRPr="009F2978" w:rsidRDefault="007E2FC1" w:rsidP="007E2FC1">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Biên</w:t>
            </w:r>
            <w:proofErr w:type="spellEnd"/>
            <w:r w:rsidRPr="009F2978">
              <w:rPr>
                <w:sz w:val="26"/>
                <w:szCs w:val="26"/>
              </w:rPr>
              <w:t xml:space="preserve"> </w:t>
            </w:r>
            <w:proofErr w:type="spellStart"/>
            <w:r w:rsidRPr="009F2978">
              <w:rPr>
                <w:sz w:val="26"/>
                <w:szCs w:val="26"/>
              </w:rPr>
              <w:t>bản</w:t>
            </w:r>
            <w:proofErr w:type="spellEnd"/>
            <w:r w:rsidRPr="009F2978">
              <w:rPr>
                <w:sz w:val="26"/>
                <w:szCs w:val="26"/>
              </w:rPr>
              <w:t xml:space="preserve"> </w:t>
            </w:r>
            <w:proofErr w:type="spellStart"/>
            <w:r w:rsidRPr="009F2978">
              <w:rPr>
                <w:sz w:val="26"/>
                <w:szCs w:val="26"/>
              </w:rPr>
              <w:t>họp</w:t>
            </w:r>
            <w:proofErr w:type="spellEnd"/>
            <w:r w:rsidRPr="009F2978">
              <w:rPr>
                <w:sz w:val="26"/>
                <w:szCs w:val="26"/>
              </w:rPr>
              <w:t xml:space="preserve"> </w:t>
            </w:r>
            <w:proofErr w:type="spellStart"/>
            <w:r w:rsidRPr="009F2978">
              <w:rPr>
                <w:sz w:val="26"/>
                <w:szCs w:val="26"/>
              </w:rPr>
              <w:t>xét</w:t>
            </w:r>
            <w:proofErr w:type="spellEnd"/>
            <w:r w:rsidRPr="009F2978">
              <w:rPr>
                <w:sz w:val="26"/>
                <w:szCs w:val="26"/>
              </w:rPr>
              <w:t xml:space="preserve"> </w:t>
            </w:r>
            <w:proofErr w:type="spellStart"/>
            <w:r w:rsidRPr="009F2978">
              <w:rPr>
                <w:sz w:val="26"/>
                <w:szCs w:val="26"/>
              </w:rPr>
              <w:t>tốt</w:t>
            </w:r>
            <w:proofErr w:type="spellEnd"/>
            <w:r w:rsidRPr="009F2978">
              <w:rPr>
                <w:sz w:val="26"/>
                <w:szCs w:val="26"/>
              </w:rPr>
              <w:t xml:space="preserve"> </w:t>
            </w:r>
            <w:proofErr w:type="spellStart"/>
            <w:r w:rsidRPr="009F2978">
              <w:rPr>
                <w:sz w:val="26"/>
                <w:szCs w:val="26"/>
              </w:rPr>
              <w:t>nghiệp</w:t>
            </w:r>
            <w:proofErr w:type="spellEnd"/>
            <w:r w:rsidRPr="009F2978">
              <w:rPr>
                <w:sz w:val="26"/>
                <w:szCs w:val="26"/>
              </w:rPr>
              <w:t xml:space="preserve"> </w:t>
            </w:r>
            <w:proofErr w:type="spellStart"/>
            <w:r w:rsidRPr="009F2978">
              <w:rPr>
                <w:sz w:val="26"/>
                <w:szCs w:val="26"/>
              </w:rPr>
              <w:t>bậc</w:t>
            </w:r>
            <w:proofErr w:type="spellEnd"/>
            <w:r w:rsidRPr="009F2978">
              <w:rPr>
                <w:sz w:val="26"/>
                <w:szCs w:val="26"/>
              </w:rPr>
              <w:t xml:space="preserve"> </w:t>
            </w:r>
            <w:proofErr w:type="spellStart"/>
            <w:r w:rsidRPr="009F2978">
              <w:rPr>
                <w:sz w:val="26"/>
                <w:szCs w:val="26"/>
              </w:rPr>
              <w:t>thạc</w:t>
            </w:r>
            <w:proofErr w:type="spellEnd"/>
            <w:r w:rsidRPr="009F2978">
              <w:rPr>
                <w:sz w:val="26"/>
                <w:szCs w:val="26"/>
              </w:rPr>
              <w:t xml:space="preserve"> </w:t>
            </w:r>
            <w:proofErr w:type="spellStart"/>
            <w:r w:rsidRPr="009F2978">
              <w:rPr>
                <w:sz w:val="26"/>
                <w:szCs w:val="26"/>
              </w:rPr>
              <w:t>sĩ</w:t>
            </w:r>
            <w:proofErr w:type="spellEnd"/>
          </w:p>
        </w:tc>
        <w:tc>
          <w:tcPr>
            <w:tcW w:w="2835" w:type="dxa"/>
            <w:vAlign w:val="center"/>
          </w:tcPr>
          <w:p w14:paraId="4E68FB61" w14:textId="5200B39F" w:rsidR="007E2FC1" w:rsidRPr="009F2978" w:rsidRDefault="007E2FC1" w:rsidP="007E2FC1">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2019-2023</w:t>
            </w:r>
          </w:p>
        </w:tc>
        <w:tc>
          <w:tcPr>
            <w:tcW w:w="2127" w:type="dxa"/>
          </w:tcPr>
          <w:p w14:paraId="2C8086D7" w14:textId="1902DFDF" w:rsidR="007E2FC1" w:rsidRPr="009F2978" w:rsidRDefault="007E2FC1" w:rsidP="007E2FC1">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59C1AE56" w14:textId="77777777" w:rsidR="007E2FC1" w:rsidRPr="009F2978" w:rsidRDefault="007E2FC1" w:rsidP="007E2FC1">
            <w:pPr>
              <w:widowControl w:val="0"/>
              <w:spacing w:after="0" w:line="360" w:lineRule="exact"/>
              <w:jc w:val="center"/>
              <w:rPr>
                <w:sz w:val="26"/>
                <w:szCs w:val="26"/>
              </w:rPr>
            </w:pPr>
          </w:p>
        </w:tc>
      </w:tr>
      <w:tr w:rsidR="007D29D9" w:rsidRPr="009F2978" w14:paraId="248B6E73" w14:textId="77777777" w:rsidTr="007D29D9">
        <w:tc>
          <w:tcPr>
            <w:tcW w:w="1702" w:type="dxa"/>
            <w:vMerge w:val="restart"/>
            <w:vAlign w:val="center"/>
          </w:tcPr>
          <w:p w14:paraId="04404B1D" w14:textId="77777777" w:rsidR="007E2FC1" w:rsidRPr="009F2978" w:rsidRDefault="007E2FC1" w:rsidP="007E2FC1">
            <w:pPr>
              <w:widowControl w:val="0"/>
              <w:spacing w:after="0" w:line="360" w:lineRule="exact"/>
              <w:jc w:val="center"/>
              <w:rPr>
                <w:sz w:val="26"/>
                <w:szCs w:val="26"/>
              </w:rPr>
            </w:pP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11.2</w:t>
            </w:r>
          </w:p>
        </w:tc>
        <w:tc>
          <w:tcPr>
            <w:tcW w:w="709" w:type="dxa"/>
            <w:vAlign w:val="center"/>
          </w:tcPr>
          <w:p w14:paraId="318E5BF2" w14:textId="77777777" w:rsidR="007E2FC1" w:rsidRPr="009F2978" w:rsidRDefault="007E2FC1" w:rsidP="007E2FC1">
            <w:pPr>
              <w:widowControl w:val="0"/>
              <w:spacing w:after="0" w:line="360" w:lineRule="exact"/>
              <w:jc w:val="center"/>
              <w:rPr>
                <w:sz w:val="26"/>
                <w:szCs w:val="26"/>
              </w:rPr>
            </w:pPr>
            <w:r w:rsidRPr="009F2978">
              <w:rPr>
                <w:sz w:val="26"/>
                <w:szCs w:val="26"/>
              </w:rPr>
              <w:t>1</w:t>
            </w:r>
          </w:p>
        </w:tc>
        <w:tc>
          <w:tcPr>
            <w:tcW w:w="1701" w:type="dxa"/>
            <w:vAlign w:val="center"/>
          </w:tcPr>
          <w:p w14:paraId="3D6A2689" w14:textId="77777777" w:rsidR="007E2FC1" w:rsidRPr="009F2978" w:rsidRDefault="007E2FC1" w:rsidP="007E2FC1">
            <w:pPr>
              <w:widowControl w:val="0"/>
              <w:spacing w:after="0" w:line="360" w:lineRule="exact"/>
              <w:jc w:val="center"/>
              <w:rPr>
                <w:sz w:val="26"/>
                <w:szCs w:val="26"/>
              </w:rPr>
            </w:pPr>
            <w:r w:rsidRPr="009F2978">
              <w:rPr>
                <w:sz w:val="26"/>
                <w:szCs w:val="26"/>
              </w:rPr>
              <w:t>H11.11.02.01</w:t>
            </w:r>
          </w:p>
        </w:tc>
        <w:tc>
          <w:tcPr>
            <w:tcW w:w="4252" w:type="dxa"/>
            <w:vAlign w:val="center"/>
          </w:tcPr>
          <w:p w14:paraId="2C552485" w14:textId="04690455" w:rsidR="007E2FC1" w:rsidRPr="009F2978" w:rsidRDefault="007E2FC1" w:rsidP="007E2FC1">
            <w:pPr>
              <w:widowControl w:val="0"/>
              <w:spacing w:after="0" w:line="360" w:lineRule="exact"/>
              <w:jc w:val="both"/>
              <w:rPr>
                <w:sz w:val="26"/>
                <w:szCs w:val="26"/>
              </w:rPr>
            </w:pPr>
            <w:proofErr w:type="spellStart"/>
            <w:r w:rsidRPr="009F2978">
              <w:rPr>
                <w:bCs/>
                <w:iCs/>
                <w:sz w:val="26"/>
                <w:szCs w:val="26"/>
                <w:lang w:val="da-DK"/>
              </w:rPr>
              <w:t>Quy</w:t>
            </w:r>
            <w:proofErr w:type="spellEnd"/>
            <w:r w:rsidRPr="009F2978">
              <w:rPr>
                <w:bCs/>
                <w:iCs/>
                <w:sz w:val="26"/>
                <w:szCs w:val="26"/>
                <w:lang w:val="da-DK"/>
              </w:rPr>
              <w:t xml:space="preserve"> </w:t>
            </w:r>
            <w:proofErr w:type="spellStart"/>
            <w:r w:rsidRPr="009F2978">
              <w:rPr>
                <w:bCs/>
                <w:iCs/>
                <w:sz w:val="26"/>
                <w:szCs w:val="26"/>
                <w:lang w:val="da-DK"/>
              </w:rPr>
              <w:t>định</w:t>
            </w:r>
            <w:proofErr w:type="spellEnd"/>
            <w:r w:rsidRPr="009F2978">
              <w:rPr>
                <w:bCs/>
                <w:iCs/>
                <w:sz w:val="26"/>
                <w:szCs w:val="26"/>
                <w:lang w:val="da-DK"/>
              </w:rPr>
              <w:t xml:space="preserve"> </w:t>
            </w:r>
            <w:proofErr w:type="spellStart"/>
            <w:r w:rsidRPr="009F2978">
              <w:rPr>
                <w:bCs/>
                <w:iCs/>
                <w:sz w:val="26"/>
                <w:szCs w:val="26"/>
                <w:lang w:val="da-DK"/>
              </w:rPr>
              <w:t>Tuyển</w:t>
            </w:r>
            <w:proofErr w:type="spellEnd"/>
            <w:r w:rsidRPr="009F2978">
              <w:rPr>
                <w:bCs/>
                <w:iCs/>
                <w:sz w:val="26"/>
                <w:szCs w:val="26"/>
                <w:lang w:val="da-DK"/>
              </w:rPr>
              <w:t xml:space="preserve"> </w:t>
            </w:r>
            <w:proofErr w:type="spellStart"/>
            <w:r w:rsidRPr="009F2978">
              <w:rPr>
                <w:bCs/>
                <w:iCs/>
                <w:sz w:val="26"/>
                <w:szCs w:val="26"/>
                <w:lang w:val="da-DK"/>
              </w:rPr>
              <w:t>sinh</w:t>
            </w:r>
            <w:proofErr w:type="spellEnd"/>
            <w:r w:rsidRPr="009F2978">
              <w:rPr>
                <w:bCs/>
                <w:iCs/>
                <w:sz w:val="26"/>
                <w:szCs w:val="26"/>
                <w:lang w:val="da-DK"/>
              </w:rPr>
              <w:t xml:space="preserve"> </w:t>
            </w:r>
            <w:proofErr w:type="spellStart"/>
            <w:r w:rsidRPr="009F2978">
              <w:rPr>
                <w:bCs/>
                <w:iCs/>
                <w:sz w:val="26"/>
                <w:szCs w:val="26"/>
                <w:lang w:val="da-DK"/>
              </w:rPr>
              <w:t>và</w:t>
            </w:r>
            <w:proofErr w:type="spellEnd"/>
            <w:r w:rsidRPr="009F2978">
              <w:rPr>
                <w:bCs/>
                <w:iCs/>
                <w:sz w:val="26"/>
                <w:szCs w:val="26"/>
                <w:lang w:val="da-DK"/>
              </w:rPr>
              <w:t xml:space="preserve"> </w:t>
            </w:r>
            <w:proofErr w:type="spellStart"/>
            <w:r w:rsidRPr="009F2978">
              <w:rPr>
                <w:bCs/>
                <w:iCs/>
                <w:sz w:val="26"/>
                <w:szCs w:val="26"/>
                <w:lang w:val="da-DK"/>
              </w:rPr>
              <w:t>đào</w:t>
            </w:r>
            <w:proofErr w:type="spellEnd"/>
            <w:r w:rsidRPr="009F2978">
              <w:rPr>
                <w:bCs/>
                <w:iCs/>
                <w:sz w:val="26"/>
                <w:szCs w:val="26"/>
                <w:lang w:val="da-DK"/>
              </w:rPr>
              <w:t xml:space="preserve"> </w:t>
            </w:r>
            <w:proofErr w:type="spellStart"/>
            <w:r w:rsidRPr="009F2978">
              <w:rPr>
                <w:bCs/>
                <w:iCs/>
                <w:sz w:val="26"/>
                <w:szCs w:val="26"/>
                <w:lang w:val="da-DK"/>
              </w:rPr>
              <w:t>tạo</w:t>
            </w:r>
            <w:proofErr w:type="spellEnd"/>
            <w:r w:rsidRPr="009F2978">
              <w:rPr>
                <w:bCs/>
                <w:iCs/>
                <w:sz w:val="26"/>
                <w:szCs w:val="26"/>
                <w:lang w:val="da-DK"/>
              </w:rPr>
              <w:t xml:space="preserve"> </w:t>
            </w:r>
            <w:proofErr w:type="spellStart"/>
            <w:r w:rsidRPr="009F2978">
              <w:rPr>
                <w:bCs/>
                <w:iCs/>
                <w:sz w:val="26"/>
                <w:szCs w:val="26"/>
                <w:lang w:val="da-DK"/>
              </w:rPr>
              <w:t>trình</w:t>
            </w:r>
            <w:proofErr w:type="spellEnd"/>
            <w:r w:rsidRPr="009F2978">
              <w:rPr>
                <w:bCs/>
                <w:iCs/>
                <w:sz w:val="26"/>
                <w:szCs w:val="26"/>
                <w:lang w:val="da-DK"/>
              </w:rPr>
              <w:t xml:space="preserve"> </w:t>
            </w:r>
            <w:proofErr w:type="spellStart"/>
            <w:r w:rsidRPr="009F2978">
              <w:rPr>
                <w:bCs/>
                <w:iCs/>
                <w:sz w:val="26"/>
                <w:szCs w:val="26"/>
                <w:lang w:val="da-DK"/>
              </w:rPr>
              <w:t>độ</w:t>
            </w:r>
            <w:proofErr w:type="spellEnd"/>
            <w:r w:rsidRPr="009F2978">
              <w:rPr>
                <w:bCs/>
                <w:iCs/>
                <w:sz w:val="26"/>
                <w:szCs w:val="26"/>
                <w:lang w:val="da-DK"/>
              </w:rPr>
              <w:t xml:space="preserve"> </w:t>
            </w:r>
            <w:proofErr w:type="spellStart"/>
            <w:r w:rsidRPr="009F2978">
              <w:rPr>
                <w:bCs/>
                <w:iCs/>
                <w:sz w:val="26"/>
                <w:szCs w:val="26"/>
                <w:lang w:val="da-DK"/>
              </w:rPr>
              <w:t>thạc</w:t>
            </w:r>
            <w:proofErr w:type="spellEnd"/>
            <w:r w:rsidRPr="009F2978">
              <w:rPr>
                <w:bCs/>
                <w:iCs/>
                <w:sz w:val="26"/>
                <w:szCs w:val="26"/>
                <w:lang w:val="da-DK"/>
              </w:rPr>
              <w:t xml:space="preserve"> </w:t>
            </w:r>
            <w:proofErr w:type="spellStart"/>
            <w:r w:rsidRPr="009F2978">
              <w:rPr>
                <w:bCs/>
                <w:iCs/>
                <w:sz w:val="26"/>
                <w:szCs w:val="26"/>
                <w:lang w:val="da-DK"/>
              </w:rPr>
              <w:t>sĩ</w:t>
            </w:r>
            <w:proofErr w:type="spellEnd"/>
            <w:r w:rsidRPr="009F2978">
              <w:rPr>
                <w:bCs/>
                <w:iCs/>
                <w:sz w:val="26"/>
                <w:szCs w:val="26"/>
                <w:lang w:val="da-DK"/>
              </w:rPr>
              <w:t xml:space="preserve"> </w:t>
            </w:r>
            <w:proofErr w:type="spellStart"/>
            <w:r w:rsidRPr="009F2978">
              <w:rPr>
                <w:bCs/>
                <w:iCs/>
                <w:sz w:val="26"/>
                <w:szCs w:val="26"/>
                <w:lang w:val="da-DK"/>
              </w:rPr>
              <w:t>của</w:t>
            </w:r>
            <w:proofErr w:type="spellEnd"/>
            <w:r w:rsidRPr="009F2978">
              <w:rPr>
                <w:bCs/>
                <w:iCs/>
                <w:sz w:val="26"/>
                <w:szCs w:val="26"/>
                <w:lang w:val="da-DK"/>
              </w:rPr>
              <w:t xml:space="preserve"> </w:t>
            </w:r>
            <w:proofErr w:type="spellStart"/>
            <w:r w:rsidRPr="009F2978">
              <w:rPr>
                <w:bCs/>
                <w:iCs/>
                <w:sz w:val="26"/>
                <w:szCs w:val="26"/>
                <w:lang w:val="da-DK"/>
              </w:rPr>
              <w:t>Trường</w:t>
            </w:r>
            <w:proofErr w:type="spellEnd"/>
            <w:r w:rsidRPr="009F2978">
              <w:rPr>
                <w:bCs/>
                <w:iCs/>
                <w:sz w:val="26"/>
                <w:szCs w:val="26"/>
                <w:lang w:val="da-DK"/>
              </w:rPr>
              <w:t xml:space="preserve"> </w:t>
            </w:r>
            <w:proofErr w:type="spellStart"/>
            <w:r w:rsidRPr="009F2978">
              <w:rPr>
                <w:bCs/>
                <w:iCs/>
                <w:sz w:val="26"/>
                <w:szCs w:val="26"/>
                <w:lang w:val="da-DK"/>
              </w:rPr>
              <w:t>Đại</w:t>
            </w:r>
            <w:proofErr w:type="spellEnd"/>
            <w:r w:rsidRPr="009F2978">
              <w:rPr>
                <w:bCs/>
                <w:iCs/>
                <w:sz w:val="26"/>
                <w:szCs w:val="26"/>
                <w:lang w:val="da-DK"/>
              </w:rPr>
              <w:t xml:space="preserve"> </w:t>
            </w:r>
            <w:proofErr w:type="spellStart"/>
            <w:r w:rsidRPr="009F2978">
              <w:rPr>
                <w:bCs/>
                <w:iCs/>
                <w:sz w:val="26"/>
                <w:szCs w:val="26"/>
                <w:lang w:val="da-DK"/>
              </w:rPr>
              <w:t>học</w:t>
            </w:r>
            <w:proofErr w:type="spellEnd"/>
            <w:r w:rsidRPr="009F2978">
              <w:rPr>
                <w:bCs/>
                <w:iCs/>
                <w:sz w:val="26"/>
                <w:szCs w:val="26"/>
                <w:lang w:val="da-DK"/>
              </w:rPr>
              <w:t xml:space="preserve"> Vinh</w:t>
            </w:r>
          </w:p>
        </w:tc>
        <w:tc>
          <w:tcPr>
            <w:tcW w:w="2835" w:type="dxa"/>
            <w:vAlign w:val="center"/>
          </w:tcPr>
          <w:p w14:paraId="5966D87C" w14:textId="4E8B83CF" w:rsidR="007E2FC1" w:rsidRPr="009F2978" w:rsidRDefault="007E2FC1" w:rsidP="007E2FC1">
            <w:pPr>
              <w:widowControl w:val="0"/>
              <w:spacing w:after="0" w:line="360" w:lineRule="exact"/>
              <w:jc w:val="center"/>
              <w:rPr>
                <w:sz w:val="26"/>
                <w:szCs w:val="26"/>
              </w:rPr>
            </w:pPr>
            <w:proofErr w:type="spellStart"/>
            <w:r w:rsidRPr="009F2978">
              <w:rPr>
                <w:bCs/>
                <w:iCs/>
                <w:sz w:val="26"/>
                <w:szCs w:val="26"/>
                <w:lang w:val="da-DK"/>
              </w:rPr>
              <w:t>Số</w:t>
            </w:r>
            <w:proofErr w:type="spellEnd"/>
            <w:r w:rsidRPr="009F2978">
              <w:rPr>
                <w:bCs/>
                <w:iCs/>
                <w:sz w:val="26"/>
                <w:szCs w:val="26"/>
                <w:lang w:val="da-DK"/>
              </w:rPr>
              <w:t xml:space="preserve"> 2592/QĐ-ĐHV </w:t>
            </w:r>
            <w:proofErr w:type="spellStart"/>
            <w:r w:rsidRPr="009F2978">
              <w:rPr>
                <w:bCs/>
                <w:iCs/>
                <w:sz w:val="26"/>
                <w:szCs w:val="26"/>
                <w:lang w:val="da-DK"/>
              </w:rPr>
              <w:t>ngày</w:t>
            </w:r>
            <w:proofErr w:type="spellEnd"/>
            <w:r w:rsidRPr="009F2978">
              <w:rPr>
                <w:bCs/>
                <w:iCs/>
                <w:sz w:val="26"/>
                <w:szCs w:val="26"/>
                <w:lang w:val="da-DK"/>
              </w:rPr>
              <w:t xml:space="preserve"> 02/11/2021</w:t>
            </w:r>
          </w:p>
        </w:tc>
        <w:tc>
          <w:tcPr>
            <w:tcW w:w="2127" w:type="dxa"/>
          </w:tcPr>
          <w:p w14:paraId="598BE28A" w14:textId="1E8CD4A4" w:rsidR="007E2FC1" w:rsidRPr="009F2978" w:rsidRDefault="007E2FC1" w:rsidP="007E2FC1">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667EABA3" w14:textId="77777777" w:rsidR="007E2FC1" w:rsidRPr="009F2978" w:rsidRDefault="007E2FC1" w:rsidP="007E2FC1">
            <w:pPr>
              <w:widowControl w:val="0"/>
              <w:spacing w:after="0" w:line="360" w:lineRule="exact"/>
              <w:jc w:val="center"/>
              <w:rPr>
                <w:sz w:val="26"/>
                <w:szCs w:val="26"/>
              </w:rPr>
            </w:pPr>
          </w:p>
        </w:tc>
      </w:tr>
      <w:tr w:rsidR="007D29D9" w:rsidRPr="009F2978" w14:paraId="5D544C96" w14:textId="77777777" w:rsidTr="007D29D9">
        <w:tc>
          <w:tcPr>
            <w:tcW w:w="1702" w:type="dxa"/>
            <w:vMerge/>
            <w:vAlign w:val="center"/>
          </w:tcPr>
          <w:p w14:paraId="1418EA47" w14:textId="77777777" w:rsidR="007E2FC1" w:rsidRPr="009F2978" w:rsidRDefault="007E2FC1" w:rsidP="007E2FC1">
            <w:pPr>
              <w:widowControl w:val="0"/>
              <w:spacing w:after="0" w:line="360" w:lineRule="exact"/>
              <w:jc w:val="center"/>
              <w:rPr>
                <w:sz w:val="26"/>
                <w:szCs w:val="26"/>
              </w:rPr>
            </w:pPr>
          </w:p>
        </w:tc>
        <w:tc>
          <w:tcPr>
            <w:tcW w:w="709" w:type="dxa"/>
            <w:vAlign w:val="center"/>
          </w:tcPr>
          <w:p w14:paraId="1AE0579F" w14:textId="77777777" w:rsidR="007E2FC1" w:rsidRPr="009F2978" w:rsidRDefault="007E2FC1" w:rsidP="007E2FC1">
            <w:pPr>
              <w:widowControl w:val="0"/>
              <w:spacing w:after="0" w:line="360" w:lineRule="exact"/>
              <w:jc w:val="center"/>
              <w:rPr>
                <w:sz w:val="26"/>
                <w:szCs w:val="26"/>
              </w:rPr>
            </w:pPr>
            <w:r w:rsidRPr="009F2978">
              <w:rPr>
                <w:sz w:val="26"/>
                <w:szCs w:val="26"/>
              </w:rPr>
              <w:t>2</w:t>
            </w:r>
          </w:p>
        </w:tc>
        <w:tc>
          <w:tcPr>
            <w:tcW w:w="1701" w:type="dxa"/>
            <w:vAlign w:val="center"/>
          </w:tcPr>
          <w:p w14:paraId="2B8E4096" w14:textId="77777777" w:rsidR="007E2FC1" w:rsidRPr="009F2978" w:rsidRDefault="007E2FC1" w:rsidP="007E2FC1">
            <w:pPr>
              <w:widowControl w:val="0"/>
              <w:spacing w:after="0" w:line="360" w:lineRule="exact"/>
              <w:jc w:val="center"/>
              <w:rPr>
                <w:sz w:val="26"/>
                <w:szCs w:val="26"/>
              </w:rPr>
            </w:pPr>
            <w:r w:rsidRPr="009F2978">
              <w:rPr>
                <w:sz w:val="26"/>
                <w:szCs w:val="26"/>
              </w:rPr>
              <w:t>H11.11.02.02</w:t>
            </w:r>
          </w:p>
        </w:tc>
        <w:tc>
          <w:tcPr>
            <w:tcW w:w="4252" w:type="dxa"/>
            <w:vAlign w:val="center"/>
          </w:tcPr>
          <w:p w14:paraId="0B507B75" w14:textId="35A89E82" w:rsidR="007E2FC1" w:rsidRPr="009F2978" w:rsidRDefault="007E2FC1" w:rsidP="007E2FC1">
            <w:pPr>
              <w:widowControl w:val="0"/>
              <w:spacing w:after="0" w:line="360" w:lineRule="exact"/>
              <w:jc w:val="both"/>
              <w:rPr>
                <w:sz w:val="26"/>
                <w:szCs w:val="26"/>
              </w:rPr>
            </w:pPr>
            <w:proofErr w:type="spellStart"/>
            <w:r w:rsidRPr="009F2978">
              <w:rPr>
                <w:bCs/>
                <w:iCs/>
                <w:sz w:val="26"/>
                <w:szCs w:val="26"/>
                <w:lang w:val="da-DK"/>
              </w:rPr>
              <w:t>Kế</w:t>
            </w:r>
            <w:proofErr w:type="spellEnd"/>
            <w:r w:rsidRPr="009F2978">
              <w:rPr>
                <w:bCs/>
                <w:iCs/>
                <w:sz w:val="26"/>
                <w:szCs w:val="26"/>
                <w:lang w:val="da-DK"/>
              </w:rPr>
              <w:t xml:space="preserve"> </w:t>
            </w:r>
            <w:proofErr w:type="spellStart"/>
            <w:r w:rsidRPr="009F2978">
              <w:rPr>
                <w:bCs/>
                <w:iCs/>
                <w:sz w:val="26"/>
                <w:szCs w:val="26"/>
                <w:lang w:val="da-DK"/>
              </w:rPr>
              <w:t>hoạch</w:t>
            </w:r>
            <w:proofErr w:type="spellEnd"/>
            <w:r w:rsidRPr="009F2978">
              <w:rPr>
                <w:bCs/>
                <w:iCs/>
                <w:sz w:val="26"/>
                <w:szCs w:val="26"/>
                <w:lang w:val="da-DK"/>
              </w:rPr>
              <w:t xml:space="preserve"> </w:t>
            </w:r>
            <w:proofErr w:type="spellStart"/>
            <w:r w:rsidRPr="009F2978">
              <w:rPr>
                <w:bCs/>
                <w:iCs/>
                <w:sz w:val="26"/>
                <w:szCs w:val="26"/>
                <w:lang w:val="da-DK"/>
              </w:rPr>
              <w:t>đào</w:t>
            </w:r>
            <w:proofErr w:type="spellEnd"/>
            <w:r w:rsidRPr="009F2978">
              <w:rPr>
                <w:bCs/>
                <w:iCs/>
                <w:sz w:val="26"/>
                <w:szCs w:val="26"/>
                <w:lang w:val="da-DK"/>
              </w:rPr>
              <w:t xml:space="preserve"> </w:t>
            </w:r>
            <w:proofErr w:type="spellStart"/>
            <w:r w:rsidRPr="009F2978">
              <w:rPr>
                <w:bCs/>
                <w:iCs/>
                <w:sz w:val="26"/>
                <w:szCs w:val="26"/>
                <w:lang w:val="da-DK"/>
              </w:rPr>
              <w:t>tạo</w:t>
            </w:r>
            <w:proofErr w:type="spellEnd"/>
            <w:r w:rsidRPr="009F2978">
              <w:rPr>
                <w:bCs/>
                <w:iCs/>
                <w:sz w:val="26"/>
                <w:szCs w:val="26"/>
                <w:lang w:val="da-DK"/>
              </w:rPr>
              <w:t xml:space="preserve"> </w:t>
            </w:r>
            <w:proofErr w:type="spellStart"/>
            <w:r w:rsidRPr="009F2978">
              <w:rPr>
                <w:bCs/>
                <w:iCs/>
                <w:sz w:val="26"/>
                <w:szCs w:val="26"/>
                <w:lang w:val="da-DK"/>
              </w:rPr>
              <w:t>thạc</w:t>
            </w:r>
            <w:proofErr w:type="spellEnd"/>
            <w:r w:rsidRPr="009F2978">
              <w:rPr>
                <w:bCs/>
                <w:iCs/>
                <w:sz w:val="26"/>
                <w:szCs w:val="26"/>
                <w:lang w:val="da-DK"/>
              </w:rPr>
              <w:t xml:space="preserve"> </w:t>
            </w:r>
            <w:proofErr w:type="spellStart"/>
            <w:r w:rsidRPr="009F2978">
              <w:rPr>
                <w:bCs/>
                <w:iCs/>
                <w:sz w:val="26"/>
                <w:szCs w:val="26"/>
                <w:lang w:val="da-DK"/>
              </w:rPr>
              <w:t>sĩ</w:t>
            </w:r>
            <w:proofErr w:type="spellEnd"/>
            <w:r w:rsidRPr="009F2978">
              <w:rPr>
                <w:bCs/>
                <w:iCs/>
                <w:sz w:val="26"/>
                <w:szCs w:val="26"/>
                <w:lang w:val="da-DK"/>
              </w:rPr>
              <w:t xml:space="preserve"> </w:t>
            </w:r>
            <w:proofErr w:type="spellStart"/>
            <w:r w:rsidRPr="009F2978">
              <w:rPr>
                <w:bCs/>
                <w:iCs/>
                <w:sz w:val="26"/>
                <w:szCs w:val="26"/>
                <w:lang w:val="da-DK"/>
              </w:rPr>
              <w:t>khóa</w:t>
            </w:r>
            <w:proofErr w:type="spellEnd"/>
            <w:r w:rsidRPr="009F2978">
              <w:rPr>
                <w:bCs/>
                <w:iCs/>
                <w:sz w:val="26"/>
                <w:szCs w:val="26"/>
                <w:lang w:val="da-DK"/>
              </w:rPr>
              <w:t xml:space="preserve"> 26,27, 28, 29,30,31</w:t>
            </w:r>
          </w:p>
        </w:tc>
        <w:tc>
          <w:tcPr>
            <w:tcW w:w="2835" w:type="dxa"/>
            <w:vAlign w:val="center"/>
          </w:tcPr>
          <w:p w14:paraId="299CFD7D" w14:textId="7FD23684" w:rsidR="007E2FC1" w:rsidRPr="009F2978" w:rsidRDefault="007E2FC1" w:rsidP="007E2FC1">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2019-2023</w:t>
            </w:r>
          </w:p>
        </w:tc>
        <w:tc>
          <w:tcPr>
            <w:tcW w:w="2127" w:type="dxa"/>
          </w:tcPr>
          <w:p w14:paraId="06B570EA" w14:textId="21DE0263" w:rsidR="007E2FC1" w:rsidRPr="009F2978" w:rsidRDefault="007E2FC1" w:rsidP="007E2FC1">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79B985F0" w14:textId="77777777" w:rsidR="007E2FC1" w:rsidRPr="009F2978" w:rsidRDefault="007E2FC1" w:rsidP="007E2FC1">
            <w:pPr>
              <w:widowControl w:val="0"/>
              <w:spacing w:after="0" w:line="360" w:lineRule="exact"/>
              <w:jc w:val="center"/>
              <w:rPr>
                <w:sz w:val="26"/>
                <w:szCs w:val="26"/>
              </w:rPr>
            </w:pPr>
          </w:p>
        </w:tc>
      </w:tr>
      <w:tr w:rsidR="007D29D9" w:rsidRPr="009F2978" w14:paraId="56A13E77" w14:textId="77777777" w:rsidTr="007D29D9">
        <w:tc>
          <w:tcPr>
            <w:tcW w:w="1702" w:type="dxa"/>
            <w:vMerge/>
            <w:vAlign w:val="center"/>
          </w:tcPr>
          <w:p w14:paraId="304F8609" w14:textId="77777777" w:rsidR="007E2FC1" w:rsidRPr="009F2978" w:rsidRDefault="007E2FC1" w:rsidP="007E2FC1">
            <w:pPr>
              <w:widowControl w:val="0"/>
              <w:spacing w:after="0" w:line="360" w:lineRule="exact"/>
              <w:jc w:val="center"/>
              <w:rPr>
                <w:sz w:val="26"/>
                <w:szCs w:val="26"/>
              </w:rPr>
            </w:pPr>
          </w:p>
        </w:tc>
        <w:tc>
          <w:tcPr>
            <w:tcW w:w="709" w:type="dxa"/>
            <w:vMerge w:val="restart"/>
            <w:vAlign w:val="center"/>
          </w:tcPr>
          <w:p w14:paraId="75D5D318" w14:textId="4BBAAE5C" w:rsidR="007E2FC1" w:rsidRPr="009F2978" w:rsidRDefault="007E2FC1" w:rsidP="007E2FC1">
            <w:pPr>
              <w:widowControl w:val="0"/>
              <w:spacing w:after="0" w:line="360" w:lineRule="exact"/>
              <w:jc w:val="center"/>
              <w:rPr>
                <w:sz w:val="26"/>
                <w:szCs w:val="26"/>
              </w:rPr>
            </w:pPr>
            <w:r w:rsidRPr="009F2978">
              <w:rPr>
                <w:sz w:val="26"/>
                <w:szCs w:val="26"/>
              </w:rPr>
              <w:t>3</w:t>
            </w:r>
          </w:p>
        </w:tc>
        <w:tc>
          <w:tcPr>
            <w:tcW w:w="1701" w:type="dxa"/>
            <w:vMerge w:val="restart"/>
            <w:vAlign w:val="center"/>
          </w:tcPr>
          <w:p w14:paraId="27103908" w14:textId="07F4CED8" w:rsidR="007E2FC1" w:rsidRPr="009F2978" w:rsidRDefault="007E2FC1" w:rsidP="007E2FC1">
            <w:pPr>
              <w:widowControl w:val="0"/>
              <w:spacing w:after="0" w:line="360" w:lineRule="exact"/>
              <w:jc w:val="center"/>
              <w:rPr>
                <w:sz w:val="26"/>
                <w:szCs w:val="26"/>
              </w:rPr>
            </w:pPr>
            <w:r w:rsidRPr="009F2978">
              <w:rPr>
                <w:sz w:val="26"/>
                <w:szCs w:val="26"/>
              </w:rPr>
              <w:t>H11.11.02.03</w:t>
            </w:r>
          </w:p>
        </w:tc>
        <w:tc>
          <w:tcPr>
            <w:tcW w:w="4252" w:type="dxa"/>
            <w:vAlign w:val="center"/>
          </w:tcPr>
          <w:p w14:paraId="34689E61" w14:textId="28B8E720" w:rsidR="007E2FC1" w:rsidRPr="009F2978" w:rsidRDefault="007E2FC1" w:rsidP="007E2FC1">
            <w:pPr>
              <w:widowControl w:val="0"/>
              <w:spacing w:after="0" w:line="360" w:lineRule="exact"/>
              <w:jc w:val="both"/>
              <w:rPr>
                <w:bCs/>
                <w:iCs/>
                <w:sz w:val="26"/>
                <w:szCs w:val="26"/>
                <w:lang w:val="da-DK"/>
              </w:rPr>
            </w:pPr>
            <w:r w:rsidRPr="009F2978">
              <w:rPr>
                <w:bCs/>
                <w:iCs/>
                <w:sz w:val="26"/>
                <w:szCs w:val="26"/>
                <w:lang w:val="da-DK"/>
              </w:rPr>
              <w:t xml:space="preserve">CTĐT </w:t>
            </w:r>
            <w:proofErr w:type="spellStart"/>
            <w:r w:rsidRPr="009F2978">
              <w:rPr>
                <w:bCs/>
                <w:iCs/>
                <w:sz w:val="26"/>
                <w:szCs w:val="26"/>
                <w:lang w:val="da-DK"/>
              </w:rPr>
              <w:t>thạc</w:t>
            </w:r>
            <w:proofErr w:type="spellEnd"/>
            <w:r w:rsidRPr="009F2978">
              <w:rPr>
                <w:bCs/>
                <w:iCs/>
                <w:sz w:val="26"/>
                <w:szCs w:val="26"/>
                <w:lang w:val="da-DK"/>
              </w:rPr>
              <w:t xml:space="preserve"> </w:t>
            </w:r>
            <w:proofErr w:type="spellStart"/>
            <w:r w:rsidRPr="009F2978">
              <w:rPr>
                <w:bCs/>
                <w:iCs/>
                <w:sz w:val="26"/>
                <w:szCs w:val="26"/>
                <w:lang w:val="da-DK"/>
              </w:rPr>
              <w:t>sĩ</w:t>
            </w:r>
            <w:proofErr w:type="spellEnd"/>
            <w:r w:rsidRPr="009F2978">
              <w:rPr>
                <w:bCs/>
                <w:iCs/>
                <w:sz w:val="26"/>
                <w:szCs w:val="26"/>
                <w:lang w:val="da-DK"/>
              </w:rPr>
              <w:t xml:space="preserve"> </w:t>
            </w:r>
            <w:proofErr w:type="spellStart"/>
            <w:r w:rsidRPr="009F2978">
              <w:rPr>
                <w:bCs/>
                <w:iCs/>
                <w:sz w:val="26"/>
                <w:szCs w:val="26"/>
                <w:lang w:val="da-DK"/>
              </w:rPr>
              <w:t>ngành</w:t>
            </w:r>
            <w:proofErr w:type="spellEnd"/>
            <w:r w:rsidRPr="009F2978">
              <w:rPr>
                <w:bCs/>
                <w:iCs/>
                <w:sz w:val="26"/>
                <w:szCs w:val="26"/>
                <w:lang w:val="da-DK"/>
              </w:rPr>
              <w:t xml:space="preserve"> GDMN</w:t>
            </w:r>
          </w:p>
        </w:tc>
        <w:tc>
          <w:tcPr>
            <w:tcW w:w="2835" w:type="dxa"/>
            <w:vAlign w:val="center"/>
          </w:tcPr>
          <w:p w14:paraId="2C90CB1A" w14:textId="7E376BB8" w:rsidR="007E2FC1" w:rsidRPr="009F2978" w:rsidRDefault="007E2FC1" w:rsidP="007E2FC1">
            <w:pPr>
              <w:widowControl w:val="0"/>
              <w:spacing w:after="0" w:line="360" w:lineRule="exact"/>
              <w:jc w:val="center"/>
              <w:rPr>
                <w:sz w:val="26"/>
                <w:szCs w:val="26"/>
              </w:rPr>
            </w:pPr>
            <w:proofErr w:type="spellStart"/>
            <w:r w:rsidRPr="009F2978">
              <w:rPr>
                <w:sz w:val="26"/>
                <w:szCs w:val="26"/>
              </w:rPr>
              <w:t>Năm</w:t>
            </w:r>
            <w:proofErr w:type="spellEnd"/>
            <w:r w:rsidRPr="009F2978">
              <w:rPr>
                <w:sz w:val="26"/>
                <w:szCs w:val="26"/>
              </w:rPr>
              <w:t xml:space="preserve"> 2017, 2022, 2023</w:t>
            </w:r>
          </w:p>
        </w:tc>
        <w:tc>
          <w:tcPr>
            <w:tcW w:w="2127" w:type="dxa"/>
          </w:tcPr>
          <w:p w14:paraId="49CC7272" w14:textId="0C377E6F" w:rsidR="007E2FC1" w:rsidRPr="009F2978" w:rsidRDefault="007E2FC1" w:rsidP="007E2FC1">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434F5CA0" w14:textId="77777777" w:rsidR="007E2FC1" w:rsidRPr="009F2978" w:rsidRDefault="007E2FC1" w:rsidP="007E2FC1">
            <w:pPr>
              <w:widowControl w:val="0"/>
              <w:spacing w:after="0" w:line="360" w:lineRule="exact"/>
              <w:jc w:val="center"/>
              <w:rPr>
                <w:sz w:val="26"/>
                <w:szCs w:val="26"/>
              </w:rPr>
            </w:pPr>
          </w:p>
        </w:tc>
      </w:tr>
      <w:tr w:rsidR="007D29D9" w:rsidRPr="009F2978" w14:paraId="0C59FD61" w14:textId="77777777" w:rsidTr="007D29D9">
        <w:tc>
          <w:tcPr>
            <w:tcW w:w="1702" w:type="dxa"/>
            <w:vMerge/>
            <w:vAlign w:val="center"/>
          </w:tcPr>
          <w:p w14:paraId="279A47FC" w14:textId="77777777" w:rsidR="007E2FC1" w:rsidRPr="009F2978" w:rsidRDefault="007E2FC1" w:rsidP="007E2FC1">
            <w:pPr>
              <w:widowControl w:val="0"/>
              <w:spacing w:after="0" w:line="360" w:lineRule="exact"/>
              <w:jc w:val="center"/>
              <w:rPr>
                <w:sz w:val="26"/>
                <w:szCs w:val="26"/>
              </w:rPr>
            </w:pPr>
          </w:p>
        </w:tc>
        <w:tc>
          <w:tcPr>
            <w:tcW w:w="709" w:type="dxa"/>
            <w:vMerge/>
            <w:vAlign w:val="center"/>
          </w:tcPr>
          <w:p w14:paraId="64C85C78" w14:textId="77777777" w:rsidR="007E2FC1" w:rsidRPr="009F2978" w:rsidRDefault="007E2FC1" w:rsidP="007E2FC1">
            <w:pPr>
              <w:widowControl w:val="0"/>
              <w:spacing w:after="0" w:line="360" w:lineRule="exact"/>
              <w:jc w:val="center"/>
              <w:rPr>
                <w:sz w:val="26"/>
                <w:szCs w:val="26"/>
              </w:rPr>
            </w:pPr>
          </w:p>
        </w:tc>
        <w:tc>
          <w:tcPr>
            <w:tcW w:w="1701" w:type="dxa"/>
            <w:vMerge/>
            <w:vAlign w:val="center"/>
          </w:tcPr>
          <w:p w14:paraId="75906432" w14:textId="77777777" w:rsidR="007E2FC1" w:rsidRPr="009F2978" w:rsidRDefault="007E2FC1" w:rsidP="007E2FC1">
            <w:pPr>
              <w:widowControl w:val="0"/>
              <w:spacing w:after="0" w:line="360" w:lineRule="exact"/>
              <w:jc w:val="center"/>
              <w:rPr>
                <w:sz w:val="26"/>
                <w:szCs w:val="26"/>
              </w:rPr>
            </w:pPr>
          </w:p>
        </w:tc>
        <w:tc>
          <w:tcPr>
            <w:tcW w:w="4252" w:type="dxa"/>
            <w:vAlign w:val="center"/>
          </w:tcPr>
          <w:p w14:paraId="3F60D4FD" w14:textId="792820E9" w:rsidR="007E2FC1" w:rsidRPr="009F2978" w:rsidRDefault="007E2FC1" w:rsidP="007E2FC1">
            <w:pPr>
              <w:widowControl w:val="0"/>
              <w:spacing w:after="0" w:line="360" w:lineRule="exact"/>
              <w:jc w:val="both"/>
              <w:rPr>
                <w:bCs/>
                <w:iCs/>
                <w:sz w:val="26"/>
                <w:szCs w:val="26"/>
                <w:lang w:val="da-DK"/>
              </w:rPr>
            </w:pPr>
            <w:proofErr w:type="spellStart"/>
            <w:r w:rsidRPr="009F2978">
              <w:rPr>
                <w:bCs/>
                <w:iCs/>
                <w:sz w:val="26"/>
                <w:szCs w:val="26"/>
                <w:lang w:val="da-DK"/>
              </w:rPr>
              <w:t>Quy</w:t>
            </w:r>
            <w:proofErr w:type="spellEnd"/>
            <w:r w:rsidRPr="009F2978">
              <w:rPr>
                <w:bCs/>
                <w:iCs/>
                <w:sz w:val="26"/>
                <w:szCs w:val="26"/>
                <w:lang w:val="da-DK"/>
              </w:rPr>
              <w:t xml:space="preserve"> </w:t>
            </w:r>
            <w:proofErr w:type="spellStart"/>
            <w:r w:rsidRPr="009F2978">
              <w:rPr>
                <w:bCs/>
                <w:iCs/>
                <w:sz w:val="26"/>
                <w:szCs w:val="26"/>
                <w:lang w:val="da-DK"/>
              </w:rPr>
              <w:t>định</w:t>
            </w:r>
            <w:proofErr w:type="spellEnd"/>
            <w:r w:rsidRPr="009F2978">
              <w:rPr>
                <w:bCs/>
                <w:iCs/>
                <w:sz w:val="26"/>
                <w:szCs w:val="26"/>
                <w:lang w:val="da-DK"/>
              </w:rPr>
              <w:t xml:space="preserve"> </w:t>
            </w:r>
            <w:proofErr w:type="spellStart"/>
            <w:r w:rsidRPr="009F2978">
              <w:rPr>
                <w:bCs/>
                <w:iCs/>
                <w:sz w:val="26"/>
                <w:szCs w:val="26"/>
                <w:lang w:val="da-DK"/>
              </w:rPr>
              <w:t>Tuyển</w:t>
            </w:r>
            <w:proofErr w:type="spellEnd"/>
            <w:r w:rsidRPr="009F2978">
              <w:rPr>
                <w:bCs/>
                <w:iCs/>
                <w:sz w:val="26"/>
                <w:szCs w:val="26"/>
                <w:lang w:val="da-DK"/>
              </w:rPr>
              <w:t xml:space="preserve"> </w:t>
            </w:r>
            <w:proofErr w:type="spellStart"/>
            <w:r w:rsidRPr="009F2978">
              <w:rPr>
                <w:bCs/>
                <w:iCs/>
                <w:sz w:val="26"/>
                <w:szCs w:val="26"/>
                <w:lang w:val="da-DK"/>
              </w:rPr>
              <w:t>sinh</w:t>
            </w:r>
            <w:proofErr w:type="spellEnd"/>
            <w:r w:rsidRPr="009F2978">
              <w:rPr>
                <w:bCs/>
                <w:iCs/>
                <w:sz w:val="26"/>
                <w:szCs w:val="26"/>
                <w:lang w:val="da-DK"/>
              </w:rPr>
              <w:t xml:space="preserve"> </w:t>
            </w:r>
            <w:proofErr w:type="spellStart"/>
            <w:r w:rsidRPr="009F2978">
              <w:rPr>
                <w:bCs/>
                <w:iCs/>
                <w:sz w:val="26"/>
                <w:szCs w:val="26"/>
                <w:lang w:val="da-DK"/>
              </w:rPr>
              <w:t>và</w:t>
            </w:r>
            <w:proofErr w:type="spellEnd"/>
            <w:r w:rsidRPr="009F2978">
              <w:rPr>
                <w:bCs/>
                <w:iCs/>
                <w:sz w:val="26"/>
                <w:szCs w:val="26"/>
                <w:lang w:val="da-DK"/>
              </w:rPr>
              <w:t xml:space="preserve"> </w:t>
            </w:r>
            <w:proofErr w:type="spellStart"/>
            <w:r w:rsidRPr="009F2978">
              <w:rPr>
                <w:bCs/>
                <w:iCs/>
                <w:sz w:val="26"/>
                <w:szCs w:val="26"/>
                <w:lang w:val="da-DK"/>
              </w:rPr>
              <w:t>đào</w:t>
            </w:r>
            <w:proofErr w:type="spellEnd"/>
            <w:r w:rsidRPr="009F2978">
              <w:rPr>
                <w:bCs/>
                <w:iCs/>
                <w:sz w:val="26"/>
                <w:szCs w:val="26"/>
                <w:lang w:val="da-DK"/>
              </w:rPr>
              <w:t xml:space="preserve"> </w:t>
            </w:r>
            <w:proofErr w:type="spellStart"/>
            <w:r w:rsidRPr="009F2978">
              <w:rPr>
                <w:bCs/>
                <w:iCs/>
                <w:sz w:val="26"/>
                <w:szCs w:val="26"/>
                <w:lang w:val="da-DK"/>
              </w:rPr>
              <w:t>tạo</w:t>
            </w:r>
            <w:proofErr w:type="spellEnd"/>
            <w:r w:rsidRPr="009F2978">
              <w:rPr>
                <w:bCs/>
                <w:iCs/>
                <w:sz w:val="26"/>
                <w:szCs w:val="26"/>
                <w:lang w:val="da-DK"/>
              </w:rPr>
              <w:t xml:space="preserve"> </w:t>
            </w:r>
            <w:proofErr w:type="spellStart"/>
            <w:r w:rsidRPr="009F2978">
              <w:rPr>
                <w:bCs/>
                <w:iCs/>
                <w:sz w:val="26"/>
                <w:szCs w:val="26"/>
                <w:lang w:val="da-DK"/>
              </w:rPr>
              <w:t>trình</w:t>
            </w:r>
            <w:proofErr w:type="spellEnd"/>
            <w:r w:rsidRPr="009F2978">
              <w:rPr>
                <w:bCs/>
                <w:iCs/>
                <w:sz w:val="26"/>
                <w:szCs w:val="26"/>
                <w:lang w:val="da-DK"/>
              </w:rPr>
              <w:t xml:space="preserve"> </w:t>
            </w:r>
            <w:proofErr w:type="spellStart"/>
            <w:r w:rsidRPr="009F2978">
              <w:rPr>
                <w:bCs/>
                <w:iCs/>
                <w:sz w:val="26"/>
                <w:szCs w:val="26"/>
                <w:lang w:val="da-DK"/>
              </w:rPr>
              <w:t>độ</w:t>
            </w:r>
            <w:proofErr w:type="spellEnd"/>
            <w:r w:rsidRPr="009F2978">
              <w:rPr>
                <w:bCs/>
                <w:iCs/>
                <w:sz w:val="26"/>
                <w:szCs w:val="26"/>
                <w:lang w:val="da-DK"/>
              </w:rPr>
              <w:t xml:space="preserve"> </w:t>
            </w:r>
            <w:proofErr w:type="spellStart"/>
            <w:r w:rsidRPr="009F2978">
              <w:rPr>
                <w:bCs/>
                <w:iCs/>
                <w:sz w:val="26"/>
                <w:szCs w:val="26"/>
                <w:lang w:val="da-DK"/>
              </w:rPr>
              <w:t>thạc</w:t>
            </w:r>
            <w:proofErr w:type="spellEnd"/>
            <w:r w:rsidRPr="009F2978">
              <w:rPr>
                <w:bCs/>
                <w:iCs/>
                <w:sz w:val="26"/>
                <w:szCs w:val="26"/>
                <w:lang w:val="da-DK"/>
              </w:rPr>
              <w:t xml:space="preserve"> </w:t>
            </w:r>
            <w:proofErr w:type="spellStart"/>
            <w:r w:rsidRPr="009F2978">
              <w:rPr>
                <w:bCs/>
                <w:iCs/>
                <w:sz w:val="26"/>
                <w:szCs w:val="26"/>
                <w:lang w:val="da-DK"/>
              </w:rPr>
              <w:t>sĩ</w:t>
            </w:r>
            <w:proofErr w:type="spellEnd"/>
            <w:r w:rsidRPr="009F2978">
              <w:rPr>
                <w:bCs/>
                <w:iCs/>
                <w:sz w:val="26"/>
                <w:szCs w:val="26"/>
                <w:lang w:val="da-DK"/>
              </w:rPr>
              <w:t xml:space="preserve"> </w:t>
            </w:r>
            <w:proofErr w:type="spellStart"/>
            <w:r w:rsidRPr="009F2978">
              <w:rPr>
                <w:bCs/>
                <w:iCs/>
                <w:sz w:val="26"/>
                <w:szCs w:val="26"/>
                <w:lang w:val="da-DK"/>
              </w:rPr>
              <w:t>của</w:t>
            </w:r>
            <w:proofErr w:type="spellEnd"/>
            <w:r w:rsidRPr="009F2978">
              <w:rPr>
                <w:bCs/>
                <w:iCs/>
                <w:sz w:val="26"/>
                <w:szCs w:val="26"/>
                <w:lang w:val="da-DK"/>
              </w:rPr>
              <w:t xml:space="preserve"> </w:t>
            </w:r>
            <w:proofErr w:type="spellStart"/>
            <w:r w:rsidRPr="009F2978">
              <w:rPr>
                <w:bCs/>
                <w:iCs/>
                <w:sz w:val="26"/>
                <w:szCs w:val="26"/>
                <w:lang w:val="da-DK"/>
              </w:rPr>
              <w:t>Trường</w:t>
            </w:r>
            <w:proofErr w:type="spellEnd"/>
            <w:r w:rsidRPr="009F2978">
              <w:rPr>
                <w:bCs/>
                <w:iCs/>
                <w:sz w:val="26"/>
                <w:szCs w:val="26"/>
                <w:lang w:val="da-DK"/>
              </w:rPr>
              <w:t xml:space="preserve"> </w:t>
            </w:r>
            <w:proofErr w:type="spellStart"/>
            <w:r w:rsidRPr="009F2978">
              <w:rPr>
                <w:bCs/>
                <w:iCs/>
                <w:sz w:val="26"/>
                <w:szCs w:val="26"/>
                <w:lang w:val="da-DK"/>
              </w:rPr>
              <w:t>Đại</w:t>
            </w:r>
            <w:proofErr w:type="spellEnd"/>
            <w:r w:rsidRPr="009F2978">
              <w:rPr>
                <w:bCs/>
                <w:iCs/>
                <w:sz w:val="26"/>
                <w:szCs w:val="26"/>
                <w:lang w:val="da-DK"/>
              </w:rPr>
              <w:t xml:space="preserve"> </w:t>
            </w:r>
            <w:proofErr w:type="spellStart"/>
            <w:r w:rsidRPr="009F2978">
              <w:rPr>
                <w:bCs/>
                <w:iCs/>
                <w:sz w:val="26"/>
                <w:szCs w:val="26"/>
                <w:lang w:val="da-DK"/>
              </w:rPr>
              <w:t>học</w:t>
            </w:r>
            <w:proofErr w:type="spellEnd"/>
            <w:r w:rsidRPr="009F2978">
              <w:rPr>
                <w:bCs/>
                <w:iCs/>
                <w:sz w:val="26"/>
                <w:szCs w:val="26"/>
                <w:lang w:val="da-DK"/>
              </w:rPr>
              <w:t xml:space="preserve"> Vinh</w:t>
            </w:r>
          </w:p>
        </w:tc>
        <w:tc>
          <w:tcPr>
            <w:tcW w:w="2835" w:type="dxa"/>
            <w:vAlign w:val="center"/>
          </w:tcPr>
          <w:p w14:paraId="00D7CD73" w14:textId="13838CCC" w:rsidR="007E2FC1" w:rsidRPr="009F2978" w:rsidRDefault="007E2FC1" w:rsidP="007E2FC1">
            <w:pPr>
              <w:widowControl w:val="0"/>
              <w:spacing w:after="0" w:line="360" w:lineRule="exact"/>
              <w:jc w:val="center"/>
              <w:rPr>
                <w:sz w:val="26"/>
                <w:szCs w:val="26"/>
              </w:rPr>
            </w:pPr>
            <w:proofErr w:type="spellStart"/>
            <w:r w:rsidRPr="009F2978">
              <w:rPr>
                <w:bCs/>
                <w:iCs/>
                <w:sz w:val="26"/>
                <w:szCs w:val="26"/>
                <w:lang w:val="da-DK"/>
              </w:rPr>
              <w:t>Số</w:t>
            </w:r>
            <w:proofErr w:type="spellEnd"/>
            <w:r w:rsidRPr="009F2978">
              <w:rPr>
                <w:bCs/>
                <w:iCs/>
                <w:sz w:val="26"/>
                <w:szCs w:val="26"/>
                <w:lang w:val="da-DK"/>
              </w:rPr>
              <w:t xml:space="preserve"> 2592/QĐ-ĐHV </w:t>
            </w:r>
            <w:proofErr w:type="spellStart"/>
            <w:r w:rsidRPr="009F2978">
              <w:rPr>
                <w:bCs/>
                <w:iCs/>
                <w:sz w:val="26"/>
                <w:szCs w:val="26"/>
                <w:lang w:val="da-DK"/>
              </w:rPr>
              <w:t>ngày</w:t>
            </w:r>
            <w:proofErr w:type="spellEnd"/>
            <w:r w:rsidRPr="009F2978">
              <w:rPr>
                <w:bCs/>
                <w:iCs/>
                <w:sz w:val="26"/>
                <w:szCs w:val="26"/>
                <w:lang w:val="da-DK"/>
              </w:rPr>
              <w:t xml:space="preserve"> 02/11/2021</w:t>
            </w:r>
          </w:p>
        </w:tc>
        <w:tc>
          <w:tcPr>
            <w:tcW w:w="2127" w:type="dxa"/>
          </w:tcPr>
          <w:p w14:paraId="71F15897" w14:textId="63569EA2" w:rsidR="007E2FC1" w:rsidRPr="009F2978" w:rsidRDefault="007E2FC1" w:rsidP="007E2FC1">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52E09251" w14:textId="77777777" w:rsidR="007E2FC1" w:rsidRPr="009F2978" w:rsidRDefault="007E2FC1" w:rsidP="007E2FC1">
            <w:pPr>
              <w:widowControl w:val="0"/>
              <w:spacing w:after="0" w:line="360" w:lineRule="exact"/>
              <w:jc w:val="center"/>
              <w:rPr>
                <w:sz w:val="26"/>
                <w:szCs w:val="26"/>
              </w:rPr>
            </w:pPr>
          </w:p>
        </w:tc>
      </w:tr>
      <w:tr w:rsidR="007D29D9" w:rsidRPr="009F2978" w14:paraId="62765EB9" w14:textId="77777777" w:rsidTr="007D29D9">
        <w:tc>
          <w:tcPr>
            <w:tcW w:w="1702" w:type="dxa"/>
            <w:vMerge/>
            <w:vAlign w:val="center"/>
          </w:tcPr>
          <w:p w14:paraId="42EAC371" w14:textId="77777777" w:rsidR="007E2FC1" w:rsidRPr="009F2978" w:rsidRDefault="007E2FC1" w:rsidP="007E2FC1">
            <w:pPr>
              <w:widowControl w:val="0"/>
              <w:spacing w:after="0" w:line="360" w:lineRule="exact"/>
              <w:jc w:val="center"/>
              <w:rPr>
                <w:sz w:val="26"/>
                <w:szCs w:val="26"/>
              </w:rPr>
            </w:pPr>
          </w:p>
        </w:tc>
        <w:tc>
          <w:tcPr>
            <w:tcW w:w="709" w:type="dxa"/>
            <w:vAlign w:val="center"/>
          </w:tcPr>
          <w:p w14:paraId="4358A642" w14:textId="21DC3A64" w:rsidR="007E2FC1" w:rsidRPr="009F2978" w:rsidRDefault="007E2FC1" w:rsidP="007E2FC1">
            <w:pPr>
              <w:widowControl w:val="0"/>
              <w:spacing w:after="0" w:line="360" w:lineRule="exact"/>
              <w:jc w:val="center"/>
              <w:rPr>
                <w:sz w:val="26"/>
                <w:szCs w:val="26"/>
              </w:rPr>
            </w:pPr>
            <w:r w:rsidRPr="009F2978">
              <w:rPr>
                <w:sz w:val="26"/>
                <w:szCs w:val="26"/>
              </w:rPr>
              <w:t>4</w:t>
            </w:r>
          </w:p>
        </w:tc>
        <w:tc>
          <w:tcPr>
            <w:tcW w:w="1701" w:type="dxa"/>
            <w:vAlign w:val="center"/>
          </w:tcPr>
          <w:p w14:paraId="3AEF1482" w14:textId="0C89DCB7" w:rsidR="007E2FC1" w:rsidRPr="009F2978" w:rsidRDefault="007E2FC1" w:rsidP="007E2FC1">
            <w:pPr>
              <w:widowControl w:val="0"/>
              <w:spacing w:after="0" w:line="360" w:lineRule="exact"/>
              <w:jc w:val="center"/>
              <w:rPr>
                <w:sz w:val="26"/>
                <w:szCs w:val="26"/>
              </w:rPr>
            </w:pPr>
            <w:r w:rsidRPr="009F2978">
              <w:rPr>
                <w:sz w:val="26"/>
                <w:szCs w:val="26"/>
              </w:rPr>
              <w:t>H11.11.02.04</w:t>
            </w:r>
          </w:p>
        </w:tc>
        <w:tc>
          <w:tcPr>
            <w:tcW w:w="4252" w:type="dxa"/>
            <w:vAlign w:val="center"/>
          </w:tcPr>
          <w:p w14:paraId="00F2939A" w14:textId="5840950D" w:rsidR="007E2FC1" w:rsidRPr="009F2978" w:rsidRDefault="007E2FC1" w:rsidP="007E2FC1">
            <w:pPr>
              <w:widowControl w:val="0"/>
              <w:spacing w:after="0" w:line="360" w:lineRule="exact"/>
              <w:jc w:val="both"/>
              <w:rPr>
                <w:bCs/>
                <w:iCs/>
                <w:sz w:val="26"/>
                <w:szCs w:val="26"/>
                <w:lang w:val="da-DK"/>
              </w:rPr>
            </w:pPr>
            <w:proofErr w:type="spellStart"/>
            <w:r w:rsidRPr="009F2978">
              <w:rPr>
                <w:bCs/>
                <w:iCs/>
                <w:sz w:val="26"/>
                <w:szCs w:val="26"/>
                <w:lang w:val="da-DK"/>
              </w:rPr>
              <w:t>Danh</w:t>
            </w:r>
            <w:proofErr w:type="spellEnd"/>
            <w:r w:rsidRPr="009F2978">
              <w:rPr>
                <w:bCs/>
                <w:iCs/>
                <w:sz w:val="26"/>
                <w:szCs w:val="26"/>
                <w:lang w:val="da-DK"/>
              </w:rPr>
              <w:t xml:space="preserve"> </w:t>
            </w:r>
            <w:proofErr w:type="spellStart"/>
            <w:r w:rsidRPr="009F2978">
              <w:rPr>
                <w:bCs/>
                <w:iCs/>
                <w:sz w:val="26"/>
                <w:szCs w:val="26"/>
                <w:lang w:val="da-DK"/>
              </w:rPr>
              <w:t>sách</w:t>
            </w:r>
            <w:proofErr w:type="spellEnd"/>
            <w:r w:rsidRPr="009F2978">
              <w:rPr>
                <w:bCs/>
                <w:iCs/>
                <w:sz w:val="26"/>
                <w:szCs w:val="26"/>
                <w:lang w:val="da-DK"/>
              </w:rPr>
              <w:t xml:space="preserve"> </w:t>
            </w:r>
            <w:proofErr w:type="spellStart"/>
            <w:r w:rsidRPr="009F2978">
              <w:rPr>
                <w:bCs/>
                <w:iCs/>
                <w:sz w:val="26"/>
                <w:szCs w:val="26"/>
                <w:lang w:val="da-DK"/>
              </w:rPr>
              <w:t>học</w:t>
            </w:r>
            <w:proofErr w:type="spellEnd"/>
            <w:r w:rsidRPr="009F2978">
              <w:rPr>
                <w:bCs/>
                <w:iCs/>
                <w:sz w:val="26"/>
                <w:szCs w:val="26"/>
                <w:lang w:val="da-DK"/>
              </w:rPr>
              <w:t xml:space="preserve"> </w:t>
            </w:r>
            <w:proofErr w:type="spellStart"/>
            <w:r w:rsidRPr="009F2978">
              <w:rPr>
                <w:bCs/>
                <w:iCs/>
                <w:sz w:val="26"/>
                <w:szCs w:val="26"/>
                <w:lang w:val="da-DK"/>
              </w:rPr>
              <w:t>viên</w:t>
            </w:r>
            <w:proofErr w:type="spellEnd"/>
            <w:r w:rsidRPr="009F2978">
              <w:rPr>
                <w:bCs/>
                <w:iCs/>
                <w:sz w:val="26"/>
                <w:szCs w:val="26"/>
                <w:lang w:val="da-DK"/>
              </w:rPr>
              <w:t xml:space="preserve"> </w:t>
            </w:r>
            <w:proofErr w:type="spellStart"/>
            <w:r w:rsidRPr="009F2978">
              <w:rPr>
                <w:bCs/>
                <w:iCs/>
                <w:sz w:val="26"/>
                <w:szCs w:val="26"/>
                <w:lang w:val="da-DK"/>
              </w:rPr>
              <w:t>tốt</w:t>
            </w:r>
            <w:proofErr w:type="spellEnd"/>
            <w:r w:rsidRPr="009F2978">
              <w:rPr>
                <w:bCs/>
                <w:iCs/>
                <w:sz w:val="26"/>
                <w:szCs w:val="26"/>
                <w:lang w:val="da-DK"/>
              </w:rPr>
              <w:t xml:space="preserve"> </w:t>
            </w:r>
            <w:proofErr w:type="spellStart"/>
            <w:r w:rsidRPr="009F2978">
              <w:rPr>
                <w:bCs/>
                <w:iCs/>
                <w:sz w:val="26"/>
                <w:szCs w:val="26"/>
                <w:lang w:val="da-DK"/>
              </w:rPr>
              <w:t>nghiệp</w:t>
            </w:r>
            <w:proofErr w:type="spellEnd"/>
            <w:r w:rsidRPr="009F2978">
              <w:rPr>
                <w:bCs/>
                <w:iCs/>
                <w:sz w:val="26"/>
                <w:szCs w:val="26"/>
                <w:lang w:val="da-DK"/>
              </w:rPr>
              <w:t xml:space="preserve"> </w:t>
            </w:r>
            <w:proofErr w:type="spellStart"/>
            <w:r w:rsidRPr="009F2978">
              <w:rPr>
                <w:bCs/>
                <w:iCs/>
                <w:sz w:val="26"/>
                <w:szCs w:val="26"/>
                <w:lang w:val="da-DK"/>
              </w:rPr>
              <w:t>các</w:t>
            </w:r>
            <w:proofErr w:type="spellEnd"/>
            <w:r w:rsidRPr="009F2978">
              <w:rPr>
                <w:bCs/>
                <w:iCs/>
                <w:sz w:val="26"/>
                <w:szCs w:val="26"/>
                <w:lang w:val="da-DK"/>
              </w:rPr>
              <w:t xml:space="preserve"> </w:t>
            </w:r>
            <w:proofErr w:type="spellStart"/>
            <w:r w:rsidRPr="009F2978">
              <w:rPr>
                <w:bCs/>
                <w:iCs/>
                <w:sz w:val="26"/>
                <w:szCs w:val="26"/>
                <w:lang w:val="da-DK"/>
              </w:rPr>
              <w:t>năm</w:t>
            </w:r>
            <w:proofErr w:type="spellEnd"/>
            <w:r w:rsidRPr="009F2978">
              <w:rPr>
                <w:bCs/>
                <w:iCs/>
                <w:sz w:val="26"/>
                <w:szCs w:val="26"/>
                <w:lang w:val="da-DK"/>
              </w:rPr>
              <w:t xml:space="preserve"> </w:t>
            </w:r>
          </w:p>
        </w:tc>
        <w:tc>
          <w:tcPr>
            <w:tcW w:w="2835" w:type="dxa"/>
            <w:vAlign w:val="center"/>
          </w:tcPr>
          <w:p w14:paraId="75151C49" w14:textId="1BA65CBE" w:rsidR="007E2FC1" w:rsidRPr="009F2978" w:rsidRDefault="007E2FC1" w:rsidP="007E2FC1">
            <w:pPr>
              <w:widowControl w:val="0"/>
              <w:spacing w:after="0" w:line="360" w:lineRule="exact"/>
              <w:jc w:val="center"/>
              <w:rPr>
                <w:bCs/>
                <w:iCs/>
                <w:sz w:val="26"/>
                <w:szCs w:val="26"/>
                <w:lang w:val="da-DK"/>
              </w:rPr>
            </w:pPr>
            <w:proofErr w:type="spellStart"/>
            <w:r w:rsidRPr="009F2978">
              <w:rPr>
                <w:sz w:val="26"/>
                <w:szCs w:val="26"/>
              </w:rPr>
              <w:t>Năm</w:t>
            </w:r>
            <w:proofErr w:type="spellEnd"/>
            <w:r w:rsidRPr="009F2978">
              <w:rPr>
                <w:sz w:val="26"/>
                <w:szCs w:val="26"/>
              </w:rPr>
              <w:t xml:space="preserve"> 2019-2023</w:t>
            </w:r>
          </w:p>
        </w:tc>
        <w:tc>
          <w:tcPr>
            <w:tcW w:w="2127" w:type="dxa"/>
          </w:tcPr>
          <w:p w14:paraId="45EB1634" w14:textId="4DDB282C" w:rsidR="007E2FC1" w:rsidRPr="009F2978" w:rsidRDefault="007E2FC1" w:rsidP="007E2FC1">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66BFADAB" w14:textId="77777777" w:rsidR="007E2FC1" w:rsidRPr="009F2978" w:rsidRDefault="007E2FC1" w:rsidP="007E2FC1">
            <w:pPr>
              <w:widowControl w:val="0"/>
              <w:spacing w:after="0" w:line="360" w:lineRule="exact"/>
              <w:jc w:val="center"/>
              <w:rPr>
                <w:sz w:val="26"/>
                <w:szCs w:val="26"/>
              </w:rPr>
            </w:pPr>
          </w:p>
        </w:tc>
      </w:tr>
      <w:tr w:rsidR="007D29D9" w:rsidRPr="009F2978" w14:paraId="2E939B29" w14:textId="77777777" w:rsidTr="007D29D9">
        <w:tc>
          <w:tcPr>
            <w:tcW w:w="1702" w:type="dxa"/>
            <w:vMerge/>
            <w:vAlign w:val="center"/>
          </w:tcPr>
          <w:p w14:paraId="252B8D92" w14:textId="77777777" w:rsidR="007E2FC1" w:rsidRPr="009F2978" w:rsidRDefault="007E2FC1" w:rsidP="007E2FC1">
            <w:pPr>
              <w:widowControl w:val="0"/>
              <w:spacing w:after="0" w:line="360" w:lineRule="exact"/>
              <w:jc w:val="center"/>
              <w:rPr>
                <w:sz w:val="26"/>
                <w:szCs w:val="26"/>
              </w:rPr>
            </w:pPr>
          </w:p>
        </w:tc>
        <w:tc>
          <w:tcPr>
            <w:tcW w:w="709" w:type="dxa"/>
            <w:vMerge w:val="restart"/>
            <w:vAlign w:val="center"/>
          </w:tcPr>
          <w:p w14:paraId="12E2ECFD" w14:textId="24A0773E" w:rsidR="007E2FC1" w:rsidRPr="009F2978" w:rsidRDefault="007E2FC1" w:rsidP="007E2FC1">
            <w:pPr>
              <w:widowControl w:val="0"/>
              <w:spacing w:after="0" w:line="360" w:lineRule="exact"/>
              <w:jc w:val="center"/>
              <w:rPr>
                <w:sz w:val="26"/>
                <w:szCs w:val="26"/>
              </w:rPr>
            </w:pPr>
            <w:r w:rsidRPr="009F2978">
              <w:rPr>
                <w:sz w:val="26"/>
                <w:szCs w:val="26"/>
              </w:rPr>
              <w:t>5</w:t>
            </w:r>
          </w:p>
        </w:tc>
        <w:tc>
          <w:tcPr>
            <w:tcW w:w="1701" w:type="dxa"/>
            <w:vMerge w:val="restart"/>
            <w:vAlign w:val="center"/>
          </w:tcPr>
          <w:p w14:paraId="26AA5C4F" w14:textId="3B794570" w:rsidR="007E2FC1" w:rsidRPr="009F2978" w:rsidRDefault="007E2FC1" w:rsidP="007E2FC1">
            <w:pPr>
              <w:widowControl w:val="0"/>
              <w:spacing w:after="0" w:line="360" w:lineRule="exact"/>
              <w:jc w:val="center"/>
              <w:rPr>
                <w:sz w:val="26"/>
                <w:szCs w:val="26"/>
              </w:rPr>
            </w:pPr>
            <w:r w:rsidRPr="009F2978">
              <w:rPr>
                <w:sz w:val="26"/>
                <w:szCs w:val="26"/>
              </w:rPr>
              <w:t>H11.11.02.05</w:t>
            </w:r>
          </w:p>
        </w:tc>
        <w:tc>
          <w:tcPr>
            <w:tcW w:w="4252" w:type="dxa"/>
            <w:vAlign w:val="center"/>
          </w:tcPr>
          <w:p w14:paraId="70A41797" w14:textId="0CA57C9D" w:rsidR="007E2FC1" w:rsidRPr="009F2978" w:rsidRDefault="007E2FC1" w:rsidP="007E2FC1">
            <w:pPr>
              <w:widowControl w:val="0"/>
              <w:spacing w:after="0" w:line="360" w:lineRule="exact"/>
              <w:jc w:val="both"/>
              <w:rPr>
                <w:bCs/>
                <w:iCs/>
                <w:sz w:val="26"/>
                <w:szCs w:val="26"/>
                <w:lang w:val="da-DK"/>
              </w:rPr>
            </w:pPr>
            <w:proofErr w:type="spellStart"/>
            <w:r w:rsidRPr="009F2978">
              <w:rPr>
                <w:bCs/>
                <w:iCs/>
                <w:sz w:val="26"/>
                <w:szCs w:val="26"/>
                <w:lang w:val="da-DK"/>
              </w:rPr>
              <w:t>Kế</w:t>
            </w:r>
            <w:proofErr w:type="spellEnd"/>
            <w:r w:rsidRPr="009F2978">
              <w:rPr>
                <w:bCs/>
                <w:iCs/>
                <w:sz w:val="26"/>
                <w:szCs w:val="26"/>
                <w:lang w:val="da-DK"/>
              </w:rPr>
              <w:t xml:space="preserve"> </w:t>
            </w:r>
            <w:proofErr w:type="spellStart"/>
            <w:r w:rsidRPr="009F2978">
              <w:rPr>
                <w:bCs/>
                <w:iCs/>
                <w:sz w:val="26"/>
                <w:szCs w:val="26"/>
                <w:lang w:val="da-DK"/>
              </w:rPr>
              <w:t>hoạch</w:t>
            </w:r>
            <w:proofErr w:type="spellEnd"/>
            <w:r w:rsidRPr="009F2978">
              <w:rPr>
                <w:bCs/>
                <w:iCs/>
                <w:sz w:val="26"/>
                <w:szCs w:val="26"/>
                <w:lang w:val="da-DK"/>
              </w:rPr>
              <w:t xml:space="preserve"> </w:t>
            </w:r>
            <w:proofErr w:type="spellStart"/>
            <w:r w:rsidRPr="009F2978">
              <w:rPr>
                <w:bCs/>
                <w:iCs/>
                <w:sz w:val="26"/>
                <w:szCs w:val="26"/>
                <w:lang w:val="da-DK"/>
              </w:rPr>
              <w:t>xét</w:t>
            </w:r>
            <w:proofErr w:type="spellEnd"/>
            <w:r w:rsidRPr="009F2978">
              <w:rPr>
                <w:bCs/>
                <w:iCs/>
                <w:sz w:val="26"/>
                <w:szCs w:val="26"/>
                <w:lang w:val="da-DK"/>
              </w:rPr>
              <w:t xml:space="preserve"> </w:t>
            </w:r>
            <w:proofErr w:type="spellStart"/>
            <w:r w:rsidRPr="009F2978">
              <w:rPr>
                <w:bCs/>
                <w:iCs/>
                <w:sz w:val="26"/>
                <w:szCs w:val="26"/>
                <w:lang w:val="da-DK"/>
              </w:rPr>
              <w:t>tốt</w:t>
            </w:r>
            <w:proofErr w:type="spellEnd"/>
            <w:r w:rsidRPr="009F2978">
              <w:rPr>
                <w:bCs/>
                <w:iCs/>
                <w:sz w:val="26"/>
                <w:szCs w:val="26"/>
                <w:lang w:val="da-DK"/>
              </w:rPr>
              <w:t xml:space="preserve"> </w:t>
            </w:r>
            <w:proofErr w:type="spellStart"/>
            <w:r w:rsidRPr="009F2978">
              <w:rPr>
                <w:bCs/>
                <w:iCs/>
                <w:sz w:val="26"/>
                <w:szCs w:val="26"/>
                <w:lang w:val="da-DK"/>
              </w:rPr>
              <w:t>nghiệp</w:t>
            </w:r>
            <w:proofErr w:type="spellEnd"/>
            <w:r w:rsidRPr="009F2978">
              <w:rPr>
                <w:bCs/>
                <w:iCs/>
                <w:sz w:val="26"/>
                <w:szCs w:val="26"/>
                <w:lang w:val="da-DK"/>
              </w:rPr>
              <w:t xml:space="preserve"> </w:t>
            </w:r>
            <w:proofErr w:type="spellStart"/>
            <w:r w:rsidRPr="009F2978">
              <w:rPr>
                <w:bCs/>
                <w:iCs/>
                <w:sz w:val="26"/>
                <w:szCs w:val="26"/>
                <w:lang w:val="da-DK"/>
              </w:rPr>
              <w:t>bậc</w:t>
            </w:r>
            <w:proofErr w:type="spellEnd"/>
            <w:r w:rsidRPr="009F2978">
              <w:rPr>
                <w:bCs/>
                <w:iCs/>
                <w:sz w:val="26"/>
                <w:szCs w:val="26"/>
                <w:lang w:val="da-DK"/>
              </w:rPr>
              <w:t xml:space="preserve"> </w:t>
            </w:r>
            <w:proofErr w:type="spellStart"/>
            <w:r w:rsidRPr="009F2978">
              <w:rPr>
                <w:bCs/>
                <w:iCs/>
                <w:sz w:val="26"/>
                <w:szCs w:val="26"/>
                <w:lang w:val="da-DK"/>
              </w:rPr>
              <w:t>thạc</w:t>
            </w:r>
            <w:proofErr w:type="spellEnd"/>
            <w:r w:rsidRPr="009F2978">
              <w:rPr>
                <w:bCs/>
                <w:iCs/>
                <w:sz w:val="26"/>
                <w:szCs w:val="26"/>
                <w:lang w:val="da-DK"/>
              </w:rPr>
              <w:t xml:space="preserve"> </w:t>
            </w:r>
            <w:proofErr w:type="spellStart"/>
            <w:r w:rsidRPr="009F2978">
              <w:rPr>
                <w:bCs/>
                <w:iCs/>
                <w:sz w:val="26"/>
                <w:szCs w:val="26"/>
                <w:lang w:val="da-DK"/>
              </w:rPr>
              <w:t>sĩ</w:t>
            </w:r>
            <w:proofErr w:type="spellEnd"/>
            <w:r w:rsidRPr="009F2978">
              <w:rPr>
                <w:bCs/>
                <w:iCs/>
                <w:sz w:val="26"/>
                <w:szCs w:val="26"/>
                <w:lang w:val="da-DK"/>
              </w:rPr>
              <w:t xml:space="preserve"> (2019-2023</w:t>
            </w:r>
          </w:p>
        </w:tc>
        <w:tc>
          <w:tcPr>
            <w:tcW w:w="2835" w:type="dxa"/>
            <w:vAlign w:val="center"/>
          </w:tcPr>
          <w:p w14:paraId="05D63188" w14:textId="662D04C8" w:rsidR="007E2FC1" w:rsidRPr="009F2978" w:rsidRDefault="007E2FC1" w:rsidP="007E2FC1">
            <w:pPr>
              <w:widowControl w:val="0"/>
              <w:spacing w:after="0" w:line="360" w:lineRule="exact"/>
              <w:jc w:val="center"/>
              <w:rPr>
                <w:bCs/>
                <w:iCs/>
                <w:sz w:val="26"/>
                <w:szCs w:val="26"/>
                <w:lang w:val="da-DK"/>
              </w:rPr>
            </w:pPr>
            <w:proofErr w:type="spellStart"/>
            <w:r w:rsidRPr="009F2978">
              <w:rPr>
                <w:bCs/>
                <w:iCs/>
                <w:sz w:val="26"/>
                <w:szCs w:val="26"/>
                <w:lang w:val="da-DK"/>
              </w:rPr>
              <w:t>Số</w:t>
            </w:r>
            <w:proofErr w:type="spellEnd"/>
            <w:r w:rsidRPr="009F2978">
              <w:rPr>
                <w:bCs/>
                <w:iCs/>
                <w:sz w:val="26"/>
                <w:szCs w:val="26"/>
                <w:lang w:val="da-DK"/>
              </w:rPr>
              <w:t xml:space="preserve"> 1087/ĐHV-ĐTSĐH </w:t>
            </w:r>
            <w:proofErr w:type="spellStart"/>
            <w:r w:rsidRPr="009F2978">
              <w:rPr>
                <w:bCs/>
                <w:iCs/>
                <w:sz w:val="26"/>
                <w:szCs w:val="26"/>
                <w:lang w:val="da-DK"/>
              </w:rPr>
              <w:t>ngày</w:t>
            </w:r>
            <w:proofErr w:type="spellEnd"/>
            <w:r w:rsidRPr="009F2978">
              <w:rPr>
                <w:bCs/>
                <w:iCs/>
                <w:sz w:val="26"/>
                <w:szCs w:val="26"/>
                <w:lang w:val="da-DK"/>
              </w:rPr>
              <w:t xml:space="preserve"> 09/9/2022</w:t>
            </w:r>
          </w:p>
          <w:p w14:paraId="6229F457" w14:textId="1E06CC3E" w:rsidR="007E2FC1" w:rsidRPr="009F2978" w:rsidRDefault="007E2FC1" w:rsidP="007E2FC1">
            <w:pPr>
              <w:widowControl w:val="0"/>
              <w:spacing w:after="0" w:line="360" w:lineRule="exact"/>
              <w:jc w:val="center"/>
              <w:rPr>
                <w:bCs/>
                <w:iCs/>
                <w:sz w:val="26"/>
                <w:szCs w:val="26"/>
                <w:lang w:val="da-DK"/>
              </w:rPr>
            </w:pPr>
            <w:proofErr w:type="spellStart"/>
            <w:r w:rsidRPr="009F2978">
              <w:rPr>
                <w:bCs/>
                <w:iCs/>
                <w:sz w:val="26"/>
                <w:szCs w:val="26"/>
                <w:lang w:val="da-DK"/>
              </w:rPr>
              <w:t>Số</w:t>
            </w:r>
            <w:proofErr w:type="spellEnd"/>
            <w:r w:rsidRPr="009F2978">
              <w:rPr>
                <w:bCs/>
                <w:iCs/>
                <w:sz w:val="26"/>
                <w:szCs w:val="26"/>
                <w:lang w:val="da-DK"/>
              </w:rPr>
              <w:t xml:space="preserve"> 1096/ĐHV-SĐH </w:t>
            </w:r>
            <w:proofErr w:type="spellStart"/>
            <w:r w:rsidRPr="009F2978">
              <w:rPr>
                <w:bCs/>
                <w:iCs/>
                <w:sz w:val="26"/>
                <w:szCs w:val="26"/>
                <w:lang w:val="da-DK"/>
              </w:rPr>
              <w:t>ngày</w:t>
            </w:r>
            <w:proofErr w:type="spellEnd"/>
            <w:r w:rsidRPr="009F2978">
              <w:rPr>
                <w:bCs/>
                <w:iCs/>
                <w:sz w:val="26"/>
                <w:szCs w:val="26"/>
                <w:lang w:val="da-DK"/>
              </w:rPr>
              <w:t xml:space="preserve"> 11/9/2023</w:t>
            </w:r>
          </w:p>
        </w:tc>
        <w:tc>
          <w:tcPr>
            <w:tcW w:w="2127" w:type="dxa"/>
          </w:tcPr>
          <w:p w14:paraId="7E8F8A70" w14:textId="188BD19D" w:rsidR="007E2FC1" w:rsidRPr="009F2978" w:rsidRDefault="007E2FC1" w:rsidP="007E2FC1">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63BEECE9" w14:textId="77777777" w:rsidR="007E2FC1" w:rsidRPr="009F2978" w:rsidRDefault="007E2FC1" w:rsidP="007E2FC1">
            <w:pPr>
              <w:widowControl w:val="0"/>
              <w:spacing w:after="0" w:line="360" w:lineRule="exact"/>
              <w:jc w:val="center"/>
              <w:rPr>
                <w:sz w:val="26"/>
                <w:szCs w:val="26"/>
              </w:rPr>
            </w:pPr>
          </w:p>
        </w:tc>
      </w:tr>
      <w:tr w:rsidR="007D29D9" w:rsidRPr="009F2978" w14:paraId="0241BF78" w14:textId="77777777" w:rsidTr="007D29D9">
        <w:tc>
          <w:tcPr>
            <w:tcW w:w="1702" w:type="dxa"/>
            <w:vMerge/>
            <w:vAlign w:val="center"/>
          </w:tcPr>
          <w:p w14:paraId="6A69B9BE" w14:textId="77777777" w:rsidR="007E2FC1" w:rsidRPr="009F2978" w:rsidRDefault="007E2FC1" w:rsidP="007E2FC1">
            <w:pPr>
              <w:widowControl w:val="0"/>
              <w:spacing w:after="0" w:line="360" w:lineRule="exact"/>
              <w:jc w:val="center"/>
              <w:rPr>
                <w:sz w:val="26"/>
                <w:szCs w:val="26"/>
              </w:rPr>
            </w:pPr>
          </w:p>
        </w:tc>
        <w:tc>
          <w:tcPr>
            <w:tcW w:w="709" w:type="dxa"/>
            <w:vMerge/>
            <w:vAlign w:val="center"/>
          </w:tcPr>
          <w:p w14:paraId="7507A109" w14:textId="77777777" w:rsidR="007E2FC1" w:rsidRPr="009F2978" w:rsidRDefault="007E2FC1" w:rsidP="007E2FC1">
            <w:pPr>
              <w:widowControl w:val="0"/>
              <w:spacing w:after="0" w:line="360" w:lineRule="exact"/>
              <w:jc w:val="center"/>
              <w:rPr>
                <w:sz w:val="26"/>
                <w:szCs w:val="26"/>
              </w:rPr>
            </w:pPr>
          </w:p>
        </w:tc>
        <w:tc>
          <w:tcPr>
            <w:tcW w:w="1701" w:type="dxa"/>
            <w:vMerge/>
            <w:vAlign w:val="center"/>
          </w:tcPr>
          <w:p w14:paraId="40B9CF81" w14:textId="77777777" w:rsidR="007E2FC1" w:rsidRPr="009F2978" w:rsidRDefault="007E2FC1" w:rsidP="007E2FC1">
            <w:pPr>
              <w:widowControl w:val="0"/>
              <w:spacing w:after="0" w:line="360" w:lineRule="exact"/>
              <w:jc w:val="center"/>
              <w:rPr>
                <w:sz w:val="26"/>
                <w:szCs w:val="26"/>
              </w:rPr>
            </w:pPr>
          </w:p>
        </w:tc>
        <w:tc>
          <w:tcPr>
            <w:tcW w:w="4252" w:type="dxa"/>
            <w:vAlign w:val="center"/>
          </w:tcPr>
          <w:p w14:paraId="335A5DCF" w14:textId="7420D691" w:rsidR="007E2FC1" w:rsidRPr="009F2978" w:rsidRDefault="007E2FC1" w:rsidP="007E2FC1">
            <w:pPr>
              <w:widowControl w:val="0"/>
              <w:spacing w:after="0" w:line="360" w:lineRule="exact"/>
              <w:jc w:val="both"/>
              <w:rPr>
                <w:bCs/>
                <w:iCs/>
                <w:sz w:val="26"/>
                <w:szCs w:val="26"/>
                <w:lang w:val="da-DK"/>
              </w:rPr>
            </w:pPr>
            <w:proofErr w:type="spellStart"/>
            <w:r w:rsidRPr="009F2978">
              <w:rPr>
                <w:bCs/>
                <w:iCs/>
                <w:sz w:val="26"/>
                <w:szCs w:val="26"/>
                <w:lang w:val="da-DK"/>
              </w:rPr>
              <w:t>Kế</w:t>
            </w:r>
            <w:proofErr w:type="spellEnd"/>
            <w:r w:rsidRPr="009F2978">
              <w:rPr>
                <w:bCs/>
                <w:iCs/>
                <w:sz w:val="26"/>
                <w:szCs w:val="26"/>
                <w:lang w:val="da-DK"/>
              </w:rPr>
              <w:t xml:space="preserve"> </w:t>
            </w:r>
            <w:proofErr w:type="spellStart"/>
            <w:r w:rsidRPr="009F2978">
              <w:rPr>
                <w:bCs/>
                <w:iCs/>
                <w:sz w:val="26"/>
                <w:szCs w:val="26"/>
                <w:lang w:val="da-DK"/>
              </w:rPr>
              <w:t>hoạch</w:t>
            </w:r>
            <w:proofErr w:type="spellEnd"/>
            <w:r w:rsidRPr="009F2978">
              <w:rPr>
                <w:bCs/>
                <w:iCs/>
                <w:sz w:val="26"/>
                <w:szCs w:val="26"/>
                <w:lang w:val="da-DK"/>
              </w:rPr>
              <w:t xml:space="preserve"> </w:t>
            </w:r>
            <w:proofErr w:type="spellStart"/>
            <w:r w:rsidRPr="009F2978">
              <w:rPr>
                <w:bCs/>
                <w:iCs/>
                <w:sz w:val="26"/>
                <w:szCs w:val="26"/>
                <w:lang w:val="da-DK"/>
              </w:rPr>
              <w:t>triển</w:t>
            </w:r>
            <w:proofErr w:type="spellEnd"/>
            <w:r w:rsidRPr="009F2978">
              <w:rPr>
                <w:bCs/>
                <w:iCs/>
                <w:sz w:val="26"/>
                <w:szCs w:val="26"/>
                <w:lang w:val="da-DK"/>
              </w:rPr>
              <w:t xml:space="preserve"> </w:t>
            </w:r>
            <w:proofErr w:type="spellStart"/>
            <w:r w:rsidRPr="009F2978">
              <w:rPr>
                <w:bCs/>
                <w:iCs/>
                <w:sz w:val="26"/>
                <w:szCs w:val="26"/>
                <w:lang w:val="da-DK"/>
              </w:rPr>
              <w:t>khai</w:t>
            </w:r>
            <w:proofErr w:type="spellEnd"/>
            <w:r w:rsidRPr="009F2978">
              <w:rPr>
                <w:bCs/>
                <w:iCs/>
                <w:sz w:val="26"/>
                <w:szCs w:val="26"/>
                <w:lang w:val="da-DK"/>
              </w:rPr>
              <w:t xml:space="preserve"> </w:t>
            </w:r>
            <w:proofErr w:type="spellStart"/>
            <w:r w:rsidRPr="009F2978">
              <w:rPr>
                <w:bCs/>
                <w:iCs/>
                <w:sz w:val="26"/>
                <w:szCs w:val="26"/>
                <w:lang w:val="da-DK"/>
              </w:rPr>
              <w:t>rà</w:t>
            </w:r>
            <w:proofErr w:type="spellEnd"/>
            <w:r w:rsidRPr="009F2978">
              <w:rPr>
                <w:bCs/>
                <w:iCs/>
                <w:sz w:val="26"/>
                <w:szCs w:val="26"/>
                <w:lang w:val="da-DK"/>
              </w:rPr>
              <w:t xml:space="preserve"> </w:t>
            </w:r>
            <w:proofErr w:type="spellStart"/>
            <w:r w:rsidRPr="009F2978">
              <w:rPr>
                <w:bCs/>
                <w:iCs/>
                <w:sz w:val="26"/>
                <w:szCs w:val="26"/>
                <w:lang w:val="da-DK"/>
              </w:rPr>
              <w:t>soát</w:t>
            </w:r>
            <w:proofErr w:type="spellEnd"/>
            <w:r w:rsidRPr="009F2978">
              <w:rPr>
                <w:bCs/>
                <w:iCs/>
                <w:sz w:val="26"/>
                <w:szCs w:val="26"/>
                <w:lang w:val="da-DK"/>
              </w:rPr>
              <w:t xml:space="preserve"> </w:t>
            </w:r>
            <w:proofErr w:type="spellStart"/>
            <w:r w:rsidRPr="009F2978">
              <w:rPr>
                <w:bCs/>
                <w:iCs/>
                <w:sz w:val="26"/>
                <w:szCs w:val="26"/>
                <w:lang w:val="da-DK"/>
              </w:rPr>
              <w:t>điều</w:t>
            </w:r>
            <w:proofErr w:type="spellEnd"/>
            <w:r w:rsidRPr="009F2978">
              <w:rPr>
                <w:bCs/>
                <w:iCs/>
                <w:sz w:val="26"/>
                <w:szCs w:val="26"/>
                <w:lang w:val="da-DK"/>
              </w:rPr>
              <w:t xml:space="preserve"> </w:t>
            </w:r>
            <w:proofErr w:type="spellStart"/>
            <w:r w:rsidRPr="009F2978">
              <w:rPr>
                <w:bCs/>
                <w:iCs/>
                <w:sz w:val="26"/>
                <w:szCs w:val="26"/>
                <w:lang w:val="da-DK"/>
              </w:rPr>
              <w:t>kiện</w:t>
            </w:r>
            <w:proofErr w:type="spellEnd"/>
            <w:r w:rsidRPr="009F2978">
              <w:rPr>
                <w:bCs/>
                <w:iCs/>
                <w:sz w:val="26"/>
                <w:szCs w:val="26"/>
                <w:lang w:val="da-DK"/>
              </w:rPr>
              <w:t xml:space="preserve"> </w:t>
            </w:r>
            <w:proofErr w:type="spellStart"/>
            <w:r w:rsidRPr="009F2978">
              <w:rPr>
                <w:bCs/>
                <w:iCs/>
                <w:sz w:val="26"/>
                <w:szCs w:val="26"/>
                <w:lang w:val="da-DK"/>
              </w:rPr>
              <w:t>đánh</w:t>
            </w:r>
            <w:proofErr w:type="spellEnd"/>
            <w:r w:rsidRPr="009F2978">
              <w:rPr>
                <w:bCs/>
                <w:iCs/>
                <w:sz w:val="26"/>
                <w:szCs w:val="26"/>
                <w:lang w:val="da-DK"/>
              </w:rPr>
              <w:t xml:space="preserve"> </w:t>
            </w:r>
            <w:proofErr w:type="spellStart"/>
            <w:r w:rsidRPr="009F2978">
              <w:rPr>
                <w:bCs/>
                <w:iCs/>
                <w:sz w:val="26"/>
                <w:szCs w:val="26"/>
                <w:lang w:val="da-DK"/>
              </w:rPr>
              <w:t>giá</w:t>
            </w:r>
            <w:proofErr w:type="spellEnd"/>
            <w:r w:rsidRPr="009F2978">
              <w:rPr>
                <w:bCs/>
                <w:iCs/>
                <w:sz w:val="26"/>
                <w:szCs w:val="26"/>
                <w:lang w:val="da-DK"/>
              </w:rPr>
              <w:t xml:space="preserve"> </w:t>
            </w:r>
            <w:proofErr w:type="spellStart"/>
            <w:r w:rsidRPr="009F2978">
              <w:rPr>
                <w:bCs/>
                <w:iCs/>
                <w:sz w:val="26"/>
                <w:szCs w:val="26"/>
                <w:lang w:val="da-DK"/>
              </w:rPr>
              <w:t>luân</w:t>
            </w:r>
            <w:proofErr w:type="spellEnd"/>
            <w:r w:rsidRPr="009F2978">
              <w:rPr>
                <w:bCs/>
                <w:iCs/>
                <w:sz w:val="26"/>
                <w:szCs w:val="26"/>
                <w:lang w:val="da-DK"/>
              </w:rPr>
              <w:t xml:space="preserve"> </w:t>
            </w:r>
            <w:proofErr w:type="spellStart"/>
            <w:r w:rsidRPr="009F2978">
              <w:rPr>
                <w:bCs/>
                <w:iCs/>
                <w:sz w:val="26"/>
                <w:szCs w:val="26"/>
                <w:lang w:val="da-DK"/>
              </w:rPr>
              <w:t>văn</w:t>
            </w:r>
            <w:proofErr w:type="spellEnd"/>
            <w:r w:rsidRPr="009F2978">
              <w:rPr>
                <w:bCs/>
                <w:iCs/>
                <w:sz w:val="26"/>
                <w:szCs w:val="26"/>
                <w:lang w:val="da-DK"/>
              </w:rPr>
              <w:t xml:space="preserve"> </w:t>
            </w:r>
            <w:proofErr w:type="spellStart"/>
            <w:r w:rsidRPr="009F2978">
              <w:rPr>
                <w:bCs/>
                <w:iCs/>
                <w:sz w:val="26"/>
                <w:szCs w:val="26"/>
                <w:lang w:val="da-DK"/>
              </w:rPr>
              <w:t>cho</w:t>
            </w:r>
            <w:proofErr w:type="spellEnd"/>
            <w:r w:rsidRPr="009F2978">
              <w:rPr>
                <w:bCs/>
                <w:iCs/>
                <w:sz w:val="26"/>
                <w:szCs w:val="26"/>
                <w:lang w:val="da-DK"/>
              </w:rPr>
              <w:t xml:space="preserve"> </w:t>
            </w:r>
            <w:proofErr w:type="spellStart"/>
            <w:r w:rsidRPr="009F2978">
              <w:rPr>
                <w:bCs/>
                <w:iCs/>
                <w:sz w:val="26"/>
                <w:szCs w:val="26"/>
                <w:lang w:val="da-DK"/>
              </w:rPr>
              <w:t>học</w:t>
            </w:r>
            <w:proofErr w:type="spellEnd"/>
            <w:r w:rsidRPr="009F2978">
              <w:rPr>
                <w:bCs/>
                <w:iCs/>
                <w:sz w:val="26"/>
                <w:szCs w:val="26"/>
                <w:lang w:val="da-DK"/>
              </w:rPr>
              <w:t xml:space="preserve"> </w:t>
            </w:r>
            <w:proofErr w:type="spellStart"/>
            <w:r w:rsidRPr="009F2978">
              <w:rPr>
                <w:bCs/>
                <w:iCs/>
                <w:sz w:val="26"/>
                <w:szCs w:val="26"/>
                <w:lang w:val="da-DK"/>
              </w:rPr>
              <w:t>viên</w:t>
            </w:r>
            <w:proofErr w:type="spellEnd"/>
            <w:r w:rsidRPr="009F2978">
              <w:rPr>
                <w:bCs/>
                <w:iCs/>
                <w:sz w:val="26"/>
                <w:szCs w:val="26"/>
                <w:lang w:val="da-DK"/>
              </w:rPr>
              <w:t xml:space="preserve"> </w:t>
            </w:r>
            <w:proofErr w:type="spellStart"/>
            <w:r w:rsidRPr="009F2978">
              <w:rPr>
                <w:bCs/>
                <w:iCs/>
                <w:sz w:val="26"/>
                <w:szCs w:val="26"/>
                <w:lang w:val="da-DK"/>
              </w:rPr>
              <w:t>cao</w:t>
            </w:r>
            <w:proofErr w:type="spellEnd"/>
            <w:r w:rsidRPr="009F2978">
              <w:rPr>
                <w:bCs/>
                <w:iCs/>
                <w:sz w:val="26"/>
                <w:szCs w:val="26"/>
                <w:lang w:val="da-DK"/>
              </w:rPr>
              <w:t xml:space="preserve"> </w:t>
            </w:r>
            <w:proofErr w:type="spellStart"/>
            <w:r w:rsidRPr="009F2978">
              <w:rPr>
                <w:bCs/>
                <w:iCs/>
                <w:sz w:val="26"/>
                <w:szCs w:val="26"/>
                <w:lang w:val="da-DK"/>
              </w:rPr>
              <w:t>học</w:t>
            </w:r>
            <w:proofErr w:type="spellEnd"/>
            <w:r w:rsidRPr="009F2978">
              <w:rPr>
                <w:bCs/>
                <w:iCs/>
                <w:sz w:val="26"/>
                <w:szCs w:val="26"/>
                <w:lang w:val="da-DK"/>
              </w:rPr>
              <w:t xml:space="preserve"> </w:t>
            </w:r>
            <w:proofErr w:type="spellStart"/>
            <w:r w:rsidRPr="009F2978">
              <w:rPr>
                <w:bCs/>
                <w:iCs/>
                <w:sz w:val="26"/>
                <w:szCs w:val="26"/>
                <w:lang w:val="da-DK"/>
              </w:rPr>
              <w:t>khóa</w:t>
            </w:r>
            <w:proofErr w:type="spellEnd"/>
            <w:r w:rsidRPr="009F2978">
              <w:rPr>
                <w:bCs/>
                <w:iCs/>
                <w:sz w:val="26"/>
                <w:szCs w:val="26"/>
                <w:lang w:val="da-DK"/>
              </w:rPr>
              <w:t xml:space="preserve"> 29</w:t>
            </w:r>
          </w:p>
        </w:tc>
        <w:tc>
          <w:tcPr>
            <w:tcW w:w="2835" w:type="dxa"/>
            <w:vAlign w:val="center"/>
          </w:tcPr>
          <w:p w14:paraId="2CCD8ECA" w14:textId="28BD2B40" w:rsidR="007E2FC1" w:rsidRPr="009F2978" w:rsidRDefault="007E2FC1" w:rsidP="007E2FC1">
            <w:pPr>
              <w:widowControl w:val="0"/>
              <w:spacing w:after="0" w:line="360" w:lineRule="exact"/>
              <w:jc w:val="center"/>
              <w:rPr>
                <w:bCs/>
                <w:iCs/>
                <w:sz w:val="26"/>
                <w:szCs w:val="26"/>
                <w:lang w:val="da-DK"/>
              </w:rPr>
            </w:pPr>
            <w:proofErr w:type="spellStart"/>
            <w:r w:rsidRPr="009F2978">
              <w:rPr>
                <w:bCs/>
                <w:iCs/>
                <w:sz w:val="26"/>
                <w:szCs w:val="26"/>
                <w:lang w:val="da-DK"/>
              </w:rPr>
              <w:t>Số</w:t>
            </w:r>
            <w:proofErr w:type="spellEnd"/>
            <w:r w:rsidRPr="009F2978">
              <w:rPr>
                <w:bCs/>
                <w:iCs/>
                <w:sz w:val="26"/>
                <w:szCs w:val="26"/>
                <w:lang w:val="da-DK"/>
              </w:rPr>
              <w:t xml:space="preserve"> 1347</w:t>
            </w:r>
            <w:proofErr w:type="gramStart"/>
            <w:r w:rsidRPr="009F2978">
              <w:rPr>
                <w:bCs/>
                <w:iCs/>
                <w:sz w:val="26"/>
                <w:szCs w:val="26"/>
                <w:lang w:val="da-DK"/>
              </w:rPr>
              <w:t>ngày  28</w:t>
            </w:r>
            <w:proofErr w:type="gramEnd"/>
            <w:r w:rsidRPr="009F2978">
              <w:rPr>
                <w:bCs/>
                <w:iCs/>
                <w:sz w:val="26"/>
                <w:szCs w:val="26"/>
                <w:lang w:val="da-DK"/>
              </w:rPr>
              <w:t>/10/2022</w:t>
            </w:r>
          </w:p>
        </w:tc>
        <w:tc>
          <w:tcPr>
            <w:tcW w:w="2127" w:type="dxa"/>
          </w:tcPr>
          <w:p w14:paraId="64EBA4E3" w14:textId="47191154" w:rsidR="007E2FC1" w:rsidRPr="009F2978" w:rsidRDefault="007E2FC1" w:rsidP="007E2FC1">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3F217993" w14:textId="77777777" w:rsidR="007E2FC1" w:rsidRPr="009F2978" w:rsidRDefault="007E2FC1" w:rsidP="007E2FC1">
            <w:pPr>
              <w:widowControl w:val="0"/>
              <w:spacing w:after="0" w:line="360" w:lineRule="exact"/>
              <w:jc w:val="center"/>
              <w:rPr>
                <w:sz w:val="26"/>
                <w:szCs w:val="26"/>
              </w:rPr>
            </w:pPr>
          </w:p>
        </w:tc>
      </w:tr>
      <w:tr w:rsidR="007D29D9" w:rsidRPr="009F2978" w14:paraId="3FE1D05B" w14:textId="77777777" w:rsidTr="007D29D9">
        <w:tc>
          <w:tcPr>
            <w:tcW w:w="1702" w:type="dxa"/>
            <w:vMerge/>
            <w:vAlign w:val="center"/>
          </w:tcPr>
          <w:p w14:paraId="6F23021E" w14:textId="77777777" w:rsidR="007E2FC1" w:rsidRPr="009F2978" w:rsidRDefault="007E2FC1" w:rsidP="007E2FC1">
            <w:pPr>
              <w:widowControl w:val="0"/>
              <w:spacing w:after="0" w:line="360" w:lineRule="exact"/>
              <w:jc w:val="center"/>
              <w:rPr>
                <w:sz w:val="26"/>
                <w:szCs w:val="26"/>
              </w:rPr>
            </w:pPr>
          </w:p>
        </w:tc>
        <w:tc>
          <w:tcPr>
            <w:tcW w:w="709" w:type="dxa"/>
            <w:vMerge w:val="restart"/>
            <w:vAlign w:val="center"/>
          </w:tcPr>
          <w:p w14:paraId="2D1522A0" w14:textId="46944C98" w:rsidR="007E2FC1" w:rsidRPr="009F2978" w:rsidRDefault="007E2FC1" w:rsidP="007E2FC1">
            <w:pPr>
              <w:widowControl w:val="0"/>
              <w:spacing w:after="0" w:line="360" w:lineRule="exact"/>
              <w:jc w:val="center"/>
              <w:rPr>
                <w:sz w:val="26"/>
                <w:szCs w:val="26"/>
              </w:rPr>
            </w:pPr>
            <w:r w:rsidRPr="009F2978">
              <w:rPr>
                <w:sz w:val="26"/>
                <w:szCs w:val="26"/>
              </w:rPr>
              <w:t>6</w:t>
            </w:r>
          </w:p>
        </w:tc>
        <w:tc>
          <w:tcPr>
            <w:tcW w:w="1701" w:type="dxa"/>
            <w:vMerge w:val="restart"/>
            <w:vAlign w:val="center"/>
          </w:tcPr>
          <w:p w14:paraId="1EDE12FE" w14:textId="26DB4FE2" w:rsidR="007E2FC1" w:rsidRPr="009F2978" w:rsidRDefault="007E2FC1" w:rsidP="007E2FC1">
            <w:pPr>
              <w:widowControl w:val="0"/>
              <w:spacing w:after="0" w:line="360" w:lineRule="exact"/>
              <w:jc w:val="center"/>
              <w:rPr>
                <w:sz w:val="26"/>
                <w:szCs w:val="26"/>
              </w:rPr>
            </w:pPr>
            <w:r w:rsidRPr="009F2978">
              <w:rPr>
                <w:sz w:val="26"/>
                <w:szCs w:val="26"/>
              </w:rPr>
              <w:t>H11.11.02.06</w:t>
            </w:r>
          </w:p>
        </w:tc>
        <w:tc>
          <w:tcPr>
            <w:tcW w:w="4252" w:type="dxa"/>
            <w:vAlign w:val="center"/>
          </w:tcPr>
          <w:p w14:paraId="488B5CF6" w14:textId="4524C021" w:rsidR="007E2FC1" w:rsidRPr="009F2978" w:rsidRDefault="007E2FC1" w:rsidP="007E2FC1">
            <w:pPr>
              <w:widowControl w:val="0"/>
              <w:spacing w:after="0" w:line="360" w:lineRule="exact"/>
              <w:jc w:val="both"/>
              <w:rPr>
                <w:bCs/>
                <w:iCs/>
                <w:sz w:val="26"/>
                <w:szCs w:val="26"/>
                <w:lang w:val="da-DK"/>
              </w:rPr>
            </w:pPr>
            <w:proofErr w:type="spellStart"/>
            <w:r w:rsidRPr="009F2978">
              <w:rPr>
                <w:bCs/>
                <w:iCs/>
                <w:sz w:val="26"/>
                <w:szCs w:val="26"/>
                <w:lang w:val="da-DK"/>
              </w:rPr>
              <w:t>Quy</w:t>
            </w:r>
            <w:proofErr w:type="spellEnd"/>
            <w:r w:rsidRPr="009F2978">
              <w:rPr>
                <w:bCs/>
                <w:iCs/>
                <w:sz w:val="26"/>
                <w:szCs w:val="26"/>
                <w:lang w:val="da-DK"/>
              </w:rPr>
              <w:t xml:space="preserve"> </w:t>
            </w:r>
            <w:proofErr w:type="spellStart"/>
            <w:r w:rsidRPr="009F2978">
              <w:rPr>
                <w:bCs/>
                <w:iCs/>
                <w:sz w:val="26"/>
                <w:szCs w:val="26"/>
                <w:lang w:val="da-DK"/>
              </w:rPr>
              <w:t>định</w:t>
            </w:r>
            <w:proofErr w:type="spellEnd"/>
            <w:r w:rsidRPr="009F2978">
              <w:rPr>
                <w:bCs/>
                <w:iCs/>
                <w:sz w:val="26"/>
                <w:szCs w:val="26"/>
                <w:lang w:val="da-DK"/>
              </w:rPr>
              <w:t xml:space="preserve"> </w:t>
            </w:r>
            <w:proofErr w:type="spellStart"/>
            <w:r w:rsidRPr="009F2978">
              <w:rPr>
                <w:bCs/>
                <w:iCs/>
                <w:sz w:val="26"/>
                <w:szCs w:val="26"/>
                <w:lang w:val="da-DK"/>
              </w:rPr>
              <w:t>chức</w:t>
            </w:r>
            <w:proofErr w:type="spellEnd"/>
            <w:r w:rsidRPr="009F2978">
              <w:rPr>
                <w:bCs/>
                <w:iCs/>
                <w:sz w:val="26"/>
                <w:szCs w:val="26"/>
                <w:lang w:val="da-DK"/>
              </w:rPr>
              <w:t xml:space="preserve"> </w:t>
            </w:r>
            <w:proofErr w:type="spellStart"/>
            <w:r w:rsidRPr="009F2978">
              <w:rPr>
                <w:bCs/>
                <w:iCs/>
                <w:sz w:val="26"/>
                <w:szCs w:val="26"/>
                <w:lang w:val="da-DK"/>
              </w:rPr>
              <w:t>năng</w:t>
            </w:r>
            <w:proofErr w:type="spellEnd"/>
            <w:r w:rsidRPr="009F2978">
              <w:rPr>
                <w:bCs/>
                <w:iCs/>
                <w:sz w:val="26"/>
                <w:szCs w:val="26"/>
                <w:lang w:val="da-DK"/>
              </w:rPr>
              <w:t xml:space="preserve"> </w:t>
            </w:r>
            <w:proofErr w:type="spellStart"/>
            <w:r w:rsidRPr="009F2978">
              <w:rPr>
                <w:bCs/>
                <w:iCs/>
                <w:sz w:val="26"/>
                <w:szCs w:val="26"/>
                <w:lang w:val="da-DK"/>
              </w:rPr>
              <w:t>nhiệm</w:t>
            </w:r>
            <w:proofErr w:type="spellEnd"/>
            <w:r w:rsidRPr="009F2978">
              <w:rPr>
                <w:bCs/>
                <w:iCs/>
                <w:sz w:val="26"/>
                <w:szCs w:val="26"/>
                <w:lang w:val="da-DK"/>
              </w:rPr>
              <w:t xml:space="preserve"> </w:t>
            </w:r>
            <w:proofErr w:type="spellStart"/>
            <w:r w:rsidRPr="009F2978">
              <w:rPr>
                <w:bCs/>
                <w:iCs/>
                <w:sz w:val="26"/>
                <w:szCs w:val="26"/>
                <w:lang w:val="da-DK"/>
              </w:rPr>
              <w:t>vụ</w:t>
            </w:r>
            <w:proofErr w:type="spellEnd"/>
            <w:r w:rsidRPr="009F2978">
              <w:rPr>
                <w:bCs/>
                <w:iCs/>
                <w:sz w:val="26"/>
                <w:szCs w:val="26"/>
                <w:lang w:val="da-DK"/>
              </w:rPr>
              <w:t xml:space="preserve"> </w:t>
            </w:r>
            <w:proofErr w:type="spellStart"/>
            <w:r w:rsidRPr="009F2978">
              <w:rPr>
                <w:bCs/>
                <w:iCs/>
                <w:sz w:val="26"/>
                <w:szCs w:val="26"/>
                <w:lang w:val="da-DK"/>
              </w:rPr>
              <w:t>của</w:t>
            </w:r>
            <w:proofErr w:type="spellEnd"/>
            <w:r w:rsidRPr="009F2978">
              <w:rPr>
                <w:bCs/>
                <w:iCs/>
                <w:sz w:val="26"/>
                <w:szCs w:val="26"/>
                <w:lang w:val="da-DK"/>
              </w:rPr>
              <w:t xml:space="preserve"> </w:t>
            </w:r>
            <w:proofErr w:type="spellStart"/>
            <w:r w:rsidRPr="009F2978">
              <w:rPr>
                <w:bCs/>
                <w:iCs/>
                <w:sz w:val="26"/>
                <w:szCs w:val="26"/>
                <w:lang w:val="da-DK"/>
              </w:rPr>
              <w:t>phòng</w:t>
            </w:r>
            <w:proofErr w:type="spellEnd"/>
            <w:r w:rsidRPr="009F2978">
              <w:rPr>
                <w:bCs/>
                <w:iCs/>
                <w:sz w:val="26"/>
                <w:szCs w:val="26"/>
                <w:lang w:val="da-DK"/>
              </w:rPr>
              <w:t xml:space="preserve"> ĐT SĐH</w:t>
            </w:r>
          </w:p>
        </w:tc>
        <w:tc>
          <w:tcPr>
            <w:tcW w:w="2835" w:type="dxa"/>
            <w:vAlign w:val="center"/>
          </w:tcPr>
          <w:p w14:paraId="257A162C" w14:textId="6CEED0A4" w:rsidR="007E2FC1" w:rsidRPr="009F2978" w:rsidRDefault="007E2FC1" w:rsidP="007E2FC1">
            <w:pPr>
              <w:widowControl w:val="0"/>
              <w:spacing w:after="0" w:line="360" w:lineRule="exact"/>
              <w:jc w:val="center"/>
              <w:rPr>
                <w:bCs/>
                <w:iCs/>
                <w:sz w:val="26"/>
                <w:szCs w:val="26"/>
                <w:lang w:val="da-DK"/>
              </w:rPr>
            </w:pPr>
            <w:proofErr w:type="spellStart"/>
            <w:r w:rsidRPr="009F2978">
              <w:rPr>
                <w:sz w:val="26"/>
                <w:szCs w:val="26"/>
              </w:rPr>
              <w:t>Số</w:t>
            </w:r>
            <w:proofErr w:type="spellEnd"/>
            <w:r w:rsidRPr="009F2978">
              <w:rPr>
                <w:sz w:val="26"/>
                <w:szCs w:val="26"/>
              </w:rPr>
              <w:t xml:space="preserve"> 2396/QĐ-ĐHV </w:t>
            </w:r>
            <w:proofErr w:type="spellStart"/>
            <w:r w:rsidRPr="009F2978">
              <w:rPr>
                <w:sz w:val="26"/>
                <w:szCs w:val="26"/>
              </w:rPr>
              <w:t>ngày</w:t>
            </w:r>
            <w:proofErr w:type="spellEnd"/>
            <w:r w:rsidRPr="009F2978">
              <w:rPr>
                <w:sz w:val="26"/>
                <w:szCs w:val="26"/>
              </w:rPr>
              <w:t xml:space="preserve"> 06/9/2019</w:t>
            </w:r>
          </w:p>
        </w:tc>
        <w:tc>
          <w:tcPr>
            <w:tcW w:w="2127" w:type="dxa"/>
            <w:vAlign w:val="center"/>
          </w:tcPr>
          <w:p w14:paraId="57B1506D" w14:textId="3E9DAD70" w:rsidR="007E2FC1" w:rsidRPr="009F2978" w:rsidRDefault="007E2FC1" w:rsidP="007E2FC1">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48675983" w14:textId="77777777" w:rsidR="007E2FC1" w:rsidRPr="009F2978" w:rsidRDefault="007E2FC1" w:rsidP="007E2FC1">
            <w:pPr>
              <w:widowControl w:val="0"/>
              <w:spacing w:after="0" w:line="360" w:lineRule="exact"/>
              <w:jc w:val="center"/>
              <w:rPr>
                <w:sz w:val="26"/>
                <w:szCs w:val="26"/>
              </w:rPr>
            </w:pPr>
          </w:p>
        </w:tc>
      </w:tr>
      <w:tr w:rsidR="007D29D9" w:rsidRPr="009F2978" w14:paraId="20CF0E24" w14:textId="77777777" w:rsidTr="007D29D9">
        <w:tc>
          <w:tcPr>
            <w:tcW w:w="1702" w:type="dxa"/>
            <w:vMerge/>
            <w:vAlign w:val="center"/>
          </w:tcPr>
          <w:p w14:paraId="15832155" w14:textId="77777777" w:rsidR="007E2FC1" w:rsidRPr="009F2978" w:rsidRDefault="007E2FC1" w:rsidP="007E2FC1">
            <w:pPr>
              <w:widowControl w:val="0"/>
              <w:spacing w:after="0" w:line="360" w:lineRule="exact"/>
              <w:jc w:val="center"/>
              <w:rPr>
                <w:sz w:val="26"/>
                <w:szCs w:val="26"/>
              </w:rPr>
            </w:pPr>
          </w:p>
        </w:tc>
        <w:tc>
          <w:tcPr>
            <w:tcW w:w="709" w:type="dxa"/>
            <w:vMerge/>
            <w:vAlign w:val="center"/>
          </w:tcPr>
          <w:p w14:paraId="62A280C2" w14:textId="77777777" w:rsidR="007E2FC1" w:rsidRPr="009F2978" w:rsidRDefault="007E2FC1" w:rsidP="007E2FC1">
            <w:pPr>
              <w:widowControl w:val="0"/>
              <w:spacing w:after="0" w:line="360" w:lineRule="exact"/>
              <w:jc w:val="center"/>
              <w:rPr>
                <w:sz w:val="26"/>
                <w:szCs w:val="26"/>
              </w:rPr>
            </w:pPr>
          </w:p>
        </w:tc>
        <w:tc>
          <w:tcPr>
            <w:tcW w:w="1701" w:type="dxa"/>
            <w:vMerge/>
            <w:vAlign w:val="center"/>
          </w:tcPr>
          <w:p w14:paraId="0F328C3D" w14:textId="77777777" w:rsidR="007E2FC1" w:rsidRPr="009F2978" w:rsidRDefault="007E2FC1" w:rsidP="007E2FC1">
            <w:pPr>
              <w:widowControl w:val="0"/>
              <w:spacing w:after="0" w:line="360" w:lineRule="exact"/>
              <w:jc w:val="center"/>
              <w:rPr>
                <w:sz w:val="26"/>
                <w:szCs w:val="26"/>
              </w:rPr>
            </w:pPr>
          </w:p>
        </w:tc>
        <w:tc>
          <w:tcPr>
            <w:tcW w:w="4252" w:type="dxa"/>
            <w:vAlign w:val="center"/>
          </w:tcPr>
          <w:p w14:paraId="213ABA02" w14:textId="51A79183" w:rsidR="007E2FC1" w:rsidRPr="009F2978" w:rsidRDefault="007E2FC1" w:rsidP="007E2FC1">
            <w:pPr>
              <w:widowControl w:val="0"/>
              <w:spacing w:after="0" w:line="360" w:lineRule="exact"/>
              <w:jc w:val="both"/>
              <w:rPr>
                <w:bCs/>
                <w:iCs/>
                <w:sz w:val="26"/>
                <w:szCs w:val="26"/>
                <w:lang w:val="da-DK"/>
              </w:rPr>
            </w:pPr>
            <w:proofErr w:type="spellStart"/>
            <w:r w:rsidRPr="009F2978">
              <w:rPr>
                <w:bCs/>
                <w:iCs/>
                <w:sz w:val="26"/>
                <w:szCs w:val="26"/>
                <w:lang w:val="da-DK"/>
              </w:rPr>
              <w:t>Chức</w:t>
            </w:r>
            <w:proofErr w:type="spellEnd"/>
            <w:r w:rsidRPr="009F2978">
              <w:rPr>
                <w:bCs/>
                <w:iCs/>
                <w:sz w:val="26"/>
                <w:szCs w:val="26"/>
                <w:lang w:val="da-DK"/>
              </w:rPr>
              <w:t xml:space="preserve"> </w:t>
            </w:r>
            <w:proofErr w:type="spellStart"/>
            <w:r w:rsidRPr="009F2978">
              <w:rPr>
                <w:bCs/>
                <w:iCs/>
                <w:sz w:val="26"/>
                <w:szCs w:val="26"/>
                <w:lang w:val="da-DK"/>
              </w:rPr>
              <w:t>năng</w:t>
            </w:r>
            <w:proofErr w:type="spellEnd"/>
            <w:r w:rsidRPr="009F2978">
              <w:rPr>
                <w:bCs/>
                <w:iCs/>
                <w:sz w:val="26"/>
                <w:szCs w:val="26"/>
                <w:lang w:val="da-DK"/>
              </w:rPr>
              <w:t xml:space="preserve"> </w:t>
            </w:r>
            <w:proofErr w:type="spellStart"/>
            <w:r w:rsidRPr="009F2978">
              <w:rPr>
                <w:bCs/>
                <w:iCs/>
                <w:sz w:val="26"/>
                <w:szCs w:val="26"/>
                <w:lang w:val="da-DK"/>
              </w:rPr>
              <w:t>nhiệm</w:t>
            </w:r>
            <w:proofErr w:type="spellEnd"/>
            <w:r w:rsidRPr="009F2978">
              <w:rPr>
                <w:bCs/>
                <w:iCs/>
                <w:sz w:val="26"/>
                <w:szCs w:val="26"/>
                <w:lang w:val="da-DK"/>
              </w:rPr>
              <w:t xml:space="preserve"> </w:t>
            </w:r>
            <w:proofErr w:type="spellStart"/>
            <w:r w:rsidRPr="009F2978">
              <w:rPr>
                <w:bCs/>
                <w:iCs/>
                <w:sz w:val="26"/>
                <w:szCs w:val="26"/>
                <w:lang w:val="da-DK"/>
              </w:rPr>
              <w:t>vụ</w:t>
            </w:r>
            <w:proofErr w:type="spellEnd"/>
            <w:r w:rsidRPr="009F2978">
              <w:rPr>
                <w:bCs/>
                <w:iCs/>
                <w:sz w:val="26"/>
                <w:szCs w:val="26"/>
                <w:lang w:val="da-DK"/>
              </w:rPr>
              <w:t xml:space="preserve"> </w:t>
            </w:r>
            <w:proofErr w:type="spellStart"/>
            <w:r w:rsidRPr="009F2978">
              <w:rPr>
                <w:bCs/>
                <w:iCs/>
                <w:sz w:val="26"/>
                <w:szCs w:val="26"/>
                <w:lang w:val="da-DK"/>
              </w:rPr>
              <w:t>của</w:t>
            </w:r>
            <w:proofErr w:type="spellEnd"/>
            <w:r w:rsidRPr="009F2978">
              <w:rPr>
                <w:bCs/>
                <w:iCs/>
                <w:sz w:val="26"/>
                <w:szCs w:val="26"/>
                <w:lang w:val="da-DK"/>
              </w:rPr>
              <w:t xml:space="preserve"> CVHT, TL QLSV</w:t>
            </w:r>
          </w:p>
        </w:tc>
        <w:tc>
          <w:tcPr>
            <w:tcW w:w="2835" w:type="dxa"/>
            <w:vAlign w:val="center"/>
          </w:tcPr>
          <w:p w14:paraId="5BCA4141" w14:textId="77777777" w:rsidR="007E2FC1" w:rsidRPr="00FF589D" w:rsidRDefault="007E2FC1" w:rsidP="007E2FC1">
            <w:pPr>
              <w:widowControl w:val="0"/>
              <w:spacing w:after="0" w:line="360" w:lineRule="exact"/>
              <w:jc w:val="center"/>
              <w:rPr>
                <w:sz w:val="26"/>
                <w:szCs w:val="26"/>
                <w:lang w:val="da-DK"/>
              </w:rPr>
            </w:pPr>
            <w:proofErr w:type="spellStart"/>
            <w:r w:rsidRPr="00FF589D">
              <w:rPr>
                <w:sz w:val="26"/>
                <w:szCs w:val="26"/>
                <w:lang w:val="da-DK"/>
              </w:rPr>
              <w:t>Số</w:t>
            </w:r>
            <w:proofErr w:type="spellEnd"/>
            <w:r w:rsidRPr="00FF589D">
              <w:rPr>
                <w:sz w:val="26"/>
                <w:szCs w:val="26"/>
                <w:lang w:val="da-DK"/>
              </w:rPr>
              <w:t xml:space="preserve"> 2534/QĐ-ĐHV </w:t>
            </w:r>
            <w:proofErr w:type="spellStart"/>
            <w:r w:rsidRPr="00FF589D">
              <w:rPr>
                <w:sz w:val="26"/>
                <w:szCs w:val="26"/>
                <w:lang w:val="da-DK"/>
              </w:rPr>
              <w:t>ngày</w:t>
            </w:r>
            <w:proofErr w:type="spellEnd"/>
            <w:r w:rsidRPr="00FF589D">
              <w:rPr>
                <w:sz w:val="26"/>
                <w:szCs w:val="26"/>
                <w:lang w:val="da-DK"/>
              </w:rPr>
              <w:t xml:space="preserve"> 29/9/2011</w:t>
            </w:r>
          </w:p>
          <w:p w14:paraId="64FE9AE4" w14:textId="79364C47" w:rsidR="007E2FC1" w:rsidRPr="009F2978" w:rsidRDefault="007E2FC1" w:rsidP="007E2FC1">
            <w:pPr>
              <w:widowControl w:val="0"/>
              <w:spacing w:after="0" w:line="360" w:lineRule="exact"/>
              <w:jc w:val="center"/>
              <w:rPr>
                <w:bCs/>
                <w:iCs/>
                <w:sz w:val="26"/>
                <w:szCs w:val="26"/>
                <w:lang w:val="da-DK"/>
              </w:rPr>
            </w:pPr>
            <w:proofErr w:type="spellStart"/>
            <w:r w:rsidRPr="00FF589D">
              <w:rPr>
                <w:sz w:val="26"/>
                <w:szCs w:val="26"/>
                <w:lang w:val="da-DK"/>
              </w:rPr>
              <w:t>Số</w:t>
            </w:r>
            <w:proofErr w:type="spellEnd"/>
            <w:r w:rsidRPr="00FF589D">
              <w:rPr>
                <w:sz w:val="26"/>
                <w:szCs w:val="26"/>
                <w:lang w:val="da-DK"/>
              </w:rPr>
              <w:t xml:space="preserve"> 3814/QĐ-ĐHV </w:t>
            </w:r>
            <w:proofErr w:type="spellStart"/>
            <w:r w:rsidRPr="00FF589D">
              <w:rPr>
                <w:sz w:val="26"/>
                <w:szCs w:val="26"/>
                <w:lang w:val="da-DK"/>
              </w:rPr>
              <w:t>ngày</w:t>
            </w:r>
            <w:proofErr w:type="spellEnd"/>
            <w:r w:rsidRPr="00FF589D">
              <w:rPr>
                <w:sz w:val="26"/>
                <w:szCs w:val="26"/>
                <w:lang w:val="da-DK"/>
              </w:rPr>
              <w:t xml:space="preserve"> 10/12/2012</w:t>
            </w:r>
          </w:p>
        </w:tc>
        <w:tc>
          <w:tcPr>
            <w:tcW w:w="2127" w:type="dxa"/>
          </w:tcPr>
          <w:p w14:paraId="16891790" w14:textId="6DA28EEA" w:rsidR="007E2FC1" w:rsidRPr="009F2978" w:rsidRDefault="007E2FC1" w:rsidP="007E2FC1">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2459B705" w14:textId="77777777" w:rsidR="007E2FC1" w:rsidRPr="009F2978" w:rsidRDefault="007E2FC1" w:rsidP="007E2FC1">
            <w:pPr>
              <w:widowControl w:val="0"/>
              <w:spacing w:after="0" w:line="360" w:lineRule="exact"/>
              <w:jc w:val="center"/>
              <w:rPr>
                <w:sz w:val="26"/>
                <w:szCs w:val="26"/>
              </w:rPr>
            </w:pPr>
          </w:p>
        </w:tc>
      </w:tr>
      <w:tr w:rsidR="007D29D9" w:rsidRPr="009F2978" w14:paraId="08A9BE3D" w14:textId="77777777" w:rsidTr="007D29D9">
        <w:tc>
          <w:tcPr>
            <w:tcW w:w="1702" w:type="dxa"/>
            <w:vMerge/>
            <w:vAlign w:val="center"/>
          </w:tcPr>
          <w:p w14:paraId="2C17F7D1" w14:textId="77777777" w:rsidR="007E2FC1" w:rsidRPr="009F2978" w:rsidRDefault="007E2FC1" w:rsidP="007E2FC1">
            <w:pPr>
              <w:widowControl w:val="0"/>
              <w:spacing w:after="0" w:line="360" w:lineRule="exact"/>
              <w:jc w:val="center"/>
              <w:rPr>
                <w:sz w:val="26"/>
                <w:szCs w:val="26"/>
              </w:rPr>
            </w:pPr>
          </w:p>
        </w:tc>
        <w:tc>
          <w:tcPr>
            <w:tcW w:w="709" w:type="dxa"/>
            <w:vAlign w:val="center"/>
          </w:tcPr>
          <w:p w14:paraId="2E8ADD7A" w14:textId="72F3D504" w:rsidR="007E2FC1" w:rsidRPr="009F2978" w:rsidRDefault="007E2FC1" w:rsidP="007E2FC1">
            <w:pPr>
              <w:widowControl w:val="0"/>
              <w:spacing w:after="0" w:line="360" w:lineRule="exact"/>
              <w:jc w:val="center"/>
              <w:rPr>
                <w:sz w:val="26"/>
                <w:szCs w:val="26"/>
              </w:rPr>
            </w:pPr>
            <w:r w:rsidRPr="009F2978">
              <w:rPr>
                <w:sz w:val="26"/>
                <w:szCs w:val="26"/>
              </w:rPr>
              <w:t>7</w:t>
            </w:r>
          </w:p>
        </w:tc>
        <w:tc>
          <w:tcPr>
            <w:tcW w:w="1701" w:type="dxa"/>
            <w:vAlign w:val="center"/>
          </w:tcPr>
          <w:p w14:paraId="205F4EEA" w14:textId="66B6256F" w:rsidR="007E2FC1" w:rsidRPr="009F2978" w:rsidRDefault="007E2FC1" w:rsidP="007E2FC1">
            <w:pPr>
              <w:widowControl w:val="0"/>
              <w:spacing w:after="0" w:line="360" w:lineRule="exact"/>
              <w:jc w:val="center"/>
              <w:rPr>
                <w:sz w:val="26"/>
                <w:szCs w:val="26"/>
              </w:rPr>
            </w:pPr>
            <w:r w:rsidRPr="009F2978">
              <w:rPr>
                <w:sz w:val="26"/>
                <w:szCs w:val="26"/>
              </w:rPr>
              <w:t>H11.11.02.07</w:t>
            </w:r>
          </w:p>
        </w:tc>
        <w:tc>
          <w:tcPr>
            <w:tcW w:w="4252" w:type="dxa"/>
            <w:vAlign w:val="center"/>
          </w:tcPr>
          <w:p w14:paraId="03632654" w14:textId="1B057121" w:rsidR="007E2FC1" w:rsidRPr="009F2978" w:rsidRDefault="007E2FC1" w:rsidP="007E2FC1">
            <w:pPr>
              <w:widowControl w:val="0"/>
              <w:spacing w:after="0" w:line="360" w:lineRule="exact"/>
              <w:jc w:val="both"/>
              <w:rPr>
                <w:bCs/>
                <w:iCs/>
                <w:sz w:val="26"/>
                <w:szCs w:val="26"/>
                <w:lang w:val="da-DK"/>
              </w:rPr>
            </w:pPr>
            <w:proofErr w:type="spellStart"/>
            <w:r w:rsidRPr="009F2978">
              <w:rPr>
                <w:bCs/>
                <w:iCs/>
                <w:sz w:val="26"/>
                <w:szCs w:val="26"/>
                <w:lang w:val="da-DK"/>
              </w:rPr>
              <w:t>Sổ</w:t>
            </w:r>
            <w:proofErr w:type="spellEnd"/>
            <w:r w:rsidRPr="009F2978">
              <w:rPr>
                <w:bCs/>
                <w:iCs/>
                <w:sz w:val="26"/>
                <w:szCs w:val="26"/>
                <w:lang w:val="da-DK"/>
              </w:rPr>
              <w:t xml:space="preserve"> </w:t>
            </w:r>
            <w:proofErr w:type="spellStart"/>
            <w:r w:rsidRPr="009F2978">
              <w:rPr>
                <w:bCs/>
                <w:iCs/>
                <w:sz w:val="26"/>
                <w:szCs w:val="26"/>
                <w:lang w:val="da-DK"/>
              </w:rPr>
              <w:t>tay</w:t>
            </w:r>
            <w:proofErr w:type="spellEnd"/>
            <w:r w:rsidRPr="009F2978">
              <w:rPr>
                <w:bCs/>
                <w:iCs/>
                <w:sz w:val="26"/>
                <w:szCs w:val="26"/>
                <w:lang w:val="da-DK"/>
              </w:rPr>
              <w:t xml:space="preserve"> </w:t>
            </w:r>
            <w:proofErr w:type="spellStart"/>
            <w:r w:rsidRPr="009F2978">
              <w:rPr>
                <w:bCs/>
                <w:iCs/>
                <w:sz w:val="26"/>
                <w:szCs w:val="26"/>
                <w:lang w:val="da-DK"/>
              </w:rPr>
              <w:t>quản</w:t>
            </w:r>
            <w:proofErr w:type="spellEnd"/>
            <w:r w:rsidRPr="009F2978">
              <w:rPr>
                <w:bCs/>
                <w:iCs/>
                <w:sz w:val="26"/>
                <w:szCs w:val="26"/>
                <w:lang w:val="da-DK"/>
              </w:rPr>
              <w:t xml:space="preserve"> </w:t>
            </w:r>
            <w:proofErr w:type="spellStart"/>
            <w:r w:rsidRPr="009F2978">
              <w:rPr>
                <w:bCs/>
                <w:iCs/>
                <w:sz w:val="26"/>
                <w:szCs w:val="26"/>
                <w:lang w:val="da-DK"/>
              </w:rPr>
              <w:t>lý</w:t>
            </w:r>
            <w:proofErr w:type="spellEnd"/>
            <w:r w:rsidRPr="009F2978">
              <w:rPr>
                <w:bCs/>
                <w:iCs/>
                <w:sz w:val="26"/>
                <w:szCs w:val="26"/>
                <w:lang w:val="da-DK"/>
              </w:rPr>
              <w:t xml:space="preserve"> </w:t>
            </w:r>
            <w:proofErr w:type="spellStart"/>
            <w:r w:rsidRPr="009F2978">
              <w:rPr>
                <w:bCs/>
                <w:iCs/>
                <w:sz w:val="26"/>
                <w:szCs w:val="26"/>
                <w:lang w:val="da-DK"/>
              </w:rPr>
              <w:t>sinh</w:t>
            </w:r>
            <w:proofErr w:type="spellEnd"/>
            <w:r w:rsidRPr="009F2978">
              <w:rPr>
                <w:bCs/>
                <w:iCs/>
                <w:sz w:val="26"/>
                <w:szCs w:val="26"/>
                <w:lang w:val="da-DK"/>
              </w:rPr>
              <w:t xml:space="preserve"> </w:t>
            </w:r>
            <w:proofErr w:type="spellStart"/>
            <w:r w:rsidRPr="009F2978">
              <w:rPr>
                <w:bCs/>
                <w:iCs/>
                <w:sz w:val="26"/>
                <w:szCs w:val="26"/>
                <w:lang w:val="da-DK"/>
              </w:rPr>
              <w:t>viên</w:t>
            </w:r>
            <w:proofErr w:type="spellEnd"/>
          </w:p>
        </w:tc>
        <w:tc>
          <w:tcPr>
            <w:tcW w:w="2835" w:type="dxa"/>
            <w:vAlign w:val="center"/>
          </w:tcPr>
          <w:p w14:paraId="0DC2044A" w14:textId="03CE9108" w:rsidR="007E2FC1" w:rsidRPr="009F2978" w:rsidRDefault="007E2FC1" w:rsidP="007E2FC1">
            <w:pPr>
              <w:widowControl w:val="0"/>
              <w:spacing w:after="0" w:line="360" w:lineRule="exact"/>
              <w:jc w:val="center"/>
              <w:rPr>
                <w:bCs/>
                <w:iCs/>
                <w:sz w:val="26"/>
                <w:szCs w:val="26"/>
                <w:lang w:val="da-DK"/>
              </w:rPr>
            </w:pPr>
            <w:proofErr w:type="spellStart"/>
            <w:r w:rsidRPr="009F2978">
              <w:rPr>
                <w:bCs/>
                <w:iCs/>
                <w:sz w:val="26"/>
                <w:szCs w:val="26"/>
                <w:lang w:val="da-DK"/>
              </w:rPr>
              <w:t>Năm</w:t>
            </w:r>
            <w:proofErr w:type="spellEnd"/>
            <w:r w:rsidRPr="009F2978">
              <w:rPr>
                <w:bCs/>
                <w:iCs/>
                <w:sz w:val="26"/>
                <w:szCs w:val="26"/>
                <w:lang w:val="da-DK"/>
              </w:rPr>
              <w:t xml:space="preserve"> 2019-2023</w:t>
            </w:r>
          </w:p>
        </w:tc>
        <w:tc>
          <w:tcPr>
            <w:tcW w:w="2127" w:type="dxa"/>
          </w:tcPr>
          <w:p w14:paraId="672B3EF5" w14:textId="23BFE006" w:rsidR="007E2FC1" w:rsidRPr="009F2978" w:rsidRDefault="007E2FC1" w:rsidP="007E2FC1">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011B2010" w14:textId="77777777" w:rsidR="007E2FC1" w:rsidRPr="009F2978" w:rsidRDefault="007E2FC1" w:rsidP="007E2FC1">
            <w:pPr>
              <w:widowControl w:val="0"/>
              <w:spacing w:after="0" w:line="360" w:lineRule="exact"/>
              <w:jc w:val="center"/>
              <w:rPr>
                <w:sz w:val="26"/>
                <w:szCs w:val="26"/>
              </w:rPr>
            </w:pPr>
          </w:p>
        </w:tc>
      </w:tr>
      <w:tr w:rsidR="007D29D9" w:rsidRPr="009F2978" w14:paraId="2B442D52" w14:textId="77777777" w:rsidTr="007D29D9">
        <w:tc>
          <w:tcPr>
            <w:tcW w:w="1702" w:type="dxa"/>
            <w:vMerge/>
            <w:vAlign w:val="center"/>
          </w:tcPr>
          <w:p w14:paraId="431C308B" w14:textId="77777777" w:rsidR="007E2FC1" w:rsidRPr="009F2978" w:rsidRDefault="007E2FC1" w:rsidP="007E2FC1">
            <w:pPr>
              <w:widowControl w:val="0"/>
              <w:spacing w:after="0" w:line="360" w:lineRule="exact"/>
              <w:jc w:val="center"/>
              <w:rPr>
                <w:sz w:val="26"/>
                <w:szCs w:val="26"/>
              </w:rPr>
            </w:pPr>
          </w:p>
        </w:tc>
        <w:tc>
          <w:tcPr>
            <w:tcW w:w="709" w:type="dxa"/>
            <w:vAlign w:val="center"/>
          </w:tcPr>
          <w:p w14:paraId="2B7F2574" w14:textId="103FE204" w:rsidR="007E2FC1" w:rsidRPr="009F2978" w:rsidRDefault="007E2FC1" w:rsidP="007E2FC1">
            <w:pPr>
              <w:widowControl w:val="0"/>
              <w:spacing w:after="0" w:line="360" w:lineRule="exact"/>
              <w:jc w:val="center"/>
              <w:rPr>
                <w:sz w:val="26"/>
                <w:szCs w:val="26"/>
              </w:rPr>
            </w:pPr>
            <w:r w:rsidRPr="009F2978">
              <w:rPr>
                <w:sz w:val="26"/>
                <w:szCs w:val="26"/>
              </w:rPr>
              <w:t>8</w:t>
            </w:r>
          </w:p>
        </w:tc>
        <w:tc>
          <w:tcPr>
            <w:tcW w:w="1701" w:type="dxa"/>
            <w:vAlign w:val="center"/>
          </w:tcPr>
          <w:p w14:paraId="47CCAEA1" w14:textId="51F24B00" w:rsidR="007E2FC1" w:rsidRPr="009F2978" w:rsidRDefault="007E2FC1" w:rsidP="007E2FC1">
            <w:pPr>
              <w:widowControl w:val="0"/>
              <w:spacing w:after="0" w:line="360" w:lineRule="exact"/>
              <w:jc w:val="center"/>
              <w:rPr>
                <w:sz w:val="26"/>
                <w:szCs w:val="26"/>
              </w:rPr>
            </w:pPr>
            <w:r w:rsidRPr="009F2978">
              <w:rPr>
                <w:sz w:val="26"/>
                <w:szCs w:val="26"/>
              </w:rPr>
              <w:t>H11.11.02.08</w:t>
            </w:r>
          </w:p>
        </w:tc>
        <w:tc>
          <w:tcPr>
            <w:tcW w:w="4252" w:type="dxa"/>
            <w:vAlign w:val="center"/>
          </w:tcPr>
          <w:p w14:paraId="12542803" w14:textId="200FD906" w:rsidR="007E2FC1" w:rsidRPr="009F2978" w:rsidRDefault="007E2FC1" w:rsidP="007E2FC1">
            <w:pPr>
              <w:widowControl w:val="0"/>
              <w:spacing w:after="0" w:line="360" w:lineRule="exact"/>
              <w:jc w:val="both"/>
              <w:rPr>
                <w:bCs/>
                <w:iCs/>
                <w:sz w:val="26"/>
                <w:szCs w:val="26"/>
                <w:lang w:val="da-DK"/>
              </w:rPr>
            </w:pPr>
            <w:proofErr w:type="spellStart"/>
            <w:r w:rsidRPr="009F2978">
              <w:rPr>
                <w:bCs/>
                <w:iCs/>
                <w:sz w:val="26"/>
                <w:szCs w:val="26"/>
                <w:lang w:val="da-DK"/>
              </w:rPr>
              <w:t>Quyết</w:t>
            </w:r>
            <w:proofErr w:type="spellEnd"/>
            <w:r w:rsidRPr="009F2978">
              <w:rPr>
                <w:bCs/>
                <w:iCs/>
                <w:sz w:val="26"/>
                <w:szCs w:val="26"/>
                <w:lang w:val="da-DK"/>
              </w:rPr>
              <w:t xml:space="preserve"> </w:t>
            </w:r>
            <w:proofErr w:type="spellStart"/>
            <w:r w:rsidRPr="009F2978">
              <w:rPr>
                <w:bCs/>
                <w:iCs/>
                <w:sz w:val="26"/>
                <w:szCs w:val="26"/>
                <w:lang w:val="da-DK"/>
              </w:rPr>
              <w:t>định</w:t>
            </w:r>
            <w:proofErr w:type="spellEnd"/>
            <w:r w:rsidRPr="009F2978">
              <w:rPr>
                <w:bCs/>
                <w:iCs/>
                <w:sz w:val="26"/>
                <w:szCs w:val="26"/>
                <w:lang w:val="da-DK"/>
              </w:rPr>
              <w:t xml:space="preserve"> </w:t>
            </w:r>
            <w:proofErr w:type="spellStart"/>
            <w:r w:rsidRPr="009F2978">
              <w:rPr>
                <w:bCs/>
                <w:iCs/>
                <w:sz w:val="26"/>
                <w:szCs w:val="26"/>
                <w:lang w:val="da-DK"/>
              </w:rPr>
              <w:t>phân</w:t>
            </w:r>
            <w:proofErr w:type="spellEnd"/>
            <w:r w:rsidRPr="009F2978">
              <w:rPr>
                <w:bCs/>
                <w:iCs/>
                <w:sz w:val="26"/>
                <w:szCs w:val="26"/>
                <w:lang w:val="da-DK"/>
              </w:rPr>
              <w:t xml:space="preserve"> </w:t>
            </w:r>
            <w:proofErr w:type="spellStart"/>
            <w:r w:rsidRPr="009F2978">
              <w:rPr>
                <w:bCs/>
                <w:iCs/>
                <w:sz w:val="26"/>
                <w:szCs w:val="26"/>
                <w:lang w:val="da-DK"/>
              </w:rPr>
              <w:t>công</w:t>
            </w:r>
            <w:proofErr w:type="spellEnd"/>
            <w:r w:rsidRPr="009F2978">
              <w:rPr>
                <w:bCs/>
                <w:iCs/>
                <w:sz w:val="26"/>
                <w:szCs w:val="26"/>
                <w:lang w:val="da-DK"/>
              </w:rPr>
              <w:t xml:space="preserve"> </w:t>
            </w:r>
            <w:proofErr w:type="spellStart"/>
            <w:r w:rsidRPr="009F2978">
              <w:rPr>
                <w:bCs/>
                <w:iCs/>
                <w:sz w:val="26"/>
                <w:szCs w:val="26"/>
                <w:lang w:val="da-DK"/>
              </w:rPr>
              <w:t>hướng</w:t>
            </w:r>
            <w:proofErr w:type="spellEnd"/>
            <w:r w:rsidRPr="009F2978">
              <w:rPr>
                <w:bCs/>
                <w:iCs/>
                <w:sz w:val="26"/>
                <w:szCs w:val="26"/>
                <w:lang w:val="da-DK"/>
              </w:rPr>
              <w:t xml:space="preserve"> </w:t>
            </w:r>
            <w:proofErr w:type="spellStart"/>
            <w:r w:rsidRPr="009F2978">
              <w:rPr>
                <w:bCs/>
                <w:iCs/>
                <w:sz w:val="26"/>
                <w:szCs w:val="26"/>
                <w:lang w:val="da-DK"/>
              </w:rPr>
              <w:t>dẫn</w:t>
            </w:r>
            <w:proofErr w:type="spellEnd"/>
            <w:r w:rsidRPr="009F2978">
              <w:rPr>
                <w:bCs/>
                <w:iCs/>
                <w:sz w:val="26"/>
                <w:szCs w:val="26"/>
                <w:lang w:val="da-DK"/>
              </w:rPr>
              <w:t xml:space="preserve"> </w:t>
            </w:r>
            <w:proofErr w:type="spellStart"/>
            <w:r w:rsidRPr="009F2978">
              <w:rPr>
                <w:bCs/>
                <w:iCs/>
                <w:sz w:val="26"/>
                <w:szCs w:val="26"/>
                <w:lang w:val="da-DK"/>
              </w:rPr>
              <w:t>luân</w:t>
            </w:r>
            <w:proofErr w:type="spellEnd"/>
            <w:r w:rsidRPr="009F2978">
              <w:rPr>
                <w:bCs/>
                <w:iCs/>
                <w:sz w:val="26"/>
                <w:szCs w:val="26"/>
                <w:lang w:val="da-DK"/>
              </w:rPr>
              <w:t xml:space="preserve"> </w:t>
            </w:r>
            <w:proofErr w:type="spellStart"/>
            <w:r w:rsidRPr="009F2978">
              <w:rPr>
                <w:bCs/>
                <w:iCs/>
                <w:sz w:val="26"/>
                <w:szCs w:val="26"/>
                <w:lang w:val="da-DK"/>
              </w:rPr>
              <w:t>văn</w:t>
            </w:r>
            <w:proofErr w:type="spellEnd"/>
            <w:r w:rsidRPr="009F2978">
              <w:rPr>
                <w:bCs/>
                <w:iCs/>
                <w:sz w:val="26"/>
                <w:szCs w:val="26"/>
                <w:lang w:val="da-DK"/>
              </w:rPr>
              <w:t xml:space="preserve"> </w:t>
            </w:r>
            <w:proofErr w:type="spellStart"/>
            <w:r w:rsidRPr="009F2978">
              <w:rPr>
                <w:bCs/>
                <w:iCs/>
                <w:sz w:val="26"/>
                <w:szCs w:val="26"/>
                <w:lang w:val="da-DK"/>
              </w:rPr>
              <w:t>tốt</w:t>
            </w:r>
            <w:proofErr w:type="spellEnd"/>
            <w:r w:rsidRPr="009F2978">
              <w:rPr>
                <w:bCs/>
                <w:iCs/>
                <w:sz w:val="26"/>
                <w:szCs w:val="26"/>
                <w:lang w:val="da-DK"/>
              </w:rPr>
              <w:t xml:space="preserve"> </w:t>
            </w:r>
            <w:proofErr w:type="spellStart"/>
            <w:r w:rsidRPr="009F2978">
              <w:rPr>
                <w:bCs/>
                <w:iCs/>
                <w:sz w:val="26"/>
                <w:szCs w:val="26"/>
                <w:lang w:val="da-DK"/>
              </w:rPr>
              <w:t>nghiệp</w:t>
            </w:r>
            <w:proofErr w:type="spellEnd"/>
            <w:r w:rsidRPr="009F2978">
              <w:rPr>
                <w:bCs/>
                <w:iCs/>
                <w:sz w:val="26"/>
                <w:szCs w:val="26"/>
                <w:lang w:val="da-DK"/>
              </w:rPr>
              <w:t xml:space="preserve"> </w:t>
            </w:r>
            <w:proofErr w:type="spellStart"/>
            <w:r w:rsidRPr="009F2978">
              <w:rPr>
                <w:bCs/>
                <w:iCs/>
                <w:sz w:val="26"/>
                <w:szCs w:val="26"/>
                <w:lang w:val="da-DK"/>
              </w:rPr>
              <w:t>cho</w:t>
            </w:r>
            <w:proofErr w:type="spellEnd"/>
            <w:r w:rsidRPr="009F2978">
              <w:rPr>
                <w:bCs/>
                <w:iCs/>
                <w:sz w:val="26"/>
                <w:szCs w:val="26"/>
                <w:lang w:val="da-DK"/>
              </w:rPr>
              <w:t xml:space="preserve"> </w:t>
            </w:r>
            <w:proofErr w:type="spellStart"/>
            <w:r w:rsidRPr="009F2978">
              <w:rPr>
                <w:bCs/>
                <w:iCs/>
                <w:sz w:val="26"/>
                <w:szCs w:val="26"/>
                <w:lang w:val="da-DK"/>
              </w:rPr>
              <w:t>học</w:t>
            </w:r>
            <w:proofErr w:type="spellEnd"/>
            <w:r w:rsidRPr="009F2978">
              <w:rPr>
                <w:bCs/>
                <w:iCs/>
                <w:sz w:val="26"/>
                <w:szCs w:val="26"/>
                <w:lang w:val="da-DK"/>
              </w:rPr>
              <w:t xml:space="preserve"> </w:t>
            </w:r>
            <w:proofErr w:type="spellStart"/>
            <w:r w:rsidRPr="009F2978">
              <w:rPr>
                <w:bCs/>
                <w:iCs/>
                <w:sz w:val="26"/>
                <w:szCs w:val="26"/>
                <w:lang w:val="da-DK"/>
              </w:rPr>
              <w:t>viên</w:t>
            </w:r>
            <w:proofErr w:type="spellEnd"/>
            <w:r w:rsidRPr="009F2978">
              <w:rPr>
                <w:bCs/>
                <w:iCs/>
                <w:sz w:val="26"/>
                <w:szCs w:val="26"/>
                <w:lang w:val="da-DK"/>
              </w:rPr>
              <w:t xml:space="preserve"> </w:t>
            </w:r>
            <w:proofErr w:type="spellStart"/>
            <w:r w:rsidRPr="009F2978">
              <w:rPr>
                <w:bCs/>
                <w:iCs/>
                <w:sz w:val="26"/>
                <w:szCs w:val="26"/>
                <w:lang w:val="da-DK"/>
              </w:rPr>
              <w:t>cao</w:t>
            </w:r>
            <w:proofErr w:type="spellEnd"/>
            <w:r w:rsidRPr="009F2978">
              <w:rPr>
                <w:bCs/>
                <w:iCs/>
                <w:sz w:val="26"/>
                <w:szCs w:val="26"/>
                <w:lang w:val="da-DK"/>
              </w:rPr>
              <w:t xml:space="preserve"> </w:t>
            </w:r>
            <w:proofErr w:type="spellStart"/>
            <w:r w:rsidRPr="009F2978">
              <w:rPr>
                <w:bCs/>
                <w:iCs/>
                <w:sz w:val="26"/>
                <w:szCs w:val="26"/>
                <w:lang w:val="da-DK"/>
              </w:rPr>
              <w:t>học</w:t>
            </w:r>
            <w:proofErr w:type="spellEnd"/>
            <w:r w:rsidRPr="009F2978">
              <w:rPr>
                <w:bCs/>
                <w:iCs/>
                <w:sz w:val="26"/>
                <w:szCs w:val="26"/>
                <w:lang w:val="da-DK"/>
              </w:rPr>
              <w:t xml:space="preserve"> </w:t>
            </w:r>
            <w:proofErr w:type="spellStart"/>
            <w:r w:rsidRPr="009F2978">
              <w:rPr>
                <w:bCs/>
                <w:iCs/>
                <w:sz w:val="26"/>
                <w:szCs w:val="26"/>
                <w:lang w:val="da-DK"/>
              </w:rPr>
              <w:t>từ</w:t>
            </w:r>
            <w:proofErr w:type="spellEnd"/>
            <w:r w:rsidRPr="009F2978">
              <w:rPr>
                <w:bCs/>
                <w:iCs/>
                <w:sz w:val="26"/>
                <w:szCs w:val="26"/>
                <w:lang w:val="da-DK"/>
              </w:rPr>
              <w:t xml:space="preserve"> </w:t>
            </w:r>
            <w:proofErr w:type="spellStart"/>
            <w:r w:rsidRPr="009F2978">
              <w:rPr>
                <w:bCs/>
                <w:iCs/>
                <w:sz w:val="26"/>
                <w:szCs w:val="26"/>
                <w:lang w:val="da-DK"/>
              </w:rPr>
              <w:t>khóa</w:t>
            </w:r>
            <w:proofErr w:type="spellEnd"/>
            <w:r w:rsidRPr="009F2978">
              <w:rPr>
                <w:bCs/>
                <w:iCs/>
                <w:sz w:val="26"/>
                <w:szCs w:val="26"/>
                <w:lang w:val="da-DK"/>
              </w:rPr>
              <w:t xml:space="preserve"> 26-30</w:t>
            </w:r>
          </w:p>
        </w:tc>
        <w:tc>
          <w:tcPr>
            <w:tcW w:w="2835" w:type="dxa"/>
            <w:vAlign w:val="center"/>
          </w:tcPr>
          <w:p w14:paraId="418FC68B" w14:textId="448A9456" w:rsidR="007E2FC1" w:rsidRPr="009F2978" w:rsidRDefault="007E2FC1" w:rsidP="007E2FC1">
            <w:pPr>
              <w:widowControl w:val="0"/>
              <w:spacing w:after="0" w:line="360" w:lineRule="exact"/>
              <w:jc w:val="center"/>
              <w:rPr>
                <w:bCs/>
                <w:iCs/>
                <w:sz w:val="26"/>
                <w:szCs w:val="26"/>
                <w:lang w:val="da-DK"/>
              </w:rPr>
            </w:pPr>
            <w:proofErr w:type="spellStart"/>
            <w:r w:rsidRPr="009F2978">
              <w:rPr>
                <w:bCs/>
                <w:iCs/>
                <w:sz w:val="26"/>
                <w:szCs w:val="26"/>
                <w:lang w:val="da-DK"/>
              </w:rPr>
              <w:t>Năm</w:t>
            </w:r>
            <w:proofErr w:type="spellEnd"/>
            <w:r w:rsidRPr="009F2978">
              <w:rPr>
                <w:bCs/>
                <w:iCs/>
                <w:sz w:val="26"/>
                <w:szCs w:val="26"/>
                <w:lang w:val="da-DK"/>
              </w:rPr>
              <w:t xml:space="preserve"> 2019-2023</w:t>
            </w:r>
          </w:p>
        </w:tc>
        <w:tc>
          <w:tcPr>
            <w:tcW w:w="2127" w:type="dxa"/>
          </w:tcPr>
          <w:p w14:paraId="43C098F7" w14:textId="5100EF1A" w:rsidR="007E2FC1" w:rsidRPr="009F2978" w:rsidRDefault="007E2FC1" w:rsidP="007E2FC1">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4EB906BC" w14:textId="77777777" w:rsidR="007E2FC1" w:rsidRPr="009F2978" w:rsidRDefault="007E2FC1" w:rsidP="007E2FC1">
            <w:pPr>
              <w:widowControl w:val="0"/>
              <w:spacing w:after="0" w:line="360" w:lineRule="exact"/>
              <w:jc w:val="center"/>
              <w:rPr>
                <w:sz w:val="26"/>
                <w:szCs w:val="26"/>
              </w:rPr>
            </w:pPr>
          </w:p>
        </w:tc>
      </w:tr>
      <w:tr w:rsidR="007D29D9" w:rsidRPr="009F2978" w14:paraId="69DAB034" w14:textId="77777777" w:rsidTr="007D29D9">
        <w:tc>
          <w:tcPr>
            <w:tcW w:w="1702" w:type="dxa"/>
            <w:vMerge/>
            <w:vAlign w:val="center"/>
          </w:tcPr>
          <w:p w14:paraId="53F15651" w14:textId="77777777" w:rsidR="007E2FC1" w:rsidRPr="009F2978" w:rsidRDefault="007E2FC1" w:rsidP="007E2FC1">
            <w:pPr>
              <w:widowControl w:val="0"/>
              <w:spacing w:after="0" w:line="360" w:lineRule="exact"/>
              <w:jc w:val="center"/>
              <w:rPr>
                <w:sz w:val="26"/>
                <w:szCs w:val="26"/>
              </w:rPr>
            </w:pPr>
          </w:p>
        </w:tc>
        <w:tc>
          <w:tcPr>
            <w:tcW w:w="709" w:type="dxa"/>
            <w:vAlign w:val="center"/>
          </w:tcPr>
          <w:p w14:paraId="6C894E38" w14:textId="131385A3" w:rsidR="007E2FC1" w:rsidRPr="009F2978" w:rsidRDefault="007E2FC1" w:rsidP="007E2FC1">
            <w:pPr>
              <w:widowControl w:val="0"/>
              <w:spacing w:after="0" w:line="360" w:lineRule="exact"/>
              <w:jc w:val="center"/>
              <w:rPr>
                <w:sz w:val="26"/>
                <w:szCs w:val="26"/>
              </w:rPr>
            </w:pPr>
            <w:r w:rsidRPr="009F2978">
              <w:rPr>
                <w:sz w:val="26"/>
                <w:szCs w:val="26"/>
              </w:rPr>
              <w:t>9</w:t>
            </w:r>
          </w:p>
        </w:tc>
        <w:tc>
          <w:tcPr>
            <w:tcW w:w="1701" w:type="dxa"/>
            <w:vAlign w:val="center"/>
          </w:tcPr>
          <w:p w14:paraId="6A8AB0A7" w14:textId="5E38169A" w:rsidR="007E2FC1" w:rsidRPr="009F2978" w:rsidRDefault="007E2FC1" w:rsidP="007E2FC1">
            <w:pPr>
              <w:widowControl w:val="0"/>
              <w:spacing w:after="0" w:line="360" w:lineRule="exact"/>
              <w:jc w:val="center"/>
              <w:rPr>
                <w:sz w:val="26"/>
                <w:szCs w:val="26"/>
              </w:rPr>
            </w:pPr>
            <w:r w:rsidRPr="009F2978">
              <w:rPr>
                <w:sz w:val="26"/>
                <w:szCs w:val="26"/>
              </w:rPr>
              <w:t>H11.11.02.09</w:t>
            </w:r>
          </w:p>
        </w:tc>
        <w:tc>
          <w:tcPr>
            <w:tcW w:w="4252" w:type="dxa"/>
            <w:vAlign w:val="center"/>
          </w:tcPr>
          <w:p w14:paraId="2DAB4D28" w14:textId="77777777" w:rsidR="007E2FC1" w:rsidRPr="009F2978" w:rsidRDefault="007E2FC1" w:rsidP="007E2FC1">
            <w:pPr>
              <w:widowControl w:val="0"/>
              <w:spacing w:after="0" w:line="360" w:lineRule="exact"/>
              <w:jc w:val="both"/>
              <w:rPr>
                <w:bCs/>
                <w:iCs/>
                <w:sz w:val="26"/>
                <w:szCs w:val="26"/>
                <w:lang w:val="da-DK"/>
              </w:rPr>
            </w:pPr>
            <w:proofErr w:type="spellStart"/>
            <w:r w:rsidRPr="009F2978">
              <w:rPr>
                <w:bCs/>
                <w:iCs/>
                <w:sz w:val="26"/>
                <w:szCs w:val="26"/>
                <w:lang w:val="da-DK"/>
              </w:rPr>
              <w:t>Biên</w:t>
            </w:r>
            <w:proofErr w:type="spellEnd"/>
            <w:r w:rsidRPr="009F2978">
              <w:rPr>
                <w:bCs/>
                <w:iCs/>
                <w:sz w:val="26"/>
                <w:szCs w:val="26"/>
                <w:lang w:val="da-DK"/>
              </w:rPr>
              <w:t xml:space="preserve"> </w:t>
            </w:r>
            <w:proofErr w:type="spellStart"/>
            <w:r w:rsidRPr="009F2978">
              <w:rPr>
                <w:bCs/>
                <w:iCs/>
                <w:sz w:val="26"/>
                <w:szCs w:val="26"/>
                <w:lang w:val="da-DK"/>
              </w:rPr>
              <w:t>bản</w:t>
            </w:r>
            <w:proofErr w:type="spellEnd"/>
            <w:r w:rsidRPr="009F2978">
              <w:rPr>
                <w:bCs/>
                <w:iCs/>
                <w:sz w:val="26"/>
                <w:szCs w:val="26"/>
                <w:lang w:val="da-DK"/>
              </w:rPr>
              <w:t xml:space="preserve"> </w:t>
            </w:r>
            <w:proofErr w:type="spellStart"/>
            <w:r w:rsidRPr="009F2978">
              <w:rPr>
                <w:bCs/>
                <w:iCs/>
                <w:sz w:val="26"/>
                <w:szCs w:val="26"/>
                <w:lang w:val="da-DK"/>
              </w:rPr>
              <w:t>họp</w:t>
            </w:r>
            <w:proofErr w:type="spellEnd"/>
            <w:r w:rsidRPr="009F2978">
              <w:rPr>
                <w:bCs/>
                <w:iCs/>
                <w:sz w:val="26"/>
                <w:szCs w:val="26"/>
                <w:lang w:val="da-DK"/>
              </w:rPr>
              <w:t xml:space="preserve"> </w:t>
            </w:r>
            <w:proofErr w:type="spellStart"/>
            <w:r w:rsidRPr="009F2978">
              <w:rPr>
                <w:bCs/>
                <w:iCs/>
                <w:sz w:val="26"/>
                <w:szCs w:val="26"/>
                <w:lang w:val="da-DK"/>
              </w:rPr>
              <w:t>khoa</w:t>
            </w:r>
            <w:proofErr w:type="spellEnd"/>
            <w:r w:rsidRPr="009F2978">
              <w:rPr>
                <w:bCs/>
                <w:iCs/>
                <w:sz w:val="26"/>
                <w:szCs w:val="26"/>
                <w:lang w:val="da-DK"/>
              </w:rPr>
              <w:t xml:space="preserve"> </w:t>
            </w:r>
            <w:proofErr w:type="spellStart"/>
            <w:r w:rsidRPr="009F2978">
              <w:rPr>
                <w:bCs/>
                <w:iCs/>
                <w:sz w:val="26"/>
                <w:szCs w:val="26"/>
                <w:lang w:val="da-DK"/>
              </w:rPr>
              <w:t>về</w:t>
            </w:r>
            <w:proofErr w:type="spellEnd"/>
            <w:r w:rsidRPr="009F2978">
              <w:rPr>
                <w:bCs/>
                <w:iCs/>
                <w:sz w:val="26"/>
                <w:szCs w:val="26"/>
                <w:lang w:val="da-DK"/>
              </w:rPr>
              <w:t xml:space="preserve"> </w:t>
            </w:r>
            <w:proofErr w:type="spellStart"/>
            <w:r w:rsidRPr="009F2978">
              <w:rPr>
                <w:bCs/>
                <w:iCs/>
                <w:sz w:val="26"/>
                <w:szCs w:val="26"/>
                <w:lang w:val="da-DK"/>
              </w:rPr>
              <w:t>công</w:t>
            </w:r>
            <w:proofErr w:type="spellEnd"/>
            <w:r w:rsidRPr="009F2978">
              <w:rPr>
                <w:bCs/>
                <w:iCs/>
                <w:sz w:val="26"/>
                <w:szCs w:val="26"/>
                <w:lang w:val="da-DK"/>
              </w:rPr>
              <w:t xml:space="preserve"> </w:t>
            </w:r>
            <w:proofErr w:type="spellStart"/>
            <w:r w:rsidRPr="009F2978">
              <w:rPr>
                <w:bCs/>
                <w:iCs/>
                <w:sz w:val="26"/>
                <w:szCs w:val="26"/>
                <w:lang w:val="da-DK"/>
              </w:rPr>
              <w:t>tác</w:t>
            </w:r>
            <w:proofErr w:type="spellEnd"/>
            <w:r w:rsidRPr="009F2978">
              <w:rPr>
                <w:bCs/>
                <w:iCs/>
                <w:sz w:val="26"/>
                <w:szCs w:val="26"/>
                <w:lang w:val="da-DK"/>
              </w:rPr>
              <w:t xml:space="preserve"> </w:t>
            </w:r>
            <w:proofErr w:type="spellStart"/>
            <w:r w:rsidRPr="009F2978">
              <w:rPr>
                <w:bCs/>
                <w:iCs/>
                <w:sz w:val="26"/>
                <w:szCs w:val="26"/>
                <w:lang w:val="da-DK"/>
              </w:rPr>
              <w:t>đào</w:t>
            </w:r>
            <w:proofErr w:type="spellEnd"/>
            <w:r w:rsidRPr="009F2978">
              <w:rPr>
                <w:bCs/>
                <w:iCs/>
                <w:sz w:val="26"/>
                <w:szCs w:val="26"/>
                <w:lang w:val="da-DK"/>
              </w:rPr>
              <w:t xml:space="preserve"> </w:t>
            </w:r>
            <w:proofErr w:type="spellStart"/>
            <w:r w:rsidRPr="009F2978">
              <w:rPr>
                <w:bCs/>
                <w:iCs/>
                <w:sz w:val="26"/>
                <w:szCs w:val="26"/>
                <w:lang w:val="da-DK"/>
              </w:rPr>
              <w:t>tạo</w:t>
            </w:r>
            <w:proofErr w:type="spellEnd"/>
            <w:r w:rsidRPr="009F2978">
              <w:rPr>
                <w:bCs/>
                <w:iCs/>
                <w:sz w:val="26"/>
                <w:szCs w:val="26"/>
                <w:lang w:val="da-DK"/>
              </w:rPr>
              <w:t xml:space="preserve"> </w:t>
            </w:r>
            <w:proofErr w:type="spellStart"/>
            <w:r w:rsidRPr="009F2978">
              <w:rPr>
                <w:bCs/>
                <w:iCs/>
                <w:sz w:val="26"/>
                <w:szCs w:val="26"/>
                <w:lang w:val="da-DK"/>
              </w:rPr>
              <w:t>Sau</w:t>
            </w:r>
            <w:proofErr w:type="spellEnd"/>
            <w:r w:rsidRPr="009F2978">
              <w:rPr>
                <w:bCs/>
                <w:iCs/>
                <w:sz w:val="26"/>
                <w:szCs w:val="26"/>
                <w:lang w:val="da-DK"/>
              </w:rPr>
              <w:t xml:space="preserve"> </w:t>
            </w:r>
            <w:proofErr w:type="spellStart"/>
            <w:r w:rsidRPr="009F2978">
              <w:rPr>
                <w:bCs/>
                <w:iCs/>
                <w:sz w:val="26"/>
                <w:szCs w:val="26"/>
                <w:lang w:val="da-DK"/>
              </w:rPr>
              <w:t>đại</w:t>
            </w:r>
            <w:proofErr w:type="spellEnd"/>
            <w:r w:rsidRPr="009F2978">
              <w:rPr>
                <w:bCs/>
                <w:iCs/>
                <w:sz w:val="26"/>
                <w:szCs w:val="26"/>
                <w:lang w:val="da-DK"/>
              </w:rPr>
              <w:t xml:space="preserve"> </w:t>
            </w:r>
            <w:proofErr w:type="spellStart"/>
            <w:r w:rsidRPr="009F2978">
              <w:rPr>
                <w:bCs/>
                <w:iCs/>
                <w:sz w:val="26"/>
                <w:szCs w:val="26"/>
                <w:lang w:val="da-DK"/>
              </w:rPr>
              <w:t>học</w:t>
            </w:r>
            <w:proofErr w:type="spellEnd"/>
          </w:p>
          <w:p w14:paraId="65A7EFAD" w14:textId="7A9B0386" w:rsidR="007E2FC1" w:rsidRPr="009F2978" w:rsidRDefault="007E2FC1" w:rsidP="007E2FC1">
            <w:pPr>
              <w:widowControl w:val="0"/>
              <w:spacing w:after="0" w:line="360" w:lineRule="exact"/>
              <w:jc w:val="both"/>
              <w:rPr>
                <w:bCs/>
                <w:iCs/>
                <w:sz w:val="26"/>
                <w:szCs w:val="26"/>
                <w:lang w:val="da-DK"/>
              </w:rPr>
            </w:pPr>
            <w:proofErr w:type="spellStart"/>
            <w:r w:rsidRPr="009F2978">
              <w:rPr>
                <w:bCs/>
                <w:iCs/>
                <w:sz w:val="26"/>
                <w:szCs w:val="26"/>
                <w:lang w:val="da-DK"/>
              </w:rPr>
              <w:t>Bảng</w:t>
            </w:r>
            <w:proofErr w:type="spellEnd"/>
            <w:r w:rsidRPr="009F2978">
              <w:rPr>
                <w:bCs/>
                <w:iCs/>
                <w:sz w:val="26"/>
                <w:szCs w:val="26"/>
                <w:lang w:val="da-DK"/>
              </w:rPr>
              <w:t xml:space="preserve"> </w:t>
            </w:r>
            <w:proofErr w:type="spellStart"/>
            <w:r w:rsidRPr="009F2978">
              <w:rPr>
                <w:bCs/>
                <w:iCs/>
                <w:sz w:val="26"/>
                <w:szCs w:val="26"/>
                <w:lang w:val="da-DK"/>
              </w:rPr>
              <w:t>đối</w:t>
            </w:r>
            <w:proofErr w:type="spellEnd"/>
            <w:r w:rsidRPr="009F2978">
              <w:rPr>
                <w:bCs/>
                <w:iCs/>
                <w:sz w:val="26"/>
                <w:szCs w:val="26"/>
                <w:lang w:val="da-DK"/>
              </w:rPr>
              <w:t xml:space="preserve"> </w:t>
            </w:r>
            <w:proofErr w:type="spellStart"/>
            <w:r w:rsidRPr="009F2978">
              <w:rPr>
                <w:bCs/>
                <w:iCs/>
                <w:sz w:val="26"/>
                <w:szCs w:val="26"/>
                <w:lang w:val="da-DK"/>
              </w:rPr>
              <w:t>sánh</w:t>
            </w:r>
            <w:proofErr w:type="spellEnd"/>
            <w:r w:rsidRPr="009F2978">
              <w:rPr>
                <w:bCs/>
                <w:iCs/>
                <w:sz w:val="26"/>
                <w:szCs w:val="26"/>
                <w:lang w:val="da-DK"/>
              </w:rPr>
              <w:t xml:space="preserve"> </w:t>
            </w:r>
            <w:proofErr w:type="spellStart"/>
            <w:r w:rsidRPr="009F2978">
              <w:rPr>
                <w:bCs/>
                <w:iCs/>
                <w:sz w:val="26"/>
                <w:szCs w:val="26"/>
                <w:lang w:val="da-DK"/>
              </w:rPr>
              <w:t>thời</w:t>
            </w:r>
            <w:proofErr w:type="spellEnd"/>
            <w:r w:rsidRPr="009F2978">
              <w:rPr>
                <w:bCs/>
                <w:iCs/>
                <w:sz w:val="26"/>
                <w:szCs w:val="26"/>
                <w:lang w:val="da-DK"/>
              </w:rPr>
              <w:t xml:space="preserve"> </w:t>
            </w:r>
            <w:proofErr w:type="spellStart"/>
            <w:r w:rsidRPr="009F2978">
              <w:rPr>
                <w:bCs/>
                <w:iCs/>
                <w:sz w:val="26"/>
                <w:szCs w:val="26"/>
                <w:lang w:val="da-DK"/>
              </w:rPr>
              <w:t>gian</w:t>
            </w:r>
            <w:proofErr w:type="spellEnd"/>
            <w:r w:rsidRPr="009F2978">
              <w:rPr>
                <w:bCs/>
                <w:iCs/>
                <w:sz w:val="26"/>
                <w:szCs w:val="26"/>
                <w:lang w:val="da-DK"/>
              </w:rPr>
              <w:t xml:space="preserve"> </w:t>
            </w:r>
            <w:proofErr w:type="spellStart"/>
            <w:r w:rsidRPr="009F2978">
              <w:rPr>
                <w:bCs/>
                <w:iCs/>
                <w:sz w:val="26"/>
                <w:szCs w:val="26"/>
                <w:lang w:val="da-DK"/>
              </w:rPr>
              <w:t>tốt</w:t>
            </w:r>
            <w:proofErr w:type="spellEnd"/>
            <w:r w:rsidRPr="009F2978">
              <w:rPr>
                <w:bCs/>
                <w:iCs/>
                <w:sz w:val="26"/>
                <w:szCs w:val="26"/>
                <w:lang w:val="da-DK"/>
              </w:rPr>
              <w:t xml:space="preserve"> </w:t>
            </w:r>
            <w:proofErr w:type="spellStart"/>
            <w:r w:rsidRPr="009F2978">
              <w:rPr>
                <w:bCs/>
                <w:iCs/>
                <w:sz w:val="26"/>
                <w:szCs w:val="26"/>
                <w:lang w:val="da-DK"/>
              </w:rPr>
              <w:t>nghiệp</w:t>
            </w:r>
            <w:proofErr w:type="spellEnd"/>
            <w:r w:rsidRPr="009F2978">
              <w:rPr>
                <w:bCs/>
                <w:iCs/>
                <w:sz w:val="26"/>
                <w:szCs w:val="26"/>
                <w:lang w:val="da-DK"/>
              </w:rPr>
              <w:t xml:space="preserve"> </w:t>
            </w:r>
            <w:proofErr w:type="spellStart"/>
            <w:r w:rsidRPr="009F2978">
              <w:rPr>
                <w:bCs/>
                <w:iCs/>
                <w:sz w:val="26"/>
                <w:szCs w:val="26"/>
                <w:lang w:val="da-DK"/>
              </w:rPr>
              <w:t>trung</w:t>
            </w:r>
            <w:proofErr w:type="spellEnd"/>
            <w:r w:rsidRPr="009F2978">
              <w:rPr>
                <w:bCs/>
                <w:iCs/>
                <w:sz w:val="26"/>
                <w:szCs w:val="26"/>
                <w:lang w:val="da-DK"/>
              </w:rPr>
              <w:t xml:space="preserve"> </w:t>
            </w:r>
            <w:proofErr w:type="spellStart"/>
            <w:r w:rsidRPr="009F2978">
              <w:rPr>
                <w:bCs/>
                <w:iCs/>
                <w:sz w:val="26"/>
                <w:szCs w:val="26"/>
                <w:lang w:val="da-DK"/>
              </w:rPr>
              <w:t>bình</w:t>
            </w:r>
            <w:proofErr w:type="spellEnd"/>
            <w:r w:rsidRPr="009F2978">
              <w:rPr>
                <w:bCs/>
                <w:iCs/>
                <w:sz w:val="26"/>
                <w:szCs w:val="26"/>
                <w:lang w:val="da-DK"/>
              </w:rPr>
              <w:t xml:space="preserve"> </w:t>
            </w:r>
            <w:proofErr w:type="spellStart"/>
            <w:r w:rsidRPr="009F2978">
              <w:rPr>
                <w:bCs/>
                <w:iCs/>
                <w:sz w:val="26"/>
                <w:szCs w:val="26"/>
                <w:lang w:val="da-DK"/>
              </w:rPr>
              <w:t>của</w:t>
            </w:r>
            <w:proofErr w:type="spellEnd"/>
            <w:r w:rsidRPr="009F2978">
              <w:rPr>
                <w:bCs/>
                <w:iCs/>
                <w:sz w:val="26"/>
                <w:szCs w:val="26"/>
                <w:lang w:val="da-DK"/>
              </w:rPr>
              <w:t xml:space="preserve"> </w:t>
            </w:r>
            <w:proofErr w:type="spellStart"/>
            <w:r w:rsidRPr="009F2978">
              <w:rPr>
                <w:bCs/>
                <w:iCs/>
                <w:sz w:val="26"/>
                <w:szCs w:val="26"/>
                <w:lang w:val="da-DK"/>
              </w:rPr>
              <w:t>các</w:t>
            </w:r>
            <w:proofErr w:type="spellEnd"/>
            <w:r w:rsidRPr="009F2978">
              <w:rPr>
                <w:bCs/>
                <w:iCs/>
                <w:sz w:val="26"/>
                <w:szCs w:val="26"/>
                <w:lang w:val="da-DK"/>
              </w:rPr>
              <w:t xml:space="preserve"> CTĐT</w:t>
            </w:r>
          </w:p>
        </w:tc>
        <w:tc>
          <w:tcPr>
            <w:tcW w:w="2835" w:type="dxa"/>
            <w:vAlign w:val="center"/>
          </w:tcPr>
          <w:p w14:paraId="76A2A719" w14:textId="136984D5" w:rsidR="007E2FC1" w:rsidRPr="009F2978" w:rsidRDefault="007E2FC1" w:rsidP="007E2FC1">
            <w:pPr>
              <w:widowControl w:val="0"/>
              <w:spacing w:after="0" w:line="360" w:lineRule="exact"/>
              <w:jc w:val="center"/>
              <w:rPr>
                <w:bCs/>
                <w:iCs/>
                <w:sz w:val="26"/>
                <w:szCs w:val="26"/>
                <w:lang w:val="da-DK"/>
              </w:rPr>
            </w:pPr>
            <w:proofErr w:type="spellStart"/>
            <w:r w:rsidRPr="009F2978">
              <w:rPr>
                <w:bCs/>
                <w:iCs/>
                <w:sz w:val="26"/>
                <w:szCs w:val="26"/>
                <w:lang w:val="da-DK"/>
              </w:rPr>
              <w:t>Năm</w:t>
            </w:r>
            <w:proofErr w:type="spellEnd"/>
            <w:r w:rsidRPr="009F2978">
              <w:rPr>
                <w:bCs/>
                <w:iCs/>
                <w:sz w:val="26"/>
                <w:szCs w:val="26"/>
                <w:lang w:val="da-DK"/>
              </w:rPr>
              <w:t xml:space="preserve"> 2019-2023</w:t>
            </w:r>
          </w:p>
        </w:tc>
        <w:tc>
          <w:tcPr>
            <w:tcW w:w="2127" w:type="dxa"/>
            <w:vAlign w:val="center"/>
          </w:tcPr>
          <w:p w14:paraId="58F14F75" w14:textId="78A87B9D" w:rsidR="007E2FC1" w:rsidRPr="009F2978" w:rsidRDefault="000A49C4" w:rsidP="007E2FC1">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3C823291" w14:textId="77777777" w:rsidR="007E2FC1" w:rsidRPr="009F2978" w:rsidRDefault="007E2FC1" w:rsidP="007E2FC1">
            <w:pPr>
              <w:widowControl w:val="0"/>
              <w:spacing w:after="0" w:line="360" w:lineRule="exact"/>
              <w:jc w:val="center"/>
              <w:rPr>
                <w:sz w:val="26"/>
                <w:szCs w:val="26"/>
              </w:rPr>
            </w:pPr>
          </w:p>
        </w:tc>
      </w:tr>
      <w:tr w:rsidR="007D29D9" w:rsidRPr="009F2978" w14:paraId="685870B8" w14:textId="77777777" w:rsidTr="007D29D9">
        <w:tc>
          <w:tcPr>
            <w:tcW w:w="1702" w:type="dxa"/>
            <w:vMerge w:val="restart"/>
            <w:vAlign w:val="center"/>
          </w:tcPr>
          <w:p w14:paraId="060AEED6" w14:textId="77777777" w:rsidR="007E2FC1" w:rsidRPr="009F2978" w:rsidRDefault="007E2FC1" w:rsidP="007E2FC1">
            <w:pPr>
              <w:widowControl w:val="0"/>
              <w:spacing w:after="0" w:line="360" w:lineRule="exact"/>
              <w:jc w:val="center"/>
              <w:rPr>
                <w:sz w:val="26"/>
                <w:szCs w:val="26"/>
              </w:rPr>
            </w:pPr>
            <w:proofErr w:type="spellStart"/>
            <w:r w:rsidRPr="009F2978">
              <w:rPr>
                <w:sz w:val="26"/>
                <w:szCs w:val="26"/>
              </w:rPr>
              <w:t>Tiêu</w:t>
            </w:r>
            <w:proofErr w:type="spellEnd"/>
            <w:r w:rsidRPr="009F2978">
              <w:rPr>
                <w:sz w:val="26"/>
                <w:szCs w:val="26"/>
              </w:rPr>
              <w:t xml:space="preserve"> </w:t>
            </w:r>
            <w:proofErr w:type="spellStart"/>
            <w:r w:rsidRPr="009F2978">
              <w:rPr>
                <w:sz w:val="26"/>
                <w:szCs w:val="26"/>
              </w:rPr>
              <w:t>chí</w:t>
            </w:r>
            <w:proofErr w:type="spellEnd"/>
            <w:r w:rsidRPr="009F2978">
              <w:rPr>
                <w:sz w:val="26"/>
                <w:szCs w:val="26"/>
              </w:rPr>
              <w:t xml:space="preserve"> 11.3</w:t>
            </w:r>
          </w:p>
        </w:tc>
        <w:tc>
          <w:tcPr>
            <w:tcW w:w="709" w:type="dxa"/>
            <w:vAlign w:val="center"/>
          </w:tcPr>
          <w:p w14:paraId="6C794123" w14:textId="77777777" w:rsidR="007E2FC1" w:rsidRPr="009F2978" w:rsidRDefault="007E2FC1" w:rsidP="007E2FC1">
            <w:pPr>
              <w:widowControl w:val="0"/>
              <w:spacing w:after="0" w:line="360" w:lineRule="exact"/>
              <w:jc w:val="center"/>
              <w:rPr>
                <w:sz w:val="26"/>
                <w:szCs w:val="26"/>
              </w:rPr>
            </w:pPr>
            <w:r w:rsidRPr="009F2978">
              <w:rPr>
                <w:sz w:val="26"/>
                <w:szCs w:val="26"/>
              </w:rPr>
              <w:t>1</w:t>
            </w:r>
          </w:p>
        </w:tc>
        <w:tc>
          <w:tcPr>
            <w:tcW w:w="1701" w:type="dxa"/>
            <w:vAlign w:val="center"/>
          </w:tcPr>
          <w:p w14:paraId="02C4BACE" w14:textId="77777777" w:rsidR="007E2FC1" w:rsidRPr="009F2978" w:rsidRDefault="007E2FC1" w:rsidP="007E2FC1">
            <w:pPr>
              <w:widowControl w:val="0"/>
              <w:spacing w:after="0" w:line="360" w:lineRule="exact"/>
              <w:jc w:val="center"/>
              <w:rPr>
                <w:sz w:val="26"/>
                <w:szCs w:val="26"/>
              </w:rPr>
            </w:pPr>
            <w:r w:rsidRPr="009F2978">
              <w:rPr>
                <w:sz w:val="26"/>
                <w:szCs w:val="26"/>
              </w:rPr>
              <w:t>H11.11.03.01</w:t>
            </w:r>
          </w:p>
        </w:tc>
        <w:tc>
          <w:tcPr>
            <w:tcW w:w="4252" w:type="dxa"/>
            <w:vAlign w:val="center"/>
          </w:tcPr>
          <w:p w14:paraId="503F1147" w14:textId="7404AF32" w:rsidR="007E2FC1" w:rsidRPr="009F2978" w:rsidRDefault="007E2FC1" w:rsidP="007E2FC1">
            <w:pPr>
              <w:widowControl w:val="0"/>
              <w:spacing w:after="0" w:line="360" w:lineRule="exact"/>
              <w:jc w:val="both"/>
              <w:rPr>
                <w:sz w:val="26"/>
                <w:szCs w:val="26"/>
              </w:rPr>
            </w:pPr>
            <w:proofErr w:type="spellStart"/>
            <w:r w:rsidRPr="009F2978">
              <w:rPr>
                <w:sz w:val="26"/>
                <w:szCs w:val="26"/>
              </w:rPr>
              <w:t>Hồ</w:t>
            </w:r>
            <w:proofErr w:type="spellEnd"/>
            <w:r w:rsidRPr="009F2978">
              <w:rPr>
                <w:sz w:val="26"/>
                <w:szCs w:val="26"/>
              </w:rPr>
              <w:t xml:space="preserve"> </w:t>
            </w:r>
            <w:proofErr w:type="spellStart"/>
            <w:r w:rsidRPr="009F2978">
              <w:rPr>
                <w:sz w:val="26"/>
                <w:szCs w:val="26"/>
              </w:rPr>
              <w:t>sơ</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cao</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từ</w:t>
            </w:r>
            <w:proofErr w:type="spellEnd"/>
            <w:r w:rsidRPr="009F2978">
              <w:rPr>
                <w:sz w:val="26"/>
                <w:szCs w:val="26"/>
              </w:rPr>
              <w:t xml:space="preserve"> </w:t>
            </w:r>
            <w:proofErr w:type="spellStart"/>
            <w:r w:rsidRPr="009F2978">
              <w:rPr>
                <w:sz w:val="26"/>
                <w:szCs w:val="26"/>
              </w:rPr>
              <w:t>khóa</w:t>
            </w:r>
            <w:proofErr w:type="spellEnd"/>
            <w:r w:rsidRPr="009F2978">
              <w:rPr>
                <w:sz w:val="26"/>
                <w:szCs w:val="26"/>
              </w:rPr>
              <w:t xml:space="preserve"> 26-31</w:t>
            </w:r>
          </w:p>
        </w:tc>
        <w:tc>
          <w:tcPr>
            <w:tcW w:w="2835" w:type="dxa"/>
            <w:vAlign w:val="center"/>
          </w:tcPr>
          <w:p w14:paraId="1E86C396" w14:textId="396315E5" w:rsidR="007E2FC1" w:rsidRPr="009F2978" w:rsidRDefault="007E2FC1" w:rsidP="007E2FC1">
            <w:pPr>
              <w:widowControl w:val="0"/>
              <w:spacing w:after="0" w:line="360" w:lineRule="exact"/>
              <w:jc w:val="center"/>
              <w:rPr>
                <w:sz w:val="26"/>
                <w:szCs w:val="26"/>
              </w:rPr>
            </w:pPr>
            <w:proofErr w:type="spellStart"/>
            <w:r w:rsidRPr="009F2978">
              <w:rPr>
                <w:bCs/>
                <w:iCs/>
                <w:sz w:val="26"/>
                <w:szCs w:val="26"/>
                <w:lang w:val="da-DK"/>
              </w:rPr>
              <w:t>Năm</w:t>
            </w:r>
            <w:proofErr w:type="spellEnd"/>
            <w:r w:rsidRPr="009F2978">
              <w:rPr>
                <w:bCs/>
                <w:iCs/>
                <w:sz w:val="26"/>
                <w:szCs w:val="26"/>
                <w:lang w:val="da-DK"/>
              </w:rPr>
              <w:t xml:space="preserve"> 2019-2023</w:t>
            </w:r>
          </w:p>
        </w:tc>
        <w:tc>
          <w:tcPr>
            <w:tcW w:w="2127" w:type="dxa"/>
          </w:tcPr>
          <w:p w14:paraId="330A2676" w14:textId="663F64F7" w:rsidR="007E2FC1" w:rsidRPr="009F2978" w:rsidRDefault="007E2FC1" w:rsidP="007E2FC1">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277255F5" w14:textId="77777777" w:rsidR="007E2FC1" w:rsidRPr="009F2978" w:rsidRDefault="007E2FC1" w:rsidP="007E2FC1">
            <w:pPr>
              <w:widowControl w:val="0"/>
              <w:spacing w:after="0" w:line="360" w:lineRule="exact"/>
              <w:jc w:val="center"/>
              <w:rPr>
                <w:sz w:val="26"/>
                <w:szCs w:val="26"/>
              </w:rPr>
            </w:pPr>
          </w:p>
        </w:tc>
      </w:tr>
      <w:tr w:rsidR="007D29D9" w:rsidRPr="009F2978" w14:paraId="7C5F264C" w14:textId="77777777" w:rsidTr="007D29D9">
        <w:tc>
          <w:tcPr>
            <w:tcW w:w="1702" w:type="dxa"/>
            <w:vMerge/>
            <w:vAlign w:val="center"/>
          </w:tcPr>
          <w:p w14:paraId="23E91F15" w14:textId="77777777" w:rsidR="007E2FC1" w:rsidRPr="009F2978" w:rsidRDefault="007E2FC1" w:rsidP="007E2FC1">
            <w:pPr>
              <w:widowControl w:val="0"/>
              <w:spacing w:after="0" w:line="360" w:lineRule="exact"/>
              <w:jc w:val="center"/>
              <w:rPr>
                <w:sz w:val="26"/>
                <w:szCs w:val="26"/>
              </w:rPr>
            </w:pPr>
          </w:p>
        </w:tc>
        <w:tc>
          <w:tcPr>
            <w:tcW w:w="709" w:type="dxa"/>
            <w:vAlign w:val="center"/>
          </w:tcPr>
          <w:p w14:paraId="415A331C" w14:textId="77777777" w:rsidR="007E2FC1" w:rsidRPr="009F2978" w:rsidRDefault="007E2FC1" w:rsidP="007E2FC1">
            <w:pPr>
              <w:widowControl w:val="0"/>
              <w:spacing w:after="0" w:line="360" w:lineRule="exact"/>
              <w:jc w:val="center"/>
              <w:rPr>
                <w:sz w:val="26"/>
                <w:szCs w:val="26"/>
              </w:rPr>
            </w:pPr>
            <w:r w:rsidRPr="009F2978">
              <w:rPr>
                <w:sz w:val="26"/>
                <w:szCs w:val="26"/>
              </w:rPr>
              <w:t>2</w:t>
            </w:r>
          </w:p>
        </w:tc>
        <w:tc>
          <w:tcPr>
            <w:tcW w:w="1701" w:type="dxa"/>
            <w:vAlign w:val="center"/>
          </w:tcPr>
          <w:p w14:paraId="3C6781C7" w14:textId="77777777" w:rsidR="007E2FC1" w:rsidRPr="009F2978" w:rsidRDefault="007E2FC1" w:rsidP="007E2FC1">
            <w:pPr>
              <w:widowControl w:val="0"/>
              <w:spacing w:after="0" w:line="360" w:lineRule="exact"/>
              <w:jc w:val="center"/>
              <w:rPr>
                <w:sz w:val="26"/>
                <w:szCs w:val="26"/>
              </w:rPr>
            </w:pPr>
            <w:r w:rsidRPr="009F2978">
              <w:rPr>
                <w:sz w:val="26"/>
                <w:szCs w:val="26"/>
              </w:rPr>
              <w:t>H11.11.03.02</w:t>
            </w:r>
          </w:p>
        </w:tc>
        <w:tc>
          <w:tcPr>
            <w:tcW w:w="4252" w:type="dxa"/>
            <w:vAlign w:val="center"/>
          </w:tcPr>
          <w:p w14:paraId="69EA8981" w14:textId="64EB7A4E" w:rsidR="007E2FC1" w:rsidRPr="009F2978" w:rsidRDefault="007E2FC1" w:rsidP="007E2FC1">
            <w:pPr>
              <w:widowControl w:val="0"/>
              <w:spacing w:after="0" w:line="360" w:lineRule="exact"/>
              <w:jc w:val="both"/>
              <w:rPr>
                <w:spacing w:val="-4"/>
                <w:sz w:val="26"/>
                <w:szCs w:val="26"/>
              </w:rPr>
            </w:pPr>
            <w:proofErr w:type="spellStart"/>
            <w:r w:rsidRPr="009F2978">
              <w:rPr>
                <w:spacing w:val="-4"/>
                <w:sz w:val="26"/>
                <w:szCs w:val="26"/>
              </w:rPr>
              <w:t>Nhận</w:t>
            </w:r>
            <w:proofErr w:type="spellEnd"/>
            <w:r w:rsidRPr="009F2978">
              <w:rPr>
                <w:spacing w:val="-4"/>
                <w:sz w:val="26"/>
                <w:szCs w:val="26"/>
              </w:rPr>
              <w:t xml:space="preserve"> </w:t>
            </w:r>
            <w:proofErr w:type="spellStart"/>
            <w:r w:rsidRPr="009F2978">
              <w:rPr>
                <w:spacing w:val="-4"/>
                <w:sz w:val="26"/>
                <w:szCs w:val="26"/>
              </w:rPr>
              <w:t>xét</w:t>
            </w:r>
            <w:proofErr w:type="spellEnd"/>
            <w:r w:rsidRPr="009F2978">
              <w:rPr>
                <w:spacing w:val="-4"/>
                <w:sz w:val="26"/>
                <w:szCs w:val="26"/>
              </w:rPr>
              <w:t xml:space="preserve"> </w:t>
            </w:r>
            <w:proofErr w:type="spellStart"/>
            <w:r w:rsidRPr="009F2978">
              <w:rPr>
                <w:spacing w:val="-4"/>
                <w:sz w:val="26"/>
                <w:szCs w:val="26"/>
              </w:rPr>
              <w:t>thực</w:t>
            </w:r>
            <w:proofErr w:type="spellEnd"/>
            <w:r w:rsidRPr="009F2978">
              <w:rPr>
                <w:spacing w:val="-4"/>
                <w:sz w:val="26"/>
                <w:szCs w:val="26"/>
              </w:rPr>
              <w:t xml:space="preserve"> </w:t>
            </w:r>
            <w:proofErr w:type="spellStart"/>
            <w:r w:rsidRPr="009F2978">
              <w:rPr>
                <w:spacing w:val="-4"/>
                <w:sz w:val="26"/>
                <w:szCs w:val="26"/>
              </w:rPr>
              <w:t>tập</w:t>
            </w:r>
            <w:proofErr w:type="spellEnd"/>
            <w:r w:rsidRPr="009F2978">
              <w:rPr>
                <w:spacing w:val="-4"/>
                <w:sz w:val="26"/>
                <w:szCs w:val="26"/>
              </w:rPr>
              <w:t xml:space="preserve"> </w:t>
            </w:r>
            <w:proofErr w:type="spellStart"/>
            <w:r w:rsidRPr="009F2978">
              <w:rPr>
                <w:spacing w:val="-4"/>
                <w:sz w:val="26"/>
                <w:szCs w:val="26"/>
              </w:rPr>
              <w:t>tốt</w:t>
            </w:r>
            <w:proofErr w:type="spellEnd"/>
            <w:r w:rsidRPr="009F2978">
              <w:rPr>
                <w:spacing w:val="-4"/>
                <w:sz w:val="26"/>
                <w:szCs w:val="26"/>
              </w:rPr>
              <w:t xml:space="preserve"> </w:t>
            </w:r>
            <w:proofErr w:type="spellStart"/>
            <w:r w:rsidRPr="009F2978">
              <w:rPr>
                <w:spacing w:val="-4"/>
                <w:sz w:val="26"/>
                <w:szCs w:val="26"/>
              </w:rPr>
              <w:t>nghiệp</w:t>
            </w:r>
            <w:proofErr w:type="spellEnd"/>
            <w:r w:rsidRPr="009F2978">
              <w:rPr>
                <w:spacing w:val="-4"/>
                <w:sz w:val="26"/>
                <w:szCs w:val="26"/>
              </w:rPr>
              <w:t xml:space="preserve"> </w:t>
            </w:r>
            <w:proofErr w:type="spellStart"/>
            <w:r w:rsidRPr="009F2978">
              <w:rPr>
                <w:spacing w:val="-4"/>
                <w:sz w:val="26"/>
                <w:szCs w:val="26"/>
              </w:rPr>
              <w:t>khóa</w:t>
            </w:r>
            <w:proofErr w:type="spellEnd"/>
            <w:r w:rsidRPr="009F2978">
              <w:rPr>
                <w:spacing w:val="-4"/>
                <w:sz w:val="26"/>
                <w:szCs w:val="26"/>
              </w:rPr>
              <w:t xml:space="preserve"> 26-30</w:t>
            </w:r>
          </w:p>
        </w:tc>
        <w:tc>
          <w:tcPr>
            <w:tcW w:w="2835" w:type="dxa"/>
            <w:vAlign w:val="center"/>
          </w:tcPr>
          <w:p w14:paraId="65AA0E60" w14:textId="5CF0344A" w:rsidR="007E2FC1" w:rsidRPr="009F2978" w:rsidRDefault="007E2FC1" w:rsidP="007E2FC1">
            <w:pPr>
              <w:widowControl w:val="0"/>
              <w:spacing w:after="0" w:line="360" w:lineRule="exact"/>
              <w:jc w:val="center"/>
              <w:rPr>
                <w:sz w:val="26"/>
                <w:szCs w:val="26"/>
              </w:rPr>
            </w:pPr>
            <w:proofErr w:type="spellStart"/>
            <w:r w:rsidRPr="009F2978">
              <w:rPr>
                <w:bCs/>
                <w:iCs/>
                <w:sz w:val="26"/>
                <w:szCs w:val="26"/>
                <w:lang w:val="da-DK"/>
              </w:rPr>
              <w:t>Năm</w:t>
            </w:r>
            <w:proofErr w:type="spellEnd"/>
            <w:r w:rsidRPr="009F2978">
              <w:rPr>
                <w:bCs/>
                <w:iCs/>
                <w:sz w:val="26"/>
                <w:szCs w:val="26"/>
                <w:lang w:val="da-DK"/>
              </w:rPr>
              <w:t xml:space="preserve"> 2019-2023</w:t>
            </w:r>
          </w:p>
        </w:tc>
        <w:tc>
          <w:tcPr>
            <w:tcW w:w="2127" w:type="dxa"/>
          </w:tcPr>
          <w:p w14:paraId="47F66406" w14:textId="15C3E767" w:rsidR="007E2FC1" w:rsidRPr="009F2978" w:rsidRDefault="007E2FC1" w:rsidP="007E2FC1">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52680A47" w14:textId="77777777" w:rsidR="007E2FC1" w:rsidRPr="009F2978" w:rsidRDefault="007E2FC1" w:rsidP="007E2FC1">
            <w:pPr>
              <w:widowControl w:val="0"/>
              <w:spacing w:after="0" w:line="360" w:lineRule="exact"/>
              <w:jc w:val="center"/>
              <w:rPr>
                <w:sz w:val="26"/>
                <w:szCs w:val="26"/>
              </w:rPr>
            </w:pPr>
          </w:p>
        </w:tc>
      </w:tr>
      <w:tr w:rsidR="007D29D9" w:rsidRPr="009F2978" w14:paraId="7940FD9D" w14:textId="77777777" w:rsidTr="007D29D9">
        <w:tc>
          <w:tcPr>
            <w:tcW w:w="1702" w:type="dxa"/>
            <w:vMerge/>
            <w:vAlign w:val="center"/>
          </w:tcPr>
          <w:p w14:paraId="694D3003" w14:textId="77777777" w:rsidR="007E2FC1" w:rsidRPr="009F2978" w:rsidRDefault="007E2FC1" w:rsidP="007E2FC1">
            <w:pPr>
              <w:widowControl w:val="0"/>
              <w:spacing w:after="0" w:line="360" w:lineRule="exact"/>
              <w:jc w:val="center"/>
              <w:rPr>
                <w:sz w:val="26"/>
                <w:szCs w:val="26"/>
              </w:rPr>
            </w:pPr>
          </w:p>
        </w:tc>
        <w:tc>
          <w:tcPr>
            <w:tcW w:w="709" w:type="dxa"/>
            <w:vAlign w:val="center"/>
          </w:tcPr>
          <w:p w14:paraId="5137CD6A" w14:textId="77777777" w:rsidR="007E2FC1" w:rsidRPr="009F2978" w:rsidRDefault="007E2FC1" w:rsidP="007E2FC1">
            <w:pPr>
              <w:widowControl w:val="0"/>
              <w:spacing w:after="0" w:line="360" w:lineRule="exact"/>
              <w:jc w:val="center"/>
              <w:rPr>
                <w:sz w:val="26"/>
                <w:szCs w:val="26"/>
              </w:rPr>
            </w:pPr>
            <w:r w:rsidRPr="009F2978">
              <w:rPr>
                <w:sz w:val="26"/>
                <w:szCs w:val="26"/>
              </w:rPr>
              <w:t>3</w:t>
            </w:r>
          </w:p>
        </w:tc>
        <w:tc>
          <w:tcPr>
            <w:tcW w:w="1701" w:type="dxa"/>
            <w:vAlign w:val="center"/>
          </w:tcPr>
          <w:p w14:paraId="64D02BAE" w14:textId="77777777" w:rsidR="007E2FC1" w:rsidRPr="009F2978" w:rsidRDefault="007E2FC1" w:rsidP="007E2FC1">
            <w:pPr>
              <w:widowControl w:val="0"/>
              <w:spacing w:after="0" w:line="360" w:lineRule="exact"/>
              <w:jc w:val="center"/>
              <w:rPr>
                <w:sz w:val="26"/>
                <w:szCs w:val="26"/>
              </w:rPr>
            </w:pPr>
            <w:r w:rsidRPr="009F2978">
              <w:rPr>
                <w:sz w:val="26"/>
                <w:szCs w:val="26"/>
              </w:rPr>
              <w:t>H11.11.03.03</w:t>
            </w:r>
          </w:p>
        </w:tc>
        <w:tc>
          <w:tcPr>
            <w:tcW w:w="4252" w:type="dxa"/>
            <w:vAlign w:val="center"/>
          </w:tcPr>
          <w:p w14:paraId="212899B0" w14:textId="386A8EDF" w:rsidR="007E2FC1" w:rsidRPr="009F2978" w:rsidRDefault="007E2FC1" w:rsidP="007E2FC1">
            <w:pPr>
              <w:widowControl w:val="0"/>
              <w:spacing w:after="0" w:line="360" w:lineRule="exact"/>
              <w:jc w:val="both"/>
              <w:rPr>
                <w:sz w:val="26"/>
                <w:szCs w:val="26"/>
              </w:rPr>
            </w:pP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tổng</w:t>
            </w:r>
            <w:proofErr w:type="spellEnd"/>
            <w:r w:rsidRPr="009F2978">
              <w:rPr>
                <w:sz w:val="26"/>
                <w:szCs w:val="26"/>
              </w:rPr>
              <w:t xml:space="preserve"> </w:t>
            </w:r>
            <w:proofErr w:type="spellStart"/>
            <w:r w:rsidRPr="009F2978">
              <w:rPr>
                <w:sz w:val="26"/>
                <w:szCs w:val="26"/>
              </w:rPr>
              <w:t>hợp</w:t>
            </w:r>
            <w:proofErr w:type="spellEnd"/>
            <w:r w:rsidRPr="009F2978">
              <w:rPr>
                <w:sz w:val="26"/>
                <w:szCs w:val="26"/>
              </w:rPr>
              <w:t xml:space="preserve"> </w:t>
            </w:r>
            <w:proofErr w:type="spellStart"/>
            <w:r w:rsidRPr="009F2978">
              <w:rPr>
                <w:sz w:val="26"/>
                <w:szCs w:val="26"/>
              </w:rPr>
              <w:t>kết</w:t>
            </w:r>
            <w:proofErr w:type="spellEnd"/>
            <w:r w:rsidRPr="009F2978">
              <w:rPr>
                <w:sz w:val="26"/>
                <w:szCs w:val="26"/>
              </w:rPr>
              <w:t xml:space="preserve"> </w:t>
            </w:r>
            <w:proofErr w:type="spellStart"/>
            <w:r w:rsidRPr="009F2978">
              <w:rPr>
                <w:sz w:val="26"/>
                <w:szCs w:val="26"/>
              </w:rPr>
              <w:t>quả</w:t>
            </w:r>
            <w:proofErr w:type="spellEnd"/>
            <w:r w:rsidRPr="009F2978">
              <w:rPr>
                <w:sz w:val="26"/>
                <w:szCs w:val="26"/>
              </w:rPr>
              <w:t xml:space="preserve"> </w:t>
            </w:r>
            <w:proofErr w:type="spellStart"/>
            <w:r w:rsidRPr="009F2978">
              <w:rPr>
                <w:sz w:val="26"/>
                <w:szCs w:val="26"/>
              </w:rPr>
              <w:t>khảo</w:t>
            </w:r>
            <w:proofErr w:type="spellEnd"/>
            <w:r w:rsidRPr="009F2978">
              <w:rPr>
                <w:sz w:val="26"/>
                <w:szCs w:val="26"/>
              </w:rPr>
              <w:t xml:space="preserve"> </w:t>
            </w:r>
            <w:proofErr w:type="spellStart"/>
            <w:r w:rsidRPr="009F2978">
              <w:rPr>
                <w:sz w:val="26"/>
                <w:szCs w:val="26"/>
              </w:rPr>
              <w:t>sát</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lastRenderedPageBreak/>
              <w:t>viên</w:t>
            </w:r>
            <w:proofErr w:type="spellEnd"/>
            <w:r w:rsidRPr="009F2978">
              <w:rPr>
                <w:sz w:val="26"/>
                <w:szCs w:val="26"/>
              </w:rPr>
              <w:t xml:space="preserve"> </w:t>
            </w:r>
            <w:proofErr w:type="spellStart"/>
            <w:r w:rsidRPr="009F2978">
              <w:rPr>
                <w:sz w:val="26"/>
                <w:szCs w:val="26"/>
              </w:rPr>
              <w:t>tốt</w:t>
            </w:r>
            <w:proofErr w:type="spellEnd"/>
            <w:r w:rsidRPr="009F2978">
              <w:rPr>
                <w:sz w:val="26"/>
                <w:szCs w:val="26"/>
              </w:rPr>
              <w:t xml:space="preserve"> </w:t>
            </w:r>
            <w:proofErr w:type="spellStart"/>
            <w:r w:rsidRPr="009F2978">
              <w:rPr>
                <w:sz w:val="26"/>
                <w:szCs w:val="26"/>
              </w:rPr>
              <w:t>nghiệp</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Khoa GDMN</w:t>
            </w:r>
          </w:p>
        </w:tc>
        <w:tc>
          <w:tcPr>
            <w:tcW w:w="2835" w:type="dxa"/>
            <w:vAlign w:val="center"/>
          </w:tcPr>
          <w:p w14:paraId="2D9CC8DC" w14:textId="2CB21C26" w:rsidR="007E2FC1" w:rsidRPr="009F2978" w:rsidRDefault="007E2FC1" w:rsidP="007E2FC1">
            <w:pPr>
              <w:widowControl w:val="0"/>
              <w:spacing w:after="0" w:line="360" w:lineRule="exact"/>
              <w:jc w:val="center"/>
              <w:rPr>
                <w:sz w:val="26"/>
                <w:szCs w:val="26"/>
              </w:rPr>
            </w:pPr>
            <w:proofErr w:type="spellStart"/>
            <w:r w:rsidRPr="009F2978">
              <w:rPr>
                <w:sz w:val="26"/>
                <w:szCs w:val="26"/>
              </w:rPr>
              <w:lastRenderedPageBreak/>
              <w:t>Năm</w:t>
            </w:r>
            <w:proofErr w:type="spellEnd"/>
            <w:r w:rsidRPr="009F2978">
              <w:rPr>
                <w:sz w:val="26"/>
                <w:szCs w:val="26"/>
              </w:rPr>
              <w:t xml:space="preserve"> 2023</w:t>
            </w:r>
          </w:p>
        </w:tc>
        <w:tc>
          <w:tcPr>
            <w:tcW w:w="2127" w:type="dxa"/>
          </w:tcPr>
          <w:p w14:paraId="72D2642E" w14:textId="319E2993" w:rsidR="007E2FC1" w:rsidRPr="009F2978" w:rsidRDefault="007E2FC1" w:rsidP="007E2FC1">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w:t>
            </w:r>
            <w:r w:rsidRPr="009F2978">
              <w:rPr>
                <w:rFonts w:eastAsia="Calibri"/>
                <w:sz w:val="26"/>
                <w:szCs w:val="26"/>
              </w:rPr>
              <w:lastRenderedPageBreak/>
              <w:t>Vinh</w:t>
            </w:r>
          </w:p>
        </w:tc>
        <w:tc>
          <w:tcPr>
            <w:tcW w:w="992" w:type="dxa"/>
            <w:vAlign w:val="center"/>
          </w:tcPr>
          <w:p w14:paraId="0C5A24C3" w14:textId="77777777" w:rsidR="007E2FC1" w:rsidRPr="009F2978" w:rsidRDefault="007E2FC1" w:rsidP="007E2FC1">
            <w:pPr>
              <w:widowControl w:val="0"/>
              <w:spacing w:after="0" w:line="360" w:lineRule="exact"/>
              <w:jc w:val="center"/>
              <w:rPr>
                <w:sz w:val="26"/>
                <w:szCs w:val="26"/>
              </w:rPr>
            </w:pPr>
          </w:p>
        </w:tc>
      </w:tr>
      <w:tr w:rsidR="007D29D9" w:rsidRPr="009F2978" w14:paraId="7C755ED2" w14:textId="77777777" w:rsidTr="007D29D9">
        <w:tc>
          <w:tcPr>
            <w:tcW w:w="1702" w:type="dxa"/>
            <w:vMerge/>
            <w:vAlign w:val="center"/>
          </w:tcPr>
          <w:p w14:paraId="4D4E79C1" w14:textId="77777777" w:rsidR="007E2FC1" w:rsidRPr="009F2978" w:rsidRDefault="007E2FC1" w:rsidP="007E2FC1">
            <w:pPr>
              <w:widowControl w:val="0"/>
              <w:spacing w:after="0" w:line="360" w:lineRule="exact"/>
              <w:jc w:val="center"/>
              <w:rPr>
                <w:sz w:val="26"/>
                <w:szCs w:val="26"/>
              </w:rPr>
            </w:pPr>
          </w:p>
        </w:tc>
        <w:tc>
          <w:tcPr>
            <w:tcW w:w="709" w:type="dxa"/>
            <w:vAlign w:val="center"/>
          </w:tcPr>
          <w:p w14:paraId="56A1B58E" w14:textId="77777777" w:rsidR="007E2FC1" w:rsidRPr="009F2978" w:rsidRDefault="007E2FC1" w:rsidP="007E2FC1">
            <w:pPr>
              <w:widowControl w:val="0"/>
              <w:spacing w:after="0" w:line="360" w:lineRule="exact"/>
              <w:jc w:val="center"/>
              <w:rPr>
                <w:sz w:val="26"/>
                <w:szCs w:val="26"/>
              </w:rPr>
            </w:pPr>
            <w:r w:rsidRPr="009F2978">
              <w:rPr>
                <w:sz w:val="26"/>
                <w:szCs w:val="26"/>
              </w:rPr>
              <w:t>4</w:t>
            </w:r>
          </w:p>
        </w:tc>
        <w:tc>
          <w:tcPr>
            <w:tcW w:w="1701" w:type="dxa"/>
            <w:vAlign w:val="center"/>
          </w:tcPr>
          <w:p w14:paraId="14BEFDA0" w14:textId="77777777" w:rsidR="007E2FC1" w:rsidRPr="009F2978" w:rsidRDefault="007E2FC1" w:rsidP="007E2FC1">
            <w:pPr>
              <w:widowControl w:val="0"/>
              <w:spacing w:after="0" w:line="360" w:lineRule="exact"/>
              <w:jc w:val="center"/>
              <w:rPr>
                <w:sz w:val="26"/>
                <w:szCs w:val="26"/>
              </w:rPr>
            </w:pPr>
            <w:r w:rsidRPr="009F2978">
              <w:rPr>
                <w:sz w:val="26"/>
                <w:szCs w:val="26"/>
              </w:rPr>
              <w:t>H11.11.03.04</w:t>
            </w:r>
          </w:p>
        </w:tc>
        <w:tc>
          <w:tcPr>
            <w:tcW w:w="4252" w:type="dxa"/>
            <w:vAlign w:val="center"/>
          </w:tcPr>
          <w:p w14:paraId="7E14B252" w14:textId="1FB71F4C" w:rsidR="007E2FC1" w:rsidRPr="009F2978" w:rsidRDefault="007E2FC1" w:rsidP="007E2FC1">
            <w:pPr>
              <w:widowControl w:val="0"/>
              <w:spacing w:after="0" w:line="360" w:lineRule="exact"/>
              <w:jc w:val="both"/>
              <w:rPr>
                <w:sz w:val="26"/>
                <w:szCs w:val="26"/>
              </w:rPr>
            </w:pPr>
            <w:proofErr w:type="spellStart"/>
            <w:r w:rsidRPr="009F2978">
              <w:rPr>
                <w:sz w:val="26"/>
                <w:szCs w:val="26"/>
              </w:rPr>
              <w:t>Dữ</w:t>
            </w:r>
            <w:proofErr w:type="spellEnd"/>
            <w:r w:rsidRPr="009F2978">
              <w:rPr>
                <w:sz w:val="26"/>
                <w:szCs w:val="26"/>
              </w:rPr>
              <w:t xml:space="preserve"> </w:t>
            </w:r>
            <w:proofErr w:type="spellStart"/>
            <w:r w:rsidRPr="009F2978">
              <w:rPr>
                <w:sz w:val="26"/>
                <w:szCs w:val="26"/>
              </w:rPr>
              <w:t>liệu</w:t>
            </w:r>
            <w:proofErr w:type="spellEnd"/>
            <w:r w:rsidRPr="009F2978">
              <w:rPr>
                <w:sz w:val="26"/>
                <w:szCs w:val="26"/>
              </w:rPr>
              <w:t xml:space="preserve"> </w:t>
            </w:r>
            <w:proofErr w:type="spellStart"/>
            <w:r w:rsidRPr="009F2978">
              <w:rPr>
                <w:sz w:val="26"/>
                <w:szCs w:val="26"/>
              </w:rPr>
              <w:t>khảo</w:t>
            </w:r>
            <w:proofErr w:type="spellEnd"/>
            <w:r w:rsidRPr="009F2978">
              <w:rPr>
                <w:sz w:val="26"/>
                <w:szCs w:val="26"/>
              </w:rPr>
              <w:t xml:space="preserve"> </w:t>
            </w:r>
            <w:proofErr w:type="spellStart"/>
            <w:r w:rsidRPr="009F2978">
              <w:rPr>
                <w:sz w:val="26"/>
                <w:szCs w:val="26"/>
              </w:rPr>
              <w:t>sát</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tốt</w:t>
            </w:r>
            <w:proofErr w:type="spellEnd"/>
            <w:r w:rsidRPr="009F2978">
              <w:rPr>
                <w:sz w:val="26"/>
                <w:szCs w:val="26"/>
              </w:rPr>
              <w:t xml:space="preserve"> </w:t>
            </w:r>
            <w:proofErr w:type="spellStart"/>
            <w:r w:rsidRPr="009F2978">
              <w:rPr>
                <w:sz w:val="26"/>
                <w:szCs w:val="26"/>
              </w:rPr>
              <w:t>nghiệp</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Khoa GDMN</w:t>
            </w:r>
          </w:p>
        </w:tc>
        <w:tc>
          <w:tcPr>
            <w:tcW w:w="2835" w:type="dxa"/>
            <w:vAlign w:val="center"/>
          </w:tcPr>
          <w:p w14:paraId="7B09F3C3" w14:textId="55C08C86" w:rsidR="007E2FC1" w:rsidRPr="009F2978" w:rsidRDefault="007E2FC1" w:rsidP="007E2FC1">
            <w:pPr>
              <w:widowControl w:val="0"/>
              <w:spacing w:after="0" w:line="360" w:lineRule="exact"/>
              <w:jc w:val="center"/>
              <w:rPr>
                <w:sz w:val="26"/>
                <w:szCs w:val="26"/>
              </w:rPr>
            </w:pPr>
            <w:proofErr w:type="spellStart"/>
            <w:r w:rsidRPr="009F2978">
              <w:rPr>
                <w:bCs/>
                <w:iCs/>
                <w:sz w:val="26"/>
                <w:szCs w:val="26"/>
                <w:lang w:val="da-DK"/>
              </w:rPr>
              <w:t>Năm</w:t>
            </w:r>
            <w:proofErr w:type="spellEnd"/>
            <w:r w:rsidRPr="009F2978">
              <w:rPr>
                <w:bCs/>
                <w:iCs/>
                <w:sz w:val="26"/>
                <w:szCs w:val="26"/>
                <w:lang w:val="da-DK"/>
              </w:rPr>
              <w:t xml:space="preserve"> 2023</w:t>
            </w:r>
          </w:p>
        </w:tc>
        <w:tc>
          <w:tcPr>
            <w:tcW w:w="2127" w:type="dxa"/>
          </w:tcPr>
          <w:p w14:paraId="47D98955" w14:textId="71033394" w:rsidR="007E2FC1" w:rsidRPr="009F2978" w:rsidRDefault="007E2FC1" w:rsidP="007E2FC1">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7F7667B4" w14:textId="77777777" w:rsidR="007E2FC1" w:rsidRPr="009F2978" w:rsidRDefault="007E2FC1" w:rsidP="007E2FC1">
            <w:pPr>
              <w:widowControl w:val="0"/>
              <w:spacing w:after="0" w:line="360" w:lineRule="exact"/>
              <w:jc w:val="center"/>
              <w:rPr>
                <w:sz w:val="26"/>
                <w:szCs w:val="26"/>
              </w:rPr>
            </w:pPr>
          </w:p>
        </w:tc>
      </w:tr>
      <w:tr w:rsidR="007D29D9" w:rsidRPr="009F2978" w14:paraId="078BE017" w14:textId="77777777" w:rsidTr="007D29D9">
        <w:tc>
          <w:tcPr>
            <w:tcW w:w="1702" w:type="dxa"/>
            <w:vMerge/>
            <w:vAlign w:val="center"/>
          </w:tcPr>
          <w:p w14:paraId="0EF3FBF2" w14:textId="77777777" w:rsidR="007E2FC1" w:rsidRPr="009F2978" w:rsidRDefault="007E2FC1" w:rsidP="007E2FC1">
            <w:pPr>
              <w:widowControl w:val="0"/>
              <w:spacing w:after="0" w:line="360" w:lineRule="exact"/>
              <w:jc w:val="center"/>
              <w:rPr>
                <w:sz w:val="26"/>
                <w:szCs w:val="26"/>
              </w:rPr>
            </w:pPr>
          </w:p>
        </w:tc>
        <w:tc>
          <w:tcPr>
            <w:tcW w:w="709" w:type="dxa"/>
            <w:vAlign w:val="center"/>
          </w:tcPr>
          <w:p w14:paraId="41153CCB" w14:textId="2D2EAAD8" w:rsidR="007E2FC1" w:rsidRPr="009F2978" w:rsidRDefault="007E2FC1" w:rsidP="007E2FC1">
            <w:pPr>
              <w:widowControl w:val="0"/>
              <w:spacing w:after="0" w:line="360" w:lineRule="exact"/>
              <w:jc w:val="center"/>
              <w:rPr>
                <w:sz w:val="26"/>
                <w:szCs w:val="26"/>
              </w:rPr>
            </w:pPr>
            <w:r w:rsidRPr="009F2978">
              <w:rPr>
                <w:sz w:val="26"/>
                <w:szCs w:val="26"/>
              </w:rPr>
              <w:t>5</w:t>
            </w:r>
          </w:p>
        </w:tc>
        <w:tc>
          <w:tcPr>
            <w:tcW w:w="1701" w:type="dxa"/>
            <w:vAlign w:val="center"/>
          </w:tcPr>
          <w:p w14:paraId="66CA1554" w14:textId="3C4B6B05" w:rsidR="007E2FC1" w:rsidRPr="009F2978" w:rsidRDefault="007E2FC1" w:rsidP="007E2FC1">
            <w:pPr>
              <w:widowControl w:val="0"/>
              <w:spacing w:after="0" w:line="360" w:lineRule="exact"/>
              <w:jc w:val="center"/>
              <w:rPr>
                <w:sz w:val="26"/>
                <w:szCs w:val="26"/>
              </w:rPr>
            </w:pPr>
            <w:r w:rsidRPr="009F2978">
              <w:rPr>
                <w:sz w:val="26"/>
                <w:szCs w:val="26"/>
              </w:rPr>
              <w:t>H11.11.03.05</w:t>
            </w:r>
          </w:p>
        </w:tc>
        <w:tc>
          <w:tcPr>
            <w:tcW w:w="4252" w:type="dxa"/>
            <w:vAlign w:val="center"/>
          </w:tcPr>
          <w:p w14:paraId="71A132B2" w14:textId="1FE56412" w:rsidR="007E2FC1" w:rsidRPr="009F2978" w:rsidRDefault="007E2FC1" w:rsidP="007E2FC1">
            <w:pPr>
              <w:widowControl w:val="0"/>
              <w:spacing w:after="0" w:line="360" w:lineRule="exact"/>
              <w:jc w:val="both"/>
              <w:rPr>
                <w:sz w:val="26"/>
                <w:szCs w:val="26"/>
              </w:rPr>
            </w:pPr>
            <w:proofErr w:type="spellStart"/>
            <w:r w:rsidRPr="009F2978">
              <w:rPr>
                <w:sz w:val="26"/>
                <w:szCs w:val="26"/>
              </w:rPr>
              <w:t>Bảng</w:t>
            </w:r>
            <w:proofErr w:type="spellEnd"/>
            <w:r w:rsidRPr="009F2978">
              <w:rPr>
                <w:sz w:val="26"/>
                <w:szCs w:val="26"/>
              </w:rPr>
              <w:t xml:space="preserve"> </w:t>
            </w:r>
            <w:proofErr w:type="spellStart"/>
            <w:r w:rsidRPr="009F2978">
              <w:rPr>
                <w:sz w:val="26"/>
                <w:szCs w:val="26"/>
              </w:rPr>
              <w:t>đối</w:t>
            </w:r>
            <w:proofErr w:type="spellEnd"/>
            <w:r w:rsidRPr="009F2978">
              <w:rPr>
                <w:sz w:val="26"/>
                <w:szCs w:val="26"/>
              </w:rPr>
              <w:t xml:space="preserve"> </w:t>
            </w:r>
            <w:proofErr w:type="spellStart"/>
            <w:r w:rsidRPr="009F2978">
              <w:rPr>
                <w:sz w:val="26"/>
                <w:szCs w:val="26"/>
              </w:rPr>
              <w:t>sánh</w:t>
            </w:r>
            <w:proofErr w:type="spellEnd"/>
            <w:r w:rsidRPr="009F2978">
              <w:rPr>
                <w:sz w:val="26"/>
                <w:szCs w:val="26"/>
              </w:rPr>
              <w:t xml:space="preserve"> </w:t>
            </w:r>
            <w:proofErr w:type="spellStart"/>
            <w:r w:rsidRPr="009F2978">
              <w:rPr>
                <w:sz w:val="26"/>
                <w:szCs w:val="26"/>
              </w:rPr>
              <w:t>cơ</w:t>
            </w:r>
            <w:proofErr w:type="spellEnd"/>
            <w:r w:rsidRPr="009F2978">
              <w:rPr>
                <w:sz w:val="26"/>
                <w:szCs w:val="26"/>
              </w:rPr>
              <w:t xml:space="preserve"> </w:t>
            </w: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thăng</w:t>
            </w:r>
            <w:proofErr w:type="spellEnd"/>
            <w:r w:rsidRPr="009F2978">
              <w:rPr>
                <w:sz w:val="26"/>
                <w:szCs w:val="26"/>
              </w:rPr>
              <w:t xml:space="preserve"> </w:t>
            </w:r>
            <w:proofErr w:type="spellStart"/>
            <w:r w:rsidRPr="009F2978">
              <w:rPr>
                <w:sz w:val="26"/>
                <w:szCs w:val="26"/>
              </w:rPr>
              <w:t>tiến</w:t>
            </w:r>
            <w:proofErr w:type="spellEnd"/>
            <w:r w:rsidRPr="009F2978">
              <w:rPr>
                <w:sz w:val="26"/>
                <w:szCs w:val="26"/>
              </w:rPr>
              <w:t xml:space="preserve"> </w:t>
            </w:r>
            <w:proofErr w:type="spellStart"/>
            <w:r w:rsidRPr="009F2978">
              <w:rPr>
                <w:sz w:val="26"/>
                <w:szCs w:val="26"/>
              </w:rPr>
              <w:t>của</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CH </w:t>
            </w:r>
            <w:proofErr w:type="spellStart"/>
            <w:r w:rsidRPr="009F2978">
              <w:rPr>
                <w:sz w:val="26"/>
                <w:szCs w:val="26"/>
              </w:rPr>
              <w:t>khóa</w:t>
            </w:r>
            <w:proofErr w:type="spellEnd"/>
            <w:r w:rsidRPr="009F2978">
              <w:rPr>
                <w:sz w:val="26"/>
                <w:szCs w:val="26"/>
              </w:rPr>
              <w:t xml:space="preserve"> 26-30</w:t>
            </w:r>
          </w:p>
        </w:tc>
        <w:tc>
          <w:tcPr>
            <w:tcW w:w="2835" w:type="dxa"/>
            <w:vAlign w:val="center"/>
          </w:tcPr>
          <w:p w14:paraId="5022C82E" w14:textId="10FD0549" w:rsidR="007E2FC1" w:rsidRPr="009F2978" w:rsidRDefault="007E2FC1" w:rsidP="007E2FC1">
            <w:pPr>
              <w:widowControl w:val="0"/>
              <w:spacing w:after="0" w:line="360" w:lineRule="exact"/>
              <w:jc w:val="center"/>
              <w:rPr>
                <w:sz w:val="26"/>
                <w:szCs w:val="26"/>
              </w:rPr>
            </w:pPr>
            <w:proofErr w:type="spellStart"/>
            <w:r w:rsidRPr="009F2978">
              <w:rPr>
                <w:bCs/>
                <w:iCs/>
                <w:sz w:val="26"/>
                <w:szCs w:val="26"/>
                <w:lang w:val="da-DK"/>
              </w:rPr>
              <w:t>Năm</w:t>
            </w:r>
            <w:proofErr w:type="spellEnd"/>
            <w:r w:rsidRPr="009F2978">
              <w:rPr>
                <w:bCs/>
                <w:iCs/>
                <w:sz w:val="26"/>
                <w:szCs w:val="26"/>
                <w:lang w:val="da-DK"/>
              </w:rPr>
              <w:t xml:space="preserve"> 2023</w:t>
            </w:r>
          </w:p>
        </w:tc>
        <w:tc>
          <w:tcPr>
            <w:tcW w:w="2127" w:type="dxa"/>
          </w:tcPr>
          <w:p w14:paraId="61666DBE" w14:textId="51284A00" w:rsidR="007E2FC1" w:rsidRPr="009F2978" w:rsidRDefault="007E2FC1" w:rsidP="007E2FC1">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318CF47B" w14:textId="77777777" w:rsidR="007E2FC1" w:rsidRPr="009F2978" w:rsidRDefault="007E2FC1" w:rsidP="007E2FC1">
            <w:pPr>
              <w:widowControl w:val="0"/>
              <w:spacing w:after="0" w:line="360" w:lineRule="exact"/>
              <w:jc w:val="center"/>
              <w:rPr>
                <w:sz w:val="26"/>
                <w:szCs w:val="26"/>
              </w:rPr>
            </w:pPr>
          </w:p>
        </w:tc>
      </w:tr>
      <w:tr w:rsidR="007D29D9" w:rsidRPr="009F2978" w14:paraId="3BCC07E8" w14:textId="77777777" w:rsidTr="007D29D9">
        <w:tc>
          <w:tcPr>
            <w:tcW w:w="1702" w:type="dxa"/>
            <w:vMerge/>
            <w:vAlign w:val="center"/>
          </w:tcPr>
          <w:p w14:paraId="6C633A58" w14:textId="77777777" w:rsidR="007E2FC1" w:rsidRPr="009F2978" w:rsidRDefault="007E2FC1" w:rsidP="007E2FC1">
            <w:pPr>
              <w:widowControl w:val="0"/>
              <w:spacing w:after="0" w:line="360" w:lineRule="exact"/>
              <w:jc w:val="center"/>
              <w:rPr>
                <w:sz w:val="26"/>
                <w:szCs w:val="26"/>
              </w:rPr>
            </w:pPr>
          </w:p>
        </w:tc>
        <w:tc>
          <w:tcPr>
            <w:tcW w:w="709" w:type="dxa"/>
            <w:vAlign w:val="center"/>
          </w:tcPr>
          <w:p w14:paraId="35C23596" w14:textId="5EC6ABF0" w:rsidR="007E2FC1" w:rsidRPr="009F2978" w:rsidRDefault="007E2FC1" w:rsidP="007E2FC1">
            <w:pPr>
              <w:widowControl w:val="0"/>
              <w:spacing w:after="0" w:line="360" w:lineRule="exact"/>
              <w:jc w:val="center"/>
              <w:rPr>
                <w:sz w:val="26"/>
                <w:szCs w:val="26"/>
              </w:rPr>
            </w:pPr>
            <w:r w:rsidRPr="009F2978">
              <w:rPr>
                <w:sz w:val="26"/>
                <w:szCs w:val="26"/>
              </w:rPr>
              <w:t>6</w:t>
            </w:r>
          </w:p>
        </w:tc>
        <w:tc>
          <w:tcPr>
            <w:tcW w:w="1701" w:type="dxa"/>
            <w:vAlign w:val="center"/>
          </w:tcPr>
          <w:p w14:paraId="768E7974" w14:textId="456C7CE0" w:rsidR="007E2FC1" w:rsidRPr="009F2978" w:rsidRDefault="007E2FC1" w:rsidP="007E2FC1">
            <w:pPr>
              <w:widowControl w:val="0"/>
              <w:spacing w:after="0" w:line="360" w:lineRule="exact"/>
              <w:jc w:val="center"/>
              <w:rPr>
                <w:sz w:val="26"/>
                <w:szCs w:val="26"/>
              </w:rPr>
            </w:pPr>
            <w:r w:rsidRPr="009F2978">
              <w:rPr>
                <w:sz w:val="26"/>
                <w:szCs w:val="26"/>
              </w:rPr>
              <w:t>H11.11.03.06</w:t>
            </w:r>
          </w:p>
        </w:tc>
        <w:tc>
          <w:tcPr>
            <w:tcW w:w="4252" w:type="dxa"/>
            <w:vAlign w:val="center"/>
          </w:tcPr>
          <w:p w14:paraId="52D65FA9" w14:textId="79D796F2" w:rsidR="007E2FC1" w:rsidRPr="009F2978" w:rsidRDefault="007E2FC1" w:rsidP="007E2FC1">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thảo</w:t>
            </w:r>
            <w:proofErr w:type="spellEnd"/>
            <w:r w:rsidRPr="009F2978">
              <w:rPr>
                <w:sz w:val="26"/>
                <w:szCs w:val="26"/>
              </w:rPr>
              <w:t xml:space="preserve">, </w:t>
            </w: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nghị</w:t>
            </w:r>
            <w:proofErr w:type="spellEnd"/>
            <w:r w:rsidRPr="009F2978">
              <w:rPr>
                <w:sz w:val="26"/>
                <w:szCs w:val="26"/>
              </w:rPr>
              <w:t xml:space="preserve"> </w:t>
            </w:r>
            <w:proofErr w:type="spellStart"/>
            <w:r w:rsidRPr="009F2978">
              <w:rPr>
                <w:sz w:val="26"/>
                <w:szCs w:val="26"/>
              </w:rPr>
              <w:t>từ</w:t>
            </w:r>
            <w:proofErr w:type="spellEnd"/>
            <w:r w:rsidRPr="009F2978">
              <w:rPr>
                <w:sz w:val="26"/>
                <w:szCs w:val="26"/>
              </w:rPr>
              <w:t xml:space="preserve"> 2018-2023</w:t>
            </w:r>
          </w:p>
        </w:tc>
        <w:tc>
          <w:tcPr>
            <w:tcW w:w="2835" w:type="dxa"/>
            <w:vAlign w:val="center"/>
          </w:tcPr>
          <w:p w14:paraId="0520AE70" w14:textId="4EDAFFE5" w:rsidR="007E2FC1" w:rsidRPr="009F2978" w:rsidRDefault="007E2FC1" w:rsidP="007E2FC1">
            <w:pPr>
              <w:widowControl w:val="0"/>
              <w:spacing w:after="0" w:line="360" w:lineRule="exact"/>
              <w:jc w:val="center"/>
              <w:rPr>
                <w:sz w:val="26"/>
                <w:szCs w:val="26"/>
              </w:rPr>
            </w:pPr>
            <w:proofErr w:type="spellStart"/>
            <w:r w:rsidRPr="009F2978">
              <w:rPr>
                <w:sz w:val="26"/>
                <w:szCs w:val="26"/>
              </w:rPr>
              <w:t>Tập</w:t>
            </w:r>
            <w:proofErr w:type="spellEnd"/>
            <w:r w:rsidRPr="009F2978">
              <w:rPr>
                <w:sz w:val="26"/>
                <w:szCs w:val="26"/>
              </w:rPr>
              <w:t xml:space="preserve"> </w:t>
            </w:r>
            <w:proofErr w:type="spellStart"/>
            <w:r w:rsidRPr="009F2978">
              <w:rPr>
                <w:sz w:val="26"/>
                <w:szCs w:val="26"/>
              </w:rPr>
              <w:t>huấn</w:t>
            </w:r>
            <w:proofErr w:type="spellEnd"/>
            <w:r w:rsidRPr="009F2978">
              <w:rPr>
                <w:sz w:val="26"/>
                <w:szCs w:val="26"/>
              </w:rPr>
              <w:t xml:space="preserve"> </w:t>
            </w:r>
            <w:proofErr w:type="spellStart"/>
            <w:r w:rsidRPr="009F2978">
              <w:rPr>
                <w:sz w:val="26"/>
                <w:szCs w:val="26"/>
              </w:rPr>
              <w:t>đánh</w:t>
            </w:r>
            <w:proofErr w:type="spellEnd"/>
            <w:r w:rsidRPr="009F2978">
              <w:rPr>
                <w:sz w:val="26"/>
                <w:szCs w:val="26"/>
              </w:rPr>
              <w:t xml:space="preserve"> </w:t>
            </w:r>
            <w:proofErr w:type="spellStart"/>
            <w:r w:rsidRPr="009F2978">
              <w:rPr>
                <w:sz w:val="26"/>
                <w:szCs w:val="26"/>
              </w:rPr>
              <w:t>giá</w:t>
            </w:r>
            <w:proofErr w:type="spellEnd"/>
            <w:r w:rsidRPr="009F2978">
              <w:rPr>
                <w:sz w:val="26"/>
                <w:szCs w:val="26"/>
              </w:rPr>
              <w:t xml:space="preserve"> CTĐT </w:t>
            </w:r>
            <w:proofErr w:type="spellStart"/>
            <w:r w:rsidRPr="009F2978">
              <w:rPr>
                <w:sz w:val="26"/>
                <w:szCs w:val="26"/>
              </w:rPr>
              <w:t>theo</w:t>
            </w:r>
            <w:proofErr w:type="spellEnd"/>
            <w:r w:rsidRPr="009F2978">
              <w:rPr>
                <w:sz w:val="26"/>
                <w:szCs w:val="26"/>
              </w:rPr>
              <w:t xml:space="preserve"> </w:t>
            </w:r>
            <w:proofErr w:type="spellStart"/>
            <w:r w:rsidRPr="009F2978">
              <w:rPr>
                <w:sz w:val="26"/>
                <w:szCs w:val="26"/>
              </w:rPr>
              <w:t>hướng</w:t>
            </w:r>
            <w:proofErr w:type="spellEnd"/>
            <w:r w:rsidRPr="009F2978">
              <w:rPr>
                <w:sz w:val="26"/>
                <w:szCs w:val="26"/>
              </w:rPr>
              <w:t xml:space="preserve"> </w:t>
            </w:r>
            <w:proofErr w:type="spellStart"/>
            <w:r w:rsidRPr="009F2978">
              <w:rPr>
                <w:sz w:val="26"/>
                <w:szCs w:val="26"/>
              </w:rPr>
              <w:t>tiếp</w:t>
            </w:r>
            <w:proofErr w:type="spellEnd"/>
            <w:r w:rsidRPr="009F2978">
              <w:rPr>
                <w:sz w:val="26"/>
                <w:szCs w:val="26"/>
              </w:rPr>
              <w:t xml:space="preserve"> </w:t>
            </w:r>
            <w:proofErr w:type="spellStart"/>
            <w:r w:rsidRPr="009F2978">
              <w:rPr>
                <w:sz w:val="26"/>
                <w:szCs w:val="26"/>
              </w:rPr>
              <w:t>cận</w:t>
            </w:r>
            <w:proofErr w:type="spellEnd"/>
            <w:r w:rsidRPr="009F2978">
              <w:rPr>
                <w:sz w:val="26"/>
                <w:szCs w:val="26"/>
              </w:rPr>
              <w:t xml:space="preserve"> </w:t>
            </w:r>
            <w:proofErr w:type="spellStart"/>
            <w:r w:rsidRPr="009F2978">
              <w:rPr>
                <w:sz w:val="26"/>
                <w:szCs w:val="26"/>
              </w:rPr>
              <w:t>năng</w:t>
            </w:r>
            <w:proofErr w:type="spellEnd"/>
            <w:r w:rsidRPr="009F2978">
              <w:rPr>
                <w:sz w:val="26"/>
                <w:szCs w:val="26"/>
              </w:rPr>
              <w:t xml:space="preserve"> </w:t>
            </w:r>
            <w:proofErr w:type="spellStart"/>
            <w:r w:rsidRPr="009F2978">
              <w:rPr>
                <w:sz w:val="26"/>
                <w:szCs w:val="26"/>
              </w:rPr>
              <w:t>lực</w:t>
            </w:r>
            <w:proofErr w:type="spellEnd"/>
            <w:r w:rsidRPr="009F2978">
              <w:rPr>
                <w:sz w:val="26"/>
                <w:szCs w:val="26"/>
              </w:rPr>
              <w:t xml:space="preserve"> </w:t>
            </w:r>
            <w:proofErr w:type="spellStart"/>
            <w:r w:rsidRPr="009F2978">
              <w:rPr>
                <w:sz w:val="26"/>
                <w:szCs w:val="26"/>
              </w:rPr>
              <w:t>cho</w:t>
            </w:r>
            <w:proofErr w:type="spellEnd"/>
            <w:r w:rsidRPr="009F2978">
              <w:rPr>
                <w:sz w:val="26"/>
                <w:szCs w:val="26"/>
              </w:rPr>
              <w:t xml:space="preserve"> </w:t>
            </w:r>
            <w:proofErr w:type="spellStart"/>
            <w:r w:rsidRPr="009F2978">
              <w:rPr>
                <w:sz w:val="26"/>
                <w:szCs w:val="26"/>
              </w:rPr>
              <w:t>cán</w:t>
            </w:r>
            <w:proofErr w:type="spellEnd"/>
            <w:r w:rsidRPr="009F2978">
              <w:rPr>
                <w:sz w:val="26"/>
                <w:szCs w:val="26"/>
              </w:rPr>
              <w:t xml:space="preserve"> </w:t>
            </w:r>
            <w:proofErr w:type="spellStart"/>
            <w:r w:rsidRPr="009F2978">
              <w:rPr>
                <w:sz w:val="26"/>
                <w:szCs w:val="26"/>
              </w:rPr>
              <w:t>bộ</w:t>
            </w:r>
            <w:proofErr w:type="spellEnd"/>
            <w:r w:rsidRPr="009F2978">
              <w:rPr>
                <w:sz w:val="26"/>
                <w:szCs w:val="26"/>
              </w:rPr>
              <w:t xml:space="preserve"> </w:t>
            </w:r>
            <w:proofErr w:type="spellStart"/>
            <w:r w:rsidRPr="009F2978">
              <w:rPr>
                <w:sz w:val="26"/>
                <w:szCs w:val="26"/>
              </w:rPr>
              <w:t>quản</w:t>
            </w:r>
            <w:proofErr w:type="spellEnd"/>
            <w:r w:rsidRPr="009F2978">
              <w:rPr>
                <w:sz w:val="26"/>
                <w:szCs w:val="26"/>
              </w:rPr>
              <w:t xml:space="preserve"> </w:t>
            </w:r>
            <w:proofErr w:type="spellStart"/>
            <w:r w:rsidRPr="009F2978">
              <w:rPr>
                <w:sz w:val="26"/>
                <w:szCs w:val="26"/>
              </w:rPr>
              <w:t>lýSố</w:t>
            </w:r>
            <w:proofErr w:type="spellEnd"/>
            <w:r w:rsidRPr="009F2978">
              <w:rPr>
                <w:sz w:val="26"/>
                <w:szCs w:val="26"/>
              </w:rPr>
              <w:t xml:space="preserve"> 759/QĐ-ĐHV </w:t>
            </w:r>
            <w:proofErr w:type="spellStart"/>
            <w:r w:rsidRPr="009F2978">
              <w:rPr>
                <w:sz w:val="26"/>
                <w:szCs w:val="26"/>
              </w:rPr>
              <w:t>ngày</w:t>
            </w:r>
            <w:proofErr w:type="spellEnd"/>
            <w:r w:rsidRPr="009F2978">
              <w:rPr>
                <w:sz w:val="26"/>
                <w:szCs w:val="26"/>
              </w:rPr>
              <w:t xml:space="preserve"> 30/8/2018</w:t>
            </w:r>
          </w:p>
        </w:tc>
        <w:tc>
          <w:tcPr>
            <w:tcW w:w="2127" w:type="dxa"/>
          </w:tcPr>
          <w:p w14:paraId="51D0C292" w14:textId="0568CC3D" w:rsidR="007E2FC1" w:rsidRPr="009F2978" w:rsidRDefault="007E2FC1" w:rsidP="007E2FC1">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50C54A9B" w14:textId="77777777" w:rsidR="007E2FC1" w:rsidRPr="009F2978" w:rsidRDefault="007E2FC1" w:rsidP="007E2FC1">
            <w:pPr>
              <w:widowControl w:val="0"/>
              <w:spacing w:after="0" w:line="360" w:lineRule="exact"/>
              <w:jc w:val="center"/>
              <w:rPr>
                <w:sz w:val="26"/>
                <w:szCs w:val="26"/>
              </w:rPr>
            </w:pPr>
          </w:p>
        </w:tc>
      </w:tr>
      <w:tr w:rsidR="007D29D9" w:rsidRPr="009F2978" w14:paraId="7911412B" w14:textId="77777777" w:rsidTr="007D29D9">
        <w:tc>
          <w:tcPr>
            <w:tcW w:w="1702" w:type="dxa"/>
            <w:vMerge/>
            <w:vAlign w:val="center"/>
          </w:tcPr>
          <w:p w14:paraId="76D636D8" w14:textId="77777777" w:rsidR="007E2FC1" w:rsidRPr="009F2978" w:rsidRDefault="007E2FC1" w:rsidP="007E2FC1">
            <w:pPr>
              <w:widowControl w:val="0"/>
              <w:spacing w:after="0" w:line="360" w:lineRule="exact"/>
              <w:jc w:val="center"/>
              <w:rPr>
                <w:sz w:val="26"/>
                <w:szCs w:val="26"/>
              </w:rPr>
            </w:pPr>
          </w:p>
        </w:tc>
        <w:tc>
          <w:tcPr>
            <w:tcW w:w="709" w:type="dxa"/>
            <w:vMerge w:val="restart"/>
            <w:vAlign w:val="center"/>
          </w:tcPr>
          <w:p w14:paraId="13030088" w14:textId="1E4B1297" w:rsidR="007E2FC1" w:rsidRPr="009F2978" w:rsidRDefault="007E2FC1" w:rsidP="007E2FC1">
            <w:pPr>
              <w:widowControl w:val="0"/>
              <w:spacing w:after="0" w:line="360" w:lineRule="exact"/>
              <w:jc w:val="center"/>
              <w:rPr>
                <w:sz w:val="26"/>
                <w:szCs w:val="26"/>
              </w:rPr>
            </w:pPr>
            <w:r w:rsidRPr="009F2978">
              <w:rPr>
                <w:sz w:val="26"/>
                <w:szCs w:val="26"/>
              </w:rPr>
              <w:t>7</w:t>
            </w:r>
          </w:p>
        </w:tc>
        <w:tc>
          <w:tcPr>
            <w:tcW w:w="1701" w:type="dxa"/>
            <w:vMerge w:val="restart"/>
            <w:vAlign w:val="center"/>
          </w:tcPr>
          <w:p w14:paraId="75382D9B" w14:textId="1E0AC598" w:rsidR="007E2FC1" w:rsidRPr="009F2978" w:rsidRDefault="007E2FC1" w:rsidP="007E2FC1">
            <w:pPr>
              <w:widowControl w:val="0"/>
              <w:spacing w:after="0" w:line="360" w:lineRule="exact"/>
              <w:jc w:val="center"/>
              <w:rPr>
                <w:sz w:val="26"/>
                <w:szCs w:val="26"/>
              </w:rPr>
            </w:pPr>
            <w:r w:rsidRPr="009F2978">
              <w:rPr>
                <w:sz w:val="26"/>
                <w:szCs w:val="26"/>
              </w:rPr>
              <w:t>H11.11.03.07</w:t>
            </w:r>
          </w:p>
        </w:tc>
        <w:tc>
          <w:tcPr>
            <w:tcW w:w="4252" w:type="dxa"/>
            <w:vAlign w:val="center"/>
          </w:tcPr>
          <w:p w14:paraId="073A891A" w14:textId="14D50FE0" w:rsidR="007E2FC1" w:rsidRPr="009F2978" w:rsidRDefault="007E2FC1" w:rsidP="007E2FC1">
            <w:pPr>
              <w:widowControl w:val="0"/>
              <w:spacing w:after="0" w:line="360" w:lineRule="exact"/>
              <w:jc w:val="both"/>
              <w:rPr>
                <w:sz w:val="26"/>
                <w:szCs w:val="26"/>
              </w:rPr>
            </w:pPr>
            <w:r w:rsidRPr="009F2978">
              <w:rPr>
                <w:sz w:val="26"/>
                <w:szCs w:val="26"/>
              </w:rPr>
              <w:t xml:space="preserve">Ban </w:t>
            </w:r>
            <w:proofErr w:type="spellStart"/>
            <w:r w:rsidRPr="009F2978">
              <w:rPr>
                <w:sz w:val="26"/>
                <w:szCs w:val="26"/>
              </w:rPr>
              <w:t>liên</w:t>
            </w:r>
            <w:proofErr w:type="spellEnd"/>
            <w:r w:rsidRPr="009F2978">
              <w:rPr>
                <w:sz w:val="26"/>
                <w:szCs w:val="26"/>
              </w:rPr>
              <w:t xml:space="preserve"> </w:t>
            </w:r>
            <w:proofErr w:type="spellStart"/>
            <w:r w:rsidRPr="009F2978">
              <w:rPr>
                <w:sz w:val="26"/>
                <w:szCs w:val="26"/>
              </w:rPr>
              <w:t>lạc</w:t>
            </w:r>
            <w:proofErr w:type="spellEnd"/>
            <w:r w:rsidRPr="009F2978">
              <w:rPr>
                <w:sz w:val="26"/>
                <w:szCs w:val="26"/>
              </w:rPr>
              <w:t xml:space="preserve"> </w:t>
            </w:r>
            <w:proofErr w:type="spellStart"/>
            <w:r w:rsidRPr="009F2978">
              <w:rPr>
                <w:sz w:val="26"/>
                <w:szCs w:val="26"/>
              </w:rPr>
              <w:t>cưu</w:t>
            </w:r>
            <w:proofErr w:type="spellEnd"/>
            <w:r w:rsidRPr="009F2978">
              <w:rPr>
                <w:sz w:val="26"/>
                <w:szCs w:val="26"/>
              </w:rPr>
              <w:t xml:space="preserve"> </w:t>
            </w:r>
            <w:proofErr w:type="spellStart"/>
            <w:r w:rsidRPr="009F2978">
              <w:rPr>
                <w:sz w:val="26"/>
                <w:szCs w:val="26"/>
              </w:rPr>
              <w:t>sinh</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w:t>
            </w:r>
            <w:proofErr w:type="spellStart"/>
            <w:r w:rsidRPr="009F2978">
              <w:rPr>
                <w:sz w:val="26"/>
                <w:szCs w:val="26"/>
              </w:rPr>
              <w:t>học</w:t>
            </w:r>
            <w:proofErr w:type="spellEnd"/>
            <w:r w:rsidRPr="009F2978">
              <w:rPr>
                <w:sz w:val="26"/>
                <w:szCs w:val="26"/>
              </w:rPr>
              <w:t xml:space="preserve"> </w:t>
            </w:r>
            <w:proofErr w:type="spellStart"/>
            <w:r w:rsidRPr="009F2978">
              <w:rPr>
                <w:sz w:val="26"/>
                <w:szCs w:val="26"/>
              </w:rPr>
              <w:t>viên</w:t>
            </w:r>
            <w:proofErr w:type="spellEnd"/>
            <w:r w:rsidRPr="009F2978">
              <w:rPr>
                <w:sz w:val="26"/>
                <w:szCs w:val="26"/>
              </w:rPr>
              <w:t xml:space="preserve"> khoa GDMN</w:t>
            </w:r>
          </w:p>
        </w:tc>
        <w:tc>
          <w:tcPr>
            <w:tcW w:w="2835" w:type="dxa"/>
            <w:vAlign w:val="center"/>
          </w:tcPr>
          <w:p w14:paraId="6BAA4C3C" w14:textId="0BB2450E" w:rsidR="007E2FC1" w:rsidRPr="009F2978" w:rsidRDefault="007E2FC1" w:rsidP="007E2FC1">
            <w:pPr>
              <w:widowControl w:val="0"/>
              <w:spacing w:after="0" w:line="360" w:lineRule="exact"/>
              <w:jc w:val="center"/>
              <w:rPr>
                <w:sz w:val="26"/>
                <w:szCs w:val="26"/>
              </w:rPr>
            </w:pPr>
            <w:proofErr w:type="spellStart"/>
            <w:r w:rsidRPr="009F2978">
              <w:rPr>
                <w:sz w:val="26"/>
                <w:szCs w:val="26"/>
              </w:rPr>
              <w:t>Số</w:t>
            </w:r>
            <w:proofErr w:type="spellEnd"/>
            <w:r w:rsidRPr="009F2978">
              <w:rPr>
                <w:sz w:val="26"/>
                <w:szCs w:val="26"/>
              </w:rPr>
              <w:t xml:space="preserve"> 1959/QĐ-ĐHV </w:t>
            </w:r>
            <w:proofErr w:type="spellStart"/>
            <w:r w:rsidRPr="009F2978">
              <w:rPr>
                <w:sz w:val="26"/>
                <w:szCs w:val="26"/>
              </w:rPr>
              <w:t>ngày</w:t>
            </w:r>
            <w:proofErr w:type="spellEnd"/>
            <w:r w:rsidRPr="009F2978">
              <w:rPr>
                <w:sz w:val="26"/>
                <w:szCs w:val="26"/>
              </w:rPr>
              <w:t xml:space="preserve"> 29/8/2018</w:t>
            </w:r>
          </w:p>
        </w:tc>
        <w:tc>
          <w:tcPr>
            <w:tcW w:w="2127" w:type="dxa"/>
          </w:tcPr>
          <w:p w14:paraId="7F3B96EC" w14:textId="10DBFDA0" w:rsidR="007E2FC1" w:rsidRPr="009F2978" w:rsidRDefault="007E2FC1" w:rsidP="007E2FC1">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2C19E920" w14:textId="77777777" w:rsidR="007E2FC1" w:rsidRPr="009F2978" w:rsidRDefault="007E2FC1" w:rsidP="007E2FC1">
            <w:pPr>
              <w:widowControl w:val="0"/>
              <w:spacing w:after="0" w:line="360" w:lineRule="exact"/>
              <w:jc w:val="center"/>
              <w:rPr>
                <w:sz w:val="26"/>
                <w:szCs w:val="26"/>
              </w:rPr>
            </w:pPr>
          </w:p>
        </w:tc>
      </w:tr>
      <w:tr w:rsidR="007D29D9" w:rsidRPr="009F2978" w14:paraId="06AC2016" w14:textId="77777777" w:rsidTr="007D29D9">
        <w:tc>
          <w:tcPr>
            <w:tcW w:w="1702" w:type="dxa"/>
            <w:vMerge/>
            <w:vAlign w:val="center"/>
          </w:tcPr>
          <w:p w14:paraId="2488A28B" w14:textId="77777777" w:rsidR="007E2FC1" w:rsidRPr="009F2978" w:rsidRDefault="007E2FC1" w:rsidP="007E2FC1">
            <w:pPr>
              <w:widowControl w:val="0"/>
              <w:spacing w:after="0" w:line="360" w:lineRule="exact"/>
              <w:jc w:val="center"/>
              <w:rPr>
                <w:sz w:val="26"/>
                <w:szCs w:val="26"/>
              </w:rPr>
            </w:pPr>
          </w:p>
        </w:tc>
        <w:tc>
          <w:tcPr>
            <w:tcW w:w="709" w:type="dxa"/>
            <w:vMerge/>
            <w:vAlign w:val="center"/>
          </w:tcPr>
          <w:p w14:paraId="28D07C59" w14:textId="77777777" w:rsidR="007E2FC1" w:rsidRPr="009F2978" w:rsidRDefault="007E2FC1" w:rsidP="007E2FC1">
            <w:pPr>
              <w:widowControl w:val="0"/>
              <w:spacing w:after="0" w:line="360" w:lineRule="exact"/>
              <w:jc w:val="center"/>
              <w:rPr>
                <w:sz w:val="26"/>
                <w:szCs w:val="26"/>
              </w:rPr>
            </w:pPr>
          </w:p>
        </w:tc>
        <w:tc>
          <w:tcPr>
            <w:tcW w:w="1701" w:type="dxa"/>
            <w:vMerge/>
            <w:vAlign w:val="center"/>
          </w:tcPr>
          <w:p w14:paraId="613F319B" w14:textId="77777777" w:rsidR="007E2FC1" w:rsidRPr="009F2978" w:rsidRDefault="007E2FC1" w:rsidP="007E2FC1">
            <w:pPr>
              <w:widowControl w:val="0"/>
              <w:spacing w:after="0" w:line="360" w:lineRule="exact"/>
              <w:jc w:val="center"/>
              <w:rPr>
                <w:sz w:val="26"/>
                <w:szCs w:val="26"/>
              </w:rPr>
            </w:pPr>
          </w:p>
        </w:tc>
        <w:tc>
          <w:tcPr>
            <w:tcW w:w="4252" w:type="dxa"/>
            <w:vAlign w:val="center"/>
          </w:tcPr>
          <w:p w14:paraId="505EE7E4" w14:textId="4513E289" w:rsidR="007E2FC1" w:rsidRPr="009F2978" w:rsidRDefault="007E2FC1" w:rsidP="007E2FC1">
            <w:pPr>
              <w:widowControl w:val="0"/>
              <w:spacing w:after="0" w:line="360" w:lineRule="exact"/>
              <w:jc w:val="both"/>
              <w:rPr>
                <w:sz w:val="26"/>
                <w:szCs w:val="26"/>
              </w:rPr>
            </w:pPr>
            <w:proofErr w:type="spellStart"/>
            <w:r w:rsidRPr="009F2978">
              <w:rPr>
                <w:sz w:val="26"/>
                <w:szCs w:val="26"/>
              </w:rPr>
              <w:t>Kế</w:t>
            </w:r>
            <w:proofErr w:type="spellEnd"/>
            <w:r w:rsidRPr="009F2978">
              <w:rPr>
                <w:sz w:val="26"/>
                <w:szCs w:val="26"/>
              </w:rPr>
              <w:t xml:space="preserve"> </w:t>
            </w:r>
            <w:proofErr w:type="spellStart"/>
            <w:r w:rsidRPr="009F2978">
              <w:rPr>
                <w:sz w:val="26"/>
                <w:szCs w:val="26"/>
              </w:rPr>
              <w:t>hoạch</w:t>
            </w:r>
            <w:proofErr w:type="spellEnd"/>
            <w:r w:rsidRPr="009F2978">
              <w:rPr>
                <w:sz w:val="26"/>
                <w:szCs w:val="26"/>
              </w:rPr>
              <w:t xml:space="preserve"> </w:t>
            </w:r>
            <w:proofErr w:type="spellStart"/>
            <w:r w:rsidRPr="009F2978">
              <w:rPr>
                <w:sz w:val="26"/>
                <w:szCs w:val="26"/>
              </w:rPr>
              <w:t>tổ</w:t>
            </w:r>
            <w:proofErr w:type="spellEnd"/>
            <w:r w:rsidRPr="009F2978">
              <w:rPr>
                <w:sz w:val="26"/>
                <w:szCs w:val="26"/>
              </w:rPr>
              <w:t xml:space="preserve"> </w:t>
            </w:r>
            <w:proofErr w:type="spellStart"/>
            <w:r w:rsidRPr="009F2978">
              <w:rPr>
                <w:sz w:val="26"/>
                <w:szCs w:val="26"/>
              </w:rPr>
              <w:t>chức</w:t>
            </w:r>
            <w:proofErr w:type="spellEnd"/>
            <w:r w:rsidRPr="009F2978">
              <w:rPr>
                <w:sz w:val="26"/>
                <w:szCs w:val="26"/>
              </w:rPr>
              <w:t xml:space="preserve"> </w:t>
            </w: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thảo</w:t>
            </w:r>
            <w:proofErr w:type="spellEnd"/>
            <w:r w:rsidRPr="009F2978">
              <w:rPr>
                <w:sz w:val="26"/>
                <w:szCs w:val="26"/>
              </w:rPr>
              <w:t xml:space="preserve">, </w:t>
            </w:r>
            <w:proofErr w:type="spellStart"/>
            <w:r w:rsidRPr="009F2978">
              <w:rPr>
                <w:sz w:val="26"/>
                <w:szCs w:val="26"/>
              </w:rPr>
              <w:t>hội</w:t>
            </w:r>
            <w:proofErr w:type="spellEnd"/>
            <w:r w:rsidRPr="009F2978">
              <w:rPr>
                <w:sz w:val="26"/>
                <w:szCs w:val="26"/>
              </w:rPr>
              <w:t xml:space="preserve"> </w:t>
            </w:r>
            <w:proofErr w:type="spellStart"/>
            <w:r w:rsidRPr="009F2978">
              <w:rPr>
                <w:sz w:val="26"/>
                <w:szCs w:val="26"/>
              </w:rPr>
              <w:t>nghị</w:t>
            </w:r>
            <w:proofErr w:type="spellEnd"/>
            <w:r w:rsidRPr="009F2978">
              <w:rPr>
                <w:sz w:val="26"/>
                <w:szCs w:val="26"/>
              </w:rPr>
              <w:t xml:space="preserve"> </w:t>
            </w:r>
            <w:proofErr w:type="spellStart"/>
            <w:r w:rsidRPr="009F2978">
              <w:rPr>
                <w:sz w:val="26"/>
                <w:szCs w:val="26"/>
              </w:rPr>
              <w:t>nâng</w:t>
            </w:r>
            <w:proofErr w:type="spellEnd"/>
            <w:r w:rsidRPr="009F2978">
              <w:rPr>
                <w:sz w:val="26"/>
                <w:szCs w:val="26"/>
              </w:rPr>
              <w:t xml:space="preserve"> </w:t>
            </w:r>
            <w:proofErr w:type="spellStart"/>
            <w:r w:rsidRPr="009F2978">
              <w:rPr>
                <w:sz w:val="26"/>
                <w:szCs w:val="26"/>
              </w:rPr>
              <w:t>cao</w:t>
            </w:r>
            <w:proofErr w:type="spellEnd"/>
            <w:r w:rsidRPr="009F2978">
              <w:rPr>
                <w:sz w:val="26"/>
                <w:szCs w:val="26"/>
              </w:rPr>
              <w:t xml:space="preserve"> </w:t>
            </w:r>
            <w:proofErr w:type="spellStart"/>
            <w:r w:rsidRPr="009F2978">
              <w:rPr>
                <w:sz w:val="26"/>
                <w:szCs w:val="26"/>
              </w:rPr>
              <w:t>kỹ</w:t>
            </w:r>
            <w:proofErr w:type="spellEnd"/>
            <w:r w:rsidRPr="009F2978">
              <w:rPr>
                <w:sz w:val="26"/>
                <w:szCs w:val="26"/>
              </w:rPr>
              <w:t xml:space="preserve"> </w:t>
            </w:r>
            <w:proofErr w:type="spellStart"/>
            <w:r w:rsidRPr="009F2978">
              <w:rPr>
                <w:sz w:val="26"/>
                <w:szCs w:val="26"/>
              </w:rPr>
              <w:t>năng</w:t>
            </w:r>
            <w:proofErr w:type="spellEnd"/>
            <w:r w:rsidRPr="009F2978">
              <w:rPr>
                <w:sz w:val="26"/>
                <w:szCs w:val="26"/>
              </w:rPr>
              <w:t xml:space="preserve"> </w:t>
            </w:r>
            <w:proofErr w:type="spellStart"/>
            <w:r w:rsidRPr="009F2978">
              <w:rPr>
                <w:sz w:val="26"/>
                <w:szCs w:val="26"/>
              </w:rPr>
              <w:t>nghề</w:t>
            </w:r>
            <w:proofErr w:type="spellEnd"/>
            <w:r w:rsidRPr="009F2978">
              <w:rPr>
                <w:sz w:val="26"/>
                <w:szCs w:val="26"/>
              </w:rPr>
              <w:t xml:space="preserve"> </w:t>
            </w:r>
            <w:proofErr w:type="spellStart"/>
            <w:r w:rsidRPr="009F2978">
              <w:rPr>
                <w:sz w:val="26"/>
                <w:szCs w:val="26"/>
              </w:rPr>
              <w:t>nghiệp</w:t>
            </w:r>
            <w:proofErr w:type="spellEnd"/>
            <w:r w:rsidRPr="009F2978">
              <w:rPr>
                <w:sz w:val="26"/>
                <w:szCs w:val="26"/>
              </w:rPr>
              <w:t xml:space="preserve">, </w:t>
            </w:r>
            <w:proofErr w:type="spellStart"/>
            <w:r w:rsidRPr="009F2978">
              <w:rPr>
                <w:sz w:val="26"/>
                <w:szCs w:val="26"/>
              </w:rPr>
              <w:t>giới</w:t>
            </w:r>
            <w:proofErr w:type="spellEnd"/>
            <w:r w:rsidRPr="009F2978">
              <w:rPr>
                <w:sz w:val="26"/>
                <w:szCs w:val="26"/>
              </w:rPr>
              <w:t xml:space="preserve"> </w:t>
            </w:r>
            <w:proofErr w:type="spellStart"/>
            <w:r w:rsidRPr="009F2978">
              <w:rPr>
                <w:sz w:val="26"/>
                <w:szCs w:val="26"/>
              </w:rPr>
              <w:t>thiệu</w:t>
            </w:r>
            <w:proofErr w:type="spellEnd"/>
            <w:r w:rsidRPr="009F2978">
              <w:rPr>
                <w:sz w:val="26"/>
                <w:szCs w:val="26"/>
              </w:rPr>
              <w:t xml:space="preserve"> </w:t>
            </w:r>
            <w:proofErr w:type="spellStart"/>
            <w:r w:rsidRPr="009F2978">
              <w:rPr>
                <w:sz w:val="26"/>
                <w:szCs w:val="26"/>
              </w:rPr>
              <w:t>việc</w:t>
            </w:r>
            <w:proofErr w:type="spellEnd"/>
            <w:r w:rsidRPr="009F2978">
              <w:rPr>
                <w:sz w:val="26"/>
                <w:szCs w:val="26"/>
              </w:rPr>
              <w:t xml:space="preserve"> </w:t>
            </w:r>
            <w:proofErr w:type="spellStart"/>
            <w:r w:rsidRPr="009F2978">
              <w:rPr>
                <w:sz w:val="26"/>
                <w:szCs w:val="26"/>
              </w:rPr>
              <w:t>làm</w:t>
            </w:r>
            <w:proofErr w:type="spellEnd"/>
          </w:p>
        </w:tc>
        <w:tc>
          <w:tcPr>
            <w:tcW w:w="2835" w:type="dxa"/>
            <w:vAlign w:val="center"/>
          </w:tcPr>
          <w:p w14:paraId="63F2F4D6" w14:textId="56DBC3B3" w:rsidR="007E2FC1" w:rsidRPr="009F2978" w:rsidRDefault="007E2FC1" w:rsidP="007E2FC1">
            <w:pPr>
              <w:widowControl w:val="0"/>
              <w:spacing w:after="0" w:line="360" w:lineRule="exact"/>
              <w:jc w:val="center"/>
              <w:rPr>
                <w:sz w:val="26"/>
                <w:szCs w:val="26"/>
              </w:rPr>
            </w:pPr>
            <w:proofErr w:type="spellStart"/>
            <w:r w:rsidRPr="009F2978">
              <w:rPr>
                <w:bCs/>
                <w:iCs/>
                <w:sz w:val="26"/>
                <w:szCs w:val="26"/>
                <w:lang w:val="da-DK"/>
              </w:rPr>
              <w:t>Năm</w:t>
            </w:r>
            <w:proofErr w:type="spellEnd"/>
            <w:r w:rsidRPr="009F2978">
              <w:rPr>
                <w:bCs/>
                <w:iCs/>
                <w:sz w:val="26"/>
                <w:szCs w:val="26"/>
                <w:lang w:val="da-DK"/>
              </w:rPr>
              <w:t xml:space="preserve"> 2019-2023</w:t>
            </w:r>
          </w:p>
        </w:tc>
        <w:tc>
          <w:tcPr>
            <w:tcW w:w="2127" w:type="dxa"/>
          </w:tcPr>
          <w:p w14:paraId="7AA79BDE" w14:textId="50FB16E3" w:rsidR="007E2FC1" w:rsidRPr="009F2978" w:rsidRDefault="007E2FC1" w:rsidP="007E2FC1">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0B138398" w14:textId="77777777" w:rsidR="007E2FC1" w:rsidRPr="009F2978" w:rsidRDefault="007E2FC1" w:rsidP="007E2FC1">
            <w:pPr>
              <w:widowControl w:val="0"/>
              <w:spacing w:after="0" w:line="360" w:lineRule="exact"/>
              <w:jc w:val="center"/>
              <w:rPr>
                <w:sz w:val="26"/>
                <w:szCs w:val="26"/>
              </w:rPr>
            </w:pPr>
          </w:p>
        </w:tc>
      </w:tr>
      <w:tr w:rsidR="007D29D9" w:rsidRPr="009F2978" w14:paraId="0A199556" w14:textId="77777777" w:rsidTr="007D29D9">
        <w:tc>
          <w:tcPr>
            <w:tcW w:w="1702" w:type="dxa"/>
            <w:vMerge/>
            <w:vAlign w:val="center"/>
          </w:tcPr>
          <w:p w14:paraId="390ACD98" w14:textId="77777777" w:rsidR="007E2FC1" w:rsidRPr="009F2978" w:rsidRDefault="007E2FC1" w:rsidP="007E2FC1">
            <w:pPr>
              <w:widowControl w:val="0"/>
              <w:spacing w:after="0" w:line="360" w:lineRule="exact"/>
              <w:jc w:val="center"/>
              <w:rPr>
                <w:sz w:val="26"/>
                <w:szCs w:val="26"/>
              </w:rPr>
            </w:pPr>
          </w:p>
        </w:tc>
        <w:tc>
          <w:tcPr>
            <w:tcW w:w="709" w:type="dxa"/>
            <w:vMerge/>
            <w:vAlign w:val="center"/>
          </w:tcPr>
          <w:p w14:paraId="6E7E1137" w14:textId="77777777" w:rsidR="007E2FC1" w:rsidRPr="009F2978" w:rsidRDefault="007E2FC1" w:rsidP="007E2FC1">
            <w:pPr>
              <w:widowControl w:val="0"/>
              <w:spacing w:after="0" w:line="360" w:lineRule="exact"/>
              <w:jc w:val="center"/>
              <w:rPr>
                <w:sz w:val="26"/>
                <w:szCs w:val="26"/>
              </w:rPr>
            </w:pPr>
          </w:p>
        </w:tc>
        <w:tc>
          <w:tcPr>
            <w:tcW w:w="1701" w:type="dxa"/>
            <w:vMerge/>
            <w:vAlign w:val="center"/>
          </w:tcPr>
          <w:p w14:paraId="75676962" w14:textId="77777777" w:rsidR="007E2FC1" w:rsidRPr="009F2978" w:rsidRDefault="007E2FC1" w:rsidP="007E2FC1">
            <w:pPr>
              <w:widowControl w:val="0"/>
              <w:spacing w:after="0" w:line="360" w:lineRule="exact"/>
              <w:jc w:val="center"/>
              <w:rPr>
                <w:sz w:val="26"/>
                <w:szCs w:val="26"/>
              </w:rPr>
            </w:pPr>
          </w:p>
        </w:tc>
        <w:tc>
          <w:tcPr>
            <w:tcW w:w="4252" w:type="dxa"/>
            <w:vAlign w:val="center"/>
          </w:tcPr>
          <w:p w14:paraId="1B42BEED" w14:textId="11D72C88" w:rsidR="007E2FC1" w:rsidRPr="009F2978" w:rsidRDefault="007E2FC1" w:rsidP="007E2FC1">
            <w:pPr>
              <w:widowControl w:val="0"/>
              <w:spacing w:after="0" w:line="360" w:lineRule="exact"/>
              <w:jc w:val="both"/>
              <w:rPr>
                <w:sz w:val="26"/>
                <w:szCs w:val="26"/>
              </w:rPr>
            </w:pPr>
            <w:proofErr w:type="spellStart"/>
            <w:r w:rsidRPr="009F2978">
              <w:rPr>
                <w:sz w:val="26"/>
                <w:szCs w:val="26"/>
              </w:rPr>
              <w:t>Ảnh</w:t>
            </w:r>
            <w:proofErr w:type="spellEnd"/>
            <w:r w:rsidRPr="009F2978">
              <w:rPr>
                <w:sz w:val="26"/>
                <w:szCs w:val="26"/>
              </w:rPr>
              <w:t xml:space="preserve"> </w:t>
            </w:r>
            <w:proofErr w:type="spellStart"/>
            <w:r w:rsidRPr="009F2978">
              <w:rPr>
                <w:sz w:val="26"/>
                <w:szCs w:val="26"/>
              </w:rPr>
              <w:t>chụp</w:t>
            </w:r>
            <w:proofErr w:type="spellEnd"/>
            <w:r w:rsidRPr="009F2978">
              <w:rPr>
                <w:sz w:val="26"/>
                <w:szCs w:val="26"/>
              </w:rPr>
              <w:t xml:space="preserve"> </w:t>
            </w:r>
            <w:proofErr w:type="spellStart"/>
            <w:r w:rsidRPr="009F2978">
              <w:rPr>
                <w:sz w:val="26"/>
                <w:szCs w:val="26"/>
              </w:rPr>
              <w:t>trang</w:t>
            </w:r>
            <w:proofErr w:type="spellEnd"/>
            <w:r w:rsidRPr="009F2978">
              <w:rPr>
                <w:sz w:val="26"/>
                <w:szCs w:val="26"/>
              </w:rPr>
              <w:t xml:space="preserve"> </w:t>
            </w:r>
            <w:proofErr w:type="spellStart"/>
            <w:r w:rsidRPr="009F2978">
              <w:rPr>
                <w:sz w:val="26"/>
                <w:szCs w:val="26"/>
              </w:rPr>
              <w:t>facebook</w:t>
            </w:r>
            <w:proofErr w:type="spellEnd"/>
            <w:r w:rsidRPr="009F2978">
              <w:rPr>
                <w:sz w:val="26"/>
                <w:szCs w:val="26"/>
              </w:rPr>
              <w:t xml:space="preserve"> khoa GDMN</w:t>
            </w:r>
          </w:p>
        </w:tc>
        <w:tc>
          <w:tcPr>
            <w:tcW w:w="2835" w:type="dxa"/>
            <w:vAlign w:val="center"/>
          </w:tcPr>
          <w:p w14:paraId="6AA35A58" w14:textId="77777777" w:rsidR="007E2FC1" w:rsidRPr="009F2978" w:rsidRDefault="007E2FC1" w:rsidP="007E2FC1">
            <w:pPr>
              <w:widowControl w:val="0"/>
              <w:spacing w:after="0" w:line="360" w:lineRule="exact"/>
              <w:jc w:val="center"/>
              <w:rPr>
                <w:sz w:val="26"/>
                <w:szCs w:val="26"/>
              </w:rPr>
            </w:pPr>
          </w:p>
        </w:tc>
        <w:tc>
          <w:tcPr>
            <w:tcW w:w="2127" w:type="dxa"/>
          </w:tcPr>
          <w:p w14:paraId="17CDD06A" w14:textId="4E6CCE65" w:rsidR="007E2FC1" w:rsidRPr="009F2978" w:rsidRDefault="007E2FC1" w:rsidP="007E2FC1">
            <w:pPr>
              <w:widowControl w:val="0"/>
              <w:spacing w:after="0" w:line="360" w:lineRule="exact"/>
              <w:jc w:val="center"/>
              <w:rPr>
                <w:sz w:val="26"/>
                <w:szCs w:val="26"/>
              </w:rPr>
            </w:pPr>
            <w:proofErr w:type="spellStart"/>
            <w:r w:rsidRPr="009F2978">
              <w:rPr>
                <w:rFonts w:eastAsia="Calibri"/>
                <w:sz w:val="26"/>
                <w:szCs w:val="26"/>
              </w:rPr>
              <w:t>Trường</w:t>
            </w:r>
            <w:proofErr w:type="spellEnd"/>
            <w:r w:rsidRPr="009F2978">
              <w:rPr>
                <w:rFonts w:eastAsia="Calibri"/>
                <w:sz w:val="26"/>
                <w:szCs w:val="26"/>
              </w:rPr>
              <w:t xml:space="preserve"> </w:t>
            </w:r>
            <w:proofErr w:type="spellStart"/>
            <w:r w:rsidRPr="009F2978">
              <w:rPr>
                <w:rFonts w:eastAsia="Calibri"/>
                <w:sz w:val="26"/>
                <w:szCs w:val="26"/>
              </w:rPr>
              <w:t>Đại</w:t>
            </w:r>
            <w:proofErr w:type="spellEnd"/>
            <w:r w:rsidRPr="009F2978">
              <w:rPr>
                <w:rFonts w:eastAsia="Calibri"/>
                <w:sz w:val="26"/>
                <w:szCs w:val="26"/>
              </w:rPr>
              <w:t xml:space="preserve"> </w:t>
            </w:r>
            <w:proofErr w:type="spellStart"/>
            <w:r w:rsidRPr="009F2978">
              <w:rPr>
                <w:rFonts w:eastAsia="Calibri"/>
                <w:sz w:val="26"/>
                <w:szCs w:val="26"/>
              </w:rPr>
              <w:t>học</w:t>
            </w:r>
            <w:proofErr w:type="spellEnd"/>
            <w:r w:rsidRPr="009F2978">
              <w:rPr>
                <w:rFonts w:eastAsia="Calibri"/>
                <w:sz w:val="26"/>
                <w:szCs w:val="26"/>
              </w:rPr>
              <w:t xml:space="preserve"> Vinh</w:t>
            </w:r>
          </w:p>
        </w:tc>
        <w:tc>
          <w:tcPr>
            <w:tcW w:w="992" w:type="dxa"/>
            <w:vAlign w:val="center"/>
          </w:tcPr>
          <w:p w14:paraId="4DC1424E" w14:textId="77777777" w:rsidR="007E2FC1" w:rsidRPr="009F2978" w:rsidRDefault="007E2FC1" w:rsidP="007E2FC1">
            <w:pPr>
              <w:widowControl w:val="0"/>
              <w:spacing w:after="0" w:line="360" w:lineRule="exact"/>
              <w:jc w:val="center"/>
              <w:rPr>
                <w:sz w:val="26"/>
                <w:szCs w:val="26"/>
              </w:rPr>
            </w:pPr>
          </w:p>
        </w:tc>
      </w:tr>
      <w:tr w:rsidR="002628EE" w:rsidRPr="009F2978" w14:paraId="4F288E75" w14:textId="77777777" w:rsidTr="007D29D9">
        <w:tc>
          <w:tcPr>
            <w:tcW w:w="1702" w:type="dxa"/>
            <w:vMerge w:val="restart"/>
            <w:vAlign w:val="center"/>
          </w:tcPr>
          <w:p w14:paraId="3DC39700" w14:textId="77777777" w:rsidR="002628EE" w:rsidRPr="00495178" w:rsidRDefault="002628EE" w:rsidP="00D36156">
            <w:pPr>
              <w:widowControl w:val="0"/>
              <w:spacing w:after="0" w:line="360" w:lineRule="exact"/>
              <w:jc w:val="center"/>
              <w:rPr>
                <w:color w:val="000000" w:themeColor="text1"/>
                <w:sz w:val="26"/>
                <w:szCs w:val="26"/>
              </w:rPr>
            </w:pPr>
            <w:proofErr w:type="spellStart"/>
            <w:r w:rsidRPr="00495178">
              <w:rPr>
                <w:color w:val="000000" w:themeColor="text1"/>
                <w:sz w:val="26"/>
                <w:szCs w:val="26"/>
              </w:rPr>
              <w:t>Tiêu</w:t>
            </w:r>
            <w:proofErr w:type="spellEnd"/>
            <w:r w:rsidRPr="00495178">
              <w:rPr>
                <w:color w:val="000000" w:themeColor="text1"/>
                <w:sz w:val="26"/>
                <w:szCs w:val="26"/>
              </w:rPr>
              <w:t xml:space="preserve"> </w:t>
            </w:r>
            <w:proofErr w:type="spellStart"/>
            <w:r w:rsidRPr="00495178">
              <w:rPr>
                <w:color w:val="000000" w:themeColor="text1"/>
                <w:sz w:val="26"/>
                <w:szCs w:val="26"/>
              </w:rPr>
              <w:t>chí</w:t>
            </w:r>
            <w:proofErr w:type="spellEnd"/>
            <w:r w:rsidRPr="00495178">
              <w:rPr>
                <w:color w:val="000000" w:themeColor="text1"/>
                <w:sz w:val="26"/>
                <w:szCs w:val="26"/>
              </w:rPr>
              <w:t xml:space="preserve"> 11.4</w:t>
            </w:r>
          </w:p>
        </w:tc>
        <w:tc>
          <w:tcPr>
            <w:tcW w:w="709" w:type="dxa"/>
            <w:vMerge w:val="restart"/>
            <w:vAlign w:val="center"/>
          </w:tcPr>
          <w:p w14:paraId="1384A675" w14:textId="77777777" w:rsidR="002628EE" w:rsidRPr="00495178" w:rsidRDefault="002628EE" w:rsidP="00D36156">
            <w:pPr>
              <w:widowControl w:val="0"/>
              <w:spacing w:after="0" w:line="360" w:lineRule="exact"/>
              <w:jc w:val="center"/>
              <w:rPr>
                <w:color w:val="000000" w:themeColor="text1"/>
                <w:sz w:val="26"/>
                <w:szCs w:val="26"/>
              </w:rPr>
            </w:pPr>
            <w:r w:rsidRPr="00495178">
              <w:rPr>
                <w:color w:val="000000" w:themeColor="text1"/>
                <w:sz w:val="26"/>
                <w:szCs w:val="26"/>
              </w:rPr>
              <w:t>1</w:t>
            </w:r>
          </w:p>
          <w:p w14:paraId="62F2869B" w14:textId="77777777" w:rsidR="002628EE" w:rsidRPr="00495178" w:rsidRDefault="002628EE" w:rsidP="00D36156">
            <w:pPr>
              <w:widowControl w:val="0"/>
              <w:spacing w:after="0" w:line="360" w:lineRule="exact"/>
              <w:jc w:val="center"/>
              <w:rPr>
                <w:color w:val="000000" w:themeColor="text1"/>
                <w:sz w:val="26"/>
                <w:szCs w:val="26"/>
              </w:rPr>
            </w:pPr>
            <w:r w:rsidRPr="00495178">
              <w:rPr>
                <w:color w:val="000000" w:themeColor="text1"/>
                <w:sz w:val="26"/>
                <w:szCs w:val="26"/>
              </w:rPr>
              <w:t> </w:t>
            </w:r>
          </w:p>
        </w:tc>
        <w:tc>
          <w:tcPr>
            <w:tcW w:w="1701" w:type="dxa"/>
            <w:vMerge w:val="restart"/>
            <w:vAlign w:val="center"/>
          </w:tcPr>
          <w:p w14:paraId="0D22D9AE" w14:textId="77777777" w:rsidR="002628EE" w:rsidRPr="00495178" w:rsidRDefault="002628EE" w:rsidP="00D36156">
            <w:pPr>
              <w:widowControl w:val="0"/>
              <w:spacing w:after="0" w:line="360" w:lineRule="exact"/>
              <w:rPr>
                <w:color w:val="000000" w:themeColor="text1"/>
                <w:sz w:val="26"/>
                <w:szCs w:val="26"/>
              </w:rPr>
            </w:pPr>
            <w:r w:rsidRPr="00495178">
              <w:rPr>
                <w:color w:val="000000" w:themeColor="text1"/>
                <w:sz w:val="26"/>
                <w:szCs w:val="26"/>
              </w:rPr>
              <w:t>H11.11.04.01</w:t>
            </w:r>
          </w:p>
          <w:p w14:paraId="0D0594DF" w14:textId="77777777" w:rsidR="002628EE" w:rsidRPr="00495178" w:rsidRDefault="002628EE" w:rsidP="00D36156">
            <w:pPr>
              <w:widowControl w:val="0"/>
              <w:spacing w:after="0" w:line="360" w:lineRule="exact"/>
              <w:jc w:val="center"/>
              <w:rPr>
                <w:color w:val="000000" w:themeColor="text1"/>
                <w:sz w:val="26"/>
                <w:szCs w:val="26"/>
              </w:rPr>
            </w:pPr>
            <w:r w:rsidRPr="00495178">
              <w:rPr>
                <w:color w:val="000000" w:themeColor="text1"/>
                <w:sz w:val="26"/>
                <w:szCs w:val="26"/>
              </w:rPr>
              <w:t> </w:t>
            </w:r>
          </w:p>
        </w:tc>
        <w:tc>
          <w:tcPr>
            <w:tcW w:w="4252" w:type="dxa"/>
            <w:vAlign w:val="center"/>
          </w:tcPr>
          <w:p w14:paraId="2A2CEC61" w14:textId="7A76A3BD" w:rsidR="002628EE" w:rsidRPr="00495178" w:rsidRDefault="002628EE" w:rsidP="00D36156">
            <w:pPr>
              <w:widowControl w:val="0"/>
              <w:spacing w:after="0" w:line="360" w:lineRule="exact"/>
              <w:jc w:val="both"/>
              <w:rPr>
                <w:color w:val="000000" w:themeColor="text1"/>
                <w:sz w:val="26"/>
                <w:szCs w:val="26"/>
              </w:rPr>
            </w:pPr>
            <w:proofErr w:type="spellStart"/>
            <w:r w:rsidRPr="00495178">
              <w:rPr>
                <w:rFonts w:eastAsia="Calibri"/>
                <w:color w:val="000000" w:themeColor="text1"/>
                <w:sz w:val="26"/>
                <w:szCs w:val="26"/>
                <w:lang w:val="de-DE"/>
              </w:rPr>
              <w:t>Quy</w:t>
            </w:r>
            <w:proofErr w:type="spellEnd"/>
            <w:r w:rsidRPr="00495178">
              <w:rPr>
                <w:rFonts w:eastAsia="Calibri"/>
                <w:color w:val="000000" w:themeColor="text1"/>
                <w:sz w:val="26"/>
                <w:szCs w:val="26"/>
                <w:lang w:val="de-DE"/>
              </w:rPr>
              <w:t xml:space="preserve"> </w:t>
            </w:r>
            <w:proofErr w:type="spellStart"/>
            <w:r w:rsidRPr="00495178">
              <w:rPr>
                <w:rFonts w:eastAsia="Calibri"/>
                <w:color w:val="000000" w:themeColor="text1"/>
                <w:sz w:val="26"/>
                <w:szCs w:val="26"/>
                <w:lang w:val="de-DE"/>
              </w:rPr>
              <w:t>định</w:t>
            </w:r>
            <w:proofErr w:type="spellEnd"/>
            <w:r w:rsidRPr="00495178">
              <w:rPr>
                <w:rFonts w:eastAsia="Calibri"/>
                <w:color w:val="000000" w:themeColor="text1"/>
                <w:sz w:val="26"/>
                <w:szCs w:val="26"/>
                <w:lang w:val="de-DE"/>
              </w:rPr>
              <w:t xml:space="preserve"> </w:t>
            </w:r>
            <w:proofErr w:type="spellStart"/>
            <w:r w:rsidRPr="00495178">
              <w:rPr>
                <w:rFonts w:eastAsia="Calibri"/>
                <w:color w:val="000000" w:themeColor="text1"/>
                <w:sz w:val="26"/>
                <w:szCs w:val="26"/>
                <w:lang w:val="de-DE"/>
              </w:rPr>
              <w:t>về</w:t>
            </w:r>
            <w:proofErr w:type="spellEnd"/>
            <w:r w:rsidRPr="00495178">
              <w:rPr>
                <w:rFonts w:eastAsia="Calibri"/>
                <w:color w:val="000000" w:themeColor="text1"/>
                <w:sz w:val="26"/>
                <w:szCs w:val="26"/>
                <w:lang w:val="de-DE"/>
              </w:rPr>
              <w:t xml:space="preserve"> </w:t>
            </w:r>
            <w:proofErr w:type="spellStart"/>
            <w:r w:rsidRPr="00495178">
              <w:rPr>
                <w:rFonts w:eastAsia="Calibri"/>
                <w:color w:val="000000" w:themeColor="text1"/>
                <w:sz w:val="26"/>
                <w:szCs w:val="26"/>
                <w:lang w:val="de-DE"/>
              </w:rPr>
              <w:t>hoạt</w:t>
            </w:r>
            <w:proofErr w:type="spellEnd"/>
            <w:r w:rsidRPr="00495178">
              <w:rPr>
                <w:rFonts w:eastAsia="Calibri"/>
                <w:color w:val="000000" w:themeColor="text1"/>
                <w:sz w:val="26"/>
                <w:szCs w:val="26"/>
                <w:lang w:val="de-DE"/>
              </w:rPr>
              <w:t xml:space="preserve"> </w:t>
            </w:r>
            <w:proofErr w:type="spellStart"/>
            <w:r w:rsidRPr="00495178">
              <w:rPr>
                <w:rFonts w:eastAsia="Calibri"/>
                <w:color w:val="000000" w:themeColor="text1"/>
                <w:sz w:val="26"/>
                <w:szCs w:val="26"/>
                <w:lang w:val="de-DE"/>
              </w:rPr>
              <w:t>động</w:t>
            </w:r>
            <w:proofErr w:type="spellEnd"/>
            <w:r w:rsidRPr="00495178">
              <w:rPr>
                <w:rFonts w:eastAsia="Calibri"/>
                <w:color w:val="000000" w:themeColor="text1"/>
                <w:sz w:val="26"/>
                <w:szCs w:val="26"/>
                <w:lang w:val="de-DE"/>
              </w:rPr>
              <w:t xml:space="preserve"> KHCN </w:t>
            </w:r>
            <w:proofErr w:type="spellStart"/>
            <w:r w:rsidRPr="00495178">
              <w:rPr>
                <w:rFonts w:eastAsia="Calibri"/>
                <w:color w:val="000000" w:themeColor="text1"/>
                <w:sz w:val="26"/>
                <w:szCs w:val="26"/>
                <w:lang w:val="de-DE"/>
              </w:rPr>
              <w:t>trong</w:t>
            </w:r>
            <w:proofErr w:type="spellEnd"/>
            <w:r w:rsidRPr="00495178">
              <w:rPr>
                <w:rFonts w:eastAsia="Calibri"/>
                <w:color w:val="000000" w:themeColor="text1"/>
                <w:sz w:val="26"/>
                <w:szCs w:val="26"/>
                <w:lang w:val="de-DE"/>
              </w:rPr>
              <w:t xml:space="preserve"> </w:t>
            </w:r>
            <w:proofErr w:type="spellStart"/>
            <w:r w:rsidRPr="00495178">
              <w:rPr>
                <w:rFonts w:eastAsia="Calibri"/>
                <w:color w:val="000000" w:themeColor="text1"/>
                <w:sz w:val="26"/>
                <w:szCs w:val="26"/>
                <w:lang w:val="de-DE"/>
              </w:rPr>
              <w:t>cơ</w:t>
            </w:r>
            <w:proofErr w:type="spellEnd"/>
            <w:r w:rsidRPr="00495178">
              <w:rPr>
                <w:rFonts w:eastAsia="Calibri"/>
                <w:color w:val="000000" w:themeColor="text1"/>
                <w:sz w:val="26"/>
                <w:szCs w:val="26"/>
                <w:lang w:val="de-DE"/>
              </w:rPr>
              <w:t xml:space="preserve"> </w:t>
            </w:r>
            <w:proofErr w:type="spellStart"/>
            <w:r w:rsidRPr="00495178">
              <w:rPr>
                <w:rFonts w:eastAsia="Calibri"/>
                <w:color w:val="000000" w:themeColor="text1"/>
                <w:sz w:val="26"/>
                <w:szCs w:val="26"/>
                <w:lang w:val="de-DE"/>
              </w:rPr>
              <w:t>sở</w:t>
            </w:r>
            <w:proofErr w:type="spellEnd"/>
            <w:r w:rsidRPr="00495178">
              <w:rPr>
                <w:rFonts w:eastAsia="Calibri"/>
                <w:color w:val="000000" w:themeColor="text1"/>
                <w:sz w:val="26"/>
                <w:szCs w:val="26"/>
                <w:lang w:val="de-DE"/>
              </w:rPr>
              <w:t xml:space="preserve"> GDĐH</w:t>
            </w:r>
          </w:p>
        </w:tc>
        <w:tc>
          <w:tcPr>
            <w:tcW w:w="2835" w:type="dxa"/>
            <w:vAlign w:val="center"/>
          </w:tcPr>
          <w:p w14:paraId="18751604" w14:textId="75F0B3FF" w:rsidR="002628EE" w:rsidRPr="00495178" w:rsidRDefault="002628EE" w:rsidP="00D36156">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lang w:val="de-DE"/>
              </w:rPr>
              <w:t>Số</w:t>
            </w:r>
            <w:proofErr w:type="spellEnd"/>
            <w:r w:rsidRPr="00495178">
              <w:rPr>
                <w:rFonts w:eastAsia="Calibri"/>
                <w:color w:val="000000" w:themeColor="text1"/>
                <w:sz w:val="26"/>
                <w:szCs w:val="26"/>
                <w:lang w:val="de-DE"/>
              </w:rPr>
              <w:t xml:space="preserve"> 22/2011/TT-BGDĐT </w:t>
            </w:r>
            <w:proofErr w:type="spellStart"/>
            <w:r w:rsidRPr="00495178">
              <w:rPr>
                <w:rFonts w:eastAsia="Calibri"/>
                <w:color w:val="000000" w:themeColor="text1"/>
                <w:sz w:val="26"/>
                <w:szCs w:val="26"/>
                <w:lang w:val="de-DE"/>
              </w:rPr>
              <w:t>ngày</w:t>
            </w:r>
            <w:proofErr w:type="spellEnd"/>
            <w:r w:rsidRPr="00495178">
              <w:rPr>
                <w:rFonts w:eastAsia="Calibri"/>
                <w:color w:val="000000" w:themeColor="text1"/>
                <w:sz w:val="26"/>
                <w:szCs w:val="26"/>
                <w:lang w:val="de-DE"/>
              </w:rPr>
              <w:t xml:space="preserve"> 30/5/2011</w:t>
            </w:r>
          </w:p>
        </w:tc>
        <w:tc>
          <w:tcPr>
            <w:tcW w:w="2127" w:type="dxa"/>
          </w:tcPr>
          <w:p w14:paraId="5EDA4396" w14:textId="43C7F394" w:rsidR="002628EE" w:rsidRPr="00495178" w:rsidRDefault="002628EE" w:rsidP="00D36156">
            <w:pPr>
              <w:widowControl w:val="0"/>
              <w:spacing w:after="0" w:line="360" w:lineRule="exact"/>
              <w:jc w:val="center"/>
              <w:rPr>
                <w:color w:val="000000" w:themeColor="text1"/>
                <w:sz w:val="26"/>
                <w:szCs w:val="26"/>
              </w:rPr>
            </w:pPr>
            <w:proofErr w:type="spellStart"/>
            <w:r w:rsidRPr="00495178">
              <w:rPr>
                <w:color w:val="000000" w:themeColor="text1"/>
                <w:sz w:val="26"/>
                <w:szCs w:val="26"/>
              </w:rPr>
              <w:t>Bộ</w:t>
            </w:r>
            <w:proofErr w:type="spellEnd"/>
            <w:r w:rsidRPr="00495178">
              <w:rPr>
                <w:color w:val="000000" w:themeColor="text1"/>
                <w:sz w:val="26"/>
                <w:szCs w:val="26"/>
              </w:rPr>
              <w:t xml:space="preserve"> GD&amp;ĐT</w:t>
            </w:r>
          </w:p>
        </w:tc>
        <w:tc>
          <w:tcPr>
            <w:tcW w:w="992" w:type="dxa"/>
            <w:vAlign w:val="center"/>
          </w:tcPr>
          <w:p w14:paraId="765FAACE" w14:textId="77777777" w:rsidR="002628EE" w:rsidRPr="0068099F" w:rsidRDefault="002628EE" w:rsidP="00D36156">
            <w:pPr>
              <w:widowControl w:val="0"/>
              <w:spacing w:after="0" w:line="360" w:lineRule="exact"/>
              <w:jc w:val="center"/>
              <w:rPr>
                <w:color w:val="FF0000"/>
                <w:sz w:val="26"/>
                <w:szCs w:val="26"/>
              </w:rPr>
            </w:pPr>
          </w:p>
        </w:tc>
      </w:tr>
      <w:tr w:rsidR="002628EE" w:rsidRPr="009F2978" w14:paraId="337BF456" w14:textId="77777777" w:rsidTr="007D29D9">
        <w:tc>
          <w:tcPr>
            <w:tcW w:w="1702" w:type="dxa"/>
            <w:vMerge/>
            <w:vAlign w:val="center"/>
          </w:tcPr>
          <w:p w14:paraId="03B4B767" w14:textId="77777777" w:rsidR="002628EE" w:rsidRPr="00495178" w:rsidRDefault="002628EE" w:rsidP="00D36156">
            <w:pPr>
              <w:widowControl w:val="0"/>
              <w:spacing w:after="0" w:line="360" w:lineRule="exact"/>
              <w:jc w:val="center"/>
              <w:rPr>
                <w:color w:val="000000" w:themeColor="text1"/>
                <w:sz w:val="26"/>
                <w:szCs w:val="26"/>
              </w:rPr>
            </w:pPr>
          </w:p>
        </w:tc>
        <w:tc>
          <w:tcPr>
            <w:tcW w:w="709" w:type="dxa"/>
            <w:vMerge/>
            <w:vAlign w:val="center"/>
          </w:tcPr>
          <w:p w14:paraId="46ECAE9A" w14:textId="77777777" w:rsidR="002628EE" w:rsidRPr="00495178" w:rsidRDefault="002628EE" w:rsidP="00D36156">
            <w:pPr>
              <w:widowControl w:val="0"/>
              <w:spacing w:after="0" w:line="360" w:lineRule="exact"/>
              <w:jc w:val="center"/>
              <w:rPr>
                <w:color w:val="000000" w:themeColor="text1"/>
                <w:sz w:val="26"/>
                <w:szCs w:val="26"/>
              </w:rPr>
            </w:pPr>
          </w:p>
        </w:tc>
        <w:tc>
          <w:tcPr>
            <w:tcW w:w="1701" w:type="dxa"/>
            <w:vMerge/>
            <w:vAlign w:val="center"/>
          </w:tcPr>
          <w:p w14:paraId="00F32F07" w14:textId="77777777" w:rsidR="002628EE" w:rsidRPr="00495178" w:rsidRDefault="002628EE" w:rsidP="00D36156">
            <w:pPr>
              <w:widowControl w:val="0"/>
              <w:spacing w:after="0" w:line="360" w:lineRule="exact"/>
              <w:rPr>
                <w:color w:val="000000" w:themeColor="text1"/>
                <w:sz w:val="26"/>
                <w:szCs w:val="26"/>
              </w:rPr>
            </w:pPr>
          </w:p>
        </w:tc>
        <w:tc>
          <w:tcPr>
            <w:tcW w:w="4252" w:type="dxa"/>
            <w:vAlign w:val="center"/>
          </w:tcPr>
          <w:p w14:paraId="0C5FD44C" w14:textId="2E362364" w:rsidR="002628EE" w:rsidRPr="00495178" w:rsidRDefault="002628EE" w:rsidP="00D36156">
            <w:pPr>
              <w:widowControl w:val="0"/>
              <w:spacing w:after="0" w:line="360" w:lineRule="exact"/>
              <w:jc w:val="both"/>
              <w:rPr>
                <w:color w:val="000000" w:themeColor="text1"/>
                <w:sz w:val="26"/>
                <w:szCs w:val="26"/>
              </w:rPr>
            </w:pPr>
            <w:r w:rsidRPr="00495178">
              <w:rPr>
                <w:rFonts w:eastAsia="Calibri"/>
                <w:color w:val="000000" w:themeColor="text1"/>
                <w:sz w:val="26"/>
                <w:szCs w:val="26"/>
                <w:lang w:val="vi"/>
              </w:rPr>
              <w:t>Quy định về quản lí đề tài KHCN cấp Bộ</w:t>
            </w:r>
          </w:p>
        </w:tc>
        <w:tc>
          <w:tcPr>
            <w:tcW w:w="2835" w:type="dxa"/>
            <w:vAlign w:val="center"/>
          </w:tcPr>
          <w:p w14:paraId="5360164A" w14:textId="6DF88094" w:rsidR="002628EE" w:rsidRPr="00495178" w:rsidRDefault="002628EE" w:rsidP="00D36156">
            <w:pPr>
              <w:widowControl w:val="0"/>
              <w:spacing w:after="0" w:line="360" w:lineRule="exact"/>
              <w:jc w:val="center"/>
              <w:rPr>
                <w:color w:val="000000" w:themeColor="text1"/>
                <w:sz w:val="26"/>
                <w:szCs w:val="26"/>
              </w:rPr>
            </w:pPr>
            <w:r w:rsidRPr="00495178">
              <w:rPr>
                <w:rFonts w:eastAsia="Calibri"/>
                <w:color w:val="000000" w:themeColor="text1"/>
                <w:sz w:val="26"/>
                <w:szCs w:val="26"/>
                <w:lang w:val="vi"/>
              </w:rPr>
              <w:t>Số 11/2016/</w:t>
            </w:r>
            <w:r w:rsidRPr="00495178">
              <w:rPr>
                <w:rFonts w:eastAsia="Calibri"/>
                <w:color w:val="000000" w:themeColor="text1"/>
                <w:sz w:val="26"/>
                <w:szCs w:val="26"/>
                <w:lang w:val="de-DE"/>
              </w:rPr>
              <w:t xml:space="preserve">TT-BGDĐT </w:t>
            </w:r>
            <w:r w:rsidRPr="00495178">
              <w:rPr>
                <w:rFonts w:eastAsia="Calibri"/>
                <w:color w:val="000000" w:themeColor="text1"/>
                <w:sz w:val="26"/>
                <w:szCs w:val="26"/>
                <w:lang w:val="vi"/>
              </w:rPr>
              <w:t>ngày 11/4/2016</w:t>
            </w:r>
          </w:p>
        </w:tc>
        <w:tc>
          <w:tcPr>
            <w:tcW w:w="2127" w:type="dxa"/>
          </w:tcPr>
          <w:p w14:paraId="28440072" w14:textId="68D852CC" w:rsidR="002628EE" w:rsidRPr="00495178" w:rsidRDefault="002628EE" w:rsidP="00D36156">
            <w:pPr>
              <w:widowControl w:val="0"/>
              <w:spacing w:after="0" w:line="360" w:lineRule="exact"/>
              <w:jc w:val="center"/>
              <w:rPr>
                <w:rFonts w:eastAsia="Calibri"/>
                <w:color w:val="000000" w:themeColor="text1"/>
                <w:sz w:val="26"/>
                <w:szCs w:val="26"/>
              </w:rPr>
            </w:pPr>
            <w:proofErr w:type="spellStart"/>
            <w:r w:rsidRPr="00495178">
              <w:rPr>
                <w:color w:val="000000" w:themeColor="text1"/>
                <w:sz w:val="26"/>
                <w:szCs w:val="26"/>
              </w:rPr>
              <w:t>Bộ</w:t>
            </w:r>
            <w:proofErr w:type="spellEnd"/>
            <w:r w:rsidRPr="00495178">
              <w:rPr>
                <w:color w:val="000000" w:themeColor="text1"/>
                <w:sz w:val="26"/>
                <w:szCs w:val="26"/>
              </w:rPr>
              <w:t xml:space="preserve"> GD&amp;ĐT</w:t>
            </w:r>
          </w:p>
        </w:tc>
        <w:tc>
          <w:tcPr>
            <w:tcW w:w="992" w:type="dxa"/>
            <w:vAlign w:val="center"/>
          </w:tcPr>
          <w:p w14:paraId="53D1D241" w14:textId="77777777" w:rsidR="002628EE" w:rsidRPr="0068099F" w:rsidRDefault="002628EE" w:rsidP="00D36156">
            <w:pPr>
              <w:widowControl w:val="0"/>
              <w:spacing w:after="0" w:line="360" w:lineRule="exact"/>
              <w:jc w:val="center"/>
              <w:rPr>
                <w:color w:val="FF0000"/>
                <w:sz w:val="26"/>
                <w:szCs w:val="26"/>
              </w:rPr>
            </w:pPr>
          </w:p>
        </w:tc>
      </w:tr>
      <w:tr w:rsidR="002628EE" w:rsidRPr="009F2978" w14:paraId="199BD93C" w14:textId="77777777" w:rsidTr="007D29D9">
        <w:tc>
          <w:tcPr>
            <w:tcW w:w="1702" w:type="dxa"/>
            <w:vMerge/>
            <w:vAlign w:val="center"/>
          </w:tcPr>
          <w:p w14:paraId="3DF6834D" w14:textId="77777777" w:rsidR="002628EE" w:rsidRPr="00495178" w:rsidRDefault="002628EE" w:rsidP="00D36156">
            <w:pPr>
              <w:widowControl w:val="0"/>
              <w:spacing w:after="0" w:line="360" w:lineRule="exact"/>
              <w:jc w:val="center"/>
              <w:rPr>
                <w:color w:val="000000" w:themeColor="text1"/>
                <w:sz w:val="26"/>
                <w:szCs w:val="26"/>
              </w:rPr>
            </w:pPr>
          </w:p>
        </w:tc>
        <w:tc>
          <w:tcPr>
            <w:tcW w:w="709" w:type="dxa"/>
            <w:vMerge/>
            <w:vAlign w:val="center"/>
          </w:tcPr>
          <w:p w14:paraId="3517FC03" w14:textId="77777777" w:rsidR="002628EE" w:rsidRPr="00495178" w:rsidRDefault="002628EE" w:rsidP="00D36156">
            <w:pPr>
              <w:widowControl w:val="0"/>
              <w:spacing w:after="0" w:line="360" w:lineRule="exact"/>
              <w:jc w:val="center"/>
              <w:rPr>
                <w:color w:val="000000" w:themeColor="text1"/>
                <w:sz w:val="26"/>
                <w:szCs w:val="26"/>
              </w:rPr>
            </w:pPr>
          </w:p>
        </w:tc>
        <w:tc>
          <w:tcPr>
            <w:tcW w:w="1701" w:type="dxa"/>
            <w:vMerge/>
            <w:vAlign w:val="center"/>
          </w:tcPr>
          <w:p w14:paraId="742BCD2A" w14:textId="77777777" w:rsidR="002628EE" w:rsidRPr="00495178" w:rsidRDefault="002628EE" w:rsidP="00D36156">
            <w:pPr>
              <w:widowControl w:val="0"/>
              <w:spacing w:after="0" w:line="360" w:lineRule="exact"/>
              <w:rPr>
                <w:color w:val="000000" w:themeColor="text1"/>
                <w:sz w:val="26"/>
                <w:szCs w:val="26"/>
              </w:rPr>
            </w:pPr>
          </w:p>
        </w:tc>
        <w:tc>
          <w:tcPr>
            <w:tcW w:w="4252" w:type="dxa"/>
            <w:vAlign w:val="center"/>
          </w:tcPr>
          <w:p w14:paraId="4F6AA870" w14:textId="71699204" w:rsidR="002628EE" w:rsidRPr="00495178" w:rsidRDefault="002628EE" w:rsidP="00D36156">
            <w:pPr>
              <w:widowControl w:val="0"/>
              <w:spacing w:after="0" w:line="360" w:lineRule="exact"/>
              <w:jc w:val="both"/>
              <w:rPr>
                <w:color w:val="000000" w:themeColor="text1"/>
                <w:sz w:val="26"/>
                <w:szCs w:val="26"/>
              </w:rPr>
            </w:pPr>
            <w:proofErr w:type="spellStart"/>
            <w:r w:rsidRPr="00495178">
              <w:rPr>
                <w:rFonts w:eastAsia="Calibri"/>
                <w:color w:val="000000" w:themeColor="text1"/>
                <w:sz w:val="26"/>
                <w:szCs w:val="26"/>
                <w:lang w:val="de-DE"/>
              </w:rPr>
              <w:t>Quy</w:t>
            </w:r>
            <w:proofErr w:type="spellEnd"/>
            <w:r w:rsidRPr="00495178">
              <w:rPr>
                <w:rFonts w:eastAsia="Calibri"/>
                <w:color w:val="000000" w:themeColor="text1"/>
                <w:sz w:val="26"/>
                <w:szCs w:val="26"/>
                <w:lang w:val="de-DE"/>
              </w:rPr>
              <w:t xml:space="preserve"> </w:t>
            </w:r>
            <w:proofErr w:type="spellStart"/>
            <w:r w:rsidRPr="00495178">
              <w:rPr>
                <w:rFonts w:eastAsia="Calibri"/>
                <w:color w:val="000000" w:themeColor="text1"/>
                <w:sz w:val="26"/>
                <w:szCs w:val="26"/>
                <w:lang w:val="de-DE"/>
              </w:rPr>
              <w:t>định</w:t>
            </w:r>
            <w:proofErr w:type="spellEnd"/>
            <w:r w:rsidRPr="00495178">
              <w:rPr>
                <w:rFonts w:eastAsia="Calibri"/>
                <w:color w:val="000000" w:themeColor="text1"/>
                <w:sz w:val="26"/>
                <w:szCs w:val="26"/>
                <w:lang w:val="de-DE"/>
              </w:rPr>
              <w:t xml:space="preserve"> </w:t>
            </w:r>
            <w:proofErr w:type="spellStart"/>
            <w:r w:rsidRPr="00495178">
              <w:rPr>
                <w:rFonts w:eastAsia="Calibri"/>
                <w:color w:val="000000" w:themeColor="text1"/>
                <w:sz w:val="26"/>
                <w:szCs w:val="26"/>
                <w:lang w:val="de-DE"/>
              </w:rPr>
              <w:t>về</w:t>
            </w:r>
            <w:proofErr w:type="spellEnd"/>
            <w:r w:rsidRPr="00495178">
              <w:rPr>
                <w:rFonts w:eastAsia="Calibri"/>
                <w:color w:val="000000" w:themeColor="text1"/>
                <w:sz w:val="26"/>
                <w:szCs w:val="26"/>
                <w:lang w:val="de-DE"/>
              </w:rPr>
              <w:t xml:space="preserve"> </w:t>
            </w:r>
            <w:proofErr w:type="spellStart"/>
            <w:r w:rsidRPr="00495178">
              <w:rPr>
                <w:rFonts w:eastAsia="Calibri"/>
                <w:color w:val="000000" w:themeColor="text1"/>
                <w:sz w:val="26"/>
                <w:szCs w:val="26"/>
                <w:lang w:val="de-DE"/>
              </w:rPr>
              <w:t>hoạt</w:t>
            </w:r>
            <w:proofErr w:type="spellEnd"/>
            <w:r w:rsidRPr="00495178">
              <w:rPr>
                <w:rFonts w:eastAsia="Calibri"/>
                <w:color w:val="000000" w:themeColor="text1"/>
                <w:sz w:val="26"/>
                <w:szCs w:val="26"/>
                <w:lang w:val="de-DE"/>
              </w:rPr>
              <w:t xml:space="preserve"> </w:t>
            </w:r>
            <w:proofErr w:type="spellStart"/>
            <w:r w:rsidRPr="00495178">
              <w:rPr>
                <w:rFonts w:eastAsia="Calibri"/>
                <w:color w:val="000000" w:themeColor="text1"/>
                <w:sz w:val="26"/>
                <w:szCs w:val="26"/>
                <w:lang w:val="de-DE"/>
              </w:rPr>
              <w:t>động</w:t>
            </w:r>
            <w:proofErr w:type="spellEnd"/>
            <w:r w:rsidRPr="00495178">
              <w:rPr>
                <w:rFonts w:eastAsia="Calibri"/>
                <w:color w:val="000000" w:themeColor="text1"/>
                <w:sz w:val="26"/>
                <w:szCs w:val="26"/>
                <w:lang w:val="de-DE"/>
              </w:rPr>
              <w:t xml:space="preserve"> NCKH </w:t>
            </w:r>
            <w:proofErr w:type="spellStart"/>
            <w:r w:rsidRPr="00495178">
              <w:rPr>
                <w:rFonts w:eastAsia="Calibri"/>
                <w:color w:val="000000" w:themeColor="text1"/>
                <w:sz w:val="26"/>
                <w:szCs w:val="26"/>
                <w:lang w:val="de-DE"/>
              </w:rPr>
              <w:t>của</w:t>
            </w:r>
            <w:proofErr w:type="spellEnd"/>
            <w:r w:rsidRPr="00495178">
              <w:rPr>
                <w:rFonts w:eastAsia="Calibri"/>
                <w:color w:val="000000" w:themeColor="text1"/>
                <w:sz w:val="26"/>
                <w:szCs w:val="26"/>
                <w:lang w:val="de-DE"/>
              </w:rPr>
              <w:t xml:space="preserve"> SV </w:t>
            </w:r>
            <w:proofErr w:type="spellStart"/>
            <w:r w:rsidRPr="00495178">
              <w:rPr>
                <w:rFonts w:eastAsia="Calibri"/>
                <w:color w:val="000000" w:themeColor="text1"/>
                <w:sz w:val="26"/>
                <w:szCs w:val="26"/>
                <w:lang w:val="de-DE"/>
              </w:rPr>
              <w:t>trong</w:t>
            </w:r>
            <w:proofErr w:type="spellEnd"/>
            <w:r w:rsidRPr="00495178">
              <w:rPr>
                <w:rFonts w:eastAsia="Calibri"/>
                <w:color w:val="000000" w:themeColor="text1"/>
                <w:sz w:val="26"/>
                <w:szCs w:val="26"/>
                <w:lang w:val="de-DE"/>
              </w:rPr>
              <w:t xml:space="preserve"> </w:t>
            </w:r>
            <w:proofErr w:type="spellStart"/>
            <w:r w:rsidRPr="00495178">
              <w:rPr>
                <w:rFonts w:eastAsia="Calibri"/>
                <w:color w:val="000000" w:themeColor="text1"/>
                <w:sz w:val="26"/>
                <w:szCs w:val="26"/>
                <w:lang w:val="de-DE"/>
              </w:rPr>
              <w:t>các</w:t>
            </w:r>
            <w:proofErr w:type="spellEnd"/>
            <w:r w:rsidRPr="00495178">
              <w:rPr>
                <w:rFonts w:eastAsia="Calibri"/>
                <w:color w:val="000000" w:themeColor="text1"/>
                <w:sz w:val="26"/>
                <w:szCs w:val="26"/>
                <w:lang w:val="de-DE"/>
              </w:rPr>
              <w:t xml:space="preserve"> </w:t>
            </w:r>
            <w:proofErr w:type="spellStart"/>
            <w:r w:rsidRPr="00495178">
              <w:rPr>
                <w:rFonts w:eastAsia="Calibri"/>
                <w:color w:val="000000" w:themeColor="text1"/>
                <w:sz w:val="26"/>
                <w:szCs w:val="26"/>
                <w:lang w:val="de-DE"/>
              </w:rPr>
              <w:t>cơ</w:t>
            </w:r>
            <w:proofErr w:type="spellEnd"/>
            <w:r w:rsidRPr="00495178">
              <w:rPr>
                <w:rFonts w:eastAsia="Calibri"/>
                <w:color w:val="000000" w:themeColor="text1"/>
                <w:sz w:val="26"/>
                <w:szCs w:val="26"/>
                <w:lang w:val="de-DE"/>
              </w:rPr>
              <w:t xml:space="preserve"> </w:t>
            </w:r>
            <w:proofErr w:type="spellStart"/>
            <w:r w:rsidRPr="00495178">
              <w:rPr>
                <w:rFonts w:eastAsia="Calibri"/>
                <w:color w:val="000000" w:themeColor="text1"/>
                <w:sz w:val="26"/>
                <w:szCs w:val="26"/>
                <w:lang w:val="de-DE"/>
              </w:rPr>
              <w:t>sở</w:t>
            </w:r>
            <w:proofErr w:type="spellEnd"/>
            <w:r w:rsidRPr="00495178">
              <w:rPr>
                <w:rFonts w:eastAsia="Calibri"/>
                <w:color w:val="000000" w:themeColor="text1"/>
                <w:sz w:val="26"/>
                <w:szCs w:val="26"/>
                <w:lang w:val="de-DE"/>
              </w:rPr>
              <w:t xml:space="preserve"> GDĐH;</w:t>
            </w:r>
          </w:p>
        </w:tc>
        <w:tc>
          <w:tcPr>
            <w:tcW w:w="2835" w:type="dxa"/>
            <w:vAlign w:val="center"/>
          </w:tcPr>
          <w:p w14:paraId="49CCA4FB" w14:textId="7A13A527" w:rsidR="002628EE" w:rsidRPr="00495178" w:rsidRDefault="002628EE" w:rsidP="00D36156">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lang w:val="de-DE"/>
              </w:rPr>
              <w:t>Số</w:t>
            </w:r>
            <w:proofErr w:type="spellEnd"/>
            <w:r w:rsidRPr="00495178">
              <w:rPr>
                <w:rFonts w:eastAsia="Calibri"/>
                <w:color w:val="000000" w:themeColor="text1"/>
                <w:sz w:val="26"/>
                <w:szCs w:val="26"/>
                <w:lang w:val="de-DE"/>
              </w:rPr>
              <w:t xml:space="preserve"> 19/2012/TT-BGDĐT </w:t>
            </w:r>
            <w:proofErr w:type="spellStart"/>
            <w:r w:rsidRPr="00495178">
              <w:rPr>
                <w:rFonts w:eastAsia="Calibri"/>
                <w:color w:val="000000" w:themeColor="text1"/>
                <w:sz w:val="26"/>
                <w:szCs w:val="26"/>
                <w:lang w:val="de-DE"/>
              </w:rPr>
              <w:t>ngày</w:t>
            </w:r>
            <w:proofErr w:type="spellEnd"/>
            <w:r w:rsidRPr="00495178">
              <w:rPr>
                <w:rFonts w:eastAsia="Calibri"/>
                <w:color w:val="000000" w:themeColor="text1"/>
                <w:sz w:val="26"/>
                <w:szCs w:val="26"/>
                <w:lang w:val="de-DE"/>
              </w:rPr>
              <w:t xml:space="preserve"> 1/6/2012</w:t>
            </w:r>
          </w:p>
        </w:tc>
        <w:tc>
          <w:tcPr>
            <w:tcW w:w="2127" w:type="dxa"/>
          </w:tcPr>
          <w:p w14:paraId="4AE21849" w14:textId="4DED5ABD" w:rsidR="002628EE" w:rsidRPr="00495178" w:rsidRDefault="002628EE" w:rsidP="00D36156">
            <w:pPr>
              <w:widowControl w:val="0"/>
              <w:spacing w:after="0" w:line="360" w:lineRule="exact"/>
              <w:jc w:val="center"/>
              <w:rPr>
                <w:rFonts w:eastAsia="Calibri"/>
                <w:color w:val="000000" w:themeColor="text1"/>
                <w:sz w:val="26"/>
                <w:szCs w:val="26"/>
              </w:rPr>
            </w:pPr>
            <w:proofErr w:type="spellStart"/>
            <w:r w:rsidRPr="00495178">
              <w:rPr>
                <w:color w:val="000000" w:themeColor="text1"/>
                <w:sz w:val="26"/>
                <w:szCs w:val="26"/>
              </w:rPr>
              <w:t>Bộ</w:t>
            </w:r>
            <w:proofErr w:type="spellEnd"/>
            <w:r w:rsidRPr="00495178">
              <w:rPr>
                <w:color w:val="000000" w:themeColor="text1"/>
                <w:sz w:val="26"/>
                <w:szCs w:val="26"/>
              </w:rPr>
              <w:t xml:space="preserve"> GD&amp;ĐT</w:t>
            </w:r>
          </w:p>
        </w:tc>
        <w:tc>
          <w:tcPr>
            <w:tcW w:w="992" w:type="dxa"/>
            <w:vAlign w:val="center"/>
          </w:tcPr>
          <w:p w14:paraId="5ECA7FF6" w14:textId="77777777" w:rsidR="002628EE" w:rsidRPr="0068099F" w:rsidRDefault="002628EE" w:rsidP="00D36156">
            <w:pPr>
              <w:widowControl w:val="0"/>
              <w:spacing w:after="0" w:line="360" w:lineRule="exact"/>
              <w:jc w:val="center"/>
              <w:rPr>
                <w:color w:val="FF0000"/>
                <w:sz w:val="26"/>
                <w:szCs w:val="26"/>
              </w:rPr>
            </w:pPr>
          </w:p>
        </w:tc>
      </w:tr>
      <w:tr w:rsidR="002628EE" w:rsidRPr="009F2978" w14:paraId="68A46224" w14:textId="77777777" w:rsidTr="007D29D9">
        <w:tc>
          <w:tcPr>
            <w:tcW w:w="1702" w:type="dxa"/>
            <w:vMerge/>
            <w:vAlign w:val="center"/>
          </w:tcPr>
          <w:p w14:paraId="61EDEE73" w14:textId="77777777" w:rsidR="002628EE" w:rsidRPr="00495178" w:rsidRDefault="002628EE" w:rsidP="00D36156">
            <w:pPr>
              <w:widowControl w:val="0"/>
              <w:spacing w:after="0" w:line="360" w:lineRule="exact"/>
              <w:jc w:val="center"/>
              <w:rPr>
                <w:color w:val="000000" w:themeColor="text1"/>
                <w:sz w:val="26"/>
                <w:szCs w:val="26"/>
              </w:rPr>
            </w:pPr>
          </w:p>
        </w:tc>
        <w:tc>
          <w:tcPr>
            <w:tcW w:w="709" w:type="dxa"/>
            <w:vMerge/>
            <w:vAlign w:val="center"/>
          </w:tcPr>
          <w:p w14:paraId="7FE1AAB5" w14:textId="77777777" w:rsidR="002628EE" w:rsidRPr="00495178" w:rsidRDefault="002628EE" w:rsidP="00D36156">
            <w:pPr>
              <w:widowControl w:val="0"/>
              <w:spacing w:after="0" w:line="360" w:lineRule="exact"/>
              <w:jc w:val="center"/>
              <w:rPr>
                <w:color w:val="000000" w:themeColor="text1"/>
                <w:sz w:val="26"/>
                <w:szCs w:val="26"/>
              </w:rPr>
            </w:pPr>
          </w:p>
        </w:tc>
        <w:tc>
          <w:tcPr>
            <w:tcW w:w="1701" w:type="dxa"/>
            <w:vMerge/>
            <w:vAlign w:val="center"/>
          </w:tcPr>
          <w:p w14:paraId="0F5EE867" w14:textId="77777777" w:rsidR="002628EE" w:rsidRPr="00495178" w:rsidRDefault="002628EE" w:rsidP="00D36156">
            <w:pPr>
              <w:widowControl w:val="0"/>
              <w:spacing w:after="0" w:line="360" w:lineRule="exact"/>
              <w:jc w:val="center"/>
              <w:rPr>
                <w:color w:val="000000" w:themeColor="text1"/>
                <w:sz w:val="26"/>
                <w:szCs w:val="26"/>
              </w:rPr>
            </w:pPr>
          </w:p>
        </w:tc>
        <w:tc>
          <w:tcPr>
            <w:tcW w:w="4252" w:type="dxa"/>
            <w:vAlign w:val="center"/>
          </w:tcPr>
          <w:p w14:paraId="47067AA1" w14:textId="644D5FCE" w:rsidR="002628EE" w:rsidRPr="00495178" w:rsidRDefault="002628EE" w:rsidP="00D36156">
            <w:pPr>
              <w:widowControl w:val="0"/>
              <w:spacing w:after="0" w:line="360" w:lineRule="exact"/>
              <w:jc w:val="both"/>
              <w:rPr>
                <w:color w:val="000000" w:themeColor="text1"/>
                <w:sz w:val="26"/>
                <w:szCs w:val="26"/>
              </w:rPr>
            </w:pPr>
            <w:proofErr w:type="spellStart"/>
            <w:r w:rsidRPr="00495178">
              <w:rPr>
                <w:color w:val="000000" w:themeColor="text1"/>
                <w:sz w:val="26"/>
                <w:szCs w:val="26"/>
              </w:rPr>
              <w:t>Chiến</w:t>
            </w:r>
            <w:proofErr w:type="spellEnd"/>
            <w:r w:rsidRPr="00495178">
              <w:rPr>
                <w:color w:val="000000" w:themeColor="text1"/>
                <w:sz w:val="26"/>
                <w:szCs w:val="26"/>
              </w:rPr>
              <w:t xml:space="preserve"> </w:t>
            </w:r>
            <w:proofErr w:type="spellStart"/>
            <w:r w:rsidRPr="00495178">
              <w:rPr>
                <w:color w:val="000000" w:themeColor="text1"/>
                <w:sz w:val="26"/>
                <w:szCs w:val="26"/>
              </w:rPr>
              <w:t>lược</w:t>
            </w:r>
            <w:proofErr w:type="spellEnd"/>
            <w:r w:rsidRPr="00495178">
              <w:rPr>
                <w:color w:val="000000" w:themeColor="text1"/>
                <w:sz w:val="26"/>
                <w:szCs w:val="26"/>
              </w:rPr>
              <w:t xml:space="preserve"> </w:t>
            </w:r>
            <w:proofErr w:type="spellStart"/>
            <w:r w:rsidRPr="00495178">
              <w:rPr>
                <w:color w:val="000000" w:themeColor="text1"/>
                <w:sz w:val="26"/>
                <w:szCs w:val="26"/>
              </w:rPr>
              <w:t>phát</w:t>
            </w:r>
            <w:proofErr w:type="spellEnd"/>
            <w:r w:rsidRPr="00495178">
              <w:rPr>
                <w:color w:val="000000" w:themeColor="text1"/>
                <w:sz w:val="26"/>
                <w:szCs w:val="26"/>
              </w:rPr>
              <w:t xml:space="preserve"> </w:t>
            </w:r>
            <w:proofErr w:type="spellStart"/>
            <w:r w:rsidRPr="00495178">
              <w:rPr>
                <w:color w:val="000000" w:themeColor="text1"/>
                <w:sz w:val="26"/>
                <w:szCs w:val="26"/>
              </w:rPr>
              <w:t>triển</w:t>
            </w:r>
            <w:proofErr w:type="spellEnd"/>
            <w:r w:rsidRPr="00495178">
              <w:rPr>
                <w:color w:val="000000" w:themeColor="text1"/>
                <w:sz w:val="26"/>
                <w:szCs w:val="26"/>
              </w:rPr>
              <w:t xml:space="preserve"> khoa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và</w:t>
            </w:r>
            <w:proofErr w:type="spellEnd"/>
            <w:r w:rsidRPr="00495178">
              <w:rPr>
                <w:color w:val="000000" w:themeColor="text1"/>
                <w:sz w:val="26"/>
                <w:szCs w:val="26"/>
              </w:rPr>
              <w:t xml:space="preserve"> </w:t>
            </w:r>
            <w:proofErr w:type="spellStart"/>
            <w:r w:rsidRPr="00495178">
              <w:rPr>
                <w:color w:val="000000" w:themeColor="text1"/>
                <w:sz w:val="26"/>
                <w:szCs w:val="26"/>
              </w:rPr>
              <w:t>công</w:t>
            </w:r>
            <w:proofErr w:type="spellEnd"/>
            <w:r w:rsidRPr="00495178">
              <w:rPr>
                <w:color w:val="000000" w:themeColor="text1"/>
                <w:sz w:val="26"/>
                <w:szCs w:val="26"/>
              </w:rPr>
              <w:t xml:space="preserve"> </w:t>
            </w:r>
            <w:proofErr w:type="spellStart"/>
            <w:r w:rsidRPr="00495178">
              <w:rPr>
                <w:color w:val="000000" w:themeColor="text1"/>
                <w:sz w:val="26"/>
                <w:szCs w:val="26"/>
              </w:rPr>
              <w:t>nghệ</w:t>
            </w:r>
            <w:proofErr w:type="spellEnd"/>
            <w:r w:rsidRPr="00495178">
              <w:rPr>
                <w:color w:val="000000" w:themeColor="text1"/>
                <w:sz w:val="26"/>
                <w:szCs w:val="26"/>
              </w:rPr>
              <w:t xml:space="preserve"> </w:t>
            </w:r>
            <w:proofErr w:type="spellStart"/>
            <w:r w:rsidRPr="00495178">
              <w:rPr>
                <w:color w:val="000000" w:themeColor="text1"/>
                <w:sz w:val="26"/>
                <w:szCs w:val="26"/>
              </w:rPr>
              <w:t>Trường</w:t>
            </w:r>
            <w:proofErr w:type="spellEnd"/>
            <w:r w:rsidRPr="00495178">
              <w:rPr>
                <w:color w:val="000000" w:themeColor="text1"/>
                <w:sz w:val="26"/>
                <w:szCs w:val="26"/>
              </w:rPr>
              <w:t xml:space="preserve"> </w:t>
            </w:r>
            <w:proofErr w:type="spellStart"/>
            <w:r w:rsidRPr="00495178">
              <w:rPr>
                <w:color w:val="000000" w:themeColor="text1"/>
                <w:sz w:val="26"/>
                <w:szCs w:val="26"/>
              </w:rPr>
              <w:t>Đại</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Vinh </w:t>
            </w:r>
            <w:proofErr w:type="spellStart"/>
            <w:r w:rsidRPr="00495178">
              <w:rPr>
                <w:color w:val="000000" w:themeColor="text1"/>
                <w:sz w:val="26"/>
                <w:szCs w:val="26"/>
              </w:rPr>
              <w:t>giai</w:t>
            </w:r>
            <w:proofErr w:type="spellEnd"/>
            <w:r w:rsidRPr="00495178">
              <w:rPr>
                <w:color w:val="000000" w:themeColor="text1"/>
                <w:sz w:val="26"/>
                <w:szCs w:val="26"/>
              </w:rPr>
              <w:t xml:space="preserve"> </w:t>
            </w:r>
            <w:proofErr w:type="spellStart"/>
            <w:r w:rsidRPr="00495178">
              <w:rPr>
                <w:color w:val="000000" w:themeColor="text1"/>
                <w:sz w:val="26"/>
                <w:szCs w:val="26"/>
              </w:rPr>
              <w:t>đoạn</w:t>
            </w:r>
            <w:proofErr w:type="spellEnd"/>
            <w:r w:rsidRPr="00495178">
              <w:rPr>
                <w:color w:val="000000" w:themeColor="text1"/>
                <w:sz w:val="26"/>
                <w:szCs w:val="26"/>
              </w:rPr>
              <w:t xml:space="preserve"> 2018-2025</w:t>
            </w:r>
          </w:p>
        </w:tc>
        <w:tc>
          <w:tcPr>
            <w:tcW w:w="2835" w:type="dxa"/>
            <w:vAlign w:val="center"/>
          </w:tcPr>
          <w:p w14:paraId="5E9B49B4" w14:textId="07615827" w:rsidR="002628EE" w:rsidRPr="00495178" w:rsidRDefault="002628EE" w:rsidP="00D36156">
            <w:pPr>
              <w:widowControl w:val="0"/>
              <w:spacing w:after="0" w:line="360" w:lineRule="exact"/>
              <w:jc w:val="center"/>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766/QĐ-ĐHV </w:t>
            </w:r>
            <w:proofErr w:type="spellStart"/>
            <w:r w:rsidRPr="00495178">
              <w:rPr>
                <w:color w:val="000000" w:themeColor="text1"/>
                <w:sz w:val="26"/>
                <w:szCs w:val="26"/>
              </w:rPr>
              <w:t>ngày</w:t>
            </w:r>
            <w:proofErr w:type="spellEnd"/>
            <w:r w:rsidRPr="00495178">
              <w:rPr>
                <w:color w:val="000000" w:themeColor="text1"/>
                <w:sz w:val="26"/>
                <w:szCs w:val="26"/>
              </w:rPr>
              <w:t xml:space="preserve"> 31/8/2018</w:t>
            </w:r>
          </w:p>
        </w:tc>
        <w:tc>
          <w:tcPr>
            <w:tcW w:w="2127" w:type="dxa"/>
          </w:tcPr>
          <w:p w14:paraId="066768B8" w14:textId="264267FC" w:rsidR="002628EE" w:rsidRPr="00495178" w:rsidRDefault="002628EE" w:rsidP="00D36156">
            <w:pPr>
              <w:widowControl w:val="0"/>
              <w:spacing w:after="0" w:line="360" w:lineRule="exact"/>
              <w:jc w:val="center"/>
              <w:rPr>
                <w:color w:val="000000" w:themeColor="text1"/>
                <w:sz w:val="26"/>
                <w:szCs w:val="26"/>
              </w:rPr>
            </w:pPr>
            <w:proofErr w:type="spellStart"/>
            <w:r w:rsidRPr="00495178">
              <w:rPr>
                <w:color w:val="000000" w:themeColor="text1"/>
                <w:sz w:val="26"/>
                <w:szCs w:val="26"/>
              </w:rPr>
              <w:t>Bộ</w:t>
            </w:r>
            <w:proofErr w:type="spellEnd"/>
            <w:r w:rsidRPr="00495178">
              <w:rPr>
                <w:color w:val="000000" w:themeColor="text1"/>
                <w:sz w:val="26"/>
                <w:szCs w:val="26"/>
              </w:rPr>
              <w:t xml:space="preserve"> GD&amp;ĐT</w:t>
            </w:r>
          </w:p>
        </w:tc>
        <w:tc>
          <w:tcPr>
            <w:tcW w:w="992" w:type="dxa"/>
            <w:vAlign w:val="center"/>
          </w:tcPr>
          <w:p w14:paraId="482904A7" w14:textId="77777777" w:rsidR="002628EE" w:rsidRPr="0068099F" w:rsidRDefault="002628EE" w:rsidP="00D36156">
            <w:pPr>
              <w:widowControl w:val="0"/>
              <w:spacing w:after="0" w:line="360" w:lineRule="exact"/>
              <w:jc w:val="center"/>
              <w:rPr>
                <w:color w:val="FF0000"/>
                <w:sz w:val="26"/>
                <w:szCs w:val="26"/>
              </w:rPr>
            </w:pPr>
          </w:p>
        </w:tc>
      </w:tr>
      <w:tr w:rsidR="002628EE" w:rsidRPr="009F2978" w14:paraId="55EEF963" w14:textId="77777777" w:rsidTr="007D29D9">
        <w:tc>
          <w:tcPr>
            <w:tcW w:w="1702" w:type="dxa"/>
            <w:vMerge/>
            <w:vAlign w:val="center"/>
          </w:tcPr>
          <w:p w14:paraId="0555F95D" w14:textId="77777777" w:rsidR="002628EE" w:rsidRPr="00495178" w:rsidRDefault="002628EE" w:rsidP="00D36156">
            <w:pPr>
              <w:widowControl w:val="0"/>
              <w:spacing w:after="0" w:line="360" w:lineRule="exact"/>
              <w:jc w:val="center"/>
              <w:rPr>
                <w:color w:val="000000" w:themeColor="text1"/>
                <w:sz w:val="26"/>
                <w:szCs w:val="26"/>
              </w:rPr>
            </w:pPr>
          </w:p>
        </w:tc>
        <w:tc>
          <w:tcPr>
            <w:tcW w:w="709" w:type="dxa"/>
            <w:vMerge w:val="restart"/>
            <w:vAlign w:val="center"/>
          </w:tcPr>
          <w:p w14:paraId="4E4C290B" w14:textId="77777777" w:rsidR="002628EE" w:rsidRPr="00495178" w:rsidRDefault="002628EE" w:rsidP="00D36156">
            <w:pPr>
              <w:widowControl w:val="0"/>
              <w:spacing w:after="0" w:line="360" w:lineRule="exact"/>
              <w:jc w:val="center"/>
              <w:rPr>
                <w:color w:val="000000" w:themeColor="text1"/>
                <w:sz w:val="26"/>
                <w:szCs w:val="26"/>
              </w:rPr>
            </w:pPr>
            <w:r w:rsidRPr="00495178">
              <w:rPr>
                <w:color w:val="000000" w:themeColor="text1"/>
                <w:sz w:val="26"/>
                <w:szCs w:val="26"/>
              </w:rPr>
              <w:t>2</w:t>
            </w:r>
          </w:p>
        </w:tc>
        <w:tc>
          <w:tcPr>
            <w:tcW w:w="1701" w:type="dxa"/>
            <w:vMerge w:val="restart"/>
            <w:vAlign w:val="center"/>
          </w:tcPr>
          <w:p w14:paraId="5ACF770B" w14:textId="77777777" w:rsidR="002628EE" w:rsidRPr="00495178" w:rsidRDefault="002628EE" w:rsidP="00D36156">
            <w:pPr>
              <w:widowControl w:val="0"/>
              <w:spacing w:after="0" w:line="360" w:lineRule="exact"/>
              <w:jc w:val="center"/>
              <w:rPr>
                <w:color w:val="000000" w:themeColor="text1"/>
                <w:sz w:val="26"/>
                <w:szCs w:val="26"/>
              </w:rPr>
            </w:pPr>
            <w:r w:rsidRPr="00495178">
              <w:rPr>
                <w:color w:val="000000" w:themeColor="text1"/>
                <w:sz w:val="26"/>
                <w:szCs w:val="26"/>
              </w:rPr>
              <w:t>H11.11.04.02</w:t>
            </w:r>
          </w:p>
        </w:tc>
        <w:tc>
          <w:tcPr>
            <w:tcW w:w="4252" w:type="dxa"/>
            <w:vAlign w:val="center"/>
          </w:tcPr>
          <w:p w14:paraId="6416B7FC" w14:textId="65881229" w:rsidR="002628EE" w:rsidRPr="00495178" w:rsidRDefault="002628EE" w:rsidP="00D36156">
            <w:pPr>
              <w:widowControl w:val="0"/>
              <w:spacing w:after="0" w:line="360" w:lineRule="exact"/>
              <w:jc w:val="both"/>
              <w:rPr>
                <w:color w:val="000000" w:themeColor="text1"/>
                <w:sz w:val="26"/>
                <w:szCs w:val="26"/>
              </w:rPr>
            </w:pPr>
            <w:proofErr w:type="spellStart"/>
            <w:r w:rsidRPr="00495178">
              <w:rPr>
                <w:color w:val="000000" w:themeColor="text1"/>
                <w:sz w:val="26"/>
                <w:szCs w:val="26"/>
              </w:rPr>
              <w:t>Kế</w:t>
            </w:r>
            <w:proofErr w:type="spellEnd"/>
            <w:r w:rsidRPr="00495178">
              <w:rPr>
                <w:color w:val="000000" w:themeColor="text1"/>
                <w:sz w:val="26"/>
                <w:szCs w:val="26"/>
              </w:rPr>
              <w:t xml:space="preserve"> </w:t>
            </w:r>
            <w:proofErr w:type="spellStart"/>
            <w:r w:rsidRPr="00495178">
              <w:rPr>
                <w:color w:val="000000" w:themeColor="text1"/>
                <w:sz w:val="26"/>
                <w:szCs w:val="26"/>
              </w:rPr>
              <w:t>hoạch</w:t>
            </w:r>
            <w:proofErr w:type="spellEnd"/>
            <w:r w:rsidRPr="00495178">
              <w:rPr>
                <w:color w:val="000000" w:themeColor="text1"/>
                <w:sz w:val="26"/>
                <w:szCs w:val="26"/>
              </w:rPr>
              <w:t xml:space="preserve"> </w:t>
            </w:r>
            <w:proofErr w:type="spellStart"/>
            <w:r w:rsidRPr="00495178">
              <w:rPr>
                <w:color w:val="000000" w:themeColor="text1"/>
                <w:sz w:val="26"/>
                <w:szCs w:val="26"/>
              </w:rPr>
              <w:t>chiến</w:t>
            </w:r>
            <w:proofErr w:type="spellEnd"/>
            <w:r w:rsidRPr="00495178">
              <w:rPr>
                <w:color w:val="000000" w:themeColor="text1"/>
                <w:sz w:val="26"/>
                <w:szCs w:val="26"/>
              </w:rPr>
              <w:t xml:space="preserve"> </w:t>
            </w:r>
            <w:proofErr w:type="spellStart"/>
            <w:r w:rsidRPr="00495178">
              <w:rPr>
                <w:color w:val="000000" w:themeColor="text1"/>
                <w:sz w:val="26"/>
                <w:szCs w:val="26"/>
              </w:rPr>
              <w:t>lược</w:t>
            </w:r>
            <w:proofErr w:type="spellEnd"/>
            <w:r w:rsidRPr="00495178">
              <w:rPr>
                <w:color w:val="000000" w:themeColor="text1"/>
                <w:sz w:val="26"/>
                <w:szCs w:val="26"/>
              </w:rPr>
              <w:t xml:space="preserve"> </w:t>
            </w:r>
            <w:proofErr w:type="spellStart"/>
            <w:r w:rsidRPr="00495178">
              <w:rPr>
                <w:color w:val="000000" w:themeColor="text1"/>
                <w:sz w:val="26"/>
                <w:szCs w:val="26"/>
              </w:rPr>
              <w:t>phát</w:t>
            </w:r>
            <w:proofErr w:type="spellEnd"/>
            <w:r w:rsidRPr="00495178">
              <w:rPr>
                <w:color w:val="000000" w:themeColor="text1"/>
                <w:sz w:val="26"/>
                <w:szCs w:val="26"/>
              </w:rPr>
              <w:t xml:space="preserve"> </w:t>
            </w:r>
            <w:proofErr w:type="spellStart"/>
            <w:r w:rsidRPr="00495178">
              <w:rPr>
                <w:color w:val="000000" w:themeColor="text1"/>
                <w:sz w:val="26"/>
                <w:szCs w:val="26"/>
              </w:rPr>
              <w:t>triển</w:t>
            </w:r>
            <w:proofErr w:type="spellEnd"/>
            <w:r w:rsidRPr="00495178">
              <w:rPr>
                <w:color w:val="000000" w:themeColor="text1"/>
                <w:sz w:val="26"/>
                <w:szCs w:val="26"/>
              </w:rPr>
              <w:t xml:space="preserve"> </w:t>
            </w:r>
            <w:proofErr w:type="spellStart"/>
            <w:r w:rsidRPr="00495178">
              <w:rPr>
                <w:color w:val="000000" w:themeColor="text1"/>
                <w:sz w:val="26"/>
                <w:szCs w:val="26"/>
              </w:rPr>
              <w:t>Trường</w:t>
            </w:r>
            <w:proofErr w:type="spellEnd"/>
            <w:r w:rsidRPr="00495178">
              <w:rPr>
                <w:color w:val="000000" w:themeColor="text1"/>
                <w:sz w:val="26"/>
                <w:szCs w:val="26"/>
              </w:rPr>
              <w:t xml:space="preserve"> </w:t>
            </w:r>
            <w:proofErr w:type="spellStart"/>
            <w:r w:rsidRPr="00495178">
              <w:rPr>
                <w:color w:val="000000" w:themeColor="text1"/>
                <w:sz w:val="26"/>
                <w:szCs w:val="26"/>
              </w:rPr>
              <w:t>Đại</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Vinh </w:t>
            </w:r>
            <w:proofErr w:type="spellStart"/>
            <w:r w:rsidRPr="00495178">
              <w:rPr>
                <w:color w:val="000000" w:themeColor="text1"/>
                <w:sz w:val="26"/>
                <w:szCs w:val="26"/>
              </w:rPr>
              <w:t>giai</w:t>
            </w:r>
            <w:proofErr w:type="spellEnd"/>
            <w:r w:rsidRPr="00495178">
              <w:rPr>
                <w:color w:val="000000" w:themeColor="text1"/>
                <w:sz w:val="26"/>
                <w:szCs w:val="26"/>
              </w:rPr>
              <w:t xml:space="preserve"> </w:t>
            </w:r>
            <w:proofErr w:type="spellStart"/>
            <w:r w:rsidRPr="00495178">
              <w:rPr>
                <w:color w:val="000000" w:themeColor="text1"/>
                <w:sz w:val="26"/>
                <w:szCs w:val="26"/>
              </w:rPr>
              <w:t>đoạn</w:t>
            </w:r>
            <w:proofErr w:type="spellEnd"/>
            <w:r w:rsidRPr="00495178">
              <w:rPr>
                <w:color w:val="000000" w:themeColor="text1"/>
                <w:sz w:val="26"/>
                <w:szCs w:val="26"/>
              </w:rPr>
              <w:t xml:space="preserve"> 2018-2025, </w:t>
            </w:r>
            <w:proofErr w:type="spellStart"/>
            <w:r w:rsidRPr="00495178">
              <w:rPr>
                <w:color w:val="000000" w:themeColor="text1"/>
                <w:sz w:val="26"/>
                <w:szCs w:val="26"/>
              </w:rPr>
              <w:t>tầm</w:t>
            </w:r>
            <w:proofErr w:type="spellEnd"/>
            <w:r w:rsidRPr="00495178">
              <w:rPr>
                <w:color w:val="000000" w:themeColor="text1"/>
                <w:sz w:val="26"/>
                <w:szCs w:val="26"/>
              </w:rPr>
              <w:t xml:space="preserve"> </w:t>
            </w:r>
            <w:proofErr w:type="spellStart"/>
            <w:r w:rsidRPr="00495178">
              <w:rPr>
                <w:color w:val="000000" w:themeColor="text1"/>
                <w:sz w:val="26"/>
                <w:szCs w:val="26"/>
              </w:rPr>
              <w:t>nhìn</w:t>
            </w:r>
            <w:proofErr w:type="spellEnd"/>
            <w:r w:rsidRPr="00495178">
              <w:rPr>
                <w:color w:val="000000" w:themeColor="text1"/>
                <w:sz w:val="26"/>
                <w:szCs w:val="26"/>
              </w:rPr>
              <w:t xml:space="preserve"> 2030 (</w:t>
            </w:r>
            <w:proofErr w:type="spellStart"/>
            <w:r w:rsidRPr="00495178">
              <w:rPr>
                <w:b/>
                <w:color w:val="000000" w:themeColor="text1"/>
                <w:sz w:val="26"/>
                <w:szCs w:val="26"/>
              </w:rPr>
              <w:t>mục</w:t>
            </w:r>
            <w:proofErr w:type="spellEnd"/>
            <w:r w:rsidRPr="00495178">
              <w:rPr>
                <w:b/>
                <w:color w:val="000000" w:themeColor="text1"/>
                <w:sz w:val="26"/>
                <w:szCs w:val="26"/>
              </w:rPr>
              <w:t xml:space="preserve"> B: </w:t>
            </w:r>
            <w:proofErr w:type="spellStart"/>
            <w:r w:rsidRPr="00495178">
              <w:rPr>
                <w:b/>
                <w:color w:val="000000" w:themeColor="text1"/>
                <w:sz w:val="26"/>
                <w:szCs w:val="26"/>
              </w:rPr>
              <w:t>Lĩnh</w:t>
            </w:r>
            <w:proofErr w:type="spellEnd"/>
            <w:r w:rsidRPr="00495178">
              <w:rPr>
                <w:b/>
                <w:color w:val="000000" w:themeColor="text1"/>
                <w:sz w:val="26"/>
                <w:szCs w:val="26"/>
              </w:rPr>
              <w:t xml:space="preserve"> </w:t>
            </w:r>
            <w:proofErr w:type="spellStart"/>
            <w:r w:rsidRPr="00495178">
              <w:rPr>
                <w:b/>
                <w:color w:val="000000" w:themeColor="text1"/>
                <w:sz w:val="26"/>
                <w:szCs w:val="26"/>
              </w:rPr>
              <w:t>vực</w:t>
            </w:r>
            <w:proofErr w:type="spellEnd"/>
            <w:r w:rsidRPr="00495178">
              <w:rPr>
                <w:b/>
                <w:color w:val="000000" w:themeColor="text1"/>
                <w:sz w:val="26"/>
                <w:szCs w:val="26"/>
              </w:rPr>
              <w:t xml:space="preserve"> Khoa </w:t>
            </w:r>
            <w:proofErr w:type="spellStart"/>
            <w:r w:rsidRPr="00495178">
              <w:rPr>
                <w:b/>
                <w:color w:val="000000" w:themeColor="text1"/>
                <w:sz w:val="26"/>
                <w:szCs w:val="26"/>
              </w:rPr>
              <w:t>học</w:t>
            </w:r>
            <w:proofErr w:type="spellEnd"/>
            <w:r w:rsidRPr="00495178">
              <w:rPr>
                <w:b/>
                <w:color w:val="000000" w:themeColor="text1"/>
                <w:sz w:val="26"/>
                <w:szCs w:val="26"/>
              </w:rPr>
              <w:t xml:space="preserve"> </w:t>
            </w:r>
            <w:proofErr w:type="spellStart"/>
            <w:r w:rsidRPr="00495178">
              <w:rPr>
                <w:b/>
                <w:color w:val="000000" w:themeColor="text1"/>
                <w:sz w:val="26"/>
                <w:szCs w:val="26"/>
              </w:rPr>
              <w:t>công</w:t>
            </w:r>
            <w:proofErr w:type="spellEnd"/>
            <w:r w:rsidRPr="00495178">
              <w:rPr>
                <w:b/>
                <w:color w:val="000000" w:themeColor="text1"/>
                <w:sz w:val="26"/>
                <w:szCs w:val="26"/>
              </w:rPr>
              <w:t xml:space="preserve"> </w:t>
            </w:r>
            <w:proofErr w:type="spellStart"/>
            <w:r w:rsidRPr="00495178">
              <w:rPr>
                <w:b/>
                <w:color w:val="000000" w:themeColor="text1"/>
                <w:sz w:val="26"/>
                <w:szCs w:val="26"/>
              </w:rPr>
              <w:t>nghệ</w:t>
            </w:r>
            <w:proofErr w:type="spellEnd"/>
            <w:r w:rsidRPr="00495178">
              <w:rPr>
                <w:color w:val="000000" w:themeColor="text1"/>
                <w:sz w:val="26"/>
                <w:szCs w:val="26"/>
              </w:rPr>
              <w:t>)</w:t>
            </w:r>
          </w:p>
        </w:tc>
        <w:tc>
          <w:tcPr>
            <w:tcW w:w="2835" w:type="dxa"/>
            <w:vAlign w:val="center"/>
          </w:tcPr>
          <w:p w14:paraId="569D3A54" w14:textId="61250076" w:rsidR="002628EE" w:rsidRPr="00495178" w:rsidRDefault="002628EE" w:rsidP="00D36156">
            <w:pPr>
              <w:widowControl w:val="0"/>
              <w:spacing w:after="0" w:line="360" w:lineRule="exact"/>
              <w:jc w:val="center"/>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1278/QĐ-ĐHV </w:t>
            </w:r>
            <w:proofErr w:type="spellStart"/>
            <w:r w:rsidRPr="00495178">
              <w:rPr>
                <w:color w:val="000000" w:themeColor="text1"/>
                <w:sz w:val="26"/>
                <w:szCs w:val="26"/>
              </w:rPr>
              <w:t>ngày</w:t>
            </w:r>
            <w:proofErr w:type="spellEnd"/>
            <w:r w:rsidRPr="00495178">
              <w:rPr>
                <w:color w:val="000000" w:themeColor="text1"/>
                <w:sz w:val="26"/>
                <w:szCs w:val="26"/>
              </w:rPr>
              <w:t xml:space="preserve"> 28/12/2018</w:t>
            </w:r>
          </w:p>
        </w:tc>
        <w:tc>
          <w:tcPr>
            <w:tcW w:w="2127" w:type="dxa"/>
          </w:tcPr>
          <w:p w14:paraId="68D3850D" w14:textId="3DAC4B09" w:rsidR="002628EE" w:rsidRPr="00495178" w:rsidRDefault="002628EE" w:rsidP="00D36156">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15A42A14" w14:textId="77777777" w:rsidR="002628EE" w:rsidRPr="0068099F" w:rsidRDefault="002628EE" w:rsidP="00D36156">
            <w:pPr>
              <w:widowControl w:val="0"/>
              <w:spacing w:after="0" w:line="360" w:lineRule="exact"/>
              <w:jc w:val="center"/>
              <w:rPr>
                <w:color w:val="FF0000"/>
                <w:sz w:val="26"/>
                <w:szCs w:val="26"/>
              </w:rPr>
            </w:pPr>
          </w:p>
        </w:tc>
      </w:tr>
      <w:tr w:rsidR="002628EE" w:rsidRPr="009F2978" w14:paraId="63B04F71" w14:textId="77777777" w:rsidTr="007D29D9">
        <w:tc>
          <w:tcPr>
            <w:tcW w:w="1702" w:type="dxa"/>
            <w:vMerge/>
            <w:vAlign w:val="center"/>
          </w:tcPr>
          <w:p w14:paraId="0EC74F64" w14:textId="77777777" w:rsidR="002628EE" w:rsidRPr="00495178" w:rsidRDefault="002628EE" w:rsidP="00D36156">
            <w:pPr>
              <w:widowControl w:val="0"/>
              <w:spacing w:after="0" w:line="360" w:lineRule="exact"/>
              <w:jc w:val="center"/>
              <w:rPr>
                <w:color w:val="000000" w:themeColor="text1"/>
                <w:sz w:val="26"/>
                <w:szCs w:val="26"/>
              </w:rPr>
            </w:pPr>
          </w:p>
        </w:tc>
        <w:tc>
          <w:tcPr>
            <w:tcW w:w="709" w:type="dxa"/>
            <w:vMerge/>
            <w:vAlign w:val="center"/>
          </w:tcPr>
          <w:p w14:paraId="0F3D6355" w14:textId="77777777" w:rsidR="002628EE" w:rsidRPr="00495178" w:rsidRDefault="002628EE" w:rsidP="00D36156">
            <w:pPr>
              <w:widowControl w:val="0"/>
              <w:spacing w:after="0" w:line="360" w:lineRule="exact"/>
              <w:jc w:val="center"/>
              <w:rPr>
                <w:color w:val="000000" w:themeColor="text1"/>
                <w:sz w:val="26"/>
                <w:szCs w:val="26"/>
              </w:rPr>
            </w:pPr>
          </w:p>
        </w:tc>
        <w:tc>
          <w:tcPr>
            <w:tcW w:w="1701" w:type="dxa"/>
            <w:vMerge/>
            <w:vAlign w:val="center"/>
          </w:tcPr>
          <w:p w14:paraId="4118699A" w14:textId="77777777" w:rsidR="002628EE" w:rsidRPr="00495178" w:rsidRDefault="002628EE" w:rsidP="00D36156">
            <w:pPr>
              <w:widowControl w:val="0"/>
              <w:spacing w:after="0" w:line="360" w:lineRule="exact"/>
              <w:jc w:val="center"/>
              <w:rPr>
                <w:color w:val="000000" w:themeColor="text1"/>
                <w:sz w:val="26"/>
                <w:szCs w:val="26"/>
              </w:rPr>
            </w:pPr>
          </w:p>
        </w:tc>
        <w:tc>
          <w:tcPr>
            <w:tcW w:w="4252" w:type="dxa"/>
            <w:vAlign w:val="center"/>
          </w:tcPr>
          <w:p w14:paraId="60981BD9" w14:textId="194AA214" w:rsidR="002628EE" w:rsidRPr="00495178" w:rsidRDefault="002628EE" w:rsidP="00D36156">
            <w:pPr>
              <w:widowControl w:val="0"/>
              <w:spacing w:after="0" w:line="360" w:lineRule="exact"/>
              <w:jc w:val="both"/>
              <w:rPr>
                <w:color w:val="000000" w:themeColor="text1"/>
                <w:sz w:val="26"/>
                <w:szCs w:val="26"/>
              </w:rPr>
            </w:pPr>
            <w:proofErr w:type="spellStart"/>
            <w:r w:rsidRPr="00495178">
              <w:rPr>
                <w:color w:val="000000" w:themeColor="text1"/>
                <w:sz w:val="26"/>
                <w:szCs w:val="26"/>
              </w:rPr>
              <w:t>Chiến</w:t>
            </w:r>
            <w:proofErr w:type="spellEnd"/>
            <w:r w:rsidRPr="00495178">
              <w:rPr>
                <w:color w:val="000000" w:themeColor="text1"/>
                <w:sz w:val="26"/>
                <w:szCs w:val="26"/>
              </w:rPr>
              <w:t xml:space="preserve"> </w:t>
            </w:r>
            <w:proofErr w:type="spellStart"/>
            <w:r w:rsidRPr="00495178">
              <w:rPr>
                <w:color w:val="000000" w:themeColor="text1"/>
                <w:sz w:val="26"/>
                <w:szCs w:val="26"/>
              </w:rPr>
              <w:t>lược</w:t>
            </w:r>
            <w:proofErr w:type="spellEnd"/>
            <w:r w:rsidRPr="00495178">
              <w:rPr>
                <w:color w:val="000000" w:themeColor="text1"/>
                <w:sz w:val="26"/>
                <w:szCs w:val="26"/>
              </w:rPr>
              <w:t xml:space="preserve"> </w:t>
            </w:r>
            <w:proofErr w:type="spellStart"/>
            <w:r w:rsidRPr="00495178">
              <w:rPr>
                <w:color w:val="000000" w:themeColor="text1"/>
                <w:sz w:val="26"/>
                <w:szCs w:val="26"/>
              </w:rPr>
              <w:t>phát</w:t>
            </w:r>
            <w:proofErr w:type="spellEnd"/>
            <w:r w:rsidRPr="00495178">
              <w:rPr>
                <w:color w:val="000000" w:themeColor="text1"/>
                <w:sz w:val="26"/>
                <w:szCs w:val="26"/>
              </w:rPr>
              <w:t xml:space="preserve"> </w:t>
            </w:r>
            <w:proofErr w:type="spellStart"/>
            <w:r w:rsidRPr="00495178">
              <w:rPr>
                <w:color w:val="000000" w:themeColor="text1"/>
                <w:sz w:val="26"/>
                <w:szCs w:val="26"/>
              </w:rPr>
              <w:t>triển</w:t>
            </w:r>
            <w:proofErr w:type="spellEnd"/>
            <w:r w:rsidRPr="00495178">
              <w:rPr>
                <w:color w:val="000000" w:themeColor="text1"/>
                <w:sz w:val="26"/>
                <w:szCs w:val="26"/>
              </w:rPr>
              <w:t xml:space="preserve"> </w:t>
            </w:r>
            <w:proofErr w:type="spellStart"/>
            <w:r w:rsidRPr="00495178">
              <w:rPr>
                <w:color w:val="000000" w:themeColor="text1"/>
                <w:sz w:val="26"/>
                <w:szCs w:val="26"/>
              </w:rPr>
              <w:t>trường</w:t>
            </w:r>
            <w:proofErr w:type="spellEnd"/>
            <w:r w:rsidRPr="00495178">
              <w:rPr>
                <w:color w:val="000000" w:themeColor="text1"/>
                <w:sz w:val="26"/>
                <w:szCs w:val="26"/>
              </w:rPr>
              <w:t xml:space="preserve"> </w:t>
            </w:r>
            <w:proofErr w:type="spellStart"/>
            <w:r w:rsidRPr="00495178">
              <w:rPr>
                <w:color w:val="000000" w:themeColor="text1"/>
                <w:sz w:val="26"/>
                <w:szCs w:val="26"/>
              </w:rPr>
              <w:t>Đại</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Vinh </w:t>
            </w:r>
            <w:proofErr w:type="spellStart"/>
            <w:r w:rsidRPr="00495178">
              <w:rPr>
                <w:color w:val="000000" w:themeColor="text1"/>
                <w:sz w:val="26"/>
                <w:szCs w:val="26"/>
              </w:rPr>
              <w:t>giai</w:t>
            </w:r>
            <w:proofErr w:type="spellEnd"/>
            <w:r w:rsidRPr="00495178">
              <w:rPr>
                <w:color w:val="000000" w:themeColor="text1"/>
                <w:sz w:val="26"/>
                <w:szCs w:val="26"/>
              </w:rPr>
              <w:t xml:space="preserve"> </w:t>
            </w:r>
            <w:proofErr w:type="spellStart"/>
            <w:r w:rsidRPr="00495178">
              <w:rPr>
                <w:color w:val="000000" w:themeColor="text1"/>
                <w:sz w:val="26"/>
                <w:szCs w:val="26"/>
              </w:rPr>
              <w:t>đoạn</w:t>
            </w:r>
            <w:proofErr w:type="spellEnd"/>
            <w:r w:rsidRPr="00495178">
              <w:rPr>
                <w:color w:val="000000" w:themeColor="text1"/>
                <w:sz w:val="26"/>
                <w:szCs w:val="26"/>
              </w:rPr>
              <w:t xml:space="preserve"> 2022-2030, </w:t>
            </w:r>
            <w:proofErr w:type="spellStart"/>
            <w:r w:rsidRPr="00495178">
              <w:rPr>
                <w:color w:val="000000" w:themeColor="text1"/>
                <w:sz w:val="26"/>
                <w:szCs w:val="26"/>
              </w:rPr>
              <w:t>tầm</w:t>
            </w:r>
            <w:proofErr w:type="spellEnd"/>
            <w:r w:rsidRPr="00495178">
              <w:rPr>
                <w:color w:val="000000" w:themeColor="text1"/>
                <w:sz w:val="26"/>
                <w:szCs w:val="26"/>
              </w:rPr>
              <w:t xml:space="preserve"> </w:t>
            </w:r>
            <w:proofErr w:type="spellStart"/>
            <w:r w:rsidRPr="00495178">
              <w:rPr>
                <w:color w:val="000000" w:themeColor="text1"/>
                <w:sz w:val="26"/>
                <w:szCs w:val="26"/>
              </w:rPr>
              <w:t>nhìn</w:t>
            </w:r>
            <w:proofErr w:type="spellEnd"/>
            <w:r w:rsidRPr="00495178">
              <w:rPr>
                <w:color w:val="000000" w:themeColor="text1"/>
                <w:sz w:val="26"/>
                <w:szCs w:val="26"/>
              </w:rPr>
              <w:t xml:space="preserve"> 2045 (</w:t>
            </w:r>
            <w:proofErr w:type="spellStart"/>
            <w:r w:rsidRPr="00495178">
              <w:rPr>
                <w:b/>
                <w:color w:val="000000" w:themeColor="text1"/>
                <w:sz w:val="26"/>
                <w:szCs w:val="26"/>
              </w:rPr>
              <w:t>Chiến</w:t>
            </w:r>
            <w:proofErr w:type="spellEnd"/>
            <w:r w:rsidRPr="00495178">
              <w:rPr>
                <w:b/>
                <w:color w:val="000000" w:themeColor="text1"/>
                <w:sz w:val="26"/>
                <w:szCs w:val="26"/>
              </w:rPr>
              <w:t xml:space="preserve"> </w:t>
            </w:r>
            <w:proofErr w:type="spellStart"/>
            <w:r w:rsidRPr="00495178">
              <w:rPr>
                <w:b/>
                <w:color w:val="000000" w:themeColor="text1"/>
                <w:sz w:val="26"/>
                <w:szCs w:val="26"/>
              </w:rPr>
              <w:t>lược</w:t>
            </w:r>
            <w:proofErr w:type="spellEnd"/>
            <w:r w:rsidRPr="00495178">
              <w:rPr>
                <w:b/>
                <w:color w:val="000000" w:themeColor="text1"/>
                <w:sz w:val="26"/>
                <w:szCs w:val="26"/>
              </w:rPr>
              <w:t xml:space="preserve"> 3: </w:t>
            </w:r>
            <w:proofErr w:type="spellStart"/>
            <w:r w:rsidRPr="00495178">
              <w:rPr>
                <w:b/>
                <w:color w:val="000000" w:themeColor="text1"/>
                <w:sz w:val="26"/>
                <w:szCs w:val="26"/>
              </w:rPr>
              <w:t>Đẩy</w:t>
            </w:r>
            <w:proofErr w:type="spellEnd"/>
            <w:r w:rsidRPr="00495178">
              <w:rPr>
                <w:b/>
                <w:color w:val="000000" w:themeColor="text1"/>
                <w:sz w:val="26"/>
                <w:szCs w:val="26"/>
              </w:rPr>
              <w:t xml:space="preserve"> </w:t>
            </w:r>
            <w:proofErr w:type="spellStart"/>
            <w:r w:rsidRPr="00495178">
              <w:rPr>
                <w:b/>
                <w:color w:val="000000" w:themeColor="text1"/>
                <w:sz w:val="26"/>
                <w:szCs w:val="26"/>
              </w:rPr>
              <w:t>mạnh</w:t>
            </w:r>
            <w:proofErr w:type="spellEnd"/>
            <w:r w:rsidRPr="00495178">
              <w:rPr>
                <w:b/>
                <w:color w:val="000000" w:themeColor="text1"/>
                <w:sz w:val="26"/>
                <w:szCs w:val="26"/>
              </w:rPr>
              <w:t xml:space="preserve"> </w:t>
            </w:r>
            <w:proofErr w:type="spellStart"/>
            <w:r w:rsidRPr="00495178">
              <w:rPr>
                <w:b/>
                <w:color w:val="000000" w:themeColor="text1"/>
                <w:sz w:val="26"/>
                <w:szCs w:val="26"/>
              </w:rPr>
              <w:t>hoạt</w:t>
            </w:r>
            <w:proofErr w:type="spellEnd"/>
            <w:r w:rsidRPr="00495178">
              <w:rPr>
                <w:b/>
                <w:color w:val="000000" w:themeColor="text1"/>
                <w:sz w:val="26"/>
                <w:szCs w:val="26"/>
              </w:rPr>
              <w:t xml:space="preserve"> </w:t>
            </w:r>
            <w:proofErr w:type="spellStart"/>
            <w:r w:rsidRPr="00495178">
              <w:rPr>
                <w:b/>
                <w:color w:val="000000" w:themeColor="text1"/>
                <w:sz w:val="26"/>
                <w:szCs w:val="26"/>
              </w:rPr>
              <w:t>động</w:t>
            </w:r>
            <w:proofErr w:type="spellEnd"/>
            <w:r w:rsidRPr="00495178">
              <w:rPr>
                <w:b/>
                <w:color w:val="000000" w:themeColor="text1"/>
                <w:sz w:val="26"/>
                <w:szCs w:val="26"/>
              </w:rPr>
              <w:t xml:space="preserve"> KHCN </w:t>
            </w:r>
            <w:proofErr w:type="spellStart"/>
            <w:r w:rsidRPr="00495178">
              <w:rPr>
                <w:b/>
                <w:color w:val="000000" w:themeColor="text1"/>
                <w:sz w:val="26"/>
                <w:szCs w:val="26"/>
              </w:rPr>
              <w:t>và</w:t>
            </w:r>
            <w:proofErr w:type="spellEnd"/>
            <w:r w:rsidRPr="00495178">
              <w:rPr>
                <w:b/>
                <w:color w:val="000000" w:themeColor="text1"/>
                <w:sz w:val="26"/>
                <w:szCs w:val="26"/>
              </w:rPr>
              <w:t xml:space="preserve"> ĐMST, </w:t>
            </w:r>
            <w:proofErr w:type="spellStart"/>
            <w:r w:rsidRPr="00495178">
              <w:rPr>
                <w:b/>
                <w:color w:val="000000" w:themeColor="text1"/>
                <w:sz w:val="26"/>
                <w:szCs w:val="26"/>
              </w:rPr>
              <w:t>tăng</w:t>
            </w:r>
            <w:proofErr w:type="spellEnd"/>
            <w:r w:rsidRPr="00495178">
              <w:rPr>
                <w:b/>
                <w:color w:val="000000" w:themeColor="text1"/>
                <w:sz w:val="26"/>
                <w:szCs w:val="26"/>
              </w:rPr>
              <w:t xml:space="preserve"> </w:t>
            </w:r>
            <w:proofErr w:type="spellStart"/>
            <w:r w:rsidRPr="00495178">
              <w:rPr>
                <w:b/>
                <w:color w:val="000000" w:themeColor="text1"/>
                <w:sz w:val="26"/>
                <w:szCs w:val="26"/>
              </w:rPr>
              <w:t>cường</w:t>
            </w:r>
            <w:proofErr w:type="spellEnd"/>
            <w:r w:rsidRPr="00495178">
              <w:rPr>
                <w:b/>
                <w:color w:val="000000" w:themeColor="text1"/>
                <w:sz w:val="26"/>
                <w:szCs w:val="26"/>
              </w:rPr>
              <w:t xml:space="preserve"> </w:t>
            </w:r>
            <w:proofErr w:type="spellStart"/>
            <w:r w:rsidRPr="00495178">
              <w:rPr>
                <w:b/>
                <w:color w:val="000000" w:themeColor="text1"/>
                <w:sz w:val="26"/>
                <w:szCs w:val="26"/>
              </w:rPr>
              <w:t>nghiên</w:t>
            </w:r>
            <w:proofErr w:type="spellEnd"/>
            <w:r w:rsidRPr="00495178">
              <w:rPr>
                <w:b/>
                <w:color w:val="000000" w:themeColor="text1"/>
                <w:sz w:val="26"/>
                <w:szCs w:val="26"/>
              </w:rPr>
              <w:t xml:space="preserve"> </w:t>
            </w:r>
            <w:proofErr w:type="spellStart"/>
            <w:r w:rsidRPr="00495178">
              <w:rPr>
                <w:b/>
                <w:color w:val="000000" w:themeColor="text1"/>
                <w:sz w:val="26"/>
                <w:szCs w:val="26"/>
              </w:rPr>
              <w:t>cứu</w:t>
            </w:r>
            <w:proofErr w:type="spellEnd"/>
            <w:r w:rsidRPr="00495178">
              <w:rPr>
                <w:b/>
                <w:color w:val="000000" w:themeColor="text1"/>
                <w:sz w:val="26"/>
                <w:szCs w:val="26"/>
              </w:rPr>
              <w:t xml:space="preserve"> </w:t>
            </w:r>
            <w:proofErr w:type="spellStart"/>
            <w:r w:rsidRPr="00495178">
              <w:rPr>
                <w:b/>
                <w:color w:val="000000" w:themeColor="text1"/>
                <w:sz w:val="26"/>
                <w:szCs w:val="26"/>
              </w:rPr>
              <w:t>và</w:t>
            </w:r>
            <w:proofErr w:type="spellEnd"/>
            <w:r w:rsidRPr="00495178">
              <w:rPr>
                <w:b/>
                <w:color w:val="000000" w:themeColor="text1"/>
                <w:sz w:val="26"/>
                <w:szCs w:val="26"/>
              </w:rPr>
              <w:t xml:space="preserve"> </w:t>
            </w:r>
            <w:proofErr w:type="spellStart"/>
            <w:r w:rsidRPr="00495178">
              <w:rPr>
                <w:b/>
                <w:color w:val="000000" w:themeColor="text1"/>
                <w:sz w:val="26"/>
                <w:szCs w:val="26"/>
              </w:rPr>
              <w:t>ứng</w:t>
            </w:r>
            <w:proofErr w:type="spellEnd"/>
            <w:r w:rsidRPr="00495178">
              <w:rPr>
                <w:b/>
                <w:color w:val="000000" w:themeColor="text1"/>
                <w:sz w:val="26"/>
                <w:szCs w:val="26"/>
              </w:rPr>
              <w:t xml:space="preserve"> </w:t>
            </w:r>
            <w:proofErr w:type="spellStart"/>
            <w:r w:rsidRPr="00495178">
              <w:rPr>
                <w:b/>
                <w:color w:val="000000" w:themeColor="text1"/>
                <w:sz w:val="26"/>
                <w:szCs w:val="26"/>
              </w:rPr>
              <w:t>dụng</w:t>
            </w:r>
            <w:proofErr w:type="spellEnd"/>
            <w:r w:rsidRPr="00495178">
              <w:rPr>
                <w:b/>
                <w:color w:val="000000" w:themeColor="text1"/>
                <w:sz w:val="26"/>
                <w:szCs w:val="26"/>
              </w:rPr>
              <w:t xml:space="preserve"> </w:t>
            </w:r>
            <w:proofErr w:type="spellStart"/>
            <w:r w:rsidRPr="00495178">
              <w:rPr>
                <w:b/>
                <w:color w:val="000000" w:themeColor="text1"/>
                <w:sz w:val="26"/>
                <w:szCs w:val="26"/>
              </w:rPr>
              <w:t>tiến</w:t>
            </w:r>
            <w:proofErr w:type="spellEnd"/>
            <w:r w:rsidRPr="00495178">
              <w:rPr>
                <w:b/>
                <w:color w:val="000000" w:themeColor="text1"/>
                <w:sz w:val="26"/>
                <w:szCs w:val="26"/>
              </w:rPr>
              <w:t xml:space="preserve"> </w:t>
            </w:r>
            <w:proofErr w:type="spellStart"/>
            <w:r w:rsidRPr="00495178">
              <w:rPr>
                <w:b/>
                <w:color w:val="000000" w:themeColor="text1"/>
                <w:sz w:val="26"/>
                <w:szCs w:val="26"/>
              </w:rPr>
              <w:t>bộ</w:t>
            </w:r>
            <w:proofErr w:type="spellEnd"/>
            <w:r w:rsidRPr="00495178">
              <w:rPr>
                <w:b/>
                <w:color w:val="000000" w:themeColor="text1"/>
                <w:sz w:val="26"/>
                <w:szCs w:val="26"/>
              </w:rPr>
              <w:t xml:space="preserve"> khoa </w:t>
            </w:r>
            <w:proofErr w:type="spellStart"/>
            <w:r w:rsidRPr="00495178">
              <w:rPr>
                <w:b/>
                <w:color w:val="000000" w:themeColor="text1"/>
                <w:sz w:val="26"/>
                <w:szCs w:val="26"/>
              </w:rPr>
              <w:t>học</w:t>
            </w:r>
            <w:proofErr w:type="spellEnd"/>
            <w:r w:rsidRPr="00495178">
              <w:rPr>
                <w:b/>
                <w:color w:val="000000" w:themeColor="text1"/>
                <w:sz w:val="26"/>
                <w:szCs w:val="26"/>
              </w:rPr>
              <w:t xml:space="preserve"> </w:t>
            </w:r>
            <w:proofErr w:type="spellStart"/>
            <w:r w:rsidRPr="00495178">
              <w:rPr>
                <w:b/>
                <w:color w:val="000000" w:themeColor="text1"/>
                <w:sz w:val="26"/>
                <w:szCs w:val="26"/>
              </w:rPr>
              <w:t>kỹ</w:t>
            </w:r>
            <w:proofErr w:type="spellEnd"/>
            <w:r w:rsidRPr="00495178">
              <w:rPr>
                <w:b/>
                <w:color w:val="000000" w:themeColor="text1"/>
                <w:sz w:val="26"/>
                <w:szCs w:val="26"/>
              </w:rPr>
              <w:t xml:space="preserve"> </w:t>
            </w:r>
            <w:proofErr w:type="spellStart"/>
            <w:r w:rsidRPr="00495178">
              <w:rPr>
                <w:b/>
                <w:color w:val="000000" w:themeColor="text1"/>
                <w:sz w:val="26"/>
                <w:szCs w:val="26"/>
              </w:rPr>
              <w:t>thuật</w:t>
            </w:r>
            <w:proofErr w:type="spellEnd"/>
            <w:r w:rsidRPr="00495178">
              <w:rPr>
                <w:b/>
                <w:color w:val="000000" w:themeColor="text1"/>
                <w:sz w:val="26"/>
                <w:szCs w:val="26"/>
              </w:rPr>
              <w:t xml:space="preserve"> </w:t>
            </w:r>
            <w:proofErr w:type="spellStart"/>
            <w:r w:rsidRPr="00495178">
              <w:rPr>
                <w:b/>
                <w:color w:val="000000" w:themeColor="text1"/>
                <w:sz w:val="26"/>
                <w:szCs w:val="26"/>
              </w:rPr>
              <w:t>vào</w:t>
            </w:r>
            <w:proofErr w:type="spellEnd"/>
            <w:r w:rsidRPr="00495178">
              <w:rPr>
                <w:b/>
                <w:color w:val="000000" w:themeColor="text1"/>
                <w:sz w:val="26"/>
                <w:szCs w:val="26"/>
              </w:rPr>
              <w:t xml:space="preserve"> </w:t>
            </w:r>
            <w:proofErr w:type="spellStart"/>
            <w:r w:rsidRPr="00495178">
              <w:rPr>
                <w:b/>
                <w:color w:val="000000" w:themeColor="text1"/>
                <w:sz w:val="26"/>
                <w:szCs w:val="26"/>
              </w:rPr>
              <w:t>thực</w:t>
            </w:r>
            <w:proofErr w:type="spellEnd"/>
            <w:r w:rsidRPr="00495178">
              <w:rPr>
                <w:b/>
                <w:color w:val="000000" w:themeColor="text1"/>
                <w:sz w:val="26"/>
                <w:szCs w:val="26"/>
              </w:rPr>
              <w:t xml:space="preserve"> </w:t>
            </w:r>
            <w:proofErr w:type="spellStart"/>
            <w:r w:rsidRPr="00495178">
              <w:rPr>
                <w:b/>
                <w:color w:val="000000" w:themeColor="text1"/>
                <w:sz w:val="26"/>
                <w:szCs w:val="26"/>
              </w:rPr>
              <w:t>tiễn</w:t>
            </w:r>
            <w:proofErr w:type="spellEnd"/>
            <w:r w:rsidRPr="00495178">
              <w:rPr>
                <w:color w:val="000000" w:themeColor="text1"/>
                <w:sz w:val="26"/>
                <w:szCs w:val="26"/>
              </w:rPr>
              <w:t>)</w:t>
            </w:r>
          </w:p>
        </w:tc>
        <w:tc>
          <w:tcPr>
            <w:tcW w:w="2835" w:type="dxa"/>
            <w:vAlign w:val="center"/>
          </w:tcPr>
          <w:p w14:paraId="46714B0B" w14:textId="178D65EC" w:rsidR="002628EE" w:rsidRPr="00495178" w:rsidRDefault="002628EE" w:rsidP="00D36156">
            <w:pPr>
              <w:widowControl w:val="0"/>
              <w:spacing w:after="0" w:line="360" w:lineRule="exact"/>
              <w:jc w:val="center"/>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18/NQ-HĐT </w:t>
            </w:r>
            <w:proofErr w:type="spellStart"/>
            <w:r w:rsidRPr="00495178">
              <w:rPr>
                <w:color w:val="000000" w:themeColor="text1"/>
                <w:sz w:val="26"/>
                <w:szCs w:val="26"/>
              </w:rPr>
              <w:t>ngày</w:t>
            </w:r>
            <w:proofErr w:type="spellEnd"/>
            <w:r w:rsidRPr="00495178">
              <w:rPr>
                <w:color w:val="000000" w:themeColor="text1"/>
                <w:sz w:val="26"/>
                <w:szCs w:val="26"/>
              </w:rPr>
              <w:t xml:space="preserve"> 26/12/2022</w:t>
            </w:r>
          </w:p>
        </w:tc>
        <w:tc>
          <w:tcPr>
            <w:tcW w:w="2127" w:type="dxa"/>
          </w:tcPr>
          <w:p w14:paraId="0358BE77" w14:textId="1F23D156" w:rsidR="002628EE" w:rsidRPr="00495178" w:rsidRDefault="002628EE" w:rsidP="00D36156">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7E8F8A0F" w14:textId="77777777" w:rsidR="002628EE" w:rsidRPr="0068099F" w:rsidRDefault="002628EE" w:rsidP="00D36156">
            <w:pPr>
              <w:widowControl w:val="0"/>
              <w:spacing w:after="0" w:line="360" w:lineRule="exact"/>
              <w:jc w:val="center"/>
              <w:rPr>
                <w:color w:val="FF0000"/>
                <w:sz w:val="26"/>
                <w:szCs w:val="26"/>
              </w:rPr>
            </w:pPr>
          </w:p>
        </w:tc>
      </w:tr>
      <w:tr w:rsidR="002628EE" w:rsidRPr="009F2978" w14:paraId="1660A762" w14:textId="77777777" w:rsidTr="007D29D9">
        <w:tc>
          <w:tcPr>
            <w:tcW w:w="1702" w:type="dxa"/>
            <w:vMerge/>
            <w:vAlign w:val="center"/>
          </w:tcPr>
          <w:p w14:paraId="4BE226AD" w14:textId="77777777" w:rsidR="002628EE" w:rsidRPr="00495178" w:rsidRDefault="002628EE" w:rsidP="00D31AEA">
            <w:pPr>
              <w:widowControl w:val="0"/>
              <w:spacing w:after="0" w:line="360" w:lineRule="exact"/>
              <w:jc w:val="center"/>
              <w:rPr>
                <w:color w:val="000000" w:themeColor="text1"/>
                <w:sz w:val="26"/>
                <w:szCs w:val="26"/>
              </w:rPr>
            </w:pPr>
          </w:p>
        </w:tc>
        <w:tc>
          <w:tcPr>
            <w:tcW w:w="709" w:type="dxa"/>
            <w:vMerge w:val="restart"/>
            <w:vAlign w:val="center"/>
          </w:tcPr>
          <w:p w14:paraId="3DF2A146" w14:textId="77777777" w:rsidR="002628EE" w:rsidRPr="00495178" w:rsidRDefault="002628EE" w:rsidP="00D31AEA">
            <w:pPr>
              <w:widowControl w:val="0"/>
              <w:spacing w:after="0" w:line="360" w:lineRule="exact"/>
              <w:jc w:val="center"/>
              <w:rPr>
                <w:color w:val="000000" w:themeColor="text1"/>
                <w:sz w:val="26"/>
                <w:szCs w:val="26"/>
              </w:rPr>
            </w:pPr>
            <w:r w:rsidRPr="00495178">
              <w:rPr>
                <w:color w:val="000000" w:themeColor="text1"/>
                <w:sz w:val="26"/>
                <w:szCs w:val="26"/>
              </w:rPr>
              <w:t>3</w:t>
            </w:r>
          </w:p>
        </w:tc>
        <w:tc>
          <w:tcPr>
            <w:tcW w:w="1701" w:type="dxa"/>
            <w:vMerge w:val="restart"/>
            <w:vAlign w:val="center"/>
          </w:tcPr>
          <w:p w14:paraId="2021DFE3" w14:textId="77777777" w:rsidR="002628EE" w:rsidRPr="00495178" w:rsidRDefault="002628EE" w:rsidP="00D31AEA">
            <w:pPr>
              <w:widowControl w:val="0"/>
              <w:spacing w:after="0" w:line="360" w:lineRule="exact"/>
              <w:jc w:val="center"/>
              <w:rPr>
                <w:color w:val="000000" w:themeColor="text1"/>
                <w:sz w:val="26"/>
                <w:szCs w:val="26"/>
              </w:rPr>
            </w:pPr>
            <w:r w:rsidRPr="00495178">
              <w:rPr>
                <w:color w:val="000000" w:themeColor="text1"/>
                <w:sz w:val="26"/>
                <w:szCs w:val="26"/>
              </w:rPr>
              <w:t>H11.11.04.03</w:t>
            </w:r>
          </w:p>
        </w:tc>
        <w:tc>
          <w:tcPr>
            <w:tcW w:w="4252" w:type="dxa"/>
            <w:vAlign w:val="center"/>
          </w:tcPr>
          <w:p w14:paraId="4E96B8B1" w14:textId="7B39E2BC" w:rsidR="002628EE" w:rsidRPr="00495178" w:rsidRDefault="002628EE" w:rsidP="00D31AEA">
            <w:pPr>
              <w:widowControl w:val="0"/>
              <w:spacing w:after="0" w:line="360" w:lineRule="exact"/>
              <w:jc w:val="both"/>
              <w:rPr>
                <w:color w:val="000000" w:themeColor="text1"/>
                <w:sz w:val="26"/>
                <w:szCs w:val="26"/>
              </w:rPr>
            </w:pPr>
            <w:r w:rsidRPr="00495178">
              <w:rPr>
                <w:color w:val="000000" w:themeColor="text1"/>
                <w:sz w:val="26"/>
                <w:szCs w:val="26"/>
                <w:lang w:val="vi-VN"/>
              </w:rPr>
              <w:t>Quy định về quản lý các hoạt động khoa học và công nghệ của Trường đại học Vinh</w:t>
            </w:r>
          </w:p>
        </w:tc>
        <w:tc>
          <w:tcPr>
            <w:tcW w:w="2835" w:type="dxa"/>
            <w:vAlign w:val="center"/>
          </w:tcPr>
          <w:p w14:paraId="0738451B" w14:textId="2F59B4B7" w:rsidR="002628EE" w:rsidRPr="00495178" w:rsidRDefault="002628EE" w:rsidP="00D31AEA">
            <w:pPr>
              <w:widowControl w:val="0"/>
              <w:spacing w:after="0" w:line="360" w:lineRule="exact"/>
              <w:jc w:val="center"/>
              <w:rPr>
                <w:color w:val="000000" w:themeColor="text1"/>
                <w:sz w:val="26"/>
                <w:szCs w:val="26"/>
              </w:rPr>
            </w:pPr>
            <w:r w:rsidRPr="00495178">
              <w:rPr>
                <w:color w:val="000000" w:themeColor="text1"/>
                <w:sz w:val="26"/>
                <w:szCs w:val="26"/>
                <w:lang w:val="vi-VN"/>
              </w:rPr>
              <w:t>Số 480/QĐ-ĐHV ngày 9/5/2016</w:t>
            </w:r>
          </w:p>
        </w:tc>
        <w:tc>
          <w:tcPr>
            <w:tcW w:w="2127" w:type="dxa"/>
          </w:tcPr>
          <w:p w14:paraId="14BFD861" w14:textId="06E68D78" w:rsidR="002628EE" w:rsidRPr="00495178" w:rsidRDefault="002628EE" w:rsidP="00D31AEA">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1EDCC43A" w14:textId="77777777" w:rsidR="002628EE" w:rsidRPr="0068099F" w:rsidRDefault="002628EE" w:rsidP="00D31AEA">
            <w:pPr>
              <w:widowControl w:val="0"/>
              <w:spacing w:after="0" w:line="360" w:lineRule="exact"/>
              <w:jc w:val="center"/>
              <w:rPr>
                <w:color w:val="FF0000"/>
                <w:sz w:val="26"/>
                <w:szCs w:val="26"/>
              </w:rPr>
            </w:pPr>
          </w:p>
        </w:tc>
      </w:tr>
      <w:tr w:rsidR="002628EE" w:rsidRPr="009F2978" w14:paraId="15D7686B" w14:textId="77777777" w:rsidTr="007D29D9">
        <w:tc>
          <w:tcPr>
            <w:tcW w:w="1702" w:type="dxa"/>
            <w:vMerge/>
            <w:vAlign w:val="center"/>
          </w:tcPr>
          <w:p w14:paraId="353B253D" w14:textId="77777777" w:rsidR="002628EE" w:rsidRPr="00495178" w:rsidRDefault="002628EE" w:rsidP="00D31AEA">
            <w:pPr>
              <w:widowControl w:val="0"/>
              <w:spacing w:after="0" w:line="360" w:lineRule="exact"/>
              <w:jc w:val="center"/>
              <w:rPr>
                <w:color w:val="000000" w:themeColor="text1"/>
                <w:sz w:val="26"/>
                <w:szCs w:val="26"/>
              </w:rPr>
            </w:pPr>
          </w:p>
        </w:tc>
        <w:tc>
          <w:tcPr>
            <w:tcW w:w="709" w:type="dxa"/>
            <w:vMerge/>
            <w:vAlign w:val="center"/>
          </w:tcPr>
          <w:p w14:paraId="39105466" w14:textId="77777777" w:rsidR="002628EE" w:rsidRPr="00495178" w:rsidRDefault="002628EE" w:rsidP="00D31AEA">
            <w:pPr>
              <w:widowControl w:val="0"/>
              <w:spacing w:after="0" w:line="360" w:lineRule="exact"/>
              <w:jc w:val="center"/>
              <w:rPr>
                <w:color w:val="000000" w:themeColor="text1"/>
                <w:sz w:val="26"/>
                <w:szCs w:val="26"/>
              </w:rPr>
            </w:pPr>
          </w:p>
        </w:tc>
        <w:tc>
          <w:tcPr>
            <w:tcW w:w="1701" w:type="dxa"/>
            <w:vMerge/>
            <w:vAlign w:val="center"/>
          </w:tcPr>
          <w:p w14:paraId="4282B295" w14:textId="77777777" w:rsidR="002628EE" w:rsidRPr="00495178" w:rsidRDefault="002628EE" w:rsidP="00D31AEA">
            <w:pPr>
              <w:widowControl w:val="0"/>
              <w:spacing w:after="0" w:line="360" w:lineRule="exact"/>
              <w:jc w:val="center"/>
              <w:rPr>
                <w:color w:val="000000" w:themeColor="text1"/>
                <w:sz w:val="26"/>
                <w:szCs w:val="26"/>
              </w:rPr>
            </w:pPr>
          </w:p>
        </w:tc>
        <w:tc>
          <w:tcPr>
            <w:tcW w:w="4252" w:type="dxa"/>
            <w:vAlign w:val="center"/>
          </w:tcPr>
          <w:p w14:paraId="2B09DCB1" w14:textId="1F7698CA" w:rsidR="002628EE" w:rsidRPr="00495178" w:rsidRDefault="002628EE" w:rsidP="00D31AEA">
            <w:pPr>
              <w:widowControl w:val="0"/>
              <w:spacing w:after="0" w:line="360" w:lineRule="exact"/>
              <w:jc w:val="both"/>
              <w:rPr>
                <w:color w:val="000000" w:themeColor="text1"/>
                <w:sz w:val="26"/>
                <w:szCs w:val="26"/>
              </w:rPr>
            </w:pPr>
            <w:proofErr w:type="spellStart"/>
            <w:r w:rsidRPr="00495178">
              <w:rPr>
                <w:bCs/>
                <w:color w:val="000000" w:themeColor="text1"/>
                <w:sz w:val="26"/>
                <w:szCs w:val="26"/>
                <w:lang w:val="es-ES"/>
              </w:rPr>
              <w:t>Quyết</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định</w:t>
            </w:r>
            <w:proofErr w:type="spellEnd"/>
            <w:r w:rsidRPr="00495178">
              <w:rPr>
                <w:bCs/>
                <w:color w:val="000000" w:themeColor="text1"/>
                <w:sz w:val="26"/>
                <w:szCs w:val="26"/>
                <w:lang w:val="es-ES"/>
              </w:rPr>
              <w:t xml:space="preserve"> ban </w:t>
            </w:r>
            <w:proofErr w:type="spellStart"/>
            <w:r w:rsidRPr="00495178">
              <w:rPr>
                <w:bCs/>
                <w:color w:val="000000" w:themeColor="text1"/>
                <w:sz w:val="26"/>
                <w:szCs w:val="26"/>
                <w:lang w:val="es-ES"/>
              </w:rPr>
              <w:t>hành</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Chiến</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lược</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phát</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triển</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khoa</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học</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và</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công</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nghệ</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Trường</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Đại</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học</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Vinh</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giai</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đoạn</w:t>
            </w:r>
            <w:proofErr w:type="spellEnd"/>
            <w:r w:rsidRPr="00495178">
              <w:rPr>
                <w:bCs/>
                <w:color w:val="000000" w:themeColor="text1"/>
                <w:sz w:val="26"/>
                <w:szCs w:val="26"/>
                <w:lang w:val="es-ES"/>
              </w:rPr>
              <w:t xml:space="preserve"> 2018-2025</w:t>
            </w:r>
          </w:p>
        </w:tc>
        <w:tc>
          <w:tcPr>
            <w:tcW w:w="2835" w:type="dxa"/>
            <w:vAlign w:val="center"/>
          </w:tcPr>
          <w:p w14:paraId="34642E9E" w14:textId="23D03BBA" w:rsidR="002628EE" w:rsidRPr="00495178" w:rsidRDefault="002628EE" w:rsidP="00D31AEA">
            <w:pPr>
              <w:widowControl w:val="0"/>
              <w:spacing w:after="0" w:line="360" w:lineRule="exact"/>
              <w:jc w:val="center"/>
              <w:rPr>
                <w:color w:val="000000" w:themeColor="text1"/>
                <w:sz w:val="26"/>
                <w:szCs w:val="26"/>
              </w:rPr>
            </w:pPr>
            <w:proofErr w:type="spellStart"/>
            <w:r w:rsidRPr="00495178">
              <w:rPr>
                <w:bCs/>
                <w:color w:val="000000" w:themeColor="text1"/>
                <w:sz w:val="26"/>
                <w:szCs w:val="26"/>
                <w:lang w:val="es-ES"/>
              </w:rPr>
              <w:t>Số</w:t>
            </w:r>
            <w:proofErr w:type="spellEnd"/>
            <w:r w:rsidRPr="00495178">
              <w:rPr>
                <w:bCs/>
                <w:color w:val="000000" w:themeColor="text1"/>
                <w:sz w:val="26"/>
                <w:szCs w:val="26"/>
                <w:lang w:val="es-ES"/>
              </w:rPr>
              <w:t xml:space="preserve"> 766/QĐ-ĐHV </w:t>
            </w:r>
            <w:proofErr w:type="spellStart"/>
            <w:r w:rsidRPr="00495178">
              <w:rPr>
                <w:bCs/>
                <w:color w:val="000000" w:themeColor="text1"/>
                <w:sz w:val="26"/>
                <w:szCs w:val="26"/>
                <w:lang w:val="es-ES"/>
              </w:rPr>
              <w:t>ngày</w:t>
            </w:r>
            <w:proofErr w:type="spellEnd"/>
            <w:r w:rsidRPr="00495178">
              <w:rPr>
                <w:bCs/>
                <w:color w:val="000000" w:themeColor="text1"/>
                <w:sz w:val="26"/>
                <w:szCs w:val="26"/>
                <w:lang w:val="es-ES"/>
              </w:rPr>
              <w:t xml:space="preserve"> 31/8/2018</w:t>
            </w:r>
          </w:p>
        </w:tc>
        <w:tc>
          <w:tcPr>
            <w:tcW w:w="2127" w:type="dxa"/>
          </w:tcPr>
          <w:p w14:paraId="025D45B5" w14:textId="6394F1EB" w:rsidR="002628EE" w:rsidRPr="00495178" w:rsidRDefault="002628EE" w:rsidP="00D31AEA">
            <w:pPr>
              <w:widowControl w:val="0"/>
              <w:spacing w:after="0" w:line="360" w:lineRule="exact"/>
              <w:jc w:val="center"/>
              <w:rPr>
                <w:rFonts w:eastAsia="Calibri"/>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4F47F038" w14:textId="77777777" w:rsidR="002628EE" w:rsidRPr="0068099F" w:rsidRDefault="002628EE" w:rsidP="00D31AEA">
            <w:pPr>
              <w:widowControl w:val="0"/>
              <w:spacing w:after="0" w:line="360" w:lineRule="exact"/>
              <w:jc w:val="center"/>
              <w:rPr>
                <w:color w:val="FF0000"/>
                <w:sz w:val="26"/>
                <w:szCs w:val="26"/>
              </w:rPr>
            </w:pPr>
          </w:p>
        </w:tc>
      </w:tr>
      <w:tr w:rsidR="002628EE" w:rsidRPr="009F2978" w14:paraId="7CDFCE51" w14:textId="77777777" w:rsidTr="007D29D9">
        <w:tc>
          <w:tcPr>
            <w:tcW w:w="1702" w:type="dxa"/>
            <w:vMerge/>
            <w:vAlign w:val="center"/>
          </w:tcPr>
          <w:p w14:paraId="5AE9827E" w14:textId="77777777" w:rsidR="002628EE" w:rsidRPr="00495178" w:rsidRDefault="002628EE" w:rsidP="00D31AEA">
            <w:pPr>
              <w:widowControl w:val="0"/>
              <w:spacing w:after="0" w:line="360" w:lineRule="exact"/>
              <w:jc w:val="center"/>
              <w:rPr>
                <w:color w:val="000000" w:themeColor="text1"/>
                <w:sz w:val="26"/>
                <w:szCs w:val="26"/>
              </w:rPr>
            </w:pPr>
          </w:p>
        </w:tc>
        <w:tc>
          <w:tcPr>
            <w:tcW w:w="709" w:type="dxa"/>
            <w:vMerge/>
            <w:vAlign w:val="center"/>
          </w:tcPr>
          <w:p w14:paraId="4B3FF28A" w14:textId="77777777" w:rsidR="002628EE" w:rsidRPr="00495178" w:rsidRDefault="002628EE" w:rsidP="00D31AEA">
            <w:pPr>
              <w:widowControl w:val="0"/>
              <w:spacing w:after="0" w:line="360" w:lineRule="exact"/>
              <w:jc w:val="center"/>
              <w:rPr>
                <w:color w:val="000000" w:themeColor="text1"/>
                <w:sz w:val="26"/>
                <w:szCs w:val="26"/>
              </w:rPr>
            </w:pPr>
          </w:p>
        </w:tc>
        <w:tc>
          <w:tcPr>
            <w:tcW w:w="1701" w:type="dxa"/>
            <w:vMerge/>
            <w:vAlign w:val="center"/>
          </w:tcPr>
          <w:p w14:paraId="6F487F02" w14:textId="77777777" w:rsidR="002628EE" w:rsidRPr="00495178" w:rsidRDefault="002628EE" w:rsidP="00D31AEA">
            <w:pPr>
              <w:widowControl w:val="0"/>
              <w:spacing w:after="0" w:line="360" w:lineRule="exact"/>
              <w:jc w:val="center"/>
              <w:rPr>
                <w:color w:val="000000" w:themeColor="text1"/>
                <w:sz w:val="26"/>
                <w:szCs w:val="26"/>
              </w:rPr>
            </w:pPr>
          </w:p>
        </w:tc>
        <w:tc>
          <w:tcPr>
            <w:tcW w:w="4252" w:type="dxa"/>
            <w:vAlign w:val="center"/>
          </w:tcPr>
          <w:p w14:paraId="4B3D58A0" w14:textId="069006D8" w:rsidR="002628EE" w:rsidRPr="00495178" w:rsidRDefault="002628EE" w:rsidP="00D31AEA">
            <w:pPr>
              <w:widowControl w:val="0"/>
              <w:spacing w:after="0" w:line="360" w:lineRule="exact"/>
              <w:jc w:val="both"/>
              <w:rPr>
                <w:color w:val="000000" w:themeColor="text1"/>
                <w:sz w:val="26"/>
                <w:szCs w:val="26"/>
              </w:rPr>
            </w:pPr>
            <w:proofErr w:type="spellStart"/>
            <w:r w:rsidRPr="00495178">
              <w:rPr>
                <w:bCs/>
                <w:color w:val="000000" w:themeColor="text1"/>
                <w:sz w:val="26"/>
                <w:szCs w:val="26"/>
                <w:lang w:val="es-ES"/>
              </w:rPr>
              <w:t>Quyết</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định</w:t>
            </w:r>
            <w:proofErr w:type="spellEnd"/>
            <w:r w:rsidRPr="00495178">
              <w:rPr>
                <w:bCs/>
                <w:color w:val="000000" w:themeColor="text1"/>
                <w:sz w:val="26"/>
                <w:szCs w:val="26"/>
                <w:lang w:val="es-ES"/>
              </w:rPr>
              <w:t xml:space="preserve"> ban </w:t>
            </w:r>
            <w:proofErr w:type="spellStart"/>
            <w:r w:rsidRPr="00495178">
              <w:rPr>
                <w:bCs/>
                <w:color w:val="000000" w:themeColor="text1"/>
                <w:sz w:val="26"/>
                <w:szCs w:val="26"/>
                <w:lang w:val="es-ES"/>
              </w:rPr>
              <w:t>hành</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kế</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hoạch</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triển</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khai</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Chiến</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lược</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phát</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triển</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khoa</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học</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và</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công</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nghệ</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Trường</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Đại</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học</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Vinh</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giai</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đoạn</w:t>
            </w:r>
            <w:proofErr w:type="spellEnd"/>
            <w:r w:rsidRPr="00495178">
              <w:rPr>
                <w:bCs/>
                <w:color w:val="000000" w:themeColor="text1"/>
                <w:sz w:val="26"/>
                <w:szCs w:val="26"/>
                <w:lang w:val="es-ES"/>
              </w:rPr>
              <w:t xml:space="preserve"> 2018-2025</w:t>
            </w:r>
          </w:p>
        </w:tc>
        <w:tc>
          <w:tcPr>
            <w:tcW w:w="2835" w:type="dxa"/>
            <w:vAlign w:val="center"/>
          </w:tcPr>
          <w:p w14:paraId="0B7DD75B" w14:textId="5E634FC1" w:rsidR="002628EE" w:rsidRPr="00495178" w:rsidRDefault="002628EE" w:rsidP="00D31AEA">
            <w:pPr>
              <w:widowControl w:val="0"/>
              <w:spacing w:after="0" w:line="360" w:lineRule="exact"/>
              <w:jc w:val="center"/>
              <w:rPr>
                <w:color w:val="000000" w:themeColor="text1"/>
                <w:sz w:val="26"/>
                <w:szCs w:val="26"/>
              </w:rPr>
            </w:pPr>
            <w:proofErr w:type="spellStart"/>
            <w:r w:rsidRPr="00495178">
              <w:rPr>
                <w:bCs/>
                <w:color w:val="000000" w:themeColor="text1"/>
                <w:sz w:val="26"/>
                <w:szCs w:val="26"/>
                <w:lang w:val="es-ES"/>
              </w:rPr>
              <w:t>Số</w:t>
            </w:r>
            <w:proofErr w:type="spellEnd"/>
            <w:r w:rsidRPr="00495178">
              <w:rPr>
                <w:bCs/>
                <w:color w:val="000000" w:themeColor="text1"/>
                <w:sz w:val="26"/>
                <w:szCs w:val="26"/>
                <w:lang w:val="es-ES"/>
              </w:rPr>
              <w:t xml:space="preserve"> 1069/QĐ-ĐHV </w:t>
            </w:r>
            <w:proofErr w:type="spellStart"/>
            <w:r w:rsidRPr="00495178">
              <w:rPr>
                <w:bCs/>
                <w:color w:val="000000" w:themeColor="text1"/>
                <w:sz w:val="26"/>
                <w:szCs w:val="26"/>
                <w:lang w:val="es-ES"/>
              </w:rPr>
              <w:t>ngày</w:t>
            </w:r>
            <w:proofErr w:type="spellEnd"/>
            <w:r w:rsidRPr="00495178">
              <w:rPr>
                <w:bCs/>
                <w:color w:val="000000" w:themeColor="text1"/>
                <w:sz w:val="26"/>
                <w:szCs w:val="26"/>
                <w:lang w:val="es-ES"/>
              </w:rPr>
              <w:t xml:space="preserve"> 06/11/2018</w:t>
            </w:r>
          </w:p>
        </w:tc>
        <w:tc>
          <w:tcPr>
            <w:tcW w:w="2127" w:type="dxa"/>
          </w:tcPr>
          <w:p w14:paraId="75BB80BE" w14:textId="6411B97B" w:rsidR="002628EE" w:rsidRPr="00495178" w:rsidRDefault="002628EE" w:rsidP="00D31AEA">
            <w:pPr>
              <w:widowControl w:val="0"/>
              <w:spacing w:after="0" w:line="360" w:lineRule="exact"/>
              <w:jc w:val="center"/>
              <w:rPr>
                <w:rFonts w:eastAsia="Calibri"/>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3546EC30" w14:textId="77777777" w:rsidR="002628EE" w:rsidRPr="0068099F" w:rsidRDefault="002628EE" w:rsidP="00D31AEA">
            <w:pPr>
              <w:widowControl w:val="0"/>
              <w:spacing w:after="0" w:line="360" w:lineRule="exact"/>
              <w:jc w:val="center"/>
              <w:rPr>
                <w:color w:val="FF0000"/>
                <w:sz w:val="26"/>
                <w:szCs w:val="26"/>
              </w:rPr>
            </w:pPr>
          </w:p>
        </w:tc>
      </w:tr>
      <w:tr w:rsidR="002628EE" w:rsidRPr="009F2978" w14:paraId="67F8D6E8" w14:textId="77777777" w:rsidTr="007D29D9">
        <w:tc>
          <w:tcPr>
            <w:tcW w:w="1702" w:type="dxa"/>
            <w:vMerge/>
            <w:vAlign w:val="center"/>
          </w:tcPr>
          <w:p w14:paraId="174CE7F8" w14:textId="77777777" w:rsidR="002628EE" w:rsidRPr="0068099F" w:rsidRDefault="002628EE" w:rsidP="00D31AEA">
            <w:pPr>
              <w:widowControl w:val="0"/>
              <w:spacing w:after="0" w:line="360" w:lineRule="exact"/>
              <w:jc w:val="center"/>
              <w:rPr>
                <w:color w:val="FF0000"/>
                <w:sz w:val="26"/>
                <w:szCs w:val="26"/>
              </w:rPr>
            </w:pPr>
          </w:p>
        </w:tc>
        <w:tc>
          <w:tcPr>
            <w:tcW w:w="709" w:type="dxa"/>
            <w:vMerge/>
            <w:vAlign w:val="center"/>
          </w:tcPr>
          <w:p w14:paraId="7C6BD468" w14:textId="77777777" w:rsidR="002628EE" w:rsidRPr="0068099F" w:rsidRDefault="002628EE" w:rsidP="00D31AEA">
            <w:pPr>
              <w:widowControl w:val="0"/>
              <w:spacing w:after="0" w:line="360" w:lineRule="exact"/>
              <w:jc w:val="center"/>
              <w:rPr>
                <w:color w:val="FF0000"/>
                <w:sz w:val="26"/>
                <w:szCs w:val="26"/>
              </w:rPr>
            </w:pPr>
          </w:p>
        </w:tc>
        <w:tc>
          <w:tcPr>
            <w:tcW w:w="1701" w:type="dxa"/>
            <w:vMerge/>
            <w:vAlign w:val="center"/>
          </w:tcPr>
          <w:p w14:paraId="4FC08647" w14:textId="77777777" w:rsidR="002628EE" w:rsidRPr="0068099F" w:rsidRDefault="002628EE" w:rsidP="00D31AEA">
            <w:pPr>
              <w:widowControl w:val="0"/>
              <w:spacing w:after="0" w:line="360" w:lineRule="exact"/>
              <w:jc w:val="center"/>
              <w:rPr>
                <w:color w:val="FF0000"/>
                <w:sz w:val="26"/>
                <w:szCs w:val="26"/>
              </w:rPr>
            </w:pPr>
          </w:p>
        </w:tc>
        <w:tc>
          <w:tcPr>
            <w:tcW w:w="4252" w:type="dxa"/>
            <w:vAlign w:val="center"/>
          </w:tcPr>
          <w:p w14:paraId="27EC2C3C" w14:textId="22F77D4D" w:rsidR="002628EE" w:rsidRPr="00495178" w:rsidRDefault="002628EE" w:rsidP="00D31AEA">
            <w:pPr>
              <w:widowControl w:val="0"/>
              <w:spacing w:after="0" w:line="360" w:lineRule="exact"/>
              <w:jc w:val="both"/>
              <w:rPr>
                <w:color w:val="000000" w:themeColor="text1"/>
                <w:sz w:val="26"/>
                <w:szCs w:val="26"/>
              </w:rPr>
            </w:pPr>
            <w:proofErr w:type="spellStart"/>
            <w:r w:rsidRPr="00495178">
              <w:rPr>
                <w:bCs/>
                <w:color w:val="000000" w:themeColor="text1"/>
                <w:sz w:val="26"/>
                <w:szCs w:val="26"/>
              </w:rPr>
              <w:t>Quyết</w:t>
            </w:r>
            <w:proofErr w:type="spellEnd"/>
            <w:r w:rsidRPr="00495178">
              <w:rPr>
                <w:bCs/>
                <w:color w:val="000000" w:themeColor="text1"/>
                <w:sz w:val="26"/>
                <w:szCs w:val="26"/>
              </w:rPr>
              <w:t xml:space="preserve"> </w:t>
            </w:r>
            <w:proofErr w:type="spellStart"/>
            <w:r w:rsidRPr="00495178">
              <w:rPr>
                <w:bCs/>
                <w:color w:val="000000" w:themeColor="text1"/>
                <w:sz w:val="26"/>
                <w:szCs w:val="26"/>
              </w:rPr>
              <w:t>định</w:t>
            </w:r>
            <w:proofErr w:type="spellEnd"/>
            <w:r w:rsidRPr="00495178">
              <w:rPr>
                <w:bCs/>
                <w:color w:val="000000" w:themeColor="text1"/>
                <w:sz w:val="26"/>
                <w:szCs w:val="26"/>
              </w:rPr>
              <w:t xml:space="preserve"> </w:t>
            </w:r>
            <w:proofErr w:type="spellStart"/>
            <w:r w:rsidRPr="00495178">
              <w:rPr>
                <w:bCs/>
                <w:color w:val="000000" w:themeColor="text1"/>
                <w:sz w:val="26"/>
                <w:szCs w:val="26"/>
              </w:rPr>
              <w:t>đầu</w:t>
            </w:r>
            <w:proofErr w:type="spellEnd"/>
            <w:r w:rsidRPr="00495178">
              <w:rPr>
                <w:bCs/>
                <w:color w:val="000000" w:themeColor="text1"/>
                <w:sz w:val="26"/>
                <w:szCs w:val="26"/>
              </w:rPr>
              <w:t xml:space="preserve"> </w:t>
            </w:r>
            <w:proofErr w:type="spellStart"/>
            <w:r w:rsidRPr="00495178">
              <w:rPr>
                <w:bCs/>
                <w:color w:val="000000" w:themeColor="text1"/>
                <w:sz w:val="26"/>
                <w:szCs w:val="26"/>
              </w:rPr>
              <w:t>tư</w:t>
            </w:r>
            <w:proofErr w:type="spellEnd"/>
            <w:r w:rsidRPr="00495178">
              <w:rPr>
                <w:bCs/>
                <w:color w:val="000000" w:themeColor="text1"/>
                <w:sz w:val="26"/>
                <w:szCs w:val="26"/>
              </w:rPr>
              <w:t xml:space="preserve"> </w:t>
            </w:r>
            <w:proofErr w:type="spellStart"/>
            <w:r w:rsidRPr="00495178">
              <w:rPr>
                <w:bCs/>
                <w:color w:val="000000" w:themeColor="text1"/>
                <w:sz w:val="26"/>
                <w:szCs w:val="26"/>
              </w:rPr>
              <w:t>khen</w:t>
            </w:r>
            <w:proofErr w:type="spellEnd"/>
            <w:r w:rsidRPr="00495178">
              <w:rPr>
                <w:bCs/>
                <w:color w:val="000000" w:themeColor="text1"/>
                <w:sz w:val="26"/>
                <w:szCs w:val="26"/>
              </w:rPr>
              <w:t xml:space="preserve"> </w:t>
            </w:r>
            <w:proofErr w:type="spellStart"/>
            <w:r w:rsidRPr="00495178">
              <w:rPr>
                <w:bCs/>
                <w:color w:val="000000" w:themeColor="text1"/>
                <w:sz w:val="26"/>
                <w:szCs w:val="26"/>
              </w:rPr>
              <w:t>thưởng</w:t>
            </w:r>
            <w:proofErr w:type="spellEnd"/>
            <w:r w:rsidRPr="00495178">
              <w:rPr>
                <w:bCs/>
                <w:color w:val="000000" w:themeColor="text1"/>
                <w:sz w:val="26"/>
                <w:szCs w:val="26"/>
              </w:rPr>
              <w:t xml:space="preserve"> </w:t>
            </w:r>
            <w:proofErr w:type="spellStart"/>
            <w:r w:rsidRPr="00495178">
              <w:rPr>
                <w:bCs/>
                <w:color w:val="000000" w:themeColor="text1"/>
                <w:sz w:val="26"/>
                <w:szCs w:val="26"/>
              </w:rPr>
              <w:t>các</w:t>
            </w:r>
            <w:proofErr w:type="spellEnd"/>
            <w:r w:rsidRPr="00495178">
              <w:rPr>
                <w:bCs/>
                <w:color w:val="000000" w:themeColor="text1"/>
                <w:sz w:val="26"/>
                <w:szCs w:val="26"/>
              </w:rPr>
              <w:t xml:space="preserve"> </w:t>
            </w:r>
            <w:proofErr w:type="spellStart"/>
            <w:r w:rsidRPr="00495178">
              <w:rPr>
                <w:bCs/>
                <w:color w:val="000000" w:themeColor="text1"/>
                <w:sz w:val="26"/>
                <w:szCs w:val="26"/>
              </w:rPr>
              <w:t>sản</w:t>
            </w:r>
            <w:proofErr w:type="spellEnd"/>
            <w:r w:rsidRPr="00495178">
              <w:rPr>
                <w:bCs/>
                <w:color w:val="000000" w:themeColor="text1"/>
                <w:sz w:val="26"/>
                <w:szCs w:val="26"/>
              </w:rPr>
              <w:t xml:space="preserve"> </w:t>
            </w:r>
            <w:proofErr w:type="spellStart"/>
            <w:r w:rsidRPr="00495178">
              <w:rPr>
                <w:bCs/>
                <w:color w:val="000000" w:themeColor="text1"/>
                <w:sz w:val="26"/>
                <w:szCs w:val="26"/>
              </w:rPr>
              <w:t>phẩm</w:t>
            </w:r>
            <w:proofErr w:type="spellEnd"/>
            <w:r w:rsidRPr="00495178">
              <w:rPr>
                <w:bCs/>
                <w:color w:val="000000" w:themeColor="text1"/>
                <w:sz w:val="26"/>
                <w:szCs w:val="26"/>
              </w:rPr>
              <w:t xml:space="preserve"> KHCN </w:t>
            </w:r>
            <w:proofErr w:type="spellStart"/>
            <w:r w:rsidRPr="00495178">
              <w:rPr>
                <w:bCs/>
                <w:color w:val="000000" w:themeColor="text1"/>
                <w:sz w:val="26"/>
                <w:szCs w:val="26"/>
              </w:rPr>
              <w:t>chất</w:t>
            </w:r>
            <w:proofErr w:type="spellEnd"/>
            <w:r w:rsidRPr="00495178">
              <w:rPr>
                <w:bCs/>
                <w:color w:val="000000" w:themeColor="text1"/>
                <w:sz w:val="26"/>
                <w:szCs w:val="26"/>
              </w:rPr>
              <w:t xml:space="preserve"> </w:t>
            </w:r>
            <w:proofErr w:type="spellStart"/>
            <w:r w:rsidRPr="00495178">
              <w:rPr>
                <w:bCs/>
                <w:color w:val="000000" w:themeColor="text1"/>
                <w:sz w:val="26"/>
                <w:szCs w:val="26"/>
              </w:rPr>
              <w:t>lượng</w:t>
            </w:r>
            <w:proofErr w:type="spellEnd"/>
            <w:r w:rsidRPr="00495178">
              <w:rPr>
                <w:bCs/>
                <w:color w:val="000000" w:themeColor="text1"/>
                <w:sz w:val="26"/>
                <w:szCs w:val="26"/>
              </w:rPr>
              <w:t xml:space="preserve"> </w:t>
            </w:r>
            <w:proofErr w:type="spellStart"/>
            <w:r w:rsidRPr="00495178">
              <w:rPr>
                <w:bCs/>
                <w:color w:val="000000" w:themeColor="text1"/>
                <w:sz w:val="26"/>
                <w:szCs w:val="26"/>
              </w:rPr>
              <w:t>cao</w:t>
            </w:r>
            <w:proofErr w:type="spellEnd"/>
          </w:p>
        </w:tc>
        <w:tc>
          <w:tcPr>
            <w:tcW w:w="2835" w:type="dxa"/>
            <w:vAlign w:val="center"/>
          </w:tcPr>
          <w:p w14:paraId="2A69B67E" w14:textId="0B8EB2D1" w:rsidR="002628EE" w:rsidRPr="00495178" w:rsidRDefault="002628EE" w:rsidP="00D31AEA">
            <w:pPr>
              <w:widowControl w:val="0"/>
              <w:spacing w:after="0" w:line="360" w:lineRule="exact"/>
              <w:jc w:val="center"/>
              <w:rPr>
                <w:color w:val="000000" w:themeColor="text1"/>
                <w:sz w:val="26"/>
                <w:szCs w:val="26"/>
              </w:rPr>
            </w:pPr>
            <w:proofErr w:type="spellStart"/>
            <w:r w:rsidRPr="00495178">
              <w:rPr>
                <w:bCs/>
                <w:color w:val="000000" w:themeColor="text1"/>
                <w:sz w:val="26"/>
                <w:szCs w:val="26"/>
              </w:rPr>
              <w:t>Số</w:t>
            </w:r>
            <w:proofErr w:type="spellEnd"/>
            <w:r w:rsidRPr="00495178">
              <w:rPr>
                <w:bCs/>
                <w:color w:val="000000" w:themeColor="text1"/>
                <w:sz w:val="26"/>
                <w:szCs w:val="26"/>
              </w:rPr>
              <w:t xml:space="preserve"> 40/QĐ-ĐHV </w:t>
            </w:r>
            <w:proofErr w:type="spellStart"/>
            <w:r w:rsidRPr="00495178">
              <w:rPr>
                <w:bCs/>
                <w:color w:val="000000" w:themeColor="text1"/>
                <w:sz w:val="26"/>
                <w:szCs w:val="26"/>
              </w:rPr>
              <w:t>ngày</w:t>
            </w:r>
            <w:proofErr w:type="spellEnd"/>
            <w:r w:rsidRPr="00495178">
              <w:rPr>
                <w:bCs/>
                <w:color w:val="000000" w:themeColor="text1"/>
                <w:sz w:val="26"/>
                <w:szCs w:val="26"/>
              </w:rPr>
              <w:t xml:space="preserve"> 10/01/2020</w:t>
            </w:r>
          </w:p>
        </w:tc>
        <w:tc>
          <w:tcPr>
            <w:tcW w:w="2127" w:type="dxa"/>
          </w:tcPr>
          <w:p w14:paraId="348AB832" w14:textId="1705A038" w:rsidR="002628EE" w:rsidRPr="00495178" w:rsidRDefault="002628EE" w:rsidP="00D31AEA">
            <w:pPr>
              <w:widowControl w:val="0"/>
              <w:spacing w:after="0" w:line="360" w:lineRule="exact"/>
              <w:jc w:val="center"/>
              <w:rPr>
                <w:rFonts w:eastAsia="Calibri"/>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48C92763" w14:textId="77777777" w:rsidR="002628EE" w:rsidRPr="0068099F" w:rsidRDefault="002628EE" w:rsidP="00D31AEA">
            <w:pPr>
              <w:widowControl w:val="0"/>
              <w:spacing w:after="0" w:line="360" w:lineRule="exact"/>
              <w:jc w:val="center"/>
              <w:rPr>
                <w:color w:val="FF0000"/>
                <w:sz w:val="26"/>
                <w:szCs w:val="26"/>
              </w:rPr>
            </w:pPr>
          </w:p>
        </w:tc>
      </w:tr>
      <w:tr w:rsidR="002628EE" w:rsidRPr="009F2978" w14:paraId="21623CE3" w14:textId="77777777" w:rsidTr="007D29D9">
        <w:tc>
          <w:tcPr>
            <w:tcW w:w="1702" w:type="dxa"/>
            <w:vMerge/>
            <w:vAlign w:val="center"/>
          </w:tcPr>
          <w:p w14:paraId="2540018F" w14:textId="77777777" w:rsidR="002628EE" w:rsidRPr="0068099F" w:rsidRDefault="002628EE" w:rsidP="00D31AEA">
            <w:pPr>
              <w:widowControl w:val="0"/>
              <w:spacing w:after="0" w:line="360" w:lineRule="exact"/>
              <w:jc w:val="center"/>
              <w:rPr>
                <w:color w:val="FF0000"/>
                <w:sz w:val="26"/>
                <w:szCs w:val="26"/>
              </w:rPr>
            </w:pPr>
          </w:p>
        </w:tc>
        <w:tc>
          <w:tcPr>
            <w:tcW w:w="709" w:type="dxa"/>
            <w:vMerge/>
            <w:vAlign w:val="center"/>
          </w:tcPr>
          <w:p w14:paraId="2388A34B" w14:textId="77777777" w:rsidR="002628EE" w:rsidRPr="0068099F" w:rsidRDefault="002628EE" w:rsidP="00D31AEA">
            <w:pPr>
              <w:widowControl w:val="0"/>
              <w:spacing w:after="0" w:line="360" w:lineRule="exact"/>
              <w:jc w:val="center"/>
              <w:rPr>
                <w:color w:val="FF0000"/>
                <w:sz w:val="26"/>
                <w:szCs w:val="26"/>
              </w:rPr>
            </w:pPr>
          </w:p>
        </w:tc>
        <w:tc>
          <w:tcPr>
            <w:tcW w:w="1701" w:type="dxa"/>
            <w:vMerge/>
            <w:vAlign w:val="center"/>
          </w:tcPr>
          <w:p w14:paraId="4BED2DA4" w14:textId="77777777" w:rsidR="002628EE" w:rsidRPr="0068099F" w:rsidRDefault="002628EE" w:rsidP="00D31AEA">
            <w:pPr>
              <w:widowControl w:val="0"/>
              <w:spacing w:after="0" w:line="360" w:lineRule="exact"/>
              <w:jc w:val="center"/>
              <w:rPr>
                <w:color w:val="FF0000"/>
                <w:sz w:val="26"/>
                <w:szCs w:val="26"/>
              </w:rPr>
            </w:pPr>
          </w:p>
        </w:tc>
        <w:tc>
          <w:tcPr>
            <w:tcW w:w="4252" w:type="dxa"/>
            <w:vAlign w:val="center"/>
          </w:tcPr>
          <w:p w14:paraId="64FCCBA9" w14:textId="3BE76420" w:rsidR="002628EE" w:rsidRPr="00495178" w:rsidRDefault="002628EE" w:rsidP="00D31AEA">
            <w:pPr>
              <w:widowControl w:val="0"/>
              <w:spacing w:after="0" w:line="360" w:lineRule="exact"/>
              <w:jc w:val="both"/>
              <w:rPr>
                <w:color w:val="000000" w:themeColor="text1"/>
                <w:sz w:val="26"/>
                <w:szCs w:val="26"/>
              </w:rPr>
            </w:pPr>
            <w:r w:rsidRPr="00495178">
              <w:rPr>
                <w:color w:val="000000" w:themeColor="text1"/>
                <w:sz w:val="26"/>
                <w:szCs w:val="26"/>
                <w:lang w:val="vi-VN"/>
              </w:rPr>
              <w:t xml:space="preserve">Quy định về quản lý các hoạt động khoa học công nghệ </w:t>
            </w:r>
            <w:proofErr w:type="spellStart"/>
            <w:r w:rsidRPr="00495178">
              <w:rPr>
                <w:color w:val="000000" w:themeColor="text1"/>
                <w:sz w:val="26"/>
                <w:szCs w:val="26"/>
              </w:rPr>
              <w:t>và</w:t>
            </w:r>
            <w:proofErr w:type="spellEnd"/>
            <w:r w:rsidRPr="00495178">
              <w:rPr>
                <w:color w:val="000000" w:themeColor="text1"/>
                <w:sz w:val="26"/>
                <w:szCs w:val="26"/>
              </w:rPr>
              <w:t xml:space="preserve"> </w:t>
            </w:r>
            <w:proofErr w:type="spellStart"/>
            <w:r w:rsidRPr="00495178">
              <w:rPr>
                <w:color w:val="000000" w:themeColor="text1"/>
                <w:sz w:val="26"/>
                <w:szCs w:val="26"/>
              </w:rPr>
              <w:t>đổi</w:t>
            </w:r>
            <w:proofErr w:type="spellEnd"/>
            <w:r w:rsidRPr="00495178">
              <w:rPr>
                <w:color w:val="000000" w:themeColor="text1"/>
                <w:sz w:val="26"/>
                <w:szCs w:val="26"/>
              </w:rPr>
              <w:t xml:space="preserve"> </w:t>
            </w:r>
            <w:proofErr w:type="spellStart"/>
            <w:r w:rsidRPr="00495178">
              <w:rPr>
                <w:color w:val="000000" w:themeColor="text1"/>
                <w:sz w:val="26"/>
                <w:szCs w:val="26"/>
              </w:rPr>
              <w:t>mới</w:t>
            </w:r>
            <w:proofErr w:type="spellEnd"/>
            <w:r w:rsidRPr="00495178">
              <w:rPr>
                <w:color w:val="000000" w:themeColor="text1"/>
                <w:sz w:val="26"/>
                <w:szCs w:val="26"/>
              </w:rPr>
              <w:t xml:space="preserve"> </w:t>
            </w:r>
            <w:proofErr w:type="spellStart"/>
            <w:r w:rsidRPr="00495178">
              <w:rPr>
                <w:color w:val="000000" w:themeColor="text1"/>
                <w:sz w:val="26"/>
                <w:szCs w:val="26"/>
              </w:rPr>
              <w:t>sáng</w:t>
            </w:r>
            <w:proofErr w:type="spellEnd"/>
            <w:r w:rsidRPr="00495178">
              <w:rPr>
                <w:color w:val="000000" w:themeColor="text1"/>
                <w:sz w:val="26"/>
                <w:szCs w:val="26"/>
              </w:rPr>
              <w:t xml:space="preserve"> </w:t>
            </w:r>
            <w:proofErr w:type="spellStart"/>
            <w:r w:rsidRPr="00495178">
              <w:rPr>
                <w:color w:val="000000" w:themeColor="text1"/>
                <w:sz w:val="26"/>
                <w:szCs w:val="26"/>
              </w:rPr>
              <w:t>tạo</w:t>
            </w:r>
            <w:proofErr w:type="spellEnd"/>
            <w:r w:rsidRPr="00495178">
              <w:rPr>
                <w:color w:val="000000" w:themeColor="text1"/>
                <w:sz w:val="26"/>
                <w:szCs w:val="26"/>
              </w:rPr>
              <w:t xml:space="preserve"> </w:t>
            </w:r>
            <w:r w:rsidRPr="00495178">
              <w:rPr>
                <w:color w:val="000000" w:themeColor="text1"/>
                <w:sz w:val="26"/>
                <w:szCs w:val="26"/>
                <w:lang w:val="vi-VN"/>
              </w:rPr>
              <w:t>của Trường đại học Vinh</w:t>
            </w:r>
          </w:p>
        </w:tc>
        <w:tc>
          <w:tcPr>
            <w:tcW w:w="2835" w:type="dxa"/>
            <w:vAlign w:val="center"/>
          </w:tcPr>
          <w:p w14:paraId="511DFF7D" w14:textId="0A530737" w:rsidR="002628EE" w:rsidRPr="00495178" w:rsidRDefault="002628EE" w:rsidP="00D31AEA">
            <w:pPr>
              <w:widowControl w:val="0"/>
              <w:spacing w:after="0" w:line="360" w:lineRule="exact"/>
              <w:jc w:val="center"/>
              <w:rPr>
                <w:color w:val="000000" w:themeColor="text1"/>
                <w:sz w:val="26"/>
                <w:szCs w:val="26"/>
              </w:rPr>
            </w:pPr>
            <w:r w:rsidRPr="00495178">
              <w:rPr>
                <w:color w:val="000000" w:themeColor="text1"/>
                <w:sz w:val="26"/>
                <w:szCs w:val="26"/>
                <w:lang w:val="vi-VN"/>
              </w:rPr>
              <w:t xml:space="preserve">Số 2345/QĐ-ĐHV ngày </w:t>
            </w:r>
            <w:r w:rsidRPr="00495178">
              <w:rPr>
                <w:color w:val="000000" w:themeColor="text1"/>
                <w:sz w:val="26"/>
                <w:szCs w:val="26"/>
              </w:rPr>
              <w:t>0</w:t>
            </w:r>
            <w:r w:rsidRPr="00495178">
              <w:rPr>
                <w:color w:val="000000" w:themeColor="text1"/>
                <w:sz w:val="26"/>
                <w:szCs w:val="26"/>
                <w:lang w:val="vi-VN"/>
              </w:rPr>
              <w:t>9/9/2022</w:t>
            </w:r>
          </w:p>
        </w:tc>
        <w:tc>
          <w:tcPr>
            <w:tcW w:w="2127" w:type="dxa"/>
          </w:tcPr>
          <w:p w14:paraId="06DF4A3C" w14:textId="5858202F" w:rsidR="002628EE" w:rsidRPr="00495178" w:rsidRDefault="002628EE" w:rsidP="00D31AEA">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3F2FA1E2" w14:textId="77777777" w:rsidR="002628EE" w:rsidRPr="0068099F" w:rsidRDefault="002628EE" w:rsidP="00D31AEA">
            <w:pPr>
              <w:widowControl w:val="0"/>
              <w:spacing w:after="0" w:line="360" w:lineRule="exact"/>
              <w:jc w:val="center"/>
              <w:rPr>
                <w:color w:val="FF0000"/>
                <w:sz w:val="26"/>
                <w:szCs w:val="26"/>
              </w:rPr>
            </w:pPr>
          </w:p>
        </w:tc>
      </w:tr>
      <w:tr w:rsidR="002628EE" w:rsidRPr="009F2978" w14:paraId="56069071" w14:textId="77777777" w:rsidTr="007D29D9">
        <w:tc>
          <w:tcPr>
            <w:tcW w:w="1702" w:type="dxa"/>
            <w:vMerge/>
            <w:vAlign w:val="center"/>
          </w:tcPr>
          <w:p w14:paraId="15022AED" w14:textId="77777777" w:rsidR="002628EE" w:rsidRPr="0068099F" w:rsidRDefault="002628EE" w:rsidP="00192FD6">
            <w:pPr>
              <w:widowControl w:val="0"/>
              <w:spacing w:after="0" w:line="360" w:lineRule="exact"/>
              <w:jc w:val="center"/>
              <w:rPr>
                <w:color w:val="FF0000"/>
                <w:sz w:val="26"/>
                <w:szCs w:val="26"/>
              </w:rPr>
            </w:pPr>
          </w:p>
        </w:tc>
        <w:tc>
          <w:tcPr>
            <w:tcW w:w="709" w:type="dxa"/>
            <w:vMerge w:val="restart"/>
            <w:vAlign w:val="center"/>
          </w:tcPr>
          <w:p w14:paraId="0F359526" w14:textId="77777777" w:rsidR="002628EE" w:rsidRPr="00495178" w:rsidRDefault="002628EE" w:rsidP="00192FD6">
            <w:pPr>
              <w:widowControl w:val="0"/>
              <w:spacing w:after="0" w:line="360" w:lineRule="exact"/>
              <w:jc w:val="center"/>
              <w:rPr>
                <w:color w:val="000000" w:themeColor="text1"/>
                <w:sz w:val="26"/>
                <w:szCs w:val="26"/>
              </w:rPr>
            </w:pPr>
            <w:r w:rsidRPr="00495178">
              <w:rPr>
                <w:color w:val="000000" w:themeColor="text1"/>
                <w:sz w:val="26"/>
                <w:szCs w:val="26"/>
              </w:rPr>
              <w:t>4</w:t>
            </w:r>
          </w:p>
        </w:tc>
        <w:tc>
          <w:tcPr>
            <w:tcW w:w="1701" w:type="dxa"/>
            <w:vMerge w:val="restart"/>
            <w:vAlign w:val="center"/>
          </w:tcPr>
          <w:p w14:paraId="15A79E7C" w14:textId="77777777" w:rsidR="002628EE" w:rsidRPr="00495178" w:rsidRDefault="002628EE" w:rsidP="00192FD6">
            <w:pPr>
              <w:widowControl w:val="0"/>
              <w:spacing w:after="0" w:line="360" w:lineRule="exact"/>
              <w:jc w:val="center"/>
              <w:rPr>
                <w:color w:val="000000" w:themeColor="text1"/>
                <w:sz w:val="26"/>
                <w:szCs w:val="26"/>
              </w:rPr>
            </w:pPr>
            <w:r w:rsidRPr="00495178">
              <w:rPr>
                <w:color w:val="000000" w:themeColor="text1"/>
                <w:sz w:val="26"/>
                <w:szCs w:val="26"/>
              </w:rPr>
              <w:t>H11.11.04.04</w:t>
            </w:r>
          </w:p>
        </w:tc>
        <w:tc>
          <w:tcPr>
            <w:tcW w:w="4252" w:type="dxa"/>
            <w:vAlign w:val="center"/>
          </w:tcPr>
          <w:p w14:paraId="5A77C00E" w14:textId="29CFE35B" w:rsidR="002628EE" w:rsidRPr="00495178" w:rsidRDefault="002628EE" w:rsidP="00192FD6">
            <w:pPr>
              <w:widowControl w:val="0"/>
              <w:spacing w:after="0" w:line="360" w:lineRule="exact"/>
              <w:jc w:val="both"/>
              <w:rPr>
                <w:color w:val="000000" w:themeColor="text1"/>
                <w:sz w:val="26"/>
                <w:szCs w:val="26"/>
              </w:rPr>
            </w:pPr>
            <w:proofErr w:type="spellStart"/>
            <w:r w:rsidRPr="00495178">
              <w:rPr>
                <w:color w:val="000000" w:themeColor="text1"/>
                <w:sz w:val="26"/>
                <w:szCs w:val="26"/>
              </w:rPr>
              <w:t>Quy</w:t>
            </w:r>
            <w:proofErr w:type="spellEnd"/>
            <w:r w:rsidRPr="00495178">
              <w:rPr>
                <w:color w:val="000000" w:themeColor="text1"/>
                <w:sz w:val="26"/>
                <w:szCs w:val="26"/>
              </w:rPr>
              <w:t xml:space="preserve"> </w:t>
            </w:r>
            <w:proofErr w:type="spellStart"/>
            <w:r w:rsidRPr="00495178">
              <w:rPr>
                <w:color w:val="000000" w:themeColor="text1"/>
                <w:sz w:val="26"/>
                <w:szCs w:val="26"/>
              </w:rPr>
              <w:t>định</w:t>
            </w:r>
            <w:proofErr w:type="spellEnd"/>
            <w:r w:rsidRPr="00495178">
              <w:rPr>
                <w:color w:val="000000" w:themeColor="text1"/>
                <w:sz w:val="26"/>
                <w:szCs w:val="26"/>
              </w:rPr>
              <w:t xml:space="preserve"> </w:t>
            </w:r>
            <w:proofErr w:type="spellStart"/>
            <w:r w:rsidRPr="00495178">
              <w:rPr>
                <w:color w:val="000000" w:themeColor="text1"/>
                <w:sz w:val="26"/>
                <w:szCs w:val="26"/>
              </w:rPr>
              <w:t>chức</w:t>
            </w:r>
            <w:proofErr w:type="spellEnd"/>
            <w:r w:rsidRPr="00495178">
              <w:rPr>
                <w:color w:val="000000" w:themeColor="text1"/>
                <w:sz w:val="26"/>
                <w:szCs w:val="26"/>
              </w:rPr>
              <w:t xml:space="preserve"> </w:t>
            </w:r>
            <w:proofErr w:type="spellStart"/>
            <w:r w:rsidRPr="00495178">
              <w:rPr>
                <w:color w:val="000000" w:themeColor="text1"/>
                <w:sz w:val="26"/>
                <w:szCs w:val="26"/>
              </w:rPr>
              <w:t>năng</w:t>
            </w:r>
            <w:proofErr w:type="spellEnd"/>
            <w:r w:rsidRPr="00495178">
              <w:rPr>
                <w:color w:val="000000" w:themeColor="text1"/>
                <w:sz w:val="26"/>
                <w:szCs w:val="26"/>
              </w:rPr>
              <w:t xml:space="preserve"> </w:t>
            </w:r>
            <w:proofErr w:type="spellStart"/>
            <w:r w:rsidRPr="00495178">
              <w:rPr>
                <w:color w:val="000000" w:themeColor="text1"/>
                <w:sz w:val="26"/>
                <w:szCs w:val="26"/>
              </w:rPr>
              <w:t>chức</w:t>
            </w:r>
            <w:proofErr w:type="spellEnd"/>
            <w:r w:rsidRPr="00495178">
              <w:rPr>
                <w:color w:val="000000" w:themeColor="text1"/>
                <w:sz w:val="26"/>
                <w:szCs w:val="26"/>
              </w:rPr>
              <w:t xml:space="preserve"> </w:t>
            </w:r>
            <w:proofErr w:type="spellStart"/>
            <w:r w:rsidRPr="00495178">
              <w:rPr>
                <w:color w:val="000000" w:themeColor="text1"/>
                <w:sz w:val="26"/>
                <w:szCs w:val="26"/>
              </w:rPr>
              <w:t>năng</w:t>
            </w:r>
            <w:proofErr w:type="spellEnd"/>
            <w:r w:rsidRPr="00495178">
              <w:rPr>
                <w:color w:val="000000" w:themeColor="text1"/>
                <w:sz w:val="26"/>
                <w:szCs w:val="26"/>
              </w:rPr>
              <w:t xml:space="preserve"> </w:t>
            </w:r>
            <w:proofErr w:type="spellStart"/>
            <w:r w:rsidRPr="00495178">
              <w:rPr>
                <w:color w:val="000000" w:themeColor="text1"/>
                <w:sz w:val="26"/>
                <w:szCs w:val="26"/>
              </w:rPr>
              <w:t>nhiệm</w:t>
            </w:r>
            <w:proofErr w:type="spellEnd"/>
            <w:r w:rsidRPr="00495178">
              <w:rPr>
                <w:color w:val="000000" w:themeColor="text1"/>
                <w:sz w:val="26"/>
                <w:szCs w:val="26"/>
              </w:rPr>
              <w:t xml:space="preserve"> </w:t>
            </w:r>
            <w:proofErr w:type="spellStart"/>
            <w:r w:rsidRPr="00495178">
              <w:rPr>
                <w:color w:val="000000" w:themeColor="text1"/>
                <w:sz w:val="26"/>
                <w:szCs w:val="26"/>
              </w:rPr>
              <w:t>vụ</w:t>
            </w:r>
            <w:proofErr w:type="spellEnd"/>
            <w:r w:rsidRPr="00495178">
              <w:rPr>
                <w:color w:val="000000" w:themeColor="text1"/>
                <w:sz w:val="26"/>
                <w:szCs w:val="26"/>
              </w:rPr>
              <w:t xml:space="preserve"> </w:t>
            </w:r>
            <w:proofErr w:type="spellStart"/>
            <w:r w:rsidRPr="00495178">
              <w:rPr>
                <w:color w:val="000000" w:themeColor="text1"/>
                <w:sz w:val="26"/>
                <w:szCs w:val="26"/>
              </w:rPr>
              <w:t>của</w:t>
            </w:r>
            <w:proofErr w:type="spellEnd"/>
            <w:r w:rsidRPr="00495178">
              <w:rPr>
                <w:color w:val="000000" w:themeColor="text1"/>
                <w:sz w:val="26"/>
                <w:szCs w:val="26"/>
              </w:rPr>
              <w:t xml:space="preserve"> </w:t>
            </w:r>
            <w:proofErr w:type="spellStart"/>
            <w:r w:rsidRPr="00495178">
              <w:rPr>
                <w:color w:val="000000" w:themeColor="text1"/>
                <w:sz w:val="26"/>
                <w:szCs w:val="26"/>
              </w:rPr>
              <w:t>các</w:t>
            </w:r>
            <w:proofErr w:type="spellEnd"/>
            <w:r w:rsidRPr="00495178">
              <w:rPr>
                <w:color w:val="000000" w:themeColor="text1"/>
                <w:sz w:val="26"/>
                <w:szCs w:val="26"/>
              </w:rPr>
              <w:t xml:space="preserve"> </w:t>
            </w:r>
            <w:proofErr w:type="spellStart"/>
            <w:r w:rsidRPr="00495178">
              <w:rPr>
                <w:color w:val="000000" w:themeColor="text1"/>
                <w:sz w:val="26"/>
                <w:szCs w:val="26"/>
              </w:rPr>
              <w:t>đơn</w:t>
            </w:r>
            <w:proofErr w:type="spellEnd"/>
            <w:r w:rsidRPr="00495178">
              <w:rPr>
                <w:color w:val="000000" w:themeColor="text1"/>
                <w:sz w:val="26"/>
                <w:szCs w:val="26"/>
              </w:rPr>
              <w:t xml:space="preserve"> </w:t>
            </w:r>
            <w:proofErr w:type="spellStart"/>
            <w:r w:rsidRPr="00495178">
              <w:rPr>
                <w:color w:val="000000" w:themeColor="text1"/>
                <w:sz w:val="26"/>
                <w:szCs w:val="26"/>
              </w:rPr>
              <w:t>vị</w:t>
            </w:r>
            <w:proofErr w:type="spellEnd"/>
            <w:r w:rsidRPr="00495178">
              <w:rPr>
                <w:color w:val="000000" w:themeColor="text1"/>
                <w:sz w:val="26"/>
                <w:szCs w:val="26"/>
              </w:rPr>
              <w:t xml:space="preserve"> </w:t>
            </w:r>
            <w:proofErr w:type="spellStart"/>
            <w:r w:rsidRPr="00495178">
              <w:rPr>
                <w:color w:val="000000" w:themeColor="text1"/>
                <w:sz w:val="26"/>
                <w:szCs w:val="26"/>
              </w:rPr>
              <w:t>trực</w:t>
            </w:r>
            <w:proofErr w:type="spellEnd"/>
            <w:r w:rsidRPr="00495178">
              <w:rPr>
                <w:color w:val="000000" w:themeColor="text1"/>
                <w:sz w:val="26"/>
                <w:szCs w:val="26"/>
              </w:rPr>
              <w:t xml:space="preserve"> </w:t>
            </w:r>
            <w:proofErr w:type="spellStart"/>
            <w:r w:rsidRPr="00495178">
              <w:rPr>
                <w:color w:val="000000" w:themeColor="text1"/>
                <w:sz w:val="26"/>
                <w:szCs w:val="26"/>
              </w:rPr>
              <w:t>thuộc</w:t>
            </w:r>
            <w:proofErr w:type="spellEnd"/>
            <w:r w:rsidRPr="00495178">
              <w:rPr>
                <w:color w:val="000000" w:themeColor="text1"/>
                <w:sz w:val="26"/>
                <w:szCs w:val="26"/>
              </w:rPr>
              <w:t xml:space="preserve"> </w:t>
            </w:r>
            <w:proofErr w:type="spellStart"/>
            <w:r w:rsidRPr="00495178">
              <w:rPr>
                <w:color w:val="000000" w:themeColor="text1"/>
                <w:sz w:val="26"/>
                <w:szCs w:val="26"/>
              </w:rPr>
              <w:t>Trường</w:t>
            </w:r>
            <w:proofErr w:type="spellEnd"/>
            <w:r w:rsidRPr="00495178">
              <w:rPr>
                <w:color w:val="000000" w:themeColor="text1"/>
                <w:sz w:val="26"/>
                <w:szCs w:val="26"/>
              </w:rPr>
              <w:t xml:space="preserve"> </w:t>
            </w:r>
            <w:proofErr w:type="spellStart"/>
            <w:r w:rsidRPr="00495178">
              <w:rPr>
                <w:color w:val="000000" w:themeColor="text1"/>
                <w:sz w:val="26"/>
                <w:szCs w:val="26"/>
              </w:rPr>
              <w:t>Đại</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Vinh</w:t>
            </w:r>
          </w:p>
        </w:tc>
        <w:tc>
          <w:tcPr>
            <w:tcW w:w="2835" w:type="dxa"/>
            <w:vAlign w:val="center"/>
          </w:tcPr>
          <w:p w14:paraId="3F0FBE17" w14:textId="0C434489" w:rsidR="002628EE" w:rsidRPr="00495178" w:rsidRDefault="002628EE" w:rsidP="00192FD6">
            <w:pPr>
              <w:widowControl w:val="0"/>
              <w:spacing w:after="0" w:line="360" w:lineRule="exact"/>
              <w:jc w:val="center"/>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428/QĐ-ĐHV </w:t>
            </w:r>
            <w:proofErr w:type="spellStart"/>
            <w:r w:rsidRPr="00495178">
              <w:rPr>
                <w:color w:val="000000" w:themeColor="text1"/>
                <w:sz w:val="26"/>
                <w:szCs w:val="26"/>
              </w:rPr>
              <w:t>ngày</w:t>
            </w:r>
            <w:proofErr w:type="spellEnd"/>
            <w:r w:rsidRPr="00495178">
              <w:rPr>
                <w:color w:val="000000" w:themeColor="text1"/>
                <w:sz w:val="26"/>
                <w:szCs w:val="26"/>
              </w:rPr>
              <w:t xml:space="preserve"> 21/4/2016</w:t>
            </w:r>
          </w:p>
        </w:tc>
        <w:tc>
          <w:tcPr>
            <w:tcW w:w="2127" w:type="dxa"/>
          </w:tcPr>
          <w:p w14:paraId="59FC4C80" w14:textId="320FF6CF" w:rsidR="002628EE" w:rsidRPr="00495178" w:rsidRDefault="002628EE" w:rsidP="00192FD6">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3F0FA3AA" w14:textId="77777777" w:rsidR="002628EE" w:rsidRPr="0068099F" w:rsidRDefault="002628EE" w:rsidP="00192FD6">
            <w:pPr>
              <w:widowControl w:val="0"/>
              <w:spacing w:after="0" w:line="360" w:lineRule="exact"/>
              <w:jc w:val="center"/>
              <w:rPr>
                <w:color w:val="FF0000"/>
                <w:sz w:val="26"/>
                <w:szCs w:val="26"/>
              </w:rPr>
            </w:pPr>
          </w:p>
        </w:tc>
      </w:tr>
      <w:tr w:rsidR="002628EE" w:rsidRPr="009F2978" w14:paraId="46A4E0AB" w14:textId="77777777" w:rsidTr="007D29D9">
        <w:tc>
          <w:tcPr>
            <w:tcW w:w="1702" w:type="dxa"/>
            <w:vMerge/>
            <w:vAlign w:val="center"/>
          </w:tcPr>
          <w:p w14:paraId="77DFA390" w14:textId="77777777" w:rsidR="002628EE" w:rsidRPr="0068099F" w:rsidRDefault="002628EE" w:rsidP="00192FD6">
            <w:pPr>
              <w:widowControl w:val="0"/>
              <w:spacing w:after="0" w:line="360" w:lineRule="exact"/>
              <w:jc w:val="center"/>
              <w:rPr>
                <w:color w:val="FF0000"/>
                <w:sz w:val="26"/>
                <w:szCs w:val="26"/>
              </w:rPr>
            </w:pPr>
          </w:p>
        </w:tc>
        <w:tc>
          <w:tcPr>
            <w:tcW w:w="709" w:type="dxa"/>
            <w:vMerge/>
            <w:vAlign w:val="center"/>
          </w:tcPr>
          <w:p w14:paraId="5992C2E6" w14:textId="77777777" w:rsidR="002628EE" w:rsidRPr="00495178" w:rsidRDefault="002628EE" w:rsidP="00192FD6">
            <w:pPr>
              <w:widowControl w:val="0"/>
              <w:spacing w:after="0" w:line="360" w:lineRule="exact"/>
              <w:jc w:val="center"/>
              <w:rPr>
                <w:color w:val="000000" w:themeColor="text1"/>
                <w:sz w:val="26"/>
                <w:szCs w:val="26"/>
              </w:rPr>
            </w:pPr>
          </w:p>
        </w:tc>
        <w:tc>
          <w:tcPr>
            <w:tcW w:w="1701" w:type="dxa"/>
            <w:vMerge/>
            <w:vAlign w:val="center"/>
          </w:tcPr>
          <w:p w14:paraId="6E4BC77F" w14:textId="77777777" w:rsidR="002628EE" w:rsidRPr="00495178" w:rsidRDefault="002628EE" w:rsidP="00192FD6">
            <w:pPr>
              <w:widowControl w:val="0"/>
              <w:spacing w:after="0" w:line="360" w:lineRule="exact"/>
              <w:jc w:val="center"/>
              <w:rPr>
                <w:color w:val="000000" w:themeColor="text1"/>
                <w:sz w:val="26"/>
                <w:szCs w:val="26"/>
              </w:rPr>
            </w:pPr>
          </w:p>
        </w:tc>
        <w:tc>
          <w:tcPr>
            <w:tcW w:w="4252" w:type="dxa"/>
            <w:vAlign w:val="center"/>
          </w:tcPr>
          <w:p w14:paraId="6C313A16" w14:textId="6A177F41" w:rsidR="002628EE" w:rsidRPr="00495178" w:rsidRDefault="002628EE" w:rsidP="00192FD6">
            <w:pPr>
              <w:widowControl w:val="0"/>
              <w:spacing w:after="0" w:line="360" w:lineRule="exact"/>
              <w:jc w:val="both"/>
              <w:rPr>
                <w:color w:val="000000" w:themeColor="text1"/>
                <w:sz w:val="26"/>
                <w:szCs w:val="26"/>
              </w:rPr>
            </w:pPr>
            <w:proofErr w:type="spellStart"/>
            <w:r w:rsidRPr="00495178">
              <w:rPr>
                <w:color w:val="000000" w:themeColor="text1"/>
                <w:sz w:val="26"/>
                <w:szCs w:val="26"/>
              </w:rPr>
              <w:t>Quy</w:t>
            </w:r>
            <w:proofErr w:type="spellEnd"/>
            <w:r w:rsidRPr="00495178">
              <w:rPr>
                <w:color w:val="000000" w:themeColor="text1"/>
                <w:sz w:val="26"/>
                <w:szCs w:val="26"/>
              </w:rPr>
              <w:t xml:space="preserve"> </w:t>
            </w:r>
            <w:proofErr w:type="spellStart"/>
            <w:r w:rsidRPr="00495178">
              <w:rPr>
                <w:color w:val="000000" w:themeColor="text1"/>
                <w:sz w:val="26"/>
                <w:szCs w:val="26"/>
              </w:rPr>
              <w:t>định</w:t>
            </w:r>
            <w:proofErr w:type="spellEnd"/>
            <w:r w:rsidRPr="00495178">
              <w:rPr>
                <w:color w:val="000000" w:themeColor="text1"/>
                <w:sz w:val="26"/>
                <w:szCs w:val="26"/>
              </w:rPr>
              <w:t xml:space="preserve"> </w:t>
            </w:r>
            <w:proofErr w:type="spellStart"/>
            <w:r w:rsidRPr="00495178">
              <w:rPr>
                <w:color w:val="000000" w:themeColor="text1"/>
                <w:sz w:val="26"/>
                <w:szCs w:val="26"/>
              </w:rPr>
              <w:t>chức</w:t>
            </w:r>
            <w:proofErr w:type="spellEnd"/>
            <w:r w:rsidRPr="00495178">
              <w:rPr>
                <w:color w:val="000000" w:themeColor="text1"/>
                <w:sz w:val="26"/>
                <w:szCs w:val="26"/>
              </w:rPr>
              <w:t xml:space="preserve"> </w:t>
            </w:r>
            <w:proofErr w:type="spellStart"/>
            <w:r w:rsidRPr="00495178">
              <w:rPr>
                <w:color w:val="000000" w:themeColor="text1"/>
                <w:sz w:val="26"/>
                <w:szCs w:val="26"/>
              </w:rPr>
              <w:t>năng</w:t>
            </w:r>
            <w:proofErr w:type="spellEnd"/>
            <w:r w:rsidRPr="00495178">
              <w:rPr>
                <w:color w:val="000000" w:themeColor="text1"/>
                <w:sz w:val="26"/>
                <w:szCs w:val="26"/>
              </w:rPr>
              <w:t xml:space="preserve"> </w:t>
            </w:r>
            <w:proofErr w:type="spellStart"/>
            <w:r w:rsidRPr="00495178">
              <w:rPr>
                <w:color w:val="000000" w:themeColor="text1"/>
                <w:sz w:val="26"/>
                <w:szCs w:val="26"/>
              </w:rPr>
              <w:t>chức</w:t>
            </w:r>
            <w:proofErr w:type="spellEnd"/>
            <w:r w:rsidRPr="00495178">
              <w:rPr>
                <w:color w:val="000000" w:themeColor="text1"/>
                <w:sz w:val="26"/>
                <w:szCs w:val="26"/>
              </w:rPr>
              <w:t xml:space="preserve"> </w:t>
            </w:r>
            <w:proofErr w:type="spellStart"/>
            <w:r w:rsidRPr="00495178">
              <w:rPr>
                <w:color w:val="000000" w:themeColor="text1"/>
                <w:sz w:val="26"/>
                <w:szCs w:val="26"/>
              </w:rPr>
              <w:t>năng</w:t>
            </w:r>
            <w:proofErr w:type="spellEnd"/>
            <w:r w:rsidRPr="00495178">
              <w:rPr>
                <w:color w:val="000000" w:themeColor="text1"/>
                <w:sz w:val="26"/>
                <w:szCs w:val="26"/>
              </w:rPr>
              <w:t xml:space="preserve"> </w:t>
            </w:r>
            <w:proofErr w:type="spellStart"/>
            <w:r w:rsidRPr="00495178">
              <w:rPr>
                <w:color w:val="000000" w:themeColor="text1"/>
                <w:sz w:val="26"/>
                <w:szCs w:val="26"/>
              </w:rPr>
              <w:t>nhiệm</w:t>
            </w:r>
            <w:proofErr w:type="spellEnd"/>
            <w:r w:rsidRPr="00495178">
              <w:rPr>
                <w:color w:val="000000" w:themeColor="text1"/>
                <w:sz w:val="26"/>
                <w:szCs w:val="26"/>
              </w:rPr>
              <w:t xml:space="preserve"> </w:t>
            </w:r>
            <w:proofErr w:type="spellStart"/>
            <w:r w:rsidRPr="00495178">
              <w:rPr>
                <w:color w:val="000000" w:themeColor="text1"/>
                <w:sz w:val="26"/>
                <w:szCs w:val="26"/>
              </w:rPr>
              <w:t>vụ</w:t>
            </w:r>
            <w:proofErr w:type="spellEnd"/>
            <w:r w:rsidRPr="00495178">
              <w:rPr>
                <w:color w:val="000000" w:themeColor="text1"/>
                <w:sz w:val="26"/>
                <w:szCs w:val="26"/>
              </w:rPr>
              <w:t xml:space="preserve"> </w:t>
            </w:r>
            <w:proofErr w:type="spellStart"/>
            <w:r w:rsidRPr="00495178">
              <w:rPr>
                <w:color w:val="000000" w:themeColor="text1"/>
                <w:sz w:val="26"/>
                <w:szCs w:val="26"/>
              </w:rPr>
              <w:t>của</w:t>
            </w:r>
            <w:proofErr w:type="spellEnd"/>
            <w:r w:rsidRPr="00495178">
              <w:rPr>
                <w:color w:val="000000" w:themeColor="text1"/>
                <w:sz w:val="26"/>
                <w:szCs w:val="26"/>
              </w:rPr>
              <w:t xml:space="preserve"> </w:t>
            </w:r>
            <w:proofErr w:type="spellStart"/>
            <w:r w:rsidRPr="00495178">
              <w:rPr>
                <w:color w:val="000000" w:themeColor="text1"/>
                <w:sz w:val="26"/>
                <w:szCs w:val="26"/>
              </w:rPr>
              <w:t>các</w:t>
            </w:r>
            <w:proofErr w:type="spellEnd"/>
            <w:r w:rsidRPr="00495178">
              <w:rPr>
                <w:color w:val="000000" w:themeColor="text1"/>
                <w:sz w:val="26"/>
                <w:szCs w:val="26"/>
              </w:rPr>
              <w:t xml:space="preserve"> </w:t>
            </w:r>
            <w:proofErr w:type="spellStart"/>
            <w:r w:rsidRPr="00495178">
              <w:rPr>
                <w:color w:val="000000" w:themeColor="text1"/>
                <w:sz w:val="26"/>
                <w:szCs w:val="26"/>
              </w:rPr>
              <w:t>đơn</w:t>
            </w:r>
            <w:proofErr w:type="spellEnd"/>
            <w:r w:rsidRPr="00495178">
              <w:rPr>
                <w:color w:val="000000" w:themeColor="text1"/>
                <w:sz w:val="26"/>
                <w:szCs w:val="26"/>
              </w:rPr>
              <w:t xml:space="preserve"> </w:t>
            </w:r>
            <w:proofErr w:type="spellStart"/>
            <w:r w:rsidRPr="00495178">
              <w:rPr>
                <w:color w:val="000000" w:themeColor="text1"/>
                <w:sz w:val="26"/>
                <w:szCs w:val="26"/>
              </w:rPr>
              <w:t>vị</w:t>
            </w:r>
            <w:proofErr w:type="spellEnd"/>
            <w:r w:rsidRPr="00495178">
              <w:rPr>
                <w:color w:val="000000" w:themeColor="text1"/>
                <w:sz w:val="26"/>
                <w:szCs w:val="26"/>
              </w:rPr>
              <w:t xml:space="preserve"> </w:t>
            </w:r>
            <w:proofErr w:type="spellStart"/>
            <w:r w:rsidRPr="00495178">
              <w:rPr>
                <w:color w:val="000000" w:themeColor="text1"/>
                <w:sz w:val="26"/>
                <w:szCs w:val="26"/>
              </w:rPr>
              <w:t>thuộc</w:t>
            </w:r>
            <w:proofErr w:type="spellEnd"/>
            <w:r w:rsidRPr="00495178">
              <w:rPr>
                <w:color w:val="000000" w:themeColor="text1"/>
                <w:sz w:val="26"/>
                <w:szCs w:val="26"/>
              </w:rPr>
              <w:t xml:space="preserve"> </w:t>
            </w:r>
            <w:proofErr w:type="spellStart"/>
            <w:r w:rsidRPr="00495178">
              <w:rPr>
                <w:color w:val="000000" w:themeColor="text1"/>
                <w:sz w:val="26"/>
                <w:szCs w:val="26"/>
              </w:rPr>
              <w:t>và</w:t>
            </w:r>
            <w:proofErr w:type="spellEnd"/>
            <w:r w:rsidRPr="00495178">
              <w:rPr>
                <w:color w:val="000000" w:themeColor="text1"/>
                <w:sz w:val="26"/>
                <w:szCs w:val="26"/>
              </w:rPr>
              <w:t xml:space="preserve"> </w:t>
            </w:r>
            <w:proofErr w:type="spellStart"/>
            <w:r w:rsidRPr="00495178">
              <w:rPr>
                <w:color w:val="000000" w:themeColor="text1"/>
                <w:sz w:val="26"/>
                <w:szCs w:val="26"/>
              </w:rPr>
              <w:t>trực</w:t>
            </w:r>
            <w:proofErr w:type="spellEnd"/>
            <w:r w:rsidRPr="00495178">
              <w:rPr>
                <w:color w:val="000000" w:themeColor="text1"/>
                <w:sz w:val="26"/>
                <w:szCs w:val="26"/>
              </w:rPr>
              <w:t xml:space="preserve"> </w:t>
            </w:r>
            <w:proofErr w:type="spellStart"/>
            <w:r w:rsidRPr="00495178">
              <w:rPr>
                <w:color w:val="000000" w:themeColor="text1"/>
                <w:sz w:val="26"/>
                <w:szCs w:val="26"/>
              </w:rPr>
              <w:t>thuộc</w:t>
            </w:r>
            <w:proofErr w:type="spellEnd"/>
            <w:r w:rsidRPr="00495178">
              <w:rPr>
                <w:color w:val="000000" w:themeColor="text1"/>
                <w:sz w:val="26"/>
                <w:szCs w:val="26"/>
              </w:rPr>
              <w:t xml:space="preserve"> </w:t>
            </w:r>
            <w:proofErr w:type="spellStart"/>
            <w:r w:rsidRPr="00495178">
              <w:rPr>
                <w:color w:val="000000" w:themeColor="text1"/>
                <w:sz w:val="26"/>
                <w:szCs w:val="26"/>
              </w:rPr>
              <w:t>Trường</w:t>
            </w:r>
            <w:proofErr w:type="spellEnd"/>
            <w:r w:rsidRPr="00495178">
              <w:rPr>
                <w:color w:val="000000" w:themeColor="text1"/>
                <w:sz w:val="26"/>
                <w:szCs w:val="26"/>
              </w:rPr>
              <w:t xml:space="preserve"> </w:t>
            </w:r>
            <w:proofErr w:type="spellStart"/>
            <w:r w:rsidRPr="00495178">
              <w:rPr>
                <w:color w:val="000000" w:themeColor="text1"/>
                <w:sz w:val="26"/>
                <w:szCs w:val="26"/>
              </w:rPr>
              <w:t>Đại</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Vinh</w:t>
            </w:r>
          </w:p>
        </w:tc>
        <w:tc>
          <w:tcPr>
            <w:tcW w:w="2835" w:type="dxa"/>
            <w:vAlign w:val="center"/>
          </w:tcPr>
          <w:p w14:paraId="378E4E03" w14:textId="38F4A0A0" w:rsidR="002628EE" w:rsidRPr="00495178" w:rsidRDefault="002628EE" w:rsidP="00192FD6">
            <w:pPr>
              <w:widowControl w:val="0"/>
              <w:spacing w:after="0" w:line="360" w:lineRule="exact"/>
              <w:jc w:val="center"/>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2396/QĐ-ĐHV </w:t>
            </w:r>
            <w:proofErr w:type="spellStart"/>
            <w:r w:rsidRPr="00495178">
              <w:rPr>
                <w:color w:val="000000" w:themeColor="text1"/>
                <w:sz w:val="26"/>
                <w:szCs w:val="26"/>
              </w:rPr>
              <w:t>ngày</w:t>
            </w:r>
            <w:proofErr w:type="spellEnd"/>
            <w:r w:rsidRPr="00495178">
              <w:rPr>
                <w:color w:val="000000" w:themeColor="text1"/>
                <w:sz w:val="26"/>
                <w:szCs w:val="26"/>
              </w:rPr>
              <w:t xml:space="preserve"> 06/9/2019</w:t>
            </w:r>
          </w:p>
        </w:tc>
        <w:tc>
          <w:tcPr>
            <w:tcW w:w="2127" w:type="dxa"/>
          </w:tcPr>
          <w:p w14:paraId="695391D8" w14:textId="1ECB53F8" w:rsidR="002628EE" w:rsidRPr="00495178" w:rsidRDefault="002628EE" w:rsidP="00192FD6">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460EF39E" w14:textId="77777777" w:rsidR="002628EE" w:rsidRPr="0068099F" w:rsidRDefault="002628EE" w:rsidP="00192FD6">
            <w:pPr>
              <w:widowControl w:val="0"/>
              <w:spacing w:after="0" w:line="360" w:lineRule="exact"/>
              <w:jc w:val="center"/>
              <w:rPr>
                <w:color w:val="FF0000"/>
                <w:sz w:val="26"/>
                <w:szCs w:val="26"/>
              </w:rPr>
            </w:pPr>
          </w:p>
        </w:tc>
      </w:tr>
      <w:tr w:rsidR="002628EE" w:rsidRPr="009F2978" w14:paraId="35874281" w14:textId="77777777" w:rsidTr="007D29D9">
        <w:tc>
          <w:tcPr>
            <w:tcW w:w="1702" w:type="dxa"/>
            <w:vMerge/>
            <w:vAlign w:val="center"/>
          </w:tcPr>
          <w:p w14:paraId="6C445A80" w14:textId="77777777" w:rsidR="002628EE" w:rsidRPr="0068099F" w:rsidRDefault="002628EE" w:rsidP="00192FD6">
            <w:pPr>
              <w:widowControl w:val="0"/>
              <w:spacing w:after="0" w:line="360" w:lineRule="exact"/>
              <w:jc w:val="center"/>
              <w:rPr>
                <w:color w:val="FF0000"/>
                <w:sz w:val="26"/>
                <w:szCs w:val="26"/>
              </w:rPr>
            </w:pPr>
          </w:p>
        </w:tc>
        <w:tc>
          <w:tcPr>
            <w:tcW w:w="709" w:type="dxa"/>
            <w:vMerge/>
            <w:vAlign w:val="center"/>
          </w:tcPr>
          <w:p w14:paraId="1550E02E" w14:textId="77777777" w:rsidR="002628EE" w:rsidRPr="00495178" w:rsidRDefault="002628EE" w:rsidP="00192FD6">
            <w:pPr>
              <w:widowControl w:val="0"/>
              <w:spacing w:after="0" w:line="360" w:lineRule="exact"/>
              <w:jc w:val="center"/>
              <w:rPr>
                <w:color w:val="000000" w:themeColor="text1"/>
                <w:sz w:val="26"/>
                <w:szCs w:val="26"/>
              </w:rPr>
            </w:pPr>
          </w:p>
        </w:tc>
        <w:tc>
          <w:tcPr>
            <w:tcW w:w="1701" w:type="dxa"/>
            <w:vMerge/>
            <w:vAlign w:val="center"/>
          </w:tcPr>
          <w:p w14:paraId="5AB50BF7" w14:textId="77777777" w:rsidR="002628EE" w:rsidRPr="00495178" w:rsidRDefault="002628EE" w:rsidP="00192FD6">
            <w:pPr>
              <w:widowControl w:val="0"/>
              <w:spacing w:after="0" w:line="360" w:lineRule="exact"/>
              <w:jc w:val="center"/>
              <w:rPr>
                <w:color w:val="000000" w:themeColor="text1"/>
                <w:sz w:val="26"/>
                <w:szCs w:val="26"/>
              </w:rPr>
            </w:pPr>
          </w:p>
        </w:tc>
        <w:tc>
          <w:tcPr>
            <w:tcW w:w="4252" w:type="dxa"/>
            <w:vAlign w:val="center"/>
          </w:tcPr>
          <w:p w14:paraId="6E98F8F7" w14:textId="1E501C59" w:rsidR="002628EE" w:rsidRPr="00495178" w:rsidRDefault="002628EE" w:rsidP="00192FD6">
            <w:pPr>
              <w:widowControl w:val="0"/>
              <w:spacing w:after="0" w:line="360" w:lineRule="exact"/>
              <w:jc w:val="both"/>
              <w:rPr>
                <w:color w:val="000000" w:themeColor="text1"/>
                <w:sz w:val="26"/>
                <w:szCs w:val="26"/>
              </w:rPr>
            </w:pPr>
            <w:proofErr w:type="spellStart"/>
            <w:r w:rsidRPr="00495178">
              <w:rPr>
                <w:color w:val="000000" w:themeColor="text1"/>
                <w:sz w:val="26"/>
                <w:szCs w:val="26"/>
              </w:rPr>
              <w:t>Chức</w:t>
            </w:r>
            <w:proofErr w:type="spellEnd"/>
            <w:r w:rsidRPr="00495178">
              <w:rPr>
                <w:color w:val="000000" w:themeColor="text1"/>
                <w:sz w:val="26"/>
                <w:szCs w:val="26"/>
              </w:rPr>
              <w:t xml:space="preserve"> </w:t>
            </w:r>
            <w:proofErr w:type="spellStart"/>
            <w:r w:rsidRPr="00495178">
              <w:rPr>
                <w:color w:val="000000" w:themeColor="text1"/>
                <w:sz w:val="26"/>
                <w:szCs w:val="26"/>
              </w:rPr>
              <w:t>năng</w:t>
            </w:r>
            <w:proofErr w:type="spellEnd"/>
            <w:r w:rsidRPr="00495178">
              <w:rPr>
                <w:color w:val="000000" w:themeColor="text1"/>
                <w:sz w:val="26"/>
                <w:szCs w:val="26"/>
              </w:rPr>
              <w:t xml:space="preserve"> </w:t>
            </w:r>
            <w:proofErr w:type="spellStart"/>
            <w:r w:rsidRPr="00495178">
              <w:rPr>
                <w:color w:val="000000" w:themeColor="text1"/>
                <w:sz w:val="26"/>
                <w:szCs w:val="26"/>
              </w:rPr>
              <w:t>nhiệm</w:t>
            </w:r>
            <w:proofErr w:type="spellEnd"/>
            <w:r w:rsidRPr="00495178">
              <w:rPr>
                <w:color w:val="000000" w:themeColor="text1"/>
                <w:sz w:val="26"/>
                <w:szCs w:val="26"/>
              </w:rPr>
              <w:t xml:space="preserve"> </w:t>
            </w:r>
            <w:proofErr w:type="spellStart"/>
            <w:r w:rsidRPr="00495178">
              <w:rPr>
                <w:color w:val="000000" w:themeColor="text1"/>
                <w:sz w:val="26"/>
                <w:szCs w:val="26"/>
              </w:rPr>
              <w:t>vụ</w:t>
            </w:r>
            <w:proofErr w:type="spellEnd"/>
            <w:r w:rsidRPr="00495178">
              <w:rPr>
                <w:color w:val="000000" w:themeColor="text1"/>
                <w:sz w:val="26"/>
                <w:szCs w:val="26"/>
              </w:rPr>
              <w:t xml:space="preserve"> </w:t>
            </w:r>
            <w:proofErr w:type="spellStart"/>
            <w:r w:rsidRPr="00495178">
              <w:rPr>
                <w:color w:val="000000" w:themeColor="text1"/>
                <w:sz w:val="26"/>
                <w:szCs w:val="26"/>
              </w:rPr>
              <w:t>của</w:t>
            </w:r>
            <w:proofErr w:type="spellEnd"/>
            <w:r w:rsidRPr="00495178">
              <w:rPr>
                <w:color w:val="000000" w:themeColor="text1"/>
                <w:sz w:val="26"/>
                <w:szCs w:val="26"/>
              </w:rPr>
              <w:t xml:space="preserve"> </w:t>
            </w:r>
            <w:proofErr w:type="spellStart"/>
            <w:r w:rsidRPr="00495178">
              <w:rPr>
                <w:color w:val="000000" w:themeColor="text1"/>
                <w:sz w:val="26"/>
                <w:szCs w:val="26"/>
              </w:rPr>
              <w:t>Phòng</w:t>
            </w:r>
            <w:proofErr w:type="spellEnd"/>
            <w:r w:rsidRPr="00495178">
              <w:rPr>
                <w:color w:val="000000" w:themeColor="text1"/>
                <w:sz w:val="26"/>
                <w:szCs w:val="26"/>
              </w:rPr>
              <w:t xml:space="preserve"> KH&amp;HTQT</w:t>
            </w:r>
          </w:p>
        </w:tc>
        <w:tc>
          <w:tcPr>
            <w:tcW w:w="2835" w:type="dxa"/>
            <w:vAlign w:val="center"/>
          </w:tcPr>
          <w:p w14:paraId="7D940DB1" w14:textId="29889558" w:rsidR="002628EE" w:rsidRPr="00495178" w:rsidRDefault="002628EE" w:rsidP="00192FD6">
            <w:pPr>
              <w:widowControl w:val="0"/>
              <w:spacing w:after="0" w:line="360" w:lineRule="exact"/>
              <w:jc w:val="center"/>
              <w:rPr>
                <w:color w:val="000000" w:themeColor="text1"/>
                <w:sz w:val="26"/>
                <w:szCs w:val="26"/>
              </w:rPr>
            </w:pPr>
            <w:r w:rsidRPr="00495178">
              <w:rPr>
                <w:color w:val="000000" w:themeColor="text1"/>
                <w:sz w:val="26"/>
                <w:szCs w:val="26"/>
              </w:rPr>
              <w:t>https://phongkhhtqt.vinhuni.edu.vn/gioi-thieu/chuc-nang-nhiem-vu/seo/phong-khoa-hoc-va-hop-tac-quoc-te-45054</w:t>
            </w:r>
          </w:p>
        </w:tc>
        <w:tc>
          <w:tcPr>
            <w:tcW w:w="2127" w:type="dxa"/>
          </w:tcPr>
          <w:p w14:paraId="33DE4A25" w14:textId="1E2396BC" w:rsidR="002628EE" w:rsidRPr="00495178" w:rsidRDefault="002628EE" w:rsidP="00192FD6">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71CF373E" w14:textId="77777777" w:rsidR="002628EE" w:rsidRPr="0068099F" w:rsidRDefault="002628EE" w:rsidP="00192FD6">
            <w:pPr>
              <w:widowControl w:val="0"/>
              <w:spacing w:after="0" w:line="360" w:lineRule="exact"/>
              <w:jc w:val="center"/>
              <w:rPr>
                <w:color w:val="FF0000"/>
                <w:sz w:val="26"/>
                <w:szCs w:val="26"/>
              </w:rPr>
            </w:pPr>
          </w:p>
        </w:tc>
      </w:tr>
      <w:tr w:rsidR="002628EE" w:rsidRPr="009F2978" w14:paraId="2F9AEAC0" w14:textId="77777777" w:rsidTr="007D29D9">
        <w:tc>
          <w:tcPr>
            <w:tcW w:w="1702" w:type="dxa"/>
            <w:vMerge/>
            <w:vAlign w:val="center"/>
          </w:tcPr>
          <w:p w14:paraId="54E0172A" w14:textId="77777777" w:rsidR="002628EE" w:rsidRPr="0068099F" w:rsidRDefault="002628EE" w:rsidP="00192FD6">
            <w:pPr>
              <w:widowControl w:val="0"/>
              <w:spacing w:after="0" w:line="360" w:lineRule="exact"/>
              <w:jc w:val="center"/>
              <w:rPr>
                <w:color w:val="FF0000"/>
                <w:sz w:val="26"/>
                <w:szCs w:val="26"/>
              </w:rPr>
            </w:pPr>
          </w:p>
        </w:tc>
        <w:tc>
          <w:tcPr>
            <w:tcW w:w="709" w:type="dxa"/>
            <w:vAlign w:val="center"/>
          </w:tcPr>
          <w:p w14:paraId="33E5977A" w14:textId="77777777" w:rsidR="002628EE" w:rsidRPr="00495178" w:rsidRDefault="002628EE" w:rsidP="00192FD6">
            <w:pPr>
              <w:widowControl w:val="0"/>
              <w:spacing w:after="0" w:line="360" w:lineRule="exact"/>
              <w:jc w:val="center"/>
              <w:rPr>
                <w:color w:val="000000" w:themeColor="text1"/>
                <w:sz w:val="26"/>
                <w:szCs w:val="26"/>
              </w:rPr>
            </w:pPr>
            <w:r w:rsidRPr="00495178">
              <w:rPr>
                <w:color w:val="000000" w:themeColor="text1"/>
                <w:sz w:val="26"/>
                <w:szCs w:val="26"/>
              </w:rPr>
              <w:t>5</w:t>
            </w:r>
          </w:p>
        </w:tc>
        <w:tc>
          <w:tcPr>
            <w:tcW w:w="1701" w:type="dxa"/>
            <w:vAlign w:val="center"/>
          </w:tcPr>
          <w:p w14:paraId="09F0E868" w14:textId="77777777" w:rsidR="002628EE" w:rsidRPr="00495178" w:rsidRDefault="002628EE" w:rsidP="00192FD6">
            <w:pPr>
              <w:widowControl w:val="0"/>
              <w:spacing w:after="0" w:line="360" w:lineRule="exact"/>
              <w:jc w:val="center"/>
              <w:rPr>
                <w:color w:val="000000" w:themeColor="text1"/>
                <w:sz w:val="26"/>
                <w:szCs w:val="26"/>
              </w:rPr>
            </w:pPr>
            <w:r w:rsidRPr="00495178">
              <w:rPr>
                <w:color w:val="000000" w:themeColor="text1"/>
                <w:sz w:val="26"/>
                <w:szCs w:val="26"/>
              </w:rPr>
              <w:t>H11.11.04.05</w:t>
            </w:r>
          </w:p>
        </w:tc>
        <w:tc>
          <w:tcPr>
            <w:tcW w:w="4252" w:type="dxa"/>
            <w:vAlign w:val="center"/>
          </w:tcPr>
          <w:p w14:paraId="7A10A363" w14:textId="0720EB1C" w:rsidR="002628EE" w:rsidRPr="00495178" w:rsidRDefault="002628EE" w:rsidP="00192FD6">
            <w:pPr>
              <w:widowControl w:val="0"/>
              <w:spacing w:after="0" w:line="360" w:lineRule="exact"/>
              <w:jc w:val="both"/>
              <w:rPr>
                <w:color w:val="000000" w:themeColor="text1"/>
                <w:sz w:val="26"/>
                <w:szCs w:val="26"/>
              </w:rPr>
            </w:pPr>
            <w:proofErr w:type="spellStart"/>
            <w:r w:rsidRPr="00495178">
              <w:rPr>
                <w:color w:val="000000" w:themeColor="text1"/>
                <w:sz w:val="26"/>
                <w:szCs w:val="26"/>
              </w:rPr>
              <w:t>Quy</w:t>
            </w:r>
            <w:proofErr w:type="spellEnd"/>
            <w:r w:rsidRPr="00495178">
              <w:rPr>
                <w:color w:val="000000" w:themeColor="text1"/>
                <w:sz w:val="26"/>
                <w:szCs w:val="26"/>
              </w:rPr>
              <w:t xml:space="preserve"> </w:t>
            </w:r>
            <w:proofErr w:type="spellStart"/>
            <w:r w:rsidRPr="00495178">
              <w:rPr>
                <w:color w:val="000000" w:themeColor="text1"/>
                <w:sz w:val="26"/>
                <w:szCs w:val="26"/>
              </w:rPr>
              <w:t>định</w:t>
            </w:r>
            <w:proofErr w:type="spellEnd"/>
            <w:r w:rsidRPr="00495178">
              <w:rPr>
                <w:color w:val="000000" w:themeColor="text1"/>
                <w:sz w:val="26"/>
                <w:szCs w:val="26"/>
              </w:rPr>
              <w:t xml:space="preserve"> </w:t>
            </w:r>
            <w:proofErr w:type="spellStart"/>
            <w:r w:rsidRPr="00495178">
              <w:rPr>
                <w:color w:val="000000" w:themeColor="text1"/>
                <w:sz w:val="26"/>
                <w:szCs w:val="26"/>
              </w:rPr>
              <w:t>tuyển</w:t>
            </w:r>
            <w:proofErr w:type="spellEnd"/>
            <w:r w:rsidRPr="00495178">
              <w:rPr>
                <w:color w:val="000000" w:themeColor="text1"/>
                <w:sz w:val="26"/>
                <w:szCs w:val="26"/>
              </w:rPr>
              <w:t xml:space="preserve"> </w:t>
            </w:r>
            <w:proofErr w:type="spellStart"/>
            <w:r w:rsidRPr="00495178">
              <w:rPr>
                <w:color w:val="000000" w:themeColor="text1"/>
                <w:sz w:val="26"/>
                <w:szCs w:val="26"/>
              </w:rPr>
              <w:t>sinh</w:t>
            </w:r>
            <w:proofErr w:type="spellEnd"/>
            <w:r w:rsidRPr="00495178">
              <w:rPr>
                <w:color w:val="000000" w:themeColor="text1"/>
                <w:sz w:val="26"/>
                <w:szCs w:val="26"/>
              </w:rPr>
              <w:t xml:space="preserve"> </w:t>
            </w:r>
            <w:proofErr w:type="spellStart"/>
            <w:r w:rsidRPr="00495178">
              <w:rPr>
                <w:color w:val="000000" w:themeColor="text1"/>
                <w:sz w:val="26"/>
                <w:szCs w:val="26"/>
              </w:rPr>
              <w:t>và</w:t>
            </w:r>
            <w:proofErr w:type="spellEnd"/>
            <w:r w:rsidRPr="00495178">
              <w:rPr>
                <w:color w:val="000000" w:themeColor="text1"/>
                <w:sz w:val="26"/>
                <w:szCs w:val="26"/>
              </w:rPr>
              <w:t xml:space="preserve"> </w:t>
            </w:r>
            <w:proofErr w:type="spellStart"/>
            <w:r w:rsidRPr="00495178">
              <w:rPr>
                <w:color w:val="000000" w:themeColor="text1"/>
                <w:sz w:val="26"/>
                <w:szCs w:val="26"/>
              </w:rPr>
              <w:t>đào</w:t>
            </w:r>
            <w:proofErr w:type="spellEnd"/>
            <w:r w:rsidRPr="00495178">
              <w:rPr>
                <w:color w:val="000000" w:themeColor="text1"/>
                <w:sz w:val="26"/>
                <w:szCs w:val="26"/>
              </w:rPr>
              <w:t xml:space="preserve"> </w:t>
            </w:r>
            <w:proofErr w:type="spellStart"/>
            <w:r w:rsidRPr="00495178">
              <w:rPr>
                <w:color w:val="000000" w:themeColor="text1"/>
                <w:sz w:val="26"/>
                <w:szCs w:val="26"/>
              </w:rPr>
              <w:t>tạo</w:t>
            </w:r>
            <w:proofErr w:type="spellEnd"/>
            <w:r w:rsidRPr="00495178">
              <w:rPr>
                <w:color w:val="000000" w:themeColor="text1"/>
                <w:sz w:val="26"/>
                <w:szCs w:val="26"/>
              </w:rPr>
              <w:t xml:space="preserve"> </w:t>
            </w:r>
            <w:proofErr w:type="spellStart"/>
            <w:r w:rsidRPr="00495178">
              <w:rPr>
                <w:color w:val="000000" w:themeColor="text1"/>
                <w:sz w:val="26"/>
                <w:szCs w:val="26"/>
              </w:rPr>
              <w:t>trình</w:t>
            </w:r>
            <w:proofErr w:type="spellEnd"/>
            <w:r w:rsidRPr="00495178">
              <w:rPr>
                <w:color w:val="000000" w:themeColor="text1"/>
                <w:sz w:val="26"/>
                <w:szCs w:val="26"/>
              </w:rPr>
              <w:t xml:space="preserve"> </w:t>
            </w:r>
            <w:proofErr w:type="spellStart"/>
            <w:r w:rsidRPr="00495178">
              <w:rPr>
                <w:color w:val="000000" w:themeColor="text1"/>
                <w:sz w:val="26"/>
                <w:szCs w:val="26"/>
              </w:rPr>
              <w:t>độ</w:t>
            </w:r>
            <w:proofErr w:type="spellEnd"/>
            <w:r w:rsidRPr="00495178">
              <w:rPr>
                <w:color w:val="000000" w:themeColor="text1"/>
                <w:sz w:val="26"/>
                <w:szCs w:val="26"/>
              </w:rPr>
              <w:t xml:space="preserve"> </w:t>
            </w:r>
            <w:proofErr w:type="spellStart"/>
            <w:r w:rsidRPr="00495178">
              <w:rPr>
                <w:color w:val="000000" w:themeColor="text1"/>
                <w:sz w:val="26"/>
                <w:szCs w:val="26"/>
              </w:rPr>
              <w:t>thạc</w:t>
            </w:r>
            <w:proofErr w:type="spellEnd"/>
            <w:r w:rsidRPr="00495178">
              <w:rPr>
                <w:color w:val="000000" w:themeColor="text1"/>
                <w:sz w:val="26"/>
                <w:szCs w:val="26"/>
              </w:rPr>
              <w:t xml:space="preserve"> </w:t>
            </w:r>
            <w:proofErr w:type="spellStart"/>
            <w:r w:rsidRPr="00495178">
              <w:rPr>
                <w:color w:val="000000" w:themeColor="text1"/>
                <w:sz w:val="26"/>
                <w:szCs w:val="26"/>
              </w:rPr>
              <w:t>sĩ</w:t>
            </w:r>
            <w:proofErr w:type="spellEnd"/>
            <w:r w:rsidRPr="00495178">
              <w:rPr>
                <w:color w:val="000000" w:themeColor="text1"/>
                <w:sz w:val="26"/>
                <w:szCs w:val="26"/>
              </w:rPr>
              <w:t xml:space="preserve"> </w:t>
            </w:r>
          </w:p>
        </w:tc>
        <w:tc>
          <w:tcPr>
            <w:tcW w:w="2835" w:type="dxa"/>
            <w:vAlign w:val="center"/>
          </w:tcPr>
          <w:p w14:paraId="6B590359" w14:textId="2D4DE999" w:rsidR="002628EE" w:rsidRPr="00495178" w:rsidRDefault="002628EE" w:rsidP="00192FD6">
            <w:pPr>
              <w:widowControl w:val="0"/>
              <w:spacing w:after="0" w:line="360" w:lineRule="exact"/>
              <w:jc w:val="center"/>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2592/QĐ-ĐHV </w:t>
            </w:r>
            <w:proofErr w:type="spellStart"/>
            <w:r w:rsidRPr="00495178">
              <w:rPr>
                <w:color w:val="000000" w:themeColor="text1"/>
                <w:sz w:val="26"/>
                <w:szCs w:val="26"/>
              </w:rPr>
              <w:t>ngày</w:t>
            </w:r>
            <w:proofErr w:type="spellEnd"/>
            <w:r w:rsidRPr="00495178">
              <w:rPr>
                <w:color w:val="000000" w:themeColor="text1"/>
                <w:sz w:val="26"/>
                <w:szCs w:val="26"/>
              </w:rPr>
              <w:t xml:space="preserve"> 02/11/2021</w:t>
            </w:r>
          </w:p>
        </w:tc>
        <w:tc>
          <w:tcPr>
            <w:tcW w:w="2127" w:type="dxa"/>
          </w:tcPr>
          <w:p w14:paraId="50E26D3C" w14:textId="64957D8C" w:rsidR="002628EE" w:rsidRPr="00495178" w:rsidRDefault="002628EE" w:rsidP="00192FD6">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19857309" w14:textId="77777777" w:rsidR="002628EE" w:rsidRPr="0068099F" w:rsidRDefault="002628EE" w:rsidP="00192FD6">
            <w:pPr>
              <w:widowControl w:val="0"/>
              <w:spacing w:after="0" w:line="360" w:lineRule="exact"/>
              <w:jc w:val="center"/>
              <w:rPr>
                <w:color w:val="FF0000"/>
                <w:sz w:val="26"/>
                <w:szCs w:val="26"/>
              </w:rPr>
            </w:pPr>
          </w:p>
        </w:tc>
      </w:tr>
      <w:tr w:rsidR="002628EE" w:rsidRPr="009F2978" w14:paraId="27749CF5" w14:textId="77777777" w:rsidTr="007D29D9">
        <w:tc>
          <w:tcPr>
            <w:tcW w:w="1702" w:type="dxa"/>
            <w:vMerge/>
            <w:vAlign w:val="center"/>
          </w:tcPr>
          <w:p w14:paraId="652C905B" w14:textId="77777777" w:rsidR="002628EE" w:rsidRPr="0068099F" w:rsidRDefault="002628EE" w:rsidP="007E2FC1">
            <w:pPr>
              <w:widowControl w:val="0"/>
              <w:spacing w:after="0" w:line="360" w:lineRule="exact"/>
              <w:jc w:val="center"/>
              <w:rPr>
                <w:color w:val="FF0000"/>
                <w:sz w:val="26"/>
                <w:szCs w:val="26"/>
              </w:rPr>
            </w:pPr>
          </w:p>
        </w:tc>
        <w:tc>
          <w:tcPr>
            <w:tcW w:w="709" w:type="dxa"/>
            <w:vAlign w:val="center"/>
          </w:tcPr>
          <w:p w14:paraId="79AACD45" w14:textId="77777777" w:rsidR="002628EE" w:rsidRPr="00495178" w:rsidRDefault="002628EE" w:rsidP="007E2FC1">
            <w:pPr>
              <w:widowControl w:val="0"/>
              <w:spacing w:after="0" w:line="360" w:lineRule="exact"/>
              <w:jc w:val="center"/>
              <w:rPr>
                <w:color w:val="000000" w:themeColor="text1"/>
                <w:sz w:val="26"/>
                <w:szCs w:val="26"/>
              </w:rPr>
            </w:pPr>
            <w:r w:rsidRPr="00495178">
              <w:rPr>
                <w:color w:val="000000" w:themeColor="text1"/>
                <w:sz w:val="26"/>
                <w:szCs w:val="26"/>
              </w:rPr>
              <w:t>6</w:t>
            </w:r>
          </w:p>
          <w:p w14:paraId="2891C495" w14:textId="77777777" w:rsidR="002628EE" w:rsidRPr="00495178" w:rsidRDefault="002628EE" w:rsidP="007E2FC1">
            <w:pPr>
              <w:widowControl w:val="0"/>
              <w:spacing w:after="0" w:line="360" w:lineRule="exact"/>
              <w:jc w:val="center"/>
              <w:rPr>
                <w:color w:val="000000" w:themeColor="text1"/>
                <w:sz w:val="26"/>
                <w:szCs w:val="26"/>
              </w:rPr>
            </w:pPr>
            <w:r w:rsidRPr="00495178">
              <w:rPr>
                <w:color w:val="000000" w:themeColor="text1"/>
                <w:sz w:val="26"/>
                <w:szCs w:val="26"/>
              </w:rPr>
              <w:t> </w:t>
            </w:r>
          </w:p>
        </w:tc>
        <w:tc>
          <w:tcPr>
            <w:tcW w:w="1701" w:type="dxa"/>
            <w:vAlign w:val="center"/>
          </w:tcPr>
          <w:p w14:paraId="4955DA29" w14:textId="77777777" w:rsidR="002628EE" w:rsidRPr="00495178" w:rsidRDefault="002628EE" w:rsidP="007E2FC1">
            <w:pPr>
              <w:widowControl w:val="0"/>
              <w:spacing w:after="0" w:line="360" w:lineRule="exact"/>
              <w:rPr>
                <w:color w:val="000000" w:themeColor="text1"/>
                <w:sz w:val="26"/>
                <w:szCs w:val="26"/>
              </w:rPr>
            </w:pPr>
            <w:r w:rsidRPr="00495178">
              <w:rPr>
                <w:color w:val="000000" w:themeColor="text1"/>
                <w:sz w:val="26"/>
                <w:szCs w:val="26"/>
              </w:rPr>
              <w:t>H11.11.04.06</w:t>
            </w:r>
          </w:p>
          <w:p w14:paraId="60A95CFA" w14:textId="77777777" w:rsidR="002628EE" w:rsidRPr="00495178" w:rsidRDefault="002628EE" w:rsidP="007E2FC1">
            <w:pPr>
              <w:widowControl w:val="0"/>
              <w:spacing w:after="0" w:line="360" w:lineRule="exact"/>
              <w:jc w:val="center"/>
              <w:rPr>
                <w:color w:val="000000" w:themeColor="text1"/>
                <w:sz w:val="26"/>
                <w:szCs w:val="26"/>
              </w:rPr>
            </w:pPr>
            <w:r w:rsidRPr="00495178">
              <w:rPr>
                <w:color w:val="000000" w:themeColor="text1"/>
                <w:sz w:val="26"/>
                <w:szCs w:val="26"/>
              </w:rPr>
              <w:t> </w:t>
            </w:r>
          </w:p>
        </w:tc>
        <w:tc>
          <w:tcPr>
            <w:tcW w:w="4252" w:type="dxa"/>
            <w:vAlign w:val="center"/>
          </w:tcPr>
          <w:p w14:paraId="5C60BF5B" w14:textId="794B1247" w:rsidR="002628EE" w:rsidRPr="00495178" w:rsidRDefault="002628EE" w:rsidP="007E2FC1">
            <w:pPr>
              <w:widowControl w:val="0"/>
              <w:spacing w:after="0" w:line="360" w:lineRule="exact"/>
              <w:jc w:val="both"/>
              <w:rPr>
                <w:color w:val="000000" w:themeColor="text1"/>
                <w:sz w:val="26"/>
                <w:szCs w:val="26"/>
              </w:rPr>
            </w:pPr>
            <w:proofErr w:type="spellStart"/>
            <w:r w:rsidRPr="00495178">
              <w:rPr>
                <w:color w:val="000000" w:themeColor="text1"/>
                <w:sz w:val="26"/>
                <w:szCs w:val="26"/>
              </w:rPr>
              <w:t>Các</w:t>
            </w:r>
            <w:proofErr w:type="spellEnd"/>
            <w:r w:rsidRPr="00495178">
              <w:rPr>
                <w:color w:val="000000" w:themeColor="text1"/>
                <w:sz w:val="26"/>
                <w:szCs w:val="26"/>
              </w:rPr>
              <w:t xml:space="preserve"> </w:t>
            </w:r>
            <w:proofErr w:type="spellStart"/>
            <w:r w:rsidRPr="00495178">
              <w:rPr>
                <w:color w:val="000000" w:themeColor="text1"/>
                <w:sz w:val="26"/>
                <w:szCs w:val="26"/>
              </w:rPr>
              <w:t>tiểu</w:t>
            </w:r>
            <w:proofErr w:type="spellEnd"/>
            <w:r w:rsidRPr="00495178">
              <w:rPr>
                <w:color w:val="000000" w:themeColor="text1"/>
                <w:sz w:val="26"/>
                <w:szCs w:val="26"/>
              </w:rPr>
              <w:t xml:space="preserve"> </w:t>
            </w:r>
            <w:proofErr w:type="spellStart"/>
            <w:r w:rsidRPr="00495178">
              <w:rPr>
                <w:color w:val="000000" w:themeColor="text1"/>
                <w:sz w:val="26"/>
                <w:szCs w:val="26"/>
              </w:rPr>
              <w:t>luận</w:t>
            </w:r>
            <w:proofErr w:type="spellEnd"/>
            <w:r w:rsidRPr="00495178">
              <w:rPr>
                <w:color w:val="000000" w:themeColor="text1"/>
                <w:sz w:val="26"/>
                <w:szCs w:val="26"/>
              </w:rPr>
              <w:t xml:space="preserve"> </w:t>
            </w:r>
            <w:proofErr w:type="spellStart"/>
            <w:r w:rsidRPr="00495178">
              <w:rPr>
                <w:color w:val="000000" w:themeColor="text1"/>
                <w:sz w:val="26"/>
                <w:szCs w:val="26"/>
              </w:rPr>
              <w:t>chuyên</w:t>
            </w:r>
            <w:proofErr w:type="spellEnd"/>
            <w:r w:rsidRPr="00495178">
              <w:rPr>
                <w:color w:val="000000" w:themeColor="text1"/>
                <w:sz w:val="26"/>
                <w:szCs w:val="26"/>
              </w:rPr>
              <w:t xml:space="preserve"> </w:t>
            </w:r>
            <w:proofErr w:type="spellStart"/>
            <w:r w:rsidRPr="00495178">
              <w:rPr>
                <w:color w:val="000000" w:themeColor="text1"/>
                <w:sz w:val="26"/>
                <w:szCs w:val="26"/>
              </w:rPr>
              <w:t>đề</w:t>
            </w:r>
            <w:proofErr w:type="spellEnd"/>
            <w:r w:rsidRPr="00495178">
              <w:rPr>
                <w:color w:val="000000" w:themeColor="text1"/>
                <w:sz w:val="26"/>
                <w:szCs w:val="26"/>
              </w:rPr>
              <w:t xml:space="preserve">, </w:t>
            </w:r>
            <w:proofErr w:type="spellStart"/>
            <w:r w:rsidRPr="00495178">
              <w:rPr>
                <w:color w:val="000000" w:themeColor="text1"/>
                <w:sz w:val="26"/>
                <w:szCs w:val="26"/>
              </w:rPr>
              <w:t>Các</w:t>
            </w:r>
            <w:proofErr w:type="spellEnd"/>
            <w:r w:rsidRPr="00495178">
              <w:rPr>
                <w:color w:val="000000" w:themeColor="text1"/>
                <w:sz w:val="26"/>
                <w:szCs w:val="26"/>
              </w:rPr>
              <w:t xml:space="preserve"> </w:t>
            </w:r>
            <w:proofErr w:type="spellStart"/>
            <w:r w:rsidRPr="00495178">
              <w:rPr>
                <w:color w:val="000000" w:themeColor="text1"/>
                <w:sz w:val="26"/>
                <w:szCs w:val="26"/>
              </w:rPr>
              <w:t>luận</w:t>
            </w:r>
            <w:proofErr w:type="spellEnd"/>
            <w:r w:rsidRPr="00495178">
              <w:rPr>
                <w:color w:val="000000" w:themeColor="text1"/>
                <w:sz w:val="26"/>
                <w:szCs w:val="26"/>
              </w:rPr>
              <w:t xml:space="preserve"> </w:t>
            </w:r>
            <w:proofErr w:type="spellStart"/>
            <w:r w:rsidRPr="00495178">
              <w:rPr>
                <w:color w:val="000000" w:themeColor="text1"/>
                <w:sz w:val="26"/>
                <w:szCs w:val="26"/>
              </w:rPr>
              <w:t>văn</w:t>
            </w:r>
            <w:proofErr w:type="spellEnd"/>
            <w:r w:rsidRPr="00495178">
              <w:rPr>
                <w:color w:val="000000" w:themeColor="text1"/>
                <w:sz w:val="26"/>
                <w:szCs w:val="26"/>
              </w:rPr>
              <w:t xml:space="preserve"> </w:t>
            </w:r>
            <w:proofErr w:type="spellStart"/>
            <w:r w:rsidRPr="00495178">
              <w:rPr>
                <w:color w:val="000000" w:themeColor="text1"/>
                <w:sz w:val="26"/>
                <w:szCs w:val="26"/>
              </w:rPr>
              <w:t>tốt</w:t>
            </w:r>
            <w:proofErr w:type="spellEnd"/>
            <w:r w:rsidRPr="00495178">
              <w:rPr>
                <w:color w:val="000000" w:themeColor="text1"/>
                <w:sz w:val="26"/>
                <w:szCs w:val="26"/>
              </w:rPr>
              <w:t xml:space="preserve"> </w:t>
            </w:r>
            <w:proofErr w:type="spellStart"/>
            <w:r w:rsidRPr="00495178">
              <w:rPr>
                <w:color w:val="000000" w:themeColor="text1"/>
                <w:sz w:val="26"/>
                <w:szCs w:val="26"/>
              </w:rPr>
              <w:t>nghiệp</w:t>
            </w:r>
            <w:proofErr w:type="spellEnd"/>
          </w:p>
        </w:tc>
        <w:tc>
          <w:tcPr>
            <w:tcW w:w="2835" w:type="dxa"/>
            <w:vAlign w:val="center"/>
          </w:tcPr>
          <w:p w14:paraId="0699EC6A" w14:textId="2B52A686" w:rsidR="002628EE" w:rsidRPr="00495178" w:rsidRDefault="002628EE" w:rsidP="007E2FC1">
            <w:pPr>
              <w:widowControl w:val="0"/>
              <w:spacing w:after="0" w:line="360" w:lineRule="exact"/>
              <w:jc w:val="center"/>
              <w:rPr>
                <w:color w:val="000000" w:themeColor="text1"/>
                <w:sz w:val="26"/>
                <w:szCs w:val="26"/>
              </w:rPr>
            </w:pPr>
            <w:proofErr w:type="spellStart"/>
            <w:r w:rsidRPr="00495178">
              <w:rPr>
                <w:bCs/>
                <w:iCs/>
                <w:color w:val="000000" w:themeColor="text1"/>
                <w:sz w:val="26"/>
                <w:szCs w:val="26"/>
                <w:lang w:val="da-DK"/>
              </w:rPr>
              <w:t>Năm</w:t>
            </w:r>
            <w:proofErr w:type="spellEnd"/>
            <w:r w:rsidRPr="00495178">
              <w:rPr>
                <w:bCs/>
                <w:iCs/>
                <w:color w:val="000000" w:themeColor="text1"/>
                <w:sz w:val="26"/>
                <w:szCs w:val="26"/>
                <w:lang w:val="da-DK"/>
              </w:rPr>
              <w:t xml:space="preserve"> 2019-2023</w:t>
            </w:r>
          </w:p>
        </w:tc>
        <w:tc>
          <w:tcPr>
            <w:tcW w:w="2127" w:type="dxa"/>
          </w:tcPr>
          <w:p w14:paraId="5A0F56A1" w14:textId="7A6C78C2" w:rsidR="002628EE" w:rsidRPr="00495178" w:rsidRDefault="002628EE" w:rsidP="007E2FC1">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197B3A34" w14:textId="77777777" w:rsidR="002628EE" w:rsidRPr="0068099F" w:rsidRDefault="002628EE" w:rsidP="007E2FC1">
            <w:pPr>
              <w:widowControl w:val="0"/>
              <w:spacing w:after="0" w:line="360" w:lineRule="exact"/>
              <w:jc w:val="center"/>
              <w:rPr>
                <w:color w:val="FF0000"/>
                <w:sz w:val="26"/>
                <w:szCs w:val="26"/>
              </w:rPr>
            </w:pPr>
          </w:p>
        </w:tc>
      </w:tr>
      <w:tr w:rsidR="002628EE" w:rsidRPr="009F2978" w14:paraId="40579411" w14:textId="77777777" w:rsidTr="007D29D9">
        <w:trPr>
          <w:trHeight w:val="96"/>
        </w:trPr>
        <w:tc>
          <w:tcPr>
            <w:tcW w:w="1702" w:type="dxa"/>
            <w:vMerge/>
            <w:vAlign w:val="center"/>
          </w:tcPr>
          <w:p w14:paraId="30911F17" w14:textId="77777777" w:rsidR="002628EE" w:rsidRPr="0068099F" w:rsidRDefault="002628EE" w:rsidP="00192FD6">
            <w:pPr>
              <w:widowControl w:val="0"/>
              <w:spacing w:after="0" w:line="360" w:lineRule="exact"/>
              <w:jc w:val="center"/>
              <w:rPr>
                <w:color w:val="FF0000"/>
                <w:sz w:val="26"/>
                <w:szCs w:val="26"/>
              </w:rPr>
            </w:pPr>
          </w:p>
        </w:tc>
        <w:tc>
          <w:tcPr>
            <w:tcW w:w="709" w:type="dxa"/>
            <w:vAlign w:val="center"/>
          </w:tcPr>
          <w:p w14:paraId="4A628767" w14:textId="09E90130" w:rsidR="002628EE" w:rsidRPr="00495178" w:rsidRDefault="002628EE" w:rsidP="00192FD6">
            <w:pPr>
              <w:widowControl w:val="0"/>
              <w:spacing w:after="0" w:line="360" w:lineRule="exact"/>
              <w:jc w:val="center"/>
              <w:rPr>
                <w:color w:val="000000" w:themeColor="text1"/>
                <w:sz w:val="26"/>
                <w:szCs w:val="26"/>
              </w:rPr>
            </w:pPr>
            <w:r w:rsidRPr="00495178">
              <w:rPr>
                <w:color w:val="000000" w:themeColor="text1"/>
                <w:sz w:val="26"/>
                <w:szCs w:val="26"/>
              </w:rPr>
              <w:t>7</w:t>
            </w:r>
          </w:p>
        </w:tc>
        <w:tc>
          <w:tcPr>
            <w:tcW w:w="1701" w:type="dxa"/>
            <w:vAlign w:val="center"/>
          </w:tcPr>
          <w:p w14:paraId="40F15049" w14:textId="6E816083" w:rsidR="002628EE" w:rsidRPr="00495178" w:rsidRDefault="002628EE" w:rsidP="00192FD6">
            <w:pPr>
              <w:widowControl w:val="0"/>
              <w:spacing w:after="0" w:line="360" w:lineRule="exact"/>
              <w:rPr>
                <w:color w:val="000000" w:themeColor="text1"/>
                <w:sz w:val="26"/>
                <w:szCs w:val="26"/>
              </w:rPr>
            </w:pPr>
            <w:r w:rsidRPr="00495178">
              <w:rPr>
                <w:color w:val="000000" w:themeColor="text1"/>
                <w:sz w:val="26"/>
                <w:szCs w:val="26"/>
              </w:rPr>
              <w:t>H11.11.04.07</w:t>
            </w:r>
          </w:p>
        </w:tc>
        <w:tc>
          <w:tcPr>
            <w:tcW w:w="4252" w:type="dxa"/>
            <w:vAlign w:val="center"/>
          </w:tcPr>
          <w:p w14:paraId="04A1E082" w14:textId="5024547F" w:rsidR="002628EE" w:rsidRPr="00495178" w:rsidRDefault="002628EE" w:rsidP="00192FD6">
            <w:pPr>
              <w:widowControl w:val="0"/>
              <w:spacing w:after="0" w:line="360" w:lineRule="exact"/>
              <w:jc w:val="both"/>
              <w:rPr>
                <w:color w:val="000000" w:themeColor="text1"/>
                <w:spacing w:val="-10"/>
                <w:sz w:val="26"/>
                <w:szCs w:val="26"/>
              </w:rPr>
            </w:pPr>
            <w:proofErr w:type="spellStart"/>
            <w:r w:rsidRPr="00495178">
              <w:rPr>
                <w:color w:val="000000" w:themeColor="text1"/>
                <w:sz w:val="26"/>
                <w:szCs w:val="26"/>
              </w:rPr>
              <w:t>Phương</w:t>
            </w:r>
            <w:proofErr w:type="spellEnd"/>
            <w:r w:rsidRPr="00495178">
              <w:rPr>
                <w:color w:val="000000" w:themeColor="text1"/>
                <w:sz w:val="26"/>
                <w:szCs w:val="26"/>
              </w:rPr>
              <w:t xml:space="preserve"> </w:t>
            </w:r>
            <w:proofErr w:type="spellStart"/>
            <w:r w:rsidRPr="00495178">
              <w:rPr>
                <w:color w:val="000000" w:themeColor="text1"/>
                <w:sz w:val="26"/>
                <w:szCs w:val="26"/>
              </w:rPr>
              <w:t>pháp</w:t>
            </w:r>
            <w:proofErr w:type="spellEnd"/>
            <w:r w:rsidRPr="00495178">
              <w:rPr>
                <w:color w:val="000000" w:themeColor="text1"/>
                <w:sz w:val="26"/>
                <w:szCs w:val="26"/>
              </w:rPr>
              <w:t xml:space="preserve"> </w:t>
            </w:r>
            <w:proofErr w:type="spellStart"/>
            <w:r w:rsidRPr="00495178">
              <w:rPr>
                <w:color w:val="000000" w:themeColor="text1"/>
                <w:sz w:val="26"/>
                <w:szCs w:val="26"/>
              </w:rPr>
              <w:t>tìm</w:t>
            </w:r>
            <w:proofErr w:type="spellEnd"/>
            <w:r w:rsidRPr="00495178">
              <w:rPr>
                <w:color w:val="000000" w:themeColor="text1"/>
                <w:sz w:val="26"/>
                <w:szCs w:val="26"/>
              </w:rPr>
              <w:t xml:space="preserve"> </w:t>
            </w:r>
            <w:proofErr w:type="spellStart"/>
            <w:r w:rsidRPr="00495178">
              <w:rPr>
                <w:color w:val="000000" w:themeColor="text1"/>
                <w:sz w:val="26"/>
                <w:szCs w:val="26"/>
              </w:rPr>
              <w:t>tài</w:t>
            </w:r>
            <w:proofErr w:type="spellEnd"/>
            <w:r w:rsidRPr="00495178">
              <w:rPr>
                <w:color w:val="000000" w:themeColor="text1"/>
                <w:sz w:val="26"/>
                <w:szCs w:val="26"/>
              </w:rPr>
              <w:t xml:space="preserve"> </w:t>
            </w:r>
            <w:proofErr w:type="spellStart"/>
            <w:r w:rsidRPr="00495178">
              <w:rPr>
                <w:color w:val="000000" w:themeColor="text1"/>
                <w:sz w:val="26"/>
                <w:szCs w:val="26"/>
              </w:rPr>
              <w:t>liệu</w:t>
            </w:r>
            <w:proofErr w:type="spellEnd"/>
            <w:r w:rsidRPr="00495178">
              <w:rPr>
                <w:color w:val="000000" w:themeColor="text1"/>
                <w:sz w:val="26"/>
                <w:szCs w:val="26"/>
              </w:rPr>
              <w:t xml:space="preserve"> </w:t>
            </w:r>
            <w:proofErr w:type="spellStart"/>
            <w:r w:rsidRPr="00495178">
              <w:rPr>
                <w:color w:val="000000" w:themeColor="text1"/>
                <w:sz w:val="26"/>
                <w:szCs w:val="26"/>
              </w:rPr>
              <w:t>và</w:t>
            </w:r>
            <w:proofErr w:type="spellEnd"/>
            <w:r w:rsidRPr="00495178">
              <w:rPr>
                <w:color w:val="000000" w:themeColor="text1"/>
                <w:sz w:val="26"/>
                <w:szCs w:val="26"/>
              </w:rPr>
              <w:t xml:space="preserve"> </w:t>
            </w:r>
            <w:proofErr w:type="spellStart"/>
            <w:r w:rsidRPr="00495178">
              <w:rPr>
                <w:color w:val="000000" w:themeColor="text1"/>
                <w:sz w:val="26"/>
                <w:szCs w:val="26"/>
              </w:rPr>
              <w:t>nghiên</w:t>
            </w:r>
            <w:proofErr w:type="spellEnd"/>
            <w:r w:rsidRPr="00495178">
              <w:rPr>
                <w:color w:val="000000" w:themeColor="text1"/>
                <w:sz w:val="26"/>
                <w:szCs w:val="26"/>
              </w:rPr>
              <w:t xml:space="preserve"> </w:t>
            </w:r>
            <w:proofErr w:type="spellStart"/>
            <w:r w:rsidRPr="00495178">
              <w:rPr>
                <w:color w:val="000000" w:themeColor="text1"/>
                <w:sz w:val="26"/>
                <w:szCs w:val="26"/>
              </w:rPr>
              <w:t>cứu</w:t>
            </w:r>
            <w:proofErr w:type="spellEnd"/>
            <w:r w:rsidRPr="00495178">
              <w:rPr>
                <w:color w:val="000000" w:themeColor="text1"/>
                <w:sz w:val="26"/>
                <w:szCs w:val="26"/>
              </w:rPr>
              <w:t xml:space="preserve"> </w:t>
            </w:r>
            <w:proofErr w:type="spellStart"/>
            <w:r w:rsidRPr="00495178">
              <w:rPr>
                <w:color w:val="000000" w:themeColor="text1"/>
                <w:sz w:val="26"/>
                <w:szCs w:val="26"/>
              </w:rPr>
              <w:t>tổng</w:t>
            </w:r>
            <w:proofErr w:type="spellEnd"/>
            <w:r w:rsidRPr="00495178">
              <w:rPr>
                <w:color w:val="000000" w:themeColor="text1"/>
                <w:sz w:val="26"/>
                <w:szCs w:val="26"/>
              </w:rPr>
              <w:t xml:space="preserve"> </w:t>
            </w:r>
            <w:proofErr w:type="spellStart"/>
            <w:r w:rsidRPr="00495178">
              <w:rPr>
                <w:color w:val="000000" w:themeColor="text1"/>
                <w:sz w:val="26"/>
                <w:szCs w:val="26"/>
              </w:rPr>
              <w:t>quan</w:t>
            </w:r>
            <w:proofErr w:type="spellEnd"/>
          </w:p>
        </w:tc>
        <w:tc>
          <w:tcPr>
            <w:tcW w:w="2835" w:type="dxa"/>
            <w:vAlign w:val="center"/>
          </w:tcPr>
          <w:p w14:paraId="512E827D" w14:textId="1A134C60" w:rsidR="002628EE" w:rsidRPr="00495178" w:rsidRDefault="002628EE" w:rsidP="00192FD6">
            <w:pPr>
              <w:widowControl w:val="0"/>
              <w:spacing w:after="0" w:line="360" w:lineRule="exact"/>
              <w:jc w:val="center"/>
              <w:rPr>
                <w:color w:val="000000" w:themeColor="text1"/>
                <w:sz w:val="26"/>
                <w:szCs w:val="26"/>
              </w:rPr>
            </w:pPr>
            <w:proofErr w:type="spellStart"/>
            <w:r w:rsidRPr="00495178">
              <w:rPr>
                <w:color w:val="000000" w:themeColor="text1"/>
                <w:sz w:val="26"/>
                <w:szCs w:val="26"/>
              </w:rPr>
              <w:t>Luận</w:t>
            </w:r>
            <w:proofErr w:type="spellEnd"/>
            <w:r w:rsidRPr="00495178">
              <w:rPr>
                <w:color w:val="000000" w:themeColor="text1"/>
                <w:sz w:val="26"/>
                <w:szCs w:val="26"/>
              </w:rPr>
              <w:t xml:space="preserve"> </w:t>
            </w:r>
            <w:proofErr w:type="spellStart"/>
            <w:r w:rsidRPr="00495178">
              <w:rPr>
                <w:color w:val="000000" w:themeColor="text1"/>
                <w:sz w:val="26"/>
                <w:szCs w:val="26"/>
              </w:rPr>
              <w:t>văn</w:t>
            </w:r>
            <w:proofErr w:type="spellEnd"/>
            <w:r w:rsidRPr="00495178">
              <w:rPr>
                <w:color w:val="000000" w:themeColor="text1"/>
                <w:sz w:val="26"/>
                <w:szCs w:val="26"/>
              </w:rPr>
              <w:t xml:space="preserve"> </w:t>
            </w:r>
            <w:proofErr w:type="spellStart"/>
            <w:r w:rsidRPr="00495178">
              <w:rPr>
                <w:color w:val="000000" w:themeColor="text1"/>
                <w:sz w:val="26"/>
                <w:szCs w:val="26"/>
              </w:rPr>
              <w:t>tốt</w:t>
            </w:r>
            <w:proofErr w:type="spellEnd"/>
            <w:r w:rsidRPr="00495178">
              <w:rPr>
                <w:color w:val="000000" w:themeColor="text1"/>
                <w:sz w:val="26"/>
                <w:szCs w:val="26"/>
              </w:rPr>
              <w:t xml:space="preserve"> </w:t>
            </w:r>
            <w:proofErr w:type="spellStart"/>
            <w:r w:rsidRPr="00495178">
              <w:rPr>
                <w:color w:val="000000" w:themeColor="text1"/>
                <w:sz w:val="26"/>
                <w:szCs w:val="26"/>
              </w:rPr>
              <w:t>nghiệp</w:t>
            </w:r>
            <w:proofErr w:type="spellEnd"/>
          </w:p>
        </w:tc>
        <w:tc>
          <w:tcPr>
            <w:tcW w:w="2127" w:type="dxa"/>
          </w:tcPr>
          <w:p w14:paraId="0050D626" w14:textId="71934156" w:rsidR="002628EE" w:rsidRPr="00495178" w:rsidRDefault="002628EE" w:rsidP="00192FD6">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38341006" w14:textId="77777777" w:rsidR="002628EE" w:rsidRPr="0068099F" w:rsidRDefault="002628EE" w:rsidP="00192FD6">
            <w:pPr>
              <w:widowControl w:val="0"/>
              <w:spacing w:after="0" w:line="360" w:lineRule="exact"/>
              <w:jc w:val="center"/>
              <w:rPr>
                <w:color w:val="FF0000"/>
                <w:sz w:val="26"/>
                <w:szCs w:val="26"/>
              </w:rPr>
            </w:pPr>
          </w:p>
        </w:tc>
      </w:tr>
      <w:tr w:rsidR="002628EE" w:rsidRPr="009F2978" w14:paraId="600DADFD" w14:textId="77777777" w:rsidTr="007D29D9">
        <w:tc>
          <w:tcPr>
            <w:tcW w:w="1702" w:type="dxa"/>
            <w:vMerge/>
            <w:vAlign w:val="center"/>
          </w:tcPr>
          <w:p w14:paraId="5C16DBDF" w14:textId="77777777" w:rsidR="002628EE" w:rsidRPr="0068099F" w:rsidRDefault="002628EE" w:rsidP="00192FD6">
            <w:pPr>
              <w:widowControl w:val="0"/>
              <w:spacing w:after="0" w:line="360" w:lineRule="exact"/>
              <w:jc w:val="center"/>
              <w:rPr>
                <w:color w:val="FF0000"/>
                <w:sz w:val="26"/>
                <w:szCs w:val="26"/>
              </w:rPr>
            </w:pPr>
          </w:p>
        </w:tc>
        <w:tc>
          <w:tcPr>
            <w:tcW w:w="709" w:type="dxa"/>
            <w:vMerge w:val="restart"/>
            <w:vAlign w:val="center"/>
          </w:tcPr>
          <w:p w14:paraId="73FDD665" w14:textId="6708B645" w:rsidR="002628EE" w:rsidRPr="00495178" w:rsidRDefault="002628EE" w:rsidP="00192FD6">
            <w:pPr>
              <w:widowControl w:val="0"/>
              <w:spacing w:after="0" w:line="360" w:lineRule="exact"/>
              <w:jc w:val="center"/>
              <w:rPr>
                <w:color w:val="000000" w:themeColor="text1"/>
                <w:sz w:val="26"/>
                <w:szCs w:val="26"/>
              </w:rPr>
            </w:pPr>
            <w:r w:rsidRPr="00495178">
              <w:rPr>
                <w:color w:val="000000" w:themeColor="text1"/>
                <w:sz w:val="26"/>
                <w:szCs w:val="26"/>
              </w:rPr>
              <w:t>8</w:t>
            </w:r>
          </w:p>
        </w:tc>
        <w:tc>
          <w:tcPr>
            <w:tcW w:w="1701" w:type="dxa"/>
            <w:vMerge w:val="restart"/>
            <w:vAlign w:val="center"/>
          </w:tcPr>
          <w:p w14:paraId="65DFEB48" w14:textId="77777777" w:rsidR="002628EE" w:rsidRPr="00495178" w:rsidRDefault="002628EE" w:rsidP="00192FD6">
            <w:pPr>
              <w:widowControl w:val="0"/>
              <w:spacing w:after="0" w:line="360" w:lineRule="exact"/>
              <w:rPr>
                <w:color w:val="000000" w:themeColor="text1"/>
                <w:sz w:val="26"/>
                <w:szCs w:val="26"/>
              </w:rPr>
            </w:pPr>
            <w:r w:rsidRPr="00495178">
              <w:rPr>
                <w:color w:val="000000" w:themeColor="text1"/>
                <w:sz w:val="26"/>
                <w:szCs w:val="26"/>
              </w:rPr>
              <w:t>H11.11.04.08</w:t>
            </w:r>
          </w:p>
          <w:p w14:paraId="6C16DF78" w14:textId="77777777" w:rsidR="002628EE" w:rsidRPr="00495178" w:rsidRDefault="002628EE" w:rsidP="00192FD6">
            <w:pPr>
              <w:widowControl w:val="0"/>
              <w:spacing w:after="0" w:line="360" w:lineRule="exact"/>
              <w:rPr>
                <w:color w:val="000000" w:themeColor="text1"/>
                <w:sz w:val="26"/>
                <w:szCs w:val="26"/>
              </w:rPr>
            </w:pPr>
          </w:p>
        </w:tc>
        <w:tc>
          <w:tcPr>
            <w:tcW w:w="4252" w:type="dxa"/>
          </w:tcPr>
          <w:p w14:paraId="4487E552" w14:textId="609603BC" w:rsidR="002628EE" w:rsidRPr="00495178" w:rsidRDefault="002628EE" w:rsidP="00192FD6">
            <w:pPr>
              <w:widowControl w:val="0"/>
              <w:spacing w:after="0" w:line="360" w:lineRule="exact"/>
              <w:jc w:val="both"/>
              <w:rPr>
                <w:color w:val="000000" w:themeColor="text1"/>
                <w:sz w:val="26"/>
                <w:szCs w:val="26"/>
              </w:rPr>
            </w:pPr>
            <w:proofErr w:type="spellStart"/>
            <w:r w:rsidRPr="00495178">
              <w:rPr>
                <w:color w:val="000000" w:themeColor="text1"/>
                <w:sz w:val="26"/>
                <w:szCs w:val="26"/>
              </w:rPr>
              <w:t>Kế</w:t>
            </w:r>
            <w:proofErr w:type="spellEnd"/>
            <w:r w:rsidRPr="00495178">
              <w:rPr>
                <w:color w:val="000000" w:themeColor="text1"/>
                <w:sz w:val="26"/>
                <w:szCs w:val="26"/>
              </w:rPr>
              <w:t xml:space="preserve"> </w:t>
            </w:r>
            <w:proofErr w:type="spellStart"/>
            <w:r w:rsidRPr="00495178">
              <w:rPr>
                <w:color w:val="000000" w:themeColor="text1"/>
                <w:sz w:val="26"/>
                <w:szCs w:val="26"/>
              </w:rPr>
              <w:t>hoạch</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của</w:t>
            </w:r>
            <w:proofErr w:type="spellEnd"/>
            <w:r w:rsidRPr="00495178">
              <w:rPr>
                <w:color w:val="000000" w:themeColor="text1"/>
                <w:sz w:val="26"/>
                <w:szCs w:val="26"/>
              </w:rPr>
              <w:t xml:space="preserve"> </w:t>
            </w:r>
            <w:r w:rsidRPr="00495178">
              <w:rPr>
                <w:rFonts w:eastAsia="Calibri"/>
                <w:color w:val="000000" w:themeColor="text1"/>
                <w:sz w:val="26"/>
                <w:szCs w:val="26"/>
                <w:lang w:val="da-DK"/>
              </w:rPr>
              <w:t>Khoa GDMN</w:t>
            </w:r>
          </w:p>
        </w:tc>
        <w:tc>
          <w:tcPr>
            <w:tcW w:w="2835" w:type="dxa"/>
            <w:vAlign w:val="center"/>
          </w:tcPr>
          <w:p w14:paraId="2C7555D4" w14:textId="5BB6B466" w:rsidR="002628EE" w:rsidRPr="00495178" w:rsidRDefault="002628EE" w:rsidP="00192FD6">
            <w:pPr>
              <w:widowControl w:val="0"/>
              <w:spacing w:after="0" w:line="360" w:lineRule="exact"/>
              <w:jc w:val="center"/>
              <w:rPr>
                <w:color w:val="000000" w:themeColor="text1"/>
                <w:sz w:val="26"/>
                <w:szCs w:val="26"/>
              </w:rPr>
            </w:pPr>
            <w:proofErr w:type="spellStart"/>
            <w:r w:rsidRPr="00495178">
              <w:rPr>
                <w:color w:val="000000" w:themeColor="text1"/>
                <w:sz w:val="26"/>
                <w:szCs w:val="26"/>
              </w:rPr>
              <w:t>Từ</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2019 - 2023</w:t>
            </w:r>
          </w:p>
        </w:tc>
        <w:tc>
          <w:tcPr>
            <w:tcW w:w="2127" w:type="dxa"/>
          </w:tcPr>
          <w:p w14:paraId="2C6A7418" w14:textId="2E4E01AD" w:rsidR="002628EE" w:rsidRPr="00495178" w:rsidRDefault="002628EE" w:rsidP="00192FD6">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0AF47A8A" w14:textId="77777777" w:rsidR="002628EE" w:rsidRPr="0068099F" w:rsidRDefault="002628EE" w:rsidP="00192FD6">
            <w:pPr>
              <w:widowControl w:val="0"/>
              <w:spacing w:after="0" w:line="360" w:lineRule="exact"/>
              <w:jc w:val="center"/>
              <w:rPr>
                <w:color w:val="FF0000"/>
                <w:sz w:val="26"/>
                <w:szCs w:val="26"/>
              </w:rPr>
            </w:pPr>
          </w:p>
        </w:tc>
      </w:tr>
      <w:tr w:rsidR="002628EE" w:rsidRPr="009F2978" w14:paraId="1328DCA6" w14:textId="77777777" w:rsidTr="007D29D9">
        <w:tc>
          <w:tcPr>
            <w:tcW w:w="1702" w:type="dxa"/>
            <w:vMerge/>
            <w:vAlign w:val="center"/>
          </w:tcPr>
          <w:p w14:paraId="16A6D2BF" w14:textId="77777777" w:rsidR="002628EE" w:rsidRPr="0068099F" w:rsidRDefault="002628EE" w:rsidP="00192FD6">
            <w:pPr>
              <w:widowControl w:val="0"/>
              <w:spacing w:after="0" w:line="360" w:lineRule="exact"/>
              <w:jc w:val="center"/>
              <w:rPr>
                <w:color w:val="FF0000"/>
                <w:sz w:val="26"/>
                <w:szCs w:val="26"/>
              </w:rPr>
            </w:pPr>
          </w:p>
        </w:tc>
        <w:tc>
          <w:tcPr>
            <w:tcW w:w="709" w:type="dxa"/>
            <w:vMerge/>
            <w:vAlign w:val="center"/>
          </w:tcPr>
          <w:p w14:paraId="18EFB584" w14:textId="77777777" w:rsidR="002628EE" w:rsidRPr="00495178" w:rsidRDefault="002628EE" w:rsidP="00192FD6">
            <w:pPr>
              <w:widowControl w:val="0"/>
              <w:spacing w:after="0" w:line="360" w:lineRule="exact"/>
              <w:jc w:val="center"/>
              <w:rPr>
                <w:color w:val="000000" w:themeColor="text1"/>
                <w:sz w:val="26"/>
                <w:szCs w:val="26"/>
              </w:rPr>
            </w:pPr>
          </w:p>
        </w:tc>
        <w:tc>
          <w:tcPr>
            <w:tcW w:w="1701" w:type="dxa"/>
            <w:vMerge/>
            <w:vAlign w:val="center"/>
          </w:tcPr>
          <w:p w14:paraId="3F135169" w14:textId="77777777" w:rsidR="002628EE" w:rsidRPr="00495178" w:rsidRDefault="002628EE" w:rsidP="00192FD6">
            <w:pPr>
              <w:widowControl w:val="0"/>
              <w:spacing w:after="0" w:line="360" w:lineRule="exact"/>
              <w:rPr>
                <w:color w:val="000000" w:themeColor="text1"/>
                <w:sz w:val="26"/>
                <w:szCs w:val="26"/>
              </w:rPr>
            </w:pPr>
          </w:p>
        </w:tc>
        <w:tc>
          <w:tcPr>
            <w:tcW w:w="4252" w:type="dxa"/>
          </w:tcPr>
          <w:p w14:paraId="6326F56B" w14:textId="56BBC378" w:rsidR="002628EE" w:rsidRPr="00495178" w:rsidRDefault="002628EE" w:rsidP="00192FD6">
            <w:pPr>
              <w:widowControl w:val="0"/>
              <w:spacing w:after="0" w:line="360" w:lineRule="exact"/>
              <w:jc w:val="both"/>
              <w:rPr>
                <w:color w:val="000000" w:themeColor="text1"/>
                <w:sz w:val="26"/>
                <w:szCs w:val="26"/>
              </w:rPr>
            </w:pPr>
            <w:proofErr w:type="spellStart"/>
            <w:r w:rsidRPr="00495178">
              <w:rPr>
                <w:color w:val="000000" w:themeColor="text1"/>
                <w:sz w:val="26"/>
                <w:szCs w:val="26"/>
              </w:rPr>
              <w:t>Kế</w:t>
            </w:r>
            <w:proofErr w:type="spellEnd"/>
            <w:r w:rsidRPr="00495178">
              <w:rPr>
                <w:color w:val="000000" w:themeColor="text1"/>
                <w:sz w:val="26"/>
                <w:szCs w:val="26"/>
              </w:rPr>
              <w:t xml:space="preserve"> </w:t>
            </w:r>
            <w:proofErr w:type="spellStart"/>
            <w:r w:rsidRPr="00495178">
              <w:rPr>
                <w:color w:val="000000" w:themeColor="text1"/>
                <w:sz w:val="26"/>
                <w:szCs w:val="26"/>
              </w:rPr>
              <w:t>hoạch</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của</w:t>
            </w:r>
            <w:proofErr w:type="spellEnd"/>
            <w:r w:rsidRPr="00495178">
              <w:rPr>
                <w:color w:val="000000" w:themeColor="text1"/>
                <w:sz w:val="26"/>
                <w:szCs w:val="26"/>
              </w:rPr>
              <w:t xml:space="preserve"> </w:t>
            </w:r>
            <w:proofErr w:type="spellStart"/>
            <w:r w:rsidRPr="00495178">
              <w:rPr>
                <w:color w:val="000000" w:themeColor="text1"/>
                <w:sz w:val="26"/>
                <w:szCs w:val="26"/>
              </w:rPr>
              <w:t>Trường</w:t>
            </w:r>
            <w:proofErr w:type="spellEnd"/>
            <w:r w:rsidRPr="00495178">
              <w:rPr>
                <w:color w:val="000000" w:themeColor="text1"/>
                <w:sz w:val="26"/>
                <w:szCs w:val="26"/>
              </w:rPr>
              <w:t xml:space="preserve"> </w:t>
            </w:r>
            <w:proofErr w:type="spellStart"/>
            <w:r w:rsidRPr="00495178">
              <w:rPr>
                <w:color w:val="000000" w:themeColor="text1"/>
                <w:sz w:val="26"/>
                <w:szCs w:val="26"/>
              </w:rPr>
              <w:t>Đại</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Vinh</w:t>
            </w:r>
          </w:p>
        </w:tc>
        <w:tc>
          <w:tcPr>
            <w:tcW w:w="2835" w:type="dxa"/>
          </w:tcPr>
          <w:p w14:paraId="68A206A0" w14:textId="3FF2BD3F" w:rsidR="002628EE" w:rsidRPr="00495178" w:rsidRDefault="002628EE" w:rsidP="00192FD6">
            <w:pPr>
              <w:widowControl w:val="0"/>
              <w:spacing w:after="0" w:line="360" w:lineRule="exact"/>
              <w:jc w:val="center"/>
              <w:rPr>
                <w:color w:val="000000" w:themeColor="text1"/>
                <w:sz w:val="26"/>
                <w:szCs w:val="26"/>
              </w:rPr>
            </w:pPr>
            <w:proofErr w:type="spellStart"/>
            <w:r w:rsidRPr="00495178">
              <w:rPr>
                <w:color w:val="000000" w:themeColor="text1"/>
                <w:sz w:val="26"/>
                <w:szCs w:val="26"/>
              </w:rPr>
              <w:t>Từ</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2019 - 2023</w:t>
            </w:r>
          </w:p>
        </w:tc>
        <w:tc>
          <w:tcPr>
            <w:tcW w:w="2127" w:type="dxa"/>
            <w:vAlign w:val="center"/>
          </w:tcPr>
          <w:p w14:paraId="2AE51286" w14:textId="69131A53" w:rsidR="002628EE" w:rsidRPr="00495178" w:rsidRDefault="002628EE" w:rsidP="00192FD6">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310475D3" w14:textId="77777777" w:rsidR="002628EE" w:rsidRPr="0068099F" w:rsidRDefault="002628EE" w:rsidP="00192FD6">
            <w:pPr>
              <w:widowControl w:val="0"/>
              <w:spacing w:after="0" w:line="360" w:lineRule="exact"/>
              <w:jc w:val="center"/>
              <w:rPr>
                <w:color w:val="FF0000"/>
                <w:sz w:val="26"/>
                <w:szCs w:val="26"/>
              </w:rPr>
            </w:pPr>
          </w:p>
        </w:tc>
      </w:tr>
      <w:tr w:rsidR="002628EE" w:rsidRPr="009F2978" w14:paraId="66E72A24" w14:textId="77777777" w:rsidTr="007D29D9">
        <w:tc>
          <w:tcPr>
            <w:tcW w:w="1702" w:type="dxa"/>
            <w:vMerge/>
            <w:vAlign w:val="center"/>
          </w:tcPr>
          <w:p w14:paraId="29C16F0F" w14:textId="77777777" w:rsidR="002628EE" w:rsidRPr="0068099F" w:rsidRDefault="002628EE" w:rsidP="00192FD6">
            <w:pPr>
              <w:widowControl w:val="0"/>
              <w:spacing w:after="0" w:line="360" w:lineRule="exact"/>
              <w:jc w:val="center"/>
              <w:rPr>
                <w:color w:val="FF0000"/>
                <w:sz w:val="26"/>
                <w:szCs w:val="26"/>
              </w:rPr>
            </w:pPr>
          </w:p>
        </w:tc>
        <w:tc>
          <w:tcPr>
            <w:tcW w:w="709" w:type="dxa"/>
            <w:vAlign w:val="center"/>
          </w:tcPr>
          <w:p w14:paraId="7CCE664A" w14:textId="544569F4" w:rsidR="002628EE" w:rsidRPr="00495178" w:rsidRDefault="002628EE" w:rsidP="00192FD6">
            <w:pPr>
              <w:widowControl w:val="0"/>
              <w:spacing w:after="0" w:line="360" w:lineRule="exact"/>
              <w:jc w:val="center"/>
              <w:rPr>
                <w:color w:val="000000" w:themeColor="text1"/>
                <w:sz w:val="26"/>
                <w:szCs w:val="26"/>
              </w:rPr>
            </w:pPr>
            <w:r w:rsidRPr="00495178">
              <w:rPr>
                <w:color w:val="000000" w:themeColor="text1"/>
                <w:sz w:val="26"/>
                <w:szCs w:val="26"/>
              </w:rPr>
              <w:t>9</w:t>
            </w:r>
          </w:p>
        </w:tc>
        <w:tc>
          <w:tcPr>
            <w:tcW w:w="1701" w:type="dxa"/>
            <w:vAlign w:val="center"/>
          </w:tcPr>
          <w:p w14:paraId="5A52126E" w14:textId="40595F91" w:rsidR="002628EE" w:rsidRPr="00495178" w:rsidRDefault="002628EE" w:rsidP="00192FD6">
            <w:pPr>
              <w:widowControl w:val="0"/>
              <w:spacing w:after="0" w:line="360" w:lineRule="exact"/>
              <w:rPr>
                <w:color w:val="000000" w:themeColor="text1"/>
                <w:sz w:val="26"/>
                <w:szCs w:val="26"/>
              </w:rPr>
            </w:pPr>
            <w:r w:rsidRPr="00495178">
              <w:rPr>
                <w:color w:val="000000" w:themeColor="text1"/>
                <w:sz w:val="26"/>
                <w:szCs w:val="26"/>
              </w:rPr>
              <w:t>H11.11.04.09</w:t>
            </w:r>
          </w:p>
          <w:p w14:paraId="15372EE7" w14:textId="77777777" w:rsidR="002628EE" w:rsidRPr="00495178" w:rsidRDefault="002628EE" w:rsidP="00192FD6">
            <w:pPr>
              <w:widowControl w:val="0"/>
              <w:spacing w:after="0" w:line="360" w:lineRule="exact"/>
              <w:rPr>
                <w:color w:val="000000" w:themeColor="text1"/>
                <w:sz w:val="26"/>
                <w:szCs w:val="26"/>
              </w:rPr>
            </w:pPr>
          </w:p>
        </w:tc>
        <w:tc>
          <w:tcPr>
            <w:tcW w:w="4252" w:type="dxa"/>
          </w:tcPr>
          <w:p w14:paraId="010F1DE0" w14:textId="76D808FD" w:rsidR="002628EE" w:rsidRPr="00495178" w:rsidRDefault="002628EE" w:rsidP="00192FD6">
            <w:pPr>
              <w:widowControl w:val="0"/>
              <w:spacing w:after="0" w:line="360" w:lineRule="exact"/>
              <w:jc w:val="both"/>
              <w:rPr>
                <w:color w:val="000000" w:themeColor="text1"/>
                <w:sz w:val="26"/>
                <w:szCs w:val="26"/>
              </w:rPr>
            </w:pPr>
            <w:proofErr w:type="spellStart"/>
            <w:r w:rsidRPr="00495178">
              <w:rPr>
                <w:color w:val="000000" w:themeColor="text1"/>
                <w:sz w:val="26"/>
                <w:szCs w:val="26"/>
              </w:rPr>
              <w:t>Dữ</w:t>
            </w:r>
            <w:proofErr w:type="spellEnd"/>
            <w:r w:rsidRPr="00495178">
              <w:rPr>
                <w:color w:val="000000" w:themeColor="text1"/>
                <w:sz w:val="26"/>
                <w:szCs w:val="26"/>
              </w:rPr>
              <w:t xml:space="preserve"> </w:t>
            </w:r>
            <w:proofErr w:type="spellStart"/>
            <w:r w:rsidRPr="00495178">
              <w:rPr>
                <w:color w:val="000000" w:themeColor="text1"/>
                <w:sz w:val="26"/>
                <w:szCs w:val="26"/>
              </w:rPr>
              <w:t>liệu</w:t>
            </w:r>
            <w:proofErr w:type="spellEnd"/>
            <w:r w:rsidRPr="00495178">
              <w:rPr>
                <w:color w:val="000000" w:themeColor="text1"/>
                <w:sz w:val="26"/>
                <w:szCs w:val="26"/>
              </w:rPr>
              <w:t xml:space="preserve"> </w:t>
            </w:r>
            <w:proofErr w:type="spellStart"/>
            <w:r w:rsidRPr="00495178">
              <w:rPr>
                <w:color w:val="000000" w:themeColor="text1"/>
                <w:sz w:val="26"/>
                <w:szCs w:val="26"/>
              </w:rPr>
              <w:t>thống</w:t>
            </w:r>
            <w:proofErr w:type="spellEnd"/>
            <w:r w:rsidRPr="00495178">
              <w:rPr>
                <w:color w:val="000000" w:themeColor="text1"/>
                <w:sz w:val="26"/>
                <w:szCs w:val="26"/>
              </w:rPr>
              <w:t xml:space="preserve"> </w:t>
            </w:r>
            <w:proofErr w:type="spellStart"/>
            <w:r w:rsidRPr="00495178">
              <w:rPr>
                <w:color w:val="000000" w:themeColor="text1"/>
                <w:sz w:val="26"/>
                <w:szCs w:val="26"/>
              </w:rPr>
              <w:t>kê</w:t>
            </w:r>
            <w:proofErr w:type="spellEnd"/>
            <w:r w:rsidRPr="00495178">
              <w:rPr>
                <w:color w:val="000000" w:themeColor="text1"/>
                <w:sz w:val="26"/>
                <w:szCs w:val="26"/>
              </w:rPr>
              <w:t xml:space="preserve"> </w:t>
            </w:r>
            <w:proofErr w:type="spellStart"/>
            <w:r w:rsidRPr="00495178">
              <w:rPr>
                <w:color w:val="000000" w:themeColor="text1"/>
                <w:sz w:val="26"/>
                <w:szCs w:val="26"/>
              </w:rPr>
              <w:t>hoạt</w:t>
            </w:r>
            <w:proofErr w:type="spellEnd"/>
            <w:r w:rsidRPr="00495178">
              <w:rPr>
                <w:color w:val="000000" w:themeColor="text1"/>
                <w:sz w:val="26"/>
                <w:szCs w:val="26"/>
              </w:rPr>
              <w:t xml:space="preserve"> </w:t>
            </w:r>
            <w:proofErr w:type="spellStart"/>
            <w:r w:rsidRPr="00495178">
              <w:rPr>
                <w:color w:val="000000" w:themeColor="text1"/>
                <w:sz w:val="26"/>
                <w:szCs w:val="26"/>
              </w:rPr>
              <w:t>động</w:t>
            </w:r>
            <w:proofErr w:type="spellEnd"/>
            <w:r w:rsidRPr="00495178">
              <w:rPr>
                <w:color w:val="000000" w:themeColor="text1"/>
                <w:sz w:val="26"/>
                <w:szCs w:val="26"/>
              </w:rPr>
              <w:t xml:space="preserve"> NCKH </w:t>
            </w:r>
            <w:proofErr w:type="spellStart"/>
            <w:r w:rsidRPr="00495178">
              <w:rPr>
                <w:color w:val="000000" w:themeColor="text1"/>
                <w:sz w:val="26"/>
                <w:szCs w:val="26"/>
              </w:rPr>
              <w:t>của</w:t>
            </w:r>
            <w:proofErr w:type="spellEnd"/>
            <w:r w:rsidRPr="00495178">
              <w:rPr>
                <w:color w:val="000000" w:themeColor="text1"/>
                <w:sz w:val="26"/>
                <w:szCs w:val="26"/>
              </w:rPr>
              <w:t xml:space="preserve"> </w:t>
            </w:r>
            <w:proofErr w:type="spellStart"/>
            <w:r w:rsidRPr="00495178">
              <w:rPr>
                <w:color w:val="000000" w:themeColor="text1"/>
                <w:sz w:val="26"/>
                <w:szCs w:val="26"/>
              </w:rPr>
              <w:t>người</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
        </w:tc>
        <w:tc>
          <w:tcPr>
            <w:tcW w:w="2835" w:type="dxa"/>
          </w:tcPr>
          <w:p w14:paraId="3BF9D891" w14:textId="4EF269CE" w:rsidR="002628EE" w:rsidRPr="00495178" w:rsidRDefault="002628EE" w:rsidP="00192FD6">
            <w:pPr>
              <w:widowControl w:val="0"/>
              <w:spacing w:after="0" w:line="360" w:lineRule="exact"/>
              <w:jc w:val="center"/>
              <w:rPr>
                <w:color w:val="000000" w:themeColor="text1"/>
                <w:sz w:val="26"/>
                <w:szCs w:val="26"/>
              </w:rPr>
            </w:pPr>
            <w:proofErr w:type="spellStart"/>
            <w:r w:rsidRPr="00495178">
              <w:rPr>
                <w:color w:val="000000" w:themeColor="text1"/>
                <w:sz w:val="26"/>
                <w:szCs w:val="26"/>
              </w:rPr>
              <w:t>Từ</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2019 - 2023</w:t>
            </w:r>
          </w:p>
        </w:tc>
        <w:tc>
          <w:tcPr>
            <w:tcW w:w="2127" w:type="dxa"/>
          </w:tcPr>
          <w:p w14:paraId="7AF6035F" w14:textId="433A086A" w:rsidR="002628EE" w:rsidRPr="00495178" w:rsidRDefault="002628EE" w:rsidP="00192FD6">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4AEC50DE" w14:textId="77777777" w:rsidR="002628EE" w:rsidRPr="0068099F" w:rsidRDefault="002628EE" w:rsidP="00192FD6">
            <w:pPr>
              <w:widowControl w:val="0"/>
              <w:spacing w:after="0" w:line="360" w:lineRule="exact"/>
              <w:jc w:val="center"/>
              <w:rPr>
                <w:color w:val="FF0000"/>
                <w:sz w:val="26"/>
                <w:szCs w:val="26"/>
              </w:rPr>
            </w:pPr>
          </w:p>
        </w:tc>
      </w:tr>
      <w:tr w:rsidR="002628EE" w:rsidRPr="009F2978" w14:paraId="4D793F2A" w14:textId="77777777" w:rsidTr="007D29D9">
        <w:tc>
          <w:tcPr>
            <w:tcW w:w="1702" w:type="dxa"/>
            <w:vMerge/>
            <w:vAlign w:val="center"/>
          </w:tcPr>
          <w:p w14:paraId="24A71305" w14:textId="77777777" w:rsidR="002628EE" w:rsidRPr="0068099F" w:rsidRDefault="002628EE" w:rsidP="00F66A04">
            <w:pPr>
              <w:widowControl w:val="0"/>
              <w:spacing w:after="0" w:line="360" w:lineRule="exact"/>
              <w:jc w:val="center"/>
              <w:rPr>
                <w:color w:val="FF0000"/>
                <w:sz w:val="26"/>
                <w:szCs w:val="26"/>
              </w:rPr>
            </w:pPr>
          </w:p>
        </w:tc>
        <w:tc>
          <w:tcPr>
            <w:tcW w:w="709" w:type="dxa"/>
            <w:vMerge w:val="restart"/>
            <w:vAlign w:val="center"/>
          </w:tcPr>
          <w:p w14:paraId="3891744B" w14:textId="6A57929E" w:rsidR="002628EE" w:rsidRPr="00495178" w:rsidRDefault="002628EE" w:rsidP="00F66A04">
            <w:pPr>
              <w:widowControl w:val="0"/>
              <w:spacing w:after="0" w:line="360" w:lineRule="exact"/>
              <w:jc w:val="center"/>
              <w:rPr>
                <w:color w:val="000000" w:themeColor="text1"/>
                <w:sz w:val="26"/>
                <w:szCs w:val="26"/>
              </w:rPr>
            </w:pPr>
            <w:r w:rsidRPr="00495178">
              <w:rPr>
                <w:color w:val="000000" w:themeColor="text1"/>
                <w:sz w:val="26"/>
                <w:szCs w:val="26"/>
              </w:rPr>
              <w:t>10</w:t>
            </w:r>
          </w:p>
        </w:tc>
        <w:tc>
          <w:tcPr>
            <w:tcW w:w="1701" w:type="dxa"/>
            <w:vMerge w:val="restart"/>
            <w:vAlign w:val="center"/>
          </w:tcPr>
          <w:p w14:paraId="3F27340B" w14:textId="3CA0B8A6" w:rsidR="002628EE" w:rsidRPr="00495178" w:rsidRDefault="002628EE" w:rsidP="00F66A04">
            <w:pPr>
              <w:widowControl w:val="0"/>
              <w:spacing w:after="0" w:line="360" w:lineRule="exact"/>
              <w:rPr>
                <w:color w:val="000000" w:themeColor="text1"/>
                <w:sz w:val="26"/>
                <w:szCs w:val="26"/>
              </w:rPr>
            </w:pPr>
            <w:r w:rsidRPr="00495178">
              <w:rPr>
                <w:color w:val="000000" w:themeColor="text1"/>
                <w:sz w:val="26"/>
                <w:szCs w:val="26"/>
              </w:rPr>
              <w:t>H11.11.04.10</w:t>
            </w:r>
          </w:p>
        </w:tc>
        <w:tc>
          <w:tcPr>
            <w:tcW w:w="4252" w:type="dxa"/>
            <w:vAlign w:val="center"/>
          </w:tcPr>
          <w:p w14:paraId="7CD89ECE" w14:textId="7A759727" w:rsidR="002628EE" w:rsidRPr="00495178" w:rsidRDefault="002628EE" w:rsidP="00475554">
            <w:pPr>
              <w:pStyle w:val="Other0"/>
              <w:spacing w:after="200" w:line="240" w:lineRule="auto"/>
              <w:ind w:firstLine="0"/>
              <w:jc w:val="both"/>
              <w:rPr>
                <w:rFonts w:ascii="Times New Roman" w:hAnsi="Times New Roman" w:cs="Times New Roman"/>
                <w:color w:val="000000" w:themeColor="text1"/>
              </w:rPr>
            </w:pPr>
            <w:proofErr w:type="spellStart"/>
            <w:r w:rsidRPr="00495178">
              <w:rPr>
                <w:rFonts w:ascii="Times New Roman" w:hAnsi="Times New Roman" w:cs="Times New Roman"/>
                <w:color w:val="000000" w:themeColor="text1"/>
              </w:rPr>
              <w:t>Các</w:t>
            </w:r>
            <w:proofErr w:type="spellEnd"/>
            <w:r w:rsidRPr="00495178">
              <w:rPr>
                <w:rFonts w:ascii="Times New Roman" w:hAnsi="Times New Roman" w:cs="Times New Roman"/>
                <w:color w:val="000000" w:themeColor="text1"/>
              </w:rPr>
              <w:t xml:space="preserve"> </w:t>
            </w:r>
            <w:proofErr w:type="spellStart"/>
            <w:r w:rsidRPr="00495178">
              <w:rPr>
                <w:rFonts w:ascii="Times New Roman" w:hAnsi="Times New Roman" w:cs="Times New Roman"/>
                <w:color w:val="000000" w:themeColor="text1"/>
              </w:rPr>
              <w:t>minh</w:t>
            </w:r>
            <w:proofErr w:type="spellEnd"/>
            <w:r w:rsidRPr="00495178">
              <w:rPr>
                <w:rFonts w:ascii="Times New Roman" w:hAnsi="Times New Roman" w:cs="Times New Roman"/>
                <w:color w:val="000000" w:themeColor="text1"/>
              </w:rPr>
              <w:t xml:space="preserve"> </w:t>
            </w:r>
            <w:proofErr w:type="spellStart"/>
            <w:r w:rsidRPr="00495178">
              <w:rPr>
                <w:rFonts w:ascii="Times New Roman" w:hAnsi="Times New Roman" w:cs="Times New Roman"/>
                <w:color w:val="000000" w:themeColor="text1"/>
              </w:rPr>
              <w:t>chứng</w:t>
            </w:r>
            <w:proofErr w:type="spellEnd"/>
            <w:r w:rsidRPr="00495178">
              <w:rPr>
                <w:rFonts w:ascii="Times New Roman" w:hAnsi="Times New Roman" w:cs="Times New Roman"/>
                <w:color w:val="000000" w:themeColor="text1"/>
              </w:rPr>
              <w:t xml:space="preserve"> </w:t>
            </w:r>
            <w:proofErr w:type="spellStart"/>
            <w:r w:rsidRPr="00495178">
              <w:rPr>
                <w:rFonts w:ascii="Times New Roman" w:hAnsi="Times New Roman" w:cs="Times New Roman"/>
                <w:color w:val="000000" w:themeColor="text1"/>
              </w:rPr>
              <w:t>về</w:t>
            </w:r>
            <w:proofErr w:type="spellEnd"/>
            <w:r w:rsidRPr="00495178">
              <w:rPr>
                <w:rFonts w:ascii="Times New Roman" w:hAnsi="Times New Roman" w:cs="Times New Roman"/>
                <w:color w:val="000000" w:themeColor="text1"/>
              </w:rPr>
              <w:t xml:space="preserve"> NCKH </w:t>
            </w:r>
            <w:proofErr w:type="spellStart"/>
            <w:r w:rsidRPr="00495178">
              <w:rPr>
                <w:rFonts w:ascii="Times New Roman" w:hAnsi="Times New Roman" w:cs="Times New Roman"/>
                <w:color w:val="000000" w:themeColor="text1"/>
              </w:rPr>
              <w:t>của</w:t>
            </w:r>
            <w:proofErr w:type="spellEnd"/>
            <w:r w:rsidRPr="00495178">
              <w:rPr>
                <w:rFonts w:ascii="Times New Roman" w:hAnsi="Times New Roman" w:cs="Times New Roman"/>
                <w:color w:val="000000" w:themeColor="text1"/>
              </w:rPr>
              <w:t xml:space="preserve"> </w:t>
            </w:r>
            <w:proofErr w:type="spellStart"/>
            <w:r w:rsidRPr="00495178">
              <w:rPr>
                <w:rFonts w:ascii="Times New Roman" w:hAnsi="Times New Roman" w:cs="Times New Roman"/>
                <w:color w:val="000000" w:themeColor="text1"/>
              </w:rPr>
              <w:t>học</w:t>
            </w:r>
            <w:proofErr w:type="spellEnd"/>
            <w:r w:rsidRPr="00495178">
              <w:rPr>
                <w:rFonts w:ascii="Times New Roman" w:hAnsi="Times New Roman" w:cs="Times New Roman"/>
                <w:color w:val="000000" w:themeColor="text1"/>
              </w:rPr>
              <w:t xml:space="preserve"> </w:t>
            </w:r>
            <w:proofErr w:type="spellStart"/>
            <w:r w:rsidRPr="00495178">
              <w:rPr>
                <w:rFonts w:ascii="Times New Roman" w:hAnsi="Times New Roman" w:cs="Times New Roman"/>
                <w:color w:val="000000" w:themeColor="text1"/>
              </w:rPr>
              <w:t>viên</w:t>
            </w:r>
            <w:proofErr w:type="spellEnd"/>
            <w:r w:rsidRPr="00495178">
              <w:rPr>
                <w:rFonts w:ascii="Times New Roman" w:hAnsi="Times New Roman" w:cs="Times New Roman"/>
                <w:color w:val="000000" w:themeColor="text1"/>
              </w:rPr>
              <w:t xml:space="preserve"> </w:t>
            </w:r>
            <w:r w:rsidRPr="00495178">
              <w:rPr>
                <w:rFonts w:ascii="Times New Roman" w:eastAsia="Calibri" w:hAnsi="Times New Roman" w:cs="Times New Roman"/>
                <w:color w:val="000000" w:themeColor="text1"/>
                <w:lang w:val="da-DK"/>
              </w:rPr>
              <w:t xml:space="preserve">Khoa </w:t>
            </w:r>
            <w:r w:rsidR="00475554" w:rsidRPr="00495178">
              <w:rPr>
                <w:rFonts w:ascii="Times New Roman" w:eastAsia="Calibri" w:hAnsi="Times New Roman" w:cs="Times New Roman"/>
                <w:color w:val="000000" w:themeColor="text1"/>
                <w:lang w:val="da-DK"/>
              </w:rPr>
              <w:t>GDMN</w:t>
            </w:r>
            <w:r w:rsidRPr="00495178">
              <w:rPr>
                <w:rFonts w:ascii="Times New Roman" w:hAnsi="Times New Roman" w:cs="Times New Roman"/>
                <w:color w:val="000000" w:themeColor="text1"/>
              </w:rPr>
              <w:t xml:space="preserve"> bao </w:t>
            </w:r>
            <w:proofErr w:type="spellStart"/>
            <w:r w:rsidRPr="00495178">
              <w:rPr>
                <w:rFonts w:ascii="Times New Roman" w:hAnsi="Times New Roman" w:cs="Times New Roman"/>
                <w:color w:val="000000" w:themeColor="text1"/>
              </w:rPr>
              <w:t>gồm</w:t>
            </w:r>
            <w:proofErr w:type="spellEnd"/>
            <w:r w:rsidRPr="00495178">
              <w:rPr>
                <w:rFonts w:ascii="Times New Roman" w:hAnsi="Times New Roman" w:cs="Times New Roman"/>
                <w:color w:val="000000" w:themeColor="text1"/>
              </w:rPr>
              <w:t>:</w:t>
            </w:r>
          </w:p>
          <w:p w14:paraId="1D513142" w14:textId="77777777" w:rsidR="002628EE" w:rsidRPr="00495178" w:rsidRDefault="002628EE" w:rsidP="00475554">
            <w:pPr>
              <w:widowControl w:val="0"/>
              <w:spacing w:line="240" w:lineRule="auto"/>
              <w:jc w:val="both"/>
              <w:rPr>
                <w:rFonts w:eastAsia="Calibri"/>
                <w:bCs/>
                <w:color w:val="000000" w:themeColor="text1"/>
                <w:sz w:val="26"/>
                <w:szCs w:val="26"/>
              </w:rPr>
            </w:pPr>
            <w:r w:rsidRPr="00495178">
              <w:rPr>
                <w:rFonts w:eastAsia="Calibri"/>
                <w:bCs/>
                <w:color w:val="000000" w:themeColor="text1"/>
                <w:sz w:val="26"/>
                <w:szCs w:val="26"/>
                <w:lang w:val="es-ES"/>
              </w:rPr>
              <w:t xml:space="preserve">- </w:t>
            </w:r>
            <w:proofErr w:type="spellStart"/>
            <w:r w:rsidRPr="00495178">
              <w:rPr>
                <w:rFonts w:eastAsia="Calibri"/>
                <w:bCs/>
                <w:color w:val="000000" w:themeColor="text1"/>
                <w:sz w:val="26"/>
                <w:szCs w:val="26"/>
                <w:lang w:val="es-ES"/>
              </w:rPr>
              <w:t>Hồ</w:t>
            </w:r>
            <w:proofErr w:type="spellEnd"/>
            <w:r w:rsidRPr="00495178">
              <w:rPr>
                <w:rFonts w:eastAsia="Calibri"/>
                <w:bCs/>
                <w:color w:val="000000" w:themeColor="text1"/>
                <w:sz w:val="26"/>
                <w:szCs w:val="26"/>
                <w:lang w:val="es-ES"/>
              </w:rPr>
              <w:t xml:space="preserve"> </w:t>
            </w:r>
            <w:proofErr w:type="spellStart"/>
            <w:r w:rsidRPr="00495178">
              <w:rPr>
                <w:rFonts w:eastAsia="Calibri"/>
                <w:bCs/>
                <w:color w:val="000000" w:themeColor="text1"/>
                <w:sz w:val="26"/>
                <w:szCs w:val="26"/>
                <w:lang w:val="es-ES"/>
              </w:rPr>
              <w:t>sơ</w:t>
            </w:r>
            <w:proofErr w:type="spellEnd"/>
            <w:r w:rsidRPr="00495178">
              <w:rPr>
                <w:rFonts w:eastAsia="Calibri"/>
                <w:bCs/>
                <w:color w:val="000000" w:themeColor="text1"/>
                <w:sz w:val="26"/>
                <w:szCs w:val="26"/>
                <w:lang w:val="es-ES"/>
              </w:rPr>
              <w:t xml:space="preserve"> </w:t>
            </w:r>
            <w:proofErr w:type="spellStart"/>
            <w:r w:rsidRPr="00495178">
              <w:rPr>
                <w:rFonts w:eastAsia="Calibri"/>
                <w:bCs/>
                <w:color w:val="000000" w:themeColor="text1"/>
                <w:sz w:val="26"/>
                <w:szCs w:val="26"/>
                <w:lang w:val="es-ES"/>
              </w:rPr>
              <w:t>đề</w:t>
            </w:r>
            <w:proofErr w:type="spellEnd"/>
            <w:r w:rsidRPr="00495178">
              <w:rPr>
                <w:rFonts w:eastAsia="Calibri"/>
                <w:bCs/>
                <w:color w:val="000000" w:themeColor="text1"/>
                <w:sz w:val="26"/>
                <w:szCs w:val="26"/>
                <w:lang w:val="es-ES"/>
              </w:rPr>
              <w:t xml:space="preserve"> </w:t>
            </w:r>
            <w:proofErr w:type="spellStart"/>
            <w:r w:rsidRPr="00495178">
              <w:rPr>
                <w:rFonts w:eastAsia="Calibri"/>
                <w:bCs/>
                <w:color w:val="000000" w:themeColor="text1"/>
                <w:sz w:val="26"/>
                <w:szCs w:val="26"/>
                <w:lang w:val="es-ES"/>
              </w:rPr>
              <w:t>tài</w:t>
            </w:r>
            <w:proofErr w:type="spellEnd"/>
            <w:r w:rsidRPr="00495178">
              <w:rPr>
                <w:rFonts w:eastAsia="Calibri"/>
                <w:bCs/>
                <w:color w:val="000000" w:themeColor="text1"/>
                <w:sz w:val="26"/>
                <w:szCs w:val="26"/>
                <w:lang w:val="es-ES"/>
              </w:rPr>
              <w:t xml:space="preserve"> NCKH </w:t>
            </w:r>
            <w:proofErr w:type="spellStart"/>
            <w:r w:rsidRPr="00495178">
              <w:rPr>
                <w:rFonts w:eastAsia="Calibri"/>
                <w:bCs/>
                <w:color w:val="000000" w:themeColor="text1"/>
                <w:sz w:val="26"/>
                <w:szCs w:val="26"/>
                <w:lang w:val="es-ES"/>
              </w:rPr>
              <w:t>của</w:t>
            </w:r>
            <w:proofErr w:type="spellEnd"/>
            <w:r w:rsidRPr="00495178">
              <w:rPr>
                <w:rFonts w:eastAsia="Calibri"/>
                <w:bCs/>
                <w:color w:val="000000" w:themeColor="text1"/>
                <w:sz w:val="26"/>
                <w:szCs w:val="26"/>
                <w:lang w:val="es-ES"/>
              </w:rPr>
              <w:t xml:space="preserve"> NH (</w:t>
            </w:r>
            <w:r w:rsidRPr="00495178">
              <w:rPr>
                <w:rFonts w:eastAsia="Calibri"/>
                <w:i/>
                <w:color w:val="000000" w:themeColor="text1"/>
                <w:sz w:val="26"/>
                <w:szCs w:val="26"/>
                <w:lang w:val="vi-VN"/>
              </w:rPr>
              <w:t xml:space="preserve">hồ sơ theo dõi tiến độ, đánh giá sản phẩm nghiên cứu, hỗ trợ, công </w:t>
            </w:r>
            <w:proofErr w:type="gramStart"/>
            <w:r w:rsidRPr="00495178">
              <w:rPr>
                <w:rFonts w:eastAsia="Calibri"/>
                <w:i/>
                <w:color w:val="000000" w:themeColor="text1"/>
                <w:sz w:val="26"/>
                <w:szCs w:val="26"/>
                <w:lang w:val="vi-VN"/>
              </w:rPr>
              <w:t>bố,</w:t>
            </w:r>
            <w:r w:rsidRPr="00495178">
              <w:rPr>
                <w:rFonts w:eastAsia="Calibri"/>
                <w:i/>
                <w:color w:val="000000" w:themeColor="text1"/>
                <w:sz w:val="26"/>
                <w:szCs w:val="26"/>
              </w:rPr>
              <w:t>…</w:t>
            </w:r>
            <w:proofErr w:type="gramEnd"/>
            <w:r w:rsidRPr="00495178">
              <w:rPr>
                <w:rFonts w:eastAsia="Calibri"/>
                <w:i/>
                <w:color w:val="000000" w:themeColor="text1"/>
                <w:sz w:val="26"/>
                <w:szCs w:val="26"/>
              </w:rPr>
              <w:t>)</w:t>
            </w:r>
          </w:p>
          <w:p w14:paraId="4EDB8485" w14:textId="77777777" w:rsidR="002628EE" w:rsidRPr="00495178" w:rsidRDefault="002628EE" w:rsidP="00475554">
            <w:pPr>
              <w:widowControl w:val="0"/>
              <w:spacing w:line="240" w:lineRule="auto"/>
              <w:jc w:val="both"/>
              <w:rPr>
                <w:rFonts w:eastAsia="Calibri"/>
                <w:bCs/>
                <w:color w:val="000000" w:themeColor="text1"/>
                <w:sz w:val="26"/>
                <w:szCs w:val="26"/>
                <w:lang w:val="es-ES"/>
              </w:rPr>
            </w:pPr>
            <w:r w:rsidRPr="00495178">
              <w:rPr>
                <w:rFonts w:eastAsia="Calibri"/>
                <w:bCs/>
                <w:color w:val="000000" w:themeColor="text1"/>
                <w:sz w:val="26"/>
                <w:szCs w:val="26"/>
                <w:lang w:val="es-ES"/>
              </w:rPr>
              <w:t xml:space="preserve">- </w:t>
            </w:r>
            <w:proofErr w:type="spellStart"/>
            <w:r w:rsidRPr="00495178">
              <w:rPr>
                <w:rFonts w:eastAsia="Calibri"/>
                <w:bCs/>
                <w:color w:val="000000" w:themeColor="text1"/>
                <w:sz w:val="26"/>
                <w:szCs w:val="26"/>
                <w:lang w:val="es-ES"/>
              </w:rPr>
              <w:t>Kỷ</w:t>
            </w:r>
            <w:proofErr w:type="spellEnd"/>
            <w:r w:rsidRPr="00495178">
              <w:rPr>
                <w:rFonts w:eastAsia="Calibri"/>
                <w:bCs/>
                <w:color w:val="000000" w:themeColor="text1"/>
                <w:sz w:val="26"/>
                <w:szCs w:val="26"/>
                <w:lang w:val="es-ES"/>
              </w:rPr>
              <w:t xml:space="preserve"> </w:t>
            </w:r>
            <w:proofErr w:type="spellStart"/>
            <w:r w:rsidRPr="00495178">
              <w:rPr>
                <w:rFonts w:eastAsia="Calibri"/>
                <w:bCs/>
                <w:color w:val="000000" w:themeColor="text1"/>
                <w:sz w:val="26"/>
                <w:szCs w:val="26"/>
                <w:lang w:val="es-ES"/>
              </w:rPr>
              <w:t>yếu</w:t>
            </w:r>
            <w:proofErr w:type="spellEnd"/>
            <w:r w:rsidRPr="00495178">
              <w:rPr>
                <w:rFonts w:eastAsia="Calibri"/>
                <w:bCs/>
                <w:color w:val="000000" w:themeColor="text1"/>
                <w:sz w:val="26"/>
                <w:szCs w:val="26"/>
                <w:lang w:val="es-ES"/>
              </w:rPr>
              <w:t xml:space="preserve"> </w:t>
            </w:r>
            <w:proofErr w:type="spellStart"/>
            <w:r w:rsidRPr="00495178">
              <w:rPr>
                <w:rFonts w:eastAsia="Calibri"/>
                <w:bCs/>
                <w:color w:val="000000" w:themeColor="text1"/>
                <w:sz w:val="26"/>
                <w:szCs w:val="26"/>
                <w:lang w:val="es-ES"/>
              </w:rPr>
              <w:t>hoạt</w:t>
            </w:r>
            <w:proofErr w:type="spellEnd"/>
            <w:r w:rsidRPr="00495178">
              <w:rPr>
                <w:rFonts w:eastAsia="Calibri"/>
                <w:bCs/>
                <w:color w:val="000000" w:themeColor="text1"/>
                <w:sz w:val="26"/>
                <w:szCs w:val="26"/>
                <w:lang w:val="es-ES"/>
              </w:rPr>
              <w:t xml:space="preserve"> </w:t>
            </w:r>
            <w:proofErr w:type="spellStart"/>
            <w:r w:rsidRPr="00495178">
              <w:rPr>
                <w:rFonts w:eastAsia="Calibri"/>
                <w:bCs/>
                <w:color w:val="000000" w:themeColor="text1"/>
                <w:sz w:val="26"/>
                <w:szCs w:val="26"/>
                <w:lang w:val="es-ES"/>
              </w:rPr>
              <w:t>động</w:t>
            </w:r>
            <w:proofErr w:type="spellEnd"/>
            <w:r w:rsidRPr="00495178">
              <w:rPr>
                <w:rFonts w:eastAsia="Calibri"/>
                <w:bCs/>
                <w:color w:val="000000" w:themeColor="text1"/>
                <w:sz w:val="26"/>
                <w:szCs w:val="26"/>
                <w:lang w:val="es-ES"/>
              </w:rPr>
              <w:t xml:space="preserve"> </w:t>
            </w:r>
            <w:proofErr w:type="spellStart"/>
            <w:r w:rsidRPr="00495178">
              <w:rPr>
                <w:rFonts w:eastAsia="Calibri"/>
                <w:bCs/>
                <w:color w:val="000000" w:themeColor="text1"/>
                <w:sz w:val="26"/>
                <w:szCs w:val="26"/>
                <w:lang w:val="es-ES"/>
              </w:rPr>
              <w:t>nghiên</w:t>
            </w:r>
            <w:proofErr w:type="spellEnd"/>
            <w:r w:rsidRPr="00495178">
              <w:rPr>
                <w:rFonts w:eastAsia="Calibri"/>
                <w:bCs/>
                <w:color w:val="000000" w:themeColor="text1"/>
                <w:sz w:val="26"/>
                <w:szCs w:val="26"/>
                <w:lang w:val="es-ES"/>
              </w:rPr>
              <w:t xml:space="preserve"> </w:t>
            </w:r>
            <w:proofErr w:type="spellStart"/>
            <w:r w:rsidRPr="00495178">
              <w:rPr>
                <w:rFonts w:eastAsia="Calibri"/>
                <w:bCs/>
                <w:color w:val="000000" w:themeColor="text1"/>
                <w:sz w:val="26"/>
                <w:szCs w:val="26"/>
                <w:lang w:val="es-ES"/>
              </w:rPr>
              <w:t>cứu</w:t>
            </w:r>
            <w:proofErr w:type="spellEnd"/>
            <w:r w:rsidRPr="00495178">
              <w:rPr>
                <w:rFonts w:eastAsia="Calibri"/>
                <w:bCs/>
                <w:color w:val="000000" w:themeColor="text1"/>
                <w:sz w:val="26"/>
                <w:szCs w:val="26"/>
                <w:lang w:val="es-ES"/>
              </w:rPr>
              <w:t xml:space="preserve"> </w:t>
            </w:r>
            <w:proofErr w:type="spellStart"/>
            <w:r w:rsidRPr="00495178">
              <w:rPr>
                <w:rFonts w:eastAsia="Calibri"/>
                <w:bCs/>
                <w:color w:val="000000" w:themeColor="text1"/>
                <w:sz w:val="26"/>
                <w:szCs w:val="26"/>
                <w:lang w:val="es-ES"/>
              </w:rPr>
              <w:t>khoa</w:t>
            </w:r>
            <w:proofErr w:type="spellEnd"/>
            <w:r w:rsidRPr="00495178">
              <w:rPr>
                <w:rFonts w:eastAsia="Calibri"/>
                <w:bCs/>
                <w:color w:val="000000" w:themeColor="text1"/>
                <w:sz w:val="26"/>
                <w:szCs w:val="26"/>
                <w:lang w:val="es-ES"/>
              </w:rPr>
              <w:t xml:space="preserve"> </w:t>
            </w:r>
            <w:proofErr w:type="spellStart"/>
            <w:r w:rsidRPr="00495178">
              <w:rPr>
                <w:rFonts w:eastAsia="Calibri"/>
                <w:bCs/>
                <w:color w:val="000000" w:themeColor="text1"/>
                <w:sz w:val="26"/>
                <w:szCs w:val="26"/>
                <w:lang w:val="es-ES"/>
              </w:rPr>
              <w:t>học</w:t>
            </w:r>
            <w:proofErr w:type="spellEnd"/>
            <w:r w:rsidRPr="00495178">
              <w:rPr>
                <w:rFonts w:eastAsia="Calibri"/>
                <w:bCs/>
                <w:color w:val="000000" w:themeColor="text1"/>
                <w:sz w:val="26"/>
                <w:szCs w:val="26"/>
                <w:lang w:val="es-ES"/>
              </w:rPr>
              <w:t xml:space="preserve"> </w:t>
            </w:r>
            <w:proofErr w:type="spellStart"/>
            <w:r w:rsidRPr="00495178">
              <w:rPr>
                <w:rFonts w:eastAsia="Calibri"/>
                <w:bCs/>
                <w:color w:val="000000" w:themeColor="text1"/>
                <w:sz w:val="26"/>
                <w:szCs w:val="26"/>
                <w:lang w:val="es-ES"/>
              </w:rPr>
              <w:t>của</w:t>
            </w:r>
            <w:proofErr w:type="spellEnd"/>
            <w:r w:rsidRPr="00495178">
              <w:rPr>
                <w:rFonts w:eastAsia="Calibri"/>
                <w:bCs/>
                <w:color w:val="000000" w:themeColor="text1"/>
                <w:sz w:val="26"/>
                <w:szCs w:val="26"/>
                <w:lang w:val="es-ES"/>
              </w:rPr>
              <w:t xml:space="preserve"> NH </w:t>
            </w:r>
          </w:p>
          <w:p w14:paraId="5E0458D2" w14:textId="5677D076" w:rsidR="002628EE" w:rsidRPr="00495178" w:rsidRDefault="002628EE" w:rsidP="00475554">
            <w:pPr>
              <w:widowControl w:val="0"/>
              <w:spacing w:after="0" w:line="240" w:lineRule="auto"/>
              <w:jc w:val="both"/>
              <w:rPr>
                <w:color w:val="000000" w:themeColor="text1"/>
                <w:sz w:val="26"/>
                <w:szCs w:val="26"/>
                <w:lang w:val="es-ES"/>
              </w:rPr>
            </w:pPr>
            <w:r w:rsidRPr="00495178">
              <w:rPr>
                <w:rFonts w:eastAsia="Calibri"/>
                <w:bCs/>
                <w:color w:val="000000" w:themeColor="text1"/>
                <w:sz w:val="26"/>
                <w:szCs w:val="26"/>
                <w:lang w:val="es-ES"/>
              </w:rPr>
              <w:t xml:space="preserve">- </w:t>
            </w:r>
            <w:proofErr w:type="spellStart"/>
            <w:r w:rsidRPr="00495178">
              <w:rPr>
                <w:rFonts w:eastAsia="Calibri"/>
                <w:bCs/>
                <w:color w:val="000000" w:themeColor="text1"/>
                <w:sz w:val="26"/>
                <w:szCs w:val="26"/>
                <w:lang w:val="es-ES"/>
              </w:rPr>
              <w:t>Báo</w:t>
            </w:r>
            <w:proofErr w:type="spellEnd"/>
            <w:r w:rsidRPr="00495178">
              <w:rPr>
                <w:rFonts w:eastAsia="Calibri"/>
                <w:bCs/>
                <w:color w:val="000000" w:themeColor="text1"/>
                <w:sz w:val="26"/>
                <w:szCs w:val="26"/>
                <w:lang w:val="es-ES"/>
              </w:rPr>
              <w:t xml:space="preserve"> </w:t>
            </w:r>
            <w:proofErr w:type="spellStart"/>
            <w:r w:rsidRPr="00495178">
              <w:rPr>
                <w:rFonts w:eastAsia="Calibri"/>
                <w:bCs/>
                <w:color w:val="000000" w:themeColor="text1"/>
                <w:sz w:val="26"/>
                <w:szCs w:val="26"/>
                <w:lang w:val="es-ES"/>
              </w:rPr>
              <w:t>cáo</w:t>
            </w:r>
            <w:proofErr w:type="spellEnd"/>
            <w:r w:rsidRPr="00495178">
              <w:rPr>
                <w:rFonts w:eastAsia="Calibri"/>
                <w:bCs/>
                <w:color w:val="000000" w:themeColor="text1"/>
                <w:sz w:val="26"/>
                <w:szCs w:val="26"/>
                <w:lang w:val="es-ES"/>
              </w:rPr>
              <w:t xml:space="preserve"> </w:t>
            </w:r>
            <w:proofErr w:type="spellStart"/>
            <w:r w:rsidRPr="00495178">
              <w:rPr>
                <w:rFonts w:eastAsia="Calibri"/>
                <w:bCs/>
                <w:color w:val="000000" w:themeColor="text1"/>
                <w:sz w:val="26"/>
                <w:szCs w:val="26"/>
                <w:lang w:val="es-ES"/>
              </w:rPr>
              <w:t>tổng</w:t>
            </w:r>
            <w:proofErr w:type="spellEnd"/>
            <w:r w:rsidRPr="00495178">
              <w:rPr>
                <w:rFonts w:eastAsia="Calibri"/>
                <w:bCs/>
                <w:color w:val="000000" w:themeColor="text1"/>
                <w:sz w:val="26"/>
                <w:szCs w:val="26"/>
                <w:lang w:val="es-ES"/>
              </w:rPr>
              <w:t xml:space="preserve"> </w:t>
            </w:r>
            <w:proofErr w:type="spellStart"/>
            <w:r w:rsidRPr="00495178">
              <w:rPr>
                <w:rFonts w:eastAsia="Calibri"/>
                <w:bCs/>
                <w:color w:val="000000" w:themeColor="text1"/>
                <w:sz w:val="26"/>
                <w:szCs w:val="26"/>
                <w:lang w:val="es-ES"/>
              </w:rPr>
              <w:t>kết</w:t>
            </w:r>
            <w:proofErr w:type="spellEnd"/>
            <w:r w:rsidRPr="00495178">
              <w:rPr>
                <w:rFonts w:eastAsia="Calibri"/>
                <w:bCs/>
                <w:color w:val="000000" w:themeColor="text1"/>
                <w:sz w:val="26"/>
                <w:szCs w:val="26"/>
                <w:lang w:val="es-ES"/>
              </w:rPr>
              <w:t xml:space="preserve"> </w:t>
            </w:r>
            <w:proofErr w:type="spellStart"/>
            <w:r w:rsidRPr="00495178">
              <w:rPr>
                <w:rFonts w:eastAsia="Calibri"/>
                <w:bCs/>
                <w:color w:val="000000" w:themeColor="text1"/>
                <w:sz w:val="26"/>
                <w:szCs w:val="26"/>
                <w:lang w:val="es-ES"/>
              </w:rPr>
              <w:t>hoạt</w:t>
            </w:r>
            <w:proofErr w:type="spellEnd"/>
            <w:r w:rsidRPr="00495178">
              <w:rPr>
                <w:rFonts w:eastAsia="Calibri"/>
                <w:bCs/>
                <w:color w:val="000000" w:themeColor="text1"/>
                <w:sz w:val="26"/>
                <w:szCs w:val="26"/>
                <w:lang w:val="es-ES"/>
              </w:rPr>
              <w:t xml:space="preserve"> </w:t>
            </w:r>
            <w:proofErr w:type="spellStart"/>
            <w:r w:rsidRPr="00495178">
              <w:rPr>
                <w:rFonts w:eastAsia="Calibri"/>
                <w:bCs/>
                <w:color w:val="000000" w:themeColor="text1"/>
                <w:sz w:val="26"/>
                <w:szCs w:val="26"/>
                <w:lang w:val="es-ES"/>
              </w:rPr>
              <w:t>động</w:t>
            </w:r>
            <w:proofErr w:type="spellEnd"/>
            <w:r w:rsidRPr="00495178">
              <w:rPr>
                <w:rFonts w:eastAsia="Calibri"/>
                <w:bCs/>
                <w:color w:val="000000" w:themeColor="text1"/>
                <w:sz w:val="26"/>
                <w:szCs w:val="26"/>
                <w:lang w:val="es-ES"/>
              </w:rPr>
              <w:t xml:space="preserve"> NCKH </w:t>
            </w:r>
            <w:proofErr w:type="spellStart"/>
            <w:r w:rsidRPr="00495178">
              <w:rPr>
                <w:rFonts w:eastAsia="Calibri"/>
                <w:bCs/>
                <w:color w:val="000000" w:themeColor="text1"/>
                <w:sz w:val="26"/>
                <w:szCs w:val="26"/>
                <w:lang w:val="es-ES"/>
              </w:rPr>
              <w:t>của</w:t>
            </w:r>
            <w:proofErr w:type="spellEnd"/>
            <w:r w:rsidRPr="00495178">
              <w:rPr>
                <w:rFonts w:eastAsia="Calibri"/>
                <w:bCs/>
                <w:color w:val="000000" w:themeColor="text1"/>
                <w:sz w:val="26"/>
                <w:szCs w:val="26"/>
                <w:lang w:val="es-ES"/>
              </w:rPr>
              <w:t xml:space="preserve"> NH</w:t>
            </w:r>
          </w:p>
        </w:tc>
        <w:tc>
          <w:tcPr>
            <w:tcW w:w="2835" w:type="dxa"/>
          </w:tcPr>
          <w:p w14:paraId="67D04D6C" w14:textId="4D851928" w:rsidR="002628EE" w:rsidRPr="00495178" w:rsidRDefault="002628EE" w:rsidP="00F66A04">
            <w:pPr>
              <w:widowControl w:val="0"/>
              <w:spacing w:after="0" w:line="360" w:lineRule="exact"/>
              <w:jc w:val="center"/>
              <w:rPr>
                <w:color w:val="000000" w:themeColor="text1"/>
                <w:sz w:val="26"/>
                <w:szCs w:val="26"/>
              </w:rPr>
            </w:pPr>
            <w:proofErr w:type="spellStart"/>
            <w:r w:rsidRPr="00495178">
              <w:rPr>
                <w:color w:val="000000" w:themeColor="text1"/>
                <w:sz w:val="26"/>
                <w:szCs w:val="26"/>
              </w:rPr>
              <w:t>Từ</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2019 - 2023</w:t>
            </w:r>
          </w:p>
        </w:tc>
        <w:tc>
          <w:tcPr>
            <w:tcW w:w="2127" w:type="dxa"/>
          </w:tcPr>
          <w:p w14:paraId="3D371FF8" w14:textId="0622E8A7" w:rsidR="002628EE" w:rsidRPr="00495178" w:rsidRDefault="002628EE" w:rsidP="00F66A04">
            <w:pPr>
              <w:widowControl w:val="0"/>
              <w:spacing w:after="0" w:line="360" w:lineRule="exact"/>
              <w:jc w:val="center"/>
              <w:rPr>
                <w:rFonts w:eastAsia="Calibri"/>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06D250FA" w14:textId="77777777" w:rsidR="002628EE" w:rsidRPr="0068099F" w:rsidRDefault="002628EE" w:rsidP="00F66A04">
            <w:pPr>
              <w:widowControl w:val="0"/>
              <w:spacing w:after="0" w:line="360" w:lineRule="exact"/>
              <w:jc w:val="center"/>
              <w:rPr>
                <w:color w:val="FF0000"/>
                <w:sz w:val="26"/>
                <w:szCs w:val="26"/>
              </w:rPr>
            </w:pPr>
          </w:p>
        </w:tc>
      </w:tr>
      <w:tr w:rsidR="002628EE" w:rsidRPr="009F2978" w14:paraId="16D99D37" w14:textId="77777777" w:rsidTr="007D29D9">
        <w:tc>
          <w:tcPr>
            <w:tcW w:w="1702" w:type="dxa"/>
            <w:vMerge/>
            <w:vAlign w:val="center"/>
          </w:tcPr>
          <w:p w14:paraId="56EEC362" w14:textId="77777777" w:rsidR="002628EE" w:rsidRPr="0068099F" w:rsidRDefault="002628EE" w:rsidP="00F66A04">
            <w:pPr>
              <w:widowControl w:val="0"/>
              <w:spacing w:after="0" w:line="360" w:lineRule="exact"/>
              <w:jc w:val="center"/>
              <w:rPr>
                <w:color w:val="FF0000"/>
                <w:sz w:val="26"/>
                <w:szCs w:val="26"/>
              </w:rPr>
            </w:pPr>
          </w:p>
        </w:tc>
        <w:tc>
          <w:tcPr>
            <w:tcW w:w="709" w:type="dxa"/>
            <w:vMerge/>
            <w:vAlign w:val="center"/>
          </w:tcPr>
          <w:p w14:paraId="20CA6ED5" w14:textId="77777777" w:rsidR="002628EE" w:rsidRPr="00495178" w:rsidRDefault="002628EE" w:rsidP="00F66A04">
            <w:pPr>
              <w:widowControl w:val="0"/>
              <w:spacing w:after="0" w:line="360" w:lineRule="exact"/>
              <w:jc w:val="center"/>
              <w:rPr>
                <w:color w:val="000000" w:themeColor="text1"/>
                <w:sz w:val="26"/>
                <w:szCs w:val="26"/>
              </w:rPr>
            </w:pPr>
          </w:p>
        </w:tc>
        <w:tc>
          <w:tcPr>
            <w:tcW w:w="1701" w:type="dxa"/>
            <w:vMerge/>
            <w:vAlign w:val="center"/>
          </w:tcPr>
          <w:p w14:paraId="110A9EE6" w14:textId="77777777" w:rsidR="002628EE" w:rsidRPr="00495178" w:rsidRDefault="002628EE" w:rsidP="00F66A04">
            <w:pPr>
              <w:widowControl w:val="0"/>
              <w:spacing w:after="0" w:line="360" w:lineRule="exact"/>
              <w:rPr>
                <w:color w:val="000000" w:themeColor="text1"/>
                <w:sz w:val="26"/>
                <w:szCs w:val="26"/>
              </w:rPr>
            </w:pPr>
          </w:p>
        </w:tc>
        <w:tc>
          <w:tcPr>
            <w:tcW w:w="4252" w:type="dxa"/>
            <w:vAlign w:val="center"/>
          </w:tcPr>
          <w:p w14:paraId="5F7E95E6" w14:textId="04440F56" w:rsidR="002628EE" w:rsidRPr="00495178" w:rsidRDefault="002628EE" w:rsidP="00F66A04">
            <w:pPr>
              <w:widowControl w:val="0"/>
              <w:spacing w:after="0" w:line="360" w:lineRule="exact"/>
              <w:jc w:val="both"/>
              <w:rPr>
                <w:color w:val="000000" w:themeColor="text1"/>
                <w:sz w:val="26"/>
                <w:szCs w:val="26"/>
              </w:rPr>
            </w:pPr>
            <w:proofErr w:type="spellStart"/>
            <w:r w:rsidRPr="00495178">
              <w:rPr>
                <w:bCs/>
                <w:color w:val="000000" w:themeColor="text1"/>
                <w:sz w:val="26"/>
                <w:szCs w:val="26"/>
                <w:lang w:val="es-ES"/>
              </w:rPr>
              <w:t>Thông</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báo</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về</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hoạt</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động</w:t>
            </w:r>
            <w:proofErr w:type="spellEnd"/>
            <w:r w:rsidRPr="00495178">
              <w:rPr>
                <w:bCs/>
                <w:color w:val="000000" w:themeColor="text1"/>
                <w:sz w:val="26"/>
                <w:szCs w:val="26"/>
                <w:lang w:val="es-ES"/>
              </w:rPr>
              <w:t xml:space="preserve"> NCKH </w:t>
            </w:r>
            <w:proofErr w:type="spellStart"/>
            <w:r w:rsidRPr="00495178">
              <w:rPr>
                <w:bCs/>
                <w:color w:val="000000" w:themeColor="text1"/>
                <w:sz w:val="26"/>
                <w:szCs w:val="26"/>
                <w:lang w:val="es-ES"/>
              </w:rPr>
              <w:t>trên</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website</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của</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nhà</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trường</w:t>
            </w:r>
            <w:proofErr w:type="spellEnd"/>
          </w:p>
        </w:tc>
        <w:tc>
          <w:tcPr>
            <w:tcW w:w="2835" w:type="dxa"/>
            <w:vAlign w:val="center"/>
          </w:tcPr>
          <w:p w14:paraId="1649892D" w14:textId="420D005A" w:rsidR="002628EE" w:rsidRPr="00495178" w:rsidRDefault="002628EE" w:rsidP="00F66A04">
            <w:pPr>
              <w:widowControl w:val="0"/>
              <w:spacing w:after="0" w:line="360" w:lineRule="exact"/>
              <w:jc w:val="center"/>
              <w:rPr>
                <w:color w:val="000000" w:themeColor="text1"/>
                <w:sz w:val="26"/>
                <w:szCs w:val="26"/>
              </w:rPr>
            </w:pPr>
            <w:proofErr w:type="spellStart"/>
            <w:r w:rsidRPr="00495178">
              <w:rPr>
                <w:bCs/>
                <w:color w:val="000000" w:themeColor="text1"/>
                <w:sz w:val="26"/>
                <w:szCs w:val="26"/>
                <w:lang w:val="es-ES"/>
              </w:rPr>
              <w:t>Website</w:t>
            </w:r>
            <w:proofErr w:type="spellEnd"/>
          </w:p>
        </w:tc>
        <w:tc>
          <w:tcPr>
            <w:tcW w:w="2127" w:type="dxa"/>
          </w:tcPr>
          <w:p w14:paraId="1E20370D" w14:textId="07D359AF" w:rsidR="002628EE" w:rsidRPr="00495178" w:rsidRDefault="002628EE" w:rsidP="00F66A04">
            <w:pPr>
              <w:widowControl w:val="0"/>
              <w:spacing w:after="0" w:line="360" w:lineRule="exact"/>
              <w:jc w:val="center"/>
              <w:rPr>
                <w:rFonts w:eastAsia="Calibri"/>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54ECADEF" w14:textId="77777777" w:rsidR="002628EE" w:rsidRPr="0068099F" w:rsidRDefault="002628EE" w:rsidP="00F66A04">
            <w:pPr>
              <w:widowControl w:val="0"/>
              <w:spacing w:after="0" w:line="360" w:lineRule="exact"/>
              <w:jc w:val="center"/>
              <w:rPr>
                <w:color w:val="FF0000"/>
                <w:sz w:val="26"/>
                <w:szCs w:val="26"/>
              </w:rPr>
            </w:pPr>
          </w:p>
        </w:tc>
      </w:tr>
      <w:tr w:rsidR="002628EE" w:rsidRPr="009F2978" w14:paraId="4CF6E4F1" w14:textId="77777777" w:rsidTr="007D29D9">
        <w:tc>
          <w:tcPr>
            <w:tcW w:w="1702" w:type="dxa"/>
            <w:vMerge/>
            <w:vAlign w:val="center"/>
          </w:tcPr>
          <w:p w14:paraId="58CA00C3" w14:textId="77777777" w:rsidR="002628EE" w:rsidRPr="0068099F" w:rsidRDefault="002628EE" w:rsidP="002628EE">
            <w:pPr>
              <w:widowControl w:val="0"/>
              <w:spacing w:after="0" w:line="360" w:lineRule="exact"/>
              <w:jc w:val="center"/>
              <w:rPr>
                <w:color w:val="FF0000"/>
                <w:sz w:val="26"/>
                <w:szCs w:val="26"/>
              </w:rPr>
            </w:pPr>
          </w:p>
        </w:tc>
        <w:tc>
          <w:tcPr>
            <w:tcW w:w="709" w:type="dxa"/>
            <w:vAlign w:val="center"/>
          </w:tcPr>
          <w:p w14:paraId="588C26E9" w14:textId="63067CCD" w:rsidR="002628EE" w:rsidRPr="00495178" w:rsidRDefault="002628EE" w:rsidP="002628EE">
            <w:pPr>
              <w:widowControl w:val="0"/>
              <w:spacing w:after="0" w:line="360" w:lineRule="exact"/>
              <w:jc w:val="center"/>
              <w:rPr>
                <w:color w:val="000000" w:themeColor="text1"/>
                <w:sz w:val="26"/>
                <w:szCs w:val="26"/>
              </w:rPr>
            </w:pPr>
            <w:r w:rsidRPr="00495178">
              <w:rPr>
                <w:color w:val="000000" w:themeColor="text1"/>
                <w:sz w:val="26"/>
                <w:szCs w:val="26"/>
              </w:rPr>
              <w:t>11</w:t>
            </w:r>
          </w:p>
        </w:tc>
        <w:tc>
          <w:tcPr>
            <w:tcW w:w="1701" w:type="dxa"/>
          </w:tcPr>
          <w:p w14:paraId="13BD8BF8" w14:textId="4411D07E" w:rsidR="002628EE" w:rsidRPr="00495178" w:rsidRDefault="002628EE" w:rsidP="002628EE">
            <w:pPr>
              <w:widowControl w:val="0"/>
              <w:spacing w:after="0" w:line="360" w:lineRule="exact"/>
              <w:rPr>
                <w:color w:val="000000" w:themeColor="text1"/>
                <w:sz w:val="26"/>
                <w:szCs w:val="26"/>
              </w:rPr>
            </w:pPr>
            <w:r w:rsidRPr="00495178">
              <w:rPr>
                <w:color w:val="000000" w:themeColor="text1"/>
                <w:sz w:val="26"/>
                <w:szCs w:val="26"/>
              </w:rPr>
              <w:t>H11.11.04.11</w:t>
            </w:r>
          </w:p>
        </w:tc>
        <w:tc>
          <w:tcPr>
            <w:tcW w:w="4252" w:type="dxa"/>
            <w:vAlign w:val="center"/>
          </w:tcPr>
          <w:p w14:paraId="69AF5BF8" w14:textId="7A783BE0" w:rsidR="002628EE" w:rsidRPr="00495178" w:rsidRDefault="002628EE" w:rsidP="002628EE">
            <w:pPr>
              <w:widowControl w:val="0"/>
              <w:spacing w:after="0" w:line="360" w:lineRule="exact"/>
              <w:jc w:val="both"/>
              <w:rPr>
                <w:color w:val="000000" w:themeColor="text1"/>
                <w:sz w:val="26"/>
                <w:szCs w:val="26"/>
              </w:rPr>
            </w:pPr>
            <w:r w:rsidRPr="00495178">
              <w:rPr>
                <w:color w:val="000000" w:themeColor="text1"/>
                <w:sz w:val="26"/>
                <w:szCs w:val="26"/>
                <w:lang w:val="vi-VN"/>
              </w:rPr>
              <w:t>Dữ liệu về nguồn thu/chi tài chính dành cho các hoạt động NCKH của NH trong chu kỳ đánh giá</w:t>
            </w:r>
          </w:p>
        </w:tc>
        <w:tc>
          <w:tcPr>
            <w:tcW w:w="2835" w:type="dxa"/>
          </w:tcPr>
          <w:p w14:paraId="07681FC0" w14:textId="719DF2DD" w:rsidR="002628EE" w:rsidRPr="00495178" w:rsidRDefault="002628EE" w:rsidP="002628EE">
            <w:pPr>
              <w:widowControl w:val="0"/>
              <w:spacing w:after="0" w:line="360" w:lineRule="exact"/>
              <w:jc w:val="center"/>
              <w:rPr>
                <w:color w:val="000000" w:themeColor="text1"/>
                <w:sz w:val="26"/>
                <w:szCs w:val="26"/>
              </w:rPr>
            </w:pPr>
            <w:proofErr w:type="spellStart"/>
            <w:r w:rsidRPr="00495178">
              <w:rPr>
                <w:color w:val="000000" w:themeColor="text1"/>
                <w:sz w:val="26"/>
                <w:szCs w:val="26"/>
              </w:rPr>
              <w:t>Từ</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2019 - 2023</w:t>
            </w:r>
          </w:p>
        </w:tc>
        <w:tc>
          <w:tcPr>
            <w:tcW w:w="2127" w:type="dxa"/>
            <w:vAlign w:val="center"/>
          </w:tcPr>
          <w:p w14:paraId="4096B662" w14:textId="537AF71A" w:rsidR="002628EE" w:rsidRPr="00495178" w:rsidRDefault="002628EE" w:rsidP="002628EE">
            <w:pPr>
              <w:widowControl w:val="0"/>
              <w:spacing w:after="0" w:line="360" w:lineRule="exact"/>
              <w:jc w:val="center"/>
              <w:rPr>
                <w:color w:val="000000" w:themeColor="text1"/>
                <w:sz w:val="26"/>
                <w:szCs w:val="26"/>
              </w:rPr>
            </w:pPr>
            <w:proofErr w:type="spellStart"/>
            <w:r w:rsidRPr="00495178">
              <w:rPr>
                <w:color w:val="000000" w:themeColor="text1"/>
                <w:sz w:val="26"/>
                <w:szCs w:val="26"/>
              </w:rPr>
              <w:t>Trường</w:t>
            </w:r>
            <w:proofErr w:type="spellEnd"/>
            <w:r w:rsidRPr="00495178">
              <w:rPr>
                <w:color w:val="000000" w:themeColor="text1"/>
                <w:sz w:val="26"/>
                <w:szCs w:val="26"/>
              </w:rPr>
              <w:t xml:space="preserve"> ĐH Vinh</w:t>
            </w:r>
          </w:p>
        </w:tc>
        <w:tc>
          <w:tcPr>
            <w:tcW w:w="992" w:type="dxa"/>
            <w:vAlign w:val="center"/>
          </w:tcPr>
          <w:p w14:paraId="70DF98D4" w14:textId="77777777" w:rsidR="002628EE" w:rsidRPr="0068099F" w:rsidRDefault="002628EE" w:rsidP="002628EE">
            <w:pPr>
              <w:widowControl w:val="0"/>
              <w:spacing w:after="0" w:line="360" w:lineRule="exact"/>
              <w:jc w:val="center"/>
              <w:rPr>
                <w:color w:val="FF0000"/>
                <w:sz w:val="26"/>
                <w:szCs w:val="26"/>
              </w:rPr>
            </w:pPr>
          </w:p>
        </w:tc>
      </w:tr>
      <w:tr w:rsidR="002628EE" w:rsidRPr="009F2978" w14:paraId="260386AA" w14:textId="77777777" w:rsidTr="007D29D9">
        <w:tc>
          <w:tcPr>
            <w:tcW w:w="1702" w:type="dxa"/>
            <w:vMerge/>
            <w:vAlign w:val="center"/>
          </w:tcPr>
          <w:p w14:paraId="6F4284F5" w14:textId="77777777" w:rsidR="002628EE" w:rsidRPr="0068099F" w:rsidRDefault="002628EE" w:rsidP="002628EE">
            <w:pPr>
              <w:widowControl w:val="0"/>
              <w:spacing w:after="0" w:line="360" w:lineRule="exact"/>
              <w:jc w:val="center"/>
              <w:rPr>
                <w:color w:val="FF0000"/>
                <w:sz w:val="26"/>
                <w:szCs w:val="26"/>
              </w:rPr>
            </w:pPr>
          </w:p>
        </w:tc>
        <w:tc>
          <w:tcPr>
            <w:tcW w:w="709" w:type="dxa"/>
            <w:vAlign w:val="center"/>
          </w:tcPr>
          <w:p w14:paraId="65F3A50F" w14:textId="04131D00" w:rsidR="002628EE" w:rsidRPr="00495178" w:rsidRDefault="002628EE" w:rsidP="002628EE">
            <w:pPr>
              <w:widowControl w:val="0"/>
              <w:spacing w:after="0" w:line="360" w:lineRule="exact"/>
              <w:jc w:val="center"/>
              <w:rPr>
                <w:color w:val="000000" w:themeColor="text1"/>
                <w:sz w:val="26"/>
                <w:szCs w:val="26"/>
              </w:rPr>
            </w:pPr>
            <w:r w:rsidRPr="00495178">
              <w:rPr>
                <w:color w:val="000000" w:themeColor="text1"/>
                <w:sz w:val="26"/>
                <w:szCs w:val="26"/>
              </w:rPr>
              <w:t>12</w:t>
            </w:r>
          </w:p>
        </w:tc>
        <w:tc>
          <w:tcPr>
            <w:tcW w:w="1701" w:type="dxa"/>
          </w:tcPr>
          <w:p w14:paraId="4F102C9B" w14:textId="2F669329" w:rsidR="002628EE" w:rsidRPr="00495178" w:rsidRDefault="002628EE" w:rsidP="002628EE">
            <w:pPr>
              <w:widowControl w:val="0"/>
              <w:spacing w:after="0" w:line="360" w:lineRule="exact"/>
              <w:rPr>
                <w:color w:val="000000" w:themeColor="text1"/>
                <w:sz w:val="26"/>
                <w:szCs w:val="26"/>
              </w:rPr>
            </w:pPr>
            <w:r w:rsidRPr="00495178">
              <w:rPr>
                <w:color w:val="000000" w:themeColor="text1"/>
                <w:sz w:val="26"/>
                <w:szCs w:val="26"/>
              </w:rPr>
              <w:t>H11.11.04.12</w:t>
            </w:r>
          </w:p>
        </w:tc>
        <w:tc>
          <w:tcPr>
            <w:tcW w:w="4252" w:type="dxa"/>
            <w:vAlign w:val="center"/>
          </w:tcPr>
          <w:p w14:paraId="3A8C0F53" w14:textId="68878EF8" w:rsidR="002628EE" w:rsidRPr="00495178" w:rsidRDefault="002628EE" w:rsidP="002628EE">
            <w:pPr>
              <w:widowControl w:val="0"/>
              <w:spacing w:after="0" w:line="360" w:lineRule="exact"/>
              <w:jc w:val="both"/>
              <w:rPr>
                <w:color w:val="000000" w:themeColor="text1"/>
                <w:sz w:val="26"/>
                <w:szCs w:val="26"/>
              </w:rPr>
            </w:pPr>
            <w:proofErr w:type="spellStart"/>
            <w:r w:rsidRPr="00495178">
              <w:rPr>
                <w:bCs/>
                <w:color w:val="000000" w:themeColor="text1"/>
                <w:sz w:val="26"/>
                <w:szCs w:val="26"/>
                <w:lang w:val="es-ES"/>
              </w:rPr>
              <w:t>Bản</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đối</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sánh</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về</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loại</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hình</w:t>
            </w:r>
            <w:proofErr w:type="spellEnd"/>
            <w:r w:rsidRPr="00495178">
              <w:rPr>
                <w:bCs/>
                <w:color w:val="000000" w:themeColor="text1"/>
                <w:sz w:val="26"/>
                <w:szCs w:val="26"/>
                <w:lang w:val="es-ES"/>
              </w:rPr>
              <w:t xml:space="preserve"> NC </w:t>
            </w:r>
            <w:proofErr w:type="spellStart"/>
            <w:r w:rsidRPr="00495178">
              <w:rPr>
                <w:bCs/>
                <w:color w:val="000000" w:themeColor="text1"/>
                <w:sz w:val="26"/>
                <w:szCs w:val="26"/>
                <w:lang w:val="es-ES"/>
              </w:rPr>
              <w:t>và</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số</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lượng</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các</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hoạt</w:t>
            </w:r>
            <w:proofErr w:type="spellEnd"/>
            <w:r w:rsidRPr="00495178">
              <w:rPr>
                <w:bCs/>
                <w:color w:val="000000" w:themeColor="text1"/>
                <w:sz w:val="26"/>
                <w:szCs w:val="26"/>
                <w:lang w:val="es-ES"/>
              </w:rPr>
              <w:t xml:space="preserve"> </w:t>
            </w:r>
            <w:proofErr w:type="spellStart"/>
            <w:r w:rsidRPr="00495178">
              <w:rPr>
                <w:bCs/>
                <w:color w:val="000000" w:themeColor="text1"/>
                <w:sz w:val="26"/>
                <w:szCs w:val="26"/>
                <w:lang w:val="es-ES"/>
              </w:rPr>
              <w:t>động</w:t>
            </w:r>
            <w:proofErr w:type="spellEnd"/>
            <w:r w:rsidRPr="00495178">
              <w:rPr>
                <w:bCs/>
                <w:color w:val="000000" w:themeColor="text1"/>
                <w:sz w:val="26"/>
                <w:szCs w:val="26"/>
                <w:lang w:val="es-ES"/>
              </w:rPr>
              <w:t xml:space="preserve"> NCKH </w:t>
            </w:r>
            <w:proofErr w:type="spellStart"/>
            <w:r w:rsidRPr="00495178">
              <w:rPr>
                <w:bCs/>
                <w:color w:val="000000" w:themeColor="text1"/>
                <w:sz w:val="26"/>
                <w:szCs w:val="26"/>
                <w:lang w:val="es-ES"/>
              </w:rPr>
              <w:t>của</w:t>
            </w:r>
            <w:proofErr w:type="spellEnd"/>
            <w:r w:rsidRPr="00495178">
              <w:rPr>
                <w:bCs/>
                <w:color w:val="000000" w:themeColor="text1"/>
                <w:sz w:val="26"/>
                <w:szCs w:val="26"/>
                <w:lang w:val="es-ES"/>
              </w:rPr>
              <w:t xml:space="preserve"> </w:t>
            </w:r>
            <w:proofErr w:type="spellStart"/>
            <w:r w:rsidRPr="00495178">
              <w:rPr>
                <w:color w:val="000000" w:themeColor="text1"/>
                <w:sz w:val="26"/>
                <w:szCs w:val="26"/>
              </w:rPr>
              <w:t>ngành</w:t>
            </w:r>
            <w:proofErr w:type="spellEnd"/>
            <w:r w:rsidRPr="00495178">
              <w:rPr>
                <w:color w:val="000000" w:themeColor="text1"/>
                <w:sz w:val="26"/>
                <w:szCs w:val="26"/>
              </w:rPr>
              <w:t xml:space="preserve"> GDMN</w:t>
            </w:r>
          </w:p>
        </w:tc>
        <w:tc>
          <w:tcPr>
            <w:tcW w:w="2835" w:type="dxa"/>
          </w:tcPr>
          <w:p w14:paraId="2A34B4E7" w14:textId="5D2255E5" w:rsidR="002628EE" w:rsidRPr="00495178" w:rsidRDefault="002628EE" w:rsidP="002628EE">
            <w:pPr>
              <w:widowControl w:val="0"/>
              <w:spacing w:after="0" w:line="360" w:lineRule="exact"/>
              <w:jc w:val="center"/>
              <w:rPr>
                <w:color w:val="000000" w:themeColor="text1"/>
                <w:sz w:val="26"/>
                <w:szCs w:val="26"/>
              </w:rPr>
            </w:pPr>
            <w:proofErr w:type="spellStart"/>
            <w:r w:rsidRPr="00495178">
              <w:rPr>
                <w:color w:val="000000" w:themeColor="text1"/>
                <w:sz w:val="26"/>
                <w:szCs w:val="26"/>
              </w:rPr>
              <w:t>Từ</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2019 - 2023</w:t>
            </w:r>
          </w:p>
        </w:tc>
        <w:tc>
          <w:tcPr>
            <w:tcW w:w="2127" w:type="dxa"/>
            <w:vAlign w:val="center"/>
          </w:tcPr>
          <w:p w14:paraId="430CBBEA" w14:textId="625AC8E3" w:rsidR="002628EE" w:rsidRPr="00495178" w:rsidRDefault="002628EE" w:rsidP="002628EE">
            <w:pPr>
              <w:widowControl w:val="0"/>
              <w:spacing w:after="0" w:line="360" w:lineRule="exact"/>
              <w:jc w:val="center"/>
              <w:rPr>
                <w:color w:val="000000" w:themeColor="text1"/>
                <w:sz w:val="26"/>
                <w:szCs w:val="26"/>
              </w:rPr>
            </w:pPr>
            <w:proofErr w:type="spellStart"/>
            <w:r w:rsidRPr="00495178">
              <w:rPr>
                <w:color w:val="000000" w:themeColor="text1"/>
                <w:sz w:val="26"/>
                <w:szCs w:val="26"/>
              </w:rPr>
              <w:t>Trường</w:t>
            </w:r>
            <w:proofErr w:type="spellEnd"/>
            <w:r w:rsidRPr="00495178">
              <w:rPr>
                <w:color w:val="000000" w:themeColor="text1"/>
                <w:sz w:val="26"/>
                <w:szCs w:val="26"/>
              </w:rPr>
              <w:t xml:space="preserve"> ĐH Vinh</w:t>
            </w:r>
          </w:p>
        </w:tc>
        <w:tc>
          <w:tcPr>
            <w:tcW w:w="992" w:type="dxa"/>
            <w:vAlign w:val="center"/>
          </w:tcPr>
          <w:p w14:paraId="5A91CA1C" w14:textId="77777777" w:rsidR="002628EE" w:rsidRPr="0068099F" w:rsidRDefault="002628EE" w:rsidP="002628EE">
            <w:pPr>
              <w:widowControl w:val="0"/>
              <w:spacing w:after="0" w:line="360" w:lineRule="exact"/>
              <w:jc w:val="center"/>
              <w:rPr>
                <w:color w:val="FF0000"/>
                <w:sz w:val="26"/>
                <w:szCs w:val="26"/>
              </w:rPr>
            </w:pPr>
          </w:p>
        </w:tc>
      </w:tr>
      <w:tr w:rsidR="002628EE" w:rsidRPr="009F2978" w14:paraId="76456DC5" w14:textId="77777777" w:rsidTr="007D29D9">
        <w:tc>
          <w:tcPr>
            <w:tcW w:w="1702" w:type="dxa"/>
            <w:vMerge/>
            <w:vAlign w:val="center"/>
          </w:tcPr>
          <w:p w14:paraId="49DD3159" w14:textId="77777777" w:rsidR="002628EE" w:rsidRPr="0068099F" w:rsidRDefault="002628EE" w:rsidP="002628EE">
            <w:pPr>
              <w:widowControl w:val="0"/>
              <w:spacing w:after="0" w:line="360" w:lineRule="exact"/>
              <w:jc w:val="center"/>
              <w:rPr>
                <w:color w:val="FF0000"/>
                <w:sz w:val="26"/>
                <w:szCs w:val="26"/>
              </w:rPr>
            </w:pPr>
          </w:p>
        </w:tc>
        <w:tc>
          <w:tcPr>
            <w:tcW w:w="709" w:type="dxa"/>
            <w:vAlign w:val="center"/>
          </w:tcPr>
          <w:p w14:paraId="45BAF395" w14:textId="41EFDA8E" w:rsidR="002628EE" w:rsidRPr="00495178" w:rsidRDefault="002628EE" w:rsidP="002628EE">
            <w:pPr>
              <w:widowControl w:val="0"/>
              <w:spacing w:after="0" w:line="360" w:lineRule="exact"/>
              <w:jc w:val="center"/>
              <w:rPr>
                <w:color w:val="000000" w:themeColor="text1"/>
                <w:sz w:val="26"/>
                <w:szCs w:val="26"/>
              </w:rPr>
            </w:pPr>
            <w:r w:rsidRPr="00495178">
              <w:rPr>
                <w:color w:val="000000" w:themeColor="text1"/>
                <w:sz w:val="26"/>
                <w:szCs w:val="26"/>
              </w:rPr>
              <w:t>13</w:t>
            </w:r>
          </w:p>
        </w:tc>
        <w:tc>
          <w:tcPr>
            <w:tcW w:w="1701" w:type="dxa"/>
          </w:tcPr>
          <w:p w14:paraId="301F6336" w14:textId="4FD9AA58" w:rsidR="002628EE" w:rsidRPr="00495178" w:rsidRDefault="002628EE" w:rsidP="002628EE">
            <w:pPr>
              <w:widowControl w:val="0"/>
              <w:spacing w:after="0" w:line="360" w:lineRule="exact"/>
              <w:rPr>
                <w:color w:val="000000" w:themeColor="text1"/>
                <w:sz w:val="26"/>
                <w:szCs w:val="26"/>
              </w:rPr>
            </w:pPr>
            <w:r w:rsidRPr="00495178">
              <w:rPr>
                <w:color w:val="000000" w:themeColor="text1"/>
                <w:sz w:val="26"/>
                <w:szCs w:val="26"/>
              </w:rPr>
              <w:t>H11.11.04.13</w:t>
            </w:r>
          </w:p>
        </w:tc>
        <w:tc>
          <w:tcPr>
            <w:tcW w:w="4252" w:type="dxa"/>
            <w:vAlign w:val="center"/>
          </w:tcPr>
          <w:p w14:paraId="3F2DDE6B" w14:textId="2A47A105" w:rsidR="002628EE" w:rsidRPr="00495178" w:rsidRDefault="002628EE" w:rsidP="002628EE">
            <w:pPr>
              <w:widowControl w:val="0"/>
              <w:spacing w:after="0" w:line="360" w:lineRule="exact"/>
              <w:jc w:val="both"/>
              <w:rPr>
                <w:bCs/>
                <w:color w:val="000000" w:themeColor="text1"/>
                <w:sz w:val="26"/>
                <w:szCs w:val="26"/>
                <w:lang w:val="es-ES"/>
              </w:rPr>
            </w:pPr>
            <w:proofErr w:type="spellStart"/>
            <w:r w:rsidRPr="00495178">
              <w:rPr>
                <w:color w:val="000000" w:themeColor="text1"/>
                <w:sz w:val="26"/>
                <w:szCs w:val="26"/>
              </w:rPr>
              <w:t>Các</w:t>
            </w:r>
            <w:proofErr w:type="spellEnd"/>
            <w:r w:rsidRPr="00495178">
              <w:rPr>
                <w:color w:val="000000" w:themeColor="text1"/>
                <w:sz w:val="26"/>
                <w:szCs w:val="26"/>
              </w:rPr>
              <w:t xml:space="preserve"> </w:t>
            </w:r>
            <w:proofErr w:type="spellStart"/>
            <w:r w:rsidRPr="00495178">
              <w:rPr>
                <w:color w:val="000000" w:themeColor="text1"/>
                <w:sz w:val="26"/>
                <w:szCs w:val="26"/>
              </w:rPr>
              <w:t>minh</w:t>
            </w:r>
            <w:proofErr w:type="spellEnd"/>
            <w:r w:rsidRPr="00495178">
              <w:rPr>
                <w:color w:val="000000" w:themeColor="text1"/>
                <w:sz w:val="26"/>
                <w:szCs w:val="26"/>
              </w:rPr>
              <w:t xml:space="preserve"> </w:t>
            </w:r>
            <w:proofErr w:type="spellStart"/>
            <w:r w:rsidRPr="00495178">
              <w:rPr>
                <w:color w:val="000000" w:themeColor="text1"/>
                <w:sz w:val="26"/>
                <w:szCs w:val="26"/>
              </w:rPr>
              <w:t>chứng</w:t>
            </w:r>
            <w:proofErr w:type="spellEnd"/>
            <w:r w:rsidRPr="00495178">
              <w:rPr>
                <w:color w:val="000000" w:themeColor="text1"/>
                <w:sz w:val="26"/>
                <w:szCs w:val="26"/>
              </w:rPr>
              <w:t xml:space="preserve"> </w:t>
            </w:r>
            <w:proofErr w:type="spellStart"/>
            <w:r w:rsidRPr="00495178">
              <w:rPr>
                <w:color w:val="000000" w:themeColor="text1"/>
                <w:sz w:val="26"/>
                <w:szCs w:val="26"/>
              </w:rPr>
              <w:t>về</w:t>
            </w:r>
            <w:proofErr w:type="spellEnd"/>
            <w:r w:rsidRPr="00495178">
              <w:rPr>
                <w:color w:val="000000" w:themeColor="text1"/>
                <w:sz w:val="26"/>
                <w:szCs w:val="26"/>
              </w:rPr>
              <w:t xml:space="preserve"> NCKH </w:t>
            </w:r>
            <w:proofErr w:type="spellStart"/>
            <w:r w:rsidRPr="00495178">
              <w:rPr>
                <w:color w:val="000000" w:themeColor="text1"/>
                <w:sz w:val="26"/>
                <w:szCs w:val="26"/>
              </w:rPr>
              <w:t>của</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viên</w:t>
            </w:r>
            <w:proofErr w:type="spellEnd"/>
            <w:r w:rsidRPr="00495178">
              <w:rPr>
                <w:color w:val="000000" w:themeColor="text1"/>
                <w:sz w:val="26"/>
                <w:szCs w:val="26"/>
              </w:rPr>
              <w:t xml:space="preserve"> </w:t>
            </w:r>
            <w:proofErr w:type="spellStart"/>
            <w:r w:rsidRPr="00495178">
              <w:rPr>
                <w:color w:val="000000" w:themeColor="text1"/>
                <w:sz w:val="26"/>
                <w:szCs w:val="26"/>
              </w:rPr>
              <w:t>ngành</w:t>
            </w:r>
            <w:proofErr w:type="spellEnd"/>
            <w:r w:rsidRPr="00495178">
              <w:rPr>
                <w:color w:val="000000" w:themeColor="text1"/>
                <w:sz w:val="26"/>
                <w:szCs w:val="26"/>
              </w:rPr>
              <w:t xml:space="preserve"> GDMN </w:t>
            </w:r>
            <w:proofErr w:type="spellStart"/>
            <w:r w:rsidRPr="00495178">
              <w:rPr>
                <w:color w:val="000000" w:themeColor="text1"/>
                <w:sz w:val="26"/>
                <w:szCs w:val="26"/>
              </w:rPr>
              <w:t>trong</w:t>
            </w:r>
            <w:proofErr w:type="spellEnd"/>
            <w:r w:rsidRPr="00495178">
              <w:rPr>
                <w:color w:val="000000" w:themeColor="text1"/>
                <w:sz w:val="26"/>
                <w:szCs w:val="26"/>
              </w:rPr>
              <w:t xml:space="preserve"> </w:t>
            </w:r>
            <w:proofErr w:type="spellStart"/>
            <w:r w:rsidRPr="00495178">
              <w:rPr>
                <w:color w:val="000000" w:themeColor="text1"/>
                <w:sz w:val="26"/>
                <w:szCs w:val="26"/>
              </w:rPr>
              <w:t>đó</w:t>
            </w:r>
            <w:proofErr w:type="spellEnd"/>
            <w:r w:rsidRPr="00495178">
              <w:rPr>
                <w:color w:val="000000" w:themeColor="text1"/>
                <w:sz w:val="26"/>
                <w:szCs w:val="26"/>
              </w:rPr>
              <w:t xml:space="preserve"> </w:t>
            </w:r>
            <w:proofErr w:type="spellStart"/>
            <w:r w:rsidRPr="00495178">
              <w:rPr>
                <w:color w:val="000000" w:themeColor="text1"/>
                <w:sz w:val="26"/>
                <w:szCs w:val="26"/>
              </w:rPr>
              <w:t>có</w:t>
            </w:r>
            <w:proofErr w:type="spellEnd"/>
            <w:r w:rsidRPr="00495178">
              <w:rPr>
                <w:color w:val="000000" w:themeColor="text1"/>
                <w:sz w:val="26"/>
                <w:szCs w:val="26"/>
              </w:rPr>
              <w:t xml:space="preserve"> </w:t>
            </w:r>
            <w:proofErr w:type="spellStart"/>
            <w:r w:rsidRPr="00495178">
              <w:rPr>
                <w:color w:val="000000" w:themeColor="text1"/>
                <w:sz w:val="26"/>
                <w:szCs w:val="26"/>
              </w:rPr>
              <w:t>các</w:t>
            </w:r>
            <w:proofErr w:type="spellEnd"/>
            <w:r w:rsidRPr="00495178">
              <w:rPr>
                <w:color w:val="000000" w:themeColor="text1"/>
                <w:sz w:val="26"/>
                <w:szCs w:val="26"/>
              </w:rPr>
              <w:t xml:space="preserve"> </w:t>
            </w:r>
            <w:proofErr w:type="spellStart"/>
            <w:r w:rsidRPr="00495178">
              <w:rPr>
                <w:color w:val="000000" w:themeColor="text1"/>
                <w:sz w:val="26"/>
                <w:szCs w:val="26"/>
              </w:rPr>
              <w:t>đề</w:t>
            </w:r>
            <w:proofErr w:type="spellEnd"/>
            <w:r w:rsidRPr="00495178">
              <w:rPr>
                <w:color w:val="000000" w:themeColor="text1"/>
                <w:sz w:val="26"/>
                <w:szCs w:val="26"/>
              </w:rPr>
              <w:t xml:space="preserve"> </w:t>
            </w:r>
            <w:proofErr w:type="spellStart"/>
            <w:r w:rsidRPr="00495178">
              <w:rPr>
                <w:color w:val="000000" w:themeColor="text1"/>
                <w:sz w:val="26"/>
                <w:szCs w:val="26"/>
              </w:rPr>
              <w:t>tài</w:t>
            </w:r>
            <w:proofErr w:type="spellEnd"/>
            <w:r w:rsidRPr="00495178">
              <w:rPr>
                <w:color w:val="000000" w:themeColor="text1"/>
                <w:sz w:val="26"/>
                <w:szCs w:val="26"/>
              </w:rPr>
              <w:t xml:space="preserve"> NCKH </w:t>
            </w:r>
            <w:proofErr w:type="spellStart"/>
            <w:r w:rsidRPr="00495178">
              <w:rPr>
                <w:color w:val="000000" w:themeColor="text1"/>
                <w:sz w:val="26"/>
                <w:szCs w:val="26"/>
              </w:rPr>
              <w:t>có</w:t>
            </w:r>
            <w:proofErr w:type="spellEnd"/>
            <w:r w:rsidRPr="00495178">
              <w:rPr>
                <w:color w:val="000000" w:themeColor="text1"/>
                <w:sz w:val="26"/>
                <w:szCs w:val="26"/>
              </w:rPr>
              <w:t xml:space="preserve"> </w:t>
            </w:r>
            <w:proofErr w:type="spellStart"/>
            <w:r w:rsidRPr="00495178">
              <w:rPr>
                <w:color w:val="000000" w:themeColor="text1"/>
                <w:sz w:val="26"/>
                <w:szCs w:val="26"/>
              </w:rPr>
              <w:t>đề</w:t>
            </w:r>
            <w:proofErr w:type="spellEnd"/>
            <w:r w:rsidRPr="00495178">
              <w:rPr>
                <w:color w:val="000000" w:themeColor="text1"/>
                <w:sz w:val="26"/>
                <w:szCs w:val="26"/>
              </w:rPr>
              <w:t xml:space="preserve"> </w:t>
            </w:r>
            <w:proofErr w:type="spellStart"/>
            <w:r w:rsidRPr="00495178">
              <w:rPr>
                <w:color w:val="000000" w:themeColor="text1"/>
                <w:sz w:val="26"/>
                <w:szCs w:val="26"/>
              </w:rPr>
              <w:t>xuất</w:t>
            </w:r>
            <w:proofErr w:type="spellEnd"/>
            <w:r w:rsidRPr="00495178">
              <w:rPr>
                <w:color w:val="000000" w:themeColor="text1"/>
                <w:sz w:val="26"/>
                <w:szCs w:val="26"/>
              </w:rPr>
              <w:t xml:space="preserve"> </w:t>
            </w:r>
            <w:proofErr w:type="spellStart"/>
            <w:r w:rsidRPr="00495178">
              <w:rPr>
                <w:color w:val="000000" w:themeColor="text1"/>
                <w:sz w:val="26"/>
                <w:szCs w:val="26"/>
              </w:rPr>
              <w:t>có</w:t>
            </w:r>
            <w:proofErr w:type="spellEnd"/>
            <w:r w:rsidRPr="00495178">
              <w:rPr>
                <w:color w:val="000000" w:themeColor="text1"/>
                <w:sz w:val="26"/>
                <w:szCs w:val="26"/>
              </w:rPr>
              <w:t xml:space="preserve"> </w:t>
            </w:r>
            <w:proofErr w:type="spellStart"/>
            <w:r w:rsidRPr="00495178">
              <w:rPr>
                <w:color w:val="000000" w:themeColor="text1"/>
                <w:sz w:val="26"/>
                <w:szCs w:val="26"/>
              </w:rPr>
              <w:t>tính</w:t>
            </w:r>
            <w:proofErr w:type="spellEnd"/>
            <w:r w:rsidRPr="00495178">
              <w:rPr>
                <w:color w:val="000000" w:themeColor="text1"/>
                <w:sz w:val="26"/>
                <w:szCs w:val="26"/>
              </w:rPr>
              <w:t xml:space="preserve"> </w:t>
            </w:r>
            <w:proofErr w:type="spellStart"/>
            <w:r w:rsidRPr="00495178">
              <w:rPr>
                <w:color w:val="000000" w:themeColor="text1"/>
                <w:sz w:val="26"/>
                <w:szCs w:val="26"/>
              </w:rPr>
              <w:t>thời</w:t>
            </w:r>
            <w:proofErr w:type="spellEnd"/>
            <w:r w:rsidRPr="00495178">
              <w:rPr>
                <w:color w:val="000000" w:themeColor="text1"/>
                <w:sz w:val="26"/>
                <w:szCs w:val="26"/>
              </w:rPr>
              <w:t xml:space="preserve"> </w:t>
            </w:r>
            <w:proofErr w:type="spellStart"/>
            <w:r w:rsidRPr="00495178">
              <w:rPr>
                <w:color w:val="000000" w:themeColor="text1"/>
                <w:sz w:val="26"/>
                <w:szCs w:val="26"/>
              </w:rPr>
              <w:t>sự</w:t>
            </w:r>
            <w:proofErr w:type="spellEnd"/>
            <w:r w:rsidRPr="00495178">
              <w:rPr>
                <w:color w:val="000000" w:themeColor="text1"/>
                <w:sz w:val="26"/>
                <w:szCs w:val="26"/>
              </w:rPr>
              <w:t xml:space="preserve"> </w:t>
            </w:r>
            <w:proofErr w:type="spellStart"/>
            <w:r w:rsidRPr="00495178">
              <w:rPr>
                <w:color w:val="000000" w:themeColor="text1"/>
                <w:sz w:val="26"/>
                <w:szCs w:val="26"/>
              </w:rPr>
              <w:t>phù</w:t>
            </w:r>
            <w:proofErr w:type="spellEnd"/>
            <w:r w:rsidRPr="00495178">
              <w:rPr>
                <w:color w:val="000000" w:themeColor="text1"/>
                <w:sz w:val="26"/>
                <w:szCs w:val="26"/>
              </w:rPr>
              <w:t xml:space="preserve"> </w:t>
            </w:r>
            <w:proofErr w:type="spellStart"/>
            <w:r w:rsidRPr="00495178">
              <w:rPr>
                <w:color w:val="000000" w:themeColor="text1"/>
                <w:sz w:val="26"/>
                <w:szCs w:val="26"/>
              </w:rPr>
              <w:t>hợp</w:t>
            </w:r>
            <w:proofErr w:type="spellEnd"/>
            <w:r w:rsidRPr="00495178">
              <w:rPr>
                <w:color w:val="000000" w:themeColor="text1"/>
                <w:sz w:val="26"/>
                <w:szCs w:val="26"/>
              </w:rPr>
              <w:t xml:space="preserve"> </w:t>
            </w:r>
            <w:proofErr w:type="spellStart"/>
            <w:r w:rsidRPr="00495178">
              <w:rPr>
                <w:color w:val="000000" w:themeColor="text1"/>
                <w:sz w:val="26"/>
                <w:szCs w:val="26"/>
              </w:rPr>
              <w:t>với</w:t>
            </w:r>
            <w:proofErr w:type="spellEnd"/>
            <w:r w:rsidRPr="00495178">
              <w:rPr>
                <w:color w:val="000000" w:themeColor="text1"/>
                <w:sz w:val="26"/>
                <w:szCs w:val="26"/>
              </w:rPr>
              <w:t xml:space="preserve"> xu </w:t>
            </w:r>
            <w:proofErr w:type="spellStart"/>
            <w:r w:rsidRPr="00495178">
              <w:rPr>
                <w:color w:val="000000" w:themeColor="text1"/>
                <w:sz w:val="26"/>
                <w:szCs w:val="26"/>
              </w:rPr>
              <w:t>thế</w:t>
            </w:r>
            <w:proofErr w:type="spellEnd"/>
            <w:r w:rsidRPr="00495178">
              <w:rPr>
                <w:color w:val="000000" w:themeColor="text1"/>
                <w:sz w:val="26"/>
                <w:szCs w:val="26"/>
              </w:rPr>
              <w:t xml:space="preserve"> </w:t>
            </w:r>
            <w:proofErr w:type="spellStart"/>
            <w:r w:rsidRPr="00495178">
              <w:rPr>
                <w:color w:val="000000" w:themeColor="text1"/>
                <w:sz w:val="26"/>
                <w:szCs w:val="26"/>
              </w:rPr>
              <w:t>phát</w:t>
            </w:r>
            <w:proofErr w:type="spellEnd"/>
            <w:r w:rsidRPr="00495178">
              <w:rPr>
                <w:color w:val="000000" w:themeColor="text1"/>
                <w:sz w:val="26"/>
                <w:szCs w:val="26"/>
              </w:rPr>
              <w:t xml:space="preserve"> </w:t>
            </w:r>
            <w:proofErr w:type="spellStart"/>
            <w:r w:rsidRPr="00495178">
              <w:rPr>
                <w:color w:val="000000" w:themeColor="text1"/>
                <w:sz w:val="26"/>
                <w:szCs w:val="26"/>
              </w:rPr>
              <w:t>triển</w:t>
            </w:r>
            <w:proofErr w:type="spellEnd"/>
            <w:r w:rsidRPr="00495178">
              <w:rPr>
                <w:color w:val="000000" w:themeColor="text1"/>
                <w:sz w:val="26"/>
                <w:szCs w:val="26"/>
              </w:rPr>
              <w:t xml:space="preserve"> </w:t>
            </w:r>
            <w:proofErr w:type="spellStart"/>
            <w:r w:rsidRPr="00495178">
              <w:rPr>
                <w:color w:val="000000" w:themeColor="text1"/>
                <w:sz w:val="26"/>
                <w:szCs w:val="26"/>
              </w:rPr>
              <w:t>của</w:t>
            </w:r>
            <w:proofErr w:type="spellEnd"/>
            <w:r w:rsidRPr="00495178">
              <w:rPr>
                <w:color w:val="000000" w:themeColor="text1"/>
                <w:sz w:val="26"/>
                <w:szCs w:val="26"/>
              </w:rPr>
              <w:t xml:space="preserve"> </w:t>
            </w:r>
            <w:proofErr w:type="spellStart"/>
            <w:r w:rsidRPr="00495178">
              <w:rPr>
                <w:color w:val="000000" w:themeColor="text1"/>
                <w:sz w:val="26"/>
                <w:szCs w:val="26"/>
              </w:rPr>
              <w:t>thời</w:t>
            </w:r>
            <w:proofErr w:type="spellEnd"/>
            <w:r w:rsidRPr="00495178">
              <w:rPr>
                <w:color w:val="000000" w:themeColor="text1"/>
                <w:sz w:val="26"/>
                <w:szCs w:val="26"/>
              </w:rPr>
              <w:t xml:space="preserve"> </w:t>
            </w:r>
            <w:proofErr w:type="spellStart"/>
            <w:r w:rsidRPr="00495178">
              <w:rPr>
                <w:color w:val="000000" w:themeColor="text1"/>
                <w:sz w:val="26"/>
                <w:szCs w:val="26"/>
              </w:rPr>
              <w:t>đại</w:t>
            </w:r>
            <w:proofErr w:type="spellEnd"/>
          </w:p>
        </w:tc>
        <w:tc>
          <w:tcPr>
            <w:tcW w:w="2835" w:type="dxa"/>
          </w:tcPr>
          <w:p w14:paraId="5DBA7381" w14:textId="6DA4E194" w:rsidR="002628EE" w:rsidRPr="00495178" w:rsidRDefault="002628EE" w:rsidP="002628EE">
            <w:pPr>
              <w:widowControl w:val="0"/>
              <w:spacing w:after="0" w:line="360" w:lineRule="exact"/>
              <w:jc w:val="center"/>
              <w:rPr>
                <w:bCs/>
                <w:color w:val="000000" w:themeColor="text1"/>
                <w:sz w:val="26"/>
                <w:szCs w:val="26"/>
                <w:lang w:val="es-ES"/>
              </w:rPr>
            </w:pPr>
            <w:proofErr w:type="spellStart"/>
            <w:r w:rsidRPr="00495178">
              <w:rPr>
                <w:color w:val="000000" w:themeColor="text1"/>
                <w:sz w:val="26"/>
                <w:szCs w:val="26"/>
              </w:rPr>
              <w:t>Từ</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2019 - 2023</w:t>
            </w:r>
          </w:p>
        </w:tc>
        <w:tc>
          <w:tcPr>
            <w:tcW w:w="2127" w:type="dxa"/>
            <w:vAlign w:val="center"/>
          </w:tcPr>
          <w:p w14:paraId="54EE0463" w14:textId="77777777" w:rsidR="002628EE" w:rsidRPr="00495178" w:rsidRDefault="002628EE" w:rsidP="002628EE">
            <w:pPr>
              <w:widowControl w:val="0"/>
              <w:spacing w:after="0" w:line="360" w:lineRule="exact"/>
              <w:jc w:val="center"/>
              <w:rPr>
                <w:rFonts w:eastAsia="Calibri"/>
                <w:color w:val="000000" w:themeColor="text1"/>
                <w:sz w:val="26"/>
                <w:szCs w:val="26"/>
              </w:rPr>
            </w:pPr>
          </w:p>
        </w:tc>
        <w:tc>
          <w:tcPr>
            <w:tcW w:w="992" w:type="dxa"/>
            <w:vAlign w:val="center"/>
          </w:tcPr>
          <w:p w14:paraId="4A2B32B7" w14:textId="77777777" w:rsidR="002628EE" w:rsidRPr="0068099F" w:rsidRDefault="002628EE" w:rsidP="002628EE">
            <w:pPr>
              <w:widowControl w:val="0"/>
              <w:spacing w:after="0" w:line="360" w:lineRule="exact"/>
              <w:jc w:val="center"/>
              <w:rPr>
                <w:color w:val="FF0000"/>
                <w:sz w:val="26"/>
                <w:szCs w:val="26"/>
              </w:rPr>
            </w:pPr>
          </w:p>
        </w:tc>
      </w:tr>
      <w:tr w:rsidR="00AC74E3" w:rsidRPr="009F2978" w14:paraId="6289FB2B" w14:textId="77777777" w:rsidTr="007D29D9">
        <w:tc>
          <w:tcPr>
            <w:tcW w:w="1702" w:type="dxa"/>
            <w:vMerge w:val="restart"/>
            <w:vAlign w:val="center"/>
          </w:tcPr>
          <w:p w14:paraId="06CF3C56" w14:textId="77777777" w:rsidR="00AC74E3" w:rsidRPr="00495178" w:rsidRDefault="00AC74E3" w:rsidP="007D29D9">
            <w:pPr>
              <w:widowControl w:val="0"/>
              <w:spacing w:after="0" w:line="360" w:lineRule="exact"/>
              <w:jc w:val="center"/>
              <w:rPr>
                <w:color w:val="000000" w:themeColor="text1"/>
                <w:sz w:val="26"/>
                <w:szCs w:val="26"/>
              </w:rPr>
            </w:pPr>
            <w:proofErr w:type="spellStart"/>
            <w:r w:rsidRPr="00495178">
              <w:rPr>
                <w:color w:val="000000" w:themeColor="text1"/>
                <w:sz w:val="26"/>
                <w:szCs w:val="26"/>
              </w:rPr>
              <w:t>Tiêu</w:t>
            </w:r>
            <w:proofErr w:type="spellEnd"/>
            <w:r w:rsidRPr="00495178">
              <w:rPr>
                <w:color w:val="000000" w:themeColor="text1"/>
                <w:sz w:val="26"/>
                <w:szCs w:val="26"/>
              </w:rPr>
              <w:t xml:space="preserve"> </w:t>
            </w:r>
            <w:proofErr w:type="spellStart"/>
            <w:r w:rsidRPr="00495178">
              <w:rPr>
                <w:color w:val="000000" w:themeColor="text1"/>
                <w:sz w:val="26"/>
                <w:szCs w:val="26"/>
              </w:rPr>
              <w:t>chí</w:t>
            </w:r>
            <w:proofErr w:type="spellEnd"/>
            <w:r w:rsidRPr="00495178">
              <w:rPr>
                <w:color w:val="000000" w:themeColor="text1"/>
                <w:sz w:val="26"/>
                <w:szCs w:val="26"/>
              </w:rPr>
              <w:t xml:space="preserve"> 11.5</w:t>
            </w:r>
          </w:p>
        </w:tc>
        <w:tc>
          <w:tcPr>
            <w:tcW w:w="709" w:type="dxa"/>
            <w:vMerge w:val="restart"/>
            <w:vAlign w:val="center"/>
          </w:tcPr>
          <w:p w14:paraId="574A74A0" w14:textId="77777777" w:rsidR="00AC74E3" w:rsidRPr="00495178" w:rsidRDefault="00AC74E3" w:rsidP="007D29D9">
            <w:pPr>
              <w:widowControl w:val="0"/>
              <w:spacing w:after="0" w:line="360" w:lineRule="exact"/>
              <w:jc w:val="center"/>
              <w:rPr>
                <w:color w:val="000000" w:themeColor="text1"/>
                <w:sz w:val="26"/>
                <w:szCs w:val="26"/>
              </w:rPr>
            </w:pPr>
            <w:r w:rsidRPr="00495178">
              <w:rPr>
                <w:color w:val="000000" w:themeColor="text1"/>
                <w:sz w:val="26"/>
                <w:szCs w:val="26"/>
              </w:rPr>
              <w:t>1</w:t>
            </w:r>
          </w:p>
        </w:tc>
        <w:tc>
          <w:tcPr>
            <w:tcW w:w="1701" w:type="dxa"/>
            <w:vMerge w:val="restart"/>
            <w:vAlign w:val="center"/>
          </w:tcPr>
          <w:p w14:paraId="5E68FF9B" w14:textId="77777777" w:rsidR="00AC74E3" w:rsidRPr="00495178" w:rsidRDefault="00AC74E3" w:rsidP="007D29D9">
            <w:pPr>
              <w:widowControl w:val="0"/>
              <w:spacing w:after="0" w:line="360" w:lineRule="exact"/>
              <w:jc w:val="center"/>
              <w:rPr>
                <w:color w:val="000000" w:themeColor="text1"/>
                <w:sz w:val="26"/>
                <w:szCs w:val="26"/>
              </w:rPr>
            </w:pPr>
            <w:r w:rsidRPr="00495178">
              <w:rPr>
                <w:color w:val="000000" w:themeColor="text1"/>
                <w:sz w:val="26"/>
                <w:szCs w:val="26"/>
              </w:rPr>
              <w:t>H11.11.05.01</w:t>
            </w:r>
          </w:p>
        </w:tc>
        <w:tc>
          <w:tcPr>
            <w:tcW w:w="4252" w:type="dxa"/>
            <w:vAlign w:val="center"/>
          </w:tcPr>
          <w:p w14:paraId="7D22C335" w14:textId="744EEF90" w:rsidR="00AC74E3" w:rsidRPr="00495178" w:rsidRDefault="00AC74E3" w:rsidP="007D29D9">
            <w:pPr>
              <w:widowControl w:val="0"/>
              <w:spacing w:after="0" w:line="360" w:lineRule="exact"/>
              <w:jc w:val="both"/>
              <w:rPr>
                <w:color w:val="000000" w:themeColor="text1"/>
                <w:sz w:val="26"/>
                <w:szCs w:val="26"/>
              </w:rPr>
            </w:pPr>
            <w:proofErr w:type="spellStart"/>
            <w:r w:rsidRPr="00495178">
              <w:rPr>
                <w:color w:val="000000" w:themeColor="text1"/>
                <w:sz w:val="26"/>
                <w:szCs w:val="26"/>
              </w:rPr>
              <w:t>Quy</w:t>
            </w:r>
            <w:proofErr w:type="spellEnd"/>
            <w:r w:rsidRPr="00495178">
              <w:rPr>
                <w:color w:val="000000" w:themeColor="text1"/>
                <w:sz w:val="26"/>
                <w:szCs w:val="26"/>
              </w:rPr>
              <w:t xml:space="preserve"> </w:t>
            </w:r>
            <w:proofErr w:type="spellStart"/>
            <w:r w:rsidRPr="00495178">
              <w:rPr>
                <w:color w:val="000000" w:themeColor="text1"/>
                <w:sz w:val="26"/>
                <w:szCs w:val="26"/>
              </w:rPr>
              <w:t>định</w:t>
            </w:r>
            <w:proofErr w:type="spellEnd"/>
            <w:r w:rsidRPr="00495178">
              <w:rPr>
                <w:color w:val="000000" w:themeColor="text1"/>
                <w:sz w:val="26"/>
                <w:szCs w:val="26"/>
              </w:rPr>
              <w:t xml:space="preserve"> </w:t>
            </w:r>
            <w:proofErr w:type="spellStart"/>
            <w:r w:rsidRPr="00495178">
              <w:rPr>
                <w:color w:val="000000" w:themeColor="text1"/>
                <w:sz w:val="26"/>
                <w:szCs w:val="26"/>
              </w:rPr>
              <w:t>chức</w:t>
            </w:r>
            <w:proofErr w:type="spellEnd"/>
            <w:r w:rsidRPr="00495178">
              <w:rPr>
                <w:color w:val="000000" w:themeColor="text1"/>
                <w:sz w:val="26"/>
                <w:szCs w:val="26"/>
              </w:rPr>
              <w:t xml:space="preserve"> </w:t>
            </w:r>
            <w:proofErr w:type="spellStart"/>
            <w:r w:rsidRPr="00495178">
              <w:rPr>
                <w:color w:val="000000" w:themeColor="text1"/>
                <w:sz w:val="26"/>
                <w:szCs w:val="26"/>
              </w:rPr>
              <w:t>năng</w:t>
            </w:r>
            <w:proofErr w:type="spellEnd"/>
            <w:r w:rsidRPr="00495178">
              <w:rPr>
                <w:color w:val="000000" w:themeColor="text1"/>
                <w:sz w:val="26"/>
                <w:szCs w:val="26"/>
              </w:rPr>
              <w:t xml:space="preserve">, </w:t>
            </w:r>
            <w:proofErr w:type="spellStart"/>
            <w:r w:rsidRPr="00495178">
              <w:rPr>
                <w:color w:val="000000" w:themeColor="text1"/>
                <w:sz w:val="26"/>
                <w:szCs w:val="26"/>
              </w:rPr>
              <w:t>nhiệm</w:t>
            </w:r>
            <w:proofErr w:type="spellEnd"/>
            <w:r w:rsidRPr="00495178">
              <w:rPr>
                <w:color w:val="000000" w:themeColor="text1"/>
                <w:sz w:val="26"/>
                <w:szCs w:val="26"/>
              </w:rPr>
              <w:t xml:space="preserve"> </w:t>
            </w:r>
            <w:proofErr w:type="spellStart"/>
            <w:r w:rsidRPr="00495178">
              <w:rPr>
                <w:color w:val="000000" w:themeColor="text1"/>
                <w:sz w:val="26"/>
                <w:szCs w:val="26"/>
              </w:rPr>
              <w:t>vụ</w:t>
            </w:r>
            <w:proofErr w:type="spellEnd"/>
            <w:r w:rsidRPr="00495178">
              <w:rPr>
                <w:color w:val="000000" w:themeColor="text1"/>
                <w:sz w:val="26"/>
                <w:szCs w:val="26"/>
              </w:rPr>
              <w:t xml:space="preserve"> </w:t>
            </w:r>
            <w:proofErr w:type="spellStart"/>
            <w:r w:rsidRPr="00495178">
              <w:rPr>
                <w:color w:val="000000" w:themeColor="text1"/>
                <w:sz w:val="26"/>
                <w:szCs w:val="26"/>
              </w:rPr>
              <w:t>của</w:t>
            </w:r>
            <w:proofErr w:type="spellEnd"/>
            <w:r w:rsidRPr="00495178">
              <w:rPr>
                <w:color w:val="000000" w:themeColor="text1"/>
                <w:sz w:val="26"/>
                <w:szCs w:val="26"/>
              </w:rPr>
              <w:t xml:space="preserve"> </w:t>
            </w:r>
            <w:proofErr w:type="spellStart"/>
            <w:r w:rsidRPr="00495178">
              <w:rPr>
                <w:color w:val="000000" w:themeColor="text1"/>
                <w:sz w:val="26"/>
                <w:szCs w:val="26"/>
              </w:rPr>
              <w:t>các</w:t>
            </w:r>
            <w:proofErr w:type="spellEnd"/>
            <w:r w:rsidRPr="00495178">
              <w:rPr>
                <w:color w:val="000000" w:themeColor="text1"/>
                <w:sz w:val="26"/>
                <w:szCs w:val="26"/>
              </w:rPr>
              <w:t xml:space="preserve"> </w:t>
            </w:r>
            <w:proofErr w:type="spellStart"/>
            <w:r w:rsidRPr="00495178">
              <w:rPr>
                <w:color w:val="000000" w:themeColor="text1"/>
                <w:sz w:val="26"/>
                <w:szCs w:val="26"/>
              </w:rPr>
              <w:t>đơn</w:t>
            </w:r>
            <w:proofErr w:type="spellEnd"/>
            <w:r w:rsidRPr="00495178">
              <w:rPr>
                <w:color w:val="000000" w:themeColor="text1"/>
                <w:sz w:val="26"/>
                <w:szCs w:val="26"/>
              </w:rPr>
              <w:t xml:space="preserve"> </w:t>
            </w:r>
            <w:proofErr w:type="spellStart"/>
            <w:r w:rsidRPr="00495178">
              <w:rPr>
                <w:color w:val="000000" w:themeColor="text1"/>
                <w:sz w:val="26"/>
                <w:szCs w:val="26"/>
              </w:rPr>
              <w:t>vị</w:t>
            </w:r>
            <w:proofErr w:type="spellEnd"/>
            <w:r w:rsidRPr="00495178">
              <w:rPr>
                <w:color w:val="000000" w:themeColor="text1"/>
                <w:sz w:val="26"/>
                <w:szCs w:val="26"/>
              </w:rPr>
              <w:t xml:space="preserve"> </w:t>
            </w:r>
            <w:proofErr w:type="spellStart"/>
            <w:r w:rsidRPr="00495178">
              <w:rPr>
                <w:color w:val="000000" w:themeColor="text1"/>
                <w:sz w:val="26"/>
                <w:szCs w:val="26"/>
              </w:rPr>
              <w:t>trực</w:t>
            </w:r>
            <w:proofErr w:type="spellEnd"/>
            <w:r w:rsidRPr="00495178">
              <w:rPr>
                <w:color w:val="000000" w:themeColor="text1"/>
                <w:sz w:val="26"/>
                <w:szCs w:val="26"/>
              </w:rPr>
              <w:t xml:space="preserve"> </w:t>
            </w:r>
            <w:proofErr w:type="spellStart"/>
            <w:r w:rsidRPr="00495178">
              <w:rPr>
                <w:color w:val="000000" w:themeColor="text1"/>
                <w:sz w:val="26"/>
                <w:szCs w:val="26"/>
              </w:rPr>
              <w:t>thuộc</w:t>
            </w:r>
            <w:proofErr w:type="spellEnd"/>
            <w:r w:rsidRPr="00495178">
              <w:rPr>
                <w:color w:val="000000" w:themeColor="text1"/>
                <w:sz w:val="26"/>
                <w:szCs w:val="26"/>
              </w:rPr>
              <w:t xml:space="preserve"> </w:t>
            </w:r>
            <w:proofErr w:type="spellStart"/>
            <w:r w:rsidRPr="00495178">
              <w:rPr>
                <w:color w:val="000000" w:themeColor="text1"/>
                <w:sz w:val="26"/>
                <w:szCs w:val="26"/>
              </w:rPr>
              <w:t>trường</w:t>
            </w:r>
            <w:proofErr w:type="spellEnd"/>
            <w:r w:rsidRPr="00495178">
              <w:rPr>
                <w:color w:val="000000" w:themeColor="text1"/>
                <w:sz w:val="26"/>
                <w:szCs w:val="26"/>
              </w:rPr>
              <w:t xml:space="preserve"> </w:t>
            </w:r>
            <w:proofErr w:type="spellStart"/>
            <w:r w:rsidRPr="00495178">
              <w:rPr>
                <w:color w:val="000000" w:themeColor="text1"/>
                <w:sz w:val="26"/>
                <w:szCs w:val="26"/>
              </w:rPr>
              <w:t>Đại</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Vinh</w:t>
            </w:r>
          </w:p>
        </w:tc>
        <w:tc>
          <w:tcPr>
            <w:tcW w:w="2835" w:type="dxa"/>
            <w:vAlign w:val="center"/>
          </w:tcPr>
          <w:p w14:paraId="39A7C9A8" w14:textId="02EC9B14" w:rsidR="00AC74E3" w:rsidRPr="00495178" w:rsidRDefault="00AC74E3" w:rsidP="007D29D9">
            <w:pPr>
              <w:widowControl w:val="0"/>
              <w:spacing w:after="0" w:line="360" w:lineRule="exact"/>
              <w:jc w:val="center"/>
              <w:rPr>
                <w:color w:val="000000" w:themeColor="text1"/>
                <w:sz w:val="26"/>
                <w:szCs w:val="26"/>
              </w:rPr>
            </w:pPr>
            <w:proofErr w:type="spellStart"/>
            <w:r w:rsidRPr="00495178">
              <w:rPr>
                <w:color w:val="000000" w:themeColor="text1"/>
                <w:sz w:val="26"/>
                <w:szCs w:val="26"/>
              </w:rPr>
              <w:t>Số</w:t>
            </w:r>
            <w:proofErr w:type="spellEnd"/>
            <w:r w:rsidRPr="00495178">
              <w:rPr>
                <w:color w:val="000000" w:themeColor="text1"/>
                <w:sz w:val="26"/>
                <w:szCs w:val="26"/>
              </w:rPr>
              <w:t xml:space="preserve"> 428/QĐ-ĐHV, </w:t>
            </w:r>
            <w:proofErr w:type="spellStart"/>
            <w:r w:rsidRPr="00495178">
              <w:rPr>
                <w:color w:val="000000" w:themeColor="text1"/>
                <w:sz w:val="26"/>
                <w:szCs w:val="26"/>
              </w:rPr>
              <w:t>ngày</w:t>
            </w:r>
            <w:proofErr w:type="spellEnd"/>
            <w:r w:rsidRPr="00495178">
              <w:rPr>
                <w:color w:val="000000" w:themeColor="text1"/>
                <w:sz w:val="26"/>
                <w:szCs w:val="26"/>
              </w:rPr>
              <w:t xml:space="preserve"> 21/04/2016</w:t>
            </w:r>
          </w:p>
        </w:tc>
        <w:tc>
          <w:tcPr>
            <w:tcW w:w="2127" w:type="dxa"/>
          </w:tcPr>
          <w:p w14:paraId="74F0002E" w14:textId="7117772A" w:rsidR="00AC74E3" w:rsidRPr="00495178" w:rsidRDefault="00AC74E3" w:rsidP="007D29D9">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3643CFDC" w14:textId="77777777" w:rsidR="00AC74E3" w:rsidRPr="0068099F" w:rsidRDefault="00AC74E3" w:rsidP="007D29D9">
            <w:pPr>
              <w:widowControl w:val="0"/>
              <w:spacing w:after="0" w:line="360" w:lineRule="exact"/>
              <w:jc w:val="center"/>
              <w:rPr>
                <w:color w:val="FF0000"/>
                <w:sz w:val="26"/>
                <w:szCs w:val="26"/>
              </w:rPr>
            </w:pPr>
          </w:p>
        </w:tc>
      </w:tr>
      <w:tr w:rsidR="00AC74E3" w:rsidRPr="009F2978" w14:paraId="49C67583" w14:textId="77777777" w:rsidTr="007D29D9">
        <w:tc>
          <w:tcPr>
            <w:tcW w:w="1702" w:type="dxa"/>
            <w:vMerge/>
            <w:vAlign w:val="center"/>
          </w:tcPr>
          <w:p w14:paraId="49B95331" w14:textId="77777777" w:rsidR="00AC74E3" w:rsidRPr="0068099F" w:rsidRDefault="00AC74E3" w:rsidP="007D29D9">
            <w:pPr>
              <w:widowControl w:val="0"/>
              <w:spacing w:after="0" w:line="360" w:lineRule="exact"/>
              <w:jc w:val="center"/>
              <w:rPr>
                <w:color w:val="FF0000"/>
                <w:sz w:val="26"/>
                <w:szCs w:val="26"/>
              </w:rPr>
            </w:pPr>
          </w:p>
        </w:tc>
        <w:tc>
          <w:tcPr>
            <w:tcW w:w="709" w:type="dxa"/>
            <w:vMerge/>
            <w:vAlign w:val="center"/>
          </w:tcPr>
          <w:p w14:paraId="65B96AC5" w14:textId="77777777" w:rsidR="00AC74E3" w:rsidRPr="00495178" w:rsidRDefault="00AC74E3" w:rsidP="007D29D9">
            <w:pPr>
              <w:widowControl w:val="0"/>
              <w:spacing w:after="0" w:line="360" w:lineRule="exact"/>
              <w:jc w:val="center"/>
              <w:rPr>
                <w:color w:val="000000" w:themeColor="text1"/>
                <w:sz w:val="26"/>
                <w:szCs w:val="26"/>
              </w:rPr>
            </w:pPr>
          </w:p>
        </w:tc>
        <w:tc>
          <w:tcPr>
            <w:tcW w:w="1701" w:type="dxa"/>
            <w:vMerge/>
            <w:vAlign w:val="center"/>
          </w:tcPr>
          <w:p w14:paraId="1541FDF5" w14:textId="77777777" w:rsidR="00AC74E3" w:rsidRPr="00495178" w:rsidRDefault="00AC74E3" w:rsidP="007D29D9">
            <w:pPr>
              <w:widowControl w:val="0"/>
              <w:spacing w:after="0" w:line="360" w:lineRule="exact"/>
              <w:jc w:val="center"/>
              <w:rPr>
                <w:color w:val="000000" w:themeColor="text1"/>
                <w:sz w:val="26"/>
                <w:szCs w:val="26"/>
              </w:rPr>
            </w:pPr>
          </w:p>
        </w:tc>
        <w:tc>
          <w:tcPr>
            <w:tcW w:w="4252" w:type="dxa"/>
            <w:vAlign w:val="center"/>
          </w:tcPr>
          <w:p w14:paraId="1FB8532F" w14:textId="4A060D0E" w:rsidR="00AC74E3" w:rsidRPr="00495178" w:rsidRDefault="00AC74E3" w:rsidP="007D29D9">
            <w:pPr>
              <w:widowControl w:val="0"/>
              <w:spacing w:after="0" w:line="360" w:lineRule="exact"/>
              <w:jc w:val="both"/>
              <w:rPr>
                <w:color w:val="000000" w:themeColor="text1"/>
                <w:sz w:val="26"/>
                <w:szCs w:val="26"/>
                <w:lang w:bidi="en-US"/>
              </w:rPr>
            </w:pPr>
            <w:proofErr w:type="spellStart"/>
            <w:r w:rsidRPr="00495178">
              <w:rPr>
                <w:bCs/>
                <w:color w:val="000000" w:themeColor="text1"/>
                <w:sz w:val="26"/>
                <w:szCs w:val="26"/>
              </w:rPr>
              <w:t>Quyết</w:t>
            </w:r>
            <w:proofErr w:type="spellEnd"/>
            <w:r w:rsidRPr="00495178">
              <w:rPr>
                <w:bCs/>
                <w:color w:val="000000" w:themeColor="text1"/>
                <w:sz w:val="26"/>
                <w:szCs w:val="26"/>
              </w:rPr>
              <w:t xml:space="preserve"> </w:t>
            </w:r>
            <w:proofErr w:type="spellStart"/>
            <w:r w:rsidRPr="00495178">
              <w:rPr>
                <w:bCs/>
                <w:color w:val="000000" w:themeColor="text1"/>
                <w:sz w:val="26"/>
                <w:szCs w:val="26"/>
              </w:rPr>
              <w:t>định</w:t>
            </w:r>
            <w:proofErr w:type="spellEnd"/>
            <w:r w:rsidRPr="00495178">
              <w:rPr>
                <w:bCs/>
                <w:color w:val="000000" w:themeColor="text1"/>
                <w:sz w:val="26"/>
                <w:szCs w:val="26"/>
              </w:rPr>
              <w:t xml:space="preserve"> </w:t>
            </w:r>
            <w:proofErr w:type="spellStart"/>
            <w:r w:rsidRPr="00495178">
              <w:rPr>
                <w:bCs/>
                <w:color w:val="000000" w:themeColor="text1"/>
                <w:sz w:val="26"/>
                <w:szCs w:val="26"/>
              </w:rPr>
              <w:t>về</w:t>
            </w:r>
            <w:proofErr w:type="spellEnd"/>
            <w:r w:rsidRPr="00495178">
              <w:rPr>
                <w:bCs/>
                <w:color w:val="000000" w:themeColor="text1"/>
                <w:sz w:val="26"/>
                <w:szCs w:val="26"/>
              </w:rPr>
              <w:t xml:space="preserve"> </w:t>
            </w:r>
            <w:proofErr w:type="spellStart"/>
            <w:r w:rsidRPr="00495178">
              <w:rPr>
                <w:bCs/>
                <w:color w:val="000000" w:themeColor="text1"/>
                <w:sz w:val="26"/>
                <w:szCs w:val="26"/>
              </w:rPr>
              <w:t>việc</w:t>
            </w:r>
            <w:proofErr w:type="spellEnd"/>
            <w:r w:rsidRPr="00495178">
              <w:rPr>
                <w:bCs/>
                <w:color w:val="000000" w:themeColor="text1"/>
                <w:sz w:val="26"/>
                <w:szCs w:val="26"/>
              </w:rPr>
              <w:t xml:space="preserve"> ban </w:t>
            </w:r>
            <w:proofErr w:type="spellStart"/>
            <w:r w:rsidRPr="00495178">
              <w:rPr>
                <w:bCs/>
                <w:color w:val="000000" w:themeColor="text1"/>
                <w:sz w:val="26"/>
                <w:szCs w:val="26"/>
              </w:rPr>
              <w:t>hành</w:t>
            </w:r>
            <w:proofErr w:type="spellEnd"/>
            <w:r w:rsidRPr="00495178">
              <w:rPr>
                <w:bCs/>
                <w:color w:val="000000" w:themeColor="text1"/>
                <w:sz w:val="26"/>
                <w:szCs w:val="26"/>
              </w:rPr>
              <w:t xml:space="preserve"> </w:t>
            </w:r>
            <w:proofErr w:type="spellStart"/>
            <w:r w:rsidRPr="00495178">
              <w:rPr>
                <w:bCs/>
                <w:color w:val="000000" w:themeColor="text1"/>
                <w:sz w:val="26"/>
                <w:szCs w:val="26"/>
              </w:rPr>
              <w:t>quy</w:t>
            </w:r>
            <w:proofErr w:type="spellEnd"/>
            <w:r w:rsidRPr="00495178">
              <w:rPr>
                <w:bCs/>
                <w:color w:val="000000" w:themeColor="text1"/>
                <w:sz w:val="26"/>
                <w:szCs w:val="26"/>
              </w:rPr>
              <w:t xml:space="preserve"> </w:t>
            </w:r>
            <w:proofErr w:type="spellStart"/>
            <w:r w:rsidRPr="00495178">
              <w:rPr>
                <w:bCs/>
                <w:color w:val="000000" w:themeColor="text1"/>
                <w:sz w:val="26"/>
                <w:szCs w:val="26"/>
              </w:rPr>
              <w:t>định</w:t>
            </w:r>
            <w:proofErr w:type="spellEnd"/>
            <w:r w:rsidRPr="00495178">
              <w:rPr>
                <w:bCs/>
                <w:color w:val="000000" w:themeColor="text1"/>
                <w:sz w:val="26"/>
                <w:szCs w:val="26"/>
              </w:rPr>
              <w:t xml:space="preserve">, </w:t>
            </w:r>
            <w:proofErr w:type="spellStart"/>
            <w:r w:rsidRPr="00495178">
              <w:rPr>
                <w:bCs/>
                <w:color w:val="000000" w:themeColor="text1"/>
                <w:sz w:val="26"/>
                <w:szCs w:val="26"/>
              </w:rPr>
              <w:t>chức</w:t>
            </w:r>
            <w:proofErr w:type="spellEnd"/>
            <w:r w:rsidRPr="00495178">
              <w:rPr>
                <w:bCs/>
                <w:color w:val="000000" w:themeColor="text1"/>
                <w:sz w:val="26"/>
                <w:szCs w:val="26"/>
              </w:rPr>
              <w:t xml:space="preserve"> </w:t>
            </w:r>
            <w:proofErr w:type="spellStart"/>
            <w:r w:rsidRPr="00495178">
              <w:rPr>
                <w:bCs/>
                <w:color w:val="000000" w:themeColor="text1"/>
                <w:sz w:val="26"/>
                <w:szCs w:val="26"/>
              </w:rPr>
              <w:t>năng</w:t>
            </w:r>
            <w:proofErr w:type="spellEnd"/>
            <w:r w:rsidRPr="00495178">
              <w:rPr>
                <w:bCs/>
                <w:color w:val="000000" w:themeColor="text1"/>
                <w:sz w:val="26"/>
                <w:szCs w:val="26"/>
              </w:rPr>
              <w:t xml:space="preserve">, </w:t>
            </w:r>
            <w:proofErr w:type="spellStart"/>
            <w:r w:rsidRPr="00495178">
              <w:rPr>
                <w:bCs/>
                <w:color w:val="000000" w:themeColor="text1"/>
                <w:sz w:val="26"/>
                <w:szCs w:val="26"/>
              </w:rPr>
              <w:t>nhiệm</w:t>
            </w:r>
            <w:proofErr w:type="spellEnd"/>
            <w:r w:rsidRPr="00495178">
              <w:rPr>
                <w:bCs/>
                <w:color w:val="000000" w:themeColor="text1"/>
                <w:sz w:val="26"/>
                <w:szCs w:val="26"/>
              </w:rPr>
              <w:t xml:space="preserve"> </w:t>
            </w:r>
            <w:proofErr w:type="spellStart"/>
            <w:r w:rsidRPr="00495178">
              <w:rPr>
                <w:bCs/>
                <w:color w:val="000000" w:themeColor="text1"/>
                <w:sz w:val="26"/>
                <w:szCs w:val="26"/>
              </w:rPr>
              <w:t>vụ</w:t>
            </w:r>
            <w:proofErr w:type="spellEnd"/>
            <w:r w:rsidRPr="00495178">
              <w:rPr>
                <w:bCs/>
                <w:color w:val="000000" w:themeColor="text1"/>
                <w:sz w:val="26"/>
                <w:szCs w:val="26"/>
              </w:rPr>
              <w:t xml:space="preserve"> </w:t>
            </w:r>
            <w:proofErr w:type="spellStart"/>
            <w:r w:rsidRPr="00495178">
              <w:rPr>
                <w:bCs/>
                <w:color w:val="000000" w:themeColor="text1"/>
                <w:sz w:val="26"/>
                <w:szCs w:val="26"/>
              </w:rPr>
              <w:t>của</w:t>
            </w:r>
            <w:proofErr w:type="spellEnd"/>
            <w:r w:rsidRPr="00495178">
              <w:rPr>
                <w:bCs/>
                <w:color w:val="000000" w:themeColor="text1"/>
                <w:sz w:val="26"/>
                <w:szCs w:val="26"/>
              </w:rPr>
              <w:t xml:space="preserve"> </w:t>
            </w:r>
            <w:proofErr w:type="spellStart"/>
            <w:r w:rsidRPr="00495178">
              <w:rPr>
                <w:bCs/>
                <w:color w:val="000000" w:themeColor="text1"/>
                <w:sz w:val="26"/>
                <w:szCs w:val="26"/>
              </w:rPr>
              <w:t>các</w:t>
            </w:r>
            <w:proofErr w:type="spellEnd"/>
            <w:r w:rsidRPr="00495178">
              <w:rPr>
                <w:bCs/>
                <w:color w:val="000000" w:themeColor="text1"/>
                <w:sz w:val="26"/>
                <w:szCs w:val="26"/>
              </w:rPr>
              <w:t xml:space="preserve"> </w:t>
            </w:r>
            <w:proofErr w:type="spellStart"/>
            <w:r w:rsidRPr="00495178">
              <w:rPr>
                <w:bCs/>
                <w:color w:val="000000" w:themeColor="text1"/>
                <w:sz w:val="26"/>
                <w:szCs w:val="26"/>
              </w:rPr>
              <w:t>đơn</w:t>
            </w:r>
            <w:proofErr w:type="spellEnd"/>
            <w:r w:rsidRPr="00495178">
              <w:rPr>
                <w:bCs/>
                <w:color w:val="000000" w:themeColor="text1"/>
                <w:sz w:val="26"/>
                <w:szCs w:val="26"/>
              </w:rPr>
              <w:t xml:space="preserve"> </w:t>
            </w:r>
            <w:proofErr w:type="spellStart"/>
            <w:r w:rsidRPr="00495178">
              <w:rPr>
                <w:bCs/>
                <w:color w:val="000000" w:themeColor="text1"/>
                <w:sz w:val="26"/>
                <w:szCs w:val="26"/>
              </w:rPr>
              <w:t>vị</w:t>
            </w:r>
            <w:proofErr w:type="spellEnd"/>
            <w:r w:rsidRPr="00495178">
              <w:rPr>
                <w:bCs/>
                <w:color w:val="000000" w:themeColor="text1"/>
                <w:sz w:val="26"/>
                <w:szCs w:val="26"/>
              </w:rPr>
              <w:t xml:space="preserve"> </w:t>
            </w:r>
            <w:proofErr w:type="spellStart"/>
            <w:r w:rsidRPr="00495178">
              <w:rPr>
                <w:bCs/>
                <w:color w:val="000000" w:themeColor="text1"/>
                <w:sz w:val="26"/>
                <w:szCs w:val="26"/>
              </w:rPr>
              <w:t>tr</w:t>
            </w:r>
            <w:r w:rsidRPr="00495178">
              <w:rPr>
                <w:color w:val="000000" w:themeColor="text1"/>
                <w:sz w:val="26"/>
                <w:szCs w:val="26"/>
              </w:rPr>
              <w:t>ực</w:t>
            </w:r>
            <w:proofErr w:type="spellEnd"/>
            <w:r w:rsidRPr="00495178">
              <w:rPr>
                <w:color w:val="000000" w:themeColor="text1"/>
                <w:sz w:val="26"/>
                <w:szCs w:val="26"/>
              </w:rPr>
              <w:t xml:space="preserve"> </w:t>
            </w:r>
            <w:proofErr w:type="spellStart"/>
            <w:r w:rsidRPr="00495178">
              <w:rPr>
                <w:color w:val="000000" w:themeColor="text1"/>
                <w:sz w:val="26"/>
                <w:szCs w:val="26"/>
              </w:rPr>
              <w:t>thuộc</w:t>
            </w:r>
            <w:proofErr w:type="spellEnd"/>
            <w:r w:rsidRPr="00495178">
              <w:rPr>
                <w:color w:val="000000" w:themeColor="text1"/>
                <w:sz w:val="26"/>
                <w:szCs w:val="26"/>
              </w:rPr>
              <w:t xml:space="preserve"> </w:t>
            </w:r>
            <w:proofErr w:type="spellStart"/>
            <w:r w:rsidRPr="00495178">
              <w:rPr>
                <w:color w:val="000000" w:themeColor="text1"/>
                <w:sz w:val="26"/>
                <w:szCs w:val="26"/>
              </w:rPr>
              <w:t>trường</w:t>
            </w:r>
            <w:proofErr w:type="spellEnd"/>
            <w:r w:rsidRPr="00495178">
              <w:rPr>
                <w:color w:val="000000" w:themeColor="text1"/>
                <w:sz w:val="26"/>
                <w:szCs w:val="26"/>
              </w:rPr>
              <w:t xml:space="preserve"> </w:t>
            </w:r>
            <w:proofErr w:type="spellStart"/>
            <w:r w:rsidRPr="00495178">
              <w:rPr>
                <w:color w:val="000000" w:themeColor="text1"/>
                <w:sz w:val="26"/>
                <w:szCs w:val="26"/>
              </w:rPr>
              <w:t>Đại</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Vinh</w:t>
            </w:r>
          </w:p>
        </w:tc>
        <w:tc>
          <w:tcPr>
            <w:tcW w:w="2835" w:type="dxa"/>
            <w:vAlign w:val="center"/>
          </w:tcPr>
          <w:p w14:paraId="7D5BE7DF" w14:textId="652FB42B" w:rsidR="00AC74E3" w:rsidRPr="00495178" w:rsidRDefault="00AC74E3" w:rsidP="007D29D9">
            <w:pPr>
              <w:widowControl w:val="0"/>
              <w:spacing w:after="0" w:line="360" w:lineRule="exact"/>
              <w:jc w:val="center"/>
              <w:rPr>
                <w:color w:val="000000" w:themeColor="text1"/>
                <w:sz w:val="26"/>
                <w:szCs w:val="26"/>
                <w:lang w:bidi="en-US"/>
              </w:rPr>
            </w:pPr>
            <w:proofErr w:type="spellStart"/>
            <w:r w:rsidRPr="00495178">
              <w:rPr>
                <w:color w:val="000000" w:themeColor="text1"/>
                <w:sz w:val="26"/>
                <w:szCs w:val="26"/>
              </w:rPr>
              <w:t>Số</w:t>
            </w:r>
            <w:proofErr w:type="spellEnd"/>
            <w:r w:rsidRPr="00495178">
              <w:rPr>
                <w:color w:val="000000" w:themeColor="text1"/>
                <w:sz w:val="26"/>
                <w:szCs w:val="26"/>
              </w:rPr>
              <w:t xml:space="preserve"> 2396/QĐ-ĐHV </w:t>
            </w:r>
            <w:proofErr w:type="spellStart"/>
            <w:r w:rsidRPr="00495178">
              <w:rPr>
                <w:color w:val="000000" w:themeColor="text1"/>
                <w:sz w:val="26"/>
                <w:szCs w:val="26"/>
              </w:rPr>
              <w:t>ngày</w:t>
            </w:r>
            <w:proofErr w:type="spellEnd"/>
            <w:r w:rsidRPr="00495178">
              <w:rPr>
                <w:color w:val="000000" w:themeColor="text1"/>
                <w:sz w:val="26"/>
                <w:szCs w:val="26"/>
              </w:rPr>
              <w:t xml:space="preserve"> 06/09/2019</w:t>
            </w:r>
          </w:p>
        </w:tc>
        <w:tc>
          <w:tcPr>
            <w:tcW w:w="2127" w:type="dxa"/>
          </w:tcPr>
          <w:p w14:paraId="49DB3FE3" w14:textId="0F5D5996" w:rsidR="00AC74E3" w:rsidRPr="00495178" w:rsidRDefault="00AC74E3" w:rsidP="007D29D9">
            <w:pPr>
              <w:widowControl w:val="0"/>
              <w:spacing w:after="0" w:line="360" w:lineRule="exact"/>
              <w:jc w:val="center"/>
              <w:rPr>
                <w:rFonts w:eastAsia="Calibri"/>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7B2EB443" w14:textId="77777777" w:rsidR="00AC74E3" w:rsidRPr="0068099F" w:rsidRDefault="00AC74E3" w:rsidP="007D29D9">
            <w:pPr>
              <w:widowControl w:val="0"/>
              <w:spacing w:after="0" w:line="360" w:lineRule="exact"/>
              <w:jc w:val="center"/>
              <w:rPr>
                <w:color w:val="FF0000"/>
                <w:sz w:val="26"/>
                <w:szCs w:val="26"/>
              </w:rPr>
            </w:pPr>
          </w:p>
        </w:tc>
      </w:tr>
      <w:tr w:rsidR="00AC74E3" w:rsidRPr="009F2978" w14:paraId="22AAC306" w14:textId="77777777" w:rsidTr="007D29D9">
        <w:tc>
          <w:tcPr>
            <w:tcW w:w="1702" w:type="dxa"/>
            <w:vMerge/>
            <w:vAlign w:val="center"/>
          </w:tcPr>
          <w:p w14:paraId="2F0467C0" w14:textId="77777777" w:rsidR="00AC74E3" w:rsidRPr="0068099F" w:rsidRDefault="00AC74E3" w:rsidP="007D29D9">
            <w:pPr>
              <w:widowControl w:val="0"/>
              <w:spacing w:after="0" w:line="360" w:lineRule="exact"/>
              <w:jc w:val="center"/>
              <w:rPr>
                <w:color w:val="FF0000"/>
                <w:sz w:val="26"/>
                <w:szCs w:val="26"/>
              </w:rPr>
            </w:pPr>
          </w:p>
        </w:tc>
        <w:tc>
          <w:tcPr>
            <w:tcW w:w="709" w:type="dxa"/>
            <w:vMerge/>
            <w:vAlign w:val="center"/>
          </w:tcPr>
          <w:p w14:paraId="570D0498" w14:textId="77777777" w:rsidR="00AC74E3" w:rsidRPr="00495178" w:rsidRDefault="00AC74E3" w:rsidP="007D29D9">
            <w:pPr>
              <w:widowControl w:val="0"/>
              <w:spacing w:after="0" w:line="360" w:lineRule="exact"/>
              <w:jc w:val="center"/>
              <w:rPr>
                <w:color w:val="000000" w:themeColor="text1"/>
                <w:sz w:val="26"/>
                <w:szCs w:val="26"/>
              </w:rPr>
            </w:pPr>
          </w:p>
        </w:tc>
        <w:tc>
          <w:tcPr>
            <w:tcW w:w="1701" w:type="dxa"/>
            <w:vMerge/>
            <w:vAlign w:val="center"/>
          </w:tcPr>
          <w:p w14:paraId="29761EE0" w14:textId="77777777" w:rsidR="00AC74E3" w:rsidRPr="00495178" w:rsidRDefault="00AC74E3" w:rsidP="007D29D9">
            <w:pPr>
              <w:widowControl w:val="0"/>
              <w:spacing w:after="0" w:line="360" w:lineRule="exact"/>
              <w:jc w:val="center"/>
              <w:rPr>
                <w:color w:val="000000" w:themeColor="text1"/>
                <w:sz w:val="26"/>
                <w:szCs w:val="26"/>
              </w:rPr>
            </w:pPr>
          </w:p>
        </w:tc>
        <w:tc>
          <w:tcPr>
            <w:tcW w:w="4252" w:type="dxa"/>
            <w:vAlign w:val="center"/>
          </w:tcPr>
          <w:p w14:paraId="338B412E" w14:textId="721FBD8B" w:rsidR="00AC74E3" w:rsidRPr="00495178" w:rsidRDefault="00AC74E3" w:rsidP="007D29D9">
            <w:pPr>
              <w:widowControl w:val="0"/>
              <w:spacing w:after="0" w:line="360" w:lineRule="exact"/>
              <w:jc w:val="both"/>
              <w:rPr>
                <w:color w:val="000000" w:themeColor="text1"/>
                <w:sz w:val="26"/>
                <w:szCs w:val="26"/>
                <w:lang w:bidi="en-US"/>
              </w:rPr>
            </w:pPr>
            <w:proofErr w:type="spellStart"/>
            <w:r w:rsidRPr="00495178">
              <w:rPr>
                <w:bCs/>
                <w:color w:val="000000" w:themeColor="text1"/>
                <w:sz w:val="26"/>
                <w:szCs w:val="26"/>
              </w:rPr>
              <w:t>Chức</w:t>
            </w:r>
            <w:proofErr w:type="spellEnd"/>
            <w:r w:rsidRPr="00495178">
              <w:rPr>
                <w:bCs/>
                <w:color w:val="000000" w:themeColor="text1"/>
                <w:sz w:val="26"/>
                <w:szCs w:val="26"/>
              </w:rPr>
              <w:t xml:space="preserve"> </w:t>
            </w:r>
            <w:proofErr w:type="spellStart"/>
            <w:r w:rsidRPr="00495178">
              <w:rPr>
                <w:bCs/>
                <w:color w:val="000000" w:themeColor="text1"/>
                <w:sz w:val="26"/>
                <w:szCs w:val="26"/>
              </w:rPr>
              <w:t>năng</w:t>
            </w:r>
            <w:proofErr w:type="spellEnd"/>
            <w:r w:rsidRPr="00495178">
              <w:rPr>
                <w:bCs/>
                <w:color w:val="000000" w:themeColor="text1"/>
                <w:sz w:val="26"/>
                <w:szCs w:val="26"/>
              </w:rPr>
              <w:t xml:space="preserve">, </w:t>
            </w:r>
            <w:proofErr w:type="spellStart"/>
            <w:r w:rsidRPr="00495178">
              <w:rPr>
                <w:bCs/>
                <w:color w:val="000000" w:themeColor="text1"/>
                <w:sz w:val="26"/>
                <w:szCs w:val="26"/>
              </w:rPr>
              <w:t>nhiệm</w:t>
            </w:r>
            <w:proofErr w:type="spellEnd"/>
            <w:r w:rsidRPr="00495178">
              <w:rPr>
                <w:bCs/>
                <w:color w:val="000000" w:themeColor="text1"/>
                <w:sz w:val="26"/>
                <w:szCs w:val="26"/>
              </w:rPr>
              <w:t xml:space="preserve"> </w:t>
            </w:r>
            <w:proofErr w:type="spellStart"/>
            <w:r w:rsidRPr="00495178">
              <w:rPr>
                <w:bCs/>
                <w:color w:val="000000" w:themeColor="text1"/>
                <w:sz w:val="26"/>
                <w:szCs w:val="26"/>
              </w:rPr>
              <w:t>vụ</w:t>
            </w:r>
            <w:proofErr w:type="spellEnd"/>
            <w:r w:rsidRPr="00495178">
              <w:rPr>
                <w:bCs/>
                <w:color w:val="000000" w:themeColor="text1"/>
                <w:sz w:val="26"/>
                <w:szCs w:val="26"/>
              </w:rPr>
              <w:t xml:space="preserve"> </w:t>
            </w:r>
            <w:proofErr w:type="spellStart"/>
            <w:r w:rsidRPr="00495178">
              <w:rPr>
                <w:bCs/>
                <w:color w:val="000000" w:themeColor="text1"/>
                <w:sz w:val="26"/>
                <w:szCs w:val="26"/>
              </w:rPr>
              <w:t>của</w:t>
            </w:r>
            <w:proofErr w:type="spellEnd"/>
            <w:r w:rsidRPr="00495178">
              <w:rPr>
                <w:bCs/>
                <w:color w:val="000000" w:themeColor="text1"/>
                <w:sz w:val="26"/>
                <w:szCs w:val="26"/>
              </w:rPr>
              <w:t xml:space="preserve"> </w:t>
            </w:r>
            <w:proofErr w:type="spellStart"/>
            <w:r w:rsidRPr="00495178">
              <w:rPr>
                <w:bCs/>
                <w:color w:val="000000" w:themeColor="text1"/>
                <w:sz w:val="26"/>
                <w:szCs w:val="26"/>
              </w:rPr>
              <w:t>Trung</w:t>
            </w:r>
            <w:proofErr w:type="spellEnd"/>
            <w:r w:rsidRPr="00495178">
              <w:rPr>
                <w:bCs/>
                <w:color w:val="000000" w:themeColor="text1"/>
                <w:sz w:val="26"/>
                <w:szCs w:val="26"/>
              </w:rPr>
              <w:t xml:space="preserve"> </w:t>
            </w:r>
            <w:proofErr w:type="spellStart"/>
            <w:r w:rsidRPr="00495178">
              <w:rPr>
                <w:bCs/>
                <w:color w:val="000000" w:themeColor="text1"/>
                <w:sz w:val="26"/>
                <w:szCs w:val="26"/>
              </w:rPr>
              <w:t>tâm</w:t>
            </w:r>
            <w:proofErr w:type="spellEnd"/>
            <w:r w:rsidRPr="00495178">
              <w:rPr>
                <w:bCs/>
                <w:color w:val="000000" w:themeColor="text1"/>
                <w:sz w:val="26"/>
                <w:szCs w:val="26"/>
              </w:rPr>
              <w:t xml:space="preserve"> ĐBCL</w:t>
            </w:r>
          </w:p>
        </w:tc>
        <w:tc>
          <w:tcPr>
            <w:tcW w:w="2835" w:type="dxa"/>
            <w:vAlign w:val="center"/>
          </w:tcPr>
          <w:p w14:paraId="00505855" w14:textId="46B77B3A" w:rsidR="00AC74E3" w:rsidRPr="00495178" w:rsidRDefault="00AC74E3" w:rsidP="007D29D9">
            <w:pPr>
              <w:widowControl w:val="0"/>
              <w:spacing w:after="0" w:line="360" w:lineRule="exact"/>
              <w:jc w:val="center"/>
              <w:rPr>
                <w:color w:val="000000" w:themeColor="text1"/>
                <w:sz w:val="26"/>
                <w:szCs w:val="26"/>
                <w:lang w:bidi="en-US"/>
              </w:rPr>
            </w:pPr>
            <w:r w:rsidRPr="00495178">
              <w:rPr>
                <w:color w:val="000000" w:themeColor="text1"/>
                <w:sz w:val="26"/>
                <w:szCs w:val="26"/>
              </w:rPr>
              <w:t>https://trungtamdbcl.vinhuni.edu.vn/thong-bao-van-ban/seo/chuc-nang-nhiem-vu-trung-tam-dam-bao-chat-luong-66995</w:t>
            </w:r>
          </w:p>
        </w:tc>
        <w:tc>
          <w:tcPr>
            <w:tcW w:w="2127" w:type="dxa"/>
          </w:tcPr>
          <w:p w14:paraId="25596775" w14:textId="0B4294BB" w:rsidR="00AC74E3" w:rsidRPr="00495178" w:rsidRDefault="00AC74E3" w:rsidP="007D29D9">
            <w:pPr>
              <w:widowControl w:val="0"/>
              <w:spacing w:after="0" w:line="360" w:lineRule="exact"/>
              <w:jc w:val="center"/>
              <w:rPr>
                <w:rFonts w:eastAsia="Calibri"/>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71E2BE48" w14:textId="77777777" w:rsidR="00AC74E3" w:rsidRPr="0068099F" w:rsidRDefault="00AC74E3" w:rsidP="007D29D9">
            <w:pPr>
              <w:widowControl w:val="0"/>
              <w:spacing w:after="0" w:line="360" w:lineRule="exact"/>
              <w:jc w:val="center"/>
              <w:rPr>
                <w:color w:val="FF0000"/>
                <w:sz w:val="26"/>
                <w:szCs w:val="26"/>
              </w:rPr>
            </w:pPr>
          </w:p>
        </w:tc>
      </w:tr>
      <w:tr w:rsidR="00AC74E3" w:rsidRPr="009F2978" w14:paraId="107132F7" w14:textId="77777777" w:rsidTr="007D29D9">
        <w:tc>
          <w:tcPr>
            <w:tcW w:w="1702" w:type="dxa"/>
            <w:vMerge/>
            <w:vAlign w:val="center"/>
          </w:tcPr>
          <w:p w14:paraId="62758F10" w14:textId="77777777" w:rsidR="00AC74E3" w:rsidRPr="0068099F" w:rsidRDefault="00AC74E3" w:rsidP="007D29D9">
            <w:pPr>
              <w:widowControl w:val="0"/>
              <w:spacing w:after="0" w:line="360" w:lineRule="exact"/>
              <w:jc w:val="center"/>
              <w:rPr>
                <w:color w:val="FF0000"/>
                <w:sz w:val="26"/>
                <w:szCs w:val="26"/>
              </w:rPr>
            </w:pPr>
          </w:p>
        </w:tc>
        <w:tc>
          <w:tcPr>
            <w:tcW w:w="709" w:type="dxa"/>
            <w:vMerge w:val="restart"/>
            <w:vAlign w:val="center"/>
          </w:tcPr>
          <w:p w14:paraId="52FE4EF9" w14:textId="77777777" w:rsidR="00AC74E3" w:rsidRPr="00495178" w:rsidRDefault="00AC74E3" w:rsidP="007D29D9">
            <w:pPr>
              <w:widowControl w:val="0"/>
              <w:spacing w:after="0" w:line="360" w:lineRule="exact"/>
              <w:jc w:val="center"/>
              <w:rPr>
                <w:color w:val="000000" w:themeColor="text1"/>
                <w:sz w:val="26"/>
                <w:szCs w:val="26"/>
              </w:rPr>
            </w:pPr>
            <w:r w:rsidRPr="00495178">
              <w:rPr>
                <w:color w:val="000000" w:themeColor="text1"/>
                <w:sz w:val="26"/>
                <w:szCs w:val="26"/>
              </w:rPr>
              <w:t>2</w:t>
            </w:r>
          </w:p>
        </w:tc>
        <w:tc>
          <w:tcPr>
            <w:tcW w:w="1701" w:type="dxa"/>
            <w:vMerge w:val="restart"/>
            <w:vAlign w:val="center"/>
          </w:tcPr>
          <w:p w14:paraId="01289175" w14:textId="77777777" w:rsidR="00AC74E3" w:rsidRPr="00495178" w:rsidRDefault="00AC74E3" w:rsidP="007D29D9">
            <w:pPr>
              <w:widowControl w:val="0"/>
              <w:spacing w:after="0" w:line="360" w:lineRule="exact"/>
              <w:jc w:val="center"/>
              <w:rPr>
                <w:color w:val="000000" w:themeColor="text1"/>
                <w:sz w:val="26"/>
                <w:szCs w:val="26"/>
              </w:rPr>
            </w:pPr>
            <w:r w:rsidRPr="00495178">
              <w:rPr>
                <w:color w:val="000000" w:themeColor="text1"/>
                <w:sz w:val="26"/>
                <w:szCs w:val="26"/>
              </w:rPr>
              <w:t>H11.11.05.02</w:t>
            </w:r>
          </w:p>
        </w:tc>
        <w:tc>
          <w:tcPr>
            <w:tcW w:w="4252" w:type="dxa"/>
            <w:vAlign w:val="center"/>
          </w:tcPr>
          <w:p w14:paraId="0C60F7AB" w14:textId="767011F5" w:rsidR="00AC74E3" w:rsidRPr="00495178" w:rsidRDefault="00AC74E3" w:rsidP="007D29D9">
            <w:pPr>
              <w:widowControl w:val="0"/>
              <w:spacing w:after="0" w:line="360" w:lineRule="exact"/>
              <w:jc w:val="both"/>
              <w:rPr>
                <w:color w:val="000000" w:themeColor="text1"/>
                <w:sz w:val="26"/>
                <w:szCs w:val="26"/>
              </w:rPr>
            </w:pPr>
            <w:proofErr w:type="spellStart"/>
            <w:r w:rsidRPr="00495178">
              <w:rPr>
                <w:rFonts w:eastAsia="Calibri"/>
                <w:color w:val="000000" w:themeColor="text1"/>
                <w:sz w:val="26"/>
                <w:szCs w:val="26"/>
              </w:rPr>
              <w:t>Quy</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định</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tạm</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thời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công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tác</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lấy</w:t>
            </w:r>
            <w:proofErr w:type="spellEnd"/>
            <w:r w:rsidRPr="00495178">
              <w:rPr>
                <w:rFonts w:eastAsia="Calibri"/>
                <w:color w:val="000000" w:themeColor="text1"/>
                <w:sz w:val="26"/>
                <w:szCs w:val="26"/>
              </w:rPr>
              <w:t xml:space="preserve"> ý </w:t>
            </w:r>
            <w:proofErr w:type="spellStart"/>
            <w:r w:rsidRPr="00495178">
              <w:rPr>
                <w:rFonts w:eastAsia="Calibri"/>
                <w:color w:val="000000" w:themeColor="text1"/>
                <w:sz w:val="26"/>
                <w:szCs w:val="26"/>
              </w:rPr>
              <w:t>kiến</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phản</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hồi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từ</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người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về</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cán</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bộ</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viên</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chức</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và</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các</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hoạt</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động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của</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2835" w:type="dxa"/>
            <w:vAlign w:val="center"/>
          </w:tcPr>
          <w:p w14:paraId="7F0A1D81" w14:textId="4399DC73" w:rsidR="00AC74E3" w:rsidRPr="00495178" w:rsidRDefault="00AC74E3" w:rsidP="007D29D9">
            <w:pPr>
              <w:widowControl w:val="0"/>
              <w:spacing w:after="0" w:line="360" w:lineRule="exact"/>
              <w:jc w:val="center"/>
              <w:rPr>
                <w:color w:val="000000" w:themeColor="text1"/>
                <w:sz w:val="26"/>
                <w:szCs w:val="26"/>
              </w:rPr>
            </w:pPr>
            <w:proofErr w:type="spellStart"/>
            <w:r w:rsidRPr="00495178">
              <w:rPr>
                <w:color w:val="000000" w:themeColor="text1"/>
                <w:sz w:val="26"/>
                <w:szCs w:val="26"/>
                <w:lang w:val="en-GB"/>
              </w:rPr>
              <w:t>Số</w:t>
            </w:r>
            <w:proofErr w:type="spellEnd"/>
            <w:r w:rsidRPr="00495178">
              <w:rPr>
                <w:color w:val="000000" w:themeColor="text1"/>
                <w:sz w:val="26"/>
                <w:szCs w:val="26"/>
                <w:lang w:val="en-GB"/>
              </w:rPr>
              <w:t xml:space="preserve"> 1307/QĐ-ĐHV </w:t>
            </w:r>
            <w:proofErr w:type="spellStart"/>
            <w:r w:rsidRPr="00495178">
              <w:rPr>
                <w:color w:val="000000" w:themeColor="text1"/>
                <w:sz w:val="26"/>
                <w:szCs w:val="26"/>
                <w:lang w:val="en-GB"/>
              </w:rPr>
              <w:t>ngày</w:t>
            </w:r>
            <w:proofErr w:type="spellEnd"/>
            <w:r w:rsidRPr="00495178">
              <w:rPr>
                <w:color w:val="000000" w:themeColor="text1"/>
                <w:sz w:val="26"/>
                <w:szCs w:val="26"/>
                <w:lang w:val="en-GB"/>
              </w:rPr>
              <w:t xml:space="preserve"> 01/11/2016</w:t>
            </w:r>
          </w:p>
        </w:tc>
        <w:tc>
          <w:tcPr>
            <w:tcW w:w="2127" w:type="dxa"/>
          </w:tcPr>
          <w:p w14:paraId="421AE705" w14:textId="2F7F9E5E" w:rsidR="00AC74E3" w:rsidRPr="00495178" w:rsidRDefault="00AC74E3" w:rsidP="007D29D9">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1D1D8482" w14:textId="77777777" w:rsidR="00AC74E3" w:rsidRPr="0068099F" w:rsidRDefault="00AC74E3" w:rsidP="007D29D9">
            <w:pPr>
              <w:widowControl w:val="0"/>
              <w:spacing w:after="0" w:line="360" w:lineRule="exact"/>
              <w:jc w:val="center"/>
              <w:rPr>
                <w:color w:val="FF0000"/>
                <w:sz w:val="26"/>
                <w:szCs w:val="26"/>
              </w:rPr>
            </w:pPr>
          </w:p>
        </w:tc>
      </w:tr>
      <w:tr w:rsidR="00AC74E3" w:rsidRPr="009F2978" w14:paraId="08FBCEE9" w14:textId="77777777" w:rsidTr="007D29D9">
        <w:tc>
          <w:tcPr>
            <w:tcW w:w="1702" w:type="dxa"/>
            <w:vMerge/>
            <w:vAlign w:val="center"/>
          </w:tcPr>
          <w:p w14:paraId="1EA6B210" w14:textId="77777777" w:rsidR="00AC74E3" w:rsidRPr="0068099F" w:rsidRDefault="00AC74E3" w:rsidP="007D29D9">
            <w:pPr>
              <w:widowControl w:val="0"/>
              <w:spacing w:after="0" w:line="360" w:lineRule="exact"/>
              <w:jc w:val="center"/>
              <w:rPr>
                <w:color w:val="FF0000"/>
                <w:sz w:val="26"/>
                <w:szCs w:val="26"/>
              </w:rPr>
            </w:pPr>
          </w:p>
        </w:tc>
        <w:tc>
          <w:tcPr>
            <w:tcW w:w="709" w:type="dxa"/>
            <w:vMerge/>
            <w:vAlign w:val="center"/>
          </w:tcPr>
          <w:p w14:paraId="7C09C1DC" w14:textId="77777777" w:rsidR="00AC74E3" w:rsidRPr="00495178" w:rsidRDefault="00AC74E3" w:rsidP="007D29D9">
            <w:pPr>
              <w:widowControl w:val="0"/>
              <w:spacing w:after="0" w:line="360" w:lineRule="exact"/>
              <w:jc w:val="center"/>
              <w:rPr>
                <w:color w:val="000000" w:themeColor="text1"/>
                <w:sz w:val="26"/>
                <w:szCs w:val="26"/>
              </w:rPr>
            </w:pPr>
          </w:p>
        </w:tc>
        <w:tc>
          <w:tcPr>
            <w:tcW w:w="1701" w:type="dxa"/>
            <w:vMerge/>
            <w:vAlign w:val="center"/>
          </w:tcPr>
          <w:p w14:paraId="1D5F2204" w14:textId="77777777" w:rsidR="00AC74E3" w:rsidRPr="00495178" w:rsidRDefault="00AC74E3" w:rsidP="007D29D9">
            <w:pPr>
              <w:widowControl w:val="0"/>
              <w:spacing w:after="0" w:line="360" w:lineRule="exact"/>
              <w:jc w:val="center"/>
              <w:rPr>
                <w:color w:val="000000" w:themeColor="text1"/>
                <w:sz w:val="26"/>
                <w:szCs w:val="26"/>
              </w:rPr>
            </w:pPr>
          </w:p>
        </w:tc>
        <w:tc>
          <w:tcPr>
            <w:tcW w:w="4252" w:type="dxa"/>
            <w:vAlign w:val="center"/>
          </w:tcPr>
          <w:p w14:paraId="65A8A820" w14:textId="3DB161D1" w:rsidR="00AC74E3" w:rsidRPr="00495178" w:rsidRDefault="00AC74E3" w:rsidP="007D29D9">
            <w:pPr>
              <w:widowControl w:val="0"/>
              <w:spacing w:after="0" w:line="360" w:lineRule="exact"/>
              <w:jc w:val="both"/>
              <w:rPr>
                <w:color w:val="000000" w:themeColor="text1"/>
                <w:sz w:val="26"/>
                <w:szCs w:val="26"/>
              </w:rPr>
            </w:pPr>
            <w:proofErr w:type="spellStart"/>
            <w:r w:rsidRPr="00495178">
              <w:rPr>
                <w:rFonts w:eastAsia="Calibri"/>
                <w:color w:val="000000" w:themeColor="text1"/>
                <w:sz w:val="26"/>
                <w:szCs w:val="26"/>
              </w:rPr>
              <w:t>Quy</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định</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về</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hoạt</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động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lấy</w:t>
            </w:r>
            <w:proofErr w:type="spellEnd"/>
            <w:r w:rsidRPr="00495178">
              <w:rPr>
                <w:rFonts w:eastAsia="Calibri"/>
                <w:color w:val="000000" w:themeColor="text1"/>
                <w:sz w:val="26"/>
                <w:szCs w:val="26"/>
              </w:rPr>
              <w:t xml:space="preserve"> ý </w:t>
            </w:r>
            <w:proofErr w:type="spellStart"/>
            <w:r w:rsidRPr="00495178">
              <w:rPr>
                <w:rFonts w:eastAsia="Calibri"/>
                <w:color w:val="000000" w:themeColor="text1"/>
                <w:sz w:val="26"/>
                <w:szCs w:val="26"/>
              </w:rPr>
              <w:t>kiến</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phản</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hồi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từ</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các</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bên</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liên</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quan</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của</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 </w:t>
            </w:r>
          </w:p>
        </w:tc>
        <w:tc>
          <w:tcPr>
            <w:tcW w:w="2835" w:type="dxa"/>
            <w:vAlign w:val="center"/>
          </w:tcPr>
          <w:p w14:paraId="1246C811" w14:textId="4D855850" w:rsidR="00AC74E3" w:rsidRPr="00495178" w:rsidRDefault="00AC74E3" w:rsidP="007D29D9">
            <w:pPr>
              <w:widowControl w:val="0"/>
              <w:spacing w:after="0" w:line="360" w:lineRule="exact"/>
              <w:jc w:val="center"/>
              <w:rPr>
                <w:color w:val="000000" w:themeColor="text1"/>
                <w:sz w:val="26"/>
                <w:szCs w:val="26"/>
              </w:rPr>
            </w:pPr>
            <w:proofErr w:type="spellStart"/>
            <w:r w:rsidRPr="00495178">
              <w:rPr>
                <w:color w:val="000000" w:themeColor="text1"/>
                <w:sz w:val="26"/>
                <w:szCs w:val="26"/>
                <w:lang w:val="en-GB"/>
              </w:rPr>
              <w:t>Số</w:t>
            </w:r>
            <w:proofErr w:type="spellEnd"/>
            <w:r w:rsidRPr="00495178">
              <w:rPr>
                <w:color w:val="000000" w:themeColor="text1"/>
                <w:sz w:val="26"/>
                <w:szCs w:val="26"/>
                <w:lang w:val="en-GB"/>
              </w:rPr>
              <w:t xml:space="preserve"> 2786/QĐ-ĐHV </w:t>
            </w:r>
            <w:proofErr w:type="spellStart"/>
            <w:r w:rsidRPr="00495178">
              <w:rPr>
                <w:color w:val="000000" w:themeColor="text1"/>
                <w:sz w:val="26"/>
                <w:szCs w:val="26"/>
                <w:lang w:val="en-GB"/>
              </w:rPr>
              <w:t>ngày</w:t>
            </w:r>
            <w:proofErr w:type="spellEnd"/>
            <w:r w:rsidRPr="00495178">
              <w:rPr>
                <w:color w:val="000000" w:themeColor="text1"/>
                <w:sz w:val="26"/>
                <w:szCs w:val="26"/>
                <w:lang w:val="en-GB"/>
              </w:rPr>
              <w:t xml:space="preserve"> 31/10/2022</w:t>
            </w:r>
          </w:p>
        </w:tc>
        <w:tc>
          <w:tcPr>
            <w:tcW w:w="2127" w:type="dxa"/>
          </w:tcPr>
          <w:p w14:paraId="4075F1FE" w14:textId="568B50E3" w:rsidR="00AC74E3" w:rsidRPr="00495178" w:rsidRDefault="00AC74E3" w:rsidP="007D29D9">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07D1717F" w14:textId="77777777" w:rsidR="00AC74E3" w:rsidRPr="0068099F" w:rsidRDefault="00AC74E3" w:rsidP="007D29D9">
            <w:pPr>
              <w:widowControl w:val="0"/>
              <w:spacing w:after="0" w:line="360" w:lineRule="exact"/>
              <w:jc w:val="center"/>
              <w:rPr>
                <w:color w:val="FF0000"/>
                <w:sz w:val="26"/>
                <w:szCs w:val="26"/>
              </w:rPr>
            </w:pPr>
          </w:p>
        </w:tc>
      </w:tr>
      <w:tr w:rsidR="00495178" w:rsidRPr="00495178" w14:paraId="3DCC41D5" w14:textId="77777777" w:rsidTr="007D29D9">
        <w:tc>
          <w:tcPr>
            <w:tcW w:w="1702" w:type="dxa"/>
            <w:vMerge/>
            <w:vAlign w:val="center"/>
          </w:tcPr>
          <w:p w14:paraId="61BCE8FF" w14:textId="77777777" w:rsidR="00AC74E3" w:rsidRPr="00495178" w:rsidRDefault="00AC74E3" w:rsidP="002628EE">
            <w:pPr>
              <w:widowControl w:val="0"/>
              <w:spacing w:after="0" w:line="360" w:lineRule="exact"/>
              <w:jc w:val="center"/>
              <w:rPr>
                <w:color w:val="000000" w:themeColor="text1"/>
                <w:sz w:val="26"/>
                <w:szCs w:val="26"/>
              </w:rPr>
            </w:pPr>
          </w:p>
        </w:tc>
        <w:tc>
          <w:tcPr>
            <w:tcW w:w="709" w:type="dxa"/>
            <w:vAlign w:val="center"/>
          </w:tcPr>
          <w:p w14:paraId="2743727A" w14:textId="77777777" w:rsidR="00AC74E3" w:rsidRPr="00495178" w:rsidRDefault="00AC74E3" w:rsidP="002628EE">
            <w:pPr>
              <w:widowControl w:val="0"/>
              <w:spacing w:after="0" w:line="360" w:lineRule="exact"/>
              <w:jc w:val="center"/>
              <w:rPr>
                <w:color w:val="000000" w:themeColor="text1"/>
                <w:sz w:val="26"/>
                <w:szCs w:val="26"/>
              </w:rPr>
            </w:pPr>
            <w:r w:rsidRPr="00495178">
              <w:rPr>
                <w:color w:val="000000" w:themeColor="text1"/>
                <w:sz w:val="26"/>
                <w:szCs w:val="26"/>
              </w:rPr>
              <w:t>3</w:t>
            </w:r>
          </w:p>
        </w:tc>
        <w:tc>
          <w:tcPr>
            <w:tcW w:w="1701" w:type="dxa"/>
            <w:vAlign w:val="center"/>
          </w:tcPr>
          <w:p w14:paraId="618B851D" w14:textId="77777777" w:rsidR="00AC74E3" w:rsidRPr="00495178" w:rsidRDefault="00AC74E3" w:rsidP="002628EE">
            <w:pPr>
              <w:widowControl w:val="0"/>
              <w:spacing w:after="0" w:line="360" w:lineRule="exact"/>
              <w:jc w:val="center"/>
              <w:rPr>
                <w:color w:val="000000" w:themeColor="text1"/>
                <w:sz w:val="26"/>
                <w:szCs w:val="26"/>
              </w:rPr>
            </w:pPr>
            <w:r w:rsidRPr="00495178">
              <w:rPr>
                <w:color w:val="000000" w:themeColor="text1"/>
                <w:sz w:val="26"/>
                <w:szCs w:val="26"/>
              </w:rPr>
              <w:t>H11.11.05.03</w:t>
            </w:r>
          </w:p>
        </w:tc>
        <w:tc>
          <w:tcPr>
            <w:tcW w:w="4252" w:type="dxa"/>
            <w:vAlign w:val="center"/>
          </w:tcPr>
          <w:p w14:paraId="407E9EB9" w14:textId="480A8643" w:rsidR="00AC74E3" w:rsidRPr="00495178" w:rsidRDefault="00AC74E3" w:rsidP="002628EE">
            <w:pPr>
              <w:widowControl w:val="0"/>
              <w:spacing w:after="0" w:line="360" w:lineRule="exact"/>
              <w:jc w:val="both"/>
              <w:rPr>
                <w:color w:val="000000" w:themeColor="text1"/>
                <w:sz w:val="26"/>
                <w:szCs w:val="26"/>
              </w:rPr>
            </w:pPr>
            <w:proofErr w:type="spellStart"/>
            <w:r w:rsidRPr="00495178">
              <w:rPr>
                <w:color w:val="000000" w:themeColor="text1"/>
                <w:sz w:val="26"/>
                <w:szCs w:val="26"/>
              </w:rPr>
              <w:t>Dữ</w:t>
            </w:r>
            <w:proofErr w:type="spellEnd"/>
            <w:r w:rsidRPr="00495178">
              <w:rPr>
                <w:color w:val="000000" w:themeColor="text1"/>
                <w:sz w:val="26"/>
                <w:szCs w:val="26"/>
              </w:rPr>
              <w:t xml:space="preserve"> </w:t>
            </w:r>
            <w:proofErr w:type="spellStart"/>
            <w:r w:rsidRPr="00495178">
              <w:rPr>
                <w:color w:val="000000" w:themeColor="text1"/>
                <w:sz w:val="26"/>
                <w:szCs w:val="26"/>
              </w:rPr>
              <w:t>liệu</w:t>
            </w:r>
            <w:proofErr w:type="spellEnd"/>
            <w:r w:rsidRPr="00495178">
              <w:rPr>
                <w:color w:val="000000" w:themeColor="text1"/>
                <w:sz w:val="26"/>
                <w:szCs w:val="26"/>
              </w:rPr>
              <w:t xml:space="preserve"> </w:t>
            </w:r>
            <w:proofErr w:type="spellStart"/>
            <w:r w:rsidRPr="00495178">
              <w:rPr>
                <w:color w:val="000000" w:themeColor="text1"/>
                <w:sz w:val="26"/>
                <w:szCs w:val="26"/>
              </w:rPr>
              <w:t>khảo</w:t>
            </w:r>
            <w:proofErr w:type="spellEnd"/>
            <w:r w:rsidRPr="00495178">
              <w:rPr>
                <w:color w:val="000000" w:themeColor="text1"/>
                <w:sz w:val="26"/>
                <w:szCs w:val="26"/>
              </w:rPr>
              <w:t xml:space="preserve"> </w:t>
            </w:r>
            <w:proofErr w:type="spellStart"/>
            <w:r w:rsidRPr="00495178">
              <w:rPr>
                <w:color w:val="000000" w:themeColor="text1"/>
                <w:sz w:val="26"/>
                <w:szCs w:val="26"/>
              </w:rPr>
              <w:t>sát</w:t>
            </w:r>
            <w:proofErr w:type="spellEnd"/>
            <w:r w:rsidRPr="00495178">
              <w:rPr>
                <w:color w:val="000000" w:themeColor="text1"/>
                <w:sz w:val="26"/>
                <w:szCs w:val="26"/>
              </w:rPr>
              <w:t xml:space="preserve"> ý </w:t>
            </w:r>
            <w:proofErr w:type="spellStart"/>
            <w:r w:rsidRPr="00495178">
              <w:rPr>
                <w:color w:val="000000" w:themeColor="text1"/>
                <w:sz w:val="26"/>
                <w:szCs w:val="26"/>
              </w:rPr>
              <w:t>kiến</w:t>
            </w:r>
            <w:proofErr w:type="spellEnd"/>
            <w:r w:rsidRPr="00495178">
              <w:rPr>
                <w:color w:val="000000" w:themeColor="text1"/>
                <w:sz w:val="26"/>
                <w:szCs w:val="26"/>
              </w:rPr>
              <w:t xml:space="preserve"> NH </w:t>
            </w:r>
            <w:proofErr w:type="spellStart"/>
            <w:r w:rsidRPr="00495178">
              <w:rPr>
                <w:color w:val="000000" w:themeColor="text1"/>
                <w:sz w:val="26"/>
                <w:szCs w:val="26"/>
              </w:rPr>
              <w:t>về</w:t>
            </w:r>
            <w:proofErr w:type="spellEnd"/>
            <w:r w:rsidRPr="00495178">
              <w:rPr>
                <w:color w:val="000000" w:themeColor="text1"/>
                <w:sz w:val="26"/>
                <w:szCs w:val="26"/>
              </w:rPr>
              <w:t xml:space="preserve"> </w:t>
            </w:r>
            <w:proofErr w:type="spellStart"/>
            <w:r w:rsidRPr="00495178">
              <w:rPr>
                <w:color w:val="000000" w:themeColor="text1"/>
                <w:sz w:val="26"/>
                <w:szCs w:val="26"/>
              </w:rPr>
              <w:t>hoạt</w:t>
            </w:r>
            <w:proofErr w:type="spellEnd"/>
            <w:r w:rsidRPr="00495178">
              <w:rPr>
                <w:color w:val="000000" w:themeColor="text1"/>
                <w:sz w:val="26"/>
                <w:szCs w:val="26"/>
              </w:rPr>
              <w:t xml:space="preserve"> </w:t>
            </w:r>
            <w:proofErr w:type="spellStart"/>
            <w:r w:rsidRPr="00495178">
              <w:rPr>
                <w:color w:val="000000" w:themeColor="text1"/>
                <w:sz w:val="26"/>
                <w:szCs w:val="26"/>
              </w:rPr>
              <w:t>động</w:t>
            </w:r>
            <w:proofErr w:type="spellEnd"/>
            <w:r w:rsidRPr="00495178">
              <w:rPr>
                <w:color w:val="000000" w:themeColor="text1"/>
                <w:sz w:val="26"/>
                <w:szCs w:val="26"/>
              </w:rPr>
              <w:t xml:space="preserve"> </w:t>
            </w:r>
            <w:proofErr w:type="spellStart"/>
            <w:r w:rsidRPr="00495178">
              <w:rPr>
                <w:color w:val="000000" w:themeColor="text1"/>
                <w:sz w:val="26"/>
                <w:szCs w:val="26"/>
              </w:rPr>
              <w:t>giảng</w:t>
            </w:r>
            <w:proofErr w:type="spellEnd"/>
            <w:r w:rsidRPr="00495178">
              <w:rPr>
                <w:color w:val="000000" w:themeColor="text1"/>
                <w:sz w:val="26"/>
                <w:szCs w:val="26"/>
              </w:rPr>
              <w:t xml:space="preserve"> </w:t>
            </w:r>
            <w:proofErr w:type="spellStart"/>
            <w:r w:rsidRPr="00495178">
              <w:rPr>
                <w:color w:val="000000" w:themeColor="text1"/>
                <w:sz w:val="26"/>
                <w:szCs w:val="26"/>
              </w:rPr>
              <w:t>dạy</w:t>
            </w:r>
            <w:proofErr w:type="spellEnd"/>
            <w:r w:rsidRPr="00495178">
              <w:rPr>
                <w:color w:val="000000" w:themeColor="text1"/>
                <w:sz w:val="26"/>
                <w:szCs w:val="26"/>
              </w:rPr>
              <w:t xml:space="preserve"> </w:t>
            </w:r>
            <w:proofErr w:type="spellStart"/>
            <w:r w:rsidRPr="00495178">
              <w:rPr>
                <w:color w:val="000000" w:themeColor="text1"/>
                <w:sz w:val="26"/>
                <w:szCs w:val="26"/>
              </w:rPr>
              <w:t>của</w:t>
            </w:r>
            <w:proofErr w:type="spellEnd"/>
            <w:r w:rsidRPr="00495178">
              <w:rPr>
                <w:color w:val="000000" w:themeColor="text1"/>
                <w:sz w:val="26"/>
                <w:szCs w:val="26"/>
              </w:rPr>
              <w:t xml:space="preserve"> GV; </w:t>
            </w:r>
            <w:proofErr w:type="spellStart"/>
            <w:r w:rsidRPr="00495178">
              <w:rPr>
                <w:color w:val="000000" w:themeColor="text1"/>
                <w:sz w:val="26"/>
                <w:szCs w:val="26"/>
              </w:rPr>
              <w:t>khảo</w:t>
            </w:r>
            <w:proofErr w:type="spellEnd"/>
            <w:r w:rsidRPr="00495178">
              <w:rPr>
                <w:color w:val="000000" w:themeColor="text1"/>
                <w:sz w:val="26"/>
                <w:szCs w:val="26"/>
              </w:rPr>
              <w:t xml:space="preserve"> </w:t>
            </w:r>
            <w:proofErr w:type="spellStart"/>
            <w:r w:rsidRPr="00495178">
              <w:rPr>
                <w:color w:val="000000" w:themeColor="text1"/>
                <w:sz w:val="26"/>
                <w:szCs w:val="26"/>
              </w:rPr>
              <w:t>sát</w:t>
            </w:r>
            <w:proofErr w:type="spellEnd"/>
            <w:r w:rsidRPr="00495178">
              <w:rPr>
                <w:color w:val="000000" w:themeColor="text1"/>
                <w:sz w:val="26"/>
                <w:szCs w:val="26"/>
              </w:rPr>
              <w:t xml:space="preserve"> ý </w:t>
            </w:r>
            <w:proofErr w:type="spellStart"/>
            <w:r w:rsidRPr="00495178">
              <w:rPr>
                <w:color w:val="000000" w:themeColor="text1"/>
                <w:sz w:val="26"/>
                <w:szCs w:val="26"/>
              </w:rPr>
              <w:t>kiến</w:t>
            </w:r>
            <w:proofErr w:type="spellEnd"/>
            <w:r w:rsidRPr="00495178">
              <w:rPr>
                <w:color w:val="000000" w:themeColor="text1"/>
                <w:sz w:val="26"/>
                <w:szCs w:val="26"/>
              </w:rPr>
              <w:t xml:space="preserve"> NH </w:t>
            </w:r>
            <w:proofErr w:type="spellStart"/>
            <w:r w:rsidRPr="00495178">
              <w:rPr>
                <w:color w:val="000000" w:themeColor="text1"/>
                <w:sz w:val="26"/>
                <w:szCs w:val="26"/>
              </w:rPr>
              <w:t>về</w:t>
            </w:r>
            <w:proofErr w:type="spellEnd"/>
            <w:r w:rsidRPr="00495178">
              <w:rPr>
                <w:color w:val="000000" w:themeColor="text1"/>
                <w:sz w:val="26"/>
                <w:szCs w:val="26"/>
              </w:rPr>
              <w:t xml:space="preserve"> </w:t>
            </w:r>
            <w:proofErr w:type="spellStart"/>
            <w:r w:rsidRPr="00495178">
              <w:rPr>
                <w:color w:val="000000" w:themeColor="text1"/>
                <w:sz w:val="26"/>
                <w:szCs w:val="26"/>
              </w:rPr>
              <w:t>các</w:t>
            </w:r>
            <w:proofErr w:type="spellEnd"/>
            <w:r w:rsidRPr="00495178">
              <w:rPr>
                <w:color w:val="000000" w:themeColor="text1"/>
                <w:sz w:val="26"/>
                <w:szCs w:val="26"/>
              </w:rPr>
              <w:t xml:space="preserve"> </w:t>
            </w:r>
            <w:proofErr w:type="spellStart"/>
            <w:r w:rsidRPr="00495178">
              <w:rPr>
                <w:color w:val="000000" w:themeColor="text1"/>
                <w:sz w:val="26"/>
                <w:szCs w:val="26"/>
              </w:rPr>
              <w:t>hoạt</w:t>
            </w:r>
            <w:proofErr w:type="spellEnd"/>
            <w:r w:rsidRPr="00495178">
              <w:rPr>
                <w:color w:val="000000" w:themeColor="text1"/>
                <w:sz w:val="26"/>
                <w:szCs w:val="26"/>
              </w:rPr>
              <w:t xml:space="preserve"> </w:t>
            </w:r>
            <w:proofErr w:type="spellStart"/>
            <w:r w:rsidRPr="00495178">
              <w:rPr>
                <w:color w:val="000000" w:themeColor="text1"/>
                <w:sz w:val="26"/>
                <w:szCs w:val="26"/>
              </w:rPr>
              <w:t>động</w:t>
            </w:r>
            <w:proofErr w:type="spellEnd"/>
            <w:r w:rsidRPr="00495178">
              <w:rPr>
                <w:color w:val="000000" w:themeColor="text1"/>
                <w:sz w:val="26"/>
                <w:szCs w:val="26"/>
              </w:rPr>
              <w:t xml:space="preserve"> </w:t>
            </w:r>
            <w:proofErr w:type="spellStart"/>
            <w:r w:rsidRPr="00495178">
              <w:rPr>
                <w:color w:val="000000" w:themeColor="text1"/>
                <w:sz w:val="26"/>
                <w:szCs w:val="26"/>
              </w:rPr>
              <w:t>Nhà</w:t>
            </w:r>
            <w:proofErr w:type="spellEnd"/>
            <w:r w:rsidRPr="00495178">
              <w:rPr>
                <w:color w:val="000000" w:themeColor="text1"/>
                <w:sz w:val="26"/>
                <w:szCs w:val="26"/>
              </w:rPr>
              <w:t xml:space="preserve"> </w:t>
            </w:r>
            <w:proofErr w:type="spellStart"/>
            <w:r w:rsidRPr="00495178">
              <w:rPr>
                <w:color w:val="000000" w:themeColor="text1"/>
                <w:sz w:val="26"/>
                <w:szCs w:val="26"/>
              </w:rPr>
              <w:t>trường</w:t>
            </w:r>
            <w:proofErr w:type="spellEnd"/>
            <w:r w:rsidRPr="00495178">
              <w:rPr>
                <w:color w:val="000000" w:themeColor="text1"/>
                <w:sz w:val="26"/>
                <w:szCs w:val="26"/>
              </w:rPr>
              <w:t xml:space="preserve">; </w:t>
            </w:r>
            <w:proofErr w:type="spellStart"/>
            <w:r w:rsidRPr="00495178">
              <w:rPr>
                <w:color w:val="000000" w:themeColor="text1"/>
                <w:sz w:val="26"/>
                <w:szCs w:val="26"/>
              </w:rPr>
              <w:t>khảo</w:t>
            </w:r>
            <w:proofErr w:type="spellEnd"/>
            <w:r w:rsidRPr="00495178">
              <w:rPr>
                <w:color w:val="000000" w:themeColor="text1"/>
                <w:sz w:val="26"/>
                <w:szCs w:val="26"/>
              </w:rPr>
              <w:t xml:space="preserve"> </w:t>
            </w:r>
            <w:proofErr w:type="spellStart"/>
            <w:r w:rsidRPr="00495178">
              <w:rPr>
                <w:color w:val="000000" w:themeColor="text1"/>
                <w:sz w:val="26"/>
                <w:szCs w:val="26"/>
              </w:rPr>
              <w:t>sát</w:t>
            </w:r>
            <w:proofErr w:type="spellEnd"/>
            <w:r w:rsidRPr="00495178">
              <w:rPr>
                <w:color w:val="000000" w:themeColor="text1"/>
                <w:sz w:val="26"/>
                <w:szCs w:val="26"/>
              </w:rPr>
              <w:t xml:space="preserve"> </w:t>
            </w:r>
            <w:proofErr w:type="spellStart"/>
            <w:r w:rsidRPr="00495178">
              <w:rPr>
                <w:color w:val="000000" w:themeColor="text1"/>
                <w:sz w:val="26"/>
                <w:szCs w:val="26"/>
              </w:rPr>
              <w:t>sự</w:t>
            </w:r>
            <w:proofErr w:type="spellEnd"/>
            <w:r w:rsidRPr="00495178">
              <w:rPr>
                <w:color w:val="000000" w:themeColor="text1"/>
                <w:sz w:val="26"/>
                <w:szCs w:val="26"/>
              </w:rPr>
              <w:t xml:space="preserve"> </w:t>
            </w:r>
            <w:proofErr w:type="spellStart"/>
            <w:r w:rsidRPr="00495178">
              <w:rPr>
                <w:color w:val="000000" w:themeColor="text1"/>
                <w:sz w:val="26"/>
                <w:szCs w:val="26"/>
              </w:rPr>
              <w:t>hài</w:t>
            </w:r>
            <w:proofErr w:type="spellEnd"/>
            <w:r w:rsidRPr="00495178">
              <w:rPr>
                <w:color w:val="000000" w:themeColor="text1"/>
                <w:sz w:val="26"/>
                <w:szCs w:val="26"/>
              </w:rPr>
              <w:t xml:space="preserve"> </w:t>
            </w:r>
            <w:proofErr w:type="spellStart"/>
            <w:r w:rsidRPr="00495178">
              <w:rPr>
                <w:color w:val="000000" w:themeColor="text1"/>
                <w:sz w:val="26"/>
                <w:szCs w:val="26"/>
              </w:rPr>
              <w:t>lòng</w:t>
            </w:r>
            <w:proofErr w:type="spellEnd"/>
            <w:r w:rsidRPr="00495178">
              <w:rPr>
                <w:color w:val="000000" w:themeColor="text1"/>
                <w:sz w:val="26"/>
                <w:szCs w:val="26"/>
              </w:rPr>
              <w:t xml:space="preserve"> </w:t>
            </w:r>
            <w:proofErr w:type="spellStart"/>
            <w:r w:rsidRPr="00495178">
              <w:rPr>
                <w:color w:val="000000" w:themeColor="text1"/>
                <w:sz w:val="26"/>
                <w:szCs w:val="26"/>
              </w:rPr>
              <w:t>của</w:t>
            </w:r>
            <w:proofErr w:type="spellEnd"/>
            <w:r w:rsidRPr="00495178">
              <w:rPr>
                <w:color w:val="000000" w:themeColor="text1"/>
                <w:sz w:val="26"/>
                <w:szCs w:val="26"/>
              </w:rPr>
              <w:t xml:space="preserve"> NH </w:t>
            </w:r>
            <w:proofErr w:type="spellStart"/>
            <w:r w:rsidRPr="00495178">
              <w:rPr>
                <w:color w:val="000000" w:themeColor="text1"/>
                <w:sz w:val="26"/>
                <w:szCs w:val="26"/>
              </w:rPr>
              <w:t>các</w:t>
            </w:r>
            <w:proofErr w:type="spellEnd"/>
            <w:r w:rsidRPr="00495178">
              <w:rPr>
                <w:color w:val="000000" w:themeColor="text1"/>
                <w:sz w:val="26"/>
                <w:szCs w:val="26"/>
              </w:rPr>
              <w:t xml:space="preserve"> </w:t>
            </w:r>
            <w:proofErr w:type="spellStart"/>
            <w:r w:rsidRPr="00495178">
              <w:rPr>
                <w:color w:val="000000" w:themeColor="text1"/>
                <w:sz w:val="26"/>
                <w:szCs w:val="26"/>
              </w:rPr>
              <w:t>đơn</w:t>
            </w:r>
            <w:proofErr w:type="spellEnd"/>
            <w:r w:rsidRPr="00495178">
              <w:rPr>
                <w:color w:val="000000" w:themeColor="text1"/>
                <w:sz w:val="26"/>
                <w:szCs w:val="26"/>
              </w:rPr>
              <w:t xml:space="preserve"> </w:t>
            </w:r>
            <w:proofErr w:type="spellStart"/>
            <w:r w:rsidRPr="00495178">
              <w:rPr>
                <w:color w:val="000000" w:themeColor="text1"/>
                <w:sz w:val="26"/>
                <w:szCs w:val="26"/>
              </w:rPr>
              <w:t>vị</w:t>
            </w:r>
            <w:proofErr w:type="spellEnd"/>
            <w:r w:rsidRPr="00495178">
              <w:rPr>
                <w:color w:val="000000" w:themeColor="text1"/>
                <w:sz w:val="26"/>
                <w:szCs w:val="26"/>
              </w:rPr>
              <w:t xml:space="preserve"> </w:t>
            </w:r>
            <w:proofErr w:type="spellStart"/>
            <w:r w:rsidRPr="00495178">
              <w:rPr>
                <w:color w:val="000000" w:themeColor="text1"/>
                <w:sz w:val="26"/>
                <w:szCs w:val="26"/>
              </w:rPr>
              <w:t>hành</w:t>
            </w:r>
            <w:proofErr w:type="spellEnd"/>
            <w:r w:rsidRPr="00495178">
              <w:rPr>
                <w:color w:val="000000" w:themeColor="text1"/>
                <w:sz w:val="26"/>
                <w:szCs w:val="26"/>
              </w:rPr>
              <w:t xml:space="preserve"> </w:t>
            </w:r>
            <w:proofErr w:type="spellStart"/>
            <w:r w:rsidRPr="00495178">
              <w:rPr>
                <w:color w:val="000000" w:themeColor="text1"/>
                <w:sz w:val="26"/>
                <w:szCs w:val="26"/>
              </w:rPr>
              <w:t>chính</w:t>
            </w:r>
            <w:proofErr w:type="spellEnd"/>
            <w:r w:rsidRPr="00495178">
              <w:rPr>
                <w:color w:val="000000" w:themeColor="text1"/>
                <w:sz w:val="26"/>
                <w:szCs w:val="26"/>
              </w:rPr>
              <w:t>… (</w:t>
            </w:r>
            <w:proofErr w:type="spellStart"/>
            <w:r w:rsidRPr="00495178">
              <w:rPr>
                <w:color w:val="000000" w:themeColor="text1"/>
                <w:sz w:val="26"/>
                <w:szCs w:val="26"/>
              </w:rPr>
              <w:t>Kế</w:t>
            </w:r>
            <w:proofErr w:type="spellEnd"/>
            <w:r w:rsidRPr="00495178">
              <w:rPr>
                <w:color w:val="000000" w:themeColor="text1"/>
                <w:sz w:val="26"/>
                <w:szCs w:val="26"/>
              </w:rPr>
              <w:t xml:space="preserve"> </w:t>
            </w:r>
            <w:proofErr w:type="spellStart"/>
            <w:r w:rsidRPr="00495178">
              <w:rPr>
                <w:color w:val="000000" w:themeColor="text1"/>
                <w:sz w:val="26"/>
                <w:szCs w:val="26"/>
              </w:rPr>
              <w:t>hoạch</w:t>
            </w:r>
            <w:proofErr w:type="spellEnd"/>
            <w:r w:rsidRPr="00495178">
              <w:rPr>
                <w:color w:val="000000" w:themeColor="text1"/>
                <w:sz w:val="26"/>
                <w:szCs w:val="26"/>
              </w:rPr>
              <w:t xml:space="preserve">, </w:t>
            </w:r>
            <w:proofErr w:type="spellStart"/>
            <w:r w:rsidRPr="00495178">
              <w:rPr>
                <w:color w:val="000000" w:themeColor="text1"/>
                <w:sz w:val="26"/>
                <w:szCs w:val="26"/>
              </w:rPr>
              <w:t>báo</w:t>
            </w:r>
            <w:proofErr w:type="spellEnd"/>
            <w:r w:rsidRPr="00495178">
              <w:rPr>
                <w:color w:val="000000" w:themeColor="text1"/>
                <w:sz w:val="26"/>
                <w:szCs w:val="26"/>
              </w:rPr>
              <w:t xml:space="preserve"> </w:t>
            </w:r>
            <w:proofErr w:type="spellStart"/>
            <w:r w:rsidRPr="00495178">
              <w:rPr>
                <w:color w:val="000000" w:themeColor="text1"/>
                <w:sz w:val="26"/>
                <w:szCs w:val="26"/>
              </w:rPr>
              <w:t>cáo</w:t>
            </w:r>
            <w:proofErr w:type="spellEnd"/>
            <w:r w:rsidRPr="00495178">
              <w:rPr>
                <w:color w:val="000000" w:themeColor="text1"/>
                <w:sz w:val="26"/>
                <w:szCs w:val="26"/>
              </w:rPr>
              <w:t xml:space="preserve"> </w:t>
            </w:r>
            <w:proofErr w:type="spellStart"/>
            <w:r w:rsidRPr="00495178">
              <w:rPr>
                <w:color w:val="000000" w:themeColor="text1"/>
                <w:sz w:val="26"/>
                <w:szCs w:val="26"/>
              </w:rPr>
              <w:t>kết</w:t>
            </w:r>
            <w:proofErr w:type="spellEnd"/>
            <w:r w:rsidRPr="00495178">
              <w:rPr>
                <w:color w:val="000000" w:themeColor="text1"/>
                <w:sz w:val="26"/>
                <w:szCs w:val="26"/>
              </w:rPr>
              <w:t xml:space="preserve"> </w:t>
            </w:r>
            <w:proofErr w:type="spellStart"/>
            <w:r w:rsidRPr="00495178">
              <w:rPr>
                <w:color w:val="000000" w:themeColor="text1"/>
                <w:sz w:val="26"/>
                <w:szCs w:val="26"/>
              </w:rPr>
              <w:t>quả</w:t>
            </w:r>
            <w:proofErr w:type="spellEnd"/>
            <w:r w:rsidRPr="00495178">
              <w:rPr>
                <w:color w:val="000000" w:themeColor="text1"/>
                <w:sz w:val="26"/>
                <w:szCs w:val="26"/>
              </w:rPr>
              <w:t xml:space="preserve">, </w:t>
            </w:r>
            <w:proofErr w:type="spellStart"/>
            <w:r w:rsidRPr="00495178">
              <w:rPr>
                <w:color w:val="000000" w:themeColor="text1"/>
                <w:sz w:val="26"/>
                <w:szCs w:val="26"/>
              </w:rPr>
              <w:t>mẫu</w:t>
            </w:r>
            <w:proofErr w:type="spellEnd"/>
            <w:r w:rsidRPr="00495178">
              <w:rPr>
                <w:color w:val="000000" w:themeColor="text1"/>
                <w:sz w:val="26"/>
                <w:szCs w:val="26"/>
              </w:rPr>
              <w:t xml:space="preserve"> </w:t>
            </w:r>
            <w:proofErr w:type="spellStart"/>
            <w:r w:rsidRPr="00495178">
              <w:rPr>
                <w:color w:val="000000" w:themeColor="text1"/>
                <w:sz w:val="26"/>
                <w:szCs w:val="26"/>
              </w:rPr>
              <w:t>phiếu</w:t>
            </w:r>
            <w:proofErr w:type="spellEnd"/>
            <w:r w:rsidRPr="00495178">
              <w:rPr>
                <w:color w:val="000000" w:themeColor="text1"/>
                <w:sz w:val="26"/>
                <w:szCs w:val="26"/>
              </w:rPr>
              <w:t>)</w:t>
            </w:r>
          </w:p>
        </w:tc>
        <w:tc>
          <w:tcPr>
            <w:tcW w:w="2835" w:type="dxa"/>
            <w:vAlign w:val="center"/>
          </w:tcPr>
          <w:p w14:paraId="549BFC58" w14:textId="32E65CCE" w:rsidR="00AC74E3" w:rsidRPr="00495178" w:rsidRDefault="00AC74E3" w:rsidP="002628EE">
            <w:pPr>
              <w:widowControl w:val="0"/>
              <w:spacing w:after="0" w:line="360" w:lineRule="exact"/>
              <w:jc w:val="center"/>
              <w:rPr>
                <w:color w:val="000000" w:themeColor="text1"/>
                <w:sz w:val="26"/>
                <w:szCs w:val="26"/>
              </w:rPr>
            </w:pPr>
            <w:proofErr w:type="spellStart"/>
            <w:r w:rsidRPr="00495178">
              <w:rPr>
                <w:color w:val="000000" w:themeColor="text1"/>
                <w:sz w:val="26"/>
                <w:szCs w:val="26"/>
              </w:rPr>
              <w:t>Năm</w:t>
            </w:r>
            <w:proofErr w:type="spellEnd"/>
            <w:r w:rsidRPr="00495178">
              <w:rPr>
                <w:color w:val="000000" w:themeColor="text1"/>
                <w:sz w:val="26"/>
                <w:szCs w:val="26"/>
              </w:rPr>
              <w:t xml:space="preserve"> 2019 - 2023</w:t>
            </w:r>
          </w:p>
        </w:tc>
        <w:tc>
          <w:tcPr>
            <w:tcW w:w="2127" w:type="dxa"/>
          </w:tcPr>
          <w:p w14:paraId="7F2C8D56" w14:textId="1B9F5412" w:rsidR="00AC74E3" w:rsidRPr="00495178" w:rsidRDefault="00AC74E3" w:rsidP="002628EE">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6B37267C" w14:textId="77777777" w:rsidR="00AC74E3" w:rsidRPr="00495178" w:rsidRDefault="00AC74E3" w:rsidP="002628EE">
            <w:pPr>
              <w:widowControl w:val="0"/>
              <w:spacing w:after="0" w:line="360" w:lineRule="exact"/>
              <w:jc w:val="center"/>
              <w:rPr>
                <w:color w:val="000000" w:themeColor="text1"/>
                <w:sz w:val="26"/>
                <w:szCs w:val="26"/>
              </w:rPr>
            </w:pPr>
          </w:p>
        </w:tc>
      </w:tr>
      <w:tr w:rsidR="00495178" w:rsidRPr="00495178" w14:paraId="70C9DA96" w14:textId="77777777" w:rsidTr="007D29D9">
        <w:tc>
          <w:tcPr>
            <w:tcW w:w="1702" w:type="dxa"/>
            <w:vMerge/>
            <w:vAlign w:val="center"/>
          </w:tcPr>
          <w:p w14:paraId="506DFBDA" w14:textId="77777777" w:rsidR="00AC74E3" w:rsidRPr="00495178" w:rsidRDefault="00AC74E3" w:rsidP="00BA51C9">
            <w:pPr>
              <w:widowControl w:val="0"/>
              <w:spacing w:after="0" w:line="360" w:lineRule="exact"/>
              <w:jc w:val="center"/>
              <w:rPr>
                <w:color w:val="000000" w:themeColor="text1"/>
                <w:sz w:val="26"/>
                <w:szCs w:val="26"/>
              </w:rPr>
            </w:pPr>
          </w:p>
        </w:tc>
        <w:tc>
          <w:tcPr>
            <w:tcW w:w="709" w:type="dxa"/>
            <w:vAlign w:val="center"/>
          </w:tcPr>
          <w:p w14:paraId="2663AB0B" w14:textId="5ECB5E27" w:rsidR="00AC74E3" w:rsidRPr="00495178" w:rsidRDefault="00AC74E3" w:rsidP="00BA51C9">
            <w:pPr>
              <w:widowControl w:val="0"/>
              <w:spacing w:after="0" w:line="360" w:lineRule="exact"/>
              <w:jc w:val="center"/>
              <w:rPr>
                <w:color w:val="000000" w:themeColor="text1"/>
                <w:sz w:val="26"/>
                <w:szCs w:val="26"/>
              </w:rPr>
            </w:pPr>
            <w:r w:rsidRPr="00495178">
              <w:rPr>
                <w:color w:val="000000" w:themeColor="text1"/>
                <w:sz w:val="26"/>
                <w:szCs w:val="26"/>
              </w:rPr>
              <w:t>4</w:t>
            </w:r>
          </w:p>
        </w:tc>
        <w:tc>
          <w:tcPr>
            <w:tcW w:w="1701" w:type="dxa"/>
            <w:vAlign w:val="center"/>
          </w:tcPr>
          <w:p w14:paraId="58A59E76" w14:textId="2526DBCF" w:rsidR="00AC74E3" w:rsidRPr="00495178" w:rsidRDefault="00AC74E3" w:rsidP="00BA51C9">
            <w:pPr>
              <w:widowControl w:val="0"/>
              <w:spacing w:after="0" w:line="360" w:lineRule="exact"/>
              <w:jc w:val="center"/>
              <w:rPr>
                <w:color w:val="000000" w:themeColor="text1"/>
                <w:sz w:val="26"/>
                <w:szCs w:val="26"/>
              </w:rPr>
            </w:pPr>
            <w:r w:rsidRPr="00495178">
              <w:rPr>
                <w:color w:val="000000" w:themeColor="text1"/>
                <w:sz w:val="26"/>
                <w:szCs w:val="26"/>
              </w:rPr>
              <w:t>H11.11.05.04</w:t>
            </w:r>
          </w:p>
        </w:tc>
        <w:tc>
          <w:tcPr>
            <w:tcW w:w="4252" w:type="dxa"/>
            <w:vAlign w:val="center"/>
          </w:tcPr>
          <w:p w14:paraId="64BCEA0F" w14:textId="5A88D60A" w:rsidR="00AC74E3" w:rsidRPr="00495178" w:rsidRDefault="00AC74E3" w:rsidP="00BA51C9">
            <w:pPr>
              <w:widowControl w:val="0"/>
              <w:spacing w:after="0" w:line="360" w:lineRule="exact"/>
              <w:jc w:val="both"/>
              <w:rPr>
                <w:color w:val="000000" w:themeColor="text1"/>
                <w:sz w:val="26"/>
                <w:szCs w:val="26"/>
              </w:rPr>
            </w:pPr>
            <w:proofErr w:type="spellStart"/>
            <w:r w:rsidRPr="00495178">
              <w:rPr>
                <w:color w:val="000000" w:themeColor="text1"/>
                <w:sz w:val="26"/>
                <w:szCs w:val="26"/>
              </w:rPr>
              <w:t>Dữ</w:t>
            </w:r>
            <w:proofErr w:type="spellEnd"/>
            <w:r w:rsidRPr="00495178">
              <w:rPr>
                <w:color w:val="000000" w:themeColor="text1"/>
                <w:sz w:val="26"/>
                <w:szCs w:val="26"/>
              </w:rPr>
              <w:t xml:space="preserve"> </w:t>
            </w:r>
            <w:proofErr w:type="spellStart"/>
            <w:r w:rsidRPr="00495178">
              <w:rPr>
                <w:color w:val="000000" w:themeColor="text1"/>
                <w:sz w:val="26"/>
                <w:szCs w:val="26"/>
              </w:rPr>
              <w:t>liệu</w:t>
            </w:r>
            <w:proofErr w:type="spellEnd"/>
            <w:r w:rsidRPr="00495178">
              <w:rPr>
                <w:color w:val="000000" w:themeColor="text1"/>
                <w:sz w:val="26"/>
                <w:szCs w:val="26"/>
              </w:rPr>
              <w:t xml:space="preserve"> </w:t>
            </w:r>
            <w:proofErr w:type="spellStart"/>
            <w:r w:rsidRPr="00495178">
              <w:rPr>
                <w:color w:val="000000" w:themeColor="text1"/>
                <w:sz w:val="26"/>
                <w:szCs w:val="26"/>
              </w:rPr>
              <w:t>khảo</w:t>
            </w:r>
            <w:proofErr w:type="spellEnd"/>
            <w:r w:rsidRPr="00495178">
              <w:rPr>
                <w:color w:val="000000" w:themeColor="text1"/>
                <w:sz w:val="26"/>
                <w:szCs w:val="26"/>
              </w:rPr>
              <w:t xml:space="preserve"> </w:t>
            </w:r>
            <w:proofErr w:type="spellStart"/>
            <w:r w:rsidRPr="00495178">
              <w:rPr>
                <w:color w:val="000000" w:themeColor="text1"/>
                <w:sz w:val="26"/>
                <w:szCs w:val="26"/>
              </w:rPr>
              <w:t>sát</w:t>
            </w:r>
            <w:proofErr w:type="spellEnd"/>
            <w:r w:rsidRPr="00495178">
              <w:rPr>
                <w:color w:val="000000" w:themeColor="text1"/>
                <w:sz w:val="26"/>
                <w:szCs w:val="26"/>
              </w:rPr>
              <w:t xml:space="preserve"> ý </w:t>
            </w:r>
            <w:proofErr w:type="spellStart"/>
            <w:r w:rsidRPr="00495178">
              <w:rPr>
                <w:color w:val="000000" w:themeColor="text1"/>
                <w:sz w:val="26"/>
                <w:szCs w:val="26"/>
              </w:rPr>
              <w:t>kiến</w:t>
            </w:r>
            <w:proofErr w:type="spellEnd"/>
            <w:r w:rsidRPr="00495178">
              <w:rPr>
                <w:color w:val="000000" w:themeColor="text1"/>
                <w:sz w:val="26"/>
                <w:szCs w:val="26"/>
              </w:rPr>
              <w:t xml:space="preserve"> NH </w:t>
            </w:r>
            <w:proofErr w:type="spellStart"/>
            <w:r w:rsidRPr="00495178">
              <w:rPr>
                <w:color w:val="000000" w:themeColor="text1"/>
                <w:sz w:val="26"/>
                <w:szCs w:val="26"/>
              </w:rPr>
              <w:t>tốt</w:t>
            </w:r>
            <w:proofErr w:type="spellEnd"/>
            <w:r w:rsidRPr="00495178">
              <w:rPr>
                <w:color w:val="000000" w:themeColor="text1"/>
                <w:sz w:val="26"/>
                <w:szCs w:val="26"/>
              </w:rPr>
              <w:t xml:space="preserve"> </w:t>
            </w:r>
            <w:proofErr w:type="spellStart"/>
            <w:r w:rsidRPr="00495178">
              <w:rPr>
                <w:color w:val="000000" w:themeColor="text1"/>
                <w:sz w:val="26"/>
                <w:szCs w:val="26"/>
              </w:rPr>
              <w:t>nghiệp</w:t>
            </w:r>
            <w:proofErr w:type="spellEnd"/>
            <w:r w:rsidRPr="00495178">
              <w:rPr>
                <w:color w:val="000000" w:themeColor="text1"/>
                <w:sz w:val="26"/>
                <w:szCs w:val="26"/>
              </w:rPr>
              <w:t xml:space="preserve"> (</w:t>
            </w:r>
            <w:proofErr w:type="spellStart"/>
            <w:r w:rsidRPr="00495178">
              <w:rPr>
                <w:color w:val="000000" w:themeColor="text1"/>
                <w:sz w:val="26"/>
                <w:szCs w:val="26"/>
              </w:rPr>
              <w:t>Kế</w:t>
            </w:r>
            <w:proofErr w:type="spellEnd"/>
            <w:r w:rsidRPr="00495178">
              <w:rPr>
                <w:color w:val="000000" w:themeColor="text1"/>
                <w:sz w:val="26"/>
                <w:szCs w:val="26"/>
              </w:rPr>
              <w:t xml:space="preserve"> </w:t>
            </w:r>
            <w:proofErr w:type="spellStart"/>
            <w:r w:rsidRPr="00495178">
              <w:rPr>
                <w:color w:val="000000" w:themeColor="text1"/>
                <w:sz w:val="26"/>
                <w:szCs w:val="26"/>
              </w:rPr>
              <w:t>hoạch</w:t>
            </w:r>
            <w:proofErr w:type="spellEnd"/>
            <w:r w:rsidRPr="00495178">
              <w:rPr>
                <w:color w:val="000000" w:themeColor="text1"/>
                <w:sz w:val="26"/>
                <w:szCs w:val="26"/>
              </w:rPr>
              <w:t xml:space="preserve">, </w:t>
            </w:r>
            <w:proofErr w:type="spellStart"/>
            <w:r w:rsidRPr="00495178">
              <w:rPr>
                <w:color w:val="000000" w:themeColor="text1"/>
                <w:sz w:val="26"/>
                <w:szCs w:val="26"/>
              </w:rPr>
              <w:t>báo</w:t>
            </w:r>
            <w:proofErr w:type="spellEnd"/>
            <w:r w:rsidRPr="00495178">
              <w:rPr>
                <w:color w:val="000000" w:themeColor="text1"/>
                <w:sz w:val="26"/>
                <w:szCs w:val="26"/>
              </w:rPr>
              <w:t xml:space="preserve"> </w:t>
            </w:r>
            <w:proofErr w:type="spellStart"/>
            <w:r w:rsidRPr="00495178">
              <w:rPr>
                <w:color w:val="000000" w:themeColor="text1"/>
                <w:sz w:val="26"/>
                <w:szCs w:val="26"/>
              </w:rPr>
              <w:t>cáo</w:t>
            </w:r>
            <w:proofErr w:type="spellEnd"/>
            <w:r w:rsidRPr="00495178">
              <w:rPr>
                <w:color w:val="000000" w:themeColor="text1"/>
                <w:sz w:val="26"/>
                <w:szCs w:val="26"/>
              </w:rPr>
              <w:t xml:space="preserve"> </w:t>
            </w:r>
            <w:proofErr w:type="spellStart"/>
            <w:r w:rsidRPr="00495178">
              <w:rPr>
                <w:color w:val="000000" w:themeColor="text1"/>
                <w:sz w:val="26"/>
                <w:szCs w:val="26"/>
              </w:rPr>
              <w:t>kết</w:t>
            </w:r>
            <w:proofErr w:type="spellEnd"/>
            <w:r w:rsidRPr="00495178">
              <w:rPr>
                <w:color w:val="000000" w:themeColor="text1"/>
                <w:sz w:val="26"/>
                <w:szCs w:val="26"/>
              </w:rPr>
              <w:t xml:space="preserve"> </w:t>
            </w:r>
            <w:proofErr w:type="spellStart"/>
            <w:r w:rsidRPr="00495178">
              <w:rPr>
                <w:color w:val="000000" w:themeColor="text1"/>
                <w:sz w:val="26"/>
                <w:szCs w:val="26"/>
              </w:rPr>
              <w:t>quả</w:t>
            </w:r>
            <w:proofErr w:type="spellEnd"/>
            <w:r w:rsidRPr="00495178">
              <w:rPr>
                <w:color w:val="000000" w:themeColor="text1"/>
                <w:sz w:val="26"/>
                <w:szCs w:val="26"/>
              </w:rPr>
              <w:t xml:space="preserve">, </w:t>
            </w:r>
            <w:proofErr w:type="spellStart"/>
            <w:r w:rsidRPr="00495178">
              <w:rPr>
                <w:color w:val="000000" w:themeColor="text1"/>
                <w:sz w:val="26"/>
                <w:szCs w:val="26"/>
              </w:rPr>
              <w:t>mẫu</w:t>
            </w:r>
            <w:proofErr w:type="spellEnd"/>
            <w:r w:rsidRPr="00495178">
              <w:rPr>
                <w:color w:val="000000" w:themeColor="text1"/>
                <w:sz w:val="26"/>
                <w:szCs w:val="26"/>
              </w:rPr>
              <w:t xml:space="preserve"> </w:t>
            </w:r>
            <w:proofErr w:type="spellStart"/>
            <w:r w:rsidRPr="00495178">
              <w:rPr>
                <w:color w:val="000000" w:themeColor="text1"/>
                <w:sz w:val="26"/>
                <w:szCs w:val="26"/>
              </w:rPr>
              <w:t>phiếu</w:t>
            </w:r>
            <w:proofErr w:type="spellEnd"/>
            <w:r w:rsidRPr="00495178">
              <w:rPr>
                <w:color w:val="000000" w:themeColor="text1"/>
                <w:sz w:val="26"/>
                <w:szCs w:val="26"/>
              </w:rPr>
              <w:t>)</w:t>
            </w:r>
          </w:p>
        </w:tc>
        <w:tc>
          <w:tcPr>
            <w:tcW w:w="2835" w:type="dxa"/>
            <w:vAlign w:val="center"/>
          </w:tcPr>
          <w:p w14:paraId="3E6C2F72" w14:textId="55C96BDC" w:rsidR="00AC74E3" w:rsidRPr="00495178" w:rsidRDefault="00AC74E3" w:rsidP="00BA51C9">
            <w:pPr>
              <w:widowControl w:val="0"/>
              <w:spacing w:after="0" w:line="360" w:lineRule="exact"/>
              <w:jc w:val="center"/>
              <w:rPr>
                <w:color w:val="000000" w:themeColor="text1"/>
                <w:sz w:val="26"/>
                <w:szCs w:val="26"/>
              </w:rPr>
            </w:pPr>
            <w:proofErr w:type="spellStart"/>
            <w:r w:rsidRPr="00495178">
              <w:rPr>
                <w:color w:val="000000" w:themeColor="text1"/>
                <w:sz w:val="26"/>
                <w:szCs w:val="26"/>
              </w:rPr>
              <w:t>Năm</w:t>
            </w:r>
            <w:proofErr w:type="spellEnd"/>
            <w:r w:rsidRPr="00495178">
              <w:rPr>
                <w:color w:val="000000" w:themeColor="text1"/>
                <w:sz w:val="26"/>
                <w:szCs w:val="26"/>
              </w:rPr>
              <w:t xml:space="preserve"> 2019 - 2023</w:t>
            </w:r>
          </w:p>
        </w:tc>
        <w:tc>
          <w:tcPr>
            <w:tcW w:w="2127" w:type="dxa"/>
          </w:tcPr>
          <w:p w14:paraId="5764F4C4" w14:textId="53F8707B" w:rsidR="00AC74E3" w:rsidRPr="00495178" w:rsidRDefault="00AC74E3" w:rsidP="00BA51C9">
            <w:pPr>
              <w:widowControl w:val="0"/>
              <w:spacing w:after="0" w:line="360" w:lineRule="exact"/>
              <w:jc w:val="center"/>
              <w:rPr>
                <w:color w:val="000000" w:themeColor="text1"/>
                <w:sz w:val="26"/>
                <w:szCs w:val="26"/>
              </w:rPr>
            </w:pP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Đại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Vinh</w:t>
            </w:r>
          </w:p>
        </w:tc>
        <w:tc>
          <w:tcPr>
            <w:tcW w:w="992" w:type="dxa"/>
            <w:vAlign w:val="center"/>
          </w:tcPr>
          <w:p w14:paraId="570EE090" w14:textId="77777777" w:rsidR="00AC74E3" w:rsidRPr="00495178" w:rsidRDefault="00AC74E3" w:rsidP="00BA51C9">
            <w:pPr>
              <w:widowControl w:val="0"/>
              <w:spacing w:after="0" w:line="360" w:lineRule="exact"/>
              <w:jc w:val="center"/>
              <w:rPr>
                <w:color w:val="000000" w:themeColor="text1"/>
                <w:sz w:val="26"/>
                <w:szCs w:val="26"/>
              </w:rPr>
            </w:pPr>
          </w:p>
        </w:tc>
      </w:tr>
      <w:tr w:rsidR="00495178" w:rsidRPr="00495178" w14:paraId="7648FD84" w14:textId="77777777" w:rsidTr="008860BA">
        <w:tc>
          <w:tcPr>
            <w:tcW w:w="1702" w:type="dxa"/>
            <w:vMerge/>
            <w:vAlign w:val="center"/>
          </w:tcPr>
          <w:p w14:paraId="78B664C3" w14:textId="77777777" w:rsidR="00AC74E3" w:rsidRPr="00495178" w:rsidRDefault="00AC74E3" w:rsidP="00087868">
            <w:pPr>
              <w:widowControl w:val="0"/>
              <w:spacing w:after="0" w:line="360" w:lineRule="exact"/>
              <w:jc w:val="center"/>
              <w:rPr>
                <w:color w:val="000000" w:themeColor="text1"/>
                <w:sz w:val="26"/>
                <w:szCs w:val="26"/>
              </w:rPr>
            </w:pPr>
          </w:p>
        </w:tc>
        <w:tc>
          <w:tcPr>
            <w:tcW w:w="709" w:type="dxa"/>
            <w:vAlign w:val="center"/>
          </w:tcPr>
          <w:p w14:paraId="08448B3F" w14:textId="41B40C5E" w:rsidR="00AC74E3" w:rsidRPr="00495178" w:rsidRDefault="00AC74E3" w:rsidP="00087868">
            <w:pPr>
              <w:widowControl w:val="0"/>
              <w:spacing w:after="0" w:line="360" w:lineRule="exact"/>
              <w:jc w:val="center"/>
              <w:rPr>
                <w:color w:val="000000" w:themeColor="text1"/>
                <w:sz w:val="26"/>
                <w:szCs w:val="26"/>
              </w:rPr>
            </w:pPr>
            <w:r w:rsidRPr="00495178">
              <w:rPr>
                <w:color w:val="000000" w:themeColor="text1"/>
                <w:sz w:val="26"/>
                <w:szCs w:val="26"/>
              </w:rPr>
              <w:t>5</w:t>
            </w:r>
          </w:p>
        </w:tc>
        <w:tc>
          <w:tcPr>
            <w:tcW w:w="1701" w:type="dxa"/>
            <w:vAlign w:val="center"/>
          </w:tcPr>
          <w:p w14:paraId="489EB3D9" w14:textId="09ED1464" w:rsidR="00AC74E3" w:rsidRPr="00495178" w:rsidRDefault="00AC74E3" w:rsidP="00087868">
            <w:pPr>
              <w:widowControl w:val="0"/>
              <w:spacing w:after="0" w:line="360" w:lineRule="exact"/>
              <w:jc w:val="center"/>
              <w:rPr>
                <w:color w:val="000000" w:themeColor="text1"/>
                <w:sz w:val="26"/>
                <w:szCs w:val="26"/>
              </w:rPr>
            </w:pPr>
            <w:r w:rsidRPr="00495178">
              <w:rPr>
                <w:color w:val="000000" w:themeColor="text1"/>
                <w:sz w:val="26"/>
                <w:szCs w:val="26"/>
              </w:rPr>
              <w:t>H11.11.05.05</w:t>
            </w:r>
          </w:p>
        </w:tc>
        <w:tc>
          <w:tcPr>
            <w:tcW w:w="4252" w:type="dxa"/>
            <w:vAlign w:val="center"/>
          </w:tcPr>
          <w:p w14:paraId="0B665C02" w14:textId="7132719A" w:rsidR="00AC74E3" w:rsidRPr="00495178" w:rsidRDefault="00AC74E3" w:rsidP="00087868">
            <w:pPr>
              <w:widowControl w:val="0"/>
              <w:spacing w:after="0" w:line="360" w:lineRule="exact"/>
              <w:jc w:val="both"/>
              <w:rPr>
                <w:iCs/>
                <w:color w:val="000000" w:themeColor="text1"/>
                <w:spacing w:val="2"/>
                <w:sz w:val="26"/>
                <w:szCs w:val="26"/>
              </w:rPr>
            </w:pPr>
            <w:proofErr w:type="spellStart"/>
            <w:r w:rsidRPr="00495178">
              <w:rPr>
                <w:iCs/>
                <w:color w:val="000000" w:themeColor="text1"/>
                <w:sz w:val="26"/>
                <w:szCs w:val="26"/>
              </w:rPr>
              <w:t>Bảng</w:t>
            </w:r>
            <w:proofErr w:type="spellEnd"/>
            <w:r w:rsidRPr="00495178">
              <w:rPr>
                <w:iCs/>
                <w:color w:val="000000" w:themeColor="text1"/>
                <w:sz w:val="26"/>
                <w:szCs w:val="26"/>
              </w:rPr>
              <w:t xml:space="preserve"> </w:t>
            </w:r>
            <w:proofErr w:type="spellStart"/>
            <w:r w:rsidRPr="00495178">
              <w:rPr>
                <w:iCs/>
                <w:color w:val="000000" w:themeColor="text1"/>
                <w:sz w:val="26"/>
                <w:szCs w:val="26"/>
              </w:rPr>
              <w:t>biểu</w:t>
            </w:r>
            <w:proofErr w:type="spellEnd"/>
            <w:r w:rsidRPr="00495178">
              <w:rPr>
                <w:iCs/>
                <w:color w:val="000000" w:themeColor="text1"/>
                <w:sz w:val="26"/>
                <w:szCs w:val="26"/>
              </w:rPr>
              <w:t xml:space="preserve"> </w:t>
            </w:r>
            <w:proofErr w:type="spellStart"/>
            <w:r w:rsidRPr="00495178">
              <w:rPr>
                <w:iCs/>
                <w:color w:val="000000" w:themeColor="text1"/>
                <w:sz w:val="26"/>
                <w:szCs w:val="26"/>
              </w:rPr>
              <w:t>thống</w:t>
            </w:r>
            <w:proofErr w:type="spellEnd"/>
            <w:r w:rsidRPr="00495178">
              <w:rPr>
                <w:iCs/>
                <w:color w:val="000000" w:themeColor="text1"/>
                <w:sz w:val="26"/>
                <w:szCs w:val="26"/>
              </w:rPr>
              <w:t xml:space="preserve"> </w:t>
            </w:r>
            <w:proofErr w:type="spellStart"/>
            <w:r w:rsidRPr="00495178">
              <w:rPr>
                <w:iCs/>
                <w:color w:val="000000" w:themeColor="text1"/>
                <w:sz w:val="26"/>
                <w:szCs w:val="26"/>
              </w:rPr>
              <w:t>kê</w:t>
            </w:r>
            <w:proofErr w:type="spellEnd"/>
            <w:r w:rsidRPr="00495178">
              <w:rPr>
                <w:iCs/>
                <w:color w:val="000000" w:themeColor="text1"/>
                <w:sz w:val="26"/>
                <w:szCs w:val="26"/>
              </w:rPr>
              <w:t xml:space="preserve"> </w:t>
            </w:r>
            <w:proofErr w:type="spellStart"/>
            <w:r w:rsidRPr="00495178">
              <w:rPr>
                <w:iCs/>
                <w:color w:val="000000" w:themeColor="text1"/>
                <w:sz w:val="26"/>
                <w:szCs w:val="26"/>
              </w:rPr>
              <w:t>và</w:t>
            </w:r>
            <w:proofErr w:type="spellEnd"/>
            <w:r w:rsidRPr="00495178">
              <w:rPr>
                <w:iCs/>
                <w:color w:val="000000" w:themeColor="text1"/>
                <w:sz w:val="26"/>
                <w:szCs w:val="26"/>
              </w:rPr>
              <w:t xml:space="preserve"> </w:t>
            </w:r>
            <w:proofErr w:type="spellStart"/>
            <w:r w:rsidRPr="00495178">
              <w:rPr>
                <w:iCs/>
                <w:color w:val="000000" w:themeColor="text1"/>
                <w:sz w:val="26"/>
                <w:szCs w:val="26"/>
              </w:rPr>
              <w:t>đối</w:t>
            </w:r>
            <w:proofErr w:type="spellEnd"/>
            <w:r w:rsidRPr="00495178">
              <w:rPr>
                <w:iCs/>
                <w:color w:val="000000" w:themeColor="text1"/>
                <w:sz w:val="26"/>
                <w:szCs w:val="26"/>
              </w:rPr>
              <w:t xml:space="preserve"> </w:t>
            </w:r>
            <w:proofErr w:type="spellStart"/>
            <w:r w:rsidRPr="00495178">
              <w:rPr>
                <w:iCs/>
                <w:color w:val="000000" w:themeColor="text1"/>
                <w:sz w:val="26"/>
                <w:szCs w:val="26"/>
              </w:rPr>
              <w:t>sánh</w:t>
            </w:r>
            <w:proofErr w:type="spellEnd"/>
            <w:r w:rsidRPr="00495178">
              <w:rPr>
                <w:iCs/>
                <w:color w:val="000000" w:themeColor="text1"/>
                <w:sz w:val="26"/>
                <w:szCs w:val="26"/>
              </w:rPr>
              <w:t xml:space="preserve"> </w:t>
            </w:r>
            <w:proofErr w:type="spellStart"/>
            <w:r w:rsidRPr="00495178">
              <w:rPr>
                <w:iCs/>
                <w:color w:val="000000" w:themeColor="text1"/>
                <w:sz w:val="26"/>
                <w:szCs w:val="26"/>
              </w:rPr>
              <w:t>kết</w:t>
            </w:r>
            <w:proofErr w:type="spellEnd"/>
            <w:r w:rsidRPr="00495178">
              <w:rPr>
                <w:iCs/>
                <w:color w:val="000000" w:themeColor="text1"/>
                <w:sz w:val="26"/>
                <w:szCs w:val="26"/>
              </w:rPr>
              <w:t xml:space="preserve"> </w:t>
            </w:r>
            <w:proofErr w:type="spellStart"/>
            <w:r w:rsidRPr="00495178">
              <w:rPr>
                <w:iCs/>
                <w:color w:val="000000" w:themeColor="text1"/>
                <w:sz w:val="26"/>
                <w:szCs w:val="26"/>
              </w:rPr>
              <w:t>quả</w:t>
            </w:r>
            <w:proofErr w:type="spellEnd"/>
            <w:r w:rsidRPr="00495178">
              <w:rPr>
                <w:iCs/>
                <w:color w:val="000000" w:themeColor="text1"/>
                <w:sz w:val="26"/>
                <w:szCs w:val="26"/>
              </w:rPr>
              <w:t xml:space="preserve"> </w:t>
            </w:r>
            <w:proofErr w:type="spellStart"/>
            <w:r w:rsidRPr="00495178">
              <w:rPr>
                <w:iCs/>
                <w:color w:val="000000" w:themeColor="text1"/>
                <w:sz w:val="26"/>
                <w:szCs w:val="26"/>
              </w:rPr>
              <w:t>khảo</w:t>
            </w:r>
            <w:proofErr w:type="spellEnd"/>
            <w:r w:rsidRPr="00495178">
              <w:rPr>
                <w:iCs/>
                <w:color w:val="000000" w:themeColor="text1"/>
                <w:sz w:val="26"/>
                <w:szCs w:val="26"/>
              </w:rPr>
              <w:t xml:space="preserve"> </w:t>
            </w:r>
            <w:proofErr w:type="spellStart"/>
            <w:r w:rsidRPr="00495178">
              <w:rPr>
                <w:iCs/>
                <w:color w:val="000000" w:themeColor="text1"/>
                <w:sz w:val="26"/>
                <w:szCs w:val="26"/>
              </w:rPr>
              <w:t>sát</w:t>
            </w:r>
            <w:proofErr w:type="spellEnd"/>
            <w:r w:rsidRPr="00495178">
              <w:rPr>
                <w:iCs/>
                <w:color w:val="000000" w:themeColor="text1"/>
                <w:sz w:val="26"/>
                <w:szCs w:val="26"/>
              </w:rPr>
              <w:t xml:space="preserve"> </w:t>
            </w:r>
            <w:proofErr w:type="spellStart"/>
            <w:r w:rsidRPr="00495178">
              <w:rPr>
                <w:iCs/>
                <w:color w:val="000000" w:themeColor="text1"/>
                <w:sz w:val="26"/>
                <w:szCs w:val="26"/>
              </w:rPr>
              <w:t>mức</w:t>
            </w:r>
            <w:proofErr w:type="spellEnd"/>
            <w:r w:rsidRPr="00495178">
              <w:rPr>
                <w:iCs/>
                <w:color w:val="000000" w:themeColor="text1"/>
                <w:sz w:val="26"/>
                <w:szCs w:val="26"/>
              </w:rPr>
              <w:t xml:space="preserve"> </w:t>
            </w:r>
            <w:proofErr w:type="spellStart"/>
            <w:r w:rsidRPr="00495178">
              <w:rPr>
                <w:iCs/>
                <w:color w:val="000000" w:themeColor="text1"/>
                <w:sz w:val="26"/>
                <w:szCs w:val="26"/>
              </w:rPr>
              <w:t>độ</w:t>
            </w:r>
            <w:proofErr w:type="spellEnd"/>
            <w:r w:rsidRPr="00495178">
              <w:rPr>
                <w:iCs/>
                <w:color w:val="000000" w:themeColor="text1"/>
                <w:sz w:val="26"/>
                <w:szCs w:val="26"/>
              </w:rPr>
              <w:t xml:space="preserve"> </w:t>
            </w:r>
            <w:proofErr w:type="spellStart"/>
            <w:r w:rsidRPr="00495178">
              <w:rPr>
                <w:iCs/>
                <w:color w:val="000000" w:themeColor="text1"/>
                <w:sz w:val="26"/>
                <w:szCs w:val="26"/>
              </w:rPr>
              <w:t>hài</w:t>
            </w:r>
            <w:proofErr w:type="spellEnd"/>
            <w:r w:rsidRPr="00495178">
              <w:rPr>
                <w:iCs/>
                <w:color w:val="000000" w:themeColor="text1"/>
                <w:sz w:val="26"/>
                <w:szCs w:val="26"/>
              </w:rPr>
              <w:t xml:space="preserve"> </w:t>
            </w:r>
            <w:proofErr w:type="spellStart"/>
            <w:r w:rsidRPr="00495178">
              <w:rPr>
                <w:iCs/>
                <w:color w:val="000000" w:themeColor="text1"/>
                <w:sz w:val="26"/>
                <w:szCs w:val="26"/>
              </w:rPr>
              <w:t>lòng</w:t>
            </w:r>
            <w:proofErr w:type="spellEnd"/>
            <w:r w:rsidRPr="00495178">
              <w:rPr>
                <w:iCs/>
                <w:color w:val="000000" w:themeColor="text1"/>
                <w:sz w:val="26"/>
                <w:szCs w:val="26"/>
              </w:rPr>
              <w:t xml:space="preserve"> </w:t>
            </w:r>
            <w:proofErr w:type="spellStart"/>
            <w:r w:rsidRPr="00495178">
              <w:rPr>
                <w:iCs/>
                <w:color w:val="000000" w:themeColor="text1"/>
                <w:sz w:val="26"/>
                <w:szCs w:val="26"/>
              </w:rPr>
              <w:t>các</w:t>
            </w:r>
            <w:proofErr w:type="spellEnd"/>
            <w:r w:rsidRPr="00495178">
              <w:rPr>
                <w:iCs/>
                <w:color w:val="000000" w:themeColor="text1"/>
                <w:sz w:val="26"/>
                <w:szCs w:val="26"/>
              </w:rPr>
              <w:t xml:space="preserve"> </w:t>
            </w:r>
            <w:proofErr w:type="spellStart"/>
            <w:r w:rsidRPr="00495178">
              <w:rPr>
                <w:iCs/>
                <w:color w:val="000000" w:themeColor="text1"/>
                <w:sz w:val="26"/>
                <w:szCs w:val="26"/>
              </w:rPr>
              <w:t>bên</w:t>
            </w:r>
            <w:proofErr w:type="spellEnd"/>
            <w:r w:rsidRPr="00495178">
              <w:rPr>
                <w:iCs/>
                <w:color w:val="000000" w:themeColor="text1"/>
                <w:sz w:val="26"/>
                <w:szCs w:val="26"/>
              </w:rPr>
              <w:t xml:space="preserve"> </w:t>
            </w:r>
            <w:proofErr w:type="spellStart"/>
            <w:r w:rsidRPr="00495178">
              <w:rPr>
                <w:iCs/>
                <w:color w:val="000000" w:themeColor="text1"/>
                <w:sz w:val="26"/>
                <w:szCs w:val="26"/>
              </w:rPr>
              <w:t>liên</w:t>
            </w:r>
            <w:proofErr w:type="spellEnd"/>
            <w:r w:rsidRPr="00495178">
              <w:rPr>
                <w:iCs/>
                <w:color w:val="000000" w:themeColor="text1"/>
                <w:sz w:val="26"/>
                <w:szCs w:val="26"/>
              </w:rPr>
              <w:t xml:space="preserve"> </w:t>
            </w:r>
            <w:proofErr w:type="spellStart"/>
            <w:r w:rsidRPr="00495178">
              <w:rPr>
                <w:iCs/>
                <w:color w:val="000000" w:themeColor="text1"/>
                <w:sz w:val="26"/>
                <w:szCs w:val="26"/>
              </w:rPr>
              <w:t>quan</w:t>
            </w:r>
            <w:proofErr w:type="spellEnd"/>
          </w:p>
        </w:tc>
        <w:tc>
          <w:tcPr>
            <w:tcW w:w="2835" w:type="dxa"/>
          </w:tcPr>
          <w:p w14:paraId="70E479D6" w14:textId="3F5B8A06" w:rsidR="00AC74E3" w:rsidRPr="00495178" w:rsidRDefault="00AC74E3" w:rsidP="00087868">
            <w:pPr>
              <w:widowControl w:val="0"/>
              <w:spacing w:after="0" w:line="360" w:lineRule="exact"/>
              <w:jc w:val="center"/>
              <w:rPr>
                <w:color w:val="000000" w:themeColor="text1"/>
                <w:sz w:val="26"/>
                <w:szCs w:val="26"/>
              </w:rPr>
            </w:pPr>
            <w:proofErr w:type="spellStart"/>
            <w:r w:rsidRPr="00495178">
              <w:rPr>
                <w:color w:val="000000" w:themeColor="text1"/>
                <w:sz w:val="26"/>
                <w:szCs w:val="26"/>
              </w:rPr>
              <w:t>Từ</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2019 - 2023</w:t>
            </w:r>
          </w:p>
        </w:tc>
        <w:tc>
          <w:tcPr>
            <w:tcW w:w="2127" w:type="dxa"/>
            <w:vAlign w:val="center"/>
          </w:tcPr>
          <w:p w14:paraId="08230107" w14:textId="3FFDB1A4" w:rsidR="00AC74E3" w:rsidRPr="00495178" w:rsidRDefault="00AC74E3" w:rsidP="00087868">
            <w:pPr>
              <w:widowControl w:val="0"/>
              <w:spacing w:after="0" w:line="360" w:lineRule="exact"/>
              <w:jc w:val="center"/>
              <w:rPr>
                <w:color w:val="000000" w:themeColor="text1"/>
                <w:sz w:val="26"/>
                <w:szCs w:val="26"/>
              </w:rPr>
            </w:pPr>
            <w:proofErr w:type="spellStart"/>
            <w:r w:rsidRPr="00495178">
              <w:rPr>
                <w:color w:val="000000" w:themeColor="text1"/>
                <w:sz w:val="26"/>
                <w:szCs w:val="26"/>
              </w:rPr>
              <w:t>Trường</w:t>
            </w:r>
            <w:proofErr w:type="spellEnd"/>
            <w:r w:rsidRPr="00495178">
              <w:rPr>
                <w:color w:val="000000" w:themeColor="text1"/>
                <w:sz w:val="26"/>
                <w:szCs w:val="26"/>
              </w:rPr>
              <w:t xml:space="preserve"> ĐH Vinh</w:t>
            </w:r>
          </w:p>
        </w:tc>
        <w:tc>
          <w:tcPr>
            <w:tcW w:w="992" w:type="dxa"/>
            <w:vAlign w:val="center"/>
          </w:tcPr>
          <w:p w14:paraId="41EB2DCE" w14:textId="77777777" w:rsidR="00AC74E3" w:rsidRPr="00495178" w:rsidRDefault="00AC74E3" w:rsidP="00087868">
            <w:pPr>
              <w:widowControl w:val="0"/>
              <w:spacing w:after="0" w:line="360" w:lineRule="exact"/>
              <w:jc w:val="center"/>
              <w:rPr>
                <w:color w:val="000000" w:themeColor="text1"/>
                <w:sz w:val="26"/>
                <w:szCs w:val="26"/>
              </w:rPr>
            </w:pPr>
          </w:p>
        </w:tc>
      </w:tr>
      <w:tr w:rsidR="00495178" w:rsidRPr="00495178" w14:paraId="3FC0720D" w14:textId="77777777" w:rsidTr="008860BA">
        <w:tc>
          <w:tcPr>
            <w:tcW w:w="1702" w:type="dxa"/>
            <w:vMerge/>
            <w:vAlign w:val="center"/>
          </w:tcPr>
          <w:p w14:paraId="5F67483A" w14:textId="77777777" w:rsidR="00AC74E3" w:rsidRPr="00495178" w:rsidRDefault="00AC74E3" w:rsidP="00087868">
            <w:pPr>
              <w:widowControl w:val="0"/>
              <w:spacing w:after="0" w:line="360" w:lineRule="exact"/>
              <w:jc w:val="center"/>
              <w:rPr>
                <w:color w:val="000000" w:themeColor="text1"/>
                <w:sz w:val="26"/>
                <w:szCs w:val="26"/>
              </w:rPr>
            </w:pPr>
          </w:p>
        </w:tc>
        <w:tc>
          <w:tcPr>
            <w:tcW w:w="709" w:type="dxa"/>
            <w:vMerge w:val="restart"/>
            <w:vAlign w:val="center"/>
          </w:tcPr>
          <w:p w14:paraId="184AD288" w14:textId="15FBD45C" w:rsidR="00AC74E3" w:rsidRPr="00495178" w:rsidRDefault="00AC74E3" w:rsidP="00087868">
            <w:pPr>
              <w:widowControl w:val="0"/>
              <w:spacing w:after="0" w:line="360" w:lineRule="exact"/>
              <w:jc w:val="center"/>
              <w:rPr>
                <w:color w:val="000000" w:themeColor="text1"/>
                <w:sz w:val="26"/>
                <w:szCs w:val="26"/>
              </w:rPr>
            </w:pPr>
            <w:r w:rsidRPr="00495178">
              <w:rPr>
                <w:color w:val="000000" w:themeColor="text1"/>
                <w:sz w:val="26"/>
                <w:szCs w:val="26"/>
              </w:rPr>
              <w:t>6</w:t>
            </w:r>
          </w:p>
        </w:tc>
        <w:tc>
          <w:tcPr>
            <w:tcW w:w="1701" w:type="dxa"/>
            <w:vMerge w:val="restart"/>
            <w:vAlign w:val="center"/>
          </w:tcPr>
          <w:p w14:paraId="097B6FBF" w14:textId="2FA4DBCE" w:rsidR="00AC74E3" w:rsidRPr="00495178" w:rsidRDefault="00AC74E3" w:rsidP="00087868">
            <w:pPr>
              <w:widowControl w:val="0"/>
              <w:spacing w:after="0" w:line="360" w:lineRule="exact"/>
              <w:jc w:val="center"/>
              <w:rPr>
                <w:color w:val="000000" w:themeColor="text1"/>
                <w:sz w:val="26"/>
                <w:szCs w:val="26"/>
              </w:rPr>
            </w:pPr>
            <w:r w:rsidRPr="00495178">
              <w:rPr>
                <w:color w:val="000000" w:themeColor="text1"/>
                <w:sz w:val="26"/>
                <w:szCs w:val="26"/>
              </w:rPr>
              <w:t>H11.11.05.06</w:t>
            </w:r>
          </w:p>
        </w:tc>
        <w:tc>
          <w:tcPr>
            <w:tcW w:w="4252" w:type="dxa"/>
            <w:vAlign w:val="center"/>
          </w:tcPr>
          <w:p w14:paraId="5F7A98AC" w14:textId="1A2515E6" w:rsidR="00AC74E3" w:rsidRPr="00495178" w:rsidRDefault="00AC74E3" w:rsidP="00087868">
            <w:pPr>
              <w:widowControl w:val="0"/>
              <w:spacing w:after="0" w:line="360" w:lineRule="exact"/>
              <w:jc w:val="both"/>
              <w:rPr>
                <w:rStyle w:val="Phngmcinhcuaoanvn"/>
                <w:color w:val="000000" w:themeColor="text1"/>
                <w:sz w:val="26"/>
                <w:szCs w:val="26"/>
              </w:rPr>
            </w:pPr>
            <w:proofErr w:type="spellStart"/>
            <w:r w:rsidRPr="00495178">
              <w:rPr>
                <w:rFonts w:eastAsia="Calibri"/>
                <w:color w:val="000000" w:themeColor="text1"/>
                <w:sz w:val="26"/>
                <w:szCs w:val="26"/>
              </w:rPr>
              <w:t>Hội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nghị</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viên</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chức</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của</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Nhà</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/Khoa GDMN</w:t>
            </w:r>
          </w:p>
        </w:tc>
        <w:tc>
          <w:tcPr>
            <w:tcW w:w="2835" w:type="dxa"/>
          </w:tcPr>
          <w:p w14:paraId="7D3FF7B7" w14:textId="1CE621E2" w:rsidR="00AC74E3" w:rsidRPr="00495178" w:rsidRDefault="00AC74E3" w:rsidP="00087868">
            <w:pPr>
              <w:widowControl w:val="0"/>
              <w:spacing w:after="0" w:line="360" w:lineRule="exact"/>
              <w:jc w:val="center"/>
              <w:rPr>
                <w:color w:val="000000" w:themeColor="text1"/>
                <w:sz w:val="26"/>
                <w:szCs w:val="26"/>
              </w:rPr>
            </w:pPr>
            <w:proofErr w:type="spellStart"/>
            <w:r w:rsidRPr="00495178">
              <w:rPr>
                <w:color w:val="000000" w:themeColor="text1"/>
                <w:sz w:val="26"/>
                <w:szCs w:val="26"/>
              </w:rPr>
              <w:t>Từ</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2019 - 2023</w:t>
            </w:r>
          </w:p>
        </w:tc>
        <w:tc>
          <w:tcPr>
            <w:tcW w:w="2127" w:type="dxa"/>
            <w:vAlign w:val="center"/>
          </w:tcPr>
          <w:p w14:paraId="1A0F23A4" w14:textId="43AEA9EE" w:rsidR="00AC74E3" w:rsidRPr="00495178" w:rsidRDefault="00AC74E3" w:rsidP="00087868">
            <w:pPr>
              <w:widowControl w:val="0"/>
              <w:spacing w:after="0" w:line="360" w:lineRule="exact"/>
              <w:jc w:val="center"/>
              <w:rPr>
                <w:rFonts w:eastAsia="Calibri"/>
                <w:color w:val="000000" w:themeColor="text1"/>
                <w:sz w:val="26"/>
                <w:szCs w:val="26"/>
              </w:rPr>
            </w:pPr>
            <w:proofErr w:type="spellStart"/>
            <w:r w:rsidRPr="00495178">
              <w:rPr>
                <w:color w:val="000000" w:themeColor="text1"/>
                <w:sz w:val="26"/>
                <w:szCs w:val="26"/>
              </w:rPr>
              <w:t>Trường</w:t>
            </w:r>
            <w:proofErr w:type="spellEnd"/>
            <w:r w:rsidRPr="00495178">
              <w:rPr>
                <w:color w:val="000000" w:themeColor="text1"/>
                <w:sz w:val="26"/>
                <w:szCs w:val="26"/>
              </w:rPr>
              <w:t xml:space="preserve"> ĐH Vinh</w:t>
            </w:r>
          </w:p>
        </w:tc>
        <w:tc>
          <w:tcPr>
            <w:tcW w:w="992" w:type="dxa"/>
            <w:vAlign w:val="center"/>
          </w:tcPr>
          <w:p w14:paraId="51D6FD4E" w14:textId="77777777" w:rsidR="00AC74E3" w:rsidRPr="00495178" w:rsidRDefault="00AC74E3" w:rsidP="00087868">
            <w:pPr>
              <w:widowControl w:val="0"/>
              <w:spacing w:after="0" w:line="360" w:lineRule="exact"/>
              <w:jc w:val="center"/>
              <w:rPr>
                <w:color w:val="000000" w:themeColor="text1"/>
                <w:sz w:val="26"/>
                <w:szCs w:val="26"/>
              </w:rPr>
            </w:pPr>
          </w:p>
        </w:tc>
      </w:tr>
      <w:tr w:rsidR="00495178" w:rsidRPr="00495178" w14:paraId="25A31955" w14:textId="77777777" w:rsidTr="008860BA">
        <w:tc>
          <w:tcPr>
            <w:tcW w:w="1702" w:type="dxa"/>
            <w:vMerge/>
            <w:vAlign w:val="center"/>
          </w:tcPr>
          <w:p w14:paraId="65BB1EA5" w14:textId="77777777" w:rsidR="00AC74E3" w:rsidRPr="00495178" w:rsidRDefault="00AC74E3" w:rsidP="00087868">
            <w:pPr>
              <w:widowControl w:val="0"/>
              <w:spacing w:after="0" w:line="360" w:lineRule="exact"/>
              <w:jc w:val="center"/>
              <w:rPr>
                <w:color w:val="000000" w:themeColor="text1"/>
                <w:sz w:val="26"/>
                <w:szCs w:val="26"/>
              </w:rPr>
            </w:pPr>
          </w:p>
        </w:tc>
        <w:tc>
          <w:tcPr>
            <w:tcW w:w="709" w:type="dxa"/>
            <w:vMerge/>
            <w:vAlign w:val="center"/>
          </w:tcPr>
          <w:p w14:paraId="56939EB8" w14:textId="77777777" w:rsidR="00AC74E3" w:rsidRPr="00495178" w:rsidRDefault="00AC74E3" w:rsidP="00087868">
            <w:pPr>
              <w:widowControl w:val="0"/>
              <w:spacing w:after="0" w:line="360" w:lineRule="exact"/>
              <w:jc w:val="center"/>
              <w:rPr>
                <w:color w:val="000000" w:themeColor="text1"/>
                <w:sz w:val="26"/>
                <w:szCs w:val="26"/>
              </w:rPr>
            </w:pPr>
          </w:p>
        </w:tc>
        <w:tc>
          <w:tcPr>
            <w:tcW w:w="1701" w:type="dxa"/>
            <w:vMerge/>
            <w:vAlign w:val="center"/>
          </w:tcPr>
          <w:p w14:paraId="783CDF91" w14:textId="77777777" w:rsidR="00AC74E3" w:rsidRPr="00495178" w:rsidRDefault="00AC74E3" w:rsidP="00087868">
            <w:pPr>
              <w:widowControl w:val="0"/>
              <w:spacing w:after="0" w:line="360" w:lineRule="exact"/>
              <w:jc w:val="center"/>
              <w:rPr>
                <w:color w:val="000000" w:themeColor="text1"/>
                <w:sz w:val="26"/>
                <w:szCs w:val="26"/>
              </w:rPr>
            </w:pPr>
          </w:p>
        </w:tc>
        <w:tc>
          <w:tcPr>
            <w:tcW w:w="4252" w:type="dxa"/>
            <w:vAlign w:val="center"/>
          </w:tcPr>
          <w:p w14:paraId="5259BF00" w14:textId="67C994CD" w:rsidR="00AC74E3" w:rsidRPr="00495178" w:rsidRDefault="00AC74E3" w:rsidP="00087868">
            <w:pPr>
              <w:widowControl w:val="0"/>
              <w:spacing w:after="0" w:line="360" w:lineRule="exact"/>
              <w:jc w:val="both"/>
              <w:rPr>
                <w:rStyle w:val="Phngmcinhcuaoanvn"/>
                <w:color w:val="000000" w:themeColor="text1"/>
                <w:sz w:val="26"/>
                <w:szCs w:val="26"/>
              </w:rPr>
            </w:pPr>
            <w:proofErr w:type="spellStart"/>
            <w:r w:rsidRPr="00495178">
              <w:rPr>
                <w:rFonts w:eastAsia="Calibri"/>
                <w:color w:val="000000" w:themeColor="text1"/>
                <w:sz w:val="26"/>
                <w:szCs w:val="26"/>
              </w:rPr>
              <w:t>Hội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nghị</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tổng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kết</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năm</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và</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xây</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dựng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kế</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hoạch</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năm</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học</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mới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của</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Nhà</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trường</w:t>
            </w:r>
            <w:proofErr w:type="spellEnd"/>
            <w:r w:rsidRPr="00495178">
              <w:rPr>
                <w:rFonts w:eastAsia="Calibri"/>
                <w:color w:val="000000" w:themeColor="text1"/>
                <w:sz w:val="26"/>
                <w:szCs w:val="26"/>
              </w:rPr>
              <w:t>/Khoa GDMN</w:t>
            </w:r>
          </w:p>
        </w:tc>
        <w:tc>
          <w:tcPr>
            <w:tcW w:w="2835" w:type="dxa"/>
          </w:tcPr>
          <w:p w14:paraId="5801509E" w14:textId="17EC9414" w:rsidR="00AC74E3" w:rsidRPr="00495178" w:rsidRDefault="00AC74E3" w:rsidP="00087868">
            <w:pPr>
              <w:widowControl w:val="0"/>
              <w:spacing w:after="0" w:line="360" w:lineRule="exact"/>
              <w:jc w:val="center"/>
              <w:rPr>
                <w:color w:val="000000" w:themeColor="text1"/>
                <w:sz w:val="26"/>
                <w:szCs w:val="26"/>
              </w:rPr>
            </w:pPr>
            <w:proofErr w:type="spellStart"/>
            <w:r w:rsidRPr="00495178">
              <w:rPr>
                <w:color w:val="000000" w:themeColor="text1"/>
                <w:sz w:val="26"/>
                <w:szCs w:val="26"/>
              </w:rPr>
              <w:t>Từ</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2019 - 2023</w:t>
            </w:r>
          </w:p>
        </w:tc>
        <w:tc>
          <w:tcPr>
            <w:tcW w:w="2127" w:type="dxa"/>
            <w:vAlign w:val="center"/>
          </w:tcPr>
          <w:p w14:paraId="457EB3A3" w14:textId="6E34FAEE" w:rsidR="00AC74E3" w:rsidRPr="00495178" w:rsidRDefault="00AC74E3" w:rsidP="00087868">
            <w:pPr>
              <w:widowControl w:val="0"/>
              <w:spacing w:after="0" w:line="360" w:lineRule="exact"/>
              <w:jc w:val="center"/>
              <w:rPr>
                <w:rFonts w:eastAsia="Calibri"/>
                <w:color w:val="000000" w:themeColor="text1"/>
                <w:sz w:val="26"/>
                <w:szCs w:val="26"/>
              </w:rPr>
            </w:pPr>
            <w:proofErr w:type="spellStart"/>
            <w:r w:rsidRPr="00495178">
              <w:rPr>
                <w:color w:val="000000" w:themeColor="text1"/>
                <w:sz w:val="26"/>
                <w:szCs w:val="26"/>
              </w:rPr>
              <w:t>Trường</w:t>
            </w:r>
            <w:proofErr w:type="spellEnd"/>
            <w:r w:rsidRPr="00495178">
              <w:rPr>
                <w:color w:val="000000" w:themeColor="text1"/>
                <w:sz w:val="26"/>
                <w:szCs w:val="26"/>
              </w:rPr>
              <w:t xml:space="preserve"> ĐH Vinh</w:t>
            </w:r>
          </w:p>
        </w:tc>
        <w:tc>
          <w:tcPr>
            <w:tcW w:w="992" w:type="dxa"/>
            <w:vAlign w:val="center"/>
          </w:tcPr>
          <w:p w14:paraId="28BE3FD2" w14:textId="77777777" w:rsidR="00AC74E3" w:rsidRPr="00495178" w:rsidRDefault="00AC74E3" w:rsidP="00087868">
            <w:pPr>
              <w:widowControl w:val="0"/>
              <w:spacing w:after="0" w:line="360" w:lineRule="exact"/>
              <w:jc w:val="center"/>
              <w:rPr>
                <w:color w:val="000000" w:themeColor="text1"/>
                <w:sz w:val="26"/>
                <w:szCs w:val="26"/>
              </w:rPr>
            </w:pPr>
          </w:p>
        </w:tc>
      </w:tr>
      <w:tr w:rsidR="00495178" w:rsidRPr="00495178" w14:paraId="34F87500" w14:textId="77777777" w:rsidTr="008860BA">
        <w:tc>
          <w:tcPr>
            <w:tcW w:w="1702" w:type="dxa"/>
            <w:vMerge/>
            <w:vAlign w:val="center"/>
          </w:tcPr>
          <w:p w14:paraId="08278500" w14:textId="77777777" w:rsidR="00AC74E3" w:rsidRPr="00495178" w:rsidRDefault="00AC74E3" w:rsidP="00087868">
            <w:pPr>
              <w:widowControl w:val="0"/>
              <w:spacing w:after="0" w:line="360" w:lineRule="exact"/>
              <w:jc w:val="center"/>
              <w:rPr>
                <w:color w:val="000000" w:themeColor="text1"/>
                <w:sz w:val="26"/>
                <w:szCs w:val="26"/>
              </w:rPr>
            </w:pPr>
          </w:p>
        </w:tc>
        <w:tc>
          <w:tcPr>
            <w:tcW w:w="709" w:type="dxa"/>
            <w:vMerge/>
            <w:vAlign w:val="center"/>
          </w:tcPr>
          <w:p w14:paraId="6F261542" w14:textId="77777777" w:rsidR="00AC74E3" w:rsidRPr="00495178" w:rsidRDefault="00AC74E3" w:rsidP="00087868">
            <w:pPr>
              <w:widowControl w:val="0"/>
              <w:spacing w:after="0" w:line="360" w:lineRule="exact"/>
              <w:jc w:val="center"/>
              <w:rPr>
                <w:color w:val="000000" w:themeColor="text1"/>
                <w:sz w:val="26"/>
                <w:szCs w:val="26"/>
              </w:rPr>
            </w:pPr>
          </w:p>
        </w:tc>
        <w:tc>
          <w:tcPr>
            <w:tcW w:w="1701" w:type="dxa"/>
            <w:vMerge/>
            <w:vAlign w:val="center"/>
          </w:tcPr>
          <w:p w14:paraId="230A7106" w14:textId="77777777" w:rsidR="00AC74E3" w:rsidRPr="00495178" w:rsidRDefault="00AC74E3" w:rsidP="00087868">
            <w:pPr>
              <w:widowControl w:val="0"/>
              <w:spacing w:after="0" w:line="360" w:lineRule="exact"/>
              <w:jc w:val="center"/>
              <w:rPr>
                <w:color w:val="000000" w:themeColor="text1"/>
                <w:sz w:val="26"/>
                <w:szCs w:val="26"/>
              </w:rPr>
            </w:pPr>
          </w:p>
        </w:tc>
        <w:tc>
          <w:tcPr>
            <w:tcW w:w="4252" w:type="dxa"/>
            <w:vAlign w:val="center"/>
          </w:tcPr>
          <w:p w14:paraId="629ECA52" w14:textId="41F15DD7" w:rsidR="00AC74E3" w:rsidRPr="00495178" w:rsidRDefault="00AC74E3" w:rsidP="00087868">
            <w:pPr>
              <w:widowControl w:val="0"/>
              <w:spacing w:after="0" w:line="360" w:lineRule="exact"/>
              <w:jc w:val="both"/>
              <w:rPr>
                <w:rStyle w:val="Phngmcinhcuaoanvn"/>
                <w:color w:val="000000" w:themeColor="text1"/>
                <w:sz w:val="26"/>
                <w:szCs w:val="26"/>
              </w:rPr>
            </w:pPr>
            <w:proofErr w:type="spellStart"/>
            <w:r w:rsidRPr="00495178">
              <w:rPr>
                <w:rFonts w:eastAsia="Calibri"/>
                <w:color w:val="000000" w:themeColor="text1"/>
                <w:sz w:val="26"/>
                <w:szCs w:val="26"/>
              </w:rPr>
              <w:t>Các</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biên</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bản</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buổi</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sinh</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hoạt</w:t>
            </w:r>
            <w:proofErr w:type="spellEnd"/>
            <w:r w:rsidRPr="00495178">
              <w:rPr>
                <w:rFonts w:eastAsia="Calibri"/>
                <w:color w:val="000000" w:themeColor="text1"/>
                <w:sz w:val="26"/>
                <w:szCs w:val="26"/>
              </w:rPr>
              <w:t xml:space="preserve"> Khoa GDMN, </w:t>
            </w:r>
            <w:proofErr w:type="spellStart"/>
            <w:r w:rsidRPr="00495178">
              <w:rPr>
                <w:rFonts w:eastAsia="Calibri"/>
                <w:color w:val="000000" w:themeColor="text1"/>
                <w:sz w:val="26"/>
                <w:szCs w:val="26"/>
              </w:rPr>
              <w:t>các</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sinh</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hoạt</w:t>
            </w:r>
            <w:proofErr w:type="spellEnd"/>
            <w:r w:rsidRPr="00495178">
              <w:rPr>
                <w:rFonts w:eastAsia="Calibri"/>
                <w:color w:val="000000" w:themeColor="text1"/>
                <w:sz w:val="26"/>
                <w:szCs w:val="26"/>
              </w:rPr>
              <w:t xml:space="preserve"> chi </w:t>
            </w:r>
            <w:proofErr w:type="spellStart"/>
            <w:r w:rsidRPr="00495178">
              <w:rPr>
                <w:rFonts w:eastAsia="Calibri"/>
                <w:color w:val="000000" w:themeColor="text1"/>
                <w:sz w:val="26"/>
                <w:szCs w:val="26"/>
              </w:rPr>
              <w:t>bộ</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đảng</w:t>
            </w:r>
            <w:proofErr w:type="spellEnd"/>
            <w:r w:rsidRPr="00495178">
              <w:rPr>
                <w:rFonts w:eastAsia="Calibri"/>
                <w:color w:val="000000" w:themeColor="text1"/>
                <w:sz w:val="26"/>
                <w:szCs w:val="26"/>
              </w:rPr>
              <w:t xml:space="preserve">, </w:t>
            </w:r>
            <w:proofErr w:type="spellStart"/>
            <w:r w:rsidRPr="00495178">
              <w:rPr>
                <w:rFonts w:eastAsia="Calibri"/>
                <w:color w:val="000000" w:themeColor="text1"/>
                <w:sz w:val="26"/>
                <w:szCs w:val="26"/>
              </w:rPr>
              <w:t>công</w:t>
            </w:r>
            <w:proofErr w:type="spellEnd"/>
            <w:r w:rsidRPr="00495178">
              <w:rPr>
                <w:rFonts w:eastAsia="Calibri"/>
                <w:color w:val="000000" w:themeColor="text1"/>
                <w:sz w:val="26"/>
                <w:szCs w:val="26"/>
              </w:rPr>
              <w:t xml:space="preserve"> </w:t>
            </w:r>
            <w:proofErr w:type="spellStart"/>
            <w:proofErr w:type="gramStart"/>
            <w:r w:rsidRPr="00495178">
              <w:rPr>
                <w:rFonts w:eastAsia="Calibri"/>
                <w:color w:val="000000" w:themeColor="text1"/>
                <w:sz w:val="26"/>
                <w:szCs w:val="26"/>
              </w:rPr>
              <w:t>đoàn</w:t>
            </w:r>
            <w:proofErr w:type="spellEnd"/>
            <w:r w:rsidRPr="00495178">
              <w:rPr>
                <w:rFonts w:eastAsia="Calibri"/>
                <w:color w:val="000000" w:themeColor="text1"/>
                <w:sz w:val="26"/>
                <w:szCs w:val="26"/>
              </w:rPr>
              <w:t>,…</w:t>
            </w:r>
            <w:proofErr w:type="gramEnd"/>
          </w:p>
        </w:tc>
        <w:tc>
          <w:tcPr>
            <w:tcW w:w="2835" w:type="dxa"/>
          </w:tcPr>
          <w:p w14:paraId="00C48F26" w14:textId="7244A29E" w:rsidR="00AC74E3" w:rsidRPr="00495178" w:rsidRDefault="00AC74E3" w:rsidP="00087868">
            <w:pPr>
              <w:widowControl w:val="0"/>
              <w:spacing w:after="0" w:line="360" w:lineRule="exact"/>
              <w:jc w:val="center"/>
              <w:rPr>
                <w:color w:val="000000" w:themeColor="text1"/>
                <w:sz w:val="26"/>
                <w:szCs w:val="26"/>
              </w:rPr>
            </w:pPr>
            <w:proofErr w:type="spellStart"/>
            <w:r w:rsidRPr="00495178">
              <w:rPr>
                <w:color w:val="000000" w:themeColor="text1"/>
                <w:sz w:val="26"/>
                <w:szCs w:val="26"/>
              </w:rPr>
              <w:t>Từ</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2019 - 2023</w:t>
            </w:r>
          </w:p>
        </w:tc>
        <w:tc>
          <w:tcPr>
            <w:tcW w:w="2127" w:type="dxa"/>
            <w:vAlign w:val="center"/>
          </w:tcPr>
          <w:p w14:paraId="0FB452BD" w14:textId="6DD64939" w:rsidR="00AC74E3" w:rsidRPr="00495178" w:rsidRDefault="00AC74E3" w:rsidP="00087868">
            <w:pPr>
              <w:widowControl w:val="0"/>
              <w:spacing w:after="0" w:line="360" w:lineRule="exact"/>
              <w:jc w:val="center"/>
              <w:rPr>
                <w:rFonts w:eastAsia="Calibri"/>
                <w:color w:val="000000" w:themeColor="text1"/>
                <w:sz w:val="26"/>
                <w:szCs w:val="26"/>
              </w:rPr>
            </w:pPr>
            <w:proofErr w:type="spellStart"/>
            <w:r w:rsidRPr="00495178">
              <w:rPr>
                <w:color w:val="000000" w:themeColor="text1"/>
                <w:sz w:val="26"/>
                <w:szCs w:val="26"/>
              </w:rPr>
              <w:t>Trường</w:t>
            </w:r>
            <w:proofErr w:type="spellEnd"/>
            <w:r w:rsidRPr="00495178">
              <w:rPr>
                <w:color w:val="000000" w:themeColor="text1"/>
                <w:sz w:val="26"/>
                <w:szCs w:val="26"/>
              </w:rPr>
              <w:t xml:space="preserve"> ĐH Vinh</w:t>
            </w:r>
          </w:p>
        </w:tc>
        <w:tc>
          <w:tcPr>
            <w:tcW w:w="992" w:type="dxa"/>
            <w:vAlign w:val="center"/>
          </w:tcPr>
          <w:p w14:paraId="13D6DD67" w14:textId="77777777" w:rsidR="00AC74E3" w:rsidRPr="00495178" w:rsidRDefault="00AC74E3" w:rsidP="00087868">
            <w:pPr>
              <w:widowControl w:val="0"/>
              <w:spacing w:after="0" w:line="360" w:lineRule="exact"/>
              <w:jc w:val="center"/>
              <w:rPr>
                <w:color w:val="000000" w:themeColor="text1"/>
                <w:sz w:val="26"/>
                <w:szCs w:val="26"/>
              </w:rPr>
            </w:pPr>
          </w:p>
        </w:tc>
      </w:tr>
      <w:tr w:rsidR="00495178" w:rsidRPr="00495178" w14:paraId="395C8012" w14:textId="77777777" w:rsidTr="006236CD">
        <w:tc>
          <w:tcPr>
            <w:tcW w:w="1702" w:type="dxa"/>
            <w:vMerge/>
            <w:vAlign w:val="center"/>
          </w:tcPr>
          <w:p w14:paraId="78138FAF" w14:textId="77777777" w:rsidR="00AC74E3" w:rsidRPr="00495178" w:rsidRDefault="00AC74E3" w:rsidP="00AC74E3">
            <w:pPr>
              <w:widowControl w:val="0"/>
              <w:spacing w:after="0" w:line="360" w:lineRule="exact"/>
              <w:jc w:val="center"/>
              <w:rPr>
                <w:color w:val="000000" w:themeColor="text1"/>
                <w:sz w:val="26"/>
                <w:szCs w:val="26"/>
              </w:rPr>
            </w:pPr>
          </w:p>
        </w:tc>
        <w:tc>
          <w:tcPr>
            <w:tcW w:w="709" w:type="dxa"/>
            <w:vMerge w:val="restart"/>
          </w:tcPr>
          <w:p w14:paraId="217C200A" w14:textId="0AE20FE9" w:rsidR="00AC74E3" w:rsidRPr="00495178" w:rsidRDefault="00AC74E3" w:rsidP="00AC74E3">
            <w:pPr>
              <w:widowControl w:val="0"/>
              <w:spacing w:after="0" w:line="360" w:lineRule="exact"/>
              <w:jc w:val="center"/>
              <w:rPr>
                <w:color w:val="000000" w:themeColor="text1"/>
                <w:sz w:val="26"/>
                <w:szCs w:val="26"/>
              </w:rPr>
            </w:pPr>
            <w:r w:rsidRPr="00495178">
              <w:rPr>
                <w:color w:val="000000" w:themeColor="text1"/>
                <w:sz w:val="26"/>
                <w:szCs w:val="26"/>
              </w:rPr>
              <w:t>7</w:t>
            </w:r>
          </w:p>
        </w:tc>
        <w:tc>
          <w:tcPr>
            <w:tcW w:w="1701" w:type="dxa"/>
            <w:vMerge w:val="restart"/>
          </w:tcPr>
          <w:p w14:paraId="31E5F607" w14:textId="1D890390" w:rsidR="00AC74E3" w:rsidRPr="00495178" w:rsidRDefault="00AC74E3" w:rsidP="00AC74E3">
            <w:pPr>
              <w:widowControl w:val="0"/>
              <w:spacing w:after="0" w:line="360" w:lineRule="exact"/>
              <w:jc w:val="center"/>
              <w:rPr>
                <w:color w:val="000000" w:themeColor="text1"/>
                <w:sz w:val="26"/>
                <w:szCs w:val="26"/>
              </w:rPr>
            </w:pPr>
            <w:r w:rsidRPr="00495178">
              <w:rPr>
                <w:color w:val="000000" w:themeColor="text1"/>
                <w:sz w:val="26"/>
                <w:szCs w:val="26"/>
              </w:rPr>
              <w:t>H11.11.05.07</w:t>
            </w:r>
          </w:p>
        </w:tc>
        <w:tc>
          <w:tcPr>
            <w:tcW w:w="4252" w:type="dxa"/>
            <w:vAlign w:val="center"/>
          </w:tcPr>
          <w:p w14:paraId="5E1C2E94" w14:textId="2C5A5B58" w:rsidR="00AC74E3" w:rsidRPr="00495178" w:rsidRDefault="00AC74E3" w:rsidP="00AC74E3">
            <w:pPr>
              <w:widowControl w:val="0"/>
              <w:spacing w:after="0" w:line="360" w:lineRule="exact"/>
              <w:jc w:val="both"/>
              <w:rPr>
                <w:rFonts w:eastAsia="Calibri"/>
                <w:color w:val="000000" w:themeColor="text1"/>
                <w:sz w:val="26"/>
                <w:szCs w:val="26"/>
              </w:rPr>
            </w:pPr>
            <w:proofErr w:type="spellStart"/>
            <w:r w:rsidRPr="00495178">
              <w:rPr>
                <w:color w:val="000000" w:themeColor="text1"/>
                <w:sz w:val="26"/>
                <w:szCs w:val="26"/>
              </w:rPr>
              <w:t>Báo</w:t>
            </w:r>
            <w:proofErr w:type="spellEnd"/>
            <w:r w:rsidRPr="00495178">
              <w:rPr>
                <w:color w:val="000000" w:themeColor="text1"/>
                <w:sz w:val="26"/>
                <w:szCs w:val="26"/>
              </w:rPr>
              <w:t xml:space="preserve"> </w:t>
            </w:r>
            <w:proofErr w:type="spellStart"/>
            <w:r w:rsidRPr="00495178">
              <w:rPr>
                <w:color w:val="000000" w:themeColor="text1"/>
                <w:sz w:val="26"/>
                <w:szCs w:val="26"/>
              </w:rPr>
              <w:t>cáo</w:t>
            </w:r>
            <w:proofErr w:type="spellEnd"/>
            <w:r w:rsidRPr="00495178">
              <w:rPr>
                <w:color w:val="000000" w:themeColor="text1"/>
                <w:sz w:val="26"/>
                <w:szCs w:val="26"/>
              </w:rPr>
              <w:t xml:space="preserve"> </w:t>
            </w:r>
            <w:proofErr w:type="spellStart"/>
            <w:r w:rsidRPr="00495178">
              <w:rPr>
                <w:color w:val="000000" w:themeColor="text1"/>
                <w:sz w:val="26"/>
                <w:szCs w:val="26"/>
              </w:rPr>
              <w:t>tự</w:t>
            </w:r>
            <w:proofErr w:type="spellEnd"/>
            <w:r w:rsidRPr="00495178">
              <w:rPr>
                <w:color w:val="000000" w:themeColor="text1"/>
                <w:sz w:val="26"/>
                <w:szCs w:val="26"/>
              </w:rPr>
              <w:t xml:space="preserve"> </w:t>
            </w:r>
            <w:proofErr w:type="spellStart"/>
            <w:r w:rsidRPr="00495178">
              <w:rPr>
                <w:color w:val="000000" w:themeColor="text1"/>
                <w:sz w:val="26"/>
                <w:szCs w:val="26"/>
              </w:rPr>
              <w:t>đánh</w:t>
            </w:r>
            <w:proofErr w:type="spellEnd"/>
            <w:r w:rsidRPr="00495178">
              <w:rPr>
                <w:color w:val="000000" w:themeColor="text1"/>
                <w:sz w:val="26"/>
                <w:szCs w:val="26"/>
              </w:rPr>
              <w:t xml:space="preserve"> </w:t>
            </w:r>
            <w:proofErr w:type="spellStart"/>
            <w:r w:rsidRPr="00495178">
              <w:rPr>
                <w:color w:val="000000" w:themeColor="text1"/>
                <w:sz w:val="26"/>
                <w:szCs w:val="26"/>
              </w:rPr>
              <w:t>giá</w:t>
            </w:r>
            <w:proofErr w:type="spellEnd"/>
            <w:r w:rsidRPr="00495178">
              <w:rPr>
                <w:color w:val="000000" w:themeColor="text1"/>
                <w:sz w:val="26"/>
                <w:szCs w:val="26"/>
              </w:rPr>
              <w:t xml:space="preserve"> CSGD</w:t>
            </w:r>
          </w:p>
        </w:tc>
        <w:tc>
          <w:tcPr>
            <w:tcW w:w="2835" w:type="dxa"/>
          </w:tcPr>
          <w:p w14:paraId="7A33BAE7" w14:textId="77777777" w:rsidR="00AC74E3" w:rsidRPr="00495178" w:rsidRDefault="00AC74E3" w:rsidP="00AC74E3">
            <w:pPr>
              <w:widowControl w:val="0"/>
              <w:spacing w:after="0" w:line="360" w:lineRule="exact"/>
              <w:jc w:val="center"/>
              <w:rPr>
                <w:color w:val="000000" w:themeColor="text1"/>
                <w:sz w:val="26"/>
                <w:szCs w:val="26"/>
              </w:rPr>
            </w:pPr>
          </w:p>
        </w:tc>
        <w:tc>
          <w:tcPr>
            <w:tcW w:w="2127" w:type="dxa"/>
            <w:vAlign w:val="center"/>
          </w:tcPr>
          <w:p w14:paraId="2D9639A3" w14:textId="216F0301" w:rsidR="00AC74E3" w:rsidRPr="00495178" w:rsidRDefault="00AC74E3" w:rsidP="00AC74E3">
            <w:pPr>
              <w:widowControl w:val="0"/>
              <w:spacing w:after="0" w:line="360" w:lineRule="exact"/>
              <w:jc w:val="center"/>
              <w:rPr>
                <w:color w:val="000000" w:themeColor="text1"/>
                <w:sz w:val="26"/>
                <w:szCs w:val="26"/>
              </w:rPr>
            </w:pPr>
            <w:proofErr w:type="spellStart"/>
            <w:r w:rsidRPr="00495178">
              <w:rPr>
                <w:color w:val="000000" w:themeColor="text1"/>
                <w:sz w:val="26"/>
                <w:szCs w:val="26"/>
              </w:rPr>
              <w:t>Trường</w:t>
            </w:r>
            <w:proofErr w:type="spellEnd"/>
            <w:r w:rsidRPr="00495178">
              <w:rPr>
                <w:color w:val="000000" w:themeColor="text1"/>
                <w:sz w:val="26"/>
                <w:szCs w:val="26"/>
              </w:rPr>
              <w:t xml:space="preserve"> ĐH Vinh</w:t>
            </w:r>
          </w:p>
        </w:tc>
        <w:tc>
          <w:tcPr>
            <w:tcW w:w="992" w:type="dxa"/>
          </w:tcPr>
          <w:p w14:paraId="772DF6A8" w14:textId="77777777" w:rsidR="00AC74E3" w:rsidRPr="00495178" w:rsidRDefault="00AC74E3" w:rsidP="00AC74E3">
            <w:pPr>
              <w:widowControl w:val="0"/>
              <w:spacing w:after="0" w:line="360" w:lineRule="exact"/>
              <w:jc w:val="center"/>
              <w:rPr>
                <w:color w:val="000000" w:themeColor="text1"/>
                <w:sz w:val="26"/>
                <w:szCs w:val="26"/>
              </w:rPr>
            </w:pPr>
          </w:p>
        </w:tc>
      </w:tr>
      <w:tr w:rsidR="00495178" w:rsidRPr="00495178" w14:paraId="1C5B6361" w14:textId="77777777" w:rsidTr="006236CD">
        <w:tc>
          <w:tcPr>
            <w:tcW w:w="1702" w:type="dxa"/>
            <w:vMerge/>
            <w:vAlign w:val="center"/>
          </w:tcPr>
          <w:p w14:paraId="1F7C3955" w14:textId="77777777" w:rsidR="00AC74E3" w:rsidRPr="00495178" w:rsidRDefault="00AC74E3" w:rsidP="00AC74E3">
            <w:pPr>
              <w:widowControl w:val="0"/>
              <w:spacing w:after="0" w:line="360" w:lineRule="exact"/>
              <w:jc w:val="center"/>
              <w:rPr>
                <w:color w:val="000000" w:themeColor="text1"/>
                <w:sz w:val="26"/>
                <w:szCs w:val="26"/>
              </w:rPr>
            </w:pPr>
          </w:p>
        </w:tc>
        <w:tc>
          <w:tcPr>
            <w:tcW w:w="709" w:type="dxa"/>
            <w:vMerge/>
          </w:tcPr>
          <w:p w14:paraId="7BB03B9B" w14:textId="77777777" w:rsidR="00AC74E3" w:rsidRPr="00495178" w:rsidRDefault="00AC74E3" w:rsidP="00AC74E3">
            <w:pPr>
              <w:widowControl w:val="0"/>
              <w:spacing w:after="0" w:line="360" w:lineRule="exact"/>
              <w:jc w:val="center"/>
              <w:rPr>
                <w:color w:val="000000" w:themeColor="text1"/>
                <w:sz w:val="26"/>
                <w:szCs w:val="26"/>
              </w:rPr>
            </w:pPr>
          </w:p>
        </w:tc>
        <w:tc>
          <w:tcPr>
            <w:tcW w:w="1701" w:type="dxa"/>
            <w:vMerge/>
          </w:tcPr>
          <w:p w14:paraId="32EB9F52" w14:textId="77777777" w:rsidR="00AC74E3" w:rsidRPr="00495178" w:rsidRDefault="00AC74E3" w:rsidP="00AC74E3">
            <w:pPr>
              <w:widowControl w:val="0"/>
              <w:spacing w:after="0" w:line="360" w:lineRule="exact"/>
              <w:jc w:val="center"/>
              <w:rPr>
                <w:color w:val="000000" w:themeColor="text1"/>
                <w:sz w:val="26"/>
                <w:szCs w:val="26"/>
              </w:rPr>
            </w:pPr>
          </w:p>
        </w:tc>
        <w:tc>
          <w:tcPr>
            <w:tcW w:w="4252" w:type="dxa"/>
            <w:vAlign w:val="center"/>
          </w:tcPr>
          <w:p w14:paraId="144BE9EE" w14:textId="790033F0" w:rsidR="00AC74E3" w:rsidRPr="00495178" w:rsidRDefault="00AC74E3" w:rsidP="00AC74E3">
            <w:pPr>
              <w:widowControl w:val="0"/>
              <w:spacing w:after="0" w:line="360" w:lineRule="exact"/>
              <w:jc w:val="both"/>
              <w:rPr>
                <w:color w:val="000000" w:themeColor="text1"/>
                <w:sz w:val="26"/>
                <w:szCs w:val="26"/>
              </w:rPr>
            </w:pPr>
            <w:proofErr w:type="spellStart"/>
            <w:r w:rsidRPr="00495178">
              <w:rPr>
                <w:bCs/>
                <w:color w:val="000000" w:themeColor="text1"/>
                <w:sz w:val="26"/>
                <w:szCs w:val="26"/>
              </w:rPr>
              <w:t>Báo</w:t>
            </w:r>
            <w:proofErr w:type="spellEnd"/>
            <w:r w:rsidRPr="00495178">
              <w:rPr>
                <w:bCs/>
                <w:color w:val="000000" w:themeColor="text1"/>
                <w:sz w:val="26"/>
                <w:szCs w:val="26"/>
              </w:rPr>
              <w:t xml:space="preserve"> </w:t>
            </w:r>
            <w:proofErr w:type="spellStart"/>
            <w:r w:rsidRPr="00495178">
              <w:rPr>
                <w:bCs/>
                <w:color w:val="000000" w:themeColor="text1"/>
                <w:sz w:val="26"/>
                <w:szCs w:val="26"/>
              </w:rPr>
              <w:t>cáo</w:t>
            </w:r>
            <w:proofErr w:type="spellEnd"/>
            <w:r w:rsidRPr="00495178">
              <w:rPr>
                <w:bCs/>
                <w:color w:val="000000" w:themeColor="text1"/>
                <w:sz w:val="26"/>
                <w:szCs w:val="26"/>
              </w:rPr>
              <w:t xml:space="preserve"> </w:t>
            </w:r>
            <w:proofErr w:type="spellStart"/>
            <w:r w:rsidRPr="00495178">
              <w:rPr>
                <w:bCs/>
                <w:color w:val="000000" w:themeColor="text1"/>
                <w:sz w:val="26"/>
                <w:szCs w:val="26"/>
              </w:rPr>
              <w:t>đánh</w:t>
            </w:r>
            <w:proofErr w:type="spellEnd"/>
            <w:r w:rsidRPr="00495178">
              <w:rPr>
                <w:bCs/>
                <w:color w:val="000000" w:themeColor="text1"/>
                <w:sz w:val="26"/>
                <w:szCs w:val="26"/>
              </w:rPr>
              <w:t xml:space="preserve"> </w:t>
            </w:r>
            <w:proofErr w:type="spellStart"/>
            <w:r w:rsidRPr="00495178">
              <w:rPr>
                <w:bCs/>
                <w:color w:val="000000" w:themeColor="text1"/>
                <w:sz w:val="26"/>
                <w:szCs w:val="26"/>
              </w:rPr>
              <w:t>giá</w:t>
            </w:r>
            <w:proofErr w:type="spellEnd"/>
            <w:r w:rsidRPr="00495178">
              <w:rPr>
                <w:bCs/>
                <w:color w:val="000000" w:themeColor="text1"/>
                <w:sz w:val="26"/>
                <w:szCs w:val="26"/>
              </w:rPr>
              <w:t xml:space="preserve"> </w:t>
            </w:r>
            <w:proofErr w:type="spellStart"/>
            <w:r w:rsidRPr="00495178">
              <w:rPr>
                <w:bCs/>
                <w:color w:val="000000" w:themeColor="text1"/>
                <w:sz w:val="26"/>
                <w:szCs w:val="26"/>
              </w:rPr>
              <w:t>ngoài</w:t>
            </w:r>
            <w:proofErr w:type="spellEnd"/>
            <w:r w:rsidRPr="00495178">
              <w:rPr>
                <w:bCs/>
                <w:color w:val="000000" w:themeColor="text1"/>
                <w:sz w:val="26"/>
                <w:szCs w:val="26"/>
              </w:rPr>
              <w:t xml:space="preserve"> CSGD </w:t>
            </w:r>
            <w:proofErr w:type="spellStart"/>
            <w:r w:rsidRPr="00495178">
              <w:rPr>
                <w:bCs/>
                <w:color w:val="000000" w:themeColor="text1"/>
                <w:sz w:val="26"/>
                <w:szCs w:val="26"/>
              </w:rPr>
              <w:t>Trường</w:t>
            </w:r>
            <w:proofErr w:type="spellEnd"/>
            <w:r w:rsidRPr="00495178">
              <w:rPr>
                <w:bCs/>
                <w:color w:val="000000" w:themeColor="text1"/>
                <w:sz w:val="26"/>
                <w:szCs w:val="26"/>
              </w:rPr>
              <w:t xml:space="preserve"> </w:t>
            </w:r>
            <w:proofErr w:type="spellStart"/>
            <w:r w:rsidRPr="00495178">
              <w:rPr>
                <w:bCs/>
                <w:color w:val="000000" w:themeColor="text1"/>
                <w:sz w:val="26"/>
                <w:szCs w:val="26"/>
              </w:rPr>
              <w:t>Đại</w:t>
            </w:r>
            <w:proofErr w:type="spellEnd"/>
            <w:r w:rsidRPr="00495178">
              <w:rPr>
                <w:bCs/>
                <w:color w:val="000000" w:themeColor="text1"/>
                <w:sz w:val="26"/>
                <w:szCs w:val="26"/>
              </w:rPr>
              <w:t xml:space="preserve"> </w:t>
            </w:r>
            <w:proofErr w:type="spellStart"/>
            <w:r w:rsidRPr="00495178">
              <w:rPr>
                <w:bCs/>
                <w:color w:val="000000" w:themeColor="text1"/>
                <w:sz w:val="26"/>
                <w:szCs w:val="26"/>
              </w:rPr>
              <w:t>học</w:t>
            </w:r>
            <w:proofErr w:type="spellEnd"/>
            <w:r w:rsidRPr="00495178">
              <w:rPr>
                <w:bCs/>
                <w:color w:val="000000" w:themeColor="text1"/>
                <w:sz w:val="26"/>
                <w:szCs w:val="26"/>
              </w:rPr>
              <w:t xml:space="preserve"> Vinh</w:t>
            </w:r>
          </w:p>
        </w:tc>
        <w:tc>
          <w:tcPr>
            <w:tcW w:w="2835" w:type="dxa"/>
          </w:tcPr>
          <w:p w14:paraId="3F59FA78" w14:textId="77777777" w:rsidR="00AC74E3" w:rsidRPr="00495178" w:rsidRDefault="00AC74E3" w:rsidP="00AC74E3">
            <w:pPr>
              <w:widowControl w:val="0"/>
              <w:spacing w:after="0" w:line="360" w:lineRule="exact"/>
              <w:jc w:val="center"/>
              <w:rPr>
                <w:color w:val="000000" w:themeColor="text1"/>
                <w:sz w:val="26"/>
                <w:szCs w:val="26"/>
              </w:rPr>
            </w:pPr>
          </w:p>
        </w:tc>
        <w:tc>
          <w:tcPr>
            <w:tcW w:w="2127" w:type="dxa"/>
            <w:vAlign w:val="center"/>
          </w:tcPr>
          <w:p w14:paraId="79EAB178" w14:textId="17D564C4" w:rsidR="00AC74E3" w:rsidRPr="00495178" w:rsidRDefault="00AC74E3" w:rsidP="00AC74E3">
            <w:pPr>
              <w:widowControl w:val="0"/>
              <w:spacing w:after="0" w:line="360" w:lineRule="exact"/>
              <w:jc w:val="center"/>
              <w:rPr>
                <w:color w:val="000000" w:themeColor="text1"/>
                <w:sz w:val="26"/>
                <w:szCs w:val="26"/>
              </w:rPr>
            </w:pPr>
            <w:proofErr w:type="spellStart"/>
            <w:r w:rsidRPr="00495178">
              <w:rPr>
                <w:color w:val="000000" w:themeColor="text1"/>
                <w:sz w:val="26"/>
                <w:szCs w:val="26"/>
              </w:rPr>
              <w:t>Trung</w:t>
            </w:r>
            <w:proofErr w:type="spellEnd"/>
            <w:r w:rsidRPr="00495178">
              <w:rPr>
                <w:color w:val="000000" w:themeColor="text1"/>
                <w:sz w:val="26"/>
                <w:szCs w:val="26"/>
              </w:rPr>
              <w:t xml:space="preserve"> </w:t>
            </w:r>
            <w:proofErr w:type="spellStart"/>
            <w:r w:rsidRPr="00495178">
              <w:rPr>
                <w:color w:val="000000" w:themeColor="text1"/>
                <w:sz w:val="26"/>
                <w:szCs w:val="26"/>
              </w:rPr>
              <w:t>tâm</w:t>
            </w:r>
            <w:proofErr w:type="spellEnd"/>
            <w:r w:rsidRPr="00495178">
              <w:rPr>
                <w:color w:val="000000" w:themeColor="text1"/>
                <w:sz w:val="26"/>
                <w:szCs w:val="26"/>
              </w:rPr>
              <w:t xml:space="preserve"> KĐCLGD</w:t>
            </w:r>
          </w:p>
        </w:tc>
        <w:tc>
          <w:tcPr>
            <w:tcW w:w="992" w:type="dxa"/>
          </w:tcPr>
          <w:p w14:paraId="3BA74DAB" w14:textId="77777777" w:rsidR="00AC74E3" w:rsidRPr="00495178" w:rsidRDefault="00AC74E3" w:rsidP="00AC74E3">
            <w:pPr>
              <w:widowControl w:val="0"/>
              <w:spacing w:after="0" w:line="360" w:lineRule="exact"/>
              <w:jc w:val="center"/>
              <w:rPr>
                <w:color w:val="000000" w:themeColor="text1"/>
                <w:sz w:val="26"/>
                <w:szCs w:val="26"/>
              </w:rPr>
            </w:pPr>
          </w:p>
        </w:tc>
      </w:tr>
      <w:tr w:rsidR="00495178" w:rsidRPr="00495178" w14:paraId="3FC91897" w14:textId="77777777" w:rsidTr="006236CD">
        <w:tc>
          <w:tcPr>
            <w:tcW w:w="1702" w:type="dxa"/>
            <w:vMerge/>
            <w:vAlign w:val="center"/>
          </w:tcPr>
          <w:p w14:paraId="63B76815" w14:textId="77777777" w:rsidR="00AC74E3" w:rsidRPr="00495178" w:rsidRDefault="00AC74E3" w:rsidP="00AC74E3">
            <w:pPr>
              <w:widowControl w:val="0"/>
              <w:spacing w:after="0" w:line="360" w:lineRule="exact"/>
              <w:jc w:val="center"/>
              <w:rPr>
                <w:color w:val="000000" w:themeColor="text1"/>
                <w:sz w:val="26"/>
                <w:szCs w:val="26"/>
              </w:rPr>
            </w:pPr>
          </w:p>
        </w:tc>
        <w:tc>
          <w:tcPr>
            <w:tcW w:w="709" w:type="dxa"/>
            <w:vMerge w:val="restart"/>
          </w:tcPr>
          <w:p w14:paraId="0E20D1F6" w14:textId="20C1237C" w:rsidR="00AC74E3" w:rsidRPr="00495178" w:rsidRDefault="00AC74E3" w:rsidP="00AC74E3">
            <w:pPr>
              <w:widowControl w:val="0"/>
              <w:spacing w:after="0" w:line="360" w:lineRule="exact"/>
              <w:jc w:val="center"/>
              <w:rPr>
                <w:color w:val="000000" w:themeColor="text1"/>
                <w:sz w:val="26"/>
                <w:szCs w:val="26"/>
              </w:rPr>
            </w:pPr>
            <w:r w:rsidRPr="00495178">
              <w:rPr>
                <w:color w:val="000000" w:themeColor="text1"/>
                <w:sz w:val="26"/>
                <w:szCs w:val="26"/>
              </w:rPr>
              <w:t>8</w:t>
            </w:r>
          </w:p>
        </w:tc>
        <w:tc>
          <w:tcPr>
            <w:tcW w:w="1701" w:type="dxa"/>
            <w:vMerge w:val="restart"/>
          </w:tcPr>
          <w:p w14:paraId="1C23862A" w14:textId="2C7B2297" w:rsidR="00AC74E3" w:rsidRPr="00495178" w:rsidRDefault="00AC74E3" w:rsidP="00AC74E3">
            <w:pPr>
              <w:widowControl w:val="0"/>
              <w:spacing w:after="0" w:line="360" w:lineRule="exact"/>
              <w:jc w:val="center"/>
              <w:rPr>
                <w:color w:val="000000" w:themeColor="text1"/>
                <w:sz w:val="26"/>
                <w:szCs w:val="26"/>
              </w:rPr>
            </w:pPr>
            <w:r w:rsidRPr="00495178">
              <w:rPr>
                <w:color w:val="000000" w:themeColor="text1"/>
                <w:sz w:val="26"/>
                <w:szCs w:val="26"/>
              </w:rPr>
              <w:t>H11.11.05.08</w:t>
            </w:r>
          </w:p>
        </w:tc>
        <w:tc>
          <w:tcPr>
            <w:tcW w:w="4252" w:type="dxa"/>
            <w:vAlign w:val="center"/>
          </w:tcPr>
          <w:p w14:paraId="19DEAACA" w14:textId="0AEACCD5" w:rsidR="00AC74E3" w:rsidRPr="00495178" w:rsidRDefault="00AC74E3" w:rsidP="00AC74E3">
            <w:pPr>
              <w:widowControl w:val="0"/>
              <w:spacing w:after="0" w:line="360" w:lineRule="exact"/>
              <w:jc w:val="both"/>
              <w:rPr>
                <w:bCs/>
                <w:color w:val="000000" w:themeColor="text1"/>
                <w:sz w:val="26"/>
                <w:szCs w:val="26"/>
              </w:rPr>
            </w:pPr>
            <w:proofErr w:type="spellStart"/>
            <w:r w:rsidRPr="00495178">
              <w:rPr>
                <w:color w:val="000000" w:themeColor="text1"/>
                <w:sz w:val="26"/>
                <w:szCs w:val="26"/>
              </w:rPr>
              <w:t>Báo</w:t>
            </w:r>
            <w:proofErr w:type="spellEnd"/>
            <w:r w:rsidRPr="00495178">
              <w:rPr>
                <w:color w:val="000000" w:themeColor="text1"/>
                <w:sz w:val="26"/>
                <w:szCs w:val="26"/>
              </w:rPr>
              <w:t xml:space="preserve"> </w:t>
            </w:r>
            <w:proofErr w:type="spellStart"/>
            <w:r w:rsidRPr="00495178">
              <w:rPr>
                <w:color w:val="000000" w:themeColor="text1"/>
                <w:sz w:val="26"/>
                <w:szCs w:val="26"/>
              </w:rPr>
              <w:t>cáo</w:t>
            </w:r>
            <w:proofErr w:type="spellEnd"/>
            <w:r w:rsidRPr="00495178">
              <w:rPr>
                <w:color w:val="000000" w:themeColor="text1"/>
                <w:sz w:val="26"/>
                <w:szCs w:val="26"/>
              </w:rPr>
              <w:t xml:space="preserve"> </w:t>
            </w:r>
            <w:proofErr w:type="spellStart"/>
            <w:r w:rsidRPr="00495178">
              <w:rPr>
                <w:color w:val="000000" w:themeColor="text1"/>
                <w:sz w:val="26"/>
                <w:szCs w:val="26"/>
              </w:rPr>
              <w:t>tự</w:t>
            </w:r>
            <w:proofErr w:type="spellEnd"/>
            <w:r w:rsidRPr="00495178">
              <w:rPr>
                <w:color w:val="000000" w:themeColor="text1"/>
                <w:sz w:val="26"/>
                <w:szCs w:val="26"/>
              </w:rPr>
              <w:t xml:space="preserve"> </w:t>
            </w:r>
            <w:proofErr w:type="spellStart"/>
            <w:r w:rsidRPr="00495178">
              <w:rPr>
                <w:color w:val="000000" w:themeColor="text1"/>
                <w:sz w:val="26"/>
                <w:szCs w:val="26"/>
              </w:rPr>
              <w:t>đánh</w:t>
            </w:r>
            <w:proofErr w:type="spellEnd"/>
            <w:r w:rsidRPr="00495178">
              <w:rPr>
                <w:color w:val="000000" w:themeColor="text1"/>
                <w:sz w:val="26"/>
                <w:szCs w:val="26"/>
              </w:rPr>
              <w:t xml:space="preserve"> </w:t>
            </w:r>
            <w:proofErr w:type="spellStart"/>
            <w:r w:rsidRPr="00495178">
              <w:rPr>
                <w:color w:val="000000" w:themeColor="text1"/>
                <w:sz w:val="26"/>
                <w:szCs w:val="26"/>
              </w:rPr>
              <w:t>giá</w:t>
            </w:r>
            <w:proofErr w:type="spellEnd"/>
            <w:r w:rsidRPr="00495178">
              <w:rPr>
                <w:color w:val="000000" w:themeColor="text1"/>
                <w:sz w:val="26"/>
                <w:szCs w:val="26"/>
              </w:rPr>
              <w:t xml:space="preserve"> </w:t>
            </w:r>
            <w:proofErr w:type="spellStart"/>
            <w:r w:rsidRPr="00495178">
              <w:rPr>
                <w:color w:val="000000" w:themeColor="text1"/>
                <w:sz w:val="26"/>
                <w:szCs w:val="26"/>
              </w:rPr>
              <w:t>các</w:t>
            </w:r>
            <w:proofErr w:type="spellEnd"/>
            <w:r w:rsidRPr="00495178">
              <w:rPr>
                <w:color w:val="000000" w:themeColor="text1"/>
                <w:sz w:val="26"/>
                <w:szCs w:val="26"/>
              </w:rPr>
              <w:t xml:space="preserve"> CTĐT</w:t>
            </w:r>
          </w:p>
        </w:tc>
        <w:tc>
          <w:tcPr>
            <w:tcW w:w="2835" w:type="dxa"/>
          </w:tcPr>
          <w:p w14:paraId="0E4ABD56" w14:textId="6CC0AFEA" w:rsidR="00AC74E3" w:rsidRPr="00495178" w:rsidRDefault="00AC74E3" w:rsidP="00AC74E3">
            <w:pPr>
              <w:widowControl w:val="0"/>
              <w:spacing w:after="0" w:line="360" w:lineRule="exact"/>
              <w:jc w:val="center"/>
              <w:rPr>
                <w:color w:val="000000" w:themeColor="text1"/>
                <w:sz w:val="26"/>
                <w:szCs w:val="26"/>
              </w:rPr>
            </w:pPr>
            <w:proofErr w:type="spellStart"/>
            <w:r w:rsidRPr="00495178">
              <w:rPr>
                <w:color w:val="000000" w:themeColor="text1"/>
                <w:sz w:val="26"/>
                <w:szCs w:val="26"/>
              </w:rPr>
              <w:t>Từ</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2019 - 2023</w:t>
            </w:r>
          </w:p>
        </w:tc>
        <w:tc>
          <w:tcPr>
            <w:tcW w:w="2127" w:type="dxa"/>
            <w:vAlign w:val="center"/>
          </w:tcPr>
          <w:p w14:paraId="644E3753" w14:textId="3729881D" w:rsidR="00AC74E3" w:rsidRPr="00495178" w:rsidRDefault="00AC74E3" w:rsidP="00AC74E3">
            <w:pPr>
              <w:widowControl w:val="0"/>
              <w:spacing w:after="0" w:line="360" w:lineRule="exact"/>
              <w:jc w:val="center"/>
              <w:rPr>
                <w:color w:val="000000" w:themeColor="text1"/>
                <w:sz w:val="26"/>
                <w:szCs w:val="26"/>
              </w:rPr>
            </w:pPr>
            <w:proofErr w:type="spellStart"/>
            <w:r w:rsidRPr="00495178">
              <w:rPr>
                <w:color w:val="000000" w:themeColor="text1"/>
                <w:sz w:val="26"/>
                <w:szCs w:val="26"/>
              </w:rPr>
              <w:t>Trường</w:t>
            </w:r>
            <w:proofErr w:type="spellEnd"/>
            <w:r w:rsidRPr="00495178">
              <w:rPr>
                <w:color w:val="000000" w:themeColor="text1"/>
                <w:sz w:val="26"/>
                <w:szCs w:val="26"/>
              </w:rPr>
              <w:t xml:space="preserve"> ĐH Vinh</w:t>
            </w:r>
          </w:p>
        </w:tc>
        <w:tc>
          <w:tcPr>
            <w:tcW w:w="992" w:type="dxa"/>
          </w:tcPr>
          <w:p w14:paraId="27AD5600" w14:textId="77777777" w:rsidR="00AC74E3" w:rsidRPr="00495178" w:rsidRDefault="00AC74E3" w:rsidP="00AC74E3">
            <w:pPr>
              <w:widowControl w:val="0"/>
              <w:spacing w:after="0" w:line="360" w:lineRule="exact"/>
              <w:jc w:val="center"/>
              <w:rPr>
                <w:color w:val="000000" w:themeColor="text1"/>
                <w:sz w:val="26"/>
                <w:szCs w:val="26"/>
              </w:rPr>
            </w:pPr>
          </w:p>
        </w:tc>
      </w:tr>
      <w:tr w:rsidR="00495178" w:rsidRPr="00495178" w14:paraId="2F3A2B47" w14:textId="77777777" w:rsidTr="006236CD">
        <w:tc>
          <w:tcPr>
            <w:tcW w:w="1702" w:type="dxa"/>
            <w:vMerge/>
            <w:vAlign w:val="center"/>
          </w:tcPr>
          <w:p w14:paraId="3C6723C6" w14:textId="77777777" w:rsidR="00AC74E3" w:rsidRPr="00495178" w:rsidRDefault="00AC74E3" w:rsidP="00AC74E3">
            <w:pPr>
              <w:widowControl w:val="0"/>
              <w:spacing w:after="0" w:line="360" w:lineRule="exact"/>
              <w:jc w:val="center"/>
              <w:rPr>
                <w:color w:val="000000" w:themeColor="text1"/>
                <w:sz w:val="26"/>
                <w:szCs w:val="26"/>
              </w:rPr>
            </w:pPr>
          </w:p>
        </w:tc>
        <w:tc>
          <w:tcPr>
            <w:tcW w:w="709" w:type="dxa"/>
            <w:vMerge/>
          </w:tcPr>
          <w:p w14:paraId="5BD42730" w14:textId="77777777" w:rsidR="00AC74E3" w:rsidRPr="00495178" w:rsidRDefault="00AC74E3" w:rsidP="00AC74E3">
            <w:pPr>
              <w:widowControl w:val="0"/>
              <w:spacing w:after="0" w:line="360" w:lineRule="exact"/>
              <w:jc w:val="center"/>
              <w:rPr>
                <w:color w:val="000000" w:themeColor="text1"/>
                <w:sz w:val="26"/>
                <w:szCs w:val="26"/>
              </w:rPr>
            </w:pPr>
          </w:p>
        </w:tc>
        <w:tc>
          <w:tcPr>
            <w:tcW w:w="1701" w:type="dxa"/>
            <w:vMerge/>
          </w:tcPr>
          <w:p w14:paraId="74F0487B" w14:textId="77777777" w:rsidR="00AC74E3" w:rsidRPr="00495178" w:rsidRDefault="00AC74E3" w:rsidP="00AC74E3">
            <w:pPr>
              <w:widowControl w:val="0"/>
              <w:spacing w:after="0" w:line="360" w:lineRule="exact"/>
              <w:jc w:val="center"/>
              <w:rPr>
                <w:color w:val="000000" w:themeColor="text1"/>
                <w:sz w:val="26"/>
                <w:szCs w:val="26"/>
              </w:rPr>
            </w:pPr>
          </w:p>
        </w:tc>
        <w:tc>
          <w:tcPr>
            <w:tcW w:w="4252" w:type="dxa"/>
            <w:vAlign w:val="center"/>
          </w:tcPr>
          <w:p w14:paraId="4119940A" w14:textId="659B21F3" w:rsidR="00AC74E3" w:rsidRPr="00495178" w:rsidRDefault="00AC74E3" w:rsidP="00AC74E3">
            <w:pPr>
              <w:widowControl w:val="0"/>
              <w:spacing w:after="0" w:line="360" w:lineRule="exact"/>
              <w:jc w:val="both"/>
              <w:rPr>
                <w:color w:val="000000" w:themeColor="text1"/>
                <w:sz w:val="26"/>
                <w:szCs w:val="26"/>
              </w:rPr>
            </w:pPr>
            <w:proofErr w:type="spellStart"/>
            <w:r w:rsidRPr="00495178">
              <w:rPr>
                <w:bCs/>
                <w:color w:val="000000" w:themeColor="text1"/>
                <w:sz w:val="26"/>
                <w:szCs w:val="26"/>
              </w:rPr>
              <w:t>Báo</w:t>
            </w:r>
            <w:proofErr w:type="spellEnd"/>
            <w:r w:rsidRPr="00495178">
              <w:rPr>
                <w:bCs/>
                <w:color w:val="000000" w:themeColor="text1"/>
                <w:sz w:val="26"/>
                <w:szCs w:val="26"/>
              </w:rPr>
              <w:t xml:space="preserve"> </w:t>
            </w:r>
            <w:proofErr w:type="spellStart"/>
            <w:r w:rsidRPr="00495178">
              <w:rPr>
                <w:bCs/>
                <w:color w:val="000000" w:themeColor="text1"/>
                <w:sz w:val="26"/>
                <w:szCs w:val="26"/>
              </w:rPr>
              <w:t>cáo</w:t>
            </w:r>
            <w:proofErr w:type="spellEnd"/>
            <w:r w:rsidRPr="00495178">
              <w:rPr>
                <w:bCs/>
                <w:color w:val="000000" w:themeColor="text1"/>
                <w:sz w:val="26"/>
                <w:szCs w:val="26"/>
              </w:rPr>
              <w:t xml:space="preserve"> </w:t>
            </w:r>
            <w:proofErr w:type="spellStart"/>
            <w:r w:rsidRPr="00495178">
              <w:rPr>
                <w:bCs/>
                <w:color w:val="000000" w:themeColor="text1"/>
                <w:sz w:val="26"/>
                <w:szCs w:val="26"/>
              </w:rPr>
              <w:t>đánh</w:t>
            </w:r>
            <w:proofErr w:type="spellEnd"/>
            <w:r w:rsidRPr="00495178">
              <w:rPr>
                <w:bCs/>
                <w:color w:val="000000" w:themeColor="text1"/>
                <w:sz w:val="26"/>
                <w:szCs w:val="26"/>
              </w:rPr>
              <w:t xml:space="preserve"> </w:t>
            </w:r>
            <w:proofErr w:type="spellStart"/>
            <w:r w:rsidRPr="00495178">
              <w:rPr>
                <w:bCs/>
                <w:color w:val="000000" w:themeColor="text1"/>
                <w:sz w:val="26"/>
                <w:szCs w:val="26"/>
              </w:rPr>
              <w:t>giá</w:t>
            </w:r>
            <w:proofErr w:type="spellEnd"/>
            <w:r w:rsidRPr="00495178">
              <w:rPr>
                <w:bCs/>
                <w:color w:val="000000" w:themeColor="text1"/>
                <w:sz w:val="26"/>
                <w:szCs w:val="26"/>
              </w:rPr>
              <w:t xml:space="preserve"> </w:t>
            </w:r>
            <w:proofErr w:type="spellStart"/>
            <w:r w:rsidRPr="00495178">
              <w:rPr>
                <w:bCs/>
                <w:color w:val="000000" w:themeColor="text1"/>
                <w:sz w:val="26"/>
                <w:szCs w:val="26"/>
              </w:rPr>
              <w:t>ngoài</w:t>
            </w:r>
            <w:proofErr w:type="spellEnd"/>
            <w:r w:rsidRPr="00495178">
              <w:rPr>
                <w:bCs/>
                <w:color w:val="000000" w:themeColor="text1"/>
                <w:sz w:val="26"/>
                <w:szCs w:val="26"/>
              </w:rPr>
              <w:t xml:space="preserve"> </w:t>
            </w:r>
            <w:proofErr w:type="spellStart"/>
            <w:r w:rsidRPr="00495178">
              <w:rPr>
                <w:bCs/>
                <w:color w:val="000000" w:themeColor="text1"/>
                <w:sz w:val="26"/>
                <w:szCs w:val="26"/>
              </w:rPr>
              <w:t>các</w:t>
            </w:r>
            <w:proofErr w:type="spellEnd"/>
            <w:r w:rsidRPr="00495178">
              <w:rPr>
                <w:bCs/>
                <w:color w:val="000000" w:themeColor="text1"/>
                <w:sz w:val="26"/>
                <w:szCs w:val="26"/>
              </w:rPr>
              <w:t xml:space="preserve"> CTĐT </w:t>
            </w:r>
            <w:proofErr w:type="spellStart"/>
            <w:r w:rsidRPr="00495178">
              <w:rPr>
                <w:bCs/>
                <w:color w:val="000000" w:themeColor="text1"/>
                <w:sz w:val="26"/>
                <w:szCs w:val="26"/>
              </w:rPr>
              <w:t>Trường</w:t>
            </w:r>
            <w:proofErr w:type="spellEnd"/>
            <w:r w:rsidRPr="00495178">
              <w:rPr>
                <w:bCs/>
                <w:color w:val="000000" w:themeColor="text1"/>
                <w:sz w:val="26"/>
                <w:szCs w:val="26"/>
              </w:rPr>
              <w:t xml:space="preserve"> </w:t>
            </w:r>
            <w:proofErr w:type="spellStart"/>
            <w:r w:rsidRPr="00495178">
              <w:rPr>
                <w:bCs/>
                <w:color w:val="000000" w:themeColor="text1"/>
                <w:sz w:val="26"/>
                <w:szCs w:val="26"/>
              </w:rPr>
              <w:t>Đại</w:t>
            </w:r>
            <w:proofErr w:type="spellEnd"/>
            <w:r w:rsidRPr="00495178">
              <w:rPr>
                <w:bCs/>
                <w:color w:val="000000" w:themeColor="text1"/>
                <w:sz w:val="26"/>
                <w:szCs w:val="26"/>
              </w:rPr>
              <w:t xml:space="preserve"> </w:t>
            </w:r>
            <w:proofErr w:type="spellStart"/>
            <w:r w:rsidRPr="00495178">
              <w:rPr>
                <w:bCs/>
                <w:color w:val="000000" w:themeColor="text1"/>
                <w:sz w:val="26"/>
                <w:szCs w:val="26"/>
              </w:rPr>
              <w:t>học</w:t>
            </w:r>
            <w:proofErr w:type="spellEnd"/>
            <w:r w:rsidRPr="00495178">
              <w:rPr>
                <w:bCs/>
                <w:color w:val="000000" w:themeColor="text1"/>
                <w:sz w:val="26"/>
                <w:szCs w:val="26"/>
              </w:rPr>
              <w:t xml:space="preserve"> Vinh</w:t>
            </w:r>
          </w:p>
        </w:tc>
        <w:tc>
          <w:tcPr>
            <w:tcW w:w="2835" w:type="dxa"/>
          </w:tcPr>
          <w:p w14:paraId="0D511921" w14:textId="0B725B58" w:rsidR="00AC74E3" w:rsidRPr="00495178" w:rsidRDefault="00AC74E3" w:rsidP="00AC74E3">
            <w:pPr>
              <w:widowControl w:val="0"/>
              <w:spacing w:after="0" w:line="360" w:lineRule="exact"/>
              <w:jc w:val="center"/>
              <w:rPr>
                <w:color w:val="000000" w:themeColor="text1"/>
                <w:sz w:val="26"/>
                <w:szCs w:val="26"/>
              </w:rPr>
            </w:pPr>
            <w:proofErr w:type="spellStart"/>
            <w:r w:rsidRPr="00495178">
              <w:rPr>
                <w:color w:val="000000" w:themeColor="text1"/>
                <w:sz w:val="26"/>
                <w:szCs w:val="26"/>
              </w:rPr>
              <w:t>Từ</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2019 - 2023</w:t>
            </w:r>
          </w:p>
        </w:tc>
        <w:tc>
          <w:tcPr>
            <w:tcW w:w="2127" w:type="dxa"/>
            <w:vAlign w:val="center"/>
          </w:tcPr>
          <w:p w14:paraId="7B3DC420" w14:textId="3D27004F" w:rsidR="00AC74E3" w:rsidRPr="00495178" w:rsidRDefault="00AC74E3" w:rsidP="00AC74E3">
            <w:pPr>
              <w:widowControl w:val="0"/>
              <w:spacing w:after="0" w:line="360" w:lineRule="exact"/>
              <w:jc w:val="center"/>
              <w:rPr>
                <w:color w:val="000000" w:themeColor="text1"/>
                <w:sz w:val="26"/>
                <w:szCs w:val="26"/>
              </w:rPr>
            </w:pPr>
            <w:proofErr w:type="spellStart"/>
            <w:r w:rsidRPr="00495178">
              <w:rPr>
                <w:color w:val="000000" w:themeColor="text1"/>
                <w:sz w:val="26"/>
                <w:szCs w:val="26"/>
              </w:rPr>
              <w:t>Trung</w:t>
            </w:r>
            <w:proofErr w:type="spellEnd"/>
            <w:r w:rsidRPr="00495178">
              <w:rPr>
                <w:color w:val="000000" w:themeColor="text1"/>
                <w:sz w:val="26"/>
                <w:szCs w:val="26"/>
              </w:rPr>
              <w:t xml:space="preserve"> </w:t>
            </w:r>
            <w:proofErr w:type="spellStart"/>
            <w:r w:rsidRPr="00495178">
              <w:rPr>
                <w:color w:val="000000" w:themeColor="text1"/>
                <w:sz w:val="26"/>
                <w:szCs w:val="26"/>
              </w:rPr>
              <w:t>tâm</w:t>
            </w:r>
            <w:proofErr w:type="spellEnd"/>
            <w:r w:rsidRPr="00495178">
              <w:rPr>
                <w:color w:val="000000" w:themeColor="text1"/>
                <w:sz w:val="26"/>
                <w:szCs w:val="26"/>
              </w:rPr>
              <w:t xml:space="preserve"> KĐCLGD</w:t>
            </w:r>
          </w:p>
        </w:tc>
        <w:tc>
          <w:tcPr>
            <w:tcW w:w="992" w:type="dxa"/>
          </w:tcPr>
          <w:p w14:paraId="0B9A0839" w14:textId="77777777" w:rsidR="00AC74E3" w:rsidRPr="00495178" w:rsidRDefault="00AC74E3" w:rsidP="00AC74E3">
            <w:pPr>
              <w:widowControl w:val="0"/>
              <w:spacing w:after="0" w:line="360" w:lineRule="exact"/>
              <w:jc w:val="center"/>
              <w:rPr>
                <w:color w:val="000000" w:themeColor="text1"/>
                <w:sz w:val="26"/>
                <w:szCs w:val="26"/>
              </w:rPr>
            </w:pPr>
          </w:p>
        </w:tc>
      </w:tr>
      <w:tr w:rsidR="00495178" w:rsidRPr="00495178" w14:paraId="4B5E5CF1" w14:textId="77777777" w:rsidTr="006236CD">
        <w:tc>
          <w:tcPr>
            <w:tcW w:w="1702" w:type="dxa"/>
            <w:vMerge/>
            <w:vAlign w:val="center"/>
          </w:tcPr>
          <w:p w14:paraId="72DD7EB7" w14:textId="77777777" w:rsidR="00AC74E3" w:rsidRPr="00495178" w:rsidRDefault="00AC74E3" w:rsidP="00AC74E3">
            <w:pPr>
              <w:widowControl w:val="0"/>
              <w:spacing w:after="0" w:line="360" w:lineRule="exact"/>
              <w:jc w:val="center"/>
              <w:rPr>
                <w:color w:val="000000" w:themeColor="text1"/>
                <w:sz w:val="26"/>
                <w:szCs w:val="26"/>
              </w:rPr>
            </w:pPr>
          </w:p>
        </w:tc>
        <w:tc>
          <w:tcPr>
            <w:tcW w:w="709" w:type="dxa"/>
            <w:vMerge w:val="restart"/>
          </w:tcPr>
          <w:p w14:paraId="36532A4B" w14:textId="7E206FAD" w:rsidR="00AC74E3" w:rsidRPr="00495178" w:rsidRDefault="00AC74E3" w:rsidP="00AC74E3">
            <w:pPr>
              <w:widowControl w:val="0"/>
              <w:spacing w:after="0" w:line="360" w:lineRule="exact"/>
              <w:jc w:val="center"/>
              <w:rPr>
                <w:color w:val="000000" w:themeColor="text1"/>
                <w:sz w:val="26"/>
                <w:szCs w:val="26"/>
              </w:rPr>
            </w:pPr>
            <w:r w:rsidRPr="00495178">
              <w:rPr>
                <w:color w:val="000000" w:themeColor="text1"/>
                <w:sz w:val="26"/>
                <w:szCs w:val="26"/>
              </w:rPr>
              <w:t>9</w:t>
            </w:r>
          </w:p>
        </w:tc>
        <w:tc>
          <w:tcPr>
            <w:tcW w:w="1701" w:type="dxa"/>
            <w:vMerge w:val="restart"/>
          </w:tcPr>
          <w:p w14:paraId="2F8A43CF" w14:textId="3D692FCB" w:rsidR="00AC74E3" w:rsidRPr="00495178" w:rsidRDefault="00AC74E3" w:rsidP="00AC74E3">
            <w:pPr>
              <w:widowControl w:val="0"/>
              <w:spacing w:after="0" w:line="360" w:lineRule="exact"/>
              <w:jc w:val="center"/>
              <w:rPr>
                <w:color w:val="000000" w:themeColor="text1"/>
                <w:sz w:val="26"/>
                <w:szCs w:val="26"/>
              </w:rPr>
            </w:pPr>
            <w:r w:rsidRPr="00495178">
              <w:rPr>
                <w:color w:val="000000" w:themeColor="text1"/>
                <w:sz w:val="26"/>
                <w:szCs w:val="26"/>
              </w:rPr>
              <w:t>H11.11.05.09</w:t>
            </w:r>
          </w:p>
        </w:tc>
        <w:tc>
          <w:tcPr>
            <w:tcW w:w="4252" w:type="dxa"/>
          </w:tcPr>
          <w:p w14:paraId="66581764" w14:textId="7397E7CA" w:rsidR="00AC74E3" w:rsidRPr="00495178" w:rsidRDefault="00AC74E3" w:rsidP="00AC74E3">
            <w:pPr>
              <w:widowControl w:val="0"/>
              <w:spacing w:after="0" w:line="360" w:lineRule="exact"/>
              <w:jc w:val="both"/>
              <w:rPr>
                <w:bCs/>
                <w:color w:val="000000" w:themeColor="text1"/>
                <w:sz w:val="26"/>
                <w:szCs w:val="26"/>
              </w:rPr>
            </w:pPr>
            <w:proofErr w:type="spellStart"/>
            <w:r w:rsidRPr="00495178">
              <w:rPr>
                <w:color w:val="000000" w:themeColor="text1"/>
                <w:sz w:val="26"/>
                <w:szCs w:val="26"/>
              </w:rPr>
              <w:t>Kế</w:t>
            </w:r>
            <w:proofErr w:type="spellEnd"/>
            <w:r w:rsidRPr="00495178">
              <w:rPr>
                <w:color w:val="000000" w:themeColor="text1"/>
                <w:sz w:val="26"/>
                <w:szCs w:val="26"/>
              </w:rPr>
              <w:t xml:space="preserve"> </w:t>
            </w:r>
            <w:proofErr w:type="spellStart"/>
            <w:r w:rsidRPr="00495178">
              <w:rPr>
                <w:color w:val="000000" w:themeColor="text1"/>
                <w:sz w:val="26"/>
                <w:szCs w:val="26"/>
              </w:rPr>
              <w:t>hoạch</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w:t>
            </w:r>
            <w:proofErr w:type="spellStart"/>
            <w:r w:rsidRPr="00495178">
              <w:rPr>
                <w:color w:val="000000" w:themeColor="text1"/>
                <w:sz w:val="26"/>
                <w:szCs w:val="26"/>
              </w:rPr>
              <w:t>học</w:t>
            </w:r>
            <w:proofErr w:type="spellEnd"/>
            <w:r w:rsidRPr="00495178">
              <w:rPr>
                <w:color w:val="000000" w:themeColor="text1"/>
                <w:sz w:val="26"/>
                <w:szCs w:val="26"/>
              </w:rPr>
              <w:t xml:space="preserve"> </w:t>
            </w:r>
            <w:proofErr w:type="spellStart"/>
            <w:r w:rsidRPr="00495178">
              <w:rPr>
                <w:color w:val="000000" w:themeColor="text1"/>
                <w:sz w:val="26"/>
                <w:szCs w:val="26"/>
              </w:rPr>
              <w:t>mới</w:t>
            </w:r>
            <w:proofErr w:type="spellEnd"/>
            <w:r w:rsidRPr="00495178">
              <w:rPr>
                <w:color w:val="000000" w:themeColor="text1"/>
                <w:sz w:val="26"/>
                <w:szCs w:val="26"/>
              </w:rPr>
              <w:t xml:space="preserve"> </w:t>
            </w:r>
            <w:proofErr w:type="spellStart"/>
            <w:r w:rsidRPr="00495178">
              <w:rPr>
                <w:color w:val="000000" w:themeColor="text1"/>
                <w:sz w:val="26"/>
                <w:szCs w:val="26"/>
              </w:rPr>
              <w:t>của</w:t>
            </w:r>
            <w:proofErr w:type="spellEnd"/>
            <w:r w:rsidRPr="00495178">
              <w:rPr>
                <w:color w:val="000000" w:themeColor="text1"/>
                <w:sz w:val="26"/>
                <w:szCs w:val="26"/>
              </w:rPr>
              <w:t xml:space="preserve"> </w:t>
            </w:r>
            <w:r w:rsidRPr="00495178">
              <w:rPr>
                <w:rFonts w:eastAsia="Calibri"/>
                <w:color w:val="000000" w:themeColor="text1"/>
                <w:sz w:val="26"/>
                <w:szCs w:val="26"/>
              </w:rPr>
              <w:t xml:space="preserve">Khoa </w:t>
            </w:r>
            <w:r w:rsidR="00A81B53" w:rsidRPr="00495178">
              <w:rPr>
                <w:rFonts w:eastAsia="Calibri"/>
                <w:color w:val="000000" w:themeColor="text1"/>
                <w:sz w:val="26"/>
                <w:szCs w:val="26"/>
              </w:rPr>
              <w:t>GDMN</w:t>
            </w:r>
          </w:p>
        </w:tc>
        <w:tc>
          <w:tcPr>
            <w:tcW w:w="2835" w:type="dxa"/>
          </w:tcPr>
          <w:p w14:paraId="5C864433" w14:textId="52CA6D8C" w:rsidR="00AC74E3" w:rsidRPr="00495178" w:rsidRDefault="00AC74E3" w:rsidP="00AC74E3">
            <w:pPr>
              <w:widowControl w:val="0"/>
              <w:spacing w:after="0" w:line="360" w:lineRule="exact"/>
              <w:jc w:val="center"/>
              <w:rPr>
                <w:color w:val="000000" w:themeColor="text1"/>
                <w:sz w:val="26"/>
                <w:szCs w:val="26"/>
              </w:rPr>
            </w:pPr>
            <w:proofErr w:type="spellStart"/>
            <w:r w:rsidRPr="00495178">
              <w:rPr>
                <w:color w:val="000000" w:themeColor="text1"/>
                <w:sz w:val="26"/>
                <w:szCs w:val="26"/>
              </w:rPr>
              <w:t>Từ</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2019 - 2023</w:t>
            </w:r>
          </w:p>
        </w:tc>
        <w:tc>
          <w:tcPr>
            <w:tcW w:w="2127" w:type="dxa"/>
          </w:tcPr>
          <w:p w14:paraId="25F32F72" w14:textId="2EBAD0FF" w:rsidR="00AC74E3" w:rsidRPr="00495178" w:rsidRDefault="00AC74E3" w:rsidP="00AC74E3">
            <w:pPr>
              <w:widowControl w:val="0"/>
              <w:spacing w:after="0" w:line="360" w:lineRule="exact"/>
              <w:jc w:val="center"/>
              <w:rPr>
                <w:color w:val="000000" w:themeColor="text1"/>
                <w:sz w:val="26"/>
                <w:szCs w:val="26"/>
              </w:rPr>
            </w:pPr>
            <w:proofErr w:type="spellStart"/>
            <w:r w:rsidRPr="00495178">
              <w:rPr>
                <w:color w:val="000000" w:themeColor="text1"/>
                <w:sz w:val="26"/>
                <w:szCs w:val="26"/>
              </w:rPr>
              <w:t>Trường</w:t>
            </w:r>
            <w:proofErr w:type="spellEnd"/>
            <w:r w:rsidRPr="00495178">
              <w:rPr>
                <w:color w:val="000000" w:themeColor="text1"/>
                <w:sz w:val="26"/>
                <w:szCs w:val="26"/>
              </w:rPr>
              <w:t xml:space="preserve"> ĐH Vinh</w:t>
            </w:r>
          </w:p>
        </w:tc>
        <w:tc>
          <w:tcPr>
            <w:tcW w:w="992" w:type="dxa"/>
          </w:tcPr>
          <w:p w14:paraId="7D6FF6DC" w14:textId="77777777" w:rsidR="00AC74E3" w:rsidRPr="00495178" w:rsidRDefault="00AC74E3" w:rsidP="00AC74E3">
            <w:pPr>
              <w:widowControl w:val="0"/>
              <w:spacing w:after="0" w:line="360" w:lineRule="exact"/>
              <w:jc w:val="center"/>
              <w:rPr>
                <w:color w:val="000000" w:themeColor="text1"/>
                <w:sz w:val="26"/>
                <w:szCs w:val="26"/>
              </w:rPr>
            </w:pPr>
          </w:p>
        </w:tc>
      </w:tr>
      <w:tr w:rsidR="00495178" w:rsidRPr="00495178" w14:paraId="00C053F2" w14:textId="77777777" w:rsidTr="006236CD">
        <w:tc>
          <w:tcPr>
            <w:tcW w:w="1702" w:type="dxa"/>
            <w:vMerge/>
            <w:vAlign w:val="center"/>
          </w:tcPr>
          <w:p w14:paraId="6911C064" w14:textId="77777777" w:rsidR="00AC74E3" w:rsidRPr="00495178" w:rsidRDefault="00AC74E3" w:rsidP="00AC74E3">
            <w:pPr>
              <w:widowControl w:val="0"/>
              <w:spacing w:after="0" w:line="360" w:lineRule="exact"/>
              <w:jc w:val="center"/>
              <w:rPr>
                <w:color w:val="000000" w:themeColor="text1"/>
                <w:sz w:val="26"/>
                <w:szCs w:val="26"/>
              </w:rPr>
            </w:pPr>
          </w:p>
        </w:tc>
        <w:tc>
          <w:tcPr>
            <w:tcW w:w="709" w:type="dxa"/>
            <w:vMerge/>
          </w:tcPr>
          <w:p w14:paraId="690EBD81" w14:textId="77777777" w:rsidR="00AC74E3" w:rsidRPr="00495178" w:rsidRDefault="00AC74E3" w:rsidP="00AC74E3">
            <w:pPr>
              <w:widowControl w:val="0"/>
              <w:spacing w:after="0" w:line="360" w:lineRule="exact"/>
              <w:jc w:val="center"/>
              <w:rPr>
                <w:color w:val="000000" w:themeColor="text1"/>
                <w:sz w:val="26"/>
                <w:szCs w:val="26"/>
              </w:rPr>
            </w:pPr>
          </w:p>
        </w:tc>
        <w:tc>
          <w:tcPr>
            <w:tcW w:w="1701" w:type="dxa"/>
            <w:vMerge/>
          </w:tcPr>
          <w:p w14:paraId="7588DD65" w14:textId="77777777" w:rsidR="00AC74E3" w:rsidRPr="00495178" w:rsidRDefault="00AC74E3" w:rsidP="00AC74E3">
            <w:pPr>
              <w:widowControl w:val="0"/>
              <w:spacing w:after="0" w:line="360" w:lineRule="exact"/>
              <w:jc w:val="center"/>
              <w:rPr>
                <w:color w:val="000000" w:themeColor="text1"/>
                <w:sz w:val="26"/>
                <w:szCs w:val="26"/>
              </w:rPr>
            </w:pPr>
          </w:p>
        </w:tc>
        <w:tc>
          <w:tcPr>
            <w:tcW w:w="4252" w:type="dxa"/>
          </w:tcPr>
          <w:p w14:paraId="1EA25C3C" w14:textId="12EB6D5C" w:rsidR="00AC74E3" w:rsidRPr="00495178" w:rsidRDefault="00AC74E3" w:rsidP="00AC74E3">
            <w:pPr>
              <w:widowControl w:val="0"/>
              <w:spacing w:after="0" w:line="360" w:lineRule="exact"/>
              <w:jc w:val="both"/>
              <w:rPr>
                <w:color w:val="000000" w:themeColor="text1"/>
                <w:sz w:val="26"/>
                <w:szCs w:val="26"/>
              </w:rPr>
            </w:pPr>
            <w:proofErr w:type="spellStart"/>
            <w:r w:rsidRPr="00495178">
              <w:rPr>
                <w:color w:val="000000" w:themeColor="text1"/>
                <w:sz w:val="26"/>
                <w:szCs w:val="26"/>
              </w:rPr>
              <w:t>Các</w:t>
            </w:r>
            <w:proofErr w:type="spellEnd"/>
            <w:r w:rsidRPr="00495178">
              <w:rPr>
                <w:color w:val="000000" w:themeColor="text1"/>
                <w:sz w:val="26"/>
                <w:szCs w:val="26"/>
              </w:rPr>
              <w:t xml:space="preserve"> </w:t>
            </w:r>
            <w:proofErr w:type="spellStart"/>
            <w:r w:rsidRPr="00495178">
              <w:rPr>
                <w:color w:val="000000" w:themeColor="text1"/>
                <w:sz w:val="26"/>
                <w:szCs w:val="26"/>
              </w:rPr>
              <w:t>báo</w:t>
            </w:r>
            <w:proofErr w:type="spellEnd"/>
            <w:r w:rsidRPr="00495178">
              <w:rPr>
                <w:color w:val="000000" w:themeColor="text1"/>
                <w:sz w:val="26"/>
                <w:szCs w:val="26"/>
              </w:rPr>
              <w:t xml:space="preserve"> </w:t>
            </w:r>
            <w:proofErr w:type="spellStart"/>
            <w:r w:rsidRPr="00495178">
              <w:rPr>
                <w:color w:val="000000" w:themeColor="text1"/>
                <w:sz w:val="26"/>
                <w:szCs w:val="26"/>
              </w:rPr>
              <w:t>cáo</w:t>
            </w:r>
            <w:proofErr w:type="spellEnd"/>
            <w:r w:rsidRPr="00495178">
              <w:rPr>
                <w:color w:val="000000" w:themeColor="text1"/>
                <w:sz w:val="26"/>
                <w:szCs w:val="26"/>
              </w:rPr>
              <w:t xml:space="preserve"> </w:t>
            </w:r>
            <w:proofErr w:type="spellStart"/>
            <w:r w:rsidRPr="00495178">
              <w:rPr>
                <w:color w:val="000000" w:themeColor="text1"/>
                <w:sz w:val="26"/>
                <w:szCs w:val="26"/>
              </w:rPr>
              <w:t>về</w:t>
            </w:r>
            <w:proofErr w:type="spellEnd"/>
            <w:r w:rsidRPr="00495178">
              <w:rPr>
                <w:color w:val="000000" w:themeColor="text1"/>
                <w:sz w:val="26"/>
                <w:szCs w:val="26"/>
              </w:rPr>
              <w:t xml:space="preserve"> </w:t>
            </w:r>
            <w:proofErr w:type="spellStart"/>
            <w:r w:rsidRPr="00495178">
              <w:rPr>
                <w:color w:val="000000" w:themeColor="text1"/>
                <w:sz w:val="26"/>
                <w:szCs w:val="26"/>
              </w:rPr>
              <w:t>kế</w:t>
            </w:r>
            <w:proofErr w:type="spellEnd"/>
            <w:r w:rsidRPr="00495178">
              <w:rPr>
                <w:color w:val="000000" w:themeColor="text1"/>
                <w:sz w:val="26"/>
                <w:szCs w:val="26"/>
              </w:rPr>
              <w:t xml:space="preserve"> </w:t>
            </w:r>
            <w:proofErr w:type="spellStart"/>
            <w:r w:rsidRPr="00495178">
              <w:rPr>
                <w:color w:val="000000" w:themeColor="text1"/>
                <w:sz w:val="26"/>
                <w:szCs w:val="26"/>
              </w:rPr>
              <w:t>hoạch</w:t>
            </w:r>
            <w:proofErr w:type="spellEnd"/>
            <w:r w:rsidRPr="00495178">
              <w:rPr>
                <w:color w:val="000000" w:themeColor="text1"/>
                <w:sz w:val="26"/>
                <w:szCs w:val="26"/>
              </w:rPr>
              <w:t xml:space="preserve"> </w:t>
            </w:r>
            <w:proofErr w:type="spellStart"/>
            <w:r w:rsidRPr="00495178">
              <w:rPr>
                <w:color w:val="000000" w:themeColor="text1"/>
                <w:sz w:val="26"/>
                <w:szCs w:val="26"/>
              </w:rPr>
              <w:t>và</w:t>
            </w:r>
            <w:proofErr w:type="spellEnd"/>
            <w:r w:rsidRPr="00495178">
              <w:rPr>
                <w:color w:val="000000" w:themeColor="text1"/>
                <w:sz w:val="26"/>
                <w:szCs w:val="26"/>
              </w:rPr>
              <w:t xml:space="preserve"> </w:t>
            </w:r>
            <w:proofErr w:type="spellStart"/>
            <w:r w:rsidRPr="00495178">
              <w:rPr>
                <w:color w:val="000000" w:themeColor="text1"/>
                <w:sz w:val="26"/>
                <w:szCs w:val="26"/>
              </w:rPr>
              <w:t>kết</w:t>
            </w:r>
            <w:proofErr w:type="spellEnd"/>
            <w:r w:rsidRPr="00495178">
              <w:rPr>
                <w:color w:val="000000" w:themeColor="text1"/>
                <w:sz w:val="26"/>
                <w:szCs w:val="26"/>
              </w:rPr>
              <w:t xml:space="preserve"> </w:t>
            </w:r>
            <w:proofErr w:type="spellStart"/>
            <w:r w:rsidRPr="00495178">
              <w:rPr>
                <w:color w:val="000000" w:themeColor="text1"/>
                <w:sz w:val="26"/>
                <w:szCs w:val="26"/>
              </w:rPr>
              <w:t>quả</w:t>
            </w:r>
            <w:proofErr w:type="spellEnd"/>
            <w:r w:rsidRPr="00495178">
              <w:rPr>
                <w:color w:val="000000" w:themeColor="text1"/>
                <w:sz w:val="26"/>
                <w:szCs w:val="26"/>
              </w:rPr>
              <w:t xml:space="preserve"> </w:t>
            </w:r>
            <w:proofErr w:type="spellStart"/>
            <w:r w:rsidRPr="00495178">
              <w:rPr>
                <w:color w:val="000000" w:themeColor="text1"/>
                <w:sz w:val="26"/>
                <w:szCs w:val="26"/>
              </w:rPr>
              <w:t>thực</w:t>
            </w:r>
            <w:proofErr w:type="spellEnd"/>
            <w:r w:rsidRPr="00495178">
              <w:rPr>
                <w:color w:val="000000" w:themeColor="text1"/>
                <w:sz w:val="26"/>
                <w:szCs w:val="26"/>
              </w:rPr>
              <w:t xml:space="preserve"> </w:t>
            </w:r>
            <w:proofErr w:type="spellStart"/>
            <w:r w:rsidRPr="00495178">
              <w:rPr>
                <w:color w:val="000000" w:themeColor="text1"/>
                <w:sz w:val="26"/>
                <w:szCs w:val="26"/>
              </w:rPr>
              <w:t>hiện</w:t>
            </w:r>
            <w:proofErr w:type="spellEnd"/>
            <w:r w:rsidRPr="00495178">
              <w:rPr>
                <w:color w:val="000000" w:themeColor="text1"/>
                <w:sz w:val="26"/>
                <w:szCs w:val="26"/>
              </w:rPr>
              <w:t xml:space="preserve"> </w:t>
            </w:r>
            <w:proofErr w:type="spellStart"/>
            <w:r w:rsidRPr="00495178">
              <w:rPr>
                <w:color w:val="000000" w:themeColor="text1"/>
                <w:sz w:val="26"/>
                <w:szCs w:val="26"/>
              </w:rPr>
              <w:t>cải</w:t>
            </w:r>
            <w:proofErr w:type="spellEnd"/>
            <w:r w:rsidRPr="00495178">
              <w:rPr>
                <w:color w:val="000000" w:themeColor="text1"/>
                <w:sz w:val="26"/>
                <w:szCs w:val="26"/>
              </w:rPr>
              <w:t xml:space="preserve"> </w:t>
            </w:r>
            <w:proofErr w:type="spellStart"/>
            <w:r w:rsidRPr="00495178">
              <w:rPr>
                <w:color w:val="000000" w:themeColor="text1"/>
                <w:sz w:val="26"/>
                <w:szCs w:val="26"/>
              </w:rPr>
              <w:t>tiến</w:t>
            </w:r>
            <w:proofErr w:type="spellEnd"/>
            <w:r w:rsidRPr="00495178">
              <w:rPr>
                <w:color w:val="000000" w:themeColor="text1"/>
                <w:sz w:val="26"/>
                <w:szCs w:val="26"/>
              </w:rPr>
              <w:t xml:space="preserve"> </w:t>
            </w:r>
            <w:proofErr w:type="spellStart"/>
            <w:r w:rsidRPr="00495178">
              <w:rPr>
                <w:color w:val="000000" w:themeColor="text1"/>
                <w:sz w:val="26"/>
                <w:szCs w:val="26"/>
              </w:rPr>
              <w:t>chất</w:t>
            </w:r>
            <w:proofErr w:type="spellEnd"/>
            <w:r w:rsidRPr="00495178">
              <w:rPr>
                <w:color w:val="000000" w:themeColor="text1"/>
                <w:sz w:val="26"/>
                <w:szCs w:val="26"/>
              </w:rPr>
              <w:t xml:space="preserve"> </w:t>
            </w:r>
            <w:proofErr w:type="spellStart"/>
            <w:r w:rsidRPr="00495178">
              <w:rPr>
                <w:color w:val="000000" w:themeColor="text1"/>
                <w:sz w:val="26"/>
                <w:szCs w:val="26"/>
              </w:rPr>
              <w:t>lượng</w:t>
            </w:r>
            <w:proofErr w:type="spellEnd"/>
            <w:r w:rsidRPr="00495178">
              <w:rPr>
                <w:color w:val="000000" w:themeColor="text1"/>
                <w:sz w:val="26"/>
                <w:szCs w:val="26"/>
              </w:rPr>
              <w:t xml:space="preserve"> </w:t>
            </w:r>
            <w:proofErr w:type="spellStart"/>
            <w:r w:rsidRPr="00495178">
              <w:rPr>
                <w:color w:val="000000" w:themeColor="text1"/>
                <w:sz w:val="26"/>
                <w:szCs w:val="26"/>
              </w:rPr>
              <w:t>của</w:t>
            </w:r>
            <w:proofErr w:type="spellEnd"/>
            <w:r w:rsidRPr="00495178">
              <w:rPr>
                <w:color w:val="000000" w:themeColor="text1"/>
                <w:sz w:val="26"/>
                <w:szCs w:val="26"/>
              </w:rPr>
              <w:t xml:space="preserve"> </w:t>
            </w:r>
            <w:proofErr w:type="spellStart"/>
            <w:r w:rsidRPr="00495178">
              <w:rPr>
                <w:color w:val="000000" w:themeColor="text1"/>
                <w:sz w:val="26"/>
                <w:szCs w:val="26"/>
              </w:rPr>
              <w:t>Nhà</w:t>
            </w:r>
            <w:proofErr w:type="spellEnd"/>
            <w:r w:rsidRPr="00495178">
              <w:rPr>
                <w:color w:val="000000" w:themeColor="text1"/>
                <w:sz w:val="26"/>
                <w:szCs w:val="26"/>
              </w:rPr>
              <w:t xml:space="preserve"> </w:t>
            </w:r>
            <w:proofErr w:type="spellStart"/>
            <w:r w:rsidRPr="00495178">
              <w:rPr>
                <w:color w:val="000000" w:themeColor="text1"/>
                <w:sz w:val="26"/>
                <w:szCs w:val="26"/>
              </w:rPr>
              <w:t>trường</w:t>
            </w:r>
            <w:proofErr w:type="spellEnd"/>
            <w:r w:rsidRPr="00495178">
              <w:rPr>
                <w:color w:val="000000" w:themeColor="text1"/>
                <w:sz w:val="26"/>
                <w:szCs w:val="26"/>
              </w:rPr>
              <w:t xml:space="preserve"> </w:t>
            </w:r>
            <w:proofErr w:type="spellStart"/>
            <w:r w:rsidRPr="00495178">
              <w:rPr>
                <w:color w:val="000000" w:themeColor="text1"/>
                <w:sz w:val="26"/>
                <w:szCs w:val="26"/>
              </w:rPr>
              <w:t>và</w:t>
            </w:r>
            <w:proofErr w:type="spellEnd"/>
            <w:r w:rsidRPr="00495178">
              <w:rPr>
                <w:color w:val="000000" w:themeColor="text1"/>
                <w:sz w:val="26"/>
                <w:szCs w:val="26"/>
              </w:rPr>
              <w:t xml:space="preserve"> Khoa</w:t>
            </w:r>
            <w:r w:rsidR="00A81B53" w:rsidRPr="00495178">
              <w:rPr>
                <w:color w:val="000000" w:themeColor="text1"/>
                <w:sz w:val="26"/>
                <w:szCs w:val="26"/>
              </w:rPr>
              <w:t xml:space="preserve"> GDMN</w:t>
            </w:r>
          </w:p>
        </w:tc>
        <w:tc>
          <w:tcPr>
            <w:tcW w:w="2835" w:type="dxa"/>
          </w:tcPr>
          <w:p w14:paraId="55B93D0B" w14:textId="402E4724" w:rsidR="00AC74E3" w:rsidRPr="00495178" w:rsidRDefault="00AC74E3" w:rsidP="00AC74E3">
            <w:pPr>
              <w:widowControl w:val="0"/>
              <w:spacing w:after="0" w:line="360" w:lineRule="exact"/>
              <w:jc w:val="center"/>
              <w:rPr>
                <w:color w:val="000000" w:themeColor="text1"/>
                <w:sz w:val="26"/>
                <w:szCs w:val="26"/>
              </w:rPr>
            </w:pPr>
            <w:proofErr w:type="spellStart"/>
            <w:r w:rsidRPr="00495178">
              <w:rPr>
                <w:color w:val="000000" w:themeColor="text1"/>
                <w:sz w:val="26"/>
                <w:szCs w:val="26"/>
              </w:rPr>
              <w:t>Từ</w:t>
            </w:r>
            <w:proofErr w:type="spellEnd"/>
            <w:r w:rsidRPr="00495178">
              <w:rPr>
                <w:color w:val="000000" w:themeColor="text1"/>
                <w:sz w:val="26"/>
                <w:szCs w:val="26"/>
              </w:rPr>
              <w:t xml:space="preserve"> </w:t>
            </w:r>
            <w:proofErr w:type="spellStart"/>
            <w:r w:rsidRPr="00495178">
              <w:rPr>
                <w:color w:val="000000" w:themeColor="text1"/>
                <w:sz w:val="26"/>
                <w:szCs w:val="26"/>
              </w:rPr>
              <w:t>năm</w:t>
            </w:r>
            <w:proofErr w:type="spellEnd"/>
            <w:r w:rsidRPr="00495178">
              <w:rPr>
                <w:color w:val="000000" w:themeColor="text1"/>
                <w:sz w:val="26"/>
                <w:szCs w:val="26"/>
              </w:rPr>
              <w:t xml:space="preserve"> 2019 - 2023</w:t>
            </w:r>
          </w:p>
        </w:tc>
        <w:tc>
          <w:tcPr>
            <w:tcW w:w="2127" w:type="dxa"/>
          </w:tcPr>
          <w:p w14:paraId="3E67A145" w14:textId="4FF08AE5" w:rsidR="00AC74E3" w:rsidRPr="00495178" w:rsidRDefault="00AC74E3" w:rsidP="00AC74E3">
            <w:pPr>
              <w:widowControl w:val="0"/>
              <w:spacing w:after="0" w:line="360" w:lineRule="exact"/>
              <w:jc w:val="center"/>
              <w:rPr>
                <w:color w:val="000000" w:themeColor="text1"/>
                <w:sz w:val="26"/>
                <w:szCs w:val="26"/>
              </w:rPr>
            </w:pPr>
            <w:proofErr w:type="spellStart"/>
            <w:r w:rsidRPr="00495178">
              <w:rPr>
                <w:color w:val="000000" w:themeColor="text1"/>
                <w:sz w:val="26"/>
                <w:szCs w:val="26"/>
              </w:rPr>
              <w:t>Trường</w:t>
            </w:r>
            <w:proofErr w:type="spellEnd"/>
            <w:r w:rsidRPr="00495178">
              <w:rPr>
                <w:color w:val="000000" w:themeColor="text1"/>
                <w:sz w:val="26"/>
                <w:szCs w:val="26"/>
              </w:rPr>
              <w:t xml:space="preserve"> ĐH Vinh</w:t>
            </w:r>
          </w:p>
        </w:tc>
        <w:tc>
          <w:tcPr>
            <w:tcW w:w="992" w:type="dxa"/>
          </w:tcPr>
          <w:p w14:paraId="28A2987A" w14:textId="77777777" w:rsidR="00AC74E3" w:rsidRPr="00495178" w:rsidRDefault="00AC74E3" w:rsidP="00AC74E3">
            <w:pPr>
              <w:widowControl w:val="0"/>
              <w:spacing w:after="0" w:line="360" w:lineRule="exact"/>
              <w:jc w:val="center"/>
              <w:rPr>
                <w:color w:val="000000" w:themeColor="text1"/>
                <w:sz w:val="26"/>
                <w:szCs w:val="26"/>
              </w:rPr>
            </w:pPr>
          </w:p>
        </w:tc>
      </w:tr>
      <w:tr w:rsidR="00495178" w:rsidRPr="00495178" w14:paraId="4BFAF379" w14:textId="77777777" w:rsidTr="006236CD">
        <w:tc>
          <w:tcPr>
            <w:tcW w:w="1702" w:type="dxa"/>
            <w:vMerge/>
            <w:vAlign w:val="center"/>
          </w:tcPr>
          <w:p w14:paraId="0A3D5B4E" w14:textId="77777777" w:rsidR="00AC74E3" w:rsidRPr="00495178" w:rsidRDefault="00AC74E3" w:rsidP="00AC74E3">
            <w:pPr>
              <w:widowControl w:val="0"/>
              <w:spacing w:after="0" w:line="360" w:lineRule="exact"/>
              <w:jc w:val="center"/>
              <w:rPr>
                <w:color w:val="000000" w:themeColor="text1"/>
                <w:sz w:val="26"/>
                <w:szCs w:val="26"/>
              </w:rPr>
            </w:pPr>
          </w:p>
        </w:tc>
        <w:tc>
          <w:tcPr>
            <w:tcW w:w="709" w:type="dxa"/>
          </w:tcPr>
          <w:p w14:paraId="6EE475CE" w14:textId="755B5347" w:rsidR="00AC74E3" w:rsidRPr="00495178" w:rsidRDefault="00AC74E3" w:rsidP="00AC74E3">
            <w:pPr>
              <w:widowControl w:val="0"/>
              <w:spacing w:after="0" w:line="360" w:lineRule="exact"/>
              <w:jc w:val="center"/>
              <w:rPr>
                <w:color w:val="000000" w:themeColor="text1"/>
                <w:sz w:val="26"/>
                <w:szCs w:val="26"/>
              </w:rPr>
            </w:pPr>
            <w:r w:rsidRPr="00495178">
              <w:rPr>
                <w:color w:val="000000" w:themeColor="text1"/>
                <w:sz w:val="26"/>
                <w:szCs w:val="26"/>
              </w:rPr>
              <w:t>10</w:t>
            </w:r>
          </w:p>
        </w:tc>
        <w:tc>
          <w:tcPr>
            <w:tcW w:w="1701" w:type="dxa"/>
          </w:tcPr>
          <w:p w14:paraId="4D886210" w14:textId="4B96C154" w:rsidR="00AC74E3" w:rsidRPr="00495178" w:rsidRDefault="00AC74E3" w:rsidP="00AC74E3">
            <w:pPr>
              <w:widowControl w:val="0"/>
              <w:spacing w:after="0" w:line="360" w:lineRule="exact"/>
              <w:jc w:val="center"/>
              <w:rPr>
                <w:color w:val="000000" w:themeColor="text1"/>
                <w:sz w:val="26"/>
                <w:szCs w:val="26"/>
              </w:rPr>
            </w:pPr>
            <w:r w:rsidRPr="00495178">
              <w:rPr>
                <w:color w:val="000000" w:themeColor="text1"/>
                <w:sz w:val="26"/>
                <w:szCs w:val="26"/>
              </w:rPr>
              <w:t>H11.11.05.10</w:t>
            </w:r>
          </w:p>
        </w:tc>
        <w:tc>
          <w:tcPr>
            <w:tcW w:w="4252" w:type="dxa"/>
            <w:vAlign w:val="center"/>
          </w:tcPr>
          <w:p w14:paraId="0426CDF7" w14:textId="71839B24" w:rsidR="00AC74E3" w:rsidRPr="00495178" w:rsidRDefault="00AC74E3" w:rsidP="00AC74E3">
            <w:pPr>
              <w:widowControl w:val="0"/>
              <w:spacing w:after="0" w:line="360" w:lineRule="exact"/>
              <w:jc w:val="both"/>
              <w:rPr>
                <w:color w:val="000000" w:themeColor="text1"/>
                <w:sz w:val="26"/>
                <w:szCs w:val="26"/>
              </w:rPr>
            </w:pPr>
            <w:proofErr w:type="spellStart"/>
            <w:r w:rsidRPr="00495178">
              <w:rPr>
                <w:bCs/>
                <w:color w:val="000000" w:themeColor="text1"/>
                <w:sz w:val="26"/>
                <w:szCs w:val="26"/>
              </w:rPr>
              <w:t>Kế</w:t>
            </w:r>
            <w:proofErr w:type="spellEnd"/>
            <w:r w:rsidRPr="00495178">
              <w:rPr>
                <w:bCs/>
                <w:color w:val="000000" w:themeColor="text1"/>
                <w:sz w:val="26"/>
                <w:szCs w:val="26"/>
              </w:rPr>
              <w:t xml:space="preserve"> </w:t>
            </w:r>
            <w:proofErr w:type="spellStart"/>
            <w:r w:rsidRPr="00495178">
              <w:rPr>
                <w:bCs/>
                <w:color w:val="000000" w:themeColor="text1"/>
                <w:sz w:val="26"/>
                <w:szCs w:val="26"/>
              </w:rPr>
              <w:t>hoạch</w:t>
            </w:r>
            <w:proofErr w:type="spellEnd"/>
            <w:r w:rsidRPr="00495178">
              <w:rPr>
                <w:bCs/>
                <w:color w:val="000000" w:themeColor="text1"/>
                <w:sz w:val="26"/>
                <w:szCs w:val="26"/>
              </w:rPr>
              <w:t xml:space="preserve"> </w:t>
            </w:r>
            <w:proofErr w:type="spellStart"/>
            <w:r w:rsidRPr="00495178">
              <w:rPr>
                <w:bCs/>
                <w:color w:val="000000" w:themeColor="text1"/>
                <w:sz w:val="26"/>
                <w:szCs w:val="26"/>
              </w:rPr>
              <w:t>cải</w:t>
            </w:r>
            <w:proofErr w:type="spellEnd"/>
            <w:r w:rsidRPr="00495178">
              <w:rPr>
                <w:bCs/>
                <w:color w:val="000000" w:themeColor="text1"/>
                <w:sz w:val="26"/>
                <w:szCs w:val="26"/>
              </w:rPr>
              <w:t xml:space="preserve"> </w:t>
            </w:r>
            <w:proofErr w:type="spellStart"/>
            <w:r w:rsidRPr="00495178">
              <w:rPr>
                <w:bCs/>
                <w:color w:val="000000" w:themeColor="text1"/>
                <w:sz w:val="26"/>
                <w:szCs w:val="26"/>
              </w:rPr>
              <w:t>tiến</w:t>
            </w:r>
            <w:proofErr w:type="spellEnd"/>
            <w:r w:rsidRPr="00495178">
              <w:rPr>
                <w:bCs/>
                <w:color w:val="000000" w:themeColor="text1"/>
                <w:sz w:val="26"/>
                <w:szCs w:val="26"/>
              </w:rPr>
              <w:t xml:space="preserve"> </w:t>
            </w:r>
            <w:proofErr w:type="spellStart"/>
            <w:r w:rsidRPr="00495178">
              <w:rPr>
                <w:bCs/>
                <w:color w:val="000000" w:themeColor="text1"/>
                <w:sz w:val="26"/>
                <w:szCs w:val="26"/>
              </w:rPr>
              <w:t>chất</w:t>
            </w:r>
            <w:proofErr w:type="spellEnd"/>
            <w:r w:rsidRPr="00495178">
              <w:rPr>
                <w:bCs/>
                <w:color w:val="000000" w:themeColor="text1"/>
                <w:sz w:val="26"/>
                <w:szCs w:val="26"/>
              </w:rPr>
              <w:t xml:space="preserve"> </w:t>
            </w:r>
            <w:proofErr w:type="spellStart"/>
            <w:r w:rsidRPr="00495178">
              <w:rPr>
                <w:bCs/>
                <w:color w:val="000000" w:themeColor="text1"/>
                <w:sz w:val="26"/>
                <w:szCs w:val="26"/>
              </w:rPr>
              <w:t>lượng</w:t>
            </w:r>
            <w:proofErr w:type="spellEnd"/>
            <w:r w:rsidRPr="00495178">
              <w:rPr>
                <w:bCs/>
                <w:color w:val="000000" w:themeColor="text1"/>
                <w:sz w:val="26"/>
                <w:szCs w:val="26"/>
              </w:rPr>
              <w:t xml:space="preserve"> CSGD </w:t>
            </w:r>
            <w:proofErr w:type="spellStart"/>
            <w:r w:rsidRPr="00495178">
              <w:rPr>
                <w:bCs/>
                <w:color w:val="000000" w:themeColor="text1"/>
                <w:sz w:val="26"/>
                <w:szCs w:val="26"/>
              </w:rPr>
              <w:t>sau</w:t>
            </w:r>
            <w:proofErr w:type="spellEnd"/>
            <w:r w:rsidRPr="00495178">
              <w:rPr>
                <w:bCs/>
                <w:color w:val="000000" w:themeColor="text1"/>
                <w:sz w:val="26"/>
                <w:szCs w:val="26"/>
              </w:rPr>
              <w:t xml:space="preserve"> </w:t>
            </w:r>
            <w:proofErr w:type="spellStart"/>
            <w:r w:rsidRPr="00495178">
              <w:rPr>
                <w:bCs/>
                <w:color w:val="000000" w:themeColor="text1"/>
                <w:sz w:val="26"/>
                <w:szCs w:val="26"/>
              </w:rPr>
              <w:t>đánh</w:t>
            </w:r>
            <w:proofErr w:type="spellEnd"/>
            <w:r w:rsidRPr="00495178">
              <w:rPr>
                <w:bCs/>
                <w:color w:val="000000" w:themeColor="text1"/>
                <w:sz w:val="26"/>
                <w:szCs w:val="26"/>
              </w:rPr>
              <w:t xml:space="preserve"> </w:t>
            </w:r>
            <w:proofErr w:type="spellStart"/>
            <w:r w:rsidRPr="00495178">
              <w:rPr>
                <w:bCs/>
                <w:color w:val="000000" w:themeColor="text1"/>
                <w:sz w:val="26"/>
                <w:szCs w:val="26"/>
              </w:rPr>
              <w:t>giá</w:t>
            </w:r>
            <w:proofErr w:type="spellEnd"/>
            <w:r w:rsidRPr="00495178">
              <w:rPr>
                <w:bCs/>
                <w:color w:val="000000" w:themeColor="text1"/>
                <w:sz w:val="26"/>
                <w:szCs w:val="26"/>
              </w:rPr>
              <w:t xml:space="preserve"> </w:t>
            </w:r>
            <w:proofErr w:type="spellStart"/>
            <w:r w:rsidRPr="00495178">
              <w:rPr>
                <w:bCs/>
                <w:color w:val="000000" w:themeColor="text1"/>
                <w:sz w:val="26"/>
                <w:szCs w:val="26"/>
              </w:rPr>
              <w:t>ngoài</w:t>
            </w:r>
            <w:proofErr w:type="spellEnd"/>
            <w:r w:rsidRPr="00495178">
              <w:rPr>
                <w:bCs/>
                <w:color w:val="000000" w:themeColor="text1"/>
                <w:sz w:val="26"/>
                <w:szCs w:val="26"/>
              </w:rPr>
              <w:t xml:space="preserve"> </w:t>
            </w:r>
            <w:proofErr w:type="spellStart"/>
            <w:r w:rsidRPr="00495178">
              <w:rPr>
                <w:bCs/>
                <w:color w:val="000000" w:themeColor="text1"/>
                <w:sz w:val="26"/>
                <w:szCs w:val="26"/>
              </w:rPr>
              <w:t>của</w:t>
            </w:r>
            <w:proofErr w:type="spellEnd"/>
            <w:r w:rsidRPr="00495178">
              <w:rPr>
                <w:bCs/>
                <w:color w:val="000000" w:themeColor="text1"/>
                <w:sz w:val="26"/>
                <w:szCs w:val="26"/>
              </w:rPr>
              <w:t xml:space="preserve"> </w:t>
            </w:r>
            <w:proofErr w:type="spellStart"/>
            <w:r w:rsidRPr="00495178">
              <w:rPr>
                <w:bCs/>
                <w:color w:val="000000" w:themeColor="text1"/>
                <w:sz w:val="26"/>
                <w:szCs w:val="26"/>
              </w:rPr>
              <w:t>Trường</w:t>
            </w:r>
            <w:proofErr w:type="spellEnd"/>
            <w:r w:rsidRPr="00495178">
              <w:rPr>
                <w:bCs/>
                <w:color w:val="000000" w:themeColor="text1"/>
                <w:sz w:val="26"/>
                <w:szCs w:val="26"/>
              </w:rPr>
              <w:t xml:space="preserve"> </w:t>
            </w:r>
            <w:proofErr w:type="spellStart"/>
            <w:r w:rsidRPr="00495178">
              <w:rPr>
                <w:bCs/>
                <w:color w:val="000000" w:themeColor="text1"/>
                <w:sz w:val="26"/>
                <w:szCs w:val="26"/>
              </w:rPr>
              <w:t>Đại</w:t>
            </w:r>
            <w:proofErr w:type="spellEnd"/>
            <w:r w:rsidRPr="00495178">
              <w:rPr>
                <w:bCs/>
                <w:color w:val="000000" w:themeColor="text1"/>
                <w:sz w:val="26"/>
                <w:szCs w:val="26"/>
              </w:rPr>
              <w:t xml:space="preserve"> </w:t>
            </w:r>
            <w:proofErr w:type="spellStart"/>
            <w:r w:rsidRPr="00495178">
              <w:rPr>
                <w:bCs/>
                <w:color w:val="000000" w:themeColor="text1"/>
                <w:sz w:val="26"/>
                <w:szCs w:val="26"/>
              </w:rPr>
              <w:t>học</w:t>
            </w:r>
            <w:proofErr w:type="spellEnd"/>
            <w:r w:rsidRPr="00495178">
              <w:rPr>
                <w:bCs/>
                <w:color w:val="000000" w:themeColor="text1"/>
                <w:sz w:val="26"/>
                <w:szCs w:val="26"/>
              </w:rPr>
              <w:t xml:space="preserve"> Vinh</w:t>
            </w:r>
          </w:p>
        </w:tc>
        <w:tc>
          <w:tcPr>
            <w:tcW w:w="2835" w:type="dxa"/>
            <w:vAlign w:val="center"/>
          </w:tcPr>
          <w:p w14:paraId="5FB84183" w14:textId="77777777" w:rsidR="00AC74E3" w:rsidRPr="00495178" w:rsidRDefault="00AC74E3" w:rsidP="00AC74E3">
            <w:pPr>
              <w:widowControl w:val="0"/>
              <w:spacing w:after="0" w:line="360" w:lineRule="exact"/>
              <w:jc w:val="center"/>
              <w:rPr>
                <w:color w:val="000000" w:themeColor="text1"/>
                <w:sz w:val="26"/>
                <w:szCs w:val="26"/>
              </w:rPr>
            </w:pPr>
          </w:p>
        </w:tc>
        <w:tc>
          <w:tcPr>
            <w:tcW w:w="2127" w:type="dxa"/>
          </w:tcPr>
          <w:p w14:paraId="3AB6350D" w14:textId="60E395EF" w:rsidR="00AC74E3" w:rsidRPr="00495178" w:rsidRDefault="00AC74E3" w:rsidP="00AC74E3">
            <w:pPr>
              <w:widowControl w:val="0"/>
              <w:spacing w:after="0" w:line="360" w:lineRule="exact"/>
              <w:jc w:val="center"/>
              <w:rPr>
                <w:color w:val="000000" w:themeColor="text1"/>
                <w:sz w:val="26"/>
                <w:szCs w:val="26"/>
              </w:rPr>
            </w:pPr>
            <w:proofErr w:type="spellStart"/>
            <w:r w:rsidRPr="00495178">
              <w:rPr>
                <w:color w:val="000000" w:themeColor="text1"/>
                <w:sz w:val="26"/>
                <w:szCs w:val="26"/>
              </w:rPr>
              <w:t>Trường</w:t>
            </w:r>
            <w:proofErr w:type="spellEnd"/>
            <w:r w:rsidRPr="00495178">
              <w:rPr>
                <w:color w:val="000000" w:themeColor="text1"/>
                <w:sz w:val="26"/>
                <w:szCs w:val="26"/>
              </w:rPr>
              <w:t xml:space="preserve"> ĐH Vinh</w:t>
            </w:r>
          </w:p>
        </w:tc>
        <w:tc>
          <w:tcPr>
            <w:tcW w:w="992" w:type="dxa"/>
          </w:tcPr>
          <w:p w14:paraId="7B1E143A" w14:textId="77777777" w:rsidR="00AC74E3" w:rsidRPr="00495178" w:rsidRDefault="00AC74E3" w:rsidP="00AC74E3">
            <w:pPr>
              <w:widowControl w:val="0"/>
              <w:spacing w:after="0" w:line="360" w:lineRule="exact"/>
              <w:jc w:val="center"/>
              <w:rPr>
                <w:color w:val="000000" w:themeColor="text1"/>
                <w:sz w:val="26"/>
                <w:szCs w:val="26"/>
              </w:rPr>
            </w:pPr>
          </w:p>
        </w:tc>
      </w:tr>
    </w:tbl>
    <w:p w14:paraId="2118428E" w14:textId="77777777" w:rsidR="003C6B28" w:rsidRPr="00495178" w:rsidRDefault="003C6B28" w:rsidP="009D2F43">
      <w:pPr>
        <w:widowControl w:val="0"/>
        <w:spacing w:after="0" w:line="360" w:lineRule="exact"/>
        <w:rPr>
          <w:color w:val="000000" w:themeColor="text1"/>
          <w:sz w:val="26"/>
          <w:szCs w:val="26"/>
        </w:rPr>
      </w:pPr>
    </w:p>
    <w:p w14:paraId="7BAFF317" w14:textId="77777777" w:rsidR="00810825" w:rsidRPr="009F2978" w:rsidRDefault="00810825" w:rsidP="009D2F43">
      <w:pPr>
        <w:widowControl w:val="0"/>
        <w:spacing w:after="0" w:line="360" w:lineRule="exact"/>
        <w:rPr>
          <w:sz w:val="26"/>
          <w:szCs w:val="26"/>
        </w:rPr>
      </w:pPr>
    </w:p>
    <w:sectPr w:rsidR="00810825" w:rsidRPr="009F2978" w:rsidSect="005C7212">
      <w:footerReference w:type="even" r:id="rId28"/>
      <w:footerReference w:type="default" r:id="rId29"/>
      <w:pgSz w:w="16840" w:h="11907" w:orient="landscape" w:code="9"/>
      <w:pgMar w:top="1134" w:right="1134" w:bottom="1134" w:left="1701" w:header="709" w:footer="709" w:gutter="0"/>
      <w:pgBorders w:display="firstPage">
        <w:top w:val="twistedLines1" w:sz="18" w:space="1" w:color="auto"/>
        <w:left w:val="twistedLines1" w:sz="18" w:space="4" w:color="auto"/>
        <w:bottom w:val="twistedLines1" w:sz="18" w:space="1" w:color="auto"/>
        <w:right w:val="twistedLines1" w:sz="18" w:space="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F4194" w14:textId="77777777" w:rsidR="00F93730" w:rsidRDefault="00F93730" w:rsidP="005008C1">
      <w:pPr>
        <w:spacing w:after="0" w:line="240" w:lineRule="auto"/>
      </w:pPr>
      <w:r>
        <w:separator/>
      </w:r>
    </w:p>
  </w:endnote>
  <w:endnote w:type="continuationSeparator" w:id="0">
    <w:p w14:paraId="1CFA29DE" w14:textId="77777777" w:rsidR="00F93730" w:rsidRDefault="00F93730" w:rsidP="00500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37AF" w14:textId="77777777" w:rsidR="00F04779" w:rsidRDefault="00F04779" w:rsidP="005008C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4DCCD9F" w14:textId="77777777" w:rsidR="00F04779" w:rsidRDefault="00F04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BAE9" w14:textId="10F3CA23" w:rsidR="00F04779" w:rsidRDefault="00F04779" w:rsidP="005008C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47DFDCDC" w14:textId="77777777" w:rsidR="00F04779" w:rsidRDefault="00F04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8FC84" w14:textId="77777777" w:rsidR="00F93730" w:rsidRDefault="00F93730" w:rsidP="005008C1">
      <w:pPr>
        <w:spacing w:after="0" w:line="240" w:lineRule="auto"/>
      </w:pPr>
      <w:r>
        <w:separator/>
      </w:r>
    </w:p>
  </w:footnote>
  <w:footnote w:type="continuationSeparator" w:id="0">
    <w:p w14:paraId="55937DA5" w14:textId="77777777" w:rsidR="00F93730" w:rsidRDefault="00F93730" w:rsidP="005008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121F7"/>
    <w:multiLevelType w:val="multilevel"/>
    <w:tmpl w:val="96E4398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E3750D0"/>
    <w:multiLevelType w:val="multilevel"/>
    <w:tmpl w:val="14E84BCC"/>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32B79F3"/>
    <w:multiLevelType w:val="multilevel"/>
    <w:tmpl w:val="528AEF44"/>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41121133">
    <w:abstractNumId w:val="0"/>
  </w:num>
  <w:num w:numId="2" w16cid:durableId="1277911846">
    <w:abstractNumId w:val="1"/>
  </w:num>
  <w:num w:numId="3" w16cid:durableId="1610695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A5A"/>
    <w:rsid w:val="00002465"/>
    <w:rsid w:val="00002916"/>
    <w:rsid w:val="00005F76"/>
    <w:rsid w:val="000100A6"/>
    <w:rsid w:val="00010CDA"/>
    <w:rsid w:val="000111D8"/>
    <w:rsid w:val="000138B7"/>
    <w:rsid w:val="000139DC"/>
    <w:rsid w:val="0001556B"/>
    <w:rsid w:val="00015904"/>
    <w:rsid w:val="000179C6"/>
    <w:rsid w:val="00020BFF"/>
    <w:rsid w:val="00023B25"/>
    <w:rsid w:val="00031A6E"/>
    <w:rsid w:val="0003474F"/>
    <w:rsid w:val="00037454"/>
    <w:rsid w:val="00040356"/>
    <w:rsid w:val="000422B8"/>
    <w:rsid w:val="00043764"/>
    <w:rsid w:val="0004554A"/>
    <w:rsid w:val="00045936"/>
    <w:rsid w:val="00047179"/>
    <w:rsid w:val="0005068B"/>
    <w:rsid w:val="00050FE7"/>
    <w:rsid w:val="0005562D"/>
    <w:rsid w:val="00057226"/>
    <w:rsid w:val="00062A8D"/>
    <w:rsid w:val="00064C4E"/>
    <w:rsid w:val="000655D9"/>
    <w:rsid w:val="0006595E"/>
    <w:rsid w:val="00067456"/>
    <w:rsid w:val="000702EF"/>
    <w:rsid w:val="0007063E"/>
    <w:rsid w:val="00072574"/>
    <w:rsid w:val="000738E9"/>
    <w:rsid w:val="0008103F"/>
    <w:rsid w:val="00087868"/>
    <w:rsid w:val="000916B4"/>
    <w:rsid w:val="0009187C"/>
    <w:rsid w:val="000926B2"/>
    <w:rsid w:val="00097B87"/>
    <w:rsid w:val="000A2CC9"/>
    <w:rsid w:val="000A42F1"/>
    <w:rsid w:val="000A49C4"/>
    <w:rsid w:val="000A5075"/>
    <w:rsid w:val="000A7830"/>
    <w:rsid w:val="000B225E"/>
    <w:rsid w:val="000B3EBA"/>
    <w:rsid w:val="000B7642"/>
    <w:rsid w:val="000C2D7E"/>
    <w:rsid w:val="000C3394"/>
    <w:rsid w:val="000C36C0"/>
    <w:rsid w:val="000D02EC"/>
    <w:rsid w:val="000D34E4"/>
    <w:rsid w:val="000E1A9A"/>
    <w:rsid w:val="000E2321"/>
    <w:rsid w:val="000E2F98"/>
    <w:rsid w:val="000E6EE0"/>
    <w:rsid w:val="000E7880"/>
    <w:rsid w:val="000F093B"/>
    <w:rsid w:val="000F5E1D"/>
    <w:rsid w:val="000F69C2"/>
    <w:rsid w:val="001001B0"/>
    <w:rsid w:val="00100AA6"/>
    <w:rsid w:val="00100D0C"/>
    <w:rsid w:val="00102DF7"/>
    <w:rsid w:val="0011645F"/>
    <w:rsid w:val="00116D3A"/>
    <w:rsid w:val="00121088"/>
    <w:rsid w:val="00122ED7"/>
    <w:rsid w:val="00123CDE"/>
    <w:rsid w:val="00137538"/>
    <w:rsid w:val="001406AC"/>
    <w:rsid w:val="0014302D"/>
    <w:rsid w:val="001455EF"/>
    <w:rsid w:val="00145D9D"/>
    <w:rsid w:val="001500B6"/>
    <w:rsid w:val="001524D6"/>
    <w:rsid w:val="00154F88"/>
    <w:rsid w:val="001556A5"/>
    <w:rsid w:val="00156CAD"/>
    <w:rsid w:val="001659B7"/>
    <w:rsid w:val="0017205A"/>
    <w:rsid w:val="00172680"/>
    <w:rsid w:val="00174429"/>
    <w:rsid w:val="00175E1C"/>
    <w:rsid w:val="00177884"/>
    <w:rsid w:val="00177B99"/>
    <w:rsid w:val="001814E9"/>
    <w:rsid w:val="00182700"/>
    <w:rsid w:val="0018537B"/>
    <w:rsid w:val="00187294"/>
    <w:rsid w:val="001910C7"/>
    <w:rsid w:val="00192FD6"/>
    <w:rsid w:val="00195F8B"/>
    <w:rsid w:val="001A0CB0"/>
    <w:rsid w:val="001A40A0"/>
    <w:rsid w:val="001A50A2"/>
    <w:rsid w:val="001A5B74"/>
    <w:rsid w:val="001A76B5"/>
    <w:rsid w:val="001B3B5C"/>
    <w:rsid w:val="001B5904"/>
    <w:rsid w:val="001C3A61"/>
    <w:rsid w:val="001C4B83"/>
    <w:rsid w:val="001C6F3E"/>
    <w:rsid w:val="001C711D"/>
    <w:rsid w:val="001C721A"/>
    <w:rsid w:val="001C7291"/>
    <w:rsid w:val="001C7BA9"/>
    <w:rsid w:val="001D09D7"/>
    <w:rsid w:val="001D4011"/>
    <w:rsid w:val="001D732C"/>
    <w:rsid w:val="001E35A5"/>
    <w:rsid w:val="001E3E53"/>
    <w:rsid w:val="001E7C93"/>
    <w:rsid w:val="001E7D76"/>
    <w:rsid w:val="001F4F08"/>
    <w:rsid w:val="0020270A"/>
    <w:rsid w:val="00205D7C"/>
    <w:rsid w:val="002121D3"/>
    <w:rsid w:val="00212619"/>
    <w:rsid w:val="00213DF8"/>
    <w:rsid w:val="00214E55"/>
    <w:rsid w:val="00220A69"/>
    <w:rsid w:val="002250FB"/>
    <w:rsid w:val="00226B12"/>
    <w:rsid w:val="00227778"/>
    <w:rsid w:val="002339C8"/>
    <w:rsid w:val="00235B3E"/>
    <w:rsid w:val="0023650B"/>
    <w:rsid w:val="00236C54"/>
    <w:rsid w:val="00237DF5"/>
    <w:rsid w:val="00242F19"/>
    <w:rsid w:val="002440E3"/>
    <w:rsid w:val="0024739A"/>
    <w:rsid w:val="0026199A"/>
    <w:rsid w:val="002628EE"/>
    <w:rsid w:val="00271598"/>
    <w:rsid w:val="00272E50"/>
    <w:rsid w:val="00276697"/>
    <w:rsid w:val="0028233E"/>
    <w:rsid w:val="00284ABA"/>
    <w:rsid w:val="0028518F"/>
    <w:rsid w:val="00286665"/>
    <w:rsid w:val="0029031B"/>
    <w:rsid w:val="002927E2"/>
    <w:rsid w:val="00292C95"/>
    <w:rsid w:val="00293C90"/>
    <w:rsid w:val="002A08FB"/>
    <w:rsid w:val="002A6337"/>
    <w:rsid w:val="002A7F0F"/>
    <w:rsid w:val="002B1908"/>
    <w:rsid w:val="002B271C"/>
    <w:rsid w:val="002B4243"/>
    <w:rsid w:val="002B5CF6"/>
    <w:rsid w:val="002B78F9"/>
    <w:rsid w:val="002C10BB"/>
    <w:rsid w:val="002D260F"/>
    <w:rsid w:val="002D41C2"/>
    <w:rsid w:val="002E4C97"/>
    <w:rsid w:val="002F1F07"/>
    <w:rsid w:val="002F2C41"/>
    <w:rsid w:val="003110FA"/>
    <w:rsid w:val="003159AF"/>
    <w:rsid w:val="00321BCF"/>
    <w:rsid w:val="003348D7"/>
    <w:rsid w:val="00334CE5"/>
    <w:rsid w:val="00336008"/>
    <w:rsid w:val="00336ED2"/>
    <w:rsid w:val="003408CF"/>
    <w:rsid w:val="00342319"/>
    <w:rsid w:val="00347ADF"/>
    <w:rsid w:val="003514CF"/>
    <w:rsid w:val="00356769"/>
    <w:rsid w:val="00360639"/>
    <w:rsid w:val="00362A79"/>
    <w:rsid w:val="00373269"/>
    <w:rsid w:val="0037465A"/>
    <w:rsid w:val="00381C50"/>
    <w:rsid w:val="0038618F"/>
    <w:rsid w:val="0039361A"/>
    <w:rsid w:val="00394968"/>
    <w:rsid w:val="003A1BC5"/>
    <w:rsid w:val="003A257C"/>
    <w:rsid w:val="003A5C94"/>
    <w:rsid w:val="003B183A"/>
    <w:rsid w:val="003C0120"/>
    <w:rsid w:val="003C576E"/>
    <w:rsid w:val="003C6B28"/>
    <w:rsid w:val="003C77EE"/>
    <w:rsid w:val="003D0402"/>
    <w:rsid w:val="003D0973"/>
    <w:rsid w:val="003D5611"/>
    <w:rsid w:val="003D5CFC"/>
    <w:rsid w:val="003D5DF5"/>
    <w:rsid w:val="003D669C"/>
    <w:rsid w:val="003D758F"/>
    <w:rsid w:val="003E08A4"/>
    <w:rsid w:val="003E0AB2"/>
    <w:rsid w:val="003E106E"/>
    <w:rsid w:val="003E2155"/>
    <w:rsid w:val="003E3335"/>
    <w:rsid w:val="003F0897"/>
    <w:rsid w:val="003F155B"/>
    <w:rsid w:val="003F46E4"/>
    <w:rsid w:val="003F53F7"/>
    <w:rsid w:val="003F5B8F"/>
    <w:rsid w:val="003F5D3E"/>
    <w:rsid w:val="003F75F5"/>
    <w:rsid w:val="00400D24"/>
    <w:rsid w:val="00401142"/>
    <w:rsid w:val="00401746"/>
    <w:rsid w:val="00403446"/>
    <w:rsid w:val="00407938"/>
    <w:rsid w:val="00407EA1"/>
    <w:rsid w:val="00412889"/>
    <w:rsid w:val="004133B5"/>
    <w:rsid w:val="00425E0A"/>
    <w:rsid w:val="004271B8"/>
    <w:rsid w:val="004273F0"/>
    <w:rsid w:val="00427E9E"/>
    <w:rsid w:val="00430B4C"/>
    <w:rsid w:val="004325AB"/>
    <w:rsid w:val="00432C3B"/>
    <w:rsid w:val="00433999"/>
    <w:rsid w:val="004349B5"/>
    <w:rsid w:val="00441AB1"/>
    <w:rsid w:val="00444E38"/>
    <w:rsid w:val="00445B1E"/>
    <w:rsid w:val="004474FE"/>
    <w:rsid w:val="0045163F"/>
    <w:rsid w:val="004524BB"/>
    <w:rsid w:val="004556D5"/>
    <w:rsid w:val="00460EA3"/>
    <w:rsid w:val="00461278"/>
    <w:rsid w:val="004632B4"/>
    <w:rsid w:val="00471022"/>
    <w:rsid w:val="004723C9"/>
    <w:rsid w:val="00475554"/>
    <w:rsid w:val="00482E7D"/>
    <w:rsid w:val="004851A3"/>
    <w:rsid w:val="00485B4B"/>
    <w:rsid w:val="0049119E"/>
    <w:rsid w:val="004915BC"/>
    <w:rsid w:val="00492B3F"/>
    <w:rsid w:val="004930A6"/>
    <w:rsid w:val="004942F0"/>
    <w:rsid w:val="00495178"/>
    <w:rsid w:val="00495179"/>
    <w:rsid w:val="0049521C"/>
    <w:rsid w:val="004A1143"/>
    <w:rsid w:val="004A11DD"/>
    <w:rsid w:val="004A4F69"/>
    <w:rsid w:val="004A63CE"/>
    <w:rsid w:val="004B091C"/>
    <w:rsid w:val="004B27A2"/>
    <w:rsid w:val="004C2A91"/>
    <w:rsid w:val="004C4806"/>
    <w:rsid w:val="004C5C1D"/>
    <w:rsid w:val="004C6EE3"/>
    <w:rsid w:val="004D010A"/>
    <w:rsid w:val="004D4AC6"/>
    <w:rsid w:val="004E0F07"/>
    <w:rsid w:val="004E2EC1"/>
    <w:rsid w:val="004E467C"/>
    <w:rsid w:val="004E5FD9"/>
    <w:rsid w:val="004E730C"/>
    <w:rsid w:val="004F0727"/>
    <w:rsid w:val="004F7A1E"/>
    <w:rsid w:val="005000EA"/>
    <w:rsid w:val="005008C1"/>
    <w:rsid w:val="00507E82"/>
    <w:rsid w:val="0051411A"/>
    <w:rsid w:val="00515BB5"/>
    <w:rsid w:val="005236F7"/>
    <w:rsid w:val="00526C51"/>
    <w:rsid w:val="005274EA"/>
    <w:rsid w:val="00531FC5"/>
    <w:rsid w:val="005322F8"/>
    <w:rsid w:val="005342A0"/>
    <w:rsid w:val="00540088"/>
    <w:rsid w:val="005452EA"/>
    <w:rsid w:val="00547412"/>
    <w:rsid w:val="00556013"/>
    <w:rsid w:val="00561922"/>
    <w:rsid w:val="00563880"/>
    <w:rsid w:val="00566DC4"/>
    <w:rsid w:val="005728F5"/>
    <w:rsid w:val="0057750D"/>
    <w:rsid w:val="00581C44"/>
    <w:rsid w:val="00592CA4"/>
    <w:rsid w:val="00596638"/>
    <w:rsid w:val="005A11DC"/>
    <w:rsid w:val="005A3877"/>
    <w:rsid w:val="005A39EF"/>
    <w:rsid w:val="005A410C"/>
    <w:rsid w:val="005B0D20"/>
    <w:rsid w:val="005B603B"/>
    <w:rsid w:val="005B612A"/>
    <w:rsid w:val="005B7E2A"/>
    <w:rsid w:val="005C02E8"/>
    <w:rsid w:val="005C7212"/>
    <w:rsid w:val="005C7F07"/>
    <w:rsid w:val="005D0105"/>
    <w:rsid w:val="005D04FF"/>
    <w:rsid w:val="005D1EEE"/>
    <w:rsid w:val="005D44ED"/>
    <w:rsid w:val="005D4F63"/>
    <w:rsid w:val="005E0FCD"/>
    <w:rsid w:val="005E4ABA"/>
    <w:rsid w:val="005E55C5"/>
    <w:rsid w:val="005E60D4"/>
    <w:rsid w:val="005F1DD2"/>
    <w:rsid w:val="005F3831"/>
    <w:rsid w:val="005F51A9"/>
    <w:rsid w:val="00600758"/>
    <w:rsid w:val="00601B90"/>
    <w:rsid w:val="00603D12"/>
    <w:rsid w:val="006129AC"/>
    <w:rsid w:val="006134DE"/>
    <w:rsid w:val="00614A26"/>
    <w:rsid w:val="0061562F"/>
    <w:rsid w:val="00615857"/>
    <w:rsid w:val="006176D0"/>
    <w:rsid w:val="0062003A"/>
    <w:rsid w:val="006215D1"/>
    <w:rsid w:val="00626512"/>
    <w:rsid w:val="00627C81"/>
    <w:rsid w:val="0064058C"/>
    <w:rsid w:val="00644DA7"/>
    <w:rsid w:val="00654E95"/>
    <w:rsid w:val="00662B37"/>
    <w:rsid w:val="00667B8B"/>
    <w:rsid w:val="00667E76"/>
    <w:rsid w:val="00670F4A"/>
    <w:rsid w:val="0067314E"/>
    <w:rsid w:val="006739F6"/>
    <w:rsid w:val="0068099F"/>
    <w:rsid w:val="00681321"/>
    <w:rsid w:val="0068166E"/>
    <w:rsid w:val="00683B05"/>
    <w:rsid w:val="00683E78"/>
    <w:rsid w:val="006849D6"/>
    <w:rsid w:val="0068524C"/>
    <w:rsid w:val="00685FC4"/>
    <w:rsid w:val="00686529"/>
    <w:rsid w:val="00687CB4"/>
    <w:rsid w:val="006915F5"/>
    <w:rsid w:val="006A16FA"/>
    <w:rsid w:val="006A17C9"/>
    <w:rsid w:val="006A69FF"/>
    <w:rsid w:val="006B1A89"/>
    <w:rsid w:val="006B4B1A"/>
    <w:rsid w:val="006B6E69"/>
    <w:rsid w:val="006B74E6"/>
    <w:rsid w:val="006B7670"/>
    <w:rsid w:val="006C31C6"/>
    <w:rsid w:val="006C3927"/>
    <w:rsid w:val="006C423D"/>
    <w:rsid w:val="006C4810"/>
    <w:rsid w:val="006C5C80"/>
    <w:rsid w:val="006C7386"/>
    <w:rsid w:val="006C7DC9"/>
    <w:rsid w:val="006D02B1"/>
    <w:rsid w:val="006D0BCB"/>
    <w:rsid w:val="006D34D9"/>
    <w:rsid w:val="006D64CC"/>
    <w:rsid w:val="006D6A9F"/>
    <w:rsid w:val="006E17F4"/>
    <w:rsid w:val="006E3D93"/>
    <w:rsid w:val="006E7E27"/>
    <w:rsid w:val="006F0B74"/>
    <w:rsid w:val="006F1C22"/>
    <w:rsid w:val="006F1F3F"/>
    <w:rsid w:val="006F457F"/>
    <w:rsid w:val="006F47EF"/>
    <w:rsid w:val="006F5552"/>
    <w:rsid w:val="006F755B"/>
    <w:rsid w:val="006F7D92"/>
    <w:rsid w:val="00701095"/>
    <w:rsid w:val="0070120E"/>
    <w:rsid w:val="007025CD"/>
    <w:rsid w:val="00703A08"/>
    <w:rsid w:val="007078F4"/>
    <w:rsid w:val="00712DD6"/>
    <w:rsid w:val="0071402D"/>
    <w:rsid w:val="007167AC"/>
    <w:rsid w:val="00720EDB"/>
    <w:rsid w:val="00723321"/>
    <w:rsid w:val="00723D45"/>
    <w:rsid w:val="00724151"/>
    <w:rsid w:val="007346FC"/>
    <w:rsid w:val="00736DBD"/>
    <w:rsid w:val="007424A1"/>
    <w:rsid w:val="00743A9F"/>
    <w:rsid w:val="0074671E"/>
    <w:rsid w:val="00750C51"/>
    <w:rsid w:val="007536B1"/>
    <w:rsid w:val="007603BD"/>
    <w:rsid w:val="00762AB6"/>
    <w:rsid w:val="007673CE"/>
    <w:rsid w:val="007743E0"/>
    <w:rsid w:val="00775EEC"/>
    <w:rsid w:val="007834C9"/>
    <w:rsid w:val="00783547"/>
    <w:rsid w:val="007860AF"/>
    <w:rsid w:val="00794679"/>
    <w:rsid w:val="007A159F"/>
    <w:rsid w:val="007A1B90"/>
    <w:rsid w:val="007A3600"/>
    <w:rsid w:val="007B099D"/>
    <w:rsid w:val="007B2CBC"/>
    <w:rsid w:val="007C009B"/>
    <w:rsid w:val="007C22B0"/>
    <w:rsid w:val="007C7BD1"/>
    <w:rsid w:val="007D01A9"/>
    <w:rsid w:val="007D1B2A"/>
    <w:rsid w:val="007D29D9"/>
    <w:rsid w:val="007D41FE"/>
    <w:rsid w:val="007D4E17"/>
    <w:rsid w:val="007D7C38"/>
    <w:rsid w:val="007E2FC1"/>
    <w:rsid w:val="007E5432"/>
    <w:rsid w:val="007E71A3"/>
    <w:rsid w:val="007F0E90"/>
    <w:rsid w:val="007F361E"/>
    <w:rsid w:val="007F4541"/>
    <w:rsid w:val="007F5C5C"/>
    <w:rsid w:val="00806553"/>
    <w:rsid w:val="00810825"/>
    <w:rsid w:val="00812D93"/>
    <w:rsid w:val="00816610"/>
    <w:rsid w:val="0082701E"/>
    <w:rsid w:val="00832F5B"/>
    <w:rsid w:val="00833AB8"/>
    <w:rsid w:val="00834212"/>
    <w:rsid w:val="00834327"/>
    <w:rsid w:val="00835396"/>
    <w:rsid w:val="00844A68"/>
    <w:rsid w:val="00852037"/>
    <w:rsid w:val="008565FA"/>
    <w:rsid w:val="008579A7"/>
    <w:rsid w:val="00863724"/>
    <w:rsid w:val="00864BFA"/>
    <w:rsid w:val="008659F0"/>
    <w:rsid w:val="00865FC9"/>
    <w:rsid w:val="00867E4A"/>
    <w:rsid w:val="00871453"/>
    <w:rsid w:val="00873D24"/>
    <w:rsid w:val="00873E5B"/>
    <w:rsid w:val="00877CB6"/>
    <w:rsid w:val="00880D48"/>
    <w:rsid w:val="00880EF0"/>
    <w:rsid w:val="0088189F"/>
    <w:rsid w:val="00884637"/>
    <w:rsid w:val="0088612D"/>
    <w:rsid w:val="00893582"/>
    <w:rsid w:val="008B046B"/>
    <w:rsid w:val="008B34CE"/>
    <w:rsid w:val="008C38DB"/>
    <w:rsid w:val="008C6FFF"/>
    <w:rsid w:val="008D62AD"/>
    <w:rsid w:val="008E0762"/>
    <w:rsid w:val="008E2E64"/>
    <w:rsid w:val="008E66E0"/>
    <w:rsid w:val="008E6D9A"/>
    <w:rsid w:val="008E70FA"/>
    <w:rsid w:val="008F0BC8"/>
    <w:rsid w:val="008F2BAB"/>
    <w:rsid w:val="008F3DD4"/>
    <w:rsid w:val="008F44CA"/>
    <w:rsid w:val="008F7821"/>
    <w:rsid w:val="009041A1"/>
    <w:rsid w:val="00906FBA"/>
    <w:rsid w:val="00907A52"/>
    <w:rsid w:val="00907FC4"/>
    <w:rsid w:val="00911028"/>
    <w:rsid w:val="00913115"/>
    <w:rsid w:val="00914CF5"/>
    <w:rsid w:val="009163C3"/>
    <w:rsid w:val="00920852"/>
    <w:rsid w:val="009237C0"/>
    <w:rsid w:val="00925BF8"/>
    <w:rsid w:val="00930231"/>
    <w:rsid w:val="00930A28"/>
    <w:rsid w:val="00932DFA"/>
    <w:rsid w:val="00934145"/>
    <w:rsid w:val="0093710B"/>
    <w:rsid w:val="009404C9"/>
    <w:rsid w:val="009406FC"/>
    <w:rsid w:val="009427ED"/>
    <w:rsid w:val="0094294F"/>
    <w:rsid w:val="00942A13"/>
    <w:rsid w:val="00952707"/>
    <w:rsid w:val="00954BC1"/>
    <w:rsid w:val="00963624"/>
    <w:rsid w:val="00966C33"/>
    <w:rsid w:val="00966D02"/>
    <w:rsid w:val="00980304"/>
    <w:rsid w:val="009816B3"/>
    <w:rsid w:val="009856AF"/>
    <w:rsid w:val="00986524"/>
    <w:rsid w:val="00986F05"/>
    <w:rsid w:val="00996D76"/>
    <w:rsid w:val="009971CB"/>
    <w:rsid w:val="009A15EF"/>
    <w:rsid w:val="009A1D29"/>
    <w:rsid w:val="009A286C"/>
    <w:rsid w:val="009A7EEB"/>
    <w:rsid w:val="009B4A46"/>
    <w:rsid w:val="009B5A6C"/>
    <w:rsid w:val="009C0FD7"/>
    <w:rsid w:val="009C35EA"/>
    <w:rsid w:val="009C6FB2"/>
    <w:rsid w:val="009D052D"/>
    <w:rsid w:val="009D0A7A"/>
    <w:rsid w:val="009D22EC"/>
    <w:rsid w:val="009D2F43"/>
    <w:rsid w:val="009D4682"/>
    <w:rsid w:val="009E1DCF"/>
    <w:rsid w:val="009E52E6"/>
    <w:rsid w:val="009E58D0"/>
    <w:rsid w:val="009F08F5"/>
    <w:rsid w:val="009F2978"/>
    <w:rsid w:val="00A075EE"/>
    <w:rsid w:val="00A144B4"/>
    <w:rsid w:val="00A227CC"/>
    <w:rsid w:val="00A23411"/>
    <w:rsid w:val="00A23D69"/>
    <w:rsid w:val="00A24AAC"/>
    <w:rsid w:val="00A27116"/>
    <w:rsid w:val="00A32540"/>
    <w:rsid w:val="00A346A7"/>
    <w:rsid w:val="00A359D2"/>
    <w:rsid w:val="00A42823"/>
    <w:rsid w:val="00A47603"/>
    <w:rsid w:val="00A51AAC"/>
    <w:rsid w:val="00A54537"/>
    <w:rsid w:val="00A54850"/>
    <w:rsid w:val="00A5661F"/>
    <w:rsid w:val="00A57090"/>
    <w:rsid w:val="00A602A9"/>
    <w:rsid w:val="00A62C0F"/>
    <w:rsid w:val="00A62E38"/>
    <w:rsid w:val="00A64E8C"/>
    <w:rsid w:val="00A66709"/>
    <w:rsid w:val="00A670EE"/>
    <w:rsid w:val="00A70040"/>
    <w:rsid w:val="00A77414"/>
    <w:rsid w:val="00A81B53"/>
    <w:rsid w:val="00A83012"/>
    <w:rsid w:val="00A8319A"/>
    <w:rsid w:val="00A838BD"/>
    <w:rsid w:val="00A97357"/>
    <w:rsid w:val="00AA1AB7"/>
    <w:rsid w:val="00AA295A"/>
    <w:rsid w:val="00AA626F"/>
    <w:rsid w:val="00AA7047"/>
    <w:rsid w:val="00AB2295"/>
    <w:rsid w:val="00AB3AA2"/>
    <w:rsid w:val="00AB48BF"/>
    <w:rsid w:val="00AB5571"/>
    <w:rsid w:val="00AB6840"/>
    <w:rsid w:val="00AB723D"/>
    <w:rsid w:val="00AC159D"/>
    <w:rsid w:val="00AC2ABB"/>
    <w:rsid w:val="00AC5891"/>
    <w:rsid w:val="00AC6448"/>
    <w:rsid w:val="00AC74E3"/>
    <w:rsid w:val="00AD3915"/>
    <w:rsid w:val="00AD3C73"/>
    <w:rsid w:val="00AD416E"/>
    <w:rsid w:val="00AD4552"/>
    <w:rsid w:val="00AD4FDF"/>
    <w:rsid w:val="00AE065F"/>
    <w:rsid w:val="00AE2860"/>
    <w:rsid w:val="00AE35D2"/>
    <w:rsid w:val="00AE6AD2"/>
    <w:rsid w:val="00AE791F"/>
    <w:rsid w:val="00AF3A8D"/>
    <w:rsid w:val="00AF6856"/>
    <w:rsid w:val="00AF7081"/>
    <w:rsid w:val="00B0530A"/>
    <w:rsid w:val="00B06395"/>
    <w:rsid w:val="00B10E8A"/>
    <w:rsid w:val="00B11681"/>
    <w:rsid w:val="00B274F7"/>
    <w:rsid w:val="00B3217C"/>
    <w:rsid w:val="00B34741"/>
    <w:rsid w:val="00B3728A"/>
    <w:rsid w:val="00B46C7C"/>
    <w:rsid w:val="00B50CB2"/>
    <w:rsid w:val="00B56D0F"/>
    <w:rsid w:val="00B607E1"/>
    <w:rsid w:val="00B61150"/>
    <w:rsid w:val="00B615BB"/>
    <w:rsid w:val="00B67086"/>
    <w:rsid w:val="00B709D5"/>
    <w:rsid w:val="00B71F77"/>
    <w:rsid w:val="00B75380"/>
    <w:rsid w:val="00B80BEB"/>
    <w:rsid w:val="00B833D0"/>
    <w:rsid w:val="00B83689"/>
    <w:rsid w:val="00B862F4"/>
    <w:rsid w:val="00B87256"/>
    <w:rsid w:val="00B87F58"/>
    <w:rsid w:val="00B93CDC"/>
    <w:rsid w:val="00B95BAB"/>
    <w:rsid w:val="00BA51C9"/>
    <w:rsid w:val="00BA5DA7"/>
    <w:rsid w:val="00BB126A"/>
    <w:rsid w:val="00BB1B37"/>
    <w:rsid w:val="00BB2222"/>
    <w:rsid w:val="00BB262F"/>
    <w:rsid w:val="00BB47D4"/>
    <w:rsid w:val="00BB49F7"/>
    <w:rsid w:val="00BB56E5"/>
    <w:rsid w:val="00BB5BDE"/>
    <w:rsid w:val="00BB5FEC"/>
    <w:rsid w:val="00BB62A1"/>
    <w:rsid w:val="00BC1243"/>
    <w:rsid w:val="00BC5252"/>
    <w:rsid w:val="00BD07B3"/>
    <w:rsid w:val="00BD69F0"/>
    <w:rsid w:val="00BE053A"/>
    <w:rsid w:val="00BE0D82"/>
    <w:rsid w:val="00BE501F"/>
    <w:rsid w:val="00BE6C84"/>
    <w:rsid w:val="00BF0384"/>
    <w:rsid w:val="00BF6453"/>
    <w:rsid w:val="00BF7BA5"/>
    <w:rsid w:val="00C00AAD"/>
    <w:rsid w:val="00C04CA5"/>
    <w:rsid w:val="00C05B90"/>
    <w:rsid w:val="00C0644A"/>
    <w:rsid w:val="00C10435"/>
    <w:rsid w:val="00C11D08"/>
    <w:rsid w:val="00C14A08"/>
    <w:rsid w:val="00C165B1"/>
    <w:rsid w:val="00C23E69"/>
    <w:rsid w:val="00C318FC"/>
    <w:rsid w:val="00C31AE1"/>
    <w:rsid w:val="00C374B2"/>
    <w:rsid w:val="00C40217"/>
    <w:rsid w:val="00C4115D"/>
    <w:rsid w:val="00C4686A"/>
    <w:rsid w:val="00C46882"/>
    <w:rsid w:val="00C52136"/>
    <w:rsid w:val="00C52A71"/>
    <w:rsid w:val="00C533F4"/>
    <w:rsid w:val="00C5549F"/>
    <w:rsid w:val="00C5651D"/>
    <w:rsid w:val="00C57582"/>
    <w:rsid w:val="00C57E4F"/>
    <w:rsid w:val="00C61AA2"/>
    <w:rsid w:val="00C62945"/>
    <w:rsid w:val="00C63FB5"/>
    <w:rsid w:val="00C66BC7"/>
    <w:rsid w:val="00C752D4"/>
    <w:rsid w:val="00C755E0"/>
    <w:rsid w:val="00C81D03"/>
    <w:rsid w:val="00C872CD"/>
    <w:rsid w:val="00C906C7"/>
    <w:rsid w:val="00C920CD"/>
    <w:rsid w:val="00C96593"/>
    <w:rsid w:val="00CA3C87"/>
    <w:rsid w:val="00CA5C1D"/>
    <w:rsid w:val="00CA6591"/>
    <w:rsid w:val="00CB1555"/>
    <w:rsid w:val="00CB17D6"/>
    <w:rsid w:val="00CB1A82"/>
    <w:rsid w:val="00CB5B97"/>
    <w:rsid w:val="00CC4C32"/>
    <w:rsid w:val="00CD37F6"/>
    <w:rsid w:val="00CD7C64"/>
    <w:rsid w:val="00CE00E0"/>
    <w:rsid w:val="00CE08CA"/>
    <w:rsid w:val="00CE1926"/>
    <w:rsid w:val="00CE44CE"/>
    <w:rsid w:val="00CE497A"/>
    <w:rsid w:val="00CE630B"/>
    <w:rsid w:val="00CF50AB"/>
    <w:rsid w:val="00D02C0B"/>
    <w:rsid w:val="00D061FA"/>
    <w:rsid w:val="00D106A4"/>
    <w:rsid w:val="00D106C5"/>
    <w:rsid w:val="00D1088C"/>
    <w:rsid w:val="00D110B5"/>
    <w:rsid w:val="00D117B6"/>
    <w:rsid w:val="00D22A92"/>
    <w:rsid w:val="00D2401F"/>
    <w:rsid w:val="00D242C8"/>
    <w:rsid w:val="00D26FBB"/>
    <w:rsid w:val="00D31AEA"/>
    <w:rsid w:val="00D324C9"/>
    <w:rsid w:val="00D351F8"/>
    <w:rsid w:val="00D36156"/>
    <w:rsid w:val="00D364F7"/>
    <w:rsid w:val="00D3757E"/>
    <w:rsid w:val="00D37BED"/>
    <w:rsid w:val="00D40825"/>
    <w:rsid w:val="00D41550"/>
    <w:rsid w:val="00D4444F"/>
    <w:rsid w:val="00D44F00"/>
    <w:rsid w:val="00D461CD"/>
    <w:rsid w:val="00D46B19"/>
    <w:rsid w:val="00D56E8D"/>
    <w:rsid w:val="00D60628"/>
    <w:rsid w:val="00D61335"/>
    <w:rsid w:val="00D630EE"/>
    <w:rsid w:val="00D6693F"/>
    <w:rsid w:val="00D66BB6"/>
    <w:rsid w:val="00D67153"/>
    <w:rsid w:val="00D734E8"/>
    <w:rsid w:val="00D7409D"/>
    <w:rsid w:val="00D75923"/>
    <w:rsid w:val="00D75AB6"/>
    <w:rsid w:val="00D75C45"/>
    <w:rsid w:val="00D80A47"/>
    <w:rsid w:val="00D8229C"/>
    <w:rsid w:val="00D862AB"/>
    <w:rsid w:val="00D90683"/>
    <w:rsid w:val="00D90E8F"/>
    <w:rsid w:val="00D953AE"/>
    <w:rsid w:val="00DA5FE7"/>
    <w:rsid w:val="00DB0331"/>
    <w:rsid w:val="00DB051A"/>
    <w:rsid w:val="00DB229E"/>
    <w:rsid w:val="00DB2DF2"/>
    <w:rsid w:val="00DC0C64"/>
    <w:rsid w:val="00DC1AAC"/>
    <w:rsid w:val="00DC30D9"/>
    <w:rsid w:val="00DC6201"/>
    <w:rsid w:val="00DD1DAA"/>
    <w:rsid w:val="00DD4D32"/>
    <w:rsid w:val="00DD586D"/>
    <w:rsid w:val="00DD5D21"/>
    <w:rsid w:val="00DE1389"/>
    <w:rsid w:val="00DE19E5"/>
    <w:rsid w:val="00DE25FC"/>
    <w:rsid w:val="00DE594F"/>
    <w:rsid w:val="00DE59D7"/>
    <w:rsid w:val="00DF151C"/>
    <w:rsid w:val="00E00046"/>
    <w:rsid w:val="00E01D5F"/>
    <w:rsid w:val="00E03061"/>
    <w:rsid w:val="00E0421E"/>
    <w:rsid w:val="00E042BE"/>
    <w:rsid w:val="00E104FA"/>
    <w:rsid w:val="00E11D4F"/>
    <w:rsid w:val="00E14F9C"/>
    <w:rsid w:val="00E17B18"/>
    <w:rsid w:val="00E206BD"/>
    <w:rsid w:val="00E208A3"/>
    <w:rsid w:val="00E23FA3"/>
    <w:rsid w:val="00E244DD"/>
    <w:rsid w:val="00E25819"/>
    <w:rsid w:val="00E265B8"/>
    <w:rsid w:val="00E27E11"/>
    <w:rsid w:val="00E32BF5"/>
    <w:rsid w:val="00E3495E"/>
    <w:rsid w:val="00E35D7D"/>
    <w:rsid w:val="00E3761E"/>
    <w:rsid w:val="00E3781E"/>
    <w:rsid w:val="00E3798F"/>
    <w:rsid w:val="00E4183F"/>
    <w:rsid w:val="00E42D94"/>
    <w:rsid w:val="00E42ED3"/>
    <w:rsid w:val="00E44D3E"/>
    <w:rsid w:val="00E45BD0"/>
    <w:rsid w:val="00E46047"/>
    <w:rsid w:val="00E47BB6"/>
    <w:rsid w:val="00E520E2"/>
    <w:rsid w:val="00E5251D"/>
    <w:rsid w:val="00E54826"/>
    <w:rsid w:val="00E618A6"/>
    <w:rsid w:val="00E61EC0"/>
    <w:rsid w:val="00E62099"/>
    <w:rsid w:val="00E6219E"/>
    <w:rsid w:val="00E641A4"/>
    <w:rsid w:val="00E74925"/>
    <w:rsid w:val="00E76E14"/>
    <w:rsid w:val="00E773F9"/>
    <w:rsid w:val="00E80870"/>
    <w:rsid w:val="00E8302E"/>
    <w:rsid w:val="00E8441D"/>
    <w:rsid w:val="00E86E48"/>
    <w:rsid w:val="00E908FA"/>
    <w:rsid w:val="00E9517F"/>
    <w:rsid w:val="00E97957"/>
    <w:rsid w:val="00EA5165"/>
    <w:rsid w:val="00EA6561"/>
    <w:rsid w:val="00EA71C5"/>
    <w:rsid w:val="00EA798F"/>
    <w:rsid w:val="00EA7CB7"/>
    <w:rsid w:val="00EB0282"/>
    <w:rsid w:val="00EB14EE"/>
    <w:rsid w:val="00EB1A37"/>
    <w:rsid w:val="00EB3E8F"/>
    <w:rsid w:val="00EB4568"/>
    <w:rsid w:val="00EB45E2"/>
    <w:rsid w:val="00EB5A31"/>
    <w:rsid w:val="00EB664B"/>
    <w:rsid w:val="00EB7F00"/>
    <w:rsid w:val="00EC6D68"/>
    <w:rsid w:val="00EC79EC"/>
    <w:rsid w:val="00ED0996"/>
    <w:rsid w:val="00ED1C3D"/>
    <w:rsid w:val="00ED209B"/>
    <w:rsid w:val="00EE1115"/>
    <w:rsid w:val="00EE1401"/>
    <w:rsid w:val="00EE159B"/>
    <w:rsid w:val="00EE1AC2"/>
    <w:rsid w:val="00EE4D2F"/>
    <w:rsid w:val="00EE5717"/>
    <w:rsid w:val="00EF5937"/>
    <w:rsid w:val="00EF73C8"/>
    <w:rsid w:val="00F00820"/>
    <w:rsid w:val="00F0457F"/>
    <w:rsid w:val="00F04779"/>
    <w:rsid w:val="00F0581F"/>
    <w:rsid w:val="00F071B7"/>
    <w:rsid w:val="00F077D5"/>
    <w:rsid w:val="00F10F7A"/>
    <w:rsid w:val="00F12EC9"/>
    <w:rsid w:val="00F13D09"/>
    <w:rsid w:val="00F13D94"/>
    <w:rsid w:val="00F22A5A"/>
    <w:rsid w:val="00F25202"/>
    <w:rsid w:val="00F2637C"/>
    <w:rsid w:val="00F277BA"/>
    <w:rsid w:val="00F279F5"/>
    <w:rsid w:val="00F3171C"/>
    <w:rsid w:val="00F36273"/>
    <w:rsid w:val="00F369BB"/>
    <w:rsid w:val="00F453A7"/>
    <w:rsid w:val="00F47CB0"/>
    <w:rsid w:val="00F51AF9"/>
    <w:rsid w:val="00F51CDD"/>
    <w:rsid w:val="00F5294A"/>
    <w:rsid w:val="00F578CE"/>
    <w:rsid w:val="00F61925"/>
    <w:rsid w:val="00F61A40"/>
    <w:rsid w:val="00F61E16"/>
    <w:rsid w:val="00F649CC"/>
    <w:rsid w:val="00F66A04"/>
    <w:rsid w:val="00F714F2"/>
    <w:rsid w:val="00F74512"/>
    <w:rsid w:val="00F74651"/>
    <w:rsid w:val="00F74AFE"/>
    <w:rsid w:val="00F74E1D"/>
    <w:rsid w:val="00F77FDC"/>
    <w:rsid w:val="00F80223"/>
    <w:rsid w:val="00F81204"/>
    <w:rsid w:val="00F8645B"/>
    <w:rsid w:val="00F9174A"/>
    <w:rsid w:val="00F93730"/>
    <w:rsid w:val="00F96AAF"/>
    <w:rsid w:val="00FA0E8D"/>
    <w:rsid w:val="00FA3D05"/>
    <w:rsid w:val="00FA41FF"/>
    <w:rsid w:val="00FB10FB"/>
    <w:rsid w:val="00FB294E"/>
    <w:rsid w:val="00FB7DB8"/>
    <w:rsid w:val="00FC07E2"/>
    <w:rsid w:val="00FC659E"/>
    <w:rsid w:val="00FC7128"/>
    <w:rsid w:val="00FC73CB"/>
    <w:rsid w:val="00FD1B4F"/>
    <w:rsid w:val="00FD266A"/>
    <w:rsid w:val="00FD2CEB"/>
    <w:rsid w:val="00FD3084"/>
    <w:rsid w:val="00FD58AC"/>
    <w:rsid w:val="00FD783E"/>
    <w:rsid w:val="00FE0F8E"/>
    <w:rsid w:val="00FE150E"/>
    <w:rsid w:val="00FF4567"/>
    <w:rsid w:val="00FF48B6"/>
    <w:rsid w:val="00FF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7B679"/>
  <w15:chartTrackingRefBased/>
  <w15:docId w15:val="{011089D3-DCEA-45EF-AE2B-52563F01D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A5A"/>
    <w:pPr>
      <w:spacing w:after="200" w:line="276"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F22A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2A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2A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2A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F22A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2A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2A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2A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2A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A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2A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2A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2A5A"/>
    <w:rPr>
      <w:rFonts w:eastAsiaTheme="majorEastAsia" w:cstheme="majorBidi"/>
      <w:i/>
      <w:iCs/>
      <w:color w:val="0F4761" w:themeColor="accent1" w:themeShade="BF"/>
    </w:rPr>
  </w:style>
  <w:style w:type="character" w:customStyle="1" w:styleId="Heading5Char">
    <w:name w:val="Heading 5 Char"/>
    <w:basedOn w:val="DefaultParagraphFont"/>
    <w:link w:val="Heading5"/>
    <w:rsid w:val="00F22A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2A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2A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2A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2A5A"/>
    <w:rPr>
      <w:rFonts w:eastAsiaTheme="majorEastAsia" w:cstheme="majorBidi"/>
      <w:color w:val="272727" w:themeColor="text1" w:themeTint="D8"/>
    </w:rPr>
  </w:style>
  <w:style w:type="paragraph" w:styleId="Title">
    <w:name w:val="Title"/>
    <w:basedOn w:val="Normal"/>
    <w:next w:val="Normal"/>
    <w:link w:val="TitleChar"/>
    <w:uiPriority w:val="10"/>
    <w:qFormat/>
    <w:rsid w:val="00F22A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A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2A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2A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2A5A"/>
    <w:pPr>
      <w:spacing w:before="160"/>
      <w:jc w:val="center"/>
    </w:pPr>
    <w:rPr>
      <w:i/>
      <w:iCs/>
      <w:color w:val="404040" w:themeColor="text1" w:themeTint="BF"/>
    </w:rPr>
  </w:style>
  <w:style w:type="character" w:customStyle="1" w:styleId="QuoteChar">
    <w:name w:val="Quote Char"/>
    <w:basedOn w:val="DefaultParagraphFont"/>
    <w:link w:val="Quote"/>
    <w:uiPriority w:val="29"/>
    <w:rsid w:val="00F22A5A"/>
    <w:rPr>
      <w:i/>
      <w:iCs/>
      <w:color w:val="404040" w:themeColor="text1" w:themeTint="BF"/>
    </w:rPr>
  </w:style>
  <w:style w:type="paragraph" w:styleId="ListParagraph">
    <w:name w:val="List Paragraph"/>
    <w:basedOn w:val="Normal"/>
    <w:uiPriority w:val="34"/>
    <w:qFormat/>
    <w:rsid w:val="00F22A5A"/>
    <w:pPr>
      <w:ind w:left="720"/>
      <w:contextualSpacing/>
    </w:pPr>
  </w:style>
  <w:style w:type="character" w:styleId="IntenseEmphasis">
    <w:name w:val="Intense Emphasis"/>
    <w:basedOn w:val="DefaultParagraphFont"/>
    <w:uiPriority w:val="21"/>
    <w:qFormat/>
    <w:rsid w:val="00F22A5A"/>
    <w:rPr>
      <w:i/>
      <w:iCs/>
      <w:color w:val="0F4761" w:themeColor="accent1" w:themeShade="BF"/>
    </w:rPr>
  </w:style>
  <w:style w:type="paragraph" w:styleId="IntenseQuote">
    <w:name w:val="Intense Quote"/>
    <w:basedOn w:val="Normal"/>
    <w:next w:val="Normal"/>
    <w:link w:val="IntenseQuoteChar"/>
    <w:uiPriority w:val="30"/>
    <w:qFormat/>
    <w:rsid w:val="00F22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2A5A"/>
    <w:rPr>
      <w:i/>
      <w:iCs/>
      <w:color w:val="0F4761" w:themeColor="accent1" w:themeShade="BF"/>
    </w:rPr>
  </w:style>
  <w:style w:type="character" w:styleId="IntenseReference">
    <w:name w:val="Intense Reference"/>
    <w:basedOn w:val="DefaultParagraphFont"/>
    <w:uiPriority w:val="32"/>
    <w:qFormat/>
    <w:rsid w:val="00F22A5A"/>
    <w:rPr>
      <w:b/>
      <w:bCs/>
      <w:smallCaps/>
      <w:color w:val="0F4761" w:themeColor="accent1" w:themeShade="BF"/>
      <w:spacing w:val="5"/>
    </w:rPr>
  </w:style>
  <w:style w:type="paragraph" w:styleId="CommentText">
    <w:name w:val="annotation text"/>
    <w:basedOn w:val="Normal"/>
    <w:link w:val="CommentTextChar"/>
    <w:uiPriority w:val="99"/>
    <w:unhideWhenUsed/>
    <w:rsid w:val="00F22A5A"/>
    <w:pPr>
      <w:spacing w:line="240" w:lineRule="auto"/>
    </w:pPr>
    <w:rPr>
      <w:sz w:val="20"/>
      <w:szCs w:val="20"/>
    </w:rPr>
  </w:style>
  <w:style w:type="character" w:customStyle="1" w:styleId="CommentTextChar">
    <w:name w:val="Comment Text Char"/>
    <w:basedOn w:val="DefaultParagraphFont"/>
    <w:link w:val="CommentText"/>
    <w:uiPriority w:val="99"/>
    <w:rsid w:val="00F22A5A"/>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F22A5A"/>
    <w:rPr>
      <w:sz w:val="16"/>
      <w:szCs w:val="16"/>
    </w:rPr>
  </w:style>
  <w:style w:type="table" w:styleId="TableGrid">
    <w:name w:val="Table Grid"/>
    <w:basedOn w:val="TableNormal"/>
    <w:uiPriority w:val="39"/>
    <w:rsid w:val="00F22A5A"/>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F22A5A"/>
    <w:pPr>
      <w:tabs>
        <w:tab w:val="center" w:pos="4680"/>
        <w:tab w:val="right" w:pos="9360"/>
      </w:tabs>
      <w:spacing w:after="0" w:line="240" w:lineRule="auto"/>
    </w:pPr>
    <w:rPr>
      <w:rFonts w:eastAsiaTheme="minorHAnsi" w:cstheme="minorBidi"/>
      <w:szCs w:val="22"/>
    </w:rPr>
  </w:style>
  <w:style w:type="character" w:customStyle="1" w:styleId="FooterChar">
    <w:name w:val="Footer Char"/>
    <w:basedOn w:val="DefaultParagraphFont"/>
    <w:link w:val="Footer"/>
    <w:uiPriority w:val="99"/>
    <w:qFormat/>
    <w:rsid w:val="00F22A5A"/>
    <w:rPr>
      <w:rFonts w:ascii="Times New Roman" w:hAnsi="Times New Roman"/>
      <w:kern w:val="0"/>
      <w:sz w:val="24"/>
      <w14:ligatures w14:val="none"/>
    </w:rPr>
  </w:style>
  <w:style w:type="character" w:styleId="PageNumber">
    <w:name w:val="page number"/>
    <w:basedOn w:val="DefaultParagraphFont"/>
    <w:rsid w:val="00F22A5A"/>
  </w:style>
  <w:style w:type="character" w:styleId="Hyperlink">
    <w:name w:val="Hyperlink"/>
    <w:uiPriority w:val="99"/>
    <w:qFormat/>
    <w:rsid w:val="00F22A5A"/>
    <w:rPr>
      <w:color w:val="0066CC"/>
      <w:u w:val="single"/>
    </w:rPr>
  </w:style>
  <w:style w:type="character" w:customStyle="1" w:styleId="fontstyle01">
    <w:name w:val="fontstyle01"/>
    <w:basedOn w:val="DefaultParagraphFont"/>
    <w:qFormat/>
    <w:rsid w:val="00F22A5A"/>
    <w:rPr>
      <w:rFonts w:ascii="Times New Roman" w:hAnsi="Times New Roman" w:cs="Times New Roman" w:hint="default"/>
      <w:b w:val="0"/>
      <w:bCs w:val="0"/>
      <w:i w:val="0"/>
      <w:iCs w:val="0"/>
      <w:color w:val="000000"/>
      <w:sz w:val="24"/>
      <w:szCs w:val="24"/>
    </w:rPr>
  </w:style>
  <w:style w:type="numbering" w:customStyle="1" w:styleId="NoList1">
    <w:name w:val="No List1"/>
    <w:next w:val="NoList"/>
    <w:uiPriority w:val="99"/>
    <w:semiHidden/>
    <w:unhideWhenUsed/>
    <w:rsid w:val="00F22A5A"/>
  </w:style>
  <w:style w:type="character" w:styleId="FollowedHyperlink">
    <w:name w:val="FollowedHyperlink"/>
    <w:basedOn w:val="DefaultParagraphFont"/>
    <w:uiPriority w:val="99"/>
    <w:semiHidden/>
    <w:unhideWhenUsed/>
    <w:rsid w:val="00F22A5A"/>
    <w:rPr>
      <w:color w:val="0563C1"/>
      <w:u w:val="single"/>
    </w:rPr>
  </w:style>
  <w:style w:type="paragraph" w:customStyle="1" w:styleId="msonormal0">
    <w:name w:val="msonormal"/>
    <w:basedOn w:val="Normal"/>
    <w:rsid w:val="00F22A5A"/>
    <w:pPr>
      <w:spacing w:before="100" w:beforeAutospacing="1" w:after="100" w:afterAutospacing="1" w:line="240" w:lineRule="auto"/>
    </w:pPr>
    <w:rPr>
      <w:lang w:val="vi-VN" w:eastAsia="vi-VN"/>
    </w:rPr>
  </w:style>
  <w:style w:type="paragraph" w:customStyle="1" w:styleId="xl65">
    <w:name w:val="xl65"/>
    <w:basedOn w:val="Normal"/>
    <w:rsid w:val="00F22A5A"/>
    <w:pPr>
      <w:pBdr>
        <w:top w:val="single" w:sz="4" w:space="0" w:color="000000"/>
        <w:left w:val="single" w:sz="4" w:space="0" w:color="000000"/>
        <w:bottom w:val="single" w:sz="4" w:space="0" w:color="000000"/>
        <w:right w:val="single" w:sz="4" w:space="0" w:color="000000"/>
      </w:pBdr>
      <w:shd w:val="clear" w:color="FFD1D1" w:fill="FFD1D1"/>
      <w:spacing w:before="100" w:beforeAutospacing="1" w:after="100" w:afterAutospacing="1" w:line="240" w:lineRule="auto"/>
      <w:jc w:val="center"/>
      <w:textAlignment w:val="center"/>
    </w:pPr>
    <w:rPr>
      <w:b/>
      <w:bCs/>
      <w:sz w:val="26"/>
      <w:szCs w:val="26"/>
      <w:lang w:val="vi-VN" w:eastAsia="vi-VN"/>
    </w:rPr>
  </w:style>
  <w:style w:type="paragraph" w:customStyle="1" w:styleId="xl66">
    <w:name w:val="xl66"/>
    <w:basedOn w:val="Normal"/>
    <w:rsid w:val="00F22A5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sz w:val="28"/>
      <w:szCs w:val="28"/>
      <w:lang w:val="vi-VN" w:eastAsia="vi-VN"/>
    </w:rPr>
  </w:style>
  <w:style w:type="paragraph" w:customStyle="1" w:styleId="xl67">
    <w:name w:val="xl67"/>
    <w:basedOn w:val="Normal"/>
    <w:rsid w:val="00F22A5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sz w:val="28"/>
      <w:szCs w:val="28"/>
      <w:lang w:val="vi-VN" w:eastAsia="vi-VN"/>
    </w:rPr>
  </w:style>
  <w:style w:type="paragraph" w:customStyle="1" w:styleId="xl68">
    <w:name w:val="xl68"/>
    <w:basedOn w:val="Normal"/>
    <w:rsid w:val="00F22A5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sz w:val="28"/>
      <w:szCs w:val="28"/>
      <w:lang w:val="vi-VN" w:eastAsia="vi-VN"/>
    </w:rPr>
  </w:style>
  <w:style w:type="paragraph" w:customStyle="1" w:styleId="xl69">
    <w:name w:val="xl69"/>
    <w:basedOn w:val="Normal"/>
    <w:rsid w:val="00F22A5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sz w:val="28"/>
      <w:szCs w:val="28"/>
      <w:lang w:val="vi-VN" w:eastAsia="vi-VN"/>
    </w:rPr>
  </w:style>
  <w:style w:type="paragraph" w:customStyle="1" w:styleId="xl70">
    <w:name w:val="xl70"/>
    <w:basedOn w:val="Normal"/>
    <w:rsid w:val="00F22A5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sz w:val="28"/>
      <w:szCs w:val="28"/>
      <w:lang w:val="vi-VN" w:eastAsia="vi-VN"/>
    </w:rPr>
  </w:style>
  <w:style w:type="paragraph" w:customStyle="1" w:styleId="xl71">
    <w:name w:val="xl71"/>
    <w:basedOn w:val="Normal"/>
    <w:rsid w:val="00F22A5A"/>
    <w:pPr>
      <w:pBdr>
        <w:top w:val="single" w:sz="4" w:space="0" w:color="000000"/>
        <w:bottom w:val="single" w:sz="4" w:space="0" w:color="000000"/>
      </w:pBdr>
      <w:spacing w:before="100" w:beforeAutospacing="1" w:after="100" w:afterAutospacing="1" w:line="240" w:lineRule="auto"/>
    </w:pPr>
    <w:rPr>
      <w:lang w:val="vi-VN" w:eastAsia="vi-VN"/>
    </w:rPr>
  </w:style>
  <w:style w:type="paragraph" w:customStyle="1" w:styleId="xl72">
    <w:name w:val="xl72"/>
    <w:basedOn w:val="Normal"/>
    <w:rsid w:val="00F22A5A"/>
    <w:pPr>
      <w:pBdr>
        <w:top w:val="single" w:sz="4" w:space="0" w:color="000000"/>
        <w:bottom w:val="single" w:sz="4" w:space="0" w:color="000000"/>
        <w:right w:val="single" w:sz="4" w:space="0" w:color="000000"/>
      </w:pBdr>
      <w:spacing w:before="100" w:beforeAutospacing="1" w:after="100" w:afterAutospacing="1" w:line="240" w:lineRule="auto"/>
    </w:pPr>
    <w:rPr>
      <w:lang w:val="vi-VN" w:eastAsia="vi-VN"/>
    </w:rPr>
  </w:style>
  <w:style w:type="paragraph" w:customStyle="1" w:styleId="xl73">
    <w:name w:val="xl73"/>
    <w:basedOn w:val="Normal"/>
    <w:rsid w:val="00F22A5A"/>
    <w:pPr>
      <w:pBdr>
        <w:top w:val="single" w:sz="4" w:space="0" w:color="000000"/>
        <w:left w:val="single" w:sz="4" w:space="0" w:color="000000"/>
        <w:bottom w:val="single" w:sz="4" w:space="0" w:color="000000"/>
      </w:pBdr>
      <w:spacing w:before="100" w:beforeAutospacing="1" w:after="100" w:afterAutospacing="1" w:line="240" w:lineRule="auto"/>
      <w:textAlignment w:val="center"/>
    </w:pPr>
    <w:rPr>
      <w:b/>
      <w:bCs/>
      <w:sz w:val="28"/>
      <w:szCs w:val="28"/>
      <w:lang w:val="vi-VN" w:eastAsia="vi-VN"/>
    </w:rPr>
  </w:style>
  <w:style w:type="paragraph" w:customStyle="1" w:styleId="xl74">
    <w:name w:val="xl74"/>
    <w:basedOn w:val="Normal"/>
    <w:rsid w:val="00F22A5A"/>
    <w:pPr>
      <w:pBdr>
        <w:left w:val="single" w:sz="4" w:space="0" w:color="000000"/>
        <w:bottom w:val="single" w:sz="4" w:space="0" w:color="000000"/>
        <w:right w:val="single" w:sz="4" w:space="0" w:color="000000"/>
      </w:pBdr>
      <w:spacing w:before="100" w:beforeAutospacing="1" w:after="100" w:afterAutospacing="1" w:line="240" w:lineRule="auto"/>
    </w:pPr>
    <w:rPr>
      <w:lang w:val="vi-VN" w:eastAsia="vi-VN"/>
    </w:rPr>
  </w:style>
  <w:style w:type="paragraph" w:customStyle="1" w:styleId="xl75">
    <w:name w:val="xl75"/>
    <w:basedOn w:val="Normal"/>
    <w:rsid w:val="00F22A5A"/>
    <w:pPr>
      <w:pBdr>
        <w:left w:val="single" w:sz="4" w:space="0" w:color="000000"/>
        <w:right w:val="single" w:sz="4" w:space="0" w:color="000000"/>
      </w:pBdr>
      <w:spacing w:before="100" w:beforeAutospacing="1" w:after="100" w:afterAutospacing="1" w:line="240" w:lineRule="auto"/>
    </w:pPr>
    <w:rPr>
      <w:lang w:val="vi-VN" w:eastAsia="vi-VN"/>
    </w:rPr>
  </w:style>
  <w:style w:type="paragraph" w:customStyle="1" w:styleId="xl76">
    <w:name w:val="xl76"/>
    <w:basedOn w:val="Normal"/>
    <w:rsid w:val="00F22A5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sz w:val="28"/>
      <w:szCs w:val="28"/>
      <w:lang w:val="vi-VN" w:eastAsia="vi-VN"/>
    </w:rPr>
  </w:style>
  <w:style w:type="paragraph" w:customStyle="1" w:styleId="xl77">
    <w:name w:val="xl77"/>
    <w:basedOn w:val="Normal"/>
    <w:rsid w:val="00F22A5A"/>
    <w:pPr>
      <w:pBdr>
        <w:top w:val="single" w:sz="4" w:space="0" w:color="000000"/>
        <w:left w:val="single" w:sz="4" w:space="0" w:color="000000"/>
        <w:right w:val="single" w:sz="4" w:space="0" w:color="000000"/>
      </w:pBdr>
      <w:spacing w:before="100" w:beforeAutospacing="1" w:after="100" w:afterAutospacing="1" w:line="240" w:lineRule="auto"/>
      <w:textAlignment w:val="center"/>
    </w:pPr>
    <w:rPr>
      <w:sz w:val="28"/>
      <w:szCs w:val="28"/>
      <w:lang w:val="vi-VN" w:eastAsia="vi-VN"/>
    </w:rPr>
  </w:style>
  <w:style w:type="character" w:customStyle="1" w:styleId="UnresolvedMention1">
    <w:name w:val="Unresolved Mention1"/>
    <w:basedOn w:val="DefaultParagraphFont"/>
    <w:uiPriority w:val="99"/>
    <w:semiHidden/>
    <w:unhideWhenUsed/>
    <w:rsid w:val="00F22A5A"/>
    <w:rPr>
      <w:color w:val="605E5C"/>
      <w:shd w:val="clear" w:color="auto" w:fill="E1DFDD"/>
    </w:rPr>
  </w:style>
  <w:style w:type="numbering" w:customStyle="1" w:styleId="NoList2">
    <w:name w:val="No List2"/>
    <w:next w:val="NoList"/>
    <w:uiPriority w:val="99"/>
    <w:semiHidden/>
    <w:unhideWhenUsed/>
    <w:rsid w:val="00F22A5A"/>
  </w:style>
  <w:style w:type="numbering" w:customStyle="1" w:styleId="NoList11">
    <w:name w:val="No List11"/>
    <w:next w:val="NoList"/>
    <w:uiPriority w:val="99"/>
    <w:semiHidden/>
    <w:unhideWhenUsed/>
    <w:rsid w:val="00F22A5A"/>
  </w:style>
  <w:style w:type="paragraph" w:customStyle="1" w:styleId="font5">
    <w:name w:val="font5"/>
    <w:basedOn w:val="Normal"/>
    <w:rsid w:val="00F22A5A"/>
    <w:pPr>
      <w:spacing w:before="100" w:beforeAutospacing="1" w:after="100" w:afterAutospacing="1" w:line="240" w:lineRule="auto"/>
    </w:pPr>
    <w:rPr>
      <w:b/>
      <w:bCs/>
      <w:color w:val="000000"/>
    </w:rPr>
  </w:style>
  <w:style w:type="paragraph" w:customStyle="1" w:styleId="font6">
    <w:name w:val="font6"/>
    <w:basedOn w:val="Normal"/>
    <w:rsid w:val="00F22A5A"/>
    <w:pPr>
      <w:spacing w:before="100" w:beforeAutospacing="1" w:after="100" w:afterAutospacing="1" w:line="240" w:lineRule="auto"/>
    </w:pPr>
    <w:rPr>
      <w:b/>
      <w:bCs/>
      <w:i/>
      <w:iCs/>
      <w:color w:val="000000"/>
    </w:rPr>
  </w:style>
  <w:style w:type="paragraph" w:customStyle="1" w:styleId="font7">
    <w:name w:val="font7"/>
    <w:basedOn w:val="Normal"/>
    <w:rsid w:val="00F22A5A"/>
    <w:pPr>
      <w:spacing w:before="100" w:beforeAutospacing="1" w:after="100" w:afterAutospacing="1" w:line="240" w:lineRule="auto"/>
    </w:pPr>
    <w:rPr>
      <w:b/>
      <w:bCs/>
    </w:rPr>
  </w:style>
  <w:style w:type="paragraph" w:customStyle="1" w:styleId="font8">
    <w:name w:val="font8"/>
    <w:basedOn w:val="Normal"/>
    <w:rsid w:val="00F22A5A"/>
    <w:pPr>
      <w:spacing w:before="100" w:beforeAutospacing="1" w:after="100" w:afterAutospacing="1" w:line="240" w:lineRule="auto"/>
    </w:pPr>
    <w:rPr>
      <w:b/>
      <w:bCs/>
      <w:i/>
      <w:iCs/>
    </w:rPr>
  </w:style>
  <w:style w:type="paragraph" w:customStyle="1" w:styleId="xl78">
    <w:name w:val="xl78"/>
    <w:basedOn w:val="Normal"/>
    <w:rsid w:val="00F22A5A"/>
    <w:pPr>
      <w:pBdr>
        <w:right w:val="single" w:sz="4" w:space="0" w:color="000000"/>
      </w:pBdr>
      <w:spacing w:before="100" w:beforeAutospacing="1" w:after="100" w:afterAutospacing="1" w:line="240" w:lineRule="auto"/>
      <w:textAlignment w:val="center"/>
    </w:pPr>
    <w:rPr>
      <w:color w:val="000000"/>
    </w:rPr>
  </w:style>
  <w:style w:type="paragraph" w:customStyle="1" w:styleId="xl79">
    <w:name w:val="xl79"/>
    <w:basedOn w:val="Normal"/>
    <w:rsid w:val="00F22A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80">
    <w:name w:val="xl80"/>
    <w:basedOn w:val="Normal"/>
    <w:rsid w:val="00F22A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81">
    <w:name w:val="xl81"/>
    <w:basedOn w:val="Normal"/>
    <w:rsid w:val="00F22A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82">
    <w:name w:val="xl82"/>
    <w:basedOn w:val="Normal"/>
    <w:rsid w:val="00F22A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style>
  <w:style w:type="paragraph" w:customStyle="1" w:styleId="xl83">
    <w:name w:val="xl83"/>
    <w:basedOn w:val="Normal"/>
    <w:rsid w:val="00F22A5A"/>
    <w:pPr>
      <w:pBdr>
        <w:right w:val="single" w:sz="4" w:space="0" w:color="000000"/>
      </w:pBdr>
      <w:spacing w:before="100" w:beforeAutospacing="1" w:after="100" w:afterAutospacing="1" w:line="240" w:lineRule="auto"/>
      <w:textAlignment w:val="center"/>
    </w:pPr>
    <w:rPr>
      <w:color w:val="000000"/>
    </w:rPr>
  </w:style>
  <w:style w:type="paragraph" w:customStyle="1" w:styleId="xl84">
    <w:name w:val="xl84"/>
    <w:basedOn w:val="Normal"/>
    <w:rsid w:val="00F22A5A"/>
    <w:pPr>
      <w:spacing w:before="100" w:beforeAutospacing="1" w:after="100" w:afterAutospacing="1" w:line="240" w:lineRule="auto"/>
      <w:textAlignment w:val="center"/>
    </w:pPr>
    <w:rPr>
      <w:color w:val="000000"/>
    </w:rPr>
  </w:style>
  <w:style w:type="paragraph" w:customStyle="1" w:styleId="xl85">
    <w:name w:val="xl85"/>
    <w:basedOn w:val="Normal"/>
    <w:rsid w:val="00F22A5A"/>
    <w:pPr>
      <w:pBdr>
        <w:right w:val="single" w:sz="4" w:space="0" w:color="000000"/>
      </w:pBdr>
      <w:spacing w:before="100" w:beforeAutospacing="1" w:after="100" w:afterAutospacing="1" w:line="240" w:lineRule="auto"/>
    </w:pPr>
  </w:style>
  <w:style w:type="paragraph" w:customStyle="1" w:styleId="xl86">
    <w:name w:val="xl86"/>
    <w:basedOn w:val="Normal"/>
    <w:rsid w:val="00F22A5A"/>
    <w:pPr>
      <w:pBdr>
        <w:right w:val="single" w:sz="4" w:space="0" w:color="000000"/>
      </w:pBdr>
      <w:spacing w:before="100" w:beforeAutospacing="1" w:after="100" w:afterAutospacing="1" w:line="240" w:lineRule="auto"/>
      <w:textAlignment w:val="center"/>
    </w:pPr>
    <w:rPr>
      <w:b/>
      <w:bCs/>
      <w:color w:val="000000"/>
    </w:rPr>
  </w:style>
  <w:style w:type="paragraph" w:customStyle="1" w:styleId="xl87">
    <w:name w:val="xl87"/>
    <w:basedOn w:val="Normal"/>
    <w:rsid w:val="00F22A5A"/>
    <w:pPr>
      <w:pBdr>
        <w:bottom w:val="single" w:sz="4" w:space="0" w:color="000000"/>
        <w:right w:val="single" w:sz="4" w:space="0" w:color="000000"/>
      </w:pBdr>
      <w:shd w:val="clear" w:color="000000" w:fill="FFFF00"/>
      <w:spacing w:before="100" w:beforeAutospacing="1" w:after="100" w:afterAutospacing="1" w:line="240" w:lineRule="auto"/>
      <w:textAlignment w:val="center"/>
    </w:pPr>
    <w:rPr>
      <w:color w:val="000000"/>
    </w:rPr>
  </w:style>
  <w:style w:type="paragraph" w:customStyle="1" w:styleId="xl88">
    <w:name w:val="xl88"/>
    <w:basedOn w:val="Normal"/>
    <w:rsid w:val="00F22A5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89">
    <w:name w:val="xl89"/>
    <w:basedOn w:val="Normal"/>
    <w:rsid w:val="00F22A5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90">
    <w:name w:val="xl90"/>
    <w:basedOn w:val="Normal"/>
    <w:rsid w:val="00F22A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91">
    <w:name w:val="xl91"/>
    <w:basedOn w:val="Normal"/>
    <w:rsid w:val="00F22A5A"/>
    <w:pPr>
      <w:pBdr>
        <w:left w:val="single" w:sz="4" w:space="0" w:color="000000"/>
      </w:pBdr>
      <w:shd w:val="clear" w:color="000000" w:fill="BDD7EE"/>
      <w:spacing w:before="100" w:beforeAutospacing="1" w:after="100" w:afterAutospacing="1" w:line="240" w:lineRule="auto"/>
      <w:jc w:val="center"/>
      <w:textAlignment w:val="center"/>
    </w:pPr>
    <w:rPr>
      <w:b/>
      <w:bCs/>
    </w:rPr>
  </w:style>
  <w:style w:type="paragraph" w:customStyle="1" w:styleId="xl92">
    <w:name w:val="xl92"/>
    <w:basedOn w:val="Normal"/>
    <w:rsid w:val="00F22A5A"/>
    <w:pPr>
      <w:pBdr>
        <w:top w:val="single" w:sz="4" w:space="0" w:color="000000"/>
      </w:pBdr>
      <w:shd w:val="clear" w:color="000000" w:fill="BDD7EE"/>
      <w:spacing w:before="100" w:beforeAutospacing="1" w:after="100" w:afterAutospacing="1" w:line="240" w:lineRule="auto"/>
      <w:jc w:val="center"/>
      <w:textAlignment w:val="center"/>
    </w:pPr>
    <w:rPr>
      <w:b/>
      <w:bCs/>
    </w:rPr>
  </w:style>
  <w:style w:type="paragraph" w:customStyle="1" w:styleId="xl93">
    <w:name w:val="xl93"/>
    <w:basedOn w:val="Normal"/>
    <w:rsid w:val="00F22A5A"/>
    <w:pPr>
      <w:pBdr>
        <w:right w:val="single" w:sz="4" w:space="0" w:color="000000"/>
      </w:pBdr>
      <w:spacing w:before="100" w:beforeAutospacing="1" w:after="100" w:afterAutospacing="1" w:line="240" w:lineRule="auto"/>
      <w:textAlignment w:val="center"/>
    </w:pPr>
    <w:rPr>
      <w:b/>
      <w:bCs/>
      <w:color w:val="000000"/>
    </w:rPr>
  </w:style>
  <w:style w:type="paragraph" w:customStyle="1" w:styleId="xl94">
    <w:name w:val="xl94"/>
    <w:basedOn w:val="Normal"/>
    <w:rsid w:val="00F22A5A"/>
    <w:pPr>
      <w:pBdr>
        <w:bottom w:val="single" w:sz="4" w:space="0" w:color="000000"/>
        <w:right w:val="single" w:sz="4" w:space="0" w:color="000000"/>
      </w:pBdr>
      <w:spacing w:before="100" w:beforeAutospacing="1" w:after="100" w:afterAutospacing="1" w:line="240" w:lineRule="auto"/>
    </w:pPr>
  </w:style>
  <w:style w:type="paragraph" w:customStyle="1" w:styleId="xl95">
    <w:name w:val="xl95"/>
    <w:basedOn w:val="Normal"/>
    <w:rsid w:val="00F22A5A"/>
    <w:pPr>
      <w:pBdr>
        <w:left w:val="single" w:sz="4" w:space="0" w:color="000000"/>
        <w:right w:val="single" w:sz="4" w:space="0" w:color="000000"/>
      </w:pBdr>
      <w:spacing w:before="100" w:beforeAutospacing="1" w:after="100" w:afterAutospacing="1" w:line="240" w:lineRule="auto"/>
      <w:textAlignment w:val="center"/>
    </w:pPr>
    <w:rPr>
      <w:color w:val="000000"/>
    </w:rPr>
  </w:style>
  <w:style w:type="paragraph" w:customStyle="1" w:styleId="xl96">
    <w:name w:val="xl96"/>
    <w:basedOn w:val="Normal"/>
    <w:rsid w:val="00F22A5A"/>
    <w:pPr>
      <w:pBdr>
        <w:left w:val="single" w:sz="4" w:space="0" w:color="000000"/>
        <w:bottom w:val="single" w:sz="4" w:space="0" w:color="000000"/>
        <w:right w:val="single" w:sz="4" w:space="0" w:color="000000"/>
      </w:pBdr>
      <w:spacing w:before="100" w:beforeAutospacing="1" w:after="100" w:afterAutospacing="1" w:line="240" w:lineRule="auto"/>
    </w:pPr>
  </w:style>
  <w:style w:type="paragraph" w:customStyle="1" w:styleId="xl97">
    <w:name w:val="xl97"/>
    <w:basedOn w:val="Normal"/>
    <w:rsid w:val="00F22A5A"/>
    <w:pPr>
      <w:pBdr>
        <w:left w:val="single" w:sz="4" w:space="0" w:color="000000"/>
      </w:pBdr>
      <w:spacing w:before="100" w:beforeAutospacing="1" w:after="100" w:afterAutospacing="1" w:line="240" w:lineRule="auto"/>
      <w:textAlignment w:val="center"/>
    </w:pPr>
    <w:rPr>
      <w:color w:val="000000"/>
    </w:rPr>
  </w:style>
  <w:style w:type="paragraph" w:customStyle="1" w:styleId="xl98">
    <w:name w:val="xl98"/>
    <w:basedOn w:val="Normal"/>
    <w:rsid w:val="00F22A5A"/>
    <w:pPr>
      <w:pBdr>
        <w:left w:val="single" w:sz="4" w:space="0" w:color="000000"/>
        <w:bottom w:val="single" w:sz="4" w:space="0" w:color="000000"/>
      </w:pBdr>
      <w:spacing w:before="100" w:beforeAutospacing="1" w:after="100" w:afterAutospacing="1" w:line="240" w:lineRule="auto"/>
    </w:pPr>
  </w:style>
  <w:style w:type="paragraph" w:customStyle="1" w:styleId="xl99">
    <w:name w:val="xl99"/>
    <w:basedOn w:val="Normal"/>
    <w:rsid w:val="00F22A5A"/>
    <w:pPr>
      <w:pBdr>
        <w:left w:val="single" w:sz="4" w:space="0" w:color="000000"/>
        <w:right w:val="single" w:sz="4" w:space="0" w:color="000000"/>
      </w:pBdr>
      <w:spacing w:before="100" w:beforeAutospacing="1" w:after="100" w:afterAutospacing="1" w:line="240" w:lineRule="auto"/>
      <w:textAlignment w:val="center"/>
    </w:pPr>
  </w:style>
  <w:style w:type="paragraph" w:customStyle="1" w:styleId="xl100">
    <w:name w:val="xl100"/>
    <w:basedOn w:val="Normal"/>
    <w:rsid w:val="00F22A5A"/>
    <w:pPr>
      <w:pBdr>
        <w:left w:val="single" w:sz="4" w:space="0" w:color="000000"/>
        <w:right w:val="single" w:sz="4" w:space="0" w:color="000000"/>
      </w:pBdr>
      <w:spacing w:before="100" w:beforeAutospacing="1" w:after="100" w:afterAutospacing="1" w:line="240" w:lineRule="auto"/>
      <w:jc w:val="center"/>
      <w:textAlignment w:val="center"/>
    </w:pPr>
  </w:style>
  <w:style w:type="paragraph" w:customStyle="1" w:styleId="xl101">
    <w:name w:val="xl101"/>
    <w:basedOn w:val="Normal"/>
    <w:rsid w:val="00F22A5A"/>
    <w:pPr>
      <w:pBdr>
        <w:left w:val="single" w:sz="4" w:space="0" w:color="000000"/>
        <w:right w:val="single" w:sz="4" w:space="0" w:color="000000"/>
      </w:pBdr>
      <w:spacing w:before="100" w:beforeAutospacing="1" w:after="100" w:afterAutospacing="1" w:line="240" w:lineRule="auto"/>
      <w:jc w:val="center"/>
      <w:textAlignment w:val="center"/>
    </w:pPr>
    <w:rPr>
      <w:b/>
      <w:bCs/>
      <w:color w:val="000000"/>
    </w:rPr>
  </w:style>
  <w:style w:type="paragraph" w:customStyle="1" w:styleId="xl102">
    <w:name w:val="xl102"/>
    <w:basedOn w:val="Normal"/>
    <w:rsid w:val="00F22A5A"/>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b/>
      <w:bCs/>
      <w:color w:val="000000"/>
    </w:rPr>
  </w:style>
  <w:style w:type="paragraph" w:customStyle="1" w:styleId="xl103">
    <w:name w:val="xl103"/>
    <w:basedOn w:val="Normal"/>
    <w:rsid w:val="00F22A5A"/>
    <w:pPr>
      <w:pBdr>
        <w:left w:val="single" w:sz="4" w:space="0" w:color="000000"/>
      </w:pBdr>
      <w:spacing w:before="100" w:beforeAutospacing="1" w:after="100" w:afterAutospacing="1" w:line="240" w:lineRule="auto"/>
    </w:pPr>
  </w:style>
  <w:style w:type="paragraph" w:customStyle="1" w:styleId="xl104">
    <w:name w:val="xl104"/>
    <w:basedOn w:val="Normal"/>
    <w:rsid w:val="00F22A5A"/>
    <w:pPr>
      <w:pBdr>
        <w:left w:val="single" w:sz="4" w:space="0" w:color="000000"/>
        <w:right w:val="single" w:sz="4" w:space="0" w:color="000000"/>
      </w:pBdr>
      <w:spacing w:before="100" w:beforeAutospacing="1" w:after="100" w:afterAutospacing="1" w:line="240" w:lineRule="auto"/>
      <w:textAlignment w:val="center"/>
    </w:pPr>
    <w:rPr>
      <w:color w:val="000000"/>
    </w:rPr>
  </w:style>
  <w:style w:type="paragraph" w:customStyle="1" w:styleId="xl105">
    <w:name w:val="xl105"/>
    <w:basedOn w:val="Normal"/>
    <w:rsid w:val="00F22A5A"/>
    <w:pPr>
      <w:pBdr>
        <w:left w:val="single" w:sz="4" w:space="0" w:color="000000"/>
        <w:bottom w:val="single" w:sz="4" w:space="0" w:color="000000"/>
        <w:right w:val="single" w:sz="4" w:space="0" w:color="000000"/>
      </w:pBdr>
      <w:spacing w:before="100" w:beforeAutospacing="1" w:after="100" w:afterAutospacing="1" w:line="240" w:lineRule="auto"/>
    </w:pPr>
  </w:style>
  <w:style w:type="paragraph" w:customStyle="1" w:styleId="xl106">
    <w:name w:val="xl106"/>
    <w:basedOn w:val="Normal"/>
    <w:rsid w:val="00F22A5A"/>
    <w:pPr>
      <w:pBdr>
        <w:top w:val="single" w:sz="4" w:space="0" w:color="000000"/>
        <w:left w:val="single" w:sz="4" w:space="0" w:color="000000"/>
      </w:pBdr>
      <w:shd w:val="clear" w:color="000000" w:fill="BDD7EE"/>
      <w:spacing w:before="100" w:beforeAutospacing="1" w:after="100" w:afterAutospacing="1" w:line="240" w:lineRule="auto"/>
      <w:jc w:val="center"/>
      <w:textAlignment w:val="top"/>
    </w:pPr>
    <w:rPr>
      <w:b/>
      <w:bCs/>
      <w:color w:val="000000"/>
    </w:rPr>
  </w:style>
  <w:style w:type="paragraph" w:customStyle="1" w:styleId="xl107">
    <w:name w:val="xl107"/>
    <w:basedOn w:val="Normal"/>
    <w:rsid w:val="00F22A5A"/>
    <w:pPr>
      <w:pBdr>
        <w:top w:val="single" w:sz="4" w:space="0" w:color="000000"/>
      </w:pBdr>
      <w:shd w:val="clear" w:color="000000" w:fill="BDD7EE"/>
      <w:spacing w:before="100" w:beforeAutospacing="1" w:after="100" w:afterAutospacing="1" w:line="240" w:lineRule="auto"/>
      <w:jc w:val="center"/>
      <w:textAlignment w:val="top"/>
    </w:pPr>
    <w:rPr>
      <w:b/>
      <w:bCs/>
      <w:color w:val="000000"/>
    </w:rPr>
  </w:style>
  <w:style w:type="paragraph" w:customStyle="1" w:styleId="xl108">
    <w:name w:val="xl108"/>
    <w:basedOn w:val="Normal"/>
    <w:rsid w:val="00F22A5A"/>
    <w:pPr>
      <w:pBdr>
        <w:top w:val="single" w:sz="4" w:space="0" w:color="000000"/>
        <w:right w:val="single" w:sz="4" w:space="0" w:color="000000"/>
      </w:pBdr>
      <w:shd w:val="clear" w:color="000000" w:fill="BDD7EE"/>
      <w:spacing w:before="100" w:beforeAutospacing="1" w:after="100" w:afterAutospacing="1" w:line="240" w:lineRule="auto"/>
      <w:jc w:val="center"/>
      <w:textAlignment w:val="top"/>
    </w:pPr>
    <w:rPr>
      <w:b/>
      <w:bCs/>
      <w:color w:val="000000"/>
    </w:rPr>
  </w:style>
  <w:style w:type="paragraph" w:customStyle="1" w:styleId="xl109">
    <w:name w:val="xl109"/>
    <w:basedOn w:val="Normal"/>
    <w:rsid w:val="00F22A5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b/>
      <w:bCs/>
    </w:rPr>
  </w:style>
  <w:style w:type="paragraph" w:customStyle="1" w:styleId="xl110">
    <w:name w:val="xl110"/>
    <w:basedOn w:val="Normal"/>
    <w:rsid w:val="00F22A5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b/>
      <w:bCs/>
    </w:rPr>
  </w:style>
  <w:style w:type="paragraph" w:customStyle="1" w:styleId="xl111">
    <w:name w:val="xl111"/>
    <w:basedOn w:val="Normal"/>
    <w:rsid w:val="00F22A5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b/>
      <w:bCs/>
    </w:rPr>
  </w:style>
  <w:style w:type="paragraph" w:customStyle="1" w:styleId="xl112">
    <w:name w:val="xl112"/>
    <w:basedOn w:val="Normal"/>
    <w:rsid w:val="00F22A5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b/>
      <w:bCs/>
    </w:rPr>
  </w:style>
  <w:style w:type="paragraph" w:customStyle="1" w:styleId="xl113">
    <w:name w:val="xl113"/>
    <w:basedOn w:val="Normal"/>
    <w:rsid w:val="00F22A5A"/>
    <w:pPr>
      <w:pBdr>
        <w:left w:val="single" w:sz="4" w:space="0" w:color="000000"/>
        <w:right w:val="single" w:sz="4" w:space="0" w:color="000000"/>
      </w:pBdr>
      <w:spacing w:before="100" w:beforeAutospacing="1" w:after="100" w:afterAutospacing="1" w:line="240" w:lineRule="auto"/>
    </w:pPr>
  </w:style>
  <w:style w:type="paragraph" w:customStyle="1" w:styleId="xl114">
    <w:name w:val="xl114"/>
    <w:basedOn w:val="Normal"/>
    <w:rsid w:val="00F22A5A"/>
    <w:pPr>
      <w:pBdr>
        <w:left w:val="single" w:sz="4" w:space="0" w:color="000000"/>
        <w:right w:val="single" w:sz="4" w:space="0" w:color="000000"/>
      </w:pBdr>
      <w:spacing w:before="100" w:beforeAutospacing="1" w:after="100" w:afterAutospacing="1" w:line="240" w:lineRule="auto"/>
      <w:textAlignment w:val="center"/>
    </w:pPr>
    <w:rPr>
      <w:color w:val="0563C1"/>
      <w:u w:val="single"/>
    </w:rPr>
  </w:style>
  <w:style w:type="paragraph" w:customStyle="1" w:styleId="xl115">
    <w:name w:val="xl115"/>
    <w:basedOn w:val="Normal"/>
    <w:rsid w:val="00F22A5A"/>
    <w:pPr>
      <w:pBdr>
        <w:left w:val="single" w:sz="4" w:space="0" w:color="000000"/>
        <w:right w:val="single" w:sz="4" w:space="0" w:color="000000"/>
      </w:pBdr>
      <w:spacing w:before="100" w:beforeAutospacing="1" w:after="100" w:afterAutospacing="1" w:line="240" w:lineRule="auto"/>
      <w:textAlignment w:val="center"/>
    </w:pPr>
    <w:rPr>
      <w:i/>
      <w:iCs/>
      <w:color w:val="000000"/>
    </w:rPr>
  </w:style>
  <w:style w:type="paragraph" w:customStyle="1" w:styleId="xl116">
    <w:name w:val="xl116"/>
    <w:basedOn w:val="Normal"/>
    <w:rsid w:val="00F22A5A"/>
    <w:pPr>
      <w:pBdr>
        <w:left w:val="single" w:sz="4" w:space="0" w:color="000000"/>
        <w:right w:val="single" w:sz="4" w:space="0" w:color="000000"/>
      </w:pBdr>
      <w:spacing w:before="100" w:beforeAutospacing="1" w:after="100" w:afterAutospacing="1" w:line="240" w:lineRule="auto"/>
      <w:textAlignment w:val="center"/>
    </w:pPr>
    <w:rPr>
      <w:color w:val="000000"/>
      <w:u w:val="single"/>
    </w:rPr>
  </w:style>
  <w:style w:type="paragraph" w:customStyle="1" w:styleId="xl117">
    <w:name w:val="xl117"/>
    <w:basedOn w:val="Normal"/>
    <w:rsid w:val="00F22A5A"/>
    <w:pPr>
      <w:pBdr>
        <w:left w:val="single" w:sz="4" w:space="0" w:color="000000"/>
        <w:right w:val="single" w:sz="4" w:space="0" w:color="000000"/>
      </w:pBdr>
      <w:spacing w:before="100" w:beforeAutospacing="1" w:after="100" w:afterAutospacing="1" w:line="240" w:lineRule="auto"/>
    </w:pPr>
  </w:style>
  <w:style w:type="paragraph" w:customStyle="1" w:styleId="xl118">
    <w:name w:val="xl118"/>
    <w:basedOn w:val="Normal"/>
    <w:rsid w:val="00F22A5A"/>
    <w:pPr>
      <w:pBdr>
        <w:left w:val="single" w:sz="4" w:space="0" w:color="000000"/>
        <w:right w:val="single" w:sz="4" w:space="0" w:color="000000"/>
      </w:pBdr>
      <w:spacing w:before="100" w:beforeAutospacing="1" w:after="100" w:afterAutospacing="1" w:line="240" w:lineRule="auto"/>
      <w:textAlignment w:val="center"/>
    </w:pPr>
  </w:style>
  <w:style w:type="paragraph" w:customStyle="1" w:styleId="xl119">
    <w:name w:val="xl119"/>
    <w:basedOn w:val="Normal"/>
    <w:rsid w:val="00F22A5A"/>
    <w:pPr>
      <w:pBdr>
        <w:top w:val="single" w:sz="4" w:space="0" w:color="000000"/>
        <w:left w:val="single" w:sz="4" w:space="0" w:color="000000"/>
        <w:bottom w:val="single" w:sz="4" w:space="0" w:color="000000"/>
      </w:pBdr>
      <w:shd w:val="clear" w:color="000000" w:fill="00B0F0"/>
      <w:spacing w:before="100" w:beforeAutospacing="1" w:after="100" w:afterAutospacing="1" w:line="240" w:lineRule="auto"/>
      <w:textAlignment w:val="center"/>
    </w:pPr>
    <w:rPr>
      <w:b/>
      <w:bCs/>
      <w:color w:val="000000"/>
    </w:rPr>
  </w:style>
  <w:style w:type="paragraph" w:customStyle="1" w:styleId="xl120">
    <w:name w:val="xl120"/>
    <w:basedOn w:val="Normal"/>
    <w:rsid w:val="00F22A5A"/>
    <w:pPr>
      <w:pBdr>
        <w:top w:val="single" w:sz="4" w:space="0" w:color="000000"/>
        <w:bottom w:val="single" w:sz="4" w:space="0" w:color="000000"/>
      </w:pBdr>
      <w:shd w:val="clear" w:color="000000" w:fill="00B0F0"/>
      <w:spacing w:before="100" w:beforeAutospacing="1" w:after="100" w:afterAutospacing="1" w:line="240" w:lineRule="auto"/>
    </w:pPr>
  </w:style>
  <w:style w:type="paragraph" w:customStyle="1" w:styleId="xl121">
    <w:name w:val="xl121"/>
    <w:basedOn w:val="Normal"/>
    <w:rsid w:val="00F22A5A"/>
    <w:pPr>
      <w:pBdr>
        <w:top w:val="single" w:sz="4" w:space="0" w:color="000000"/>
        <w:bottom w:val="single" w:sz="4" w:space="0" w:color="000000"/>
        <w:right w:val="single" w:sz="4" w:space="0" w:color="000000"/>
      </w:pBdr>
      <w:shd w:val="clear" w:color="000000" w:fill="00B0F0"/>
      <w:spacing w:before="100" w:beforeAutospacing="1" w:after="100" w:afterAutospacing="1" w:line="240" w:lineRule="auto"/>
    </w:pPr>
  </w:style>
  <w:style w:type="paragraph" w:customStyle="1" w:styleId="xl122">
    <w:name w:val="xl122"/>
    <w:basedOn w:val="Normal"/>
    <w:rsid w:val="00F22A5A"/>
    <w:pPr>
      <w:pBdr>
        <w:top w:val="single" w:sz="4" w:space="0" w:color="auto"/>
        <w:left w:val="single" w:sz="4" w:space="0" w:color="auto"/>
        <w:bottom w:val="single" w:sz="4" w:space="0" w:color="auto"/>
        <w:right w:val="single" w:sz="4" w:space="0" w:color="auto"/>
      </w:pBdr>
      <w:shd w:val="clear" w:color="FFFFFF" w:fill="BDD7EE"/>
      <w:spacing w:before="100" w:beforeAutospacing="1" w:after="100" w:afterAutospacing="1" w:line="240" w:lineRule="auto"/>
      <w:jc w:val="center"/>
      <w:textAlignment w:val="center"/>
    </w:pPr>
    <w:rPr>
      <w:b/>
      <w:bCs/>
      <w:color w:val="000000"/>
    </w:rPr>
  </w:style>
  <w:style w:type="paragraph" w:customStyle="1" w:styleId="xl123">
    <w:name w:val="xl123"/>
    <w:basedOn w:val="Normal"/>
    <w:rsid w:val="00F22A5A"/>
    <w:pPr>
      <w:pBdr>
        <w:top w:val="single" w:sz="4" w:space="0" w:color="000000"/>
        <w:left w:val="single" w:sz="4" w:space="0" w:color="auto"/>
        <w:right w:val="single" w:sz="4" w:space="0" w:color="000000"/>
      </w:pBdr>
      <w:spacing w:before="100" w:beforeAutospacing="1" w:after="100" w:afterAutospacing="1" w:line="240" w:lineRule="auto"/>
      <w:jc w:val="center"/>
      <w:textAlignment w:val="center"/>
    </w:pPr>
    <w:rPr>
      <w:b/>
      <w:bCs/>
      <w:color w:val="000000"/>
    </w:rPr>
  </w:style>
  <w:style w:type="paragraph" w:customStyle="1" w:styleId="xl124">
    <w:name w:val="xl124"/>
    <w:basedOn w:val="Normal"/>
    <w:rsid w:val="00F22A5A"/>
    <w:pPr>
      <w:pBdr>
        <w:left w:val="single" w:sz="4" w:space="0" w:color="auto"/>
        <w:right w:val="single" w:sz="4" w:space="0" w:color="000000"/>
      </w:pBdr>
      <w:spacing w:before="100" w:beforeAutospacing="1" w:after="100" w:afterAutospacing="1" w:line="240" w:lineRule="auto"/>
      <w:jc w:val="center"/>
      <w:textAlignment w:val="center"/>
    </w:pPr>
    <w:rPr>
      <w:b/>
      <w:bCs/>
      <w:color w:val="000000"/>
    </w:rPr>
  </w:style>
  <w:style w:type="paragraph" w:styleId="Revision">
    <w:name w:val="Revision"/>
    <w:hidden/>
    <w:uiPriority w:val="99"/>
    <w:semiHidden/>
    <w:rsid w:val="00F22A5A"/>
    <w:pPr>
      <w:spacing w:after="0" w:line="240" w:lineRule="auto"/>
    </w:pPr>
    <w:rPr>
      <w:rFonts w:ascii="Times New Roman" w:hAnsi="Times New Roman"/>
      <w:kern w:val="0"/>
      <w:sz w:val="24"/>
      <w14:ligatures w14:val="none"/>
    </w:rPr>
  </w:style>
  <w:style w:type="paragraph" w:styleId="CommentSubject">
    <w:name w:val="annotation subject"/>
    <w:basedOn w:val="CommentText"/>
    <w:next w:val="CommentText"/>
    <w:link w:val="CommentSubjectChar"/>
    <w:uiPriority w:val="99"/>
    <w:semiHidden/>
    <w:unhideWhenUsed/>
    <w:rsid w:val="00F22A5A"/>
    <w:rPr>
      <w:rFonts w:eastAsiaTheme="minorHAnsi" w:cstheme="minorBidi"/>
      <w:b/>
      <w:bCs/>
    </w:rPr>
  </w:style>
  <w:style w:type="character" w:customStyle="1" w:styleId="CommentSubjectChar">
    <w:name w:val="Comment Subject Char"/>
    <w:basedOn w:val="CommentTextChar"/>
    <w:link w:val="CommentSubject"/>
    <w:uiPriority w:val="99"/>
    <w:semiHidden/>
    <w:rsid w:val="00F22A5A"/>
    <w:rPr>
      <w:rFonts w:ascii="Times New Roman" w:eastAsia="Times New Roman" w:hAnsi="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F22A5A"/>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F22A5A"/>
    <w:rPr>
      <w:rFonts w:ascii="Segoe UI" w:hAnsi="Segoe UI" w:cs="Segoe UI"/>
      <w:kern w:val="0"/>
      <w:sz w:val="18"/>
      <w:szCs w:val="18"/>
      <w14:ligatures w14:val="none"/>
    </w:rPr>
  </w:style>
  <w:style w:type="character" w:customStyle="1" w:styleId="Phngmcinhcuaoanvn1">
    <w:name w:val="Phông mặc định của đoạn văn1"/>
    <w:rsid w:val="00D56E8D"/>
  </w:style>
  <w:style w:type="character" w:customStyle="1" w:styleId="Phngmcinhcuaoanvn">
    <w:name w:val="Phông mặc định của đoạn văn"/>
    <w:rsid w:val="0020270A"/>
  </w:style>
  <w:style w:type="character" w:customStyle="1" w:styleId="normaltextrun">
    <w:name w:val="normaltextrun"/>
    <w:basedOn w:val="DefaultParagraphFont"/>
    <w:rsid w:val="00720EDB"/>
  </w:style>
  <w:style w:type="character" w:customStyle="1" w:styleId="eop">
    <w:name w:val="eop"/>
    <w:basedOn w:val="DefaultParagraphFont"/>
    <w:rsid w:val="00720EDB"/>
  </w:style>
  <w:style w:type="paragraph" w:customStyle="1" w:styleId="paragraph">
    <w:name w:val="paragraph"/>
    <w:basedOn w:val="Normal"/>
    <w:rsid w:val="00236C54"/>
    <w:pPr>
      <w:spacing w:before="100" w:beforeAutospacing="1" w:after="100" w:afterAutospacing="1" w:line="240" w:lineRule="auto"/>
    </w:pPr>
  </w:style>
  <w:style w:type="character" w:customStyle="1" w:styleId="Other">
    <w:name w:val="Other_"/>
    <w:basedOn w:val="DefaultParagraphFont"/>
    <w:link w:val="Other0"/>
    <w:qFormat/>
    <w:locked/>
    <w:rsid w:val="00AB6840"/>
    <w:rPr>
      <w:sz w:val="26"/>
      <w:szCs w:val="26"/>
    </w:rPr>
  </w:style>
  <w:style w:type="paragraph" w:customStyle="1" w:styleId="Other0">
    <w:name w:val="Other"/>
    <w:basedOn w:val="Normal"/>
    <w:link w:val="Other"/>
    <w:qFormat/>
    <w:rsid w:val="00AB6840"/>
    <w:pPr>
      <w:widowControl w:val="0"/>
      <w:spacing w:after="0" w:line="360" w:lineRule="auto"/>
      <w:ind w:firstLine="400"/>
    </w:pPr>
    <w:rPr>
      <w:rFonts w:asciiTheme="minorHAnsi" w:eastAsiaTheme="minorHAnsi" w:hAnsiTheme="minorHAnsi" w:cstheme="minorBidi"/>
      <w:kern w:val="2"/>
      <w:sz w:val="26"/>
      <w:szCs w:val="26"/>
      <w14:ligatures w14:val="standardContextual"/>
    </w:rPr>
  </w:style>
  <w:style w:type="character" w:styleId="UnresolvedMention">
    <w:name w:val="Unresolved Mention"/>
    <w:basedOn w:val="DefaultParagraphFont"/>
    <w:uiPriority w:val="99"/>
    <w:semiHidden/>
    <w:unhideWhenUsed/>
    <w:rsid w:val="006B4B1A"/>
    <w:rPr>
      <w:color w:val="605E5C"/>
      <w:shd w:val="clear" w:color="auto" w:fill="E1DFDD"/>
    </w:rPr>
  </w:style>
  <w:style w:type="paragraph" w:customStyle="1" w:styleId="Normal1">
    <w:name w:val="Normal1"/>
    <w:rsid w:val="00C52136"/>
    <w:pPr>
      <w:spacing w:after="0" w:line="240" w:lineRule="auto"/>
    </w:pPr>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DefaultParagraphFont"/>
    <w:rsid w:val="00C52136"/>
  </w:style>
  <w:style w:type="paragraph" w:styleId="Header">
    <w:name w:val="header"/>
    <w:basedOn w:val="Normal"/>
    <w:link w:val="HeaderChar"/>
    <w:uiPriority w:val="99"/>
    <w:unhideWhenUsed/>
    <w:rsid w:val="00C52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136"/>
    <w:rPr>
      <w:rFonts w:ascii="Times New Roman" w:eastAsia="Times New Roman" w:hAnsi="Times New Roman" w:cs="Times New Roman"/>
      <w:kern w:val="0"/>
      <w:sz w:val="24"/>
      <w:szCs w:val="24"/>
      <w14:ligatures w14:val="none"/>
    </w:rPr>
  </w:style>
  <w:style w:type="character" w:customStyle="1" w:styleId="UnresolvedMention2">
    <w:name w:val="Unresolved Mention2"/>
    <w:basedOn w:val="DefaultParagraphFont"/>
    <w:uiPriority w:val="99"/>
    <w:semiHidden/>
    <w:unhideWhenUsed/>
    <w:rsid w:val="00C52136"/>
    <w:rPr>
      <w:color w:val="605E5C"/>
      <w:shd w:val="clear" w:color="auto" w:fill="E1DFDD"/>
    </w:rPr>
  </w:style>
  <w:style w:type="character" w:customStyle="1" w:styleId="None">
    <w:name w:val="None"/>
    <w:rsid w:val="00C52136"/>
  </w:style>
  <w:style w:type="paragraph" w:customStyle="1" w:styleId="Nidung">
    <w:name w:val="Nội dung"/>
    <w:rsid w:val="00C52136"/>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14:ligatures w14:val="none"/>
    </w:rPr>
  </w:style>
  <w:style w:type="paragraph" w:styleId="NormalWeb">
    <w:name w:val="Normal (Web)"/>
    <w:basedOn w:val="Normal"/>
    <w:uiPriority w:val="99"/>
    <w:semiHidden/>
    <w:unhideWhenUsed/>
    <w:qFormat/>
    <w:rsid w:val="00C52136"/>
    <w:pPr>
      <w:spacing w:before="100" w:beforeAutospacing="1" w:after="100" w:afterAutospacing="1" w:line="240" w:lineRule="auto"/>
    </w:pPr>
  </w:style>
  <w:style w:type="character" w:customStyle="1" w:styleId="UnresolvedMention3">
    <w:name w:val="Unresolved Mention3"/>
    <w:basedOn w:val="DefaultParagraphFont"/>
    <w:uiPriority w:val="99"/>
    <w:semiHidden/>
    <w:unhideWhenUsed/>
    <w:rsid w:val="00C52136"/>
    <w:rPr>
      <w:color w:val="605E5C"/>
      <w:shd w:val="clear" w:color="auto" w:fill="E1DFDD"/>
    </w:rPr>
  </w:style>
  <w:style w:type="character" w:customStyle="1" w:styleId="UnresolvedMention4">
    <w:name w:val="Unresolved Mention4"/>
    <w:basedOn w:val="DefaultParagraphFont"/>
    <w:uiPriority w:val="99"/>
    <w:semiHidden/>
    <w:unhideWhenUsed/>
    <w:rsid w:val="00C52136"/>
    <w:rPr>
      <w:color w:val="605E5C"/>
      <w:shd w:val="clear" w:color="auto" w:fill="E1DFDD"/>
    </w:rPr>
  </w:style>
  <w:style w:type="paragraph" w:customStyle="1" w:styleId="TableParagraph">
    <w:name w:val="Table Paragraph"/>
    <w:basedOn w:val="Normal"/>
    <w:uiPriority w:val="1"/>
    <w:qFormat/>
    <w:rsid w:val="00C52136"/>
    <w:pPr>
      <w:widowControl w:val="0"/>
      <w:adjustRightInd w:val="0"/>
      <w:spacing w:before="20" w:after="0" w:line="240" w:lineRule="auto"/>
      <w:jc w:val="right"/>
    </w:pPr>
  </w:style>
  <w:style w:type="character" w:customStyle="1" w:styleId="UnresolvedMention5">
    <w:name w:val="Unresolved Mention5"/>
    <w:basedOn w:val="DefaultParagraphFont"/>
    <w:uiPriority w:val="99"/>
    <w:semiHidden/>
    <w:unhideWhenUsed/>
    <w:rsid w:val="00C52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25237">
      <w:bodyDiv w:val="1"/>
      <w:marLeft w:val="0"/>
      <w:marRight w:val="0"/>
      <w:marTop w:val="0"/>
      <w:marBottom w:val="0"/>
      <w:divBdr>
        <w:top w:val="none" w:sz="0" w:space="0" w:color="auto"/>
        <w:left w:val="none" w:sz="0" w:space="0" w:color="auto"/>
        <w:bottom w:val="none" w:sz="0" w:space="0" w:color="auto"/>
        <w:right w:val="none" w:sz="0" w:space="0" w:color="auto"/>
      </w:divBdr>
      <w:divsChild>
        <w:div w:id="242689988">
          <w:marLeft w:val="0"/>
          <w:marRight w:val="0"/>
          <w:marTop w:val="0"/>
          <w:marBottom w:val="0"/>
          <w:divBdr>
            <w:top w:val="none" w:sz="0" w:space="0" w:color="auto"/>
            <w:left w:val="none" w:sz="0" w:space="0" w:color="auto"/>
            <w:bottom w:val="none" w:sz="0" w:space="0" w:color="auto"/>
            <w:right w:val="none" w:sz="0" w:space="0" w:color="auto"/>
          </w:divBdr>
          <w:divsChild>
            <w:div w:id="16140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844667">
      <w:bodyDiv w:val="1"/>
      <w:marLeft w:val="0"/>
      <w:marRight w:val="0"/>
      <w:marTop w:val="0"/>
      <w:marBottom w:val="0"/>
      <w:divBdr>
        <w:top w:val="none" w:sz="0" w:space="0" w:color="auto"/>
        <w:left w:val="none" w:sz="0" w:space="0" w:color="auto"/>
        <w:bottom w:val="none" w:sz="0" w:space="0" w:color="auto"/>
        <w:right w:val="none" w:sz="0" w:space="0" w:color="auto"/>
      </w:divBdr>
      <w:divsChild>
        <w:div w:id="575172335">
          <w:marLeft w:val="0"/>
          <w:marRight w:val="0"/>
          <w:marTop w:val="0"/>
          <w:marBottom w:val="0"/>
          <w:divBdr>
            <w:top w:val="none" w:sz="0" w:space="0" w:color="auto"/>
            <w:left w:val="none" w:sz="0" w:space="0" w:color="auto"/>
            <w:bottom w:val="none" w:sz="0" w:space="0" w:color="auto"/>
            <w:right w:val="none" w:sz="0" w:space="0" w:color="auto"/>
          </w:divBdr>
          <w:divsChild>
            <w:div w:id="1107771731">
              <w:marLeft w:val="0"/>
              <w:marRight w:val="0"/>
              <w:marTop w:val="0"/>
              <w:marBottom w:val="0"/>
              <w:divBdr>
                <w:top w:val="none" w:sz="0" w:space="0" w:color="auto"/>
                <w:left w:val="none" w:sz="0" w:space="0" w:color="auto"/>
                <w:bottom w:val="none" w:sz="0" w:space="0" w:color="auto"/>
                <w:right w:val="none" w:sz="0" w:space="0" w:color="auto"/>
              </w:divBdr>
            </w:div>
          </w:divsChild>
        </w:div>
        <w:div w:id="1579245302">
          <w:marLeft w:val="0"/>
          <w:marRight w:val="0"/>
          <w:marTop w:val="0"/>
          <w:marBottom w:val="0"/>
          <w:divBdr>
            <w:top w:val="none" w:sz="0" w:space="0" w:color="auto"/>
            <w:left w:val="none" w:sz="0" w:space="0" w:color="auto"/>
            <w:bottom w:val="none" w:sz="0" w:space="0" w:color="auto"/>
            <w:right w:val="none" w:sz="0" w:space="0" w:color="auto"/>
          </w:divBdr>
          <w:divsChild>
            <w:div w:id="2517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4584">
      <w:bodyDiv w:val="1"/>
      <w:marLeft w:val="0"/>
      <w:marRight w:val="0"/>
      <w:marTop w:val="0"/>
      <w:marBottom w:val="0"/>
      <w:divBdr>
        <w:top w:val="none" w:sz="0" w:space="0" w:color="auto"/>
        <w:left w:val="none" w:sz="0" w:space="0" w:color="auto"/>
        <w:bottom w:val="none" w:sz="0" w:space="0" w:color="auto"/>
        <w:right w:val="none" w:sz="0" w:space="0" w:color="auto"/>
      </w:divBdr>
      <w:divsChild>
        <w:div w:id="452988359">
          <w:marLeft w:val="0"/>
          <w:marRight w:val="0"/>
          <w:marTop w:val="0"/>
          <w:marBottom w:val="0"/>
          <w:divBdr>
            <w:top w:val="none" w:sz="0" w:space="0" w:color="auto"/>
            <w:left w:val="none" w:sz="0" w:space="0" w:color="auto"/>
            <w:bottom w:val="none" w:sz="0" w:space="0" w:color="auto"/>
            <w:right w:val="none" w:sz="0" w:space="0" w:color="auto"/>
          </w:divBdr>
        </w:div>
        <w:div w:id="467669919">
          <w:marLeft w:val="0"/>
          <w:marRight w:val="0"/>
          <w:marTop w:val="0"/>
          <w:marBottom w:val="0"/>
          <w:divBdr>
            <w:top w:val="none" w:sz="0" w:space="0" w:color="auto"/>
            <w:left w:val="none" w:sz="0" w:space="0" w:color="auto"/>
            <w:bottom w:val="none" w:sz="0" w:space="0" w:color="auto"/>
            <w:right w:val="none" w:sz="0" w:space="0" w:color="auto"/>
          </w:divBdr>
        </w:div>
        <w:div w:id="999968017">
          <w:marLeft w:val="0"/>
          <w:marRight w:val="0"/>
          <w:marTop w:val="0"/>
          <w:marBottom w:val="0"/>
          <w:divBdr>
            <w:top w:val="none" w:sz="0" w:space="0" w:color="auto"/>
            <w:left w:val="none" w:sz="0" w:space="0" w:color="auto"/>
            <w:bottom w:val="none" w:sz="0" w:space="0" w:color="auto"/>
            <w:right w:val="none" w:sz="0" w:space="0" w:color="auto"/>
          </w:divBdr>
        </w:div>
      </w:divsChild>
    </w:div>
    <w:div w:id="464087485">
      <w:bodyDiv w:val="1"/>
      <w:marLeft w:val="0"/>
      <w:marRight w:val="0"/>
      <w:marTop w:val="0"/>
      <w:marBottom w:val="0"/>
      <w:divBdr>
        <w:top w:val="none" w:sz="0" w:space="0" w:color="auto"/>
        <w:left w:val="none" w:sz="0" w:space="0" w:color="auto"/>
        <w:bottom w:val="none" w:sz="0" w:space="0" w:color="auto"/>
        <w:right w:val="none" w:sz="0" w:space="0" w:color="auto"/>
      </w:divBdr>
      <w:divsChild>
        <w:div w:id="253167103">
          <w:marLeft w:val="0"/>
          <w:marRight w:val="0"/>
          <w:marTop w:val="0"/>
          <w:marBottom w:val="0"/>
          <w:divBdr>
            <w:top w:val="none" w:sz="0" w:space="0" w:color="auto"/>
            <w:left w:val="none" w:sz="0" w:space="0" w:color="auto"/>
            <w:bottom w:val="none" w:sz="0" w:space="0" w:color="auto"/>
            <w:right w:val="none" w:sz="0" w:space="0" w:color="auto"/>
          </w:divBdr>
        </w:div>
        <w:div w:id="1145586570">
          <w:marLeft w:val="0"/>
          <w:marRight w:val="0"/>
          <w:marTop w:val="0"/>
          <w:marBottom w:val="0"/>
          <w:divBdr>
            <w:top w:val="none" w:sz="0" w:space="0" w:color="auto"/>
            <w:left w:val="none" w:sz="0" w:space="0" w:color="auto"/>
            <w:bottom w:val="none" w:sz="0" w:space="0" w:color="auto"/>
            <w:right w:val="none" w:sz="0" w:space="0" w:color="auto"/>
          </w:divBdr>
        </w:div>
      </w:divsChild>
    </w:div>
    <w:div w:id="466439464">
      <w:bodyDiv w:val="1"/>
      <w:marLeft w:val="0"/>
      <w:marRight w:val="0"/>
      <w:marTop w:val="0"/>
      <w:marBottom w:val="0"/>
      <w:divBdr>
        <w:top w:val="none" w:sz="0" w:space="0" w:color="auto"/>
        <w:left w:val="none" w:sz="0" w:space="0" w:color="auto"/>
        <w:bottom w:val="none" w:sz="0" w:space="0" w:color="auto"/>
        <w:right w:val="none" w:sz="0" w:space="0" w:color="auto"/>
      </w:divBdr>
    </w:div>
    <w:div w:id="725373887">
      <w:bodyDiv w:val="1"/>
      <w:marLeft w:val="0"/>
      <w:marRight w:val="0"/>
      <w:marTop w:val="0"/>
      <w:marBottom w:val="0"/>
      <w:divBdr>
        <w:top w:val="none" w:sz="0" w:space="0" w:color="auto"/>
        <w:left w:val="none" w:sz="0" w:space="0" w:color="auto"/>
        <w:bottom w:val="none" w:sz="0" w:space="0" w:color="auto"/>
        <w:right w:val="none" w:sz="0" w:space="0" w:color="auto"/>
      </w:divBdr>
      <w:divsChild>
        <w:div w:id="584342119">
          <w:marLeft w:val="0"/>
          <w:marRight w:val="0"/>
          <w:marTop w:val="0"/>
          <w:marBottom w:val="0"/>
          <w:divBdr>
            <w:top w:val="none" w:sz="0" w:space="0" w:color="auto"/>
            <w:left w:val="none" w:sz="0" w:space="0" w:color="auto"/>
            <w:bottom w:val="none" w:sz="0" w:space="0" w:color="auto"/>
            <w:right w:val="none" w:sz="0" w:space="0" w:color="auto"/>
          </w:divBdr>
          <w:divsChild>
            <w:div w:id="896089083">
              <w:marLeft w:val="0"/>
              <w:marRight w:val="0"/>
              <w:marTop w:val="0"/>
              <w:marBottom w:val="0"/>
              <w:divBdr>
                <w:top w:val="none" w:sz="0" w:space="0" w:color="auto"/>
                <w:left w:val="none" w:sz="0" w:space="0" w:color="auto"/>
                <w:bottom w:val="none" w:sz="0" w:space="0" w:color="auto"/>
                <w:right w:val="none" w:sz="0" w:space="0" w:color="auto"/>
              </w:divBdr>
            </w:div>
          </w:divsChild>
        </w:div>
        <w:div w:id="1951349218">
          <w:marLeft w:val="0"/>
          <w:marRight w:val="0"/>
          <w:marTop w:val="0"/>
          <w:marBottom w:val="0"/>
          <w:divBdr>
            <w:top w:val="none" w:sz="0" w:space="0" w:color="auto"/>
            <w:left w:val="none" w:sz="0" w:space="0" w:color="auto"/>
            <w:bottom w:val="none" w:sz="0" w:space="0" w:color="auto"/>
            <w:right w:val="none" w:sz="0" w:space="0" w:color="auto"/>
          </w:divBdr>
          <w:divsChild>
            <w:div w:id="10664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25205">
      <w:bodyDiv w:val="1"/>
      <w:marLeft w:val="0"/>
      <w:marRight w:val="0"/>
      <w:marTop w:val="0"/>
      <w:marBottom w:val="0"/>
      <w:divBdr>
        <w:top w:val="none" w:sz="0" w:space="0" w:color="auto"/>
        <w:left w:val="none" w:sz="0" w:space="0" w:color="auto"/>
        <w:bottom w:val="none" w:sz="0" w:space="0" w:color="auto"/>
        <w:right w:val="none" w:sz="0" w:space="0" w:color="auto"/>
      </w:divBdr>
    </w:div>
    <w:div w:id="1033966587">
      <w:bodyDiv w:val="1"/>
      <w:marLeft w:val="0"/>
      <w:marRight w:val="0"/>
      <w:marTop w:val="0"/>
      <w:marBottom w:val="0"/>
      <w:divBdr>
        <w:top w:val="none" w:sz="0" w:space="0" w:color="auto"/>
        <w:left w:val="none" w:sz="0" w:space="0" w:color="auto"/>
        <w:bottom w:val="none" w:sz="0" w:space="0" w:color="auto"/>
        <w:right w:val="none" w:sz="0" w:space="0" w:color="auto"/>
      </w:divBdr>
      <w:divsChild>
        <w:div w:id="1482501598">
          <w:marLeft w:val="0"/>
          <w:marRight w:val="0"/>
          <w:marTop w:val="0"/>
          <w:marBottom w:val="0"/>
          <w:divBdr>
            <w:top w:val="none" w:sz="0" w:space="0" w:color="auto"/>
            <w:left w:val="none" w:sz="0" w:space="0" w:color="auto"/>
            <w:bottom w:val="none" w:sz="0" w:space="0" w:color="auto"/>
            <w:right w:val="none" w:sz="0" w:space="0" w:color="auto"/>
          </w:divBdr>
          <w:divsChild>
            <w:div w:id="2060199677">
              <w:marLeft w:val="0"/>
              <w:marRight w:val="0"/>
              <w:marTop w:val="0"/>
              <w:marBottom w:val="0"/>
              <w:divBdr>
                <w:top w:val="none" w:sz="0" w:space="0" w:color="auto"/>
                <w:left w:val="none" w:sz="0" w:space="0" w:color="auto"/>
                <w:bottom w:val="none" w:sz="0" w:space="0" w:color="auto"/>
                <w:right w:val="none" w:sz="0" w:space="0" w:color="auto"/>
              </w:divBdr>
            </w:div>
          </w:divsChild>
        </w:div>
        <w:div w:id="1505975939">
          <w:marLeft w:val="0"/>
          <w:marRight w:val="0"/>
          <w:marTop w:val="0"/>
          <w:marBottom w:val="0"/>
          <w:divBdr>
            <w:top w:val="none" w:sz="0" w:space="0" w:color="auto"/>
            <w:left w:val="none" w:sz="0" w:space="0" w:color="auto"/>
            <w:bottom w:val="none" w:sz="0" w:space="0" w:color="auto"/>
            <w:right w:val="none" w:sz="0" w:space="0" w:color="auto"/>
          </w:divBdr>
          <w:divsChild>
            <w:div w:id="17405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191">
      <w:bodyDiv w:val="1"/>
      <w:marLeft w:val="0"/>
      <w:marRight w:val="0"/>
      <w:marTop w:val="0"/>
      <w:marBottom w:val="0"/>
      <w:divBdr>
        <w:top w:val="none" w:sz="0" w:space="0" w:color="auto"/>
        <w:left w:val="none" w:sz="0" w:space="0" w:color="auto"/>
        <w:bottom w:val="none" w:sz="0" w:space="0" w:color="auto"/>
        <w:right w:val="none" w:sz="0" w:space="0" w:color="auto"/>
      </w:divBdr>
      <w:divsChild>
        <w:div w:id="1595821433">
          <w:marLeft w:val="0"/>
          <w:marRight w:val="0"/>
          <w:marTop w:val="0"/>
          <w:marBottom w:val="0"/>
          <w:divBdr>
            <w:top w:val="none" w:sz="0" w:space="0" w:color="auto"/>
            <w:left w:val="none" w:sz="0" w:space="0" w:color="auto"/>
            <w:bottom w:val="none" w:sz="0" w:space="0" w:color="auto"/>
            <w:right w:val="none" w:sz="0" w:space="0" w:color="auto"/>
          </w:divBdr>
        </w:div>
        <w:div w:id="1625386431">
          <w:marLeft w:val="0"/>
          <w:marRight w:val="0"/>
          <w:marTop w:val="0"/>
          <w:marBottom w:val="0"/>
          <w:divBdr>
            <w:top w:val="none" w:sz="0" w:space="0" w:color="auto"/>
            <w:left w:val="none" w:sz="0" w:space="0" w:color="auto"/>
            <w:bottom w:val="none" w:sz="0" w:space="0" w:color="auto"/>
            <w:right w:val="none" w:sz="0" w:space="0" w:color="auto"/>
          </w:divBdr>
        </w:div>
      </w:divsChild>
    </w:div>
    <w:div w:id="1389646472">
      <w:bodyDiv w:val="1"/>
      <w:marLeft w:val="0"/>
      <w:marRight w:val="0"/>
      <w:marTop w:val="0"/>
      <w:marBottom w:val="0"/>
      <w:divBdr>
        <w:top w:val="none" w:sz="0" w:space="0" w:color="auto"/>
        <w:left w:val="none" w:sz="0" w:space="0" w:color="auto"/>
        <w:bottom w:val="none" w:sz="0" w:space="0" w:color="auto"/>
        <w:right w:val="none" w:sz="0" w:space="0" w:color="auto"/>
      </w:divBdr>
      <w:divsChild>
        <w:div w:id="4522225">
          <w:marLeft w:val="0"/>
          <w:marRight w:val="0"/>
          <w:marTop w:val="0"/>
          <w:marBottom w:val="0"/>
          <w:divBdr>
            <w:top w:val="none" w:sz="0" w:space="0" w:color="auto"/>
            <w:left w:val="none" w:sz="0" w:space="0" w:color="auto"/>
            <w:bottom w:val="none" w:sz="0" w:space="0" w:color="auto"/>
            <w:right w:val="none" w:sz="0" w:space="0" w:color="auto"/>
          </w:divBdr>
          <w:divsChild>
            <w:div w:id="389697435">
              <w:marLeft w:val="0"/>
              <w:marRight w:val="0"/>
              <w:marTop w:val="0"/>
              <w:marBottom w:val="0"/>
              <w:divBdr>
                <w:top w:val="none" w:sz="0" w:space="0" w:color="auto"/>
                <w:left w:val="none" w:sz="0" w:space="0" w:color="auto"/>
                <w:bottom w:val="none" w:sz="0" w:space="0" w:color="auto"/>
                <w:right w:val="none" w:sz="0" w:space="0" w:color="auto"/>
              </w:divBdr>
            </w:div>
          </w:divsChild>
        </w:div>
        <w:div w:id="88087649">
          <w:marLeft w:val="0"/>
          <w:marRight w:val="0"/>
          <w:marTop w:val="0"/>
          <w:marBottom w:val="0"/>
          <w:divBdr>
            <w:top w:val="none" w:sz="0" w:space="0" w:color="auto"/>
            <w:left w:val="none" w:sz="0" w:space="0" w:color="auto"/>
            <w:bottom w:val="none" w:sz="0" w:space="0" w:color="auto"/>
            <w:right w:val="none" w:sz="0" w:space="0" w:color="auto"/>
          </w:divBdr>
          <w:divsChild>
            <w:div w:id="1200625002">
              <w:marLeft w:val="0"/>
              <w:marRight w:val="0"/>
              <w:marTop w:val="0"/>
              <w:marBottom w:val="0"/>
              <w:divBdr>
                <w:top w:val="none" w:sz="0" w:space="0" w:color="auto"/>
                <w:left w:val="none" w:sz="0" w:space="0" w:color="auto"/>
                <w:bottom w:val="none" w:sz="0" w:space="0" w:color="auto"/>
                <w:right w:val="none" w:sz="0" w:space="0" w:color="auto"/>
              </w:divBdr>
            </w:div>
          </w:divsChild>
        </w:div>
        <w:div w:id="1119567238">
          <w:marLeft w:val="0"/>
          <w:marRight w:val="0"/>
          <w:marTop w:val="0"/>
          <w:marBottom w:val="0"/>
          <w:divBdr>
            <w:top w:val="none" w:sz="0" w:space="0" w:color="auto"/>
            <w:left w:val="none" w:sz="0" w:space="0" w:color="auto"/>
            <w:bottom w:val="none" w:sz="0" w:space="0" w:color="auto"/>
            <w:right w:val="none" w:sz="0" w:space="0" w:color="auto"/>
          </w:divBdr>
          <w:divsChild>
            <w:div w:id="1078790443">
              <w:marLeft w:val="0"/>
              <w:marRight w:val="0"/>
              <w:marTop w:val="0"/>
              <w:marBottom w:val="0"/>
              <w:divBdr>
                <w:top w:val="none" w:sz="0" w:space="0" w:color="auto"/>
                <w:left w:val="none" w:sz="0" w:space="0" w:color="auto"/>
                <w:bottom w:val="none" w:sz="0" w:space="0" w:color="auto"/>
                <w:right w:val="none" w:sz="0" w:space="0" w:color="auto"/>
              </w:divBdr>
            </w:div>
          </w:divsChild>
        </w:div>
        <w:div w:id="1852986361">
          <w:marLeft w:val="0"/>
          <w:marRight w:val="0"/>
          <w:marTop w:val="0"/>
          <w:marBottom w:val="0"/>
          <w:divBdr>
            <w:top w:val="none" w:sz="0" w:space="0" w:color="auto"/>
            <w:left w:val="none" w:sz="0" w:space="0" w:color="auto"/>
            <w:bottom w:val="none" w:sz="0" w:space="0" w:color="auto"/>
            <w:right w:val="none" w:sz="0" w:space="0" w:color="auto"/>
          </w:divBdr>
          <w:divsChild>
            <w:div w:id="140237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0163">
      <w:bodyDiv w:val="1"/>
      <w:marLeft w:val="0"/>
      <w:marRight w:val="0"/>
      <w:marTop w:val="0"/>
      <w:marBottom w:val="0"/>
      <w:divBdr>
        <w:top w:val="none" w:sz="0" w:space="0" w:color="auto"/>
        <w:left w:val="none" w:sz="0" w:space="0" w:color="auto"/>
        <w:bottom w:val="none" w:sz="0" w:space="0" w:color="auto"/>
        <w:right w:val="none" w:sz="0" w:space="0" w:color="auto"/>
      </w:divBdr>
      <w:divsChild>
        <w:div w:id="1639334710">
          <w:marLeft w:val="0"/>
          <w:marRight w:val="0"/>
          <w:marTop w:val="0"/>
          <w:marBottom w:val="0"/>
          <w:divBdr>
            <w:top w:val="none" w:sz="0" w:space="0" w:color="auto"/>
            <w:left w:val="none" w:sz="0" w:space="0" w:color="auto"/>
            <w:bottom w:val="none" w:sz="0" w:space="0" w:color="auto"/>
            <w:right w:val="none" w:sz="0" w:space="0" w:color="auto"/>
          </w:divBdr>
          <w:divsChild>
            <w:div w:id="1553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11244">
      <w:bodyDiv w:val="1"/>
      <w:marLeft w:val="0"/>
      <w:marRight w:val="0"/>
      <w:marTop w:val="0"/>
      <w:marBottom w:val="0"/>
      <w:divBdr>
        <w:top w:val="none" w:sz="0" w:space="0" w:color="auto"/>
        <w:left w:val="none" w:sz="0" w:space="0" w:color="auto"/>
        <w:bottom w:val="none" w:sz="0" w:space="0" w:color="auto"/>
        <w:right w:val="none" w:sz="0" w:space="0" w:color="auto"/>
      </w:divBdr>
      <w:divsChild>
        <w:div w:id="682632378">
          <w:marLeft w:val="0"/>
          <w:marRight w:val="0"/>
          <w:marTop w:val="0"/>
          <w:marBottom w:val="0"/>
          <w:divBdr>
            <w:top w:val="none" w:sz="0" w:space="0" w:color="auto"/>
            <w:left w:val="none" w:sz="0" w:space="0" w:color="auto"/>
            <w:bottom w:val="none" w:sz="0" w:space="0" w:color="auto"/>
            <w:right w:val="none" w:sz="0" w:space="0" w:color="auto"/>
          </w:divBdr>
          <w:divsChild>
            <w:div w:id="50884811">
              <w:marLeft w:val="0"/>
              <w:marRight w:val="0"/>
              <w:marTop w:val="0"/>
              <w:marBottom w:val="0"/>
              <w:divBdr>
                <w:top w:val="none" w:sz="0" w:space="0" w:color="auto"/>
                <w:left w:val="none" w:sz="0" w:space="0" w:color="auto"/>
                <w:bottom w:val="none" w:sz="0" w:space="0" w:color="auto"/>
                <w:right w:val="none" w:sz="0" w:space="0" w:color="auto"/>
              </w:divBdr>
            </w:div>
          </w:divsChild>
        </w:div>
        <w:div w:id="1662997859">
          <w:marLeft w:val="0"/>
          <w:marRight w:val="0"/>
          <w:marTop w:val="0"/>
          <w:marBottom w:val="0"/>
          <w:divBdr>
            <w:top w:val="none" w:sz="0" w:space="0" w:color="auto"/>
            <w:left w:val="none" w:sz="0" w:space="0" w:color="auto"/>
            <w:bottom w:val="none" w:sz="0" w:space="0" w:color="auto"/>
            <w:right w:val="none" w:sz="0" w:space="0" w:color="auto"/>
          </w:divBdr>
          <w:divsChild>
            <w:div w:id="2653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2115">
      <w:bodyDiv w:val="1"/>
      <w:marLeft w:val="0"/>
      <w:marRight w:val="0"/>
      <w:marTop w:val="0"/>
      <w:marBottom w:val="0"/>
      <w:divBdr>
        <w:top w:val="none" w:sz="0" w:space="0" w:color="auto"/>
        <w:left w:val="none" w:sz="0" w:space="0" w:color="auto"/>
        <w:bottom w:val="none" w:sz="0" w:space="0" w:color="auto"/>
        <w:right w:val="none" w:sz="0" w:space="0" w:color="auto"/>
      </w:divBdr>
      <w:divsChild>
        <w:div w:id="1924338204">
          <w:marLeft w:val="0"/>
          <w:marRight w:val="0"/>
          <w:marTop w:val="0"/>
          <w:marBottom w:val="0"/>
          <w:divBdr>
            <w:top w:val="none" w:sz="0" w:space="0" w:color="auto"/>
            <w:left w:val="none" w:sz="0" w:space="0" w:color="auto"/>
            <w:bottom w:val="none" w:sz="0" w:space="0" w:color="auto"/>
            <w:right w:val="none" w:sz="0" w:space="0" w:color="auto"/>
          </w:divBdr>
          <w:divsChild>
            <w:div w:id="163140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90768">
      <w:bodyDiv w:val="1"/>
      <w:marLeft w:val="0"/>
      <w:marRight w:val="0"/>
      <w:marTop w:val="0"/>
      <w:marBottom w:val="0"/>
      <w:divBdr>
        <w:top w:val="none" w:sz="0" w:space="0" w:color="auto"/>
        <w:left w:val="none" w:sz="0" w:space="0" w:color="auto"/>
        <w:bottom w:val="none" w:sz="0" w:space="0" w:color="auto"/>
        <w:right w:val="none" w:sz="0" w:space="0" w:color="auto"/>
      </w:divBdr>
      <w:divsChild>
        <w:div w:id="804855966">
          <w:marLeft w:val="0"/>
          <w:marRight w:val="0"/>
          <w:marTop w:val="0"/>
          <w:marBottom w:val="0"/>
          <w:divBdr>
            <w:top w:val="none" w:sz="0" w:space="0" w:color="auto"/>
            <w:left w:val="none" w:sz="0" w:space="0" w:color="auto"/>
            <w:bottom w:val="none" w:sz="0" w:space="0" w:color="auto"/>
            <w:right w:val="none" w:sz="0" w:space="0" w:color="auto"/>
          </w:divBdr>
          <w:divsChild>
            <w:div w:id="128025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anbo.vinhuni.edu.vn/dang-nhap" TargetMode="External"/><Relationship Id="rId18" Type="http://schemas.openxmlformats.org/officeDocument/2006/relationships/hyperlink" Target="http://canbo.vinhuni.edu.vn/trang-chu" TargetMode="External"/><Relationship Id="rId26" Type="http://schemas.openxmlformats.org/officeDocument/2006/relationships/hyperlink" Target="https://trungtamthtn.vinhuni.edu.vn/lich-tuan/seo/lich-cong-tac-tuan-le-37-ttth-tn-104019" TargetMode="External"/><Relationship Id="rId3" Type="http://schemas.openxmlformats.org/officeDocument/2006/relationships/customXml" Target="../customXml/item3.xml"/><Relationship Id="rId21" Type="http://schemas.openxmlformats.org/officeDocument/2006/relationships/hyperlink" Target="http://phongtccb.vinhuni.edu.vn/hoat-dong-chuyen-mon/seo/thong-bao-tuyen-dung-vien-chuc-nam-2019-94411" TargetMode="External"/><Relationship Id="rId7" Type="http://schemas.openxmlformats.org/officeDocument/2006/relationships/settings" Target="settings.xml"/><Relationship Id="rId12" Type="http://schemas.openxmlformats.org/officeDocument/2006/relationships/hyperlink" Target="http://ioffice.vinhuni.edu.vn/Vm01d2RFQXhNak09/Thongdiep/2020-01-16_(2)_20200116031101196190.pdf)" TargetMode="External"/><Relationship Id="rId17" Type="http://schemas.openxmlformats.org/officeDocument/2006/relationships/hyperlink" Target="http://canbo.vinhuni.edu.vn/trang-chu" TargetMode="External"/><Relationship Id="rId25" Type="http://schemas.openxmlformats.org/officeDocument/2006/relationships/hyperlink" Target="https://lib.vinhuni.edu.vn/thu-vien/seo/huong-dan-su-dung-co-so-du-lieu-tap-chi-sage-102902" TargetMode="External"/><Relationship Id="rId2" Type="http://schemas.openxmlformats.org/officeDocument/2006/relationships/customXml" Target="../customXml/item2.xml"/><Relationship Id="rId16" Type="http://schemas.openxmlformats.org/officeDocument/2006/relationships/hyperlink" Target="http://phongtccb.vinhuni.edu.vn/thong-bao-van-ban" TargetMode="External"/><Relationship Id="rId20" Type="http://schemas.openxmlformats.org/officeDocument/2006/relationships/hyperlink" Target="http://vinhuni.edu.kho-hoc-cong-nghe/semina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lib.vinhuni.edu.vn/thong-bao-van-ban/seo/thong-bao-quy-dinh-gio-phuc-vu-va-muon-tai-lieu-thu-vien-2020-100439" TargetMode="External"/><Relationship Id="rId5" Type="http://schemas.openxmlformats.org/officeDocument/2006/relationships/numbering" Target="numbering.xml"/><Relationship Id="rId15" Type="http://schemas.openxmlformats.org/officeDocument/2006/relationships/hyperlink" Target="http://phongtccb.vinhuni.edu.vn/hoat-dong-chuyen-mon/seo/thong-bao-tuyen-dung-vien-chuc-nam-2019-94411" TargetMode="External"/><Relationship Id="rId23" Type="http://schemas.openxmlformats.org/officeDocument/2006/relationships/hyperlink" Target="https://vinhuni.edu.vn/bao-cao-cac-noi-dung-thuc-hien-quy-che-cong-khai-nam-hoc-2023-2024-c08.02l0v0p0a130519.htm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canbo.vinhuni.edu.vn/trang-ch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nbo.vinhuni.edu.vn/dang-nhap" TargetMode="External"/><Relationship Id="rId22" Type="http://schemas.openxmlformats.org/officeDocument/2006/relationships/hyperlink" Target="http://ioffice.vinhuni.edu.vn/Thongdiep/DaNhan.aspx" TargetMode="External"/><Relationship Id="rId27" Type="http://schemas.openxmlformats.org/officeDocument/2006/relationships/hyperlink" Target="https://trungtamcntt.vinhuni.edu.vn/dao-tao-qua-mang/seo/huong-dan-dong-goi-bai-giang-elearning-9608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475BC07025793941ABD8B2A41D8266FE" ma:contentTypeVersion="5" ma:contentTypeDescription="Tạo tài liệu mới." ma:contentTypeScope="" ma:versionID="37a431bf24da0ec8805366ffac615350">
  <xsd:schema xmlns:xsd="http://www.w3.org/2001/XMLSchema" xmlns:xs="http://www.w3.org/2001/XMLSchema" xmlns:p="http://schemas.microsoft.com/office/2006/metadata/properties" xmlns:ns3="9e20a752-3259-4331-a7ff-65f67ebb8e5d" targetNamespace="http://schemas.microsoft.com/office/2006/metadata/properties" ma:root="true" ma:fieldsID="2f997dd089448b10219c98c0283ff191" ns3:_="">
    <xsd:import namespace="9e20a752-3259-4331-a7ff-65f67ebb8e5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20a752-3259-4331-a7ff-65f67ebb8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06A454-0205-4B76-BC8A-25D8E3C69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20a752-3259-4331-a7ff-65f67ebb8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6C1FAA-F00E-4680-84EC-897BE97010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1C8DA7-1DFB-4E7B-B652-6E0A0BA9F8E1}">
  <ds:schemaRefs>
    <ds:schemaRef ds:uri="http://schemas.openxmlformats.org/officeDocument/2006/bibliography"/>
  </ds:schemaRefs>
</ds:datastoreItem>
</file>

<file path=customXml/itemProps4.xml><?xml version="1.0" encoding="utf-8"?>
<ds:datastoreItem xmlns:ds="http://schemas.openxmlformats.org/officeDocument/2006/customXml" ds:itemID="{25CDC82A-7D5F-4BA7-99DF-88F42F171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18446</TotalTime>
  <Pages>193</Pages>
  <Words>27013</Words>
  <Characters>153975</Characters>
  <Application>Microsoft Office Word</Application>
  <DocSecurity>0</DocSecurity>
  <Lines>1283</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Trong Ha</dc:creator>
  <cp:keywords/>
  <dc:description/>
  <cp:lastModifiedBy>Microsoft Office User</cp:lastModifiedBy>
  <cp:revision>44</cp:revision>
  <cp:lastPrinted>2024-07-16T04:03:00Z</cp:lastPrinted>
  <dcterms:created xsi:type="dcterms:W3CDTF">2024-01-31T02:44:00Z</dcterms:created>
  <dcterms:modified xsi:type="dcterms:W3CDTF">2024-08-06T09:22:00Z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0x010100475BC07025793941ABD8B2A41D8266FE</vt:lpwstr>
  </property>
</Properties>
</file>